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2652" w14:textId="56FE1411"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w:t>
      </w:r>
      <w:r w:rsidR="003F1DF1">
        <w:rPr>
          <w:rFonts w:ascii="Arial" w:eastAsia="MS Mincho" w:hAnsi="Arial"/>
          <w:b/>
          <w:bCs/>
          <w:sz w:val="22"/>
        </w:rPr>
        <w:t>16</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408DB" w:rsidRPr="00D408DB">
        <w:rPr>
          <w:rFonts w:ascii="Arial" w:eastAsia="MS Mincho" w:hAnsi="Arial"/>
          <w:b/>
          <w:sz w:val="22"/>
        </w:rPr>
        <w:t>R1-2</w:t>
      </w:r>
      <w:r w:rsidR="003F1DF1">
        <w:rPr>
          <w:rFonts w:ascii="Arial" w:eastAsia="MS Mincho" w:hAnsi="Arial"/>
          <w:b/>
          <w:sz w:val="22"/>
        </w:rPr>
        <w:t>4</w:t>
      </w:r>
      <w:r w:rsidR="0032260D" w:rsidRPr="00903161">
        <w:rPr>
          <w:rFonts w:ascii="Arial" w:eastAsia="MS Mincho" w:hAnsi="Arial"/>
          <w:b/>
          <w:sz w:val="22"/>
        </w:rPr>
        <w:t>00760</w:t>
      </w:r>
    </w:p>
    <w:p w14:paraId="43731BAB" w14:textId="09EF409A" w:rsidR="00FA7121" w:rsidRDefault="003F1DF1" w:rsidP="00FA7121">
      <w:pPr>
        <w:pStyle w:val="ad"/>
        <w:tabs>
          <w:tab w:val="left" w:pos="1800"/>
        </w:tabs>
        <w:ind w:left="1800" w:hanging="1800"/>
        <w:rPr>
          <w:rFonts w:ascii="Arial" w:eastAsia="MS Mincho" w:hAnsi="Arial"/>
          <w:b/>
          <w:bCs/>
          <w:sz w:val="22"/>
          <w:lang w:val="en-GB"/>
        </w:rPr>
      </w:pPr>
      <w:r w:rsidRPr="003F1DF1">
        <w:rPr>
          <w:rFonts w:ascii="Arial" w:eastAsia="MS Mincho" w:hAnsi="Arial"/>
          <w:b/>
          <w:bCs/>
          <w:sz w:val="22"/>
          <w:lang w:val="en-GB"/>
        </w:rPr>
        <w:t>Athens, Greece, Feb 26</w:t>
      </w:r>
      <w:r w:rsidRPr="003F1DF1">
        <w:rPr>
          <w:rFonts w:ascii="Arial" w:eastAsia="MS Mincho" w:hAnsi="Arial"/>
          <w:b/>
          <w:bCs/>
          <w:sz w:val="22"/>
          <w:vertAlign w:val="superscript"/>
          <w:lang w:val="en-GB"/>
        </w:rPr>
        <w:t>th</w:t>
      </w:r>
      <w:r w:rsidRPr="003F1DF1">
        <w:rPr>
          <w:rFonts w:ascii="Arial" w:eastAsia="MS Mincho" w:hAnsi="Arial"/>
          <w:b/>
          <w:bCs/>
          <w:sz w:val="22"/>
          <w:lang w:val="en-GB"/>
        </w:rPr>
        <w:t xml:space="preserve"> – Mar 1</w:t>
      </w:r>
      <w:r w:rsidRPr="003F1DF1">
        <w:rPr>
          <w:rFonts w:ascii="Arial" w:eastAsia="MS Mincho" w:hAnsi="Arial"/>
          <w:b/>
          <w:bCs/>
          <w:sz w:val="22"/>
          <w:vertAlign w:val="superscript"/>
          <w:lang w:val="en-GB"/>
        </w:rPr>
        <w:t>st</w:t>
      </w:r>
      <w:r w:rsidRPr="003F1DF1">
        <w:rPr>
          <w:rFonts w:ascii="Arial" w:eastAsia="MS Mincho" w:hAnsi="Arial"/>
          <w:b/>
          <w:bCs/>
          <w:sz w:val="22"/>
          <w:lang w:val="en-GB"/>
        </w:rPr>
        <w:t>, 2024</w:t>
      </w:r>
    </w:p>
    <w:p w14:paraId="3A8DFA02" w14:textId="77777777" w:rsidR="003F1DF1" w:rsidRPr="003F1DF1" w:rsidRDefault="003F1DF1" w:rsidP="00FA7121">
      <w:pPr>
        <w:pStyle w:val="ad"/>
        <w:tabs>
          <w:tab w:val="left" w:pos="1800"/>
        </w:tabs>
        <w:ind w:left="1800" w:hanging="1800"/>
        <w:rPr>
          <w:rFonts w:ascii="Arial" w:eastAsia="宋体" w:hAnsi="Arial" w:cs="Arial"/>
          <w:b/>
          <w:sz w:val="22"/>
          <w:szCs w:val="22"/>
          <w:lang w:eastAsia="zh-CN"/>
        </w:rPr>
      </w:pPr>
    </w:p>
    <w:p w14:paraId="31F94C55" w14:textId="461CF248"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3F1DF1">
        <w:rPr>
          <w:rFonts w:ascii="Arial" w:hAnsi="Arial" w:cs="Arial"/>
          <w:b/>
          <w:sz w:val="22"/>
          <w:szCs w:val="22"/>
        </w:rPr>
        <w:t>CICTCI</w:t>
      </w:r>
    </w:p>
    <w:p w14:paraId="43F23138" w14:textId="5EC0C7BD"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w:t>
      </w:r>
      <w:r w:rsidR="003F1DF1">
        <w:rPr>
          <w:rFonts w:ascii="Arial" w:eastAsiaTheme="minorEastAsia" w:hAnsi="Arial" w:cs="Arial"/>
          <w:b/>
          <w:sz w:val="22"/>
          <w:szCs w:val="22"/>
          <w:lang w:eastAsia="zh-CN"/>
        </w:rPr>
        <w:t>modelling for Integrated Sensing and Communication</w:t>
      </w:r>
      <w:r w:rsidR="004E3D63" w:rsidRPr="00207D52">
        <w:rPr>
          <w:rFonts w:ascii="Arial" w:hAnsi="Arial" w:cs="Arial"/>
          <w:b/>
          <w:sz w:val="22"/>
          <w:szCs w:val="22"/>
        </w:rPr>
        <w:t xml:space="preserve"> </w:t>
      </w:r>
    </w:p>
    <w:p w14:paraId="3D57111A" w14:textId="28EBECBD"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00D408DB" w:rsidRPr="00E517EB">
        <w:rPr>
          <w:rFonts w:ascii="Arial" w:eastAsiaTheme="minorEastAsia" w:hAnsi="Arial" w:cs="Arial"/>
          <w:b/>
          <w:sz w:val="22"/>
          <w:szCs w:val="22"/>
          <w:lang w:eastAsia="zh-CN"/>
        </w:rPr>
        <w:t>9.</w:t>
      </w:r>
      <w:r w:rsidR="003F1DF1" w:rsidRPr="00E517EB">
        <w:rPr>
          <w:rFonts w:ascii="Arial" w:eastAsiaTheme="minorEastAsia" w:hAnsi="Arial" w:cs="Arial"/>
          <w:b/>
          <w:sz w:val="22"/>
          <w:szCs w:val="22"/>
          <w:lang w:eastAsia="zh-CN"/>
        </w:rPr>
        <w:t>7.</w:t>
      </w:r>
      <w:r w:rsidR="00B101F1" w:rsidRPr="00E517EB">
        <w:rPr>
          <w:rFonts w:ascii="Arial" w:eastAsiaTheme="minorEastAsia" w:hAnsi="Arial" w:cs="Arial"/>
          <w:b/>
          <w:sz w:val="22"/>
          <w:szCs w:val="22"/>
          <w:lang w:eastAsia="zh-CN"/>
        </w:rPr>
        <w:t>2</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0D1A4052" w14:textId="68A4B4D7" w:rsidR="00105924" w:rsidRPr="002346CF" w:rsidRDefault="00105924" w:rsidP="00105924">
      <w:pPr>
        <w:spacing w:after="120"/>
        <w:jc w:val="both"/>
        <w:rPr>
          <w:rFonts w:eastAsiaTheme="minorEastAsia"/>
          <w:lang w:eastAsia="zh-CN"/>
        </w:rPr>
      </w:pPr>
      <w:r>
        <w:rPr>
          <w:rFonts w:eastAsiaTheme="minorEastAsia" w:hint="eastAsia"/>
          <w:lang w:eastAsia="zh-CN"/>
        </w:rPr>
        <w:t>I</w:t>
      </w:r>
      <w:r>
        <w:rPr>
          <w:rFonts w:eastAsiaTheme="minorEastAsia"/>
          <w:lang w:eastAsia="zh-CN"/>
        </w:rPr>
        <w:t>n</w:t>
      </w:r>
      <w:r w:rsidRPr="00C2077F">
        <w:rPr>
          <w:rFonts w:hint="eastAsia"/>
        </w:rPr>
        <w:t xml:space="preserve"> </w:t>
      </w:r>
      <w:r w:rsidRPr="00C2077F">
        <w:t>RAN</w:t>
      </w:r>
      <w:r>
        <w:rPr>
          <w:rFonts w:eastAsiaTheme="minorEastAsia" w:hint="eastAsia"/>
          <w:lang w:eastAsia="zh-CN"/>
        </w:rPr>
        <w:t>#</w:t>
      </w:r>
      <w:r>
        <w:rPr>
          <w:rFonts w:eastAsiaTheme="minorEastAsia"/>
          <w:lang w:eastAsia="zh-CN"/>
        </w:rPr>
        <w:t>102</w:t>
      </w:r>
      <w:r>
        <w:rPr>
          <w:rFonts w:eastAsiaTheme="minorEastAsia" w:hint="eastAsia"/>
          <w:lang w:eastAsia="zh-CN"/>
        </w:rPr>
        <w:t xml:space="preserve"> meeting</w:t>
      </w:r>
      <w:r w:rsidRPr="00C2077F">
        <w:t>,</w:t>
      </w:r>
      <w:r>
        <w:rPr>
          <w:rFonts w:hint="eastAsia"/>
        </w:rPr>
        <w:t xml:space="preserve"> </w:t>
      </w:r>
      <w:r>
        <w:rPr>
          <w:rFonts w:eastAsiaTheme="minorEastAsia" w:hint="eastAsia"/>
          <w:lang w:eastAsia="zh-CN"/>
        </w:rPr>
        <w:t xml:space="preserve">a new </w:t>
      </w:r>
      <w:r>
        <w:rPr>
          <w:rFonts w:eastAsiaTheme="minorEastAsia"/>
          <w:lang w:eastAsia="zh-CN"/>
        </w:rPr>
        <w:t>study</w:t>
      </w:r>
      <w:r>
        <w:rPr>
          <w:rFonts w:eastAsiaTheme="minorEastAsia" w:hint="eastAsia"/>
          <w:lang w:eastAsia="zh-CN"/>
        </w:rPr>
        <w:t xml:space="preserve"> item </w:t>
      </w:r>
      <w:r w:rsidRPr="000543DC">
        <w:t>channel modelling for Integrated sensing and communication (ISAC) for NR</w:t>
      </w:r>
      <w:r>
        <w:rPr>
          <w:rFonts w:eastAsiaTheme="minorEastAsia" w:hint="eastAsia"/>
          <w:lang w:eastAsia="zh-CN"/>
        </w:rPr>
        <w:t xml:space="preserve"> was approved in </w:t>
      </w:r>
      <w:r w:rsidRPr="007773F5">
        <w:rPr>
          <w:rFonts w:eastAsiaTheme="minorEastAsia"/>
          <w:lang w:eastAsia="zh-CN"/>
        </w:rPr>
        <w:t>RP-</w:t>
      </w:r>
      <w:r>
        <w:rPr>
          <w:rFonts w:eastAsiaTheme="minorEastAsia"/>
          <w:lang w:eastAsia="zh-CN"/>
        </w:rPr>
        <w:t>234069</w:t>
      </w:r>
      <w:r>
        <w:rPr>
          <w:rFonts w:eastAsiaTheme="minorEastAsia"/>
          <w:lang w:eastAsia="zh-CN"/>
        </w:rPr>
        <w:fldChar w:fldCharType="begin"/>
      </w:r>
      <w:r>
        <w:rPr>
          <w:rFonts w:eastAsiaTheme="minorEastAsia"/>
          <w:lang w:eastAsia="zh-CN"/>
        </w:rPr>
        <w:instrText xml:space="preserve"> REF _Ref101446791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Pr="004308D1">
        <w:t xml:space="preserve">The objective of this </w:t>
      </w:r>
      <w:r>
        <w:t>study</w:t>
      </w:r>
      <w:r w:rsidRPr="004308D1">
        <w:t xml:space="preserve"> item is</w:t>
      </w:r>
      <w:r w:rsidRPr="00D7510C">
        <w:rPr>
          <w:rFonts w:eastAsiaTheme="minorEastAsia"/>
          <w:bCs/>
          <w:lang w:val="en-GB" w:eastAsia="en-GB"/>
        </w:rPr>
        <w:t xml:space="preserve"> </w:t>
      </w:r>
      <w:r w:rsidRPr="00D7510C">
        <w:rPr>
          <w:bCs/>
          <w:lang w:val="en-GB"/>
        </w:rPr>
        <w:t>to define channel modelling aspects to support object detection and/or tracking</w:t>
      </w:r>
      <w:r w:rsidRPr="00D7510C">
        <w:t xml:space="preserve"> </w:t>
      </w:r>
      <w:r w:rsidRPr="00D7510C">
        <w:rPr>
          <w:bCs/>
          <w:lang w:val="en-GB"/>
        </w:rPr>
        <w:t>and to enable them to be distinguished from unintended objects</w:t>
      </w:r>
      <w:r>
        <w:rPr>
          <w:rFonts w:eastAsiaTheme="minorEastAsia" w:hint="eastAsia"/>
          <w:lang w:eastAsia="zh-CN"/>
        </w:rPr>
        <w:t xml:space="preserve">. The following table lists the </w:t>
      </w:r>
      <w:r w:rsidRPr="00FF0312">
        <w:t>objectives</w:t>
      </w:r>
      <w:r>
        <w:rPr>
          <w:rFonts w:hint="eastAsia"/>
        </w:rPr>
        <w:t xml:space="preserve"> related to</w:t>
      </w:r>
      <w:r>
        <w:rPr>
          <w:rFonts w:eastAsiaTheme="minorEastAsia" w:hint="eastAsia"/>
          <w:lang w:eastAsia="zh-CN"/>
        </w:rPr>
        <w:t xml:space="preserve"> RAN1.</w:t>
      </w:r>
    </w:p>
    <w:tbl>
      <w:tblPr>
        <w:tblStyle w:val="af5"/>
        <w:tblW w:w="0" w:type="auto"/>
        <w:tblInd w:w="-5" w:type="dxa"/>
        <w:tblLook w:val="04A0" w:firstRow="1" w:lastRow="0" w:firstColumn="1" w:lastColumn="0" w:noHBand="0" w:noVBand="1"/>
      </w:tblPr>
      <w:tblGrid>
        <w:gridCol w:w="9781"/>
      </w:tblGrid>
      <w:tr w:rsidR="00105924" w14:paraId="18298CA0" w14:textId="77777777" w:rsidTr="009A2573">
        <w:tc>
          <w:tcPr>
            <w:tcW w:w="9781" w:type="dxa"/>
          </w:tcPr>
          <w:p w14:paraId="43223ACB" w14:textId="77777777" w:rsidR="00105924" w:rsidRPr="00D7510C" w:rsidRDefault="00105924" w:rsidP="009A2573">
            <w:pPr>
              <w:overflowPunct w:val="0"/>
              <w:autoSpaceDE w:val="0"/>
              <w:autoSpaceDN w:val="0"/>
              <w:adjustRightInd w:val="0"/>
              <w:textAlignment w:val="baseline"/>
              <w:rPr>
                <w:rFonts w:eastAsia="等线"/>
                <w:bCs/>
                <w:lang w:val="en-GB" w:eastAsia="en-GB"/>
              </w:rPr>
            </w:pPr>
            <w:r w:rsidRPr="00D7510C">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13364FA5" w14:textId="77777777" w:rsidR="00105924" w:rsidRPr="00D7510C" w:rsidRDefault="00105924" w:rsidP="009A2573">
            <w:pPr>
              <w:numPr>
                <w:ilvl w:val="0"/>
                <w:numId w:val="33"/>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UAVs</w:t>
            </w:r>
          </w:p>
          <w:p w14:paraId="259A34E0" w14:textId="77777777" w:rsidR="00105924" w:rsidRPr="00D7510C" w:rsidRDefault="00105924" w:rsidP="009A2573">
            <w:pPr>
              <w:numPr>
                <w:ilvl w:val="0"/>
                <w:numId w:val="33"/>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 xml:space="preserve">Humans indoors and outdoors </w:t>
            </w:r>
          </w:p>
          <w:p w14:paraId="27EB373D" w14:textId="77777777" w:rsidR="00105924" w:rsidRPr="00D7510C" w:rsidRDefault="00105924" w:rsidP="009A2573">
            <w:pPr>
              <w:numPr>
                <w:ilvl w:val="0"/>
                <w:numId w:val="33"/>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Automotive vehicles (at least outdoors)</w:t>
            </w:r>
          </w:p>
          <w:p w14:paraId="05B2EC0A" w14:textId="77777777" w:rsidR="00105924" w:rsidRPr="00D7510C" w:rsidRDefault="00105924" w:rsidP="009A2573">
            <w:pPr>
              <w:numPr>
                <w:ilvl w:val="0"/>
                <w:numId w:val="33"/>
              </w:numPr>
              <w:overflowPunct w:val="0"/>
              <w:autoSpaceDE w:val="0"/>
              <w:autoSpaceDN w:val="0"/>
              <w:adjustRightInd w:val="0"/>
              <w:textAlignment w:val="baseline"/>
              <w:rPr>
                <w:rFonts w:eastAsia="等线"/>
                <w:bCs/>
                <w:lang w:val="en-GB" w:eastAsia="en-GB"/>
              </w:rPr>
            </w:pPr>
            <w:bookmarkStart w:id="3" w:name="OLE_LINK14"/>
            <w:r w:rsidRPr="00D7510C">
              <w:rPr>
                <w:rFonts w:eastAsia="等线"/>
                <w:bCs/>
                <w:lang w:val="en-GB" w:eastAsia="en-GB"/>
              </w:rPr>
              <w:t>Automated guided vehicles</w:t>
            </w:r>
            <w:bookmarkEnd w:id="3"/>
            <w:r w:rsidRPr="00D7510C">
              <w:rPr>
                <w:rFonts w:eastAsia="等线"/>
                <w:bCs/>
                <w:lang w:val="en-GB" w:eastAsia="en-GB"/>
              </w:rPr>
              <w:t xml:space="preserve"> (e.g. in indoor factories)</w:t>
            </w:r>
          </w:p>
          <w:p w14:paraId="3C15FD0C" w14:textId="77777777" w:rsidR="00105924" w:rsidRPr="00D7510C" w:rsidRDefault="00105924" w:rsidP="009A2573">
            <w:pPr>
              <w:numPr>
                <w:ilvl w:val="0"/>
                <w:numId w:val="33"/>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Objects creating hazards on roads/railways, with a minimum size dependent on frequency</w:t>
            </w:r>
          </w:p>
          <w:p w14:paraId="32997ECA" w14:textId="77777777" w:rsidR="00105924" w:rsidRPr="00D7510C" w:rsidRDefault="00105924" w:rsidP="009A2573">
            <w:pPr>
              <w:overflowPunct w:val="0"/>
              <w:autoSpaceDE w:val="0"/>
              <w:autoSpaceDN w:val="0"/>
              <w:adjustRightInd w:val="0"/>
              <w:textAlignment w:val="baseline"/>
              <w:rPr>
                <w:rFonts w:eastAsia="等线"/>
                <w:bCs/>
                <w:lang w:val="en-GB" w:eastAsia="en-GB"/>
              </w:rPr>
            </w:pPr>
          </w:p>
          <w:p w14:paraId="45A1E586" w14:textId="77777777" w:rsidR="00105924" w:rsidRPr="00D7510C" w:rsidRDefault="00105924" w:rsidP="009A2573">
            <w:pPr>
              <w:overflowPunct w:val="0"/>
              <w:autoSpaceDE w:val="0"/>
              <w:autoSpaceDN w:val="0"/>
              <w:adjustRightInd w:val="0"/>
              <w:textAlignment w:val="baseline"/>
              <w:rPr>
                <w:rFonts w:eastAsia="等线"/>
                <w:bCs/>
                <w:lang w:val="en-GB" w:eastAsia="en-GB"/>
              </w:rPr>
            </w:pPr>
            <w:r w:rsidRPr="00D7510C">
              <w:rPr>
                <w:rFonts w:eastAsia="等线"/>
                <w:bCs/>
                <w:lang w:val="en-GB" w:eastAsia="en-GB"/>
              </w:rPr>
              <w:t xml:space="preserve">All six sensing modes should be considered (i.e. TRP-TRP bistatic, TRP monostatic, TRP-UE bistatic, UE-TRP bistatic, UE-UE bistatic, UE monostatic). </w:t>
            </w:r>
          </w:p>
          <w:p w14:paraId="6EEF0CDC" w14:textId="77777777" w:rsidR="00105924" w:rsidRPr="00D7510C" w:rsidRDefault="00105924" w:rsidP="009A2573">
            <w:pPr>
              <w:overflowPunct w:val="0"/>
              <w:autoSpaceDE w:val="0"/>
              <w:autoSpaceDN w:val="0"/>
              <w:adjustRightInd w:val="0"/>
              <w:textAlignment w:val="baseline"/>
              <w:rPr>
                <w:rFonts w:eastAsia="等线"/>
                <w:bCs/>
                <w:lang w:val="en-GB" w:eastAsia="en-GB"/>
              </w:rPr>
            </w:pPr>
          </w:p>
          <w:p w14:paraId="63CD4330" w14:textId="77777777" w:rsidR="00105924" w:rsidRPr="00D7510C" w:rsidRDefault="00105924" w:rsidP="009A2573">
            <w:pPr>
              <w:overflowPunct w:val="0"/>
              <w:autoSpaceDE w:val="0"/>
              <w:autoSpaceDN w:val="0"/>
              <w:adjustRightInd w:val="0"/>
              <w:textAlignment w:val="baseline"/>
              <w:rPr>
                <w:rFonts w:eastAsia="等线"/>
                <w:bCs/>
                <w:lang w:val="en-GB" w:eastAsia="en-GB"/>
              </w:rPr>
            </w:pPr>
            <w:r w:rsidRPr="00D7510C">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54977E99" w14:textId="77777777" w:rsidR="00105924" w:rsidRPr="00D7510C" w:rsidRDefault="00105924" w:rsidP="009A2573">
            <w:pPr>
              <w:overflowPunct w:val="0"/>
              <w:autoSpaceDE w:val="0"/>
              <w:autoSpaceDN w:val="0"/>
              <w:adjustRightInd w:val="0"/>
              <w:textAlignment w:val="baseline"/>
              <w:rPr>
                <w:rFonts w:eastAsia="等线"/>
                <w:bCs/>
                <w:lang w:val="en-GB" w:eastAsia="en-GB"/>
              </w:rPr>
            </w:pPr>
          </w:p>
          <w:p w14:paraId="52E09E94" w14:textId="77777777" w:rsidR="00105924" w:rsidRPr="00D7510C" w:rsidRDefault="00105924" w:rsidP="009A2573">
            <w:pPr>
              <w:overflowPunct w:val="0"/>
              <w:autoSpaceDE w:val="0"/>
              <w:autoSpaceDN w:val="0"/>
              <w:adjustRightInd w:val="0"/>
              <w:textAlignment w:val="baseline"/>
              <w:rPr>
                <w:rFonts w:eastAsia="等线"/>
                <w:bCs/>
                <w:lang w:val="en-GB" w:eastAsia="en-GB"/>
              </w:rPr>
            </w:pPr>
            <w:r w:rsidRPr="00D7510C">
              <w:rPr>
                <w:rFonts w:eastAsia="等线"/>
                <w:bCs/>
                <w:lang w:val="en-GB" w:eastAsia="en-GB"/>
              </w:rPr>
              <w:t>For the above use cases, sensing modes and frequencies:</w:t>
            </w:r>
          </w:p>
          <w:p w14:paraId="0E307C4B" w14:textId="77777777" w:rsidR="00105924" w:rsidRPr="00D7510C" w:rsidRDefault="00105924" w:rsidP="009A2573">
            <w:pPr>
              <w:numPr>
                <w:ilvl w:val="0"/>
                <w:numId w:val="31"/>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Identify details of the deployment scenarios corresponding to the above use cases.</w:t>
            </w:r>
          </w:p>
          <w:p w14:paraId="751D0BA1" w14:textId="77777777" w:rsidR="00105924" w:rsidRPr="00D7510C" w:rsidRDefault="00105924" w:rsidP="009A2573">
            <w:pPr>
              <w:numPr>
                <w:ilvl w:val="0"/>
                <w:numId w:val="31"/>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Define channel modelling details for sensing using 38.901 as a starting point, and taking into account relevant measurements, including:</w:t>
            </w:r>
          </w:p>
          <w:p w14:paraId="76541D24" w14:textId="77777777" w:rsidR="00105924" w:rsidRPr="00D7510C" w:rsidRDefault="00105924" w:rsidP="009A2573">
            <w:pPr>
              <w:numPr>
                <w:ilvl w:val="0"/>
                <w:numId w:val="32"/>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modelling of sensing targets and background environment, including, for example (if needed by the above use cases), radar cross-section (RCS), mobility and clutter/scattering patterns;</w:t>
            </w:r>
          </w:p>
          <w:p w14:paraId="13EEDF73" w14:textId="77777777" w:rsidR="00105924" w:rsidRPr="00D7510C" w:rsidRDefault="00105924" w:rsidP="009A2573">
            <w:pPr>
              <w:numPr>
                <w:ilvl w:val="0"/>
                <w:numId w:val="32"/>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spatial consistency.</w:t>
            </w:r>
          </w:p>
          <w:p w14:paraId="4DFEEB82" w14:textId="77777777" w:rsidR="00105924" w:rsidRPr="00D7510C" w:rsidRDefault="00105924" w:rsidP="009A2573">
            <w:pPr>
              <w:overflowPunct w:val="0"/>
              <w:autoSpaceDE w:val="0"/>
              <w:autoSpaceDN w:val="0"/>
              <w:adjustRightInd w:val="0"/>
              <w:textAlignment w:val="baseline"/>
              <w:rPr>
                <w:rFonts w:eastAsia="等线"/>
                <w:bCs/>
                <w:lang w:val="en-GB" w:eastAsia="en-GB"/>
              </w:rPr>
            </w:pPr>
          </w:p>
          <w:p w14:paraId="479DC4ED" w14:textId="77777777" w:rsidR="00105924" w:rsidRPr="00D7510C" w:rsidRDefault="00105924" w:rsidP="009A2573">
            <w:pPr>
              <w:overflowPunct w:val="0"/>
              <w:autoSpaceDE w:val="0"/>
              <w:autoSpaceDN w:val="0"/>
              <w:adjustRightInd w:val="0"/>
              <w:textAlignment w:val="baseline"/>
              <w:rPr>
                <w:rFonts w:eastAsia="等线"/>
                <w:bCs/>
                <w:lang w:val="en-GB" w:eastAsia="en-GB"/>
              </w:rPr>
            </w:pPr>
            <w:r w:rsidRPr="00D7510C">
              <w:rPr>
                <w:rFonts w:eastAsia="等线"/>
                <w:bCs/>
                <w:lang w:val="en-GB" w:eastAsia="en-GB"/>
              </w:rPr>
              <w:t>It will be discussed at RAN#105 whether to include additional study beyond channel modelling for ISAC.</w:t>
            </w:r>
          </w:p>
          <w:p w14:paraId="0A9884C1" w14:textId="77777777" w:rsidR="00105924" w:rsidRPr="00D7510C" w:rsidRDefault="00105924" w:rsidP="009A2573">
            <w:pPr>
              <w:overflowPunct w:val="0"/>
              <w:autoSpaceDE w:val="0"/>
              <w:autoSpaceDN w:val="0"/>
              <w:adjustRightInd w:val="0"/>
              <w:spacing w:before="60" w:after="60"/>
              <w:textAlignment w:val="baseline"/>
              <w:rPr>
                <w:rFonts w:ascii="Times" w:eastAsia="Malgun Gothic" w:hAnsi="Times" w:cs="Times"/>
                <w:iCs/>
                <w:lang w:val="en-GB" w:eastAsia="ko-KR"/>
              </w:rPr>
            </w:pPr>
          </w:p>
        </w:tc>
      </w:tr>
    </w:tbl>
    <w:p w14:paraId="0D04858F" w14:textId="36BEEB56" w:rsidR="00105924" w:rsidRDefault="00105924" w:rsidP="00105924">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this contribution, </w:t>
      </w:r>
      <w:r>
        <w:rPr>
          <w:rFonts w:eastAsiaTheme="minorEastAsia" w:hint="eastAsia"/>
          <w:lang w:eastAsia="zh-CN"/>
        </w:rPr>
        <w:t>th</w:t>
      </w:r>
      <w:r w:rsidRPr="007058DD">
        <w:rPr>
          <w:rFonts w:cs="Arial" w:hint="eastAsia"/>
        </w:rPr>
        <w:t>e</w:t>
      </w:r>
      <w:r w:rsidR="00504808">
        <w:rPr>
          <w:rFonts w:cs="Arial"/>
        </w:rPr>
        <w:t xml:space="preserve"> detailed</w:t>
      </w:r>
      <w:r w:rsidR="008C36BA" w:rsidRPr="008C36BA">
        <w:t xml:space="preserve"> </w:t>
      </w:r>
      <w:r w:rsidR="008C36BA" w:rsidRPr="008C36BA">
        <w:rPr>
          <w:rFonts w:cs="Arial"/>
        </w:rPr>
        <w:t>channel modelling</w:t>
      </w:r>
      <w:r w:rsidRPr="00D7510C">
        <w:t xml:space="preserve"> </w:t>
      </w:r>
      <w:r w:rsidRPr="00D7510C">
        <w:rPr>
          <w:rFonts w:cs="Arial"/>
        </w:rPr>
        <w:t>for Integrated Sensing and Communication</w:t>
      </w:r>
      <w:r>
        <w:rPr>
          <w:rFonts w:eastAsiaTheme="minorEastAsia"/>
          <w:lang w:eastAsia="zh-CN"/>
        </w:rPr>
        <w:t xml:space="preserve"> </w:t>
      </w:r>
      <w:r>
        <w:rPr>
          <w:rFonts w:eastAsiaTheme="minorEastAsia" w:hint="eastAsia"/>
          <w:lang w:eastAsia="zh-CN"/>
        </w:rPr>
        <w:t>a</w:t>
      </w:r>
      <w:r>
        <w:rPr>
          <w:rFonts w:eastAsiaTheme="minorEastAsia"/>
          <w:lang w:eastAsia="zh-CN"/>
        </w:rPr>
        <w:t>re discussed.</w:t>
      </w:r>
    </w:p>
    <w:p w14:paraId="0133D22E" w14:textId="77777777" w:rsidR="0072099C" w:rsidRPr="00105924" w:rsidRDefault="0072099C" w:rsidP="00755392">
      <w:pPr>
        <w:spacing w:beforeLines="50" w:before="120" w:after="120"/>
        <w:jc w:val="both"/>
        <w:rPr>
          <w:rFonts w:eastAsiaTheme="minorEastAsia"/>
          <w:lang w:eastAsia="zh-CN"/>
        </w:rPr>
      </w:pPr>
    </w:p>
    <w:p w14:paraId="39ED1959" w14:textId="17468B39" w:rsidR="00705D6B" w:rsidRDefault="00504808" w:rsidP="00705D6B">
      <w:pPr>
        <w:pStyle w:val="1"/>
        <w:spacing w:beforeLines="50" w:before="120" w:afterLines="50"/>
        <w:ind w:left="431"/>
        <w:rPr>
          <w:rFonts w:cs="Arial"/>
          <w:lang w:val="en-US"/>
        </w:rPr>
      </w:pPr>
      <w:r>
        <w:rPr>
          <w:rFonts w:cs="Arial"/>
          <w:lang w:val="en-US"/>
        </w:rPr>
        <w:t>C</w:t>
      </w:r>
      <w:r w:rsidRPr="00504808">
        <w:rPr>
          <w:rFonts w:cs="Arial"/>
          <w:lang w:val="en-US"/>
        </w:rPr>
        <w:t>ommon modelling framework</w:t>
      </w:r>
    </w:p>
    <w:p w14:paraId="699D6FE0" w14:textId="0857D517" w:rsidR="00ED718A" w:rsidRDefault="00ED718A" w:rsidP="00ED718A">
      <w:pPr>
        <w:spacing w:beforeLines="50" w:before="120" w:after="120"/>
        <w:jc w:val="both"/>
        <w:rPr>
          <w:rFonts w:eastAsia="宋体"/>
          <w:bCs/>
          <w:iCs/>
          <w:lang w:val="en-GB" w:eastAsia="zh-CN"/>
        </w:rPr>
      </w:pPr>
      <w:r>
        <w:rPr>
          <w:rFonts w:eastAsia="宋体" w:hint="eastAsia"/>
          <w:bCs/>
          <w:iCs/>
          <w:lang w:val="en-GB" w:eastAsia="zh-CN"/>
        </w:rPr>
        <w:t>According</w:t>
      </w:r>
      <w:r>
        <w:rPr>
          <w:rFonts w:eastAsia="宋体"/>
          <w:bCs/>
          <w:iCs/>
          <w:lang w:val="en-GB" w:eastAsia="zh-CN"/>
        </w:rPr>
        <w:t xml:space="preserve"> to the SID</w:t>
      </w:r>
      <w:r>
        <w:rPr>
          <w:rFonts w:eastAsia="宋体"/>
          <w:bCs/>
          <w:iCs/>
          <w:lang w:val="en-GB" w:eastAsia="zh-CN"/>
        </w:rPr>
        <w:fldChar w:fldCharType="begin"/>
      </w:r>
      <w:r>
        <w:rPr>
          <w:rFonts w:eastAsia="宋体"/>
          <w:bCs/>
          <w:iCs/>
          <w:lang w:val="en-GB" w:eastAsia="zh-CN"/>
        </w:rPr>
        <w:instrText xml:space="preserve"> REF _Ref101969390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 xml:space="preserve"> [1]</w:t>
      </w:r>
      <w:r>
        <w:rPr>
          <w:rFonts w:eastAsia="宋体"/>
          <w:bCs/>
          <w:iCs/>
          <w:lang w:val="en-GB" w:eastAsia="zh-CN"/>
        </w:rPr>
        <w:fldChar w:fldCharType="end"/>
      </w:r>
      <w:r>
        <w:rPr>
          <w:rFonts w:eastAsia="宋体"/>
          <w:bCs/>
          <w:iCs/>
          <w:lang w:val="en-GB" w:eastAsia="zh-CN"/>
        </w:rPr>
        <w:t xml:space="preserve">, the common </w:t>
      </w:r>
      <w:r w:rsidRPr="00B06441">
        <w:rPr>
          <w:rFonts w:eastAsia="宋体"/>
          <w:bCs/>
          <w:iCs/>
          <w:lang w:val="en-GB" w:eastAsia="zh-CN"/>
        </w:rPr>
        <w:t xml:space="preserve">channel modelling </w:t>
      </w:r>
      <w:r>
        <w:rPr>
          <w:rFonts w:eastAsia="宋体"/>
          <w:bCs/>
          <w:iCs/>
          <w:lang w:val="en-GB" w:eastAsia="zh-CN"/>
        </w:rPr>
        <w:t>framework should be able</w:t>
      </w:r>
      <w:r w:rsidRPr="00B06441">
        <w:rPr>
          <w:rFonts w:eastAsia="宋体"/>
          <w:bCs/>
          <w:iCs/>
          <w:lang w:val="en-GB" w:eastAsia="zh-CN"/>
        </w:rPr>
        <w:t xml:space="preserve"> to support object detection and/or tracking</w:t>
      </w:r>
      <w:r>
        <w:rPr>
          <w:rFonts w:eastAsia="宋体"/>
          <w:bCs/>
          <w:iCs/>
          <w:lang w:val="en-GB" w:eastAsia="zh-CN"/>
        </w:rPr>
        <w:t>, such as UAVs, humans, a</w:t>
      </w:r>
      <w:r w:rsidRPr="00AA2D97">
        <w:rPr>
          <w:rFonts w:eastAsia="宋体"/>
          <w:bCs/>
          <w:iCs/>
          <w:lang w:val="en-GB" w:eastAsia="zh-CN"/>
        </w:rPr>
        <w:t>utomotive vehicles</w:t>
      </w:r>
      <w:r>
        <w:rPr>
          <w:rFonts w:eastAsia="宋体"/>
          <w:bCs/>
          <w:iCs/>
          <w:lang w:val="en-GB" w:eastAsia="zh-CN"/>
        </w:rPr>
        <w:t xml:space="preserve">, </w:t>
      </w:r>
      <w:r>
        <w:rPr>
          <w:rFonts w:eastAsia="宋体" w:hint="eastAsia"/>
          <w:bCs/>
          <w:iCs/>
          <w:lang w:val="en-GB" w:eastAsia="zh-CN"/>
        </w:rPr>
        <w:t>a</w:t>
      </w:r>
      <w:r w:rsidRPr="00AA2D97">
        <w:rPr>
          <w:rFonts w:eastAsia="宋体"/>
          <w:bCs/>
          <w:iCs/>
          <w:lang w:val="en-GB" w:eastAsia="zh-CN"/>
        </w:rPr>
        <w:t>utomated guided vehicles</w:t>
      </w:r>
      <w:r>
        <w:rPr>
          <w:rFonts w:eastAsia="宋体"/>
          <w:bCs/>
          <w:iCs/>
          <w:lang w:val="en-GB" w:eastAsia="zh-CN"/>
        </w:rPr>
        <w:t xml:space="preserve"> (AGV), and other </w:t>
      </w:r>
      <w:r w:rsidRPr="0036562B">
        <w:rPr>
          <w:rFonts w:eastAsia="宋体"/>
          <w:bCs/>
          <w:iCs/>
          <w:lang w:val="en-GB" w:eastAsia="zh-CN"/>
        </w:rPr>
        <w:t>hazardous</w:t>
      </w:r>
      <w:r w:rsidRPr="0036562B">
        <w:rPr>
          <w:rFonts w:eastAsia="宋体" w:hint="eastAsia"/>
          <w:bCs/>
          <w:iCs/>
          <w:lang w:val="en-GB" w:eastAsia="zh-CN"/>
        </w:rPr>
        <w:t xml:space="preserve"> </w:t>
      </w:r>
      <w:r>
        <w:rPr>
          <w:rFonts w:eastAsia="宋体" w:hint="eastAsia"/>
          <w:bCs/>
          <w:iCs/>
          <w:lang w:val="en-GB" w:eastAsia="zh-CN"/>
        </w:rPr>
        <w:t>o</w:t>
      </w:r>
      <w:r w:rsidRPr="00AA2D97">
        <w:rPr>
          <w:rFonts w:eastAsia="宋体"/>
          <w:bCs/>
          <w:iCs/>
          <w:lang w:val="en-GB" w:eastAsia="zh-CN"/>
        </w:rPr>
        <w:t>bjects</w:t>
      </w:r>
      <w:r>
        <w:rPr>
          <w:rFonts w:eastAsia="宋体"/>
          <w:bCs/>
          <w:iCs/>
          <w:lang w:val="en-GB" w:eastAsia="zh-CN"/>
        </w:rPr>
        <w:t xml:space="preserve">. Several use cases are selected corresponding to these objects </w:t>
      </w:r>
      <w:r w:rsidR="00D5669A">
        <w:rPr>
          <w:rFonts w:eastAsia="宋体" w:hint="eastAsia"/>
          <w:bCs/>
          <w:iCs/>
          <w:lang w:val="en-GB" w:eastAsia="zh-CN"/>
        </w:rPr>
        <w:t>in</w:t>
      </w:r>
      <w:r>
        <w:rPr>
          <w:rFonts w:eastAsia="宋体"/>
          <w:bCs/>
          <w:iCs/>
          <w:lang w:val="en-GB" w:eastAsia="zh-CN"/>
        </w:rPr>
        <w:t xml:space="preserve"> our contribution </w:t>
      </w:r>
      <w:r>
        <w:rPr>
          <w:rFonts w:eastAsia="宋体"/>
          <w:bCs/>
          <w:iCs/>
          <w:lang w:val="en-GB" w:eastAsia="zh-CN"/>
        </w:rPr>
        <w:fldChar w:fldCharType="begin"/>
      </w:r>
      <w:r>
        <w:rPr>
          <w:rFonts w:eastAsia="宋体"/>
          <w:bCs/>
          <w:iCs/>
          <w:lang w:val="en-GB" w:eastAsia="zh-CN"/>
        </w:rPr>
        <w:instrText xml:space="preserve"> REF _Ref157097849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[4]</w:t>
      </w:r>
      <w:r>
        <w:rPr>
          <w:rFonts w:eastAsia="宋体"/>
          <w:bCs/>
          <w:iCs/>
          <w:lang w:val="en-GB" w:eastAsia="zh-CN"/>
        </w:rPr>
        <w:fldChar w:fldCharType="end"/>
      </w:r>
      <w:r>
        <w:rPr>
          <w:rFonts w:eastAsia="宋体"/>
          <w:bCs/>
          <w:iCs/>
          <w:lang w:val="en-GB" w:eastAsia="zh-CN"/>
        </w:rPr>
        <w:t>, including s</w:t>
      </w:r>
      <w:r w:rsidRPr="00112661">
        <w:rPr>
          <w:rFonts w:eastAsia="宋体"/>
          <w:bCs/>
          <w:iCs/>
          <w:lang w:val="en-GB" w:eastAsia="zh-CN"/>
        </w:rPr>
        <w:t>ensing for UAV intrusion detection</w:t>
      </w:r>
      <w:r>
        <w:rPr>
          <w:rFonts w:eastAsia="宋体"/>
          <w:bCs/>
          <w:iCs/>
          <w:lang w:val="en-GB" w:eastAsia="zh-CN"/>
        </w:rPr>
        <w:t>, i</w:t>
      </w:r>
      <w:r w:rsidRPr="00112661">
        <w:rPr>
          <w:rFonts w:eastAsia="宋体"/>
          <w:bCs/>
          <w:iCs/>
          <w:lang w:val="en-GB" w:eastAsia="zh-CN"/>
        </w:rPr>
        <w:t>ntruder detection in surrounding of smart home</w:t>
      </w:r>
      <w:r>
        <w:rPr>
          <w:rFonts w:eastAsia="宋体"/>
          <w:bCs/>
          <w:iCs/>
          <w:lang w:val="en-GB" w:eastAsia="zh-CN"/>
        </w:rPr>
        <w:t>, s</w:t>
      </w:r>
      <w:r w:rsidRPr="00112661">
        <w:rPr>
          <w:rFonts w:eastAsia="宋体"/>
          <w:bCs/>
          <w:iCs/>
          <w:lang w:val="en-GB" w:eastAsia="zh-CN"/>
        </w:rPr>
        <w:t>ensing assisted automotive manoeuvring and navigation</w:t>
      </w:r>
      <w:r>
        <w:rPr>
          <w:rFonts w:eastAsia="宋体"/>
          <w:bCs/>
          <w:iCs/>
          <w:lang w:val="en-GB" w:eastAsia="zh-CN"/>
        </w:rPr>
        <w:t>,</w:t>
      </w:r>
      <w:r w:rsidRPr="00112661">
        <w:rPr>
          <w:rFonts w:eastAsia="宋体"/>
          <w:bCs/>
          <w:iCs/>
          <w:lang w:val="en-GB" w:eastAsia="zh-CN"/>
        </w:rPr>
        <w:t xml:space="preserve"> </w:t>
      </w:r>
      <w:r>
        <w:rPr>
          <w:rFonts w:eastAsia="宋体"/>
          <w:bCs/>
          <w:iCs/>
          <w:lang w:val="en-GB" w:eastAsia="zh-CN"/>
        </w:rPr>
        <w:t>v</w:t>
      </w:r>
      <w:r w:rsidRPr="00112661">
        <w:rPr>
          <w:rFonts w:eastAsia="宋体"/>
          <w:bCs/>
          <w:iCs/>
          <w:lang w:val="en-GB" w:eastAsia="zh-CN"/>
        </w:rPr>
        <w:t>ehicle sensing for ADAS</w:t>
      </w:r>
      <w:r>
        <w:rPr>
          <w:rFonts w:eastAsia="宋体"/>
          <w:bCs/>
          <w:iCs/>
          <w:lang w:val="en-GB" w:eastAsia="zh-CN"/>
        </w:rPr>
        <w:t xml:space="preserve">, </w:t>
      </w:r>
      <w:r w:rsidRPr="00112661">
        <w:rPr>
          <w:rFonts w:eastAsia="宋体"/>
          <w:bCs/>
          <w:iCs/>
          <w:lang w:val="en-GB" w:eastAsia="zh-CN"/>
        </w:rPr>
        <w:t>AGV detection and tracking in factories</w:t>
      </w:r>
      <w:r>
        <w:rPr>
          <w:rFonts w:eastAsia="宋体"/>
          <w:bCs/>
          <w:iCs/>
          <w:lang w:val="en-GB" w:eastAsia="zh-CN"/>
        </w:rPr>
        <w:t xml:space="preserve">, </w:t>
      </w:r>
      <w:r w:rsidR="002B7157">
        <w:rPr>
          <w:rFonts w:eastAsia="宋体" w:hint="eastAsia"/>
          <w:bCs/>
          <w:iCs/>
          <w:lang w:val="en-GB" w:eastAsia="zh-CN"/>
        </w:rPr>
        <w:t>and</w:t>
      </w:r>
      <w:r w:rsidR="002B7157">
        <w:rPr>
          <w:rFonts w:eastAsia="宋体"/>
          <w:bCs/>
          <w:iCs/>
          <w:lang w:val="en-GB" w:eastAsia="zh-CN"/>
        </w:rPr>
        <w:t xml:space="preserve"> </w:t>
      </w:r>
      <w:r>
        <w:rPr>
          <w:rFonts w:eastAsia="宋体"/>
          <w:bCs/>
          <w:iCs/>
          <w:lang w:val="en-GB" w:eastAsia="zh-CN"/>
        </w:rPr>
        <w:t>p</w:t>
      </w:r>
      <w:r w:rsidRPr="00112661">
        <w:rPr>
          <w:rFonts w:eastAsia="宋体"/>
          <w:bCs/>
          <w:iCs/>
          <w:lang w:val="en-GB" w:eastAsia="zh-CN"/>
        </w:rPr>
        <w:t>edestrian/animal intrusion detection on a highway</w:t>
      </w:r>
      <w:r>
        <w:rPr>
          <w:rFonts w:eastAsia="宋体"/>
          <w:bCs/>
          <w:iCs/>
          <w:lang w:val="en-GB" w:eastAsia="zh-CN"/>
        </w:rPr>
        <w:t xml:space="preserve">. Although deployment scenarios </w:t>
      </w:r>
      <w:r w:rsidRPr="002B1D7A">
        <w:rPr>
          <w:rFonts w:eastAsia="宋体"/>
          <w:bCs/>
          <w:iCs/>
          <w:lang w:val="en-GB" w:eastAsia="zh-CN"/>
        </w:rPr>
        <w:t>can generally reuse existing scenarios</w:t>
      </w:r>
      <w:r>
        <w:rPr>
          <w:rFonts w:eastAsia="宋体"/>
          <w:bCs/>
          <w:iCs/>
          <w:lang w:val="en-GB" w:eastAsia="zh-CN"/>
        </w:rPr>
        <w:t>, the channel model of each scenario should still be considered carefully.</w:t>
      </w:r>
    </w:p>
    <w:p w14:paraId="57D9D272" w14:textId="6A17672F" w:rsidR="00ED718A" w:rsidRDefault="00ED718A" w:rsidP="00ED718A">
      <w:pPr>
        <w:spacing w:beforeLines="50" w:before="120" w:after="120"/>
        <w:jc w:val="both"/>
        <w:rPr>
          <w:rFonts w:eastAsia="宋体"/>
          <w:bCs/>
          <w:iCs/>
          <w:lang w:val="en-GB" w:eastAsia="zh-CN"/>
        </w:rPr>
      </w:pPr>
      <w:bookmarkStart w:id="4" w:name="OLE_LINK24"/>
      <w:r w:rsidRPr="0011548A">
        <w:rPr>
          <w:rFonts w:eastAsiaTheme="minorEastAsia"/>
          <w:b/>
          <w:i/>
          <w:lang w:eastAsia="zh-CN"/>
        </w:rPr>
        <w:t xml:space="preserve">Proposal </w:t>
      </w:r>
      <w:r>
        <w:rPr>
          <w:rFonts w:eastAsiaTheme="minorEastAsia"/>
          <w:b/>
          <w:i/>
          <w:lang w:eastAsia="zh-CN"/>
        </w:rPr>
        <w:t>1</w:t>
      </w:r>
      <w:r w:rsidRPr="0011548A">
        <w:rPr>
          <w:rFonts w:eastAsiaTheme="minorEastAsia"/>
          <w:b/>
          <w:i/>
          <w:lang w:eastAsia="zh-CN"/>
        </w:rPr>
        <w:t xml:space="preserve">: </w:t>
      </w:r>
      <w:r>
        <w:rPr>
          <w:rFonts w:eastAsiaTheme="minorEastAsia"/>
          <w:b/>
          <w:i/>
          <w:lang w:eastAsia="zh-CN"/>
        </w:rPr>
        <w:t>For channel model of i</w:t>
      </w:r>
      <w:r w:rsidRPr="00814BF7">
        <w:rPr>
          <w:rFonts w:eastAsiaTheme="minorEastAsia"/>
          <w:b/>
          <w:i/>
          <w:lang w:eastAsia="zh-CN"/>
        </w:rPr>
        <w:t xml:space="preserve">ntegrated </w:t>
      </w:r>
      <w:r>
        <w:rPr>
          <w:rFonts w:eastAsiaTheme="minorEastAsia"/>
          <w:b/>
          <w:i/>
          <w:lang w:eastAsia="zh-CN"/>
        </w:rPr>
        <w:t>s</w:t>
      </w:r>
      <w:r w:rsidRPr="00814BF7">
        <w:rPr>
          <w:rFonts w:eastAsiaTheme="minorEastAsia"/>
          <w:b/>
          <w:i/>
          <w:lang w:eastAsia="zh-CN"/>
        </w:rPr>
        <w:t xml:space="preserve">ensing and </w:t>
      </w:r>
      <w:r>
        <w:rPr>
          <w:rFonts w:eastAsiaTheme="minorEastAsia"/>
          <w:b/>
          <w:i/>
          <w:lang w:eastAsia="zh-CN"/>
        </w:rPr>
        <w:t>c</w:t>
      </w:r>
      <w:r w:rsidRPr="00814BF7">
        <w:rPr>
          <w:rFonts w:eastAsiaTheme="minorEastAsia"/>
          <w:b/>
          <w:i/>
          <w:lang w:eastAsia="zh-CN"/>
        </w:rPr>
        <w:t>ommunication</w:t>
      </w:r>
      <w:r>
        <w:rPr>
          <w:rFonts w:eastAsiaTheme="minorEastAsia"/>
          <w:b/>
          <w:i/>
          <w:lang w:eastAsia="zh-CN"/>
        </w:rPr>
        <w:t xml:space="preserve">, </w:t>
      </w:r>
      <w:r>
        <w:rPr>
          <w:rFonts w:eastAsiaTheme="minorEastAsia"/>
          <w:b/>
          <w:bCs/>
          <w:i/>
          <w:iCs/>
          <w:lang w:val="en-GB" w:eastAsia="zh-CN"/>
        </w:rPr>
        <w:t>s</w:t>
      </w:r>
      <w:r w:rsidRPr="00814BF7">
        <w:rPr>
          <w:rFonts w:eastAsiaTheme="minorEastAsia"/>
          <w:b/>
          <w:bCs/>
          <w:i/>
          <w:iCs/>
          <w:lang w:val="en-GB" w:eastAsia="zh-CN"/>
        </w:rPr>
        <w:t xml:space="preserve">everal use cases </w:t>
      </w:r>
      <w:r>
        <w:rPr>
          <w:rFonts w:eastAsiaTheme="minorEastAsia"/>
          <w:b/>
          <w:bCs/>
          <w:i/>
          <w:iCs/>
          <w:lang w:val="en-GB" w:eastAsia="zh-CN"/>
        </w:rPr>
        <w:t>should be prioritized</w:t>
      </w:r>
      <w:r w:rsidRPr="00814BF7">
        <w:rPr>
          <w:rFonts w:eastAsiaTheme="minorEastAsia"/>
          <w:b/>
          <w:bCs/>
          <w:i/>
          <w:iCs/>
          <w:lang w:val="en-GB" w:eastAsia="zh-CN"/>
        </w:rPr>
        <w:t xml:space="preserve">, including sensing for UAV intrusion detection, intruder detection in surrounding of smart home, sensing assisted automotive manoeuvring and navigation, vehicle sensing for ADAS, AGV detection and tracking in factories, </w:t>
      </w:r>
      <w:r w:rsidR="008557FB">
        <w:rPr>
          <w:rFonts w:eastAsiaTheme="minorEastAsia" w:hint="eastAsia"/>
          <w:b/>
          <w:bCs/>
          <w:i/>
          <w:iCs/>
          <w:lang w:val="en-GB" w:eastAsia="zh-CN"/>
        </w:rPr>
        <w:t>and</w:t>
      </w:r>
      <w:r w:rsidR="008557FB">
        <w:rPr>
          <w:rFonts w:eastAsiaTheme="minorEastAsia"/>
          <w:b/>
          <w:bCs/>
          <w:i/>
          <w:iCs/>
          <w:lang w:val="en-GB" w:eastAsia="zh-CN"/>
        </w:rPr>
        <w:t xml:space="preserve"> </w:t>
      </w:r>
      <w:r w:rsidRPr="00814BF7">
        <w:rPr>
          <w:rFonts w:eastAsiaTheme="minorEastAsia"/>
          <w:b/>
          <w:bCs/>
          <w:i/>
          <w:iCs/>
          <w:lang w:val="en-GB" w:eastAsia="zh-CN"/>
        </w:rPr>
        <w:t>pedestrian/animal intrusion detection on a highway.</w:t>
      </w:r>
    </w:p>
    <w:bookmarkEnd w:id="4"/>
    <w:p w14:paraId="6E514CAF" w14:textId="77777777" w:rsidR="00ED718A" w:rsidRPr="00ED718A" w:rsidRDefault="00ED718A" w:rsidP="00101E65">
      <w:pPr>
        <w:spacing w:beforeLines="50" w:before="120" w:after="120"/>
        <w:jc w:val="both"/>
        <w:rPr>
          <w:rFonts w:eastAsia="宋体"/>
          <w:bCs/>
          <w:iCs/>
          <w:lang w:val="en-GB" w:eastAsia="zh-CN"/>
        </w:rPr>
      </w:pPr>
    </w:p>
    <w:p w14:paraId="6548DB2B" w14:textId="2687461C" w:rsidR="00101E65" w:rsidRPr="00400F7D" w:rsidRDefault="00101E65" w:rsidP="00101E65">
      <w:pPr>
        <w:spacing w:beforeLines="50" w:before="120" w:after="120"/>
        <w:jc w:val="both"/>
        <w:rPr>
          <w:rFonts w:eastAsia="宋体"/>
          <w:bCs/>
          <w:iCs/>
          <w:lang w:val="en-GB" w:eastAsia="zh-CN"/>
        </w:rPr>
      </w:pPr>
      <w:r w:rsidRPr="00400F7D">
        <w:rPr>
          <w:rFonts w:eastAsia="宋体"/>
          <w:bCs/>
          <w:iCs/>
          <w:lang w:val="en-GB" w:eastAsia="zh-CN"/>
        </w:rPr>
        <w:t xml:space="preserve">The </w:t>
      </w:r>
      <w:r>
        <w:rPr>
          <w:rFonts w:eastAsia="宋体"/>
          <w:bCs/>
          <w:iCs/>
          <w:lang w:val="en-GB" w:eastAsia="zh-CN"/>
        </w:rPr>
        <w:t>motivation</w:t>
      </w:r>
      <w:r w:rsidRPr="00400F7D">
        <w:rPr>
          <w:rFonts w:eastAsia="宋体"/>
          <w:bCs/>
          <w:iCs/>
          <w:lang w:val="en-GB" w:eastAsia="zh-CN"/>
        </w:rPr>
        <w:t xml:space="preserve"> of </w:t>
      </w:r>
      <w:r>
        <w:rPr>
          <w:rFonts w:eastAsia="宋体"/>
          <w:bCs/>
          <w:iCs/>
          <w:lang w:val="en-GB" w:eastAsia="zh-CN"/>
        </w:rPr>
        <w:t xml:space="preserve">integrating </w:t>
      </w:r>
      <w:r w:rsidRPr="00400F7D">
        <w:rPr>
          <w:rFonts w:eastAsia="宋体"/>
          <w:bCs/>
          <w:iCs/>
          <w:lang w:val="en-GB" w:eastAsia="zh-CN"/>
        </w:rPr>
        <w:t xml:space="preserve">communication </w:t>
      </w:r>
      <w:r>
        <w:rPr>
          <w:rFonts w:eastAsia="宋体"/>
          <w:bCs/>
          <w:iCs/>
          <w:lang w:val="en-GB" w:eastAsia="zh-CN"/>
        </w:rPr>
        <w:t>and sensing</w:t>
      </w:r>
      <w:r w:rsidRPr="00400F7D">
        <w:rPr>
          <w:rFonts w:eastAsia="宋体"/>
          <w:bCs/>
          <w:iCs/>
          <w:lang w:val="en-GB" w:eastAsia="zh-CN"/>
        </w:rPr>
        <w:t xml:space="preserve"> is to use the communication signal in the realization of </w:t>
      </w:r>
      <w:r>
        <w:rPr>
          <w:rFonts w:eastAsia="宋体"/>
          <w:bCs/>
          <w:iCs/>
          <w:lang w:val="en-GB" w:eastAsia="zh-CN"/>
        </w:rPr>
        <w:t>sensing</w:t>
      </w:r>
      <w:r w:rsidRPr="00400F7D">
        <w:rPr>
          <w:rFonts w:eastAsia="宋体"/>
          <w:bCs/>
          <w:iCs/>
          <w:lang w:val="en-GB" w:eastAsia="zh-CN"/>
        </w:rPr>
        <w:t xml:space="preserve"> through the sharing of hardware</w:t>
      </w:r>
      <w:r w:rsidR="00226F89">
        <w:rPr>
          <w:rFonts w:eastAsia="宋体"/>
          <w:bCs/>
          <w:iCs/>
          <w:lang w:val="en-GB" w:eastAsia="zh-CN"/>
        </w:rPr>
        <w:t>,</w:t>
      </w:r>
      <w:r w:rsidRPr="00400F7D">
        <w:rPr>
          <w:rFonts w:eastAsia="宋体"/>
          <w:bCs/>
          <w:iCs/>
          <w:lang w:val="en-GB" w:eastAsia="zh-CN"/>
        </w:rPr>
        <w:t xml:space="preserve"> software and space-time-frequency resources, so that the communication capability and </w:t>
      </w:r>
      <w:r>
        <w:rPr>
          <w:rFonts w:eastAsia="宋体"/>
          <w:bCs/>
          <w:iCs/>
          <w:lang w:val="en-GB" w:eastAsia="zh-CN"/>
        </w:rPr>
        <w:lastRenderedPageBreak/>
        <w:t>sensing</w:t>
      </w:r>
      <w:r w:rsidRPr="00400F7D">
        <w:rPr>
          <w:rFonts w:eastAsia="宋体"/>
          <w:bCs/>
          <w:iCs/>
          <w:lang w:val="en-GB" w:eastAsia="zh-CN"/>
        </w:rPr>
        <w:t xml:space="preserve"> capability can</w:t>
      </w:r>
      <w:r w:rsidR="002F150C">
        <w:rPr>
          <w:rFonts w:eastAsia="宋体"/>
          <w:bCs/>
          <w:iCs/>
          <w:lang w:val="en-GB" w:eastAsia="zh-CN"/>
        </w:rPr>
        <w:t xml:space="preserve"> </w:t>
      </w:r>
      <w:r w:rsidR="002F150C">
        <w:rPr>
          <w:rFonts w:eastAsia="宋体" w:hint="eastAsia"/>
          <w:bCs/>
          <w:iCs/>
          <w:lang w:val="en-GB" w:eastAsia="zh-CN"/>
        </w:rPr>
        <w:t>be</w:t>
      </w:r>
      <w:r w:rsidRPr="00400F7D">
        <w:rPr>
          <w:rFonts w:eastAsia="宋体"/>
          <w:bCs/>
          <w:iCs/>
          <w:lang w:val="en-GB" w:eastAsia="zh-CN"/>
        </w:rPr>
        <w:t xml:space="preserve"> integrate</w:t>
      </w:r>
      <w:r w:rsidR="002F150C">
        <w:rPr>
          <w:rFonts w:eastAsia="宋体"/>
          <w:bCs/>
          <w:iCs/>
          <w:lang w:val="en-GB" w:eastAsia="zh-CN"/>
        </w:rPr>
        <w:t>d</w:t>
      </w:r>
      <w:r w:rsidRPr="00400F7D">
        <w:rPr>
          <w:rFonts w:eastAsia="宋体"/>
          <w:bCs/>
          <w:iCs/>
          <w:lang w:val="en-GB" w:eastAsia="zh-CN"/>
        </w:rPr>
        <w:t xml:space="preserve"> and coexist in the communication system</w:t>
      </w:r>
      <w:r>
        <w:rPr>
          <w:rFonts w:eastAsia="宋体"/>
          <w:bCs/>
          <w:iCs/>
          <w:lang w:val="en-GB" w:eastAsia="zh-CN"/>
        </w:rPr>
        <w:t xml:space="preserve"> </w:t>
      </w:r>
      <w:r w:rsidRPr="00400F7D">
        <w:rPr>
          <w:rFonts w:eastAsia="宋体"/>
          <w:bCs/>
          <w:iCs/>
          <w:lang w:val="en-GB" w:eastAsia="zh-CN"/>
        </w:rPr>
        <w:t xml:space="preserve">and </w:t>
      </w:r>
      <w:bookmarkStart w:id="5" w:name="OLE_LINK4"/>
      <w:bookmarkStart w:id="6" w:name="OLE_LINK23"/>
      <w:r w:rsidRPr="00400F7D">
        <w:rPr>
          <w:rFonts w:eastAsia="宋体"/>
          <w:bCs/>
          <w:iCs/>
          <w:lang w:val="en-GB" w:eastAsia="zh-CN"/>
        </w:rPr>
        <w:t>mutual benefits</w:t>
      </w:r>
      <w:r>
        <w:rPr>
          <w:rFonts w:eastAsia="宋体"/>
          <w:bCs/>
          <w:iCs/>
          <w:lang w:val="en-GB" w:eastAsia="zh-CN"/>
        </w:rPr>
        <w:t xml:space="preserve"> can be </w:t>
      </w:r>
      <w:r w:rsidR="00226F89">
        <w:rPr>
          <w:rFonts w:eastAsia="宋体"/>
          <w:bCs/>
          <w:iCs/>
          <w:lang w:val="en-GB" w:eastAsia="zh-CN"/>
        </w:rPr>
        <w:t>achieved</w:t>
      </w:r>
      <w:bookmarkEnd w:id="5"/>
      <w:bookmarkEnd w:id="6"/>
      <w:r>
        <w:rPr>
          <w:rFonts w:eastAsia="宋体"/>
          <w:bCs/>
          <w:iCs/>
          <w:lang w:val="en-GB" w:eastAsia="zh-CN"/>
        </w:rPr>
        <w:t>.</w:t>
      </w:r>
      <w:r w:rsidR="006D0AB8">
        <w:rPr>
          <w:rFonts w:eastAsia="宋体"/>
          <w:bCs/>
          <w:iCs/>
          <w:lang w:val="en-GB" w:eastAsia="zh-CN"/>
        </w:rPr>
        <w:t xml:space="preserve"> As one of the key </w:t>
      </w:r>
      <w:r w:rsidR="006A43AE">
        <w:rPr>
          <w:rFonts w:eastAsia="宋体"/>
          <w:bCs/>
          <w:iCs/>
          <w:lang w:val="en-GB" w:eastAsia="zh-CN"/>
        </w:rPr>
        <w:t>motivations</w:t>
      </w:r>
      <w:r w:rsidR="006D0AB8">
        <w:rPr>
          <w:rFonts w:eastAsia="宋体"/>
          <w:bCs/>
          <w:iCs/>
          <w:lang w:val="en-GB" w:eastAsia="zh-CN"/>
        </w:rPr>
        <w:t xml:space="preserve">, the integration of carrier frequency used for sensing and communication should be considered carefully. </w:t>
      </w:r>
      <w:r w:rsidR="006D0AB8" w:rsidRPr="006D0AB8">
        <w:rPr>
          <w:rFonts w:eastAsia="宋体"/>
          <w:bCs/>
          <w:iCs/>
          <w:lang w:val="en-GB" w:eastAsia="zh-CN"/>
        </w:rPr>
        <w:t xml:space="preserve">The </w:t>
      </w:r>
      <w:r w:rsidR="00226F89">
        <w:rPr>
          <w:rFonts w:eastAsia="宋体"/>
          <w:bCs/>
          <w:iCs/>
          <w:lang w:val="en-GB" w:eastAsia="zh-CN"/>
        </w:rPr>
        <w:t>sub-6GHz</w:t>
      </w:r>
      <w:r w:rsidR="00226F89" w:rsidRPr="006D0AB8">
        <w:rPr>
          <w:rFonts w:eastAsia="宋体"/>
          <w:bCs/>
          <w:iCs/>
          <w:lang w:val="en-GB" w:eastAsia="zh-CN"/>
        </w:rPr>
        <w:t xml:space="preserve"> </w:t>
      </w:r>
      <w:r w:rsidR="006D0AB8" w:rsidRPr="006D0AB8">
        <w:rPr>
          <w:rFonts w:eastAsia="宋体"/>
          <w:bCs/>
          <w:iCs/>
          <w:lang w:val="en-GB" w:eastAsia="zh-CN"/>
        </w:rPr>
        <w:t xml:space="preserve">frequency band is currently the main frequency band of </w:t>
      </w:r>
      <w:r w:rsidR="006A43AE">
        <w:rPr>
          <w:rFonts w:eastAsia="宋体"/>
          <w:bCs/>
          <w:iCs/>
          <w:lang w:val="en-GB" w:eastAsia="zh-CN"/>
        </w:rPr>
        <w:t>LTE</w:t>
      </w:r>
      <w:r w:rsidR="006D0AB8" w:rsidRPr="006D0AB8">
        <w:rPr>
          <w:rFonts w:eastAsia="宋体"/>
          <w:bCs/>
          <w:iCs/>
          <w:lang w:val="en-GB" w:eastAsia="zh-CN"/>
        </w:rPr>
        <w:t xml:space="preserve"> and 5G commercial networks. </w:t>
      </w:r>
      <w:r w:rsidR="006A43AE" w:rsidRPr="006A43AE">
        <w:rPr>
          <w:rFonts w:eastAsia="宋体"/>
          <w:bCs/>
          <w:iCs/>
          <w:lang w:val="en-GB" w:eastAsia="zh-CN"/>
        </w:rPr>
        <w:t xml:space="preserve">Due to the small electromagnetic wave pathloss and </w:t>
      </w:r>
      <w:r w:rsidR="006A43AE">
        <w:rPr>
          <w:rFonts w:eastAsia="宋体"/>
          <w:bCs/>
          <w:iCs/>
          <w:lang w:val="en-GB" w:eastAsia="zh-CN"/>
        </w:rPr>
        <w:t>large</w:t>
      </w:r>
      <w:r w:rsidR="006A43AE" w:rsidRPr="006A43AE">
        <w:rPr>
          <w:rFonts w:eastAsia="宋体"/>
          <w:bCs/>
          <w:iCs/>
          <w:lang w:val="en-GB" w:eastAsia="zh-CN"/>
        </w:rPr>
        <w:t xml:space="preserve"> coverage </w:t>
      </w:r>
      <w:r w:rsidR="006A43AE">
        <w:rPr>
          <w:rFonts w:eastAsia="宋体"/>
          <w:bCs/>
          <w:iCs/>
          <w:lang w:val="en-GB" w:eastAsia="zh-CN"/>
        </w:rPr>
        <w:t>range</w:t>
      </w:r>
      <w:r w:rsidR="006A43AE" w:rsidRPr="006A43AE">
        <w:rPr>
          <w:rFonts w:eastAsia="宋体"/>
          <w:bCs/>
          <w:iCs/>
          <w:lang w:val="en-GB" w:eastAsia="zh-CN"/>
        </w:rPr>
        <w:t xml:space="preserve">, </w:t>
      </w:r>
      <w:bookmarkStart w:id="7" w:name="OLE_LINK25"/>
      <w:bookmarkStart w:id="8" w:name="OLE_LINK26"/>
      <w:r w:rsidR="006A43AE" w:rsidRPr="006A43AE">
        <w:rPr>
          <w:rFonts w:eastAsia="宋体"/>
          <w:bCs/>
          <w:iCs/>
          <w:lang w:val="en-GB" w:eastAsia="zh-CN"/>
        </w:rPr>
        <w:t>satisfactory</w:t>
      </w:r>
      <w:bookmarkEnd w:id="7"/>
      <w:bookmarkEnd w:id="8"/>
      <w:r w:rsidR="006A43AE">
        <w:rPr>
          <w:rFonts w:eastAsia="宋体"/>
          <w:bCs/>
          <w:iCs/>
          <w:lang w:val="en-GB" w:eastAsia="zh-CN"/>
        </w:rPr>
        <w:t xml:space="preserve"> </w:t>
      </w:r>
      <w:r w:rsidR="006A43AE" w:rsidRPr="006A43AE">
        <w:rPr>
          <w:rFonts w:eastAsia="宋体"/>
          <w:bCs/>
          <w:iCs/>
          <w:lang w:val="en-GB" w:eastAsia="zh-CN"/>
        </w:rPr>
        <w:t xml:space="preserve">communication performance can be obtained in </w:t>
      </w:r>
      <w:r w:rsidR="006A43AE">
        <w:rPr>
          <w:rFonts w:eastAsia="宋体"/>
          <w:bCs/>
          <w:iCs/>
          <w:lang w:val="en-GB" w:eastAsia="zh-CN"/>
        </w:rPr>
        <w:t>many</w:t>
      </w:r>
      <w:r w:rsidR="006A43AE" w:rsidRPr="006A43AE">
        <w:rPr>
          <w:rFonts w:eastAsia="宋体"/>
          <w:bCs/>
          <w:iCs/>
          <w:lang w:val="en-GB" w:eastAsia="zh-CN"/>
        </w:rPr>
        <w:t xml:space="preserve"> scenarios.</w:t>
      </w:r>
      <w:r w:rsidR="006A43AE">
        <w:rPr>
          <w:rFonts w:eastAsia="宋体"/>
          <w:bCs/>
          <w:iCs/>
          <w:lang w:val="en-GB" w:eastAsia="zh-CN"/>
        </w:rPr>
        <w:t xml:space="preserve"> </w:t>
      </w:r>
      <w:r w:rsidR="006D0AB8" w:rsidRPr="006D0AB8">
        <w:rPr>
          <w:rFonts w:eastAsia="宋体"/>
          <w:bCs/>
          <w:iCs/>
          <w:lang w:val="en-GB" w:eastAsia="zh-CN"/>
        </w:rPr>
        <w:t xml:space="preserve">However, </w:t>
      </w:r>
      <w:r w:rsidR="0079307E">
        <w:rPr>
          <w:rFonts w:eastAsia="宋体"/>
          <w:bCs/>
          <w:iCs/>
          <w:lang w:val="en-GB" w:eastAsia="zh-CN"/>
        </w:rPr>
        <w:t xml:space="preserve">since </w:t>
      </w:r>
      <w:r w:rsidR="006D0AB8" w:rsidRPr="006D0AB8">
        <w:rPr>
          <w:rFonts w:eastAsia="宋体"/>
          <w:bCs/>
          <w:iCs/>
          <w:lang w:val="en-GB" w:eastAsia="zh-CN"/>
        </w:rPr>
        <w:t xml:space="preserve">the typical bandwidth </w:t>
      </w:r>
      <w:r w:rsidR="0079307E">
        <w:rPr>
          <w:rFonts w:eastAsia="宋体"/>
          <w:bCs/>
          <w:iCs/>
          <w:lang w:val="en-GB" w:eastAsia="zh-CN"/>
        </w:rPr>
        <w:t xml:space="preserve">of sub-6GHz </w:t>
      </w:r>
      <w:r w:rsidR="006D0AB8" w:rsidRPr="006D0AB8">
        <w:rPr>
          <w:rFonts w:eastAsia="宋体"/>
          <w:bCs/>
          <w:iCs/>
          <w:lang w:val="en-GB" w:eastAsia="zh-CN"/>
        </w:rPr>
        <w:t>is 20-100 MHz, the time resolution is not high</w:t>
      </w:r>
      <w:r w:rsidR="00226F89">
        <w:rPr>
          <w:rFonts w:eastAsia="宋体"/>
          <w:bCs/>
          <w:iCs/>
          <w:lang w:val="en-GB" w:eastAsia="zh-CN"/>
        </w:rPr>
        <w:t xml:space="preserve"> enough</w:t>
      </w:r>
      <w:r w:rsidR="0079307E">
        <w:rPr>
          <w:rFonts w:eastAsia="宋体"/>
          <w:bCs/>
          <w:iCs/>
          <w:lang w:val="en-GB" w:eastAsia="zh-CN"/>
        </w:rPr>
        <w:t>, and t</w:t>
      </w:r>
      <w:r w:rsidR="0079307E" w:rsidRPr="0079307E">
        <w:rPr>
          <w:rFonts w:eastAsia="宋体"/>
          <w:bCs/>
          <w:iCs/>
          <w:lang w:val="en-GB" w:eastAsia="zh-CN"/>
        </w:rPr>
        <w:t xml:space="preserve">he accuracy </w:t>
      </w:r>
      <w:r w:rsidR="0079307E">
        <w:rPr>
          <w:rFonts w:eastAsia="宋体"/>
          <w:bCs/>
          <w:iCs/>
          <w:lang w:val="en-GB" w:eastAsia="zh-CN"/>
        </w:rPr>
        <w:t xml:space="preserve">of </w:t>
      </w:r>
      <w:r w:rsidR="0079307E" w:rsidRPr="0079307E">
        <w:rPr>
          <w:rFonts w:eastAsia="宋体"/>
          <w:bCs/>
          <w:iCs/>
          <w:lang w:val="en-GB" w:eastAsia="zh-CN"/>
        </w:rPr>
        <w:t>target positioning and ranging can only reach 1-10 meters</w:t>
      </w:r>
      <w:r w:rsidR="0079307E">
        <w:rPr>
          <w:rFonts w:eastAsia="宋体"/>
          <w:bCs/>
          <w:iCs/>
          <w:lang w:val="en-GB" w:eastAsia="zh-CN"/>
        </w:rPr>
        <w:t>.</w:t>
      </w:r>
    </w:p>
    <w:p w14:paraId="6A60651F" w14:textId="24E009C8" w:rsidR="003A077C" w:rsidRDefault="0040289F" w:rsidP="0073736E">
      <w:pPr>
        <w:spacing w:beforeLines="50" w:before="120" w:after="120"/>
        <w:jc w:val="both"/>
        <w:rPr>
          <w:rFonts w:eastAsia="宋体"/>
          <w:bCs/>
          <w:iCs/>
          <w:lang w:val="en-GB" w:eastAsia="zh-CN"/>
        </w:rPr>
      </w:pPr>
      <w:r w:rsidRPr="0040289F">
        <w:rPr>
          <w:rFonts w:eastAsia="宋体"/>
          <w:bCs/>
          <w:iCs/>
          <w:lang w:val="en-GB" w:eastAsia="zh-CN"/>
        </w:rPr>
        <w:t xml:space="preserve">In contrast, the </w:t>
      </w:r>
      <w:proofErr w:type="spellStart"/>
      <w:r w:rsidR="003A077C">
        <w:rPr>
          <w:rFonts w:eastAsia="宋体"/>
          <w:bCs/>
          <w:iCs/>
          <w:lang w:val="en-GB" w:eastAsia="zh-CN"/>
        </w:rPr>
        <w:t>mmWave</w:t>
      </w:r>
      <w:proofErr w:type="spellEnd"/>
      <w:r w:rsidRPr="0040289F">
        <w:rPr>
          <w:rFonts w:eastAsia="宋体"/>
          <w:bCs/>
          <w:iCs/>
          <w:lang w:val="en-GB" w:eastAsia="zh-CN"/>
        </w:rPr>
        <w:t xml:space="preserve"> band</w:t>
      </w:r>
      <w:r w:rsidR="00944A45">
        <w:rPr>
          <w:rFonts w:eastAsia="宋体"/>
          <w:bCs/>
          <w:iCs/>
          <w:lang w:val="en-GB" w:eastAsia="zh-CN"/>
        </w:rPr>
        <w:t xml:space="preserve"> (FR2</w:t>
      </w:r>
      <w:r w:rsidR="00AD00BE">
        <w:rPr>
          <w:rFonts w:eastAsia="宋体"/>
          <w:bCs/>
          <w:iCs/>
          <w:lang w:val="en-GB" w:eastAsia="zh-CN"/>
        </w:rPr>
        <w:t xml:space="preserve"> band</w:t>
      </w:r>
      <w:r w:rsidR="00944A45">
        <w:rPr>
          <w:rFonts w:eastAsia="宋体"/>
          <w:bCs/>
          <w:iCs/>
          <w:lang w:val="en-GB" w:eastAsia="zh-CN"/>
        </w:rPr>
        <w:t>)</w:t>
      </w:r>
      <w:r w:rsidRPr="0040289F">
        <w:rPr>
          <w:rFonts w:eastAsia="宋体"/>
          <w:bCs/>
          <w:iCs/>
          <w:lang w:val="en-GB" w:eastAsia="zh-CN"/>
        </w:rPr>
        <w:t xml:space="preserve"> has large</w:t>
      </w:r>
      <w:r w:rsidR="00944A45">
        <w:rPr>
          <w:rFonts w:eastAsia="宋体"/>
          <w:bCs/>
          <w:iCs/>
          <w:lang w:val="en-GB" w:eastAsia="zh-CN"/>
        </w:rPr>
        <w:t>r</w:t>
      </w:r>
      <w:r w:rsidRPr="0040289F">
        <w:rPr>
          <w:rFonts w:eastAsia="宋体"/>
          <w:bCs/>
          <w:iCs/>
          <w:lang w:val="en-GB" w:eastAsia="zh-CN"/>
        </w:rPr>
        <w:t xml:space="preserve"> working bandwidth, so </w:t>
      </w:r>
      <w:r w:rsidR="00534CCC">
        <w:rPr>
          <w:rFonts w:eastAsia="宋体"/>
          <w:bCs/>
          <w:iCs/>
          <w:lang w:val="en-GB" w:eastAsia="zh-CN"/>
        </w:rPr>
        <w:t xml:space="preserve">that </w:t>
      </w:r>
      <w:r w:rsidRPr="0040289F">
        <w:rPr>
          <w:rFonts w:eastAsia="宋体"/>
          <w:bCs/>
          <w:iCs/>
          <w:lang w:val="en-GB" w:eastAsia="zh-CN"/>
        </w:rPr>
        <w:t xml:space="preserve">the </w:t>
      </w:r>
      <w:r w:rsidR="00944A45">
        <w:rPr>
          <w:rFonts w:eastAsia="宋体"/>
          <w:bCs/>
          <w:iCs/>
          <w:lang w:val="en-GB" w:eastAsia="zh-CN"/>
        </w:rPr>
        <w:t>time/</w:t>
      </w:r>
      <w:r w:rsidRPr="0040289F">
        <w:rPr>
          <w:rFonts w:eastAsia="宋体"/>
          <w:bCs/>
          <w:iCs/>
          <w:lang w:val="en-GB" w:eastAsia="zh-CN"/>
        </w:rPr>
        <w:t xml:space="preserve">distance resolution is </w:t>
      </w:r>
      <w:r w:rsidR="00944A45">
        <w:rPr>
          <w:rFonts w:eastAsia="宋体"/>
          <w:bCs/>
          <w:iCs/>
          <w:lang w:val="en-GB" w:eastAsia="zh-CN"/>
        </w:rPr>
        <w:t xml:space="preserve">relatively </w:t>
      </w:r>
      <w:r w:rsidRPr="0040289F">
        <w:rPr>
          <w:rFonts w:eastAsia="宋体"/>
          <w:bCs/>
          <w:iCs/>
          <w:lang w:val="en-GB" w:eastAsia="zh-CN"/>
        </w:rPr>
        <w:t>high</w:t>
      </w:r>
      <w:r w:rsidR="008B09C9">
        <w:rPr>
          <w:rFonts w:eastAsia="宋体"/>
          <w:bCs/>
          <w:iCs/>
          <w:lang w:val="en-GB" w:eastAsia="zh-CN"/>
        </w:rPr>
        <w:t>, and</w:t>
      </w:r>
      <w:r w:rsidR="00534CCC">
        <w:rPr>
          <w:rFonts w:eastAsia="宋体"/>
          <w:bCs/>
          <w:iCs/>
          <w:lang w:val="en-GB" w:eastAsia="zh-CN"/>
        </w:rPr>
        <w:t xml:space="preserve"> thus can</w:t>
      </w:r>
      <w:r w:rsidR="008B09C9">
        <w:rPr>
          <w:rFonts w:eastAsia="宋体"/>
          <w:bCs/>
          <w:iCs/>
          <w:lang w:val="en-GB" w:eastAsia="zh-CN"/>
        </w:rPr>
        <w:t xml:space="preserve"> </w:t>
      </w:r>
      <w:r w:rsidRPr="0040289F">
        <w:rPr>
          <w:rFonts w:eastAsia="宋体"/>
          <w:bCs/>
          <w:iCs/>
          <w:lang w:val="en-GB" w:eastAsia="zh-CN"/>
        </w:rPr>
        <w:t xml:space="preserve">achieve higher target positioning, detection, </w:t>
      </w:r>
      <w:r w:rsidR="00537A55">
        <w:rPr>
          <w:rFonts w:eastAsia="宋体"/>
          <w:bCs/>
          <w:iCs/>
          <w:lang w:val="en-GB" w:eastAsia="zh-CN"/>
        </w:rPr>
        <w:t xml:space="preserve">and </w:t>
      </w:r>
      <w:r w:rsidRPr="0040289F">
        <w:rPr>
          <w:rFonts w:eastAsia="宋体"/>
          <w:bCs/>
          <w:iCs/>
          <w:lang w:val="en-GB" w:eastAsia="zh-CN"/>
        </w:rPr>
        <w:t xml:space="preserve">tracking accuracy </w:t>
      </w:r>
      <w:r w:rsidR="00537A55">
        <w:rPr>
          <w:rFonts w:eastAsia="宋体"/>
          <w:bCs/>
          <w:iCs/>
          <w:lang w:val="en-GB" w:eastAsia="zh-CN"/>
        </w:rPr>
        <w:t>compar</w:t>
      </w:r>
      <w:r w:rsidR="008047B6">
        <w:rPr>
          <w:rFonts w:eastAsia="宋体" w:hint="eastAsia"/>
          <w:bCs/>
          <w:iCs/>
          <w:lang w:val="en-GB" w:eastAsia="zh-CN"/>
        </w:rPr>
        <w:t>ed</w:t>
      </w:r>
      <w:r w:rsidR="00537A55">
        <w:rPr>
          <w:rFonts w:eastAsia="宋体"/>
          <w:bCs/>
          <w:iCs/>
          <w:lang w:val="en-GB" w:eastAsia="zh-CN"/>
        </w:rPr>
        <w:t xml:space="preserve"> with</w:t>
      </w:r>
      <w:r w:rsidRPr="0040289F">
        <w:rPr>
          <w:rFonts w:eastAsia="宋体"/>
          <w:bCs/>
          <w:iCs/>
          <w:lang w:val="en-GB" w:eastAsia="zh-CN"/>
        </w:rPr>
        <w:t xml:space="preserve"> low</w:t>
      </w:r>
      <w:r w:rsidR="00537A55">
        <w:rPr>
          <w:rFonts w:eastAsia="宋体"/>
          <w:bCs/>
          <w:iCs/>
          <w:lang w:val="en-GB" w:eastAsia="zh-CN"/>
        </w:rPr>
        <w:t>er</w:t>
      </w:r>
      <w:r w:rsidRPr="0040289F">
        <w:rPr>
          <w:rFonts w:eastAsia="宋体"/>
          <w:bCs/>
          <w:iCs/>
          <w:lang w:val="en-GB" w:eastAsia="zh-CN"/>
        </w:rPr>
        <w:t xml:space="preserve"> frequency bands. In addition, due to the short wavelength, the tiny movement of the </w:t>
      </w:r>
      <w:r w:rsidR="00ED317E">
        <w:rPr>
          <w:rFonts w:eastAsia="宋体"/>
          <w:bCs/>
          <w:iCs/>
          <w:lang w:val="en-GB" w:eastAsia="zh-CN"/>
        </w:rPr>
        <w:t>sensing</w:t>
      </w:r>
      <w:r w:rsidRPr="0040289F">
        <w:rPr>
          <w:rFonts w:eastAsia="宋体"/>
          <w:bCs/>
          <w:iCs/>
          <w:lang w:val="en-GB" w:eastAsia="zh-CN"/>
        </w:rPr>
        <w:t xml:space="preserve"> object can cause the phase change of CSI, </w:t>
      </w:r>
      <w:r w:rsidR="00ED317E">
        <w:rPr>
          <w:rFonts w:eastAsia="宋体"/>
          <w:bCs/>
          <w:iCs/>
          <w:lang w:val="en-GB" w:eastAsia="zh-CN"/>
        </w:rPr>
        <w:t xml:space="preserve">which </w:t>
      </w:r>
      <w:r w:rsidR="00ED317E" w:rsidRPr="00ED317E">
        <w:rPr>
          <w:rFonts w:eastAsia="宋体"/>
          <w:bCs/>
          <w:iCs/>
          <w:lang w:val="en-GB" w:eastAsia="zh-CN"/>
        </w:rPr>
        <w:t xml:space="preserve">is beneficial to improve the </w:t>
      </w:r>
      <w:r w:rsidR="00ED317E">
        <w:rPr>
          <w:rFonts w:eastAsia="宋体"/>
          <w:bCs/>
          <w:iCs/>
          <w:lang w:val="en-GB" w:eastAsia="zh-CN"/>
        </w:rPr>
        <w:t>sensing</w:t>
      </w:r>
      <w:r w:rsidR="00ED317E" w:rsidRPr="00ED317E">
        <w:rPr>
          <w:rFonts w:eastAsia="宋体"/>
          <w:bCs/>
          <w:iCs/>
          <w:lang w:val="en-GB" w:eastAsia="zh-CN"/>
        </w:rPr>
        <w:t xml:space="preserve"> accuracy</w:t>
      </w:r>
      <w:r w:rsidR="00190500">
        <w:rPr>
          <w:rFonts w:eastAsia="宋体"/>
          <w:bCs/>
          <w:iCs/>
          <w:lang w:val="en-GB" w:eastAsia="zh-CN"/>
        </w:rPr>
        <w:t xml:space="preserve"> and reduce the sensing latency</w:t>
      </w:r>
      <w:r w:rsidRPr="0040289F">
        <w:rPr>
          <w:rFonts w:eastAsia="宋体"/>
          <w:bCs/>
          <w:iCs/>
          <w:lang w:val="en-GB" w:eastAsia="zh-CN"/>
        </w:rPr>
        <w:t xml:space="preserve">. </w:t>
      </w:r>
      <w:r w:rsidR="003A077C">
        <w:rPr>
          <w:rFonts w:eastAsia="宋体"/>
          <w:bCs/>
          <w:iCs/>
          <w:lang w:val="en-GB" w:eastAsia="zh-CN"/>
        </w:rPr>
        <w:t>Furthermore</w:t>
      </w:r>
      <w:r w:rsidRPr="0040289F">
        <w:rPr>
          <w:rFonts w:eastAsia="宋体"/>
          <w:bCs/>
          <w:iCs/>
          <w:lang w:val="en-GB" w:eastAsia="zh-CN"/>
        </w:rPr>
        <w:t>,</w:t>
      </w:r>
      <w:r w:rsidR="003A077C" w:rsidRPr="003A077C">
        <w:rPr>
          <w:rFonts w:eastAsia="宋体"/>
          <w:bCs/>
          <w:iCs/>
          <w:lang w:val="en-GB" w:eastAsia="zh-CN"/>
        </w:rPr>
        <w:t xml:space="preserve"> </w:t>
      </w:r>
      <w:proofErr w:type="spellStart"/>
      <w:r w:rsidR="003A077C">
        <w:rPr>
          <w:rFonts w:eastAsia="宋体"/>
          <w:bCs/>
          <w:iCs/>
          <w:lang w:val="en-GB" w:eastAsia="zh-CN"/>
        </w:rPr>
        <w:t>mmWave</w:t>
      </w:r>
      <w:proofErr w:type="spellEnd"/>
      <w:r w:rsidR="00C2380B">
        <w:rPr>
          <w:rFonts w:eastAsia="宋体"/>
          <w:bCs/>
          <w:iCs/>
          <w:lang w:val="en-GB" w:eastAsia="zh-CN"/>
        </w:rPr>
        <w:t xml:space="preserve"> also</w:t>
      </w:r>
      <w:r w:rsidRPr="0040289F">
        <w:rPr>
          <w:rFonts w:eastAsia="宋体"/>
          <w:bCs/>
          <w:iCs/>
          <w:lang w:val="en-GB" w:eastAsia="zh-CN"/>
        </w:rPr>
        <w:t xml:space="preserve"> has </w:t>
      </w:r>
      <w:r w:rsidR="003A077C">
        <w:rPr>
          <w:rFonts w:eastAsia="宋体"/>
          <w:bCs/>
          <w:iCs/>
          <w:lang w:val="en-GB" w:eastAsia="zh-CN"/>
        </w:rPr>
        <w:t xml:space="preserve">better detecting capability </w:t>
      </w:r>
      <w:r w:rsidRPr="0040289F">
        <w:rPr>
          <w:rFonts w:eastAsia="宋体"/>
          <w:bCs/>
          <w:iCs/>
          <w:lang w:val="en-GB" w:eastAsia="zh-CN"/>
        </w:rPr>
        <w:t>of Doppler shift, so it is expected to achieve</w:t>
      </w:r>
      <w:r w:rsidR="00190500" w:rsidRPr="00190500">
        <w:rPr>
          <w:rFonts w:ascii="Tahoma" w:hAnsi="Tahoma" w:cs="Tahoma"/>
          <w:color w:val="666666"/>
          <w:sz w:val="21"/>
          <w:szCs w:val="21"/>
          <w:shd w:val="clear" w:color="auto" w:fill="FFFFFF"/>
        </w:rPr>
        <w:t xml:space="preserve"> </w:t>
      </w:r>
      <w:r w:rsidR="00190500" w:rsidRPr="00190500">
        <w:rPr>
          <w:rFonts w:eastAsia="宋体"/>
          <w:bCs/>
          <w:iCs/>
          <w:lang w:eastAsia="zh-CN"/>
        </w:rPr>
        <w:t>high precision </w:t>
      </w:r>
      <w:r w:rsidRPr="0040289F">
        <w:rPr>
          <w:rFonts w:eastAsia="宋体"/>
          <w:bCs/>
          <w:iCs/>
          <w:lang w:val="en-GB" w:eastAsia="zh-CN"/>
        </w:rPr>
        <w:t xml:space="preserve">target tracking and speed measurement in high-speed </w:t>
      </w:r>
      <w:r w:rsidR="00534CCC">
        <w:rPr>
          <w:rFonts w:eastAsia="宋体"/>
          <w:bCs/>
          <w:iCs/>
          <w:lang w:val="en-GB" w:eastAsia="zh-CN"/>
        </w:rPr>
        <w:t>moving</w:t>
      </w:r>
      <w:r w:rsidRPr="0040289F">
        <w:rPr>
          <w:rFonts w:eastAsia="宋体"/>
          <w:bCs/>
          <w:iCs/>
          <w:lang w:val="en-GB" w:eastAsia="zh-CN"/>
        </w:rPr>
        <w:t xml:space="preserve"> scenarios</w:t>
      </w:r>
      <w:r w:rsidR="00534CCC">
        <w:rPr>
          <w:rFonts w:eastAsia="宋体"/>
          <w:bCs/>
          <w:iCs/>
          <w:lang w:val="en-GB" w:eastAsia="zh-CN"/>
        </w:rPr>
        <w:t>, such as V2X</w:t>
      </w:r>
      <w:r w:rsidR="00190500">
        <w:rPr>
          <w:rFonts w:eastAsia="宋体"/>
          <w:bCs/>
          <w:iCs/>
          <w:lang w:val="en-GB" w:eastAsia="zh-CN"/>
        </w:rPr>
        <w:t xml:space="preserve"> and UAV scenarios</w:t>
      </w:r>
      <w:r w:rsidRPr="0040289F">
        <w:rPr>
          <w:rFonts w:eastAsia="宋体"/>
          <w:bCs/>
          <w:iCs/>
          <w:lang w:val="en-GB" w:eastAsia="zh-CN"/>
        </w:rPr>
        <w:t>.</w:t>
      </w:r>
      <w:r w:rsidR="003A077C">
        <w:rPr>
          <w:rFonts w:eastAsia="宋体"/>
          <w:bCs/>
          <w:iCs/>
          <w:lang w:val="en-GB" w:eastAsia="zh-CN"/>
        </w:rPr>
        <w:t xml:space="preserve"> </w:t>
      </w:r>
      <w:r w:rsidR="00537A55">
        <w:rPr>
          <w:rFonts w:eastAsia="宋体"/>
          <w:bCs/>
          <w:iCs/>
          <w:lang w:val="en-GB" w:eastAsia="zh-CN"/>
        </w:rPr>
        <w:t>Considering these benefits of</w:t>
      </w:r>
      <w:r w:rsidR="00537A55" w:rsidRPr="00537A55">
        <w:rPr>
          <w:rFonts w:eastAsia="宋体"/>
          <w:bCs/>
          <w:iCs/>
          <w:lang w:val="en-GB" w:eastAsia="zh-CN"/>
        </w:rPr>
        <w:t xml:space="preserve"> </w:t>
      </w:r>
      <w:proofErr w:type="spellStart"/>
      <w:r w:rsidR="00537A55">
        <w:rPr>
          <w:rFonts w:eastAsia="宋体"/>
          <w:bCs/>
          <w:iCs/>
          <w:lang w:val="en-GB" w:eastAsia="zh-CN"/>
        </w:rPr>
        <w:t>mmWave</w:t>
      </w:r>
      <w:proofErr w:type="spellEnd"/>
      <w:r w:rsidR="003A077C">
        <w:rPr>
          <w:rFonts w:eastAsia="宋体"/>
          <w:bCs/>
          <w:iCs/>
          <w:lang w:val="en-GB" w:eastAsia="zh-CN"/>
        </w:rPr>
        <w:t>, it is proposed that FR</w:t>
      </w:r>
      <w:r w:rsidR="003A077C">
        <w:rPr>
          <w:rFonts w:eastAsia="宋体" w:hint="eastAsia"/>
          <w:bCs/>
          <w:iCs/>
          <w:lang w:val="en-GB" w:eastAsia="zh-CN"/>
        </w:rPr>
        <w:t>2</w:t>
      </w:r>
      <w:r w:rsidR="00C2380B">
        <w:rPr>
          <w:rFonts w:eastAsia="宋体"/>
          <w:bCs/>
          <w:iCs/>
          <w:lang w:val="en-GB" w:eastAsia="zh-CN"/>
        </w:rPr>
        <w:t xml:space="preserve"> band</w:t>
      </w:r>
      <w:r w:rsidR="003A077C">
        <w:rPr>
          <w:rFonts w:eastAsia="宋体"/>
          <w:bCs/>
          <w:iCs/>
          <w:lang w:val="en-GB" w:eastAsia="zh-CN"/>
        </w:rPr>
        <w:t xml:space="preserve"> is </w:t>
      </w:r>
      <w:r w:rsidR="00C2380B">
        <w:rPr>
          <w:rFonts w:eastAsia="宋体"/>
          <w:bCs/>
          <w:iCs/>
          <w:lang w:val="en-GB" w:eastAsia="zh-CN"/>
        </w:rPr>
        <w:t xml:space="preserve">prioritized during the study on ISAC, as least for V2X </w:t>
      </w:r>
      <w:r w:rsidR="00190500">
        <w:rPr>
          <w:rFonts w:eastAsia="宋体"/>
          <w:bCs/>
          <w:iCs/>
          <w:lang w:val="en-GB" w:eastAsia="zh-CN"/>
        </w:rPr>
        <w:t xml:space="preserve">and UAV </w:t>
      </w:r>
      <w:r w:rsidR="00C2380B">
        <w:rPr>
          <w:rFonts w:eastAsia="宋体"/>
          <w:bCs/>
          <w:iCs/>
          <w:lang w:val="en-GB" w:eastAsia="zh-CN"/>
        </w:rPr>
        <w:t>scenarios.</w:t>
      </w:r>
    </w:p>
    <w:p w14:paraId="70DF704C" w14:textId="121B22E2" w:rsidR="0040289F" w:rsidRPr="0011548A" w:rsidRDefault="0040289F" w:rsidP="0040289F">
      <w:pPr>
        <w:pStyle w:val="a0"/>
        <w:rPr>
          <w:rFonts w:eastAsiaTheme="minorEastAsia"/>
          <w:b/>
          <w:i/>
          <w:lang w:eastAsia="zh-CN"/>
        </w:rPr>
      </w:pPr>
      <w:bookmarkStart w:id="9" w:name="OLE_LINK27"/>
      <w:bookmarkStart w:id="10" w:name="OLE_LINK28"/>
      <w:r w:rsidRPr="0011548A">
        <w:rPr>
          <w:rFonts w:ascii="Times New Roman" w:eastAsiaTheme="minorEastAsia" w:hAnsi="Times New Roman" w:cs="Times New Roman"/>
          <w:b/>
          <w:i/>
          <w:sz w:val="20"/>
          <w:lang w:eastAsia="zh-CN"/>
        </w:rPr>
        <w:t xml:space="preserve">Proposal </w:t>
      </w:r>
      <w:r w:rsidR="00ED718A">
        <w:rPr>
          <w:rFonts w:ascii="Times New Roman" w:eastAsiaTheme="minorEastAsia" w:hAnsi="Times New Roman" w:cs="Times New Roman"/>
          <w:b/>
          <w:i/>
          <w:sz w:val="20"/>
          <w:lang w:eastAsia="zh-CN"/>
        </w:rPr>
        <w:t>2</w:t>
      </w:r>
      <w:r w:rsidRPr="0011548A">
        <w:rPr>
          <w:rFonts w:ascii="Times New Roman" w:eastAsiaTheme="minorEastAsia" w:hAnsi="Times New Roman" w:cs="Times New Roman"/>
          <w:b/>
          <w:i/>
          <w:sz w:val="20"/>
          <w:lang w:eastAsia="zh-CN"/>
        </w:rPr>
        <w:t xml:space="preserve">: </w:t>
      </w:r>
      <w:r w:rsidR="00C2380B" w:rsidRPr="00C2380B">
        <w:rPr>
          <w:rFonts w:ascii="Times New Roman" w:eastAsiaTheme="minorEastAsia" w:hAnsi="Times New Roman" w:cs="Times New Roman"/>
          <w:b/>
          <w:bCs/>
          <w:i/>
          <w:iCs/>
          <w:sz w:val="20"/>
          <w:lang w:val="en-GB" w:eastAsia="zh-CN"/>
        </w:rPr>
        <w:t>FR</w:t>
      </w:r>
      <w:r w:rsidR="00C2380B" w:rsidRPr="00C2380B">
        <w:rPr>
          <w:rFonts w:ascii="Times New Roman" w:eastAsiaTheme="minorEastAsia" w:hAnsi="Times New Roman" w:cs="Times New Roman" w:hint="eastAsia"/>
          <w:b/>
          <w:bCs/>
          <w:i/>
          <w:iCs/>
          <w:sz w:val="20"/>
          <w:lang w:val="en-GB" w:eastAsia="zh-CN"/>
        </w:rPr>
        <w:t>2</w:t>
      </w:r>
      <w:r w:rsidR="00C2380B" w:rsidRPr="00C2380B">
        <w:rPr>
          <w:rFonts w:ascii="Times New Roman" w:eastAsiaTheme="minorEastAsia" w:hAnsi="Times New Roman" w:cs="Times New Roman"/>
          <w:b/>
          <w:bCs/>
          <w:i/>
          <w:iCs/>
          <w:sz w:val="20"/>
          <w:lang w:val="en-GB" w:eastAsia="zh-CN"/>
        </w:rPr>
        <w:t xml:space="preserve"> band is prioritized during the study on ISAC, as least for V2X</w:t>
      </w:r>
      <w:r w:rsidR="00190500">
        <w:rPr>
          <w:rFonts w:ascii="Times New Roman" w:eastAsiaTheme="minorEastAsia" w:hAnsi="Times New Roman" w:cs="Times New Roman"/>
          <w:b/>
          <w:bCs/>
          <w:i/>
          <w:iCs/>
          <w:sz w:val="20"/>
          <w:lang w:val="en-GB" w:eastAsia="zh-CN"/>
        </w:rPr>
        <w:t xml:space="preserve"> and UAV</w:t>
      </w:r>
      <w:r w:rsidR="00C2380B" w:rsidRPr="00C2380B">
        <w:rPr>
          <w:rFonts w:ascii="Times New Roman" w:eastAsiaTheme="minorEastAsia" w:hAnsi="Times New Roman" w:cs="Times New Roman"/>
          <w:b/>
          <w:bCs/>
          <w:i/>
          <w:iCs/>
          <w:sz w:val="20"/>
          <w:lang w:val="en-GB" w:eastAsia="zh-CN"/>
        </w:rPr>
        <w:t xml:space="preserve"> scenarios.</w:t>
      </w:r>
    </w:p>
    <w:bookmarkEnd w:id="9"/>
    <w:bookmarkEnd w:id="10"/>
    <w:p w14:paraId="0013EFDF" w14:textId="77777777" w:rsidR="0040289F" w:rsidRPr="003B4938" w:rsidRDefault="0040289F" w:rsidP="0073736E">
      <w:pPr>
        <w:spacing w:beforeLines="50" w:before="120" w:after="120"/>
        <w:jc w:val="both"/>
        <w:rPr>
          <w:rFonts w:eastAsia="宋体"/>
          <w:bCs/>
          <w:iCs/>
          <w:lang w:eastAsia="zh-CN"/>
        </w:rPr>
      </w:pPr>
    </w:p>
    <w:p w14:paraId="151A7656" w14:textId="41E3FCAC" w:rsidR="00A841E4" w:rsidRDefault="000309BF" w:rsidP="0073736E">
      <w:pPr>
        <w:spacing w:beforeLines="50" w:before="120" w:after="120"/>
        <w:jc w:val="both"/>
        <w:rPr>
          <w:rFonts w:eastAsia="宋体"/>
          <w:bCs/>
          <w:iCs/>
          <w:lang w:val="en-GB" w:eastAsia="zh-CN"/>
        </w:rPr>
      </w:pPr>
      <w:r w:rsidRPr="000309BF">
        <w:rPr>
          <w:rFonts w:eastAsia="宋体"/>
          <w:bCs/>
          <w:iCs/>
          <w:lang w:val="en-GB" w:eastAsia="zh-CN"/>
        </w:rPr>
        <w:t>The operation of the 5G wireless sensing relies on processing the transmissions, reflections, and scattering of wireless sensing signals</w:t>
      </w:r>
      <w:r w:rsidR="00402E70">
        <w:rPr>
          <w:rFonts w:eastAsia="宋体"/>
          <w:bCs/>
          <w:iCs/>
          <w:lang w:val="en-GB" w:eastAsia="zh-CN"/>
        </w:rPr>
        <w:t xml:space="preserve">, </w:t>
      </w:r>
      <w:r w:rsidR="0073736E">
        <w:rPr>
          <w:rFonts w:eastAsia="宋体"/>
          <w:bCs/>
          <w:iCs/>
          <w:lang w:val="en-GB" w:eastAsia="zh-CN"/>
        </w:rPr>
        <w:t>in order to obtain the k</w:t>
      </w:r>
      <w:r w:rsidR="0073736E" w:rsidRPr="0073736E">
        <w:rPr>
          <w:rFonts w:eastAsia="宋体"/>
          <w:bCs/>
          <w:iCs/>
          <w:lang w:val="en-GB" w:eastAsia="zh-CN"/>
        </w:rPr>
        <w:t>nowledge of object or environment information such as location, properties, and states</w:t>
      </w:r>
      <w:r w:rsidR="0073736E">
        <w:rPr>
          <w:rFonts w:eastAsia="宋体"/>
          <w:bCs/>
          <w:iCs/>
          <w:lang w:val="en-GB" w:eastAsia="zh-CN"/>
        </w:rPr>
        <w:t xml:space="preserve">, </w:t>
      </w:r>
      <w:r w:rsidR="00402E70">
        <w:rPr>
          <w:rFonts w:eastAsia="宋体"/>
          <w:bCs/>
          <w:iCs/>
          <w:lang w:val="en-GB" w:eastAsia="zh-CN"/>
        </w:rPr>
        <w:t>which is different from traditional information transmitting and receiving operation in communication system.</w:t>
      </w:r>
      <w:r>
        <w:rPr>
          <w:rFonts w:eastAsia="宋体"/>
          <w:bCs/>
          <w:iCs/>
          <w:lang w:val="en-GB" w:eastAsia="zh-CN"/>
        </w:rPr>
        <w:t xml:space="preserve"> </w:t>
      </w:r>
      <w:r w:rsidR="006E0710">
        <w:rPr>
          <w:rFonts w:eastAsia="宋体"/>
          <w:bCs/>
          <w:iCs/>
          <w:lang w:val="en-GB" w:eastAsia="zh-CN"/>
        </w:rPr>
        <w:t>According to the spirit of SID</w:t>
      </w:r>
      <w:r w:rsidR="006E0710">
        <w:rPr>
          <w:rFonts w:eastAsia="宋体"/>
          <w:bCs/>
          <w:iCs/>
          <w:lang w:val="en-GB" w:eastAsia="zh-CN"/>
        </w:rPr>
        <w:fldChar w:fldCharType="begin"/>
      </w:r>
      <w:r w:rsidR="006E0710">
        <w:rPr>
          <w:rFonts w:eastAsia="宋体"/>
          <w:bCs/>
          <w:iCs/>
          <w:lang w:val="en-GB" w:eastAsia="zh-CN"/>
        </w:rPr>
        <w:instrText xml:space="preserve"> REF _Ref101969390 \r \h </w:instrText>
      </w:r>
      <w:r w:rsidR="006E0710">
        <w:rPr>
          <w:rFonts w:eastAsia="宋体"/>
          <w:bCs/>
          <w:iCs/>
          <w:lang w:val="en-GB" w:eastAsia="zh-CN"/>
        </w:rPr>
      </w:r>
      <w:r w:rsidR="006E0710">
        <w:rPr>
          <w:rFonts w:eastAsia="宋体"/>
          <w:bCs/>
          <w:iCs/>
          <w:lang w:val="en-GB" w:eastAsia="zh-CN"/>
        </w:rPr>
        <w:fldChar w:fldCharType="separate"/>
      </w:r>
      <w:r w:rsidR="006E0710">
        <w:rPr>
          <w:rFonts w:eastAsia="宋体"/>
          <w:bCs/>
          <w:iCs/>
          <w:lang w:val="en-GB" w:eastAsia="zh-CN"/>
        </w:rPr>
        <w:t xml:space="preserve"> [1]</w:t>
      </w:r>
      <w:r w:rsidR="006E0710">
        <w:rPr>
          <w:rFonts w:eastAsia="宋体"/>
          <w:bCs/>
          <w:iCs/>
          <w:lang w:val="en-GB" w:eastAsia="zh-CN"/>
        </w:rPr>
        <w:fldChar w:fldCharType="end"/>
      </w:r>
      <w:r w:rsidR="006E0710">
        <w:rPr>
          <w:rFonts w:eastAsia="宋体"/>
          <w:bCs/>
          <w:iCs/>
          <w:lang w:val="en-GB" w:eastAsia="zh-CN"/>
        </w:rPr>
        <w:t xml:space="preserve">, </w:t>
      </w:r>
      <w:r w:rsidR="006E0710" w:rsidRPr="006E0710">
        <w:rPr>
          <w:rFonts w:eastAsia="宋体"/>
          <w:bCs/>
          <w:iCs/>
          <w:lang w:val="en-GB" w:eastAsia="zh-CN"/>
        </w:rPr>
        <w:t>a common modelling framework capable of detecting and/or tracking objects</w:t>
      </w:r>
      <w:r w:rsidR="006E0710">
        <w:rPr>
          <w:rFonts w:eastAsia="宋体"/>
          <w:bCs/>
          <w:iCs/>
          <w:lang w:val="en-GB" w:eastAsia="zh-CN"/>
        </w:rPr>
        <w:t xml:space="preserve">, such as </w:t>
      </w:r>
      <w:r w:rsidR="006E0710" w:rsidRPr="006E0710">
        <w:rPr>
          <w:rFonts w:eastAsia="宋体"/>
          <w:bCs/>
          <w:iCs/>
          <w:lang w:val="en-GB" w:eastAsia="zh-CN"/>
        </w:rPr>
        <w:t>vehicle</w:t>
      </w:r>
      <w:r w:rsidR="006E0710">
        <w:rPr>
          <w:rFonts w:eastAsia="宋体"/>
          <w:bCs/>
          <w:iCs/>
          <w:lang w:val="en-GB" w:eastAsia="zh-CN"/>
        </w:rPr>
        <w:t>s</w:t>
      </w:r>
      <w:r w:rsidR="006E0710" w:rsidRPr="006E0710">
        <w:rPr>
          <w:rFonts w:eastAsia="宋体"/>
          <w:bCs/>
          <w:iCs/>
          <w:lang w:val="en-GB" w:eastAsia="zh-CN"/>
        </w:rPr>
        <w:t>, human</w:t>
      </w:r>
      <w:r w:rsidR="006E0710">
        <w:rPr>
          <w:rFonts w:eastAsia="宋体"/>
          <w:bCs/>
          <w:iCs/>
          <w:lang w:val="en-GB" w:eastAsia="zh-CN"/>
        </w:rPr>
        <w:t>s</w:t>
      </w:r>
      <w:r w:rsidR="006E0710" w:rsidRPr="006E0710">
        <w:rPr>
          <w:rFonts w:eastAsia="宋体"/>
          <w:bCs/>
          <w:iCs/>
          <w:lang w:val="en-GB" w:eastAsia="zh-CN"/>
        </w:rPr>
        <w:t>, animal</w:t>
      </w:r>
      <w:r w:rsidR="006E0710">
        <w:rPr>
          <w:rFonts w:eastAsia="宋体"/>
          <w:bCs/>
          <w:iCs/>
          <w:lang w:val="en-GB" w:eastAsia="zh-CN"/>
        </w:rPr>
        <w:t>s</w:t>
      </w:r>
      <w:r w:rsidR="006E0710" w:rsidRPr="006E0710">
        <w:rPr>
          <w:rFonts w:eastAsia="宋体"/>
          <w:bCs/>
          <w:iCs/>
          <w:lang w:val="en-GB" w:eastAsia="zh-CN"/>
        </w:rPr>
        <w:t>, UAV</w:t>
      </w:r>
      <w:r w:rsidR="006E0710">
        <w:rPr>
          <w:rFonts w:eastAsia="宋体"/>
          <w:bCs/>
          <w:iCs/>
          <w:lang w:val="en-GB" w:eastAsia="zh-CN"/>
        </w:rPr>
        <w:t>s, should be reached after the study on R19 ISAC</w:t>
      </w:r>
      <w:r w:rsidR="00DA5A76">
        <w:rPr>
          <w:rFonts w:eastAsia="宋体"/>
          <w:bCs/>
          <w:iCs/>
          <w:lang w:val="en-GB" w:eastAsia="zh-CN"/>
        </w:rPr>
        <w:t xml:space="preserve">, while two sensing </w:t>
      </w:r>
      <w:r w:rsidR="002127FB">
        <w:rPr>
          <w:rFonts w:eastAsia="宋体"/>
          <w:bCs/>
          <w:iCs/>
          <w:lang w:val="en-GB" w:eastAsia="zh-CN"/>
        </w:rPr>
        <w:t xml:space="preserve">modes </w:t>
      </w:r>
      <w:r w:rsidR="00DA5A76">
        <w:rPr>
          <w:rFonts w:eastAsia="宋体"/>
          <w:bCs/>
          <w:iCs/>
          <w:lang w:val="en-GB" w:eastAsia="zh-CN"/>
        </w:rPr>
        <w:t xml:space="preserve">including monostatic sensing and bistatic sensing </w:t>
      </w:r>
      <w:r w:rsidR="00402E70">
        <w:rPr>
          <w:rFonts w:eastAsia="宋体"/>
          <w:bCs/>
          <w:iCs/>
          <w:lang w:val="en-GB" w:eastAsia="zh-CN"/>
        </w:rPr>
        <w:t>are required to be considered</w:t>
      </w:r>
      <w:r w:rsidR="00C5291E">
        <w:rPr>
          <w:rFonts w:eastAsia="宋体"/>
          <w:bCs/>
          <w:iCs/>
          <w:lang w:val="en-GB" w:eastAsia="zh-CN"/>
        </w:rPr>
        <w:fldChar w:fldCharType="begin"/>
      </w:r>
      <w:r w:rsidR="00C5291E">
        <w:rPr>
          <w:rFonts w:eastAsia="宋体"/>
          <w:bCs/>
          <w:iCs/>
          <w:lang w:val="en-GB" w:eastAsia="zh-CN"/>
        </w:rPr>
        <w:instrText xml:space="preserve"> REF _Ref156555969 \r \h </w:instrText>
      </w:r>
      <w:r w:rsidR="00C5291E">
        <w:rPr>
          <w:rFonts w:eastAsia="宋体"/>
          <w:bCs/>
          <w:iCs/>
          <w:lang w:val="en-GB" w:eastAsia="zh-CN"/>
        </w:rPr>
      </w:r>
      <w:r w:rsidR="00C5291E">
        <w:rPr>
          <w:rFonts w:eastAsia="宋体"/>
          <w:bCs/>
          <w:iCs/>
          <w:lang w:val="en-GB" w:eastAsia="zh-CN"/>
        </w:rPr>
        <w:fldChar w:fldCharType="separate"/>
      </w:r>
      <w:r w:rsidR="00C5291E">
        <w:rPr>
          <w:rFonts w:eastAsia="宋体"/>
          <w:bCs/>
          <w:iCs/>
          <w:lang w:val="en-GB" w:eastAsia="zh-CN"/>
        </w:rPr>
        <w:t xml:space="preserve"> [2]</w:t>
      </w:r>
      <w:r w:rsidR="00C5291E">
        <w:rPr>
          <w:rFonts w:eastAsia="宋体"/>
          <w:bCs/>
          <w:iCs/>
          <w:lang w:val="en-GB" w:eastAsia="zh-CN"/>
        </w:rPr>
        <w:fldChar w:fldCharType="end"/>
      </w:r>
      <w:r w:rsidR="00402E70">
        <w:rPr>
          <w:rFonts w:eastAsia="宋体"/>
          <w:bCs/>
          <w:iCs/>
          <w:lang w:val="en-GB" w:eastAsia="zh-CN"/>
        </w:rPr>
        <w:t>.</w:t>
      </w:r>
    </w:p>
    <w:p w14:paraId="59A0A658" w14:textId="10123501" w:rsidR="00402E70" w:rsidRDefault="00402E70" w:rsidP="000309BF">
      <w:pPr>
        <w:spacing w:beforeLines="50" w:before="120" w:after="120"/>
        <w:jc w:val="both"/>
        <w:rPr>
          <w:rFonts w:eastAsia="宋体"/>
          <w:bCs/>
          <w:iCs/>
          <w:lang w:val="en-GB" w:eastAsia="zh-CN"/>
        </w:rPr>
      </w:pPr>
      <w:bookmarkStart w:id="11" w:name="OLE_LINK2"/>
      <w:r w:rsidRPr="00402E70">
        <w:rPr>
          <w:rFonts w:eastAsia="宋体"/>
          <w:bCs/>
          <w:iCs/>
          <w:lang w:val="en-GB" w:eastAsia="zh-CN"/>
        </w:rPr>
        <w:t>Monostatic sensing</w:t>
      </w:r>
      <w:bookmarkEnd w:id="11"/>
      <w:r w:rsidR="00E12EBD">
        <w:rPr>
          <w:rFonts w:eastAsia="宋体"/>
          <w:bCs/>
          <w:iCs/>
          <w:lang w:val="en-GB" w:eastAsia="zh-CN"/>
        </w:rPr>
        <w:t xml:space="preserve"> comes from radar system, </w:t>
      </w:r>
      <w:r w:rsidR="00E12EBD" w:rsidRPr="00E12EBD">
        <w:rPr>
          <w:rFonts w:eastAsia="宋体"/>
          <w:bCs/>
          <w:iCs/>
          <w:lang w:val="en-GB" w:eastAsia="zh-CN"/>
        </w:rPr>
        <w:t>where the sensing transmitter and sensing receiver are the same entity</w:t>
      </w:r>
      <w:r w:rsidR="00E12EBD">
        <w:rPr>
          <w:rFonts w:eastAsia="宋体"/>
          <w:bCs/>
          <w:iCs/>
          <w:lang w:val="en-GB" w:eastAsia="zh-CN"/>
        </w:rPr>
        <w:t xml:space="preserve">, as shown in </w:t>
      </w:r>
      <w:r w:rsidR="00C5291E">
        <w:rPr>
          <w:rFonts w:eastAsia="宋体"/>
          <w:bCs/>
          <w:iCs/>
          <w:lang w:val="en-GB" w:eastAsia="zh-CN"/>
        </w:rPr>
        <w:t>Fig.</w:t>
      </w:r>
      <w:r w:rsidR="00431D0B">
        <w:rPr>
          <w:rFonts w:eastAsia="宋体"/>
          <w:bCs/>
          <w:iCs/>
          <w:lang w:val="en-GB" w:eastAsia="zh-CN"/>
        </w:rPr>
        <w:t xml:space="preserve"> </w:t>
      </w:r>
      <w:r w:rsidR="00C5291E">
        <w:rPr>
          <w:rFonts w:eastAsia="宋体"/>
          <w:bCs/>
          <w:iCs/>
          <w:lang w:val="en-GB" w:eastAsia="zh-CN"/>
        </w:rPr>
        <w:t xml:space="preserve">1. </w:t>
      </w:r>
      <w:r w:rsidR="00F92A4C">
        <w:rPr>
          <w:rFonts w:eastAsia="宋体"/>
          <w:bCs/>
          <w:iCs/>
          <w:lang w:val="en-GB" w:eastAsia="zh-CN"/>
        </w:rPr>
        <w:t xml:space="preserve">The </w:t>
      </w:r>
      <w:proofErr w:type="spellStart"/>
      <w:r w:rsidR="00F92A4C">
        <w:rPr>
          <w:rFonts w:eastAsia="宋体"/>
          <w:bCs/>
          <w:iCs/>
          <w:lang w:val="en-GB" w:eastAsia="zh-CN"/>
        </w:rPr>
        <w:t>gNB</w:t>
      </w:r>
      <w:proofErr w:type="spellEnd"/>
      <w:r w:rsidR="00F92A4C">
        <w:rPr>
          <w:rFonts w:eastAsia="宋体"/>
          <w:bCs/>
          <w:iCs/>
          <w:lang w:val="en-GB" w:eastAsia="zh-CN"/>
        </w:rPr>
        <w:t xml:space="preserve"> sends sensing signal and r</w:t>
      </w:r>
      <w:r w:rsidR="00F92A4C" w:rsidRPr="00F92A4C">
        <w:rPr>
          <w:rFonts w:eastAsia="宋体"/>
          <w:bCs/>
          <w:iCs/>
          <w:lang w:val="en-GB" w:eastAsia="zh-CN"/>
        </w:rPr>
        <w:t>eceive</w:t>
      </w:r>
      <w:r w:rsidR="00F92A4C">
        <w:rPr>
          <w:rFonts w:eastAsia="宋体"/>
          <w:bCs/>
          <w:iCs/>
          <w:lang w:val="en-GB" w:eastAsia="zh-CN"/>
        </w:rPr>
        <w:t>s</w:t>
      </w:r>
      <w:r w:rsidR="00F92A4C" w:rsidRPr="00F92A4C">
        <w:rPr>
          <w:rFonts w:eastAsia="宋体"/>
          <w:bCs/>
          <w:iCs/>
          <w:lang w:val="en-GB" w:eastAsia="zh-CN"/>
        </w:rPr>
        <w:t xml:space="preserve"> a mixed signal consisting of echo signal</w:t>
      </w:r>
      <w:r w:rsidR="00F92A4C">
        <w:rPr>
          <w:rFonts w:eastAsia="宋体"/>
          <w:bCs/>
          <w:iCs/>
          <w:lang w:val="en-GB" w:eastAsia="zh-CN"/>
        </w:rPr>
        <w:t xml:space="preserve"> from the sensing target</w:t>
      </w:r>
      <w:r w:rsidR="00F92A4C" w:rsidRPr="00F92A4C">
        <w:rPr>
          <w:rFonts w:eastAsia="宋体"/>
          <w:bCs/>
          <w:iCs/>
          <w:lang w:val="en-GB" w:eastAsia="zh-CN"/>
        </w:rPr>
        <w:t>, noise and other disturbances</w:t>
      </w:r>
      <w:r w:rsidR="00F92A4C">
        <w:rPr>
          <w:rFonts w:eastAsia="宋体"/>
          <w:bCs/>
          <w:iCs/>
          <w:lang w:val="en-GB" w:eastAsia="zh-CN"/>
        </w:rPr>
        <w:t xml:space="preserve">, using the received signal to perform object detection, </w:t>
      </w:r>
      <w:r w:rsidR="00431D0B">
        <w:rPr>
          <w:rFonts w:eastAsia="宋体"/>
          <w:bCs/>
          <w:iCs/>
          <w:lang w:val="en-GB" w:eastAsia="zh-CN"/>
        </w:rPr>
        <w:t>positioning and i</w:t>
      </w:r>
      <w:r w:rsidR="00431D0B" w:rsidRPr="00431D0B">
        <w:rPr>
          <w:rFonts w:eastAsia="宋体"/>
          <w:bCs/>
          <w:iCs/>
          <w:lang w:val="en-GB" w:eastAsia="zh-CN"/>
        </w:rPr>
        <w:t>nformation extraction</w:t>
      </w:r>
      <w:r w:rsidR="00431D0B">
        <w:rPr>
          <w:rFonts w:eastAsia="宋体"/>
          <w:bCs/>
          <w:iCs/>
          <w:lang w:val="en-GB" w:eastAsia="zh-CN"/>
        </w:rPr>
        <w:t xml:space="preserve">. Except for the </w:t>
      </w:r>
      <w:proofErr w:type="spellStart"/>
      <w:r w:rsidR="00431D0B">
        <w:rPr>
          <w:rFonts w:eastAsia="宋体"/>
          <w:bCs/>
          <w:iCs/>
          <w:lang w:val="en-GB" w:eastAsia="zh-CN"/>
        </w:rPr>
        <w:t>gNB</w:t>
      </w:r>
      <w:proofErr w:type="spellEnd"/>
      <w:r w:rsidR="00431D0B">
        <w:rPr>
          <w:rFonts w:eastAsia="宋体"/>
          <w:bCs/>
          <w:iCs/>
          <w:lang w:val="en-GB" w:eastAsia="zh-CN"/>
        </w:rPr>
        <w:t xml:space="preserve">, UE can also be the sensing transmitter and receiver based on UE </w:t>
      </w:r>
      <w:r w:rsidR="005025C2">
        <w:rPr>
          <w:rFonts w:eastAsia="宋体"/>
          <w:bCs/>
          <w:iCs/>
          <w:lang w:val="en-GB" w:eastAsia="zh-CN"/>
        </w:rPr>
        <w:t>capability</w:t>
      </w:r>
      <w:r w:rsidR="00431D0B">
        <w:rPr>
          <w:rFonts w:eastAsia="宋体"/>
          <w:bCs/>
          <w:iCs/>
          <w:lang w:val="en-GB" w:eastAsia="zh-CN"/>
        </w:rPr>
        <w:t>.</w:t>
      </w:r>
    </w:p>
    <w:p w14:paraId="4C6C29B5" w14:textId="7F07E596" w:rsidR="00B04084" w:rsidRDefault="0085117B" w:rsidP="00B04084">
      <w:pPr>
        <w:spacing w:beforeLines="50" w:before="120" w:after="120"/>
        <w:jc w:val="center"/>
      </w:pPr>
      <w:r>
        <w:object w:dxaOrig="6617" w:dyaOrig="3103" w14:anchorId="5243C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46.2pt" o:ole="">
            <v:imagedata r:id="rId13" o:title=""/>
          </v:shape>
          <o:OLEObject Type="Embed" ProgID="Visio.Drawing.15" ShapeID="_x0000_i1025" DrawAspect="Content" ObjectID="_1769859337" r:id="rId14"/>
        </w:object>
      </w:r>
    </w:p>
    <w:p w14:paraId="371A8CE3" w14:textId="13ED5EC7" w:rsidR="00B04084" w:rsidRPr="00B04084" w:rsidRDefault="00B04084" w:rsidP="00B04084">
      <w:pPr>
        <w:spacing w:beforeLines="50" w:before="120" w:after="120"/>
        <w:jc w:val="center"/>
        <w:rPr>
          <w:rFonts w:eastAsiaTheme="minorEastAsia"/>
          <w:bCs/>
          <w:iCs/>
          <w:lang w:val="en-GB" w:eastAsia="zh-CN"/>
        </w:rPr>
      </w:pPr>
      <w:r>
        <w:rPr>
          <w:rFonts w:eastAsiaTheme="minorEastAsia" w:hint="eastAsia"/>
          <w:lang w:eastAsia="zh-CN"/>
        </w:rPr>
        <w:t>F</w:t>
      </w:r>
      <w:r>
        <w:rPr>
          <w:rFonts w:eastAsiaTheme="minorEastAsia"/>
          <w:lang w:eastAsia="zh-CN"/>
        </w:rPr>
        <w:t>ig.</w:t>
      </w:r>
      <w:r w:rsidR="00431D0B">
        <w:rPr>
          <w:rFonts w:eastAsiaTheme="minorEastAsia"/>
          <w:lang w:eastAsia="zh-CN"/>
        </w:rPr>
        <w:t xml:space="preserve"> </w:t>
      </w:r>
      <w:r>
        <w:rPr>
          <w:rFonts w:eastAsiaTheme="minorEastAsia"/>
          <w:lang w:eastAsia="zh-CN"/>
        </w:rPr>
        <w:t>1 Example of monostatic sensing by gNB</w:t>
      </w:r>
    </w:p>
    <w:p w14:paraId="6254F258" w14:textId="15A89DB7" w:rsidR="00D70A77" w:rsidRDefault="00431D0B" w:rsidP="000309BF">
      <w:pPr>
        <w:spacing w:beforeLines="50" w:before="120" w:after="120"/>
        <w:jc w:val="both"/>
        <w:rPr>
          <w:rFonts w:eastAsia="宋体"/>
          <w:bCs/>
          <w:iCs/>
          <w:lang w:val="en-GB" w:eastAsia="zh-CN"/>
        </w:rPr>
      </w:pPr>
      <w:r>
        <w:rPr>
          <w:rFonts w:eastAsia="宋体"/>
          <w:bCs/>
          <w:iCs/>
          <w:lang w:val="en-GB" w:eastAsia="zh-CN"/>
        </w:rPr>
        <w:t>Bistatic sensing is a specific sensing mode for 5G wireless sensing operation, having the sensing transmitter and sensing receiver in different entities, as shown in Fig. 2.</w:t>
      </w:r>
      <w:r w:rsidR="004D72E0">
        <w:rPr>
          <w:rFonts w:eastAsia="宋体"/>
          <w:bCs/>
          <w:iCs/>
          <w:lang w:val="en-GB" w:eastAsia="zh-CN"/>
        </w:rPr>
        <w:t xml:space="preserve"> The gNB sends the sensing signal and t</w:t>
      </w:r>
      <w:r w:rsidR="004D72E0" w:rsidRPr="004D72E0">
        <w:rPr>
          <w:rFonts w:eastAsia="宋体"/>
          <w:bCs/>
          <w:iCs/>
          <w:lang w:val="en-GB" w:eastAsia="zh-CN"/>
        </w:rPr>
        <w:t xml:space="preserve">he reflections of the sensing signal are received by </w:t>
      </w:r>
      <w:r w:rsidR="004D72E0">
        <w:rPr>
          <w:rFonts w:eastAsia="宋体"/>
          <w:bCs/>
          <w:iCs/>
          <w:lang w:val="en-GB" w:eastAsia="zh-CN"/>
        </w:rPr>
        <w:t>a UE (</w:t>
      </w:r>
      <w:r w:rsidR="004D72E0" w:rsidRPr="004D72E0">
        <w:rPr>
          <w:rFonts w:eastAsia="宋体"/>
          <w:bCs/>
          <w:iCs/>
          <w:lang w:val="en-GB" w:eastAsia="zh-CN"/>
        </w:rPr>
        <w:t>sensing receiver</w:t>
      </w:r>
      <w:r w:rsidR="004D72E0">
        <w:rPr>
          <w:rFonts w:eastAsia="宋体"/>
          <w:bCs/>
          <w:iCs/>
          <w:lang w:val="en-GB" w:eastAsia="zh-CN"/>
        </w:rPr>
        <w:t>)</w:t>
      </w:r>
      <w:r w:rsidR="004D72E0" w:rsidRPr="004D72E0">
        <w:rPr>
          <w:rFonts w:eastAsia="宋体"/>
          <w:bCs/>
          <w:iCs/>
          <w:lang w:val="en-GB" w:eastAsia="zh-CN"/>
        </w:rPr>
        <w:t xml:space="preserve"> and processed to obtain characteristics of the </w:t>
      </w:r>
      <w:r w:rsidR="005025C2">
        <w:rPr>
          <w:rFonts w:eastAsia="宋体"/>
          <w:bCs/>
          <w:iCs/>
          <w:lang w:val="en-GB" w:eastAsia="zh-CN"/>
        </w:rPr>
        <w:t>sensing</w:t>
      </w:r>
      <w:r w:rsidR="004D72E0" w:rsidRPr="004D72E0">
        <w:rPr>
          <w:rFonts w:eastAsia="宋体"/>
          <w:bCs/>
          <w:iCs/>
          <w:lang w:val="en-GB" w:eastAsia="zh-CN"/>
        </w:rPr>
        <w:t xml:space="preserve"> object</w:t>
      </w:r>
      <w:r w:rsidR="005025C2">
        <w:rPr>
          <w:rFonts w:eastAsia="宋体"/>
          <w:bCs/>
          <w:iCs/>
          <w:lang w:val="en-GB" w:eastAsia="zh-CN"/>
        </w:rPr>
        <w:t>. In this case, both gNB and UE can be considered as sensing transmitter or sensing receiver.</w:t>
      </w:r>
    </w:p>
    <w:p w14:paraId="597A02C5" w14:textId="3DDDC5E9" w:rsidR="00B04084" w:rsidRDefault="0085117B" w:rsidP="00D70A77">
      <w:pPr>
        <w:spacing w:beforeLines="50" w:before="120" w:after="120"/>
        <w:jc w:val="center"/>
      </w:pPr>
      <w:r>
        <w:object w:dxaOrig="8708" w:dyaOrig="2383" w14:anchorId="42DBE6FF">
          <v:shape id="_x0000_i1026" type="#_x0000_t75" style="width:436pt;height:119pt" o:ole="">
            <v:imagedata r:id="rId15" o:title=""/>
          </v:shape>
          <o:OLEObject Type="Embed" ProgID="Visio.Drawing.15" ShapeID="_x0000_i1026" DrawAspect="Content" ObjectID="_1769859338" r:id="rId16"/>
        </w:object>
      </w:r>
    </w:p>
    <w:p w14:paraId="4A90A0A3" w14:textId="01754EF3" w:rsidR="00D70A77" w:rsidRDefault="00D70A77" w:rsidP="00D70A77">
      <w:pPr>
        <w:spacing w:beforeLines="50" w:before="120" w:after="120"/>
        <w:jc w:val="center"/>
        <w:rPr>
          <w:rFonts w:eastAsia="宋体"/>
          <w:bCs/>
          <w:iCs/>
          <w:lang w:val="en-GB" w:eastAsia="zh-CN"/>
        </w:rPr>
      </w:pPr>
      <w:bookmarkStart w:id="12" w:name="OLE_LINK3"/>
      <w:r>
        <w:rPr>
          <w:rFonts w:eastAsiaTheme="minorEastAsia" w:hint="eastAsia"/>
          <w:lang w:eastAsia="zh-CN"/>
        </w:rPr>
        <w:t>F</w:t>
      </w:r>
      <w:r>
        <w:rPr>
          <w:rFonts w:eastAsiaTheme="minorEastAsia"/>
          <w:lang w:eastAsia="zh-CN"/>
        </w:rPr>
        <w:t>ig. 2 Example of bi</w:t>
      </w:r>
      <w:r w:rsidR="00024E20">
        <w:rPr>
          <w:rFonts w:eastAsiaTheme="minorEastAsia" w:hint="eastAsia"/>
          <w:lang w:eastAsia="zh-CN"/>
        </w:rPr>
        <w:t>-</w:t>
      </w:r>
      <w:r>
        <w:rPr>
          <w:rFonts w:eastAsiaTheme="minorEastAsia"/>
          <w:lang w:eastAsia="zh-CN"/>
        </w:rPr>
        <w:t>static sensing by gNB and UE</w:t>
      </w:r>
      <w:bookmarkEnd w:id="12"/>
    </w:p>
    <w:p w14:paraId="6F416D01" w14:textId="633C8075" w:rsidR="0099046B" w:rsidRDefault="00936FD1" w:rsidP="000309BF">
      <w:pPr>
        <w:spacing w:beforeLines="50" w:before="120" w:after="120"/>
        <w:jc w:val="both"/>
        <w:rPr>
          <w:rFonts w:eastAsia="宋体"/>
          <w:bCs/>
          <w:iCs/>
          <w:lang w:val="en-GB" w:eastAsia="zh-CN"/>
        </w:rPr>
      </w:pPr>
      <w:r w:rsidRPr="00936FD1">
        <w:rPr>
          <w:rFonts w:eastAsia="宋体"/>
          <w:bCs/>
          <w:iCs/>
          <w:lang w:val="en-GB" w:eastAsia="zh-CN"/>
        </w:rPr>
        <w:t xml:space="preserve">In the </w:t>
      </w:r>
      <w:r>
        <w:rPr>
          <w:rFonts w:eastAsia="宋体"/>
          <w:bCs/>
          <w:iCs/>
          <w:lang w:val="en-GB" w:eastAsia="zh-CN"/>
        </w:rPr>
        <w:t>legacy</w:t>
      </w:r>
      <w:r w:rsidRPr="00936FD1">
        <w:rPr>
          <w:rFonts w:eastAsia="宋体"/>
          <w:bCs/>
          <w:iCs/>
          <w:lang w:val="en-GB" w:eastAsia="zh-CN"/>
        </w:rPr>
        <w:t xml:space="preserve"> communication system, only the </w:t>
      </w:r>
      <w:r>
        <w:rPr>
          <w:rFonts w:eastAsia="宋体"/>
          <w:bCs/>
          <w:iCs/>
          <w:lang w:val="en-GB" w:eastAsia="zh-CN"/>
        </w:rPr>
        <w:t>one-way</w:t>
      </w:r>
      <w:r w:rsidRPr="00936FD1">
        <w:rPr>
          <w:rFonts w:eastAsia="宋体"/>
          <w:bCs/>
          <w:iCs/>
          <w:lang w:val="en-GB" w:eastAsia="zh-CN"/>
        </w:rPr>
        <w:t xml:space="preserve"> channel </w:t>
      </w:r>
      <w:r w:rsidR="00071205">
        <w:rPr>
          <w:rFonts w:eastAsia="宋体"/>
          <w:bCs/>
          <w:iCs/>
          <w:lang w:val="en-GB" w:eastAsia="zh-CN"/>
        </w:rPr>
        <w:t>from</w:t>
      </w:r>
      <w:r w:rsidRPr="00936FD1">
        <w:rPr>
          <w:rFonts w:eastAsia="宋体"/>
          <w:bCs/>
          <w:iCs/>
          <w:lang w:val="en-GB" w:eastAsia="zh-CN"/>
        </w:rPr>
        <w:t xml:space="preserve"> the </w:t>
      </w:r>
      <w:r>
        <w:rPr>
          <w:rFonts w:eastAsia="宋体"/>
          <w:bCs/>
          <w:iCs/>
          <w:lang w:val="en-GB" w:eastAsia="zh-CN"/>
        </w:rPr>
        <w:t>transmitter</w:t>
      </w:r>
      <w:r w:rsidRPr="00936FD1">
        <w:rPr>
          <w:rFonts w:eastAsia="宋体"/>
          <w:bCs/>
          <w:iCs/>
          <w:lang w:val="en-GB" w:eastAsia="zh-CN"/>
        </w:rPr>
        <w:t xml:space="preserve"> </w:t>
      </w:r>
      <w:r w:rsidR="00071205">
        <w:rPr>
          <w:rFonts w:eastAsia="宋体"/>
          <w:bCs/>
          <w:iCs/>
          <w:lang w:val="en-GB" w:eastAsia="zh-CN"/>
        </w:rPr>
        <w:t>to the</w:t>
      </w:r>
      <w:r w:rsidRPr="00936FD1">
        <w:rPr>
          <w:rFonts w:eastAsia="宋体"/>
          <w:bCs/>
          <w:iCs/>
          <w:lang w:val="en-GB" w:eastAsia="zh-CN"/>
        </w:rPr>
        <w:t xml:space="preserve"> </w:t>
      </w:r>
      <w:r>
        <w:rPr>
          <w:rFonts w:eastAsia="宋体"/>
          <w:bCs/>
          <w:iCs/>
          <w:lang w:val="en-GB" w:eastAsia="zh-CN"/>
        </w:rPr>
        <w:t>receiver</w:t>
      </w:r>
      <w:r w:rsidRPr="00936FD1">
        <w:rPr>
          <w:rFonts w:eastAsia="宋体"/>
          <w:bCs/>
          <w:iCs/>
          <w:lang w:val="en-GB" w:eastAsia="zh-CN"/>
        </w:rPr>
        <w:t xml:space="preserve"> is model</w:t>
      </w:r>
      <w:r>
        <w:rPr>
          <w:rFonts w:eastAsia="宋体"/>
          <w:bCs/>
          <w:iCs/>
          <w:lang w:val="en-GB" w:eastAsia="zh-CN"/>
        </w:rPr>
        <w:t>l</w:t>
      </w:r>
      <w:r w:rsidRPr="00936FD1">
        <w:rPr>
          <w:rFonts w:eastAsia="宋体"/>
          <w:bCs/>
          <w:iCs/>
          <w:lang w:val="en-GB" w:eastAsia="zh-CN"/>
        </w:rPr>
        <w:t>ed to describe the channel environment characteristics</w:t>
      </w:r>
      <w:r>
        <w:rPr>
          <w:rFonts w:eastAsia="宋体"/>
          <w:bCs/>
          <w:iCs/>
          <w:lang w:val="en-GB" w:eastAsia="zh-CN"/>
        </w:rPr>
        <w:t xml:space="preserve">. </w:t>
      </w:r>
      <w:r w:rsidRPr="00936FD1">
        <w:rPr>
          <w:rFonts w:eastAsia="宋体"/>
          <w:bCs/>
          <w:iCs/>
          <w:lang w:val="en-GB" w:eastAsia="zh-CN"/>
        </w:rPr>
        <w:t>However,</w:t>
      </w:r>
      <w:r w:rsidR="00930B57">
        <w:rPr>
          <w:rFonts w:eastAsia="宋体"/>
          <w:bCs/>
          <w:iCs/>
          <w:lang w:val="en-GB" w:eastAsia="zh-CN"/>
        </w:rPr>
        <w:t xml:space="preserve"> according to the above analysis, a two-way channel modelling framework is required </w:t>
      </w:r>
      <w:r w:rsidR="0099046B">
        <w:rPr>
          <w:rFonts w:eastAsia="宋体"/>
          <w:bCs/>
          <w:iCs/>
          <w:lang w:val="en-GB" w:eastAsia="zh-CN"/>
        </w:rPr>
        <w:t>for</w:t>
      </w:r>
      <w:r w:rsidR="00930B57">
        <w:rPr>
          <w:rFonts w:eastAsia="宋体"/>
          <w:bCs/>
          <w:iCs/>
          <w:lang w:val="en-GB" w:eastAsia="zh-CN"/>
        </w:rPr>
        <w:t xml:space="preserve"> 5G wireless sensing system, </w:t>
      </w:r>
      <w:r w:rsidR="0099046B" w:rsidRPr="00936FD1">
        <w:rPr>
          <w:rFonts w:eastAsia="宋体"/>
          <w:bCs/>
          <w:iCs/>
          <w:lang w:val="en-GB" w:eastAsia="zh-CN"/>
        </w:rPr>
        <w:t xml:space="preserve">including the </w:t>
      </w:r>
      <w:r w:rsidR="0099046B">
        <w:rPr>
          <w:rFonts w:eastAsia="宋体"/>
          <w:bCs/>
          <w:iCs/>
          <w:lang w:val="en-GB" w:eastAsia="zh-CN"/>
        </w:rPr>
        <w:t>channel</w:t>
      </w:r>
      <w:r w:rsidR="0099046B" w:rsidRPr="00936FD1">
        <w:rPr>
          <w:rFonts w:eastAsia="宋体"/>
          <w:bCs/>
          <w:iCs/>
          <w:lang w:val="en-GB" w:eastAsia="zh-CN"/>
        </w:rPr>
        <w:t xml:space="preserve"> between the sensing </w:t>
      </w:r>
      <w:r w:rsidR="0099046B">
        <w:rPr>
          <w:rFonts w:eastAsia="宋体"/>
          <w:bCs/>
          <w:iCs/>
          <w:lang w:val="en-GB" w:eastAsia="zh-CN"/>
        </w:rPr>
        <w:t>transmitter</w:t>
      </w:r>
      <w:r w:rsidR="0099046B" w:rsidRPr="00936FD1">
        <w:rPr>
          <w:rFonts w:eastAsia="宋体"/>
          <w:bCs/>
          <w:iCs/>
          <w:lang w:val="en-GB" w:eastAsia="zh-CN"/>
        </w:rPr>
        <w:t xml:space="preserve"> and the sensing target and </w:t>
      </w:r>
      <w:r w:rsidR="0099046B" w:rsidRPr="00936FD1">
        <w:rPr>
          <w:rFonts w:eastAsia="宋体"/>
          <w:bCs/>
          <w:iCs/>
          <w:lang w:val="en-GB" w:eastAsia="zh-CN"/>
        </w:rPr>
        <w:lastRenderedPageBreak/>
        <w:t xml:space="preserve">the </w:t>
      </w:r>
      <w:r w:rsidR="0099046B">
        <w:rPr>
          <w:rFonts w:eastAsia="宋体"/>
          <w:bCs/>
          <w:iCs/>
          <w:lang w:val="en-GB" w:eastAsia="zh-CN"/>
        </w:rPr>
        <w:t>channel</w:t>
      </w:r>
      <w:r w:rsidR="0099046B" w:rsidRPr="00936FD1">
        <w:rPr>
          <w:rFonts w:eastAsia="宋体"/>
          <w:bCs/>
          <w:iCs/>
          <w:lang w:val="en-GB" w:eastAsia="zh-CN"/>
        </w:rPr>
        <w:t xml:space="preserve"> between the sensing target and the sensing </w:t>
      </w:r>
      <w:r w:rsidR="0099046B">
        <w:rPr>
          <w:rFonts w:eastAsia="宋体"/>
          <w:bCs/>
          <w:iCs/>
          <w:lang w:val="en-GB" w:eastAsia="zh-CN"/>
        </w:rPr>
        <w:t xml:space="preserve">receiver, </w:t>
      </w:r>
      <w:r w:rsidR="00930B57">
        <w:rPr>
          <w:rFonts w:eastAsia="宋体"/>
          <w:bCs/>
          <w:iCs/>
          <w:lang w:val="en-GB" w:eastAsia="zh-CN"/>
        </w:rPr>
        <w:t>since the sensing receiver</w:t>
      </w:r>
      <w:r w:rsidRPr="00936FD1">
        <w:rPr>
          <w:rFonts w:eastAsia="宋体"/>
          <w:bCs/>
          <w:iCs/>
          <w:lang w:val="en-GB" w:eastAsia="zh-CN"/>
        </w:rPr>
        <w:t xml:space="preserve"> needs to detect the target </w:t>
      </w:r>
      <w:r w:rsidR="00930B57">
        <w:rPr>
          <w:rFonts w:eastAsia="宋体"/>
          <w:bCs/>
          <w:iCs/>
          <w:lang w:val="en-GB" w:eastAsia="zh-CN"/>
        </w:rPr>
        <w:t>among</w:t>
      </w:r>
      <w:r w:rsidRPr="00936FD1">
        <w:rPr>
          <w:rFonts w:eastAsia="宋体"/>
          <w:bCs/>
          <w:iCs/>
          <w:lang w:val="en-GB" w:eastAsia="zh-CN"/>
        </w:rPr>
        <w:t xml:space="preserve"> the environment by </w:t>
      </w:r>
      <w:r w:rsidR="00930B57">
        <w:rPr>
          <w:rFonts w:eastAsia="宋体"/>
          <w:bCs/>
          <w:iCs/>
          <w:lang w:val="en-GB" w:eastAsia="zh-CN"/>
        </w:rPr>
        <w:t>processing</w:t>
      </w:r>
      <w:r w:rsidRPr="00936FD1">
        <w:rPr>
          <w:rFonts w:eastAsia="宋体"/>
          <w:bCs/>
          <w:iCs/>
          <w:lang w:val="en-GB" w:eastAsia="zh-CN"/>
        </w:rPr>
        <w:t xml:space="preserve"> the </w:t>
      </w:r>
      <w:r w:rsidR="0099046B" w:rsidRPr="004D72E0">
        <w:rPr>
          <w:rFonts w:eastAsia="宋体"/>
          <w:bCs/>
          <w:iCs/>
          <w:lang w:val="en-GB" w:eastAsia="zh-CN"/>
        </w:rPr>
        <w:t xml:space="preserve">reflections </w:t>
      </w:r>
      <w:r w:rsidR="0099046B">
        <w:rPr>
          <w:rFonts w:eastAsia="宋体"/>
          <w:bCs/>
          <w:iCs/>
          <w:lang w:val="en-GB" w:eastAsia="zh-CN"/>
        </w:rPr>
        <w:t xml:space="preserve">of </w:t>
      </w:r>
      <w:r w:rsidRPr="00936FD1">
        <w:rPr>
          <w:rFonts w:eastAsia="宋体"/>
          <w:bCs/>
          <w:iCs/>
          <w:lang w:val="en-GB" w:eastAsia="zh-CN"/>
        </w:rPr>
        <w:t>sensing signal reflected by the sensing target</w:t>
      </w:r>
      <w:r w:rsidR="0099046B">
        <w:rPr>
          <w:rFonts w:eastAsia="宋体"/>
          <w:bCs/>
          <w:iCs/>
          <w:lang w:val="en-GB" w:eastAsia="zh-CN"/>
        </w:rPr>
        <w:t>.</w:t>
      </w:r>
      <w:r w:rsidRPr="00936FD1">
        <w:rPr>
          <w:rFonts w:eastAsia="宋体"/>
          <w:bCs/>
          <w:iCs/>
          <w:lang w:val="en-GB" w:eastAsia="zh-CN"/>
        </w:rPr>
        <w:t xml:space="preserve"> </w:t>
      </w:r>
    </w:p>
    <w:p w14:paraId="700D08AB" w14:textId="266A57D4" w:rsidR="00F14C39" w:rsidRDefault="005E48E4" w:rsidP="00F14C39">
      <w:pPr>
        <w:spacing w:beforeLines="50" w:before="120" w:after="120"/>
        <w:jc w:val="center"/>
      </w:pPr>
      <w:r>
        <w:object w:dxaOrig="8700" w:dyaOrig="2388" w14:anchorId="1122686E">
          <v:shape id="_x0000_i1027" type="#_x0000_t75" style="width:435.5pt;height:119pt" o:ole="">
            <v:imagedata r:id="rId17" o:title=""/>
          </v:shape>
          <o:OLEObject Type="Embed" ProgID="Visio.Drawing.15" ShapeID="_x0000_i1027" DrawAspect="Content" ObjectID="_1769859339" r:id="rId18"/>
        </w:object>
      </w:r>
    </w:p>
    <w:p w14:paraId="3F12779D" w14:textId="3DCADCBE" w:rsidR="00F14C39" w:rsidRPr="008E1541" w:rsidRDefault="00F14C39" w:rsidP="00F14C39">
      <w:pPr>
        <w:spacing w:beforeLines="50" w:before="120" w:after="120"/>
        <w:jc w:val="center"/>
        <w:rPr>
          <w:rFonts w:eastAsia="宋体"/>
          <w:bCs/>
          <w:iCs/>
          <w:lang w:val="en-GB" w:eastAsia="zh-CN"/>
        </w:rPr>
      </w:pPr>
      <w:r>
        <w:rPr>
          <w:rFonts w:eastAsiaTheme="minorEastAsia" w:hint="eastAsia"/>
          <w:lang w:eastAsia="zh-CN"/>
        </w:rPr>
        <w:t>F</w:t>
      </w:r>
      <w:r>
        <w:rPr>
          <w:rFonts w:eastAsiaTheme="minorEastAsia"/>
          <w:lang w:eastAsia="zh-CN"/>
        </w:rPr>
        <w:t>ig. 3 Channel model of bi</w:t>
      </w:r>
      <w:r>
        <w:rPr>
          <w:rFonts w:eastAsiaTheme="minorEastAsia" w:hint="eastAsia"/>
          <w:lang w:eastAsia="zh-CN"/>
        </w:rPr>
        <w:t>-</w:t>
      </w:r>
      <w:r>
        <w:rPr>
          <w:rFonts w:eastAsiaTheme="minorEastAsia"/>
          <w:lang w:eastAsia="zh-CN"/>
        </w:rPr>
        <w:t>static sensing mode</w:t>
      </w:r>
    </w:p>
    <w:p w14:paraId="23190004" w14:textId="438CADBB" w:rsidR="00F14C39" w:rsidRPr="00F14C39" w:rsidRDefault="00C31335" w:rsidP="000309BF">
      <w:pPr>
        <w:spacing w:beforeLines="50" w:before="120" w:after="120"/>
        <w:jc w:val="both"/>
        <w:rPr>
          <w:rFonts w:eastAsia="宋体"/>
          <w:bCs/>
          <w:iCs/>
          <w:lang w:val="en-GB" w:eastAsia="zh-CN"/>
        </w:rPr>
      </w:pPr>
      <w:r>
        <w:rPr>
          <w:rFonts w:eastAsia="宋体"/>
          <w:bCs/>
          <w:iCs/>
          <w:lang w:val="en-GB" w:eastAsia="zh-CN"/>
        </w:rPr>
        <w:t>Besides</w:t>
      </w:r>
      <w:r w:rsidR="00F14C39">
        <w:rPr>
          <w:rFonts w:eastAsia="宋体"/>
          <w:bCs/>
          <w:iCs/>
          <w:lang w:val="en-GB" w:eastAsia="zh-CN"/>
        </w:rPr>
        <w:t>, the channel model between sensing transmitter and sensing receiver sho</w:t>
      </w:r>
      <w:r w:rsidR="00761134">
        <w:rPr>
          <w:rFonts w:eastAsia="宋体"/>
          <w:bCs/>
          <w:iCs/>
          <w:lang w:val="en-GB" w:eastAsia="zh-CN"/>
        </w:rPr>
        <w:t>uld be additionally considered for</w:t>
      </w:r>
      <w:r w:rsidR="00F14C39">
        <w:rPr>
          <w:rFonts w:eastAsia="宋体"/>
          <w:bCs/>
          <w:iCs/>
          <w:lang w:val="en-GB" w:eastAsia="zh-CN"/>
        </w:rPr>
        <w:t xml:space="preserve"> bi-static sensing mode</w:t>
      </w:r>
      <w:r w:rsidR="00F37C67">
        <w:rPr>
          <w:rFonts w:eastAsia="宋体"/>
          <w:bCs/>
          <w:iCs/>
          <w:lang w:val="en-GB" w:eastAsia="zh-CN"/>
        </w:rPr>
        <w:t>, as shown in Fig. 3.</w:t>
      </w:r>
    </w:p>
    <w:p w14:paraId="09868DF6" w14:textId="004C31D7" w:rsidR="00120FF1" w:rsidRDefault="00120FF1" w:rsidP="00120FF1">
      <w:pPr>
        <w:pStyle w:val="a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 xml:space="preserve">Proposal </w:t>
      </w:r>
      <w:r w:rsidR="00ED718A">
        <w:rPr>
          <w:rFonts w:ascii="Times New Roman" w:eastAsiaTheme="minorEastAsia" w:hAnsi="Times New Roman" w:cs="Times New Roman"/>
          <w:b/>
          <w:i/>
          <w:sz w:val="20"/>
          <w:lang w:eastAsia="zh-CN"/>
        </w:rPr>
        <w:t>3</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99046B">
        <w:rPr>
          <w:rFonts w:ascii="Times New Roman" w:eastAsiaTheme="minorEastAsia" w:hAnsi="Times New Roman" w:cs="Times New Roman"/>
          <w:b/>
          <w:i/>
          <w:sz w:val="20"/>
          <w:lang w:eastAsia="zh-CN"/>
        </w:rPr>
        <w:t xml:space="preserve"> two-way channel modelling framework is required for 5G wireless sensing system,</w:t>
      </w:r>
      <w:r w:rsidR="00FB2037">
        <w:rPr>
          <w:rFonts w:ascii="Times New Roman" w:eastAsiaTheme="minorEastAsia" w:hAnsi="Times New Roman" w:cs="Times New Roman"/>
          <w:b/>
          <w:i/>
          <w:sz w:val="20"/>
          <w:lang w:eastAsia="zh-CN"/>
        </w:rPr>
        <w:t xml:space="preserve"> including sensing transmitter</w:t>
      </w:r>
      <w:r>
        <w:rPr>
          <w:rFonts w:ascii="Times New Roman" w:eastAsiaTheme="minorEastAsia" w:hAnsi="Times New Roman" w:cs="Times New Roman"/>
          <w:b/>
          <w:i/>
          <w:sz w:val="20"/>
          <w:lang w:eastAsia="zh-CN"/>
        </w:rPr>
        <w:t xml:space="preserve"> to sensing target and sensing target to sensing receiver, taking </w:t>
      </w:r>
      <w:r w:rsidRPr="0099046B">
        <w:rPr>
          <w:rFonts w:ascii="Times New Roman" w:eastAsiaTheme="minorEastAsia" w:hAnsi="Times New Roman" w:cs="Times New Roman"/>
          <w:b/>
          <w:i/>
          <w:sz w:val="20"/>
          <w:lang w:eastAsia="zh-CN"/>
        </w:rPr>
        <w:t>the reflections of sensing signal</w:t>
      </w:r>
      <w:r>
        <w:rPr>
          <w:rFonts w:ascii="Times New Roman" w:eastAsiaTheme="minorEastAsia" w:hAnsi="Times New Roman" w:cs="Times New Roman"/>
          <w:b/>
          <w:i/>
          <w:sz w:val="20"/>
          <w:lang w:eastAsia="zh-CN"/>
        </w:rPr>
        <w:t xml:space="preserve"> into account.</w:t>
      </w:r>
    </w:p>
    <w:p w14:paraId="59825C2B" w14:textId="0620BC7B" w:rsidR="0099046B" w:rsidRPr="00761134" w:rsidRDefault="00761134" w:rsidP="004261FD">
      <w:pPr>
        <w:pStyle w:val="a0"/>
        <w:numPr>
          <w:ilvl w:val="0"/>
          <w:numId w:val="48"/>
        </w:numPr>
        <w:rPr>
          <w:rFonts w:eastAsia="宋体"/>
          <w:bCs/>
          <w:iCs/>
          <w:lang w:eastAsia="zh-CN"/>
        </w:rPr>
      </w:pPr>
      <w:r w:rsidRPr="004261FD">
        <w:rPr>
          <w:rFonts w:ascii="Times New Roman" w:eastAsiaTheme="minorEastAsia" w:hAnsi="Times New Roman" w:cs="Times New Roman"/>
          <w:b/>
          <w:i/>
          <w:sz w:val="20"/>
          <w:lang w:eastAsia="zh-CN"/>
        </w:rPr>
        <w:t>The channel between sensing transmitter and sensing receiver should be additionally modeled for bi-static sensing mode</w:t>
      </w:r>
    </w:p>
    <w:p w14:paraId="170FFA9E" w14:textId="77777777" w:rsidR="009E3DAD" w:rsidRPr="001A01EE" w:rsidRDefault="009E3DAD" w:rsidP="009E3DAD">
      <w:pPr>
        <w:spacing w:beforeLines="50" w:before="120" w:after="120"/>
        <w:jc w:val="both"/>
        <w:rPr>
          <w:rFonts w:eastAsia="宋体"/>
          <w:bCs/>
          <w:iCs/>
          <w:lang w:eastAsia="zh-CN"/>
        </w:rPr>
      </w:pPr>
    </w:p>
    <w:p w14:paraId="7AAA9335" w14:textId="3337EE07" w:rsidR="00EA4D68" w:rsidRDefault="00B22D3C" w:rsidP="00ED718A">
      <w:pPr>
        <w:spacing w:beforeLines="50" w:before="120" w:after="120"/>
        <w:jc w:val="both"/>
        <w:rPr>
          <w:rFonts w:eastAsia="宋体"/>
          <w:bCs/>
          <w:iCs/>
          <w:lang w:val="en-GB" w:eastAsia="zh-CN"/>
        </w:rPr>
      </w:pPr>
      <w:r>
        <w:rPr>
          <w:rFonts w:eastAsia="宋体"/>
          <w:bCs/>
          <w:iCs/>
          <w:lang w:val="en-GB" w:eastAsia="zh-CN"/>
        </w:rPr>
        <w:t>Regarding the</w:t>
      </w:r>
      <w:r w:rsidR="00F17618" w:rsidRPr="00F17618">
        <w:rPr>
          <w:rFonts w:eastAsia="宋体"/>
          <w:bCs/>
          <w:iCs/>
          <w:lang w:val="en-GB" w:eastAsia="zh-CN"/>
        </w:rPr>
        <w:t xml:space="preserve"> </w:t>
      </w:r>
      <w:r w:rsidR="00F17618">
        <w:rPr>
          <w:rFonts w:eastAsia="宋体"/>
          <w:bCs/>
          <w:iCs/>
          <w:lang w:val="en-GB" w:eastAsia="zh-CN"/>
        </w:rPr>
        <w:t>channel model of</w:t>
      </w:r>
      <w:r>
        <w:rPr>
          <w:rFonts w:eastAsia="宋体"/>
          <w:bCs/>
          <w:iCs/>
          <w:lang w:val="en-GB" w:eastAsia="zh-CN"/>
        </w:rPr>
        <w:t xml:space="preserve"> </w:t>
      </w:r>
      <w:r w:rsidR="00CD52BC">
        <w:rPr>
          <w:rFonts w:eastAsia="宋体"/>
          <w:bCs/>
          <w:iCs/>
          <w:lang w:val="en-GB" w:eastAsia="zh-CN"/>
        </w:rPr>
        <w:t>sensing</w:t>
      </w:r>
      <w:r>
        <w:rPr>
          <w:rFonts w:eastAsia="宋体"/>
          <w:bCs/>
          <w:iCs/>
          <w:lang w:val="en-GB" w:eastAsia="zh-CN"/>
        </w:rPr>
        <w:t>,</w:t>
      </w:r>
      <w:r w:rsidR="00CD52BC">
        <w:rPr>
          <w:rFonts w:eastAsia="宋体"/>
          <w:bCs/>
          <w:iCs/>
          <w:lang w:val="en-GB" w:eastAsia="zh-CN"/>
        </w:rPr>
        <w:t xml:space="preserve"> </w:t>
      </w:r>
      <w:r>
        <w:rPr>
          <w:rFonts w:eastAsia="宋体"/>
          <w:bCs/>
          <w:iCs/>
          <w:lang w:val="en-GB" w:eastAsia="zh-CN"/>
        </w:rPr>
        <w:t>a</w:t>
      </w:r>
      <w:r w:rsidR="00E56A9A">
        <w:rPr>
          <w:rFonts w:eastAsia="宋体" w:hint="eastAsia"/>
          <w:bCs/>
          <w:iCs/>
          <w:lang w:val="en-GB" w:eastAsia="zh-CN"/>
        </w:rPr>
        <w:t>n</w:t>
      </w:r>
      <w:r>
        <w:rPr>
          <w:rFonts w:eastAsia="宋体"/>
          <w:bCs/>
          <w:iCs/>
          <w:lang w:val="en-GB" w:eastAsia="zh-CN"/>
        </w:rPr>
        <w:t xml:space="preserve"> </w:t>
      </w:r>
      <w:r w:rsidR="00E56A9A">
        <w:rPr>
          <w:rFonts w:eastAsia="宋体"/>
          <w:bCs/>
          <w:iCs/>
          <w:lang w:val="en-GB" w:eastAsia="zh-CN"/>
        </w:rPr>
        <w:t xml:space="preserve">enhanced </w:t>
      </w:r>
      <w:r>
        <w:rPr>
          <w:rFonts w:eastAsia="宋体"/>
          <w:bCs/>
          <w:iCs/>
          <w:lang w:val="en-GB" w:eastAsia="zh-CN"/>
        </w:rPr>
        <w:t>channel modelling method is required</w:t>
      </w:r>
      <w:r w:rsidR="00CD52BC">
        <w:rPr>
          <w:rFonts w:eastAsia="宋体"/>
          <w:bCs/>
          <w:iCs/>
          <w:lang w:val="en-GB" w:eastAsia="zh-CN"/>
        </w:rPr>
        <w:t xml:space="preserve"> by taking reflection/scattering features into account and introducing</w:t>
      </w:r>
      <w:r w:rsidR="00CD52BC" w:rsidRPr="00CD52BC">
        <w:t xml:space="preserve"> </w:t>
      </w:r>
      <w:r w:rsidR="00CD52BC">
        <w:t xml:space="preserve">sensing related </w:t>
      </w:r>
      <w:r w:rsidR="00CD52BC">
        <w:rPr>
          <w:rFonts w:eastAsia="宋体"/>
          <w:bCs/>
          <w:iCs/>
          <w:lang w:val="en-GB" w:eastAsia="zh-CN"/>
        </w:rPr>
        <w:t>parameters,</w:t>
      </w:r>
      <w:r w:rsidR="00CD52BC" w:rsidRPr="00CD52BC">
        <w:rPr>
          <w:rFonts w:eastAsia="宋体"/>
          <w:bCs/>
          <w:iCs/>
          <w:lang w:val="en-GB" w:eastAsia="zh-CN"/>
        </w:rPr>
        <w:t xml:space="preserve"> </w:t>
      </w:r>
      <w:r w:rsidR="00CD52BC">
        <w:rPr>
          <w:rFonts w:eastAsia="宋体"/>
          <w:bCs/>
          <w:iCs/>
          <w:lang w:val="en-GB" w:eastAsia="zh-CN"/>
        </w:rPr>
        <w:t xml:space="preserve">such as </w:t>
      </w:r>
      <w:r w:rsidR="00CD52BC" w:rsidRPr="00CD52BC">
        <w:rPr>
          <w:rFonts w:eastAsia="宋体"/>
          <w:bCs/>
          <w:iCs/>
          <w:lang w:val="en-GB" w:eastAsia="zh-CN"/>
        </w:rPr>
        <w:t xml:space="preserve">radar </w:t>
      </w:r>
      <w:r w:rsidR="00CD52BC">
        <w:rPr>
          <w:rFonts w:eastAsia="宋体"/>
          <w:bCs/>
          <w:iCs/>
          <w:lang w:val="en-GB" w:eastAsia="zh-CN"/>
        </w:rPr>
        <w:t>cross section (</w:t>
      </w:r>
      <w:r w:rsidR="00CD52BC" w:rsidRPr="00CD52BC">
        <w:rPr>
          <w:rFonts w:eastAsia="宋体"/>
          <w:bCs/>
          <w:iCs/>
          <w:lang w:val="en-GB" w:eastAsia="zh-CN"/>
        </w:rPr>
        <w:t>RCS)</w:t>
      </w:r>
      <w:r w:rsidR="00CD52BC">
        <w:rPr>
          <w:rFonts w:eastAsia="宋体"/>
          <w:bCs/>
          <w:iCs/>
          <w:lang w:val="en-GB" w:eastAsia="zh-CN"/>
        </w:rPr>
        <w:t>.</w:t>
      </w:r>
      <w:r w:rsidR="00743458">
        <w:rPr>
          <w:rFonts w:eastAsia="宋体"/>
          <w:bCs/>
          <w:iCs/>
          <w:lang w:val="en-GB" w:eastAsia="zh-CN"/>
        </w:rPr>
        <w:t xml:space="preserve"> </w:t>
      </w:r>
      <w:r w:rsidR="007B146E">
        <w:rPr>
          <w:rFonts w:eastAsia="宋体"/>
          <w:bCs/>
          <w:iCs/>
          <w:lang w:val="en-GB" w:eastAsia="zh-CN"/>
        </w:rPr>
        <w:t xml:space="preserve">The stochastic channel model should be considered as the baseline, in order to reuse the </w:t>
      </w:r>
      <w:r w:rsidR="005E5ABA">
        <w:rPr>
          <w:rFonts w:eastAsia="宋体"/>
          <w:bCs/>
          <w:iCs/>
          <w:lang w:val="en-GB" w:eastAsia="zh-CN"/>
        </w:rPr>
        <w:t>channel modelling method in TS 38.901</w:t>
      </w:r>
      <w:r w:rsidR="005E5ABA">
        <w:rPr>
          <w:rFonts w:eastAsia="宋体"/>
          <w:bCs/>
          <w:iCs/>
          <w:lang w:val="en-GB" w:eastAsia="zh-CN"/>
        </w:rPr>
        <w:fldChar w:fldCharType="begin"/>
      </w:r>
      <w:r w:rsidR="005E5ABA">
        <w:rPr>
          <w:rFonts w:eastAsia="宋体"/>
          <w:bCs/>
          <w:iCs/>
          <w:lang w:val="en-GB" w:eastAsia="zh-CN"/>
        </w:rPr>
        <w:instrText xml:space="preserve"> REF _Ref157168932 \r \h </w:instrText>
      </w:r>
      <w:r w:rsidR="005E5ABA">
        <w:rPr>
          <w:rFonts w:eastAsia="宋体"/>
          <w:bCs/>
          <w:iCs/>
          <w:lang w:val="en-GB" w:eastAsia="zh-CN"/>
        </w:rPr>
      </w:r>
      <w:r w:rsidR="005E5ABA">
        <w:rPr>
          <w:rFonts w:eastAsia="宋体"/>
          <w:bCs/>
          <w:iCs/>
          <w:lang w:val="en-GB" w:eastAsia="zh-CN"/>
        </w:rPr>
        <w:fldChar w:fldCharType="separate"/>
      </w:r>
      <w:r w:rsidR="005E5ABA">
        <w:rPr>
          <w:rFonts w:eastAsia="宋体"/>
          <w:bCs/>
          <w:iCs/>
          <w:lang w:val="en-GB" w:eastAsia="zh-CN"/>
        </w:rPr>
        <w:t xml:space="preserve"> [6]</w:t>
      </w:r>
      <w:r w:rsidR="005E5ABA">
        <w:rPr>
          <w:rFonts w:eastAsia="宋体"/>
          <w:bCs/>
          <w:iCs/>
          <w:lang w:val="en-GB" w:eastAsia="zh-CN"/>
        </w:rPr>
        <w:fldChar w:fldCharType="end"/>
      </w:r>
      <w:r w:rsidR="005E5ABA">
        <w:rPr>
          <w:rFonts w:eastAsia="宋体"/>
          <w:bCs/>
          <w:iCs/>
          <w:lang w:val="en-GB" w:eastAsia="zh-CN"/>
        </w:rPr>
        <w:t xml:space="preserve"> as far as possible. </w:t>
      </w:r>
      <w:r w:rsidR="007B7D91">
        <w:rPr>
          <w:rFonts w:eastAsia="宋体"/>
          <w:bCs/>
          <w:iCs/>
          <w:lang w:val="en-GB" w:eastAsia="zh-CN"/>
        </w:rPr>
        <w:t xml:space="preserve">Although the key purpose of </w:t>
      </w:r>
      <w:r w:rsidR="005E5ABA">
        <w:rPr>
          <w:rFonts w:eastAsia="宋体"/>
          <w:bCs/>
          <w:iCs/>
          <w:lang w:val="en-GB" w:eastAsia="zh-CN"/>
        </w:rPr>
        <w:t xml:space="preserve">wireless </w:t>
      </w:r>
      <w:r w:rsidR="00BA78F2">
        <w:rPr>
          <w:rFonts w:eastAsia="宋体"/>
          <w:bCs/>
          <w:iCs/>
          <w:lang w:val="en-GB" w:eastAsia="zh-CN"/>
        </w:rPr>
        <w:t xml:space="preserve">sensing is to obtain </w:t>
      </w:r>
      <w:r w:rsidR="00BA78F2" w:rsidRPr="00936FD1">
        <w:rPr>
          <w:rFonts w:eastAsia="宋体"/>
          <w:bCs/>
          <w:iCs/>
          <w:lang w:val="en-GB" w:eastAsia="zh-CN"/>
        </w:rPr>
        <w:t>characteristics</w:t>
      </w:r>
      <w:r w:rsidR="00BA78F2">
        <w:rPr>
          <w:rFonts w:eastAsia="宋体"/>
          <w:bCs/>
          <w:iCs/>
          <w:lang w:val="en-GB" w:eastAsia="zh-CN"/>
        </w:rPr>
        <w:t xml:space="preserve"> of the sensing target</w:t>
      </w:r>
      <w:r w:rsidR="00FB28BF">
        <w:rPr>
          <w:rFonts w:eastAsia="宋体"/>
          <w:bCs/>
          <w:iCs/>
          <w:lang w:val="en-GB" w:eastAsia="zh-CN"/>
        </w:rPr>
        <w:t xml:space="preserve">, the </w:t>
      </w:r>
      <w:r w:rsidR="00220CE3">
        <w:rPr>
          <w:rFonts w:eastAsia="宋体"/>
          <w:bCs/>
          <w:iCs/>
          <w:lang w:val="en-GB" w:eastAsia="zh-CN"/>
        </w:rPr>
        <w:t xml:space="preserve">background </w:t>
      </w:r>
      <w:r w:rsidR="00FB28BF" w:rsidRPr="00936FD1">
        <w:rPr>
          <w:rFonts w:eastAsia="宋体"/>
          <w:bCs/>
          <w:iCs/>
          <w:lang w:val="en-GB" w:eastAsia="zh-CN"/>
        </w:rPr>
        <w:t>environment</w:t>
      </w:r>
      <w:r w:rsidR="00FB28BF">
        <w:rPr>
          <w:rFonts w:eastAsia="宋体"/>
          <w:bCs/>
          <w:iCs/>
          <w:lang w:val="en-GB" w:eastAsia="zh-CN"/>
        </w:rPr>
        <w:t xml:space="preserve"> including buildings</w:t>
      </w:r>
      <w:r w:rsidR="00220CE3">
        <w:rPr>
          <w:rFonts w:eastAsia="宋体"/>
          <w:bCs/>
          <w:iCs/>
          <w:lang w:val="en-GB" w:eastAsia="zh-CN"/>
        </w:rPr>
        <w:t xml:space="preserve">, </w:t>
      </w:r>
      <w:r w:rsidR="00DE0151">
        <w:rPr>
          <w:rFonts w:eastAsia="宋体"/>
          <w:bCs/>
          <w:iCs/>
          <w:lang w:val="en-GB" w:eastAsia="zh-CN"/>
        </w:rPr>
        <w:t>plants</w:t>
      </w:r>
      <w:r w:rsidR="00220CE3">
        <w:rPr>
          <w:rFonts w:eastAsia="宋体"/>
          <w:bCs/>
          <w:iCs/>
          <w:lang w:val="en-GB" w:eastAsia="zh-CN"/>
        </w:rPr>
        <w:t xml:space="preserve"> or other </w:t>
      </w:r>
      <w:r w:rsidR="00220CE3" w:rsidRPr="00220CE3">
        <w:rPr>
          <w:rFonts w:eastAsia="宋体"/>
          <w:bCs/>
          <w:iCs/>
          <w:lang w:val="en-GB" w:eastAsia="zh-CN"/>
        </w:rPr>
        <w:t>scatterer</w:t>
      </w:r>
      <w:r w:rsidR="00220CE3">
        <w:rPr>
          <w:rFonts w:eastAsia="宋体"/>
          <w:bCs/>
          <w:iCs/>
          <w:lang w:val="en-GB" w:eastAsia="zh-CN"/>
        </w:rPr>
        <w:t>s</w:t>
      </w:r>
      <w:r w:rsidR="00DE0151">
        <w:rPr>
          <w:rFonts w:eastAsia="宋体"/>
          <w:bCs/>
          <w:iCs/>
          <w:lang w:val="en-GB" w:eastAsia="zh-CN"/>
        </w:rPr>
        <w:t xml:space="preserve"> </w:t>
      </w:r>
      <w:r w:rsidR="00FB28BF">
        <w:rPr>
          <w:rFonts w:eastAsia="宋体"/>
          <w:bCs/>
          <w:iCs/>
          <w:lang w:val="en-GB" w:eastAsia="zh-CN"/>
        </w:rPr>
        <w:t xml:space="preserve">may also have some impacts on </w:t>
      </w:r>
      <w:r w:rsidR="00DE0151">
        <w:rPr>
          <w:rFonts w:eastAsia="宋体"/>
          <w:bCs/>
          <w:iCs/>
          <w:lang w:val="en-GB" w:eastAsia="zh-CN"/>
        </w:rPr>
        <w:t>sensing</w:t>
      </w:r>
      <w:r w:rsidR="00EA4D68">
        <w:rPr>
          <w:rFonts w:eastAsia="宋体"/>
          <w:bCs/>
          <w:iCs/>
          <w:lang w:val="en-GB" w:eastAsia="zh-CN"/>
        </w:rPr>
        <w:t xml:space="preserve">. </w:t>
      </w:r>
    </w:p>
    <w:p w14:paraId="6AE1B12F" w14:textId="3FA4452F" w:rsidR="00D70A77" w:rsidRDefault="0013119A" w:rsidP="000309BF">
      <w:pPr>
        <w:spacing w:beforeLines="50" w:before="120" w:after="120"/>
        <w:jc w:val="both"/>
        <w:rPr>
          <w:rFonts w:eastAsiaTheme="minorEastAsia"/>
          <w:lang w:eastAsia="zh-CN"/>
        </w:rPr>
      </w:pPr>
      <w:r>
        <w:rPr>
          <w:rFonts w:eastAsia="宋体"/>
          <w:bCs/>
          <w:iCs/>
          <w:lang w:val="en-GB" w:eastAsia="zh-CN"/>
        </w:rPr>
        <w:t xml:space="preserve">For the modelling of background </w:t>
      </w:r>
      <w:r w:rsidRPr="00936FD1">
        <w:rPr>
          <w:rFonts w:eastAsia="宋体"/>
          <w:bCs/>
          <w:iCs/>
          <w:lang w:val="en-GB" w:eastAsia="zh-CN"/>
        </w:rPr>
        <w:t>environment</w:t>
      </w:r>
      <w:r>
        <w:rPr>
          <w:rFonts w:eastAsia="宋体"/>
          <w:bCs/>
          <w:iCs/>
          <w:lang w:val="en-GB" w:eastAsia="zh-CN"/>
        </w:rPr>
        <w:t xml:space="preserve">, </w:t>
      </w:r>
      <w:r w:rsidR="00654777">
        <w:rPr>
          <w:rFonts w:eastAsia="宋体"/>
          <w:bCs/>
          <w:iCs/>
          <w:lang w:val="en-GB" w:eastAsia="zh-CN"/>
        </w:rPr>
        <w:t>two methods can be taken into account. The first is to deploy environment targets in each scenario</w:t>
      </w:r>
      <w:r w:rsidR="00533E5F">
        <w:rPr>
          <w:rFonts w:eastAsia="宋体"/>
          <w:bCs/>
          <w:iCs/>
          <w:lang w:val="en-GB" w:eastAsia="zh-CN"/>
        </w:rPr>
        <w:t xml:space="preserve"> with definite locations</w:t>
      </w:r>
      <w:r w:rsidR="007F5515">
        <w:rPr>
          <w:rFonts w:eastAsia="宋体"/>
          <w:bCs/>
          <w:iCs/>
          <w:lang w:val="en-GB" w:eastAsia="zh-CN"/>
        </w:rPr>
        <w:t xml:space="preserve"> or random deployment</w:t>
      </w:r>
      <w:r w:rsidR="00DE0151">
        <w:rPr>
          <w:rFonts w:eastAsia="宋体"/>
          <w:bCs/>
          <w:iCs/>
          <w:lang w:val="en-GB" w:eastAsia="zh-CN"/>
        </w:rPr>
        <w:t>.</w:t>
      </w:r>
      <w:r w:rsidR="00AE506E">
        <w:rPr>
          <w:rFonts w:eastAsia="宋体"/>
          <w:bCs/>
          <w:iCs/>
          <w:lang w:val="en-GB" w:eastAsia="zh-CN"/>
        </w:rPr>
        <w:t xml:space="preserve"> </w:t>
      </w:r>
      <w:r w:rsidR="00533E5F">
        <w:rPr>
          <w:rFonts w:eastAsia="宋体"/>
          <w:bCs/>
          <w:iCs/>
          <w:lang w:val="en-GB" w:eastAsia="zh-CN"/>
        </w:rPr>
        <w:t>In this case,</w:t>
      </w:r>
      <w:r w:rsidR="002903A7">
        <w:rPr>
          <w:rFonts w:eastAsia="宋体"/>
          <w:bCs/>
          <w:iCs/>
          <w:lang w:val="en-GB" w:eastAsia="zh-CN"/>
        </w:rPr>
        <w:t xml:space="preserve"> the dropping of environment target should also be defined.</w:t>
      </w:r>
      <w:r w:rsidR="0002222F">
        <w:rPr>
          <w:rFonts w:eastAsia="宋体"/>
          <w:bCs/>
          <w:iCs/>
          <w:lang w:val="en-GB" w:eastAsia="zh-CN"/>
        </w:rPr>
        <w:t xml:space="preserve"> </w:t>
      </w:r>
      <w:r w:rsidR="00895B3C">
        <w:rPr>
          <w:rFonts w:eastAsia="宋体"/>
          <w:bCs/>
          <w:iCs/>
          <w:lang w:val="en-GB" w:eastAsia="zh-CN"/>
        </w:rPr>
        <w:t xml:space="preserve">The other method is to model the background environment as clutters, which are generated according to the LOS/NLOS cluster generation in </w:t>
      </w:r>
      <w:r w:rsidR="00895B3C">
        <w:rPr>
          <w:rFonts w:eastAsia="宋体"/>
          <w:bCs/>
          <w:iCs/>
          <w:lang w:val="en-GB" w:eastAsia="zh-CN"/>
        </w:rPr>
        <w:fldChar w:fldCharType="begin"/>
      </w:r>
      <w:r w:rsidR="00895B3C">
        <w:rPr>
          <w:rFonts w:eastAsia="宋体"/>
          <w:bCs/>
          <w:iCs/>
          <w:lang w:val="en-GB" w:eastAsia="zh-CN"/>
        </w:rPr>
        <w:instrText xml:space="preserve"> REF _Ref157168932 \r \h </w:instrText>
      </w:r>
      <w:r w:rsidR="00895B3C">
        <w:rPr>
          <w:rFonts w:eastAsia="宋体"/>
          <w:bCs/>
          <w:iCs/>
          <w:lang w:val="en-GB" w:eastAsia="zh-CN"/>
        </w:rPr>
      </w:r>
      <w:r w:rsidR="00895B3C">
        <w:rPr>
          <w:rFonts w:eastAsia="宋体"/>
          <w:bCs/>
          <w:iCs/>
          <w:lang w:val="en-GB" w:eastAsia="zh-CN"/>
        </w:rPr>
        <w:fldChar w:fldCharType="separate"/>
      </w:r>
      <w:r w:rsidR="00895B3C">
        <w:rPr>
          <w:rFonts w:eastAsia="宋体"/>
          <w:bCs/>
          <w:iCs/>
          <w:lang w:val="en-GB" w:eastAsia="zh-CN"/>
        </w:rPr>
        <w:t>[6]</w:t>
      </w:r>
      <w:r w:rsidR="00895B3C">
        <w:rPr>
          <w:rFonts w:eastAsia="宋体"/>
          <w:bCs/>
          <w:iCs/>
          <w:lang w:val="en-GB" w:eastAsia="zh-CN"/>
        </w:rPr>
        <w:fldChar w:fldCharType="end"/>
      </w:r>
      <w:r w:rsidR="00895B3C">
        <w:rPr>
          <w:rFonts w:eastAsia="宋体"/>
          <w:bCs/>
          <w:iCs/>
          <w:lang w:eastAsia="zh-CN"/>
        </w:rPr>
        <w:t>.</w:t>
      </w:r>
      <w:r w:rsidR="00C0698D">
        <w:rPr>
          <w:rFonts w:eastAsia="宋体"/>
          <w:bCs/>
          <w:iCs/>
          <w:lang w:eastAsia="zh-CN"/>
        </w:rPr>
        <w:t xml:space="preserve"> Under this situation, no attention is paid </w:t>
      </w:r>
      <w:r w:rsidR="009A7F60">
        <w:rPr>
          <w:rFonts w:eastAsia="宋体"/>
          <w:bCs/>
          <w:iCs/>
          <w:lang w:eastAsia="zh-CN"/>
        </w:rPr>
        <w:t>to</w:t>
      </w:r>
      <w:r w:rsidR="00C0698D">
        <w:rPr>
          <w:rFonts w:eastAsia="宋体"/>
          <w:bCs/>
          <w:iCs/>
          <w:lang w:eastAsia="zh-CN"/>
        </w:rPr>
        <w:t xml:space="preserve"> specific </w:t>
      </w:r>
      <w:r w:rsidR="002B5340">
        <w:rPr>
          <w:rFonts w:eastAsia="宋体"/>
          <w:bCs/>
          <w:iCs/>
          <w:lang w:eastAsia="zh-CN"/>
        </w:rPr>
        <w:t xml:space="preserve">objects </w:t>
      </w:r>
      <w:r w:rsidR="00C0698D">
        <w:rPr>
          <w:rFonts w:eastAsia="宋体"/>
          <w:bCs/>
          <w:iCs/>
          <w:lang w:eastAsia="zh-CN"/>
        </w:rPr>
        <w:t>in the environment, the deployment scenario can thus be simplified. Fig.</w:t>
      </w:r>
      <w:r w:rsidR="00F17618">
        <w:rPr>
          <w:rFonts w:eastAsia="宋体"/>
          <w:bCs/>
          <w:iCs/>
          <w:lang w:eastAsia="zh-CN"/>
        </w:rPr>
        <w:t xml:space="preserve">4 </w:t>
      </w:r>
      <w:r w:rsidR="00C0698D">
        <w:rPr>
          <w:rFonts w:eastAsia="宋体"/>
          <w:bCs/>
          <w:iCs/>
          <w:lang w:eastAsia="zh-CN"/>
        </w:rPr>
        <w:t>and Fig.</w:t>
      </w:r>
      <w:r w:rsidR="00F17618">
        <w:rPr>
          <w:rFonts w:eastAsia="宋体"/>
          <w:bCs/>
          <w:iCs/>
          <w:lang w:eastAsia="zh-CN"/>
        </w:rPr>
        <w:t xml:space="preserve">5 </w:t>
      </w:r>
      <w:r w:rsidR="00C0698D">
        <w:rPr>
          <w:rFonts w:eastAsia="宋体"/>
          <w:bCs/>
          <w:iCs/>
          <w:lang w:eastAsia="zh-CN"/>
        </w:rPr>
        <w:t xml:space="preserve">give examples of sensing with </w:t>
      </w:r>
      <w:r w:rsidR="00C0698D">
        <w:rPr>
          <w:rFonts w:eastAsiaTheme="minorEastAsia"/>
          <w:lang w:eastAsia="zh-CN"/>
        </w:rPr>
        <w:t>environment object or clutters.</w:t>
      </w:r>
    </w:p>
    <w:p w14:paraId="1F1A916C" w14:textId="026C7854" w:rsidR="00172D57" w:rsidRPr="00DE0151" w:rsidRDefault="00172D57" w:rsidP="00172D57">
      <w:pPr>
        <w:pStyle w:val="a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 xml:space="preserve">Proposal </w:t>
      </w:r>
      <w:r w:rsidR="009973B6">
        <w:rPr>
          <w:rFonts w:ascii="Times New Roman" w:eastAsiaTheme="minorEastAsia" w:hAnsi="Times New Roman" w:cs="Times New Roman"/>
          <w:b/>
          <w:i/>
          <w:sz w:val="20"/>
          <w:lang w:eastAsia="zh-CN"/>
        </w:rPr>
        <w:t>4</w:t>
      </w:r>
      <w:r w:rsidRPr="0011548A">
        <w:rPr>
          <w:rFonts w:ascii="Times New Roman" w:eastAsiaTheme="minorEastAsia" w:hAnsi="Times New Roman" w:cs="Times New Roman"/>
          <w:b/>
          <w:i/>
          <w:sz w:val="20"/>
          <w:lang w:eastAsia="zh-CN"/>
        </w:rPr>
        <w:t xml:space="preserve">: </w:t>
      </w:r>
      <w:r w:rsidRPr="00AE506E">
        <w:rPr>
          <w:rFonts w:ascii="Times New Roman" w:eastAsiaTheme="minorEastAsia" w:hAnsi="Times New Roman" w:cs="Times New Roman"/>
          <w:b/>
          <w:i/>
          <w:sz w:val="20"/>
          <w:lang w:eastAsia="zh-CN"/>
        </w:rPr>
        <w:t xml:space="preserve">RAN1 is required to </w:t>
      </w:r>
      <w:r>
        <w:rPr>
          <w:rFonts w:ascii="Times New Roman" w:eastAsiaTheme="minorEastAsia" w:hAnsi="Times New Roman" w:cs="Times New Roman"/>
          <w:b/>
          <w:i/>
          <w:sz w:val="20"/>
          <w:lang w:eastAsia="zh-CN"/>
        </w:rPr>
        <w:t>model</w:t>
      </w:r>
      <w:r w:rsidRPr="00AE506E">
        <w:rPr>
          <w:rFonts w:ascii="Times New Roman" w:eastAsiaTheme="minorEastAsia" w:hAnsi="Times New Roman" w:cs="Times New Roman"/>
          <w:b/>
          <w:i/>
          <w:sz w:val="20"/>
          <w:lang w:eastAsia="zh-CN"/>
        </w:rPr>
        <w:t xml:space="preserve"> the sensing channel of </w:t>
      </w:r>
      <w:r w:rsidR="0085117B">
        <w:rPr>
          <w:rFonts w:ascii="Times New Roman" w:eastAsiaTheme="minorEastAsia" w:hAnsi="Times New Roman" w:cs="Times New Roman"/>
          <w:b/>
          <w:i/>
          <w:sz w:val="20"/>
          <w:lang w:eastAsia="zh-CN"/>
        </w:rPr>
        <w:t>sensing targets</w:t>
      </w:r>
      <w:r w:rsidRPr="00AE506E">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as well as clutters or</w:t>
      </w:r>
      <w:r w:rsidRPr="00AE506E">
        <w:rPr>
          <w:rFonts w:ascii="Times New Roman" w:eastAsiaTheme="minorEastAsia" w:hAnsi="Times New Roman" w:cs="Times New Roman"/>
          <w:b/>
          <w:i/>
          <w:sz w:val="20"/>
          <w:lang w:eastAsia="zh-CN"/>
        </w:rPr>
        <w:t xml:space="preserve"> environment objects</w:t>
      </w:r>
      <w:r w:rsidR="007B146E">
        <w:rPr>
          <w:rFonts w:ascii="Times New Roman" w:eastAsiaTheme="minorEastAsia" w:hAnsi="Times New Roman" w:cs="Times New Roman"/>
          <w:b/>
          <w:i/>
          <w:sz w:val="20"/>
          <w:lang w:eastAsia="zh-CN"/>
        </w:rPr>
        <w:t xml:space="preserve">, </w:t>
      </w:r>
      <w:r w:rsidR="005E5ABA">
        <w:rPr>
          <w:rFonts w:ascii="Times New Roman" w:eastAsiaTheme="minorEastAsia" w:hAnsi="Times New Roman" w:cs="Times New Roman"/>
          <w:b/>
          <w:i/>
          <w:sz w:val="20"/>
          <w:lang w:eastAsia="zh-CN"/>
        </w:rPr>
        <w:t>taking</w:t>
      </w:r>
      <w:r w:rsidR="007B146E">
        <w:rPr>
          <w:rFonts w:ascii="Times New Roman" w:eastAsiaTheme="minorEastAsia" w:hAnsi="Times New Roman" w:cs="Times New Roman"/>
          <w:b/>
          <w:i/>
          <w:sz w:val="20"/>
          <w:lang w:eastAsia="zh-CN"/>
        </w:rPr>
        <w:t xml:space="preserve"> the stochastic channel model in TS 38.901</w:t>
      </w:r>
      <w:r w:rsidR="005E5ABA">
        <w:rPr>
          <w:rFonts w:ascii="Times New Roman" w:eastAsiaTheme="minorEastAsia" w:hAnsi="Times New Roman" w:cs="Times New Roman"/>
          <w:b/>
          <w:i/>
          <w:sz w:val="20"/>
          <w:lang w:eastAsia="zh-CN"/>
        </w:rPr>
        <w:t xml:space="preserve"> as the baseline</w:t>
      </w:r>
      <w:r w:rsidRPr="00AE506E">
        <w:rPr>
          <w:rFonts w:ascii="Times New Roman" w:eastAsiaTheme="minorEastAsia" w:hAnsi="Times New Roman" w:cs="Times New Roman"/>
          <w:b/>
          <w:i/>
          <w:sz w:val="20"/>
          <w:lang w:eastAsia="zh-CN"/>
        </w:rPr>
        <w:t>.</w:t>
      </w:r>
    </w:p>
    <w:p w14:paraId="18877184" w14:textId="77777777" w:rsidR="00172D57" w:rsidRPr="00172D57" w:rsidRDefault="00172D57" w:rsidP="000309BF">
      <w:pPr>
        <w:spacing w:beforeLines="50" w:before="120" w:after="120"/>
        <w:jc w:val="both"/>
        <w:rPr>
          <w:rFonts w:eastAsia="宋体"/>
          <w:bCs/>
          <w:iCs/>
          <w:lang w:eastAsia="zh-CN"/>
        </w:rPr>
      </w:pPr>
    </w:p>
    <w:p w14:paraId="55FE673E" w14:textId="42F9E300" w:rsidR="00921D01" w:rsidRDefault="0085117B" w:rsidP="00780EB3">
      <w:pPr>
        <w:spacing w:beforeLines="50" w:before="120" w:after="120"/>
        <w:jc w:val="center"/>
      </w:pPr>
      <w:r>
        <w:object w:dxaOrig="5871" w:dyaOrig="2665" w14:anchorId="270761F7">
          <v:shape id="_x0000_i1028" type="#_x0000_t75" style="width:315pt;height:142.5pt" o:ole="">
            <v:imagedata r:id="rId19" o:title=""/>
          </v:shape>
          <o:OLEObject Type="Embed" ProgID="Visio.Drawing.15" ShapeID="_x0000_i1028" DrawAspect="Content" ObjectID="_1769859340" r:id="rId20"/>
        </w:object>
      </w:r>
    </w:p>
    <w:p w14:paraId="6A670136" w14:textId="49DAF925" w:rsidR="00780EB3" w:rsidRDefault="00780EB3" w:rsidP="00780EB3">
      <w:pPr>
        <w:spacing w:beforeLines="50"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F17618">
        <w:rPr>
          <w:rFonts w:eastAsiaTheme="minorEastAsia"/>
          <w:lang w:eastAsia="zh-CN"/>
        </w:rPr>
        <w:t xml:space="preserve">4 </w:t>
      </w:r>
      <w:r>
        <w:rPr>
          <w:rFonts w:eastAsiaTheme="minorEastAsia"/>
          <w:lang w:eastAsia="zh-CN"/>
        </w:rPr>
        <w:t xml:space="preserve">Example of </w:t>
      </w:r>
      <w:r w:rsidR="00533E5F">
        <w:rPr>
          <w:rFonts w:eastAsiaTheme="minorEastAsia"/>
          <w:lang w:eastAsia="zh-CN"/>
        </w:rPr>
        <w:t xml:space="preserve">monostatic </w:t>
      </w:r>
      <w:r>
        <w:rPr>
          <w:rFonts w:eastAsiaTheme="minorEastAsia"/>
          <w:lang w:eastAsia="zh-CN"/>
        </w:rPr>
        <w:t>sensing with environment object</w:t>
      </w:r>
    </w:p>
    <w:p w14:paraId="0FB1A5A0" w14:textId="23E4ADD6" w:rsidR="00654777" w:rsidRDefault="0085117B" w:rsidP="00780EB3">
      <w:pPr>
        <w:spacing w:beforeLines="50" w:before="120" w:after="120"/>
        <w:jc w:val="center"/>
      </w:pPr>
      <w:r>
        <w:object w:dxaOrig="7594" w:dyaOrig="3745" w14:anchorId="3D9F901E">
          <v:shape id="_x0000_i1029" type="#_x0000_t75" style="width:379.5pt;height:187.5pt" o:ole="">
            <v:imagedata r:id="rId21" o:title=""/>
          </v:shape>
          <o:OLEObject Type="Embed" ProgID="Visio.Drawing.15" ShapeID="_x0000_i1029" DrawAspect="Content" ObjectID="_1769859341" r:id="rId22"/>
        </w:object>
      </w:r>
    </w:p>
    <w:p w14:paraId="34ACFDC8" w14:textId="16ED9F32" w:rsidR="00533E5F" w:rsidRDefault="00533E5F" w:rsidP="00780EB3">
      <w:pPr>
        <w:spacing w:beforeLines="50"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F17618">
        <w:rPr>
          <w:rFonts w:eastAsiaTheme="minorEastAsia"/>
          <w:lang w:eastAsia="zh-CN"/>
        </w:rPr>
        <w:t xml:space="preserve">5 </w:t>
      </w:r>
      <w:r>
        <w:rPr>
          <w:rFonts w:eastAsiaTheme="minorEastAsia"/>
          <w:lang w:eastAsia="zh-CN"/>
        </w:rPr>
        <w:t>Example of bi</w:t>
      </w:r>
      <w:r w:rsidR="0085117B">
        <w:rPr>
          <w:rFonts w:eastAsiaTheme="minorEastAsia"/>
          <w:lang w:eastAsia="zh-CN"/>
        </w:rPr>
        <w:t>-</w:t>
      </w:r>
      <w:r>
        <w:rPr>
          <w:rFonts w:eastAsiaTheme="minorEastAsia"/>
          <w:lang w:eastAsia="zh-CN"/>
        </w:rPr>
        <w:t>static sensing with clutters</w:t>
      </w:r>
    </w:p>
    <w:p w14:paraId="4E80032E" w14:textId="77777777" w:rsidR="003B27E6" w:rsidRPr="00921D01" w:rsidRDefault="003B27E6" w:rsidP="00780EB3">
      <w:pPr>
        <w:spacing w:beforeLines="50" w:before="120" w:after="120"/>
        <w:jc w:val="center"/>
        <w:rPr>
          <w:rFonts w:eastAsia="宋体"/>
          <w:bCs/>
          <w:iCs/>
          <w:lang w:val="en-GB" w:eastAsia="zh-CN"/>
        </w:rPr>
      </w:pPr>
    </w:p>
    <w:p w14:paraId="694A5CFA" w14:textId="4C8E57AC" w:rsidR="00705D6B" w:rsidRDefault="00504808" w:rsidP="00705D6B">
      <w:pPr>
        <w:pStyle w:val="1"/>
        <w:spacing w:beforeLines="50" w:before="120" w:afterLines="50"/>
        <w:ind w:left="431"/>
        <w:rPr>
          <w:rFonts w:cs="Arial"/>
          <w:lang w:val="en-US"/>
        </w:rPr>
      </w:pPr>
      <w:r>
        <w:rPr>
          <w:rFonts w:cs="Arial"/>
          <w:lang w:val="en-US"/>
        </w:rPr>
        <w:t xml:space="preserve">Modelling of </w:t>
      </w:r>
      <w:bookmarkStart w:id="13" w:name="OLE_LINK6"/>
      <w:bookmarkStart w:id="14" w:name="OLE_LINK5"/>
      <w:r w:rsidRPr="00504808">
        <w:rPr>
          <w:rFonts w:cs="Arial"/>
          <w:lang w:val="en-US"/>
        </w:rPr>
        <w:t>radar cross-section</w:t>
      </w:r>
      <w:bookmarkEnd w:id="13"/>
      <w:r w:rsidRPr="00504808">
        <w:rPr>
          <w:rFonts w:cs="Arial"/>
          <w:lang w:val="en-US"/>
        </w:rPr>
        <w:t xml:space="preserve"> </w:t>
      </w:r>
      <w:bookmarkEnd w:id="14"/>
      <w:r w:rsidRPr="00504808">
        <w:rPr>
          <w:rFonts w:cs="Arial"/>
          <w:lang w:val="en-US"/>
        </w:rPr>
        <w:t>(RCS)</w:t>
      </w:r>
    </w:p>
    <w:p w14:paraId="0B6206EB" w14:textId="157349E2" w:rsidR="00E739BF" w:rsidRPr="00E739BF" w:rsidRDefault="00450989" w:rsidP="00B5673F">
      <w:pPr>
        <w:spacing w:beforeLines="50" w:before="120" w:after="120"/>
        <w:jc w:val="both"/>
        <w:rPr>
          <w:rFonts w:eastAsiaTheme="minorEastAsia"/>
          <w:lang w:eastAsia="zh-CN"/>
        </w:rPr>
      </w:pPr>
      <w:r w:rsidRPr="00450989">
        <w:rPr>
          <w:rFonts w:eastAsia="宋体"/>
          <w:bCs/>
          <w:iCs/>
          <w:lang w:val="en-GB" w:eastAsia="zh-CN"/>
        </w:rPr>
        <w:t>Radar cross-section (RCS) is a measure of the ability of a target to reflect radar signals in the direction of radar reception. The larger the target's radar cross-secti</w:t>
      </w:r>
      <w:r w:rsidR="00CE59A9">
        <w:rPr>
          <w:rFonts w:eastAsia="宋体" w:hint="eastAsia"/>
          <w:bCs/>
          <w:iCs/>
          <w:lang w:val="en-GB" w:eastAsia="zh-CN"/>
        </w:rPr>
        <w:t>on</w:t>
      </w:r>
      <w:r w:rsidRPr="00450989">
        <w:rPr>
          <w:rFonts w:eastAsia="宋体"/>
          <w:bCs/>
          <w:iCs/>
          <w:lang w:val="en-GB" w:eastAsia="zh-CN"/>
        </w:rPr>
        <w:t xml:space="preserve">, the stronger the reflected electromagnetic wave signal power. The size of </w:t>
      </w:r>
      <w:r w:rsidR="0037177C">
        <w:rPr>
          <w:rFonts w:eastAsia="宋体"/>
          <w:bCs/>
          <w:iCs/>
          <w:lang w:val="en-GB" w:eastAsia="zh-CN"/>
        </w:rPr>
        <w:t>RCS</w:t>
      </w:r>
      <w:r w:rsidRPr="00450989">
        <w:rPr>
          <w:rFonts w:eastAsia="宋体"/>
          <w:bCs/>
          <w:iCs/>
          <w:lang w:val="en-GB" w:eastAsia="zh-CN"/>
        </w:rPr>
        <w:t xml:space="preserve"> is related to the shape, size and material of the target, and is also affected by the frequency, the polarization mode and the direction of the incident wave.</w:t>
      </w:r>
      <w:r w:rsidR="00723ABC" w:rsidRPr="00723ABC">
        <w:t xml:space="preserve"> </w:t>
      </w:r>
      <w:r w:rsidR="008676A0">
        <w:t>The power received by a given radar from a target is directly proportional to RCS for that target</w:t>
      </w:r>
      <w:r w:rsidR="0037177C">
        <w:t>,</w:t>
      </w:r>
      <w:r w:rsidR="008676A0">
        <w:t xml:space="preserve"> as shown by the </w:t>
      </w:r>
      <w:r w:rsidR="00B5082F">
        <w:t xml:space="preserve">following </w:t>
      </w:r>
      <w:r w:rsidR="008676A0">
        <w:t>radar range equation</w:t>
      </w:r>
      <w:r w:rsidR="00B5082F">
        <w:fldChar w:fldCharType="begin"/>
      </w:r>
      <w:r w:rsidR="00B5082F">
        <w:instrText xml:space="preserve"> REF _Ref157091488 \r \h </w:instrText>
      </w:r>
      <w:r w:rsidR="00B5082F">
        <w:fldChar w:fldCharType="separate"/>
      </w:r>
      <w:r w:rsidR="004D63EE">
        <w:t xml:space="preserve"> [3]</w:t>
      </w:r>
      <w:r w:rsidR="00B5082F">
        <w:fldChar w:fldCharType="end"/>
      </w:r>
      <w:r w:rsidR="00B5082F">
        <w:t xml:space="preserve">, where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rsidR="00B5082F">
        <w:rPr>
          <w:rFonts w:eastAsiaTheme="minorEastAsia" w:hint="eastAsia"/>
          <w:lang w:eastAsia="zh-CN"/>
        </w:rPr>
        <w:t xml:space="preserve"> </w:t>
      </w:r>
      <w:r w:rsidR="00B5082F">
        <w:t>is the transmitted power</w:t>
      </w:r>
      <w:r w:rsidR="00E739BF">
        <w:t xml:space="preserve">, </w:t>
      </w:r>
      <m:oMath>
        <m:sSub>
          <m:sSubPr>
            <m:ctrlPr>
              <w:rPr>
                <w:rFonts w:ascii="Cambria Math" w:hAnsi="Cambria Math"/>
                <w:i/>
              </w:rPr>
            </m:ctrlPr>
          </m:sSubPr>
          <m:e>
            <m:r>
              <w:rPr>
                <w:rFonts w:ascii="Cambria Math" w:hAnsi="Cambria Math"/>
              </w:rPr>
              <m:t>P</m:t>
            </m:r>
          </m:e>
          <m:sub>
            <m:r>
              <w:rPr>
                <w:rFonts w:ascii="Cambria Math" w:hAnsi="Cambria Math"/>
              </w:rPr>
              <m:t>r</m:t>
            </m:r>
          </m:sub>
        </m:sSub>
      </m:oMath>
      <w:r w:rsidR="00E739BF">
        <w:rPr>
          <w:rFonts w:eastAsiaTheme="minorEastAsia" w:hint="eastAsia"/>
          <w:lang w:eastAsia="zh-CN"/>
        </w:rPr>
        <w:t xml:space="preserve"> </w:t>
      </w:r>
      <w:r w:rsidR="00E739BF">
        <w:t xml:space="preserve">is the received power, </w:t>
      </w:r>
      <w:r w:rsidR="00E739BF" w:rsidRPr="00E739BF">
        <w:rPr>
          <w:i/>
          <w:iCs/>
        </w:rPr>
        <w:t>λ</w:t>
      </w:r>
      <w:r w:rsidR="00E739BF">
        <w:t xml:space="preserve"> is wavelength, </w:t>
      </w:r>
      <w:r w:rsidR="00E739BF" w:rsidRPr="00E739BF">
        <w:rPr>
          <w:i/>
          <w:iCs/>
        </w:rPr>
        <w:t>G</w:t>
      </w:r>
      <w:r w:rsidR="00E739BF">
        <w:t xml:space="preserve"> is the gain of transmit-receive antenna, </w:t>
      </w:r>
      <w:r w:rsidR="00E739BF" w:rsidRPr="00E739BF">
        <w:rPr>
          <w:i/>
          <w:iCs/>
        </w:rPr>
        <w:t>R</w:t>
      </w:r>
      <w:r w:rsidR="00E739BF">
        <w:rPr>
          <w:rFonts w:eastAsiaTheme="minorEastAsia" w:hint="eastAsia"/>
          <w:lang w:eastAsia="zh-CN"/>
        </w:rPr>
        <w:t xml:space="preserve"> </w:t>
      </w:r>
      <w:r w:rsidR="00E739BF">
        <w:rPr>
          <w:rFonts w:eastAsiaTheme="minorEastAsia"/>
          <w:lang w:eastAsia="zh-CN"/>
        </w:rPr>
        <w:t>is antenna-to-target distance and</w:t>
      </w:r>
      <w:bookmarkStart w:id="15" w:name="OLE_LINK22"/>
      <w:r w:rsidR="00E739BF">
        <w:rPr>
          <w:rFonts w:eastAsiaTheme="minorEastAsia"/>
          <w:lang w:eastAsia="zh-CN"/>
        </w:rPr>
        <w:t xml:space="preserve"> </w:t>
      </w:r>
      <m:oMath>
        <m:r>
          <w:rPr>
            <w:rFonts w:ascii="Cambria Math" w:hAnsi="Cambria Math"/>
          </w:rPr>
          <m:t>σ</m:t>
        </m:r>
      </m:oMath>
      <w:r w:rsidR="00E739BF">
        <w:rPr>
          <w:rFonts w:eastAsiaTheme="minorEastAsia" w:hint="eastAsia"/>
          <w:lang w:eastAsia="zh-CN"/>
        </w:rPr>
        <w:t xml:space="preserve"> </w:t>
      </w:r>
      <w:bookmarkEnd w:id="15"/>
      <w:r w:rsidR="00E739BF">
        <w:rPr>
          <w:rFonts w:eastAsiaTheme="minorEastAsia"/>
          <w:lang w:eastAsia="zh-CN"/>
        </w:rPr>
        <w:t>is the target’s RCS.</w:t>
      </w:r>
    </w:p>
    <w:p w14:paraId="5A0103BA" w14:textId="27537AFA" w:rsidR="00B5082F" w:rsidRDefault="00CB0E03" w:rsidP="00B5673F">
      <w:pPr>
        <w:spacing w:beforeLines="50" w:before="120" w:after="120"/>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m:t>
                  </m:r>
                </m:sub>
              </m:sSub>
            </m:num>
            <m:den>
              <m:sSub>
                <m:sSubPr>
                  <m:ctrlPr>
                    <w:rPr>
                      <w:rFonts w:ascii="Cambria Math" w:hAnsi="Cambria Math"/>
                      <w:i/>
                    </w:rPr>
                  </m:ctrlPr>
                </m:sSubPr>
                <m:e>
                  <m:r>
                    <w:rPr>
                      <w:rFonts w:ascii="Cambria Math" w:hAnsi="Cambria Math"/>
                    </w:rPr>
                    <m:t>P</m:t>
                  </m:r>
                </m:e>
                <m:sub>
                  <m:r>
                    <w:rPr>
                      <w:rFonts w:ascii="Cambria Math" w:hAnsi="Cambria Math"/>
                    </w:rPr>
                    <m:t>t</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G</m:t>
                  </m:r>
                </m:e>
                <m:sup>
                  <m:r>
                    <w:rPr>
                      <w:rFonts w:ascii="Cambria Math" w:hAnsi="Cambria Math"/>
                    </w:rPr>
                    <m:t>2</m:t>
                  </m:r>
                </m:sup>
              </m:sSup>
              <m:sSup>
                <m:sSupPr>
                  <m:ctrlPr>
                    <w:rPr>
                      <w:rFonts w:ascii="Cambria Math" w:hAnsi="Cambria Math"/>
                      <w:i/>
                    </w:rPr>
                  </m:ctrlPr>
                </m:sSupPr>
                <m:e>
                  <m:r>
                    <w:rPr>
                      <w:rFonts w:ascii="Cambria Math" w:hAnsi="Cambria Math"/>
                    </w:rPr>
                    <m:t>λ</m:t>
                  </m:r>
                </m:e>
                <m:sup>
                  <m:r>
                    <w:rPr>
                      <w:rFonts w:ascii="Cambria Math" w:hAnsi="Cambria Math"/>
                    </w:rPr>
                    <m:t>2</m:t>
                  </m:r>
                </m:sup>
              </m:sSup>
              <w:bookmarkStart w:id="16" w:name="OLE_LINK9"/>
              <m:r>
                <w:rPr>
                  <w:rFonts w:ascii="Cambria Math" w:hAnsi="Cambria Math"/>
                </w:rPr>
                <m:t>σ</m:t>
              </m:r>
              <w:bookmarkEnd w:id="16"/>
            </m:num>
            <m:den>
              <m:sSup>
                <m:sSupPr>
                  <m:ctrlPr>
                    <w:rPr>
                      <w:rFonts w:ascii="Cambria Math" w:hAnsi="Cambria Math"/>
                      <w:i/>
                    </w:rPr>
                  </m:ctrlPr>
                </m:sSupPr>
                <m:e>
                  <m:r>
                    <w:rPr>
                      <w:rFonts w:ascii="Cambria Math" w:hAnsi="Cambria Math"/>
                    </w:rPr>
                    <m:t>(4π)</m:t>
                  </m:r>
                </m:e>
                <m:sup>
                  <m:r>
                    <w:rPr>
                      <w:rFonts w:ascii="Cambria Math" w:hAnsi="Cambria Math"/>
                    </w:rPr>
                    <m:t>3</m:t>
                  </m:r>
                </m:sup>
              </m:sSup>
              <m:sSup>
                <m:sSupPr>
                  <m:ctrlPr>
                    <w:rPr>
                      <w:rFonts w:ascii="Cambria Math" w:hAnsi="Cambria Math"/>
                      <w:i/>
                    </w:rPr>
                  </m:ctrlPr>
                </m:sSupPr>
                <m:e>
                  <m:r>
                    <w:rPr>
                      <w:rFonts w:ascii="Cambria Math" w:hAnsi="Cambria Math"/>
                    </w:rPr>
                    <m:t>R</m:t>
                  </m:r>
                </m:e>
                <m:sup>
                  <m:r>
                    <w:rPr>
                      <w:rFonts w:ascii="Cambria Math" w:hAnsi="Cambria Math"/>
                    </w:rPr>
                    <m:t>4</m:t>
                  </m:r>
                </m:sup>
              </m:sSup>
            </m:den>
          </m:f>
        </m:oMath>
      </m:oMathPara>
    </w:p>
    <w:p w14:paraId="27F133C1" w14:textId="268C0D50" w:rsidR="00362B4A" w:rsidRDefault="00362B4A" w:rsidP="00B5673F">
      <w:pPr>
        <w:spacing w:beforeLines="50" w:before="120" w:after="120"/>
        <w:jc w:val="both"/>
        <w:rPr>
          <w:rFonts w:eastAsiaTheme="minorEastAsia"/>
          <w:lang w:eastAsia="zh-CN"/>
        </w:rPr>
      </w:pPr>
      <w:r>
        <w:rPr>
          <w:rFonts w:eastAsiaTheme="minorEastAsia"/>
          <w:lang w:eastAsia="zh-CN"/>
        </w:rPr>
        <w:t xml:space="preserve">According to the equation, it can be observed that RCS </w:t>
      </w:r>
      <w:r w:rsidR="0037177C">
        <w:rPr>
          <w:rFonts w:eastAsiaTheme="minorEastAsia"/>
          <w:lang w:eastAsia="zh-CN"/>
        </w:rPr>
        <w:t xml:space="preserve">is </w:t>
      </w:r>
      <w:r w:rsidR="00450939" w:rsidRPr="00450939">
        <w:rPr>
          <w:rFonts w:eastAsiaTheme="minorEastAsia"/>
          <w:lang w:eastAsia="zh-CN"/>
        </w:rPr>
        <w:t>a power ratio</w:t>
      </w:r>
      <w:r w:rsidR="00450939">
        <w:rPr>
          <w:rFonts w:eastAsiaTheme="minorEastAsia"/>
          <w:lang w:eastAsia="zh-CN"/>
        </w:rPr>
        <w:t xml:space="preserve">, which can be derived based on the transmitted/received power, </w:t>
      </w:r>
      <w:r w:rsidR="00450939">
        <w:t>antenna gain and other</w:t>
      </w:r>
      <w:r w:rsidR="007041F2">
        <w:t xml:space="preserve"> given parameters, making RCS</w:t>
      </w:r>
      <w:bookmarkStart w:id="17" w:name="OLE_LINK11"/>
      <w:r w:rsidR="007041F2">
        <w:t xml:space="preserve"> a measurable value</w:t>
      </w:r>
      <w:bookmarkEnd w:id="17"/>
      <w:r w:rsidR="00A94469">
        <w:rPr>
          <w:rFonts w:eastAsiaTheme="minorEastAsia"/>
          <w:lang w:eastAsia="zh-CN"/>
        </w:rPr>
        <w:t>.</w:t>
      </w:r>
    </w:p>
    <w:p w14:paraId="5164EC46" w14:textId="32550780" w:rsidR="00B5673F" w:rsidRPr="00105924" w:rsidRDefault="00B5673F" w:rsidP="00B5673F">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w:t>
      </w:r>
      <w:r w:rsidR="0062495A">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xml:space="preserve">: </w:t>
      </w:r>
      <w:r w:rsidR="007041F2" w:rsidRPr="007041F2">
        <w:rPr>
          <w:rFonts w:ascii="Times New Roman" w:eastAsiaTheme="minorEastAsia" w:hAnsi="Times New Roman" w:cs="Times New Roman"/>
          <w:b/>
          <w:bCs/>
          <w:i/>
          <w:iCs/>
          <w:sz w:val="20"/>
          <w:lang w:val="en-GB" w:eastAsia="zh-CN"/>
        </w:rPr>
        <w:t>Radar cross-section (RCS)</w:t>
      </w:r>
      <w:r w:rsidR="007041F2">
        <w:rPr>
          <w:rFonts w:ascii="Times New Roman" w:eastAsiaTheme="minorEastAsia" w:hAnsi="Times New Roman" w:cs="Times New Roman"/>
          <w:b/>
          <w:bCs/>
          <w:i/>
          <w:iCs/>
          <w:sz w:val="20"/>
          <w:lang w:val="en-GB" w:eastAsia="zh-CN"/>
        </w:rPr>
        <w:t xml:space="preserve"> is </w:t>
      </w:r>
      <w:r w:rsidR="007041F2" w:rsidRPr="007041F2">
        <w:rPr>
          <w:rFonts w:ascii="Times New Roman" w:eastAsiaTheme="minorEastAsia" w:hAnsi="Times New Roman" w:cs="Times New Roman"/>
          <w:b/>
          <w:bCs/>
          <w:i/>
          <w:iCs/>
          <w:sz w:val="20"/>
          <w:lang w:val="en-GB" w:eastAsia="zh-CN"/>
        </w:rPr>
        <w:t>a measurable value</w:t>
      </w:r>
      <w:r w:rsidR="007041F2">
        <w:rPr>
          <w:rFonts w:ascii="Times New Roman" w:eastAsiaTheme="minorEastAsia" w:hAnsi="Times New Roman" w:cs="Times New Roman"/>
          <w:b/>
          <w:bCs/>
          <w:i/>
          <w:iCs/>
          <w:sz w:val="20"/>
          <w:lang w:val="en-GB" w:eastAsia="zh-CN"/>
        </w:rPr>
        <w:t>, which</w:t>
      </w:r>
      <w:r w:rsidR="007041F2" w:rsidRPr="007041F2">
        <w:rPr>
          <w:rFonts w:ascii="Arial" w:eastAsia="Times New Roman" w:hAnsi="Arial" w:cs="Arial"/>
          <w:color w:val="2E3033"/>
          <w:sz w:val="21"/>
          <w:szCs w:val="21"/>
          <w:shd w:val="clear" w:color="auto" w:fill="FFFFFF"/>
        </w:rPr>
        <w:t xml:space="preserve"> </w:t>
      </w:r>
      <w:r w:rsidR="007041F2" w:rsidRPr="007041F2">
        <w:rPr>
          <w:rFonts w:ascii="Times New Roman" w:eastAsiaTheme="minorEastAsia" w:hAnsi="Times New Roman" w:cs="Times New Roman"/>
          <w:b/>
          <w:bCs/>
          <w:i/>
          <w:iCs/>
          <w:sz w:val="20"/>
          <w:lang w:eastAsia="zh-CN"/>
        </w:rPr>
        <w:t xml:space="preserve">is used to measure the scattering ability of </w:t>
      </w:r>
      <w:r w:rsidR="007041F2">
        <w:rPr>
          <w:rFonts w:ascii="Times New Roman" w:eastAsiaTheme="minorEastAsia" w:hAnsi="Times New Roman" w:cs="Times New Roman"/>
          <w:b/>
          <w:bCs/>
          <w:i/>
          <w:iCs/>
          <w:sz w:val="20"/>
          <w:lang w:eastAsia="zh-CN"/>
        </w:rPr>
        <w:t xml:space="preserve">a </w:t>
      </w:r>
      <w:r w:rsidR="006E0710">
        <w:rPr>
          <w:rFonts w:ascii="Times New Roman" w:eastAsiaTheme="minorEastAsia" w:hAnsi="Times New Roman" w:cs="Times New Roman"/>
          <w:b/>
          <w:bCs/>
          <w:i/>
          <w:iCs/>
          <w:sz w:val="20"/>
          <w:lang w:eastAsia="zh-CN"/>
        </w:rPr>
        <w:t>sensing</w:t>
      </w:r>
      <w:r w:rsidR="007041F2" w:rsidRPr="007041F2">
        <w:rPr>
          <w:rFonts w:ascii="Times New Roman" w:eastAsiaTheme="minorEastAsia" w:hAnsi="Times New Roman" w:cs="Times New Roman"/>
          <w:b/>
          <w:bCs/>
          <w:i/>
          <w:iCs/>
          <w:sz w:val="20"/>
          <w:lang w:eastAsia="zh-CN"/>
        </w:rPr>
        <w:t xml:space="preserve"> target</w:t>
      </w:r>
      <w:r w:rsidR="00440933" w:rsidRPr="00440933">
        <w:rPr>
          <w:rFonts w:ascii="Times New Roman" w:eastAsiaTheme="minorEastAsia" w:hAnsi="Times New Roman" w:cs="Times New Roman"/>
          <w:b/>
          <w:bCs/>
          <w:i/>
          <w:iCs/>
          <w:sz w:val="20"/>
          <w:lang w:eastAsia="zh-CN"/>
        </w:rPr>
        <w:t>/environment objects</w:t>
      </w:r>
      <w:r w:rsidR="00487446" w:rsidRPr="00487446">
        <w:rPr>
          <w:rFonts w:ascii="Arial" w:eastAsia="Times New Roman" w:hAnsi="Arial" w:cs="Arial"/>
          <w:color w:val="2E3033"/>
          <w:sz w:val="21"/>
          <w:szCs w:val="21"/>
          <w:shd w:val="clear" w:color="auto" w:fill="FFFFFF"/>
        </w:rPr>
        <w:t xml:space="preserve"> </w:t>
      </w:r>
      <w:r w:rsidR="00487446" w:rsidRPr="00487446">
        <w:rPr>
          <w:rFonts w:ascii="Times New Roman" w:eastAsiaTheme="minorEastAsia" w:hAnsi="Times New Roman" w:cs="Times New Roman"/>
          <w:b/>
          <w:bCs/>
          <w:i/>
          <w:iCs/>
          <w:sz w:val="20"/>
          <w:lang w:eastAsia="zh-CN"/>
        </w:rPr>
        <w:t>to incident electromagnetic wave</w:t>
      </w:r>
      <w:r w:rsidR="00487446">
        <w:rPr>
          <w:rFonts w:ascii="Times New Roman" w:eastAsiaTheme="minorEastAsia" w:hAnsi="Times New Roman" w:cs="Times New Roman"/>
          <w:b/>
          <w:bCs/>
          <w:i/>
          <w:iCs/>
          <w:sz w:val="20"/>
          <w:lang w:eastAsia="zh-CN"/>
        </w:rPr>
        <w:t>.</w:t>
      </w:r>
    </w:p>
    <w:p w14:paraId="3918A50D" w14:textId="106651A6" w:rsidR="00CB57BA" w:rsidRDefault="00E14BB1" w:rsidP="00B5673F">
      <w:pPr>
        <w:spacing w:beforeLines="50" w:before="120" w:after="120"/>
        <w:jc w:val="both"/>
        <w:rPr>
          <w:rFonts w:eastAsiaTheme="minorEastAsia"/>
          <w:lang w:eastAsia="zh-CN"/>
        </w:rPr>
      </w:pPr>
      <w:r>
        <w:t xml:space="preserve">Regarding </w:t>
      </w:r>
      <w:bookmarkStart w:id="18" w:name="OLE_LINK12"/>
      <w:r w:rsidRPr="00443404">
        <w:rPr>
          <w:rFonts w:eastAsia="宋体"/>
          <w:bCs/>
          <w:iCs/>
          <w:lang w:val="en-GB" w:eastAsia="zh-CN"/>
        </w:rPr>
        <w:t>5G wireless sensing</w:t>
      </w:r>
      <w:bookmarkEnd w:id="18"/>
      <w:r w:rsidRPr="00443404">
        <w:rPr>
          <w:rFonts w:eastAsia="宋体"/>
          <w:bCs/>
          <w:iCs/>
          <w:lang w:val="en-GB" w:eastAsia="zh-CN"/>
        </w:rPr>
        <w:t xml:space="preserve"> </w:t>
      </w:r>
      <w:r w:rsidRPr="00723ABC">
        <w:rPr>
          <w:rFonts w:eastAsia="宋体"/>
          <w:bCs/>
          <w:iCs/>
          <w:lang w:val="en-GB" w:eastAsia="zh-CN"/>
        </w:rPr>
        <w:t>scenes</w:t>
      </w:r>
      <w:r>
        <w:rPr>
          <w:lang w:val="en-GB"/>
        </w:rPr>
        <w:t>,</w:t>
      </w:r>
      <w:r w:rsidR="00723ABC">
        <w:t xml:space="preserve"> </w:t>
      </w:r>
      <w:r w:rsidR="00723ABC" w:rsidRPr="00723ABC">
        <w:rPr>
          <w:rFonts w:eastAsia="宋体"/>
          <w:bCs/>
          <w:iCs/>
          <w:lang w:val="en-GB" w:eastAsia="zh-CN"/>
        </w:rPr>
        <w:t>the sensing target</w:t>
      </w:r>
      <w:r w:rsidR="001E5173">
        <w:rPr>
          <w:rFonts w:eastAsia="宋体"/>
          <w:bCs/>
          <w:iCs/>
          <w:lang w:val="en-GB" w:eastAsia="zh-CN"/>
        </w:rPr>
        <w:t xml:space="preserve">s and </w:t>
      </w:r>
      <w:r w:rsidR="004543F9">
        <w:rPr>
          <w:rFonts w:eastAsia="宋体"/>
          <w:bCs/>
          <w:iCs/>
          <w:lang w:val="en-GB" w:eastAsia="zh-CN"/>
        </w:rPr>
        <w:t>environment objects</w:t>
      </w:r>
      <w:r w:rsidR="00723ABC">
        <w:rPr>
          <w:rFonts w:eastAsia="宋体"/>
          <w:bCs/>
          <w:iCs/>
          <w:lang w:val="en-GB" w:eastAsia="zh-CN"/>
        </w:rPr>
        <w:t xml:space="preserve"> also </w:t>
      </w:r>
      <w:r w:rsidR="00723ABC" w:rsidRPr="00723ABC">
        <w:rPr>
          <w:rFonts w:eastAsia="宋体"/>
          <w:bCs/>
          <w:iCs/>
          <w:lang w:val="en-GB" w:eastAsia="zh-CN"/>
        </w:rPr>
        <w:t>generate</w:t>
      </w:r>
      <w:r w:rsidR="00723ABC" w:rsidRPr="00723ABC">
        <w:t xml:space="preserve"> </w:t>
      </w:r>
      <w:r w:rsidR="00723ABC" w:rsidRPr="00723ABC">
        <w:rPr>
          <w:rFonts w:eastAsia="宋体"/>
          <w:bCs/>
          <w:iCs/>
          <w:lang w:val="en-GB" w:eastAsia="zh-CN"/>
        </w:rPr>
        <w:t>scattering echo</w:t>
      </w:r>
      <w:r w:rsidR="00723ABC">
        <w:rPr>
          <w:rFonts w:eastAsia="宋体"/>
          <w:bCs/>
          <w:iCs/>
          <w:lang w:val="en-GB" w:eastAsia="zh-CN"/>
        </w:rPr>
        <w:t xml:space="preserve"> after</w:t>
      </w:r>
      <w:r w:rsidR="00723ABC" w:rsidRPr="00723ABC">
        <w:rPr>
          <w:rFonts w:eastAsia="宋体"/>
          <w:bCs/>
          <w:iCs/>
          <w:lang w:val="en-GB" w:eastAsia="zh-CN"/>
        </w:rPr>
        <w:t xml:space="preserve"> receiv</w:t>
      </w:r>
      <w:r w:rsidR="00723ABC">
        <w:rPr>
          <w:rFonts w:eastAsia="宋体"/>
          <w:bCs/>
          <w:iCs/>
          <w:lang w:val="en-GB" w:eastAsia="zh-CN"/>
        </w:rPr>
        <w:t>ing</w:t>
      </w:r>
      <w:r w:rsidR="00723ABC" w:rsidRPr="00723ABC">
        <w:rPr>
          <w:rFonts w:eastAsia="宋体"/>
          <w:bCs/>
          <w:iCs/>
          <w:lang w:val="en-GB" w:eastAsia="zh-CN"/>
        </w:rPr>
        <w:t xml:space="preserve"> the signal from the </w:t>
      </w:r>
      <w:r w:rsidR="000F7854">
        <w:rPr>
          <w:rFonts w:eastAsia="宋体"/>
          <w:bCs/>
          <w:iCs/>
          <w:lang w:val="en-GB" w:eastAsia="zh-CN"/>
        </w:rPr>
        <w:t>s</w:t>
      </w:r>
      <w:r w:rsidR="000F7854" w:rsidRPr="000F7854">
        <w:rPr>
          <w:rFonts w:eastAsia="宋体"/>
          <w:bCs/>
          <w:iCs/>
          <w:lang w:val="en-GB" w:eastAsia="zh-CN"/>
        </w:rPr>
        <w:t>ensing transmitter</w:t>
      </w:r>
      <w:r w:rsidR="000F7854">
        <w:rPr>
          <w:rFonts w:eastAsia="宋体"/>
          <w:bCs/>
          <w:iCs/>
          <w:lang w:val="en-GB" w:eastAsia="zh-CN"/>
        </w:rPr>
        <w:t>,</w:t>
      </w:r>
      <w:r>
        <w:rPr>
          <w:rFonts w:eastAsia="宋体"/>
          <w:bCs/>
          <w:iCs/>
          <w:lang w:val="en-GB" w:eastAsia="zh-CN"/>
        </w:rPr>
        <w:t xml:space="preserve"> thus</w:t>
      </w:r>
      <w:r w:rsidR="000F7854">
        <w:rPr>
          <w:rFonts w:eastAsia="宋体"/>
          <w:bCs/>
          <w:iCs/>
          <w:lang w:val="en-GB" w:eastAsia="zh-CN"/>
        </w:rPr>
        <w:t xml:space="preserve"> the concept of </w:t>
      </w:r>
      <w:r w:rsidR="00723ABC" w:rsidRPr="00723ABC">
        <w:rPr>
          <w:rFonts w:eastAsia="宋体"/>
          <w:bCs/>
          <w:iCs/>
          <w:lang w:val="en-GB" w:eastAsia="zh-CN"/>
        </w:rPr>
        <w:t xml:space="preserve">RCS </w:t>
      </w:r>
      <w:r w:rsidR="000F7854">
        <w:rPr>
          <w:rFonts w:eastAsia="宋体"/>
          <w:bCs/>
          <w:iCs/>
          <w:lang w:val="en-GB" w:eastAsia="zh-CN"/>
        </w:rPr>
        <w:t>can be</w:t>
      </w:r>
      <w:r w:rsidR="00723ABC" w:rsidRPr="00723ABC">
        <w:rPr>
          <w:rFonts w:eastAsia="宋体"/>
          <w:bCs/>
          <w:iCs/>
          <w:lang w:val="en-GB" w:eastAsia="zh-CN"/>
        </w:rPr>
        <w:t xml:space="preserve"> </w:t>
      </w:r>
      <w:r w:rsidR="00011EF6">
        <w:rPr>
          <w:rFonts w:eastAsia="宋体"/>
          <w:bCs/>
          <w:iCs/>
          <w:lang w:val="en-GB" w:eastAsia="zh-CN"/>
        </w:rPr>
        <w:t>re</w:t>
      </w:r>
      <w:r w:rsidR="00723ABC" w:rsidRPr="00723ABC">
        <w:rPr>
          <w:rFonts w:eastAsia="宋体"/>
          <w:bCs/>
          <w:iCs/>
          <w:lang w:val="en-GB" w:eastAsia="zh-CN"/>
        </w:rPr>
        <w:t xml:space="preserve">used to characterize </w:t>
      </w:r>
      <w:r w:rsidR="000F7854">
        <w:rPr>
          <w:rFonts w:eastAsia="宋体"/>
          <w:bCs/>
          <w:iCs/>
          <w:lang w:val="en-GB" w:eastAsia="zh-CN"/>
        </w:rPr>
        <w:t xml:space="preserve">the </w:t>
      </w:r>
      <w:r w:rsidR="00723ABC" w:rsidRPr="00723ABC">
        <w:rPr>
          <w:rFonts w:eastAsia="宋体"/>
          <w:bCs/>
          <w:iCs/>
          <w:lang w:val="en-GB" w:eastAsia="zh-CN"/>
        </w:rPr>
        <w:t>scattering characteristics</w:t>
      </w:r>
      <w:r w:rsidR="000F7854">
        <w:rPr>
          <w:rFonts w:eastAsia="宋体"/>
          <w:bCs/>
          <w:iCs/>
          <w:lang w:val="en-GB" w:eastAsia="zh-CN"/>
        </w:rPr>
        <w:t xml:space="preserve"> of sensing targets</w:t>
      </w:r>
      <w:r w:rsidR="001E5173">
        <w:rPr>
          <w:rFonts w:eastAsia="宋体"/>
          <w:bCs/>
          <w:iCs/>
          <w:lang w:val="en-GB" w:eastAsia="zh-CN"/>
        </w:rPr>
        <w:t xml:space="preserve"> and/or </w:t>
      </w:r>
      <w:r w:rsidR="001E5173" w:rsidRPr="001E5173">
        <w:rPr>
          <w:rFonts w:eastAsia="宋体"/>
          <w:bCs/>
          <w:iCs/>
          <w:lang w:val="en-GB" w:eastAsia="zh-CN"/>
        </w:rPr>
        <w:t>environment objects</w:t>
      </w:r>
      <w:r w:rsidR="000F7854">
        <w:rPr>
          <w:rFonts w:eastAsia="宋体"/>
          <w:bCs/>
          <w:iCs/>
          <w:lang w:val="en-GB" w:eastAsia="zh-CN"/>
        </w:rPr>
        <w:t>.</w:t>
      </w:r>
      <w:r w:rsidR="0014417D">
        <w:rPr>
          <w:rFonts w:eastAsia="宋体"/>
          <w:bCs/>
          <w:iCs/>
          <w:lang w:val="en-GB" w:eastAsia="zh-CN"/>
        </w:rPr>
        <w:t xml:space="preserve"> </w:t>
      </w:r>
      <w:r w:rsidR="00B5673F">
        <w:rPr>
          <w:rFonts w:eastAsiaTheme="minorEastAsia"/>
          <w:lang w:eastAsia="zh-CN"/>
        </w:rPr>
        <w:t>Since t</w:t>
      </w:r>
      <w:r w:rsidR="00B5673F" w:rsidRPr="00020546">
        <w:rPr>
          <w:rFonts w:eastAsiaTheme="minorEastAsia"/>
          <w:lang w:eastAsia="zh-CN"/>
        </w:rPr>
        <w:t xml:space="preserve">he measurement of RCS has been extensively studied in </w:t>
      </w:r>
      <w:r w:rsidR="00830C91">
        <w:rPr>
          <w:rFonts w:eastAsiaTheme="minorEastAsia"/>
          <w:lang w:eastAsia="zh-CN"/>
        </w:rPr>
        <w:t>the</w:t>
      </w:r>
      <w:r w:rsidR="00B5673F">
        <w:rPr>
          <w:rFonts w:eastAsiaTheme="minorEastAsia"/>
          <w:lang w:eastAsia="zh-CN"/>
        </w:rPr>
        <w:t xml:space="preserve"> field</w:t>
      </w:r>
      <w:r w:rsidR="00830C91">
        <w:rPr>
          <w:rFonts w:eastAsiaTheme="minorEastAsia"/>
          <w:lang w:eastAsia="zh-CN"/>
        </w:rPr>
        <w:t xml:space="preserve"> of radar</w:t>
      </w:r>
      <w:r w:rsidR="00B5673F">
        <w:rPr>
          <w:rFonts w:eastAsiaTheme="minorEastAsia"/>
          <w:lang w:eastAsia="zh-CN"/>
        </w:rPr>
        <w:t xml:space="preserve">, it is recommended to </w:t>
      </w:r>
      <w:r w:rsidR="00CB57BA">
        <w:rPr>
          <w:rFonts w:eastAsiaTheme="minorEastAsia"/>
          <w:lang w:eastAsia="zh-CN"/>
        </w:rPr>
        <w:t>take</w:t>
      </w:r>
      <w:r w:rsidR="00B5673F">
        <w:rPr>
          <w:rFonts w:eastAsiaTheme="minorEastAsia"/>
          <w:lang w:eastAsia="zh-CN"/>
        </w:rPr>
        <w:t xml:space="preserve"> legacy </w:t>
      </w:r>
      <w:r w:rsidR="00B5673F">
        <w:rPr>
          <w:rFonts w:eastAsia="宋体"/>
          <w:bCs/>
          <w:iCs/>
          <w:lang w:val="en-GB" w:eastAsia="zh-CN"/>
        </w:rPr>
        <w:t>RCS modelling methods</w:t>
      </w:r>
      <w:r w:rsidR="00CB57BA">
        <w:rPr>
          <w:rFonts w:eastAsia="宋体"/>
          <w:bCs/>
          <w:iCs/>
          <w:lang w:val="en-GB" w:eastAsia="zh-CN"/>
        </w:rPr>
        <w:t xml:space="preserve"> as </w:t>
      </w:r>
      <w:r w:rsidR="00CB57BA" w:rsidRPr="00CB57BA">
        <w:rPr>
          <w:rFonts w:eastAsia="宋体"/>
          <w:bCs/>
          <w:iCs/>
          <w:lang w:val="en-GB" w:eastAsia="zh-CN"/>
        </w:rPr>
        <w:t>a starting point</w:t>
      </w:r>
      <w:r w:rsidR="00CB57BA">
        <w:rPr>
          <w:rFonts w:eastAsiaTheme="minorEastAsia"/>
          <w:lang w:eastAsia="zh-CN"/>
        </w:rPr>
        <w:t xml:space="preserve">. </w:t>
      </w:r>
    </w:p>
    <w:p w14:paraId="5270E9A5" w14:textId="451B89D0" w:rsidR="00CB57BA" w:rsidRDefault="00CB57BA" w:rsidP="00CB57BA">
      <w:pPr>
        <w:pStyle w:val="a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 xml:space="preserve">Proposal </w:t>
      </w:r>
      <w:r w:rsidR="009973B6">
        <w:rPr>
          <w:rFonts w:ascii="Times New Roman" w:eastAsiaTheme="minorEastAsia" w:hAnsi="Times New Roman" w:cs="Times New Roman"/>
          <w:b/>
          <w:i/>
          <w:sz w:val="20"/>
          <w:lang w:eastAsia="zh-CN"/>
        </w:rPr>
        <w:t>5</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w:t>
      </w:r>
      <w:r w:rsidRPr="00830C91">
        <w:rPr>
          <w:rFonts w:ascii="Times New Roman" w:eastAsiaTheme="minorEastAsia" w:hAnsi="Times New Roman" w:cs="Times New Roman"/>
          <w:b/>
          <w:bCs/>
          <w:i/>
          <w:iCs/>
          <w:sz w:val="20"/>
          <w:lang w:val="en-GB" w:eastAsia="zh-CN"/>
        </w:rPr>
        <w:t>he concept of RCS can be reused to characterize the scattering characteristics of sensing targets</w:t>
      </w:r>
      <w:r w:rsidR="001E5173" w:rsidRPr="001E5173">
        <w:t xml:space="preserve"> </w:t>
      </w:r>
      <w:r w:rsidR="001E5173" w:rsidRPr="001E5173">
        <w:rPr>
          <w:rFonts w:ascii="Times New Roman" w:eastAsiaTheme="minorEastAsia" w:hAnsi="Times New Roman" w:cs="Times New Roman"/>
          <w:b/>
          <w:bCs/>
          <w:i/>
          <w:iCs/>
          <w:sz w:val="20"/>
          <w:lang w:val="en-GB" w:eastAsia="zh-CN"/>
        </w:rPr>
        <w:t>and/or</w:t>
      </w:r>
      <w:r w:rsidR="001E5173" w:rsidRPr="001E5173" w:rsidDel="001E5173">
        <w:rPr>
          <w:rFonts w:ascii="Times New Roman" w:eastAsiaTheme="minorEastAsia" w:hAnsi="Times New Roman" w:cs="Times New Roman" w:hint="eastAsia"/>
          <w:b/>
          <w:bCs/>
          <w:i/>
          <w:iCs/>
          <w:sz w:val="20"/>
          <w:lang w:val="en-GB" w:eastAsia="zh-CN"/>
        </w:rPr>
        <w:t xml:space="preserve"> </w:t>
      </w:r>
      <w:r w:rsidR="009973B6">
        <w:rPr>
          <w:rFonts w:ascii="Times New Roman" w:eastAsiaTheme="minorEastAsia" w:hAnsi="Times New Roman" w:cs="Times New Roman"/>
          <w:b/>
          <w:bCs/>
          <w:i/>
          <w:iCs/>
          <w:sz w:val="20"/>
          <w:lang w:val="en-GB" w:eastAsia="zh-CN"/>
        </w:rPr>
        <w:t>environment objects</w:t>
      </w:r>
      <w:r>
        <w:rPr>
          <w:rFonts w:ascii="Times New Roman" w:eastAsiaTheme="minorEastAsia" w:hAnsi="Times New Roman" w:cs="Times New Roman"/>
          <w:b/>
          <w:bCs/>
          <w:i/>
          <w:iCs/>
          <w:sz w:val="20"/>
          <w:lang w:val="en-GB" w:eastAsia="zh-CN"/>
        </w:rPr>
        <w:t>, and</w:t>
      </w:r>
      <w:r w:rsidRPr="00830C91">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legacy </w:t>
      </w:r>
      <w:r w:rsidRPr="00830C91">
        <w:rPr>
          <w:rFonts w:ascii="Times New Roman" w:eastAsiaTheme="minorEastAsia" w:hAnsi="Times New Roman" w:cs="Times New Roman"/>
          <w:b/>
          <w:bCs/>
          <w:i/>
          <w:iCs/>
          <w:sz w:val="20"/>
          <w:lang w:val="en-GB" w:eastAsia="zh-CN"/>
        </w:rPr>
        <w:t>RCS modelling methods</w:t>
      </w:r>
      <w:r>
        <w:rPr>
          <w:rFonts w:ascii="Times New Roman" w:eastAsiaTheme="minorEastAsia" w:hAnsi="Times New Roman" w:cs="Times New Roman"/>
          <w:b/>
          <w:bCs/>
          <w:i/>
          <w:iCs/>
          <w:sz w:val="20"/>
          <w:lang w:val="en-GB" w:eastAsia="zh-CN"/>
        </w:rPr>
        <w:t xml:space="preserve"> in the field of radar is considered as a starting point.</w:t>
      </w:r>
    </w:p>
    <w:p w14:paraId="422BD80A" w14:textId="77777777" w:rsidR="00CB57BA" w:rsidRPr="0062495A" w:rsidRDefault="00CB57BA" w:rsidP="00B5673F">
      <w:pPr>
        <w:spacing w:beforeLines="50" w:before="120" w:after="120"/>
        <w:jc w:val="both"/>
        <w:rPr>
          <w:rFonts w:eastAsiaTheme="minorEastAsia"/>
          <w:lang w:eastAsia="zh-CN"/>
        </w:rPr>
      </w:pPr>
    </w:p>
    <w:p w14:paraId="132B961E" w14:textId="5E4F2CDE" w:rsidR="00450989" w:rsidRDefault="00CB57BA" w:rsidP="00B5673F">
      <w:pPr>
        <w:spacing w:beforeLines="50" w:before="120" w:after="120"/>
        <w:jc w:val="both"/>
        <w:rPr>
          <w:rFonts w:eastAsia="宋体"/>
          <w:bCs/>
          <w:iCs/>
          <w:lang w:val="en-GB" w:eastAsia="zh-CN"/>
        </w:rPr>
      </w:pPr>
      <w:r>
        <w:rPr>
          <w:rFonts w:eastAsiaTheme="minorEastAsia"/>
          <w:lang w:eastAsia="zh-CN"/>
        </w:rPr>
        <w:t>Considering the work load of ISAC study item, t</w:t>
      </w:r>
      <w:r w:rsidR="00E14BB1">
        <w:rPr>
          <w:rFonts w:eastAsiaTheme="minorEastAsia"/>
          <w:lang w:eastAsia="zh-CN"/>
        </w:rPr>
        <w:t>he following</w:t>
      </w:r>
      <w:r w:rsidR="00011EF6">
        <w:rPr>
          <w:rFonts w:eastAsia="宋体"/>
          <w:bCs/>
          <w:iCs/>
          <w:lang w:val="en-GB" w:eastAsia="zh-CN"/>
        </w:rPr>
        <w:t xml:space="preserve"> </w:t>
      </w:r>
      <w:r w:rsidR="002A5D21">
        <w:rPr>
          <w:rFonts w:eastAsia="宋体"/>
          <w:bCs/>
          <w:iCs/>
          <w:lang w:val="en-GB" w:eastAsia="zh-CN"/>
        </w:rPr>
        <w:t>two</w:t>
      </w:r>
      <w:r w:rsidR="00011EF6">
        <w:rPr>
          <w:rFonts w:eastAsia="宋体"/>
          <w:bCs/>
          <w:iCs/>
          <w:lang w:val="en-GB" w:eastAsia="zh-CN"/>
        </w:rPr>
        <w:t xml:space="preserve"> method</w:t>
      </w:r>
      <w:r w:rsidR="00E14BB1">
        <w:rPr>
          <w:rFonts w:eastAsia="宋体"/>
          <w:bCs/>
          <w:iCs/>
          <w:lang w:val="en-GB" w:eastAsia="zh-CN"/>
        </w:rPr>
        <w:t>s</w:t>
      </w:r>
      <w:r w:rsidR="0091700D">
        <w:rPr>
          <w:rFonts w:eastAsia="宋体"/>
          <w:bCs/>
          <w:iCs/>
          <w:lang w:val="en-GB" w:eastAsia="zh-CN"/>
        </w:rPr>
        <w:t xml:space="preserve"> of RCS modelling</w:t>
      </w:r>
      <w:r w:rsidR="00011EF6">
        <w:rPr>
          <w:rFonts w:eastAsia="宋体"/>
          <w:bCs/>
          <w:iCs/>
          <w:lang w:val="en-GB" w:eastAsia="zh-CN"/>
        </w:rPr>
        <w:t xml:space="preserve"> can be considered </w:t>
      </w:r>
      <w:r w:rsidR="002A5D21">
        <w:rPr>
          <w:rFonts w:eastAsia="宋体"/>
          <w:bCs/>
          <w:iCs/>
          <w:lang w:val="en-GB" w:eastAsia="zh-CN"/>
        </w:rPr>
        <w:t xml:space="preserve">as high priority </w:t>
      </w:r>
      <w:r w:rsidR="00011EF6">
        <w:rPr>
          <w:rFonts w:eastAsia="宋体"/>
          <w:bCs/>
          <w:iCs/>
          <w:lang w:val="en-GB" w:eastAsia="zh-CN"/>
        </w:rPr>
        <w:t xml:space="preserve">during </w:t>
      </w:r>
      <w:r w:rsidR="00E14BB1">
        <w:rPr>
          <w:rFonts w:eastAsia="宋体"/>
          <w:bCs/>
          <w:iCs/>
          <w:lang w:val="en-GB" w:eastAsia="zh-CN"/>
        </w:rPr>
        <w:t xml:space="preserve">the study on </w:t>
      </w:r>
      <w:bookmarkStart w:id="19" w:name="OLE_LINK16"/>
      <w:r w:rsidR="00E14BB1" w:rsidRPr="00443404">
        <w:rPr>
          <w:rFonts w:eastAsia="宋体"/>
          <w:bCs/>
          <w:iCs/>
          <w:lang w:val="en-GB" w:eastAsia="zh-CN"/>
        </w:rPr>
        <w:t>5G wireless sensing</w:t>
      </w:r>
      <w:bookmarkEnd w:id="19"/>
      <w:r w:rsidR="00011EF6">
        <w:rPr>
          <w:rFonts w:eastAsia="宋体"/>
          <w:bCs/>
          <w:iCs/>
          <w:lang w:val="en-GB" w:eastAsia="zh-CN"/>
        </w:rPr>
        <w:t>.</w:t>
      </w:r>
    </w:p>
    <w:p w14:paraId="473B97DA" w14:textId="4FEB5A94" w:rsidR="00C51752" w:rsidRPr="000D44B5" w:rsidRDefault="00C51752" w:rsidP="00B5673F">
      <w:pPr>
        <w:spacing w:beforeLines="50" w:before="120" w:after="120"/>
        <w:jc w:val="both"/>
        <w:rPr>
          <w:rFonts w:eastAsia="宋体"/>
          <w:b/>
          <w:iCs/>
          <w:u w:val="single"/>
          <w:lang w:val="en-GB" w:eastAsia="zh-CN"/>
        </w:rPr>
      </w:pPr>
      <w:r w:rsidRPr="000D44B5">
        <w:rPr>
          <w:rFonts w:eastAsia="宋体" w:hint="eastAsia"/>
          <w:b/>
          <w:iCs/>
          <w:u w:val="single"/>
          <w:lang w:val="en-GB" w:eastAsia="zh-CN"/>
        </w:rPr>
        <w:t>O</w:t>
      </w:r>
      <w:r w:rsidRPr="000D44B5">
        <w:rPr>
          <w:rFonts w:eastAsia="宋体"/>
          <w:b/>
          <w:iCs/>
          <w:u w:val="single"/>
          <w:lang w:val="en-GB" w:eastAsia="zh-CN"/>
        </w:rPr>
        <w:t>ption 1: RCS is</w:t>
      </w:r>
      <w:bookmarkStart w:id="20" w:name="OLE_LINK8"/>
      <w:r w:rsidRPr="000D44B5">
        <w:rPr>
          <w:rFonts w:eastAsia="宋体"/>
          <w:b/>
          <w:iCs/>
          <w:u w:val="single"/>
          <w:lang w:val="en-GB" w:eastAsia="zh-CN"/>
        </w:rPr>
        <w:t xml:space="preserve"> modelled as a fixed value</w:t>
      </w:r>
      <w:bookmarkEnd w:id="20"/>
      <w:r w:rsidRPr="000D44B5">
        <w:rPr>
          <w:rFonts w:eastAsia="宋体"/>
          <w:b/>
          <w:iCs/>
          <w:u w:val="single"/>
          <w:lang w:val="en-GB" w:eastAsia="zh-CN"/>
        </w:rPr>
        <w:t xml:space="preserve"> for a certain sensing target</w:t>
      </w:r>
    </w:p>
    <w:p w14:paraId="185AF7C9" w14:textId="1D8AD90C" w:rsidR="009B72B3" w:rsidRDefault="00834B86" w:rsidP="00B5673F">
      <w:pPr>
        <w:spacing w:beforeLines="50" w:before="120" w:after="120"/>
        <w:jc w:val="both"/>
        <w:rPr>
          <w:rFonts w:eastAsia="宋体"/>
          <w:bCs/>
          <w:iCs/>
          <w:lang w:val="en-GB" w:eastAsia="zh-CN"/>
        </w:rPr>
      </w:pPr>
      <w:r w:rsidRPr="00834B86">
        <w:rPr>
          <w:rFonts w:eastAsia="宋体"/>
          <w:bCs/>
          <w:iCs/>
          <w:lang w:eastAsia="zh-CN"/>
        </w:rPr>
        <w:t xml:space="preserve">The RCS of complex </w:t>
      </w:r>
      <w:r>
        <w:rPr>
          <w:rFonts w:eastAsia="宋体"/>
          <w:bCs/>
          <w:iCs/>
          <w:lang w:eastAsia="zh-CN"/>
        </w:rPr>
        <w:t xml:space="preserve">sensing </w:t>
      </w:r>
      <w:r w:rsidRPr="00834B86">
        <w:rPr>
          <w:rFonts w:eastAsia="宋体"/>
          <w:bCs/>
          <w:iCs/>
          <w:lang w:eastAsia="zh-CN"/>
        </w:rPr>
        <w:t xml:space="preserve">targets, such as aircraft and </w:t>
      </w:r>
      <w:r>
        <w:rPr>
          <w:rFonts w:eastAsia="等线"/>
          <w:bCs/>
          <w:lang w:val="en-GB" w:eastAsia="en-GB"/>
        </w:rPr>
        <w:t>vehicle</w:t>
      </w:r>
      <w:r w:rsidRPr="00834B86">
        <w:rPr>
          <w:rFonts w:eastAsia="宋体"/>
          <w:bCs/>
          <w:iCs/>
          <w:lang w:eastAsia="zh-CN"/>
        </w:rPr>
        <w:t xml:space="preserve">, is a complex function of viewing </w:t>
      </w:r>
      <w:r>
        <w:rPr>
          <w:rFonts w:eastAsia="宋体"/>
          <w:bCs/>
          <w:iCs/>
          <w:lang w:eastAsia="zh-CN"/>
        </w:rPr>
        <w:t>a</w:t>
      </w:r>
      <w:r w:rsidRPr="00834B86">
        <w:rPr>
          <w:rFonts w:eastAsia="宋体"/>
          <w:bCs/>
          <w:iCs/>
          <w:lang w:eastAsia="zh-CN"/>
        </w:rPr>
        <w:t>ngle and operating wavelength</w:t>
      </w:r>
      <w:r>
        <w:rPr>
          <w:rFonts w:eastAsia="宋体"/>
          <w:bCs/>
          <w:iCs/>
          <w:lang w:eastAsia="zh-CN"/>
        </w:rPr>
        <w:t>. During the study on ISAC,</w:t>
      </w:r>
      <w:r w:rsidRPr="00834B86">
        <w:rPr>
          <w:rFonts w:eastAsia="宋体"/>
          <w:bCs/>
          <w:iCs/>
          <w:lang w:val="en-GB" w:eastAsia="zh-CN"/>
        </w:rPr>
        <w:t xml:space="preserve"> </w:t>
      </w:r>
      <w:r>
        <w:rPr>
          <w:rFonts w:eastAsia="宋体"/>
          <w:bCs/>
          <w:iCs/>
          <w:lang w:val="en-GB" w:eastAsia="zh-CN"/>
        </w:rPr>
        <w:t>t</w:t>
      </w:r>
      <w:r w:rsidR="00071208">
        <w:rPr>
          <w:rFonts w:eastAsia="宋体"/>
          <w:bCs/>
          <w:iCs/>
          <w:lang w:val="en-GB" w:eastAsia="zh-CN"/>
        </w:rPr>
        <w:t xml:space="preserve">he simplest way to model RCS is to </w:t>
      </w:r>
      <w:r w:rsidR="00071208" w:rsidRPr="00071208">
        <w:rPr>
          <w:rFonts w:eastAsia="宋体"/>
          <w:bCs/>
          <w:iCs/>
          <w:lang w:val="en-GB" w:eastAsia="zh-CN"/>
        </w:rPr>
        <w:t>assum</w:t>
      </w:r>
      <w:r w:rsidR="00071208">
        <w:rPr>
          <w:rFonts w:eastAsia="宋体"/>
          <w:bCs/>
          <w:iCs/>
          <w:lang w:val="en-GB" w:eastAsia="zh-CN"/>
        </w:rPr>
        <w:t>e the sensing target</w:t>
      </w:r>
      <w:r w:rsidR="00071208" w:rsidRPr="00071208">
        <w:rPr>
          <w:rFonts w:eastAsia="宋体"/>
          <w:bCs/>
          <w:iCs/>
          <w:lang w:val="en-GB" w:eastAsia="zh-CN"/>
        </w:rPr>
        <w:t xml:space="preserve"> to be a point target, and RCS is </w:t>
      </w:r>
      <w:r w:rsidR="0014417D" w:rsidRPr="0014417D">
        <w:rPr>
          <w:rFonts w:eastAsia="宋体"/>
          <w:bCs/>
          <w:iCs/>
          <w:lang w:val="en-GB" w:eastAsia="zh-CN"/>
        </w:rPr>
        <w:t>modelled as a fixed value</w:t>
      </w:r>
      <w:r w:rsidR="00071208" w:rsidRPr="00071208">
        <w:rPr>
          <w:rFonts w:eastAsia="宋体"/>
          <w:bCs/>
          <w:iCs/>
          <w:lang w:val="en-GB" w:eastAsia="zh-CN"/>
        </w:rPr>
        <w:t xml:space="preserve"> regardless of incidence or reflection from any direction</w:t>
      </w:r>
      <w:r w:rsidR="0014417D">
        <w:rPr>
          <w:rFonts w:eastAsia="宋体"/>
          <w:bCs/>
          <w:iCs/>
          <w:lang w:val="en-GB" w:eastAsia="zh-CN"/>
        </w:rPr>
        <w:t>.</w:t>
      </w:r>
      <w:r w:rsidR="001747FF">
        <w:rPr>
          <w:rFonts w:eastAsia="宋体"/>
          <w:bCs/>
          <w:iCs/>
          <w:lang w:val="en-GB" w:eastAsia="zh-CN"/>
        </w:rPr>
        <w:t xml:space="preserve"> Given the sensing target described in our contribution</w:t>
      </w:r>
      <w:r w:rsidR="001747FF">
        <w:rPr>
          <w:rFonts w:eastAsia="宋体"/>
          <w:bCs/>
          <w:iCs/>
          <w:lang w:val="en-GB" w:eastAsia="zh-CN"/>
        </w:rPr>
        <w:fldChar w:fldCharType="begin"/>
      </w:r>
      <w:r w:rsidR="001747FF">
        <w:rPr>
          <w:rFonts w:eastAsia="宋体"/>
          <w:bCs/>
          <w:iCs/>
          <w:lang w:val="en-GB" w:eastAsia="zh-CN"/>
        </w:rPr>
        <w:instrText xml:space="preserve"> REF _Ref157097849 \r \h </w:instrText>
      </w:r>
      <w:r w:rsidR="001747FF">
        <w:rPr>
          <w:rFonts w:eastAsia="宋体"/>
          <w:bCs/>
          <w:iCs/>
          <w:lang w:val="en-GB" w:eastAsia="zh-CN"/>
        </w:rPr>
      </w:r>
      <w:r w:rsidR="001747FF">
        <w:rPr>
          <w:rFonts w:eastAsia="宋体"/>
          <w:bCs/>
          <w:iCs/>
          <w:lang w:val="en-GB" w:eastAsia="zh-CN"/>
        </w:rPr>
        <w:fldChar w:fldCharType="separate"/>
      </w:r>
      <w:r w:rsidR="004D63EE">
        <w:rPr>
          <w:rFonts w:eastAsia="宋体"/>
          <w:bCs/>
          <w:iCs/>
          <w:lang w:val="en-GB" w:eastAsia="zh-CN"/>
        </w:rPr>
        <w:t xml:space="preserve"> [4]</w:t>
      </w:r>
      <w:r w:rsidR="001747FF">
        <w:rPr>
          <w:rFonts w:eastAsia="宋体"/>
          <w:bCs/>
          <w:iCs/>
          <w:lang w:val="en-GB" w:eastAsia="zh-CN"/>
        </w:rPr>
        <w:fldChar w:fldCharType="end"/>
      </w:r>
      <w:r w:rsidR="001747FF">
        <w:rPr>
          <w:rFonts w:eastAsia="宋体"/>
          <w:bCs/>
          <w:iCs/>
          <w:lang w:val="en-GB" w:eastAsia="zh-CN"/>
        </w:rPr>
        <w:t xml:space="preserve">, typical RCS values </w:t>
      </w:r>
      <w:r w:rsidR="009B72B3">
        <w:rPr>
          <w:rFonts w:eastAsia="宋体"/>
          <w:bCs/>
          <w:iCs/>
          <w:lang w:val="en-GB" w:eastAsia="zh-CN"/>
        </w:rPr>
        <w:t>are illustrated in Table 1.</w:t>
      </w:r>
    </w:p>
    <w:p w14:paraId="581C237F" w14:textId="5DC41009" w:rsidR="009B72B3" w:rsidRDefault="009B72B3" w:rsidP="009B72B3">
      <w:pPr>
        <w:spacing w:beforeLines="50" w:before="120" w:after="120"/>
        <w:jc w:val="center"/>
        <w:rPr>
          <w:rFonts w:eastAsia="宋体"/>
          <w:bCs/>
          <w:iCs/>
          <w:lang w:val="en-GB" w:eastAsia="zh-CN"/>
        </w:rPr>
      </w:pPr>
      <w:r>
        <w:rPr>
          <w:rFonts w:eastAsia="宋体" w:hint="eastAsia"/>
          <w:bCs/>
          <w:iCs/>
          <w:lang w:val="en-GB" w:eastAsia="zh-CN"/>
        </w:rPr>
        <w:t>T</w:t>
      </w:r>
      <w:r>
        <w:rPr>
          <w:rFonts w:eastAsia="宋体"/>
          <w:bCs/>
          <w:iCs/>
          <w:lang w:val="en-GB" w:eastAsia="zh-CN"/>
        </w:rPr>
        <w:t>able 1 Typical RCS values of different sensing target</w:t>
      </w:r>
    </w:p>
    <w:tbl>
      <w:tblPr>
        <w:tblStyle w:val="af5"/>
        <w:tblW w:w="0" w:type="auto"/>
        <w:jc w:val="center"/>
        <w:tblLook w:val="04A0" w:firstRow="1" w:lastRow="0" w:firstColumn="1" w:lastColumn="0" w:noHBand="0" w:noVBand="1"/>
      </w:tblPr>
      <w:tblGrid>
        <w:gridCol w:w="2795"/>
        <w:gridCol w:w="2162"/>
        <w:gridCol w:w="1842"/>
      </w:tblGrid>
      <w:tr w:rsidR="009B72B3" w14:paraId="1FAABE0B" w14:textId="77777777" w:rsidTr="00D42506">
        <w:trPr>
          <w:trHeight w:val="340"/>
          <w:jc w:val="center"/>
        </w:trPr>
        <w:tc>
          <w:tcPr>
            <w:tcW w:w="2795" w:type="dxa"/>
            <w:vAlign w:val="center"/>
          </w:tcPr>
          <w:p w14:paraId="180653AC" w14:textId="365C1B65" w:rsidR="009B72B3" w:rsidRPr="00636D68" w:rsidRDefault="009B72B3" w:rsidP="007544AA">
            <w:pPr>
              <w:jc w:val="both"/>
              <w:rPr>
                <w:rFonts w:eastAsia="宋体"/>
                <w:b/>
                <w:iCs/>
                <w:lang w:val="en-GB" w:eastAsia="zh-CN"/>
              </w:rPr>
            </w:pPr>
            <w:r w:rsidRPr="00636D68">
              <w:rPr>
                <w:rFonts w:eastAsia="宋体"/>
                <w:b/>
                <w:iCs/>
                <w:lang w:val="en-GB" w:eastAsia="zh-CN"/>
              </w:rPr>
              <w:t>Sensing target</w:t>
            </w:r>
          </w:p>
        </w:tc>
        <w:tc>
          <w:tcPr>
            <w:tcW w:w="2162" w:type="dxa"/>
            <w:vAlign w:val="center"/>
          </w:tcPr>
          <w:p w14:paraId="45C4A66E" w14:textId="41BFAE3B" w:rsidR="009B72B3" w:rsidRPr="00636D68" w:rsidRDefault="009B72B3" w:rsidP="007544AA">
            <w:pPr>
              <w:jc w:val="both"/>
              <w:rPr>
                <w:rFonts w:eastAsia="宋体"/>
                <w:b/>
                <w:iCs/>
                <w:lang w:val="en-GB" w:eastAsia="zh-CN"/>
              </w:rPr>
            </w:pPr>
            <w:r w:rsidRPr="00636D68">
              <w:rPr>
                <w:rFonts w:eastAsia="宋体" w:hint="eastAsia"/>
                <w:b/>
                <w:iCs/>
                <w:lang w:val="en-GB" w:eastAsia="zh-CN"/>
              </w:rPr>
              <w:t>R</w:t>
            </w:r>
            <w:r w:rsidRPr="00636D68">
              <w:rPr>
                <w:rFonts w:eastAsia="宋体"/>
                <w:b/>
                <w:iCs/>
                <w:lang w:val="en-GB" w:eastAsia="zh-CN"/>
              </w:rPr>
              <w:t>CS</w:t>
            </w:r>
            <w:r w:rsidR="003B27E6">
              <w:rPr>
                <w:rFonts w:eastAsia="宋体"/>
                <w:b/>
                <w:iCs/>
                <w:lang w:val="en-GB" w:eastAsia="zh-CN"/>
              </w:rPr>
              <w:t>(m</w:t>
            </w:r>
            <w:r w:rsidR="003B27E6">
              <w:rPr>
                <w:rFonts w:eastAsia="宋体"/>
                <w:b/>
                <w:iCs/>
                <w:vertAlign w:val="superscript"/>
                <w:lang w:val="en-GB" w:eastAsia="zh-CN"/>
              </w:rPr>
              <w:t>2</w:t>
            </w:r>
            <w:r w:rsidR="003B27E6">
              <w:rPr>
                <w:rFonts w:eastAsia="宋体"/>
                <w:b/>
                <w:iCs/>
                <w:lang w:val="en-GB" w:eastAsia="zh-CN"/>
              </w:rPr>
              <w:t>)</w:t>
            </w:r>
          </w:p>
        </w:tc>
        <w:tc>
          <w:tcPr>
            <w:tcW w:w="1842" w:type="dxa"/>
            <w:vAlign w:val="center"/>
          </w:tcPr>
          <w:p w14:paraId="2431A59A" w14:textId="753DA494" w:rsidR="009B72B3" w:rsidRPr="00636D68" w:rsidRDefault="009B72B3" w:rsidP="007544AA">
            <w:pPr>
              <w:jc w:val="both"/>
              <w:rPr>
                <w:rFonts w:eastAsia="宋体"/>
                <w:b/>
                <w:iCs/>
                <w:lang w:val="en-GB" w:eastAsia="zh-CN"/>
              </w:rPr>
            </w:pPr>
            <w:r w:rsidRPr="00636D68">
              <w:rPr>
                <w:rFonts w:eastAsia="宋体" w:hint="eastAsia"/>
                <w:b/>
                <w:iCs/>
                <w:lang w:val="en-GB" w:eastAsia="zh-CN"/>
              </w:rPr>
              <w:t>R</w:t>
            </w:r>
            <w:r w:rsidRPr="00636D68">
              <w:rPr>
                <w:rFonts w:eastAsia="宋体"/>
                <w:b/>
                <w:iCs/>
                <w:lang w:val="en-GB" w:eastAsia="zh-CN"/>
              </w:rPr>
              <w:t xml:space="preserve">CS </w:t>
            </w:r>
            <w:r w:rsidRPr="00636D68">
              <w:rPr>
                <w:rFonts w:eastAsia="宋体" w:hint="eastAsia"/>
                <w:b/>
                <w:iCs/>
                <w:lang w:val="en-GB" w:eastAsia="zh-CN"/>
              </w:rPr>
              <w:t>(</w:t>
            </w:r>
            <w:r w:rsidRPr="00636D68">
              <w:rPr>
                <w:rFonts w:eastAsia="宋体"/>
                <w:b/>
                <w:iCs/>
                <w:lang w:val="en-GB" w:eastAsia="zh-CN"/>
              </w:rPr>
              <w:t>dBsm)</w:t>
            </w:r>
          </w:p>
        </w:tc>
      </w:tr>
      <w:tr w:rsidR="009B72B3" w14:paraId="7F876B8A" w14:textId="77777777" w:rsidTr="00D42506">
        <w:trPr>
          <w:trHeight w:val="340"/>
          <w:jc w:val="center"/>
        </w:trPr>
        <w:tc>
          <w:tcPr>
            <w:tcW w:w="2795" w:type="dxa"/>
            <w:vAlign w:val="center"/>
          </w:tcPr>
          <w:p w14:paraId="74496F34" w14:textId="08CC448B" w:rsidR="009B72B3" w:rsidRDefault="00862E0B" w:rsidP="007544AA">
            <w:pPr>
              <w:jc w:val="both"/>
              <w:rPr>
                <w:rFonts w:eastAsia="宋体"/>
                <w:bCs/>
                <w:iCs/>
                <w:lang w:val="en-GB" w:eastAsia="zh-CN"/>
              </w:rPr>
            </w:pPr>
            <w:r>
              <w:rPr>
                <w:rFonts w:eastAsia="宋体" w:hint="eastAsia"/>
                <w:bCs/>
                <w:iCs/>
                <w:lang w:val="en-GB" w:eastAsia="zh-CN"/>
              </w:rPr>
              <w:t>U</w:t>
            </w:r>
            <w:r>
              <w:rPr>
                <w:rFonts w:eastAsia="宋体"/>
                <w:bCs/>
                <w:iCs/>
                <w:lang w:val="en-GB" w:eastAsia="zh-CN"/>
              </w:rPr>
              <w:t>AV</w:t>
            </w:r>
          </w:p>
        </w:tc>
        <w:tc>
          <w:tcPr>
            <w:tcW w:w="2162" w:type="dxa"/>
            <w:vAlign w:val="center"/>
          </w:tcPr>
          <w:p w14:paraId="403C1B79" w14:textId="40089804" w:rsidR="009B72B3" w:rsidRDefault="00862E0B" w:rsidP="007544AA">
            <w:pPr>
              <w:jc w:val="both"/>
              <w:rPr>
                <w:rFonts w:eastAsia="宋体"/>
                <w:bCs/>
                <w:iCs/>
                <w:lang w:val="en-GB" w:eastAsia="zh-CN"/>
              </w:rPr>
            </w:pPr>
            <w:r>
              <w:rPr>
                <w:rFonts w:eastAsia="宋体" w:hint="eastAsia"/>
                <w:bCs/>
                <w:iCs/>
                <w:lang w:val="en-GB" w:eastAsia="zh-CN"/>
              </w:rPr>
              <w:t>0</w:t>
            </w:r>
            <w:r>
              <w:rPr>
                <w:rFonts w:eastAsia="宋体"/>
                <w:bCs/>
                <w:iCs/>
                <w:lang w:val="en-GB" w:eastAsia="zh-CN"/>
              </w:rPr>
              <w:t>.02</w:t>
            </w:r>
          </w:p>
        </w:tc>
        <w:tc>
          <w:tcPr>
            <w:tcW w:w="1842" w:type="dxa"/>
            <w:vAlign w:val="center"/>
          </w:tcPr>
          <w:p w14:paraId="5CF6B4EA" w14:textId="0AE45275" w:rsidR="009B72B3" w:rsidRDefault="00862E0B" w:rsidP="007544AA">
            <w:pPr>
              <w:jc w:val="both"/>
              <w:rPr>
                <w:rFonts w:eastAsia="宋体"/>
                <w:bCs/>
                <w:iCs/>
                <w:lang w:val="en-GB" w:eastAsia="zh-CN"/>
              </w:rPr>
            </w:pPr>
            <w:r>
              <w:rPr>
                <w:rFonts w:eastAsia="宋体" w:hint="eastAsia"/>
                <w:bCs/>
                <w:iCs/>
                <w:lang w:val="en-GB" w:eastAsia="zh-CN"/>
              </w:rPr>
              <w:t>-</w:t>
            </w:r>
            <w:r>
              <w:rPr>
                <w:rFonts w:eastAsia="宋体"/>
                <w:bCs/>
                <w:iCs/>
                <w:lang w:val="en-GB" w:eastAsia="zh-CN"/>
              </w:rPr>
              <w:t>17</w:t>
            </w:r>
          </w:p>
        </w:tc>
      </w:tr>
      <w:tr w:rsidR="009B72B3" w14:paraId="270D9D13" w14:textId="77777777" w:rsidTr="00D42506">
        <w:trPr>
          <w:trHeight w:val="340"/>
          <w:jc w:val="center"/>
        </w:trPr>
        <w:tc>
          <w:tcPr>
            <w:tcW w:w="2795" w:type="dxa"/>
            <w:vAlign w:val="center"/>
          </w:tcPr>
          <w:p w14:paraId="09359AFA" w14:textId="3E2C9540" w:rsidR="009B72B3" w:rsidRDefault="00862E0B" w:rsidP="007544AA">
            <w:pPr>
              <w:jc w:val="both"/>
              <w:rPr>
                <w:rFonts w:eastAsia="宋体"/>
                <w:bCs/>
                <w:iCs/>
                <w:lang w:val="en-GB" w:eastAsia="zh-CN"/>
              </w:rPr>
            </w:pPr>
            <w:r w:rsidRPr="00862E0B">
              <w:rPr>
                <w:rFonts w:eastAsia="宋体"/>
                <w:bCs/>
                <w:iCs/>
                <w:lang w:val="en-GB" w:eastAsia="zh-CN"/>
              </w:rPr>
              <w:t>Humans indoors and outdoors</w:t>
            </w:r>
          </w:p>
        </w:tc>
        <w:tc>
          <w:tcPr>
            <w:tcW w:w="2162" w:type="dxa"/>
            <w:vAlign w:val="center"/>
          </w:tcPr>
          <w:p w14:paraId="68871673" w14:textId="4F6692D6" w:rsidR="009B72B3" w:rsidRDefault="00862E0B" w:rsidP="007544AA">
            <w:pPr>
              <w:jc w:val="both"/>
              <w:rPr>
                <w:rFonts w:eastAsia="宋体"/>
                <w:bCs/>
                <w:iCs/>
                <w:lang w:val="en-GB" w:eastAsia="zh-CN"/>
              </w:rPr>
            </w:pPr>
            <w:r>
              <w:rPr>
                <w:rFonts w:eastAsia="宋体" w:hint="eastAsia"/>
                <w:bCs/>
                <w:iCs/>
                <w:lang w:val="en-GB" w:eastAsia="zh-CN"/>
              </w:rPr>
              <w:t>1</w:t>
            </w:r>
          </w:p>
        </w:tc>
        <w:tc>
          <w:tcPr>
            <w:tcW w:w="1842" w:type="dxa"/>
            <w:vAlign w:val="center"/>
          </w:tcPr>
          <w:p w14:paraId="21752B5F" w14:textId="2D1C0CBC" w:rsidR="009B72B3" w:rsidRDefault="00862E0B" w:rsidP="007544AA">
            <w:pPr>
              <w:jc w:val="both"/>
              <w:rPr>
                <w:rFonts w:eastAsia="宋体"/>
                <w:bCs/>
                <w:iCs/>
                <w:lang w:val="en-GB" w:eastAsia="zh-CN"/>
              </w:rPr>
            </w:pPr>
            <w:r>
              <w:rPr>
                <w:rFonts w:eastAsia="宋体" w:hint="eastAsia"/>
                <w:bCs/>
                <w:iCs/>
                <w:lang w:val="en-GB" w:eastAsia="zh-CN"/>
              </w:rPr>
              <w:t>0</w:t>
            </w:r>
          </w:p>
        </w:tc>
      </w:tr>
      <w:tr w:rsidR="00862E0B" w14:paraId="6F7006DD" w14:textId="77777777" w:rsidTr="00D42506">
        <w:trPr>
          <w:trHeight w:val="340"/>
          <w:jc w:val="center"/>
        </w:trPr>
        <w:tc>
          <w:tcPr>
            <w:tcW w:w="2795" w:type="dxa"/>
            <w:vAlign w:val="center"/>
          </w:tcPr>
          <w:p w14:paraId="293AB55D" w14:textId="25F1F718" w:rsidR="00862E0B" w:rsidRPr="00862E0B" w:rsidRDefault="00862E0B" w:rsidP="007544AA">
            <w:pPr>
              <w:jc w:val="both"/>
              <w:rPr>
                <w:rFonts w:eastAsia="宋体"/>
                <w:bCs/>
                <w:iCs/>
                <w:lang w:val="en-GB" w:eastAsia="zh-CN"/>
              </w:rPr>
            </w:pPr>
            <w:r>
              <w:rPr>
                <w:rFonts w:eastAsia="等线"/>
                <w:bCs/>
                <w:lang w:val="en-GB" w:eastAsia="en-GB"/>
              </w:rPr>
              <w:t xml:space="preserve">Type 1/Type 2 vehicle in </w:t>
            </w:r>
            <w:r>
              <w:rPr>
                <w:rFonts w:eastAsia="等线"/>
                <w:bCs/>
                <w:lang w:val="en-GB" w:eastAsia="en-GB"/>
              </w:rPr>
              <w:fldChar w:fldCharType="begin"/>
            </w:r>
            <w:r>
              <w:rPr>
                <w:rFonts w:eastAsia="等线"/>
                <w:bCs/>
                <w:lang w:val="en-GB" w:eastAsia="en-GB"/>
              </w:rPr>
              <w:instrText xml:space="preserve"> REF _Ref157153073 \r \h </w:instrText>
            </w:r>
            <w:r>
              <w:rPr>
                <w:rFonts w:eastAsia="等线"/>
                <w:bCs/>
                <w:lang w:val="en-GB" w:eastAsia="en-GB"/>
              </w:rPr>
            </w:r>
            <w:r>
              <w:rPr>
                <w:rFonts w:eastAsia="等线"/>
                <w:bCs/>
                <w:lang w:val="en-GB" w:eastAsia="en-GB"/>
              </w:rPr>
              <w:fldChar w:fldCharType="separate"/>
            </w:r>
            <w:r w:rsidR="00B938BD">
              <w:rPr>
                <w:rFonts w:eastAsia="等线"/>
                <w:bCs/>
                <w:lang w:val="en-GB" w:eastAsia="en-GB"/>
              </w:rPr>
              <w:t>[5]</w:t>
            </w:r>
            <w:r>
              <w:rPr>
                <w:rFonts w:eastAsia="等线"/>
                <w:bCs/>
                <w:lang w:val="en-GB" w:eastAsia="en-GB"/>
              </w:rPr>
              <w:fldChar w:fldCharType="end"/>
            </w:r>
          </w:p>
        </w:tc>
        <w:tc>
          <w:tcPr>
            <w:tcW w:w="2162" w:type="dxa"/>
            <w:vAlign w:val="center"/>
          </w:tcPr>
          <w:p w14:paraId="4C4C7E09" w14:textId="0DDF9928" w:rsidR="00862E0B" w:rsidRDefault="00636D68" w:rsidP="007544AA">
            <w:pPr>
              <w:jc w:val="both"/>
              <w:rPr>
                <w:rFonts w:eastAsia="宋体"/>
                <w:bCs/>
                <w:iCs/>
                <w:lang w:val="en-GB" w:eastAsia="zh-CN"/>
              </w:rPr>
            </w:pPr>
            <w:r>
              <w:rPr>
                <w:rFonts w:eastAsia="宋体" w:hint="eastAsia"/>
                <w:bCs/>
                <w:iCs/>
                <w:lang w:val="en-GB" w:eastAsia="zh-CN"/>
              </w:rPr>
              <w:t>1</w:t>
            </w:r>
            <w:r>
              <w:rPr>
                <w:rFonts w:eastAsia="宋体"/>
                <w:bCs/>
                <w:iCs/>
                <w:lang w:val="en-GB" w:eastAsia="zh-CN"/>
              </w:rPr>
              <w:t>00</w:t>
            </w:r>
          </w:p>
        </w:tc>
        <w:tc>
          <w:tcPr>
            <w:tcW w:w="1842" w:type="dxa"/>
            <w:vAlign w:val="center"/>
          </w:tcPr>
          <w:p w14:paraId="2D8C0386" w14:textId="58ECF0B2" w:rsidR="00862E0B" w:rsidRDefault="00636D68" w:rsidP="007544AA">
            <w:pPr>
              <w:jc w:val="both"/>
              <w:rPr>
                <w:rFonts w:eastAsia="宋体"/>
                <w:bCs/>
                <w:iCs/>
                <w:lang w:val="en-GB" w:eastAsia="zh-CN"/>
              </w:rPr>
            </w:pPr>
            <w:r>
              <w:rPr>
                <w:rFonts w:eastAsia="宋体" w:hint="eastAsia"/>
                <w:bCs/>
                <w:iCs/>
                <w:lang w:val="en-GB" w:eastAsia="zh-CN"/>
              </w:rPr>
              <w:t>2</w:t>
            </w:r>
            <w:r>
              <w:rPr>
                <w:rFonts w:eastAsia="宋体"/>
                <w:bCs/>
                <w:iCs/>
                <w:lang w:val="en-GB" w:eastAsia="zh-CN"/>
              </w:rPr>
              <w:t>0</w:t>
            </w:r>
          </w:p>
        </w:tc>
      </w:tr>
      <w:tr w:rsidR="00636D68" w14:paraId="65059011" w14:textId="77777777" w:rsidTr="00D42506">
        <w:trPr>
          <w:trHeight w:val="340"/>
          <w:jc w:val="center"/>
        </w:trPr>
        <w:tc>
          <w:tcPr>
            <w:tcW w:w="2795" w:type="dxa"/>
            <w:vAlign w:val="center"/>
          </w:tcPr>
          <w:p w14:paraId="303214FD" w14:textId="4EA12205" w:rsidR="00636D68" w:rsidRDefault="00636D68" w:rsidP="007544AA">
            <w:pPr>
              <w:jc w:val="both"/>
              <w:rPr>
                <w:rFonts w:eastAsia="等线"/>
                <w:bCs/>
                <w:lang w:val="en-GB" w:eastAsia="en-GB"/>
              </w:rPr>
            </w:pPr>
            <w:r>
              <w:rPr>
                <w:rFonts w:eastAsia="等线"/>
                <w:bCs/>
                <w:lang w:val="en-GB" w:eastAsia="en-GB"/>
              </w:rPr>
              <w:t xml:space="preserve">Type 3 vehicle in </w:t>
            </w:r>
            <w:r>
              <w:rPr>
                <w:rFonts w:eastAsia="等线"/>
                <w:bCs/>
                <w:lang w:val="en-GB" w:eastAsia="en-GB"/>
              </w:rPr>
              <w:fldChar w:fldCharType="begin"/>
            </w:r>
            <w:r>
              <w:rPr>
                <w:rFonts w:eastAsia="等线"/>
                <w:bCs/>
                <w:lang w:val="en-GB" w:eastAsia="en-GB"/>
              </w:rPr>
              <w:instrText xml:space="preserve"> REF _Ref157153073 \r \h </w:instrText>
            </w:r>
            <w:r>
              <w:rPr>
                <w:rFonts w:eastAsia="等线"/>
                <w:bCs/>
                <w:lang w:val="en-GB" w:eastAsia="en-GB"/>
              </w:rPr>
            </w:r>
            <w:r>
              <w:rPr>
                <w:rFonts w:eastAsia="等线"/>
                <w:bCs/>
                <w:lang w:val="en-GB" w:eastAsia="en-GB"/>
              </w:rPr>
              <w:fldChar w:fldCharType="separate"/>
            </w:r>
            <w:r w:rsidR="00B938BD">
              <w:rPr>
                <w:rFonts w:eastAsia="等线"/>
                <w:bCs/>
                <w:lang w:val="en-GB" w:eastAsia="en-GB"/>
              </w:rPr>
              <w:t>[5]</w:t>
            </w:r>
            <w:r>
              <w:rPr>
                <w:rFonts w:eastAsia="等线"/>
                <w:bCs/>
                <w:lang w:val="en-GB" w:eastAsia="en-GB"/>
              </w:rPr>
              <w:fldChar w:fldCharType="end"/>
            </w:r>
          </w:p>
        </w:tc>
        <w:tc>
          <w:tcPr>
            <w:tcW w:w="2162" w:type="dxa"/>
            <w:vAlign w:val="center"/>
          </w:tcPr>
          <w:p w14:paraId="0C5BF4F2" w14:textId="3CB5E0AA" w:rsidR="00636D68" w:rsidRDefault="00636D68" w:rsidP="007544AA">
            <w:pPr>
              <w:jc w:val="both"/>
              <w:rPr>
                <w:rFonts w:eastAsia="宋体"/>
                <w:bCs/>
                <w:iCs/>
                <w:lang w:val="en-GB" w:eastAsia="zh-CN"/>
              </w:rPr>
            </w:pPr>
            <w:r>
              <w:rPr>
                <w:rFonts w:eastAsia="宋体" w:hint="eastAsia"/>
                <w:bCs/>
                <w:iCs/>
                <w:lang w:val="en-GB" w:eastAsia="zh-CN"/>
              </w:rPr>
              <w:t>2</w:t>
            </w:r>
            <w:r>
              <w:rPr>
                <w:rFonts w:eastAsia="宋体"/>
                <w:bCs/>
                <w:iCs/>
                <w:lang w:val="en-GB" w:eastAsia="zh-CN"/>
              </w:rPr>
              <w:t>00</w:t>
            </w:r>
          </w:p>
        </w:tc>
        <w:tc>
          <w:tcPr>
            <w:tcW w:w="1842" w:type="dxa"/>
            <w:vAlign w:val="center"/>
          </w:tcPr>
          <w:p w14:paraId="3ED0A2E2" w14:textId="38F38D3D" w:rsidR="00636D68" w:rsidRDefault="00636D68" w:rsidP="007544AA">
            <w:pPr>
              <w:jc w:val="both"/>
              <w:rPr>
                <w:rFonts w:eastAsia="宋体"/>
                <w:bCs/>
                <w:iCs/>
                <w:lang w:val="en-GB" w:eastAsia="zh-CN"/>
              </w:rPr>
            </w:pPr>
            <w:r>
              <w:rPr>
                <w:rFonts w:eastAsia="宋体" w:hint="eastAsia"/>
                <w:bCs/>
                <w:iCs/>
                <w:lang w:val="en-GB" w:eastAsia="zh-CN"/>
              </w:rPr>
              <w:t>2</w:t>
            </w:r>
            <w:r>
              <w:rPr>
                <w:rFonts w:eastAsia="宋体"/>
                <w:bCs/>
                <w:iCs/>
                <w:lang w:val="en-GB" w:eastAsia="zh-CN"/>
              </w:rPr>
              <w:t>3</w:t>
            </w:r>
          </w:p>
        </w:tc>
      </w:tr>
      <w:tr w:rsidR="00636D68" w14:paraId="47C95240" w14:textId="77777777" w:rsidTr="00D42506">
        <w:trPr>
          <w:trHeight w:val="340"/>
          <w:jc w:val="center"/>
        </w:trPr>
        <w:tc>
          <w:tcPr>
            <w:tcW w:w="2795" w:type="dxa"/>
            <w:vAlign w:val="center"/>
          </w:tcPr>
          <w:p w14:paraId="462CFE24" w14:textId="5CF1F71D" w:rsidR="00636D68" w:rsidRDefault="00D42506" w:rsidP="007544AA">
            <w:pPr>
              <w:jc w:val="both"/>
              <w:rPr>
                <w:rFonts w:eastAsia="等线"/>
                <w:bCs/>
                <w:lang w:val="en-GB" w:eastAsia="zh-CN"/>
              </w:rPr>
            </w:pPr>
            <w:r>
              <w:rPr>
                <w:rFonts w:eastAsia="等线" w:hint="eastAsia"/>
                <w:bCs/>
                <w:lang w:val="en-GB" w:eastAsia="zh-CN"/>
              </w:rPr>
              <w:t>A</w:t>
            </w:r>
            <w:r>
              <w:rPr>
                <w:rFonts w:eastAsia="等线"/>
                <w:bCs/>
                <w:lang w:val="en-GB" w:eastAsia="zh-CN"/>
              </w:rPr>
              <w:t>GV</w:t>
            </w:r>
          </w:p>
        </w:tc>
        <w:tc>
          <w:tcPr>
            <w:tcW w:w="2162" w:type="dxa"/>
            <w:vAlign w:val="center"/>
          </w:tcPr>
          <w:p w14:paraId="471E8D3C" w14:textId="49A1F744" w:rsidR="00636D68" w:rsidRDefault="00D42506" w:rsidP="007544AA">
            <w:pPr>
              <w:jc w:val="both"/>
              <w:rPr>
                <w:rFonts w:eastAsia="宋体"/>
                <w:bCs/>
                <w:iCs/>
                <w:lang w:val="en-GB" w:eastAsia="zh-CN"/>
              </w:rPr>
            </w:pPr>
            <w:r>
              <w:rPr>
                <w:rFonts w:eastAsia="宋体" w:hint="eastAsia"/>
                <w:bCs/>
                <w:iCs/>
                <w:lang w:val="en-GB" w:eastAsia="zh-CN"/>
              </w:rPr>
              <w:t>2</w:t>
            </w:r>
          </w:p>
        </w:tc>
        <w:tc>
          <w:tcPr>
            <w:tcW w:w="1842" w:type="dxa"/>
            <w:vAlign w:val="center"/>
          </w:tcPr>
          <w:p w14:paraId="7A1D0EAF" w14:textId="6597BC79" w:rsidR="00636D68" w:rsidRDefault="00D42506" w:rsidP="007544AA">
            <w:pPr>
              <w:jc w:val="both"/>
              <w:rPr>
                <w:rFonts w:eastAsia="宋体"/>
                <w:bCs/>
                <w:iCs/>
                <w:lang w:val="en-GB" w:eastAsia="zh-CN"/>
              </w:rPr>
            </w:pPr>
            <w:r>
              <w:rPr>
                <w:rFonts w:eastAsia="宋体" w:hint="eastAsia"/>
                <w:bCs/>
                <w:iCs/>
                <w:lang w:val="en-GB" w:eastAsia="zh-CN"/>
              </w:rPr>
              <w:t>3</w:t>
            </w:r>
          </w:p>
        </w:tc>
      </w:tr>
    </w:tbl>
    <w:p w14:paraId="5F4C0D05" w14:textId="033CE437" w:rsidR="00071208" w:rsidRDefault="000227AF" w:rsidP="00B5673F">
      <w:pPr>
        <w:spacing w:beforeLines="50" w:before="120" w:after="120"/>
        <w:jc w:val="both"/>
        <w:rPr>
          <w:rFonts w:eastAsia="宋体"/>
          <w:bCs/>
          <w:iCs/>
          <w:lang w:val="en-GB" w:eastAsia="zh-CN"/>
        </w:rPr>
      </w:pPr>
      <w:r w:rsidRPr="000227AF">
        <w:rPr>
          <w:rFonts w:eastAsia="宋体"/>
          <w:bCs/>
          <w:iCs/>
          <w:lang w:val="en-GB" w:eastAsia="zh-CN"/>
        </w:rPr>
        <w:lastRenderedPageBreak/>
        <w:t>The RCS dimension is a unit of area, but it has little to do with the actual physical area of the target</w:t>
      </w:r>
      <w:r>
        <w:rPr>
          <w:rFonts w:eastAsia="宋体"/>
          <w:bCs/>
          <w:iCs/>
          <w:lang w:val="en-GB" w:eastAsia="zh-CN"/>
        </w:rPr>
        <w:t>.</w:t>
      </w:r>
      <w:r w:rsidRPr="000227AF">
        <w:rPr>
          <w:rFonts w:eastAsia="宋体"/>
          <w:bCs/>
          <w:iCs/>
          <w:lang w:val="en-GB" w:eastAsia="zh-CN"/>
        </w:rPr>
        <w:t xml:space="preserve"> </w:t>
      </w:r>
      <w:r w:rsidR="00B938BD">
        <w:rPr>
          <w:rFonts w:eastAsia="宋体"/>
          <w:bCs/>
          <w:iCs/>
          <w:lang w:val="en-GB" w:eastAsia="zh-CN"/>
        </w:rPr>
        <w:t xml:space="preserve">Therefore, </w:t>
      </w:r>
      <w:r>
        <w:rPr>
          <w:rFonts w:eastAsia="宋体"/>
          <w:bCs/>
          <w:iCs/>
          <w:lang w:val="en-GB" w:eastAsia="zh-CN"/>
        </w:rPr>
        <w:t xml:space="preserve">RCS </w:t>
      </w:r>
      <w:r w:rsidRPr="000227AF">
        <w:rPr>
          <w:rFonts w:eastAsia="宋体"/>
          <w:bCs/>
          <w:iCs/>
          <w:lang w:val="en-GB" w:eastAsia="zh-CN"/>
        </w:rPr>
        <w:t xml:space="preserve">is usually given in logarithmic form, that is, the number of decibels </w:t>
      </w:r>
      <w:r>
        <w:rPr>
          <w:rFonts w:eastAsia="宋体"/>
          <w:bCs/>
          <w:iCs/>
          <w:lang w:val="en-GB" w:eastAsia="zh-CN"/>
        </w:rPr>
        <w:t>corresponding</w:t>
      </w:r>
      <w:r w:rsidRPr="000227AF">
        <w:rPr>
          <w:rFonts w:eastAsia="宋体"/>
          <w:bCs/>
          <w:iCs/>
          <w:lang w:val="en-GB" w:eastAsia="zh-CN"/>
        </w:rPr>
        <w:t xml:space="preserve"> to one square meter, denoted as </w:t>
      </w:r>
      <w:r w:rsidRPr="00B938BD">
        <w:rPr>
          <w:rFonts w:eastAsia="宋体"/>
          <w:bCs/>
          <w:i/>
          <w:lang w:val="en-GB" w:eastAsia="zh-CN"/>
        </w:rPr>
        <w:t>dbsm</w:t>
      </w:r>
      <w:r>
        <w:rPr>
          <w:rFonts w:eastAsia="宋体"/>
          <w:bCs/>
          <w:iCs/>
          <w:lang w:val="en-GB" w:eastAsia="zh-CN"/>
        </w:rPr>
        <w:t>.</w:t>
      </w:r>
    </w:p>
    <w:p w14:paraId="0FB23968" w14:textId="48357DEA" w:rsidR="000227AF" w:rsidRPr="00071208" w:rsidRDefault="00CB0E03" w:rsidP="00B5673F">
      <w:pPr>
        <w:spacing w:beforeLines="50" w:before="120" w:after="120"/>
        <w:jc w:val="both"/>
        <w:rPr>
          <w:rFonts w:eastAsia="宋体"/>
          <w:bCs/>
          <w:iCs/>
          <w:lang w:val="en-GB" w:eastAsia="zh-CN"/>
        </w:rPr>
      </w:pPr>
      <m:oMathPara>
        <m:oMath>
          <m:sSub>
            <m:sSubPr>
              <m:ctrlPr>
                <w:rPr>
                  <w:rFonts w:ascii="Cambria Math" w:eastAsia="宋体" w:hAnsi="Cambria Math"/>
                  <w:bCs/>
                  <w:i/>
                  <w:iCs/>
                  <w:lang w:val="en-GB" w:eastAsia="zh-CN"/>
                </w:rPr>
              </m:ctrlPr>
            </m:sSubPr>
            <m:e>
              <m:r>
                <w:rPr>
                  <w:rFonts w:ascii="Cambria Math" w:eastAsia="宋体" w:hAnsi="Cambria Math"/>
                  <w:lang w:val="en-GB" w:eastAsia="zh-CN"/>
                </w:rPr>
                <m:t>σ</m:t>
              </m:r>
            </m:e>
            <m:sub>
              <m:r>
                <w:rPr>
                  <w:rFonts w:ascii="Cambria Math" w:eastAsia="宋体" w:hAnsi="Cambria Math"/>
                  <w:lang w:val="en-GB" w:eastAsia="zh-CN"/>
                </w:rPr>
                <m:t>dBsm</m:t>
              </m:r>
            </m:sub>
          </m:sSub>
          <m:r>
            <w:rPr>
              <w:rFonts w:ascii="Cambria Math" w:eastAsia="宋体" w:hAnsi="Cambria Math"/>
              <w:lang w:val="en-GB" w:eastAsia="zh-CN"/>
            </w:rPr>
            <m:t>=10</m:t>
          </m:r>
          <m:func>
            <m:funcPr>
              <m:ctrlPr>
                <w:rPr>
                  <w:rFonts w:ascii="Cambria Math" w:eastAsia="宋体" w:hAnsi="Cambria Math"/>
                  <w:bCs/>
                  <w:i/>
                  <w:iCs/>
                  <w:lang w:val="en-GB" w:eastAsia="zh-CN"/>
                </w:rPr>
              </m:ctrlPr>
            </m:funcPr>
            <m:fName>
              <m:sSub>
                <m:sSubPr>
                  <m:ctrlPr>
                    <w:rPr>
                      <w:rFonts w:ascii="Cambria Math" w:eastAsia="宋体" w:hAnsi="Cambria Math"/>
                      <w:bCs/>
                      <w:i/>
                      <w:iCs/>
                      <w:lang w:val="en-GB" w:eastAsia="zh-CN"/>
                    </w:rPr>
                  </m:ctrlPr>
                </m:sSubPr>
                <m:e>
                  <m:r>
                    <m:rPr>
                      <m:sty m:val="p"/>
                    </m:rPr>
                    <w:rPr>
                      <w:rFonts w:ascii="Cambria Math" w:eastAsia="宋体" w:hAnsi="Cambria Math"/>
                      <w:lang w:val="en-GB"/>
                    </w:rPr>
                    <m:t>log</m:t>
                  </m:r>
                </m:e>
                <m:sub>
                  <m:r>
                    <w:rPr>
                      <w:rFonts w:ascii="Cambria Math" w:eastAsia="宋体" w:hAnsi="Cambria Math"/>
                      <w:lang w:val="en-GB" w:eastAsia="zh-CN"/>
                    </w:rPr>
                    <m:t>10</m:t>
                  </m:r>
                </m:sub>
              </m:sSub>
            </m:fName>
            <m:e>
              <m:r>
                <w:rPr>
                  <w:rFonts w:ascii="Cambria Math" w:eastAsia="宋体" w:hAnsi="Cambria Math"/>
                  <w:lang w:val="en-GB" w:eastAsia="zh-CN"/>
                </w:rPr>
                <m:t>σ</m:t>
              </m:r>
            </m:e>
          </m:func>
        </m:oMath>
      </m:oMathPara>
    </w:p>
    <w:p w14:paraId="0502CE0D" w14:textId="6B6653C6" w:rsidR="007C36CC" w:rsidRPr="007C36CC" w:rsidRDefault="007C36CC" w:rsidP="00E14BB1">
      <w:pPr>
        <w:spacing w:beforeLines="50" w:before="120" w:after="120"/>
        <w:jc w:val="both"/>
        <w:rPr>
          <w:rFonts w:eastAsia="宋体"/>
          <w:bCs/>
          <w:iCs/>
          <w:lang w:val="en-GB" w:eastAsia="zh-CN"/>
        </w:rPr>
      </w:pPr>
      <w:r w:rsidRPr="007C36CC">
        <w:rPr>
          <w:rFonts w:eastAsia="宋体"/>
          <w:bCs/>
          <w:iCs/>
          <w:lang w:val="en-GB" w:eastAsia="zh-CN"/>
        </w:rPr>
        <w:t xml:space="preserve">In this </w:t>
      </w:r>
      <w:r>
        <w:rPr>
          <w:rFonts w:eastAsia="宋体"/>
          <w:bCs/>
          <w:iCs/>
          <w:lang w:val="en-GB" w:eastAsia="zh-CN"/>
        </w:rPr>
        <w:t>option</w:t>
      </w:r>
      <w:r w:rsidRPr="007C36CC">
        <w:rPr>
          <w:rFonts w:eastAsia="宋体"/>
          <w:bCs/>
          <w:iCs/>
          <w:lang w:val="en-GB" w:eastAsia="zh-CN"/>
        </w:rPr>
        <w:t xml:space="preserve">, the RCS of different UEs </w:t>
      </w:r>
      <w:r>
        <w:rPr>
          <w:rFonts w:eastAsia="宋体"/>
          <w:bCs/>
          <w:iCs/>
          <w:lang w:val="en-GB" w:eastAsia="zh-CN"/>
        </w:rPr>
        <w:t>with the same category</w:t>
      </w:r>
      <w:r w:rsidRPr="007C36CC">
        <w:rPr>
          <w:rFonts w:eastAsia="宋体"/>
          <w:bCs/>
          <w:iCs/>
          <w:lang w:val="en-GB" w:eastAsia="zh-CN"/>
        </w:rPr>
        <w:t xml:space="preserve"> are all model</w:t>
      </w:r>
      <w:r>
        <w:rPr>
          <w:rFonts w:eastAsia="宋体"/>
          <w:bCs/>
          <w:iCs/>
          <w:lang w:val="en-GB" w:eastAsia="zh-CN"/>
        </w:rPr>
        <w:t>l</w:t>
      </w:r>
      <w:r w:rsidRPr="007C36CC">
        <w:rPr>
          <w:rFonts w:eastAsia="宋体"/>
          <w:bCs/>
          <w:iCs/>
          <w:lang w:val="en-GB" w:eastAsia="zh-CN"/>
        </w:rPr>
        <w:t xml:space="preserve">ed with the same value, which is relatively simple, but lacks the precision and </w:t>
      </w:r>
      <w:r>
        <w:rPr>
          <w:rFonts w:eastAsia="宋体"/>
          <w:bCs/>
          <w:iCs/>
          <w:lang w:val="en-GB" w:eastAsia="zh-CN"/>
        </w:rPr>
        <w:t>randomness</w:t>
      </w:r>
      <w:r w:rsidRPr="007C36CC">
        <w:rPr>
          <w:rFonts w:eastAsia="宋体"/>
          <w:bCs/>
          <w:iCs/>
          <w:lang w:val="en-GB" w:eastAsia="zh-CN"/>
        </w:rPr>
        <w:t xml:space="preserve"> of modelling</w:t>
      </w:r>
      <w:r>
        <w:rPr>
          <w:rFonts w:eastAsia="宋体"/>
          <w:bCs/>
          <w:iCs/>
          <w:lang w:val="en-GB" w:eastAsia="zh-CN"/>
        </w:rPr>
        <w:t>.</w:t>
      </w:r>
    </w:p>
    <w:p w14:paraId="156790D0" w14:textId="74914B4D" w:rsidR="00E14BB1" w:rsidRPr="001747FF" w:rsidRDefault="00C51752" w:rsidP="00E14BB1">
      <w:pPr>
        <w:spacing w:beforeLines="50" w:before="120" w:after="120"/>
        <w:jc w:val="both"/>
        <w:rPr>
          <w:rFonts w:eastAsia="宋体"/>
          <w:b/>
          <w:iCs/>
          <w:u w:val="single"/>
          <w:lang w:val="en-GB" w:eastAsia="zh-CN"/>
        </w:rPr>
      </w:pPr>
      <w:r w:rsidRPr="001747FF">
        <w:rPr>
          <w:rFonts w:eastAsia="宋体" w:hint="eastAsia"/>
          <w:b/>
          <w:iCs/>
          <w:u w:val="single"/>
          <w:lang w:val="en-GB" w:eastAsia="zh-CN"/>
        </w:rPr>
        <w:t>O</w:t>
      </w:r>
      <w:r w:rsidRPr="001747FF">
        <w:rPr>
          <w:rFonts w:eastAsia="宋体"/>
          <w:b/>
          <w:iCs/>
          <w:u w:val="single"/>
          <w:lang w:val="en-GB" w:eastAsia="zh-CN"/>
        </w:rPr>
        <w:t xml:space="preserve">ption </w:t>
      </w:r>
      <w:r w:rsidRPr="001747FF">
        <w:rPr>
          <w:rFonts w:eastAsia="宋体" w:hint="eastAsia"/>
          <w:b/>
          <w:iCs/>
          <w:u w:val="single"/>
          <w:lang w:val="en-GB" w:eastAsia="zh-CN"/>
        </w:rPr>
        <w:t>2</w:t>
      </w:r>
      <w:r w:rsidRPr="001747FF">
        <w:rPr>
          <w:rFonts w:eastAsia="宋体"/>
          <w:b/>
          <w:iCs/>
          <w:u w:val="single"/>
          <w:lang w:val="en-GB" w:eastAsia="zh-CN"/>
        </w:rPr>
        <w:t xml:space="preserve">: </w:t>
      </w:r>
      <w:bookmarkStart w:id="21" w:name="OLE_LINK13"/>
      <w:r w:rsidRPr="001747FF">
        <w:rPr>
          <w:rFonts w:eastAsia="宋体"/>
          <w:b/>
          <w:iCs/>
          <w:u w:val="single"/>
          <w:lang w:val="en-GB" w:eastAsia="zh-CN"/>
        </w:rPr>
        <w:t>RCS is modelled as</w:t>
      </w:r>
      <w:r w:rsidR="00B519FF" w:rsidRPr="001747FF">
        <w:rPr>
          <w:rFonts w:eastAsia="宋体"/>
          <w:b/>
          <w:iCs/>
          <w:u w:val="single"/>
          <w:lang w:val="en-GB" w:eastAsia="zh-CN"/>
        </w:rPr>
        <w:t xml:space="preserve"> a</w:t>
      </w:r>
      <w:r w:rsidRPr="001747FF">
        <w:rPr>
          <w:rFonts w:eastAsia="宋体"/>
          <w:b/>
          <w:iCs/>
          <w:u w:val="single"/>
          <w:lang w:val="en-GB" w:eastAsia="zh-CN"/>
        </w:rPr>
        <w:t xml:space="preserve"> random variable subject to a specific probability density function</w:t>
      </w:r>
      <w:bookmarkEnd w:id="21"/>
    </w:p>
    <w:p w14:paraId="54F03BA3" w14:textId="1E9BC2C8" w:rsidR="00E14BB1" w:rsidRDefault="00825623" w:rsidP="00E14BB1">
      <w:pPr>
        <w:spacing w:beforeLines="50" w:before="120" w:after="120"/>
        <w:jc w:val="both"/>
        <w:rPr>
          <w:rFonts w:eastAsia="宋体"/>
          <w:bCs/>
          <w:iCs/>
          <w:lang w:eastAsia="zh-CN"/>
        </w:rPr>
      </w:pPr>
      <w:r>
        <w:rPr>
          <w:rFonts w:eastAsia="宋体"/>
          <w:bCs/>
          <w:iCs/>
          <w:lang w:val="en-GB" w:eastAsia="zh-CN"/>
        </w:rPr>
        <w:t xml:space="preserve">In order to provide some randomness, </w:t>
      </w:r>
      <w:r w:rsidRPr="00825623">
        <w:rPr>
          <w:rFonts w:eastAsia="宋体"/>
          <w:bCs/>
          <w:iCs/>
          <w:lang w:val="en-GB" w:eastAsia="zh-CN"/>
        </w:rPr>
        <w:t xml:space="preserve">RCS </w:t>
      </w:r>
      <w:r>
        <w:rPr>
          <w:rFonts w:eastAsia="宋体"/>
          <w:bCs/>
          <w:iCs/>
          <w:lang w:val="en-GB" w:eastAsia="zh-CN"/>
        </w:rPr>
        <w:t xml:space="preserve">can also be </w:t>
      </w:r>
      <w:r w:rsidRPr="00825623">
        <w:rPr>
          <w:rFonts w:eastAsia="宋体"/>
          <w:bCs/>
          <w:iCs/>
          <w:lang w:val="en-GB" w:eastAsia="zh-CN"/>
        </w:rPr>
        <w:t>modelled as a random variable subject to a specific probability density function</w:t>
      </w:r>
      <w:r>
        <w:rPr>
          <w:rFonts w:eastAsia="宋体"/>
          <w:bCs/>
          <w:iCs/>
          <w:lang w:val="en-GB" w:eastAsia="zh-CN"/>
        </w:rPr>
        <w:t>, such as u</w:t>
      </w:r>
      <w:r w:rsidRPr="00825623">
        <w:rPr>
          <w:rFonts w:eastAsia="宋体"/>
          <w:bCs/>
          <w:iCs/>
          <w:lang w:val="en-GB" w:eastAsia="zh-CN"/>
        </w:rPr>
        <w:t>niform distribution, Gaussian distribution</w:t>
      </w:r>
      <w:r>
        <w:rPr>
          <w:rFonts w:eastAsia="宋体"/>
          <w:bCs/>
          <w:iCs/>
          <w:lang w:val="en-GB" w:eastAsia="zh-CN"/>
        </w:rPr>
        <w:t xml:space="preserve">. </w:t>
      </w:r>
      <w:r w:rsidR="007C36CC">
        <w:rPr>
          <w:rFonts w:eastAsia="宋体"/>
          <w:bCs/>
          <w:iCs/>
          <w:lang w:val="en-GB" w:eastAsia="zh-CN"/>
        </w:rPr>
        <w:t>However</w:t>
      </w:r>
      <w:r w:rsidR="00850754">
        <w:rPr>
          <w:rFonts w:eastAsia="宋体"/>
          <w:bCs/>
          <w:iCs/>
          <w:lang w:val="en-GB" w:eastAsia="zh-CN"/>
        </w:rPr>
        <w:t>, since the sensing target</w:t>
      </w:r>
      <w:r w:rsidR="007C36CC">
        <w:rPr>
          <w:rFonts w:eastAsia="宋体"/>
          <w:bCs/>
          <w:iCs/>
          <w:lang w:val="en-GB" w:eastAsia="zh-CN"/>
        </w:rPr>
        <w:t>s</w:t>
      </w:r>
      <w:r w:rsidR="00850754">
        <w:rPr>
          <w:rFonts w:eastAsia="宋体"/>
          <w:bCs/>
          <w:iCs/>
          <w:lang w:val="en-GB" w:eastAsia="zh-CN"/>
        </w:rPr>
        <w:t xml:space="preserve"> are normally</w:t>
      </w:r>
      <w:r w:rsidR="00D16B33" w:rsidRPr="00D16B33">
        <w:t xml:space="preserve"> </w:t>
      </w:r>
      <w:r w:rsidR="00D16B33" w:rsidRPr="00D16B33">
        <w:rPr>
          <w:rFonts w:eastAsia="宋体"/>
          <w:bCs/>
          <w:iCs/>
          <w:lang w:val="en-GB" w:eastAsia="zh-CN"/>
        </w:rPr>
        <w:t>rather complicated</w:t>
      </w:r>
      <w:r w:rsidR="00D16B33">
        <w:rPr>
          <w:rFonts w:eastAsia="宋体"/>
          <w:bCs/>
          <w:iCs/>
          <w:lang w:val="en-GB" w:eastAsia="zh-CN"/>
        </w:rPr>
        <w:t xml:space="preserve"> and various, it is hard to obtain the </w:t>
      </w:r>
      <w:r w:rsidR="00D16B33" w:rsidRPr="00D16B33">
        <w:rPr>
          <w:rFonts w:eastAsia="宋体"/>
          <w:bCs/>
          <w:iCs/>
          <w:lang w:val="en-GB" w:eastAsia="zh-CN"/>
        </w:rPr>
        <w:t xml:space="preserve">distribution function of </w:t>
      </w:r>
      <w:r w:rsidR="00D16B33">
        <w:rPr>
          <w:rFonts w:eastAsia="宋体"/>
          <w:bCs/>
          <w:iCs/>
          <w:lang w:val="en-GB" w:eastAsia="zh-CN"/>
        </w:rPr>
        <w:t>each</w:t>
      </w:r>
      <w:r w:rsidR="00D16B33" w:rsidRPr="00D16B33">
        <w:rPr>
          <w:rFonts w:eastAsia="宋体"/>
          <w:bCs/>
          <w:iCs/>
          <w:lang w:val="en-GB" w:eastAsia="zh-CN"/>
        </w:rPr>
        <w:t xml:space="preserve"> </w:t>
      </w:r>
      <w:r w:rsidR="00F62341" w:rsidRPr="00D16B33">
        <w:rPr>
          <w:rFonts w:eastAsia="宋体"/>
          <w:bCs/>
          <w:iCs/>
          <w:lang w:val="en-GB" w:eastAsia="zh-CN"/>
        </w:rPr>
        <w:t>target</w:t>
      </w:r>
      <w:r w:rsidR="00D16B33" w:rsidRPr="00D16B33">
        <w:rPr>
          <w:rFonts w:eastAsia="宋体"/>
          <w:bCs/>
          <w:iCs/>
          <w:lang w:val="en-GB" w:eastAsia="zh-CN"/>
        </w:rPr>
        <w:t xml:space="preserve"> accurately</w:t>
      </w:r>
      <w:r w:rsidR="00D16B33">
        <w:rPr>
          <w:rFonts w:eastAsia="宋体"/>
          <w:bCs/>
          <w:iCs/>
          <w:lang w:val="en-GB" w:eastAsia="zh-CN"/>
        </w:rPr>
        <w:t>.</w:t>
      </w:r>
      <w:r w:rsidR="00850754">
        <w:rPr>
          <w:rFonts w:eastAsia="宋体"/>
          <w:bCs/>
          <w:iCs/>
          <w:lang w:val="en-GB" w:eastAsia="zh-CN"/>
        </w:rPr>
        <w:t xml:space="preserve"> </w:t>
      </w:r>
      <w:r w:rsidRPr="00825623">
        <w:rPr>
          <w:rFonts w:eastAsia="宋体"/>
          <w:bCs/>
          <w:iCs/>
          <w:lang w:val="en-GB" w:eastAsia="zh-CN"/>
        </w:rPr>
        <w:t>Swerling model</w:t>
      </w:r>
      <w:r w:rsidR="00D16B33">
        <w:rPr>
          <w:rFonts w:eastAsia="宋体"/>
          <w:bCs/>
          <w:iCs/>
          <w:lang w:val="en-GB" w:eastAsia="zh-CN"/>
        </w:rPr>
        <w:t>, which is widely</w:t>
      </w:r>
      <w:r w:rsidR="00D16B33" w:rsidRPr="00825623">
        <w:rPr>
          <w:rFonts w:eastAsia="宋体"/>
          <w:bCs/>
          <w:iCs/>
          <w:lang w:val="en-GB" w:eastAsia="zh-CN"/>
        </w:rPr>
        <w:t xml:space="preserve"> used in radar detection</w:t>
      </w:r>
      <w:r w:rsidR="00D16B33">
        <w:rPr>
          <w:rFonts w:eastAsia="宋体"/>
          <w:bCs/>
          <w:iCs/>
          <w:lang w:val="en-GB" w:eastAsia="zh-CN"/>
        </w:rPr>
        <w:t>,</w:t>
      </w:r>
      <w:r w:rsidR="00F62341" w:rsidRPr="00F62341">
        <w:rPr>
          <w:rFonts w:eastAsia="宋体"/>
          <w:bCs/>
          <w:iCs/>
          <w:lang w:val="en-GB" w:eastAsia="zh-CN"/>
        </w:rPr>
        <w:t xml:space="preserve"> is a model of the probability density function and time-dependent properties of target radar backscattering</w:t>
      </w:r>
      <w:r>
        <w:rPr>
          <w:rFonts w:eastAsia="宋体"/>
          <w:bCs/>
          <w:iCs/>
          <w:lang w:val="en-GB" w:eastAsia="zh-CN"/>
        </w:rPr>
        <w:t>.</w:t>
      </w:r>
      <w:r w:rsidR="00A97F97">
        <w:rPr>
          <w:rFonts w:eastAsia="宋体"/>
          <w:bCs/>
          <w:iCs/>
          <w:lang w:val="en-GB" w:eastAsia="zh-CN"/>
        </w:rPr>
        <w:t xml:space="preserve"> </w:t>
      </w:r>
      <w:r w:rsidR="002A5D21" w:rsidRPr="002A5D21">
        <w:rPr>
          <w:rFonts w:eastAsia="宋体"/>
          <w:bCs/>
          <w:iCs/>
          <w:lang w:val="en-GB" w:eastAsia="zh-CN"/>
        </w:rPr>
        <w:t xml:space="preserve">According to the amplitude variation of </w:t>
      </w:r>
      <w:r w:rsidR="00F0745C">
        <w:rPr>
          <w:rFonts w:eastAsia="宋体"/>
          <w:bCs/>
          <w:iCs/>
          <w:lang w:val="en-GB" w:eastAsia="zh-CN"/>
        </w:rPr>
        <w:t>echoes</w:t>
      </w:r>
      <w:r w:rsidR="002A5D21" w:rsidRPr="002A5D21">
        <w:rPr>
          <w:rFonts w:eastAsia="宋体"/>
          <w:bCs/>
          <w:iCs/>
          <w:lang w:val="en-GB" w:eastAsia="zh-CN"/>
        </w:rPr>
        <w:t xml:space="preserve">, </w:t>
      </w:r>
      <w:r w:rsidR="002A5D21">
        <w:rPr>
          <w:rFonts w:eastAsia="宋体"/>
          <w:bCs/>
          <w:iCs/>
          <w:lang w:val="en-GB" w:eastAsia="zh-CN"/>
        </w:rPr>
        <w:t>S</w:t>
      </w:r>
      <w:r w:rsidR="002A5D21" w:rsidRPr="002A5D21">
        <w:rPr>
          <w:rFonts w:eastAsia="宋体"/>
          <w:bCs/>
          <w:iCs/>
          <w:lang w:val="en-GB" w:eastAsia="zh-CN"/>
        </w:rPr>
        <w:t>werling classified targets into four types: fast fluctuation and slow fluctuation under exponential distribution, fast fluctuation and slow fluctuation under Chi-square distribution.</w:t>
      </w:r>
      <w:r w:rsidR="004B7056" w:rsidRPr="004B7056">
        <w:rPr>
          <w:rFonts w:ascii="Arial" w:hAnsi="Arial" w:cs="Arial"/>
          <w:color w:val="2E3033"/>
          <w:sz w:val="21"/>
          <w:szCs w:val="21"/>
          <w:shd w:val="clear" w:color="auto" w:fill="FFFFFF"/>
        </w:rPr>
        <w:t xml:space="preserve"> </w:t>
      </w:r>
      <w:r w:rsidR="004B7056" w:rsidRPr="004B7056">
        <w:rPr>
          <w:rFonts w:eastAsia="宋体"/>
          <w:bCs/>
          <w:iCs/>
          <w:lang w:eastAsia="zh-CN"/>
        </w:rPr>
        <w:t xml:space="preserve">In the first two models, the probability density function of the target follows an exponential distribution. </w:t>
      </w:r>
      <w:r w:rsidR="004B7056">
        <w:rPr>
          <w:rFonts w:eastAsia="宋体"/>
          <w:bCs/>
          <w:iCs/>
          <w:lang w:eastAsia="zh-CN"/>
        </w:rPr>
        <w:t>S</w:t>
      </w:r>
      <w:r w:rsidR="004B7056" w:rsidRPr="004B7056">
        <w:rPr>
          <w:rFonts w:eastAsia="宋体"/>
          <w:bCs/>
          <w:iCs/>
          <w:lang w:eastAsia="zh-CN"/>
        </w:rPr>
        <w:t xml:space="preserve">werling </w:t>
      </w:r>
      <w:r w:rsidR="004B7056">
        <w:rPr>
          <w:rFonts w:eastAsia="宋体"/>
          <w:bCs/>
          <w:iCs/>
          <w:lang w:eastAsia="zh-CN"/>
        </w:rPr>
        <w:t>I</w:t>
      </w:r>
      <w:r w:rsidR="004B7056" w:rsidRPr="004B7056">
        <w:rPr>
          <w:rFonts w:eastAsia="宋体"/>
          <w:bCs/>
          <w:iCs/>
          <w:lang w:eastAsia="zh-CN"/>
        </w:rPr>
        <w:t xml:space="preserve"> is mainly used when the cross-section of the target fluctuates slowly and the pulse is correlated. </w:t>
      </w:r>
      <w:r w:rsidR="004B7056">
        <w:rPr>
          <w:rFonts w:eastAsia="宋体"/>
          <w:bCs/>
          <w:iCs/>
          <w:lang w:eastAsia="zh-CN"/>
        </w:rPr>
        <w:t>S</w:t>
      </w:r>
      <w:r w:rsidR="004B7056" w:rsidRPr="004B7056">
        <w:rPr>
          <w:rFonts w:eastAsia="宋体"/>
          <w:bCs/>
          <w:iCs/>
          <w:lang w:eastAsia="zh-CN"/>
        </w:rPr>
        <w:t xml:space="preserve">werling </w:t>
      </w:r>
      <w:r w:rsidR="004B7056">
        <w:rPr>
          <w:rFonts w:eastAsia="宋体"/>
          <w:bCs/>
          <w:iCs/>
          <w:lang w:eastAsia="zh-CN"/>
        </w:rPr>
        <w:t>II</w:t>
      </w:r>
      <w:r w:rsidR="004B7056" w:rsidRPr="004B7056">
        <w:rPr>
          <w:rFonts w:eastAsia="宋体"/>
          <w:bCs/>
          <w:iCs/>
          <w:lang w:eastAsia="zh-CN"/>
        </w:rPr>
        <w:t xml:space="preserve"> is mainly used when the cross-section of the target fluctuates rapidly and the pulse is </w:t>
      </w:r>
      <w:r w:rsidR="00AE02F8" w:rsidRPr="00AE02F8">
        <w:rPr>
          <w:rFonts w:eastAsia="宋体"/>
          <w:bCs/>
          <w:iCs/>
          <w:lang w:eastAsia="zh-CN"/>
        </w:rPr>
        <w:t>uncorrelated</w:t>
      </w:r>
      <w:r w:rsidR="004B7056" w:rsidRPr="004B7056">
        <w:rPr>
          <w:rFonts w:eastAsia="宋体"/>
          <w:bCs/>
          <w:iCs/>
          <w:lang w:eastAsia="zh-CN"/>
        </w:rPr>
        <w:t xml:space="preserve">. Assume that the </w:t>
      </w:r>
      <w:r w:rsidR="00AE02F8">
        <w:rPr>
          <w:rFonts w:eastAsia="宋体"/>
          <w:bCs/>
          <w:iCs/>
          <w:lang w:eastAsia="zh-CN"/>
        </w:rPr>
        <w:t>RCS</w:t>
      </w:r>
      <w:r w:rsidR="004B7056" w:rsidRPr="004B7056">
        <w:rPr>
          <w:rFonts w:eastAsia="宋体"/>
          <w:bCs/>
          <w:iCs/>
          <w:lang w:eastAsia="zh-CN"/>
        </w:rPr>
        <w:t xml:space="preserve"> of the target is</w:t>
      </w:r>
      <w:r w:rsidR="004B7056" w:rsidRPr="004B7056">
        <w:t xml:space="preserve"> </w:t>
      </w:r>
      <m:oMath>
        <m:r>
          <w:rPr>
            <w:rFonts w:ascii="Cambria Math" w:eastAsia="宋体" w:hAnsi="Cambria Math"/>
            <w:lang w:val="en-GB" w:eastAsia="zh-CN"/>
          </w:rPr>
          <m:t>σ</m:t>
        </m:r>
      </m:oMath>
      <w:r w:rsidR="004B7056">
        <w:rPr>
          <w:rFonts w:eastAsia="宋体"/>
          <w:bCs/>
          <w:iCs/>
          <w:lang w:eastAsia="zh-CN"/>
        </w:rPr>
        <w:t xml:space="preserve">, </w:t>
      </w:r>
      <m:oMath>
        <m:acc>
          <m:accPr>
            <m:chr m:val="̅"/>
            <m:ctrlPr>
              <w:rPr>
                <w:rFonts w:ascii="Cambria Math" w:eastAsiaTheme="minorEastAsia" w:hAnsi="Cambria Math" w:cstheme="minorBidi"/>
                <w:i/>
                <w:sz w:val="21"/>
                <w:szCs w:val="22"/>
                <w:lang w:eastAsia="zh-CN"/>
              </w:rPr>
            </m:ctrlPr>
          </m:accPr>
          <m:e>
            <m:r>
              <w:rPr>
                <w:rFonts w:ascii="Cambria Math" w:hAnsi="Cambria Math"/>
              </w:rPr>
              <m:t>σ</m:t>
            </m:r>
          </m:e>
        </m:acc>
      </m:oMath>
      <w:r w:rsidR="004B7056">
        <w:rPr>
          <w:rFonts w:eastAsia="宋体" w:hint="eastAsia"/>
          <w:sz w:val="21"/>
          <w:szCs w:val="22"/>
          <w:lang w:eastAsia="zh-CN"/>
        </w:rPr>
        <w:t xml:space="preserve"> </w:t>
      </w:r>
      <w:r w:rsidR="004B7056">
        <w:rPr>
          <w:rFonts w:eastAsia="宋体"/>
          <w:bCs/>
          <w:iCs/>
          <w:lang w:eastAsia="zh-CN"/>
        </w:rPr>
        <w:t>i</w:t>
      </w:r>
      <w:r w:rsidR="004B7056" w:rsidRPr="004B7056">
        <w:rPr>
          <w:rFonts w:eastAsia="宋体"/>
          <w:bCs/>
          <w:iCs/>
          <w:lang w:eastAsia="zh-CN"/>
        </w:rPr>
        <w:t xml:space="preserve">s the RCS average of the whole process of </w:t>
      </w:r>
      <w:r w:rsidR="00AE02F8">
        <w:rPr>
          <w:rFonts w:eastAsia="宋体"/>
          <w:bCs/>
          <w:iCs/>
          <w:lang w:eastAsia="zh-CN"/>
        </w:rPr>
        <w:t>sensing</w:t>
      </w:r>
      <w:r w:rsidR="004B7056" w:rsidRPr="004B7056">
        <w:rPr>
          <w:rFonts w:eastAsia="宋体"/>
          <w:bCs/>
          <w:iCs/>
          <w:lang w:eastAsia="zh-CN"/>
        </w:rPr>
        <w:t xml:space="preserve"> target fluctuation</w:t>
      </w:r>
      <w:r w:rsidR="004B7056">
        <w:rPr>
          <w:rFonts w:eastAsia="宋体"/>
          <w:bCs/>
          <w:iCs/>
          <w:lang w:eastAsia="zh-CN"/>
        </w:rPr>
        <w:t>, t</w:t>
      </w:r>
      <w:r w:rsidR="004B7056" w:rsidRPr="004B7056">
        <w:rPr>
          <w:rFonts w:eastAsia="宋体"/>
          <w:bCs/>
          <w:iCs/>
          <w:lang w:eastAsia="zh-CN"/>
        </w:rPr>
        <w:t xml:space="preserve">hen the </w:t>
      </w:r>
      <w:r w:rsidR="004B7056" w:rsidRPr="00F62341">
        <w:rPr>
          <w:rFonts w:eastAsia="宋体"/>
          <w:bCs/>
          <w:iCs/>
          <w:lang w:val="en-GB" w:eastAsia="zh-CN"/>
        </w:rPr>
        <w:t>probability density function</w:t>
      </w:r>
      <w:r w:rsidR="004B7056" w:rsidRPr="004B7056">
        <w:rPr>
          <w:rFonts w:eastAsia="宋体"/>
          <w:bCs/>
          <w:iCs/>
          <w:lang w:eastAsia="zh-CN"/>
        </w:rPr>
        <w:t xml:space="preserve"> of the target in these two models is</w:t>
      </w:r>
    </w:p>
    <w:p w14:paraId="14D58B45" w14:textId="77777777" w:rsidR="004B7056" w:rsidRDefault="004B7056" w:rsidP="004B7056">
      <w:pPr>
        <w:ind w:firstLine="420"/>
      </w:pPr>
      <m:oMathPara>
        <m:oMath>
          <m:r>
            <w:rPr>
              <w:rFonts w:ascii="Cambria Math" w:hAnsi="Cambria Math" w:hint="eastAsia"/>
            </w:rPr>
            <m:t>p</m:t>
          </m:r>
          <m:d>
            <m:dPr>
              <m:ctrlPr>
                <w:rPr>
                  <w:rFonts w:ascii="Cambria Math" w:hAnsi="Cambria Math"/>
                  <w:i/>
                </w:rPr>
              </m:ctrlPr>
            </m:dPr>
            <m:e>
              <m:r>
                <w:rPr>
                  <w:rFonts w:ascii="Cambria Math" w:hAnsi="Cambria Math"/>
                </w:rPr>
                <m:t>σ</m:t>
              </m:r>
            </m:e>
          </m:d>
          <m:r>
            <w:rPr>
              <w:rFonts w:ascii="Cambria Math" w:hAnsi="Cambria Math"/>
            </w:rPr>
            <m:t>=</m:t>
          </m:r>
          <m:f>
            <m:fPr>
              <m:ctrlPr>
                <w:rPr>
                  <w:rFonts w:ascii="Cambria Math" w:eastAsiaTheme="minorEastAsia" w:hAnsi="Cambria Math" w:cstheme="minorBidi"/>
                  <w:i/>
                  <w:sz w:val="21"/>
                  <w:szCs w:val="22"/>
                  <w:lang w:eastAsia="zh-CN"/>
                </w:rPr>
              </m:ctrlPr>
            </m:fPr>
            <m:num>
              <m:r>
                <w:rPr>
                  <w:rFonts w:ascii="Cambria Math" w:hAnsi="Cambria Math"/>
                </w:rPr>
                <m:t>1</m:t>
              </m:r>
            </m:num>
            <m:den>
              <m:acc>
                <m:accPr>
                  <m:chr m:val="̅"/>
                  <m:ctrlPr>
                    <w:rPr>
                      <w:rFonts w:ascii="Cambria Math" w:eastAsiaTheme="minorEastAsia" w:hAnsi="Cambria Math" w:cstheme="minorBidi"/>
                      <w:i/>
                      <w:sz w:val="21"/>
                      <w:szCs w:val="22"/>
                      <w:lang w:eastAsia="zh-CN"/>
                    </w:rPr>
                  </m:ctrlPr>
                </m:accPr>
                <m:e>
                  <m:r>
                    <w:rPr>
                      <w:rFonts w:ascii="Cambria Math" w:hAnsi="Cambria Math"/>
                    </w:rPr>
                    <m:t>σ</m:t>
                  </m:r>
                </m:e>
              </m:acc>
            </m:den>
          </m:f>
          <m:sSup>
            <m:sSupPr>
              <m:ctrlPr>
                <w:rPr>
                  <w:rFonts w:ascii="Cambria Math" w:eastAsiaTheme="minorEastAsia" w:hAnsi="Cambria Math" w:cstheme="minorBidi"/>
                  <w:i/>
                  <w:sz w:val="21"/>
                  <w:szCs w:val="22"/>
                  <w:lang w:eastAsia="zh-CN"/>
                </w:rPr>
              </m:ctrlPr>
            </m:sSupPr>
            <m:e>
              <m:r>
                <w:rPr>
                  <w:rFonts w:ascii="Cambria Math" w:hAnsi="Cambria Math"/>
                </w:rPr>
                <m:t>e</m:t>
              </m:r>
            </m:e>
            <m:sup>
              <m:r>
                <w:rPr>
                  <w:rFonts w:ascii="Cambria Math" w:hAnsi="Cambria Math"/>
                </w:rPr>
                <m:t>-</m:t>
              </m:r>
              <m:f>
                <m:fPr>
                  <m:ctrlPr>
                    <w:rPr>
                      <w:rFonts w:ascii="Cambria Math" w:eastAsiaTheme="minorEastAsia" w:hAnsi="Cambria Math" w:cstheme="minorBidi"/>
                      <w:i/>
                      <w:sz w:val="21"/>
                      <w:szCs w:val="22"/>
                      <w:lang w:eastAsia="zh-CN"/>
                    </w:rPr>
                  </m:ctrlPr>
                </m:fPr>
                <m:num>
                  <m:r>
                    <w:rPr>
                      <w:rFonts w:ascii="Cambria Math" w:hAnsi="Cambria Math"/>
                    </w:rPr>
                    <m:t>σ</m:t>
                  </m:r>
                </m:num>
                <m:den>
                  <m:acc>
                    <m:accPr>
                      <m:chr m:val="̅"/>
                      <m:ctrlPr>
                        <w:rPr>
                          <w:rFonts w:ascii="Cambria Math" w:eastAsiaTheme="minorEastAsia" w:hAnsi="Cambria Math" w:cstheme="minorBidi"/>
                          <w:i/>
                          <w:sz w:val="21"/>
                          <w:szCs w:val="22"/>
                          <w:lang w:eastAsia="zh-CN"/>
                        </w:rPr>
                      </m:ctrlPr>
                    </m:accPr>
                    <m:e>
                      <m:r>
                        <w:rPr>
                          <w:rFonts w:ascii="Cambria Math" w:hAnsi="Cambria Math"/>
                        </w:rPr>
                        <m:t>σ</m:t>
                      </m:r>
                    </m:e>
                  </m:acc>
                </m:den>
              </m:f>
            </m:sup>
          </m:sSup>
          <m:r>
            <w:rPr>
              <w:rFonts w:ascii="Cambria Math" w:hAnsi="Cambria Math"/>
            </w:rPr>
            <m:t>, σ≥0</m:t>
          </m:r>
        </m:oMath>
      </m:oMathPara>
    </w:p>
    <w:p w14:paraId="60955B17" w14:textId="58508B71" w:rsidR="004B7056" w:rsidRDefault="004B7056" w:rsidP="00E14BB1">
      <w:pPr>
        <w:spacing w:beforeLines="50" w:before="120" w:after="120"/>
        <w:jc w:val="both"/>
        <w:rPr>
          <w:rFonts w:eastAsia="宋体"/>
          <w:bCs/>
          <w:iCs/>
          <w:lang w:val="en-GB" w:eastAsia="zh-CN"/>
        </w:rPr>
      </w:pPr>
      <w:r w:rsidRPr="004B7056">
        <w:rPr>
          <w:rFonts w:eastAsia="宋体"/>
          <w:bCs/>
          <w:iCs/>
          <w:lang w:eastAsia="zh-CN"/>
        </w:rPr>
        <w:t xml:space="preserve">The probability density function of the target in the latter two models follows the </w:t>
      </w:r>
      <w:r w:rsidR="00AE02F8">
        <w:rPr>
          <w:rFonts w:eastAsia="宋体"/>
          <w:bCs/>
          <w:iCs/>
          <w:lang w:eastAsia="zh-CN"/>
        </w:rPr>
        <w:t>C</w:t>
      </w:r>
      <w:r w:rsidRPr="004B7056">
        <w:rPr>
          <w:rFonts w:eastAsia="宋体"/>
          <w:bCs/>
          <w:iCs/>
          <w:lang w:eastAsia="zh-CN"/>
        </w:rPr>
        <w:t>hi-square distribution,</w:t>
      </w:r>
      <w:r w:rsidR="00AE02F8">
        <w:rPr>
          <w:rFonts w:eastAsia="宋体"/>
          <w:bCs/>
          <w:iCs/>
          <w:lang w:eastAsia="zh-CN"/>
        </w:rPr>
        <w:t xml:space="preserve"> S</w:t>
      </w:r>
      <w:r w:rsidRPr="004B7056">
        <w:rPr>
          <w:rFonts w:eastAsia="宋体"/>
          <w:bCs/>
          <w:iCs/>
          <w:lang w:eastAsia="zh-CN"/>
        </w:rPr>
        <w:t>werling</w:t>
      </w:r>
      <w:r w:rsidR="00AE02F8">
        <w:rPr>
          <w:rFonts w:eastAsia="宋体"/>
          <w:bCs/>
          <w:iCs/>
          <w:lang w:eastAsia="zh-CN"/>
        </w:rPr>
        <w:t xml:space="preserve"> III</w:t>
      </w:r>
      <w:r w:rsidRPr="004B7056">
        <w:rPr>
          <w:rFonts w:eastAsia="宋体"/>
          <w:bCs/>
          <w:iCs/>
          <w:lang w:eastAsia="zh-CN"/>
        </w:rPr>
        <w:t xml:space="preserve"> is mainly used in the case of slow fluctuation of the target's cross-section and pulse correlation, </w:t>
      </w:r>
      <w:r w:rsidR="00AE02F8">
        <w:rPr>
          <w:rFonts w:eastAsia="宋体"/>
          <w:bCs/>
          <w:iCs/>
          <w:lang w:eastAsia="zh-CN"/>
        </w:rPr>
        <w:t>S</w:t>
      </w:r>
      <w:r w:rsidRPr="004B7056">
        <w:rPr>
          <w:rFonts w:eastAsia="宋体"/>
          <w:bCs/>
          <w:iCs/>
          <w:lang w:eastAsia="zh-CN"/>
        </w:rPr>
        <w:t>werling</w:t>
      </w:r>
      <w:r w:rsidR="00AE02F8">
        <w:rPr>
          <w:rFonts w:eastAsia="宋体"/>
          <w:bCs/>
          <w:iCs/>
          <w:lang w:eastAsia="zh-CN"/>
        </w:rPr>
        <w:t xml:space="preserve"> IV</w:t>
      </w:r>
      <w:r w:rsidRPr="004B7056">
        <w:rPr>
          <w:rFonts w:eastAsia="宋体"/>
          <w:bCs/>
          <w:iCs/>
          <w:lang w:eastAsia="zh-CN"/>
        </w:rPr>
        <w:t xml:space="preserve"> is mainly used in the case of fast fluctuation of the target's cross-section and pulse</w:t>
      </w:r>
      <w:r w:rsidR="00AE02F8">
        <w:rPr>
          <w:rFonts w:eastAsia="宋体"/>
          <w:bCs/>
          <w:iCs/>
          <w:lang w:eastAsia="zh-CN"/>
        </w:rPr>
        <w:t xml:space="preserve"> </w:t>
      </w:r>
      <w:r w:rsidR="00AE02F8" w:rsidRPr="00AE02F8">
        <w:rPr>
          <w:rFonts w:eastAsia="宋体"/>
          <w:bCs/>
          <w:iCs/>
          <w:lang w:eastAsia="zh-CN"/>
        </w:rPr>
        <w:t>uncorrelated</w:t>
      </w:r>
      <w:r w:rsidRPr="004B7056">
        <w:rPr>
          <w:rFonts w:eastAsia="宋体"/>
          <w:bCs/>
          <w:iCs/>
          <w:lang w:eastAsia="zh-CN"/>
        </w:rPr>
        <w:t xml:space="preserve">. The </w:t>
      </w:r>
      <w:r w:rsidRPr="00F62341">
        <w:rPr>
          <w:rFonts w:eastAsia="宋体"/>
          <w:bCs/>
          <w:iCs/>
          <w:lang w:val="en-GB" w:eastAsia="zh-CN"/>
        </w:rPr>
        <w:t>probability density function</w:t>
      </w:r>
      <w:r w:rsidRPr="004B7056">
        <w:rPr>
          <w:rFonts w:eastAsia="宋体"/>
          <w:bCs/>
          <w:iCs/>
          <w:lang w:eastAsia="zh-CN"/>
        </w:rPr>
        <w:t xml:space="preserve"> of the target in both models is</w:t>
      </w:r>
    </w:p>
    <w:p w14:paraId="6D714013" w14:textId="77777777" w:rsidR="004B7056" w:rsidRDefault="004B7056" w:rsidP="004B7056">
      <w:pPr>
        <w:ind w:firstLine="420"/>
      </w:pPr>
      <m:oMathPara>
        <m:oMath>
          <m:r>
            <w:rPr>
              <w:rFonts w:ascii="Cambria Math" w:hAnsi="Cambria Math" w:hint="eastAsia"/>
            </w:rPr>
            <m:t>p</m:t>
          </m:r>
          <m:d>
            <m:dPr>
              <m:ctrlPr>
                <w:rPr>
                  <w:rFonts w:ascii="Cambria Math" w:hAnsi="Cambria Math"/>
                  <w:i/>
                </w:rPr>
              </m:ctrlPr>
            </m:dPr>
            <m:e>
              <m:r>
                <w:rPr>
                  <w:rFonts w:ascii="Cambria Math" w:hAnsi="Cambria Math"/>
                </w:rPr>
                <m:t>σ</m:t>
              </m:r>
            </m:e>
          </m:d>
          <m:r>
            <w:rPr>
              <w:rFonts w:ascii="Cambria Math" w:hAnsi="Cambria Math"/>
            </w:rPr>
            <m:t>=</m:t>
          </m:r>
          <m:f>
            <m:fPr>
              <m:ctrlPr>
                <w:rPr>
                  <w:rFonts w:ascii="Cambria Math" w:eastAsiaTheme="minorEastAsia" w:hAnsi="Cambria Math" w:cstheme="minorBidi"/>
                  <w:i/>
                  <w:sz w:val="21"/>
                  <w:szCs w:val="22"/>
                  <w:lang w:eastAsia="zh-CN"/>
                </w:rPr>
              </m:ctrlPr>
            </m:fPr>
            <m:num>
              <m:r>
                <w:rPr>
                  <w:rFonts w:ascii="Cambria Math" w:hAnsi="Cambria Math"/>
                </w:rPr>
                <m:t>4σ</m:t>
              </m:r>
            </m:num>
            <m:den>
              <m:sSup>
                <m:sSupPr>
                  <m:ctrlPr>
                    <w:rPr>
                      <w:rFonts w:ascii="Cambria Math" w:eastAsiaTheme="minorEastAsia" w:hAnsi="Cambria Math" w:cstheme="minorBidi"/>
                      <w:i/>
                      <w:sz w:val="21"/>
                      <w:szCs w:val="22"/>
                      <w:lang w:eastAsia="zh-CN"/>
                    </w:rPr>
                  </m:ctrlPr>
                </m:sSupPr>
                <m:e>
                  <m:acc>
                    <m:accPr>
                      <m:chr m:val="̅"/>
                      <m:ctrlPr>
                        <w:rPr>
                          <w:rFonts w:ascii="Cambria Math" w:eastAsiaTheme="minorEastAsia" w:hAnsi="Cambria Math" w:cstheme="minorBidi"/>
                          <w:i/>
                          <w:sz w:val="21"/>
                          <w:szCs w:val="22"/>
                          <w:lang w:eastAsia="zh-CN"/>
                        </w:rPr>
                      </m:ctrlPr>
                    </m:accPr>
                    <m:e>
                      <m:r>
                        <w:rPr>
                          <w:rFonts w:ascii="Cambria Math" w:hAnsi="Cambria Math"/>
                        </w:rPr>
                        <m:t>σ</m:t>
                      </m:r>
                    </m:e>
                  </m:acc>
                </m:e>
                <m:sup>
                  <m:r>
                    <w:rPr>
                      <w:rFonts w:ascii="Cambria Math" w:hAnsi="Cambria Math"/>
                    </w:rPr>
                    <m:t>2</m:t>
                  </m:r>
                </m:sup>
              </m:sSup>
            </m:den>
          </m:f>
          <m:sSup>
            <m:sSupPr>
              <m:ctrlPr>
                <w:rPr>
                  <w:rFonts w:ascii="Cambria Math" w:eastAsiaTheme="minorEastAsia" w:hAnsi="Cambria Math" w:cstheme="minorBidi"/>
                  <w:i/>
                  <w:sz w:val="21"/>
                  <w:szCs w:val="22"/>
                  <w:lang w:eastAsia="zh-CN"/>
                </w:rPr>
              </m:ctrlPr>
            </m:sSupPr>
            <m:e>
              <m:r>
                <w:rPr>
                  <w:rFonts w:ascii="Cambria Math" w:hAnsi="Cambria Math"/>
                </w:rPr>
                <m:t>e</m:t>
              </m:r>
            </m:e>
            <m:sup>
              <m:r>
                <w:rPr>
                  <w:rFonts w:ascii="Cambria Math" w:hAnsi="Cambria Math"/>
                </w:rPr>
                <m:t>-</m:t>
              </m:r>
              <m:f>
                <m:fPr>
                  <m:ctrlPr>
                    <w:rPr>
                      <w:rFonts w:ascii="Cambria Math" w:eastAsiaTheme="minorEastAsia" w:hAnsi="Cambria Math" w:cstheme="minorBidi"/>
                      <w:i/>
                      <w:sz w:val="21"/>
                      <w:szCs w:val="22"/>
                      <w:lang w:eastAsia="zh-CN"/>
                    </w:rPr>
                  </m:ctrlPr>
                </m:fPr>
                <m:num>
                  <m:r>
                    <w:rPr>
                      <w:rFonts w:ascii="Cambria Math" w:hAnsi="Cambria Math"/>
                    </w:rPr>
                    <m:t>σ</m:t>
                  </m:r>
                </m:num>
                <m:den>
                  <m:acc>
                    <m:accPr>
                      <m:chr m:val="̅"/>
                      <m:ctrlPr>
                        <w:rPr>
                          <w:rFonts w:ascii="Cambria Math" w:eastAsiaTheme="minorEastAsia" w:hAnsi="Cambria Math" w:cstheme="minorBidi"/>
                          <w:i/>
                          <w:sz w:val="21"/>
                          <w:szCs w:val="22"/>
                          <w:lang w:eastAsia="zh-CN"/>
                        </w:rPr>
                      </m:ctrlPr>
                    </m:accPr>
                    <m:e>
                      <m:r>
                        <w:rPr>
                          <w:rFonts w:ascii="Cambria Math" w:hAnsi="Cambria Math"/>
                        </w:rPr>
                        <m:t>σ</m:t>
                      </m:r>
                    </m:e>
                  </m:acc>
                </m:den>
              </m:f>
            </m:sup>
          </m:sSup>
          <m:r>
            <w:rPr>
              <w:rFonts w:ascii="Cambria Math" w:hAnsi="Cambria Math"/>
            </w:rPr>
            <m:t>, σ≥0</m:t>
          </m:r>
        </m:oMath>
      </m:oMathPara>
    </w:p>
    <w:p w14:paraId="550AA7D5" w14:textId="3827B673" w:rsidR="004B7056" w:rsidRPr="004B7056" w:rsidRDefault="00602F91" w:rsidP="00E14BB1">
      <w:pPr>
        <w:spacing w:beforeLines="50" w:before="120" w:after="120"/>
        <w:jc w:val="both"/>
        <w:rPr>
          <w:rFonts w:eastAsia="宋体"/>
          <w:bCs/>
          <w:iCs/>
          <w:lang w:val="en-GB" w:eastAsia="zh-CN"/>
        </w:rPr>
      </w:pPr>
      <w:r w:rsidRPr="00602F91">
        <w:rPr>
          <w:rFonts w:eastAsia="宋体"/>
          <w:bCs/>
          <w:iCs/>
          <w:lang w:val="en-GB" w:eastAsia="zh-CN"/>
        </w:rPr>
        <w:t>The probability distribution of the cross-section in the</w:t>
      </w:r>
      <w:r>
        <w:rPr>
          <w:rFonts w:eastAsia="宋体"/>
          <w:bCs/>
          <w:iCs/>
          <w:lang w:val="en-GB" w:eastAsia="zh-CN"/>
        </w:rPr>
        <w:t xml:space="preserve"> </w:t>
      </w:r>
      <w:r>
        <w:rPr>
          <w:rFonts w:eastAsia="宋体" w:hint="eastAsia"/>
          <w:bCs/>
          <w:iCs/>
          <w:lang w:val="en-GB" w:eastAsia="zh-CN"/>
        </w:rPr>
        <w:t>Swerling</w:t>
      </w:r>
      <w:r>
        <w:rPr>
          <w:rFonts w:eastAsia="宋体"/>
          <w:bCs/>
          <w:iCs/>
          <w:lang w:val="en-GB" w:eastAsia="zh-CN"/>
        </w:rPr>
        <w:t xml:space="preserve"> </w:t>
      </w:r>
      <w:r>
        <w:rPr>
          <w:rFonts w:eastAsia="宋体" w:hint="eastAsia"/>
          <w:bCs/>
          <w:iCs/>
          <w:lang w:val="en-GB" w:eastAsia="zh-CN"/>
        </w:rPr>
        <w:t>I</w:t>
      </w:r>
      <w:r>
        <w:rPr>
          <w:rFonts w:eastAsia="宋体"/>
          <w:bCs/>
          <w:iCs/>
          <w:lang w:val="en-GB" w:eastAsia="zh-CN"/>
        </w:rPr>
        <w:t xml:space="preserve"> </w:t>
      </w:r>
      <w:r>
        <w:rPr>
          <w:rFonts w:eastAsia="宋体" w:hint="eastAsia"/>
          <w:bCs/>
          <w:iCs/>
          <w:lang w:val="en-GB" w:eastAsia="zh-CN"/>
        </w:rPr>
        <w:t>a</w:t>
      </w:r>
      <w:r>
        <w:rPr>
          <w:rFonts w:eastAsia="宋体"/>
          <w:bCs/>
          <w:iCs/>
          <w:lang w:val="en-GB" w:eastAsia="zh-CN"/>
        </w:rPr>
        <w:t>nd Swerling II</w:t>
      </w:r>
      <w:r w:rsidRPr="00602F91">
        <w:rPr>
          <w:rFonts w:eastAsia="宋体"/>
          <w:bCs/>
          <w:iCs/>
          <w:lang w:val="en-GB" w:eastAsia="zh-CN"/>
        </w:rPr>
        <w:t xml:space="preserve"> is applicable to the case where the complex target is composed of a large number of approximately equal element scatter</w:t>
      </w:r>
      <w:r>
        <w:rPr>
          <w:rFonts w:eastAsia="宋体"/>
          <w:bCs/>
          <w:iCs/>
          <w:lang w:val="en-GB" w:eastAsia="zh-CN"/>
        </w:rPr>
        <w:t xml:space="preserve">ing </w:t>
      </w:r>
      <w:r w:rsidR="00132C31">
        <w:rPr>
          <w:rFonts w:eastAsia="宋体"/>
          <w:bCs/>
          <w:iCs/>
          <w:lang w:val="en-GB" w:eastAsia="zh-CN"/>
        </w:rPr>
        <w:t xml:space="preserve">objects, </w:t>
      </w:r>
      <w:r w:rsidRPr="00602F91">
        <w:rPr>
          <w:rFonts w:eastAsia="宋体"/>
          <w:bCs/>
          <w:iCs/>
          <w:lang w:val="en-GB" w:eastAsia="zh-CN"/>
        </w:rPr>
        <w:t>such as aircraft.</w:t>
      </w:r>
      <w:r w:rsidR="00132C31">
        <w:rPr>
          <w:rFonts w:eastAsia="宋体"/>
          <w:bCs/>
          <w:iCs/>
          <w:lang w:val="en-GB" w:eastAsia="zh-CN"/>
        </w:rPr>
        <w:t xml:space="preserve"> While </w:t>
      </w:r>
      <w:r w:rsidR="00132C31">
        <w:rPr>
          <w:rFonts w:eastAsia="宋体" w:hint="eastAsia"/>
          <w:bCs/>
          <w:iCs/>
          <w:lang w:val="en-GB" w:eastAsia="zh-CN"/>
        </w:rPr>
        <w:t>Swerling</w:t>
      </w:r>
      <w:r w:rsidR="00132C31">
        <w:rPr>
          <w:rFonts w:eastAsia="宋体"/>
          <w:bCs/>
          <w:iCs/>
          <w:lang w:val="en-GB" w:eastAsia="zh-CN"/>
        </w:rPr>
        <w:t xml:space="preserve"> II</w:t>
      </w:r>
      <w:r w:rsidR="00132C31">
        <w:rPr>
          <w:rFonts w:eastAsia="宋体" w:hint="eastAsia"/>
          <w:bCs/>
          <w:iCs/>
          <w:lang w:val="en-GB" w:eastAsia="zh-CN"/>
        </w:rPr>
        <w:t>I</w:t>
      </w:r>
      <w:r w:rsidR="00132C31">
        <w:rPr>
          <w:rFonts w:eastAsia="宋体"/>
          <w:bCs/>
          <w:iCs/>
          <w:lang w:val="en-GB" w:eastAsia="zh-CN"/>
        </w:rPr>
        <w:t xml:space="preserve"> </w:t>
      </w:r>
      <w:r w:rsidR="00132C31">
        <w:rPr>
          <w:rFonts w:eastAsia="宋体" w:hint="eastAsia"/>
          <w:bCs/>
          <w:iCs/>
          <w:lang w:val="en-GB" w:eastAsia="zh-CN"/>
        </w:rPr>
        <w:t>a</w:t>
      </w:r>
      <w:r w:rsidR="00132C31">
        <w:rPr>
          <w:rFonts w:eastAsia="宋体"/>
          <w:bCs/>
          <w:iCs/>
          <w:lang w:val="en-GB" w:eastAsia="zh-CN"/>
        </w:rPr>
        <w:t>nd Swerling IV</w:t>
      </w:r>
      <w:r w:rsidR="00132C31" w:rsidRPr="00132C31">
        <w:rPr>
          <w:rFonts w:eastAsia="宋体"/>
          <w:bCs/>
          <w:iCs/>
          <w:lang w:val="en-GB" w:eastAsia="zh-CN"/>
        </w:rPr>
        <w:t xml:space="preserve"> is applicable to the </w:t>
      </w:r>
      <w:r w:rsidR="00132C31">
        <w:rPr>
          <w:rFonts w:eastAsia="宋体"/>
          <w:bCs/>
          <w:iCs/>
          <w:lang w:val="en-GB" w:eastAsia="zh-CN"/>
        </w:rPr>
        <w:t>case</w:t>
      </w:r>
      <w:r w:rsidR="00132C31" w:rsidRPr="00132C31">
        <w:rPr>
          <w:rFonts w:eastAsia="宋体"/>
          <w:bCs/>
          <w:iCs/>
          <w:lang w:val="en-GB" w:eastAsia="zh-CN"/>
        </w:rPr>
        <w:t xml:space="preserve"> where the target is composed of a large reflector and many small reflectors, or the target is a large reflector with a small change in orientation.</w:t>
      </w:r>
      <w:r w:rsidR="004E090D">
        <w:rPr>
          <w:rFonts w:eastAsia="宋体"/>
          <w:bCs/>
          <w:iCs/>
          <w:lang w:val="en-GB" w:eastAsia="zh-CN"/>
        </w:rPr>
        <w:t xml:space="preserve"> The detailed modelling type of each sensing target in 5G wireless sensing scenarios can be further discussed.</w:t>
      </w:r>
    </w:p>
    <w:p w14:paraId="59724E0E" w14:textId="4C82DACF" w:rsidR="002A5D21" w:rsidRDefault="002A5D21" w:rsidP="002A5D21">
      <w:pPr>
        <w:pStyle w:val="a0"/>
        <w:rPr>
          <w:rFonts w:ascii="Times New Roman" w:eastAsiaTheme="minorEastAsia" w:hAnsi="Times New Roman" w:cs="Times New Roman"/>
          <w:b/>
          <w:bCs/>
          <w:i/>
          <w:iCs/>
          <w:sz w:val="20"/>
          <w:lang w:val="en-GB" w:eastAsia="zh-CN"/>
        </w:rPr>
      </w:pPr>
      <w:r w:rsidRPr="0011548A">
        <w:rPr>
          <w:rFonts w:ascii="Times New Roman" w:eastAsiaTheme="minorEastAsia" w:hAnsi="Times New Roman" w:cs="Times New Roman"/>
          <w:b/>
          <w:i/>
          <w:sz w:val="20"/>
          <w:lang w:eastAsia="zh-CN"/>
        </w:rPr>
        <w:t xml:space="preserve">Proposal </w:t>
      </w:r>
      <w:r w:rsidR="00DF3E17">
        <w:rPr>
          <w:rFonts w:ascii="Times New Roman" w:eastAsiaTheme="minorEastAsia" w:hAnsi="Times New Roman" w:cs="Times New Roman"/>
          <w:b/>
          <w:i/>
          <w:sz w:val="20"/>
          <w:lang w:eastAsia="zh-CN"/>
        </w:rPr>
        <w:t>6</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w:t>
      </w:r>
      <w:r w:rsidRPr="002A5D21">
        <w:rPr>
          <w:rFonts w:ascii="Times New Roman" w:eastAsiaTheme="minorEastAsia" w:hAnsi="Times New Roman" w:cs="Times New Roman"/>
          <w:b/>
          <w:i/>
          <w:sz w:val="20"/>
          <w:lang w:eastAsia="zh-CN"/>
        </w:rPr>
        <w:t>he following</w:t>
      </w:r>
      <w:r w:rsidRPr="002A5D21">
        <w:rPr>
          <w:rFonts w:ascii="Times New Roman" w:eastAsiaTheme="minorEastAsia" w:hAnsi="Times New Roman" w:cs="Times New Roman"/>
          <w:b/>
          <w:bCs/>
          <w:i/>
          <w:iCs/>
          <w:sz w:val="20"/>
          <w:lang w:val="en-GB" w:eastAsia="zh-CN"/>
        </w:rPr>
        <w:t xml:space="preserve"> two</w:t>
      </w:r>
      <w:r>
        <w:rPr>
          <w:rFonts w:ascii="Times New Roman" w:eastAsiaTheme="minorEastAsia" w:hAnsi="Times New Roman" w:cs="Times New Roman"/>
          <w:b/>
          <w:bCs/>
          <w:i/>
          <w:iCs/>
          <w:sz w:val="20"/>
          <w:lang w:val="en-GB" w:eastAsia="zh-CN"/>
        </w:rPr>
        <w:t xml:space="preserve"> RCS modelling</w:t>
      </w:r>
      <w:r w:rsidRPr="002A5D21">
        <w:rPr>
          <w:rFonts w:ascii="Times New Roman" w:eastAsiaTheme="minorEastAsia" w:hAnsi="Times New Roman" w:cs="Times New Roman"/>
          <w:b/>
          <w:bCs/>
          <w:i/>
          <w:iCs/>
          <w:sz w:val="20"/>
          <w:lang w:val="en-GB" w:eastAsia="zh-CN"/>
        </w:rPr>
        <w:t xml:space="preserve"> methods can be considered as high priority during the study on 5G wireless sensing</w:t>
      </w:r>
      <w:r w:rsidR="004E090D">
        <w:rPr>
          <w:rFonts w:ascii="Times New Roman" w:eastAsiaTheme="minorEastAsia" w:hAnsi="Times New Roman" w:cs="Times New Roman"/>
          <w:b/>
          <w:bCs/>
          <w:i/>
          <w:iCs/>
          <w:sz w:val="20"/>
          <w:lang w:val="en-GB" w:eastAsia="zh-CN"/>
        </w:rPr>
        <w:t>:</w:t>
      </w:r>
    </w:p>
    <w:p w14:paraId="1E0A9FF2" w14:textId="0712B76C" w:rsidR="002A5D21" w:rsidRPr="002A5D21" w:rsidRDefault="002A5D21" w:rsidP="002A5D21">
      <w:pPr>
        <w:pStyle w:val="a0"/>
        <w:numPr>
          <w:ilvl w:val="0"/>
          <w:numId w:val="36"/>
        </w:numPr>
        <w:rPr>
          <w:rFonts w:eastAsiaTheme="minorEastAsia"/>
          <w:b/>
          <w:i/>
          <w:lang w:eastAsia="zh-CN"/>
        </w:rPr>
      </w:pPr>
      <w:r w:rsidRPr="002A5D21">
        <w:rPr>
          <w:rFonts w:ascii="Times New Roman" w:eastAsiaTheme="minorEastAsia" w:hAnsi="Times New Roman" w:cs="Times New Roman"/>
          <w:b/>
          <w:i/>
          <w:sz w:val="20"/>
          <w:lang w:eastAsia="zh-CN"/>
        </w:rPr>
        <w:t>Option 1: RCS is modelled as a fixed value for a certain sensing target</w:t>
      </w:r>
    </w:p>
    <w:p w14:paraId="74135B9C" w14:textId="0F38AD86" w:rsidR="002A5D21" w:rsidRPr="002A5D21" w:rsidRDefault="002A5D21" w:rsidP="002A5D21">
      <w:pPr>
        <w:pStyle w:val="a0"/>
        <w:numPr>
          <w:ilvl w:val="0"/>
          <w:numId w:val="36"/>
        </w:numPr>
        <w:rPr>
          <w:rFonts w:ascii="Times New Roman" w:eastAsiaTheme="minorEastAsia" w:hAnsi="Times New Roman" w:cs="Times New Roman"/>
          <w:b/>
          <w:i/>
          <w:sz w:val="20"/>
          <w:lang w:eastAsia="zh-CN"/>
        </w:rPr>
      </w:pPr>
      <w:r w:rsidRPr="002A5D21">
        <w:rPr>
          <w:rFonts w:ascii="Times New Roman" w:eastAsiaTheme="minorEastAsia" w:hAnsi="Times New Roman" w:cs="Times New Roman" w:hint="eastAsia"/>
          <w:b/>
          <w:i/>
          <w:sz w:val="20"/>
          <w:lang w:eastAsia="zh-CN"/>
        </w:rPr>
        <w:t>O</w:t>
      </w:r>
      <w:r w:rsidRPr="002A5D21">
        <w:rPr>
          <w:rFonts w:ascii="Times New Roman" w:eastAsiaTheme="minorEastAsia" w:hAnsi="Times New Roman" w:cs="Times New Roman"/>
          <w:b/>
          <w:i/>
          <w:sz w:val="20"/>
          <w:lang w:eastAsia="zh-CN"/>
        </w:rPr>
        <w:t xml:space="preserve">ption </w:t>
      </w:r>
      <w:r w:rsidRPr="002A5D21">
        <w:rPr>
          <w:rFonts w:ascii="Times New Roman" w:eastAsiaTheme="minorEastAsia" w:hAnsi="Times New Roman" w:cs="Times New Roman" w:hint="eastAsia"/>
          <w:b/>
          <w:i/>
          <w:sz w:val="20"/>
          <w:lang w:eastAsia="zh-CN"/>
        </w:rPr>
        <w:t>2</w:t>
      </w:r>
      <w:r w:rsidRPr="002A5D21">
        <w:rPr>
          <w:rFonts w:ascii="Times New Roman" w:eastAsiaTheme="minorEastAsia" w:hAnsi="Times New Roman" w:cs="Times New Roman"/>
          <w:b/>
          <w:i/>
          <w:sz w:val="20"/>
          <w:lang w:eastAsia="zh-CN"/>
        </w:rPr>
        <w:t>: RCS is modelled as a random variable subject to a specific probability density function</w:t>
      </w:r>
    </w:p>
    <w:p w14:paraId="1B745875" w14:textId="77777777" w:rsidR="002A5D21" w:rsidRPr="002A5D21" w:rsidRDefault="002A5D21" w:rsidP="00E14BB1">
      <w:pPr>
        <w:spacing w:beforeLines="50" w:before="120" w:after="120"/>
        <w:jc w:val="both"/>
        <w:rPr>
          <w:rFonts w:eastAsia="宋体"/>
          <w:bCs/>
          <w:iCs/>
          <w:lang w:eastAsia="zh-CN"/>
        </w:rPr>
      </w:pPr>
    </w:p>
    <w:p w14:paraId="63B10019" w14:textId="6B89A405" w:rsidR="00B17062" w:rsidRDefault="007F5016" w:rsidP="00B17062">
      <w:pPr>
        <w:pStyle w:val="1"/>
        <w:spacing w:beforeLines="50" w:before="120" w:afterLines="50"/>
        <w:ind w:left="431"/>
        <w:rPr>
          <w:rFonts w:cs="Arial"/>
          <w:lang w:val="en-US"/>
        </w:rPr>
      </w:pPr>
      <w:r>
        <w:rPr>
          <w:rFonts w:cs="Arial"/>
          <w:lang w:val="en-US"/>
        </w:rPr>
        <w:t>Modelling of l</w:t>
      </w:r>
      <w:r w:rsidRPr="007F5016">
        <w:rPr>
          <w:rFonts w:cs="Arial"/>
          <w:lang w:val="en-US"/>
        </w:rPr>
        <w:t>arge scale fading</w:t>
      </w:r>
    </w:p>
    <w:p w14:paraId="6BF21193" w14:textId="2EC34D33" w:rsidR="00E05204" w:rsidRPr="00E05204" w:rsidRDefault="00051885" w:rsidP="0062495A">
      <w:pPr>
        <w:spacing w:beforeLines="50" w:before="120" w:after="120"/>
        <w:jc w:val="both"/>
        <w:rPr>
          <w:rFonts w:eastAsiaTheme="minorEastAsia"/>
          <w:lang w:eastAsia="zh-CN"/>
        </w:rPr>
      </w:pPr>
      <w:r w:rsidRPr="00051885">
        <w:rPr>
          <w:rFonts w:eastAsiaTheme="minorEastAsia"/>
          <w:lang w:eastAsia="zh-CN"/>
        </w:rPr>
        <w:t xml:space="preserve">The channel model </w:t>
      </w:r>
      <w:r>
        <w:rPr>
          <w:rFonts w:eastAsiaTheme="minorEastAsia"/>
          <w:lang w:eastAsia="zh-CN"/>
        </w:rPr>
        <w:t xml:space="preserve">of communication system </w:t>
      </w:r>
      <w:r w:rsidRPr="00051885">
        <w:rPr>
          <w:rFonts w:eastAsiaTheme="minorEastAsia"/>
          <w:lang w:eastAsia="zh-CN"/>
        </w:rPr>
        <w:t xml:space="preserve">can include large-scale fading model and </w:t>
      </w:r>
      <w:r>
        <w:rPr>
          <w:rFonts w:eastAsiaTheme="minorEastAsia"/>
          <w:lang w:eastAsia="zh-CN"/>
        </w:rPr>
        <w:t>small-scale</w:t>
      </w:r>
      <w:r w:rsidRPr="00051885">
        <w:rPr>
          <w:rFonts w:eastAsiaTheme="minorEastAsia"/>
          <w:lang w:eastAsia="zh-CN"/>
        </w:rPr>
        <w:t xml:space="preserve"> </w:t>
      </w:r>
      <w:r w:rsidR="0091700D">
        <w:rPr>
          <w:rFonts w:eastAsiaTheme="minorEastAsia"/>
          <w:lang w:eastAsia="zh-CN"/>
        </w:rPr>
        <w:t xml:space="preserve">fading </w:t>
      </w:r>
      <w:r w:rsidRPr="00051885">
        <w:rPr>
          <w:rFonts w:eastAsiaTheme="minorEastAsia"/>
          <w:lang w:eastAsia="zh-CN"/>
        </w:rPr>
        <w:t>model</w:t>
      </w:r>
      <w:r>
        <w:rPr>
          <w:rFonts w:eastAsiaTheme="minorEastAsia"/>
          <w:lang w:eastAsia="zh-CN"/>
        </w:rPr>
        <w:t>.</w:t>
      </w:r>
      <w:r w:rsidRPr="00051885">
        <w:t xml:space="preserve"> </w:t>
      </w:r>
      <w:r w:rsidRPr="00051885">
        <w:rPr>
          <w:rFonts w:eastAsiaTheme="minorEastAsia"/>
          <w:lang w:eastAsia="zh-CN"/>
        </w:rPr>
        <w:t>Large-scale fading describes changes in the signal field strength of transmitters and receivers over long distances (hundreds or thousands of meters) or over long periods of time</w:t>
      </w:r>
      <w:r w:rsidR="0061175D">
        <w:rPr>
          <w:rFonts w:eastAsiaTheme="minorEastAsia"/>
          <w:lang w:eastAsia="zh-CN"/>
        </w:rPr>
        <w:t>, which should consider the modeling of</w:t>
      </w:r>
      <w:r w:rsidR="0061175D" w:rsidRPr="0061175D">
        <w:t xml:space="preserve"> </w:t>
      </w:r>
      <w:r w:rsidR="0061175D">
        <w:rPr>
          <w:rFonts w:eastAsiaTheme="minorEastAsia"/>
          <w:lang w:eastAsia="zh-CN"/>
        </w:rPr>
        <w:t>p</w:t>
      </w:r>
      <w:r w:rsidR="0061175D" w:rsidRPr="0061175D">
        <w:rPr>
          <w:rFonts w:eastAsiaTheme="minorEastAsia"/>
          <w:lang w:eastAsia="zh-CN"/>
        </w:rPr>
        <w:t>athloss</w:t>
      </w:r>
      <w:r w:rsidR="0061175D">
        <w:rPr>
          <w:rFonts w:eastAsiaTheme="minorEastAsia"/>
          <w:lang w:eastAsia="zh-CN"/>
        </w:rPr>
        <w:t>,</w:t>
      </w:r>
      <w:r w:rsidR="0061175D" w:rsidRPr="0061175D">
        <w:rPr>
          <w:rFonts w:eastAsiaTheme="minorEastAsia"/>
          <w:lang w:eastAsia="zh-CN"/>
        </w:rPr>
        <w:t xml:space="preserve"> </w:t>
      </w:r>
      <w:r w:rsidR="0091700D">
        <w:rPr>
          <w:rFonts w:eastAsiaTheme="minorEastAsia"/>
          <w:lang w:eastAsia="zh-CN"/>
        </w:rPr>
        <w:t>s</w:t>
      </w:r>
      <w:r w:rsidR="0091700D" w:rsidRPr="0091700D">
        <w:rPr>
          <w:rFonts w:eastAsiaTheme="minorEastAsia"/>
          <w:lang w:eastAsia="zh-CN"/>
        </w:rPr>
        <w:t>hadow fading</w:t>
      </w:r>
      <w:r w:rsidR="0091700D">
        <w:rPr>
          <w:rFonts w:eastAsiaTheme="minorEastAsia"/>
          <w:lang w:eastAsia="zh-CN"/>
        </w:rPr>
        <w:t xml:space="preserve">, </w:t>
      </w:r>
      <w:r w:rsidR="0061175D" w:rsidRPr="0061175D">
        <w:rPr>
          <w:rFonts w:eastAsiaTheme="minorEastAsia"/>
          <w:lang w:eastAsia="zh-CN"/>
        </w:rPr>
        <w:t>LOS</w:t>
      </w:r>
      <w:r w:rsidR="00FF7AB8">
        <w:rPr>
          <w:rFonts w:eastAsiaTheme="minorEastAsia"/>
          <w:lang w:eastAsia="zh-CN"/>
        </w:rPr>
        <w:t xml:space="preserve">/NLOS </w:t>
      </w:r>
      <w:r w:rsidR="00D90337" w:rsidRPr="00D90337">
        <w:rPr>
          <w:rFonts w:eastAsiaTheme="minorEastAsia"/>
          <w:lang w:eastAsia="zh-CN"/>
        </w:rPr>
        <w:t>propagation type</w:t>
      </w:r>
      <w:r w:rsidR="00D90337">
        <w:rPr>
          <w:rFonts w:eastAsiaTheme="minorEastAsia"/>
          <w:lang w:eastAsia="zh-CN"/>
        </w:rPr>
        <w:t xml:space="preserve"> </w:t>
      </w:r>
      <w:r w:rsidR="0061175D">
        <w:rPr>
          <w:rFonts w:eastAsiaTheme="minorEastAsia"/>
          <w:lang w:eastAsia="zh-CN"/>
        </w:rPr>
        <w:t xml:space="preserve">and </w:t>
      </w:r>
      <w:r w:rsidR="0061175D" w:rsidRPr="0061175D">
        <w:rPr>
          <w:rFonts w:eastAsiaTheme="minorEastAsia"/>
          <w:lang w:eastAsia="zh-CN"/>
        </w:rPr>
        <w:t>penetration loss</w:t>
      </w:r>
      <w:r w:rsidR="0061175D">
        <w:rPr>
          <w:rFonts w:eastAsiaTheme="minorEastAsia"/>
          <w:lang w:eastAsia="zh-CN"/>
        </w:rPr>
        <w:t xml:space="preserve"> as defined in </w:t>
      </w:r>
      <w:r w:rsidR="0061175D">
        <w:rPr>
          <w:rFonts w:eastAsiaTheme="minorEastAsia"/>
          <w:lang w:eastAsia="zh-CN"/>
        </w:rPr>
        <w:fldChar w:fldCharType="begin"/>
      </w:r>
      <w:r w:rsidR="0061175D">
        <w:rPr>
          <w:rFonts w:eastAsiaTheme="minorEastAsia"/>
          <w:lang w:eastAsia="zh-CN"/>
        </w:rPr>
        <w:instrText xml:space="preserve"> REF _Ref157168932 \r \h </w:instrText>
      </w:r>
      <w:r w:rsidR="0061175D">
        <w:rPr>
          <w:rFonts w:eastAsiaTheme="minorEastAsia"/>
          <w:lang w:eastAsia="zh-CN"/>
        </w:rPr>
      </w:r>
      <w:r w:rsidR="0061175D">
        <w:rPr>
          <w:rFonts w:eastAsiaTheme="minorEastAsia"/>
          <w:lang w:eastAsia="zh-CN"/>
        </w:rPr>
        <w:fldChar w:fldCharType="separate"/>
      </w:r>
      <w:r w:rsidR="0091700D">
        <w:rPr>
          <w:rFonts w:eastAsiaTheme="minorEastAsia"/>
          <w:lang w:eastAsia="zh-CN"/>
        </w:rPr>
        <w:t>[6]</w:t>
      </w:r>
      <w:r w:rsidR="0061175D">
        <w:rPr>
          <w:rFonts w:eastAsiaTheme="minorEastAsia"/>
          <w:lang w:eastAsia="zh-CN"/>
        </w:rPr>
        <w:fldChar w:fldCharType="end"/>
      </w:r>
      <w:r w:rsidR="0061175D">
        <w:rPr>
          <w:rFonts w:eastAsiaTheme="minorEastAsia"/>
          <w:lang w:eastAsia="zh-CN"/>
        </w:rPr>
        <w:t>.</w:t>
      </w:r>
      <w:r w:rsidR="004F6E0D">
        <w:rPr>
          <w:rFonts w:eastAsiaTheme="minorEastAsia"/>
          <w:lang w:eastAsia="zh-CN"/>
        </w:rPr>
        <w:t xml:space="preserve"> For 5G wireless sensing, LOS </w:t>
      </w:r>
      <w:r w:rsidR="00D90337" w:rsidRPr="00D90337">
        <w:rPr>
          <w:rFonts w:eastAsiaTheme="minorEastAsia"/>
          <w:lang w:eastAsia="zh-CN"/>
        </w:rPr>
        <w:t>propagation type</w:t>
      </w:r>
      <w:r w:rsidR="00D90337">
        <w:rPr>
          <w:rFonts w:eastAsiaTheme="minorEastAsia"/>
          <w:lang w:eastAsia="zh-CN"/>
        </w:rPr>
        <w:t xml:space="preserve"> </w:t>
      </w:r>
      <w:r w:rsidR="004F6E0D">
        <w:rPr>
          <w:rFonts w:eastAsiaTheme="minorEastAsia"/>
          <w:lang w:eastAsia="zh-CN"/>
        </w:rPr>
        <w:t xml:space="preserve">should be considered as first priority, since </w:t>
      </w:r>
      <w:r w:rsidR="004F6E0D" w:rsidRPr="004F6E0D">
        <w:rPr>
          <w:rFonts w:eastAsiaTheme="minorEastAsia"/>
          <w:lang w:eastAsia="zh-CN"/>
        </w:rPr>
        <w:t xml:space="preserve">it is difficult to determine the </w:t>
      </w:r>
      <w:r w:rsidR="00FF7AB8">
        <w:rPr>
          <w:rFonts w:eastAsiaTheme="minorEastAsia"/>
          <w:lang w:eastAsia="zh-CN"/>
        </w:rPr>
        <w:t>detailed</w:t>
      </w:r>
      <w:r w:rsidR="004F6E0D" w:rsidRPr="004F6E0D">
        <w:rPr>
          <w:rFonts w:eastAsiaTheme="minorEastAsia"/>
          <w:lang w:eastAsia="zh-CN"/>
        </w:rPr>
        <w:t xml:space="preserve"> information of the </w:t>
      </w:r>
      <w:r w:rsidR="004F6E0D">
        <w:rPr>
          <w:rFonts w:eastAsiaTheme="minorEastAsia"/>
          <w:lang w:eastAsia="zh-CN"/>
        </w:rPr>
        <w:t>sensing</w:t>
      </w:r>
      <w:r w:rsidR="004F6E0D" w:rsidRPr="004F6E0D">
        <w:rPr>
          <w:rFonts w:eastAsiaTheme="minorEastAsia"/>
          <w:lang w:eastAsia="zh-CN"/>
        </w:rPr>
        <w:t xml:space="preserve"> target through the </w:t>
      </w:r>
      <w:r w:rsidR="004F6E0D">
        <w:rPr>
          <w:rFonts w:eastAsiaTheme="minorEastAsia"/>
          <w:lang w:eastAsia="zh-CN"/>
        </w:rPr>
        <w:t xml:space="preserve">NLOS </w:t>
      </w:r>
      <w:r w:rsidR="00D90337" w:rsidRPr="00D90337">
        <w:rPr>
          <w:rFonts w:eastAsiaTheme="minorEastAsia"/>
          <w:lang w:eastAsia="zh-CN"/>
        </w:rPr>
        <w:t>propagation</w:t>
      </w:r>
      <w:r w:rsidR="004F6E0D">
        <w:rPr>
          <w:rFonts w:eastAsiaTheme="minorEastAsia"/>
          <w:lang w:eastAsia="zh-CN"/>
        </w:rPr>
        <w:t xml:space="preserve">. </w:t>
      </w:r>
      <w:r w:rsidR="00FF7AB8">
        <w:rPr>
          <w:rFonts w:eastAsiaTheme="minorEastAsia"/>
          <w:lang w:eastAsia="zh-CN"/>
        </w:rPr>
        <w:t>Given the situation</w:t>
      </w:r>
      <w:r w:rsidR="004F6E0D">
        <w:rPr>
          <w:rFonts w:eastAsiaTheme="minorEastAsia"/>
          <w:lang w:eastAsia="zh-CN"/>
        </w:rPr>
        <w:t xml:space="preserve">, only pathloss and </w:t>
      </w:r>
      <w:r w:rsidR="004F6E0D" w:rsidRPr="0061175D">
        <w:rPr>
          <w:rFonts w:eastAsiaTheme="minorEastAsia"/>
          <w:lang w:eastAsia="zh-CN"/>
        </w:rPr>
        <w:t>LOS probability</w:t>
      </w:r>
      <w:r w:rsidR="004F6E0D" w:rsidRPr="004F6E0D">
        <w:rPr>
          <w:rFonts w:eastAsiaTheme="minorEastAsia"/>
          <w:lang w:eastAsia="zh-CN"/>
        </w:rPr>
        <w:t xml:space="preserve"> </w:t>
      </w:r>
      <w:r w:rsidR="004F6E0D">
        <w:rPr>
          <w:rFonts w:eastAsiaTheme="minorEastAsia"/>
          <w:lang w:eastAsia="zh-CN"/>
        </w:rPr>
        <w:t xml:space="preserve">are discussed in this section while the </w:t>
      </w:r>
      <w:r w:rsidR="004F6E0D" w:rsidRPr="004F6E0D">
        <w:rPr>
          <w:rFonts w:eastAsiaTheme="minorEastAsia"/>
          <w:lang w:eastAsia="zh-CN"/>
        </w:rPr>
        <w:t>penetration loss</w:t>
      </w:r>
      <w:r w:rsidR="004F6E0D">
        <w:rPr>
          <w:rFonts w:eastAsiaTheme="minorEastAsia"/>
          <w:lang w:eastAsia="zh-CN"/>
        </w:rPr>
        <w:t xml:space="preserve"> which is mainly for the NLOS </w:t>
      </w:r>
      <w:r w:rsidR="00D90337" w:rsidRPr="00D90337">
        <w:rPr>
          <w:rFonts w:eastAsiaTheme="minorEastAsia"/>
          <w:lang w:eastAsia="zh-CN"/>
        </w:rPr>
        <w:t>propagation type</w:t>
      </w:r>
      <w:r w:rsidR="00D90337">
        <w:rPr>
          <w:rFonts w:eastAsiaTheme="minorEastAsia"/>
          <w:lang w:eastAsia="zh-CN"/>
        </w:rPr>
        <w:t xml:space="preserve"> </w:t>
      </w:r>
      <w:r w:rsidR="004F6E0D">
        <w:rPr>
          <w:rFonts w:eastAsiaTheme="minorEastAsia"/>
          <w:lang w:eastAsia="zh-CN"/>
        </w:rPr>
        <w:t>is not model</w:t>
      </w:r>
      <w:r w:rsidR="0091700D">
        <w:rPr>
          <w:rFonts w:eastAsiaTheme="minorEastAsia"/>
          <w:lang w:eastAsia="zh-CN"/>
        </w:rPr>
        <w:t>l</w:t>
      </w:r>
      <w:r w:rsidR="004F6E0D">
        <w:rPr>
          <w:rFonts w:eastAsiaTheme="minorEastAsia"/>
          <w:lang w:eastAsia="zh-CN"/>
        </w:rPr>
        <w:t>ed.</w:t>
      </w:r>
      <w:r w:rsidR="0062495A">
        <w:rPr>
          <w:rFonts w:eastAsiaTheme="minorEastAsia"/>
          <w:lang w:eastAsia="zh-CN"/>
        </w:rPr>
        <w:t xml:space="preserve"> </w:t>
      </w:r>
      <w:r w:rsidR="0062495A" w:rsidRPr="0062495A">
        <w:rPr>
          <w:rFonts w:eastAsiaTheme="minorEastAsia"/>
          <w:lang w:eastAsia="zh-CN"/>
        </w:rPr>
        <w:t>Also, for shadow fading</w:t>
      </w:r>
      <w:r w:rsidR="0062495A">
        <w:rPr>
          <w:rFonts w:eastAsiaTheme="minorEastAsia"/>
          <w:lang w:eastAsia="zh-CN"/>
        </w:rPr>
        <w:t>, t</w:t>
      </w:r>
      <w:r w:rsidR="0062495A" w:rsidRPr="0062495A">
        <w:rPr>
          <w:rFonts w:eastAsiaTheme="minorEastAsia"/>
          <w:lang w:eastAsia="zh-CN"/>
        </w:rPr>
        <w:t>he existing 3GPP shadow fading model can be fully reused.</w:t>
      </w:r>
    </w:p>
    <w:p w14:paraId="07F54306" w14:textId="48126923" w:rsidR="00B17062" w:rsidRDefault="007F5016" w:rsidP="00206909">
      <w:pPr>
        <w:pStyle w:val="2"/>
        <w:ind w:left="576"/>
        <w:rPr>
          <w:rFonts w:eastAsiaTheme="minorEastAsia"/>
          <w:lang w:val="en-US"/>
        </w:rPr>
      </w:pPr>
      <w:r w:rsidRPr="007F5016">
        <w:rPr>
          <w:rFonts w:eastAsiaTheme="minorEastAsia"/>
          <w:lang w:val="en-US"/>
        </w:rPr>
        <w:t>Pathloss</w:t>
      </w:r>
    </w:p>
    <w:p w14:paraId="01F53B32" w14:textId="5F619527" w:rsidR="00075F62" w:rsidRDefault="00FC5F5C" w:rsidP="00BC56ED">
      <w:pPr>
        <w:spacing w:beforeLines="50" w:before="120" w:after="120"/>
        <w:jc w:val="both"/>
        <w:rPr>
          <w:rFonts w:eastAsiaTheme="minorEastAsia"/>
          <w:lang w:eastAsia="zh-CN"/>
        </w:rPr>
      </w:pPr>
      <w:bookmarkStart w:id="22" w:name="OLE_LINK15"/>
      <w:r w:rsidRPr="00FC5F5C">
        <w:rPr>
          <w:rFonts w:eastAsiaTheme="minorEastAsia"/>
          <w:lang w:eastAsia="zh-CN"/>
        </w:rPr>
        <w:t>Path</w:t>
      </w:r>
      <w:r>
        <w:rPr>
          <w:rFonts w:eastAsiaTheme="minorEastAsia"/>
          <w:lang w:eastAsia="zh-CN"/>
        </w:rPr>
        <w:t>l</w:t>
      </w:r>
      <w:r w:rsidRPr="00FC5F5C">
        <w:rPr>
          <w:rFonts w:eastAsiaTheme="minorEastAsia"/>
          <w:lang w:eastAsia="zh-CN"/>
        </w:rPr>
        <w:t xml:space="preserve">oss, also known as propagation loss, refers to the phenomenon in wireless communication that signals gradually </w:t>
      </w:r>
      <w:r w:rsidR="00F6593B">
        <w:rPr>
          <w:rFonts w:eastAsiaTheme="minorEastAsia"/>
          <w:lang w:eastAsia="zh-CN"/>
        </w:rPr>
        <w:t>degrade</w:t>
      </w:r>
      <w:r w:rsidRPr="00FC5F5C">
        <w:rPr>
          <w:rFonts w:eastAsiaTheme="minorEastAsia"/>
          <w:lang w:eastAsia="zh-CN"/>
        </w:rPr>
        <w:t xml:space="preserve"> due to the increase in distance during propagation. It is the inevitable signal attenuation of wireless signals when they are transmitted in free space or other media, usually expressed in </w:t>
      </w:r>
      <w:r w:rsidRPr="00F6593B">
        <w:rPr>
          <w:rFonts w:eastAsiaTheme="minorEastAsia"/>
          <w:i/>
          <w:iCs/>
          <w:lang w:eastAsia="zh-CN"/>
        </w:rPr>
        <w:t>dB</w:t>
      </w:r>
      <w:r>
        <w:rPr>
          <w:rFonts w:eastAsiaTheme="minorEastAsia"/>
          <w:lang w:eastAsia="zh-CN"/>
        </w:rPr>
        <w:t>.</w:t>
      </w:r>
      <w:r w:rsidRPr="00FC5F5C">
        <w:rPr>
          <w:rFonts w:eastAsiaTheme="minorEastAsia"/>
          <w:lang w:eastAsia="zh-CN"/>
        </w:rPr>
        <w:t xml:space="preserve"> </w:t>
      </w:r>
      <w:r w:rsidR="00BC56ED">
        <w:rPr>
          <w:rFonts w:eastAsiaTheme="minorEastAsia"/>
          <w:lang w:eastAsia="zh-CN"/>
        </w:rPr>
        <w:t>The p</w:t>
      </w:r>
      <w:r w:rsidR="00BC56ED" w:rsidRPr="00BC56ED">
        <w:rPr>
          <w:rFonts w:eastAsiaTheme="minorEastAsia"/>
          <w:lang w:eastAsia="zh-CN"/>
        </w:rPr>
        <w:t>ropagation loss in free space</w:t>
      </w:r>
      <w:r w:rsidR="00BC56ED">
        <w:rPr>
          <w:rFonts w:eastAsiaTheme="minorEastAsia"/>
          <w:lang w:eastAsia="zh-CN"/>
        </w:rPr>
        <w:t xml:space="preserve"> is related to the </w:t>
      </w:r>
      <w:r w:rsidR="00BC56ED" w:rsidRPr="00BC56ED">
        <w:rPr>
          <w:rFonts w:eastAsiaTheme="minorEastAsia"/>
          <w:lang w:eastAsia="zh-CN"/>
        </w:rPr>
        <w:t>propagation distance</w:t>
      </w:r>
      <w:r w:rsidR="00BC56ED">
        <w:rPr>
          <w:rFonts w:eastAsiaTheme="minorEastAsia"/>
          <w:lang w:eastAsia="zh-CN"/>
        </w:rPr>
        <w:t xml:space="preserve"> </w:t>
      </w:r>
      <w:r w:rsidR="00440123" w:rsidRPr="00440123">
        <w:rPr>
          <w:rFonts w:eastAsiaTheme="minorEastAsia"/>
          <w:i/>
          <w:iCs/>
          <w:lang w:eastAsia="zh-CN"/>
        </w:rPr>
        <w:t>d</w:t>
      </w:r>
      <w:r w:rsidR="00440123">
        <w:rPr>
          <w:rFonts w:eastAsiaTheme="minorEastAsia"/>
          <w:lang w:eastAsia="zh-CN"/>
        </w:rPr>
        <w:t xml:space="preserve"> </w:t>
      </w:r>
      <w:r w:rsidR="00BC56ED">
        <w:rPr>
          <w:rFonts w:eastAsiaTheme="minorEastAsia"/>
          <w:lang w:eastAsia="zh-CN"/>
        </w:rPr>
        <w:t xml:space="preserve">and </w:t>
      </w:r>
      <w:r w:rsidR="00BC56ED" w:rsidRPr="00BC56ED">
        <w:rPr>
          <w:rFonts w:eastAsiaTheme="minorEastAsia"/>
          <w:lang w:eastAsia="zh-CN"/>
        </w:rPr>
        <w:t xml:space="preserve">receiver </w:t>
      </w:r>
      <w:r w:rsidR="00705E9A">
        <w:rPr>
          <w:rFonts w:eastAsiaTheme="minorEastAsia"/>
          <w:lang w:eastAsia="zh-CN"/>
        </w:rPr>
        <w:t>a</w:t>
      </w:r>
      <w:r w:rsidR="00705E9A" w:rsidRPr="00F34BD2">
        <w:rPr>
          <w:rFonts w:eastAsiaTheme="minorEastAsia"/>
          <w:lang w:eastAsia="zh-CN"/>
        </w:rPr>
        <w:t xml:space="preserve">ntenna </w:t>
      </w:r>
      <w:r w:rsidR="00BC56ED" w:rsidRPr="00BC56ED">
        <w:rPr>
          <w:rFonts w:eastAsiaTheme="minorEastAsia"/>
          <w:lang w:eastAsia="zh-CN"/>
        </w:rPr>
        <w:t>aperture</w:t>
      </w:r>
      <w:r w:rsidR="00440123">
        <w:rPr>
          <w:rFonts w:eastAsiaTheme="minorEastAsia"/>
          <w:lang w:eastAsia="zh-CN"/>
        </w:rPr>
        <w:t xml:space="preserve"> </w:t>
      </w:r>
      <w:r w:rsidR="00440123" w:rsidRPr="00440123">
        <w:rPr>
          <w:rFonts w:eastAsiaTheme="minorEastAsia"/>
          <w:i/>
          <w:iCs/>
          <w:lang w:eastAsia="zh-CN"/>
        </w:rPr>
        <w:t>A</w:t>
      </w:r>
      <w:r w:rsidR="00075F62">
        <w:rPr>
          <w:rFonts w:eastAsiaTheme="minorEastAsia"/>
          <w:lang w:eastAsia="zh-CN"/>
        </w:rPr>
        <w:t>, which can be calculated as</w:t>
      </w:r>
    </w:p>
    <w:bookmarkEnd w:id="22"/>
    <w:p w14:paraId="091CB4E0" w14:textId="06903BD2" w:rsidR="00075F62" w:rsidRDefault="00075F62" w:rsidP="00BC56ED">
      <w:pPr>
        <w:spacing w:beforeLines="50" w:before="120" w:after="120"/>
        <w:jc w:val="both"/>
        <w:rPr>
          <w:rFonts w:eastAsiaTheme="minorEastAsia"/>
          <w:lang w:eastAsia="zh-CN"/>
        </w:rPr>
      </w:pPr>
      <m:oMathPara>
        <m:oMath>
          <m:r>
            <w:rPr>
              <w:rFonts w:ascii="Cambria Math" w:eastAsiaTheme="minorEastAsia" w:hAnsi="Cambria Math"/>
              <w:lang w:eastAsia="zh-CN"/>
            </w:rPr>
            <m:t>PL</m:t>
          </m:r>
          <m:d>
            <m:dPr>
              <m:ctrlPr>
                <w:rPr>
                  <w:rFonts w:ascii="Cambria Math" w:eastAsiaTheme="minorEastAsia" w:hAnsi="Cambria Math"/>
                  <w:lang w:eastAsia="zh-CN"/>
                </w:rPr>
              </m:ctrlPr>
            </m:dPr>
            <m:e>
              <m:r>
                <w:rPr>
                  <w:rFonts w:ascii="Cambria Math" w:eastAsiaTheme="minorEastAsia" w:hAnsi="Cambria Math"/>
                  <w:lang w:eastAsia="zh-CN"/>
                </w:rPr>
                <m:t>d</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RX</m:t>
                  </m:r>
                </m:sub>
              </m:sSub>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num>
            <m:den>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num>
                <m:den>
                  <m:r>
                    <m:rPr>
                      <m:sty m:val="p"/>
                    </m:rPr>
                    <w:rPr>
                      <w:rFonts w:ascii="Cambria Math" w:eastAsiaTheme="minorEastAsia" w:hAnsi="Cambria Math"/>
                      <w:lang w:eastAsia="zh-CN"/>
                    </w:rPr>
                    <m:t>4</m:t>
                  </m:r>
                  <m:r>
                    <w:rPr>
                      <w:rFonts w:ascii="Cambria Math" w:eastAsiaTheme="minorEastAsia" w:hAnsi="Cambria Math"/>
                      <w:lang w:eastAsia="zh-CN"/>
                    </w:rPr>
                    <m:t>π</m:t>
                  </m:r>
                  <m:sSup>
                    <m:sSupPr>
                      <m:ctrlPr>
                        <w:rPr>
                          <w:rFonts w:ascii="Cambria Math" w:eastAsiaTheme="minorEastAsia" w:hAnsi="Cambria Math"/>
                          <w:lang w:eastAsia="zh-CN"/>
                        </w:rPr>
                      </m:ctrlPr>
                    </m:sSupPr>
                    <m:e>
                      <m:r>
                        <w:rPr>
                          <w:rFonts w:ascii="Cambria Math" w:eastAsiaTheme="minorEastAsia" w:hAnsi="Cambria Math"/>
                          <w:lang w:eastAsia="zh-CN"/>
                        </w:rPr>
                        <m:t>d</m:t>
                      </m:r>
                    </m:e>
                    <m:sup>
                      <m:r>
                        <m:rPr>
                          <m:sty m:val="p"/>
                        </m:rPr>
                        <w:rPr>
                          <w:rFonts w:ascii="Cambria Math" w:eastAsiaTheme="minorEastAsia" w:hAnsi="Cambria Math"/>
                          <w:lang w:eastAsia="zh-CN"/>
                        </w:rPr>
                        <m:t>2</m:t>
                      </m:r>
                    </m:sup>
                  </m:sSup>
                </m:den>
              </m:f>
              <m:r>
                <m:rPr>
                  <m:sty m:val="p"/>
                </m:rPr>
                <w:rPr>
                  <w:rFonts w:ascii="Cambria Math" w:eastAsiaTheme="minorEastAsia" w:hAnsi="Cambria Math"/>
                  <w:lang w:eastAsia="zh-CN"/>
                </w:rPr>
                <m:t>∙</m:t>
              </m:r>
              <m:r>
                <w:rPr>
                  <w:rFonts w:ascii="Cambria Math" w:eastAsiaTheme="minorEastAsia" w:hAnsi="Cambria Math"/>
                  <w:lang w:eastAsia="zh-CN"/>
                </w:rPr>
                <m:t>A</m:t>
              </m:r>
            </m:den>
          </m:f>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4</m:t>
                      </m:r>
                      <m:r>
                        <w:rPr>
                          <w:rFonts w:ascii="Cambria Math" w:eastAsiaTheme="minorEastAsia" w:hAnsi="Cambria Math"/>
                          <w:lang w:eastAsia="zh-CN"/>
                        </w:rPr>
                        <m:t>πd</m:t>
                      </m:r>
                    </m:num>
                    <m:den>
                      <m:r>
                        <w:rPr>
                          <w:rFonts w:ascii="Cambria Math" w:eastAsiaTheme="minorEastAsia" w:hAnsi="Cambria Math"/>
                          <w:lang w:eastAsia="zh-CN"/>
                        </w:rPr>
                        <m:t>λ</m:t>
                      </m:r>
                    </m:den>
                  </m:f>
                </m:e>
              </m:d>
            </m:e>
            <m:sup>
              <m:r>
                <m:rPr>
                  <m:sty m:val="p"/>
                </m:rPr>
                <w:rPr>
                  <w:rFonts w:ascii="Cambria Math" w:eastAsiaTheme="minorEastAsia" w:hAnsi="Cambria Math"/>
                  <w:lang w:eastAsia="zh-CN"/>
                </w:rPr>
                <m:t>2</m:t>
              </m:r>
            </m:sup>
          </m:sSup>
        </m:oMath>
      </m:oMathPara>
    </w:p>
    <w:p w14:paraId="2BDBA56B" w14:textId="2E544241" w:rsidR="00BC56ED" w:rsidRDefault="00075F62" w:rsidP="00BC56ED">
      <w:pPr>
        <w:spacing w:beforeLines="50" w:before="120" w:after="120"/>
        <w:jc w:val="both"/>
        <w:rPr>
          <w:rFonts w:eastAsiaTheme="minorEastAsia"/>
          <w:lang w:eastAsia="zh-CN"/>
        </w:rPr>
      </w:pPr>
      <w:r w:rsidRPr="00075F62">
        <w:rPr>
          <w:rFonts w:eastAsiaTheme="minorEastAsia"/>
          <w:lang w:eastAsia="zh-CN"/>
        </w:rPr>
        <w:t>Converting to dB value</w:t>
      </w:r>
      <w:r>
        <w:rPr>
          <w:rFonts w:eastAsiaTheme="minorEastAsia"/>
          <w:lang w:eastAsia="zh-CN"/>
        </w:rPr>
        <w:t>, t</w:t>
      </w:r>
      <w:r w:rsidR="00BC56ED">
        <w:rPr>
          <w:rFonts w:eastAsiaTheme="minorEastAsia"/>
          <w:lang w:eastAsia="zh-CN"/>
        </w:rPr>
        <w:t>he typical f</w:t>
      </w:r>
      <w:r w:rsidR="00BC56ED" w:rsidRPr="00BC56ED">
        <w:rPr>
          <w:rFonts w:eastAsiaTheme="minorEastAsia"/>
          <w:lang w:eastAsia="zh-CN"/>
        </w:rPr>
        <w:t xml:space="preserve">ree space </w:t>
      </w:r>
      <w:r w:rsidR="00BC56ED">
        <w:rPr>
          <w:rFonts w:eastAsiaTheme="minorEastAsia"/>
          <w:lang w:eastAsia="zh-CN"/>
        </w:rPr>
        <w:t>path</w:t>
      </w:r>
      <w:r w:rsidR="00BC56ED" w:rsidRPr="00BC56ED">
        <w:rPr>
          <w:rFonts w:eastAsiaTheme="minorEastAsia"/>
          <w:lang w:eastAsia="zh-CN"/>
        </w:rPr>
        <w:t>loss formula</w:t>
      </w:r>
      <w:r w:rsidR="00BC56ED">
        <w:rPr>
          <w:rFonts w:eastAsiaTheme="minorEastAsia"/>
          <w:lang w:eastAsia="zh-CN"/>
        </w:rPr>
        <w:t xml:space="preserve"> is</w:t>
      </w:r>
    </w:p>
    <w:p w14:paraId="6817E678" w14:textId="3738C7E9" w:rsidR="00BC56ED" w:rsidRPr="00BC56ED" w:rsidRDefault="00CB0E03" w:rsidP="00BC56ED">
      <w:pPr>
        <w:spacing w:beforeLines="50" w:before="120" w:after="120"/>
        <w:jc w:val="both"/>
        <w:rPr>
          <w:rFonts w:eastAsiaTheme="minorEastAsia"/>
        </w:rPr>
      </w:pPr>
      <m:oMathPara>
        <m:oMath>
          <m:func>
            <m:funcPr>
              <m:ctrlPr>
                <w:rPr>
                  <w:rFonts w:ascii="Cambria Math" w:hAnsi="Cambria Math"/>
                </w:rPr>
              </m:ctrlPr>
            </m:funcPr>
            <m:fName>
              <m:sSub>
                <m:sSubPr>
                  <m:ctrlPr>
                    <w:rPr>
                      <w:rFonts w:ascii="Cambria Math" w:hAnsi="Cambria Math"/>
                    </w:rPr>
                  </m:ctrlPr>
                </m:sSubPr>
                <m:e>
                  <m:func>
                    <m:funcPr>
                      <m:ctrlPr>
                        <w:rPr>
                          <w:rFonts w:ascii="Cambria Math" w:hAnsi="Cambria Math"/>
                        </w:rPr>
                      </m:ctrlPr>
                    </m:funcPr>
                    <m:fName>
                      <m:sSub>
                        <m:sSubPr>
                          <m:ctrlPr>
                            <w:rPr>
                              <w:rFonts w:ascii="Cambria Math" w:hAnsi="Cambria Math"/>
                            </w:rPr>
                          </m:ctrlPr>
                        </m:sSubPr>
                        <m:e>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r>
                                <w:rPr>
                                  <w:rFonts w:ascii="Cambria Math" w:hAnsi="Cambria Math"/>
                                </w:rPr>
                                <m:t>d</m:t>
                              </m:r>
                            </m:e>
                          </m:d>
                          <m:r>
                            <m:rPr>
                              <m:sty m:val="p"/>
                            </m:rPr>
                            <w:rPr>
                              <w:rFonts w:ascii="Cambria Math" w:hAnsi="Cambria Math"/>
                            </w:rPr>
                            <m:t>=32.4+20log</m:t>
                          </m:r>
                        </m:e>
                        <m:sub>
                          <m:r>
                            <m:rPr>
                              <m:sty m:val="p"/>
                            </m:rPr>
                            <w:rPr>
                              <w:rFonts w:ascii="Cambria Math" w:hAnsi="Cambria Math"/>
                            </w:rPr>
                            <m:t>10</m:t>
                          </m:r>
                        </m:sub>
                      </m:sSub>
                    </m:fName>
                    <m:e>
                      <m:d>
                        <m:dPr>
                          <m:ctrlPr>
                            <w:rPr>
                              <w:rFonts w:ascii="Cambria Math" w:hAnsi="Cambria Math"/>
                            </w:rPr>
                          </m:ctrlPr>
                        </m:dPr>
                        <m:e>
                          <m:r>
                            <w:rPr>
                              <w:rFonts w:ascii="Cambria Math" w:hAnsi="Cambria Math"/>
                            </w:rPr>
                            <m:t>d</m:t>
                          </m:r>
                        </m:e>
                      </m:d>
                    </m:e>
                  </m:func>
                  <m:r>
                    <m:rPr>
                      <m:sty m:val="p"/>
                    </m:rPr>
                    <w:rPr>
                      <w:rFonts w:ascii="Cambria Math" w:hAnsi="Cambria Math"/>
                    </w:rPr>
                    <m:t>+20log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c</m:t>
                      </m:r>
                    </m:sub>
                  </m:sSub>
                </m:e>
              </m:d>
            </m:e>
          </m:func>
        </m:oMath>
      </m:oMathPara>
    </w:p>
    <w:p w14:paraId="1859FF14" w14:textId="72C63097" w:rsidR="00BC56ED" w:rsidRDefault="00C55923" w:rsidP="00BC56ED">
      <w:pPr>
        <w:spacing w:beforeLines="50" w:before="120" w:after="120"/>
        <w:jc w:val="both"/>
        <w:rPr>
          <w:rFonts w:eastAsiaTheme="minorEastAsia"/>
          <w:lang w:eastAsia="zh-CN"/>
        </w:rPr>
      </w:pPr>
      <w:r>
        <w:rPr>
          <w:rFonts w:eastAsiaTheme="minorEastAsia"/>
          <w:lang w:eastAsia="zh-CN"/>
        </w:rPr>
        <w:t>It can be observed that in</w:t>
      </w:r>
      <w:r w:rsidR="00B14A61" w:rsidRPr="00B14A61">
        <w:rPr>
          <w:rFonts w:eastAsiaTheme="minorEastAsia"/>
          <w:lang w:eastAsia="zh-CN"/>
        </w:rPr>
        <w:t xml:space="preserve"> traditional communication systems,</w:t>
      </w:r>
      <w:r w:rsidRPr="00C55923">
        <w:rPr>
          <w:rFonts w:eastAsiaTheme="minorEastAsia"/>
          <w:lang w:eastAsia="zh-CN"/>
        </w:rPr>
        <w:t xml:space="preserve"> </w:t>
      </w:r>
      <w:r>
        <w:rPr>
          <w:rFonts w:eastAsiaTheme="minorEastAsia"/>
          <w:lang w:eastAsia="zh-CN"/>
        </w:rPr>
        <w:t>only</w:t>
      </w:r>
      <w:r w:rsidRPr="00B14A61">
        <w:rPr>
          <w:rFonts w:eastAsiaTheme="minorEastAsia"/>
          <w:lang w:eastAsia="zh-CN"/>
        </w:rPr>
        <w:t xml:space="preserve"> the power attenuation of transceiver nodes is </w:t>
      </w:r>
      <w:r>
        <w:rPr>
          <w:rFonts w:eastAsiaTheme="minorEastAsia"/>
          <w:lang w:eastAsia="zh-CN"/>
        </w:rPr>
        <w:t>considered</w:t>
      </w:r>
      <w:r w:rsidR="00C72329">
        <w:rPr>
          <w:rFonts w:eastAsiaTheme="minorEastAsia"/>
          <w:lang w:eastAsia="zh-CN"/>
        </w:rPr>
        <w:t xml:space="preserve"> in the pathloss model</w:t>
      </w:r>
      <w:r>
        <w:rPr>
          <w:rFonts w:eastAsiaTheme="minorEastAsia"/>
          <w:lang w:eastAsia="zh-CN"/>
        </w:rPr>
        <w:t>, while</w:t>
      </w:r>
      <w:r w:rsidR="00B14A61" w:rsidRPr="00B14A61">
        <w:rPr>
          <w:rFonts w:eastAsiaTheme="minorEastAsia"/>
          <w:lang w:eastAsia="zh-CN"/>
        </w:rPr>
        <w:t xml:space="preserve"> </w:t>
      </w:r>
      <w:r w:rsidR="00864E77">
        <w:rPr>
          <w:rFonts w:eastAsiaTheme="minorEastAsia"/>
          <w:lang w:eastAsia="zh-CN"/>
        </w:rPr>
        <w:t>f</w:t>
      </w:r>
      <w:r w:rsidR="00B14A61" w:rsidRPr="00B14A61">
        <w:rPr>
          <w:rFonts w:eastAsiaTheme="minorEastAsia"/>
          <w:lang w:eastAsia="zh-CN"/>
        </w:rPr>
        <w:t xml:space="preserve">or the </w:t>
      </w:r>
      <w:r w:rsidR="00864E77">
        <w:rPr>
          <w:rFonts w:eastAsiaTheme="minorEastAsia"/>
          <w:lang w:eastAsia="zh-CN"/>
        </w:rPr>
        <w:t>sensing</w:t>
      </w:r>
      <w:r w:rsidR="00B14A61" w:rsidRPr="00B14A61">
        <w:rPr>
          <w:rFonts w:eastAsiaTheme="minorEastAsia"/>
          <w:lang w:eastAsia="zh-CN"/>
        </w:rPr>
        <w:t xml:space="preserve"> system, the location, shape and other information of the </w:t>
      </w:r>
      <w:r w:rsidR="00864E77">
        <w:rPr>
          <w:rFonts w:eastAsiaTheme="minorEastAsia"/>
          <w:lang w:eastAsia="zh-CN"/>
        </w:rPr>
        <w:t>sensing</w:t>
      </w:r>
      <w:r w:rsidR="00B14A61" w:rsidRPr="00B14A61">
        <w:rPr>
          <w:rFonts w:eastAsiaTheme="minorEastAsia"/>
          <w:lang w:eastAsia="zh-CN"/>
        </w:rPr>
        <w:t xml:space="preserve"> target are exactly the information that </w:t>
      </w:r>
      <w:r w:rsidR="00864E77">
        <w:rPr>
          <w:rFonts w:eastAsiaTheme="minorEastAsia"/>
          <w:lang w:eastAsia="zh-CN"/>
        </w:rPr>
        <w:t>is required to be obtained</w:t>
      </w:r>
      <w:r w:rsidR="00B14A61" w:rsidRPr="00B14A61">
        <w:rPr>
          <w:rFonts w:eastAsiaTheme="minorEastAsia"/>
          <w:lang w:eastAsia="zh-CN"/>
        </w:rPr>
        <w:t xml:space="preserve">. Therefore, the pathloss model in the communication system needs to be enhanced </w:t>
      </w:r>
      <w:r w:rsidR="0088450A">
        <w:rPr>
          <w:rFonts w:eastAsiaTheme="minorEastAsia"/>
          <w:lang w:eastAsia="zh-CN"/>
        </w:rPr>
        <w:t>in order to</w:t>
      </w:r>
      <w:r w:rsidR="00C72329">
        <w:rPr>
          <w:rFonts w:eastAsiaTheme="minorEastAsia"/>
          <w:lang w:eastAsia="zh-CN"/>
        </w:rPr>
        <w:t xml:space="preserve"> support</w:t>
      </w:r>
      <w:r w:rsidR="0088450A">
        <w:rPr>
          <w:rFonts w:eastAsiaTheme="minorEastAsia"/>
          <w:lang w:eastAsia="zh-CN"/>
        </w:rPr>
        <w:t xml:space="preserve"> </w:t>
      </w:r>
      <w:r w:rsidR="0040055A" w:rsidRPr="00443404">
        <w:rPr>
          <w:rFonts w:eastAsia="宋体"/>
          <w:bCs/>
          <w:iCs/>
          <w:lang w:val="en-GB" w:eastAsia="zh-CN"/>
        </w:rPr>
        <w:t>5G wireless sensing</w:t>
      </w:r>
      <w:r w:rsidR="00B14A61" w:rsidRPr="00B14A61">
        <w:rPr>
          <w:rFonts w:eastAsiaTheme="minorEastAsia"/>
          <w:lang w:eastAsia="zh-CN"/>
        </w:rPr>
        <w:t>.</w:t>
      </w:r>
    </w:p>
    <w:p w14:paraId="4956DF11" w14:textId="0912F533" w:rsidR="0088450A" w:rsidRPr="00105924" w:rsidRDefault="0088450A" w:rsidP="0088450A">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w:t>
      </w:r>
      <w:r w:rsidR="0062495A">
        <w:rPr>
          <w:rFonts w:ascii="Times New Roman" w:eastAsiaTheme="minorEastAsia" w:hAnsi="Times New Roman" w:cs="Times New Roman"/>
          <w:b/>
          <w:i/>
          <w:sz w:val="20"/>
          <w:lang w:eastAsia="zh-CN"/>
        </w:rPr>
        <w:t>2</w:t>
      </w:r>
      <w:r>
        <w:rPr>
          <w:rFonts w:ascii="Times New Roman" w:eastAsiaTheme="minorEastAsia" w:hAnsi="Times New Roman" w:cs="Times New Roman"/>
          <w:b/>
          <w:i/>
          <w:sz w:val="20"/>
          <w:lang w:eastAsia="zh-CN"/>
        </w:rPr>
        <w:t xml:space="preserve">: </w:t>
      </w:r>
      <w:r w:rsidR="003B10B7">
        <w:rPr>
          <w:rFonts w:ascii="Times New Roman" w:eastAsiaTheme="minorEastAsia" w:hAnsi="Times New Roman" w:cs="Times New Roman"/>
          <w:b/>
          <w:bCs/>
          <w:i/>
          <w:iCs/>
          <w:sz w:val="20"/>
          <w:lang w:val="en-GB" w:eastAsia="zh-CN"/>
        </w:rPr>
        <w:t xml:space="preserve">When </w:t>
      </w:r>
      <w:r w:rsidR="003B10B7" w:rsidRPr="003B10B7">
        <w:rPr>
          <w:rFonts w:ascii="Times New Roman" w:eastAsiaTheme="minorEastAsia" w:hAnsi="Times New Roman" w:cs="Times New Roman"/>
          <w:b/>
          <w:bCs/>
          <w:i/>
          <w:iCs/>
          <w:sz w:val="20"/>
          <w:lang w:val="en-GB" w:eastAsia="zh-CN"/>
        </w:rPr>
        <w:t>calculat</w:t>
      </w:r>
      <w:r w:rsidR="003B10B7">
        <w:rPr>
          <w:rFonts w:ascii="Times New Roman" w:eastAsiaTheme="minorEastAsia" w:hAnsi="Times New Roman" w:cs="Times New Roman"/>
          <w:b/>
          <w:bCs/>
          <w:i/>
          <w:iCs/>
          <w:sz w:val="20"/>
          <w:lang w:val="en-GB" w:eastAsia="zh-CN"/>
        </w:rPr>
        <w:t xml:space="preserve">ing the pathloss </w:t>
      </w:r>
      <w:r w:rsidR="003B10B7" w:rsidRPr="003B10B7">
        <w:rPr>
          <w:rFonts w:ascii="Times New Roman" w:eastAsiaTheme="minorEastAsia" w:hAnsi="Times New Roman" w:cs="Times New Roman"/>
          <w:b/>
          <w:bCs/>
          <w:i/>
          <w:iCs/>
          <w:sz w:val="20"/>
          <w:lang w:val="en-GB" w:eastAsia="zh-CN"/>
        </w:rPr>
        <w:t>in traditional communication systems</w:t>
      </w:r>
      <w:r w:rsidR="003B10B7">
        <w:rPr>
          <w:rFonts w:ascii="Times New Roman" w:eastAsiaTheme="minorEastAsia" w:hAnsi="Times New Roman" w:cs="Times New Roman"/>
          <w:b/>
          <w:bCs/>
          <w:i/>
          <w:iCs/>
          <w:sz w:val="20"/>
          <w:lang w:val="en-GB" w:eastAsia="zh-CN"/>
        </w:rPr>
        <w:t xml:space="preserve">, </w:t>
      </w:r>
      <w:r w:rsidR="003B10B7" w:rsidRPr="003B10B7">
        <w:rPr>
          <w:rFonts w:ascii="Times New Roman" w:eastAsiaTheme="minorEastAsia" w:hAnsi="Times New Roman" w:cs="Times New Roman"/>
          <w:b/>
          <w:bCs/>
          <w:i/>
          <w:iCs/>
          <w:sz w:val="20"/>
          <w:lang w:eastAsia="zh-CN"/>
        </w:rPr>
        <w:t>only the power attenuation of transceiver nodes is considered</w:t>
      </w:r>
      <w:r w:rsidR="00C72329" w:rsidRPr="00C72329">
        <w:t xml:space="preserve"> </w:t>
      </w:r>
      <w:r w:rsidR="00C72329" w:rsidRPr="00C72329">
        <w:rPr>
          <w:rFonts w:ascii="Times New Roman" w:eastAsiaTheme="minorEastAsia" w:hAnsi="Times New Roman" w:cs="Times New Roman"/>
          <w:b/>
          <w:bCs/>
          <w:i/>
          <w:iCs/>
          <w:sz w:val="20"/>
          <w:lang w:eastAsia="zh-CN"/>
        </w:rPr>
        <w:t>in the pathloss model</w:t>
      </w:r>
      <w:r w:rsidR="00C72329">
        <w:rPr>
          <w:rFonts w:ascii="Times New Roman" w:eastAsiaTheme="minorEastAsia" w:hAnsi="Times New Roman" w:cs="Times New Roman"/>
          <w:b/>
          <w:bCs/>
          <w:i/>
          <w:iCs/>
          <w:sz w:val="20"/>
          <w:lang w:eastAsia="zh-CN"/>
        </w:rPr>
        <w:t>.</w:t>
      </w:r>
    </w:p>
    <w:p w14:paraId="4434F528" w14:textId="531126C4" w:rsidR="0088450A" w:rsidRPr="0088450A" w:rsidRDefault="0088450A" w:rsidP="00BC56ED">
      <w:pPr>
        <w:spacing w:beforeLines="50" w:before="120" w:after="120"/>
        <w:jc w:val="both"/>
        <w:rPr>
          <w:rFonts w:eastAsiaTheme="minorEastAsia"/>
          <w:lang w:eastAsia="zh-CN"/>
        </w:rPr>
      </w:pPr>
      <w:r w:rsidRPr="0011548A">
        <w:rPr>
          <w:rFonts w:eastAsiaTheme="minorEastAsia"/>
          <w:b/>
          <w:i/>
          <w:lang w:eastAsia="zh-CN"/>
        </w:rPr>
        <w:t xml:space="preserve">Proposal </w:t>
      </w:r>
      <w:r w:rsidR="00DF3E17">
        <w:rPr>
          <w:rFonts w:eastAsiaTheme="minorEastAsia"/>
          <w:b/>
          <w:i/>
          <w:lang w:eastAsia="zh-CN"/>
        </w:rPr>
        <w:t>7</w:t>
      </w:r>
      <w:r w:rsidRPr="0011548A">
        <w:rPr>
          <w:rFonts w:eastAsiaTheme="minorEastAsia"/>
          <w:b/>
          <w:i/>
          <w:lang w:eastAsia="zh-CN"/>
        </w:rPr>
        <w:t xml:space="preserve">: </w:t>
      </w:r>
      <w:r>
        <w:rPr>
          <w:rFonts w:eastAsiaTheme="minorEastAsia"/>
          <w:b/>
          <w:i/>
          <w:lang w:eastAsia="zh-CN"/>
        </w:rPr>
        <w:t>T</w:t>
      </w:r>
      <w:r w:rsidRPr="0088450A">
        <w:rPr>
          <w:rFonts w:eastAsiaTheme="minorEastAsia"/>
          <w:b/>
          <w:i/>
          <w:lang w:eastAsia="zh-CN"/>
        </w:rPr>
        <w:t>he pathloss model in the communication system needs to be enhanced in order to</w:t>
      </w:r>
      <w:r w:rsidR="0037177C">
        <w:rPr>
          <w:rFonts w:eastAsiaTheme="minorEastAsia"/>
          <w:b/>
          <w:i/>
          <w:lang w:eastAsia="zh-CN"/>
        </w:rPr>
        <w:t xml:space="preserve"> support</w:t>
      </w:r>
      <w:r w:rsidRPr="0088450A">
        <w:rPr>
          <w:rFonts w:eastAsiaTheme="minorEastAsia"/>
          <w:b/>
          <w:i/>
          <w:lang w:eastAsia="zh-CN"/>
        </w:rPr>
        <w:t xml:space="preserve"> 5G wireless sensing</w:t>
      </w:r>
      <w:r>
        <w:rPr>
          <w:rFonts w:eastAsiaTheme="minorEastAsia"/>
          <w:b/>
          <w:i/>
          <w:lang w:eastAsia="zh-CN"/>
        </w:rPr>
        <w:t>.</w:t>
      </w:r>
    </w:p>
    <w:p w14:paraId="4F1DA978" w14:textId="266E7B75" w:rsidR="00D97084" w:rsidRDefault="003B10B7" w:rsidP="00BC56ED">
      <w:pPr>
        <w:spacing w:beforeLines="50" w:before="120" w:after="120"/>
        <w:jc w:val="both"/>
        <w:rPr>
          <w:rFonts w:eastAsiaTheme="minorEastAsia"/>
          <w:lang w:eastAsia="zh-CN"/>
        </w:rPr>
      </w:pPr>
      <w:r>
        <w:rPr>
          <w:rFonts w:eastAsiaTheme="minorEastAsia"/>
          <w:lang w:eastAsia="zh-CN"/>
        </w:rPr>
        <w:t xml:space="preserve">The most important thing when modeling the pathloss of sensing is </w:t>
      </w:r>
      <w:r w:rsidR="00582163">
        <w:rPr>
          <w:rFonts w:eastAsiaTheme="minorEastAsia"/>
          <w:lang w:eastAsia="zh-CN"/>
        </w:rPr>
        <w:t>to consider the s</w:t>
      </w:r>
      <w:r w:rsidR="00582163" w:rsidRPr="00582163">
        <w:rPr>
          <w:rFonts w:eastAsiaTheme="minorEastAsia"/>
          <w:lang w:eastAsia="zh-CN"/>
        </w:rPr>
        <w:t>cattering characteristic</w:t>
      </w:r>
      <w:r w:rsidR="00582163">
        <w:rPr>
          <w:rFonts w:eastAsiaTheme="minorEastAsia"/>
          <w:lang w:eastAsia="zh-CN"/>
        </w:rPr>
        <w:t xml:space="preserve"> of the sensing target.</w:t>
      </w:r>
      <w:r w:rsidR="00582163" w:rsidRPr="00582163">
        <w:rPr>
          <w:rFonts w:eastAsiaTheme="minorEastAsia"/>
          <w:lang w:eastAsia="zh-CN"/>
        </w:rPr>
        <w:t xml:space="preserve"> </w:t>
      </w:r>
      <w:r w:rsidR="001C4300" w:rsidRPr="001C4300">
        <w:rPr>
          <w:rFonts w:eastAsiaTheme="minorEastAsia"/>
          <w:lang w:eastAsia="zh-CN"/>
        </w:rPr>
        <w:t>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w:t>
      </w:r>
      <w:r w:rsidR="001C4300">
        <w:rPr>
          <w:rFonts w:eastAsiaTheme="minorEastAsia"/>
          <w:lang w:eastAsia="zh-CN"/>
        </w:rPr>
        <w:t xml:space="preserve">. </w:t>
      </w:r>
      <w:r w:rsidR="003C7236">
        <w:rPr>
          <w:rFonts w:eastAsiaTheme="minorEastAsia"/>
          <w:lang w:eastAsia="zh-CN"/>
        </w:rPr>
        <w:t xml:space="preserve">Considering the TX power as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oMath>
      <w:r w:rsidR="003C7236">
        <w:rPr>
          <w:rFonts w:eastAsiaTheme="minorEastAsia" w:hint="eastAsia"/>
          <w:lang w:eastAsia="zh-CN"/>
        </w:rPr>
        <w:t>,</w:t>
      </w:r>
      <w:r w:rsidR="003C7236">
        <w:rPr>
          <w:rFonts w:eastAsiaTheme="minorEastAsia"/>
          <w:lang w:eastAsia="zh-CN"/>
        </w:rPr>
        <w:t xml:space="preserve"> the </w:t>
      </w:r>
      <w:r w:rsidR="003C7236" w:rsidRPr="001C4300">
        <w:rPr>
          <w:rFonts w:eastAsiaTheme="minorEastAsia"/>
          <w:lang w:eastAsia="zh-CN"/>
        </w:rPr>
        <w:t>propagation</w:t>
      </w:r>
      <w:r w:rsidR="003C7236">
        <w:rPr>
          <w:rFonts w:eastAsiaTheme="minorEastAsia"/>
          <w:lang w:eastAsia="zh-CN"/>
        </w:rPr>
        <w:t xml:space="preserve"> distance of </w:t>
      </w:r>
      <w:r w:rsidR="003C7236" w:rsidRPr="001C4300">
        <w:rPr>
          <w:rFonts w:eastAsiaTheme="minorEastAsia"/>
          <w:lang w:eastAsia="zh-CN"/>
        </w:rPr>
        <w:t>incident link</w:t>
      </w:r>
      <w:r w:rsidR="003C7236">
        <w:rPr>
          <w:rFonts w:eastAsiaTheme="minorEastAsia"/>
          <w:lang w:eastAsia="zh-CN"/>
        </w:rPr>
        <w:t xml:space="preserve"> as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003C7236">
        <w:rPr>
          <w:rFonts w:eastAsiaTheme="minorEastAsia"/>
          <w:lang w:eastAsia="zh-CN"/>
        </w:rPr>
        <w:t xml:space="preserve">, and the RCS of the sensing target as </w:t>
      </w:r>
      <m:oMath>
        <m:r>
          <w:rPr>
            <w:rFonts w:ascii="Cambria Math" w:eastAsia="宋体" w:hAnsi="Cambria Math"/>
            <w:lang w:val="en-GB" w:eastAsia="zh-CN"/>
          </w:rPr>
          <m:t>σ</m:t>
        </m:r>
      </m:oMath>
      <w:r w:rsidR="003C7236">
        <w:rPr>
          <w:rFonts w:eastAsiaTheme="minorEastAsia"/>
          <w:lang w:eastAsia="zh-CN"/>
        </w:rPr>
        <w:t>, then, the reflected power is</w:t>
      </w:r>
      <w:r w:rsidR="00365F2F">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r</m:t>
            </m:r>
          </m:sub>
        </m:sSub>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r>
              <w:rPr>
                <w:rFonts w:ascii="Cambria Math" w:eastAsiaTheme="minorEastAsia" w:hAnsi="Cambria Math"/>
                <w:lang w:eastAsia="zh-CN"/>
              </w:rPr>
              <m:t>σ</m:t>
            </m:r>
          </m:num>
          <m:den>
            <m:r>
              <w:rPr>
                <w:rFonts w:ascii="Cambria Math" w:eastAsiaTheme="minorEastAsia" w:hAnsi="Cambria Math"/>
                <w:lang w:eastAsia="zh-CN"/>
              </w:rPr>
              <m:t>4π</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1</m:t>
                </m:r>
              </m:sub>
              <m:sup>
                <m:r>
                  <w:rPr>
                    <w:rFonts w:ascii="Cambria Math" w:eastAsiaTheme="minorEastAsia" w:hAnsi="Cambria Math"/>
                    <w:lang w:eastAsia="zh-CN"/>
                  </w:rPr>
                  <m:t>2</m:t>
                </m:r>
              </m:sup>
            </m:sSubSup>
          </m:den>
        </m:f>
      </m:oMath>
      <w:r w:rsidR="00365F2F">
        <w:rPr>
          <w:rFonts w:eastAsiaTheme="minorEastAsia"/>
          <w:lang w:eastAsia="zh-CN"/>
        </w:rPr>
        <w:t xml:space="preserve">. </w:t>
      </w:r>
      <w:r w:rsidR="00E81C05">
        <w:rPr>
          <w:rFonts w:eastAsiaTheme="minorEastAsia"/>
          <w:lang w:eastAsia="zh-CN"/>
        </w:rPr>
        <w:t xml:space="preserve">Accordingly, the power reflected by the scatterer and ended at the receiver, i.e.,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RX</m:t>
            </m:r>
          </m:sub>
        </m:sSub>
      </m:oMath>
      <w:r w:rsidR="00E81C05">
        <w:rPr>
          <w:rFonts w:eastAsiaTheme="minorEastAsia" w:hint="eastAsia"/>
          <w:lang w:eastAsia="zh-CN"/>
        </w:rPr>
        <w:t>,</w:t>
      </w:r>
      <w:r w:rsidR="00E81C05">
        <w:rPr>
          <w:rFonts w:eastAsiaTheme="minorEastAsia"/>
          <w:lang w:eastAsia="zh-CN"/>
        </w:rPr>
        <w:t xml:space="preserve"> can be derived by the reflected power</w:t>
      </w:r>
      <w:r w:rsidR="00F34BD2">
        <w:rPr>
          <w:rFonts w:eastAsiaTheme="minorEastAsia"/>
          <w:lang w:eastAsia="zh-CN"/>
        </w:rPr>
        <w:t xml:space="preserve"> and the a</w:t>
      </w:r>
      <w:r w:rsidR="00F34BD2" w:rsidRPr="00F34BD2">
        <w:rPr>
          <w:rFonts w:eastAsiaTheme="minorEastAsia"/>
          <w:lang w:eastAsia="zh-CN"/>
        </w:rPr>
        <w:t>ntenna aperture</w:t>
      </w:r>
      <w:r w:rsidR="00F34BD2">
        <w:rPr>
          <w:rFonts w:eastAsiaTheme="minorEastAsia"/>
          <w:lang w:eastAsia="zh-CN"/>
        </w:rPr>
        <w:t xml:space="preserve"> of the receiver. That 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RX</m:t>
            </m:r>
          </m:sub>
        </m:sSub>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r</m:t>
                </m:r>
              </m:sub>
            </m:sSub>
          </m:num>
          <m:den>
            <m:r>
              <w:rPr>
                <w:rFonts w:ascii="Cambria Math" w:eastAsiaTheme="minorEastAsia" w:hAnsi="Cambria Math"/>
                <w:lang w:eastAsia="zh-CN"/>
              </w:rPr>
              <m:t>4π</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2</m:t>
                </m:r>
              </m:sub>
              <m:sup>
                <m:r>
                  <w:rPr>
                    <w:rFonts w:ascii="Cambria Math" w:eastAsiaTheme="minorEastAsia" w:hAnsi="Cambria Math"/>
                    <w:lang w:eastAsia="zh-CN"/>
                  </w:rPr>
                  <m:t>2</m:t>
                </m:r>
              </m:sup>
            </m:sSubSup>
          </m:den>
        </m:f>
        <m:r>
          <w:rPr>
            <w:rFonts w:ascii="Cambria Math" w:eastAsiaTheme="minorEastAsia" w:hAnsi="Cambria Math"/>
            <w:lang w:eastAsia="zh-CN"/>
          </w:rPr>
          <m:t xml:space="preserve"> * </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λ</m:t>
                </m:r>
              </m:e>
              <m:sup>
                <m:r>
                  <w:rPr>
                    <w:rFonts w:ascii="Cambria Math" w:eastAsiaTheme="minorEastAsia" w:hAnsi="Cambria Math"/>
                    <w:lang w:eastAsia="zh-CN"/>
                  </w:rPr>
                  <m:t>2</m:t>
                </m:r>
              </m:sup>
            </m:sSup>
          </m:num>
          <m:den>
            <m:r>
              <w:rPr>
                <w:rFonts w:ascii="Cambria Math" w:eastAsiaTheme="minorEastAsia" w:hAnsi="Cambria Math"/>
                <w:lang w:eastAsia="zh-CN"/>
              </w:rPr>
              <m:t>4π</m:t>
            </m:r>
          </m:den>
        </m:f>
      </m:oMath>
      <w:r w:rsidR="00F34BD2">
        <w:rPr>
          <w:rFonts w:eastAsiaTheme="minorEastAsia" w:hint="eastAsia"/>
          <w:lang w:eastAsia="zh-CN"/>
        </w:rPr>
        <w:t>.</w:t>
      </w:r>
      <w:r w:rsidR="00443A98">
        <w:rPr>
          <w:rFonts w:eastAsiaTheme="minorEastAsia"/>
          <w:lang w:eastAsia="zh-CN"/>
        </w:rPr>
        <w:t xml:space="preserve"> Therefore, the pathloss of </w:t>
      </w:r>
      <w:r w:rsidR="00443A98" w:rsidRPr="001C4300">
        <w:rPr>
          <w:rFonts w:eastAsiaTheme="minorEastAsia"/>
          <w:lang w:eastAsia="zh-CN"/>
        </w:rPr>
        <w:t>the entire propagation link</w:t>
      </w:r>
      <w:r w:rsidR="00443A98">
        <w:rPr>
          <w:rFonts w:eastAsiaTheme="minorEastAsia"/>
          <w:lang w:eastAsia="zh-CN"/>
        </w:rPr>
        <w:t xml:space="preserve"> can be calculated as</w:t>
      </w:r>
    </w:p>
    <w:p w14:paraId="6D1F1329" w14:textId="4A701222" w:rsidR="00443A98" w:rsidRPr="0075314B" w:rsidRDefault="00443A98" w:rsidP="00BC56ED">
      <w:pPr>
        <w:spacing w:beforeLines="50" w:before="120" w:after="120"/>
        <w:jc w:val="both"/>
        <w:rPr>
          <w:rFonts w:eastAsiaTheme="minorEastAsia"/>
          <w:lang w:eastAsia="zh-CN"/>
        </w:rPr>
      </w:pPr>
      <m:oMathPara>
        <m:oMath>
          <m:r>
            <w:rPr>
              <w:rFonts w:ascii="Cambria Math" w:eastAsiaTheme="minorEastAsia" w:hAnsi="Cambria Math"/>
              <w:lang w:eastAsia="zh-CN"/>
            </w:rPr>
            <m:t>PL(</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RX</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num>
            <m:den>
              <m:f>
                <m:fPr>
                  <m:ctrlPr>
                    <w:rPr>
                      <w:rFonts w:ascii="Cambria Math" w:eastAsiaTheme="minorEastAsia" w:hAnsi="Cambria Math"/>
                      <w:i/>
                      <w:lang w:eastAsia="zh-CN"/>
                    </w:rPr>
                  </m:ctrlPr>
                </m:fPr>
                <m:num>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Tx</m:t>
                          </m:r>
                        </m:sub>
                      </m:sSub>
                      <m:r>
                        <w:rPr>
                          <w:rFonts w:ascii="Cambria Math" w:eastAsiaTheme="minorEastAsia" w:hAnsi="Cambria Math"/>
                          <w:lang w:eastAsia="zh-CN"/>
                        </w:rPr>
                        <m:t>σ</m:t>
                      </m:r>
                    </m:num>
                    <m:den>
                      <m:r>
                        <w:rPr>
                          <w:rFonts w:ascii="Cambria Math" w:eastAsiaTheme="minorEastAsia" w:hAnsi="Cambria Math"/>
                          <w:lang w:eastAsia="zh-CN"/>
                        </w:rPr>
                        <m:t>4π</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1</m:t>
                          </m:r>
                        </m:sub>
                        <m:sup>
                          <m:r>
                            <w:rPr>
                              <w:rFonts w:ascii="Cambria Math" w:eastAsiaTheme="minorEastAsia" w:hAnsi="Cambria Math"/>
                              <w:lang w:eastAsia="zh-CN"/>
                            </w:rPr>
                            <m:t>2</m:t>
                          </m:r>
                        </m:sup>
                      </m:sSubSup>
                    </m:den>
                  </m:f>
                </m:num>
                <m:den>
                  <m:r>
                    <w:rPr>
                      <w:rFonts w:ascii="Cambria Math" w:eastAsiaTheme="minorEastAsia" w:hAnsi="Cambria Math"/>
                      <w:lang w:eastAsia="zh-CN"/>
                    </w:rPr>
                    <m:t>4π</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2</m:t>
                      </m:r>
                    </m:sub>
                    <m:sup>
                      <m:r>
                        <w:rPr>
                          <w:rFonts w:ascii="Cambria Math" w:eastAsiaTheme="minorEastAsia" w:hAnsi="Cambria Math"/>
                          <w:lang w:eastAsia="zh-CN"/>
                        </w:rPr>
                        <m:t>2</m:t>
                      </m:r>
                    </m:sup>
                  </m:sSubSup>
                </m:den>
              </m:f>
              <m:r>
                <w:rPr>
                  <w:rFonts w:ascii="Cambria Math" w:eastAsiaTheme="minorEastAsia" w:hAnsi="Cambria Math"/>
                  <w:lang w:eastAsia="zh-CN"/>
                </w:rPr>
                <m:t xml:space="preserve"> *</m:t>
              </m:r>
              <w:bookmarkStart w:id="23" w:name="OLE_LINK18"/>
              <m:r>
                <w:rPr>
                  <w:rFonts w:ascii="Cambria Math" w:eastAsiaTheme="minorEastAsia" w:hAnsi="Cambria Math"/>
                  <w:lang w:eastAsia="zh-CN"/>
                </w:rPr>
                <m:t xml:space="preserve"> </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λ</m:t>
                      </m:r>
                    </m:e>
                    <m:sup>
                      <m:r>
                        <w:rPr>
                          <w:rFonts w:ascii="Cambria Math" w:eastAsiaTheme="minorEastAsia" w:hAnsi="Cambria Math"/>
                          <w:lang w:eastAsia="zh-CN"/>
                        </w:rPr>
                        <m:t>2</m:t>
                      </m:r>
                    </m:sup>
                  </m:sSup>
                </m:num>
                <m:den>
                  <m:r>
                    <w:rPr>
                      <w:rFonts w:ascii="Cambria Math" w:eastAsiaTheme="minorEastAsia" w:hAnsi="Cambria Math"/>
                      <w:lang w:eastAsia="zh-CN"/>
                    </w:rPr>
                    <m:t>4π</m:t>
                  </m:r>
                </m:den>
              </m:f>
              <w:bookmarkEnd w:id="23"/>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(4π)</m:t>
                  </m:r>
                </m:e>
                <m:sup>
                  <m:r>
                    <w:rPr>
                      <w:rFonts w:ascii="Cambria Math" w:eastAsiaTheme="minorEastAsia" w:hAnsi="Cambria Math"/>
                      <w:lang w:eastAsia="zh-CN"/>
                    </w:rPr>
                    <m:t>3</m:t>
                  </m:r>
                </m:sup>
              </m:sSup>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1</m:t>
                  </m:r>
                </m:sub>
                <m:sup>
                  <m:r>
                    <w:rPr>
                      <w:rFonts w:ascii="Cambria Math" w:eastAsiaTheme="minorEastAsia" w:hAnsi="Cambria Math"/>
                      <w:lang w:eastAsia="zh-CN"/>
                    </w:rPr>
                    <m:t>2</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2</m:t>
                  </m:r>
                </m:sub>
                <m:sup>
                  <m:r>
                    <w:rPr>
                      <w:rFonts w:ascii="Cambria Math" w:eastAsiaTheme="minorEastAsia" w:hAnsi="Cambria Math"/>
                      <w:lang w:eastAsia="zh-CN"/>
                    </w:rPr>
                    <m:t>2</m:t>
                  </m:r>
                </m:sup>
              </m:sSubSup>
            </m:num>
            <m:den>
              <m:r>
                <w:rPr>
                  <w:rFonts w:ascii="Cambria Math" w:eastAsiaTheme="minorEastAsia" w:hAnsi="Cambria Math"/>
                  <w:lang w:eastAsia="zh-CN"/>
                </w:rPr>
                <m:t>σ</m:t>
              </m:r>
              <m:sSup>
                <m:sSupPr>
                  <m:ctrlPr>
                    <w:rPr>
                      <w:rFonts w:ascii="Cambria Math" w:eastAsiaTheme="minorEastAsia" w:hAnsi="Cambria Math"/>
                      <w:i/>
                      <w:lang w:eastAsia="zh-CN"/>
                    </w:rPr>
                  </m:ctrlPr>
                </m:sSupPr>
                <m:e>
                  <m:r>
                    <w:rPr>
                      <w:rFonts w:ascii="Cambria Math" w:eastAsiaTheme="minorEastAsia" w:hAnsi="Cambria Math"/>
                      <w:lang w:eastAsia="zh-CN"/>
                    </w:rPr>
                    <m:t>λ</m:t>
                  </m:r>
                </m:e>
                <m:sup>
                  <m:r>
                    <w:rPr>
                      <w:rFonts w:ascii="Cambria Math" w:eastAsiaTheme="minorEastAsia" w:hAnsi="Cambria Math"/>
                      <w:lang w:eastAsia="zh-CN"/>
                    </w:rPr>
                    <m:t>2</m:t>
                  </m:r>
                </m:sup>
              </m:sSup>
            </m:den>
          </m:f>
          <m:r>
            <w:rPr>
              <w:rFonts w:ascii="Cambria Math" w:eastAsiaTheme="minorEastAsia" w:hAnsi="Cambria Math"/>
              <w:lang w:eastAsia="zh-CN"/>
            </w:rPr>
            <m:t>=PL</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e>
          </m:d>
          <m:r>
            <w:rPr>
              <w:rFonts w:ascii="Cambria Math" w:eastAsiaTheme="minorEastAsia" w:hAnsi="Cambria Math"/>
              <w:lang w:eastAsia="zh-CN"/>
            </w:rPr>
            <m:t>*PL</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λ</m:t>
                  </m:r>
                </m:e>
                <m:sup>
                  <m:r>
                    <w:rPr>
                      <w:rFonts w:ascii="Cambria Math" w:eastAsiaTheme="minorEastAsia" w:hAnsi="Cambria Math"/>
                      <w:lang w:eastAsia="zh-CN"/>
                    </w:rPr>
                    <m:t>2</m:t>
                  </m:r>
                </m:sup>
              </m:sSup>
            </m:num>
            <m:den>
              <m:r>
                <w:rPr>
                  <w:rFonts w:ascii="Cambria Math" w:eastAsiaTheme="minorEastAsia" w:hAnsi="Cambria Math"/>
                  <w:lang w:eastAsia="zh-CN"/>
                </w:rPr>
                <m:t>4πσ</m:t>
              </m:r>
            </m:den>
          </m:f>
        </m:oMath>
      </m:oMathPara>
    </w:p>
    <w:p w14:paraId="487486E8" w14:textId="163F3797" w:rsidR="0075314B" w:rsidRDefault="0075314B" w:rsidP="00BC56ED">
      <w:pPr>
        <w:spacing w:beforeLines="50" w:before="120" w:after="120"/>
        <w:jc w:val="both"/>
        <w:rPr>
          <w:rFonts w:eastAsiaTheme="minorEastAsia"/>
          <w:lang w:eastAsia="zh-CN"/>
        </w:rPr>
      </w:pPr>
      <w:r w:rsidRPr="0075314B">
        <w:rPr>
          <w:rFonts w:eastAsiaTheme="minorEastAsia"/>
          <w:lang w:eastAsia="zh-CN"/>
        </w:rPr>
        <w:t>Converting to dB value</w:t>
      </w:r>
      <w:r>
        <w:rPr>
          <w:rFonts w:eastAsiaTheme="minorEastAsia"/>
          <w:lang w:eastAsia="zh-CN"/>
        </w:rPr>
        <w:t xml:space="preserve">, </w:t>
      </w:r>
      <w:r w:rsidRPr="0075314B">
        <w:rPr>
          <w:rFonts w:eastAsiaTheme="minorEastAsia"/>
          <w:lang w:eastAsia="zh-CN"/>
        </w:rPr>
        <w:t>the formula can be expressed as</w:t>
      </w:r>
    </w:p>
    <w:p w14:paraId="124446A5" w14:textId="1BFEF3E5" w:rsidR="0075314B" w:rsidRPr="0075314B" w:rsidRDefault="00CB0E03" w:rsidP="00BC56ED">
      <w:pPr>
        <w:spacing w:beforeLines="50" w:before="120" w:after="120"/>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m:r>
            <w:rPr>
              <w:rFonts w:ascii="Cambria Math" w:eastAsiaTheme="minorEastAsia" w:hAnsi="Cambria Math"/>
              <w:lang w:eastAsia="zh-CN"/>
            </w:rPr>
            <m:t>=</m:t>
          </m:r>
          <w:bookmarkStart w:id="24" w:name="_Hlk157177936"/>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w:bookmarkEnd w:id="24"/>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r>
                <w:rPr>
                  <w:rFonts w:ascii="Cambria Math" w:eastAsiaTheme="minorEastAsia" w:hAnsi="Cambria Math"/>
                  <w:lang w:eastAsia="zh-CN"/>
                </w:rPr>
                <m:t xml:space="preserve"> </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λ</m:t>
                          </m:r>
                        </m:e>
                        <m:sup>
                          <m:r>
                            <w:rPr>
                              <w:rFonts w:ascii="Cambria Math" w:eastAsiaTheme="minorEastAsia" w:hAnsi="Cambria Math"/>
                              <w:lang w:eastAsia="zh-CN"/>
                            </w:rPr>
                            <m:t>2</m:t>
                          </m:r>
                        </m:sup>
                      </m:sSup>
                    </m:num>
                    <m:den>
                      <m:r>
                        <w:rPr>
                          <w:rFonts w:ascii="Cambria Math" w:eastAsiaTheme="minorEastAsia" w:hAnsi="Cambria Math"/>
                          <w:lang w:eastAsia="zh-CN"/>
                        </w:rPr>
                        <m:t>4π</m:t>
                      </m:r>
                    </m:den>
                  </m:f>
                </m:e>
              </m:d>
            </m:e>
          </m:func>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r>
                <w:rPr>
                  <w:rFonts w:ascii="Cambria Math" w:eastAsiaTheme="minorEastAsia" w:hAnsi="Cambria Math"/>
                  <w:lang w:eastAsia="zh-CN"/>
                </w:rPr>
                <m:t>σ</m:t>
              </m:r>
            </m:e>
          </m:func>
        </m:oMath>
      </m:oMathPara>
    </w:p>
    <w:p w14:paraId="51004487" w14:textId="264E69BA" w:rsidR="00B166B0" w:rsidRDefault="00B166B0" w:rsidP="00B166B0">
      <w:pPr>
        <w:spacing w:beforeLines="50" w:before="120" w:after="120"/>
        <w:jc w:val="both"/>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e>
        </m:d>
        <m:r>
          <w:rPr>
            <w:rFonts w:ascii="Cambria Math" w:eastAsiaTheme="minorEastAsia" w:hAnsi="Cambria Math"/>
            <w:lang w:eastAsia="zh-CN"/>
          </w:rPr>
          <m:t xml:space="preserve"> </m:t>
        </m:r>
      </m:oMath>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m:oMath>
      <w:r>
        <w:rPr>
          <w:rFonts w:eastAsiaTheme="minorEastAsia" w:hint="eastAsia"/>
          <w:lang w:eastAsia="zh-CN"/>
        </w:rPr>
        <w:t xml:space="preserve"> </w:t>
      </w:r>
      <w:r>
        <w:rPr>
          <w:rFonts w:eastAsiaTheme="minorEastAsia"/>
          <w:lang w:eastAsia="zh-CN"/>
        </w:rPr>
        <w:t xml:space="preserve">are the pathloss from </w:t>
      </w:r>
      <w:r w:rsidR="005E7FFA">
        <w:rPr>
          <w:rFonts w:eastAsiaTheme="minorEastAsia"/>
          <w:lang w:eastAsia="zh-CN"/>
        </w:rPr>
        <w:t>sensing transmitter to sensing target and from sensing target to the sensing receiver, respectively, which can reuse legacy pathloss formula given by</w:t>
      </w:r>
      <w:r w:rsidR="0088450A">
        <w:rPr>
          <w:rFonts w:eastAsiaTheme="minorEastAsia"/>
          <w:lang w:eastAsia="zh-CN"/>
        </w:rPr>
        <w:fldChar w:fldCharType="begin"/>
      </w:r>
      <w:r w:rsidR="0088450A">
        <w:rPr>
          <w:rFonts w:eastAsiaTheme="minorEastAsia"/>
          <w:lang w:eastAsia="zh-CN"/>
        </w:rPr>
        <w:instrText xml:space="preserve"> REF _Ref157153073 \r \h </w:instrText>
      </w:r>
      <w:r w:rsidR="0088450A">
        <w:rPr>
          <w:rFonts w:eastAsiaTheme="minorEastAsia"/>
          <w:lang w:eastAsia="zh-CN"/>
        </w:rPr>
      </w:r>
      <w:r w:rsidR="0088450A">
        <w:rPr>
          <w:rFonts w:eastAsiaTheme="minorEastAsia"/>
          <w:lang w:eastAsia="zh-CN"/>
        </w:rPr>
        <w:fldChar w:fldCharType="separate"/>
      </w:r>
      <w:r w:rsidR="00FF6434">
        <w:rPr>
          <w:rFonts w:eastAsiaTheme="minorEastAsia"/>
          <w:lang w:eastAsia="zh-CN"/>
        </w:rPr>
        <w:t xml:space="preserve"> [5]</w:t>
      </w:r>
      <w:r w:rsidR="0088450A">
        <w:rPr>
          <w:rFonts w:eastAsiaTheme="minorEastAsia"/>
          <w:lang w:eastAsia="zh-CN"/>
        </w:rPr>
        <w:fldChar w:fldCharType="end"/>
      </w:r>
      <w:r w:rsidR="0088450A">
        <w:rPr>
          <w:rFonts w:eastAsiaTheme="minorEastAsia"/>
          <w:lang w:eastAsia="zh-CN"/>
        </w:rPr>
        <w:t xml:space="preserve"> - </w:t>
      </w:r>
      <w:r w:rsidR="0088450A">
        <w:rPr>
          <w:rFonts w:eastAsiaTheme="minorEastAsia"/>
          <w:lang w:eastAsia="zh-CN"/>
        </w:rPr>
        <w:fldChar w:fldCharType="begin"/>
      </w:r>
      <w:r w:rsidR="0088450A">
        <w:rPr>
          <w:rFonts w:eastAsiaTheme="minorEastAsia"/>
          <w:lang w:eastAsia="zh-CN"/>
        </w:rPr>
        <w:instrText xml:space="preserve"> REF _Ref157179214 \r \h </w:instrText>
      </w:r>
      <w:r w:rsidR="0088450A">
        <w:rPr>
          <w:rFonts w:eastAsiaTheme="minorEastAsia"/>
          <w:lang w:eastAsia="zh-CN"/>
        </w:rPr>
      </w:r>
      <w:r w:rsidR="0088450A">
        <w:rPr>
          <w:rFonts w:eastAsiaTheme="minorEastAsia"/>
          <w:lang w:eastAsia="zh-CN"/>
        </w:rPr>
        <w:fldChar w:fldCharType="separate"/>
      </w:r>
      <w:r w:rsidR="00FF6434">
        <w:rPr>
          <w:rFonts w:eastAsiaTheme="minorEastAsia"/>
          <w:lang w:eastAsia="zh-CN"/>
        </w:rPr>
        <w:t>[8]</w:t>
      </w:r>
      <w:r w:rsidR="0088450A">
        <w:rPr>
          <w:rFonts w:eastAsiaTheme="minorEastAsia"/>
          <w:lang w:eastAsia="zh-CN"/>
        </w:rPr>
        <w:fldChar w:fldCharType="end"/>
      </w:r>
      <w:r w:rsidR="0088450A">
        <w:rPr>
          <w:rFonts w:eastAsiaTheme="minorEastAsia"/>
          <w:lang w:eastAsia="zh-CN"/>
        </w:rPr>
        <w:t xml:space="preserve"> </w:t>
      </w:r>
      <w:r w:rsidR="005E7FFA">
        <w:rPr>
          <w:rFonts w:eastAsiaTheme="minorEastAsia"/>
          <w:lang w:eastAsia="zh-CN"/>
        </w:rPr>
        <w:t xml:space="preserve">considering different scenarios. The modelling method of RCS </w:t>
      </w:r>
      <m:oMath>
        <m:r>
          <w:rPr>
            <w:rFonts w:ascii="Cambria Math" w:eastAsia="宋体" w:hAnsi="Cambria Math"/>
            <w:lang w:val="en-GB" w:eastAsia="zh-CN"/>
          </w:rPr>
          <m:t>σ</m:t>
        </m:r>
      </m:oMath>
      <w:r w:rsidR="005E7FFA">
        <w:rPr>
          <w:rFonts w:eastAsiaTheme="minorEastAsia" w:hint="eastAsia"/>
          <w:bCs/>
          <w:iCs/>
          <w:lang w:val="en-GB" w:eastAsia="zh-CN"/>
        </w:rPr>
        <w:t xml:space="preserve"> i</w:t>
      </w:r>
      <w:r w:rsidR="005E7FFA">
        <w:rPr>
          <w:rFonts w:eastAsiaTheme="minorEastAsia"/>
          <w:bCs/>
          <w:iCs/>
          <w:lang w:val="en-GB" w:eastAsia="zh-CN"/>
        </w:rPr>
        <w:t xml:space="preserve">s discussed in </w:t>
      </w:r>
      <w:r w:rsidR="00705E9A">
        <w:rPr>
          <w:rFonts w:eastAsiaTheme="minorEastAsia"/>
          <w:bCs/>
          <w:iCs/>
          <w:lang w:val="en-GB" w:eastAsia="zh-CN"/>
        </w:rPr>
        <w:t>S</w:t>
      </w:r>
      <w:r w:rsidR="005E7FFA">
        <w:rPr>
          <w:rFonts w:eastAsiaTheme="minorEastAsia"/>
          <w:bCs/>
          <w:iCs/>
          <w:lang w:val="en-GB" w:eastAsia="zh-CN"/>
        </w:rPr>
        <w:t>ection 3</w:t>
      </w:r>
      <w:r w:rsidR="005E7FFA">
        <w:rPr>
          <w:rFonts w:eastAsiaTheme="minorEastAsia"/>
          <w:lang w:eastAsia="zh-CN"/>
        </w:rPr>
        <w:t>, and it should be emphasi</w:t>
      </w:r>
      <w:r w:rsidR="00705E9A">
        <w:rPr>
          <w:rFonts w:eastAsiaTheme="minorEastAsia"/>
          <w:lang w:eastAsia="zh-CN"/>
        </w:rPr>
        <w:t>zed</w:t>
      </w:r>
      <w:r w:rsidR="005E7FFA">
        <w:rPr>
          <w:rFonts w:eastAsiaTheme="minorEastAsia"/>
          <w:lang w:eastAsia="zh-CN"/>
        </w:rPr>
        <w:t xml:space="preserve"> that </w:t>
      </w:r>
      <w:r w:rsidR="005E7FFA" w:rsidRPr="005E7FFA">
        <w:rPr>
          <w:rFonts w:eastAsiaTheme="minorEastAsia"/>
          <w:lang w:eastAsia="zh-CN"/>
        </w:rPr>
        <w:t>the RCS average of the whole process of sensing target fluctuation</w:t>
      </w:r>
      <w:r w:rsidR="005E7FFA">
        <w:rPr>
          <w:rFonts w:eastAsiaTheme="minorEastAsia"/>
          <w:lang w:eastAsia="zh-CN"/>
        </w:rPr>
        <w:t>, i.e.,</w:t>
      </w:r>
      <w:r w:rsidR="005E7FFA" w:rsidRPr="005E7FFA">
        <w:rPr>
          <w:rFonts w:ascii="Cambria Math" w:eastAsiaTheme="minorEastAsia" w:hAnsi="Cambria Math" w:cstheme="minorBidi"/>
          <w:i/>
          <w:sz w:val="21"/>
          <w:szCs w:val="22"/>
          <w:lang w:eastAsia="zh-CN"/>
        </w:rPr>
        <w:t xml:space="preserve"> </w:t>
      </w:r>
      <m:oMath>
        <m:acc>
          <m:accPr>
            <m:chr m:val="̅"/>
            <m:ctrlPr>
              <w:rPr>
                <w:rFonts w:ascii="Cambria Math" w:eastAsiaTheme="minorEastAsia" w:hAnsi="Cambria Math" w:cstheme="minorBidi"/>
                <w:i/>
                <w:sz w:val="21"/>
                <w:szCs w:val="22"/>
                <w:lang w:eastAsia="zh-CN"/>
              </w:rPr>
            </m:ctrlPr>
          </m:accPr>
          <m:e>
            <m:r>
              <w:rPr>
                <w:rFonts w:ascii="Cambria Math" w:hAnsi="Cambria Math"/>
              </w:rPr>
              <m:t>σ</m:t>
            </m:r>
          </m:e>
        </m:acc>
      </m:oMath>
      <w:r w:rsidR="005E7FFA">
        <w:rPr>
          <w:rFonts w:eastAsiaTheme="minorEastAsia"/>
          <w:lang w:eastAsia="zh-CN"/>
        </w:rPr>
        <w:t xml:space="preserve">, </w:t>
      </w:r>
      <w:r w:rsidR="006D7224">
        <w:rPr>
          <w:rFonts w:eastAsiaTheme="minorEastAsia"/>
          <w:lang w:eastAsia="zh-CN"/>
        </w:rPr>
        <w:t xml:space="preserve">is used to model the pathloss if Swerling model is </w:t>
      </w:r>
      <w:r w:rsidR="009965F9">
        <w:rPr>
          <w:rFonts w:eastAsiaTheme="minorEastAsia"/>
          <w:lang w:eastAsia="zh-CN"/>
        </w:rPr>
        <w:t>used</w:t>
      </w:r>
      <w:r w:rsidR="006D7224">
        <w:rPr>
          <w:rFonts w:eastAsiaTheme="minorEastAsia"/>
          <w:lang w:eastAsia="zh-CN"/>
        </w:rPr>
        <w:t xml:space="preserve"> </w:t>
      </w:r>
      <w:r w:rsidR="000B54CC">
        <w:rPr>
          <w:rFonts w:eastAsiaTheme="minorEastAsia"/>
          <w:lang w:eastAsia="zh-CN"/>
        </w:rPr>
        <w:t>to</w:t>
      </w:r>
      <w:r w:rsidR="006D7224">
        <w:rPr>
          <w:rFonts w:eastAsiaTheme="minorEastAsia"/>
          <w:lang w:eastAsia="zh-CN"/>
        </w:rPr>
        <w:t xml:space="preserve"> determine the RCS of the sensing target.</w:t>
      </w:r>
    </w:p>
    <w:p w14:paraId="2A13DFE3" w14:textId="540918CD" w:rsidR="0088450A" w:rsidRDefault="0088450A" w:rsidP="00B166B0">
      <w:pPr>
        <w:spacing w:beforeLines="50" w:before="120" w:after="120"/>
        <w:jc w:val="both"/>
        <w:rPr>
          <w:rFonts w:eastAsiaTheme="minorEastAsia"/>
          <w:b/>
          <w:i/>
          <w:lang w:eastAsia="zh-CN"/>
        </w:rPr>
      </w:pPr>
      <w:r w:rsidRPr="0011548A">
        <w:rPr>
          <w:rFonts w:eastAsiaTheme="minorEastAsia"/>
          <w:b/>
          <w:i/>
          <w:lang w:eastAsia="zh-CN"/>
        </w:rPr>
        <w:t xml:space="preserve">Proposal </w:t>
      </w:r>
      <w:r w:rsidR="00DF3E17">
        <w:rPr>
          <w:rFonts w:eastAsiaTheme="minorEastAsia"/>
          <w:b/>
          <w:i/>
          <w:lang w:eastAsia="zh-CN"/>
        </w:rPr>
        <w:t>8</w:t>
      </w:r>
      <w:r w:rsidRPr="0011548A">
        <w:rPr>
          <w:rFonts w:eastAsiaTheme="minorEastAsia"/>
          <w:b/>
          <w:i/>
          <w:lang w:eastAsia="zh-CN"/>
        </w:rPr>
        <w:t xml:space="preserve">: </w:t>
      </w:r>
      <w:r>
        <w:rPr>
          <w:rFonts w:eastAsiaTheme="minorEastAsia"/>
          <w:b/>
          <w:i/>
          <w:lang w:eastAsia="zh-CN"/>
        </w:rPr>
        <w:t>T</w:t>
      </w:r>
      <w:r w:rsidRPr="0088450A">
        <w:rPr>
          <w:rFonts w:eastAsiaTheme="minorEastAsia"/>
          <w:b/>
          <w:i/>
          <w:lang w:eastAsia="zh-CN"/>
        </w:rPr>
        <w:t>he pathloss</w:t>
      </w:r>
      <w:r w:rsidR="006037F5">
        <w:rPr>
          <w:rFonts w:eastAsiaTheme="minorEastAsia"/>
          <w:b/>
          <w:i/>
          <w:lang w:eastAsia="zh-CN"/>
        </w:rPr>
        <w:t xml:space="preserve"> model</w:t>
      </w:r>
      <w:r w:rsidRPr="0088450A">
        <w:rPr>
          <w:rFonts w:eastAsiaTheme="minorEastAsia"/>
          <w:b/>
          <w:i/>
          <w:lang w:eastAsia="zh-CN"/>
        </w:rPr>
        <w:t xml:space="preserve"> of the entire propagation link </w:t>
      </w:r>
      <w:r>
        <w:rPr>
          <w:rFonts w:eastAsiaTheme="minorEastAsia"/>
          <w:b/>
          <w:i/>
          <w:lang w:eastAsia="zh-CN"/>
        </w:rPr>
        <w:t>for 5G</w:t>
      </w:r>
      <w:r>
        <w:rPr>
          <w:rFonts w:eastAsiaTheme="minorEastAsia" w:hint="eastAsia"/>
          <w:b/>
          <w:i/>
          <w:lang w:eastAsia="zh-CN"/>
        </w:rPr>
        <w:t xml:space="preserve"> </w:t>
      </w:r>
      <w:r>
        <w:rPr>
          <w:rFonts w:eastAsiaTheme="minorEastAsia"/>
          <w:b/>
          <w:i/>
          <w:lang w:eastAsia="zh-CN"/>
        </w:rPr>
        <w:t xml:space="preserve">wireless sensing </w:t>
      </w:r>
      <w:r w:rsidR="006037F5">
        <w:rPr>
          <w:rFonts w:eastAsiaTheme="minorEastAsia"/>
          <w:b/>
          <w:i/>
          <w:lang w:eastAsia="zh-CN"/>
        </w:rPr>
        <w:t>should</w:t>
      </w:r>
      <w:r>
        <w:rPr>
          <w:rFonts w:eastAsiaTheme="minorEastAsia"/>
          <w:b/>
          <w:i/>
          <w:lang w:eastAsia="zh-CN"/>
        </w:rPr>
        <w:t xml:space="preserve"> </w:t>
      </w:r>
      <w:r w:rsidR="009965F9">
        <w:rPr>
          <w:rFonts w:eastAsiaTheme="minorEastAsia"/>
          <w:b/>
          <w:i/>
          <w:lang w:eastAsia="zh-CN"/>
        </w:rPr>
        <w:t>take</w:t>
      </w:r>
      <w:r>
        <w:rPr>
          <w:rFonts w:eastAsiaTheme="minorEastAsia"/>
          <w:b/>
          <w:i/>
          <w:lang w:eastAsia="zh-CN"/>
        </w:rPr>
        <w:t xml:space="preserve"> the </w:t>
      </w:r>
      <w:r w:rsidR="003B10B7" w:rsidRPr="003B10B7">
        <w:rPr>
          <w:rFonts w:eastAsiaTheme="minorEastAsia"/>
          <w:b/>
          <w:i/>
          <w:lang w:eastAsia="zh-CN"/>
        </w:rPr>
        <w:t xml:space="preserve">incident link propagation loss, </w:t>
      </w:r>
      <w:r w:rsidR="006037F5">
        <w:rPr>
          <w:rFonts w:eastAsiaTheme="minorEastAsia"/>
          <w:b/>
          <w:i/>
          <w:lang w:eastAsia="zh-CN"/>
        </w:rPr>
        <w:t xml:space="preserve">the </w:t>
      </w:r>
      <w:r w:rsidR="003B10B7" w:rsidRPr="003B10B7">
        <w:rPr>
          <w:rFonts w:eastAsiaTheme="minorEastAsia"/>
          <w:b/>
          <w:i/>
          <w:lang w:eastAsia="zh-CN"/>
        </w:rPr>
        <w:t>reflection loss</w:t>
      </w:r>
      <w:r w:rsidR="009965F9">
        <w:rPr>
          <w:rFonts w:eastAsiaTheme="minorEastAsia"/>
          <w:b/>
          <w:i/>
          <w:lang w:eastAsia="zh-CN"/>
        </w:rPr>
        <w:t>,</w:t>
      </w:r>
      <w:r w:rsidR="003B10B7" w:rsidRPr="003B10B7">
        <w:rPr>
          <w:rFonts w:eastAsiaTheme="minorEastAsia"/>
          <w:b/>
          <w:i/>
          <w:lang w:eastAsia="zh-CN"/>
        </w:rPr>
        <w:t xml:space="preserve"> and</w:t>
      </w:r>
      <w:r w:rsidR="006037F5">
        <w:rPr>
          <w:rFonts w:eastAsiaTheme="minorEastAsia"/>
          <w:b/>
          <w:i/>
          <w:lang w:eastAsia="zh-CN"/>
        </w:rPr>
        <w:t xml:space="preserve"> the</w:t>
      </w:r>
      <w:r w:rsidR="003B10B7" w:rsidRPr="003B10B7">
        <w:rPr>
          <w:rFonts w:eastAsiaTheme="minorEastAsia"/>
          <w:b/>
          <w:i/>
          <w:lang w:eastAsia="zh-CN"/>
        </w:rPr>
        <w:t xml:space="preserve"> reflection link propagation loss</w:t>
      </w:r>
      <w:r w:rsidR="003B10B7">
        <w:rPr>
          <w:rFonts w:eastAsiaTheme="minorEastAsia"/>
          <w:b/>
          <w:i/>
          <w:lang w:eastAsia="zh-CN"/>
        </w:rPr>
        <w:t xml:space="preserve"> into account, where </w:t>
      </w:r>
      <w:r w:rsidR="003B10B7" w:rsidRPr="003B10B7">
        <w:rPr>
          <w:rFonts w:eastAsiaTheme="minorEastAsia"/>
          <w:b/>
          <w:i/>
          <w:lang w:eastAsia="zh-CN"/>
        </w:rPr>
        <w:t>the reflection loss can be obtained based on the RCS of the scatterer.</w:t>
      </w:r>
    </w:p>
    <w:p w14:paraId="3AE6AD87" w14:textId="3AD70BBF" w:rsidR="00BB7871" w:rsidRDefault="00BB7871" w:rsidP="00BB7871">
      <w:pPr>
        <w:spacing w:beforeLines="50" w:before="120" w:after="120"/>
        <w:jc w:val="both"/>
        <w:rPr>
          <w:rFonts w:eastAsiaTheme="minorEastAsia"/>
          <w:lang w:eastAsia="zh-CN"/>
        </w:rPr>
      </w:pPr>
      <w:r>
        <w:rPr>
          <w:rFonts w:eastAsiaTheme="minorEastAsia"/>
          <w:lang w:eastAsia="zh-CN"/>
        </w:rPr>
        <w:t xml:space="preserve">Except for the sensing target, whether the </w:t>
      </w:r>
      <w:r w:rsidR="009965F9">
        <w:rPr>
          <w:rFonts w:eastAsiaTheme="minorEastAsia"/>
          <w:lang w:eastAsia="zh-CN"/>
        </w:rPr>
        <w:t xml:space="preserve">pathloss </w:t>
      </w:r>
      <w:r w:rsidR="00455042">
        <w:rPr>
          <w:rFonts w:eastAsiaTheme="minorEastAsia"/>
          <w:lang w:eastAsia="zh-CN"/>
        </w:rPr>
        <w:t xml:space="preserve">modelling of </w:t>
      </w:r>
      <w:r w:rsidR="00455042" w:rsidRPr="00455042">
        <w:rPr>
          <w:rFonts w:eastAsiaTheme="minorEastAsia"/>
          <w:lang w:eastAsia="zh-CN"/>
        </w:rPr>
        <w:t xml:space="preserve">environment </w:t>
      </w:r>
      <w:r w:rsidR="00455042">
        <w:rPr>
          <w:rFonts w:eastAsiaTheme="minorEastAsia"/>
          <w:lang w:eastAsia="zh-CN"/>
        </w:rPr>
        <w:t>target should be enhanced is also requiring further consideration.</w:t>
      </w:r>
    </w:p>
    <w:p w14:paraId="74BFAB05" w14:textId="77777777" w:rsidR="00BB7871" w:rsidRPr="00BB7871" w:rsidRDefault="00BB7871" w:rsidP="00B166B0">
      <w:pPr>
        <w:spacing w:beforeLines="50" w:before="120" w:after="120"/>
        <w:jc w:val="both"/>
        <w:rPr>
          <w:rFonts w:eastAsiaTheme="minorEastAsia"/>
          <w:b/>
          <w:i/>
          <w:lang w:eastAsia="zh-CN"/>
        </w:rPr>
      </w:pPr>
    </w:p>
    <w:p w14:paraId="75396590" w14:textId="744479BA" w:rsidR="00CD5781" w:rsidRDefault="007F5016" w:rsidP="00206909">
      <w:pPr>
        <w:pStyle w:val="2"/>
        <w:ind w:left="576"/>
        <w:rPr>
          <w:rFonts w:eastAsiaTheme="minorEastAsia"/>
          <w:lang w:val="en-US"/>
        </w:rPr>
      </w:pPr>
      <w:r w:rsidRPr="007F5016">
        <w:rPr>
          <w:rFonts w:eastAsiaTheme="minorEastAsia"/>
          <w:lang w:val="en-US"/>
        </w:rPr>
        <w:t>LOS</w:t>
      </w:r>
      <w:r w:rsidR="00FF7AB8">
        <w:rPr>
          <w:rFonts w:eastAsiaTheme="minorEastAsia"/>
          <w:lang w:val="en-US"/>
        </w:rPr>
        <w:t xml:space="preserve">/NLOS </w:t>
      </w:r>
      <w:r w:rsidR="00D90337" w:rsidRPr="00D90337">
        <w:rPr>
          <w:rFonts w:eastAsiaTheme="minorEastAsia"/>
          <w:lang w:val="en-US"/>
        </w:rPr>
        <w:t>propagation type</w:t>
      </w:r>
    </w:p>
    <w:p w14:paraId="0B440B47" w14:textId="4C744546" w:rsidR="0077375B" w:rsidRDefault="00CD7B1B" w:rsidP="0077375B">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definition in </w:t>
      </w:r>
      <w:r>
        <w:rPr>
          <w:rFonts w:eastAsiaTheme="minorEastAsia"/>
          <w:lang w:eastAsia="zh-CN"/>
        </w:rPr>
        <w:fldChar w:fldCharType="begin"/>
      </w:r>
      <w:r>
        <w:rPr>
          <w:rFonts w:eastAsiaTheme="minorEastAsia"/>
          <w:lang w:eastAsia="zh-CN"/>
        </w:rPr>
        <w:instrText xml:space="preserve"> REF _Ref157168932 \r \h </w:instrText>
      </w:r>
      <w:r>
        <w:rPr>
          <w:rFonts w:eastAsiaTheme="minorEastAsia"/>
          <w:lang w:eastAsia="zh-CN"/>
        </w:rPr>
      </w:r>
      <w:r>
        <w:rPr>
          <w:rFonts w:eastAsiaTheme="minorEastAsia"/>
          <w:lang w:eastAsia="zh-CN"/>
        </w:rPr>
        <w:fldChar w:fldCharType="separate"/>
      </w:r>
      <w:r w:rsidR="009965F9">
        <w:rPr>
          <w:rFonts w:eastAsiaTheme="minorEastAsia"/>
          <w:lang w:eastAsia="zh-CN"/>
        </w:rPr>
        <w:t>[6]</w:t>
      </w:r>
      <w:r>
        <w:rPr>
          <w:rFonts w:eastAsiaTheme="minorEastAsia"/>
          <w:lang w:eastAsia="zh-CN"/>
        </w:rPr>
        <w:fldChar w:fldCharType="end"/>
      </w:r>
      <w:r>
        <w:rPr>
          <w:rFonts w:eastAsiaTheme="minorEastAsia"/>
          <w:lang w:eastAsia="zh-CN"/>
        </w:rPr>
        <w:t xml:space="preserve">, the modelling of LOS/NLOS </w:t>
      </w:r>
      <w:r w:rsidR="00AD4B5B" w:rsidRPr="00E42D55">
        <w:rPr>
          <w:lang w:eastAsia="ko-KR"/>
        </w:rPr>
        <w:t xml:space="preserve">propagation </w:t>
      </w:r>
      <w:r>
        <w:rPr>
          <w:rFonts w:eastAsiaTheme="minorEastAsia"/>
          <w:lang w:eastAsia="zh-CN"/>
        </w:rPr>
        <w:t xml:space="preserve">is determined by LOS probability in five typical scenarios, i.e., </w:t>
      </w:r>
      <w:r w:rsidRPr="00CD7B1B">
        <w:rPr>
          <w:rFonts w:eastAsiaTheme="minorEastAsia"/>
          <w:lang w:eastAsia="zh-CN"/>
        </w:rPr>
        <w:t>Indoor office</w:t>
      </w:r>
      <w:r w:rsidR="00023F81">
        <w:rPr>
          <w:rFonts w:eastAsiaTheme="minorEastAsia" w:hint="eastAsia"/>
          <w:lang w:eastAsia="zh-CN"/>
        </w:rPr>
        <w:t>,</w:t>
      </w:r>
      <w:r w:rsidR="00023F81">
        <w:rPr>
          <w:rFonts w:eastAsiaTheme="minorEastAsia"/>
          <w:lang w:eastAsia="zh-CN"/>
        </w:rPr>
        <w:t xml:space="preserve"> </w:t>
      </w:r>
      <w:r w:rsidRPr="00CD7B1B">
        <w:rPr>
          <w:rFonts w:eastAsiaTheme="minorEastAsia"/>
          <w:lang w:eastAsia="zh-CN"/>
        </w:rPr>
        <w:t>UMi street canyon</w:t>
      </w:r>
      <w:r w:rsidR="00023F81">
        <w:rPr>
          <w:rFonts w:eastAsiaTheme="minorEastAsia" w:hint="eastAsia"/>
          <w:lang w:eastAsia="zh-CN"/>
        </w:rPr>
        <w:t>,</w:t>
      </w:r>
      <w:r w:rsidR="00023F81">
        <w:rPr>
          <w:rFonts w:eastAsiaTheme="minorEastAsia"/>
          <w:lang w:eastAsia="zh-CN"/>
        </w:rPr>
        <w:t xml:space="preserve"> </w:t>
      </w:r>
      <w:r w:rsidRPr="00CD7B1B">
        <w:rPr>
          <w:rFonts w:eastAsiaTheme="minorEastAsia"/>
          <w:lang w:eastAsia="zh-CN"/>
        </w:rPr>
        <w:t>Uma</w:t>
      </w:r>
      <w:r w:rsidR="00023F81">
        <w:rPr>
          <w:rFonts w:eastAsiaTheme="minorEastAsia" w:hint="eastAsia"/>
          <w:lang w:eastAsia="zh-CN"/>
        </w:rPr>
        <w:t>,</w:t>
      </w:r>
      <w:r w:rsidR="00023F81">
        <w:rPr>
          <w:rFonts w:eastAsiaTheme="minorEastAsia"/>
          <w:lang w:eastAsia="zh-CN"/>
        </w:rPr>
        <w:t xml:space="preserve"> </w:t>
      </w:r>
      <w:r w:rsidRPr="00CD7B1B">
        <w:rPr>
          <w:rFonts w:eastAsiaTheme="minorEastAsia"/>
          <w:lang w:eastAsia="zh-CN"/>
        </w:rPr>
        <w:t>RMa</w:t>
      </w:r>
      <w:r>
        <w:rPr>
          <w:rFonts w:eastAsiaTheme="minorEastAsia"/>
          <w:lang w:eastAsia="zh-CN"/>
        </w:rPr>
        <w:t xml:space="preserve"> and</w:t>
      </w:r>
      <w:r w:rsidRPr="00CD7B1B">
        <w:rPr>
          <w:rFonts w:eastAsiaTheme="minorEastAsia"/>
          <w:lang w:eastAsia="zh-CN"/>
        </w:rPr>
        <w:t xml:space="preserve"> Indoor Factory</w:t>
      </w:r>
      <w:r>
        <w:rPr>
          <w:rFonts w:eastAsiaTheme="minorEastAsia"/>
          <w:lang w:eastAsia="zh-CN"/>
        </w:rPr>
        <w:t>.</w:t>
      </w:r>
      <w:r w:rsidR="00AD4B5B">
        <w:rPr>
          <w:rFonts w:eastAsiaTheme="minorEastAsia"/>
          <w:lang w:eastAsia="zh-CN"/>
        </w:rPr>
        <w:t xml:space="preserve"> </w:t>
      </w:r>
      <w:r w:rsidR="006626B7">
        <w:rPr>
          <w:rFonts w:eastAsiaTheme="minorEastAsia"/>
          <w:lang w:eastAsia="zh-CN"/>
        </w:rPr>
        <w:t xml:space="preserve">It </w:t>
      </w:r>
      <w:r w:rsidR="00241390">
        <w:rPr>
          <w:rFonts w:eastAsiaTheme="minorEastAsia"/>
          <w:lang w:eastAsia="zh-CN"/>
        </w:rPr>
        <w:t xml:space="preserve">can be observed that the </w:t>
      </w:r>
      <w:r w:rsidR="002A2C60">
        <w:rPr>
          <w:rFonts w:eastAsiaTheme="minorEastAsia"/>
          <w:lang w:eastAsia="zh-CN"/>
        </w:rPr>
        <w:t>specific</w:t>
      </w:r>
      <w:r w:rsidR="00241390">
        <w:rPr>
          <w:rFonts w:eastAsiaTheme="minorEastAsia"/>
          <w:lang w:eastAsia="zh-CN"/>
        </w:rPr>
        <w:t xml:space="preserve"> blocking situation is not taken into account when </w:t>
      </w:r>
      <w:r w:rsidR="00AD4B5B">
        <w:rPr>
          <w:rFonts w:eastAsiaTheme="minorEastAsia"/>
          <w:lang w:eastAsia="zh-CN"/>
        </w:rPr>
        <w:t xml:space="preserve">modeling LOS/NLOS </w:t>
      </w:r>
      <w:bookmarkStart w:id="25" w:name="_Hlk157416243"/>
      <w:r w:rsidR="00AD4B5B" w:rsidRPr="00E42D55">
        <w:rPr>
          <w:lang w:eastAsia="ko-KR"/>
        </w:rPr>
        <w:t>propagation</w:t>
      </w:r>
      <w:r w:rsidR="00D90337">
        <w:rPr>
          <w:lang w:eastAsia="ko-KR"/>
        </w:rPr>
        <w:t xml:space="preserve"> type</w:t>
      </w:r>
      <w:bookmarkEnd w:id="25"/>
      <w:r w:rsidR="00D90337">
        <w:rPr>
          <w:lang w:eastAsia="ko-KR"/>
        </w:rPr>
        <w:t>s</w:t>
      </w:r>
      <w:r w:rsidR="00AD4B5B" w:rsidRPr="00E42D55">
        <w:rPr>
          <w:lang w:eastAsia="ko-KR"/>
        </w:rPr>
        <w:t xml:space="preserve"> </w:t>
      </w:r>
      <w:r w:rsidR="00AD4B5B">
        <w:rPr>
          <w:rFonts w:eastAsiaTheme="minorEastAsia"/>
          <w:lang w:eastAsia="zh-CN"/>
        </w:rPr>
        <w:t>in those scenarios.</w:t>
      </w:r>
      <w:r w:rsidR="00023F81" w:rsidRPr="00023F81">
        <w:rPr>
          <w:rFonts w:eastAsiaTheme="minorEastAsia" w:hint="eastAsia"/>
          <w:lang w:eastAsia="zh-CN"/>
        </w:rPr>
        <w:t xml:space="preserve"> </w:t>
      </w:r>
      <w:r w:rsidR="00023F81">
        <w:rPr>
          <w:rFonts w:eastAsiaTheme="minorEastAsia" w:hint="eastAsia"/>
          <w:lang w:eastAsia="zh-CN"/>
        </w:rPr>
        <w:t>R</w:t>
      </w:r>
      <w:r w:rsidR="00023F81">
        <w:rPr>
          <w:rFonts w:eastAsiaTheme="minorEastAsia"/>
          <w:lang w:eastAsia="zh-CN"/>
        </w:rPr>
        <w:t xml:space="preserve">egarding </w:t>
      </w:r>
      <w:r w:rsidR="009965F9">
        <w:rPr>
          <w:rFonts w:eastAsiaTheme="minorEastAsia"/>
          <w:lang w:eastAsia="zh-CN"/>
        </w:rPr>
        <w:t xml:space="preserve">the </w:t>
      </w:r>
      <w:r w:rsidR="00023F81">
        <w:rPr>
          <w:rFonts w:eastAsiaTheme="minorEastAsia"/>
          <w:lang w:eastAsia="zh-CN"/>
        </w:rPr>
        <w:t>a</w:t>
      </w:r>
      <w:r w:rsidR="00023F81" w:rsidRPr="00D9719C">
        <w:rPr>
          <w:rFonts w:eastAsiaTheme="minorEastAsia"/>
          <w:lang w:eastAsia="zh-CN"/>
        </w:rPr>
        <w:t xml:space="preserve">erial </w:t>
      </w:r>
      <w:r w:rsidR="00023F81">
        <w:rPr>
          <w:rFonts w:eastAsiaTheme="minorEastAsia"/>
          <w:lang w:eastAsia="zh-CN"/>
        </w:rPr>
        <w:t>v</w:t>
      </w:r>
      <w:r w:rsidR="00023F81" w:rsidRPr="00D9719C">
        <w:rPr>
          <w:rFonts w:eastAsiaTheme="minorEastAsia"/>
          <w:lang w:eastAsia="zh-CN"/>
        </w:rPr>
        <w:t>ehicles</w:t>
      </w:r>
      <w:r w:rsidR="00023F81">
        <w:rPr>
          <w:rFonts w:eastAsiaTheme="minorEastAsia"/>
          <w:lang w:eastAsia="zh-CN"/>
        </w:rPr>
        <w:t xml:space="preserve"> case, the height of user terminal is further considered when calculat</w:t>
      </w:r>
      <w:r w:rsidR="009965F9">
        <w:rPr>
          <w:rFonts w:eastAsiaTheme="minorEastAsia"/>
          <w:lang w:eastAsia="zh-CN"/>
        </w:rPr>
        <w:t>ing</w:t>
      </w:r>
      <w:r w:rsidR="00023F81">
        <w:rPr>
          <w:rFonts w:eastAsiaTheme="minorEastAsia"/>
          <w:lang w:eastAsia="zh-CN"/>
        </w:rPr>
        <w:t xml:space="preserve"> </w:t>
      </w:r>
      <w:r w:rsidR="00023F81" w:rsidRPr="00D9719C">
        <w:rPr>
          <w:rFonts w:eastAsiaTheme="minorEastAsia"/>
          <w:lang w:eastAsia="zh-CN"/>
        </w:rPr>
        <w:t>LOS probability</w:t>
      </w:r>
      <w:r w:rsidR="00023F81">
        <w:rPr>
          <w:rFonts w:eastAsiaTheme="minorEastAsia"/>
          <w:lang w:eastAsia="zh-CN"/>
        </w:rPr>
        <w:fldChar w:fldCharType="begin"/>
      </w:r>
      <w:r w:rsidR="00023F81">
        <w:rPr>
          <w:rFonts w:eastAsiaTheme="minorEastAsia"/>
          <w:lang w:eastAsia="zh-CN"/>
        </w:rPr>
        <w:instrText xml:space="preserve"> REF _Ref157419167 \r \h </w:instrText>
      </w:r>
      <w:r w:rsidR="00023F81">
        <w:rPr>
          <w:rFonts w:eastAsiaTheme="minorEastAsia"/>
          <w:lang w:eastAsia="zh-CN"/>
        </w:rPr>
      </w:r>
      <w:r w:rsidR="00023F81">
        <w:rPr>
          <w:rFonts w:eastAsiaTheme="minorEastAsia"/>
          <w:lang w:eastAsia="zh-CN"/>
        </w:rPr>
        <w:fldChar w:fldCharType="separate"/>
      </w:r>
      <w:r w:rsidR="009965F9">
        <w:rPr>
          <w:rFonts w:eastAsiaTheme="minorEastAsia"/>
          <w:lang w:eastAsia="zh-CN"/>
        </w:rPr>
        <w:t xml:space="preserve"> [7]</w:t>
      </w:r>
      <w:r w:rsidR="00023F81">
        <w:rPr>
          <w:rFonts w:eastAsiaTheme="minorEastAsia"/>
          <w:lang w:eastAsia="zh-CN"/>
        </w:rPr>
        <w:fldChar w:fldCharType="end"/>
      </w:r>
      <w:r w:rsidR="00023F81">
        <w:rPr>
          <w:rFonts w:eastAsiaTheme="minorEastAsia"/>
          <w:lang w:eastAsia="zh-CN"/>
        </w:rPr>
        <w:t xml:space="preserve">. For </w:t>
      </w:r>
      <w:r w:rsidR="00023F81" w:rsidRPr="00D9719C">
        <w:rPr>
          <w:rFonts w:eastAsiaTheme="minorEastAsia"/>
          <w:lang w:eastAsia="zh-CN"/>
        </w:rPr>
        <w:t>RMa-AV</w:t>
      </w:r>
      <w:r w:rsidR="00023F81">
        <w:rPr>
          <w:rFonts w:eastAsiaTheme="minorEastAsia"/>
          <w:lang w:eastAsia="zh-CN"/>
        </w:rPr>
        <w:t xml:space="preserve"> and Uma-AV scenarios, the p</w:t>
      </w:r>
      <w:r w:rsidR="00023F81" w:rsidRPr="00351285">
        <w:rPr>
          <w:rFonts w:eastAsiaTheme="minorEastAsia"/>
          <w:lang w:eastAsia="zh-CN"/>
        </w:rPr>
        <w:t>robability of LOS</w:t>
      </w:r>
      <w:r w:rsidR="00023F81">
        <w:rPr>
          <w:rFonts w:eastAsiaTheme="minorEastAsia"/>
          <w:lang w:eastAsia="zh-CN"/>
        </w:rPr>
        <w:t xml:space="preserve"> path is 100% if the </w:t>
      </w:r>
      <w:r w:rsidR="00023F81" w:rsidRPr="00D9719C">
        <w:rPr>
          <w:rFonts w:eastAsiaTheme="minorEastAsia"/>
          <w:lang w:eastAsia="zh-CN"/>
        </w:rPr>
        <w:t>aerial UE</w:t>
      </w:r>
      <w:r w:rsidR="00023F81">
        <w:rPr>
          <w:rFonts w:eastAsiaTheme="minorEastAsia"/>
          <w:lang w:eastAsia="zh-CN"/>
        </w:rPr>
        <w:t xml:space="preserve"> is high enough.</w:t>
      </w:r>
    </w:p>
    <w:p w14:paraId="10065B66" w14:textId="42F944A3" w:rsidR="00D90337" w:rsidRDefault="00D90337" w:rsidP="0077375B">
      <w:pPr>
        <w:spacing w:beforeLines="50" w:before="120" w:after="120"/>
        <w:jc w:val="both"/>
        <w:rPr>
          <w:rFonts w:eastAsiaTheme="minorEastAsia"/>
          <w:lang w:eastAsia="zh-CN"/>
        </w:rPr>
      </w:pPr>
      <w:r>
        <w:rPr>
          <w:rFonts w:eastAsiaTheme="minorEastAsia"/>
          <w:lang w:eastAsia="zh-CN"/>
        </w:rPr>
        <w:t>For V2X</w:t>
      </w:r>
      <w:r>
        <w:rPr>
          <w:rFonts w:eastAsiaTheme="minorEastAsia" w:hint="eastAsia"/>
          <w:lang w:eastAsia="zh-CN"/>
        </w:rPr>
        <w:t xml:space="preserve"> </w:t>
      </w:r>
      <w:r>
        <w:rPr>
          <w:rFonts w:eastAsiaTheme="minorEastAsia"/>
          <w:lang w:eastAsia="zh-CN"/>
        </w:rPr>
        <w:t xml:space="preserve">scenario, </w:t>
      </w:r>
      <w:r w:rsidR="00543B36">
        <w:rPr>
          <w:rFonts w:eastAsiaTheme="minorEastAsia"/>
          <w:lang w:eastAsia="zh-CN"/>
        </w:rPr>
        <w:t xml:space="preserve">the modelling of LOS/NLOS </w:t>
      </w:r>
      <w:r w:rsidR="00543B36" w:rsidRPr="00E42D55">
        <w:rPr>
          <w:lang w:eastAsia="ko-KR"/>
        </w:rPr>
        <w:t>propagation</w:t>
      </w:r>
      <w:r w:rsidR="00543B36">
        <w:rPr>
          <w:lang w:eastAsia="ko-KR"/>
        </w:rPr>
        <w:t xml:space="preserve"> is based on the vehicle distribution </w:t>
      </w:r>
      <w:r w:rsidR="002A2C60">
        <w:rPr>
          <w:lang w:eastAsia="ko-KR"/>
        </w:rPr>
        <w:t>within</w:t>
      </w:r>
      <w:r w:rsidR="00543B36">
        <w:rPr>
          <w:lang w:eastAsia="ko-KR"/>
        </w:rPr>
        <w:t xml:space="preserve"> streets. </w:t>
      </w:r>
      <w:r w:rsidR="00543B36" w:rsidRPr="00543B36">
        <w:rPr>
          <w:lang w:eastAsia="ko-KR"/>
        </w:rPr>
        <w:t xml:space="preserve">A V2V link is </w:t>
      </w:r>
      <w:r w:rsidR="00543B36">
        <w:rPr>
          <w:lang w:eastAsia="ko-KR"/>
        </w:rPr>
        <w:t xml:space="preserve">considered </w:t>
      </w:r>
      <w:r w:rsidR="00543B36" w:rsidRPr="00543B36">
        <w:rPr>
          <w:lang w:eastAsia="ko-KR"/>
        </w:rPr>
        <w:t>in LOS state if the two vehicles are in the same street and the LOS path is not blocked by vehicles.</w:t>
      </w:r>
      <w:r w:rsidR="00543B36">
        <w:rPr>
          <w:lang w:eastAsia="ko-KR"/>
        </w:rPr>
        <w:t xml:space="preserve"> I</w:t>
      </w:r>
      <w:r w:rsidR="00543B36" w:rsidRPr="00543B36">
        <w:rPr>
          <w:lang w:eastAsia="ko-KR"/>
        </w:rPr>
        <w:t>f two vehicles are in different streets</w:t>
      </w:r>
      <w:r w:rsidR="00543B36">
        <w:rPr>
          <w:lang w:eastAsia="ko-KR"/>
        </w:rPr>
        <w:t>, i.e.,</w:t>
      </w:r>
      <w:r w:rsidR="00543B36" w:rsidRPr="00543B36">
        <w:rPr>
          <w:lang w:eastAsia="ko-KR"/>
        </w:rPr>
        <w:t xml:space="preserve"> LOS path blocked by buildings</w:t>
      </w:r>
      <w:r w:rsidR="0028388B">
        <w:rPr>
          <w:lang w:eastAsia="ko-KR"/>
        </w:rPr>
        <w:t xml:space="preserve"> in urban case</w:t>
      </w:r>
      <w:r w:rsidR="00543B36">
        <w:rPr>
          <w:lang w:eastAsia="ko-KR"/>
        </w:rPr>
        <w:t>,</w:t>
      </w:r>
      <w:r w:rsidR="00543B36" w:rsidRPr="00543B36">
        <w:rPr>
          <w:lang w:eastAsia="ko-KR"/>
        </w:rPr>
        <w:t xml:space="preserve"> </w:t>
      </w:r>
      <w:r w:rsidR="00543B36">
        <w:rPr>
          <w:lang w:eastAsia="ko-KR"/>
        </w:rPr>
        <w:t xml:space="preserve">the </w:t>
      </w:r>
      <w:r w:rsidR="00543B36" w:rsidRPr="00543B36">
        <w:rPr>
          <w:lang w:eastAsia="ko-KR"/>
        </w:rPr>
        <w:t xml:space="preserve">V2V link is </w:t>
      </w:r>
      <w:r w:rsidR="00543B36">
        <w:rPr>
          <w:lang w:eastAsia="ko-KR"/>
        </w:rPr>
        <w:t xml:space="preserve">considered </w:t>
      </w:r>
      <w:r w:rsidR="00543B36" w:rsidRPr="00543B36">
        <w:rPr>
          <w:lang w:eastAsia="ko-KR"/>
        </w:rPr>
        <w:t>in NLOS state.</w:t>
      </w:r>
      <w:r w:rsidR="0028388B">
        <w:rPr>
          <w:lang w:eastAsia="ko-KR"/>
        </w:rPr>
        <w:t xml:space="preserve"> A new </w:t>
      </w:r>
      <w:r w:rsidR="0028388B" w:rsidRPr="00E42D55">
        <w:rPr>
          <w:lang w:eastAsia="ko-KR"/>
        </w:rPr>
        <w:t>propagation</w:t>
      </w:r>
      <w:r w:rsidR="0028388B">
        <w:rPr>
          <w:lang w:eastAsia="ko-KR"/>
        </w:rPr>
        <w:t xml:space="preserve"> type NLOSv is defined additionally in </w:t>
      </w:r>
      <w:r w:rsidR="0028388B">
        <w:rPr>
          <w:rFonts w:eastAsiaTheme="minorEastAsia"/>
          <w:lang w:eastAsia="zh-CN"/>
        </w:rPr>
        <w:t>V2X</w:t>
      </w:r>
      <w:r w:rsidR="0028388B">
        <w:rPr>
          <w:rFonts w:eastAsiaTheme="minorEastAsia" w:hint="eastAsia"/>
          <w:lang w:eastAsia="zh-CN"/>
        </w:rPr>
        <w:t xml:space="preserve"> </w:t>
      </w:r>
      <w:r w:rsidR="0028388B">
        <w:rPr>
          <w:rFonts w:eastAsiaTheme="minorEastAsia"/>
          <w:lang w:eastAsia="zh-CN"/>
        </w:rPr>
        <w:t xml:space="preserve">scenario, in order to </w:t>
      </w:r>
      <w:r w:rsidR="002A2C60">
        <w:rPr>
          <w:rFonts w:eastAsiaTheme="minorEastAsia"/>
          <w:lang w:eastAsia="zh-CN"/>
        </w:rPr>
        <w:t>describe</w:t>
      </w:r>
      <w:r w:rsidR="0028388B">
        <w:rPr>
          <w:rFonts w:eastAsiaTheme="minorEastAsia"/>
          <w:lang w:eastAsia="zh-CN"/>
        </w:rPr>
        <w:t xml:space="preserve"> the case that </w:t>
      </w:r>
      <w:r w:rsidR="0028388B" w:rsidRPr="0028388B">
        <w:rPr>
          <w:rFonts w:eastAsiaTheme="minorEastAsia"/>
          <w:lang w:eastAsia="zh-CN"/>
        </w:rPr>
        <w:t>two vehicles are in the same street and the LOS path is blocked by vehicles</w:t>
      </w:r>
      <w:r w:rsidR="0028388B">
        <w:rPr>
          <w:rFonts w:eastAsiaTheme="minorEastAsia"/>
          <w:lang w:eastAsia="zh-CN"/>
        </w:rPr>
        <w:t>.</w:t>
      </w:r>
      <w:r w:rsidR="00351285">
        <w:rPr>
          <w:rFonts w:eastAsiaTheme="minorEastAsia"/>
          <w:lang w:eastAsia="zh-CN"/>
        </w:rPr>
        <w:t xml:space="preserve"> The p</w:t>
      </w:r>
      <w:r w:rsidR="00351285" w:rsidRPr="00351285">
        <w:rPr>
          <w:rFonts w:eastAsiaTheme="minorEastAsia"/>
          <w:lang w:eastAsia="zh-CN"/>
        </w:rPr>
        <w:t>robability of LOS and NLOSv is given by Table 6.2-1</w:t>
      </w:r>
      <w:r w:rsidR="00351285">
        <w:rPr>
          <w:rFonts w:eastAsiaTheme="minorEastAsia"/>
          <w:lang w:eastAsia="zh-CN"/>
        </w:rPr>
        <w:t xml:space="preserve"> in </w:t>
      </w:r>
      <w:r w:rsidR="00351285">
        <w:rPr>
          <w:rFonts w:eastAsiaTheme="minorEastAsia"/>
          <w:lang w:eastAsia="zh-CN"/>
        </w:rPr>
        <w:fldChar w:fldCharType="begin"/>
      </w:r>
      <w:r w:rsidR="00351285">
        <w:rPr>
          <w:rFonts w:eastAsiaTheme="minorEastAsia"/>
          <w:lang w:eastAsia="zh-CN"/>
        </w:rPr>
        <w:instrText xml:space="preserve"> REF _Ref157153073 \r \h </w:instrText>
      </w:r>
      <w:r w:rsidR="00351285">
        <w:rPr>
          <w:rFonts w:eastAsiaTheme="minorEastAsia"/>
          <w:lang w:eastAsia="zh-CN"/>
        </w:rPr>
      </w:r>
      <w:r w:rsidR="00351285">
        <w:rPr>
          <w:rFonts w:eastAsiaTheme="minorEastAsia"/>
          <w:lang w:eastAsia="zh-CN"/>
        </w:rPr>
        <w:fldChar w:fldCharType="separate"/>
      </w:r>
      <w:r w:rsidR="002A2C60">
        <w:rPr>
          <w:rFonts w:eastAsiaTheme="minorEastAsia"/>
          <w:lang w:eastAsia="zh-CN"/>
        </w:rPr>
        <w:t>[5]</w:t>
      </w:r>
      <w:r w:rsidR="00351285">
        <w:rPr>
          <w:rFonts w:eastAsiaTheme="minorEastAsia"/>
          <w:lang w:eastAsia="zh-CN"/>
        </w:rPr>
        <w:fldChar w:fldCharType="end"/>
      </w:r>
      <w:r w:rsidR="00351285">
        <w:rPr>
          <w:rFonts w:eastAsiaTheme="minorEastAsia"/>
          <w:lang w:eastAsia="zh-CN"/>
        </w:rPr>
        <w:t>.</w:t>
      </w:r>
    </w:p>
    <w:p w14:paraId="3771BB2B" w14:textId="588F9F72" w:rsidR="00023F81" w:rsidRDefault="00023F81" w:rsidP="00023F81">
      <w:pPr>
        <w:spacing w:beforeLines="50" w:before="120" w:after="120"/>
        <w:jc w:val="both"/>
        <w:rPr>
          <w:lang w:eastAsia="ko-KR"/>
        </w:rPr>
      </w:pPr>
      <w:r>
        <w:rPr>
          <w:rFonts w:eastAsiaTheme="minorEastAsia" w:hint="eastAsia"/>
          <w:lang w:eastAsia="zh-CN"/>
        </w:rPr>
        <w:t>C</w:t>
      </w:r>
      <w:r>
        <w:rPr>
          <w:rFonts w:eastAsiaTheme="minorEastAsia"/>
          <w:lang w:eastAsia="zh-CN"/>
        </w:rPr>
        <w:t xml:space="preserve">onsidering the deployment parameters of the above scenarios can be </w:t>
      </w:r>
      <w:r w:rsidR="0015638C">
        <w:rPr>
          <w:rFonts w:eastAsiaTheme="minorEastAsia"/>
          <w:lang w:eastAsia="zh-CN"/>
        </w:rPr>
        <w:t>re</w:t>
      </w:r>
      <w:r>
        <w:rPr>
          <w:rFonts w:eastAsiaTheme="minorEastAsia"/>
          <w:lang w:eastAsia="zh-CN"/>
        </w:rPr>
        <w:t xml:space="preserve">used with </w:t>
      </w:r>
      <w:r w:rsidRPr="00023F81">
        <w:rPr>
          <w:rFonts w:eastAsiaTheme="minorEastAsia"/>
          <w:lang w:eastAsia="zh-CN"/>
        </w:rPr>
        <w:t>parameters related to sensing target</w:t>
      </w:r>
      <w:r>
        <w:rPr>
          <w:rFonts w:eastAsiaTheme="minorEastAsia"/>
          <w:lang w:eastAsia="zh-CN"/>
        </w:rPr>
        <w:t xml:space="preserve">s </w:t>
      </w:r>
      <w:r w:rsidRPr="00023F81">
        <w:rPr>
          <w:rFonts w:eastAsiaTheme="minorEastAsia"/>
          <w:lang w:eastAsia="zh-CN"/>
        </w:rPr>
        <w:t>added to each scenario</w:t>
      </w:r>
      <w:r w:rsidR="0015638C">
        <w:rPr>
          <w:rFonts w:eastAsiaTheme="minorEastAsia"/>
          <w:lang w:eastAsia="zh-CN"/>
        </w:rPr>
        <w:t xml:space="preserve">, the modelling of LOS/NLOS </w:t>
      </w:r>
      <w:r w:rsidR="0015638C" w:rsidRPr="00E42D55">
        <w:rPr>
          <w:lang w:eastAsia="ko-KR"/>
        </w:rPr>
        <w:t>propagation</w:t>
      </w:r>
      <w:r w:rsidR="0015638C">
        <w:rPr>
          <w:lang w:eastAsia="ko-KR"/>
        </w:rPr>
        <w:t xml:space="preserve"> is also proposed to be reused.</w:t>
      </w:r>
    </w:p>
    <w:p w14:paraId="66131694" w14:textId="7C094404" w:rsidR="0015638C" w:rsidRDefault="0015638C" w:rsidP="00491F0D">
      <w:pPr>
        <w:pStyle w:val="a0"/>
        <w:spacing w:beforeLines="50" w:before="120"/>
        <w:rPr>
          <w:rFonts w:ascii="Times New Roman" w:eastAsiaTheme="minorEastAsia" w:hAnsi="Times New Roman" w:cs="Times New Roman"/>
          <w:b/>
          <w:bCs/>
          <w:i/>
          <w:iCs/>
          <w:sz w:val="20"/>
          <w:lang w:val="en-GB" w:eastAsia="zh-CN"/>
        </w:rPr>
      </w:pPr>
      <w:r w:rsidRPr="0011548A">
        <w:rPr>
          <w:rFonts w:ascii="Times New Roman" w:eastAsiaTheme="minorEastAsia" w:hAnsi="Times New Roman" w:cs="Times New Roman"/>
          <w:b/>
          <w:i/>
          <w:sz w:val="20"/>
          <w:lang w:eastAsia="zh-CN"/>
        </w:rPr>
        <w:t xml:space="preserve">Proposal </w:t>
      </w:r>
      <w:r w:rsidR="00DF3E17">
        <w:rPr>
          <w:rFonts w:ascii="Times New Roman" w:eastAsiaTheme="minorEastAsia" w:hAnsi="Times New Roman" w:cs="Times New Roman"/>
          <w:b/>
          <w:i/>
          <w:sz w:val="20"/>
          <w:lang w:eastAsia="zh-CN"/>
        </w:rPr>
        <w:t>9</w:t>
      </w:r>
      <w:r w:rsidRPr="0011548A">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For</w:t>
      </w:r>
      <w:r w:rsidRPr="0011548A">
        <w:rPr>
          <w:rFonts w:ascii="Times New Roman" w:eastAsiaTheme="minorEastAsia" w:hAnsi="Times New Roman" w:cs="Times New Roman"/>
          <w:b/>
          <w:i/>
          <w:sz w:val="20"/>
          <w:lang w:eastAsia="zh-CN"/>
        </w:rPr>
        <w:t xml:space="preserve"> </w:t>
      </w:r>
      <w:r w:rsidRPr="0015638C">
        <w:rPr>
          <w:rFonts w:ascii="Times New Roman" w:eastAsiaTheme="minorEastAsia" w:hAnsi="Times New Roman" w:cs="Times New Roman"/>
          <w:b/>
          <w:i/>
          <w:sz w:val="20"/>
          <w:lang w:eastAsia="zh-CN"/>
        </w:rPr>
        <w:t>the modelling of LOS/NLOS propagation</w:t>
      </w:r>
      <w:r>
        <w:rPr>
          <w:rFonts w:ascii="Times New Roman" w:eastAsiaTheme="minorEastAsia" w:hAnsi="Times New Roman" w:cs="Times New Roman"/>
          <w:b/>
          <w:bCs/>
          <w:i/>
          <w:iCs/>
          <w:sz w:val="20"/>
          <w:lang w:val="en-GB" w:eastAsia="zh-CN"/>
        </w:rPr>
        <w:t>:</w:t>
      </w:r>
    </w:p>
    <w:p w14:paraId="0556175E" w14:textId="00A3EA00" w:rsidR="0015638C" w:rsidRPr="0015638C" w:rsidRDefault="0015638C" w:rsidP="00491F0D">
      <w:pPr>
        <w:pStyle w:val="a0"/>
        <w:numPr>
          <w:ilvl w:val="0"/>
          <w:numId w:val="36"/>
        </w:numPr>
        <w:spacing w:beforeLines="50" w:before="120"/>
        <w:rPr>
          <w:rFonts w:ascii="Times New Roman" w:eastAsiaTheme="minorEastAsia" w:hAnsi="Times New Roman" w:cs="Times New Roman"/>
          <w:b/>
          <w:i/>
          <w:sz w:val="20"/>
          <w:lang w:eastAsia="zh-CN"/>
        </w:rPr>
      </w:pPr>
      <w:r w:rsidRPr="0015638C">
        <w:rPr>
          <w:rFonts w:ascii="Times New Roman" w:eastAsiaTheme="minorEastAsia" w:hAnsi="Times New Roman" w:cs="Times New Roman"/>
          <w:b/>
          <w:i/>
          <w:sz w:val="20"/>
          <w:lang w:val="en-GB" w:eastAsia="zh-CN"/>
        </w:rPr>
        <w:t>The LO</w:t>
      </w:r>
      <w:r w:rsidR="009534F0">
        <w:rPr>
          <w:rFonts w:ascii="Times New Roman" w:eastAsiaTheme="minorEastAsia" w:hAnsi="Times New Roman" w:cs="Times New Roman"/>
          <w:b/>
          <w:i/>
          <w:sz w:val="20"/>
          <w:lang w:val="en-GB" w:eastAsia="zh-CN"/>
        </w:rPr>
        <w:t>S</w:t>
      </w:r>
      <w:r w:rsidRPr="0015638C">
        <w:rPr>
          <w:rFonts w:ascii="Times New Roman" w:eastAsiaTheme="minorEastAsia" w:hAnsi="Times New Roman" w:cs="Times New Roman"/>
          <w:b/>
          <w:i/>
          <w:sz w:val="20"/>
          <w:lang w:val="en-GB" w:eastAsia="zh-CN"/>
        </w:rPr>
        <w:t xml:space="preserve"> probabilities</w:t>
      </w:r>
      <w:r>
        <w:rPr>
          <w:rFonts w:ascii="Times New Roman" w:eastAsiaTheme="minorEastAsia" w:hAnsi="Times New Roman" w:cs="Times New Roman"/>
          <w:b/>
          <w:i/>
          <w:sz w:val="20"/>
          <w:lang w:val="en-GB" w:eastAsia="zh-CN"/>
        </w:rPr>
        <w:t xml:space="preserve"> </w:t>
      </w:r>
      <w:r w:rsidRPr="0015638C">
        <w:rPr>
          <w:rFonts w:ascii="Times New Roman" w:eastAsiaTheme="minorEastAsia" w:hAnsi="Times New Roman" w:cs="Times New Roman"/>
          <w:b/>
          <w:i/>
          <w:sz w:val="20"/>
          <w:lang w:val="en-GB" w:eastAsia="zh-CN"/>
        </w:rPr>
        <w:t>given in</w:t>
      </w:r>
      <w:r w:rsidRPr="0015638C">
        <w:rPr>
          <w:rFonts w:ascii="Times New Roman" w:eastAsiaTheme="minorEastAsia" w:hAnsi="Times New Roman" w:cs="Times New Roman" w:hint="eastAsia"/>
          <w:b/>
          <w:i/>
          <w:sz w:val="20"/>
          <w:lang w:val="en-GB" w:eastAsia="zh-CN"/>
        </w:rPr>
        <w:t xml:space="preserve"> Table 7.4.2-1</w:t>
      </w:r>
      <w:r>
        <w:rPr>
          <w:rFonts w:ascii="Times New Roman" w:eastAsiaTheme="minorEastAsia" w:hAnsi="Times New Roman" w:cs="Times New Roman"/>
          <w:b/>
          <w:i/>
          <w:sz w:val="20"/>
          <w:lang w:val="en-GB" w:eastAsia="zh-CN"/>
        </w:rPr>
        <w:t xml:space="preserve"> in TR 38.901 is reused for </w:t>
      </w:r>
      <w:r w:rsidR="009534F0">
        <w:rPr>
          <w:rFonts w:ascii="Times New Roman" w:eastAsiaTheme="minorEastAsia" w:hAnsi="Times New Roman" w:cs="Times New Roman"/>
          <w:b/>
          <w:i/>
          <w:sz w:val="20"/>
          <w:lang w:val="en-GB" w:eastAsia="zh-CN"/>
        </w:rPr>
        <w:t xml:space="preserve">the modelling of sensing targets in </w:t>
      </w:r>
      <w:r w:rsidRPr="0015638C">
        <w:rPr>
          <w:rFonts w:ascii="Times New Roman" w:eastAsiaTheme="minorEastAsia" w:hAnsi="Times New Roman" w:cs="Times New Roman"/>
          <w:b/>
          <w:i/>
          <w:sz w:val="20"/>
          <w:lang w:eastAsia="zh-CN"/>
        </w:rPr>
        <w:t>Indoor office</w:t>
      </w:r>
      <w:r w:rsidRPr="0015638C">
        <w:rPr>
          <w:rFonts w:ascii="Times New Roman" w:eastAsiaTheme="minorEastAsia" w:hAnsi="Times New Roman" w:cs="Times New Roman" w:hint="eastAsia"/>
          <w:b/>
          <w:i/>
          <w:sz w:val="20"/>
          <w:lang w:eastAsia="zh-CN"/>
        </w:rPr>
        <w:t>,</w:t>
      </w:r>
      <w:r w:rsidRPr="0015638C">
        <w:rPr>
          <w:rFonts w:ascii="Times New Roman" w:eastAsiaTheme="minorEastAsia" w:hAnsi="Times New Roman" w:cs="Times New Roman"/>
          <w:b/>
          <w:i/>
          <w:sz w:val="20"/>
          <w:lang w:eastAsia="zh-CN"/>
        </w:rPr>
        <w:t xml:space="preserve"> UMi street canyon</w:t>
      </w:r>
      <w:r w:rsidRPr="0015638C">
        <w:rPr>
          <w:rFonts w:ascii="Times New Roman" w:eastAsiaTheme="minorEastAsia" w:hAnsi="Times New Roman" w:cs="Times New Roman" w:hint="eastAsia"/>
          <w:b/>
          <w:i/>
          <w:sz w:val="20"/>
          <w:lang w:eastAsia="zh-CN"/>
        </w:rPr>
        <w:t>,</w:t>
      </w:r>
      <w:r w:rsidRPr="0015638C">
        <w:rPr>
          <w:rFonts w:ascii="Times New Roman" w:eastAsiaTheme="minorEastAsia" w:hAnsi="Times New Roman" w:cs="Times New Roman"/>
          <w:b/>
          <w:i/>
          <w:sz w:val="20"/>
          <w:lang w:eastAsia="zh-CN"/>
        </w:rPr>
        <w:t xml:space="preserve"> Uma</w:t>
      </w:r>
      <w:r w:rsidRPr="0015638C">
        <w:rPr>
          <w:rFonts w:ascii="Times New Roman" w:eastAsiaTheme="minorEastAsia" w:hAnsi="Times New Roman" w:cs="Times New Roman" w:hint="eastAsia"/>
          <w:b/>
          <w:i/>
          <w:sz w:val="20"/>
          <w:lang w:eastAsia="zh-CN"/>
        </w:rPr>
        <w:t>,</w:t>
      </w:r>
      <w:r w:rsidRPr="0015638C">
        <w:rPr>
          <w:rFonts w:ascii="Times New Roman" w:eastAsiaTheme="minorEastAsia" w:hAnsi="Times New Roman" w:cs="Times New Roman"/>
          <w:b/>
          <w:i/>
          <w:sz w:val="20"/>
          <w:lang w:eastAsia="zh-CN"/>
        </w:rPr>
        <w:t xml:space="preserve"> RMa and Indoor Factory</w:t>
      </w:r>
      <w:r>
        <w:rPr>
          <w:rFonts w:ascii="Times New Roman" w:eastAsiaTheme="minorEastAsia" w:hAnsi="Times New Roman" w:cs="Times New Roman"/>
          <w:b/>
          <w:i/>
          <w:sz w:val="20"/>
          <w:lang w:eastAsia="zh-CN"/>
        </w:rPr>
        <w:t xml:space="preserve"> scenarios</w:t>
      </w:r>
    </w:p>
    <w:p w14:paraId="52CB1E54" w14:textId="1DAA08B2" w:rsidR="0015638C" w:rsidRPr="009534F0" w:rsidRDefault="009534F0" w:rsidP="00491F0D">
      <w:pPr>
        <w:pStyle w:val="a0"/>
        <w:numPr>
          <w:ilvl w:val="0"/>
          <w:numId w:val="36"/>
        </w:numPr>
        <w:spacing w:beforeLines="50" w:before="120"/>
        <w:rPr>
          <w:rFonts w:ascii="Times New Roman" w:eastAsiaTheme="minorEastAsia" w:hAnsi="Times New Roman" w:cs="Times New Roman"/>
          <w:b/>
          <w:i/>
          <w:sz w:val="20"/>
          <w:lang w:eastAsia="zh-CN"/>
        </w:rPr>
      </w:pPr>
      <w:r w:rsidRPr="009534F0">
        <w:rPr>
          <w:rFonts w:ascii="Times New Roman" w:eastAsiaTheme="minorEastAsia" w:hAnsi="Times New Roman" w:cs="Times New Roman"/>
          <w:b/>
          <w:i/>
          <w:sz w:val="20"/>
          <w:lang w:val="en-GB" w:eastAsia="zh-CN"/>
        </w:rPr>
        <w:lastRenderedPageBreak/>
        <w:t>The LOS probabilities given in</w:t>
      </w:r>
      <w:r w:rsidRPr="009534F0">
        <w:rPr>
          <w:rFonts w:ascii="Times New Roman" w:eastAsiaTheme="minorEastAsia" w:hAnsi="Times New Roman" w:cs="Times New Roman" w:hint="eastAsia"/>
          <w:b/>
          <w:i/>
          <w:sz w:val="20"/>
          <w:lang w:val="en-GB" w:eastAsia="zh-CN"/>
        </w:rPr>
        <w:t xml:space="preserve"> Table </w:t>
      </w:r>
      <w:r>
        <w:rPr>
          <w:rFonts w:ascii="Times New Roman" w:eastAsiaTheme="minorEastAsia" w:hAnsi="Times New Roman" w:cs="Times New Roman"/>
          <w:b/>
          <w:i/>
          <w:sz w:val="20"/>
          <w:lang w:val="en-GB" w:eastAsia="zh-CN"/>
        </w:rPr>
        <w:t>B-1</w:t>
      </w:r>
      <w:r w:rsidRPr="009534F0">
        <w:rPr>
          <w:rFonts w:ascii="Times New Roman" w:eastAsiaTheme="minorEastAsia" w:hAnsi="Times New Roman" w:cs="Times New Roman"/>
          <w:b/>
          <w:i/>
          <w:sz w:val="20"/>
          <w:lang w:val="en-GB" w:eastAsia="zh-CN"/>
        </w:rPr>
        <w:t xml:space="preserve"> in TR </w:t>
      </w:r>
      <w:r>
        <w:rPr>
          <w:rFonts w:ascii="Times New Roman" w:eastAsiaTheme="minorEastAsia" w:hAnsi="Times New Roman" w:cs="Times New Roman"/>
          <w:b/>
          <w:i/>
          <w:sz w:val="20"/>
          <w:lang w:val="en-GB" w:eastAsia="zh-CN"/>
        </w:rPr>
        <w:t>36.777</w:t>
      </w:r>
      <w:r w:rsidRPr="009534F0">
        <w:rPr>
          <w:rFonts w:ascii="Times New Roman" w:eastAsiaTheme="minorEastAsia" w:hAnsi="Times New Roman" w:cs="Times New Roman"/>
          <w:b/>
          <w:i/>
          <w:sz w:val="20"/>
          <w:lang w:val="en-GB" w:eastAsia="zh-CN"/>
        </w:rPr>
        <w:t xml:space="preserve"> is reused for the modelling of</w:t>
      </w:r>
      <w:r w:rsidR="00F332B5" w:rsidRPr="00F332B5">
        <w:rPr>
          <w:rFonts w:ascii="Times New Roman" w:eastAsia="Times New Roman" w:hAnsi="Times New Roman" w:cs="Times New Roman"/>
          <w:sz w:val="20"/>
          <w:szCs w:val="20"/>
          <w:lang w:val="en-GB" w:eastAsia="ja-JP"/>
        </w:rPr>
        <w:t xml:space="preserve"> </w:t>
      </w:r>
      <w:r w:rsidR="00F332B5" w:rsidRPr="00F332B5">
        <w:rPr>
          <w:rFonts w:ascii="Times New Roman" w:eastAsiaTheme="minorEastAsia" w:hAnsi="Times New Roman" w:cs="Times New Roman"/>
          <w:b/>
          <w:i/>
          <w:sz w:val="20"/>
          <w:lang w:val="en-GB" w:eastAsia="zh-CN"/>
        </w:rPr>
        <w:t>aerial</w:t>
      </w:r>
      <w:r w:rsidR="00F332B5">
        <w:rPr>
          <w:rFonts w:ascii="Times New Roman" w:eastAsiaTheme="minorEastAsia" w:hAnsi="Times New Roman" w:cs="Times New Roman"/>
          <w:b/>
          <w:i/>
          <w:sz w:val="20"/>
          <w:lang w:val="en-GB" w:eastAsia="zh-CN"/>
        </w:rPr>
        <w:t xml:space="preserve"> sensing targets, such as </w:t>
      </w:r>
      <w:r>
        <w:rPr>
          <w:rFonts w:ascii="Times New Roman" w:eastAsiaTheme="minorEastAsia" w:hAnsi="Times New Roman" w:cs="Times New Roman"/>
          <w:b/>
          <w:i/>
          <w:sz w:val="20"/>
          <w:lang w:val="en-GB" w:eastAsia="zh-CN"/>
        </w:rPr>
        <w:t>UAV</w:t>
      </w:r>
    </w:p>
    <w:p w14:paraId="0D8A2600" w14:textId="632F88AF" w:rsidR="009534F0" w:rsidRPr="002A5D21" w:rsidRDefault="00F332B5" w:rsidP="00491F0D">
      <w:pPr>
        <w:pStyle w:val="a0"/>
        <w:numPr>
          <w:ilvl w:val="0"/>
          <w:numId w:val="36"/>
        </w:numPr>
        <w:spacing w:beforeLines="50" w:before="120"/>
        <w:rPr>
          <w:rFonts w:ascii="Times New Roman" w:eastAsiaTheme="minorEastAsia" w:hAnsi="Times New Roman" w:cs="Times New Roman"/>
          <w:b/>
          <w:i/>
          <w:sz w:val="20"/>
          <w:lang w:eastAsia="zh-CN"/>
        </w:rPr>
      </w:pPr>
      <w:r w:rsidRPr="00F332B5">
        <w:rPr>
          <w:rFonts w:ascii="Times New Roman" w:eastAsiaTheme="minorEastAsia" w:hAnsi="Times New Roman" w:cs="Times New Roman"/>
          <w:b/>
          <w:i/>
          <w:sz w:val="20"/>
          <w:lang w:eastAsia="zh-CN"/>
        </w:rPr>
        <w:t>LOS/NLOS propagation</w:t>
      </w:r>
      <w:r>
        <w:rPr>
          <w:rFonts w:ascii="Times New Roman" w:eastAsiaTheme="minorEastAsia" w:hAnsi="Times New Roman" w:cs="Times New Roman"/>
          <w:b/>
          <w:i/>
          <w:sz w:val="20"/>
          <w:lang w:eastAsia="zh-CN"/>
        </w:rPr>
        <w:t xml:space="preserve"> type determination method given </w:t>
      </w:r>
      <w:r w:rsidR="003E4AE0">
        <w:rPr>
          <w:rFonts w:ascii="Times New Roman" w:eastAsiaTheme="minorEastAsia" w:hAnsi="Times New Roman" w:cs="Times New Roman"/>
          <w:b/>
          <w:i/>
          <w:sz w:val="20"/>
          <w:lang w:eastAsia="zh-CN"/>
        </w:rPr>
        <w:t>in</w:t>
      </w:r>
      <w:r>
        <w:rPr>
          <w:rFonts w:ascii="Times New Roman" w:eastAsiaTheme="minorEastAsia" w:hAnsi="Times New Roman" w:cs="Times New Roman"/>
          <w:b/>
          <w:i/>
          <w:sz w:val="20"/>
          <w:lang w:eastAsia="zh-CN"/>
        </w:rPr>
        <w:t xml:space="preserve"> TR 37.885 is reused for </w:t>
      </w:r>
      <w:r w:rsidRPr="009534F0">
        <w:rPr>
          <w:rFonts w:ascii="Times New Roman" w:eastAsiaTheme="minorEastAsia" w:hAnsi="Times New Roman" w:cs="Times New Roman"/>
          <w:b/>
          <w:i/>
          <w:sz w:val="20"/>
          <w:lang w:val="en-GB" w:eastAsia="zh-CN"/>
        </w:rPr>
        <w:t>the modelling of</w:t>
      </w:r>
      <w:r w:rsidRPr="00F332B5">
        <w:rPr>
          <w:rFonts w:ascii="Times New Roman" w:eastAsia="Times New Roman" w:hAnsi="Times New Roman" w:cs="Times New Roman"/>
          <w:sz w:val="20"/>
          <w:szCs w:val="20"/>
          <w:lang w:val="en-GB" w:eastAsia="ja-JP"/>
        </w:rPr>
        <w:t xml:space="preserve"> </w:t>
      </w:r>
      <w:r>
        <w:rPr>
          <w:rFonts w:ascii="Times New Roman" w:eastAsiaTheme="minorEastAsia" w:hAnsi="Times New Roman" w:cs="Times New Roman"/>
          <w:b/>
          <w:i/>
          <w:sz w:val="20"/>
          <w:lang w:val="en-GB" w:eastAsia="zh-CN"/>
        </w:rPr>
        <w:t>sensing targets in V2X scenario</w:t>
      </w:r>
    </w:p>
    <w:p w14:paraId="51ABDE5B" w14:textId="46FB8E2A" w:rsidR="00A7108C" w:rsidRPr="00A7108C" w:rsidRDefault="00A7108C" w:rsidP="00023F81">
      <w:pPr>
        <w:spacing w:beforeLines="50" w:before="120" w:after="120"/>
        <w:jc w:val="both"/>
        <w:rPr>
          <w:rFonts w:eastAsiaTheme="minorEastAsia"/>
          <w:lang w:eastAsia="zh-CN"/>
        </w:rPr>
      </w:pPr>
    </w:p>
    <w:p w14:paraId="27F2FFD9" w14:textId="1A664E8D" w:rsidR="007F5016" w:rsidRDefault="007F5016" w:rsidP="007D1480">
      <w:pPr>
        <w:pStyle w:val="1"/>
        <w:spacing w:beforeLines="50" w:before="120" w:afterLines="50"/>
        <w:jc w:val="both"/>
        <w:rPr>
          <w:rFonts w:cs="Arial"/>
          <w:lang w:val="en-US"/>
        </w:rPr>
      </w:pPr>
      <w:r>
        <w:rPr>
          <w:rFonts w:cs="Arial" w:hint="eastAsia"/>
          <w:lang w:val="en-US"/>
        </w:rPr>
        <w:t>M</w:t>
      </w:r>
      <w:r>
        <w:rPr>
          <w:rFonts w:cs="Arial"/>
          <w:lang w:val="en-US"/>
        </w:rPr>
        <w:t>odelling of small scale fading</w:t>
      </w:r>
    </w:p>
    <w:p w14:paraId="5DE7D5C1" w14:textId="60CE615F" w:rsidR="002E5030" w:rsidRDefault="002E5030" w:rsidP="002E5030">
      <w:pPr>
        <w:pStyle w:val="2"/>
        <w:ind w:left="576"/>
        <w:rPr>
          <w:rFonts w:eastAsiaTheme="minorEastAsia"/>
          <w:lang w:val="en-US"/>
        </w:rPr>
      </w:pPr>
      <w:r>
        <w:rPr>
          <w:rFonts w:eastAsiaTheme="minorEastAsia"/>
          <w:lang w:val="en-US"/>
        </w:rPr>
        <w:t>General principle</w:t>
      </w:r>
    </w:p>
    <w:p w14:paraId="190D6D18" w14:textId="7CB7FA48" w:rsidR="009A2573" w:rsidRDefault="009A2573" w:rsidP="009A2573">
      <w:pPr>
        <w:spacing w:beforeLines="50" w:before="120" w:afterLines="50" w:after="120"/>
        <w:jc w:val="both"/>
      </w:pPr>
      <w:r>
        <w:t xml:space="preserve">As a starting point for modelling the </w:t>
      </w:r>
      <w:proofErr w:type="gramStart"/>
      <w:r>
        <w:t>small scale</w:t>
      </w:r>
      <w:proofErr w:type="gramEnd"/>
      <w:r>
        <w:t xml:space="preserve"> fading channel of ISAC, the details of fast fading channel modelling in TS 38.901</w:t>
      </w:r>
      <w:r w:rsidR="00B94DF2">
        <w:fldChar w:fldCharType="begin"/>
      </w:r>
      <w:r w:rsidR="00B94DF2">
        <w:instrText xml:space="preserve"> REF _Ref157168932 \r \h </w:instrText>
      </w:r>
      <w:r w:rsidR="00B94DF2">
        <w:fldChar w:fldCharType="separate"/>
      </w:r>
      <w:r w:rsidR="00B94DF2">
        <w:t>[6]</w:t>
      </w:r>
      <w:r w:rsidR="00B94DF2">
        <w:fldChar w:fldCharType="end"/>
      </w:r>
      <w:r w:rsidRPr="005C3C55">
        <w:t xml:space="preserve"> </w:t>
      </w:r>
      <w:r>
        <w:t>should be as the baseline. The channels of ISAC may consist of channel</w:t>
      </w:r>
      <w:r w:rsidR="00D56E7D">
        <w:t xml:space="preserve"> between sensing TX and sensing RX</w:t>
      </w:r>
      <w:r>
        <w:t xml:space="preserve"> and channel</w:t>
      </w:r>
      <w:r w:rsidR="00D56E7D" w:rsidRPr="00D56E7D">
        <w:t xml:space="preserve"> </w:t>
      </w:r>
      <w:r w:rsidR="00D56E7D">
        <w:t>between sensing TX/RX and sensing targets/</w:t>
      </w:r>
      <w:r w:rsidR="00D56E7D" w:rsidRPr="00D81817">
        <w:t xml:space="preserve"> </w:t>
      </w:r>
      <w:r w:rsidR="00D56E7D">
        <w:t>background environment</w:t>
      </w:r>
      <w:r>
        <w:t xml:space="preserve">. For the channel modelling </w:t>
      </w:r>
      <w:r w:rsidR="00DA7886">
        <w:t>of small scale fading</w:t>
      </w:r>
      <w:r w:rsidR="003C50CB">
        <w:t xml:space="preserve"> between sensing TX and sensing RX</w:t>
      </w:r>
      <w:r>
        <w:t>, the procedure</w:t>
      </w:r>
      <w:r w:rsidR="000A3A6E">
        <w:t xml:space="preserve"> of fast fading</w:t>
      </w:r>
      <w:r w:rsidR="00471FE7">
        <w:t xml:space="preserve"> channel modelling</w:t>
      </w:r>
      <w:r>
        <w:t xml:space="preserve"> in TS 38.901</w:t>
      </w:r>
      <w:r w:rsidR="00B94DF2">
        <w:fldChar w:fldCharType="begin"/>
      </w:r>
      <w:r w:rsidR="00B94DF2">
        <w:instrText xml:space="preserve"> REF _Ref157168932 \r \h </w:instrText>
      </w:r>
      <w:r w:rsidR="00B94DF2">
        <w:fldChar w:fldCharType="separate"/>
      </w:r>
      <w:r w:rsidR="00B94DF2">
        <w:t>[6]</w:t>
      </w:r>
      <w:r w:rsidR="00B94DF2">
        <w:fldChar w:fldCharType="end"/>
      </w:r>
      <w:r>
        <w:t xml:space="preserve"> can be reused completely</w:t>
      </w:r>
      <w:r w:rsidR="00A80FB1">
        <w:t xml:space="preserve">, and only LOS </w:t>
      </w:r>
      <w:r w:rsidR="00BB4617">
        <w:t>cluster</w:t>
      </w:r>
      <w:r w:rsidR="00A80FB1">
        <w:t xml:space="preserve"> need to be modeled</w:t>
      </w:r>
      <w:r>
        <w:t>. However, channel modelling</w:t>
      </w:r>
      <w:r w:rsidR="0096176D" w:rsidRPr="0096176D">
        <w:t xml:space="preserve"> </w:t>
      </w:r>
      <w:r w:rsidR="0096176D">
        <w:t>of small scale fading</w:t>
      </w:r>
      <w:r w:rsidR="003C50CB">
        <w:t xml:space="preserve"> between sensing TX/RX and sensing targets</w:t>
      </w:r>
      <w:r w:rsidR="00D81817">
        <w:t>/</w:t>
      </w:r>
      <w:r w:rsidR="00D81817" w:rsidRPr="00D81817">
        <w:t xml:space="preserve"> </w:t>
      </w:r>
      <w:r w:rsidR="00D81817">
        <w:t>background environment</w:t>
      </w:r>
      <w:r>
        <w:t xml:space="preserve"> should be further studied based on the legacy communication channel modelling,</w:t>
      </w:r>
      <w:r w:rsidRPr="005E42DD">
        <w:t xml:space="preserve"> </w:t>
      </w:r>
      <w:r w:rsidR="00503073">
        <w:t xml:space="preserve">while </w:t>
      </w:r>
      <w:r>
        <w:t>both sensing targets and background environment (e.g.</w:t>
      </w:r>
      <w:r w:rsidR="00AF5720">
        <w:t>,</w:t>
      </w:r>
      <w:r>
        <w:t xml:space="preserve"> </w:t>
      </w:r>
      <w:r w:rsidR="00503073">
        <w:t>p</w:t>
      </w:r>
      <w:r>
        <w:t xml:space="preserve">lants and buildings) should be modelled in the </w:t>
      </w:r>
      <w:r w:rsidR="001A0F88">
        <w:t xml:space="preserve">ISAC </w:t>
      </w:r>
      <w:r>
        <w:t>channel modelling</w:t>
      </w:r>
      <w:r w:rsidR="00AF5720">
        <w:t>, as</w:t>
      </w:r>
      <w:r w:rsidR="00AF5720" w:rsidRPr="00AF5720">
        <w:t xml:space="preserve"> </w:t>
      </w:r>
      <w:r w:rsidR="00AF5720">
        <w:t>shown in Fig. 6</w:t>
      </w:r>
      <w:r>
        <w:t>.</w:t>
      </w:r>
    </w:p>
    <w:p w14:paraId="21CFE7D6" w14:textId="1D4129D5" w:rsidR="007278CF" w:rsidRDefault="00EC1B5A" w:rsidP="00E517EB">
      <w:pPr>
        <w:spacing w:beforeLines="50" w:before="120" w:afterLines="50" w:after="120"/>
        <w:jc w:val="center"/>
      </w:pPr>
      <w:r>
        <w:object w:dxaOrig="7597" w:dyaOrig="3745" w14:anchorId="3FFDAFEB">
          <v:shape id="_x0000_i1030" type="#_x0000_t75" style="width:379.5pt;height:187.5pt" o:ole="">
            <v:imagedata r:id="rId23" o:title=""/>
          </v:shape>
          <o:OLEObject Type="Embed" ProgID="Visio.Drawing.15" ShapeID="_x0000_i1030" DrawAspect="Content" ObjectID="_1769859342" r:id="rId24"/>
        </w:object>
      </w:r>
    </w:p>
    <w:p w14:paraId="09FCB989" w14:textId="0539AA66" w:rsidR="007278CF" w:rsidRDefault="007278CF" w:rsidP="00E517EB">
      <w:pPr>
        <w:spacing w:beforeLines="50" w:before="120" w:afterLines="50" w:after="120"/>
        <w:jc w:val="center"/>
      </w:pPr>
      <w:r>
        <w:rPr>
          <w:rFonts w:eastAsiaTheme="minorEastAsia" w:hint="eastAsia"/>
          <w:lang w:eastAsia="zh-CN"/>
        </w:rPr>
        <w:t>F</w:t>
      </w:r>
      <w:r>
        <w:rPr>
          <w:rFonts w:eastAsiaTheme="minorEastAsia"/>
          <w:lang w:eastAsia="zh-CN"/>
        </w:rPr>
        <w:t xml:space="preserve">ig. 6 </w:t>
      </w:r>
      <w:r>
        <w:rPr>
          <w:rFonts w:eastAsiaTheme="minorEastAsia" w:hint="eastAsia"/>
          <w:lang w:eastAsia="zh-CN"/>
        </w:rPr>
        <w:t>Small</w:t>
      </w:r>
      <w:r>
        <w:rPr>
          <w:rFonts w:eastAsiaTheme="minorEastAsia"/>
          <w:lang w:eastAsia="zh-CN"/>
        </w:rPr>
        <w:t xml:space="preserve"> </w:t>
      </w:r>
      <w:r>
        <w:rPr>
          <w:rFonts w:eastAsiaTheme="minorEastAsia" w:hint="eastAsia"/>
          <w:lang w:eastAsia="zh-CN"/>
        </w:rPr>
        <w:t>scale</w:t>
      </w:r>
      <w:r>
        <w:rPr>
          <w:rFonts w:eastAsiaTheme="minorEastAsia"/>
          <w:lang w:eastAsia="zh-CN"/>
        </w:rPr>
        <w:t xml:space="preserve"> </w:t>
      </w:r>
      <w:r>
        <w:rPr>
          <w:rFonts w:eastAsiaTheme="minorEastAsia" w:hint="eastAsia"/>
          <w:lang w:eastAsia="zh-CN"/>
        </w:rPr>
        <w:t>f</w:t>
      </w:r>
      <w:r>
        <w:rPr>
          <w:rFonts w:eastAsiaTheme="minorEastAsia"/>
          <w:lang w:eastAsia="zh-CN"/>
        </w:rPr>
        <w:t>ading channel modelling of ISAC</w:t>
      </w:r>
    </w:p>
    <w:p w14:paraId="2C394126" w14:textId="7F7FD485" w:rsidR="009A2573" w:rsidRDefault="009A2573" w:rsidP="00491F0D">
      <w:pPr>
        <w:pStyle w:val="a0"/>
        <w:spacing w:beforeLines="50" w:before="12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Proposal 1</w:t>
      </w:r>
      <w:r w:rsidR="00094B9D">
        <w:rPr>
          <w:rFonts w:ascii="Times New Roman" w:eastAsiaTheme="minorEastAsia" w:hAnsi="Times New Roman" w:cs="Times New Roman"/>
          <w:b/>
          <w:i/>
          <w:sz w:val="20"/>
          <w:lang w:eastAsia="zh-CN"/>
        </w:rPr>
        <w:t>0</w:t>
      </w:r>
      <w:r w:rsidRPr="0011548A">
        <w:rPr>
          <w:rFonts w:ascii="Times New Roman" w:eastAsiaTheme="minorEastAsia" w:hAnsi="Times New Roman" w:cs="Times New Roman"/>
          <w:b/>
          <w:i/>
          <w:sz w:val="20"/>
          <w:lang w:eastAsia="zh-CN"/>
        </w:rPr>
        <w:t xml:space="preserve">: </w:t>
      </w:r>
      <w:r w:rsidR="0096176D">
        <w:rPr>
          <w:rFonts w:ascii="Times New Roman" w:eastAsiaTheme="minorEastAsia" w:hAnsi="Times New Roman" w:cs="Times New Roman"/>
          <w:b/>
          <w:i/>
          <w:sz w:val="20"/>
          <w:lang w:eastAsia="zh-CN"/>
        </w:rPr>
        <w:t xml:space="preserve"> </w:t>
      </w:r>
      <w:r w:rsidR="0088379A">
        <w:rPr>
          <w:rFonts w:ascii="Times New Roman" w:eastAsiaTheme="minorEastAsia" w:hAnsi="Times New Roman" w:cs="Times New Roman"/>
          <w:b/>
          <w:i/>
          <w:sz w:val="20"/>
          <w:lang w:eastAsia="zh-CN"/>
        </w:rPr>
        <w:t>T</w:t>
      </w:r>
      <w:r w:rsidR="00492130">
        <w:rPr>
          <w:rFonts w:ascii="Times New Roman" w:eastAsiaTheme="minorEastAsia" w:hAnsi="Times New Roman" w:cs="Times New Roman"/>
          <w:b/>
          <w:i/>
          <w:sz w:val="20"/>
          <w:lang w:eastAsia="zh-CN"/>
        </w:rPr>
        <w:t>he ISAC</w:t>
      </w:r>
      <w:r w:rsidR="00003B9D">
        <w:rPr>
          <w:rFonts w:ascii="Times New Roman" w:eastAsiaTheme="minorEastAsia" w:hAnsi="Times New Roman" w:cs="Times New Roman"/>
          <w:b/>
          <w:i/>
          <w:sz w:val="20"/>
          <w:lang w:eastAsia="zh-CN"/>
        </w:rPr>
        <w:t xml:space="preserve"> fast fading</w:t>
      </w:r>
      <w:r w:rsidR="00492130">
        <w:rPr>
          <w:rFonts w:ascii="Times New Roman" w:eastAsiaTheme="minorEastAsia" w:hAnsi="Times New Roman" w:cs="Times New Roman"/>
          <w:b/>
          <w:i/>
          <w:sz w:val="20"/>
          <w:lang w:eastAsia="zh-CN"/>
        </w:rPr>
        <w:t xml:space="preserve"> channel</w:t>
      </w:r>
      <w:r w:rsidR="0088379A">
        <w:rPr>
          <w:rFonts w:ascii="Times New Roman" w:eastAsiaTheme="minorEastAsia" w:hAnsi="Times New Roman" w:cs="Times New Roman"/>
          <w:b/>
          <w:i/>
          <w:sz w:val="20"/>
          <w:lang w:eastAsia="zh-CN"/>
        </w:rPr>
        <w:t>s</w:t>
      </w:r>
      <w:r w:rsidR="00492130">
        <w:rPr>
          <w:rFonts w:ascii="Times New Roman" w:eastAsiaTheme="minorEastAsia" w:hAnsi="Times New Roman" w:cs="Times New Roman"/>
          <w:b/>
          <w:i/>
          <w:sz w:val="20"/>
          <w:lang w:eastAsia="zh-CN"/>
        </w:rPr>
        <w:t xml:space="preserve"> </w:t>
      </w:r>
      <w:r w:rsidR="00003B9D" w:rsidRPr="00003B9D">
        <w:rPr>
          <w:rFonts w:ascii="Times New Roman" w:eastAsiaTheme="minorEastAsia" w:hAnsi="Times New Roman" w:cs="Times New Roman"/>
          <w:b/>
          <w:i/>
          <w:sz w:val="20"/>
          <w:lang w:eastAsia="zh-CN"/>
        </w:rPr>
        <w:t>consist of channel</w:t>
      </w:r>
      <w:r w:rsidR="0088379A">
        <w:rPr>
          <w:rFonts w:ascii="Times New Roman" w:eastAsiaTheme="minorEastAsia" w:hAnsi="Times New Roman" w:cs="Times New Roman"/>
          <w:b/>
          <w:i/>
          <w:sz w:val="20"/>
          <w:lang w:eastAsia="zh-CN"/>
        </w:rPr>
        <w:t>s</w:t>
      </w:r>
      <w:r w:rsidR="00003B9D" w:rsidRPr="00003B9D">
        <w:rPr>
          <w:rFonts w:ascii="Times New Roman" w:eastAsiaTheme="minorEastAsia" w:hAnsi="Times New Roman" w:cs="Times New Roman"/>
          <w:b/>
          <w:i/>
          <w:sz w:val="20"/>
          <w:lang w:eastAsia="zh-CN"/>
        </w:rPr>
        <w:t xml:space="preserve"> between sensing TX and sensing RX and channel</w:t>
      </w:r>
      <w:r w:rsidR="0088379A">
        <w:rPr>
          <w:rFonts w:ascii="Times New Roman" w:eastAsiaTheme="minorEastAsia" w:hAnsi="Times New Roman" w:cs="Times New Roman"/>
          <w:b/>
          <w:i/>
          <w:sz w:val="20"/>
          <w:lang w:eastAsia="zh-CN"/>
        </w:rPr>
        <w:t>s</w:t>
      </w:r>
      <w:r w:rsidR="00003B9D" w:rsidRPr="00003B9D">
        <w:rPr>
          <w:rFonts w:ascii="Times New Roman" w:eastAsiaTheme="minorEastAsia" w:hAnsi="Times New Roman" w:cs="Times New Roman"/>
          <w:b/>
          <w:i/>
          <w:sz w:val="20"/>
          <w:lang w:eastAsia="zh-CN"/>
        </w:rPr>
        <w:t xml:space="preserve"> between sensing TX/RX and sensing targets/ background environment</w:t>
      </w:r>
      <w:r w:rsidR="00492130">
        <w:rPr>
          <w:rFonts w:ascii="Times New Roman" w:eastAsiaTheme="minorEastAsia" w:hAnsi="Times New Roman" w:cs="Times New Roman"/>
          <w:b/>
          <w:i/>
          <w:sz w:val="20"/>
          <w:lang w:eastAsia="zh-CN"/>
        </w:rPr>
        <w:t>:</w:t>
      </w:r>
    </w:p>
    <w:p w14:paraId="2B851371" w14:textId="78BDDE4A" w:rsidR="009A2573" w:rsidRPr="002E5030" w:rsidRDefault="005F3B91" w:rsidP="00845425">
      <w:pPr>
        <w:pStyle w:val="a0"/>
        <w:numPr>
          <w:ilvl w:val="0"/>
          <w:numId w:val="36"/>
        </w:numPr>
        <w:spacing w:beforeLines="50" w:before="120"/>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The</w:t>
      </w:r>
      <w:r w:rsidRPr="002E5030">
        <w:rPr>
          <w:rFonts w:ascii="Times New Roman" w:eastAsiaTheme="minorEastAsia" w:hAnsi="Times New Roman" w:cs="Times New Roman"/>
          <w:b/>
          <w:i/>
          <w:sz w:val="20"/>
          <w:lang w:val="en-GB" w:eastAsia="zh-CN"/>
        </w:rPr>
        <w:t xml:space="preserve"> </w:t>
      </w:r>
      <w:r w:rsidR="00845425">
        <w:rPr>
          <w:rFonts w:ascii="Times New Roman" w:eastAsiaTheme="minorEastAsia" w:hAnsi="Times New Roman" w:cs="Times New Roman"/>
          <w:b/>
          <w:i/>
          <w:sz w:val="20"/>
          <w:lang w:val="en-GB" w:eastAsia="zh-CN"/>
        </w:rPr>
        <w:t xml:space="preserve">fast fading </w:t>
      </w:r>
      <w:r w:rsidR="009A2573" w:rsidRPr="002E5030">
        <w:rPr>
          <w:rFonts w:ascii="Times New Roman" w:eastAsiaTheme="minorEastAsia" w:hAnsi="Times New Roman" w:cs="Times New Roman"/>
          <w:b/>
          <w:i/>
          <w:sz w:val="20"/>
          <w:lang w:val="en-GB" w:eastAsia="zh-CN"/>
        </w:rPr>
        <w:t>channel</w:t>
      </w:r>
      <w:r w:rsidR="00E2174A" w:rsidRPr="002E5030">
        <w:rPr>
          <w:rFonts w:ascii="Times New Roman" w:eastAsiaTheme="minorEastAsia" w:hAnsi="Times New Roman" w:cs="Times New Roman"/>
          <w:b/>
          <w:i/>
          <w:sz w:val="20"/>
          <w:lang w:val="en-GB" w:eastAsia="zh-CN"/>
        </w:rPr>
        <w:t xml:space="preserve"> modelling</w:t>
      </w:r>
      <w:r>
        <w:rPr>
          <w:rFonts w:ascii="Times New Roman" w:eastAsiaTheme="minorEastAsia" w:hAnsi="Times New Roman" w:cs="Times New Roman"/>
          <w:b/>
          <w:i/>
          <w:sz w:val="20"/>
          <w:lang w:val="en-GB" w:eastAsia="zh-CN"/>
        </w:rPr>
        <w:t xml:space="preserve"> </w:t>
      </w:r>
      <w:r w:rsidRPr="005F3B91">
        <w:rPr>
          <w:rFonts w:ascii="Times New Roman" w:eastAsiaTheme="minorEastAsia" w:hAnsi="Times New Roman" w:cs="Times New Roman"/>
          <w:b/>
          <w:i/>
          <w:sz w:val="20"/>
          <w:lang w:val="en-GB" w:eastAsia="zh-CN"/>
        </w:rPr>
        <w:t>between sensing TX and sensing RX</w:t>
      </w:r>
      <w:r w:rsidR="009A2573" w:rsidRPr="002E5030">
        <w:rPr>
          <w:rFonts w:ascii="Times New Roman" w:eastAsiaTheme="minorEastAsia" w:hAnsi="Times New Roman" w:cs="Times New Roman"/>
          <w:b/>
          <w:i/>
          <w:sz w:val="20"/>
          <w:lang w:val="en-GB" w:eastAsia="zh-CN"/>
        </w:rPr>
        <w:t xml:space="preserve"> may reuse the associated procedure of TS 38.901</w:t>
      </w:r>
      <w:r w:rsidR="00845425">
        <w:rPr>
          <w:rFonts w:ascii="Times New Roman" w:eastAsiaTheme="minorEastAsia" w:hAnsi="Times New Roman" w:cs="Times New Roman"/>
          <w:b/>
          <w:i/>
          <w:sz w:val="20"/>
          <w:lang w:val="en-GB" w:eastAsia="zh-CN"/>
        </w:rPr>
        <w:t>,</w:t>
      </w:r>
      <w:r w:rsidR="00845425" w:rsidRPr="00845425">
        <w:t xml:space="preserve"> </w:t>
      </w:r>
      <w:r w:rsidR="00845425" w:rsidRPr="00845425">
        <w:rPr>
          <w:rFonts w:ascii="Times New Roman" w:eastAsiaTheme="minorEastAsia" w:hAnsi="Times New Roman" w:cs="Times New Roman"/>
          <w:b/>
          <w:i/>
          <w:sz w:val="20"/>
          <w:lang w:val="en-GB" w:eastAsia="zh-CN"/>
        </w:rPr>
        <w:t>and only LOS clu</w:t>
      </w:r>
      <w:r w:rsidR="00BB4617">
        <w:rPr>
          <w:rFonts w:ascii="Times New Roman" w:eastAsiaTheme="minorEastAsia" w:hAnsi="Times New Roman" w:cs="Times New Roman"/>
          <w:b/>
          <w:i/>
          <w:sz w:val="20"/>
          <w:lang w:val="en-GB" w:eastAsia="zh-CN"/>
        </w:rPr>
        <w:t>s</w:t>
      </w:r>
      <w:r w:rsidR="00845425" w:rsidRPr="00845425">
        <w:rPr>
          <w:rFonts w:ascii="Times New Roman" w:eastAsiaTheme="minorEastAsia" w:hAnsi="Times New Roman" w:cs="Times New Roman"/>
          <w:b/>
          <w:i/>
          <w:sz w:val="20"/>
          <w:lang w:val="en-GB" w:eastAsia="zh-CN"/>
        </w:rPr>
        <w:t>ter need to be modeled</w:t>
      </w:r>
      <w:r w:rsidR="009A2573" w:rsidRPr="002E5030">
        <w:rPr>
          <w:rFonts w:ascii="Times New Roman" w:eastAsiaTheme="minorEastAsia" w:hAnsi="Times New Roman" w:cs="Times New Roman"/>
          <w:b/>
          <w:i/>
          <w:sz w:val="20"/>
          <w:lang w:val="en-GB" w:eastAsia="zh-CN"/>
        </w:rPr>
        <w:t>.</w:t>
      </w:r>
    </w:p>
    <w:p w14:paraId="2B479837" w14:textId="0DF60E66" w:rsidR="009A2573" w:rsidRPr="002E5030" w:rsidRDefault="00F769AB" w:rsidP="00F769AB">
      <w:pPr>
        <w:pStyle w:val="a0"/>
        <w:numPr>
          <w:ilvl w:val="0"/>
          <w:numId w:val="36"/>
        </w:numPr>
        <w:spacing w:beforeLines="50" w:before="120"/>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The</w:t>
      </w:r>
      <w:r w:rsidR="00845425" w:rsidRPr="00845425">
        <w:rPr>
          <w:rFonts w:ascii="Times New Roman" w:eastAsiaTheme="minorEastAsia" w:hAnsi="Times New Roman" w:cs="Times New Roman"/>
          <w:b/>
          <w:i/>
          <w:sz w:val="20"/>
          <w:lang w:val="en-GB" w:eastAsia="zh-CN"/>
        </w:rPr>
        <w:t xml:space="preserve"> </w:t>
      </w:r>
      <w:r w:rsidR="00845425">
        <w:rPr>
          <w:rFonts w:ascii="Times New Roman" w:eastAsiaTheme="minorEastAsia" w:hAnsi="Times New Roman" w:cs="Times New Roman"/>
          <w:b/>
          <w:i/>
          <w:sz w:val="20"/>
          <w:lang w:val="en-GB" w:eastAsia="zh-CN"/>
        </w:rPr>
        <w:t>fast fading</w:t>
      </w:r>
      <w:r w:rsidRPr="002E5030">
        <w:rPr>
          <w:rFonts w:ascii="Times New Roman" w:eastAsiaTheme="minorEastAsia" w:hAnsi="Times New Roman" w:cs="Times New Roman"/>
          <w:b/>
          <w:i/>
          <w:sz w:val="20"/>
          <w:lang w:val="en-GB" w:eastAsia="zh-CN"/>
        </w:rPr>
        <w:t xml:space="preserve"> </w:t>
      </w:r>
      <w:r w:rsidR="009A2573" w:rsidRPr="002E5030">
        <w:rPr>
          <w:rFonts w:ascii="Times New Roman" w:eastAsiaTheme="minorEastAsia" w:hAnsi="Times New Roman" w:cs="Times New Roman"/>
          <w:b/>
          <w:i/>
          <w:sz w:val="20"/>
          <w:lang w:val="en-GB" w:eastAsia="zh-CN"/>
        </w:rPr>
        <w:t xml:space="preserve">channel </w:t>
      </w:r>
      <w:r w:rsidR="00E2174A" w:rsidRPr="002E5030">
        <w:rPr>
          <w:rFonts w:ascii="Times New Roman" w:eastAsiaTheme="minorEastAsia" w:hAnsi="Times New Roman" w:cs="Times New Roman"/>
          <w:b/>
          <w:i/>
          <w:sz w:val="20"/>
          <w:lang w:val="en-GB" w:eastAsia="zh-CN"/>
        </w:rPr>
        <w:t xml:space="preserve">modelling </w:t>
      </w:r>
      <w:r w:rsidRPr="00F769AB">
        <w:rPr>
          <w:rFonts w:ascii="Times New Roman" w:eastAsiaTheme="minorEastAsia" w:hAnsi="Times New Roman" w:cs="Times New Roman"/>
          <w:b/>
          <w:i/>
          <w:sz w:val="20"/>
          <w:lang w:val="en-GB" w:eastAsia="zh-CN"/>
        </w:rPr>
        <w:t>between sensing TX/RX and sensing targets/ background environment</w:t>
      </w:r>
      <w:r w:rsidR="00E2174A" w:rsidRPr="002E5030">
        <w:rPr>
          <w:rFonts w:ascii="Times New Roman" w:eastAsiaTheme="minorEastAsia" w:hAnsi="Times New Roman" w:cs="Times New Roman"/>
          <w:b/>
          <w:i/>
          <w:sz w:val="20"/>
          <w:lang w:val="en-GB" w:eastAsia="zh-CN"/>
        </w:rPr>
        <w:t xml:space="preserve"> </w:t>
      </w:r>
      <w:r w:rsidR="009A2573" w:rsidRPr="002E5030">
        <w:rPr>
          <w:rFonts w:ascii="Times New Roman" w:eastAsiaTheme="minorEastAsia" w:hAnsi="Times New Roman" w:cs="Times New Roman"/>
          <w:b/>
          <w:i/>
          <w:sz w:val="20"/>
          <w:lang w:val="en-GB" w:eastAsia="zh-CN"/>
        </w:rPr>
        <w:t>should consider both the sensing targets and background environment</w:t>
      </w:r>
      <w:r w:rsidR="00E2174A" w:rsidRPr="002E5030">
        <w:rPr>
          <w:rFonts w:ascii="Times New Roman" w:eastAsiaTheme="minorEastAsia" w:hAnsi="Times New Roman" w:cs="Times New Roman"/>
          <w:b/>
          <w:i/>
          <w:sz w:val="20"/>
          <w:lang w:val="en-GB" w:eastAsia="zh-CN"/>
        </w:rPr>
        <w:t xml:space="preserve"> based on the legacy fast fading channel modelling procedure</w:t>
      </w:r>
      <w:r w:rsidR="009A2573" w:rsidRPr="002E5030">
        <w:rPr>
          <w:rFonts w:ascii="Times New Roman" w:eastAsiaTheme="minorEastAsia" w:hAnsi="Times New Roman" w:cs="Times New Roman"/>
          <w:b/>
          <w:i/>
          <w:sz w:val="20"/>
          <w:lang w:val="en-GB" w:eastAsia="zh-CN"/>
        </w:rPr>
        <w:t>.</w:t>
      </w:r>
    </w:p>
    <w:p w14:paraId="4E2A4570" w14:textId="77777777" w:rsidR="009A2573" w:rsidRDefault="009A2573" w:rsidP="009A2573">
      <w:pPr>
        <w:spacing w:beforeLines="50" w:before="120" w:afterLines="50" w:after="120"/>
        <w:jc w:val="both"/>
        <w:rPr>
          <w:rFonts w:eastAsiaTheme="minorEastAsia"/>
          <w:lang w:eastAsia="zh-CN"/>
        </w:rPr>
      </w:pPr>
    </w:p>
    <w:p w14:paraId="46B6CB0E" w14:textId="1EDF472C" w:rsidR="009A2573" w:rsidRDefault="009A2573" w:rsidP="009A2573">
      <w:pPr>
        <w:spacing w:beforeLines="50" w:before="120"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section,</w:t>
      </w:r>
      <w:r w:rsidR="00D94BC0">
        <w:rPr>
          <w:rFonts w:eastAsiaTheme="minorEastAsia"/>
          <w:lang w:eastAsia="zh-CN"/>
        </w:rPr>
        <w:t xml:space="preserve"> the </w:t>
      </w:r>
      <w:r>
        <w:rPr>
          <w:rFonts w:eastAsiaTheme="minorEastAsia"/>
          <w:lang w:eastAsia="zh-CN"/>
        </w:rPr>
        <w:t xml:space="preserve">channel </w:t>
      </w:r>
      <w:r w:rsidR="00D94BC0">
        <w:rPr>
          <w:rFonts w:eastAsiaTheme="minorEastAsia"/>
          <w:lang w:eastAsia="zh-CN"/>
        </w:rPr>
        <w:t xml:space="preserve">modelling of small scale fading </w:t>
      </w:r>
      <w:r>
        <w:rPr>
          <w:rFonts w:eastAsiaTheme="minorEastAsia"/>
          <w:lang w:eastAsia="zh-CN"/>
        </w:rPr>
        <w:t>under monostatic sensing mode and bi-static sensing mode are mainly discussed. The difference between monostatic sensing mode and bi-static sensing mode is whether transmitter and receiver of sensing signals is the same device. Regarding channels between</w:t>
      </w:r>
      <w:r w:rsidR="009161ED">
        <w:rPr>
          <w:rFonts w:eastAsiaTheme="minorEastAsia"/>
          <w:lang w:eastAsia="zh-CN"/>
        </w:rPr>
        <w:t xml:space="preserve"> sensing</w:t>
      </w:r>
      <w:r>
        <w:rPr>
          <w:rFonts w:eastAsiaTheme="minorEastAsia"/>
          <w:lang w:eastAsia="zh-CN"/>
        </w:rPr>
        <w:t xml:space="preserve"> TX/RX devices and</w:t>
      </w:r>
      <w:r w:rsidR="00C77E71">
        <w:rPr>
          <w:rFonts w:eastAsiaTheme="minorEastAsia"/>
          <w:lang w:eastAsia="zh-CN"/>
        </w:rPr>
        <w:t xml:space="preserve"> sensing</w:t>
      </w:r>
      <w:r>
        <w:rPr>
          <w:rFonts w:eastAsiaTheme="minorEastAsia"/>
          <w:lang w:eastAsia="zh-CN"/>
        </w:rPr>
        <w:t xml:space="preserve"> targets, the </w:t>
      </w:r>
      <w:proofErr w:type="gramStart"/>
      <w:r>
        <w:rPr>
          <w:rFonts w:eastAsiaTheme="minorEastAsia"/>
          <w:lang w:eastAsia="zh-CN"/>
        </w:rPr>
        <w:t>small scale</w:t>
      </w:r>
      <w:proofErr w:type="gramEnd"/>
      <w:r>
        <w:rPr>
          <w:rFonts w:eastAsiaTheme="minorEastAsia"/>
          <w:lang w:eastAsia="zh-CN"/>
        </w:rPr>
        <w:t xml:space="preserve"> fading characteristics are mostly similar to that of the legacy communication channel. Therefore, most works for modelling the small scale fading of sensing channels are how to generate the fast fading channel based on the geometry location, type, speed, size, RCS of sensing targets and background environment object</w:t>
      </w:r>
      <w:r>
        <w:rPr>
          <w:rFonts w:eastAsiaTheme="minorEastAsia" w:hint="eastAsia"/>
          <w:lang w:eastAsia="zh-CN"/>
        </w:rPr>
        <w:t>s</w:t>
      </w:r>
      <w:r>
        <w:rPr>
          <w:rFonts w:eastAsiaTheme="minorEastAsia"/>
          <w:lang w:eastAsia="zh-CN"/>
        </w:rPr>
        <w:t>.</w:t>
      </w:r>
    </w:p>
    <w:p w14:paraId="248F5487" w14:textId="3BCAA602" w:rsidR="008752DE" w:rsidRDefault="009A2573" w:rsidP="009A2573">
      <w:pPr>
        <w:spacing w:beforeLines="50" w:before="120" w:afterLines="50" w:after="120"/>
        <w:jc w:val="both"/>
      </w:pPr>
      <w:r>
        <w:t xml:space="preserve">For the fast fading modelling of channels between </w:t>
      </w:r>
      <w:r w:rsidR="000C6ECC">
        <w:t xml:space="preserve">sensing </w:t>
      </w:r>
      <w:r>
        <w:t>TX/RX and sensing targets, the channels can be divided into TX-target links and target-RX links. The cluster modelling for TX-target links and target-RX links should be based on the procedure of TX-RX link in TS 38.901</w:t>
      </w:r>
      <w:r w:rsidR="00E14AE5">
        <w:fldChar w:fldCharType="begin"/>
      </w:r>
      <w:r w:rsidR="00E14AE5">
        <w:instrText xml:space="preserve"> REF _Ref157168932 \r \h </w:instrText>
      </w:r>
      <w:r w:rsidR="00E14AE5">
        <w:fldChar w:fldCharType="separate"/>
      </w:r>
      <w:r w:rsidR="00E14AE5">
        <w:t xml:space="preserve"> [6]</w:t>
      </w:r>
      <w:r w:rsidR="00E14AE5">
        <w:fldChar w:fldCharType="end"/>
      </w:r>
      <w:r>
        <w:t xml:space="preserve"> as a starting point. For the TX-target links, the target can be modeled as a RX device. For the target-RX link, the target can be regarded as a TX device. </w:t>
      </w:r>
    </w:p>
    <w:p w14:paraId="6D98AB1B" w14:textId="6087E2C0" w:rsidR="009A2573" w:rsidRDefault="008752DE" w:rsidP="001048D4">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lthough the modelling method of LOS/NLOS </w:t>
      </w:r>
      <w:r w:rsidRPr="00E42D55">
        <w:rPr>
          <w:lang w:eastAsia="ko-KR"/>
        </w:rPr>
        <w:t>propagation</w:t>
      </w:r>
      <w:r>
        <w:rPr>
          <w:lang w:eastAsia="ko-KR"/>
        </w:rPr>
        <w:t xml:space="preserve"> type can be reused to model sensing channel, </w:t>
      </w:r>
      <w:r w:rsidR="00E14AE5">
        <w:rPr>
          <w:lang w:eastAsia="ko-KR"/>
        </w:rPr>
        <w:t xml:space="preserve">as discussed in clause 4.2, </w:t>
      </w:r>
      <w:r>
        <w:rPr>
          <w:lang w:eastAsia="ko-KR"/>
        </w:rPr>
        <w:t xml:space="preserve">the impact of </w:t>
      </w:r>
      <w:r>
        <w:rPr>
          <w:rFonts w:eastAsiaTheme="minorEastAsia"/>
          <w:lang w:eastAsia="zh-CN"/>
        </w:rPr>
        <w:t xml:space="preserve">NLOS </w:t>
      </w:r>
      <w:r w:rsidRPr="00E42D55">
        <w:rPr>
          <w:lang w:eastAsia="ko-KR"/>
        </w:rPr>
        <w:t>propagation</w:t>
      </w:r>
      <w:r>
        <w:rPr>
          <w:lang w:eastAsia="ko-KR"/>
        </w:rPr>
        <w:t xml:space="preserve"> on sensing still </w:t>
      </w:r>
      <w:r w:rsidRPr="00056AC9">
        <w:rPr>
          <w:lang w:eastAsia="ko-KR"/>
        </w:rPr>
        <w:t>needs careful consideration</w:t>
      </w:r>
      <w:r>
        <w:rPr>
          <w:lang w:eastAsia="ko-KR"/>
        </w:rPr>
        <w:t xml:space="preserve">. </w:t>
      </w:r>
      <w:r w:rsidRPr="00495A87">
        <w:rPr>
          <w:lang w:eastAsia="ko-KR"/>
        </w:rPr>
        <w:t>In the case of</w:t>
      </w:r>
      <w:r>
        <w:rPr>
          <w:lang w:eastAsia="ko-KR"/>
        </w:rPr>
        <w:t xml:space="preserve"> NLOS</w:t>
      </w:r>
      <w:r w:rsidRPr="007100AA">
        <w:t xml:space="preserve"> </w:t>
      </w:r>
      <w:r w:rsidRPr="007100AA">
        <w:rPr>
          <w:lang w:eastAsia="ko-KR"/>
        </w:rPr>
        <w:t>propagation</w:t>
      </w:r>
      <w:r w:rsidRPr="00495A87">
        <w:rPr>
          <w:lang w:eastAsia="ko-KR"/>
        </w:rPr>
        <w:t xml:space="preserve">, the wireless signal can only reach the </w:t>
      </w:r>
      <w:r>
        <w:rPr>
          <w:lang w:eastAsia="ko-KR"/>
        </w:rPr>
        <w:t>receiver</w:t>
      </w:r>
      <w:r w:rsidRPr="00495A87">
        <w:rPr>
          <w:lang w:eastAsia="ko-KR"/>
        </w:rPr>
        <w:t xml:space="preserve"> through reflection, scattering and diffraction</w:t>
      </w:r>
      <w:r>
        <w:rPr>
          <w:lang w:eastAsia="ko-KR"/>
        </w:rPr>
        <w:t>.</w:t>
      </w:r>
      <w:r w:rsidRPr="00495A87">
        <w:rPr>
          <w:lang w:eastAsia="ko-KR"/>
        </w:rPr>
        <w:t xml:space="preserve"> At this time, the wireless signal is received through many </w:t>
      </w:r>
      <w:r w:rsidR="00FB0E2C" w:rsidRPr="00FB0E2C">
        <w:rPr>
          <w:rFonts w:hint="eastAsia"/>
          <w:lang w:eastAsia="ko-KR"/>
        </w:rPr>
        <w:t>paths</w:t>
      </w:r>
      <w:r w:rsidRPr="00495A87">
        <w:rPr>
          <w:lang w:eastAsia="ko-KR"/>
        </w:rPr>
        <w:t xml:space="preserve">, and the multipath effect will bring about a series of problems such as delay </w:t>
      </w:r>
      <w:r w:rsidRPr="007100AA">
        <w:rPr>
          <w:lang w:eastAsia="ko-KR"/>
        </w:rPr>
        <w:t>desynchrony</w:t>
      </w:r>
      <w:r w:rsidRPr="00495A87">
        <w:rPr>
          <w:lang w:eastAsia="ko-KR"/>
        </w:rPr>
        <w:t>, signal attenuation, polarization change, and link instability.</w:t>
      </w:r>
      <w:r>
        <w:rPr>
          <w:lang w:eastAsia="ko-KR"/>
        </w:rPr>
        <w:t xml:space="preserve"> </w:t>
      </w:r>
      <w:r w:rsidRPr="007100AA">
        <w:rPr>
          <w:lang w:eastAsia="ko-KR"/>
        </w:rPr>
        <w:t xml:space="preserve">These problems </w:t>
      </w:r>
      <w:r>
        <w:rPr>
          <w:lang w:eastAsia="ko-KR"/>
        </w:rPr>
        <w:t>can</w:t>
      </w:r>
      <w:r w:rsidRPr="007100AA">
        <w:rPr>
          <w:lang w:eastAsia="ko-KR"/>
        </w:rPr>
        <w:t xml:space="preserve"> be more severe</w:t>
      </w:r>
      <w:r>
        <w:rPr>
          <w:lang w:eastAsia="ko-KR"/>
        </w:rPr>
        <w:t xml:space="preserve"> in sensing channel, since </w:t>
      </w:r>
      <w:r>
        <w:rPr>
          <w:lang w:eastAsia="ko-KR"/>
        </w:rPr>
        <w:lastRenderedPageBreak/>
        <w:t xml:space="preserve">the determination of sensing information is based on </w:t>
      </w:r>
      <w:r w:rsidRPr="00495A87">
        <w:rPr>
          <w:lang w:eastAsia="ko-KR"/>
        </w:rPr>
        <w:t>reflection</w:t>
      </w:r>
      <w:r>
        <w:rPr>
          <w:lang w:eastAsia="ko-KR"/>
        </w:rPr>
        <w:t xml:space="preserve"> and </w:t>
      </w:r>
      <w:r w:rsidRPr="00495A87">
        <w:rPr>
          <w:lang w:eastAsia="ko-KR"/>
        </w:rPr>
        <w:t>scattering</w:t>
      </w:r>
      <w:r>
        <w:rPr>
          <w:lang w:eastAsia="ko-KR"/>
        </w:rPr>
        <w:t>.  Besides, r</w:t>
      </w:r>
      <w:r w:rsidRPr="009B608A">
        <w:rPr>
          <w:lang w:eastAsia="ko-KR"/>
        </w:rPr>
        <w:t>eflections</w:t>
      </w:r>
      <w:r>
        <w:rPr>
          <w:lang w:eastAsia="ko-KR"/>
        </w:rPr>
        <w:t xml:space="preserve"> and </w:t>
      </w:r>
      <w:r w:rsidRPr="009B608A">
        <w:rPr>
          <w:lang w:eastAsia="ko-KR"/>
        </w:rPr>
        <w:t>scattering</w:t>
      </w:r>
      <w:r>
        <w:rPr>
          <w:lang w:eastAsia="ko-KR"/>
        </w:rPr>
        <w:t xml:space="preserve"> caused by NLOS</w:t>
      </w:r>
      <w:r w:rsidRPr="009B608A">
        <w:rPr>
          <w:lang w:eastAsia="ko-KR"/>
        </w:rPr>
        <w:t xml:space="preserve"> </w:t>
      </w:r>
      <w:r w:rsidRPr="007100AA">
        <w:rPr>
          <w:lang w:eastAsia="ko-KR"/>
        </w:rPr>
        <w:t>propagation</w:t>
      </w:r>
      <w:r w:rsidRPr="009B608A">
        <w:rPr>
          <w:lang w:eastAsia="en-GB"/>
        </w:rPr>
        <w:t xml:space="preserve"> </w:t>
      </w:r>
      <w:r w:rsidRPr="00AC0963">
        <w:rPr>
          <w:lang w:eastAsia="en-GB"/>
        </w:rPr>
        <w:t>can increase the number of interfering signal paths, as well as clutter</w:t>
      </w:r>
      <w:r w:rsidR="00E14AE5">
        <w:rPr>
          <w:lang w:eastAsia="en-GB"/>
        </w:rPr>
        <w:t>s,</w:t>
      </w:r>
      <w:r w:rsidRPr="00AC0963">
        <w:rPr>
          <w:lang w:eastAsia="en-GB"/>
        </w:rPr>
        <w:t xml:space="preserve"> and thus make it harder to reach higher resolutions</w:t>
      </w:r>
      <w:r>
        <w:rPr>
          <w:lang w:eastAsia="en-GB"/>
        </w:rPr>
        <w:t>.</w:t>
      </w:r>
      <w:r w:rsidRPr="009B608A">
        <w:rPr>
          <w:lang w:eastAsia="ko-KR"/>
        </w:rPr>
        <w:t xml:space="preserve"> </w:t>
      </w:r>
      <w:r w:rsidR="00402FE3" w:rsidRPr="004035E6">
        <w:rPr>
          <w:rFonts w:eastAsiaTheme="minorEastAsia"/>
          <w:lang w:eastAsia="zh-CN"/>
        </w:rPr>
        <w:t>Therefore</w:t>
      </w:r>
      <w:r w:rsidR="009A2573" w:rsidRPr="004035E6">
        <w:t>,</w:t>
      </w:r>
      <w:r w:rsidR="009A2573">
        <w:t xml:space="preserve"> only the TX-target lin</w:t>
      </w:r>
      <w:r w:rsidR="009A2573" w:rsidRPr="0008604B">
        <w:t>k</w:t>
      </w:r>
      <w:r w:rsidR="009A2573" w:rsidRPr="0008604B">
        <w:rPr>
          <w:rFonts w:eastAsiaTheme="minorEastAsia"/>
          <w:lang w:eastAsia="zh-CN"/>
        </w:rPr>
        <w:t>/target-RX link</w:t>
      </w:r>
      <w:r w:rsidR="009A2573">
        <w:t xml:space="preserve"> in LOS </w:t>
      </w:r>
      <w:r w:rsidR="009A2573">
        <w:rPr>
          <w:rFonts w:hint="eastAsia"/>
          <w:lang w:eastAsia="ko-KR"/>
        </w:rPr>
        <w:t>propagation condition</w:t>
      </w:r>
      <w:r w:rsidR="009A2573">
        <w:t xml:space="preserve"> should be considered</w:t>
      </w:r>
      <w:r w:rsidR="009A2573" w:rsidRPr="00E20229">
        <w:t xml:space="preserve"> </w:t>
      </w:r>
      <w:r w:rsidR="00A26A0A">
        <w:t>when modelling the channel</w:t>
      </w:r>
      <w:r w:rsidR="00C3190D">
        <w:t xml:space="preserve"> between sensing TX/RX and sensing targets</w:t>
      </w:r>
      <w:r w:rsidR="009A2573">
        <w:t xml:space="preserve"> at the first stage</w:t>
      </w:r>
      <w:r w:rsidR="008E1521">
        <w:t>, as illustrated in Fig. 7</w:t>
      </w:r>
      <w:r w:rsidR="009A2573">
        <w:t xml:space="preserve">. </w:t>
      </w:r>
      <w:r w:rsidR="00A26A0A">
        <w:rPr>
          <w:rFonts w:eastAsiaTheme="minorEastAsia"/>
          <w:lang w:eastAsia="zh-CN"/>
        </w:rPr>
        <w:t>Regarding</w:t>
      </w:r>
      <w:r w:rsidR="00A26A0A" w:rsidRPr="00673154">
        <w:t xml:space="preserve"> </w:t>
      </w:r>
      <w:r w:rsidR="009A2573" w:rsidRPr="00673154">
        <w:rPr>
          <w:rFonts w:eastAsiaTheme="minorEastAsia"/>
          <w:lang w:eastAsia="zh-CN"/>
        </w:rPr>
        <w:t>the</w:t>
      </w:r>
      <w:r w:rsidR="009A2573">
        <w:rPr>
          <w:rFonts w:eastAsiaTheme="minorEastAsia"/>
          <w:lang w:eastAsia="zh-CN"/>
        </w:rPr>
        <w:t xml:space="preserve"> </w:t>
      </w:r>
      <w:r w:rsidR="009A2573">
        <w:rPr>
          <w:rFonts w:eastAsiaTheme="minorEastAsia" w:hint="eastAsia"/>
          <w:lang w:eastAsia="zh-CN"/>
        </w:rPr>
        <w:t>cluster</w:t>
      </w:r>
      <w:r w:rsidR="009A2573">
        <w:rPr>
          <w:rFonts w:eastAsiaTheme="minorEastAsia"/>
          <w:lang w:eastAsia="zh-CN"/>
        </w:rPr>
        <w:t xml:space="preserve"> modelling for sensing targets, whether both LOS and NLOS clusters need to be modeled in the channel modelling should be further studied. Considering the complexity of the modelling, the number of NLOS clusters should be limited, or only model the LOS clusters.</w:t>
      </w:r>
      <w:bookmarkStart w:id="26" w:name="OLE_LINK1"/>
      <w:r w:rsidR="009A2573">
        <w:rPr>
          <w:rFonts w:eastAsiaTheme="minorEastAsia"/>
          <w:lang w:eastAsia="zh-CN"/>
        </w:rPr>
        <w:t xml:space="preserve"> To get a whole sensing channel, TX-</w:t>
      </w:r>
      <w:r w:rsidR="009A2573">
        <w:rPr>
          <w:rFonts w:eastAsiaTheme="minorEastAsia" w:hint="eastAsia"/>
          <w:lang w:eastAsia="zh-CN"/>
        </w:rPr>
        <w:t>target</w:t>
      </w:r>
      <w:r w:rsidR="009A2573">
        <w:rPr>
          <w:rFonts w:eastAsiaTheme="minorEastAsia"/>
          <w:lang w:eastAsia="zh-CN"/>
        </w:rPr>
        <w:t xml:space="preserve"> </w:t>
      </w:r>
      <w:r w:rsidR="009A2573">
        <w:rPr>
          <w:rFonts w:eastAsiaTheme="minorEastAsia" w:hint="eastAsia"/>
          <w:lang w:eastAsia="zh-CN"/>
        </w:rPr>
        <w:t>link</w:t>
      </w:r>
      <w:r w:rsidR="009A2573">
        <w:rPr>
          <w:rFonts w:eastAsiaTheme="minorEastAsia"/>
          <w:lang w:eastAsia="zh-CN"/>
        </w:rPr>
        <w:t xml:space="preserve"> </w:t>
      </w:r>
      <w:r w:rsidR="009A2573">
        <w:rPr>
          <w:rFonts w:eastAsiaTheme="minorEastAsia" w:hint="eastAsia"/>
          <w:lang w:eastAsia="zh-CN"/>
        </w:rPr>
        <w:t>and</w:t>
      </w:r>
      <w:r w:rsidR="009A2573">
        <w:rPr>
          <w:rFonts w:eastAsiaTheme="minorEastAsia"/>
          <w:lang w:eastAsia="zh-CN"/>
        </w:rPr>
        <w:t xml:space="preserve"> </w:t>
      </w:r>
      <w:r w:rsidR="009A2573">
        <w:rPr>
          <w:rFonts w:eastAsiaTheme="minorEastAsia" w:hint="eastAsia"/>
          <w:lang w:eastAsia="zh-CN"/>
        </w:rPr>
        <w:t>target-RX</w:t>
      </w:r>
      <w:r w:rsidR="009A2573">
        <w:rPr>
          <w:rFonts w:eastAsiaTheme="minorEastAsia"/>
          <w:lang w:eastAsia="zh-CN"/>
        </w:rPr>
        <w:t xml:space="preserve"> </w:t>
      </w:r>
      <w:r w:rsidR="009A2573">
        <w:rPr>
          <w:rFonts w:eastAsiaTheme="minorEastAsia" w:hint="eastAsia"/>
          <w:lang w:eastAsia="zh-CN"/>
        </w:rPr>
        <w:t>link</w:t>
      </w:r>
      <w:r w:rsidR="009A2573">
        <w:rPr>
          <w:rFonts w:eastAsiaTheme="minorEastAsia"/>
          <w:lang w:eastAsia="zh-CN"/>
        </w:rPr>
        <w:t xml:space="preserve"> should be cascaded.</w:t>
      </w:r>
      <w:bookmarkEnd w:id="26"/>
    </w:p>
    <w:p w14:paraId="13135B2B" w14:textId="77777777" w:rsidR="007278CF" w:rsidRDefault="007278CF" w:rsidP="007278CF">
      <w:pPr>
        <w:spacing w:beforeLines="50" w:before="120" w:after="120"/>
        <w:jc w:val="center"/>
      </w:pPr>
      <w:r>
        <w:object w:dxaOrig="7594" w:dyaOrig="3745" w14:anchorId="0A7A5B75">
          <v:shape id="_x0000_i1031" type="#_x0000_t75" style="width:379.5pt;height:187.5pt" o:ole="">
            <v:imagedata r:id="rId25" o:title=""/>
          </v:shape>
          <o:OLEObject Type="Embed" ProgID="Visio.Drawing.15" ShapeID="_x0000_i1031" DrawAspect="Content" ObjectID="_1769859343" r:id="rId26"/>
        </w:object>
      </w:r>
    </w:p>
    <w:p w14:paraId="22ED73A6" w14:textId="2166764D" w:rsidR="007278CF" w:rsidRPr="00E517EB" w:rsidRDefault="007278CF" w:rsidP="00E517EB">
      <w:pPr>
        <w:spacing w:beforeLines="50" w:before="120" w:after="120"/>
        <w:jc w:val="center"/>
      </w:pPr>
      <w:r>
        <w:rPr>
          <w:rFonts w:eastAsiaTheme="minorEastAsia" w:hint="eastAsia"/>
          <w:lang w:eastAsia="zh-CN"/>
        </w:rPr>
        <w:t>F</w:t>
      </w:r>
      <w:r>
        <w:rPr>
          <w:rFonts w:eastAsiaTheme="minorEastAsia"/>
          <w:lang w:eastAsia="zh-CN"/>
        </w:rPr>
        <w:t xml:space="preserve">ig. 7 </w:t>
      </w:r>
      <w:r w:rsidRPr="00240BF4">
        <w:t>The fast fading channels between TX/RX and sensing targets</w:t>
      </w:r>
    </w:p>
    <w:p w14:paraId="14E90E8B" w14:textId="6F9AC9A0" w:rsidR="009A2573" w:rsidRDefault="009A2573" w:rsidP="00491F0D">
      <w:pPr>
        <w:spacing w:beforeLines="50" w:before="120" w:after="120"/>
        <w:jc w:val="both"/>
        <w:rPr>
          <w:rFonts w:eastAsiaTheme="minorEastAsia"/>
          <w:b/>
          <w:i/>
          <w:lang w:eastAsia="zh-CN"/>
        </w:rPr>
      </w:pPr>
      <w:r w:rsidRPr="00913FF5">
        <w:rPr>
          <w:rFonts w:eastAsiaTheme="minorEastAsia" w:hint="eastAsia"/>
          <w:b/>
          <w:i/>
          <w:lang w:eastAsia="zh-CN"/>
        </w:rPr>
        <w:t>P</w:t>
      </w:r>
      <w:r w:rsidRPr="00913FF5">
        <w:rPr>
          <w:rFonts w:eastAsiaTheme="minorEastAsia"/>
          <w:b/>
          <w:i/>
          <w:lang w:eastAsia="zh-CN"/>
        </w:rPr>
        <w:t xml:space="preserve">roposal </w:t>
      </w:r>
      <w:r w:rsidR="00DF3E17">
        <w:rPr>
          <w:rFonts w:eastAsiaTheme="minorEastAsia"/>
          <w:b/>
          <w:i/>
          <w:lang w:eastAsia="zh-CN"/>
        </w:rPr>
        <w:t>1</w:t>
      </w:r>
      <w:r w:rsidR="003525B6">
        <w:rPr>
          <w:rFonts w:eastAsiaTheme="minorEastAsia"/>
          <w:b/>
          <w:i/>
          <w:lang w:eastAsia="zh-CN"/>
        </w:rPr>
        <w:t>1</w:t>
      </w:r>
      <w:r w:rsidRPr="00913FF5">
        <w:rPr>
          <w:rFonts w:eastAsiaTheme="minorEastAsia"/>
          <w:b/>
          <w:i/>
          <w:lang w:eastAsia="zh-CN"/>
        </w:rPr>
        <w:t>: The fast fading channels between TX/RX and sensing target</w:t>
      </w:r>
      <w:r>
        <w:rPr>
          <w:rFonts w:eastAsiaTheme="minorEastAsia"/>
          <w:b/>
          <w:i/>
          <w:lang w:eastAsia="zh-CN"/>
        </w:rPr>
        <w:t>s should</w:t>
      </w:r>
      <w:r w:rsidRPr="00913FF5">
        <w:rPr>
          <w:rFonts w:eastAsiaTheme="minorEastAsia"/>
          <w:b/>
          <w:i/>
          <w:lang w:eastAsia="zh-CN"/>
        </w:rPr>
        <w:t xml:space="preserve"> </w:t>
      </w:r>
      <w:r>
        <w:rPr>
          <w:rFonts w:eastAsiaTheme="minorEastAsia"/>
          <w:b/>
          <w:i/>
          <w:lang w:eastAsia="zh-CN"/>
        </w:rPr>
        <w:t>be modeled with</w:t>
      </w:r>
      <w:r w:rsidRPr="00913FF5">
        <w:rPr>
          <w:rFonts w:eastAsiaTheme="minorEastAsia"/>
          <w:b/>
          <w:i/>
          <w:lang w:eastAsia="zh-CN"/>
        </w:rPr>
        <w:t xml:space="preserve"> TX-target link</w:t>
      </w:r>
      <w:r>
        <w:rPr>
          <w:rFonts w:eastAsiaTheme="minorEastAsia"/>
          <w:b/>
          <w:i/>
          <w:lang w:eastAsia="zh-CN"/>
        </w:rPr>
        <w:t>s</w:t>
      </w:r>
      <w:r w:rsidRPr="00913FF5">
        <w:rPr>
          <w:rFonts w:eastAsiaTheme="minorEastAsia"/>
          <w:b/>
          <w:i/>
          <w:lang w:eastAsia="zh-CN"/>
        </w:rPr>
        <w:t xml:space="preserve"> and target-RX link</w:t>
      </w:r>
      <w:r>
        <w:rPr>
          <w:rFonts w:eastAsiaTheme="minorEastAsia"/>
          <w:b/>
          <w:i/>
          <w:lang w:eastAsia="zh-CN"/>
        </w:rPr>
        <w:t xml:space="preserve">s, based on the procedure of TX-RX </w:t>
      </w:r>
      <w:bookmarkStart w:id="27" w:name="OLE_LINK7"/>
      <w:bookmarkStart w:id="28" w:name="OLE_LINK19"/>
      <w:r w:rsidR="003150B5">
        <w:rPr>
          <w:rFonts w:eastAsiaTheme="minorEastAsia"/>
          <w:b/>
          <w:i/>
          <w:lang w:eastAsia="zh-CN"/>
        </w:rPr>
        <w:t>communication fast fading channel</w:t>
      </w:r>
      <w:bookmarkEnd w:id="27"/>
      <w:bookmarkEnd w:id="28"/>
      <w:r>
        <w:rPr>
          <w:rFonts w:eastAsiaTheme="minorEastAsia"/>
          <w:b/>
          <w:i/>
          <w:lang w:eastAsia="zh-CN"/>
        </w:rPr>
        <w:t xml:space="preserve"> in TS 38.901</w:t>
      </w:r>
      <w:r w:rsidRPr="00913FF5">
        <w:rPr>
          <w:rFonts w:eastAsiaTheme="minorEastAsia"/>
          <w:b/>
          <w:i/>
          <w:lang w:eastAsia="zh-CN"/>
        </w:rPr>
        <w:t>.</w:t>
      </w:r>
    </w:p>
    <w:p w14:paraId="3BC139A4" w14:textId="749F815F" w:rsidR="00D33A24" w:rsidRDefault="00D33A24" w:rsidP="00D33A24">
      <w:pPr>
        <w:pStyle w:val="a0"/>
        <w:numPr>
          <w:ilvl w:val="0"/>
          <w:numId w:val="36"/>
        </w:numPr>
        <w:spacing w:before="50"/>
        <w:rPr>
          <w:rFonts w:ascii="Times New Roman" w:eastAsiaTheme="minorEastAsia" w:hAnsi="Times New Roman" w:cs="Times New Roman"/>
          <w:b/>
          <w:i/>
          <w:sz w:val="20"/>
          <w:lang w:val="en-GB" w:eastAsia="zh-CN"/>
        </w:rPr>
      </w:pPr>
      <w:r w:rsidRPr="00D33A24">
        <w:rPr>
          <w:rFonts w:ascii="Times New Roman" w:eastAsiaTheme="minorEastAsia" w:hAnsi="Times New Roman" w:cs="Times New Roman"/>
          <w:b/>
          <w:i/>
          <w:sz w:val="20"/>
          <w:lang w:val="en-GB" w:eastAsia="zh-CN"/>
        </w:rPr>
        <w:t>For the TX-target links, the target can be modeled as a RX device. For the target-RX link, the target can be regarded as a TX device</w:t>
      </w:r>
    </w:p>
    <w:p w14:paraId="4BDF94FB" w14:textId="143120BA" w:rsidR="009A2573" w:rsidRPr="00FB5088" w:rsidRDefault="009A2573" w:rsidP="00491F0D">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The TX/RX-target links should always be modeled in the LOS propagation condition.</w:t>
      </w:r>
    </w:p>
    <w:p w14:paraId="5B633AA6" w14:textId="77777777" w:rsidR="009A2573" w:rsidRPr="00FB5088" w:rsidRDefault="009A2573" w:rsidP="00491F0D">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TX-target link and target-RX link should be cascaded as a whole sensing channel.</w:t>
      </w:r>
    </w:p>
    <w:p w14:paraId="6FB39A17" w14:textId="2C316F3F" w:rsidR="007F64B3" w:rsidRPr="00FB5088" w:rsidRDefault="009A2573" w:rsidP="00491F0D">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Both LOS and NLOS clusters, or only LOS clusters need to be modeled.</w:t>
      </w:r>
    </w:p>
    <w:p w14:paraId="2EB0362F" w14:textId="77777777" w:rsidR="007F64B3" w:rsidRDefault="007F64B3" w:rsidP="009A2573">
      <w:pPr>
        <w:spacing w:beforeLines="50" w:before="120" w:afterLines="50" w:after="120"/>
        <w:jc w:val="both"/>
        <w:rPr>
          <w:rFonts w:eastAsiaTheme="minorEastAsia"/>
          <w:lang w:eastAsia="zh-CN"/>
        </w:rPr>
      </w:pPr>
    </w:p>
    <w:p w14:paraId="02AE81B5" w14:textId="2035DF7C" w:rsidR="009A2573" w:rsidRDefault="009A2573" w:rsidP="009A2573">
      <w:pPr>
        <w:spacing w:beforeLines="50" w:before="120" w:afterLines="50" w:after="120"/>
        <w:jc w:val="both"/>
        <w:rPr>
          <w:rFonts w:eastAsiaTheme="minorEastAsia"/>
          <w:lang w:eastAsia="zh-CN"/>
        </w:rPr>
      </w:pPr>
      <w:r>
        <w:rPr>
          <w:rFonts w:eastAsiaTheme="minorEastAsia" w:hint="eastAsia"/>
          <w:lang w:eastAsia="zh-CN"/>
        </w:rPr>
        <w:t>F</w:t>
      </w:r>
      <w:r>
        <w:rPr>
          <w:rFonts w:eastAsiaTheme="minorEastAsia"/>
          <w:lang w:eastAsia="zh-CN"/>
        </w:rPr>
        <w:t>or the fast fading modelling of channels between TX/RX and environment objects, there are two methods</w:t>
      </w:r>
      <w:r w:rsidR="000C7173">
        <w:rPr>
          <w:rFonts w:eastAsiaTheme="minorEastAsia"/>
          <w:lang w:eastAsia="zh-CN"/>
        </w:rPr>
        <w:t xml:space="preserve"> that</w:t>
      </w:r>
      <w:r>
        <w:rPr>
          <w:rFonts w:eastAsiaTheme="minorEastAsia"/>
          <w:lang w:eastAsia="zh-CN"/>
        </w:rPr>
        <w:t xml:space="preserve"> can be considered:</w:t>
      </w:r>
    </w:p>
    <w:p w14:paraId="7BB2B3BF" w14:textId="0814EA0A" w:rsidR="009A2573" w:rsidRDefault="009A2573" w:rsidP="009A2573">
      <w:pPr>
        <w:pStyle w:val="af6"/>
        <w:numPr>
          <w:ilvl w:val="0"/>
          <w:numId w:val="39"/>
        </w:numPr>
        <w:spacing w:beforeLines="50" w:before="120" w:afterLines="50" w:after="120"/>
        <w:ind w:firstLineChars="0"/>
        <w:jc w:val="both"/>
        <w:rPr>
          <w:rFonts w:eastAsiaTheme="minorEastAsia"/>
          <w:lang w:eastAsia="zh-CN"/>
        </w:rPr>
      </w:pPr>
      <w:r>
        <w:rPr>
          <w:rFonts w:eastAsiaTheme="minorEastAsia" w:hint="eastAsia"/>
          <w:lang w:eastAsia="zh-CN"/>
        </w:rPr>
        <w:t>Option</w:t>
      </w:r>
      <w:r>
        <w:rPr>
          <w:rFonts w:eastAsiaTheme="minorEastAsia"/>
          <w:lang w:eastAsia="zh-CN"/>
        </w:rPr>
        <w:t xml:space="preserve"> 1: The fast fading channels of environment objects are generated </w:t>
      </w:r>
      <w:r w:rsidR="000C7173">
        <w:rPr>
          <w:rFonts w:eastAsiaTheme="minorEastAsia"/>
          <w:lang w:eastAsia="zh-CN"/>
        </w:rPr>
        <w:t>in</w:t>
      </w:r>
      <w:r>
        <w:rPr>
          <w:rFonts w:eastAsiaTheme="minorEastAsia"/>
          <w:lang w:eastAsia="zh-CN"/>
        </w:rPr>
        <w:t xml:space="preserve"> a similar way </w:t>
      </w:r>
      <w:r w:rsidR="000C7173">
        <w:rPr>
          <w:rFonts w:eastAsiaTheme="minorEastAsia"/>
          <w:lang w:eastAsia="zh-CN"/>
        </w:rPr>
        <w:t xml:space="preserve">to </w:t>
      </w:r>
      <w:r w:rsidR="00820858">
        <w:rPr>
          <w:rFonts w:eastAsiaTheme="minorEastAsia"/>
          <w:lang w:eastAsia="zh-CN"/>
        </w:rPr>
        <w:t>that of sensing targets, b</w:t>
      </w:r>
      <w:r w:rsidR="00116CBF">
        <w:rPr>
          <w:rFonts w:eastAsiaTheme="minorEastAsia"/>
          <w:lang w:eastAsia="zh-CN"/>
        </w:rPr>
        <w:t xml:space="preserve">oth stochastic </w:t>
      </w:r>
      <w:r w:rsidR="00116CBF">
        <w:rPr>
          <w:rFonts w:eastAsiaTheme="minorEastAsia" w:hint="eastAsia"/>
          <w:lang w:eastAsia="zh-CN"/>
        </w:rPr>
        <w:t>LOS</w:t>
      </w:r>
      <w:r w:rsidR="00116CBF">
        <w:rPr>
          <w:rFonts w:eastAsiaTheme="minorEastAsia"/>
          <w:lang w:eastAsia="zh-CN"/>
        </w:rPr>
        <w:t xml:space="preserve"> and NLOS cluster</w:t>
      </w:r>
      <w:r w:rsidR="004246A2">
        <w:rPr>
          <w:rFonts w:eastAsiaTheme="minorEastAsia"/>
          <w:lang w:eastAsia="zh-CN"/>
        </w:rPr>
        <w:t>s</w:t>
      </w:r>
      <w:r w:rsidR="00116CBF">
        <w:rPr>
          <w:rFonts w:eastAsiaTheme="minorEastAsia"/>
          <w:lang w:eastAsia="zh-CN"/>
        </w:rPr>
        <w:t xml:space="preserve"> should be generated</w:t>
      </w:r>
      <w:r w:rsidR="000612F3">
        <w:rPr>
          <w:rFonts w:eastAsiaTheme="minorEastAsia"/>
          <w:lang w:eastAsia="zh-CN"/>
        </w:rPr>
        <w:t>, or only</w:t>
      </w:r>
      <w:r w:rsidR="004D2A5F">
        <w:rPr>
          <w:rFonts w:eastAsiaTheme="minorEastAsia"/>
          <w:lang w:eastAsia="zh-CN"/>
        </w:rPr>
        <w:t xml:space="preserve"> </w:t>
      </w:r>
      <w:r w:rsidR="004D2A5F">
        <w:rPr>
          <w:rFonts w:eastAsiaTheme="minorEastAsia" w:hint="eastAsia"/>
          <w:lang w:eastAsia="zh-CN"/>
        </w:rPr>
        <w:t>LOS</w:t>
      </w:r>
      <w:r w:rsidR="004D2A5F">
        <w:rPr>
          <w:rFonts w:eastAsiaTheme="minorEastAsia"/>
          <w:lang w:eastAsia="zh-CN"/>
        </w:rPr>
        <w:t xml:space="preserve"> cluster</w:t>
      </w:r>
      <w:r w:rsidR="004246A2">
        <w:rPr>
          <w:rFonts w:eastAsiaTheme="minorEastAsia"/>
          <w:lang w:eastAsia="zh-CN"/>
        </w:rPr>
        <w:t>s</w:t>
      </w:r>
      <w:r w:rsidR="004D2A5F">
        <w:rPr>
          <w:rFonts w:eastAsiaTheme="minorEastAsia"/>
          <w:lang w:eastAsia="zh-CN"/>
        </w:rPr>
        <w:t xml:space="preserve"> should be generated</w:t>
      </w:r>
      <w:r w:rsidR="0003062C">
        <w:rPr>
          <w:rFonts w:eastAsiaTheme="minorEastAsia"/>
          <w:lang w:eastAsia="zh-CN"/>
        </w:rPr>
        <w:t>.</w:t>
      </w:r>
    </w:p>
    <w:p w14:paraId="11A6B308" w14:textId="4DCB624D" w:rsidR="009A2573" w:rsidRDefault="009A2573" w:rsidP="009A2573">
      <w:pPr>
        <w:pStyle w:val="af6"/>
        <w:numPr>
          <w:ilvl w:val="0"/>
          <w:numId w:val="39"/>
        </w:numPr>
        <w:spacing w:beforeLines="50" w:before="120" w:afterLines="50" w:after="120"/>
        <w:ind w:firstLineChars="0"/>
        <w:jc w:val="both"/>
        <w:rPr>
          <w:rFonts w:eastAsiaTheme="minorEastAsia"/>
          <w:lang w:eastAsia="zh-CN"/>
        </w:rPr>
      </w:pPr>
      <w:r>
        <w:rPr>
          <w:rFonts w:eastAsiaTheme="minorEastAsia"/>
          <w:lang w:eastAsia="zh-CN"/>
        </w:rPr>
        <w:t xml:space="preserve">Option 2: The clusters </w:t>
      </w:r>
      <w:r w:rsidR="00DA4695">
        <w:rPr>
          <w:rFonts w:eastAsiaTheme="minorEastAsia"/>
          <w:lang w:eastAsia="zh-CN"/>
        </w:rPr>
        <w:t xml:space="preserve">between TX/RX and environment objects </w:t>
      </w:r>
      <w:r>
        <w:rPr>
          <w:rFonts w:eastAsiaTheme="minorEastAsia"/>
          <w:lang w:eastAsia="zh-CN"/>
        </w:rPr>
        <w:t xml:space="preserve">are generated as the legacy </w:t>
      </w:r>
      <w:r w:rsidR="00DA4695">
        <w:rPr>
          <w:rFonts w:eastAsiaTheme="minorEastAsia"/>
          <w:lang w:eastAsia="zh-CN"/>
        </w:rPr>
        <w:t xml:space="preserve">NLOS clusters </w:t>
      </w:r>
      <w:r>
        <w:rPr>
          <w:rFonts w:eastAsiaTheme="minorEastAsia"/>
          <w:lang w:eastAsia="zh-CN"/>
        </w:rPr>
        <w:t xml:space="preserve">in TS 38.901, the environment objects are deployed without considering a real </w:t>
      </w:r>
      <w:r w:rsidRPr="009249F7">
        <w:rPr>
          <w:rFonts w:eastAsiaTheme="minorEastAsia"/>
          <w:lang w:eastAsia="zh-CN"/>
        </w:rPr>
        <w:t>geographical</w:t>
      </w:r>
      <w:r>
        <w:rPr>
          <w:rFonts w:eastAsiaTheme="minorEastAsia"/>
          <w:lang w:eastAsia="zh-CN"/>
        </w:rPr>
        <w:t xml:space="preserve"> location in the modelling.</w:t>
      </w:r>
      <w:r w:rsidR="00927D4A">
        <w:rPr>
          <w:rFonts w:eastAsiaTheme="minorEastAsia"/>
          <w:lang w:eastAsia="zh-CN"/>
        </w:rPr>
        <w:t xml:space="preserve"> In this case, the environment</w:t>
      </w:r>
      <w:r w:rsidR="00A80FB1">
        <w:rPr>
          <w:rFonts w:eastAsiaTheme="minorEastAsia"/>
          <w:lang w:eastAsia="zh-CN"/>
        </w:rPr>
        <w:t xml:space="preserve"> objects are modeled as the clutters.</w:t>
      </w:r>
    </w:p>
    <w:p w14:paraId="26976DF4" w14:textId="04888636" w:rsidR="00D74C22" w:rsidRDefault="00D74C22" w:rsidP="009A2573">
      <w:pPr>
        <w:pStyle w:val="af6"/>
        <w:numPr>
          <w:ilvl w:val="0"/>
          <w:numId w:val="39"/>
        </w:numPr>
        <w:spacing w:beforeLines="50" w:before="120" w:afterLines="50" w:after="120"/>
        <w:ind w:firstLineChars="0"/>
        <w:jc w:val="both"/>
        <w:rPr>
          <w:rFonts w:eastAsiaTheme="minorEastAsia"/>
          <w:lang w:eastAsia="zh-CN"/>
        </w:rPr>
      </w:pPr>
      <w:r>
        <w:rPr>
          <w:rFonts w:eastAsiaTheme="minorEastAsia"/>
          <w:lang w:eastAsia="zh-CN"/>
        </w:rPr>
        <w:t>Option 3: Both option 1 and option 2 are modeled.</w:t>
      </w:r>
    </w:p>
    <w:p w14:paraId="432F0210" w14:textId="6F559DDE" w:rsidR="009A2573" w:rsidRDefault="009A2573" w:rsidP="00491F0D">
      <w:pPr>
        <w:spacing w:beforeLines="50" w:before="120" w:after="120"/>
        <w:jc w:val="both"/>
        <w:rPr>
          <w:rFonts w:eastAsiaTheme="minorEastAsia"/>
          <w:b/>
          <w:i/>
          <w:lang w:eastAsia="zh-CN"/>
        </w:rPr>
      </w:pPr>
      <w:r w:rsidRPr="00D63811">
        <w:rPr>
          <w:rFonts w:eastAsiaTheme="minorEastAsia" w:hint="eastAsia"/>
          <w:b/>
          <w:i/>
          <w:lang w:eastAsia="zh-CN"/>
        </w:rPr>
        <w:t>P</w:t>
      </w:r>
      <w:r w:rsidRPr="00D63811">
        <w:rPr>
          <w:rFonts w:eastAsiaTheme="minorEastAsia"/>
          <w:b/>
          <w:i/>
          <w:lang w:eastAsia="zh-CN"/>
        </w:rPr>
        <w:t xml:space="preserve">roposal </w:t>
      </w:r>
      <w:r w:rsidR="00DF3E17">
        <w:rPr>
          <w:rFonts w:eastAsiaTheme="minorEastAsia"/>
          <w:b/>
          <w:i/>
          <w:lang w:eastAsia="zh-CN"/>
        </w:rPr>
        <w:t>1</w:t>
      </w:r>
      <w:r w:rsidR="00970037">
        <w:rPr>
          <w:rFonts w:eastAsiaTheme="minorEastAsia"/>
          <w:b/>
          <w:i/>
          <w:lang w:eastAsia="zh-CN"/>
        </w:rPr>
        <w:t>2</w:t>
      </w:r>
      <w:r w:rsidRPr="00D63811">
        <w:rPr>
          <w:rFonts w:eastAsiaTheme="minorEastAsia"/>
          <w:b/>
          <w:i/>
          <w:lang w:eastAsia="zh-CN"/>
        </w:rPr>
        <w:t xml:space="preserve">: The fast fading </w:t>
      </w:r>
      <w:r>
        <w:rPr>
          <w:rFonts w:eastAsiaTheme="minorEastAsia"/>
          <w:b/>
          <w:i/>
          <w:lang w:eastAsia="zh-CN"/>
        </w:rPr>
        <w:t xml:space="preserve">sensing </w:t>
      </w:r>
      <w:r w:rsidRPr="00D63811">
        <w:rPr>
          <w:rFonts w:eastAsiaTheme="minorEastAsia"/>
          <w:b/>
          <w:i/>
          <w:lang w:eastAsia="zh-CN"/>
        </w:rPr>
        <w:t xml:space="preserve">channel modelling between TX/RX and environment objects should consider the following </w:t>
      </w:r>
      <w:r>
        <w:rPr>
          <w:rFonts w:eastAsiaTheme="minorEastAsia"/>
          <w:b/>
          <w:i/>
          <w:lang w:eastAsia="zh-CN"/>
        </w:rPr>
        <w:t>two</w:t>
      </w:r>
      <w:r w:rsidRPr="00D63811">
        <w:rPr>
          <w:rFonts w:eastAsiaTheme="minorEastAsia"/>
          <w:b/>
          <w:i/>
          <w:lang w:eastAsia="zh-CN"/>
        </w:rPr>
        <w:t xml:space="preserve"> candidate </w:t>
      </w:r>
      <w:r>
        <w:rPr>
          <w:rFonts w:eastAsiaTheme="minorEastAsia"/>
          <w:b/>
          <w:i/>
          <w:lang w:eastAsia="zh-CN"/>
        </w:rPr>
        <w:t>solutions</w:t>
      </w:r>
      <w:r w:rsidRPr="00D63811">
        <w:rPr>
          <w:rFonts w:eastAsiaTheme="minorEastAsia"/>
          <w:b/>
          <w:i/>
          <w:lang w:eastAsia="zh-CN"/>
        </w:rPr>
        <w:t xml:space="preserve"> at least:</w:t>
      </w:r>
    </w:p>
    <w:p w14:paraId="7D6EF693" w14:textId="116FA146" w:rsidR="009A2573" w:rsidRPr="00FB5088" w:rsidRDefault="009A2573" w:rsidP="00491F0D">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 xml:space="preserve">Option 1: </w:t>
      </w:r>
      <w:r w:rsidRPr="00FB5088">
        <w:rPr>
          <w:rFonts w:ascii="Times New Roman" w:eastAsiaTheme="minorEastAsia" w:hAnsi="Times New Roman" w:cs="Times New Roman" w:hint="eastAsia"/>
          <w:b/>
          <w:i/>
          <w:sz w:val="20"/>
          <w:lang w:val="en-GB" w:eastAsia="zh-CN"/>
        </w:rPr>
        <w:t>F</w:t>
      </w:r>
      <w:r w:rsidRPr="00FB5088">
        <w:rPr>
          <w:rFonts w:ascii="Times New Roman" w:eastAsiaTheme="minorEastAsia" w:hAnsi="Times New Roman" w:cs="Times New Roman"/>
          <w:b/>
          <w:i/>
          <w:sz w:val="20"/>
          <w:lang w:val="en-GB" w:eastAsia="zh-CN"/>
        </w:rPr>
        <w:t>ollowing the same modelling rule of sensing target</w:t>
      </w:r>
      <w:r w:rsidR="00A978C7" w:rsidRPr="00FB5088">
        <w:rPr>
          <w:rFonts w:ascii="Times New Roman" w:eastAsiaTheme="minorEastAsia" w:hAnsi="Times New Roman" w:cs="Times New Roman"/>
          <w:b/>
          <w:i/>
          <w:sz w:val="20"/>
          <w:lang w:val="en-GB" w:eastAsia="zh-CN"/>
        </w:rPr>
        <w:t>s</w:t>
      </w:r>
      <w:r w:rsidRPr="00FB5088">
        <w:rPr>
          <w:rFonts w:ascii="Times New Roman" w:eastAsiaTheme="minorEastAsia" w:hAnsi="Times New Roman" w:cs="Times New Roman"/>
          <w:b/>
          <w:i/>
          <w:sz w:val="20"/>
          <w:lang w:val="en-GB" w:eastAsia="zh-CN"/>
        </w:rPr>
        <w:t>.</w:t>
      </w:r>
    </w:p>
    <w:p w14:paraId="24F672A5" w14:textId="2C078588" w:rsidR="009A2573" w:rsidRDefault="009A2573" w:rsidP="00C62F2C">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 xml:space="preserve">Option 2: Reusing the similar rule of </w:t>
      </w:r>
      <w:r w:rsidR="00C62F2C" w:rsidRPr="00C62F2C">
        <w:rPr>
          <w:rFonts w:ascii="Times New Roman" w:eastAsiaTheme="minorEastAsia" w:hAnsi="Times New Roman" w:cs="Times New Roman"/>
          <w:b/>
          <w:i/>
          <w:sz w:val="20"/>
          <w:lang w:val="en-GB" w:eastAsia="zh-CN"/>
        </w:rPr>
        <w:t xml:space="preserve">NLOS clusters </w:t>
      </w:r>
      <w:r w:rsidR="00C62F2C">
        <w:rPr>
          <w:rFonts w:ascii="Times New Roman" w:eastAsiaTheme="minorEastAsia" w:hAnsi="Times New Roman" w:cs="Times New Roman"/>
          <w:b/>
          <w:i/>
          <w:sz w:val="20"/>
          <w:lang w:val="en-GB" w:eastAsia="zh-CN"/>
        </w:rPr>
        <w:t xml:space="preserve">generation for </w:t>
      </w:r>
      <w:r w:rsidRPr="00FB5088">
        <w:rPr>
          <w:rFonts w:ascii="Times New Roman" w:eastAsiaTheme="minorEastAsia" w:hAnsi="Times New Roman" w:cs="Times New Roman"/>
          <w:b/>
          <w:i/>
          <w:sz w:val="20"/>
          <w:lang w:val="en-GB" w:eastAsia="zh-CN"/>
        </w:rPr>
        <w:t>communication</w:t>
      </w:r>
      <w:r w:rsidR="00C56D5D" w:rsidRPr="00FB5088">
        <w:rPr>
          <w:rFonts w:ascii="Times New Roman" w:eastAsiaTheme="minorEastAsia" w:hAnsi="Times New Roman" w:cs="Times New Roman"/>
          <w:b/>
          <w:i/>
          <w:sz w:val="20"/>
          <w:lang w:val="en-GB" w:eastAsia="zh-CN"/>
        </w:rPr>
        <w:t xml:space="preserve"> fast fading</w:t>
      </w:r>
      <w:r w:rsidRPr="00FB5088">
        <w:rPr>
          <w:rFonts w:ascii="Times New Roman" w:eastAsiaTheme="minorEastAsia" w:hAnsi="Times New Roman" w:cs="Times New Roman"/>
          <w:b/>
          <w:i/>
          <w:sz w:val="20"/>
          <w:lang w:val="en-GB" w:eastAsia="zh-CN"/>
        </w:rPr>
        <w:t xml:space="preserve"> channel</w:t>
      </w:r>
      <w:r w:rsidR="00C56D5D" w:rsidRPr="00FB5088">
        <w:rPr>
          <w:rFonts w:ascii="Times New Roman" w:eastAsiaTheme="minorEastAsia" w:hAnsi="Times New Roman" w:cs="Times New Roman"/>
          <w:b/>
          <w:i/>
          <w:sz w:val="20"/>
          <w:lang w:val="en-GB" w:eastAsia="zh-CN"/>
        </w:rPr>
        <w:t xml:space="preserve"> modelling</w:t>
      </w:r>
      <w:r w:rsidRPr="00FB5088">
        <w:rPr>
          <w:rFonts w:ascii="Times New Roman" w:eastAsiaTheme="minorEastAsia" w:hAnsi="Times New Roman" w:cs="Times New Roman"/>
          <w:b/>
          <w:i/>
          <w:sz w:val="20"/>
          <w:lang w:val="en-GB" w:eastAsia="zh-CN"/>
        </w:rPr>
        <w:t xml:space="preserve"> in TS 38.901 as much as possible.</w:t>
      </w:r>
    </w:p>
    <w:p w14:paraId="379A77CA" w14:textId="3AA71D31" w:rsidR="00C62F2C" w:rsidRPr="00FB5088" w:rsidRDefault="00C62F2C" w:rsidP="00C62F2C">
      <w:pPr>
        <w:pStyle w:val="a0"/>
        <w:numPr>
          <w:ilvl w:val="0"/>
          <w:numId w:val="36"/>
        </w:numPr>
        <w:spacing w:before="50"/>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Option 3: Both option 1 and option 2 are modelled.</w:t>
      </w:r>
    </w:p>
    <w:p w14:paraId="3D443CCD" w14:textId="192C4274" w:rsidR="009A2573" w:rsidRPr="00F0178C" w:rsidRDefault="009A2573" w:rsidP="00F0178C">
      <w:pPr>
        <w:spacing w:beforeLines="50" w:before="120" w:afterLines="50" w:after="120"/>
        <w:jc w:val="center"/>
      </w:pPr>
      <w:r>
        <w:t xml:space="preserve">      </w:t>
      </w:r>
    </w:p>
    <w:p w14:paraId="0AA03F28" w14:textId="671778D7" w:rsidR="002E5030" w:rsidRDefault="00CD00FC" w:rsidP="002E5030">
      <w:pPr>
        <w:pStyle w:val="2"/>
        <w:ind w:left="576"/>
        <w:rPr>
          <w:rFonts w:eastAsiaTheme="minorEastAsia"/>
          <w:lang w:val="en-US"/>
        </w:rPr>
      </w:pPr>
      <w:r>
        <w:rPr>
          <w:rFonts w:eastAsiaTheme="minorEastAsia"/>
          <w:lang w:val="en-US"/>
        </w:rPr>
        <w:t>Detailed c</w:t>
      </w:r>
      <w:r w:rsidRPr="00CD00FC">
        <w:rPr>
          <w:rFonts w:eastAsiaTheme="minorEastAsia"/>
          <w:lang w:val="en-US"/>
        </w:rPr>
        <w:t>hannel coefficient generation procedure</w:t>
      </w:r>
    </w:p>
    <w:p w14:paraId="7820EC7F" w14:textId="0058BFD7" w:rsidR="0019047F" w:rsidRDefault="0019047F" w:rsidP="0019047F">
      <w:pPr>
        <w:spacing w:beforeLines="50" w:before="120" w:afterLines="50" w:after="120"/>
        <w:jc w:val="both"/>
        <w:rPr>
          <w:rFonts w:eastAsiaTheme="minorEastAsia"/>
          <w:lang w:eastAsia="zh-CN"/>
        </w:rPr>
      </w:pPr>
      <w:r>
        <w:rPr>
          <w:rFonts w:eastAsiaTheme="minorEastAsia"/>
          <w:lang w:eastAsia="zh-CN"/>
        </w:rPr>
        <w:t>According to TS 38.901</w:t>
      </w:r>
      <w:r>
        <w:rPr>
          <w:rFonts w:eastAsiaTheme="minorEastAsia"/>
          <w:lang w:eastAsia="zh-CN"/>
        </w:rPr>
        <w:fldChar w:fldCharType="begin"/>
      </w:r>
      <w:r>
        <w:rPr>
          <w:rFonts w:eastAsiaTheme="minorEastAsia"/>
          <w:lang w:eastAsia="zh-CN"/>
        </w:rPr>
        <w:instrText xml:space="preserve"> REF _Ref157168932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the realizations of radio channel are obtained by </w:t>
      </w:r>
      <w:r w:rsidRPr="0019047F">
        <w:rPr>
          <w:rFonts w:eastAsiaTheme="minorEastAsia"/>
          <w:lang w:eastAsia="zh-CN"/>
        </w:rPr>
        <w:t>a step-wise</w:t>
      </w:r>
      <w:r>
        <w:rPr>
          <w:rFonts w:eastAsiaTheme="minorEastAsia"/>
          <w:lang w:eastAsia="zh-CN"/>
        </w:rPr>
        <w:t xml:space="preserve"> c</w:t>
      </w:r>
      <w:r w:rsidRPr="0019047F">
        <w:rPr>
          <w:rFonts w:eastAsiaTheme="minorEastAsia"/>
          <w:lang w:eastAsia="zh-CN"/>
        </w:rPr>
        <w:t>hannel coefficient generation procedure</w:t>
      </w:r>
      <w:r w:rsidR="00851975">
        <w:rPr>
          <w:rFonts w:eastAsiaTheme="minorEastAsia"/>
          <w:lang w:eastAsia="zh-CN"/>
        </w:rPr>
        <w:t>,</w:t>
      </w:r>
      <w:r w:rsidR="00851975" w:rsidRPr="00851975">
        <w:rPr>
          <w:rFonts w:eastAsiaTheme="minorEastAsia"/>
          <w:lang w:eastAsia="zh-CN"/>
        </w:rPr>
        <w:t xml:space="preserve"> </w:t>
      </w:r>
      <w:r w:rsidR="00851975">
        <w:rPr>
          <w:rFonts w:eastAsiaTheme="minorEastAsia"/>
          <w:lang w:eastAsia="zh-CN"/>
        </w:rPr>
        <w:t>as</w:t>
      </w:r>
      <w:r w:rsidR="00851975" w:rsidRPr="0019047F">
        <w:rPr>
          <w:rFonts w:eastAsiaTheme="minorEastAsia"/>
          <w:lang w:eastAsia="zh-CN"/>
        </w:rPr>
        <w:t xml:space="preserve"> illustrated in</w:t>
      </w:r>
      <w:r w:rsidR="00851975">
        <w:rPr>
          <w:rFonts w:eastAsiaTheme="minorEastAsia"/>
          <w:lang w:eastAsia="zh-CN"/>
        </w:rPr>
        <w:t xml:space="preserve"> Fig.</w:t>
      </w:r>
      <w:r w:rsidR="00075934">
        <w:rPr>
          <w:rFonts w:eastAsiaTheme="minorEastAsia"/>
          <w:lang w:eastAsia="zh-CN"/>
        </w:rPr>
        <w:t xml:space="preserve"> </w:t>
      </w:r>
      <w:r w:rsidR="007278CF">
        <w:rPr>
          <w:rFonts w:eastAsiaTheme="minorEastAsia"/>
          <w:lang w:eastAsia="zh-CN"/>
        </w:rPr>
        <w:t>8</w:t>
      </w:r>
      <w:r>
        <w:rPr>
          <w:rFonts w:eastAsiaTheme="minorEastAsia"/>
          <w:lang w:eastAsia="zh-CN"/>
        </w:rPr>
        <w:t>.</w:t>
      </w:r>
      <w:r w:rsidR="00F62B15">
        <w:rPr>
          <w:rFonts w:eastAsiaTheme="minorEastAsia"/>
          <w:lang w:eastAsia="zh-CN"/>
        </w:rPr>
        <w:t xml:space="preserve"> </w:t>
      </w:r>
      <w:r w:rsidR="00237F7B">
        <w:t xml:space="preserve">The sensing targets and </w:t>
      </w:r>
      <w:r w:rsidR="00237F7B" w:rsidRPr="007F7924">
        <w:t>environment</w:t>
      </w:r>
      <w:r w:rsidR="00237F7B">
        <w:t xml:space="preserve"> objects could be modeled as single point or multiple points modelling. To reduce complexity of simulation, the sensing targets and the environment objects are preferred to be modeled as single point modelling. </w:t>
      </w:r>
      <w:r w:rsidR="00F62B15">
        <w:rPr>
          <w:rFonts w:eastAsiaTheme="minorEastAsia"/>
          <w:lang w:eastAsia="zh-CN"/>
        </w:rPr>
        <w:t xml:space="preserve">For the </w:t>
      </w:r>
      <w:r w:rsidR="00AE6516">
        <w:rPr>
          <w:rFonts w:eastAsiaTheme="minorEastAsia"/>
          <w:lang w:eastAsia="zh-CN"/>
        </w:rPr>
        <w:t xml:space="preserve">single point </w:t>
      </w:r>
      <w:r w:rsidR="00F62B15">
        <w:rPr>
          <w:rFonts w:eastAsiaTheme="minorEastAsia"/>
          <w:lang w:eastAsia="zh-CN"/>
        </w:rPr>
        <w:t xml:space="preserve">modelling of </w:t>
      </w:r>
      <w:r w:rsidR="00F62B15">
        <w:rPr>
          <w:rFonts w:eastAsiaTheme="minorEastAsia"/>
        </w:rPr>
        <w:t>small scale fading</w:t>
      </w:r>
      <w:r w:rsidR="00F62B15">
        <w:rPr>
          <w:rFonts w:eastAsiaTheme="minorEastAsia"/>
          <w:lang w:eastAsia="zh-CN"/>
        </w:rPr>
        <w:t xml:space="preserve"> of sensing channel</w:t>
      </w:r>
      <w:r w:rsidR="0010184B">
        <w:rPr>
          <w:rFonts w:eastAsiaTheme="minorEastAsia"/>
          <w:lang w:eastAsia="zh-CN"/>
        </w:rPr>
        <w:t xml:space="preserve"> in bi-static sensing mode</w:t>
      </w:r>
      <w:r w:rsidR="00F62B15">
        <w:rPr>
          <w:rFonts w:eastAsiaTheme="minorEastAsia"/>
          <w:lang w:eastAsia="zh-CN"/>
        </w:rPr>
        <w:t xml:space="preserve">, some modifications are required </w:t>
      </w:r>
      <w:r w:rsidR="00851975">
        <w:rPr>
          <w:rFonts w:eastAsiaTheme="minorEastAsia"/>
          <w:lang w:eastAsia="zh-CN"/>
        </w:rPr>
        <w:t xml:space="preserve">based on the procedure in </w:t>
      </w:r>
      <w:r w:rsidR="00851975">
        <w:rPr>
          <w:rFonts w:eastAsiaTheme="minorEastAsia"/>
          <w:lang w:eastAsia="zh-CN"/>
        </w:rPr>
        <w:fldChar w:fldCharType="begin"/>
      </w:r>
      <w:r w:rsidR="00851975">
        <w:rPr>
          <w:rFonts w:eastAsiaTheme="minorEastAsia"/>
          <w:lang w:eastAsia="zh-CN"/>
        </w:rPr>
        <w:instrText xml:space="preserve"> REF _Ref157168932 \r \h </w:instrText>
      </w:r>
      <w:r w:rsidR="00851975">
        <w:rPr>
          <w:rFonts w:eastAsiaTheme="minorEastAsia"/>
          <w:lang w:eastAsia="zh-CN"/>
        </w:rPr>
      </w:r>
      <w:r w:rsidR="00851975">
        <w:rPr>
          <w:rFonts w:eastAsiaTheme="minorEastAsia"/>
          <w:lang w:eastAsia="zh-CN"/>
        </w:rPr>
        <w:fldChar w:fldCharType="separate"/>
      </w:r>
      <w:r w:rsidR="00851975">
        <w:rPr>
          <w:rFonts w:eastAsiaTheme="minorEastAsia"/>
          <w:lang w:eastAsia="zh-CN"/>
        </w:rPr>
        <w:t>[6]</w:t>
      </w:r>
      <w:r w:rsidR="00851975">
        <w:rPr>
          <w:rFonts w:eastAsiaTheme="minorEastAsia"/>
          <w:lang w:eastAsia="zh-CN"/>
        </w:rPr>
        <w:fldChar w:fldCharType="end"/>
      </w:r>
      <w:r w:rsidR="00851975">
        <w:rPr>
          <w:rFonts w:eastAsiaTheme="minorEastAsia"/>
          <w:lang w:eastAsia="zh-CN"/>
        </w:rPr>
        <w:t>, which are described below.</w:t>
      </w:r>
    </w:p>
    <w:p w14:paraId="55004087" w14:textId="7D0A6743" w:rsidR="002E5030" w:rsidRPr="00F62B15" w:rsidRDefault="002E5030" w:rsidP="009A2573">
      <w:pPr>
        <w:spacing w:beforeLines="50" w:before="120" w:afterLines="50" w:after="120"/>
        <w:jc w:val="both"/>
        <w:rPr>
          <w:rFonts w:eastAsiaTheme="minorEastAsia"/>
          <w:b/>
          <w:u w:val="single"/>
          <w:lang w:eastAsia="zh-CN"/>
        </w:rPr>
      </w:pPr>
    </w:p>
    <w:p w14:paraId="2E922A98" w14:textId="0A5DE013" w:rsidR="009A2573" w:rsidRDefault="00551624" w:rsidP="009A2573">
      <w:pPr>
        <w:spacing w:beforeLines="50" w:before="120" w:afterLines="50" w:after="120"/>
        <w:jc w:val="center"/>
        <w:rPr>
          <w:rFonts w:eastAsia="Malgun Gothic"/>
          <w:lang w:val="en-GB"/>
        </w:rPr>
      </w:pPr>
      <w:r>
        <w:rPr>
          <w:rFonts w:eastAsia="Malgun Gothic"/>
          <w:lang w:val="en-GB"/>
        </w:rPr>
        <w:object w:dxaOrig="11211" w:dyaOrig="7251" w14:anchorId="78B02878">
          <v:shape id="_x0000_i1032" type="#_x0000_t75" style="width:462.5pt;height:299.5pt" o:ole="">
            <v:imagedata r:id="rId27" o:title=""/>
          </v:shape>
          <o:OLEObject Type="Embed" ProgID="Visio.Drawing.11" ShapeID="_x0000_i1032" DrawAspect="Content" ObjectID="_1769859344" r:id="rId28"/>
        </w:object>
      </w:r>
    </w:p>
    <w:p w14:paraId="3878C23D" w14:textId="7FB581D8" w:rsidR="009A2573" w:rsidRPr="00816EE6" w:rsidRDefault="009A2573" w:rsidP="009A2573">
      <w:pPr>
        <w:spacing w:beforeLines="50" w:before="120" w:afterLines="50" w:after="120"/>
        <w:jc w:val="center"/>
        <w:rPr>
          <w:rFonts w:eastAsiaTheme="minorEastAsia"/>
          <w:lang w:eastAsia="zh-CN"/>
        </w:rPr>
      </w:pPr>
      <w:r w:rsidRPr="00AD050D">
        <w:rPr>
          <w:rFonts w:eastAsiaTheme="minorEastAsia"/>
          <w:lang w:val="en-GB" w:eastAsia="zh-CN"/>
        </w:rPr>
        <w:t>Fig.</w:t>
      </w:r>
      <w:r w:rsidRPr="00AD050D">
        <w:rPr>
          <w:lang w:eastAsia="ko-KR"/>
        </w:rPr>
        <w:t xml:space="preserve"> </w:t>
      </w:r>
      <w:r w:rsidR="007278CF">
        <w:rPr>
          <w:lang w:eastAsia="ko-KR"/>
        </w:rPr>
        <w:t xml:space="preserve">8 </w:t>
      </w:r>
      <w:r w:rsidRPr="00AD050D">
        <w:rPr>
          <w:lang w:eastAsia="ko-KR"/>
        </w:rPr>
        <w:t>Channel coefficient generation procedure</w:t>
      </w:r>
    </w:p>
    <w:p w14:paraId="0BC080C5" w14:textId="6FE99646" w:rsidR="009A2573" w:rsidRDefault="009A2573" w:rsidP="009A2573">
      <w:pPr>
        <w:spacing w:beforeLines="50" w:before="120" w:afterLines="50" w:after="120"/>
        <w:jc w:val="both"/>
      </w:pPr>
      <w:r w:rsidRPr="00E33C54">
        <w:rPr>
          <w:rFonts w:eastAsiaTheme="minorEastAsia"/>
          <w:b/>
          <w:lang w:eastAsia="zh-CN"/>
        </w:rPr>
        <w:t>Step 1</w:t>
      </w:r>
      <w:r w:rsidRPr="00E33C54">
        <w:rPr>
          <w:rFonts w:eastAsiaTheme="minorEastAsia" w:hint="eastAsia"/>
          <w:b/>
          <w:lang w:eastAsia="zh-CN"/>
        </w:rPr>
        <w:t>:</w:t>
      </w:r>
      <w:r>
        <w:rPr>
          <w:rFonts w:eastAsiaTheme="minorEastAsia"/>
          <w:lang w:eastAsia="zh-CN"/>
        </w:rPr>
        <w:t xml:space="preserve"> Additionally, set </w:t>
      </w:r>
      <w:r w:rsidR="004B0782">
        <w:rPr>
          <w:rFonts w:eastAsiaTheme="minorEastAsia" w:hint="eastAsia"/>
          <w:lang w:eastAsia="zh-CN"/>
        </w:rPr>
        <w:t>sensing</w:t>
      </w:r>
      <w:r w:rsidR="004B0782">
        <w:rPr>
          <w:rFonts w:eastAsiaTheme="minorEastAsia"/>
          <w:lang w:eastAsia="zh-CN"/>
        </w:rPr>
        <w:t xml:space="preserve">-related </w:t>
      </w:r>
      <w:r>
        <w:t>parameters</w:t>
      </w:r>
      <w:r w:rsidR="004B0782">
        <w:t>,</w:t>
      </w:r>
      <w:r>
        <w:t xml:space="preserve"> e.g.</w:t>
      </w:r>
      <w:r w:rsidR="004B0782">
        <w:t>,</w:t>
      </w:r>
      <w:r>
        <w:rPr>
          <w:rFonts w:eastAsiaTheme="minorEastAsia"/>
          <w:lang w:eastAsia="zh-CN"/>
        </w:rPr>
        <w:t xml:space="preserve"> </w:t>
      </w:r>
      <w:r>
        <w:t xml:space="preserve">3D locations, speed, RCS of </w:t>
      </w:r>
      <w:r>
        <w:rPr>
          <w:rFonts w:eastAsiaTheme="minorEastAsia"/>
          <w:lang w:eastAsia="zh-CN"/>
        </w:rPr>
        <w:t>sensing targets</w:t>
      </w:r>
      <w:r w:rsidR="00D63395">
        <w:rPr>
          <w:rFonts w:eastAsiaTheme="minorEastAsia"/>
          <w:lang w:eastAsia="zh-CN"/>
        </w:rPr>
        <w:t xml:space="preserve"> and/or </w:t>
      </w:r>
      <w:r>
        <w:rPr>
          <w:rFonts w:eastAsiaTheme="minorEastAsia"/>
          <w:lang w:eastAsia="zh-CN"/>
        </w:rPr>
        <w:t>environment objects</w:t>
      </w:r>
      <w:r>
        <w:t xml:space="preserve">. </w:t>
      </w:r>
    </w:p>
    <w:p w14:paraId="7DCD93F8" w14:textId="72BD7CA1" w:rsidR="005003BE" w:rsidRDefault="005003BE" w:rsidP="005003BE">
      <w:pPr>
        <w:pStyle w:val="af6"/>
        <w:numPr>
          <w:ilvl w:val="0"/>
          <w:numId w:val="41"/>
        </w:numPr>
        <w:spacing w:beforeLines="50" w:before="120" w:afterLines="50" w:after="120"/>
        <w:ind w:firstLineChars="0"/>
        <w:jc w:val="both"/>
      </w:pPr>
      <w:r w:rsidRPr="005003BE">
        <w:rPr>
          <w:rFonts w:hint="eastAsia"/>
        </w:rPr>
        <w:t>Based</w:t>
      </w:r>
      <w:r>
        <w:t xml:space="preserve"> </w:t>
      </w:r>
      <w:r w:rsidRPr="005003BE">
        <w:rPr>
          <w:rFonts w:hint="eastAsia"/>
        </w:rPr>
        <w:t>o</w:t>
      </w:r>
      <w:r w:rsidRPr="005003BE">
        <w:t>n</w:t>
      </w:r>
      <w:r>
        <w:t xml:space="preserve"> 3D location of </w:t>
      </w:r>
      <w:r w:rsidR="00970FF6">
        <w:t>TX, RX and X</w:t>
      </w:r>
      <w:r>
        <w:t>, determin</w:t>
      </w:r>
      <w:r w:rsidR="002210A8">
        <w:t xml:space="preserve">e </w:t>
      </w:r>
      <w:r>
        <w:t>LOS AOD, LOS ZOD, LOS AOA, LOS ZOA of each T</w:t>
      </w:r>
      <w:r w:rsidR="001633FF">
        <w:t>X-</w:t>
      </w:r>
      <w:r>
        <w:t>X</w:t>
      </w:r>
      <w:r w:rsidR="001633FF">
        <w:t xml:space="preserve"> link and X-RX link.</w:t>
      </w:r>
    </w:p>
    <w:p w14:paraId="72971785" w14:textId="5372B8DF" w:rsidR="008B79CC" w:rsidRDefault="009A2573" w:rsidP="009A2573">
      <w:pPr>
        <w:spacing w:beforeLines="50" w:before="120" w:afterLines="50" w:after="120"/>
        <w:jc w:val="both"/>
        <w:rPr>
          <w:rFonts w:asciiTheme="minorEastAsia" w:eastAsiaTheme="minorEastAsia" w:hAnsiTheme="minorEastAsia"/>
          <w:lang w:eastAsia="zh-CN"/>
        </w:rPr>
      </w:pPr>
      <w:r w:rsidRPr="00E33C54">
        <w:rPr>
          <w:b/>
        </w:rPr>
        <w:t xml:space="preserve">Step 2~4: </w:t>
      </w:r>
      <w:r w:rsidR="008B79CC" w:rsidRPr="008B79CC">
        <w:t xml:space="preserve">Following the rules in </w:t>
      </w:r>
      <w:r w:rsidR="00ED48E3">
        <w:t>S</w:t>
      </w:r>
      <w:r w:rsidR="008B79CC" w:rsidRPr="008B79CC">
        <w:t xml:space="preserve">ection 3 and 4, </w:t>
      </w:r>
      <w:r w:rsidR="008B79CC">
        <w:t xml:space="preserve">generate </w:t>
      </w:r>
      <w:r>
        <w:t xml:space="preserve">the large scale parameters for sensing targets or environment objects </w:t>
      </w:r>
      <w:r w:rsidR="0025105B">
        <w:rPr>
          <w:rFonts w:eastAsiaTheme="minorEastAsia"/>
          <w:lang w:eastAsia="zh-CN"/>
        </w:rPr>
        <w:t>additionally</w:t>
      </w:r>
      <w:r w:rsidR="0025105B">
        <w:t xml:space="preserve"> </w:t>
      </w:r>
      <w:r>
        <w:t>based on step 1</w:t>
      </w:r>
      <w:r w:rsidR="008B79CC">
        <w:rPr>
          <w:rFonts w:asciiTheme="minorEastAsia" w:eastAsiaTheme="minorEastAsia" w:hAnsiTheme="minorEastAsia" w:hint="eastAsia"/>
          <w:lang w:eastAsia="zh-CN"/>
        </w:rPr>
        <w:t>:</w:t>
      </w:r>
    </w:p>
    <w:p w14:paraId="7318BA8A" w14:textId="732B283D" w:rsidR="009A2573" w:rsidRDefault="008B79CC" w:rsidP="00C31929">
      <w:pPr>
        <w:pStyle w:val="af6"/>
        <w:numPr>
          <w:ilvl w:val="0"/>
          <w:numId w:val="41"/>
        </w:numPr>
        <w:spacing w:beforeLines="50" w:before="120" w:afterLines="50" w:after="120"/>
        <w:ind w:firstLineChars="0"/>
        <w:jc w:val="both"/>
      </w:pPr>
      <w:r>
        <w:t>Assign propagation condition (LOS/NLOS)</w:t>
      </w:r>
      <w:r w:rsidR="00C31929">
        <w:t xml:space="preserve">: </w:t>
      </w:r>
      <w:bookmarkStart w:id="29" w:name="OLE_LINK17"/>
      <w:bookmarkStart w:id="30" w:name="OLE_LINK21"/>
      <w:r w:rsidR="00C31929" w:rsidRPr="00C31929">
        <w:t>The TX/RX-target links should always be modeled in the LOS propagation condition</w:t>
      </w:r>
      <w:bookmarkEnd w:id="29"/>
      <w:bookmarkEnd w:id="30"/>
      <w:r w:rsidR="00C31929">
        <w:t>, nevertheless, t</w:t>
      </w:r>
      <w:r w:rsidR="00C31929" w:rsidRPr="00C31929">
        <w:t>he TX/RX-</w:t>
      </w:r>
      <w:r w:rsidR="00C31929">
        <w:t xml:space="preserve">environment </w:t>
      </w:r>
      <w:r w:rsidR="00C31929" w:rsidRPr="00C31929">
        <w:t xml:space="preserve">links </w:t>
      </w:r>
      <w:r w:rsidR="00C31929">
        <w:t>may</w:t>
      </w:r>
      <w:r w:rsidR="00C31929" w:rsidRPr="00C31929">
        <w:t xml:space="preserve"> be modeled in the LOS </w:t>
      </w:r>
      <w:r w:rsidR="00C31929">
        <w:t xml:space="preserve">or NLOS </w:t>
      </w:r>
      <w:r w:rsidR="00C31929" w:rsidRPr="00C31929">
        <w:t>propagation condition</w:t>
      </w:r>
    </w:p>
    <w:p w14:paraId="695A0E18" w14:textId="1AEA73DA" w:rsidR="008B79CC" w:rsidRDefault="008B79CC" w:rsidP="008B79CC">
      <w:pPr>
        <w:pStyle w:val="af6"/>
        <w:numPr>
          <w:ilvl w:val="0"/>
          <w:numId w:val="41"/>
        </w:numPr>
        <w:spacing w:beforeLines="50" w:before="120" w:afterLines="50" w:after="120"/>
        <w:ind w:firstLineChars="0"/>
        <w:jc w:val="both"/>
      </w:pPr>
      <w:r>
        <w:t xml:space="preserve">Calculate pathloss with formulas in </w:t>
      </w:r>
      <w:r w:rsidR="00ED48E3">
        <w:t>clause</w:t>
      </w:r>
      <w:r>
        <w:t xml:space="preserve"> 4.1</w:t>
      </w:r>
    </w:p>
    <w:p w14:paraId="4F745C0D" w14:textId="1CD3FAEF" w:rsidR="008B79CC" w:rsidRDefault="0025105B" w:rsidP="0025105B">
      <w:pPr>
        <w:pStyle w:val="af6"/>
        <w:numPr>
          <w:ilvl w:val="0"/>
          <w:numId w:val="41"/>
        </w:numPr>
        <w:ind w:firstLineChars="0"/>
      </w:pPr>
      <w:r>
        <w:t>Generate large scale parameters, e.g. delay spread (DS), angular spreads (ASA, ASD, ZSA, ZSD),</w:t>
      </w:r>
      <w:r w:rsidR="00283032">
        <w:t xml:space="preserve"> </w:t>
      </w:r>
      <w:r>
        <w:t>Ricean K factor and shadow fading</w:t>
      </w:r>
    </w:p>
    <w:p w14:paraId="219CDE22" w14:textId="25337D5F" w:rsidR="007B0043" w:rsidRPr="007B0043" w:rsidRDefault="000B0432" w:rsidP="007B0043">
      <w:pPr>
        <w:spacing w:beforeLines="50" w:before="120" w:afterLines="50" w:after="120"/>
        <w:jc w:val="both"/>
        <w:rPr>
          <w:rFonts w:eastAsiaTheme="minorEastAsia"/>
          <w:lang w:eastAsia="zh-CN"/>
        </w:rPr>
      </w:pPr>
      <w:r>
        <w:rPr>
          <w:rFonts w:eastAsiaTheme="minorEastAsia" w:hint="eastAsia"/>
          <w:b/>
          <w:lang w:eastAsia="zh-CN"/>
        </w:rPr>
        <w:t>S</w:t>
      </w:r>
      <w:r>
        <w:rPr>
          <w:rFonts w:eastAsiaTheme="minorEastAsia"/>
          <w:b/>
          <w:lang w:eastAsia="zh-CN"/>
        </w:rPr>
        <w:t>tep 5~6:</w:t>
      </w:r>
      <w:r w:rsidR="007B0043">
        <w:rPr>
          <w:rFonts w:eastAsiaTheme="minorEastAsia"/>
          <w:b/>
          <w:lang w:eastAsia="zh-CN"/>
        </w:rPr>
        <w:t xml:space="preserve"> </w:t>
      </w:r>
      <w:r w:rsidR="007B0043" w:rsidRPr="007B0043">
        <w:rPr>
          <w:rFonts w:eastAsiaTheme="minorEastAsia"/>
          <w:lang w:eastAsia="zh-CN"/>
        </w:rPr>
        <w:t xml:space="preserve">Generate the delays, cluster powers and angles for </w:t>
      </w:r>
      <w:r w:rsidR="007B0043">
        <w:rPr>
          <w:rFonts w:eastAsiaTheme="minorEastAsia"/>
          <w:lang w:eastAsia="zh-CN"/>
        </w:rPr>
        <w:t>clusters</w:t>
      </w:r>
      <w:r w:rsidR="007B0043" w:rsidRPr="007B0043">
        <w:rPr>
          <w:rFonts w:eastAsiaTheme="minorEastAsia"/>
          <w:lang w:eastAsia="zh-CN"/>
        </w:rPr>
        <w:t xml:space="preserve">, </w:t>
      </w:r>
    </w:p>
    <w:p w14:paraId="1A029160" w14:textId="0C8336EA" w:rsidR="007B0043" w:rsidRPr="007B0043" w:rsidRDefault="007B0043" w:rsidP="007B0043">
      <w:pPr>
        <w:pStyle w:val="af6"/>
        <w:numPr>
          <w:ilvl w:val="0"/>
          <w:numId w:val="49"/>
        </w:numPr>
        <w:spacing w:beforeLines="50" w:before="120" w:afterLines="50" w:after="120"/>
        <w:ind w:firstLineChars="0"/>
        <w:jc w:val="both"/>
        <w:rPr>
          <w:rFonts w:eastAsiaTheme="minorEastAsia"/>
          <w:lang w:eastAsia="zh-CN"/>
        </w:rPr>
      </w:pPr>
      <w:r w:rsidRPr="007B0043">
        <w:rPr>
          <w:rFonts w:eastAsiaTheme="minorEastAsia"/>
          <w:lang w:eastAsia="zh-CN"/>
        </w:rPr>
        <w:t>For monostatic sensing mode, the delays and cluster powers for LOS clusters in TX-X and X-RX are same, the angles of LOS clusters in TX-X and X-RX are reciprocal. Above parameters of NLOS clusters in TX-X and X-RX are generated randomly based on the same larger scale parameters</w:t>
      </w:r>
    </w:p>
    <w:p w14:paraId="646399BF" w14:textId="6095FB0B" w:rsidR="000B0432" w:rsidRPr="007B0043" w:rsidRDefault="007B0043" w:rsidP="007B0043">
      <w:pPr>
        <w:pStyle w:val="af6"/>
        <w:numPr>
          <w:ilvl w:val="0"/>
          <w:numId w:val="49"/>
        </w:numPr>
        <w:spacing w:beforeLines="50" w:before="120" w:afterLines="50" w:after="120"/>
        <w:ind w:firstLineChars="0"/>
        <w:jc w:val="both"/>
        <w:rPr>
          <w:rFonts w:eastAsiaTheme="minorEastAsia"/>
          <w:b/>
          <w:lang w:eastAsia="zh-CN"/>
        </w:rPr>
      </w:pPr>
      <w:r w:rsidRPr="007B0043">
        <w:rPr>
          <w:rFonts w:eastAsiaTheme="minorEastAsia"/>
          <w:lang w:eastAsia="zh-CN"/>
        </w:rPr>
        <w:t>For bi-static sensing mode, the delays, cluster powers and angles for LOS/NLOS clusters are generated separately for TX-X and X-RX.</w:t>
      </w:r>
    </w:p>
    <w:p w14:paraId="523332B9" w14:textId="77820561" w:rsidR="009A2573" w:rsidRDefault="009A2573" w:rsidP="009A2573">
      <w:pPr>
        <w:spacing w:beforeLines="50" w:before="120" w:afterLines="50" w:after="120"/>
        <w:jc w:val="both"/>
        <w:rPr>
          <w:rFonts w:eastAsiaTheme="minorEastAsia"/>
          <w:lang w:eastAsia="zh-CN"/>
        </w:rPr>
      </w:pPr>
      <w:r w:rsidRPr="00E33C54">
        <w:rPr>
          <w:b/>
        </w:rPr>
        <w:t>Step 8:</w:t>
      </w:r>
      <w:r w:rsidRPr="00F3318E">
        <w:t xml:space="preserve"> </w:t>
      </w:r>
      <w:r w:rsidRPr="00F3318E">
        <w:rPr>
          <w:rFonts w:eastAsiaTheme="minorEastAsia"/>
          <w:lang w:eastAsia="zh-CN"/>
        </w:rPr>
        <w:t>Coupling of</w:t>
      </w:r>
      <w:r w:rsidR="003A7F0F">
        <w:rPr>
          <w:rFonts w:eastAsiaTheme="minorEastAsia"/>
          <w:lang w:eastAsia="zh-CN"/>
        </w:rPr>
        <w:t xml:space="preserve"> </w:t>
      </w:r>
      <w:r w:rsidRPr="00F3318E">
        <w:rPr>
          <w:rFonts w:eastAsiaTheme="minorEastAsia"/>
          <w:lang w:eastAsia="zh-CN"/>
        </w:rPr>
        <w:t>rays within a cluster for both azimuth and elevation</w:t>
      </w:r>
      <w:r w:rsidR="00DB7CDD">
        <w:rPr>
          <w:rFonts w:eastAsiaTheme="minorEastAsia"/>
          <w:lang w:eastAsia="zh-CN"/>
        </w:rPr>
        <w:t xml:space="preserve">, </w:t>
      </w:r>
      <w:r w:rsidR="00DB7CDD" w:rsidRPr="00B04E49">
        <w:rPr>
          <w:rFonts w:eastAsiaTheme="minorEastAsia"/>
          <w:lang w:eastAsia="zh-CN"/>
        </w:rPr>
        <w:t>randomly</w:t>
      </w:r>
      <w:r w:rsidR="00DB7CDD">
        <w:rPr>
          <w:rFonts w:eastAsiaTheme="minorEastAsia"/>
          <w:lang w:eastAsia="zh-CN"/>
        </w:rPr>
        <w:t xml:space="preserve"> </w:t>
      </w:r>
      <w:r w:rsidR="00DB7CDD" w:rsidRPr="0064216B">
        <w:rPr>
          <w:rFonts w:eastAsiaTheme="minorEastAsia"/>
          <w:lang w:eastAsia="zh-CN"/>
        </w:rPr>
        <w:t>mapping the rays in</w:t>
      </w:r>
      <w:r w:rsidR="00DB7CDD">
        <w:rPr>
          <w:rFonts w:eastAsiaTheme="minorEastAsia"/>
          <w:lang w:eastAsia="zh-CN"/>
        </w:rPr>
        <w:t xml:space="preserve"> each pair of clusters</w:t>
      </w:r>
    </w:p>
    <w:p w14:paraId="1153DB3C" w14:textId="2F0D39B5" w:rsidR="00DB7CDD" w:rsidRPr="00DB7CDD" w:rsidRDefault="00DB7CDD" w:rsidP="009A2573">
      <w:pPr>
        <w:spacing w:beforeLines="50" w:before="120" w:afterLines="50" w:after="120"/>
        <w:jc w:val="both"/>
        <w:rPr>
          <w:rFonts w:eastAsiaTheme="minorEastAsia"/>
          <w:lang w:eastAsia="zh-CN"/>
        </w:rPr>
      </w:pPr>
      <w:r w:rsidRPr="003B4938">
        <w:rPr>
          <w:rFonts w:eastAsiaTheme="minorEastAsia"/>
          <w:b/>
          <w:bCs/>
          <w:lang w:eastAsia="zh-CN"/>
        </w:rPr>
        <w:t xml:space="preserve">Step 8a: </w:t>
      </w:r>
      <w:r w:rsidRPr="00F3318E">
        <w:rPr>
          <w:rFonts w:eastAsiaTheme="minorEastAsia"/>
          <w:lang w:eastAsia="zh-CN"/>
        </w:rPr>
        <w:t>Coupling of</w:t>
      </w:r>
      <w:r>
        <w:rPr>
          <w:rFonts w:eastAsiaTheme="minorEastAsia"/>
          <w:lang w:eastAsia="zh-CN"/>
        </w:rPr>
        <w:t xml:space="preserve"> clusters from TX-X link and clusters from X-</w:t>
      </w:r>
      <w:r w:rsidRPr="00B04E49">
        <w:rPr>
          <w:rFonts w:eastAsiaTheme="minorEastAsia"/>
          <w:lang w:eastAsia="zh-CN"/>
        </w:rPr>
        <w:t>RX</w:t>
      </w:r>
      <w:r>
        <w:rPr>
          <w:rFonts w:eastAsiaTheme="minorEastAsia"/>
          <w:lang w:eastAsia="zh-CN"/>
        </w:rPr>
        <w:t xml:space="preserve"> link</w:t>
      </w:r>
    </w:p>
    <w:p w14:paraId="59455B66" w14:textId="52154F6D" w:rsidR="00620335" w:rsidRDefault="00620335" w:rsidP="003B4938">
      <w:pPr>
        <w:pStyle w:val="af6"/>
        <w:numPr>
          <w:ilvl w:val="0"/>
          <w:numId w:val="42"/>
        </w:numPr>
        <w:tabs>
          <w:tab w:val="left" w:pos="3119"/>
        </w:tabs>
        <w:spacing w:beforeLines="50" w:before="120" w:afterLines="50" w:after="120"/>
        <w:ind w:firstLineChars="0"/>
        <w:jc w:val="both"/>
        <w:rPr>
          <w:rFonts w:eastAsiaTheme="minorEastAsia"/>
          <w:lang w:eastAsia="zh-CN"/>
        </w:rPr>
      </w:pPr>
      <w:r>
        <w:rPr>
          <w:rFonts w:eastAsiaTheme="minorEastAsia"/>
          <w:lang w:eastAsia="zh-CN"/>
        </w:rPr>
        <w:t xml:space="preserve">Option 1: </w:t>
      </w:r>
      <w:r w:rsidR="00CF76A7">
        <w:rPr>
          <w:rFonts w:eastAsiaTheme="minorEastAsia"/>
          <w:lang w:eastAsia="zh-CN"/>
        </w:rPr>
        <w:t>R</w:t>
      </w:r>
      <w:r>
        <w:rPr>
          <w:rFonts w:eastAsiaTheme="minorEastAsia"/>
          <w:lang w:eastAsia="zh-CN"/>
        </w:rPr>
        <w:t xml:space="preserve">andomly mapping the </w:t>
      </w:r>
      <w:r w:rsidR="00E01D16">
        <w:rPr>
          <w:rFonts w:eastAsiaTheme="minorEastAsia"/>
          <w:lang w:eastAsia="zh-CN"/>
        </w:rPr>
        <w:t xml:space="preserve">NLOS </w:t>
      </w:r>
      <w:r>
        <w:rPr>
          <w:rFonts w:eastAsiaTheme="minorEastAsia"/>
          <w:lang w:eastAsia="zh-CN"/>
        </w:rPr>
        <w:t>clusters from TX-X</w:t>
      </w:r>
      <w:r w:rsidR="00CF76A7">
        <w:rPr>
          <w:rFonts w:eastAsiaTheme="minorEastAsia"/>
          <w:lang w:eastAsia="zh-CN"/>
        </w:rPr>
        <w:t xml:space="preserve"> link</w:t>
      </w:r>
      <w:r>
        <w:rPr>
          <w:rFonts w:eastAsiaTheme="minorEastAsia"/>
          <w:lang w:eastAsia="zh-CN"/>
        </w:rPr>
        <w:t xml:space="preserve"> and clusters from X-</w:t>
      </w:r>
      <w:r w:rsidRPr="00B04E49">
        <w:rPr>
          <w:rFonts w:eastAsiaTheme="minorEastAsia"/>
          <w:lang w:eastAsia="zh-CN"/>
        </w:rPr>
        <w:t>RX</w:t>
      </w:r>
      <w:r w:rsidR="00CF76A7">
        <w:rPr>
          <w:rFonts w:eastAsiaTheme="minorEastAsia"/>
          <w:lang w:eastAsia="zh-CN"/>
        </w:rPr>
        <w:t xml:space="preserve"> link</w:t>
      </w:r>
      <w:r w:rsidDel="00620335">
        <w:rPr>
          <w:rFonts w:eastAsiaTheme="minorEastAsia"/>
          <w:lang w:eastAsia="zh-CN"/>
        </w:rPr>
        <w:t xml:space="preserve"> </w:t>
      </w:r>
    </w:p>
    <w:p w14:paraId="26E13F0C" w14:textId="1694E5BD" w:rsidR="00620335" w:rsidRDefault="00ED4918" w:rsidP="00CF76A7">
      <w:pPr>
        <w:pStyle w:val="af6"/>
        <w:numPr>
          <w:ilvl w:val="0"/>
          <w:numId w:val="42"/>
        </w:numPr>
        <w:spacing w:beforeLines="50" w:before="120" w:afterLines="50" w:after="120"/>
        <w:ind w:firstLineChars="0"/>
        <w:jc w:val="both"/>
        <w:rPr>
          <w:rFonts w:eastAsiaTheme="minorEastAsia"/>
          <w:lang w:eastAsia="zh-CN"/>
        </w:rPr>
      </w:pPr>
      <w:r>
        <w:rPr>
          <w:rFonts w:eastAsiaTheme="minorEastAsia"/>
          <w:lang w:eastAsia="zh-CN"/>
        </w:rPr>
        <w:t>Option 2:</w:t>
      </w:r>
      <w:r w:rsidR="00CF76A7">
        <w:rPr>
          <w:rFonts w:eastAsiaTheme="minorEastAsia"/>
          <w:lang w:eastAsia="zh-CN"/>
        </w:rPr>
        <w:t xml:space="preserve"> Only LOS cluster</w:t>
      </w:r>
      <w:r w:rsidR="0099196B">
        <w:rPr>
          <w:rFonts w:eastAsiaTheme="minorEastAsia"/>
          <w:lang w:eastAsia="zh-CN"/>
        </w:rPr>
        <w:t>s</w:t>
      </w:r>
      <w:r w:rsidR="00CF76A7">
        <w:rPr>
          <w:rFonts w:eastAsiaTheme="minorEastAsia"/>
          <w:lang w:eastAsia="zh-CN"/>
        </w:rPr>
        <w:t xml:space="preserve"> </w:t>
      </w:r>
      <w:r w:rsidR="0099196B">
        <w:rPr>
          <w:rFonts w:eastAsiaTheme="minorEastAsia"/>
          <w:lang w:eastAsia="zh-CN"/>
        </w:rPr>
        <w:t>are</w:t>
      </w:r>
      <w:r w:rsidR="00CF76A7">
        <w:rPr>
          <w:rFonts w:eastAsiaTheme="minorEastAsia"/>
          <w:lang w:eastAsia="zh-CN"/>
        </w:rPr>
        <w:t xml:space="preserve"> modeled for TX-X link and X-RX link</w:t>
      </w:r>
    </w:p>
    <w:p w14:paraId="33F6E09C" w14:textId="7A75A8A0" w:rsidR="009A2573" w:rsidRDefault="009A2573" w:rsidP="00CF76A7">
      <w:bookmarkStart w:id="31" w:name="OLE_LINK20"/>
      <w:r w:rsidRPr="004A3206">
        <w:rPr>
          <w:rFonts w:eastAsiaTheme="minorEastAsia" w:hint="eastAsia"/>
          <w:b/>
          <w:lang w:eastAsia="zh-CN"/>
        </w:rPr>
        <w:t>S</w:t>
      </w:r>
      <w:r>
        <w:rPr>
          <w:rFonts w:eastAsiaTheme="minorEastAsia"/>
          <w:b/>
          <w:lang w:eastAsia="zh-CN"/>
        </w:rPr>
        <w:t xml:space="preserve">tep 9~12: </w:t>
      </w:r>
      <w:r w:rsidRPr="00F631C1">
        <w:t xml:space="preserve">Coefficient generation </w:t>
      </w:r>
      <w:r>
        <w:t>should</w:t>
      </w:r>
      <w:r w:rsidRPr="00F631C1">
        <w:t xml:space="preserve"> reuse the </w:t>
      </w:r>
      <w:r>
        <w:t xml:space="preserve">same </w:t>
      </w:r>
      <w:r w:rsidRPr="00F631C1">
        <w:t>procedure</w:t>
      </w:r>
      <w:r>
        <w:t>s</w:t>
      </w:r>
      <w:r w:rsidRPr="00F631C1">
        <w:t xml:space="preserve"> in TS 38.901</w:t>
      </w:r>
      <w:r>
        <w:t xml:space="preserve"> except cascading the TX-</w:t>
      </w:r>
      <w:r w:rsidR="002939FC">
        <w:t xml:space="preserve">X </w:t>
      </w:r>
      <w:r>
        <w:t xml:space="preserve">link and </w:t>
      </w:r>
      <w:r w:rsidR="002939FC">
        <w:t>X</w:t>
      </w:r>
      <w:r>
        <w:t>-RX link additionally.</w:t>
      </w:r>
    </w:p>
    <w:p w14:paraId="21138A67" w14:textId="77777777" w:rsidR="009A2573" w:rsidRPr="00F002D6" w:rsidRDefault="009A2573" w:rsidP="009A2573">
      <w:pPr>
        <w:spacing w:beforeLines="50" w:before="120" w:afterLines="50" w:after="120"/>
        <w:jc w:val="both"/>
      </w:pPr>
      <w:r w:rsidRPr="00F002D6">
        <w:rPr>
          <w:rFonts w:hint="eastAsia"/>
        </w:rPr>
        <w:t>Note</w:t>
      </w:r>
      <w:r w:rsidRPr="00F002D6">
        <w:t xml:space="preserve">: </w:t>
      </w:r>
      <w:r>
        <w:t>X may be sensing targets or background environment objects.</w:t>
      </w:r>
    </w:p>
    <w:bookmarkEnd w:id="31"/>
    <w:p w14:paraId="442BB7A5" w14:textId="4AC0B5C8" w:rsidR="002A1A04" w:rsidRDefault="009A2573" w:rsidP="009A2573">
      <w:pPr>
        <w:spacing w:beforeLines="50" w:before="120" w:afterLines="50" w:after="120"/>
        <w:jc w:val="both"/>
        <w:rPr>
          <w:rFonts w:eastAsiaTheme="minorEastAsia"/>
          <w:b/>
          <w:i/>
          <w:lang w:eastAsia="zh-CN"/>
        </w:rPr>
      </w:pPr>
      <w:r w:rsidRPr="00A62FE9">
        <w:rPr>
          <w:rFonts w:eastAsiaTheme="minorEastAsia" w:hint="eastAsia"/>
          <w:b/>
          <w:i/>
          <w:lang w:eastAsia="zh-CN"/>
        </w:rPr>
        <w:lastRenderedPageBreak/>
        <w:t>P</w:t>
      </w:r>
      <w:r w:rsidRPr="00A62FE9">
        <w:rPr>
          <w:rFonts w:eastAsiaTheme="minorEastAsia"/>
          <w:b/>
          <w:i/>
          <w:lang w:eastAsia="zh-CN"/>
        </w:rPr>
        <w:t xml:space="preserve">roposal </w:t>
      </w:r>
      <w:r w:rsidR="00DF3E17">
        <w:rPr>
          <w:rFonts w:eastAsiaTheme="minorEastAsia"/>
          <w:b/>
          <w:i/>
          <w:lang w:eastAsia="zh-CN"/>
        </w:rPr>
        <w:t>1</w:t>
      </w:r>
      <w:r w:rsidR="00970037">
        <w:rPr>
          <w:rFonts w:eastAsiaTheme="minorEastAsia"/>
          <w:b/>
          <w:i/>
          <w:lang w:eastAsia="zh-CN"/>
        </w:rPr>
        <w:t>3</w:t>
      </w:r>
      <w:r w:rsidRPr="00A62FE9">
        <w:rPr>
          <w:rFonts w:eastAsiaTheme="minorEastAsia"/>
          <w:b/>
          <w:i/>
          <w:lang w:eastAsia="zh-CN"/>
        </w:rPr>
        <w:t>:</w:t>
      </w:r>
      <w:r>
        <w:rPr>
          <w:rFonts w:eastAsiaTheme="minorEastAsia"/>
          <w:b/>
          <w:i/>
          <w:lang w:eastAsia="zh-CN"/>
        </w:rPr>
        <w:t xml:space="preserve"> </w:t>
      </w:r>
      <w:r w:rsidR="002A1A04">
        <w:rPr>
          <w:rFonts w:eastAsiaTheme="minorEastAsia"/>
          <w:b/>
          <w:i/>
          <w:lang w:eastAsia="zh-CN"/>
        </w:rPr>
        <w:t>Necessary modifications are required for the channel coefficient generation procedures in order to support 5G wireless sensing.</w:t>
      </w:r>
    </w:p>
    <w:p w14:paraId="25295798" w14:textId="50FD1589" w:rsidR="002A1A04" w:rsidRPr="002A1A04" w:rsidRDefault="002C2CE6" w:rsidP="002A1A04">
      <w:pPr>
        <w:pStyle w:val="af6"/>
        <w:numPr>
          <w:ilvl w:val="0"/>
          <w:numId w:val="45"/>
        </w:numPr>
        <w:spacing w:beforeLines="50" w:before="120" w:afterLines="50" w:after="120"/>
        <w:ind w:firstLineChars="0"/>
        <w:jc w:val="both"/>
        <w:rPr>
          <w:rFonts w:eastAsiaTheme="minorEastAsia"/>
          <w:b/>
          <w:i/>
          <w:lang w:eastAsia="zh-CN"/>
        </w:rPr>
      </w:pPr>
      <w:r w:rsidRPr="002C2CE6">
        <w:rPr>
          <w:rFonts w:eastAsiaTheme="minorEastAsia"/>
          <w:b/>
          <w:i/>
          <w:lang w:eastAsia="zh-CN"/>
        </w:rPr>
        <w:t>Generate the</w:t>
      </w:r>
      <w:r>
        <w:rPr>
          <w:rFonts w:eastAsiaTheme="minorEastAsia"/>
          <w:b/>
          <w:i/>
          <w:lang w:eastAsia="zh-CN"/>
        </w:rPr>
        <w:t xml:space="preserve"> delays, cluster powers and</w:t>
      </w:r>
      <w:r w:rsidRPr="002C2CE6">
        <w:rPr>
          <w:rFonts w:eastAsiaTheme="minorEastAsia"/>
          <w:b/>
          <w:i/>
          <w:lang w:eastAsia="zh-CN"/>
        </w:rPr>
        <w:t xml:space="preserve"> angles for sensing targets and environment objects</w:t>
      </w:r>
      <w:r w:rsidR="009A2573" w:rsidRPr="002A1A04">
        <w:rPr>
          <w:rFonts w:eastAsiaTheme="minorEastAsia"/>
          <w:b/>
          <w:i/>
          <w:lang w:eastAsia="zh-CN"/>
        </w:rPr>
        <w:t xml:space="preserve">, </w:t>
      </w:r>
    </w:p>
    <w:p w14:paraId="088A9F0B" w14:textId="06BB3702" w:rsidR="002A1A04" w:rsidRPr="00403FC0" w:rsidRDefault="002C2CE6" w:rsidP="00403FC0">
      <w:pPr>
        <w:pStyle w:val="af6"/>
        <w:numPr>
          <w:ilvl w:val="1"/>
          <w:numId w:val="45"/>
        </w:numPr>
        <w:spacing w:beforeLines="50" w:before="120" w:afterLines="50" w:after="120"/>
        <w:ind w:firstLineChars="0"/>
        <w:jc w:val="both"/>
        <w:rPr>
          <w:rFonts w:eastAsiaTheme="minorEastAsia"/>
          <w:b/>
          <w:i/>
          <w:lang w:eastAsia="zh-CN"/>
        </w:rPr>
      </w:pPr>
      <w:r>
        <w:rPr>
          <w:rFonts w:eastAsiaTheme="minorEastAsia"/>
          <w:b/>
          <w:i/>
          <w:lang w:eastAsia="zh-CN"/>
        </w:rPr>
        <w:t xml:space="preserve">For monostatic sensing mode, </w:t>
      </w:r>
      <w:r w:rsidRPr="002C2CE6">
        <w:rPr>
          <w:rFonts w:eastAsiaTheme="minorEastAsia"/>
          <w:b/>
          <w:i/>
          <w:lang w:eastAsia="zh-CN"/>
        </w:rPr>
        <w:t>the</w:t>
      </w:r>
      <w:r>
        <w:rPr>
          <w:rFonts w:eastAsiaTheme="minorEastAsia"/>
          <w:b/>
          <w:i/>
          <w:lang w:eastAsia="zh-CN"/>
        </w:rPr>
        <w:t xml:space="preserve"> delays and cluster powers </w:t>
      </w:r>
      <w:r w:rsidRPr="002C2CE6">
        <w:rPr>
          <w:rFonts w:eastAsiaTheme="minorEastAsia"/>
          <w:b/>
          <w:i/>
          <w:lang w:eastAsia="zh-CN"/>
        </w:rPr>
        <w:t>for LOS clusters</w:t>
      </w:r>
      <w:r>
        <w:rPr>
          <w:rFonts w:eastAsiaTheme="minorEastAsia"/>
          <w:b/>
          <w:i/>
          <w:lang w:eastAsia="zh-CN"/>
        </w:rPr>
        <w:t xml:space="preserve"> </w:t>
      </w:r>
      <w:r w:rsidRPr="002C2CE6">
        <w:rPr>
          <w:rFonts w:eastAsiaTheme="minorEastAsia"/>
          <w:b/>
          <w:i/>
          <w:lang w:eastAsia="zh-CN"/>
        </w:rPr>
        <w:t>in TX-X and X-RX</w:t>
      </w:r>
      <w:r>
        <w:rPr>
          <w:rFonts w:eastAsiaTheme="minorEastAsia"/>
          <w:b/>
          <w:i/>
          <w:lang w:eastAsia="zh-CN"/>
        </w:rPr>
        <w:t xml:space="preserve"> are same,</w:t>
      </w:r>
      <w:r w:rsidRPr="002C2CE6">
        <w:t xml:space="preserve"> </w:t>
      </w:r>
      <w:r w:rsidRPr="002C2CE6">
        <w:rPr>
          <w:rFonts w:eastAsiaTheme="minorEastAsia"/>
          <w:b/>
          <w:i/>
          <w:lang w:eastAsia="zh-CN"/>
        </w:rPr>
        <w:t>the angles of LOS clusters in TX-X and X-RX are reciprocal</w:t>
      </w:r>
      <w:r w:rsidR="009A2573" w:rsidRPr="002C2CE6">
        <w:rPr>
          <w:rFonts w:eastAsiaTheme="minorEastAsia"/>
          <w:b/>
          <w:i/>
          <w:lang w:eastAsia="zh-CN"/>
        </w:rPr>
        <w:t>.</w:t>
      </w:r>
      <w:r>
        <w:rPr>
          <w:rFonts w:eastAsiaTheme="minorEastAsia"/>
          <w:b/>
          <w:i/>
          <w:lang w:eastAsia="zh-CN"/>
        </w:rPr>
        <w:t xml:space="preserve"> </w:t>
      </w:r>
      <w:r w:rsidR="006F1C25">
        <w:rPr>
          <w:rFonts w:eastAsiaTheme="minorEastAsia"/>
          <w:b/>
          <w:i/>
          <w:lang w:eastAsia="zh-CN"/>
        </w:rPr>
        <w:t>Above</w:t>
      </w:r>
      <w:r w:rsidR="00403FC0">
        <w:rPr>
          <w:rFonts w:eastAsiaTheme="minorEastAsia"/>
          <w:b/>
          <w:i/>
          <w:lang w:eastAsia="zh-CN"/>
        </w:rPr>
        <w:t xml:space="preserve"> parameters</w:t>
      </w:r>
      <w:r w:rsidR="00403FC0" w:rsidRPr="00403FC0">
        <w:rPr>
          <w:rFonts w:eastAsiaTheme="minorEastAsia"/>
          <w:b/>
          <w:i/>
          <w:lang w:eastAsia="zh-CN"/>
        </w:rPr>
        <w:t xml:space="preserve"> of NLOS clusters in TX-X and X-RX are generated randomly based on the same larger scale parameters</w:t>
      </w:r>
    </w:p>
    <w:p w14:paraId="05273C91" w14:textId="0FAA0EFE" w:rsidR="009A2573" w:rsidRPr="002A1A04" w:rsidRDefault="00995DF1" w:rsidP="00995DF1">
      <w:pPr>
        <w:pStyle w:val="af6"/>
        <w:numPr>
          <w:ilvl w:val="1"/>
          <w:numId w:val="45"/>
        </w:numPr>
        <w:spacing w:beforeLines="50" w:before="120" w:afterLines="50" w:after="120"/>
        <w:ind w:firstLineChars="0"/>
        <w:jc w:val="both"/>
        <w:rPr>
          <w:rFonts w:eastAsiaTheme="minorEastAsia"/>
          <w:b/>
          <w:i/>
          <w:lang w:eastAsia="zh-CN"/>
        </w:rPr>
      </w:pPr>
      <w:r w:rsidRPr="00995DF1">
        <w:rPr>
          <w:rFonts w:eastAsiaTheme="minorEastAsia"/>
          <w:b/>
          <w:i/>
          <w:lang w:eastAsia="zh-CN"/>
        </w:rPr>
        <w:t>For bi-static sensing mode</w:t>
      </w:r>
      <w:r>
        <w:rPr>
          <w:rFonts w:eastAsiaTheme="minorEastAsia"/>
          <w:b/>
          <w:i/>
          <w:lang w:eastAsia="zh-CN"/>
        </w:rPr>
        <w:t xml:space="preserve">, </w:t>
      </w:r>
      <w:r w:rsidRPr="002C2CE6">
        <w:rPr>
          <w:rFonts w:eastAsiaTheme="minorEastAsia"/>
          <w:b/>
          <w:i/>
          <w:lang w:eastAsia="zh-CN"/>
        </w:rPr>
        <w:t>the</w:t>
      </w:r>
      <w:r>
        <w:rPr>
          <w:rFonts w:eastAsiaTheme="minorEastAsia"/>
          <w:b/>
          <w:i/>
          <w:lang w:eastAsia="zh-CN"/>
        </w:rPr>
        <w:t xml:space="preserve"> delays, cluster powers and</w:t>
      </w:r>
      <w:r w:rsidRPr="002C2CE6">
        <w:rPr>
          <w:rFonts w:eastAsiaTheme="minorEastAsia"/>
          <w:b/>
          <w:i/>
          <w:lang w:eastAsia="zh-CN"/>
        </w:rPr>
        <w:t xml:space="preserve"> angles</w:t>
      </w:r>
      <w:r w:rsidRPr="00995DF1">
        <w:rPr>
          <w:rFonts w:eastAsiaTheme="minorEastAsia"/>
          <w:b/>
          <w:i/>
          <w:lang w:eastAsia="zh-CN"/>
        </w:rPr>
        <w:t xml:space="preserve"> for LOS/NLOS clusters are generated separately for TX-X and X-RX.</w:t>
      </w:r>
    </w:p>
    <w:p w14:paraId="4D4B4850" w14:textId="5EF733A1" w:rsidR="009A2573" w:rsidRDefault="003B4938" w:rsidP="003B4938">
      <w:pPr>
        <w:pStyle w:val="af6"/>
        <w:numPr>
          <w:ilvl w:val="0"/>
          <w:numId w:val="45"/>
        </w:numPr>
        <w:spacing w:beforeLines="50" w:before="120" w:afterLines="50" w:after="120"/>
        <w:ind w:firstLineChars="0"/>
        <w:jc w:val="both"/>
        <w:rPr>
          <w:rFonts w:eastAsiaTheme="minorEastAsia"/>
          <w:b/>
          <w:i/>
          <w:lang w:eastAsia="zh-CN"/>
        </w:rPr>
      </w:pPr>
      <w:r w:rsidRPr="003B4938">
        <w:rPr>
          <w:rFonts w:eastAsiaTheme="minorEastAsia"/>
          <w:b/>
          <w:i/>
          <w:lang w:eastAsia="zh-CN"/>
        </w:rPr>
        <w:t>Coupling of clusters from TX-X link and clusters from X-RX link</w:t>
      </w:r>
      <w:r w:rsidR="009A2573" w:rsidRPr="00991E91">
        <w:rPr>
          <w:rFonts w:eastAsiaTheme="minorEastAsia"/>
          <w:b/>
          <w:i/>
          <w:lang w:eastAsia="zh-CN"/>
        </w:rPr>
        <w:t>,</w:t>
      </w:r>
    </w:p>
    <w:p w14:paraId="7C03E66A" w14:textId="2FAAE526" w:rsidR="00BA1299" w:rsidRPr="00BA1299" w:rsidRDefault="003B4938" w:rsidP="003B4938">
      <w:pPr>
        <w:pStyle w:val="af6"/>
        <w:numPr>
          <w:ilvl w:val="1"/>
          <w:numId w:val="45"/>
        </w:numPr>
        <w:spacing w:beforeLines="50" w:before="120" w:afterLines="50" w:after="120"/>
        <w:ind w:firstLineChars="0"/>
        <w:jc w:val="both"/>
        <w:rPr>
          <w:rFonts w:eastAsiaTheme="minorEastAsia"/>
          <w:b/>
          <w:i/>
          <w:lang w:eastAsia="zh-CN"/>
        </w:rPr>
      </w:pPr>
      <w:r w:rsidRPr="003B4938">
        <w:rPr>
          <w:rFonts w:eastAsiaTheme="minorEastAsia"/>
          <w:b/>
          <w:i/>
          <w:lang w:eastAsia="zh-CN"/>
        </w:rPr>
        <w:t>Option 1: Randomly mapping the NLOS clusters from TX-X link and clusters from X-RX link</w:t>
      </w:r>
      <w:r w:rsidR="00BA1299" w:rsidRPr="00BA1299">
        <w:rPr>
          <w:rFonts w:eastAsiaTheme="minorEastAsia"/>
          <w:b/>
          <w:i/>
          <w:lang w:eastAsia="zh-CN"/>
        </w:rPr>
        <w:t xml:space="preserve"> </w:t>
      </w:r>
    </w:p>
    <w:p w14:paraId="56DE76E5" w14:textId="0417A849" w:rsidR="00BA1299" w:rsidRDefault="003B4938" w:rsidP="003B4938">
      <w:pPr>
        <w:pStyle w:val="af6"/>
        <w:numPr>
          <w:ilvl w:val="1"/>
          <w:numId w:val="45"/>
        </w:numPr>
        <w:spacing w:beforeLines="50" w:before="120" w:afterLines="50" w:after="120"/>
        <w:ind w:firstLineChars="0"/>
        <w:jc w:val="both"/>
        <w:rPr>
          <w:rFonts w:eastAsiaTheme="minorEastAsia"/>
          <w:b/>
          <w:i/>
          <w:lang w:eastAsia="zh-CN"/>
        </w:rPr>
      </w:pPr>
      <w:r w:rsidRPr="003B4938">
        <w:rPr>
          <w:rFonts w:eastAsiaTheme="minorEastAsia"/>
          <w:b/>
          <w:i/>
          <w:lang w:eastAsia="zh-CN"/>
        </w:rPr>
        <w:t>Option 2: Only LOS clusters are modeled for TX-X link and X-RX link</w:t>
      </w:r>
    </w:p>
    <w:p w14:paraId="5C728803" w14:textId="04A925BA" w:rsidR="00792B29" w:rsidRPr="006F2C67" w:rsidRDefault="00792B29" w:rsidP="00CE7CA7">
      <w:pPr>
        <w:pStyle w:val="af6"/>
        <w:numPr>
          <w:ilvl w:val="0"/>
          <w:numId w:val="45"/>
        </w:numPr>
        <w:spacing w:beforeLines="50" w:before="120" w:afterLines="50" w:after="120"/>
        <w:ind w:firstLineChars="0"/>
        <w:jc w:val="both"/>
        <w:rPr>
          <w:rFonts w:eastAsiaTheme="minorEastAsia"/>
          <w:b/>
          <w:i/>
          <w:lang w:eastAsia="zh-CN"/>
        </w:rPr>
      </w:pPr>
      <w:r w:rsidRPr="00792B29">
        <w:rPr>
          <w:rFonts w:eastAsiaTheme="minorEastAsia" w:hint="eastAsia"/>
          <w:b/>
          <w:i/>
          <w:lang w:eastAsia="zh-CN"/>
        </w:rPr>
        <w:t>Note</w:t>
      </w:r>
      <w:r w:rsidRPr="00792B29">
        <w:rPr>
          <w:rFonts w:eastAsiaTheme="minorEastAsia"/>
          <w:b/>
          <w:i/>
          <w:lang w:eastAsia="zh-CN"/>
        </w:rPr>
        <w:t>: X may be sensing targets or background environment objects.</w:t>
      </w:r>
    </w:p>
    <w:p w14:paraId="634C8B4A" w14:textId="33EF2E6D" w:rsidR="007F5016" w:rsidRPr="009A2573" w:rsidRDefault="007F5016" w:rsidP="007F5016">
      <w:pPr>
        <w:pStyle w:val="a0"/>
        <w:rPr>
          <w:rFonts w:eastAsiaTheme="minorEastAsia"/>
          <w:lang w:eastAsia="zh-CN"/>
        </w:rPr>
      </w:pPr>
    </w:p>
    <w:p w14:paraId="60D6A6FE" w14:textId="172E75D2" w:rsidR="007D1480" w:rsidRDefault="00D5300A" w:rsidP="007D1480">
      <w:pPr>
        <w:pStyle w:val="1"/>
        <w:spacing w:beforeLines="50" w:before="120" w:afterLines="50"/>
        <w:jc w:val="both"/>
        <w:rPr>
          <w:rFonts w:cs="Arial"/>
          <w:lang w:val="en-US"/>
        </w:rPr>
      </w:pPr>
      <w:r>
        <w:rPr>
          <w:rFonts w:cs="Arial"/>
          <w:lang w:val="en-US"/>
        </w:rPr>
        <w:t>Conclusion</w:t>
      </w:r>
    </w:p>
    <w:p w14:paraId="60F2C82A" w14:textId="5A88855A"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504808">
        <w:rPr>
          <w:rFonts w:eastAsiaTheme="minorEastAsia"/>
          <w:lang w:eastAsia="zh-CN"/>
        </w:rPr>
        <w:t xml:space="preserve">channel </w:t>
      </w:r>
      <w:r w:rsidR="00504808" w:rsidRPr="00504808">
        <w:rPr>
          <w:rFonts w:eastAsiaTheme="minorEastAsia"/>
          <w:lang w:eastAsia="zh-CN"/>
        </w:rPr>
        <w:t>modelling of sensing targets and background environment</w:t>
      </w:r>
      <w:r w:rsidR="00105924" w:rsidRPr="00105924">
        <w:rPr>
          <w:rFonts w:eastAsiaTheme="minorEastAsia"/>
          <w:lang w:eastAsia="zh-CN"/>
        </w:rPr>
        <w:t xml:space="preserve"> for Integrated Sensing and Communication are discussed</w:t>
      </w:r>
      <w:r w:rsidR="00A6186E">
        <w:rPr>
          <w:rFonts w:eastAsia="宋体"/>
          <w:lang w:eastAsia="zh-CN"/>
        </w:rPr>
        <w:t xml:space="preserve">. </w:t>
      </w:r>
      <w:r w:rsidR="00A6186E" w:rsidRPr="00A6186E">
        <w:rPr>
          <w:rFonts w:eastAsia="宋体"/>
          <w:lang w:eastAsia="zh-CN"/>
        </w:rPr>
        <w:t>Observation</w:t>
      </w:r>
      <w:r w:rsidR="007E4398">
        <w:rPr>
          <w:rFonts w:eastAsia="宋体"/>
          <w:lang w:eastAsia="zh-CN"/>
        </w:rPr>
        <w:t>s</w:t>
      </w:r>
      <w:r w:rsidR="00A6186E" w:rsidRPr="00A6186E">
        <w:rPr>
          <w:rFonts w:eastAsia="宋体"/>
          <w:lang w:eastAsia="zh-CN"/>
        </w:rPr>
        <w:t xml:space="preserve"> and proposals are given as follows:</w:t>
      </w:r>
    </w:p>
    <w:p w14:paraId="0843C884" w14:textId="77777777" w:rsidR="00765761" w:rsidRDefault="00765761" w:rsidP="00765761">
      <w:pPr>
        <w:spacing w:beforeLines="50" w:before="120" w:after="120"/>
        <w:jc w:val="both"/>
        <w:rPr>
          <w:rFonts w:eastAsia="宋体"/>
          <w:bCs/>
          <w:iCs/>
          <w:lang w:val="en-GB" w:eastAsia="zh-CN"/>
        </w:rPr>
      </w:pPr>
      <w:bookmarkStart w:id="32" w:name="OLE_LINK10"/>
      <w:r w:rsidRPr="0011548A">
        <w:rPr>
          <w:rFonts w:eastAsiaTheme="minorEastAsia"/>
          <w:b/>
          <w:i/>
          <w:lang w:eastAsia="zh-CN"/>
        </w:rPr>
        <w:t xml:space="preserve">Proposal </w:t>
      </w:r>
      <w:r>
        <w:rPr>
          <w:rFonts w:eastAsiaTheme="minorEastAsia"/>
          <w:b/>
          <w:i/>
          <w:lang w:eastAsia="zh-CN"/>
        </w:rPr>
        <w:t>1</w:t>
      </w:r>
      <w:r w:rsidRPr="0011548A">
        <w:rPr>
          <w:rFonts w:eastAsiaTheme="minorEastAsia"/>
          <w:b/>
          <w:i/>
          <w:lang w:eastAsia="zh-CN"/>
        </w:rPr>
        <w:t xml:space="preserve">: </w:t>
      </w:r>
      <w:r>
        <w:rPr>
          <w:rFonts w:eastAsiaTheme="minorEastAsia"/>
          <w:b/>
          <w:i/>
          <w:lang w:eastAsia="zh-CN"/>
        </w:rPr>
        <w:t>For channel model of i</w:t>
      </w:r>
      <w:r w:rsidRPr="00814BF7">
        <w:rPr>
          <w:rFonts w:eastAsiaTheme="minorEastAsia"/>
          <w:b/>
          <w:i/>
          <w:lang w:eastAsia="zh-CN"/>
        </w:rPr>
        <w:t xml:space="preserve">ntegrated </w:t>
      </w:r>
      <w:r>
        <w:rPr>
          <w:rFonts w:eastAsiaTheme="minorEastAsia"/>
          <w:b/>
          <w:i/>
          <w:lang w:eastAsia="zh-CN"/>
        </w:rPr>
        <w:t>s</w:t>
      </w:r>
      <w:r w:rsidRPr="00814BF7">
        <w:rPr>
          <w:rFonts w:eastAsiaTheme="minorEastAsia"/>
          <w:b/>
          <w:i/>
          <w:lang w:eastAsia="zh-CN"/>
        </w:rPr>
        <w:t xml:space="preserve">ensing and </w:t>
      </w:r>
      <w:r>
        <w:rPr>
          <w:rFonts w:eastAsiaTheme="minorEastAsia"/>
          <w:b/>
          <w:i/>
          <w:lang w:eastAsia="zh-CN"/>
        </w:rPr>
        <w:t>c</w:t>
      </w:r>
      <w:r w:rsidRPr="00814BF7">
        <w:rPr>
          <w:rFonts w:eastAsiaTheme="minorEastAsia"/>
          <w:b/>
          <w:i/>
          <w:lang w:eastAsia="zh-CN"/>
        </w:rPr>
        <w:t>ommunication</w:t>
      </w:r>
      <w:r>
        <w:rPr>
          <w:rFonts w:eastAsiaTheme="minorEastAsia"/>
          <w:b/>
          <w:i/>
          <w:lang w:eastAsia="zh-CN"/>
        </w:rPr>
        <w:t xml:space="preserve">, </w:t>
      </w:r>
      <w:r>
        <w:rPr>
          <w:rFonts w:eastAsiaTheme="minorEastAsia"/>
          <w:b/>
          <w:bCs/>
          <w:i/>
          <w:iCs/>
          <w:lang w:val="en-GB" w:eastAsia="zh-CN"/>
        </w:rPr>
        <w:t>s</w:t>
      </w:r>
      <w:r w:rsidRPr="00814BF7">
        <w:rPr>
          <w:rFonts w:eastAsiaTheme="minorEastAsia"/>
          <w:b/>
          <w:bCs/>
          <w:i/>
          <w:iCs/>
          <w:lang w:val="en-GB" w:eastAsia="zh-CN"/>
        </w:rPr>
        <w:t xml:space="preserve">everal use cases </w:t>
      </w:r>
      <w:r>
        <w:rPr>
          <w:rFonts w:eastAsiaTheme="minorEastAsia"/>
          <w:b/>
          <w:bCs/>
          <w:i/>
          <w:iCs/>
          <w:lang w:val="en-GB" w:eastAsia="zh-CN"/>
        </w:rPr>
        <w:t>should be prioritized</w:t>
      </w:r>
      <w:r w:rsidRPr="00814BF7">
        <w:rPr>
          <w:rFonts w:eastAsiaTheme="minorEastAsia"/>
          <w:b/>
          <w:bCs/>
          <w:i/>
          <w:iCs/>
          <w:lang w:val="en-GB" w:eastAsia="zh-CN"/>
        </w:rPr>
        <w:t xml:space="preserve">, including sensing for UAV intrusion detection, intruder detection in surrounding of smart home, sensing assisted automotive manoeuvring and navigation, vehicle sensing for ADAS, AGV detection and tracking in factories, </w:t>
      </w:r>
      <w:r>
        <w:rPr>
          <w:rFonts w:eastAsiaTheme="minorEastAsia" w:hint="eastAsia"/>
          <w:b/>
          <w:bCs/>
          <w:i/>
          <w:iCs/>
          <w:lang w:val="en-GB" w:eastAsia="zh-CN"/>
        </w:rPr>
        <w:t>and</w:t>
      </w:r>
      <w:r>
        <w:rPr>
          <w:rFonts w:eastAsiaTheme="minorEastAsia"/>
          <w:b/>
          <w:bCs/>
          <w:i/>
          <w:iCs/>
          <w:lang w:val="en-GB" w:eastAsia="zh-CN"/>
        </w:rPr>
        <w:t xml:space="preserve"> </w:t>
      </w:r>
      <w:r w:rsidRPr="00814BF7">
        <w:rPr>
          <w:rFonts w:eastAsiaTheme="minorEastAsia"/>
          <w:b/>
          <w:bCs/>
          <w:i/>
          <w:iCs/>
          <w:lang w:val="en-GB" w:eastAsia="zh-CN"/>
        </w:rPr>
        <w:t>pedestrian/animal intrusion detection on a highway.</w:t>
      </w:r>
    </w:p>
    <w:p w14:paraId="08737FFB" w14:textId="77777777" w:rsidR="00765761" w:rsidRPr="0011548A" w:rsidRDefault="00765761" w:rsidP="00765761">
      <w:pPr>
        <w:pStyle w:val="a0"/>
        <w:rPr>
          <w:rFonts w:eastAsiaTheme="minorEastAsia"/>
          <w:b/>
          <w:i/>
          <w:lang w:eastAsia="zh-CN"/>
        </w:rPr>
      </w:pPr>
      <w:r w:rsidRPr="0011548A">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Pr="0011548A">
        <w:rPr>
          <w:rFonts w:ascii="Times New Roman" w:eastAsiaTheme="minorEastAsia" w:hAnsi="Times New Roman" w:cs="Times New Roman"/>
          <w:b/>
          <w:i/>
          <w:sz w:val="20"/>
          <w:lang w:eastAsia="zh-CN"/>
        </w:rPr>
        <w:t xml:space="preserve">: </w:t>
      </w:r>
      <w:r w:rsidRPr="00C2380B">
        <w:rPr>
          <w:rFonts w:ascii="Times New Roman" w:eastAsiaTheme="minorEastAsia" w:hAnsi="Times New Roman" w:cs="Times New Roman"/>
          <w:b/>
          <w:bCs/>
          <w:i/>
          <w:iCs/>
          <w:sz w:val="20"/>
          <w:lang w:val="en-GB" w:eastAsia="zh-CN"/>
        </w:rPr>
        <w:t>FR</w:t>
      </w:r>
      <w:r w:rsidRPr="00C2380B">
        <w:rPr>
          <w:rFonts w:ascii="Times New Roman" w:eastAsiaTheme="minorEastAsia" w:hAnsi="Times New Roman" w:cs="Times New Roman" w:hint="eastAsia"/>
          <w:b/>
          <w:bCs/>
          <w:i/>
          <w:iCs/>
          <w:sz w:val="20"/>
          <w:lang w:val="en-GB" w:eastAsia="zh-CN"/>
        </w:rPr>
        <w:t>2</w:t>
      </w:r>
      <w:r w:rsidRPr="00C2380B">
        <w:rPr>
          <w:rFonts w:ascii="Times New Roman" w:eastAsiaTheme="minorEastAsia" w:hAnsi="Times New Roman" w:cs="Times New Roman"/>
          <w:b/>
          <w:bCs/>
          <w:i/>
          <w:iCs/>
          <w:sz w:val="20"/>
          <w:lang w:val="en-GB" w:eastAsia="zh-CN"/>
        </w:rPr>
        <w:t xml:space="preserve"> band is prioritized during the study on ISAC, as least for V2X</w:t>
      </w:r>
      <w:r>
        <w:rPr>
          <w:rFonts w:ascii="Times New Roman" w:eastAsiaTheme="minorEastAsia" w:hAnsi="Times New Roman" w:cs="Times New Roman"/>
          <w:b/>
          <w:bCs/>
          <w:i/>
          <w:iCs/>
          <w:sz w:val="20"/>
          <w:lang w:val="en-GB" w:eastAsia="zh-CN"/>
        </w:rPr>
        <w:t xml:space="preserve"> and UAV</w:t>
      </w:r>
      <w:r w:rsidRPr="00C2380B">
        <w:rPr>
          <w:rFonts w:ascii="Times New Roman" w:eastAsiaTheme="minorEastAsia" w:hAnsi="Times New Roman" w:cs="Times New Roman"/>
          <w:b/>
          <w:bCs/>
          <w:i/>
          <w:iCs/>
          <w:sz w:val="20"/>
          <w:lang w:val="en-GB" w:eastAsia="zh-CN"/>
        </w:rPr>
        <w:t xml:space="preserve"> scenarios.</w:t>
      </w:r>
    </w:p>
    <w:bookmarkEnd w:id="32"/>
    <w:p w14:paraId="1880C6CA" w14:textId="77777777" w:rsidR="00765761" w:rsidRDefault="00765761" w:rsidP="00765761">
      <w:pPr>
        <w:pStyle w:val="a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99046B">
        <w:rPr>
          <w:rFonts w:ascii="Times New Roman" w:eastAsiaTheme="minorEastAsia" w:hAnsi="Times New Roman" w:cs="Times New Roman"/>
          <w:b/>
          <w:i/>
          <w:sz w:val="20"/>
          <w:lang w:eastAsia="zh-CN"/>
        </w:rPr>
        <w:t xml:space="preserve"> two-way channel modelling framework is required for 5G wireless sensing system,</w:t>
      </w:r>
      <w:r>
        <w:rPr>
          <w:rFonts w:ascii="Times New Roman" w:eastAsiaTheme="minorEastAsia" w:hAnsi="Times New Roman" w:cs="Times New Roman"/>
          <w:b/>
          <w:i/>
          <w:sz w:val="20"/>
          <w:lang w:eastAsia="zh-CN"/>
        </w:rPr>
        <w:t xml:space="preserve"> including sensing transmitter to sensing target and sensing target to sensing receiver, taking </w:t>
      </w:r>
      <w:r w:rsidRPr="0099046B">
        <w:rPr>
          <w:rFonts w:ascii="Times New Roman" w:eastAsiaTheme="minorEastAsia" w:hAnsi="Times New Roman" w:cs="Times New Roman"/>
          <w:b/>
          <w:i/>
          <w:sz w:val="20"/>
          <w:lang w:eastAsia="zh-CN"/>
        </w:rPr>
        <w:t>the reflections of sensing signal</w:t>
      </w:r>
      <w:r>
        <w:rPr>
          <w:rFonts w:ascii="Times New Roman" w:eastAsiaTheme="minorEastAsia" w:hAnsi="Times New Roman" w:cs="Times New Roman"/>
          <w:b/>
          <w:i/>
          <w:sz w:val="20"/>
          <w:lang w:eastAsia="zh-CN"/>
        </w:rPr>
        <w:t xml:space="preserve"> into account.</w:t>
      </w:r>
    </w:p>
    <w:p w14:paraId="1F56F27A" w14:textId="77777777" w:rsidR="00765761" w:rsidRPr="00761134" w:rsidRDefault="00765761" w:rsidP="00765761">
      <w:pPr>
        <w:pStyle w:val="a0"/>
        <w:numPr>
          <w:ilvl w:val="0"/>
          <w:numId w:val="48"/>
        </w:numPr>
        <w:rPr>
          <w:rFonts w:eastAsia="宋体"/>
          <w:bCs/>
          <w:iCs/>
          <w:lang w:eastAsia="zh-CN"/>
        </w:rPr>
      </w:pPr>
      <w:r w:rsidRPr="004261FD">
        <w:rPr>
          <w:rFonts w:ascii="Times New Roman" w:eastAsiaTheme="minorEastAsia" w:hAnsi="Times New Roman" w:cs="Times New Roman"/>
          <w:b/>
          <w:i/>
          <w:sz w:val="20"/>
          <w:lang w:eastAsia="zh-CN"/>
        </w:rPr>
        <w:t>The channel between sensing transmitter and sensing receiver should be additionally modeled for bi-static sensing mode</w:t>
      </w:r>
    </w:p>
    <w:p w14:paraId="637BCD62" w14:textId="0089F315" w:rsidR="00534CCC" w:rsidRPr="00765761" w:rsidRDefault="00765761" w:rsidP="00E517EB">
      <w:pPr>
        <w:pStyle w:val="a0"/>
        <w:rPr>
          <w:rFonts w:ascii="Times New Roman" w:eastAsiaTheme="minorEastAsia" w:hAnsi="Times New Roman" w:cs="Times New Roman"/>
          <w:b/>
          <w:i/>
          <w:sz w:val="20"/>
          <w:lang w:eastAsia="zh-CN"/>
        </w:rPr>
      </w:pPr>
      <w:r w:rsidRPr="00765761">
        <w:rPr>
          <w:rFonts w:ascii="Times New Roman" w:eastAsiaTheme="minorEastAsia" w:hAnsi="Times New Roman" w:cs="Times New Roman"/>
          <w:b/>
          <w:i/>
          <w:sz w:val="20"/>
          <w:lang w:eastAsia="zh-CN"/>
        </w:rPr>
        <w:t>Proposal 4: RAN1 is required to model the sensing channel of sensing targets as well as clutters or environment objects</w:t>
      </w:r>
      <w:r w:rsidR="00EB6086">
        <w:rPr>
          <w:rFonts w:ascii="Times New Roman" w:eastAsiaTheme="minorEastAsia" w:hAnsi="Times New Roman" w:cs="Times New Roman"/>
          <w:b/>
          <w:i/>
          <w:sz w:val="20"/>
          <w:lang w:eastAsia="zh-CN"/>
        </w:rPr>
        <w:t>, taking the stochastic channel model in TS 38.901 as the baseline</w:t>
      </w:r>
      <w:r w:rsidR="00EB6086" w:rsidRPr="00AE506E">
        <w:rPr>
          <w:rFonts w:ascii="Times New Roman" w:eastAsiaTheme="minorEastAsia" w:hAnsi="Times New Roman" w:cs="Times New Roman"/>
          <w:b/>
          <w:i/>
          <w:sz w:val="20"/>
          <w:lang w:eastAsia="zh-CN"/>
        </w:rPr>
        <w:t>.</w:t>
      </w:r>
    </w:p>
    <w:p w14:paraId="589A2661" w14:textId="77777777" w:rsidR="00765761" w:rsidRPr="00105924" w:rsidRDefault="00765761" w:rsidP="00765761">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1: </w:t>
      </w:r>
      <w:r w:rsidRPr="007041F2">
        <w:rPr>
          <w:rFonts w:ascii="Times New Roman" w:eastAsiaTheme="minorEastAsia" w:hAnsi="Times New Roman" w:cs="Times New Roman"/>
          <w:b/>
          <w:bCs/>
          <w:i/>
          <w:iCs/>
          <w:sz w:val="20"/>
          <w:lang w:val="en-GB" w:eastAsia="zh-CN"/>
        </w:rPr>
        <w:t>Radar cross-section (RCS)</w:t>
      </w:r>
      <w:r>
        <w:rPr>
          <w:rFonts w:ascii="Times New Roman" w:eastAsiaTheme="minorEastAsia" w:hAnsi="Times New Roman" w:cs="Times New Roman"/>
          <w:b/>
          <w:bCs/>
          <w:i/>
          <w:iCs/>
          <w:sz w:val="20"/>
          <w:lang w:val="en-GB" w:eastAsia="zh-CN"/>
        </w:rPr>
        <w:t xml:space="preserve"> is </w:t>
      </w:r>
      <w:r w:rsidRPr="007041F2">
        <w:rPr>
          <w:rFonts w:ascii="Times New Roman" w:eastAsiaTheme="minorEastAsia" w:hAnsi="Times New Roman" w:cs="Times New Roman"/>
          <w:b/>
          <w:bCs/>
          <w:i/>
          <w:iCs/>
          <w:sz w:val="20"/>
          <w:lang w:val="en-GB" w:eastAsia="zh-CN"/>
        </w:rPr>
        <w:t>a measurable value</w:t>
      </w:r>
      <w:r>
        <w:rPr>
          <w:rFonts w:ascii="Times New Roman" w:eastAsiaTheme="minorEastAsia" w:hAnsi="Times New Roman" w:cs="Times New Roman"/>
          <w:b/>
          <w:bCs/>
          <w:i/>
          <w:iCs/>
          <w:sz w:val="20"/>
          <w:lang w:val="en-GB" w:eastAsia="zh-CN"/>
        </w:rPr>
        <w:t>, which</w:t>
      </w:r>
      <w:r w:rsidRPr="007041F2">
        <w:rPr>
          <w:rFonts w:ascii="Arial" w:eastAsia="Times New Roman" w:hAnsi="Arial" w:cs="Arial"/>
          <w:color w:val="2E3033"/>
          <w:sz w:val="21"/>
          <w:szCs w:val="21"/>
          <w:shd w:val="clear" w:color="auto" w:fill="FFFFFF"/>
        </w:rPr>
        <w:t xml:space="preserve"> </w:t>
      </w:r>
      <w:r w:rsidRPr="007041F2">
        <w:rPr>
          <w:rFonts w:ascii="Times New Roman" w:eastAsiaTheme="minorEastAsia" w:hAnsi="Times New Roman" w:cs="Times New Roman"/>
          <w:b/>
          <w:bCs/>
          <w:i/>
          <w:iCs/>
          <w:sz w:val="20"/>
          <w:lang w:eastAsia="zh-CN"/>
        </w:rPr>
        <w:t xml:space="preserve">is used to measure the scattering ability of </w:t>
      </w:r>
      <w:r>
        <w:rPr>
          <w:rFonts w:ascii="Times New Roman" w:eastAsiaTheme="minorEastAsia" w:hAnsi="Times New Roman" w:cs="Times New Roman"/>
          <w:b/>
          <w:bCs/>
          <w:i/>
          <w:iCs/>
          <w:sz w:val="20"/>
          <w:lang w:eastAsia="zh-CN"/>
        </w:rPr>
        <w:t>a sensing</w:t>
      </w:r>
      <w:r w:rsidRPr="007041F2">
        <w:rPr>
          <w:rFonts w:ascii="Times New Roman" w:eastAsiaTheme="minorEastAsia" w:hAnsi="Times New Roman" w:cs="Times New Roman"/>
          <w:b/>
          <w:bCs/>
          <w:i/>
          <w:iCs/>
          <w:sz w:val="20"/>
          <w:lang w:eastAsia="zh-CN"/>
        </w:rPr>
        <w:t xml:space="preserve"> target</w:t>
      </w:r>
      <w:r w:rsidRPr="00440933">
        <w:rPr>
          <w:rFonts w:ascii="Times New Roman" w:eastAsiaTheme="minorEastAsia" w:hAnsi="Times New Roman" w:cs="Times New Roman"/>
          <w:b/>
          <w:bCs/>
          <w:i/>
          <w:iCs/>
          <w:sz w:val="20"/>
          <w:lang w:eastAsia="zh-CN"/>
        </w:rPr>
        <w:t>/environment objects</w:t>
      </w:r>
      <w:r w:rsidRPr="00487446">
        <w:rPr>
          <w:rFonts w:ascii="Arial" w:eastAsia="Times New Roman" w:hAnsi="Arial" w:cs="Arial"/>
          <w:color w:val="2E3033"/>
          <w:sz w:val="21"/>
          <w:szCs w:val="21"/>
          <w:shd w:val="clear" w:color="auto" w:fill="FFFFFF"/>
        </w:rPr>
        <w:t xml:space="preserve"> </w:t>
      </w:r>
      <w:r w:rsidRPr="00487446">
        <w:rPr>
          <w:rFonts w:ascii="Times New Roman" w:eastAsiaTheme="minorEastAsia" w:hAnsi="Times New Roman" w:cs="Times New Roman"/>
          <w:b/>
          <w:bCs/>
          <w:i/>
          <w:iCs/>
          <w:sz w:val="20"/>
          <w:lang w:eastAsia="zh-CN"/>
        </w:rPr>
        <w:t>to incident electromagnetic wave</w:t>
      </w:r>
      <w:r>
        <w:rPr>
          <w:rFonts w:ascii="Times New Roman" w:eastAsiaTheme="minorEastAsia" w:hAnsi="Times New Roman" w:cs="Times New Roman"/>
          <w:b/>
          <w:bCs/>
          <w:i/>
          <w:iCs/>
          <w:sz w:val="20"/>
          <w:lang w:eastAsia="zh-CN"/>
        </w:rPr>
        <w:t>.</w:t>
      </w:r>
    </w:p>
    <w:p w14:paraId="3D4C23A1" w14:textId="77777777" w:rsidR="00765761" w:rsidRDefault="00765761" w:rsidP="00765761">
      <w:pPr>
        <w:pStyle w:val="a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5</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w:t>
      </w:r>
      <w:r w:rsidRPr="00830C91">
        <w:rPr>
          <w:rFonts w:ascii="Times New Roman" w:eastAsiaTheme="minorEastAsia" w:hAnsi="Times New Roman" w:cs="Times New Roman"/>
          <w:b/>
          <w:bCs/>
          <w:i/>
          <w:iCs/>
          <w:sz w:val="20"/>
          <w:lang w:val="en-GB" w:eastAsia="zh-CN"/>
        </w:rPr>
        <w:t>he concept of RCS can be reused to characterize the scattering characteristics of sensing targets</w:t>
      </w:r>
      <w:r w:rsidRPr="001E5173">
        <w:t xml:space="preserve"> </w:t>
      </w:r>
      <w:r w:rsidRPr="001E5173">
        <w:rPr>
          <w:rFonts w:ascii="Times New Roman" w:eastAsiaTheme="minorEastAsia" w:hAnsi="Times New Roman" w:cs="Times New Roman"/>
          <w:b/>
          <w:bCs/>
          <w:i/>
          <w:iCs/>
          <w:sz w:val="20"/>
          <w:lang w:val="en-GB" w:eastAsia="zh-CN"/>
        </w:rPr>
        <w:t>and/or</w:t>
      </w:r>
      <w:r w:rsidRPr="001E5173" w:rsidDel="001E5173">
        <w:rPr>
          <w:rFonts w:ascii="Times New Roman" w:eastAsiaTheme="minorEastAsia" w:hAnsi="Times New Roman" w:cs="Times New Roman" w:hint="eastAsia"/>
          <w:b/>
          <w:bCs/>
          <w:i/>
          <w:iCs/>
          <w:sz w:val="20"/>
          <w:lang w:val="en-GB" w:eastAsia="zh-CN"/>
        </w:rPr>
        <w:t xml:space="preserve"> </w:t>
      </w:r>
      <w:r>
        <w:rPr>
          <w:rFonts w:ascii="Times New Roman" w:eastAsiaTheme="minorEastAsia" w:hAnsi="Times New Roman" w:cs="Times New Roman"/>
          <w:b/>
          <w:bCs/>
          <w:i/>
          <w:iCs/>
          <w:sz w:val="20"/>
          <w:lang w:val="en-GB" w:eastAsia="zh-CN"/>
        </w:rPr>
        <w:t>environment objects, and</w:t>
      </w:r>
      <w:r w:rsidRPr="00830C91">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legacy </w:t>
      </w:r>
      <w:r w:rsidRPr="00830C91">
        <w:rPr>
          <w:rFonts w:ascii="Times New Roman" w:eastAsiaTheme="minorEastAsia" w:hAnsi="Times New Roman" w:cs="Times New Roman"/>
          <w:b/>
          <w:bCs/>
          <w:i/>
          <w:iCs/>
          <w:sz w:val="20"/>
          <w:lang w:val="en-GB" w:eastAsia="zh-CN"/>
        </w:rPr>
        <w:t>RCS modelling methods</w:t>
      </w:r>
      <w:r>
        <w:rPr>
          <w:rFonts w:ascii="Times New Roman" w:eastAsiaTheme="minorEastAsia" w:hAnsi="Times New Roman" w:cs="Times New Roman"/>
          <w:b/>
          <w:bCs/>
          <w:i/>
          <w:iCs/>
          <w:sz w:val="20"/>
          <w:lang w:val="en-GB" w:eastAsia="zh-CN"/>
        </w:rPr>
        <w:t xml:space="preserve"> in the field of radar is considered as a starting point.</w:t>
      </w:r>
    </w:p>
    <w:p w14:paraId="2FDB756C" w14:textId="77777777" w:rsidR="000137C9" w:rsidRDefault="000137C9" w:rsidP="000137C9">
      <w:pPr>
        <w:pStyle w:val="a0"/>
        <w:rPr>
          <w:rFonts w:ascii="Times New Roman" w:eastAsiaTheme="minorEastAsia" w:hAnsi="Times New Roman" w:cs="Times New Roman"/>
          <w:b/>
          <w:bCs/>
          <w:i/>
          <w:iCs/>
          <w:sz w:val="20"/>
          <w:lang w:val="en-GB" w:eastAsia="zh-CN"/>
        </w:rPr>
      </w:pPr>
      <w:r w:rsidRPr="0011548A">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6</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w:t>
      </w:r>
      <w:r w:rsidRPr="002A5D21">
        <w:rPr>
          <w:rFonts w:ascii="Times New Roman" w:eastAsiaTheme="minorEastAsia" w:hAnsi="Times New Roman" w:cs="Times New Roman"/>
          <w:b/>
          <w:i/>
          <w:sz w:val="20"/>
          <w:lang w:eastAsia="zh-CN"/>
        </w:rPr>
        <w:t>he following</w:t>
      </w:r>
      <w:r w:rsidRPr="002A5D21">
        <w:rPr>
          <w:rFonts w:ascii="Times New Roman" w:eastAsiaTheme="minorEastAsia" w:hAnsi="Times New Roman" w:cs="Times New Roman"/>
          <w:b/>
          <w:bCs/>
          <w:i/>
          <w:iCs/>
          <w:sz w:val="20"/>
          <w:lang w:val="en-GB" w:eastAsia="zh-CN"/>
        </w:rPr>
        <w:t xml:space="preserve"> two</w:t>
      </w:r>
      <w:r>
        <w:rPr>
          <w:rFonts w:ascii="Times New Roman" w:eastAsiaTheme="minorEastAsia" w:hAnsi="Times New Roman" w:cs="Times New Roman"/>
          <w:b/>
          <w:bCs/>
          <w:i/>
          <w:iCs/>
          <w:sz w:val="20"/>
          <w:lang w:val="en-GB" w:eastAsia="zh-CN"/>
        </w:rPr>
        <w:t xml:space="preserve"> RCS modelling</w:t>
      </w:r>
      <w:r w:rsidRPr="002A5D21">
        <w:rPr>
          <w:rFonts w:ascii="Times New Roman" w:eastAsiaTheme="minorEastAsia" w:hAnsi="Times New Roman" w:cs="Times New Roman"/>
          <w:b/>
          <w:bCs/>
          <w:i/>
          <w:iCs/>
          <w:sz w:val="20"/>
          <w:lang w:val="en-GB" w:eastAsia="zh-CN"/>
        </w:rPr>
        <w:t xml:space="preserve"> methods can be considered as high priority during the study on 5G wireless sensing</w:t>
      </w:r>
      <w:r>
        <w:rPr>
          <w:rFonts w:ascii="Times New Roman" w:eastAsiaTheme="minorEastAsia" w:hAnsi="Times New Roman" w:cs="Times New Roman"/>
          <w:b/>
          <w:bCs/>
          <w:i/>
          <w:iCs/>
          <w:sz w:val="20"/>
          <w:lang w:val="en-GB" w:eastAsia="zh-CN"/>
        </w:rPr>
        <w:t>:</w:t>
      </w:r>
    </w:p>
    <w:p w14:paraId="11348F2C" w14:textId="77777777" w:rsidR="000137C9" w:rsidRPr="002A5D21" w:rsidRDefault="000137C9" w:rsidP="000137C9">
      <w:pPr>
        <w:pStyle w:val="a0"/>
        <w:numPr>
          <w:ilvl w:val="0"/>
          <w:numId w:val="36"/>
        </w:numPr>
        <w:rPr>
          <w:rFonts w:eastAsiaTheme="minorEastAsia"/>
          <w:b/>
          <w:i/>
          <w:lang w:eastAsia="zh-CN"/>
        </w:rPr>
      </w:pPr>
      <w:r w:rsidRPr="002A5D21">
        <w:rPr>
          <w:rFonts w:ascii="Times New Roman" w:eastAsiaTheme="minorEastAsia" w:hAnsi="Times New Roman" w:cs="Times New Roman"/>
          <w:b/>
          <w:i/>
          <w:sz w:val="20"/>
          <w:lang w:eastAsia="zh-CN"/>
        </w:rPr>
        <w:t>Option 1: RCS is modelled as a fixed value for a certain sensing target</w:t>
      </w:r>
    </w:p>
    <w:p w14:paraId="286543C8" w14:textId="77777777" w:rsidR="000137C9" w:rsidRPr="002A5D21" w:rsidRDefault="000137C9" w:rsidP="000137C9">
      <w:pPr>
        <w:pStyle w:val="a0"/>
        <w:numPr>
          <w:ilvl w:val="0"/>
          <w:numId w:val="36"/>
        </w:numPr>
        <w:rPr>
          <w:rFonts w:ascii="Times New Roman" w:eastAsiaTheme="minorEastAsia" w:hAnsi="Times New Roman" w:cs="Times New Roman"/>
          <w:b/>
          <w:i/>
          <w:sz w:val="20"/>
          <w:lang w:eastAsia="zh-CN"/>
        </w:rPr>
      </w:pPr>
      <w:r w:rsidRPr="002A5D21">
        <w:rPr>
          <w:rFonts w:ascii="Times New Roman" w:eastAsiaTheme="minorEastAsia" w:hAnsi="Times New Roman" w:cs="Times New Roman" w:hint="eastAsia"/>
          <w:b/>
          <w:i/>
          <w:sz w:val="20"/>
          <w:lang w:eastAsia="zh-CN"/>
        </w:rPr>
        <w:t>O</w:t>
      </w:r>
      <w:r w:rsidRPr="002A5D21">
        <w:rPr>
          <w:rFonts w:ascii="Times New Roman" w:eastAsiaTheme="minorEastAsia" w:hAnsi="Times New Roman" w:cs="Times New Roman"/>
          <w:b/>
          <w:i/>
          <w:sz w:val="20"/>
          <w:lang w:eastAsia="zh-CN"/>
        </w:rPr>
        <w:t xml:space="preserve">ption </w:t>
      </w:r>
      <w:r w:rsidRPr="002A5D21">
        <w:rPr>
          <w:rFonts w:ascii="Times New Roman" w:eastAsiaTheme="minorEastAsia" w:hAnsi="Times New Roman" w:cs="Times New Roman" w:hint="eastAsia"/>
          <w:b/>
          <w:i/>
          <w:sz w:val="20"/>
          <w:lang w:eastAsia="zh-CN"/>
        </w:rPr>
        <w:t>2</w:t>
      </w:r>
      <w:r w:rsidRPr="002A5D21">
        <w:rPr>
          <w:rFonts w:ascii="Times New Roman" w:eastAsiaTheme="minorEastAsia" w:hAnsi="Times New Roman" w:cs="Times New Roman"/>
          <w:b/>
          <w:i/>
          <w:sz w:val="20"/>
          <w:lang w:eastAsia="zh-CN"/>
        </w:rPr>
        <w:t>: RCS is modelled as a random variable subject to a specific probability density function</w:t>
      </w:r>
    </w:p>
    <w:p w14:paraId="1B85FE9B" w14:textId="77777777" w:rsidR="000137C9" w:rsidRPr="00105924" w:rsidRDefault="000137C9" w:rsidP="000137C9">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2: </w:t>
      </w:r>
      <w:r>
        <w:rPr>
          <w:rFonts w:ascii="Times New Roman" w:eastAsiaTheme="minorEastAsia" w:hAnsi="Times New Roman" w:cs="Times New Roman"/>
          <w:b/>
          <w:bCs/>
          <w:i/>
          <w:iCs/>
          <w:sz w:val="20"/>
          <w:lang w:val="en-GB" w:eastAsia="zh-CN"/>
        </w:rPr>
        <w:t xml:space="preserve">When </w:t>
      </w:r>
      <w:r w:rsidRPr="003B10B7">
        <w:rPr>
          <w:rFonts w:ascii="Times New Roman" w:eastAsiaTheme="minorEastAsia" w:hAnsi="Times New Roman" w:cs="Times New Roman"/>
          <w:b/>
          <w:bCs/>
          <w:i/>
          <w:iCs/>
          <w:sz w:val="20"/>
          <w:lang w:val="en-GB" w:eastAsia="zh-CN"/>
        </w:rPr>
        <w:t>calculat</w:t>
      </w:r>
      <w:r>
        <w:rPr>
          <w:rFonts w:ascii="Times New Roman" w:eastAsiaTheme="minorEastAsia" w:hAnsi="Times New Roman" w:cs="Times New Roman"/>
          <w:b/>
          <w:bCs/>
          <w:i/>
          <w:iCs/>
          <w:sz w:val="20"/>
          <w:lang w:val="en-GB" w:eastAsia="zh-CN"/>
        </w:rPr>
        <w:t xml:space="preserve">ing the pathloss </w:t>
      </w:r>
      <w:r w:rsidRPr="003B10B7">
        <w:rPr>
          <w:rFonts w:ascii="Times New Roman" w:eastAsiaTheme="minorEastAsia" w:hAnsi="Times New Roman" w:cs="Times New Roman"/>
          <w:b/>
          <w:bCs/>
          <w:i/>
          <w:iCs/>
          <w:sz w:val="20"/>
          <w:lang w:val="en-GB" w:eastAsia="zh-CN"/>
        </w:rPr>
        <w:t>in traditional communication systems</w:t>
      </w:r>
      <w:r>
        <w:rPr>
          <w:rFonts w:ascii="Times New Roman" w:eastAsiaTheme="minorEastAsia" w:hAnsi="Times New Roman" w:cs="Times New Roman"/>
          <w:b/>
          <w:bCs/>
          <w:i/>
          <w:iCs/>
          <w:sz w:val="20"/>
          <w:lang w:val="en-GB" w:eastAsia="zh-CN"/>
        </w:rPr>
        <w:t xml:space="preserve">, </w:t>
      </w:r>
      <w:r w:rsidRPr="003B10B7">
        <w:rPr>
          <w:rFonts w:ascii="Times New Roman" w:eastAsiaTheme="minorEastAsia" w:hAnsi="Times New Roman" w:cs="Times New Roman"/>
          <w:b/>
          <w:bCs/>
          <w:i/>
          <w:iCs/>
          <w:sz w:val="20"/>
          <w:lang w:eastAsia="zh-CN"/>
        </w:rPr>
        <w:t>only the power attenuation of transceiver nodes is considered</w:t>
      </w:r>
      <w:r w:rsidRPr="00C72329">
        <w:t xml:space="preserve"> </w:t>
      </w:r>
      <w:r w:rsidRPr="00C72329">
        <w:rPr>
          <w:rFonts w:ascii="Times New Roman" w:eastAsiaTheme="minorEastAsia" w:hAnsi="Times New Roman" w:cs="Times New Roman"/>
          <w:b/>
          <w:bCs/>
          <w:i/>
          <w:iCs/>
          <w:sz w:val="20"/>
          <w:lang w:eastAsia="zh-CN"/>
        </w:rPr>
        <w:t>in the pathloss model</w:t>
      </w:r>
      <w:r>
        <w:rPr>
          <w:rFonts w:ascii="Times New Roman" w:eastAsiaTheme="minorEastAsia" w:hAnsi="Times New Roman" w:cs="Times New Roman"/>
          <w:b/>
          <w:bCs/>
          <w:i/>
          <w:iCs/>
          <w:sz w:val="20"/>
          <w:lang w:eastAsia="zh-CN"/>
        </w:rPr>
        <w:t>.</w:t>
      </w:r>
    </w:p>
    <w:p w14:paraId="5ADDACA0" w14:textId="77777777" w:rsidR="000137C9" w:rsidRPr="0088450A" w:rsidRDefault="000137C9" w:rsidP="000137C9">
      <w:pPr>
        <w:spacing w:beforeLines="50" w:before="120" w:after="120"/>
        <w:jc w:val="both"/>
        <w:rPr>
          <w:rFonts w:eastAsiaTheme="minorEastAsia"/>
          <w:lang w:eastAsia="zh-CN"/>
        </w:rPr>
      </w:pPr>
      <w:r w:rsidRPr="0011548A">
        <w:rPr>
          <w:rFonts w:eastAsiaTheme="minorEastAsia"/>
          <w:b/>
          <w:i/>
          <w:lang w:eastAsia="zh-CN"/>
        </w:rPr>
        <w:t xml:space="preserve">Proposal </w:t>
      </w:r>
      <w:r>
        <w:rPr>
          <w:rFonts w:eastAsiaTheme="minorEastAsia"/>
          <w:b/>
          <w:i/>
          <w:lang w:eastAsia="zh-CN"/>
        </w:rPr>
        <w:t>7</w:t>
      </w:r>
      <w:r w:rsidRPr="0011548A">
        <w:rPr>
          <w:rFonts w:eastAsiaTheme="minorEastAsia"/>
          <w:b/>
          <w:i/>
          <w:lang w:eastAsia="zh-CN"/>
        </w:rPr>
        <w:t xml:space="preserve">: </w:t>
      </w:r>
      <w:r>
        <w:rPr>
          <w:rFonts w:eastAsiaTheme="minorEastAsia"/>
          <w:b/>
          <w:i/>
          <w:lang w:eastAsia="zh-CN"/>
        </w:rPr>
        <w:t>T</w:t>
      </w:r>
      <w:r w:rsidRPr="0088450A">
        <w:rPr>
          <w:rFonts w:eastAsiaTheme="minorEastAsia"/>
          <w:b/>
          <w:i/>
          <w:lang w:eastAsia="zh-CN"/>
        </w:rPr>
        <w:t>he pathloss model in the communication system needs to be enhanced in order to</w:t>
      </w:r>
      <w:r>
        <w:rPr>
          <w:rFonts w:eastAsiaTheme="minorEastAsia"/>
          <w:b/>
          <w:i/>
          <w:lang w:eastAsia="zh-CN"/>
        </w:rPr>
        <w:t xml:space="preserve"> support</w:t>
      </w:r>
      <w:r w:rsidRPr="0088450A">
        <w:rPr>
          <w:rFonts w:eastAsiaTheme="minorEastAsia"/>
          <w:b/>
          <w:i/>
          <w:lang w:eastAsia="zh-CN"/>
        </w:rPr>
        <w:t xml:space="preserve"> 5G wireless sensing</w:t>
      </w:r>
      <w:r>
        <w:rPr>
          <w:rFonts w:eastAsiaTheme="minorEastAsia"/>
          <w:b/>
          <w:i/>
          <w:lang w:eastAsia="zh-CN"/>
        </w:rPr>
        <w:t>.</w:t>
      </w:r>
    </w:p>
    <w:p w14:paraId="442E79EB" w14:textId="77777777" w:rsidR="000137C9" w:rsidRDefault="000137C9" w:rsidP="000137C9">
      <w:pPr>
        <w:spacing w:beforeLines="50" w:before="120" w:after="120"/>
        <w:jc w:val="both"/>
        <w:rPr>
          <w:rFonts w:eastAsiaTheme="minorEastAsia"/>
          <w:b/>
          <w:i/>
          <w:lang w:eastAsia="zh-CN"/>
        </w:rPr>
      </w:pPr>
      <w:r w:rsidRPr="0011548A">
        <w:rPr>
          <w:rFonts w:eastAsiaTheme="minorEastAsia"/>
          <w:b/>
          <w:i/>
          <w:lang w:eastAsia="zh-CN"/>
        </w:rPr>
        <w:t xml:space="preserve">Proposal </w:t>
      </w:r>
      <w:r>
        <w:rPr>
          <w:rFonts w:eastAsiaTheme="minorEastAsia"/>
          <w:b/>
          <w:i/>
          <w:lang w:eastAsia="zh-CN"/>
        </w:rPr>
        <w:t>8</w:t>
      </w:r>
      <w:r w:rsidRPr="0011548A">
        <w:rPr>
          <w:rFonts w:eastAsiaTheme="minorEastAsia"/>
          <w:b/>
          <w:i/>
          <w:lang w:eastAsia="zh-CN"/>
        </w:rPr>
        <w:t xml:space="preserve">: </w:t>
      </w:r>
      <w:r>
        <w:rPr>
          <w:rFonts w:eastAsiaTheme="minorEastAsia"/>
          <w:b/>
          <w:i/>
          <w:lang w:eastAsia="zh-CN"/>
        </w:rPr>
        <w:t>T</w:t>
      </w:r>
      <w:r w:rsidRPr="0088450A">
        <w:rPr>
          <w:rFonts w:eastAsiaTheme="minorEastAsia"/>
          <w:b/>
          <w:i/>
          <w:lang w:eastAsia="zh-CN"/>
        </w:rPr>
        <w:t>he pathloss</w:t>
      </w:r>
      <w:r>
        <w:rPr>
          <w:rFonts w:eastAsiaTheme="minorEastAsia"/>
          <w:b/>
          <w:i/>
          <w:lang w:eastAsia="zh-CN"/>
        </w:rPr>
        <w:t xml:space="preserve"> model</w:t>
      </w:r>
      <w:r w:rsidRPr="0088450A">
        <w:rPr>
          <w:rFonts w:eastAsiaTheme="minorEastAsia"/>
          <w:b/>
          <w:i/>
          <w:lang w:eastAsia="zh-CN"/>
        </w:rPr>
        <w:t xml:space="preserve"> of the entire propagation link </w:t>
      </w:r>
      <w:r>
        <w:rPr>
          <w:rFonts w:eastAsiaTheme="minorEastAsia"/>
          <w:b/>
          <w:i/>
          <w:lang w:eastAsia="zh-CN"/>
        </w:rPr>
        <w:t>for 5G</w:t>
      </w:r>
      <w:r>
        <w:rPr>
          <w:rFonts w:eastAsiaTheme="minorEastAsia" w:hint="eastAsia"/>
          <w:b/>
          <w:i/>
          <w:lang w:eastAsia="zh-CN"/>
        </w:rPr>
        <w:t xml:space="preserve"> </w:t>
      </w:r>
      <w:r>
        <w:rPr>
          <w:rFonts w:eastAsiaTheme="minorEastAsia"/>
          <w:b/>
          <w:i/>
          <w:lang w:eastAsia="zh-CN"/>
        </w:rPr>
        <w:t xml:space="preserve">wireless sensing should take the </w:t>
      </w:r>
      <w:r w:rsidRPr="003B10B7">
        <w:rPr>
          <w:rFonts w:eastAsiaTheme="minorEastAsia"/>
          <w:b/>
          <w:i/>
          <w:lang w:eastAsia="zh-CN"/>
        </w:rPr>
        <w:t xml:space="preserve">incident link propagation loss, </w:t>
      </w:r>
      <w:r>
        <w:rPr>
          <w:rFonts w:eastAsiaTheme="minorEastAsia"/>
          <w:b/>
          <w:i/>
          <w:lang w:eastAsia="zh-CN"/>
        </w:rPr>
        <w:t xml:space="preserve">the </w:t>
      </w:r>
      <w:r w:rsidRPr="003B10B7">
        <w:rPr>
          <w:rFonts w:eastAsiaTheme="minorEastAsia"/>
          <w:b/>
          <w:i/>
          <w:lang w:eastAsia="zh-CN"/>
        </w:rPr>
        <w:t>reflection loss</w:t>
      </w:r>
      <w:r>
        <w:rPr>
          <w:rFonts w:eastAsiaTheme="minorEastAsia"/>
          <w:b/>
          <w:i/>
          <w:lang w:eastAsia="zh-CN"/>
        </w:rPr>
        <w:t>,</w:t>
      </w:r>
      <w:r w:rsidRPr="003B10B7">
        <w:rPr>
          <w:rFonts w:eastAsiaTheme="minorEastAsia"/>
          <w:b/>
          <w:i/>
          <w:lang w:eastAsia="zh-CN"/>
        </w:rPr>
        <w:t xml:space="preserve"> and</w:t>
      </w:r>
      <w:r>
        <w:rPr>
          <w:rFonts w:eastAsiaTheme="minorEastAsia"/>
          <w:b/>
          <w:i/>
          <w:lang w:eastAsia="zh-CN"/>
        </w:rPr>
        <w:t xml:space="preserve"> the</w:t>
      </w:r>
      <w:r w:rsidRPr="003B10B7">
        <w:rPr>
          <w:rFonts w:eastAsiaTheme="minorEastAsia"/>
          <w:b/>
          <w:i/>
          <w:lang w:eastAsia="zh-CN"/>
        </w:rPr>
        <w:t xml:space="preserve"> reflection link propagation loss</w:t>
      </w:r>
      <w:r>
        <w:rPr>
          <w:rFonts w:eastAsiaTheme="minorEastAsia"/>
          <w:b/>
          <w:i/>
          <w:lang w:eastAsia="zh-CN"/>
        </w:rPr>
        <w:t xml:space="preserve"> into account, where </w:t>
      </w:r>
      <w:r w:rsidRPr="003B10B7">
        <w:rPr>
          <w:rFonts w:eastAsiaTheme="minorEastAsia"/>
          <w:b/>
          <w:i/>
          <w:lang w:eastAsia="zh-CN"/>
        </w:rPr>
        <w:t>the reflection loss can be obtained based on the RCS of the scatterer.</w:t>
      </w:r>
    </w:p>
    <w:p w14:paraId="674E98D0" w14:textId="77777777" w:rsidR="000137C9" w:rsidRDefault="000137C9" w:rsidP="000137C9">
      <w:pPr>
        <w:pStyle w:val="a0"/>
        <w:spacing w:beforeLines="50" w:before="120"/>
        <w:rPr>
          <w:rFonts w:ascii="Times New Roman" w:eastAsiaTheme="minorEastAsia" w:hAnsi="Times New Roman" w:cs="Times New Roman"/>
          <w:b/>
          <w:bCs/>
          <w:i/>
          <w:iCs/>
          <w:sz w:val="20"/>
          <w:lang w:val="en-GB" w:eastAsia="zh-CN"/>
        </w:rPr>
      </w:pPr>
      <w:r w:rsidRPr="0011548A">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9</w:t>
      </w:r>
      <w:r w:rsidRPr="0011548A">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For</w:t>
      </w:r>
      <w:r w:rsidRPr="0011548A">
        <w:rPr>
          <w:rFonts w:ascii="Times New Roman" w:eastAsiaTheme="minorEastAsia" w:hAnsi="Times New Roman" w:cs="Times New Roman"/>
          <w:b/>
          <w:i/>
          <w:sz w:val="20"/>
          <w:lang w:eastAsia="zh-CN"/>
        </w:rPr>
        <w:t xml:space="preserve"> </w:t>
      </w:r>
      <w:r w:rsidRPr="0015638C">
        <w:rPr>
          <w:rFonts w:ascii="Times New Roman" w:eastAsiaTheme="minorEastAsia" w:hAnsi="Times New Roman" w:cs="Times New Roman"/>
          <w:b/>
          <w:i/>
          <w:sz w:val="20"/>
          <w:lang w:eastAsia="zh-CN"/>
        </w:rPr>
        <w:t>the modelling of LOS/NLOS propagation</w:t>
      </w:r>
      <w:r>
        <w:rPr>
          <w:rFonts w:ascii="Times New Roman" w:eastAsiaTheme="minorEastAsia" w:hAnsi="Times New Roman" w:cs="Times New Roman"/>
          <w:b/>
          <w:bCs/>
          <w:i/>
          <w:iCs/>
          <w:sz w:val="20"/>
          <w:lang w:val="en-GB" w:eastAsia="zh-CN"/>
        </w:rPr>
        <w:t>:</w:t>
      </w:r>
    </w:p>
    <w:p w14:paraId="4D495CCC" w14:textId="77777777" w:rsidR="000137C9" w:rsidRPr="0015638C" w:rsidRDefault="000137C9" w:rsidP="000137C9">
      <w:pPr>
        <w:pStyle w:val="a0"/>
        <w:numPr>
          <w:ilvl w:val="0"/>
          <w:numId w:val="36"/>
        </w:numPr>
        <w:spacing w:beforeLines="50" w:before="120"/>
        <w:rPr>
          <w:rFonts w:ascii="Times New Roman" w:eastAsiaTheme="minorEastAsia" w:hAnsi="Times New Roman" w:cs="Times New Roman"/>
          <w:b/>
          <w:i/>
          <w:sz w:val="20"/>
          <w:lang w:eastAsia="zh-CN"/>
        </w:rPr>
      </w:pPr>
      <w:r w:rsidRPr="0015638C">
        <w:rPr>
          <w:rFonts w:ascii="Times New Roman" w:eastAsiaTheme="minorEastAsia" w:hAnsi="Times New Roman" w:cs="Times New Roman"/>
          <w:b/>
          <w:i/>
          <w:sz w:val="20"/>
          <w:lang w:val="en-GB" w:eastAsia="zh-CN"/>
        </w:rPr>
        <w:t>The LO</w:t>
      </w:r>
      <w:r>
        <w:rPr>
          <w:rFonts w:ascii="Times New Roman" w:eastAsiaTheme="minorEastAsia" w:hAnsi="Times New Roman" w:cs="Times New Roman"/>
          <w:b/>
          <w:i/>
          <w:sz w:val="20"/>
          <w:lang w:val="en-GB" w:eastAsia="zh-CN"/>
        </w:rPr>
        <w:t>S</w:t>
      </w:r>
      <w:r w:rsidRPr="0015638C">
        <w:rPr>
          <w:rFonts w:ascii="Times New Roman" w:eastAsiaTheme="minorEastAsia" w:hAnsi="Times New Roman" w:cs="Times New Roman"/>
          <w:b/>
          <w:i/>
          <w:sz w:val="20"/>
          <w:lang w:val="en-GB" w:eastAsia="zh-CN"/>
        </w:rPr>
        <w:t xml:space="preserve"> probabilities</w:t>
      </w:r>
      <w:r>
        <w:rPr>
          <w:rFonts w:ascii="Times New Roman" w:eastAsiaTheme="minorEastAsia" w:hAnsi="Times New Roman" w:cs="Times New Roman"/>
          <w:b/>
          <w:i/>
          <w:sz w:val="20"/>
          <w:lang w:val="en-GB" w:eastAsia="zh-CN"/>
        </w:rPr>
        <w:t xml:space="preserve"> </w:t>
      </w:r>
      <w:r w:rsidRPr="0015638C">
        <w:rPr>
          <w:rFonts w:ascii="Times New Roman" w:eastAsiaTheme="minorEastAsia" w:hAnsi="Times New Roman" w:cs="Times New Roman"/>
          <w:b/>
          <w:i/>
          <w:sz w:val="20"/>
          <w:lang w:val="en-GB" w:eastAsia="zh-CN"/>
        </w:rPr>
        <w:t>given in</w:t>
      </w:r>
      <w:r w:rsidRPr="0015638C">
        <w:rPr>
          <w:rFonts w:ascii="Times New Roman" w:eastAsiaTheme="minorEastAsia" w:hAnsi="Times New Roman" w:cs="Times New Roman" w:hint="eastAsia"/>
          <w:b/>
          <w:i/>
          <w:sz w:val="20"/>
          <w:lang w:val="en-GB" w:eastAsia="zh-CN"/>
        </w:rPr>
        <w:t xml:space="preserve"> Table 7.4.2-1</w:t>
      </w:r>
      <w:r>
        <w:rPr>
          <w:rFonts w:ascii="Times New Roman" w:eastAsiaTheme="minorEastAsia" w:hAnsi="Times New Roman" w:cs="Times New Roman"/>
          <w:b/>
          <w:i/>
          <w:sz w:val="20"/>
          <w:lang w:val="en-GB" w:eastAsia="zh-CN"/>
        </w:rPr>
        <w:t xml:space="preserve"> in TR 38.901 is reused for the modelling of sensing targets in </w:t>
      </w:r>
      <w:r w:rsidRPr="0015638C">
        <w:rPr>
          <w:rFonts w:ascii="Times New Roman" w:eastAsiaTheme="minorEastAsia" w:hAnsi="Times New Roman" w:cs="Times New Roman"/>
          <w:b/>
          <w:i/>
          <w:sz w:val="20"/>
          <w:lang w:eastAsia="zh-CN"/>
        </w:rPr>
        <w:t>Indoor office</w:t>
      </w:r>
      <w:r w:rsidRPr="0015638C">
        <w:rPr>
          <w:rFonts w:ascii="Times New Roman" w:eastAsiaTheme="minorEastAsia" w:hAnsi="Times New Roman" w:cs="Times New Roman" w:hint="eastAsia"/>
          <w:b/>
          <w:i/>
          <w:sz w:val="20"/>
          <w:lang w:eastAsia="zh-CN"/>
        </w:rPr>
        <w:t>,</w:t>
      </w:r>
      <w:r w:rsidRPr="0015638C">
        <w:rPr>
          <w:rFonts w:ascii="Times New Roman" w:eastAsiaTheme="minorEastAsia" w:hAnsi="Times New Roman" w:cs="Times New Roman"/>
          <w:b/>
          <w:i/>
          <w:sz w:val="20"/>
          <w:lang w:eastAsia="zh-CN"/>
        </w:rPr>
        <w:t xml:space="preserve"> UMi street canyon</w:t>
      </w:r>
      <w:r w:rsidRPr="0015638C">
        <w:rPr>
          <w:rFonts w:ascii="Times New Roman" w:eastAsiaTheme="minorEastAsia" w:hAnsi="Times New Roman" w:cs="Times New Roman" w:hint="eastAsia"/>
          <w:b/>
          <w:i/>
          <w:sz w:val="20"/>
          <w:lang w:eastAsia="zh-CN"/>
        </w:rPr>
        <w:t>,</w:t>
      </w:r>
      <w:r w:rsidRPr="0015638C">
        <w:rPr>
          <w:rFonts w:ascii="Times New Roman" w:eastAsiaTheme="minorEastAsia" w:hAnsi="Times New Roman" w:cs="Times New Roman"/>
          <w:b/>
          <w:i/>
          <w:sz w:val="20"/>
          <w:lang w:eastAsia="zh-CN"/>
        </w:rPr>
        <w:t xml:space="preserve"> Uma</w:t>
      </w:r>
      <w:r w:rsidRPr="0015638C">
        <w:rPr>
          <w:rFonts w:ascii="Times New Roman" w:eastAsiaTheme="minorEastAsia" w:hAnsi="Times New Roman" w:cs="Times New Roman" w:hint="eastAsia"/>
          <w:b/>
          <w:i/>
          <w:sz w:val="20"/>
          <w:lang w:eastAsia="zh-CN"/>
        </w:rPr>
        <w:t>,</w:t>
      </w:r>
      <w:r w:rsidRPr="0015638C">
        <w:rPr>
          <w:rFonts w:ascii="Times New Roman" w:eastAsiaTheme="minorEastAsia" w:hAnsi="Times New Roman" w:cs="Times New Roman"/>
          <w:b/>
          <w:i/>
          <w:sz w:val="20"/>
          <w:lang w:eastAsia="zh-CN"/>
        </w:rPr>
        <w:t xml:space="preserve"> RMa and Indoor Factory</w:t>
      </w:r>
      <w:r>
        <w:rPr>
          <w:rFonts w:ascii="Times New Roman" w:eastAsiaTheme="minorEastAsia" w:hAnsi="Times New Roman" w:cs="Times New Roman"/>
          <w:b/>
          <w:i/>
          <w:sz w:val="20"/>
          <w:lang w:eastAsia="zh-CN"/>
        </w:rPr>
        <w:t xml:space="preserve"> scenarios</w:t>
      </w:r>
    </w:p>
    <w:p w14:paraId="1279D3E8" w14:textId="77777777" w:rsidR="000137C9" w:rsidRPr="009534F0" w:rsidRDefault="000137C9" w:rsidP="000137C9">
      <w:pPr>
        <w:pStyle w:val="a0"/>
        <w:numPr>
          <w:ilvl w:val="0"/>
          <w:numId w:val="36"/>
        </w:numPr>
        <w:spacing w:beforeLines="50" w:before="120"/>
        <w:rPr>
          <w:rFonts w:ascii="Times New Roman" w:eastAsiaTheme="minorEastAsia" w:hAnsi="Times New Roman" w:cs="Times New Roman"/>
          <w:b/>
          <w:i/>
          <w:sz w:val="20"/>
          <w:lang w:eastAsia="zh-CN"/>
        </w:rPr>
      </w:pPr>
      <w:r w:rsidRPr="009534F0">
        <w:rPr>
          <w:rFonts w:ascii="Times New Roman" w:eastAsiaTheme="minorEastAsia" w:hAnsi="Times New Roman" w:cs="Times New Roman"/>
          <w:b/>
          <w:i/>
          <w:sz w:val="20"/>
          <w:lang w:val="en-GB" w:eastAsia="zh-CN"/>
        </w:rPr>
        <w:t>The LOS probabilities given in</w:t>
      </w:r>
      <w:r w:rsidRPr="009534F0">
        <w:rPr>
          <w:rFonts w:ascii="Times New Roman" w:eastAsiaTheme="minorEastAsia" w:hAnsi="Times New Roman" w:cs="Times New Roman" w:hint="eastAsia"/>
          <w:b/>
          <w:i/>
          <w:sz w:val="20"/>
          <w:lang w:val="en-GB" w:eastAsia="zh-CN"/>
        </w:rPr>
        <w:t xml:space="preserve"> Table </w:t>
      </w:r>
      <w:r>
        <w:rPr>
          <w:rFonts w:ascii="Times New Roman" w:eastAsiaTheme="minorEastAsia" w:hAnsi="Times New Roman" w:cs="Times New Roman"/>
          <w:b/>
          <w:i/>
          <w:sz w:val="20"/>
          <w:lang w:val="en-GB" w:eastAsia="zh-CN"/>
        </w:rPr>
        <w:t>B-1</w:t>
      </w:r>
      <w:r w:rsidRPr="009534F0">
        <w:rPr>
          <w:rFonts w:ascii="Times New Roman" w:eastAsiaTheme="minorEastAsia" w:hAnsi="Times New Roman" w:cs="Times New Roman"/>
          <w:b/>
          <w:i/>
          <w:sz w:val="20"/>
          <w:lang w:val="en-GB" w:eastAsia="zh-CN"/>
        </w:rPr>
        <w:t xml:space="preserve"> in TR </w:t>
      </w:r>
      <w:r>
        <w:rPr>
          <w:rFonts w:ascii="Times New Roman" w:eastAsiaTheme="minorEastAsia" w:hAnsi="Times New Roman" w:cs="Times New Roman"/>
          <w:b/>
          <w:i/>
          <w:sz w:val="20"/>
          <w:lang w:val="en-GB" w:eastAsia="zh-CN"/>
        </w:rPr>
        <w:t>36.777</w:t>
      </w:r>
      <w:r w:rsidRPr="009534F0">
        <w:rPr>
          <w:rFonts w:ascii="Times New Roman" w:eastAsiaTheme="minorEastAsia" w:hAnsi="Times New Roman" w:cs="Times New Roman"/>
          <w:b/>
          <w:i/>
          <w:sz w:val="20"/>
          <w:lang w:val="en-GB" w:eastAsia="zh-CN"/>
        </w:rPr>
        <w:t xml:space="preserve"> is reused for the modelling of</w:t>
      </w:r>
      <w:r w:rsidRPr="00F332B5">
        <w:rPr>
          <w:rFonts w:ascii="Times New Roman" w:eastAsia="Times New Roman" w:hAnsi="Times New Roman" w:cs="Times New Roman"/>
          <w:sz w:val="20"/>
          <w:szCs w:val="20"/>
          <w:lang w:val="en-GB" w:eastAsia="ja-JP"/>
        </w:rPr>
        <w:t xml:space="preserve"> </w:t>
      </w:r>
      <w:r w:rsidRPr="00F332B5">
        <w:rPr>
          <w:rFonts w:ascii="Times New Roman" w:eastAsiaTheme="minorEastAsia" w:hAnsi="Times New Roman" w:cs="Times New Roman"/>
          <w:b/>
          <w:i/>
          <w:sz w:val="20"/>
          <w:lang w:val="en-GB" w:eastAsia="zh-CN"/>
        </w:rPr>
        <w:t>aerial</w:t>
      </w:r>
      <w:r>
        <w:rPr>
          <w:rFonts w:ascii="Times New Roman" w:eastAsiaTheme="minorEastAsia" w:hAnsi="Times New Roman" w:cs="Times New Roman"/>
          <w:b/>
          <w:i/>
          <w:sz w:val="20"/>
          <w:lang w:val="en-GB" w:eastAsia="zh-CN"/>
        </w:rPr>
        <w:t xml:space="preserve"> sensing targets, such as UAV</w:t>
      </w:r>
    </w:p>
    <w:p w14:paraId="66C31DEE" w14:textId="77777777" w:rsidR="000137C9" w:rsidRPr="002A5D21" w:rsidRDefault="000137C9" w:rsidP="000137C9">
      <w:pPr>
        <w:pStyle w:val="a0"/>
        <w:numPr>
          <w:ilvl w:val="0"/>
          <w:numId w:val="36"/>
        </w:numPr>
        <w:spacing w:beforeLines="50" w:before="120"/>
        <w:rPr>
          <w:rFonts w:ascii="Times New Roman" w:eastAsiaTheme="minorEastAsia" w:hAnsi="Times New Roman" w:cs="Times New Roman"/>
          <w:b/>
          <w:i/>
          <w:sz w:val="20"/>
          <w:lang w:eastAsia="zh-CN"/>
        </w:rPr>
      </w:pPr>
      <w:r w:rsidRPr="00F332B5">
        <w:rPr>
          <w:rFonts w:ascii="Times New Roman" w:eastAsiaTheme="minorEastAsia" w:hAnsi="Times New Roman" w:cs="Times New Roman"/>
          <w:b/>
          <w:i/>
          <w:sz w:val="20"/>
          <w:lang w:eastAsia="zh-CN"/>
        </w:rPr>
        <w:t>LOS/NLOS propagation</w:t>
      </w:r>
      <w:r>
        <w:rPr>
          <w:rFonts w:ascii="Times New Roman" w:eastAsiaTheme="minorEastAsia" w:hAnsi="Times New Roman" w:cs="Times New Roman"/>
          <w:b/>
          <w:i/>
          <w:sz w:val="20"/>
          <w:lang w:eastAsia="zh-CN"/>
        </w:rPr>
        <w:t xml:space="preserve"> type determination method given in TR 37.885 is reused for </w:t>
      </w:r>
      <w:r w:rsidRPr="009534F0">
        <w:rPr>
          <w:rFonts w:ascii="Times New Roman" w:eastAsiaTheme="minorEastAsia" w:hAnsi="Times New Roman" w:cs="Times New Roman"/>
          <w:b/>
          <w:i/>
          <w:sz w:val="20"/>
          <w:lang w:val="en-GB" w:eastAsia="zh-CN"/>
        </w:rPr>
        <w:t>the modelling of</w:t>
      </w:r>
      <w:r w:rsidRPr="00F332B5">
        <w:rPr>
          <w:rFonts w:ascii="Times New Roman" w:eastAsia="Times New Roman" w:hAnsi="Times New Roman" w:cs="Times New Roman"/>
          <w:sz w:val="20"/>
          <w:szCs w:val="20"/>
          <w:lang w:val="en-GB" w:eastAsia="ja-JP"/>
        </w:rPr>
        <w:t xml:space="preserve"> </w:t>
      </w:r>
      <w:r>
        <w:rPr>
          <w:rFonts w:ascii="Times New Roman" w:eastAsiaTheme="minorEastAsia" w:hAnsi="Times New Roman" w:cs="Times New Roman"/>
          <w:b/>
          <w:i/>
          <w:sz w:val="20"/>
          <w:lang w:val="en-GB" w:eastAsia="zh-CN"/>
        </w:rPr>
        <w:t>sensing targets in V2X scenario</w:t>
      </w:r>
    </w:p>
    <w:p w14:paraId="27573806" w14:textId="77777777" w:rsidR="000137C9" w:rsidRDefault="000137C9" w:rsidP="000137C9">
      <w:pPr>
        <w:pStyle w:val="a0"/>
        <w:spacing w:beforeLines="50" w:before="120"/>
        <w:rPr>
          <w:rFonts w:ascii="Times New Roman" w:eastAsiaTheme="minorEastAsia" w:hAnsi="Times New Roman" w:cs="Times New Roman"/>
          <w:b/>
          <w:i/>
          <w:sz w:val="20"/>
          <w:lang w:eastAsia="zh-CN"/>
        </w:rPr>
      </w:pPr>
      <w:r w:rsidRPr="0011548A">
        <w:rPr>
          <w:rFonts w:ascii="Times New Roman" w:eastAsiaTheme="minorEastAsia" w:hAnsi="Times New Roman" w:cs="Times New Roman"/>
          <w:b/>
          <w:i/>
          <w:sz w:val="20"/>
          <w:lang w:eastAsia="zh-CN"/>
        </w:rPr>
        <w:lastRenderedPageBreak/>
        <w:t>Proposal 1</w:t>
      </w:r>
      <w:r>
        <w:rPr>
          <w:rFonts w:ascii="Times New Roman" w:eastAsiaTheme="minorEastAsia" w:hAnsi="Times New Roman" w:cs="Times New Roman"/>
          <w:b/>
          <w:i/>
          <w:sz w:val="20"/>
          <w:lang w:eastAsia="zh-CN"/>
        </w:rPr>
        <w:t>0</w:t>
      </w:r>
      <w:r w:rsidRPr="0011548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 The ISAC fast fading channels </w:t>
      </w:r>
      <w:r w:rsidRPr="00003B9D">
        <w:rPr>
          <w:rFonts w:ascii="Times New Roman" w:eastAsiaTheme="minorEastAsia" w:hAnsi="Times New Roman" w:cs="Times New Roman"/>
          <w:b/>
          <w:i/>
          <w:sz w:val="20"/>
          <w:lang w:eastAsia="zh-CN"/>
        </w:rPr>
        <w:t>consist of channel</w:t>
      </w:r>
      <w:r>
        <w:rPr>
          <w:rFonts w:ascii="Times New Roman" w:eastAsiaTheme="minorEastAsia" w:hAnsi="Times New Roman" w:cs="Times New Roman"/>
          <w:b/>
          <w:i/>
          <w:sz w:val="20"/>
          <w:lang w:eastAsia="zh-CN"/>
        </w:rPr>
        <w:t>s</w:t>
      </w:r>
      <w:r w:rsidRPr="00003B9D">
        <w:rPr>
          <w:rFonts w:ascii="Times New Roman" w:eastAsiaTheme="minorEastAsia" w:hAnsi="Times New Roman" w:cs="Times New Roman"/>
          <w:b/>
          <w:i/>
          <w:sz w:val="20"/>
          <w:lang w:eastAsia="zh-CN"/>
        </w:rPr>
        <w:t xml:space="preserve"> between sensing TX and sensing RX and channel</w:t>
      </w:r>
      <w:r>
        <w:rPr>
          <w:rFonts w:ascii="Times New Roman" w:eastAsiaTheme="minorEastAsia" w:hAnsi="Times New Roman" w:cs="Times New Roman"/>
          <w:b/>
          <w:i/>
          <w:sz w:val="20"/>
          <w:lang w:eastAsia="zh-CN"/>
        </w:rPr>
        <w:t>s</w:t>
      </w:r>
      <w:r w:rsidRPr="00003B9D">
        <w:rPr>
          <w:rFonts w:ascii="Times New Roman" w:eastAsiaTheme="minorEastAsia" w:hAnsi="Times New Roman" w:cs="Times New Roman"/>
          <w:b/>
          <w:i/>
          <w:sz w:val="20"/>
          <w:lang w:eastAsia="zh-CN"/>
        </w:rPr>
        <w:t xml:space="preserve"> between sensing TX/RX and sensing targets/ background environment</w:t>
      </w:r>
      <w:r>
        <w:rPr>
          <w:rFonts w:ascii="Times New Roman" w:eastAsiaTheme="minorEastAsia" w:hAnsi="Times New Roman" w:cs="Times New Roman"/>
          <w:b/>
          <w:i/>
          <w:sz w:val="20"/>
          <w:lang w:eastAsia="zh-CN"/>
        </w:rPr>
        <w:t>:</w:t>
      </w:r>
    </w:p>
    <w:p w14:paraId="580D06A2" w14:textId="77777777" w:rsidR="000137C9" w:rsidRPr="002E5030" w:rsidRDefault="000137C9" w:rsidP="000137C9">
      <w:pPr>
        <w:pStyle w:val="a0"/>
        <w:numPr>
          <w:ilvl w:val="0"/>
          <w:numId w:val="36"/>
        </w:numPr>
        <w:spacing w:beforeLines="50" w:before="120"/>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The</w:t>
      </w:r>
      <w:r w:rsidRPr="002E5030">
        <w:rPr>
          <w:rFonts w:ascii="Times New Roman" w:eastAsiaTheme="minorEastAsia" w:hAnsi="Times New Roman" w:cs="Times New Roman"/>
          <w:b/>
          <w:i/>
          <w:sz w:val="20"/>
          <w:lang w:val="en-GB" w:eastAsia="zh-CN"/>
        </w:rPr>
        <w:t xml:space="preserve"> </w:t>
      </w:r>
      <w:r>
        <w:rPr>
          <w:rFonts w:ascii="Times New Roman" w:eastAsiaTheme="minorEastAsia" w:hAnsi="Times New Roman" w:cs="Times New Roman"/>
          <w:b/>
          <w:i/>
          <w:sz w:val="20"/>
          <w:lang w:val="en-GB" w:eastAsia="zh-CN"/>
        </w:rPr>
        <w:t xml:space="preserve">fast fading </w:t>
      </w:r>
      <w:r w:rsidRPr="002E5030">
        <w:rPr>
          <w:rFonts w:ascii="Times New Roman" w:eastAsiaTheme="minorEastAsia" w:hAnsi="Times New Roman" w:cs="Times New Roman"/>
          <w:b/>
          <w:i/>
          <w:sz w:val="20"/>
          <w:lang w:val="en-GB" w:eastAsia="zh-CN"/>
        </w:rPr>
        <w:t>channel modelling</w:t>
      </w:r>
      <w:r>
        <w:rPr>
          <w:rFonts w:ascii="Times New Roman" w:eastAsiaTheme="minorEastAsia" w:hAnsi="Times New Roman" w:cs="Times New Roman"/>
          <w:b/>
          <w:i/>
          <w:sz w:val="20"/>
          <w:lang w:val="en-GB" w:eastAsia="zh-CN"/>
        </w:rPr>
        <w:t xml:space="preserve"> </w:t>
      </w:r>
      <w:r w:rsidRPr="005F3B91">
        <w:rPr>
          <w:rFonts w:ascii="Times New Roman" w:eastAsiaTheme="minorEastAsia" w:hAnsi="Times New Roman" w:cs="Times New Roman"/>
          <w:b/>
          <w:i/>
          <w:sz w:val="20"/>
          <w:lang w:val="en-GB" w:eastAsia="zh-CN"/>
        </w:rPr>
        <w:t>between sensing TX and sensing RX</w:t>
      </w:r>
      <w:r w:rsidRPr="002E5030">
        <w:rPr>
          <w:rFonts w:ascii="Times New Roman" w:eastAsiaTheme="minorEastAsia" w:hAnsi="Times New Roman" w:cs="Times New Roman"/>
          <w:b/>
          <w:i/>
          <w:sz w:val="20"/>
          <w:lang w:val="en-GB" w:eastAsia="zh-CN"/>
        </w:rPr>
        <w:t xml:space="preserve"> may reuse the associated procedure of TS 38.901</w:t>
      </w:r>
      <w:r>
        <w:rPr>
          <w:rFonts w:ascii="Times New Roman" w:eastAsiaTheme="minorEastAsia" w:hAnsi="Times New Roman" w:cs="Times New Roman"/>
          <w:b/>
          <w:i/>
          <w:sz w:val="20"/>
          <w:lang w:val="en-GB" w:eastAsia="zh-CN"/>
        </w:rPr>
        <w:t>,</w:t>
      </w:r>
      <w:r w:rsidRPr="00845425">
        <w:t xml:space="preserve"> </w:t>
      </w:r>
      <w:r w:rsidRPr="00845425">
        <w:rPr>
          <w:rFonts w:ascii="Times New Roman" w:eastAsiaTheme="minorEastAsia" w:hAnsi="Times New Roman" w:cs="Times New Roman"/>
          <w:b/>
          <w:i/>
          <w:sz w:val="20"/>
          <w:lang w:val="en-GB" w:eastAsia="zh-CN"/>
        </w:rPr>
        <w:t>and only LOS clu</w:t>
      </w:r>
      <w:r>
        <w:rPr>
          <w:rFonts w:ascii="Times New Roman" w:eastAsiaTheme="minorEastAsia" w:hAnsi="Times New Roman" w:cs="Times New Roman"/>
          <w:b/>
          <w:i/>
          <w:sz w:val="20"/>
          <w:lang w:val="en-GB" w:eastAsia="zh-CN"/>
        </w:rPr>
        <w:t>s</w:t>
      </w:r>
      <w:r w:rsidRPr="00845425">
        <w:rPr>
          <w:rFonts w:ascii="Times New Roman" w:eastAsiaTheme="minorEastAsia" w:hAnsi="Times New Roman" w:cs="Times New Roman"/>
          <w:b/>
          <w:i/>
          <w:sz w:val="20"/>
          <w:lang w:val="en-GB" w:eastAsia="zh-CN"/>
        </w:rPr>
        <w:t>ter need to be modeled</w:t>
      </w:r>
      <w:r w:rsidRPr="002E5030">
        <w:rPr>
          <w:rFonts w:ascii="Times New Roman" w:eastAsiaTheme="minorEastAsia" w:hAnsi="Times New Roman" w:cs="Times New Roman"/>
          <w:b/>
          <w:i/>
          <w:sz w:val="20"/>
          <w:lang w:val="en-GB" w:eastAsia="zh-CN"/>
        </w:rPr>
        <w:t>.</w:t>
      </w:r>
    </w:p>
    <w:p w14:paraId="06C4677F" w14:textId="77777777" w:rsidR="000137C9" w:rsidRPr="002E5030" w:rsidRDefault="000137C9" w:rsidP="000137C9">
      <w:pPr>
        <w:pStyle w:val="a0"/>
        <w:numPr>
          <w:ilvl w:val="0"/>
          <w:numId w:val="36"/>
        </w:numPr>
        <w:spacing w:beforeLines="50" w:before="120"/>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The</w:t>
      </w:r>
      <w:r w:rsidRPr="00845425">
        <w:rPr>
          <w:rFonts w:ascii="Times New Roman" w:eastAsiaTheme="minorEastAsia" w:hAnsi="Times New Roman" w:cs="Times New Roman"/>
          <w:b/>
          <w:i/>
          <w:sz w:val="20"/>
          <w:lang w:val="en-GB" w:eastAsia="zh-CN"/>
        </w:rPr>
        <w:t xml:space="preserve"> </w:t>
      </w:r>
      <w:r>
        <w:rPr>
          <w:rFonts w:ascii="Times New Roman" w:eastAsiaTheme="minorEastAsia" w:hAnsi="Times New Roman" w:cs="Times New Roman"/>
          <w:b/>
          <w:i/>
          <w:sz w:val="20"/>
          <w:lang w:val="en-GB" w:eastAsia="zh-CN"/>
        </w:rPr>
        <w:t>fast fading</w:t>
      </w:r>
      <w:r w:rsidRPr="002E5030">
        <w:rPr>
          <w:rFonts w:ascii="Times New Roman" w:eastAsiaTheme="minorEastAsia" w:hAnsi="Times New Roman" w:cs="Times New Roman"/>
          <w:b/>
          <w:i/>
          <w:sz w:val="20"/>
          <w:lang w:val="en-GB" w:eastAsia="zh-CN"/>
        </w:rPr>
        <w:t xml:space="preserve"> channel modelling </w:t>
      </w:r>
      <w:r w:rsidRPr="00F769AB">
        <w:rPr>
          <w:rFonts w:ascii="Times New Roman" w:eastAsiaTheme="minorEastAsia" w:hAnsi="Times New Roman" w:cs="Times New Roman"/>
          <w:b/>
          <w:i/>
          <w:sz w:val="20"/>
          <w:lang w:val="en-GB" w:eastAsia="zh-CN"/>
        </w:rPr>
        <w:t>between sensing TX/RX and sensing targets/ background environment</w:t>
      </w:r>
      <w:r w:rsidRPr="002E5030">
        <w:rPr>
          <w:rFonts w:ascii="Times New Roman" w:eastAsiaTheme="minorEastAsia" w:hAnsi="Times New Roman" w:cs="Times New Roman"/>
          <w:b/>
          <w:i/>
          <w:sz w:val="20"/>
          <w:lang w:val="en-GB" w:eastAsia="zh-CN"/>
        </w:rPr>
        <w:t xml:space="preserve"> should consider both the sensing targets and background environment based on the legacy fast fading channel modelling procedure.</w:t>
      </w:r>
    </w:p>
    <w:p w14:paraId="66B7FABB" w14:textId="77777777" w:rsidR="000137C9" w:rsidRDefault="000137C9" w:rsidP="000137C9">
      <w:pPr>
        <w:spacing w:beforeLines="50" w:before="120" w:after="120"/>
        <w:jc w:val="both"/>
        <w:rPr>
          <w:rFonts w:eastAsiaTheme="minorEastAsia"/>
          <w:b/>
          <w:i/>
          <w:lang w:eastAsia="zh-CN"/>
        </w:rPr>
      </w:pPr>
      <w:r w:rsidRPr="00913FF5">
        <w:rPr>
          <w:rFonts w:eastAsiaTheme="minorEastAsia" w:hint="eastAsia"/>
          <w:b/>
          <w:i/>
          <w:lang w:eastAsia="zh-CN"/>
        </w:rPr>
        <w:t>P</w:t>
      </w:r>
      <w:r w:rsidRPr="00913FF5">
        <w:rPr>
          <w:rFonts w:eastAsiaTheme="minorEastAsia"/>
          <w:b/>
          <w:i/>
          <w:lang w:eastAsia="zh-CN"/>
        </w:rPr>
        <w:t xml:space="preserve">roposal </w:t>
      </w:r>
      <w:r>
        <w:rPr>
          <w:rFonts w:eastAsiaTheme="minorEastAsia"/>
          <w:b/>
          <w:i/>
          <w:lang w:eastAsia="zh-CN"/>
        </w:rPr>
        <w:t>11</w:t>
      </w:r>
      <w:r w:rsidRPr="00913FF5">
        <w:rPr>
          <w:rFonts w:eastAsiaTheme="minorEastAsia"/>
          <w:b/>
          <w:i/>
          <w:lang w:eastAsia="zh-CN"/>
        </w:rPr>
        <w:t>: The fast fading channels between TX/RX and sensing target</w:t>
      </w:r>
      <w:r>
        <w:rPr>
          <w:rFonts w:eastAsiaTheme="minorEastAsia"/>
          <w:b/>
          <w:i/>
          <w:lang w:eastAsia="zh-CN"/>
        </w:rPr>
        <w:t>s should</w:t>
      </w:r>
      <w:r w:rsidRPr="00913FF5">
        <w:rPr>
          <w:rFonts w:eastAsiaTheme="minorEastAsia"/>
          <w:b/>
          <w:i/>
          <w:lang w:eastAsia="zh-CN"/>
        </w:rPr>
        <w:t xml:space="preserve"> </w:t>
      </w:r>
      <w:r>
        <w:rPr>
          <w:rFonts w:eastAsiaTheme="minorEastAsia"/>
          <w:b/>
          <w:i/>
          <w:lang w:eastAsia="zh-CN"/>
        </w:rPr>
        <w:t>be modeled with</w:t>
      </w:r>
      <w:r w:rsidRPr="00913FF5">
        <w:rPr>
          <w:rFonts w:eastAsiaTheme="minorEastAsia"/>
          <w:b/>
          <w:i/>
          <w:lang w:eastAsia="zh-CN"/>
        </w:rPr>
        <w:t xml:space="preserve"> TX-target link</w:t>
      </w:r>
      <w:r>
        <w:rPr>
          <w:rFonts w:eastAsiaTheme="minorEastAsia"/>
          <w:b/>
          <w:i/>
          <w:lang w:eastAsia="zh-CN"/>
        </w:rPr>
        <w:t>s</w:t>
      </w:r>
      <w:r w:rsidRPr="00913FF5">
        <w:rPr>
          <w:rFonts w:eastAsiaTheme="minorEastAsia"/>
          <w:b/>
          <w:i/>
          <w:lang w:eastAsia="zh-CN"/>
        </w:rPr>
        <w:t xml:space="preserve"> and target-RX link</w:t>
      </w:r>
      <w:r>
        <w:rPr>
          <w:rFonts w:eastAsiaTheme="minorEastAsia"/>
          <w:b/>
          <w:i/>
          <w:lang w:eastAsia="zh-CN"/>
        </w:rPr>
        <w:t>s, based on the procedure of TX-RX communication fast fading channel in TS 38.901</w:t>
      </w:r>
      <w:r w:rsidRPr="00913FF5">
        <w:rPr>
          <w:rFonts w:eastAsiaTheme="minorEastAsia"/>
          <w:b/>
          <w:i/>
          <w:lang w:eastAsia="zh-CN"/>
        </w:rPr>
        <w:t>.</w:t>
      </w:r>
    </w:p>
    <w:p w14:paraId="3B1AB658" w14:textId="77777777" w:rsidR="000137C9"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sidRPr="00D33A24">
        <w:rPr>
          <w:rFonts w:ascii="Times New Roman" w:eastAsiaTheme="minorEastAsia" w:hAnsi="Times New Roman" w:cs="Times New Roman"/>
          <w:b/>
          <w:i/>
          <w:sz w:val="20"/>
          <w:lang w:val="en-GB" w:eastAsia="zh-CN"/>
        </w:rPr>
        <w:t>For the TX-target links, the target can be modeled as a RX device. For the target-RX link, the target can be regarded as a TX device</w:t>
      </w:r>
    </w:p>
    <w:p w14:paraId="0AD222B7" w14:textId="77777777" w:rsidR="000137C9" w:rsidRPr="00FB5088"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The TX/RX-target links should always be modeled in the LOS propagation condition.</w:t>
      </w:r>
    </w:p>
    <w:p w14:paraId="3A8A8AAA" w14:textId="77777777" w:rsidR="000137C9" w:rsidRPr="00FB5088"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TX-target link and target-RX link should be cascaded as a whole sensing channel.</w:t>
      </w:r>
    </w:p>
    <w:p w14:paraId="6FF680D5" w14:textId="77777777" w:rsidR="000137C9" w:rsidRPr="00FB5088"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Both LOS and NLOS clusters, or only LOS clusters need to be modeled.</w:t>
      </w:r>
    </w:p>
    <w:p w14:paraId="35CC639E" w14:textId="77777777" w:rsidR="000137C9" w:rsidRDefault="000137C9" w:rsidP="000137C9">
      <w:pPr>
        <w:spacing w:beforeLines="50" w:before="120" w:after="120"/>
        <w:jc w:val="both"/>
        <w:rPr>
          <w:rFonts w:eastAsiaTheme="minorEastAsia"/>
          <w:b/>
          <w:i/>
          <w:lang w:eastAsia="zh-CN"/>
        </w:rPr>
      </w:pPr>
      <w:r w:rsidRPr="00D63811">
        <w:rPr>
          <w:rFonts w:eastAsiaTheme="minorEastAsia" w:hint="eastAsia"/>
          <w:b/>
          <w:i/>
          <w:lang w:eastAsia="zh-CN"/>
        </w:rPr>
        <w:t>P</w:t>
      </w:r>
      <w:r w:rsidRPr="00D63811">
        <w:rPr>
          <w:rFonts w:eastAsiaTheme="minorEastAsia"/>
          <w:b/>
          <w:i/>
          <w:lang w:eastAsia="zh-CN"/>
        </w:rPr>
        <w:t xml:space="preserve">roposal </w:t>
      </w:r>
      <w:r>
        <w:rPr>
          <w:rFonts w:eastAsiaTheme="minorEastAsia"/>
          <w:b/>
          <w:i/>
          <w:lang w:eastAsia="zh-CN"/>
        </w:rPr>
        <w:t>12</w:t>
      </w:r>
      <w:r w:rsidRPr="00D63811">
        <w:rPr>
          <w:rFonts w:eastAsiaTheme="minorEastAsia"/>
          <w:b/>
          <w:i/>
          <w:lang w:eastAsia="zh-CN"/>
        </w:rPr>
        <w:t xml:space="preserve">: The fast fading </w:t>
      </w:r>
      <w:r>
        <w:rPr>
          <w:rFonts w:eastAsiaTheme="minorEastAsia"/>
          <w:b/>
          <w:i/>
          <w:lang w:eastAsia="zh-CN"/>
        </w:rPr>
        <w:t xml:space="preserve">sensing </w:t>
      </w:r>
      <w:r w:rsidRPr="00D63811">
        <w:rPr>
          <w:rFonts w:eastAsiaTheme="minorEastAsia"/>
          <w:b/>
          <w:i/>
          <w:lang w:eastAsia="zh-CN"/>
        </w:rPr>
        <w:t xml:space="preserve">channel modelling between TX/RX and environment objects should consider the following </w:t>
      </w:r>
      <w:r>
        <w:rPr>
          <w:rFonts w:eastAsiaTheme="minorEastAsia"/>
          <w:b/>
          <w:i/>
          <w:lang w:eastAsia="zh-CN"/>
        </w:rPr>
        <w:t>two</w:t>
      </w:r>
      <w:r w:rsidRPr="00D63811">
        <w:rPr>
          <w:rFonts w:eastAsiaTheme="minorEastAsia"/>
          <w:b/>
          <w:i/>
          <w:lang w:eastAsia="zh-CN"/>
        </w:rPr>
        <w:t xml:space="preserve"> candidate </w:t>
      </w:r>
      <w:r>
        <w:rPr>
          <w:rFonts w:eastAsiaTheme="minorEastAsia"/>
          <w:b/>
          <w:i/>
          <w:lang w:eastAsia="zh-CN"/>
        </w:rPr>
        <w:t>solutions</w:t>
      </w:r>
      <w:r w:rsidRPr="00D63811">
        <w:rPr>
          <w:rFonts w:eastAsiaTheme="minorEastAsia"/>
          <w:b/>
          <w:i/>
          <w:lang w:eastAsia="zh-CN"/>
        </w:rPr>
        <w:t xml:space="preserve"> at least:</w:t>
      </w:r>
    </w:p>
    <w:p w14:paraId="7D166B5A" w14:textId="77777777" w:rsidR="000137C9" w:rsidRPr="00FB5088"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 xml:space="preserve">Option 1: </w:t>
      </w:r>
      <w:r w:rsidRPr="00FB5088">
        <w:rPr>
          <w:rFonts w:ascii="Times New Roman" w:eastAsiaTheme="minorEastAsia" w:hAnsi="Times New Roman" w:cs="Times New Roman" w:hint="eastAsia"/>
          <w:b/>
          <w:i/>
          <w:sz w:val="20"/>
          <w:lang w:val="en-GB" w:eastAsia="zh-CN"/>
        </w:rPr>
        <w:t>F</w:t>
      </w:r>
      <w:r w:rsidRPr="00FB5088">
        <w:rPr>
          <w:rFonts w:ascii="Times New Roman" w:eastAsiaTheme="minorEastAsia" w:hAnsi="Times New Roman" w:cs="Times New Roman"/>
          <w:b/>
          <w:i/>
          <w:sz w:val="20"/>
          <w:lang w:val="en-GB" w:eastAsia="zh-CN"/>
        </w:rPr>
        <w:t>ollowing the same modelling rule of sensing targets.</w:t>
      </w:r>
    </w:p>
    <w:p w14:paraId="60215C6C" w14:textId="77777777" w:rsidR="000137C9"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sidRPr="00FB5088">
        <w:rPr>
          <w:rFonts w:ascii="Times New Roman" w:eastAsiaTheme="minorEastAsia" w:hAnsi="Times New Roman" w:cs="Times New Roman"/>
          <w:b/>
          <w:i/>
          <w:sz w:val="20"/>
          <w:lang w:val="en-GB" w:eastAsia="zh-CN"/>
        </w:rPr>
        <w:t xml:space="preserve">Option 2: Reusing the similar rule of </w:t>
      </w:r>
      <w:r w:rsidRPr="00C62F2C">
        <w:rPr>
          <w:rFonts w:ascii="Times New Roman" w:eastAsiaTheme="minorEastAsia" w:hAnsi="Times New Roman" w:cs="Times New Roman"/>
          <w:b/>
          <w:i/>
          <w:sz w:val="20"/>
          <w:lang w:val="en-GB" w:eastAsia="zh-CN"/>
        </w:rPr>
        <w:t xml:space="preserve">NLOS clusters </w:t>
      </w:r>
      <w:r>
        <w:rPr>
          <w:rFonts w:ascii="Times New Roman" w:eastAsiaTheme="minorEastAsia" w:hAnsi="Times New Roman" w:cs="Times New Roman"/>
          <w:b/>
          <w:i/>
          <w:sz w:val="20"/>
          <w:lang w:val="en-GB" w:eastAsia="zh-CN"/>
        </w:rPr>
        <w:t xml:space="preserve">generation for </w:t>
      </w:r>
      <w:r w:rsidRPr="00FB5088">
        <w:rPr>
          <w:rFonts w:ascii="Times New Roman" w:eastAsiaTheme="minorEastAsia" w:hAnsi="Times New Roman" w:cs="Times New Roman"/>
          <w:b/>
          <w:i/>
          <w:sz w:val="20"/>
          <w:lang w:val="en-GB" w:eastAsia="zh-CN"/>
        </w:rPr>
        <w:t>communication fast fading channel modelling in TS 38.901 as much as possible.</w:t>
      </w:r>
    </w:p>
    <w:p w14:paraId="7AE37778" w14:textId="77777777" w:rsidR="000137C9" w:rsidRPr="00FB5088" w:rsidRDefault="000137C9" w:rsidP="000137C9">
      <w:pPr>
        <w:pStyle w:val="a0"/>
        <w:numPr>
          <w:ilvl w:val="0"/>
          <w:numId w:val="36"/>
        </w:numPr>
        <w:spacing w:before="50"/>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Option 3: Both option 1 and option 2 are modelled.</w:t>
      </w:r>
    </w:p>
    <w:p w14:paraId="5F5BB003" w14:textId="77777777" w:rsidR="000137C9" w:rsidRDefault="000137C9" w:rsidP="000137C9">
      <w:pPr>
        <w:spacing w:beforeLines="50" w:before="120" w:afterLines="50" w:after="120"/>
        <w:jc w:val="both"/>
        <w:rPr>
          <w:rFonts w:eastAsiaTheme="minorEastAsia"/>
          <w:b/>
          <w:i/>
          <w:lang w:eastAsia="zh-CN"/>
        </w:rPr>
      </w:pPr>
      <w:r w:rsidRPr="00A62FE9">
        <w:rPr>
          <w:rFonts w:eastAsiaTheme="minorEastAsia" w:hint="eastAsia"/>
          <w:b/>
          <w:i/>
          <w:lang w:eastAsia="zh-CN"/>
        </w:rPr>
        <w:t>P</w:t>
      </w:r>
      <w:r w:rsidRPr="00A62FE9">
        <w:rPr>
          <w:rFonts w:eastAsiaTheme="minorEastAsia"/>
          <w:b/>
          <w:i/>
          <w:lang w:eastAsia="zh-CN"/>
        </w:rPr>
        <w:t xml:space="preserve">roposal </w:t>
      </w:r>
      <w:r>
        <w:rPr>
          <w:rFonts w:eastAsiaTheme="minorEastAsia"/>
          <w:b/>
          <w:i/>
          <w:lang w:eastAsia="zh-CN"/>
        </w:rPr>
        <w:t>13</w:t>
      </w:r>
      <w:r w:rsidRPr="00A62FE9">
        <w:rPr>
          <w:rFonts w:eastAsiaTheme="minorEastAsia"/>
          <w:b/>
          <w:i/>
          <w:lang w:eastAsia="zh-CN"/>
        </w:rPr>
        <w:t>:</w:t>
      </w:r>
      <w:r>
        <w:rPr>
          <w:rFonts w:eastAsiaTheme="minorEastAsia"/>
          <w:b/>
          <w:i/>
          <w:lang w:eastAsia="zh-CN"/>
        </w:rPr>
        <w:t xml:space="preserve"> Necessary modifications are required for the channel coefficient generation procedures in order to support 5G wireless sensing.</w:t>
      </w:r>
    </w:p>
    <w:p w14:paraId="5B7C446C" w14:textId="77777777" w:rsidR="000137C9" w:rsidRPr="002A1A04" w:rsidRDefault="000137C9" w:rsidP="000137C9">
      <w:pPr>
        <w:pStyle w:val="af6"/>
        <w:numPr>
          <w:ilvl w:val="0"/>
          <w:numId w:val="45"/>
        </w:numPr>
        <w:spacing w:beforeLines="50" w:before="120" w:afterLines="50" w:after="120"/>
        <w:ind w:firstLineChars="0"/>
        <w:jc w:val="both"/>
        <w:rPr>
          <w:rFonts w:eastAsiaTheme="minorEastAsia"/>
          <w:b/>
          <w:i/>
          <w:lang w:eastAsia="zh-CN"/>
        </w:rPr>
      </w:pPr>
      <w:r w:rsidRPr="002C2CE6">
        <w:rPr>
          <w:rFonts w:eastAsiaTheme="minorEastAsia"/>
          <w:b/>
          <w:i/>
          <w:lang w:eastAsia="zh-CN"/>
        </w:rPr>
        <w:t>Generate the</w:t>
      </w:r>
      <w:r>
        <w:rPr>
          <w:rFonts w:eastAsiaTheme="minorEastAsia"/>
          <w:b/>
          <w:i/>
          <w:lang w:eastAsia="zh-CN"/>
        </w:rPr>
        <w:t xml:space="preserve"> delays, cluster powers and</w:t>
      </w:r>
      <w:r w:rsidRPr="002C2CE6">
        <w:rPr>
          <w:rFonts w:eastAsiaTheme="minorEastAsia"/>
          <w:b/>
          <w:i/>
          <w:lang w:eastAsia="zh-CN"/>
        </w:rPr>
        <w:t xml:space="preserve"> angles for sensing targets and environment objects</w:t>
      </w:r>
      <w:r w:rsidRPr="002A1A04">
        <w:rPr>
          <w:rFonts w:eastAsiaTheme="minorEastAsia"/>
          <w:b/>
          <w:i/>
          <w:lang w:eastAsia="zh-CN"/>
        </w:rPr>
        <w:t xml:space="preserve">, </w:t>
      </w:r>
    </w:p>
    <w:p w14:paraId="4959BB33" w14:textId="77777777" w:rsidR="000137C9" w:rsidRPr="00403FC0" w:rsidRDefault="000137C9" w:rsidP="000137C9">
      <w:pPr>
        <w:pStyle w:val="af6"/>
        <w:numPr>
          <w:ilvl w:val="1"/>
          <w:numId w:val="45"/>
        </w:numPr>
        <w:spacing w:beforeLines="50" w:before="120" w:afterLines="50" w:after="120"/>
        <w:ind w:firstLineChars="0"/>
        <w:jc w:val="both"/>
        <w:rPr>
          <w:rFonts w:eastAsiaTheme="minorEastAsia"/>
          <w:b/>
          <w:i/>
          <w:lang w:eastAsia="zh-CN"/>
        </w:rPr>
      </w:pPr>
      <w:r>
        <w:rPr>
          <w:rFonts w:eastAsiaTheme="minorEastAsia"/>
          <w:b/>
          <w:i/>
          <w:lang w:eastAsia="zh-CN"/>
        </w:rPr>
        <w:t xml:space="preserve">For monostatic sensing mode, </w:t>
      </w:r>
      <w:r w:rsidRPr="002C2CE6">
        <w:rPr>
          <w:rFonts w:eastAsiaTheme="minorEastAsia"/>
          <w:b/>
          <w:i/>
          <w:lang w:eastAsia="zh-CN"/>
        </w:rPr>
        <w:t>the</w:t>
      </w:r>
      <w:r>
        <w:rPr>
          <w:rFonts w:eastAsiaTheme="minorEastAsia"/>
          <w:b/>
          <w:i/>
          <w:lang w:eastAsia="zh-CN"/>
        </w:rPr>
        <w:t xml:space="preserve"> delays and cluster powers </w:t>
      </w:r>
      <w:r w:rsidRPr="002C2CE6">
        <w:rPr>
          <w:rFonts w:eastAsiaTheme="minorEastAsia"/>
          <w:b/>
          <w:i/>
          <w:lang w:eastAsia="zh-CN"/>
        </w:rPr>
        <w:t>for LOS clusters</w:t>
      </w:r>
      <w:r>
        <w:rPr>
          <w:rFonts w:eastAsiaTheme="minorEastAsia"/>
          <w:b/>
          <w:i/>
          <w:lang w:eastAsia="zh-CN"/>
        </w:rPr>
        <w:t xml:space="preserve"> </w:t>
      </w:r>
      <w:r w:rsidRPr="002C2CE6">
        <w:rPr>
          <w:rFonts w:eastAsiaTheme="minorEastAsia"/>
          <w:b/>
          <w:i/>
          <w:lang w:eastAsia="zh-CN"/>
        </w:rPr>
        <w:t>in TX-X and X-RX</w:t>
      </w:r>
      <w:r>
        <w:rPr>
          <w:rFonts w:eastAsiaTheme="minorEastAsia"/>
          <w:b/>
          <w:i/>
          <w:lang w:eastAsia="zh-CN"/>
        </w:rPr>
        <w:t xml:space="preserve"> are same,</w:t>
      </w:r>
      <w:r w:rsidRPr="002C2CE6">
        <w:t xml:space="preserve"> </w:t>
      </w:r>
      <w:r w:rsidRPr="002C2CE6">
        <w:rPr>
          <w:rFonts w:eastAsiaTheme="minorEastAsia"/>
          <w:b/>
          <w:i/>
          <w:lang w:eastAsia="zh-CN"/>
        </w:rPr>
        <w:t>the angles of LOS clusters in TX-X and X-RX are reciprocal.</w:t>
      </w:r>
      <w:r>
        <w:rPr>
          <w:rFonts w:eastAsiaTheme="minorEastAsia"/>
          <w:b/>
          <w:i/>
          <w:lang w:eastAsia="zh-CN"/>
        </w:rPr>
        <w:t xml:space="preserve"> Above parameters</w:t>
      </w:r>
      <w:r w:rsidRPr="00403FC0">
        <w:rPr>
          <w:rFonts w:eastAsiaTheme="minorEastAsia"/>
          <w:b/>
          <w:i/>
          <w:lang w:eastAsia="zh-CN"/>
        </w:rPr>
        <w:t xml:space="preserve"> of NLOS clusters in TX-X and X-RX are generated randomly based on the same larger scale parameters</w:t>
      </w:r>
    </w:p>
    <w:p w14:paraId="126F76CF" w14:textId="77777777" w:rsidR="000137C9" w:rsidRPr="002A1A04" w:rsidRDefault="000137C9" w:rsidP="000137C9">
      <w:pPr>
        <w:pStyle w:val="af6"/>
        <w:numPr>
          <w:ilvl w:val="1"/>
          <w:numId w:val="45"/>
        </w:numPr>
        <w:spacing w:beforeLines="50" w:before="120" w:afterLines="50" w:after="120"/>
        <w:ind w:firstLineChars="0"/>
        <w:jc w:val="both"/>
        <w:rPr>
          <w:rFonts w:eastAsiaTheme="minorEastAsia"/>
          <w:b/>
          <w:i/>
          <w:lang w:eastAsia="zh-CN"/>
        </w:rPr>
      </w:pPr>
      <w:r w:rsidRPr="00995DF1">
        <w:rPr>
          <w:rFonts w:eastAsiaTheme="minorEastAsia"/>
          <w:b/>
          <w:i/>
          <w:lang w:eastAsia="zh-CN"/>
        </w:rPr>
        <w:t>For bi-static sensing mode</w:t>
      </w:r>
      <w:r>
        <w:rPr>
          <w:rFonts w:eastAsiaTheme="minorEastAsia"/>
          <w:b/>
          <w:i/>
          <w:lang w:eastAsia="zh-CN"/>
        </w:rPr>
        <w:t xml:space="preserve">, </w:t>
      </w:r>
      <w:r w:rsidRPr="002C2CE6">
        <w:rPr>
          <w:rFonts w:eastAsiaTheme="minorEastAsia"/>
          <w:b/>
          <w:i/>
          <w:lang w:eastAsia="zh-CN"/>
        </w:rPr>
        <w:t>the</w:t>
      </w:r>
      <w:r>
        <w:rPr>
          <w:rFonts w:eastAsiaTheme="minorEastAsia"/>
          <w:b/>
          <w:i/>
          <w:lang w:eastAsia="zh-CN"/>
        </w:rPr>
        <w:t xml:space="preserve"> delays, cluster powers and</w:t>
      </w:r>
      <w:r w:rsidRPr="002C2CE6">
        <w:rPr>
          <w:rFonts w:eastAsiaTheme="minorEastAsia"/>
          <w:b/>
          <w:i/>
          <w:lang w:eastAsia="zh-CN"/>
        </w:rPr>
        <w:t xml:space="preserve"> angles</w:t>
      </w:r>
      <w:r w:rsidRPr="00995DF1">
        <w:rPr>
          <w:rFonts w:eastAsiaTheme="minorEastAsia"/>
          <w:b/>
          <w:i/>
          <w:lang w:eastAsia="zh-CN"/>
        </w:rPr>
        <w:t xml:space="preserve"> for LOS/NLOS clusters are generated separately for TX-X and X-RX.</w:t>
      </w:r>
    </w:p>
    <w:p w14:paraId="592DB086" w14:textId="77777777" w:rsidR="000137C9" w:rsidRDefault="000137C9" w:rsidP="000137C9">
      <w:pPr>
        <w:pStyle w:val="af6"/>
        <w:numPr>
          <w:ilvl w:val="0"/>
          <w:numId w:val="45"/>
        </w:numPr>
        <w:spacing w:beforeLines="50" w:before="120" w:afterLines="50" w:after="120"/>
        <w:ind w:firstLineChars="0"/>
        <w:jc w:val="both"/>
        <w:rPr>
          <w:rFonts w:eastAsiaTheme="minorEastAsia"/>
          <w:b/>
          <w:i/>
          <w:lang w:eastAsia="zh-CN"/>
        </w:rPr>
      </w:pPr>
      <w:r w:rsidRPr="003B4938">
        <w:rPr>
          <w:rFonts w:eastAsiaTheme="minorEastAsia"/>
          <w:b/>
          <w:i/>
          <w:lang w:eastAsia="zh-CN"/>
        </w:rPr>
        <w:t>Coupling of clusters from TX-X link and clusters from X-RX link</w:t>
      </w:r>
      <w:r w:rsidRPr="00991E91">
        <w:rPr>
          <w:rFonts w:eastAsiaTheme="minorEastAsia"/>
          <w:b/>
          <w:i/>
          <w:lang w:eastAsia="zh-CN"/>
        </w:rPr>
        <w:t>,</w:t>
      </w:r>
    </w:p>
    <w:p w14:paraId="48D9EFE7" w14:textId="77777777" w:rsidR="000137C9" w:rsidRPr="00BA1299" w:rsidRDefault="000137C9" w:rsidP="000137C9">
      <w:pPr>
        <w:pStyle w:val="af6"/>
        <w:numPr>
          <w:ilvl w:val="1"/>
          <w:numId w:val="45"/>
        </w:numPr>
        <w:spacing w:beforeLines="50" w:before="120" w:afterLines="50" w:after="120"/>
        <w:ind w:firstLineChars="0"/>
        <w:jc w:val="both"/>
        <w:rPr>
          <w:rFonts w:eastAsiaTheme="minorEastAsia"/>
          <w:b/>
          <w:i/>
          <w:lang w:eastAsia="zh-CN"/>
        </w:rPr>
      </w:pPr>
      <w:r w:rsidRPr="003B4938">
        <w:rPr>
          <w:rFonts w:eastAsiaTheme="minorEastAsia"/>
          <w:b/>
          <w:i/>
          <w:lang w:eastAsia="zh-CN"/>
        </w:rPr>
        <w:t>Option 1: Randomly mapping the NLOS clusters from TX-X link and clusters from X-RX link</w:t>
      </w:r>
      <w:r w:rsidRPr="00BA1299">
        <w:rPr>
          <w:rFonts w:eastAsiaTheme="minorEastAsia"/>
          <w:b/>
          <w:i/>
          <w:lang w:eastAsia="zh-CN"/>
        </w:rPr>
        <w:t xml:space="preserve"> </w:t>
      </w:r>
    </w:p>
    <w:p w14:paraId="6BD547FB" w14:textId="77777777" w:rsidR="000137C9" w:rsidRDefault="000137C9" w:rsidP="000137C9">
      <w:pPr>
        <w:pStyle w:val="af6"/>
        <w:numPr>
          <w:ilvl w:val="1"/>
          <w:numId w:val="45"/>
        </w:numPr>
        <w:spacing w:beforeLines="50" w:before="120" w:afterLines="50" w:after="120"/>
        <w:ind w:firstLineChars="0"/>
        <w:jc w:val="both"/>
        <w:rPr>
          <w:rFonts w:eastAsiaTheme="minorEastAsia"/>
          <w:b/>
          <w:i/>
          <w:lang w:eastAsia="zh-CN"/>
        </w:rPr>
      </w:pPr>
      <w:r w:rsidRPr="003B4938">
        <w:rPr>
          <w:rFonts w:eastAsiaTheme="minorEastAsia"/>
          <w:b/>
          <w:i/>
          <w:lang w:eastAsia="zh-CN"/>
        </w:rPr>
        <w:t>Option 2: Only LOS clusters are modeled for TX-X link and X-RX link</w:t>
      </w:r>
    </w:p>
    <w:p w14:paraId="6C4898CC" w14:textId="68163C4D" w:rsidR="00DF3E17" w:rsidRPr="00060120" w:rsidRDefault="000137C9" w:rsidP="00FF6434">
      <w:pPr>
        <w:pStyle w:val="af6"/>
        <w:numPr>
          <w:ilvl w:val="0"/>
          <w:numId w:val="45"/>
        </w:numPr>
        <w:spacing w:beforeLines="50" w:before="120" w:afterLines="50" w:after="120"/>
        <w:ind w:firstLineChars="0"/>
        <w:jc w:val="both"/>
        <w:rPr>
          <w:rFonts w:eastAsiaTheme="minorEastAsia"/>
          <w:b/>
          <w:i/>
          <w:lang w:eastAsia="zh-CN"/>
        </w:rPr>
      </w:pPr>
      <w:r w:rsidRPr="00792B29">
        <w:rPr>
          <w:rFonts w:eastAsiaTheme="minorEastAsia" w:hint="eastAsia"/>
          <w:b/>
          <w:i/>
          <w:lang w:eastAsia="zh-CN"/>
        </w:rPr>
        <w:t>Note</w:t>
      </w:r>
      <w:r w:rsidRPr="00792B29">
        <w:rPr>
          <w:rFonts w:eastAsiaTheme="minorEastAsia"/>
          <w:b/>
          <w:i/>
          <w:lang w:eastAsia="zh-CN"/>
        </w:rPr>
        <w:t>: X may be sensing targets or background environment objects.</w:t>
      </w:r>
    </w:p>
    <w:p w14:paraId="6FAE342A" w14:textId="77777777" w:rsidR="00FF6434" w:rsidRPr="00FF6434" w:rsidRDefault="00FF6434" w:rsidP="000A0DB3">
      <w:pPr>
        <w:spacing w:before="120" w:after="120"/>
        <w:rPr>
          <w:rFonts w:eastAsia="宋体"/>
          <w:b/>
          <w:i/>
          <w:lang w:eastAsia="zh-CN"/>
        </w:rPr>
      </w:pPr>
    </w:p>
    <w:p w14:paraId="4B348E71" w14:textId="1F992CCE" w:rsidR="00F84C97" w:rsidRDefault="00E8650B" w:rsidP="00C02956">
      <w:pPr>
        <w:pStyle w:val="1"/>
        <w:spacing w:beforeLines="50" w:before="120" w:afterLines="50"/>
        <w:jc w:val="both"/>
        <w:rPr>
          <w:rFonts w:cs="Arial"/>
        </w:rPr>
      </w:pPr>
      <w:r w:rsidRPr="005F3994">
        <w:rPr>
          <w:rFonts w:cs="Arial"/>
        </w:rPr>
        <w:t>References</w:t>
      </w:r>
    </w:p>
    <w:p w14:paraId="028C55A8" w14:textId="0E26B82C" w:rsidR="00E33366" w:rsidRDefault="00105924" w:rsidP="008E1521">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3" w:name="_Ref101969390"/>
      <w:bookmarkStart w:id="34" w:name="_Ref101797846"/>
      <w:bookmarkStart w:id="35" w:name="_Ref101446791"/>
      <w:r w:rsidRPr="00E33366">
        <w:rPr>
          <w:rFonts w:eastAsia="宋体" w:hint="eastAsia"/>
          <w:noProof/>
          <w:lang w:eastAsia="zh-CN"/>
        </w:rPr>
        <w:t>RP-</w:t>
      </w:r>
      <w:r>
        <w:rPr>
          <w:rFonts w:eastAsia="宋体"/>
          <w:noProof/>
          <w:lang w:eastAsia="zh-CN"/>
        </w:rPr>
        <w:t>234069</w:t>
      </w:r>
      <w:r w:rsidRPr="00E33366">
        <w:rPr>
          <w:rFonts w:eastAsia="宋体" w:hint="eastAsia"/>
          <w:noProof/>
          <w:lang w:eastAsia="zh-CN"/>
        </w:rPr>
        <w:t xml:space="preserve">, </w:t>
      </w:r>
      <w:r w:rsidRPr="00E33366">
        <w:rPr>
          <w:rFonts w:eastAsia="宋体"/>
          <w:noProof/>
          <w:lang w:eastAsia="zh-CN"/>
        </w:rPr>
        <w:t>“</w:t>
      </w:r>
      <w:r w:rsidRPr="000543DC">
        <w:rPr>
          <w:rFonts w:eastAsia="宋体"/>
          <w:noProof/>
          <w:lang w:eastAsia="zh-CN"/>
        </w:rPr>
        <w:t>New SID: Study on channel modelling for Integrated Sensing And Communication (ISAC) for NR</w:t>
      </w:r>
      <w:r w:rsidRPr="00E33366">
        <w:rPr>
          <w:rFonts w:eastAsia="宋体"/>
          <w:noProof/>
          <w:lang w:eastAsia="zh-CN"/>
        </w:rPr>
        <w:t>”</w:t>
      </w:r>
      <w:r w:rsidRPr="00E33366">
        <w:rPr>
          <w:rFonts w:eastAsia="宋体" w:hint="eastAsia"/>
          <w:noProof/>
          <w:lang w:eastAsia="zh-CN"/>
        </w:rPr>
        <w:t>, RAN #</w:t>
      </w:r>
      <w:r>
        <w:rPr>
          <w:rFonts w:eastAsia="宋体"/>
          <w:noProof/>
          <w:lang w:eastAsia="zh-CN"/>
        </w:rPr>
        <w:t>102</w:t>
      </w:r>
      <w:r w:rsidRPr="00E33366">
        <w:rPr>
          <w:rFonts w:eastAsia="宋体" w:hint="eastAsia"/>
          <w:noProof/>
          <w:lang w:eastAsia="zh-CN"/>
        </w:rPr>
        <w:t xml:space="preserve"> meeting.</w:t>
      </w:r>
      <w:bookmarkEnd w:id="33"/>
      <w:bookmarkEnd w:id="34"/>
      <w:bookmarkEnd w:id="35"/>
    </w:p>
    <w:p w14:paraId="7E743045" w14:textId="28BA7274" w:rsidR="00C5291E" w:rsidRDefault="00C5291E" w:rsidP="00E517EB">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6" w:name="_Ref156555969"/>
      <w:r w:rsidRPr="00C5291E">
        <w:rPr>
          <w:rFonts w:eastAsia="宋体" w:hint="eastAsia"/>
          <w:noProof/>
          <w:lang w:eastAsia="zh-CN"/>
        </w:rPr>
        <w:t>3</w:t>
      </w:r>
      <w:r w:rsidRPr="00C5291E">
        <w:rPr>
          <w:rFonts w:eastAsia="宋体"/>
          <w:noProof/>
          <w:lang w:eastAsia="zh-CN"/>
        </w:rPr>
        <w:t>GPP TS 22.137, “Service requirements for Integrated Sensing and Communication; Stage 1”, V19.0.0, 2023-12</w:t>
      </w:r>
      <w:bookmarkEnd w:id="36"/>
    </w:p>
    <w:p w14:paraId="3DE5B6E5" w14:textId="5E1A1FF0" w:rsidR="00B5082F" w:rsidRDefault="00B5082F" w:rsidP="00E517EB">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7" w:name="_Ref157091488"/>
      <w:r w:rsidRPr="00B5082F">
        <w:rPr>
          <w:rFonts w:eastAsia="宋体"/>
          <w:noProof/>
          <w:lang w:eastAsia="zh-CN"/>
        </w:rPr>
        <w:t>BLACKSMITH P, HIATT R E, MACK R B. Introduction to radar cross-section measurements[J]. Proceedings of the</w:t>
      </w:r>
      <w:r>
        <w:rPr>
          <w:rFonts w:eastAsia="宋体"/>
          <w:noProof/>
          <w:lang w:eastAsia="zh-CN"/>
        </w:rPr>
        <w:t xml:space="preserve"> </w:t>
      </w:r>
      <w:r w:rsidRPr="00B5082F">
        <w:rPr>
          <w:rFonts w:eastAsia="宋体"/>
          <w:noProof/>
          <w:lang w:eastAsia="zh-CN"/>
        </w:rPr>
        <w:t>IEEE, 1965, 53(8):901-920.</w:t>
      </w:r>
      <w:bookmarkEnd w:id="37"/>
    </w:p>
    <w:p w14:paraId="53C1F3F9" w14:textId="1FD89C4A" w:rsidR="00862E0B" w:rsidRPr="00862E0B" w:rsidRDefault="001747FF" w:rsidP="00E517EB">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8" w:name="_Ref157097849"/>
      <w:r>
        <w:rPr>
          <w:rFonts w:eastAsia="宋体" w:hint="eastAsia"/>
          <w:noProof/>
          <w:lang w:eastAsia="zh-CN"/>
        </w:rPr>
        <w:t>R</w:t>
      </w:r>
      <w:r>
        <w:rPr>
          <w:rFonts w:eastAsia="宋体"/>
          <w:noProof/>
          <w:lang w:eastAsia="zh-CN"/>
        </w:rPr>
        <w:t>1-2</w:t>
      </w:r>
      <w:r w:rsidR="00934028">
        <w:rPr>
          <w:rFonts w:eastAsia="宋体"/>
          <w:noProof/>
          <w:lang w:eastAsia="zh-CN"/>
        </w:rPr>
        <w:t>400759</w:t>
      </w:r>
      <w:r>
        <w:rPr>
          <w:rFonts w:eastAsia="宋体"/>
          <w:noProof/>
          <w:lang w:eastAsia="zh-CN"/>
        </w:rPr>
        <w:t>, “</w:t>
      </w:r>
      <w:r w:rsidRPr="001747FF">
        <w:rPr>
          <w:rFonts w:eastAsia="宋体"/>
          <w:noProof/>
          <w:lang w:eastAsia="zh-CN"/>
        </w:rPr>
        <w:t>Discussion on deployment scenarios for Integrated Sensing and Communication</w:t>
      </w:r>
      <w:r>
        <w:rPr>
          <w:rFonts w:eastAsia="宋体"/>
          <w:noProof/>
          <w:lang w:eastAsia="zh-CN"/>
        </w:rPr>
        <w:t>”, CICTCI, RAN1#116 meeting.</w:t>
      </w:r>
      <w:bookmarkStart w:id="39" w:name="_Ref156572442"/>
      <w:bookmarkEnd w:id="38"/>
      <w:r w:rsidR="00862E0B" w:rsidRPr="00862E0B">
        <w:rPr>
          <w:rFonts w:eastAsiaTheme="minorEastAsia" w:hint="eastAsia"/>
          <w:sz w:val="21"/>
          <w:lang w:eastAsia="zh-CN"/>
        </w:rPr>
        <w:t xml:space="preserve"> </w:t>
      </w:r>
    </w:p>
    <w:p w14:paraId="2F5C88C6" w14:textId="77777777" w:rsidR="004C32FA" w:rsidRDefault="00862E0B" w:rsidP="00E517EB">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40" w:name="_Ref157153073"/>
      <w:r w:rsidRPr="00862E0B">
        <w:rPr>
          <w:rFonts w:eastAsia="宋体" w:hint="eastAsia"/>
          <w:noProof/>
          <w:lang w:eastAsia="zh-CN"/>
        </w:rPr>
        <w:t>3GPP</w:t>
      </w:r>
      <w:r w:rsidRPr="00862E0B">
        <w:rPr>
          <w:rFonts w:eastAsia="宋体"/>
          <w:noProof/>
          <w:lang w:eastAsia="zh-CN"/>
        </w:rPr>
        <w:t xml:space="preserve"> </w:t>
      </w:r>
      <w:r w:rsidRPr="00862E0B">
        <w:rPr>
          <w:rFonts w:eastAsia="宋体" w:hint="eastAsia"/>
          <w:noProof/>
          <w:lang w:eastAsia="zh-CN"/>
        </w:rPr>
        <w:t>TR</w:t>
      </w:r>
      <w:r w:rsidRPr="00862E0B">
        <w:rPr>
          <w:rFonts w:eastAsia="宋体"/>
          <w:noProof/>
          <w:lang w:eastAsia="zh-CN"/>
        </w:rPr>
        <w:t xml:space="preserve"> </w:t>
      </w:r>
      <w:r w:rsidRPr="00862E0B">
        <w:rPr>
          <w:rFonts w:eastAsia="宋体" w:hint="eastAsia"/>
          <w:noProof/>
          <w:lang w:eastAsia="zh-CN"/>
        </w:rPr>
        <w:t>37.885,</w:t>
      </w:r>
      <w:r w:rsidRPr="00862E0B">
        <w:rPr>
          <w:rFonts w:eastAsia="宋体"/>
          <w:noProof/>
          <w:lang w:eastAsia="zh-CN"/>
        </w:rPr>
        <w:t xml:space="preserve"> “Study on evaluation methodology of new Vehicle-to-Everything (V2X) use cases for LTE and NR”, V15.3.0, 2019-06</w:t>
      </w:r>
      <w:bookmarkStart w:id="41" w:name="_Ref156566038"/>
      <w:bookmarkEnd w:id="39"/>
      <w:bookmarkEnd w:id="40"/>
    </w:p>
    <w:p w14:paraId="0DE23DFB" w14:textId="77777777" w:rsidR="0088450A" w:rsidRDefault="004C32FA" w:rsidP="008E1521">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42" w:name="_Ref157168932"/>
      <w:r w:rsidRPr="004C32FA">
        <w:rPr>
          <w:rFonts w:eastAsia="宋体" w:hint="eastAsia"/>
          <w:noProof/>
          <w:lang w:eastAsia="zh-CN"/>
        </w:rPr>
        <w:t>3GPP</w:t>
      </w:r>
      <w:r w:rsidRPr="004C32FA">
        <w:rPr>
          <w:rFonts w:eastAsia="宋体"/>
          <w:noProof/>
          <w:lang w:eastAsia="zh-CN"/>
        </w:rPr>
        <w:t xml:space="preserve"> </w:t>
      </w:r>
      <w:r w:rsidRPr="004C32FA">
        <w:rPr>
          <w:rFonts w:eastAsia="宋体" w:hint="eastAsia"/>
          <w:noProof/>
          <w:lang w:eastAsia="zh-CN"/>
        </w:rPr>
        <w:t>TR</w:t>
      </w:r>
      <w:r w:rsidRPr="004C32FA">
        <w:rPr>
          <w:rFonts w:eastAsia="宋体"/>
          <w:noProof/>
          <w:lang w:eastAsia="zh-CN"/>
        </w:rPr>
        <w:t xml:space="preserve"> 38.901, “Study on channel model for frequencies from 0.5 to 100 GHz”, V17.1.0, 2023-12</w:t>
      </w:r>
      <w:bookmarkStart w:id="43" w:name="_Ref156566025"/>
      <w:bookmarkEnd w:id="41"/>
      <w:bookmarkEnd w:id="42"/>
    </w:p>
    <w:p w14:paraId="508EB029" w14:textId="77777777" w:rsidR="0088450A" w:rsidRDefault="0088450A" w:rsidP="00E517EB">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44" w:name="_Ref157419167"/>
      <w:r w:rsidRPr="0088450A">
        <w:rPr>
          <w:rFonts w:eastAsia="宋体" w:hint="eastAsia"/>
          <w:noProof/>
          <w:lang w:eastAsia="zh-CN"/>
        </w:rPr>
        <w:t>3</w:t>
      </w:r>
      <w:r w:rsidRPr="0088450A">
        <w:rPr>
          <w:rFonts w:eastAsia="宋体"/>
          <w:noProof/>
          <w:lang w:eastAsia="zh-CN"/>
        </w:rPr>
        <w:t>GPP TR 36.777, “Study on Enhanced LTE Support for Aerial Vehicles”, V15.0.0, 2017-12</w:t>
      </w:r>
      <w:bookmarkStart w:id="45" w:name="_Ref156578997"/>
      <w:bookmarkEnd w:id="43"/>
      <w:bookmarkEnd w:id="44"/>
    </w:p>
    <w:p w14:paraId="4E976227" w14:textId="57075D2F" w:rsidR="00862E0B" w:rsidRPr="004C32FA" w:rsidRDefault="0088450A" w:rsidP="00E517EB">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46" w:name="_Ref157179214"/>
      <w:r w:rsidRPr="0088450A">
        <w:rPr>
          <w:rFonts w:eastAsia="宋体" w:hint="eastAsia"/>
          <w:noProof/>
          <w:lang w:eastAsia="zh-CN"/>
        </w:rPr>
        <w:t>3GPP</w:t>
      </w:r>
      <w:r w:rsidRPr="0088450A">
        <w:rPr>
          <w:rFonts w:eastAsia="宋体"/>
          <w:noProof/>
          <w:lang w:eastAsia="zh-CN"/>
        </w:rPr>
        <w:t xml:space="preserve"> </w:t>
      </w:r>
      <w:r w:rsidRPr="0088450A">
        <w:rPr>
          <w:rFonts w:eastAsia="宋体" w:hint="eastAsia"/>
          <w:noProof/>
          <w:lang w:eastAsia="zh-CN"/>
        </w:rPr>
        <w:t>TR</w:t>
      </w:r>
      <w:r w:rsidRPr="0088450A">
        <w:rPr>
          <w:rFonts w:eastAsia="宋体"/>
          <w:noProof/>
          <w:lang w:eastAsia="zh-CN"/>
        </w:rPr>
        <w:t xml:space="preserve"> 38.802, “Study on New Radio Access Technology Physical Layer Aspects”, V14.2.0, 2017-09</w:t>
      </w:r>
      <w:bookmarkEnd w:id="45"/>
      <w:bookmarkEnd w:id="46"/>
    </w:p>
    <w:sectPr w:rsidR="00862E0B" w:rsidRPr="004C32FA" w:rsidSect="00706C39">
      <w:headerReference w:type="default" r:id="rId29"/>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E97DD" w14:textId="77777777" w:rsidR="00CB0E03" w:rsidRDefault="00CB0E03">
      <w:r>
        <w:separator/>
      </w:r>
    </w:p>
  </w:endnote>
  <w:endnote w:type="continuationSeparator" w:id="0">
    <w:p w14:paraId="4FDCDDC2" w14:textId="77777777" w:rsidR="00CB0E03" w:rsidRDefault="00CB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5EAC" w14:textId="77777777" w:rsidR="00CB0E03" w:rsidRDefault="00CB0E03">
      <w:r>
        <w:separator/>
      </w:r>
    </w:p>
  </w:footnote>
  <w:footnote w:type="continuationSeparator" w:id="0">
    <w:p w14:paraId="5D6BBFCD" w14:textId="77777777" w:rsidR="00CB0E03" w:rsidRDefault="00CB0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5B0106" w:rsidRDefault="005B0106">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D5AF7"/>
    <w:multiLevelType w:val="hybridMultilevel"/>
    <w:tmpl w:val="D2D00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140088"/>
    <w:multiLevelType w:val="hybridMultilevel"/>
    <w:tmpl w:val="FD7E6FEA"/>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75BD8"/>
    <w:multiLevelType w:val="hybridMultilevel"/>
    <w:tmpl w:val="59100F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F715B0"/>
    <w:multiLevelType w:val="hybridMultilevel"/>
    <w:tmpl w:val="83A610C4"/>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1" w15:restartNumberingAfterBreak="0">
    <w:nsid w:val="2403446F"/>
    <w:multiLevelType w:val="hybridMultilevel"/>
    <w:tmpl w:val="3D96210E"/>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15:restartNumberingAfterBreak="0">
    <w:nsid w:val="31AD6841"/>
    <w:multiLevelType w:val="hybridMultilevel"/>
    <w:tmpl w:val="AF90933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385F5D"/>
    <w:multiLevelType w:val="hybridMultilevel"/>
    <w:tmpl w:val="606225B2"/>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1274C3"/>
    <w:multiLevelType w:val="hybridMultilevel"/>
    <w:tmpl w:val="0D98D32C"/>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9872B8"/>
    <w:multiLevelType w:val="hybridMultilevel"/>
    <w:tmpl w:val="A3B4A46E"/>
    <w:lvl w:ilvl="0" w:tplc="A664E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C4FEE"/>
    <w:multiLevelType w:val="hybridMultilevel"/>
    <w:tmpl w:val="249CC518"/>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34EF5"/>
    <w:multiLevelType w:val="hybridMultilevel"/>
    <w:tmpl w:val="A1805C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930F12"/>
    <w:multiLevelType w:val="hybridMultilevel"/>
    <w:tmpl w:val="4D4495F0"/>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C53E0B"/>
    <w:multiLevelType w:val="hybridMultilevel"/>
    <w:tmpl w:val="2F1220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6230DF"/>
    <w:multiLevelType w:val="hybridMultilevel"/>
    <w:tmpl w:val="217AA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5F5E5674"/>
    <w:multiLevelType w:val="hybridMultilevel"/>
    <w:tmpl w:val="E68665B8"/>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C5E8F"/>
    <w:multiLevelType w:val="hybridMultilevel"/>
    <w:tmpl w:val="CAF82C58"/>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565DDF"/>
    <w:multiLevelType w:val="hybridMultilevel"/>
    <w:tmpl w:val="1B84E432"/>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943E7"/>
    <w:multiLevelType w:val="hybridMultilevel"/>
    <w:tmpl w:val="62C457C0"/>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7637D1"/>
    <w:multiLevelType w:val="multilevel"/>
    <w:tmpl w:val="F4AE54C0"/>
    <w:lvl w:ilvl="0">
      <w:start w:val="1"/>
      <w:numFmt w:val="decimal"/>
      <w:lvlText w:val="%1"/>
      <w:lvlJc w:val="left"/>
      <w:pPr>
        <w:ind w:left="432" w:hanging="432"/>
      </w:pPr>
    </w:lvl>
    <w:lvl w:ilvl="1">
      <w:start w:val="1"/>
      <w:numFmt w:val="decimal"/>
      <w:lvlText w:val="%1.%2"/>
      <w:lvlJc w:val="left"/>
      <w:pPr>
        <w:ind w:left="539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3135"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571441"/>
    <w:multiLevelType w:val="hybridMultilevel"/>
    <w:tmpl w:val="72DAB80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3F28E0"/>
    <w:multiLevelType w:val="hybridMultilevel"/>
    <w:tmpl w:val="9E489C2A"/>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43"/>
  </w:num>
  <w:num w:numId="6">
    <w:abstractNumId w:val="38"/>
  </w:num>
  <w:num w:numId="7">
    <w:abstractNumId w:val="3"/>
  </w:num>
  <w:num w:numId="8">
    <w:abstractNumId w:val="12"/>
  </w:num>
  <w:num w:numId="9">
    <w:abstractNumId w:val="10"/>
  </w:num>
  <w:num w:numId="10">
    <w:abstractNumId w:val="35"/>
  </w:num>
  <w:num w:numId="11">
    <w:abstractNumId w:val="29"/>
  </w:num>
  <w:num w:numId="12">
    <w:abstractNumId w:val="32"/>
  </w:num>
  <w:num w:numId="13">
    <w:abstractNumId w:val="18"/>
  </w:num>
  <w:num w:numId="14">
    <w:abstractNumId w:val="47"/>
  </w:num>
  <w:num w:numId="15">
    <w:abstractNumId w:val="24"/>
  </w:num>
  <w:num w:numId="16">
    <w:abstractNumId w:val="40"/>
  </w:num>
  <w:num w:numId="17">
    <w:abstractNumId w:val="5"/>
  </w:num>
  <w:num w:numId="18">
    <w:abstractNumId w:val="4"/>
  </w:num>
  <w:num w:numId="19">
    <w:abstractNumId w:val="45"/>
  </w:num>
  <w:num w:numId="20">
    <w:abstractNumId w:val="1"/>
  </w:num>
  <w:num w:numId="21">
    <w:abstractNumId w:val="2"/>
  </w:num>
  <w:num w:numId="22">
    <w:abstractNumId w:val="25"/>
  </w:num>
  <w:num w:numId="23">
    <w:abstractNumId w:val="26"/>
  </w:num>
  <w:num w:numId="24">
    <w:abstractNumId w:val="28"/>
  </w:num>
  <w:num w:numId="25">
    <w:abstractNumId w:val="8"/>
  </w:num>
  <w:num w:numId="26">
    <w:abstractNumId w:val="19"/>
  </w:num>
  <w:num w:numId="27">
    <w:abstractNumId w:val="13"/>
  </w:num>
  <w:num w:numId="28">
    <w:abstractNumId w:val="46"/>
  </w:num>
  <w:num w:numId="29">
    <w:abstractNumId w:val="34"/>
  </w:num>
  <w:num w:numId="30">
    <w:abstractNumId w:val="31"/>
  </w:num>
  <w:num w:numId="31">
    <w:abstractNumId w:val="33"/>
  </w:num>
  <w:num w:numId="32">
    <w:abstractNumId w:val="6"/>
  </w:num>
  <w:num w:numId="33">
    <w:abstractNumId w:val="22"/>
  </w:num>
  <w:num w:numId="34">
    <w:abstractNumId w:val="44"/>
  </w:num>
  <w:num w:numId="35">
    <w:abstractNumId w:val="21"/>
  </w:num>
  <w:num w:numId="36">
    <w:abstractNumId w:val="30"/>
  </w:num>
  <w:num w:numId="37">
    <w:abstractNumId w:val="42"/>
  </w:num>
  <w:num w:numId="38">
    <w:abstractNumId w:val="39"/>
  </w:num>
  <w:num w:numId="39">
    <w:abstractNumId w:val="23"/>
  </w:num>
  <w:num w:numId="40">
    <w:abstractNumId w:val="20"/>
  </w:num>
  <w:num w:numId="41">
    <w:abstractNumId w:val="27"/>
  </w:num>
  <w:num w:numId="42">
    <w:abstractNumId w:val="7"/>
  </w:num>
  <w:num w:numId="43">
    <w:abstractNumId w:val="41"/>
  </w:num>
  <w:num w:numId="44">
    <w:abstractNumId w:val="11"/>
  </w:num>
  <w:num w:numId="45">
    <w:abstractNumId w:val="15"/>
  </w:num>
  <w:num w:numId="46">
    <w:abstractNumId w:val="37"/>
  </w:num>
  <w:num w:numId="47">
    <w:abstractNumId w:val="48"/>
  </w:num>
  <w:num w:numId="48">
    <w:abstractNumId w:val="17"/>
  </w:num>
  <w:num w:numId="4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14F5"/>
    <w:rsid w:val="00001DDB"/>
    <w:rsid w:val="00002786"/>
    <w:rsid w:val="000029DE"/>
    <w:rsid w:val="00003B9D"/>
    <w:rsid w:val="00003BE2"/>
    <w:rsid w:val="00003F04"/>
    <w:rsid w:val="00004E3A"/>
    <w:rsid w:val="000113B3"/>
    <w:rsid w:val="000114F9"/>
    <w:rsid w:val="00011EF6"/>
    <w:rsid w:val="000137C9"/>
    <w:rsid w:val="000147B3"/>
    <w:rsid w:val="00015746"/>
    <w:rsid w:val="0001587E"/>
    <w:rsid w:val="000166FB"/>
    <w:rsid w:val="00016B54"/>
    <w:rsid w:val="00016C88"/>
    <w:rsid w:val="0001782C"/>
    <w:rsid w:val="00020546"/>
    <w:rsid w:val="0002193C"/>
    <w:rsid w:val="00021E35"/>
    <w:rsid w:val="0002222F"/>
    <w:rsid w:val="0002242A"/>
    <w:rsid w:val="000227AF"/>
    <w:rsid w:val="0002395B"/>
    <w:rsid w:val="00023F81"/>
    <w:rsid w:val="00024273"/>
    <w:rsid w:val="000246F1"/>
    <w:rsid w:val="00024E20"/>
    <w:rsid w:val="000252F9"/>
    <w:rsid w:val="00025F29"/>
    <w:rsid w:val="00026330"/>
    <w:rsid w:val="000305C5"/>
    <w:rsid w:val="0003062C"/>
    <w:rsid w:val="0003077F"/>
    <w:rsid w:val="000309B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364E"/>
    <w:rsid w:val="000440F2"/>
    <w:rsid w:val="00045AA2"/>
    <w:rsid w:val="000460CC"/>
    <w:rsid w:val="00047B4D"/>
    <w:rsid w:val="00047FB2"/>
    <w:rsid w:val="0005064C"/>
    <w:rsid w:val="0005093F"/>
    <w:rsid w:val="00051885"/>
    <w:rsid w:val="000518A4"/>
    <w:rsid w:val="00051FDB"/>
    <w:rsid w:val="000541F4"/>
    <w:rsid w:val="00054D56"/>
    <w:rsid w:val="0005507A"/>
    <w:rsid w:val="000567B3"/>
    <w:rsid w:val="00056AC9"/>
    <w:rsid w:val="0005778D"/>
    <w:rsid w:val="00060120"/>
    <w:rsid w:val="000602C3"/>
    <w:rsid w:val="000612F3"/>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1205"/>
    <w:rsid w:val="00071208"/>
    <w:rsid w:val="00071EFF"/>
    <w:rsid w:val="00072A09"/>
    <w:rsid w:val="00073497"/>
    <w:rsid w:val="00074305"/>
    <w:rsid w:val="00075934"/>
    <w:rsid w:val="00075F62"/>
    <w:rsid w:val="000774C5"/>
    <w:rsid w:val="0008188A"/>
    <w:rsid w:val="00081B87"/>
    <w:rsid w:val="00082450"/>
    <w:rsid w:val="00083739"/>
    <w:rsid w:val="000838C9"/>
    <w:rsid w:val="00083F0F"/>
    <w:rsid w:val="0008409F"/>
    <w:rsid w:val="0008418C"/>
    <w:rsid w:val="00084EE1"/>
    <w:rsid w:val="00085005"/>
    <w:rsid w:val="00086205"/>
    <w:rsid w:val="00086746"/>
    <w:rsid w:val="00087004"/>
    <w:rsid w:val="00087510"/>
    <w:rsid w:val="00090573"/>
    <w:rsid w:val="00091643"/>
    <w:rsid w:val="00091D80"/>
    <w:rsid w:val="00092473"/>
    <w:rsid w:val="0009325B"/>
    <w:rsid w:val="00093CEB"/>
    <w:rsid w:val="00094991"/>
    <w:rsid w:val="00094B9D"/>
    <w:rsid w:val="0009548A"/>
    <w:rsid w:val="00097D27"/>
    <w:rsid w:val="000A036A"/>
    <w:rsid w:val="000A0CC7"/>
    <w:rsid w:val="000A0DB3"/>
    <w:rsid w:val="000A0EE2"/>
    <w:rsid w:val="000A12B3"/>
    <w:rsid w:val="000A1465"/>
    <w:rsid w:val="000A1F16"/>
    <w:rsid w:val="000A3A6E"/>
    <w:rsid w:val="000A3C7E"/>
    <w:rsid w:val="000A4CA7"/>
    <w:rsid w:val="000A64AF"/>
    <w:rsid w:val="000A67FF"/>
    <w:rsid w:val="000A6C76"/>
    <w:rsid w:val="000A7A76"/>
    <w:rsid w:val="000B0432"/>
    <w:rsid w:val="000B196C"/>
    <w:rsid w:val="000B2EDA"/>
    <w:rsid w:val="000B3783"/>
    <w:rsid w:val="000B3948"/>
    <w:rsid w:val="000B3E51"/>
    <w:rsid w:val="000B45BA"/>
    <w:rsid w:val="000B4B46"/>
    <w:rsid w:val="000B4EF8"/>
    <w:rsid w:val="000B54CC"/>
    <w:rsid w:val="000B5A05"/>
    <w:rsid w:val="000B5AC7"/>
    <w:rsid w:val="000B5B17"/>
    <w:rsid w:val="000B6587"/>
    <w:rsid w:val="000B7235"/>
    <w:rsid w:val="000C01F6"/>
    <w:rsid w:val="000C07C9"/>
    <w:rsid w:val="000C0D75"/>
    <w:rsid w:val="000C11E0"/>
    <w:rsid w:val="000C1F7B"/>
    <w:rsid w:val="000C2097"/>
    <w:rsid w:val="000C27F4"/>
    <w:rsid w:val="000C4804"/>
    <w:rsid w:val="000C5234"/>
    <w:rsid w:val="000C5939"/>
    <w:rsid w:val="000C6ECC"/>
    <w:rsid w:val="000C7173"/>
    <w:rsid w:val="000D0189"/>
    <w:rsid w:val="000D0A1A"/>
    <w:rsid w:val="000D186B"/>
    <w:rsid w:val="000D2BBE"/>
    <w:rsid w:val="000D44B5"/>
    <w:rsid w:val="000D4B3E"/>
    <w:rsid w:val="000D5152"/>
    <w:rsid w:val="000D5568"/>
    <w:rsid w:val="000D6736"/>
    <w:rsid w:val="000E0E29"/>
    <w:rsid w:val="000E138E"/>
    <w:rsid w:val="000E1BEC"/>
    <w:rsid w:val="000E21DF"/>
    <w:rsid w:val="000E245A"/>
    <w:rsid w:val="000E24D1"/>
    <w:rsid w:val="000E2B34"/>
    <w:rsid w:val="000E33A1"/>
    <w:rsid w:val="000E3A8E"/>
    <w:rsid w:val="000E3E67"/>
    <w:rsid w:val="000E4773"/>
    <w:rsid w:val="000E5F62"/>
    <w:rsid w:val="000E6586"/>
    <w:rsid w:val="000E661E"/>
    <w:rsid w:val="000E70AB"/>
    <w:rsid w:val="000E7111"/>
    <w:rsid w:val="000E72A3"/>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54"/>
    <w:rsid w:val="000F788A"/>
    <w:rsid w:val="00100302"/>
    <w:rsid w:val="0010184B"/>
    <w:rsid w:val="00101BCE"/>
    <w:rsid w:val="00101E4B"/>
    <w:rsid w:val="00101E65"/>
    <w:rsid w:val="001024EB"/>
    <w:rsid w:val="00102732"/>
    <w:rsid w:val="00103ED1"/>
    <w:rsid w:val="001048D4"/>
    <w:rsid w:val="001049DF"/>
    <w:rsid w:val="001057D8"/>
    <w:rsid w:val="00105924"/>
    <w:rsid w:val="00105DB8"/>
    <w:rsid w:val="00106423"/>
    <w:rsid w:val="00106E99"/>
    <w:rsid w:val="001075CC"/>
    <w:rsid w:val="00107D13"/>
    <w:rsid w:val="00107D4D"/>
    <w:rsid w:val="00107FC2"/>
    <w:rsid w:val="0011029B"/>
    <w:rsid w:val="0011109A"/>
    <w:rsid w:val="001118C9"/>
    <w:rsid w:val="0011248E"/>
    <w:rsid w:val="001129F9"/>
    <w:rsid w:val="0011373F"/>
    <w:rsid w:val="00113E64"/>
    <w:rsid w:val="00114D77"/>
    <w:rsid w:val="0011548A"/>
    <w:rsid w:val="00115B2D"/>
    <w:rsid w:val="00116CBF"/>
    <w:rsid w:val="00116E81"/>
    <w:rsid w:val="00117152"/>
    <w:rsid w:val="00117667"/>
    <w:rsid w:val="001209E3"/>
    <w:rsid w:val="00120D39"/>
    <w:rsid w:val="00120FF1"/>
    <w:rsid w:val="001222FE"/>
    <w:rsid w:val="001249C8"/>
    <w:rsid w:val="001259DE"/>
    <w:rsid w:val="00125C1A"/>
    <w:rsid w:val="00126AAD"/>
    <w:rsid w:val="00126B7F"/>
    <w:rsid w:val="0013034C"/>
    <w:rsid w:val="001310AD"/>
    <w:rsid w:val="0013119A"/>
    <w:rsid w:val="001311B3"/>
    <w:rsid w:val="00131914"/>
    <w:rsid w:val="00131C92"/>
    <w:rsid w:val="00132C31"/>
    <w:rsid w:val="00132CF5"/>
    <w:rsid w:val="00132CFD"/>
    <w:rsid w:val="00132F44"/>
    <w:rsid w:val="00133498"/>
    <w:rsid w:val="0013366D"/>
    <w:rsid w:val="00133A60"/>
    <w:rsid w:val="00134D37"/>
    <w:rsid w:val="001356A4"/>
    <w:rsid w:val="0013754A"/>
    <w:rsid w:val="00137A04"/>
    <w:rsid w:val="00141E12"/>
    <w:rsid w:val="00143E53"/>
    <w:rsid w:val="00144012"/>
    <w:rsid w:val="0014417D"/>
    <w:rsid w:val="00145115"/>
    <w:rsid w:val="001451DD"/>
    <w:rsid w:val="0014564E"/>
    <w:rsid w:val="001471B8"/>
    <w:rsid w:val="00150324"/>
    <w:rsid w:val="0015150D"/>
    <w:rsid w:val="0015250C"/>
    <w:rsid w:val="0015291E"/>
    <w:rsid w:val="0015299D"/>
    <w:rsid w:val="001535A5"/>
    <w:rsid w:val="00154CBC"/>
    <w:rsid w:val="00154E33"/>
    <w:rsid w:val="00155943"/>
    <w:rsid w:val="0015625C"/>
    <w:rsid w:val="0015638C"/>
    <w:rsid w:val="00160F84"/>
    <w:rsid w:val="0016139A"/>
    <w:rsid w:val="00161514"/>
    <w:rsid w:val="00162064"/>
    <w:rsid w:val="0016214B"/>
    <w:rsid w:val="00162264"/>
    <w:rsid w:val="00162C05"/>
    <w:rsid w:val="001633FF"/>
    <w:rsid w:val="00163C55"/>
    <w:rsid w:val="00163E93"/>
    <w:rsid w:val="001644DC"/>
    <w:rsid w:val="00166760"/>
    <w:rsid w:val="0016786A"/>
    <w:rsid w:val="001679B7"/>
    <w:rsid w:val="00171761"/>
    <w:rsid w:val="00171C4A"/>
    <w:rsid w:val="00171CBB"/>
    <w:rsid w:val="00172958"/>
    <w:rsid w:val="00172D57"/>
    <w:rsid w:val="001731A7"/>
    <w:rsid w:val="00173373"/>
    <w:rsid w:val="001747FF"/>
    <w:rsid w:val="00176AF1"/>
    <w:rsid w:val="001770A8"/>
    <w:rsid w:val="00177260"/>
    <w:rsid w:val="00180906"/>
    <w:rsid w:val="00180951"/>
    <w:rsid w:val="00182D37"/>
    <w:rsid w:val="00183D1E"/>
    <w:rsid w:val="00183F0B"/>
    <w:rsid w:val="00184702"/>
    <w:rsid w:val="0018516B"/>
    <w:rsid w:val="001864E8"/>
    <w:rsid w:val="00186633"/>
    <w:rsid w:val="00187FFA"/>
    <w:rsid w:val="00190431"/>
    <w:rsid w:val="0019047F"/>
    <w:rsid w:val="00190500"/>
    <w:rsid w:val="001931EA"/>
    <w:rsid w:val="001944AF"/>
    <w:rsid w:val="0019468C"/>
    <w:rsid w:val="00194DA1"/>
    <w:rsid w:val="0019561F"/>
    <w:rsid w:val="001964C1"/>
    <w:rsid w:val="00196B98"/>
    <w:rsid w:val="00196D39"/>
    <w:rsid w:val="00196EAE"/>
    <w:rsid w:val="00197FAD"/>
    <w:rsid w:val="001A01EE"/>
    <w:rsid w:val="001A06B9"/>
    <w:rsid w:val="001A0AE3"/>
    <w:rsid w:val="001A0F88"/>
    <w:rsid w:val="001A1158"/>
    <w:rsid w:val="001A2C32"/>
    <w:rsid w:val="001A31A4"/>
    <w:rsid w:val="001A3D06"/>
    <w:rsid w:val="001A41F2"/>
    <w:rsid w:val="001A4C76"/>
    <w:rsid w:val="001A51D0"/>
    <w:rsid w:val="001A6E79"/>
    <w:rsid w:val="001A75E3"/>
    <w:rsid w:val="001A7C93"/>
    <w:rsid w:val="001B015A"/>
    <w:rsid w:val="001B0F5A"/>
    <w:rsid w:val="001B1673"/>
    <w:rsid w:val="001B1EE8"/>
    <w:rsid w:val="001B273C"/>
    <w:rsid w:val="001B2E8F"/>
    <w:rsid w:val="001B3415"/>
    <w:rsid w:val="001B5065"/>
    <w:rsid w:val="001B6378"/>
    <w:rsid w:val="001B650E"/>
    <w:rsid w:val="001B6630"/>
    <w:rsid w:val="001B6B43"/>
    <w:rsid w:val="001C25D1"/>
    <w:rsid w:val="001C2B64"/>
    <w:rsid w:val="001C2C47"/>
    <w:rsid w:val="001C3885"/>
    <w:rsid w:val="001C3BDC"/>
    <w:rsid w:val="001C4300"/>
    <w:rsid w:val="001C44E4"/>
    <w:rsid w:val="001C512B"/>
    <w:rsid w:val="001C77E2"/>
    <w:rsid w:val="001C7F4C"/>
    <w:rsid w:val="001D0232"/>
    <w:rsid w:val="001D070E"/>
    <w:rsid w:val="001D41C9"/>
    <w:rsid w:val="001D5918"/>
    <w:rsid w:val="001D7E96"/>
    <w:rsid w:val="001D7FDB"/>
    <w:rsid w:val="001E11B0"/>
    <w:rsid w:val="001E1922"/>
    <w:rsid w:val="001E1B2A"/>
    <w:rsid w:val="001E1CFC"/>
    <w:rsid w:val="001E1E19"/>
    <w:rsid w:val="001E5173"/>
    <w:rsid w:val="001E5D43"/>
    <w:rsid w:val="001E7D47"/>
    <w:rsid w:val="001E7E02"/>
    <w:rsid w:val="001E7E4F"/>
    <w:rsid w:val="001F1205"/>
    <w:rsid w:val="001F30DD"/>
    <w:rsid w:val="001F4455"/>
    <w:rsid w:val="001F4DE1"/>
    <w:rsid w:val="001F5018"/>
    <w:rsid w:val="001F580F"/>
    <w:rsid w:val="001F5B21"/>
    <w:rsid w:val="001F6A83"/>
    <w:rsid w:val="001F6CEB"/>
    <w:rsid w:val="001F6F04"/>
    <w:rsid w:val="00201275"/>
    <w:rsid w:val="00201467"/>
    <w:rsid w:val="0020215E"/>
    <w:rsid w:val="002032E2"/>
    <w:rsid w:val="00206909"/>
    <w:rsid w:val="0020732B"/>
    <w:rsid w:val="00207D52"/>
    <w:rsid w:val="00207F78"/>
    <w:rsid w:val="0021258C"/>
    <w:rsid w:val="00212676"/>
    <w:rsid w:val="002127FB"/>
    <w:rsid w:val="002136CC"/>
    <w:rsid w:val="00213904"/>
    <w:rsid w:val="0021415E"/>
    <w:rsid w:val="00215435"/>
    <w:rsid w:val="00216507"/>
    <w:rsid w:val="00217314"/>
    <w:rsid w:val="00217B73"/>
    <w:rsid w:val="00220CE3"/>
    <w:rsid w:val="0022105C"/>
    <w:rsid w:val="002210A8"/>
    <w:rsid w:val="00221120"/>
    <w:rsid w:val="002216AF"/>
    <w:rsid w:val="00222350"/>
    <w:rsid w:val="00222E9F"/>
    <w:rsid w:val="00224655"/>
    <w:rsid w:val="00224888"/>
    <w:rsid w:val="00224CE4"/>
    <w:rsid w:val="00225508"/>
    <w:rsid w:val="00226A69"/>
    <w:rsid w:val="00226BE6"/>
    <w:rsid w:val="00226F89"/>
    <w:rsid w:val="00230DAD"/>
    <w:rsid w:val="002311E0"/>
    <w:rsid w:val="002318E6"/>
    <w:rsid w:val="002325AF"/>
    <w:rsid w:val="0023262A"/>
    <w:rsid w:val="00232C86"/>
    <w:rsid w:val="00232ECF"/>
    <w:rsid w:val="00233A4F"/>
    <w:rsid w:val="00235CA1"/>
    <w:rsid w:val="00236F90"/>
    <w:rsid w:val="002376CA"/>
    <w:rsid w:val="00237F7B"/>
    <w:rsid w:val="002402A6"/>
    <w:rsid w:val="00240307"/>
    <w:rsid w:val="00241384"/>
    <w:rsid w:val="00241390"/>
    <w:rsid w:val="00242528"/>
    <w:rsid w:val="0024371F"/>
    <w:rsid w:val="00243D9A"/>
    <w:rsid w:val="00244F19"/>
    <w:rsid w:val="00245896"/>
    <w:rsid w:val="00246ADE"/>
    <w:rsid w:val="00247138"/>
    <w:rsid w:val="00247903"/>
    <w:rsid w:val="00247B87"/>
    <w:rsid w:val="002507F2"/>
    <w:rsid w:val="0025105B"/>
    <w:rsid w:val="00252257"/>
    <w:rsid w:val="0025292C"/>
    <w:rsid w:val="0025323E"/>
    <w:rsid w:val="00253B7F"/>
    <w:rsid w:val="00254906"/>
    <w:rsid w:val="0026434F"/>
    <w:rsid w:val="00265F17"/>
    <w:rsid w:val="00266EBF"/>
    <w:rsid w:val="00267AC5"/>
    <w:rsid w:val="00267D87"/>
    <w:rsid w:val="002719FF"/>
    <w:rsid w:val="00272DC4"/>
    <w:rsid w:val="0027369E"/>
    <w:rsid w:val="00273843"/>
    <w:rsid w:val="00274475"/>
    <w:rsid w:val="002758E9"/>
    <w:rsid w:val="00275C4B"/>
    <w:rsid w:val="00277E37"/>
    <w:rsid w:val="0028015B"/>
    <w:rsid w:val="002806B1"/>
    <w:rsid w:val="00280A10"/>
    <w:rsid w:val="00280D0B"/>
    <w:rsid w:val="0028106F"/>
    <w:rsid w:val="00281A11"/>
    <w:rsid w:val="00282124"/>
    <w:rsid w:val="00282ADB"/>
    <w:rsid w:val="00283032"/>
    <w:rsid w:val="00283351"/>
    <w:rsid w:val="0028388B"/>
    <w:rsid w:val="00284421"/>
    <w:rsid w:val="00287855"/>
    <w:rsid w:val="00287F2B"/>
    <w:rsid w:val="002903A7"/>
    <w:rsid w:val="00292A3B"/>
    <w:rsid w:val="00292CFA"/>
    <w:rsid w:val="00292E30"/>
    <w:rsid w:val="0029319E"/>
    <w:rsid w:val="002939FC"/>
    <w:rsid w:val="002947F5"/>
    <w:rsid w:val="00294FE7"/>
    <w:rsid w:val="00295538"/>
    <w:rsid w:val="00296674"/>
    <w:rsid w:val="00296677"/>
    <w:rsid w:val="00296E53"/>
    <w:rsid w:val="00297E71"/>
    <w:rsid w:val="002A19B0"/>
    <w:rsid w:val="002A1A04"/>
    <w:rsid w:val="002A1F81"/>
    <w:rsid w:val="002A2C60"/>
    <w:rsid w:val="002A32A8"/>
    <w:rsid w:val="002A3667"/>
    <w:rsid w:val="002A4362"/>
    <w:rsid w:val="002A585F"/>
    <w:rsid w:val="002A5D21"/>
    <w:rsid w:val="002A5FA3"/>
    <w:rsid w:val="002A69FD"/>
    <w:rsid w:val="002A6A1E"/>
    <w:rsid w:val="002A7550"/>
    <w:rsid w:val="002A7DF5"/>
    <w:rsid w:val="002B04C7"/>
    <w:rsid w:val="002B114C"/>
    <w:rsid w:val="002B3686"/>
    <w:rsid w:val="002B3AF3"/>
    <w:rsid w:val="002B3C7E"/>
    <w:rsid w:val="002B3C90"/>
    <w:rsid w:val="002B4857"/>
    <w:rsid w:val="002B4ADE"/>
    <w:rsid w:val="002B5340"/>
    <w:rsid w:val="002B55D9"/>
    <w:rsid w:val="002B643A"/>
    <w:rsid w:val="002B6713"/>
    <w:rsid w:val="002B6C14"/>
    <w:rsid w:val="002B7147"/>
    <w:rsid w:val="002B7157"/>
    <w:rsid w:val="002B7C16"/>
    <w:rsid w:val="002C1C42"/>
    <w:rsid w:val="002C2CE6"/>
    <w:rsid w:val="002C3814"/>
    <w:rsid w:val="002C3CBD"/>
    <w:rsid w:val="002C48C9"/>
    <w:rsid w:val="002C4C7D"/>
    <w:rsid w:val="002C4F99"/>
    <w:rsid w:val="002C543C"/>
    <w:rsid w:val="002C5DEF"/>
    <w:rsid w:val="002C5ED1"/>
    <w:rsid w:val="002C622F"/>
    <w:rsid w:val="002C6EDF"/>
    <w:rsid w:val="002C7E44"/>
    <w:rsid w:val="002D025F"/>
    <w:rsid w:val="002D02CD"/>
    <w:rsid w:val="002D1077"/>
    <w:rsid w:val="002D1187"/>
    <w:rsid w:val="002D11D1"/>
    <w:rsid w:val="002D1479"/>
    <w:rsid w:val="002D323C"/>
    <w:rsid w:val="002D3269"/>
    <w:rsid w:val="002D342C"/>
    <w:rsid w:val="002D577C"/>
    <w:rsid w:val="002D5CA2"/>
    <w:rsid w:val="002D5FF5"/>
    <w:rsid w:val="002D7924"/>
    <w:rsid w:val="002D7A23"/>
    <w:rsid w:val="002D7E22"/>
    <w:rsid w:val="002E0C2F"/>
    <w:rsid w:val="002E2D08"/>
    <w:rsid w:val="002E5030"/>
    <w:rsid w:val="002E51A0"/>
    <w:rsid w:val="002E5845"/>
    <w:rsid w:val="002E73AD"/>
    <w:rsid w:val="002E7D92"/>
    <w:rsid w:val="002F150C"/>
    <w:rsid w:val="002F1827"/>
    <w:rsid w:val="002F1DA5"/>
    <w:rsid w:val="002F3191"/>
    <w:rsid w:val="002F3611"/>
    <w:rsid w:val="002F3D8C"/>
    <w:rsid w:val="002F43F7"/>
    <w:rsid w:val="002F47DB"/>
    <w:rsid w:val="002F529C"/>
    <w:rsid w:val="002F6986"/>
    <w:rsid w:val="002F717D"/>
    <w:rsid w:val="002F760B"/>
    <w:rsid w:val="002F7C9D"/>
    <w:rsid w:val="00300C20"/>
    <w:rsid w:val="00300ED0"/>
    <w:rsid w:val="00301A0E"/>
    <w:rsid w:val="00301F2A"/>
    <w:rsid w:val="00303A9D"/>
    <w:rsid w:val="00305D63"/>
    <w:rsid w:val="0030754B"/>
    <w:rsid w:val="0030775A"/>
    <w:rsid w:val="00307D64"/>
    <w:rsid w:val="003103DE"/>
    <w:rsid w:val="003105CF"/>
    <w:rsid w:val="003140D4"/>
    <w:rsid w:val="00314259"/>
    <w:rsid w:val="0031458C"/>
    <w:rsid w:val="00314E04"/>
    <w:rsid w:val="00315034"/>
    <w:rsid w:val="003150B5"/>
    <w:rsid w:val="003167D0"/>
    <w:rsid w:val="00317D11"/>
    <w:rsid w:val="00320536"/>
    <w:rsid w:val="00320DB8"/>
    <w:rsid w:val="003212CB"/>
    <w:rsid w:val="003225DD"/>
    <w:rsid w:val="0032260D"/>
    <w:rsid w:val="003227C1"/>
    <w:rsid w:val="00323250"/>
    <w:rsid w:val="003245E2"/>
    <w:rsid w:val="0032517E"/>
    <w:rsid w:val="00325B37"/>
    <w:rsid w:val="003263C2"/>
    <w:rsid w:val="00326C39"/>
    <w:rsid w:val="003277FF"/>
    <w:rsid w:val="00330E7C"/>
    <w:rsid w:val="00331567"/>
    <w:rsid w:val="00331EFC"/>
    <w:rsid w:val="00332DED"/>
    <w:rsid w:val="003337C2"/>
    <w:rsid w:val="003357A2"/>
    <w:rsid w:val="00335DB6"/>
    <w:rsid w:val="00337E78"/>
    <w:rsid w:val="00340614"/>
    <w:rsid w:val="003408BA"/>
    <w:rsid w:val="003417F1"/>
    <w:rsid w:val="003423AF"/>
    <w:rsid w:val="0034242F"/>
    <w:rsid w:val="00342B54"/>
    <w:rsid w:val="00343DFC"/>
    <w:rsid w:val="0034726F"/>
    <w:rsid w:val="003472E7"/>
    <w:rsid w:val="003475FF"/>
    <w:rsid w:val="00350732"/>
    <w:rsid w:val="00351285"/>
    <w:rsid w:val="0035148D"/>
    <w:rsid w:val="003515B2"/>
    <w:rsid w:val="003525B6"/>
    <w:rsid w:val="00352D16"/>
    <w:rsid w:val="00353E6C"/>
    <w:rsid w:val="00353FA8"/>
    <w:rsid w:val="0035415B"/>
    <w:rsid w:val="00354208"/>
    <w:rsid w:val="003544E2"/>
    <w:rsid w:val="003567B0"/>
    <w:rsid w:val="00357812"/>
    <w:rsid w:val="00357837"/>
    <w:rsid w:val="0036068B"/>
    <w:rsid w:val="00360792"/>
    <w:rsid w:val="00361EB2"/>
    <w:rsid w:val="00361FE3"/>
    <w:rsid w:val="003622B0"/>
    <w:rsid w:val="00362B4A"/>
    <w:rsid w:val="00363165"/>
    <w:rsid w:val="003636C7"/>
    <w:rsid w:val="00363C71"/>
    <w:rsid w:val="00363EFC"/>
    <w:rsid w:val="00365ACC"/>
    <w:rsid w:val="00365B5C"/>
    <w:rsid w:val="00365B9E"/>
    <w:rsid w:val="00365F2F"/>
    <w:rsid w:val="0036726E"/>
    <w:rsid w:val="0037177C"/>
    <w:rsid w:val="00371ED8"/>
    <w:rsid w:val="00372675"/>
    <w:rsid w:val="00372A50"/>
    <w:rsid w:val="00374673"/>
    <w:rsid w:val="00374EAA"/>
    <w:rsid w:val="00374EAC"/>
    <w:rsid w:val="003752F9"/>
    <w:rsid w:val="003755B5"/>
    <w:rsid w:val="00376393"/>
    <w:rsid w:val="00376ACF"/>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77C"/>
    <w:rsid w:val="003A0C88"/>
    <w:rsid w:val="003A142B"/>
    <w:rsid w:val="003A1C22"/>
    <w:rsid w:val="003A20F6"/>
    <w:rsid w:val="003A2CA0"/>
    <w:rsid w:val="003A4AB1"/>
    <w:rsid w:val="003A55F2"/>
    <w:rsid w:val="003A581B"/>
    <w:rsid w:val="003A583C"/>
    <w:rsid w:val="003A7F0F"/>
    <w:rsid w:val="003B032E"/>
    <w:rsid w:val="003B06F6"/>
    <w:rsid w:val="003B08CF"/>
    <w:rsid w:val="003B0D83"/>
    <w:rsid w:val="003B0F6F"/>
    <w:rsid w:val="003B10B7"/>
    <w:rsid w:val="003B27E6"/>
    <w:rsid w:val="003B483B"/>
    <w:rsid w:val="003B4938"/>
    <w:rsid w:val="003B6D26"/>
    <w:rsid w:val="003B6D3E"/>
    <w:rsid w:val="003B7C34"/>
    <w:rsid w:val="003B7F95"/>
    <w:rsid w:val="003C0A73"/>
    <w:rsid w:val="003C1666"/>
    <w:rsid w:val="003C178F"/>
    <w:rsid w:val="003C2148"/>
    <w:rsid w:val="003C36EF"/>
    <w:rsid w:val="003C3E06"/>
    <w:rsid w:val="003C50CB"/>
    <w:rsid w:val="003C57F1"/>
    <w:rsid w:val="003C5D0C"/>
    <w:rsid w:val="003C66AE"/>
    <w:rsid w:val="003C7236"/>
    <w:rsid w:val="003D1000"/>
    <w:rsid w:val="003D15F6"/>
    <w:rsid w:val="003D1F2B"/>
    <w:rsid w:val="003D274B"/>
    <w:rsid w:val="003D2D12"/>
    <w:rsid w:val="003D410B"/>
    <w:rsid w:val="003D5782"/>
    <w:rsid w:val="003D5ADD"/>
    <w:rsid w:val="003D788F"/>
    <w:rsid w:val="003E0868"/>
    <w:rsid w:val="003E1852"/>
    <w:rsid w:val="003E1B23"/>
    <w:rsid w:val="003E205D"/>
    <w:rsid w:val="003E31DC"/>
    <w:rsid w:val="003E3B86"/>
    <w:rsid w:val="003E4AE0"/>
    <w:rsid w:val="003E6DE4"/>
    <w:rsid w:val="003F0076"/>
    <w:rsid w:val="003F0BBA"/>
    <w:rsid w:val="003F16FC"/>
    <w:rsid w:val="003F1DF1"/>
    <w:rsid w:val="003F4B9C"/>
    <w:rsid w:val="003F4F95"/>
    <w:rsid w:val="003F5B4C"/>
    <w:rsid w:val="003F5BA5"/>
    <w:rsid w:val="003F6B0D"/>
    <w:rsid w:val="003F6F14"/>
    <w:rsid w:val="00400333"/>
    <w:rsid w:val="0040055A"/>
    <w:rsid w:val="00400B98"/>
    <w:rsid w:val="00400F7D"/>
    <w:rsid w:val="0040192E"/>
    <w:rsid w:val="004019C6"/>
    <w:rsid w:val="0040289F"/>
    <w:rsid w:val="00402E70"/>
    <w:rsid w:val="00402FE3"/>
    <w:rsid w:val="004035E6"/>
    <w:rsid w:val="00403D95"/>
    <w:rsid w:val="00403FC0"/>
    <w:rsid w:val="00404C89"/>
    <w:rsid w:val="00404F3F"/>
    <w:rsid w:val="00404F91"/>
    <w:rsid w:val="00405753"/>
    <w:rsid w:val="00406B9B"/>
    <w:rsid w:val="00407AEB"/>
    <w:rsid w:val="00411912"/>
    <w:rsid w:val="00412E3C"/>
    <w:rsid w:val="00413DD6"/>
    <w:rsid w:val="00414572"/>
    <w:rsid w:val="00414C57"/>
    <w:rsid w:val="0041636D"/>
    <w:rsid w:val="004175BB"/>
    <w:rsid w:val="00417689"/>
    <w:rsid w:val="00417F43"/>
    <w:rsid w:val="0042050A"/>
    <w:rsid w:val="004246A2"/>
    <w:rsid w:val="00424F69"/>
    <w:rsid w:val="004256D4"/>
    <w:rsid w:val="00425FDF"/>
    <w:rsid w:val="004261FD"/>
    <w:rsid w:val="00427B3E"/>
    <w:rsid w:val="00430CD5"/>
    <w:rsid w:val="00431867"/>
    <w:rsid w:val="00431D0B"/>
    <w:rsid w:val="00432BE4"/>
    <w:rsid w:val="0043359D"/>
    <w:rsid w:val="00433C17"/>
    <w:rsid w:val="004340E5"/>
    <w:rsid w:val="00434646"/>
    <w:rsid w:val="00434DC0"/>
    <w:rsid w:val="00435796"/>
    <w:rsid w:val="004359E2"/>
    <w:rsid w:val="00435F35"/>
    <w:rsid w:val="004365BF"/>
    <w:rsid w:val="004400FA"/>
    <w:rsid w:val="00440123"/>
    <w:rsid w:val="00440597"/>
    <w:rsid w:val="00440933"/>
    <w:rsid w:val="0044130D"/>
    <w:rsid w:val="004417FC"/>
    <w:rsid w:val="00441CD8"/>
    <w:rsid w:val="00442688"/>
    <w:rsid w:val="00443404"/>
    <w:rsid w:val="0044362D"/>
    <w:rsid w:val="00443A98"/>
    <w:rsid w:val="00445391"/>
    <w:rsid w:val="0044541D"/>
    <w:rsid w:val="0044571F"/>
    <w:rsid w:val="00445BD6"/>
    <w:rsid w:val="00446430"/>
    <w:rsid w:val="004471E6"/>
    <w:rsid w:val="00450939"/>
    <w:rsid w:val="00450989"/>
    <w:rsid w:val="00450ACD"/>
    <w:rsid w:val="00453116"/>
    <w:rsid w:val="004543F9"/>
    <w:rsid w:val="00455042"/>
    <w:rsid w:val="00455AB6"/>
    <w:rsid w:val="00455F67"/>
    <w:rsid w:val="00457A05"/>
    <w:rsid w:val="00460352"/>
    <w:rsid w:val="004603C3"/>
    <w:rsid w:val="00461209"/>
    <w:rsid w:val="00461240"/>
    <w:rsid w:val="00461F87"/>
    <w:rsid w:val="0046277C"/>
    <w:rsid w:val="00462B56"/>
    <w:rsid w:val="00462CFD"/>
    <w:rsid w:val="00462F3E"/>
    <w:rsid w:val="004630CC"/>
    <w:rsid w:val="00463536"/>
    <w:rsid w:val="00467219"/>
    <w:rsid w:val="00467A84"/>
    <w:rsid w:val="00467BEB"/>
    <w:rsid w:val="00470811"/>
    <w:rsid w:val="00470BD6"/>
    <w:rsid w:val="00471FE7"/>
    <w:rsid w:val="004733DF"/>
    <w:rsid w:val="004736FE"/>
    <w:rsid w:val="00474373"/>
    <w:rsid w:val="00474D62"/>
    <w:rsid w:val="00475E70"/>
    <w:rsid w:val="0047606F"/>
    <w:rsid w:val="00477468"/>
    <w:rsid w:val="00477B17"/>
    <w:rsid w:val="00480FA9"/>
    <w:rsid w:val="004816A0"/>
    <w:rsid w:val="00481988"/>
    <w:rsid w:val="004823B6"/>
    <w:rsid w:val="004836B0"/>
    <w:rsid w:val="00484134"/>
    <w:rsid w:val="004856E3"/>
    <w:rsid w:val="00487446"/>
    <w:rsid w:val="00491A62"/>
    <w:rsid w:val="00491F0D"/>
    <w:rsid w:val="004920F0"/>
    <w:rsid w:val="00492130"/>
    <w:rsid w:val="0049241F"/>
    <w:rsid w:val="00492B52"/>
    <w:rsid w:val="00492E39"/>
    <w:rsid w:val="00492E78"/>
    <w:rsid w:val="00493877"/>
    <w:rsid w:val="00493FDA"/>
    <w:rsid w:val="0049478C"/>
    <w:rsid w:val="00495A87"/>
    <w:rsid w:val="0049672A"/>
    <w:rsid w:val="00496CB9"/>
    <w:rsid w:val="004A145A"/>
    <w:rsid w:val="004A1C53"/>
    <w:rsid w:val="004A27D4"/>
    <w:rsid w:val="004A32A6"/>
    <w:rsid w:val="004A39E9"/>
    <w:rsid w:val="004A3C5A"/>
    <w:rsid w:val="004A3CCD"/>
    <w:rsid w:val="004A4659"/>
    <w:rsid w:val="004A554C"/>
    <w:rsid w:val="004A55DE"/>
    <w:rsid w:val="004A6149"/>
    <w:rsid w:val="004B0782"/>
    <w:rsid w:val="004B18DB"/>
    <w:rsid w:val="004B29A2"/>
    <w:rsid w:val="004B35A7"/>
    <w:rsid w:val="004B3E95"/>
    <w:rsid w:val="004B408D"/>
    <w:rsid w:val="004B421D"/>
    <w:rsid w:val="004B44F6"/>
    <w:rsid w:val="004B4DC3"/>
    <w:rsid w:val="004B5014"/>
    <w:rsid w:val="004B593E"/>
    <w:rsid w:val="004B5F36"/>
    <w:rsid w:val="004B69E5"/>
    <w:rsid w:val="004B7056"/>
    <w:rsid w:val="004B7818"/>
    <w:rsid w:val="004B7CDE"/>
    <w:rsid w:val="004C03D2"/>
    <w:rsid w:val="004C06A4"/>
    <w:rsid w:val="004C07C1"/>
    <w:rsid w:val="004C08D6"/>
    <w:rsid w:val="004C0A97"/>
    <w:rsid w:val="004C10C3"/>
    <w:rsid w:val="004C1721"/>
    <w:rsid w:val="004C1E7F"/>
    <w:rsid w:val="004C2295"/>
    <w:rsid w:val="004C2639"/>
    <w:rsid w:val="004C2776"/>
    <w:rsid w:val="004C2C4F"/>
    <w:rsid w:val="004C2FEF"/>
    <w:rsid w:val="004C32FA"/>
    <w:rsid w:val="004C428E"/>
    <w:rsid w:val="004C42F6"/>
    <w:rsid w:val="004C5EAA"/>
    <w:rsid w:val="004C7714"/>
    <w:rsid w:val="004C7E5A"/>
    <w:rsid w:val="004C7F92"/>
    <w:rsid w:val="004D0142"/>
    <w:rsid w:val="004D09D7"/>
    <w:rsid w:val="004D2199"/>
    <w:rsid w:val="004D25B0"/>
    <w:rsid w:val="004D2A5F"/>
    <w:rsid w:val="004D2CCC"/>
    <w:rsid w:val="004D3187"/>
    <w:rsid w:val="004D383C"/>
    <w:rsid w:val="004D4481"/>
    <w:rsid w:val="004D63EE"/>
    <w:rsid w:val="004D72E0"/>
    <w:rsid w:val="004D7391"/>
    <w:rsid w:val="004D799A"/>
    <w:rsid w:val="004E090D"/>
    <w:rsid w:val="004E181F"/>
    <w:rsid w:val="004E2CAE"/>
    <w:rsid w:val="004E3D63"/>
    <w:rsid w:val="004E3EAB"/>
    <w:rsid w:val="004E43BC"/>
    <w:rsid w:val="004E4796"/>
    <w:rsid w:val="004E6339"/>
    <w:rsid w:val="004E6470"/>
    <w:rsid w:val="004E75E7"/>
    <w:rsid w:val="004E7BEE"/>
    <w:rsid w:val="004E7E99"/>
    <w:rsid w:val="004F003D"/>
    <w:rsid w:val="004F0A16"/>
    <w:rsid w:val="004F1A25"/>
    <w:rsid w:val="004F23B6"/>
    <w:rsid w:val="004F3638"/>
    <w:rsid w:val="004F3641"/>
    <w:rsid w:val="004F4154"/>
    <w:rsid w:val="004F50A5"/>
    <w:rsid w:val="004F5555"/>
    <w:rsid w:val="004F5564"/>
    <w:rsid w:val="004F5C29"/>
    <w:rsid w:val="004F626F"/>
    <w:rsid w:val="004F6AF8"/>
    <w:rsid w:val="004F6E0D"/>
    <w:rsid w:val="004F6FFC"/>
    <w:rsid w:val="005003BE"/>
    <w:rsid w:val="00500994"/>
    <w:rsid w:val="00500C8E"/>
    <w:rsid w:val="005016AE"/>
    <w:rsid w:val="00501B1C"/>
    <w:rsid w:val="00501F7C"/>
    <w:rsid w:val="00502137"/>
    <w:rsid w:val="0050249E"/>
    <w:rsid w:val="005025C2"/>
    <w:rsid w:val="00503073"/>
    <w:rsid w:val="005039DF"/>
    <w:rsid w:val="00504699"/>
    <w:rsid w:val="00504808"/>
    <w:rsid w:val="00504F09"/>
    <w:rsid w:val="0050544F"/>
    <w:rsid w:val="00505907"/>
    <w:rsid w:val="00505A0E"/>
    <w:rsid w:val="005076A9"/>
    <w:rsid w:val="00507986"/>
    <w:rsid w:val="00511484"/>
    <w:rsid w:val="00511AD9"/>
    <w:rsid w:val="005124A8"/>
    <w:rsid w:val="00512F7D"/>
    <w:rsid w:val="00513A87"/>
    <w:rsid w:val="00515F3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D93"/>
    <w:rsid w:val="00527FCA"/>
    <w:rsid w:val="00530456"/>
    <w:rsid w:val="005304B0"/>
    <w:rsid w:val="00530777"/>
    <w:rsid w:val="00530A12"/>
    <w:rsid w:val="00531394"/>
    <w:rsid w:val="00531460"/>
    <w:rsid w:val="00531C19"/>
    <w:rsid w:val="00532061"/>
    <w:rsid w:val="005322C6"/>
    <w:rsid w:val="00532D64"/>
    <w:rsid w:val="00532F4E"/>
    <w:rsid w:val="00533E5F"/>
    <w:rsid w:val="00534CCC"/>
    <w:rsid w:val="005357C9"/>
    <w:rsid w:val="00537A55"/>
    <w:rsid w:val="0054083F"/>
    <w:rsid w:val="00540ADF"/>
    <w:rsid w:val="005412BD"/>
    <w:rsid w:val="005427AC"/>
    <w:rsid w:val="00542972"/>
    <w:rsid w:val="00542DA6"/>
    <w:rsid w:val="00543B36"/>
    <w:rsid w:val="00543FC3"/>
    <w:rsid w:val="00544097"/>
    <w:rsid w:val="0054481C"/>
    <w:rsid w:val="00544AB8"/>
    <w:rsid w:val="0054532C"/>
    <w:rsid w:val="00545D2C"/>
    <w:rsid w:val="00547C4E"/>
    <w:rsid w:val="00547F0B"/>
    <w:rsid w:val="005502C6"/>
    <w:rsid w:val="00550DD8"/>
    <w:rsid w:val="00551624"/>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71A38"/>
    <w:rsid w:val="00571C9D"/>
    <w:rsid w:val="00571CF5"/>
    <w:rsid w:val="0057381B"/>
    <w:rsid w:val="00573D4E"/>
    <w:rsid w:val="00573E4B"/>
    <w:rsid w:val="00573E93"/>
    <w:rsid w:val="00575C82"/>
    <w:rsid w:val="00576027"/>
    <w:rsid w:val="00580C02"/>
    <w:rsid w:val="00582163"/>
    <w:rsid w:val="005823CB"/>
    <w:rsid w:val="00582520"/>
    <w:rsid w:val="005833CB"/>
    <w:rsid w:val="005837A2"/>
    <w:rsid w:val="0058492F"/>
    <w:rsid w:val="00586097"/>
    <w:rsid w:val="0058623D"/>
    <w:rsid w:val="00590A79"/>
    <w:rsid w:val="00590A90"/>
    <w:rsid w:val="00590C78"/>
    <w:rsid w:val="00593AA8"/>
    <w:rsid w:val="00594769"/>
    <w:rsid w:val="00594EA9"/>
    <w:rsid w:val="005951C1"/>
    <w:rsid w:val="00595448"/>
    <w:rsid w:val="00595CB2"/>
    <w:rsid w:val="00597D98"/>
    <w:rsid w:val="005A04F5"/>
    <w:rsid w:val="005A0D6E"/>
    <w:rsid w:val="005A12F3"/>
    <w:rsid w:val="005A1AC2"/>
    <w:rsid w:val="005A1CF7"/>
    <w:rsid w:val="005A306C"/>
    <w:rsid w:val="005A3C06"/>
    <w:rsid w:val="005A5432"/>
    <w:rsid w:val="005A5764"/>
    <w:rsid w:val="005A6288"/>
    <w:rsid w:val="005A6E1F"/>
    <w:rsid w:val="005B0106"/>
    <w:rsid w:val="005B0189"/>
    <w:rsid w:val="005B0919"/>
    <w:rsid w:val="005B1D1A"/>
    <w:rsid w:val="005B260C"/>
    <w:rsid w:val="005B6B4E"/>
    <w:rsid w:val="005B7504"/>
    <w:rsid w:val="005C114D"/>
    <w:rsid w:val="005C2093"/>
    <w:rsid w:val="005C29CB"/>
    <w:rsid w:val="005C5A3E"/>
    <w:rsid w:val="005C769B"/>
    <w:rsid w:val="005C77D7"/>
    <w:rsid w:val="005D2E0D"/>
    <w:rsid w:val="005D33E7"/>
    <w:rsid w:val="005D4B21"/>
    <w:rsid w:val="005D561E"/>
    <w:rsid w:val="005D5921"/>
    <w:rsid w:val="005D6003"/>
    <w:rsid w:val="005D656B"/>
    <w:rsid w:val="005D6B80"/>
    <w:rsid w:val="005D6D76"/>
    <w:rsid w:val="005D6F68"/>
    <w:rsid w:val="005D7629"/>
    <w:rsid w:val="005D784B"/>
    <w:rsid w:val="005E028D"/>
    <w:rsid w:val="005E04ED"/>
    <w:rsid w:val="005E1F50"/>
    <w:rsid w:val="005E239A"/>
    <w:rsid w:val="005E269E"/>
    <w:rsid w:val="005E419B"/>
    <w:rsid w:val="005E45B0"/>
    <w:rsid w:val="005E4763"/>
    <w:rsid w:val="005E4875"/>
    <w:rsid w:val="005E48E4"/>
    <w:rsid w:val="005E4B03"/>
    <w:rsid w:val="005E50F6"/>
    <w:rsid w:val="005E5ABA"/>
    <w:rsid w:val="005E6312"/>
    <w:rsid w:val="005E66EC"/>
    <w:rsid w:val="005E6747"/>
    <w:rsid w:val="005E6891"/>
    <w:rsid w:val="005E7157"/>
    <w:rsid w:val="005E7397"/>
    <w:rsid w:val="005E73E9"/>
    <w:rsid w:val="005E7951"/>
    <w:rsid w:val="005E7FFA"/>
    <w:rsid w:val="005F06CB"/>
    <w:rsid w:val="005F0FCC"/>
    <w:rsid w:val="005F28AC"/>
    <w:rsid w:val="005F2E6A"/>
    <w:rsid w:val="005F3994"/>
    <w:rsid w:val="005F3B91"/>
    <w:rsid w:val="005F4E94"/>
    <w:rsid w:val="005F4EEF"/>
    <w:rsid w:val="005F53F2"/>
    <w:rsid w:val="005F5F8B"/>
    <w:rsid w:val="005F7122"/>
    <w:rsid w:val="005F765C"/>
    <w:rsid w:val="005F781C"/>
    <w:rsid w:val="00602011"/>
    <w:rsid w:val="006025B2"/>
    <w:rsid w:val="00602BD8"/>
    <w:rsid w:val="00602F91"/>
    <w:rsid w:val="006030BD"/>
    <w:rsid w:val="006037F5"/>
    <w:rsid w:val="00605FE6"/>
    <w:rsid w:val="0060640A"/>
    <w:rsid w:val="00610CB8"/>
    <w:rsid w:val="006111A1"/>
    <w:rsid w:val="00611742"/>
    <w:rsid w:val="0061175D"/>
    <w:rsid w:val="0061283B"/>
    <w:rsid w:val="00612FF0"/>
    <w:rsid w:val="0061379A"/>
    <w:rsid w:val="00613AD5"/>
    <w:rsid w:val="006151A4"/>
    <w:rsid w:val="00615C5F"/>
    <w:rsid w:val="00615E6B"/>
    <w:rsid w:val="00616267"/>
    <w:rsid w:val="006166A4"/>
    <w:rsid w:val="00616D80"/>
    <w:rsid w:val="0061779D"/>
    <w:rsid w:val="0061787A"/>
    <w:rsid w:val="00620335"/>
    <w:rsid w:val="00620681"/>
    <w:rsid w:val="00620AEC"/>
    <w:rsid w:val="00621053"/>
    <w:rsid w:val="00622010"/>
    <w:rsid w:val="006230C5"/>
    <w:rsid w:val="006231A2"/>
    <w:rsid w:val="00623E6E"/>
    <w:rsid w:val="00624457"/>
    <w:rsid w:val="0062495A"/>
    <w:rsid w:val="006250F0"/>
    <w:rsid w:val="006255A0"/>
    <w:rsid w:val="00625E06"/>
    <w:rsid w:val="0062797A"/>
    <w:rsid w:val="0063033D"/>
    <w:rsid w:val="00630853"/>
    <w:rsid w:val="00631081"/>
    <w:rsid w:val="00631D26"/>
    <w:rsid w:val="00632294"/>
    <w:rsid w:val="00632595"/>
    <w:rsid w:val="00632A70"/>
    <w:rsid w:val="00633541"/>
    <w:rsid w:val="00634427"/>
    <w:rsid w:val="00635ACC"/>
    <w:rsid w:val="006364E0"/>
    <w:rsid w:val="00636BF3"/>
    <w:rsid w:val="00636D68"/>
    <w:rsid w:val="006377FD"/>
    <w:rsid w:val="00640476"/>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4439"/>
    <w:rsid w:val="00654777"/>
    <w:rsid w:val="00655456"/>
    <w:rsid w:val="00661850"/>
    <w:rsid w:val="006619C5"/>
    <w:rsid w:val="006619D7"/>
    <w:rsid w:val="00661BF7"/>
    <w:rsid w:val="006626B7"/>
    <w:rsid w:val="006638A6"/>
    <w:rsid w:val="00665963"/>
    <w:rsid w:val="00667FD8"/>
    <w:rsid w:val="006707DF"/>
    <w:rsid w:val="00670C45"/>
    <w:rsid w:val="00670D47"/>
    <w:rsid w:val="006711CF"/>
    <w:rsid w:val="00671367"/>
    <w:rsid w:val="006718F6"/>
    <w:rsid w:val="00672354"/>
    <w:rsid w:val="00672C51"/>
    <w:rsid w:val="006744ED"/>
    <w:rsid w:val="00675C8B"/>
    <w:rsid w:val="006775E6"/>
    <w:rsid w:val="00677D01"/>
    <w:rsid w:val="00680C56"/>
    <w:rsid w:val="006820AA"/>
    <w:rsid w:val="006835FE"/>
    <w:rsid w:val="00684B29"/>
    <w:rsid w:val="00684FEC"/>
    <w:rsid w:val="00685717"/>
    <w:rsid w:val="00687343"/>
    <w:rsid w:val="00687782"/>
    <w:rsid w:val="00687BE4"/>
    <w:rsid w:val="00687E93"/>
    <w:rsid w:val="00690266"/>
    <w:rsid w:val="0069153D"/>
    <w:rsid w:val="00692327"/>
    <w:rsid w:val="00692875"/>
    <w:rsid w:val="006935A9"/>
    <w:rsid w:val="00693DB7"/>
    <w:rsid w:val="00695137"/>
    <w:rsid w:val="00695EE3"/>
    <w:rsid w:val="00696530"/>
    <w:rsid w:val="006968C4"/>
    <w:rsid w:val="00696FDF"/>
    <w:rsid w:val="006A09C2"/>
    <w:rsid w:val="006A43AE"/>
    <w:rsid w:val="006A493D"/>
    <w:rsid w:val="006A4AC6"/>
    <w:rsid w:val="006A583F"/>
    <w:rsid w:val="006A6978"/>
    <w:rsid w:val="006B0495"/>
    <w:rsid w:val="006B18F4"/>
    <w:rsid w:val="006B1CCE"/>
    <w:rsid w:val="006B1EEF"/>
    <w:rsid w:val="006B52EF"/>
    <w:rsid w:val="006B73E7"/>
    <w:rsid w:val="006B750D"/>
    <w:rsid w:val="006B7AEB"/>
    <w:rsid w:val="006C0F0E"/>
    <w:rsid w:val="006C142C"/>
    <w:rsid w:val="006C1C9F"/>
    <w:rsid w:val="006C30F8"/>
    <w:rsid w:val="006C3123"/>
    <w:rsid w:val="006C4EAD"/>
    <w:rsid w:val="006C53D2"/>
    <w:rsid w:val="006C6E0E"/>
    <w:rsid w:val="006D026B"/>
    <w:rsid w:val="006D095C"/>
    <w:rsid w:val="006D0AB8"/>
    <w:rsid w:val="006D1485"/>
    <w:rsid w:val="006D2B7E"/>
    <w:rsid w:val="006D34CB"/>
    <w:rsid w:val="006D4BED"/>
    <w:rsid w:val="006D5F88"/>
    <w:rsid w:val="006D6E6B"/>
    <w:rsid w:val="006D7224"/>
    <w:rsid w:val="006D73EA"/>
    <w:rsid w:val="006E0710"/>
    <w:rsid w:val="006E0E3E"/>
    <w:rsid w:val="006E2788"/>
    <w:rsid w:val="006E279F"/>
    <w:rsid w:val="006E290E"/>
    <w:rsid w:val="006E3011"/>
    <w:rsid w:val="006E3DCC"/>
    <w:rsid w:val="006E4613"/>
    <w:rsid w:val="006E5678"/>
    <w:rsid w:val="006E60B3"/>
    <w:rsid w:val="006F0153"/>
    <w:rsid w:val="006F1C25"/>
    <w:rsid w:val="006F3AEE"/>
    <w:rsid w:val="006F4463"/>
    <w:rsid w:val="006F480E"/>
    <w:rsid w:val="006F482F"/>
    <w:rsid w:val="006F49D4"/>
    <w:rsid w:val="006F766F"/>
    <w:rsid w:val="006F7E6F"/>
    <w:rsid w:val="0070064A"/>
    <w:rsid w:val="00700856"/>
    <w:rsid w:val="00700F0F"/>
    <w:rsid w:val="0070102A"/>
    <w:rsid w:val="007015D9"/>
    <w:rsid w:val="00701ACD"/>
    <w:rsid w:val="00701B02"/>
    <w:rsid w:val="00701C47"/>
    <w:rsid w:val="00703135"/>
    <w:rsid w:val="0070346D"/>
    <w:rsid w:val="00703EEF"/>
    <w:rsid w:val="007040C2"/>
    <w:rsid w:val="007041F2"/>
    <w:rsid w:val="00704B41"/>
    <w:rsid w:val="00705058"/>
    <w:rsid w:val="007058DD"/>
    <w:rsid w:val="00705C08"/>
    <w:rsid w:val="00705D6B"/>
    <w:rsid w:val="00705E9A"/>
    <w:rsid w:val="00706133"/>
    <w:rsid w:val="007064E1"/>
    <w:rsid w:val="00706C39"/>
    <w:rsid w:val="007100AA"/>
    <w:rsid w:val="0071169C"/>
    <w:rsid w:val="007141ED"/>
    <w:rsid w:val="00716E0F"/>
    <w:rsid w:val="007178A4"/>
    <w:rsid w:val="0072099C"/>
    <w:rsid w:val="00721C5B"/>
    <w:rsid w:val="00722297"/>
    <w:rsid w:val="00722AD5"/>
    <w:rsid w:val="00723ABC"/>
    <w:rsid w:val="00723E3B"/>
    <w:rsid w:val="0072435B"/>
    <w:rsid w:val="007256F9"/>
    <w:rsid w:val="007278CF"/>
    <w:rsid w:val="00727936"/>
    <w:rsid w:val="0073015D"/>
    <w:rsid w:val="00730688"/>
    <w:rsid w:val="0073097E"/>
    <w:rsid w:val="00730AD7"/>
    <w:rsid w:val="00731A71"/>
    <w:rsid w:val="00731C3F"/>
    <w:rsid w:val="00731F2A"/>
    <w:rsid w:val="007326B6"/>
    <w:rsid w:val="00732CD4"/>
    <w:rsid w:val="0073304D"/>
    <w:rsid w:val="00733998"/>
    <w:rsid w:val="00734A76"/>
    <w:rsid w:val="00736DD2"/>
    <w:rsid w:val="0073736E"/>
    <w:rsid w:val="00737623"/>
    <w:rsid w:val="007405AE"/>
    <w:rsid w:val="00742C82"/>
    <w:rsid w:val="00743207"/>
    <w:rsid w:val="00743458"/>
    <w:rsid w:val="00745151"/>
    <w:rsid w:val="007455BF"/>
    <w:rsid w:val="007456DA"/>
    <w:rsid w:val="00745DEC"/>
    <w:rsid w:val="00747029"/>
    <w:rsid w:val="00747486"/>
    <w:rsid w:val="007476FE"/>
    <w:rsid w:val="00750F0E"/>
    <w:rsid w:val="00751444"/>
    <w:rsid w:val="0075314B"/>
    <w:rsid w:val="0075354A"/>
    <w:rsid w:val="00753787"/>
    <w:rsid w:val="007544AA"/>
    <w:rsid w:val="00754AAB"/>
    <w:rsid w:val="00754FFA"/>
    <w:rsid w:val="00755392"/>
    <w:rsid w:val="00755428"/>
    <w:rsid w:val="00756949"/>
    <w:rsid w:val="007600C6"/>
    <w:rsid w:val="00761134"/>
    <w:rsid w:val="007622EC"/>
    <w:rsid w:val="00762520"/>
    <w:rsid w:val="007625A8"/>
    <w:rsid w:val="00763DC0"/>
    <w:rsid w:val="00763E92"/>
    <w:rsid w:val="00765761"/>
    <w:rsid w:val="00766F2E"/>
    <w:rsid w:val="00767267"/>
    <w:rsid w:val="00767937"/>
    <w:rsid w:val="00770290"/>
    <w:rsid w:val="00771A35"/>
    <w:rsid w:val="00771E05"/>
    <w:rsid w:val="00772D26"/>
    <w:rsid w:val="0077375B"/>
    <w:rsid w:val="00773A00"/>
    <w:rsid w:val="0077452C"/>
    <w:rsid w:val="007749AD"/>
    <w:rsid w:val="00774B01"/>
    <w:rsid w:val="00774BD1"/>
    <w:rsid w:val="00774CEE"/>
    <w:rsid w:val="00775683"/>
    <w:rsid w:val="00775F7A"/>
    <w:rsid w:val="007768D3"/>
    <w:rsid w:val="00777689"/>
    <w:rsid w:val="007779FE"/>
    <w:rsid w:val="0078003E"/>
    <w:rsid w:val="007801B0"/>
    <w:rsid w:val="00780EB3"/>
    <w:rsid w:val="00781D00"/>
    <w:rsid w:val="00781D18"/>
    <w:rsid w:val="00782896"/>
    <w:rsid w:val="007831D8"/>
    <w:rsid w:val="00783941"/>
    <w:rsid w:val="00783E97"/>
    <w:rsid w:val="00784673"/>
    <w:rsid w:val="00785063"/>
    <w:rsid w:val="0078535A"/>
    <w:rsid w:val="0078545A"/>
    <w:rsid w:val="00787250"/>
    <w:rsid w:val="00787637"/>
    <w:rsid w:val="007877EF"/>
    <w:rsid w:val="00790632"/>
    <w:rsid w:val="00790893"/>
    <w:rsid w:val="007910FB"/>
    <w:rsid w:val="00791665"/>
    <w:rsid w:val="00792015"/>
    <w:rsid w:val="0079266E"/>
    <w:rsid w:val="00792ABE"/>
    <w:rsid w:val="00792B29"/>
    <w:rsid w:val="0079307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B0043"/>
    <w:rsid w:val="007B0724"/>
    <w:rsid w:val="007B0890"/>
    <w:rsid w:val="007B0BB8"/>
    <w:rsid w:val="007B146E"/>
    <w:rsid w:val="007B2333"/>
    <w:rsid w:val="007B23AE"/>
    <w:rsid w:val="007B3ED5"/>
    <w:rsid w:val="007B5C88"/>
    <w:rsid w:val="007B63E7"/>
    <w:rsid w:val="007B678D"/>
    <w:rsid w:val="007B6CCF"/>
    <w:rsid w:val="007B7D91"/>
    <w:rsid w:val="007C0D15"/>
    <w:rsid w:val="007C1625"/>
    <w:rsid w:val="007C1BB5"/>
    <w:rsid w:val="007C2B74"/>
    <w:rsid w:val="007C2BBC"/>
    <w:rsid w:val="007C2C6A"/>
    <w:rsid w:val="007C2F1D"/>
    <w:rsid w:val="007C3462"/>
    <w:rsid w:val="007C3470"/>
    <w:rsid w:val="007C36CC"/>
    <w:rsid w:val="007C4753"/>
    <w:rsid w:val="007C489C"/>
    <w:rsid w:val="007C4932"/>
    <w:rsid w:val="007C5FC3"/>
    <w:rsid w:val="007C6351"/>
    <w:rsid w:val="007C673F"/>
    <w:rsid w:val="007C6B1E"/>
    <w:rsid w:val="007C6F07"/>
    <w:rsid w:val="007D1480"/>
    <w:rsid w:val="007D1B27"/>
    <w:rsid w:val="007D1F52"/>
    <w:rsid w:val="007D39A8"/>
    <w:rsid w:val="007D5A3D"/>
    <w:rsid w:val="007D5EE8"/>
    <w:rsid w:val="007D6802"/>
    <w:rsid w:val="007D6EA4"/>
    <w:rsid w:val="007D7E3D"/>
    <w:rsid w:val="007E0BA2"/>
    <w:rsid w:val="007E12D0"/>
    <w:rsid w:val="007E17CA"/>
    <w:rsid w:val="007E2F59"/>
    <w:rsid w:val="007E3610"/>
    <w:rsid w:val="007E3713"/>
    <w:rsid w:val="007E3864"/>
    <w:rsid w:val="007E40D3"/>
    <w:rsid w:val="007E4398"/>
    <w:rsid w:val="007E4C80"/>
    <w:rsid w:val="007E5571"/>
    <w:rsid w:val="007E6A39"/>
    <w:rsid w:val="007E77D4"/>
    <w:rsid w:val="007F000C"/>
    <w:rsid w:val="007F18C3"/>
    <w:rsid w:val="007F19F5"/>
    <w:rsid w:val="007F3001"/>
    <w:rsid w:val="007F5016"/>
    <w:rsid w:val="007F5515"/>
    <w:rsid w:val="007F64B3"/>
    <w:rsid w:val="007F6A35"/>
    <w:rsid w:val="007F7375"/>
    <w:rsid w:val="007F7452"/>
    <w:rsid w:val="00800399"/>
    <w:rsid w:val="008007D9"/>
    <w:rsid w:val="0080148F"/>
    <w:rsid w:val="0080174A"/>
    <w:rsid w:val="008030C9"/>
    <w:rsid w:val="00803465"/>
    <w:rsid w:val="008047B6"/>
    <w:rsid w:val="00804A1F"/>
    <w:rsid w:val="008055D9"/>
    <w:rsid w:val="00806466"/>
    <w:rsid w:val="0080753D"/>
    <w:rsid w:val="00810595"/>
    <w:rsid w:val="00810803"/>
    <w:rsid w:val="00810905"/>
    <w:rsid w:val="008109B1"/>
    <w:rsid w:val="00811CDB"/>
    <w:rsid w:val="00812967"/>
    <w:rsid w:val="00813298"/>
    <w:rsid w:val="008135DB"/>
    <w:rsid w:val="00813ED3"/>
    <w:rsid w:val="008147A7"/>
    <w:rsid w:val="00814FCA"/>
    <w:rsid w:val="008166B1"/>
    <w:rsid w:val="008200AB"/>
    <w:rsid w:val="00820858"/>
    <w:rsid w:val="008217AD"/>
    <w:rsid w:val="00821F67"/>
    <w:rsid w:val="00822F49"/>
    <w:rsid w:val="008239F4"/>
    <w:rsid w:val="00824658"/>
    <w:rsid w:val="00824900"/>
    <w:rsid w:val="008255F3"/>
    <w:rsid w:val="00825623"/>
    <w:rsid w:val="00826D35"/>
    <w:rsid w:val="008271DD"/>
    <w:rsid w:val="00830724"/>
    <w:rsid w:val="00830C91"/>
    <w:rsid w:val="008314D9"/>
    <w:rsid w:val="00833EF4"/>
    <w:rsid w:val="00834B86"/>
    <w:rsid w:val="00834E82"/>
    <w:rsid w:val="00836F5F"/>
    <w:rsid w:val="00841099"/>
    <w:rsid w:val="008425D8"/>
    <w:rsid w:val="00843F41"/>
    <w:rsid w:val="00844CB2"/>
    <w:rsid w:val="00845425"/>
    <w:rsid w:val="008466D5"/>
    <w:rsid w:val="00846F06"/>
    <w:rsid w:val="008504D3"/>
    <w:rsid w:val="00850754"/>
    <w:rsid w:val="0085117B"/>
    <w:rsid w:val="00851220"/>
    <w:rsid w:val="0085142C"/>
    <w:rsid w:val="00851975"/>
    <w:rsid w:val="00852165"/>
    <w:rsid w:val="00852608"/>
    <w:rsid w:val="00852DB3"/>
    <w:rsid w:val="008537FC"/>
    <w:rsid w:val="008557E7"/>
    <w:rsid w:val="008557FB"/>
    <w:rsid w:val="00855A91"/>
    <w:rsid w:val="008567C7"/>
    <w:rsid w:val="008572A1"/>
    <w:rsid w:val="00857DE3"/>
    <w:rsid w:val="00860774"/>
    <w:rsid w:val="00860F2E"/>
    <w:rsid w:val="0086105A"/>
    <w:rsid w:val="00861101"/>
    <w:rsid w:val="00861759"/>
    <w:rsid w:val="00861EFD"/>
    <w:rsid w:val="00862E0B"/>
    <w:rsid w:val="00864E77"/>
    <w:rsid w:val="00864EDA"/>
    <w:rsid w:val="008654A2"/>
    <w:rsid w:val="00866F2C"/>
    <w:rsid w:val="0086731E"/>
    <w:rsid w:val="008676A0"/>
    <w:rsid w:val="0087133F"/>
    <w:rsid w:val="00871853"/>
    <w:rsid w:val="0087264F"/>
    <w:rsid w:val="00873794"/>
    <w:rsid w:val="00874076"/>
    <w:rsid w:val="008750A2"/>
    <w:rsid w:val="008752DE"/>
    <w:rsid w:val="00875BFA"/>
    <w:rsid w:val="008763D4"/>
    <w:rsid w:val="008765B6"/>
    <w:rsid w:val="008765F6"/>
    <w:rsid w:val="00877D1B"/>
    <w:rsid w:val="008809AB"/>
    <w:rsid w:val="0088129E"/>
    <w:rsid w:val="00883563"/>
    <w:rsid w:val="0088379A"/>
    <w:rsid w:val="00883BC8"/>
    <w:rsid w:val="0088450A"/>
    <w:rsid w:val="00884E91"/>
    <w:rsid w:val="00885130"/>
    <w:rsid w:val="00885851"/>
    <w:rsid w:val="0088693F"/>
    <w:rsid w:val="00891DC7"/>
    <w:rsid w:val="00893C7B"/>
    <w:rsid w:val="00894D69"/>
    <w:rsid w:val="00894F08"/>
    <w:rsid w:val="00895167"/>
    <w:rsid w:val="008952B7"/>
    <w:rsid w:val="00895B3C"/>
    <w:rsid w:val="00895FFE"/>
    <w:rsid w:val="00896845"/>
    <w:rsid w:val="0089714A"/>
    <w:rsid w:val="0089758D"/>
    <w:rsid w:val="00897D89"/>
    <w:rsid w:val="00897DC7"/>
    <w:rsid w:val="008A0405"/>
    <w:rsid w:val="008A1294"/>
    <w:rsid w:val="008A1824"/>
    <w:rsid w:val="008A2159"/>
    <w:rsid w:val="008A31EE"/>
    <w:rsid w:val="008A4156"/>
    <w:rsid w:val="008A67BC"/>
    <w:rsid w:val="008B03D4"/>
    <w:rsid w:val="008B09C9"/>
    <w:rsid w:val="008B138B"/>
    <w:rsid w:val="008B1F43"/>
    <w:rsid w:val="008B251F"/>
    <w:rsid w:val="008B3FE3"/>
    <w:rsid w:val="008B44F6"/>
    <w:rsid w:val="008B546D"/>
    <w:rsid w:val="008B577D"/>
    <w:rsid w:val="008B636A"/>
    <w:rsid w:val="008B665E"/>
    <w:rsid w:val="008B6ACA"/>
    <w:rsid w:val="008B79CC"/>
    <w:rsid w:val="008C00AD"/>
    <w:rsid w:val="008C0653"/>
    <w:rsid w:val="008C137D"/>
    <w:rsid w:val="008C2C99"/>
    <w:rsid w:val="008C36BA"/>
    <w:rsid w:val="008C457D"/>
    <w:rsid w:val="008C4B33"/>
    <w:rsid w:val="008C4EA2"/>
    <w:rsid w:val="008C4F9D"/>
    <w:rsid w:val="008C5067"/>
    <w:rsid w:val="008C5B42"/>
    <w:rsid w:val="008C5B49"/>
    <w:rsid w:val="008C6B34"/>
    <w:rsid w:val="008C6E12"/>
    <w:rsid w:val="008D07EC"/>
    <w:rsid w:val="008D0EA0"/>
    <w:rsid w:val="008D1203"/>
    <w:rsid w:val="008D13C7"/>
    <w:rsid w:val="008D1BB5"/>
    <w:rsid w:val="008D1FE9"/>
    <w:rsid w:val="008D2A0A"/>
    <w:rsid w:val="008D2D88"/>
    <w:rsid w:val="008D3260"/>
    <w:rsid w:val="008D3888"/>
    <w:rsid w:val="008D472F"/>
    <w:rsid w:val="008D5E3B"/>
    <w:rsid w:val="008D6516"/>
    <w:rsid w:val="008D66A1"/>
    <w:rsid w:val="008D6FA7"/>
    <w:rsid w:val="008D79B3"/>
    <w:rsid w:val="008D7DC7"/>
    <w:rsid w:val="008E0015"/>
    <w:rsid w:val="008E0675"/>
    <w:rsid w:val="008E14AC"/>
    <w:rsid w:val="008E1521"/>
    <w:rsid w:val="008E15D3"/>
    <w:rsid w:val="008E253B"/>
    <w:rsid w:val="008E3338"/>
    <w:rsid w:val="008E3483"/>
    <w:rsid w:val="008E3804"/>
    <w:rsid w:val="008E39C1"/>
    <w:rsid w:val="008E3F1F"/>
    <w:rsid w:val="008E5D83"/>
    <w:rsid w:val="008E6A07"/>
    <w:rsid w:val="008F04B4"/>
    <w:rsid w:val="008F0BF1"/>
    <w:rsid w:val="008F18AB"/>
    <w:rsid w:val="008F2993"/>
    <w:rsid w:val="008F2F62"/>
    <w:rsid w:val="008F4887"/>
    <w:rsid w:val="008F5838"/>
    <w:rsid w:val="008F5BE7"/>
    <w:rsid w:val="008F5D0F"/>
    <w:rsid w:val="008F66C5"/>
    <w:rsid w:val="008F7B22"/>
    <w:rsid w:val="0090073C"/>
    <w:rsid w:val="0090148E"/>
    <w:rsid w:val="00901FA5"/>
    <w:rsid w:val="00903B40"/>
    <w:rsid w:val="00903B61"/>
    <w:rsid w:val="00904A04"/>
    <w:rsid w:val="00905429"/>
    <w:rsid w:val="009057FD"/>
    <w:rsid w:val="00905CEE"/>
    <w:rsid w:val="00907755"/>
    <w:rsid w:val="009100D1"/>
    <w:rsid w:val="009122AA"/>
    <w:rsid w:val="00912C90"/>
    <w:rsid w:val="009131FC"/>
    <w:rsid w:val="009161ED"/>
    <w:rsid w:val="009164E9"/>
    <w:rsid w:val="00916D9C"/>
    <w:rsid w:val="0091700D"/>
    <w:rsid w:val="00917E9F"/>
    <w:rsid w:val="009212BE"/>
    <w:rsid w:val="00921D01"/>
    <w:rsid w:val="0092213B"/>
    <w:rsid w:val="00922831"/>
    <w:rsid w:val="00922FDA"/>
    <w:rsid w:val="00923F72"/>
    <w:rsid w:val="009245B5"/>
    <w:rsid w:val="009253FA"/>
    <w:rsid w:val="00925D20"/>
    <w:rsid w:val="00927D4A"/>
    <w:rsid w:val="00927DBA"/>
    <w:rsid w:val="00930B57"/>
    <w:rsid w:val="00930B83"/>
    <w:rsid w:val="00931347"/>
    <w:rsid w:val="00931EE3"/>
    <w:rsid w:val="0093206F"/>
    <w:rsid w:val="00932A31"/>
    <w:rsid w:val="00933041"/>
    <w:rsid w:val="00933795"/>
    <w:rsid w:val="00934028"/>
    <w:rsid w:val="0093459D"/>
    <w:rsid w:val="00934C36"/>
    <w:rsid w:val="00935184"/>
    <w:rsid w:val="00936EE5"/>
    <w:rsid w:val="00936FD1"/>
    <w:rsid w:val="00937AA2"/>
    <w:rsid w:val="00937D23"/>
    <w:rsid w:val="00937F62"/>
    <w:rsid w:val="009410A8"/>
    <w:rsid w:val="00941257"/>
    <w:rsid w:val="00941354"/>
    <w:rsid w:val="009416E2"/>
    <w:rsid w:val="00942155"/>
    <w:rsid w:val="009424CE"/>
    <w:rsid w:val="00942B03"/>
    <w:rsid w:val="009438FC"/>
    <w:rsid w:val="00943996"/>
    <w:rsid w:val="00943CA7"/>
    <w:rsid w:val="00944A45"/>
    <w:rsid w:val="00944D7E"/>
    <w:rsid w:val="00944F2F"/>
    <w:rsid w:val="00944F55"/>
    <w:rsid w:val="009451A5"/>
    <w:rsid w:val="009453C0"/>
    <w:rsid w:val="00946D0B"/>
    <w:rsid w:val="009473D9"/>
    <w:rsid w:val="00947C75"/>
    <w:rsid w:val="00950395"/>
    <w:rsid w:val="00950E60"/>
    <w:rsid w:val="00951471"/>
    <w:rsid w:val="00951A3D"/>
    <w:rsid w:val="009534F0"/>
    <w:rsid w:val="00953CFA"/>
    <w:rsid w:val="00953E03"/>
    <w:rsid w:val="00954086"/>
    <w:rsid w:val="00956481"/>
    <w:rsid w:val="00956602"/>
    <w:rsid w:val="0095663B"/>
    <w:rsid w:val="00957837"/>
    <w:rsid w:val="00957F1B"/>
    <w:rsid w:val="00957F20"/>
    <w:rsid w:val="0096017C"/>
    <w:rsid w:val="00960930"/>
    <w:rsid w:val="0096176D"/>
    <w:rsid w:val="009622BD"/>
    <w:rsid w:val="00962C4E"/>
    <w:rsid w:val="00963433"/>
    <w:rsid w:val="00964345"/>
    <w:rsid w:val="00964718"/>
    <w:rsid w:val="00964FA0"/>
    <w:rsid w:val="009650A4"/>
    <w:rsid w:val="00965701"/>
    <w:rsid w:val="00966D66"/>
    <w:rsid w:val="0096717B"/>
    <w:rsid w:val="00970037"/>
    <w:rsid w:val="00970A4E"/>
    <w:rsid w:val="00970FF6"/>
    <w:rsid w:val="00971991"/>
    <w:rsid w:val="00972CDD"/>
    <w:rsid w:val="0097423F"/>
    <w:rsid w:val="00977204"/>
    <w:rsid w:val="0098012A"/>
    <w:rsid w:val="009805FC"/>
    <w:rsid w:val="009808F6"/>
    <w:rsid w:val="00980C42"/>
    <w:rsid w:val="00982891"/>
    <w:rsid w:val="00983ADF"/>
    <w:rsid w:val="00984674"/>
    <w:rsid w:val="0099046B"/>
    <w:rsid w:val="0099196B"/>
    <w:rsid w:val="00993322"/>
    <w:rsid w:val="00993E5E"/>
    <w:rsid w:val="00995A7F"/>
    <w:rsid w:val="00995DF1"/>
    <w:rsid w:val="00996430"/>
    <w:rsid w:val="009965F9"/>
    <w:rsid w:val="00996783"/>
    <w:rsid w:val="00996F1B"/>
    <w:rsid w:val="009973B6"/>
    <w:rsid w:val="009978E6"/>
    <w:rsid w:val="00997D2D"/>
    <w:rsid w:val="009A2025"/>
    <w:rsid w:val="009A2573"/>
    <w:rsid w:val="009A2575"/>
    <w:rsid w:val="009A2A54"/>
    <w:rsid w:val="009A2AE9"/>
    <w:rsid w:val="009A33C3"/>
    <w:rsid w:val="009A4A6E"/>
    <w:rsid w:val="009A4DFF"/>
    <w:rsid w:val="009A5044"/>
    <w:rsid w:val="009A5EE7"/>
    <w:rsid w:val="009A6639"/>
    <w:rsid w:val="009A6751"/>
    <w:rsid w:val="009A6960"/>
    <w:rsid w:val="009A76AB"/>
    <w:rsid w:val="009A7F60"/>
    <w:rsid w:val="009A7FDA"/>
    <w:rsid w:val="009B070C"/>
    <w:rsid w:val="009B168D"/>
    <w:rsid w:val="009B34D8"/>
    <w:rsid w:val="009B4CD7"/>
    <w:rsid w:val="009B5048"/>
    <w:rsid w:val="009B54D9"/>
    <w:rsid w:val="009B552F"/>
    <w:rsid w:val="009B5FCF"/>
    <w:rsid w:val="009B608A"/>
    <w:rsid w:val="009B72B3"/>
    <w:rsid w:val="009B7CF1"/>
    <w:rsid w:val="009C005F"/>
    <w:rsid w:val="009C0475"/>
    <w:rsid w:val="009C06B8"/>
    <w:rsid w:val="009C08ED"/>
    <w:rsid w:val="009C148D"/>
    <w:rsid w:val="009C2695"/>
    <w:rsid w:val="009C2C3F"/>
    <w:rsid w:val="009C3551"/>
    <w:rsid w:val="009C39BC"/>
    <w:rsid w:val="009C41E1"/>
    <w:rsid w:val="009C4AC5"/>
    <w:rsid w:val="009C58AD"/>
    <w:rsid w:val="009C61B2"/>
    <w:rsid w:val="009C635C"/>
    <w:rsid w:val="009C6CF2"/>
    <w:rsid w:val="009C6FA1"/>
    <w:rsid w:val="009C7895"/>
    <w:rsid w:val="009D0E52"/>
    <w:rsid w:val="009D12C7"/>
    <w:rsid w:val="009D12CE"/>
    <w:rsid w:val="009D1CBE"/>
    <w:rsid w:val="009D1FD3"/>
    <w:rsid w:val="009D2A67"/>
    <w:rsid w:val="009D372A"/>
    <w:rsid w:val="009D3AFE"/>
    <w:rsid w:val="009D58B8"/>
    <w:rsid w:val="009D5BF9"/>
    <w:rsid w:val="009D6F9A"/>
    <w:rsid w:val="009D7C1E"/>
    <w:rsid w:val="009E066D"/>
    <w:rsid w:val="009E1314"/>
    <w:rsid w:val="009E17EC"/>
    <w:rsid w:val="009E3DAD"/>
    <w:rsid w:val="009E400B"/>
    <w:rsid w:val="009E52D2"/>
    <w:rsid w:val="009E68F4"/>
    <w:rsid w:val="009E6DBB"/>
    <w:rsid w:val="009E767A"/>
    <w:rsid w:val="009F1DFC"/>
    <w:rsid w:val="009F25CC"/>
    <w:rsid w:val="009F2906"/>
    <w:rsid w:val="009F3170"/>
    <w:rsid w:val="009F3F1D"/>
    <w:rsid w:val="009F3F31"/>
    <w:rsid w:val="009F3F7B"/>
    <w:rsid w:val="009F3FBD"/>
    <w:rsid w:val="009F52B1"/>
    <w:rsid w:val="009F56C7"/>
    <w:rsid w:val="009F57B8"/>
    <w:rsid w:val="009F6494"/>
    <w:rsid w:val="009F6824"/>
    <w:rsid w:val="009F6860"/>
    <w:rsid w:val="009F6FD3"/>
    <w:rsid w:val="009F73DF"/>
    <w:rsid w:val="00A005F6"/>
    <w:rsid w:val="00A01757"/>
    <w:rsid w:val="00A01AB0"/>
    <w:rsid w:val="00A022DD"/>
    <w:rsid w:val="00A024C1"/>
    <w:rsid w:val="00A0371F"/>
    <w:rsid w:val="00A03FF2"/>
    <w:rsid w:val="00A042E0"/>
    <w:rsid w:val="00A04394"/>
    <w:rsid w:val="00A04715"/>
    <w:rsid w:val="00A04971"/>
    <w:rsid w:val="00A05ADD"/>
    <w:rsid w:val="00A06B17"/>
    <w:rsid w:val="00A07A7B"/>
    <w:rsid w:val="00A07E23"/>
    <w:rsid w:val="00A108E8"/>
    <w:rsid w:val="00A12710"/>
    <w:rsid w:val="00A143E3"/>
    <w:rsid w:val="00A172AE"/>
    <w:rsid w:val="00A17710"/>
    <w:rsid w:val="00A20003"/>
    <w:rsid w:val="00A21808"/>
    <w:rsid w:val="00A21CBE"/>
    <w:rsid w:val="00A230A7"/>
    <w:rsid w:val="00A232D4"/>
    <w:rsid w:val="00A233A1"/>
    <w:rsid w:val="00A2406B"/>
    <w:rsid w:val="00A24256"/>
    <w:rsid w:val="00A24428"/>
    <w:rsid w:val="00A24BEF"/>
    <w:rsid w:val="00A25DF4"/>
    <w:rsid w:val="00A261DA"/>
    <w:rsid w:val="00A26A0A"/>
    <w:rsid w:val="00A27129"/>
    <w:rsid w:val="00A278BA"/>
    <w:rsid w:val="00A30169"/>
    <w:rsid w:val="00A3100B"/>
    <w:rsid w:val="00A31CD5"/>
    <w:rsid w:val="00A32B77"/>
    <w:rsid w:val="00A33B72"/>
    <w:rsid w:val="00A33C69"/>
    <w:rsid w:val="00A3534E"/>
    <w:rsid w:val="00A353C8"/>
    <w:rsid w:val="00A35E05"/>
    <w:rsid w:val="00A366DA"/>
    <w:rsid w:val="00A36CC1"/>
    <w:rsid w:val="00A37845"/>
    <w:rsid w:val="00A37AB2"/>
    <w:rsid w:val="00A37BBC"/>
    <w:rsid w:val="00A37FDB"/>
    <w:rsid w:val="00A404F6"/>
    <w:rsid w:val="00A41FC3"/>
    <w:rsid w:val="00A420DD"/>
    <w:rsid w:val="00A42A47"/>
    <w:rsid w:val="00A42A88"/>
    <w:rsid w:val="00A42DD1"/>
    <w:rsid w:val="00A43AB6"/>
    <w:rsid w:val="00A43C09"/>
    <w:rsid w:val="00A451DD"/>
    <w:rsid w:val="00A458CF"/>
    <w:rsid w:val="00A465D5"/>
    <w:rsid w:val="00A46DB6"/>
    <w:rsid w:val="00A5241A"/>
    <w:rsid w:val="00A5549A"/>
    <w:rsid w:val="00A56C4A"/>
    <w:rsid w:val="00A572C3"/>
    <w:rsid w:val="00A573D7"/>
    <w:rsid w:val="00A579EA"/>
    <w:rsid w:val="00A57B31"/>
    <w:rsid w:val="00A57F63"/>
    <w:rsid w:val="00A60959"/>
    <w:rsid w:val="00A60EB8"/>
    <w:rsid w:val="00A6186E"/>
    <w:rsid w:val="00A61AE0"/>
    <w:rsid w:val="00A61B1F"/>
    <w:rsid w:val="00A62D30"/>
    <w:rsid w:val="00A631A7"/>
    <w:rsid w:val="00A646B3"/>
    <w:rsid w:val="00A65305"/>
    <w:rsid w:val="00A65570"/>
    <w:rsid w:val="00A65AC9"/>
    <w:rsid w:val="00A66744"/>
    <w:rsid w:val="00A66826"/>
    <w:rsid w:val="00A67363"/>
    <w:rsid w:val="00A7035B"/>
    <w:rsid w:val="00A70FD7"/>
    <w:rsid w:val="00A7108C"/>
    <w:rsid w:val="00A71875"/>
    <w:rsid w:val="00A718D6"/>
    <w:rsid w:val="00A72589"/>
    <w:rsid w:val="00A7674F"/>
    <w:rsid w:val="00A80C23"/>
    <w:rsid w:val="00A80FB1"/>
    <w:rsid w:val="00A81362"/>
    <w:rsid w:val="00A81C0E"/>
    <w:rsid w:val="00A81EFD"/>
    <w:rsid w:val="00A82D8A"/>
    <w:rsid w:val="00A83100"/>
    <w:rsid w:val="00A8328F"/>
    <w:rsid w:val="00A841E4"/>
    <w:rsid w:val="00A84D09"/>
    <w:rsid w:val="00A856A6"/>
    <w:rsid w:val="00A85FAD"/>
    <w:rsid w:val="00A85FE7"/>
    <w:rsid w:val="00A86C1D"/>
    <w:rsid w:val="00A90084"/>
    <w:rsid w:val="00A9063E"/>
    <w:rsid w:val="00A91A5C"/>
    <w:rsid w:val="00A91EFF"/>
    <w:rsid w:val="00A9210E"/>
    <w:rsid w:val="00A933C3"/>
    <w:rsid w:val="00A942B3"/>
    <w:rsid w:val="00A94469"/>
    <w:rsid w:val="00A9503C"/>
    <w:rsid w:val="00A954D7"/>
    <w:rsid w:val="00A968B1"/>
    <w:rsid w:val="00A977D5"/>
    <w:rsid w:val="00A978C7"/>
    <w:rsid w:val="00A97DE8"/>
    <w:rsid w:val="00A97F97"/>
    <w:rsid w:val="00AA1833"/>
    <w:rsid w:val="00AA2350"/>
    <w:rsid w:val="00AA2561"/>
    <w:rsid w:val="00AA3038"/>
    <w:rsid w:val="00AA4707"/>
    <w:rsid w:val="00AA47C2"/>
    <w:rsid w:val="00AA55E7"/>
    <w:rsid w:val="00AA5624"/>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0BE"/>
    <w:rsid w:val="00AD07D8"/>
    <w:rsid w:val="00AD0D25"/>
    <w:rsid w:val="00AD3A8A"/>
    <w:rsid w:val="00AD4B5B"/>
    <w:rsid w:val="00AD50F4"/>
    <w:rsid w:val="00AE02F8"/>
    <w:rsid w:val="00AE23D2"/>
    <w:rsid w:val="00AE240D"/>
    <w:rsid w:val="00AE2A4E"/>
    <w:rsid w:val="00AE2D3A"/>
    <w:rsid w:val="00AE3773"/>
    <w:rsid w:val="00AE48FC"/>
    <w:rsid w:val="00AE506E"/>
    <w:rsid w:val="00AE52FC"/>
    <w:rsid w:val="00AE6516"/>
    <w:rsid w:val="00AF0139"/>
    <w:rsid w:val="00AF05FD"/>
    <w:rsid w:val="00AF0BE0"/>
    <w:rsid w:val="00AF341A"/>
    <w:rsid w:val="00AF3D8A"/>
    <w:rsid w:val="00AF486F"/>
    <w:rsid w:val="00AF4AD3"/>
    <w:rsid w:val="00AF50D6"/>
    <w:rsid w:val="00AF5720"/>
    <w:rsid w:val="00AF6351"/>
    <w:rsid w:val="00AF655D"/>
    <w:rsid w:val="00AF685F"/>
    <w:rsid w:val="00B001DA"/>
    <w:rsid w:val="00B02989"/>
    <w:rsid w:val="00B02BBD"/>
    <w:rsid w:val="00B02E43"/>
    <w:rsid w:val="00B0311F"/>
    <w:rsid w:val="00B04084"/>
    <w:rsid w:val="00B04E89"/>
    <w:rsid w:val="00B04F93"/>
    <w:rsid w:val="00B059A7"/>
    <w:rsid w:val="00B05DC4"/>
    <w:rsid w:val="00B05E6F"/>
    <w:rsid w:val="00B0692E"/>
    <w:rsid w:val="00B07531"/>
    <w:rsid w:val="00B0773B"/>
    <w:rsid w:val="00B077DE"/>
    <w:rsid w:val="00B101F1"/>
    <w:rsid w:val="00B1047A"/>
    <w:rsid w:val="00B116D1"/>
    <w:rsid w:val="00B117BC"/>
    <w:rsid w:val="00B11A70"/>
    <w:rsid w:val="00B14242"/>
    <w:rsid w:val="00B14769"/>
    <w:rsid w:val="00B14A61"/>
    <w:rsid w:val="00B1599A"/>
    <w:rsid w:val="00B15E27"/>
    <w:rsid w:val="00B166B0"/>
    <w:rsid w:val="00B16F09"/>
    <w:rsid w:val="00B17062"/>
    <w:rsid w:val="00B17165"/>
    <w:rsid w:val="00B173A9"/>
    <w:rsid w:val="00B21400"/>
    <w:rsid w:val="00B226B4"/>
    <w:rsid w:val="00B22D3C"/>
    <w:rsid w:val="00B238AF"/>
    <w:rsid w:val="00B249D2"/>
    <w:rsid w:val="00B25EE8"/>
    <w:rsid w:val="00B2720F"/>
    <w:rsid w:val="00B27B55"/>
    <w:rsid w:val="00B30993"/>
    <w:rsid w:val="00B30E1D"/>
    <w:rsid w:val="00B321A8"/>
    <w:rsid w:val="00B3232A"/>
    <w:rsid w:val="00B329A0"/>
    <w:rsid w:val="00B358A7"/>
    <w:rsid w:val="00B36B4D"/>
    <w:rsid w:val="00B37658"/>
    <w:rsid w:val="00B376FA"/>
    <w:rsid w:val="00B37E3F"/>
    <w:rsid w:val="00B40200"/>
    <w:rsid w:val="00B40805"/>
    <w:rsid w:val="00B414A8"/>
    <w:rsid w:val="00B42463"/>
    <w:rsid w:val="00B43117"/>
    <w:rsid w:val="00B43513"/>
    <w:rsid w:val="00B43728"/>
    <w:rsid w:val="00B44631"/>
    <w:rsid w:val="00B44D65"/>
    <w:rsid w:val="00B453B7"/>
    <w:rsid w:val="00B458F7"/>
    <w:rsid w:val="00B462CE"/>
    <w:rsid w:val="00B46ABA"/>
    <w:rsid w:val="00B5031E"/>
    <w:rsid w:val="00B5082F"/>
    <w:rsid w:val="00B50FA5"/>
    <w:rsid w:val="00B5193C"/>
    <w:rsid w:val="00B519FF"/>
    <w:rsid w:val="00B51ED0"/>
    <w:rsid w:val="00B521B0"/>
    <w:rsid w:val="00B527CD"/>
    <w:rsid w:val="00B533A6"/>
    <w:rsid w:val="00B5340F"/>
    <w:rsid w:val="00B53A33"/>
    <w:rsid w:val="00B5635D"/>
    <w:rsid w:val="00B56553"/>
    <w:rsid w:val="00B5673F"/>
    <w:rsid w:val="00B56745"/>
    <w:rsid w:val="00B56D68"/>
    <w:rsid w:val="00B573D6"/>
    <w:rsid w:val="00B57479"/>
    <w:rsid w:val="00B5768A"/>
    <w:rsid w:val="00B578BD"/>
    <w:rsid w:val="00B607BF"/>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557"/>
    <w:rsid w:val="00B6695A"/>
    <w:rsid w:val="00B669F0"/>
    <w:rsid w:val="00B66CF9"/>
    <w:rsid w:val="00B67246"/>
    <w:rsid w:val="00B70D24"/>
    <w:rsid w:val="00B7134C"/>
    <w:rsid w:val="00B7459F"/>
    <w:rsid w:val="00B75203"/>
    <w:rsid w:val="00B75369"/>
    <w:rsid w:val="00B755A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3470"/>
    <w:rsid w:val="00B938BD"/>
    <w:rsid w:val="00B94DF2"/>
    <w:rsid w:val="00B95871"/>
    <w:rsid w:val="00B961C5"/>
    <w:rsid w:val="00B966F7"/>
    <w:rsid w:val="00B97E4B"/>
    <w:rsid w:val="00BA0A51"/>
    <w:rsid w:val="00BA0E7C"/>
    <w:rsid w:val="00BA1299"/>
    <w:rsid w:val="00BA1B09"/>
    <w:rsid w:val="00BA2B5A"/>
    <w:rsid w:val="00BA2CAB"/>
    <w:rsid w:val="00BA3E70"/>
    <w:rsid w:val="00BA4F30"/>
    <w:rsid w:val="00BA5AC1"/>
    <w:rsid w:val="00BA5C45"/>
    <w:rsid w:val="00BA606A"/>
    <w:rsid w:val="00BA6E0C"/>
    <w:rsid w:val="00BA78F2"/>
    <w:rsid w:val="00BB028C"/>
    <w:rsid w:val="00BB217C"/>
    <w:rsid w:val="00BB246F"/>
    <w:rsid w:val="00BB31BC"/>
    <w:rsid w:val="00BB4617"/>
    <w:rsid w:val="00BB473D"/>
    <w:rsid w:val="00BB4F92"/>
    <w:rsid w:val="00BB67B7"/>
    <w:rsid w:val="00BB7871"/>
    <w:rsid w:val="00BC0A1B"/>
    <w:rsid w:val="00BC15BF"/>
    <w:rsid w:val="00BC290B"/>
    <w:rsid w:val="00BC30A6"/>
    <w:rsid w:val="00BC3872"/>
    <w:rsid w:val="00BC4553"/>
    <w:rsid w:val="00BC4FFD"/>
    <w:rsid w:val="00BC56ED"/>
    <w:rsid w:val="00BC59B1"/>
    <w:rsid w:val="00BC6309"/>
    <w:rsid w:val="00BC65C9"/>
    <w:rsid w:val="00BC6F0D"/>
    <w:rsid w:val="00BD15F3"/>
    <w:rsid w:val="00BD1A81"/>
    <w:rsid w:val="00BD4556"/>
    <w:rsid w:val="00BD4D25"/>
    <w:rsid w:val="00BD4F7A"/>
    <w:rsid w:val="00BD718F"/>
    <w:rsid w:val="00BD78A9"/>
    <w:rsid w:val="00BD7C39"/>
    <w:rsid w:val="00BE136D"/>
    <w:rsid w:val="00BE1D13"/>
    <w:rsid w:val="00BE2D0C"/>
    <w:rsid w:val="00BE2E79"/>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660"/>
    <w:rsid w:val="00C02956"/>
    <w:rsid w:val="00C03107"/>
    <w:rsid w:val="00C03419"/>
    <w:rsid w:val="00C038C1"/>
    <w:rsid w:val="00C0391D"/>
    <w:rsid w:val="00C03DCE"/>
    <w:rsid w:val="00C04192"/>
    <w:rsid w:val="00C04568"/>
    <w:rsid w:val="00C06173"/>
    <w:rsid w:val="00C06782"/>
    <w:rsid w:val="00C0698D"/>
    <w:rsid w:val="00C11196"/>
    <w:rsid w:val="00C119E4"/>
    <w:rsid w:val="00C11F53"/>
    <w:rsid w:val="00C11F57"/>
    <w:rsid w:val="00C15C6D"/>
    <w:rsid w:val="00C15D65"/>
    <w:rsid w:val="00C17861"/>
    <w:rsid w:val="00C17AD7"/>
    <w:rsid w:val="00C21082"/>
    <w:rsid w:val="00C2135E"/>
    <w:rsid w:val="00C2233F"/>
    <w:rsid w:val="00C22D60"/>
    <w:rsid w:val="00C2326C"/>
    <w:rsid w:val="00C2380B"/>
    <w:rsid w:val="00C24232"/>
    <w:rsid w:val="00C252F3"/>
    <w:rsid w:val="00C254C3"/>
    <w:rsid w:val="00C26CD4"/>
    <w:rsid w:val="00C27108"/>
    <w:rsid w:val="00C3034D"/>
    <w:rsid w:val="00C31335"/>
    <w:rsid w:val="00C3190D"/>
    <w:rsid w:val="00C31929"/>
    <w:rsid w:val="00C33023"/>
    <w:rsid w:val="00C341AD"/>
    <w:rsid w:val="00C34A2B"/>
    <w:rsid w:val="00C35198"/>
    <w:rsid w:val="00C35705"/>
    <w:rsid w:val="00C3651C"/>
    <w:rsid w:val="00C400E7"/>
    <w:rsid w:val="00C41417"/>
    <w:rsid w:val="00C41E65"/>
    <w:rsid w:val="00C42183"/>
    <w:rsid w:val="00C426E6"/>
    <w:rsid w:val="00C43B18"/>
    <w:rsid w:val="00C451BF"/>
    <w:rsid w:val="00C45289"/>
    <w:rsid w:val="00C45AE1"/>
    <w:rsid w:val="00C46765"/>
    <w:rsid w:val="00C46AAC"/>
    <w:rsid w:val="00C46ECC"/>
    <w:rsid w:val="00C478AF"/>
    <w:rsid w:val="00C47D6D"/>
    <w:rsid w:val="00C50FBF"/>
    <w:rsid w:val="00C51752"/>
    <w:rsid w:val="00C51C97"/>
    <w:rsid w:val="00C5291E"/>
    <w:rsid w:val="00C52CF3"/>
    <w:rsid w:val="00C52FEE"/>
    <w:rsid w:val="00C54087"/>
    <w:rsid w:val="00C54F3A"/>
    <w:rsid w:val="00C55036"/>
    <w:rsid w:val="00C55923"/>
    <w:rsid w:val="00C568D7"/>
    <w:rsid w:val="00C56D5D"/>
    <w:rsid w:val="00C5703B"/>
    <w:rsid w:val="00C608A6"/>
    <w:rsid w:val="00C60DAA"/>
    <w:rsid w:val="00C617EB"/>
    <w:rsid w:val="00C61B8E"/>
    <w:rsid w:val="00C61CF0"/>
    <w:rsid w:val="00C62F2C"/>
    <w:rsid w:val="00C6593E"/>
    <w:rsid w:val="00C65DC5"/>
    <w:rsid w:val="00C661EB"/>
    <w:rsid w:val="00C6680C"/>
    <w:rsid w:val="00C670CB"/>
    <w:rsid w:val="00C67FE9"/>
    <w:rsid w:val="00C71498"/>
    <w:rsid w:val="00C7151A"/>
    <w:rsid w:val="00C72329"/>
    <w:rsid w:val="00C72499"/>
    <w:rsid w:val="00C73DBF"/>
    <w:rsid w:val="00C74F21"/>
    <w:rsid w:val="00C75C1A"/>
    <w:rsid w:val="00C77377"/>
    <w:rsid w:val="00C7743D"/>
    <w:rsid w:val="00C77E71"/>
    <w:rsid w:val="00C809ED"/>
    <w:rsid w:val="00C810E6"/>
    <w:rsid w:val="00C81C96"/>
    <w:rsid w:val="00C83F2B"/>
    <w:rsid w:val="00C83FF1"/>
    <w:rsid w:val="00C873F4"/>
    <w:rsid w:val="00C87B5D"/>
    <w:rsid w:val="00C906B1"/>
    <w:rsid w:val="00C908C8"/>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A7AC4"/>
    <w:rsid w:val="00CB03BD"/>
    <w:rsid w:val="00CB08F1"/>
    <w:rsid w:val="00CB0E03"/>
    <w:rsid w:val="00CB14D7"/>
    <w:rsid w:val="00CB1C7D"/>
    <w:rsid w:val="00CB2094"/>
    <w:rsid w:val="00CB2B74"/>
    <w:rsid w:val="00CB4B14"/>
    <w:rsid w:val="00CB4E9C"/>
    <w:rsid w:val="00CB5258"/>
    <w:rsid w:val="00CB57BA"/>
    <w:rsid w:val="00CB775A"/>
    <w:rsid w:val="00CB7A1F"/>
    <w:rsid w:val="00CC01DF"/>
    <w:rsid w:val="00CC0A09"/>
    <w:rsid w:val="00CC0E8B"/>
    <w:rsid w:val="00CC15E0"/>
    <w:rsid w:val="00CC37EF"/>
    <w:rsid w:val="00CC3840"/>
    <w:rsid w:val="00CC4077"/>
    <w:rsid w:val="00CC4934"/>
    <w:rsid w:val="00CC4E81"/>
    <w:rsid w:val="00CC5428"/>
    <w:rsid w:val="00CC6007"/>
    <w:rsid w:val="00CC65E9"/>
    <w:rsid w:val="00CD00FC"/>
    <w:rsid w:val="00CD3BF4"/>
    <w:rsid w:val="00CD4490"/>
    <w:rsid w:val="00CD52BC"/>
    <w:rsid w:val="00CD5781"/>
    <w:rsid w:val="00CD5F0C"/>
    <w:rsid w:val="00CD6379"/>
    <w:rsid w:val="00CD7B1B"/>
    <w:rsid w:val="00CE03DC"/>
    <w:rsid w:val="00CE05BB"/>
    <w:rsid w:val="00CE08A8"/>
    <w:rsid w:val="00CE0D64"/>
    <w:rsid w:val="00CE477D"/>
    <w:rsid w:val="00CE59A9"/>
    <w:rsid w:val="00CE5AAC"/>
    <w:rsid w:val="00CE5B4A"/>
    <w:rsid w:val="00CE610A"/>
    <w:rsid w:val="00CE6490"/>
    <w:rsid w:val="00CE6690"/>
    <w:rsid w:val="00CE7A30"/>
    <w:rsid w:val="00CE7CA7"/>
    <w:rsid w:val="00CF2AE5"/>
    <w:rsid w:val="00CF3F98"/>
    <w:rsid w:val="00CF5383"/>
    <w:rsid w:val="00CF566F"/>
    <w:rsid w:val="00CF57F8"/>
    <w:rsid w:val="00CF68D4"/>
    <w:rsid w:val="00CF6C7C"/>
    <w:rsid w:val="00CF76A7"/>
    <w:rsid w:val="00CF7E59"/>
    <w:rsid w:val="00D0104D"/>
    <w:rsid w:val="00D0161C"/>
    <w:rsid w:val="00D040F6"/>
    <w:rsid w:val="00D064DD"/>
    <w:rsid w:val="00D07670"/>
    <w:rsid w:val="00D108BC"/>
    <w:rsid w:val="00D109B8"/>
    <w:rsid w:val="00D10A7D"/>
    <w:rsid w:val="00D10B48"/>
    <w:rsid w:val="00D11217"/>
    <w:rsid w:val="00D122C2"/>
    <w:rsid w:val="00D123A1"/>
    <w:rsid w:val="00D12942"/>
    <w:rsid w:val="00D158BC"/>
    <w:rsid w:val="00D15AEA"/>
    <w:rsid w:val="00D16B33"/>
    <w:rsid w:val="00D16DEF"/>
    <w:rsid w:val="00D17505"/>
    <w:rsid w:val="00D17F8B"/>
    <w:rsid w:val="00D20C51"/>
    <w:rsid w:val="00D222EF"/>
    <w:rsid w:val="00D227C7"/>
    <w:rsid w:val="00D22EEB"/>
    <w:rsid w:val="00D231B2"/>
    <w:rsid w:val="00D23312"/>
    <w:rsid w:val="00D238FF"/>
    <w:rsid w:val="00D24A5A"/>
    <w:rsid w:val="00D24FA6"/>
    <w:rsid w:val="00D26519"/>
    <w:rsid w:val="00D26A84"/>
    <w:rsid w:val="00D27246"/>
    <w:rsid w:val="00D275D2"/>
    <w:rsid w:val="00D2764E"/>
    <w:rsid w:val="00D27E27"/>
    <w:rsid w:val="00D32AB7"/>
    <w:rsid w:val="00D33A24"/>
    <w:rsid w:val="00D33C97"/>
    <w:rsid w:val="00D34BAA"/>
    <w:rsid w:val="00D35781"/>
    <w:rsid w:val="00D3757D"/>
    <w:rsid w:val="00D408DB"/>
    <w:rsid w:val="00D40BD4"/>
    <w:rsid w:val="00D411DB"/>
    <w:rsid w:val="00D41839"/>
    <w:rsid w:val="00D42506"/>
    <w:rsid w:val="00D42760"/>
    <w:rsid w:val="00D427A6"/>
    <w:rsid w:val="00D4720E"/>
    <w:rsid w:val="00D4758F"/>
    <w:rsid w:val="00D51749"/>
    <w:rsid w:val="00D52460"/>
    <w:rsid w:val="00D52DE8"/>
    <w:rsid w:val="00D5300A"/>
    <w:rsid w:val="00D535B6"/>
    <w:rsid w:val="00D54043"/>
    <w:rsid w:val="00D5409A"/>
    <w:rsid w:val="00D545A7"/>
    <w:rsid w:val="00D548F5"/>
    <w:rsid w:val="00D555A3"/>
    <w:rsid w:val="00D55F49"/>
    <w:rsid w:val="00D5669A"/>
    <w:rsid w:val="00D56E7D"/>
    <w:rsid w:val="00D6009D"/>
    <w:rsid w:val="00D602FA"/>
    <w:rsid w:val="00D605EE"/>
    <w:rsid w:val="00D60DC8"/>
    <w:rsid w:val="00D61F7E"/>
    <w:rsid w:val="00D63395"/>
    <w:rsid w:val="00D633B3"/>
    <w:rsid w:val="00D64308"/>
    <w:rsid w:val="00D64BE0"/>
    <w:rsid w:val="00D658E1"/>
    <w:rsid w:val="00D67C1E"/>
    <w:rsid w:val="00D70794"/>
    <w:rsid w:val="00D70A77"/>
    <w:rsid w:val="00D728F5"/>
    <w:rsid w:val="00D73D07"/>
    <w:rsid w:val="00D74C22"/>
    <w:rsid w:val="00D75A6A"/>
    <w:rsid w:val="00D76390"/>
    <w:rsid w:val="00D7671C"/>
    <w:rsid w:val="00D778CB"/>
    <w:rsid w:val="00D77FE8"/>
    <w:rsid w:val="00D8161C"/>
    <w:rsid w:val="00D81817"/>
    <w:rsid w:val="00D81A71"/>
    <w:rsid w:val="00D81AB9"/>
    <w:rsid w:val="00D81D03"/>
    <w:rsid w:val="00D82945"/>
    <w:rsid w:val="00D82B59"/>
    <w:rsid w:val="00D830B3"/>
    <w:rsid w:val="00D83A7C"/>
    <w:rsid w:val="00D849AE"/>
    <w:rsid w:val="00D84FCA"/>
    <w:rsid w:val="00D86C10"/>
    <w:rsid w:val="00D87AF6"/>
    <w:rsid w:val="00D90337"/>
    <w:rsid w:val="00D94371"/>
    <w:rsid w:val="00D94BC0"/>
    <w:rsid w:val="00D94D8B"/>
    <w:rsid w:val="00D9562F"/>
    <w:rsid w:val="00D964BB"/>
    <w:rsid w:val="00D97084"/>
    <w:rsid w:val="00D9719C"/>
    <w:rsid w:val="00D97B00"/>
    <w:rsid w:val="00DA0B4E"/>
    <w:rsid w:val="00DA198C"/>
    <w:rsid w:val="00DA1ABF"/>
    <w:rsid w:val="00DA1D19"/>
    <w:rsid w:val="00DA21BB"/>
    <w:rsid w:val="00DA23DD"/>
    <w:rsid w:val="00DA2DAC"/>
    <w:rsid w:val="00DA317A"/>
    <w:rsid w:val="00DA3C41"/>
    <w:rsid w:val="00DA3CB0"/>
    <w:rsid w:val="00DA4695"/>
    <w:rsid w:val="00DA571B"/>
    <w:rsid w:val="00DA5A76"/>
    <w:rsid w:val="00DA5B8E"/>
    <w:rsid w:val="00DA7886"/>
    <w:rsid w:val="00DB0D4F"/>
    <w:rsid w:val="00DB1757"/>
    <w:rsid w:val="00DB2D20"/>
    <w:rsid w:val="00DB3450"/>
    <w:rsid w:val="00DB5727"/>
    <w:rsid w:val="00DB5DDC"/>
    <w:rsid w:val="00DB667B"/>
    <w:rsid w:val="00DB6746"/>
    <w:rsid w:val="00DB6D7B"/>
    <w:rsid w:val="00DB6DC3"/>
    <w:rsid w:val="00DB7CDD"/>
    <w:rsid w:val="00DC08CD"/>
    <w:rsid w:val="00DC091F"/>
    <w:rsid w:val="00DC23F3"/>
    <w:rsid w:val="00DC2BFA"/>
    <w:rsid w:val="00DC2D4C"/>
    <w:rsid w:val="00DC3ACE"/>
    <w:rsid w:val="00DC3E4C"/>
    <w:rsid w:val="00DC47F6"/>
    <w:rsid w:val="00DC5A77"/>
    <w:rsid w:val="00DC609A"/>
    <w:rsid w:val="00DC6A81"/>
    <w:rsid w:val="00DC6B5E"/>
    <w:rsid w:val="00DC75A8"/>
    <w:rsid w:val="00DD039C"/>
    <w:rsid w:val="00DD0CFA"/>
    <w:rsid w:val="00DD1170"/>
    <w:rsid w:val="00DD2F57"/>
    <w:rsid w:val="00DD5839"/>
    <w:rsid w:val="00DD5A7F"/>
    <w:rsid w:val="00DD5B35"/>
    <w:rsid w:val="00DD5EC1"/>
    <w:rsid w:val="00DD5FE6"/>
    <w:rsid w:val="00DD7208"/>
    <w:rsid w:val="00DD7D19"/>
    <w:rsid w:val="00DD7E5C"/>
    <w:rsid w:val="00DE0151"/>
    <w:rsid w:val="00DE23E4"/>
    <w:rsid w:val="00DE25A3"/>
    <w:rsid w:val="00DE4B8A"/>
    <w:rsid w:val="00DE73AE"/>
    <w:rsid w:val="00DF055F"/>
    <w:rsid w:val="00DF05D8"/>
    <w:rsid w:val="00DF0C28"/>
    <w:rsid w:val="00DF173C"/>
    <w:rsid w:val="00DF253C"/>
    <w:rsid w:val="00DF2791"/>
    <w:rsid w:val="00DF2BC0"/>
    <w:rsid w:val="00DF2E3E"/>
    <w:rsid w:val="00DF3E17"/>
    <w:rsid w:val="00DF502B"/>
    <w:rsid w:val="00DF52EA"/>
    <w:rsid w:val="00DF5D3C"/>
    <w:rsid w:val="00DF6920"/>
    <w:rsid w:val="00E00541"/>
    <w:rsid w:val="00E00CBC"/>
    <w:rsid w:val="00E01D16"/>
    <w:rsid w:val="00E023A5"/>
    <w:rsid w:val="00E026A8"/>
    <w:rsid w:val="00E02B2B"/>
    <w:rsid w:val="00E05204"/>
    <w:rsid w:val="00E055B1"/>
    <w:rsid w:val="00E07AA3"/>
    <w:rsid w:val="00E10557"/>
    <w:rsid w:val="00E1111F"/>
    <w:rsid w:val="00E11444"/>
    <w:rsid w:val="00E129B8"/>
    <w:rsid w:val="00E12C1D"/>
    <w:rsid w:val="00E12EBD"/>
    <w:rsid w:val="00E12F9C"/>
    <w:rsid w:val="00E130A1"/>
    <w:rsid w:val="00E14210"/>
    <w:rsid w:val="00E14AE5"/>
    <w:rsid w:val="00E14BB1"/>
    <w:rsid w:val="00E154C3"/>
    <w:rsid w:val="00E1606F"/>
    <w:rsid w:val="00E162F5"/>
    <w:rsid w:val="00E17874"/>
    <w:rsid w:val="00E17A27"/>
    <w:rsid w:val="00E20FC9"/>
    <w:rsid w:val="00E2174A"/>
    <w:rsid w:val="00E22763"/>
    <w:rsid w:val="00E24A6D"/>
    <w:rsid w:val="00E2588E"/>
    <w:rsid w:val="00E2683A"/>
    <w:rsid w:val="00E27345"/>
    <w:rsid w:val="00E27E1E"/>
    <w:rsid w:val="00E31B68"/>
    <w:rsid w:val="00E326CD"/>
    <w:rsid w:val="00E33366"/>
    <w:rsid w:val="00E3348A"/>
    <w:rsid w:val="00E334A6"/>
    <w:rsid w:val="00E3539D"/>
    <w:rsid w:val="00E3635D"/>
    <w:rsid w:val="00E37DED"/>
    <w:rsid w:val="00E37FEB"/>
    <w:rsid w:val="00E4040F"/>
    <w:rsid w:val="00E40437"/>
    <w:rsid w:val="00E41387"/>
    <w:rsid w:val="00E41CD1"/>
    <w:rsid w:val="00E42022"/>
    <w:rsid w:val="00E422B8"/>
    <w:rsid w:val="00E431D2"/>
    <w:rsid w:val="00E4687B"/>
    <w:rsid w:val="00E50CA2"/>
    <w:rsid w:val="00E51294"/>
    <w:rsid w:val="00E51724"/>
    <w:rsid w:val="00E51775"/>
    <w:rsid w:val="00E517EB"/>
    <w:rsid w:val="00E52541"/>
    <w:rsid w:val="00E53365"/>
    <w:rsid w:val="00E53811"/>
    <w:rsid w:val="00E53A41"/>
    <w:rsid w:val="00E53EB6"/>
    <w:rsid w:val="00E556E5"/>
    <w:rsid w:val="00E55ADA"/>
    <w:rsid w:val="00E55B32"/>
    <w:rsid w:val="00E563C9"/>
    <w:rsid w:val="00E56A9A"/>
    <w:rsid w:val="00E605E0"/>
    <w:rsid w:val="00E60D2D"/>
    <w:rsid w:val="00E621A3"/>
    <w:rsid w:val="00E62D08"/>
    <w:rsid w:val="00E63ABA"/>
    <w:rsid w:val="00E650EF"/>
    <w:rsid w:val="00E65657"/>
    <w:rsid w:val="00E659C3"/>
    <w:rsid w:val="00E664A0"/>
    <w:rsid w:val="00E67372"/>
    <w:rsid w:val="00E67E31"/>
    <w:rsid w:val="00E71F89"/>
    <w:rsid w:val="00E728D6"/>
    <w:rsid w:val="00E739BF"/>
    <w:rsid w:val="00E739F6"/>
    <w:rsid w:val="00E7526B"/>
    <w:rsid w:val="00E75AC9"/>
    <w:rsid w:val="00E7608D"/>
    <w:rsid w:val="00E76372"/>
    <w:rsid w:val="00E76A0F"/>
    <w:rsid w:val="00E76EAE"/>
    <w:rsid w:val="00E76FFE"/>
    <w:rsid w:val="00E77187"/>
    <w:rsid w:val="00E774A0"/>
    <w:rsid w:val="00E8044B"/>
    <w:rsid w:val="00E8079C"/>
    <w:rsid w:val="00E80E26"/>
    <w:rsid w:val="00E81C05"/>
    <w:rsid w:val="00E82835"/>
    <w:rsid w:val="00E83047"/>
    <w:rsid w:val="00E830A6"/>
    <w:rsid w:val="00E83250"/>
    <w:rsid w:val="00E8332E"/>
    <w:rsid w:val="00E84BF5"/>
    <w:rsid w:val="00E85529"/>
    <w:rsid w:val="00E856EF"/>
    <w:rsid w:val="00E8650B"/>
    <w:rsid w:val="00E86B73"/>
    <w:rsid w:val="00E90BD1"/>
    <w:rsid w:val="00E91727"/>
    <w:rsid w:val="00E91C7F"/>
    <w:rsid w:val="00E92835"/>
    <w:rsid w:val="00E92FC0"/>
    <w:rsid w:val="00E93A2C"/>
    <w:rsid w:val="00E93D47"/>
    <w:rsid w:val="00E94146"/>
    <w:rsid w:val="00E942FC"/>
    <w:rsid w:val="00E947C9"/>
    <w:rsid w:val="00E956C1"/>
    <w:rsid w:val="00E95967"/>
    <w:rsid w:val="00E96312"/>
    <w:rsid w:val="00E9632F"/>
    <w:rsid w:val="00E968B9"/>
    <w:rsid w:val="00EA0610"/>
    <w:rsid w:val="00EA0A73"/>
    <w:rsid w:val="00EA1B26"/>
    <w:rsid w:val="00EA265F"/>
    <w:rsid w:val="00EA2B49"/>
    <w:rsid w:val="00EA2F90"/>
    <w:rsid w:val="00EA3D4B"/>
    <w:rsid w:val="00EA43E5"/>
    <w:rsid w:val="00EA4565"/>
    <w:rsid w:val="00EA4C13"/>
    <w:rsid w:val="00EA4C22"/>
    <w:rsid w:val="00EA4D68"/>
    <w:rsid w:val="00EA61BA"/>
    <w:rsid w:val="00EA72E7"/>
    <w:rsid w:val="00EA7BEB"/>
    <w:rsid w:val="00EB01AA"/>
    <w:rsid w:val="00EB0D5E"/>
    <w:rsid w:val="00EB1572"/>
    <w:rsid w:val="00EB27FF"/>
    <w:rsid w:val="00EB2E3B"/>
    <w:rsid w:val="00EB31A4"/>
    <w:rsid w:val="00EB33D1"/>
    <w:rsid w:val="00EB3C14"/>
    <w:rsid w:val="00EB54A1"/>
    <w:rsid w:val="00EB6086"/>
    <w:rsid w:val="00EB7F47"/>
    <w:rsid w:val="00EB7FCF"/>
    <w:rsid w:val="00EC1B5A"/>
    <w:rsid w:val="00EC1DB5"/>
    <w:rsid w:val="00EC2543"/>
    <w:rsid w:val="00EC374F"/>
    <w:rsid w:val="00EC3C4F"/>
    <w:rsid w:val="00EC3C67"/>
    <w:rsid w:val="00EC4584"/>
    <w:rsid w:val="00EC52A8"/>
    <w:rsid w:val="00EC68F8"/>
    <w:rsid w:val="00EC7C59"/>
    <w:rsid w:val="00ED114A"/>
    <w:rsid w:val="00ED231A"/>
    <w:rsid w:val="00ED2F56"/>
    <w:rsid w:val="00ED317E"/>
    <w:rsid w:val="00ED37A9"/>
    <w:rsid w:val="00ED48E3"/>
    <w:rsid w:val="00ED4918"/>
    <w:rsid w:val="00ED4975"/>
    <w:rsid w:val="00ED4985"/>
    <w:rsid w:val="00ED4A09"/>
    <w:rsid w:val="00ED4AD4"/>
    <w:rsid w:val="00ED60E0"/>
    <w:rsid w:val="00ED718A"/>
    <w:rsid w:val="00ED750A"/>
    <w:rsid w:val="00ED7D1C"/>
    <w:rsid w:val="00EE0B1B"/>
    <w:rsid w:val="00EE2A95"/>
    <w:rsid w:val="00EE2C9B"/>
    <w:rsid w:val="00EE2D56"/>
    <w:rsid w:val="00EE4156"/>
    <w:rsid w:val="00EE5A54"/>
    <w:rsid w:val="00EE5AA7"/>
    <w:rsid w:val="00EE626F"/>
    <w:rsid w:val="00EE6C02"/>
    <w:rsid w:val="00EE7149"/>
    <w:rsid w:val="00EF0354"/>
    <w:rsid w:val="00EF0501"/>
    <w:rsid w:val="00EF0574"/>
    <w:rsid w:val="00EF08FE"/>
    <w:rsid w:val="00EF16A0"/>
    <w:rsid w:val="00EF4427"/>
    <w:rsid w:val="00EF48BF"/>
    <w:rsid w:val="00EF794C"/>
    <w:rsid w:val="00F001AF"/>
    <w:rsid w:val="00F00368"/>
    <w:rsid w:val="00F00435"/>
    <w:rsid w:val="00F00E7D"/>
    <w:rsid w:val="00F011CC"/>
    <w:rsid w:val="00F0178C"/>
    <w:rsid w:val="00F01862"/>
    <w:rsid w:val="00F02DED"/>
    <w:rsid w:val="00F0375B"/>
    <w:rsid w:val="00F052C9"/>
    <w:rsid w:val="00F05963"/>
    <w:rsid w:val="00F05D1B"/>
    <w:rsid w:val="00F0623D"/>
    <w:rsid w:val="00F06E98"/>
    <w:rsid w:val="00F0745C"/>
    <w:rsid w:val="00F07A8A"/>
    <w:rsid w:val="00F109F8"/>
    <w:rsid w:val="00F11DD7"/>
    <w:rsid w:val="00F120E1"/>
    <w:rsid w:val="00F1443B"/>
    <w:rsid w:val="00F148E0"/>
    <w:rsid w:val="00F14C04"/>
    <w:rsid w:val="00F14C39"/>
    <w:rsid w:val="00F150B8"/>
    <w:rsid w:val="00F15EDF"/>
    <w:rsid w:val="00F15FFD"/>
    <w:rsid w:val="00F16A49"/>
    <w:rsid w:val="00F16F39"/>
    <w:rsid w:val="00F17098"/>
    <w:rsid w:val="00F17191"/>
    <w:rsid w:val="00F17618"/>
    <w:rsid w:val="00F17E8F"/>
    <w:rsid w:val="00F17F1C"/>
    <w:rsid w:val="00F21143"/>
    <w:rsid w:val="00F217B5"/>
    <w:rsid w:val="00F21AD7"/>
    <w:rsid w:val="00F21C6B"/>
    <w:rsid w:val="00F21D54"/>
    <w:rsid w:val="00F21E45"/>
    <w:rsid w:val="00F22D0D"/>
    <w:rsid w:val="00F23237"/>
    <w:rsid w:val="00F24CDC"/>
    <w:rsid w:val="00F271DD"/>
    <w:rsid w:val="00F278DD"/>
    <w:rsid w:val="00F322C9"/>
    <w:rsid w:val="00F332B5"/>
    <w:rsid w:val="00F34BD2"/>
    <w:rsid w:val="00F35E97"/>
    <w:rsid w:val="00F36D9F"/>
    <w:rsid w:val="00F37C67"/>
    <w:rsid w:val="00F40145"/>
    <w:rsid w:val="00F40637"/>
    <w:rsid w:val="00F40CCE"/>
    <w:rsid w:val="00F40F52"/>
    <w:rsid w:val="00F41B89"/>
    <w:rsid w:val="00F41C8B"/>
    <w:rsid w:val="00F41D6A"/>
    <w:rsid w:val="00F42D63"/>
    <w:rsid w:val="00F43B4F"/>
    <w:rsid w:val="00F44C6B"/>
    <w:rsid w:val="00F471D3"/>
    <w:rsid w:val="00F47AB3"/>
    <w:rsid w:val="00F47C46"/>
    <w:rsid w:val="00F50387"/>
    <w:rsid w:val="00F50D93"/>
    <w:rsid w:val="00F51601"/>
    <w:rsid w:val="00F51DDE"/>
    <w:rsid w:val="00F55209"/>
    <w:rsid w:val="00F55391"/>
    <w:rsid w:val="00F55B7B"/>
    <w:rsid w:val="00F56A92"/>
    <w:rsid w:val="00F56CAF"/>
    <w:rsid w:val="00F5710B"/>
    <w:rsid w:val="00F57A49"/>
    <w:rsid w:val="00F607E8"/>
    <w:rsid w:val="00F615A3"/>
    <w:rsid w:val="00F62341"/>
    <w:rsid w:val="00F62B15"/>
    <w:rsid w:val="00F637CB"/>
    <w:rsid w:val="00F6515B"/>
    <w:rsid w:val="00F6593B"/>
    <w:rsid w:val="00F66CFF"/>
    <w:rsid w:val="00F67214"/>
    <w:rsid w:val="00F70211"/>
    <w:rsid w:val="00F70DD4"/>
    <w:rsid w:val="00F71641"/>
    <w:rsid w:val="00F7226B"/>
    <w:rsid w:val="00F72EC8"/>
    <w:rsid w:val="00F74DCF"/>
    <w:rsid w:val="00F756BE"/>
    <w:rsid w:val="00F76805"/>
    <w:rsid w:val="00F769AB"/>
    <w:rsid w:val="00F77083"/>
    <w:rsid w:val="00F7797A"/>
    <w:rsid w:val="00F80218"/>
    <w:rsid w:val="00F80AE0"/>
    <w:rsid w:val="00F81738"/>
    <w:rsid w:val="00F81AE9"/>
    <w:rsid w:val="00F81EE8"/>
    <w:rsid w:val="00F8232A"/>
    <w:rsid w:val="00F84257"/>
    <w:rsid w:val="00F84498"/>
    <w:rsid w:val="00F845EE"/>
    <w:rsid w:val="00F84861"/>
    <w:rsid w:val="00F84C97"/>
    <w:rsid w:val="00F85A3E"/>
    <w:rsid w:val="00F872F1"/>
    <w:rsid w:val="00F87D01"/>
    <w:rsid w:val="00F90F34"/>
    <w:rsid w:val="00F910EC"/>
    <w:rsid w:val="00F911FE"/>
    <w:rsid w:val="00F9153B"/>
    <w:rsid w:val="00F91AB3"/>
    <w:rsid w:val="00F92A4C"/>
    <w:rsid w:val="00F93560"/>
    <w:rsid w:val="00F93B4D"/>
    <w:rsid w:val="00F947E6"/>
    <w:rsid w:val="00F94F61"/>
    <w:rsid w:val="00F975E7"/>
    <w:rsid w:val="00FA1270"/>
    <w:rsid w:val="00FA263A"/>
    <w:rsid w:val="00FA2773"/>
    <w:rsid w:val="00FA41FA"/>
    <w:rsid w:val="00FA4CC7"/>
    <w:rsid w:val="00FA5859"/>
    <w:rsid w:val="00FA5AD2"/>
    <w:rsid w:val="00FA7121"/>
    <w:rsid w:val="00FA7D61"/>
    <w:rsid w:val="00FB09B0"/>
    <w:rsid w:val="00FB0E2C"/>
    <w:rsid w:val="00FB151A"/>
    <w:rsid w:val="00FB15C5"/>
    <w:rsid w:val="00FB19AD"/>
    <w:rsid w:val="00FB1DD3"/>
    <w:rsid w:val="00FB1EB8"/>
    <w:rsid w:val="00FB2037"/>
    <w:rsid w:val="00FB23F5"/>
    <w:rsid w:val="00FB28BF"/>
    <w:rsid w:val="00FB29EA"/>
    <w:rsid w:val="00FB3C0E"/>
    <w:rsid w:val="00FB41A0"/>
    <w:rsid w:val="00FB4736"/>
    <w:rsid w:val="00FB5088"/>
    <w:rsid w:val="00FB5BAE"/>
    <w:rsid w:val="00FB660C"/>
    <w:rsid w:val="00FB6DCB"/>
    <w:rsid w:val="00FB772D"/>
    <w:rsid w:val="00FC0555"/>
    <w:rsid w:val="00FC28B7"/>
    <w:rsid w:val="00FC3293"/>
    <w:rsid w:val="00FC413B"/>
    <w:rsid w:val="00FC434B"/>
    <w:rsid w:val="00FC452E"/>
    <w:rsid w:val="00FC4902"/>
    <w:rsid w:val="00FC510C"/>
    <w:rsid w:val="00FC5D8A"/>
    <w:rsid w:val="00FC5F5C"/>
    <w:rsid w:val="00FC65D0"/>
    <w:rsid w:val="00FC6605"/>
    <w:rsid w:val="00FD027A"/>
    <w:rsid w:val="00FD08B4"/>
    <w:rsid w:val="00FD0E38"/>
    <w:rsid w:val="00FD1186"/>
    <w:rsid w:val="00FD246E"/>
    <w:rsid w:val="00FD2C26"/>
    <w:rsid w:val="00FD31C3"/>
    <w:rsid w:val="00FD46DB"/>
    <w:rsid w:val="00FD5FF6"/>
    <w:rsid w:val="00FD62B1"/>
    <w:rsid w:val="00FD79CF"/>
    <w:rsid w:val="00FE04C4"/>
    <w:rsid w:val="00FE05A6"/>
    <w:rsid w:val="00FE457D"/>
    <w:rsid w:val="00FE52E3"/>
    <w:rsid w:val="00FF0978"/>
    <w:rsid w:val="00FF1E8D"/>
    <w:rsid w:val="00FF34F4"/>
    <w:rsid w:val="00FF418C"/>
    <w:rsid w:val="00FF42C3"/>
    <w:rsid w:val="00FF5349"/>
    <w:rsid w:val="00FF53D4"/>
    <w:rsid w:val="00FF5A78"/>
    <w:rsid w:val="00FF6434"/>
    <w:rsid w:val="00FF6807"/>
    <w:rsid w:val="00FF7AB8"/>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FAD51C0-658E-4717-B43D-9738FA20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Chapter X.X. Statement,h2,2,Header 2,l2,Level 2 Head,heading 2,DO NOT USE_h2,h21,H2,Head2A,UNDERRUBRIK 1-2,Heading 2 Char,H2 Char"/>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aliases w:val="h5,Heading5,H5,T5,5,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qFormat/>
    <w:rsid w:val="00DC2D4C"/>
    <w:rPr>
      <w:rFonts w:ascii="Arial" w:eastAsia="宋体" w:hAnsi="Arial" w:cs="Times New Roman"/>
      <w:b/>
      <w:kern w:val="32"/>
      <w:sz w:val="28"/>
      <w:lang w:val="zh-CN"/>
    </w:rPr>
  </w:style>
  <w:style w:type="character" w:customStyle="1" w:styleId="20">
    <w:name w:val="标题 2 字符"/>
    <w:aliases w:val="Chapter X.X. Statement 字符,h2 字符,2 字符,Header 2 字符,l2 字符,Level 2 Head 字符,heading 2 字符,DO NOT USE_h2 字符,h21 字符,H2 字符,Head2A 字符,UNDERRUBRIK 1-2 字符,Heading 2 Char 字符,H2 Char 字符"/>
    <w:basedOn w:val="a1"/>
    <w:link w:val="2"/>
    <w:qFormat/>
    <w:rsid w:val="00DC2D4C"/>
    <w:rPr>
      <w:rFonts w:ascii="Arial" w:eastAsia="MS Mincho" w:hAnsi="Arial" w:cs="Times New Roman"/>
      <w:b/>
      <w:sz w:val="24"/>
      <w:lang w:val="zh-CN"/>
    </w:rPr>
  </w:style>
  <w:style w:type="character" w:customStyle="1" w:styleId="30">
    <w:name w:val="标题 3 字符"/>
    <w:aliases w:val="Chapter X.X.X. 字符,Underrubrik2 字符,H3 字符,Memo Heading 3 字符,h3 字符,no break 字符,hello 字符,Titre 3 Car 字符,no break Car 字符,H3 Car 字符,Underrubrik2 Car 字符,h3 Car 字符,Memo Heading 3 Car 字符,hello Car 字符,Heading 3 Char Car 字符,no break Char Car 字符"/>
    <w:basedOn w:val="a1"/>
    <w:link w:val="3"/>
    <w:qFormat/>
    <w:rsid w:val="00DC2D4C"/>
    <w:rPr>
      <w:rFonts w:ascii="Arial" w:eastAsia="MS Mincho" w:hAnsi="Arial" w:cs="Arial"/>
      <w:b/>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DC2D4C"/>
    <w:rPr>
      <w:rFonts w:ascii="Arial" w:eastAsia="Arial" w:hAnsi="Arial" w:cs="Times New Roman"/>
      <w:sz w:val="24"/>
      <w:lang w:eastAsia="en-US"/>
    </w:rPr>
  </w:style>
  <w:style w:type="character" w:customStyle="1" w:styleId="50">
    <w:name w:val="标题 5 字符"/>
    <w:aliases w:val="h5 字符,Heading5 字符,H5 字符,T5 字符,5 字符,heading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aliases w:val="Figure Heading 字符,FH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styleId="af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autoRedefine/>
    <w:qFormat/>
    <w:rsid w:val="009C06B8"/>
    <w:pPr>
      <w:widowControl w:val="0"/>
      <w:spacing w:before="120"/>
      <w:ind w:firstLineChars="200" w:firstLine="440"/>
      <w:jc w:val="both"/>
    </w:pPr>
    <w:rPr>
      <w:rFonts w:ascii="Cambria Math" w:eastAsia="宋体" w:hAnsi="Cambria Math"/>
      <w:i/>
      <w:noProof/>
      <w:kern w:val="2"/>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00753768">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5418BA6-D893-44BA-B213-29BEFF104B3B}">
  <ds:schemaRefs>
    <ds:schemaRef ds:uri="http://schemas.openxmlformats.org/officeDocument/2006/bibliography"/>
  </ds:schemaRefs>
</ds:datastoreItem>
</file>

<file path=customXml/itemProps6.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5785</Words>
  <Characters>32981</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5</cp:revision>
  <cp:lastPrinted>2019-08-13T07:17:00Z</cp:lastPrinted>
  <dcterms:created xsi:type="dcterms:W3CDTF">2024-02-19T01:35:00Z</dcterms:created>
  <dcterms:modified xsi:type="dcterms:W3CDTF">2024-02-19T06:09:00Z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y fmtid="{D5CDD505-2E9C-101B-9397-08002B2CF9AE}" pid="5" name="MTWinEqns">
    <vt:bool>true</vt:bool>
  </property>
  <property fmtid="{D5CDD505-2E9C-101B-9397-08002B2CF9AE}" pid="6" name="_AdHocReviewCycleID">
    <vt:i4>1623622953</vt:i4>
  </property>
  <property fmtid="{D5CDD505-2E9C-101B-9397-08002B2CF9AE}" pid="7" name="_NewReviewCycle">
    <vt:lpwstr/>
  </property>
  <property fmtid="{D5CDD505-2E9C-101B-9397-08002B2CF9AE}" pid="8" name="_EmailSubject">
    <vt:lpwstr>ISAC channel modelling文稿</vt:lpwstr>
  </property>
  <property fmtid="{D5CDD505-2E9C-101B-9397-08002B2CF9AE}" pid="9" name="_AuthorEmail">
    <vt:lpwstr>zhengshilei@cictci.com</vt:lpwstr>
  </property>
  <property fmtid="{D5CDD505-2E9C-101B-9397-08002B2CF9AE}" pid="10" name="_AuthorEmailDisplayName">
    <vt:lpwstr>zhengshilei</vt:lpwstr>
  </property>
  <property fmtid="{D5CDD505-2E9C-101B-9397-08002B2CF9AE}" pid="11" name="_ReviewingToolsShownOnce">
    <vt:lpwstr/>
  </property>
</Properties>
</file>