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3446F" w14:textId="614CF901" w:rsidR="00E01E81" w:rsidRPr="00E01E81" w:rsidRDefault="00E01E81" w:rsidP="00E01E81">
      <w:pPr>
        <w:widowControl/>
        <w:tabs>
          <w:tab w:val="left" w:pos="1985"/>
        </w:tabs>
        <w:snapToGrid w:val="0"/>
        <w:ind w:left="1977" w:hangingChars="706" w:hanging="1977"/>
        <w:jc w:val="both"/>
        <w:rPr>
          <w:rFonts w:ascii="Arial" w:eastAsia="Batang" w:hAnsi="Arial" w:cs="Arial"/>
          <w:b/>
          <w:bCs/>
          <w:kern w:val="0"/>
          <w:sz w:val="28"/>
          <w:szCs w:val="24"/>
          <w:lang w:val="en-GB" w:eastAsia="en-US"/>
        </w:rPr>
      </w:pPr>
      <w:bookmarkStart w:id="0" w:name="_Hlk145670493"/>
      <w:bookmarkStart w:id="1" w:name="_Hlk117841894"/>
      <w:r w:rsidRPr="00E01E81">
        <w:rPr>
          <w:rFonts w:ascii="Arial" w:eastAsia="Batang" w:hAnsi="Arial" w:cs="Arial"/>
          <w:b/>
          <w:bCs/>
          <w:kern w:val="0"/>
          <w:sz w:val="28"/>
          <w:szCs w:val="24"/>
          <w:lang w:val="en-GB" w:eastAsia="en-US"/>
        </w:rPr>
        <w:t>3GPP TSG RAN WG1 #116</w:t>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00630D65" w:rsidRPr="00630D65">
        <w:rPr>
          <w:rFonts w:ascii="Arial" w:eastAsia="Batang" w:hAnsi="Arial" w:cs="Arial"/>
          <w:b/>
          <w:bCs/>
          <w:kern w:val="0"/>
          <w:sz w:val="28"/>
          <w:szCs w:val="24"/>
          <w:lang w:val="en-GB" w:eastAsia="en-US"/>
        </w:rPr>
        <w:t>R1-2400634</w:t>
      </w:r>
    </w:p>
    <w:p w14:paraId="28D54213" w14:textId="77777777" w:rsidR="00E01E81" w:rsidRPr="00D01330" w:rsidRDefault="00E01E81" w:rsidP="00E01E81">
      <w:pPr>
        <w:widowControl/>
        <w:tabs>
          <w:tab w:val="left" w:pos="1985"/>
        </w:tabs>
        <w:snapToGrid w:val="0"/>
        <w:ind w:left="1985" w:hangingChars="706" w:hanging="1985"/>
        <w:jc w:val="both"/>
        <w:rPr>
          <w:rFonts w:ascii="Arial" w:eastAsia="MS Mincho" w:hAnsi="Arial" w:cs="Arial"/>
          <w:b/>
          <w:bCs/>
          <w:kern w:val="0"/>
          <w:sz w:val="28"/>
          <w:szCs w:val="24"/>
          <w:lang w:val="en-GB" w:eastAsia="ja-JP"/>
        </w:rPr>
      </w:pPr>
      <w:r w:rsidRPr="00D01330">
        <w:rPr>
          <w:rFonts w:ascii="Arial" w:eastAsia="MS Gothic" w:hAnsi="Arial" w:cs="Arial"/>
          <w:b/>
          <w:kern w:val="0"/>
          <w:sz w:val="28"/>
          <w:szCs w:val="28"/>
          <w:lang w:eastAsia="ja-JP"/>
        </w:rPr>
        <w:t>Athens</w:t>
      </w:r>
      <w:r w:rsidRPr="00D01330">
        <w:rPr>
          <w:rFonts w:ascii="Arial" w:eastAsia="MS Mincho" w:hAnsi="Arial" w:cs="Arial"/>
          <w:b/>
          <w:bCs/>
          <w:kern w:val="0"/>
          <w:sz w:val="28"/>
          <w:szCs w:val="24"/>
          <w:lang w:val="en-GB" w:eastAsia="ja-JP"/>
        </w:rPr>
        <w:t>, Greece, February 26</w:t>
      </w:r>
      <w:r w:rsidRPr="00D01330">
        <w:rPr>
          <w:rFonts w:ascii="Arial" w:eastAsia="Malgun Gothic" w:hAnsi="Arial" w:cs="Arial"/>
          <w:b/>
          <w:bCs/>
          <w:kern w:val="0"/>
          <w:sz w:val="28"/>
          <w:szCs w:val="24"/>
          <w:vertAlign w:val="superscript"/>
          <w:lang w:val="en-GB" w:eastAsia="ko-KR"/>
        </w:rPr>
        <w:t>th</w:t>
      </w:r>
      <w:r w:rsidRPr="00D01330">
        <w:rPr>
          <w:rFonts w:ascii="Arial" w:eastAsia="MS Mincho" w:hAnsi="Arial" w:cs="Arial"/>
          <w:b/>
          <w:bCs/>
          <w:kern w:val="0"/>
          <w:sz w:val="28"/>
          <w:szCs w:val="24"/>
          <w:lang w:val="en-GB" w:eastAsia="ja-JP"/>
        </w:rPr>
        <w:t xml:space="preserve"> </w:t>
      </w:r>
      <w:r w:rsidRPr="00D01330">
        <w:rPr>
          <w:rFonts w:ascii="Arial" w:eastAsia="Batang" w:hAnsi="Arial" w:cs="Arial"/>
          <w:b/>
          <w:bCs/>
          <w:kern w:val="0"/>
          <w:sz w:val="28"/>
          <w:szCs w:val="24"/>
          <w:lang w:val="en-GB" w:eastAsia="en-US"/>
        </w:rPr>
        <w:t>– March 1</w:t>
      </w:r>
      <w:r w:rsidRPr="00D01330">
        <w:rPr>
          <w:rFonts w:ascii="Arial" w:eastAsia="Batang" w:hAnsi="Arial" w:cs="Arial"/>
          <w:b/>
          <w:bCs/>
          <w:kern w:val="0"/>
          <w:sz w:val="28"/>
          <w:szCs w:val="24"/>
          <w:vertAlign w:val="superscript"/>
          <w:lang w:val="en-GB" w:eastAsia="en-US"/>
        </w:rPr>
        <w:t>st</w:t>
      </w:r>
      <w:r w:rsidRPr="00D01330">
        <w:rPr>
          <w:rFonts w:ascii="Arial" w:eastAsia="MS Mincho" w:hAnsi="Arial" w:cs="Arial"/>
          <w:b/>
          <w:bCs/>
          <w:kern w:val="0"/>
          <w:sz w:val="28"/>
          <w:szCs w:val="24"/>
          <w:lang w:val="en-GB" w:eastAsia="ja-JP"/>
        </w:rPr>
        <w:t>, 2024</w:t>
      </w:r>
    </w:p>
    <w:bookmarkEnd w:id="0"/>
    <w:p w14:paraId="18548E2C" w14:textId="77777777" w:rsidR="00E01E81" w:rsidRPr="00E01E81" w:rsidRDefault="00E01E81" w:rsidP="00E01E81">
      <w:pPr>
        <w:widowControl/>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6AA3F521"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846F56">
        <w:rPr>
          <w:rFonts w:ascii="Arial" w:eastAsia="MS Gothic" w:hAnsi="Arial" w:cs="Arial"/>
          <w:b/>
          <w:kern w:val="0"/>
          <w:sz w:val="28"/>
          <w:szCs w:val="28"/>
          <w:lang w:eastAsia="ja-JP"/>
        </w:rPr>
        <w:t xml:space="preserve">Discussion on </w:t>
      </w:r>
      <w:r w:rsidRPr="00E01E81">
        <w:rPr>
          <w:rFonts w:ascii="Arial" w:eastAsia="MS Gothic" w:hAnsi="Arial" w:cs="Arial"/>
          <w:b/>
          <w:kern w:val="0"/>
          <w:sz w:val="28"/>
          <w:szCs w:val="28"/>
          <w:lang w:eastAsia="ja-JP"/>
        </w:rPr>
        <w:t>LP-WUS and LP-SS design</w:t>
      </w:r>
    </w:p>
    <w:p w14:paraId="4C65B044" w14:textId="0795FA53"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9.6.1</w:t>
      </w:r>
    </w:p>
    <w:p w14:paraId="74281178" w14:textId="10F8ADF7"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30423A">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bookmarkStart w:id="3" w:name="OLE_LINK1"/>
      <w:bookmarkStart w:id="4" w:name="OLE_LINK2"/>
      <w:r w:rsidRPr="00B7118E">
        <w:rPr>
          <w:lang w:eastAsia="zh-CN"/>
        </w:rPr>
        <w:t>Introduction</w:t>
      </w:r>
    </w:p>
    <w:p w14:paraId="25EC9689" w14:textId="0BC959C5" w:rsidR="00F97519" w:rsidRDefault="00F97519" w:rsidP="00B7118E">
      <w:pPr>
        <w:widowControl/>
        <w:snapToGrid w:val="0"/>
        <w:spacing w:before="240" w:after="240"/>
        <w:jc w:val="both"/>
        <w:rPr>
          <w:rFonts w:ascii="Times New Roman" w:eastAsia="宋体" w:hAnsi="Times New Roman" w:cs="Times New Roman"/>
          <w:kern w:val="0"/>
          <w:sz w:val="24"/>
          <w:szCs w:val="24"/>
        </w:rPr>
      </w:pPr>
      <w:bookmarkStart w:id="5" w:name="OLE_LINK8"/>
      <w:bookmarkStart w:id="6" w:name="OLE_LINK136"/>
      <w:bookmarkStart w:id="7" w:name="OLE_LINK137"/>
      <w:bookmarkStart w:id="8" w:name="OLE_LINK20"/>
      <w:bookmarkStart w:id="9" w:name="OLE_LINK21"/>
      <w:bookmarkStart w:id="10" w:name="OLE_LINK26"/>
      <w:bookmarkStart w:id="11" w:name="OLE_LINK27"/>
      <w:bookmarkStart w:id="12" w:name="OLE_LINK6"/>
      <w:bookmarkEnd w:id="3"/>
      <w:bookmarkEnd w:id="4"/>
      <w:r>
        <w:rPr>
          <w:rFonts w:ascii="Times New Roman" w:eastAsia="宋体" w:hAnsi="Times New Roman" w:cs="Times New Roman" w:hint="eastAsia"/>
          <w:kern w:val="0"/>
          <w:sz w:val="24"/>
          <w:szCs w:val="24"/>
        </w:rPr>
        <w:t>In</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RAN</w:t>
      </w:r>
      <w:r w:rsidR="00AA4AAB">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102,</w:t>
      </w:r>
      <w:r>
        <w:rPr>
          <w:rFonts w:ascii="Times New Roman" w:eastAsia="宋体" w:hAnsi="Times New Roman" w:cs="Times New Roman"/>
          <w:kern w:val="0"/>
          <w:sz w:val="24"/>
          <w:szCs w:val="24"/>
        </w:rPr>
        <w:t xml:space="preserve"> a WI on </w:t>
      </w:r>
      <w:r w:rsidR="00A2409A">
        <w:rPr>
          <w:rFonts w:ascii="Times New Roman" w:eastAsia="宋体" w:hAnsi="Times New Roman" w:cs="Times New Roman" w:hint="eastAsia"/>
          <w:kern w:val="0"/>
          <w:sz w:val="24"/>
          <w:szCs w:val="24"/>
        </w:rPr>
        <w:t>l</w:t>
      </w:r>
      <w:r w:rsidRPr="00F97519">
        <w:rPr>
          <w:rFonts w:ascii="Times New Roman" w:eastAsia="宋体" w:hAnsi="Times New Roman" w:cs="Times New Roman"/>
          <w:kern w:val="0"/>
          <w:sz w:val="24"/>
          <w:szCs w:val="24"/>
        </w:rPr>
        <w:t>ow-power wake-up signal</w:t>
      </w:r>
      <w:r w:rsidR="001F0A01">
        <w:rPr>
          <w:rFonts w:ascii="Times New Roman" w:eastAsia="宋体" w:hAnsi="Times New Roman" w:cs="Times New Roman"/>
          <w:kern w:val="0"/>
          <w:sz w:val="24"/>
          <w:szCs w:val="24"/>
        </w:rPr>
        <w:t xml:space="preserve"> (LP-WUS)</w:t>
      </w:r>
      <w:r w:rsidRPr="00F97519">
        <w:rPr>
          <w:rFonts w:ascii="Times New Roman" w:eastAsia="宋体" w:hAnsi="Times New Roman" w:cs="Times New Roman"/>
          <w:kern w:val="0"/>
          <w:sz w:val="24"/>
          <w:szCs w:val="24"/>
        </w:rPr>
        <w:t xml:space="preserve"> and receiver</w:t>
      </w:r>
      <w:r w:rsidR="001F0A01">
        <w:rPr>
          <w:rFonts w:ascii="Times New Roman" w:eastAsia="宋体" w:hAnsi="Times New Roman" w:cs="Times New Roman"/>
          <w:kern w:val="0"/>
          <w:sz w:val="24"/>
          <w:szCs w:val="24"/>
        </w:rPr>
        <w:t>s</w:t>
      </w:r>
      <w:r w:rsidRPr="00F97519">
        <w:rPr>
          <w:rFonts w:ascii="Times New Roman" w:eastAsia="宋体" w:hAnsi="Times New Roman" w:cs="Times New Roman"/>
          <w:kern w:val="0"/>
          <w:sz w:val="24"/>
          <w:szCs w:val="24"/>
        </w:rPr>
        <w:t xml:space="preserve"> for NR</w:t>
      </w:r>
      <w:r>
        <w:rPr>
          <w:rFonts w:ascii="Times New Roman" w:eastAsia="宋体" w:hAnsi="Times New Roman" w:cs="Times New Roman"/>
          <w:kern w:val="0"/>
          <w:sz w:val="24"/>
          <w:szCs w:val="24"/>
        </w:rPr>
        <w:t xml:space="preserve"> was </w:t>
      </w:r>
      <w:r w:rsidR="003315EE">
        <w:rPr>
          <w:rFonts w:ascii="Times New Roman" w:eastAsia="宋体" w:hAnsi="Times New Roman" w:cs="Times New Roman"/>
          <w:kern w:val="0"/>
          <w:sz w:val="24"/>
          <w:szCs w:val="24"/>
        </w:rPr>
        <w:t>approved</w:t>
      </w:r>
      <w:r w:rsidR="002A3639">
        <w:rPr>
          <w:rFonts w:ascii="Times New Roman" w:eastAsia="宋体" w:hAnsi="Times New Roman" w:cs="Times New Roman"/>
          <w:kern w:val="0"/>
          <w:sz w:val="24"/>
          <w:szCs w:val="24"/>
        </w:rPr>
        <w:t>[1]</w:t>
      </w:r>
      <w:r w:rsidR="003315EE">
        <w:rPr>
          <w:rFonts w:ascii="Times New Roman" w:eastAsia="宋体" w:hAnsi="Times New Roman" w:cs="Times New Roman"/>
          <w:kern w:val="0"/>
          <w:sz w:val="24"/>
          <w:szCs w:val="24"/>
        </w:rPr>
        <w:t xml:space="preserve">. In this WI, LP-WUS </w:t>
      </w:r>
      <w:r w:rsidR="008F7A60">
        <w:rPr>
          <w:rFonts w:ascii="Times New Roman" w:eastAsia="宋体" w:hAnsi="Times New Roman" w:cs="Times New Roman" w:hint="eastAsia"/>
          <w:kern w:val="0"/>
          <w:sz w:val="24"/>
          <w:szCs w:val="24"/>
        </w:rPr>
        <w:t>is</w:t>
      </w:r>
      <w:r w:rsidR="003315EE">
        <w:rPr>
          <w:rFonts w:ascii="Times New Roman" w:eastAsia="宋体" w:hAnsi="Times New Roman" w:cs="Times New Roman"/>
          <w:kern w:val="0"/>
          <w:sz w:val="24"/>
          <w:szCs w:val="24"/>
        </w:rPr>
        <w:t xml:space="preserve"> introduced for UE power saving</w:t>
      </w:r>
      <w:r w:rsidR="001F0A01">
        <w:rPr>
          <w:rFonts w:ascii="Times New Roman" w:eastAsia="宋体" w:hAnsi="Times New Roman" w:cs="Times New Roman"/>
          <w:kern w:val="0"/>
          <w:sz w:val="24"/>
          <w:szCs w:val="24"/>
        </w:rPr>
        <w:t>, and t</w:t>
      </w:r>
      <w:r w:rsidR="00D90B67">
        <w:rPr>
          <w:rFonts w:ascii="Times New Roman" w:eastAsia="宋体" w:hAnsi="Times New Roman" w:cs="Times New Roman" w:hint="eastAsia"/>
          <w:kern w:val="0"/>
          <w:sz w:val="24"/>
          <w:szCs w:val="24"/>
        </w:rPr>
        <w:t>he</w:t>
      </w:r>
      <w:r w:rsidR="00D90B67">
        <w:rPr>
          <w:rFonts w:ascii="Times New Roman" w:eastAsia="宋体" w:hAnsi="Times New Roman" w:cs="Times New Roman"/>
          <w:kern w:val="0"/>
          <w:sz w:val="24"/>
          <w:szCs w:val="24"/>
        </w:rPr>
        <w:t xml:space="preserve"> objectives of the WI includ</w:t>
      </w:r>
      <w:r w:rsidR="001F0A01">
        <w:rPr>
          <w:rFonts w:ascii="Times New Roman" w:eastAsia="宋体" w:hAnsi="Times New Roman" w:cs="Times New Roman"/>
          <w:kern w:val="0"/>
          <w:sz w:val="24"/>
          <w:szCs w:val="24"/>
        </w:rPr>
        <w:t>e</w:t>
      </w:r>
      <w:r w:rsidR="00846F56">
        <w:rPr>
          <w:rFonts w:ascii="Times New Roman" w:eastAsia="宋体" w:hAnsi="Times New Roman" w:cs="Times New Roman"/>
          <w:kern w:val="0"/>
          <w:sz w:val="24"/>
          <w:szCs w:val="24"/>
        </w:rPr>
        <w:t xml:space="preserve"> </w:t>
      </w:r>
      <w:r w:rsidR="00D90B67">
        <w:rPr>
          <w:rFonts w:ascii="Times New Roman" w:eastAsia="宋体" w:hAnsi="Times New Roman" w:cs="Times New Roman"/>
          <w:kern w:val="0"/>
          <w:sz w:val="24"/>
          <w:szCs w:val="24"/>
        </w:rPr>
        <w:t>specif</w:t>
      </w:r>
      <w:r w:rsidR="001F0A01">
        <w:rPr>
          <w:rFonts w:ascii="Times New Roman" w:eastAsia="宋体" w:hAnsi="Times New Roman" w:cs="Times New Roman"/>
          <w:kern w:val="0"/>
          <w:sz w:val="24"/>
          <w:szCs w:val="24"/>
        </w:rPr>
        <w:t>ying</w:t>
      </w:r>
      <w:r w:rsidR="00D90B67">
        <w:rPr>
          <w:rFonts w:ascii="Times New Roman" w:eastAsia="宋体" w:hAnsi="Times New Roman" w:cs="Times New Roman"/>
          <w:kern w:val="0"/>
          <w:sz w:val="24"/>
          <w:szCs w:val="24"/>
        </w:rPr>
        <w:t xml:space="preserve"> LP-WUS and LP-SS design </w:t>
      </w:r>
      <w:r w:rsidR="00EC70F9">
        <w:rPr>
          <w:rFonts w:ascii="Times New Roman" w:eastAsia="宋体" w:hAnsi="Times New Roman" w:cs="Times New Roman"/>
          <w:kern w:val="0"/>
          <w:sz w:val="24"/>
          <w:szCs w:val="24"/>
        </w:rPr>
        <w:t>for both IDLE/INACTIVE and CONNECTED modes</w:t>
      </w:r>
      <w:bookmarkEnd w:id="5"/>
      <w:r w:rsidR="00EC70F9">
        <w:rPr>
          <w:rFonts w:ascii="Times New Roman" w:eastAsia="宋体" w:hAnsi="Times New Roman" w:cs="Times New Roman"/>
          <w:kern w:val="0"/>
          <w:sz w:val="24"/>
          <w:szCs w:val="24"/>
        </w:rPr>
        <w:t>.</w:t>
      </w:r>
    </w:p>
    <w:tbl>
      <w:tblPr>
        <w:tblStyle w:val="a3"/>
        <w:tblW w:w="0" w:type="auto"/>
        <w:tblLook w:val="04A0" w:firstRow="1" w:lastRow="0" w:firstColumn="1" w:lastColumn="0" w:noHBand="0" w:noVBand="1"/>
      </w:tblPr>
      <w:tblGrid>
        <w:gridCol w:w="9736"/>
      </w:tblGrid>
      <w:tr w:rsidR="00F97519" w14:paraId="7A258CAD" w14:textId="77777777" w:rsidTr="00F97519">
        <w:tc>
          <w:tcPr>
            <w:tcW w:w="9736" w:type="dxa"/>
          </w:tcPr>
          <w:p w14:paraId="0D92B14D" w14:textId="77777777" w:rsidR="00F97519" w:rsidRPr="00F97519" w:rsidRDefault="00F97519" w:rsidP="00F97519">
            <w:pPr>
              <w:widowControl/>
              <w:rPr>
                <w:rFonts w:eastAsia="宋体"/>
                <w:bCs/>
                <w:sz w:val="20"/>
              </w:rPr>
            </w:pPr>
            <w:r w:rsidRPr="00F97519">
              <w:rPr>
                <w:rFonts w:eastAsia="宋体" w:hint="eastAsia"/>
                <w:bCs/>
                <w:sz w:val="20"/>
              </w:rPr>
              <w:t>T</w:t>
            </w:r>
            <w:r w:rsidRPr="00F97519">
              <w:rPr>
                <w:rFonts w:eastAsia="宋体"/>
                <w:bCs/>
                <w:sz w:val="20"/>
              </w:rPr>
              <w:t>he objectives of the work item are the following:</w:t>
            </w:r>
          </w:p>
          <w:p w14:paraId="4FA8928A" w14:textId="77777777" w:rsidR="00F97519" w:rsidRPr="00F97519" w:rsidRDefault="00F97519" w:rsidP="00F97519">
            <w:pPr>
              <w:widowControl/>
              <w:numPr>
                <w:ilvl w:val="0"/>
                <w:numId w:val="17"/>
              </w:numPr>
              <w:tabs>
                <w:tab w:val="left" w:pos="720"/>
              </w:tabs>
              <w:spacing w:beforeLines="50" w:before="156" w:after="180"/>
              <w:ind w:hanging="357"/>
              <w:rPr>
                <w:rFonts w:eastAsia="宋体"/>
                <w:bCs/>
                <w:sz w:val="20"/>
              </w:rPr>
            </w:pPr>
            <w:bookmarkStart w:id="13" w:name="OLE_LINK7"/>
            <w:r w:rsidRPr="00F97519">
              <w:rPr>
                <w:rFonts w:eastAsia="宋体"/>
                <w:bCs/>
                <w:sz w:val="20"/>
                <w:lang w:bidi="ar"/>
              </w:rPr>
              <w:t xml:space="preserve">To specify an LP-WUS design </w:t>
            </w:r>
            <w:bookmarkStart w:id="14" w:name="OLE_LINK10"/>
            <w:r w:rsidRPr="00F97519">
              <w:rPr>
                <w:rFonts w:eastAsia="宋体"/>
                <w:bCs/>
                <w:sz w:val="20"/>
                <w:lang w:bidi="ar"/>
              </w:rPr>
              <w:t xml:space="preserve">commonly </w:t>
            </w:r>
            <w:bookmarkEnd w:id="14"/>
            <w:r w:rsidRPr="00F97519">
              <w:rPr>
                <w:rFonts w:eastAsia="宋体"/>
                <w:bCs/>
                <w:sz w:val="20"/>
                <w:lang w:bidi="ar"/>
              </w:rPr>
              <w:t>applicable to both IDLE/INACTIVE and CONNECTED modes (RAN1, RAN4)</w:t>
            </w:r>
          </w:p>
          <w:p w14:paraId="110AA17C" w14:textId="77777777" w:rsidR="00F97519" w:rsidRPr="00F97519" w:rsidRDefault="00F97519" w:rsidP="00F97519">
            <w:pPr>
              <w:widowControl/>
              <w:numPr>
                <w:ilvl w:val="1"/>
                <w:numId w:val="17"/>
              </w:numPr>
              <w:tabs>
                <w:tab w:val="left" w:pos="1440"/>
              </w:tabs>
              <w:spacing w:beforeLines="50" w:before="156" w:after="180"/>
              <w:ind w:hanging="357"/>
              <w:rPr>
                <w:rFonts w:eastAsia="宋体"/>
                <w:bCs/>
                <w:sz w:val="20"/>
              </w:rPr>
            </w:pPr>
            <w:r w:rsidRPr="00F97519">
              <w:rPr>
                <w:rFonts w:eastAsia="宋体"/>
                <w:bCs/>
                <w:sz w:val="20"/>
                <w:lang w:bidi="ar"/>
              </w:rPr>
              <w:t xml:space="preserve">Specify OOK (OOK-1 and/or OOK-4) based LP-WUS with </w:t>
            </w:r>
            <w:r w:rsidRPr="00F97519">
              <w:rPr>
                <w:rFonts w:eastAsia="宋体"/>
                <w:sz w:val="20"/>
              </w:rPr>
              <w:t>overlaid OFDM sequence(s) over OOK symbol</w:t>
            </w:r>
          </w:p>
          <w:p w14:paraId="5FE1D45B" w14:textId="77777777" w:rsidR="00F97519" w:rsidRPr="00F97519" w:rsidRDefault="00F97519" w:rsidP="00F97519">
            <w:pPr>
              <w:widowControl/>
              <w:numPr>
                <w:ilvl w:val="2"/>
                <w:numId w:val="17"/>
              </w:numPr>
              <w:tabs>
                <w:tab w:val="left" w:pos="2160"/>
              </w:tabs>
              <w:spacing w:beforeLines="50" w:before="156" w:after="180"/>
              <w:ind w:hanging="357"/>
              <w:rPr>
                <w:rFonts w:eastAsia="宋体"/>
                <w:bCs/>
                <w:color w:val="000000"/>
                <w:sz w:val="20"/>
              </w:rPr>
            </w:pPr>
            <w:bookmarkStart w:id="15" w:name="OLE_LINK3"/>
            <w:r w:rsidRPr="00F97519">
              <w:rPr>
                <w:rFonts w:eastAsia="宋体" w:hint="eastAsia"/>
                <w:bCs/>
                <w:color w:val="000000"/>
                <w:sz w:val="20"/>
              </w:rPr>
              <w:t>T</w:t>
            </w:r>
            <w:r w:rsidRPr="00F97519">
              <w:rPr>
                <w:rFonts w:eastAsia="宋体"/>
                <w:bCs/>
                <w:color w:val="000000"/>
                <w:sz w:val="20"/>
              </w:rPr>
              <w:t>he LP-WUS design shall ensure that for IDLE/INACTIVE operation,</w:t>
            </w:r>
            <w:bookmarkStart w:id="16" w:name="OLE_LINK4"/>
            <w:r w:rsidRPr="00F97519">
              <w:rPr>
                <w:rFonts w:eastAsia="宋体"/>
                <w:bCs/>
                <w:color w:val="000000"/>
                <w:sz w:val="20"/>
              </w:rPr>
              <w:t xml:space="preserve"> the same information is delivered irrespective of LP-WUR type</w:t>
            </w:r>
            <w:bookmarkEnd w:id="16"/>
            <w:r w:rsidRPr="00F97519">
              <w:rPr>
                <w:rFonts w:eastAsia="宋体"/>
                <w:bCs/>
                <w:color w:val="000000"/>
                <w:sz w:val="20"/>
              </w:rPr>
              <w:t xml:space="preserve">. </w:t>
            </w:r>
            <w:r w:rsidRPr="00F97519">
              <w:rPr>
                <w:rFonts w:eastAsia="宋体" w:hint="eastAsia"/>
                <w:bCs/>
                <w:color w:val="000000"/>
                <w:sz w:val="20"/>
              </w:rPr>
              <w:t>The OFDM sequence c</w:t>
            </w:r>
            <w:r w:rsidRPr="00F97519">
              <w:rPr>
                <w:rFonts w:eastAsia="宋体"/>
                <w:bCs/>
                <w:color w:val="000000"/>
                <w:sz w:val="20"/>
              </w:rPr>
              <w:t>a</w:t>
            </w:r>
            <w:r w:rsidRPr="00F97519">
              <w:rPr>
                <w:rFonts w:eastAsia="宋体" w:hint="eastAsia"/>
                <w:bCs/>
                <w:color w:val="000000"/>
                <w:sz w:val="20"/>
              </w:rPr>
              <w:t>n carry information.</w:t>
            </w:r>
          </w:p>
          <w:bookmarkEnd w:id="13"/>
          <w:bookmarkEnd w:id="15"/>
          <w:p w14:paraId="759C9DBE" w14:textId="77777777" w:rsidR="00F97519" w:rsidRPr="00F97519" w:rsidRDefault="00F97519" w:rsidP="00F97519">
            <w:pPr>
              <w:widowControl/>
              <w:numPr>
                <w:ilvl w:val="1"/>
                <w:numId w:val="17"/>
              </w:numPr>
              <w:tabs>
                <w:tab w:val="left" w:pos="1440"/>
              </w:tabs>
              <w:spacing w:beforeLines="50" w:before="156" w:after="180"/>
              <w:ind w:hanging="357"/>
              <w:rPr>
                <w:rFonts w:eastAsia="宋体"/>
                <w:bCs/>
                <w:sz w:val="20"/>
              </w:rPr>
            </w:pPr>
            <w:r w:rsidRPr="00F97519">
              <w:rPr>
                <w:rFonts w:eastAsia="宋体"/>
                <w:bCs/>
                <w:sz w:val="20"/>
                <w:lang w:bidi="ar"/>
              </w:rPr>
              <w:t>At least duty-cycled monitoring of LP-WUS is supported</w:t>
            </w:r>
          </w:p>
          <w:p w14:paraId="145C7770" w14:textId="77777777" w:rsidR="00F97519" w:rsidRPr="00F97519" w:rsidRDefault="00F97519" w:rsidP="00F97519">
            <w:pPr>
              <w:widowControl/>
              <w:numPr>
                <w:ilvl w:val="0"/>
                <w:numId w:val="17"/>
              </w:numPr>
              <w:tabs>
                <w:tab w:val="left" w:pos="720"/>
              </w:tabs>
              <w:spacing w:beforeLines="50" w:before="156" w:after="180"/>
              <w:ind w:hanging="357"/>
              <w:rPr>
                <w:rFonts w:eastAsia="宋体"/>
                <w:bCs/>
                <w:sz w:val="20"/>
              </w:rPr>
            </w:pPr>
            <w:r w:rsidRPr="00F97519">
              <w:rPr>
                <w:rFonts w:eastAsia="宋体"/>
                <w:bCs/>
                <w:sz w:val="20"/>
                <w:lang w:bidi="ar"/>
              </w:rPr>
              <w:t>For IDLE/INACTIVE modes</w:t>
            </w:r>
          </w:p>
          <w:p w14:paraId="3A5ECF71" w14:textId="77777777" w:rsidR="00F97519" w:rsidRPr="00F97519" w:rsidRDefault="00F97519" w:rsidP="00F97519">
            <w:pPr>
              <w:widowControl/>
              <w:numPr>
                <w:ilvl w:val="1"/>
                <w:numId w:val="17"/>
              </w:numPr>
              <w:tabs>
                <w:tab w:val="left" w:pos="1440"/>
              </w:tabs>
              <w:spacing w:beforeLines="50" w:before="156" w:after="180"/>
              <w:ind w:hanging="357"/>
              <w:rPr>
                <w:rFonts w:eastAsia="宋体"/>
                <w:bCs/>
                <w:sz w:val="20"/>
                <w:lang w:bidi="ar"/>
              </w:rPr>
            </w:pPr>
            <w:r w:rsidRPr="00F97519">
              <w:rPr>
                <w:rFonts w:eastAsia="宋体"/>
                <w:bCs/>
                <w:sz w:val="20"/>
                <w:lang w:bidi="ar"/>
              </w:rPr>
              <w:t xml:space="preserve">Specify procedure and configuration of LP-WUS indicating paging monitoring triggered by LP-WUS, including at least configuration, sub-grouping and entry/exit condition for LP-WUS monitoring </w:t>
            </w:r>
            <w:r w:rsidRPr="00F97519">
              <w:rPr>
                <w:rFonts w:eastAsia="宋体" w:hint="eastAsia"/>
                <w:bCs/>
                <w:sz w:val="20"/>
                <w:lang w:bidi="ar"/>
              </w:rPr>
              <w:t xml:space="preserve">(RAN2, </w:t>
            </w:r>
            <w:r w:rsidRPr="00F97519">
              <w:rPr>
                <w:rFonts w:eastAsia="宋体"/>
                <w:bCs/>
                <w:sz w:val="20"/>
                <w:lang w:bidi="ar"/>
              </w:rPr>
              <w:t>R</w:t>
            </w:r>
            <w:r w:rsidRPr="00F97519">
              <w:rPr>
                <w:rFonts w:eastAsia="宋体" w:hint="eastAsia"/>
                <w:bCs/>
                <w:sz w:val="20"/>
                <w:lang w:bidi="ar"/>
              </w:rPr>
              <w:t>AN1,</w:t>
            </w:r>
            <w:r w:rsidRPr="00F97519">
              <w:rPr>
                <w:rFonts w:eastAsia="宋体"/>
                <w:bCs/>
                <w:sz w:val="20"/>
                <w:lang w:bidi="ar"/>
              </w:rPr>
              <w:t xml:space="preserve"> </w:t>
            </w:r>
            <w:r w:rsidRPr="00F97519">
              <w:rPr>
                <w:rFonts w:eastAsia="宋体" w:hint="eastAsia"/>
                <w:bCs/>
                <w:sz w:val="20"/>
                <w:lang w:bidi="ar"/>
              </w:rPr>
              <w:t>RAN3, RAN4)</w:t>
            </w:r>
          </w:p>
          <w:p w14:paraId="6248EE07" w14:textId="77777777" w:rsidR="00F97519" w:rsidRPr="00F97519" w:rsidRDefault="00F97519" w:rsidP="00F97519">
            <w:pPr>
              <w:widowControl/>
              <w:numPr>
                <w:ilvl w:val="1"/>
                <w:numId w:val="17"/>
              </w:numPr>
              <w:tabs>
                <w:tab w:val="left" w:pos="1440"/>
              </w:tabs>
              <w:spacing w:beforeLines="50" w:before="156" w:after="180"/>
              <w:ind w:hanging="357"/>
              <w:rPr>
                <w:rFonts w:eastAsia="宋体"/>
                <w:bCs/>
                <w:sz w:val="20"/>
              </w:rPr>
            </w:pPr>
            <w:r w:rsidRPr="00F97519">
              <w:rPr>
                <w:rFonts w:eastAsia="宋体"/>
                <w:bCs/>
                <w:sz w:val="20"/>
                <w:lang w:bidi="ar"/>
              </w:rPr>
              <w:t>Specify LP-SS with periodicity with Yms for LP-WUR, for synchronization and/or RRM for serving cell. (RAN1, RAN4)</w:t>
            </w:r>
          </w:p>
          <w:p w14:paraId="22E0636D" w14:textId="77777777" w:rsidR="00F97519" w:rsidRPr="00F97519" w:rsidRDefault="00F97519" w:rsidP="00F97519">
            <w:pPr>
              <w:widowControl/>
              <w:numPr>
                <w:ilvl w:val="2"/>
                <w:numId w:val="17"/>
              </w:numPr>
              <w:tabs>
                <w:tab w:val="left" w:pos="2160"/>
              </w:tabs>
              <w:spacing w:beforeLines="50" w:before="156" w:after="180"/>
              <w:ind w:hanging="357"/>
              <w:rPr>
                <w:rFonts w:eastAsia="宋体"/>
                <w:bCs/>
                <w:sz w:val="20"/>
              </w:rPr>
            </w:pPr>
            <w:r w:rsidRPr="00F97519">
              <w:rPr>
                <w:rFonts w:eastAsia="宋体"/>
                <w:bCs/>
                <w:sz w:val="20"/>
                <w:lang w:bidi="ar"/>
              </w:rPr>
              <w:t>LP-SS is based on OOK-1 and/or OOK-4 waveform with or without overlaid OFDM sequences. Further down selection between with and without overlaid OFDM sequences is to be done within WI.</w:t>
            </w:r>
          </w:p>
          <w:p w14:paraId="1553211F" w14:textId="77777777" w:rsidR="00F97519" w:rsidRPr="00F97519" w:rsidRDefault="00F97519" w:rsidP="00F97519">
            <w:pPr>
              <w:widowControl/>
              <w:numPr>
                <w:ilvl w:val="2"/>
                <w:numId w:val="17"/>
              </w:numPr>
              <w:tabs>
                <w:tab w:val="left" w:pos="2160"/>
              </w:tabs>
              <w:spacing w:beforeLines="50" w:before="156" w:after="180"/>
              <w:ind w:hanging="357"/>
              <w:rPr>
                <w:rFonts w:eastAsia="宋体"/>
                <w:bCs/>
                <w:color w:val="000000"/>
                <w:sz w:val="20"/>
                <w:lang w:bidi="ar"/>
              </w:rPr>
            </w:pPr>
            <w:r w:rsidRPr="00F97519">
              <w:rPr>
                <w:rFonts w:eastAsia="宋体"/>
                <w:bCs/>
                <w:color w:val="000000"/>
                <w:sz w:val="20"/>
                <w:lang w:bidi="ar"/>
              </w:rPr>
              <w:t>Note: For LP-WUR that can receive existing PSS/SSS, existing PSS/SSS can be used for synchronization and RRM instead of LP-SS.</w:t>
            </w:r>
          </w:p>
          <w:p w14:paraId="312A518B" w14:textId="77777777" w:rsidR="00F97519" w:rsidRPr="00F97519" w:rsidRDefault="00F97519" w:rsidP="00F97519">
            <w:pPr>
              <w:widowControl/>
              <w:numPr>
                <w:ilvl w:val="2"/>
                <w:numId w:val="17"/>
              </w:numPr>
              <w:tabs>
                <w:tab w:val="left" w:pos="2160"/>
              </w:tabs>
              <w:spacing w:beforeLines="50" w:before="156" w:after="180"/>
              <w:ind w:hanging="357"/>
              <w:rPr>
                <w:rFonts w:eastAsia="宋体"/>
                <w:bCs/>
                <w:sz w:val="20"/>
                <w:lang w:bidi="ar"/>
              </w:rPr>
            </w:pPr>
            <w:r w:rsidRPr="00F97519">
              <w:rPr>
                <w:rFonts w:eastAsia="宋体"/>
                <w:bCs/>
                <w:sz w:val="20"/>
                <w:lang w:bidi="ar"/>
              </w:rPr>
              <w:t>Y will be decided within WI. 320ms is the start point.</w:t>
            </w:r>
          </w:p>
          <w:p w14:paraId="3F870C93" w14:textId="77777777" w:rsidR="00F97519" w:rsidRPr="00F97519" w:rsidRDefault="00F97519" w:rsidP="00F97519">
            <w:pPr>
              <w:widowControl/>
              <w:numPr>
                <w:ilvl w:val="1"/>
                <w:numId w:val="17"/>
              </w:numPr>
              <w:tabs>
                <w:tab w:val="left" w:pos="1440"/>
              </w:tabs>
              <w:spacing w:beforeLines="50" w:before="156" w:after="180"/>
              <w:ind w:hanging="357"/>
              <w:rPr>
                <w:rFonts w:eastAsia="宋体"/>
                <w:bCs/>
                <w:sz w:val="20"/>
              </w:rPr>
            </w:pPr>
            <w:r w:rsidRPr="00F97519">
              <w:rPr>
                <w:rFonts w:eastAsia="宋体"/>
                <w:bCs/>
                <w:sz w:val="20"/>
                <w:lang w:bidi="ar"/>
              </w:rPr>
              <w:lastRenderedPageBreak/>
              <w:t>Specify further RRM relaxation of UE MR for both serving and neighbor cell measurements, and UE serving cell RRM measurement offloaded from MR to LP-WUR, including the necessary conditions (RAN4, RAN2)</w:t>
            </w:r>
          </w:p>
          <w:p w14:paraId="3AFA3D64" w14:textId="77777777" w:rsidR="00F97519" w:rsidRPr="00F97519" w:rsidRDefault="00F97519" w:rsidP="00F97519">
            <w:pPr>
              <w:widowControl/>
              <w:numPr>
                <w:ilvl w:val="0"/>
                <w:numId w:val="17"/>
              </w:numPr>
              <w:tabs>
                <w:tab w:val="left" w:pos="720"/>
              </w:tabs>
              <w:spacing w:beforeLines="50" w:before="156" w:after="180"/>
              <w:ind w:hanging="357"/>
              <w:rPr>
                <w:rFonts w:eastAsia="宋体"/>
                <w:bCs/>
                <w:sz w:val="20"/>
              </w:rPr>
            </w:pPr>
            <w:r w:rsidRPr="00F97519">
              <w:rPr>
                <w:rFonts w:eastAsia="宋体"/>
                <w:bCs/>
                <w:sz w:val="20"/>
                <w:lang w:bidi="ar"/>
              </w:rPr>
              <w:t>For CONNECTED mode, specify procedures to allow UE MR PDCCH monitoring triggered by LP-WUS including activation and deactivation procedure of LP-WUS monitoring (RAN2, RAN1)</w:t>
            </w:r>
          </w:p>
          <w:p w14:paraId="2D1204F0" w14:textId="77777777" w:rsidR="00F97519" w:rsidRPr="00F97519" w:rsidRDefault="00F97519" w:rsidP="00F97519">
            <w:pPr>
              <w:widowControl/>
              <w:numPr>
                <w:ilvl w:val="1"/>
                <w:numId w:val="17"/>
              </w:numPr>
              <w:tabs>
                <w:tab w:val="left" w:pos="1440"/>
              </w:tabs>
              <w:spacing w:beforeLines="50" w:before="156" w:after="180"/>
              <w:ind w:hanging="357"/>
              <w:rPr>
                <w:rFonts w:eastAsia="宋体"/>
                <w:bCs/>
                <w:sz w:val="20"/>
              </w:rPr>
            </w:pPr>
            <w:r w:rsidRPr="00F97519">
              <w:rPr>
                <w:rFonts w:eastAsia="宋体"/>
                <w:bCs/>
                <w:sz w:val="20"/>
              </w:rPr>
              <w:t>Check in RAN#105 for potential TU adjustment in RAN2</w:t>
            </w:r>
          </w:p>
          <w:p w14:paraId="27543C56" w14:textId="77777777" w:rsidR="00F97519" w:rsidRPr="00F97519" w:rsidRDefault="00F97519" w:rsidP="00F97519">
            <w:pPr>
              <w:widowControl/>
              <w:numPr>
                <w:ilvl w:val="1"/>
                <w:numId w:val="17"/>
              </w:numPr>
              <w:tabs>
                <w:tab w:val="left" w:pos="1440"/>
              </w:tabs>
              <w:spacing w:beforeLines="50" w:before="156" w:after="180"/>
              <w:ind w:hanging="357"/>
              <w:rPr>
                <w:rFonts w:eastAsia="宋体"/>
                <w:bCs/>
                <w:sz w:val="20"/>
              </w:rPr>
            </w:pPr>
            <w:r w:rsidRPr="00F97519">
              <w:rPr>
                <w:rFonts w:eastAsia="宋体"/>
                <w:bCs/>
                <w:sz w:val="20"/>
                <w:lang w:bidi="ar"/>
              </w:rPr>
              <w:t>Note: In CONNECTED mode, UE MR ultra-deep sleep is not considered, and UE RRM/RLM/BFD/CSI measurements are performed by MR</w:t>
            </w:r>
          </w:p>
          <w:p w14:paraId="659B7E37" w14:textId="77777777" w:rsidR="00F97519" w:rsidRPr="00F97519" w:rsidRDefault="00F97519" w:rsidP="00F97519">
            <w:pPr>
              <w:widowControl/>
              <w:numPr>
                <w:ilvl w:val="0"/>
                <w:numId w:val="17"/>
              </w:numPr>
              <w:tabs>
                <w:tab w:val="left" w:pos="1440"/>
              </w:tabs>
              <w:spacing w:beforeLines="50" w:before="156" w:after="180"/>
              <w:ind w:hanging="357"/>
              <w:rPr>
                <w:rFonts w:eastAsia="宋体"/>
                <w:bCs/>
                <w:sz w:val="20"/>
              </w:rPr>
            </w:pPr>
            <w:r w:rsidRPr="00F97519">
              <w:rPr>
                <w:rFonts w:eastAsia="宋体"/>
                <w:bCs/>
                <w:sz w:val="20"/>
                <w:lang w:bidi="ar"/>
              </w:rPr>
              <w:t>Note: The target coverage of LP-WUS and LP-SS shall be the coverage of PUSCH for message3.</w:t>
            </w:r>
          </w:p>
          <w:p w14:paraId="1945EF0E" w14:textId="77777777" w:rsidR="00F97519" w:rsidRPr="00F97519" w:rsidRDefault="00F97519" w:rsidP="00F97519">
            <w:pPr>
              <w:widowControl/>
              <w:numPr>
                <w:ilvl w:val="0"/>
                <w:numId w:val="17"/>
              </w:numPr>
              <w:tabs>
                <w:tab w:val="left" w:pos="1440"/>
              </w:tabs>
              <w:spacing w:beforeLines="50" w:before="156" w:after="180"/>
              <w:ind w:hanging="357"/>
              <w:rPr>
                <w:rFonts w:eastAsia="宋体"/>
                <w:bCs/>
                <w:sz w:val="20"/>
              </w:rPr>
            </w:pPr>
            <w:r w:rsidRPr="00F97519">
              <w:rPr>
                <w:rFonts w:eastAsia="宋体"/>
                <w:bCs/>
                <w:sz w:val="20"/>
              </w:rPr>
              <w:t>Note: The optimization of LP-WUS signal design for idle/inactive mode is prioritized over the optimization for connected mode.</w:t>
            </w:r>
          </w:p>
          <w:p w14:paraId="2AF0B538" w14:textId="77777777" w:rsidR="00F97519" w:rsidRPr="00F97519" w:rsidRDefault="00F97519" w:rsidP="00F97519">
            <w:pPr>
              <w:widowControl/>
              <w:numPr>
                <w:ilvl w:val="0"/>
                <w:numId w:val="18"/>
              </w:numPr>
              <w:spacing w:beforeLines="50" w:before="156" w:after="180"/>
              <w:ind w:hanging="357"/>
              <w:rPr>
                <w:rFonts w:eastAsia="宋体"/>
                <w:bCs/>
                <w:sz w:val="20"/>
              </w:rPr>
            </w:pPr>
            <w:r w:rsidRPr="00F97519">
              <w:rPr>
                <w:rFonts w:eastAsia="宋体" w:hint="eastAsia"/>
                <w:bCs/>
                <w:sz w:val="20"/>
              </w:rPr>
              <w:t>Specify the necessary RAN4 core requirement(s) to support the feature (RAN4).</w:t>
            </w:r>
          </w:p>
          <w:p w14:paraId="26EA0098" w14:textId="5FE2F433" w:rsidR="00F97519" w:rsidRPr="00F97519" w:rsidRDefault="00F97519" w:rsidP="00F97519">
            <w:pPr>
              <w:widowControl/>
              <w:numPr>
                <w:ilvl w:val="1"/>
                <w:numId w:val="18"/>
              </w:numPr>
              <w:spacing w:beforeLines="50" w:before="156" w:after="180"/>
              <w:ind w:hanging="357"/>
              <w:rPr>
                <w:rFonts w:eastAsia="宋体"/>
                <w:bCs/>
                <w:sz w:val="20"/>
              </w:rPr>
            </w:pPr>
            <w:r w:rsidRPr="00F97519">
              <w:rPr>
                <w:rFonts w:eastAsia="宋体" w:hint="eastAsia"/>
                <w:bCs/>
                <w:sz w:val="20"/>
              </w:rPr>
              <w:t>This objective is to be further refined in RAN#103</w:t>
            </w:r>
          </w:p>
        </w:tc>
      </w:tr>
    </w:tbl>
    <w:p w14:paraId="5BAA9A6F" w14:textId="3517CF43" w:rsidR="00F97519" w:rsidRPr="00B7118E" w:rsidRDefault="00E13CFD" w:rsidP="00B7118E">
      <w:pPr>
        <w:widowControl/>
        <w:snapToGrid w:val="0"/>
        <w:spacing w:before="240" w:after="240"/>
        <w:jc w:val="both"/>
        <w:rPr>
          <w:rFonts w:ascii="Times New Roman" w:eastAsia="宋体" w:hAnsi="Times New Roman" w:cs="Times New Roman"/>
          <w:kern w:val="0"/>
          <w:sz w:val="24"/>
          <w:szCs w:val="24"/>
        </w:rPr>
      </w:pPr>
      <w:r w:rsidRPr="00E13CFD">
        <w:rPr>
          <w:rFonts w:ascii="Times New Roman" w:eastAsia="宋体" w:hAnsi="Times New Roman" w:cs="Times New Roman"/>
          <w:kern w:val="0"/>
          <w:sz w:val="24"/>
          <w:szCs w:val="24"/>
        </w:rPr>
        <w:lastRenderedPageBreak/>
        <w:t xml:space="preserve">In this contribution, </w:t>
      </w:r>
      <w:r w:rsidR="00EC70F9">
        <w:rPr>
          <w:rFonts w:ascii="Times New Roman" w:eastAsia="宋体" w:hAnsi="Times New Roman" w:cs="Times New Roman"/>
          <w:kern w:val="0"/>
          <w:sz w:val="24"/>
          <w:szCs w:val="24"/>
        </w:rPr>
        <w:t xml:space="preserve">some </w:t>
      </w:r>
      <w:r w:rsidR="00D93556">
        <w:rPr>
          <w:rFonts w:ascii="Times New Roman" w:eastAsia="宋体" w:hAnsi="Times New Roman" w:cs="Times New Roman"/>
          <w:kern w:val="0"/>
          <w:sz w:val="24"/>
          <w:szCs w:val="24"/>
        </w:rPr>
        <w:t>considerations</w:t>
      </w:r>
      <w:r w:rsidR="00EC70F9">
        <w:rPr>
          <w:rFonts w:ascii="Times New Roman" w:eastAsia="宋体" w:hAnsi="Times New Roman" w:cs="Times New Roman"/>
          <w:kern w:val="0"/>
          <w:sz w:val="24"/>
          <w:szCs w:val="24"/>
        </w:rPr>
        <w:t xml:space="preserve"> </w:t>
      </w:r>
      <w:r w:rsidR="00D93556">
        <w:rPr>
          <w:rFonts w:ascii="Times New Roman" w:eastAsia="宋体" w:hAnsi="Times New Roman" w:cs="Times New Roman"/>
          <w:kern w:val="0"/>
          <w:sz w:val="24"/>
          <w:szCs w:val="24"/>
        </w:rPr>
        <w:t>on</w:t>
      </w:r>
      <w:r w:rsidRPr="00E13CFD">
        <w:rPr>
          <w:rFonts w:ascii="Times New Roman" w:eastAsia="宋体" w:hAnsi="Times New Roman" w:cs="Times New Roman"/>
          <w:kern w:val="0"/>
          <w:sz w:val="24"/>
          <w:szCs w:val="24"/>
        </w:rPr>
        <w:t xml:space="preserve"> </w:t>
      </w:r>
      <w:r w:rsidR="00846F56">
        <w:rPr>
          <w:rFonts w:ascii="Times New Roman" w:eastAsia="宋体" w:hAnsi="Times New Roman" w:cs="Times New Roman"/>
          <w:kern w:val="0"/>
          <w:sz w:val="24"/>
          <w:szCs w:val="24"/>
        </w:rPr>
        <w:t xml:space="preserve">the </w:t>
      </w:r>
      <w:r w:rsidRPr="00E13CFD">
        <w:rPr>
          <w:rFonts w:ascii="Times New Roman" w:eastAsia="宋体" w:hAnsi="Times New Roman" w:cs="Times New Roman"/>
          <w:kern w:val="0"/>
          <w:sz w:val="24"/>
          <w:szCs w:val="24"/>
        </w:rPr>
        <w:t xml:space="preserve">design </w:t>
      </w:r>
      <w:r w:rsidR="00EC70F9">
        <w:rPr>
          <w:rFonts w:ascii="Times New Roman" w:eastAsia="宋体" w:hAnsi="Times New Roman" w:cs="Times New Roman"/>
          <w:kern w:val="0"/>
          <w:sz w:val="24"/>
          <w:szCs w:val="24"/>
        </w:rPr>
        <w:t>of</w:t>
      </w:r>
      <w:r w:rsidRPr="00E13CFD">
        <w:rPr>
          <w:rFonts w:ascii="Times New Roman" w:eastAsia="宋体" w:hAnsi="Times New Roman" w:cs="Times New Roman"/>
          <w:kern w:val="0"/>
          <w:sz w:val="24"/>
          <w:szCs w:val="24"/>
        </w:rPr>
        <w:t xml:space="preserve"> LP-WUS and LP-SS are discussed.</w:t>
      </w:r>
    </w:p>
    <w:bookmarkEnd w:id="6"/>
    <w:bookmarkEnd w:id="7"/>
    <w:bookmarkEnd w:id="8"/>
    <w:bookmarkEnd w:id="9"/>
    <w:bookmarkEnd w:id="10"/>
    <w:bookmarkEnd w:id="11"/>
    <w:bookmarkEnd w:id="12"/>
    <w:p w14:paraId="7AE5C0CD" w14:textId="77777777" w:rsidR="00B7118E" w:rsidRPr="00B7118E" w:rsidRDefault="00B7118E" w:rsidP="005A7DB3">
      <w:pPr>
        <w:pStyle w:val="1"/>
        <w:rPr>
          <w:rFonts w:eastAsia="MS Gothic"/>
          <w:kern w:val="28"/>
          <w:szCs w:val="20"/>
          <w:lang w:eastAsia="ja-JP"/>
        </w:rPr>
      </w:pPr>
      <w:r w:rsidRPr="00B7118E">
        <w:rPr>
          <w:lang w:eastAsia="zh-CN"/>
        </w:rPr>
        <w:t>Discussion</w:t>
      </w:r>
    </w:p>
    <w:p w14:paraId="77B472EA" w14:textId="2F6CE8EE" w:rsidR="00E01E81" w:rsidRDefault="00E13CFD" w:rsidP="005F5C16">
      <w:pPr>
        <w:pStyle w:val="2"/>
      </w:pPr>
      <w:r>
        <w:t xml:space="preserve">Waveform </w:t>
      </w:r>
    </w:p>
    <w:p w14:paraId="7ED9FC15" w14:textId="5DAF00AC" w:rsidR="00386229" w:rsidRPr="00386229" w:rsidRDefault="00386229" w:rsidP="00B8774C">
      <w:pPr>
        <w:spacing w:afterLines="50" w:after="156"/>
        <w:rPr>
          <w:b/>
          <w:bCs/>
          <w:u w:val="single"/>
          <w:lang w:val="en-GB" w:eastAsia="x-none"/>
        </w:rPr>
      </w:pPr>
      <w:r w:rsidRPr="00386229">
        <w:rPr>
          <w:b/>
          <w:bCs/>
          <w:u w:val="single"/>
          <w:lang w:val="en-GB" w:eastAsia="x-none"/>
        </w:rPr>
        <w:t>Waveform for LP-WUS</w:t>
      </w:r>
    </w:p>
    <w:p w14:paraId="3E4E9F25" w14:textId="5DD5FF7E" w:rsidR="00A11DA4" w:rsidRDefault="009B6B4A" w:rsidP="0004759B">
      <w:pPr>
        <w:rPr>
          <w:rFonts w:ascii="Times New Roman" w:eastAsia="宋体" w:hAnsi="Times New Roman" w:cs="Times New Roman"/>
          <w:kern w:val="0"/>
          <w:sz w:val="24"/>
          <w:szCs w:val="24"/>
        </w:rPr>
      </w:pPr>
      <w:bookmarkStart w:id="17" w:name="OLE_LINK12"/>
      <w:r w:rsidRPr="009B6B4A">
        <w:rPr>
          <w:rFonts w:ascii="Times New Roman" w:eastAsia="宋体" w:hAnsi="Times New Roman" w:cs="Times New Roman"/>
          <w:kern w:val="0"/>
          <w:sz w:val="24"/>
          <w:szCs w:val="24"/>
        </w:rPr>
        <w:t>A</w:t>
      </w:r>
      <w:r w:rsidRPr="009B6B4A">
        <w:rPr>
          <w:rFonts w:ascii="Times New Roman" w:eastAsia="宋体" w:hAnsi="Times New Roman" w:cs="Times New Roman" w:hint="eastAsia"/>
          <w:kern w:val="0"/>
          <w:sz w:val="24"/>
          <w:szCs w:val="24"/>
        </w:rPr>
        <w:t>ccording</w:t>
      </w:r>
      <w:r w:rsidRPr="009B6B4A">
        <w:rPr>
          <w:rFonts w:ascii="Times New Roman" w:eastAsia="宋体" w:hAnsi="Times New Roman" w:cs="Times New Roman"/>
          <w:kern w:val="0"/>
          <w:sz w:val="24"/>
          <w:szCs w:val="24"/>
        </w:rPr>
        <w:t xml:space="preserve"> to the WI</w:t>
      </w:r>
      <w:r w:rsidR="00DA04EE">
        <w:rPr>
          <w:rFonts w:ascii="Times New Roman" w:eastAsia="宋体" w:hAnsi="Times New Roman" w:cs="Times New Roman"/>
          <w:kern w:val="0"/>
          <w:sz w:val="24"/>
          <w:szCs w:val="24"/>
        </w:rPr>
        <w:t>D</w:t>
      </w:r>
      <w:r w:rsidRPr="009B6B4A">
        <w:rPr>
          <w:rFonts w:ascii="Times New Roman" w:eastAsia="宋体" w:hAnsi="Times New Roman" w:cs="Times New Roman"/>
          <w:kern w:val="0"/>
          <w:sz w:val="24"/>
          <w:szCs w:val="24"/>
        </w:rPr>
        <w:t>,</w:t>
      </w:r>
      <w:r w:rsidR="001C0B2C">
        <w:rPr>
          <w:rFonts w:ascii="Times New Roman" w:eastAsia="宋体" w:hAnsi="Times New Roman" w:cs="Times New Roman"/>
          <w:kern w:val="0"/>
          <w:sz w:val="24"/>
          <w:szCs w:val="24"/>
        </w:rPr>
        <w:t xml:space="preserve"> for IDLE/INACTIVE UE,</w:t>
      </w:r>
      <w:r w:rsidRPr="009B6B4A">
        <w:rPr>
          <w:rFonts w:ascii="Times New Roman" w:eastAsia="宋体" w:hAnsi="Times New Roman" w:cs="Times New Roman"/>
          <w:kern w:val="0"/>
          <w:sz w:val="24"/>
          <w:szCs w:val="24"/>
        </w:rPr>
        <w:t xml:space="preserve"> OOK with overlaid OFDM sequence(s) over OOK symbol </w:t>
      </w:r>
      <w:r w:rsidR="00A11DA4">
        <w:rPr>
          <w:rFonts w:ascii="Times New Roman" w:eastAsia="宋体" w:hAnsi="Times New Roman" w:cs="Times New Roman"/>
          <w:kern w:val="0"/>
          <w:sz w:val="24"/>
          <w:szCs w:val="24"/>
        </w:rPr>
        <w:t>can</w:t>
      </w:r>
      <w:r>
        <w:rPr>
          <w:rFonts w:ascii="Times New Roman" w:eastAsia="宋体" w:hAnsi="Times New Roman" w:cs="Times New Roman"/>
          <w:kern w:val="0"/>
          <w:sz w:val="24"/>
          <w:szCs w:val="24"/>
        </w:rPr>
        <w:t xml:space="preserve"> be used for</w:t>
      </w:r>
      <w:r w:rsidRPr="009B6B4A">
        <w:rPr>
          <w:rFonts w:ascii="Times New Roman" w:eastAsia="宋体" w:hAnsi="Times New Roman" w:cs="Times New Roman"/>
          <w:kern w:val="0"/>
          <w:sz w:val="24"/>
          <w:szCs w:val="24"/>
        </w:rPr>
        <w:t xml:space="preserve"> LP-WUS</w:t>
      </w:r>
      <w:r w:rsidR="0040175B">
        <w:rPr>
          <w:rFonts w:ascii="Times New Roman" w:eastAsia="宋体" w:hAnsi="Times New Roman" w:cs="Times New Roman"/>
          <w:kern w:val="0"/>
          <w:sz w:val="24"/>
          <w:szCs w:val="24"/>
        </w:rPr>
        <w:t xml:space="preserve"> waveform</w:t>
      </w:r>
      <w:r w:rsidR="00935319">
        <w:rPr>
          <w:rFonts w:ascii="Times New Roman" w:eastAsia="宋体" w:hAnsi="Times New Roman" w:cs="Times New Roman"/>
          <w:kern w:val="0"/>
          <w:sz w:val="24"/>
          <w:szCs w:val="24"/>
        </w:rPr>
        <w:t xml:space="preserve">, </w:t>
      </w:r>
      <w:r w:rsidR="001C0B2C">
        <w:rPr>
          <w:rFonts w:ascii="Times New Roman" w:eastAsia="宋体" w:hAnsi="Times New Roman" w:cs="Times New Roman"/>
          <w:kern w:val="0"/>
          <w:sz w:val="24"/>
          <w:szCs w:val="24"/>
        </w:rPr>
        <w:t>and t</w:t>
      </w:r>
      <w:r w:rsidR="001C0B2C" w:rsidRPr="002E57C3">
        <w:rPr>
          <w:rFonts w:ascii="Times New Roman" w:eastAsia="宋体" w:hAnsi="Times New Roman" w:cs="Times New Roman"/>
          <w:kern w:val="0"/>
          <w:sz w:val="24"/>
          <w:szCs w:val="24"/>
        </w:rPr>
        <w:t>he OFDM sequence</w:t>
      </w:r>
      <w:r w:rsidR="00DA04EE">
        <w:rPr>
          <w:rFonts w:ascii="Times New Roman" w:eastAsia="宋体" w:hAnsi="Times New Roman" w:cs="Times New Roman"/>
          <w:kern w:val="0"/>
          <w:sz w:val="24"/>
          <w:szCs w:val="24"/>
        </w:rPr>
        <w:t>(s)</w:t>
      </w:r>
      <w:r w:rsidR="001C0B2C" w:rsidRPr="002E57C3">
        <w:rPr>
          <w:rFonts w:ascii="Times New Roman" w:eastAsia="宋体" w:hAnsi="Times New Roman" w:cs="Times New Roman"/>
          <w:kern w:val="0"/>
          <w:sz w:val="24"/>
          <w:szCs w:val="24"/>
        </w:rPr>
        <w:t xml:space="preserve"> can carry information</w:t>
      </w:r>
      <w:r w:rsidR="001C0B2C">
        <w:rPr>
          <w:rFonts w:ascii="Times New Roman" w:eastAsia="宋体" w:hAnsi="Times New Roman" w:cs="Times New Roman"/>
          <w:kern w:val="0"/>
          <w:sz w:val="24"/>
          <w:szCs w:val="24"/>
        </w:rPr>
        <w:t xml:space="preserve">. To ensure that </w:t>
      </w:r>
      <w:r w:rsidR="002E57C3" w:rsidRPr="002E57C3">
        <w:rPr>
          <w:rFonts w:ascii="Times New Roman" w:eastAsia="宋体" w:hAnsi="Times New Roman" w:cs="Times New Roman"/>
          <w:kern w:val="0"/>
          <w:sz w:val="24"/>
          <w:szCs w:val="24"/>
        </w:rPr>
        <w:t xml:space="preserve">the same information </w:t>
      </w:r>
      <w:r w:rsidR="00DA04EE">
        <w:rPr>
          <w:rFonts w:ascii="Times New Roman" w:eastAsia="宋体" w:hAnsi="Times New Roman" w:cs="Times New Roman"/>
          <w:kern w:val="0"/>
          <w:sz w:val="24"/>
          <w:szCs w:val="24"/>
        </w:rPr>
        <w:t>will be</w:t>
      </w:r>
      <w:r w:rsidR="00DA04EE" w:rsidRPr="002E57C3">
        <w:rPr>
          <w:rFonts w:ascii="Times New Roman" w:eastAsia="宋体" w:hAnsi="Times New Roman" w:cs="Times New Roman"/>
          <w:kern w:val="0"/>
          <w:sz w:val="24"/>
          <w:szCs w:val="24"/>
        </w:rPr>
        <w:t xml:space="preserve"> </w:t>
      </w:r>
      <w:r w:rsidR="002E57C3" w:rsidRPr="002E57C3">
        <w:rPr>
          <w:rFonts w:ascii="Times New Roman" w:eastAsia="宋体" w:hAnsi="Times New Roman" w:cs="Times New Roman"/>
          <w:kern w:val="0"/>
          <w:sz w:val="24"/>
          <w:szCs w:val="24"/>
        </w:rPr>
        <w:t>delivered irrespective of LP-WUR type</w:t>
      </w:r>
      <w:r w:rsidR="00935319">
        <w:rPr>
          <w:rFonts w:ascii="Times New Roman" w:eastAsia="宋体" w:hAnsi="Times New Roman" w:cs="Times New Roman"/>
          <w:kern w:val="0"/>
          <w:sz w:val="24"/>
          <w:szCs w:val="24"/>
        </w:rPr>
        <w:t>,</w:t>
      </w:r>
      <w:r w:rsidR="002E57C3">
        <w:rPr>
          <w:rFonts w:ascii="Times New Roman" w:eastAsia="宋体" w:hAnsi="Times New Roman" w:cs="Times New Roman"/>
          <w:kern w:val="0"/>
          <w:sz w:val="24"/>
          <w:szCs w:val="24"/>
        </w:rPr>
        <w:t xml:space="preserve"> two </w:t>
      </w:r>
      <w:r w:rsidR="001C7D04">
        <w:rPr>
          <w:rFonts w:ascii="Times New Roman" w:eastAsia="宋体" w:hAnsi="Times New Roman" w:cs="Times New Roman"/>
          <w:kern w:val="0"/>
          <w:sz w:val="24"/>
          <w:szCs w:val="24"/>
        </w:rPr>
        <w:t>options</w:t>
      </w:r>
      <w:r w:rsidR="002E57C3">
        <w:rPr>
          <w:rFonts w:ascii="Times New Roman" w:eastAsia="宋体" w:hAnsi="Times New Roman" w:cs="Times New Roman"/>
          <w:kern w:val="0"/>
          <w:sz w:val="24"/>
          <w:szCs w:val="24"/>
        </w:rPr>
        <w:t xml:space="preserve"> can be considered:</w:t>
      </w:r>
    </w:p>
    <w:bookmarkEnd w:id="17"/>
    <w:p w14:paraId="3B2D358F" w14:textId="43626BBC" w:rsidR="002E57C3" w:rsidRPr="002F53A1" w:rsidRDefault="002E57C3" w:rsidP="002F53A1">
      <w:pPr>
        <w:pStyle w:val="a6"/>
        <w:numPr>
          <w:ilvl w:val="0"/>
          <w:numId w:val="34"/>
        </w:numPr>
        <w:spacing w:line="240" w:lineRule="auto"/>
        <w:ind w:left="442" w:hanging="442"/>
        <w:rPr>
          <w:rFonts w:ascii="Times New Roman" w:eastAsia="宋体" w:hAnsi="Times New Roman" w:cs="Times New Roman"/>
          <w:sz w:val="24"/>
          <w:szCs w:val="24"/>
        </w:rPr>
      </w:pPr>
      <w:r w:rsidRPr="002F53A1">
        <w:rPr>
          <w:rFonts w:ascii="Times New Roman" w:eastAsia="宋体" w:hAnsi="Times New Roman" w:cs="Times New Roman"/>
          <w:sz w:val="24"/>
          <w:szCs w:val="24"/>
        </w:rPr>
        <w:t>Option1: OO</w:t>
      </w:r>
      <w:r w:rsidR="00935319" w:rsidRPr="002F53A1">
        <w:rPr>
          <w:rFonts w:ascii="Times New Roman" w:eastAsia="宋体" w:hAnsi="Times New Roman" w:cs="Times New Roman"/>
          <w:sz w:val="24"/>
          <w:szCs w:val="24"/>
        </w:rPr>
        <w:t>K symbol</w:t>
      </w:r>
      <w:r w:rsidR="001C0B2C" w:rsidRPr="002F53A1">
        <w:rPr>
          <w:rFonts w:ascii="Times New Roman" w:eastAsia="宋体" w:hAnsi="Times New Roman" w:cs="Times New Roman"/>
          <w:sz w:val="24"/>
          <w:szCs w:val="24"/>
        </w:rPr>
        <w:t>s</w:t>
      </w:r>
      <w:r w:rsidR="00935319" w:rsidRPr="002F53A1">
        <w:rPr>
          <w:rFonts w:ascii="Times New Roman" w:eastAsia="宋体" w:hAnsi="Times New Roman" w:cs="Times New Roman"/>
          <w:sz w:val="24"/>
          <w:szCs w:val="24"/>
        </w:rPr>
        <w:t xml:space="preserve"> carry </w:t>
      </w:r>
      <w:r w:rsidR="00166DEE">
        <w:rPr>
          <w:rFonts w:ascii="Times New Roman" w:eastAsia="宋体" w:hAnsi="Times New Roman" w:cs="Times New Roman"/>
          <w:sz w:val="24"/>
          <w:szCs w:val="24"/>
        </w:rPr>
        <w:t>complete</w:t>
      </w:r>
      <w:r w:rsidR="00166DEE" w:rsidRPr="002F53A1">
        <w:rPr>
          <w:rFonts w:ascii="Times New Roman" w:eastAsia="宋体" w:hAnsi="Times New Roman" w:cs="Times New Roman"/>
          <w:sz w:val="24"/>
          <w:szCs w:val="24"/>
        </w:rPr>
        <w:t xml:space="preserve"> </w:t>
      </w:r>
      <w:r w:rsidR="00935319" w:rsidRPr="002F53A1">
        <w:rPr>
          <w:rFonts w:ascii="Times New Roman" w:eastAsia="宋体" w:hAnsi="Times New Roman" w:cs="Times New Roman"/>
          <w:sz w:val="24"/>
          <w:szCs w:val="24"/>
        </w:rPr>
        <w:t xml:space="preserve">wake-up </w:t>
      </w:r>
      <w:r w:rsidR="003F1172">
        <w:rPr>
          <w:rFonts w:ascii="Times New Roman" w:eastAsia="宋体" w:hAnsi="Times New Roman" w:cs="Times New Roman"/>
          <w:sz w:val="24"/>
          <w:szCs w:val="24"/>
        </w:rPr>
        <w:t>message</w:t>
      </w:r>
      <w:r w:rsidR="00935319" w:rsidRPr="002F53A1">
        <w:rPr>
          <w:rFonts w:ascii="Times New Roman" w:eastAsia="宋体" w:hAnsi="Times New Roman" w:cs="Times New Roman"/>
          <w:sz w:val="24"/>
          <w:szCs w:val="24"/>
        </w:rPr>
        <w:t xml:space="preserve">, and </w:t>
      </w:r>
      <w:r w:rsidR="0040175B">
        <w:rPr>
          <w:rFonts w:ascii="Times New Roman" w:eastAsia="宋体" w:hAnsi="Times New Roman" w:cs="Times New Roman"/>
          <w:sz w:val="24"/>
          <w:szCs w:val="24"/>
        </w:rPr>
        <w:t xml:space="preserve">the </w:t>
      </w:r>
      <w:r w:rsidR="00935319" w:rsidRPr="002F53A1">
        <w:rPr>
          <w:rFonts w:ascii="Times New Roman" w:eastAsia="宋体" w:hAnsi="Times New Roman" w:cs="Times New Roman"/>
          <w:sz w:val="24"/>
          <w:szCs w:val="24"/>
        </w:rPr>
        <w:t>OFDM sequence</w:t>
      </w:r>
      <w:r w:rsidR="002F53A1" w:rsidRPr="002F53A1">
        <w:rPr>
          <w:rFonts w:ascii="Times New Roman" w:eastAsia="宋体" w:hAnsi="Times New Roman" w:cs="Times New Roman"/>
          <w:sz w:val="24"/>
          <w:szCs w:val="24"/>
        </w:rPr>
        <w:t xml:space="preserve"> </w:t>
      </w:r>
      <w:r w:rsidR="00330F08">
        <w:rPr>
          <w:rFonts w:ascii="Times New Roman" w:eastAsia="宋体" w:hAnsi="Times New Roman" w:cs="Times New Roman"/>
          <w:sz w:val="24"/>
          <w:szCs w:val="24"/>
        </w:rPr>
        <w:t>can</w:t>
      </w:r>
      <w:r w:rsidR="00935319" w:rsidRPr="002F53A1">
        <w:rPr>
          <w:rFonts w:ascii="Times New Roman" w:eastAsia="宋体" w:hAnsi="Times New Roman" w:cs="Times New Roman"/>
          <w:sz w:val="24"/>
          <w:szCs w:val="24"/>
        </w:rPr>
        <w:t xml:space="preserve"> </w:t>
      </w:r>
      <w:r w:rsidR="001C7D04">
        <w:rPr>
          <w:rFonts w:ascii="Times New Roman" w:eastAsia="宋体" w:hAnsi="Times New Roman" w:cs="Times New Roman"/>
          <w:sz w:val="24"/>
          <w:szCs w:val="24"/>
        </w:rPr>
        <w:t>repeat</w:t>
      </w:r>
      <w:r w:rsidR="00935319" w:rsidRPr="002F53A1">
        <w:rPr>
          <w:rFonts w:ascii="Times New Roman" w:eastAsia="宋体" w:hAnsi="Times New Roman" w:cs="Times New Roman"/>
          <w:sz w:val="24"/>
          <w:szCs w:val="24"/>
        </w:rPr>
        <w:t xml:space="preserve"> </w:t>
      </w:r>
      <w:r w:rsidR="00166DEE">
        <w:rPr>
          <w:rFonts w:ascii="Times New Roman" w:eastAsia="宋体" w:hAnsi="Times New Roman" w:cs="Times New Roman"/>
          <w:sz w:val="24"/>
          <w:szCs w:val="24"/>
        </w:rPr>
        <w:t>part</w:t>
      </w:r>
      <w:r w:rsidR="00166DEE" w:rsidRPr="002F53A1">
        <w:rPr>
          <w:rFonts w:ascii="Times New Roman" w:eastAsia="宋体" w:hAnsi="Times New Roman" w:cs="Times New Roman"/>
          <w:sz w:val="24"/>
          <w:szCs w:val="24"/>
        </w:rPr>
        <w:t xml:space="preserve"> </w:t>
      </w:r>
      <w:r w:rsidR="00935319" w:rsidRPr="002F53A1">
        <w:rPr>
          <w:rFonts w:ascii="Times New Roman" w:eastAsia="宋体" w:hAnsi="Times New Roman" w:cs="Times New Roman"/>
          <w:sz w:val="24"/>
          <w:szCs w:val="24"/>
        </w:rPr>
        <w:t xml:space="preserve">or </w:t>
      </w:r>
      <w:r w:rsidR="00166DEE">
        <w:rPr>
          <w:rFonts w:ascii="Times New Roman" w:eastAsia="宋体" w:hAnsi="Times New Roman" w:cs="Times New Roman"/>
          <w:sz w:val="24"/>
          <w:szCs w:val="24"/>
        </w:rPr>
        <w:t>all</w:t>
      </w:r>
      <w:r w:rsidR="00166DEE" w:rsidRPr="002F53A1">
        <w:rPr>
          <w:rFonts w:ascii="Times New Roman" w:eastAsia="宋体" w:hAnsi="Times New Roman" w:cs="Times New Roman"/>
          <w:sz w:val="24"/>
          <w:szCs w:val="24"/>
        </w:rPr>
        <w:t xml:space="preserve"> </w:t>
      </w:r>
      <w:r w:rsidR="003251ED">
        <w:rPr>
          <w:rFonts w:ascii="Times New Roman" w:eastAsia="宋体" w:hAnsi="Times New Roman" w:cs="Times New Roman"/>
          <w:sz w:val="24"/>
          <w:szCs w:val="24"/>
        </w:rPr>
        <w:t xml:space="preserve">of the same </w:t>
      </w:r>
      <w:r w:rsidR="003F1172">
        <w:rPr>
          <w:rFonts w:ascii="Times New Roman" w:eastAsia="宋体" w:hAnsi="Times New Roman" w:cs="Times New Roman"/>
          <w:sz w:val="24"/>
          <w:szCs w:val="24"/>
        </w:rPr>
        <w:t>message</w:t>
      </w:r>
    </w:p>
    <w:p w14:paraId="740F04E9" w14:textId="7B8DE843" w:rsidR="00935319" w:rsidRDefault="00935319" w:rsidP="002F53A1">
      <w:pPr>
        <w:pStyle w:val="a6"/>
        <w:numPr>
          <w:ilvl w:val="0"/>
          <w:numId w:val="34"/>
        </w:numPr>
        <w:rPr>
          <w:rFonts w:ascii="Times New Roman" w:eastAsia="宋体" w:hAnsi="Times New Roman" w:cs="Times New Roman"/>
          <w:sz w:val="24"/>
          <w:szCs w:val="24"/>
        </w:rPr>
      </w:pPr>
      <w:r>
        <w:rPr>
          <w:rFonts w:ascii="Times New Roman" w:eastAsia="宋体" w:hAnsi="Times New Roman" w:cs="Times New Roman"/>
          <w:sz w:val="24"/>
          <w:szCs w:val="24"/>
        </w:rPr>
        <w:t>Option2: OOK symbol</w:t>
      </w:r>
      <w:r w:rsidR="002F53A1">
        <w:rPr>
          <w:rFonts w:ascii="Times New Roman" w:eastAsia="宋体" w:hAnsi="Times New Roman" w:cs="Times New Roman"/>
          <w:sz w:val="24"/>
          <w:szCs w:val="24"/>
        </w:rPr>
        <w:t>s</w:t>
      </w:r>
      <w:r>
        <w:rPr>
          <w:rFonts w:ascii="Times New Roman" w:eastAsia="宋体" w:hAnsi="Times New Roman" w:cs="Times New Roman"/>
          <w:sz w:val="24"/>
          <w:szCs w:val="24"/>
        </w:rPr>
        <w:t xml:space="preserve"> carry </w:t>
      </w:r>
      <w:r w:rsidR="002F53A1">
        <w:rPr>
          <w:rFonts w:ascii="Times New Roman" w:eastAsia="宋体" w:hAnsi="Times New Roman" w:cs="Times New Roman"/>
          <w:sz w:val="24"/>
          <w:szCs w:val="24"/>
        </w:rPr>
        <w:t xml:space="preserve">part of </w:t>
      </w:r>
      <w:r>
        <w:rPr>
          <w:rFonts w:ascii="Times New Roman" w:eastAsia="宋体" w:hAnsi="Times New Roman" w:cs="Times New Roman"/>
          <w:sz w:val="24"/>
          <w:szCs w:val="24"/>
        </w:rPr>
        <w:t xml:space="preserve">wake-up </w:t>
      </w:r>
      <w:r w:rsidR="003F1172">
        <w:rPr>
          <w:rFonts w:ascii="Times New Roman" w:eastAsia="宋体" w:hAnsi="Times New Roman" w:cs="Times New Roman"/>
          <w:sz w:val="24"/>
          <w:szCs w:val="24"/>
        </w:rPr>
        <w:t>message</w:t>
      </w:r>
      <w:r>
        <w:rPr>
          <w:rFonts w:ascii="Times New Roman" w:eastAsia="宋体" w:hAnsi="Times New Roman" w:cs="Times New Roman"/>
          <w:sz w:val="24"/>
          <w:szCs w:val="24"/>
        </w:rPr>
        <w:t xml:space="preserve">, and </w:t>
      </w:r>
      <w:r>
        <w:rPr>
          <w:rFonts w:ascii="Times New Roman" w:eastAsia="宋体" w:hAnsi="Times New Roman" w:cs="Times New Roman" w:hint="eastAsia"/>
          <w:sz w:val="24"/>
          <w:szCs w:val="24"/>
          <w:lang w:eastAsia="zh-CN"/>
        </w:rPr>
        <w:t>OFDM</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lang w:eastAsia="zh-CN"/>
        </w:rPr>
        <w:t>sequence</w:t>
      </w:r>
      <w:r w:rsidR="002F53A1">
        <w:rPr>
          <w:rFonts w:ascii="Times New Roman" w:eastAsia="宋体" w:hAnsi="Times New Roman" w:cs="Times New Roman"/>
          <w:sz w:val="24"/>
          <w:szCs w:val="24"/>
        </w:rPr>
        <w:t>s</w:t>
      </w:r>
      <w:r>
        <w:rPr>
          <w:rFonts w:ascii="Times New Roman" w:eastAsia="宋体" w:hAnsi="Times New Roman" w:cs="Times New Roman"/>
          <w:sz w:val="24"/>
          <w:szCs w:val="24"/>
        </w:rPr>
        <w:t xml:space="preserve"> </w:t>
      </w:r>
      <w:r w:rsidR="002F53A1">
        <w:rPr>
          <w:rFonts w:ascii="Times New Roman" w:eastAsia="宋体" w:hAnsi="Times New Roman" w:cs="Times New Roman"/>
          <w:sz w:val="24"/>
          <w:szCs w:val="24"/>
        </w:rPr>
        <w:t xml:space="preserve">carry another part of wake-up </w:t>
      </w:r>
      <w:r w:rsidR="003F1172">
        <w:rPr>
          <w:rFonts w:ascii="Times New Roman" w:eastAsia="宋体" w:hAnsi="Times New Roman" w:cs="Times New Roman"/>
          <w:sz w:val="24"/>
          <w:szCs w:val="24"/>
        </w:rPr>
        <w:t>message</w:t>
      </w:r>
    </w:p>
    <w:p w14:paraId="2AF2EC3F" w14:textId="2F7C9363" w:rsidR="001358A8" w:rsidRDefault="00330F08" w:rsidP="0004759B">
      <w:pPr>
        <w:rPr>
          <w:rFonts w:ascii="Times New Roman" w:eastAsia="宋体" w:hAnsi="Times New Roman" w:cs="Times New Roman"/>
          <w:kern w:val="0"/>
          <w:sz w:val="24"/>
          <w:szCs w:val="24"/>
        </w:rPr>
      </w:pPr>
      <w:bookmarkStart w:id="18" w:name="OLE_LINK9"/>
      <w:r>
        <w:rPr>
          <w:rFonts w:ascii="Times New Roman" w:eastAsia="宋体" w:hAnsi="Times New Roman" w:cs="Times New Roman"/>
          <w:kern w:val="0"/>
          <w:sz w:val="24"/>
          <w:szCs w:val="24"/>
        </w:rPr>
        <w:t xml:space="preserve">If </w:t>
      </w:r>
      <w:r w:rsidR="003F1172">
        <w:rPr>
          <w:rFonts w:ascii="Times New Roman" w:eastAsia="宋体" w:hAnsi="Times New Roman" w:cs="Times New Roman"/>
          <w:kern w:val="0"/>
          <w:sz w:val="24"/>
          <w:szCs w:val="24"/>
        </w:rPr>
        <w:t xml:space="preserve">option </w:t>
      </w:r>
      <w:r w:rsidR="001C7D04">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 xml:space="preserve"> is </w:t>
      </w:r>
      <w:r w:rsidR="00BC38AC">
        <w:rPr>
          <w:rFonts w:ascii="Times New Roman" w:eastAsia="宋体" w:hAnsi="Times New Roman" w:cs="Times New Roman"/>
          <w:kern w:val="0"/>
          <w:sz w:val="24"/>
          <w:szCs w:val="24"/>
        </w:rPr>
        <w:t>selected</w:t>
      </w:r>
      <w:r>
        <w:rPr>
          <w:rFonts w:ascii="Times New Roman" w:eastAsia="宋体" w:hAnsi="Times New Roman" w:cs="Times New Roman"/>
          <w:kern w:val="0"/>
          <w:sz w:val="24"/>
          <w:szCs w:val="24"/>
        </w:rPr>
        <w:t xml:space="preserve">, </w:t>
      </w:r>
      <w:r w:rsidR="003F1172" w:rsidRPr="003F1172">
        <w:rPr>
          <w:rFonts w:ascii="Times New Roman" w:eastAsia="宋体" w:hAnsi="Times New Roman" w:cs="Times New Roman"/>
          <w:kern w:val="0"/>
          <w:sz w:val="24"/>
          <w:szCs w:val="24"/>
        </w:rPr>
        <w:t>the lower category UEs only</w:t>
      </w:r>
      <w:r w:rsidR="003F1172">
        <w:rPr>
          <w:rFonts w:ascii="Times New Roman" w:eastAsia="宋体" w:hAnsi="Times New Roman" w:cs="Times New Roman"/>
          <w:kern w:val="0"/>
          <w:sz w:val="24"/>
          <w:szCs w:val="24"/>
        </w:rPr>
        <w:t xml:space="preserve"> </w:t>
      </w:r>
      <w:r>
        <w:rPr>
          <w:rFonts w:ascii="Times New Roman" w:eastAsia="宋体" w:hAnsi="Times New Roman" w:cs="Times New Roman"/>
          <w:kern w:val="0"/>
          <w:sz w:val="24"/>
          <w:szCs w:val="24"/>
        </w:rPr>
        <w:t>only</w:t>
      </w:r>
      <w:r w:rsidR="003F1172">
        <w:rPr>
          <w:rFonts w:ascii="Times New Roman" w:eastAsia="宋体" w:hAnsi="Times New Roman" w:cs="Times New Roman"/>
          <w:kern w:val="0"/>
          <w:sz w:val="24"/>
          <w:szCs w:val="24"/>
        </w:rPr>
        <w:t xml:space="preserve"> need to</w:t>
      </w:r>
      <w:r>
        <w:rPr>
          <w:rFonts w:ascii="Times New Roman" w:eastAsia="宋体" w:hAnsi="Times New Roman" w:cs="Times New Roman"/>
          <w:kern w:val="0"/>
          <w:sz w:val="24"/>
          <w:szCs w:val="24"/>
        </w:rPr>
        <w:t xml:space="preserve"> detect OOK </w:t>
      </w:r>
      <w:r w:rsidR="00D139A7">
        <w:rPr>
          <w:rFonts w:ascii="Times New Roman" w:eastAsia="宋体" w:hAnsi="Times New Roman" w:cs="Times New Roman"/>
          <w:kern w:val="0"/>
          <w:sz w:val="24"/>
          <w:szCs w:val="24"/>
        </w:rPr>
        <w:t>symbols</w:t>
      </w:r>
      <w:r>
        <w:rPr>
          <w:rFonts w:ascii="Times New Roman" w:eastAsia="宋体" w:hAnsi="Times New Roman" w:cs="Times New Roman"/>
          <w:kern w:val="0"/>
          <w:sz w:val="24"/>
          <w:szCs w:val="24"/>
        </w:rPr>
        <w:t xml:space="preserve"> to minimize </w:t>
      </w:r>
      <w:r w:rsidR="001C7D04">
        <w:rPr>
          <w:rFonts w:ascii="Times New Roman" w:eastAsia="宋体" w:hAnsi="Times New Roman" w:cs="Times New Roman"/>
          <w:kern w:val="0"/>
          <w:sz w:val="24"/>
          <w:szCs w:val="24"/>
        </w:rPr>
        <w:t>device</w:t>
      </w:r>
      <w:r>
        <w:rPr>
          <w:rFonts w:ascii="Times New Roman" w:eastAsia="宋体" w:hAnsi="Times New Roman" w:cs="Times New Roman"/>
          <w:kern w:val="0"/>
          <w:sz w:val="24"/>
          <w:szCs w:val="24"/>
        </w:rPr>
        <w:t xml:space="preserve"> </w:t>
      </w:r>
      <w:r w:rsidR="001C7D04">
        <w:rPr>
          <w:rFonts w:ascii="Times New Roman" w:eastAsia="宋体" w:hAnsi="Times New Roman" w:cs="Times New Roman"/>
          <w:kern w:val="0"/>
          <w:sz w:val="24"/>
          <w:szCs w:val="24"/>
        </w:rPr>
        <w:t>complexity</w:t>
      </w:r>
      <w:r>
        <w:rPr>
          <w:rFonts w:ascii="Times New Roman" w:eastAsia="宋体" w:hAnsi="Times New Roman" w:cs="Times New Roman"/>
          <w:kern w:val="0"/>
          <w:sz w:val="24"/>
          <w:szCs w:val="24"/>
        </w:rPr>
        <w:t xml:space="preserve">. </w:t>
      </w:r>
      <w:r w:rsidR="00C84027">
        <w:rPr>
          <w:rFonts w:ascii="Times New Roman" w:eastAsia="宋体" w:hAnsi="Times New Roman" w:cs="Times New Roman"/>
          <w:kern w:val="0"/>
          <w:sz w:val="24"/>
          <w:szCs w:val="24"/>
        </w:rPr>
        <w:t>F</w:t>
      </w:r>
      <w:r>
        <w:rPr>
          <w:rFonts w:ascii="Times New Roman" w:eastAsia="宋体" w:hAnsi="Times New Roman" w:cs="Times New Roman"/>
          <w:kern w:val="0"/>
          <w:sz w:val="24"/>
          <w:szCs w:val="24"/>
        </w:rPr>
        <w:t>or UE</w:t>
      </w:r>
      <w:r w:rsidR="00D139A7">
        <w:rPr>
          <w:rFonts w:ascii="Times New Roman" w:eastAsia="宋体" w:hAnsi="Times New Roman" w:cs="Times New Roman"/>
          <w:kern w:val="0"/>
          <w:sz w:val="24"/>
          <w:szCs w:val="24"/>
        </w:rPr>
        <w:t>s</w:t>
      </w:r>
      <w:r>
        <w:rPr>
          <w:rFonts w:ascii="Times New Roman" w:eastAsia="宋体" w:hAnsi="Times New Roman" w:cs="Times New Roman"/>
          <w:kern w:val="0"/>
          <w:sz w:val="24"/>
          <w:szCs w:val="24"/>
        </w:rPr>
        <w:t xml:space="preserve"> with advanced </w:t>
      </w:r>
      <w:r w:rsidR="00D139A7">
        <w:rPr>
          <w:rFonts w:ascii="Times New Roman" w:eastAsia="宋体" w:hAnsi="Times New Roman" w:cs="Times New Roman"/>
          <w:kern w:val="0"/>
          <w:sz w:val="24"/>
          <w:szCs w:val="24"/>
        </w:rPr>
        <w:t>categories</w:t>
      </w:r>
      <w:r>
        <w:rPr>
          <w:rFonts w:ascii="Times New Roman" w:eastAsia="宋体" w:hAnsi="Times New Roman" w:cs="Times New Roman"/>
          <w:kern w:val="0"/>
          <w:sz w:val="24"/>
          <w:szCs w:val="24"/>
        </w:rPr>
        <w:t xml:space="preserve">, </w:t>
      </w:r>
      <w:r w:rsidR="00D139A7">
        <w:rPr>
          <w:rFonts w:ascii="Times New Roman" w:eastAsia="宋体" w:hAnsi="Times New Roman" w:cs="Times New Roman"/>
          <w:kern w:val="0"/>
          <w:sz w:val="24"/>
          <w:szCs w:val="24"/>
        </w:rPr>
        <w:t>they</w:t>
      </w:r>
      <w:r>
        <w:rPr>
          <w:rFonts w:ascii="Times New Roman" w:eastAsia="宋体" w:hAnsi="Times New Roman" w:cs="Times New Roman"/>
          <w:kern w:val="0"/>
          <w:sz w:val="24"/>
          <w:szCs w:val="24"/>
        </w:rPr>
        <w:t xml:space="preserve"> can also </w:t>
      </w:r>
      <w:r w:rsidR="003F1172">
        <w:rPr>
          <w:rFonts w:ascii="Times New Roman" w:eastAsia="宋体" w:hAnsi="Times New Roman" w:cs="Times New Roman"/>
          <w:kern w:val="0"/>
          <w:sz w:val="24"/>
          <w:szCs w:val="24"/>
        </w:rPr>
        <w:t>detect</w:t>
      </w:r>
      <w:r>
        <w:rPr>
          <w:rFonts w:ascii="Times New Roman" w:eastAsia="宋体" w:hAnsi="Times New Roman" w:cs="Times New Roman"/>
          <w:kern w:val="0"/>
          <w:sz w:val="24"/>
          <w:szCs w:val="24"/>
        </w:rPr>
        <w:t xml:space="preserve"> the OFDM sequence</w:t>
      </w:r>
      <w:r w:rsidR="003F1172">
        <w:rPr>
          <w:rFonts w:ascii="Times New Roman" w:eastAsia="宋体" w:hAnsi="Times New Roman" w:cs="Times New Roman"/>
          <w:kern w:val="0"/>
          <w:sz w:val="24"/>
          <w:szCs w:val="24"/>
        </w:rPr>
        <w:t>s</w:t>
      </w:r>
      <w:r>
        <w:rPr>
          <w:rFonts w:ascii="Times New Roman" w:eastAsia="宋体" w:hAnsi="Times New Roman" w:cs="Times New Roman"/>
          <w:kern w:val="0"/>
          <w:sz w:val="24"/>
          <w:szCs w:val="24"/>
        </w:rPr>
        <w:t xml:space="preserve"> to reduce </w:t>
      </w:r>
      <w:r w:rsidR="003F1172">
        <w:rPr>
          <w:rFonts w:ascii="Times New Roman" w:eastAsia="宋体" w:hAnsi="Times New Roman" w:cs="Times New Roman"/>
          <w:kern w:val="0"/>
          <w:sz w:val="24"/>
          <w:szCs w:val="24"/>
        </w:rPr>
        <w:t xml:space="preserve">the </w:t>
      </w:r>
      <w:r>
        <w:rPr>
          <w:rFonts w:ascii="Times New Roman" w:eastAsia="宋体" w:hAnsi="Times New Roman" w:cs="Times New Roman"/>
          <w:kern w:val="0"/>
          <w:sz w:val="24"/>
          <w:szCs w:val="24"/>
        </w:rPr>
        <w:t>FAR.</w:t>
      </w:r>
      <w:r w:rsidR="001358A8">
        <w:rPr>
          <w:rFonts w:ascii="Times New Roman" w:eastAsia="宋体" w:hAnsi="Times New Roman" w:cs="Times New Roman"/>
          <w:kern w:val="0"/>
          <w:sz w:val="24"/>
          <w:szCs w:val="24"/>
        </w:rPr>
        <w:t xml:space="preserve"> </w:t>
      </w:r>
      <w:r>
        <w:rPr>
          <w:rFonts w:ascii="Times New Roman" w:eastAsia="宋体" w:hAnsi="Times New Roman" w:cs="Times New Roman"/>
          <w:kern w:val="0"/>
          <w:sz w:val="24"/>
          <w:szCs w:val="24"/>
        </w:rPr>
        <w:t xml:space="preserve">If </w:t>
      </w:r>
      <w:r w:rsidR="001C7D04">
        <w:rPr>
          <w:rFonts w:ascii="Times New Roman" w:eastAsia="宋体" w:hAnsi="Times New Roman" w:cs="Times New Roman"/>
          <w:kern w:val="0"/>
          <w:sz w:val="24"/>
          <w:szCs w:val="24"/>
        </w:rPr>
        <w:t>option 2</w:t>
      </w:r>
      <w:r>
        <w:rPr>
          <w:rFonts w:ascii="Times New Roman" w:eastAsia="宋体" w:hAnsi="Times New Roman" w:cs="Times New Roman"/>
          <w:kern w:val="0"/>
          <w:sz w:val="24"/>
          <w:szCs w:val="24"/>
        </w:rPr>
        <w:t xml:space="preserve"> is considered, </w:t>
      </w:r>
      <w:r w:rsidR="003F1172">
        <w:rPr>
          <w:rFonts w:ascii="Times New Roman" w:eastAsia="宋体" w:hAnsi="Times New Roman" w:cs="Times New Roman"/>
          <w:kern w:val="0"/>
          <w:sz w:val="24"/>
          <w:szCs w:val="24"/>
        </w:rPr>
        <w:t xml:space="preserve">then </w:t>
      </w:r>
      <w:r>
        <w:rPr>
          <w:rFonts w:ascii="Times New Roman" w:eastAsia="宋体" w:hAnsi="Times New Roman" w:cs="Times New Roman"/>
          <w:kern w:val="0"/>
          <w:sz w:val="24"/>
          <w:szCs w:val="24"/>
        </w:rPr>
        <w:t xml:space="preserve">all </w:t>
      </w:r>
      <w:r w:rsidR="001C7D04">
        <w:rPr>
          <w:rFonts w:ascii="Times New Roman" w:eastAsia="宋体" w:hAnsi="Times New Roman" w:cs="Times New Roman"/>
          <w:kern w:val="0"/>
          <w:sz w:val="24"/>
          <w:szCs w:val="24"/>
        </w:rPr>
        <w:t>categories</w:t>
      </w:r>
      <w:r>
        <w:rPr>
          <w:rFonts w:ascii="Times New Roman" w:eastAsia="宋体" w:hAnsi="Times New Roman" w:cs="Times New Roman"/>
          <w:kern w:val="0"/>
          <w:sz w:val="24"/>
          <w:szCs w:val="24"/>
        </w:rPr>
        <w:t xml:space="preserve"> of UE</w:t>
      </w:r>
      <w:r w:rsidR="003F1172">
        <w:rPr>
          <w:rFonts w:ascii="Times New Roman" w:eastAsia="宋体" w:hAnsi="Times New Roman" w:cs="Times New Roman"/>
          <w:kern w:val="0"/>
          <w:sz w:val="24"/>
          <w:szCs w:val="24"/>
        </w:rPr>
        <w:t>s</w:t>
      </w:r>
      <w:r>
        <w:rPr>
          <w:rFonts w:ascii="Times New Roman" w:eastAsia="宋体" w:hAnsi="Times New Roman" w:cs="Times New Roman"/>
          <w:kern w:val="0"/>
          <w:sz w:val="24"/>
          <w:szCs w:val="24"/>
        </w:rPr>
        <w:t xml:space="preserve"> </w:t>
      </w:r>
      <w:r w:rsidR="003F1172">
        <w:rPr>
          <w:rFonts w:ascii="Times New Roman" w:eastAsia="宋体" w:hAnsi="Times New Roman" w:cs="Times New Roman"/>
          <w:kern w:val="0"/>
          <w:sz w:val="24"/>
          <w:szCs w:val="24"/>
        </w:rPr>
        <w:t>require the ability</w:t>
      </w:r>
      <w:r>
        <w:rPr>
          <w:rFonts w:ascii="Times New Roman" w:eastAsia="宋体" w:hAnsi="Times New Roman" w:cs="Times New Roman"/>
          <w:kern w:val="0"/>
          <w:sz w:val="24"/>
          <w:szCs w:val="24"/>
        </w:rPr>
        <w:t xml:space="preserve"> </w:t>
      </w:r>
      <w:r w:rsidR="003F1172">
        <w:rPr>
          <w:rFonts w:ascii="Times New Roman" w:eastAsia="宋体" w:hAnsi="Times New Roman" w:cs="Times New Roman"/>
          <w:kern w:val="0"/>
          <w:sz w:val="24"/>
          <w:szCs w:val="24"/>
        </w:rPr>
        <w:t xml:space="preserve">to </w:t>
      </w:r>
      <w:r w:rsidR="005A69D6">
        <w:rPr>
          <w:rFonts w:ascii="Times New Roman" w:eastAsia="宋体" w:hAnsi="Times New Roman" w:cs="Times New Roman"/>
          <w:kern w:val="0"/>
          <w:sz w:val="24"/>
          <w:szCs w:val="24"/>
        </w:rPr>
        <w:t>detect</w:t>
      </w:r>
      <w:r w:rsidR="003F1172">
        <w:rPr>
          <w:rFonts w:ascii="Times New Roman" w:eastAsia="宋体" w:hAnsi="Times New Roman" w:cs="Times New Roman"/>
          <w:kern w:val="0"/>
          <w:sz w:val="24"/>
          <w:szCs w:val="24"/>
        </w:rPr>
        <w:t xml:space="preserve">e </w:t>
      </w:r>
      <w:r>
        <w:rPr>
          <w:rFonts w:ascii="Times New Roman" w:eastAsia="宋体" w:hAnsi="Times New Roman" w:cs="Times New Roman"/>
          <w:kern w:val="0"/>
          <w:sz w:val="24"/>
          <w:szCs w:val="24"/>
        </w:rPr>
        <w:t xml:space="preserve">both OOK and OFDM </w:t>
      </w:r>
      <w:r w:rsidR="005A69D6">
        <w:rPr>
          <w:rFonts w:ascii="Times New Roman" w:eastAsia="宋体" w:hAnsi="Times New Roman" w:cs="Times New Roman"/>
          <w:kern w:val="0"/>
          <w:sz w:val="24"/>
          <w:szCs w:val="24"/>
        </w:rPr>
        <w:t xml:space="preserve">sequences, </w:t>
      </w:r>
      <w:r w:rsidR="003F1172" w:rsidRPr="003F1172">
        <w:rPr>
          <w:rFonts w:ascii="Times New Roman" w:eastAsia="宋体" w:hAnsi="Times New Roman" w:cs="Times New Roman"/>
          <w:kern w:val="0"/>
          <w:sz w:val="24"/>
          <w:szCs w:val="24"/>
        </w:rPr>
        <w:t>careful consideration needs to be given to the selection of OFDM sequences to minimi</w:t>
      </w:r>
      <w:r w:rsidR="003F1172">
        <w:rPr>
          <w:rFonts w:ascii="Times New Roman" w:eastAsia="宋体" w:hAnsi="Times New Roman" w:cs="Times New Roman"/>
          <w:kern w:val="0"/>
          <w:sz w:val="24"/>
          <w:szCs w:val="24"/>
        </w:rPr>
        <w:t>z</w:t>
      </w:r>
      <w:r w:rsidR="003F1172" w:rsidRPr="003F1172">
        <w:rPr>
          <w:rFonts w:ascii="Times New Roman" w:eastAsia="宋体" w:hAnsi="Times New Roman" w:cs="Times New Roman"/>
          <w:kern w:val="0"/>
          <w:sz w:val="24"/>
          <w:szCs w:val="24"/>
        </w:rPr>
        <w:t>e the cost to the UEs.</w:t>
      </w:r>
    </w:p>
    <w:p w14:paraId="55DD7638" w14:textId="77777777" w:rsidR="003F1172" w:rsidRDefault="003F1172" w:rsidP="0004759B">
      <w:pPr>
        <w:rPr>
          <w:rFonts w:ascii="Times New Roman" w:eastAsia="宋体" w:hAnsi="Times New Roman" w:cs="Times New Roman"/>
          <w:kern w:val="0"/>
          <w:sz w:val="24"/>
          <w:szCs w:val="24"/>
        </w:rPr>
      </w:pPr>
    </w:p>
    <w:bookmarkEnd w:id="18"/>
    <w:p w14:paraId="471A3B25" w14:textId="6DCA6169" w:rsidR="002E57C3" w:rsidRPr="001358A8" w:rsidRDefault="001358A8" w:rsidP="0004759B">
      <w:pPr>
        <w:rPr>
          <w:rFonts w:ascii="Times New Roman" w:eastAsia="宋体" w:hAnsi="Times New Roman" w:cs="Times New Roman"/>
          <w:b/>
          <w:bCs/>
          <w:kern w:val="0"/>
          <w:sz w:val="24"/>
          <w:szCs w:val="24"/>
        </w:rPr>
      </w:pPr>
      <w:r w:rsidRPr="001358A8">
        <w:rPr>
          <w:rFonts w:ascii="Times New Roman" w:eastAsia="宋体" w:hAnsi="Times New Roman" w:cs="Times New Roman"/>
          <w:b/>
          <w:bCs/>
          <w:kern w:val="0"/>
          <w:sz w:val="24"/>
          <w:szCs w:val="24"/>
        </w:rPr>
        <w:t>Observation</w:t>
      </w:r>
      <w:r w:rsidR="0072656F">
        <w:rPr>
          <w:rFonts w:ascii="Times New Roman" w:eastAsia="宋体" w:hAnsi="Times New Roman" w:cs="Times New Roman"/>
          <w:b/>
          <w:bCs/>
          <w:kern w:val="0"/>
          <w:sz w:val="24"/>
          <w:szCs w:val="24"/>
        </w:rPr>
        <w:t xml:space="preserve"> 1</w:t>
      </w:r>
      <w:r w:rsidRPr="001358A8">
        <w:rPr>
          <w:rFonts w:ascii="Times New Roman" w:eastAsia="宋体" w:hAnsi="Times New Roman" w:cs="Times New Roman"/>
          <w:b/>
          <w:bCs/>
          <w:kern w:val="0"/>
          <w:sz w:val="24"/>
          <w:szCs w:val="24"/>
        </w:rPr>
        <w:t xml:space="preserve">: </w:t>
      </w:r>
      <w:bookmarkStart w:id="19" w:name="OLE_LINK11"/>
      <w:r w:rsidR="009F5A3E">
        <w:rPr>
          <w:rFonts w:ascii="Times New Roman" w:eastAsia="宋体" w:hAnsi="Times New Roman" w:cs="Times New Roman"/>
          <w:b/>
          <w:bCs/>
          <w:kern w:val="0"/>
          <w:sz w:val="24"/>
          <w:szCs w:val="24"/>
        </w:rPr>
        <w:t>T</w:t>
      </w:r>
      <w:r w:rsidRPr="001358A8">
        <w:rPr>
          <w:rFonts w:ascii="Times New Roman" w:eastAsia="宋体" w:hAnsi="Times New Roman" w:cs="Times New Roman"/>
          <w:b/>
          <w:bCs/>
          <w:kern w:val="0"/>
          <w:sz w:val="24"/>
          <w:szCs w:val="24"/>
        </w:rPr>
        <w:t>wo options can be consider</w:t>
      </w:r>
      <w:r>
        <w:rPr>
          <w:rFonts w:ascii="Times New Roman" w:eastAsia="宋体" w:hAnsi="Times New Roman" w:cs="Times New Roman"/>
          <w:b/>
          <w:bCs/>
          <w:kern w:val="0"/>
          <w:sz w:val="24"/>
          <w:szCs w:val="24"/>
        </w:rPr>
        <w:t>ed</w:t>
      </w:r>
      <w:r w:rsidRPr="001358A8">
        <w:rPr>
          <w:rFonts w:ascii="Times New Roman" w:eastAsia="宋体" w:hAnsi="Times New Roman" w:cs="Times New Roman"/>
          <w:b/>
          <w:bCs/>
          <w:kern w:val="0"/>
          <w:sz w:val="24"/>
          <w:szCs w:val="24"/>
        </w:rPr>
        <w:t xml:space="preserve"> for </w:t>
      </w:r>
      <w:r w:rsidR="00217A97">
        <w:rPr>
          <w:rFonts w:ascii="Times New Roman" w:eastAsia="宋体" w:hAnsi="Times New Roman" w:cs="Times New Roman"/>
          <w:b/>
          <w:bCs/>
          <w:kern w:val="0"/>
          <w:sz w:val="24"/>
          <w:szCs w:val="24"/>
        </w:rPr>
        <w:t xml:space="preserve">the </w:t>
      </w:r>
      <w:r w:rsidR="00217A97" w:rsidRPr="001358A8">
        <w:rPr>
          <w:rFonts w:ascii="Times New Roman" w:eastAsia="宋体" w:hAnsi="Times New Roman" w:cs="Times New Roman"/>
          <w:b/>
          <w:bCs/>
          <w:kern w:val="0"/>
          <w:sz w:val="24"/>
          <w:szCs w:val="24"/>
        </w:rPr>
        <w:t xml:space="preserve">design </w:t>
      </w:r>
      <w:r w:rsidR="00217A97">
        <w:rPr>
          <w:rFonts w:ascii="Times New Roman" w:eastAsia="宋体" w:hAnsi="Times New Roman" w:cs="Times New Roman"/>
          <w:b/>
          <w:bCs/>
          <w:kern w:val="0"/>
          <w:sz w:val="24"/>
          <w:szCs w:val="24"/>
        </w:rPr>
        <w:t xml:space="preserve">of </w:t>
      </w:r>
      <w:r w:rsidRPr="001358A8">
        <w:rPr>
          <w:rFonts w:ascii="Times New Roman" w:eastAsia="宋体" w:hAnsi="Times New Roman" w:cs="Times New Roman"/>
          <w:b/>
          <w:bCs/>
          <w:kern w:val="0"/>
          <w:sz w:val="24"/>
          <w:szCs w:val="24"/>
        </w:rPr>
        <w:t xml:space="preserve">OOK and OFDM sequence </w:t>
      </w:r>
      <w:r w:rsidR="00217A97">
        <w:rPr>
          <w:rFonts w:ascii="Times New Roman" w:eastAsia="宋体" w:hAnsi="Times New Roman" w:cs="Times New Roman"/>
          <w:b/>
          <w:bCs/>
          <w:kern w:val="0"/>
          <w:sz w:val="24"/>
          <w:szCs w:val="24"/>
        </w:rPr>
        <w:t>for</w:t>
      </w:r>
      <w:r w:rsidRPr="001358A8">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LP-WUS</w:t>
      </w:r>
      <w:r w:rsidR="00217A97">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 xml:space="preserve">the one is that OOK symbols carry </w:t>
      </w:r>
      <w:r w:rsidR="00423CCA" w:rsidRPr="002A3639">
        <w:rPr>
          <w:rFonts w:ascii="Times New Roman" w:eastAsia="宋体" w:hAnsi="Times New Roman" w:cs="Times New Roman"/>
          <w:b/>
          <w:bCs/>
          <w:kern w:val="0"/>
          <w:sz w:val="24"/>
          <w:szCs w:val="24"/>
        </w:rPr>
        <w:t xml:space="preserve">complete </w:t>
      </w:r>
      <w:r>
        <w:rPr>
          <w:rFonts w:ascii="Times New Roman" w:eastAsia="宋体" w:hAnsi="Times New Roman" w:cs="Times New Roman"/>
          <w:b/>
          <w:bCs/>
          <w:kern w:val="0"/>
          <w:sz w:val="24"/>
          <w:szCs w:val="24"/>
        </w:rPr>
        <w:t xml:space="preserve">wake-up </w:t>
      </w:r>
      <w:r w:rsidR="00423CCA">
        <w:rPr>
          <w:rFonts w:ascii="Times New Roman" w:eastAsia="宋体" w:hAnsi="Times New Roman" w:cs="Times New Roman"/>
          <w:b/>
          <w:bCs/>
          <w:kern w:val="0"/>
          <w:sz w:val="24"/>
          <w:szCs w:val="24"/>
        </w:rPr>
        <w:t xml:space="preserve">message </w:t>
      </w:r>
      <w:r>
        <w:rPr>
          <w:rFonts w:ascii="Times New Roman" w:eastAsia="宋体" w:hAnsi="Times New Roman" w:cs="Times New Roman"/>
          <w:b/>
          <w:bCs/>
          <w:kern w:val="0"/>
          <w:sz w:val="24"/>
          <w:szCs w:val="24"/>
        </w:rPr>
        <w:t xml:space="preserve">and OFDM sequence only repeat </w:t>
      </w:r>
      <w:r w:rsidR="00423CCA">
        <w:rPr>
          <w:rFonts w:ascii="Times New Roman" w:eastAsia="宋体" w:hAnsi="Times New Roman" w:cs="Times New Roman"/>
          <w:b/>
          <w:bCs/>
          <w:kern w:val="0"/>
          <w:sz w:val="24"/>
          <w:szCs w:val="24"/>
        </w:rPr>
        <w:t>part or all</w:t>
      </w:r>
      <w:r>
        <w:rPr>
          <w:rFonts w:ascii="Times New Roman" w:eastAsia="宋体" w:hAnsi="Times New Roman" w:cs="Times New Roman"/>
          <w:b/>
          <w:bCs/>
          <w:kern w:val="0"/>
          <w:sz w:val="24"/>
          <w:szCs w:val="24"/>
        </w:rPr>
        <w:t xml:space="preserve"> of the</w:t>
      </w:r>
      <w:r w:rsidR="00423CCA">
        <w:rPr>
          <w:rFonts w:ascii="Times New Roman" w:eastAsia="宋体" w:hAnsi="Times New Roman" w:cs="Times New Roman"/>
          <w:b/>
          <w:bCs/>
          <w:kern w:val="0"/>
          <w:sz w:val="24"/>
          <w:szCs w:val="24"/>
        </w:rPr>
        <w:t xml:space="preserve"> same message</w:t>
      </w:r>
      <w:r>
        <w:rPr>
          <w:rFonts w:ascii="Times New Roman" w:eastAsia="宋体" w:hAnsi="Times New Roman" w:cs="Times New Roman"/>
          <w:b/>
          <w:bCs/>
          <w:kern w:val="0"/>
          <w:sz w:val="24"/>
          <w:szCs w:val="24"/>
        </w:rPr>
        <w:t>; another is that both OOK symbols and OFDM sequence</w:t>
      </w:r>
      <w:r w:rsidR="007C3B8E">
        <w:rPr>
          <w:rFonts w:ascii="Times New Roman" w:eastAsia="宋体" w:hAnsi="Times New Roman" w:cs="Times New Roman"/>
          <w:b/>
          <w:bCs/>
          <w:kern w:val="0"/>
          <w:sz w:val="24"/>
          <w:szCs w:val="24"/>
        </w:rPr>
        <w:t xml:space="preserve"> carry </w:t>
      </w:r>
      <w:r w:rsidR="009F5A3E">
        <w:rPr>
          <w:rFonts w:ascii="Times New Roman" w:eastAsia="宋体" w:hAnsi="Times New Roman" w:cs="Times New Roman"/>
          <w:b/>
          <w:bCs/>
          <w:kern w:val="0"/>
          <w:sz w:val="24"/>
          <w:szCs w:val="24"/>
        </w:rPr>
        <w:t xml:space="preserve">part of </w:t>
      </w:r>
      <w:r w:rsidR="007C3B8E">
        <w:rPr>
          <w:rFonts w:ascii="Times New Roman" w:eastAsia="宋体" w:hAnsi="Times New Roman" w:cs="Times New Roman"/>
          <w:b/>
          <w:bCs/>
          <w:kern w:val="0"/>
          <w:sz w:val="24"/>
          <w:szCs w:val="24"/>
        </w:rPr>
        <w:t xml:space="preserve">wake-up </w:t>
      </w:r>
      <w:r w:rsidR="00423CCA">
        <w:rPr>
          <w:rFonts w:ascii="Times New Roman" w:eastAsia="宋体" w:hAnsi="Times New Roman" w:cs="Times New Roman"/>
          <w:b/>
          <w:bCs/>
          <w:kern w:val="0"/>
          <w:sz w:val="24"/>
          <w:szCs w:val="24"/>
        </w:rPr>
        <w:t xml:space="preserve">message, and UE need to combine them </w:t>
      </w:r>
      <w:r w:rsidR="00506CB5">
        <w:rPr>
          <w:rFonts w:ascii="Times New Roman" w:eastAsia="宋体" w:hAnsi="Times New Roman" w:cs="Times New Roman"/>
          <w:b/>
          <w:bCs/>
          <w:kern w:val="0"/>
          <w:sz w:val="24"/>
          <w:szCs w:val="24"/>
        </w:rPr>
        <w:t>to obtain</w:t>
      </w:r>
      <w:r w:rsidR="00423CCA">
        <w:rPr>
          <w:rFonts w:ascii="Times New Roman" w:eastAsia="宋体" w:hAnsi="Times New Roman" w:cs="Times New Roman"/>
          <w:b/>
          <w:bCs/>
          <w:kern w:val="0"/>
          <w:sz w:val="24"/>
          <w:szCs w:val="24"/>
        </w:rPr>
        <w:t xml:space="preserve"> </w:t>
      </w:r>
      <w:r w:rsidR="00506CB5">
        <w:rPr>
          <w:rFonts w:ascii="Times New Roman" w:eastAsia="宋体" w:hAnsi="Times New Roman" w:cs="Times New Roman"/>
          <w:b/>
          <w:bCs/>
          <w:kern w:val="0"/>
          <w:sz w:val="24"/>
          <w:szCs w:val="24"/>
        </w:rPr>
        <w:t>the complete</w:t>
      </w:r>
      <w:r w:rsidR="00423CCA">
        <w:rPr>
          <w:rFonts w:ascii="Times New Roman" w:eastAsia="宋体" w:hAnsi="Times New Roman" w:cs="Times New Roman"/>
          <w:b/>
          <w:bCs/>
          <w:kern w:val="0"/>
          <w:sz w:val="24"/>
          <w:szCs w:val="24"/>
        </w:rPr>
        <w:t xml:space="preserve"> </w:t>
      </w:r>
      <w:r w:rsidR="00423CCA">
        <w:rPr>
          <w:rFonts w:ascii="Times New Roman" w:eastAsia="宋体" w:hAnsi="Times New Roman" w:cs="Times New Roman"/>
          <w:b/>
          <w:bCs/>
          <w:kern w:val="0"/>
          <w:sz w:val="24"/>
          <w:szCs w:val="24"/>
        </w:rPr>
        <w:lastRenderedPageBreak/>
        <w:t>message</w:t>
      </w:r>
      <w:r w:rsidR="007C3B8E">
        <w:rPr>
          <w:rFonts w:ascii="Times New Roman" w:eastAsia="宋体" w:hAnsi="Times New Roman" w:cs="Times New Roman"/>
          <w:b/>
          <w:bCs/>
          <w:kern w:val="0"/>
          <w:sz w:val="24"/>
          <w:szCs w:val="24"/>
        </w:rPr>
        <w:t>.</w:t>
      </w:r>
      <w:bookmarkEnd w:id="19"/>
    </w:p>
    <w:p w14:paraId="199BFF9B" w14:textId="77777777" w:rsidR="00330F08" w:rsidRDefault="00330F08" w:rsidP="0004759B">
      <w:pPr>
        <w:rPr>
          <w:rFonts w:ascii="Times New Roman" w:eastAsia="宋体" w:hAnsi="Times New Roman" w:cs="Times New Roman"/>
          <w:kern w:val="0"/>
          <w:sz w:val="24"/>
          <w:szCs w:val="24"/>
        </w:rPr>
      </w:pPr>
    </w:p>
    <w:p w14:paraId="575C2663" w14:textId="5F95C368" w:rsidR="0004759B" w:rsidRDefault="00F137DB" w:rsidP="0033737D">
      <w:pPr>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According to the </w:t>
      </w:r>
      <w:r w:rsidR="008F7181">
        <w:rPr>
          <w:rFonts w:ascii="Times New Roman" w:eastAsia="宋体" w:hAnsi="Times New Roman" w:cs="Times New Roman"/>
          <w:kern w:val="0"/>
          <w:sz w:val="24"/>
          <w:szCs w:val="24"/>
        </w:rPr>
        <w:t xml:space="preserve">WI </w:t>
      </w:r>
      <w:r>
        <w:rPr>
          <w:rFonts w:ascii="Times New Roman" w:eastAsia="宋体" w:hAnsi="Times New Roman" w:cs="Times New Roman"/>
          <w:kern w:val="0"/>
          <w:sz w:val="24"/>
          <w:szCs w:val="24"/>
        </w:rPr>
        <w:t xml:space="preserve">objectives, </w:t>
      </w:r>
      <w:r w:rsidR="00935319">
        <w:rPr>
          <w:rFonts w:ascii="Times New Roman" w:eastAsia="宋体" w:hAnsi="Times New Roman" w:cs="Times New Roman"/>
          <w:kern w:val="0"/>
          <w:sz w:val="24"/>
          <w:szCs w:val="24"/>
        </w:rPr>
        <w:t xml:space="preserve">OOK-1 and OOK-4 are both in </w:t>
      </w:r>
      <w:r w:rsidR="001C7D04">
        <w:rPr>
          <w:rFonts w:ascii="Times New Roman" w:eastAsia="宋体" w:hAnsi="Times New Roman" w:cs="Times New Roman"/>
          <w:kern w:val="0"/>
          <w:sz w:val="24"/>
          <w:szCs w:val="24"/>
        </w:rPr>
        <w:t xml:space="preserve">the </w:t>
      </w:r>
      <w:r w:rsidR="00935319">
        <w:rPr>
          <w:rFonts w:ascii="Times New Roman" w:eastAsia="宋体" w:hAnsi="Times New Roman" w:cs="Times New Roman"/>
          <w:kern w:val="0"/>
          <w:sz w:val="24"/>
          <w:szCs w:val="24"/>
        </w:rPr>
        <w:t xml:space="preserve">candidate list for </w:t>
      </w:r>
      <w:r w:rsidR="001B13A7">
        <w:rPr>
          <w:rFonts w:ascii="Times New Roman" w:eastAsia="宋体" w:hAnsi="Times New Roman" w:cs="Times New Roman"/>
          <w:kern w:val="0"/>
          <w:sz w:val="24"/>
          <w:szCs w:val="24"/>
        </w:rPr>
        <w:t xml:space="preserve">the </w:t>
      </w:r>
      <w:r w:rsidR="00F3235B">
        <w:rPr>
          <w:rFonts w:ascii="Times New Roman" w:eastAsia="宋体" w:hAnsi="Times New Roman" w:cs="Times New Roman"/>
          <w:kern w:val="0"/>
          <w:sz w:val="24"/>
          <w:szCs w:val="24"/>
        </w:rPr>
        <w:t xml:space="preserve">LP-WUS </w:t>
      </w:r>
      <w:r w:rsidR="00935319">
        <w:rPr>
          <w:rFonts w:ascii="Times New Roman" w:eastAsia="宋体" w:hAnsi="Times New Roman" w:cs="Times New Roman"/>
          <w:kern w:val="0"/>
          <w:sz w:val="24"/>
          <w:szCs w:val="24"/>
        </w:rPr>
        <w:t>waveform</w:t>
      </w:r>
      <w:r w:rsidR="00094014">
        <w:rPr>
          <w:rFonts w:ascii="Times New Roman" w:eastAsia="宋体" w:hAnsi="Times New Roman" w:cs="Times New Roman"/>
          <w:kern w:val="0"/>
          <w:sz w:val="24"/>
          <w:szCs w:val="24"/>
        </w:rPr>
        <w:t>.</w:t>
      </w:r>
      <w:r w:rsidR="00F3235B" w:rsidRPr="00F3235B">
        <w:rPr>
          <w:rFonts w:ascii="Times New Roman" w:eastAsia="宋体" w:hAnsi="Times New Roman" w:cs="Times New Roman" w:hint="eastAsia"/>
          <w:kern w:val="0"/>
          <w:sz w:val="24"/>
          <w:szCs w:val="24"/>
        </w:rPr>
        <w:t xml:space="preserve"> </w:t>
      </w:r>
      <w:r w:rsidR="00F3235B">
        <w:rPr>
          <w:rFonts w:ascii="Times New Roman" w:eastAsia="宋体" w:hAnsi="Times New Roman" w:cs="Times New Roman"/>
          <w:kern w:val="0"/>
          <w:sz w:val="24"/>
          <w:szCs w:val="24"/>
        </w:rPr>
        <w:t xml:space="preserve">Following the </w:t>
      </w:r>
      <w:r w:rsidR="001C7D04">
        <w:rPr>
          <w:rFonts w:ascii="Times New Roman" w:eastAsia="宋体" w:hAnsi="Times New Roman" w:cs="Times New Roman"/>
          <w:kern w:val="0"/>
          <w:sz w:val="24"/>
          <w:szCs w:val="24"/>
        </w:rPr>
        <w:t>definition</w:t>
      </w:r>
      <w:r w:rsidR="00F3235B">
        <w:rPr>
          <w:rFonts w:ascii="Times New Roman" w:eastAsia="宋体" w:hAnsi="Times New Roman" w:cs="Times New Roman"/>
          <w:kern w:val="0"/>
          <w:sz w:val="24"/>
          <w:szCs w:val="24"/>
        </w:rPr>
        <w:t xml:space="preserve"> in SI, </w:t>
      </w:r>
      <w:r w:rsidR="00F3235B" w:rsidRPr="00601AC2">
        <w:rPr>
          <w:rFonts w:ascii="Times New Roman" w:eastAsia="宋体" w:hAnsi="Times New Roman" w:cs="Times New Roman" w:hint="eastAsia"/>
          <w:kern w:val="0"/>
          <w:sz w:val="24"/>
          <w:szCs w:val="24"/>
        </w:rPr>
        <w:t>O</w:t>
      </w:r>
      <w:r w:rsidR="00F3235B" w:rsidRPr="00601AC2">
        <w:rPr>
          <w:rFonts w:ascii="Times New Roman" w:eastAsia="宋体" w:hAnsi="Times New Roman" w:cs="Times New Roman"/>
          <w:kern w:val="0"/>
          <w:sz w:val="24"/>
          <w:szCs w:val="24"/>
        </w:rPr>
        <w:t xml:space="preserve">OK-1 use </w:t>
      </w:r>
      <w:r w:rsidR="00F3235B">
        <w:rPr>
          <w:rFonts w:ascii="Times New Roman" w:eastAsia="宋体" w:hAnsi="Times New Roman" w:cs="Times New Roman"/>
          <w:kern w:val="0"/>
          <w:sz w:val="24"/>
          <w:szCs w:val="24"/>
        </w:rPr>
        <w:t>multiple SCs to carry s</w:t>
      </w:r>
      <w:r w:rsidR="00F3235B" w:rsidRPr="00601AC2">
        <w:rPr>
          <w:rFonts w:ascii="Times New Roman" w:eastAsia="宋体" w:hAnsi="Times New Roman" w:cs="Times New Roman"/>
          <w:kern w:val="0"/>
          <w:sz w:val="24"/>
          <w:szCs w:val="24"/>
        </w:rPr>
        <w:t>ingle-bit in 1 OFDM symbol</w:t>
      </w:r>
      <w:r w:rsidR="001B13A7">
        <w:rPr>
          <w:rFonts w:ascii="Times New Roman" w:eastAsia="宋体" w:hAnsi="Times New Roman" w:cs="Times New Roman"/>
          <w:kern w:val="0"/>
          <w:sz w:val="24"/>
          <w:szCs w:val="24"/>
        </w:rPr>
        <w:t>.</w:t>
      </w:r>
      <w:r w:rsidR="00F3235B">
        <w:rPr>
          <w:rFonts w:ascii="Times New Roman" w:eastAsia="宋体" w:hAnsi="Times New Roman" w:cs="Times New Roman"/>
          <w:kern w:val="0"/>
          <w:sz w:val="24"/>
          <w:szCs w:val="24"/>
        </w:rPr>
        <w:t xml:space="preserve"> </w:t>
      </w:r>
      <w:r w:rsidR="00F3235B" w:rsidRPr="00601AC2">
        <w:rPr>
          <w:rFonts w:ascii="Times New Roman" w:eastAsia="宋体" w:hAnsi="Times New Roman" w:cs="Times New Roman"/>
          <w:kern w:val="0"/>
          <w:sz w:val="24"/>
          <w:szCs w:val="24"/>
        </w:rPr>
        <w:t>OOK=1 means all SCs are modulated</w:t>
      </w:r>
      <w:r w:rsidR="00F3235B">
        <w:rPr>
          <w:rFonts w:ascii="Times New Roman" w:eastAsia="宋体" w:hAnsi="Times New Roman" w:cs="Times New Roman"/>
          <w:kern w:val="0"/>
          <w:sz w:val="24"/>
          <w:szCs w:val="24"/>
        </w:rPr>
        <w:t xml:space="preserve">, </w:t>
      </w:r>
      <w:r w:rsidR="001B13A7">
        <w:rPr>
          <w:rFonts w:ascii="Times New Roman" w:eastAsia="宋体" w:hAnsi="Times New Roman" w:cs="Times New Roman"/>
          <w:kern w:val="0"/>
          <w:sz w:val="24"/>
          <w:szCs w:val="24"/>
        </w:rPr>
        <w:t xml:space="preserve">and </w:t>
      </w:r>
      <w:r w:rsidR="00F3235B" w:rsidRPr="00601AC2">
        <w:rPr>
          <w:rFonts w:ascii="Times New Roman" w:eastAsia="宋体" w:hAnsi="Times New Roman" w:cs="Times New Roman"/>
          <w:kern w:val="0"/>
          <w:sz w:val="24"/>
          <w:szCs w:val="24"/>
        </w:rPr>
        <w:t>OOK=0 means all SCs are zero power</w:t>
      </w:r>
      <w:r w:rsidR="00F3235B">
        <w:rPr>
          <w:rFonts w:ascii="Times New Roman" w:eastAsia="宋体" w:hAnsi="Times New Roman" w:cs="Times New Roman"/>
          <w:kern w:val="0"/>
          <w:sz w:val="24"/>
          <w:szCs w:val="24"/>
        </w:rPr>
        <w:t>.</w:t>
      </w:r>
      <w:r w:rsidR="00925E08">
        <w:rPr>
          <w:rFonts w:ascii="Times New Roman" w:eastAsia="宋体" w:hAnsi="Times New Roman" w:cs="Times New Roman"/>
          <w:kern w:val="0"/>
          <w:sz w:val="24"/>
          <w:szCs w:val="24"/>
        </w:rPr>
        <w:t xml:space="preserve"> </w:t>
      </w:r>
      <w:r w:rsidR="007068D7">
        <w:rPr>
          <w:rFonts w:ascii="Times New Roman" w:eastAsia="宋体" w:hAnsi="Times New Roman" w:cs="Times New Roman"/>
          <w:kern w:val="0"/>
          <w:sz w:val="24"/>
          <w:szCs w:val="24"/>
        </w:rPr>
        <w:t>an</w:t>
      </w:r>
      <w:r w:rsidR="00AF4306">
        <w:rPr>
          <w:rFonts w:ascii="Times New Roman" w:eastAsia="宋体" w:hAnsi="Times New Roman" w:cs="Times New Roman"/>
          <w:kern w:val="0"/>
          <w:sz w:val="24"/>
          <w:szCs w:val="24"/>
        </w:rPr>
        <w:t xml:space="preserve"> </w:t>
      </w:r>
      <w:r w:rsidR="00372ED6">
        <w:rPr>
          <w:rFonts w:ascii="Times New Roman" w:eastAsia="宋体" w:hAnsi="Times New Roman" w:cs="Times New Roman"/>
          <w:kern w:val="0"/>
          <w:sz w:val="24"/>
          <w:szCs w:val="24"/>
        </w:rPr>
        <w:t xml:space="preserve">overlaid </w:t>
      </w:r>
      <w:r w:rsidR="00AF4306">
        <w:rPr>
          <w:rFonts w:ascii="Times New Roman" w:eastAsia="宋体" w:hAnsi="Times New Roman" w:cs="Times New Roman"/>
          <w:kern w:val="0"/>
          <w:sz w:val="24"/>
          <w:szCs w:val="24"/>
        </w:rPr>
        <w:t xml:space="preserve">OFDM sequence may be filled in the </w:t>
      </w:r>
      <w:r w:rsidR="0082700C">
        <w:rPr>
          <w:rFonts w:ascii="Times New Roman" w:eastAsia="宋体" w:hAnsi="Times New Roman" w:cs="Times New Roman"/>
          <w:kern w:val="0"/>
          <w:sz w:val="24"/>
          <w:szCs w:val="24"/>
        </w:rPr>
        <w:t xml:space="preserve">modulated </w:t>
      </w:r>
      <w:r w:rsidR="00AF4306">
        <w:rPr>
          <w:rFonts w:ascii="Times New Roman" w:eastAsia="宋体" w:hAnsi="Times New Roman" w:cs="Times New Roman"/>
          <w:kern w:val="0"/>
          <w:sz w:val="24"/>
          <w:szCs w:val="24"/>
        </w:rPr>
        <w:t>SCs when OOK</w:t>
      </w:r>
      <w:r w:rsidR="0082700C">
        <w:rPr>
          <w:rFonts w:ascii="Times New Roman" w:eastAsia="宋体" w:hAnsi="Times New Roman" w:cs="Times New Roman"/>
          <w:kern w:val="0"/>
          <w:sz w:val="24"/>
          <w:szCs w:val="24"/>
        </w:rPr>
        <w:t>=</w:t>
      </w:r>
      <w:r w:rsidR="00AF4306">
        <w:rPr>
          <w:rFonts w:ascii="Times New Roman" w:eastAsia="宋体" w:hAnsi="Times New Roman" w:cs="Times New Roman"/>
          <w:kern w:val="0"/>
          <w:sz w:val="24"/>
          <w:szCs w:val="24"/>
        </w:rPr>
        <w:t xml:space="preserve">1 symbols </w:t>
      </w:r>
      <w:r w:rsidR="001C7D04">
        <w:rPr>
          <w:rFonts w:ascii="Times New Roman" w:eastAsia="宋体" w:hAnsi="Times New Roman" w:cs="Times New Roman"/>
          <w:kern w:val="0"/>
          <w:sz w:val="24"/>
          <w:szCs w:val="24"/>
        </w:rPr>
        <w:t>are</w:t>
      </w:r>
      <w:r w:rsidR="0082700C">
        <w:rPr>
          <w:rFonts w:ascii="Times New Roman" w:eastAsia="宋体" w:hAnsi="Times New Roman" w:cs="Times New Roman"/>
          <w:kern w:val="0"/>
          <w:sz w:val="24"/>
          <w:szCs w:val="24"/>
        </w:rPr>
        <w:t xml:space="preserve"> transmitted. </w:t>
      </w:r>
      <w:r w:rsidR="001C7D04">
        <w:rPr>
          <w:rFonts w:ascii="Times New Roman" w:eastAsia="宋体" w:hAnsi="Times New Roman" w:cs="Times New Roman"/>
          <w:kern w:val="0"/>
          <w:sz w:val="24"/>
          <w:szCs w:val="24"/>
        </w:rPr>
        <w:t>This</w:t>
      </w:r>
      <w:r w:rsidR="004A55F1">
        <w:rPr>
          <w:rFonts w:ascii="Times New Roman" w:eastAsia="宋体" w:hAnsi="Times New Roman" w:cs="Times New Roman"/>
          <w:kern w:val="0"/>
          <w:sz w:val="24"/>
          <w:szCs w:val="24"/>
        </w:rPr>
        <w:t xml:space="preserve"> means that</w:t>
      </w:r>
      <w:r w:rsidR="00925E08">
        <w:rPr>
          <w:rFonts w:ascii="Times New Roman" w:eastAsia="宋体" w:hAnsi="Times New Roman" w:cs="Times New Roman"/>
          <w:kern w:val="0"/>
          <w:sz w:val="24"/>
          <w:szCs w:val="24"/>
        </w:rPr>
        <w:t xml:space="preserve"> UE can </w:t>
      </w:r>
      <w:r w:rsidR="001C7D04">
        <w:rPr>
          <w:rFonts w:ascii="Times New Roman" w:eastAsia="宋体" w:hAnsi="Times New Roman" w:cs="Times New Roman"/>
          <w:kern w:val="0"/>
          <w:sz w:val="24"/>
          <w:szCs w:val="24"/>
        </w:rPr>
        <w:t>detect</w:t>
      </w:r>
      <w:r w:rsidR="00925E08">
        <w:rPr>
          <w:rFonts w:ascii="Times New Roman" w:eastAsia="宋体" w:hAnsi="Times New Roman" w:cs="Times New Roman"/>
          <w:kern w:val="0"/>
          <w:sz w:val="24"/>
          <w:szCs w:val="24"/>
        </w:rPr>
        <w:t xml:space="preserve"> OFDM sequence only </w:t>
      </w:r>
      <w:r w:rsidR="0082700C">
        <w:rPr>
          <w:rFonts w:ascii="Times New Roman" w:eastAsia="宋体" w:hAnsi="Times New Roman" w:cs="Times New Roman"/>
          <w:kern w:val="0"/>
          <w:sz w:val="24"/>
          <w:szCs w:val="24"/>
        </w:rPr>
        <w:t xml:space="preserve">one </w:t>
      </w:r>
      <w:r w:rsidR="001C7D04">
        <w:rPr>
          <w:rFonts w:ascii="Times New Roman" w:eastAsia="宋体" w:hAnsi="Times New Roman" w:cs="Times New Roman"/>
          <w:kern w:val="0"/>
          <w:sz w:val="24"/>
          <w:szCs w:val="24"/>
        </w:rPr>
        <w:t xml:space="preserve">of </w:t>
      </w:r>
      <w:r w:rsidR="0082700C">
        <w:rPr>
          <w:rFonts w:ascii="Times New Roman" w:eastAsia="宋体" w:hAnsi="Times New Roman" w:cs="Times New Roman"/>
          <w:kern w:val="0"/>
          <w:sz w:val="24"/>
          <w:szCs w:val="24"/>
        </w:rPr>
        <w:t xml:space="preserve">those </w:t>
      </w:r>
      <w:r w:rsidR="001C7D04">
        <w:rPr>
          <w:rFonts w:ascii="Times New Roman" w:eastAsia="宋体" w:hAnsi="Times New Roman" w:cs="Times New Roman"/>
          <w:kern w:val="0"/>
          <w:sz w:val="24"/>
          <w:szCs w:val="24"/>
        </w:rPr>
        <w:t>bits</w:t>
      </w:r>
      <w:r w:rsidR="0082700C">
        <w:rPr>
          <w:rFonts w:ascii="Times New Roman" w:eastAsia="宋体" w:hAnsi="Times New Roman" w:cs="Times New Roman"/>
          <w:kern w:val="0"/>
          <w:sz w:val="24"/>
          <w:szCs w:val="24"/>
        </w:rPr>
        <w:t xml:space="preserve"> with</w:t>
      </w:r>
      <w:r w:rsidR="00925E08">
        <w:rPr>
          <w:rFonts w:ascii="Times New Roman" w:eastAsia="宋体" w:hAnsi="Times New Roman" w:cs="Times New Roman"/>
          <w:kern w:val="0"/>
          <w:sz w:val="24"/>
          <w:szCs w:val="24"/>
        </w:rPr>
        <w:t xml:space="preserve"> OOK = 1.</w:t>
      </w:r>
      <w:r w:rsidR="00695B70" w:rsidRPr="00695B70">
        <w:t xml:space="preserve"> </w:t>
      </w:r>
      <w:r w:rsidR="00695B70" w:rsidRPr="00695B70">
        <w:rPr>
          <w:rFonts w:ascii="Times New Roman" w:eastAsia="宋体" w:hAnsi="Times New Roman" w:cs="Times New Roman"/>
          <w:kern w:val="0"/>
          <w:sz w:val="24"/>
          <w:szCs w:val="24"/>
        </w:rPr>
        <w:t xml:space="preserve">If </w:t>
      </w:r>
      <w:r w:rsidR="001C7D04">
        <w:rPr>
          <w:rFonts w:ascii="Times New Roman" w:eastAsia="宋体" w:hAnsi="Times New Roman" w:cs="Times New Roman"/>
          <w:kern w:val="0"/>
          <w:sz w:val="24"/>
          <w:szCs w:val="24"/>
        </w:rPr>
        <w:t>Manchester</w:t>
      </w:r>
      <w:r w:rsidR="00695B70" w:rsidRPr="00695B70">
        <w:rPr>
          <w:rFonts w:ascii="Times New Roman" w:eastAsia="宋体" w:hAnsi="Times New Roman" w:cs="Times New Roman"/>
          <w:kern w:val="0"/>
          <w:sz w:val="24"/>
          <w:szCs w:val="24"/>
        </w:rPr>
        <w:t xml:space="preserve"> cod</w:t>
      </w:r>
      <w:r w:rsidR="00A54917">
        <w:rPr>
          <w:rFonts w:ascii="Times New Roman" w:eastAsia="宋体" w:hAnsi="Times New Roman" w:cs="Times New Roman"/>
          <w:kern w:val="0"/>
          <w:sz w:val="24"/>
          <w:szCs w:val="24"/>
        </w:rPr>
        <w:t>ing</w:t>
      </w:r>
      <w:r w:rsidR="00695B70" w:rsidRPr="00695B70">
        <w:rPr>
          <w:rFonts w:ascii="Times New Roman" w:eastAsia="宋体" w:hAnsi="Times New Roman" w:cs="Times New Roman"/>
          <w:kern w:val="0"/>
          <w:sz w:val="24"/>
          <w:szCs w:val="24"/>
        </w:rPr>
        <w:t xml:space="preserve"> </w:t>
      </w:r>
      <w:r w:rsidR="004A55F1">
        <w:rPr>
          <w:rFonts w:ascii="Times New Roman" w:eastAsia="宋体" w:hAnsi="Times New Roman" w:cs="Times New Roman"/>
          <w:kern w:val="0"/>
          <w:sz w:val="24"/>
          <w:szCs w:val="24"/>
        </w:rPr>
        <w:t>is enabled</w:t>
      </w:r>
      <w:r w:rsidR="00925E08">
        <w:rPr>
          <w:rFonts w:ascii="Times New Roman" w:eastAsia="宋体" w:hAnsi="Times New Roman" w:cs="Times New Roman"/>
          <w:kern w:val="0"/>
          <w:sz w:val="24"/>
          <w:szCs w:val="24"/>
        </w:rPr>
        <w:t>,</w:t>
      </w:r>
      <w:r w:rsidR="004A55F1">
        <w:rPr>
          <w:rFonts w:ascii="Times New Roman" w:eastAsia="宋体" w:hAnsi="Times New Roman" w:cs="Times New Roman"/>
          <w:kern w:val="0"/>
          <w:sz w:val="24"/>
          <w:szCs w:val="24"/>
        </w:rPr>
        <w:t xml:space="preserve"> one wake-up bit will be extended to two or more toggle</w:t>
      </w:r>
      <w:r w:rsidR="00A660F6">
        <w:rPr>
          <w:rFonts w:ascii="Times New Roman" w:eastAsia="宋体" w:hAnsi="Times New Roman" w:cs="Times New Roman"/>
          <w:kern w:val="0"/>
          <w:sz w:val="24"/>
          <w:szCs w:val="24"/>
        </w:rPr>
        <w:t>d OOK symbols</w:t>
      </w:r>
      <w:r w:rsidR="004A55F1">
        <w:rPr>
          <w:rFonts w:ascii="Times New Roman" w:eastAsia="宋体" w:hAnsi="Times New Roman" w:cs="Times New Roman"/>
          <w:kern w:val="0"/>
          <w:sz w:val="24"/>
          <w:szCs w:val="24"/>
        </w:rPr>
        <w:t xml:space="preserve">, </w:t>
      </w:r>
      <w:r w:rsidR="001C7D04">
        <w:rPr>
          <w:rFonts w:ascii="Times New Roman" w:eastAsia="宋体" w:hAnsi="Times New Roman" w:cs="Times New Roman"/>
          <w:kern w:val="0"/>
          <w:sz w:val="24"/>
          <w:szCs w:val="24"/>
        </w:rPr>
        <w:t xml:space="preserve">and </w:t>
      </w:r>
      <w:r w:rsidR="004A55F1">
        <w:rPr>
          <w:rFonts w:ascii="Times New Roman" w:eastAsia="宋体" w:hAnsi="Times New Roman" w:cs="Times New Roman"/>
          <w:kern w:val="0"/>
          <w:sz w:val="24"/>
          <w:szCs w:val="24"/>
        </w:rPr>
        <w:t xml:space="preserve">then </w:t>
      </w:r>
      <w:r w:rsidR="00695B70" w:rsidRPr="00695B70">
        <w:rPr>
          <w:rFonts w:ascii="Times New Roman" w:eastAsia="宋体" w:hAnsi="Times New Roman" w:cs="Times New Roman"/>
          <w:kern w:val="0"/>
          <w:sz w:val="24"/>
          <w:szCs w:val="24"/>
        </w:rPr>
        <w:t xml:space="preserve">UE </w:t>
      </w:r>
      <w:r w:rsidR="00A660F6">
        <w:rPr>
          <w:rFonts w:ascii="Times New Roman" w:eastAsia="宋体" w:hAnsi="Times New Roman" w:cs="Times New Roman"/>
          <w:kern w:val="0"/>
          <w:sz w:val="24"/>
          <w:szCs w:val="24"/>
        </w:rPr>
        <w:t>can</w:t>
      </w:r>
      <w:r w:rsidR="00695B70" w:rsidRPr="00695B70">
        <w:rPr>
          <w:rFonts w:ascii="Times New Roman" w:eastAsia="宋体" w:hAnsi="Times New Roman" w:cs="Times New Roman"/>
          <w:kern w:val="0"/>
          <w:sz w:val="24"/>
          <w:szCs w:val="24"/>
        </w:rPr>
        <w:t xml:space="preserve"> always receive </w:t>
      </w:r>
      <w:r w:rsidR="001C7D04">
        <w:rPr>
          <w:rFonts w:ascii="Times New Roman" w:eastAsia="宋体" w:hAnsi="Times New Roman" w:cs="Times New Roman"/>
          <w:kern w:val="0"/>
          <w:sz w:val="24"/>
          <w:szCs w:val="24"/>
        </w:rPr>
        <w:t>an</w:t>
      </w:r>
      <w:r w:rsidR="00695B70" w:rsidRPr="00695B70">
        <w:rPr>
          <w:rFonts w:ascii="Times New Roman" w:eastAsia="宋体" w:hAnsi="Times New Roman" w:cs="Times New Roman"/>
          <w:kern w:val="0"/>
          <w:sz w:val="24"/>
          <w:szCs w:val="24"/>
        </w:rPr>
        <w:t xml:space="preserve"> OFDM sequence in </w:t>
      </w:r>
      <w:r w:rsidR="001C7D04">
        <w:rPr>
          <w:rFonts w:ascii="Times New Roman" w:eastAsia="宋体" w:hAnsi="Times New Roman" w:cs="Times New Roman"/>
          <w:kern w:val="0"/>
          <w:sz w:val="24"/>
          <w:szCs w:val="24"/>
        </w:rPr>
        <w:t xml:space="preserve">the </w:t>
      </w:r>
      <w:r w:rsidR="00E21000">
        <w:rPr>
          <w:rFonts w:ascii="Times New Roman" w:eastAsia="宋体" w:hAnsi="Times New Roman" w:cs="Times New Roman"/>
          <w:kern w:val="0"/>
          <w:sz w:val="24"/>
          <w:szCs w:val="24"/>
        </w:rPr>
        <w:t>transmission</w:t>
      </w:r>
      <w:r w:rsidR="00925E08">
        <w:rPr>
          <w:rFonts w:ascii="Times New Roman" w:eastAsia="宋体" w:hAnsi="Times New Roman" w:cs="Times New Roman"/>
          <w:kern w:val="0"/>
          <w:sz w:val="24"/>
          <w:szCs w:val="24"/>
        </w:rPr>
        <w:t xml:space="preserve"> </w:t>
      </w:r>
      <w:r w:rsidR="00925E08" w:rsidRPr="00695B70">
        <w:rPr>
          <w:rFonts w:ascii="Times New Roman" w:eastAsia="宋体" w:hAnsi="Times New Roman" w:cs="Times New Roman"/>
          <w:kern w:val="0"/>
          <w:sz w:val="24"/>
          <w:szCs w:val="24"/>
        </w:rPr>
        <w:t>duration</w:t>
      </w:r>
      <w:r w:rsidR="00925E08">
        <w:rPr>
          <w:rFonts w:ascii="Times New Roman" w:eastAsia="宋体" w:hAnsi="Times New Roman" w:cs="Times New Roman"/>
          <w:kern w:val="0"/>
          <w:sz w:val="24"/>
          <w:szCs w:val="24"/>
        </w:rPr>
        <w:t xml:space="preserve"> of </w:t>
      </w:r>
      <w:r w:rsidR="00925E08" w:rsidRPr="00695B70">
        <w:rPr>
          <w:rFonts w:ascii="Times New Roman" w:eastAsia="宋体" w:hAnsi="Times New Roman" w:cs="Times New Roman"/>
          <w:kern w:val="0"/>
          <w:sz w:val="24"/>
          <w:szCs w:val="24"/>
        </w:rPr>
        <w:t xml:space="preserve">each </w:t>
      </w:r>
      <w:r w:rsidR="00925E08">
        <w:rPr>
          <w:rFonts w:ascii="Times New Roman" w:eastAsia="宋体" w:hAnsi="Times New Roman" w:cs="Times New Roman"/>
          <w:kern w:val="0"/>
          <w:sz w:val="24"/>
          <w:szCs w:val="24"/>
        </w:rPr>
        <w:t>wake-up</w:t>
      </w:r>
      <w:r w:rsidR="00695B70" w:rsidRPr="00695B70">
        <w:rPr>
          <w:rFonts w:ascii="Times New Roman" w:eastAsia="宋体" w:hAnsi="Times New Roman" w:cs="Times New Roman"/>
          <w:kern w:val="0"/>
          <w:sz w:val="24"/>
          <w:szCs w:val="24"/>
        </w:rPr>
        <w:t xml:space="preserve"> bit. </w:t>
      </w:r>
      <w:r w:rsidR="006322FE">
        <w:rPr>
          <w:rFonts w:ascii="Times New Roman" w:eastAsia="宋体" w:hAnsi="Times New Roman" w:cs="Times New Roman"/>
          <w:kern w:val="0"/>
          <w:sz w:val="24"/>
          <w:szCs w:val="24"/>
        </w:rPr>
        <w:t xml:space="preserve">For OOK-4, </w:t>
      </w:r>
      <w:r w:rsidR="001C7D04">
        <w:rPr>
          <w:rFonts w:ascii="Times New Roman" w:eastAsia="宋体" w:hAnsi="Times New Roman" w:cs="Times New Roman"/>
          <w:kern w:val="0"/>
          <w:sz w:val="24"/>
          <w:szCs w:val="24"/>
        </w:rPr>
        <w:t>a similar</w:t>
      </w:r>
      <w:r w:rsidR="004A55F1">
        <w:rPr>
          <w:rFonts w:ascii="Times New Roman" w:eastAsia="宋体" w:hAnsi="Times New Roman" w:cs="Times New Roman"/>
          <w:kern w:val="0"/>
          <w:sz w:val="24"/>
          <w:szCs w:val="24"/>
        </w:rPr>
        <w:t xml:space="preserve"> </w:t>
      </w:r>
      <w:r w:rsidR="00A54917">
        <w:rPr>
          <w:rFonts w:ascii="Times New Roman" w:eastAsia="宋体" w:hAnsi="Times New Roman" w:cs="Times New Roman"/>
          <w:kern w:val="0"/>
          <w:sz w:val="24"/>
          <w:szCs w:val="24"/>
        </w:rPr>
        <w:t xml:space="preserve">condition may also </w:t>
      </w:r>
      <w:r w:rsidR="001C7D04">
        <w:rPr>
          <w:rFonts w:ascii="Times New Roman" w:eastAsia="宋体" w:hAnsi="Times New Roman" w:cs="Times New Roman"/>
          <w:kern w:val="0"/>
          <w:sz w:val="24"/>
          <w:szCs w:val="24"/>
        </w:rPr>
        <w:t>happen</w:t>
      </w:r>
      <w:r w:rsidR="004B026E">
        <w:rPr>
          <w:rFonts w:ascii="Times New Roman" w:eastAsia="宋体" w:hAnsi="Times New Roman" w:cs="Times New Roman"/>
          <w:kern w:val="0"/>
          <w:sz w:val="24"/>
          <w:szCs w:val="24"/>
        </w:rPr>
        <w:t xml:space="preserve"> </w:t>
      </w:r>
      <w:r w:rsidR="008F7181">
        <w:rPr>
          <w:rFonts w:ascii="Times New Roman" w:eastAsia="宋体" w:hAnsi="Times New Roman" w:cs="Times New Roman"/>
          <w:kern w:val="0"/>
          <w:sz w:val="24"/>
          <w:szCs w:val="24"/>
        </w:rPr>
        <w:t>.</w:t>
      </w:r>
    </w:p>
    <w:p w14:paraId="66C9A2AC" w14:textId="77777777" w:rsidR="00714005" w:rsidRDefault="00714005" w:rsidP="0033737D">
      <w:pPr>
        <w:rPr>
          <w:rFonts w:ascii="Times New Roman" w:eastAsia="宋体" w:hAnsi="Times New Roman" w:cs="Times New Roman"/>
          <w:kern w:val="0"/>
          <w:sz w:val="24"/>
          <w:szCs w:val="24"/>
        </w:rPr>
      </w:pPr>
    </w:p>
    <w:p w14:paraId="5D362ECD" w14:textId="1B8F5DAC" w:rsidR="00FA16F6" w:rsidRPr="00C8459B" w:rsidRDefault="005B523A" w:rsidP="0033737D">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sidR="008F7181">
        <w:rPr>
          <w:rFonts w:ascii="Times New Roman" w:eastAsia="宋体" w:hAnsi="Times New Roman" w:cs="Times New Roman"/>
          <w:b/>
          <w:bCs/>
          <w:kern w:val="0"/>
          <w:sz w:val="24"/>
          <w:szCs w:val="24"/>
        </w:rPr>
        <w:t>roposal</w:t>
      </w:r>
      <w:r w:rsidR="0072656F">
        <w:rPr>
          <w:rFonts w:ascii="Times New Roman" w:eastAsia="宋体" w:hAnsi="Times New Roman" w:cs="Times New Roman"/>
          <w:b/>
          <w:bCs/>
          <w:kern w:val="0"/>
          <w:sz w:val="24"/>
          <w:szCs w:val="24"/>
        </w:rPr>
        <w:t xml:space="preserve"> 1</w:t>
      </w:r>
      <w:r w:rsidR="004A55F1" w:rsidRPr="00C8459B">
        <w:rPr>
          <w:rFonts w:ascii="Times New Roman" w:eastAsia="宋体" w:hAnsi="Times New Roman" w:cs="Times New Roman"/>
          <w:b/>
          <w:bCs/>
          <w:kern w:val="0"/>
          <w:sz w:val="24"/>
          <w:szCs w:val="24"/>
        </w:rPr>
        <w:t xml:space="preserve">: Manchester coding can be </w:t>
      </w:r>
      <w:r w:rsidR="001C7D04">
        <w:rPr>
          <w:rFonts w:ascii="Times New Roman" w:eastAsia="宋体" w:hAnsi="Times New Roman" w:cs="Times New Roman"/>
          <w:b/>
          <w:bCs/>
          <w:kern w:val="0"/>
          <w:sz w:val="24"/>
          <w:szCs w:val="24"/>
        </w:rPr>
        <w:t xml:space="preserve">a </w:t>
      </w:r>
      <w:r w:rsidR="004A55F1" w:rsidRPr="00C8459B">
        <w:rPr>
          <w:rFonts w:ascii="Times New Roman" w:eastAsia="宋体" w:hAnsi="Times New Roman" w:cs="Times New Roman"/>
          <w:b/>
          <w:bCs/>
          <w:kern w:val="0"/>
          <w:sz w:val="24"/>
          <w:szCs w:val="24"/>
        </w:rPr>
        <w:t>mandatory feature for LP-WUS design</w:t>
      </w:r>
      <w:r w:rsidR="00A54917">
        <w:rPr>
          <w:rFonts w:ascii="Times New Roman" w:eastAsia="宋体" w:hAnsi="Times New Roman" w:cs="Times New Roman"/>
          <w:b/>
          <w:bCs/>
          <w:kern w:val="0"/>
          <w:sz w:val="24"/>
          <w:szCs w:val="24"/>
        </w:rPr>
        <w:t xml:space="preserve"> for OOK with overlaid OFDM sequence.</w:t>
      </w:r>
    </w:p>
    <w:p w14:paraId="0D4DE5F7" w14:textId="77777777" w:rsidR="0004759B" w:rsidRPr="00A54917" w:rsidRDefault="0004759B" w:rsidP="0033737D">
      <w:pPr>
        <w:rPr>
          <w:lang w:eastAsia="x-none"/>
        </w:rPr>
      </w:pPr>
    </w:p>
    <w:p w14:paraId="0DEDCECB" w14:textId="7266C66C" w:rsidR="00C927A1" w:rsidRDefault="007068D7" w:rsidP="00C927A1">
      <w:pPr>
        <w:rPr>
          <w:rFonts w:ascii="Times New Roman" w:eastAsia="宋体" w:hAnsi="Times New Roman" w:cs="Times New Roman"/>
          <w:kern w:val="0"/>
          <w:sz w:val="24"/>
          <w:szCs w:val="24"/>
        </w:rPr>
      </w:pPr>
      <w:r>
        <w:rPr>
          <w:rFonts w:ascii="Times New Roman" w:eastAsia="宋体" w:hAnsi="Times New Roman" w:cs="Times New Roman"/>
          <w:kern w:val="0"/>
          <w:sz w:val="24"/>
          <w:szCs w:val="24"/>
        </w:rPr>
        <w:t>The</w:t>
      </w:r>
      <w:r w:rsidR="00966054" w:rsidRPr="000D1185">
        <w:rPr>
          <w:rFonts w:ascii="Times New Roman" w:eastAsia="宋体" w:hAnsi="Times New Roman" w:cs="Times New Roman"/>
          <w:kern w:val="0"/>
          <w:sz w:val="24"/>
          <w:szCs w:val="24"/>
        </w:rPr>
        <w:t xml:space="preserve"> LP</w:t>
      </w:r>
      <w:r w:rsidR="00966054" w:rsidRPr="000D1185">
        <w:rPr>
          <w:rFonts w:ascii="Times New Roman" w:eastAsia="宋体" w:hAnsi="Times New Roman" w:cs="Times New Roman" w:hint="eastAsia"/>
          <w:kern w:val="0"/>
          <w:sz w:val="24"/>
          <w:szCs w:val="24"/>
        </w:rPr>
        <w:t xml:space="preserve">-WUS </w:t>
      </w:r>
      <w:r w:rsidR="00966054" w:rsidRPr="000D1185">
        <w:rPr>
          <w:rFonts w:ascii="Times New Roman" w:eastAsia="宋体" w:hAnsi="Times New Roman" w:cs="Times New Roman"/>
          <w:kern w:val="0"/>
          <w:sz w:val="24"/>
          <w:szCs w:val="24"/>
        </w:rPr>
        <w:t xml:space="preserve">shall use the same design for </w:t>
      </w:r>
      <w:r w:rsidR="001C7D04">
        <w:rPr>
          <w:rFonts w:ascii="Times New Roman" w:eastAsia="宋体" w:hAnsi="Times New Roman" w:cs="Times New Roman"/>
          <w:kern w:val="0"/>
          <w:sz w:val="24"/>
          <w:szCs w:val="24"/>
        </w:rPr>
        <w:t>connected</w:t>
      </w:r>
      <w:r w:rsidR="00A54917">
        <w:rPr>
          <w:rFonts w:ascii="Times New Roman" w:eastAsia="宋体" w:hAnsi="Times New Roman" w:cs="Times New Roman"/>
          <w:kern w:val="0"/>
          <w:sz w:val="24"/>
          <w:szCs w:val="24"/>
        </w:rPr>
        <w:t xml:space="preserve"> </w:t>
      </w:r>
      <w:r w:rsidR="00966054" w:rsidRPr="000D1185">
        <w:rPr>
          <w:rFonts w:ascii="Times New Roman" w:eastAsia="宋体" w:hAnsi="Times New Roman" w:cs="Times New Roman"/>
          <w:kern w:val="0"/>
          <w:sz w:val="24"/>
          <w:szCs w:val="24"/>
        </w:rPr>
        <w:t xml:space="preserve">UE and idle UE, the overlaid </w:t>
      </w:r>
      <w:r w:rsidR="00C927A1" w:rsidRPr="000D1185">
        <w:rPr>
          <w:rFonts w:ascii="Times New Roman" w:eastAsia="宋体" w:hAnsi="Times New Roman" w:cs="Times New Roman"/>
          <w:kern w:val="0"/>
          <w:sz w:val="24"/>
          <w:szCs w:val="24"/>
        </w:rPr>
        <w:t xml:space="preserve">OFDM sequence </w:t>
      </w:r>
      <w:r w:rsidR="00966054" w:rsidRPr="000D1185">
        <w:rPr>
          <w:rFonts w:ascii="Times New Roman" w:eastAsia="宋体" w:hAnsi="Times New Roman" w:cs="Times New Roman"/>
          <w:kern w:val="0"/>
          <w:sz w:val="24"/>
          <w:szCs w:val="24"/>
        </w:rPr>
        <w:t>can also carr</w:t>
      </w:r>
      <w:r w:rsidR="000D1185">
        <w:rPr>
          <w:rFonts w:ascii="Times New Roman" w:eastAsia="宋体" w:hAnsi="Times New Roman" w:cs="Times New Roman"/>
          <w:kern w:val="0"/>
          <w:sz w:val="24"/>
          <w:szCs w:val="24"/>
        </w:rPr>
        <w:t>y information for connected U</w:t>
      </w:r>
      <w:r w:rsidR="00996988">
        <w:rPr>
          <w:rFonts w:ascii="Times New Roman" w:eastAsia="宋体" w:hAnsi="Times New Roman" w:cs="Times New Roman"/>
          <w:kern w:val="0"/>
          <w:sz w:val="24"/>
          <w:szCs w:val="24"/>
        </w:rPr>
        <w:t>E</w:t>
      </w:r>
      <w:r w:rsidR="000D1185">
        <w:rPr>
          <w:rFonts w:ascii="Times New Roman" w:eastAsia="宋体" w:hAnsi="Times New Roman" w:cs="Times New Roman"/>
          <w:kern w:val="0"/>
          <w:sz w:val="24"/>
          <w:szCs w:val="24"/>
        </w:rPr>
        <w:t xml:space="preserve">s, and </w:t>
      </w:r>
      <w:r w:rsidR="001C7D04">
        <w:rPr>
          <w:rFonts w:ascii="Times New Roman" w:eastAsia="宋体" w:hAnsi="Times New Roman" w:cs="Times New Roman"/>
          <w:kern w:val="0"/>
          <w:sz w:val="24"/>
          <w:szCs w:val="24"/>
        </w:rPr>
        <w:t>whether</w:t>
      </w:r>
      <w:r w:rsidR="000D1185">
        <w:rPr>
          <w:rFonts w:ascii="Times New Roman" w:eastAsia="宋体" w:hAnsi="Times New Roman" w:cs="Times New Roman"/>
          <w:kern w:val="0"/>
          <w:sz w:val="24"/>
          <w:szCs w:val="24"/>
        </w:rPr>
        <w:t xml:space="preserve"> </w:t>
      </w:r>
      <w:r w:rsidR="00A54917" w:rsidRPr="00A54917">
        <w:rPr>
          <w:rFonts w:ascii="Times New Roman" w:eastAsia="宋体" w:hAnsi="Times New Roman" w:cs="Times New Roman"/>
          <w:kern w:val="0"/>
          <w:sz w:val="24"/>
          <w:szCs w:val="24"/>
        </w:rPr>
        <w:t xml:space="preserve">the same information is delivered </w:t>
      </w:r>
      <w:r w:rsidR="00996988">
        <w:rPr>
          <w:rFonts w:ascii="Times New Roman" w:eastAsia="宋体" w:hAnsi="Times New Roman" w:cs="Times New Roman"/>
          <w:kern w:val="0"/>
          <w:sz w:val="24"/>
          <w:szCs w:val="24"/>
        </w:rPr>
        <w:t xml:space="preserve">for all </w:t>
      </w:r>
      <w:r w:rsidR="00996988" w:rsidRPr="00A05141">
        <w:rPr>
          <w:rFonts w:ascii="Times New Roman" w:eastAsia="宋体" w:hAnsi="Times New Roman" w:cs="Times New Roman"/>
          <w:kern w:val="0"/>
          <w:sz w:val="24"/>
          <w:szCs w:val="24"/>
        </w:rPr>
        <w:t xml:space="preserve">categories </w:t>
      </w:r>
      <w:r w:rsidR="00996988">
        <w:rPr>
          <w:rFonts w:ascii="Times New Roman" w:eastAsia="宋体" w:hAnsi="Times New Roman" w:cs="Times New Roman"/>
          <w:kern w:val="0"/>
          <w:sz w:val="24"/>
          <w:szCs w:val="24"/>
        </w:rPr>
        <w:t>of WU</w:t>
      </w:r>
      <w:r w:rsidR="00A05141">
        <w:rPr>
          <w:rFonts w:ascii="Times New Roman" w:eastAsia="宋体" w:hAnsi="Times New Roman" w:cs="Times New Roman"/>
          <w:kern w:val="0"/>
          <w:sz w:val="24"/>
          <w:szCs w:val="24"/>
        </w:rPr>
        <w:t>R</w:t>
      </w:r>
      <w:r w:rsidR="00996988">
        <w:rPr>
          <w:rFonts w:ascii="Times New Roman" w:eastAsia="宋体" w:hAnsi="Times New Roman" w:cs="Times New Roman"/>
          <w:kern w:val="0"/>
          <w:sz w:val="24"/>
          <w:szCs w:val="24"/>
        </w:rPr>
        <w:t xml:space="preserve"> is</w:t>
      </w:r>
      <w:r w:rsidR="00A54917" w:rsidRPr="00A54917">
        <w:rPr>
          <w:rFonts w:ascii="Times New Roman" w:eastAsia="宋体" w:hAnsi="Times New Roman" w:cs="Times New Roman"/>
          <w:kern w:val="0"/>
          <w:sz w:val="24"/>
          <w:szCs w:val="24"/>
        </w:rPr>
        <w:t xml:space="preserve"> </w:t>
      </w:r>
      <w:r w:rsidR="00A54917">
        <w:rPr>
          <w:rFonts w:ascii="Times New Roman" w:eastAsia="宋体" w:hAnsi="Times New Roman" w:cs="Times New Roman"/>
          <w:kern w:val="0"/>
          <w:sz w:val="24"/>
          <w:szCs w:val="24"/>
        </w:rPr>
        <w:t>also applied for connected mode can be</w:t>
      </w:r>
      <w:r w:rsidR="00A54917" w:rsidRPr="00A54917">
        <w:rPr>
          <w:rFonts w:ascii="Times New Roman" w:eastAsia="宋体" w:hAnsi="Times New Roman" w:cs="Times New Roman"/>
          <w:kern w:val="0"/>
          <w:sz w:val="24"/>
          <w:szCs w:val="24"/>
        </w:rPr>
        <w:t xml:space="preserve"> </w:t>
      </w:r>
      <w:r w:rsidR="00A54917">
        <w:rPr>
          <w:rFonts w:ascii="Times New Roman" w:eastAsia="宋体" w:hAnsi="Times New Roman" w:cs="Times New Roman"/>
          <w:kern w:val="0"/>
          <w:sz w:val="24"/>
          <w:szCs w:val="24"/>
        </w:rPr>
        <w:t xml:space="preserve">further </w:t>
      </w:r>
      <w:r w:rsidR="001C7D04">
        <w:rPr>
          <w:rFonts w:ascii="Times New Roman" w:eastAsia="宋体" w:hAnsi="Times New Roman" w:cs="Times New Roman"/>
          <w:kern w:val="0"/>
          <w:sz w:val="24"/>
          <w:szCs w:val="24"/>
        </w:rPr>
        <w:t>discussed</w:t>
      </w:r>
      <w:r w:rsidR="000D1185">
        <w:rPr>
          <w:rFonts w:ascii="Times New Roman" w:eastAsia="宋体" w:hAnsi="Times New Roman" w:cs="Times New Roman"/>
          <w:kern w:val="0"/>
          <w:sz w:val="24"/>
          <w:szCs w:val="24"/>
        </w:rPr>
        <w:t xml:space="preserve">. </w:t>
      </w:r>
    </w:p>
    <w:p w14:paraId="16287B36" w14:textId="77777777" w:rsidR="00A54917" w:rsidRDefault="00A54917" w:rsidP="00C927A1">
      <w:pPr>
        <w:rPr>
          <w:rFonts w:ascii="Times New Roman" w:eastAsia="宋体" w:hAnsi="Times New Roman" w:cs="Times New Roman"/>
          <w:b/>
          <w:bCs/>
          <w:kern w:val="0"/>
          <w:sz w:val="24"/>
          <w:szCs w:val="24"/>
        </w:rPr>
      </w:pPr>
    </w:p>
    <w:p w14:paraId="2E7E5AC1" w14:textId="1E6FC69A" w:rsidR="000D1185" w:rsidRPr="00A54917" w:rsidRDefault="00A54917" w:rsidP="00C927A1">
      <w:pPr>
        <w:rPr>
          <w:rFonts w:ascii="Times New Roman" w:eastAsia="宋体" w:hAnsi="Times New Roman" w:cs="Times New Roman"/>
          <w:b/>
          <w:bCs/>
          <w:kern w:val="0"/>
          <w:sz w:val="24"/>
          <w:szCs w:val="24"/>
        </w:rPr>
      </w:pPr>
      <w:r w:rsidRPr="00A54917">
        <w:rPr>
          <w:rFonts w:ascii="Times New Roman" w:eastAsia="宋体" w:hAnsi="Times New Roman" w:cs="Times New Roman"/>
          <w:b/>
          <w:bCs/>
          <w:kern w:val="0"/>
          <w:sz w:val="24"/>
          <w:szCs w:val="24"/>
        </w:rPr>
        <w:t>Proposal</w:t>
      </w:r>
      <w:r w:rsidR="0072656F">
        <w:rPr>
          <w:rFonts w:ascii="Times New Roman" w:eastAsia="宋体" w:hAnsi="Times New Roman" w:cs="Times New Roman"/>
          <w:b/>
          <w:bCs/>
          <w:kern w:val="0"/>
          <w:sz w:val="24"/>
          <w:szCs w:val="24"/>
        </w:rPr>
        <w:t xml:space="preserve"> 2</w:t>
      </w:r>
      <w:r w:rsidR="000D1185" w:rsidRPr="00A54917">
        <w:rPr>
          <w:rFonts w:ascii="Times New Roman" w:eastAsia="宋体" w:hAnsi="Times New Roman" w:cs="Times New Roman"/>
          <w:b/>
          <w:bCs/>
          <w:kern w:val="0"/>
          <w:sz w:val="24"/>
          <w:szCs w:val="24"/>
        </w:rPr>
        <w:t>: OF</w:t>
      </w:r>
      <w:r>
        <w:rPr>
          <w:rFonts w:ascii="Times New Roman" w:eastAsia="宋体" w:hAnsi="Times New Roman" w:cs="Times New Roman"/>
          <w:b/>
          <w:bCs/>
          <w:kern w:val="0"/>
          <w:sz w:val="24"/>
          <w:szCs w:val="24"/>
        </w:rPr>
        <w:t>DM</w:t>
      </w:r>
      <w:r w:rsidR="000D1185" w:rsidRPr="00A54917">
        <w:rPr>
          <w:rFonts w:ascii="Times New Roman" w:eastAsia="宋体" w:hAnsi="Times New Roman" w:cs="Times New Roman"/>
          <w:b/>
          <w:bCs/>
          <w:kern w:val="0"/>
          <w:sz w:val="24"/>
          <w:szCs w:val="24"/>
        </w:rPr>
        <w:t xml:space="preserve"> sequence on overlaid OOK for connected </w:t>
      </w:r>
      <w:r w:rsidR="00013264">
        <w:rPr>
          <w:rFonts w:ascii="Times New Roman" w:eastAsia="宋体" w:hAnsi="Times New Roman" w:cs="Times New Roman"/>
          <w:b/>
          <w:bCs/>
          <w:kern w:val="0"/>
          <w:sz w:val="24"/>
          <w:szCs w:val="24"/>
        </w:rPr>
        <w:t>UE</w:t>
      </w:r>
      <w:r w:rsidR="000D1185" w:rsidRPr="00A54917">
        <w:rPr>
          <w:rFonts w:ascii="Times New Roman" w:eastAsia="宋体" w:hAnsi="Times New Roman" w:cs="Times New Roman"/>
          <w:b/>
          <w:bCs/>
          <w:kern w:val="0"/>
          <w:sz w:val="24"/>
          <w:szCs w:val="24"/>
        </w:rPr>
        <w:t xml:space="preserve"> shall </w:t>
      </w:r>
      <w:r w:rsidR="001C7D04">
        <w:rPr>
          <w:rFonts w:ascii="Times New Roman" w:eastAsia="宋体" w:hAnsi="Times New Roman" w:cs="Times New Roman"/>
          <w:b/>
          <w:bCs/>
          <w:kern w:val="0"/>
          <w:sz w:val="24"/>
          <w:szCs w:val="24"/>
        </w:rPr>
        <w:t>be supported</w:t>
      </w:r>
      <w:r w:rsidR="000D1185" w:rsidRPr="00A54917">
        <w:rPr>
          <w:rFonts w:ascii="Times New Roman" w:eastAsia="宋体" w:hAnsi="Times New Roman" w:cs="Times New Roman"/>
          <w:b/>
          <w:bCs/>
          <w:kern w:val="0"/>
          <w:sz w:val="24"/>
          <w:szCs w:val="24"/>
        </w:rPr>
        <w:t xml:space="preserve"> and whether the same information </w:t>
      </w:r>
      <w:r w:rsidR="00013264">
        <w:rPr>
          <w:rFonts w:ascii="Times New Roman" w:eastAsia="宋体" w:hAnsi="Times New Roman" w:cs="Times New Roman"/>
          <w:b/>
          <w:bCs/>
          <w:kern w:val="0"/>
          <w:sz w:val="24"/>
          <w:szCs w:val="24"/>
        </w:rPr>
        <w:t xml:space="preserve">for all UE </w:t>
      </w:r>
      <w:bookmarkStart w:id="20" w:name="OLE_LINK13"/>
      <w:r w:rsidR="001C7D04">
        <w:rPr>
          <w:rFonts w:ascii="Times New Roman" w:eastAsia="宋体" w:hAnsi="Times New Roman" w:cs="Times New Roman"/>
          <w:b/>
          <w:bCs/>
          <w:kern w:val="0"/>
          <w:sz w:val="24"/>
          <w:szCs w:val="24"/>
        </w:rPr>
        <w:t>categories</w:t>
      </w:r>
      <w:r w:rsidR="00013264">
        <w:rPr>
          <w:rFonts w:ascii="Times New Roman" w:eastAsia="宋体" w:hAnsi="Times New Roman" w:cs="Times New Roman"/>
          <w:b/>
          <w:bCs/>
          <w:kern w:val="0"/>
          <w:sz w:val="24"/>
          <w:szCs w:val="24"/>
        </w:rPr>
        <w:t xml:space="preserve"> </w:t>
      </w:r>
      <w:bookmarkEnd w:id="20"/>
      <w:r w:rsidR="001C7D04">
        <w:rPr>
          <w:rFonts w:ascii="Times New Roman" w:eastAsia="宋体" w:hAnsi="Times New Roman" w:cs="Times New Roman"/>
          <w:b/>
          <w:bCs/>
          <w:kern w:val="0"/>
          <w:sz w:val="24"/>
          <w:szCs w:val="24"/>
        </w:rPr>
        <w:t>needs</w:t>
      </w:r>
      <w:r w:rsidR="000D1185" w:rsidRPr="00A54917">
        <w:rPr>
          <w:rFonts w:ascii="Times New Roman" w:eastAsia="宋体" w:hAnsi="Times New Roman" w:cs="Times New Roman"/>
          <w:b/>
          <w:bCs/>
          <w:kern w:val="0"/>
          <w:sz w:val="24"/>
          <w:szCs w:val="24"/>
        </w:rPr>
        <w:t xml:space="preserve"> further </w:t>
      </w:r>
      <w:r w:rsidR="00581AB1" w:rsidRPr="00A54917">
        <w:rPr>
          <w:rFonts w:ascii="Times New Roman" w:eastAsia="宋体" w:hAnsi="Times New Roman" w:cs="Times New Roman"/>
          <w:b/>
          <w:bCs/>
          <w:kern w:val="0"/>
          <w:sz w:val="24"/>
          <w:szCs w:val="24"/>
        </w:rPr>
        <w:t>discussion</w:t>
      </w:r>
      <w:r w:rsidR="00013264">
        <w:rPr>
          <w:rFonts w:ascii="Times New Roman" w:eastAsia="宋体" w:hAnsi="Times New Roman" w:cs="Times New Roman"/>
          <w:b/>
          <w:bCs/>
          <w:kern w:val="0"/>
          <w:sz w:val="24"/>
          <w:szCs w:val="24"/>
        </w:rPr>
        <w:t>.</w:t>
      </w:r>
    </w:p>
    <w:p w14:paraId="26CABB9F" w14:textId="77777777" w:rsidR="00386229" w:rsidRDefault="00386229" w:rsidP="00386229">
      <w:pPr>
        <w:rPr>
          <w:b/>
          <w:bCs/>
          <w:u w:val="single"/>
          <w:lang w:val="en-GB" w:eastAsia="x-none"/>
        </w:rPr>
      </w:pPr>
    </w:p>
    <w:p w14:paraId="5FFF182C" w14:textId="147D524B" w:rsidR="00386229" w:rsidRPr="00386229" w:rsidRDefault="00386229" w:rsidP="00386229">
      <w:pPr>
        <w:rPr>
          <w:b/>
          <w:bCs/>
          <w:u w:val="single"/>
          <w:lang w:val="en-GB" w:eastAsia="x-none"/>
        </w:rPr>
      </w:pPr>
      <w:r w:rsidRPr="00386229">
        <w:rPr>
          <w:b/>
          <w:bCs/>
          <w:u w:val="single"/>
          <w:lang w:val="en-GB" w:eastAsia="x-none"/>
        </w:rPr>
        <w:t>Waveform for LP-</w:t>
      </w:r>
      <w:r>
        <w:rPr>
          <w:b/>
          <w:bCs/>
          <w:u w:val="single"/>
          <w:lang w:val="en-GB" w:eastAsia="x-none"/>
        </w:rPr>
        <w:t>S</w:t>
      </w:r>
      <w:r w:rsidRPr="00386229">
        <w:rPr>
          <w:b/>
          <w:bCs/>
          <w:u w:val="single"/>
          <w:lang w:val="en-GB" w:eastAsia="x-none"/>
        </w:rPr>
        <w:t>S</w:t>
      </w:r>
    </w:p>
    <w:p w14:paraId="77E0FB00" w14:textId="034456C7" w:rsidR="003B5823" w:rsidRDefault="00386229" w:rsidP="006F5A73">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For </w:t>
      </w:r>
      <w:r w:rsidR="001F2285">
        <w:rPr>
          <w:rFonts w:ascii="Times New Roman" w:eastAsia="宋体" w:hAnsi="Times New Roman" w:cs="Times New Roman"/>
          <w:kern w:val="0"/>
          <w:sz w:val="24"/>
          <w:szCs w:val="24"/>
        </w:rPr>
        <w:t xml:space="preserve">UEs </w:t>
      </w:r>
      <w:r>
        <w:rPr>
          <w:rFonts w:ascii="Times New Roman" w:eastAsia="宋体" w:hAnsi="Times New Roman" w:cs="Times New Roman"/>
          <w:kern w:val="0"/>
          <w:sz w:val="24"/>
          <w:szCs w:val="24"/>
        </w:rPr>
        <w:t>in idle/inactive mode</w:t>
      </w:r>
      <w:r w:rsidRPr="00386229">
        <w:rPr>
          <w:rFonts w:ascii="Times New Roman" w:eastAsia="宋体" w:hAnsi="Times New Roman" w:cs="Times New Roman"/>
          <w:kern w:val="0"/>
          <w:sz w:val="24"/>
          <w:szCs w:val="24"/>
        </w:rPr>
        <w:t>, periodic LP</w:t>
      </w:r>
      <w:r>
        <w:rPr>
          <w:rFonts w:ascii="Times New Roman" w:eastAsia="宋体" w:hAnsi="Times New Roman" w:cs="Times New Roman"/>
          <w:kern w:val="0"/>
          <w:sz w:val="24"/>
          <w:szCs w:val="24"/>
        </w:rPr>
        <w:t>-</w:t>
      </w:r>
      <w:r w:rsidRPr="00386229">
        <w:rPr>
          <w:rFonts w:ascii="Times New Roman" w:eastAsia="宋体" w:hAnsi="Times New Roman" w:cs="Times New Roman"/>
          <w:kern w:val="0"/>
          <w:sz w:val="24"/>
          <w:szCs w:val="24"/>
        </w:rPr>
        <w:t>SS signal is beneficial for coarse time</w:t>
      </w:r>
      <w:r w:rsidR="009C41F0">
        <w:rPr>
          <w:rFonts w:ascii="Times New Roman" w:eastAsia="宋体" w:hAnsi="Times New Roman" w:cs="Times New Roman"/>
          <w:kern w:val="0"/>
          <w:sz w:val="24"/>
          <w:szCs w:val="24"/>
        </w:rPr>
        <w:t>/frequency</w:t>
      </w:r>
      <w:r w:rsidRPr="00386229">
        <w:rPr>
          <w:rFonts w:ascii="Times New Roman" w:eastAsia="宋体" w:hAnsi="Times New Roman" w:cs="Times New Roman"/>
          <w:kern w:val="0"/>
          <w:sz w:val="24"/>
          <w:szCs w:val="24"/>
        </w:rPr>
        <w:t xml:space="preserve"> synchronization of LP-WUR</w:t>
      </w:r>
      <w:r w:rsidR="009C41F0">
        <w:rPr>
          <w:rFonts w:ascii="Times New Roman" w:eastAsia="宋体" w:hAnsi="Times New Roman" w:cs="Times New Roman"/>
          <w:kern w:val="0"/>
          <w:sz w:val="24"/>
          <w:szCs w:val="24"/>
        </w:rPr>
        <w:t xml:space="preserve"> and RRM measurement</w:t>
      </w:r>
      <w:r w:rsidR="003B5823">
        <w:rPr>
          <w:rFonts w:ascii="Times New Roman" w:eastAsia="宋体" w:hAnsi="Times New Roman" w:cs="Times New Roman"/>
          <w:kern w:val="0"/>
          <w:sz w:val="24"/>
          <w:szCs w:val="24"/>
        </w:rPr>
        <w:t xml:space="preserve">. To make it easy to manage UE’s profile on LP-WUS reception quality by measurement of LP-SS, the waveform type of LP-SS should be configured the same as LP-SS. </w:t>
      </w:r>
    </w:p>
    <w:p w14:paraId="7AD4276C" w14:textId="004D428D" w:rsidR="00E13CFD" w:rsidRPr="00C5278E" w:rsidRDefault="00E13CFD">
      <w:pPr>
        <w:rPr>
          <w:rFonts w:ascii="Times New Roman" w:eastAsia="宋体" w:hAnsi="Times New Roman" w:cs="Times New Roman"/>
          <w:b/>
          <w:bCs/>
          <w:kern w:val="0"/>
          <w:sz w:val="24"/>
          <w:szCs w:val="24"/>
        </w:rPr>
      </w:pPr>
      <w:r w:rsidRPr="00C5278E">
        <w:rPr>
          <w:rFonts w:ascii="Times New Roman" w:eastAsia="宋体" w:hAnsi="Times New Roman" w:cs="Times New Roman"/>
          <w:b/>
          <w:bCs/>
          <w:kern w:val="0"/>
          <w:sz w:val="24"/>
          <w:szCs w:val="24"/>
        </w:rPr>
        <w:t>Proposal</w:t>
      </w:r>
      <w:r w:rsidR="003E293E">
        <w:rPr>
          <w:rFonts w:ascii="Times New Roman" w:eastAsia="宋体" w:hAnsi="Times New Roman" w:cs="Times New Roman"/>
          <w:b/>
          <w:bCs/>
          <w:kern w:val="0"/>
          <w:sz w:val="24"/>
          <w:szCs w:val="24"/>
        </w:rPr>
        <w:t xml:space="preserve"> 3</w:t>
      </w:r>
      <w:r w:rsidRPr="00C5278E">
        <w:rPr>
          <w:rFonts w:ascii="Times New Roman" w:eastAsia="宋体" w:hAnsi="Times New Roman" w:cs="Times New Roman"/>
          <w:b/>
          <w:bCs/>
          <w:kern w:val="0"/>
          <w:sz w:val="24"/>
          <w:szCs w:val="24"/>
        </w:rPr>
        <w:t xml:space="preserve">: LP-SS and LP-WUS </w:t>
      </w:r>
      <w:r w:rsidR="009537B1" w:rsidRPr="00C5278E">
        <w:rPr>
          <w:rFonts w:ascii="Times New Roman" w:eastAsia="宋体" w:hAnsi="Times New Roman" w:cs="Times New Roman"/>
          <w:b/>
          <w:bCs/>
          <w:kern w:val="0"/>
          <w:sz w:val="24"/>
          <w:szCs w:val="24"/>
        </w:rPr>
        <w:t>should have the same waveform type in one cell.</w:t>
      </w:r>
    </w:p>
    <w:p w14:paraId="2A106CDC" w14:textId="77777777" w:rsidR="009537B1" w:rsidRDefault="009537B1"/>
    <w:p w14:paraId="12017CDE" w14:textId="79713A06" w:rsidR="004C412E" w:rsidRPr="00C96E8D" w:rsidRDefault="004C412E" w:rsidP="00C96E8D">
      <w:pPr>
        <w:pStyle w:val="2"/>
      </w:pPr>
      <w:r w:rsidRPr="00C96E8D">
        <w:t>LP-WUS structure</w:t>
      </w:r>
    </w:p>
    <w:p w14:paraId="5ED4EF76" w14:textId="6FC1BEBF" w:rsidR="00FC7252" w:rsidRDefault="004C412E" w:rsidP="00C96E8D">
      <w:pPr>
        <w:widowControl/>
        <w:snapToGrid w:val="0"/>
        <w:spacing w:before="240" w:after="240"/>
        <w:jc w:val="both"/>
        <w:rPr>
          <w:rFonts w:ascii="Times New Roman" w:eastAsia="宋体" w:hAnsi="Times New Roman" w:cs="Times New Roman"/>
          <w:kern w:val="0"/>
          <w:sz w:val="24"/>
          <w:szCs w:val="24"/>
        </w:rPr>
      </w:pPr>
      <w:r w:rsidRPr="00C96E8D">
        <w:rPr>
          <w:rFonts w:ascii="Times New Roman" w:eastAsia="宋体" w:hAnsi="Times New Roman" w:cs="Times New Roman"/>
          <w:kern w:val="0"/>
          <w:sz w:val="24"/>
          <w:szCs w:val="24"/>
        </w:rPr>
        <w:t xml:space="preserve">Regarding the </w:t>
      </w:r>
      <w:r w:rsidR="006E4C23">
        <w:rPr>
          <w:rFonts w:ascii="Times New Roman" w:eastAsia="宋体" w:hAnsi="Times New Roman" w:cs="Times New Roman"/>
          <w:kern w:val="0"/>
          <w:sz w:val="24"/>
          <w:szCs w:val="24"/>
        </w:rPr>
        <w:t>structure</w:t>
      </w:r>
      <w:r w:rsidRPr="00C96E8D">
        <w:rPr>
          <w:rFonts w:ascii="Times New Roman" w:eastAsia="宋体" w:hAnsi="Times New Roman" w:cs="Times New Roman"/>
          <w:kern w:val="0"/>
          <w:sz w:val="24"/>
          <w:szCs w:val="24"/>
        </w:rPr>
        <w:t xml:space="preserve"> of the </w:t>
      </w:r>
      <w:r w:rsidR="00FC7252">
        <w:rPr>
          <w:rFonts w:ascii="Times New Roman" w:eastAsia="宋体" w:hAnsi="Times New Roman" w:cs="Times New Roman"/>
          <w:kern w:val="0"/>
          <w:sz w:val="24"/>
          <w:szCs w:val="24"/>
        </w:rPr>
        <w:t>LP-</w:t>
      </w:r>
      <w:r w:rsidRPr="00C96E8D">
        <w:rPr>
          <w:rFonts w:ascii="Times New Roman" w:eastAsia="宋体" w:hAnsi="Times New Roman" w:cs="Times New Roman"/>
          <w:kern w:val="0"/>
          <w:sz w:val="24"/>
          <w:szCs w:val="24"/>
        </w:rPr>
        <w:t>WUS</w:t>
      </w:r>
      <w:r w:rsidR="00C977FE">
        <w:rPr>
          <w:rFonts w:ascii="Times New Roman" w:eastAsia="宋体" w:hAnsi="Times New Roman" w:cs="Times New Roman"/>
          <w:kern w:val="0"/>
          <w:sz w:val="24"/>
          <w:szCs w:val="24"/>
        </w:rPr>
        <w:t xml:space="preserve"> carried by OOK symbols</w:t>
      </w:r>
      <w:r w:rsidRPr="00C96E8D">
        <w:rPr>
          <w:rFonts w:ascii="Times New Roman" w:eastAsia="宋体" w:hAnsi="Times New Roman" w:cs="Times New Roman"/>
          <w:kern w:val="0"/>
          <w:sz w:val="24"/>
          <w:szCs w:val="24"/>
        </w:rPr>
        <w:t xml:space="preserve">, </w:t>
      </w:r>
      <w:r w:rsidR="006E4C23">
        <w:rPr>
          <w:rFonts w:ascii="Times New Roman" w:eastAsia="宋体" w:hAnsi="Times New Roman" w:cs="Times New Roman"/>
          <w:kern w:val="0"/>
          <w:sz w:val="24"/>
          <w:szCs w:val="24"/>
        </w:rPr>
        <w:t xml:space="preserve">two </w:t>
      </w:r>
      <w:r w:rsidR="00672920">
        <w:rPr>
          <w:rFonts w:ascii="Times New Roman" w:eastAsia="宋体" w:hAnsi="Times New Roman" w:cs="Times New Roman"/>
          <w:kern w:val="0"/>
          <w:sz w:val="24"/>
          <w:szCs w:val="24"/>
        </w:rPr>
        <w:t>kinds</w:t>
      </w:r>
      <w:r w:rsidR="006E4C23">
        <w:rPr>
          <w:rFonts w:ascii="Times New Roman" w:eastAsia="宋体" w:hAnsi="Times New Roman" w:cs="Times New Roman"/>
          <w:kern w:val="0"/>
          <w:sz w:val="24"/>
          <w:szCs w:val="24"/>
        </w:rPr>
        <w:t xml:space="preserve"> of WUS, </w:t>
      </w:r>
      <w:r w:rsidR="008B452B">
        <w:rPr>
          <w:rFonts w:ascii="Times New Roman" w:eastAsia="宋体" w:hAnsi="Times New Roman" w:cs="Times New Roman"/>
          <w:kern w:val="0"/>
          <w:sz w:val="24"/>
          <w:szCs w:val="24"/>
        </w:rPr>
        <w:t>i.e.</w:t>
      </w:r>
      <w:r w:rsidR="00F25F08">
        <w:rPr>
          <w:rFonts w:ascii="Times New Roman" w:eastAsia="宋体" w:hAnsi="Times New Roman" w:cs="Times New Roman"/>
          <w:kern w:val="0"/>
          <w:sz w:val="24"/>
          <w:szCs w:val="24"/>
        </w:rPr>
        <w:t>sequence-based</w:t>
      </w:r>
      <w:r w:rsidRPr="00C96E8D">
        <w:rPr>
          <w:rFonts w:ascii="Times New Roman" w:eastAsia="宋体" w:hAnsi="Times New Roman" w:cs="Times New Roman"/>
          <w:kern w:val="0"/>
          <w:sz w:val="24"/>
          <w:szCs w:val="24"/>
        </w:rPr>
        <w:t xml:space="preserve"> and encoded-bits-based WUS</w:t>
      </w:r>
      <w:r w:rsidR="006E4C23">
        <w:rPr>
          <w:rFonts w:ascii="Times New Roman" w:eastAsia="宋体" w:hAnsi="Times New Roman" w:cs="Times New Roman"/>
          <w:kern w:val="0"/>
          <w:sz w:val="24"/>
          <w:szCs w:val="24"/>
        </w:rPr>
        <w:t xml:space="preserve">, </w:t>
      </w:r>
      <w:r w:rsidRPr="00C96E8D">
        <w:rPr>
          <w:rFonts w:ascii="Times New Roman" w:eastAsia="宋体" w:hAnsi="Times New Roman" w:cs="Times New Roman"/>
          <w:kern w:val="0"/>
          <w:sz w:val="24"/>
          <w:szCs w:val="24"/>
        </w:rPr>
        <w:t xml:space="preserve">have </w:t>
      </w:r>
      <w:r w:rsidR="006E4C23">
        <w:rPr>
          <w:rFonts w:ascii="Times New Roman" w:eastAsia="宋体" w:hAnsi="Times New Roman" w:cs="Times New Roman"/>
          <w:kern w:val="0"/>
          <w:sz w:val="24"/>
          <w:szCs w:val="24"/>
        </w:rPr>
        <w:t>been discussed.</w:t>
      </w:r>
    </w:p>
    <w:p w14:paraId="16415BA5" w14:textId="6CCA8C1B" w:rsidR="004C412E" w:rsidRPr="004C412E" w:rsidRDefault="004C412E" w:rsidP="001763F2">
      <w:pPr>
        <w:widowControl/>
        <w:snapToGrid w:val="0"/>
        <w:spacing w:before="240" w:after="240"/>
        <w:jc w:val="both"/>
        <w:rPr>
          <w:szCs w:val="22"/>
        </w:rPr>
      </w:pPr>
      <w:r w:rsidRPr="00C96E8D">
        <w:rPr>
          <w:rFonts w:ascii="Times New Roman" w:eastAsia="宋体" w:hAnsi="Times New Roman" w:cs="Times New Roman"/>
          <w:kern w:val="0"/>
          <w:sz w:val="24"/>
          <w:szCs w:val="24"/>
        </w:rPr>
        <w:t>With sequence-based options, the wake-up signal can be one of a set of sequences with good autocorrelation and cross-correlation characteristics. The UE detects it using a known sequence which has been allocated for the UE in advance; if they match</w:t>
      </w:r>
      <w:r w:rsidR="006E4C23">
        <w:rPr>
          <w:rFonts w:ascii="Times New Roman" w:eastAsia="宋体" w:hAnsi="Times New Roman" w:cs="Times New Roman"/>
          <w:kern w:val="0"/>
          <w:sz w:val="24"/>
          <w:szCs w:val="24"/>
        </w:rPr>
        <w:t xml:space="preserve"> over </w:t>
      </w:r>
      <w:r w:rsidR="00672920">
        <w:rPr>
          <w:rFonts w:ascii="Times New Roman" w:eastAsia="宋体" w:hAnsi="Times New Roman" w:cs="Times New Roman"/>
          <w:kern w:val="0"/>
          <w:sz w:val="24"/>
          <w:szCs w:val="24"/>
        </w:rPr>
        <w:t xml:space="preserve">the </w:t>
      </w:r>
      <w:r w:rsidR="006E4C23">
        <w:rPr>
          <w:rFonts w:ascii="Times New Roman" w:eastAsia="宋体" w:hAnsi="Times New Roman" w:cs="Times New Roman"/>
          <w:kern w:val="0"/>
          <w:sz w:val="24"/>
          <w:szCs w:val="24"/>
        </w:rPr>
        <w:t>threshold</w:t>
      </w:r>
      <w:r w:rsidRPr="00C96E8D">
        <w:rPr>
          <w:rFonts w:ascii="Times New Roman" w:eastAsia="宋体" w:hAnsi="Times New Roman" w:cs="Times New Roman"/>
          <w:kern w:val="0"/>
          <w:sz w:val="24"/>
          <w:szCs w:val="24"/>
        </w:rPr>
        <w:t xml:space="preserve">, the UE's MR is woken for further processing. The sequence type should be the first consideration. Good correlation characteristics of the sequence should be ensured even with a small ADC width </w:t>
      </w:r>
      <w:r w:rsidR="00672920">
        <w:rPr>
          <w:rFonts w:ascii="Times New Roman" w:eastAsia="宋体" w:hAnsi="Times New Roman" w:cs="Times New Roman"/>
          <w:kern w:val="0"/>
          <w:sz w:val="24"/>
          <w:szCs w:val="24"/>
        </w:rPr>
        <w:t>to</w:t>
      </w:r>
      <w:r w:rsidRPr="00C96E8D">
        <w:rPr>
          <w:rFonts w:ascii="Times New Roman" w:eastAsia="宋体" w:hAnsi="Times New Roman" w:cs="Times New Roman"/>
          <w:kern w:val="0"/>
          <w:sz w:val="24"/>
          <w:szCs w:val="24"/>
        </w:rPr>
        <w:t xml:space="preserve"> minimise the complexity of the receiver. In addition, the sequence detection must be robust enough against time/frequency errors to work with low-precision crystals. Since OOK modulation is the </w:t>
      </w:r>
      <w:r w:rsidR="006E4C23">
        <w:rPr>
          <w:rFonts w:ascii="Times New Roman" w:eastAsia="宋体" w:hAnsi="Times New Roman" w:cs="Times New Roman"/>
          <w:kern w:val="0"/>
          <w:sz w:val="24"/>
          <w:szCs w:val="24"/>
        </w:rPr>
        <w:t>selected</w:t>
      </w:r>
      <w:r w:rsidRPr="00C96E8D">
        <w:rPr>
          <w:rFonts w:ascii="Times New Roman" w:eastAsia="宋体" w:hAnsi="Times New Roman" w:cs="Times New Roman"/>
          <w:kern w:val="0"/>
          <w:sz w:val="24"/>
          <w:szCs w:val="24"/>
        </w:rPr>
        <w:t xml:space="preserve"> waveform for LP WUS, binary sequences such as m-sequence, PN-sequence, and gold code would be more suitable options. Furthermore, sequence CDMs may not </w:t>
      </w:r>
      <w:r w:rsidR="00672920">
        <w:rPr>
          <w:rFonts w:ascii="Times New Roman" w:eastAsia="宋体" w:hAnsi="Times New Roman" w:cs="Times New Roman"/>
          <w:kern w:val="0"/>
          <w:sz w:val="24"/>
          <w:szCs w:val="24"/>
        </w:rPr>
        <w:t>be supported</w:t>
      </w:r>
      <w:r w:rsidRPr="00C96E8D">
        <w:rPr>
          <w:rFonts w:ascii="Times New Roman" w:eastAsia="宋体" w:hAnsi="Times New Roman" w:cs="Times New Roman"/>
          <w:kern w:val="0"/>
          <w:sz w:val="24"/>
          <w:szCs w:val="24"/>
        </w:rPr>
        <w:t xml:space="preserve"> to avoid dealing with multi-bit levels in the receiver</w:t>
      </w:r>
      <w:r w:rsidR="006E4C23">
        <w:rPr>
          <w:rFonts w:ascii="Times New Roman" w:eastAsia="宋体" w:hAnsi="Times New Roman" w:cs="Times New Roman"/>
          <w:kern w:val="0"/>
          <w:sz w:val="24"/>
          <w:szCs w:val="24"/>
        </w:rPr>
        <w:t>.</w:t>
      </w:r>
      <w:r w:rsidR="00FB34FD">
        <w:rPr>
          <w:rFonts w:ascii="Times New Roman" w:eastAsia="宋体" w:hAnsi="Times New Roman" w:cs="Times New Roman"/>
          <w:kern w:val="0"/>
          <w:sz w:val="24"/>
          <w:szCs w:val="24"/>
        </w:rPr>
        <w:t xml:space="preserve"> </w:t>
      </w:r>
      <w:r w:rsidRPr="001763F2">
        <w:rPr>
          <w:rFonts w:ascii="Times New Roman" w:eastAsia="宋体" w:hAnsi="Times New Roman" w:cs="Times New Roman"/>
          <w:kern w:val="0"/>
          <w:sz w:val="24"/>
          <w:szCs w:val="24"/>
        </w:rPr>
        <w:t xml:space="preserve">Another issue </w:t>
      </w:r>
      <w:r w:rsidR="001C710D">
        <w:rPr>
          <w:rFonts w:ascii="Times New Roman" w:eastAsia="宋体" w:hAnsi="Times New Roman" w:cs="Times New Roman"/>
          <w:kern w:val="0"/>
          <w:sz w:val="24"/>
          <w:szCs w:val="24"/>
        </w:rPr>
        <w:t xml:space="preserve">with the sequence-based WUS </w:t>
      </w:r>
      <w:r w:rsidRPr="001763F2">
        <w:rPr>
          <w:rFonts w:ascii="Times New Roman" w:eastAsia="宋体" w:hAnsi="Times New Roman" w:cs="Times New Roman"/>
          <w:kern w:val="0"/>
          <w:sz w:val="24"/>
          <w:szCs w:val="24"/>
        </w:rPr>
        <w:t xml:space="preserve">is the mapping rules between sequences and UEs. For example, in a WUS monitor occasion/WUS resource, a gNB might </w:t>
      </w:r>
      <w:r w:rsidRPr="001763F2">
        <w:rPr>
          <w:rFonts w:ascii="Times New Roman" w:eastAsia="宋体" w:hAnsi="Times New Roman" w:cs="Times New Roman"/>
          <w:kern w:val="0"/>
          <w:sz w:val="24"/>
          <w:szCs w:val="24"/>
        </w:rPr>
        <w:lastRenderedPageBreak/>
        <w:t xml:space="preserve">transmit a specific sequence to wake up a UE group associated with a paging occasion. If there are N UE </w:t>
      </w:r>
      <w:r w:rsidR="00A07498">
        <w:rPr>
          <w:rFonts w:ascii="Times New Roman" w:eastAsia="宋体" w:hAnsi="Times New Roman" w:cs="Times New Roman"/>
          <w:kern w:val="0"/>
          <w:sz w:val="24"/>
          <w:szCs w:val="24"/>
        </w:rPr>
        <w:t>sub</w:t>
      </w:r>
      <w:r w:rsidRPr="001763F2">
        <w:rPr>
          <w:rFonts w:ascii="Times New Roman" w:eastAsia="宋体" w:hAnsi="Times New Roman" w:cs="Times New Roman"/>
          <w:kern w:val="0"/>
          <w:sz w:val="24"/>
          <w:szCs w:val="24"/>
        </w:rPr>
        <w:t xml:space="preserve">groups associated with </w:t>
      </w:r>
      <w:r w:rsidR="00A07498">
        <w:rPr>
          <w:rFonts w:ascii="Times New Roman" w:eastAsia="宋体" w:hAnsi="Times New Roman" w:cs="Times New Roman"/>
          <w:kern w:val="0"/>
          <w:sz w:val="24"/>
          <w:szCs w:val="24"/>
        </w:rPr>
        <w:t>a</w:t>
      </w:r>
      <w:r w:rsidRPr="001763F2">
        <w:rPr>
          <w:rFonts w:ascii="Times New Roman" w:eastAsia="宋体" w:hAnsi="Times New Roman" w:cs="Times New Roman"/>
          <w:kern w:val="0"/>
          <w:sz w:val="24"/>
          <w:szCs w:val="24"/>
        </w:rPr>
        <w:t xml:space="preserve"> WUS occasion, there will be at least N different sequences associated with one resource. </w:t>
      </w:r>
    </w:p>
    <w:p w14:paraId="7618A9B9" w14:textId="39D36254" w:rsidR="004C412E" w:rsidRDefault="00B74C88" w:rsidP="001763F2">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Another</w:t>
      </w:r>
      <w:r w:rsidR="004C412E" w:rsidRPr="001763F2">
        <w:rPr>
          <w:rFonts w:ascii="Times New Roman" w:eastAsia="宋体" w:hAnsi="Times New Roman" w:cs="Times New Roman"/>
          <w:kern w:val="0"/>
          <w:sz w:val="24"/>
          <w:szCs w:val="24"/>
        </w:rPr>
        <w:t xml:space="preserve"> option for WUS is to use encoded bits which may have more flexibility </w:t>
      </w:r>
      <w:r w:rsidR="00672920">
        <w:rPr>
          <w:rFonts w:ascii="Times New Roman" w:eastAsia="宋体" w:hAnsi="Times New Roman" w:cs="Times New Roman"/>
          <w:kern w:val="0"/>
          <w:sz w:val="24"/>
          <w:szCs w:val="24"/>
        </w:rPr>
        <w:t>in</w:t>
      </w:r>
      <w:r w:rsidR="004C412E" w:rsidRPr="001763F2">
        <w:rPr>
          <w:rFonts w:ascii="Times New Roman" w:eastAsia="宋体" w:hAnsi="Times New Roman" w:cs="Times New Roman"/>
          <w:kern w:val="0"/>
          <w:sz w:val="24"/>
          <w:szCs w:val="24"/>
        </w:rPr>
        <w:t xml:space="preserve"> transmitting wake-up indications for different UE groups. In the payload of WUS, it can arrange wake information for different UE groups sequentially to indicate whether a group is awake with the use </w:t>
      </w:r>
      <w:r w:rsidR="00672920">
        <w:rPr>
          <w:rFonts w:ascii="Times New Roman" w:eastAsia="宋体" w:hAnsi="Times New Roman" w:cs="Times New Roman"/>
          <w:kern w:val="0"/>
          <w:sz w:val="24"/>
          <w:szCs w:val="24"/>
        </w:rPr>
        <w:t xml:space="preserve">of </w:t>
      </w:r>
      <w:r w:rsidR="004C412E" w:rsidRPr="001763F2">
        <w:rPr>
          <w:rFonts w:ascii="Times New Roman" w:eastAsia="宋体" w:hAnsi="Times New Roman" w:cs="Times New Roman"/>
          <w:kern w:val="0"/>
          <w:sz w:val="24"/>
          <w:szCs w:val="24"/>
        </w:rPr>
        <w:t>0/1.</w:t>
      </w:r>
      <w:r w:rsidR="003D784B">
        <w:rPr>
          <w:rFonts w:ascii="Times New Roman" w:eastAsia="宋体" w:hAnsi="Times New Roman" w:cs="Times New Roman"/>
          <w:kern w:val="0"/>
          <w:sz w:val="24"/>
          <w:szCs w:val="24"/>
        </w:rPr>
        <w:t xml:space="preserve"> An</w:t>
      </w:r>
      <w:r w:rsidR="003D784B" w:rsidRPr="001763F2">
        <w:rPr>
          <w:rFonts w:ascii="Times New Roman" w:eastAsia="宋体" w:hAnsi="Times New Roman" w:cs="Times New Roman"/>
          <w:kern w:val="0"/>
          <w:sz w:val="24"/>
          <w:szCs w:val="24"/>
        </w:rPr>
        <w:t xml:space="preserve"> addition of the CRC bit should be made within the payload and the CRC size should meet the requirements of the FAR.</w:t>
      </w:r>
    </w:p>
    <w:p w14:paraId="566BBF38" w14:textId="378515D6" w:rsidR="00AC24A6" w:rsidRPr="003316CC" w:rsidRDefault="00E626DC" w:rsidP="003316CC">
      <w:pPr>
        <w:widowControl/>
        <w:snapToGrid w:val="0"/>
        <w:spacing w:before="240" w:after="240"/>
        <w:jc w:val="both"/>
        <w:rPr>
          <w:rFonts w:ascii="Times New Roman" w:eastAsia="宋体" w:hAnsi="Times New Roman" w:cs="Times New Roman"/>
          <w:kern w:val="0"/>
          <w:sz w:val="24"/>
          <w:szCs w:val="24"/>
        </w:rPr>
      </w:pPr>
      <w:r w:rsidRPr="003316CC">
        <w:rPr>
          <w:rFonts w:ascii="Times New Roman" w:eastAsia="宋体" w:hAnsi="Times New Roman" w:cs="Times New Roman"/>
          <w:kern w:val="0"/>
          <w:sz w:val="24"/>
          <w:szCs w:val="24"/>
        </w:rPr>
        <w:t>In the TR</w:t>
      </w:r>
      <w:r w:rsidR="00260B7F">
        <w:rPr>
          <w:rFonts w:ascii="Times New Roman" w:eastAsia="宋体" w:hAnsi="Times New Roman" w:cs="Times New Roman"/>
          <w:kern w:val="0"/>
          <w:sz w:val="24"/>
          <w:szCs w:val="24"/>
        </w:rPr>
        <w:t>[2]</w:t>
      </w:r>
      <w:r w:rsidRPr="003316CC">
        <w:rPr>
          <w:rFonts w:ascii="Times New Roman" w:eastAsia="宋体" w:hAnsi="Times New Roman" w:cs="Times New Roman"/>
          <w:kern w:val="0"/>
          <w:sz w:val="24"/>
          <w:szCs w:val="24"/>
        </w:rPr>
        <w:t xml:space="preserve">, the evaluation </w:t>
      </w:r>
      <w:r w:rsidR="00A07498">
        <w:rPr>
          <w:rFonts w:ascii="Times New Roman" w:eastAsia="宋体" w:hAnsi="Times New Roman" w:cs="Times New Roman"/>
          <w:kern w:val="0"/>
          <w:sz w:val="24"/>
          <w:szCs w:val="24"/>
        </w:rPr>
        <w:t xml:space="preserve">on the overhead </w:t>
      </w:r>
      <w:r w:rsidR="00672920">
        <w:rPr>
          <w:rFonts w:ascii="Times New Roman" w:eastAsia="宋体" w:hAnsi="Times New Roman" w:cs="Times New Roman"/>
          <w:kern w:val="0"/>
          <w:sz w:val="24"/>
          <w:szCs w:val="24"/>
        </w:rPr>
        <w:t>shows</w:t>
      </w:r>
      <w:r w:rsidR="005579B3">
        <w:rPr>
          <w:rFonts w:ascii="Times New Roman" w:eastAsia="宋体" w:hAnsi="Times New Roman" w:cs="Times New Roman"/>
          <w:kern w:val="0"/>
          <w:sz w:val="24"/>
          <w:szCs w:val="24"/>
        </w:rPr>
        <w:t xml:space="preserve"> that,</w:t>
      </w:r>
      <w:r w:rsidR="00672920">
        <w:rPr>
          <w:rFonts w:ascii="Times New Roman" w:eastAsia="宋体" w:hAnsi="Times New Roman" w:cs="Times New Roman"/>
          <w:kern w:val="0"/>
          <w:sz w:val="24"/>
          <w:szCs w:val="24"/>
        </w:rPr>
        <w:t xml:space="preserve"> </w:t>
      </w:r>
      <w:r w:rsidR="00943698">
        <w:rPr>
          <w:rFonts w:ascii="Times New Roman" w:eastAsia="宋体" w:hAnsi="Times New Roman" w:cs="Times New Roman"/>
          <w:kern w:val="0"/>
          <w:sz w:val="24"/>
          <w:szCs w:val="24"/>
        </w:rPr>
        <w:t xml:space="preserve">for OOK-based LP-WUS, </w:t>
      </w:r>
      <w:r w:rsidR="005579B3">
        <w:rPr>
          <w:rFonts w:ascii="Times New Roman" w:eastAsia="宋体" w:hAnsi="Times New Roman" w:cs="Times New Roman"/>
          <w:kern w:val="0"/>
          <w:sz w:val="24"/>
          <w:szCs w:val="24"/>
        </w:rPr>
        <w:t xml:space="preserve">when the MIL target </w:t>
      </w:r>
      <w:r w:rsidR="00672920">
        <w:rPr>
          <w:rFonts w:ascii="Times New Roman" w:eastAsia="宋体" w:hAnsi="Times New Roman" w:cs="Times New Roman"/>
          <w:kern w:val="0"/>
          <w:sz w:val="24"/>
          <w:szCs w:val="24"/>
        </w:rPr>
        <w:t>aligns</w:t>
      </w:r>
      <w:r w:rsidR="005579B3">
        <w:rPr>
          <w:rFonts w:ascii="Times New Roman" w:eastAsia="宋体" w:hAnsi="Times New Roman" w:cs="Times New Roman"/>
          <w:kern w:val="0"/>
          <w:sz w:val="24"/>
          <w:szCs w:val="24"/>
        </w:rPr>
        <w:t xml:space="preserve"> to PUSCH MSG3, the carried information can </w:t>
      </w:r>
      <w:r w:rsidR="00672920">
        <w:rPr>
          <w:rFonts w:ascii="Times New Roman" w:eastAsia="宋体" w:hAnsi="Times New Roman" w:cs="Times New Roman"/>
          <w:kern w:val="0"/>
          <w:sz w:val="24"/>
          <w:szCs w:val="24"/>
        </w:rPr>
        <w:t xml:space="preserve">be </w:t>
      </w:r>
      <w:r w:rsidR="005579B3">
        <w:rPr>
          <w:rFonts w:ascii="Times New Roman" w:eastAsia="宋体" w:hAnsi="Times New Roman" w:cs="Times New Roman"/>
          <w:kern w:val="0"/>
          <w:sz w:val="24"/>
          <w:szCs w:val="24"/>
        </w:rPr>
        <w:t xml:space="preserve">up to 24bit, </w:t>
      </w:r>
      <w:r w:rsidR="00672920">
        <w:rPr>
          <w:rFonts w:ascii="Times New Roman" w:eastAsia="宋体" w:hAnsi="Times New Roman" w:cs="Times New Roman"/>
          <w:kern w:val="0"/>
          <w:sz w:val="24"/>
          <w:szCs w:val="24"/>
        </w:rPr>
        <w:t xml:space="preserve">and </w:t>
      </w:r>
      <w:r w:rsidR="005579B3">
        <w:rPr>
          <w:rFonts w:ascii="Times New Roman" w:eastAsia="宋体" w:hAnsi="Times New Roman" w:cs="Times New Roman"/>
          <w:kern w:val="0"/>
          <w:sz w:val="24"/>
          <w:szCs w:val="24"/>
        </w:rPr>
        <w:t xml:space="preserve">the overhead </w:t>
      </w:r>
      <w:r w:rsidR="00943698">
        <w:rPr>
          <w:rFonts w:ascii="Times New Roman" w:eastAsia="宋体" w:hAnsi="Times New Roman" w:cs="Times New Roman"/>
          <w:kern w:val="0"/>
          <w:sz w:val="24"/>
          <w:szCs w:val="24"/>
        </w:rPr>
        <w:t>remains</w:t>
      </w:r>
      <w:r w:rsidR="005579B3">
        <w:rPr>
          <w:rFonts w:ascii="Times New Roman" w:eastAsia="宋体" w:hAnsi="Times New Roman" w:cs="Times New Roman"/>
          <w:kern w:val="0"/>
          <w:sz w:val="24"/>
          <w:szCs w:val="24"/>
        </w:rPr>
        <w:t xml:space="preserve"> marginal for </w:t>
      </w:r>
      <w:r w:rsidR="00672920">
        <w:rPr>
          <w:rFonts w:ascii="Times New Roman" w:eastAsia="宋体" w:hAnsi="Times New Roman" w:cs="Times New Roman"/>
          <w:kern w:val="0"/>
          <w:sz w:val="24"/>
          <w:szCs w:val="24"/>
        </w:rPr>
        <w:t>cells</w:t>
      </w:r>
      <w:r w:rsidR="005579B3">
        <w:rPr>
          <w:rFonts w:ascii="Times New Roman" w:eastAsia="宋体" w:hAnsi="Times New Roman" w:cs="Times New Roman"/>
          <w:kern w:val="0"/>
          <w:sz w:val="24"/>
          <w:szCs w:val="24"/>
        </w:rPr>
        <w:t xml:space="preserve"> with 20MHz bandwidth. </w:t>
      </w:r>
    </w:p>
    <w:tbl>
      <w:tblPr>
        <w:tblStyle w:val="a3"/>
        <w:tblW w:w="0" w:type="auto"/>
        <w:tblLook w:val="04A0" w:firstRow="1" w:lastRow="0" w:firstColumn="1" w:lastColumn="0" w:noHBand="0" w:noVBand="1"/>
      </w:tblPr>
      <w:tblGrid>
        <w:gridCol w:w="9736"/>
      </w:tblGrid>
      <w:tr w:rsidR="00AC24A6" w14:paraId="04447D03" w14:textId="77777777" w:rsidTr="00791DB9">
        <w:tc>
          <w:tcPr>
            <w:tcW w:w="9736" w:type="dxa"/>
          </w:tcPr>
          <w:p w14:paraId="00A3F95D" w14:textId="77777777" w:rsidR="00AC24A6" w:rsidRPr="00646869" w:rsidRDefault="00AC24A6" w:rsidP="00791DB9">
            <w:pPr>
              <w:widowControl/>
              <w:spacing w:after="180"/>
              <w:ind w:left="568" w:hanging="284"/>
              <w:rPr>
                <w:rFonts w:eastAsia="等线"/>
                <w:sz w:val="20"/>
                <w:lang w:eastAsia="en-US"/>
              </w:rPr>
            </w:pPr>
            <w:r w:rsidRPr="00646869">
              <w:rPr>
                <w:rFonts w:eastAsia="等线"/>
                <w:sz w:val="20"/>
                <w:lang w:eastAsia="en-US"/>
              </w:rPr>
              <w:t>-</w:t>
            </w:r>
            <w:r w:rsidRPr="00646869">
              <w:rPr>
                <w:rFonts w:eastAsia="等线"/>
                <w:sz w:val="20"/>
                <w:lang w:eastAsia="en-US"/>
              </w:rPr>
              <w:tab/>
              <w:t>For 5MHz LP-WUS with single PUSCH MSG 3 as MIL target</w:t>
            </w:r>
          </w:p>
          <w:p w14:paraId="2DA20B86" w14:textId="77777777" w:rsidR="00AC24A6" w:rsidRPr="00646869" w:rsidRDefault="00AC24A6" w:rsidP="00791DB9">
            <w:pPr>
              <w:widowControl/>
              <w:spacing w:after="180"/>
              <w:ind w:left="851" w:hanging="284"/>
              <w:rPr>
                <w:rFonts w:eastAsia="等线"/>
                <w:sz w:val="20"/>
                <w:lang w:eastAsia="en-US"/>
              </w:rPr>
            </w:pPr>
            <w:r w:rsidRPr="00646869">
              <w:rPr>
                <w:rFonts w:eastAsia="等线"/>
                <w:sz w:val="20"/>
                <w:lang w:eastAsia="en-US"/>
              </w:rPr>
              <w:t>-</w:t>
            </w:r>
            <w:r w:rsidRPr="00646869">
              <w:rPr>
                <w:rFonts w:eastAsia="等线"/>
                <w:sz w:val="20"/>
                <w:lang w:eastAsia="en-US"/>
              </w:rPr>
              <w:tab/>
              <w:t>For OFDM based LP-WUS carrying information of up to 24bits, the overhead is marginal (up to 0.16%) for 20MHz or 100MHz system BW</w:t>
            </w:r>
          </w:p>
          <w:p w14:paraId="43B7FBD2" w14:textId="3904256F" w:rsidR="00AC24A6" w:rsidRPr="005579B3" w:rsidRDefault="00AC24A6" w:rsidP="005579B3">
            <w:pPr>
              <w:widowControl/>
              <w:spacing w:after="180"/>
              <w:ind w:left="851" w:hanging="284"/>
              <w:rPr>
                <w:rFonts w:eastAsia="等线"/>
                <w:color w:val="000000"/>
                <w:sz w:val="20"/>
                <w:lang w:eastAsia="en-US"/>
              </w:rPr>
            </w:pPr>
            <w:r w:rsidRPr="00646869">
              <w:rPr>
                <w:rFonts w:eastAsia="等线"/>
                <w:sz w:val="20"/>
                <w:lang w:eastAsia="en-US"/>
              </w:rPr>
              <w:t>-</w:t>
            </w:r>
            <w:r w:rsidRPr="00646869">
              <w:rPr>
                <w:rFonts w:eastAsia="等线"/>
                <w:sz w:val="20"/>
                <w:lang w:eastAsia="en-US"/>
              </w:rPr>
              <w:tab/>
              <w:t>For OOK/FSK-2 based LP-WUS carrying information up to 24bit, the overhead is marginal (up to 1.98%) for 20MHz. Note that in this case, the overhead evaluation in some sources includes LP-WUS and LP-SS.</w:t>
            </w:r>
            <w:r w:rsidRPr="00646869">
              <w:rPr>
                <w:rFonts w:eastAsia="等线"/>
                <w:color w:val="FF0000"/>
                <w:sz w:val="20"/>
                <w:lang w:eastAsia="en-US"/>
              </w:rPr>
              <w:t xml:space="preserve"> </w:t>
            </w:r>
            <w:r w:rsidRPr="00646869">
              <w:rPr>
                <w:rFonts w:eastAsia="等线"/>
                <w:color w:val="000000"/>
                <w:sz w:val="20"/>
                <w:lang w:eastAsia="en-US"/>
              </w:rPr>
              <w:t>The reported maximum payload and maximum overhead are from different sources and are not corresponds to each other.</w:t>
            </w:r>
          </w:p>
        </w:tc>
      </w:tr>
    </w:tbl>
    <w:p w14:paraId="443BF07F" w14:textId="76BF96E7" w:rsidR="005579B3" w:rsidRDefault="003A582E" w:rsidP="00AC24A6">
      <w:pPr>
        <w:widowControl/>
        <w:snapToGrid w:val="0"/>
        <w:spacing w:after="100" w:afterAutospacing="1"/>
        <w:jc w:val="both"/>
        <w:rPr>
          <w:rFonts w:ascii="Times New Roman" w:eastAsia="宋体" w:hAnsi="Times New Roman" w:cs="Times New Roman"/>
          <w:b/>
          <w:bCs/>
          <w:kern w:val="0"/>
          <w:sz w:val="24"/>
          <w:szCs w:val="20"/>
          <w:lang w:val="en-GB"/>
        </w:rPr>
      </w:pPr>
      <w:r>
        <w:rPr>
          <w:rFonts w:ascii="Times New Roman" w:eastAsia="宋体" w:hAnsi="Times New Roman" w:cs="Times New Roman"/>
          <w:kern w:val="0"/>
          <w:sz w:val="24"/>
          <w:szCs w:val="24"/>
        </w:rPr>
        <w:t xml:space="preserve">With </w:t>
      </w:r>
      <w:r w:rsidR="00672920">
        <w:rPr>
          <w:rFonts w:ascii="Times New Roman" w:eastAsia="宋体" w:hAnsi="Times New Roman" w:cs="Times New Roman"/>
          <w:kern w:val="0"/>
          <w:sz w:val="24"/>
          <w:szCs w:val="24"/>
        </w:rPr>
        <w:t xml:space="preserve">a </w:t>
      </w:r>
      <w:r>
        <w:rPr>
          <w:rFonts w:ascii="Times New Roman" w:eastAsia="宋体" w:hAnsi="Times New Roman" w:cs="Times New Roman"/>
          <w:kern w:val="0"/>
          <w:sz w:val="24"/>
          <w:szCs w:val="24"/>
        </w:rPr>
        <w:t xml:space="preserve">larger payload size, </w:t>
      </w:r>
      <w:r w:rsidR="00723061">
        <w:rPr>
          <w:rFonts w:ascii="Times New Roman" w:eastAsia="宋体" w:hAnsi="Times New Roman" w:cs="Times New Roman"/>
          <w:kern w:val="0"/>
          <w:sz w:val="24"/>
          <w:szCs w:val="24"/>
        </w:rPr>
        <w:t>i</w:t>
      </w:r>
      <w:r w:rsidR="00723061" w:rsidRPr="001763F2">
        <w:rPr>
          <w:rFonts w:ascii="Times New Roman" w:eastAsia="宋体" w:hAnsi="Times New Roman" w:cs="Times New Roman"/>
          <w:kern w:val="0"/>
          <w:sz w:val="24"/>
          <w:szCs w:val="24"/>
        </w:rPr>
        <w:t xml:space="preserve">t </w:t>
      </w:r>
      <w:r w:rsidRPr="001763F2">
        <w:rPr>
          <w:rFonts w:ascii="Times New Roman" w:eastAsia="宋体" w:hAnsi="Times New Roman" w:cs="Times New Roman"/>
          <w:kern w:val="0"/>
          <w:sz w:val="24"/>
          <w:szCs w:val="24"/>
        </w:rPr>
        <w:t xml:space="preserve">is possible to combine wake indications for different groups and support </w:t>
      </w:r>
      <w:r w:rsidR="003D784B">
        <w:rPr>
          <w:rFonts w:ascii="Times New Roman" w:eastAsia="宋体" w:hAnsi="Times New Roman" w:cs="Times New Roman"/>
          <w:kern w:val="0"/>
          <w:sz w:val="24"/>
          <w:szCs w:val="24"/>
        </w:rPr>
        <w:t xml:space="preserve">more refined </w:t>
      </w:r>
      <w:r w:rsidR="00672920">
        <w:rPr>
          <w:rFonts w:ascii="Times New Roman" w:eastAsia="宋体" w:hAnsi="Times New Roman" w:cs="Times New Roman"/>
          <w:kern w:val="0"/>
          <w:sz w:val="24"/>
          <w:szCs w:val="24"/>
        </w:rPr>
        <w:t>subgroup</w:t>
      </w:r>
      <w:r w:rsidRPr="001763F2">
        <w:rPr>
          <w:rFonts w:ascii="Times New Roman" w:eastAsia="宋体" w:hAnsi="Times New Roman" w:cs="Times New Roman"/>
          <w:kern w:val="0"/>
          <w:sz w:val="24"/>
          <w:szCs w:val="24"/>
        </w:rPr>
        <w:t xml:space="preserve"> indications </w:t>
      </w:r>
      <w:r w:rsidR="003D784B">
        <w:rPr>
          <w:rFonts w:ascii="Times New Roman" w:eastAsia="宋体" w:hAnsi="Times New Roman" w:cs="Times New Roman"/>
          <w:kern w:val="0"/>
          <w:sz w:val="24"/>
          <w:szCs w:val="24"/>
        </w:rPr>
        <w:t>to get optimum power saving</w:t>
      </w:r>
      <w:r w:rsidRPr="001763F2">
        <w:rPr>
          <w:rFonts w:ascii="Times New Roman" w:eastAsia="宋体" w:hAnsi="Times New Roman" w:cs="Times New Roman"/>
          <w:kern w:val="0"/>
          <w:sz w:val="24"/>
          <w:szCs w:val="24"/>
        </w:rPr>
        <w:t xml:space="preserve">. </w:t>
      </w:r>
    </w:p>
    <w:p w14:paraId="681853EB" w14:textId="1D687C6E" w:rsidR="001763F2" w:rsidRPr="00547B7B" w:rsidRDefault="001763F2" w:rsidP="002A3639">
      <w:pPr>
        <w:spacing w:afterLines="50" w:after="156"/>
        <w:rPr>
          <w:rFonts w:ascii="Times New Roman" w:eastAsia="宋体" w:hAnsi="Times New Roman" w:cs="Times New Roman"/>
          <w:b/>
          <w:bCs/>
          <w:kern w:val="0"/>
          <w:sz w:val="24"/>
          <w:szCs w:val="24"/>
        </w:rPr>
      </w:pPr>
      <w:r w:rsidRPr="00547B7B">
        <w:rPr>
          <w:rFonts w:ascii="Times New Roman" w:eastAsia="宋体" w:hAnsi="Times New Roman" w:cs="Times New Roman"/>
          <w:b/>
          <w:bCs/>
          <w:kern w:val="0"/>
          <w:sz w:val="24"/>
          <w:szCs w:val="24"/>
        </w:rPr>
        <w:t>Observation</w:t>
      </w:r>
      <w:r w:rsidR="00723061">
        <w:rPr>
          <w:rFonts w:ascii="Times New Roman" w:eastAsia="宋体" w:hAnsi="Times New Roman" w:cs="Times New Roman"/>
          <w:b/>
          <w:bCs/>
          <w:kern w:val="0"/>
          <w:sz w:val="24"/>
          <w:szCs w:val="24"/>
        </w:rPr>
        <w:t xml:space="preserve"> 2</w:t>
      </w:r>
      <w:r w:rsidRPr="00547B7B">
        <w:rPr>
          <w:rFonts w:ascii="Times New Roman" w:eastAsia="宋体" w:hAnsi="Times New Roman" w:cs="Times New Roman"/>
          <w:b/>
          <w:bCs/>
          <w:kern w:val="0"/>
          <w:sz w:val="24"/>
          <w:szCs w:val="24"/>
        </w:rPr>
        <w:t xml:space="preserve">: </w:t>
      </w:r>
      <w:r w:rsidR="00F727D3" w:rsidRPr="00547B7B">
        <w:rPr>
          <w:rFonts w:ascii="Times New Roman" w:eastAsia="宋体" w:hAnsi="Times New Roman" w:cs="Times New Roman"/>
          <w:b/>
          <w:bCs/>
          <w:kern w:val="0"/>
          <w:sz w:val="24"/>
          <w:szCs w:val="24"/>
        </w:rPr>
        <w:t>Encod</w:t>
      </w:r>
      <w:r w:rsidR="00F727D3">
        <w:rPr>
          <w:rFonts w:ascii="Times New Roman" w:eastAsia="宋体" w:hAnsi="Times New Roman" w:cs="Times New Roman"/>
          <w:b/>
          <w:bCs/>
          <w:kern w:val="0"/>
          <w:sz w:val="24"/>
          <w:szCs w:val="24"/>
        </w:rPr>
        <w:t>ed</w:t>
      </w:r>
      <w:r w:rsidR="00F727D3" w:rsidRPr="00547B7B">
        <w:rPr>
          <w:rFonts w:ascii="Times New Roman" w:eastAsia="宋体" w:hAnsi="Times New Roman" w:cs="Times New Roman"/>
          <w:b/>
          <w:bCs/>
          <w:kern w:val="0"/>
          <w:sz w:val="24"/>
          <w:szCs w:val="24"/>
        </w:rPr>
        <w:t xml:space="preserve"> </w:t>
      </w:r>
      <w:r w:rsidRPr="00547B7B">
        <w:rPr>
          <w:rFonts w:ascii="Times New Roman" w:eastAsia="宋体" w:hAnsi="Times New Roman" w:cs="Times New Roman"/>
          <w:b/>
          <w:bCs/>
          <w:kern w:val="0"/>
          <w:sz w:val="24"/>
          <w:szCs w:val="24"/>
        </w:rPr>
        <w:t>bit-based WUS offers more flexibility for WUS mapping</w:t>
      </w:r>
      <w:r w:rsidR="003A582E" w:rsidRPr="00547B7B">
        <w:rPr>
          <w:rFonts w:ascii="Times New Roman" w:eastAsia="宋体" w:hAnsi="Times New Roman" w:cs="Times New Roman"/>
          <w:b/>
          <w:bCs/>
          <w:kern w:val="0"/>
          <w:sz w:val="24"/>
          <w:szCs w:val="24"/>
        </w:rPr>
        <w:t>,</w:t>
      </w:r>
      <w:r w:rsidRPr="00547B7B">
        <w:rPr>
          <w:rFonts w:ascii="Times New Roman" w:eastAsia="宋体" w:hAnsi="Times New Roman" w:cs="Times New Roman"/>
          <w:b/>
          <w:bCs/>
          <w:kern w:val="0"/>
          <w:sz w:val="24"/>
          <w:szCs w:val="24"/>
        </w:rPr>
        <w:t xml:space="preserve"> </w:t>
      </w:r>
      <w:r w:rsidR="003A582E" w:rsidRPr="00547B7B">
        <w:rPr>
          <w:rFonts w:ascii="Times New Roman" w:eastAsia="宋体" w:hAnsi="Times New Roman" w:cs="Times New Roman"/>
          <w:b/>
          <w:bCs/>
          <w:kern w:val="0"/>
          <w:sz w:val="24"/>
          <w:szCs w:val="24"/>
        </w:rPr>
        <w:t xml:space="preserve">and up to </w:t>
      </w:r>
      <w:r w:rsidR="007068D7" w:rsidRPr="00547B7B">
        <w:rPr>
          <w:rFonts w:ascii="Times New Roman" w:eastAsia="宋体" w:hAnsi="Times New Roman" w:cs="Times New Roman"/>
          <w:b/>
          <w:bCs/>
          <w:kern w:val="0"/>
          <w:sz w:val="24"/>
          <w:szCs w:val="24"/>
        </w:rPr>
        <w:t>24 bits</w:t>
      </w:r>
      <w:r w:rsidR="003A582E" w:rsidRPr="00547B7B">
        <w:rPr>
          <w:rFonts w:ascii="Times New Roman" w:eastAsia="宋体" w:hAnsi="Times New Roman" w:cs="Times New Roman"/>
          <w:b/>
          <w:bCs/>
          <w:kern w:val="0"/>
          <w:sz w:val="24"/>
          <w:szCs w:val="24"/>
        </w:rPr>
        <w:t xml:space="preserve"> can be carried in one OOK</w:t>
      </w:r>
      <w:r w:rsidR="005B2792">
        <w:rPr>
          <w:rFonts w:ascii="Times New Roman" w:eastAsia="宋体" w:hAnsi="Times New Roman" w:cs="Times New Roman"/>
          <w:b/>
          <w:bCs/>
          <w:kern w:val="0"/>
          <w:sz w:val="24"/>
          <w:szCs w:val="24"/>
        </w:rPr>
        <w:t xml:space="preserve"> </w:t>
      </w:r>
      <w:r w:rsidR="003A582E" w:rsidRPr="00547B7B">
        <w:rPr>
          <w:rFonts w:ascii="Times New Roman" w:eastAsia="宋体" w:hAnsi="Times New Roman" w:cs="Times New Roman"/>
          <w:b/>
          <w:bCs/>
          <w:kern w:val="0"/>
          <w:sz w:val="24"/>
          <w:szCs w:val="24"/>
        </w:rPr>
        <w:t>based LP-WUS.</w:t>
      </w:r>
    </w:p>
    <w:p w14:paraId="3200CDD2" w14:textId="11038357" w:rsidR="00430C7A" w:rsidRPr="002A3639" w:rsidRDefault="003E293E" w:rsidP="004C412E">
      <w:pPr>
        <w:rPr>
          <w:rFonts w:ascii="Times New Roman" w:eastAsia="宋体" w:hAnsi="Times New Roman" w:cs="Times New Roman"/>
          <w:b/>
          <w:bCs/>
          <w:kern w:val="0"/>
          <w:sz w:val="24"/>
          <w:szCs w:val="24"/>
        </w:rPr>
      </w:pPr>
      <w:r w:rsidRPr="002A3639">
        <w:rPr>
          <w:rFonts w:ascii="Times New Roman" w:eastAsia="宋体" w:hAnsi="Times New Roman" w:cs="Times New Roman"/>
          <w:b/>
          <w:bCs/>
          <w:kern w:val="0"/>
          <w:sz w:val="24"/>
          <w:szCs w:val="24"/>
        </w:rPr>
        <w:t xml:space="preserve">Proposal </w:t>
      </w:r>
      <w:r>
        <w:rPr>
          <w:rFonts w:ascii="Times New Roman" w:eastAsia="宋体" w:hAnsi="Times New Roman" w:cs="Times New Roman"/>
          <w:b/>
          <w:bCs/>
          <w:kern w:val="0"/>
          <w:sz w:val="24"/>
          <w:szCs w:val="24"/>
        </w:rPr>
        <w:t>4</w:t>
      </w:r>
      <w:r w:rsidRPr="002A3639">
        <w:rPr>
          <w:rFonts w:ascii="Times New Roman" w:eastAsia="宋体" w:hAnsi="Times New Roman" w:cs="Times New Roman"/>
          <w:b/>
          <w:bCs/>
          <w:kern w:val="0"/>
          <w:sz w:val="24"/>
          <w:szCs w:val="24"/>
        </w:rPr>
        <w:t>:</w:t>
      </w:r>
      <w:r w:rsidR="002D494D">
        <w:rPr>
          <w:rFonts w:ascii="Times New Roman" w:eastAsia="宋体" w:hAnsi="Times New Roman" w:cs="Times New Roman"/>
          <w:b/>
          <w:bCs/>
          <w:kern w:val="0"/>
          <w:sz w:val="24"/>
          <w:szCs w:val="24"/>
        </w:rPr>
        <w:t xml:space="preserve"> </w:t>
      </w:r>
      <w:r w:rsidR="00BE2296">
        <w:rPr>
          <w:rFonts w:ascii="Times New Roman" w:eastAsia="宋体" w:hAnsi="Times New Roman" w:cs="Times New Roman"/>
          <w:b/>
          <w:bCs/>
          <w:kern w:val="0"/>
          <w:sz w:val="24"/>
          <w:szCs w:val="24"/>
        </w:rPr>
        <w:t xml:space="preserve">Support </w:t>
      </w:r>
      <w:r w:rsidR="002D494D">
        <w:rPr>
          <w:rFonts w:ascii="Times New Roman" w:eastAsia="宋体" w:hAnsi="Times New Roman" w:cs="Times New Roman"/>
          <w:b/>
          <w:bCs/>
          <w:kern w:val="0"/>
          <w:sz w:val="24"/>
          <w:szCs w:val="24"/>
        </w:rPr>
        <w:t>e</w:t>
      </w:r>
      <w:r w:rsidR="002D494D" w:rsidRPr="00547B7B">
        <w:rPr>
          <w:rFonts w:ascii="Times New Roman" w:eastAsia="宋体" w:hAnsi="Times New Roman" w:cs="Times New Roman"/>
          <w:b/>
          <w:bCs/>
          <w:kern w:val="0"/>
          <w:sz w:val="24"/>
          <w:szCs w:val="24"/>
        </w:rPr>
        <w:t>ncod</w:t>
      </w:r>
      <w:r w:rsidR="00F727D3">
        <w:rPr>
          <w:rFonts w:ascii="Times New Roman" w:eastAsia="宋体" w:hAnsi="Times New Roman" w:cs="Times New Roman"/>
          <w:b/>
          <w:bCs/>
          <w:kern w:val="0"/>
          <w:sz w:val="24"/>
          <w:szCs w:val="24"/>
        </w:rPr>
        <w:t>ed</w:t>
      </w:r>
      <w:r w:rsidR="002D494D" w:rsidRPr="00547B7B">
        <w:rPr>
          <w:rFonts w:ascii="Times New Roman" w:eastAsia="宋体" w:hAnsi="Times New Roman" w:cs="Times New Roman"/>
          <w:b/>
          <w:bCs/>
          <w:kern w:val="0"/>
          <w:sz w:val="24"/>
          <w:szCs w:val="24"/>
        </w:rPr>
        <w:t xml:space="preserve"> bit-based </w:t>
      </w:r>
      <w:r w:rsidR="002D494D">
        <w:rPr>
          <w:rFonts w:ascii="Times New Roman" w:eastAsia="宋体" w:hAnsi="Times New Roman" w:cs="Times New Roman"/>
          <w:b/>
          <w:bCs/>
          <w:kern w:val="0"/>
          <w:sz w:val="24"/>
          <w:szCs w:val="24"/>
        </w:rPr>
        <w:t>message for OOK based LP-WUS</w:t>
      </w:r>
      <w:r w:rsidR="006546D3">
        <w:rPr>
          <w:rFonts w:ascii="Times New Roman" w:eastAsia="宋体" w:hAnsi="Times New Roman" w:cs="Times New Roman"/>
          <w:b/>
          <w:bCs/>
          <w:kern w:val="0"/>
          <w:sz w:val="24"/>
          <w:szCs w:val="24"/>
        </w:rPr>
        <w:t>.</w:t>
      </w:r>
    </w:p>
    <w:p w14:paraId="3896C143" w14:textId="60D89409" w:rsidR="004C412E" w:rsidRPr="00AC24A6" w:rsidRDefault="004C412E" w:rsidP="00AC24A6">
      <w:pPr>
        <w:pStyle w:val="2"/>
      </w:pPr>
      <w:r w:rsidRPr="00AC24A6">
        <w:t>C</w:t>
      </w:r>
      <w:r w:rsidRPr="00AC24A6">
        <w:rPr>
          <w:rFonts w:hint="eastAsia"/>
        </w:rPr>
        <w:t>overage</w:t>
      </w:r>
      <w:r w:rsidR="003A582E">
        <w:t xml:space="preserve"> </w:t>
      </w:r>
      <w:r w:rsidR="007B2710">
        <w:t>enhancement</w:t>
      </w:r>
    </w:p>
    <w:p w14:paraId="0A810C32" w14:textId="23C0713D" w:rsidR="004C412E" w:rsidRPr="00AC24A6" w:rsidRDefault="004C412E" w:rsidP="00AC24A6">
      <w:pPr>
        <w:widowControl/>
        <w:snapToGrid w:val="0"/>
        <w:spacing w:before="240" w:after="240"/>
        <w:jc w:val="both"/>
        <w:rPr>
          <w:rFonts w:ascii="Times New Roman" w:eastAsia="宋体" w:hAnsi="Times New Roman" w:cs="Times New Roman"/>
          <w:kern w:val="0"/>
          <w:sz w:val="24"/>
          <w:szCs w:val="24"/>
        </w:rPr>
      </w:pPr>
      <w:r w:rsidRPr="00AC24A6">
        <w:rPr>
          <w:rFonts w:ascii="Times New Roman" w:eastAsia="宋体" w:hAnsi="Times New Roman" w:cs="Times New Roman"/>
          <w:kern w:val="0"/>
          <w:sz w:val="24"/>
          <w:szCs w:val="24"/>
        </w:rPr>
        <w:t xml:space="preserve">The sensitivity of the low-power receiver for WUS signals may be lower than that of other NR channels due to waveform character, </w:t>
      </w:r>
      <w:r w:rsidR="00672920">
        <w:rPr>
          <w:rFonts w:ascii="Times New Roman" w:eastAsia="宋体" w:hAnsi="Times New Roman" w:cs="Times New Roman"/>
          <w:kern w:val="0"/>
          <w:sz w:val="24"/>
          <w:szCs w:val="24"/>
        </w:rPr>
        <w:t>low-power</w:t>
      </w:r>
      <w:r w:rsidRPr="00AC24A6">
        <w:rPr>
          <w:rFonts w:ascii="Times New Roman" w:eastAsia="宋体" w:hAnsi="Times New Roman" w:cs="Times New Roman"/>
          <w:kern w:val="0"/>
          <w:sz w:val="24"/>
          <w:szCs w:val="24"/>
        </w:rPr>
        <w:t xml:space="preserve"> receive structure, higher noise figure and other factors. This can affect the coverage of WUS signals. To ensure consistent coverage of WUS signals with other channels, some techniques</w:t>
      </w:r>
      <w:r w:rsidR="0072017C">
        <w:rPr>
          <w:rFonts w:ascii="Times New Roman" w:eastAsia="宋体" w:hAnsi="Times New Roman" w:cs="Times New Roman"/>
          <w:kern w:val="0"/>
          <w:sz w:val="24"/>
          <w:szCs w:val="24"/>
        </w:rPr>
        <w:t xml:space="preserve"> </w:t>
      </w:r>
      <w:r w:rsidR="00672920">
        <w:rPr>
          <w:rFonts w:ascii="Times New Roman" w:eastAsia="宋体" w:hAnsi="Times New Roman" w:cs="Times New Roman"/>
          <w:kern w:val="0"/>
          <w:sz w:val="24"/>
          <w:szCs w:val="24"/>
        </w:rPr>
        <w:t>have</w:t>
      </w:r>
      <w:r w:rsidR="0072017C">
        <w:rPr>
          <w:rFonts w:ascii="Times New Roman" w:eastAsia="宋体" w:hAnsi="Times New Roman" w:cs="Times New Roman"/>
          <w:kern w:val="0"/>
          <w:sz w:val="24"/>
          <w:szCs w:val="24"/>
        </w:rPr>
        <w:t xml:space="preserve"> been</w:t>
      </w:r>
      <w:r w:rsidRPr="00AC24A6">
        <w:rPr>
          <w:rFonts w:ascii="Times New Roman" w:eastAsia="宋体" w:hAnsi="Times New Roman" w:cs="Times New Roman"/>
          <w:kern w:val="0"/>
          <w:sz w:val="24"/>
          <w:szCs w:val="24"/>
        </w:rPr>
        <w:t xml:space="preserve"> </w:t>
      </w:r>
      <w:r w:rsidR="0072017C">
        <w:rPr>
          <w:rFonts w:ascii="Times New Roman" w:eastAsia="宋体" w:hAnsi="Times New Roman" w:cs="Times New Roman"/>
          <w:kern w:val="0"/>
          <w:sz w:val="24"/>
          <w:szCs w:val="24"/>
        </w:rPr>
        <w:t>discussed</w:t>
      </w:r>
      <w:r w:rsidRPr="00AC24A6">
        <w:rPr>
          <w:rFonts w:ascii="Times New Roman" w:eastAsia="宋体" w:hAnsi="Times New Roman" w:cs="Times New Roman"/>
          <w:kern w:val="0"/>
          <w:sz w:val="24"/>
          <w:szCs w:val="24"/>
        </w:rPr>
        <w:t>.</w:t>
      </w:r>
    </w:p>
    <w:p w14:paraId="0C483EB5" w14:textId="246FF3CB" w:rsidR="004C412E" w:rsidRPr="0072017C" w:rsidRDefault="00F727D3" w:rsidP="0072017C">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For</w:t>
      </w:r>
      <w:r w:rsidRPr="0072017C">
        <w:rPr>
          <w:rFonts w:ascii="Times New Roman" w:eastAsia="宋体" w:hAnsi="Times New Roman" w:cs="Times New Roman"/>
          <w:kern w:val="0"/>
          <w:sz w:val="24"/>
          <w:szCs w:val="24"/>
        </w:rPr>
        <w:t xml:space="preserve"> </w:t>
      </w:r>
      <w:r w:rsidR="004C412E" w:rsidRPr="0072017C">
        <w:rPr>
          <w:rFonts w:ascii="Times New Roman" w:eastAsia="宋体" w:hAnsi="Times New Roman" w:cs="Times New Roman"/>
          <w:kern w:val="0"/>
          <w:sz w:val="24"/>
          <w:szCs w:val="24"/>
        </w:rPr>
        <w:t>encoded bit-based WUS, we can consider using simple FEC schemes like RM coding or convolutional coding</w:t>
      </w:r>
      <w:r w:rsidR="00D747A6">
        <w:rPr>
          <w:rFonts w:ascii="Times New Roman" w:eastAsia="宋体" w:hAnsi="Times New Roman" w:cs="Times New Roman"/>
          <w:kern w:val="0"/>
          <w:sz w:val="24"/>
          <w:szCs w:val="24"/>
        </w:rPr>
        <w:t xml:space="preserve"> for performance enhancement</w:t>
      </w:r>
      <w:r w:rsidR="004C412E" w:rsidRPr="0072017C">
        <w:rPr>
          <w:rFonts w:ascii="Times New Roman" w:eastAsia="宋体" w:hAnsi="Times New Roman" w:cs="Times New Roman"/>
          <w:kern w:val="0"/>
          <w:sz w:val="24"/>
          <w:szCs w:val="24"/>
        </w:rPr>
        <w:t>. These schemes can be easily implemented on devices with lower complexity. Other low-complexity schemes, including time domain repetition, can also be considered due to their easy implementation.</w:t>
      </w:r>
    </w:p>
    <w:p w14:paraId="66A783AB" w14:textId="3EF246AF" w:rsidR="0072017C" w:rsidRPr="0072017C" w:rsidRDefault="0072017C" w:rsidP="0072017C">
      <w:pPr>
        <w:widowControl/>
        <w:snapToGrid w:val="0"/>
        <w:spacing w:before="240" w:after="240"/>
        <w:jc w:val="both"/>
        <w:rPr>
          <w:rFonts w:ascii="Times New Roman" w:eastAsia="宋体" w:hAnsi="Times New Roman" w:cs="Times New Roman"/>
          <w:kern w:val="0"/>
          <w:sz w:val="24"/>
          <w:szCs w:val="24"/>
        </w:rPr>
      </w:pPr>
      <w:r w:rsidRPr="0072017C">
        <w:rPr>
          <w:rFonts w:ascii="Times New Roman" w:eastAsia="宋体" w:hAnsi="Times New Roman" w:cs="Times New Roman" w:hint="eastAsia"/>
          <w:kern w:val="0"/>
          <w:sz w:val="24"/>
          <w:szCs w:val="24"/>
        </w:rPr>
        <w:t>RAN4</w:t>
      </w:r>
      <w:r w:rsidRPr="0072017C">
        <w:rPr>
          <w:rFonts w:ascii="Times New Roman" w:eastAsia="宋体" w:hAnsi="Times New Roman" w:cs="Times New Roman"/>
          <w:kern w:val="0"/>
          <w:sz w:val="24"/>
          <w:szCs w:val="24"/>
        </w:rPr>
        <w:t xml:space="preserve"> </w:t>
      </w:r>
      <w:r w:rsidR="007B2710">
        <w:rPr>
          <w:rFonts w:ascii="Times New Roman" w:eastAsia="宋体" w:hAnsi="Times New Roman" w:cs="Times New Roman"/>
          <w:kern w:val="0"/>
          <w:sz w:val="24"/>
          <w:szCs w:val="24"/>
        </w:rPr>
        <w:t>study</w:t>
      </w:r>
      <w:r w:rsidRPr="0072017C">
        <w:rPr>
          <w:rFonts w:ascii="Times New Roman" w:eastAsia="宋体" w:hAnsi="Times New Roman" w:cs="Times New Roman"/>
          <w:kern w:val="0"/>
          <w:sz w:val="24"/>
          <w:szCs w:val="24"/>
        </w:rPr>
        <w:t xml:space="preserve"> </w:t>
      </w:r>
      <w:r w:rsidR="005C062F">
        <w:rPr>
          <w:rFonts w:ascii="Times New Roman" w:eastAsia="宋体" w:hAnsi="Times New Roman" w:cs="Times New Roman"/>
          <w:kern w:val="0"/>
          <w:sz w:val="24"/>
          <w:szCs w:val="24"/>
        </w:rPr>
        <w:t>also shows</w:t>
      </w:r>
      <w:r w:rsidRPr="0072017C">
        <w:rPr>
          <w:rFonts w:ascii="Times New Roman" w:eastAsia="宋体" w:hAnsi="Times New Roman" w:cs="Times New Roman"/>
          <w:kern w:val="0"/>
          <w:sz w:val="24"/>
          <w:szCs w:val="24"/>
        </w:rPr>
        <w:t xml:space="preserve"> </w:t>
      </w:r>
      <w:r w:rsidR="005C062F">
        <w:rPr>
          <w:rFonts w:ascii="Times New Roman" w:eastAsia="宋体" w:hAnsi="Times New Roman" w:cs="Times New Roman"/>
          <w:kern w:val="0"/>
          <w:sz w:val="24"/>
          <w:szCs w:val="24"/>
        </w:rPr>
        <w:t>the benefits</w:t>
      </w:r>
      <w:r w:rsidRPr="0072017C">
        <w:rPr>
          <w:rFonts w:ascii="Times New Roman" w:eastAsia="宋体" w:hAnsi="Times New Roman" w:cs="Times New Roman"/>
          <w:kern w:val="0"/>
          <w:sz w:val="24"/>
          <w:szCs w:val="24"/>
        </w:rPr>
        <w:t xml:space="preserve"> </w:t>
      </w:r>
      <w:r w:rsidR="005C062F">
        <w:rPr>
          <w:rFonts w:ascii="Times New Roman" w:eastAsia="宋体" w:hAnsi="Times New Roman" w:cs="Times New Roman"/>
          <w:kern w:val="0"/>
          <w:sz w:val="24"/>
          <w:szCs w:val="24"/>
        </w:rPr>
        <w:t>of</w:t>
      </w:r>
      <w:r w:rsidRPr="0072017C">
        <w:rPr>
          <w:rFonts w:ascii="Times New Roman" w:eastAsia="宋体" w:hAnsi="Times New Roman" w:cs="Times New Roman"/>
          <w:kern w:val="0"/>
          <w:sz w:val="24"/>
          <w:szCs w:val="24"/>
        </w:rPr>
        <w:t xml:space="preserve"> </w:t>
      </w:r>
      <w:r w:rsidR="005C062F">
        <w:rPr>
          <w:rFonts w:ascii="Times New Roman" w:eastAsia="宋体" w:hAnsi="Times New Roman" w:cs="Times New Roman"/>
          <w:kern w:val="0"/>
          <w:sz w:val="24"/>
          <w:szCs w:val="24"/>
        </w:rPr>
        <w:t>enabling</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power</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boosting</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for</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LP-WUS</w:t>
      </w:r>
      <w:r w:rsidR="002279FD">
        <w:rPr>
          <w:rFonts w:ascii="Times New Roman" w:eastAsia="宋体" w:hAnsi="Times New Roman" w:cs="Times New Roman"/>
          <w:kern w:val="0"/>
          <w:sz w:val="24"/>
          <w:szCs w:val="24"/>
        </w:rPr>
        <w:t>.</w:t>
      </w:r>
      <w:r w:rsidRPr="0072017C">
        <w:t xml:space="preserve"> </w:t>
      </w:r>
      <w:r w:rsidRPr="0072017C">
        <w:rPr>
          <w:rFonts w:ascii="Times New Roman" w:eastAsia="宋体" w:hAnsi="Times New Roman" w:cs="Times New Roman"/>
          <w:kern w:val="0"/>
          <w:sz w:val="24"/>
          <w:szCs w:val="24"/>
        </w:rPr>
        <w:t xml:space="preserve">The </w:t>
      </w:r>
      <w:r w:rsidR="00672920">
        <w:rPr>
          <w:rFonts w:ascii="Times New Roman" w:eastAsia="宋体" w:hAnsi="Times New Roman" w:cs="Times New Roman"/>
          <w:kern w:val="0"/>
          <w:sz w:val="24"/>
          <w:szCs w:val="24"/>
        </w:rPr>
        <w:t>support</w:t>
      </w:r>
      <w:r w:rsidRPr="0072017C">
        <w:rPr>
          <w:rFonts w:ascii="Times New Roman" w:eastAsia="宋体" w:hAnsi="Times New Roman" w:cs="Times New Roman"/>
          <w:kern w:val="0"/>
          <w:sz w:val="24"/>
          <w:szCs w:val="24"/>
        </w:rPr>
        <w:t xml:space="preserve"> of LP-WUS power boosting and boosting level can be declared by </w:t>
      </w:r>
      <w:r w:rsidR="00672920">
        <w:rPr>
          <w:rFonts w:ascii="Times New Roman" w:eastAsia="宋体" w:hAnsi="Times New Roman" w:cs="Times New Roman"/>
          <w:kern w:val="0"/>
          <w:sz w:val="24"/>
          <w:szCs w:val="24"/>
        </w:rPr>
        <w:t xml:space="preserve">the </w:t>
      </w:r>
      <w:r w:rsidRPr="0072017C">
        <w:rPr>
          <w:rFonts w:ascii="Times New Roman" w:eastAsia="宋体" w:hAnsi="Times New Roman" w:cs="Times New Roman"/>
          <w:kern w:val="0"/>
          <w:sz w:val="24"/>
          <w:szCs w:val="24"/>
        </w:rPr>
        <w:t>manufacturer</w:t>
      </w:r>
      <w:r w:rsidR="002279FD">
        <w:rPr>
          <w:rFonts w:ascii="Times New Roman" w:eastAsia="宋体" w:hAnsi="Times New Roman" w:cs="Times New Roman"/>
          <w:kern w:val="0"/>
          <w:sz w:val="24"/>
          <w:szCs w:val="24"/>
        </w:rPr>
        <w:t xml:space="preserve">. </w:t>
      </w:r>
      <w:r w:rsidR="007B2710">
        <w:rPr>
          <w:rFonts w:ascii="Times New Roman" w:eastAsia="宋体" w:hAnsi="Times New Roman" w:cs="Times New Roman"/>
          <w:kern w:val="0"/>
          <w:sz w:val="24"/>
          <w:szCs w:val="24"/>
        </w:rPr>
        <w:t xml:space="preserve">The gNB may provide the </w:t>
      </w:r>
      <w:r w:rsidR="00672920">
        <w:rPr>
          <w:rFonts w:ascii="Times New Roman" w:eastAsia="宋体" w:hAnsi="Times New Roman" w:cs="Times New Roman"/>
          <w:kern w:val="0"/>
          <w:sz w:val="24"/>
          <w:szCs w:val="24"/>
        </w:rPr>
        <w:t>power offset</w:t>
      </w:r>
      <w:r w:rsidR="005C062F">
        <w:rPr>
          <w:rFonts w:ascii="Times New Roman" w:eastAsia="宋体" w:hAnsi="Times New Roman" w:cs="Times New Roman"/>
          <w:kern w:val="0"/>
          <w:sz w:val="24"/>
          <w:szCs w:val="24"/>
        </w:rPr>
        <w:t xml:space="preserve">s </w:t>
      </w:r>
      <w:r w:rsidR="007B2710">
        <w:rPr>
          <w:rFonts w:ascii="Times New Roman" w:eastAsia="宋体" w:hAnsi="Times New Roman" w:cs="Times New Roman"/>
          <w:kern w:val="0"/>
          <w:sz w:val="24"/>
          <w:szCs w:val="24"/>
        </w:rPr>
        <w:t>for LP</w:t>
      </w:r>
      <w:r w:rsidR="007B2710">
        <w:rPr>
          <w:rFonts w:ascii="Times New Roman" w:eastAsia="宋体" w:hAnsi="Times New Roman" w:cs="Times New Roman" w:hint="eastAsia"/>
          <w:kern w:val="0"/>
          <w:sz w:val="24"/>
          <w:szCs w:val="24"/>
        </w:rPr>
        <w:t>-WUS</w:t>
      </w:r>
      <w:r w:rsidR="007B2710">
        <w:rPr>
          <w:rFonts w:ascii="Times New Roman" w:eastAsia="宋体" w:hAnsi="Times New Roman" w:cs="Times New Roman"/>
          <w:kern w:val="0"/>
          <w:sz w:val="24"/>
          <w:szCs w:val="24"/>
        </w:rPr>
        <w:t xml:space="preserve"> </w:t>
      </w:r>
      <w:r w:rsidR="007B2710">
        <w:rPr>
          <w:rFonts w:ascii="Times New Roman" w:eastAsia="宋体" w:hAnsi="Times New Roman" w:cs="Times New Roman" w:hint="eastAsia"/>
          <w:kern w:val="0"/>
          <w:sz w:val="24"/>
          <w:szCs w:val="24"/>
        </w:rPr>
        <w:t>and</w:t>
      </w:r>
      <w:r w:rsidR="007B2710">
        <w:rPr>
          <w:rFonts w:ascii="Times New Roman" w:eastAsia="宋体" w:hAnsi="Times New Roman" w:cs="Times New Roman"/>
          <w:kern w:val="0"/>
          <w:sz w:val="24"/>
          <w:szCs w:val="24"/>
        </w:rPr>
        <w:t xml:space="preserve"> </w:t>
      </w:r>
      <w:r w:rsidR="007B2710">
        <w:rPr>
          <w:rFonts w:ascii="Times New Roman" w:eastAsia="宋体" w:hAnsi="Times New Roman" w:cs="Times New Roman" w:hint="eastAsia"/>
          <w:kern w:val="0"/>
          <w:sz w:val="24"/>
          <w:szCs w:val="24"/>
        </w:rPr>
        <w:t>LP-SS</w:t>
      </w:r>
      <w:r w:rsidR="005C062F">
        <w:rPr>
          <w:rFonts w:ascii="Times New Roman" w:eastAsia="宋体" w:hAnsi="Times New Roman" w:cs="Times New Roman"/>
          <w:kern w:val="0"/>
          <w:sz w:val="24"/>
          <w:szCs w:val="24"/>
        </w:rPr>
        <w:t xml:space="preserve"> in SIB to </w:t>
      </w:r>
      <w:r w:rsidR="00153A5D">
        <w:rPr>
          <w:rFonts w:ascii="Times New Roman" w:eastAsia="宋体" w:hAnsi="Times New Roman" w:cs="Times New Roman"/>
          <w:kern w:val="0"/>
          <w:sz w:val="24"/>
          <w:szCs w:val="24"/>
        </w:rPr>
        <w:t xml:space="preserve">get accurate </w:t>
      </w:r>
      <w:r w:rsidR="007738DD">
        <w:rPr>
          <w:rFonts w:ascii="Times New Roman" w:eastAsia="宋体" w:hAnsi="Times New Roman" w:cs="Times New Roman"/>
          <w:kern w:val="0"/>
          <w:sz w:val="24"/>
          <w:szCs w:val="24"/>
        </w:rPr>
        <w:t>measurements</w:t>
      </w:r>
      <w:r w:rsidR="00153A5D">
        <w:rPr>
          <w:rFonts w:ascii="Times New Roman" w:eastAsia="宋体" w:hAnsi="Times New Roman" w:cs="Times New Roman"/>
          <w:kern w:val="0"/>
          <w:sz w:val="24"/>
          <w:szCs w:val="24"/>
        </w:rPr>
        <w:t>.</w:t>
      </w:r>
    </w:p>
    <w:p w14:paraId="1D192CB9" w14:textId="63E4B805" w:rsidR="004C412E" w:rsidRPr="004C412E" w:rsidRDefault="004C412E" w:rsidP="004C412E">
      <w:pPr>
        <w:rPr>
          <w:b/>
          <w:bCs/>
          <w:szCs w:val="22"/>
        </w:rPr>
      </w:pPr>
    </w:p>
    <w:p w14:paraId="19BB5DB6" w14:textId="093EDEF2" w:rsidR="004C412E" w:rsidRPr="007A71ED" w:rsidRDefault="00C90FA4" w:rsidP="004C412E">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Proposal</w:t>
      </w:r>
      <w:r w:rsidR="000D1821">
        <w:rPr>
          <w:rFonts w:ascii="Times New Roman" w:eastAsia="宋体" w:hAnsi="Times New Roman" w:cs="Times New Roman"/>
          <w:b/>
          <w:bCs/>
          <w:kern w:val="0"/>
          <w:sz w:val="24"/>
          <w:szCs w:val="24"/>
        </w:rPr>
        <w:t xml:space="preserve"> 5</w:t>
      </w:r>
      <w:r>
        <w:rPr>
          <w:rFonts w:ascii="Times New Roman" w:eastAsia="宋体" w:hAnsi="Times New Roman" w:cs="Times New Roman"/>
          <w:b/>
          <w:bCs/>
          <w:kern w:val="0"/>
          <w:sz w:val="24"/>
          <w:szCs w:val="24"/>
        </w:rPr>
        <w:t xml:space="preserve">: </w:t>
      </w:r>
      <w:r w:rsidR="00F4414C">
        <w:rPr>
          <w:rFonts w:ascii="Times New Roman" w:eastAsia="宋体" w:hAnsi="Times New Roman" w:cs="Times New Roman"/>
          <w:b/>
          <w:bCs/>
          <w:kern w:val="0"/>
          <w:sz w:val="24"/>
          <w:szCs w:val="24"/>
        </w:rPr>
        <w:t>S</w:t>
      </w:r>
      <w:r>
        <w:rPr>
          <w:rFonts w:ascii="Times New Roman" w:eastAsia="宋体" w:hAnsi="Times New Roman" w:cs="Times New Roman"/>
          <w:b/>
          <w:bCs/>
          <w:kern w:val="0"/>
          <w:sz w:val="24"/>
          <w:szCs w:val="24"/>
        </w:rPr>
        <w:t xml:space="preserve">ome coverage enhancement with </w:t>
      </w:r>
      <w:r w:rsidR="00F4414C">
        <w:rPr>
          <w:rFonts w:ascii="Times New Roman" w:eastAsia="宋体" w:hAnsi="Times New Roman" w:cs="Times New Roman"/>
          <w:b/>
          <w:bCs/>
          <w:kern w:val="0"/>
          <w:sz w:val="24"/>
          <w:szCs w:val="24"/>
        </w:rPr>
        <w:t>low</w:t>
      </w:r>
      <w:r>
        <w:rPr>
          <w:rFonts w:ascii="Times New Roman" w:eastAsia="宋体" w:hAnsi="Times New Roman" w:cs="Times New Roman"/>
          <w:b/>
          <w:bCs/>
          <w:kern w:val="0"/>
          <w:sz w:val="24"/>
          <w:szCs w:val="24"/>
        </w:rPr>
        <w:t xml:space="preserve"> complexity can be considered for LP-WUS</w:t>
      </w:r>
      <w:r w:rsidR="006546D3">
        <w:rPr>
          <w:rFonts w:ascii="Times New Roman" w:eastAsia="宋体" w:hAnsi="Times New Roman" w:cs="Times New Roman"/>
          <w:b/>
          <w:bCs/>
          <w:kern w:val="0"/>
          <w:sz w:val="24"/>
          <w:szCs w:val="24"/>
        </w:rPr>
        <w:t>.</w:t>
      </w:r>
    </w:p>
    <w:p w14:paraId="3B067C0A" w14:textId="77777777" w:rsidR="00050284" w:rsidRDefault="00050284" w:rsidP="004C412E">
      <w:pPr>
        <w:rPr>
          <w:szCs w:val="22"/>
          <w:u w:val="single"/>
        </w:rPr>
      </w:pPr>
    </w:p>
    <w:p w14:paraId="21A9008B" w14:textId="19F4F7E9" w:rsidR="004C412E" w:rsidRDefault="004C412E" w:rsidP="00F24982">
      <w:pPr>
        <w:pStyle w:val="2"/>
      </w:pPr>
      <w:r w:rsidRPr="00F24982">
        <w:rPr>
          <w:rFonts w:hint="eastAsia"/>
        </w:rPr>
        <w:lastRenderedPageBreak/>
        <w:t>R</w:t>
      </w:r>
      <w:r w:rsidRPr="00F24982">
        <w:t xml:space="preserve">esource </w:t>
      </w:r>
      <w:r w:rsidR="00A34D93">
        <w:t>configuration</w:t>
      </w:r>
    </w:p>
    <w:p w14:paraId="4F4528D2" w14:textId="5817551D" w:rsidR="00A34D93" w:rsidRPr="00A34D93" w:rsidRDefault="00A34D93" w:rsidP="006F4C46">
      <w:pPr>
        <w:widowControl/>
        <w:snapToGrid w:val="0"/>
        <w:spacing w:before="240" w:after="240"/>
        <w:jc w:val="both"/>
        <w:rPr>
          <w:lang w:val="en-GB" w:eastAsia="x-none"/>
        </w:rPr>
      </w:pPr>
      <w:r w:rsidRPr="00A34D93">
        <w:rPr>
          <w:rFonts w:ascii="Times New Roman" w:eastAsia="宋体" w:hAnsi="Times New Roman" w:cs="Times New Roman"/>
          <w:kern w:val="0"/>
          <w:sz w:val="24"/>
          <w:szCs w:val="24"/>
        </w:rPr>
        <w:t xml:space="preserve">For </w:t>
      </w:r>
      <w:r w:rsidR="009E6C33">
        <w:rPr>
          <w:rFonts w:ascii="Times New Roman" w:eastAsia="宋体" w:hAnsi="Times New Roman" w:cs="Times New Roman"/>
          <w:kern w:val="0"/>
          <w:sz w:val="24"/>
          <w:szCs w:val="24"/>
        </w:rPr>
        <w:t>a</w:t>
      </w:r>
      <w:r w:rsidR="009B382F">
        <w:rPr>
          <w:rFonts w:ascii="Times New Roman" w:eastAsia="宋体" w:hAnsi="Times New Roman" w:cs="Times New Roman"/>
          <w:kern w:val="0"/>
          <w:sz w:val="24"/>
          <w:szCs w:val="24"/>
        </w:rPr>
        <w:t xml:space="preserve"> </w:t>
      </w:r>
      <w:r w:rsidR="009E6C33">
        <w:rPr>
          <w:rFonts w:ascii="Times New Roman" w:eastAsia="宋体" w:hAnsi="Times New Roman" w:cs="Times New Roman"/>
          <w:kern w:val="0"/>
          <w:sz w:val="24"/>
          <w:szCs w:val="24"/>
        </w:rPr>
        <w:t xml:space="preserve">UE in </w:t>
      </w:r>
      <w:r w:rsidRPr="00A34D93">
        <w:rPr>
          <w:rFonts w:ascii="Times New Roman" w:eastAsia="宋体" w:hAnsi="Times New Roman" w:cs="Times New Roman"/>
          <w:kern w:val="0"/>
          <w:sz w:val="24"/>
          <w:szCs w:val="24"/>
        </w:rPr>
        <w:t xml:space="preserve">idle/inactive </w:t>
      </w:r>
      <w:r w:rsidR="009E6C33">
        <w:rPr>
          <w:rFonts w:ascii="Times New Roman" w:eastAsia="宋体" w:hAnsi="Times New Roman" w:cs="Times New Roman"/>
          <w:kern w:val="0"/>
          <w:sz w:val="24"/>
          <w:szCs w:val="24"/>
        </w:rPr>
        <w:t>mode</w:t>
      </w:r>
      <w:r w:rsidRPr="00A34D93">
        <w:rPr>
          <w:rFonts w:ascii="Times New Roman" w:eastAsia="宋体" w:hAnsi="Times New Roman" w:cs="Times New Roman"/>
          <w:kern w:val="0"/>
          <w:sz w:val="24"/>
          <w:szCs w:val="24"/>
        </w:rPr>
        <w:t xml:space="preserve">, </w:t>
      </w:r>
      <w:r w:rsidR="00910A11">
        <w:rPr>
          <w:rFonts w:ascii="Times New Roman" w:eastAsia="宋体" w:hAnsi="Times New Roman" w:cs="Times New Roman"/>
          <w:kern w:val="0"/>
          <w:sz w:val="24"/>
          <w:szCs w:val="24"/>
        </w:rPr>
        <w:t xml:space="preserve">we have agreed that </w:t>
      </w:r>
      <w:r w:rsidRPr="00A34D93">
        <w:rPr>
          <w:rFonts w:ascii="Times New Roman" w:eastAsia="宋体" w:hAnsi="Times New Roman" w:cs="Times New Roman"/>
          <w:kern w:val="0"/>
          <w:sz w:val="24"/>
          <w:szCs w:val="24"/>
        </w:rPr>
        <w:t xml:space="preserve">gNB </w:t>
      </w:r>
      <w:r w:rsidR="009B382F">
        <w:rPr>
          <w:rFonts w:ascii="Times New Roman" w:eastAsia="宋体" w:hAnsi="Times New Roman" w:cs="Times New Roman" w:hint="eastAsia"/>
          <w:kern w:val="0"/>
          <w:sz w:val="24"/>
          <w:szCs w:val="24"/>
        </w:rPr>
        <w:t>does</w:t>
      </w:r>
      <w:r w:rsidR="009B382F">
        <w:rPr>
          <w:rFonts w:ascii="Times New Roman" w:eastAsia="宋体" w:hAnsi="Times New Roman" w:cs="Times New Roman"/>
          <w:kern w:val="0"/>
          <w:sz w:val="24"/>
          <w:szCs w:val="24"/>
        </w:rPr>
        <w:t xml:space="preserve"> </w:t>
      </w:r>
      <w:r w:rsidR="009B382F">
        <w:rPr>
          <w:rFonts w:ascii="Times New Roman" w:eastAsia="宋体" w:hAnsi="Times New Roman" w:cs="Times New Roman" w:hint="eastAsia"/>
          <w:kern w:val="0"/>
          <w:sz w:val="24"/>
          <w:szCs w:val="24"/>
        </w:rPr>
        <w:t>not</w:t>
      </w:r>
      <w:r w:rsidR="009B382F">
        <w:rPr>
          <w:rFonts w:ascii="Times New Roman" w:eastAsia="宋体" w:hAnsi="Times New Roman" w:cs="Times New Roman"/>
          <w:kern w:val="0"/>
          <w:sz w:val="24"/>
          <w:szCs w:val="24"/>
        </w:rPr>
        <w:t xml:space="preserve"> </w:t>
      </w:r>
      <w:r w:rsidR="009B382F">
        <w:rPr>
          <w:rFonts w:ascii="Times New Roman" w:eastAsia="宋体" w:hAnsi="Times New Roman" w:cs="Times New Roman" w:hint="eastAsia"/>
          <w:kern w:val="0"/>
          <w:sz w:val="24"/>
          <w:szCs w:val="24"/>
        </w:rPr>
        <w:t>need</w:t>
      </w:r>
      <w:r w:rsidR="009B382F">
        <w:rPr>
          <w:rFonts w:ascii="Times New Roman" w:eastAsia="宋体" w:hAnsi="Times New Roman" w:cs="Times New Roman"/>
          <w:kern w:val="0"/>
          <w:sz w:val="24"/>
          <w:szCs w:val="24"/>
        </w:rPr>
        <w:t xml:space="preserve"> </w:t>
      </w:r>
      <w:r w:rsidR="009B382F">
        <w:rPr>
          <w:rFonts w:ascii="Times New Roman" w:eastAsia="宋体" w:hAnsi="Times New Roman" w:cs="Times New Roman" w:hint="eastAsia"/>
          <w:kern w:val="0"/>
          <w:sz w:val="24"/>
          <w:szCs w:val="24"/>
        </w:rPr>
        <w:t>to</w:t>
      </w:r>
      <w:r w:rsidR="009B382F">
        <w:rPr>
          <w:rFonts w:ascii="Times New Roman" w:eastAsia="宋体" w:hAnsi="Times New Roman" w:cs="Times New Roman"/>
          <w:kern w:val="0"/>
          <w:sz w:val="24"/>
          <w:szCs w:val="24"/>
        </w:rPr>
        <w:t xml:space="preserve"> </w:t>
      </w:r>
      <w:r w:rsidR="009B382F">
        <w:rPr>
          <w:rFonts w:ascii="Times New Roman" w:eastAsia="宋体" w:hAnsi="Times New Roman" w:cs="Times New Roman" w:hint="eastAsia"/>
          <w:kern w:val="0"/>
          <w:sz w:val="24"/>
          <w:szCs w:val="24"/>
        </w:rPr>
        <w:t>be</w:t>
      </w:r>
      <w:r w:rsidRPr="00A34D93">
        <w:rPr>
          <w:rFonts w:ascii="Times New Roman" w:eastAsia="宋体" w:hAnsi="Times New Roman" w:cs="Times New Roman"/>
          <w:kern w:val="0"/>
          <w:sz w:val="24"/>
          <w:szCs w:val="24"/>
        </w:rPr>
        <w:t xml:space="preserve"> aware </w:t>
      </w:r>
      <w:r w:rsidR="00672920">
        <w:rPr>
          <w:rFonts w:ascii="Times New Roman" w:eastAsia="宋体" w:hAnsi="Times New Roman" w:cs="Times New Roman"/>
          <w:kern w:val="0"/>
          <w:sz w:val="24"/>
          <w:szCs w:val="24"/>
        </w:rPr>
        <w:t xml:space="preserve">of </w:t>
      </w:r>
      <w:r w:rsidR="009B382F" w:rsidRPr="009B382F">
        <w:rPr>
          <w:rFonts w:ascii="Times New Roman" w:eastAsia="宋体" w:hAnsi="Times New Roman" w:cs="Times New Roman"/>
          <w:kern w:val="0"/>
          <w:sz w:val="24"/>
          <w:szCs w:val="24"/>
        </w:rPr>
        <w:t xml:space="preserve">whether </w:t>
      </w:r>
      <w:r w:rsidR="009B382F">
        <w:rPr>
          <w:rFonts w:ascii="Times New Roman" w:eastAsia="宋体" w:hAnsi="Times New Roman" w:cs="Times New Roman" w:hint="eastAsia"/>
          <w:kern w:val="0"/>
          <w:sz w:val="24"/>
          <w:szCs w:val="24"/>
        </w:rPr>
        <w:t>the</w:t>
      </w:r>
      <w:r w:rsidR="009B382F">
        <w:rPr>
          <w:rFonts w:ascii="Times New Roman" w:eastAsia="宋体" w:hAnsi="Times New Roman" w:cs="Times New Roman"/>
          <w:kern w:val="0"/>
          <w:sz w:val="24"/>
          <w:szCs w:val="24"/>
        </w:rPr>
        <w:t xml:space="preserve"> </w:t>
      </w:r>
      <w:r w:rsidR="009B382F" w:rsidRPr="009B382F">
        <w:rPr>
          <w:rFonts w:ascii="Times New Roman" w:eastAsia="宋体" w:hAnsi="Times New Roman" w:cs="Times New Roman"/>
          <w:kern w:val="0"/>
          <w:sz w:val="24"/>
          <w:szCs w:val="24"/>
        </w:rPr>
        <w:t>UE is monitoring LP-WUS or not</w:t>
      </w:r>
      <w:r w:rsidRPr="00A34D93">
        <w:rPr>
          <w:rFonts w:ascii="Times New Roman" w:eastAsia="宋体" w:hAnsi="Times New Roman" w:cs="Times New Roman"/>
          <w:kern w:val="0"/>
          <w:sz w:val="24"/>
          <w:szCs w:val="24"/>
        </w:rPr>
        <w:t>, the configuration</w:t>
      </w:r>
      <w:r w:rsidR="006F4C46">
        <w:rPr>
          <w:rFonts w:ascii="Times New Roman" w:eastAsia="宋体" w:hAnsi="Times New Roman" w:cs="Times New Roman"/>
          <w:kern w:val="0"/>
          <w:sz w:val="24"/>
          <w:szCs w:val="24"/>
        </w:rPr>
        <w:t>s</w:t>
      </w:r>
      <w:r w:rsidRPr="00A34D93">
        <w:rPr>
          <w:rFonts w:ascii="Times New Roman" w:eastAsia="宋体" w:hAnsi="Times New Roman" w:cs="Times New Roman"/>
          <w:kern w:val="0"/>
          <w:sz w:val="24"/>
          <w:szCs w:val="24"/>
        </w:rPr>
        <w:t xml:space="preserve"> </w:t>
      </w:r>
      <w:r w:rsidR="006F4C46">
        <w:rPr>
          <w:rFonts w:ascii="Times New Roman" w:eastAsia="宋体" w:hAnsi="Times New Roman" w:cs="Times New Roman"/>
          <w:kern w:val="0"/>
          <w:sz w:val="24"/>
          <w:szCs w:val="24"/>
        </w:rPr>
        <w:t>of</w:t>
      </w:r>
      <w:r w:rsidRPr="00A34D93">
        <w:rPr>
          <w:rFonts w:ascii="Times New Roman" w:eastAsia="宋体" w:hAnsi="Times New Roman" w:cs="Times New Roman"/>
          <w:kern w:val="0"/>
          <w:sz w:val="24"/>
          <w:szCs w:val="24"/>
        </w:rPr>
        <w:t xml:space="preserve"> LP-WUS</w:t>
      </w:r>
      <w:r w:rsidR="00893C7B">
        <w:rPr>
          <w:rFonts w:ascii="Times New Roman" w:eastAsia="宋体" w:hAnsi="Times New Roman" w:cs="Times New Roman"/>
          <w:kern w:val="0"/>
          <w:sz w:val="24"/>
          <w:szCs w:val="24"/>
        </w:rPr>
        <w:t xml:space="preserve"> resources can be</w:t>
      </w:r>
      <w:r w:rsidR="00672920" w:rsidRPr="007068D7">
        <w:rPr>
          <w:rFonts w:ascii="Times New Roman" w:eastAsia="宋体" w:hAnsi="Times New Roman" w:cs="Times New Roman"/>
          <w:kern w:val="0"/>
          <w:sz w:val="24"/>
          <w:szCs w:val="24"/>
        </w:rPr>
        <w:t xml:space="preserve"> </w:t>
      </w:r>
      <w:r w:rsidR="009B382F">
        <w:rPr>
          <w:rFonts w:ascii="Times New Roman" w:eastAsia="宋体" w:hAnsi="Times New Roman" w:cs="Times New Roman" w:hint="eastAsia"/>
          <w:kern w:val="0"/>
          <w:sz w:val="24"/>
          <w:szCs w:val="24"/>
        </w:rPr>
        <w:t>provided</w:t>
      </w:r>
      <w:r w:rsidR="009B382F">
        <w:rPr>
          <w:rFonts w:ascii="Times New Roman" w:eastAsia="宋体" w:hAnsi="Times New Roman" w:cs="Times New Roman"/>
          <w:kern w:val="0"/>
          <w:sz w:val="24"/>
          <w:szCs w:val="24"/>
        </w:rPr>
        <w:t xml:space="preserve"> </w:t>
      </w:r>
      <w:r w:rsidR="009B382F">
        <w:rPr>
          <w:rFonts w:ascii="Times New Roman" w:eastAsia="宋体" w:hAnsi="Times New Roman" w:cs="Times New Roman" w:hint="eastAsia"/>
          <w:kern w:val="0"/>
          <w:sz w:val="24"/>
          <w:szCs w:val="24"/>
        </w:rPr>
        <w:t>in</w:t>
      </w:r>
      <w:r w:rsidRPr="007068D7">
        <w:rPr>
          <w:rFonts w:ascii="Times New Roman" w:eastAsia="宋体" w:hAnsi="Times New Roman" w:cs="Times New Roman"/>
          <w:kern w:val="0"/>
          <w:sz w:val="24"/>
          <w:szCs w:val="24"/>
        </w:rPr>
        <w:t xml:space="preserve"> </w:t>
      </w:r>
      <w:r w:rsidR="009B382F">
        <w:rPr>
          <w:rFonts w:ascii="Times New Roman" w:eastAsia="宋体" w:hAnsi="Times New Roman" w:cs="Times New Roman"/>
          <w:kern w:val="0"/>
          <w:sz w:val="24"/>
          <w:szCs w:val="24"/>
        </w:rPr>
        <w:t xml:space="preserve">the </w:t>
      </w:r>
      <w:r w:rsidRPr="007068D7">
        <w:rPr>
          <w:rFonts w:ascii="Times New Roman" w:eastAsia="宋体" w:hAnsi="Times New Roman" w:cs="Times New Roman"/>
          <w:kern w:val="0"/>
          <w:sz w:val="24"/>
          <w:szCs w:val="24"/>
        </w:rPr>
        <w:t>system information block</w:t>
      </w:r>
      <w:r w:rsidR="006946E3">
        <w:rPr>
          <w:rFonts w:ascii="Times New Roman" w:eastAsia="宋体" w:hAnsi="Times New Roman" w:cs="Times New Roman"/>
          <w:kern w:val="0"/>
          <w:sz w:val="24"/>
          <w:szCs w:val="24"/>
        </w:rPr>
        <w:t xml:space="preserve"> for all UEs</w:t>
      </w:r>
      <w:r w:rsidRPr="007068D7">
        <w:rPr>
          <w:rFonts w:ascii="Times New Roman" w:eastAsia="宋体" w:hAnsi="Times New Roman" w:cs="Times New Roman"/>
          <w:kern w:val="0"/>
          <w:sz w:val="24"/>
          <w:szCs w:val="24"/>
        </w:rPr>
        <w:t>.</w:t>
      </w:r>
      <w:r w:rsidR="006F4C46">
        <w:rPr>
          <w:rFonts w:ascii="Times New Roman" w:eastAsia="宋体" w:hAnsi="Times New Roman" w:cs="Times New Roman"/>
          <w:kern w:val="0"/>
          <w:sz w:val="24"/>
          <w:szCs w:val="24"/>
        </w:rPr>
        <w:t xml:space="preserve"> </w:t>
      </w:r>
      <w:r w:rsidR="00BC305C">
        <w:rPr>
          <w:rFonts w:ascii="Times New Roman" w:eastAsia="宋体" w:hAnsi="Times New Roman" w:cs="Times New Roman"/>
          <w:kern w:val="0"/>
          <w:sz w:val="24"/>
          <w:szCs w:val="24"/>
        </w:rPr>
        <w:t>For</w:t>
      </w:r>
      <w:r w:rsidR="006F4C46">
        <w:rPr>
          <w:rFonts w:ascii="Times New Roman" w:eastAsia="宋体" w:hAnsi="Times New Roman" w:cs="Times New Roman"/>
          <w:kern w:val="0"/>
          <w:sz w:val="24"/>
          <w:szCs w:val="24"/>
        </w:rPr>
        <w:t xml:space="preserve"> connected UE, the configurations of LP-WUS resources can be provided by UE-specific signals.</w:t>
      </w:r>
    </w:p>
    <w:p w14:paraId="70808F21" w14:textId="73E7D95D" w:rsidR="00C329C9" w:rsidRDefault="0054624D" w:rsidP="0049794A">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lang w:val="en-GB"/>
        </w:rPr>
        <w:t>According</w:t>
      </w:r>
      <w:r w:rsidR="0094208B">
        <w:rPr>
          <w:rFonts w:ascii="Times New Roman" w:eastAsia="宋体" w:hAnsi="Times New Roman" w:cs="Times New Roman"/>
          <w:kern w:val="0"/>
          <w:sz w:val="24"/>
          <w:szCs w:val="24"/>
        </w:rPr>
        <w:t xml:space="preserve"> to </w:t>
      </w:r>
      <w:r w:rsidR="003B3E8F">
        <w:rPr>
          <w:rFonts w:ascii="Times New Roman" w:eastAsia="宋体" w:hAnsi="Times New Roman" w:cs="Times New Roman"/>
          <w:kern w:val="0"/>
          <w:sz w:val="24"/>
          <w:szCs w:val="24"/>
        </w:rPr>
        <w:t xml:space="preserve">studies of </w:t>
      </w:r>
      <w:r w:rsidR="0094208B">
        <w:rPr>
          <w:rFonts w:ascii="Times New Roman" w:eastAsia="宋体" w:hAnsi="Times New Roman" w:cs="Times New Roman"/>
          <w:kern w:val="0"/>
          <w:sz w:val="24"/>
          <w:szCs w:val="24"/>
        </w:rPr>
        <w:t xml:space="preserve">RAN1 and RAN4, the frequency location of </w:t>
      </w:r>
      <w:r w:rsidR="004C412E" w:rsidRPr="00F24982">
        <w:rPr>
          <w:rFonts w:ascii="Times New Roman" w:eastAsia="宋体" w:hAnsi="Times New Roman" w:cs="Times New Roman"/>
          <w:kern w:val="0"/>
          <w:sz w:val="24"/>
          <w:szCs w:val="24"/>
        </w:rPr>
        <w:t xml:space="preserve">LP-WUS resource </w:t>
      </w:r>
      <w:r w:rsidR="0094208B">
        <w:rPr>
          <w:rFonts w:ascii="Times New Roman" w:eastAsia="宋体" w:hAnsi="Times New Roman" w:cs="Times New Roman"/>
          <w:kern w:val="0"/>
          <w:sz w:val="24"/>
          <w:szCs w:val="24"/>
        </w:rPr>
        <w:t>can</w:t>
      </w:r>
      <w:r w:rsidR="004C412E" w:rsidRPr="00F24982">
        <w:rPr>
          <w:rFonts w:ascii="Times New Roman" w:eastAsia="宋体" w:hAnsi="Times New Roman" w:cs="Times New Roman"/>
          <w:kern w:val="0"/>
          <w:sz w:val="24"/>
          <w:szCs w:val="24"/>
        </w:rPr>
        <w:t xml:space="preserve"> be in the same </w:t>
      </w:r>
      <w:r w:rsidR="0094208B">
        <w:rPr>
          <w:rFonts w:ascii="Times New Roman" w:eastAsia="宋体" w:hAnsi="Times New Roman" w:cs="Times New Roman"/>
          <w:kern w:val="0"/>
          <w:sz w:val="24"/>
          <w:szCs w:val="24"/>
        </w:rPr>
        <w:t xml:space="preserve">or different </w:t>
      </w:r>
      <w:r w:rsidR="004C412E" w:rsidRPr="00F24982">
        <w:rPr>
          <w:rFonts w:ascii="Times New Roman" w:eastAsia="宋体" w:hAnsi="Times New Roman" w:cs="Times New Roman"/>
          <w:kern w:val="0"/>
          <w:sz w:val="24"/>
          <w:szCs w:val="24"/>
        </w:rPr>
        <w:t>frequency band</w:t>
      </w:r>
      <w:r w:rsidR="0094208B">
        <w:rPr>
          <w:rFonts w:ascii="Times New Roman" w:eastAsia="宋体" w:hAnsi="Times New Roman" w:cs="Times New Roman"/>
          <w:kern w:val="0"/>
          <w:sz w:val="24"/>
          <w:szCs w:val="24"/>
        </w:rPr>
        <w:t xml:space="preserve"> with signals/channel for MR. </w:t>
      </w:r>
      <w:r w:rsidR="0049794A">
        <w:rPr>
          <w:rFonts w:ascii="Times New Roman" w:eastAsia="宋体" w:hAnsi="Times New Roman" w:cs="Times New Roman"/>
          <w:kern w:val="0"/>
          <w:sz w:val="24"/>
          <w:szCs w:val="24"/>
        </w:rPr>
        <w:t xml:space="preserve">consider the common design for idle and connected UE, </w:t>
      </w:r>
      <w:r w:rsidR="0049794A">
        <w:rPr>
          <w:rFonts w:ascii="Times New Roman" w:eastAsia="宋体" w:hAnsi="Times New Roman" w:cs="Times New Roman"/>
          <w:kern w:val="0"/>
          <w:sz w:val="24"/>
          <w:szCs w:val="24"/>
          <w:lang w:val="en-GB" w:eastAsia="en-GB"/>
        </w:rPr>
        <w:t xml:space="preserve">the elements for </w:t>
      </w:r>
      <w:bookmarkStart w:id="21" w:name="OLE_LINK14"/>
      <w:r w:rsidR="0049794A" w:rsidRPr="0049794A">
        <w:rPr>
          <w:rFonts w:ascii="Times New Roman" w:eastAsia="宋体" w:hAnsi="Times New Roman" w:cs="Times New Roman"/>
          <w:kern w:val="0"/>
          <w:sz w:val="24"/>
          <w:szCs w:val="24"/>
          <w:lang w:val="en-GB" w:eastAsia="en-GB"/>
        </w:rPr>
        <w:t>CSI-RS-Resource</w:t>
      </w:r>
      <w:r w:rsidR="00C329C9" w:rsidRPr="00C329C9">
        <w:rPr>
          <w:rFonts w:ascii="Times New Roman" w:eastAsia="宋体" w:hAnsi="Times New Roman" w:cs="Times New Roman"/>
          <w:kern w:val="0"/>
          <w:sz w:val="24"/>
          <w:szCs w:val="24"/>
          <w:lang w:val="en-GB" w:eastAsia="en-GB"/>
        </w:rPr>
        <w:t xml:space="preserve"> can be a reference</w:t>
      </w:r>
      <w:r w:rsidR="0049794A">
        <w:rPr>
          <w:rFonts w:ascii="Times New Roman" w:eastAsia="宋体" w:hAnsi="Times New Roman" w:cs="Times New Roman"/>
          <w:kern w:val="0"/>
          <w:sz w:val="24"/>
          <w:szCs w:val="24"/>
          <w:lang w:val="en-GB" w:eastAsia="en-GB"/>
        </w:rPr>
        <w:t xml:space="preserve"> for LP-WUS configuration</w:t>
      </w:r>
      <w:bookmarkEnd w:id="21"/>
      <w:r w:rsidR="0049794A">
        <w:rPr>
          <w:rFonts w:ascii="Times New Roman" w:eastAsia="宋体" w:hAnsi="Times New Roman" w:cs="Times New Roman"/>
          <w:kern w:val="0"/>
          <w:sz w:val="24"/>
          <w:szCs w:val="24"/>
          <w:lang w:val="en-GB" w:eastAsia="en-GB"/>
        </w:rPr>
        <w:t>, including</w:t>
      </w:r>
      <w:r w:rsidR="00C329C9" w:rsidRPr="00C329C9">
        <w:rPr>
          <w:rFonts w:ascii="Times New Roman" w:eastAsia="宋体" w:hAnsi="Times New Roman" w:cs="Times New Roman"/>
          <w:kern w:val="0"/>
          <w:sz w:val="24"/>
          <w:szCs w:val="24"/>
          <w:lang w:val="en-GB" w:eastAsia="en-GB"/>
        </w:rPr>
        <w:t xml:space="preserve"> </w:t>
      </w:r>
      <w:r>
        <w:rPr>
          <w:rFonts w:ascii="Times New Roman" w:eastAsia="宋体" w:hAnsi="Times New Roman" w:cs="Times New Roman"/>
          <w:kern w:val="0"/>
          <w:sz w:val="24"/>
          <w:szCs w:val="24"/>
          <w:lang w:val="en-GB" w:eastAsia="en-GB"/>
        </w:rPr>
        <w:t>QCL</w:t>
      </w:r>
      <w:r w:rsidR="000E15BC">
        <w:rPr>
          <w:rFonts w:ascii="Times New Roman" w:eastAsia="宋体" w:hAnsi="Times New Roman" w:cs="Times New Roman"/>
          <w:kern w:val="0"/>
          <w:sz w:val="24"/>
          <w:szCs w:val="24"/>
          <w:lang w:val="en-GB" w:eastAsia="en-GB"/>
        </w:rPr>
        <w:t>-</w:t>
      </w:r>
      <w:r>
        <w:rPr>
          <w:rFonts w:ascii="Times New Roman" w:eastAsia="宋体" w:hAnsi="Times New Roman" w:cs="Times New Roman"/>
          <w:kern w:val="0"/>
          <w:sz w:val="24"/>
          <w:szCs w:val="24"/>
          <w:lang w:val="en-GB" w:eastAsia="en-GB"/>
        </w:rPr>
        <w:t>info</w:t>
      </w:r>
      <w:r w:rsidR="00C329C9" w:rsidRPr="00C329C9">
        <w:rPr>
          <w:rFonts w:ascii="Times New Roman" w:eastAsia="宋体" w:hAnsi="Times New Roman" w:cs="Times New Roman"/>
          <w:kern w:val="0"/>
          <w:sz w:val="24"/>
          <w:szCs w:val="24"/>
          <w:lang w:val="en-GB" w:eastAsia="en-GB"/>
        </w:rPr>
        <w:t xml:space="preserve">, </w:t>
      </w:r>
      <w:r w:rsidRPr="0054624D">
        <w:rPr>
          <w:rFonts w:ascii="Times New Roman" w:eastAsia="宋体" w:hAnsi="Times New Roman" w:cs="Times New Roman"/>
          <w:kern w:val="0"/>
          <w:sz w:val="24"/>
          <w:szCs w:val="24"/>
          <w:lang w:val="en-GB" w:eastAsia="en-GB"/>
        </w:rPr>
        <w:t>powerControlOffse</w:t>
      </w:r>
      <w:r>
        <w:rPr>
          <w:rFonts w:ascii="Times New Roman" w:eastAsia="宋体" w:hAnsi="Times New Roman" w:cs="Times New Roman"/>
          <w:kern w:val="0"/>
          <w:sz w:val="24"/>
          <w:szCs w:val="24"/>
          <w:lang w:val="en-GB" w:eastAsia="en-GB"/>
        </w:rPr>
        <w:t xml:space="preserve">t, </w:t>
      </w:r>
      <w:r w:rsidRPr="0054624D">
        <w:rPr>
          <w:rFonts w:ascii="Times New Roman" w:eastAsia="宋体" w:hAnsi="Times New Roman" w:cs="Times New Roman"/>
          <w:kern w:val="0"/>
          <w:sz w:val="24"/>
          <w:szCs w:val="24"/>
          <w:lang w:val="en-GB" w:eastAsia="en-GB"/>
        </w:rPr>
        <w:t>periodicityAndOffset</w:t>
      </w:r>
      <w:r>
        <w:rPr>
          <w:rFonts w:ascii="Times New Roman" w:eastAsia="宋体" w:hAnsi="Times New Roman" w:cs="Times New Roman"/>
          <w:kern w:val="0"/>
          <w:sz w:val="24"/>
          <w:szCs w:val="24"/>
          <w:lang w:val="en-GB" w:eastAsia="en-GB"/>
        </w:rPr>
        <w:t xml:space="preserve">, and </w:t>
      </w:r>
      <w:r w:rsidR="0049794A" w:rsidRPr="0049794A">
        <w:rPr>
          <w:rFonts w:ascii="Times New Roman" w:eastAsia="宋体" w:hAnsi="Times New Roman" w:cs="Times New Roman"/>
          <w:kern w:val="0"/>
          <w:sz w:val="24"/>
          <w:szCs w:val="24"/>
          <w:lang w:val="en-GB" w:eastAsia="en-GB"/>
        </w:rPr>
        <w:t>resourceMapping</w:t>
      </w:r>
      <w:r>
        <w:rPr>
          <w:rFonts w:ascii="Times New Roman" w:eastAsia="宋体" w:hAnsi="Times New Roman" w:cs="Times New Roman"/>
          <w:kern w:val="0"/>
          <w:sz w:val="24"/>
          <w:szCs w:val="24"/>
          <w:lang w:val="en-GB" w:eastAsia="en-GB"/>
        </w:rPr>
        <w:t xml:space="preserve"> for</w:t>
      </w:r>
      <w:r w:rsidR="00C329C9" w:rsidRPr="00C329C9">
        <w:rPr>
          <w:rFonts w:ascii="Times New Roman" w:eastAsia="宋体" w:hAnsi="Times New Roman" w:cs="Times New Roman"/>
          <w:kern w:val="0"/>
          <w:sz w:val="24"/>
          <w:szCs w:val="24"/>
          <w:lang w:val="en-GB" w:eastAsia="en-GB"/>
        </w:rPr>
        <w:t xml:space="preserve"> frequency domain </w:t>
      </w:r>
      <w:r>
        <w:rPr>
          <w:rFonts w:ascii="Times New Roman" w:eastAsia="宋体" w:hAnsi="Times New Roman" w:cs="Times New Roman"/>
          <w:kern w:val="0"/>
          <w:sz w:val="24"/>
          <w:szCs w:val="24"/>
          <w:lang w:val="en-GB" w:eastAsia="en-GB"/>
        </w:rPr>
        <w:t xml:space="preserve">location </w:t>
      </w:r>
      <w:r w:rsidR="00C329C9" w:rsidRPr="00C329C9">
        <w:rPr>
          <w:rFonts w:ascii="Times New Roman" w:eastAsia="宋体" w:hAnsi="Times New Roman" w:cs="Times New Roman"/>
          <w:kern w:val="0"/>
          <w:sz w:val="24"/>
          <w:szCs w:val="24"/>
          <w:lang w:val="en-GB" w:eastAsia="en-GB"/>
        </w:rPr>
        <w:t>based on CRB grid and without reference to special BWP.</w:t>
      </w:r>
    </w:p>
    <w:p w14:paraId="5966F420" w14:textId="5BA51D65" w:rsidR="004C412E" w:rsidRPr="0027013F" w:rsidRDefault="004C412E" w:rsidP="004C412E">
      <w:pPr>
        <w:rPr>
          <w:rFonts w:ascii="Times New Roman" w:eastAsia="宋体" w:hAnsi="Times New Roman" w:cs="Times New Roman"/>
          <w:b/>
          <w:bCs/>
          <w:kern w:val="0"/>
          <w:sz w:val="24"/>
          <w:szCs w:val="24"/>
        </w:rPr>
      </w:pPr>
      <w:r w:rsidRPr="0027013F">
        <w:rPr>
          <w:rFonts w:ascii="Times New Roman" w:eastAsia="宋体" w:hAnsi="Times New Roman" w:cs="Times New Roman"/>
          <w:b/>
          <w:bCs/>
          <w:kern w:val="0"/>
          <w:sz w:val="24"/>
          <w:szCs w:val="24"/>
        </w:rPr>
        <w:t>Proposal</w:t>
      </w:r>
      <w:r w:rsidR="006546D3">
        <w:rPr>
          <w:rFonts w:ascii="Times New Roman" w:eastAsia="宋体" w:hAnsi="Times New Roman" w:cs="Times New Roman"/>
          <w:b/>
          <w:bCs/>
          <w:kern w:val="0"/>
          <w:sz w:val="24"/>
          <w:szCs w:val="24"/>
        </w:rPr>
        <w:t xml:space="preserve"> 6</w:t>
      </w:r>
      <w:r w:rsidRPr="0027013F">
        <w:rPr>
          <w:rFonts w:ascii="Times New Roman" w:eastAsia="宋体" w:hAnsi="Times New Roman" w:cs="Times New Roman"/>
          <w:b/>
          <w:bCs/>
          <w:kern w:val="0"/>
          <w:sz w:val="24"/>
          <w:szCs w:val="24"/>
        </w:rPr>
        <w:t xml:space="preserve">: </w:t>
      </w:r>
      <w:r w:rsidR="0027013F" w:rsidRPr="0027013F">
        <w:rPr>
          <w:rFonts w:ascii="Times New Roman" w:eastAsia="宋体" w:hAnsi="Times New Roman" w:cs="Times New Roman"/>
          <w:b/>
          <w:bCs/>
          <w:kern w:val="0"/>
          <w:sz w:val="24"/>
          <w:szCs w:val="24"/>
        </w:rPr>
        <w:t xml:space="preserve">CSI-RS-Resource can be </w:t>
      </w:r>
      <w:r w:rsidR="005B523A">
        <w:rPr>
          <w:rFonts w:ascii="Times New Roman" w:eastAsia="宋体" w:hAnsi="Times New Roman" w:cs="Times New Roman"/>
          <w:b/>
          <w:bCs/>
          <w:kern w:val="0"/>
          <w:sz w:val="24"/>
          <w:szCs w:val="24"/>
        </w:rPr>
        <w:t>the</w:t>
      </w:r>
      <w:r w:rsidR="0027013F" w:rsidRPr="0027013F">
        <w:rPr>
          <w:rFonts w:ascii="Times New Roman" w:eastAsia="宋体" w:hAnsi="Times New Roman" w:cs="Times New Roman"/>
          <w:b/>
          <w:bCs/>
          <w:kern w:val="0"/>
          <w:sz w:val="24"/>
          <w:szCs w:val="24"/>
        </w:rPr>
        <w:t xml:space="preserve"> reference for LP-WUS configuration</w:t>
      </w:r>
      <w:r w:rsidR="006546D3">
        <w:rPr>
          <w:rFonts w:ascii="Times New Roman" w:eastAsia="宋体" w:hAnsi="Times New Roman" w:cs="Times New Roman"/>
          <w:b/>
          <w:bCs/>
          <w:kern w:val="0"/>
          <w:sz w:val="24"/>
          <w:szCs w:val="24"/>
        </w:rPr>
        <w:t>.</w:t>
      </w:r>
    </w:p>
    <w:p w14:paraId="0F963795" w14:textId="77777777" w:rsidR="004C0E12" w:rsidRPr="0027013F" w:rsidRDefault="004C0E12" w:rsidP="004C0E12">
      <w:pPr>
        <w:rPr>
          <w:rFonts w:ascii="Times New Roman" w:eastAsia="宋体" w:hAnsi="Times New Roman" w:cs="Times New Roman"/>
          <w:b/>
          <w:bCs/>
          <w:kern w:val="0"/>
          <w:sz w:val="24"/>
          <w:szCs w:val="24"/>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B7118E" w:rsidRDefault="00B7118E" w:rsidP="002A3639">
      <w:pPr>
        <w:widowControl/>
        <w:snapToGrid w:val="0"/>
        <w:spacing w:afterLines="50" w:after="156"/>
        <w:jc w:val="both"/>
        <w:rPr>
          <w:rFonts w:ascii="Times New Roman" w:eastAsia="MS Gothic" w:hAnsi="Times New Roman" w:cs="Times New Roman"/>
          <w:kern w:val="0"/>
          <w:sz w:val="24"/>
          <w:szCs w:val="20"/>
          <w:lang w:eastAsia="ja-JP"/>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2CB72E07" w14:textId="77777777" w:rsidR="003B3E8F" w:rsidRPr="001358A8" w:rsidRDefault="003B3E8F" w:rsidP="002A3639">
      <w:pPr>
        <w:spacing w:afterLines="50" w:after="156"/>
        <w:rPr>
          <w:rFonts w:ascii="Times New Roman" w:eastAsia="宋体" w:hAnsi="Times New Roman" w:cs="Times New Roman"/>
          <w:b/>
          <w:bCs/>
          <w:kern w:val="0"/>
          <w:sz w:val="24"/>
          <w:szCs w:val="24"/>
        </w:rPr>
      </w:pPr>
      <w:r w:rsidRPr="001358A8">
        <w:rPr>
          <w:rFonts w:ascii="Times New Roman" w:eastAsia="宋体" w:hAnsi="Times New Roman" w:cs="Times New Roman"/>
          <w:b/>
          <w:bCs/>
          <w:kern w:val="0"/>
          <w:sz w:val="24"/>
          <w:szCs w:val="24"/>
        </w:rPr>
        <w:t>Observation</w:t>
      </w:r>
      <w:r>
        <w:rPr>
          <w:rFonts w:ascii="Times New Roman" w:eastAsia="宋体" w:hAnsi="Times New Roman" w:cs="Times New Roman"/>
          <w:b/>
          <w:bCs/>
          <w:kern w:val="0"/>
          <w:sz w:val="24"/>
          <w:szCs w:val="24"/>
        </w:rPr>
        <w:t xml:space="preserve"> 1</w:t>
      </w:r>
      <w:r w:rsidRPr="001358A8">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T</w:t>
      </w:r>
      <w:r w:rsidRPr="001358A8">
        <w:rPr>
          <w:rFonts w:ascii="Times New Roman" w:eastAsia="宋体" w:hAnsi="Times New Roman" w:cs="Times New Roman"/>
          <w:b/>
          <w:bCs/>
          <w:kern w:val="0"/>
          <w:sz w:val="24"/>
          <w:szCs w:val="24"/>
        </w:rPr>
        <w:t>wo options can be consider</w:t>
      </w:r>
      <w:r>
        <w:rPr>
          <w:rFonts w:ascii="Times New Roman" w:eastAsia="宋体" w:hAnsi="Times New Roman" w:cs="Times New Roman"/>
          <w:b/>
          <w:bCs/>
          <w:kern w:val="0"/>
          <w:sz w:val="24"/>
          <w:szCs w:val="24"/>
        </w:rPr>
        <w:t>ed</w:t>
      </w:r>
      <w:r w:rsidRPr="001358A8">
        <w:rPr>
          <w:rFonts w:ascii="Times New Roman" w:eastAsia="宋体" w:hAnsi="Times New Roman" w:cs="Times New Roman"/>
          <w:b/>
          <w:bCs/>
          <w:kern w:val="0"/>
          <w:sz w:val="24"/>
          <w:szCs w:val="24"/>
        </w:rPr>
        <w:t xml:space="preserve"> for </w:t>
      </w:r>
      <w:r>
        <w:rPr>
          <w:rFonts w:ascii="Times New Roman" w:eastAsia="宋体" w:hAnsi="Times New Roman" w:cs="Times New Roman"/>
          <w:b/>
          <w:bCs/>
          <w:kern w:val="0"/>
          <w:sz w:val="24"/>
          <w:szCs w:val="24"/>
        </w:rPr>
        <w:t xml:space="preserve">the </w:t>
      </w:r>
      <w:r w:rsidRPr="001358A8">
        <w:rPr>
          <w:rFonts w:ascii="Times New Roman" w:eastAsia="宋体" w:hAnsi="Times New Roman" w:cs="Times New Roman"/>
          <w:b/>
          <w:bCs/>
          <w:kern w:val="0"/>
          <w:sz w:val="24"/>
          <w:szCs w:val="24"/>
        </w:rPr>
        <w:t xml:space="preserve">design </w:t>
      </w:r>
      <w:r>
        <w:rPr>
          <w:rFonts w:ascii="Times New Roman" w:eastAsia="宋体" w:hAnsi="Times New Roman" w:cs="Times New Roman"/>
          <w:b/>
          <w:bCs/>
          <w:kern w:val="0"/>
          <w:sz w:val="24"/>
          <w:szCs w:val="24"/>
        </w:rPr>
        <w:t xml:space="preserve">of </w:t>
      </w:r>
      <w:r w:rsidRPr="001358A8">
        <w:rPr>
          <w:rFonts w:ascii="Times New Roman" w:eastAsia="宋体" w:hAnsi="Times New Roman" w:cs="Times New Roman"/>
          <w:b/>
          <w:bCs/>
          <w:kern w:val="0"/>
          <w:sz w:val="24"/>
          <w:szCs w:val="24"/>
        </w:rPr>
        <w:t xml:space="preserve">OOK and OFDM sequence </w:t>
      </w:r>
      <w:r>
        <w:rPr>
          <w:rFonts w:ascii="Times New Roman" w:eastAsia="宋体" w:hAnsi="Times New Roman" w:cs="Times New Roman"/>
          <w:b/>
          <w:bCs/>
          <w:kern w:val="0"/>
          <w:sz w:val="24"/>
          <w:szCs w:val="24"/>
        </w:rPr>
        <w:t>for</w:t>
      </w:r>
      <w:r w:rsidRPr="001358A8">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 xml:space="preserve">LP-WUS; the one is that OOK symbols carry </w:t>
      </w:r>
      <w:r w:rsidRPr="00246C23">
        <w:rPr>
          <w:rFonts w:ascii="Times New Roman" w:eastAsia="宋体" w:hAnsi="Times New Roman" w:cs="Times New Roman"/>
          <w:b/>
          <w:bCs/>
          <w:kern w:val="0"/>
          <w:sz w:val="24"/>
          <w:szCs w:val="24"/>
        </w:rPr>
        <w:t xml:space="preserve">complete </w:t>
      </w:r>
      <w:r>
        <w:rPr>
          <w:rFonts w:ascii="Times New Roman" w:eastAsia="宋体" w:hAnsi="Times New Roman" w:cs="Times New Roman"/>
          <w:b/>
          <w:bCs/>
          <w:kern w:val="0"/>
          <w:sz w:val="24"/>
          <w:szCs w:val="24"/>
        </w:rPr>
        <w:t>wake-up message and OFDM sequence only repeat part or all of the same message; another is that both OOK symbols and OFDM sequence carry part of wake-up message, and UE need to combine them to obtain the complete message.</w:t>
      </w:r>
    </w:p>
    <w:p w14:paraId="546B8EF7" w14:textId="0A12F4AC" w:rsidR="003B3E8F" w:rsidRPr="00547B7B" w:rsidRDefault="003B3E8F" w:rsidP="002A3639">
      <w:pPr>
        <w:spacing w:afterLines="50" w:after="156"/>
        <w:rPr>
          <w:rFonts w:ascii="Times New Roman" w:eastAsia="宋体" w:hAnsi="Times New Roman" w:cs="Times New Roman"/>
          <w:b/>
          <w:bCs/>
          <w:kern w:val="0"/>
          <w:sz w:val="24"/>
          <w:szCs w:val="24"/>
        </w:rPr>
      </w:pPr>
      <w:r w:rsidRPr="00547B7B">
        <w:rPr>
          <w:rFonts w:ascii="Times New Roman" w:eastAsia="宋体" w:hAnsi="Times New Roman" w:cs="Times New Roman"/>
          <w:b/>
          <w:bCs/>
          <w:kern w:val="0"/>
          <w:sz w:val="24"/>
          <w:szCs w:val="24"/>
        </w:rPr>
        <w:t>Observation</w:t>
      </w:r>
      <w:r>
        <w:rPr>
          <w:rFonts w:ascii="Times New Roman" w:eastAsia="宋体" w:hAnsi="Times New Roman" w:cs="Times New Roman"/>
          <w:b/>
          <w:bCs/>
          <w:kern w:val="0"/>
          <w:sz w:val="24"/>
          <w:szCs w:val="24"/>
        </w:rPr>
        <w:t xml:space="preserve"> 2</w:t>
      </w:r>
      <w:r w:rsidRPr="00547B7B">
        <w:rPr>
          <w:rFonts w:ascii="Times New Roman" w:eastAsia="宋体" w:hAnsi="Times New Roman" w:cs="Times New Roman"/>
          <w:b/>
          <w:bCs/>
          <w:kern w:val="0"/>
          <w:sz w:val="24"/>
          <w:szCs w:val="24"/>
        </w:rPr>
        <w:t>: Encod</w:t>
      </w:r>
      <w:r>
        <w:rPr>
          <w:rFonts w:ascii="Times New Roman" w:eastAsia="宋体" w:hAnsi="Times New Roman" w:cs="Times New Roman"/>
          <w:b/>
          <w:bCs/>
          <w:kern w:val="0"/>
          <w:sz w:val="24"/>
          <w:szCs w:val="24"/>
        </w:rPr>
        <w:t>ed</w:t>
      </w:r>
      <w:r w:rsidRPr="00547B7B">
        <w:rPr>
          <w:rFonts w:ascii="Times New Roman" w:eastAsia="宋体" w:hAnsi="Times New Roman" w:cs="Times New Roman"/>
          <w:b/>
          <w:bCs/>
          <w:kern w:val="0"/>
          <w:sz w:val="24"/>
          <w:szCs w:val="24"/>
        </w:rPr>
        <w:t xml:space="preserve"> bit-based WUS offers more flexibility for WUS mapping, and up to 24 bits can be carried in one OOK</w:t>
      </w:r>
      <w:r w:rsidR="005B2792">
        <w:rPr>
          <w:rFonts w:ascii="Times New Roman" w:eastAsia="宋体" w:hAnsi="Times New Roman" w:cs="Times New Roman"/>
          <w:b/>
          <w:bCs/>
          <w:kern w:val="0"/>
          <w:sz w:val="24"/>
          <w:szCs w:val="24"/>
        </w:rPr>
        <w:t xml:space="preserve"> </w:t>
      </w:r>
      <w:r w:rsidRPr="00547B7B">
        <w:rPr>
          <w:rFonts w:ascii="Times New Roman" w:eastAsia="宋体" w:hAnsi="Times New Roman" w:cs="Times New Roman"/>
          <w:b/>
          <w:bCs/>
          <w:kern w:val="0"/>
          <w:sz w:val="24"/>
          <w:szCs w:val="24"/>
        </w:rPr>
        <w:t>based LP-WUS.</w:t>
      </w:r>
    </w:p>
    <w:p w14:paraId="555D215F" w14:textId="77777777" w:rsidR="006546D3" w:rsidRPr="00C8459B" w:rsidRDefault="006546D3" w:rsidP="002A3639">
      <w:pPr>
        <w:spacing w:afterLines="50" w:after="156"/>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Proposal 1</w:t>
      </w:r>
      <w:r w:rsidRPr="00C8459B">
        <w:rPr>
          <w:rFonts w:ascii="Times New Roman" w:eastAsia="宋体" w:hAnsi="Times New Roman" w:cs="Times New Roman"/>
          <w:b/>
          <w:bCs/>
          <w:kern w:val="0"/>
          <w:sz w:val="24"/>
          <w:szCs w:val="24"/>
        </w:rPr>
        <w:t xml:space="preserve">: Manchester coding can be </w:t>
      </w:r>
      <w:r>
        <w:rPr>
          <w:rFonts w:ascii="Times New Roman" w:eastAsia="宋体" w:hAnsi="Times New Roman" w:cs="Times New Roman"/>
          <w:b/>
          <w:bCs/>
          <w:kern w:val="0"/>
          <w:sz w:val="24"/>
          <w:szCs w:val="24"/>
        </w:rPr>
        <w:t xml:space="preserve">a </w:t>
      </w:r>
      <w:r w:rsidRPr="00C8459B">
        <w:rPr>
          <w:rFonts w:ascii="Times New Roman" w:eastAsia="宋体" w:hAnsi="Times New Roman" w:cs="Times New Roman"/>
          <w:b/>
          <w:bCs/>
          <w:kern w:val="0"/>
          <w:sz w:val="24"/>
          <w:szCs w:val="24"/>
        </w:rPr>
        <w:t>mandatory feature for LP-WUS design</w:t>
      </w:r>
      <w:r>
        <w:rPr>
          <w:rFonts w:ascii="Times New Roman" w:eastAsia="宋体" w:hAnsi="Times New Roman" w:cs="Times New Roman"/>
          <w:b/>
          <w:bCs/>
          <w:kern w:val="0"/>
          <w:sz w:val="24"/>
          <w:szCs w:val="24"/>
        </w:rPr>
        <w:t xml:space="preserve"> for OOK with overlaid OFDM sequence.</w:t>
      </w:r>
    </w:p>
    <w:p w14:paraId="0E2360B8" w14:textId="77777777" w:rsidR="006546D3" w:rsidRPr="00A54917" w:rsidRDefault="006546D3" w:rsidP="002A3639">
      <w:pPr>
        <w:spacing w:afterLines="50" w:after="156"/>
        <w:rPr>
          <w:rFonts w:ascii="Times New Roman" w:eastAsia="宋体" w:hAnsi="Times New Roman" w:cs="Times New Roman"/>
          <w:b/>
          <w:bCs/>
          <w:kern w:val="0"/>
          <w:sz w:val="24"/>
          <w:szCs w:val="24"/>
        </w:rPr>
      </w:pPr>
      <w:r w:rsidRPr="00A54917">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2</w:t>
      </w:r>
      <w:r w:rsidRPr="00A54917">
        <w:rPr>
          <w:rFonts w:ascii="Times New Roman" w:eastAsia="宋体" w:hAnsi="Times New Roman" w:cs="Times New Roman"/>
          <w:b/>
          <w:bCs/>
          <w:kern w:val="0"/>
          <w:sz w:val="24"/>
          <w:szCs w:val="24"/>
        </w:rPr>
        <w:t>: OF</w:t>
      </w:r>
      <w:r>
        <w:rPr>
          <w:rFonts w:ascii="Times New Roman" w:eastAsia="宋体" w:hAnsi="Times New Roman" w:cs="Times New Roman"/>
          <w:b/>
          <w:bCs/>
          <w:kern w:val="0"/>
          <w:sz w:val="24"/>
          <w:szCs w:val="24"/>
        </w:rPr>
        <w:t>DM</w:t>
      </w:r>
      <w:r w:rsidRPr="00A54917">
        <w:rPr>
          <w:rFonts w:ascii="Times New Roman" w:eastAsia="宋体" w:hAnsi="Times New Roman" w:cs="Times New Roman"/>
          <w:b/>
          <w:bCs/>
          <w:kern w:val="0"/>
          <w:sz w:val="24"/>
          <w:szCs w:val="24"/>
        </w:rPr>
        <w:t xml:space="preserve"> sequence on overlaid OOK for connected </w:t>
      </w:r>
      <w:r>
        <w:rPr>
          <w:rFonts w:ascii="Times New Roman" w:eastAsia="宋体" w:hAnsi="Times New Roman" w:cs="Times New Roman"/>
          <w:b/>
          <w:bCs/>
          <w:kern w:val="0"/>
          <w:sz w:val="24"/>
          <w:szCs w:val="24"/>
        </w:rPr>
        <w:t>UE</w:t>
      </w:r>
      <w:r w:rsidRPr="00A54917">
        <w:rPr>
          <w:rFonts w:ascii="Times New Roman" w:eastAsia="宋体" w:hAnsi="Times New Roman" w:cs="Times New Roman"/>
          <w:b/>
          <w:bCs/>
          <w:kern w:val="0"/>
          <w:sz w:val="24"/>
          <w:szCs w:val="24"/>
        </w:rPr>
        <w:t xml:space="preserve"> shall </w:t>
      </w:r>
      <w:r>
        <w:rPr>
          <w:rFonts w:ascii="Times New Roman" w:eastAsia="宋体" w:hAnsi="Times New Roman" w:cs="Times New Roman"/>
          <w:b/>
          <w:bCs/>
          <w:kern w:val="0"/>
          <w:sz w:val="24"/>
          <w:szCs w:val="24"/>
        </w:rPr>
        <w:t>be supported</w:t>
      </w:r>
      <w:r w:rsidRPr="00A54917">
        <w:rPr>
          <w:rFonts w:ascii="Times New Roman" w:eastAsia="宋体" w:hAnsi="Times New Roman" w:cs="Times New Roman"/>
          <w:b/>
          <w:bCs/>
          <w:kern w:val="0"/>
          <w:sz w:val="24"/>
          <w:szCs w:val="24"/>
        </w:rPr>
        <w:t xml:space="preserve"> and whether the same information </w:t>
      </w:r>
      <w:r>
        <w:rPr>
          <w:rFonts w:ascii="Times New Roman" w:eastAsia="宋体" w:hAnsi="Times New Roman" w:cs="Times New Roman"/>
          <w:b/>
          <w:bCs/>
          <w:kern w:val="0"/>
          <w:sz w:val="24"/>
          <w:szCs w:val="24"/>
        </w:rPr>
        <w:t>for all UE categories needs</w:t>
      </w:r>
      <w:r w:rsidRPr="00A54917">
        <w:rPr>
          <w:rFonts w:ascii="Times New Roman" w:eastAsia="宋体" w:hAnsi="Times New Roman" w:cs="Times New Roman"/>
          <w:b/>
          <w:bCs/>
          <w:kern w:val="0"/>
          <w:sz w:val="24"/>
          <w:szCs w:val="24"/>
        </w:rPr>
        <w:t xml:space="preserve"> further discussion</w:t>
      </w:r>
      <w:r>
        <w:rPr>
          <w:rFonts w:ascii="Times New Roman" w:eastAsia="宋体" w:hAnsi="Times New Roman" w:cs="Times New Roman"/>
          <w:b/>
          <w:bCs/>
          <w:kern w:val="0"/>
          <w:sz w:val="24"/>
          <w:szCs w:val="24"/>
        </w:rPr>
        <w:t>.</w:t>
      </w:r>
    </w:p>
    <w:p w14:paraId="2ECFB426" w14:textId="77777777" w:rsidR="006546D3" w:rsidRPr="00C5278E" w:rsidRDefault="006546D3" w:rsidP="002A3639">
      <w:pPr>
        <w:spacing w:afterLines="50" w:after="156"/>
        <w:rPr>
          <w:rFonts w:ascii="Times New Roman" w:eastAsia="宋体" w:hAnsi="Times New Roman" w:cs="Times New Roman"/>
          <w:b/>
          <w:bCs/>
          <w:kern w:val="0"/>
          <w:sz w:val="24"/>
          <w:szCs w:val="24"/>
        </w:rPr>
      </w:pPr>
      <w:r w:rsidRPr="00C5278E">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3</w:t>
      </w:r>
      <w:r w:rsidRPr="00C5278E">
        <w:rPr>
          <w:rFonts w:ascii="Times New Roman" w:eastAsia="宋体" w:hAnsi="Times New Roman" w:cs="Times New Roman"/>
          <w:b/>
          <w:bCs/>
          <w:kern w:val="0"/>
          <w:sz w:val="24"/>
          <w:szCs w:val="24"/>
        </w:rPr>
        <w:t>: LP-SS and LP-WUS should have the same waveform type in one cell.</w:t>
      </w:r>
    </w:p>
    <w:p w14:paraId="6D1CE4EA" w14:textId="4ED26DA2" w:rsidR="006546D3" w:rsidRPr="00246C23" w:rsidRDefault="006546D3" w:rsidP="002A3639">
      <w:pPr>
        <w:spacing w:afterLines="50" w:after="156"/>
        <w:rPr>
          <w:rFonts w:ascii="Times New Roman" w:eastAsia="宋体" w:hAnsi="Times New Roman" w:cs="Times New Roman"/>
          <w:b/>
          <w:bCs/>
          <w:kern w:val="0"/>
          <w:sz w:val="24"/>
          <w:szCs w:val="24"/>
        </w:rPr>
      </w:pPr>
      <w:r w:rsidRPr="00246C23">
        <w:rPr>
          <w:rFonts w:ascii="Times New Roman" w:eastAsia="宋体" w:hAnsi="Times New Roman" w:cs="Times New Roman" w:hint="eastAsia"/>
          <w:b/>
          <w:bCs/>
          <w:kern w:val="0"/>
          <w:sz w:val="24"/>
          <w:szCs w:val="24"/>
        </w:rPr>
        <w:t>P</w:t>
      </w:r>
      <w:r w:rsidRPr="00246C23">
        <w:rPr>
          <w:rFonts w:ascii="Times New Roman" w:eastAsia="宋体" w:hAnsi="Times New Roman" w:cs="Times New Roman"/>
          <w:b/>
          <w:bCs/>
          <w:kern w:val="0"/>
          <w:sz w:val="24"/>
          <w:szCs w:val="24"/>
        </w:rPr>
        <w:t xml:space="preserve">roposal </w:t>
      </w:r>
      <w:r>
        <w:rPr>
          <w:rFonts w:ascii="Times New Roman" w:eastAsia="宋体" w:hAnsi="Times New Roman" w:cs="Times New Roman"/>
          <w:b/>
          <w:bCs/>
          <w:kern w:val="0"/>
          <w:sz w:val="24"/>
          <w:szCs w:val="24"/>
        </w:rPr>
        <w:t>4</w:t>
      </w:r>
      <w:r w:rsidRPr="00246C23">
        <w:rPr>
          <w:rFonts w:ascii="Times New Roman" w:eastAsia="宋体" w:hAnsi="Times New Roman" w:cs="Times New Roman"/>
          <w:b/>
          <w:bCs/>
          <w:kern w:val="0"/>
          <w:sz w:val="24"/>
          <w:szCs w:val="24"/>
        </w:rPr>
        <w:t>:</w:t>
      </w:r>
      <w:r>
        <w:rPr>
          <w:rFonts w:ascii="Times New Roman" w:eastAsia="宋体" w:hAnsi="Times New Roman" w:cs="Times New Roman"/>
          <w:b/>
          <w:bCs/>
          <w:kern w:val="0"/>
          <w:sz w:val="24"/>
          <w:szCs w:val="24"/>
        </w:rPr>
        <w:t xml:space="preserve"> </w:t>
      </w:r>
      <w:r w:rsidR="00B8774C">
        <w:rPr>
          <w:rFonts w:ascii="Times New Roman" w:eastAsia="宋体" w:hAnsi="Times New Roman" w:cs="Times New Roman" w:hint="eastAsia"/>
          <w:b/>
          <w:bCs/>
          <w:kern w:val="0"/>
          <w:sz w:val="24"/>
          <w:szCs w:val="24"/>
        </w:rPr>
        <w:t>S</w:t>
      </w:r>
      <w:r>
        <w:rPr>
          <w:rFonts w:ascii="Times New Roman" w:eastAsia="宋体" w:hAnsi="Times New Roman" w:cs="Times New Roman"/>
          <w:b/>
          <w:bCs/>
          <w:kern w:val="0"/>
          <w:sz w:val="24"/>
          <w:szCs w:val="24"/>
        </w:rPr>
        <w:t>upport e</w:t>
      </w:r>
      <w:r w:rsidRPr="00547B7B">
        <w:rPr>
          <w:rFonts w:ascii="Times New Roman" w:eastAsia="宋体" w:hAnsi="Times New Roman" w:cs="Times New Roman"/>
          <w:b/>
          <w:bCs/>
          <w:kern w:val="0"/>
          <w:sz w:val="24"/>
          <w:szCs w:val="24"/>
        </w:rPr>
        <w:t>ncod</w:t>
      </w:r>
      <w:r>
        <w:rPr>
          <w:rFonts w:ascii="Times New Roman" w:eastAsia="宋体" w:hAnsi="Times New Roman" w:cs="Times New Roman"/>
          <w:b/>
          <w:bCs/>
          <w:kern w:val="0"/>
          <w:sz w:val="24"/>
          <w:szCs w:val="24"/>
        </w:rPr>
        <w:t>ed</w:t>
      </w:r>
      <w:r w:rsidRPr="00547B7B">
        <w:rPr>
          <w:rFonts w:ascii="Times New Roman" w:eastAsia="宋体" w:hAnsi="Times New Roman" w:cs="Times New Roman"/>
          <w:b/>
          <w:bCs/>
          <w:kern w:val="0"/>
          <w:sz w:val="24"/>
          <w:szCs w:val="24"/>
        </w:rPr>
        <w:t xml:space="preserve"> bit-based </w:t>
      </w:r>
      <w:r>
        <w:rPr>
          <w:rFonts w:ascii="Times New Roman" w:eastAsia="宋体" w:hAnsi="Times New Roman" w:cs="Times New Roman"/>
          <w:b/>
          <w:bCs/>
          <w:kern w:val="0"/>
          <w:sz w:val="24"/>
          <w:szCs w:val="24"/>
        </w:rPr>
        <w:t>message for OOK based LP-WUS.</w:t>
      </w:r>
    </w:p>
    <w:p w14:paraId="0B9BE800" w14:textId="5D4D270B" w:rsidR="006546D3" w:rsidRPr="007A71ED" w:rsidRDefault="006546D3" w:rsidP="002A3639">
      <w:pPr>
        <w:spacing w:afterLines="50" w:after="156"/>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Proposal 5: Some coverage enhancement with low complexity can be considered for LP-WUS.</w:t>
      </w:r>
    </w:p>
    <w:p w14:paraId="559CCE92" w14:textId="7CAA49AA" w:rsidR="006546D3" w:rsidRPr="0027013F" w:rsidRDefault="006546D3" w:rsidP="002A3639">
      <w:pPr>
        <w:spacing w:afterLines="50" w:after="156"/>
        <w:rPr>
          <w:rFonts w:ascii="Times New Roman" w:eastAsia="宋体" w:hAnsi="Times New Roman" w:cs="Times New Roman"/>
          <w:b/>
          <w:bCs/>
          <w:kern w:val="0"/>
          <w:sz w:val="24"/>
          <w:szCs w:val="24"/>
        </w:rPr>
      </w:pPr>
      <w:r w:rsidRPr="0027013F">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6</w:t>
      </w:r>
      <w:r w:rsidRPr="0027013F">
        <w:rPr>
          <w:rFonts w:ascii="Times New Roman" w:eastAsia="宋体" w:hAnsi="Times New Roman" w:cs="Times New Roman"/>
          <w:b/>
          <w:bCs/>
          <w:kern w:val="0"/>
          <w:sz w:val="24"/>
          <w:szCs w:val="24"/>
        </w:rPr>
        <w:t xml:space="preserve">: CSI-RS-Resource can be </w:t>
      </w:r>
      <w:r>
        <w:rPr>
          <w:rFonts w:ascii="Times New Roman" w:eastAsia="宋体" w:hAnsi="Times New Roman" w:cs="Times New Roman"/>
          <w:b/>
          <w:bCs/>
          <w:kern w:val="0"/>
          <w:sz w:val="24"/>
          <w:szCs w:val="24"/>
        </w:rPr>
        <w:t>the</w:t>
      </w:r>
      <w:r w:rsidRPr="0027013F">
        <w:rPr>
          <w:rFonts w:ascii="Times New Roman" w:eastAsia="宋体" w:hAnsi="Times New Roman" w:cs="Times New Roman"/>
          <w:b/>
          <w:bCs/>
          <w:kern w:val="0"/>
          <w:sz w:val="24"/>
          <w:szCs w:val="24"/>
        </w:rPr>
        <w:t xml:space="preserve"> reference for LP-WUS configuration</w:t>
      </w:r>
      <w:r>
        <w:rPr>
          <w:rFonts w:ascii="Times New Roman" w:eastAsia="宋体" w:hAnsi="Times New Roman" w:cs="Times New Roman"/>
          <w:b/>
          <w:bCs/>
          <w:kern w:val="0"/>
          <w:sz w:val="24"/>
          <w:szCs w:val="24"/>
        </w:rPr>
        <w:t>.</w:t>
      </w:r>
    </w:p>
    <w:p w14:paraId="6276B7F0" w14:textId="77777777" w:rsidR="00B7118E" w:rsidRPr="002A3639" w:rsidRDefault="00B7118E" w:rsidP="002A3639">
      <w:pPr>
        <w:widowControl/>
        <w:snapToGrid w:val="0"/>
        <w:spacing w:afterLines="50" w:after="156"/>
        <w:jc w:val="both"/>
        <w:rPr>
          <w:rFonts w:ascii="Times New Roman" w:eastAsia="MS Gothic" w:hAnsi="Times New Roman" w:cs="Times New Roman"/>
          <w:kern w:val="0"/>
          <w:sz w:val="24"/>
          <w:szCs w:val="20"/>
          <w:lang w:eastAsia="ja-JP"/>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3D8CDBC0" w14:textId="04EAD53B" w:rsidR="00B7118E" w:rsidRPr="00B7118E"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0"/>
          <w:lang w:eastAsia="en-GB"/>
        </w:rPr>
      </w:pPr>
      <w:bookmarkStart w:id="22" w:name="OLE_LINK18"/>
      <w:r>
        <w:rPr>
          <w:rFonts w:ascii="Times New Roman" w:eastAsia="MS Mincho" w:hAnsi="Times New Roman" w:cs="Times New Roman"/>
          <w:kern w:val="0"/>
          <w:sz w:val="24"/>
          <w:szCs w:val="20"/>
          <w:lang w:eastAsia="en-GB"/>
        </w:rPr>
        <w:t xml:space="preserve">[1] </w:t>
      </w:r>
      <w:hyperlink r:id="rId5" w:history="1">
        <w:r w:rsidRPr="00050284">
          <w:rPr>
            <w:rStyle w:val="aff7"/>
            <w:rFonts w:ascii="Times New Roman" w:eastAsia="MS Mincho" w:hAnsi="Times New Roman" w:cs="Times New Roman"/>
            <w:kern w:val="0"/>
            <w:sz w:val="24"/>
            <w:szCs w:val="20"/>
            <w:lang w:eastAsia="en-GB"/>
          </w:rPr>
          <w:t>RP-234056</w:t>
        </w:r>
      </w:hyperlink>
      <w:r w:rsidR="006956B4">
        <w:rPr>
          <w:rFonts w:ascii="Times New Roman" w:eastAsia="MS Mincho" w:hAnsi="Times New Roman" w:cs="Times New Roman"/>
          <w:kern w:val="0"/>
          <w:sz w:val="24"/>
          <w:szCs w:val="20"/>
          <w:lang w:eastAsia="en-GB"/>
        </w:rPr>
        <w:t>,</w:t>
      </w:r>
      <w:r w:rsidR="006956B4" w:rsidRPr="006956B4">
        <w:t xml:space="preserve"> </w:t>
      </w:r>
      <w:r w:rsidR="001A5937" w:rsidRPr="002A3639">
        <w:rPr>
          <w:rFonts w:ascii="Times New Roman" w:eastAsia="MS Mincho" w:hAnsi="Times New Roman" w:cs="Times New Roman"/>
          <w:kern w:val="0"/>
          <w:sz w:val="24"/>
          <w:szCs w:val="20"/>
          <w:lang w:eastAsia="en-GB"/>
        </w:rPr>
        <w:t xml:space="preserve">New WID: </w:t>
      </w:r>
      <w:r w:rsidR="006956B4" w:rsidRPr="006956B4">
        <w:rPr>
          <w:rFonts w:ascii="Times New Roman" w:eastAsia="MS Mincho" w:hAnsi="Times New Roman" w:cs="Times New Roman"/>
          <w:kern w:val="0"/>
          <w:sz w:val="24"/>
          <w:szCs w:val="20"/>
          <w:lang w:eastAsia="en-GB"/>
        </w:rPr>
        <w:t>Low-power wake-up signal and receiver for NR (LP-WUS/WUR)</w:t>
      </w:r>
    </w:p>
    <w:p w14:paraId="42DFCB7C" w14:textId="0C6C23D6" w:rsidR="00B7118E" w:rsidRPr="002A3639" w:rsidRDefault="00050284" w:rsidP="002A363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0"/>
          <w:lang w:eastAsia="en-GB"/>
        </w:rPr>
      </w:pPr>
      <w:r w:rsidRPr="002A3639">
        <w:rPr>
          <w:rFonts w:ascii="Times New Roman" w:eastAsia="MS Mincho" w:hAnsi="Times New Roman" w:cs="Times New Roman"/>
          <w:kern w:val="0"/>
          <w:sz w:val="24"/>
          <w:szCs w:val="20"/>
          <w:lang w:eastAsia="en-GB"/>
        </w:rPr>
        <w:t>[2] 3GPP TR 38.869 V2.0.0</w:t>
      </w:r>
      <w:bookmarkEnd w:id="22"/>
      <w:r w:rsidR="007245E9">
        <w:rPr>
          <w:rFonts w:ascii="Times New Roman" w:eastAsia="MS Mincho" w:hAnsi="Times New Roman" w:cs="Times New Roman"/>
          <w:kern w:val="0"/>
          <w:sz w:val="24"/>
          <w:szCs w:val="20"/>
          <w:lang w:eastAsia="en-GB"/>
        </w:rPr>
        <w:t>,</w:t>
      </w:r>
      <w:r w:rsidR="007245E9" w:rsidRPr="007245E9">
        <w:t xml:space="preserve"> </w:t>
      </w:r>
      <w:r w:rsidR="007245E9" w:rsidRPr="007245E9">
        <w:rPr>
          <w:rFonts w:ascii="Times New Roman" w:eastAsia="MS Mincho" w:hAnsi="Times New Roman" w:cs="Times New Roman"/>
          <w:kern w:val="0"/>
          <w:sz w:val="24"/>
          <w:szCs w:val="20"/>
          <w:lang w:eastAsia="en-GB"/>
        </w:rPr>
        <w:t>Study on low-power wake up signal and receiver for NR</w:t>
      </w:r>
    </w:p>
    <w:sectPr w:rsidR="00B7118E" w:rsidRPr="002A3639" w:rsidSect="00F34331">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20713667">
    <w:abstractNumId w:val="16"/>
  </w:num>
  <w:num w:numId="2" w16cid:durableId="198006562">
    <w:abstractNumId w:val="1"/>
  </w:num>
  <w:num w:numId="3" w16cid:durableId="1997681437">
    <w:abstractNumId w:val="5"/>
  </w:num>
  <w:num w:numId="4" w16cid:durableId="2096776455">
    <w:abstractNumId w:val="25"/>
  </w:num>
  <w:num w:numId="5" w16cid:durableId="1862694715">
    <w:abstractNumId w:val="15"/>
  </w:num>
  <w:num w:numId="6" w16cid:durableId="475680801">
    <w:abstractNumId w:val="22"/>
  </w:num>
  <w:num w:numId="7" w16cid:durableId="1471903767">
    <w:abstractNumId w:val="19"/>
  </w:num>
  <w:num w:numId="8" w16cid:durableId="1563248477">
    <w:abstractNumId w:val="10"/>
  </w:num>
  <w:num w:numId="9" w16cid:durableId="122506871">
    <w:abstractNumId w:val="2"/>
  </w:num>
  <w:num w:numId="10" w16cid:durableId="1880240000">
    <w:abstractNumId w:val="3"/>
  </w:num>
  <w:num w:numId="11" w16cid:durableId="1903059608">
    <w:abstractNumId w:val="24"/>
  </w:num>
  <w:num w:numId="12" w16cid:durableId="89856158">
    <w:abstractNumId w:val="21"/>
  </w:num>
  <w:num w:numId="13" w16cid:durableId="526406916">
    <w:abstractNumId w:val="18"/>
  </w:num>
  <w:num w:numId="14" w16cid:durableId="1328634259">
    <w:abstractNumId w:val="11"/>
  </w:num>
  <w:num w:numId="15" w16cid:durableId="523906455">
    <w:abstractNumId w:val="13"/>
  </w:num>
  <w:num w:numId="16" w16cid:durableId="1924487034">
    <w:abstractNumId w:val="9"/>
  </w:num>
  <w:num w:numId="17" w16cid:durableId="1983465767">
    <w:abstractNumId w:val="0"/>
  </w:num>
  <w:num w:numId="18" w16cid:durableId="1371614682">
    <w:abstractNumId w:val="7"/>
  </w:num>
  <w:num w:numId="19" w16cid:durableId="19670416">
    <w:abstractNumId w:val="17"/>
  </w:num>
  <w:num w:numId="20" w16cid:durableId="2137672333">
    <w:abstractNumId w:val="16"/>
  </w:num>
  <w:num w:numId="21" w16cid:durableId="509679614">
    <w:abstractNumId w:val="16"/>
  </w:num>
  <w:num w:numId="22" w16cid:durableId="578177407">
    <w:abstractNumId w:val="20"/>
  </w:num>
  <w:num w:numId="23" w16cid:durableId="1998803200">
    <w:abstractNumId w:val="16"/>
  </w:num>
  <w:num w:numId="24" w16cid:durableId="1808356032">
    <w:abstractNumId w:val="16"/>
  </w:num>
  <w:num w:numId="25" w16cid:durableId="649210906">
    <w:abstractNumId w:val="16"/>
  </w:num>
  <w:num w:numId="26" w16cid:durableId="876039680">
    <w:abstractNumId w:val="16"/>
  </w:num>
  <w:num w:numId="27" w16cid:durableId="1841045148">
    <w:abstractNumId w:val="16"/>
  </w:num>
  <w:num w:numId="28" w16cid:durableId="1370912451">
    <w:abstractNumId w:val="6"/>
  </w:num>
  <w:num w:numId="29" w16cid:durableId="2013676411">
    <w:abstractNumId w:val="4"/>
  </w:num>
  <w:num w:numId="30" w16cid:durableId="1385064595">
    <w:abstractNumId w:val="14"/>
  </w:num>
  <w:num w:numId="31" w16cid:durableId="922026124">
    <w:abstractNumId w:val="23"/>
  </w:num>
  <w:num w:numId="32" w16cid:durableId="452133577">
    <w:abstractNumId w:val="8"/>
  </w:num>
  <w:num w:numId="33" w16cid:durableId="755133129">
    <w:abstractNumId w:val="16"/>
  </w:num>
  <w:num w:numId="34" w16cid:durableId="704908406">
    <w:abstractNumId w:val="12"/>
  </w:num>
  <w:num w:numId="35" w16cid:durableId="120537723">
    <w:abstractNumId w:val="16"/>
  </w:num>
  <w:num w:numId="36" w16cid:durableId="178284369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13264"/>
    <w:rsid w:val="00013D79"/>
    <w:rsid w:val="00016C7D"/>
    <w:rsid w:val="00031AB2"/>
    <w:rsid w:val="0004759B"/>
    <w:rsid w:val="00050284"/>
    <w:rsid w:val="00085B5D"/>
    <w:rsid w:val="00090C42"/>
    <w:rsid w:val="00094014"/>
    <w:rsid w:val="000D1185"/>
    <w:rsid w:val="000D1821"/>
    <w:rsid w:val="000E15BC"/>
    <w:rsid w:val="00124F87"/>
    <w:rsid w:val="001358A8"/>
    <w:rsid w:val="00153A5D"/>
    <w:rsid w:val="00161E1B"/>
    <w:rsid w:val="00166DEE"/>
    <w:rsid w:val="00174F53"/>
    <w:rsid w:val="001763F2"/>
    <w:rsid w:val="00194804"/>
    <w:rsid w:val="0019598D"/>
    <w:rsid w:val="001A5937"/>
    <w:rsid w:val="001B13A7"/>
    <w:rsid w:val="001C0B2C"/>
    <w:rsid w:val="001C710D"/>
    <w:rsid w:val="001C7D04"/>
    <w:rsid w:val="001D49D5"/>
    <w:rsid w:val="001E6743"/>
    <w:rsid w:val="001F0A01"/>
    <w:rsid w:val="001F2285"/>
    <w:rsid w:val="0021714A"/>
    <w:rsid w:val="00217A97"/>
    <w:rsid w:val="00224A73"/>
    <w:rsid w:val="002279FD"/>
    <w:rsid w:val="00231B3C"/>
    <w:rsid w:val="00244899"/>
    <w:rsid w:val="00260B7F"/>
    <w:rsid w:val="0027013F"/>
    <w:rsid w:val="002830DA"/>
    <w:rsid w:val="002A3639"/>
    <w:rsid w:val="002B3FF2"/>
    <w:rsid w:val="002D2A8F"/>
    <w:rsid w:val="002D494D"/>
    <w:rsid w:val="002E57C3"/>
    <w:rsid w:val="002F13D0"/>
    <w:rsid w:val="002F53A1"/>
    <w:rsid w:val="0030423A"/>
    <w:rsid w:val="00307C96"/>
    <w:rsid w:val="00316095"/>
    <w:rsid w:val="00316FB5"/>
    <w:rsid w:val="003251ED"/>
    <w:rsid w:val="00330F08"/>
    <w:rsid w:val="003315EE"/>
    <w:rsid w:val="003316CC"/>
    <w:rsid w:val="0033737D"/>
    <w:rsid w:val="003652D3"/>
    <w:rsid w:val="00372ED6"/>
    <w:rsid w:val="00376B2B"/>
    <w:rsid w:val="00386229"/>
    <w:rsid w:val="00395934"/>
    <w:rsid w:val="003A11D5"/>
    <w:rsid w:val="003A582E"/>
    <w:rsid w:val="003B0BD4"/>
    <w:rsid w:val="003B3E8F"/>
    <w:rsid w:val="003B5823"/>
    <w:rsid w:val="003C1AE8"/>
    <w:rsid w:val="003D784B"/>
    <w:rsid w:val="003E293E"/>
    <w:rsid w:val="003F1172"/>
    <w:rsid w:val="003F2A9C"/>
    <w:rsid w:val="0040175B"/>
    <w:rsid w:val="004066C7"/>
    <w:rsid w:val="0040781F"/>
    <w:rsid w:val="00423CCA"/>
    <w:rsid w:val="00426E17"/>
    <w:rsid w:val="00430C7A"/>
    <w:rsid w:val="00440BBF"/>
    <w:rsid w:val="00441E9C"/>
    <w:rsid w:val="00483CAE"/>
    <w:rsid w:val="004938EF"/>
    <w:rsid w:val="0049794A"/>
    <w:rsid w:val="004A55F1"/>
    <w:rsid w:val="004B026E"/>
    <w:rsid w:val="004C0E12"/>
    <w:rsid w:val="004C412E"/>
    <w:rsid w:val="004F5075"/>
    <w:rsid w:val="00506CB5"/>
    <w:rsid w:val="00520CBF"/>
    <w:rsid w:val="00523F31"/>
    <w:rsid w:val="0053749A"/>
    <w:rsid w:val="0054624D"/>
    <w:rsid w:val="00547B7B"/>
    <w:rsid w:val="005579B3"/>
    <w:rsid w:val="00581AB1"/>
    <w:rsid w:val="005A0EE1"/>
    <w:rsid w:val="005A69D6"/>
    <w:rsid w:val="005A7DB3"/>
    <w:rsid w:val="005B2792"/>
    <w:rsid w:val="005B523A"/>
    <w:rsid w:val="005C062F"/>
    <w:rsid w:val="005D2242"/>
    <w:rsid w:val="005E02FF"/>
    <w:rsid w:val="005F5C16"/>
    <w:rsid w:val="00601AC2"/>
    <w:rsid w:val="006056C8"/>
    <w:rsid w:val="006168EA"/>
    <w:rsid w:val="006226CD"/>
    <w:rsid w:val="00630D65"/>
    <w:rsid w:val="006322FE"/>
    <w:rsid w:val="00646869"/>
    <w:rsid w:val="006546D3"/>
    <w:rsid w:val="00656B5D"/>
    <w:rsid w:val="00663716"/>
    <w:rsid w:val="00672920"/>
    <w:rsid w:val="00680581"/>
    <w:rsid w:val="00690A25"/>
    <w:rsid w:val="006913CD"/>
    <w:rsid w:val="006946E3"/>
    <w:rsid w:val="006956B4"/>
    <w:rsid w:val="00695B70"/>
    <w:rsid w:val="006A73DB"/>
    <w:rsid w:val="006C24E6"/>
    <w:rsid w:val="006C3550"/>
    <w:rsid w:val="006C702F"/>
    <w:rsid w:val="006E3A31"/>
    <w:rsid w:val="006E4C23"/>
    <w:rsid w:val="006F4C46"/>
    <w:rsid w:val="006F5A73"/>
    <w:rsid w:val="00700DB0"/>
    <w:rsid w:val="007068D7"/>
    <w:rsid w:val="00714005"/>
    <w:rsid w:val="0072017C"/>
    <w:rsid w:val="00723061"/>
    <w:rsid w:val="00723301"/>
    <w:rsid w:val="007245E9"/>
    <w:rsid w:val="0072656F"/>
    <w:rsid w:val="007463A5"/>
    <w:rsid w:val="0075617B"/>
    <w:rsid w:val="0076208C"/>
    <w:rsid w:val="00771407"/>
    <w:rsid w:val="007738DD"/>
    <w:rsid w:val="007871A4"/>
    <w:rsid w:val="00794D86"/>
    <w:rsid w:val="007A71ED"/>
    <w:rsid w:val="007B06EC"/>
    <w:rsid w:val="007B16E9"/>
    <w:rsid w:val="007B2710"/>
    <w:rsid w:val="007C3B8E"/>
    <w:rsid w:val="007E5241"/>
    <w:rsid w:val="007F1BD7"/>
    <w:rsid w:val="00815C0D"/>
    <w:rsid w:val="0082700C"/>
    <w:rsid w:val="00846F56"/>
    <w:rsid w:val="00893C7B"/>
    <w:rsid w:val="008B452B"/>
    <w:rsid w:val="008C1F5A"/>
    <w:rsid w:val="008C2A51"/>
    <w:rsid w:val="008D7D1F"/>
    <w:rsid w:val="008F7181"/>
    <w:rsid w:val="008F7A60"/>
    <w:rsid w:val="00910A11"/>
    <w:rsid w:val="00925E08"/>
    <w:rsid w:val="00935319"/>
    <w:rsid w:val="0094208B"/>
    <w:rsid w:val="00943698"/>
    <w:rsid w:val="009451F4"/>
    <w:rsid w:val="00945C06"/>
    <w:rsid w:val="00952317"/>
    <w:rsid w:val="009537B1"/>
    <w:rsid w:val="00965E98"/>
    <w:rsid w:val="00966054"/>
    <w:rsid w:val="0098317A"/>
    <w:rsid w:val="00996988"/>
    <w:rsid w:val="009B033A"/>
    <w:rsid w:val="009B382F"/>
    <w:rsid w:val="009B5397"/>
    <w:rsid w:val="009B5F6B"/>
    <w:rsid w:val="009B6B4A"/>
    <w:rsid w:val="009C41F0"/>
    <w:rsid w:val="009C5AD0"/>
    <w:rsid w:val="009E128F"/>
    <w:rsid w:val="009E6C33"/>
    <w:rsid w:val="009F5A3E"/>
    <w:rsid w:val="00A0342E"/>
    <w:rsid w:val="00A04783"/>
    <w:rsid w:val="00A05141"/>
    <w:rsid w:val="00A07498"/>
    <w:rsid w:val="00A0794A"/>
    <w:rsid w:val="00A07D70"/>
    <w:rsid w:val="00A11DA4"/>
    <w:rsid w:val="00A2409A"/>
    <w:rsid w:val="00A34D93"/>
    <w:rsid w:val="00A54917"/>
    <w:rsid w:val="00A660F6"/>
    <w:rsid w:val="00A93144"/>
    <w:rsid w:val="00A97AF0"/>
    <w:rsid w:val="00AA162B"/>
    <w:rsid w:val="00AA4AAB"/>
    <w:rsid w:val="00AC24A6"/>
    <w:rsid w:val="00AD0482"/>
    <w:rsid w:val="00AD0524"/>
    <w:rsid w:val="00AE6B07"/>
    <w:rsid w:val="00AF4306"/>
    <w:rsid w:val="00B01376"/>
    <w:rsid w:val="00B04F8B"/>
    <w:rsid w:val="00B2615A"/>
    <w:rsid w:val="00B5272B"/>
    <w:rsid w:val="00B7118E"/>
    <w:rsid w:val="00B74C88"/>
    <w:rsid w:val="00B82D74"/>
    <w:rsid w:val="00B8774C"/>
    <w:rsid w:val="00B94084"/>
    <w:rsid w:val="00BC305C"/>
    <w:rsid w:val="00BC38AC"/>
    <w:rsid w:val="00BE2296"/>
    <w:rsid w:val="00C01FE5"/>
    <w:rsid w:val="00C03F9D"/>
    <w:rsid w:val="00C21F5C"/>
    <w:rsid w:val="00C329C9"/>
    <w:rsid w:val="00C50856"/>
    <w:rsid w:val="00C52180"/>
    <w:rsid w:val="00C5278E"/>
    <w:rsid w:val="00C751EA"/>
    <w:rsid w:val="00C84027"/>
    <w:rsid w:val="00C8459B"/>
    <w:rsid w:val="00C86501"/>
    <w:rsid w:val="00C90FA4"/>
    <w:rsid w:val="00C927A1"/>
    <w:rsid w:val="00C96E8D"/>
    <w:rsid w:val="00C977FE"/>
    <w:rsid w:val="00CD6B47"/>
    <w:rsid w:val="00CF64CD"/>
    <w:rsid w:val="00D01330"/>
    <w:rsid w:val="00D03727"/>
    <w:rsid w:val="00D0636E"/>
    <w:rsid w:val="00D12B99"/>
    <w:rsid w:val="00D139A7"/>
    <w:rsid w:val="00D40ABC"/>
    <w:rsid w:val="00D479F1"/>
    <w:rsid w:val="00D67CA1"/>
    <w:rsid w:val="00D747A6"/>
    <w:rsid w:val="00D77528"/>
    <w:rsid w:val="00D85DDC"/>
    <w:rsid w:val="00D90B67"/>
    <w:rsid w:val="00D93556"/>
    <w:rsid w:val="00DA04EE"/>
    <w:rsid w:val="00DA4DF1"/>
    <w:rsid w:val="00DC688F"/>
    <w:rsid w:val="00DF046D"/>
    <w:rsid w:val="00E01E81"/>
    <w:rsid w:val="00E13CFD"/>
    <w:rsid w:val="00E21000"/>
    <w:rsid w:val="00E21874"/>
    <w:rsid w:val="00E626DC"/>
    <w:rsid w:val="00E64FFF"/>
    <w:rsid w:val="00E70F74"/>
    <w:rsid w:val="00E90046"/>
    <w:rsid w:val="00EC70F9"/>
    <w:rsid w:val="00EE3136"/>
    <w:rsid w:val="00EE3161"/>
    <w:rsid w:val="00F137DB"/>
    <w:rsid w:val="00F24982"/>
    <w:rsid w:val="00F25F08"/>
    <w:rsid w:val="00F3235B"/>
    <w:rsid w:val="00F329BA"/>
    <w:rsid w:val="00F34331"/>
    <w:rsid w:val="00F4414C"/>
    <w:rsid w:val="00F52FBB"/>
    <w:rsid w:val="00F5439A"/>
    <w:rsid w:val="00F70B59"/>
    <w:rsid w:val="00F727D3"/>
    <w:rsid w:val="00F91F0B"/>
    <w:rsid w:val="00F97519"/>
    <w:rsid w:val="00FA16F6"/>
    <w:rsid w:val="00FB34FD"/>
    <w:rsid w:val="00FC7252"/>
    <w:rsid w:val="00FE4E5D"/>
    <w:rsid w:val="00FE6545"/>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6D3"/>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Unresolved Mention"/>
    <w:basedOn w:val="a0"/>
    <w:uiPriority w:val="99"/>
    <w:semiHidden/>
    <w:unhideWhenUsed/>
    <w:rsid w:val="00050284"/>
    <w:rPr>
      <w:color w:val="605E5C"/>
      <w:shd w:val="clear" w:color="auto" w:fill="E1DFDD"/>
    </w:rPr>
  </w:style>
  <w:style w:type="paragraph" w:styleId="afff9">
    <w:name w:val="Revision"/>
    <w:hidden/>
    <w:uiPriority w:val="99"/>
    <w:semiHidden/>
    <w:rsid w:val="001F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102/Docs/RP-234056.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1360</TotalTime>
  <Pages>5</Pages>
  <Words>1787</Words>
  <Characters>10189</Characters>
  <Application>Microsoft Office Word</Application>
  <DocSecurity>0</DocSecurity>
  <Lines>84</Lines>
  <Paragraphs>23</Paragraphs>
  <ScaleCrop>false</ScaleCrop>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212</cp:revision>
  <dcterms:created xsi:type="dcterms:W3CDTF">2023-12-12T01:05:00Z</dcterms:created>
  <dcterms:modified xsi:type="dcterms:W3CDTF">2024-02-19T06:46:00Z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