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621CE" w:rsidRPr="00177E92" w:rsidRDefault="001621CE" w:rsidP="001621CE">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Pr>
          <w:rFonts w:ascii="Arial" w:eastAsia="宋体" w:hAnsi="Arial" w:cs="Arial" w:hint="eastAsia"/>
          <w:b/>
          <w:bCs/>
          <w:sz w:val="22"/>
          <w:lang w:val="en-GB" w:eastAsia="zh-CN"/>
        </w:rPr>
        <w:t xml:space="preserve">16                                                                                  </w:t>
      </w:r>
      <w:r w:rsidR="003331F1" w:rsidRPr="003331F1">
        <w:rPr>
          <w:rFonts w:ascii="Arial" w:eastAsia="宋体" w:hAnsi="Arial" w:cs="Arial"/>
          <w:b/>
          <w:bCs/>
          <w:sz w:val="22"/>
          <w:lang w:val="en-GB" w:eastAsia="zh-CN"/>
        </w:rPr>
        <w:t>R1-2400450</w:t>
      </w:r>
    </w:p>
    <w:p w:rsidR="001621CE" w:rsidRPr="00A578C0" w:rsidRDefault="001621CE" w:rsidP="001621CE">
      <w:pPr>
        <w:tabs>
          <w:tab w:val="center" w:pos="4536"/>
          <w:tab w:val="right" w:pos="9072"/>
        </w:tabs>
        <w:spacing w:afterLines="0" w:after="0"/>
        <w:ind w:left="-2"/>
        <w:rPr>
          <w:rFonts w:ascii="Arial" w:eastAsia="宋体" w:hAnsi="Arial" w:cs="Arial"/>
          <w:b/>
          <w:bCs/>
          <w:sz w:val="22"/>
          <w:lang w:val="x-none" w:eastAsia="zh-CN"/>
        </w:rPr>
      </w:pPr>
      <w:r>
        <w:rPr>
          <w:rFonts w:ascii="Arial" w:eastAsia="宋体" w:hAnsi="Arial" w:cs="Arial" w:hint="eastAsia"/>
          <w:b/>
          <w:bCs/>
          <w:sz w:val="22"/>
          <w:lang w:val="en-GB" w:eastAsia="zh-CN"/>
        </w:rPr>
        <w:t>Athens</w:t>
      </w:r>
      <w:r>
        <w:rPr>
          <w:rFonts w:ascii="Arial" w:eastAsia="宋体" w:hAnsi="Arial" w:cs="Arial" w:hint="eastAsia"/>
          <w:b/>
          <w:bCs/>
          <w:sz w:val="22"/>
          <w:lang w:val="x-none" w:eastAsia="zh-CN"/>
        </w:rPr>
        <w:t>, Greece, February 26</w:t>
      </w:r>
      <w:r w:rsidRPr="00936042">
        <w:rPr>
          <w:rFonts w:ascii="Arial" w:eastAsia="宋体" w:hAnsi="Arial" w:cs="Arial" w:hint="eastAsia"/>
          <w:b/>
          <w:bCs/>
          <w:sz w:val="22"/>
          <w:vertAlign w:val="superscript"/>
          <w:lang w:val="x-none" w:eastAsia="zh-CN"/>
        </w:rPr>
        <w:t>th</w:t>
      </w:r>
      <w:r w:rsidRPr="003F3BD9">
        <w:rPr>
          <w:rFonts w:ascii="Arial" w:eastAsia="宋体" w:hAnsi="Arial" w:cs="Arial"/>
          <w:b/>
          <w:bCs/>
          <w:sz w:val="22"/>
          <w:lang w:val="x-none"/>
        </w:rPr>
        <w:t xml:space="preserve"> –</w:t>
      </w:r>
      <w:r>
        <w:rPr>
          <w:rFonts w:ascii="Arial" w:eastAsia="宋体" w:hAnsi="Arial" w:cs="Arial" w:hint="eastAsia"/>
          <w:b/>
          <w:bCs/>
          <w:sz w:val="22"/>
          <w:lang w:val="x-none" w:eastAsia="zh-CN"/>
        </w:rPr>
        <w:t xml:space="preserve"> March 1</w:t>
      </w:r>
      <w:r>
        <w:rPr>
          <w:rFonts w:ascii="Arial" w:eastAsia="宋体" w:hAnsi="Arial" w:cs="Arial" w:hint="eastAsia"/>
          <w:b/>
          <w:bCs/>
          <w:sz w:val="22"/>
          <w:vertAlign w:val="superscript"/>
          <w:lang w:val="x-none" w:eastAsia="zh-CN"/>
        </w:rPr>
        <w:t>st</w:t>
      </w:r>
      <w:r w:rsidRPr="003F3BD9">
        <w:rPr>
          <w:rFonts w:ascii="Arial" w:eastAsia="宋体" w:hAnsi="Arial" w:cs="Arial"/>
          <w:b/>
          <w:bCs/>
          <w:sz w:val="22"/>
          <w:lang w:val="x-none"/>
        </w:rPr>
        <w:t xml:space="preserve">, </w:t>
      </w:r>
      <w:r w:rsidR="00CB434A" w:rsidRPr="003F3BD9">
        <w:rPr>
          <w:rFonts w:ascii="Arial" w:eastAsia="宋体" w:hAnsi="Arial" w:cs="Arial"/>
          <w:b/>
          <w:bCs/>
          <w:sz w:val="22"/>
          <w:lang w:val="x-none"/>
        </w:rPr>
        <w:t>202</w:t>
      </w:r>
      <w:r w:rsidR="00CB434A">
        <w:rPr>
          <w:rFonts w:ascii="Arial" w:eastAsia="宋体" w:hAnsi="Arial" w:cs="Arial" w:hint="eastAsia"/>
          <w:b/>
          <w:bCs/>
          <w:sz w:val="22"/>
          <w:lang w:val="x-none" w:eastAsia="zh-CN"/>
        </w:rPr>
        <w:t>4</w:t>
      </w:r>
    </w:p>
    <w:p w:rsidR="00A96A6E" w:rsidRPr="001621CE" w:rsidRDefault="00A96A6E" w:rsidP="00A96A6E">
      <w:pPr>
        <w:tabs>
          <w:tab w:val="center" w:pos="4536"/>
          <w:tab w:val="right" w:pos="9072"/>
        </w:tabs>
        <w:spacing w:afterLines="0" w:after="0"/>
        <w:ind w:left="-2"/>
        <w:jc w:val="both"/>
        <w:rPr>
          <w:rFonts w:ascii="Arial" w:eastAsia="宋体" w:hAnsi="Arial"/>
          <w:b/>
          <w:sz w:val="22"/>
          <w:lang w:val="x-none"/>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B45C79"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D86C73" w:rsidRPr="00D86C73">
        <w:rPr>
          <w:rFonts w:ascii="Arial" w:eastAsia="MS Mincho" w:hAnsi="Arial"/>
          <w:b/>
          <w:sz w:val="22"/>
          <w:lang w:val="x-none"/>
        </w:rPr>
        <w:t>Discussion on reply LS to SA5 on AI</w:t>
      </w:r>
      <w:r w:rsidR="00D86C73">
        <w:rPr>
          <w:rFonts w:ascii="Arial" w:eastAsiaTheme="minorEastAsia" w:hAnsi="Arial" w:hint="eastAsia"/>
          <w:b/>
          <w:sz w:val="22"/>
          <w:lang w:val="x-none" w:eastAsia="zh-CN"/>
        </w:rPr>
        <w:t>/</w:t>
      </w:r>
      <w:r w:rsidR="00D86C73" w:rsidRPr="00D86C73">
        <w:rPr>
          <w:rFonts w:ascii="Arial" w:eastAsia="MS Mincho" w:hAnsi="Arial"/>
          <w:b/>
          <w:sz w:val="22"/>
          <w:lang w:val="x-none"/>
        </w:rPr>
        <w:t>ML Management specifications in SA5</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9B3005">
        <w:rPr>
          <w:rFonts w:ascii="Arial" w:eastAsia="宋体" w:hAnsi="Arial" w:hint="eastAsia"/>
          <w:b/>
          <w:sz w:val="22"/>
          <w:lang w:val="x-none" w:eastAsia="zh-CN"/>
        </w:rPr>
        <w:t>5</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Default="0007136D">
      <w:pPr>
        <w:pStyle w:val="1"/>
        <w:ind w:left="565"/>
        <w:jc w:val="both"/>
      </w:pPr>
      <w:bookmarkStart w:id="2" w:name="_Ref521334010"/>
      <w:r>
        <w:t>Introduction</w:t>
      </w:r>
      <w:bookmarkEnd w:id="2"/>
    </w:p>
    <w:p w:rsidR="001621CE" w:rsidRDefault="0016019F">
      <w:pPr>
        <w:spacing w:after="120"/>
        <w:jc w:val="both"/>
        <w:rPr>
          <w:rFonts w:eastAsiaTheme="minorEastAsia"/>
          <w:lang w:eastAsia="zh-CN"/>
        </w:rPr>
      </w:pPr>
      <w:r>
        <w:rPr>
          <w:rFonts w:eastAsiaTheme="minorEastAsia" w:hint="eastAsia"/>
          <w:lang w:eastAsia="zh-CN"/>
        </w:rPr>
        <w:t>SA</w:t>
      </w:r>
      <w:r w:rsidR="007F3264">
        <w:rPr>
          <w:rFonts w:eastAsiaTheme="minorEastAsia" w:hint="eastAsia"/>
          <w:lang w:eastAsia="zh-CN"/>
        </w:rPr>
        <w:t>5</w:t>
      </w:r>
      <w:r w:rsidR="009B3005">
        <w:rPr>
          <w:rFonts w:eastAsiaTheme="minorEastAsia" w:hint="eastAsia"/>
          <w:lang w:eastAsia="zh-CN"/>
        </w:rPr>
        <w:t xml:space="preserve"> </w:t>
      </w:r>
      <w:r w:rsidR="00E954D1">
        <w:rPr>
          <w:rFonts w:eastAsiaTheme="minorEastAsia" w:hint="eastAsia"/>
          <w:lang w:eastAsia="zh-CN"/>
        </w:rPr>
        <w:t xml:space="preserve">has </w:t>
      </w:r>
      <w:r w:rsidR="009B3005">
        <w:rPr>
          <w:rFonts w:eastAsiaTheme="minorEastAsia" w:hint="eastAsia"/>
          <w:lang w:eastAsia="zh-CN"/>
        </w:rPr>
        <w:t xml:space="preserve">sent </w:t>
      </w:r>
      <w:r w:rsidR="001621CE">
        <w:rPr>
          <w:rFonts w:eastAsiaTheme="minorEastAsia"/>
          <w:lang w:eastAsia="zh-CN"/>
        </w:rPr>
        <w:t>LS</w:t>
      </w:r>
      <w:r w:rsidR="009B3005">
        <w:rPr>
          <w:rFonts w:eastAsiaTheme="minorEastAsia" w:hint="eastAsia"/>
          <w:lang w:eastAsia="zh-CN"/>
        </w:rPr>
        <w:t xml:space="preserve"> to </w:t>
      </w:r>
      <w:r>
        <w:rPr>
          <w:rFonts w:eastAsiaTheme="minorEastAsia" w:hint="eastAsia"/>
          <w:lang w:eastAsia="zh-CN"/>
        </w:rPr>
        <w:t>TSG RAN</w:t>
      </w:r>
      <w:r w:rsidR="007F3264">
        <w:rPr>
          <w:rFonts w:eastAsiaTheme="minorEastAsia" w:hint="eastAsia"/>
          <w:lang w:eastAsia="zh-CN"/>
        </w:rPr>
        <w:t>1</w:t>
      </w:r>
      <w:r>
        <w:rPr>
          <w:rFonts w:eastAsiaTheme="minorEastAsia" w:hint="eastAsia"/>
          <w:lang w:eastAsia="zh-CN"/>
        </w:rPr>
        <w:t xml:space="preserve">, </w:t>
      </w:r>
      <w:r w:rsidR="009B3005">
        <w:rPr>
          <w:rFonts w:eastAsiaTheme="minorEastAsia" w:hint="eastAsia"/>
          <w:lang w:eastAsia="zh-CN"/>
        </w:rPr>
        <w:t>RAN</w:t>
      </w:r>
      <w:r w:rsidR="007F3264">
        <w:rPr>
          <w:rFonts w:eastAsiaTheme="minorEastAsia" w:hint="eastAsia"/>
          <w:lang w:eastAsia="zh-CN"/>
        </w:rPr>
        <w:t>2</w:t>
      </w:r>
      <w:r>
        <w:rPr>
          <w:rFonts w:eastAsiaTheme="minorEastAsia" w:hint="eastAsia"/>
          <w:lang w:eastAsia="zh-CN"/>
        </w:rPr>
        <w:t>, RAN</w:t>
      </w:r>
      <w:r w:rsidR="007F3264">
        <w:rPr>
          <w:rFonts w:eastAsiaTheme="minorEastAsia" w:hint="eastAsia"/>
          <w:lang w:eastAsia="zh-CN"/>
        </w:rPr>
        <w:t>3</w:t>
      </w:r>
      <w:r>
        <w:rPr>
          <w:rFonts w:eastAsiaTheme="minorEastAsia" w:hint="eastAsia"/>
          <w:lang w:eastAsia="zh-CN"/>
        </w:rPr>
        <w:t xml:space="preserve"> and </w:t>
      </w:r>
      <w:r w:rsidR="007F3264">
        <w:rPr>
          <w:rFonts w:eastAsiaTheme="minorEastAsia" w:hint="eastAsia"/>
          <w:lang w:eastAsia="zh-CN"/>
        </w:rPr>
        <w:t>SA2</w:t>
      </w:r>
      <w:r w:rsidR="009B3005">
        <w:rPr>
          <w:rFonts w:eastAsiaTheme="minorEastAsia" w:hint="eastAsia"/>
          <w:lang w:eastAsia="zh-CN"/>
        </w:rPr>
        <w:t xml:space="preserve"> on AI/ML </w:t>
      </w:r>
      <w:r w:rsidR="007F3264">
        <w:rPr>
          <w:rFonts w:eastAsiaTheme="minorEastAsia" w:hint="eastAsia"/>
          <w:lang w:eastAsia="zh-CN"/>
        </w:rPr>
        <w:t>management</w:t>
      </w:r>
      <w:r w:rsidR="009B3005">
        <w:rPr>
          <w:rFonts w:eastAsiaTheme="minorEastAsia" w:hint="eastAsia"/>
          <w:lang w:eastAsia="zh-CN"/>
        </w:rPr>
        <w:t xml:space="preserve"> </w:t>
      </w:r>
      <w:r w:rsidR="009B3005">
        <w:rPr>
          <w:rFonts w:eastAsiaTheme="minorEastAsia"/>
          <w:lang w:eastAsia="zh-CN"/>
        </w:rPr>
        <w:fldChar w:fldCharType="begin"/>
      </w:r>
      <w:r w:rsidR="009B3005">
        <w:rPr>
          <w:rFonts w:eastAsiaTheme="minorEastAsia"/>
          <w:lang w:eastAsia="zh-CN"/>
        </w:rPr>
        <w:instrText xml:space="preserve"> </w:instrText>
      </w:r>
      <w:r w:rsidR="009B3005">
        <w:rPr>
          <w:rFonts w:eastAsiaTheme="minorEastAsia" w:hint="eastAsia"/>
          <w:lang w:eastAsia="zh-CN"/>
        </w:rPr>
        <w:instrText>REF _Ref142405109 \n \h</w:instrText>
      </w:r>
      <w:r w:rsidR="009B3005">
        <w:rPr>
          <w:rFonts w:eastAsiaTheme="minorEastAsia"/>
          <w:lang w:eastAsia="zh-CN"/>
        </w:rPr>
        <w:instrText xml:space="preserve"> </w:instrText>
      </w:r>
      <w:r w:rsidR="009B3005">
        <w:rPr>
          <w:rFonts w:eastAsiaTheme="minorEastAsia"/>
          <w:lang w:eastAsia="zh-CN"/>
        </w:rPr>
      </w:r>
      <w:r w:rsidR="009B3005">
        <w:rPr>
          <w:rFonts w:eastAsiaTheme="minorEastAsia"/>
          <w:lang w:eastAsia="zh-CN"/>
        </w:rPr>
        <w:fldChar w:fldCharType="separate"/>
      </w:r>
      <w:r w:rsidR="0060649B">
        <w:rPr>
          <w:rFonts w:eastAsiaTheme="minorEastAsia"/>
          <w:lang w:eastAsia="zh-CN"/>
        </w:rPr>
        <w:t>[1]</w:t>
      </w:r>
      <w:r w:rsidR="009B3005">
        <w:rPr>
          <w:rFonts w:eastAsiaTheme="minorEastAsia"/>
          <w:lang w:eastAsia="zh-CN"/>
        </w:rPr>
        <w:fldChar w:fldCharType="end"/>
      </w:r>
      <w:r w:rsidR="009B3005">
        <w:rPr>
          <w:rFonts w:eastAsiaTheme="minorEastAsia" w:hint="eastAsia"/>
          <w:lang w:eastAsia="zh-CN"/>
        </w:rPr>
        <w:t>.</w:t>
      </w:r>
      <w:r w:rsidR="00A04248">
        <w:rPr>
          <w:rFonts w:eastAsiaTheme="minorEastAsia" w:hint="eastAsia"/>
          <w:lang w:eastAsia="zh-CN"/>
        </w:rPr>
        <w:t xml:space="preserve"> </w:t>
      </w:r>
      <w:r w:rsidR="00577472">
        <w:rPr>
          <w:rFonts w:eastAsiaTheme="minorEastAsia" w:hint="eastAsia"/>
          <w:lang w:eastAsia="zh-CN"/>
        </w:rPr>
        <w:t>In the LS, SA</w:t>
      </w:r>
      <w:r w:rsidR="007F3264">
        <w:rPr>
          <w:rFonts w:eastAsiaTheme="minorEastAsia" w:hint="eastAsia"/>
          <w:lang w:eastAsia="zh-CN"/>
        </w:rPr>
        <w:t>5</w:t>
      </w:r>
      <w:r w:rsidR="00577472">
        <w:rPr>
          <w:rFonts w:eastAsiaTheme="minorEastAsia" w:hint="eastAsia"/>
          <w:lang w:eastAsia="zh-CN"/>
        </w:rPr>
        <w:t xml:space="preserve"> is asking </w:t>
      </w:r>
      <w:r w:rsidR="001621CE">
        <w:rPr>
          <w:rFonts w:eastAsiaTheme="minorEastAsia" w:hint="eastAsia"/>
          <w:lang w:eastAsia="zh-CN"/>
        </w:rPr>
        <w:t xml:space="preserve">whether there </w:t>
      </w:r>
      <w:r w:rsidR="001621CE">
        <w:rPr>
          <w:rFonts w:eastAsiaTheme="minorEastAsia"/>
          <w:lang w:eastAsia="zh-CN"/>
        </w:rPr>
        <w:t>is</w:t>
      </w:r>
      <w:r w:rsidR="001621CE">
        <w:rPr>
          <w:rFonts w:eastAsiaTheme="minorEastAsia" w:hint="eastAsia"/>
          <w:lang w:eastAsia="zh-CN"/>
        </w:rPr>
        <w:t xml:space="preserve"> </w:t>
      </w:r>
      <w:r w:rsidR="001621CE" w:rsidRPr="001621CE">
        <w:rPr>
          <w:rFonts w:eastAsiaTheme="minorEastAsia"/>
          <w:lang w:eastAsia="zh-CN"/>
        </w:rPr>
        <w:t xml:space="preserve">management and orchestration related requirements </w:t>
      </w:r>
      <w:r w:rsidR="001621CE">
        <w:rPr>
          <w:rFonts w:eastAsiaTheme="minorEastAsia" w:hint="eastAsia"/>
          <w:lang w:eastAsia="zh-CN"/>
        </w:rPr>
        <w:t xml:space="preserve">for SA5 </w:t>
      </w:r>
      <w:r w:rsidR="001621CE" w:rsidRPr="001621CE">
        <w:rPr>
          <w:rFonts w:eastAsiaTheme="minorEastAsia"/>
          <w:lang w:eastAsia="zh-CN"/>
        </w:rPr>
        <w:t>to support AI/ML capabilities in the network if any</w:t>
      </w:r>
      <w:r w:rsidR="00A04248">
        <w:rPr>
          <w:rFonts w:eastAsiaTheme="minorEastAsia" w:hint="eastAsia"/>
          <w:lang w:eastAsia="zh-CN"/>
        </w:rPr>
        <w:t>.</w:t>
      </w:r>
    </w:p>
    <w:tbl>
      <w:tblPr>
        <w:tblStyle w:val="a4"/>
        <w:tblpPr w:leftFromText="180" w:rightFromText="180" w:vertAnchor="text" w:tblpY="1"/>
        <w:tblOverlap w:val="never"/>
        <w:tblW w:w="0" w:type="auto"/>
        <w:tblLook w:val="04A0" w:firstRow="1" w:lastRow="0" w:firstColumn="1" w:lastColumn="0" w:noHBand="0" w:noVBand="1"/>
      </w:tblPr>
      <w:tblGrid>
        <w:gridCol w:w="9286"/>
      </w:tblGrid>
      <w:tr w:rsidR="009B3005" w:rsidTr="00760355">
        <w:tc>
          <w:tcPr>
            <w:tcW w:w="0" w:type="auto"/>
          </w:tcPr>
          <w:p w:rsidR="001621CE" w:rsidRDefault="001621CE" w:rsidP="00760355">
            <w:pPr>
              <w:pStyle w:val="1"/>
              <w:numPr>
                <w:ilvl w:val="0"/>
                <w:numId w:val="0"/>
              </w:numPr>
            </w:pPr>
            <w:r>
              <w:t>1</w:t>
            </w:r>
            <w:r>
              <w:tab/>
              <w:t>Overall description</w:t>
            </w:r>
          </w:p>
          <w:p w:rsidR="001621CE" w:rsidRDefault="001621CE" w:rsidP="00760355">
            <w:pPr>
              <w:spacing w:after="120"/>
              <w:jc w:val="both"/>
            </w:pPr>
            <w:bookmarkStart w:id="3" w:name="_Hlk147921351"/>
            <w:r>
              <w:t xml:space="preserve">SA5 has been following the progress of study </w:t>
            </w:r>
            <w:r w:rsidRPr="00D57EE8">
              <w:t>on Artificial Intelligence (AI)</w:t>
            </w:r>
            <w:r>
              <w:t xml:space="preserve"> </w:t>
            </w:r>
            <w:r w:rsidRPr="00D57EE8">
              <w:t>/</w:t>
            </w:r>
            <w:r>
              <w:t xml:space="preserve"> </w:t>
            </w:r>
            <w:r w:rsidRPr="00D57EE8">
              <w:t xml:space="preserve">Machine Learning (ML) for NR air interface </w:t>
            </w:r>
            <w:r>
              <w:t>(</w:t>
            </w:r>
            <w:proofErr w:type="spellStart"/>
            <w:r w:rsidRPr="00E14575">
              <w:t>FS_NR_AIML_air</w:t>
            </w:r>
            <w:proofErr w:type="spellEnd"/>
            <w:r w:rsidRPr="00E14575">
              <w:t xml:space="preserve">) </w:t>
            </w:r>
            <w:r>
              <w:t>as documented in TR38.843, RAN intelligence function (</w:t>
            </w:r>
            <w:r w:rsidRPr="007D17A0">
              <w:t>NR_AIML_NGRAN-Core</w:t>
            </w:r>
            <w:r>
              <w:t>)</w:t>
            </w:r>
            <w:r w:rsidRPr="007D17A0">
              <w:t xml:space="preserve"> </w:t>
            </w:r>
            <w:r>
              <w:t>support for AI/ML-based services (</w:t>
            </w:r>
            <w:proofErr w:type="spellStart"/>
            <w:r>
              <w:t>AIMLsys</w:t>
            </w:r>
            <w:proofErr w:type="spellEnd"/>
            <w:r>
              <w:t xml:space="preserve">) as documented in TS 23.288 and would like to draw your attention to the relevant work that SA5 has been conducting on the specifications of AI/ML management, addressing OAM support for the AI/ML features and capabilities in 5GS including the RAN domain. </w:t>
            </w:r>
          </w:p>
          <w:bookmarkEnd w:id="3"/>
          <w:p w:rsidR="001621CE" w:rsidRDefault="001621CE" w:rsidP="00760355">
            <w:pPr>
              <w:spacing w:after="120"/>
              <w:jc w:val="both"/>
            </w:pPr>
            <w:r>
              <w:t xml:space="preserve">The study on management of AI/ML has been completed and documented in </w:t>
            </w:r>
            <w:hyperlink r:id="rId9" w:history="1">
              <w:r w:rsidRPr="00AD1D43">
                <w:rPr>
                  <w:rStyle w:val="af5"/>
                </w:rPr>
                <w:t>TR28.908</w:t>
              </w:r>
            </w:hyperlink>
            <w:r>
              <w:t xml:space="preserve"> while the corresponding Rel-18 normative specifications are currently progressing and being documented in </w:t>
            </w:r>
            <w:hyperlink r:id="rId10" w:history="1">
              <w:r w:rsidRPr="00AD1D43">
                <w:rPr>
                  <w:rStyle w:val="af5"/>
                </w:rPr>
                <w:t>TS28.105</w:t>
              </w:r>
            </w:hyperlink>
            <w:r>
              <w:t>.</w:t>
            </w:r>
            <w:r w:rsidRPr="00E47178">
              <w:t xml:space="preserve"> </w:t>
            </w:r>
            <w:r w:rsidRPr="00D817EA">
              <w:t>The Release 18 version of the 3GPP TS 28.105 is planned to be completed and published during the first quarter of 2024.</w:t>
            </w:r>
          </w:p>
          <w:p w:rsidR="001621CE" w:rsidRDefault="001621CE" w:rsidP="00760355">
            <w:pPr>
              <w:spacing w:after="120"/>
              <w:jc w:val="both"/>
            </w:pPr>
            <w:r w:rsidRPr="00D96DFF">
              <w:t xml:space="preserve">The AI/ML management study (TR 28.908) </w:t>
            </w:r>
            <w:r>
              <w:t>addressed</w:t>
            </w:r>
            <w:r w:rsidRPr="00D96DFF">
              <w:t xml:space="preserve"> and </w:t>
            </w:r>
            <w:r>
              <w:t xml:space="preserve">documented </w:t>
            </w:r>
            <w:r w:rsidRPr="00DD1E7C">
              <w:t xml:space="preserve">the management </w:t>
            </w:r>
            <w:r>
              <w:t xml:space="preserve">related </w:t>
            </w:r>
            <w:r w:rsidRPr="00DD1E7C">
              <w:t>use case</w:t>
            </w:r>
            <w:r>
              <w:t>s</w:t>
            </w:r>
            <w:r w:rsidRPr="00DD1E7C">
              <w:t xml:space="preserve"> related to ML </w:t>
            </w:r>
            <w:proofErr w:type="gramStart"/>
            <w:r w:rsidRPr="00DD1E7C">
              <w:t>training</w:t>
            </w:r>
            <w:r w:rsidRPr="00DD1E7C">
              <w:rPr>
                <w:lang w:eastAsia="zh-CN"/>
              </w:rPr>
              <w:t>,</w:t>
            </w:r>
            <w:proofErr w:type="gramEnd"/>
            <w:r w:rsidRPr="00DD1E7C">
              <w:rPr>
                <w:lang w:eastAsia="zh-CN"/>
              </w:rPr>
              <w:t xml:space="preserve"> AI/ML inference and ML model deployment</w:t>
            </w:r>
            <w:r>
              <w:t>. The use cases</w:t>
            </w:r>
            <w:r w:rsidRPr="00D96DFF">
              <w:t xml:space="preserve"> are </w:t>
            </w:r>
            <w:r>
              <w:t xml:space="preserve">being further discussed and </w:t>
            </w:r>
            <w:r w:rsidRPr="00D96DFF">
              <w:t>categorized</w:t>
            </w:r>
            <w:r>
              <w:t xml:space="preserve"> in the normative work</w:t>
            </w:r>
            <w:r w:rsidRPr="00D96DFF">
              <w:t xml:space="preserve"> into management capabilities </w:t>
            </w:r>
            <w:r>
              <w:t xml:space="preserve">corresponding to </w:t>
            </w:r>
            <w:r w:rsidRPr="00D96DFF">
              <w:t>the four operational phases in the AI/ML workflow</w:t>
            </w:r>
            <w:r>
              <w:t xml:space="preserve"> as shown below for </w:t>
            </w:r>
            <w:r>
              <w:rPr>
                <w:b/>
                <w:bCs/>
              </w:rPr>
              <w:t>L</w:t>
            </w:r>
            <w:r w:rsidRPr="0046567A">
              <w:rPr>
                <w:b/>
                <w:bCs/>
              </w:rPr>
              <w:t>ife Cycle Management (LCM)</w:t>
            </w:r>
            <w:r>
              <w:t xml:space="preserve"> of ML model, including, </w:t>
            </w:r>
          </w:p>
          <w:p w:rsidR="001621CE" w:rsidRPr="0046567A" w:rsidRDefault="001621CE" w:rsidP="00760355">
            <w:pPr>
              <w:numPr>
                <w:ilvl w:val="0"/>
                <w:numId w:val="26"/>
              </w:numPr>
              <w:overflowPunct w:val="0"/>
              <w:autoSpaceDE w:val="0"/>
              <w:autoSpaceDN w:val="0"/>
              <w:adjustRightInd w:val="0"/>
              <w:spacing w:afterLines="0" w:after="120"/>
              <w:jc w:val="both"/>
              <w:textAlignment w:val="baseline"/>
              <w:rPr>
                <w:b/>
                <w:bCs/>
              </w:rPr>
            </w:pPr>
            <w:r w:rsidRPr="0046567A">
              <w:rPr>
                <w:b/>
                <w:bCs/>
              </w:rPr>
              <w:t xml:space="preserve">ML training phase </w:t>
            </w:r>
            <w:r>
              <w:rPr>
                <w:b/>
                <w:bCs/>
              </w:rPr>
              <w:t>(</w:t>
            </w:r>
            <w:r w:rsidRPr="0046567A">
              <w:rPr>
                <w:b/>
                <w:bCs/>
              </w:rPr>
              <w:t xml:space="preserve">which </w:t>
            </w:r>
            <w:r>
              <w:rPr>
                <w:b/>
                <w:bCs/>
              </w:rPr>
              <w:t xml:space="preserve">also </w:t>
            </w:r>
            <w:r w:rsidRPr="0046567A">
              <w:rPr>
                <w:b/>
                <w:bCs/>
              </w:rPr>
              <w:t>includes validation &amp; testing)</w:t>
            </w:r>
            <w:r>
              <w:rPr>
                <w:b/>
                <w:bCs/>
              </w:rPr>
              <w:t>,</w:t>
            </w:r>
            <w:r w:rsidRPr="0046567A">
              <w:rPr>
                <w:b/>
                <w:bCs/>
              </w:rPr>
              <w:t xml:space="preserve"> </w:t>
            </w:r>
          </w:p>
          <w:p w:rsidR="001621CE" w:rsidRDefault="001621CE" w:rsidP="00760355">
            <w:pPr>
              <w:numPr>
                <w:ilvl w:val="0"/>
                <w:numId w:val="26"/>
              </w:numPr>
              <w:overflowPunct w:val="0"/>
              <w:autoSpaceDE w:val="0"/>
              <w:autoSpaceDN w:val="0"/>
              <w:adjustRightInd w:val="0"/>
              <w:spacing w:afterLines="0" w:after="120"/>
              <w:jc w:val="both"/>
              <w:textAlignment w:val="baseline"/>
              <w:rPr>
                <w:b/>
                <w:bCs/>
              </w:rPr>
            </w:pPr>
            <w:r>
              <w:rPr>
                <w:b/>
                <w:bCs/>
              </w:rPr>
              <w:t>AI/</w:t>
            </w:r>
            <w:r w:rsidRPr="0046567A">
              <w:rPr>
                <w:b/>
                <w:bCs/>
              </w:rPr>
              <w:t xml:space="preserve">ML emulation phase, </w:t>
            </w:r>
          </w:p>
          <w:p w:rsidR="001621CE" w:rsidRPr="0046567A" w:rsidRDefault="001621CE" w:rsidP="00760355">
            <w:pPr>
              <w:numPr>
                <w:ilvl w:val="0"/>
                <w:numId w:val="26"/>
              </w:numPr>
              <w:overflowPunct w:val="0"/>
              <w:autoSpaceDE w:val="0"/>
              <w:autoSpaceDN w:val="0"/>
              <w:adjustRightInd w:val="0"/>
              <w:spacing w:afterLines="0" w:after="120"/>
              <w:jc w:val="both"/>
              <w:textAlignment w:val="baseline"/>
              <w:rPr>
                <w:b/>
                <w:bCs/>
              </w:rPr>
            </w:pPr>
            <w:r>
              <w:rPr>
                <w:b/>
                <w:bCs/>
              </w:rPr>
              <w:t xml:space="preserve">ML deployment phase, </w:t>
            </w:r>
            <w:r w:rsidRPr="0046567A">
              <w:rPr>
                <w:b/>
                <w:bCs/>
              </w:rPr>
              <w:t>and</w:t>
            </w:r>
          </w:p>
          <w:p w:rsidR="001621CE" w:rsidRDefault="001621CE" w:rsidP="00760355">
            <w:pPr>
              <w:numPr>
                <w:ilvl w:val="0"/>
                <w:numId w:val="26"/>
              </w:numPr>
              <w:overflowPunct w:val="0"/>
              <w:autoSpaceDE w:val="0"/>
              <w:autoSpaceDN w:val="0"/>
              <w:adjustRightInd w:val="0"/>
              <w:spacing w:afterLines="0" w:after="120"/>
              <w:jc w:val="both"/>
              <w:textAlignment w:val="baseline"/>
              <w:rPr>
                <w:b/>
                <w:bCs/>
              </w:rPr>
            </w:pPr>
            <w:r w:rsidRPr="0046567A">
              <w:rPr>
                <w:b/>
                <w:bCs/>
              </w:rPr>
              <w:t>AI/ML inference phase.</w:t>
            </w:r>
          </w:p>
          <w:p w:rsidR="001621CE" w:rsidRPr="006C03BA" w:rsidRDefault="001621CE" w:rsidP="00760355">
            <w:pPr>
              <w:spacing w:after="120"/>
              <w:jc w:val="both"/>
              <w:rPr>
                <w:b/>
              </w:rPr>
            </w:pPr>
            <w:r>
              <w:object w:dxaOrig="17388" w:dyaOrig="57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05pt;height:148.2pt" o:ole="">
                  <v:imagedata r:id="rId11" o:title=""/>
                </v:shape>
                <o:OLEObject Type="Embed" ProgID="Visio.DrawingConvertable.15" ShapeID="_x0000_i1025" DrawAspect="Content" ObjectID="_1768888603" r:id="rId12"/>
              </w:object>
            </w:r>
          </w:p>
          <w:p w:rsidR="001621CE" w:rsidRDefault="001621CE" w:rsidP="00760355">
            <w:pPr>
              <w:spacing w:after="120"/>
              <w:jc w:val="both"/>
            </w:pPr>
            <w:r w:rsidRPr="00814F8F">
              <w:t xml:space="preserve">SA5 </w:t>
            </w:r>
            <w:r>
              <w:t xml:space="preserve">work on </w:t>
            </w:r>
            <w:r w:rsidRPr="00814F8F">
              <w:t>AI/ML management focuse</w:t>
            </w:r>
            <w:r>
              <w:t>s</w:t>
            </w:r>
            <w:r w:rsidRPr="00814F8F">
              <w:t xml:space="preserve"> on enabling and supporting AI/ML capabilities </w:t>
            </w:r>
            <w:r>
              <w:t>in</w:t>
            </w:r>
            <w:r w:rsidRPr="00814F8F">
              <w:t xml:space="preserve"> the network side, including</w:t>
            </w:r>
            <w:r>
              <w:t>:</w:t>
            </w:r>
          </w:p>
          <w:p w:rsidR="001621CE" w:rsidRDefault="001621CE" w:rsidP="00760355">
            <w:pPr>
              <w:numPr>
                <w:ilvl w:val="0"/>
                <w:numId w:val="26"/>
              </w:numPr>
              <w:overflowPunct w:val="0"/>
              <w:autoSpaceDE w:val="0"/>
              <w:autoSpaceDN w:val="0"/>
              <w:adjustRightInd w:val="0"/>
              <w:spacing w:afterLines="0" w:after="120"/>
              <w:jc w:val="both"/>
              <w:textAlignment w:val="baseline"/>
            </w:pPr>
            <w:r>
              <w:t>S</w:t>
            </w:r>
            <w:r w:rsidRPr="00814F8F">
              <w:t xml:space="preserve">upporting ML model </w:t>
            </w:r>
            <w:r>
              <w:t xml:space="preserve">provisioning </w:t>
            </w:r>
            <w:r w:rsidRPr="00814F8F">
              <w:t>for gNB inference</w:t>
            </w:r>
            <w:r>
              <w:t>, including:</w:t>
            </w:r>
          </w:p>
          <w:p w:rsidR="001621CE" w:rsidRDefault="001621CE" w:rsidP="00760355">
            <w:pPr>
              <w:numPr>
                <w:ilvl w:val="0"/>
                <w:numId w:val="27"/>
              </w:numPr>
              <w:overflowPunct w:val="0"/>
              <w:autoSpaceDE w:val="0"/>
              <w:autoSpaceDN w:val="0"/>
              <w:adjustRightInd w:val="0"/>
              <w:spacing w:afterLines="0" w:after="120"/>
              <w:jc w:val="both"/>
              <w:textAlignment w:val="baseline"/>
            </w:pPr>
            <w:r>
              <w:t xml:space="preserve">Management of </w:t>
            </w:r>
            <w:r w:rsidRPr="00AB50CD" w:rsidDel="002E79FB">
              <w:t>AI/ML</w:t>
            </w:r>
            <w:r>
              <w:t>-based</w:t>
            </w:r>
            <w:r w:rsidRPr="00AB50CD" w:rsidDel="002E79FB">
              <w:t xml:space="preserve"> </w:t>
            </w:r>
            <w:r>
              <w:t>distributed Network Energy Saving,</w:t>
            </w:r>
          </w:p>
          <w:p w:rsidR="001621CE" w:rsidRDefault="001621CE" w:rsidP="00760355">
            <w:pPr>
              <w:numPr>
                <w:ilvl w:val="0"/>
                <w:numId w:val="27"/>
              </w:numPr>
              <w:overflowPunct w:val="0"/>
              <w:autoSpaceDE w:val="0"/>
              <w:autoSpaceDN w:val="0"/>
              <w:adjustRightInd w:val="0"/>
              <w:spacing w:afterLines="0" w:after="120"/>
              <w:jc w:val="both"/>
              <w:textAlignment w:val="baseline"/>
            </w:pPr>
            <w:r>
              <w:lastRenderedPageBreak/>
              <w:t xml:space="preserve">Management of </w:t>
            </w:r>
            <w:r w:rsidRPr="00AB50CD" w:rsidDel="002E79FB">
              <w:t>AI/ML</w:t>
            </w:r>
            <w:r>
              <w:t>-based distributed Mobility Optimization,</w:t>
            </w:r>
          </w:p>
          <w:p w:rsidR="001621CE" w:rsidRDefault="001621CE" w:rsidP="00760355">
            <w:pPr>
              <w:numPr>
                <w:ilvl w:val="0"/>
                <w:numId w:val="27"/>
              </w:numPr>
              <w:overflowPunct w:val="0"/>
              <w:autoSpaceDE w:val="0"/>
              <w:autoSpaceDN w:val="0"/>
              <w:adjustRightInd w:val="0"/>
              <w:spacing w:afterLines="0" w:after="120"/>
              <w:jc w:val="both"/>
              <w:textAlignment w:val="baseline"/>
            </w:pPr>
            <w:r>
              <w:t xml:space="preserve">Management of </w:t>
            </w:r>
            <w:r w:rsidRPr="00AB50CD" w:rsidDel="002E79FB">
              <w:t>AI/ML</w:t>
            </w:r>
            <w:r>
              <w:t>-based</w:t>
            </w:r>
            <w:r w:rsidRPr="00AB50CD" w:rsidDel="002E79FB">
              <w:t xml:space="preserve"> </w:t>
            </w:r>
            <w:r>
              <w:t>distributed Load Balancing.</w:t>
            </w:r>
          </w:p>
          <w:p w:rsidR="001621CE" w:rsidRDefault="001621CE" w:rsidP="00760355">
            <w:pPr>
              <w:numPr>
                <w:ilvl w:val="0"/>
                <w:numId w:val="26"/>
              </w:numPr>
              <w:overflowPunct w:val="0"/>
              <w:autoSpaceDE w:val="0"/>
              <w:autoSpaceDN w:val="0"/>
              <w:adjustRightInd w:val="0"/>
              <w:spacing w:afterLines="0" w:after="120"/>
              <w:jc w:val="both"/>
              <w:textAlignment w:val="baseline"/>
            </w:pPr>
            <w:r>
              <w:t xml:space="preserve">Monitoring the performance of AI/ML </w:t>
            </w:r>
            <w:r w:rsidRPr="00814F8F">
              <w:t xml:space="preserve">capabilities </w:t>
            </w:r>
            <w:r>
              <w:t>in</w:t>
            </w:r>
            <w:r w:rsidRPr="00814F8F">
              <w:t xml:space="preserve"> the network</w:t>
            </w:r>
            <w:r>
              <w:t>, including:</w:t>
            </w:r>
          </w:p>
          <w:p w:rsidR="001621CE" w:rsidRDefault="001621CE" w:rsidP="00760355">
            <w:pPr>
              <w:numPr>
                <w:ilvl w:val="0"/>
                <w:numId w:val="27"/>
              </w:numPr>
              <w:overflowPunct w:val="0"/>
              <w:autoSpaceDE w:val="0"/>
              <w:autoSpaceDN w:val="0"/>
              <w:adjustRightInd w:val="0"/>
              <w:spacing w:afterLines="0" w:after="120"/>
              <w:jc w:val="both"/>
              <w:textAlignment w:val="baseline"/>
            </w:pPr>
            <w:r w:rsidRPr="00112FA5">
              <w:t xml:space="preserve">Performance management </w:t>
            </w:r>
            <w:r>
              <w:t xml:space="preserve">for </w:t>
            </w:r>
            <w:r w:rsidRPr="00112FA5">
              <w:t>ML training</w:t>
            </w:r>
            <w:r>
              <w:t xml:space="preserve"> function,</w:t>
            </w:r>
          </w:p>
          <w:p w:rsidR="001621CE" w:rsidRDefault="001621CE" w:rsidP="00760355">
            <w:pPr>
              <w:numPr>
                <w:ilvl w:val="0"/>
                <w:numId w:val="27"/>
              </w:numPr>
              <w:overflowPunct w:val="0"/>
              <w:autoSpaceDE w:val="0"/>
              <w:autoSpaceDN w:val="0"/>
              <w:adjustRightInd w:val="0"/>
              <w:spacing w:afterLines="0" w:after="120"/>
              <w:jc w:val="both"/>
              <w:textAlignment w:val="baseline"/>
            </w:pPr>
            <w:r w:rsidRPr="00112FA5">
              <w:t xml:space="preserve">Performance management </w:t>
            </w:r>
            <w:r>
              <w:t>for AI</w:t>
            </w:r>
            <w:r>
              <w:rPr>
                <w:rFonts w:hint="eastAsia"/>
                <w:lang w:eastAsia="zh-CN"/>
              </w:rPr>
              <w:t>/</w:t>
            </w:r>
            <w:r w:rsidRPr="00112FA5">
              <w:t xml:space="preserve">ML </w:t>
            </w:r>
            <w:r>
              <w:t>inference function.</w:t>
            </w:r>
          </w:p>
          <w:p w:rsidR="001621CE" w:rsidRPr="00A33722" w:rsidRDefault="001621CE" w:rsidP="00760355">
            <w:pPr>
              <w:spacing w:after="120"/>
              <w:jc w:val="both"/>
            </w:pPr>
            <w:r w:rsidRPr="00C25E35">
              <w:t xml:space="preserve">SA5 is </w:t>
            </w:r>
            <w:r>
              <w:t xml:space="preserve">currently </w:t>
            </w:r>
            <w:r w:rsidRPr="00C25E35">
              <w:t xml:space="preserve">in the process of defining the </w:t>
            </w:r>
            <w:r>
              <w:t xml:space="preserve">scope of </w:t>
            </w:r>
            <w:r w:rsidRPr="00C25E35">
              <w:t xml:space="preserve">Rel-19 study for </w:t>
            </w:r>
            <w:r>
              <w:t xml:space="preserve">the enhanced </w:t>
            </w:r>
            <w:r w:rsidRPr="00C25E35">
              <w:t xml:space="preserve">AI/ML </w:t>
            </w:r>
            <w:r>
              <w:t>management</w:t>
            </w:r>
            <w:r w:rsidRPr="00C25E35">
              <w:t xml:space="preserve">.  </w:t>
            </w:r>
            <w:r>
              <w:t xml:space="preserve">SA5 welcomes any </w:t>
            </w:r>
            <w:r w:rsidRPr="002B57D8">
              <w:t xml:space="preserve">requirements related to management and orchestration of </w:t>
            </w:r>
            <w:r>
              <w:t>AI/ML functions and models from RAN1, RAN2, RAN3 and SA2 to support AI/ML</w:t>
            </w:r>
            <w:r w:rsidRPr="00DC372F">
              <w:t xml:space="preserve"> </w:t>
            </w:r>
            <w:r w:rsidRPr="00814F8F">
              <w:t xml:space="preserve">capabilities </w:t>
            </w:r>
            <w:r>
              <w:t>in</w:t>
            </w:r>
            <w:r w:rsidRPr="00814F8F">
              <w:t xml:space="preserve"> the network </w:t>
            </w:r>
            <w:r>
              <w:t>s</w:t>
            </w:r>
            <w:r w:rsidRPr="00814F8F">
              <w:t>ide</w:t>
            </w:r>
            <w:r>
              <w:t xml:space="preserve"> and looks forward to collaborating closely with RAN1, RAN2, RAN3 and SA2 to provide end-to-end AI/ML enablement in 5GS.</w:t>
            </w:r>
          </w:p>
          <w:p w:rsidR="001621CE" w:rsidRDefault="001621CE" w:rsidP="00760355">
            <w:pPr>
              <w:pStyle w:val="1"/>
              <w:numPr>
                <w:ilvl w:val="0"/>
                <w:numId w:val="0"/>
              </w:numPr>
            </w:pPr>
            <w:r>
              <w:t>2</w:t>
            </w:r>
            <w:r>
              <w:tab/>
              <w:t>Actions</w:t>
            </w:r>
          </w:p>
          <w:p w:rsidR="001621CE" w:rsidRDefault="001621CE" w:rsidP="00760355">
            <w:pPr>
              <w:spacing w:after="120"/>
              <w:ind w:left="1985" w:hanging="1985"/>
              <w:rPr>
                <w:rFonts w:ascii="Arial" w:hAnsi="Arial" w:cs="Arial"/>
                <w:b/>
              </w:rPr>
            </w:pPr>
            <w:r>
              <w:rPr>
                <w:rFonts w:ascii="Arial" w:hAnsi="Arial" w:cs="Arial"/>
                <w:b/>
              </w:rPr>
              <w:t>To RAN1, RAN2, RAN3 and SA2</w:t>
            </w:r>
          </w:p>
          <w:p w:rsidR="001621CE" w:rsidRPr="002A5A57" w:rsidRDefault="001621CE" w:rsidP="00760355">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Pr="002A5A57">
              <w:rPr>
                <w:b/>
              </w:rPr>
              <w:t xml:space="preserve">SA5 </w:t>
            </w:r>
            <w:r>
              <w:rPr>
                <w:b/>
              </w:rPr>
              <w:t xml:space="preserve">looks forward to cooperating with and </w:t>
            </w:r>
            <w:r w:rsidRPr="002A5A57">
              <w:rPr>
                <w:b/>
              </w:rPr>
              <w:t>kindly request RAN1</w:t>
            </w:r>
            <w:r>
              <w:rPr>
                <w:b/>
              </w:rPr>
              <w:t xml:space="preserve">, </w:t>
            </w:r>
            <w:r w:rsidRPr="002A5A57">
              <w:rPr>
                <w:b/>
              </w:rPr>
              <w:t>RAN2</w:t>
            </w:r>
            <w:r>
              <w:rPr>
                <w:b/>
              </w:rPr>
              <w:t>, RAN3 and SA2</w:t>
            </w:r>
            <w:r w:rsidRPr="002A5A57">
              <w:rPr>
                <w:b/>
              </w:rPr>
              <w:t xml:space="preserve"> to take the above information into consideration for their </w:t>
            </w:r>
            <w:r>
              <w:rPr>
                <w:b/>
              </w:rPr>
              <w:t xml:space="preserve">work and provide SA5 management and orchestration related requirements to support AI/ML </w:t>
            </w:r>
            <w:r w:rsidRPr="00814F8F">
              <w:rPr>
                <w:b/>
              </w:rPr>
              <w:t xml:space="preserve">capabilities </w:t>
            </w:r>
            <w:r>
              <w:rPr>
                <w:b/>
              </w:rPr>
              <w:t>in</w:t>
            </w:r>
            <w:r w:rsidRPr="00814F8F">
              <w:rPr>
                <w:b/>
              </w:rPr>
              <w:t xml:space="preserve"> the network</w:t>
            </w:r>
            <w:r>
              <w:rPr>
                <w:b/>
              </w:rPr>
              <w:t xml:space="preserve"> if any. </w:t>
            </w:r>
          </w:p>
          <w:p w:rsidR="001621CE" w:rsidRDefault="001621CE" w:rsidP="00760355">
            <w:pPr>
              <w:spacing w:after="120"/>
              <w:ind w:left="993" w:hanging="993"/>
              <w:rPr>
                <w:rFonts w:ascii="Arial" w:hAnsi="Arial" w:cs="Arial"/>
              </w:rPr>
            </w:pPr>
          </w:p>
          <w:p w:rsidR="001621CE" w:rsidRDefault="001621CE" w:rsidP="00760355">
            <w:pPr>
              <w:pStyle w:val="1"/>
              <w:numPr>
                <w:ilvl w:val="0"/>
                <w:numId w:val="0"/>
              </w:numPr>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5</w:t>
            </w:r>
            <w:r>
              <w:rPr>
                <w:szCs w:val="36"/>
              </w:rPr>
              <w:t xml:space="preserve"> m</w:t>
            </w:r>
            <w:r w:rsidRPr="000F6242">
              <w:rPr>
                <w:szCs w:val="36"/>
              </w:rPr>
              <w:t>eetings</w:t>
            </w:r>
          </w:p>
          <w:p w:rsidR="009B3005" w:rsidRPr="001621CE" w:rsidRDefault="001621CE" w:rsidP="00760355">
            <w:pPr>
              <w:spacing w:after="120"/>
              <w:rPr>
                <w:rFonts w:eastAsiaTheme="minorEastAsia"/>
                <w:lang w:eastAsia="zh-CN"/>
              </w:rPr>
            </w:pPr>
            <w:r>
              <w:t>SA5#153</w:t>
            </w:r>
            <w:r>
              <w:tab/>
            </w:r>
            <w:r>
              <w:tab/>
              <w:t>29 January – 2 February 2024</w:t>
            </w:r>
            <w:r>
              <w:tab/>
            </w:r>
            <w:r>
              <w:tab/>
            </w:r>
            <w:proofErr w:type="spellStart"/>
            <w:r>
              <w:t>Sevilla</w:t>
            </w:r>
            <w:proofErr w:type="spellEnd"/>
            <w:r>
              <w:t>, ES</w:t>
            </w:r>
          </w:p>
        </w:tc>
      </w:tr>
    </w:tbl>
    <w:p w:rsidR="00577472" w:rsidRDefault="00577472" w:rsidP="00A04248">
      <w:pPr>
        <w:spacing w:beforeLines="50" w:before="120" w:after="120"/>
        <w:jc w:val="both"/>
        <w:rPr>
          <w:rFonts w:eastAsiaTheme="minorEastAsia"/>
          <w:lang w:eastAsia="zh-CN"/>
        </w:rPr>
      </w:pPr>
      <w:r>
        <w:rPr>
          <w:rFonts w:eastAsiaTheme="minorEastAsia" w:hint="eastAsia"/>
          <w:lang w:eastAsia="zh-CN"/>
        </w:rPr>
        <w:lastRenderedPageBreak/>
        <w:t xml:space="preserve">In this contribution, we share our views </w:t>
      </w:r>
      <w:r w:rsidR="004843D4">
        <w:rPr>
          <w:rFonts w:eastAsiaTheme="minorEastAsia" w:hint="eastAsia"/>
          <w:lang w:eastAsia="zh-CN"/>
        </w:rPr>
        <w:t xml:space="preserve">on </w:t>
      </w:r>
      <w:r w:rsidR="001621CE">
        <w:rPr>
          <w:rFonts w:eastAsiaTheme="minorEastAsia" w:hint="eastAsia"/>
          <w:lang w:eastAsia="zh-CN"/>
        </w:rPr>
        <w:t xml:space="preserve">reply LS to </w:t>
      </w:r>
      <w:r w:rsidR="004843D4">
        <w:rPr>
          <w:rFonts w:eastAsiaTheme="minorEastAsia" w:hint="eastAsia"/>
          <w:lang w:eastAsia="zh-CN"/>
        </w:rPr>
        <w:t>SA#</w:t>
      </w:r>
      <w:r w:rsidR="001621CE">
        <w:rPr>
          <w:rFonts w:eastAsiaTheme="minorEastAsia" w:hint="eastAsia"/>
          <w:lang w:eastAsia="zh-CN"/>
        </w:rPr>
        <w:t>5</w:t>
      </w:r>
      <w:r w:rsidR="004843D4">
        <w:rPr>
          <w:rFonts w:eastAsiaTheme="minorEastAsia" w:hint="eastAsia"/>
          <w:lang w:eastAsia="zh-CN"/>
        </w:rPr>
        <w:t xml:space="preserve"> from </w:t>
      </w:r>
      <w:r w:rsidR="004843D4">
        <w:rPr>
          <w:rFonts w:eastAsiaTheme="minorEastAsia"/>
          <w:lang w:eastAsia="zh-CN"/>
        </w:rPr>
        <w:t>view</w:t>
      </w:r>
      <w:r w:rsidR="004843D4">
        <w:rPr>
          <w:rFonts w:eastAsiaTheme="minorEastAsia" w:hint="eastAsia"/>
          <w:lang w:eastAsia="zh-CN"/>
        </w:rPr>
        <w:t xml:space="preserve"> of RAN1.</w:t>
      </w:r>
    </w:p>
    <w:p w:rsidR="009D1BD5" w:rsidRDefault="009B3005" w:rsidP="00586BA7">
      <w:pPr>
        <w:pStyle w:val="1"/>
        <w:rPr>
          <w:lang w:eastAsia="zh-CN"/>
        </w:rPr>
      </w:pPr>
      <w:r>
        <w:rPr>
          <w:rFonts w:hint="eastAsia"/>
          <w:lang w:eastAsia="zh-CN"/>
        </w:rPr>
        <w:t>Discussion</w:t>
      </w:r>
    </w:p>
    <w:p w:rsidR="00586BA7" w:rsidRDefault="00E954D1" w:rsidP="00586BA7">
      <w:pPr>
        <w:spacing w:after="120"/>
        <w:rPr>
          <w:rFonts w:eastAsiaTheme="minorEastAsia"/>
          <w:lang w:val="x-none" w:eastAsia="zh-CN"/>
        </w:rPr>
      </w:pPr>
      <w:r>
        <w:rPr>
          <w:rFonts w:eastAsiaTheme="minorEastAsia" w:hint="eastAsia"/>
          <w:lang w:val="x-none" w:eastAsia="zh-CN"/>
        </w:rPr>
        <w:t>SA5 sent the LS to RAN1 before RAN</w:t>
      </w:r>
      <w:r w:rsidR="00CB434A">
        <w:rPr>
          <w:rFonts w:eastAsiaTheme="minorEastAsia" w:hint="eastAsia"/>
          <w:lang w:val="x-none" w:eastAsia="zh-CN"/>
        </w:rPr>
        <w:t>#102, in which the Rel-19 WI on</w:t>
      </w:r>
      <w:r>
        <w:rPr>
          <w:rFonts w:eastAsiaTheme="minorEastAsia" w:hint="eastAsia"/>
          <w:lang w:val="x-none" w:eastAsia="zh-CN"/>
        </w:rPr>
        <w:t xml:space="preserve"> AI/ML for NR air interface was approved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_Ref100845924 \n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[2]</w:t>
      </w:r>
      <w:r>
        <w:rPr>
          <w:rFonts w:eastAsiaTheme="minorEastAsia"/>
          <w:lang w:val="x-none" w:eastAsia="zh-CN"/>
        </w:rPr>
        <w:fldChar w:fldCharType="end"/>
      </w:r>
      <w:r>
        <w:rPr>
          <w:rFonts w:eastAsiaTheme="minorEastAsia" w:hint="eastAsia"/>
          <w:lang w:val="x-none" w:eastAsia="zh-CN"/>
        </w:rPr>
        <w:t xml:space="preserve">. Now RAN1 can reply to SA5 based on the Rel-19 WID. </w:t>
      </w:r>
    </w:p>
    <w:p w:rsidR="00E954D1" w:rsidRDefault="00E954D1" w:rsidP="00586BA7">
      <w:pPr>
        <w:spacing w:after="120"/>
        <w:rPr>
          <w:rFonts w:eastAsiaTheme="minorEastAsia"/>
          <w:lang w:val="x-none" w:eastAsia="zh-CN"/>
        </w:rPr>
      </w:pPr>
      <w:r>
        <w:rPr>
          <w:rFonts w:eastAsiaTheme="minorEastAsia" w:hint="eastAsia"/>
          <w:lang w:val="x-none" w:eastAsia="zh-CN"/>
        </w:rPr>
        <w:t>SA5 focus</w:t>
      </w:r>
      <w:r w:rsidR="00CB434A">
        <w:rPr>
          <w:rFonts w:eastAsiaTheme="minorEastAsia" w:hint="eastAsia"/>
          <w:lang w:val="x-none" w:eastAsia="zh-CN"/>
        </w:rPr>
        <w:t>es</w:t>
      </w:r>
      <w:r>
        <w:rPr>
          <w:rFonts w:eastAsiaTheme="minorEastAsia" w:hint="eastAsia"/>
          <w:lang w:val="x-none" w:eastAsia="zh-CN"/>
        </w:rPr>
        <w:t xml:space="preserve"> on </w:t>
      </w:r>
      <w:r>
        <w:t>AI/ML</w:t>
      </w:r>
      <w:r w:rsidRPr="00DC372F">
        <w:t xml:space="preserve"> </w:t>
      </w:r>
      <w:r w:rsidRPr="00814F8F">
        <w:t>capabilities</w:t>
      </w:r>
      <w:r>
        <w:rPr>
          <w:rFonts w:eastAsiaTheme="minorEastAsia" w:hint="eastAsia"/>
          <w:lang w:val="x-none" w:eastAsia="zh-CN"/>
        </w:rPr>
        <w:t xml:space="preserve"> </w:t>
      </w:r>
      <w:r w:rsidR="00E258A0">
        <w:rPr>
          <w:rFonts w:eastAsiaTheme="minorEastAsia" w:hint="eastAsia"/>
          <w:lang w:val="x-none" w:eastAsia="zh-CN"/>
        </w:rPr>
        <w:t>(</w:t>
      </w:r>
      <w:r w:rsidR="00E258A0">
        <w:t>functions and models</w:t>
      </w:r>
      <w:r w:rsidR="00E258A0">
        <w:rPr>
          <w:rFonts w:eastAsiaTheme="minorEastAsia" w:hint="eastAsia"/>
          <w:lang w:val="x-none" w:eastAsia="zh-CN"/>
        </w:rPr>
        <w:t xml:space="preserve">) </w:t>
      </w:r>
      <w:r>
        <w:rPr>
          <w:rFonts w:eastAsiaTheme="minorEastAsia" w:hint="eastAsia"/>
          <w:lang w:val="x-none" w:eastAsia="zh-CN"/>
        </w:rPr>
        <w:t xml:space="preserve">in </w:t>
      </w:r>
      <w:r w:rsidR="00934B7E">
        <w:rPr>
          <w:rFonts w:eastAsiaTheme="minorEastAsia" w:hint="eastAsia"/>
          <w:lang w:val="x-none" w:eastAsia="zh-CN"/>
        </w:rPr>
        <w:t>the network s</w:t>
      </w:r>
      <w:r>
        <w:rPr>
          <w:rFonts w:eastAsiaTheme="minorEastAsia" w:hint="eastAsia"/>
          <w:lang w:val="x-none" w:eastAsia="zh-CN"/>
        </w:rPr>
        <w:t>ide.</w:t>
      </w:r>
      <w:r w:rsidR="00934B7E">
        <w:rPr>
          <w:rFonts w:eastAsiaTheme="minorEastAsia" w:hint="eastAsia"/>
          <w:lang w:val="x-none" w:eastAsia="zh-CN"/>
        </w:rPr>
        <w:t xml:space="preserve"> </w:t>
      </w:r>
      <w:r w:rsidR="00D04FBD">
        <w:rPr>
          <w:rFonts w:eastAsiaTheme="minorEastAsia" w:hint="eastAsia"/>
          <w:lang w:val="x-none" w:eastAsia="zh-CN"/>
        </w:rPr>
        <w:t>In Rel-19 RAN1 WI</w:t>
      </w:r>
      <w:r w:rsidR="00934B7E">
        <w:rPr>
          <w:rFonts w:eastAsiaTheme="minorEastAsia" w:hint="eastAsia"/>
          <w:lang w:val="x-none" w:eastAsia="zh-CN"/>
        </w:rPr>
        <w:t xml:space="preserve"> </w:t>
      </w:r>
      <w:r w:rsidR="00934B7E">
        <w:rPr>
          <w:rFonts w:eastAsiaTheme="minorEastAsia"/>
          <w:lang w:val="x-none" w:eastAsia="zh-CN"/>
        </w:rPr>
        <w:fldChar w:fldCharType="begin"/>
      </w:r>
      <w:r w:rsidR="00934B7E">
        <w:rPr>
          <w:rFonts w:eastAsiaTheme="minorEastAsia"/>
          <w:lang w:val="x-none" w:eastAsia="zh-CN"/>
        </w:rPr>
        <w:instrText xml:space="preserve"> </w:instrText>
      </w:r>
      <w:r w:rsidR="00934B7E">
        <w:rPr>
          <w:rFonts w:eastAsiaTheme="minorEastAsia" w:hint="eastAsia"/>
          <w:lang w:val="x-none" w:eastAsia="zh-CN"/>
        </w:rPr>
        <w:instrText>REF _Ref100845924 \n \h</w:instrText>
      </w:r>
      <w:r w:rsidR="00934B7E">
        <w:rPr>
          <w:rFonts w:eastAsiaTheme="minorEastAsia"/>
          <w:lang w:val="x-none" w:eastAsia="zh-CN"/>
        </w:rPr>
        <w:instrText xml:space="preserve"> </w:instrText>
      </w:r>
      <w:r w:rsidR="00934B7E">
        <w:rPr>
          <w:rFonts w:eastAsiaTheme="minorEastAsia"/>
          <w:lang w:val="x-none" w:eastAsia="zh-CN"/>
        </w:rPr>
      </w:r>
      <w:r w:rsidR="00934B7E">
        <w:rPr>
          <w:rFonts w:eastAsiaTheme="minorEastAsia"/>
          <w:lang w:val="x-none" w:eastAsia="zh-CN"/>
        </w:rPr>
        <w:fldChar w:fldCharType="separate"/>
      </w:r>
      <w:r w:rsidR="00934B7E">
        <w:rPr>
          <w:rFonts w:eastAsiaTheme="minorEastAsia"/>
          <w:lang w:val="x-none" w:eastAsia="zh-CN"/>
        </w:rPr>
        <w:t>[2]</w:t>
      </w:r>
      <w:r w:rsidR="00934B7E">
        <w:rPr>
          <w:rFonts w:eastAsiaTheme="minorEastAsia"/>
          <w:lang w:val="x-none" w:eastAsia="zh-CN"/>
        </w:rPr>
        <w:fldChar w:fldCharType="end"/>
      </w:r>
      <w:r w:rsidR="00E258A0">
        <w:rPr>
          <w:rFonts w:eastAsiaTheme="minorEastAsia" w:hint="eastAsia"/>
          <w:lang w:val="x-none" w:eastAsia="zh-CN"/>
        </w:rPr>
        <w:t xml:space="preserve">, </w:t>
      </w:r>
      <w:r w:rsidR="00D04FBD">
        <w:rPr>
          <w:rFonts w:eastAsiaTheme="minorEastAsia" w:hint="eastAsia"/>
          <w:lang w:val="x-none" w:eastAsia="zh-CN"/>
        </w:rPr>
        <w:t>NW-side model is supported in</w:t>
      </w:r>
      <w:r w:rsidR="00934B7E">
        <w:rPr>
          <w:rFonts w:eastAsiaTheme="minorEastAsia" w:hint="eastAsia"/>
          <w:lang w:val="x-none" w:eastAsia="zh-CN"/>
        </w:rPr>
        <w:t>:</w:t>
      </w:r>
    </w:p>
    <w:p w:rsidR="00E954D1" w:rsidRPr="007C258B" w:rsidRDefault="00934B7E" w:rsidP="00E258A0">
      <w:pPr>
        <w:pStyle w:val="ad"/>
        <w:numPr>
          <w:ilvl w:val="0"/>
          <w:numId w:val="29"/>
        </w:numPr>
        <w:spacing w:after="120"/>
        <w:ind w:leftChars="0"/>
        <w:rPr>
          <w:rFonts w:eastAsiaTheme="minorEastAsia"/>
          <w:lang w:val="x-none" w:eastAsia="zh-CN"/>
        </w:rPr>
      </w:pPr>
      <w:r w:rsidRPr="007C258B">
        <w:rPr>
          <w:rFonts w:eastAsiaTheme="minorEastAsia" w:hint="eastAsia"/>
          <w:lang w:val="x-none" w:eastAsia="zh-CN"/>
        </w:rPr>
        <w:t>Beam management</w:t>
      </w:r>
      <w:r w:rsidR="007C258B">
        <w:rPr>
          <w:rFonts w:eastAsiaTheme="minorEastAsia" w:hint="eastAsia"/>
          <w:lang w:val="x-none" w:eastAsia="zh-CN"/>
        </w:rPr>
        <w:t xml:space="preserve">: </w:t>
      </w:r>
      <w:r w:rsidR="00E258A0">
        <w:rPr>
          <w:rFonts w:eastAsiaTheme="minorEastAsia" w:hint="eastAsia"/>
          <w:lang w:val="x-none" w:eastAsia="zh-CN"/>
        </w:rPr>
        <w:t>both s</w:t>
      </w:r>
      <w:r w:rsidR="00E258A0" w:rsidRPr="00E258A0">
        <w:rPr>
          <w:rFonts w:eastAsiaTheme="minorEastAsia"/>
          <w:lang w:val="x-none" w:eastAsia="zh-CN"/>
        </w:rPr>
        <w:t xml:space="preserve">patial-domain </w:t>
      </w:r>
      <w:r w:rsidR="00D04FBD" w:rsidRPr="00E258A0">
        <w:rPr>
          <w:rFonts w:eastAsiaTheme="minorEastAsia"/>
          <w:lang w:val="x-none" w:eastAsia="zh-CN"/>
        </w:rPr>
        <w:t>DL Tx beam prediction</w:t>
      </w:r>
      <w:r w:rsidR="00E32F51">
        <w:rPr>
          <w:rFonts w:eastAsiaTheme="minorEastAsia" w:hint="eastAsia"/>
          <w:lang w:val="x-none" w:eastAsia="zh-CN"/>
        </w:rPr>
        <w:t xml:space="preserve"> </w:t>
      </w:r>
      <w:r w:rsidR="00E32F51">
        <w:rPr>
          <w:bCs/>
        </w:rPr>
        <w:t>(BM-Case1</w:t>
      </w:r>
      <w:r w:rsidR="00E32F51" w:rsidRPr="00F03FD6">
        <w:rPr>
          <w:bCs/>
        </w:rPr>
        <w:t>)</w:t>
      </w:r>
      <w:r w:rsidR="00D04FBD">
        <w:rPr>
          <w:rFonts w:eastAsiaTheme="minorEastAsia" w:hint="eastAsia"/>
          <w:lang w:val="x-none" w:eastAsia="zh-CN"/>
        </w:rPr>
        <w:t xml:space="preserve"> </w:t>
      </w:r>
      <w:r w:rsidR="00E258A0">
        <w:rPr>
          <w:rFonts w:eastAsiaTheme="minorEastAsia" w:hint="eastAsia"/>
          <w:lang w:val="x-none" w:eastAsia="zh-CN"/>
        </w:rPr>
        <w:t xml:space="preserve">and temporal </w:t>
      </w:r>
      <w:r w:rsidR="00E258A0" w:rsidRPr="00E258A0">
        <w:rPr>
          <w:rFonts w:eastAsiaTheme="minorEastAsia"/>
          <w:lang w:val="x-none" w:eastAsia="zh-CN"/>
        </w:rPr>
        <w:t>DL Tx beam prediction</w:t>
      </w:r>
      <w:r w:rsidR="00E32F51">
        <w:rPr>
          <w:rFonts w:eastAsiaTheme="minorEastAsia" w:hint="eastAsia"/>
          <w:lang w:val="x-none" w:eastAsia="zh-CN"/>
        </w:rPr>
        <w:t xml:space="preserve"> </w:t>
      </w:r>
      <w:r w:rsidR="00E32F51">
        <w:rPr>
          <w:bCs/>
        </w:rPr>
        <w:t>(BM-Case</w:t>
      </w:r>
      <w:r w:rsidR="00E32F51">
        <w:rPr>
          <w:rFonts w:eastAsiaTheme="minorEastAsia" w:hint="eastAsia"/>
          <w:bCs/>
          <w:lang w:eastAsia="zh-CN"/>
        </w:rPr>
        <w:t>2</w:t>
      </w:r>
      <w:r w:rsidR="00E32F51" w:rsidRPr="00F03FD6">
        <w:rPr>
          <w:bCs/>
        </w:rPr>
        <w:t>)</w:t>
      </w:r>
      <w:r w:rsidR="00E258A0">
        <w:rPr>
          <w:rFonts w:eastAsiaTheme="minorEastAsia" w:hint="eastAsia"/>
          <w:lang w:val="x-none" w:eastAsia="zh-CN"/>
        </w:rPr>
        <w:t xml:space="preserve">. </w:t>
      </w:r>
    </w:p>
    <w:p w:rsidR="00934B7E" w:rsidRPr="007C258B" w:rsidRDefault="007C258B" w:rsidP="007C258B">
      <w:pPr>
        <w:pStyle w:val="ad"/>
        <w:numPr>
          <w:ilvl w:val="0"/>
          <w:numId w:val="29"/>
        </w:numPr>
        <w:spacing w:after="120"/>
        <w:ind w:leftChars="0"/>
        <w:rPr>
          <w:rFonts w:eastAsiaTheme="minorEastAsia"/>
          <w:lang w:val="x-none" w:eastAsia="zh-CN"/>
        </w:rPr>
      </w:pPr>
      <w:r w:rsidRPr="007C258B">
        <w:rPr>
          <w:rFonts w:eastAsiaTheme="minorEastAsia" w:hint="eastAsia"/>
          <w:lang w:val="x-none" w:eastAsia="zh-CN"/>
        </w:rPr>
        <w:t>Positioning</w:t>
      </w:r>
      <w:r w:rsidRPr="007C258B">
        <w:t xml:space="preserve"> </w:t>
      </w:r>
      <w:r w:rsidRPr="007C258B">
        <w:rPr>
          <w:rFonts w:eastAsiaTheme="minorEastAsia"/>
          <w:lang w:val="x-none" w:eastAsia="zh-CN"/>
        </w:rPr>
        <w:t>accuracy enhancements</w:t>
      </w:r>
      <w:r w:rsidR="00E258A0">
        <w:rPr>
          <w:rFonts w:eastAsiaTheme="minorEastAsia" w:hint="eastAsia"/>
          <w:lang w:val="x-none" w:eastAsia="zh-CN"/>
        </w:rPr>
        <w:t xml:space="preserve">: </w:t>
      </w:r>
      <w:r w:rsidR="002D6610">
        <w:rPr>
          <w:rFonts w:eastAsiaTheme="minorEastAsia" w:hint="eastAsia"/>
          <w:lang w:val="x-none" w:eastAsia="zh-CN"/>
        </w:rPr>
        <w:t>c</w:t>
      </w:r>
      <w:r w:rsidR="00D04FBD">
        <w:rPr>
          <w:rFonts w:eastAsiaTheme="minorEastAsia" w:hint="eastAsia"/>
          <w:lang w:val="x-none" w:eastAsia="zh-CN"/>
        </w:rPr>
        <w:t xml:space="preserve">ase 3a (1st priority, gNB-side model), </w:t>
      </w:r>
      <w:r w:rsidR="002D6610">
        <w:rPr>
          <w:rFonts w:eastAsiaTheme="minorEastAsia" w:hint="eastAsia"/>
          <w:lang w:val="x-none" w:eastAsia="zh-CN"/>
        </w:rPr>
        <w:t>c</w:t>
      </w:r>
      <w:r w:rsidR="00E258A0">
        <w:rPr>
          <w:rFonts w:eastAsiaTheme="minorEastAsia" w:hint="eastAsia"/>
          <w:lang w:val="x-none" w:eastAsia="zh-CN"/>
        </w:rPr>
        <w:t>ase 3b (1st priority</w:t>
      </w:r>
      <w:r w:rsidR="00D04FBD">
        <w:rPr>
          <w:rFonts w:eastAsiaTheme="minorEastAsia" w:hint="eastAsia"/>
          <w:lang w:val="x-none" w:eastAsia="zh-CN"/>
        </w:rPr>
        <w:t>, LMF-side model</w:t>
      </w:r>
      <w:r w:rsidR="00E258A0">
        <w:rPr>
          <w:rFonts w:eastAsiaTheme="minorEastAsia" w:hint="eastAsia"/>
          <w:lang w:val="x-none" w:eastAsia="zh-CN"/>
        </w:rPr>
        <w:t xml:space="preserve">), </w:t>
      </w:r>
      <w:r w:rsidR="002D6610">
        <w:rPr>
          <w:rFonts w:eastAsiaTheme="minorEastAsia" w:hint="eastAsia"/>
          <w:lang w:val="x-none" w:eastAsia="zh-CN"/>
        </w:rPr>
        <w:t>c</w:t>
      </w:r>
      <w:r w:rsidR="00D04FBD">
        <w:rPr>
          <w:rFonts w:eastAsiaTheme="minorEastAsia" w:hint="eastAsia"/>
          <w:lang w:val="x-none" w:eastAsia="zh-CN"/>
        </w:rPr>
        <w:t>ase 2b (2nd priority, LMF-side model).</w:t>
      </w:r>
    </w:p>
    <w:p w:rsidR="00934B7E" w:rsidRPr="007C258B" w:rsidRDefault="007C258B" w:rsidP="007C258B">
      <w:pPr>
        <w:pStyle w:val="ad"/>
        <w:numPr>
          <w:ilvl w:val="0"/>
          <w:numId w:val="29"/>
        </w:numPr>
        <w:spacing w:after="120"/>
        <w:ind w:leftChars="0"/>
        <w:rPr>
          <w:rFonts w:eastAsiaTheme="minorEastAsia"/>
          <w:lang w:val="x-none" w:eastAsia="zh-CN"/>
        </w:rPr>
      </w:pPr>
      <w:r w:rsidRPr="007C258B">
        <w:rPr>
          <w:rFonts w:eastAsiaTheme="minorEastAsia" w:hint="eastAsia"/>
          <w:lang w:val="x-none" w:eastAsia="zh-CN"/>
        </w:rPr>
        <w:t>CSI compression</w:t>
      </w:r>
      <w:r w:rsidR="004679F5">
        <w:rPr>
          <w:rFonts w:eastAsiaTheme="minorEastAsia" w:hint="eastAsia"/>
          <w:lang w:val="x-none" w:eastAsia="zh-CN"/>
        </w:rPr>
        <w:t xml:space="preserve"> (not support)</w:t>
      </w:r>
      <w:r w:rsidR="00D04FBD">
        <w:rPr>
          <w:rFonts w:eastAsiaTheme="minorEastAsia" w:hint="eastAsia"/>
          <w:lang w:val="x-none" w:eastAsia="zh-CN"/>
        </w:rPr>
        <w:t>: as NW-part of a two-sided model,</w:t>
      </w:r>
      <w:r w:rsidR="009C11C4">
        <w:rPr>
          <w:rFonts w:eastAsiaTheme="minorEastAsia" w:hint="eastAsia"/>
          <w:lang w:val="x-none" w:eastAsia="zh-CN"/>
        </w:rPr>
        <w:t xml:space="preserve"> but this use case is</w:t>
      </w:r>
      <w:r w:rsidR="00D04FBD">
        <w:rPr>
          <w:rFonts w:eastAsiaTheme="minorEastAsia" w:hint="eastAsia"/>
          <w:lang w:val="x-none" w:eastAsia="zh-CN"/>
        </w:rPr>
        <w:t xml:space="preserve"> still under study.</w:t>
      </w:r>
    </w:p>
    <w:p w:rsidR="007C258B" w:rsidRPr="007C258B" w:rsidRDefault="007C258B" w:rsidP="007C258B">
      <w:pPr>
        <w:pStyle w:val="ad"/>
        <w:numPr>
          <w:ilvl w:val="0"/>
          <w:numId w:val="29"/>
        </w:numPr>
        <w:spacing w:after="120"/>
        <w:ind w:leftChars="0"/>
        <w:rPr>
          <w:rFonts w:eastAsiaTheme="minorEastAsia"/>
          <w:lang w:val="x-none" w:eastAsia="zh-CN"/>
        </w:rPr>
      </w:pPr>
      <w:r w:rsidRPr="007C258B">
        <w:rPr>
          <w:rFonts w:eastAsiaTheme="minorEastAsia" w:hint="eastAsia"/>
          <w:lang w:val="x-none" w:eastAsia="zh-CN"/>
        </w:rPr>
        <w:t>CSI prediction</w:t>
      </w:r>
      <w:r w:rsidR="004679F5">
        <w:rPr>
          <w:rFonts w:eastAsiaTheme="minorEastAsia" w:hint="eastAsia"/>
          <w:lang w:val="x-none" w:eastAsia="zh-CN"/>
        </w:rPr>
        <w:t xml:space="preserve"> (</w:t>
      </w:r>
      <w:r w:rsidR="004679F5">
        <w:rPr>
          <w:rFonts w:eastAsiaTheme="minorEastAsia" w:hint="eastAsia"/>
          <w:lang w:val="x-none" w:eastAsia="zh-CN"/>
        </w:rPr>
        <w:t>(not support)</w:t>
      </w:r>
      <w:r w:rsidR="004679F5">
        <w:rPr>
          <w:rFonts w:eastAsiaTheme="minorEastAsia" w:hint="eastAsia"/>
          <w:lang w:val="x-none" w:eastAsia="zh-CN"/>
        </w:rPr>
        <w:t>): o</w:t>
      </w:r>
      <w:r w:rsidR="00D04FBD">
        <w:rPr>
          <w:rFonts w:eastAsiaTheme="minorEastAsia" w:hint="eastAsia"/>
          <w:lang w:val="x-none" w:eastAsia="zh-CN"/>
        </w:rPr>
        <w:t>nly UE-side model is considered in this use case</w:t>
      </w:r>
      <w:r w:rsidR="009C11C4">
        <w:rPr>
          <w:rFonts w:eastAsiaTheme="minorEastAsia" w:hint="eastAsia"/>
          <w:lang w:val="x-none" w:eastAsia="zh-CN"/>
        </w:rPr>
        <w:t xml:space="preserve"> which is still under study</w:t>
      </w:r>
      <w:r w:rsidR="00D04FBD">
        <w:rPr>
          <w:rFonts w:eastAsiaTheme="minorEastAsia" w:hint="eastAsia"/>
          <w:lang w:val="x-none" w:eastAsia="zh-CN"/>
        </w:rPr>
        <w:t>.</w:t>
      </w:r>
    </w:p>
    <w:p w:rsidR="002D6610" w:rsidRPr="002D6610" w:rsidRDefault="002D6610" w:rsidP="00586BA7">
      <w:pPr>
        <w:spacing w:after="120"/>
        <w:rPr>
          <w:rFonts w:eastAsiaTheme="minorEastAsia"/>
          <w:lang w:val="x-none" w:eastAsia="zh-CN"/>
        </w:rPr>
      </w:pPr>
      <w:r w:rsidRPr="002D6610">
        <w:rPr>
          <w:rFonts w:eastAsiaTheme="minorEastAsia" w:hint="eastAsia"/>
          <w:lang w:val="x-none" w:eastAsia="zh-CN"/>
        </w:rPr>
        <w:t xml:space="preserve">In summary, </w:t>
      </w:r>
      <w:r>
        <w:rPr>
          <w:rFonts w:eastAsiaTheme="minorEastAsia" w:hint="eastAsia"/>
          <w:lang w:val="x-none" w:eastAsia="zh-CN"/>
        </w:rPr>
        <w:t xml:space="preserve">RAN1 should reply </w:t>
      </w:r>
      <w:r>
        <w:rPr>
          <w:rFonts w:eastAsiaTheme="minorEastAsia"/>
          <w:lang w:val="x-none" w:eastAsia="zh-CN"/>
        </w:rPr>
        <w:t>base</w:t>
      </w:r>
      <w:r>
        <w:rPr>
          <w:rFonts w:eastAsiaTheme="minorEastAsia" w:hint="eastAsia"/>
          <w:lang w:val="x-none" w:eastAsia="zh-CN"/>
        </w:rPr>
        <w:t xml:space="preserve"> on the use cases of beam management and positioning enhancement. </w:t>
      </w:r>
      <w:r w:rsidR="00760355">
        <w:rPr>
          <w:rFonts w:eastAsiaTheme="minorEastAsia" w:hint="eastAsia"/>
          <w:lang w:val="x-none" w:eastAsia="zh-CN"/>
        </w:rPr>
        <w:t>RAN1 cannot confirm whether NW-part of two-sided model for CSI compression is supported or not until 2024Q3. NW-side model is not supported in CSI prediction use case.</w:t>
      </w:r>
    </w:p>
    <w:p w:rsidR="00E32F51" w:rsidRDefault="00E32F51" w:rsidP="00586BA7">
      <w:pPr>
        <w:spacing w:after="120"/>
        <w:rPr>
          <w:rFonts w:eastAsiaTheme="minorEastAsia"/>
          <w:b/>
          <w:lang w:val="x-none" w:eastAsia="zh-CN"/>
        </w:rPr>
      </w:pPr>
      <w:r w:rsidRPr="00E32F51">
        <w:rPr>
          <w:rFonts w:eastAsiaTheme="minorEastAsia" w:hint="eastAsia"/>
          <w:b/>
          <w:lang w:val="x-none" w:eastAsia="zh-CN"/>
        </w:rPr>
        <w:t xml:space="preserve">Proposal 1: Capture the following </w:t>
      </w:r>
      <w:r>
        <w:rPr>
          <w:rFonts w:eastAsiaTheme="minorEastAsia" w:hint="eastAsia"/>
          <w:b/>
          <w:lang w:val="x-none" w:eastAsia="zh-CN"/>
        </w:rPr>
        <w:t>in the reply</w:t>
      </w:r>
      <w:r w:rsidR="009B2331">
        <w:rPr>
          <w:rFonts w:eastAsiaTheme="minorEastAsia" w:hint="eastAsia"/>
          <w:b/>
          <w:lang w:val="x-none" w:eastAsia="zh-CN"/>
        </w:rPr>
        <w:t xml:space="preserve"> LS</w:t>
      </w:r>
      <w:r>
        <w:rPr>
          <w:rFonts w:eastAsiaTheme="minorEastAsia" w:hint="eastAsia"/>
          <w:b/>
          <w:lang w:val="x-none" w:eastAsia="zh-CN"/>
        </w:rPr>
        <w:t xml:space="preserve"> to SA5</w:t>
      </w:r>
      <w:r w:rsidRPr="00E32F51">
        <w:rPr>
          <w:rFonts w:eastAsiaTheme="minorEastAsia" w:hint="eastAsia"/>
          <w:b/>
          <w:lang w:val="x-none" w:eastAsia="zh-CN"/>
        </w:rPr>
        <w:t>:</w:t>
      </w:r>
    </w:p>
    <w:p w:rsidR="007204DD" w:rsidRPr="00CB434A" w:rsidRDefault="00ED0124" w:rsidP="00CB434A">
      <w:pPr>
        <w:pStyle w:val="ad"/>
        <w:numPr>
          <w:ilvl w:val="0"/>
          <w:numId w:val="30"/>
        </w:numPr>
        <w:spacing w:after="120"/>
        <w:ind w:leftChars="0"/>
        <w:rPr>
          <w:rFonts w:eastAsiaTheme="minorEastAsia"/>
          <w:b/>
          <w:lang w:val="x-none" w:eastAsia="zh-CN"/>
        </w:rPr>
      </w:pPr>
      <w:r>
        <w:rPr>
          <w:rFonts w:eastAsiaTheme="minorEastAsia" w:hint="eastAsia"/>
          <w:b/>
          <w:lang w:val="x-none" w:eastAsia="zh-CN"/>
        </w:rPr>
        <w:t xml:space="preserve">In Rel-19, </w:t>
      </w:r>
      <w:r w:rsidR="007204DD" w:rsidRPr="00CB434A">
        <w:rPr>
          <w:rFonts w:eastAsiaTheme="minorEastAsia"/>
          <w:b/>
          <w:lang w:val="x-none" w:eastAsia="zh-CN"/>
        </w:rPr>
        <w:t>RAN1 is going to provide standardization support for NW-side model in the following use cases:</w:t>
      </w:r>
    </w:p>
    <w:p w:rsidR="00E32F51" w:rsidRPr="00E32F51" w:rsidRDefault="00E32F51" w:rsidP="00CB434A">
      <w:pPr>
        <w:pStyle w:val="ad"/>
        <w:numPr>
          <w:ilvl w:val="1"/>
          <w:numId w:val="33"/>
        </w:numPr>
        <w:spacing w:after="120"/>
        <w:ind w:leftChars="0"/>
        <w:rPr>
          <w:rFonts w:eastAsiaTheme="minorEastAsia"/>
          <w:b/>
          <w:lang w:val="x-none" w:eastAsia="zh-CN"/>
        </w:rPr>
      </w:pPr>
      <w:r w:rsidRPr="00E32F51">
        <w:rPr>
          <w:rFonts w:eastAsiaTheme="minorEastAsia" w:hint="eastAsia"/>
          <w:b/>
          <w:lang w:val="x-none" w:eastAsia="zh-CN"/>
        </w:rPr>
        <w:t xml:space="preserve">Beam management: </w:t>
      </w:r>
      <w:r w:rsidRPr="00E32F51">
        <w:rPr>
          <w:rFonts w:eastAsiaTheme="minorEastAsia"/>
          <w:b/>
          <w:lang w:val="x-none" w:eastAsia="zh-CN"/>
        </w:rPr>
        <w:t xml:space="preserve">both spatial-domain DL Tx beam prediction </w:t>
      </w:r>
      <w:r>
        <w:rPr>
          <w:rFonts w:eastAsiaTheme="minorEastAsia"/>
          <w:b/>
          <w:lang w:val="x-none" w:eastAsia="zh-CN"/>
        </w:rPr>
        <w:t>(BM-Case1</w:t>
      </w:r>
      <w:r w:rsidRPr="00E32F51">
        <w:rPr>
          <w:rFonts w:eastAsiaTheme="minorEastAsia"/>
          <w:b/>
          <w:lang w:val="x-none" w:eastAsia="zh-CN"/>
        </w:rPr>
        <w:t>)</w:t>
      </w:r>
      <w:r>
        <w:rPr>
          <w:rFonts w:eastAsiaTheme="minorEastAsia" w:hint="eastAsia"/>
          <w:b/>
          <w:lang w:val="x-none" w:eastAsia="zh-CN"/>
        </w:rPr>
        <w:t xml:space="preserve"> </w:t>
      </w:r>
      <w:r w:rsidRPr="00E32F51">
        <w:rPr>
          <w:rFonts w:eastAsiaTheme="minorEastAsia"/>
          <w:b/>
          <w:lang w:val="x-none" w:eastAsia="zh-CN"/>
        </w:rPr>
        <w:t>and temporal DL Tx beam prediction</w:t>
      </w:r>
      <w:r w:rsidRPr="00E32F51">
        <w:rPr>
          <w:rFonts w:eastAsiaTheme="minorEastAsia" w:hint="eastAsia"/>
          <w:b/>
          <w:lang w:val="x-none" w:eastAsia="zh-CN"/>
        </w:rPr>
        <w:t xml:space="preserve"> </w:t>
      </w:r>
      <w:r>
        <w:rPr>
          <w:b/>
          <w:bCs/>
        </w:rPr>
        <w:t>(</w:t>
      </w:r>
      <w:r w:rsidRPr="00E32F51">
        <w:rPr>
          <w:b/>
          <w:bCs/>
        </w:rPr>
        <w:t>BM-Case</w:t>
      </w:r>
      <w:r w:rsidRPr="00E32F51">
        <w:rPr>
          <w:rFonts w:eastAsiaTheme="minorEastAsia" w:hint="eastAsia"/>
          <w:b/>
          <w:bCs/>
          <w:lang w:eastAsia="zh-CN"/>
        </w:rPr>
        <w:t>2</w:t>
      </w:r>
      <w:r w:rsidRPr="00E32F51">
        <w:rPr>
          <w:b/>
          <w:bCs/>
        </w:rPr>
        <w:t>)</w:t>
      </w:r>
      <w:r w:rsidR="004679F5">
        <w:rPr>
          <w:rFonts w:eastAsiaTheme="minorEastAsia" w:hint="eastAsia"/>
          <w:b/>
          <w:lang w:val="x-none" w:eastAsia="zh-CN"/>
        </w:rPr>
        <w:t>;</w:t>
      </w:r>
    </w:p>
    <w:p w:rsidR="00E32F51" w:rsidRPr="00E32F51" w:rsidRDefault="00E32F51" w:rsidP="00CB434A">
      <w:pPr>
        <w:pStyle w:val="ad"/>
        <w:numPr>
          <w:ilvl w:val="1"/>
          <w:numId w:val="33"/>
        </w:numPr>
        <w:spacing w:after="120"/>
        <w:ind w:leftChars="0"/>
        <w:rPr>
          <w:rFonts w:eastAsiaTheme="minorEastAsia"/>
          <w:b/>
          <w:lang w:val="x-none" w:eastAsia="zh-CN"/>
        </w:rPr>
      </w:pPr>
      <w:r w:rsidRPr="00E32F51">
        <w:rPr>
          <w:rFonts w:eastAsiaTheme="minorEastAsia"/>
          <w:b/>
          <w:lang w:val="x-none" w:eastAsia="zh-CN"/>
        </w:rPr>
        <w:t xml:space="preserve">Positioning accuracy enhancements: </w:t>
      </w:r>
      <w:r w:rsidR="002D6610">
        <w:rPr>
          <w:rFonts w:eastAsiaTheme="minorEastAsia" w:hint="eastAsia"/>
          <w:b/>
          <w:lang w:val="x-none" w:eastAsia="zh-CN"/>
        </w:rPr>
        <w:t>c</w:t>
      </w:r>
      <w:r w:rsidRPr="00E32F51">
        <w:rPr>
          <w:rFonts w:eastAsiaTheme="minorEastAsia"/>
          <w:b/>
          <w:lang w:val="x-none" w:eastAsia="zh-CN"/>
        </w:rPr>
        <w:t xml:space="preserve">ase 3a (1st priority, gNB-side model), </w:t>
      </w:r>
      <w:r w:rsidR="002D6610">
        <w:rPr>
          <w:rFonts w:eastAsiaTheme="minorEastAsia" w:hint="eastAsia"/>
          <w:b/>
          <w:lang w:val="x-none" w:eastAsia="zh-CN"/>
        </w:rPr>
        <w:t>c</w:t>
      </w:r>
      <w:r w:rsidRPr="00E32F51">
        <w:rPr>
          <w:rFonts w:eastAsiaTheme="minorEastAsia"/>
          <w:b/>
          <w:lang w:val="x-none" w:eastAsia="zh-CN"/>
        </w:rPr>
        <w:t xml:space="preserve">ase 3b (1st priority, LMF-side model), </w:t>
      </w:r>
      <w:r w:rsidR="002D6610">
        <w:rPr>
          <w:rFonts w:eastAsiaTheme="minorEastAsia" w:hint="eastAsia"/>
          <w:b/>
          <w:lang w:val="x-none" w:eastAsia="zh-CN"/>
        </w:rPr>
        <w:t>c</w:t>
      </w:r>
      <w:r w:rsidRPr="00E32F51">
        <w:rPr>
          <w:rFonts w:eastAsiaTheme="minorEastAsia"/>
          <w:b/>
          <w:lang w:val="x-none" w:eastAsia="zh-CN"/>
        </w:rPr>
        <w:t>ase 2b (2nd priority, LMF-side model).</w:t>
      </w:r>
    </w:p>
    <w:p w:rsidR="007C258B" w:rsidRDefault="00D04FBD" w:rsidP="00586BA7">
      <w:pPr>
        <w:spacing w:after="120"/>
        <w:rPr>
          <w:rFonts w:eastAsiaTheme="minorEastAsia"/>
          <w:lang w:val="x-none" w:eastAsia="zh-CN"/>
        </w:rPr>
      </w:pPr>
      <w:r>
        <w:rPr>
          <w:rFonts w:eastAsiaTheme="minorEastAsia" w:hint="eastAsia"/>
          <w:lang w:val="x-none" w:eastAsia="zh-CN"/>
        </w:rPr>
        <w:t xml:space="preserve">For the LCM aspects, </w:t>
      </w:r>
      <w:r w:rsidR="009C11C4">
        <w:rPr>
          <w:rFonts w:eastAsiaTheme="minorEastAsia" w:hint="eastAsia"/>
          <w:lang w:val="x-none" w:eastAsia="zh-CN"/>
        </w:rPr>
        <w:t>though the difference between RAN and SA5 is small, it</w:t>
      </w:r>
      <w:r w:rsidR="009C11C4">
        <w:rPr>
          <w:rFonts w:eastAsiaTheme="minorEastAsia"/>
          <w:lang w:val="x-none" w:eastAsia="zh-CN"/>
        </w:rPr>
        <w:t>’</w:t>
      </w:r>
      <w:r w:rsidR="009C11C4">
        <w:rPr>
          <w:rFonts w:eastAsiaTheme="minorEastAsia" w:hint="eastAsia"/>
          <w:lang w:val="x-none" w:eastAsia="zh-CN"/>
        </w:rPr>
        <w:t xml:space="preserve">d better reply to SA5 with the LCM components that are going to be supported </w:t>
      </w:r>
      <w:r w:rsidR="00E32F51">
        <w:rPr>
          <w:rFonts w:eastAsiaTheme="minorEastAsia" w:hint="eastAsia"/>
          <w:lang w:val="x-none" w:eastAsia="zh-CN"/>
        </w:rPr>
        <w:t>in RAN</w:t>
      </w:r>
      <w:r w:rsidR="009C11C4">
        <w:rPr>
          <w:rFonts w:eastAsiaTheme="minorEastAsia" w:hint="eastAsia"/>
          <w:lang w:val="x-none" w:eastAsia="zh-CN"/>
        </w:rPr>
        <w:t xml:space="preserve"> for the purpose of reference.</w:t>
      </w:r>
      <w:r w:rsidR="00E32F51">
        <w:rPr>
          <w:rFonts w:eastAsiaTheme="minorEastAsia" w:hint="eastAsia"/>
          <w:lang w:val="x-none" w:eastAsia="zh-CN"/>
        </w:rPr>
        <w:t xml:space="preserve"> Specifically, </w:t>
      </w:r>
      <w:r w:rsidR="009B2331">
        <w:rPr>
          <w:rFonts w:eastAsiaTheme="minorEastAsia" w:hint="eastAsia"/>
          <w:lang w:val="x-none" w:eastAsia="zh-CN"/>
        </w:rPr>
        <w:t xml:space="preserve">RAN1 can inform </w:t>
      </w:r>
      <w:r w:rsidR="00E32F51">
        <w:rPr>
          <w:rFonts w:eastAsiaTheme="minorEastAsia" w:hint="eastAsia"/>
          <w:lang w:val="x-none" w:eastAsia="zh-CN"/>
        </w:rPr>
        <w:t xml:space="preserve">the </w:t>
      </w:r>
      <w:r w:rsidR="009B2331">
        <w:rPr>
          <w:rFonts w:eastAsiaTheme="minorEastAsia" w:hint="eastAsia"/>
          <w:lang w:val="x-none" w:eastAsia="zh-CN"/>
        </w:rPr>
        <w:t>following aspects related to LCM which is going to support:</w:t>
      </w:r>
    </w:p>
    <w:p w:rsidR="009B2331" w:rsidRPr="009B2331" w:rsidRDefault="009B2331" w:rsidP="009B2331">
      <w:pPr>
        <w:pStyle w:val="ad"/>
        <w:numPr>
          <w:ilvl w:val="0"/>
          <w:numId w:val="31"/>
        </w:numPr>
        <w:spacing w:after="120"/>
        <w:ind w:leftChars="0"/>
        <w:rPr>
          <w:rFonts w:eastAsiaTheme="minorEastAsia"/>
          <w:lang w:val="x-none" w:eastAsia="zh-CN"/>
        </w:rPr>
      </w:pPr>
      <w:r>
        <w:rPr>
          <w:rFonts w:eastAsiaTheme="minorEastAsia" w:hint="eastAsia"/>
          <w:lang w:val="x-none" w:eastAsia="zh-CN"/>
        </w:rPr>
        <w:lastRenderedPageBreak/>
        <w:t>M</w:t>
      </w:r>
      <w:r w:rsidRPr="009B2331">
        <w:rPr>
          <w:rFonts w:eastAsiaTheme="minorEastAsia"/>
          <w:lang w:val="x-none" w:eastAsia="zh-CN"/>
        </w:rPr>
        <w:t>odel training, in</w:t>
      </w:r>
      <w:r w:rsidR="002D6610">
        <w:rPr>
          <w:rFonts w:eastAsiaTheme="minorEastAsia"/>
          <w:lang w:val="x-none" w:eastAsia="zh-CN"/>
        </w:rPr>
        <w:t>ference, performance monitoring</w:t>
      </w:r>
      <w:r w:rsidR="002D6610">
        <w:rPr>
          <w:rFonts w:eastAsiaTheme="minorEastAsia" w:hint="eastAsia"/>
          <w:lang w:val="x-none" w:eastAsia="zh-CN"/>
        </w:rPr>
        <w:t xml:space="preserve"> and</w:t>
      </w:r>
      <w:r w:rsidRPr="009B2331">
        <w:rPr>
          <w:rFonts w:eastAsiaTheme="minorEastAsia"/>
          <w:lang w:val="x-none" w:eastAsia="zh-CN"/>
        </w:rPr>
        <w:t xml:space="preserve"> data collection</w:t>
      </w:r>
      <w:r>
        <w:rPr>
          <w:rFonts w:eastAsiaTheme="minorEastAsia" w:hint="eastAsia"/>
          <w:lang w:val="x-none" w:eastAsia="zh-CN"/>
        </w:rPr>
        <w:t xml:space="preserve"> for NW-side model</w:t>
      </w:r>
      <w:r w:rsidRPr="009B2331">
        <w:rPr>
          <w:rFonts w:eastAsiaTheme="minorEastAsia" w:hint="eastAsia"/>
          <w:lang w:val="x-none" w:eastAsia="zh-CN"/>
        </w:rPr>
        <w:t>.</w:t>
      </w:r>
    </w:p>
    <w:p w:rsidR="00D04FBD" w:rsidRDefault="009B2331" w:rsidP="00586BA7">
      <w:pPr>
        <w:spacing w:after="120"/>
        <w:rPr>
          <w:rFonts w:eastAsiaTheme="minorEastAsia"/>
          <w:lang w:val="x-none" w:eastAsia="zh-CN"/>
        </w:rPr>
      </w:pPr>
      <w:r>
        <w:rPr>
          <w:rFonts w:eastAsiaTheme="minorEastAsia" w:hint="eastAsia"/>
          <w:lang w:val="x-none" w:eastAsia="zh-CN"/>
        </w:rPr>
        <w:t xml:space="preserve">Note that </w:t>
      </w:r>
      <w:r w:rsidRPr="009B2331">
        <w:rPr>
          <w:rFonts w:eastAsiaTheme="minorEastAsia"/>
          <w:lang w:val="x-none" w:eastAsia="zh-CN"/>
        </w:rPr>
        <w:t>functionality and model (if justified) selection, activation, deactivation, switching, fallback</w:t>
      </w:r>
      <w:r>
        <w:rPr>
          <w:rFonts w:eastAsiaTheme="minorEastAsia" w:hint="eastAsia"/>
          <w:lang w:val="x-none" w:eastAsia="zh-CN"/>
        </w:rPr>
        <w:t xml:space="preserve"> is in another dimension. It is more closed to managing UE-side functionality/models by network. NW-side model selection/activation/deactivation/switching/fallback is usually assumed up to network implementation during Rel-18 study</w:t>
      </w:r>
      <w:r w:rsidR="002D6610">
        <w:rPr>
          <w:rFonts w:eastAsiaTheme="minorEastAsia" w:hint="eastAsia"/>
          <w:lang w:val="x-none" w:eastAsia="zh-CN"/>
        </w:rPr>
        <w:t xml:space="preserve"> </w:t>
      </w:r>
      <w:r w:rsidR="002D6610">
        <w:rPr>
          <w:rFonts w:eastAsiaTheme="minorEastAsia"/>
          <w:lang w:val="x-none" w:eastAsia="zh-CN"/>
        </w:rPr>
        <w:fldChar w:fldCharType="begin"/>
      </w:r>
      <w:r w:rsidR="002D6610">
        <w:rPr>
          <w:rFonts w:eastAsiaTheme="minorEastAsia"/>
          <w:lang w:val="x-none" w:eastAsia="zh-CN"/>
        </w:rPr>
        <w:instrText xml:space="preserve"> </w:instrText>
      </w:r>
      <w:r w:rsidR="002D6610">
        <w:rPr>
          <w:rFonts w:eastAsiaTheme="minorEastAsia" w:hint="eastAsia"/>
          <w:lang w:val="x-none" w:eastAsia="zh-CN"/>
        </w:rPr>
        <w:instrText>REF _Ref157503233 \n \h</w:instrText>
      </w:r>
      <w:r w:rsidR="002D6610">
        <w:rPr>
          <w:rFonts w:eastAsiaTheme="minorEastAsia"/>
          <w:lang w:val="x-none" w:eastAsia="zh-CN"/>
        </w:rPr>
        <w:instrText xml:space="preserve"> </w:instrText>
      </w:r>
      <w:r w:rsidR="002D6610">
        <w:rPr>
          <w:rFonts w:eastAsiaTheme="minorEastAsia"/>
          <w:lang w:val="x-none" w:eastAsia="zh-CN"/>
        </w:rPr>
      </w:r>
      <w:r w:rsidR="002D6610">
        <w:rPr>
          <w:rFonts w:eastAsiaTheme="minorEastAsia"/>
          <w:lang w:val="x-none" w:eastAsia="zh-CN"/>
        </w:rPr>
        <w:fldChar w:fldCharType="separate"/>
      </w:r>
      <w:r w:rsidR="002D6610">
        <w:rPr>
          <w:rFonts w:eastAsiaTheme="minorEastAsia"/>
          <w:lang w:val="x-none" w:eastAsia="zh-CN"/>
        </w:rPr>
        <w:t>[3]</w:t>
      </w:r>
      <w:r w:rsidR="002D6610">
        <w:rPr>
          <w:rFonts w:eastAsiaTheme="minorEastAsia"/>
          <w:lang w:val="x-none" w:eastAsia="zh-CN"/>
        </w:rPr>
        <w:fldChar w:fldCharType="end"/>
      </w:r>
      <w:r>
        <w:rPr>
          <w:rFonts w:eastAsiaTheme="minorEastAsia" w:hint="eastAsia"/>
          <w:lang w:val="x-none" w:eastAsia="zh-CN"/>
        </w:rPr>
        <w:t>.</w:t>
      </w:r>
    </w:p>
    <w:p w:rsidR="009B2331" w:rsidRDefault="009B2331" w:rsidP="00586BA7">
      <w:pPr>
        <w:spacing w:after="120"/>
        <w:rPr>
          <w:rFonts w:eastAsiaTheme="minorEastAsia"/>
          <w:b/>
          <w:lang w:val="x-none" w:eastAsia="zh-CN"/>
        </w:rPr>
      </w:pPr>
      <w:r w:rsidRPr="009B2331">
        <w:rPr>
          <w:rFonts w:eastAsiaTheme="minorEastAsia" w:hint="eastAsia"/>
          <w:b/>
          <w:lang w:val="x-none" w:eastAsia="zh-CN"/>
        </w:rPr>
        <w:t>Proposal 2: Capture the following in the reply LS to SA5:</w:t>
      </w:r>
    </w:p>
    <w:p w:rsidR="00BA09C0" w:rsidRDefault="00ED0124" w:rsidP="00ED0124">
      <w:pPr>
        <w:pStyle w:val="ad"/>
        <w:numPr>
          <w:ilvl w:val="0"/>
          <w:numId w:val="32"/>
        </w:numPr>
        <w:spacing w:after="120"/>
        <w:ind w:leftChars="0"/>
        <w:rPr>
          <w:rFonts w:eastAsiaTheme="minorEastAsia"/>
          <w:b/>
          <w:lang w:val="x-none" w:eastAsia="zh-CN"/>
        </w:rPr>
      </w:pPr>
      <w:r>
        <w:rPr>
          <w:rFonts w:eastAsiaTheme="minorEastAsia" w:hint="eastAsia"/>
          <w:b/>
          <w:lang w:val="x-none" w:eastAsia="zh-CN"/>
        </w:rPr>
        <w:t xml:space="preserve">In Rel-19, </w:t>
      </w:r>
      <w:r w:rsidR="00BA09C0">
        <w:rPr>
          <w:rFonts w:eastAsiaTheme="minorEastAsia" w:hint="eastAsia"/>
          <w:b/>
          <w:lang w:val="x-none" w:eastAsia="zh-CN"/>
        </w:rPr>
        <w:t xml:space="preserve">RAN1 </w:t>
      </w:r>
      <w:r w:rsidR="00BA09C0" w:rsidRPr="00E27CCB">
        <w:rPr>
          <w:rFonts w:eastAsiaTheme="minorEastAsia" w:hint="eastAsia"/>
          <w:b/>
          <w:lang w:val="x-none" w:eastAsia="zh-CN"/>
        </w:rPr>
        <w:t xml:space="preserve">is going to provide </w:t>
      </w:r>
      <w:r w:rsidR="00BA09C0" w:rsidRPr="00E27CCB">
        <w:rPr>
          <w:rFonts w:eastAsiaTheme="minorEastAsia"/>
          <w:b/>
          <w:lang w:val="x-none" w:eastAsia="zh-CN"/>
        </w:rPr>
        <w:t>standardization</w:t>
      </w:r>
      <w:r w:rsidR="00BA09C0" w:rsidRPr="00E27CCB">
        <w:rPr>
          <w:rFonts w:eastAsiaTheme="minorEastAsia" w:hint="eastAsia"/>
          <w:b/>
          <w:lang w:val="x-none" w:eastAsia="zh-CN"/>
        </w:rPr>
        <w:t xml:space="preserve"> support for</w:t>
      </w:r>
      <w:r>
        <w:rPr>
          <w:rFonts w:eastAsiaTheme="minorEastAsia" w:hint="eastAsia"/>
          <w:b/>
          <w:lang w:val="x-none" w:eastAsia="zh-CN"/>
        </w:rPr>
        <w:t xml:space="preserve"> n</w:t>
      </w:r>
      <w:r w:rsidRPr="00ED0124">
        <w:rPr>
          <w:rFonts w:eastAsiaTheme="minorEastAsia"/>
          <w:b/>
          <w:lang w:val="x-none" w:eastAsia="zh-CN"/>
        </w:rPr>
        <w:t>ecessary signaling/mechanism</w:t>
      </w:r>
      <w:r>
        <w:rPr>
          <w:rFonts w:eastAsiaTheme="minorEastAsia" w:hint="eastAsia"/>
          <w:b/>
          <w:lang w:val="x-none" w:eastAsia="zh-CN"/>
        </w:rPr>
        <w:t xml:space="preserve"> </w:t>
      </w:r>
      <w:r w:rsidRPr="00ED0124">
        <w:rPr>
          <w:rFonts w:eastAsiaTheme="minorEastAsia"/>
          <w:b/>
          <w:lang w:val="x-none" w:eastAsia="zh-CN"/>
        </w:rPr>
        <w:t xml:space="preserve">for LCM </w:t>
      </w:r>
      <w:r w:rsidR="004679F5" w:rsidRPr="009B2331">
        <w:rPr>
          <w:rFonts w:eastAsiaTheme="minorEastAsia"/>
          <w:b/>
          <w:lang w:val="x-none" w:eastAsia="zh-CN"/>
        </w:rPr>
        <w:t xml:space="preserve">for </w:t>
      </w:r>
      <w:r w:rsidR="004679F5">
        <w:rPr>
          <w:rFonts w:eastAsiaTheme="minorEastAsia"/>
          <w:b/>
          <w:lang w:val="x-none" w:eastAsia="zh-CN"/>
        </w:rPr>
        <w:t>NW-side model</w:t>
      </w:r>
      <w:r w:rsidR="004679F5">
        <w:rPr>
          <w:rFonts w:eastAsiaTheme="minorEastAsia" w:hint="eastAsia"/>
          <w:b/>
          <w:lang w:val="x-none" w:eastAsia="zh-CN"/>
        </w:rPr>
        <w:t xml:space="preserve"> </w:t>
      </w:r>
      <w:r w:rsidRPr="00ED0124">
        <w:rPr>
          <w:rFonts w:eastAsiaTheme="minorEastAsia"/>
          <w:b/>
          <w:lang w:val="x-none" w:eastAsia="zh-CN"/>
        </w:rPr>
        <w:t>to facilitate</w:t>
      </w:r>
      <w:r w:rsidR="00BA09C0">
        <w:rPr>
          <w:rFonts w:eastAsiaTheme="minorEastAsia" w:hint="eastAsia"/>
          <w:b/>
          <w:lang w:val="x-none" w:eastAsia="zh-CN"/>
        </w:rPr>
        <w:t>:</w:t>
      </w:r>
    </w:p>
    <w:p w:rsidR="009B2331" w:rsidRPr="009B2331" w:rsidRDefault="009B2331" w:rsidP="00CB434A">
      <w:pPr>
        <w:pStyle w:val="ad"/>
        <w:numPr>
          <w:ilvl w:val="1"/>
          <w:numId w:val="33"/>
        </w:numPr>
        <w:spacing w:after="120"/>
        <w:ind w:leftChars="0"/>
        <w:rPr>
          <w:rFonts w:eastAsiaTheme="minorEastAsia"/>
          <w:b/>
          <w:lang w:val="x-none" w:eastAsia="zh-CN"/>
        </w:rPr>
      </w:pPr>
      <w:r w:rsidRPr="009B2331">
        <w:rPr>
          <w:rFonts w:eastAsiaTheme="minorEastAsia"/>
          <w:b/>
          <w:lang w:val="x-none" w:eastAsia="zh-CN"/>
        </w:rPr>
        <w:t>Model training, inference, performa</w:t>
      </w:r>
      <w:r w:rsidR="004679F5">
        <w:rPr>
          <w:rFonts w:eastAsiaTheme="minorEastAsia"/>
          <w:b/>
          <w:lang w:val="x-none" w:eastAsia="zh-CN"/>
        </w:rPr>
        <w:t>nce monitoring, data collection</w:t>
      </w:r>
      <w:r w:rsidR="004679F5">
        <w:rPr>
          <w:rFonts w:eastAsiaTheme="minorEastAsia" w:hint="eastAsia"/>
          <w:b/>
          <w:lang w:val="x-none" w:eastAsia="zh-CN"/>
        </w:rPr>
        <w:t>.</w:t>
      </w:r>
    </w:p>
    <w:p w:rsidR="00C25FD4" w:rsidRPr="00C25FD4" w:rsidRDefault="00C25FD4" w:rsidP="00C25FD4">
      <w:pPr>
        <w:pStyle w:val="1"/>
        <w:spacing w:afterLines="0"/>
        <w:jc w:val="both"/>
      </w:pPr>
      <w:r w:rsidRPr="00C25FD4">
        <w:rPr>
          <w:rFonts w:hint="eastAsia"/>
        </w:rPr>
        <w:t>Conclusion</w:t>
      </w:r>
    </w:p>
    <w:p w:rsidR="00C25FD4" w:rsidRDefault="00C25FD4" w:rsidP="0060649B">
      <w:pPr>
        <w:spacing w:after="120"/>
        <w:jc w:val="both"/>
        <w:rPr>
          <w:rFonts w:eastAsiaTheme="minorEastAsia"/>
          <w:lang w:eastAsia="zh-CN"/>
        </w:rPr>
      </w:pPr>
      <w:r w:rsidRPr="00C25FD4">
        <w:rPr>
          <w:rFonts w:eastAsiaTheme="minorEastAsia" w:hint="eastAsia"/>
          <w:lang w:eastAsia="zh-CN"/>
        </w:rPr>
        <w:t xml:space="preserve">In this contribution, </w:t>
      </w:r>
      <w:r>
        <w:rPr>
          <w:rFonts w:eastAsiaTheme="minorEastAsia" w:hint="eastAsia"/>
          <w:lang w:eastAsia="zh-CN"/>
        </w:rPr>
        <w:t xml:space="preserve">we provide our views on reply LS to </w:t>
      </w:r>
      <w:r w:rsidR="00D22BC7">
        <w:rPr>
          <w:rFonts w:eastAsiaTheme="minorEastAsia" w:hint="eastAsia"/>
          <w:lang w:eastAsia="zh-CN"/>
        </w:rPr>
        <w:t>SA</w:t>
      </w:r>
      <w:r w:rsidR="00D86C73">
        <w:rPr>
          <w:rFonts w:eastAsiaTheme="minorEastAsia" w:hint="eastAsia"/>
          <w:lang w:eastAsia="zh-CN"/>
        </w:rPr>
        <w:t>5</w:t>
      </w:r>
      <w:r>
        <w:rPr>
          <w:rFonts w:eastAsiaTheme="minorEastAsia" w:hint="eastAsia"/>
          <w:lang w:eastAsia="zh-CN"/>
        </w:rPr>
        <w:t xml:space="preserve"> on </w:t>
      </w:r>
      <w:r w:rsidR="00D86C73" w:rsidRPr="00D86C73">
        <w:rPr>
          <w:rFonts w:eastAsiaTheme="minorEastAsia"/>
          <w:lang w:eastAsia="zh-CN"/>
        </w:rPr>
        <w:t>AI/ML Management specifications in SA5</w:t>
      </w:r>
      <w:r>
        <w:rPr>
          <w:rFonts w:eastAsiaTheme="minorEastAsia" w:hint="eastAsia"/>
          <w:lang w:eastAsia="zh-CN"/>
        </w:rPr>
        <w:t>. The proposals are summarized as follows.</w:t>
      </w:r>
    </w:p>
    <w:p w:rsidR="00ED0124" w:rsidRDefault="00ED0124" w:rsidP="00ED0124">
      <w:pPr>
        <w:spacing w:after="120"/>
        <w:rPr>
          <w:rFonts w:eastAsiaTheme="minorEastAsia"/>
          <w:b/>
          <w:lang w:val="x-none" w:eastAsia="zh-CN"/>
        </w:rPr>
      </w:pPr>
      <w:r w:rsidRPr="00E32F51">
        <w:rPr>
          <w:rFonts w:eastAsiaTheme="minorEastAsia" w:hint="eastAsia"/>
          <w:b/>
          <w:lang w:val="x-none" w:eastAsia="zh-CN"/>
        </w:rPr>
        <w:t xml:space="preserve">Proposal 1: Capture the following </w:t>
      </w:r>
      <w:r>
        <w:rPr>
          <w:rFonts w:eastAsiaTheme="minorEastAsia" w:hint="eastAsia"/>
          <w:b/>
          <w:lang w:val="x-none" w:eastAsia="zh-CN"/>
        </w:rPr>
        <w:t>in the reply LS to SA5</w:t>
      </w:r>
      <w:r w:rsidRPr="00E32F51">
        <w:rPr>
          <w:rFonts w:eastAsiaTheme="minorEastAsia" w:hint="eastAsia"/>
          <w:b/>
          <w:lang w:val="x-none" w:eastAsia="zh-CN"/>
        </w:rPr>
        <w:t>:</w:t>
      </w:r>
    </w:p>
    <w:p w:rsidR="00ED0124" w:rsidRPr="00E27CCB" w:rsidRDefault="00ED0124" w:rsidP="00ED0124">
      <w:pPr>
        <w:pStyle w:val="ad"/>
        <w:numPr>
          <w:ilvl w:val="0"/>
          <w:numId w:val="30"/>
        </w:numPr>
        <w:spacing w:after="120"/>
        <w:ind w:leftChars="0"/>
        <w:rPr>
          <w:rFonts w:eastAsiaTheme="minorEastAsia"/>
          <w:b/>
          <w:lang w:val="x-none" w:eastAsia="zh-CN"/>
        </w:rPr>
      </w:pPr>
      <w:r>
        <w:rPr>
          <w:rFonts w:eastAsiaTheme="minorEastAsia" w:hint="eastAsia"/>
          <w:b/>
          <w:lang w:val="x-none" w:eastAsia="zh-CN"/>
        </w:rPr>
        <w:t xml:space="preserve">In Rel-19, </w:t>
      </w:r>
      <w:r w:rsidRPr="00E27CCB">
        <w:rPr>
          <w:rFonts w:eastAsiaTheme="minorEastAsia" w:hint="eastAsia"/>
          <w:b/>
          <w:lang w:val="x-none" w:eastAsia="zh-CN"/>
        </w:rPr>
        <w:t xml:space="preserve">RAN1 is going to provide </w:t>
      </w:r>
      <w:r w:rsidRPr="00E27CCB">
        <w:rPr>
          <w:rFonts w:eastAsiaTheme="minorEastAsia"/>
          <w:b/>
          <w:lang w:val="x-none" w:eastAsia="zh-CN"/>
        </w:rPr>
        <w:t>standardization</w:t>
      </w:r>
      <w:r w:rsidRPr="00E27CCB">
        <w:rPr>
          <w:rFonts w:eastAsiaTheme="minorEastAsia" w:hint="eastAsia"/>
          <w:b/>
          <w:lang w:val="x-none" w:eastAsia="zh-CN"/>
        </w:rPr>
        <w:t xml:space="preserve"> support for NW-side model in the following use cases:</w:t>
      </w:r>
    </w:p>
    <w:p w:rsidR="00ED0124" w:rsidRPr="00E32F51" w:rsidRDefault="00ED0124" w:rsidP="00ED0124">
      <w:pPr>
        <w:pStyle w:val="ad"/>
        <w:numPr>
          <w:ilvl w:val="1"/>
          <w:numId w:val="33"/>
        </w:numPr>
        <w:spacing w:after="120"/>
        <w:ind w:leftChars="0"/>
        <w:rPr>
          <w:rFonts w:eastAsiaTheme="minorEastAsia"/>
          <w:b/>
          <w:lang w:val="x-none" w:eastAsia="zh-CN"/>
        </w:rPr>
      </w:pPr>
      <w:r w:rsidRPr="00E32F51">
        <w:rPr>
          <w:rFonts w:eastAsiaTheme="minorEastAsia" w:hint="eastAsia"/>
          <w:b/>
          <w:lang w:val="x-none" w:eastAsia="zh-CN"/>
        </w:rPr>
        <w:t xml:space="preserve">Beam management: </w:t>
      </w:r>
      <w:r w:rsidRPr="00E32F51">
        <w:rPr>
          <w:rFonts w:eastAsiaTheme="minorEastAsia"/>
          <w:b/>
          <w:lang w:val="x-none" w:eastAsia="zh-CN"/>
        </w:rPr>
        <w:t xml:space="preserve">both spatial-domain DL Tx beam prediction </w:t>
      </w:r>
      <w:r>
        <w:rPr>
          <w:rFonts w:eastAsiaTheme="minorEastAsia"/>
          <w:b/>
          <w:lang w:val="x-none" w:eastAsia="zh-CN"/>
        </w:rPr>
        <w:t>(BM-Case1</w:t>
      </w:r>
      <w:r w:rsidRPr="00E32F51">
        <w:rPr>
          <w:rFonts w:eastAsiaTheme="minorEastAsia"/>
          <w:b/>
          <w:lang w:val="x-none" w:eastAsia="zh-CN"/>
        </w:rPr>
        <w:t>)</w:t>
      </w:r>
      <w:r>
        <w:rPr>
          <w:rFonts w:eastAsiaTheme="minorEastAsia" w:hint="eastAsia"/>
          <w:b/>
          <w:lang w:val="x-none" w:eastAsia="zh-CN"/>
        </w:rPr>
        <w:t xml:space="preserve"> </w:t>
      </w:r>
      <w:r w:rsidRPr="00E32F51">
        <w:rPr>
          <w:rFonts w:eastAsiaTheme="minorEastAsia"/>
          <w:b/>
          <w:lang w:val="x-none" w:eastAsia="zh-CN"/>
        </w:rPr>
        <w:t>and temporal DL Tx beam prediction</w:t>
      </w:r>
      <w:r w:rsidRPr="00E32F51">
        <w:rPr>
          <w:rFonts w:eastAsiaTheme="minorEastAsia" w:hint="eastAsia"/>
          <w:b/>
          <w:lang w:val="x-none" w:eastAsia="zh-CN"/>
        </w:rPr>
        <w:t xml:space="preserve"> </w:t>
      </w:r>
      <w:r>
        <w:rPr>
          <w:b/>
          <w:bCs/>
        </w:rPr>
        <w:t>(</w:t>
      </w:r>
      <w:r w:rsidRPr="00E32F51">
        <w:rPr>
          <w:b/>
          <w:bCs/>
        </w:rPr>
        <w:t>BM-Case</w:t>
      </w:r>
      <w:r w:rsidRPr="00E32F51">
        <w:rPr>
          <w:rFonts w:eastAsiaTheme="minorEastAsia" w:hint="eastAsia"/>
          <w:b/>
          <w:bCs/>
          <w:lang w:eastAsia="zh-CN"/>
        </w:rPr>
        <w:t>2</w:t>
      </w:r>
      <w:r w:rsidRPr="00E32F51">
        <w:rPr>
          <w:b/>
          <w:bCs/>
        </w:rPr>
        <w:t>)</w:t>
      </w:r>
      <w:r w:rsidR="004679F5">
        <w:rPr>
          <w:rFonts w:eastAsiaTheme="minorEastAsia" w:hint="eastAsia"/>
          <w:b/>
          <w:lang w:val="x-none" w:eastAsia="zh-CN"/>
        </w:rPr>
        <w:t>;</w:t>
      </w:r>
      <w:bookmarkStart w:id="4" w:name="_GoBack"/>
      <w:bookmarkEnd w:id="4"/>
    </w:p>
    <w:p w:rsidR="00ED0124" w:rsidRPr="00E32F51" w:rsidRDefault="00ED0124" w:rsidP="00ED0124">
      <w:pPr>
        <w:pStyle w:val="ad"/>
        <w:numPr>
          <w:ilvl w:val="1"/>
          <w:numId w:val="33"/>
        </w:numPr>
        <w:spacing w:after="120"/>
        <w:ind w:leftChars="0"/>
        <w:rPr>
          <w:rFonts w:eastAsiaTheme="minorEastAsia"/>
          <w:b/>
          <w:lang w:val="x-none" w:eastAsia="zh-CN"/>
        </w:rPr>
      </w:pPr>
      <w:r w:rsidRPr="00E32F51">
        <w:rPr>
          <w:rFonts w:eastAsiaTheme="minorEastAsia"/>
          <w:b/>
          <w:lang w:val="x-none" w:eastAsia="zh-CN"/>
        </w:rPr>
        <w:t xml:space="preserve">Positioning accuracy enhancements: </w:t>
      </w:r>
      <w:r>
        <w:rPr>
          <w:rFonts w:eastAsiaTheme="minorEastAsia" w:hint="eastAsia"/>
          <w:b/>
          <w:lang w:val="x-none" w:eastAsia="zh-CN"/>
        </w:rPr>
        <w:t>c</w:t>
      </w:r>
      <w:r w:rsidRPr="00E32F51">
        <w:rPr>
          <w:rFonts w:eastAsiaTheme="minorEastAsia"/>
          <w:b/>
          <w:lang w:val="x-none" w:eastAsia="zh-CN"/>
        </w:rPr>
        <w:t xml:space="preserve">ase 3a (1st priority, gNB-side model), </w:t>
      </w:r>
      <w:r>
        <w:rPr>
          <w:rFonts w:eastAsiaTheme="minorEastAsia" w:hint="eastAsia"/>
          <w:b/>
          <w:lang w:val="x-none" w:eastAsia="zh-CN"/>
        </w:rPr>
        <w:t>c</w:t>
      </w:r>
      <w:r w:rsidRPr="00E32F51">
        <w:rPr>
          <w:rFonts w:eastAsiaTheme="minorEastAsia"/>
          <w:b/>
          <w:lang w:val="x-none" w:eastAsia="zh-CN"/>
        </w:rPr>
        <w:t xml:space="preserve">ase 3b (1st priority, LMF-side model), </w:t>
      </w:r>
      <w:r>
        <w:rPr>
          <w:rFonts w:eastAsiaTheme="minorEastAsia" w:hint="eastAsia"/>
          <w:b/>
          <w:lang w:val="x-none" w:eastAsia="zh-CN"/>
        </w:rPr>
        <w:t>c</w:t>
      </w:r>
      <w:r w:rsidRPr="00E32F51">
        <w:rPr>
          <w:rFonts w:eastAsiaTheme="minorEastAsia"/>
          <w:b/>
          <w:lang w:val="x-none" w:eastAsia="zh-CN"/>
        </w:rPr>
        <w:t>ase 2b (2nd priority, LMF-side model).</w:t>
      </w:r>
    </w:p>
    <w:p w:rsidR="00ED0124" w:rsidRDefault="00ED0124" w:rsidP="00ED0124">
      <w:pPr>
        <w:spacing w:after="120"/>
        <w:rPr>
          <w:rFonts w:eastAsiaTheme="minorEastAsia"/>
          <w:b/>
          <w:lang w:val="x-none" w:eastAsia="zh-CN"/>
        </w:rPr>
      </w:pPr>
      <w:r w:rsidRPr="009B2331">
        <w:rPr>
          <w:rFonts w:eastAsiaTheme="minorEastAsia" w:hint="eastAsia"/>
          <w:b/>
          <w:lang w:val="x-none" w:eastAsia="zh-CN"/>
        </w:rPr>
        <w:t>Proposal 2: Capture the following in the reply LS to SA5:</w:t>
      </w:r>
    </w:p>
    <w:p w:rsidR="004679F5" w:rsidRDefault="004679F5" w:rsidP="004679F5">
      <w:pPr>
        <w:pStyle w:val="ad"/>
        <w:numPr>
          <w:ilvl w:val="0"/>
          <w:numId w:val="32"/>
        </w:numPr>
        <w:spacing w:after="120"/>
        <w:ind w:leftChars="0"/>
        <w:rPr>
          <w:rFonts w:eastAsiaTheme="minorEastAsia"/>
          <w:b/>
          <w:lang w:val="x-none" w:eastAsia="zh-CN"/>
        </w:rPr>
      </w:pPr>
      <w:r>
        <w:rPr>
          <w:rFonts w:eastAsiaTheme="minorEastAsia" w:hint="eastAsia"/>
          <w:b/>
          <w:lang w:val="x-none" w:eastAsia="zh-CN"/>
        </w:rPr>
        <w:t xml:space="preserve">In Rel-19, RAN1 </w:t>
      </w:r>
      <w:r w:rsidRPr="00E27CCB">
        <w:rPr>
          <w:rFonts w:eastAsiaTheme="minorEastAsia" w:hint="eastAsia"/>
          <w:b/>
          <w:lang w:val="x-none" w:eastAsia="zh-CN"/>
        </w:rPr>
        <w:t xml:space="preserve">is going to provide </w:t>
      </w:r>
      <w:r w:rsidRPr="00E27CCB">
        <w:rPr>
          <w:rFonts w:eastAsiaTheme="minorEastAsia"/>
          <w:b/>
          <w:lang w:val="x-none" w:eastAsia="zh-CN"/>
        </w:rPr>
        <w:t>standardization</w:t>
      </w:r>
      <w:r w:rsidRPr="00E27CCB">
        <w:rPr>
          <w:rFonts w:eastAsiaTheme="minorEastAsia" w:hint="eastAsia"/>
          <w:b/>
          <w:lang w:val="x-none" w:eastAsia="zh-CN"/>
        </w:rPr>
        <w:t xml:space="preserve"> support for</w:t>
      </w:r>
      <w:r>
        <w:rPr>
          <w:rFonts w:eastAsiaTheme="minorEastAsia" w:hint="eastAsia"/>
          <w:b/>
          <w:lang w:val="x-none" w:eastAsia="zh-CN"/>
        </w:rPr>
        <w:t xml:space="preserve"> n</w:t>
      </w:r>
      <w:r w:rsidRPr="00ED0124">
        <w:rPr>
          <w:rFonts w:eastAsiaTheme="minorEastAsia"/>
          <w:b/>
          <w:lang w:val="x-none" w:eastAsia="zh-CN"/>
        </w:rPr>
        <w:t>ecessary signaling/mechanism</w:t>
      </w:r>
      <w:r>
        <w:rPr>
          <w:rFonts w:eastAsiaTheme="minorEastAsia" w:hint="eastAsia"/>
          <w:b/>
          <w:lang w:val="x-none" w:eastAsia="zh-CN"/>
        </w:rPr>
        <w:t xml:space="preserve"> </w:t>
      </w:r>
      <w:r w:rsidRPr="00ED0124">
        <w:rPr>
          <w:rFonts w:eastAsiaTheme="minorEastAsia"/>
          <w:b/>
          <w:lang w:val="x-none" w:eastAsia="zh-CN"/>
        </w:rPr>
        <w:t xml:space="preserve">for LCM </w:t>
      </w:r>
      <w:r w:rsidRPr="009B2331">
        <w:rPr>
          <w:rFonts w:eastAsiaTheme="minorEastAsia"/>
          <w:b/>
          <w:lang w:val="x-none" w:eastAsia="zh-CN"/>
        </w:rPr>
        <w:t xml:space="preserve">for </w:t>
      </w:r>
      <w:r>
        <w:rPr>
          <w:rFonts w:eastAsiaTheme="minorEastAsia"/>
          <w:b/>
          <w:lang w:val="x-none" w:eastAsia="zh-CN"/>
        </w:rPr>
        <w:t>NW-side model</w:t>
      </w:r>
      <w:r>
        <w:rPr>
          <w:rFonts w:eastAsiaTheme="minorEastAsia" w:hint="eastAsia"/>
          <w:b/>
          <w:lang w:val="x-none" w:eastAsia="zh-CN"/>
        </w:rPr>
        <w:t xml:space="preserve"> </w:t>
      </w:r>
      <w:r w:rsidRPr="00ED0124">
        <w:rPr>
          <w:rFonts w:eastAsiaTheme="minorEastAsia"/>
          <w:b/>
          <w:lang w:val="x-none" w:eastAsia="zh-CN"/>
        </w:rPr>
        <w:t>to facilitate</w:t>
      </w:r>
      <w:r>
        <w:rPr>
          <w:rFonts w:eastAsiaTheme="minorEastAsia" w:hint="eastAsia"/>
          <w:b/>
          <w:lang w:val="x-none" w:eastAsia="zh-CN"/>
        </w:rPr>
        <w:t>:</w:t>
      </w:r>
    </w:p>
    <w:p w:rsidR="004679F5" w:rsidRPr="009B2331" w:rsidRDefault="004679F5" w:rsidP="004679F5">
      <w:pPr>
        <w:pStyle w:val="ad"/>
        <w:numPr>
          <w:ilvl w:val="1"/>
          <w:numId w:val="33"/>
        </w:numPr>
        <w:spacing w:after="120"/>
        <w:ind w:leftChars="0"/>
        <w:rPr>
          <w:rFonts w:eastAsiaTheme="minorEastAsia"/>
          <w:b/>
          <w:lang w:val="x-none" w:eastAsia="zh-CN"/>
        </w:rPr>
      </w:pPr>
      <w:r w:rsidRPr="009B2331">
        <w:rPr>
          <w:rFonts w:eastAsiaTheme="minorEastAsia"/>
          <w:b/>
          <w:lang w:val="x-none" w:eastAsia="zh-CN"/>
        </w:rPr>
        <w:t>Model training, inference, performa</w:t>
      </w:r>
      <w:r>
        <w:rPr>
          <w:rFonts w:eastAsiaTheme="minorEastAsia"/>
          <w:b/>
          <w:lang w:val="x-none" w:eastAsia="zh-CN"/>
        </w:rPr>
        <w:t>nce monitoring, data collection</w:t>
      </w:r>
      <w:r>
        <w:rPr>
          <w:rFonts w:eastAsiaTheme="minorEastAsia" w:hint="eastAsia"/>
          <w:b/>
          <w:lang w:val="x-none" w:eastAsia="zh-CN"/>
        </w:rPr>
        <w:t>.</w:t>
      </w:r>
    </w:p>
    <w:p w:rsidR="0086263D" w:rsidRDefault="0007136D">
      <w:pPr>
        <w:pStyle w:val="1"/>
        <w:spacing w:afterLines="0"/>
        <w:jc w:val="both"/>
      </w:pPr>
      <w:r>
        <w:t>References</w:t>
      </w:r>
    </w:p>
    <w:p w:rsidR="009B3005" w:rsidRPr="00B23ECF" w:rsidRDefault="00D86C73" w:rsidP="00D86C73">
      <w:pPr>
        <w:pStyle w:val="ad"/>
        <w:numPr>
          <w:ilvl w:val="0"/>
          <w:numId w:val="5"/>
        </w:numPr>
        <w:spacing w:beforeLines="50" w:before="120" w:afterLines="0" w:after="120"/>
        <w:ind w:leftChars="0"/>
        <w:jc w:val="both"/>
        <w:rPr>
          <w:rFonts w:eastAsia="宋体"/>
          <w:szCs w:val="21"/>
        </w:rPr>
      </w:pPr>
      <w:bookmarkStart w:id="5" w:name="_Ref142405109"/>
      <w:bookmarkStart w:id="6" w:name="_Ref109920982"/>
      <w:bookmarkStart w:id="7" w:name="_Ref64636111"/>
      <w:r w:rsidRPr="00D86C73">
        <w:rPr>
          <w:rFonts w:eastAsia="宋体"/>
          <w:szCs w:val="21"/>
          <w:lang w:eastAsia="zh-CN"/>
        </w:rPr>
        <w:t>R1-2400035</w:t>
      </w:r>
      <w:r w:rsidR="009B3005" w:rsidRPr="008F683B">
        <w:rPr>
          <w:rFonts w:eastAsia="宋体" w:hint="eastAsia"/>
          <w:szCs w:val="21"/>
          <w:lang w:eastAsia="zh-CN"/>
        </w:rPr>
        <w:t xml:space="preserve"> </w:t>
      </w:r>
      <w:r w:rsidR="009B3005">
        <w:rPr>
          <w:rFonts w:eastAsia="宋体" w:hint="eastAsia"/>
          <w:szCs w:val="21"/>
          <w:lang w:eastAsia="zh-CN"/>
        </w:rPr>
        <w:t>(</w:t>
      </w:r>
      <w:r w:rsidRPr="00D86C73">
        <w:rPr>
          <w:rFonts w:eastAsia="宋体"/>
          <w:szCs w:val="21"/>
        </w:rPr>
        <w:t>S5-238107</w:t>
      </w:r>
      <w:r w:rsidR="009B3005">
        <w:rPr>
          <w:rFonts w:eastAsia="宋体" w:hint="eastAsia"/>
          <w:szCs w:val="21"/>
          <w:lang w:eastAsia="zh-CN"/>
        </w:rPr>
        <w:t xml:space="preserve">), </w:t>
      </w:r>
      <w:r w:rsidRPr="00D86C73">
        <w:rPr>
          <w:rFonts w:eastAsia="宋体"/>
          <w:szCs w:val="21"/>
          <w:lang w:eastAsia="zh-CN"/>
        </w:rPr>
        <w:t>LS on the progress update of AI/ML Management specifications in SA5</w:t>
      </w:r>
      <w:r w:rsidR="009B3005">
        <w:rPr>
          <w:rFonts w:eastAsia="宋体" w:hint="eastAsia"/>
          <w:szCs w:val="21"/>
          <w:lang w:eastAsia="zh-CN"/>
        </w:rPr>
        <w:t xml:space="preserve">, </w:t>
      </w:r>
      <w:r w:rsidR="00450F02">
        <w:rPr>
          <w:rFonts w:eastAsia="宋体" w:hint="eastAsia"/>
          <w:szCs w:val="21"/>
          <w:lang w:eastAsia="zh-CN"/>
        </w:rPr>
        <w:t>SA</w:t>
      </w:r>
      <w:r>
        <w:rPr>
          <w:rFonts w:eastAsia="宋体" w:hint="eastAsia"/>
          <w:szCs w:val="21"/>
          <w:lang w:eastAsia="zh-CN"/>
        </w:rPr>
        <w:t>5</w:t>
      </w:r>
      <w:r w:rsidR="00450F02">
        <w:rPr>
          <w:rFonts w:eastAsia="宋体" w:hint="eastAsia"/>
          <w:szCs w:val="21"/>
          <w:lang w:eastAsia="zh-CN"/>
        </w:rPr>
        <w:t>#15</w:t>
      </w:r>
      <w:r>
        <w:rPr>
          <w:rFonts w:eastAsia="宋体" w:hint="eastAsia"/>
          <w:szCs w:val="21"/>
          <w:lang w:eastAsia="zh-CN"/>
        </w:rPr>
        <w:t>2</w:t>
      </w:r>
      <w:r w:rsidR="009B3005">
        <w:rPr>
          <w:rFonts w:eastAsia="宋体" w:hint="eastAsia"/>
          <w:szCs w:val="21"/>
          <w:lang w:eastAsia="zh-CN"/>
        </w:rPr>
        <w:t xml:space="preserve">, </w:t>
      </w:r>
      <w:r>
        <w:rPr>
          <w:rFonts w:eastAsia="宋体" w:hint="eastAsia"/>
          <w:szCs w:val="21"/>
          <w:lang w:eastAsia="zh-CN"/>
        </w:rPr>
        <w:t>Chicago</w:t>
      </w:r>
      <w:r w:rsidR="00450F02">
        <w:rPr>
          <w:rFonts w:eastAsia="宋体" w:hint="eastAsia"/>
          <w:szCs w:val="21"/>
          <w:lang w:eastAsia="zh-CN"/>
        </w:rPr>
        <w:t xml:space="preserve">, </w:t>
      </w:r>
      <w:r>
        <w:rPr>
          <w:rFonts w:eastAsia="宋体" w:hint="eastAsia"/>
          <w:szCs w:val="21"/>
          <w:lang w:eastAsia="zh-CN"/>
        </w:rPr>
        <w:t>USA</w:t>
      </w:r>
      <w:r w:rsidR="009B3005">
        <w:rPr>
          <w:rFonts w:eastAsia="宋体" w:hint="eastAsia"/>
          <w:szCs w:val="21"/>
          <w:lang w:eastAsia="zh-CN"/>
        </w:rPr>
        <w:t xml:space="preserve">, </w:t>
      </w:r>
      <w:r>
        <w:rPr>
          <w:rFonts w:eastAsia="宋体" w:hint="eastAsia"/>
          <w:szCs w:val="21"/>
          <w:lang w:eastAsia="zh-CN"/>
        </w:rPr>
        <w:t>November 11</w:t>
      </w:r>
      <w:r w:rsidR="00450F02">
        <w:rPr>
          <w:rFonts w:eastAsia="宋体" w:hint="eastAsia"/>
          <w:szCs w:val="21"/>
          <w:lang w:eastAsia="zh-CN"/>
        </w:rPr>
        <w:t>th</w:t>
      </w:r>
      <w:r w:rsidR="009B3005">
        <w:rPr>
          <w:rFonts w:eastAsia="宋体" w:hint="eastAsia"/>
          <w:szCs w:val="21"/>
          <w:lang w:eastAsia="zh-CN"/>
        </w:rPr>
        <w:t xml:space="preserve"> </w:t>
      </w:r>
      <w:r w:rsidR="009B3005">
        <w:rPr>
          <w:rFonts w:eastAsia="宋体"/>
          <w:szCs w:val="21"/>
          <w:lang w:eastAsia="zh-CN"/>
        </w:rPr>
        <w:t>–</w:t>
      </w:r>
      <w:r>
        <w:rPr>
          <w:rFonts w:eastAsia="宋体" w:hint="eastAsia"/>
          <w:szCs w:val="21"/>
          <w:lang w:eastAsia="zh-CN"/>
        </w:rPr>
        <w:t xml:space="preserve"> 17</w:t>
      </w:r>
      <w:r w:rsidR="009B3005">
        <w:rPr>
          <w:rFonts w:eastAsia="宋体" w:hint="eastAsia"/>
          <w:szCs w:val="21"/>
          <w:lang w:eastAsia="zh-CN"/>
        </w:rPr>
        <w:t>th, 2023.</w:t>
      </w:r>
      <w:bookmarkEnd w:id="5"/>
    </w:p>
    <w:p w:rsidR="00D06659" w:rsidRDefault="00D86C73" w:rsidP="00D86C73">
      <w:pPr>
        <w:pStyle w:val="ad"/>
        <w:numPr>
          <w:ilvl w:val="0"/>
          <w:numId w:val="5"/>
        </w:numPr>
        <w:spacing w:beforeLines="50" w:before="120" w:afterLines="0" w:after="120"/>
        <w:ind w:leftChars="0"/>
        <w:jc w:val="both"/>
        <w:rPr>
          <w:rFonts w:eastAsia="宋体"/>
          <w:szCs w:val="21"/>
        </w:rPr>
      </w:pPr>
      <w:bookmarkStart w:id="8" w:name="_Ref100845924"/>
      <w:bookmarkEnd w:id="6"/>
      <w:bookmarkEnd w:id="7"/>
      <w:r w:rsidRPr="009807E6">
        <w:rPr>
          <w:rFonts w:eastAsia="宋体"/>
          <w:szCs w:val="21"/>
        </w:rPr>
        <w:t>RP-234039</w:t>
      </w:r>
      <w:r>
        <w:rPr>
          <w:rFonts w:eastAsia="宋体" w:hint="eastAsia"/>
          <w:szCs w:val="21"/>
        </w:rPr>
        <w:t xml:space="preserve">, </w:t>
      </w:r>
      <w:r w:rsidRPr="009807E6">
        <w:rPr>
          <w:rFonts w:eastAsia="宋体"/>
          <w:szCs w:val="21"/>
        </w:rPr>
        <w:t>New WID on Artificial Intelligence (AI)/Machine Learning (ML) for NR Air Interface</w:t>
      </w:r>
      <w:r>
        <w:rPr>
          <w:rFonts w:eastAsia="宋体" w:hint="eastAsia"/>
          <w:szCs w:val="21"/>
        </w:rPr>
        <w:t xml:space="preserve">, </w:t>
      </w:r>
      <w:r>
        <w:rPr>
          <w:rFonts w:eastAsia="宋体"/>
          <w:szCs w:val="21"/>
        </w:rPr>
        <w:t>Qualcomm</w:t>
      </w:r>
      <w:r>
        <w:rPr>
          <w:rFonts w:eastAsia="宋体" w:hint="eastAsia"/>
          <w:szCs w:val="21"/>
        </w:rPr>
        <w:t>, RAN#</w:t>
      </w:r>
      <w:r>
        <w:rPr>
          <w:rFonts w:eastAsia="宋体" w:hint="eastAsia"/>
          <w:szCs w:val="21"/>
          <w:lang w:eastAsia="zh-CN"/>
        </w:rPr>
        <w:t>102</w:t>
      </w:r>
      <w:r>
        <w:rPr>
          <w:rFonts w:eastAsia="宋体" w:hint="eastAsia"/>
          <w:szCs w:val="21"/>
        </w:rPr>
        <w:t xml:space="preserve">, </w:t>
      </w:r>
      <w:r>
        <w:rPr>
          <w:rFonts w:eastAsia="宋体" w:hint="eastAsia"/>
          <w:szCs w:val="20"/>
          <w:lang w:eastAsia="zh-CN"/>
        </w:rPr>
        <w:t>Edinburgh</w:t>
      </w:r>
      <w:r>
        <w:rPr>
          <w:rFonts w:eastAsia="宋体" w:hint="eastAsia"/>
          <w:szCs w:val="20"/>
        </w:rPr>
        <w:t xml:space="preserve">, </w:t>
      </w:r>
      <w:r>
        <w:rPr>
          <w:rFonts w:eastAsia="宋体" w:hint="eastAsia"/>
          <w:szCs w:val="20"/>
          <w:lang w:eastAsia="zh-CN"/>
        </w:rPr>
        <w:t xml:space="preserve">Scotland, </w:t>
      </w:r>
      <w:r>
        <w:rPr>
          <w:rFonts w:eastAsia="宋体" w:hint="eastAsia"/>
          <w:szCs w:val="21"/>
          <w:lang w:eastAsia="zh-CN"/>
        </w:rPr>
        <w:t>December</w:t>
      </w:r>
      <w:r>
        <w:rPr>
          <w:rFonts w:eastAsia="宋体"/>
          <w:szCs w:val="21"/>
        </w:rPr>
        <w:t xml:space="preserve"> </w:t>
      </w:r>
      <w:r>
        <w:rPr>
          <w:rFonts w:eastAsia="宋体" w:hint="eastAsia"/>
          <w:szCs w:val="21"/>
          <w:lang w:eastAsia="zh-CN"/>
        </w:rPr>
        <w:t>11</w:t>
      </w:r>
      <w:r>
        <w:rPr>
          <w:rFonts w:eastAsia="宋体" w:hint="eastAsia"/>
          <w:szCs w:val="21"/>
        </w:rPr>
        <w:t xml:space="preserve">th </w:t>
      </w:r>
      <w:r>
        <w:rPr>
          <w:rFonts w:eastAsia="宋体"/>
          <w:szCs w:val="21"/>
        </w:rPr>
        <w:t>–</w:t>
      </w:r>
      <w:r>
        <w:rPr>
          <w:rFonts w:eastAsia="宋体" w:hint="eastAsia"/>
          <w:szCs w:val="21"/>
        </w:rPr>
        <w:t xml:space="preserve"> </w:t>
      </w:r>
      <w:r>
        <w:rPr>
          <w:rFonts w:eastAsia="宋体" w:hint="eastAsia"/>
          <w:szCs w:val="21"/>
          <w:lang w:eastAsia="zh-CN"/>
        </w:rPr>
        <w:t>15th</w:t>
      </w:r>
      <w:r>
        <w:rPr>
          <w:rFonts w:eastAsia="宋体"/>
          <w:szCs w:val="21"/>
        </w:rPr>
        <w:t>, 202</w:t>
      </w:r>
      <w:r>
        <w:rPr>
          <w:rFonts w:eastAsia="宋体" w:hint="eastAsia"/>
          <w:szCs w:val="21"/>
          <w:lang w:eastAsia="zh-CN"/>
        </w:rPr>
        <w:t>3</w:t>
      </w:r>
      <w:r>
        <w:rPr>
          <w:rFonts w:eastAsia="宋体" w:hint="eastAsia"/>
          <w:szCs w:val="21"/>
        </w:rPr>
        <w:t>.</w:t>
      </w:r>
      <w:bookmarkEnd w:id="8"/>
    </w:p>
    <w:p w:rsidR="007C258B" w:rsidRPr="007C258B" w:rsidRDefault="007C258B" w:rsidP="007C258B">
      <w:pPr>
        <w:pStyle w:val="ad"/>
        <w:numPr>
          <w:ilvl w:val="0"/>
          <w:numId w:val="5"/>
        </w:numPr>
        <w:spacing w:beforeLines="50" w:before="120" w:afterLines="0" w:after="120"/>
        <w:ind w:leftChars="0"/>
        <w:jc w:val="both"/>
        <w:rPr>
          <w:rFonts w:eastAsia="宋体"/>
          <w:szCs w:val="21"/>
        </w:rPr>
      </w:pPr>
      <w:bookmarkStart w:id="9" w:name="_Ref157503233"/>
      <w:r w:rsidRPr="007C258B">
        <w:rPr>
          <w:rFonts w:eastAsia="宋体" w:hint="eastAsia"/>
          <w:szCs w:val="21"/>
          <w:lang w:eastAsia="zh-CN"/>
        </w:rPr>
        <w:t xml:space="preserve">TR 38.843, </w:t>
      </w:r>
      <w:r w:rsidRPr="007C258B">
        <w:rPr>
          <w:rFonts w:eastAsia="宋体"/>
          <w:szCs w:val="21"/>
          <w:lang w:eastAsia="zh-CN"/>
        </w:rPr>
        <w:t>Study on Artificial Intelligence (AI)/Machine Learning (ML) for NR air interface</w:t>
      </w:r>
      <w:r>
        <w:rPr>
          <w:rFonts w:eastAsia="宋体" w:hint="eastAsia"/>
          <w:szCs w:val="21"/>
          <w:lang w:eastAsia="zh-CN"/>
        </w:rPr>
        <w:t>, v18.0.0.</w:t>
      </w:r>
      <w:bookmarkEnd w:id="9"/>
    </w:p>
    <w:sectPr w:rsidR="007C258B" w:rsidRPr="007C258B">
      <w:headerReference w:type="even" r:id="rId13"/>
      <w:headerReference w:type="default" r:id="rId14"/>
      <w:footerReference w:type="even" r:id="rId15"/>
      <w:footerReference w:type="default" r:id="rId16"/>
      <w:headerReference w:type="first" r:id="rId17"/>
      <w:footerReference w:type="first" r:id="rId18"/>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3A2B" w:rsidRDefault="00D83A2B">
      <w:pPr>
        <w:spacing w:after="120"/>
        <w:ind w:leftChars="-1" w:left="-2"/>
      </w:pPr>
      <w:r>
        <w:separator/>
      </w:r>
    </w:p>
  </w:endnote>
  <w:endnote w:type="continuationSeparator" w:id="0">
    <w:p w:rsidR="00D83A2B" w:rsidRDefault="00D83A2B">
      <w:pPr>
        <w:spacing w:after="120"/>
        <w:ind w:leftChars="-1" w:left="-2"/>
      </w:pPr>
      <w:r>
        <w:continuationSeparator/>
      </w:r>
    </w:p>
  </w:endnote>
  <w:endnote w:type="continuationNotice" w:id="1">
    <w:p w:rsidR="00D83A2B" w:rsidRDefault="00D83A2B"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16D" w:rsidRDefault="00F3616D"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16D" w:rsidRDefault="00F3616D">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16D" w:rsidRDefault="00F3616D"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3A2B" w:rsidRDefault="00D83A2B" w:rsidP="00C70398">
      <w:pPr>
        <w:spacing w:after="120"/>
        <w:ind w:leftChars="-1" w:left="-2"/>
      </w:pPr>
      <w:r>
        <w:separator/>
      </w:r>
    </w:p>
  </w:footnote>
  <w:footnote w:type="continuationSeparator" w:id="0">
    <w:p w:rsidR="00D83A2B" w:rsidRDefault="00D83A2B">
      <w:pPr>
        <w:spacing w:after="120"/>
        <w:ind w:leftChars="-1" w:left="-2"/>
      </w:pPr>
      <w:r>
        <w:continuationSeparator/>
      </w:r>
    </w:p>
  </w:footnote>
  <w:footnote w:type="continuationNotice" w:id="1">
    <w:p w:rsidR="00D83A2B" w:rsidRDefault="00D83A2B"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16D" w:rsidRDefault="00F3616D"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16D" w:rsidRDefault="00F3616D"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16D" w:rsidRDefault="00F3616D"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1168F"/>
    <w:multiLevelType w:val="hybridMultilevel"/>
    <w:tmpl w:val="54689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A67400A"/>
    <w:multiLevelType w:val="hybridMultilevel"/>
    <w:tmpl w:val="E8C2015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F1C651A"/>
    <w:multiLevelType w:val="hybridMultilevel"/>
    <w:tmpl w:val="C534FDE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E139C6"/>
    <w:multiLevelType w:val="hybridMultilevel"/>
    <w:tmpl w:val="9350EB3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525B49"/>
    <w:multiLevelType w:val="hybridMultilevel"/>
    <w:tmpl w:val="75B87F9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D143C0C"/>
    <w:multiLevelType w:val="hybridMultilevel"/>
    <w:tmpl w:val="D60E99E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1BC6F10"/>
    <w:multiLevelType w:val="hybridMultilevel"/>
    <w:tmpl w:val="1D6AE1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1890D46"/>
    <w:multiLevelType w:val="multilevel"/>
    <w:tmpl w:val="642670FA"/>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nsid w:val="3B377476"/>
    <w:multiLevelType w:val="hybridMultilevel"/>
    <w:tmpl w:val="F738CF3A"/>
    <w:lvl w:ilvl="0" w:tplc="EB6ADC8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41A584A"/>
    <w:multiLevelType w:val="hybridMultilevel"/>
    <w:tmpl w:val="2692020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6A14CF7"/>
    <w:multiLevelType w:val="hybridMultilevel"/>
    <w:tmpl w:val="DB3E5E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50AF1D92"/>
    <w:multiLevelType w:val="hybridMultilevel"/>
    <w:tmpl w:val="2F621C7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58B306DA"/>
    <w:multiLevelType w:val="hybridMultilevel"/>
    <w:tmpl w:val="219CDEBC"/>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CE91AD6"/>
    <w:multiLevelType w:val="hybridMultilevel"/>
    <w:tmpl w:val="7D48D286"/>
    <w:lvl w:ilvl="0" w:tplc="2DD224AC">
      <w:start w:val="11"/>
      <w:numFmt w:val="bullet"/>
      <w:lvlText w:val="-"/>
      <w:lvlJc w:val="left"/>
      <w:pPr>
        <w:ind w:left="1140" w:hanging="42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nsid w:val="64154976"/>
    <w:multiLevelType w:val="hybridMultilevel"/>
    <w:tmpl w:val="F334A1A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A772EAD"/>
    <w:multiLevelType w:val="hybridMultilevel"/>
    <w:tmpl w:val="A798094A"/>
    <w:lvl w:ilvl="0" w:tplc="4E5CA9E4">
      <w:numFmt w:val="bullet"/>
      <w:lvlText w:val="-"/>
      <w:lvlJc w:val="left"/>
      <w:pPr>
        <w:ind w:left="420" w:hanging="420"/>
      </w:pPr>
      <w:rPr>
        <w:rFonts w:ascii="Times New Roman" w:eastAsia="MS Mincho" w:hAnsi="Times New Roman" w:cs="Times New Roman" w:hint="default"/>
      </w:rPr>
    </w:lvl>
    <w:lvl w:ilvl="1" w:tplc="42D8CACE">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1">
    <w:nsid w:val="74595082"/>
    <w:multiLevelType w:val="hybridMultilevel"/>
    <w:tmpl w:val="CA329D96"/>
    <w:lvl w:ilvl="0" w:tplc="4E5CA9E4">
      <w:numFmt w:val="bullet"/>
      <w:lvlText w:val="-"/>
      <w:lvlJc w:val="left"/>
      <w:pPr>
        <w:ind w:left="420" w:hanging="420"/>
      </w:pPr>
      <w:rPr>
        <w:rFonts w:ascii="Times New Roman" w:eastAsia="MS Mincho"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0"/>
  </w:num>
  <w:num w:numId="3">
    <w:abstractNumId w:val="30"/>
  </w:num>
  <w:num w:numId="4">
    <w:abstractNumId w:val="32"/>
  </w:num>
  <w:num w:numId="5">
    <w:abstractNumId w:val="7"/>
  </w:num>
  <w:num w:numId="6">
    <w:abstractNumId w:val="23"/>
  </w:num>
  <w:num w:numId="7">
    <w:abstractNumId w:val="16"/>
  </w:num>
  <w:num w:numId="8">
    <w:abstractNumId w:val="12"/>
  </w:num>
  <w:num w:numId="9">
    <w:abstractNumId w:val="19"/>
  </w:num>
  <w:num w:numId="10">
    <w:abstractNumId w:val="8"/>
  </w:num>
  <w:num w:numId="11">
    <w:abstractNumId w:val="11"/>
  </w:num>
  <w:num w:numId="12">
    <w:abstractNumId w:val="24"/>
  </w:num>
  <w:num w:numId="13">
    <w:abstractNumId w:val="31"/>
  </w:num>
  <w:num w:numId="14">
    <w:abstractNumId w:val="21"/>
  </w:num>
  <w:num w:numId="15">
    <w:abstractNumId w:val="3"/>
  </w:num>
  <w:num w:numId="16">
    <w:abstractNumId w:val="13"/>
  </w:num>
  <w:num w:numId="17">
    <w:abstractNumId w:val="1"/>
  </w:num>
  <w:num w:numId="18">
    <w:abstractNumId w:val="2"/>
  </w:num>
  <w:num w:numId="19">
    <w:abstractNumId w:val="22"/>
  </w:num>
  <w:num w:numId="20">
    <w:abstractNumId w:val="18"/>
  </w:num>
  <w:num w:numId="21">
    <w:abstractNumId w:val="6"/>
  </w:num>
  <w:num w:numId="22">
    <w:abstractNumId w:val="15"/>
  </w:num>
  <w:num w:numId="23">
    <w:abstractNumId w:val="9"/>
  </w:num>
  <w:num w:numId="24">
    <w:abstractNumId w:val="25"/>
  </w:num>
  <w:num w:numId="25">
    <w:abstractNumId w:val="27"/>
  </w:num>
  <w:num w:numId="26">
    <w:abstractNumId w:val="0"/>
  </w:num>
  <w:num w:numId="27">
    <w:abstractNumId w:val="26"/>
  </w:num>
  <w:num w:numId="28">
    <w:abstractNumId w:val="10"/>
  </w:num>
  <w:num w:numId="29">
    <w:abstractNumId w:val="28"/>
  </w:num>
  <w:num w:numId="30">
    <w:abstractNumId w:val="17"/>
  </w:num>
  <w:num w:numId="31">
    <w:abstractNumId w:val="5"/>
  </w:num>
  <w:num w:numId="32">
    <w:abstractNumId w:val="4"/>
  </w:num>
  <w:num w:numId="33">
    <w:abstractNumId w:val="29"/>
  </w:num>
  <w:numIdMacAtCleanup w:val="1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2156"/>
    <w:rsid w:val="00003F14"/>
    <w:rsid w:val="00007625"/>
    <w:rsid w:val="00021D7F"/>
    <w:rsid w:val="00025281"/>
    <w:rsid w:val="00026FC6"/>
    <w:rsid w:val="00027173"/>
    <w:rsid w:val="00027190"/>
    <w:rsid w:val="00031151"/>
    <w:rsid w:val="000317F9"/>
    <w:rsid w:val="000350AA"/>
    <w:rsid w:val="0003581E"/>
    <w:rsid w:val="00037652"/>
    <w:rsid w:val="00041469"/>
    <w:rsid w:val="00042E0A"/>
    <w:rsid w:val="00045B9E"/>
    <w:rsid w:val="00047B69"/>
    <w:rsid w:val="00047C87"/>
    <w:rsid w:val="00047D4C"/>
    <w:rsid w:val="000505B8"/>
    <w:rsid w:val="000529C7"/>
    <w:rsid w:val="00053177"/>
    <w:rsid w:val="00054844"/>
    <w:rsid w:val="000571CA"/>
    <w:rsid w:val="00063ACD"/>
    <w:rsid w:val="000659D7"/>
    <w:rsid w:val="00067ED8"/>
    <w:rsid w:val="0007136D"/>
    <w:rsid w:val="00072B2B"/>
    <w:rsid w:val="00073C1F"/>
    <w:rsid w:val="00076CCA"/>
    <w:rsid w:val="000805D2"/>
    <w:rsid w:val="00086D30"/>
    <w:rsid w:val="00087218"/>
    <w:rsid w:val="00087447"/>
    <w:rsid w:val="00096E63"/>
    <w:rsid w:val="000A0DC4"/>
    <w:rsid w:val="000A450D"/>
    <w:rsid w:val="000A51A3"/>
    <w:rsid w:val="000A7A3D"/>
    <w:rsid w:val="000B0927"/>
    <w:rsid w:val="000B1DAB"/>
    <w:rsid w:val="000B36F1"/>
    <w:rsid w:val="000B3BB1"/>
    <w:rsid w:val="000C0972"/>
    <w:rsid w:val="000C12BE"/>
    <w:rsid w:val="000C2080"/>
    <w:rsid w:val="000C2304"/>
    <w:rsid w:val="000C2FA1"/>
    <w:rsid w:val="000C792A"/>
    <w:rsid w:val="000D0B25"/>
    <w:rsid w:val="000D1677"/>
    <w:rsid w:val="000D2694"/>
    <w:rsid w:val="000E1F47"/>
    <w:rsid w:val="000E2F14"/>
    <w:rsid w:val="000E66C5"/>
    <w:rsid w:val="000F10ED"/>
    <w:rsid w:val="000F3160"/>
    <w:rsid w:val="000F3342"/>
    <w:rsid w:val="000F4FCD"/>
    <w:rsid w:val="00102313"/>
    <w:rsid w:val="00106B07"/>
    <w:rsid w:val="00107B15"/>
    <w:rsid w:val="00111CF8"/>
    <w:rsid w:val="0011320C"/>
    <w:rsid w:val="00115381"/>
    <w:rsid w:val="00117B12"/>
    <w:rsid w:val="00120562"/>
    <w:rsid w:val="0012520D"/>
    <w:rsid w:val="00125821"/>
    <w:rsid w:val="0012776D"/>
    <w:rsid w:val="00130D46"/>
    <w:rsid w:val="00131457"/>
    <w:rsid w:val="001374E9"/>
    <w:rsid w:val="0014073C"/>
    <w:rsid w:val="00142116"/>
    <w:rsid w:val="00143FB6"/>
    <w:rsid w:val="00145841"/>
    <w:rsid w:val="00145E71"/>
    <w:rsid w:val="0015390F"/>
    <w:rsid w:val="0016019F"/>
    <w:rsid w:val="00160C58"/>
    <w:rsid w:val="00160FD7"/>
    <w:rsid w:val="001621CE"/>
    <w:rsid w:val="001763C0"/>
    <w:rsid w:val="00185DBE"/>
    <w:rsid w:val="001869CF"/>
    <w:rsid w:val="001933A4"/>
    <w:rsid w:val="00195BA0"/>
    <w:rsid w:val="001A254B"/>
    <w:rsid w:val="001A3B31"/>
    <w:rsid w:val="001A4049"/>
    <w:rsid w:val="001A6C69"/>
    <w:rsid w:val="001B4241"/>
    <w:rsid w:val="001B7DCA"/>
    <w:rsid w:val="001C201A"/>
    <w:rsid w:val="001C3F4E"/>
    <w:rsid w:val="001C708B"/>
    <w:rsid w:val="001D342C"/>
    <w:rsid w:val="001D3552"/>
    <w:rsid w:val="001D5DF1"/>
    <w:rsid w:val="001E24FF"/>
    <w:rsid w:val="001E2FE0"/>
    <w:rsid w:val="001E391A"/>
    <w:rsid w:val="001E6E07"/>
    <w:rsid w:val="001E7970"/>
    <w:rsid w:val="001F1C18"/>
    <w:rsid w:val="001F5601"/>
    <w:rsid w:val="001F7455"/>
    <w:rsid w:val="001F7B85"/>
    <w:rsid w:val="00200D0C"/>
    <w:rsid w:val="002033F1"/>
    <w:rsid w:val="002055C4"/>
    <w:rsid w:val="00205DBB"/>
    <w:rsid w:val="0021111E"/>
    <w:rsid w:val="002155BB"/>
    <w:rsid w:val="00220FBC"/>
    <w:rsid w:val="00223C6C"/>
    <w:rsid w:val="00226586"/>
    <w:rsid w:val="00233090"/>
    <w:rsid w:val="0023384E"/>
    <w:rsid w:val="0023434E"/>
    <w:rsid w:val="00236166"/>
    <w:rsid w:val="00240C62"/>
    <w:rsid w:val="002416EB"/>
    <w:rsid w:val="00245818"/>
    <w:rsid w:val="00260FFC"/>
    <w:rsid w:val="002644F4"/>
    <w:rsid w:val="00266E76"/>
    <w:rsid w:val="00275D4E"/>
    <w:rsid w:val="00276B41"/>
    <w:rsid w:val="00277BA8"/>
    <w:rsid w:val="00286613"/>
    <w:rsid w:val="00287089"/>
    <w:rsid w:val="002876C3"/>
    <w:rsid w:val="002920AB"/>
    <w:rsid w:val="0029432E"/>
    <w:rsid w:val="0029665A"/>
    <w:rsid w:val="002979BD"/>
    <w:rsid w:val="002A27AB"/>
    <w:rsid w:val="002A27EA"/>
    <w:rsid w:val="002A3645"/>
    <w:rsid w:val="002A5D33"/>
    <w:rsid w:val="002A76D4"/>
    <w:rsid w:val="002A7D6E"/>
    <w:rsid w:val="002B186B"/>
    <w:rsid w:val="002B40B0"/>
    <w:rsid w:val="002C1786"/>
    <w:rsid w:val="002C1914"/>
    <w:rsid w:val="002C19FF"/>
    <w:rsid w:val="002C352A"/>
    <w:rsid w:val="002C38A6"/>
    <w:rsid w:val="002C3DFE"/>
    <w:rsid w:val="002C6226"/>
    <w:rsid w:val="002C62C8"/>
    <w:rsid w:val="002C6917"/>
    <w:rsid w:val="002D6610"/>
    <w:rsid w:val="002D6CC8"/>
    <w:rsid w:val="002D6D1D"/>
    <w:rsid w:val="002E0D8D"/>
    <w:rsid w:val="002F4D30"/>
    <w:rsid w:val="002F7759"/>
    <w:rsid w:val="00301CCD"/>
    <w:rsid w:val="003033CD"/>
    <w:rsid w:val="00306286"/>
    <w:rsid w:val="00310084"/>
    <w:rsid w:val="00312F2E"/>
    <w:rsid w:val="003144BC"/>
    <w:rsid w:val="00315AB4"/>
    <w:rsid w:val="003172EC"/>
    <w:rsid w:val="00325ED0"/>
    <w:rsid w:val="00326DB0"/>
    <w:rsid w:val="00332B20"/>
    <w:rsid w:val="003331F1"/>
    <w:rsid w:val="00344AA0"/>
    <w:rsid w:val="003451AA"/>
    <w:rsid w:val="0034599A"/>
    <w:rsid w:val="00352451"/>
    <w:rsid w:val="00353C14"/>
    <w:rsid w:val="003543E7"/>
    <w:rsid w:val="0035594C"/>
    <w:rsid w:val="00356496"/>
    <w:rsid w:val="0036038A"/>
    <w:rsid w:val="00361D49"/>
    <w:rsid w:val="00363692"/>
    <w:rsid w:val="0037251A"/>
    <w:rsid w:val="003735F5"/>
    <w:rsid w:val="0037558A"/>
    <w:rsid w:val="0037765F"/>
    <w:rsid w:val="00382D38"/>
    <w:rsid w:val="0039196D"/>
    <w:rsid w:val="00392C23"/>
    <w:rsid w:val="003949DB"/>
    <w:rsid w:val="003A3CE9"/>
    <w:rsid w:val="003A5570"/>
    <w:rsid w:val="003A67A6"/>
    <w:rsid w:val="003A7BBB"/>
    <w:rsid w:val="003A7E39"/>
    <w:rsid w:val="003B01AC"/>
    <w:rsid w:val="003B2921"/>
    <w:rsid w:val="003B36E8"/>
    <w:rsid w:val="003B6E2A"/>
    <w:rsid w:val="003C2543"/>
    <w:rsid w:val="003C3D22"/>
    <w:rsid w:val="003C4AAA"/>
    <w:rsid w:val="003C6251"/>
    <w:rsid w:val="003D11AF"/>
    <w:rsid w:val="003D17FF"/>
    <w:rsid w:val="003D2264"/>
    <w:rsid w:val="003D4F3C"/>
    <w:rsid w:val="003D66AD"/>
    <w:rsid w:val="003D6C3C"/>
    <w:rsid w:val="003E1CE1"/>
    <w:rsid w:val="003E3E1B"/>
    <w:rsid w:val="003E5093"/>
    <w:rsid w:val="003F4646"/>
    <w:rsid w:val="003F5F24"/>
    <w:rsid w:val="00403122"/>
    <w:rsid w:val="00404605"/>
    <w:rsid w:val="004051B7"/>
    <w:rsid w:val="00411A2D"/>
    <w:rsid w:val="00413186"/>
    <w:rsid w:val="00413D57"/>
    <w:rsid w:val="00416815"/>
    <w:rsid w:val="00423729"/>
    <w:rsid w:val="004244D7"/>
    <w:rsid w:val="004259D9"/>
    <w:rsid w:val="0042699B"/>
    <w:rsid w:val="00426E5D"/>
    <w:rsid w:val="00433078"/>
    <w:rsid w:val="00433174"/>
    <w:rsid w:val="0043319E"/>
    <w:rsid w:val="00434A37"/>
    <w:rsid w:val="00434DAB"/>
    <w:rsid w:val="00434E1E"/>
    <w:rsid w:val="00436617"/>
    <w:rsid w:val="00441CD8"/>
    <w:rsid w:val="00442A38"/>
    <w:rsid w:val="00443A45"/>
    <w:rsid w:val="00443F0F"/>
    <w:rsid w:val="004445AE"/>
    <w:rsid w:val="00450F02"/>
    <w:rsid w:val="004516BA"/>
    <w:rsid w:val="00452859"/>
    <w:rsid w:val="004535C7"/>
    <w:rsid w:val="00453D67"/>
    <w:rsid w:val="00456192"/>
    <w:rsid w:val="00462638"/>
    <w:rsid w:val="00462834"/>
    <w:rsid w:val="004636D5"/>
    <w:rsid w:val="00464CED"/>
    <w:rsid w:val="004668D1"/>
    <w:rsid w:val="004679F5"/>
    <w:rsid w:val="00470EB4"/>
    <w:rsid w:val="004725D0"/>
    <w:rsid w:val="00472E4B"/>
    <w:rsid w:val="004732ED"/>
    <w:rsid w:val="0047397B"/>
    <w:rsid w:val="00477D19"/>
    <w:rsid w:val="00481EC2"/>
    <w:rsid w:val="004843D4"/>
    <w:rsid w:val="00492459"/>
    <w:rsid w:val="00492CFF"/>
    <w:rsid w:val="004960A4"/>
    <w:rsid w:val="004B0503"/>
    <w:rsid w:val="004B07A0"/>
    <w:rsid w:val="004B128E"/>
    <w:rsid w:val="004C0B42"/>
    <w:rsid w:val="004C301E"/>
    <w:rsid w:val="004C73F3"/>
    <w:rsid w:val="004C746D"/>
    <w:rsid w:val="004D0090"/>
    <w:rsid w:val="004D61C9"/>
    <w:rsid w:val="004E2236"/>
    <w:rsid w:val="004E2C3A"/>
    <w:rsid w:val="004E3341"/>
    <w:rsid w:val="004E66BA"/>
    <w:rsid w:val="004E7EFC"/>
    <w:rsid w:val="004F1305"/>
    <w:rsid w:val="004F2AAC"/>
    <w:rsid w:val="004F3FC7"/>
    <w:rsid w:val="004F614D"/>
    <w:rsid w:val="004F714A"/>
    <w:rsid w:val="0050049A"/>
    <w:rsid w:val="00500E97"/>
    <w:rsid w:val="005017F0"/>
    <w:rsid w:val="00506D4C"/>
    <w:rsid w:val="00506E62"/>
    <w:rsid w:val="0051117C"/>
    <w:rsid w:val="00516844"/>
    <w:rsid w:val="005263AA"/>
    <w:rsid w:val="0052646C"/>
    <w:rsid w:val="0052685F"/>
    <w:rsid w:val="00526CF0"/>
    <w:rsid w:val="0052706B"/>
    <w:rsid w:val="00530AF6"/>
    <w:rsid w:val="00530F1C"/>
    <w:rsid w:val="00544BFD"/>
    <w:rsid w:val="00551636"/>
    <w:rsid w:val="005531CB"/>
    <w:rsid w:val="005549A7"/>
    <w:rsid w:val="00555566"/>
    <w:rsid w:val="00556262"/>
    <w:rsid w:val="00561B7D"/>
    <w:rsid w:val="00570D12"/>
    <w:rsid w:val="00572593"/>
    <w:rsid w:val="005730F7"/>
    <w:rsid w:val="00573BAC"/>
    <w:rsid w:val="00574430"/>
    <w:rsid w:val="00574C2D"/>
    <w:rsid w:val="0057569C"/>
    <w:rsid w:val="00575C95"/>
    <w:rsid w:val="00575E4A"/>
    <w:rsid w:val="00577472"/>
    <w:rsid w:val="00583B49"/>
    <w:rsid w:val="0058413B"/>
    <w:rsid w:val="00585C3E"/>
    <w:rsid w:val="00586BA7"/>
    <w:rsid w:val="005922BB"/>
    <w:rsid w:val="005A127A"/>
    <w:rsid w:val="005A728F"/>
    <w:rsid w:val="005A777D"/>
    <w:rsid w:val="005A7FB5"/>
    <w:rsid w:val="005B0BF2"/>
    <w:rsid w:val="005B33D1"/>
    <w:rsid w:val="005B3F5A"/>
    <w:rsid w:val="005B757E"/>
    <w:rsid w:val="005C16AC"/>
    <w:rsid w:val="005C407C"/>
    <w:rsid w:val="005C4939"/>
    <w:rsid w:val="005C73C8"/>
    <w:rsid w:val="005D2586"/>
    <w:rsid w:val="005D473F"/>
    <w:rsid w:val="005D4826"/>
    <w:rsid w:val="005D69C1"/>
    <w:rsid w:val="005D72D6"/>
    <w:rsid w:val="005E1FAD"/>
    <w:rsid w:val="005E570B"/>
    <w:rsid w:val="005E6217"/>
    <w:rsid w:val="005E6EA6"/>
    <w:rsid w:val="005F065A"/>
    <w:rsid w:val="005F371C"/>
    <w:rsid w:val="005F6395"/>
    <w:rsid w:val="00600189"/>
    <w:rsid w:val="0060037B"/>
    <w:rsid w:val="006006D4"/>
    <w:rsid w:val="00603D71"/>
    <w:rsid w:val="0060649B"/>
    <w:rsid w:val="0060699D"/>
    <w:rsid w:val="006077CD"/>
    <w:rsid w:val="00607926"/>
    <w:rsid w:val="00610647"/>
    <w:rsid w:val="00615811"/>
    <w:rsid w:val="00620C24"/>
    <w:rsid w:val="006213D1"/>
    <w:rsid w:val="00623ABA"/>
    <w:rsid w:val="00626797"/>
    <w:rsid w:val="00626ABE"/>
    <w:rsid w:val="00626E6C"/>
    <w:rsid w:val="006316D6"/>
    <w:rsid w:val="006330F7"/>
    <w:rsid w:val="00634DFF"/>
    <w:rsid w:val="006350AB"/>
    <w:rsid w:val="00635849"/>
    <w:rsid w:val="006414D6"/>
    <w:rsid w:val="00643E71"/>
    <w:rsid w:val="00644821"/>
    <w:rsid w:val="00651655"/>
    <w:rsid w:val="006518E9"/>
    <w:rsid w:val="00651F73"/>
    <w:rsid w:val="00652AD9"/>
    <w:rsid w:val="00653667"/>
    <w:rsid w:val="006549EA"/>
    <w:rsid w:val="00656BFB"/>
    <w:rsid w:val="00664F25"/>
    <w:rsid w:val="0067017D"/>
    <w:rsid w:val="00670808"/>
    <w:rsid w:val="00684097"/>
    <w:rsid w:val="00685596"/>
    <w:rsid w:val="00686547"/>
    <w:rsid w:val="00686D6A"/>
    <w:rsid w:val="00687F88"/>
    <w:rsid w:val="0069009B"/>
    <w:rsid w:val="00690AF1"/>
    <w:rsid w:val="00693A58"/>
    <w:rsid w:val="00694680"/>
    <w:rsid w:val="0069577F"/>
    <w:rsid w:val="006961DE"/>
    <w:rsid w:val="0069787A"/>
    <w:rsid w:val="006A6A09"/>
    <w:rsid w:val="006B198D"/>
    <w:rsid w:val="006B393A"/>
    <w:rsid w:val="006B7B2E"/>
    <w:rsid w:val="006C1872"/>
    <w:rsid w:val="006C1BBB"/>
    <w:rsid w:val="006C4959"/>
    <w:rsid w:val="006C5749"/>
    <w:rsid w:val="006C5C48"/>
    <w:rsid w:val="006C5D9D"/>
    <w:rsid w:val="006C67F3"/>
    <w:rsid w:val="006D3FBA"/>
    <w:rsid w:val="006D585B"/>
    <w:rsid w:val="006D625C"/>
    <w:rsid w:val="006E1892"/>
    <w:rsid w:val="006E42A3"/>
    <w:rsid w:val="006E4A73"/>
    <w:rsid w:val="006E6020"/>
    <w:rsid w:val="006F17B4"/>
    <w:rsid w:val="00700003"/>
    <w:rsid w:val="00700D1C"/>
    <w:rsid w:val="00700E8C"/>
    <w:rsid w:val="00701300"/>
    <w:rsid w:val="007027D7"/>
    <w:rsid w:val="007031B6"/>
    <w:rsid w:val="007032E6"/>
    <w:rsid w:val="00704B7D"/>
    <w:rsid w:val="00706F06"/>
    <w:rsid w:val="00710E88"/>
    <w:rsid w:val="00715BAC"/>
    <w:rsid w:val="007204DD"/>
    <w:rsid w:val="00723BE7"/>
    <w:rsid w:val="00725481"/>
    <w:rsid w:val="00727E19"/>
    <w:rsid w:val="00732715"/>
    <w:rsid w:val="00736C4F"/>
    <w:rsid w:val="0074065E"/>
    <w:rsid w:val="00744342"/>
    <w:rsid w:val="00746477"/>
    <w:rsid w:val="00754908"/>
    <w:rsid w:val="00760355"/>
    <w:rsid w:val="007604D7"/>
    <w:rsid w:val="0076098F"/>
    <w:rsid w:val="007650C5"/>
    <w:rsid w:val="00765CA7"/>
    <w:rsid w:val="00771825"/>
    <w:rsid w:val="007733A6"/>
    <w:rsid w:val="007743CE"/>
    <w:rsid w:val="00774B3E"/>
    <w:rsid w:val="00776725"/>
    <w:rsid w:val="00781948"/>
    <w:rsid w:val="0078499D"/>
    <w:rsid w:val="00784B42"/>
    <w:rsid w:val="00786627"/>
    <w:rsid w:val="00787704"/>
    <w:rsid w:val="007879EF"/>
    <w:rsid w:val="00787A5D"/>
    <w:rsid w:val="007918ED"/>
    <w:rsid w:val="007935CA"/>
    <w:rsid w:val="00795190"/>
    <w:rsid w:val="0079617E"/>
    <w:rsid w:val="007A21CD"/>
    <w:rsid w:val="007A36DA"/>
    <w:rsid w:val="007A6AC4"/>
    <w:rsid w:val="007B4407"/>
    <w:rsid w:val="007B6445"/>
    <w:rsid w:val="007B7DD6"/>
    <w:rsid w:val="007C258B"/>
    <w:rsid w:val="007C6A99"/>
    <w:rsid w:val="007D3382"/>
    <w:rsid w:val="007D3438"/>
    <w:rsid w:val="007D4165"/>
    <w:rsid w:val="007D7326"/>
    <w:rsid w:val="007D74E5"/>
    <w:rsid w:val="007D7718"/>
    <w:rsid w:val="007E079C"/>
    <w:rsid w:val="007E1976"/>
    <w:rsid w:val="007E471F"/>
    <w:rsid w:val="007E4916"/>
    <w:rsid w:val="007F2163"/>
    <w:rsid w:val="007F30EB"/>
    <w:rsid w:val="007F3264"/>
    <w:rsid w:val="007F4DFB"/>
    <w:rsid w:val="00803B97"/>
    <w:rsid w:val="00812D36"/>
    <w:rsid w:val="00814001"/>
    <w:rsid w:val="008177AE"/>
    <w:rsid w:val="00817ECB"/>
    <w:rsid w:val="008202B2"/>
    <w:rsid w:val="0082418A"/>
    <w:rsid w:val="00824B50"/>
    <w:rsid w:val="00825D7D"/>
    <w:rsid w:val="00825FBB"/>
    <w:rsid w:val="0082625B"/>
    <w:rsid w:val="00833201"/>
    <w:rsid w:val="0083364E"/>
    <w:rsid w:val="00834098"/>
    <w:rsid w:val="00836F98"/>
    <w:rsid w:val="00845B5B"/>
    <w:rsid w:val="00847CA0"/>
    <w:rsid w:val="0085009D"/>
    <w:rsid w:val="00850E87"/>
    <w:rsid w:val="00850F1C"/>
    <w:rsid w:val="00860B72"/>
    <w:rsid w:val="0086263D"/>
    <w:rsid w:val="00862B6F"/>
    <w:rsid w:val="00864BDE"/>
    <w:rsid w:val="00866A77"/>
    <w:rsid w:val="00867DA8"/>
    <w:rsid w:val="00871132"/>
    <w:rsid w:val="00872FC6"/>
    <w:rsid w:val="008760D5"/>
    <w:rsid w:val="0087683A"/>
    <w:rsid w:val="00880956"/>
    <w:rsid w:val="00880F09"/>
    <w:rsid w:val="0088227C"/>
    <w:rsid w:val="0088267F"/>
    <w:rsid w:val="0088534C"/>
    <w:rsid w:val="00886583"/>
    <w:rsid w:val="00892B0E"/>
    <w:rsid w:val="008939F1"/>
    <w:rsid w:val="00894F58"/>
    <w:rsid w:val="00895B3A"/>
    <w:rsid w:val="00896C62"/>
    <w:rsid w:val="008A12CE"/>
    <w:rsid w:val="008A14D1"/>
    <w:rsid w:val="008A260F"/>
    <w:rsid w:val="008A4033"/>
    <w:rsid w:val="008A462F"/>
    <w:rsid w:val="008B2966"/>
    <w:rsid w:val="008B35A9"/>
    <w:rsid w:val="008B45FF"/>
    <w:rsid w:val="008B482E"/>
    <w:rsid w:val="008B6B4F"/>
    <w:rsid w:val="008C173E"/>
    <w:rsid w:val="008C5265"/>
    <w:rsid w:val="008D2890"/>
    <w:rsid w:val="008D302C"/>
    <w:rsid w:val="008D46CE"/>
    <w:rsid w:val="008D698B"/>
    <w:rsid w:val="008E039D"/>
    <w:rsid w:val="008E0EBA"/>
    <w:rsid w:val="008E14D9"/>
    <w:rsid w:val="008E3E53"/>
    <w:rsid w:val="008F17EF"/>
    <w:rsid w:val="008F1CFE"/>
    <w:rsid w:val="008F683B"/>
    <w:rsid w:val="008F6AA9"/>
    <w:rsid w:val="008F7B60"/>
    <w:rsid w:val="0090104C"/>
    <w:rsid w:val="00901235"/>
    <w:rsid w:val="00903822"/>
    <w:rsid w:val="00906F80"/>
    <w:rsid w:val="009072A3"/>
    <w:rsid w:val="00912F3A"/>
    <w:rsid w:val="00914A89"/>
    <w:rsid w:val="00922DA4"/>
    <w:rsid w:val="00923029"/>
    <w:rsid w:val="00926ED7"/>
    <w:rsid w:val="00927ECE"/>
    <w:rsid w:val="0093098E"/>
    <w:rsid w:val="00930B3A"/>
    <w:rsid w:val="00931FD4"/>
    <w:rsid w:val="00932E77"/>
    <w:rsid w:val="00934B7E"/>
    <w:rsid w:val="009371B6"/>
    <w:rsid w:val="009446BC"/>
    <w:rsid w:val="009458D7"/>
    <w:rsid w:val="00947C3A"/>
    <w:rsid w:val="00951461"/>
    <w:rsid w:val="0095338A"/>
    <w:rsid w:val="00953E3E"/>
    <w:rsid w:val="00955236"/>
    <w:rsid w:val="00956E13"/>
    <w:rsid w:val="00957DFE"/>
    <w:rsid w:val="00962158"/>
    <w:rsid w:val="0096251B"/>
    <w:rsid w:val="00962889"/>
    <w:rsid w:val="00965FA2"/>
    <w:rsid w:val="00966134"/>
    <w:rsid w:val="00966D54"/>
    <w:rsid w:val="009679E6"/>
    <w:rsid w:val="0097226D"/>
    <w:rsid w:val="00975F86"/>
    <w:rsid w:val="009877C3"/>
    <w:rsid w:val="009878CC"/>
    <w:rsid w:val="00993574"/>
    <w:rsid w:val="00995C11"/>
    <w:rsid w:val="00995F36"/>
    <w:rsid w:val="00997309"/>
    <w:rsid w:val="009A0AD7"/>
    <w:rsid w:val="009A3400"/>
    <w:rsid w:val="009A4AC4"/>
    <w:rsid w:val="009A5EFF"/>
    <w:rsid w:val="009B1755"/>
    <w:rsid w:val="009B2331"/>
    <w:rsid w:val="009B3005"/>
    <w:rsid w:val="009B37BB"/>
    <w:rsid w:val="009B494A"/>
    <w:rsid w:val="009B5F5C"/>
    <w:rsid w:val="009C11C4"/>
    <w:rsid w:val="009C4CA0"/>
    <w:rsid w:val="009C5647"/>
    <w:rsid w:val="009C5B62"/>
    <w:rsid w:val="009D0943"/>
    <w:rsid w:val="009D1BD5"/>
    <w:rsid w:val="009D4F1B"/>
    <w:rsid w:val="009D62D9"/>
    <w:rsid w:val="009D6E63"/>
    <w:rsid w:val="009E302A"/>
    <w:rsid w:val="009E3B4E"/>
    <w:rsid w:val="009E446E"/>
    <w:rsid w:val="009E5C15"/>
    <w:rsid w:val="009E6459"/>
    <w:rsid w:val="009F10DB"/>
    <w:rsid w:val="009F1979"/>
    <w:rsid w:val="009F4425"/>
    <w:rsid w:val="009F4A66"/>
    <w:rsid w:val="009F5FBC"/>
    <w:rsid w:val="00A00764"/>
    <w:rsid w:val="00A00C72"/>
    <w:rsid w:val="00A01244"/>
    <w:rsid w:val="00A02BB4"/>
    <w:rsid w:val="00A04248"/>
    <w:rsid w:val="00A067F3"/>
    <w:rsid w:val="00A068FD"/>
    <w:rsid w:val="00A11788"/>
    <w:rsid w:val="00A135BF"/>
    <w:rsid w:val="00A15791"/>
    <w:rsid w:val="00A16A5D"/>
    <w:rsid w:val="00A178BD"/>
    <w:rsid w:val="00A27BA9"/>
    <w:rsid w:val="00A304A5"/>
    <w:rsid w:val="00A3059D"/>
    <w:rsid w:val="00A33D6D"/>
    <w:rsid w:val="00A3496B"/>
    <w:rsid w:val="00A36FD6"/>
    <w:rsid w:val="00A37BF3"/>
    <w:rsid w:val="00A4052D"/>
    <w:rsid w:val="00A4212D"/>
    <w:rsid w:val="00A42749"/>
    <w:rsid w:val="00A43B13"/>
    <w:rsid w:val="00A44164"/>
    <w:rsid w:val="00A50135"/>
    <w:rsid w:val="00A50885"/>
    <w:rsid w:val="00A50CB4"/>
    <w:rsid w:val="00A51082"/>
    <w:rsid w:val="00A5281C"/>
    <w:rsid w:val="00A54B8C"/>
    <w:rsid w:val="00A567B1"/>
    <w:rsid w:val="00A60D80"/>
    <w:rsid w:val="00A640F7"/>
    <w:rsid w:val="00A64E6C"/>
    <w:rsid w:val="00A64F24"/>
    <w:rsid w:val="00A65FAE"/>
    <w:rsid w:val="00A70D89"/>
    <w:rsid w:val="00A721D4"/>
    <w:rsid w:val="00A75D8B"/>
    <w:rsid w:val="00A7714A"/>
    <w:rsid w:val="00A81641"/>
    <w:rsid w:val="00A95EB5"/>
    <w:rsid w:val="00A96A6E"/>
    <w:rsid w:val="00AA0924"/>
    <w:rsid w:val="00AA19B8"/>
    <w:rsid w:val="00AA5D6E"/>
    <w:rsid w:val="00AA5FD6"/>
    <w:rsid w:val="00AA655C"/>
    <w:rsid w:val="00AA661E"/>
    <w:rsid w:val="00AA6FDD"/>
    <w:rsid w:val="00AA73D7"/>
    <w:rsid w:val="00AA7FD1"/>
    <w:rsid w:val="00AB0733"/>
    <w:rsid w:val="00AB3DC2"/>
    <w:rsid w:val="00AC0367"/>
    <w:rsid w:val="00AC39F7"/>
    <w:rsid w:val="00AC40F9"/>
    <w:rsid w:val="00AC626D"/>
    <w:rsid w:val="00AC6A10"/>
    <w:rsid w:val="00AD5537"/>
    <w:rsid w:val="00AD68F5"/>
    <w:rsid w:val="00AE1075"/>
    <w:rsid w:val="00AE209C"/>
    <w:rsid w:val="00AE460C"/>
    <w:rsid w:val="00AE4738"/>
    <w:rsid w:val="00AF5AF3"/>
    <w:rsid w:val="00B01998"/>
    <w:rsid w:val="00B02C1D"/>
    <w:rsid w:val="00B050A9"/>
    <w:rsid w:val="00B06421"/>
    <w:rsid w:val="00B113A3"/>
    <w:rsid w:val="00B16667"/>
    <w:rsid w:val="00B211EF"/>
    <w:rsid w:val="00B213CD"/>
    <w:rsid w:val="00B23195"/>
    <w:rsid w:val="00B23ECF"/>
    <w:rsid w:val="00B256EF"/>
    <w:rsid w:val="00B25C6E"/>
    <w:rsid w:val="00B26C2E"/>
    <w:rsid w:val="00B35AB4"/>
    <w:rsid w:val="00B36AA7"/>
    <w:rsid w:val="00B37011"/>
    <w:rsid w:val="00B419BF"/>
    <w:rsid w:val="00B43303"/>
    <w:rsid w:val="00B43E7D"/>
    <w:rsid w:val="00B45C79"/>
    <w:rsid w:val="00B46A39"/>
    <w:rsid w:val="00B53DC7"/>
    <w:rsid w:val="00B54091"/>
    <w:rsid w:val="00B543BD"/>
    <w:rsid w:val="00B5552D"/>
    <w:rsid w:val="00B613C3"/>
    <w:rsid w:val="00B66625"/>
    <w:rsid w:val="00B678E1"/>
    <w:rsid w:val="00B733D3"/>
    <w:rsid w:val="00B74068"/>
    <w:rsid w:val="00B75626"/>
    <w:rsid w:val="00B8069A"/>
    <w:rsid w:val="00B859CD"/>
    <w:rsid w:val="00B85D02"/>
    <w:rsid w:val="00B868E9"/>
    <w:rsid w:val="00B905CC"/>
    <w:rsid w:val="00B9086E"/>
    <w:rsid w:val="00B933C6"/>
    <w:rsid w:val="00B96570"/>
    <w:rsid w:val="00BA09C0"/>
    <w:rsid w:val="00BA1F97"/>
    <w:rsid w:val="00BA3200"/>
    <w:rsid w:val="00BA6D4B"/>
    <w:rsid w:val="00BB14E9"/>
    <w:rsid w:val="00BB3C5C"/>
    <w:rsid w:val="00BB5DC5"/>
    <w:rsid w:val="00BB7040"/>
    <w:rsid w:val="00BC4E6F"/>
    <w:rsid w:val="00BC6754"/>
    <w:rsid w:val="00BC6B4A"/>
    <w:rsid w:val="00BC7535"/>
    <w:rsid w:val="00BC7A91"/>
    <w:rsid w:val="00BC7EA7"/>
    <w:rsid w:val="00BD1792"/>
    <w:rsid w:val="00BD1B40"/>
    <w:rsid w:val="00BD4793"/>
    <w:rsid w:val="00BD70CB"/>
    <w:rsid w:val="00BE3A5A"/>
    <w:rsid w:val="00BE507E"/>
    <w:rsid w:val="00BF0711"/>
    <w:rsid w:val="00BF0CB3"/>
    <w:rsid w:val="00BF4A4E"/>
    <w:rsid w:val="00BF52CB"/>
    <w:rsid w:val="00BF6AAD"/>
    <w:rsid w:val="00C058FB"/>
    <w:rsid w:val="00C059AA"/>
    <w:rsid w:val="00C0698B"/>
    <w:rsid w:val="00C10BE4"/>
    <w:rsid w:val="00C15779"/>
    <w:rsid w:val="00C15821"/>
    <w:rsid w:val="00C15EF0"/>
    <w:rsid w:val="00C2291F"/>
    <w:rsid w:val="00C258E1"/>
    <w:rsid w:val="00C25D77"/>
    <w:rsid w:val="00C25FD4"/>
    <w:rsid w:val="00C26D3A"/>
    <w:rsid w:val="00C32D0D"/>
    <w:rsid w:val="00C338A5"/>
    <w:rsid w:val="00C347DF"/>
    <w:rsid w:val="00C35FA1"/>
    <w:rsid w:val="00C449E2"/>
    <w:rsid w:val="00C46481"/>
    <w:rsid w:val="00C46558"/>
    <w:rsid w:val="00C5060B"/>
    <w:rsid w:val="00C50DF5"/>
    <w:rsid w:val="00C61553"/>
    <w:rsid w:val="00C643B9"/>
    <w:rsid w:val="00C64EFB"/>
    <w:rsid w:val="00C6504C"/>
    <w:rsid w:val="00C6689E"/>
    <w:rsid w:val="00C67EF4"/>
    <w:rsid w:val="00C70398"/>
    <w:rsid w:val="00C7269F"/>
    <w:rsid w:val="00C72BF6"/>
    <w:rsid w:val="00C73C20"/>
    <w:rsid w:val="00C75846"/>
    <w:rsid w:val="00C77158"/>
    <w:rsid w:val="00C80A39"/>
    <w:rsid w:val="00C82D3B"/>
    <w:rsid w:val="00C84651"/>
    <w:rsid w:val="00C8626E"/>
    <w:rsid w:val="00C87933"/>
    <w:rsid w:val="00C87C57"/>
    <w:rsid w:val="00C87D81"/>
    <w:rsid w:val="00C92697"/>
    <w:rsid w:val="00C93B1E"/>
    <w:rsid w:val="00C93BDB"/>
    <w:rsid w:val="00C95466"/>
    <w:rsid w:val="00CA7BA2"/>
    <w:rsid w:val="00CB0F0B"/>
    <w:rsid w:val="00CB434A"/>
    <w:rsid w:val="00CB4ECA"/>
    <w:rsid w:val="00CB4F68"/>
    <w:rsid w:val="00CC131E"/>
    <w:rsid w:val="00CC2309"/>
    <w:rsid w:val="00CC29E6"/>
    <w:rsid w:val="00CC2AD1"/>
    <w:rsid w:val="00CC5092"/>
    <w:rsid w:val="00CC70F7"/>
    <w:rsid w:val="00CD13DE"/>
    <w:rsid w:val="00CD782A"/>
    <w:rsid w:val="00CE01C8"/>
    <w:rsid w:val="00CE1032"/>
    <w:rsid w:val="00CE49DC"/>
    <w:rsid w:val="00CE7A66"/>
    <w:rsid w:val="00CE7F5E"/>
    <w:rsid w:val="00CF1DAB"/>
    <w:rsid w:val="00CF5AC7"/>
    <w:rsid w:val="00D00E2F"/>
    <w:rsid w:val="00D0192C"/>
    <w:rsid w:val="00D0228C"/>
    <w:rsid w:val="00D02AE6"/>
    <w:rsid w:val="00D03AFC"/>
    <w:rsid w:val="00D04FBD"/>
    <w:rsid w:val="00D0516D"/>
    <w:rsid w:val="00D06659"/>
    <w:rsid w:val="00D10682"/>
    <w:rsid w:val="00D10B44"/>
    <w:rsid w:val="00D1118C"/>
    <w:rsid w:val="00D16216"/>
    <w:rsid w:val="00D16BF8"/>
    <w:rsid w:val="00D22BC7"/>
    <w:rsid w:val="00D23D3F"/>
    <w:rsid w:val="00D24211"/>
    <w:rsid w:val="00D31126"/>
    <w:rsid w:val="00D34CA9"/>
    <w:rsid w:val="00D361D4"/>
    <w:rsid w:val="00D3786D"/>
    <w:rsid w:val="00D43CA0"/>
    <w:rsid w:val="00D449EA"/>
    <w:rsid w:val="00D45C22"/>
    <w:rsid w:val="00D46219"/>
    <w:rsid w:val="00D47585"/>
    <w:rsid w:val="00D501FA"/>
    <w:rsid w:val="00D50B0A"/>
    <w:rsid w:val="00D52B2F"/>
    <w:rsid w:val="00D5599B"/>
    <w:rsid w:val="00D57256"/>
    <w:rsid w:val="00D57C8E"/>
    <w:rsid w:val="00D621C7"/>
    <w:rsid w:val="00D62780"/>
    <w:rsid w:val="00D67B83"/>
    <w:rsid w:val="00D71194"/>
    <w:rsid w:val="00D753CC"/>
    <w:rsid w:val="00D76C5A"/>
    <w:rsid w:val="00D80241"/>
    <w:rsid w:val="00D81629"/>
    <w:rsid w:val="00D828DC"/>
    <w:rsid w:val="00D83A2B"/>
    <w:rsid w:val="00D84725"/>
    <w:rsid w:val="00D86C73"/>
    <w:rsid w:val="00D932A0"/>
    <w:rsid w:val="00D97906"/>
    <w:rsid w:val="00DA1C12"/>
    <w:rsid w:val="00DA2971"/>
    <w:rsid w:val="00DA649D"/>
    <w:rsid w:val="00DA6D35"/>
    <w:rsid w:val="00DB3926"/>
    <w:rsid w:val="00DB6163"/>
    <w:rsid w:val="00DB76AD"/>
    <w:rsid w:val="00DC1E26"/>
    <w:rsid w:val="00DC275D"/>
    <w:rsid w:val="00DC3FD6"/>
    <w:rsid w:val="00DC4108"/>
    <w:rsid w:val="00DC62CB"/>
    <w:rsid w:val="00DC7FB8"/>
    <w:rsid w:val="00DD12C4"/>
    <w:rsid w:val="00DD2D29"/>
    <w:rsid w:val="00DD304E"/>
    <w:rsid w:val="00DD47C6"/>
    <w:rsid w:val="00DD66C9"/>
    <w:rsid w:val="00DF1743"/>
    <w:rsid w:val="00DF17C5"/>
    <w:rsid w:val="00DF2309"/>
    <w:rsid w:val="00DF3647"/>
    <w:rsid w:val="00DF7C6D"/>
    <w:rsid w:val="00E0297B"/>
    <w:rsid w:val="00E04085"/>
    <w:rsid w:val="00E049A9"/>
    <w:rsid w:val="00E05EA5"/>
    <w:rsid w:val="00E12719"/>
    <w:rsid w:val="00E13517"/>
    <w:rsid w:val="00E16C09"/>
    <w:rsid w:val="00E1796C"/>
    <w:rsid w:val="00E2016B"/>
    <w:rsid w:val="00E20C68"/>
    <w:rsid w:val="00E20E9C"/>
    <w:rsid w:val="00E24A77"/>
    <w:rsid w:val="00E258A0"/>
    <w:rsid w:val="00E265E5"/>
    <w:rsid w:val="00E305BD"/>
    <w:rsid w:val="00E32F51"/>
    <w:rsid w:val="00E37F6D"/>
    <w:rsid w:val="00E42DD1"/>
    <w:rsid w:val="00E46361"/>
    <w:rsid w:val="00E46575"/>
    <w:rsid w:val="00E47AED"/>
    <w:rsid w:val="00E51287"/>
    <w:rsid w:val="00E516D2"/>
    <w:rsid w:val="00E57360"/>
    <w:rsid w:val="00E61234"/>
    <w:rsid w:val="00E6360A"/>
    <w:rsid w:val="00E71C65"/>
    <w:rsid w:val="00E72781"/>
    <w:rsid w:val="00E73E18"/>
    <w:rsid w:val="00E754D2"/>
    <w:rsid w:val="00E75E26"/>
    <w:rsid w:val="00E803FE"/>
    <w:rsid w:val="00E853B1"/>
    <w:rsid w:val="00E8622D"/>
    <w:rsid w:val="00E8798F"/>
    <w:rsid w:val="00E87B09"/>
    <w:rsid w:val="00E87ECF"/>
    <w:rsid w:val="00E929C5"/>
    <w:rsid w:val="00E93AD1"/>
    <w:rsid w:val="00E954D1"/>
    <w:rsid w:val="00EA22E1"/>
    <w:rsid w:val="00EA2421"/>
    <w:rsid w:val="00EA2D79"/>
    <w:rsid w:val="00EA34B8"/>
    <w:rsid w:val="00EA4FE9"/>
    <w:rsid w:val="00EA5852"/>
    <w:rsid w:val="00EB05BB"/>
    <w:rsid w:val="00EB175E"/>
    <w:rsid w:val="00EB2018"/>
    <w:rsid w:val="00EB49CB"/>
    <w:rsid w:val="00EB6C06"/>
    <w:rsid w:val="00EB6EC5"/>
    <w:rsid w:val="00EB78BA"/>
    <w:rsid w:val="00EB7948"/>
    <w:rsid w:val="00EC0693"/>
    <w:rsid w:val="00EC0A96"/>
    <w:rsid w:val="00EC1B09"/>
    <w:rsid w:val="00EC3F61"/>
    <w:rsid w:val="00EC541A"/>
    <w:rsid w:val="00EC6006"/>
    <w:rsid w:val="00ED0124"/>
    <w:rsid w:val="00ED0481"/>
    <w:rsid w:val="00ED636F"/>
    <w:rsid w:val="00ED6563"/>
    <w:rsid w:val="00ED7EF1"/>
    <w:rsid w:val="00EE079A"/>
    <w:rsid w:val="00EE5953"/>
    <w:rsid w:val="00EE6DEA"/>
    <w:rsid w:val="00EE7CF4"/>
    <w:rsid w:val="00EF0C09"/>
    <w:rsid w:val="00EF6230"/>
    <w:rsid w:val="00EF7C17"/>
    <w:rsid w:val="00F049F6"/>
    <w:rsid w:val="00F055B1"/>
    <w:rsid w:val="00F0714F"/>
    <w:rsid w:val="00F13046"/>
    <w:rsid w:val="00F15653"/>
    <w:rsid w:val="00F1749C"/>
    <w:rsid w:val="00F20CE4"/>
    <w:rsid w:val="00F222ED"/>
    <w:rsid w:val="00F2585C"/>
    <w:rsid w:val="00F31C06"/>
    <w:rsid w:val="00F33B70"/>
    <w:rsid w:val="00F354D1"/>
    <w:rsid w:val="00F357B5"/>
    <w:rsid w:val="00F3616D"/>
    <w:rsid w:val="00F37B9C"/>
    <w:rsid w:val="00F40747"/>
    <w:rsid w:val="00F427B9"/>
    <w:rsid w:val="00F448D6"/>
    <w:rsid w:val="00F44B91"/>
    <w:rsid w:val="00F4726B"/>
    <w:rsid w:val="00F47871"/>
    <w:rsid w:val="00F62182"/>
    <w:rsid w:val="00F6258A"/>
    <w:rsid w:val="00F62C04"/>
    <w:rsid w:val="00F66F43"/>
    <w:rsid w:val="00F67590"/>
    <w:rsid w:val="00F74255"/>
    <w:rsid w:val="00F74729"/>
    <w:rsid w:val="00F75995"/>
    <w:rsid w:val="00F83211"/>
    <w:rsid w:val="00F8322F"/>
    <w:rsid w:val="00F83BFB"/>
    <w:rsid w:val="00F865E7"/>
    <w:rsid w:val="00F921E0"/>
    <w:rsid w:val="00F942A9"/>
    <w:rsid w:val="00FA6839"/>
    <w:rsid w:val="00FA6C7F"/>
    <w:rsid w:val="00FA6E96"/>
    <w:rsid w:val="00FB19A7"/>
    <w:rsid w:val="00FB2309"/>
    <w:rsid w:val="00FB7911"/>
    <w:rsid w:val="00FC00E1"/>
    <w:rsid w:val="00FC21C0"/>
    <w:rsid w:val="00FC55C5"/>
    <w:rsid w:val="00FC6A0E"/>
    <w:rsid w:val="00FC7B99"/>
    <w:rsid w:val="00FD0B65"/>
    <w:rsid w:val="00FD2411"/>
    <w:rsid w:val="00FD2C4F"/>
    <w:rsid w:val="00FD5241"/>
    <w:rsid w:val="00FE2641"/>
    <w:rsid w:val="00FE3B33"/>
    <w:rsid w:val="00FE3FBD"/>
    <w:rsid w:val="00FE6005"/>
    <w:rsid w:val="00FE683A"/>
    <w:rsid w:val="00FF0779"/>
    <w:rsid w:val="00FF2567"/>
    <w:rsid w:val="00FF3CBF"/>
    <w:rsid w:val="00FF3E61"/>
    <w:rsid w:val="00FF4C3A"/>
    <w:rsid w:val="00FF56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header" w:uiPriority="99"/>
    <w:lsdException w:name="caption" w:uiPriority="99"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9D1BD5"/>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Pr>
      <w:sz w:val="21"/>
      <w:szCs w:val="21"/>
    </w:rPr>
  </w:style>
  <w:style w:type="paragraph" w:styleId="a8">
    <w:name w:val="annotation text"/>
    <w:basedOn w:val="a"/>
    <w:link w:val="Char0"/>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uiPriority w:val="99"/>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uiPriority w:val="99"/>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semiHidden/>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PL">
    <w:name w:val="PL"/>
    <w:qFormat/>
    <w:rsid w:val="004F61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DECISION">
    <w:name w:val="DECISION"/>
    <w:basedOn w:val="a"/>
    <w:rsid w:val="001621CE"/>
    <w:pPr>
      <w:widowControl w:val="0"/>
      <w:numPr>
        <w:numId w:val="25"/>
      </w:numPr>
      <w:overflowPunct w:val="0"/>
      <w:autoSpaceDE w:val="0"/>
      <w:autoSpaceDN w:val="0"/>
      <w:adjustRightInd w:val="0"/>
      <w:spacing w:before="120" w:afterLines="0" w:after="120"/>
      <w:jc w:val="both"/>
      <w:textAlignment w:val="baseline"/>
    </w:pPr>
    <w:rPr>
      <w:rFonts w:ascii="Arial" w:eastAsia="等线" w:hAnsi="Arial"/>
      <w:b/>
      <w:color w:val="0000FF"/>
      <w:u w:val="single"/>
      <w:lang w:val="en-GB"/>
    </w:rPr>
  </w:style>
  <w:style w:type="character" w:styleId="af5">
    <w:name w:val="Hyperlink"/>
    <w:uiPriority w:val="99"/>
    <w:unhideWhenUsed/>
    <w:rsid w:val="001621C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header" w:uiPriority="99"/>
    <w:lsdException w:name="caption" w:uiPriority="99"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9D1BD5"/>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Pr>
      <w:sz w:val="21"/>
      <w:szCs w:val="21"/>
    </w:rPr>
  </w:style>
  <w:style w:type="paragraph" w:styleId="a8">
    <w:name w:val="annotation text"/>
    <w:basedOn w:val="a"/>
    <w:link w:val="Char0"/>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uiPriority w:val="99"/>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uiPriority w:val="99"/>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semiHidden/>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PL">
    <w:name w:val="PL"/>
    <w:qFormat/>
    <w:rsid w:val="004F61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DECISION">
    <w:name w:val="DECISION"/>
    <w:basedOn w:val="a"/>
    <w:rsid w:val="001621CE"/>
    <w:pPr>
      <w:widowControl w:val="0"/>
      <w:numPr>
        <w:numId w:val="25"/>
      </w:numPr>
      <w:overflowPunct w:val="0"/>
      <w:autoSpaceDE w:val="0"/>
      <w:autoSpaceDN w:val="0"/>
      <w:adjustRightInd w:val="0"/>
      <w:spacing w:before="120" w:afterLines="0" w:after="120"/>
      <w:jc w:val="both"/>
      <w:textAlignment w:val="baseline"/>
    </w:pPr>
    <w:rPr>
      <w:rFonts w:ascii="Arial" w:eastAsia="等线" w:hAnsi="Arial"/>
      <w:b/>
      <w:color w:val="0000FF"/>
      <w:u w:val="single"/>
      <w:lang w:val="en-GB"/>
    </w:rPr>
  </w:style>
  <w:style w:type="character" w:styleId="af5">
    <w:name w:val="Hyperlink"/>
    <w:uiPriority w:val="99"/>
    <w:unhideWhenUsed/>
    <w:rsid w:val="001621C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2402867">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5052557">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3gpp.org/ftp/Specs/archive/28_series/28.105/28105-i10.zip"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www.3gpp.org/ftp/Specs/archive/28_series/28.908/28908-i00.zip" TargetMode="External"/><Relationship Id="rId14" Type="http://schemas.openxmlformats.org/officeDocument/2006/relationships/header" Target="header2.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B06199-0773-4081-B0D8-EE5A10DDA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3</Pages>
  <Words>1110</Words>
  <Characters>6327</Characters>
  <Application>Microsoft Office Word</Application>
  <DocSecurity>0</DocSecurity>
  <PresentationFormat/>
  <Lines>52</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Feiyongqiang-d</cp:lastModifiedBy>
  <cp:revision>5</cp:revision>
  <dcterms:created xsi:type="dcterms:W3CDTF">2024-02-05T03:23:00Z</dcterms:created>
  <dcterms:modified xsi:type="dcterms:W3CDTF">2024-02-08T01:08:00Z</dcterms:modified>
</cp:coreProperties>
</file>