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3E1F453" w:rsidR="005A5610" w:rsidRPr="0038121F" w:rsidRDefault="00DE5948" w:rsidP="00DE38AB">
      <w:pPr>
        <w:tabs>
          <w:tab w:val="center" w:pos="4536"/>
          <w:tab w:val="right" w:pos="8789"/>
          <w:tab w:val="right" w:pos="9639"/>
        </w:tabs>
        <w:ind w:right="2"/>
        <w:rPr>
          <w:rFonts w:ascii="Arial" w:hAnsi="Arial" w:cs="Arial"/>
          <w:b/>
          <w:bCs/>
          <w:sz w:val="22"/>
        </w:rPr>
      </w:pPr>
      <w:bookmarkStart w:id="0" w:name="_GoBack"/>
      <w:bookmarkEnd w:id="0"/>
      <w:r>
        <w:rPr>
          <w:rFonts w:ascii="Arial" w:hAnsi="Arial" w:cs="Arial"/>
          <w:b/>
          <w:bCs/>
          <w:sz w:val="22"/>
        </w:rPr>
        <w:t>3GPP TSG RAN WG1 #</w:t>
      </w:r>
      <w:proofErr w:type="gramStart"/>
      <w:r>
        <w:rPr>
          <w:rFonts w:ascii="Arial" w:hAnsi="Arial" w:cs="Arial"/>
          <w:b/>
          <w:bCs/>
          <w:sz w:val="22"/>
        </w:rPr>
        <w:t>11</w:t>
      </w:r>
      <w:r w:rsidR="006D3F22">
        <w:rPr>
          <w:rFonts w:ascii="Arial" w:hAnsi="Arial" w:cs="Arial" w:hint="eastAsia"/>
          <w:b/>
          <w:bCs/>
          <w:sz w:val="22"/>
        </w:rPr>
        <w:t>6</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585CD6">
        <w:rPr>
          <w:rFonts w:ascii="Arial" w:hAnsi="Arial" w:cs="Arial" w:hint="eastAsia"/>
          <w:b/>
          <w:bCs/>
          <w:sz w:val="22"/>
        </w:rPr>
        <w:t xml:space="preserve"> </w:t>
      </w:r>
      <w:r w:rsidR="001C6120">
        <w:rPr>
          <w:rFonts w:ascii="Arial" w:hAnsi="Arial" w:cs="Arial" w:hint="eastAsia"/>
          <w:b/>
          <w:bCs/>
          <w:sz w:val="22"/>
        </w:rPr>
        <w:t xml:space="preserve">  </w:t>
      </w:r>
      <w:r w:rsidR="00DF18BD" w:rsidRPr="00DF18BD">
        <w:rPr>
          <w:rFonts w:ascii="Arial" w:hAnsi="Arial" w:cs="Arial"/>
          <w:b/>
          <w:bCs/>
          <w:sz w:val="22"/>
        </w:rPr>
        <w:t>R1-2</w:t>
      </w:r>
      <w:r w:rsidR="006D3F22">
        <w:rPr>
          <w:rFonts w:ascii="Arial" w:hAnsi="Arial" w:cs="Arial" w:hint="eastAsia"/>
          <w:b/>
          <w:bCs/>
          <w:sz w:val="22"/>
        </w:rPr>
        <w:t>4</w:t>
      </w:r>
      <w:r w:rsidR="00DF18BD" w:rsidRPr="00DF18BD">
        <w:rPr>
          <w:rFonts w:ascii="Arial" w:hAnsi="Arial" w:cs="Arial"/>
          <w:b/>
          <w:bCs/>
          <w:sz w:val="22"/>
        </w:rPr>
        <w:t>0</w:t>
      </w:r>
      <w:r w:rsidR="00585CD6">
        <w:rPr>
          <w:rFonts w:ascii="Arial" w:hAnsi="Arial" w:cs="Arial" w:hint="eastAsia"/>
          <w:b/>
          <w:bCs/>
          <w:sz w:val="22"/>
        </w:rPr>
        <w:t>0418</w:t>
      </w:r>
      <w:proofErr w:type="gramEnd"/>
    </w:p>
    <w:p w14:paraId="1B88C3FD" w14:textId="537104AB" w:rsidR="00B22149" w:rsidRPr="00B22149" w:rsidRDefault="006D3F22" w:rsidP="00B22149">
      <w:pPr>
        <w:tabs>
          <w:tab w:val="center" w:pos="4536"/>
          <w:tab w:val="right" w:pos="7938"/>
          <w:tab w:val="right" w:pos="9639"/>
        </w:tabs>
        <w:spacing w:beforeLines="50" w:before="120"/>
        <w:ind w:right="2"/>
        <w:rPr>
          <w:rFonts w:ascii="Arial" w:hAnsi="Arial" w:cs="Arial"/>
          <w:b/>
          <w:bCs/>
          <w:sz w:val="22"/>
        </w:rPr>
      </w:pPr>
      <w:r w:rsidRPr="006D3F22">
        <w:rPr>
          <w:rFonts w:ascii="Arial" w:hAnsi="Arial" w:cs="Arial"/>
          <w:b/>
          <w:bCs/>
          <w:sz w:val="22"/>
        </w:rPr>
        <w:t>Athens, Greece, February 26</w:t>
      </w:r>
      <w:r w:rsidRPr="006D3F22">
        <w:rPr>
          <w:rFonts w:ascii="Arial" w:hAnsi="Arial" w:cs="Arial"/>
          <w:b/>
          <w:bCs/>
          <w:sz w:val="22"/>
          <w:vertAlign w:val="superscript"/>
        </w:rPr>
        <w:t>th</w:t>
      </w:r>
      <w:r w:rsidRPr="006D3F22">
        <w:rPr>
          <w:rFonts w:ascii="Arial" w:hAnsi="Arial" w:cs="Arial"/>
          <w:b/>
          <w:bCs/>
          <w:sz w:val="22"/>
        </w:rPr>
        <w:t xml:space="preserve"> – March 1</w:t>
      </w:r>
      <w:r w:rsidRPr="006D3F22">
        <w:rPr>
          <w:rFonts w:ascii="Arial" w:hAnsi="Arial" w:cs="Arial"/>
          <w:b/>
          <w:bCs/>
          <w:sz w:val="22"/>
          <w:vertAlign w:val="superscript"/>
        </w:rPr>
        <w:t>st</w:t>
      </w:r>
      <w:r w:rsidRPr="006D3F22">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31DF3F05"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6D3F22">
        <w:rPr>
          <w:rFonts w:ascii="Arial" w:hAnsi="Arial" w:hint="eastAsia"/>
          <w:b/>
          <w:sz w:val="22"/>
        </w:rPr>
        <w:t>AI/ML-based 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4E1221C7" w14:textId="3E93111E" w:rsidR="00DF018C" w:rsidRPr="00F114F4" w:rsidRDefault="00142503" w:rsidP="00D5764F">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D5764F">
        <w:rPr>
          <w:rFonts w:cs="Times New Roman" w:hint="eastAsia"/>
          <w:szCs w:val="20"/>
        </w:rPr>
        <w:t>#1</w:t>
      </w:r>
      <w:r w:rsidR="00DF018C">
        <w:rPr>
          <w:rFonts w:cs="Times New Roman" w:hint="eastAsia"/>
          <w:szCs w:val="20"/>
        </w:rPr>
        <w:t>02</w:t>
      </w:r>
      <w:r w:rsidR="00D5764F">
        <w:rPr>
          <w:rFonts w:cs="Times New Roman" w:hint="eastAsia"/>
          <w:szCs w:val="20"/>
        </w:rPr>
        <w:t xml:space="preserve">, </w:t>
      </w:r>
      <w:r w:rsidR="00DF018C">
        <w:rPr>
          <w:rFonts w:cs="Times New Roman" w:hint="eastAsia"/>
          <w:szCs w:val="20"/>
        </w:rPr>
        <w:t xml:space="preserve">a new work item on AI/ML for NR air interface was approved </w:t>
      </w:r>
      <w:r w:rsidR="00DF018C">
        <w:rPr>
          <w:rFonts w:cs="Times New Roman"/>
          <w:szCs w:val="20"/>
        </w:rPr>
        <w:fldChar w:fldCharType="begin"/>
      </w:r>
      <w:r w:rsidR="00DF018C">
        <w:rPr>
          <w:rFonts w:cs="Times New Roman"/>
          <w:szCs w:val="20"/>
        </w:rPr>
        <w:instrText xml:space="preserve"> </w:instrText>
      </w:r>
      <w:r w:rsidR="00DF018C">
        <w:rPr>
          <w:rFonts w:cs="Times New Roman" w:hint="eastAsia"/>
          <w:szCs w:val="20"/>
        </w:rPr>
        <w:instrText>REF _Ref142473847 \r \h</w:instrText>
      </w:r>
      <w:r w:rsidR="00DF018C">
        <w:rPr>
          <w:rFonts w:cs="Times New Roman"/>
          <w:szCs w:val="20"/>
        </w:rPr>
        <w:instrText xml:space="preserve"> </w:instrText>
      </w:r>
      <w:r w:rsidR="00DF018C">
        <w:rPr>
          <w:rFonts w:cs="Times New Roman"/>
          <w:szCs w:val="20"/>
        </w:rPr>
      </w:r>
      <w:r w:rsidR="00DF018C">
        <w:rPr>
          <w:rFonts w:cs="Times New Roman"/>
          <w:szCs w:val="20"/>
        </w:rPr>
        <w:fldChar w:fldCharType="separate"/>
      </w:r>
      <w:r w:rsidR="00DF018C">
        <w:rPr>
          <w:rFonts w:cs="Times New Roman"/>
          <w:szCs w:val="20"/>
        </w:rPr>
        <w:t>[1]</w:t>
      </w:r>
      <w:r w:rsidR="00DF018C">
        <w:rPr>
          <w:rFonts w:cs="Times New Roman"/>
          <w:szCs w:val="20"/>
        </w:rPr>
        <w:fldChar w:fldCharType="end"/>
      </w:r>
      <w:r w:rsidR="00DF018C">
        <w:rPr>
          <w:rFonts w:cs="Times New Roman" w:hint="eastAsia"/>
          <w:szCs w:val="20"/>
        </w:rPr>
        <w:t xml:space="preserve">. </w:t>
      </w:r>
      <w:r w:rsidR="00F114F4">
        <w:rPr>
          <w:rFonts w:cs="Times New Roman" w:hint="eastAsia"/>
          <w:szCs w:val="20"/>
        </w:rPr>
        <w:t>One objective of the work item is to provide specification support for AI/ML</w:t>
      </w:r>
      <w:r w:rsidR="00FD483F">
        <w:rPr>
          <w:rFonts w:cs="Times New Roman" w:hint="eastAsia"/>
          <w:szCs w:val="20"/>
        </w:rPr>
        <w:t>-</w:t>
      </w:r>
      <w:r w:rsidR="00F114F4">
        <w:rPr>
          <w:rFonts w:cs="Times New Roman" w:hint="eastAsia"/>
          <w:szCs w:val="20"/>
        </w:rPr>
        <w:t xml:space="preserve">based beam management, and </w:t>
      </w:r>
      <w:r w:rsidR="00F114F4">
        <w:rPr>
          <w:rFonts w:cs="Times New Roman"/>
          <w:szCs w:val="20"/>
        </w:rPr>
        <w:t>the</w:t>
      </w:r>
      <w:r w:rsidR="00F114F4">
        <w:rPr>
          <w:rFonts w:cs="Times New Roman" w:hint="eastAsia"/>
          <w:szCs w:val="20"/>
        </w:rPr>
        <w:t xml:space="preserve"> </w:t>
      </w:r>
      <w:r w:rsidR="00B7556E">
        <w:rPr>
          <w:rFonts w:cs="Times New Roman" w:hint="eastAsia"/>
          <w:szCs w:val="20"/>
        </w:rPr>
        <w:t xml:space="preserve">specification impact </w:t>
      </w:r>
      <w:r w:rsidR="00A15495">
        <w:rPr>
          <w:rFonts w:cs="Times New Roman" w:hint="eastAsia"/>
          <w:szCs w:val="20"/>
        </w:rPr>
        <w:t>for beam management including the following aspects</w:t>
      </w:r>
      <w:r w:rsidR="00B7556E">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284CB73D" w14:textId="77777777" w:rsidR="00B4481A" w:rsidRPr="00B4481A" w:rsidRDefault="00B4481A" w:rsidP="008E3C38">
            <w:pPr>
              <w:widowControl/>
              <w:numPr>
                <w:ilvl w:val="0"/>
                <w:numId w:val="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Beam management -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both UE-sided model and NW-sided model, encompassing [RAN1/RAN2]:</w:t>
            </w:r>
          </w:p>
          <w:p w14:paraId="221E63DF" w14:textId="77777777" w:rsidR="00B4481A" w:rsidRPr="00B4481A" w:rsidRDefault="00B4481A" w:rsidP="008E3C38">
            <w:pPr>
              <w:widowControl/>
              <w:numPr>
                <w:ilvl w:val="1"/>
                <w:numId w:val="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Spatial-domain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measurement results of Set B of beams (“BM-Case1”)</w:t>
            </w:r>
          </w:p>
          <w:p w14:paraId="02EA2B25" w14:textId="77777777" w:rsidR="00B4481A" w:rsidRPr="00B4481A" w:rsidRDefault="00B4481A" w:rsidP="008E3C38">
            <w:pPr>
              <w:widowControl/>
              <w:numPr>
                <w:ilvl w:val="1"/>
                <w:numId w:val="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Temporal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the historic measurement results of Set B of beams (“BM-Case2”)</w:t>
            </w:r>
          </w:p>
          <w:p w14:paraId="6C85E8B4" w14:textId="77777777" w:rsidR="00B4481A" w:rsidRPr="00B4481A" w:rsidRDefault="00B4481A" w:rsidP="008E3C38">
            <w:pPr>
              <w:widowControl/>
              <w:numPr>
                <w:ilvl w:val="1"/>
                <w:numId w:val="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683D3F6C" w14:textId="77777777" w:rsidR="00B4481A" w:rsidRPr="00B4481A" w:rsidRDefault="00B4481A" w:rsidP="008E3C38">
            <w:pPr>
              <w:widowControl/>
              <w:numPr>
                <w:ilvl w:val="1"/>
                <w:numId w:val="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3E54150E" w14:textId="5537DED0" w:rsidR="00521930" w:rsidRPr="00A36BEC" w:rsidRDefault="00B4481A" w:rsidP="00B4481A">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445E4E1F" w14:textId="71ECC903" w:rsidR="00142503" w:rsidRPr="00D503F6" w:rsidRDefault="00142503" w:rsidP="00521930">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sidR="00A52AF4">
        <w:rPr>
          <w:rFonts w:cs="Times New Roman" w:hint="eastAsia"/>
          <w:szCs w:val="20"/>
        </w:rPr>
        <w:t>ification</w:t>
      </w:r>
      <w:r w:rsidRPr="00D503F6">
        <w:rPr>
          <w:rFonts w:cs="Times New Roman" w:hint="eastAsia"/>
          <w:szCs w:val="20"/>
        </w:rPr>
        <w:t xml:space="preserve"> </w:t>
      </w:r>
      <w:r w:rsidR="00A134AF">
        <w:rPr>
          <w:rFonts w:cs="Times New Roman" w:hint="eastAsia"/>
          <w:szCs w:val="20"/>
        </w:rPr>
        <w:t>support</w:t>
      </w:r>
      <w:r w:rsidRPr="00D503F6">
        <w:rPr>
          <w:rFonts w:cs="Times New Roman" w:hint="eastAsia"/>
          <w:szCs w:val="20"/>
        </w:rPr>
        <w:t xml:space="preserve"> </w:t>
      </w:r>
      <w:r>
        <w:rPr>
          <w:rFonts w:cs="Times New Roman" w:hint="eastAsia"/>
          <w:szCs w:val="20"/>
        </w:rPr>
        <w:t>for above BM-Case1 and BM-</w:t>
      </w:r>
      <w:r w:rsidR="0045284C">
        <w:rPr>
          <w:rFonts w:cs="Times New Roman" w:hint="eastAsia"/>
          <w:szCs w:val="20"/>
        </w:rPr>
        <w:t>Case2</w:t>
      </w:r>
      <w:r>
        <w:rPr>
          <w:rFonts w:cs="Times New Roman" w:hint="eastAsia"/>
          <w:szCs w:val="20"/>
        </w:rPr>
        <w:t>.</w:t>
      </w:r>
    </w:p>
    <w:p w14:paraId="00319803" w14:textId="19F75718" w:rsidR="00497AAB" w:rsidRPr="001C151A" w:rsidRDefault="00A15495" w:rsidP="00F36E22">
      <w:pPr>
        <w:pStyle w:val="a8"/>
        <w:keepNext/>
        <w:widowControl/>
        <w:numPr>
          <w:ilvl w:val="0"/>
          <w:numId w:val="1"/>
        </w:numPr>
        <w:spacing w:before="240" w:after="120"/>
        <w:ind w:left="424" w:hangingChars="151" w:hanging="424"/>
        <w:outlineLvl w:val="0"/>
        <w:rPr>
          <w:rFonts w:eastAsia="宋体" w:cs="Times New Roman"/>
          <w:b/>
          <w:kern w:val="32"/>
          <w:sz w:val="28"/>
          <w:szCs w:val="20"/>
        </w:rPr>
      </w:pPr>
      <w:r>
        <w:rPr>
          <w:rFonts w:ascii="Arial" w:eastAsia="宋体" w:hAnsi="Arial" w:cs="Arial"/>
          <w:b/>
          <w:kern w:val="32"/>
          <w:sz w:val="28"/>
          <w:szCs w:val="20"/>
        </w:rPr>
        <w:t>D</w:t>
      </w:r>
      <w:r>
        <w:rPr>
          <w:rFonts w:ascii="Arial" w:eastAsia="宋体" w:hAnsi="Arial" w:cs="Arial" w:hint="eastAsia"/>
          <w:b/>
          <w:kern w:val="32"/>
          <w:sz w:val="28"/>
          <w:szCs w:val="20"/>
        </w:rPr>
        <w:t>ata collection</w:t>
      </w:r>
    </w:p>
    <w:p w14:paraId="05CF6043" w14:textId="0B8C45F0" w:rsidR="00827BCD" w:rsidRPr="001820D3" w:rsidRDefault="004853C2" w:rsidP="00827BCD">
      <w:pPr>
        <w:pStyle w:val="2"/>
        <w:numPr>
          <w:ilvl w:val="1"/>
          <w:numId w:val="1"/>
        </w:numPr>
        <w:tabs>
          <w:tab w:val="left" w:pos="1701"/>
        </w:tabs>
        <w:rPr>
          <w:lang w:val="en-US"/>
        </w:rPr>
      </w:pPr>
      <w:r>
        <w:rPr>
          <w:rFonts w:eastAsiaTheme="minorEastAsia" w:hint="eastAsia"/>
          <w:lang w:val="en-US"/>
        </w:rPr>
        <w:t>NW-s</w:t>
      </w:r>
      <w:r w:rsidR="00A15495">
        <w:rPr>
          <w:rFonts w:eastAsiaTheme="minorEastAsia" w:hint="eastAsia"/>
          <w:lang w:val="en-US"/>
        </w:rPr>
        <w:t xml:space="preserve">ide </w:t>
      </w:r>
      <w:r w:rsidR="00126706">
        <w:rPr>
          <w:rFonts w:eastAsiaTheme="minorEastAsia" w:hint="eastAsia"/>
          <w:lang w:val="en-US"/>
        </w:rPr>
        <w:t>data collection</w:t>
      </w:r>
    </w:p>
    <w:p w14:paraId="683A57B2" w14:textId="10E82F8C" w:rsidR="001C151A" w:rsidRDefault="001C151A" w:rsidP="001C151A">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NW-side data collection refers that network </w:t>
      </w:r>
      <w:r>
        <w:rPr>
          <w:rFonts w:eastAsiaTheme="minorEastAsia" w:cs="Times New Roman"/>
          <w:kern w:val="2"/>
          <w:sz w:val="20"/>
          <w:szCs w:val="20"/>
          <w:lang w:eastAsia="zh-CN"/>
        </w:rPr>
        <w:t>collects</w:t>
      </w:r>
      <w:r>
        <w:rPr>
          <w:rFonts w:eastAsiaTheme="minorEastAsia" w:cs="Times New Roman" w:hint="eastAsia"/>
          <w:kern w:val="2"/>
          <w:sz w:val="20"/>
          <w:szCs w:val="20"/>
          <w:lang w:eastAsia="zh-CN"/>
        </w:rPr>
        <w:t xml:space="preserve"> data for AI/ML model </w:t>
      </w:r>
      <w:r>
        <w:rPr>
          <w:rFonts w:eastAsiaTheme="minorEastAsia" w:cs="Times New Roman"/>
          <w:kern w:val="2"/>
          <w:sz w:val="20"/>
          <w:szCs w:val="20"/>
          <w:lang w:eastAsia="zh-CN"/>
        </w:rPr>
        <w:t>training</w:t>
      </w:r>
      <w:r>
        <w:rPr>
          <w:rFonts w:eastAsiaTheme="minorEastAsia" w:cs="Times New Roman" w:hint="eastAsia"/>
          <w:kern w:val="2"/>
          <w:sz w:val="20"/>
          <w:szCs w:val="20"/>
          <w:lang w:eastAsia="zh-CN"/>
        </w:rPr>
        <w:t xml:space="preserve">, inference and performance monitoring. In general, network configures RS and reporting resource for UEs, and then UEs perform RS measurement and report the results of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to network as following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_Ref157375057 \h</w:instrText>
      </w:r>
      <w:r>
        <w:rPr>
          <w:rFonts w:eastAsiaTheme="minorEastAsia" w:cs="Times New Roman"/>
          <w:kern w:val="2"/>
          <w:sz w:val="20"/>
          <w:szCs w:val="20"/>
          <w:lang w:eastAsia="zh-CN"/>
        </w:rPr>
        <w:instrText xml:space="preserve">  \* MERGEFORMAT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Pr="004F1068">
        <w:rPr>
          <w:rFonts w:eastAsiaTheme="minorEastAsia" w:cs="Times New Roman"/>
          <w:kern w:val="2"/>
          <w:sz w:val="20"/>
          <w:szCs w:val="20"/>
          <w:lang w:eastAsia="zh-CN"/>
        </w:rPr>
        <w:t>Figure 1</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However, there </w:t>
      </w:r>
      <w:r w:rsidR="00B42A6C">
        <w:rPr>
          <w:rFonts w:eastAsiaTheme="minorEastAsia" w:cs="Times New Roman" w:hint="eastAsia"/>
          <w:kern w:val="2"/>
          <w:sz w:val="20"/>
          <w:szCs w:val="20"/>
          <w:lang w:eastAsia="zh-CN"/>
        </w:rPr>
        <w:t xml:space="preserve">are </w:t>
      </w:r>
      <w:r>
        <w:rPr>
          <w:rFonts w:eastAsiaTheme="minorEastAsia" w:cs="Times New Roman" w:hint="eastAsia"/>
          <w:kern w:val="2"/>
          <w:sz w:val="20"/>
          <w:szCs w:val="20"/>
          <w:lang w:eastAsia="zh-CN"/>
        </w:rPr>
        <w:t xml:space="preserve">still two issues to be solved. The first one is the </w:t>
      </w:r>
      <w:r w:rsidR="007574A2">
        <w:rPr>
          <w:rFonts w:eastAsiaTheme="minorEastAsia" w:cs="Times New Roman" w:hint="eastAsia"/>
          <w:kern w:val="2"/>
          <w:sz w:val="20"/>
          <w:szCs w:val="20"/>
          <w:lang w:eastAsia="zh-CN"/>
        </w:rPr>
        <w:t xml:space="preserve">reporting </w:t>
      </w:r>
      <w:r>
        <w:rPr>
          <w:rFonts w:eastAsiaTheme="minorEastAsia" w:cs="Times New Roman" w:hint="eastAsia"/>
          <w:kern w:val="2"/>
          <w:sz w:val="20"/>
          <w:szCs w:val="20"/>
          <w:lang w:eastAsia="zh-CN"/>
        </w:rPr>
        <w:t>content</w:t>
      </w:r>
      <w:r w:rsidR="004401AB">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of collected data, and the second one is how to reduce the reporting overhead. </w:t>
      </w:r>
    </w:p>
    <w:p w14:paraId="21433908" w14:textId="77777777" w:rsidR="001C151A" w:rsidRDefault="001C151A" w:rsidP="001C151A">
      <w:pPr>
        <w:pStyle w:val="a1"/>
        <w:keepNext/>
        <w:jc w:val="center"/>
      </w:pPr>
      <w:r>
        <w:rPr>
          <w:rFonts w:eastAsiaTheme="minorEastAsia" w:cs="Times New Roman"/>
          <w:noProof/>
          <w:kern w:val="2"/>
          <w:sz w:val="20"/>
          <w:szCs w:val="20"/>
          <w:lang w:eastAsia="zh-CN"/>
        </w:rPr>
        <w:drawing>
          <wp:inline distT="0" distB="0" distL="0" distR="0" wp14:anchorId="21403348" wp14:editId="36FC1DCF">
            <wp:extent cx="2830664" cy="2022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9031" cy="2021418"/>
                    </a:xfrm>
                    <a:prstGeom prst="rect">
                      <a:avLst/>
                    </a:prstGeom>
                    <a:noFill/>
                  </pic:spPr>
                </pic:pic>
              </a:graphicData>
            </a:graphic>
          </wp:inline>
        </w:drawing>
      </w:r>
    </w:p>
    <w:p w14:paraId="2AEFBAEE" w14:textId="77777777" w:rsidR="001C151A" w:rsidRPr="004F1068" w:rsidRDefault="001C151A" w:rsidP="001C151A">
      <w:pPr>
        <w:pStyle w:val="af0"/>
        <w:jc w:val="center"/>
        <w:rPr>
          <w:rFonts w:ascii="Times New Roman" w:eastAsiaTheme="minorEastAsia" w:hAnsi="Times New Roman" w:cstheme="minorBidi"/>
          <w:szCs w:val="22"/>
        </w:rPr>
      </w:pPr>
      <w:bookmarkStart w:id="2" w:name="_Ref157375057"/>
      <w:r w:rsidRPr="004F1068">
        <w:rPr>
          <w:rFonts w:ascii="Times New Roman" w:eastAsiaTheme="minorEastAsia" w:hAnsi="Times New Roman" w:cstheme="minorBidi"/>
          <w:szCs w:val="22"/>
        </w:rPr>
        <w:t xml:space="preserve">Figure </w:t>
      </w:r>
      <w:r w:rsidRPr="004F1068">
        <w:rPr>
          <w:rFonts w:ascii="Times New Roman" w:eastAsiaTheme="minorEastAsia" w:hAnsi="Times New Roman" w:cstheme="minorBidi"/>
          <w:szCs w:val="22"/>
        </w:rPr>
        <w:fldChar w:fldCharType="begin"/>
      </w:r>
      <w:r w:rsidRPr="004F1068">
        <w:rPr>
          <w:rFonts w:ascii="Times New Roman" w:eastAsiaTheme="minorEastAsia" w:hAnsi="Times New Roman" w:cstheme="minorBidi"/>
          <w:szCs w:val="22"/>
        </w:rPr>
        <w:instrText xml:space="preserve"> SEQ Figure \* ARABIC </w:instrText>
      </w:r>
      <w:r w:rsidRPr="004F1068">
        <w:rPr>
          <w:rFonts w:ascii="Times New Roman" w:eastAsiaTheme="minorEastAsia" w:hAnsi="Times New Roman" w:cstheme="minorBidi"/>
          <w:szCs w:val="22"/>
        </w:rPr>
        <w:fldChar w:fldCharType="separate"/>
      </w:r>
      <w:r w:rsidR="00D348FD">
        <w:rPr>
          <w:rFonts w:ascii="Times New Roman" w:eastAsiaTheme="minorEastAsia" w:hAnsi="Times New Roman" w:cstheme="minorBidi"/>
          <w:noProof/>
          <w:szCs w:val="22"/>
        </w:rPr>
        <w:t>1</w:t>
      </w:r>
      <w:r w:rsidRPr="004F1068">
        <w:rPr>
          <w:rFonts w:ascii="Times New Roman" w:eastAsiaTheme="minorEastAsia" w:hAnsi="Times New Roman" w:cstheme="minorBidi"/>
          <w:szCs w:val="22"/>
        </w:rPr>
        <w:fldChar w:fldCharType="end"/>
      </w:r>
      <w:bookmarkEnd w:id="2"/>
      <w:r w:rsidRPr="004F1068">
        <w:rPr>
          <w:rFonts w:ascii="Times New Roman" w:eastAsiaTheme="minorEastAsia" w:hAnsi="Times New Roman" w:cstheme="minorBidi" w:hint="eastAsia"/>
          <w:szCs w:val="22"/>
        </w:rPr>
        <w:t xml:space="preserve"> NW-side data collection</w:t>
      </w:r>
    </w:p>
    <w:p w14:paraId="49E2F9D4" w14:textId="7210B71B" w:rsidR="001C151A" w:rsidRPr="00E43CA3" w:rsidRDefault="001C151A" w:rsidP="001C151A">
      <w:pPr>
        <w:pStyle w:val="a1"/>
        <w:numPr>
          <w:ilvl w:val="0"/>
          <w:numId w:val="13"/>
        </w:numPr>
        <w:rPr>
          <w:rFonts w:eastAsiaTheme="minorEastAsia"/>
          <w:b/>
          <w:sz w:val="20"/>
          <w:szCs w:val="20"/>
          <w:lang w:eastAsia="zh-CN"/>
        </w:rPr>
      </w:pPr>
      <w:r w:rsidRPr="00E43CA3">
        <w:rPr>
          <w:rFonts w:eastAsiaTheme="minorEastAsia" w:hint="eastAsia"/>
          <w:b/>
          <w:sz w:val="20"/>
          <w:szCs w:val="20"/>
          <w:lang w:eastAsia="zh-CN"/>
        </w:rPr>
        <w:t>The conten</w:t>
      </w:r>
      <w:r>
        <w:rPr>
          <w:rFonts w:eastAsiaTheme="minorEastAsia" w:hint="eastAsia"/>
          <w:b/>
          <w:sz w:val="20"/>
          <w:szCs w:val="20"/>
          <w:lang w:eastAsia="zh-CN"/>
        </w:rPr>
        <w:t>t</w:t>
      </w:r>
      <w:r w:rsidR="00963ED4">
        <w:rPr>
          <w:rFonts w:eastAsiaTheme="minorEastAsia" w:hint="eastAsia"/>
          <w:b/>
          <w:sz w:val="20"/>
          <w:szCs w:val="20"/>
          <w:lang w:eastAsia="zh-CN"/>
        </w:rPr>
        <w:t>s</w:t>
      </w:r>
      <w:r w:rsidRPr="00E43CA3">
        <w:rPr>
          <w:rFonts w:eastAsiaTheme="minorEastAsia" w:hint="eastAsia"/>
          <w:b/>
          <w:sz w:val="20"/>
          <w:szCs w:val="20"/>
          <w:lang w:eastAsia="zh-CN"/>
        </w:rPr>
        <w:t xml:space="preserve"> of collected data </w:t>
      </w:r>
    </w:p>
    <w:p w14:paraId="23970ACA" w14:textId="5121B970" w:rsidR="001C151A" w:rsidRPr="006052DC" w:rsidRDefault="001C151A" w:rsidP="001C151A">
      <w:pPr>
        <w:pStyle w:val="a1"/>
        <w:rPr>
          <w:rFonts w:eastAsiaTheme="minorEastAsia"/>
          <w:sz w:val="20"/>
          <w:szCs w:val="20"/>
          <w:lang w:eastAsia="zh-CN"/>
        </w:rPr>
      </w:pPr>
      <w:r>
        <w:rPr>
          <w:rFonts w:eastAsiaTheme="minorEastAsia" w:hint="eastAsia"/>
          <w:sz w:val="20"/>
          <w:szCs w:val="20"/>
          <w:lang w:eastAsia="zh-CN"/>
        </w:rPr>
        <w:lastRenderedPageBreak/>
        <w:t xml:space="preserve">In the SI phase, the contents of collected data have been discussed for </w:t>
      </w:r>
      <w:r>
        <w:rPr>
          <w:rFonts w:eastAsiaTheme="minorEastAsia"/>
          <w:sz w:val="20"/>
          <w:szCs w:val="20"/>
          <w:lang w:eastAsia="zh-CN"/>
        </w:rPr>
        <w:t>several</w:t>
      </w:r>
      <w:r>
        <w:rPr>
          <w:rFonts w:eastAsiaTheme="minorEastAsia" w:hint="eastAsia"/>
          <w:sz w:val="20"/>
          <w:szCs w:val="20"/>
          <w:lang w:eastAsia="zh-CN"/>
        </w:rPr>
        <w:t xml:space="preserve"> RAN1 meetings, </w:t>
      </w:r>
      <w:r>
        <w:rPr>
          <w:rFonts w:eastAsiaTheme="minorEastAsia"/>
          <w:sz w:val="20"/>
          <w:szCs w:val="20"/>
          <w:lang w:eastAsia="zh-CN"/>
        </w:rPr>
        <w:t>and then</w:t>
      </w:r>
      <w:r>
        <w:rPr>
          <w:rFonts w:eastAsiaTheme="minorEastAsia" w:hint="eastAsia"/>
          <w:sz w:val="20"/>
          <w:szCs w:val="20"/>
          <w:lang w:eastAsia="zh-CN"/>
        </w:rPr>
        <w:t xml:space="preserve"> achieved the following three options captured in TR 38.843 </w:t>
      </w:r>
      <w:r w:rsidR="0081502C">
        <w:rPr>
          <w:rFonts w:eastAsiaTheme="minorEastAsia"/>
          <w:sz w:val="20"/>
          <w:szCs w:val="20"/>
          <w:lang w:eastAsia="zh-CN"/>
        </w:rPr>
        <w:fldChar w:fldCharType="begin"/>
      </w:r>
      <w:r w:rsidR="0081502C">
        <w:rPr>
          <w:rFonts w:eastAsiaTheme="minorEastAsia"/>
          <w:sz w:val="20"/>
          <w:szCs w:val="20"/>
          <w:lang w:eastAsia="zh-CN"/>
        </w:rPr>
        <w:instrText xml:space="preserve"> </w:instrText>
      </w:r>
      <w:r w:rsidR="0081502C">
        <w:rPr>
          <w:rFonts w:eastAsiaTheme="minorEastAsia" w:hint="eastAsia"/>
          <w:sz w:val="20"/>
          <w:szCs w:val="20"/>
          <w:lang w:eastAsia="zh-CN"/>
        </w:rPr>
        <w:instrText>REF _Ref157095389 \r \h</w:instrText>
      </w:r>
      <w:r w:rsidR="0081502C">
        <w:rPr>
          <w:rFonts w:eastAsiaTheme="minorEastAsia"/>
          <w:sz w:val="20"/>
          <w:szCs w:val="20"/>
          <w:lang w:eastAsia="zh-CN"/>
        </w:rPr>
        <w:instrText xml:space="preserve"> </w:instrText>
      </w:r>
      <w:r w:rsidR="0081502C">
        <w:rPr>
          <w:rFonts w:eastAsiaTheme="minorEastAsia"/>
          <w:sz w:val="20"/>
          <w:szCs w:val="20"/>
          <w:lang w:eastAsia="zh-CN"/>
        </w:rPr>
      </w:r>
      <w:r w:rsidR="0081502C">
        <w:rPr>
          <w:rFonts w:eastAsiaTheme="minorEastAsia"/>
          <w:sz w:val="20"/>
          <w:szCs w:val="20"/>
          <w:lang w:eastAsia="zh-CN"/>
        </w:rPr>
        <w:fldChar w:fldCharType="separate"/>
      </w:r>
      <w:r w:rsidR="0081502C">
        <w:rPr>
          <w:rFonts w:eastAsiaTheme="minorEastAsia"/>
          <w:sz w:val="20"/>
          <w:szCs w:val="20"/>
          <w:lang w:eastAsia="zh-CN"/>
        </w:rPr>
        <w:t>[2]</w:t>
      </w:r>
      <w:r w:rsidR="0081502C">
        <w:rPr>
          <w:rFonts w:eastAsiaTheme="minorEastAsia"/>
          <w:sz w:val="20"/>
          <w:szCs w:val="20"/>
          <w:lang w:eastAsia="zh-CN"/>
        </w:rPr>
        <w:fldChar w:fldCharType="end"/>
      </w:r>
      <w:r w:rsidR="0081502C">
        <w:rPr>
          <w:rFonts w:eastAsiaTheme="minorEastAsia" w:hint="eastAsia"/>
          <w:sz w:val="20"/>
          <w:szCs w:val="20"/>
          <w:lang w:eastAsia="zh-CN"/>
        </w:rPr>
        <w:t xml:space="preserve"> </w:t>
      </w:r>
      <w:r>
        <w:rPr>
          <w:rFonts w:eastAsiaTheme="minorEastAsia" w:hint="eastAsia"/>
          <w:sz w:val="20"/>
          <w:szCs w:val="20"/>
          <w:lang w:eastAsia="zh-CN"/>
        </w:rPr>
        <w:t xml:space="preserve">for further study in WI. </w:t>
      </w:r>
    </w:p>
    <w:tbl>
      <w:tblPr>
        <w:tblStyle w:val="aa"/>
        <w:tblW w:w="0" w:type="auto"/>
        <w:tblLook w:val="04A0" w:firstRow="1" w:lastRow="0" w:firstColumn="1" w:lastColumn="0" w:noHBand="0" w:noVBand="1"/>
      </w:tblPr>
      <w:tblGrid>
        <w:gridCol w:w="9286"/>
      </w:tblGrid>
      <w:tr w:rsidR="001C151A" w14:paraId="0DAE15F2" w14:textId="77777777" w:rsidTr="00691278">
        <w:tc>
          <w:tcPr>
            <w:tcW w:w="9286" w:type="dxa"/>
          </w:tcPr>
          <w:p w14:paraId="7485B9E0" w14:textId="77777777" w:rsidR="001C151A" w:rsidRPr="00B14426" w:rsidRDefault="001C151A" w:rsidP="00691278">
            <w:r w:rsidRPr="00B14426">
              <w:t xml:space="preserve">Regarding data collection for NW-side AI/ML model </w:t>
            </w:r>
            <w:r>
              <w:t>regarding</w:t>
            </w:r>
            <w:r w:rsidRPr="00B14426">
              <w:t xml:space="preserve"> the contents of collected data:</w:t>
            </w:r>
          </w:p>
          <w:p w14:paraId="4938C60D" w14:textId="77777777" w:rsidR="001C151A" w:rsidRPr="00B14426" w:rsidRDefault="001C151A" w:rsidP="00691278">
            <w:pPr>
              <w:pStyle w:val="B1"/>
            </w:pPr>
            <w:r>
              <w:t>-</w:t>
            </w:r>
            <w:r>
              <w:tab/>
            </w:r>
            <w:r w:rsidRPr="00B14426">
              <w:t>Opt.1: M1 L1-RSRPs (corresponding to M1 beams) with the indication of beams (beam pairs) based on the measurement corresponding to a beam set, where M1 can be larger than 4, if applicable.</w:t>
            </w:r>
          </w:p>
          <w:p w14:paraId="2212CE58" w14:textId="77777777" w:rsidR="001C151A" w:rsidRPr="00B14426" w:rsidRDefault="001C151A" w:rsidP="00691278">
            <w:pPr>
              <w:pStyle w:val="B1"/>
            </w:pPr>
            <w:r>
              <w:t>-</w:t>
            </w:r>
            <w:r>
              <w:tab/>
            </w:r>
            <w:r w:rsidRPr="00B14426">
              <w:t>Opt.2: M2 L1-RSRPs (corresponding to M2 beams) based on the measurement corresponding to a beam set, where M2 can be larger than 4, if applicable.</w:t>
            </w:r>
          </w:p>
          <w:p w14:paraId="4682D5D8" w14:textId="77777777" w:rsidR="001C151A" w:rsidRPr="00B14426" w:rsidRDefault="001C151A" w:rsidP="00691278">
            <w:pPr>
              <w:pStyle w:val="B1"/>
            </w:pPr>
            <w:r>
              <w:t>-</w:t>
            </w:r>
            <w:r>
              <w:tab/>
            </w:r>
            <w:r w:rsidRPr="00B14426">
              <w:t>Opt.3: M3 beam (beam pair) indices based on the measurement corresponding to a beam set, where M3 can be larger than 4, if applicable.</w:t>
            </w:r>
          </w:p>
          <w:p w14:paraId="24528B13" w14:textId="77777777" w:rsidR="001C151A" w:rsidRPr="00B227C6" w:rsidRDefault="001C151A" w:rsidP="00691278">
            <w:pPr>
              <w:pStyle w:val="B1"/>
            </w:pPr>
            <w:r>
              <w:rPr>
                <w:lang w:eastAsia="zh-CN"/>
              </w:rPr>
              <w:t>-</w:t>
            </w:r>
            <w:r>
              <w:rPr>
                <w:lang w:eastAsia="zh-CN"/>
              </w:rPr>
              <w:tab/>
            </w:r>
            <w:r w:rsidRPr="00B14426">
              <w:rPr>
                <w:lang w:eastAsia="zh-CN"/>
              </w:rPr>
              <w:t>Note: Overhead, UE complexity and power consumption are to be considered for the above options.</w:t>
            </w:r>
          </w:p>
        </w:tc>
      </w:tr>
    </w:tbl>
    <w:p w14:paraId="6A8CA7AC" w14:textId="7D939805" w:rsidR="001C151A" w:rsidRDefault="001C151A" w:rsidP="001C151A">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NW-side data collection, the network may </w:t>
      </w:r>
      <w:r>
        <w:rPr>
          <w:rFonts w:eastAsiaTheme="minorEastAsia" w:cs="Times New Roman"/>
          <w:kern w:val="2"/>
          <w:sz w:val="20"/>
          <w:szCs w:val="20"/>
          <w:lang w:eastAsia="zh-CN"/>
        </w:rPr>
        <w:t>require</w:t>
      </w:r>
      <w:r>
        <w:rPr>
          <w:rFonts w:eastAsiaTheme="minorEastAsia" w:cs="Times New Roman" w:hint="eastAsia"/>
          <w:kern w:val="2"/>
          <w:sz w:val="20"/>
          <w:szCs w:val="20"/>
          <w:lang w:eastAsia="zh-CN"/>
        </w:rPr>
        <w:t xml:space="preserve"> different data </w:t>
      </w:r>
      <w:r>
        <w:rPr>
          <w:rFonts w:eastAsiaTheme="minorEastAsia" w:cs="Times New Roman"/>
          <w:kern w:val="2"/>
          <w:sz w:val="20"/>
          <w:szCs w:val="20"/>
          <w:lang w:eastAsia="zh-CN"/>
        </w:rPr>
        <w:t>contents</w:t>
      </w:r>
      <w:r>
        <w:rPr>
          <w:rFonts w:eastAsiaTheme="minorEastAsia" w:cs="Times New Roman" w:hint="eastAsia"/>
          <w:kern w:val="2"/>
          <w:sz w:val="20"/>
          <w:szCs w:val="20"/>
          <w:lang w:eastAsia="zh-CN"/>
        </w:rPr>
        <w:t xml:space="preserve"> for different </w:t>
      </w:r>
      <w:r>
        <w:rPr>
          <w:rFonts w:eastAsiaTheme="minorEastAsia" w:cs="Times New Roman"/>
          <w:kern w:val="2"/>
          <w:sz w:val="20"/>
          <w:szCs w:val="20"/>
          <w:lang w:eastAsia="zh-CN"/>
        </w:rPr>
        <w:t>purpose</w:t>
      </w:r>
      <w:r w:rsidR="0081502C">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Thus, we first analyze the </w:t>
      </w:r>
      <w:r>
        <w:rPr>
          <w:rFonts w:eastAsiaTheme="minorEastAsia" w:cs="Times New Roman"/>
          <w:kern w:val="2"/>
          <w:sz w:val="20"/>
          <w:szCs w:val="20"/>
          <w:lang w:eastAsia="zh-CN"/>
        </w:rPr>
        <w:t>collected</w:t>
      </w:r>
      <w:r>
        <w:rPr>
          <w:rFonts w:eastAsiaTheme="minorEastAsia" w:cs="Times New Roman" w:hint="eastAsia"/>
          <w:kern w:val="2"/>
          <w:sz w:val="20"/>
          <w:szCs w:val="20"/>
          <w:lang w:eastAsia="zh-CN"/>
        </w:rPr>
        <w:t xml:space="preserve"> data for model training, model inference and performance monitoring, and then provide the </w:t>
      </w:r>
      <w:r w:rsidR="004401AB">
        <w:rPr>
          <w:rFonts w:eastAsiaTheme="minorEastAsia" w:cs="Times New Roman" w:hint="eastAsia"/>
          <w:kern w:val="2"/>
          <w:sz w:val="20"/>
          <w:szCs w:val="20"/>
          <w:lang w:eastAsia="zh-CN"/>
        </w:rPr>
        <w:t xml:space="preserve">corresponding options </w:t>
      </w:r>
      <w:r w:rsidR="007574A2">
        <w:rPr>
          <w:rFonts w:eastAsiaTheme="minorEastAsia" w:cs="Times New Roman" w:hint="eastAsia"/>
          <w:kern w:val="2"/>
          <w:sz w:val="20"/>
          <w:szCs w:val="20"/>
          <w:lang w:eastAsia="zh-CN"/>
        </w:rPr>
        <w:t>for reporting</w:t>
      </w:r>
      <w:r w:rsidR="004401AB">
        <w:rPr>
          <w:rFonts w:eastAsiaTheme="minorEastAsia" w:cs="Times New Roman" w:hint="eastAsia"/>
          <w:kern w:val="2"/>
          <w:sz w:val="20"/>
          <w:szCs w:val="20"/>
          <w:lang w:eastAsia="zh-CN"/>
        </w:rPr>
        <w:t xml:space="preserve"> the</w:t>
      </w:r>
      <w:r w:rsidR="007574A2">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content</w:t>
      </w:r>
      <w:r w:rsidR="004401AB">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If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collects data for AI/ML model </w:t>
      </w:r>
      <w:r>
        <w:rPr>
          <w:rFonts w:eastAsiaTheme="minorEastAsia" w:cs="Times New Roman"/>
          <w:kern w:val="2"/>
          <w:sz w:val="20"/>
          <w:szCs w:val="20"/>
          <w:lang w:eastAsia="zh-CN"/>
        </w:rPr>
        <w:t>training</w:t>
      </w:r>
      <w:r>
        <w:rPr>
          <w:rFonts w:eastAsiaTheme="minorEastAsia" w:cs="Times New Roman" w:hint="eastAsia"/>
          <w:kern w:val="2"/>
          <w:sz w:val="20"/>
          <w:szCs w:val="20"/>
          <w:lang w:eastAsia="zh-CN"/>
        </w:rPr>
        <w:t xml:space="preserve">, the collected data includes the AI/ML model input and </w:t>
      </w:r>
      <w:r w:rsidR="002B4A51">
        <w:rPr>
          <w:rFonts w:eastAsiaTheme="minorEastAsia" w:cs="Times New Roman" w:hint="eastAsia"/>
          <w:kern w:val="2"/>
          <w:sz w:val="20"/>
          <w:szCs w:val="20"/>
          <w:lang w:eastAsia="zh-CN"/>
        </w:rPr>
        <w:t>ground-truth</w:t>
      </w:r>
      <w:r>
        <w:rPr>
          <w:rFonts w:eastAsiaTheme="minorEastAsia" w:cs="Times New Roman" w:hint="eastAsia"/>
          <w:kern w:val="2"/>
          <w:sz w:val="20"/>
          <w:szCs w:val="20"/>
          <w:lang w:eastAsia="zh-CN"/>
        </w:rPr>
        <w:t xml:space="preserve"> label. For AI/ML-based beam management, the AI/ML model input is the L1-RSRP of beams </w:t>
      </w:r>
      <w:r w:rsidR="002B4A51">
        <w:rPr>
          <w:rFonts w:eastAsiaTheme="minorEastAsia" w:cs="Times New Roman" w:hint="eastAsia"/>
          <w:kern w:val="2"/>
          <w:sz w:val="20"/>
          <w:szCs w:val="20"/>
          <w:lang w:eastAsia="zh-CN"/>
        </w:rPr>
        <w:t>i</w:t>
      </w:r>
      <w:r>
        <w:rPr>
          <w:rFonts w:eastAsiaTheme="minorEastAsia" w:cs="Times New Roman" w:hint="eastAsia"/>
          <w:kern w:val="2"/>
          <w:sz w:val="20"/>
          <w:szCs w:val="20"/>
          <w:lang w:eastAsia="zh-CN"/>
        </w:rPr>
        <w:t xml:space="preserve">n </w:t>
      </w:r>
      <w:r w:rsidR="00D52F55">
        <w:rPr>
          <w:rFonts w:eastAsiaTheme="minorEastAsia" w:cs="Times New Roman" w:hint="eastAsia"/>
          <w:kern w:val="2"/>
          <w:sz w:val="20"/>
          <w:szCs w:val="20"/>
          <w:lang w:eastAsia="zh-CN"/>
        </w:rPr>
        <w:t>Set B</w:t>
      </w:r>
      <w:r>
        <w:rPr>
          <w:rFonts w:eastAsiaTheme="minorEastAsia" w:cs="Times New Roman" w:hint="eastAsia"/>
          <w:kern w:val="2"/>
          <w:sz w:val="20"/>
          <w:szCs w:val="20"/>
          <w:lang w:eastAsia="zh-CN"/>
        </w:rPr>
        <w:t>, and the label can be the Top-1/</w:t>
      </w:r>
      <w:r w:rsidR="00A95B74">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 xml:space="preserve">beams index </w:t>
      </w:r>
      <w:r w:rsidR="002B4A51">
        <w:rPr>
          <w:rFonts w:eastAsiaTheme="minorEastAsia" w:cs="Times New Roman" w:hint="eastAsia"/>
          <w:kern w:val="2"/>
          <w:sz w:val="20"/>
          <w:szCs w:val="20"/>
          <w:lang w:eastAsia="zh-CN"/>
        </w:rPr>
        <w:t>of</w:t>
      </w:r>
      <w:r>
        <w:rPr>
          <w:rFonts w:eastAsiaTheme="minorEastAsia" w:cs="Times New Roman" w:hint="eastAsia"/>
          <w:kern w:val="2"/>
          <w:sz w:val="20"/>
          <w:szCs w:val="20"/>
          <w:lang w:eastAsia="zh-CN"/>
        </w:rPr>
        <w:t xml:space="preserve"> </w:t>
      </w:r>
      <w:r w:rsidR="00D52F55">
        <w:rPr>
          <w:rFonts w:eastAsiaTheme="minorEastAsia" w:cs="Times New Roman" w:hint="eastAsia"/>
          <w:kern w:val="2"/>
          <w:sz w:val="20"/>
          <w:szCs w:val="20"/>
          <w:lang w:eastAsia="zh-CN"/>
        </w:rPr>
        <w:t>Set A</w:t>
      </w:r>
      <w:r>
        <w:rPr>
          <w:rFonts w:eastAsiaTheme="minorEastAsia" w:cs="Times New Roman" w:hint="eastAsia"/>
          <w:kern w:val="2"/>
          <w:sz w:val="20"/>
          <w:szCs w:val="20"/>
          <w:lang w:eastAsia="zh-CN"/>
        </w:rPr>
        <w:t xml:space="preserve"> or the L1-RSRP of beams </w:t>
      </w:r>
      <w:r w:rsidR="00A95B74">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w:t>
      </w:r>
      <w:r w:rsidR="00FD483F">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et A. If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collects data for AI/ML model inference, the collected data includes the AI/ML input, i.e. the L1-RSRP of beams </w:t>
      </w:r>
      <w:r w:rsidR="002B4A51">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w:t>
      </w:r>
      <w:r w:rsidR="00D52F55">
        <w:rPr>
          <w:rFonts w:eastAsiaTheme="minorEastAsia" w:cs="Times New Roman" w:hint="eastAsia"/>
          <w:kern w:val="2"/>
          <w:sz w:val="20"/>
          <w:szCs w:val="20"/>
          <w:lang w:eastAsia="zh-CN"/>
        </w:rPr>
        <w:t>Set B</w:t>
      </w:r>
      <w:r>
        <w:rPr>
          <w:rFonts w:eastAsiaTheme="minorEastAsia" w:cs="Times New Roman" w:hint="eastAsia"/>
          <w:kern w:val="2"/>
          <w:sz w:val="20"/>
          <w:szCs w:val="20"/>
          <w:lang w:eastAsia="zh-CN"/>
        </w:rPr>
        <w:t xml:space="preserve">. If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collects</w:t>
      </w:r>
      <w:r>
        <w:rPr>
          <w:rFonts w:eastAsiaTheme="minorEastAsia" w:cs="Times New Roman" w:hint="eastAsia"/>
          <w:kern w:val="2"/>
          <w:sz w:val="20"/>
          <w:szCs w:val="20"/>
          <w:lang w:eastAsia="zh-CN"/>
        </w:rPr>
        <w:t xml:space="preserve"> data for performance </w:t>
      </w:r>
      <w:r>
        <w:rPr>
          <w:rFonts w:eastAsiaTheme="minorEastAsia" w:cs="Times New Roman"/>
          <w:kern w:val="2"/>
          <w:sz w:val="20"/>
          <w:szCs w:val="20"/>
          <w:lang w:eastAsia="zh-CN"/>
        </w:rPr>
        <w:t>monitoring</w:t>
      </w:r>
      <w:r>
        <w:rPr>
          <w:rFonts w:eastAsiaTheme="minorEastAsia" w:cs="Times New Roman" w:hint="eastAsia"/>
          <w:kern w:val="2"/>
          <w:sz w:val="20"/>
          <w:szCs w:val="20"/>
          <w:lang w:eastAsia="zh-CN"/>
        </w:rPr>
        <w:t>, the collected data includes the AI/ML input and the reference</w:t>
      </w:r>
      <w:r w:rsidR="00BF067D">
        <w:rPr>
          <w:rFonts w:eastAsiaTheme="minorEastAsia" w:cs="Times New Roman" w:hint="eastAsia"/>
          <w:kern w:val="2"/>
          <w:sz w:val="20"/>
          <w:szCs w:val="20"/>
          <w:lang w:eastAsia="zh-CN"/>
        </w:rPr>
        <w:t>/benchmark</w:t>
      </w:r>
      <w:r>
        <w:rPr>
          <w:rFonts w:eastAsiaTheme="minorEastAsia" w:cs="Times New Roman" w:hint="eastAsia"/>
          <w:kern w:val="2"/>
          <w:sz w:val="20"/>
          <w:szCs w:val="20"/>
          <w:lang w:eastAsia="zh-CN"/>
        </w:rPr>
        <w:t xml:space="preserve"> for the performance </w:t>
      </w:r>
      <w:r>
        <w:rPr>
          <w:rFonts w:eastAsiaTheme="minorEastAsia" w:cs="Times New Roman"/>
          <w:kern w:val="2"/>
          <w:sz w:val="20"/>
          <w:szCs w:val="20"/>
          <w:lang w:eastAsia="zh-CN"/>
        </w:rPr>
        <w:t>comparison</w:t>
      </w:r>
      <w:r>
        <w:rPr>
          <w:rFonts w:eastAsiaTheme="minorEastAsia" w:cs="Times New Roman" w:hint="eastAsia"/>
          <w:kern w:val="2"/>
          <w:sz w:val="20"/>
          <w:szCs w:val="20"/>
          <w:lang w:eastAsia="zh-CN"/>
        </w:rPr>
        <w:t>. In general, the reference for performance comparison can be the Top-1/</w:t>
      </w:r>
      <w:r w:rsidR="006A19A9">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 xml:space="preserve">beams index obtained by measuring the beams </w:t>
      </w:r>
      <w:r w:rsidR="00BF067D">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w:t>
      </w:r>
      <w:r w:rsidR="00D52F55">
        <w:rPr>
          <w:rFonts w:eastAsiaTheme="minorEastAsia" w:cs="Times New Roman" w:hint="eastAsia"/>
          <w:kern w:val="2"/>
          <w:sz w:val="20"/>
          <w:szCs w:val="20"/>
          <w:lang w:eastAsia="zh-CN"/>
        </w:rPr>
        <w:t xml:space="preserve">Set </w:t>
      </w:r>
      <w:proofErr w:type="gramStart"/>
      <w:r w:rsidR="00D52F55">
        <w:rPr>
          <w:rFonts w:eastAsiaTheme="minorEastAsia" w:cs="Times New Roman" w:hint="eastAsia"/>
          <w:kern w:val="2"/>
          <w:sz w:val="20"/>
          <w:szCs w:val="20"/>
          <w:lang w:eastAsia="zh-CN"/>
        </w:rPr>
        <w:t>A</w:t>
      </w:r>
      <w:r>
        <w:rPr>
          <w:rFonts w:eastAsiaTheme="minorEastAsia" w:cs="Times New Roman" w:hint="eastAsia"/>
          <w:kern w:val="2"/>
          <w:sz w:val="20"/>
          <w:szCs w:val="20"/>
          <w:lang w:eastAsia="zh-CN"/>
        </w:rPr>
        <w:t>,</w:t>
      </w:r>
      <w:proofErr w:type="gramEnd"/>
      <w:r>
        <w:rPr>
          <w:rFonts w:eastAsiaTheme="minorEastAsia" w:cs="Times New Roman" w:hint="eastAsia"/>
          <w:kern w:val="2"/>
          <w:sz w:val="20"/>
          <w:szCs w:val="20"/>
          <w:lang w:eastAsia="zh-CN"/>
        </w:rPr>
        <w:t xml:space="preserve"> or the </w:t>
      </w:r>
      <w:r w:rsidR="00BF067D">
        <w:rPr>
          <w:rFonts w:eastAsiaTheme="minorEastAsia" w:cs="Times New Roman" w:hint="eastAsia"/>
          <w:kern w:val="2"/>
          <w:sz w:val="20"/>
          <w:szCs w:val="20"/>
          <w:lang w:eastAsia="zh-CN"/>
        </w:rPr>
        <w:t xml:space="preserve">measured </w:t>
      </w:r>
      <w:r>
        <w:rPr>
          <w:rFonts w:eastAsiaTheme="minorEastAsia" w:cs="Times New Roman" w:hint="eastAsia"/>
          <w:kern w:val="2"/>
          <w:sz w:val="20"/>
          <w:szCs w:val="20"/>
          <w:lang w:eastAsia="zh-CN"/>
        </w:rPr>
        <w:t xml:space="preserve">L1-RSRP of predicted beams. Based on above </w:t>
      </w:r>
      <w:r w:rsidR="007C551C">
        <w:rPr>
          <w:rFonts w:eastAsiaTheme="minorEastAsia" w:cs="Times New Roman" w:hint="eastAsia"/>
          <w:kern w:val="2"/>
          <w:sz w:val="20"/>
          <w:szCs w:val="20"/>
          <w:lang w:eastAsia="zh-CN"/>
        </w:rPr>
        <w:t>analysis</w:t>
      </w:r>
      <w:r>
        <w:rPr>
          <w:rFonts w:eastAsiaTheme="minorEastAsia" w:cs="Times New Roman" w:hint="eastAsia"/>
          <w:kern w:val="2"/>
          <w:sz w:val="20"/>
          <w:szCs w:val="20"/>
          <w:lang w:eastAsia="zh-CN"/>
        </w:rPr>
        <w:t xml:space="preserve">, the collected data for NW-side data collection can be </w:t>
      </w:r>
      <w:r>
        <w:rPr>
          <w:rFonts w:eastAsiaTheme="minorEastAsia" w:cs="Times New Roman"/>
          <w:kern w:val="2"/>
          <w:sz w:val="20"/>
          <w:szCs w:val="20"/>
          <w:lang w:eastAsia="zh-CN"/>
        </w:rPr>
        <w:t>divided</w:t>
      </w:r>
      <w:r>
        <w:rPr>
          <w:rFonts w:eastAsiaTheme="minorEastAsia" w:cs="Times New Roman" w:hint="eastAsia"/>
          <w:kern w:val="2"/>
          <w:sz w:val="20"/>
          <w:szCs w:val="20"/>
          <w:lang w:eastAsia="zh-CN"/>
        </w:rPr>
        <w:t xml:space="preserve"> into of two types of data, one type of data is L1-RSRP </w:t>
      </w:r>
      <w:r w:rsidR="00BC5CEA">
        <w:rPr>
          <w:rFonts w:eastAsiaTheme="minorEastAsia" w:cs="Times New Roman" w:hint="eastAsia"/>
          <w:kern w:val="2"/>
          <w:sz w:val="20"/>
          <w:szCs w:val="20"/>
          <w:lang w:eastAsia="zh-CN"/>
        </w:rPr>
        <w:t>value</w:t>
      </w:r>
      <w:r>
        <w:rPr>
          <w:rFonts w:eastAsiaTheme="minorEastAsia" w:cs="Times New Roman" w:hint="eastAsia"/>
          <w:kern w:val="2"/>
          <w:sz w:val="20"/>
          <w:szCs w:val="20"/>
          <w:lang w:eastAsia="zh-CN"/>
        </w:rPr>
        <w:t>, and the other type of data is beam</w:t>
      </w:r>
      <w:r w:rsidR="00BC5CEA">
        <w:rPr>
          <w:rFonts w:eastAsiaTheme="minorEastAsia" w:cs="Times New Roman" w:hint="eastAsia"/>
          <w:kern w:val="2"/>
          <w:sz w:val="20"/>
          <w:szCs w:val="20"/>
          <w:lang w:eastAsia="zh-CN"/>
        </w:rPr>
        <w:t xml:space="preserve"> index</w:t>
      </w:r>
      <w:r>
        <w:rPr>
          <w:rFonts w:eastAsiaTheme="minorEastAsia" w:cs="Times New Roman" w:hint="eastAsia"/>
          <w:kern w:val="2"/>
          <w:sz w:val="20"/>
          <w:szCs w:val="20"/>
          <w:lang w:eastAsia="zh-CN"/>
        </w:rPr>
        <w:t xml:space="preserve">. </w:t>
      </w:r>
    </w:p>
    <w:p w14:paraId="31096B9E" w14:textId="6C943778" w:rsidR="001C151A" w:rsidRPr="00DD14BC" w:rsidRDefault="001C151A" w:rsidP="001C151A">
      <w:pPr>
        <w:pStyle w:val="af0"/>
        <w:spacing w:after="120"/>
        <w:rPr>
          <w:rFonts w:ascii="Times New Roman" w:eastAsiaTheme="minorEastAsia" w:hAnsi="Times New Roman" w:cs="Times New Roman"/>
        </w:rPr>
      </w:pPr>
      <w:r w:rsidRPr="00DD14BC">
        <w:rPr>
          <w:rFonts w:ascii="Times New Roman" w:eastAsiaTheme="minorEastAsia" w:hAnsi="Times New Roman" w:cs="Times New Roman" w:hint="eastAsia"/>
        </w:rPr>
        <w:t xml:space="preserve">For L1-RSRP reporting, if differential L1-RSRP based reporting </w:t>
      </w:r>
      <w:r w:rsidR="009362F6">
        <w:rPr>
          <w:rFonts w:ascii="Times New Roman" w:eastAsiaTheme="minorEastAsia" w:hAnsi="Times New Roman" w:cs="Times New Roman" w:hint="eastAsia"/>
        </w:rPr>
        <w:t>is</w:t>
      </w:r>
      <w:r w:rsidRPr="00DD14BC">
        <w:rPr>
          <w:rFonts w:ascii="Times New Roman" w:eastAsiaTheme="minorEastAsia" w:hAnsi="Times New Roman" w:cs="Times New Roman" w:hint="eastAsia"/>
        </w:rPr>
        <w:t xml:space="preserve"> used, UE can report the largest </w:t>
      </w:r>
      <w:r w:rsidR="009362F6">
        <w:rPr>
          <w:rFonts w:ascii="Times New Roman" w:eastAsiaTheme="minorEastAsia" w:hAnsi="Times New Roman" w:cs="Times New Roman" w:hint="eastAsia"/>
        </w:rPr>
        <w:t xml:space="preserve">L1-RSRP </w:t>
      </w:r>
      <w:r w:rsidRPr="00DD14BC">
        <w:rPr>
          <w:rFonts w:ascii="Times New Roman" w:eastAsiaTheme="minorEastAsia" w:hAnsi="Times New Roman" w:cs="Times New Roman" w:hint="eastAsia"/>
        </w:rPr>
        <w:t xml:space="preserve">quantized in </w:t>
      </w:r>
      <w:r w:rsidR="00330FE2">
        <w:rPr>
          <w:rFonts w:ascii="Times New Roman" w:eastAsiaTheme="minorEastAsia" w:hAnsi="Times New Roman" w:cs="Times New Roman" w:hint="eastAsia"/>
        </w:rPr>
        <w:t>a 7-</w:t>
      </w:r>
      <w:r w:rsidRPr="00DD14BC">
        <w:rPr>
          <w:rFonts w:ascii="Times New Roman" w:eastAsiaTheme="minorEastAsia" w:hAnsi="Times New Roman" w:cs="Times New Roman" w:hint="eastAsia"/>
        </w:rPr>
        <w:t>bit</w:t>
      </w:r>
      <w:r w:rsidR="00330FE2">
        <w:rPr>
          <w:rFonts w:ascii="Times New Roman" w:eastAsiaTheme="minorEastAsia" w:hAnsi="Times New Roman" w:cs="Times New Roman" w:hint="eastAsia"/>
        </w:rPr>
        <w:t xml:space="preserve"> value</w:t>
      </w:r>
      <w:r w:rsidR="005609E7">
        <w:rPr>
          <w:rFonts w:ascii="Times New Roman" w:eastAsiaTheme="minorEastAsia" w:hAnsi="Times New Roman" w:cs="Times New Roman" w:hint="eastAsia"/>
        </w:rPr>
        <w:t xml:space="preserve">, </w:t>
      </w:r>
      <w:r w:rsidRPr="00DD14BC">
        <w:rPr>
          <w:rFonts w:ascii="Times New Roman" w:eastAsiaTheme="minorEastAsia" w:hAnsi="Times New Roman" w:cs="Times New Roman" w:hint="eastAsia"/>
        </w:rPr>
        <w:t xml:space="preserve">the differential L1-RSRP quantized in </w:t>
      </w:r>
      <w:r w:rsidR="00330FE2">
        <w:rPr>
          <w:rFonts w:ascii="Times New Roman" w:eastAsiaTheme="minorEastAsia" w:hAnsi="Times New Roman" w:cs="Times New Roman" w:hint="eastAsia"/>
        </w:rPr>
        <w:t>a 4-</w:t>
      </w:r>
      <w:r w:rsidRPr="00DD14BC">
        <w:rPr>
          <w:rFonts w:ascii="Times New Roman" w:eastAsiaTheme="minorEastAsia" w:hAnsi="Times New Roman" w:cs="Times New Roman" w:hint="eastAsia"/>
        </w:rPr>
        <w:t>bit</w:t>
      </w:r>
      <w:r w:rsidR="00330FE2">
        <w:rPr>
          <w:rFonts w:ascii="Times New Roman" w:eastAsiaTheme="minorEastAsia" w:hAnsi="Times New Roman" w:cs="Times New Roman" w:hint="eastAsia"/>
        </w:rPr>
        <w:t xml:space="preserve"> value</w:t>
      </w:r>
      <w:r w:rsidRPr="00DD14BC">
        <w:rPr>
          <w:rFonts w:ascii="Times New Roman" w:eastAsiaTheme="minorEastAsia" w:hAnsi="Times New Roman" w:cs="Times New Roman" w:hint="eastAsia"/>
        </w:rPr>
        <w:t xml:space="preserve">, and </w:t>
      </w:r>
      <w:r w:rsidR="005609E7">
        <w:rPr>
          <w:rFonts w:ascii="Times New Roman" w:eastAsiaTheme="minorEastAsia" w:hAnsi="Times New Roman" w:cs="Times New Roman" w:hint="eastAsia"/>
        </w:rPr>
        <w:t xml:space="preserve">the </w:t>
      </w:r>
      <w:r w:rsidRPr="00DD14BC">
        <w:rPr>
          <w:rFonts w:ascii="Times New Roman" w:eastAsiaTheme="minorEastAsia" w:hAnsi="Times New Roman" w:cs="Times New Roman" w:hint="eastAsia"/>
        </w:rPr>
        <w:t>beam indication(s)</w:t>
      </w:r>
      <w:r w:rsidR="005609E7">
        <w:rPr>
          <w:rFonts w:ascii="Times New Roman" w:eastAsiaTheme="minorEastAsia" w:hAnsi="Times New Roman" w:cs="Times New Roman" w:hint="eastAsia"/>
        </w:rPr>
        <w:t xml:space="preserve"> </w:t>
      </w:r>
      <w:r w:rsidR="005609E7" w:rsidRPr="00DD14BC">
        <w:rPr>
          <w:rFonts w:ascii="Times New Roman" w:eastAsiaTheme="minorEastAsia" w:hAnsi="Times New Roman" w:cs="Times New Roman" w:hint="eastAsia"/>
        </w:rPr>
        <w:t>corresponding</w:t>
      </w:r>
      <w:r w:rsidR="005609E7">
        <w:rPr>
          <w:rFonts w:ascii="Times New Roman" w:eastAsiaTheme="minorEastAsia" w:hAnsi="Times New Roman" w:cs="Times New Roman" w:hint="eastAsia"/>
        </w:rPr>
        <w:t xml:space="preserve"> to the largest L1-RSRP, </w:t>
      </w:r>
      <w:r w:rsidRPr="00DD14BC">
        <w:rPr>
          <w:rFonts w:ascii="Times New Roman" w:eastAsiaTheme="minorEastAsia" w:hAnsi="Times New Roman" w:cs="Times New Roman" w:hint="eastAsia"/>
        </w:rPr>
        <w:t>which can be regarded as Opt.1. If differential L1-RSRP based reporting isn</w:t>
      </w:r>
      <w:r w:rsidRPr="00DD14BC">
        <w:rPr>
          <w:rFonts w:ascii="Times New Roman" w:eastAsiaTheme="minorEastAsia" w:hAnsi="Times New Roman" w:cs="Times New Roman"/>
        </w:rPr>
        <w:t>’</w:t>
      </w:r>
      <w:r w:rsidRPr="00DD14BC">
        <w:rPr>
          <w:rFonts w:ascii="Times New Roman" w:eastAsiaTheme="minorEastAsia" w:hAnsi="Times New Roman" w:cs="Times New Roman" w:hint="eastAsia"/>
        </w:rPr>
        <w:t>t used, the UE can report the L1-RSRP</w:t>
      </w:r>
      <w:r w:rsidR="007E2C79">
        <w:rPr>
          <w:rFonts w:ascii="Times New Roman" w:eastAsiaTheme="minorEastAsia" w:hAnsi="Times New Roman" w:cs="Times New Roman" w:hint="eastAsia"/>
        </w:rPr>
        <w:t xml:space="preserve"> </w:t>
      </w:r>
      <w:r w:rsidR="006369C4">
        <w:rPr>
          <w:rFonts w:ascii="Times New Roman" w:eastAsiaTheme="minorEastAsia" w:hAnsi="Times New Roman" w:cs="Times New Roman" w:hint="eastAsia"/>
        </w:rPr>
        <w:t>values</w:t>
      </w:r>
      <w:r w:rsidRPr="00DD14BC">
        <w:rPr>
          <w:rFonts w:ascii="Times New Roman" w:eastAsiaTheme="minorEastAsia" w:hAnsi="Times New Roman" w:cs="Times New Roman" w:hint="eastAsia"/>
        </w:rPr>
        <w:t xml:space="preserve"> in </w:t>
      </w:r>
      <w:r w:rsidR="000E31B3">
        <w:rPr>
          <w:rFonts w:ascii="Times New Roman" w:eastAsiaTheme="minorEastAsia" w:hAnsi="Times New Roman" w:cs="Times New Roman" w:hint="eastAsia"/>
        </w:rPr>
        <w:t xml:space="preserve">the </w:t>
      </w:r>
      <w:r w:rsidRPr="00DD14BC">
        <w:rPr>
          <w:rFonts w:ascii="Times New Roman" w:eastAsiaTheme="minorEastAsia" w:hAnsi="Times New Roman" w:cs="Times New Roman" w:hint="eastAsia"/>
        </w:rPr>
        <w:t>order</w:t>
      </w:r>
      <w:r w:rsidR="000E31B3">
        <w:rPr>
          <w:rFonts w:ascii="Times New Roman" w:eastAsiaTheme="minorEastAsia" w:hAnsi="Times New Roman" w:cs="Times New Roman" w:hint="eastAsia"/>
        </w:rPr>
        <w:t xml:space="preserve"> </w:t>
      </w:r>
      <w:r w:rsidR="006A19A9">
        <w:rPr>
          <w:rFonts w:ascii="Times New Roman" w:eastAsiaTheme="minorEastAsia" w:hAnsi="Times New Roman" w:cs="Times New Roman" w:hint="eastAsia"/>
        </w:rPr>
        <w:t>that</w:t>
      </w:r>
      <w:r w:rsidR="000E31B3">
        <w:rPr>
          <w:rFonts w:ascii="Times New Roman" w:eastAsiaTheme="minorEastAsia" w:hAnsi="Times New Roman" w:cs="Times New Roman" w:hint="eastAsia"/>
        </w:rPr>
        <w:t xml:space="preserve"> the corresponding RS configured in </w:t>
      </w:r>
      <w:r w:rsidR="000E31B3">
        <w:rPr>
          <w:rFonts w:ascii="Times New Roman" w:eastAsiaTheme="minorEastAsia" w:hAnsi="Times New Roman" w:cs="Times New Roman"/>
        </w:rPr>
        <w:t>the</w:t>
      </w:r>
      <w:r w:rsidR="000E31B3">
        <w:rPr>
          <w:rFonts w:ascii="Times New Roman" w:eastAsiaTheme="minorEastAsia" w:hAnsi="Times New Roman" w:cs="Times New Roman" w:hint="eastAsia"/>
        </w:rPr>
        <w:t xml:space="preserve"> RS set,</w:t>
      </w:r>
      <w:r w:rsidR="007E2C79">
        <w:rPr>
          <w:rFonts w:ascii="Times New Roman" w:eastAsiaTheme="minorEastAsia" w:hAnsi="Times New Roman" w:cs="Times New Roman" w:hint="eastAsia"/>
        </w:rPr>
        <w:t xml:space="preserve"> </w:t>
      </w:r>
      <w:r w:rsidRPr="00DD14BC">
        <w:rPr>
          <w:rFonts w:ascii="Times New Roman" w:eastAsiaTheme="minorEastAsia" w:hAnsi="Times New Roman" w:cs="Times New Roman" w:hint="eastAsia"/>
        </w:rPr>
        <w:t xml:space="preserve">which can be </w:t>
      </w:r>
      <w:r w:rsidRPr="00DD14BC">
        <w:rPr>
          <w:rFonts w:ascii="Times New Roman" w:eastAsiaTheme="minorEastAsia" w:hAnsi="Times New Roman" w:cs="Times New Roman"/>
        </w:rPr>
        <w:t>regard</w:t>
      </w:r>
      <w:r w:rsidRPr="00DD14BC">
        <w:rPr>
          <w:rFonts w:ascii="Times New Roman" w:eastAsiaTheme="minorEastAsia" w:hAnsi="Times New Roman" w:cs="Times New Roman" w:hint="eastAsia"/>
        </w:rPr>
        <w:t xml:space="preserve">ed as </w:t>
      </w:r>
      <w:r w:rsidR="007E2C79">
        <w:rPr>
          <w:rFonts w:ascii="Times New Roman" w:eastAsiaTheme="minorEastAsia" w:hAnsi="Times New Roman" w:cs="Times New Roman" w:hint="eastAsia"/>
        </w:rPr>
        <w:t>Opt.2. Based on above analysis</w:t>
      </w:r>
      <w:r w:rsidRPr="00DD14BC">
        <w:rPr>
          <w:rFonts w:ascii="Times New Roman" w:eastAsiaTheme="minorEastAsia" w:hAnsi="Times New Roman" w:cs="Times New Roman" w:hint="eastAsia"/>
        </w:rPr>
        <w:t xml:space="preserve">, for </w:t>
      </w:r>
      <w:r w:rsidR="00BC5CEA">
        <w:rPr>
          <w:rFonts w:ascii="Times New Roman" w:eastAsiaTheme="minorEastAsia" w:hAnsi="Times New Roman" w:cs="Times New Roman" w:hint="eastAsia"/>
        </w:rPr>
        <w:t xml:space="preserve">reporting </w:t>
      </w:r>
      <w:r w:rsidR="007E2C79">
        <w:rPr>
          <w:rFonts w:ascii="Times New Roman" w:eastAsiaTheme="minorEastAsia" w:hAnsi="Times New Roman" w:cs="Times New Roman" w:hint="eastAsia"/>
        </w:rPr>
        <w:t>L1-RSRP</w:t>
      </w:r>
      <w:r w:rsidRPr="00DD14BC">
        <w:rPr>
          <w:rFonts w:ascii="Times New Roman" w:eastAsiaTheme="minorEastAsia" w:hAnsi="Times New Roman" w:cs="Times New Roman" w:hint="eastAsia"/>
        </w:rPr>
        <w:t xml:space="preserve">, either Opt.1 or Opt.2 can be used as the </w:t>
      </w:r>
      <w:r w:rsidR="0025249B">
        <w:rPr>
          <w:rFonts w:ascii="Times New Roman" w:eastAsiaTheme="minorEastAsia" w:hAnsi="Times New Roman" w:cs="Times New Roman" w:hint="eastAsia"/>
        </w:rPr>
        <w:t xml:space="preserve">reporting </w:t>
      </w:r>
      <w:r w:rsidRPr="00DD14BC">
        <w:rPr>
          <w:rFonts w:ascii="Times New Roman" w:eastAsiaTheme="minorEastAsia" w:hAnsi="Times New Roman" w:cs="Times New Roman" w:hint="eastAsia"/>
        </w:rPr>
        <w:t xml:space="preserve">contents of collected data. For </w:t>
      </w:r>
      <w:r w:rsidR="00BC5CEA">
        <w:rPr>
          <w:rFonts w:ascii="Times New Roman" w:eastAsiaTheme="minorEastAsia" w:hAnsi="Times New Roman" w:cs="Times New Roman" w:hint="eastAsia"/>
        </w:rPr>
        <w:t xml:space="preserve">reporting </w:t>
      </w:r>
      <w:r w:rsidRPr="00DD14BC">
        <w:rPr>
          <w:rFonts w:ascii="Times New Roman" w:eastAsiaTheme="minorEastAsia" w:hAnsi="Times New Roman" w:cs="Times New Roman" w:hint="eastAsia"/>
        </w:rPr>
        <w:t xml:space="preserve">beam </w:t>
      </w:r>
      <w:r w:rsidR="00BC5CEA">
        <w:rPr>
          <w:rFonts w:ascii="Times New Roman" w:eastAsiaTheme="minorEastAsia" w:hAnsi="Times New Roman" w:cs="Times New Roman" w:hint="eastAsia"/>
        </w:rPr>
        <w:t>index</w:t>
      </w:r>
      <w:r w:rsidRPr="00DD14BC">
        <w:rPr>
          <w:rFonts w:ascii="Times New Roman" w:eastAsiaTheme="minorEastAsia" w:hAnsi="Times New Roman" w:cs="Times New Roman" w:hint="eastAsia"/>
        </w:rPr>
        <w:t xml:space="preserve">, the UE can report beam </w:t>
      </w:r>
      <w:r w:rsidR="00BC5CEA">
        <w:rPr>
          <w:rFonts w:ascii="Times New Roman" w:eastAsiaTheme="minorEastAsia" w:hAnsi="Times New Roman" w:cs="Times New Roman" w:hint="eastAsia"/>
        </w:rPr>
        <w:t xml:space="preserve">index </w:t>
      </w:r>
      <w:r w:rsidRPr="00DD14BC">
        <w:rPr>
          <w:rFonts w:ascii="Times New Roman" w:eastAsiaTheme="minorEastAsia" w:hAnsi="Times New Roman" w:cs="Times New Roman" w:hint="eastAsia"/>
        </w:rPr>
        <w:t xml:space="preserve">based on the </w:t>
      </w:r>
      <w:r w:rsidRPr="00DD14BC">
        <w:rPr>
          <w:rFonts w:ascii="Times New Roman" w:eastAsiaTheme="minorEastAsia" w:hAnsi="Times New Roman" w:cs="Times New Roman"/>
        </w:rPr>
        <w:t>measurement</w:t>
      </w:r>
      <w:r w:rsidRPr="00DD14BC">
        <w:rPr>
          <w:rFonts w:ascii="Times New Roman" w:eastAsiaTheme="minorEastAsia" w:hAnsi="Times New Roman" w:cs="Times New Roman" w:hint="eastAsia"/>
        </w:rPr>
        <w:t xml:space="preserve"> of beam sets, which is namely Opt.3. </w:t>
      </w:r>
      <w:r w:rsidR="00822340">
        <w:rPr>
          <w:rFonts w:ascii="Times New Roman" w:eastAsiaTheme="minorEastAsia" w:hAnsi="Times New Roman" w:cs="Times New Roman" w:hint="eastAsia"/>
        </w:rPr>
        <w:t>T</w:t>
      </w:r>
      <w:r w:rsidRPr="00DD14BC">
        <w:rPr>
          <w:rFonts w:ascii="Times New Roman" w:eastAsiaTheme="minorEastAsia" w:hAnsi="Times New Roman" w:cs="Times New Roman" w:hint="eastAsia"/>
        </w:rPr>
        <w:t>he colle</w:t>
      </w:r>
      <w:r w:rsidR="0025249B">
        <w:rPr>
          <w:rFonts w:ascii="Times New Roman" w:eastAsiaTheme="minorEastAsia" w:hAnsi="Times New Roman" w:cs="Times New Roman" w:hint="eastAsia"/>
        </w:rPr>
        <w:t>cted data and potential reporting</w:t>
      </w:r>
      <w:r w:rsidRPr="00DD14BC">
        <w:rPr>
          <w:rFonts w:ascii="Times New Roman" w:eastAsiaTheme="minorEastAsia" w:hAnsi="Times New Roman" w:cs="Times New Roman" w:hint="eastAsia"/>
        </w:rPr>
        <w:t xml:space="preserve"> contents for different purpose </w:t>
      </w:r>
      <w:r w:rsidR="00822340">
        <w:rPr>
          <w:rFonts w:ascii="Times New Roman" w:eastAsiaTheme="minorEastAsia" w:hAnsi="Times New Roman" w:cs="Times New Roman" w:hint="eastAsia"/>
        </w:rPr>
        <w:t>are</w:t>
      </w:r>
      <w:r w:rsidRPr="00DD14BC">
        <w:rPr>
          <w:rFonts w:ascii="Times New Roman" w:eastAsiaTheme="minorEastAsia" w:hAnsi="Times New Roman" w:cs="Times New Roman" w:hint="eastAsia"/>
        </w:rPr>
        <w:t xml:space="preserve"> summarized in</w:t>
      </w:r>
      <w:r w:rsidR="00C85473">
        <w:rPr>
          <w:rFonts w:ascii="Times New Roman" w:eastAsiaTheme="minorEastAsia" w:hAnsi="Times New Roman" w:cs="Times New Roman" w:hint="eastAsia"/>
        </w:rPr>
        <w:t xml:space="preserve"> </w:t>
      </w:r>
      <w:r w:rsidR="006C0666" w:rsidRPr="007C551C">
        <w:rPr>
          <w:rFonts w:ascii="Times New Roman" w:eastAsiaTheme="minorEastAsia" w:hAnsi="Times New Roman" w:cs="Times New Roman"/>
        </w:rPr>
        <w:fldChar w:fldCharType="begin"/>
      </w:r>
      <w:r w:rsidR="006C0666" w:rsidRPr="007C551C">
        <w:rPr>
          <w:rFonts w:ascii="Times New Roman" w:eastAsiaTheme="minorEastAsia" w:hAnsi="Times New Roman" w:cs="Times New Roman"/>
        </w:rPr>
        <w:instrText xml:space="preserve"> REF _Ref158053137 \h </w:instrText>
      </w:r>
      <w:r w:rsidR="007C551C">
        <w:rPr>
          <w:rFonts w:ascii="Times New Roman" w:eastAsiaTheme="minorEastAsia" w:hAnsi="Times New Roman" w:cs="Times New Roman"/>
        </w:rPr>
        <w:instrText xml:space="preserve"> \* MERGEFORMAT </w:instrText>
      </w:r>
      <w:r w:rsidR="006C0666" w:rsidRPr="007C551C">
        <w:rPr>
          <w:rFonts w:ascii="Times New Roman" w:eastAsiaTheme="minorEastAsia" w:hAnsi="Times New Roman" w:cs="Times New Roman"/>
        </w:rPr>
      </w:r>
      <w:r w:rsidR="006C0666" w:rsidRPr="007C551C">
        <w:rPr>
          <w:rFonts w:ascii="Times New Roman" w:eastAsiaTheme="minorEastAsia" w:hAnsi="Times New Roman" w:cs="Times New Roman"/>
        </w:rPr>
        <w:fldChar w:fldCharType="separate"/>
      </w:r>
      <w:r w:rsidR="006C0666" w:rsidRPr="007C551C">
        <w:rPr>
          <w:rFonts w:ascii="Times New Roman" w:hAnsi="Times New Roman" w:cs="Times New Roman"/>
        </w:rPr>
        <w:t xml:space="preserve">Table </w:t>
      </w:r>
      <w:r w:rsidR="006C0666" w:rsidRPr="007C551C">
        <w:rPr>
          <w:rFonts w:ascii="Times New Roman" w:hAnsi="Times New Roman" w:cs="Times New Roman"/>
          <w:noProof/>
        </w:rPr>
        <w:t>1</w:t>
      </w:r>
      <w:r w:rsidR="006C0666" w:rsidRPr="007C551C">
        <w:rPr>
          <w:rFonts w:ascii="Times New Roman" w:eastAsiaTheme="minorEastAsia" w:hAnsi="Times New Roman" w:cs="Times New Roman"/>
        </w:rPr>
        <w:fldChar w:fldCharType="end"/>
      </w:r>
      <w:r w:rsidRPr="00DD14BC">
        <w:rPr>
          <w:rFonts w:ascii="Times New Roman" w:eastAsiaTheme="minorEastAsia" w:hAnsi="Times New Roman" w:cs="Times New Roman" w:hint="eastAsia"/>
        </w:rPr>
        <w:t>.</w:t>
      </w:r>
    </w:p>
    <w:p w14:paraId="51726916" w14:textId="7AB81A52" w:rsidR="001C151A" w:rsidRPr="00DD14BC" w:rsidRDefault="00C85473" w:rsidP="00CD0942">
      <w:pPr>
        <w:pStyle w:val="af0"/>
        <w:spacing w:afterLines="50" w:after="120"/>
        <w:jc w:val="center"/>
        <w:rPr>
          <w:rFonts w:ascii="Times New Roman" w:eastAsiaTheme="minorEastAsia" w:hAnsi="Times New Roman" w:cs="Times New Roman"/>
        </w:rPr>
      </w:pPr>
      <w:r w:rsidRPr="00CD0942">
        <w:rPr>
          <w:rFonts w:ascii="Times New Roman" w:hAnsi="Times New Roman" w:cs="Times New Roman"/>
        </w:rPr>
        <w:t>Table</w:t>
      </w:r>
      <w:r>
        <w:t xml:space="preserve"> </w:t>
      </w:r>
      <w:bookmarkStart w:id="3" w:name="_Ref158053137"/>
      <w:r w:rsidRPr="007C551C">
        <w:rPr>
          <w:rFonts w:ascii="Times New Roman" w:hAnsi="Times New Roman" w:cs="Times New Roman"/>
        </w:rPr>
        <w:fldChar w:fldCharType="begin"/>
      </w:r>
      <w:r w:rsidRPr="007C551C">
        <w:rPr>
          <w:rFonts w:ascii="Times New Roman" w:hAnsi="Times New Roman" w:cs="Times New Roman"/>
        </w:rPr>
        <w:instrText xml:space="preserve"> SEQ Table \* ARABIC </w:instrText>
      </w:r>
      <w:r w:rsidRPr="007C551C">
        <w:rPr>
          <w:rFonts w:ascii="Times New Roman" w:hAnsi="Times New Roman" w:cs="Times New Roman"/>
        </w:rPr>
        <w:fldChar w:fldCharType="separate"/>
      </w:r>
      <w:r w:rsidR="006C0666" w:rsidRPr="007C551C">
        <w:rPr>
          <w:rFonts w:ascii="Times New Roman" w:hAnsi="Times New Roman" w:cs="Times New Roman"/>
          <w:noProof/>
        </w:rPr>
        <w:t>1</w:t>
      </w:r>
      <w:r w:rsidRPr="007C551C">
        <w:rPr>
          <w:rFonts w:ascii="Times New Roman" w:hAnsi="Times New Roman" w:cs="Times New Roman"/>
        </w:rPr>
        <w:fldChar w:fldCharType="end"/>
      </w:r>
      <w:bookmarkEnd w:id="3"/>
      <w:r w:rsidR="006C0666">
        <w:rPr>
          <w:rFonts w:hint="eastAsia"/>
        </w:rPr>
        <w:t xml:space="preserve"> </w:t>
      </w:r>
      <w:r w:rsidR="008A2FFC" w:rsidRPr="008A2FFC">
        <w:rPr>
          <w:rFonts w:ascii="Times New Roman" w:hAnsi="Times New Roman" w:cs="Times New Roman"/>
        </w:rPr>
        <w:t>C</w:t>
      </w:r>
      <w:r w:rsidR="001C151A" w:rsidRPr="00DD14BC">
        <w:rPr>
          <w:rFonts w:ascii="Times New Roman" w:eastAsiaTheme="minorEastAsia" w:hAnsi="Times New Roman" w:cs="Times New Roman" w:hint="eastAsia"/>
        </w:rPr>
        <w:t>ollected data and potential reported contents for different purpose</w:t>
      </w:r>
    </w:p>
    <w:tbl>
      <w:tblPr>
        <w:tblStyle w:val="aa"/>
        <w:tblW w:w="0" w:type="auto"/>
        <w:tblInd w:w="250" w:type="dxa"/>
        <w:tblLook w:val="04A0" w:firstRow="1" w:lastRow="0" w:firstColumn="1" w:lastColumn="0" w:noHBand="0" w:noVBand="1"/>
      </w:tblPr>
      <w:tblGrid>
        <w:gridCol w:w="1985"/>
        <w:gridCol w:w="3543"/>
        <w:gridCol w:w="3119"/>
      </w:tblGrid>
      <w:tr w:rsidR="001C151A" w14:paraId="3FDC4985" w14:textId="77777777" w:rsidTr="005E09B4">
        <w:tc>
          <w:tcPr>
            <w:tcW w:w="1985" w:type="dxa"/>
            <w:shd w:val="clear" w:color="auto" w:fill="DBE5F1" w:themeFill="accent1" w:themeFillTint="33"/>
          </w:tcPr>
          <w:p w14:paraId="2D363EEB" w14:textId="77777777"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Purpose </w:t>
            </w:r>
          </w:p>
        </w:tc>
        <w:tc>
          <w:tcPr>
            <w:tcW w:w="3543" w:type="dxa"/>
            <w:shd w:val="clear" w:color="auto" w:fill="DBE5F1" w:themeFill="accent1" w:themeFillTint="33"/>
          </w:tcPr>
          <w:p w14:paraId="1518939E" w14:textId="77777777"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Collected data</w:t>
            </w:r>
          </w:p>
        </w:tc>
        <w:tc>
          <w:tcPr>
            <w:tcW w:w="3119" w:type="dxa"/>
            <w:shd w:val="clear" w:color="auto" w:fill="DBE5F1" w:themeFill="accent1" w:themeFillTint="33"/>
          </w:tcPr>
          <w:p w14:paraId="6AE3CA7F" w14:textId="2840B757" w:rsidR="001C151A" w:rsidRDefault="0028053C"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Potential reporting</w:t>
            </w:r>
            <w:r w:rsidR="001C151A">
              <w:rPr>
                <w:rFonts w:eastAsiaTheme="minorEastAsia" w:cs="Times New Roman" w:hint="eastAsia"/>
                <w:kern w:val="2"/>
                <w:sz w:val="20"/>
                <w:szCs w:val="20"/>
                <w:lang w:eastAsia="zh-CN"/>
              </w:rPr>
              <w:t xml:space="preserve"> contents</w:t>
            </w:r>
          </w:p>
        </w:tc>
      </w:tr>
      <w:tr w:rsidR="001C151A" w14:paraId="3C8C00CF" w14:textId="77777777" w:rsidTr="005E09B4">
        <w:tc>
          <w:tcPr>
            <w:tcW w:w="1985" w:type="dxa"/>
            <w:vMerge w:val="restart"/>
            <w:shd w:val="clear" w:color="auto" w:fill="DBE5F1" w:themeFill="accent1" w:themeFillTint="33"/>
            <w:vAlign w:val="center"/>
          </w:tcPr>
          <w:p w14:paraId="00FD5600" w14:textId="77777777" w:rsidR="001C151A" w:rsidRDefault="001C151A" w:rsidP="00CD0942">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Model training</w:t>
            </w:r>
          </w:p>
        </w:tc>
        <w:tc>
          <w:tcPr>
            <w:tcW w:w="3543" w:type="dxa"/>
          </w:tcPr>
          <w:p w14:paraId="11D8F9F2" w14:textId="15486AA8"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AI/ML model input, e.g. L1-RSRP of beams based on </w:t>
            </w:r>
            <w:r w:rsidR="00D52F55">
              <w:rPr>
                <w:rFonts w:eastAsiaTheme="minorEastAsia" w:cs="Times New Roman" w:hint="eastAsia"/>
                <w:kern w:val="2"/>
                <w:sz w:val="20"/>
                <w:szCs w:val="20"/>
                <w:lang w:eastAsia="zh-CN"/>
              </w:rPr>
              <w:t>Set B</w:t>
            </w:r>
          </w:p>
        </w:tc>
        <w:tc>
          <w:tcPr>
            <w:tcW w:w="3119" w:type="dxa"/>
            <w:vAlign w:val="center"/>
          </w:tcPr>
          <w:p w14:paraId="4BF97861" w14:textId="77777777" w:rsidR="001C151A" w:rsidRDefault="001C151A" w:rsidP="005E09B4">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Opt.1 / Opt.2</w:t>
            </w:r>
          </w:p>
        </w:tc>
      </w:tr>
      <w:tr w:rsidR="001C151A" w14:paraId="18CD808D" w14:textId="77777777" w:rsidTr="005E09B4">
        <w:tc>
          <w:tcPr>
            <w:tcW w:w="1985" w:type="dxa"/>
            <w:vMerge/>
            <w:shd w:val="clear" w:color="auto" w:fill="DBE5F1" w:themeFill="accent1" w:themeFillTint="33"/>
            <w:vAlign w:val="center"/>
          </w:tcPr>
          <w:p w14:paraId="6207E614" w14:textId="77777777" w:rsidR="001C151A" w:rsidRDefault="001C151A" w:rsidP="00CD0942">
            <w:pPr>
              <w:pStyle w:val="a1"/>
              <w:spacing w:after="0"/>
              <w:jc w:val="center"/>
              <w:rPr>
                <w:rFonts w:eastAsiaTheme="minorEastAsia" w:cs="Times New Roman"/>
                <w:kern w:val="2"/>
                <w:sz w:val="20"/>
                <w:szCs w:val="20"/>
                <w:lang w:eastAsia="zh-CN"/>
              </w:rPr>
            </w:pPr>
          </w:p>
        </w:tc>
        <w:tc>
          <w:tcPr>
            <w:tcW w:w="3543" w:type="dxa"/>
          </w:tcPr>
          <w:p w14:paraId="64128825" w14:textId="54A25B6D" w:rsidR="001C151A" w:rsidRDefault="001C151A" w:rsidP="006A19A9">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Label, e.g. Top-1/</w:t>
            </w:r>
            <w:r w:rsidR="006A19A9">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beams index, or L1-RSRP of beams</w:t>
            </w:r>
          </w:p>
        </w:tc>
        <w:tc>
          <w:tcPr>
            <w:tcW w:w="3119" w:type="dxa"/>
            <w:vAlign w:val="center"/>
          </w:tcPr>
          <w:p w14:paraId="35FDEF73" w14:textId="739A3930" w:rsidR="001C151A" w:rsidRDefault="001C151A" w:rsidP="005E09B4">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r w:rsidR="006A19A9">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beam index: Opt.3</w:t>
            </w:r>
          </w:p>
          <w:p w14:paraId="69D7D9DA" w14:textId="77777777" w:rsidR="001C151A" w:rsidRDefault="001C151A" w:rsidP="005E09B4">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L1-RSRP of beams: Opt.1 / Opt.2</w:t>
            </w:r>
          </w:p>
        </w:tc>
      </w:tr>
      <w:tr w:rsidR="001C151A" w14:paraId="6BC4DAB5" w14:textId="77777777" w:rsidTr="005E09B4">
        <w:tc>
          <w:tcPr>
            <w:tcW w:w="1985" w:type="dxa"/>
            <w:shd w:val="clear" w:color="auto" w:fill="DBE5F1" w:themeFill="accent1" w:themeFillTint="33"/>
            <w:vAlign w:val="center"/>
          </w:tcPr>
          <w:p w14:paraId="1EC95A78" w14:textId="77777777" w:rsidR="001C151A" w:rsidRDefault="001C151A" w:rsidP="00CD0942">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Model inference</w:t>
            </w:r>
          </w:p>
        </w:tc>
        <w:tc>
          <w:tcPr>
            <w:tcW w:w="3543" w:type="dxa"/>
          </w:tcPr>
          <w:p w14:paraId="2DA07EBE" w14:textId="589C0E45"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AI/ML model input, e.g. L1-RSRP of beams based on </w:t>
            </w:r>
            <w:r w:rsidR="00D52F55">
              <w:rPr>
                <w:rFonts w:eastAsiaTheme="minorEastAsia" w:cs="Times New Roman" w:hint="eastAsia"/>
                <w:kern w:val="2"/>
                <w:sz w:val="20"/>
                <w:szCs w:val="20"/>
                <w:lang w:eastAsia="zh-CN"/>
              </w:rPr>
              <w:t>Set B</w:t>
            </w:r>
          </w:p>
        </w:tc>
        <w:tc>
          <w:tcPr>
            <w:tcW w:w="3119" w:type="dxa"/>
            <w:vAlign w:val="center"/>
          </w:tcPr>
          <w:p w14:paraId="012B0E01" w14:textId="77777777" w:rsidR="001C151A" w:rsidRDefault="001C151A" w:rsidP="005E09B4">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Opt.1 / Opt.2</w:t>
            </w:r>
          </w:p>
        </w:tc>
      </w:tr>
      <w:tr w:rsidR="001C151A" w14:paraId="702CF333" w14:textId="77777777" w:rsidTr="005E09B4">
        <w:tc>
          <w:tcPr>
            <w:tcW w:w="1985" w:type="dxa"/>
            <w:vMerge w:val="restart"/>
            <w:shd w:val="clear" w:color="auto" w:fill="DBE5F1" w:themeFill="accent1" w:themeFillTint="33"/>
            <w:vAlign w:val="center"/>
          </w:tcPr>
          <w:p w14:paraId="7A07413F" w14:textId="3B08C922" w:rsidR="001C151A" w:rsidRDefault="001C151A" w:rsidP="00CD0942">
            <w:pPr>
              <w:pStyle w:val="a1"/>
              <w:spacing w:after="0"/>
              <w:jc w:val="center"/>
              <w:rPr>
                <w:rFonts w:eastAsiaTheme="minorEastAsia" w:cs="Times New Roman"/>
                <w:kern w:val="2"/>
                <w:sz w:val="20"/>
                <w:szCs w:val="20"/>
                <w:lang w:eastAsia="zh-CN"/>
              </w:rPr>
            </w:pPr>
            <w:r>
              <w:rPr>
                <w:rFonts w:eastAsiaTheme="minorEastAsia" w:cs="Times New Roman"/>
                <w:kern w:val="2"/>
                <w:sz w:val="20"/>
                <w:szCs w:val="20"/>
                <w:lang w:eastAsia="zh-CN"/>
              </w:rPr>
              <w:t>Performance</w:t>
            </w:r>
            <w:r>
              <w:rPr>
                <w:rFonts w:eastAsiaTheme="minorEastAsia" w:cs="Times New Roman" w:hint="eastAsia"/>
                <w:kern w:val="2"/>
                <w:sz w:val="20"/>
                <w:szCs w:val="20"/>
                <w:lang w:eastAsia="zh-CN"/>
              </w:rPr>
              <w:t xml:space="preserve"> monitoring</w:t>
            </w:r>
          </w:p>
        </w:tc>
        <w:tc>
          <w:tcPr>
            <w:tcW w:w="3543" w:type="dxa"/>
          </w:tcPr>
          <w:p w14:paraId="035EFE0F" w14:textId="1F3CDC95"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AI/ML model input, e.g. L1-RSRP of beams based on </w:t>
            </w:r>
            <w:r w:rsidR="00D52F55">
              <w:rPr>
                <w:rFonts w:eastAsiaTheme="minorEastAsia" w:cs="Times New Roman" w:hint="eastAsia"/>
                <w:kern w:val="2"/>
                <w:sz w:val="20"/>
                <w:szCs w:val="20"/>
                <w:lang w:eastAsia="zh-CN"/>
              </w:rPr>
              <w:t>Set B</w:t>
            </w:r>
          </w:p>
        </w:tc>
        <w:tc>
          <w:tcPr>
            <w:tcW w:w="3119" w:type="dxa"/>
            <w:vAlign w:val="center"/>
          </w:tcPr>
          <w:p w14:paraId="6E4535C7" w14:textId="77777777" w:rsidR="001C151A" w:rsidRDefault="001C151A" w:rsidP="005E09B4">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Opt.1 / Opt.2</w:t>
            </w:r>
          </w:p>
        </w:tc>
      </w:tr>
      <w:tr w:rsidR="001C151A" w14:paraId="6FDBF11A" w14:textId="77777777" w:rsidTr="005E09B4">
        <w:tc>
          <w:tcPr>
            <w:tcW w:w="1985" w:type="dxa"/>
            <w:vMerge/>
            <w:shd w:val="clear" w:color="auto" w:fill="DBE5F1" w:themeFill="accent1" w:themeFillTint="33"/>
          </w:tcPr>
          <w:p w14:paraId="077AD88D" w14:textId="77777777" w:rsidR="001C151A" w:rsidRDefault="001C151A" w:rsidP="00691278">
            <w:pPr>
              <w:pStyle w:val="a1"/>
              <w:spacing w:after="0"/>
              <w:jc w:val="center"/>
              <w:rPr>
                <w:rFonts w:eastAsiaTheme="minorEastAsia" w:cs="Times New Roman"/>
                <w:kern w:val="2"/>
                <w:sz w:val="20"/>
                <w:szCs w:val="20"/>
                <w:lang w:eastAsia="zh-CN"/>
              </w:rPr>
            </w:pPr>
          </w:p>
        </w:tc>
        <w:tc>
          <w:tcPr>
            <w:tcW w:w="3543" w:type="dxa"/>
          </w:tcPr>
          <w:p w14:paraId="0ED257CB" w14:textId="7E90E969" w:rsidR="001C151A" w:rsidRDefault="001C151A" w:rsidP="006A19A9">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Benchmark/Reference, e.g. Top-1/</w:t>
            </w:r>
            <w:r w:rsidR="006A19A9">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beams index, or the L1-RSRP of beams</w:t>
            </w:r>
          </w:p>
        </w:tc>
        <w:tc>
          <w:tcPr>
            <w:tcW w:w="3119" w:type="dxa"/>
          </w:tcPr>
          <w:p w14:paraId="367EAD8F" w14:textId="18574E78"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r w:rsidR="006A19A9">
              <w:rPr>
                <w:rFonts w:eastAsiaTheme="minorEastAsia" w:cs="Times New Roman" w:hint="eastAsia"/>
                <w:kern w:val="2"/>
                <w:sz w:val="20"/>
                <w:szCs w:val="20"/>
                <w:lang w:eastAsia="zh-CN"/>
              </w:rPr>
              <w:t xml:space="preserve">K </w:t>
            </w:r>
            <w:r>
              <w:rPr>
                <w:rFonts w:eastAsiaTheme="minorEastAsia" w:cs="Times New Roman" w:hint="eastAsia"/>
                <w:kern w:val="2"/>
                <w:sz w:val="20"/>
                <w:szCs w:val="20"/>
                <w:lang w:eastAsia="zh-CN"/>
              </w:rPr>
              <w:t>beam index: Opt.3</w:t>
            </w:r>
          </w:p>
          <w:p w14:paraId="34D5243C" w14:textId="77777777" w:rsidR="001C151A" w:rsidRDefault="001C151A" w:rsidP="00691278">
            <w:pPr>
              <w:pStyle w:val="a1"/>
              <w:spacing w:after="0"/>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L1-RSRP of beams: Opt.1 / Opt.2</w:t>
            </w:r>
          </w:p>
        </w:tc>
      </w:tr>
    </w:tbl>
    <w:p w14:paraId="762918F2" w14:textId="022FC486" w:rsidR="001C151A" w:rsidRPr="00C055FF" w:rsidRDefault="00463860" w:rsidP="0025249B">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Observation</w:t>
      </w:r>
      <w:r w:rsidRPr="00C055FF">
        <w:rPr>
          <w:rFonts w:eastAsiaTheme="minorEastAsia" w:cs="Times New Roman" w:hint="eastAsia"/>
          <w:b/>
          <w:kern w:val="2"/>
          <w:sz w:val="20"/>
          <w:szCs w:val="20"/>
          <w:lang w:eastAsia="zh-CN"/>
        </w:rPr>
        <w:t xml:space="preserve"> </w:t>
      </w:r>
      <w:r w:rsidR="001C151A" w:rsidRPr="00C055FF">
        <w:rPr>
          <w:rFonts w:eastAsiaTheme="minorEastAsia" w:cs="Times New Roman" w:hint="eastAsia"/>
          <w:b/>
          <w:kern w:val="2"/>
          <w:sz w:val="20"/>
          <w:szCs w:val="20"/>
          <w:lang w:eastAsia="zh-CN"/>
        </w:rPr>
        <w:t>1: For NW-side data collection</w:t>
      </w:r>
      <w:r w:rsidR="004D44DF">
        <w:rPr>
          <w:rFonts w:eastAsiaTheme="minorEastAsia" w:cs="Times New Roman" w:hint="eastAsia"/>
          <w:b/>
          <w:kern w:val="2"/>
          <w:sz w:val="20"/>
          <w:szCs w:val="20"/>
          <w:lang w:eastAsia="zh-CN"/>
        </w:rPr>
        <w:t xml:space="preserve"> for training, inference, and performance monitoring</w:t>
      </w:r>
      <w:r w:rsidR="001C151A" w:rsidRPr="00C055FF">
        <w:rPr>
          <w:rFonts w:eastAsiaTheme="minorEastAsia" w:cs="Times New Roman" w:hint="eastAsia"/>
          <w:b/>
          <w:kern w:val="2"/>
          <w:sz w:val="20"/>
          <w:szCs w:val="20"/>
          <w:lang w:eastAsia="zh-CN"/>
        </w:rPr>
        <w:t xml:space="preserve">, the following two alternatives can be </w:t>
      </w:r>
      <w:r w:rsidR="004D44DF">
        <w:rPr>
          <w:rFonts w:eastAsiaTheme="minorEastAsia" w:cs="Times New Roman" w:hint="eastAsia"/>
          <w:b/>
          <w:kern w:val="2"/>
          <w:sz w:val="20"/>
          <w:szCs w:val="20"/>
          <w:lang w:eastAsia="zh-CN"/>
        </w:rPr>
        <w:t>the reporting</w:t>
      </w:r>
      <w:r w:rsidR="001C151A">
        <w:rPr>
          <w:rFonts w:eastAsiaTheme="minorEastAsia" w:cs="Times New Roman" w:hint="eastAsia"/>
          <w:b/>
          <w:kern w:val="2"/>
          <w:sz w:val="20"/>
          <w:szCs w:val="20"/>
          <w:lang w:eastAsia="zh-CN"/>
        </w:rPr>
        <w:t xml:space="preserve"> </w:t>
      </w:r>
      <w:r w:rsidR="001C151A" w:rsidRPr="00C055FF">
        <w:rPr>
          <w:rFonts w:eastAsiaTheme="minorEastAsia" w:cs="Times New Roman" w:hint="eastAsia"/>
          <w:b/>
          <w:kern w:val="2"/>
          <w:sz w:val="20"/>
          <w:szCs w:val="20"/>
          <w:lang w:eastAsia="zh-CN"/>
        </w:rPr>
        <w:t xml:space="preserve">contents of </w:t>
      </w:r>
      <w:r w:rsidR="001C151A" w:rsidRPr="00C055FF">
        <w:rPr>
          <w:rFonts w:eastAsiaTheme="minorEastAsia" w:cs="Times New Roman"/>
          <w:b/>
          <w:kern w:val="2"/>
          <w:sz w:val="20"/>
          <w:szCs w:val="20"/>
          <w:lang w:eastAsia="zh-CN"/>
        </w:rPr>
        <w:t>collected</w:t>
      </w:r>
      <w:r w:rsidR="001C151A" w:rsidRPr="00C055FF">
        <w:rPr>
          <w:rFonts w:eastAsiaTheme="minorEastAsia" w:cs="Times New Roman" w:hint="eastAsia"/>
          <w:b/>
          <w:kern w:val="2"/>
          <w:sz w:val="20"/>
          <w:szCs w:val="20"/>
          <w:lang w:eastAsia="zh-CN"/>
        </w:rPr>
        <w:t xml:space="preserve"> data:</w:t>
      </w:r>
    </w:p>
    <w:p w14:paraId="21AEEC75" w14:textId="17D28F4B" w:rsidR="001C151A" w:rsidRPr="00C055FF" w:rsidRDefault="001C151A" w:rsidP="00C71871">
      <w:pPr>
        <w:pStyle w:val="a8"/>
        <w:numPr>
          <w:ilvl w:val="0"/>
          <w:numId w:val="8"/>
        </w:numPr>
        <w:spacing w:beforeLines="50" w:before="120" w:afterLines="50" w:after="120"/>
        <w:ind w:firstLineChars="0"/>
        <w:rPr>
          <w:rFonts w:cs="Times New Roman"/>
          <w:b/>
          <w:szCs w:val="20"/>
        </w:rPr>
      </w:pPr>
      <w:r w:rsidRPr="00C055FF">
        <w:rPr>
          <w:rFonts w:cs="Times New Roman" w:hint="eastAsia"/>
          <w:b/>
          <w:szCs w:val="20"/>
        </w:rPr>
        <w:t xml:space="preserve">Alt.1: </w:t>
      </w:r>
      <w:r w:rsidR="0025249B">
        <w:rPr>
          <w:rFonts w:cs="Times New Roman" w:hint="eastAsia"/>
          <w:b/>
          <w:szCs w:val="20"/>
        </w:rPr>
        <w:t>I</w:t>
      </w:r>
      <w:r w:rsidRPr="00C055FF">
        <w:rPr>
          <w:rFonts w:cs="Times New Roman" w:hint="eastAsia"/>
          <w:b/>
          <w:szCs w:val="20"/>
        </w:rPr>
        <w:t xml:space="preserve">f the differential L1-RSRP reporting is used for L1-RSRP reporting, the </w:t>
      </w:r>
      <w:r w:rsidR="0025249B">
        <w:rPr>
          <w:rFonts w:cs="Times New Roman" w:hint="eastAsia"/>
          <w:b/>
          <w:szCs w:val="20"/>
        </w:rPr>
        <w:t xml:space="preserve">reporting </w:t>
      </w:r>
      <w:r w:rsidRPr="00C055FF">
        <w:rPr>
          <w:rFonts w:cs="Times New Roman" w:hint="eastAsia"/>
          <w:b/>
          <w:szCs w:val="20"/>
        </w:rPr>
        <w:t>content</w:t>
      </w:r>
      <w:r w:rsidR="00463860">
        <w:rPr>
          <w:rFonts w:cs="Times New Roman" w:hint="eastAsia"/>
          <w:b/>
          <w:szCs w:val="20"/>
        </w:rPr>
        <w:t>s</w:t>
      </w:r>
      <w:r w:rsidRPr="00C055FF">
        <w:rPr>
          <w:rFonts w:cs="Times New Roman" w:hint="eastAsia"/>
          <w:b/>
          <w:szCs w:val="20"/>
        </w:rPr>
        <w:t xml:space="preserve"> of collected data include</w:t>
      </w:r>
      <w:r w:rsidR="00C71871">
        <w:rPr>
          <w:rFonts w:cs="Times New Roman" w:hint="eastAsia"/>
          <w:b/>
          <w:szCs w:val="20"/>
        </w:rPr>
        <w:t xml:space="preserve"> at least Opt.1 and Opt.3</w:t>
      </w:r>
    </w:p>
    <w:p w14:paraId="4EB21799" w14:textId="03CFEBD1" w:rsidR="001C151A" w:rsidRDefault="001C151A" w:rsidP="00C71871">
      <w:pPr>
        <w:pStyle w:val="a8"/>
        <w:numPr>
          <w:ilvl w:val="0"/>
          <w:numId w:val="8"/>
        </w:numPr>
        <w:spacing w:beforeLines="50" w:before="120" w:afterLines="50" w:after="120"/>
        <w:ind w:firstLineChars="0"/>
        <w:rPr>
          <w:rFonts w:cs="Times New Roman"/>
          <w:b/>
          <w:szCs w:val="20"/>
        </w:rPr>
      </w:pPr>
      <w:r w:rsidRPr="00C055FF">
        <w:rPr>
          <w:rFonts w:cs="Times New Roman" w:hint="eastAsia"/>
          <w:b/>
          <w:szCs w:val="20"/>
        </w:rPr>
        <w:t xml:space="preserve">Alt.2: </w:t>
      </w:r>
      <w:r w:rsidR="0025249B">
        <w:rPr>
          <w:rFonts w:cs="Times New Roman" w:hint="eastAsia"/>
          <w:b/>
          <w:szCs w:val="20"/>
        </w:rPr>
        <w:t>I</w:t>
      </w:r>
      <w:r w:rsidRPr="00C055FF">
        <w:rPr>
          <w:rFonts w:cs="Times New Roman" w:hint="eastAsia"/>
          <w:b/>
          <w:szCs w:val="20"/>
        </w:rPr>
        <w:t>f the differential L1-RSRP reporting isn</w:t>
      </w:r>
      <w:r w:rsidRPr="00C055FF">
        <w:rPr>
          <w:rFonts w:cs="Times New Roman"/>
          <w:b/>
          <w:szCs w:val="20"/>
        </w:rPr>
        <w:t>’</w:t>
      </w:r>
      <w:r w:rsidRPr="00C055FF">
        <w:rPr>
          <w:rFonts w:cs="Times New Roman" w:hint="eastAsia"/>
          <w:b/>
          <w:szCs w:val="20"/>
        </w:rPr>
        <w:t xml:space="preserve">t used for L1-RSRP reporting and the UE reports the value of L1-RSRP </w:t>
      </w:r>
      <w:r w:rsidR="00463860">
        <w:rPr>
          <w:rFonts w:cs="Times New Roman" w:hint="eastAsia"/>
          <w:b/>
          <w:szCs w:val="20"/>
        </w:rPr>
        <w:t xml:space="preserve">values </w:t>
      </w:r>
      <w:r w:rsidRPr="00C055FF">
        <w:rPr>
          <w:rFonts w:cs="Times New Roman" w:hint="eastAsia"/>
          <w:b/>
          <w:szCs w:val="20"/>
        </w:rPr>
        <w:t xml:space="preserve">in a </w:t>
      </w:r>
      <w:r w:rsidR="00463860">
        <w:rPr>
          <w:rFonts w:cs="Times New Roman" w:hint="eastAsia"/>
          <w:b/>
          <w:szCs w:val="20"/>
        </w:rPr>
        <w:t>pre-defined</w:t>
      </w:r>
      <w:r w:rsidR="00463860" w:rsidRPr="00C055FF">
        <w:rPr>
          <w:rFonts w:cs="Times New Roman" w:hint="eastAsia"/>
          <w:b/>
          <w:szCs w:val="20"/>
        </w:rPr>
        <w:t xml:space="preserve"> </w:t>
      </w:r>
      <w:r w:rsidRPr="00C055FF">
        <w:rPr>
          <w:rFonts w:cs="Times New Roman" w:hint="eastAsia"/>
          <w:b/>
          <w:szCs w:val="20"/>
        </w:rPr>
        <w:t>order, the content</w:t>
      </w:r>
      <w:r w:rsidR="00463860">
        <w:rPr>
          <w:rFonts w:cs="Times New Roman" w:hint="eastAsia"/>
          <w:b/>
          <w:szCs w:val="20"/>
        </w:rPr>
        <w:t>s</w:t>
      </w:r>
      <w:r w:rsidRPr="00C055FF">
        <w:rPr>
          <w:rFonts w:cs="Times New Roman" w:hint="eastAsia"/>
          <w:b/>
          <w:szCs w:val="20"/>
        </w:rPr>
        <w:t xml:space="preserve"> of collected data includes</w:t>
      </w:r>
      <w:r>
        <w:rPr>
          <w:rFonts w:cs="Times New Roman" w:hint="eastAsia"/>
          <w:b/>
          <w:szCs w:val="20"/>
        </w:rPr>
        <w:t xml:space="preserve"> </w:t>
      </w:r>
      <w:r w:rsidR="00C71871">
        <w:rPr>
          <w:rFonts w:cs="Times New Roman" w:hint="eastAsia"/>
          <w:b/>
          <w:szCs w:val="20"/>
        </w:rPr>
        <w:t>at least Opt.2 and Opt.3</w:t>
      </w:r>
    </w:p>
    <w:p w14:paraId="69D16E45" w14:textId="5F883785" w:rsidR="001C151A" w:rsidRDefault="00164A98" w:rsidP="004D44DF">
      <w:pPr>
        <w:pStyle w:val="a1"/>
        <w:numPr>
          <w:ilvl w:val="0"/>
          <w:numId w:val="13"/>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R</w:t>
      </w:r>
      <w:r w:rsidR="001C151A" w:rsidRPr="000329F1">
        <w:rPr>
          <w:rFonts w:eastAsiaTheme="minorEastAsia" w:hint="eastAsia"/>
          <w:b/>
          <w:sz w:val="20"/>
          <w:szCs w:val="20"/>
          <w:lang w:eastAsia="zh-CN"/>
        </w:rPr>
        <w:t>eporting overhead reduction</w:t>
      </w:r>
    </w:p>
    <w:p w14:paraId="22804F38" w14:textId="4A91430F" w:rsidR="001C151A" w:rsidRPr="000329F1" w:rsidRDefault="001C151A" w:rsidP="001C151A">
      <w:pPr>
        <w:pStyle w:val="a1"/>
        <w:rPr>
          <w:rFonts w:eastAsiaTheme="minorEastAsia"/>
          <w:sz w:val="20"/>
          <w:szCs w:val="20"/>
          <w:lang w:eastAsia="zh-CN"/>
        </w:rPr>
      </w:pPr>
      <w:r w:rsidRPr="000329F1">
        <w:rPr>
          <w:rFonts w:eastAsiaTheme="minorEastAsia" w:hint="eastAsia"/>
          <w:sz w:val="20"/>
          <w:szCs w:val="20"/>
          <w:lang w:eastAsia="zh-CN"/>
        </w:rPr>
        <w:lastRenderedPageBreak/>
        <w:t xml:space="preserve">In the </w:t>
      </w:r>
      <w:r>
        <w:rPr>
          <w:rFonts w:eastAsiaTheme="minorEastAsia" w:hint="eastAsia"/>
          <w:sz w:val="20"/>
          <w:szCs w:val="20"/>
          <w:lang w:eastAsia="zh-CN"/>
        </w:rPr>
        <w:t xml:space="preserve">SI phase, the potential </w:t>
      </w:r>
      <w:r w:rsidR="00114761">
        <w:rPr>
          <w:rFonts w:eastAsiaTheme="minorEastAsia" w:hint="eastAsia"/>
          <w:sz w:val="20"/>
          <w:szCs w:val="20"/>
          <w:lang w:eastAsia="zh-CN"/>
        </w:rPr>
        <w:t>solutions for</w:t>
      </w:r>
      <w:r>
        <w:rPr>
          <w:rFonts w:eastAsiaTheme="minorEastAsia" w:hint="eastAsia"/>
          <w:sz w:val="20"/>
          <w:szCs w:val="20"/>
          <w:lang w:eastAsia="zh-CN"/>
        </w:rPr>
        <w:t xml:space="preserve"> reporting overhead reduction has been </w:t>
      </w:r>
      <w:r w:rsidR="00A16BE9">
        <w:rPr>
          <w:rFonts w:eastAsiaTheme="minorEastAsia" w:hint="eastAsia"/>
          <w:sz w:val="20"/>
          <w:szCs w:val="20"/>
          <w:lang w:eastAsia="zh-CN"/>
        </w:rPr>
        <w:t>discussed and</w:t>
      </w:r>
      <w:r>
        <w:rPr>
          <w:rFonts w:eastAsiaTheme="minorEastAsia" w:hint="eastAsia"/>
          <w:sz w:val="20"/>
          <w:szCs w:val="20"/>
          <w:lang w:eastAsia="zh-CN"/>
        </w:rPr>
        <w:t xml:space="preserve"> </w:t>
      </w:r>
      <w:r w:rsidR="00A16BE9">
        <w:rPr>
          <w:rFonts w:eastAsiaTheme="minorEastAsia" w:hint="eastAsia"/>
          <w:sz w:val="20"/>
          <w:szCs w:val="20"/>
          <w:lang w:eastAsia="zh-CN"/>
        </w:rPr>
        <w:t>t</w:t>
      </w:r>
      <w:r w:rsidR="00114761">
        <w:rPr>
          <w:rFonts w:eastAsiaTheme="minorEastAsia" w:hint="eastAsia"/>
          <w:sz w:val="20"/>
          <w:szCs w:val="20"/>
          <w:lang w:eastAsia="zh-CN"/>
        </w:rPr>
        <w:t>he</w:t>
      </w:r>
      <w:r>
        <w:rPr>
          <w:rFonts w:eastAsiaTheme="minorEastAsia" w:hint="eastAsia"/>
          <w:sz w:val="20"/>
          <w:szCs w:val="20"/>
          <w:lang w:eastAsia="zh-CN"/>
        </w:rPr>
        <w:t xml:space="preserve"> following approaches have been </w:t>
      </w:r>
      <w:r w:rsidR="00A16BE9">
        <w:rPr>
          <w:rFonts w:eastAsiaTheme="minorEastAsia" w:hint="eastAsia"/>
          <w:sz w:val="20"/>
          <w:szCs w:val="20"/>
          <w:lang w:eastAsia="zh-CN"/>
        </w:rPr>
        <w:t xml:space="preserve">captured in TR </w:t>
      </w:r>
      <w:r w:rsidR="00A16BE9">
        <w:rPr>
          <w:rFonts w:eastAsiaTheme="minorEastAsia"/>
          <w:sz w:val="20"/>
          <w:szCs w:val="20"/>
          <w:lang w:eastAsia="zh-CN"/>
        </w:rPr>
        <w:fldChar w:fldCharType="begin"/>
      </w:r>
      <w:r w:rsidR="00A16BE9">
        <w:rPr>
          <w:rFonts w:eastAsiaTheme="minorEastAsia"/>
          <w:sz w:val="20"/>
          <w:szCs w:val="20"/>
          <w:lang w:eastAsia="zh-CN"/>
        </w:rPr>
        <w:instrText xml:space="preserve"> </w:instrText>
      </w:r>
      <w:r w:rsidR="00A16BE9">
        <w:rPr>
          <w:rFonts w:eastAsiaTheme="minorEastAsia" w:hint="eastAsia"/>
          <w:sz w:val="20"/>
          <w:szCs w:val="20"/>
          <w:lang w:eastAsia="zh-CN"/>
        </w:rPr>
        <w:instrText>REF _Ref157095389 \r \h</w:instrText>
      </w:r>
      <w:r w:rsidR="00A16BE9">
        <w:rPr>
          <w:rFonts w:eastAsiaTheme="minorEastAsia"/>
          <w:sz w:val="20"/>
          <w:szCs w:val="20"/>
          <w:lang w:eastAsia="zh-CN"/>
        </w:rPr>
        <w:instrText xml:space="preserve"> </w:instrText>
      </w:r>
      <w:r w:rsidR="00A16BE9">
        <w:rPr>
          <w:rFonts w:eastAsiaTheme="minorEastAsia"/>
          <w:sz w:val="20"/>
          <w:szCs w:val="20"/>
          <w:lang w:eastAsia="zh-CN"/>
        </w:rPr>
      </w:r>
      <w:r w:rsidR="00A16BE9">
        <w:rPr>
          <w:rFonts w:eastAsiaTheme="minorEastAsia"/>
          <w:sz w:val="20"/>
          <w:szCs w:val="20"/>
          <w:lang w:eastAsia="zh-CN"/>
        </w:rPr>
        <w:fldChar w:fldCharType="separate"/>
      </w:r>
      <w:r w:rsidR="00A16BE9">
        <w:rPr>
          <w:rFonts w:eastAsiaTheme="minorEastAsia"/>
          <w:sz w:val="20"/>
          <w:szCs w:val="20"/>
          <w:lang w:eastAsia="zh-CN"/>
        </w:rPr>
        <w:t>[2]</w:t>
      </w:r>
      <w:r w:rsidR="00A16BE9">
        <w:rPr>
          <w:rFonts w:eastAsiaTheme="minorEastAsia"/>
          <w:sz w:val="20"/>
          <w:szCs w:val="20"/>
          <w:lang w:eastAsia="zh-CN"/>
        </w:rPr>
        <w:fldChar w:fldCharType="end"/>
      </w:r>
      <w:r w:rsidR="00A16BE9">
        <w:rPr>
          <w:rFonts w:eastAsiaTheme="minorEastAsia" w:hint="eastAsia"/>
          <w:sz w:val="20"/>
          <w:szCs w:val="20"/>
          <w:lang w:eastAsia="zh-CN"/>
        </w:rPr>
        <w:t>.</w:t>
      </w:r>
      <w:r w:rsidR="00164A98">
        <w:rPr>
          <w:rFonts w:eastAsiaTheme="minorEastAsia" w:hint="eastAsia"/>
          <w:sz w:val="20"/>
          <w:szCs w:val="20"/>
          <w:lang w:eastAsia="zh-CN"/>
        </w:rPr>
        <w:t xml:space="preserve"> </w:t>
      </w:r>
      <w:r>
        <w:rPr>
          <w:rFonts w:eastAsiaTheme="minorEastAsia" w:hint="eastAsia"/>
          <w:sz w:val="20"/>
          <w:szCs w:val="20"/>
          <w:lang w:eastAsia="zh-CN"/>
        </w:rPr>
        <w:t xml:space="preserve">In WI phase, more details on overhead reduction </w:t>
      </w:r>
      <w:r w:rsidR="005147B6">
        <w:rPr>
          <w:rFonts w:eastAsiaTheme="minorEastAsia" w:hint="eastAsia"/>
          <w:sz w:val="20"/>
          <w:szCs w:val="20"/>
          <w:lang w:eastAsia="zh-CN"/>
        </w:rPr>
        <w:t xml:space="preserve">need </w:t>
      </w:r>
      <w:r>
        <w:rPr>
          <w:rFonts w:eastAsiaTheme="minorEastAsia" w:hint="eastAsia"/>
          <w:sz w:val="20"/>
          <w:szCs w:val="20"/>
          <w:lang w:eastAsia="zh-CN"/>
        </w:rPr>
        <w:t xml:space="preserve">to be discussed. </w:t>
      </w:r>
    </w:p>
    <w:tbl>
      <w:tblPr>
        <w:tblStyle w:val="aa"/>
        <w:tblW w:w="0" w:type="auto"/>
        <w:tblLook w:val="04A0" w:firstRow="1" w:lastRow="0" w:firstColumn="1" w:lastColumn="0" w:noHBand="0" w:noVBand="1"/>
      </w:tblPr>
      <w:tblGrid>
        <w:gridCol w:w="9286"/>
      </w:tblGrid>
      <w:tr w:rsidR="001C151A" w14:paraId="171E2B48" w14:textId="77777777" w:rsidTr="00691278">
        <w:tc>
          <w:tcPr>
            <w:tcW w:w="9286" w:type="dxa"/>
          </w:tcPr>
          <w:p w14:paraId="2F6BDE61" w14:textId="1914898B" w:rsidR="001C151A" w:rsidRDefault="007E52D0" w:rsidP="00691278">
            <w:pPr>
              <w:spacing w:after="120"/>
              <w:rPr>
                <w:bCs/>
                <w:iCs/>
              </w:rPr>
            </w:pPr>
            <w:r w:rsidRPr="007E52D0">
              <w:rPr>
                <w:bCs/>
                <w:iCs/>
              </w:rPr>
              <w:t>Regarding data collection for NW-side AI/ML model of BM-Case1 and BM-Case2, the following approaches have been identified for overhead reduction:</w:t>
            </w:r>
          </w:p>
          <w:p w14:paraId="583EEA35" w14:textId="77777777" w:rsidR="001C151A" w:rsidRDefault="001C151A" w:rsidP="00691278">
            <w:pPr>
              <w:pStyle w:val="B1"/>
            </w:pPr>
            <w:r>
              <w:t>-</w:t>
            </w:r>
            <w:r>
              <w:tab/>
            </w:r>
            <w:r w:rsidRPr="00910136">
              <w:t>the omission/selection of collected data</w:t>
            </w:r>
          </w:p>
          <w:p w14:paraId="00ABCB39" w14:textId="77777777" w:rsidR="001C151A" w:rsidRDefault="001C151A" w:rsidP="00691278">
            <w:pPr>
              <w:pStyle w:val="B1"/>
            </w:pPr>
            <w:r>
              <w:t>-</w:t>
            </w:r>
            <w:r>
              <w:tab/>
            </w:r>
            <w:r w:rsidRPr="00910136">
              <w:t>the compression of collected data</w:t>
            </w:r>
          </w:p>
          <w:p w14:paraId="59A0069F" w14:textId="77777777" w:rsidR="001C151A" w:rsidRPr="00910136" w:rsidRDefault="001C151A" w:rsidP="00691278">
            <w:pPr>
              <w:pStyle w:val="B1"/>
            </w:pPr>
            <w:r>
              <w:t>-</w:t>
            </w:r>
            <w:r>
              <w:tab/>
            </w:r>
            <w:r w:rsidRPr="00910136">
              <w:t>Note1: For the different purposes of data collection, the overhead reduction mechanisms and corresponding specification impacts may be different.</w:t>
            </w:r>
          </w:p>
          <w:p w14:paraId="6B2AF573" w14:textId="77777777" w:rsidR="001C151A" w:rsidRPr="00910136" w:rsidRDefault="001C151A" w:rsidP="00691278">
            <w:pPr>
              <w:pStyle w:val="B1"/>
            </w:pPr>
            <w:r>
              <w:t>-</w:t>
            </w:r>
            <w:r>
              <w:tab/>
            </w:r>
            <w:r w:rsidRPr="00910136">
              <w:t>Note2: Support of any mechanism(s) (if necessary) for each LCM purpose and the potential spec impact (if any) are separate discussions</w:t>
            </w:r>
          </w:p>
          <w:p w14:paraId="6A173376" w14:textId="77777777" w:rsidR="001C151A" w:rsidRPr="00B227C6" w:rsidRDefault="001C151A" w:rsidP="00691278">
            <w:pPr>
              <w:pStyle w:val="B1"/>
            </w:pPr>
            <w:r>
              <w:t>-</w:t>
            </w:r>
            <w:r>
              <w:tab/>
            </w:r>
            <w:r w:rsidRPr="00910136">
              <w:t>Note 3: UE complexity and power consumption</w:t>
            </w:r>
            <w:r>
              <w:rPr>
                <w:rFonts w:eastAsia="等线"/>
                <w:bCs/>
                <w:iCs/>
                <w:lang w:eastAsia="zh-CN"/>
              </w:rPr>
              <w:t xml:space="preserve"> should be considered</w:t>
            </w:r>
          </w:p>
        </w:tc>
      </w:tr>
    </w:tbl>
    <w:p w14:paraId="7B6F34D5" w14:textId="7492A323" w:rsidR="001C151A" w:rsidRDefault="001C151A" w:rsidP="001C151A">
      <w:pPr>
        <w:pStyle w:val="a1"/>
        <w:spacing w:before="120"/>
        <w:rPr>
          <w:rFonts w:eastAsiaTheme="minorEastAsia" w:cs="Times New Roman"/>
          <w:kern w:val="2"/>
          <w:sz w:val="20"/>
          <w:szCs w:val="20"/>
          <w:lang w:eastAsia="zh-CN"/>
        </w:rPr>
      </w:pPr>
      <w:r w:rsidRPr="00DB7AC3">
        <w:rPr>
          <w:rFonts w:eastAsiaTheme="minorEastAsia" w:cs="Times New Roman" w:hint="eastAsia"/>
          <w:kern w:val="2"/>
          <w:sz w:val="20"/>
          <w:szCs w:val="20"/>
          <w:lang w:eastAsia="zh-CN"/>
        </w:rPr>
        <w:t xml:space="preserve">Based on </w:t>
      </w:r>
      <w:r w:rsidR="00D86E9D">
        <w:rPr>
          <w:rFonts w:eastAsiaTheme="minorEastAsia" w:cs="Times New Roman" w:hint="eastAsia"/>
          <w:kern w:val="2"/>
          <w:sz w:val="20"/>
          <w:szCs w:val="20"/>
          <w:lang w:eastAsia="zh-CN"/>
        </w:rPr>
        <w:t>analysis</w:t>
      </w:r>
      <w:r>
        <w:rPr>
          <w:rFonts w:eastAsiaTheme="minorEastAsia" w:cs="Times New Roman" w:hint="eastAsia"/>
          <w:kern w:val="2"/>
          <w:sz w:val="20"/>
          <w:szCs w:val="20"/>
          <w:lang w:eastAsia="zh-CN"/>
        </w:rPr>
        <w:t xml:space="preserve"> for content</w:t>
      </w:r>
      <w:r w:rsidR="00A16BE9">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of collected data, the </w:t>
      </w:r>
      <w:r w:rsidR="00164A98">
        <w:rPr>
          <w:rFonts w:eastAsiaTheme="minorEastAsia" w:cs="Times New Roman" w:hint="eastAsia"/>
          <w:kern w:val="2"/>
          <w:sz w:val="20"/>
          <w:szCs w:val="20"/>
          <w:lang w:eastAsia="zh-CN"/>
        </w:rPr>
        <w:t>reporting contents include</w:t>
      </w:r>
      <w:r>
        <w:rPr>
          <w:rFonts w:eastAsiaTheme="minorEastAsia" w:cs="Times New Roman" w:hint="eastAsia"/>
          <w:kern w:val="2"/>
          <w:sz w:val="20"/>
          <w:szCs w:val="20"/>
          <w:lang w:eastAsia="zh-CN"/>
        </w:rPr>
        <w:t xml:space="preserve"> L1-RSRP and beam </w:t>
      </w:r>
      <w:r w:rsidR="00164A98">
        <w:rPr>
          <w:rFonts w:eastAsiaTheme="minorEastAsia" w:cs="Times New Roman" w:hint="eastAsia"/>
          <w:kern w:val="2"/>
          <w:sz w:val="20"/>
          <w:szCs w:val="20"/>
          <w:lang w:eastAsia="zh-CN"/>
        </w:rPr>
        <w:t>index</w:t>
      </w:r>
      <w:r>
        <w:rPr>
          <w:rFonts w:eastAsiaTheme="minorEastAsia" w:cs="Times New Roman" w:hint="eastAsia"/>
          <w:kern w:val="2"/>
          <w:sz w:val="20"/>
          <w:szCs w:val="20"/>
          <w:lang w:eastAsia="zh-CN"/>
        </w:rPr>
        <w:t xml:space="preserve">. </w:t>
      </w:r>
      <w:r w:rsidRPr="00472A1A">
        <w:rPr>
          <w:rFonts w:eastAsiaTheme="minorEastAsia" w:cs="Times New Roman"/>
          <w:kern w:val="2"/>
          <w:sz w:val="20"/>
          <w:szCs w:val="20"/>
          <w:lang w:eastAsia="zh-CN"/>
        </w:rPr>
        <w:t xml:space="preserve">The first </w:t>
      </w:r>
      <w:r>
        <w:rPr>
          <w:rFonts w:eastAsiaTheme="minorEastAsia" w:cs="Times New Roman" w:hint="eastAsia"/>
          <w:kern w:val="2"/>
          <w:sz w:val="20"/>
          <w:szCs w:val="20"/>
          <w:lang w:eastAsia="zh-CN"/>
        </w:rPr>
        <w:t>method</w:t>
      </w:r>
      <w:r w:rsidRPr="00472A1A">
        <w:rPr>
          <w:rFonts w:eastAsiaTheme="minorEastAsia" w:cs="Times New Roman"/>
          <w:kern w:val="2"/>
          <w:sz w:val="20"/>
          <w:szCs w:val="20"/>
          <w:lang w:eastAsia="zh-CN"/>
        </w:rPr>
        <w:t xml:space="preserve"> </w:t>
      </w:r>
      <w:r w:rsidR="00CE7B56">
        <w:rPr>
          <w:rFonts w:eastAsiaTheme="minorEastAsia" w:cs="Times New Roman" w:hint="eastAsia"/>
          <w:kern w:val="2"/>
          <w:sz w:val="20"/>
          <w:szCs w:val="20"/>
          <w:lang w:eastAsia="zh-CN"/>
        </w:rPr>
        <w:t xml:space="preserve">for reporting overhead reduction </w:t>
      </w:r>
      <w:r w:rsidRPr="00472A1A">
        <w:rPr>
          <w:rFonts w:eastAsiaTheme="minorEastAsia" w:cs="Times New Roman"/>
          <w:kern w:val="2"/>
          <w:sz w:val="20"/>
          <w:szCs w:val="20"/>
          <w:lang w:eastAsia="zh-CN"/>
        </w:rPr>
        <w:t xml:space="preserve">is to reduce the number of reported beams. As </w:t>
      </w:r>
      <w:r w:rsidR="007500D8">
        <w:rPr>
          <w:rFonts w:eastAsiaTheme="minorEastAsia" w:cs="Times New Roman" w:hint="eastAsia"/>
          <w:kern w:val="2"/>
          <w:sz w:val="20"/>
          <w:szCs w:val="20"/>
          <w:lang w:eastAsia="zh-CN"/>
        </w:rPr>
        <w:t xml:space="preserve">an </w:t>
      </w:r>
      <w:r w:rsidRPr="00472A1A">
        <w:rPr>
          <w:rFonts w:eastAsiaTheme="minorEastAsia" w:cs="Times New Roman"/>
          <w:kern w:val="2"/>
          <w:sz w:val="20"/>
          <w:szCs w:val="20"/>
          <w:lang w:eastAsia="zh-CN"/>
        </w:rPr>
        <w:t xml:space="preserve">example, when reporting the L1-RSRPs of Set A or Set B, UE can only report the </w:t>
      </w:r>
      <w:r w:rsidR="002831E5">
        <w:rPr>
          <w:rFonts w:eastAsiaTheme="minorEastAsia" w:cs="Times New Roman" w:hint="eastAsia"/>
          <w:kern w:val="2"/>
          <w:sz w:val="20"/>
          <w:szCs w:val="20"/>
          <w:lang w:eastAsia="zh-CN"/>
        </w:rPr>
        <w:t xml:space="preserve">Top-N L1-RSRP values or the </w:t>
      </w:r>
      <w:r w:rsidRPr="00472A1A">
        <w:rPr>
          <w:rFonts w:eastAsiaTheme="minorEastAsia" w:cs="Times New Roman"/>
          <w:kern w:val="2"/>
          <w:sz w:val="20"/>
          <w:szCs w:val="20"/>
          <w:lang w:eastAsia="zh-CN"/>
        </w:rPr>
        <w:t xml:space="preserve">L1-RSRP </w:t>
      </w:r>
      <w:r w:rsidR="00691278">
        <w:rPr>
          <w:rFonts w:eastAsiaTheme="minorEastAsia" w:cs="Times New Roman" w:hint="eastAsia"/>
          <w:kern w:val="2"/>
          <w:sz w:val="20"/>
          <w:szCs w:val="20"/>
          <w:lang w:eastAsia="zh-CN"/>
        </w:rPr>
        <w:t xml:space="preserve">values </w:t>
      </w:r>
      <w:r w:rsidRPr="00472A1A">
        <w:rPr>
          <w:rFonts w:eastAsiaTheme="minorEastAsia" w:cs="Times New Roman"/>
          <w:kern w:val="2"/>
          <w:sz w:val="20"/>
          <w:szCs w:val="20"/>
          <w:lang w:eastAsia="zh-CN"/>
        </w:rPr>
        <w:t xml:space="preserve">larger than a certain threshold, and the L1-RSRPs of other beams can be set as a particular value </w:t>
      </w:r>
      <w:r w:rsidR="00CE7B56">
        <w:rPr>
          <w:rFonts w:eastAsiaTheme="minorEastAsia" w:cs="Times New Roman"/>
          <w:kern w:val="2"/>
          <w:sz w:val="20"/>
          <w:szCs w:val="20"/>
          <w:lang w:eastAsia="zh-CN"/>
        </w:rPr>
        <w:t xml:space="preserve">at </w:t>
      </w:r>
      <w:r w:rsidR="00CE7B56">
        <w:rPr>
          <w:rFonts w:eastAsiaTheme="minorEastAsia" w:cs="Times New Roman" w:hint="eastAsia"/>
          <w:kern w:val="2"/>
          <w:sz w:val="20"/>
          <w:szCs w:val="20"/>
          <w:lang w:eastAsia="zh-CN"/>
        </w:rPr>
        <w:t>the network</w:t>
      </w:r>
      <w:r w:rsidRPr="00472A1A">
        <w:rPr>
          <w:rFonts w:eastAsiaTheme="minorEastAsia" w:cs="Times New Roman"/>
          <w:kern w:val="2"/>
          <w:sz w:val="20"/>
          <w:szCs w:val="20"/>
          <w:lang w:eastAsia="zh-CN"/>
        </w:rPr>
        <w:t xml:space="preserve">. The </w:t>
      </w:r>
      <w:r>
        <w:rPr>
          <w:rFonts w:eastAsiaTheme="minorEastAsia" w:cs="Times New Roman" w:hint="eastAsia"/>
          <w:kern w:val="2"/>
          <w:sz w:val="20"/>
          <w:szCs w:val="20"/>
          <w:lang w:eastAsia="zh-CN"/>
        </w:rPr>
        <w:t>second potential method</w:t>
      </w:r>
      <w:r w:rsidRPr="00472A1A">
        <w:rPr>
          <w:rFonts w:eastAsiaTheme="minorEastAsia" w:cs="Times New Roman"/>
          <w:kern w:val="2"/>
          <w:sz w:val="20"/>
          <w:szCs w:val="20"/>
          <w:lang w:eastAsia="zh-CN"/>
        </w:rPr>
        <w:t xml:space="preserve"> is to reduce the number of reported index. For example, if differential RSRP reporting method is used, UE can report the index of the largest measured L1-RSRP, and the other differential L1-RSRP values are </w:t>
      </w:r>
      <w:r w:rsidR="00CE7B56">
        <w:rPr>
          <w:rFonts w:eastAsiaTheme="minorEastAsia" w:cs="Times New Roman" w:hint="eastAsia"/>
          <w:kern w:val="2"/>
          <w:sz w:val="20"/>
          <w:szCs w:val="20"/>
          <w:lang w:eastAsia="zh-CN"/>
        </w:rPr>
        <w:t>reported</w:t>
      </w:r>
      <w:r w:rsidRPr="00472A1A">
        <w:rPr>
          <w:rFonts w:eastAsiaTheme="minorEastAsia" w:cs="Times New Roman"/>
          <w:kern w:val="2"/>
          <w:sz w:val="20"/>
          <w:szCs w:val="20"/>
          <w:lang w:eastAsia="zh-CN"/>
        </w:rPr>
        <w:t xml:space="preserve"> in a defined order, e.g., in </w:t>
      </w:r>
      <w:r w:rsidR="001016F8">
        <w:rPr>
          <w:rFonts w:eastAsiaTheme="minorEastAsia" w:cs="Times New Roman" w:hint="eastAsia"/>
          <w:kern w:val="2"/>
          <w:sz w:val="20"/>
          <w:szCs w:val="20"/>
          <w:lang w:eastAsia="zh-CN"/>
        </w:rPr>
        <w:t>the</w:t>
      </w:r>
      <w:r w:rsidRPr="00472A1A">
        <w:rPr>
          <w:rFonts w:eastAsiaTheme="minorEastAsia" w:cs="Times New Roman"/>
          <w:kern w:val="2"/>
          <w:sz w:val="20"/>
          <w:szCs w:val="20"/>
          <w:lang w:eastAsia="zh-CN"/>
        </w:rPr>
        <w:t xml:space="preserve"> order of the RS resources </w:t>
      </w:r>
      <w:r w:rsidR="00CE7B56">
        <w:rPr>
          <w:rFonts w:eastAsiaTheme="minorEastAsia" w:cs="Times New Roman" w:hint="eastAsia"/>
          <w:kern w:val="2"/>
          <w:sz w:val="20"/>
          <w:szCs w:val="20"/>
          <w:lang w:eastAsia="zh-CN"/>
        </w:rPr>
        <w:t xml:space="preserve">configured </w:t>
      </w:r>
      <w:r w:rsidRPr="00472A1A">
        <w:rPr>
          <w:rFonts w:eastAsiaTheme="minorEastAsia" w:cs="Times New Roman"/>
          <w:kern w:val="2"/>
          <w:sz w:val="20"/>
          <w:szCs w:val="20"/>
          <w:lang w:eastAsia="zh-CN"/>
        </w:rPr>
        <w:t xml:space="preserve">in the RS set for measurement. In this way, if M resources are configured for measurement, UE can report one index and M L1-RSRPs (one largest L1-RSRP and M-1 differential L1-RSRPs). The </w:t>
      </w:r>
      <w:r>
        <w:rPr>
          <w:rFonts w:eastAsiaTheme="minorEastAsia" w:cs="Times New Roman" w:hint="eastAsia"/>
          <w:kern w:val="2"/>
          <w:sz w:val="20"/>
          <w:szCs w:val="20"/>
          <w:lang w:eastAsia="zh-CN"/>
        </w:rPr>
        <w:t>third potential method</w:t>
      </w:r>
      <w:r w:rsidRPr="00472A1A">
        <w:rPr>
          <w:rFonts w:eastAsiaTheme="minorEastAsia" w:cs="Times New Roman"/>
          <w:kern w:val="2"/>
          <w:sz w:val="20"/>
          <w:szCs w:val="20"/>
          <w:lang w:eastAsia="zh-CN"/>
        </w:rPr>
        <w:t xml:space="preserve"> is to use </w:t>
      </w:r>
      <w:r w:rsidR="00B42357" w:rsidRPr="00472A1A">
        <w:rPr>
          <w:rFonts w:eastAsiaTheme="minorEastAsia" w:cs="Times New Roman"/>
          <w:kern w:val="2"/>
          <w:sz w:val="20"/>
          <w:szCs w:val="20"/>
          <w:lang w:eastAsia="zh-CN"/>
        </w:rPr>
        <w:t>fewer</w:t>
      </w:r>
      <w:r w:rsidRPr="00472A1A">
        <w:rPr>
          <w:rFonts w:eastAsiaTheme="minorEastAsia" w:cs="Times New Roman"/>
          <w:kern w:val="2"/>
          <w:sz w:val="20"/>
          <w:szCs w:val="20"/>
          <w:lang w:eastAsia="zh-CN"/>
        </w:rPr>
        <w:t xml:space="preserve"> bits to quantize the L1-RSRP.</w:t>
      </w:r>
      <w:r w:rsidRPr="00472A1A">
        <w:t xml:space="preserve"> </w:t>
      </w:r>
      <w:r w:rsidRPr="00472A1A">
        <w:rPr>
          <w:rFonts w:eastAsiaTheme="minorEastAsia" w:cs="Times New Roman"/>
          <w:kern w:val="2"/>
          <w:sz w:val="20"/>
          <w:szCs w:val="20"/>
          <w:lang w:eastAsia="zh-CN"/>
        </w:rPr>
        <w:t xml:space="preserve">In current spec, </w:t>
      </w:r>
      <w:r>
        <w:rPr>
          <w:rFonts w:eastAsiaTheme="minorEastAsia" w:cs="Times New Roman" w:hint="eastAsia"/>
          <w:kern w:val="2"/>
          <w:sz w:val="20"/>
          <w:szCs w:val="20"/>
          <w:lang w:eastAsia="zh-CN"/>
        </w:rPr>
        <w:t>the largest L1-RSRP is defined by a 7</w:t>
      </w:r>
      <w:r w:rsidR="00FD483F">
        <w:rPr>
          <w:rFonts w:eastAsiaTheme="minorEastAsia" w:cs="Times New Roman" w:hint="eastAsia"/>
          <w:kern w:val="2"/>
          <w:sz w:val="20"/>
          <w:szCs w:val="20"/>
          <w:lang w:eastAsia="zh-CN"/>
        </w:rPr>
        <w:t>-</w:t>
      </w:r>
      <w:r>
        <w:rPr>
          <w:rFonts w:eastAsiaTheme="minorEastAsia" w:cs="Times New Roman" w:hint="eastAsia"/>
          <w:kern w:val="2"/>
          <w:sz w:val="20"/>
          <w:szCs w:val="20"/>
          <w:lang w:eastAsia="zh-CN"/>
        </w:rPr>
        <w:t>bit value with 1</w:t>
      </w:r>
      <w:r w:rsidR="005147B6">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dB</w:t>
      </w:r>
      <w:r w:rsidRPr="00871055">
        <w:rPr>
          <w:rFonts w:eastAsiaTheme="minorEastAsia" w:cs="Times New Roman"/>
          <w:kern w:val="2"/>
          <w:sz w:val="20"/>
          <w:szCs w:val="20"/>
          <w:lang w:eastAsia="zh-CN"/>
        </w:rPr>
        <w:t xml:space="preserve"> quantization step</w:t>
      </w:r>
      <w:r>
        <w:rPr>
          <w:rFonts w:eastAsiaTheme="minorEastAsia" w:cs="Times New Roman" w:hint="eastAsia"/>
          <w:kern w:val="2"/>
          <w:sz w:val="20"/>
          <w:szCs w:val="20"/>
          <w:lang w:eastAsia="zh-CN"/>
        </w:rPr>
        <w:t xml:space="preserve"> </w:t>
      </w:r>
      <w:r w:rsidRPr="00472A1A">
        <w:rPr>
          <w:rFonts w:eastAsiaTheme="minorEastAsia" w:cs="Times New Roman"/>
          <w:kern w:val="2"/>
          <w:sz w:val="20"/>
          <w:szCs w:val="20"/>
          <w:lang w:eastAsia="zh-CN"/>
        </w:rPr>
        <w:t xml:space="preserve">and the differential L1-RSRP is </w:t>
      </w:r>
      <w:r w:rsidR="00F30B8B">
        <w:rPr>
          <w:rFonts w:eastAsiaTheme="minorEastAsia" w:cs="Times New Roman" w:hint="eastAsia"/>
          <w:kern w:val="2"/>
          <w:sz w:val="20"/>
          <w:szCs w:val="20"/>
          <w:lang w:eastAsia="zh-CN"/>
        </w:rPr>
        <w:t>defined by a 4-</w:t>
      </w:r>
      <w:r>
        <w:rPr>
          <w:rFonts w:eastAsiaTheme="minorEastAsia" w:cs="Times New Roman" w:hint="eastAsia"/>
          <w:kern w:val="2"/>
          <w:sz w:val="20"/>
          <w:szCs w:val="20"/>
          <w:lang w:eastAsia="zh-CN"/>
        </w:rPr>
        <w:t>bit value with 2</w:t>
      </w:r>
      <w:r w:rsidR="005147B6">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dB</w:t>
      </w:r>
      <w:r w:rsidRPr="00871055">
        <w:rPr>
          <w:rFonts w:eastAsiaTheme="minorEastAsia" w:cs="Times New Roman"/>
          <w:kern w:val="2"/>
          <w:sz w:val="20"/>
          <w:szCs w:val="20"/>
          <w:lang w:eastAsia="zh-CN"/>
        </w:rPr>
        <w:t xml:space="preserve"> quantization </w:t>
      </w:r>
      <w:proofErr w:type="gramStart"/>
      <w:r w:rsidRPr="00871055">
        <w:rPr>
          <w:rFonts w:eastAsiaTheme="minorEastAsia" w:cs="Times New Roman"/>
          <w:kern w:val="2"/>
          <w:sz w:val="20"/>
          <w:szCs w:val="20"/>
          <w:lang w:eastAsia="zh-CN"/>
        </w:rPr>
        <w:t>step</w:t>
      </w:r>
      <w:proofErr w:type="gramEnd"/>
      <w:r>
        <w:rPr>
          <w:rFonts w:eastAsiaTheme="minorEastAsia" w:cs="Times New Roman" w:hint="eastAsia"/>
          <w:kern w:val="2"/>
          <w:sz w:val="20"/>
          <w:szCs w:val="20"/>
          <w:lang w:eastAsia="zh-CN"/>
        </w:rPr>
        <w:t>. According to the evaluation results captured in TR</w:t>
      </w:r>
      <w:r w:rsidR="00C40F24">
        <w:rPr>
          <w:rFonts w:eastAsiaTheme="minorEastAsia" w:cs="Times New Roman" w:hint="eastAsia"/>
          <w:kern w:val="2"/>
          <w:sz w:val="20"/>
          <w:szCs w:val="20"/>
          <w:lang w:eastAsia="zh-CN"/>
        </w:rPr>
        <w:t xml:space="preserve"> </w:t>
      </w:r>
      <w:r w:rsidR="00C40F24">
        <w:rPr>
          <w:rFonts w:eastAsiaTheme="minorEastAsia" w:cs="Times New Roman"/>
          <w:kern w:val="2"/>
          <w:sz w:val="20"/>
          <w:szCs w:val="20"/>
          <w:lang w:eastAsia="zh-CN"/>
        </w:rPr>
        <w:fldChar w:fldCharType="begin"/>
      </w:r>
      <w:r w:rsidR="00C40F24">
        <w:rPr>
          <w:rFonts w:eastAsiaTheme="minorEastAsia" w:cs="Times New Roman"/>
          <w:kern w:val="2"/>
          <w:sz w:val="20"/>
          <w:szCs w:val="20"/>
          <w:lang w:eastAsia="zh-CN"/>
        </w:rPr>
        <w:instrText xml:space="preserve"> </w:instrText>
      </w:r>
      <w:r w:rsidR="00C40F24">
        <w:rPr>
          <w:rFonts w:eastAsiaTheme="minorEastAsia" w:cs="Times New Roman" w:hint="eastAsia"/>
          <w:kern w:val="2"/>
          <w:sz w:val="20"/>
          <w:szCs w:val="20"/>
          <w:lang w:eastAsia="zh-CN"/>
        </w:rPr>
        <w:instrText>REF _Ref157095389 \r \h</w:instrText>
      </w:r>
      <w:r w:rsidR="00C40F24">
        <w:rPr>
          <w:rFonts w:eastAsiaTheme="minorEastAsia" w:cs="Times New Roman"/>
          <w:kern w:val="2"/>
          <w:sz w:val="20"/>
          <w:szCs w:val="20"/>
          <w:lang w:eastAsia="zh-CN"/>
        </w:rPr>
        <w:instrText xml:space="preserve"> </w:instrText>
      </w:r>
      <w:r w:rsidR="00C40F24">
        <w:rPr>
          <w:rFonts w:eastAsiaTheme="minorEastAsia" w:cs="Times New Roman"/>
          <w:kern w:val="2"/>
          <w:sz w:val="20"/>
          <w:szCs w:val="20"/>
          <w:lang w:eastAsia="zh-CN"/>
        </w:rPr>
      </w:r>
      <w:r w:rsidR="00C40F24">
        <w:rPr>
          <w:rFonts w:eastAsiaTheme="minorEastAsia" w:cs="Times New Roman"/>
          <w:kern w:val="2"/>
          <w:sz w:val="20"/>
          <w:szCs w:val="20"/>
          <w:lang w:eastAsia="zh-CN"/>
        </w:rPr>
        <w:fldChar w:fldCharType="separate"/>
      </w:r>
      <w:r w:rsidR="00C40F24">
        <w:rPr>
          <w:rFonts w:eastAsiaTheme="minorEastAsia" w:cs="Times New Roman"/>
          <w:kern w:val="2"/>
          <w:sz w:val="20"/>
          <w:szCs w:val="20"/>
          <w:lang w:eastAsia="zh-CN"/>
        </w:rPr>
        <w:t>[2]</w:t>
      </w:r>
      <w:r w:rsidR="00C40F24">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the l</w:t>
      </w:r>
      <w:r w:rsidRPr="00871055">
        <w:rPr>
          <w:rFonts w:eastAsiaTheme="minorEastAsia" w:cs="Times New Roman"/>
          <w:kern w:val="2"/>
          <w:sz w:val="20"/>
          <w:szCs w:val="20"/>
          <w:lang w:eastAsia="zh-CN"/>
        </w:rPr>
        <w:t>arger quantization step</w:t>
      </w:r>
      <w:r w:rsidR="00C40F24">
        <w:rPr>
          <w:rFonts w:eastAsiaTheme="minorEastAsia" w:cs="Times New Roman" w:hint="eastAsia"/>
          <w:kern w:val="2"/>
          <w:sz w:val="20"/>
          <w:szCs w:val="20"/>
          <w:lang w:eastAsia="zh-CN"/>
        </w:rPr>
        <w:t>,</w:t>
      </w:r>
      <w:r w:rsidRPr="00871055">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e.g. 4 dB </w:t>
      </w:r>
      <w:r w:rsidRPr="00871055">
        <w:rPr>
          <w:rFonts w:eastAsiaTheme="minorEastAsia" w:cs="Times New Roman"/>
          <w:kern w:val="2"/>
          <w:sz w:val="20"/>
          <w:szCs w:val="20"/>
          <w:lang w:eastAsia="zh-CN"/>
        </w:rPr>
        <w:t>for reporting differential L1-RSRP</w:t>
      </w:r>
      <w:r w:rsidR="00C40F24">
        <w:rPr>
          <w:rFonts w:eastAsiaTheme="minorEastAsia" w:cs="Times New Roman" w:hint="eastAsia"/>
          <w:kern w:val="2"/>
          <w:sz w:val="20"/>
          <w:szCs w:val="20"/>
          <w:lang w:eastAsia="zh-CN"/>
        </w:rPr>
        <w:t>,</w:t>
      </w:r>
      <w:r>
        <w:rPr>
          <w:rFonts w:eastAsiaTheme="minorEastAsia" w:cs="Times New Roman" w:hint="eastAsia"/>
          <w:kern w:val="2"/>
          <w:sz w:val="20"/>
          <w:szCs w:val="20"/>
          <w:lang w:eastAsia="zh-CN"/>
        </w:rPr>
        <w:t xml:space="preserve"> showed only </w:t>
      </w:r>
      <w:r w:rsidRPr="00871055">
        <w:rPr>
          <w:rFonts w:eastAsiaTheme="minorEastAsia" w:cs="Times New Roman"/>
          <w:kern w:val="2"/>
          <w:sz w:val="20"/>
          <w:szCs w:val="20"/>
          <w:lang w:eastAsia="zh-CN"/>
        </w:rPr>
        <w:t>less than 5% beam prediction accuracy degradation</w:t>
      </w:r>
      <w:r>
        <w:rPr>
          <w:rFonts w:eastAsiaTheme="minorEastAsia" w:cs="Times New Roman" w:hint="eastAsia"/>
          <w:kern w:val="2"/>
          <w:sz w:val="20"/>
          <w:szCs w:val="20"/>
          <w:lang w:eastAsia="zh-CN"/>
        </w:rPr>
        <w:t>. That means the l</w:t>
      </w:r>
      <w:r w:rsidRPr="00172109">
        <w:rPr>
          <w:rFonts w:eastAsiaTheme="minorEastAsia" w:cs="Times New Roman"/>
          <w:kern w:val="2"/>
          <w:sz w:val="20"/>
          <w:szCs w:val="20"/>
          <w:lang w:eastAsia="zh-CN"/>
        </w:rPr>
        <w:t>arger quantization step for reporting differential L1-RSRP</w:t>
      </w:r>
      <w:r>
        <w:rPr>
          <w:rFonts w:eastAsiaTheme="minorEastAsia" w:cs="Times New Roman" w:hint="eastAsia"/>
          <w:kern w:val="2"/>
          <w:sz w:val="20"/>
          <w:szCs w:val="20"/>
          <w:lang w:eastAsia="zh-CN"/>
        </w:rPr>
        <w:t xml:space="preserve"> can be </w:t>
      </w:r>
      <w:r w:rsidR="002A1585">
        <w:rPr>
          <w:rFonts w:eastAsiaTheme="minorEastAsia" w:cs="Times New Roman" w:hint="eastAsia"/>
          <w:kern w:val="2"/>
          <w:sz w:val="20"/>
          <w:szCs w:val="20"/>
          <w:lang w:eastAsia="zh-CN"/>
        </w:rPr>
        <w:t>used</w:t>
      </w:r>
      <w:r>
        <w:rPr>
          <w:rFonts w:eastAsiaTheme="minorEastAsia" w:cs="Times New Roman" w:hint="eastAsia"/>
          <w:kern w:val="2"/>
          <w:sz w:val="20"/>
          <w:szCs w:val="20"/>
          <w:lang w:eastAsia="zh-CN"/>
        </w:rPr>
        <w:t xml:space="preserve"> for overhead reduction. </w:t>
      </w:r>
    </w:p>
    <w:p w14:paraId="744ABAC0" w14:textId="5110A407" w:rsidR="001C151A" w:rsidRPr="00B378FF" w:rsidRDefault="005F586A" w:rsidP="001C151A">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model training, the latency requirement of beam reporting is </w:t>
      </w:r>
      <w:proofErr w:type="gramStart"/>
      <w:r w:rsidR="002A1585">
        <w:rPr>
          <w:rFonts w:eastAsiaTheme="minorEastAsia" w:cs="Times New Roman"/>
          <w:kern w:val="2"/>
          <w:sz w:val="20"/>
          <w:szCs w:val="20"/>
          <w:lang w:eastAsia="zh-CN"/>
        </w:rPr>
        <w:t>relaxed</w:t>
      </w:r>
      <w:r w:rsidR="002A1585">
        <w:rPr>
          <w:rFonts w:eastAsiaTheme="minorEastAsia" w:cs="Times New Roman" w:hint="eastAsia"/>
          <w:kern w:val="2"/>
          <w:sz w:val="20"/>
          <w:szCs w:val="20"/>
          <w:lang w:eastAsia="zh-CN"/>
        </w:rPr>
        <w:t>,</w:t>
      </w:r>
      <w:proofErr w:type="gramEnd"/>
      <w:r w:rsidR="002A1585">
        <w:rPr>
          <w:rFonts w:eastAsiaTheme="minorEastAsia" w:cs="Times New Roman" w:hint="eastAsia"/>
          <w:kern w:val="2"/>
          <w:sz w:val="20"/>
          <w:szCs w:val="20"/>
          <w:lang w:eastAsia="zh-CN"/>
        </w:rPr>
        <w:t xml:space="preserve"> hence </w:t>
      </w:r>
      <w:r>
        <w:rPr>
          <w:rFonts w:eastAsiaTheme="minorEastAsia" w:cs="Times New Roman" w:hint="eastAsia"/>
          <w:kern w:val="2"/>
          <w:sz w:val="20"/>
          <w:szCs w:val="20"/>
          <w:lang w:eastAsia="zh-CN"/>
        </w:rPr>
        <w:t>it is possible to report</w:t>
      </w:r>
      <w:r w:rsidR="001C151A" w:rsidRPr="00B378FF">
        <w:rPr>
          <w:rFonts w:eastAsiaTheme="minorEastAsia" w:cs="Times New Roman"/>
          <w:kern w:val="2"/>
          <w:sz w:val="20"/>
          <w:szCs w:val="20"/>
          <w:lang w:eastAsia="zh-CN"/>
        </w:rPr>
        <w:t xml:space="preserve"> </w:t>
      </w:r>
      <w:r w:rsidR="002A1585">
        <w:rPr>
          <w:rFonts w:eastAsiaTheme="minorEastAsia" w:cs="Times New Roman" w:hint="eastAsia"/>
          <w:kern w:val="2"/>
          <w:sz w:val="20"/>
          <w:szCs w:val="20"/>
          <w:lang w:eastAsia="zh-CN"/>
        </w:rPr>
        <w:t xml:space="preserve">the </w:t>
      </w:r>
      <w:r w:rsidR="002A1585">
        <w:rPr>
          <w:rFonts w:eastAsiaTheme="minorEastAsia" w:cs="Times New Roman"/>
          <w:kern w:val="2"/>
          <w:sz w:val="20"/>
          <w:szCs w:val="20"/>
          <w:lang w:eastAsia="zh-CN"/>
        </w:rPr>
        <w:t>measurement</w:t>
      </w:r>
      <w:r w:rsidR="002A1585">
        <w:rPr>
          <w:rFonts w:eastAsiaTheme="minorEastAsia" w:cs="Times New Roman" w:hint="eastAsia"/>
          <w:kern w:val="2"/>
          <w:sz w:val="20"/>
          <w:szCs w:val="20"/>
          <w:lang w:eastAsia="zh-CN"/>
        </w:rPr>
        <w:t xml:space="preserve"> results of </w:t>
      </w:r>
      <w:r w:rsidR="001C151A" w:rsidRPr="00B378FF">
        <w:rPr>
          <w:rFonts w:eastAsiaTheme="minorEastAsia" w:cs="Times New Roman"/>
          <w:kern w:val="2"/>
          <w:sz w:val="20"/>
          <w:szCs w:val="20"/>
          <w:lang w:eastAsia="zh-CN"/>
        </w:rPr>
        <w:t xml:space="preserve">multiple time instances </w:t>
      </w:r>
      <w:r w:rsidR="001C151A">
        <w:rPr>
          <w:rFonts w:eastAsiaTheme="minorEastAsia" w:cs="Times New Roman" w:hint="eastAsia"/>
          <w:kern w:val="2"/>
          <w:sz w:val="20"/>
          <w:szCs w:val="20"/>
          <w:lang w:eastAsia="zh-CN"/>
        </w:rPr>
        <w:t xml:space="preserve">in one L1-RSRP reporting. </w:t>
      </w:r>
      <w:r w:rsidR="00F67912">
        <w:rPr>
          <w:rFonts w:eastAsiaTheme="minorEastAsia" w:cs="Times New Roman" w:hint="eastAsia"/>
          <w:kern w:val="2"/>
          <w:sz w:val="20"/>
          <w:szCs w:val="20"/>
          <w:lang w:eastAsia="zh-CN"/>
        </w:rPr>
        <w:t>In this way</w:t>
      </w:r>
      <w:r w:rsidR="009641E5">
        <w:rPr>
          <w:rFonts w:eastAsiaTheme="minorEastAsia" w:cs="Times New Roman" w:hint="eastAsia"/>
          <w:kern w:val="2"/>
          <w:sz w:val="20"/>
          <w:szCs w:val="20"/>
          <w:lang w:eastAsia="zh-CN"/>
        </w:rPr>
        <w:t xml:space="preserve">, </w:t>
      </w:r>
      <w:r w:rsidR="001C151A">
        <w:rPr>
          <w:rFonts w:eastAsiaTheme="minorEastAsia" w:cs="Times New Roman" w:hint="eastAsia"/>
          <w:kern w:val="2"/>
          <w:sz w:val="20"/>
          <w:szCs w:val="20"/>
          <w:lang w:eastAsia="zh-CN"/>
        </w:rPr>
        <w:t xml:space="preserve">UE can only report the largest L1-RSRP among </w:t>
      </w:r>
      <w:r w:rsidR="001C151A" w:rsidRPr="00B378FF">
        <w:rPr>
          <w:rFonts w:eastAsiaTheme="minorEastAsia" w:cs="Times New Roman"/>
          <w:kern w:val="2"/>
          <w:sz w:val="20"/>
          <w:szCs w:val="20"/>
          <w:lang w:eastAsia="zh-CN"/>
        </w:rPr>
        <w:t>multiple time instances</w:t>
      </w:r>
      <w:r w:rsidR="001C151A">
        <w:rPr>
          <w:rFonts w:eastAsiaTheme="minorEastAsia" w:cs="Times New Roman" w:hint="eastAsia"/>
          <w:kern w:val="2"/>
          <w:sz w:val="20"/>
          <w:szCs w:val="20"/>
          <w:lang w:eastAsia="zh-CN"/>
        </w:rPr>
        <w:t xml:space="preserve"> and differential L1-RSRP of beams in </w:t>
      </w:r>
      <w:r w:rsidR="001C151A" w:rsidRPr="00B378FF">
        <w:rPr>
          <w:rFonts w:eastAsiaTheme="minorEastAsia" w:cs="Times New Roman"/>
          <w:kern w:val="2"/>
          <w:sz w:val="20"/>
          <w:szCs w:val="20"/>
          <w:lang w:eastAsia="zh-CN"/>
        </w:rPr>
        <w:t>multiple time instances</w:t>
      </w:r>
      <w:r w:rsidR="001C151A">
        <w:rPr>
          <w:rFonts w:eastAsiaTheme="minorEastAsia" w:cs="Times New Roman" w:hint="eastAsia"/>
          <w:kern w:val="2"/>
          <w:sz w:val="20"/>
          <w:szCs w:val="20"/>
          <w:lang w:eastAsia="zh-CN"/>
        </w:rPr>
        <w:t>.</w:t>
      </w:r>
    </w:p>
    <w:p w14:paraId="71EB3CD3" w14:textId="44EA1332" w:rsidR="001C151A" w:rsidRPr="00172109" w:rsidRDefault="001C151A" w:rsidP="001C151A">
      <w:pPr>
        <w:rPr>
          <w:rFonts w:cs="Times New Roman"/>
          <w:b/>
          <w:szCs w:val="20"/>
        </w:rPr>
      </w:pPr>
      <w:r w:rsidRPr="00172109">
        <w:rPr>
          <w:rFonts w:cs="Times New Roman" w:hint="eastAsia"/>
          <w:b/>
          <w:szCs w:val="20"/>
        </w:rPr>
        <w:t>Proposal</w:t>
      </w:r>
      <w:r>
        <w:rPr>
          <w:rFonts w:cs="Times New Roman" w:hint="eastAsia"/>
          <w:b/>
          <w:szCs w:val="20"/>
        </w:rPr>
        <w:t xml:space="preserve"> </w:t>
      </w:r>
      <w:r w:rsidR="00BC3983">
        <w:rPr>
          <w:rFonts w:cs="Times New Roman" w:hint="eastAsia"/>
          <w:b/>
          <w:szCs w:val="20"/>
        </w:rPr>
        <w:t>1</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w:t>
      </w:r>
      <w:r w:rsidR="008224F2">
        <w:rPr>
          <w:rFonts w:cs="Times New Roman" w:hint="eastAsia"/>
          <w:b/>
          <w:szCs w:val="20"/>
        </w:rPr>
        <w:t xml:space="preserve">NW-side </w:t>
      </w:r>
      <w:r>
        <w:rPr>
          <w:rFonts w:cs="Times New Roman" w:hint="eastAsia"/>
          <w:b/>
          <w:szCs w:val="20"/>
        </w:rPr>
        <w:t>data collection</w:t>
      </w:r>
      <w:r w:rsidR="00372D9E">
        <w:rPr>
          <w:rFonts w:cs="Times New Roman" w:hint="eastAsia"/>
          <w:b/>
          <w:szCs w:val="20"/>
        </w:rPr>
        <w:t>,</w:t>
      </w:r>
      <w:r>
        <w:rPr>
          <w:rFonts w:cs="Times New Roman" w:hint="eastAsia"/>
          <w:b/>
          <w:szCs w:val="20"/>
        </w:rPr>
        <w:t xml:space="preserve"> </w:t>
      </w:r>
      <w:r w:rsidR="009573D6">
        <w:rPr>
          <w:rFonts w:cs="Times New Roman" w:hint="eastAsia"/>
          <w:b/>
          <w:szCs w:val="20"/>
        </w:rPr>
        <w:t xml:space="preserve">consider </w:t>
      </w:r>
      <w:r>
        <w:rPr>
          <w:rFonts w:cs="Times New Roman" w:hint="eastAsia"/>
          <w:b/>
          <w:szCs w:val="20"/>
        </w:rPr>
        <w:t>the following options for reporting overhead reduction:</w:t>
      </w:r>
    </w:p>
    <w:p w14:paraId="68896C34" w14:textId="4FC0DA93" w:rsidR="001C151A" w:rsidRPr="00172109" w:rsidRDefault="001C151A"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Alt.1: Reporting Top-N L1-RSRP</w:t>
      </w:r>
      <w:r w:rsidR="002831E5">
        <w:rPr>
          <w:rFonts w:cs="Times New Roman" w:hint="eastAsia"/>
          <w:b/>
          <w:szCs w:val="20"/>
        </w:rPr>
        <w:t xml:space="preserve"> values</w:t>
      </w:r>
      <w:r w:rsidRPr="00172109">
        <w:rPr>
          <w:rFonts w:cs="Times New Roman"/>
          <w:b/>
          <w:szCs w:val="20"/>
        </w:rPr>
        <w:t xml:space="preserve"> or L1-RSRP</w:t>
      </w:r>
      <w:r w:rsidR="002831E5">
        <w:rPr>
          <w:rFonts w:cs="Times New Roman" w:hint="eastAsia"/>
          <w:b/>
          <w:szCs w:val="20"/>
        </w:rPr>
        <w:t xml:space="preserve"> values</w:t>
      </w:r>
      <w:r w:rsidRPr="00172109">
        <w:rPr>
          <w:rFonts w:cs="Times New Roman"/>
          <w:b/>
          <w:szCs w:val="20"/>
        </w:rPr>
        <w:t xml:space="preserve"> larger than a threshold</w:t>
      </w:r>
    </w:p>
    <w:p w14:paraId="7B08E2F9" w14:textId="77777777" w:rsidR="001C151A" w:rsidRPr="00172109" w:rsidRDefault="001C151A"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Alt.2: Omission the index of RS, e.g., reporting the L1-RSRP in order</w:t>
      </w:r>
    </w:p>
    <w:p w14:paraId="1EF873BA" w14:textId="77777777" w:rsidR="001C151A" w:rsidRPr="00172109" w:rsidRDefault="001C151A"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Alt.3: Larger quantization step for reporting differential L1-RSRP</w:t>
      </w:r>
    </w:p>
    <w:p w14:paraId="3C7C776B" w14:textId="77777777" w:rsidR="001C151A" w:rsidRPr="00172109" w:rsidRDefault="001C151A"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 xml:space="preserve">Alt.4: Reporting L1-RSRP of multiple time instances </w:t>
      </w:r>
      <w:r>
        <w:rPr>
          <w:rFonts w:cs="Times New Roman" w:hint="eastAsia"/>
          <w:b/>
          <w:szCs w:val="20"/>
        </w:rPr>
        <w:t>in one reporting</w:t>
      </w:r>
    </w:p>
    <w:p w14:paraId="152540B7" w14:textId="3DCA9D0A" w:rsidR="007D20B2" w:rsidRDefault="004853C2" w:rsidP="00A15495">
      <w:pPr>
        <w:pStyle w:val="2"/>
        <w:numPr>
          <w:ilvl w:val="1"/>
          <w:numId w:val="1"/>
        </w:numPr>
        <w:tabs>
          <w:tab w:val="left" w:pos="1701"/>
        </w:tabs>
        <w:rPr>
          <w:rFonts w:eastAsiaTheme="minorEastAsia"/>
          <w:lang w:val="en-US"/>
        </w:rPr>
      </w:pPr>
      <w:r>
        <w:rPr>
          <w:rFonts w:eastAsiaTheme="minorEastAsia" w:hint="eastAsia"/>
          <w:lang w:val="en-US"/>
        </w:rPr>
        <w:t xml:space="preserve">UE-side </w:t>
      </w:r>
      <w:r w:rsidR="00126706">
        <w:rPr>
          <w:rFonts w:eastAsiaTheme="minorEastAsia" w:hint="eastAsia"/>
          <w:lang w:val="en-US"/>
        </w:rPr>
        <w:t>data collection</w:t>
      </w:r>
    </w:p>
    <w:p w14:paraId="4BD9FEA4" w14:textId="6F4B64DF" w:rsidR="00594EFF" w:rsidRDefault="001C151A" w:rsidP="001C151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t>For UE-side data collection, network sends RS for UE</w:t>
      </w:r>
      <w:r w:rsidR="00870108">
        <w:rPr>
          <w:rFonts w:eastAsiaTheme="minorEastAsia" w:cs="Times New Roman" w:hint="eastAsia"/>
          <w:kern w:val="2"/>
          <w:sz w:val="20"/>
          <w:szCs w:val="20"/>
          <w:lang w:eastAsia="zh-CN"/>
        </w:rPr>
        <w:t xml:space="preserve">, </w:t>
      </w:r>
      <w:r w:rsidR="0072034F">
        <w:rPr>
          <w:rFonts w:eastAsiaTheme="minorEastAsia" w:cs="Times New Roman" w:hint="eastAsia"/>
          <w:kern w:val="2"/>
          <w:sz w:val="20"/>
          <w:szCs w:val="20"/>
          <w:lang w:eastAsia="zh-CN"/>
        </w:rPr>
        <w:t xml:space="preserve">and </w:t>
      </w:r>
      <w:r w:rsidR="00870108">
        <w:rPr>
          <w:rFonts w:eastAsiaTheme="minorEastAsia" w:cs="Times New Roman" w:hint="eastAsia"/>
          <w:kern w:val="2"/>
          <w:sz w:val="20"/>
          <w:szCs w:val="20"/>
          <w:lang w:eastAsia="zh-CN"/>
        </w:rPr>
        <w:t>the measurement results can be used for</w:t>
      </w:r>
      <w:r w:rsidRPr="00201ED8">
        <w:rPr>
          <w:rFonts w:eastAsiaTheme="minorEastAsia" w:cs="Times New Roman" w:hint="eastAsia"/>
          <w:kern w:val="2"/>
          <w:sz w:val="20"/>
          <w:szCs w:val="20"/>
          <w:lang w:eastAsia="zh-CN"/>
        </w:rPr>
        <w:t xml:space="preserve"> </w:t>
      </w:r>
      <w:r w:rsidR="00D671BD">
        <w:rPr>
          <w:rFonts w:eastAsiaTheme="minorEastAsia" w:cs="Times New Roman" w:hint="eastAsia"/>
          <w:kern w:val="2"/>
          <w:sz w:val="20"/>
          <w:szCs w:val="20"/>
          <w:lang w:eastAsia="zh-CN"/>
        </w:rPr>
        <w:t>model training, model inference,</w:t>
      </w:r>
      <w:r w:rsidR="000B087E">
        <w:rPr>
          <w:rFonts w:eastAsiaTheme="minorEastAsia" w:cs="Times New Roman" w:hint="eastAsia"/>
          <w:kern w:val="2"/>
          <w:sz w:val="20"/>
          <w:szCs w:val="20"/>
          <w:lang w:eastAsia="zh-CN"/>
        </w:rPr>
        <w:t xml:space="preserve"> and performance monitoring</w:t>
      </w:r>
      <w:r w:rsidRPr="00201ED8">
        <w:rPr>
          <w:rFonts w:eastAsiaTheme="minorEastAsia" w:cs="Times New Roman" w:hint="eastAsia"/>
          <w:kern w:val="2"/>
          <w:sz w:val="20"/>
          <w:szCs w:val="20"/>
          <w:lang w:eastAsia="zh-CN"/>
        </w:rPr>
        <w:t xml:space="preserve">. </w:t>
      </w:r>
      <w:r w:rsidR="00C74CE5">
        <w:rPr>
          <w:rFonts w:eastAsiaTheme="minorEastAsia" w:cs="Times New Roman" w:hint="eastAsia"/>
          <w:kern w:val="2"/>
          <w:sz w:val="20"/>
          <w:szCs w:val="20"/>
          <w:lang w:eastAsia="zh-CN"/>
        </w:rPr>
        <w:t>D</w:t>
      </w:r>
      <w:r w:rsidR="00191457">
        <w:rPr>
          <w:rFonts w:eastAsiaTheme="minorEastAsia" w:cs="Times New Roman" w:hint="eastAsia"/>
          <w:kern w:val="2"/>
          <w:sz w:val="20"/>
          <w:szCs w:val="20"/>
          <w:lang w:eastAsia="zh-CN"/>
        </w:rPr>
        <w:t>ata collection for model inference</w:t>
      </w:r>
      <w:r w:rsidR="00C74CE5">
        <w:rPr>
          <w:rFonts w:eastAsiaTheme="minorEastAsia" w:cs="Times New Roman" w:hint="eastAsia"/>
          <w:kern w:val="2"/>
          <w:sz w:val="20"/>
          <w:szCs w:val="20"/>
          <w:lang w:eastAsia="zh-CN"/>
        </w:rPr>
        <w:t xml:space="preserve"> is</w:t>
      </w:r>
      <w:r w:rsidR="004C526B">
        <w:rPr>
          <w:rFonts w:eastAsiaTheme="minorEastAsia" w:cs="Times New Roman" w:hint="eastAsia"/>
          <w:kern w:val="2"/>
          <w:sz w:val="20"/>
          <w:szCs w:val="20"/>
          <w:lang w:eastAsia="zh-CN"/>
        </w:rPr>
        <w:t xml:space="preserve"> </w:t>
      </w:r>
      <w:r w:rsidR="0072034F">
        <w:rPr>
          <w:rFonts w:eastAsiaTheme="minorEastAsia" w:cs="Times New Roman" w:hint="eastAsia"/>
          <w:kern w:val="2"/>
          <w:sz w:val="20"/>
          <w:szCs w:val="20"/>
          <w:lang w:eastAsia="zh-CN"/>
        </w:rPr>
        <w:t xml:space="preserve">always </w:t>
      </w:r>
      <w:r w:rsidR="004C526B">
        <w:rPr>
          <w:rFonts w:eastAsiaTheme="minorEastAsia" w:cs="Times New Roman" w:hint="eastAsia"/>
          <w:kern w:val="2"/>
          <w:sz w:val="20"/>
          <w:szCs w:val="20"/>
          <w:lang w:eastAsia="zh-CN"/>
        </w:rPr>
        <w:t>triggered by network since UE measures th</w:t>
      </w:r>
      <w:r w:rsidR="00C74CE5">
        <w:rPr>
          <w:rFonts w:eastAsiaTheme="minorEastAsia" w:cs="Times New Roman" w:hint="eastAsia"/>
          <w:kern w:val="2"/>
          <w:sz w:val="20"/>
          <w:szCs w:val="20"/>
          <w:lang w:eastAsia="zh-CN"/>
        </w:rPr>
        <w:t xml:space="preserve">e RS according to the associated CSI reporting </w:t>
      </w:r>
      <w:r w:rsidR="00A96EE1">
        <w:rPr>
          <w:rFonts w:eastAsiaTheme="minorEastAsia" w:cs="Times New Roman" w:hint="eastAsia"/>
          <w:kern w:val="2"/>
          <w:sz w:val="20"/>
          <w:szCs w:val="20"/>
          <w:lang w:eastAsia="zh-CN"/>
        </w:rPr>
        <w:t xml:space="preserve">configured by </w:t>
      </w:r>
      <w:r w:rsidR="00C74CE5">
        <w:rPr>
          <w:rFonts w:eastAsiaTheme="minorEastAsia" w:cs="Times New Roman" w:hint="eastAsia"/>
          <w:kern w:val="2"/>
          <w:sz w:val="20"/>
          <w:szCs w:val="20"/>
          <w:lang w:eastAsia="zh-CN"/>
        </w:rPr>
        <w:t>network.</w:t>
      </w:r>
      <w:r w:rsidR="00191457">
        <w:rPr>
          <w:rFonts w:eastAsiaTheme="minorEastAsia" w:cs="Times New Roman" w:hint="eastAsia"/>
          <w:kern w:val="2"/>
          <w:sz w:val="20"/>
          <w:szCs w:val="20"/>
          <w:lang w:eastAsia="zh-CN"/>
        </w:rPr>
        <w:t xml:space="preserve"> </w:t>
      </w:r>
      <w:r w:rsidRPr="00201ED8">
        <w:rPr>
          <w:rFonts w:eastAsiaTheme="minorEastAsia" w:cs="Times New Roman" w:hint="eastAsia"/>
          <w:kern w:val="2"/>
          <w:sz w:val="20"/>
          <w:szCs w:val="20"/>
          <w:lang w:eastAsia="zh-CN"/>
        </w:rPr>
        <w:t>Regarding data collection</w:t>
      </w:r>
      <w:r w:rsidR="00E13CFA">
        <w:rPr>
          <w:rFonts w:eastAsiaTheme="minorEastAsia" w:cs="Times New Roman" w:hint="eastAsia"/>
          <w:kern w:val="2"/>
          <w:sz w:val="20"/>
          <w:szCs w:val="20"/>
          <w:lang w:eastAsia="zh-CN"/>
        </w:rPr>
        <w:t xml:space="preserve"> </w:t>
      </w:r>
      <w:r w:rsidR="000B087E">
        <w:rPr>
          <w:rFonts w:eastAsiaTheme="minorEastAsia" w:cs="Times New Roman" w:hint="eastAsia"/>
          <w:kern w:val="2"/>
          <w:sz w:val="20"/>
          <w:szCs w:val="20"/>
          <w:lang w:eastAsia="zh-CN"/>
        </w:rPr>
        <w:t>for model training or performance monitoring</w:t>
      </w:r>
      <w:r w:rsidRPr="00201ED8">
        <w:rPr>
          <w:rFonts w:eastAsiaTheme="minorEastAsia" w:cs="Times New Roman" w:hint="eastAsia"/>
          <w:kern w:val="2"/>
          <w:sz w:val="20"/>
          <w:szCs w:val="20"/>
          <w:lang w:eastAsia="zh-CN"/>
        </w:rPr>
        <w:t>, both of data collection trigged by network and data collection request</w:t>
      </w:r>
      <w:r w:rsidR="00C31BD4">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can be </w:t>
      </w:r>
      <w:r w:rsidRPr="00201ED8">
        <w:rPr>
          <w:rFonts w:eastAsiaTheme="minorEastAsia" w:cs="Times New Roman"/>
          <w:kern w:val="2"/>
          <w:sz w:val="20"/>
          <w:szCs w:val="20"/>
          <w:lang w:eastAsia="zh-CN"/>
        </w:rPr>
        <w:t>considered</w:t>
      </w:r>
      <w:r w:rsidRPr="00201ED8">
        <w:rPr>
          <w:rFonts w:eastAsiaTheme="minorEastAsia" w:cs="Times New Roman" w:hint="eastAsia"/>
          <w:kern w:val="2"/>
          <w:sz w:val="20"/>
          <w:szCs w:val="20"/>
          <w:lang w:eastAsia="zh-CN"/>
        </w:rPr>
        <w:t xml:space="preserve">. For the UE-side data collection triggered by network, the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can configure periodic RS </w:t>
      </w:r>
      <w:r w:rsidRPr="00201ED8">
        <w:rPr>
          <w:rFonts w:eastAsiaTheme="minorEastAsia" w:cs="Times New Roman"/>
          <w:kern w:val="2"/>
          <w:sz w:val="20"/>
          <w:szCs w:val="20"/>
          <w:lang w:eastAsia="zh-CN"/>
        </w:rPr>
        <w:t>measurement</w:t>
      </w:r>
      <w:r w:rsidRPr="00201ED8">
        <w:rPr>
          <w:rFonts w:eastAsiaTheme="minorEastAsia" w:cs="Times New Roman" w:hint="eastAsia"/>
          <w:kern w:val="2"/>
          <w:sz w:val="20"/>
          <w:szCs w:val="20"/>
          <w:lang w:eastAsia="zh-CN"/>
        </w:rPr>
        <w:t xml:space="preserve">, activate semi-static RS measurement or trigger </w:t>
      </w:r>
      <w:r w:rsidRPr="00201ED8">
        <w:rPr>
          <w:rFonts w:eastAsiaTheme="minorEastAsia" w:cs="Times New Roman"/>
          <w:kern w:val="2"/>
          <w:sz w:val="20"/>
          <w:szCs w:val="20"/>
          <w:lang w:eastAsia="zh-CN"/>
        </w:rPr>
        <w:t>aperiodic</w:t>
      </w:r>
      <w:r w:rsidRPr="00201ED8">
        <w:rPr>
          <w:rFonts w:eastAsiaTheme="minorEastAsia" w:cs="Times New Roman" w:hint="eastAsia"/>
          <w:kern w:val="2"/>
          <w:sz w:val="20"/>
          <w:szCs w:val="20"/>
          <w:lang w:eastAsia="zh-CN"/>
        </w:rPr>
        <w:t xml:space="preserve"> RS measurement for UE-side </w:t>
      </w:r>
      <w:r w:rsidR="00734531">
        <w:rPr>
          <w:rFonts w:eastAsiaTheme="minorEastAsia" w:cs="Times New Roman" w:hint="eastAsia"/>
          <w:kern w:val="2"/>
          <w:sz w:val="20"/>
          <w:szCs w:val="20"/>
          <w:lang w:eastAsia="zh-CN"/>
        </w:rPr>
        <w:t>data collection</w:t>
      </w:r>
      <w:r w:rsidRPr="00201ED8">
        <w:rPr>
          <w:rFonts w:eastAsiaTheme="minorEastAsia" w:cs="Times New Roman" w:hint="eastAsia"/>
          <w:kern w:val="2"/>
          <w:sz w:val="20"/>
          <w:szCs w:val="20"/>
          <w:lang w:eastAsia="zh-CN"/>
        </w:rPr>
        <w:t>. For the data collection request</w:t>
      </w:r>
      <w:r w:rsidR="00E967FB">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the UE may send a request to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for corresponding RS</w:t>
      </w:r>
      <w:r w:rsidR="00E967FB">
        <w:rPr>
          <w:rFonts w:eastAsiaTheme="minorEastAsia" w:cs="Times New Roman" w:hint="eastAsia"/>
          <w:kern w:val="2"/>
          <w:sz w:val="20"/>
          <w:szCs w:val="20"/>
          <w:lang w:eastAsia="zh-CN"/>
        </w:rPr>
        <w:t xml:space="preserve"> pattern</w:t>
      </w:r>
      <w:r w:rsidRPr="00201ED8">
        <w:rPr>
          <w:rFonts w:eastAsiaTheme="minorEastAsia" w:cs="Times New Roman" w:hint="eastAsia"/>
          <w:kern w:val="2"/>
          <w:sz w:val="20"/>
          <w:szCs w:val="20"/>
          <w:lang w:eastAsia="zh-CN"/>
        </w:rPr>
        <w:t xml:space="preserve">, and it should be up to </w:t>
      </w:r>
      <w:proofErr w:type="spellStart"/>
      <w:r w:rsidRPr="00201ED8">
        <w:rPr>
          <w:rFonts w:eastAsiaTheme="minorEastAsia" w:cs="Times New Roman" w:hint="eastAsia"/>
          <w:kern w:val="2"/>
          <w:sz w:val="20"/>
          <w:szCs w:val="20"/>
          <w:lang w:eastAsia="zh-CN"/>
        </w:rPr>
        <w:t>gNB</w:t>
      </w:r>
      <w:proofErr w:type="spellEnd"/>
      <w:r w:rsidRPr="00201ED8">
        <w:rPr>
          <w:rFonts w:eastAsiaTheme="minorEastAsia" w:cs="Times New Roman" w:hint="eastAsia"/>
          <w:kern w:val="2"/>
          <w:sz w:val="20"/>
          <w:szCs w:val="20"/>
          <w:lang w:eastAsia="zh-CN"/>
        </w:rPr>
        <w:t xml:space="preserve"> to decide whether </w:t>
      </w:r>
      <w:r w:rsidR="005147B6">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 xml:space="preserve">transmit RS </w:t>
      </w:r>
      <w:r w:rsidR="005147B6">
        <w:rPr>
          <w:rFonts w:eastAsiaTheme="minorEastAsia" w:cs="Times New Roman" w:hint="eastAsia"/>
          <w:kern w:val="2"/>
          <w:sz w:val="20"/>
          <w:szCs w:val="20"/>
          <w:lang w:eastAsia="zh-CN"/>
        </w:rPr>
        <w:t>in</w:t>
      </w:r>
      <w:r w:rsidR="005147B6" w:rsidRPr="00201ED8">
        <w:rPr>
          <w:rFonts w:eastAsiaTheme="minorEastAsia" w:cs="Times New Roman" w:hint="eastAsia"/>
          <w:kern w:val="2"/>
          <w:sz w:val="20"/>
          <w:szCs w:val="20"/>
          <w:lang w:eastAsia="zh-CN"/>
        </w:rPr>
        <w:t xml:space="preserve"> </w:t>
      </w:r>
      <w:r w:rsidRPr="00201ED8">
        <w:rPr>
          <w:rFonts w:eastAsiaTheme="minorEastAsia" w:cs="Times New Roman" w:hint="eastAsia"/>
          <w:kern w:val="2"/>
          <w:sz w:val="20"/>
          <w:szCs w:val="20"/>
          <w:lang w:eastAsia="zh-CN"/>
        </w:rPr>
        <w:t xml:space="preserve">response </w:t>
      </w:r>
      <w:r w:rsidR="005147B6">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UE</w:t>
      </w:r>
      <w:r w:rsidRPr="00201ED8">
        <w:rPr>
          <w:rFonts w:eastAsiaTheme="minorEastAsia" w:cs="Times New Roman"/>
          <w:kern w:val="2"/>
          <w:sz w:val="20"/>
          <w:szCs w:val="20"/>
          <w:lang w:eastAsia="zh-CN"/>
        </w:rPr>
        <w:t>’</w:t>
      </w:r>
      <w:r w:rsidRPr="00201ED8">
        <w:rPr>
          <w:rFonts w:eastAsiaTheme="minorEastAsia" w:cs="Times New Roman" w:hint="eastAsia"/>
          <w:kern w:val="2"/>
          <w:sz w:val="20"/>
          <w:szCs w:val="20"/>
          <w:lang w:eastAsia="zh-CN"/>
        </w:rPr>
        <w:t xml:space="preserve">s request. </w:t>
      </w:r>
    </w:p>
    <w:p w14:paraId="7A7BFA88" w14:textId="2F45EBFC" w:rsidR="001C151A" w:rsidRDefault="001C151A" w:rsidP="001C151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t xml:space="preserve">Regardless of UE-side data collection triggered by network or </w:t>
      </w:r>
      <w:r w:rsidR="00893276">
        <w:rPr>
          <w:rFonts w:eastAsiaTheme="minorEastAsia" w:cs="Times New Roman" w:hint="eastAsia"/>
          <w:kern w:val="2"/>
          <w:sz w:val="20"/>
          <w:szCs w:val="20"/>
          <w:lang w:eastAsia="zh-CN"/>
        </w:rPr>
        <w:t>UE</w:t>
      </w:r>
      <w:r w:rsidRPr="00201ED8">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one benefit of AI/ML-based beam </w:t>
      </w:r>
      <w:r>
        <w:rPr>
          <w:rFonts w:eastAsiaTheme="minorEastAsia" w:cs="Times New Roman"/>
          <w:kern w:val="2"/>
          <w:sz w:val="20"/>
          <w:szCs w:val="20"/>
          <w:lang w:eastAsia="zh-CN"/>
        </w:rPr>
        <w:t>management</w:t>
      </w:r>
      <w:r>
        <w:rPr>
          <w:rFonts w:eastAsiaTheme="minorEastAsia" w:cs="Times New Roman" w:hint="eastAsia"/>
          <w:kern w:val="2"/>
          <w:sz w:val="20"/>
          <w:szCs w:val="20"/>
          <w:lang w:eastAsia="zh-CN"/>
        </w:rPr>
        <w:t xml:space="preserve"> is to reduce RS transmission, thus the RS transmission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of UE-side data collection should be </w:t>
      </w:r>
      <w:r>
        <w:rPr>
          <w:rFonts w:eastAsiaTheme="minorEastAsia" w:cs="Times New Roman"/>
          <w:kern w:val="2"/>
          <w:sz w:val="20"/>
          <w:szCs w:val="20"/>
          <w:lang w:eastAsia="zh-CN"/>
        </w:rPr>
        <w:t>considered</w:t>
      </w:r>
      <w:r>
        <w:rPr>
          <w:rFonts w:eastAsiaTheme="minorEastAsia" w:cs="Times New Roman" w:hint="eastAsia"/>
          <w:kern w:val="2"/>
          <w:sz w:val="20"/>
          <w:szCs w:val="20"/>
          <w:lang w:eastAsia="zh-CN"/>
        </w:rPr>
        <w:t xml:space="preserve">. There are two potential </w:t>
      </w:r>
      <w:r>
        <w:rPr>
          <w:rFonts w:eastAsiaTheme="minorEastAsia" w:cs="Times New Roman"/>
          <w:kern w:val="2"/>
          <w:sz w:val="20"/>
          <w:szCs w:val="20"/>
          <w:lang w:eastAsia="zh-CN"/>
        </w:rPr>
        <w:t>methods</w:t>
      </w:r>
      <w:r>
        <w:rPr>
          <w:rFonts w:eastAsiaTheme="minorEastAsia" w:cs="Times New Roman" w:hint="eastAsia"/>
          <w:kern w:val="2"/>
          <w:sz w:val="20"/>
          <w:szCs w:val="20"/>
          <w:lang w:eastAsia="zh-CN"/>
        </w:rPr>
        <w:t xml:space="preserve"> to reduce RS transmission overhead as follows: </w:t>
      </w:r>
    </w:p>
    <w:p w14:paraId="01472EAB" w14:textId="77777777" w:rsidR="001C151A" w:rsidRDefault="001C151A" w:rsidP="001C151A">
      <w:pPr>
        <w:pStyle w:val="a1"/>
        <w:numPr>
          <w:ilvl w:val="0"/>
          <w:numId w:val="7"/>
        </w:numPr>
        <w:rPr>
          <w:rFonts w:eastAsiaTheme="minorEastAsia" w:cs="Times New Roman"/>
          <w:kern w:val="2"/>
          <w:sz w:val="20"/>
          <w:szCs w:val="20"/>
          <w:lang w:eastAsia="zh-CN"/>
        </w:rPr>
      </w:pPr>
      <w:r>
        <w:rPr>
          <w:rFonts w:eastAsiaTheme="minorEastAsia" w:cs="Times New Roman"/>
          <w:kern w:val="2"/>
          <w:sz w:val="20"/>
          <w:szCs w:val="20"/>
          <w:lang w:eastAsia="zh-CN"/>
        </w:rPr>
        <w:t>O</w:t>
      </w:r>
      <w:r>
        <w:rPr>
          <w:rFonts w:eastAsiaTheme="minorEastAsia" w:cs="Times New Roman" w:hint="eastAsia"/>
          <w:kern w:val="2"/>
          <w:sz w:val="20"/>
          <w:szCs w:val="20"/>
          <w:lang w:eastAsia="zh-CN"/>
        </w:rPr>
        <w:t xml:space="preserve">ption 1: </w:t>
      </w:r>
      <w:r w:rsidRPr="00314D3F">
        <w:rPr>
          <w:rFonts w:eastAsiaTheme="minorEastAsia" w:cs="Times New Roman"/>
          <w:kern w:val="2"/>
          <w:sz w:val="20"/>
          <w:szCs w:val="20"/>
          <w:lang w:eastAsia="zh-CN"/>
        </w:rPr>
        <w:t>NW sends common RS configuration to different UEs for UE-side data collection</w:t>
      </w:r>
    </w:p>
    <w:p w14:paraId="22D601F5" w14:textId="77777777" w:rsidR="001C151A" w:rsidRDefault="001C151A" w:rsidP="001C151A">
      <w:pPr>
        <w:pStyle w:val="a1"/>
        <w:numPr>
          <w:ilvl w:val="0"/>
          <w:numId w:val="7"/>
        </w:numPr>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 xml:space="preserve">Option 2: </w:t>
      </w:r>
      <w:r w:rsidRPr="00314D3F">
        <w:rPr>
          <w:rFonts w:eastAsiaTheme="minorEastAsia" w:cs="Times New Roman"/>
          <w:kern w:val="2"/>
          <w:sz w:val="20"/>
          <w:szCs w:val="20"/>
          <w:lang w:eastAsia="zh-CN"/>
        </w:rPr>
        <w:t>UE requests the preferred RS for data collection from NW pre-configured RS</w:t>
      </w:r>
    </w:p>
    <w:p w14:paraId="0715D173" w14:textId="28AA0E66" w:rsidR="001C151A" w:rsidRDefault="00A15531" w:rsidP="00A15531">
      <w:pPr>
        <w:pStyle w:val="a1"/>
        <w:jc w:val="center"/>
        <w:rPr>
          <w:rFonts w:eastAsiaTheme="minorEastAsia" w:cs="Times New Roman"/>
          <w:kern w:val="2"/>
          <w:sz w:val="20"/>
          <w:szCs w:val="20"/>
          <w:lang w:eastAsia="zh-CN"/>
        </w:rPr>
      </w:pPr>
      <w:r>
        <w:rPr>
          <w:rFonts w:eastAsiaTheme="minorEastAsia" w:cs="Times New Roman"/>
          <w:noProof/>
          <w:kern w:val="2"/>
          <w:sz w:val="20"/>
          <w:szCs w:val="20"/>
          <w:lang w:eastAsia="zh-CN"/>
        </w:rPr>
        <w:drawing>
          <wp:inline distT="0" distB="0" distL="0" distR="0" wp14:anchorId="1EF72796" wp14:editId="0B714302">
            <wp:extent cx="5110162" cy="17167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side data collecti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13518" cy="1717849"/>
                    </a:xfrm>
                    <a:prstGeom prst="rect">
                      <a:avLst/>
                    </a:prstGeom>
                  </pic:spPr>
                </pic:pic>
              </a:graphicData>
            </a:graphic>
          </wp:inline>
        </w:drawing>
      </w:r>
    </w:p>
    <w:p w14:paraId="564367CB" w14:textId="70CB9FDA" w:rsidR="009727AA" w:rsidRDefault="009727AA" w:rsidP="009727AA">
      <w:pPr>
        <w:pStyle w:val="a1"/>
        <w:jc w:val="center"/>
        <w:rPr>
          <w:rFonts w:eastAsiaTheme="minorEastAsia" w:cs="Times New Roman"/>
          <w:kern w:val="2"/>
          <w:sz w:val="20"/>
          <w:szCs w:val="20"/>
          <w:lang w:eastAsia="zh-CN"/>
        </w:rPr>
      </w:pPr>
      <w:r w:rsidRPr="00A776FD">
        <w:rPr>
          <w:rFonts w:eastAsiaTheme="minorEastAsia" w:cs="Times New Roman"/>
          <w:kern w:val="2"/>
          <w:sz w:val="20"/>
          <w:szCs w:val="20"/>
          <w:lang w:eastAsia="zh-CN"/>
        </w:rPr>
        <w:t xml:space="preserve">Figure </w:t>
      </w:r>
      <w:r w:rsidRPr="00A776FD">
        <w:rPr>
          <w:rFonts w:eastAsiaTheme="minorEastAsia" w:cs="Times New Roman"/>
          <w:kern w:val="2"/>
          <w:sz w:val="20"/>
          <w:szCs w:val="20"/>
          <w:lang w:eastAsia="zh-CN"/>
        </w:rPr>
        <w:fldChar w:fldCharType="begin"/>
      </w:r>
      <w:r w:rsidRPr="00A776FD">
        <w:rPr>
          <w:rFonts w:eastAsiaTheme="minorEastAsia" w:cs="Times New Roman"/>
          <w:kern w:val="2"/>
          <w:sz w:val="20"/>
          <w:szCs w:val="20"/>
          <w:lang w:eastAsia="zh-CN"/>
        </w:rPr>
        <w:instrText xml:space="preserve"> SEQ Figure \* ARABIC </w:instrText>
      </w:r>
      <w:r w:rsidRPr="00A776FD">
        <w:rPr>
          <w:rFonts w:eastAsiaTheme="minorEastAsia" w:cs="Times New Roman"/>
          <w:kern w:val="2"/>
          <w:sz w:val="20"/>
          <w:szCs w:val="20"/>
          <w:lang w:eastAsia="zh-CN"/>
        </w:rPr>
        <w:fldChar w:fldCharType="separate"/>
      </w:r>
      <w:r w:rsidR="00D348FD">
        <w:rPr>
          <w:rFonts w:eastAsiaTheme="minorEastAsia" w:cs="Times New Roman"/>
          <w:noProof/>
          <w:kern w:val="2"/>
          <w:sz w:val="20"/>
          <w:szCs w:val="20"/>
          <w:lang w:eastAsia="zh-CN"/>
        </w:rPr>
        <w:t>2</w:t>
      </w:r>
      <w:r w:rsidRPr="00A776FD">
        <w:rPr>
          <w:rFonts w:eastAsiaTheme="minorEastAsia" w:cs="Times New Roman"/>
          <w:kern w:val="2"/>
          <w:sz w:val="20"/>
          <w:szCs w:val="20"/>
          <w:lang w:eastAsia="zh-CN"/>
        </w:rPr>
        <w:fldChar w:fldCharType="end"/>
      </w:r>
      <w:r w:rsidR="00402326">
        <w:rPr>
          <w:rFonts w:eastAsiaTheme="minorEastAsia" w:cs="Times New Roman" w:hint="eastAsia"/>
          <w:kern w:val="2"/>
          <w:sz w:val="20"/>
          <w:szCs w:val="20"/>
          <w:lang w:eastAsia="zh-CN"/>
        </w:rPr>
        <w:t xml:space="preserve"> Triggering mechanism of UE-side data collection</w:t>
      </w:r>
    </w:p>
    <w:p w14:paraId="6B10E5A7" w14:textId="5EED154F" w:rsidR="001C151A" w:rsidRDefault="001C151A" w:rsidP="008A340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w:t>
      </w:r>
      <w:r w:rsidR="00A15531">
        <w:rPr>
          <w:rFonts w:eastAsiaTheme="minorEastAsia" w:cs="Times New Roman" w:hint="eastAsia"/>
          <w:kern w:val="2"/>
          <w:sz w:val="20"/>
          <w:szCs w:val="20"/>
          <w:lang w:eastAsia="zh-CN"/>
        </w:rPr>
        <w:t>O</w:t>
      </w:r>
      <w:r>
        <w:rPr>
          <w:rFonts w:eastAsiaTheme="minorEastAsia" w:cs="Times New Roman" w:hint="eastAsia"/>
          <w:kern w:val="2"/>
          <w:sz w:val="20"/>
          <w:szCs w:val="20"/>
          <w:lang w:eastAsia="zh-CN"/>
        </w:rPr>
        <w:t xml:space="preserve">ption 1, the network can </w:t>
      </w:r>
      <w:r w:rsidR="00215BC2">
        <w:rPr>
          <w:rFonts w:eastAsiaTheme="minorEastAsia" w:cs="Times New Roman" w:hint="eastAsia"/>
          <w:kern w:val="2"/>
          <w:sz w:val="20"/>
          <w:szCs w:val="20"/>
          <w:lang w:eastAsia="zh-CN"/>
        </w:rPr>
        <w:t xml:space="preserve">configure and </w:t>
      </w:r>
      <w:r>
        <w:rPr>
          <w:rFonts w:eastAsiaTheme="minorEastAsia" w:cs="Times New Roman" w:hint="eastAsia"/>
          <w:kern w:val="2"/>
          <w:sz w:val="20"/>
          <w:szCs w:val="20"/>
          <w:lang w:eastAsia="zh-CN"/>
        </w:rPr>
        <w:t xml:space="preserve">send common RS to different UEs at a time. The transmitted RS for different UEs </w:t>
      </w:r>
      <w:r w:rsidR="00D27CEC">
        <w:rPr>
          <w:rFonts w:eastAsiaTheme="minorEastAsia" w:cs="Times New Roman" w:hint="eastAsia"/>
          <w:kern w:val="2"/>
          <w:sz w:val="20"/>
          <w:szCs w:val="20"/>
          <w:lang w:eastAsia="zh-CN"/>
        </w:rPr>
        <w:t>can</w:t>
      </w:r>
      <w:r>
        <w:rPr>
          <w:rFonts w:eastAsiaTheme="minorEastAsia" w:cs="Times New Roman" w:hint="eastAsia"/>
          <w:kern w:val="2"/>
          <w:sz w:val="20"/>
          <w:szCs w:val="20"/>
          <w:lang w:eastAsia="zh-CN"/>
        </w:rPr>
        <w:t xml:space="preserve"> be used for model </w:t>
      </w:r>
      <w:r>
        <w:rPr>
          <w:rFonts w:eastAsiaTheme="minorEastAsia" w:cs="Times New Roman"/>
          <w:kern w:val="2"/>
          <w:sz w:val="20"/>
          <w:szCs w:val="20"/>
          <w:lang w:eastAsia="zh-CN"/>
        </w:rPr>
        <w:t>training</w:t>
      </w:r>
      <w:r w:rsidR="00000CF7">
        <w:rPr>
          <w:rFonts w:eastAsiaTheme="minorEastAsia" w:cs="Times New Roman" w:hint="eastAsia"/>
          <w:kern w:val="2"/>
          <w:sz w:val="20"/>
          <w:szCs w:val="20"/>
          <w:lang w:eastAsia="zh-CN"/>
        </w:rPr>
        <w:t xml:space="preserve"> and UE can decide whether to </w:t>
      </w:r>
      <w:r w:rsidR="00215BC2">
        <w:rPr>
          <w:rFonts w:eastAsiaTheme="minorEastAsia" w:cs="Times New Roman" w:hint="eastAsia"/>
          <w:kern w:val="2"/>
          <w:sz w:val="20"/>
          <w:szCs w:val="20"/>
          <w:lang w:eastAsia="zh-CN"/>
        </w:rPr>
        <w:t xml:space="preserve">measure all or some of the configured RS to train </w:t>
      </w:r>
      <w:r w:rsidR="00215BC2">
        <w:rPr>
          <w:rFonts w:eastAsiaTheme="minorEastAsia" w:cs="Times New Roman"/>
          <w:kern w:val="2"/>
          <w:sz w:val="20"/>
          <w:szCs w:val="20"/>
          <w:lang w:eastAsia="zh-CN"/>
        </w:rPr>
        <w:t>the</w:t>
      </w:r>
      <w:r w:rsidR="00215BC2">
        <w:rPr>
          <w:rFonts w:eastAsiaTheme="minorEastAsia" w:cs="Times New Roman" w:hint="eastAsia"/>
          <w:kern w:val="2"/>
          <w:sz w:val="20"/>
          <w:szCs w:val="20"/>
          <w:lang w:eastAsia="zh-CN"/>
        </w:rPr>
        <w:t xml:space="preserve"> model.</w:t>
      </w:r>
      <w:r w:rsidR="00000CF7">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For </w:t>
      </w:r>
      <w:r w:rsidR="008A3405">
        <w:rPr>
          <w:rFonts w:eastAsiaTheme="minorEastAsia" w:cs="Times New Roman" w:hint="eastAsia"/>
          <w:kern w:val="2"/>
          <w:sz w:val="20"/>
          <w:szCs w:val="20"/>
          <w:lang w:eastAsia="zh-CN"/>
        </w:rPr>
        <w:t>O</w:t>
      </w:r>
      <w:r>
        <w:rPr>
          <w:rFonts w:eastAsiaTheme="minorEastAsia" w:cs="Times New Roman" w:hint="eastAsia"/>
          <w:kern w:val="2"/>
          <w:sz w:val="20"/>
          <w:szCs w:val="20"/>
          <w:lang w:eastAsia="zh-CN"/>
        </w:rPr>
        <w:t>ption 2, network pre-configures several RS configurations, and UE can request one or multiple</w:t>
      </w:r>
      <w:r w:rsidR="0064305E">
        <w:rPr>
          <w:rFonts w:eastAsiaTheme="minorEastAsia" w:cs="Times New Roman" w:hint="eastAsia"/>
          <w:kern w:val="2"/>
          <w:sz w:val="20"/>
          <w:szCs w:val="20"/>
          <w:lang w:eastAsia="zh-CN"/>
        </w:rPr>
        <w:t xml:space="preserve"> preferred</w:t>
      </w:r>
      <w:r>
        <w:rPr>
          <w:rFonts w:eastAsiaTheme="minorEastAsia" w:cs="Times New Roman" w:hint="eastAsia"/>
          <w:kern w:val="2"/>
          <w:sz w:val="20"/>
          <w:szCs w:val="20"/>
          <w:lang w:eastAsia="zh-CN"/>
        </w:rPr>
        <w:t xml:space="preserve"> RS configurations from </w:t>
      </w:r>
      <w:r>
        <w:rPr>
          <w:rFonts w:eastAsiaTheme="minorEastAsia" w:cs="Times New Roman"/>
          <w:kern w:val="2"/>
          <w:sz w:val="20"/>
          <w:szCs w:val="20"/>
          <w:lang w:eastAsia="zh-CN"/>
        </w:rPr>
        <w:t>network</w:t>
      </w:r>
      <w:r w:rsidR="0064305E">
        <w:rPr>
          <w:rFonts w:eastAsiaTheme="minorEastAsia" w:cs="Times New Roman"/>
          <w:kern w:val="2"/>
          <w:sz w:val="20"/>
          <w:szCs w:val="20"/>
          <w:lang w:eastAsia="zh-CN"/>
        </w:rPr>
        <w:t>’</w:t>
      </w:r>
      <w:r w:rsidR="0064305E">
        <w:rPr>
          <w:rFonts w:eastAsiaTheme="minorEastAsia" w:cs="Times New Roman" w:hint="eastAsia"/>
          <w:kern w:val="2"/>
          <w:sz w:val="20"/>
          <w:szCs w:val="20"/>
          <w:lang w:eastAsia="zh-CN"/>
        </w:rPr>
        <w:t>s pre-configurations</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I</w:t>
      </w:r>
      <w:r>
        <w:rPr>
          <w:rFonts w:eastAsiaTheme="minorEastAsia" w:cs="Times New Roman" w:hint="eastAsia"/>
          <w:kern w:val="2"/>
          <w:sz w:val="20"/>
          <w:szCs w:val="20"/>
          <w:lang w:eastAsia="zh-CN"/>
        </w:rPr>
        <w:t>t</w:t>
      </w:r>
      <w:r>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s up to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to decide an appropriate time to send RS of </w:t>
      </w:r>
      <w:r w:rsidR="007460FF">
        <w:rPr>
          <w:rFonts w:eastAsiaTheme="minorEastAsia" w:cs="Times New Roman" w:hint="eastAsia"/>
          <w:kern w:val="2"/>
          <w:sz w:val="20"/>
          <w:szCs w:val="20"/>
          <w:lang w:eastAsia="zh-CN"/>
        </w:rPr>
        <w:t xml:space="preserve">the </w:t>
      </w:r>
      <w:r>
        <w:rPr>
          <w:rFonts w:eastAsiaTheme="minorEastAsia" w:cs="Times New Roman" w:hint="eastAsia"/>
          <w:kern w:val="2"/>
          <w:sz w:val="20"/>
          <w:szCs w:val="20"/>
          <w:lang w:eastAsia="zh-CN"/>
        </w:rPr>
        <w:t xml:space="preserve">same configuration to different UEs. The above two options can avoid </w:t>
      </w:r>
      <w:r w:rsidR="00E967FB">
        <w:rPr>
          <w:rFonts w:eastAsiaTheme="minorEastAsia" w:cs="Times New Roman" w:hint="eastAsia"/>
          <w:kern w:val="2"/>
          <w:sz w:val="20"/>
          <w:szCs w:val="20"/>
          <w:lang w:eastAsia="zh-CN"/>
        </w:rPr>
        <w:t xml:space="preserve">too </w:t>
      </w:r>
      <w:r w:rsidR="00984131">
        <w:rPr>
          <w:rFonts w:eastAsiaTheme="minorEastAsia" w:cs="Times New Roman"/>
          <w:kern w:val="2"/>
          <w:sz w:val="20"/>
          <w:szCs w:val="20"/>
          <w:lang w:eastAsia="zh-CN"/>
        </w:rPr>
        <w:t>diverse</w:t>
      </w:r>
      <w:r w:rsidR="00E967FB">
        <w:rPr>
          <w:rFonts w:eastAsiaTheme="minorEastAsia" w:cs="Times New Roman" w:hint="eastAsia"/>
          <w:kern w:val="2"/>
          <w:sz w:val="20"/>
          <w:szCs w:val="20"/>
          <w:lang w:eastAsia="zh-CN"/>
        </w:rPr>
        <w:t xml:space="preserve"> RS pattern</w:t>
      </w:r>
      <w:r w:rsidR="007460FF">
        <w:rPr>
          <w:rFonts w:eastAsiaTheme="minorEastAsia" w:cs="Times New Roman" w:hint="eastAsia"/>
          <w:kern w:val="2"/>
          <w:sz w:val="20"/>
          <w:szCs w:val="20"/>
          <w:lang w:eastAsia="zh-CN"/>
        </w:rPr>
        <w:t>s</w:t>
      </w:r>
      <w:r w:rsidR="00E967FB">
        <w:rPr>
          <w:rFonts w:eastAsiaTheme="minorEastAsia" w:cs="Times New Roman" w:hint="eastAsia"/>
          <w:kern w:val="2"/>
          <w:sz w:val="20"/>
          <w:szCs w:val="20"/>
          <w:lang w:eastAsia="zh-CN"/>
        </w:rPr>
        <w:t xml:space="preserve"> </w:t>
      </w:r>
      <w:r w:rsidR="0042391B">
        <w:rPr>
          <w:rFonts w:eastAsiaTheme="minorEastAsia" w:cs="Times New Roman" w:hint="eastAsia"/>
          <w:kern w:val="2"/>
          <w:sz w:val="20"/>
          <w:szCs w:val="20"/>
          <w:lang w:eastAsia="zh-CN"/>
        </w:rPr>
        <w:t>or</w:t>
      </w:r>
      <w:r w:rsidR="00E967FB">
        <w:rPr>
          <w:rFonts w:eastAsiaTheme="minorEastAsia" w:cs="Times New Roman" w:hint="eastAsia"/>
          <w:kern w:val="2"/>
          <w:sz w:val="20"/>
          <w:szCs w:val="20"/>
          <w:lang w:eastAsia="zh-CN"/>
        </w:rPr>
        <w:t xml:space="preserve"> </w:t>
      </w:r>
      <w:r w:rsidR="00EA0448">
        <w:rPr>
          <w:rFonts w:eastAsiaTheme="minorEastAsia" w:cs="Times New Roman" w:hint="eastAsia"/>
          <w:kern w:val="2"/>
          <w:sz w:val="20"/>
          <w:szCs w:val="20"/>
          <w:lang w:eastAsia="zh-CN"/>
        </w:rPr>
        <w:t>frequent</w:t>
      </w:r>
      <w:r>
        <w:rPr>
          <w:rFonts w:eastAsiaTheme="minorEastAsia" w:cs="Times New Roman" w:hint="eastAsia"/>
          <w:kern w:val="2"/>
          <w:sz w:val="20"/>
          <w:szCs w:val="20"/>
          <w:lang w:eastAsia="zh-CN"/>
        </w:rPr>
        <w:t xml:space="preserve"> </w:t>
      </w:r>
      <w:r w:rsidR="008635B3">
        <w:rPr>
          <w:rFonts w:eastAsiaTheme="minorEastAsia" w:cs="Times New Roman" w:hint="eastAsia"/>
          <w:kern w:val="2"/>
          <w:sz w:val="20"/>
          <w:szCs w:val="20"/>
          <w:lang w:eastAsia="zh-CN"/>
        </w:rPr>
        <w:t xml:space="preserve">RS </w:t>
      </w:r>
      <w:r w:rsidR="004B2CD2">
        <w:rPr>
          <w:rFonts w:eastAsiaTheme="minorEastAsia" w:cs="Times New Roman" w:hint="eastAsia"/>
          <w:kern w:val="2"/>
          <w:sz w:val="20"/>
          <w:szCs w:val="20"/>
          <w:lang w:eastAsia="zh-CN"/>
        </w:rPr>
        <w:t>transmission</w:t>
      </w:r>
      <w:r w:rsidR="007460FF">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from network. </w:t>
      </w:r>
    </w:p>
    <w:p w14:paraId="02473B0F" w14:textId="7A1E543D" w:rsidR="001C151A" w:rsidRDefault="001C151A" w:rsidP="001C151A">
      <w:pPr>
        <w:rPr>
          <w:rFonts w:cs="Times New Roman"/>
          <w:b/>
          <w:szCs w:val="20"/>
        </w:rPr>
      </w:pPr>
      <w:r w:rsidRPr="00CC59FB">
        <w:rPr>
          <w:rFonts w:cs="Times New Roman" w:hint="eastAsia"/>
          <w:b/>
          <w:szCs w:val="20"/>
        </w:rPr>
        <w:t xml:space="preserve">Proposal </w:t>
      </w:r>
      <w:r w:rsidR="00BC3983">
        <w:rPr>
          <w:rFonts w:cs="Times New Roman" w:hint="eastAsia"/>
          <w:b/>
          <w:szCs w:val="20"/>
        </w:rPr>
        <w:t>2</w:t>
      </w:r>
      <w:r w:rsidRPr="00CC59FB">
        <w:rPr>
          <w:rFonts w:cs="Times New Roman" w:hint="eastAsia"/>
          <w:b/>
          <w:szCs w:val="20"/>
        </w:rPr>
        <w:t>：</w:t>
      </w:r>
      <w:r w:rsidRPr="00CC59FB">
        <w:rPr>
          <w:rFonts w:cs="Times New Roman" w:hint="eastAsia"/>
          <w:b/>
          <w:szCs w:val="20"/>
        </w:rPr>
        <w:t xml:space="preserve">For UE side data collection, </w:t>
      </w:r>
      <w:r w:rsidR="008635B3">
        <w:rPr>
          <w:rFonts w:cs="Times New Roman" w:hint="eastAsia"/>
          <w:b/>
          <w:szCs w:val="20"/>
        </w:rPr>
        <w:t xml:space="preserve">consider the </w:t>
      </w:r>
      <w:r>
        <w:rPr>
          <w:rFonts w:cs="Times New Roman" w:hint="eastAsia"/>
          <w:b/>
          <w:szCs w:val="20"/>
        </w:rPr>
        <w:t>following options for RS overhead reduction in network:</w:t>
      </w:r>
    </w:p>
    <w:p w14:paraId="01B1623B" w14:textId="4819FED7" w:rsidR="001C151A" w:rsidRPr="00CC59FB" w:rsidRDefault="001C151A" w:rsidP="00C71871">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p>
    <w:p w14:paraId="0D121242" w14:textId="45BB9398" w:rsidR="001C151A" w:rsidRPr="00CC59FB" w:rsidRDefault="001C151A" w:rsidP="00C71871">
      <w:pPr>
        <w:pStyle w:val="a8"/>
        <w:numPr>
          <w:ilvl w:val="0"/>
          <w:numId w:val="8"/>
        </w:numPr>
        <w:spacing w:beforeLines="50" w:before="120" w:afterLines="50" w:after="120"/>
        <w:ind w:firstLineChars="0"/>
        <w:rPr>
          <w:rFonts w:cs="Times New Roman"/>
          <w:b/>
          <w:szCs w:val="20"/>
        </w:rPr>
      </w:pPr>
      <w:r w:rsidRPr="00CC59FB">
        <w:rPr>
          <w:rFonts w:cs="Times New Roman" w:hint="eastAsia"/>
          <w:b/>
          <w:szCs w:val="20"/>
        </w:rPr>
        <w:t xml:space="preserve">Option 2: </w:t>
      </w:r>
      <w:r w:rsidRPr="00CC59FB">
        <w:rPr>
          <w:rFonts w:cs="Times New Roman"/>
          <w:b/>
          <w:szCs w:val="20"/>
        </w:rPr>
        <w:t>UE requests the preferred RS for data collection from NW pre-configured RS</w:t>
      </w:r>
    </w:p>
    <w:p w14:paraId="086118E9" w14:textId="471EB656" w:rsidR="00B77569" w:rsidRPr="004853C2" w:rsidRDefault="00B77569" w:rsidP="004853C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853C2">
        <w:rPr>
          <w:rFonts w:ascii="Arial" w:eastAsia="宋体" w:hAnsi="Arial" w:cs="Arial"/>
          <w:b/>
          <w:kern w:val="32"/>
          <w:sz w:val="28"/>
          <w:szCs w:val="20"/>
        </w:rPr>
        <w:t>M</w:t>
      </w:r>
      <w:r w:rsidR="004853C2" w:rsidRPr="004853C2">
        <w:rPr>
          <w:rFonts w:ascii="Arial" w:eastAsia="宋体" w:hAnsi="Arial" w:cs="Arial" w:hint="eastAsia"/>
          <w:b/>
          <w:kern w:val="32"/>
          <w:sz w:val="28"/>
          <w:szCs w:val="20"/>
        </w:rPr>
        <w:t>odel inference</w:t>
      </w:r>
    </w:p>
    <w:p w14:paraId="2B34BE3E" w14:textId="77777777" w:rsidR="00E66D6B" w:rsidRPr="006A2C21" w:rsidRDefault="00E66D6B" w:rsidP="00E66D6B">
      <w:pPr>
        <w:pStyle w:val="2"/>
        <w:numPr>
          <w:ilvl w:val="1"/>
          <w:numId w:val="1"/>
        </w:numPr>
        <w:tabs>
          <w:tab w:val="left" w:pos="1701"/>
        </w:tabs>
        <w:rPr>
          <w:rFonts w:eastAsiaTheme="minorEastAsia"/>
          <w:lang w:val="en-US"/>
        </w:rPr>
      </w:pPr>
      <w:r>
        <w:rPr>
          <w:rFonts w:eastAsiaTheme="minorEastAsia" w:hint="eastAsia"/>
          <w:lang w:val="en-US"/>
        </w:rPr>
        <w:t>NW-side model</w:t>
      </w:r>
    </w:p>
    <w:p w14:paraId="04E7B7E5" w14:textId="1C486D67" w:rsidR="006A10FE" w:rsidRDefault="006A10FE" w:rsidP="00E66D6B">
      <w:pPr>
        <w:spacing w:afterLines="50" w:after="120"/>
        <w:rPr>
          <w:rFonts w:cs="Times New Roman"/>
          <w:szCs w:val="20"/>
        </w:rPr>
      </w:pPr>
      <w:r>
        <w:rPr>
          <w:rFonts w:cs="Times New Roman" w:hint="eastAsia"/>
          <w:szCs w:val="20"/>
        </w:rPr>
        <w:t xml:space="preserve">Regarding </w:t>
      </w:r>
      <w:r w:rsidR="00F45FB8">
        <w:rPr>
          <w:rFonts w:cs="Times New Roman" w:hint="eastAsia"/>
          <w:szCs w:val="20"/>
        </w:rPr>
        <w:t>NW-side model</w:t>
      </w:r>
      <w:r>
        <w:rPr>
          <w:rFonts w:cs="Times New Roman" w:hint="eastAsia"/>
          <w:szCs w:val="20"/>
        </w:rPr>
        <w:t>,</w:t>
      </w:r>
      <w:r w:rsidR="00EB750F">
        <w:rPr>
          <w:rFonts w:cs="Times New Roman" w:hint="eastAsia"/>
          <w:szCs w:val="20"/>
        </w:rPr>
        <w:t xml:space="preserve"> the following potential enhancement</w:t>
      </w:r>
      <w:r w:rsidR="00F45FB8">
        <w:rPr>
          <w:rFonts w:cs="Times New Roman" w:hint="eastAsia"/>
          <w:szCs w:val="20"/>
        </w:rPr>
        <w:t>s related to model inference have</w:t>
      </w:r>
      <w:r w:rsidR="00EB750F">
        <w:rPr>
          <w:rFonts w:cs="Times New Roman" w:hint="eastAsia"/>
          <w:szCs w:val="20"/>
        </w:rPr>
        <w:t xml:space="preserve"> been</w:t>
      </w:r>
      <w:r w:rsidR="00F45FB8">
        <w:rPr>
          <w:rFonts w:cs="Times New Roman" w:hint="eastAsia"/>
          <w:szCs w:val="20"/>
        </w:rPr>
        <w:t xml:space="preserve"> identified in </w:t>
      </w:r>
      <w:proofErr w:type="spellStart"/>
      <w:r w:rsidR="00F45FB8">
        <w:rPr>
          <w:rFonts w:cs="Times New Roman" w:hint="eastAsia"/>
          <w:szCs w:val="20"/>
        </w:rPr>
        <w:t>Rel</w:t>
      </w:r>
      <w:proofErr w:type="spellEnd"/>
      <w:r w:rsidR="00F45FB8">
        <w:rPr>
          <w:rFonts w:cs="Times New Roman" w:hint="eastAsia"/>
          <w:szCs w:val="20"/>
        </w:rPr>
        <w:t>-18</w:t>
      </w:r>
      <w:r w:rsidR="00237490">
        <w:rPr>
          <w:rFonts w:cs="Times New Roman" w:hint="eastAsia"/>
          <w:szCs w:val="20"/>
        </w:rPr>
        <w:t xml:space="preserve"> </w:t>
      </w:r>
      <w:r w:rsidR="00F45FB8">
        <w:rPr>
          <w:rFonts w:cs="Times New Roman"/>
          <w:szCs w:val="20"/>
        </w:rPr>
        <w:fldChar w:fldCharType="begin"/>
      </w:r>
      <w:r w:rsidR="00F45FB8">
        <w:rPr>
          <w:rFonts w:cs="Times New Roman"/>
          <w:szCs w:val="20"/>
        </w:rPr>
        <w:instrText xml:space="preserve"> </w:instrText>
      </w:r>
      <w:r w:rsidR="00F45FB8">
        <w:rPr>
          <w:rFonts w:cs="Times New Roman" w:hint="eastAsia"/>
          <w:szCs w:val="20"/>
        </w:rPr>
        <w:instrText>REF _Ref157095389 \r \h</w:instrText>
      </w:r>
      <w:r w:rsidR="00F45FB8">
        <w:rPr>
          <w:rFonts w:cs="Times New Roman"/>
          <w:szCs w:val="20"/>
        </w:rPr>
        <w:instrText xml:space="preserve"> </w:instrText>
      </w:r>
      <w:r w:rsidR="00F45FB8">
        <w:rPr>
          <w:rFonts w:cs="Times New Roman"/>
          <w:szCs w:val="20"/>
        </w:rPr>
      </w:r>
      <w:r w:rsidR="00F45FB8">
        <w:rPr>
          <w:rFonts w:cs="Times New Roman"/>
          <w:szCs w:val="20"/>
        </w:rPr>
        <w:fldChar w:fldCharType="separate"/>
      </w:r>
      <w:r w:rsidR="00F45FB8">
        <w:rPr>
          <w:rFonts w:cs="Times New Roman"/>
          <w:szCs w:val="20"/>
        </w:rPr>
        <w:t>[2]</w:t>
      </w:r>
      <w:r w:rsidR="00F45FB8">
        <w:rPr>
          <w:rFonts w:cs="Times New Roman"/>
          <w:szCs w:val="20"/>
        </w:rPr>
        <w:fldChar w:fldCharType="end"/>
      </w:r>
      <w:r w:rsidR="00F45FB8">
        <w:rPr>
          <w:rFonts w:cs="Times New Roman" w:hint="eastAsia"/>
          <w:szCs w:val="20"/>
        </w:rPr>
        <w:t>.</w:t>
      </w:r>
      <w:r w:rsidR="00EB750F">
        <w:rPr>
          <w:rFonts w:cs="Times New Roman" w:hint="eastAsia"/>
          <w:szCs w:val="20"/>
        </w:rPr>
        <w:t xml:space="preserve"> </w:t>
      </w:r>
    </w:p>
    <w:tbl>
      <w:tblPr>
        <w:tblStyle w:val="aa"/>
        <w:tblW w:w="0" w:type="auto"/>
        <w:tblLook w:val="04A0" w:firstRow="1" w:lastRow="0" w:firstColumn="1" w:lastColumn="0" w:noHBand="0" w:noVBand="1"/>
      </w:tblPr>
      <w:tblGrid>
        <w:gridCol w:w="9286"/>
      </w:tblGrid>
      <w:tr w:rsidR="00EB750F" w14:paraId="4A34C791" w14:textId="77777777" w:rsidTr="00EB750F">
        <w:tc>
          <w:tcPr>
            <w:tcW w:w="9286" w:type="dxa"/>
          </w:tcPr>
          <w:p w14:paraId="65D8D732" w14:textId="77777777" w:rsidR="00EB750F" w:rsidRPr="00133C49" w:rsidRDefault="00EB750F" w:rsidP="00EB750F">
            <w:r w:rsidRPr="00133C49">
              <w:t xml:space="preserve">For BM-Case1 and BM-Case2 with a NW-side AI/ML model: </w:t>
            </w:r>
          </w:p>
          <w:p w14:paraId="4AC48AFB" w14:textId="77777777" w:rsidR="00EB750F" w:rsidRPr="00133C49" w:rsidRDefault="00EB750F" w:rsidP="00EB750F">
            <w:pPr>
              <w:pStyle w:val="B1"/>
              <w:rPr>
                <w:lang w:eastAsia="zh-CN"/>
              </w:rPr>
            </w:pPr>
            <w:r w:rsidRPr="00133C49">
              <w:rPr>
                <w:lang w:eastAsia="zh-CN"/>
              </w:rPr>
              <w:t>-</w:t>
            </w:r>
            <w:r w:rsidRPr="00133C49">
              <w:rPr>
                <w:lang w:eastAsia="zh-CN"/>
              </w:rPr>
              <w:tab/>
              <w:t>L1 beam reporting enhancement for AI/ML model inference:</w:t>
            </w:r>
          </w:p>
          <w:p w14:paraId="711495A6" w14:textId="77777777" w:rsidR="00EB750F" w:rsidRPr="00133C49" w:rsidRDefault="00EB750F" w:rsidP="00EB750F">
            <w:pPr>
              <w:pStyle w:val="B2"/>
              <w:rPr>
                <w:lang w:eastAsia="zh-CN"/>
              </w:rPr>
            </w:pPr>
            <w:r w:rsidRPr="00133C49">
              <w:rPr>
                <w:lang w:eastAsia="zh-CN"/>
              </w:rPr>
              <w:t>-</w:t>
            </w:r>
            <w:r w:rsidRPr="00133C49">
              <w:rPr>
                <w:lang w:eastAsia="zh-CN"/>
              </w:rPr>
              <w:tab/>
              <w:t>UE to report the measurement results of more than 4 beams in one reporting instance</w:t>
            </w:r>
          </w:p>
          <w:p w14:paraId="6C58D7D2" w14:textId="77777777" w:rsidR="00EB750F" w:rsidRDefault="00EB750F" w:rsidP="00EB750F">
            <w:pPr>
              <w:pStyle w:val="B2"/>
              <w:rPr>
                <w:rFonts w:eastAsiaTheme="minorEastAsia"/>
                <w:lang w:eastAsia="zh-CN"/>
              </w:rPr>
            </w:pPr>
            <w:r w:rsidRPr="00133C49">
              <w:rPr>
                <w:lang w:eastAsia="zh-CN"/>
              </w:rPr>
              <w:t>-</w:t>
            </w:r>
            <w:r w:rsidRPr="00133C49">
              <w:rPr>
                <w:lang w:eastAsia="zh-CN"/>
              </w:rPr>
              <w:tab/>
              <w:t>Other L1 reporting enhancements can be considered</w:t>
            </w:r>
          </w:p>
          <w:p w14:paraId="526DCC4D" w14:textId="77777777" w:rsidR="00F45FB8" w:rsidRPr="00133C49" w:rsidRDefault="00F45FB8" w:rsidP="00F45FB8">
            <w:r w:rsidRPr="00133C49">
              <w:t>For BM-Case 2:</w:t>
            </w:r>
          </w:p>
          <w:p w14:paraId="11963325" w14:textId="0D6E6188" w:rsidR="00F45FB8" w:rsidRPr="00F45FB8" w:rsidRDefault="00F45FB8" w:rsidP="00F45FB8">
            <w:pPr>
              <w:pStyle w:val="B1"/>
            </w:pPr>
            <w:r w:rsidRPr="00133C49">
              <w:rPr>
                <w:lang w:eastAsia="zh-CN"/>
              </w:rPr>
              <w:t>-</w:t>
            </w:r>
            <w:r w:rsidRPr="00133C49">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1E47F5AA" w14:textId="18306E7F" w:rsidR="00DF06A9" w:rsidRDefault="00D209F4" w:rsidP="00DF06A9">
      <w:pPr>
        <w:spacing w:beforeLines="50" w:before="120" w:afterLines="50" w:after="120"/>
      </w:pPr>
      <w:r>
        <w:rPr>
          <w:rFonts w:hint="eastAsia"/>
        </w:rPr>
        <w:t>For NW-side model, UE needs to report the measurement results of Set B</w:t>
      </w:r>
      <w:r w:rsidR="00C56F43">
        <w:rPr>
          <w:rFonts w:hint="eastAsia"/>
        </w:rPr>
        <w:t xml:space="preserve"> beams</w:t>
      </w:r>
      <w:r>
        <w:rPr>
          <w:rFonts w:hint="eastAsia"/>
        </w:rPr>
        <w:t xml:space="preserve"> to network. </w:t>
      </w:r>
      <w:r w:rsidR="006B5929">
        <w:rPr>
          <w:rFonts w:hint="eastAsia"/>
        </w:rPr>
        <w:t xml:space="preserve">According to </w:t>
      </w:r>
      <w:r w:rsidR="006B5929">
        <w:t>the</w:t>
      </w:r>
      <w:r w:rsidR="006B5929">
        <w:rPr>
          <w:rFonts w:hint="eastAsia"/>
        </w:rPr>
        <w:t xml:space="preserve"> Rel-18</w:t>
      </w:r>
      <w:r w:rsidR="00E16DF1">
        <w:rPr>
          <w:rFonts w:hint="eastAsia"/>
        </w:rPr>
        <w:t xml:space="preserve"> </w:t>
      </w:r>
      <w:r w:rsidR="0034476C">
        <w:rPr>
          <w:rFonts w:hint="eastAsia"/>
        </w:rPr>
        <w:t xml:space="preserve">AI BM </w:t>
      </w:r>
      <w:r w:rsidR="00E16DF1">
        <w:rPr>
          <w:rFonts w:hint="eastAsia"/>
        </w:rPr>
        <w:t>evaluation</w:t>
      </w:r>
      <w:r w:rsidR="0034476C">
        <w:rPr>
          <w:rFonts w:hint="eastAsia"/>
        </w:rPr>
        <w:t>s</w:t>
      </w:r>
      <w:r w:rsidR="006B5929">
        <w:rPr>
          <w:rFonts w:hint="eastAsia"/>
        </w:rPr>
        <w:t xml:space="preserve">, </w:t>
      </w:r>
      <w:r w:rsidR="006B5929">
        <w:t>the</w:t>
      </w:r>
      <w:r w:rsidR="006B5929">
        <w:rPr>
          <w:rFonts w:hint="eastAsia"/>
        </w:rPr>
        <w:t xml:space="preserve"> number of beams in Set B can be 8, 16</w:t>
      </w:r>
      <w:r w:rsidR="00197624">
        <w:rPr>
          <w:rFonts w:hint="eastAsia"/>
        </w:rPr>
        <w:t xml:space="preserve">, or even more. Hence, it is </w:t>
      </w:r>
      <w:r w:rsidR="00237490">
        <w:rPr>
          <w:rFonts w:hint="eastAsia"/>
        </w:rPr>
        <w:t>beneficial</w:t>
      </w:r>
      <w:r w:rsidR="00197624">
        <w:rPr>
          <w:rFonts w:hint="eastAsia"/>
        </w:rPr>
        <w:t xml:space="preserve"> to support UE to report </w:t>
      </w:r>
      <w:r w:rsidR="00197624">
        <w:t>the</w:t>
      </w:r>
      <w:r w:rsidR="00197624">
        <w:rPr>
          <w:rFonts w:hint="eastAsia"/>
        </w:rPr>
        <w:t xml:space="preserve"> measurement results of more than 4 beams in one reporting instance. For the </w:t>
      </w:r>
      <w:r w:rsidR="00E30E11">
        <w:rPr>
          <w:rFonts w:hint="eastAsia"/>
        </w:rPr>
        <w:t>specific</w:t>
      </w:r>
      <w:r w:rsidR="00197624">
        <w:rPr>
          <w:rFonts w:hint="eastAsia"/>
        </w:rPr>
        <w:t xml:space="preserve"> </w:t>
      </w:r>
      <w:r w:rsidR="00E30E11">
        <w:rPr>
          <w:rFonts w:hint="eastAsia"/>
        </w:rPr>
        <w:t>number</w:t>
      </w:r>
      <w:r w:rsidR="00197624">
        <w:rPr>
          <w:rFonts w:hint="eastAsia"/>
        </w:rPr>
        <w:t xml:space="preserve"> </w:t>
      </w:r>
      <w:r w:rsidR="0034476C">
        <w:rPr>
          <w:rFonts w:hint="eastAsia"/>
        </w:rPr>
        <w:t xml:space="preserve">of </w:t>
      </w:r>
      <w:r w:rsidR="00D23C8F">
        <w:rPr>
          <w:rFonts w:hint="eastAsia"/>
        </w:rPr>
        <w:t>beams</w:t>
      </w:r>
      <w:r w:rsidR="00E30E11">
        <w:rPr>
          <w:rFonts w:hint="eastAsia"/>
        </w:rPr>
        <w:t xml:space="preserve"> for reporting</w:t>
      </w:r>
      <w:r w:rsidR="00D23C8F">
        <w:rPr>
          <w:rFonts w:hint="eastAsia"/>
        </w:rPr>
        <w:t>, at least 8 can be considered.</w:t>
      </w:r>
    </w:p>
    <w:p w14:paraId="13659445" w14:textId="7A81F1EC" w:rsidR="00D23C8F" w:rsidRDefault="00733174" w:rsidP="00DF06A9">
      <w:pPr>
        <w:spacing w:beforeLines="50" w:before="120" w:afterLines="50" w:after="120"/>
      </w:pPr>
      <w:r>
        <w:rPr>
          <w:rFonts w:hint="eastAsia"/>
        </w:rPr>
        <w:t>In legacy beam reporting, UE reports the</w:t>
      </w:r>
      <w:r w:rsidR="009E525A">
        <w:rPr>
          <w:rFonts w:hint="eastAsia"/>
        </w:rPr>
        <w:t xml:space="preserve"> measurement results of </w:t>
      </w:r>
      <w:r>
        <w:rPr>
          <w:rFonts w:hint="eastAsia"/>
        </w:rPr>
        <w:t>most recent</w:t>
      </w:r>
      <w:r w:rsidR="009E525A">
        <w:rPr>
          <w:rFonts w:hint="eastAsia"/>
        </w:rPr>
        <w:t xml:space="preserve"> </w:t>
      </w:r>
      <w:r w:rsidR="00ED2ABE">
        <w:rPr>
          <w:rFonts w:hint="eastAsia"/>
        </w:rPr>
        <w:t xml:space="preserve">RS transmission occasion </w:t>
      </w:r>
      <w:r w:rsidR="009E525A">
        <w:rPr>
          <w:rFonts w:hint="eastAsia"/>
        </w:rPr>
        <w:t>no later than the CSI reference resource</w:t>
      </w:r>
      <w:r w:rsidR="00291DBD">
        <w:rPr>
          <w:rFonts w:hint="eastAsia"/>
        </w:rPr>
        <w:t>, or the</w:t>
      </w:r>
      <w:r w:rsidR="00291DBD" w:rsidRPr="00291DBD">
        <w:rPr>
          <w:rFonts w:hint="eastAsia"/>
        </w:rPr>
        <w:t xml:space="preserve"> </w:t>
      </w:r>
      <w:r w:rsidR="00E65DD7">
        <w:rPr>
          <w:rFonts w:hint="eastAsia"/>
        </w:rPr>
        <w:t>averaged measurement results over</w:t>
      </w:r>
      <w:r w:rsidR="00291DBD">
        <w:rPr>
          <w:rFonts w:hint="eastAsia"/>
        </w:rPr>
        <w:t xml:space="preserve"> </w:t>
      </w:r>
      <w:r w:rsidR="00E65DD7">
        <w:rPr>
          <w:rFonts w:hint="eastAsia"/>
        </w:rPr>
        <w:t>R</w:t>
      </w:r>
      <w:r w:rsidR="00291DBD">
        <w:rPr>
          <w:rFonts w:hint="eastAsia"/>
        </w:rPr>
        <w:t>S transmission occasion</w:t>
      </w:r>
      <w:r w:rsidR="00E65DD7">
        <w:rPr>
          <w:rFonts w:hint="eastAsia"/>
        </w:rPr>
        <w:t>s</w:t>
      </w:r>
      <w:r w:rsidR="00291DBD">
        <w:rPr>
          <w:rFonts w:hint="eastAsia"/>
        </w:rPr>
        <w:t xml:space="preserve"> no later than the CSI reference resource</w:t>
      </w:r>
      <w:r w:rsidR="009E525A">
        <w:rPr>
          <w:rFonts w:hint="eastAsia"/>
        </w:rPr>
        <w:t>.</w:t>
      </w:r>
      <w:r w:rsidR="00E65DD7">
        <w:rPr>
          <w:rFonts w:hint="eastAsia"/>
        </w:rPr>
        <w:t xml:space="preserve"> </w:t>
      </w:r>
      <w:r w:rsidR="000E2D8E">
        <w:rPr>
          <w:rFonts w:hint="eastAsia"/>
        </w:rPr>
        <w:t>Th</w:t>
      </w:r>
      <w:r w:rsidR="00835566">
        <w:rPr>
          <w:rFonts w:hint="eastAsia"/>
        </w:rPr>
        <w:t xml:space="preserve">at is, </w:t>
      </w:r>
      <w:r w:rsidR="000E2D8E">
        <w:rPr>
          <w:rFonts w:hint="eastAsia"/>
        </w:rPr>
        <w:t xml:space="preserve">UE </w:t>
      </w:r>
      <w:r w:rsidR="009420E5">
        <w:rPr>
          <w:rFonts w:hint="eastAsia"/>
        </w:rPr>
        <w:t>can</w:t>
      </w:r>
      <w:r w:rsidR="000E2D8E">
        <w:rPr>
          <w:rFonts w:hint="eastAsia"/>
        </w:rPr>
        <w:t xml:space="preserve"> report the </w:t>
      </w:r>
      <w:r w:rsidR="00835566">
        <w:rPr>
          <w:rFonts w:hint="eastAsia"/>
        </w:rPr>
        <w:t>measurement</w:t>
      </w:r>
      <w:r w:rsidR="00B40469">
        <w:rPr>
          <w:rFonts w:hint="eastAsia"/>
        </w:rPr>
        <w:t xml:space="preserve"> results</w:t>
      </w:r>
      <w:r w:rsidR="00835566">
        <w:rPr>
          <w:rFonts w:hint="eastAsia"/>
        </w:rPr>
        <w:t xml:space="preserve"> of one time instance or the averaged measurement results of multiple time instances. When</w:t>
      </w:r>
      <w:r w:rsidR="00E65DD7">
        <w:rPr>
          <w:rFonts w:hint="eastAsia"/>
        </w:rPr>
        <w:t xml:space="preserve"> reporting the measurement</w:t>
      </w:r>
      <w:r w:rsidR="009671BB">
        <w:rPr>
          <w:rFonts w:hint="eastAsia"/>
        </w:rPr>
        <w:t xml:space="preserve"> results of </w:t>
      </w:r>
      <w:r w:rsidR="009671BB">
        <w:t>multiple</w:t>
      </w:r>
      <w:r w:rsidR="009671BB">
        <w:rPr>
          <w:rFonts w:hint="eastAsia"/>
        </w:rPr>
        <w:t xml:space="preserve"> time instances, multiple reporting instances are needed.</w:t>
      </w:r>
      <w:r w:rsidR="00E65DD7">
        <w:rPr>
          <w:rFonts w:hint="eastAsia"/>
        </w:rPr>
        <w:t xml:space="preserve"> </w:t>
      </w:r>
      <w:r w:rsidR="00963923">
        <w:rPr>
          <w:rFonts w:hint="eastAsia"/>
        </w:rPr>
        <w:t>For reporting the L1-RSRP value, i</w:t>
      </w:r>
      <w:r w:rsidR="00A56318">
        <w:rPr>
          <w:rFonts w:hint="eastAsia"/>
        </w:rPr>
        <w:t xml:space="preserve">f </w:t>
      </w:r>
      <w:r w:rsidR="009420E5">
        <w:rPr>
          <w:rFonts w:hint="eastAsia"/>
        </w:rPr>
        <w:t>UE reports</w:t>
      </w:r>
      <w:r w:rsidR="00E2659D">
        <w:rPr>
          <w:rFonts w:hint="eastAsia"/>
        </w:rPr>
        <w:t xml:space="preserve"> </w:t>
      </w:r>
      <w:r w:rsidR="009420E5">
        <w:rPr>
          <w:rFonts w:hint="eastAsia"/>
        </w:rPr>
        <w:t>one L1-RSRP value</w:t>
      </w:r>
      <w:r w:rsidR="00E2659D">
        <w:rPr>
          <w:rFonts w:hint="eastAsia"/>
        </w:rPr>
        <w:t xml:space="preserve">, the reported L1-RSRP is quantized by a 7-bit value, and </w:t>
      </w:r>
      <w:r w:rsidR="009420E5">
        <w:rPr>
          <w:rFonts w:hint="eastAsia"/>
        </w:rPr>
        <w:t>if UE reports more than one</w:t>
      </w:r>
      <w:r w:rsidR="00E2659D">
        <w:rPr>
          <w:rFonts w:hint="eastAsia"/>
        </w:rPr>
        <w:t xml:space="preserve"> L1-RSRP value</w:t>
      </w:r>
      <w:r w:rsidR="009420E5">
        <w:rPr>
          <w:rFonts w:hint="eastAsia"/>
        </w:rPr>
        <w:t>s</w:t>
      </w:r>
      <w:r w:rsidR="00E2659D">
        <w:rPr>
          <w:rFonts w:hint="eastAsia"/>
        </w:rPr>
        <w:t xml:space="preserve">, the largest measured L1-RSRP value </w:t>
      </w:r>
      <w:r w:rsidR="00531A19">
        <w:rPr>
          <w:rFonts w:hint="eastAsia"/>
        </w:rPr>
        <w:t xml:space="preserve">is quantized by a 7-bit value and </w:t>
      </w:r>
      <w:r w:rsidR="004B1CFF">
        <w:rPr>
          <w:rFonts w:hint="eastAsia"/>
        </w:rPr>
        <w:t xml:space="preserve">each of </w:t>
      </w:r>
      <w:r w:rsidR="00C932F4">
        <w:rPr>
          <w:rFonts w:hint="eastAsia"/>
        </w:rPr>
        <w:t xml:space="preserve">the </w:t>
      </w:r>
      <w:r w:rsidR="00531A19">
        <w:rPr>
          <w:rFonts w:hint="eastAsia"/>
        </w:rPr>
        <w:t>other reported</w:t>
      </w:r>
      <w:r w:rsidR="00A03FA4">
        <w:rPr>
          <w:rFonts w:hint="eastAsia"/>
        </w:rPr>
        <w:t xml:space="preserve"> L1-RSRP value is quantized </w:t>
      </w:r>
      <w:r w:rsidR="00CF2FB5">
        <w:rPr>
          <w:rFonts w:hint="eastAsia"/>
        </w:rPr>
        <w:t>as</w:t>
      </w:r>
      <w:r w:rsidR="00A03FA4">
        <w:rPr>
          <w:rFonts w:hint="eastAsia"/>
        </w:rPr>
        <w:t xml:space="preserve"> 4-bit </w:t>
      </w:r>
      <w:r w:rsidR="00A03FA4">
        <w:t>differential</w:t>
      </w:r>
      <w:r w:rsidR="00A03FA4">
        <w:rPr>
          <w:rFonts w:hint="eastAsia"/>
        </w:rPr>
        <w:t xml:space="preserve"> L1-RSRP value.</w:t>
      </w:r>
      <w:r w:rsidR="00531A19">
        <w:rPr>
          <w:rFonts w:hint="eastAsia"/>
        </w:rPr>
        <w:t xml:space="preserve"> </w:t>
      </w:r>
      <w:r w:rsidR="009671BB">
        <w:rPr>
          <w:rFonts w:hint="eastAsia"/>
        </w:rPr>
        <w:t xml:space="preserve">To reduce the reporting overhead, </w:t>
      </w:r>
      <w:r w:rsidR="004B1CFF">
        <w:rPr>
          <w:rFonts w:hint="eastAsia"/>
        </w:rPr>
        <w:t xml:space="preserve">it is possible </w:t>
      </w:r>
      <w:r w:rsidR="009671BB">
        <w:rPr>
          <w:rFonts w:hint="eastAsia"/>
        </w:rPr>
        <w:t xml:space="preserve">to </w:t>
      </w:r>
      <w:r w:rsidR="007B3636">
        <w:rPr>
          <w:rFonts w:hint="eastAsia"/>
        </w:rPr>
        <w:t>report the measurement results of multiple time instances in one reporting instance</w:t>
      </w:r>
      <w:r w:rsidR="008B081E">
        <w:rPr>
          <w:rFonts w:hint="eastAsia"/>
        </w:rPr>
        <w:t xml:space="preserve"> and enhance the L1-RSRP </w:t>
      </w:r>
      <w:r w:rsidR="008B081E">
        <w:lastRenderedPageBreak/>
        <w:t>quantization</w:t>
      </w:r>
      <w:r w:rsidR="007B3636">
        <w:rPr>
          <w:rFonts w:hint="eastAsia"/>
        </w:rPr>
        <w:t xml:space="preserve">, such </w:t>
      </w:r>
      <w:r w:rsidR="008B081E">
        <w:rPr>
          <w:rFonts w:hint="eastAsia"/>
        </w:rPr>
        <w:t>as</w:t>
      </w:r>
      <w:r w:rsidR="007B3636">
        <w:rPr>
          <w:rFonts w:hint="eastAsia"/>
        </w:rPr>
        <w:t xml:space="preserve"> the </w:t>
      </w:r>
      <w:r w:rsidR="0073625B">
        <w:rPr>
          <w:rFonts w:hint="eastAsia"/>
        </w:rPr>
        <w:t xml:space="preserve">largest </w:t>
      </w:r>
      <w:r w:rsidR="007B3636">
        <w:rPr>
          <w:rFonts w:hint="eastAsia"/>
        </w:rPr>
        <w:t xml:space="preserve">measured L1-RSRP </w:t>
      </w:r>
      <w:r w:rsidR="0073625B">
        <w:rPr>
          <w:rFonts w:hint="eastAsia"/>
        </w:rPr>
        <w:t xml:space="preserve">over multiple time instances </w:t>
      </w:r>
      <w:r w:rsidR="007B3636">
        <w:rPr>
          <w:rFonts w:hint="eastAsia"/>
        </w:rPr>
        <w:t xml:space="preserve">can be </w:t>
      </w:r>
      <w:r w:rsidR="0073625B">
        <w:rPr>
          <w:rFonts w:hint="eastAsia"/>
        </w:rPr>
        <w:t xml:space="preserve">quantized to </w:t>
      </w:r>
      <w:r w:rsidR="00330FE2">
        <w:rPr>
          <w:rFonts w:hint="eastAsia"/>
        </w:rPr>
        <w:t>a 7-bit value</w:t>
      </w:r>
      <w:r w:rsidR="0073625B">
        <w:rPr>
          <w:rFonts w:hint="eastAsia"/>
        </w:rPr>
        <w:t>, and all the other reported L1-RSRP</w:t>
      </w:r>
      <w:r w:rsidR="00A56318">
        <w:rPr>
          <w:rFonts w:hint="eastAsia"/>
        </w:rPr>
        <w:t xml:space="preserve"> values can be reported </w:t>
      </w:r>
      <w:r w:rsidR="0073625B">
        <w:rPr>
          <w:rFonts w:hint="eastAsia"/>
        </w:rPr>
        <w:t xml:space="preserve">as </w:t>
      </w:r>
      <w:r w:rsidR="00526FF6">
        <w:rPr>
          <w:rFonts w:hint="eastAsia"/>
        </w:rPr>
        <w:t>differential</w:t>
      </w:r>
      <w:r w:rsidR="0073625B">
        <w:rPr>
          <w:rFonts w:hint="eastAsia"/>
        </w:rPr>
        <w:t xml:space="preserve"> L1-RSRP</w:t>
      </w:r>
      <w:r w:rsidR="00526FF6">
        <w:rPr>
          <w:rFonts w:hint="eastAsia"/>
        </w:rPr>
        <w:t>.</w:t>
      </w:r>
    </w:p>
    <w:p w14:paraId="52B7E4EA" w14:textId="2ECCFDAF" w:rsidR="00FF3264" w:rsidRDefault="000F39C4" w:rsidP="000F39C4">
      <w:pPr>
        <w:spacing w:afterLines="50" w:after="120"/>
        <w:rPr>
          <w:rFonts w:cs="Times New Roman"/>
          <w:b/>
          <w:szCs w:val="20"/>
        </w:rPr>
      </w:pPr>
      <w:r w:rsidRPr="00310A83">
        <w:rPr>
          <w:rFonts w:cs="Times New Roman"/>
          <w:b/>
          <w:szCs w:val="20"/>
        </w:rPr>
        <w:t xml:space="preserve">Proposal </w:t>
      </w:r>
      <w:r w:rsidR="00C71871">
        <w:rPr>
          <w:rFonts w:cs="Times New Roman" w:hint="eastAsia"/>
          <w:b/>
          <w:szCs w:val="20"/>
        </w:rPr>
        <w:t>3</w:t>
      </w:r>
      <w:r w:rsidRPr="00310A83">
        <w:rPr>
          <w:rFonts w:cs="Times New Roman"/>
          <w:b/>
          <w:szCs w:val="20"/>
        </w:rPr>
        <w:t xml:space="preserve">: </w:t>
      </w:r>
      <w:r w:rsidRPr="00E2275B">
        <w:rPr>
          <w:rFonts w:cs="Times New Roman"/>
          <w:b/>
          <w:szCs w:val="20"/>
        </w:rPr>
        <w:t xml:space="preserve">For </w:t>
      </w:r>
      <w:r w:rsidR="00045532">
        <w:rPr>
          <w:rFonts w:cs="Times New Roman" w:hint="eastAsia"/>
          <w:b/>
          <w:szCs w:val="20"/>
        </w:rPr>
        <w:t xml:space="preserve">model inference with </w:t>
      </w:r>
      <w:r w:rsidR="005862AD">
        <w:rPr>
          <w:rFonts w:cs="Times New Roman" w:hint="eastAsia"/>
          <w:b/>
          <w:szCs w:val="20"/>
        </w:rPr>
        <w:t xml:space="preserve">NW-side model, </w:t>
      </w:r>
      <w:r w:rsidR="00232327">
        <w:rPr>
          <w:rFonts w:cs="Times New Roman" w:hint="eastAsia"/>
          <w:b/>
          <w:szCs w:val="20"/>
        </w:rPr>
        <w:t xml:space="preserve">the </w:t>
      </w:r>
      <w:r w:rsidR="00232327">
        <w:rPr>
          <w:rFonts w:cs="Times New Roman"/>
          <w:b/>
          <w:szCs w:val="20"/>
        </w:rPr>
        <w:t>following</w:t>
      </w:r>
      <w:r w:rsidR="00232327">
        <w:rPr>
          <w:rFonts w:cs="Times New Roman" w:hint="eastAsia"/>
          <w:b/>
          <w:szCs w:val="20"/>
        </w:rPr>
        <w:t xml:space="preserve"> </w:t>
      </w:r>
      <w:r w:rsidR="00FF3264">
        <w:rPr>
          <w:rFonts w:cs="Times New Roman" w:hint="eastAsia"/>
          <w:b/>
          <w:szCs w:val="20"/>
        </w:rPr>
        <w:t xml:space="preserve">potential enhancements can be </w:t>
      </w:r>
      <w:r w:rsidR="00963923">
        <w:rPr>
          <w:rFonts w:cs="Times New Roman" w:hint="eastAsia"/>
          <w:b/>
          <w:szCs w:val="20"/>
        </w:rPr>
        <w:t>considered</w:t>
      </w:r>
      <w:r w:rsidR="0077753E">
        <w:rPr>
          <w:rFonts w:cs="Times New Roman" w:hint="eastAsia"/>
          <w:b/>
          <w:szCs w:val="20"/>
        </w:rPr>
        <w:t>.</w:t>
      </w:r>
    </w:p>
    <w:p w14:paraId="59C867FB" w14:textId="20AA2AB7" w:rsidR="00E66D6B" w:rsidRDefault="006145D2" w:rsidP="008E3C38">
      <w:pPr>
        <w:pStyle w:val="a8"/>
        <w:numPr>
          <w:ilvl w:val="0"/>
          <w:numId w:val="8"/>
        </w:numPr>
        <w:spacing w:beforeLines="50" w:before="120" w:afterLines="50" w:after="120"/>
        <w:ind w:firstLineChars="0"/>
      </w:pPr>
      <w:r w:rsidRPr="00001BA0">
        <w:rPr>
          <w:rFonts w:cs="Times New Roman" w:hint="eastAsia"/>
          <w:b/>
          <w:szCs w:val="20"/>
        </w:rPr>
        <w:t>For BM-Case1, t</w:t>
      </w:r>
      <w:r w:rsidR="005954FD" w:rsidRPr="00001BA0">
        <w:rPr>
          <w:rFonts w:cs="Times New Roman" w:hint="eastAsia"/>
          <w:b/>
          <w:szCs w:val="20"/>
        </w:rPr>
        <w:t xml:space="preserve">he number of reported L1-RSRP values in one </w:t>
      </w:r>
      <w:r w:rsidR="005954FD" w:rsidRPr="00001BA0">
        <w:rPr>
          <w:rFonts w:cs="Times New Roman"/>
          <w:b/>
          <w:szCs w:val="20"/>
        </w:rPr>
        <w:t>reporting</w:t>
      </w:r>
      <w:r w:rsidR="005954FD" w:rsidRPr="00001BA0">
        <w:rPr>
          <w:rFonts w:cs="Times New Roman" w:hint="eastAsia"/>
          <w:b/>
          <w:szCs w:val="20"/>
        </w:rPr>
        <w:t xml:space="preserve"> instance can be larger than 4, e.g., 8</w:t>
      </w:r>
    </w:p>
    <w:p w14:paraId="2B9AA74E" w14:textId="3B3580D4" w:rsidR="006145D2" w:rsidRPr="00001BA0" w:rsidRDefault="006145D2" w:rsidP="008E3C38">
      <w:pPr>
        <w:pStyle w:val="a8"/>
        <w:numPr>
          <w:ilvl w:val="0"/>
          <w:numId w:val="8"/>
        </w:numPr>
        <w:spacing w:beforeLines="50" w:before="120" w:afterLines="50" w:after="120"/>
        <w:ind w:firstLineChars="0"/>
        <w:rPr>
          <w:rFonts w:cs="Times New Roman"/>
          <w:b/>
          <w:szCs w:val="20"/>
        </w:rPr>
      </w:pPr>
      <w:r w:rsidRPr="00001BA0">
        <w:rPr>
          <w:rFonts w:cs="Times New Roman" w:hint="eastAsia"/>
          <w:b/>
          <w:szCs w:val="20"/>
        </w:rPr>
        <w:t xml:space="preserve">For BM-Case2, the </w:t>
      </w:r>
      <w:r w:rsidRPr="00001BA0">
        <w:rPr>
          <w:rFonts w:cs="Times New Roman"/>
          <w:b/>
          <w:szCs w:val="20"/>
        </w:rPr>
        <w:t>measurements of multiple past time instances</w:t>
      </w:r>
      <w:r w:rsidRPr="00001BA0">
        <w:rPr>
          <w:rFonts w:cs="Times New Roman" w:hint="eastAsia"/>
          <w:b/>
          <w:szCs w:val="20"/>
        </w:rPr>
        <w:t xml:space="preserve"> can be reported in one reporting instance</w:t>
      </w:r>
      <w:r w:rsidR="00001BA0" w:rsidRPr="00001BA0">
        <w:rPr>
          <w:rFonts w:cs="Times New Roman" w:hint="eastAsia"/>
          <w:b/>
          <w:szCs w:val="20"/>
        </w:rPr>
        <w:t xml:space="preserve"> </w:t>
      </w:r>
      <w:r w:rsidR="00001BA0">
        <w:rPr>
          <w:rFonts w:cs="Times New Roman" w:hint="eastAsia"/>
          <w:b/>
          <w:szCs w:val="20"/>
        </w:rPr>
        <w:t>with</w:t>
      </w:r>
      <w:r w:rsidR="00001BA0" w:rsidRPr="00001BA0">
        <w:rPr>
          <w:rFonts w:cs="Times New Roman" w:hint="eastAsia"/>
          <w:b/>
          <w:szCs w:val="20"/>
        </w:rPr>
        <w:t xml:space="preserve"> enhanced L1-RSRP quantization</w:t>
      </w:r>
    </w:p>
    <w:p w14:paraId="48645CDE" w14:textId="7E4F1E4C" w:rsidR="006145D2" w:rsidRPr="006A2C21" w:rsidRDefault="00045532" w:rsidP="006145D2">
      <w:pPr>
        <w:pStyle w:val="2"/>
        <w:numPr>
          <w:ilvl w:val="1"/>
          <w:numId w:val="1"/>
        </w:numPr>
        <w:tabs>
          <w:tab w:val="left" w:pos="1701"/>
        </w:tabs>
        <w:rPr>
          <w:rFonts w:eastAsiaTheme="minorEastAsia"/>
          <w:lang w:val="en-US"/>
        </w:rPr>
      </w:pPr>
      <w:r>
        <w:rPr>
          <w:rFonts w:eastAsiaTheme="minorEastAsia" w:hint="eastAsia"/>
          <w:lang w:val="en-US"/>
        </w:rPr>
        <w:t>UE</w:t>
      </w:r>
      <w:r w:rsidR="006145D2">
        <w:rPr>
          <w:rFonts w:eastAsiaTheme="minorEastAsia" w:hint="eastAsia"/>
          <w:lang w:val="en-US"/>
        </w:rPr>
        <w:t>-side model</w:t>
      </w:r>
    </w:p>
    <w:p w14:paraId="3C4A392E" w14:textId="72A3CB02" w:rsidR="00045532" w:rsidRPr="004914E3" w:rsidRDefault="003D7F8A" w:rsidP="00983ADE">
      <w:pPr>
        <w:pStyle w:val="a1"/>
        <w:rPr>
          <w:rFonts w:eastAsiaTheme="minorEastAsia"/>
          <w:sz w:val="20"/>
          <w:szCs w:val="20"/>
          <w:lang w:eastAsia="zh-CN"/>
        </w:rPr>
      </w:pPr>
      <w:r w:rsidRPr="004914E3">
        <w:rPr>
          <w:rFonts w:eastAsiaTheme="minorEastAsia" w:hint="eastAsia"/>
          <w:sz w:val="20"/>
          <w:szCs w:val="20"/>
          <w:lang w:eastAsia="zh-CN"/>
        </w:rPr>
        <w:t>For model inference with UE-side model</w:t>
      </w:r>
      <w:r w:rsidR="003F0FAF" w:rsidRPr="004914E3">
        <w:rPr>
          <w:rFonts w:eastAsiaTheme="minorEastAsia" w:hint="eastAsia"/>
          <w:sz w:val="20"/>
          <w:szCs w:val="20"/>
          <w:lang w:eastAsia="zh-CN"/>
        </w:rPr>
        <w:t>, the following</w:t>
      </w:r>
      <w:r w:rsidR="00BC6EEE" w:rsidRPr="004914E3">
        <w:rPr>
          <w:rFonts w:eastAsiaTheme="minorEastAsia" w:hint="eastAsia"/>
          <w:sz w:val="20"/>
          <w:szCs w:val="20"/>
          <w:lang w:eastAsia="zh-CN"/>
        </w:rPr>
        <w:t xml:space="preserve"> potential </w:t>
      </w:r>
      <w:r w:rsidR="00F56686" w:rsidRPr="004914E3">
        <w:rPr>
          <w:rFonts w:eastAsiaTheme="minorEastAsia" w:hint="eastAsia"/>
          <w:sz w:val="20"/>
          <w:szCs w:val="20"/>
          <w:lang w:eastAsia="zh-CN"/>
        </w:rPr>
        <w:t>specification</w:t>
      </w:r>
      <w:r w:rsidR="00DD492E" w:rsidRPr="004914E3">
        <w:rPr>
          <w:rFonts w:eastAsiaTheme="minorEastAsia" w:hint="eastAsia"/>
          <w:sz w:val="20"/>
          <w:szCs w:val="20"/>
          <w:lang w:eastAsia="zh-CN"/>
        </w:rPr>
        <w:t xml:space="preserve"> impacts</w:t>
      </w:r>
      <w:r w:rsidR="00BC6EEE" w:rsidRPr="004914E3">
        <w:rPr>
          <w:rFonts w:eastAsiaTheme="minorEastAsia" w:hint="eastAsia"/>
          <w:sz w:val="20"/>
          <w:szCs w:val="20"/>
          <w:lang w:eastAsia="zh-CN"/>
        </w:rPr>
        <w:t xml:space="preserve"> on L1 reporting have been</w:t>
      </w:r>
      <w:r w:rsidR="00DD492E" w:rsidRPr="004914E3">
        <w:rPr>
          <w:rFonts w:eastAsiaTheme="minorEastAsia" w:hint="eastAsia"/>
          <w:sz w:val="20"/>
          <w:szCs w:val="20"/>
          <w:lang w:eastAsia="zh-CN"/>
        </w:rPr>
        <w:t xml:space="preserve"> </w:t>
      </w:r>
      <w:r w:rsidRPr="004914E3">
        <w:rPr>
          <w:rFonts w:eastAsiaTheme="minorEastAsia" w:hint="eastAsia"/>
          <w:sz w:val="20"/>
          <w:szCs w:val="20"/>
          <w:lang w:eastAsia="zh-CN"/>
        </w:rPr>
        <w:t>captured in TR 38.843</w:t>
      </w:r>
      <w:r w:rsidR="00DD492E" w:rsidRPr="004914E3">
        <w:rPr>
          <w:rFonts w:eastAsiaTheme="minorEastAsia" w:hint="eastAsia"/>
          <w:sz w:val="20"/>
          <w:szCs w:val="20"/>
          <w:lang w:eastAsia="zh-CN"/>
        </w:rPr>
        <w:t xml:space="preserve"> </w:t>
      </w:r>
      <w:r w:rsidR="00DD492E" w:rsidRPr="004914E3">
        <w:rPr>
          <w:rFonts w:eastAsiaTheme="minorEastAsia"/>
          <w:sz w:val="20"/>
          <w:szCs w:val="20"/>
          <w:lang w:eastAsia="zh-CN"/>
        </w:rPr>
        <w:fldChar w:fldCharType="begin"/>
      </w:r>
      <w:r w:rsidR="00DD492E" w:rsidRPr="004914E3">
        <w:rPr>
          <w:rFonts w:eastAsiaTheme="minorEastAsia"/>
          <w:sz w:val="20"/>
          <w:szCs w:val="20"/>
          <w:lang w:eastAsia="zh-CN"/>
        </w:rPr>
        <w:instrText xml:space="preserve"> </w:instrText>
      </w:r>
      <w:r w:rsidR="00DD492E" w:rsidRPr="004914E3">
        <w:rPr>
          <w:rFonts w:eastAsiaTheme="minorEastAsia" w:hint="eastAsia"/>
          <w:sz w:val="20"/>
          <w:szCs w:val="20"/>
          <w:lang w:eastAsia="zh-CN"/>
        </w:rPr>
        <w:instrText>REF _Ref157095389 \r \h</w:instrText>
      </w:r>
      <w:r w:rsidR="00DD492E" w:rsidRPr="004914E3">
        <w:rPr>
          <w:rFonts w:eastAsiaTheme="minorEastAsia"/>
          <w:sz w:val="20"/>
          <w:szCs w:val="20"/>
          <w:lang w:eastAsia="zh-CN"/>
        </w:rPr>
        <w:instrText xml:space="preserve"> </w:instrText>
      </w:r>
      <w:r w:rsidR="004914E3">
        <w:rPr>
          <w:rFonts w:eastAsiaTheme="minorEastAsia"/>
          <w:sz w:val="20"/>
          <w:szCs w:val="20"/>
          <w:lang w:eastAsia="zh-CN"/>
        </w:rPr>
        <w:instrText xml:space="preserve"> \* MERGEFORMAT </w:instrText>
      </w:r>
      <w:r w:rsidR="00DD492E" w:rsidRPr="004914E3">
        <w:rPr>
          <w:rFonts w:eastAsiaTheme="minorEastAsia"/>
          <w:sz w:val="20"/>
          <w:szCs w:val="20"/>
          <w:lang w:eastAsia="zh-CN"/>
        </w:rPr>
      </w:r>
      <w:r w:rsidR="00DD492E" w:rsidRPr="004914E3">
        <w:rPr>
          <w:rFonts w:eastAsiaTheme="minorEastAsia"/>
          <w:sz w:val="20"/>
          <w:szCs w:val="20"/>
          <w:lang w:eastAsia="zh-CN"/>
        </w:rPr>
        <w:fldChar w:fldCharType="separate"/>
      </w:r>
      <w:r w:rsidR="00DD492E" w:rsidRPr="004914E3">
        <w:rPr>
          <w:rFonts w:eastAsiaTheme="minorEastAsia"/>
          <w:sz w:val="20"/>
          <w:szCs w:val="20"/>
          <w:lang w:eastAsia="zh-CN"/>
        </w:rPr>
        <w:t>[2]</w:t>
      </w:r>
      <w:r w:rsidR="00DD492E" w:rsidRPr="004914E3">
        <w:rPr>
          <w:rFonts w:eastAsiaTheme="minorEastAsia"/>
          <w:sz w:val="20"/>
          <w:szCs w:val="20"/>
          <w:lang w:eastAsia="zh-CN"/>
        </w:rPr>
        <w:fldChar w:fldCharType="end"/>
      </w:r>
      <w:r w:rsidR="00DD492E" w:rsidRPr="004914E3">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DD492E" w14:paraId="52CD24CC" w14:textId="77777777" w:rsidTr="00DD492E">
        <w:tc>
          <w:tcPr>
            <w:tcW w:w="9286" w:type="dxa"/>
          </w:tcPr>
          <w:p w14:paraId="62BF5C16" w14:textId="77777777" w:rsidR="00164E91" w:rsidRPr="00133C49" w:rsidRDefault="00164E91" w:rsidP="00164E91">
            <w:pPr>
              <w:rPr>
                <w:bCs/>
                <w:iCs/>
              </w:rPr>
            </w:pPr>
            <w:r w:rsidRPr="00133C49">
              <w:rPr>
                <w:bCs/>
                <w:iCs/>
              </w:rPr>
              <w:t>For BM-Case1 and BM-Case2 with a UE-side AI/ML model:</w:t>
            </w:r>
          </w:p>
          <w:p w14:paraId="623CA3D0" w14:textId="77777777" w:rsidR="00164E91" w:rsidRPr="00133C49" w:rsidRDefault="00164E91" w:rsidP="00164E91">
            <w:pPr>
              <w:pStyle w:val="B1"/>
              <w:rPr>
                <w:lang w:eastAsia="zh-CN"/>
              </w:rPr>
            </w:pPr>
            <w:r w:rsidRPr="00133C49">
              <w:rPr>
                <w:lang w:eastAsia="zh-CN"/>
              </w:rPr>
              <w:t>-</w:t>
            </w:r>
            <w:r w:rsidRPr="00133C49">
              <w:rPr>
                <w:lang w:eastAsia="zh-CN"/>
              </w:rPr>
              <w:tab/>
              <w:t>Indication of the associated Set A from network to UE, e.g., association/mapping of beams within Set A and beams within Set B if applicable</w:t>
            </w:r>
          </w:p>
          <w:p w14:paraId="4B654B03" w14:textId="77777777" w:rsidR="00164E91" w:rsidRPr="00133C49" w:rsidRDefault="00164E91" w:rsidP="00164E91">
            <w:pPr>
              <w:pStyle w:val="B1"/>
              <w:rPr>
                <w:lang w:eastAsia="zh-CN"/>
              </w:rPr>
            </w:pPr>
            <w:r w:rsidRPr="00133C49">
              <w:rPr>
                <w:lang w:eastAsia="zh-CN"/>
              </w:rPr>
              <w:t>-</w:t>
            </w:r>
            <w:r w:rsidRPr="00133C49">
              <w:rPr>
                <w:lang w:eastAsia="zh-CN"/>
              </w:rPr>
              <w:tab/>
              <w:t>Beam indication from network for UE reception, which may or may not have additional specification impact (e.g., legacy mechanism may be reused), particularly:</w:t>
            </w:r>
          </w:p>
          <w:p w14:paraId="07FB93E0" w14:textId="77777777" w:rsidR="00164E91" w:rsidRPr="00133C49" w:rsidRDefault="00164E91" w:rsidP="00164E91">
            <w:pPr>
              <w:pStyle w:val="B2"/>
              <w:rPr>
                <w:lang w:eastAsia="zh-CN"/>
              </w:rPr>
            </w:pPr>
            <w:r w:rsidRPr="00133C49">
              <w:rPr>
                <w:lang w:eastAsia="zh-CN"/>
              </w:rPr>
              <w:t>-</w:t>
            </w:r>
            <w:r w:rsidRPr="00133C49">
              <w:rPr>
                <w:lang w:eastAsia="zh-CN"/>
              </w:rPr>
              <w:tab/>
            </w:r>
            <w:proofErr w:type="gramStart"/>
            <w:r w:rsidRPr="00133C49">
              <w:rPr>
                <w:lang w:eastAsia="zh-CN"/>
              </w:rPr>
              <w:t>how</w:t>
            </w:r>
            <w:proofErr w:type="gramEnd"/>
            <w:r w:rsidRPr="00133C49">
              <w:rPr>
                <w:lang w:eastAsia="zh-CN"/>
              </w:rPr>
              <w:t xml:space="preserve"> to perform beam indication of beams in Set A not in Set B.  Note: also applicable to NW-side AI/ML model. Note: At least for BM-Case1 with a UE-side AI/ML model, the legacy TCI state mechanism can be used to perform beam indication of beams</w:t>
            </w:r>
          </w:p>
          <w:p w14:paraId="5964AD6C" w14:textId="77777777" w:rsidR="00164E91" w:rsidRPr="00133C49" w:rsidRDefault="00164E91" w:rsidP="00164E91">
            <w:pPr>
              <w:pStyle w:val="B1"/>
              <w:rPr>
                <w:lang w:eastAsia="zh-CN"/>
              </w:rPr>
            </w:pPr>
            <w:r w:rsidRPr="00133C49">
              <w:rPr>
                <w:lang w:eastAsia="zh-CN"/>
              </w:rPr>
              <w:t>-</w:t>
            </w:r>
            <w:r w:rsidRPr="00133C49">
              <w:rPr>
                <w:lang w:eastAsia="zh-CN"/>
              </w:rPr>
              <w:tab/>
              <w:t xml:space="preserve">Note: For DL beam pair prediction, there is no consensus to support the reporting of the predicted Rx beam(s) (e.g., Rx beam ID, Rx beam angle information, </w:t>
            </w:r>
            <w:proofErr w:type="spellStart"/>
            <w:r w:rsidRPr="00133C49">
              <w:rPr>
                <w:lang w:eastAsia="zh-CN"/>
              </w:rPr>
              <w:t>etc</w:t>
            </w:r>
            <w:proofErr w:type="spellEnd"/>
            <w:r w:rsidRPr="00133C49">
              <w:rPr>
                <w:lang w:eastAsia="zh-CN"/>
              </w:rPr>
              <w:t>) from the UE to the network.</w:t>
            </w:r>
          </w:p>
          <w:p w14:paraId="065DF928" w14:textId="77777777" w:rsidR="00164E91" w:rsidRPr="00133C49" w:rsidRDefault="00164E91" w:rsidP="00164E91">
            <w:pPr>
              <w:pStyle w:val="B1"/>
              <w:rPr>
                <w:lang w:eastAsia="zh-CN"/>
              </w:rPr>
            </w:pPr>
            <w:r w:rsidRPr="00133C49">
              <w:rPr>
                <w:lang w:eastAsia="zh-CN"/>
              </w:rPr>
              <w:t>-</w:t>
            </w:r>
            <w:r w:rsidRPr="00133C49">
              <w:rPr>
                <w:lang w:eastAsia="zh-CN"/>
              </w:rPr>
              <w:tab/>
              <w:t xml:space="preserve">Predicted L1-RSRP(s) corresponding to the DL </w:t>
            </w:r>
            <w:proofErr w:type="spellStart"/>
            <w:r w:rsidRPr="00133C49">
              <w:rPr>
                <w:lang w:eastAsia="zh-CN"/>
              </w:rPr>
              <w:t>Tx</w:t>
            </w:r>
            <w:proofErr w:type="spellEnd"/>
            <w:r w:rsidRPr="00133C49">
              <w:rPr>
                <w:lang w:eastAsia="zh-CN"/>
              </w:rPr>
              <w:t xml:space="preserve"> beam(s) or beam pair(s)</w:t>
            </w:r>
          </w:p>
          <w:p w14:paraId="5E2C1CBE" w14:textId="77777777" w:rsidR="00164E91" w:rsidRPr="00133C49" w:rsidRDefault="00164E91" w:rsidP="00164E91">
            <w:pPr>
              <w:pStyle w:val="B2"/>
              <w:rPr>
                <w:lang w:eastAsia="zh-CN"/>
              </w:rPr>
            </w:pPr>
            <w:r w:rsidRPr="00133C49">
              <w:rPr>
                <w:lang w:eastAsia="zh-CN"/>
              </w:rPr>
              <w:t>-</w:t>
            </w:r>
            <w:r w:rsidRPr="00133C49">
              <w:rPr>
                <w:lang w:eastAsia="zh-CN"/>
              </w:rPr>
              <w:tab/>
              <w:t>Whether/how to differentiate predicted L1-RSRP and measured L1-RSRP</w:t>
            </w:r>
          </w:p>
          <w:p w14:paraId="5D577B1D" w14:textId="77777777" w:rsidR="00164E91" w:rsidRPr="00133C49" w:rsidRDefault="00164E91" w:rsidP="00164E91">
            <w:pPr>
              <w:pStyle w:val="B1"/>
              <w:rPr>
                <w:lang w:eastAsia="zh-CN"/>
              </w:rPr>
            </w:pPr>
            <w:r w:rsidRPr="00133C49">
              <w:rPr>
                <w:lang w:eastAsia="zh-CN"/>
              </w:rPr>
              <w:t>-</w:t>
            </w:r>
            <w:r w:rsidRPr="00133C49">
              <w:rPr>
                <w:lang w:eastAsia="zh-CN"/>
              </w:rPr>
              <w:tab/>
              <w:t>Confidence/probability information related to the output of AI/ML model inference (e.g., predicted beams)</w:t>
            </w:r>
          </w:p>
          <w:p w14:paraId="096DAA5F" w14:textId="77777777" w:rsidR="00164E91" w:rsidRPr="00133C49" w:rsidRDefault="00164E91" w:rsidP="00164E91">
            <w:pPr>
              <w:rPr>
                <w:bCs/>
                <w:iCs/>
              </w:rPr>
            </w:pPr>
            <w:r w:rsidRPr="00133C49">
              <w:rPr>
                <w:bCs/>
                <w:iCs/>
              </w:rPr>
              <w:t>For BM-Case1 with a UE-side AI/ML model:</w:t>
            </w:r>
          </w:p>
          <w:p w14:paraId="4F2DBCDA" w14:textId="77777777" w:rsidR="00164E91" w:rsidRPr="00133C49" w:rsidRDefault="00164E91" w:rsidP="00164E91">
            <w:pPr>
              <w:pStyle w:val="B1"/>
              <w:rPr>
                <w:lang w:eastAsia="zh-CN"/>
              </w:rPr>
            </w:pPr>
            <w:r w:rsidRPr="00133C49">
              <w:rPr>
                <w:lang w:eastAsia="zh-CN"/>
              </w:rPr>
              <w:t>-</w:t>
            </w:r>
            <w:r w:rsidRPr="00133C49">
              <w:rPr>
                <w:lang w:eastAsia="zh-CN"/>
              </w:rPr>
              <w:tab/>
            </w:r>
            <w:proofErr w:type="spellStart"/>
            <w:r w:rsidRPr="00133C49">
              <w:rPr>
                <w:lang w:eastAsia="zh-CN"/>
              </w:rPr>
              <w:t>L1</w:t>
            </w:r>
            <w:proofErr w:type="spellEnd"/>
            <w:r w:rsidRPr="00133C49">
              <w:rPr>
                <w:lang w:eastAsia="zh-CN"/>
              </w:rPr>
              <w:t xml:space="preserve"> </w:t>
            </w:r>
            <w:proofErr w:type="spellStart"/>
            <w:r w:rsidRPr="00133C49">
              <w:rPr>
                <w:lang w:eastAsia="zh-CN"/>
              </w:rPr>
              <w:t>signalling</w:t>
            </w:r>
            <w:proofErr w:type="spellEnd"/>
            <w:r w:rsidRPr="00133C49">
              <w:rPr>
                <w:lang w:eastAsia="zh-CN"/>
              </w:rPr>
              <w:t xml:space="preserve"> to report the following information of AI/ML model inference to NW: </w:t>
            </w:r>
          </w:p>
          <w:p w14:paraId="28B2D5D5" w14:textId="77777777" w:rsidR="00164E91" w:rsidRPr="00133C49" w:rsidRDefault="00164E91" w:rsidP="00164E91">
            <w:pPr>
              <w:pStyle w:val="B2"/>
              <w:rPr>
                <w:lang w:eastAsia="zh-CN"/>
              </w:rPr>
            </w:pPr>
            <w:r w:rsidRPr="00133C49">
              <w:rPr>
                <w:lang w:eastAsia="zh-CN"/>
              </w:rPr>
              <w:t>-</w:t>
            </w:r>
            <w:r w:rsidRPr="00133C49">
              <w:rPr>
                <w:lang w:eastAsia="zh-CN"/>
              </w:rPr>
              <w:tab/>
              <w:t>The beam(s) that is based on the output of AI/ML model inference.</w:t>
            </w:r>
          </w:p>
          <w:p w14:paraId="6FC20FA9" w14:textId="77777777" w:rsidR="00164E91" w:rsidRPr="00133C49" w:rsidRDefault="00164E91" w:rsidP="00164E91">
            <w:r w:rsidRPr="00133C49">
              <w:t xml:space="preserve">For BM-Case2 with a UE-side AI/ML model: </w:t>
            </w:r>
          </w:p>
          <w:p w14:paraId="02DFCAF2" w14:textId="77777777" w:rsidR="00164E91" w:rsidRPr="00133C49" w:rsidRDefault="00164E91" w:rsidP="00164E91">
            <w:pPr>
              <w:pStyle w:val="B1"/>
              <w:rPr>
                <w:lang w:eastAsia="zh-CN"/>
              </w:rPr>
            </w:pPr>
            <w:r w:rsidRPr="00133C49">
              <w:rPr>
                <w:lang w:eastAsia="zh-CN"/>
              </w:rPr>
              <w:t>-</w:t>
            </w:r>
            <w:r w:rsidRPr="00133C49">
              <w:rPr>
                <w:lang w:eastAsia="zh-CN"/>
              </w:rPr>
              <w:tab/>
            </w:r>
            <w:proofErr w:type="spellStart"/>
            <w:r w:rsidRPr="00133C49">
              <w:rPr>
                <w:lang w:eastAsia="zh-CN"/>
              </w:rPr>
              <w:t>L1</w:t>
            </w:r>
            <w:proofErr w:type="spellEnd"/>
            <w:r w:rsidRPr="00133C49">
              <w:rPr>
                <w:lang w:eastAsia="zh-CN"/>
              </w:rPr>
              <w:t xml:space="preserve"> </w:t>
            </w:r>
            <w:proofErr w:type="spellStart"/>
            <w:r w:rsidRPr="00133C49">
              <w:rPr>
                <w:lang w:eastAsia="zh-CN"/>
              </w:rPr>
              <w:t>signalling</w:t>
            </w:r>
            <w:proofErr w:type="spellEnd"/>
            <w:r w:rsidRPr="00133C49">
              <w:rPr>
                <w:lang w:eastAsia="zh-CN"/>
              </w:rPr>
              <w:t xml:space="preserve"> to report the following information of AI/ML model inference to NW:</w:t>
            </w:r>
          </w:p>
          <w:p w14:paraId="5E7965D4" w14:textId="77777777" w:rsidR="00164E91" w:rsidRPr="00133C49" w:rsidRDefault="00164E91" w:rsidP="00164E91">
            <w:pPr>
              <w:pStyle w:val="B2"/>
              <w:rPr>
                <w:lang w:eastAsia="zh-CN"/>
              </w:rPr>
            </w:pPr>
            <w:r w:rsidRPr="00133C49">
              <w:rPr>
                <w:lang w:eastAsia="zh-CN"/>
              </w:rPr>
              <w:t>-</w:t>
            </w:r>
            <w:r w:rsidRPr="00133C49">
              <w:rPr>
                <w:lang w:eastAsia="zh-CN"/>
              </w:rPr>
              <w:tab/>
              <w:t>The beam(s)</w:t>
            </w:r>
            <w:r w:rsidRPr="00133C49">
              <w:t xml:space="preserve"> </w:t>
            </w:r>
            <w:r w:rsidRPr="00133C49">
              <w:rPr>
                <w:lang w:eastAsia="zh-CN"/>
              </w:rPr>
              <w:t>of N future time instance(s) that is based on the output of AI/ML model inference.</w:t>
            </w:r>
          </w:p>
          <w:p w14:paraId="6CCB6ACD" w14:textId="156F2552" w:rsidR="00DD492E" w:rsidRPr="00164E91" w:rsidRDefault="00164E91" w:rsidP="003D7F8A">
            <w:pPr>
              <w:pStyle w:val="B2"/>
              <w:rPr>
                <w:rFonts w:eastAsiaTheme="minorEastAsia"/>
                <w:lang w:eastAsia="zh-CN"/>
              </w:rPr>
            </w:pPr>
            <w:r w:rsidRPr="00133C49">
              <w:rPr>
                <w:lang w:eastAsia="zh-CN"/>
              </w:rPr>
              <w:t>-</w:t>
            </w:r>
            <w:r w:rsidRPr="00133C49">
              <w:rPr>
                <w:lang w:eastAsia="zh-CN"/>
              </w:rPr>
              <w:tab/>
              <w:t xml:space="preserve">Information about the timestamp </w:t>
            </w:r>
            <w:proofErr w:type="gramStart"/>
            <w:r w:rsidRPr="00133C49">
              <w:rPr>
                <w:lang w:eastAsia="zh-CN"/>
              </w:rPr>
              <w:t>corresponding</w:t>
            </w:r>
            <w:proofErr w:type="gramEnd"/>
            <w:r w:rsidRPr="00133C49">
              <w:rPr>
                <w:lang w:eastAsia="zh-CN"/>
              </w:rPr>
              <w:t xml:space="preserve"> the reported beam(s).</w:t>
            </w:r>
          </w:p>
        </w:tc>
      </w:tr>
    </w:tbl>
    <w:p w14:paraId="7166B397" w14:textId="39ABA529" w:rsidR="00E73E4E" w:rsidRPr="00BB6187" w:rsidRDefault="00F56686" w:rsidP="000F1E5D">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The above points </w:t>
      </w:r>
      <w:r w:rsidR="000F1E5D" w:rsidRPr="00BB6187">
        <w:rPr>
          <w:rFonts w:eastAsiaTheme="minorEastAsia" w:hint="eastAsia"/>
          <w:sz w:val="20"/>
          <w:szCs w:val="20"/>
          <w:lang w:eastAsia="zh-CN"/>
        </w:rPr>
        <w:t xml:space="preserve">can be summarized into </w:t>
      </w:r>
      <w:r w:rsidRPr="00BB6187">
        <w:rPr>
          <w:rFonts w:eastAsiaTheme="minorEastAsia" w:hint="eastAsia"/>
          <w:sz w:val="20"/>
          <w:szCs w:val="20"/>
          <w:lang w:eastAsia="zh-CN"/>
        </w:rPr>
        <w:t xml:space="preserve">the following </w:t>
      </w:r>
      <w:r w:rsidR="000F1E5D" w:rsidRPr="00BB6187">
        <w:rPr>
          <w:rFonts w:eastAsiaTheme="minorEastAsia" w:hint="eastAsia"/>
          <w:sz w:val="20"/>
          <w:szCs w:val="20"/>
          <w:lang w:eastAsia="zh-CN"/>
        </w:rPr>
        <w:t>key issues</w:t>
      </w:r>
      <w:r w:rsidR="00800972" w:rsidRPr="00BB6187">
        <w:rPr>
          <w:rFonts w:eastAsiaTheme="minorEastAsia" w:hint="eastAsia"/>
          <w:sz w:val="20"/>
          <w:szCs w:val="20"/>
          <w:lang w:eastAsia="zh-CN"/>
        </w:rPr>
        <w:t>.</w:t>
      </w:r>
    </w:p>
    <w:p w14:paraId="06C685C7" w14:textId="58A39A53" w:rsidR="00120984" w:rsidRPr="00BB6187" w:rsidRDefault="00800972" w:rsidP="008E3C38">
      <w:pPr>
        <w:pStyle w:val="a1"/>
        <w:numPr>
          <w:ilvl w:val="0"/>
          <w:numId w:val="9"/>
        </w:numPr>
        <w:spacing w:beforeLines="50" w:before="120"/>
        <w:rPr>
          <w:rFonts w:eastAsiaTheme="minorEastAsia"/>
          <w:sz w:val="20"/>
          <w:szCs w:val="20"/>
          <w:lang w:eastAsia="zh-CN"/>
        </w:rPr>
      </w:pPr>
      <w:r w:rsidRPr="00BB6187">
        <w:rPr>
          <w:rFonts w:eastAsiaTheme="minorEastAsia" w:hint="eastAsia"/>
          <w:sz w:val="20"/>
          <w:szCs w:val="20"/>
          <w:lang w:eastAsia="zh-CN"/>
        </w:rPr>
        <w:t>Issue</w:t>
      </w:r>
      <w:r w:rsidR="00C85A87" w:rsidRPr="00BB6187">
        <w:rPr>
          <w:rFonts w:eastAsiaTheme="minorEastAsia" w:hint="eastAsia"/>
          <w:sz w:val="20"/>
          <w:szCs w:val="20"/>
          <w:lang w:eastAsia="zh-CN"/>
        </w:rPr>
        <w:t xml:space="preserve"> </w:t>
      </w:r>
      <w:r w:rsidRPr="00BB6187">
        <w:rPr>
          <w:rFonts w:eastAsiaTheme="minorEastAsia" w:hint="eastAsia"/>
          <w:sz w:val="20"/>
          <w:szCs w:val="20"/>
          <w:lang w:eastAsia="zh-CN"/>
        </w:rPr>
        <w:t xml:space="preserve">1: </w:t>
      </w:r>
      <w:r w:rsidR="00E73E4E" w:rsidRPr="00BB6187">
        <w:rPr>
          <w:rFonts w:eastAsiaTheme="minorEastAsia" w:hint="eastAsia"/>
          <w:sz w:val="20"/>
          <w:szCs w:val="20"/>
          <w:lang w:eastAsia="zh-CN"/>
        </w:rPr>
        <w:t xml:space="preserve">How to indicate the </w:t>
      </w:r>
      <w:r w:rsidRPr="00BB6187">
        <w:rPr>
          <w:rFonts w:eastAsiaTheme="minorEastAsia" w:hint="eastAsia"/>
          <w:sz w:val="20"/>
          <w:szCs w:val="20"/>
          <w:lang w:eastAsia="zh-CN"/>
        </w:rPr>
        <w:t>associated</w:t>
      </w:r>
      <w:r w:rsidR="00120984" w:rsidRPr="00BB6187">
        <w:rPr>
          <w:rFonts w:eastAsiaTheme="minorEastAsia" w:hint="eastAsia"/>
          <w:sz w:val="20"/>
          <w:szCs w:val="20"/>
          <w:lang w:eastAsia="zh-CN"/>
        </w:rPr>
        <w:t xml:space="preserve"> </w:t>
      </w:r>
      <w:r w:rsidR="00120984" w:rsidRPr="00BB6187">
        <w:rPr>
          <w:sz w:val="20"/>
          <w:szCs w:val="20"/>
          <w:lang w:eastAsia="zh-CN"/>
        </w:rPr>
        <w:t>Set A</w:t>
      </w:r>
      <w:r w:rsidR="00120984" w:rsidRPr="00BB6187">
        <w:rPr>
          <w:rFonts w:eastAsiaTheme="minorEastAsia" w:hint="eastAsia"/>
          <w:sz w:val="20"/>
          <w:szCs w:val="20"/>
          <w:lang w:eastAsia="zh-CN"/>
        </w:rPr>
        <w:t xml:space="preserve"> </w:t>
      </w:r>
      <w:r w:rsidRPr="00BB6187">
        <w:rPr>
          <w:rFonts w:eastAsiaTheme="minorEastAsia" w:hint="eastAsia"/>
          <w:sz w:val="20"/>
          <w:szCs w:val="20"/>
          <w:lang w:eastAsia="zh-CN"/>
        </w:rPr>
        <w:t>from network to UE to facilitate the AI/ML inference</w:t>
      </w:r>
    </w:p>
    <w:p w14:paraId="2CA90060" w14:textId="4C7AAC51" w:rsidR="004206A7" w:rsidRPr="00BB6187" w:rsidRDefault="00800972" w:rsidP="008E3C38">
      <w:pPr>
        <w:pStyle w:val="a1"/>
        <w:numPr>
          <w:ilvl w:val="0"/>
          <w:numId w:val="9"/>
        </w:numPr>
        <w:spacing w:beforeLines="50" w:before="120"/>
        <w:rPr>
          <w:rFonts w:eastAsiaTheme="minorEastAsia"/>
          <w:sz w:val="20"/>
          <w:szCs w:val="20"/>
          <w:lang w:eastAsia="zh-CN"/>
        </w:rPr>
      </w:pPr>
      <w:r w:rsidRPr="00BB6187">
        <w:rPr>
          <w:rFonts w:eastAsiaTheme="minorEastAsia" w:hint="eastAsia"/>
          <w:sz w:val="20"/>
          <w:szCs w:val="20"/>
          <w:lang w:eastAsia="zh-CN"/>
        </w:rPr>
        <w:t>Issue</w:t>
      </w:r>
      <w:r w:rsidR="00C85A87" w:rsidRPr="00BB6187">
        <w:rPr>
          <w:rFonts w:eastAsiaTheme="minorEastAsia" w:hint="eastAsia"/>
          <w:sz w:val="20"/>
          <w:szCs w:val="20"/>
          <w:lang w:eastAsia="zh-CN"/>
        </w:rPr>
        <w:t xml:space="preserve"> </w:t>
      </w:r>
      <w:r w:rsidRPr="00BB6187">
        <w:rPr>
          <w:rFonts w:eastAsiaTheme="minorEastAsia" w:hint="eastAsia"/>
          <w:sz w:val="20"/>
          <w:szCs w:val="20"/>
          <w:lang w:eastAsia="zh-CN"/>
        </w:rPr>
        <w:t xml:space="preserve">2: </w:t>
      </w:r>
      <w:r w:rsidR="00602BBC" w:rsidRPr="00BB6187">
        <w:rPr>
          <w:rFonts w:eastAsiaTheme="minorEastAsia" w:hint="eastAsia"/>
          <w:sz w:val="20"/>
          <w:szCs w:val="20"/>
          <w:lang w:eastAsia="zh-CN"/>
        </w:rPr>
        <w:t xml:space="preserve">Whether/how to </w:t>
      </w:r>
      <w:r w:rsidR="00BE5DD3">
        <w:rPr>
          <w:rFonts w:eastAsiaTheme="minorEastAsia" w:hint="eastAsia"/>
          <w:sz w:val="20"/>
          <w:szCs w:val="20"/>
          <w:lang w:eastAsia="zh-CN"/>
        </w:rPr>
        <w:t xml:space="preserve">enhance </w:t>
      </w:r>
      <w:r w:rsidR="00602BBC" w:rsidRPr="00BB6187">
        <w:rPr>
          <w:rFonts w:eastAsiaTheme="minorEastAsia" w:hint="eastAsia"/>
          <w:sz w:val="20"/>
          <w:szCs w:val="20"/>
          <w:lang w:eastAsia="zh-CN"/>
        </w:rPr>
        <w:t>report</w:t>
      </w:r>
      <w:r w:rsidR="004206A7" w:rsidRPr="00BB6187">
        <w:rPr>
          <w:rFonts w:eastAsiaTheme="minorEastAsia" w:hint="eastAsia"/>
          <w:sz w:val="20"/>
          <w:szCs w:val="20"/>
          <w:lang w:eastAsia="zh-CN"/>
        </w:rPr>
        <w:t xml:space="preserve"> quantity </w:t>
      </w:r>
      <w:r w:rsidR="009F0BCE" w:rsidRPr="00BB6187">
        <w:rPr>
          <w:rFonts w:eastAsiaTheme="minorEastAsia" w:hint="eastAsia"/>
          <w:sz w:val="20"/>
          <w:szCs w:val="20"/>
          <w:lang w:eastAsia="zh-CN"/>
        </w:rPr>
        <w:t>for</w:t>
      </w:r>
      <w:r w:rsidR="004206A7" w:rsidRPr="00BB6187">
        <w:rPr>
          <w:rFonts w:eastAsiaTheme="minorEastAsia" w:hint="eastAsia"/>
          <w:sz w:val="20"/>
          <w:szCs w:val="20"/>
          <w:lang w:eastAsia="zh-CN"/>
        </w:rPr>
        <w:t xml:space="preserve"> CSI reporting</w:t>
      </w:r>
      <w:r w:rsidR="0059301E" w:rsidRPr="00BB6187">
        <w:rPr>
          <w:rFonts w:eastAsiaTheme="minorEastAsia" w:hint="eastAsia"/>
          <w:sz w:val="20"/>
          <w:szCs w:val="20"/>
          <w:lang w:eastAsia="zh-CN"/>
        </w:rPr>
        <w:t xml:space="preserve"> from AI/ML model inference</w:t>
      </w:r>
      <w:r w:rsidR="004206A7" w:rsidRPr="00BB6187">
        <w:rPr>
          <w:rFonts w:eastAsiaTheme="minorEastAsia" w:hint="eastAsia"/>
          <w:sz w:val="20"/>
          <w:szCs w:val="20"/>
          <w:lang w:eastAsia="zh-CN"/>
        </w:rPr>
        <w:t xml:space="preserve">, e.g., </w:t>
      </w:r>
      <w:r w:rsidR="004206A7" w:rsidRPr="00BB6187">
        <w:rPr>
          <w:sz w:val="20"/>
          <w:szCs w:val="20"/>
          <w:lang w:eastAsia="zh-CN"/>
        </w:rPr>
        <w:t>predicted L1-RSRP</w:t>
      </w:r>
      <w:r w:rsidR="004206A7" w:rsidRPr="00BB6187">
        <w:rPr>
          <w:rFonts w:eastAsiaTheme="minorEastAsia" w:hint="eastAsia"/>
          <w:sz w:val="20"/>
          <w:szCs w:val="20"/>
          <w:lang w:eastAsia="zh-CN"/>
        </w:rPr>
        <w:t>,</w:t>
      </w:r>
      <w:r w:rsidR="004206A7" w:rsidRPr="00BB6187">
        <w:rPr>
          <w:sz w:val="20"/>
          <w:szCs w:val="20"/>
          <w:lang w:eastAsia="zh-CN"/>
        </w:rPr>
        <w:t xml:space="preserve"> </w:t>
      </w:r>
      <w:r w:rsidR="004206A7" w:rsidRPr="00BB6187">
        <w:rPr>
          <w:rFonts w:eastAsiaTheme="minorEastAsia" w:hint="eastAsia"/>
          <w:sz w:val="20"/>
          <w:szCs w:val="20"/>
          <w:lang w:eastAsia="zh-CN"/>
        </w:rPr>
        <w:t>c</w:t>
      </w:r>
      <w:r w:rsidR="004206A7" w:rsidRPr="00BB6187">
        <w:rPr>
          <w:sz w:val="20"/>
          <w:szCs w:val="20"/>
          <w:lang w:eastAsia="zh-CN"/>
        </w:rPr>
        <w:t xml:space="preserve">onfidence/probability information related to the </w:t>
      </w:r>
      <w:r w:rsidR="004206A7" w:rsidRPr="00BB6187">
        <w:rPr>
          <w:rFonts w:eastAsiaTheme="minorEastAsia" w:hint="eastAsia"/>
          <w:sz w:val="20"/>
          <w:szCs w:val="20"/>
          <w:lang w:eastAsia="zh-CN"/>
        </w:rPr>
        <w:t>reported result</w:t>
      </w:r>
    </w:p>
    <w:p w14:paraId="13708AFC" w14:textId="4E57D43E" w:rsidR="000F1E5D" w:rsidRPr="00BB6187" w:rsidRDefault="00800972" w:rsidP="008E3C38">
      <w:pPr>
        <w:pStyle w:val="a1"/>
        <w:numPr>
          <w:ilvl w:val="0"/>
          <w:numId w:val="9"/>
        </w:numPr>
        <w:spacing w:beforeLines="50" w:before="120"/>
        <w:rPr>
          <w:rFonts w:eastAsiaTheme="minorEastAsia"/>
          <w:sz w:val="20"/>
          <w:szCs w:val="20"/>
          <w:lang w:eastAsia="zh-CN"/>
        </w:rPr>
      </w:pPr>
      <w:r w:rsidRPr="00BB6187">
        <w:rPr>
          <w:rFonts w:eastAsiaTheme="minorEastAsia" w:hint="eastAsia"/>
          <w:sz w:val="20"/>
          <w:szCs w:val="20"/>
          <w:lang w:eastAsia="zh-CN"/>
        </w:rPr>
        <w:t xml:space="preserve">Issue 3: </w:t>
      </w:r>
      <w:r w:rsidR="004206A7" w:rsidRPr="00BB6187">
        <w:rPr>
          <w:rFonts w:eastAsiaTheme="minorEastAsia" w:hint="eastAsia"/>
          <w:sz w:val="20"/>
          <w:szCs w:val="20"/>
          <w:lang w:eastAsia="zh-CN"/>
        </w:rPr>
        <w:t>How</w:t>
      </w:r>
      <w:r w:rsidR="00A06F1B" w:rsidRPr="00BB6187">
        <w:rPr>
          <w:rFonts w:eastAsiaTheme="minorEastAsia" w:hint="eastAsia"/>
          <w:sz w:val="20"/>
          <w:szCs w:val="20"/>
          <w:lang w:eastAsia="zh-CN"/>
        </w:rPr>
        <w:t xml:space="preserve"> to report the predicted result</w:t>
      </w:r>
      <w:r w:rsidR="005D3E9D" w:rsidRPr="00BB6187">
        <w:rPr>
          <w:rFonts w:eastAsiaTheme="minorEastAsia" w:hint="eastAsia"/>
          <w:sz w:val="20"/>
          <w:szCs w:val="20"/>
          <w:lang w:eastAsia="zh-CN"/>
        </w:rPr>
        <w:t xml:space="preserve"> of AI/ML model</w:t>
      </w:r>
      <w:r w:rsidR="00A06F1B" w:rsidRPr="00BB6187">
        <w:rPr>
          <w:rFonts w:eastAsiaTheme="minorEastAsia" w:hint="eastAsia"/>
          <w:sz w:val="20"/>
          <w:szCs w:val="20"/>
          <w:lang w:eastAsia="zh-CN"/>
        </w:rPr>
        <w:t xml:space="preserve"> to network</w:t>
      </w:r>
    </w:p>
    <w:p w14:paraId="0B504A6E" w14:textId="4313F837" w:rsidR="00D348FD" w:rsidRDefault="008B3F9D" w:rsidP="00800972">
      <w:pPr>
        <w:pStyle w:val="a1"/>
        <w:spacing w:beforeLines="50" w:before="120"/>
        <w:rPr>
          <w:rFonts w:eastAsiaTheme="minorEastAsia" w:cs="Times New Roman"/>
          <w:sz w:val="20"/>
          <w:szCs w:val="20"/>
          <w:lang w:eastAsia="zh-CN"/>
        </w:rPr>
      </w:pPr>
      <w:r w:rsidRPr="00BB6187">
        <w:rPr>
          <w:rFonts w:eastAsiaTheme="minorEastAsia" w:hint="eastAsia"/>
          <w:sz w:val="20"/>
          <w:szCs w:val="20"/>
          <w:lang w:eastAsia="zh-CN"/>
        </w:rPr>
        <w:t>For Issue 1, t</w:t>
      </w:r>
      <w:r w:rsidR="00CA15A9" w:rsidRPr="00BB6187">
        <w:rPr>
          <w:rFonts w:eastAsiaTheme="minorEastAsia" w:hint="eastAsia"/>
          <w:sz w:val="20"/>
          <w:szCs w:val="20"/>
          <w:lang w:eastAsia="zh-CN"/>
        </w:rPr>
        <w:t>he motivation of</w:t>
      </w:r>
      <w:r w:rsidR="008D714F" w:rsidRPr="00BB6187">
        <w:rPr>
          <w:rFonts w:eastAsiaTheme="minorEastAsia" w:hint="eastAsia"/>
          <w:sz w:val="20"/>
          <w:szCs w:val="20"/>
          <w:lang w:eastAsia="zh-CN"/>
        </w:rPr>
        <w:t xml:space="preserve"> indicating</w:t>
      </w:r>
      <w:r w:rsidR="00F00A30" w:rsidRPr="00BB6187">
        <w:rPr>
          <w:rFonts w:eastAsiaTheme="minorEastAsia" w:hint="eastAsia"/>
          <w:sz w:val="20"/>
          <w:szCs w:val="20"/>
          <w:lang w:eastAsia="zh-CN"/>
        </w:rPr>
        <w:t xml:space="preserve"> the </w:t>
      </w:r>
      <w:r w:rsidR="00F00A30" w:rsidRPr="00BB6187">
        <w:rPr>
          <w:rFonts w:eastAsiaTheme="minorEastAsia"/>
          <w:sz w:val="20"/>
          <w:szCs w:val="20"/>
          <w:lang w:eastAsia="zh-CN"/>
        </w:rPr>
        <w:t>associated</w:t>
      </w:r>
      <w:r w:rsidR="00F00A30" w:rsidRPr="00BB6187">
        <w:rPr>
          <w:rFonts w:eastAsiaTheme="minorEastAsia" w:hint="eastAsia"/>
          <w:sz w:val="20"/>
          <w:szCs w:val="20"/>
          <w:lang w:eastAsia="zh-CN"/>
        </w:rPr>
        <w:t xml:space="preserve"> Set A to UE</w:t>
      </w:r>
      <w:r w:rsidR="00CA15A9" w:rsidRPr="00BB6187">
        <w:rPr>
          <w:rFonts w:eastAsiaTheme="minorEastAsia" w:hint="eastAsia"/>
          <w:sz w:val="20"/>
          <w:szCs w:val="20"/>
          <w:lang w:eastAsia="zh-CN"/>
        </w:rPr>
        <w:t xml:space="preserve"> is to inform UE </w:t>
      </w:r>
      <w:r w:rsidR="0087581E" w:rsidRPr="00BB6187">
        <w:rPr>
          <w:rFonts w:eastAsiaTheme="minorEastAsia" w:hint="eastAsia"/>
          <w:sz w:val="20"/>
          <w:szCs w:val="20"/>
          <w:lang w:eastAsia="zh-CN"/>
        </w:rPr>
        <w:t>that it can</w:t>
      </w:r>
      <w:r w:rsidR="006800E7">
        <w:rPr>
          <w:rFonts w:eastAsiaTheme="minorEastAsia" w:hint="eastAsia"/>
          <w:sz w:val="20"/>
          <w:szCs w:val="20"/>
          <w:lang w:eastAsia="zh-CN"/>
        </w:rPr>
        <w:t xml:space="preserve"> perform AI/ML model inference based on </w:t>
      </w:r>
      <w:r w:rsidR="00777FD9">
        <w:rPr>
          <w:rFonts w:eastAsiaTheme="minorEastAsia" w:hint="eastAsia"/>
          <w:sz w:val="20"/>
          <w:szCs w:val="20"/>
          <w:lang w:eastAsia="zh-CN"/>
        </w:rPr>
        <w:t xml:space="preserve">the indicated association </w:t>
      </w:r>
      <w:r w:rsidR="00C47229">
        <w:rPr>
          <w:rFonts w:eastAsiaTheme="minorEastAsia" w:hint="eastAsia"/>
          <w:sz w:val="20"/>
          <w:szCs w:val="20"/>
          <w:lang w:eastAsia="zh-CN"/>
        </w:rPr>
        <w:t xml:space="preserve">between Set A and Set B </w:t>
      </w:r>
      <w:r w:rsidR="00207377">
        <w:rPr>
          <w:rFonts w:eastAsiaTheme="minorEastAsia" w:hint="eastAsia"/>
          <w:sz w:val="20"/>
          <w:szCs w:val="20"/>
          <w:lang w:eastAsia="zh-CN"/>
        </w:rPr>
        <w:t>and</w:t>
      </w:r>
      <w:r w:rsidR="0087581E" w:rsidRPr="00BB6187">
        <w:rPr>
          <w:rFonts w:eastAsiaTheme="minorEastAsia" w:hint="eastAsia"/>
          <w:sz w:val="20"/>
          <w:szCs w:val="20"/>
          <w:lang w:eastAsia="zh-CN"/>
        </w:rPr>
        <w:t xml:space="preserve"> </w:t>
      </w:r>
      <w:r w:rsidR="00207377">
        <w:rPr>
          <w:rFonts w:eastAsiaTheme="minorEastAsia" w:hint="eastAsia"/>
          <w:sz w:val="20"/>
          <w:szCs w:val="20"/>
          <w:lang w:eastAsia="zh-CN"/>
        </w:rPr>
        <w:t>report the predicted result.</w:t>
      </w:r>
      <w:r w:rsidR="00F00A30" w:rsidRPr="00BB6187">
        <w:rPr>
          <w:rFonts w:eastAsiaTheme="minorEastAsia" w:hint="eastAsia"/>
          <w:sz w:val="20"/>
          <w:szCs w:val="20"/>
          <w:lang w:eastAsia="zh-CN"/>
        </w:rPr>
        <w:t xml:space="preserve"> The RS</w:t>
      </w:r>
      <w:r w:rsidR="00EF3761" w:rsidRPr="00BB6187">
        <w:rPr>
          <w:rFonts w:eastAsiaTheme="minorEastAsia" w:hint="eastAsia"/>
          <w:sz w:val="20"/>
          <w:szCs w:val="20"/>
          <w:lang w:eastAsia="zh-CN"/>
        </w:rPr>
        <w:t xml:space="preserve">RP values of Set B represents the model input </w:t>
      </w:r>
      <w:r w:rsidR="00EF3761" w:rsidRPr="00BB6187">
        <w:rPr>
          <w:rFonts w:eastAsiaTheme="minorEastAsia"/>
          <w:sz w:val="20"/>
          <w:szCs w:val="20"/>
          <w:lang w:eastAsia="zh-CN"/>
        </w:rPr>
        <w:t>and</w:t>
      </w:r>
      <w:r w:rsidR="00EF3761" w:rsidRPr="00BB6187">
        <w:rPr>
          <w:rFonts w:eastAsiaTheme="minorEastAsia" w:hint="eastAsia"/>
          <w:sz w:val="20"/>
          <w:szCs w:val="20"/>
          <w:lang w:eastAsia="zh-CN"/>
        </w:rPr>
        <w:t xml:space="preserve"> </w:t>
      </w:r>
      <w:r w:rsidR="0087581E" w:rsidRPr="00BB6187">
        <w:rPr>
          <w:rFonts w:eastAsiaTheme="minorEastAsia" w:hint="eastAsia"/>
          <w:sz w:val="20"/>
          <w:szCs w:val="20"/>
          <w:lang w:eastAsia="zh-CN"/>
        </w:rPr>
        <w:t xml:space="preserve">the associated </w:t>
      </w:r>
      <w:r w:rsidR="00EF3761" w:rsidRPr="00BB6187">
        <w:rPr>
          <w:rFonts w:eastAsiaTheme="minorEastAsia" w:hint="eastAsia"/>
          <w:sz w:val="20"/>
          <w:szCs w:val="20"/>
          <w:lang w:eastAsia="zh-CN"/>
        </w:rPr>
        <w:t xml:space="preserve">Set A represents the model output. </w:t>
      </w:r>
      <w:r w:rsidR="008D714F" w:rsidRPr="00BB6187">
        <w:rPr>
          <w:rFonts w:cs="Times New Roman" w:hint="eastAsia"/>
          <w:sz w:val="20"/>
          <w:szCs w:val="20"/>
        </w:rPr>
        <w:t xml:space="preserve">In legacy L1-RSRP reporting, the UE </w:t>
      </w:r>
      <w:r w:rsidR="008D714F" w:rsidRPr="00BB6187">
        <w:rPr>
          <w:rFonts w:cs="Times New Roman"/>
          <w:sz w:val="20"/>
          <w:szCs w:val="20"/>
        </w:rPr>
        <w:t>shall</w:t>
      </w:r>
      <w:r w:rsidR="008D714F" w:rsidRPr="00BB6187">
        <w:rPr>
          <w:rFonts w:cs="Times New Roman" w:hint="eastAsia"/>
          <w:sz w:val="20"/>
          <w:szCs w:val="20"/>
        </w:rPr>
        <w:t xml:space="preserve"> report the L1-RSRP</w:t>
      </w:r>
      <w:r w:rsidR="00D62791" w:rsidRPr="00BB6187">
        <w:rPr>
          <w:rFonts w:eastAsiaTheme="minorEastAsia" w:cs="Times New Roman" w:hint="eastAsia"/>
          <w:sz w:val="20"/>
          <w:szCs w:val="20"/>
          <w:lang w:eastAsia="zh-CN"/>
        </w:rPr>
        <w:t xml:space="preserve"> value(s)</w:t>
      </w:r>
      <w:r w:rsidR="008D714F" w:rsidRPr="00BB6187">
        <w:rPr>
          <w:rFonts w:cs="Times New Roman" w:hint="eastAsia"/>
          <w:sz w:val="20"/>
          <w:szCs w:val="20"/>
        </w:rPr>
        <w:t xml:space="preserve"> of the </w:t>
      </w:r>
      <w:r w:rsidR="0087581E" w:rsidRPr="00BB6187">
        <w:rPr>
          <w:rFonts w:eastAsiaTheme="minorEastAsia" w:cs="Times New Roman" w:hint="eastAsia"/>
          <w:sz w:val="20"/>
          <w:szCs w:val="20"/>
          <w:lang w:eastAsia="zh-CN"/>
        </w:rPr>
        <w:t>channel measurement resource (CMR)</w:t>
      </w:r>
      <w:r w:rsidR="008D714F" w:rsidRPr="00BB6187">
        <w:rPr>
          <w:rFonts w:cs="Times New Roman" w:hint="eastAsia"/>
          <w:sz w:val="20"/>
          <w:szCs w:val="20"/>
        </w:rPr>
        <w:t xml:space="preserve"> </w:t>
      </w:r>
      <w:r w:rsidR="008D714F" w:rsidRPr="00BB6187">
        <w:rPr>
          <w:rFonts w:cs="Times New Roman"/>
          <w:sz w:val="20"/>
          <w:szCs w:val="20"/>
        </w:rPr>
        <w:t>associated</w:t>
      </w:r>
      <w:r w:rsidR="008D714F" w:rsidRPr="00BB6187">
        <w:rPr>
          <w:rFonts w:cs="Times New Roman" w:hint="eastAsia"/>
          <w:sz w:val="20"/>
          <w:szCs w:val="20"/>
        </w:rPr>
        <w:t xml:space="preserve"> with the CSI reporting</w:t>
      </w:r>
      <w:r w:rsidR="00CA15A9" w:rsidRPr="00BB6187">
        <w:rPr>
          <w:rFonts w:eastAsiaTheme="minorEastAsia" w:cs="Times New Roman" w:hint="eastAsia"/>
          <w:sz w:val="20"/>
          <w:szCs w:val="20"/>
          <w:lang w:eastAsia="zh-CN"/>
        </w:rPr>
        <w:t>.</w:t>
      </w:r>
      <w:r w:rsidR="0087581E" w:rsidRPr="00BB6187">
        <w:rPr>
          <w:rFonts w:eastAsiaTheme="minorEastAsia" w:cs="Times New Roman" w:hint="eastAsia"/>
          <w:sz w:val="20"/>
          <w:szCs w:val="20"/>
          <w:lang w:eastAsia="zh-CN"/>
        </w:rPr>
        <w:t xml:space="preserve"> For AI-based</w:t>
      </w:r>
      <w:r w:rsidR="00C952A4" w:rsidRPr="00BB6187">
        <w:rPr>
          <w:rFonts w:eastAsiaTheme="minorEastAsia" w:cs="Times New Roman" w:hint="eastAsia"/>
          <w:sz w:val="20"/>
          <w:szCs w:val="20"/>
          <w:lang w:eastAsia="zh-CN"/>
        </w:rPr>
        <w:t xml:space="preserve"> </w:t>
      </w:r>
      <w:r w:rsidR="00207377">
        <w:rPr>
          <w:rFonts w:eastAsiaTheme="minorEastAsia" w:cs="Times New Roman" w:hint="eastAsia"/>
          <w:sz w:val="20"/>
          <w:szCs w:val="20"/>
          <w:lang w:eastAsia="zh-CN"/>
        </w:rPr>
        <w:t>BM</w:t>
      </w:r>
      <w:r w:rsidR="00D65605" w:rsidRPr="00BB6187">
        <w:rPr>
          <w:rFonts w:eastAsiaTheme="minorEastAsia" w:cs="Times New Roman" w:hint="eastAsia"/>
          <w:sz w:val="20"/>
          <w:szCs w:val="20"/>
          <w:lang w:eastAsia="zh-CN"/>
        </w:rPr>
        <w:t xml:space="preserve">, </w:t>
      </w:r>
      <w:r w:rsidR="00C952A4" w:rsidRPr="00BB6187">
        <w:rPr>
          <w:rFonts w:eastAsiaTheme="minorEastAsia" w:cs="Times New Roman" w:hint="eastAsia"/>
          <w:sz w:val="20"/>
          <w:szCs w:val="20"/>
          <w:lang w:eastAsia="zh-CN"/>
        </w:rPr>
        <w:t xml:space="preserve">the </w:t>
      </w:r>
      <w:r w:rsidR="00550042">
        <w:rPr>
          <w:rFonts w:eastAsiaTheme="minorEastAsia" w:cs="Times New Roman" w:hint="eastAsia"/>
          <w:sz w:val="20"/>
          <w:szCs w:val="20"/>
          <w:lang w:eastAsia="zh-CN"/>
        </w:rPr>
        <w:t>beam</w:t>
      </w:r>
      <w:r w:rsidR="00D65605" w:rsidRPr="00BB6187">
        <w:rPr>
          <w:rFonts w:eastAsiaTheme="minorEastAsia" w:cs="Times New Roman" w:hint="eastAsia"/>
          <w:sz w:val="20"/>
          <w:szCs w:val="20"/>
          <w:lang w:eastAsia="zh-CN"/>
        </w:rPr>
        <w:t xml:space="preserve"> set </w:t>
      </w:r>
      <w:r w:rsidR="00C952A4" w:rsidRPr="00BB6187">
        <w:rPr>
          <w:rFonts w:eastAsiaTheme="minorEastAsia" w:cs="Times New Roman" w:hint="eastAsia"/>
          <w:sz w:val="20"/>
          <w:szCs w:val="20"/>
          <w:lang w:eastAsia="zh-CN"/>
        </w:rPr>
        <w:t>for measurement (Set B)</w:t>
      </w:r>
      <w:r w:rsidR="00D65605" w:rsidRPr="00BB6187">
        <w:rPr>
          <w:rFonts w:eastAsiaTheme="minorEastAsia" w:cs="Times New Roman" w:hint="eastAsia"/>
          <w:sz w:val="20"/>
          <w:szCs w:val="20"/>
          <w:lang w:eastAsia="zh-CN"/>
        </w:rPr>
        <w:t xml:space="preserve"> and the </w:t>
      </w:r>
      <w:r w:rsidR="00550042">
        <w:rPr>
          <w:rFonts w:eastAsiaTheme="minorEastAsia" w:cs="Times New Roman" w:hint="eastAsia"/>
          <w:sz w:val="20"/>
          <w:szCs w:val="20"/>
          <w:lang w:eastAsia="zh-CN"/>
        </w:rPr>
        <w:t xml:space="preserve">beam </w:t>
      </w:r>
      <w:r w:rsidR="00D65605" w:rsidRPr="00BB6187">
        <w:rPr>
          <w:rFonts w:eastAsiaTheme="minorEastAsia" w:cs="Times New Roman" w:hint="eastAsia"/>
          <w:sz w:val="20"/>
          <w:szCs w:val="20"/>
          <w:lang w:eastAsia="zh-CN"/>
        </w:rPr>
        <w:t xml:space="preserve">set </w:t>
      </w:r>
      <w:r w:rsidR="00C952A4" w:rsidRPr="00BB6187">
        <w:rPr>
          <w:rFonts w:eastAsiaTheme="minorEastAsia" w:cs="Times New Roman" w:hint="eastAsia"/>
          <w:sz w:val="20"/>
          <w:szCs w:val="20"/>
          <w:lang w:eastAsia="zh-CN"/>
        </w:rPr>
        <w:t xml:space="preserve">for reporting (Set A) </w:t>
      </w:r>
      <w:r w:rsidR="00CE67AC">
        <w:rPr>
          <w:rFonts w:eastAsiaTheme="minorEastAsia" w:cs="Times New Roman" w:hint="eastAsia"/>
          <w:sz w:val="20"/>
          <w:szCs w:val="20"/>
          <w:lang w:eastAsia="zh-CN"/>
        </w:rPr>
        <w:t>can</w:t>
      </w:r>
      <w:r w:rsidR="00CE67AC" w:rsidRPr="00BB6187">
        <w:rPr>
          <w:rFonts w:eastAsiaTheme="minorEastAsia" w:cs="Times New Roman" w:hint="eastAsia"/>
          <w:sz w:val="20"/>
          <w:szCs w:val="20"/>
          <w:lang w:eastAsia="zh-CN"/>
        </w:rPr>
        <w:t xml:space="preserve"> </w:t>
      </w:r>
      <w:r w:rsidR="00D65605" w:rsidRPr="00BB6187">
        <w:rPr>
          <w:rFonts w:eastAsiaTheme="minorEastAsia" w:cs="Times New Roman" w:hint="eastAsia"/>
          <w:sz w:val="20"/>
          <w:szCs w:val="20"/>
          <w:lang w:eastAsia="zh-CN"/>
        </w:rPr>
        <w:t>be different</w:t>
      </w:r>
      <w:r w:rsidR="00C03194" w:rsidRPr="00BB6187">
        <w:rPr>
          <w:rFonts w:eastAsiaTheme="minorEastAsia" w:cs="Times New Roman" w:hint="eastAsia"/>
          <w:sz w:val="20"/>
          <w:szCs w:val="20"/>
          <w:lang w:eastAsia="zh-CN"/>
        </w:rPr>
        <w:t>, and UE will report the Top-K beam</w:t>
      </w:r>
      <w:r w:rsidR="0039466D" w:rsidRPr="00BB6187">
        <w:rPr>
          <w:rFonts w:eastAsiaTheme="minorEastAsia" w:cs="Times New Roman" w:hint="eastAsia"/>
          <w:sz w:val="20"/>
          <w:szCs w:val="20"/>
          <w:lang w:eastAsia="zh-CN"/>
        </w:rPr>
        <w:t>(s)</w:t>
      </w:r>
      <w:r w:rsidR="00C03194" w:rsidRPr="00BB6187">
        <w:rPr>
          <w:rFonts w:eastAsiaTheme="minorEastAsia" w:cs="Times New Roman" w:hint="eastAsia"/>
          <w:sz w:val="20"/>
          <w:szCs w:val="20"/>
          <w:lang w:eastAsia="zh-CN"/>
        </w:rPr>
        <w:t xml:space="preserve"> from </w:t>
      </w:r>
      <w:r w:rsidR="00D62791" w:rsidRPr="00BB6187">
        <w:rPr>
          <w:rFonts w:eastAsiaTheme="minorEastAsia" w:cs="Times New Roman"/>
          <w:sz w:val="20"/>
          <w:szCs w:val="20"/>
          <w:lang w:eastAsia="zh-CN"/>
        </w:rPr>
        <w:t xml:space="preserve">the </w:t>
      </w:r>
      <w:r w:rsidR="00C03194" w:rsidRPr="00BB6187">
        <w:rPr>
          <w:rFonts w:eastAsiaTheme="minorEastAsia" w:cs="Times New Roman" w:hint="eastAsia"/>
          <w:sz w:val="20"/>
          <w:szCs w:val="20"/>
          <w:lang w:eastAsia="zh-CN"/>
        </w:rPr>
        <w:t xml:space="preserve">set for reporting. </w:t>
      </w:r>
    </w:p>
    <w:p w14:paraId="2EA60714" w14:textId="547C63D1" w:rsidR="00800972" w:rsidRDefault="00B645BA" w:rsidP="00800972">
      <w:pPr>
        <w:pStyle w:val="a1"/>
        <w:spacing w:beforeLines="50" w:before="120"/>
        <w:rPr>
          <w:rFonts w:eastAsiaTheme="minorEastAsia" w:cs="Times New Roman"/>
          <w:sz w:val="20"/>
          <w:szCs w:val="20"/>
          <w:lang w:eastAsia="zh-CN"/>
        </w:rPr>
      </w:pPr>
      <w:r w:rsidRPr="00BB6187">
        <w:rPr>
          <w:rFonts w:eastAsiaTheme="minorEastAsia" w:cs="Times New Roman" w:hint="eastAsia"/>
          <w:sz w:val="20"/>
          <w:szCs w:val="20"/>
          <w:lang w:eastAsia="zh-CN"/>
        </w:rPr>
        <w:lastRenderedPageBreak/>
        <w:t>For indicating the resource set for measurement, t</w:t>
      </w:r>
      <w:r w:rsidR="006A12CD" w:rsidRPr="00BB6187">
        <w:rPr>
          <w:rFonts w:eastAsiaTheme="minorEastAsia" w:cs="Times New Roman" w:hint="eastAsia"/>
          <w:sz w:val="20"/>
          <w:szCs w:val="20"/>
          <w:lang w:eastAsia="zh-CN"/>
        </w:rPr>
        <w:t xml:space="preserve">he legacy mechanism for associating CMR and CSI reporting can be reused. For indicating </w:t>
      </w:r>
      <w:r w:rsidRPr="00BB6187">
        <w:rPr>
          <w:rFonts w:eastAsiaTheme="minorEastAsia" w:cs="Times New Roman" w:hint="eastAsia"/>
          <w:sz w:val="20"/>
          <w:szCs w:val="20"/>
          <w:lang w:eastAsia="zh-CN"/>
        </w:rPr>
        <w:t xml:space="preserve">the </w:t>
      </w:r>
      <w:r w:rsidR="00550042">
        <w:rPr>
          <w:rFonts w:eastAsiaTheme="minorEastAsia" w:cs="Times New Roman" w:hint="eastAsia"/>
          <w:sz w:val="20"/>
          <w:szCs w:val="20"/>
          <w:lang w:eastAsia="zh-CN"/>
        </w:rPr>
        <w:t>beams of Set A or beams for reporting</w:t>
      </w:r>
      <w:r w:rsidR="006A12CD" w:rsidRPr="00BB6187">
        <w:rPr>
          <w:rFonts w:eastAsiaTheme="minorEastAsia" w:cs="Times New Roman" w:hint="eastAsia"/>
          <w:sz w:val="20"/>
          <w:szCs w:val="20"/>
          <w:lang w:eastAsia="zh-CN"/>
        </w:rPr>
        <w:t xml:space="preserve">, both </w:t>
      </w:r>
      <w:r w:rsidR="006A12CD" w:rsidRPr="00BB6187">
        <w:rPr>
          <w:rFonts w:eastAsiaTheme="minorEastAsia" w:cs="Times New Roman"/>
          <w:sz w:val="20"/>
          <w:szCs w:val="20"/>
          <w:lang w:eastAsia="zh-CN"/>
        </w:rPr>
        <w:t>explic</w:t>
      </w:r>
      <w:r w:rsidR="006A12CD" w:rsidRPr="00BB6187">
        <w:rPr>
          <w:rFonts w:eastAsiaTheme="minorEastAsia" w:cs="Times New Roman" w:hint="eastAsia"/>
          <w:sz w:val="20"/>
          <w:szCs w:val="20"/>
          <w:lang w:eastAsia="zh-CN"/>
        </w:rPr>
        <w:t xml:space="preserve">it and implicit methods can be considered. For explicit method, </w:t>
      </w:r>
      <w:proofErr w:type="spellStart"/>
      <w:r w:rsidR="00F81346" w:rsidRPr="00BB6187">
        <w:rPr>
          <w:rFonts w:eastAsiaTheme="minorEastAsia" w:cs="Times New Roman" w:hint="eastAsia"/>
          <w:sz w:val="20"/>
          <w:szCs w:val="20"/>
          <w:lang w:eastAsia="zh-CN"/>
        </w:rPr>
        <w:t>gNB</w:t>
      </w:r>
      <w:proofErr w:type="spellEnd"/>
      <w:r w:rsidR="00F81346" w:rsidRPr="00BB6187">
        <w:rPr>
          <w:rFonts w:eastAsiaTheme="minorEastAsia" w:cs="Times New Roman" w:hint="eastAsia"/>
          <w:sz w:val="20"/>
          <w:szCs w:val="20"/>
          <w:lang w:eastAsia="zh-CN"/>
        </w:rPr>
        <w:t xml:space="preserve"> </w:t>
      </w:r>
      <w:r w:rsidR="00CE67AC">
        <w:rPr>
          <w:rFonts w:eastAsiaTheme="minorEastAsia" w:cs="Times New Roman" w:hint="eastAsia"/>
          <w:sz w:val="20"/>
          <w:szCs w:val="20"/>
          <w:lang w:eastAsia="zh-CN"/>
        </w:rPr>
        <w:t>can</w:t>
      </w:r>
      <w:r w:rsidR="00CE67AC" w:rsidRPr="00BB6187">
        <w:rPr>
          <w:rFonts w:eastAsiaTheme="minorEastAsia" w:cs="Times New Roman" w:hint="eastAsia"/>
          <w:sz w:val="20"/>
          <w:szCs w:val="20"/>
          <w:lang w:eastAsia="zh-CN"/>
        </w:rPr>
        <w:t xml:space="preserve"> </w:t>
      </w:r>
      <w:r w:rsidR="00F81346" w:rsidRPr="00BB6187">
        <w:rPr>
          <w:rFonts w:eastAsiaTheme="minorEastAsia" w:cs="Times New Roman" w:hint="eastAsia"/>
          <w:sz w:val="20"/>
          <w:szCs w:val="20"/>
          <w:lang w:eastAsia="zh-CN"/>
        </w:rPr>
        <w:t xml:space="preserve">configure the resource set of Set </w:t>
      </w:r>
      <w:proofErr w:type="gramStart"/>
      <w:r w:rsidR="00F81346" w:rsidRPr="00BB6187">
        <w:rPr>
          <w:rFonts w:eastAsiaTheme="minorEastAsia" w:cs="Times New Roman" w:hint="eastAsia"/>
          <w:sz w:val="20"/>
          <w:szCs w:val="20"/>
          <w:lang w:eastAsia="zh-CN"/>
        </w:rPr>
        <w:t>A</w:t>
      </w:r>
      <w:proofErr w:type="gramEnd"/>
      <w:r w:rsidR="00CE67AC">
        <w:rPr>
          <w:rFonts w:eastAsiaTheme="minorEastAsia" w:cs="Times New Roman" w:hint="eastAsia"/>
          <w:sz w:val="20"/>
          <w:szCs w:val="20"/>
          <w:lang w:eastAsia="zh-CN"/>
        </w:rPr>
        <w:t xml:space="preserve"> in CSI reporting </w:t>
      </w:r>
      <w:r w:rsidR="00CE67AC">
        <w:rPr>
          <w:rFonts w:eastAsiaTheme="minorEastAsia" w:cs="Times New Roman"/>
          <w:sz w:val="20"/>
          <w:szCs w:val="20"/>
          <w:lang w:eastAsia="zh-CN"/>
        </w:rPr>
        <w:t>configuration</w:t>
      </w:r>
      <w:r w:rsidR="006703A8">
        <w:rPr>
          <w:rFonts w:eastAsiaTheme="minorEastAsia" w:cs="Times New Roman" w:hint="eastAsia"/>
          <w:sz w:val="20"/>
          <w:szCs w:val="20"/>
          <w:lang w:eastAsia="zh-CN"/>
        </w:rPr>
        <w:t>,</w:t>
      </w:r>
      <w:r w:rsidR="00F81346" w:rsidRPr="00BB6187">
        <w:rPr>
          <w:rFonts w:eastAsiaTheme="minorEastAsia" w:cs="Times New Roman" w:hint="eastAsia"/>
          <w:sz w:val="20"/>
          <w:szCs w:val="20"/>
          <w:lang w:eastAsia="zh-CN"/>
        </w:rPr>
        <w:t xml:space="preserve"> and </w:t>
      </w:r>
      <w:r w:rsidR="00CE67AC">
        <w:rPr>
          <w:rFonts w:eastAsiaTheme="minorEastAsia" w:cs="Times New Roman" w:hint="eastAsia"/>
          <w:sz w:val="20"/>
          <w:szCs w:val="20"/>
          <w:lang w:eastAsia="zh-CN"/>
        </w:rPr>
        <w:t xml:space="preserve">both </w:t>
      </w:r>
      <w:r w:rsidR="006703A8">
        <w:rPr>
          <w:rFonts w:eastAsiaTheme="minorEastAsia" w:cs="Times New Roman" w:hint="eastAsia"/>
          <w:sz w:val="20"/>
          <w:szCs w:val="20"/>
          <w:lang w:eastAsia="zh-CN"/>
        </w:rPr>
        <w:t xml:space="preserve">resource set for Set A and Set B will be </w:t>
      </w:r>
      <w:r w:rsidR="00F81346" w:rsidRPr="00BB6187">
        <w:rPr>
          <w:rFonts w:eastAsiaTheme="minorEastAsia" w:cs="Times New Roman" w:hint="eastAsia"/>
          <w:sz w:val="20"/>
          <w:szCs w:val="20"/>
          <w:lang w:eastAsia="zh-CN"/>
        </w:rPr>
        <w:t>associate</w:t>
      </w:r>
      <w:r w:rsidR="006703A8">
        <w:rPr>
          <w:rFonts w:eastAsiaTheme="minorEastAsia" w:cs="Times New Roman" w:hint="eastAsia"/>
          <w:sz w:val="20"/>
          <w:szCs w:val="20"/>
          <w:lang w:eastAsia="zh-CN"/>
        </w:rPr>
        <w:t>d with</w:t>
      </w:r>
      <w:r w:rsidR="00F81346" w:rsidRPr="00BB6187">
        <w:rPr>
          <w:rFonts w:eastAsiaTheme="minorEastAsia" w:cs="Times New Roman" w:hint="eastAsia"/>
          <w:sz w:val="20"/>
          <w:szCs w:val="20"/>
          <w:lang w:eastAsia="zh-CN"/>
        </w:rPr>
        <w:t xml:space="preserve"> </w:t>
      </w:r>
      <w:r w:rsidR="006703A8">
        <w:rPr>
          <w:rFonts w:eastAsiaTheme="minorEastAsia" w:cs="Times New Roman" w:hint="eastAsia"/>
          <w:sz w:val="20"/>
          <w:szCs w:val="20"/>
          <w:lang w:eastAsia="zh-CN"/>
        </w:rPr>
        <w:t xml:space="preserve">the same </w:t>
      </w:r>
      <w:r w:rsidR="00F81346" w:rsidRPr="00BB6187">
        <w:rPr>
          <w:rFonts w:eastAsiaTheme="minorEastAsia" w:cs="Times New Roman" w:hint="eastAsia"/>
          <w:sz w:val="20"/>
          <w:szCs w:val="20"/>
          <w:lang w:eastAsia="zh-CN"/>
        </w:rPr>
        <w:t>CSI reporting</w:t>
      </w:r>
      <w:r w:rsidR="00D62791" w:rsidRPr="00BB6187">
        <w:rPr>
          <w:rFonts w:eastAsiaTheme="minorEastAsia" w:cs="Times New Roman" w:hint="eastAsia"/>
          <w:sz w:val="20"/>
          <w:szCs w:val="20"/>
          <w:lang w:eastAsia="zh-CN"/>
        </w:rPr>
        <w:t>. For implic</w:t>
      </w:r>
      <w:r w:rsidR="003E125D" w:rsidRPr="00BB6187">
        <w:rPr>
          <w:rFonts w:eastAsiaTheme="minorEastAsia" w:cs="Times New Roman" w:hint="eastAsia"/>
          <w:sz w:val="20"/>
          <w:szCs w:val="20"/>
          <w:lang w:eastAsia="zh-CN"/>
        </w:rPr>
        <w:t>it method, the CSI reporting can be associated with one resource set for measurement</w:t>
      </w:r>
      <w:r w:rsidR="00337B63" w:rsidRPr="00BB6187">
        <w:rPr>
          <w:rFonts w:eastAsiaTheme="minorEastAsia" w:cs="Times New Roman" w:hint="eastAsia"/>
          <w:sz w:val="20"/>
          <w:szCs w:val="20"/>
          <w:lang w:eastAsia="zh-CN"/>
        </w:rPr>
        <w:t xml:space="preserve"> (Set B)</w:t>
      </w:r>
      <w:r w:rsidR="003E125D" w:rsidRPr="00BB6187">
        <w:rPr>
          <w:rFonts w:eastAsiaTheme="minorEastAsia" w:cs="Times New Roman" w:hint="eastAsia"/>
          <w:sz w:val="20"/>
          <w:szCs w:val="20"/>
          <w:lang w:eastAsia="zh-CN"/>
        </w:rPr>
        <w:t xml:space="preserve"> and one AI model/functionality</w:t>
      </w:r>
      <w:r w:rsidR="00337B63" w:rsidRPr="00BB6187">
        <w:rPr>
          <w:rFonts w:eastAsiaTheme="minorEastAsia" w:cs="Times New Roman" w:hint="eastAsia"/>
          <w:sz w:val="20"/>
          <w:szCs w:val="20"/>
          <w:lang w:eastAsia="zh-CN"/>
        </w:rPr>
        <w:t xml:space="preserve">, and the </w:t>
      </w:r>
      <w:r w:rsidR="005E5EAE" w:rsidRPr="00BB6187">
        <w:rPr>
          <w:rFonts w:eastAsiaTheme="minorEastAsia" w:cs="Times New Roman" w:hint="eastAsia"/>
          <w:sz w:val="20"/>
          <w:szCs w:val="20"/>
          <w:lang w:eastAsia="zh-CN"/>
        </w:rPr>
        <w:t xml:space="preserve">index of </w:t>
      </w:r>
      <w:r w:rsidR="00337B63" w:rsidRPr="00BB6187">
        <w:rPr>
          <w:rFonts w:eastAsiaTheme="minorEastAsia" w:cs="Times New Roman" w:hint="eastAsia"/>
          <w:sz w:val="20"/>
          <w:szCs w:val="20"/>
          <w:lang w:eastAsia="zh-CN"/>
        </w:rPr>
        <w:t>beams in Set A</w:t>
      </w:r>
      <w:r w:rsidR="006D3E11">
        <w:rPr>
          <w:rFonts w:eastAsiaTheme="minorEastAsia" w:cs="Times New Roman" w:hint="eastAsia"/>
          <w:sz w:val="20"/>
          <w:szCs w:val="20"/>
          <w:lang w:eastAsia="zh-CN"/>
        </w:rPr>
        <w:t xml:space="preserve"> </w:t>
      </w:r>
      <w:r w:rsidR="00337B63" w:rsidRPr="00BB6187">
        <w:rPr>
          <w:rFonts w:eastAsiaTheme="minorEastAsia" w:cs="Times New Roman" w:hint="eastAsia"/>
          <w:sz w:val="20"/>
          <w:szCs w:val="20"/>
          <w:lang w:eastAsia="zh-CN"/>
        </w:rPr>
        <w:t xml:space="preserve">can be </w:t>
      </w:r>
      <w:r w:rsidR="00EC6FD7" w:rsidRPr="00BB6187">
        <w:rPr>
          <w:rFonts w:eastAsiaTheme="minorEastAsia" w:cs="Times New Roman" w:hint="eastAsia"/>
          <w:sz w:val="20"/>
          <w:szCs w:val="20"/>
          <w:lang w:eastAsia="zh-CN"/>
        </w:rPr>
        <w:t xml:space="preserve">defined as 0 to </w:t>
      </w:r>
      <w:r w:rsidR="00EC6FD7" w:rsidRPr="00BB6187">
        <w:rPr>
          <w:rFonts w:eastAsiaTheme="minorEastAsia" w:cs="Times New Roman" w:hint="eastAsia"/>
          <w:i/>
          <w:sz w:val="20"/>
          <w:szCs w:val="20"/>
          <w:lang w:eastAsia="zh-CN"/>
        </w:rPr>
        <w:t>M</w:t>
      </w:r>
      <w:r w:rsidR="00EC6FD7" w:rsidRPr="00BB6187">
        <w:rPr>
          <w:rFonts w:eastAsiaTheme="minorEastAsia" w:cs="Times New Roman" w:hint="eastAsia"/>
          <w:sz w:val="20"/>
          <w:szCs w:val="20"/>
          <w:lang w:eastAsia="zh-CN"/>
        </w:rPr>
        <w:t xml:space="preserve">-1, where </w:t>
      </w:r>
      <w:r w:rsidR="00EC6FD7" w:rsidRPr="00BB6187">
        <w:rPr>
          <w:rFonts w:eastAsiaTheme="minorEastAsia" w:cs="Times New Roman" w:hint="eastAsia"/>
          <w:i/>
          <w:sz w:val="20"/>
          <w:szCs w:val="20"/>
          <w:lang w:eastAsia="zh-CN"/>
        </w:rPr>
        <w:t>M</w:t>
      </w:r>
      <w:r w:rsidR="00EC6FD7" w:rsidRPr="00BB6187">
        <w:rPr>
          <w:rFonts w:eastAsiaTheme="minorEastAsia" w:cs="Times New Roman" w:hint="eastAsia"/>
          <w:sz w:val="20"/>
          <w:szCs w:val="20"/>
          <w:lang w:eastAsia="zh-CN"/>
        </w:rPr>
        <w:t xml:space="preserve"> is the number of beams in Set A. </w:t>
      </w:r>
      <w:r w:rsidR="006D3E11">
        <w:rPr>
          <w:rFonts w:eastAsiaTheme="minorEastAsia" w:cs="Times New Roman" w:hint="eastAsia"/>
          <w:sz w:val="20"/>
          <w:szCs w:val="20"/>
          <w:lang w:eastAsia="zh-CN"/>
        </w:rPr>
        <w:t xml:space="preserve">The mapping between </w:t>
      </w:r>
      <w:r w:rsidR="006D3E11">
        <w:rPr>
          <w:rFonts w:eastAsiaTheme="minorEastAsia" w:cs="Times New Roman"/>
          <w:sz w:val="20"/>
          <w:szCs w:val="20"/>
          <w:lang w:eastAsia="zh-CN"/>
        </w:rPr>
        <w:t>the</w:t>
      </w:r>
      <w:r w:rsidR="006D3E11">
        <w:rPr>
          <w:rFonts w:eastAsiaTheme="minorEastAsia" w:cs="Times New Roman" w:hint="eastAsia"/>
          <w:sz w:val="20"/>
          <w:szCs w:val="20"/>
          <w:lang w:eastAsia="zh-CN"/>
        </w:rPr>
        <w:t xml:space="preserve"> reported index and </w:t>
      </w:r>
      <w:proofErr w:type="spellStart"/>
      <w:proofErr w:type="gramStart"/>
      <w:r w:rsidR="006D3E11">
        <w:rPr>
          <w:rFonts w:eastAsiaTheme="minorEastAsia" w:cs="Times New Roman" w:hint="eastAsia"/>
          <w:sz w:val="20"/>
          <w:szCs w:val="20"/>
          <w:lang w:eastAsia="zh-CN"/>
        </w:rPr>
        <w:t>Tx</w:t>
      </w:r>
      <w:proofErr w:type="spellEnd"/>
      <w:proofErr w:type="gramEnd"/>
      <w:r w:rsidR="006D3E11">
        <w:rPr>
          <w:rFonts w:eastAsiaTheme="minorEastAsia" w:cs="Times New Roman" w:hint="eastAsia"/>
          <w:sz w:val="20"/>
          <w:szCs w:val="20"/>
          <w:lang w:eastAsia="zh-CN"/>
        </w:rPr>
        <w:t xml:space="preserve"> beams is </w:t>
      </w:r>
      <w:r w:rsidR="00115F7B">
        <w:rPr>
          <w:rFonts w:eastAsiaTheme="minorEastAsia" w:cs="Times New Roman" w:hint="eastAsia"/>
          <w:sz w:val="20"/>
          <w:szCs w:val="20"/>
          <w:lang w:eastAsia="zh-CN"/>
        </w:rPr>
        <w:t xml:space="preserve">only </w:t>
      </w:r>
      <w:r w:rsidR="006D3E11">
        <w:rPr>
          <w:rFonts w:eastAsiaTheme="minorEastAsia" w:cs="Times New Roman" w:hint="eastAsia"/>
          <w:sz w:val="20"/>
          <w:szCs w:val="20"/>
          <w:lang w:eastAsia="zh-CN"/>
        </w:rPr>
        <w:t xml:space="preserve">known at </w:t>
      </w:r>
      <w:proofErr w:type="spellStart"/>
      <w:r w:rsidR="006D3E11">
        <w:rPr>
          <w:rFonts w:eastAsiaTheme="minorEastAsia" w:cs="Times New Roman" w:hint="eastAsia"/>
          <w:sz w:val="20"/>
          <w:szCs w:val="20"/>
          <w:lang w:eastAsia="zh-CN"/>
        </w:rPr>
        <w:t>gNB</w:t>
      </w:r>
      <w:proofErr w:type="spellEnd"/>
      <w:r w:rsidR="006D3E11">
        <w:rPr>
          <w:rFonts w:eastAsiaTheme="minorEastAsia" w:cs="Times New Roman" w:hint="eastAsia"/>
          <w:sz w:val="20"/>
          <w:szCs w:val="20"/>
          <w:lang w:eastAsia="zh-CN"/>
        </w:rPr>
        <w:t xml:space="preserve"> side. </w:t>
      </w:r>
      <w:r w:rsidR="00D348FD">
        <w:rPr>
          <w:rFonts w:eastAsiaTheme="minorEastAsia" w:cs="Times New Roman" w:hint="eastAsia"/>
          <w:sz w:val="20"/>
          <w:szCs w:val="20"/>
          <w:lang w:eastAsia="zh-CN"/>
        </w:rPr>
        <w:t xml:space="preserve">An example of explicit method and implicit method is shown in </w:t>
      </w:r>
      <w:r w:rsidR="009135C5" w:rsidRPr="009135C5">
        <w:rPr>
          <w:rFonts w:eastAsiaTheme="minorEastAsia" w:cs="Times New Roman"/>
          <w:sz w:val="20"/>
          <w:szCs w:val="20"/>
          <w:lang w:eastAsia="zh-CN"/>
        </w:rPr>
        <w:fldChar w:fldCharType="begin"/>
      </w:r>
      <w:r w:rsidR="009135C5" w:rsidRPr="009135C5">
        <w:rPr>
          <w:rFonts w:eastAsiaTheme="minorEastAsia" w:cs="Times New Roman"/>
          <w:sz w:val="20"/>
          <w:szCs w:val="20"/>
          <w:lang w:eastAsia="zh-CN"/>
        </w:rPr>
        <w:instrText xml:space="preserve"> </w:instrText>
      </w:r>
      <w:r w:rsidR="009135C5" w:rsidRPr="009135C5">
        <w:rPr>
          <w:rFonts w:eastAsiaTheme="minorEastAsia" w:cs="Times New Roman" w:hint="eastAsia"/>
          <w:sz w:val="20"/>
          <w:szCs w:val="20"/>
          <w:lang w:eastAsia="zh-CN"/>
        </w:rPr>
        <w:instrText>REF _Ref158212236 \h</w:instrText>
      </w:r>
      <w:r w:rsidR="009135C5" w:rsidRPr="009135C5">
        <w:rPr>
          <w:rFonts w:eastAsiaTheme="minorEastAsia" w:cs="Times New Roman"/>
          <w:sz w:val="20"/>
          <w:szCs w:val="20"/>
          <w:lang w:eastAsia="zh-CN"/>
        </w:rPr>
        <w:instrText xml:space="preserve"> </w:instrText>
      </w:r>
      <w:r w:rsidR="009135C5">
        <w:rPr>
          <w:rFonts w:eastAsiaTheme="minorEastAsia" w:cs="Times New Roman"/>
          <w:sz w:val="20"/>
          <w:szCs w:val="20"/>
          <w:lang w:eastAsia="zh-CN"/>
        </w:rPr>
        <w:instrText xml:space="preserve"> \* MERGEFORMAT </w:instrText>
      </w:r>
      <w:r w:rsidR="009135C5" w:rsidRPr="009135C5">
        <w:rPr>
          <w:rFonts w:eastAsiaTheme="minorEastAsia" w:cs="Times New Roman"/>
          <w:sz w:val="20"/>
          <w:szCs w:val="20"/>
          <w:lang w:eastAsia="zh-CN"/>
        </w:rPr>
      </w:r>
      <w:r w:rsidR="009135C5" w:rsidRPr="009135C5">
        <w:rPr>
          <w:rFonts w:eastAsiaTheme="minorEastAsia" w:cs="Times New Roman"/>
          <w:sz w:val="20"/>
          <w:szCs w:val="20"/>
          <w:lang w:eastAsia="zh-CN"/>
        </w:rPr>
        <w:fldChar w:fldCharType="separate"/>
      </w:r>
      <w:r w:rsidR="009135C5" w:rsidRPr="009135C5">
        <w:rPr>
          <w:rFonts w:eastAsiaTheme="minorEastAsia"/>
          <w:sz w:val="20"/>
          <w:szCs w:val="20"/>
        </w:rPr>
        <w:t>Figure 3</w:t>
      </w:r>
      <w:r w:rsidR="009135C5" w:rsidRPr="009135C5">
        <w:rPr>
          <w:rFonts w:eastAsiaTheme="minorEastAsia" w:cs="Times New Roman"/>
          <w:sz w:val="20"/>
          <w:szCs w:val="20"/>
          <w:lang w:eastAsia="zh-CN"/>
        </w:rPr>
        <w:fldChar w:fldCharType="end"/>
      </w:r>
      <w:r w:rsidR="009135C5">
        <w:rPr>
          <w:rFonts w:eastAsiaTheme="minorEastAsia" w:cs="Times New Roman" w:hint="eastAsia"/>
          <w:sz w:val="20"/>
          <w:szCs w:val="20"/>
          <w:lang w:eastAsia="zh-CN"/>
        </w:rPr>
        <w:t xml:space="preserve">. </w:t>
      </w:r>
      <w:r w:rsidR="00DA0682" w:rsidRPr="00BB6187">
        <w:rPr>
          <w:rFonts w:eastAsiaTheme="minorEastAsia" w:cs="Times New Roman" w:hint="eastAsia"/>
          <w:sz w:val="20"/>
          <w:szCs w:val="20"/>
          <w:lang w:eastAsia="zh-CN"/>
        </w:rPr>
        <w:t>For</w:t>
      </w:r>
      <w:r w:rsidR="009135C5">
        <w:rPr>
          <w:rFonts w:eastAsiaTheme="minorEastAsia" w:cs="Times New Roman" w:hint="eastAsia"/>
          <w:sz w:val="20"/>
          <w:szCs w:val="20"/>
          <w:lang w:eastAsia="zh-CN"/>
        </w:rPr>
        <w:t xml:space="preserve"> explicit method</w:t>
      </w:r>
      <w:r w:rsidR="00DA0682" w:rsidRPr="00BB6187">
        <w:rPr>
          <w:rFonts w:eastAsiaTheme="minorEastAsia" w:cs="Times New Roman" w:hint="eastAsia"/>
          <w:sz w:val="20"/>
          <w:szCs w:val="20"/>
          <w:lang w:eastAsia="zh-CN"/>
        </w:rPr>
        <w:t xml:space="preserve">, </w:t>
      </w:r>
      <w:r w:rsidR="0093189C">
        <w:rPr>
          <w:rFonts w:eastAsiaTheme="minorEastAsia" w:cs="Times New Roman" w:hint="eastAsia"/>
          <w:sz w:val="20"/>
          <w:szCs w:val="20"/>
          <w:lang w:eastAsia="zh-CN"/>
        </w:rPr>
        <w:t xml:space="preserve">CSI reporting #n is associated with resource set #s </w:t>
      </w:r>
      <w:r w:rsidR="0093189C">
        <w:rPr>
          <w:rFonts w:eastAsiaTheme="minorEastAsia" w:cs="Times New Roman"/>
          <w:sz w:val="20"/>
          <w:szCs w:val="20"/>
          <w:lang w:eastAsia="zh-CN"/>
        </w:rPr>
        <w:t>and</w:t>
      </w:r>
      <w:r w:rsidR="0093189C">
        <w:rPr>
          <w:rFonts w:eastAsiaTheme="minorEastAsia" w:cs="Times New Roman" w:hint="eastAsia"/>
          <w:sz w:val="20"/>
          <w:szCs w:val="20"/>
          <w:lang w:eastAsia="zh-CN"/>
        </w:rPr>
        <w:t xml:space="preserve"> resource set #j, where resource set #s is for measurement (Set B) and resource set</w:t>
      </w:r>
      <w:r w:rsidR="00672472">
        <w:rPr>
          <w:rFonts w:eastAsiaTheme="minorEastAsia" w:cs="Times New Roman" w:hint="eastAsia"/>
          <w:sz w:val="20"/>
          <w:szCs w:val="20"/>
          <w:lang w:eastAsia="zh-CN"/>
        </w:rPr>
        <w:t xml:space="preserve"> #j is for reporting (Set A). For implicit method, </w:t>
      </w:r>
      <w:r w:rsidR="00DA0682" w:rsidRPr="00BB6187">
        <w:rPr>
          <w:rFonts w:eastAsiaTheme="minorEastAsia" w:cs="Times New Roman" w:hint="eastAsia"/>
          <w:sz w:val="20"/>
          <w:szCs w:val="20"/>
          <w:lang w:eastAsia="zh-CN"/>
        </w:rPr>
        <w:t>CSI reporting</w:t>
      </w:r>
      <w:r w:rsidR="005E5EAE" w:rsidRPr="00BB6187">
        <w:rPr>
          <w:rFonts w:eastAsiaTheme="minorEastAsia" w:cs="Times New Roman" w:hint="eastAsia"/>
          <w:sz w:val="20"/>
          <w:szCs w:val="20"/>
          <w:lang w:eastAsia="zh-CN"/>
        </w:rPr>
        <w:t xml:space="preserve"> </w:t>
      </w:r>
      <w:r w:rsidR="00DA0682" w:rsidRPr="00BB6187">
        <w:rPr>
          <w:rFonts w:eastAsiaTheme="minorEastAsia" w:cs="Times New Roman" w:hint="eastAsia"/>
          <w:sz w:val="20"/>
          <w:szCs w:val="20"/>
          <w:lang w:eastAsia="zh-CN"/>
        </w:rPr>
        <w:t>#n is associated with resource set</w:t>
      </w:r>
      <w:r w:rsidR="005E5EAE" w:rsidRPr="00BB6187">
        <w:rPr>
          <w:rFonts w:eastAsiaTheme="minorEastAsia" w:cs="Times New Roman" w:hint="eastAsia"/>
          <w:sz w:val="20"/>
          <w:szCs w:val="20"/>
          <w:lang w:eastAsia="zh-CN"/>
        </w:rPr>
        <w:t xml:space="preserve"> </w:t>
      </w:r>
      <w:r w:rsidR="00DA0682" w:rsidRPr="00BB6187">
        <w:rPr>
          <w:rFonts w:eastAsiaTheme="minorEastAsia" w:cs="Times New Roman" w:hint="eastAsia"/>
          <w:sz w:val="20"/>
          <w:szCs w:val="20"/>
          <w:lang w:eastAsia="zh-CN"/>
        </w:rPr>
        <w:t>#</w:t>
      </w:r>
      <w:r w:rsidR="00EC6FD7" w:rsidRPr="00BB6187">
        <w:rPr>
          <w:rFonts w:eastAsiaTheme="minorEastAsia" w:cs="Times New Roman" w:hint="eastAsia"/>
          <w:sz w:val="20"/>
          <w:szCs w:val="20"/>
          <w:lang w:eastAsia="zh-CN"/>
        </w:rPr>
        <w:t>s</w:t>
      </w:r>
      <w:r w:rsidR="00DA0682" w:rsidRPr="00BB6187">
        <w:rPr>
          <w:rFonts w:eastAsiaTheme="minorEastAsia" w:cs="Times New Roman" w:hint="eastAsia"/>
          <w:sz w:val="20"/>
          <w:szCs w:val="20"/>
          <w:lang w:eastAsia="zh-CN"/>
        </w:rPr>
        <w:t xml:space="preserve"> and AI model/functionality #f. </w:t>
      </w:r>
      <w:r w:rsidR="005E5EAE" w:rsidRPr="00BB6187">
        <w:rPr>
          <w:rFonts w:eastAsiaTheme="minorEastAsia" w:cs="Times New Roman" w:hint="eastAsia"/>
          <w:sz w:val="20"/>
          <w:szCs w:val="20"/>
          <w:lang w:eastAsia="zh-CN"/>
        </w:rPr>
        <w:t>For AI model/functionality #f, t</w:t>
      </w:r>
      <w:r w:rsidR="001B0F71" w:rsidRPr="00BB6187">
        <w:rPr>
          <w:rFonts w:eastAsiaTheme="minorEastAsia" w:cs="Times New Roman" w:hint="eastAsia"/>
          <w:sz w:val="20"/>
          <w:szCs w:val="20"/>
          <w:lang w:eastAsia="zh-CN"/>
        </w:rPr>
        <w:t>he number</w:t>
      </w:r>
      <w:r w:rsidR="005E5EAE" w:rsidRPr="00BB6187">
        <w:rPr>
          <w:rFonts w:eastAsiaTheme="minorEastAsia" w:cs="Times New Roman" w:hint="eastAsia"/>
          <w:sz w:val="20"/>
          <w:szCs w:val="20"/>
          <w:lang w:eastAsia="zh-CN"/>
        </w:rPr>
        <w:t>s</w:t>
      </w:r>
      <w:r w:rsidR="001B0F71" w:rsidRPr="00BB6187">
        <w:rPr>
          <w:rFonts w:eastAsiaTheme="minorEastAsia" w:cs="Times New Roman" w:hint="eastAsia"/>
          <w:sz w:val="20"/>
          <w:szCs w:val="20"/>
          <w:lang w:eastAsia="zh-CN"/>
        </w:rPr>
        <w:t xml:space="preserve"> of beams in Set B and Set A </w:t>
      </w:r>
      <w:r w:rsidR="005E5EAE" w:rsidRPr="00BB6187">
        <w:rPr>
          <w:rFonts w:eastAsiaTheme="minorEastAsia" w:cs="Times New Roman" w:hint="eastAsia"/>
          <w:sz w:val="20"/>
          <w:szCs w:val="20"/>
          <w:lang w:eastAsia="zh-CN"/>
        </w:rPr>
        <w:t>are</w:t>
      </w:r>
      <w:r w:rsidR="001B0F71" w:rsidRPr="00BB6187">
        <w:rPr>
          <w:rFonts w:eastAsiaTheme="minorEastAsia" w:cs="Times New Roman" w:hint="eastAsia"/>
          <w:sz w:val="20"/>
          <w:szCs w:val="20"/>
          <w:lang w:eastAsia="zh-CN"/>
        </w:rPr>
        <w:t xml:space="preserve"> 8 and 32, respectively. </w:t>
      </w:r>
      <w:r w:rsidR="005E5EAE" w:rsidRPr="00BB6187">
        <w:rPr>
          <w:rFonts w:eastAsiaTheme="minorEastAsia" w:cs="Times New Roman" w:hint="eastAsia"/>
          <w:sz w:val="20"/>
          <w:szCs w:val="20"/>
          <w:lang w:eastAsia="zh-CN"/>
        </w:rPr>
        <w:t xml:space="preserve">For CSI reporting #n, </w:t>
      </w:r>
      <w:r w:rsidR="00DA0682" w:rsidRPr="00BB6187">
        <w:rPr>
          <w:rFonts w:eastAsiaTheme="minorEastAsia" w:cs="Times New Roman" w:hint="eastAsia"/>
          <w:sz w:val="20"/>
          <w:szCs w:val="20"/>
          <w:lang w:eastAsia="zh-CN"/>
        </w:rPr>
        <w:t>UE will use the measurement of resource set #</w:t>
      </w:r>
      <w:r w:rsidR="00EC6FD7" w:rsidRPr="00BB6187">
        <w:rPr>
          <w:rFonts w:eastAsiaTheme="minorEastAsia" w:cs="Times New Roman" w:hint="eastAsia"/>
          <w:sz w:val="20"/>
          <w:szCs w:val="20"/>
          <w:lang w:eastAsia="zh-CN"/>
        </w:rPr>
        <w:t>s</w:t>
      </w:r>
      <w:r w:rsidR="00DA0682" w:rsidRPr="00BB6187">
        <w:rPr>
          <w:rFonts w:eastAsiaTheme="minorEastAsia" w:cs="Times New Roman" w:hint="eastAsia"/>
          <w:sz w:val="20"/>
          <w:szCs w:val="20"/>
          <w:lang w:eastAsia="zh-CN"/>
        </w:rPr>
        <w:t xml:space="preserve"> as</w:t>
      </w:r>
      <w:r w:rsidR="00355FE1" w:rsidRPr="00BB6187">
        <w:rPr>
          <w:rFonts w:eastAsiaTheme="minorEastAsia" w:cs="Times New Roman" w:hint="eastAsia"/>
          <w:sz w:val="20"/>
          <w:szCs w:val="20"/>
          <w:lang w:eastAsia="zh-CN"/>
        </w:rPr>
        <w:t xml:space="preserve"> model input to </w:t>
      </w:r>
      <w:r w:rsidR="00355FE1" w:rsidRPr="00BB6187">
        <w:rPr>
          <w:rFonts w:eastAsiaTheme="minorEastAsia" w:cs="Times New Roman"/>
          <w:sz w:val="20"/>
          <w:szCs w:val="20"/>
          <w:lang w:eastAsia="zh-CN"/>
        </w:rPr>
        <w:t>execute AI/ML operations</w:t>
      </w:r>
      <w:r w:rsidR="00355FE1" w:rsidRPr="00BB6187">
        <w:rPr>
          <w:rFonts w:eastAsiaTheme="minorEastAsia" w:cs="Times New Roman" w:hint="eastAsia"/>
          <w:sz w:val="20"/>
          <w:szCs w:val="20"/>
          <w:lang w:eastAsia="zh-CN"/>
        </w:rPr>
        <w:t xml:space="preserve">, and report the </w:t>
      </w:r>
      <w:r w:rsidR="006D3E11">
        <w:rPr>
          <w:rFonts w:eastAsiaTheme="minorEastAsia" w:cs="Times New Roman" w:hint="eastAsia"/>
          <w:sz w:val="20"/>
          <w:szCs w:val="20"/>
          <w:lang w:eastAsia="zh-CN"/>
        </w:rPr>
        <w:t xml:space="preserve">index of </w:t>
      </w:r>
      <w:r w:rsidR="00355FE1" w:rsidRPr="00BB6187">
        <w:rPr>
          <w:rFonts w:eastAsiaTheme="minorEastAsia" w:cs="Times New Roman" w:hint="eastAsia"/>
          <w:sz w:val="20"/>
          <w:szCs w:val="20"/>
          <w:lang w:eastAsia="zh-CN"/>
        </w:rPr>
        <w:t>predicted Top-K beam(s) from index 0 to 31.</w:t>
      </w:r>
    </w:p>
    <w:p w14:paraId="470AA000" w14:textId="5945BF17" w:rsidR="00D348FD" w:rsidRDefault="00D348FD" w:rsidP="00D348FD">
      <w:pPr>
        <w:pStyle w:val="a1"/>
        <w:spacing w:beforeLines="50" w:before="120"/>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63C0C8F8" wp14:editId="39A8303B">
            <wp:extent cx="5486400" cy="12212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76BF8313" w14:textId="091BCA59" w:rsidR="00D348FD" w:rsidRPr="00D348FD" w:rsidRDefault="00D348FD" w:rsidP="009135C5">
      <w:pPr>
        <w:pStyle w:val="af0"/>
        <w:spacing w:afterLines="50" w:after="120"/>
        <w:jc w:val="center"/>
        <w:rPr>
          <w:rFonts w:ascii="Times New Roman" w:eastAsiaTheme="minorEastAsia" w:hAnsi="Times New Roman" w:cstheme="minorBidi"/>
          <w:kern w:val="0"/>
        </w:rPr>
      </w:pPr>
      <w:bookmarkStart w:id="4" w:name="_Ref158212236"/>
      <w:r w:rsidRPr="00D348FD">
        <w:rPr>
          <w:rFonts w:ascii="Times New Roman" w:eastAsiaTheme="minorEastAsia" w:hAnsi="Times New Roman" w:cstheme="minorBidi"/>
          <w:kern w:val="0"/>
        </w:rPr>
        <w:t xml:space="preserve">Figure </w:t>
      </w:r>
      <w:r w:rsidRPr="00D348FD">
        <w:rPr>
          <w:rFonts w:ascii="Times New Roman" w:eastAsiaTheme="minorEastAsia" w:hAnsi="Times New Roman" w:cstheme="minorBidi"/>
          <w:kern w:val="0"/>
        </w:rPr>
        <w:fldChar w:fldCharType="begin"/>
      </w:r>
      <w:r w:rsidRPr="00D348FD">
        <w:rPr>
          <w:rFonts w:ascii="Times New Roman" w:eastAsiaTheme="minorEastAsia" w:hAnsi="Times New Roman" w:cstheme="minorBidi"/>
          <w:kern w:val="0"/>
        </w:rPr>
        <w:instrText xml:space="preserve"> SEQ Figure \* ARABIC </w:instrText>
      </w:r>
      <w:r w:rsidRPr="00D348FD">
        <w:rPr>
          <w:rFonts w:ascii="Times New Roman" w:eastAsiaTheme="minorEastAsia" w:hAnsi="Times New Roman" w:cstheme="minorBidi"/>
          <w:kern w:val="0"/>
        </w:rPr>
        <w:fldChar w:fldCharType="separate"/>
      </w:r>
      <w:r w:rsidRPr="00D348FD">
        <w:rPr>
          <w:rFonts w:ascii="Times New Roman" w:eastAsiaTheme="minorEastAsia" w:hAnsi="Times New Roman" w:cstheme="minorBidi"/>
          <w:kern w:val="0"/>
        </w:rPr>
        <w:t>3</w:t>
      </w:r>
      <w:r w:rsidRPr="00D348FD">
        <w:rPr>
          <w:rFonts w:ascii="Times New Roman" w:eastAsiaTheme="minorEastAsia" w:hAnsi="Times New Roman" w:cstheme="minorBidi"/>
          <w:kern w:val="0"/>
        </w:rPr>
        <w:fldChar w:fldCharType="end"/>
      </w:r>
      <w:bookmarkEnd w:id="4"/>
      <w:r w:rsidR="009135C5">
        <w:rPr>
          <w:rFonts w:ascii="Times New Roman" w:eastAsiaTheme="minorEastAsia" w:hAnsi="Times New Roman" w:cstheme="minorBidi" w:hint="eastAsia"/>
          <w:kern w:val="0"/>
        </w:rPr>
        <w:t xml:space="preserve"> </w:t>
      </w:r>
      <w:r w:rsidR="009135C5" w:rsidRPr="009135C5">
        <w:rPr>
          <w:rFonts w:ascii="Times New Roman" w:eastAsiaTheme="minorEastAsia" w:hAnsi="Times New Roman" w:cstheme="minorBidi"/>
          <w:kern w:val="0"/>
        </w:rPr>
        <w:t>Indication of the associated Set A</w:t>
      </w:r>
      <w:r w:rsidR="009135C5">
        <w:rPr>
          <w:rFonts w:ascii="Times New Roman" w:eastAsiaTheme="minorEastAsia" w:hAnsi="Times New Roman" w:cstheme="minorBidi" w:hint="eastAsia"/>
          <w:kern w:val="0"/>
        </w:rPr>
        <w:t xml:space="preserve"> with (a) explicit method and (b) implicit method</w:t>
      </w:r>
    </w:p>
    <w:p w14:paraId="48E3B0CD" w14:textId="46047058" w:rsidR="0051429C" w:rsidRDefault="0051429C" w:rsidP="0051429C">
      <w:pPr>
        <w:spacing w:afterLines="50" w:after="120"/>
      </w:pPr>
      <w:r w:rsidRPr="00310A83">
        <w:rPr>
          <w:rFonts w:cs="Times New Roman"/>
          <w:b/>
          <w:szCs w:val="20"/>
        </w:rPr>
        <w:t xml:space="preserve">Proposal </w:t>
      </w:r>
      <w:r w:rsidR="00C71871">
        <w:rPr>
          <w:rFonts w:cs="Times New Roman" w:hint="eastAsia"/>
          <w:b/>
          <w:szCs w:val="20"/>
        </w:rPr>
        <w:t>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w:t>
      </w:r>
      <w:r w:rsidRPr="0051429C">
        <w:rPr>
          <w:rFonts w:cs="Times New Roman"/>
          <w:b/>
          <w:szCs w:val="20"/>
        </w:rPr>
        <w:t>ndication of the associated Set A from network to UE</w:t>
      </w:r>
      <w:r w:rsidRPr="00001BA0">
        <w:rPr>
          <w:rFonts w:cs="Times New Roman" w:hint="eastAsia"/>
          <w:b/>
          <w:szCs w:val="20"/>
        </w:rPr>
        <w:t xml:space="preserve">, </w:t>
      </w:r>
      <w:r>
        <w:rPr>
          <w:rFonts w:cs="Times New Roman" w:hint="eastAsia"/>
          <w:b/>
          <w:szCs w:val="20"/>
        </w:rPr>
        <w:t>both explicit and implicit method can be considered</w:t>
      </w:r>
      <w:r w:rsidRPr="00001BA0">
        <w:rPr>
          <w:rFonts w:cs="Times New Roman" w:hint="eastAsia"/>
          <w:b/>
          <w:szCs w:val="20"/>
        </w:rPr>
        <w:t>.</w:t>
      </w:r>
      <w:r>
        <w:rPr>
          <w:rFonts w:hint="eastAsia"/>
        </w:rPr>
        <w:t xml:space="preserve"> </w:t>
      </w:r>
    </w:p>
    <w:p w14:paraId="1FDC9282" w14:textId="7E717364" w:rsidR="007D5004" w:rsidRDefault="00614D5D" w:rsidP="00800972">
      <w:pPr>
        <w:pStyle w:val="a1"/>
        <w:spacing w:beforeLines="50" w:before="120"/>
        <w:rPr>
          <w:rFonts w:eastAsiaTheme="minorEastAsia"/>
          <w:sz w:val="20"/>
          <w:szCs w:val="20"/>
          <w:lang w:eastAsia="zh-CN"/>
        </w:rPr>
      </w:pPr>
      <w:r>
        <w:rPr>
          <w:rFonts w:eastAsiaTheme="minorEastAsia" w:cs="Times New Roman" w:hint="eastAsia"/>
          <w:sz w:val="20"/>
          <w:szCs w:val="20"/>
          <w:lang w:eastAsia="zh-CN"/>
        </w:rPr>
        <w:t>For</w:t>
      </w:r>
      <w:r w:rsidR="009F0BCE" w:rsidRPr="00BB6187">
        <w:rPr>
          <w:rFonts w:eastAsiaTheme="minorEastAsia" w:cs="Times New Roman" w:hint="eastAsia"/>
          <w:sz w:val="20"/>
          <w:szCs w:val="20"/>
          <w:lang w:eastAsia="zh-CN"/>
        </w:rPr>
        <w:t xml:space="preserve"> </w:t>
      </w:r>
      <w:r w:rsidR="008B3F9D" w:rsidRPr="00BB6187">
        <w:rPr>
          <w:rFonts w:eastAsiaTheme="minorEastAsia" w:cs="Times New Roman" w:hint="eastAsia"/>
          <w:sz w:val="20"/>
          <w:szCs w:val="20"/>
          <w:lang w:eastAsia="zh-CN"/>
        </w:rPr>
        <w:t>Issue 2</w:t>
      </w:r>
      <w:r w:rsidR="0059301E" w:rsidRPr="00BB6187">
        <w:rPr>
          <w:rFonts w:eastAsiaTheme="minorEastAsia" w:hint="eastAsia"/>
          <w:sz w:val="20"/>
          <w:szCs w:val="20"/>
          <w:lang w:eastAsia="zh-CN"/>
        </w:rPr>
        <w:t xml:space="preserve">, </w:t>
      </w:r>
      <w:r w:rsidR="005066CC" w:rsidRPr="00BB6187">
        <w:rPr>
          <w:rFonts w:eastAsiaTheme="minorEastAsia" w:hint="eastAsia"/>
          <w:sz w:val="20"/>
          <w:szCs w:val="20"/>
          <w:lang w:eastAsia="zh-CN"/>
        </w:rPr>
        <w:t>we think predicted L1-RSRP can be reported</w:t>
      </w:r>
      <w:r w:rsidR="003E4ECD" w:rsidRPr="00BB6187">
        <w:rPr>
          <w:rFonts w:eastAsiaTheme="minorEastAsia" w:hint="eastAsia"/>
          <w:sz w:val="20"/>
          <w:szCs w:val="20"/>
          <w:lang w:eastAsia="zh-CN"/>
        </w:rPr>
        <w:t xml:space="preserve"> if </w:t>
      </w:r>
      <w:r w:rsidR="003E4ECD" w:rsidRPr="00BB6187">
        <w:rPr>
          <w:rFonts w:eastAsiaTheme="minorEastAsia"/>
          <w:sz w:val="20"/>
          <w:szCs w:val="20"/>
          <w:lang w:eastAsia="zh-CN"/>
        </w:rPr>
        <w:t>regression</w:t>
      </w:r>
      <w:r w:rsidR="003E4ECD" w:rsidRPr="00BB6187">
        <w:rPr>
          <w:rFonts w:eastAsiaTheme="minorEastAsia" w:hint="eastAsia"/>
          <w:sz w:val="20"/>
          <w:szCs w:val="20"/>
          <w:lang w:eastAsia="zh-CN"/>
        </w:rPr>
        <w:t xml:space="preserve"> AI/ML model is used</w:t>
      </w:r>
      <w:r w:rsidR="005066CC" w:rsidRPr="00BB6187">
        <w:rPr>
          <w:rFonts w:eastAsiaTheme="minorEastAsia" w:hint="eastAsia"/>
          <w:sz w:val="20"/>
          <w:szCs w:val="20"/>
          <w:lang w:eastAsia="zh-CN"/>
        </w:rPr>
        <w:t xml:space="preserve">. </w:t>
      </w:r>
      <w:r w:rsidR="0072290E">
        <w:rPr>
          <w:rFonts w:eastAsiaTheme="minorEastAsia" w:hint="eastAsia"/>
          <w:sz w:val="20"/>
          <w:szCs w:val="20"/>
          <w:lang w:eastAsia="zh-CN"/>
        </w:rPr>
        <w:t>A</w:t>
      </w:r>
      <w:r w:rsidR="0072290E" w:rsidRPr="00BB6187">
        <w:rPr>
          <w:rFonts w:eastAsiaTheme="minorEastAsia" w:hint="eastAsia"/>
          <w:sz w:val="20"/>
          <w:szCs w:val="20"/>
          <w:lang w:eastAsia="zh-CN"/>
        </w:rPr>
        <w:t>s legacy L1-RSRP reporting</w:t>
      </w:r>
      <w:r w:rsidR="0072290E">
        <w:rPr>
          <w:rFonts w:eastAsiaTheme="minorEastAsia" w:hint="eastAsia"/>
          <w:sz w:val="20"/>
          <w:szCs w:val="20"/>
          <w:lang w:eastAsia="zh-CN"/>
        </w:rPr>
        <w:t>,</w:t>
      </w:r>
      <w:r w:rsidR="0072290E" w:rsidRPr="00BB6187">
        <w:rPr>
          <w:rFonts w:eastAsiaTheme="minorEastAsia" w:hint="eastAsia"/>
          <w:sz w:val="20"/>
          <w:szCs w:val="20"/>
          <w:lang w:eastAsia="zh-CN"/>
        </w:rPr>
        <w:t xml:space="preserve"> </w:t>
      </w:r>
      <w:r w:rsidR="0072290E">
        <w:rPr>
          <w:rFonts w:eastAsiaTheme="minorEastAsia" w:hint="eastAsia"/>
          <w:sz w:val="20"/>
          <w:szCs w:val="20"/>
          <w:lang w:eastAsia="zh-CN"/>
        </w:rPr>
        <w:t>i</w:t>
      </w:r>
      <w:r w:rsidR="00531D91" w:rsidRPr="00BB6187">
        <w:rPr>
          <w:rFonts w:eastAsiaTheme="minorEastAsia" w:hint="eastAsia"/>
          <w:sz w:val="20"/>
          <w:szCs w:val="20"/>
          <w:lang w:eastAsia="zh-CN"/>
        </w:rPr>
        <w:t>t will be beneficial for t</w:t>
      </w:r>
      <w:r w:rsidR="003E4ECD" w:rsidRPr="00BB6187">
        <w:rPr>
          <w:rFonts w:eastAsiaTheme="minorEastAsia" w:hint="eastAsia"/>
          <w:sz w:val="20"/>
          <w:szCs w:val="20"/>
          <w:lang w:eastAsia="zh-CN"/>
        </w:rPr>
        <w:t xml:space="preserve">he network </w:t>
      </w:r>
      <w:r w:rsidR="00712550" w:rsidRPr="00BB6187">
        <w:rPr>
          <w:rFonts w:eastAsiaTheme="minorEastAsia" w:hint="eastAsia"/>
          <w:sz w:val="20"/>
          <w:szCs w:val="20"/>
          <w:lang w:eastAsia="zh-CN"/>
        </w:rPr>
        <w:t>to</w:t>
      </w:r>
      <w:r w:rsidR="003E4ECD" w:rsidRPr="00BB6187">
        <w:rPr>
          <w:rFonts w:eastAsiaTheme="minorEastAsia" w:hint="eastAsia"/>
          <w:sz w:val="20"/>
          <w:szCs w:val="20"/>
          <w:lang w:eastAsia="zh-CN"/>
        </w:rPr>
        <w:t xml:space="preserve"> </w:t>
      </w:r>
      <w:r w:rsidR="00712550" w:rsidRPr="00BB6187">
        <w:rPr>
          <w:rFonts w:eastAsiaTheme="minorEastAsia" w:hint="eastAsia"/>
          <w:sz w:val="20"/>
          <w:szCs w:val="20"/>
          <w:lang w:eastAsia="zh-CN"/>
        </w:rPr>
        <w:t>assess the link quality</w:t>
      </w:r>
      <w:r w:rsidR="0072290E">
        <w:rPr>
          <w:rFonts w:eastAsiaTheme="minorEastAsia" w:hint="eastAsia"/>
          <w:sz w:val="20"/>
          <w:szCs w:val="20"/>
          <w:lang w:eastAsia="zh-CN"/>
        </w:rPr>
        <w:t xml:space="preserve"> based on </w:t>
      </w:r>
      <w:r w:rsidR="0072290E">
        <w:rPr>
          <w:rFonts w:eastAsiaTheme="minorEastAsia"/>
          <w:sz w:val="20"/>
          <w:szCs w:val="20"/>
          <w:lang w:eastAsia="zh-CN"/>
        </w:rPr>
        <w:t>the</w:t>
      </w:r>
      <w:r w:rsidR="0072290E">
        <w:rPr>
          <w:rFonts w:eastAsiaTheme="minorEastAsia" w:hint="eastAsia"/>
          <w:sz w:val="20"/>
          <w:szCs w:val="20"/>
          <w:lang w:eastAsia="zh-CN"/>
        </w:rPr>
        <w:t xml:space="preserve"> reported L1-RSRP</w:t>
      </w:r>
      <w:r w:rsidR="00712550" w:rsidRPr="00BB6187">
        <w:rPr>
          <w:rFonts w:eastAsiaTheme="minorEastAsia" w:hint="eastAsia"/>
          <w:sz w:val="20"/>
          <w:szCs w:val="20"/>
          <w:lang w:eastAsia="zh-CN"/>
        </w:rPr>
        <w:t xml:space="preserve">. </w:t>
      </w:r>
      <w:r w:rsidR="00CE6B39">
        <w:rPr>
          <w:rFonts w:eastAsiaTheme="minorEastAsia" w:hint="eastAsia"/>
          <w:sz w:val="20"/>
          <w:szCs w:val="20"/>
          <w:lang w:eastAsia="zh-CN"/>
        </w:rPr>
        <w:t>During</w:t>
      </w:r>
      <w:r w:rsidR="00FE7BB0">
        <w:rPr>
          <w:rFonts w:eastAsiaTheme="minorEastAsia" w:hint="eastAsia"/>
          <w:sz w:val="20"/>
          <w:szCs w:val="20"/>
          <w:lang w:eastAsia="zh-CN"/>
        </w:rPr>
        <w:t xml:space="preserve"> </w:t>
      </w:r>
      <w:r w:rsidR="00CE6B39">
        <w:rPr>
          <w:rFonts w:eastAsiaTheme="minorEastAsia" w:hint="eastAsia"/>
          <w:sz w:val="20"/>
          <w:szCs w:val="20"/>
          <w:lang w:eastAsia="zh-CN"/>
        </w:rPr>
        <w:t xml:space="preserve">the discussion of </w:t>
      </w:r>
      <w:r w:rsidR="00FE7BB0">
        <w:rPr>
          <w:rFonts w:eastAsiaTheme="minorEastAsia" w:hint="eastAsia"/>
          <w:sz w:val="20"/>
          <w:szCs w:val="20"/>
          <w:lang w:eastAsia="zh-CN"/>
        </w:rPr>
        <w:t>Rel-18</w:t>
      </w:r>
      <w:r w:rsidR="00CE6B39">
        <w:rPr>
          <w:rFonts w:eastAsiaTheme="minorEastAsia" w:hint="eastAsia"/>
          <w:sz w:val="20"/>
          <w:szCs w:val="20"/>
          <w:lang w:eastAsia="zh-CN"/>
        </w:rPr>
        <w:t xml:space="preserve"> AI/ML</w:t>
      </w:r>
      <w:r w:rsidR="00FE7BB0">
        <w:rPr>
          <w:rFonts w:eastAsiaTheme="minorEastAsia" w:hint="eastAsia"/>
          <w:sz w:val="20"/>
          <w:szCs w:val="20"/>
          <w:lang w:eastAsia="zh-CN"/>
        </w:rPr>
        <w:t>, some companies argued that the predicted L1-RSRP may not be accurate. In our view, i</w:t>
      </w:r>
      <w:r w:rsidR="00712550" w:rsidRPr="00BB6187">
        <w:rPr>
          <w:rFonts w:eastAsiaTheme="minorEastAsia" w:hint="eastAsia"/>
          <w:sz w:val="20"/>
          <w:szCs w:val="20"/>
          <w:lang w:eastAsia="zh-CN"/>
        </w:rPr>
        <w:t>f</w:t>
      </w:r>
      <w:r w:rsidR="009018C2" w:rsidRPr="00BB6187">
        <w:rPr>
          <w:rFonts w:eastAsiaTheme="minorEastAsia" w:hint="eastAsia"/>
          <w:sz w:val="20"/>
          <w:szCs w:val="20"/>
          <w:lang w:eastAsia="zh-CN"/>
        </w:rPr>
        <w:t xml:space="preserve"> </w:t>
      </w:r>
      <w:r w:rsidR="009018C2" w:rsidRPr="00BB6187">
        <w:rPr>
          <w:rFonts w:eastAsiaTheme="minorEastAsia"/>
          <w:sz w:val="20"/>
          <w:szCs w:val="20"/>
          <w:lang w:eastAsia="zh-CN"/>
        </w:rPr>
        <w:t xml:space="preserve">there is large </w:t>
      </w:r>
      <w:r w:rsidR="00074262" w:rsidRPr="00BB6187">
        <w:rPr>
          <w:rFonts w:eastAsiaTheme="minorEastAsia" w:hint="eastAsia"/>
          <w:sz w:val="20"/>
          <w:szCs w:val="20"/>
          <w:lang w:eastAsia="zh-CN"/>
        </w:rPr>
        <w:t>difference</w:t>
      </w:r>
      <w:r w:rsidR="009018C2" w:rsidRPr="00BB6187">
        <w:rPr>
          <w:rFonts w:eastAsiaTheme="minorEastAsia"/>
          <w:sz w:val="20"/>
          <w:szCs w:val="20"/>
          <w:lang w:eastAsia="zh-CN"/>
        </w:rPr>
        <w:t xml:space="preserve"> </w:t>
      </w:r>
      <w:r w:rsidR="00AA04F2" w:rsidRPr="00BB6187">
        <w:rPr>
          <w:rFonts w:eastAsiaTheme="minorEastAsia" w:hint="eastAsia"/>
          <w:sz w:val="20"/>
          <w:szCs w:val="20"/>
          <w:lang w:eastAsia="zh-CN"/>
        </w:rPr>
        <w:t>between</w:t>
      </w:r>
      <w:r w:rsidR="009018C2" w:rsidRPr="00BB6187">
        <w:rPr>
          <w:rFonts w:eastAsiaTheme="minorEastAsia"/>
          <w:sz w:val="20"/>
          <w:szCs w:val="20"/>
          <w:lang w:eastAsia="zh-CN"/>
        </w:rPr>
        <w:t xml:space="preserve"> the predicted L1-RSRP</w:t>
      </w:r>
      <w:r w:rsidR="00AA04F2" w:rsidRPr="00BB6187">
        <w:rPr>
          <w:rFonts w:eastAsiaTheme="minorEastAsia" w:hint="eastAsia"/>
          <w:sz w:val="20"/>
          <w:szCs w:val="20"/>
          <w:lang w:eastAsia="zh-CN"/>
        </w:rPr>
        <w:t xml:space="preserve"> </w:t>
      </w:r>
      <w:r w:rsidR="00AA04F2" w:rsidRPr="00BB6187">
        <w:rPr>
          <w:rFonts w:eastAsiaTheme="minorEastAsia"/>
          <w:sz w:val="20"/>
          <w:szCs w:val="20"/>
          <w:lang w:eastAsia="zh-CN"/>
        </w:rPr>
        <w:t>and</w:t>
      </w:r>
      <w:r w:rsidR="00AA04F2" w:rsidRPr="00BB6187">
        <w:rPr>
          <w:rFonts w:eastAsiaTheme="minorEastAsia" w:hint="eastAsia"/>
          <w:sz w:val="20"/>
          <w:szCs w:val="20"/>
          <w:lang w:eastAsia="zh-CN"/>
        </w:rPr>
        <w:t xml:space="preserve"> the ideal L1-RSRP</w:t>
      </w:r>
      <w:r w:rsidR="009018C2" w:rsidRPr="00BB6187">
        <w:rPr>
          <w:rFonts w:eastAsiaTheme="minorEastAsia"/>
          <w:sz w:val="20"/>
          <w:szCs w:val="20"/>
          <w:lang w:eastAsia="zh-CN"/>
        </w:rPr>
        <w:t xml:space="preserve">, the performance degradation will be realized by </w:t>
      </w:r>
      <w:r w:rsidR="00AA04F2" w:rsidRPr="00BB6187">
        <w:rPr>
          <w:rFonts w:eastAsiaTheme="minorEastAsia" w:hint="eastAsia"/>
          <w:sz w:val="20"/>
          <w:szCs w:val="20"/>
          <w:lang w:eastAsia="zh-CN"/>
        </w:rPr>
        <w:t>performance</w:t>
      </w:r>
      <w:r w:rsidR="009018C2" w:rsidRPr="00BB6187">
        <w:rPr>
          <w:rFonts w:eastAsiaTheme="minorEastAsia"/>
          <w:sz w:val="20"/>
          <w:szCs w:val="20"/>
          <w:lang w:eastAsia="zh-CN"/>
        </w:rPr>
        <w:t xml:space="preserve"> monitoring procedure</w:t>
      </w:r>
      <w:r w:rsidR="00F23B9C" w:rsidRPr="00BB6187">
        <w:rPr>
          <w:rFonts w:eastAsiaTheme="minorEastAsia" w:hint="eastAsia"/>
          <w:sz w:val="20"/>
          <w:szCs w:val="20"/>
          <w:lang w:eastAsia="zh-CN"/>
        </w:rPr>
        <w:t xml:space="preserve">. </w:t>
      </w:r>
      <w:r w:rsidR="007416E2">
        <w:rPr>
          <w:rFonts w:eastAsiaTheme="minorEastAsia" w:hint="eastAsia"/>
          <w:sz w:val="20"/>
          <w:szCs w:val="20"/>
          <w:lang w:eastAsia="zh-CN"/>
        </w:rPr>
        <w:t xml:space="preserve">Regarding how to differentiate </w:t>
      </w:r>
      <w:r w:rsidR="007416E2">
        <w:rPr>
          <w:rFonts w:eastAsiaTheme="minorEastAsia"/>
          <w:sz w:val="20"/>
          <w:szCs w:val="20"/>
          <w:lang w:eastAsia="zh-CN"/>
        </w:rPr>
        <w:t>predicted</w:t>
      </w:r>
      <w:r w:rsidR="007416E2">
        <w:rPr>
          <w:rFonts w:eastAsiaTheme="minorEastAsia" w:hint="eastAsia"/>
          <w:sz w:val="20"/>
          <w:szCs w:val="20"/>
          <w:lang w:eastAsia="zh-CN"/>
        </w:rPr>
        <w:t xml:space="preserve"> L1-RSRP and predicted L1-RSRP, </w:t>
      </w:r>
      <w:r w:rsidR="00A53248">
        <w:rPr>
          <w:rFonts w:eastAsiaTheme="minorEastAsia" w:hint="eastAsia"/>
          <w:sz w:val="20"/>
          <w:szCs w:val="20"/>
          <w:lang w:eastAsia="zh-CN"/>
        </w:rPr>
        <w:t xml:space="preserve">we think if the </w:t>
      </w:r>
      <w:r w:rsidR="00A53248">
        <w:rPr>
          <w:rFonts w:eastAsiaTheme="minorEastAsia"/>
          <w:sz w:val="20"/>
          <w:szCs w:val="20"/>
          <w:lang w:eastAsia="zh-CN"/>
        </w:rPr>
        <w:t>predicted</w:t>
      </w:r>
      <w:r w:rsidR="00A53248">
        <w:rPr>
          <w:rFonts w:eastAsiaTheme="minorEastAsia" w:hint="eastAsia"/>
          <w:sz w:val="20"/>
          <w:szCs w:val="20"/>
          <w:lang w:eastAsia="zh-CN"/>
        </w:rPr>
        <w:t xml:space="preserve"> Top-K beams are in Set A not in Set B, predicted L1-RSRP can be reported, </w:t>
      </w:r>
      <w:r w:rsidR="00CE6B39">
        <w:rPr>
          <w:rFonts w:eastAsiaTheme="minorEastAsia" w:hint="eastAsia"/>
          <w:sz w:val="20"/>
          <w:szCs w:val="20"/>
          <w:lang w:eastAsia="zh-CN"/>
        </w:rPr>
        <w:t xml:space="preserve">and </w:t>
      </w:r>
      <w:r w:rsidR="00A53248">
        <w:rPr>
          <w:rFonts w:eastAsiaTheme="minorEastAsia" w:hint="eastAsia"/>
          <w:sz w:val="20"/>
          <w:szCs w:val="20"/>
          <w:lang w:eastAsia="zh-CN"/>
        </w:rPr>
        <w:t xml:space="preserve">if the predicted Top-K beams are in Set B, </w:t>
      </w:r>
      <w:r w:rsidR="00CE6B39">
        <w:rPr>
          <w:rFonts w:eastAsiaTheme="minorEastAsia" w:hint="eastAsia"/>
          <w:sz w:val="20"/>
          <w:szCs w:val="20"/>
          <w:lang w:eastAsia="zh-CN"/>
        </w:rPr>
        <w:t xml:space="preserve">either </w:t>
      </w:r>
      <w:r w:rsidR="00A53248">
        <w:rPr>
          <w:rFonts w:eastAsiaTheme="minorEastAsia" w:hint="eastAsia"/>
          <w:sz w:val="20"/>
          <w:szCs w:val="20"/>
          <w:lang w:eastAsia="zh-CN"/>
        </w:rPr>
        <w:t xml:space="preserve">the </w:t>
      </w:r>
      <w:r w:rsidR="002C2262">
        <w:rPr>
          <w:rFonts w:eastAsiaTheme="minorEastAsia" w:hint="eastAsia"/>
          <w:sz w:val="20"/>
          <w:szCs w:val="20"/>
          <w:lang w:eastAsia="zh-CN"/>
        </w:rPr>
        <w:t>measured L1-RSRP</w:t>
      </w:r>
      <w:r w:rsidR="00CE6B39">
        <w:rPr>
          <w:rFonts w:eastAsiaTheme="minorEastAsia" w:hint="eastAsia"/>
          <w:sz w:val="20"/>
          <w:szCs w:val="20"/>
          <w:lang w:eastAsia="zh-CN"/>
        </w:rPr>
        <w:t xml:space="preserve"> or predicted L1-RSRP</w:t>
      </w:r>
      <w:r w:rsidR="002C2262">
        <w:rPr>
          <w:rFonts w:eastAsiaTheme="minorEastAsia" w:hint="eastAsia"/>
          <w:sz w:val="20"/>
          <w:szCs w:val="20"/>
          <w:lang w:eastAsia="zh-CN"/>
        </w:rPr>
        <w:t xml:space="preserve"> can be reported</w:t>
      </w:r>
      <w:r w:rsidR="00CE6B39">
        <w:rPr>
          <w:rFonts w:eastAsiaTheme="minorEastAsia" w:hint="eastAsia"/>
          <w:sz w:val="20"/>
          <w:szCs w:val="20"/>
          <w:lang w:eastAsia="zh-CN"/>
        </w:rPr>
        <w:t xml:space="preserve">, which can be configured by </w:t>
      </w:r>
      <w:proofErr w:type="spellStart"/>
      <w:r w:rsidR="00CE6B39">
        <w:rPr>
          <w:rFonts w:eastAsiaTheme="minorEastAsia" w:hint="eastAsia"/>
          <w:sz w:val="20"/>
          <w:szCs w:val="20"/>
          <w:lang w:eastAsia="zh-CN"/>
        </w:rPr>
        <w:t>gNB</w:t>
      </w:r>
      <w:proofErr w:type="spellEnd"/>
      <w:r w:rsidR="002C2262">
        <w:rPr>
          <w:rFonts w:eastAsiaTheme="minorEastAsia" w:hint="eastAsia"/>
          <w:sz w:val="20"/>
          <w:szCs w:val="20"/>
          <w:lang w:eastAsia="zh-CN"/>
        </w:rPr>
        <w:t xml:space="preserve">. </w:t>
      </w:r>
      <w:r w:rsidR="00F23B9C" w:rsidRPr="00BB6187">
        <w:rPr>
          <w:rFonts w:eastAsiaTheme="minorEastAsia" w:hint="eastAsia"/>
          <w:sz w:val="20"/>
          <w:szCs w:val="20"/>
          <w:lang w:eastAsia="zh-CN"/>
        </w:rPr>
        <w:t>F</w:t>
      </w:r>
      <w:r w:rsidR="00AA04F2" w:rsidRPr="00BB6187">
        <w:rPr>
          <w:rFonts w:eastAsiaTheme="minorEastAsia" w:hint="eastAsia"/>
          <w:sz w:val="20"/>
          <w:szCs w:val="20"/>
          <w:lang w:eastAsia="zh-CN"/>
        </w:rPr>
        <w:t xml:space="preserve">or reporting the </w:t>
      </w:r>
      <w:r w:rsidR="00990C4B" w:rsidRPr="00BB6187">
        <w:rPr>
          <w:rFonts w:eastAsiaTheme="minorEastAsia" w:hint="eastAsia"/>
          <w:sz w:val="20"/>
          <w:szCs w:val="20"/>
          <w:lang w:eastAsia="zh-CN"/>
        </w:rPr>
        <w:t>c</w:t>
      </w:r>
      <w:r w:rsidR="00990C4B" w:rsidRPr="00BB6187">
        <w:rPr>
          <w:sz w:val="20"/>
          <w:szCs w:val="20"/>
          <w:lang w:eastAsia="zh-CN"/>
        </w:rPr>
        <w:t xml:space="preserve">onfidence/probability information related to the </w:t>
      </w:r>
      <w:r w:rsidR="007D5004" w:rsidRPr="00BB6187">
        <w:rPr>
          <w:rFonts w:eastAsiaTheme="minorEastAsia" w:hint="eastAsia"/>
          <w:sz w:val="20"/>
          <w:szCs w:val="20"/>
          <w:lang w:eastAsia="zh-CN"/>
        </w:rPr>
        <w:t>predicted</w:t>
      </w:r>
      <w:r w:rsidR="00990C4B" w:rsidRPr="00BB6187">
        <w:rPr>
          <w:rFonts w:eastAsiaTheme="minorEastAsia" w:hint="eastAsia"/>
          <w:sz w:val="20"/>
          <w:szCs w:val="20"/>
          <w:lang w:eastAsia="zh-CN"/>
        </w:rPr>
        <w:t xml:space="preserve"> result, </w:t>
      </w:r>
      <w:r w:rsidR="0031159E" w:rsidRPr="00BB6187">
        <w:rPr>
          <w:rFonts w:eastAsiaTheme="minorEastAsia" w:hint="eastAsia"/>
          <w:sz w:val="20"/>
          <w:szCs w:val="20"/>
          <w:lang w:eastAsia="zh-CN"/>
        </w:rPr>
        <w:t xml:space="preserve">the motivation and </w:t>
      </w:r>
      <w:r w:rsidR="006606FD" w:rsidRPr="00BB6187">
        <w:rPr>
          <w:rFonts w:eastAsiaTheme="minorEastAsia" w:hint="eastAsia"/>
          <w:sz w:val="20"/>
          <w:szCs w:val="20"/>
          <w:lang w:eastAsia="zh-CN"/>
        </w:rPr>
        <w:t>the scheme to</w:t>
      </w:r>
      <w:r w:rsidR="00990C4B" w:rsidRPr="00BB6187">
        <w:rPr>
          <w:rFonts w:eastAsiaTheme="minorEastAsia" w:hint="eastAsia"/>
          <w:sz w:val="20"/>
          <w:szCs w:val="20"/>
          <w:lang w:eastAsia="zh-CN"/>
        </w:rPr>
        <w:t xml:space="preserve"> </w:t>
      </w:r>
      <w:r w:rsidR="009F52E4" w:rsidRPr="00BB6187">
        <w:rPr>
          <w:rFonts w:eastAsiaTheme="minorEastAsia" w:hint="eastAsia"/>
          <w:sz w:val="20"/>
          <w:szCs w:val="20"/>
          <w:lang w:eastAsia="zh-CN"/>
        </w:rPr>
        <w:t>obtain the confidence</w:t>
      </w:r>
      <w:r w:rsidR="00213572" w:rsidRPr="00BB6187">
        <w:rPr>
          <w:rFonts w:eastAsiaTheme="minorEastAsia" w:hint="eastAsia"/>
          <w:sz w:val="20"/>
          <w:szCs w:val="20"/>
          <w:lang w:eastAsia="zh-CN"/>
        </w:rPr>
        <w:t>/probability information</w:t>
      </w:r>
      <w:r w:rsidR="009F52E4" w:rsidRPr="00BB6187">
        <w:rPr>
          <w:rFonts w:eastAsiaTheme="minorEastAsia" w:hint="eastAsia"/>
          <w:sz w:val="20"/>
          <w:szCs w:val="20"/>
          <w:lang w:eastAsia="zh-CN"/>
        </w:rPr>
        <w:t xml:space="preserve"> of each prediction </w:t>
      </w:r>
      <w:r w:rsidR="00DF1C5D" w:rsidRPr="00BB6187">
        <w:rPr>
          <w:rFonts w:eastAsiaTheme="minorEastAsia" w:hint="eastAsia"/>
          <w:sz w:val="20"/>
          <w:szCs w:val="20"/>
          <w:lang w:eastAsia="zh-CN"/>
        </w:rPr>
        <w:t>are</w:t>
      </w:r>
      <w:r w:rsidR="009F52E4" w:rsidRPr="00BB6187">
        <w:rPr>
          <w:rFonts w:eastAsiaTheme="minorEastAsia" w:hint="eastAsia"/>
          <w:sz w:val="20"/>
          <w:szCs w:val="20"/>
          <w:lang w:eastAsia="zh-CN"/>
        </w:rPr>
        <w:t xml:space="preserve"> </w:t>
      </w:r>
      <w:r w:rsidR="00CE6B39">
        <w:rPr>
          <w:rFonts w:eastAsiaTheme="minorEastAsia"/>
          <w:sz w:val="20"/>
          <w:szCs w:val="20"/>
          <w:lang w:eastAsia="zh-CN"/>
        </w:rPr>
        <w:t>still</w:t>
      </w:r>
      <w:r w:rsidR="00CE6B39">
        <w:rPr>
          <w:rFonts w:eastAsiaTheme="minorEastAsia" w:hint="eastAsia"/>
          <w:sz w:val="20"/>
          <w:szCs w:val="20"/>
          <w:lang w:eastAsia="zh-CN"/>
        </w:rPr>
        <w:t xml:space="preserve"> </w:t>
      </w:r>
      <w:r w:rsidR="0008132F" w:rsidRPr="00BB6187">
        <w:rPr>
          <w:rFonts w:eastAsiaTheme="minorEastAsia" w:hint="eastAsia"/>
          <w:sz w:val="20"/>
          <w:szCs w:val="20"/>
          <w:lang w:eastAsia="zh-CN"/>
        </w:rPr>
        <w:t>not clear.</w:t>
      </w:r>
      <w:r w:rsidR="00990C4B" w:rsidRPr="00BB6187">
        <w:rPr>
          <w:rFonts w:eastAsiaTheme="minorEastAsia" w:hint="eastAsia"/>
          <w:sz w:val="20"/>
          <w:szCs w:val="20"/>
          <w:lang w:eastAsia="zh-CN"/>
        </w:rPr>
        <w:t xml:space="preserve"> </w:t>
      </w:r>
    </w:p>
    <w:p w14:paraId="4CDF703F" w14:textId="092D4CFF" w:rsidR="0051429C" w:rsidRPr="0051429C" w:rsidRDefault="0051429C" w:rsidP="00436E5A">
      <w:pPr>
        <w:spacing w:afterLines="50" w:after="120"/>
        <w:rPr>
          <w:szCs w:val="20"/>
        </w:rPr>
      </w:pPr>
      <w:r w:rsidRPr="00310A83">
        <w:rPr>
          <w:rFonts w:cs="Times New Roman"/>
          <w:b/>
          <w:szCs w:val="20"/>
        </w:rPr>
        <w:t xml:space="preserve">Proposal </w:t>
      </w:r>
      <w:r w:rsidR="00C71871">
        <w:rPr>
          <w:rFonts w:cs="Times New Roman" w:hint="eastAsia"/>
          <w:b/>
          <w:szCs w:val="20"/>
        </w:rPr>
        <w:t>5</w:t>
      </w:r>
      <w:r w:rsidRPr="00310A83">
        <w:rPr>
          <w:rFonts w:cs="Times New Roman"/>
          <w:b/>
          <w:szCs w:val="20"/>
        </w:rPr>
        <w:t xml:space="preserve">: </w:t>
      </w:r>
      <w:r w:rsidR="007416E2">
        <w:rPr>
          <w:rFonts w:cs="Times New Roman" w:hint="eastAsia"/>
          <w:b/>
          <w:szCs w:val="20"/>
        </w:rPr>
        <w:t xml:space="preserve">For </w:t>
      </w:r>
      <w:r w:rsidR="00436E5A">
        <w:rPr>
          <w:rFonts w:cs="Times New Roman" w:hint="eastAsia"/>
          <w:b/>
          <w:szCs w:val="20"/>
        </w:rPr>
        <w:t xml:space="preserve">BM-Case1 and BM-Case2 with a </w:t>
      </w:r>
      <w:r w:rsidR="007416E2">
        <w:rPr>
          <w:rFonts w:cs="Times New Roman" w:hint="eastAsia"/>
          <w:b/>
          <w:szCs w:val="20"/>
        </w:rPr>
        <w:t>UE-side model</w:t>
      </w:r>
      <w:r w:rsidRPr="00001BA0">
        <w:rPr>
          <w:rFonts w:cs="Times New Roman" w:hint="eastAsia"/>
          <w:b/>
          <w:szCs w:val="20"/>
        </w:rPr>
        <w:t xml:space="preserve">, </w:t>
      </w:r>
      <w:r w:rsidR="002C2262">
        <w:rPr>
          <w:rFonts w:cs="Times New Roman" w:hint="eastAsia"/>
          <w:b/>
          <w:szCs w:val="20"/>
        </w:rPr>
        <w:t>consider report</w:t>
      </w:r>
      <w:r w:rsidR="00436E5A">
        <w:rPr>
          <w:rFonts w:cs="Times New Roman" w:hint="eastAsia"/>
          <w:b/>
          <w:szCs w:val="20"/>
        </w:rPr>
        <w:t>ing</w:t>
      </w:r>
      <w:r w:rsidR="002C2262">
        <w:rPr>
          <w:rFonts w:cs="Times New Roman" w:hint="eastAsia"/>
          <w:b/>
          <w:szCs w:val="20"/>
        </w:rPr>
        <w:t xml:space="preserve"> the predicted L1-RSRP corresponding to the predicted Top-K beams</w:t>
      </w:r>
      <w:r w:rsidR="00C0519B">
        <w:rPr>
          <w:rFonts w:cs="Times New Roman" w:hint="eastAsia"/>
          <w:b/>
          <w:szCs w:val="20"/>
        </w:rPr>
        <w:t xml:space="preserve"> if regression AI/ML model is used.</w:t>
      </w:r>
    </w:p>
    <w:p w14:paraId="2E94352D" w14:textId="64CEBEDE" w:rsidR="00561BE4" w:rsidRDefault="0031159E" w:rsidP="00800972">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For </w:t>
      </w:r>
      <w:r w:rsidR="008B3F9D" w:rsidRPr="00BB6187">
        <w:rPr>
          <w:rFonts w:eastAsiaTheme="minorEastAsia" w:hint="eastAsia"/>
          <w:sz w:val="20"/>
          <w:szCs w:val="20"/>
          <w:lang w:eastAsia="zh-CN"/>
        </w:rPr>
        <w:t>Issue 3</w:t>
      </w:r>
      <w:r w:rsidR="00A9374F" w:rsidRPr="00BB6187">
        <w:rPr>
          <w:rFonts w:eastAsiaTheme="minorEastAsia" w:hint="eastAsia"/>
          <w:sz w:val="20"/>
          <w:szCs w:val="20"/>
          <w:lang w:eastAsia="zh-CN"/>
        </w:rPr>
        <w:t xml:space="preserve"> of</w:t>
      </w:r>
      <w:r w:rsidR="00A54B57" w:rsidRPr="00BB6187">
        <w:rPr>
          <w:rFonts w:eastAsiaTheme="minorEastAsia" w:hint="eastAsia"/>
          <w:sz w:val="20"/>
          <w:szCs w:val="20"/>
          <w:lang w:eastAsia="zh-CN"/>
        </w:rPr>
        <w:t xml:space="preserve"> BM-Case1, the </w:t>
      </w:r>
      <w:r w:rsidR="008B3F9D" w:rsidRPr="00BB6187">
        <w:rPr>
          <w:rFonts w:eastAsiaTheme="minorEastAsia" w:hint="eastAsia"/>
          <w:sz w:val="20"/>
          <w:szCs w:val="20"/>
          <w:lang w:eastAsia="zh-CN"/>
        </w:rPr>
        <w:t>index of Set A can be informed to UE by explicit manner or implicit m</w:t>
      </w:r>
      <w:r w:rsidR="00A9374F" w:rsidRPr="00BB6187">
        <w:rPr>
          <w:rFonts w:eastAsiaTheme="minorEastAsia" w:hint="eastAsia"/>
          <w:sz w:val="20"/>
          <w:szCs w:val="20"/>
          <w:lang w:eastAsia="zh-CN"/>
        </w:rPr>
        <w:t xml:space="preserve">anner as discussed in Issue </w:t>
      </w:r>
      <w:r w:rsidR="00A9374F" w:rsidRPr="00BB6187">
        <w:rPr>
          <w:rFonts w:eastAsiaTheme="minorEastAsia"/>
          <w:sz w:val="20"/>
          <w:szCs w:val="20"/>
          <w:lang w:eastAsia="zh-CN"/>
        </w:rPr>
        <w:t>1</w:t>
      </w:r>
      <w:r w:rsidR="00A9374F" w:rsidRPr="00BB6187">
        <w:rPr>
          <w:rFonts w:eastAsiaTheme="minorEastAsia" w:hint="eastAsia"/>
          <w:sz w:val="20"/>
          <w:szCs w:val="20"/>
          <w:lang w:eastAsia="zh-CN"/>
        </w:rPr>
        <w:t xml:space="preserve">. UE will report the index of Top-K beam(s) based on the model output. </w:t>
      </w:r>
      <w:r w:rsidR="00A51B6A" w:rsidRPr="00BB6187">
        <w:rPr>
          <w:rFonts w:eastAsiaTheme="minorEastAsia" w:hint="eastAsia"/>
          <w:sz w:val="20"/>
          <w:szCs w:val="20"/>
          <w:lang w:eastAsia="zh-CN"/>
        </w:rPr>
        <w:t xml:space="preserve">For BM-Case2, reporting the predicted beams of multiple future time instances </w:t>
      </w:r>
      <w:r w:rsidR="00874B0E">
        <w:rPr>
          <w:rFonts w:eastAsiaTheme="minorEastAsia" w:hint="eastAsia"/>
          <w:sz w:val="20"/>
          <w:szCs w:val="20"/>
          <w:lang w:eastAsia="zh-CN"/>
        </w:rPr>
        <w:t xml:space="preserve">in one reporting instance </w:t>
      </w:r>
      <w:r w:rsidR="00A51B6A" w:rsidRPr="00BB6187">
        <w:rPr>
          <w:rFonts w:eastAsiaTheme="minorEastAsia" w:hint="eastAsia"/>
          <w:sz w:val="20"/>
          <w:szCs w:val="20"/>
          <w:lang w:eastAsia="zh-CN"/>
        </w:rPr>
        <w:t>can be considered. Moreover</w:t>
      </w:r>
      <w:r w:rsidR="00AC1A25" w:rsidRPr="00BB6187">
        <w:rPr>
          <w:rFonts w:eastAsiaTheme="minorEastAsia" w:hint="eastAsia"/>
          <w:sz w:val="20"/>
          <w:szCs w:val="20"/>
          <w:lang w:eastAsia="zh-CN"/>
        </w:rPr>
        <w:t xml:space="preserve">, the </w:t>
      </w:r>
      <w:r w:rsidR="00A54B57" w:rsidRPr="00BB6187">
        <w:rPr>
          <w:rFonts w:eastAsiaTheme="minorEastAsia" w:hint="eastAsia"/>
          <w:sz w:val="20"/>
          <w:szCs w:val="20"/>
          <w:lang w:eastAsia="zh-CN"/>
        </w:rPr>
        <w:t xml:space="preserve">Top-K beam(s) </w:t>
      </w:r>
      <w:r w:rsidR="00A51B6A" w:rsidRPr="00BB6187">
        <w:rPr>
          <w:rFonts w:eastAsiaTheme="minorEastAsia" w:hint="eastAsia"/>
          <w:sz w:val="20"/>
          <w:szCs w:val="20"/>
          <w:lang w:eastAsia="zh-CN"/>
        </w:rPr>
        <w:t xml:space="preserve">for a period of time </w:t>
      </w:r>
      <w:r w:rsidR="00AC1A25" w:rsidRPr="00BB6187">
        <w:rPr>
          <w:rFonts w:eastAsiaTheme="minorEastAsia" w:hint="eastAsia"/>
          <w:sz w:val="20"/>
          <w:szCs w:val="20"/>
          <w:lang w:eastAsia="zh-CN"/>
        </w:rPr>
        <w:t xml:space="preserve">will not be randomly changed due to </w:t>
      </w:r>
      <w:r w:rsidR="003F0C48" w:rsidRPr="00BB6187">
        <w:rPr>
          <w:rFonts w:ascii="Gilroy" w:hAnsi="Gilroy"/>
          <w:color w:val="000000"/>
          <w:sz w:val="20"/>
          <w:szCs w:val="20"/>
          <w:shd w:val="clear" w:color="auto" w:fill="FFFFFF"/>
        </w:rPr>
        <w:t>temporal correlation</w:t>
      </w:r>
      <w:r w:rsidR="00561BE4" w:rsidRPr="00BB6187">
        <w:rPr>
          <w:rFonts w:ascii="Gilroy" w:eastAsiaTheme="minorEastAsia" w:hAnsi="Gilroy" w:hint="eastAsia"/>
          <w:color w:val="000000"/>
          <w:sz w:val="20"/>
          <w:szCs w:val="20"/>
          <w:shd w:val="clear" w:color="auto" w:fill="FFFFFF"/>
          <w:lang w:eastAsia="zh-CN"/>
        </w:rPr>
        <w:t xml:space="preserve">. For example, the Top-K beam(s) of time </w:t>
      </w:r>
      <w:r w:rsidR="00561BE4" w:rsidRPr="00BB6187">
        <w:rPr>
          <w:rFonts w:ascii="Gilroy" w:eastAsiaTheme="minorEastAsia" w:hAnsi="Gilroy"/>
          <w:color w:val="000000"/>
          <w:sz w:val="20"/>
          <w:szCs w:val="20"/>
          <w:shd w:val="clear" w:color="auto" w:fill="FFFFFF"/>
          <w:lang w:eastAsia="zh-CN"/>
        </w:rPr>
        <w:t>instance</w:t>
      </w:r>
      <w:r w:rsidR="00561BE4" w:rsidRPr="00BB6187">
        <w:rPr>
          <w:rFonts w:ascii="Gilroy" w:eastAsiaTheme="minorEastAsia" w:hAnsi="Gilroy" w:hint="eastAsia"/>
          <w:color w:val="000000"/>
          <w:sz w:val="20"/>
          <w:szCs w:val="20"/>
          <w:shd w:val="clear" w:color="auto" w:fill="FFFFFF"/>
          <w:lang w:eastAsia="zh-CN"/>
        </w:rPr>
        <w:t xml:space="preserve"> </w:t>
      </w:r>
      <w:r w:rsidR="00561BE4" w:rsidRPr="00E730DA">
        <w:rPr>
          <w:rFonts w:ascii="Gilroy" w:eastAsiaTheme="minorEastAsia" w:hAnsi="Gilroy" w:hint="eastAsia"/>
          <w:color w:val="000000"/>
          <w:sz w:val="20"/>
          <w:szCs w:val="20"/>
          <w:shd w:val="clear" w:color="auto" w:fill="FFFFFF"/>
          <w:lang w:eastAsia="zh-CN"/>
        </w:rPr>
        <w:t>T</w:t>
      </w:r>
      <w:r w:rsidR="00561BE4" w:rsidRPr="00BB6187">
        <w:rPr>
          <w:rFonts w:ascii="Gilroy" w:eastAsiaTheme="minorEastAsia" w:hAnsi="Gilroy" w:hint="eastAsia"/>
          <w:color w:val="000000"/>
          <w:sz w:val="20"/>
          <w:szCs w:val="20"/>
          <w:shd w:val="clear" w:color="auto" w:fill="FFFFFF"/>
          <w:lang w:eastAsia="zh-CN"/>
        </w:rPr>
        <w:t>+1</w:t>
      </w:r>
      <w:r w:rsidR="00561BE4" w:rsidRPr="00BB6187">
        <w:rPr>
          <w:rFonts w:eastAsiaTheme="minorEastAsia" w:hint="eastAsia"/>
          <w:sz w:val="20"/>
          <w:szCs w:val="20"/>
          <w:lang w:eastAsia="zh-CN"/>
        </w:rPr>
        <w:t xml:space="preserve"> could be the</w:t>
      </w:r>
      <w:r w:rsidR="00747582" w:rsidRPr="00BB6187">
        <w:rPr>
          <w:rFonts w:eastAsiaTheme="minorEastAsia" w:hint="eastAsia"/>
          <w:sz w:val="20"/>
          <w:szCs w:val="20"/>
          <w:lang w:eastAsia="zh-CN"/>
        </w:rPr>
        <w:t xml:space="preserve"> </w:t>
      </w:r>
      <w:r w:rsidR="00747582" w:rsidRPr="00BB6187">
        <w:rPr>
          <w:rFonts w:eastAsiaTheme="minorEastAsia"/>
          <w:sz w:val="20"/>
          <w:szCs w:val="20"/>
          <w:lang w:eastAsia="zh-CN"/>
        </w:rPr>
        <w:t>neighboring</w:t>
      </w:r>
      <w:r w:rsidR="00747582" w:rsidRPr="00BB6187">
        <w:rPr>
          <w:rFonts w:eastAsiaTheme="minorEastAsia" w:hint="eastAsia"/>
          <w:sz w:val="20"/>
          <w:szCs w:val="20"/>
          <w:lang w:eastAsia="zh-CN"/>
        </w:rPr>
        <w:t xml:space="preserve"> beams</w:t>
      </w:r>
      <w:r w:rsidR="00561BE4" w:rsidRPr="00BB6187">
        <w:rPr>
          <w:rFonts w:eastAsiaTheme="minorEastAsia" w:hint="eastAsia"/>
          <w:sz w:val="20"/>
          <w:szCs w:val="20"/>
          <w:lang w:eastAsia="zh-CN"/>
        </w:rPr>
        <w:t xml:space="preserve"> of the Top-K beam(s) </w:t>
      </w:r>
      <w:r w:rsidR="00A54B57" w:rsidRPr="00BB6187">
        <w:rPr>
          <w:rFonts w:eastAsiaTheme="minorEastAsia" w:hint="eastAsia"/>
          <w:sz w:val="20"/>
          <w:szCs w:val="20"/>
          <w:lang w:eastAsia="zh-CN"/>
        </w:rPr>
        <w:t>of</w:t>
      </w:r>
      <w:r w:rsidR="00561BE4" w:rsidRPr="00BB6187">
        <w:rPr>
          <w:rFonts w:eastAsiaTheme="minorEastAsia" w:hint="eastAsia"/>
          <w:sz w:val="20"/>
          <w:szCs w:val="20"/>
          <w:lang w:eastAsia="zh-CN"/>
        </w:rPr>
        <w:t xml:space="preserve"> time instance </w:t>
      </w:r>
      <w:r w:rsidR="00561BE4" w:rsidRPr="00E730DA">
        <w:rPr>
          <w:rFonts w:eastAsiaTheme="minorEastAsia" w:hint="eastAsia"/>
          <w:sz w:val="20"/>
          <w:szCs w:val="20"/>
          <w:lang w:eastAsia="zh-CN"/>
        </w:rPr>
        <w:t>T</w:t>
      </w:r>
      <w:r w:rsidR="00561BE4" w:rsidRPr="00BB6187">
        <w:rPr>
          <w:rFonts w:eastAsiaTheme="minorEastAsia" w:hint="eastAsia"/>
          <w:sz w:val="20"/>
          <w:szCs w:val="20"/>
          <w:lang w:eastAsia="zh-CN"/>
        </w:rPr>
        <w:t>.</w:t>
      </w:r>
      <w:r w:rsidR="00E95F15" w:rsidRPr="00BB6187">
        <w:rPr>
          <w:rFonts w:eastAsiaTheme="minorEastAsia" w:hint="eastAsia"/>
          <w:sz w:val="20"/>
          <w:szCs w:val="20"/>
          <w:lang w:eastAsia="zh-CN"/>
        </w:rPr>
        <w:t xml:space="preserve"> By using the temporal correlation of predicted Top-K beam(s) between adjacent time instances, the</w:t>
      </w:r>
      <w:r w:rsidR="00074262" w:rsidRPr="00BB6187">
        <w:rPr>
          <w:rFonts w:eastAsiaTheme="minorEastAsia" w:hint="eastAsia"/>
          <w:sz w:val="20"/>
          <w:szCs w:val="20"/>
          <w:lang w:eastAsia="zh-CN"/>
        </w:rPr>
        <w:t xml:space="preserve"> method for</w:t>
      </w:r>
      <w:r w:rsidR="00E95F15" w:rsidRPr="00BB6187">
        <w:rPr>
          <w:rFonts w:eastAsiaTheme="minorEastAsia" w:hint="eastAsia"/>
          <w:sz w:val="20"/>
          <w:szCs w:val="20"/>
          <w:lang w:eastAsia="zh-CN"/>
        </w:rPr>
        <w:t xml:space="preserve"> </w:t>
      </w:r>
      <w:r w:rsidR="00074262" w:rsidRPr="00BB6187">
        <w:rPr>
          <w:rFonts w:eastAsiaTheme="minorEastAsia" w:hint="eastAsia"/>
          <w:sz w:val="20"/>
          <w:szCs w:val="20"/>
          <w:lang w:eastAsia="zh-CN"/>
        </w:rPr>
        <w:t xml:space="preserve">reducing the reporting </w:t>
      </w:r>
      <w:r w:rsidR="00747582" w:rsidRPr="00BB6187">
        <w:rPr>
          <w:rFonts w:eastAsiaTheme="minorEastAsia" w:hint="eastAsia"/>
          <w:sz w:val="20"/>
          <w:szCs w:val="20"/>
          <w:lang w:eastAsia="zh-CN"/>
        </w:rPr>
        <w:t xml:space="preserve">overhead </w:t>
      </w:r>
      <w:r w:rsidR="00E95F15" w:rsidRPr="00BB6187">
        <w:rPr>
          <w:rFonts w:eastAsiaTheme="minorEastAsia" w:hint="eastAsia"/>
          <w:sz w:val="20"/>
          <w:szCs w:val="20"/>
          <w:lang w:eastAsia="zh-CN"/>
        </w:rPr>
        <w:t>of Top-K beam</w:t>
      </w:r>
      <w:r w:rsidR="00637DDE">
        <w:rPr>
          <w:rFonts w:eastAsiaTheme="minorEastAsia" w:hint="eastAsia"/>
          <w:sz w:val="20"/>
          <w:szCs w:val="20"/>
          <w:lang w:eastAsia="zh-CN"/>
        </w:rPr>
        <w:t>(s) index</w:t>
      </w:r>
      <w:r w:rsidR="00E95F15" w:rsidRPr="00BB6187">
        <w:rPr>
          <w:rFonts w:eastAsiaTheme="minorEastAsia" w:hint="eastAsia"/>
          <w:sz w:val="20"/>
          <w:szCs w:val="20"/>
          <w:lang w:eastAsia="zh-CN"/>
        </w:rPr>
        <w:t xml:space="preserve"> for multiple time instances can</w:t>
      </w:r>
      <w:r w:rsidR="00DD0182" w:rsidRPr="00BB6187">
        <w:rPr>
          <w:rFonts w:eastAsiaTheme="minorEastAsia" w:hint="eastAsia"/>
          <w:sz w:val="20"/>
          <w:szCs w:val="20"/>
          <w:lang w:eastAsia="zh-CN"/>
        </w:rPr>
        <w:t xml:space="preserve"> be considered.</w:t>
      </w:r>
      <w:r w:rsidR="00747582" w:rsidRPr="00BB6187">
        <w:rPr>
          <w:rFonts w:eastAsiaTheme="minorEastAsia" w:hint="eastAsia"/>
          <w:sz w:val="20"/>
          <w:szCs w:val="20"/>
          <w:lang w:eastAsia="zh-CN"/>
        </w:rPr>
        <w:t xml:space="preserve"> </w:t>
      </w:r>
      <w:r w:rsidR="00A95CA6" w:rsidRPr="00BB6187">
        <w:rPr>
          <w:rFonts w:eastAsiaTheme="minorEastAsia" w:hint="eastAsia"/>
          <w:sz w:val="20"/>
          <w:szCs w:val="20"/>
          <w:lang w:eastAsia="zh-CN"/>
        </w:rPr>
        <w:t>For example,</w:t>
      </w:r>
      <w:r w:rsidR="00A31153">
        <w:rPr>
          <w:rFonts w:eastAsiaTheme="minorEastAsia" w:hint="eastAsia"/>
          <w:sz w:val="20"/>
          <w:szCs w:val="20"/>
          <w:lang w:eastAsia="zh-CN"/>
        </w:rPr>
        <w:t xml:space="preserve"> when </w:t>
      </w:r>
      <w:r w:rsidR="00863AA3">
        <w:rPr>
          <w:rFonts w:eastAsiaTheme="minorEastAsia" w:hint="eastAsia"/>
          <w:sz w:val="20"/>
          <w:szCs w:val="20"/>
          <w:lang w:eastAsia="zh-CN"/>
        </w:rPr>
        <w:t>reporting</w:t>
      </w:r>
      <w:r w:rsidR="00A31153">
        <w:rPr>
          <w:rFonts w:eastAsiaTheme="minorEastAsia" w:hint="eastAsia"/>
          <w:sz w:val="20"/>
          <w:szCs w:val="20"/>
          <w:lang w:eastAsia="zh-CN"/>
        </w:rPr>
        <w:t xml:space="preserve"> </w:t>
      </w:r>
      <w:r w:rsidR="00A31153">
        <w:rPr>
          <w:rFonts w:eastAsiaTheme="minorEastAsia"/>
          <w:sz w:val="20"/>
          <w:szCs w:val="20"/>
          <w:lang w:eastAsia="zh-CN"/>
        </w:rPr>
        <w:t>the</w:t>
      </w:r>
      <w:r w:rsidR="00A31153">
        <w:rPr>
          <w:rFonts w:eastAsiaTheme="minorEastAsia" w:hint="eastAsia"/>
          <w:sz w:val="20"/>
          <w:szCs w:val="20"/>
          <w:lang w:eastAsia="zh-CN"/>
        </w:rPr>
        <w:t xml:space="preserve"> Top-K beam(s) of time instance T+1</w:t>
      </w:r>
      <w:r w:rsidR="0099351D">
        <w:rPr>
          <w:rFonts w:eastAsiaTheme="minorEastAsia" w:hint="eastAsia"/>
          <w:sz w:val="20"/>
          <w:szCs w:val="20"/>
          <w:lang w:eastAsia="zh-CN"/>
        </w:rPr>
        <w:t xml:space="preserve">, UE can report </w:t>
      </w:r>
      <w:r w:rsidR="00A31153">
        <w:rPr>
          <w:rFonts w:eastAsiaTheme="minorEastAsia"/>
          <w:sz w:val="20"/>
          <w:szCs w:val="20"/>
          <w:lang w:eastAsia="zh-CN"/>
        </w:rPr>
        <w:t>the</w:t>
      </w:r>
      <w:r w:rsidR="00A31153">
        <w:rPr>
          <w:rFonts w:eastAsiaTheme="minorEastAsia" w:hint="eastAsia"/>
          <w:sz w:val="20"/>
          <w:szCs w:val="20"/>
          <w:lang w:eastAsia="zh-CN"/>
        </w:rPr>
        <w:t xml:space="preserve"> </w:t>
      </w:r>
      <w:r w:rsidR="0099351D">
        <w:rPr>
          <w:rFonts w:eastAsiaTheme="minorEastAsia" w:hint="eastAsia"/>
          <w:sz w:val="20"/>
          <w:szCs w:val="20"/>
          <w:lang w:eastAsia="zh-CN"/>
        </w:rPr>
        <w:t xml:space="preserve">beam index </w:t>
      </w:r>
      <w:r w:rsidR="00A31153">
        <w:rPr>
          <w:rFonts w:eastAsiaTheme="minorEastAsia" w:hint="eastAsia"/>
          <w:sz w:val="20"/>
          <w:szCs w:val="20"/>
          <w:lang w:eastAsia="zh-CN"/>
        </w:rPr>
        <w:t xml:space="preserve">offset between the </w:t>
      </w:r>
      <w:r w:rsidR="00A9374F" w:rsidRPr="00BB6187">
        <w:rPr>
          <w:rFonts w:eastAsiaTheme="minorEastAsia" w:hint="eastAsia"/>
          <w:sz w:val="20"/>
          <w:szCs w:val="20"/>
          <w:lang w:eastAsia="zh-CN"/>
        </w:rPr>
        <w:t>Top-K beam</w:t>
      </w:r>
      <w:r w:rsidR="00A31153">
        <w:rPr>
          <w:rFonts w:eastAsiaTheme="minorEastAsia" w:hint="eastAsia"/>
          <w:sz w:val="20"/>
          <w:szCs w:val="20"/>
          <w:lang w:eastAsia="zh-CN"/>
        </w:rPr>
        <w:t>(s)</w:t>
      </w:r>
      <w:r w:rsidR="00A9374F" w:rsidRPr="00BB6187">
        <w:rPr>
          <w:rFonts w:eastAsiaTheme="minorEastAsia" w:hint="eastAsia"/>
          <w:sz w:val="20"/>
          <w:szCs w:val="20"/>
          <w:lang w:eastAsia="zh-CN"/>
        </w:rPr>
        <w:t xml:space="preserve"> </w:t>
      </w:r>
      <w:r w:rsidR="001C1338">
        <w:rPr>
          <w:rFonts w:eastAsiaTheme="minorEastAsia" w:hint="eastAsia"/>
          <w:sz w:val="20"/>
          <w:szCs w:val="20"/>
          <w:lang w:eastAsia="zh-CN"/>
        </w:rPr>
        <w:t xml:space="preserve">of time </w:t>
      </w:r>
      <w:r w:rsidR="001C1338">
        <w:rPr>
          <w:rFonts w:eastAsiaTheme="minorEastAsia"/>
          <w:sz w:val="20"/>
          <w:szCs w:val="20"/>
          <w:lang w:eastAsia="zh-CN"/>
        </w:rPr>
        <w:t>instance</w:t>
      </w:r>
      <w:r w:rsidR="00A31153">
        <w:rPr>
          <w:rFonts w:eastAsiaTheme="minorEastAsia" w:hint="eastAsia"/>
          <w:sz w:val="20"/>
          <w:szCs w:val="20"/>
          <w:lang w:eastAsia="zh-CN"/>
        </w:rPr>
        <w:t xml:space="preserve"> T</w:t>
      </w:r>
      <w:r w:rsidR="0056023A">
        <w:rPr>
          <w:rFonts w:eastAsiaTheme="minorEastAsia" w:hint="eastAsia"/>
          <w:sz w:val="20"/>
          <w:szCs w:val="20"/>
          <w:lang w:eastAsia="zh-CN"/>
        </w:rPr>
        <w:t>+1</w:t>
      </w:r>
      <w:r w:rsidR="00A31153">
        <w:rPr>
          <w:rFonts w:eastAsiaTheme="minorEastAsia" w:hint="eastAsia"/>
          <w:sz w:val="20"/>
          <w:szCs w:val="20"/>
          <w:lang w:eastAsia="zh-CN"/>
        </w:rPr>
        <w:t xml:space="preserve"> and </w:t>
      </w:r>
      <w:r w:rsidR="00863AA3">
        <w:rPr>
          <w:rFonts w:eastAsiaTheme="minorEastAsia" w:hint="eastAsia"/>
          <w:sz w:val="20"/>
          <w:szCs w:val="20"/>
          <w:lang w:eastAsia="zh-CN"/>
        </w:rPr>
        <w:t>Top-K beam(s)</w:t>
      </w:r>
      <w:r w:rsidR="00A31153">
        <w:rPr>
          <w:rFonts w:eastAsiaTheme="minorEastAsia" w:hint="eastAsia"/>
          <w:sz w:val="20"/>
          <w:szCs w:val="20"/>
          <w:lang w:eastAsia="zh-CN"/>
        </w:rPr>
        <w:t xml:space="preserve"> of</w:t>
      </w:r>
      <w:r w:rsidR="001C1338">
        <w:rPr>
          <w:rFonts w:eastAsiaTheme="minorEastAsia" w:hint="eastAsia"/>
          <w:sz w:val="20"/>
          <w:szCs w:val="20"/>
          <w:lang w:eastAsia="zh-CN"/>
        </w:rPr>
        <w:t xml:space="preserve"> T.</w:t>
      </w:r>
    </w:p>
    <w:p w14:paraId="6DCF54C9" w14:textId="42D8F9E6" w:rsidR="00436E5A" w:rsidRDefault="00436E5A" w:rsidP="00436E5A">
      <w:pPr>
        <w:spacing w:afterLines="50" w:after="120"/>
        <w:rPr>
          <w:rFonts w:cs="Times New Roman"/>
          <w:b/>
          <w:szCs w:val="20"/>
        </w:rPr>
      </w:pPr>
      <w:r w:rsidRPr="00310A83">
        <w:rPr>
          <w:rFonts w:cs="Times New Roman"/>
          <w:b/>
          <w:szCs w:val="20"/>
        </w:rPr>
        <w:t xml:space="preserve">Proposal </w:t>
      </w:r>
      <w:r w:rsidR="00C71871">
        <w:rPr>
          <w:rFonts w:cs="Times New Roman" w:hint="eastAsia"/>
          <w:b/>
          <w:szCs w:val="20"/>
        </w:rPr>
        <w:t>6</w:t>
      </w:r>
      <w:r w:rsidRPr="00310A83">
        <w:rPr>
          <w:rFonts w:cs="Times New Roman"/>
          <w:b/>
          <w:szCs w:val="20"/>
        </w:rPr>
        <w:t xml:space="preserve">: </w:t>
      </w:r>
      <w:r>
        <w:rPr>
          <w:rFonts w:cs="Times New Roman" w:hint="eastAsia"/>
          <w:b/>
          <w:szCs w:val="20"/>
        </w:rPr>
        <w:t>For BM-Case2 with a UE-side model</w:t>
      </w:r>
      <w:r w:rsidRPr="00001BA0">
        <w:rPr>
          <w:rFonts w:cs="Times New Roman" w:hint="eastAsia"/>
          <w:b/>
          <w:szCs w:val="20"/>
        </w:rPr>
        <w:t xml:space="preserve">, </w:t>
      </w:r>
      <w:r>
        <w:rPr>
          <w:rFonts w:cs="Times New Roman" w:hint="eastAsia"/>
          <w:b/>
          <w:szCs w:val="20"/>
        </w:rPr>
        <w:t xml:space="preserve">consider reporting the </w:t>
      </w:r>
      <w:r w:rsidR="00874B0E" w:rsidRPr="00874B0E">
        <w:rPr>
          <w:rFonts w:cs="Times New Roman"/>
          <w:b/>
          <w:szCs w:val="20"/>
        </w:rPr>
        <w:t>predicted beams of multiple future time instances</w:t>
      </w:r>
      <w:r w:rsidR="00874B0E">
        <w:rPr>
          <w:rFonts w:cs="Times New Roman" w:hint="eastAsia"/>
          <w:b/>
          <w:szCs w:val="20"/>
        </w:rPr>
        <w:t xml:space="preserve"> in one reporting instance</w:t>
      </w:r>
      <w:r>
        <w:rPr>
          <w:rFonts w:cs="Times New Roman" w:hint="eastAsia"/>
          <w:b/>
          <w:szCs w:val="20"/>
        </w:rPr>
        <w:t>.</w:t>
      </w:r>
    </w:p>
    <w:p w14:paraId="0C41F036" w14:textId="282AB34D" w:rsidR="00874B0E" w:rsidRDefault="00874B0E" w:rsidP="002F1C41">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To reduce the reporting overhead, </w:t>
      </w:r>
      <w:r w:rsidR="002F1C41">
        <w:rPr>
          <w:rFonts w:cs="Times New Roman" w:hint="eastAsia"/>
          <w:b/>
          <w:szCs w:val="20"/>
        </w:rPr>
        <w:t xml:space="preserve">the temporal correlation of the predicted beams of multiple time instances can be </w:t>
      </w:r>
      <w:r w:rsidR="00863AA3">
        <w:rPr>
          <w:rFonts w:cs="Times New Roman" w:hint="eastAsia"/>
          <w:b/>
          <w:szCs w:val="20"/>
        </w:rPr>
        <w:t>considered</w:t>
      </w:r>
    </w:p>
    <w:p w14:paraId="4C2F060E" w14:textId="28FCE3B0" w:rsidR="009727AA" w:rsidRDefault="00D7713F" w:rsidP="00EE30FF">
      <w:pPr>
        <w:spacing w:beforeLines="50" w:before="120" w:afterLines="50" w:after="120"/>
        <w:rPr>
          <w:rFonts w:cs="Times New Roman"/>
          <w:szCs w:val="20"/>
        </w:rPr>
      </w:pPr>
      <w:r>
        <w:rPr>
          <w:rFonts w:cs="Times New Roman" w:hint="eastAsia"/>
          <w:szCs w:val="20"/>
        </w:rPr>
        <w:t>For BM-Case2, a</w:t>
      </w:r>
      <w:r w:rsidR="001161C0" w:rsidRPr="00EE30FF">
        <w:rPr>
          <w:rFonts w:cs="Times New Roman" w:hint="eastAsia"/>
          <w:szCs w:val="20"/>
        </w:rPr>
        <w:t>n</w:t>
      </w:r>
      <w:r w:rsidR="001161C0">
        <w:rPr>
          <w:rFonts w:cs="Times New Roman" w:hint="eastAsia"/>
          <w:szCs w:val="20"/>
        </w:rPr>
        <w:t xml:space="preserve">other issue </w:t>
      </w:r>
      <w:r w:rsidR="007B0A4E">
        <w:rPr>
          <w:rFonts w:cs="Times New Roman" w:hint="eastAsia"/>
          <w:szCs w:val="20"/>
        </w:rPr>
        <w:t>to not</w:t>
      </w:r>
      <w:r>
        <w:rPr>
          <w:rFonts w:cs="Times New Roman" w:hint="eastAsia"/>
          <w:szCs w:val="20"/>
        </w:rPr>
        <w:t>e</w:t>
      </w:r>
      <w:r w:rsidR="007B0A4E">
        <w:rPr>
          <w:rFonts w:cs="Times New Roman" w:hint="eastAsia"/>
          <w:szCs w:val="20"/>
        </w:rPr>
        <w:t xml:space="preserve"> is the</w:t>
      </w:r>
      <w:r>
        <w:rPr>
          <w:rFonts w:cs="Times New Roman" w:hint="eastAsia"/>
          <w:szCs w:val="20"/>
        </w:rPr>
        <w:t xml:space="preserve"> RS configuration and L1 reporting enhancement when Set B </w:t>
      </w:r>
      <w:r>
        <w:rPr>
          <w:rFonts w:cs="Times New Roman"/>
          <w:szCs w:val="20"/>
        </w:rPr>
        <w:t>equals</w:t>
      </w:r>
      <w:r>
        <w:rPr>
          <w:rFonts w:cs="Times New Roman" w:hint="eastAsia"/>
          <w:szCs w:val="20"/>
        </w:rPr>
        <w:t xml:space="preserve"> to Set A.</w:t>
      </w:r>
      <w:r w:rsidR="007B0A4E">
        <w:rPr>
          <w:rFonts w:cs="Times New Roman" w:hint="eastAsia"/>
          <w:szCs w:val="20"/>
        </w:rPr>
        <w:t xml:space="preserve"> </w:t>
      </w:r>
      <w:r w:rsidR="006B45FD">
        <w:rPr>
          <w:rFonts w:cs="Times New Roman" w:hint="eastAsia"/>
          <w:szCs w:val="20"/>
        </w:rPr>
        <w:t xml:space="preserve">As shown in </w:t>
      </w:r>
      <w:r w:rsidR="00EE30FF">
        <w:rPr>
          <w:rFonts w:cs="Times New Roman"/>
          <w:szCs w:val="20"/>
        </w:rPr>
        <w:fldChar w:fldCharType="begin"/>
      </w:r>
      <w:r w:rsidR="00EE30FF">
        <w:rPr>
          <w:rFonts w:cs="Times New Roman"/>
          <w:szCs w:val="20"/>
        </w:rPr>
        <w:instrText xml:space="preserve"> </w:instrText>
      </w:r>
      <w:r w:rsidR="00EE30FF">
        <w:rPr>
          <w:rFonts w:cs="Times New Roman" w:hint="eastAsia"/>
          <w:szCs w:val="20"/>
        </w:rPr>
        <w:instrText>REF _Ref158122893 \h</w:instrText>
      </w:r>
      <w:r w:rsidR="00EE30FF">
        <w:rPr>
          <w:rFonts w:cs="Times New Roman"/>
          <w:szCs w:val="20"/>
        </w:rPr>
        <w:instrText xml:space="preserve"> </w:instrText>
      </w:r>
      <w:r w:rsidR="00EE30FF">
        <w:rPr>
          <w:rFonts w:cs="Times New Roman"/>
          <w:szCs w:val="20"/>
        </w:rPr>
      </w:r>
      <w:r w:rsidR="00EE30FF">
        <w:rPr>
          <w:rFonts w:cs="Times New Roman"/>
          <w:szCs w:val="20"/>
        </w:rPr>
        <w:fldChar w:fldCharType="separate"/>
      </w:r>
      <w:r w:rsidR="001B3DF4" w:rsidRPr="00402326">
        <w:rPr>
          <w:szCs w:val="20"/>
        </w:rPr>
        <w:t xml:space="preserve">Figure </w:t>
      </w:r>
      <w:r w:rsidR="001B3DF4">
        <w:rPr>
          <w:noProof/>
          <w:szCs w:val="20"/>
        </w:rPr>
        <w:t>4</w:t>
      </w:r>
      <w:r w:rsidR="00EE30FF">
        <w:rPr>
          <w:rFonts w:cs="Times New Roman"/>
          <w:szCs w:val="20"/>
        </w:rPr>
        <w:fldChar w:fldCharType="end"/>
      </w:r>
      <w:r w:rsidR="006B45FD">
        <w:rPr>
          <w:rFonts w:cs="Times New Roman" w:hint="eastAsia"/>
          <w:szCs w:val="20"/>
        </w:rPr>
        <w:t xml:space="preserve">, when Set B equals to Set A, </w:t>
      </w:r>
      <w:r w:rsidR="006B45FD">
        <w:rPr>
          <w:rFonts w:cs="Times New Roman"/>
          <w:szCs w:val="20"/>
        </w:rPr>
        <w:t>the</w:t>
      </w:r>
      <w:r w:rsidR="006B45FD">
        <w:rPr>
          <w:rFonts w:cs="Times New Roman" w:hint="eastAsia"/>
          <w:szCs w:val="20"/>
        </w:rPr>
        <w:t xml:space="preserve"> RS</w:t>
      </w:r>
      <w:r w:rsidR="0012449A">
        <w:rPr>
          <w:rFonts w:cs="Times New Roman" w:hint="eastAsia"/>
          <w:szCs w:val="20"/>
        </w:rPr>
        <w:t xml:space="preserve"> is only </w:t>
      </w:r>
      <w:r w:rsidR="00863AA3">
        <w:rPr>
          <w:rFonts w:cs="Times New Roman" w:hint="eastAsia"/>
          <w:szCs w:val="20"/>
        </w:rPr>
        <w:t>transmitted</w:t>
      </w:r>
      <w:r w:rsidR="006B45FD">
        <w:rPr>
          <w:rFonts w:cs="Times New Roman" w:hint="eastAsia"/>
          <w:szCs w:val="20"/>
        </w:rPr>
        <w:t xml:space="preserve"> in </w:t>
      </w:r>
      <w:r w:rsidR="006B45FD">
        <w:rPr>
          <w:rFonts w:cs="Times New Roman"/>
          <w:szCs w:val="20"/>
        </w:rPr>
        <w:t>the</w:t>
      </w:r>
      <w:r w:rsidR="006B45FD">
        <w:rPr>
          <w:rFonts w:cs="Times New Roman" w:hint="eastAsia"/>
          <w:szCs w:val="20"/>
        </w:rPr>
        <w:t xml:space="preserve"> measurement window. </w:t>
      </w:r>
      <w:r w:rsidR="00EB149E">
        <w:rPr>
          <w:rFonts w:cs="Times New Roman" w:hint="eastAsia"/>
          <w:szCs w:val="20"/>
        </w:rPr>
        <w:t>The</w:t>
      </w:r>
      <w:r w:rsidR="006B45FD">
        <w:rPr>
          <w:rFonts w:cs="Times New Roman" w:hint="eastAsia"/>
          <w:szCs w:val="20"/>
        </w:rPr>
        <w:t xml:space="preserve"> </w:t>
      </w:r>
      <w:r w:rsidR="0012449A">
        <w:rPr>
          <w:rFonts w:cs="Times New Roman" w:hint="eastAsia"/>
          <w:szCs w:val="20"/>
        </w:rPr>
        <w:t xml:space="preserve">time domain behavior of the </w:t>
      </w:r>
      <w:r w:rsidR="006B45FD">
        <w:rPr>
          <w:rFonts w:cs="Times New Roman" w:hint="eastAsia"/>
          <w:szCs w:val="20"/>
        </w:rPr>
        <w:t xml:space="preserve">RS transmission is </w:t>
      </w:r>
      <w:r w:rsidR="00EB149E">
        <w:rPr>
          <w:rFonts w:cs="Times New Roman" w:hint="eastAsia"/>
          <w:szCs w:val="20"/>
        </w:rPr>
        <w:t>semi-persistent</w:t>
      </w:r>
      <w:r w:rsidR="006B45FD">
        <w:rPr>
          <w:rFonts w:cs="Times New Roman" w:hint="eastAsia"/>
          <w:szCs w:val="20"/>
        </w:rPr>
        <w:t>.</w:t>
      </w:r>
      <w:r w:rsidR="00EB149E">
        <w:rPr>
          <w:rFonts w:cs="Times New Roman" w:hint="eastAsia"/>
          <w:szCs w:val="20"/>
        </w:rPr>
        <w:t xml:space="preserve"> To </w:t>
      </w:r>
      <w:r w:rsidR="0012449A">
        <w:rPr>
          <w:rFonts w:cs="Times New Roman" w:hint="eastAsia"/>
          <w:szCs w:val="20"/>
        </w:rPr>
        <w:t xml:space="preserve">avoid frequently sending the </w:t>
      </w:r>
      <w:r w:rsidR="00300D04">
        <w:rPr>
          <w:rFonts w:cs="Times New Roman" w:hint="eastAsia"/>
          <w:szCs w:val="20"/>
        </w:rPr>
        <w:t xml:space="preserve">semi-persistent RS </w:t>
      </w:r>
      <w:r w:rsidR="0012449A">
        <w:rPr>
          <w:rFonts w:cs="Times New Roman" w:hint="eastAsia"/>
          <w:szCs w:val="20"/>
        </w:rPr>
        <w:t xml:space="preserve">activation/deactivation </w:t>
      </w:r>
      <w:r w:rsidR="00300D04">
        <w:rPr>
          <w:rFonts w:cs="Times New Roman" w:hint="eastAsia"/>
          <w:szCs w:val="20"/>
        </w:rPr>
        <w:t>command</w:t>
      </w:r>
      <w:r w:rsidR="0012449A">
        <w:rPr>
          <w:rFonts w:cs="Times New Roman" w:hint="eastAsia"/>
          <w:szCs w:val="20"/>
        </w:rPr>
        <w:t xml:space="preserve">, </w:t>
      </w:r>
      <w:proofErr w:type="spellStart"/>
      <w:r w:rsidR="006B45FD">
        <w:rPr>
          <w:rFonts w:cs="Times New Roman" w:hint="eastAsia"/>
          <w:szCs w:val="20"/>
        </w:rPr>
        <w:t>gNB</w:t>
      </w:r>
      <w:proofErr w:type="spellEnd"/>
      <w:r w:rsidR="006B45FD">
        <w:rPr>
          <w:rFonts w:cs="Times New Roman" w:hint="eastAsia"/>
          <w:szCs w:val="20"/>
        </w:rPr>
        <w:t xml:space="preserve"> can configure the</w:t>
      </w:r>
      <w:r w:rsidR="0012449A">
        <w:rPr>
          <w:rFonts w:cs="Times New Roman" w:hint="eastAsia"/>
          <w:szCs w:val="20"/>
        </w:rPr>
        <w:t xml:space="preserve"> periodicity </w:t>
      </w:r>
      <w:r w:rsidR="00CE5D7F">
        <w:rPr>
          <w:rFonts w:cs="Times New Roman" w:hint="eastAsia"/>
          <w:szCs w:val="20"/>
        </w:rPr>
        <w:t xml:space="preserve">X </w:t>
      </w:r>
      <w:r w:rsidR="0012449A">
        <w:rPr>
          <w:rFonts w:cs="Times New Roman" w:hint="eastAsia"/>
          <w:szCs w:val="20"/>
        </w:rPr>
        <w:t>of the</w:t>
      </w:r>
      <w:r w:rsidR="00CE5D7F">
        <w:rPr>
          <w:rFonts w:cs="Times New Roman" w:hint="eastAsia"/>
          <w:szCs w:val="20"/>
        </w:rPr>
        <w:t xml:space="preserve"> measurement window</w:t>
      </w:r>
      <w:r w:rsidR="00EE30FF">
        <w:rPr>
          <w:rFonts w:cs="Times New Roman" w:hint="eastAsia"/>
          <w:szCs w:val="20"/>
        </w:rPr>
        <w:t xml:space="preserve"> </w:t>
      </w:r>
      <w:r w:rsidR="00EB149E">
        <w:rPr>
          <w:rFonts w:cs="Times New Roman" w:hint="eastAsia"/>
          <w:szCs w:val="20"/>
        </w:rPr>
        <w:t xml:space="preserve">and </w:t>
      </w:r>
      <w:r w:rsidR="00EB149E">
        <w:rPr>
          <w:rFonts w:cs="Times New Roman"/>
          <w:szCs w:val="20"/>
        </w:rPr>
        <w:t>the</w:t>
      </w:r>
      <w:r w:rsidR="00EB149E">
        <w:rPr>
          <w:rFonts w:cs="Times New Roman" w:hint="eastAsia"/>
          <w:szCs w:val="20"/>
        </w:rPr>
        <w:t xml:space="preserve"> </w:t>
      </w:r>
      <w:r w:rsidR="00EE30FF">
        <w:rPr>
          <w:rFonts w:cs="Times New Roman" w:hint="eastAsia"/>
          <w:szCs w:val="20"/>
        </w:rPr>
        <w:t xml:space="preserve">periodicity </w:t>
      </w:r>
      <w:r w:rsidR="00CE5D7F">
        <w:rPr>
          <w:rFonts w:cs="Times New Roman" w:hint="eastAsia"/>
          <w:szCs w:val="20"/>
        </w:rPr>
        <w:t xml:space="preserve">Y </w:t>
      </w:r>
      <w:r w:rsidR="00EE30FF">
        <w:rPr>
          <w:rFonts w:cs="Times New Roman" w:hint="eastAsia"/>
          <w:szCs w:val="20"/>
        </w:rPr>
        <w:t>of the RS transmission within</w:t>
      </w:r>
      <w:r w:rsidR="00EB149E">
        <w:rPr>
          <w:rFonts w:cs="Times New Roman" w:hint="eastAsia"/>
          <w:szCs w:val="20"/>
        </w:rPr>
        <w:t xml:space="preserve"> the window</w:t>
      </w:r>
      <w:r w:rsidR="00EE30FF">
        <w:rPr>
          <w:rFonts w:cs="Times New Roman" w:hint="eastAsia"/>
          <w:szCs w:val="20"/>
        </w:rPr>
        <w:t>.</w:t>
      </w:r>
      <w:r w:rsidR="00300D04">
        <w:rPr>
          <w:rFonts w:cs="Times New Roman" w:hint="eastAsia"/>
          <w:szCs w:val="20"/>
        </w:rPr>
        <w:t xml:space="preserve"> </w:t>
      </w:r>
      <w:r w:rsidR="00232F7D">
        <w:rPr>
          <w:rFonts w:cs="Times New Roman" w:hint="eastAsia"/>
          <w:szCs w:val="20"/>
        </w:rPr>
        <w:t>To report the Top-K beam</w:t>
      </w:r>
      <w:r w:rsidR="00BD777B">
        <w:rPr>
          <w:rFonts w:cs="Times New Roman" w:hint="eastAsia"/>
          <w:szCs w:val="20"/>
        </w:rPr>
        <w:t>(s)</w:t>
      </w:r>
      <w:r w:rsidR="00232F7D">
        <w:rPr>
          <w:rFonts w:cs="Times New Roman" w:hint="eastAsia"/>
          <w:szCs w:val="20"/>
        </w:rPr>
        <w:t xml:space="preserve"> of each time instance, </w:t>
      </w:r>
      <w:r w:rsidR="00232F7D">
        <w:rPr>
          <w:rFonts w:cs="Times New Roman"/>
          <w:szCs w:val="20"/>
        </w:rPr>
        <w:t>the</w:t>
      </w:r>
      <w:r w:rsidR="00232F7D">
        <w:rPr>
          <w:rFonts w:cs="Times New Roman" w:hint="eastAsia"/>
          <w:szCs w:val="20"/>
        </w:rPr>
        <w:t xml:space="preserve"> </w:t>
      </w:r>
      <w:r w:rsidR="00085308">
        <w:rPr>
          <w:rFonts w:cs="Times New Roman" w:hint="eastAsia"/>
          <w:szCs w:val="20"/>
        </w:rPr>
        <w:t xml:space="preserve">UE </w:t>
      </w:r>
      <w:r w:rsidR="00BD777B">
        <w:rPr>
          <w:rFonts w:cs="Times New Roman" w:hint="eastAsia"/>
          <w:szCs w:val="20"/>
        </w:rPr>
        <w:t>needs to</w:t>
      </w:r>
      <w:r w:rsidR="00085308">
        <w:rPr>
          <w:rFonts w:cs="Times New Roman" w:hint="eastAsia"/>
          <w:szCs w:val="20"/>
        </w:rPr>
        <w:t xml:space="preserve"> report the measured Top-K beams(s) for</w:t>
      </w:r>
      <w:r w:rsidR="00BD777B">
        <w:rPr>
          <w:rFonts w:cs="Times New Roman" w:hint="eastAsia"/>
          <w:szCs w:val="20"/>
        </w:rPr>
        <w:t xml:space="preserve"> the time </w:t>
      </w:r>
      <w:r w:rsidR="00BD777B">
        <w:rPr>
          <w:rFonts w:cs="Times New Roman"/>
          <w:szCs w:val="20"/>
        </w:rPr>
        <w:t>instance</w:t>
      </w:r>
      <w:r w:rsidR="00BD777B">
        <w:rPr>
          <w:rFonts w:cs="Times New Roman" w:hint="eastAsia"/>
          <w:szCs w:val="20"/>
        </w:rPr>
        <w:t xml:space="preserve"> within</w:t>
      </w:r>
      <w:r w:rsidR="00085308">
        <w:rPr>
          <w:rFonts w:cs="Times New Roman" w:hint="eastAsia"/>
          <w:szCs w:val="20"/>
        </w:rPr>
        <w:t xml:space="preserve"> </w:t>
      </w:r>
      <w:r w:rsidR="00085308">
        <w:rPr>
          <w:rFonts w:cs="Times New Roman"/>
          <w:szCs w:val="20"/>
        </w:rPr>
        <w:t>measurement</w:t>
      </w:r>
      <w:r w:rsidR="00085308">
        <w:rPr>
          <w:rFonts w:cs="Times New Roman" w:hint="eastAsia"/>
          <w:szCs w:val="20"/>
        </w:rPr>
        <w:t xml:space="preserve"> </w:t>
      </w:r>
      <w:r w:rsidR="00085308">
        <w:rPr>
          <w:rFonts w:cs="Times New Roman" w:hint="eastAsia"/>
          <w:szCs w:val="20"/>
        </w:rPr>
        <w:lastRenderedPageBreak/>
        <w:t>window and</w:t>
      </w:r>
      <w:r w:rsidR="00EE0A5E">
        <w:rPr>
          <w:rFonts w:cs="Times New Roman" w:hint="eastAsia"/>
          <w:szCs w:val="20"/>
        </w:rPr>
        <w:t xml:space="preserve"> report</w:t>
      </w:r>
      <w:r w:rsidR="00085308">
        <w:rPr>
          <w:rFonts w:cs="Times New Roman" w:hint="eastAsia"/>
          <w:szCs w:val="20"/>
        </w:rPr>
        <w:t xml:space="preserve"> predicted Top-K beam(s) for </w:t>
      </w:r>
      <w:r w:rsidR="00BD777B">
        <w:rPr>
          <w:rFonts w:cs="Times New Roman" w:hint="eastAsia"/>
          <w:szCs w:val="20"/>
        </w:rPr>
        <w:t xml:space="preserve">the time </w:t>
      </w:r>
      <w:r w:rsidR="00BD777B">
        <w:rPr>
          <w:rFonts w:cs="Times New Roman"/>
          <w:szCs w:val="20"/>
        </w:rPr>
        <w:t>instance</w:t>
      </w:r>
      <w:r w:rsidR="00BD777B">
        <w:rPr>
          <w:rFonts w:cs="Times New Roman" w:hint="eastAsia"/>
          <w:szCs w:val="20"/>
        </w:rPr>
        <w:t xml:space="preserve"> within </w:t>
      </w:r>
      <w:r w:rsidR="00085308">
        <w:rPr>
          <w:rFonts w:cs="Times New Roman" w:hint="eastAsia"/>
          <w:szCs w:val="20"/>
        </w:rPr>
        <w:t>prediction window. Whether UE report</w:t>
      </w:r>
      <w:r w:rsidR="009D2425">
        <w:rPr>
          <w:rFonts w:cs="Times New Roman" w:hint="eastAsia"/>
          <w:szCs w:val="20"/>
        </w:rPr>
        <w:t>s</w:t>
      </w:r>
      <w:r w:rsidR="00085308">
        <w:rPr>
          <w:rFonts w:cs="Times New Roman" w:hint="eastAsia"/>
          <w:szCs w:val="20"/>
        </w:rPr>
        <w:t xml:space="preserve"> the </w:t>
      </w:r>
      <w:r w:rsidR="00085308">
        <w:rPr>
          <w:rFonts w:cs="Times New Roman"/>
          <w:szCs w:val="20"/>
        </w:rPr>
        <w:t>measured</w:t>
      </w:r>
      <w:r w:rsidR="00085308">
        <w:rPr>
          <w:rFonts w:cs="Times New Roman" w:hint="eastAsia"/>
          <w:szCs w:val="20"/>
        </w:rPr>
        <w:t xml:space="preserve"> </w:t>
      </w:r>
      <w:r w:rsidR="009D2425">
        <w:rPr>
          <w:rFonts w:cs="Times New Roman" w:hint="eastAsia"/>
          <w:szCs w:val="20"/>
        </w:rPr>
        <w:t>results</w:t>
      </w:r>
      <w:r w:rsidR="00EE0A5E">
        <w:rPr>
          <w:rFonts w:cs="Times New Roman" w:hint="eastAsia"/>
          <w:szCs w:val="20"/>
        </w:rPr>
        <w:t xml:space="preserve"> and predicted </w:t>
      </w:r>
      <w:r w:rsidR="009D2425">
        <w:rPr>
          <w:rFonts w:cs="Times New Roman" w:hint="eastAsia"/>
          <w:szCs w:val="20"/>
        </w:rPr>
        <w:t>results</w:t>
      </w:r>
      <w:r w:rsidR="00EE0A5E">
        <w:rPr>
          <w:rFonts w:cs="Times New Roman" w:hint="eastAsia"/>
          <w:szCs w:val="20"/>
        </w:rPr>
        <w:t xml:space="preserve"> in separate CSI </w:t>
      </w:r>
      <w:r w:rsidR="00BD777B">
        <w:rPr>
          <w:rFonts w:cs="Times New Roman"/>
          <w:szCs w:val="20"/>
        </w:rPr>
        <w:t>reporting</w:t>
      </w:r>
      <w:r w:rsidR="00EE0A5E">
        <w:rPr>
          <w:rFonts w:cs="Times New Roman" w:hint="eastAsia"/>
          <w:szCs w:val="20"/>
        </w:rPr>
        <w:t xml:space="preserve"> or in the same CSI reporting </w:t>
      </w:r>
      <w:r w:rsidR="00D10BBA">
        <w:rPr>
          <w:rFonts w:cs="Times New Roman" w:hint="eastAsia"/>
          <w:szCs w:val="20"/>
        </w:rPr>
        <w:t>can</w:t>
      </w:r>
      <w:r w:rsidR="00EE0A5E">
        <w:rPr>
          <w:rFonts w:cs="Times New Roman" w:hint="eastAsia"/>
          <w:szCs w:val="20"/>
        </w:rPr>
        <w:t xml:space="preserve"> be </w:t>
      </w:r>
      <w:r w:rsidR="009D2425">
        <w:rPr>
          <w:rFonts w:cs="Times New Roman" w:hint="eastAsia"/>
          <w:szCs w:val="20"/>
        </w:rPr>
        <w:t xml:space="preserve">further </w:t>
      </w:r>
      <w:r w:rsidR="00EE0A5E">
        <w:rPr>
          <w:rFonts w:cs="Times New Roman" w:hint="eastAsia"/>
          <w:szCs w:val="20"/>
        </w:rPr>
        <w:t>discussed.</w:t>
      </w:r>
    </w:p>
    <w:p w14:paraId="0E4AA5EB" w14:textId="0808A225" w:rsidR="00863AA3" w:rsidRPr="00FF7ED8" w:rsidRDefault="00863AA3" w:rsidP="00863AA3">
      <w:pPr>
        <w:spacing w:beforeLines="50" w:before="120" w:afterLines="50" w:after="120"/>
        <w:jc w:val="center"/>
        <w:rPr>
          <w:rFonts w:cs="Times New Roman"/>
          <w:szCs w:val="20"/>
        </w:rPr>
      </w:pPr>
      <w:r>
        <w:rPr>
          <w:rFonts w:cs="Times New Roman"/>
          <w:noProof/>
          <w:szCs w:val="20"/>
        </w:rPr>
        <w:drawing>
          <wp:inline distT="0" distB="0" distL="0" distR="0" wp14:anchorId="4E412069" wp14:editId="7E9F76A3">
            <wp:extent cx="5338762" cy="103420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中文.emf"/>
                    <pic:cNvPicPr/>
                  </pic:nvPicPr>
                  <pic:blipFill>
                    <a:blip r:embed="rId12">
                      <a:extLst>
                        <a:ext uri="{28A0092B-C50C-407E-A947-70E740481C1C}">
                          <a14:useLocalDpi xmlns:a14="http://schemas.microsoft.com/office/drawing/2010/main" val="0"/>
                        </a:ext>
                      </a:extLst>
                    </a:blip>
                    <a:stretch>
                      <a:fillRect/>
                    </a:stretch>
                  </pic:blipFill>
                  <pic:spPr>
                    <a:xfrm>
                      <a:off x="0" y="0"/>
                      <a:ext cx="5344846" cy="1035380"/>
                    </a:xfrm>
                    <a:prstGeom prst="rect">
                      <a:avLst/>
                    </a:prstGeom>
                  </pic:spPr>
                </pic:pic>
              </a:graphicData>
            </a:graphic>
          </wp:inline>
        </w:drawing>
      </w:r>
    </w:p>
    <w:p w14:paraId="1A9D889F" w14:textId="0E9C1066" w:rsidR="00402326" w:rsidRDefault="00402326" w:rsidP="00402326">
      <w:pPr>
        <w:pStyle w:val="a1"/>
        <w:jc w:val="center"/>
        <w:rPr>
          <w:rFonts w:eastAsiaTheme="minorEastAsia"/>
          <w:sz w:val="20"/>
          <w:szCs w:val="20"/>
          <w:lang w:eastAsia="zh-CN"/>
        </w:rPr>
      </w:pPr>
      <w:bookmarkStart w:id="5" w:name="_Ref158122893"/>
      <w:r w:rsidRPr="00402326">
        <w:rPr>
          <w:rFonts w:eastAsiaTheme="minorEastAsia"/>
          <w:sz w:val="20"/>
          <w:szCs w:val="20"/>
          <w:lang w:eastAsia="zh-CN"/>
        </w:rPr>
        <w:t xml:space="preserve">Figure </w:t>
      </w:r>
      <w:r w:rsidRPr="00402326">
        <w:rPr>
          <w:rFonts w:eastAsiaTheme="minorEastAsia"/>
          <w:sz w:val="20"/>
          <w:szCs w:val="20"/>
          <w:lang w:eastAsia="zh-CN"/>
        </w:rPr>
        <w:fldChar w:fldCharType="begin"/>
      </w:r>
      <w:r w:rsidRPr="00402326">
        <w:rPr>
          <w:rFonts w:eastAsiaTheme="minorEastAsia"/>
          <w:sz w:val="20"/>
          <w:szCs w:val="20"/>
          <w:lang w:eastAsia="zh-CN"/>
        </w:rPr>
        <w:instrText xml:space="preserve"> SEQ Figure \* ARABIC </w:instrText>
      </w:r>
      <w:r w:rsidRPr="00402326">
        <w:rPr>
          <w:rFonts w:eastAsiaTheme="minorEastAsia"/>
          <w:sz w:val="20"/>
          <w:szCs w:val="20"/>
          <w:lang w:eastAsia="zh-CN"/>
        </w:rPr>
        <w:fldChar w:fldCharType="separate"/>
      </w:r>
      <w:r w:rsidR="00D348FD">
        <w:rPr>
          <w:rFonts w:eastAsiaTheme="minorEastAsia"/>
          <w:noProof/>
          <w:sz w:val="20"/>
          <w:szCs w:val="20"/>
          <w:lang w:eastAsia="zh-CN"/>
        </w:rPr>
        <w:t>4</w:t>
      </w:r>
      <w:r w:rsidRPr="00402326">
        <w:rPr>
          <w:rFonts w:eastAsiaTheme="minorEastAsia"/>
          <w:sz w:val="20"/>
          <w:szCs w:val="20"/>
          <w:lang w:eastAsia="zh-CN"/>
        </w:rPr>
        <w:fldChar w:fldCharType="end"/>
      </w:r>
      <w:bookmarkEnd w:id="5"/>
      <w:r w:rsidR="00FF7ED8">
        <w:rPr>
          <w:rFonts w:eastAsiaTheme="minorEastAsia" w:hint="eastAsia"/>
          <w:sz w:val="20"/>
          <w:szCs w:val="20"/>
          <w:lang w:eastAsia="zh-CN"/>
        </w:rPr>
        <w:t xml:space="preserve"> </w:t>
      </w:r>
      <w:r w:rsidR="00EE30FF">
        <w:rPr>
          <w:rFonts w:eastAsiaTheme="minorEastAsia" w:hint="eastAsia"/>
          <w:sz w:val="20"/>
          <w:szCs w:val="20"/>
          <w:lang w:eastAsia="zh-CN"/>
        </w:rPr>
        <w:t>BM-Case2 when Set B=Set</w:t>
      </w:r>
      <w:r w:rsidR="000F3024">
        <w:rPr>
          <w:rFonts w:eastAsiaTheme="minorEastAsia" w:hint="eastAsia"/>
          <w:sz w:val="20"/>
          <w:szCs w:val="20"/>
          <w:lang w:eastAsia="zh-CN"/>
        </w:rPr>
        <w:t xml:space="preserve"> </w:t>
      </w:r>
      <w:r w:rsidR="00EE30FF">
        <w:rPr>
          <w:rFonts w:eastAsiaTheme="minorEastAsia" w:hint="eastAsia"/>
          <w:sz w:val="20"/>
          <w:szCs w:val="20"/>
          <w:lang w:eastAsia="zh-CN"/>
        </w:rPr>
        <w:t xml:space="preserve">A </w:t>
      </w:r>
    </w:p>
    <w:p w14:paraId="0C654CC8" w14:textId="3E479117" w:rsidR="00A776FD" w:rsidRPr="00A776FD" w:rsidRDefault="00767141" w:rsidP="00A776FD">
      <w:pPr>
        <w:spacing w:afterLines="50" w:after="120"/>
        <w:rPr>
          <w:rFonts w:cs="Times New Roman"/>
          <w:b/>
          <w:szCs w:val="20"/>
        </w:rPr>
      </w:pPr>
      <w:r w:rsidRPr="00A776FD">
        <w:rPr>
          <w:rFonts w:cs="Times New Roman"/>
          <w:b/>
          <w:szCs w:val="20"/>
        </w:rPr>
        <w:t xml:space="preserve">Proposal </w:t>
      </w:r>
      <w:r w:rsidR="00C71871">
        <w:rPr>
          <w:rFonts w:cs="Times New Roman" w:hint="eastAsia"/>
          <w:b/>
          <w:szCs w:val="20"/>
        </w:rPr>
        <w:t>7</w:t>
      </w:r>
      <w:r w:rsidRPr="00A776FD">
        <w:rPr>
          <w:rFonts w:cs="Times New Roman"/>
          <w:b/>
          <w:szCs w:val="20"/>
        </w:rPr>
        <w:t xml:space="preserve">: </w:t>
      </w:r>
      <w:r w:rsidRPr="00A776FD">
        <w:rPr>
          <w:rFonts w:cs="Times New Roman" w:hint="eastAsia"/>
          <w:b/>
          <w:szCs w:val="20"/>
        </w:rPr>
        <w:t xml:space="preserve">For BM-Case2 </w:t>
      </w:r>
      <w:r w:rsidRPr="00A776FD">
        <w:rPr>
          <w:rFonts w:cs="Times New Roman"/>
          <w:b/>
          <w:szCs w:val="20"/>
        </w:rPr>
        <w:t>with</w:t>
      </w:r>
      <w:r w:rsidRPr="00A776FD">
        <w:rPr>
          <w:rFonts w:cs="Times New Roman" w:hint="eastAsia"/>
          <w:b/>
          <w:szCs w:val="20"/>
        </w:rPr>
        <w:t xml:space="preserve"> a UE-side model, consider RS configuration and L1 reporting enhancement </w:t>
      </w:r>
      <w:r w:rsidR="00852AC9">
        <w:rPr>
          <w:rFonts w:cs="Times New Roman" w:hint="eastAsia"/>
          <w:b/>
          <w:szCs w:val="20"/>
        </w:rPr>
        <w:t xml:space="preserve">at least </w:t>
      </w:r>
      <w:r w:rsidRPr="00A776FD">
        <w:rPr>
          <w:rFonts w:cs="Times New Roman" w:hint="eastAsia"/>
          <w:b/>
          <w:szCs w:val="20"/>
        </w:rPr>
        <w:t>for Set B=Set A.</w:t>
      </w:r>
    </w:p>
    <w:p w14:paraId="18E01E68" w14:textId="253F3C85" w:rsidR="009C6C08" w:rsidRPr="006A2C21" w:rsidRDefault="00E66D6B" w:rsidP="00E66D6B">
      <w:pPr>
        <w:pStyle w:val="2"/>
        <w:numPr>
          <w:ilvl w:val="1"/>
          <w:numId w:val="1"/>
        </w:numPr>
        <w:tabs>
          <w:tab w:val="left" w:pos="1701"/>
        </w:tabs>
        <w:rPr>
          <w:rFonts w:eastAsiaTheme="minorEastAsia"/>
          <w:lang w:val="en-US"/>
        </w:rPr>
      </w:pPr>
      <w:r w:rsidRPr="006A2C21">
        <w:rPr>
          <w:rFonts w:eastAsiaTheme="minorEastAsia"/>
          <w:lang w:val="en-US"/>
        </w:rPr>
        <w:t>B</w:t>
      </w:r>
      <w:r w:rsidRPr="006A2C21">
        <w:rPr>
          <w:rFonts w:eastAsiaTheme="minorEastAsia" w:hint="eastAsia"/>
          <w:lang w:val="en-US"/>
        </w:rPr>
        <w:t>eam indication</w:t>
      </w:r>
    </w:p>
    <w:p w14:paraId="526A286B" w14:textId="3C9E8E74" w:rsidR="006B3ADE" w:rsidRPr="00BB6187" w:rsidRDefault="00E819D5" w:rsidP="00213E80">
      <w:pPr>
        <w:pStyle w:val="a1"/>
        <w:rPr>
          <w:rFonts w:eastAsiaTheme="minorEastAsia"/>
          <w:sz w:val="20"/>
          <w:szCs w:val="20"/>
          <w:lang w:eastAsia="zh-CN"/>
        </w:rPr>
      </w:pPr>
      <w:r w:rsidRPr="00BB6187">
        <w:rPr>
          <w:rFonts w:eastAsiaTheme="minorEastAsia" w:hint="eastAsia"/>
          <w:sz w:val="20"/>
          <w:szCs w:val="20"/>
          <w:lang w:eastAsia="zh-CN"/>
        </w:rPr>
        <w:t xml:space="preserve">In legacy beam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w:t>
      </w:r>
      <w:r w:rsidR="00935FC7" w:rsidRPr="00BB6187">
        <w:rPr>
          <w:rFonts w:eastAsiaTheme="minorEastAsia" w:hint="eastAsia"/>
          <w:sz w:val="20"/>
          <w:szCs w:val="20"/>
          <w:lang w:eastAsia="zh-CN"/>
        </w:rPr>
        <w:t>. T</w:t>
      </w:r>
      <w:r w:rsidRPr="00BB6187">
        <w:rPr>
          <w:rFonts w:eastAsiaTheme="minorEastAsia" w:hint="eastAsia"/>
          <w:sz w:val="20"/>
          <w:szCs w:val="20"/>
          <w:lang w:eastAsia="zh-CN"/>
        </w:rPr>
        <w:t xml:space="preserve">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w:t>
      </w:r>
      <w:r w:rsidR="00595EA0" w:rsidRPr="00BB6187">
        <w:rPr>
          <w:rFonts w:eastAsiaTheme="minorEastAsia" w:hint="eastAsia"/>
          <w:sz w:val="20"/>
          <w:szCs w:val="20"/>
          <w:lang w:eastAsia="zh-CN"/>
        </w:rPr>
        <w:t>, and</w:t>
      </w:r>
      <w:r w:rsidR="00581562" w:rsidRPr="00BB6187">
        <w:rPr>
          <w:rFonts w:eastAsiaTheme="minorEastAsia" w:hint="eastAsia"/>
          <w:sz w:val="20"/>
          <w:szCs w:val="20"/>
          <w:lang w:eastAsia="zh-CN"/>
        </w:rPr>
        <w:t xml:space="preserve"> </w:t>
      </w:r>
      <w:r w:rsidR="00595EA0" w:rsidRPr="00BB6187">
        <w:rPr>
          <w:rFonts w:eastAsiaTheme="minorEastAsia" w:hint="eastAsia"/>
          <w:sz w:val="20"/>
          <w:szCs w:val="20"/>
          <w:lang w:eastAsia="zh-CN"/>
        </w:rPr>
        <w:t xml:space="preserve">the TCI state switching delay </w:t>
      </w:r>
      <w:r w:rsidR="00DA58FF" w:rsidRPr="00BB6187">
        <w:rPr>
          <w:rFonts w:eastAsiaTheme="minorEastAsia" w:hint="eastAsia"/>
          <w:sz w:val="20"/>
          <w:szCs w:val="20"/>
          <w:lang w:eastAsia="zh-CN"/>
        </w:rPr>
        <w:t xml:space="preserve">requirements </w:t>
      </w:r>
      <w:r w:rsidR="00595EA0" w:rsidRPr="00BB6187">
        <w:rPr>
          <w:rFonts w:eastAsiaTheme="minorEastAsia" w:hint="eastAsia"/>
          <w:sz w:val="20"/>
          <w:szCs w:val="20"/>
          <w:lang w:eastAsia="zh-CN"/>
        </w:rPr>
        <w:t>for known and unknown TCI state are defined in TS 38.133</w:t>
      </w:r>
      <w:r w:rsidR="00595EA0" w:rsidRPr="00BB6187">
        <w:rPr>
          <w:rFonts w:eastAsiaTheme="minorEastAsia"/>
          <w:sz w:val="20"/>
          <w:szCs w:val="20"/>
          <w:lang w:eastAsia="zh-CN"/>
        </w:rPr>
        <w:fldChar w:fldCharType="begin"/>
      </w:r>
      <w:r w:rsidR="00595EA0" w:rsidRPr="00BB6187">
        <w:rPr>
          <w:rFonts w:eastAsiaTheme="minorEastAsia"/>
          <w:sz w:val="20"/>
          <w:szCs w:val="20"/>
          <w:lang w:eastAsia="zh-CN"/>
        </w:rPr>
        <w:instrText xml:space="preserve"> </w:instrText>
      </w:r>
      <w:r w:rsidR="00595EA0" w:rsidRPr="00BB6187">
        <w:rPr>
          <w:rFonts w:eastAsiaTheme="minorEastAsia" w:hint="eastAsia"/>
          <w:sz w:val="20"/>
          <w:szCs w:val="20"/>
          <w:lang w:eastAsia="zh-CN"/>
        </w:rPr>
        <w:instrText>REF _Ref157447096 \r \h</w:instrText>
      </w:r>
      <w:r w:rsidR="00595EA0"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595EA0" w:rsidRPr="00BB6187">
        <w:rPr>
          <w:rFonts w:eastAsiaTheme="minorEastAsia"/>
          <w:sz w:val="20"/>
          <w:szCs w:val="20"/>
          <w:lang w:eastAsia="zh-CN"/>
        </w:rPr>
      </w:r>
      <w:r w:rsidR="00595EA0" w:rsidRPr="00BB6187">
        <w:rPr>
          <w:rFonts w:eastAsiaTheme="minorEastAsia"/>
          <w:sz w:val="20"/>
          <w:szCs w:val="20"/>
          <w:lang w:eastAsia="zh-CN"/>
        </w:rPr>
        <w:fldChar w:fldCharType="separate"/>
      </w:r>
      <w:r w:rsidR="00595EA0" w:rsidRPr="00BB6187">
        <w:rPr>
          <w:rFonts w:eastAsiaTheme="minorEastAsia"/>
          <w:sz w:val="20"/>
          <w:szCs w:val="20"/>
          <w:lang w:eastAsia="zh-CN"/>
        </w:rPr>
        <w:t>[3]</w:t>
      </w:r>
      <w:r w:rsidR="00595EA0" w:rsidRPr="00BB6187">
        <w:rPr>
          <w:rFonts w:eastAsiaTheme="minorEastAsia"/>
          <w:sz w:val="20"/>
          <w:szCs w:val="20"/>
          <w:lang w:eastAsia="zh-CN"/>
        </w:rPr>
        <w:fldChar w:fldCharType="end"/>
      </w:r>
      <w:r w:rsidR="00595EA0" w:rsidRPr="00BB6187">
        <w:rPr>
          <w:rFonts w:eastAsiaTheme="minorEastAsia" w:hint="eastAsia"/>
          <w:sz w:val="20"/>
          <w:szCs w:val="20"/>
          <w:lang w:eastAsia="zh-CN"/>
        </w:rPr>
        <w:t xml:space="preserve">. </w:t>
      </w:r>
      <w:r w:rsidR="00581562" w:rsidRPr="00BB6187">
        <w:rPr>
          <w:rFonts w:eastAsiaTheme="minorEastAsia" w:hint="eastAsia"/>
          <w:sz w:val="20"/>
          <w:szCs w:val="20"/>
          <w:lang w:eastAsia="zh-CN"/>
        </w:rPr>
        <w:t xml:space="preserve">If the beam(s) in </w:t>
      </w:r>
      <w:proofErr w:type="gramStart"/>
      <w:r w:rsidR="00581562" w:rsidRPr="00BB6187">
        <w:rPr>
          <w:rFonts w:eastAsiaTheme="minorEastAsia" w:hint="eastAsia"/>
          <w:sz w:val="20"/>
          <w:szCs w:val="20"/>
          <w:lang w:eastAsia="zh-CN"/>
        </w:rPr>
        <w:t>Set</w:t>
      </w:r>
      <w:proofErr w:type="gramEnd"/>
      <w:r w:rsidR="00581562" w:rsidRPr="00BB6187">
        <w:rPr>
          <w:rFonts w:eastAsiaTheme="minorEastAsia" w:hint="eastAsia"/>
          <w:sz w:val="20"/>
          <w:szCs w:val="20"/>
          <w:lang w:eastAsia="zh-CN"/>
        </w:rPr>
        <w:t xml:space="preserve"> A not in Set B is indicated to UE, the indicated TCI state may be an </w:t>
      </w:r>
      <w:r w:rsidR="00DA58FF" w:rsidRPr="00BB6187">
        <w:rPr>
          <w:rFonts w:eastAsiaTheme="minorEastAsia" w:hint="eastAsia"/>
          <w:sz w:val="20"/>
          <w:szCs w:val="20"/>
          <w:lang w:eastAsia="zh-CN"/>
        </w:rPr>
        <w:t xml:space="preserve">unknown TCI state, </w:t>
      </w:r>
      <w:r w:rsidR="00DA58FF" w:rsidRPr="00BB6187">
        <w:rPr>
          <w:rFonts w:eastAsiaTheme="minorEastAsia"/>
          <w:sz w:val="20"/>
          <w:szCs w:val="20"/>
          <w:lang w:eastAsia="zh-CN"/>
        </w:rPr>
        <w:t>and</w:t>
      </w:r>
      <w:r w:rsidR="00DA58FF" w:rsidRPr="00BB6187">
        <w:rPr>
          <w:rFonts w:eastAsiaTheme="minorEastAsia" w:hint="eastAsia"/>
          <w:sz w:val="20"/>
          <w:szCs w:val="20"/>
          <w:lang w:eastAsia="zh-CN"/>
        </w:rPr>
        <w:t xml:space="preserve"> </w:t>
      </w:r>
      <w:r w:rsidR="00DA58FF" w:rsidRPr="00BB6187">
        <w:rPr>
          <w:rFonts w:eastAsiaTheme="minorEastAsia"/>
          <w:sz w:val="20"/>
          <w:szCs w:val="20"/>
          <w:lang w:eastAsia="zh-CN"/>
        </w:rPr>
        <w:t>the</w:t>
      </w:r>
      <w:r w:rsidR="00DA58FF" w:rsidRPr="00BB6187">
        <w:rPr>
          <w:rFonts w:eastAsiaTheme="minorEastAsia" w:hint="eastAsia"/>
          <w:sz w:val="20"/>
          <w:szCs w:val="20"/>
          <w:lang w:eastAsia="zh-CN"/>
        </w:rPr>
        <w:t xml:space="preserve"> legacy </w:t>
      </w:r>
      <w:r w:rsidR="00CB261F" w:rsidRPr="00BB6187">
        <w:rPr>
          <w:rFonts w:eastAsiaTheme="minorEastAsia" w:hint="eastAsia"/>
          <w:sz w:val="20"/>
          <w:szCs w:val="20"/>
          <w:lang w:eastAsia="zh-CN"/>
        </w:rPr>
        <w:t>requirements can be reused.</w:t>
      </w:r>
    </w:p>
    <w:p w14:paraId="2CBB0EB9" w14:textId="0FFCDE2D" w:rsidR="002E0E6B" w:rsidRPr="00BB6187" w:rsidRDefault="0056023A" w:rsidP="002E0E6B">
      <w:pPr>
        <w:pStyle w:val="a1"/>
        <w:rPr>
          <w:rFonts w:eastAsiaTheme="minorEastAsia"/>
          <w:sz w:val="20"/>
          <w:szCs w:val="20"/>
          <w:lang w:eastAsia="zh-CN"/>
        </w:rPr>
      </w:pPr>
      <w:r>
        <w:rPr>
          <w:rFonts w:eastAsiaTheme="minorEastAsia" w:hint="eastAsia"/>
          <w:sz w:val="20"/>
          <w:szCs w:val="20"/>
          <w:lang w:eastAsia="zh-CN"/>
        </w:rPr>
        <w:t>For BM-Case</w:t>
      </w:r>
      <w:r w:rsidR="00CB261F" w:rsidRPr="00BB6187">
        <w:rPr>
          <w:rFonts w:eastAsiaTheme="minorEastAsia" w:hint="eastAsia"/>
          <w:sz w:val="20"/>
          <w:szCs w:val="20"/>
          <w:lang w:eastAsia="zh-CN"/>
        </w:rPr>
        <w:t>2, one open issue discussed in Rel-18 is whether to indicate TCI states of multiple time instances using single beam indication.</w:t>
      </w:r>
      <w:r w:rsidR="00A16CA9" w:rsidRPr="00BB6187">
        <w:rPr>
          <w:rFonts w:eastAsiaTheme="minorEastAsia" w:hint="eastAsia"/>
          <w:sz w:val="20"/>
          <w:szCs w:val="20"/>
          <w:lang w:eastAsia="zh-CN"/>
        </w:rPr>
        <w:t xml:space="preserve"> The potential </w:t>
      </w:r>
      <w:r w:rsidR="006C75F7" w:rsidRPr="00BB6187">
        <w:rPr>
          <w:rFonts w:eastAsiaTheme="minorEastAsia" w:hint="eastAsia"/>
          <w:sz w:val="20"/>
          <w:szCs w:val="20"/>
          <w:lang w:eastAsia="zh-CN"/>
        </w:rPr>
        <w:t xml:space="preserve">advantage </w:t>
      </w:r>
      <w:r w:rsidR="00A16CA9" w:rsidRPr="00BB6187">
        <w:rPr>
          <w:rFonts w:eastAsiaTheme="minorEastAsia" w:hint="eastAsia"/>
          <w:sz w:val="20"/>
          <w:szCs w:val="20"/>
          <w:lang w:eastAsia="zh-CN"/>
        </w:rPr>
        <w:t>for indicating</w:t>
      </w:r>
      <w:r w:rsidR="00993CB8" w:rsidRPr="00BB6187">
        <w:rPr>
          <w:rFonts w:eastAsiaTheme="minorEastAsia" w:hint="eastAsia"/>
          <w:sz w:val="20"/>
          <w:szCs w:val="20"/>
          <w:lang w:eastAsia="zh-CN"/>
        </w:rPr>
        <w:t xml:space="preserve"> multiple time instances </w:t>
      </w:r>
      <w:r w:rsidR="0004547B">
        <w:rPr>
          <w:rFonts w:eastAsiaTheme="minorEastAsia" w:hint="eastAsia"/>
          <w:sz w:val="20"/>
          <w:szCs w:val="20"/>
          <w:lang w:eastAsia="zh-CN"/>
        </w:rPr>
        <w:t xml:space="preserve">is </w:t>
      </w:r>
      <w:r w:rsidR="00A06AE9">
        <w:rPr>
          <w:rFonts w:eastAsiaTheme="minorEastAsia" w:hint="eastAsia"/>
          <w:sz w:val="20"/>
          <w:szCs w:val="20"/>
          <w:lang w:eastAsia="zh-CN"/>
        </w:rPr>
        <w:t>reducing</w:t>
      </w:r>
      <w:r w:rsidR="00993CB8" w:rsidRPr="00BB6187">
        <w:rPr>
          <w:rFonts w:eastAsiaTheme="minorEastAsia" w:hint="eastAsia"/>
          <w:sz w:val="20"/>
          <w:szCs w:val="20"/>
          <w:lang w:eastAsia="zh-CN"/>
        </w:rPr>
        <w:t xml:space="preserve"> the overhead of </w:t>
      </w:r>
      <w:r w:rsidR="00993CB8" w:rsidRPr="00BB6187">
        <w:rPr>
          <w:rFonts w:eastAsiaTheme="minorEastAsia"/>
          <w:sz w:val="20"/>
          <w:szCs w:val="20"/>
          <w:lang w:eastAsia="zh-CN"/>
        </w:rPr>
        <w:t>indicat</w:t>
      </w:r>
      <w:r w:rsidR="00A5446C" w:rsidRPr="00BB6187">
        <w:rPr>
          <w:rFonts w:eastAsiaTheme="minorEastAsia" w:hint="eastAsia"/>
          <w:sz w:val="20"/>
          <w:szCs w:val="20"/>
          <w:lang w:eastAsia="zh-CN"/>
        </w:rPr>
        <w:t>ion</w:t>
      </w:r>
      <w:r w:rsidR="00993CB8" w:rsidRPr="00BB6187">
        <w:rPr>
          <w:rFonts w:eastAsiaTheme="minorEastAsia" w:hint="eastAsia"/>
          <w:sz w:val="20"/>
          <w:szCs w:val="20"/>
          <w:lang w:eastAsia="zh-CN"/>
        </w:rPr>
        <w:t xml:space="preserve"> signal</w:t>
      </w:r>
      <w:r w:rsidR="002E0E6B" w:rsidRPr="00BB6187">
        <w:rPr>
          <w:rFonts w:eastAsiaTheme="minorEastAsia" w:hint="eastAsia"/>
          <w:sz w:val="20"/>
          <w:szCs w:val="20"/>
          <w:lang w:eastAsia="zh-CN"/>
        </w:rPr>
        <w:t>ing</w:t>
      </w:r>
      <w:r w:rsidR="00993CB8" w:rsidRPr="00BB6187">
        <w:rPr>
          <w:rFonts w:eastAsiaTheme="minorEastAsia" w:hint="eastAsia"/>
          <w:sz w:val="20"/>
          <w:szCs w:val="20"/>
          <w:lang w:eastAsia="zh-CN"/>
        </w:rPr>
        <w:t xml:space="preserve">. For example, for unified TCI framework, if </w:t>
      </w:r>
      <w:r w:rsidR="005C6E48" w:rsidRPr="00BB6187">
        <w:rPr>
          <w:rFonts w:eastAsiaTheme="minorEastAsia" w:hint="eastAsia"/>
          <w:sz w:val="20"/>
          <w:szCs w:val="20"/>
          <w:lang w:eastAsia="zh-CN"/>
        </w:rPr>
        <w:t>there is no PDSCH</w:t>
      </w:r>
      <w:r w:rsidR="00351873" w:rsidRPr="00BB6187">
        <w:rPr>
          <w:rFonts w:eastAsiaTheme="minorEastAsia" w:hint="eastAsia"/>
          <w:sz w:val="20"/>
          <w:szCs w:val="20"/>
          <w:lang w:eastAsia="zh-CN"/>
        </w:rPr>
        <w:t xml:space="preserve"> transmission </w:t>
      </w:r>
      <w:r>
        <w:rPr>
          <w:rFonts w:eastAsiaTheme="minorEastAsia" w:hint="eastAsia"/>
          <w:sz w:val="20"/>
          <w:szCs w:val="20"/>
          <w:lang w:eastAsia="zh-CN"/>
        </w:rPr>
        <w:t>when</w:t>
      </w:r>
      <w:r w:rsidR="00351873" w:rsidRPr="00BB6187">
        <w:rPr>
          <w:rFonts w:eastAsiaTheme="minorEastAsia" w:hint="eastAsia"/>
          <w:sz w:val="20"/>
          <w:szCs w:val="20"/>
          <w:lang w:eastAsia="zh-CN"/>
        </w:rPr>
        <w:t xml:space="preserve"> </w:t>
      </w:r>
      <w:r w:rsidR="005C6E48" w:rsidRPr="00BB6187">
        <w:rPr>
          <w:rFonts w:eastAsiaTheme="minorEastAsia" w:hint="eastAsia"/>
          <w:sz w:val="20"/>
          <w:szCs w:val="20"/>
          <w:lang w:eastAsia="zh-CN"/>
        </w:rPr>
        <w:t xml:space="preserve">the optimal beam between </w:t>
      </w:r>
      <w:proofErr w:type="spellStart"/>
      <w:r w:rsidR="005C6E48" w:rsidRPr="00BB6187">
        <w:rPr>
          <w:rFonts w:eastAsiaTheme="minorEastAsia" w:hint="eastAsia"/>
          <w:sz w:val="20"/>
          <w:szCs w:val="20"/>
          <w:lang w:eastAsia="zh-CN"/>
        </w:rPr>
        <w:t>gNB</w:t>
      </w:r>
      <w:proofErr w:type="spellEnd"/>
      <w:r w:rsidR="005C6E48" w:rsidRPr="00BB6187">
        <w:rPr>
          <w:rFonts w:eastAsiaTheme="minorEastAsia" w:hint="eastAsia"/>
          <w:sz w:val="20"/>
          <w:szCs w:val="20"/>
          <w:lang w:eastAsia="zh-CN"/>
        </w:rPr>
        <w:t xml:space="preserve"> and UE is changed, the network will indicate the corresponding TCI state to UE via </w:t>
      </w:r>
      <w:r w:rsidR="0004547B">
        <w:rPr>
          <w:rFonts w:eastAsiaTheme="minorEastAsia" w:hint="eastAsia"/>
          <w:sz w:val="20"/>
          <w:szCs w:val="20"/>
          <w:lang w:eastAsia="zh-CN"/>
        </w:rPr>
        <w:t xml:space="preserve">a </w:t>
      </w:r>
      <w:r w:rsidR="005C6E48" w:rsidRPr="00BB6187">
        <w:rPr>
          <w:rFonts w:eastAsiaTheme="minorEastAsia" w:hint="eastAsia"/>
          <w:sz w:val="20"/>
          <w:szCs w:val="20"/>
          <w:lang w:eastAsia="zh-CN"/>
        </w:rPr>
        <w:t xml:space="preserve">DCI without DL assignment. </w:t>
      </w:r>
      <w:r w:rsidR="00351873" w:rsidRPr="00BB6187">
        <w:rPr>
          <w:rFonts w:eastAsiaTheme="minorEastAsia" w:hint="eastAsia"/>
          <w:sz w:val="20"/>
          <w:szCs w:val="20"/>
          <w:lang w:eastAsia="zh-CN"/>
        </w:rPr>
        <w:t xml:space="preserve">If </w:t>
      </w:r>
      <w:r w:rsidR="00FF5742" w:rsidRPr="00BB6187">
        <w:rPr>
          <w:rFonts w:eastAsiaTheme="minorEastAsia" w:hint="eastAsia"/>
          <w:sz w:val="20"/>
          <w:szCs w:val="20"/>
          <w:lang w:eastAsia="zh-CN"/>
        </w:rPr>
        <w:t xml:space="preserve">a UE is moving with </w:t>
      </w:r>
      <w:r w:rsidR="007D4F4B" w:rsidRPr="00BB6187">
        <w:rPr>
          <w:rFonts w:eastAsiaTheme="minorEastAsia" w:hint="eastAsia"/>
          <w:sz w:val="20"/>
          <w:szCs w:val="20"/>
          <w:lang w:eastAsia="zh-CN"/>
        </w:rPr>
        <w:t xml:space="preserve">high speed, the optimal beam </w:t>
      </w:r>
      <w:r w:rsidR="00FF5742" w:rsidRPr="00BB6187">
        <w:rPr>
          <w:rFonts w:eastAsiaTheme="minorEastAsia" w:hint="eastAsia"/>
          <w:sz w:val="20"/>
          <w:szCs w:val="20"/>
          <w:lang w:eastAsia="zh-CN"/>
        </w:rPr>
        <w:t xml:space="preserve">between </w:t>
      </w:r>
      <w:proofErr w:type="spellStart"/>
      <w:r w:rsidR="00FF5742" w:rsidRPr="00BB6187">
        <w:rPr>
          <w:rFonts w:eastAsiaTheme="minorEastAsia" w:hint="eastAsia"/>
          <w:sz w:val="20"/>
          <w:szCs w:val="20"/>
          <w:lang w:eastAsia="zh-CN"/>
        </w:rPr>
        <w:t>gNB</w:t>
      </w:r>
      <w:proofErr w:type="spellEnd"/>
      <w:r w:rsidR="00FF5742" w:rsidRPr="00BB6187">
        <w:rPr>
          <w:rFonts w:eastAsiaTheme="minorEastAsia" w:hint="eastAsia"/>
          <w:sz w:val="20"/>
          <w:szCs w:val="20"/>
          <w:lang w:eastAsia="zh-CN"/>
        </w:rPr>
        <w:t xml:space="preserve"> and UE </w:t>
      </w:r>
      <w:r w:rsidR="007D4F4B" w:rsidRPr="00BB6187">
        <w:rPr>
          <w:rFonts w:eastAsiaTheme="minorEastAsia" w:hint="eastAsia"/>
          <w:sz w:val="20"/>
          <w:szCs w:val="20"/>
          <w:lang w:eastAsia="zh-CN"/>
        </w:rPr>
        <w:t>can be changed frequently, and the network needs to</w:t>
      </w:r>
      <w:r w:rsidR="00CA0FC7" w:rsidRPr="00BB6187">
        <w:rPr>
          <w:rFonts w:eastAsiaTheme="minorEastAsia" w:hint="eastAsia"/>
          <w:sz w:val="20"/>
          <w:szCs w:val="20"/>
          <w:lang w:eastAsia="zh-CN"/>
        </w:rPr>
        <w:t xml:space="preserve"> </w:t>
      </w:r>
      <w:r w:rsidR="00A06AE9">
        <w:rPr>
          <w:rFonts w:eastAsiaTheme="minorEastAsia" w:hint="eastAsia"/>
          <w:sz w:val="20"/>
          <w:szCs w:val="20"/>
          <w:lang w:eastAsia="zh-CN"/>
        </w:rPr>
        <w:t xml:space="preserve">frequently </w:t>
      </w:r>
      <w:r w:rsidR="00CA0FC7" w:rsidRPr="00BB6187">
        <w:rPr>
          <w:rFonts w:eastAsiaTheme="minorEastAsia" w:hint="eastAsia"/>
          <w:sz w:val="20"/>
          <w:szCs w:val="20"/>
          <w:lang w:eastAsia="zh-CN"/>
        </w:rPr>
        <w:t>send</w:t>
      </w:r>
      <w:r w:rsidR="007D4F4B" w:rsidRPr="00BB6187">
        <w:rPr>
          <w:rFonts w:eastAsiaTheme="minorEastAsia" w:hint="eastAsia"/>
          <w:sz w:val="20"/>
          <w:szCs w:val="20"/>
          <w:lang w:eastAsia="zh-CN"/>
        </w:rPr>
        <w:t xml:space="preserve"> DCI</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 xml:space="preserve"> without DL assignment to indicate the </w:t>
      </w:r>
      <w:r w:rsidR="00CA0FC7" w:rsidRPr="00BB6187">
        <w:rPr>
          <w:rFonts w:eastAsiaTheme="minorEastAsia" w:hint="eastAsia"/>
          <w:sz w:val="20"/>
          <w:szCs w:val="20"/>
          <w:lang w:eastAsia="zh-CN"/>
        </w:rPr>
        <w:t xml:space="preserve">new </w:t>
      </w:r>
      <w:r w:rsidR="007D4F4B" w:rsidRPr="00BB6187">
        <w:rPr>
          <w:rFonts w:eastAsiaTheme="minorEastAsia" w:hint="eastAsia"/>
          <w:sz w:val="20"/>
          <w:szCs w:val="20"/>
          <w:lang w:eastAsia="zh-CN"/>
        </w:rPr>
        <w:t>TCI state</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w:t>
      </w:r>
      <w:r w:rsidR="00CA0FC7" w:rsidRPr="00BB6187">
        <w:rPr>
          <w:rFonts w:eastAsiaTheme="minorEastAsia" w:hint="eastAsia"/>
          <w:sz w:val="20"/>
          <w:szCs w:val="20"/>
          <w:lang w:eastAsia="zh-CN"/>
        </w:rPr>
        <w:t xml:space="preserve"> </w:t>
      </w:r>
      <w:r w:rsidR="002E0E6B" w:rsidRPr="00BB6187">
        <w:rPr>
          <w:rFonts w:eastAsiaTheme="minorEastAsia" w:hint="eastAsia"/>
          <w:sz w:val="20"/>
          <w:szCs w:val="20"/>
          <w:lang w:eastAsia="zh-CN"/>
        </w:rPr>
        <w:t>If TCI states of multiple time instances</w:t>
      </w:r>
      <w:r w:rsidR="003B2202">
        <w:rPr>
          <w:rFonts w:eastAsiaTheme="minorEastAsia" w:hint="eastAsia"/>
          <w:sz w:val="20"/>
          <w:szCs w:val="20"/>
          <w:lang w:eastAsia="zh-CN"/>
        </w:rPr>
        <w:t xml:space="preserve"> can be indicated by a single TCI</w:t>
      </w:r>
      <w:r w:rsidR="002E0E6B" w:rsidRPr="00BB6187">
        <w:rPr>
          <w:rFonts w:eastAsiaTheme="minorEastAsia" w:hint="eastAsia"/>
          <w:sz w:val="20"/>
          <w:szCs w:val="20"/>
          <w:lang w:eastAsia="zh-CN"/>
        </w:rPr>
        <w:t xml:space="preserve"> indication</w:t>
      </w:r>
      <w:r w:rsidR="003B2202">
        <w:rPr>
          <w:rFonts w:eastAsiaTheme="minorEastAsia" w:hint="eastAsia"/>
          <w:sz w:val="20"/>
          <w:szCs w:val="20"/>
          <w:lang w:eastAsia="zh-CN"/>
        </w:rPr>
        <w:t xml:space="preserve"> signaling</w:t>
      </w:r>
      <w:r w:rsidR="002E0E6B" w:rsidRPr="00BB6187">
        <w:rPr>
          <w:rFonts w:eastAsiaTheme="minorEastAsia" w:hint="eastAsia"/>
          <w:sz w:val="20"/>
          <w:szCs w:val="20"/>
          <w:lang w:eastAsia="zh-CN"/>
        </w:rPr>
        <w:t xml:space="preserve">, the DCI without DL assignment can be send less frequently, and then </w:t>
      </w:r>
      <w:r w:rsidR="002E0E6B" w:rsidRPr="00BB6187">
        <w:rPr>
          <w:rFonts w:eastAsiaTheme="minorEastAsia"/>
          <w:sz w:val="20"/>
          <w:szCs w:val="20"/>
          <w:lang w:eastAsia="zh-CN"/>
        </w:rPr>
        <w:t>the</w:t>
      </w:r>
      <w:r w:rsidR="002E0E6B" w:rsidRPr="00BB6187">
        <w:rPr>
          <w:rFonts w:eastAsiaTheme="minorEastAsia" w:hint="eastAsia"/>
          <w:sz w:val="20"/>
          <w:szCs w:val="20"/>
          <w:lang w:eastAsia="zh-CN"/>
        </w:rPr>
        <w:t xml:space="preserve"> DCI overhead </w:t>
      </w:r>
      <w:r w:rsidR="005E1A82">
        <w:rPr>
          <w:rFonts w:eastAsiaTheme="minorEastAsia" w:hint="eastAsia"/>
          <w:sz w:val="20"/>
          <w:szCs w:val="20"/>
          <w:lang w:eastAsia="zh-CN"/>
        </w:rPr>
        <w:t>can</w:t>
      </w:r>
      <w:r w:rsidR="002E0E6B" w:rsidRPr="00BB6187">
        <w:rPr>
          <w:rFonts w:eastAsiaTheme="minorEastAsia" w:hint="eastAsia"/>
          <w:sz w:val="20"/>
          <w:szCs w:val="20"/>
          <w:lang w:eastAsia="zh-CN"/>
        </w:rPr>
        <w:t xml:space="preserve"> be reduced.</w:t>
      </w:r>
      <w:r w:rsidR="00FF5742" w:rsidRPr="00BB6187">
        <w:rPr>
          <w:rFonts w:eastAsiaTheme="minorEastAsia" w:hint="eastAsia"/>
          <w:sz w:val="20"/>
          <w:szCs w:val="20"/>
          <w:lang w:eastAsia="zh-CN"/>
        </w:rPr>
        <w:t xml:space="preserve"> However, if there is PDSCH for transmission, the </w:t>
      </w:r>
      <w:proofErr w:type="spellStart"/>
      <w:r w:rsidR="00960EEA" w:rsidRPr="00BB6187">
        <w:rPr>
          <w:rFonts w:eastAsiaTheme="minorEastAsia" w:hint="eastAsia"/>
          <w:sz w:val="20"/>
          <w:szCs w:val="20"/>
          <w:lang w:eastAsia="zh-CN"/>
        </w:rPr>
        <w:t>gNB</w:t>
      </w:r>
      <w:proofErr w:type="spellEnd"/>
      <w:r w:rsidR="00960EEA" w:rsidRPr="00BB6187">
        <w:rPr>
          <w:rFonts w:eastAsiaTheme="minorEastAsia" w:hint="eastAsia"/>
          <w:sz w:val="20"/>
          <w:szCs w:val="20"/>
          <w:lang w:eastAsia="zh-CN"/>
        </w:rPr>
        <w:t xml:space="preserve"> will send DCI with DL assignment to UE, and the </w:t>
      </w:r>
      <w:r w:rsidR="00FF5742" w:rsidRPr="00BB6187">
        <w:rPr>
          <w:rFonts w:eastAsiaTheme="minorEastAsia" w:hint="eastAsia"/>
          <w:sz w:val="20"/>
          <w:szCs w:val="20"/>
          <w:lang w:eastAsia="zh-CN"/>
        </w:rPr>
        <w:t xml:space="preserve">TCI field </w:t>
      </w:r>
      <w:r w:rsidR="00EB70B1" w:rsidRPr="00BB6187">
        <w:rPr>
          <w:rFonts w:eastAsiaTheme="minorEastAsia" w:hint="eastAsia"/>
          <w:sz w:val="20"/>
          <w:szCs w:val="20"/>
          <w:lang w:eastAsia="zh-CN"/>
        </w:rPr>
        <w:t>will always be present</w:t>
      </w:r>
      <w:r w:rsidR="00960EEA" w:rsidRPr="00BB6187">
        <w:rPr>
          <w:rFonts w:eastAsiaTheme="minorEastAsia" w:hint="eastAsia"/>
          <w:sz w:val="20"/>
          <w:szCs w:val="20"/>
          <w:lang w:eastAsia="zh-CN"/>
        </w:rPr>
        <w:t xml:space="preserve"> in DCI</w:t>
      </w:r>
      <w:r w:rsidR="009E04D4" w:rsidRPr="00BB6187">
        <w:rPr>
          <w:rFonts w:eastAsiaTheme="minorEastAsia" w:hint="eastAsia"/>
          <w:sz w:val="20"/>
          <w:szCs w:val="20"/>
          <w:lang w:eastAsia="zh-CN"/>
        </w:rPr>
        <w:t xml:space="preserve">. In such a case, the DCI overhead cannot be reduced. </w:t>
      </w:r>
    </w:p>
    <w:p w14:paraId="00937C61" w14:textId="3ABF556C" w:rsidR="009E04D4" w:rsidRDefault="009E04D4" w:rsidP="002E0E6B">
      <w:pPr>
        <w:pStyle w:val="a1"/>
        <w:rPr>
          <w:rFonts w:eastAsiaTheme="minorEastAsia"/>
          <w:sz w:val="20"/>
          <w:szCs w:val="20"/>
          <w:lang w:eastAsia="zh-CN"/>
        </w:rPr>
      </w:pPr>
      <w:r w:rsidRPr="00BB6187">
        <w:rPr>
          <w:rFonts w:eastAsiaTheme="minorEastAsia" w:hint="eastAsia"/>
          <w:sz w:val="20"/>
          <w:szCs w:val="20"/>
          <w:lang w:eastAsia="zh-CN"/>
        </w:rPr>
        <w:t xml:space="preserve">If </w:t>
      </w:r>
      <w:proofErr w:type="spellStart"/>
      <w:r w:rsidRPr="00BB6187">
        <w:rPr>
          <w:rFonts w:eastAsiaTheme="minorEastAsia" w:hint="eastAsia"/>
          <w:sz w:val="20"/>
          <w:szCs w:val="20"/>
          <w:lang w:eastAsia="zh-CN"/>
        </w:rPr>
        <w:t>gNB</w:t>
      </w:r>
      <w:proofErr w:type="spellEnd"/>
      <w:r w:rsidRPr="00BB6187">
        <w:rPr>
          <w:rFonts w:eastAsiaTheme="minorEastAsia" w:hint="eastAsia"/>
          <w:sz w:val="20"/>
          <w:szCs w:val="20"/>
          <w:lang w:eastAsia="zh-CN"/>
        </w:rPr>
        <w:t xml:space="preserve">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sidR="003B2202">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sidR="00966DEE">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w:t>
      </w:r>
      <w:r w:rsidR="00023E1A" w:rsidRPr="00BB6187">
        <w:rPr>
          <w:rFonts w:eastAsiaTheme="minorEastAsia" w:hint="eastAsia"/>
          <w:sz w:val="20"/>
          <w:szCs w:val="20"/>
          <w:lang w:eastAsia="zh-CN"/>
        </w:rPr>
        <w:t xml:space="preserve">to UE. From the network perspective, it may </w:t>
      </w:r>
      <w:r w:rsidR="00966DEE">
        <w:rPr>
          <w:rFonts w:eastAsiaTheme="minorEastAsia" w:hint="eastAsia"/>
          <w:sz w:val="20"/>
          <w:szCs w:val="20"/>
          <w:lang w:eastAsia="zh-CN"/>
        </w:rPr>
        <w:t xml:space="preserve">decide to </w:t>
      </w:r>
      <w:r w:rsidR="00023E1A" w:rsidRPr="00BB6187">
        <w:rPr>
          <w:rFonts w:eastAsiaTheme="minorEastAsia" w:hint="eastAsia"/>
          <w:sz w:val="20"/>
          <w:szCs w:val="20"/>
          <w:lang w:eastAsia="zh-CN"/>
        </w:rPr>
        <w:t xml:space="preserve">change the </w:t>
      </w:r>
      <w:proofErr w:type="spellStart"/>
      <w:proofErr w:type="gramStart"/>
      <w:r w:rsidR="004F14A9" w:rsidRPr="00BB6187">
        <w:rPr>
          <w:rFonts w:eastAsiaTheme="minorEastAsia" w:hint="eastAsia"/>
          <w:sz w:val="20"/>
          <w:szCs w:val="20"/>
          <w:lang w:eastAsia="zh-CN"/>
        </w:rPr>
        <w:t>Tx</w:t>
      </w:r>
      <w:proofErr w:type="spellEnd"/>
      <w:proofErr w:type="gramEnd"/>
      <w:r w:rsidR="004F14A9" w:rsidRPr="00BB6187">
        <w:rPr>
          <w:rFonts w:eastAsiaTheme="minorEastAsia" w:hint="eastAsia"/>
          <w:sz w:val="20"/>
          <w:szCs w:val="20"/>
          <w:lang w:eastAsia="zh-CN"/>
        </w:rPr>
        <w:t xml:space="preserve"> beam</w:t>
      </w:r>
      <w:r w:rsidR="00023E1A" w:rsidRPr="00BB6187">
        <w:rPr>
          <w:rFonts w:eastAsiaTheme="minorEastAsia" w:hint="eastAsia"/>
          <w:sz w:val="20"/>
          <w:szCs w:val="20"/>
          <w:lang w:eastAsia="zh-CN"/>
        </w:rPr>
        <w:t xml:space="preserve"> </w:t>
      </w:r>
      <w:r w:rsidR="004F14A9" w:rsidRPr="00BB6187">
        <w:rPr>
          <w:rFonts w:eastAsiaTheme="minorEastAsia" w:hint="eastAsia"/>
          <w:sz w:val="20"/>
          <w:szCs w:val="20"/>
          <w:lang w:eastAsia="zh-CN"/>
        </w:rPr>
        <w:t>for transmissions</w:t>
      </w:r>
      <w:r w:rsidR="005F0237">
        <w:rPr>
          <w:rFonts w:eastAsiaTheme="minorEastAsia" w:hint="eastAsia"/>
          <w:sz w:val="20"/>
          <w:szCs w:val="20"/>
          <w:lang w:eastAsia="zh-CN"/>
        </w:rPr>
        <w:t xml:space="preserve">. To preserve the TCI indication flexibility of the network, </w:t>
      </w:r>
      <w:r w:rsidR="00023E1A" w:rsidRPr="00BB6187">
        <w:rPr>
          <w:rFonts w:eastAsiaTheme="minorEastAsia" w:hint="eastAsia"/>
          <w:sz w:val="20"/>
          <w:szCs w:val="20"/>
          <w:lang w:eastAsia="zh-CN"/>
        </w:rPr>
        <w:t xml:space="preserve">the </w:t>
      </w:r>
      <w:r w:rsidR="005F0237">
        <w:rPr>
          <w:rFonts w:eastAsiaTheme="minorEastAsia" w:hint="eastAsia"/>
          <w:sz w:val="20"/>
          <w:szCs w:val="20"/>
          <w:lang w:eastAsia="zh-CN"/>
        </w:rPr>
        <w:t xml:space="preserve">indicated </w:t>
      </w:r>
      <w:r w:rsidR="00023E1A" w:rsidRPr="00BB6187">
        <w:rPr>
          <w:rFonts w:eastAsiaTheme="minorEastAsia" w:hint="eastAsia"/>
          <w:sz w:val="20"/>
          <w:szCs w:val="20"/>
          <w:lang w:eastAsia="zh-CN"/>
        </w:rPr>
        <w:t xml:space="preserve">TCI state should be </w:t>
      </w:r>
      <w:r w:rsidR="005F0237">
        <w:rPr>
          <w:rFonts w:eastAsiaTheme="minorEastAsia" w:hint="eastAsia"/>
          <w:sz w:val="20"/>
          <w:szCs w:val="20"/>
          <w:lang w:eastAsia="zh-CN"/>
        </w:rPr>
        <w:t>able to be update</w:t>
      </w:r>
      <w:r w:rsidR="00966DEE">
        <w:rPr>
          <w:rFonts w:eastAsiaTheme="minorEastAsia" w:hint="eastAsia"/>
          <w:sz w:val="20"/>
          <w:szCs w:val="20"/>
          <w:lang w:eastAsia="zh-CN"/>
        </w:rPr>
        <w:t>d</w:t>
      </w:r>
      <w:r w:rsidR="00023E1A" w:rsidRPr="00BB6187">
        <w:rPr>
          <w:rFonts w:eastAsiaTheme="minorEastAsia" w:hint="eastAsia"/>
          <w:sz w:val="20"/>
          <w:szCs w:val="20"/>
          <w:lang w:eastAsia="zh-CN"/>
        </w:rPr>
        <w:t xml:space="preserve"> before it is applied. </w:t>
      </w:r>
    </w:p>
    <w:p w14:paraId="538E6829" w14:textId="57A57F76" w:rsidR="003B2202" w:rsidRPr="00F56822" w:rsidRDefault="00396493" w:rsidP="001A5D5D">
      <w:pPr>
        <w:spacing w:afterLines="50" w:after="120"/>
        <w:rPr>
          <w:szCs w:val="20"/>
        </w:rPr>
      </w:pPr>
      <w:r w:rsidRPr="00310A83">
        <w:rPr>
          <w:rFonts w:cs="Times New Roman"/>
          <w:b/>
          <w:szCs w:val="20"/>
        </w:rPr>
        <w:t xml:space="preserve">Proposal </w:t>
      </w:r>
      <w:r w:rsidR="00C71871">
        <w:rPr>
          <w:rFonts w:cs="Times New Roman" w:hint="eastAsia"/>
          <w:b/>
          <w:szCs w:val="20"/>
        </w:rPr>
        <w:t>8</w:t>
      </w:r>
      <w:r w:rsidRPr="00310A83">
        <w:rPr>
          <w:rFonts w:cs="Times New Roman"/>
          <w:b/>
          <w:szCs w:val="20"/>
        </w:rPr>
        <w:t xml:space="preserve">: </w:t>
      </w:r>
      <w:r>
        <w:rPr>
          <w:rFonts w:cs="Times New Roman" w:hint="eastAsia"/>
          <w:b/>
          <w:szCs w:val="20"/>
        </w:rPr>
        <w:t xml:space="preserve">For beam indication of BM-Case2, </w:t>
      </w:r>
      <w:r w:rsidR="00F56822">
        <w:rPr>
          <w:rFonts w:cs="Times New Roman" w:hint="eastAsia"/>
          <w:b/>
          <w:szCs w:val="20"/>
        </w:rPr>
        <w:t>consider</w:t>
      </w:r>
      <w:r>
        <w:rPr>
          <w:rFonts w:cs="Times New Roman" w:hint="eastAsia"/>
          <w:b/>
          <w:szCs w:val="20"/>
        </w:rPr>
        <w:t xml:space="preserve"> the </w:t>
      </w:r>
      <w:r w:rsidR="005F0237">
        <w:rPr>
          <w:rFonts w:cs="Times New Roman" w:hint="eastAsia"/>
          <w:b/>
          <w:szCs w:val="20"/>
        </w:rPr>
        <w:t>motivation, n</w:t>
      </w:r>
      <w:r>
        <w:rPr>
          <w:rFonts w:cs="Times New Roman" w:hint="eastAsia"/>
          <w:b/>
          <w:szCs w:val="20"/>
        </w:rPr>
        <w:t>ecessity</w:t>
      </w:r>
      <w:r w:rsidR="005F0237">
        <w:rPr>
          <w:rFonts w:cs="Times New Roman" w:hint="eastAsia"/>
          <w:b/>
          <w:szCs w:val="20"/>
        </w:rPr>
        <w:t>, and TCI indication flexi</w:t>
      </w:r>
      <w:r w:rsidR="00F56822">
        <w:rPr>
          <w:rFonts w:cs="Times New Roman" w:hint="eastAsia"/>
          <w:b/>
          <w:szCs w:val="20"/>
        </w:rPr>
        <w:t>bility for indicating</w:t>
      </w:r>
      <w:r w:rsidRPr="00874B0E">
        <w:rPr>
          <w:rFonts w:cs="Times New Roman"/>
          <w:b/>
          <w:szCs w:val="20"/>
        </w:rPr>
        <w:t xml:space="preserve"> </w:t>
      </w:r>
      <w:r w:rsidR="00F56822">
        <w:rPr>
          <w:rFonts w:cs="Times New Roman" w:hint="eastAsia"/>
          <w:b/>
          <w:szCs w:val="20"/>
        </w:rPr>
        <w:t xml:space="preserve">TCI states of </w:t>
      </w:r>
      <w:r w:rsidRPr="00874B0E">
        <w:rPr>
          <w:rFonts w:cs="Times New Roman"/>
          <w:b/>
          <w:szCs w:val="20"/>
        </w:rPr>
        <w:t>multiple future time instances</w:t>
      </w:r>
      <w:r w:rsidR="00F56822">
        <w:rPr>
          <w:rFonts w:cs="Times New Roman" w:hint="eastAsia"/>
          <w:b/>
          <w:szCs w:val="20"/>
        </w:rPr>
        <w:t xml:space="preserve"> </w:t>
      </w:r>
      <w:r w:rsidR="00AF720A">
        <w:rPr>
          <w:rFonts w:cs="Times New Roman" w:hint="eastAsia"/>
          <w:b/>
          <w:szCs w:val="20"/>
        </w:rPr>
        <w:t xml:space="preserve">using single </w:t>
      </w:r>
      <w:r w:rsidR="00F56822">
        <w:rPr>
          <w:rFonts w:cs="Times New Roman" w:hint="eastAsia"/>
          <w:b/>
          <w:szCs w:val="20"/>
        </w:rPr>
        <w:t>indication signaling</w:t>
      </w:r>
      <w:r>
        <w:rPr>
          <w:rFonts w:cs="Times New Roman" w:hint="eastAsia"/>
          <w:b/>
          <w:szCs w:val="20"/>
        </w:rPr>
        <w:t>.</w:t>
      </w:r>
    </w:p>
    <w:p w14:paraId="1695576F" w14:textId="5F259DDD" w:rsidR="00E66D6B" w:rsidRPr="006A2C21" w:rsidRDefault="00E66D6B" w:rsidP="006A2C21">
      <w:pPr>
        <w:pStyle w:val="a8"/>
        <w:keepNext/>
        <w:widowControl/>
        <w:numPr>
          <w:ilvl w:val="0"/>
          <w:numId w:val="1"/>
        </w:numPr>
        <w:spacing w:before="240" w:after="120"/>
        <w:ind w:left="424" w:hangingChars="151" w:hanging="424"/>
        <w:outlineLvl w:val="0"/>
        <w:rPr>
          <w:rFonts w:ascii="Arial" w:eastAsia="宋体" w:hAnsi="Arial" w:cs="Arial"/>
          <w:b/>
          <w:kern w:val="32"/>
          <w:sz w:val="28"/>
          <w:szCs w:val="28"/>
        </w:rPr>
      </w:pPr>
      <w:r w:rsidRPr="006A2C21">
        <w:rPr>
          <w:rFonts w:ascii="Arial" w:eastAsia="宋体" w:hAnsi="Arial" w:cs="Arial" w:hint="eastAsia"/>
          <w:b/>
          <w:kern w:val="32"/>
          <w:sz w:val="28"/>
          <w:szCs w:val="28"/>
        </w:rPr>
        <w:t>Performance monitoring</w:t>
      </w:r>
    </w:p>
    <w:p w14:paraId="159A86B1" w14:textId="27E280EE" w:rsidR="00E66D6B" w:rsidRPr="006A2C21" w:rsidRDefault="007A2F35" w:rsidP="00E66D6B">
      <w:pPr>
        <w:pStyle w:val="2"/>
        <w:numPr>
          <w:ilvl w:val="1"/>
          <w:numId w:val="1"/>
        </w:numPr>
        <w:tabs>
          <w:tab w:val="left" w:pos="1701"/>
        </w:tabs>
        <w:rPr>
          <w:rFonts w:eastAsiaTheme="minorEastAsia"/>
          <w:lang w:val="en-US"/>
        </w:rPr>
      </w:pPr>
      <w:r w:rsidRPr="006A2C21">
        <w:rPr>
          <w:rFonts w:eastAsiaTheme="minorEastAsia" w:hint="eastAsia"/>
          <w:lang w:val="en-US"/>
        </w:rPr>
        <w:t>Performance</w:t>
      </w:r>
      <w:r w:rsidR="00E66D6B" w:rsidRPr="006A2C21">
        <w:rPr>
          <w:rFonts w:eastAsiaTheme="minorEastAsia" w:hint="eastAsia"/>
          <w:lang w:val="en-US"/>
        </w:rPr>
        <w:t xml:space="preserve"> metric</w:t>
      </w:r>
    </w:p>
    <w:p w14:paraId="7E7E0E13" w14:textId="7444532B" w:rsidR="008510D6" w:rsidRPr="00BB6187" w:rsidRDefault="00346F42" w:rsidP="008510D6">
      <w:pPr>
        <w:pStyle w:val="a1"/>
        <w:rPr>
          <w:rFonts w:eastAsiaTheme="minorEastAsia"/>
          <w:sz w:val="20"/>
          <w:szCs w:val="20"/>
          <w:lang w:eastAsia="zh-CN"/>
        </w:rPr>
      </w:pPr>
      <w:r w:rsidRPr="00BB6187">
        <w:rPr>
          <w:rFonts w:eastAsiaTheme="minorEastAsia" w:hint="eastAsia"/>
          <w:sz w:val="20"/>
          <w:szCs w:val="20"/>
          <w:lang w:eastAsia="zh-CN"/>
        </w:rPr>
        <w:t xml:space="preserve">The following performance metrics have been </w:t>
      </w:r>
      <w:r w:rsidRPr="00BB6187">
        <w:rPr>
          <w:rFonts w:eastAsiaTheme="minorEastAsia"/>
          <w:sz w:val="20"/>
          <w:szCs w:val="20"/>
          <w:lang w:eastAsia="zh-CN"/>
        </w:rPr>
        <w:t>provide</w:t>
      </w:r>
      <w:r w:rsidR="00D57A96" w:rsidRPr="00BB6187">
        <w:rPr>
          <w:rFonts w:eastAsiaTheme="minorEastAsia" w:hint="eastAsia"/>
          <w:sz w:val="20"/>
          <w:szCs w:val="20"/>
          <w:lang w:eastAsia="zh-CN"/>
        </w:rPr>
        <w:t>d</w:t>
      </w:r>
      <w:r w:rsidRPr="00BB6187">
        <w:rPr>
          <w:rFonts w:eastAsiaTheme="minorEastAsia" w:hint="eastAsia"/>
          <w:sz w:val="20"/>
          <w:szCs w:val="20"/>
          <w:lang w:eastAsia="zh-CN"/>
        </w:rPr>
        <w:t xml:space="preserve"> for performance monitoring of BM-</w:t>
      </w:r>
      <w:proofErr w:type="spellStart"/>
      <w:r w:rsidRPr="00BB6187">
        <w:rPr>
          <w:rFonts w:eastAsiaTheme="minorEastAsia" w:hint="eastAsia"/>
          <w:sz w:val="20"/>
          <w:szCs w:val="20"/>
          <w:lang w:eastAsia="zh-CN"/>
        </w:rPr>
        <w:t>Case1</w:t>
      </w:r>
      <w:proofErr w:type="spellEnd"/>
      <w:r w:rsidRPr="00BB6187">
        <w:rPr>
          <w:rFonts w:eastAsiaTheme="minorEastAsia" w:hint="eastAsia"/>
          <w:sz w:val="20"/>
          <w:szCs w:val="20"/>
          <w:lang w:eastAsia="zh-CN"/>
        </w:rPr>
        <w:t xml:space="preserve"> and BM-</w:t>
      </w:r>
      <w:proofErr w:type="spellStart"/>
      <w:r w:rsidRPr="00BB6187">
        <w:rPr>
          <w:rFonts w:eastAsiaTheme="minorEastAsia" w:hint="eastAsia"/>
          <w:sz w:val="20"/>
          <w:szCs w:val="20"/>
          <w:lang w:eastAsia="zh-CN"/>
        </w:rPr>
        <w:t>Case2</w:t>
      </w:r>
      <w:proofErr w:type="spellEnd"/>
      <w:r w:rsidRPr="00BB6187">
        <w:rPr>
          <w:rFonts w:eastAsiaTheme="minorEastAsia" w:hint="eastAsia"/>
          <w:sz w:val="20"/>
          <w:szCs w:val="20"/>
          <w:lang w:eastAsia="zh-CN"/>
        </w:rPr>
        <w:t xml:space="preserve">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_Ref157095389 \r \h</w:instrText>
      </w:r>
      <w:r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BB6187">
        <w:rPr>
          <w:rFonts w:eastAsiaTheme="minorEastAsia"/>
          <w:sz w:val="20"/>
          <w:szCs w:val="20"/>
          <w:lang w:eastAsia="zh-CN"/>
        </w:rPr>
        <w:t>[2]</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346F42" w:rsidRPr="00BB6187" w14:paraId="5F70BBB8" w14:textId="77777777" w:rsidTr="00346F42">
        <w:tc>
          <w:tcPr>
            <w:tcW w:w="9286" w:type="dxa"/>
          </w:tcPr>
          <w:p w14:paraId="69A59EE6" w14:textId="77777777" w:rsidR="00346F42" w:rsidRPr="00BB6187" w:rsidRDefault="00346F42" w:rsidP="00346F42">
            <w:pPr>
              <w:rPr>
                <w:bCs/>
                <w:szCs w:val="20"/>
              </w:rPr>
            </w:pPr>
            <w:r w:rsidRPr="00BB6187">
              <w:rPr>
                <w:bCs/>
                <w:szCs w:val="20"/>
              </w:rPr>
              <w:t>For the performance monitoring of BM-Case1 and BM-Case2:</w:t>
            </w:r>
          </w:p>
          <w:p w14:paraId="11CDC555" w14:textId="77777777" w:rsidR="00346F42" w:rsidRPr="00BB6187" w:rsidRDefault="00346F42" w:rsidP="00346F42">
            <w:pPr>
              <w:pStyle w:val="B1"/>
            </w:pPr>
            <w:r w:rsidRPr="00BB6187">
              <w:t>-</w:t>
            </w:r>
            <w:r w:rsidRPr="00BB6187">
              <w:tab/>
              <w:t>Performance metric(s) with the</w:t>
            </w:r>
            <w:r w:rsidRPr="00BB6187">
              <w:rPr>
                <w:bCs/>
                <w:lang w:eastAsia="zh-CN"/>
              </w:rPr>
              <w:t xml:space="preserve"> following alternatives:</w:t>
            </w:r>
          </w:p>
          <w:p w14:paraId="1E181750" w14:textId="77777777" w:rsidR="00346F42" w:rsidRPr="00BB6187" w:rsidRDefault="00346F42" w:rsidP="00346F42">
            <w:pPr>
              <w:pStyle w:val="B2"/>
            </w:pPr>
            <w:r w:rsidRPr="00BB6187">
              <w:t>-</w:t>
            </w:r>
            <w:r w:rsidRPr="00BB6187">
              <w:tab/>
              <w:t>Alt.1: Beam prediction accuracy related KPIs, e.g., Top-K/1 beam prediction accuracy</w:t>
            </w:r>
          </w:p>
          <w:p w14:paraId="1D430BD7" w14:textId="77777777" w:rsidR="00346F42" w:rsidRPr="00BB6187" w:rsidRDefault="00346F42" w:rsidP="00346F42">
            <w:pPr>
              <w:pStyle w:val="B2"/>
            </w:pPr>
            <w:r w:rsidRPr="00BB6187">
              <w:t>-</w:t>
            </w:r>
            <w:r w:rsidRPr="00BB6187">
              <w:tab/>
              <w:t>Alt.2: Link quality related KPIs, e.g., throughput, L1-RSRP, L1-SINR, hypothetical BLER</w:t>
            </w:r>
          </w:p>
          <w:p w14:paraId="3029FE4A" w14:textId="77777777" w:rsidR="00346F42" w:rsidRPr="00BB6187" w:rsidRDefault="00346F42" w:rsidP="00346F42">
            <w:pPr>
              <w:pStyle w:val="B2"/>
            </w:pPr>
            <w:r w:rsidRPr="00BB6187">
              <w:t>-</w:t>
            </w:r>
            <w:r w:rsidRPr="00BB6187">
              <w:tab/>
              <w:t xml:space="preserve">Alt.3: Performance metric based on input/output data distribution of AI/ML </w:t>
            </w:r>
          </w:p>
          <w:p w14:paraId="3EEE84FD" w14:textId="516F861B" w:rsidR="00346F42" w:rsidRPr="00BB6187" w:rsidRDefault="00346F42" w:rsidP="00346F42">
            <w:pPr>
              <w:pStyle w:val="B2"/>
              <w:rPr>
                <w:rFonts w:eastAsiaTheme="minorEastAsia"/>
                <w:lang w:eastAsia="zh-CN"/>
              </w:rPr>
            </w:pPr>
            <w:r w:rsidRPr="00BB6187">
              <w:t>-</w:t>
            </w:r>
            <w:r w:rsidRPr="00BB6187">
              <w:tab/>
              <w:t xml:space="preserve">Alt.4: The L1-RSRP difference evaluated by comparing measured RSRP and predicted RSRP </w:t>
            </w:r>
          </w:p>
        </w:tc>
      </w:tr>
    </w:tbl>
    <w:p w14:paraId="3175F272" w14:textId="662CA020" w:rsidR="00DB4B04" w:rsidRDefault="00346F42"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t>For</w:t>
      </w:r>
      <w:r w:rsidR="001A5D5D">
        <w:rPr>
          <w:rFonts w:eastAsiaTheme="minorEastAsia" w:hint="eastAsia"/>
          <w:sz w:val="20"/>
          <w:szCs w:val="20"/>
          <w:lang w:eastAsia="zh-CN"/>
        </w:rPr>
        <w:t xml:space="preserve"> the above metrics, </w:t>
      </w:r>
      <w:r w:rsidR="00D57A96" w:rsidRPr="00BB6187">
        <w:rPr>
          <w:rFonts w:eastAsiaTheme="minorEastAsia" w:hint="eastAsia"/>
          <w:sz w:val="20"/>
          <w:szCs w:val="20"/>
          <w:lang w:eastAsia="zh-CN"/>
        </w:rPr>
        <w:t xml:space="preserve">Alt.2 </w:t>
      </w:r>
      <w:r w:rsidR="001A5D5D">
        <w:rPr>
          <w:rFonts w:eastAsiaTheme="minorEastAsia" w:hint="eastAsia"/>
          <w:sz w:val="20"/>
          <w:szCs w:val="20"/>
          <w:lang w:eastAsia="zh-CN"/>
        </w:rPr>
        <w:t xml:space="preserve">can be used </w:t>
      </w:r>
      <w:r w:rsidR="00D57A96" w:rsidRPr="00BB6187">
        <w:rPr>
          <w:rFonts w:eastAsiaTheme="minorEastAsia" w:hint="eastAsia"/>
          <w:sz w:val="20"/>
          <w:szCs w:val="20"/>
          <w:lang w:eastAsia="zh-CN"/>
        </w:rPr>
        <w:t xml:space="preserve">to monitor the AI model/functionality by </w:t>
      </w:r>
      <w:r w:rsidR="001A5D5D">
        <w:rPr>
          <w:rFonts w:eastAsiaTheme="minorEastAsia" w:hint="eastAsia"/>
          <w:sz w:val="20"/>
          <w:szCs w:val="20"/>
          <w:lang w:eastAsia="zh-CN"/>
        </w:rPr>
        <w:t xml:space="preserve">network </w:t>
      </w:r>
      <w:r w:rsidR="00D57A96" w:rsidRPr="00BB6187">
        <w:rPr>
          <w:rFonts w:eastAsiaTheme="minorEastAsia" w:hint="eastAsia"/>
          <w:sz w:val="20"/>
          <w:szCs w:val="20"/>
          <w:lang w:eastAsia="zh-CN"/>
        </w:rPr>
        <w:t xml:space="preserve">implementation. For Alt.3, the </w:t>
      </w:r>
      <w:r w:rsidR="00B91426" w:rsidRPr="00BB6187">
        <w:rPr>
          <w:rFonts w:eastAsiaTheme="minorEastAsia"/>
          <w:sz w:val="20"/>
          <w:szCs w:val="20"/>
          <w:lang w:eastAsia="zh-CN"/>
        </w:rPr>
        <w:t xml:space="preserve">specific metric </w:t>
      </w:r>
      <w:r w:rsidR="00B91426" w:rsidRPr="00BB6187">
        <w:rPr>
          <w:rFonts w:eastAsiaTheme="minorEastAsia" w:hint="eastAsia"/>
          <w:sz w:val="20"/>
          <w:szCs w:val="20"/>
          <w:lang w:eastAsia="zh-CN"/>
        </w:rPr>
        <w:t xml:space="preserve">is not clear, and it needs evaluation to justify the </w:t>
      </w:r>
      <w:r w:rsidR="00B91426" w:rsidRPr="00BB6187">
        <w:rPr>
          <w:rFonts w:eastAsiaTheme="minorEastAsia"/>
          <w:sz w:val="20"/>
          <w:szCs w:val="20"/>
          <w:lang w:eastAsia="zh-CN"/>
        </w:rPr>
        <w:t>effectiveness</w:t>
      </w:r>
      <w:r w:rsidR="00B91426" w:rsidRPr="00BB6187">
        <w:rPr>
          <w:rFonts w:eastAsiaTheme="minorEastAsia" w:hint="eastAsia"/>
          <w:sz w:val="20"/>
          <w:szCs w:val="20"/>
          <w:lang w:eastAsia="zh-CN"/>
        </w:rPr>
        <w:t xml:space="preserve"> if any specific metric is proposed. </w:t>
      </w:r>
      <w:r w:rsidR="00D710B9" w:rsidRPr="00BB6187">
        <w:rPr>
          <w:rFonts w:eastAsiaTheme="minorEastAsia" w:hint="eastAsia"/>
          <w:sz w:val="20"/>
          <w:szCs w:val="20"/>
          <w:lang w:eastAsia="zh-CN"/>
        </w:rPr>
        <w:t xml:space="preserve">Alt.1 and Alt.4 are the intermediate KPIs of the AI model/functionality. For Alt.1, it can directly </w:t>
      </w:r>
      <w:r w:rsidR="00D710B9" w:rsidRPr="00BB6187">
        <w:rPr>
          <w:rFonts w:eastAsiaTheme="minorEastAsia" w:hint="eastAsia"/>
          <w:sz w:val="20"/>
          <w:szCs w:val="20"/>
          <w:lang w:eastAsia="zh-CN"/>
        </w:rPr>
        <w:lastRenderedPageBreak/>
        <w:t xml:space="preserve">represent the beam prediction performance. The </w:t>
      </w:r>
      <w:r w:rsidR="00D710B9" w:rsidRPr="00BB6187">
        <w:rPr>
          <w:rFonts w:eastAsiaTheme="minorEastAsia"/>
          <w:sz w:val="20"/>
          <w:szCs w:val="20"/>
          <w:lang w:eastAsia="zh-CN"/>
        </w:rPr>
        <w:t xml:space="preserve">beam prediction accuracy </w:t>
      </w:r>
      <w:r w:rsidR="0010483D" w:rsidRPr="00BB6187">
        <w:rPr>
          <w:rFonts w:eastAsiaTheme="minorEastAsia" w:hint="eastAsia"/>
          <w:sz w:val="20"/>
          <w:szCs w:val="20"/>
          <w:lang w:eastAsia="zh-CN"/>
        </w:rPr>
        <w:t xml:space="preserve">related KPIs </w:t>
      </w:r>
      <w:r w:rsidR="0010483D" w:rsidRPr="00BB6187">
        <w:rPr>
          <w:rFonts w:eastAsiaTheme="minorEastAsia"/>
          <w:sz w:val="20"/>
          <w:szCs w:val="20"/>
          <w:lang w:eastAsia="zh-CN"/>
        </w:rPr>
        <w:t>include</w:t>
      </w:r>
      <w:r w:rsidR="00D710B9" w:rsidRPr="00BB6187">
        <w:rPr>
          <w:rFonts w:eastAsiaTheme="minorEastAsia"/>
          <w:sz w:val="20"/>
          <w:szCs w:val="20"/>
          <w:lang w:eastAsia="zh-CN"/>
        </w:rPr>
        <w:t xml:space="preserve"> Top-1 beam prediction accuracy, Top-K/1 beam prediction accuracy, Top-1/K beam prediction accuracy and Top-1 beam prediction accuracy within 1</w:t>
      </w:r>
      <w:r w:rsidR="005147B6">
        <w:rPr>
          <w:rFonts w:eastAsiaTheme="minorEastAsia" w:hint="eastAsia"/>
          <w:sz w:val="20"/>
          <w:szCs w:val="20"/>
          <w:lang w:eastAsia="zh-CN"/>
        </w:rPr>
        <w:t xml:space="preserve"> </w:t>
      </w:r>
      <w:r w:rsidR="00D710B9" w:rsidRPr="00BB6187">
        <w:rPr>
          <w:rFonts w:eastAsiaTheme="minorEastAsia"/>
          <w:sz w:val="20"/>
          <w:szCs w:val="20"/>
          <w:lang w:eastAsia="zh-CN"/>
        </w:rPr>
        <w:t>dB margin.</w:t>
      </w:r>
      <w:r w:rsidR="00D710B9" w:rsidRPr="00BB6187">
        <w:rPr>
          <w:rFonts w:eastAsiaTheme="minorEastAsia" w:hint="eastAsia"/>
          <w:sz w:val="20"/>
          <w:szCs w:val="20"/>
          <w:lang w:eastAsia="zh-CN"/>
        </w:rPr>
        <w:t xml:space="preserve"> </w:t>
      </w:r>
      <w:r w:rsidR="0010483D" w:rsidRPr="00BB6187">
        <w:rPr>
          <w:rFonts w:eastAsiaTheme="minorEastAsia" w:hint="eastAsia"/>
          <w:sz w:val="20"/>
          <w:szCs w:val="20"/>
          <w:lang w:eastAsia="zh-CN"/>
        </w:rPr>
        <w:t xml:space="preserve">We think all these KPIs can be used for performance monitoring, and the specific metric can be configured by the network. </w:t>
      </w:r>
    </w:p>
    <w:p w14:paraId="03F13C61" w14:textId="3A7FA0ED" w:rsidR="00346F42" w:rsidRPr="00BB6187" w:rsidRDefault="0010483D"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For Alt.4, we have conducted some evaluations to </w:t>
      </w:r>
      <w:r w:rsidR="003C66BC" w:rsidRPr="00BB6187">
        <w:rPr>
          <w:rFonts w:eastAsiaTheme="minorEastAsia" w:hint="eastAsia"/>
          <w:sz w:val="20"/>
          <w:szCs w:val="20"/>
          <w:lang w:eastAsia="zh-CN"/>
        </w:rPr>
        <w:t xml:space="preserve">verify whether the L1-RSRP difference will be changed when </w:t>
      </w:r>
      <w:r w:rsidR="003C66BC" w:rsidRPr="00BB6187">
        <w:rPr>
          <w:rFonts w:eastAsiaTheme="minorEastAsia"/>
          <w:sz w:val="20"/>
          <w:szCs w:val="20"/>
          <w:lang w:eastAsia="zh-CN"/>
        </w:rPr>
        <w:t>the</w:t>
      </w:r>
      <w:r w:rsidR="003C66BC" w:rsidRPr="00BB6187">
        <w:rPr>
          <w:rFonts w:eastAsiaTheme="minorEastAsia" w:hint="eastAsia"/>
          <w:sz w:val="20"/>
          <w:szCs w:val="20"/>
          <w:lang w:eastAsia="zh-CN"/>
        </w:rPr>
        <w:t xml:space="preserve"> </w:t>
      </w:r>
      <w:r w:rsidR="00095702" w:rsidRPr="00BB6187">
        <w:rPr>
          <w:rFonts w:eastAsiaTheme="minorEastAsia" w:hint="eastAsia"/>
          <w:sz w:val="20"/>
          <w:szCs w:val="20"/>
          <w:lang w:eastAsia="zh-CN"/>
        </w:rPr>
        <w:t xml:space="preserve">prediction accuracy </w:t>
      </w:r>
      <w:r w:rsidR="009F719D">
        <w:rPr>
          <w:rFonts w:eastAsiaTheme="minorEastAsia" w:hint="eastAsia"/>
          <w:sz w:val="20"/>
          <w:szCs w:val="20"/>
          <w:lang w:eastAsia="zh-CN"/>
        </w:rPr>
        <w:t xml:space="preserve">of AI/ML model </w:t>
      </w:r>
      <w:r w:rsidR="00095702" w:rsidRPr="00BB6187">
        <w:rPr>
          <w:rFonts w:eastAsiaTheme="minorEastAsia" w:hint="eastAsia"/>
          <w:sz w:val="20"/>
          <w:szCs w:val="20"/>
          <w:lang w:eastAsia="zh-CN"/>
        </w:rPr>
        <w:t xml:space="preserve">is evidently </w:t>
      </w:r>
      <w:r w:rsidR="00295E5D">
        <w:rPr>
          <w:rFonts w:eastAsiaTheme="minorEastAsia" w:hint="eastAsia"/>
          <w:sz w:val="20"/>
          <w:szCs w:val="20"/>
          <w:lang w:eastAsia="zh-CN"/>
        </w:rPr>
        <w:t>reduced</w:t>
      </w:r>
      <w:r w:rsidR="00095702" w:rsidRPr="00BB6187">
        <w:rPr>
          <w:rFonts w:eastAsiaTheme="minorEastAsia" w:hint="eastAsia"/>
          <w:sz w:val="20"/>
          <w:szCs w:val="20"/>
          <w:lang w:eastAsia="zh-CN"/>
        </w:rPr>
        <w:t xml:space="preserve">. </w:t>
      </w:r>
      <w:r w:rsidR="004B7AEE">
        <w:rPr>
          <w:rFonts w:eastAsiaTheme="minorEastAsia" w:hint="eastAsia"/>
          <w:sz w:val="20"/>
          <w:szCs w:val="20"/>
          <w:lang w:eastAsia="zh-CN"/>
        </w:rPr>
        <w:t xml:space="preserve">In our simulations, we consider two different generalization cases. One is </w:t>
      </w:r>
      <w:r w:rsidR="006C09B4">
        <w:rPr>
          <w:rFonts w:eastAsiaTheme="minorEastAsia" w:hint="eastAsia"/>
          <w:sz w:val="20"/>
          <w:szCs w:val="20"/>
          <w:lang w:eastAsia="zh-CN"/>
        </w:rPr>
        <w:t xml:space="preserve">AI/ML model </w:t>
      </w:r>
      <w:r w:rsidR="004B7AEE">
        <w:rPr>
          <w:rFonts w:eastAsiaTheme="minorEastAsia" w:hint="eastAsia"/>
          <w:sz w:val="20"/>
          <w:szCs w:val="20"/>
          <w:lang w:eastAsia="zh-CN"/>
        </w:rPr>
        <w:t xml:space="preserve">generalized from </w:t>
      </w:r>
      <w:proofErr w:type="spellStart"/>
      <w:r w:rsidR="004B7AEE">
        <w:rPr>
          <w:rFonts w:eastAsiaTheme="minorEastAsia" w:hint="eastAsia"/>
          <w:sz w:val="20"/>
          <w:szCs w:val="20"/>
          <w:lang w:eastAsia="zh-CN"/>
        </w:rPr>
        <w:t>U</w:t>
      </w:r>
      <w:r w:rsidR="000F3024">
        <w:rPr>
          <w:rFonts w:eastAsiaTheme="minorEastAsia" w:hint="eastAsia"/>
          <w:sz w:val="20"/>
          <w:szCs w:val="20"/>
          <w:lang w:eastAsia="zh-CN"/>
        </w:rPr>
        <w:t>M</w:t>
      </w:r>
      <w:r w:rsidR="004B7AEE">
        <w:rPr>
          <w:rFonts w:eastAsiaTheme="minorEastAsia" w:hint="eastAsia"/>
          <w:sz w:val="20"/>
          <w:szCs w:val="20"/>
          <w:lang w:eastAsia="zh-CN"/>
        </w:rPr>
        <w:t>i</w:t>
      </w:r>
      <w:proofErr w:type="spellEnd"/>
      <w:r w:rsidR="004B7AEE">
        <w:rPr>
          <w:rFonts w:eastAsiaTheme="minorEastAsia" w:hint="eastAsia"/>
          <w:sz w:val="20"/>
          <w:szCs w:val="20"/>
          <w:lang w:eastAsia="zh-CN"/>
        </w:rPr>
        <w:t xml:space="preserve"> scenario to </w:t>
      </w:r>
      <w:proofErr w:type="spellStart"/>
      <w:r w:rsidR="009F719D">
        <w:rPr>
          <w:rFonts w:eastAsiaTheme="minorEastAsia" w:hint="eastAsia"/>
          <w:sz w:val="20"/>
          <w:szCs w:val="20"/>
          <w:lang w:eastAsia="zh-CN"/>
        </w:rPr>
        <w:t>U</w:t>
      </w:r>
      <w:r w:rsidR="000F3024">
        <w:rPr>
          <w:rFonts w:eastAsiaTheme="minorEastAsia" w:hint="eastAsia"/>
          <w:sz w:val="20"/>
          <w:szCs w:val="20"/>
          <w:lang w:eastAsia="zh-CN"/>
        </w:rPr>
        <w:t>M</w:t>
      </w:r>
      <w:r w:rsidR="009F719D">
        <w:rPr>
          <w:rFonts w:eastAsiaTheme="minorEastAsia" w:hint="eastAsia"/>
          <w:sz w:val="20"/>
          <w:szCs w:val="20"/>
          <w:lang w:eastAsia="zh-CN"/>
        </w:rPr>
        <w:t>a</w:t>
      </w:r>
      <w:proofErr w:type="spellEnd"/>
      <w:r w:rsidR="009F719D">
        <w:rPr>
          <w:rFonts w:eastAsiaTheme="minorEastAsia" w:hint="eastAsia"/>
          <w:sz w:val="20"/>
          <w:szCs w:val="20"/>
          <w:lang w:eastAsia="zh-CN"/>
        </w:rPr>
        <w:t xml:space="preserve"> scenario, </w:t>
      </w:r>
      <w:r w:rsidR="005E1A82">
        <w:rPr>
          <w:rFonts w:eastAsiaTheme="minorEastAsia" w:hint="eastAsia"/>
          <w:sz w:val="20"/>
          <w:szCs w:val="20"/>
          <w:lang w:eastAsia="zh-CN"/>
        </w:rPr>
        <w:t xml:space="preserve">and </w:t>
      </w:r>
      <w:r w:rsidR="009F719D">
        <w:rPr>
          <w:rFonts w:eastAsiaTheme="minorEastAsia" w:hint="eastAsia"/>
          <w:sz w:val="20"/>
          <w:szCs w:val="20"/>
          <w:lang w:eastAsia="zh-CN"/>
        </w:rPr>
        <w:t xml:space="preserve">the other one is </w:t>
      </w:r>
      <w:r w:rsidR="00A64A28">
        <w:rPr>
          <w:rFonts w:eastAsiaTheme="minorEastAsia" w:hint="eastAsia"/>
          <w:sz w:val="20"/>
          <w:szCs w:val="20"/>
          <w:lang w:eastAsia="zh-CN"/>
        </w:rPr>
        <w:t xml:space="preserve">AI/ML model </w:t>
      </w:r>
      <w:r w:rsidR="009F719D">
        <w:rPr>
          <w:rFonts w:eastAsiaTheme="minorEastAsia" w:hint="eastAsia"/>
          <w:sz w:val="20"/>
          <w:szCs w:val="20"/>
          <w:lang w:eastAsia="zh-CN"/>
        </w:rPr>
        <w:t xml:space="preserve">generalized from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1 to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2. </w:t>
      </w:r>
      <w:r w:rsidR="00095702" w:rsidRPr="00BB6187">
        <w:rPr>
          <w:rFonts w:eastAsiaTheme="minorEastAsia" w:hint="eastAsia"/>
          <w:sz w:val="20"/>
          <w:szCs w:val="20"/>
          <w:lang w:eastAsia="zh-CN"/>
        </w:rPr>
        <w:t>The evaluation result</w:t>
      </w:r>
      <w:r w:rsidR="00DC5FEE" w:rsidRPr="00BB6187">
        <w:rPr>
          <w:rFonts w:eastAsiaTheme="minorEastAsia" w:hint="eastAsia"/>
          <w:sz w:val="20"/>
          <w:szCs w:val="20"/>
          <w:lang w:eastAsia="zh-CN"/>
        </w:rPr>
        <w:t xml:space="preserve">s are </w:t>
      </w:r>
      <w:r w:rsidR="00095702" w:rsidRPr="00BB6187">
        <w:rPr>
          <w:rFonts w:eastAsiaTheme="minorEastAsia" w:hint="eastAsia"/>
          <w:sz w:val="20"/>
          <w:szCs w:val="20"/>
          <w:lang w:eastAsia="zh-CN"/>
        </w:rPr>
        <w:t xml:space="preserve">summarized in </w:t>
      </w:r>
      <w:r w:rsidR="00DC5FEE" w:rsidRPr="00BB6187">
        <w:rPr>
          <w:rFonts w:eastAsiaTheme="minorEastAsia"/>
          <w:sz w:val="20"/>
          <w:szCs w:val="20"/>
          <w:lang w:eastAsia="zh-CN"/>
        </w:rPr>
        <w:fldChar w:fldCharType="begin"/>
      </w:r>
      <w:r w:rsidR="00DC5FEE" w:rsidRPr="00BB6187">
        <w:rPr>
          <w:rFonts w:eastAsiaTheme="minorEastAsia"/>
          <w:sz w:val="20"/>
          <w:szCs w:val="20"/>
          <w:lang w:eastAsia="zh-CN"/>
        </w:rPr>
        <w:instrText xml:space="preserve"> </w:instrText>
      </w:r>
      <w:r w:rsidR="00DC5FEE" w:rsidRPr="00BB6187">
        <w:rPr>
          <w:rFonts w:eastAsiaTheme="minorEastAsia" w:hint="eastAsia"/>
          <w:sz w:val="20"/>
          <w:szCs w:val="20"/>
          <w:lang w:eastAsia="zh-CN"/>
        </w:rPr>
        <w:instrText>REF _Ref157453258 \h</w:instrText>
      </w:r>
      <w:r w:rsidR="00DC5FEE"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DC5FEE" w:rsidRPr="00BB6187">
        <w:rPr>
          <w:rFonts w:eastAsiaTheme="minorEastAsia"/>
          <w:sz w:val="20"/>
          <w:szCs w:val="20"/>
          <w:lang w:eastAsia="zh-CN"/>
        </w:rPr>
      </w:r>
      <w:r w:rsidR="00DC5FEE" w:rsidRPr="00BB6187">
        <w:rPr>
          <w:rFonts w:eastAsiaTheme="minorEastAsia"/>
          <w:sz w:val="20"/>
          <w:szCs w:val="20"/>
          <w:lang w:eastAsia="zh-CN"/>
        </w:rPr>
        <w:fldChar w:fldCharType="separate"/>
      </w:r>
      <w:r w:rsidR="00C85473" w:rsidRPr="00A776FD">
        <w:rPr>
          <w:rFonts w:cs="Times New Roman"/>
          <w:sz w:val="20"/>
          <w:szCs w:val="20"/>
        </w:rPr>
        <w:t>Table</w:t>
      </w:r>
      <w:r w:rsidR="00C85473" w:rsidRPr="00A776FD">
        <w:rPr>
          <w:sz w:val="20"/>
          <w:szCs w:val="20"/>
        </w:rPr>
        <w:t xml:space="preserve"> </w:t>
      </w:r>
      <w:r w:rsidR="00C85473" w:rsidRPr="00A776FD">
        <w:rPr>
          <w:noProof/>
          <w:sz w:val="20"/>
          <w:szCs w:val="20"/>
        </w:rPr>
        <w:t>2</w:t>
      </w:r>
      <w:r w:rsidR="00DC5FEE" w:rsidRPr="00BB6187">
        <w:rPr>
          <w:rFonts w:eastAsiaTheme="minorEastAsia"/>
          <w:sz w:val="20"/>
          <w:szCs w:val="20"/>
          <w:lang w:eastAsia="zh-CN"/>
        </w:rPr>
        <w:fldChar w:fldCharType="end"/>
      </w:r>
      <w:r w:rsidR="00DC5FEE" w:rsidRPr="00BB6187">
        <w:rPr>
          <w:rFonts w:eastAsiaTheme="minorEastAsia" w:hint="eastAsia"/>
          <w:sz w:val="20"/>
          <w:szCs w:val="20"/>
          <w:lang w:eastAsia="zh-CN"/>
        </w:rPr>
        <w:t>.</w:t>
      </w:r>
    </w:p>
    <w:p w14:paraId="186E6756" w14:textId="04D4C7E3" w:rsidR="00095702" w:rsidRPr="00BB6187" w:rsidRDefault="00DC5FEE" w:rsidP="00614D5D">
      <w:pPr>
        <w:pStyle w:val="af0"/>
        <w:spacing w:afterLines="50" w:after="120"/>
        <w:jc w:val="center"/>
        <w:rPr>
          <w:rFonts w:ascii="Times New Roman" w:eastAsiaTheme="minorEastAsia" w:hAnsi="Times New Roman" w:cs="Times New Roman"/>
        </w:rPr>
      </w:pPr>
      <w:bookmarkStart w:id="6"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sidR="00C85473">
        <w:rPr>
          <w:rFonts w:ascii="Times New Roman" w:hAnsi="Times New Roman" w:cs="Times New Roman"/>
          <w:noProof/>
        </w:rPr>
        <w:t>2</w:t>
      </w:r>
      <w:r w:rsidRPr="00BB6187">
        <w:rPr>
          <w:rFonts w:ascii="Times New Roman" w:hAnsi="Times New Roman" w:cs="Times New Roman"/>
        </w:rPr>
        <w:fldChar w:fldCharType="end"/>
      </w:r>
      <w:bookmarkEnd w:id="6"/>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AB7098" w:rsidRPr="00BB6187" w14:paraId="60AEC444" w14:textId="77777777" w:rsidTr="001F522B">
        <w:trPr>
          <w:jc w:val="center"/>
        </w:trPr>
        <w:tc>
          <w:tcPr>
            <w:tcW w:w="0" w:type="auto"/>
            <w:shd w:val="clear" w:color="auto" w:fill="DBE5F1" w:themeFill="accent1" w:themeFillTint="33"/>
          </w:tcPr>
          <w:p w14:paraId="580C9E2A" w14:textId="6F37355C"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56EF1721" w14:textId="4D4D76BE" w:rsidR="00AB7098" w:rsidRPr="00BB6187" w:rsidRDefault="000F3024" w:rsidP="00FD483F">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575FCBB8" w14:textId="2FD13E47"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roofErr w:type="spellEnd"/>
          </w:p>
        </w:tc>
        <w:tc>
          <w:tcPr>
            <w:tcW w:w="1418" w:type="dxa"/>
            <w:shd w:val="clear" w:color="auto" w:fill="DBE5F1" w:themeFill="accent1" w:themeFillTint="33"/>
          </w:tcPr>
          <w:p w14:paraId="195B237A" w14:textId="36F1C9A8"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86CCAD9" w14:textId="265B9990"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AB7098" w:rsidRPr="00BB6187" w14:paraId="56AFA075" w14:textId="77777777" w:rsidTr="001F522B">
        <w:trPr>
          <w:jc w:val="center"/>
        </w:trPr>
        <w:tc>
          <w:tcPr>
            <w:tcW w:w="0" w:type="auto"/>
            <w:shd w:val="clear" w:color="auto" w:fill="DBE5F1" w:themeFill="accent1" w:themeFillTint="33"/>
          </w:tcPr>
          <w:p w14:paraId="1E7E1F55" w14:textId="7D3D7E96"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04599A9B" w14:textId="094EE8D0"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roofErr w:type="spellEnd"/>
          </w:p>
        </w:tc>
        <w:tc>
          <w:tcPr>
            <w:tcW w:w="992" w:type="dxa"/>
            <w:shd w:val="clear" w:color="auto" w:fill="DBE5F1" w:themeFill="accent1" w:themeFillTint="33"/>
          </w:tcPr>
          <w:p w14:paraId="2BAC51F3" w14:textId="33461DD3"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a</w:t>
            </w:r>
            <w:proofErr w:type="spellEnd"/>
          </w:p>
        </w:tc>
        <w:tc>
          <w:tcPr>
            <w:tcW w:w="1418" w:type="dxa"/>
            <w:shd w:val="clear" w:color="auto" w:fill="DBE5F1" w:themeFill="accent1" w:themeFillTint="33"/>
          </w:tcPr>
          <w:p w14:paraId="282D30D5" w14:textId="09468286"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68B72FBF" w14:textId="733D92AF"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AB7098" w:rsidRPr="00BB6187" w14:paraId="26EE637C" w14:textId="77777777" w:rsidTr="001F522B">
        <w:trPr>
          <w:jc w:val="center"/>
        </w:trPr>
        <w:tc>
          <w:tcPr>
            <w:tcW w:w="0" w:type="auto"/>
            <w:shd w:val="clear" w:color="auto" w:fill="DBE5F1" w:themeFill="accent1" w:themeFillTint="33"/>
          </w:tcPr>
          <w:p w14:paraId="6AE124B5" w14:textId="33D99703"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41330D8F" w14:textId="24D7FE69" w:rsidR="00AB7098" w:rsidRPr="00BB6187" w:rsidRDefault="006C74F0"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2AAB7BD3" w14:textId="3DBCB2C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18F445AE" w14:textId="3BA1B52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6E21EF83" w14:textId="54BD04D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AB7098" w:rsidRPr="00BB6187" w14:paraId="19BEFC65" w14:textId="77777777" w:rsidTr="001F522B">
        <w:trPr>
          <w:jc w:val="center"/>
        </w:trPr>
        <w:tc>
          <w:tcPr>
            <w:tcW w:w="0" w:type="auto"/>
            <w:shd w:val="clear" w:color="auto" w:fill="DBE5F1" w:themeFill="accent1" w:themeFillTint="33"/>
          </w:tcPr>
          <w:p w14:paraId="6AF4988B" w14:textId="3D830ADB"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1ECEF9FA" w14:textId="49AAF95D"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226B5F4B" w14:textId="2B602AD6"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65BCFF30" w14:textId="4708D54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1E96C98E" w14:textId="08D29381"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AB7098" w:rsidRPr="00BB6187" w14:paraId="18DE423E" w14:textId="77777777" w:rsidTr="001F522B">
        <w:trPr>
          <w:jc w:val="center"/>
        </w:trPr>
        <w:tc>
          <w:tcPr>
            <w:tcW w:w="0" w:type="auto"/>
            <w:shd w:val="clear" w:color="auto" w:fill="DBE5F1" w:themeFill="accent1" w:themeFillTint="33"/>
          </w:tcPr>
          <w:p w14:paraId="6F27C37C" w14:textId="6744594F"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33D878CD" w14:textId="007181C3"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EE55DD2" w14:textId="1EED9C7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438092AE" w14:textId="4FC40969"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3687F567" w14:textId="0A9DE52F"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AB7098" w:rsidRPr="00BB6187" w14:paraId="707B9829" w14:textId="77777777" w:rsidTr="001F522B">
        <w:trPr>
          <w:jc w:val="center"/>
        </w:trPr>
        <w:tc>
          <w:tcPr>
            <w:tcW w:w="0" w:type="auto"/>
            <w:shd w:val="clear" w:color="auto" w:fill="DBE5F1" w:themeFill="accent1" w:themeFillTint="33"/>
          </w:tcPr>
          <w:p w14:paraId="43330C8D" w14:textId="44231F2A"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BCE7745" w14:textId="70779E2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21A0057D" w14:textId="7CA9CB2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31B57819" w14:textId="021CF94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9CD351F" w14:textId="50C99AD9" w:rsidR="00AB7098" w:rsidRPr="00BB6187" w:rsidRDefault="006D23DD"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4EAC8C17" w14:textId="32E638A7" w:rsidR="00817943" w:rsidRDefault="004A0EE7" w:rsidP="00346F42">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A64A28" w:rsidRPr="00A64A28">
        <w:rPr>
          <w:rFonts w:cs="Times New Roman"/>
          <w:sz w:val="20"/>
          <w:szCs w:val="20"/>
        </w:rPr>
        <w:t>Table</w:t>
      </w:r>
      <w:r w:rsidR="00A64A28" w:rsidRPr="00A64A28">
        <w:rPr>
          <w:sz w:val="20"/>
          <w:szCs w:val="20"/>
        </w:rPr>
        <w:t xml:space="preserve"> </w:t>
      </w:r>
      <w:r w:rsidR="00A64A28" w:rsidRPr="00A64A28">
        <w:rPr>
          <w:noProof/>
          <w:sz w:val="20"/>
          <w:szCs w:val="20"/>
        </w:rPr>
        <w:t>2</w:t>
      </w:r>
      <w:r w:rsidRPr="00BB6187">
        <w:rPr>
          <w:rFonts w:eastAsiaTheme="minorEastAsia"/>
          <w:sz w:val="20"/>
          <w:szCs w:val="20"/>
          <w:lang w:eastAsia="zh-CN"/>
        </w:rPr>
        <w:fldChar w:fldCharType="end"/>
      </w:r>
      <w:r>
        <w:rPr>
          <w:rFonts w:eastAsiaTheme="minorEastAsia" w:hint="eastAsia"/>
          <w:sz w:val="20"/>
          <w:szCs w:val="20"/>
          <w:lang w:eastAsia="zh-CN"/>
        </w:rPr>
        <w:t xml:space="preserve">, we </w:t>
      </w:r>
      <w:r w:rsidR="00DB4B04">
        <w:rPr>
          <w:rFonts w:eastAsiaTheme="minorEastAsia" w:hint="eastAsia"/>
          <w:sz w:val="20"/>
          <w:szCs w:val="20"/>
          <w:lang w:eastAsia="zh-CN"/>
        </w:rPr>
        <w:t xml:space="preserve">show the </w:t>
      </w:r>
      <w:r w:rsidR="00073AE4">
        <w:rPr>
          <w:rFonts w:eastAsiaTheme="minorEastAsia" w:hint="eastAsia"/>
          <w:sz w:val="20"/>
          <w:szCs w:val="20"/>
          <w:lang w:eastAsia="zh-CN"/>
        </w:rPr>
        <w:t xml:space="preserve">KPIs of </w:t>
      </w:r>
      <w:r w:rsidR="00DB4B04">
        <w:rPr>
          <w:rFonts w:eastAsiaTheme="minorEastAsia" w:hint="eastAsia"/>
          <w:sz w:val="20"/>
          <w:szCs w:val="20"/>
          <w:lang w:eastAsia="zh-CN"/>
        </w:rPr>
        <w:t xml:space="preserve">Top-1 </w:t>
      </w:r>
      <w:r w:rsidR="00073AE4">
        <w:rPr>
          <w:rFonts w:eastAsiaTheme="minorEastAsia" w:hint="eastAsia"/>
          <w:sz w:val="20"/>
          <w:szCs w:val="20"/>
          <w:lang w:eastAsia="zh-CN"/>
        </w:rPr>
        <w:t xml:space="preserve">beam </w:t>
      </w:r>
      <w:r w:rsidR="00DB4B04">
        <w:rPr>
          <w:rFonts w:eastAsiaTheme="minorEastAsia" w:hint="eastAsia"/>
          <w:sz w:val="20"/>
          <w:szCs w:val="20"/>
          <w:lang w:eastAsia="zh-CN"/>
        </w:rPr>
        <w:t xml:space="preserve">prediction </w:t>
      </w:r>
      <w:r w:rsidR="00073AE4">
        <w:rPr>
          <w:rFonts w:eastAsiaTheme="minorEastAsia" w:hint="eastAsia"/>
          <w:sz w:val="20"/>
          <w:szCs w:val="20"/>
          <w:lang w:eastAsia="zh-CN"/>
        </w:rPr>
        <w:t xml:space="preserve">accuracy, </w:t>
      </w:r>
      <w:r w:rsidR="00DB4B04">
        <w:rPr>
          <w:rFonts w:eastAsiaTheme="minorEastAsia" w:hint="eastAsia"/>
          <w:sz w:val="20"/>
          <w:szCs w:val="20"/>
          <w:lang w:eastAsia="zh-CN"/>
        </w:rPr>
        <w:t>L1-RSRP difference</w:t>
      </w:r>
      <w:r w:rsidR="00073AE4">
        <w:rPr>
          <w:rFonts w:eastAsiaTheme="minorEastAsia" w:hint="eastAsia"/>
          <w:sz w:val="20"/>
          <w:szCs w:val="20"/>
          <w:lang w:eastAsia="zh-CN"/>
        </w:rPr>
        <w:t xml:space="preserve"> of beams in</w:t>
      </w:r>
      <w:r w:rsidR="00DB4B04">
        <w:rPr>
          <w:rFonts w:eastAsiaTheme="minorEastAsia" w:hint="eastAsia"/>
          <w:sz w:val="20"/>
          <w:szCs w:val="20"/>
          <w:lang w:eastAsia="zh-CN"/>
        </w:rPr>
        <w:t xml:space="preserve"> Set B</w:t>
      </w:r>
      <w:r w:rsidR="00073AE4">
        <w:rPr>
          <w:rFonts w:eastAsiaTheme="minorEastAsia" w:hint="eastAsia"/>
          <w:sz w:val="20"/>
          <w:szCs w:val="20"/>
          <w:lang w:eastAsia="zh-CN"/>
        </w:rPr>
        <w:t xml:space="preserve">, L1-RSRP difference of predicted Top-1 beam, and L1-RSRP </w:t>
      </w:r>
      <w:r w:rsidR="00073AE4">
        <w:rPr>
          <w:rFonts w:eastAsiaTheme="minorEastAsia"/>
          <w:sz w:val="20"/>
          <w:szCs w:val="20"/>
          <w:lang w:eastAsia="zh-CN"/>
        </w:rPr>
        <w:t>difference</w:t>
      </w:r>
      <w:r w:rsidR="00073AE4">
        <w:rPr>
          <w:rFonts w:eastAsiaTheme="minorEastAsia" w:hint="eastAsia"/>
          <w:sz w:val="20"/>
          <w:szCs w:val="20"/>
          <w:lang w:eastAsia="zh-CN"/>
        </w:rPr>
        <w:t xml:space="preserve"> of predicted Top-2 beams. It can be observed that when the Top-1 </w:t>
      </w:r>
      <w:r w:rsidR="00E52CAB">
        <w:rPr>
          <w:rFonts w:eastAsiaTheme="minorEastAsia" w:hint="eastAsia"/>
          <w:sz w:val="20"/>
          <w:szCs w:val="20"/>
          <w:lang w:eastAsia="zh-CN"/>
        </w:rPr>
        <w:t>beam prediction accuracy</w:t>
      </w:r>
      <w:r w:rsidR="00295E5D">
        <w:rPr>
          <w:rFonts w:eastAsiaTheme="minorEastAsia" w:hint="eastAsia"/>
          <w:sz w:val="20"/>
          <w:szCs w:val="20"/>
          <w:lang w:eastAsia="zh-CN"/>
        </w:rPr>
        <w:t xml:space="preserve"> decreased from 95.34% to 84.04%, the L1-RSRP difference </w:t>
      </w:r>
      <w:r w:rsidR="00295E5D" w:rsidRPr="00295E5D">
        <w:rPr>
          <w:rFonts w:eastAsiaTheme="minorEastAsia"/>
          <w:sz w:val="20"/>
          <w:szCs w:val="20"/>
          <w:lang w:eastAsia="zh-CN"/>
        </w:rPr>
        <w:t>increased accordingly</w:t>
      </w:r>
      <w:r w:rsidR="00295E5D">
        <w:rPr>
          <w:rFonts w:eastAsiaTheme="minorEastAsia" w:hint="eastAsia"/>
          <w:sz w:val="20"/>
          <w:szCs w:val="20"/>
          <w:lang w:eastAsia="zh-CN"/>
        </w:rPr>
        <w:t xml:space="preserve">. </w:t>
      </w:r>
      <w:r w:rsidR="00E6141B">
        <w:rPr>
          <w:rFonts w:eastAsiaTheme="minorEastAsia" w:hint="eastAsia"/>
          <w:sz w:val="20"/>
          <w:szCs w:val="20"/>
          <w:lang w:eastAsia="zh-CN"/>
        </w:rPr>
        <w:t xml:space="preserve">More obvious </w:t>
      </w:r>
      <w:r w:rsidR="00E6141B">
        <w:rPr>
          <w:rFonts w:eastAsiaTheme="minorEastAsia"/>
          <w:sz w:val="20"/>
          <w:szCs w:val="20"/>
          <w:lang w:eastAsia="zh-CN"/>
        </w:rPr>
        <w:t>increase</w:t>
      </w:r>
      <w:r w:rsidR="00E6141B">
        <w:rPr>
          <w:rFonts w:eastAsiaTheme="minorEastAsia" w:hint="eastAsia"/>
          <w:sz w:val="20"/>
          <w:szCs w:val="20"/>
          <w:lang w:eastAsia="zh-CN"/>
        </w:rPr>
        <w:t xml:space="preserve"> of L1-RSRP</w:t>
      </w:r>
      <w:r w:rsidR="0059299C">
        <w:rPr>
          <w:rFonts w:eastAsiaTheme="minorEastAsia" w:hint="eastAsia"/>
          <w:sz w:val="20"/>
          <w:szCs w:val="20"/>
          <w:lang w:eastAsia="zh-CN"/>
        </w:rPr>
        <w:t xml:space="preserve"> difference</w:t>
      </w:r>
      <w:r w:rsidR="00E6141B">
        <w:rPr>
          <w:rFonts w:eastAsiaTheme="minorEastAsia" w:hint="eastAsia"/>
          <w:sz w:val="20"/>
          <w:szCs w:val="20"/>
          <w:lang w:eastAsia="zh-CN"/>
        </w:rPr>
        <w:t xml:space="preserve"> can be observed w</w:t>
      </w:r>
      <w:r w:rsidR="00CD6987">
        <w:rPr>
          <w:rFonts w:eastAsiaTheme="minorEastAsia" w:hint="eastAsia"/>
          <w:sz w:val="20"/>
          <w:szCs w:val="20"/>
          <w:lang w:eastAsia="zh-CN"/>
        </w:rPr>
        <w:t>hen the Top-1 beam prediction accuracy decreased from 90.38% to 45.28%.</w:t>
      </w:r>
      <w:r w:rsidR="00172CC7">
        <w:rPr>
          <w:rFonts w:eastAsiaTheme="minorEastAsia" w:hint="eastAsia"/>
          <w:sz w:val="20"/>
          <w:szCs w:val="20"/>
          <w:lang w:eastAsia="zh-CN"/>
        </w:rPr>
        <w:t xml:space="preserve"> It indicates that the L1-RSRP </w:t>
      </w:r>
      <w:r w:rsidR="00172CC7">
        <w:rPr>
          <w:rFonts w:eastAsiaTheme="minorEastAsia"/>
          <w:sz w:val="20"/>
          <w:szCs w:val="20"/>
          <w:lang w:eastAsia="zh-CN"/>
        </w:rPr>
        <w:t>difference</w:t>
      </w:r>
      <w:r w:rsidR="00172CC7">
        <w:rPr>
          <w:rFonts w:eastAsiaTheme="minorEastAsia" w:hint="eastAsia"/>
          <w:sz w:val="20"/>
          <w:szCs w:val="20"/>
          <w:lang w:eastAsia="zh-CN"/>
        </w:rPr>
        <w:t xml:space="preserve"> will be </w:t>
      </w:r>
      <w:r w:rsidR="000661EB">
        <w:rPr>
          <w:rFonts w:eastAsiaTheme="minorEastAsia" w:hint="eastAsia"/>
          <w:sz w:val="20"/>
          <w:szCs w:val="20"/>
          <w:lang w:eastAsia="zh-CN"/>
        </w:rPr>
        <w:t>increased</w:t>
      </w:r>
      <w:r w:rsidR="00172CC7">
        <w:rPr>
          <w:rFonts w:eastAsiaTheme="minorEastAsia" w:hint="eastAsia"/>
          <w:sz w:val="20"/>
          <w:szCs w:val="20"/>
          <w:lang w:eastAsia="zh-CN"/>
        </w:rPr>
        <w:t xml:space="preserve"> </w:t>
      </w:r>
      <w:r w:rsidR="00172CC7">
        <w:rPr>
          <w:rFonts w:eastAsiaTheme="minorEastAsia"/>
          <w:sz w:val="20"/>
          <w:szCs w:val="20"/>
          <w:lang w:eastAsia="zh-CN"/>
        </w:rPr>
        <w:t>when</w:t>
      </w:r>
      <w:r w:rsidR="00172CC7">
        <w:rPr>
          <w:rFonts w:eastAsiaTheme="minorEastAsia" w:hint="eastAsia"/>
          <w:sz w:val="20"/>
          <w:szCs w:val="20"/>
          <w:lang w:eastAsia="zh-CN"/>
        </w:rPr>
        <w:t xml:space="preserve"> the beam prediction accuracy is</w:t>
      </w:r>
      <w:r w:rsidR="003B49CD">
        <w:rPr>
          <w:rFonts w:eastAsiaTheme="minorEastAsia" w:hint="eastAsia"/>
          <w:sz w:val="20"/>
          <w:szCs w:val="20"/>
          <w:lang w:eastAsia="zh-CN"/>
        </w:rPr>
        <w:t xml:space="preserve"> decreased</w:t>
      </w:r>
      <w:r w:rsidR="002F439D">
        <w:rPr>
          <w:rFonts w:eastAsiaTheme="minorEastAsia" w:hint="eastAsia"/>
          <w:sz w:val="20"/>
          <w:szCs w:val="20"/>
          <w:lang w:eastAsia="zh-CN"/>
        </w:rPr>
        <w:t>. H</w:t>
      </w:r>
      <w:r w:rsidR="00172CC7">
        <w:rPr>
          <w:rFonts w:eastAsiaTheme="minorEastAsia" w:hint="eastAsia"/>
          <w:sz w:val="20"/>
          <w:szCs w:val="20"/>
          <w:lang w:eastAsia="zh-CN"/>
        </w:rPr>
        <w:t>ence</w:t>
      </w:r>
      <w:r w:rsidR="002F439D">
        <w:rPr>
          <w:rFonts w:eastAsiaTheme="minorEastAsia" w:hint="eastAsia"/>
          <w:sz w:val="20"/>
          <w:szCs w:val="20"/>
          <w:lang w:eastAsia="zh-CN"/>
        </w:rPr>
        <w:t>,</w:t>
      </w:r>
      <w:r w:rsidR="003B49CD">
        <w:rPr>
          <w:rFonts w:eastAsiaTheme="minorEastAsia" w:hint="eastAsia"/>
          <w:sz w:val="20"/>
          <w:szCs w:val="20"/>
          <w:lang w:eastAsia="zh-CN"/>
        </w:rPr>
        <w:t xml:space="preserve"> it is ab</w:t>
      </w:r>
      <w:r w:rsidR="005B3EE7">
        <w:rPr>
          <w:rFonts w:eastAsiaTheme="minorEastAsia" w:hint="eastAsia"/>
          <w:sz w:val="20"/>
          <w:szCs w:val="20"/>
          <w:lang w:eastAsia="zh-CN"/>
        </w:rPr>
        <w:t xml:space="preserve">le to use L1-RSRP difference as </w:t>
      </w:r>
      <w:r w:rsidR="00832EC4">
        <w:rPr>
          <w:rFonts w:eastAsiaTheme="minorEastAsia" w:hint="eastAsia"/>
          <w:sz w:val="20"/>
          <w:szCs w:val="20"/>
          <w:lang w:eastAsia="zh-CN"/>
        </w:rPr>
        <w:t xml:space="preserve">the </w:t>
      </w:r>
      <w:r w:rsidR="005B3EE7">
        <w:rPr>
          <w:rFonts w:eastAsiaTheme="minorEastAsia" w:hint="eastAsia"/>
          <w:sz w:val="20"/>
          <w:szCs w:val="20"/>
          <w:lang w:eastAsia="zh-CN"/>
        </w:rPr>
        <w:t>metric</w:t>
      </w:r>
      <w:r w:rsidR="00832EC4">
        <w:rPr>
          <w:rFonts w:eastAsiaTheme="minorEastAsia" w:hint="eastAsia"/>
          <w:sz w:val="20"/>
          <w:szCs w:val="20"/>
          <w:lang w:eastAsia="zh-CN"/>
        </w:rPr>
        <w:t xml:space="preserve"> of performance monitoring</w:t>
      </w:r>
      <w:r w:rsidR="005B3EE7">
        <w:rPr>
          <w:rFonts w:eastAsiaTheme="minorEastAsia" w:hint="eastAsia"/>
          <w:sz w:val="20"/>
          <w:szCs w:val="20"/>
          <w:lang w:eastAsia="zh-CN"/>
        </w:rPr>
        <w:t>.</w:t>
      </w:r>
      <w:r w:rsidR="002F439D">
        <w:rPr>
          <w:rFonts w:eastAsiaTheme="minorEastAsia" w:hint="eastAsia"/>
          <w:sz w:val="20"/>
          <w:szCs w:val="20"/>
          <w:lang w:eastAsia="zh-CN"/>
        </w:rPr>
        <w:t xml:space="preserve"> </w:t>
      </w:r>
    </w:p>
    <w:p w14:paraId="72F58BB9" w14:textId="576D5C0A" w:rsidR="0076114D" w:rsidRDefault="002F439D" w:rsidP="00346F42">
      <w:pPr>
        <w:pStyle w:val="a1"/>
        <w:spacing w:beforeLines="50" w:before="120"/>
        <w:rPr>
          <w:rFonts w:eastAsiaTheme="minorEastAsia"/>
          <w:sz w:val="20"/>
          <w:szCs w:val="20"/>
          <w:lang w:eastAsia="zh-CN"/>
        </w:rPr>
      </w:pPr>
      <w:r>
        <w:rPr>
          <w:rFonts w:eastAsiaTheme="minorEastAsia" w:hint="eastAsia"/>
          <w:sz w:val="20"/>
          <w:szCs w:val="20"/>
          <w:lang w:eastAsia="zh-CN"/>
        </w:rPr>
        <w:t>From our simulations, both the L1-RSRP difference of beams in Set B and</w:t>
      </w:r>
      <w:r w:rsidR="0059299C">
        <w:rPr>
          <w:rFonts w:eastAsiaTheme="minorEastAsia" w:hint="eastAsia"/>
          <w:sz w:val="20"/>
          <w:szCs w:val="20"/>
          <w:lang w:eastAsia="zh-CN"/>
        </w:rPr>
        <w:t xml:space="preserve"> L1-RSRP difference of predicted Top-</w:t>
      </w:r>
      <w:r w:rsidR="001B1043">
        <w:rPr>
          <w:rFonts w:eastAsiaTheme="minorEastAsia" w:hint="eastAsia"/>
          <w:sz w:val="20"/>
          <w:szCs w:val="20"/>
          <w:lang w:eastAsia="zh-CN"/>
        </w:rPr>
        <w:t xml:space="preserve">1/Top-2 </w:t>
      </w:r>
      <w:r w:rsidR="00263E99">
        <w:rPr>
          <w:rFonts w:eastAsiaTheme="minorEastAsia" w:hint="eastAsia"/>
          <w:sz w:val="20"/>
          <w:szCs w:val="20"/>
          <w:lang w:eastAsia="zh-CN"/>
        </w:rPr>
        <w:t>beams can reflect the decrease</w:t>
      </w:r>
      <w:r w:rsidR="00D52BDB">
        <w:rPr>
          <w:rFonts w:eastAsiaTheme="minorEastAsia" w:hint="eastAsia"/>
          <w:sz w:val="20"/>
          <w:szCs w:val="20"/>
          <w:lang w:eastAsia="zh-CN"/>
        </w:rPr>
        <w:t xml:space="preserve"> </w:t>
      </w:r>
      <w:r w:rsidR="0076114D">
        <w:rPr>
          <w:rFonts w:eastAsiaTheme="minorEastAsia" w:hint="eastAsia"/>
          <w:sz w:val="20"/>
          <w:szCs w:val="20"/>
          <w:lang w:eastAsia="zh-CN"/>
        </w:rPr>
        <w:t>of beam prediction accuracy</w:t>
      </w:r>
      <w:r w:rsidR="00D52BDB">
        <w:rPr>
          <w:rFonts w:eastAsiaTheme="minorEastAsia" w:hint="eastAsia"/>
          <w:sz w:val="20"/>
          <w:szCs w:val="20"/>
          <w:lang w:eastAsia="zh-CN"/>
        </w:rPr>
        <w:t>. The motivation of using A</w:t>
      </w:r>
      <w:r w:rsidR="0076114D">
        <w:rPr>
          <w:rFonts w:eastAsiaTheme="minorEastAsia" w:hint="eastAsia"/>
          <w:sz w:val="20"/>
          <w:szCs w:val="20"/>
          <w:lang w:eastAsia="zh-CN"/>
        </w:rPr>
        <w:t>lt.4</w:t>
      </w:r>
      <w:r w:rsidR="00D52BDB">
        <w:rPr>
          <w:rFonts w:eastAsiaTheme="minorEastAsia" w:hint="eastAsia"/>
          <w:sz w:val="20"/>
          <w:szCs w:val="20"/>
          <w:lang w:eastAsia="zh-CN"/>
        </w:rPr>
        <w:t xml:space="preserve"> as </w:t>
      </w:r>
      <w:r w:rsidR="00D52BDB">
        <w:rPr>
          <w:rFonts w:eastAsiaTheme="minorEastAsia"/>
          <w:sz w:val="20"/>
          <w:szCs w:val="20"/>
          <w:lang w:eastAsia="zh-CN"/>
        </w:rPr>
        <w:t>performance</w:t>
      </w:r>
      <w:r w:rsidR="00D52BDB">
        <w:rPr>
          <w:rFonts w:eastAsiaTheme="minorEastAsia" w:hint="eastAsia"/>
          <w:sz w:val="20"/>
          <w:szCs w:val="20"/>
          <w:lang w:eastAsia="zh-CN"/>
        </w:rPr>
        <w:t xml:space="preserve"> metric is to avoid transmitting RS with all beams in Set A</w:t>
      </w:r>
      <w:r w:rsidR="0076114D">
        <w:rPr>
          <w:rFonts w:eastAsiaTheme="minorEastAsia" w:hint="eastAsia"/>
          <w:sz w:val="20"/>
          <w:szCs w:val="20"/>
          <w:lang w:eastAsia="zh-CN"/>
        </w:rPr>
        <w:t>,</w:t>
      </w:r>
      <w:r w:rsidR="00D52BDB">
        <w:rPr>
          <w:rFonts w:eastAsiaTheme="minorEastAsia" w:hint="eastAsia"/>
          <w:sz w:val="20"/>
          <w:szCs w:val="20"/>
          <w:lang w:eastAsia="zh-CN"/>
        </w:rPr>
        <w:t xml:space="preserve"> which requires large RS overhead. </w:t>
      </w:r>
      <w:r w:rsidR="001F522B">
        <w:rPr>
          <w:rFonts w:eastAsiaTheme="minorEastAsia" w:hint="eastAsia"/>
          <w:sz w:val="20"/>
          <w:szCs w:val="20"/>
          <w:lang w:eastAsia="zh-CN"/>
        </w:rPr>
        <w:t>For BM-Case1, i</w:t>
      </w:r>
      <w:r w:rsidR="00B4003A">
        <w:rPr>
          <w:rFonts w:eastAsiaTheme="minorEastAsia" w:hint="eastAsia"/>
          <w:sz w:val="20"/>
          <w:szCs w:val="20"/>
          <w:lang w:eastAsia="zh-CN"/>
        </w:rPr>
        <w:t xml:space="preserve">f L1-RSRP difference of beams in Set B is used as the performance </w:t>
      </w:r>
      <w:r w:rsidR="001F522B">
        <w:rPr>
          <w:rFonts w:eastAsiaTheme="minorEastAsia" w:hint="eastAsia"/>
          <w:sz w:val="20"/>
          <w:szCs w:val="20"/>
          <w:lang w:eastAsia="zh-CN"/>
        </w:rPr>
        <w:t>metric</w:t>
      </w:r>
      <w:r w:rsidR="008273C7">
        <w:rPr>
          <w:rFonts w:eastAsiaTheme="minorEastAsia" w:hint="eastAsia"/>
          <w:sz w:val="20"/>
          <w:szCs w:val="20"/>
          <w:lang w:eastAsia="zh-CN"/>
        </w:rPr>
        <w:t xml:space="preserve">, the </w:t>
      </w:r>
      <w:proofErr w:type="spellStart"/>
      <w:r w:rsidR="008273C7">
        <w:rPr>
          <w:rFonts w:eastAsiaTheme="minorEastAsia" w:hint="eastAsia"/>
          <w:sz w:val="20"/>
          <w:szCs w:val="20"/>
          <w:lang w:eastAsia="zh-CN"/>
        </w:rPr>
        <w:t>gNB</w:t>
      </w:r>
      <w:proofErr w:type="spellEnd"/>
      <w:r w:rsidR="008273C7">
        <w:rPr>
          <w:rFonts w:eastAsiaTheme="minorEastAsia" w:hint="eastAsia"/>
          <w:sz w:val="20"/>
          <w:szCs w:val="20"/>
          <w:lang w:eastAsia="zh-CN"/>
        </w:rPr>
        <w:t xml:space="preserve"> only </w:t>
      </w:r>
      <w:r w:rsidR="001B1043">
        <w:rPr>
          <w:rFonts w:eastAsiaTheme="minorEastAsia" w:hint="eastAsia"/>
          <w:sz w:val="20"/>
          <w:szCs w:val="20"/>
          <w:lang w:eastAsia="zh-CN"/>
        </w:rPr>
        <w:t xml:space="preserve">needs to </w:t>
      </w:r>
      <w:r w:rsidR="00B4003A">
        <w:rPr>
          <w:rFonts w:eastAsiaTheme="minorEastAsia" w:hint="eastAsia"/>
          <w:sz w:val="20"/>
          <w:szCs w:val="20"/>
          <w:lang w:eastAsia="zh-CN"/>
        </w:rPr>
        <w:t xml:space="preserve">transmit RS with Set B beams for </w:t>
      </w:r>
      <w:r w:rsidR="008273C7">
        <w:rPr>
          <w:rFonts w:eastAsiaTheme="minorEastAsia" w:hint="eastAsia"/>
          <w:sz w:val="20"/>
          <w:szCs w:val="20"/>
          <w:lang w:eastAsia="zh-CN"/>
        </w:rPr>
        <w:t xml:space="preserve">model </w:t>
      </w:r>
      <w:r w:rsidR="008273C7">
        <w:rPr>
          <w:rFonts w:eastAsiaTheme="minorEastAsia"/>
          <w:sz w:val="20"/>
          <w:szCs w:val="20"/>
          <w:lang w:eastAsia="zh-CN"/>
        </w:rPr>
        <w:t>inference</w:t>
      </w:r>
      <w:r w:rsidR="001B1043">
        <w:rPr>
          <w:rFonts w:eastAsiaTheme="minorEastAsia" w:hint="eastAsia"/>
          <w:sz w:val="20"/>
          <w:szCs w:val="20"/>
          <w:lang w:eastAsia="zh-CN"/>
        </w:rPr>
        <w:t xml:space="preserve"> and performance monitoring</w:t>
      </w:r>
      <w:r w:rsidR="008273C7">
        <w:rPr>
          <w:rFonts w:eastAsiaTheme="minorEastAsia" w:hint="eastAsia"/>
          <w:sz w:val="20"/>
          <w:szCs w:val="20"/>
          <w:lang w:eastAsia="zh-CN"/>
        </w:rPr>
        <w:t>, and no additional RS transmission is needed</w:t>
      </w:r>
      <w:r w:rsidR="00B4003A">
        <w:rPr>
          <w:rFonts w:eastAsiaTheme="minorEastAsia" w:hint="eastAsia"/>
          <w:sz w:val="20"/>
          <w:szCs w:val="20"/>
          <w:lang w:eastAsia="zh-CN"/>
        </w:rPr>
        <w:t xml:space="preserve">. If L1-RSRP difference of predicted Top-K beam(s) is used as the performance metric, the </w:t>
      </w:r>
      <w:proofErr w:type="spellStart"/>
      <w:r w:rsidR="00B4003A">
        <w:rPr>
          <w:rFonts w:eastAsiaTheme="minorEastAsia" w:hint="eastAsia"/>
          <w:sz w:val="20"/>
          <w:szCs w:val="20"/>
          <w:lang w:eastAsia="zh-CN"/>
        </w:rPr>
        <w:t>gNB</w:t>
      </w:r>
      <w:proofErr w:type="spellEnd"/>
      <w:r w:rsidR="00B4003A">
        <w:rPr>
          <w:rFonts w:eastAsiaTheme="minorEastAsia" w:hint="eastAsia"/>
          <w:sz w:val="20"/>
          <w:szCs w:val="20"/>
          <w:lang w:eastAsia="zh-CN"/>
        </w:rPr>
        <w:t xml:space="preserve"> needs to transmit RS with </w:t>
      </w:r>
      <w:r w:rsidR="00817943">
        <w:rPr>
          <w:rFonts w:eastAsiaTheme="minorEastAsia" w:hint="eastAsia"/>
          <w:sz w:val="20"/>
          <w:szCs w:val="20"/>
          <w:lang w:eastAsia="zh-CN"/>
        </w:rPr>
        <w:t xml:space="preserve">the predicted Top-K beams after AI/ML model inference. For UE-side model, UE </w:t>
      </w:r>
      <w:r w:rsidR="00A4216B">
        <w:rPr>
          <w:rFonts w:eastAsiaTheme="minorEastAsia" w:hint="eastAsia"/>
          <w:sz w:val="20"/>
          <w:szCs w:val="20"/>
          <w:lang w:eastAsia="zh-CN"/>
        </w:rPr>
        <w:t xml:space="preserve">also </w:t>
      </w:r>
      <w:r w:rsidR="00817943">
        <w:rPr>
          <w:rFonts w:eastAsiaTheme="minorEastAsia" w:hint="eastAsia"/>
          <w:sz w:val="20"/>
          <w:szCs w:val="20"/>
          <w:lang w:eastAsia="zh-CN"/>
        </w:rPr>
        <w:t xml:space="preserve">needs to report the prediction result to </w:t>
      </w:r>
      <w:proofErr w:type="spellStart"/>
      <w:r w:rsidR="00817943">
        <w:rPr>
          <w:rFonts w:eastAsiaTheme="minorEastAsia" w:hint="eastAsia"/>
          <w:sz w:val="20"/>
          <w:szCs w:val="20"/>
          <w:lang w:eastAsia="zh-CN"/>
        </w:rPr>
        <w:t>gNB</w:t>
      </w:r>
      <w:proofErr w:type="spellEnd"/>
      <w:r w:rsidR="00817943">
        <w:rPr>
          <w:rFonts w:eastAsiaTheme="minorEastAsia" w:hint="eastAsia"/>
          <w:sz w:val="20"/>
          <w:szCs w:val="20"/>
          <w:lang w:eastAsia="zh-CN"/>
        </w:rPr>
        <w:t xml:space="preserve">, </w:t>
      </w:r>
      <w:r w:rsidR="000F3024">
        <w:rPr>
          <w:rFonts w:eastAsiaTheme="minorEastAsia" w:hint="eastAsia"/>
          <w:sz w:val="20"/>
          <w:szCs w:val="20"/>
          <w:lang w:eastAsia="zh-CN"/>
        </w:rPr>
        <w:t xml:space="preserve">and </w:t>
      </w:r>
      <w:r w:rsidR="00817943">
        <w:rPr>
          <w:rFonts w:eastAsiaTheme="minorEastAsia" w:hint="eastAsia"/>
          <w:sz w:val="20"/>
          <w:szCs w:val="20"/>
          <w:lang w:eastAsia="zh-CN"/>
        </w:rPr>
        <w:t xml:space="preserve">then </w:t>
      </w:r>
      <w:proofErr w:type="spellStart"/>
      <w:r w:rsidR="00817943">
        <w:rPr>
          <w:rFonts w:eastAsiaTheme="minorEastAsia" w:hint="eastAsia"/>
          <w:sz w:val="20"/>
          <w:szCs w:val="20"/>
          <w:lang w:eastAsia="zh-CN"/>
        </w:rPr>
        <w:t>gNB</w:t>
      </w:r>
      <w:proofErr w:type="spellEnd"/>
      <w:r w:rsidR="00817943">
        <w:rPr>
          <w:rFonts w:eastAsiaTheme="minorEastAsia" w:hint="eastAsia"/>
          <w:sz w:val="20"/>
          <w:szCs w:val="20"/>
          <w:lang w:eastAsia="zh-CN"/>
        </w:rPr>
        <w:t xml:space="preserve"> can send the aperiodic RS with the </w:t>
      </w:r>
      <w:r w:rsidR="00A4216B">
        <w:rPr>
          <w:rFonts w:eastAsiaTheme="minorEastAsia" w:hint="eastAsia"/>
          <w:sz w:val="20"/>
          <w:szCs w:val="20"/>
          <w:lang w:eastAsia="zh-CN"/>
        </w:rPr>
        <w:t xml:space="preserve">reported </w:t>
      </w:r>
      <w:r w:rsidR="00817943">
        <w:rPr>
          <w:rFonts w:eastAsiaTheme="minorEastAsia" w:hint="eastAsia"/>
          <w:sz w:val="20"/>
          <w:szCs w:val="20"/>
          <w:lang w:eastAsia="zh-CN"/>
        </w:rPr>
        <w:t xml:space="preserve">Top-K beams. </w:t>
      </w:r>
      <w:r w:rsidR="00DB5B3D">
        <w:rPr>
          <w:rFonts w:eastAsiaTheme="minorEastAsia" w:hint="eastAsia"/>
          <w:sz w:val="20"/>
          <w:szCs w:val="20"/>
          <w:lang w:eastAsia="zh-CN"/>
        </w:rPr>
        <w:t xml:space="preserve">For BM-Case2, </w:t>
      </w:r>
      <w:r w:rsidR="00C16BAA">
        <w:rPr>
          <w:rFonts w:eastAsiaTheme="minorEastAsia" w:hint="eastAsia"/>
          <w:sz w:val="20"/>
          <w:szCs w:val="20"/>
          <w:lang w:eastAsia="zh-CN"/>
        </w:rPr>
        <w:t>if</w:t>
      </w:r>
      <w:r w:rsidR="001F522B">
        <w:rPr>
          <w:rFonts w:eastAsiaTheme="minorEastAsia" w:hint="eastAsia"/>
          <w:sz w:val="20"/>
          <w:szCs w:val="20"/>
          <w:lang w:eastAsia="zh-CN"/>
        </w:rPr>
        <w:t xml:space="preserve"> </w:t>
      </w:r>
      <w:r w:rsidR="00DB5B3D">
        <w:rPr>
          <w:rFonts w:eastAsiaTheme="minorEastAsia" w:hint="eastAsia"/>
          <w:sz w:val="20"/>
          <w:szCs w:val="20"/>
          <w:lang w:eastAsia="zh-CN"/>
        </w:rPr>
        <w:t xml:space="preserve">L1-RSRP difference of beams in Set B or L1-RSRP difference of predicted Top-K beam(s) is used as </w:t>
      </w:r>
      <w:r w:rsidR="000661EB">
        <w:rPr>
          <w:rFonts w:eastAsiaTheme="minorEastAsia" w:hint="eastAsia"/>
          <w:sz w:val="20"/>
          <w:szCs w:val="20"/>
          <w:lang w:eastAsia="zh-CN"/>
        </w:rPr>
        <w:t>performance</w:t>
      </w:r>
      <w:r w:rsidR="00DB5B3D">
        <w:rPr>
          <w:rFonts w:eastAsiaTheme="minorEastAsia" w:hint="eastAsia"/>
          <w:sz w:val="20"/>
          <w:szCs w:val="20"/>
          <w:lang w:eastAsia="zh-CN"/>
        </w:rPr>
        <w:t xml:space="preserve"> metric, </w:t>
      </w:r>
      <w:proofErr w:type="spellStart"/>
      <w:r w:rsidR="00DB5B3D">
        <w:rPr>
          <w:rFonts w:eastAsiaTheme="minorEastAsia" w:hint="eastAsia"/>
          <w:sz w:val="20"/>
          <w:szCs w:val="20"/>
          <w:lang w:eastAsia="zh-CN"/>
        </w:rPr>
        <w:t>gNB</w:t>
      </w:r>
      <w:proofErr w:type="spellEnd"/>
      <w:r w:rsidR="00DB5B3D">
        <w:rPr>
          <w:rFonts w:eastAsiaTheme="minorEastAsia" w:hint="eastAsia"/>
          <w:sz w:val="20"/>
          <w:szCs w:val="20"/>
          <w:lang w:eastAsia="zh-CN"/>
        </w:rPr>
        <w:t xml:space="preserve"> needs to transmit the correspondi</w:t>
      </w:r>
      <w:r w:rsidR="00BD50F5">
        <w:rPr>
          <w:rFonts w:eastAsiaTheme="minorEastAsia" w:hint="eastAsia"/>
          <w:sz w:val="20"/>
          <w:szCs w:val="20"/>
          <w:lang w:eastAsia="zh-CN"/>
        </w:rPr>
        <w:t>ng RS at</w:t>
      </w:r>
      <w:r w:rsidR="00DB5B3D">
        <w:rPr>
          <w:rFonts w:eastAsiaTheme="minorEastAsia" w:hint="eastAsia"/>
          <w:sz w:val="20"/>
          <w:szCs w:val="20"/>
          <w:lang w:eastAsia="zh-CN"/>
        </w:rPr>
        <w:t xml:space="preserve"> </w:t>
      </w:r>
      <w:r w:rsidR="00BD50F5">
        <w:rPr>
          <w:rFonts w:eastAsiaTheme="minorEastAsia" w:hint="eastAsia"/>
          <w:sz w:val="20"/>
          <w:szCs w:val="20"/>
          <w:lang w:eastAsia="zh-CN"/>
        </w:rPr>
        <w:t>time instances in</w:t>
      </w:r>
      <w:r w:rsidR="001F522B">
        <w:rPr>
          <w:rFonts w:eastAsiaTheme="minorEastAsia" w:hint="eastAsia"/>
          <w:sz w:val="20"/>
          <w:szCs w:val="20"/>
          <w:lang w:eastAsia="zh-CN"/>
        </w:rPr>
        <w:t xml:space="preserve"> </w:t>
      </w:r>
      <w:r w:rsidR="000661EB">
        <w:rPr>
          <w:rFonts w:eastAsiaTheme="minorEastAsia" w:hint="eastAsia"/>
          <w:sz w:val="20"/>
          <w:szCs w:val="20"/>
          <w:lang w:eastAsia="zh-CN"/>
        </w:rPr>
        <w:t xml:space="preserve">the </w:t>
      </w:r>
      <w:r w:rsidR="00DB5B3D">
        <w:rPr>
          <w:rFonts w:eastAsiaTheme="minorEastAsia"/>
          <w:sz w:val="20"/>
          <w:szCs w:val="20"/>
          <w:lang w:eastAsia="zh-CN"/>
        </w:rPr>
        <w:t>prediction</w:t>
      </w:r>
      <w:r w:rsidR="00DB5B3D">
        <w:rPr>
          <w:rFonts w:eastAsiaTheme="minorEastAsia" w:hint="eastAsia"/>
          <w:sz w:val="20"/>
          <w:szCs w:val="20"/>
          <w:lang w:eastAsia="zh-CN"/>
        </w:rPr>
        <w:t xml:space="preserve"> window, </w:t>
      </w:r>
      <w:r w:rsidR="00B24C7A">
        <w:rPr>
          <w:rFonts w:eastAsiaTheme="minorEastAsia" w:hint="eastAsia"/>
          <w:sz w:val="20"/>
          <w:szCs w:val="20"/>
          <w:lang w:eastAsia="zh-CN"/>
        </w:rPr>
        <w:t xml:space="preserve">the metric with less RS transmission overhead </w:t>
      </w:r>
      <w:r w:rsidR="00817943">
        <w:rPr>
          <w:rFonts w:eastAsiaTheme="minorEastAsia" w:hint="eastAsia"/>
          <w:sz w:val="20"/>
          <w:szCs w:val="20"/>
          <w:lang w:eastAsia="zh-CN"/>
        </w:rPr>
        <w:t xml:space="preserve">and </w:t>
      </w:r>
      <w:r w:rsidR="00817943">
        <w:rPr>
          <w:rFonts w:eastAsiaTheme="minorEastAsia"/>
          <w:sz w:val="20"/>
          <w:szCs w:val="20"/>
          <w:lang w:eastAsia="zh-CN"/>
        </w:rPr>
        <w:t>reporting</w:t>
      </w:r>
      <w:r w:rsidR="00817943">
        <w:rPr>
          <w:rFonts w:eastAsiaTheme="minorEastAsia" w:hint="eastAsia"/>
          <w:sz w:val="20"/>
          <w:szCs w:val="20"/>
          <w:lang w:eastAsia="zh-CN"/>
        </w:rPr>
        <w:t xml:space="preserve"> overhead </w:t>
      </w:r>
      <w:r w:rsidR="00B24C7A">
        <w:rPr>
          <w:rFonts w:eastAsiaTheme="minorEastAsia"/>
          <w:sz w:val="20"/>
          <w:szCs w:val="20"/>
          <w:lang w:eastAsia="zh-CN"/>
        </w:rPr>
        <w:t>can</w:t>
      </w:r>
      <w:r w:rsidR="00B24C7A">
        <w:rPr>
          <w:rFonts w:eastAsiaTheme="minorEastAsia" w:hint="eastAsia"/>
          <w:sz w:val="20"/>
          <w:szCs w:val="20"/>
          <w:lang w:eastAsia="zh-CN"/>
        </w:rPr>
        <w:t xml:space="preserve"> be adopted.</w:t>
      </w:r>
      <w:r w:rsidR="00D513EA">
        <w:rPr>
          <w:rFonts w:eastAsiaTheme="minorEastAsia" w:hint="eastAsia"/>
          <w:sz w:val="20"/>
          <w:szCs w:val="20"/>
          <w:lang w:eastAsia="zh-CN"/>
        </w:rPr>
        <w:t xml:space="preserve"> </w:t>
      </w:r>
    </w:p>
    <w:p w14:paraId="4869854D" w14:textId="3F6DA18E" w:rsidR="00C16BAA" w:rsidRDefault="00C16BAA" w:rsidP="00C16BAA">
      <w:pPr>
        <w:spacing w:afterLines="50" w:after="120"/>
        <w:rPr>
          <w:rFonts w:cs="Times New Roman"/>
          <w:b/>
          <w:szCs w:val="20"/>
        </w:rPr>
      </w:pPr>
      <w:r w:rsidRPr="00310A83">
        <w:rPr>
          <w:rFonts w:cs="Times New Roman"/>
          <w:b/>
          <w:szCs w:val="20"/>
        </w:rPr>
        <w:t xml:space="preserve">Proposal </w:t>
      </w:r>
      <w:r w:rsidR="00C71871">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sidR="00590BB6">
        <w:rPr>
          <w:rFonts w:cs="Times New Roman" w:hint="eastAsia"/>
          <w:b/>
          <w:szCs w:val="20"/>
        </w:rPr>
        <w:t>performance monitoring</w:t>
      </w:r>
      <w:r w:rsidR="00FA7F85">
        <w:rPr>
          <w:rFonts w:cs="Times New Roman" w:hint="eastAsia"/>
          <w:b/>
          <w:szCs w:val="20"/>
        </w:rPr>
        <w:t xml:space="preserve"> of BM-Case1 and BM-Case2,</w:t>
      </w:r>
      <w:r w:rsidR="00895CA0">
        <w:rPr>
          <w:rFonts w:cs="Times New Roman" w:hint="eastAsia"/>
          <w:b/>
          <w:szCs w:val="20"/>
        </w:rPr>
        <w:t xml:space="preserve"> the following performance metric</w:t>
      </w:r>
      <w:r w:rsidR="00590BB6">
        <w:rPr>
          <w:rFonts w:cs="Times New Roman" w:hint="eastAsia"/>
          <w:b/>
          <w:szCs w:val="20"/>
        </w:rPr>
        <w:t>s can be supported.</w:t>
      </w:r>
      <w:r w:rsidR="00895CA0">
        <w:rPr>
          <w:rFonts w:cs="Times New Roman" w:hint="eastAsia"/>
          <w:b/>
          <w:szCs w:val="20"/>
        </w:rPr>
        <w:t xml:space="preserve"> </w:t>
      </w:r>
    </w:p>
    <w:p w14:paraId="6490EEDB" w14:textId="77777777" w:rsidR="00590BB6" w:rsidRDefault="00590BB6" w:rsidP="00590BB6">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p>
    <w:p w14:paraId="52EF7BB4" w14:textId="492F7C1F" w:rsidR="00C16BAA" w:rsidRDefault="00590BB6" w:rsidP="00590BB6">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p>
    <w:p w14:paraId="2A88542A" w14:textId="73908832" w:rsidR="00A4216B" w:rsidRPr="00A4216B" w:rsidRDefault="00A4216B" w:rsidP="00BE1BE2">
      <w:pPr>
        <w:spacing w:afterLines="50" w:after="120"/>
        <w:rPr>
          <w:rFonts w:cs="Times New Roman"/>
          <w:b/>
          <w:szCs w:val="20"/>
        </w:rPr>
      </w:pPr>
      <w:r w:rsidRPr="00310A83">
        <w:rPr>
          <w:rFonts w:cs="Times New Roman"/>
          <w:b/>
          <w:szCs w:val="20"/>
        </w:rPr>
        <w:t xml:space="preserve">Proposal </w:t>
      </w:r>
      <w:r w:rsidR="00C71871">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BM-Case1, L1-RSRP difference of </w:t>
      </w:r>
      <w:r w:rsidR="00BE1BE2">
        <w:rPr>
          <w:rFonts w:cs="Times New Roman" w:hint="eastAsia"/>
          <w:b/>
          <w:szCs w:val="20"/>
        </w:rPr>
        <w:t>beams in Set B can be considered as the performance metric.</w:t>
      </w:r>
    </w:p>
    <w:p w14:paraId="64D3D95E" w14:textId="77777777" w:rsidR="00E66D6B" w:rsidRPr="001820D3" w:rsidRDefault="00E66D6B" w:rsidP="00E66D6B">
      <w:pPr>
        <w:pStyle w:val="2"/>
        <w:numPr>
          <w:ilvl w:val="1"/>
          <w:numId w:val="1"/>
        </w:numPr>
        <w:tabs>
          <w:tab w:val="left" w:pos="1701"/>
        </w:tabs>
        <w:rPr>
          <w:lang w:val="en-US"/>
        </w:rPr>
      </w:pPr>
      <w:r>
        <w:rPr>
          <w:rFonts w:eastAsiaTheme="minorEastAsia" w:hint="eastAsia"/>
          <w:lang w:val="en-US"/>
        </w:rPr>
        <w:t>NW-side model</w:t>
      </w:r>
    </w:p>
    <w:p w14:paraId="2D9B51E3" w14:textId="1F3DC5E1" w:rsidR="00CF61B8" w:rsidRDefault="00F1351E" w:rsidP="00E66D6B">
      <w:pPr>
        <w:spacing w:afterLines="50" w:after="120"/>
        <w:rPr>
          <w:rFonts w:cs="Times New Roman"/>
          <w:szCs w:val="20"/>
        </w:rPr>
      </w:pPr>
      <w:r>
        <w:rPr>
          <w:rFonts w:cs="Times New Roman" w:hint="eastAsia"/>
          <w:szCs w:val="20"/>
        </w:rPr>
        <w:t>For performance monitoring of NW-side model,</w:t>
      </w:r>
      <w:r w:rsidR="00C323EF">
        <w:rPr>
          <w:rFonts w:cs="Times New Roman" w:hint="eastAsia"/>
          <w:szCs w:val="20"/>
        </w:rPr>
        <w:t xml:space="preserve"> network </w:t>
      </w:r>
      <w:r w:rsidR="00F03F31">
        <w:rPr>
          <w:rFonts w:cs="Times New Roman" w:hint="eastAsia"/>
          <w:szCs w:val="20"/>
        </w:rPr>
        <w:t xml:space="preserve">monitors the </w:t>
      </w:r>
      <w:r w:rsidR="00F03F31">
        <w:rPr>
          <w:rFonts w:cs="Times New Roman"/>
          <w:szCs w:val="20"/>
        </w:rPr>
        <w:t>performance</w:t>
      </w:r>
      <w:r w:rsidR="00F03F31">
        <w:rPr>
          <w:rFonts w:cs="Times New Roman" w:hint="eastAsia"/>
          <w:szCs w:val="20"/>
        </w:rPr>
        <w:t xml:space="preserve"> metr</w:t>
      </w:r>
      <w:r w:rsidR="00A863E7">
        <w:rPr>
          <w:rFonts w:cs="Times New Roman" w:hint="eastAsia"/>
          <w:szCs w:val="20"/>
        </w:rPr>
        <w:t xml:space="preserve">ic and makes decision of LCM operations, such as model/functionality activation/deactivation/fallback operations. For calculating the </w:t>
      </w:r>
      <w:r w:rsidR="00A863E7">
        <w:rPr>
          <w:rFonts w:cs="Times New Roman"/>
          <w:szCs w:val="20"/>
        </w:rPr>
        <w:t>performance</w:t>
      </w:r>
      <w:r w:rsidR="00A863E7">
        <w:rPr>
          <w:rFonts w:cs="Times New Roman" w:hint="eastAsia"/>
          <w:szCs w:val="20"/>
        </w:rPr>
        <w:t xml:space="preserve"> metric, UE </w:t>
      </w:r>
      <w:r w:rsidR="00A863E7">
        <w:rPr>
          <w:rFonts w:cs="Times New Roman"/>
          <w:szCs w:val="20"/>
        </w:rPr>
        <w:t>needs</w:t>
      </w:r>
      <w:r w:rsidR="00A863E7">
        <w:rPr>
          <w:rFonts w:cs="Times New Roman" w:hint="eastAsia"/>
          <w:szCs w:val="20"/>
        </w:rPr>
        <w:t xml:space="preserve"> to report </w:t>
      </w:r>
      <w:r w:rsidR="0000547D">
        <w:rPr>
          <w:rFonts w:cs="Times New Roman" w:hint="eastAsia"/>
          <w:szCs w:val="20"/>
        </w:rPr>
        <w:t>benchmark</w:t>
      </w:r>
      <w:r w:rsidR="00590BB6">
        <w:rPr>
          <w:rFonts w:cs="Times New Roman" w:hint="eastAsia"/>
          <w:szCs w:val="20"/>
        </w:rPr>
        <w:t>/reference</w:t>
      </w:r>
      <w:r w:rsidR="004A18F4">
        <w:rPr>
          <w:rFonts w:cs="Times New Roman" w:hint="eastAsia"/>
          <w:szCs w:val="20"/>
        </w:rPr>
        <w:t xml:space="preserve"> </w:t>
      </w:r>
      <w:r w:rsidR="009C147F">
        <w:rPr>
          <w:rFonts w:cs="Times New Roman" w:hint="eastAsia"/>
          <w:szCs w:val="20"/>
        </w:rPr>
        <w:t>to network. T</w:t>
      </w:r>
      <w:r w:rsidR="004A18F4">
        <w:rPr>
          <w:rFonts w:cs="Times New Roman" w:hint="eastAsia"/>
          <w:szCs w:val="20"/>
        </w:rPr>
        <w:t xml:space="preserve">he </w:t>
      </w:r>
      <w:r w:rsidR="007A2F35">
        <w:rPr>
          <w:rFonts w:cs="Times New Roman" w:hint="eastAsia"/>
          <w:szCs w:val="20"/>
        </w:rPr>
        <w:t>specific reporting content</w:t>
      </w:r>
      <w:r w:rsidR="009C147F">
        <w:rPr>
          <w:rFonts w:cs="Times New Roman" w:hint="eastAsia"/>
          <w:szCs w:val="20"/>
        </w:rPr>
        <w:t>s are</w:t>
      </w:r>
      <w:r w:rsidR="007A2F35">
        <w:rPr>
          <w:rFonts w:cs="Times New Roman" w:hint="eastAsia"/>
          <w:szCs w:val="20"/>
        </w:rPr>
        <w:t xml:space="preserve"> related to the performance</w:t>
      </w:r>
      <w:r w:rsidR="009C147F">
        <w:rPr>
          <w:rFonts w:cs="Times New Roman" w:hint="eastAsia"/>
          <w:szCs w:val="20"/>
        </w:rPr>
        <w:t xml:space="preserve"> metric and </w:t>
      </w:r>
      <w:r w:rsidR="009C147F">
        <w:rPr>
          <w:rFonts w:cs="Times New Roman"/>
          <w:szCs w:val="20"/>
        </w:rPr>
        <w:t>can</w:t>
      </w:r>
      <w:r w:rsidR="009C147F">
        <w:rPr>
          <w:rFonts w:cs="Times New Roman" w:hint="eastAsia"/>
          <w:szCs w:val="20"/>
        </w:rPr>
        <w:t xml:space="preserve"> be configured by </w:t>
      </w:r>
      <w:r w:rsidR="009C147F">
        <w:rPr>
          <w:rFonts w:cs="Times New Roman"/>
          <w:szCs w:val="20"/>
        </w:rPr>
        <w:t>the</w:t>
      </w:r>
      <w:r w:rsidR="009C147F">
        <w:rPr>
          <w:rFonts w:cs="Times New Roman" w:hint="eastAsia"/>
          <w:szCs w:val="20"/>
        </w:rPr>
        <w:t xml:space="preserve"> network. </w:t>
      </w:r>
      <w:r w:rsidR="00C0795C">
        <w:rPr>
          <w:rFonts w:cs="Times New Roman" w:hint="eastAsia"/>
          <w:szCs w:val="20"/>
        </w:rPr>
        <w:t xml:space="preserve">We summarize the reporting contents for </w:t>
      </w:r>
      <w:r w:rsidR="00614D5D">
        <w:rPr>
          <w:rFonts w:cs="Times New Roman"/>
          <w:szCs w:val="20"/>
        </w:rPr>
        <w:t>calculating</w:t>
      </w:r>
      <w:r w:rsidR="00C0795C">
        <w:rPr>
          <w:rFonts w:cs="Times New Roman" w:hint="eastAsia"/>
          <w:szCs w:val="20"/>
        </w:rPr>
        <w:t xml:space="preserve"> </w:t>
      </w:r>
      <w:r w:rsidR="00CF61B8">
        <w:rPr>
          <w:rFonts w:cs="Times New Roman" w:hint="eastAsia"/>
          <w:szCs w:val="20"/>
        </w:rPr>
        <w:t xml:space="preserve">different </w:t>
      </w:r>
      <w:r w:rsidR="00C0795C">
        <w:rPr>
          <w:rFonts w:cs="Times New Roman" w:hint="eastAsia"/>
          <w:szCs w:val="20"/>
        </w:rPr>
        <w:t>performance metric</w:t>
      </w:r>
      <w:r w:rsidR="009203A5">
        <w:rPr>
          <w:rFonts w:cs="Times New Roman" w:hint="eastAsia"/>
          <w:szCs w:val="20"/>
        </w:rPr>
        <w:t>s</w:t>
      </w:r>
      <w:r w:rsidR="00C0795C">
        <w:rPr>
          <w:rFonts w:cs="Times New Roman" w:hint="eastAsia"/>
          <w:szCs w:val="20"/>
        </w:rPr>
        <w:t xml:space="preserve"> in </w:t>
      </w:r>
      <w:r w:rsidR="00614D5D">
        <w:rPr>
          <w:rFonts w:cs="Times New Roman"/>
          <w:szCs w:val="20"/>
        </w:rPr>
        <w:fldChar w:fldCharType="begin"/>
      </w:r>
      <w:r w:rsidR="00614D5D">
        <w:rPr>
          <w:rFonts w:cs="Times New Roman"/>
          <w:szCs w:val="20"/>
        </w:rPr>
        <w:instrText xml:space="preserve"> </w:instrText>
      </w:r>
      <w:r w:rsidR="00614D5D">
        <w:rPr>
          <w:rFonts w:cs="Times New Roman" w:hint="eastAsia"/>
          <w:szCs w:val="20"/>
        </w:rPr>
        <w:instrText>REF _Ref157516055 \h</w:instrText>
      </w:r>
      <w:r w:rsidR="00614D5D">
        <w:rPr>
          <w:rFonts w:cs="Times New Roman"/>
          <w:szCs w:val="20"/>
        </w:rPr>
        <w:instrText xml:space="preserve"> </w:instrText>
      </w:r>
      <w:r w:rsidR="00614D5D">
        <w:rPr>
          <w:rFonts w:cs="Times New Roman"/>
          <w:szCs w:val="20"/>
        </w:rPr>
      </w:r>
      <w:r w:rsidR="00614D5D">
        <w:rPr>
          <w:rFonts w:cs="Times New Roman"/>
          <w:szCs w:val="20"/>
        </w:rPr>
        <w:fldChar w:fldCharType="separate"/>
      </w:r>
      <w:r w:rsidR="0000547D" w:rsidRPr="00C0795C">
        <w:rPr>
          <w:rFonts w:cs="Times New Roman"/>
        </w:rPr>
        <w:t xml:space="preserve">Table </w:t>
      </w:r>
      <w:r w:rsidR="0000547D">
        <w:rPr>
          <w:rFonts w:cs="Times New Roman"/>
          <w:noProof/>
        </w:rPr>
        <w:t>3</w:t>
      </w:r>
      <w:r w:rsidR="00614D5D">
        <w:rPr>
          <w:rFonts w:cs="Times New Roman"/>
          <w:szCs w:val="20"/>
        </w:rPr>
        <w:fldChar w:fldCharType="end"/>
      </w:r>
      <w:r w:rsidR="00614D5D">
        <w:rPr>
          <w:rFonts w:cs="Times New Roman" w:hint="eastAsia"/>
          <w:szCs w:val="20"/>
        </w:rPr>
        <w:t>.</w:t>
      </w:r>
      <w:r w:rsidR="00C841AE">
        <w:rPr>
          <w:rFonts w:cs="Times New Roman" w:hint="eastAsia"/>
          <w:szCs w:val="20"/>
        </w:rPr>
        <w:t xml:space="preserve"> It can be noted that some new reporting quantity (e.g.,</w:t>
      </w:r>
      <w:r w:rsidR="00C841AE" w:rsidRPr="00C841AE">
        <w:rPr>
          <w:rFonts w:cs="Times New Roman" w:hint="eastAsia"/>
          <w:bCs/>
          <w:iCs/>
          <w:szCs w:val="20"/>
        </w:rPr>
        <w:t xml:space="preserve"> </w:t>
      </w:r>
      <w:r w:rsidR="00CF61B8">
        <w:rPr>
          <w:rFonts w:cs="Times New Roman" w:hint="eastAsia"/>
          <w:bCs/>
          <w:iCs/>
          <w:szCs w:val="20"/>
        </w:rPr>
        <w:t xml:space="preserve">the </w:t>
      </w:r>
      <w:r w:rsidR="00C841AE">
        <w:rPr>
          <w:rFonts w:cs="Times New Roman" w:hint="eastAsia"/>
          <w:bCs/>
          <w:iCs/>
          <w:szCs w:val="20"/>
        </w:rPr>
        <w:t xml:space="preserve">RS indicators </w:t>
      </w:r>
      <w:r w:rsidR="00C841AE">
        <w:rPr>
          <w:rFonts w:cs="Times New Roman"/>
          <w:bCs/>
          <w:iCs/>
          <w:szCs w:val="20"/>
        </w:rPr>
        <w:t>corresponding</w:t>
      </w:r>
      <w:r w:rsidR="00C841AE">
        <w:rPr>
          <w:rFonts w:cs="Times New Roman" w:hint="eastAsia"/>
          <w:bCs/>
          <w:iCs/>
          <w:szCs w:val="20"/>
        </w:rPr>
        <w:t xml:space="preserve"> to the beams within 1</w:t>
      </w:r>
      <w:r w:rsidR="005147B6">
        <w:rPr>
          <w:rFonts w:cs="Times New Roman" w:hint="eastAsia"/>
          <w:bCs/>
          <w:iCs/>
          <w:szCs w:val="20"/>
        </w:rPr>
        <w:t xml:space="preserve"> </w:t>
      </w:r>
      <w:r w:rsidR="00C841AE">
        <w:rPr>
          <w:rFonts w:cs="Times New Roman" w:hint="eastAsia"/>
          <w:bCs/>
          <w:iCs/>
          <w:szCs w:val="20"/>
        </w:rPr>
        <w:t>dB margin of ideal Top-1 beam</w:t>
      </w:r>
      <w:r w:rsidR="00C841AE">
        <w:rPr>
          <w:rFonts w:cs="Times New Roman" w:hint="eastAsia"/>
          <w:szCs w:val="20"/>
        </w:rPr>
        <w:t xml:space="preserve">) might be </w:t>
      </w:r>
      <w:r w:rsidR="009203A5">
        <w:rPr>
          <w:rFonts w:cs="Times New Roman" w:hint="eastAsia"/>
          <w:szCs w:val="20"/>
        </w:rPr>
        <w:t>needed</w:t>
      </w:r>
      <w:r w:rsidR="00C841AE">
        <w:rPr>
          <w:rFonts w:cs="Times New Roman" w:hint="eastAsia"/>
          <w:szCs w:val="20"/>
        </w:rPr>
        <w:t>.</w:t>
      </w:r>
    </w:p>
    <w:p w14:paraId="7D8886B6" w14:textId="5E58DA16" w:rsidR="00C0795C" w:rsidRPr="00C0795C" w:rsidRDefault="00C0795C" w:rsidP="00614D5D">
      <w:pPr>
        <w:pStyle w:val="af0"/>
        <w:spacing w:afterLines="50" w:after="120"/>
        <w:jc w:val="center"/>
        <w:rPr>
          <w:rFonts w:ascii="Times New Roman" w:hAnsi="Times New Roman" w:cs="Times New Roman"/>
        </w:rPr>
      </w:pPr>
      <w:bookmarkStart w:id="7" w:name="_Ref157516055"/>
      <w:r w:rsidRPr="00C0795C">
        <w:rPr>
          <w:rFonts w:ascii="Times New Roman" w:hAnsi="Times New Roman" w:cs="Times New Roman"/>
        </w:rPr>
        <w:lastRenderedPageBreak/>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00547D">
        <w:rPr>
          <w:rFonts w:ascii="Times New Roman" w:hAnsi="Times New Roman" w:cs="Times New Roman"/>
          <w:noProof/>
        </w:rPr>
        <w:t>3</w:t>
      </w:r>
      <w:r w:rsidRPr="00C0795C">
        <w:rPr>
          <w:rFonts w:ascii="Times New Roman" w:hAnsi="Times New Roman" w:cs="Times New Roman"/>
        </w:rPr>
        <w:fldChar w:fldCharType="end"/>
      </w:r>
      <w:bookmarkEnd w:id="7"/>
      <w:r w:rsidR="00614D5D">
        <w:rPr>
          <w:rFonts w:ascii="Times New Roman" w:hAnsi="Times New Roman" w:cs="Times New Roman" w:hint="eastAsia"/>
        </w:rPr>
        <w:t xml:space="preserve"> Reporting contents for different performance metrics</w:t>
      </w:r>
    </w:p>
    <w:tbl>
      <w:tblPr>
        <w:tblStyle w:val="aa"/>
        <w:tblW w:w="0" w:type="auto"/>
        <w:jc w:val="center"/>
        <w:tblInd w:w="817" w:type="dxa"/>
        <w:tblLook w:val="04A0" w:firstRow="1" w:lastRow="0" w:firstColumn="1" w:lastColumn="0" w:noHBand="0" w:noVBand="1"/>
      </w:tblPr>
      <w:tblGrid>
        <w:gridCol w:w="4236"/>
        <w:gridCol w:w="4233"/>
      </w:tblGrid>
      <w:tr w:rsidR="00C0795C" w14:paraId="0EC2B3CC" w14:textId="77777777" w:rsidTr="00CE2F1C">
        <w:trPr>
          <w:jc w:val="center"/>
        </w:trPr>
        <w:tc>
          <w:tcPr>
            <w:tcW w:w="4236" w:type="dxa"/>
            <w:shd w:val="clear" w:color="auto" w:fill="B8CCE4" w:themeFill="accent1" w:themeFillTint="66"/>
          </w:tcPr>
          <w:p w14:paraId="3A24455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1C83FE62" w14:textId="46A9A69A" w:rsidR="00C0795C" w:rsidRDefault="00C0795C" w:rsidP="00387484">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eporting contents</w:t>
            </w:r>
            <w:r w:rsidR="00064A1D">
              <w:rPr>
                <w:rFonts w:cs="Times New Roman" w:hint="eastAsia"/>
                <w:bCs/>
                <w:iCs/>
                <w:szCs w:val="20"/>
              </w:rPr>
              <w:t xml:space="preserve"> of </w:t>
            </w:r>
            <w:r w:rsidR="0000547D">
              <w:rPr>
                <w:rFonts w:cs="Times New Roman" w:hint="eastAsia"/>
                <w:bCs/>
                <w:iCs/>
                <w:szCs w:val="20"/>
              </w:rPr>
              <w:t xml:space="preserve">benchmark/reference </w:t>
            </w:r>
          </w:p>
        </w:tc>
      </w:tr>
      <w:tr w:rsidR="00C0795C" w14:paraId="572EF5FC" w14:textId="77777777" w:rsidTr="00CE2F1C">
        <w:trPr>
          <w:jc w:val="center"/>
        </w:trPr>
        <w:tc>
          <w:tcPr>
            <w:tcW w:w="4236" w:type="dxa"/>
            <w:shd w:val="clear" w:color="auto" w:fill="auto"/>
          </w:tcPr>
          <w:p w14:paraId="5E78437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46C037F1"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4E312149" w14:textId="77777777" w:rsidTr="00CE2F1C">
        <w:trPr>
          <w:jc w:val="center"/>
        </w:trPr>
        <w:tc>
          <w:tcPr>
            <w:tcW w:w="4236" w:type="dxa"/>
            <w:shd w:val="clear" w:color="auto" w:fill="auto"/>
          </w:tcPr>
          <w:p w14:paraId="3F9FB1CB"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6C748C24"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0631FB6E" w14:textId="77777777" w:rsidTr="00CE2F1C">
        <w:trPr>
          <w:jc w:val="center"/>
        </w:trPr>
        <w:tc>
          <w:tcPr>
            <w:tcW w:w="4236" w:type="dxa"/>
            <w:shd w:val="clear" w:color="auto" w:fill="auto"/>
          </w:tcPr>
          <w:p w14:paraId="4DD6D00D"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44F85718"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C0795C" w14:paraId="52786653" w14:textId="77777777" w:rsidTr="00CE2F1C">
        <w:trPr>
          <w:jc w:val="center"/>
        </w:trPr>
        <w:tc>
          <w:tcPr>
            <w:tcW w:w="4236" w:type="dxa"/>
            <w:shd w:val="clear" w:color="auto" w:fill="auto"/>
          </w:tcPr>
          <w:p w14:paraId="468757EB" w14:textId="1B65A9F0"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within 1</w:t>
            </w:r>
            <w:r w:rsidR="005147B6">
              <w:rPr>
                <w:rFonts w:cs="Times New Roman" w:hint="eastAsia"/>
                <w:bCs/>
                <w:iCs/>
                <w:szCs w:val="20"/>
              </w:rPr>
              <w:t xml:space="preserve"> </w:t>
            </w:r>
            <w:r>
              <w:rPr>
                <w:rFonts w:cs="Times New Roman" w:hint="eastAsia"/>
                <w:bCs/>
                <w:iCs/>
                <w:szCs w:val="20"/>
              </w:rPr>
              <w:t>dB margin</w:t>
            </w:r>
          </w:p>
        </w:tc>
        <w:tc>
          <w:tcPr>
            <w:tcW w:w="4233" w:type="dxa"/>
          </w:tcPr>
          <w:p w14:paraId="5144AB9C" w14:textId="26351E80" w:rsidR="00C0795C" w:rsidRDefault="00C0795C" w:rsidP="00614D5D">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w:t>
            </w:r>
            <w:r w:rsidR="005147B6">
              <w:rPr>
                <w:rFonts w:cs="Times New Roman" w:hint="eastAsia"/>
                <w:bCs/>
                <w:iCs/>
                <w:szCs w:val="20"/>
              </w:rPr>
              <w:t xml:space="preserve"> </w:t>
            </w:r>
            <w:r>
              <w:rPr>
                <w:rFonts w:cs="Times New Roman" w:hint="eastAsia"/>
                <w:bCs/>
                <w:iCs/>
                <w:szCs w:val="20"/>
              </w:rPr>
              <w:t>dB margin of ideal Top-1 beam</w:t>
            </w:r>
          </w:p>
        </w:tc>
      </w:tr>
      <w:tr w:rsidR="00614D5D" w14:paraId="61786FDF" w14:textId="77777777" w:rsidTr="00CE2F1C">
        <w:trPr>
          <w:jc w:val="center"/>
        </w:trPr>
        <w:tc>
          <w:tcPr>
            <w:tcW w:w="4236" w:type="dxa"/>
            <w:shd w:val="clear" w:color="auto" w:fill="auto"/>
          </w:tcPr>
          <w:p w14:paraId="619D7F7F" w14:textId="30239512"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72311ED3" w14:textId="725354B7" w:rsidR="00614D5D" w:rsidRDefault="00614D5D" w:rsidP="00614D5D">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614D5D" w14:paraId="0C8F53CD" w14:textId="77777777" w:rsidTr="00CE2F1C">
        <w:trPr>
          <w:jc w:val="center"/>
        </w:trPr>
        <w:tc>
          <w:tcPr>
            <w:tcW w:w="4236" w:type="dxa"/>
            <w:shd w:val="clear" w:color="auto" w:fill="auto"/>
          </w:tcPr>
          <w:p w14:paraId="17AF9B7E" w14:textId="7164694C"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46ECFC14" w14:textId="2C976F29" w:rsidR="00614D5D" w:rsidRDefault="00614D5D" w:rsidP="00614D5D">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2036DC0C" w14:textId="07FE903E" w:rsidR="007A2F35" w:rsidRDefault="00FF1D0D" w:rsidP="0097482A">
      <w:pPr>
        <w:spacing w:beforeLines="50" w:before="120" w:afterLines="50" w:after="120"/>
        <w:rPr>
          <w:rFonts w:cs="Times New Roman"/>
          <w:szCs w:val="20"/>
        </w:rPr>
      </w:pPr>
      <w:r>
        <w:rPr>
          <w:rFonts w:cs="Times New Roman" w:hint="eastAsia"/>
          <w:szCs w:val="20"/>
        </w:rPr>
        <w:t xml:space="preserve">Since the performance metric should be </w:t>
      </w:r>
      <w:r w:rsidR="00E6222E">
        <w:rPr>
          <w:rFonts w:cs="Times New Roman" w:hint="eastAsia"/>
          <w:szCs w:val="20"/>
        </w:rPr>
        <w:t xml:space="preserve">calculated </w:t>
      </w:r>
      <w:r w:rsidR="009203A5">
        <w:rPr>
          <w:rFonts w:cs="Times New Roman" w:hint="eastAsia"/>
          <w:szCs w:val="20"/>
        </w:rPr>
        <w:t>based on</w:t>
      </w:r>
      <w:r w:rsidR="00013B5E">
        <w:rPr>
          <w:rFonts w:cs="Times New Roman" w:hint="eastAsia"/>
          <w:szCs w:val="20"/>
        </w:rPr>
        <w:t xml:space="preserve"> sufficient</w:t>
      </w:r>
      <w:r w:rsidR="00E6222E">
        <w:rPr>
          <w:rFonts w:cs="Times New Roman" w:hint="eastAsia"/>
          <w:szCs w:val="20"/>
        </w:rPr>
        <w:t xml:space="preserve"> prediction results and </w:t>
      </w:r>
      <w:r w:rsidR="0000547D">
        <w:rPr>
          <w:rFonts w:cs="Times New Roman" w:hint="eastAsia"/>
          <w:szCs w:val="20"/>
        </w:rPr>
        <w:t>corresponding benchmarks/references</w:t>
      </w:r>
      <w:r>
        <w:rPr>
          <w:rFonts w:cs="Times New Roman" w:hint="eastAsia"/>
          <w:szCs w:val="20"/>
        </w:rPr>
        <w:t>,</w:t>
      </w:r>
      <w:r w:rsidR="00E6222E">
        <w:rPr>
          <w:rFonts w:cs="Times New Roman" w:hint="eastAsia"/>
          <w:szCs w:val="20"/>
        </w:rPr>
        <w:t xml:space="preserve"> </w:t>
      </w:r>
      <w:r>
        <w:rPr>
          <w:rFonts w:cs="Times New Roman" w:hint="eastAsia"/>
          <w:szCs w:val="20"/>
        </w:rPr>
        <w:t>t</w:t>
      </w:r>
      <w:r w:rsidR="00C841AE">
        <w:rPr>
          <w:rFonts w:cs="Times New Roman"/>
          <w:szCs w:val="20"/>
        </w:rPr>
        <w:t>he</w:t>
      </w:r>
      <w:r w:rsidR="00C841AE">
        <w:rPr>
          <w:rFonts w:cs="Times New Roman" w:hint="eastAsia"/>
          <w:szCs w:val="20"/>
        </w:rPr>
        <w:t xml:space="preserve"> latency </w:t>
      </w:r>
      <w:r w:rsidR="003102C6">
        <w:rPr>
          <w:rFonts w:cs="Times New Roman" w:hint="eastAsia"/>
          <w:szCs w:val="20"/>
        </w:rPr>
        <w:t xml:space="preserve">requirement of reporting </w:t>
      </w:r>
      <w:r w:rsidR="00484954">
        <w:rPr>
          <w:rFonts w:cs="Times New Roman" w:hint="eastAsia"/>
          <w:szCs w:val="20"/>
        </w:rPr>
        <w:t xml:space="preserve">for performance monitoring </w:t>
      </w:r>
      <w:r w:rsidR="003102C6">
        <w:rPr>
          <w:rFonts w:cs="Times New Roman" w:hint="eastAsia"/>
          <w:szCs w:val="20"/>
        </w:rPr>
        <w:t xml:space="preserve">is not as </w:t>
      </w:r>
      <w:r w:rsidR="00484954">
        <w:rPr>
          <w:rFonts w:cs="Times New Roman" w:hint="eastAsia"/>
          <w:szCs w:val="20"/>
        </w:rPr>
        <w:t>critical as the reporting for model inference.</w:t>
      </w:r>
      <w:r>
        <w:rPr>
          <w:rFonts w:cs="Times New Roman" w:hint="eastAsia"/>
          <w:szCs w:val="20"/>
        </w:rPr>
        <w:t xml:space="preserve"> </w:t>
      </w:r>
      <w:r w:rsidR="0000547D">
        <w:rPr>
          <w:rFonts w:cs="Times New Roman" w:hint="eastAsia"/>
          <w:szCs w:val="20"/>
        </w:rPr>
        <w:t xml:space="preserve">Therefore, </w:t>
      </w:r>
      <w:proofErr w:type="spellStart"/>
      <w:r w:rsidR="008F1701">
        <w:rPr>
          <w:rFonts w:cs="Times New Roman" w:hint="eastAsia"/>
          <w:szCs w:val="20"/>
        </w:rPr>
        <w:t>gNB</w:t>
      </w:r>
      <w:proofErr w:type="spellEnd"/>
      <w:r w:rsidR="008F1701">
        <w:rPr>
          <w:rFonts w:cs="Times New Roman" w:hint="eastAsia"/>
          <w:szCs w:val="20"/>
        </w:rPr>
        <w:t xml:space="preserve"> </w:t>
      </w:r>
      <w:r w:rsidR="00A37D4B">
        <w:rPr>
          <w:rFonts w:cs="Times New Roman" w:hint="eastAsia"/>
          <w:szCs w:val="20"/>
        </w:rPr>
        <w:t>can</w:t>
      </w:r>
      <w:r w:rsidR="00E6222E">
        <w:rPr>
          <w:rFonts w:cs="Times New Roman" w:hint="eastAsia"/>
          <w:szCs w:val="20"/>
        </w:rPr>
        <w:t xml:space="preserve"> </w:t>
      </w:r>
      <w:r w:rsidR="008F1701">
        <w:rPr>
          <w:rFonts w:cs="Times New Roman" w:hint="eastAsia"/>
          <w:szCs w:val="20"/>
        </w:rPr>
        <w:t xml:space="preserve">configure UE to </w:t>
      </w:r>
      <w:r w:rsidR="00E6222E">
        <w:rPr>
          <w:rFonts w:cs="Times New Roman" w:hint="eastAsia"/>
          <w:szCs w:val="20"/>
        </w:rPr>
        <w:t>report multiple</w:t>
      </w:r>
      <w:r w:rsidR="00064A1D">
        <w:rPr>
          <w:rFonts w:cs="Times New Roman" w:hint="eastAsia"/>
          <w:szCs w:val="20"/>
        </w:rPr>
        <w:t xml:space="preserve"> </w:t>
      </w:r>
      <w:r w:rsidR="00064A1D">
        <w:rPr>
          <w:rFonts w:cs="Times New Roman"/>
          <w:szCs w:val="20"/>
        </w:rPr>
        <w:t>measurement</w:t>
      </w:r>
      <w:r w:rsidR="00064A1D">
        <w:rPr>
          <w:rFonts w:cs="Times New Roman" w:hint="eastAsia"/>
          <w:szCs w:val="20"/>
        </w:rPr>
        <w:t xml:space="preserve"> results of</w:t>
      </w:r>
      <w:r w:rsidR="00E6222E">
        <w:rPr>
          <w:rFonts w:cs="Times New Roman" w:hint="eastAsia"/>
          <w:szCs w:val="20"/>
        </w:rPr>
        <w:t xml:space="preserve"> </w:t>
      </w:r>
      <w:r w:rsidR="00387484">
        <w:rPr>
          <w:rFonts w:cs="Times New Roman" w:hint="eastAsia"/>
          <w:szCs w:val="20"/>
        </w:rPr>
        <w:t>benchmarks/references</w:t>
      </w:r>
      <w:r w:rsidR="00E6222E">
        <w:rPr>
          <w:rFonts w:cs="Times New Roman" w:hint="eastAsia"/>
          <w:szCs w:val="20"/>
        </w:rPr>
        <w:t xml:space="preserve"> in one reporting </w:t>
      </w:r>
      <w:r w:rsidR="00E6222E">
        <w:rPr>
          <w:rFonts w:cs="Times New Roman"/>
          <w:szCs w:val="20"/>
        </w:rPr>
        <w:t>instance</w:t>
      </w:r>
      <w:r w:rsidR="00A37D4B">
        <w:rPr>
          <w:rFonts w:cs="Times New Roman" w:hint="eastAsia"/>
          <w:szCs w:val="20"/>
        </w:rPr>
        <w:t xml:space="preserve"> to </w:t>
      </w:r>
      <w:r w:rsidR="008F1701">
        <w:rPr>
          <w:rFonts w:cs="Times New Roman" w:hint="eastAsia"/>
          <w:szCs w:val="20"/>
        </w:rPr>
        <w:t>avoid frequent reporting.</w:t>
      </w:r>
    </w:p>
    <w:p w14:paraId="37615E4A" w14:textId="6B4B12B1" w:rsidR="00960E7A" w:rsidRDefault="005B3A0D" w:rsidP="0097482A">
      <w:pPr>
        <w:spacing w:beforeLines="50" w:before="120" w:afterLines="50" w:after="120"/>
        <w:rPr>
          <w:rFonts w:cs="Times New Roman"/>
          <w:b/>
          <w:szCs w:val="20"/>
        </w:rPr>
      </w:pPr>
      <w:r w:rsidRPr="00310A83">
        <w:rPr>
          <w:rFonts w:cs="Times New Roman"/>
          <w:b/>
          <w:szCs w:val="20"/>
        </w:rPr>
        <w:t xml:space="preserve">Proposal </w:t>
      </w:r>
      <w:r w:rsidR="00C71871">
        <w:rPr>
          <w:rFonts w:cs="Times New Roman" w:hint="eastAsia"/>
          <w:b/>
          <w:szCs w:val="20"/>
        </w:rPr>
        <w:t>11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 model, the reporting contents </w:t>
      </w:r>
      <w:r w:rsidR="00960E7A">
        <w:rPr>
          <w:rFonts w:cs="Times New Roman" w:hint="eastAsia"/>
          <w:b/>
          <w:szCs w:val="20"/>
        </w:rPr>
        <w:t xml:space="preserve">are relevant to the performance metric and </w:t>
      </w:r>
      <w:r>
        <w:rPr>
          <w:rFonts w:cs="Times New Roman" w:hint="eastAsia"/>
          <w:b/>
          <w:szCs w:val="20"/>
        </w:rPr>
        <w:t>can b</w:t>
      </w:r>
      <w:r w:rsidR="00960E7A">
        <w:rPr>
          <w:rFonts w:cs="Times New Roman" w:hint="eastAsia"/>
          <w:b/>
          <w:szCs w:val="20"/>
        </w:rPr>
        <w:t xml:space="preserve">e configured by the network. </w:t>
      </w:r>
    </w:p>
    <w:p w14:paraId="7B49FEF0" w14:textId="0FADC20C" w:rsidR="005B3A0D" w:rsidRDefault="00960E7A" w:rsidP="0097482A">
      <w:pPr>
        <w:spacing w:beforeLines="50" w:before="120" w:afterLines="50" w:after="120"/>
        <w:rPr>
          <w:rFonts w:cs="Times New Roman"/>
          <w:szCs w:val="20"/>
        </w:rPr>
      </w:pPr>
      <w:r w:rsidRPr="00310A83">
        <w:rPr>
          <w:rFonts w:cs="Times New Roman"/>
          <w:b/>
          <w:szCs w:val="20"/>
        </w:rPr>
        <w:t xml:space="preserve">Proposal </w:t>
      </w:r>
      <w:r w:rsidR="00C71871">
        <w:rPr>
          <w:rFonts w:cs="Times New Roman" w:hint="eastAsia"/>
          <w:b/>
          <w:szCs w:val="20"/>
        </w:rPr>
        <w:t>12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 model, UE can report </w:t>
      </w:r>
      <w:r w:rsidR="005B3A0D" w:rsidRPr="005B3A0D">
        <w:rPr>
          <w:rFonts w:cs="Times New Roman"/>
          <w:b/>
          <w:szCs w:val="20"/>
        </w:rPr>
        <w:t xml:space="preserve">multiple measurement results of </w:t>
      </w:r>
      <w:r w:rsidR="002F005B">
        <w:rPr>
          <w:rFonts w:cs="Times New Roman" w:hint="eastAsia"/>
          <w:b/>
          <w:szCs w:val="20"/>
        </w:rPr>
        <w:t>benchmarks/reference</w:t>
      </w:r>
      <w:r w:rsidR="005B3A0D" w:rsidRPr="005B3A0D">
        <w:rPr>
          <w:rFonts w:cs="Times New Roman"/>
          <w:b/>
          <w:szCs w:val="20"/>
        </w:rPr>
        <w:t xml:space="preserve"> in one reporting instance</w:t>
      </w:r>
      <w:r w:rsidR="005B3A0D">
        <w:rPr>
          <w:rFonts w:cs="Times New Roman" w:hint="eastAsia"/>
          <w:b/>
          <w:szCs w:val="20"/>
        </w:rPr>
        <w:t>.</w:t>
      </w:r>
    </w:p>
    <w:p w14:paraId="6DE89998" w14:textId="77777777" w:rsidR="00E66D6B" w:rsidRDefault="00E66D6B" w:rsidP="00E66D6B">
      <w:pPr>
        <w:pStyle w:val="2"/>
        <w:numPr>
          <w:ilvl w:val="1"/>
          <w:numId w:val="1"/>
        </w:numPr>
        <w:tabs>
          <w:tab w:val="left" w:pos="1701"/>
        </w:tabs>
        <w:rPr>
          <w:rFonts w:eastAsiaTheme="minorEastAsia"/>
          <w:lang w:val="en-US"/>
        </w:rPr>
      </w:pPr>
      <w:r>
        <w:rPr>
          <w:rFonts w:eastAsiaTheme="minorEastAsia" w:hint="eastAsia"/>
          <w:lang w:val="en-US"/>
        </w:rPr>
        <w:t>UE-side model</w:t>
      </w:r>
    </w:p>
    <w:p w14:paraId="00331C04" w14:textId="45B49D39" w:rsidR="00E8306B" w:rsidRPr="006A2C21" w:rsidRDefault="00696CCC" w:rsidP="00E8306B">
      <w:pPr>
        <w:pStyle w:val="a1"/>
        <w:rPr>
          <w:rFonts w:eastAsiaTheme="minorEastAsia"/>
          <w:sz w:val="20"/>
          <w:lang w:eastAsia="zh-CN"/>
        </w:rPr>
      </w:pPr>
      <w:r w:rsidRPr="006A2C21">
        <w:rPr>
          <w:rFonts w:eastAsiaTheme="minorEastAsia" w:hint="eastAsia"/>
          <w:sz w:val="20"/>
          <w:lang w:eastAsia="zh-CN"/>
        </w:rPr>
        <w:t>For performance monitoring of UE-side model,</w:t>
      </w:r>
      <w:r w:rsidR="00ED3DBC" w:rsidRPr="006A2C21">
        <w:rPr>
          <w:rFonts w:eastAsiaTheme="minorEastAsia" w:hint="eastAsia"/>
          <w:sz w:val="20"/>
          <w:lang w:eastAsia="zh-CN"/>
        </w:rPr>
        <w:t xml:space="preserve"> the following performance monitoring types have been discussed in </w:t>
      </w:r>
      <w:proofErr w:type="spellStart"/>
      <w:r w:rsidR="00ED3DBC" w:rsidRPr="006A2C21">
        <w:rPr>
          <w:rFonts w:eastAsiaTheme="minorEastAsia" w:hint="eastAsia"/>
          <w:sz w:val="20"/>
          <w:lang w:eastAsia="zh-CN"/>
        </w:rPr>
        <w:t>Rel</w:t>
      </w:r>
      <w:proofErr w:type="spellEnd"/>
      <w:r w:rsidR="00ED3DBC" w:rsidRPr="006A2C21">
        <w:rPr>
          <w:rFonts w:eastAsiaTheme="minorEastAsia" w:hint="eastAsia"/>
          <w:sz w:val="20"/>
          <w:lang w:eastAsia="zh-CN"/>
        </w:rPr>
        <w:t xml:space="preserve">-18 </w:t>
      </w:r>
      <w:r w:rsidR="00ED3DBC" w:rsidRPr="006A2C21">
        <w:rPr>
          <w:rFonts w:eastAsiaTheme="minorEastAsia"/>
          <w:sz w:val="20"/>
          <w:lang w:eastAsia="zh-CN"/>
        </w:rPr>
        <w:fldChar w:fldCharType="begin"/>
      </w:r>
      <w:r w:rsidR="00ED3DBC" w:rsidRPr="006A2C21">
        <w:rPr>
          <w:rFonts w:eastAsiaTheme="minorEastAsia"/>
          <w:sz w:val="20"/>
          <w:lang w:eastAsia="zh-CN"/>
        </w:rPr>
        <w:instrText xml:space="preserve"> </w:instrText>
      </w:r>
      <w:r w:rsidR="00ED3DBC" w:rsidRPr="006A2C21">
        <w:rPr>
          <w:rFonts w:eastAsiaTheme="minorEastAsia" w:hint="eastAsia"/>
          <w:sz w:val="20"/>
          <w:lang w:eastAsia="zh-CN"/>
        </w:rPr>
        <w:instrText>REF _Ref157095389 \r \h</w:instrText>
      </w:r>
      <w:r w:rsidR="00ED3DBC" w:rsidRPr="006A2C21">
        <w:rPr>
          <w:rFonts w:eastAsiaTheme="minorEastAsia"/>
          <w:sz w:val="20"/>
          <w:lang w:eastAsia="zh-CN"/>
        </w:rPr>
        <w:instrText xml:space="preserve"> </w:instrText>
      </w:r>
      <w:r w:rsidR="006A2C21" w:rsidRPr="006A2C21">
        <w:rPr>
          <w:rFonts w:eastAsiaTheme="minorEastAsia"/>
          <w:sz w:val="20"/>
          <w:lang w:eastAsia="zh-CN"/>
        </w:rPr>
        <w:instrText xml:space="preserve"> \* MERGEFORMAT </w:instrText>
      </w:r>
      <w:r w:rsidR="00ED3DBC" w:rsidRPr="006A2C21">
        <w:rPr>
          <w:rFonts w:eastAsiaTheme="minorEastAsia"/>
          <w:sz w:val="20"/>
          <w:lang w:eastAsia="zh-CN"/>
        </w:rPr>
      </w:r>
      <w:r w:rsidR="00ED3DBC" w:rsidRPr="006A2C21">
        <w:rPr>
          <w:rFonts w:eastAsiaTheme="minorEastAsia"/>
          <w:sz w:val="20"/>
          <w:lang w:eastAsia="zh-CN"/>
        </w:rPr>
        <w:fldChar w:fldCharType="separate"/>
      </w:r>
      <w:r w:rsidR="00ED3DBC" w:rsidRPr="006A2C21">
        <w:rPr>
          <w:rFonts w:eastAsiaTheme="minorEastAsia"/>
          <w:sz w:val="20"/>
          <w:lang w:eastAsia="zh-CN"/>
        </w:rPr>
        <w:t>[2]</w:t>
      </w:r>
      <w:r w:rsidR="00ED3DBC" w:rsidRPr="006A2C21">
        <w:rPr>
          <w:rFonts w:eastAsiaTheme="minorEastAsia"/>
          <w:sz w:val="20"/>
          <w:lang w:eastAsia="zh-CN"/>
        </w:rPr>
        <w:fldChar w:fldCharType="end"/>
      </w:r>
      <w:r w:rsidR="00ED3DBC" w:rsidRPr="006A2C21">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ED3DBC" w14:paraId="3F866E3C" w14:textId="77777777" w:rsidTr="00ED3DBC">
        <w:tc>
          <w:tcPr>
            <w:tcW w:w="9286" w:type="dxa"/>
          </w:tcPr>
          <w:p w14:paraId="4482D4A3" w14:textId="77777777" w:rsidR="00ED3DBC" w:rsidRPr="00133C49" w:rsidRDefault="00ED3DBC" w:rsidP="00ED3DBC">
            <w:pPr>
              <w:rPr>
                <w:bCs/>
              </w:rPr>
            </w:pPr>
            <w:r w:rsidRPr="00133C49">
              <w:rPr>
                <w:bCs/>
              </w:rPr>
              <w:t>For BM-Case1 and BM-Case2 with a UE-side AI/ML model:</w:t>
            </w:r>
          </w:p>
          <w:p w14:paraId="6A243FE3" w14:textId="77777777" w:rsidR="00ED3DBC" w:rsidRPr="00133C49" w:rsidRDefault="00ED3DBC" w:rsidP="00ED3DBC">
            <w:pPr>
              <w:pStyle w:val="B1"/>
              <w:rPr>
                <w:rFonts w:eastAsia="Yu Mincho"/>
                <w:bCs/>
              </w:rPr>
            </w:pPr>
            <w:r w:rsidRPr="00133C49">
              <w:t>-</w:t>
            </w:r>
            <w:r w:rsidRPr="00133C49">
              <w:tab/>
              <w:t>Type 1 performance monitoring</w:t>
            </w:r>
            <w:r w:rsidRPr="00133C49">
              <w:rPr>
                <w:bCs/>
                <w:lang w:eastAsia="zh-CN"/>
              </w:rPr>
              <w:t xml:space="preserve">: </w:t>
            </w:r>
          </w:p>
          <w:p w14:paraId="0BB3DD08" w14:textId="77777777" w:rsidR="00ED3DBC" w:rsidRPr="00133C49" w:rsidRDefault="00ED3DBC" w:rsidP="00ED3DBC">
            <w:pPr>
              <w:pStyle w:val="B2"/>
            </w:pPr>
            <w:r w:rsidRPr="00133C49">
              <w:t>-</w:t>
            </w:r>
            <w:r w:rsidRPr="00133C49">
              <w:tab/>
              <w:t xml:space="preserve">Configuration/Signalling from </w:t>
            </w:r>
            <w:proofErr w:type="spellStart"/>
            <w:r w:rsidRPr="00133C49">
              <w:t>gNB</w:t>
            </w:r>
            <w:proofErr w:type="spellEnd"/>
            <w:r w:rsidRPr="00133C49">
              <w:t xml:space="preserve"> to UE for measurement and/or reporting</w:t>
            </w:r>
          </w:p>
          <w:p w14:paraId="0E332F29" w14:textId="77777777" w:rsidR="00ED3DBC" w:rsidRPr="00133C49" w:rsidRDefault="00ED3DBC" w:rsidP="00ED3DBC">
            <w:pPr>
              <w:pStyle w:val="B2"/>
            </w:pPr>
            <w:r w:rsidRPr="00133C49">
              <w:t>-</w:t>
            </w:r>
            <w:r w:rsidRPr="00133C49">
              <w:tab/>
              <w:t xml:space="preserve">UE may have different operations </w:t>
            </w:r>
          </w:p>
          <w:p w14:paraId="5CA4F4A9" w14:textId="77777777" w:rsidR="00ED3DBC" w:rsidRPr="00133C49" w:rsidRDefault="00ED3DBC" w:rsidP="00ED3DBC">
            <w:pPr>
              <w:pStyle w:val="B3"/>
            </w:pPr>
            <w:r w:rsidRPr="00133C49">
              <w:t>-</w:t>
            </w:r>
            <w:r w:rsidRPr="00133C49">
              <w:tab/>
              <w:t xml:space="preserve">Option 1 (NW-side performance monitoring): UE sends reporting to NW (e.g., for the calculation of performance metric at NW) </w:t>
            </w:r>
          </w:p>
          <w:p w14:paraId="3F4ADD26" w14:textId="77777777" w:rsidR="00ED3DBC" w:rsidRPr="00133C49" w:rsidRDefault="00ED3DBC" w:rsidP="00ED3DBC">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612C7E8" w14:textId="77777777" w:rsidR="00ED3DBC" w:rsidRPr="00133C49" w:rsidRDefault="00ED3DBC" w:rsidP="00ED3DBC">
            <w:pPr>
              <w:pStyle w:val="B2"/>
            </w:pPr>
            <w:r w:rsidRPr="00133C49">
              <w:t>-</w:t>
            </w:r>
            <w:r w:rsidRPr="00133C49">
              <w:tab/>
              <w:t xml:space="preserve">Indication from NW for UE to do LCM operations </w:t>
            </w:r>
          </w:p>
          <w:p w14:paraId="098BE59A" w14:textId="77777777" w:rsidR="00ED3DBC" w:rsidRPr="00133C49" w:rsidRDefault="00ED3DBC" w:rsidP="00ED3DBC">
            <w:pPr>
              <w:pStyle w:val="B2"/>
            </w:pPr>
            <w:r w:rsidRPr="00133C49">
              <w:t>-</w:t>
            </w:r>
            <w:r w:rsidRPr="00133C49">
              <w:tab/>
              <w:t>Note:</w:t>
            </w:r>
            <w:r w:rsidRPr="005E5785">
              <w:t xml:space="preserve"> </w:t>
            </w:r>
            <w:r w:rsidRPr="00133C49">
              <w:t>At least the performance and reporting overhead of model monitoring mechanism should be considered</w:t>
            </w:r>
          </w:p>
          <w:p w14:paraId="56F40203" w14:textId="77777777" w:rsidR="00ED3DBC" w:rsidRPr="00133C49" w:rsidRDefault="00ED3DBC" w:rsidP="00ED3DBC">
            <w:pPr>
              <w:pStyle w:val="B1"/>
              <w:rPr>
                <w:rFonts w:eastAsia="Yu Mincho"/>
                <w:bCs/>
              </w:rPr>
            </w:pPr>
            <w:r w:rsidRPr="00133C49">
              <w:t>-</w:t>
            </w:r>
            <w:r w:rsidRPr="00133C49">
              <w:tab/>
              <w:t>Type 2 performance monitoring</w:t>
            </w:r>
            <w:r w:rsidRPr="00133C49">
              <w:rPr>
                <w:bCs/>
                <w:lang w:eastAsia="zh-CN"/>
              </w:rPr>
              <w:t xml:space="preserve">: </w:t>
            </w:r>
          </w:p>
          <w:p w14:paraId="69FE085A" w14:textId="77777777" w:rsidR="00ED3DBC" w:rsidRPr="00133C49" w:rsidRDefault="00ED3DBC" w:rsidP="00ED3DBC">
            <w:pPr>
              <w:pStyle w:val="B2"/>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14:paraId="519347AD" w14:textId="77777777" w:rsidR="00ED3DBC" w:rsidRPr="00133C49" w:rsidRDefault="00ED3DBC" w:rsidP="00ED3DBC">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1A318FAB" w14:textId="77777777" w:rsidR="00ED3DBC" w:rsidRPr="00133C49" w:rsidRDefault="00ED3DBC" w:rsidP="00ED3DBC">
            <w:pPr>
              <w:pStyle w:val="B2"/>
            </w:pPr>
            <w:r w:rsidRPr="00133C49">
              <w:t>-</w:t>
            </w:r>
            <w:r w:rsidRPr="00133C49">
              <w:tab/>
              <w:t xml:space="preserve">Configuration/Signalling from </w:t>
            </w:r>
            <w:proofErr w:type="spellStart"/>
            <w:r w:rsidRPr="00133C49">
              <w:t>gNB</w:t>
            </w:r>
            <w:proofErr w:type="spellEnd"/>
            <w:r w:rsidRPr="00133C49">
              <w:t xml:space="preserve"> to UE for performance monitoring measurement and/or reporting</w:t>
            </w:r>
          </w:p>
          <w:p w14:paraId="7A614219" w14:textId="77777777" w:rsidR="00ED3DBC" w:rsidRPr="00133C49" w:rsidRDefault="00ED3DBC" w:rsidP="00ED3DBC">
            <w:pPr>
              <w:pStyle w:val="B2"/>
            </w:pPr>
            <w:r w:rsidRPr="00133C49">
              <w:t>-</w:t>
            </w:r>
            <w:r w:rsidRPr="00133C49">
              <w:tab/>
              <w:t xml:space="preserve">If it is for UE side model monitoring, UE makes decision(s) of model selection/activation/ </w:t>
            </w:r>
            <w:r w:rsidRPr="00133C49">
              <w:lastRenderedPageBreak/>
              <w:t>deactivation/switching/</w:t>
            </w:r>
            <w:proofErr w:type="spellStart"/>
            <w:r w:rsidRPr="00133C49">
              <w:t>fallback</w:t>
            </w:r>
            <w:proofErr w:type="spellEnd"/>
            <w:r w:rsidRPr="00133C49">
              <w:t xml:space="preserve"> operation</w:t>
            </w:r>
          </w:p>
          <w:p w14:paraId="4CF0735C" w14:textId="0DFA1E91" w:rsidR="00ED3DBC" w:rsidRPr="00ED3DBC" w:rsidRDefault="00ED3DBC" w:rsidP="00ED3DBC">
            <w:pPr>
              <w:pStyle w:val="B1"/>
              <w:rPr>
                <w:lang w:eastAsia="zh-CN"/>
              </w:rPr>
            </w:pPr>
            <w:r w:rsidRPr="00133C49">
              <w:t>-</w:t>
            </w:r>
            <w:r w:rsidRPr="00133C49">
              <w:tab/>
              <w:t>Mechanism that facilitates the UE to detect whether the functionality/model is suitable or no longer suitable</w:t>
            </w:r>
          </w:p>
        </w:tc>
      </w:tr>
    </w:tbl>
    <w:p w14:paraId="162E3317" w14:textId="74EC6679" w:rsidR="00ED3DBC" w:rsidRDefault="00CE2F1C" w:rsidP="00CE2F1C">
      <w:pPr>
        <w:pStyle w:val="a1"/>
        <w:spacing w:beforeLines="50" w:before="120"/>
        <w:rPr>
          <w:rFonts w:eastAsiaTheme="minorEastAsia"/>
          <w:sz w:val="20"/>
          <w:szCs w:val="20"/>
          <w:lang w:eastAsia="zh-CN"/>
        </w:rPr>
      </w:pPr>
      <w:r w:rsidRPr="004914E3">
        <w:rPr>
          <w:rFonts w:eastAsiaTheme="minorEastAsia" w:hint="eastAsia"/>
          <w:sz w:val="20"/>
          <w:szCs w:val="20"/>
          <w:lang w:eastAsia="zh-CN"/>
        </w:rPr>
        <w:lastRenderedPageBreak/>
        <w:t xml:space="preserve">For Type 1 performance monitoring, </w:t>
      </w:r>
      <w:r w:rsidR="00C8769D" w:rsidRPr="004914E3">
        <w:rPr>
          <w:rFonts w:eastAsiaTheme="minorEastAsia" w:hint="eastAsia"/>
          <w:sz w:val="20"/>
          <w:szCs w:val="20"/>
          <w:lang w:eastAsia="zh-CN"/>
        </w:rPr>
        <w:t>two different options have been discussed for calculating the performance metric. For</w:t>
      </w:r>
      <w:r w:rsidR="005C61B9" w:rsidRPr="004914E3">
        <w:rPr>
          <w:rFonts w:eastAsiaTheme="minorEastAsia" w:hint="eastAsia"/>
          <w:sz w:val="20"/>
          <w:szCs w:val="20"/>
          <w:lang w:eastAsia="zh-CN"/>
        </w:rPr>
        <w:t xml:space="preserve"> Option 1, network calculates the performance metric. For Option 2, UE calculat</w:t>
      </w:r>
      <w:r w:rsidR="000A24BB" w:rsidRPr="004914E3">
        <w:rPr>
          <w:rFonts w:eastAsiaTheme="minorEastAsia" w:hint="eastAsia"/>
          <w:sz w:val="20"/>
          <w:szCs w:val="20"/>
          <w:lang w:eastAsia="zh-CN"/>
        </w:rPr>
        <w:t>es</w:t>
      </w:r>
      <w:r w:rsidR="005C61B9" w:rsidRPr="004914E3">
        <w:rPr>
          <w:rFonts w:eastAsiaTheme="minorEastAsia" w:hint="eastAsia"/>
          <w:sz w:val="20"/>
          <w:szCs w:val="20"/>
          <w:lang w:eastAsia="zh-CN"/>
        </w:rPr>
        <w:t xml:space="preserve"> performance metric and report</w:t>
      </w:r>
      <w:r w:rsidR="000A24BB" w:rsidRPr="004914E3">
        <w:rPr>
          <w:rFonts w:eastAsiaTheme="minorEastAsia" w:hint="eastAsia"/>
          <w:sz w:val="20"/>
          <w:szCs w:val="20"/>
          <w:lang w:eastAsia="zh-CN"/>
        </w:rPr>
        <w:t>s</w:t>
      </w:r>
      <w:r w:rsidR="005C61B9" w:rsidRPr="004914E3">
        <w:rPr>
          <w:rFonts w:eastAsiaTheme="minorEastAsia" w:hint="eastAsia"/>
          <w:sz w:val="20"/>
          <w:szCs w:val="20"/>
          <w:lang w:eastAsia="zh-CN"/>
        </w:rPr>
        <w:t xml:space="preserve"> the metric or an event to network.</w:t>
      </w:r>
      <w:r w:rsidR="000A24BB" w:rsidRPr="004914E3">
        <w:rPr>
          <w:rFonts w:eastAsiaTheme="minorEastAsia" w:hint="eastAsia"/>
          <w:sz w:val="20"/>
          <w:szCs w:val="20"/>
          <w:lang w:eastAsia="zh-CN"/>
        </w:rPr>
        <w:t xml:space="preserve"> </w:t>
      </w:r>
      <w:r w:rsidR="000C345E" w:rsidRPr="004914E3">
        <w:rPr>
          <w:rFonts w:eastAsiaTheme="minorEastAsia" w:hint="eastAsia"/>
          <w:sz w:val="20"/>
          <w:szCs w:val="20"/>
          <w:lang w:eastAsia="zh-CN"/>
        </w:rPr>
        <w:t xml:space="preserve">In our view, Option 2 has higher priority than Option 1. </w:t>
      </w:r>
      <w:r w:rsidR="000A24BB" w:rsidRPr="004914E3">
        <w:rPr>
          <w:rFonts w:eastAsiaTheme="minorEastAsia" w:hint="eastAsia"/>
          <w:sz w:val="20"/>
          <w:szCs w:val="20"/>
          <w:lang w:eastAsia="zh-CN"/>
        </w:rPr>
        <w:t xml:space="preserve">For Option 1, </w:t>
      </w:r>
      <w:r w:rsidR="001D721D" w:rsidRPr="004914E3">
        <w:rPr>
          <w:rFonts w:eastAsiaTheme="minorEastAsia" w:hint="eastAsia"/>
          <w:sz w:val="20"/>
          <w:szCs w:val="20"/>
          <w:lang w:eastAsia="zh-CN"/>
        </w:rPr>
        <w:t xml:space="preserve">the reporting overhead will be large since </w:t>
      </w:r>
      <w:r w:rsidR="000A24BB" w:rsidRPr="004914E3">
        <w:rPr>
          <w:rFonts w:eastAsiaTheme="minorEastAsia" w:hint="eastAsia"/>
          <w:sz w:val="20"/>
          <w:szCs w:val="20"/>
          <w:lang w:eastAsia="zh-CN"/>
        </w:rPr>
        <w:t xml:space="preserve">UE needs to </w:t>
      </w:r>
      <w:r w:rsidR="001D721D" w:rsidRPr="004914E3">
        <w:rPr>
          <w:rFonts w:eastAsiaTheme="minorEastAsia" w:hint="eastAsia"/>
          <w:sz w:val="20"/>
          <w:szCs w:val="20"/>
          <w:lang w:eastAsia="zh-CN"/>
        </w:rPr>
        <w:t>report</w:t>
      </w:r>
      <w:r w:rsidR="000A24BB" w:rsidRPr="004914E3">
        <w:rPr>
          <w:rFonts w:eastAsiaTheme="minorEastAsia" w:hint="eastAsia"/>
          <w:sz w:val="20"/>
          <w:szCs w:val="20"/>
          <w:lang w:eastAsia="zh-CN"/>
        </w:rPr>
        <w:t xml:space="preserve"> the prediction result and </w:t>
      </w:r>
      <w:r w:rsidR="00D10BBA">
        <w:rPr>
          <w:rFonts w:eastAsiaTheme="minorEastAsia" w:hint="eastAsia"/>
          <w:sz w:val="20"/>
          <w:szCs w:val="20"/>
          <w:lang w:eastAsia="zh-CN"/>
        </w:rPr>
        <w:t>benchmark</w:t>
      </w:r>
      <w:r w:rsidR="00960E7A">
        <w:rPr>
          <w:rFonts w:eastAsiaTheme="minorEastAsia" w:hint="eastAsia"/>
          <w:sz w:val="20"/>
          <w:szCs w:val="20"/>
          <w:lang w:eastAsia="zh-CN"/>
        </w:rPr>
        <w:t>/reference</w:t>
      </w:r>
      <w:r w:rsidR="000A24BB" w:rsidRPr="004914E3">
        <w:rPr>
          <w:rFonts w:eastAsiaTheme="minorEastAsia" w:hint="eastAsia"/>
          <w:sz w:val="20"/>
          <w:szCs w:val="20"/>
          <w:lang w:eastAsia="zh-CN"/>
        </w:rPr>
        <w:t xml:space="preserve"> for calculating the performance metric.</w:t>
      </w:r>
      <w:r w:rsidR="000C345E" w:rsidRPr="004914E3">
        <w:rPr>
          <w:rFonts w:eastAsiaTheme="minorEastAsia" w:hint="eastAsia"/>
          <w:sz w:val="20"/>
          <w:szCs w:val="20"/>
          <w:lang w:eastAsia="zh-CN"/>
        </w:rPr>
        <w:t xml:space="preserve"> </w:t>
      </w:r>
      <w:r w:rsidR="00EA732D" w:rsidRPr="004914E3">
        <w:rPr>
          <w:rFonts w:eastAsiaTheme="minorEastAsia" w:hint="eastAsia"/>
          <w:sz w:val="20"/>
          <w:szCs w:val="20"/>
          <w:lang w:eastAsia="zh-CN"/>
        </w:rPr>
        <w:t>For O</w:t>
      </w:r>
      <w:r w:rsidR="00B1463D" w:rsidRPr="004914E3">
        <w:rPr>
          <w:rFonts w:eastAsiaTheme="minorEastAsia" w:hint="eastAsia"/>
          <w:sz w:val="20"/>
          <w:szCs w:val="20"/>
          <w:lang w:eastAsia="zh-CN"/>
        </w:rPr>
        <w:t xml:space="preserve">ption 2, </w:t>
      </w:r>
      <w:r w:rsidR="00387484">
        <w:rPr>
          <w:rFonts w:eastAsiaTheme="minorEastAsia" w:hint="eastAsia"/>
          <w:sz w:val="20"/>
          <w:szCs w:val="20"/>
          <w:lang w:eastAsia="zh-CN"/>
        </w:rPr>
        <w:t>UE can</w:t>
      </w:r>
      <w:r w:rsidR="00B1463D" w:rsidRPr="004914E3">
        <w:rPr>
          <w:rFonts w:eastAsiaTheme="minorEastAsia" w:hint="eastAsia"/>
          <w:sz w:val="20"/>
          <w:szCs w:val="20"/>
          <w:lang w:eastAsia="zh-CN"/>
        </w:rPr>
        <w:t xml:space="preserve"> report the performance metric or event-based reporting can be considered. The </w:t>
      </w:r>
      <w:r w:rsidR="00960E7A">
        <w:rPr>
          <w:rFonts w:eastAsiaTheme="minorEastAsia" w:hint="eastAsia"/>
          <w:sz w:val="20"/>
          <w:szCs w:val="20"/>
          <w:lang w:eastAsia="zh-CN"/>
        </w:rPr>
        <w:t xml:space="preserve">specific </w:t>
      </w:r>
      <w:r w:rsidR="00B1463D" w:rsidRPr="004914E3">
        <w:rPr>
          <w:rFonts w:eastAsiaTheme="minorEastAsia" w:hint="eastAsia"/>
          <w:sz w:val="20"/>
          <w:szCs w:val="20"/>
          <w:lang w:eastAsia="zh-CN"/>
        </w:rPr>
        <w:t>events to trigger the re</w:t>
      </w:r>
      <w:r w:rsidR="006132E3" w:rsidRPr="004914E3">
        <w:rPr>
          <w:rFonts w:eastAsiaTheme="minorEastAsia" w:hint="eastAsia"/>
          <w:sz w:val="20"/>
          <w:szCs w:val="20"/>
          <w:lang w:eastAsia="zh-CN"/>
        </w:rPr>
        <w:t xml:space="preserve">porting and the </w:t>
      </w:r>
      <w:r w:rsidR="009E2966">
        <w:rPr>
          <w:rFonts w:eastAsiaTheme="minorEastAsia" w:hint="eastAsia"/>
          <w:sz w:val="20"/>
          <w:szCs w:val="20"/>
          <w:lang w:eastAsia="zh-CN"/>
        </w:rPr>
        <w:t xml:space="preserve">UL </w:t>
      </w:r>
      <w:r w:rsidR="006132E3" w:rsidRPr="004914E3">
        <w:rPr>
          <w:rFonts w:eastAsiaTheme="minorEastAsia" w:hint="eastAsia"/>
          <w:sz w:val="20"/>
          <w:szCs w:val="20"/>
          <w:lang w:eastAsia="zh-CN"/>
        </w:rPr>
        <w:t>resource</w:t>
      </w:r>
      <w:r w:rsidR="009E2966">
        <w:rPr>
          <w:rFonts w:eastAsiaTheme="minorEastAsia" w:hint="eastAsia"/>
          <w:sz w:val="20"/>
          <w:szCs w:val="20"/>
          <w:lang w:eastAsia="zh-CN"/>
        </w:rPr>
        <w:t xml:space="preserve"> for event-based reporting </w:t>
      </w:r>
      <w:r w:rsidR="006132E3" w:rsidRPr="004914E3">
        <w:rPr>
          <w:rFonts w:eastAsiaTheme="minorEastAsia" w:hint="eastAsia"/>
          <w:sz w:val="20"/>
          <w:szCs w:val="20"/>
          <w:lang w:eastAsia="zh-CN"/>
        </w:rPr>
        <w:t xml:space="preserve">need to be further discussed. </w:t>
      </w:r>
      <w:r w:rsidR="00B1463D" w:rsidRPr="004914E3">
        <w:rPr>
          <w:rFonts w:eastAsiaTheme="minorEastAsia" w:hint="eastAsia"/>
          <w:sz w:val="20"/>
          <w:szCs w:val="20"/>
          <w:lang w:eastAsia="zh-CN"/>
        </w:rPr>
        <w:t xml:space="preserve"> </w:t>
      </w:r>
    </w:p>
    <w:p w14:paraId="563D1016" w14:textId="72396E07" w:rsidR="009E2966" w:rsidRDefault="009E2966" w:rsidP="009E2966">
      <w:pPr>
        <w:spacing w:beforeLines="50" w:before="120" w:afterLines="50" w:after="120"/>
        <w:rPr>
          <w:rFonts w:cs="Times New Roman"/>
          <w:b/>
          <w:szCs w:val="20"/>
        </w:rPr>
      </w:pPr>
      <w:r w:rsidRPr="00310A83">
        <w:rPr>
          <w:rFonts w:cs="Times New Roman"/>
          <w:b/>
          <w:szCs w:val="20"/>
        </w:rPr>
        <w:t xml:space="preserve">Proposal </w:t>
      </w:r>
      <w:r w:rsidR="00C71871">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w:t>
      </w:r>
      <w:r w:rsidR="00B900FD">
        <w:rPr>
          <w:rFonts w:cs="Times New Roman" w:hint="eastAsia"/>
          <w:b/>
          <w:szCs w:val="20"/>
        </w:rPr>
        <w:t>UE</w:t>
      </w:r>
      <w:r>
        <w:rPr>
          <w:rFonts w:cs="Times New Roman" w:hint="eastAsia"/>
          <w:b/>
          <w:szCs w:val="20"/>
        </w:rPr>
        <w:t xml:space="preserve">-side model, </w:t>
      </w:r>
      <w:r w:rsidR="00B900FD">
        <w:rPr>
          <w:rFonts w:cs="Times New Roman" w:hint="eastAsia"/>
          <w:b/>
          <w:szCs w:val="20"/>
        </w:rPr>
        <w:t>taking Option 2 with higher priority for discussion.</w:t>
      </w:r>
      <w:r>
        <w:rPr>
          <w:rFonts w:cs="Times New Roman" w:hint="eastAsia"/>
          <w:b/>
          <w:szCs w:val="20"/>
        </w:rPr>
        <w:t xml:space="preserve"> </w:t>
      </w:r>
    </w:p>
    <w:p w14:paraId="03EDB6CE" w14:textId="02D2CE56" w:rsidR="00EA7C40" w:rsidRDefault="006132E3" w:rsidP="00CE2F1C">
      <w:pPr>
        <w:pStyle w:val="a1"/>
        <w:spacing w:beforeLines="50" w:before="120"/>
        <w:rPr>
          <w:rFonts w:eastAsiaTheme="minorEastAsia"/>
          <w:lang w:eastAsia="zh-CN"/>
        </w:rPr>
      </w:pPr>
      <w:r w:rsidRPr="004914E3">
        <w:rPr>
          <w:rFonts w:eastAsiaTheme="minorEastAsia" w:hint="eastAsia"/>
          <w:sz w:val="20"/>
          <w:szCs w:val="20"/>
          <w:lang w:eastAsia="zh-CN"/>
        </w:rPr>
        <w:t xml:space="preserve">For Type 2 performance monitoring, </w:t>
      </w:r>
      <w:r w:rsidR="000214FA" w:rsidRPr="004914E3">
        <w:rPr>
          <w:rFonts w:eastAsiaTheme="minorEastAsia" w:hint="eastAsia"/>
          <w:sz w:val="20"/>
          <w:szCs w:val="20"/>
          <w:lang w:eastAsia="zh-CN"/>
        </w:rPr>
        <w:t xml:space="preserve">UE can send request </w:t>
      </w:r>
      <w:r w:rsidR="000214FA" w:rsidRPr="004914E3">
        <w:rPr>
          <w:rFonts w:eastAsiaTheme="minorEastAsia"/>
          <w:sz w:val="20"/>
          <w:szCs w:val="20"/>
          <w:lang w:eastAsia="zh-CN"/>
        </w:rPr>
        <w:t>signaling</w:t>
      </w:r>
      <w:r w:rsidR="000214FA" w:rsidRPr="004914E3">
        <w:rPr>
          <w:rFonts w:eastAsiaTheme="minorEastAsia" w:hint="eastAsia"/>
          <w:sz w:val="20"/>
          <w:szCs w:val="20"/>
          <w:lang w:eastAsia="zh-CN"/>
        </w:rPr>
        <w:t xml:space="preserve"> to</w:t>
      </w:r>
      <w:r w:rsidR="00D407A1" w:rsidRPr="004914E3">
        <w:rPr>
          <w:rFonts w:eastAsiaTheme="minorEastAsia" w:hint="eastAsia"/>
          <w:sz w:val="20"/>
          <w:szCs w:val="20"/>
          <w:lang w:eastAsia="zh-CN"/>
        </w:rPr>
        <w:t xml:space="preserve"> </w:t>
      </w:r>
      <w:proofErr w:type="spellStart"/>
      <w:r w:rsidR="00D407A1" w:rsidRPr="004914E3">
        <w:rPr>
          <w:rFonts w:eastAsiaTheme="minorEastAsia" w:hint="eastAsia"/>
          <w:sz w:val="20"/>
          <w:szCs w:val="20"/>
          <w:lang w:eastAsia="zh-CN"/>
        </w:rPr>
        <w:t>gNB</w:t>
      </w:r>
      <w:proofErr w:type="spellEnd"/>
      <w:r w:rsidR="00D407A1" w:rsidRPr="004914E3">
        <w:rPr>
          <w:rFonts w:eastAsiaTheme="minorEastAsia" w:hint="eastAsia"/>
          <w:sz w:val="20"/>
          <w:szCs w:val="20"/>
          <w:lang w:eastAsia="zh-CN"/>
        </w:rPr>
        <w:t xml:space="preserve"> for performance monitoring. </w:t>
      </w:r>
      <w:r w:rsidR="006A2F4C" w:rsidRPr="004914E3">
        <w:rPr>
          <w:rFonts w:eastAsiaTheme="minorEastAsia" w:hint="eastAsia"/>
          <w:sz w:val="20"/>
          <w:szCs w:val="20"/>
          <w:lang w:eastAsia="zh-CN"/>
        </w:rPr>
        <w:t xml:space="preserve">The </w:t>
      </w:r>
      <w:r w:rsidR="00F441BD" w:rsidRPr="004914E3">
        <w:rPr>
          <w:rFonts w:eastAsiaTheme="minorEastAsia" w:hint="eastAsia"/>
          <w:sz w:val="20"/>
          <w:szCs w:val="20"/>
          <w:lang w:eastAsia="zh-CN"/>
        </w:rPr>
        <w:t xml:space="preserve">purpose of the request signaling is to </w:t>
      </w:r>
      <w:r w:rsidR="006A2F4C" w:rsidRPr="004914E3">
        <w:rPr>
          <w:rFonts w:eastAsiaTheme="minorEastAsia" w:hint="eastAsia"/>
          <w:sz w:val="20"/>
          <w:szCs w:val="20"/>
          <w:lang w:eastAsia="zh-CN"/>
        </w:rPr>
        <w:t xml:space="preserve">request the required RS for performance monitoring. </w:t>
      </w:r>
      <w:r w:rsidR="00D407A1" w:rsidRPr="004914E3">
        <w:rPr>
          <w:rFonts w:eastAsiaTheme="minorEastAsia" w:hint="eastAsia"/>
          <w:sz w:val="20"/>
          <w:szCs w:val="20"/>
          <w:lang w:eastAsia="zh-CN"/>
        </w:rPr>
        <w:t xml:space="preserve">Then, </w:t>
      </w:r>
      <w:proofErr w:type="spellStart"/>
      <w:r w:rsidR="00D407A1" w:rsidRPr="004914E3">
        <w:rPr>
          <w:rFonts w:eastAsiaTheme="minorEastAsia" w:hint="eastAsia"/>
          <w:sz w:val="20"/>
          <w:szCs w:val="20"/>
          <w:lang w:eastAsia="zh-CN"/>
        </w:rPr>
        <w:t>gNB</w:t>
      </w:r>
      <w:proofErr w:type="spellEnd"/>
      <w:r w:rsidR="00D407A1" w:rsidRPr="004914E3">
        <w:rPr>
          <w:rFonts w:eastAsiaTheme="minorEastAsia" w:hint="eastAsia"/>
          <w:sz w:val="20"/>
          <w:szCs w:val="20"/>
          <w:lang w:eastAsia="zh-CN"/>
        </w:rPr>
        <w:t xml:space="preserve"> can </w:t>
      </w:r>
      <w:r w:rsidR="00D407A1" w:rsidRPr="004914E3">
        <w:rPr>
          <w:rFonts w:eastAsiaTheme="minorEastAsia"/>
          <w:sz w:val="20"/>
          <w:szCs w:val="20"/>
          <w:lang w:eastAsia="zh-CN"/>
        </w:rPr>
        <w:t>response</w:t>
      </w:r>
      <w:r w:rsidR="00D407A1" w:rsidRPr="004914E3">
        <w:rPr>
          <w:rFonts w:eastAsiaTheme="minorEastAsia" w:hint="eastAsia"/>
          <w:sz w:val="20"/>
          <w:szCs w:val="20"/>
          <w:lang w:eastAsia="zh-CN"/>
        </w:rPr>
        <w:t xml:space="preserve"> to UE</w:t>
      </w:r>
      <w:r w:rsidR="00D407A1" w:rsidRPr="004914E3">
        <w:rPr>
          <w:rFonts w:eastAsiaTheme="minorEastAsia"/>
          <w:sz w:val="20"/>
          <w:szCs w:val="20"/>
          <w:lang w:eastAsia="zh-CN"/>
        </w:rPr>
        <w:t>’</w:t>
      </w:r>
      <w:r w:rsidR="00D407A1" w:rsidRPr="004914E3">
        <w:rPr>
          <w:rFonts w:eastAsiaTheme="minorEastAsia" w:hint="eastAsia"/>
          <w:sz w:val="20"/>
          <w:szCs w:val="20"/>
          <w:lang w:eastAsia="zh-CN"/>
        </w:rPr>
        <w:t>s request and transmit the corresponding RS to UE.</w:t>
      </w:r>
      <w:r w:rsidR="00752119" w:rsidRPr="004914E3">
        <w:rPr>
          <w:rFonts w:eastAsiaTheme="minorEastAsia" w:hint="eastAsia"/>
          <w:sz w:val="20"/>
          <w:szCs w:val="20"/>
          <w:lang w:eastAsia="zh-CN"/>
        </w:rPr>
        <w:t xml:space="preserve"> For UE-side model monitoring, UE can makes </w:t>
      </w:r>
      <w:r w:rsidR="00752119" w:rsidRPr="004914E3">
        <w:rPr>
          <w:rFonts w:eastAsiaTheme="minorEastAsia"/>
          <w:sz w:val="20"/>
          <w:szCs w:val="20"/>
          <w:lang w:eastAsia="zh-CN"/>
        </w:rPr>
        <w:t>decision(s) of model selection/activation/ deactivation/switching/fallback operation</w:t>
      </w:r>
      <w:r w:rsidR="00752119" w:rsidRPr="004914E3">
        <w:rPr>
          <w:rFonts w:eastAsiaTheme="minorEastAsia" w:hint="eastAsia"/>
          <w:sz w:val="20"/>
          <w:szCs w:val="20"/>
          <w:lang w:eastAsia="zh-CN"/>
        </w:rPr>
        <w:t xml:space="preserve">, but the </w:t>
      </w:r>
      <w:r w:rsidR="00F42A48" w:rsidRPr="004914E3">
        <w:rPr>
          <w:rFonts w:eastAsiaTheme="minorEastAsia" w:hint="eastAsia"/>
          <w:sz w:val="20"/>
          <w:szCs w:val="20"/>
          <w:lang w:eastAsia="zh-CN"/>
        </w:rPr>
        <w:t xml:space="preserve">decision should be reported </w:t>
      </w:r>
      <w:r w:rsidR="00EA7C40" w:rsidRPr="004914E3">
        <w:rPr>
          <w:rFonts w:eastAsiaTheme="minorEastAsia" w:hint="eastAsia"/>
          <w:sz w:val="20"/>
          <w:szCs w:val="20"/>
          <w:lang w:eastAsia="zh-CN"/>
        </w:rPr>
        <w:t xml:space="preserve">to the network and confirmed by </w:t>
      </w:r>
      <w:r w:rsidR="00F42A48" w:rsidRPr="004914E3">
        <w:rPr>
          <w:rFonts w:eastAsiaTheme="minorEastAsia"/>
          <w:sz w:val="20"/>
          <w:szCs w:val="20"/>
          <w:lang w:eastAsia="zh-CN"/>
        </w:rPr>
        <w:t>the</w:t>
      </w:r>
      <w:r w:rsidR="00F42A48" w:rsidRPr="004914E3">
        <w:rPr>
          <w:rFonts w:eastAsiaTheme="minorEastAsia" w:hint="eastAsia"/>
          <w:sz w:val="20"/>
          <w:szCs w:val="20"/>
          <w:lang w:eastAsia="zh-CN"/>
        </w:rPr>
        <w:t xml:space="preserve"> network</w:t>
      </w:r>
      <w:r w:rsidR="00EA7C40" w:rsidRPr="004914E3">
        <w:rPr>
          <w:rFonts w:eastAsiaTheme="minorEastAsia" w:hint="eastAsia"/>
          <w:sz w:val="20"/>
          <w:szCs w:val="20"/>
          <w:lang w:eastAsia="zh-CN"/>
        </w:rPr>
        <w:t>. Otherwise, the network may not send</w:t>
      </w:r>
      <w:r w:rsidR="00752119" w:rsidRPr="004914E3">
        <w:rPr>
          <w:rFonts w:eastAsiaTheme="minorEastAsia" w:hint="eastAsia"/>
          <w:sz w:val="20"/>
          <w:szCs w:val="20"/>
          <w:lang w:eastAsia="zh-CN"/>
        </w:rPr>
        <w:t xml:space="preserve"> the </w:t>
      </w:r>
      <w:r w:rsidR="00F42A48" w:rsidRPr="004914E3">
        <w:rPr>
          <w:rFonts w:eastAsiaTheme="minorEastAsia" w:hint="eastAsia"/>
          <w:sz w:val="20"/>
          <w:szCs w:val="20"/>
          <w:lang w:eastAsia="zh-CN"/>
        </w:rPr>
        <w:t>RS pa</w:t>
      </w:r>
      <w:r w:rsidR="00EA7C40" w:rsidRPr="004914E3">
        <w:rPr>
          <w:rFonts w:eastAsiaTheme="minorEastAsia" w:hint="eastAsia"/>
          <w:sz w:val="20"/>
          <w:szCs w:val="20"/>
          <w:lang w:eastAsia="zh-CN"/>
        </w:rPr>
        <w:t xml:space="preserve">ttern or </w:t>
      </w:r>
      <w:r w:rsidR="005C47B2">
        <w:rPr>
          <w:rFonts w:eastAsiaTheme="minorEastAsia" w:hint="eastAsia"/>
          <w:sz w:val="20"/>
          <w:szCs w:val="20"/>
          <w:lang w:eastAsia="zh-CN"/>
        </w:rPr>
        <w:t xml:space="preserve">relevant </w:t>
      </w:r>
      <w:r w:rsidR="00EA7C40" w:rsidRPr="004914E3">
        <w:rPr>
          <w:rFonts w:eastAsiaTheme="minorEastAsia" w:hint="eastAsia"/>
          <w:sz w:val="20"/>
          <w:szCs w:val="20"/>
          <w:lang w:eastAsia="zh-CN"/>
        </w:rPr>
        <w:t>RRC parameters needed at the UE side. For example,</w:t>
      </w:r>
      <w:r w:rsidR="00A7119F" w:rsidRPr="004914E3">
        <w:rPr>
          <w:rFonts w:eastAsiaTheme="minorEastAsia" w:hint="eastAsia"/>
          <w:sz w:val="20"/>
          <w:szCs w:val="20"/>
          <w:lang w:eastAsia="zh-CN"/>
        </w:rPr>
        <w:t xml:space="preserve"> the</w:t>
      </w:r>
      <w:r w:rsidR="00A7119F" w:rsidRPr="004914E3">
        <w:rPr>
          <w:rFonts w:eastAsiaTheme="minorEastAsia"/>
          <w:sz w:val="20"/>
          <w:szCs w:val="20"/>
          <w:lang w:eastAsia="zh-CN"/>
        </w:rPr>
        <w:t xml:space="preserve"> RS configuration</w:t>
      </w:r>
      <w:r w:rsidR="00A7119F" w:rsidRPr="004914E3">
        <w:rPr>
          <w:rFonts w:eastAsiaTheme="minorEastAsia" w:hint="eastAsia"/>
          <w:sz w:val="20"/>
          <w:szCs w:val="20"/>
          <w:lang w:eastAsia="zh-CN"/>
        </w:rPr>
        <w:t xml:space="preserve"> and </w:t>
      </w:r>
      <w:r w:rsidR="00A7119F" w:rsidRPr="004914E3">
        <w:rPr>
          <w:rFonts w:eastAsiaTheme="minorEastAsia"/>
          <w:sz w:val="20"/>
          <w:szCs w:val="20"/>
          <w:lang w:eastAsia="zh-CN"/>
        </w:rPr>
        <w:t>beam reporting</w:t>
      </w:r>
      <w:r w:rsidR="00A7119F" w:rsidRPr="004914E3">
        <w:rPr>
          <w:rFonts w:eastAsiaTheme="minorEastAsia" w:hint="eastAsia"/>
          <w:sz w:val="20"/>
          <w:szCs w:val="20"/>
          <w:lang w:eastAsia="zh-CN"/>
        </w:rPr>
        <w:t xml:space="preserve"> </w:t>
      </w:r>
      <w:r w:rsidR="00A7119F" w:rsidRPr="004914E3">
        <w:rPr>
          <w:rFonts w:eastAsiaTheme="minorEastAsia"/>
          <w:sz w:val="20"/>
          <w:szCs w:val="20"/>
          <w:lang w:eastAsia="zh-CN"/>
        </w:rPr>
        <w:t xml:space="preserve">for legacy beam management may be different from that of </w:t>
      </w:r>
      <w:r w:rsidR="00A7119F" w:rsidRPr="004914E3">
        <w:rPr>
          <w:rFonts w:eastAsiaTheme="minorEastAsia" w:hint="eastAsia"/>
          <w:sz w:val="20"/>
          <w:szCs w:val="20"/>
          <w:lang w:eastAsia="zh-CN"/>
        </w:rPr>
        <w:t xml:space="preserve">activated AI/ML </w:t>
      </w:r>
      <w:r w:rsidR="00A7119F" w:rsidRPr="004914E3">
        <w:rPr>
          <w:rFonts w:eastAsiaTheme="minorEastAsia"/>
          <w:sz w:val="20"/>
          <w:szCs w:val="20"/>
          <w:lang w:eastAsia="zh-CN"/>
        </w:rPr>
        <w:t xml:space="preserve">models, </w:t>
      </w:r>
      <w:r w:rsidR="00A7119F" w:rsidRPr="004914E3">
        <w:rPr>
          <w:rFonts w:eastAsiaTheme="minorEastAsia" w:hint="eastAsia"/>
          <w:sz w:val="20"/>
          <w:szCs w:val="20"/>
          <w:lang w:eastAsia="zh-CN"/>
        </w:rPr>
        <w:t xml:space="preserve">if UE makes decision to </w:t>
      </w:r>
      <w:r w:rsidR="00A7119F" w:rsidRPr="004914E3">
        <w:rPr>
          <w:rFonts w:eastAsiaTheme="minorEastAsia"/>
          <w:sz w:val="20"/>
          <w:szCs w:val="20"/>
          <w:lang w:eastAsia="zh-CN"/>
        </w:rPr>
        <w:t xml:space="preserve">fallback to </w:t>
      </w:r>
      <w:r w:rsidR="00A7119F" w:rsidRPr="004914E3">
        <w:rPr>
          <w:rFonts w:eastAsiaTheme="minorEastAsia" w:hint="eastAsia"/>
          <w:sz w:val="20"/>
          <w:szCs w:val="20"/>
          <w:lang w:eastAsia="zh-CN"/>
        </w:rPr>
        <w:t xml:space="preserve">legacy beam management, it should report it to the network and </w:t>
      </w:r>
      <w:r w:rsidR="004914E3" w:rsidRPr="004914E3">
        <w:rPr>
          <w:rFonts w:eastAsiaTheme="minorEastAsia" w:hint="eastAsia"/>
          <w:sz w:val="20"/>
          <w:szCs w:val="20"/>
          <w:lang w:eastAsia="zh-CN"/>
        </w:rPr>
        <w:t xml:space="preserve">network can reconfigure the </w:t>
      </w:r>
      <w:r w:rsidR="005C47B2">
        <w:rPr>
          <w:rFonts w:eastAsiaTheme="minorEastAsia" w:hint="eastAsia"/>
          <w:sz w:val="20"/>
          <w:szCs w:val="20"/>
          <w:lang w:eastAsia="zh-CN"/>
        </w:rPr>
        <w:t xml:space="preserve">relevant </w:t>
      </w:r>
      <w:r w:rsidR="004914E3" w:rsidRPr="004914E3">
        <w:rPr>
          <w:rFonts w:eastAsiaTheme="minorEastAsia" w:hint="eastAsia"/>
          <w:sz w:val="20"/>
          <w:szCs w:val="20"/>
          <w:lang w:eastAsia="zh-CN"/>
        </w:rPr>
        <w:t>RRC parameters</w:t>
      </w:r>
      <w:r w:rsidR="00A7119F" w:rsidRPr="004914E3">
        <w:rPr>
          <w:rFonts w:eastAsiaTheme="minorEastAsia"/>
          <w:sz w:val="20"/>
          <w:szCs w:val="20"/>
          <w:lang w:eastAsia="zh-CN"/>
        </w:rPr>
        <w:t xml:space="preserve">. </w:t>
      </w:r>
      <w:r w:rsidR="00EA7C40">
        <w:rPr>
          <w:rFonts w:eastAsiaTheme="minorEastAsia" w:hint="eastAsia"/>
          <w:lang w:eastAsia="zh-CN"/>
        </w:rPr>
        <w:t xml:space="preserve"> </w:t>
      </w:r>
    </w:p>
    <w:p w14:paraId="0A885D3E" w14:textId="4FDB8B74" w:rsidR="000026B5" w:rsidRPr="000026B5" w:rsidRDefault="00C71871" w:rsidP="000026B5">
      <w:pPr>
        <w:spacing w:beforeLines="50" w:before="120" w:afterLines="50" w:after="120"/>
      </w:pPr>
      <w:r>
        <w:rPr>
          <w:rFonts w:cs="Times New Roman"/>
          <w:b/>
          <w:szCs w:val="20"/>
        </w:rPr>
        <w:t>Proposal</w:t>
      </w:r>
      <w:r>
        <w:rPr>
          <w:rFonts w:cs="Times New Roman" w:hint="eastAsia"/>
          <w:b/>
          <w:szCs w:val="20"/>
        </w:rPr>
        <w:t xml:space="preserve"> 14</w:t>
      </w:r>
      <w:r w:rsidR="000026B5" w:rsidRPr="00310A83">
        <w:rPr>
          <w:rFonts w:cs="Times New Roman"/>
          <w:b/>
          <w:szCs w:val="20"/>
        </w:rPr>
        <w:t xml:space="preserve">: </w:t>
      </w:r>
      <w:r w:rsidR="000026B5">
        <w:rPr>
          <w:rFonts w:cs="Times New Roman"/>
          <w:b/>
          <w:szCs w:val="20"/>
        </w:rPr>
        <w:t xml:space="preserve">For Type </w:t>
      </w:r>
      <w:r w:rsidR="000026B5">
        <w:rPr>
          <w:rFonts w:cs="Times New Roman" w:hint="eastAsia"/>
          <w:b/>
          <w:szCs w:val="20"/>
        </w:rPr>
        <w:t>2</w:t>
      </w:r>
      <w:r w:rsidR="000026B5">
        <w:rPr>
          <w:rFonts w:cs="Times New Roman"/>
          <w:b/>
          <w:szCs w:val="20"/>
        </w:rPr>
        <w:t xml:space="preserve"> performance monitoring </w:t>
      </w:r>
      <w:r w:rsidR="000026B5">
        <w:rPr>
          <w:rFonts w:cs="Times New Roman" w:hint="eastAsia"/>
          <w:b/>
          <w:szCs w:val="20"/>
        </w:rPr>
        <w:t xml:space="preserve">for </w:t>
      </w:r>
      <w:r w:rsidR="000026B5" w:rsidRPr="00B900FD">
        <w:rPr>
          <w:rFonts w:cs="Times New Roman"/>
          <w:b/>
          <w:szCs w:val="20"/>
        </w:rPr>
        <w:t xml:space="preserve">UE-side model, </w:t>
      </w:r>
      <w:r w:rsidR="000026B5">
        <w:rPr>
          <w:rFonts w:cs="Times New Roman" w:hint="eastAsia"/>
          <w:b/>
          <w:szCs w:val="20"/>
        </w:rPr>
        <w:t xml:space="preserve">the request signaling for performance monitoring should indicate the </w:t>
      </w:r>
      <w:r w:rsidR="000026B5">
        <w:rPr>
          <w:rFonts w:cs="Times New Roman"/>
          <w:b/>
          <w:szCs w:val="20"/>
        </w:rPr>
        <w:t>required</w:t>
      </w:r>
      <w:r w:rsidR="000026B5">
        <w:rPr>
          <w:rFonts w:cs="Times New Roman" w:hint="eastAsia"/>
          <w:b/>
          <w:szCs w:val="20"/>
        </w:rPr>
        <w:t xml:space="preserve"> RS for performance monitoring.</w:t>
      </w:r>
    </w:p>
    <w:p w14:paraId="5D44C2C1" w14:textId="42B9CF27" w:rsidR="009E2966" w:rsidRDefault="009E2966" w:rsidP="009E2966">
      <w:pPr>
        <w:spacing w:beforeLines="50" w:before="120" w:afterLines="50" w:after="120"/>
        <w:rPr>
          <w:rFonts w:cs="Times New Roman"/>
          <w:b/>
          <w:szCs w:val="20"/>
        </w:rPr>
      </w:pPr>
      <w:r w:rsidRPr="00310A83">
        <w:rPr>
          <w:rFonts w:cs="Times New Roman"/>
          <w:b/>
          <w:szCs w:val="20"/>
        </w:rPr>
        <w:t xml:space="preserve">Proposal </w:t>
      </w:r>
      <w:r w:rsidR="00C71871">
        <w:rPr>
          <w:rFonts w:cs="Times New Roman" w:hint="eastAsia"/>
          <w:b/>
          <w:szCs w:val="20"/>
        </w:rPr>
        <w:t>15</w:t>
      </w:r>
      <w:r w:rsidRPr="00310A83">
        <w:rPr>
          <w:rFonts w:cs="Times New Roman"/>
          <w:b/>
          <w:szCs w:val="20"/>
        </w:rPr>
        <w:t xml:space="preserve">: </w:t>
      </w:r>
      <w:r w:rsidR="00B900FD">
        <w:rPr>
          <w:rFonts w:cs="Times New Roman"/>
          <w:b/>
          <w:szCs w:val="20"/>
        </w:rPr>
        <w:t xml:space="preserve">For Type </w:t>
      </w:r>
      <w:r w:rsidR="00B900FD">
        <w:rPr>
          <w:rFonts w:cs="Times New Roman" w:hint="eastAsia"/>
          <w:b/>
          <w:szCs w:val="20"/>
        </w:rPr>
        <w:t>2</w:t>
      </w:r>
      <w:r w:rsidR="000026B5">
        <w:rPr>
          <w:rFonts w:cs="Times New Roman"/>
          <w:b/>
          <w:szCs w:val="20"/>
        </w:rPr>
        <w:t xml:space="preserve"> performance monitoring </w:t>
      </w:r>
      <w:r w:rsidR="000026B5">
        <w:rPr>
          <w:rFonts w:cs="Times New Roman" w:hint="eastAsia"/>
          <w:b/>
          <w:szCs w:val="20"/>
        </w:rPr>
        <w:t xml:space="preserve">for </w:t>
      </w:r>
      <w:r w:rsidR="00B900FD" w:rsidRPr="00B900FD">
        <w:rPr>
          <w:rFonts w:cs="Times New Roman"/>
          <w:b/>
          <w:szCs w:val="20"/>
        </w:rPr>
        <w:t>UE-side model</w:t>
      </w:r>
      <w:r w:rsidR="000026B5">
        <w:rPr>
          <w:rFonts w:cs="Times New Roman" w:hint="eastAsia"/>
          <w:b/>
          <w:szCs w:val="20"/>
        </w:rPr>
        <w:t xml:space="preserve"> monitoring</w:t>
      </w:r>
      <w:r w:rsidR="00B900FD" w:rsidRPr="00B900FD">
        <w:rPr>
          <w:rFonts w:cs="Times New Roman"/>
          <w:b/>
          <w:szCs w:val="20"/>
        </w:rPr>
        <w:t xml:space="preserve">, UE can recommend LCM decision and final decision </w:t>
      </w:r>
      <w:r w:rsidR="00372D9E">
        <w:rPr>
          <w:rFonts w:cs="Times New Roman" w:hint="eastAsia"/>
          <w:b/>
          <w:szCs w:val="20"/>
        </w:rPr>
        <w:t>should be</w:t>
      </w:r>
      <w:r w:rsidR="00372D9E" w:rsidRPr="00B900FD">
        <w:rPr>
          <w:rFonts w:cs="Times New Roman"/>
          <w:b/>
          <w:szCs w:val="20"/>
        </w:rPr>
        <w:t xml:space="preserve"> </w:t>
      </w:r>
      <w:r w:rsidR="00B900FD" w:rsidRPr="00B900FD">
        <w:rPr>
          <w:rFonts w:cs="Times New Roman"/>
          <w:b/>
          <w:szCs w:val="20"/>
        </w:rPr>
        <w:t>made by NW to avoid misunderstanding between UE and NW</w:t>
      </w:r>
      <w:r w:rsidR="00C71871">
        <w:rPr>
          <w:rFonts w:cs="Times New Roman" w:hint="eastAsia"/>
          <w:b/>
          <w:szCs w:val="20"/>
        </w:rPr>
        <w:t>.</w:t>
      </w:r>
    </w:p>
    <w:p w14:paraId="3014A117" w14:textId="0681A68C" w:rsidR="00E66D6B" w:rsidRDefault="004C5300" w:rsidP="000C345E">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C5300">
        <w:rPr>
          <w:rFonts w:ascii="Arial" w:eastAsia="宋体" w:hAnsi="Arial" w:cs="Arial" w:hint="eastAsia"/>
          <w:b/>
          <w:kern w:val="32"/>
          <w:sz w:val="28"/>
          <w:szCs w:val="20"/>
        </w:rPr>
        <w:t>NW-side additional condition</w:t>
      </w:r>
    </w:p>
    <w:p w14:paraId="2A6C5E83" w14:textId="420B7FF3" w:rsidR="000D75F0" w:rsidRDefault="00465D30" w:rsidP="00856FCA">
      <w:pPr>
        <w:spacing w:afterLines="50" w:after="120"/>
        <w:rPr>
          <w:rFonts w:cs="Times New Roman"/>
          <w:szCs w:val="20"/>
        </w:rPr>
      </w:pPr>
      <w:r>
        <w:rPr>
          <w:rFonts w:cs="Times New Roman" w:hint="eastAsia"/>
          <w:szCs w:val="20"/>
        </w:rPr>
        <w:t>I</w:t>
      </w:r>
      <w:r w:rsidR="002C09FC">
        <w:rPr>
          <w:rFonts w:cs="Times New Roman" w:hint="eastAsia"/>
          <w:szCs w:val="20"/>
        </w:rPr>
        <w:t>t</w:t>
      </w:r>
      <w:r w:rsidR="006B15EA">
        <w:rPr>
          <w:rFonts w:cs="Times New Roman" w:hint="eastAsia"/>
          <w:szCs w:val="20"/>
        </w:rPr>
        <w:t xml:space="preserve"> is</w:t>
      </w:r>
      <w:r w:rsidR="002C09FC">
        <w:rPr>
          <w:rFonts w:cs="Times New Roman" w:hint="eastAsia"/>
          <w:szCs w:val="20"/>
        </w:rPr>
        <w:t xml:space="preserve"> </w:t>
      </w:r>
      <w:r w:rsidR="006B15EA">
        <w:rPr>
          <w:rFonts w:cs="Times New Roman" w:hint="eastAsia"/>
          <w:szCs w:val="20"/>
        </w:rPr>
        <w:t xml:space="preserve">noted that </w:t>
      </w:r>
      <w:r w:rsidR="00987BC8">
        <w:rPr>
          <w:rFonts w:cs="Times New Roman" w:hint="eastAsia"/>
          <w:szCs w:val="20"/>
        </w:rPr>
        <w:t>ensuring</w:t>
      </w:r>
      <w:r w:rsidR="000026B5">
        <w:rPr>
          <w:rFonts w:cs="Times New Roman" w:hint="eastAsia"/>
          <w:szCs w:val="20"/>
        </w:rPr>
        <w:t xml:space="preserve"> </w:t>
      </w:r>
      <w:r w:rsidR="006B15EA">
        <w:rPr>
          <w:rFonts w:cs="Times New Roman" w:hint="eastAsia"/>
          <w:szCs w:val="20"/>
        </w:rPr>
        <w:t>consistency</w:t>
      </w:r>
      <w:r w:rsidR="00D451B6">
        <w:rPr>
          <w:rFonts w:cs="Times New Roman" w:hint="eastAsia"/>
          <w:szCs w:val="20"/>
        </w:rPr>
        <w:t xml:space="preserve"> of NW-side additional conditions</w:t>
      </w:r>
      <w:r w:rsidR="006B15EA">
        <w:rPr>
          <w:rFonts w:cs="Times New Roman" w:hint="eastAsia"/>
          <w:szCs w:val="20"/>
        </w:rPr>
        <w:t xml:space="preserve"> </w:t>
      </w:r>
      <w:r w:rsidR="000026B5">
        <w:rPr>
          <w:rFonts w:cs="Times New Roman" w:hint="eastAsia"/>
          <w:szCs w:val="20"/>
        </w:rPr>
        <w:t>across</w:t>
      </w:r>
      <w:r w:rsidR="006B15EA">
        <w:rPr>
          <w:rFonts w:cs="Times New Roman" w:hint="eastAsia"/>
          <w:szCs w:val="20"/>
        </w:rPr>
        <w:t xml:space="preserve"> training and inference is</w:t>
      </w:r>
      <w:r w:rsidR="00D451B6">
        <w:rPr>
          <w:rFonts w:cs="Times New Roman" w:hint="eastAsia"/>
          <w:szCs w:val="20"/>
        </w:rPr>
        <w:t xml:space="preserve"> beneficial for AI/ML model performance.</w:t>
      </w:r>
      <w:r w:rsidR="006B15EA">
        <w:rPr>
          <w:rFonts w:cs="Times New Roman" w:hint="eastAsia"/>
          <w:szCs w:val="20"/>
        </w:rPr>
        <w:t xml:space="preserve"> </w:t>
      </w:r>
      <w:r w:rsidR="00D451B6">
        <w:rPr>
          <w:rFonts w:cs="Times New Roman" w:hint="eastAsia"/>
          <w:szCs w:val="20"/>
        </w:rPr>
        <w:t xml:space="preserve">To investigate how to ensure the </w:t>
      </w:r>
      <w:r w:rsidR="00471BDE">
        <w:rPr>
          <w:rFonts w:cs="Times New Roman" w:hint="eastAsia"/>
          <w:szCs w:val="20"/>
        </w:rPr>
        <w:t xml:space="preserve">NW-side additional conditions, we should first identify </w:t>
      </w:r>
      <w:r>
        <w:rPr>
          <w:rFonts w:cs="Times New Roman" w:hint="eastAsia"/>
          <w:szCs w:val="20"/>
        </w:rPr>
        <w:t xml:space="preserve">which NW-side additional conditions could impact the </w:t>
      </w:r>
      <w:r w:rsidR="00D162AD">
        <w:rPr>
          <w:rFonts w:cs="Times New Roman" w:hint="eastAsia"/>
          <w:szCs w:val="20"/>
        </w:rPr>
        <w:t xml:space="preserve">AI/ML model </w:t>
      </w:r>
      <w:r>
        <w:rPr>
          <w:rFonts w:cs="Times New Roman" w:hint="eastAsia"/>
          <w:szCs w:val="20"/>
        </w:rPr>
        <w:t xml:space="preserve">performance. </w:t>
      </w:r>
    </w:p>
    <w:p w14:paraId="41ABA435" w14:textId="4E385E33" w:rsidR="002C09FC" w:rsidRDefault="00465D30" w:rsidP="00856FCA">
      <w:pPr>
        <w:spacing w:afterLines="50" w:after="120"/>
        <w:rPr>
          <w:rFonts w:cs="Times New Roman"/>
          <w:szCs w:val="20"/>
        </w:rPr>
      </w:pPr>
      <w:r>
        <w:rPr>
          <w:rFonts w:cs="Times New Roman" w:hint="eastAsia"/>
          <w:szCs w:val="20"/>
        </w:rPr>
        <w:t xml:space="preserve">The </w:t>
      </w:r>
      <w:r>
        <w:rPr>
          <w:rFonts w:cs="Times New Roman"/>
          <w:szCs w:val="20"/>
        </w:rPr>
        <w:t>evaluation</w:t>
      </w:r>
      <w:r>
        <w:rPr>
          <w:rFonts w:cs="Times New Roman" w:hint="eastAsia"/>
          <w:szCs w:val="20"/>
        </w:rPr>
        <w:t xml:space="preserve"> results of Rel-18 AI BM show significant performance </w:t>
      </w:r>
      <w:r w:rsidR="00D800E3">
        <w:rPr>
          <w:rFonts w:cs="Times New Roman" w:hint="eastAsia"/>
          <w:szCs w:val="20"/>
        </w:rPr>
        <w:t xml:space="preserve">degradation </w:t>
      </w:r>
      <w:r w:rsidRPr="00465D30">
        <w:rPr>
          <w:rFonts w:cs="Times New Roman"/>
          <w:szCs w:val="20"/>
        </w:rPr>
        <w:t>when training and inference are under differe</w:t>
      </w:r>
      <w:r w:rsidR="00026C17">
        <w:rPr>
          <w:rFonts w:cs="Times New Roman"/>
          <w:szCs w:val="20"/>
        </w:rPr>
        <w:t xml:space="preserve">nt </w:t>
      </w:r>
      <w:proofErr w:type="spellStart"/>
      <w:r w:rsidR="00026C17">
        <w:rPr>
          <w:rFonts w:cs="Times New Roman"/>
          <w:szCs w:val="20"/>
        </w:rPr>
        <w:t>gNB</w:t>
      </w:r>
      <w:proofErr w:type="spellEnd"/>
      <w:r w:rsidR="00026C17">
        <w:rPr>
          <w:rFonts w:cs="Times New Roman"/>
          <w:szCs w:val="20"/>
        </w:rPr>
        <w:t xml:space="preserve"> antenna array dimensions</w:t>
      </w:r>
      <w:r w:rsidR="00026C17">
        <w:rPr>
          <w:rFonts w:cs="Times New Roman" w:hint="eastAsia"/>
          <w:szCs w:val="20"/>
        </w:rPr>
        <w:t xml:space="preserve"> or </w:t>
      </w:r>
      <w:r w:rsidRPr="00465D30">
        <w:rPr>
          <w:rFonts w:cs="Times New Roman"/>
          <w:szCs w:val="20"/>
        </w:rPr>
        <w:t xml:space="preserve">DL </w:t>
      </w:r>
      <w:proofErr w:type="spellStart"/>
      <w:proofErr w:type="gramStart"/>
      <w:r w:rsidRPr="00465D30">
        <w:rPr>
          <w:rFonts w:cs="Times New Roman"/>
          <w:szCs w:val="20"/>
        </w:rPr>
        <w:t>Tx</w:t>
      </w:r>
      <w:proofErr w:type="spellEnd"/>
      <w:proofErr w:type="gramEnd"/>
      <w:r w:rsidRPr="00465D30">
        <w:rPr>
          <w:rFonts w:cs="Times New Roman"/>
          <w:szCs w:val="20"/>
        </w:rPr>
        <w:t xml:space="preserve"> beam codebook</w:t>
      </w:r>
      <w:r w:rsidR="000D75F0">
        <w:rPr>
          <w:rFonts w:cs="Times New Roman"/>
          <w:szCs w:val="20"/>
        </w:rPr>
        <w:t>s</w:t>
      </w:r>
      <w:r w:rsidR="00026C17">
        <w:rPr>
          <w:rFonts w:cs="Times New Roman" w:hint="eastAsia"/>
          <w:szCs w:val="20"/>
        </w:rPr>
        <w:t>.</w:t>
      </w:r>
      <w:r w:rsidR="003C003B">
        <w:rPr>
          <w:rFonts w:cs="Times New Roman" w:hint="eastAsia"/>
          <w:szCs w:val="20"/>
        </w:rPr>
        <w:t xml:space="preserve"> Besides </w:t>
      </w:r>
      <w:proofErr w:type="spellStart"/>
      <w:proofErr w:type="gramStart"/>
      <w:r w:rsidR="00026C17">
        <w:rPr>
          <w:rFonts w:cs="Times New Roman" w:hint="eastAsia"/>
          <w:szCs w:val="20"/>
        </w:rPr>
        <w:t>Tx</w:t>
      </w:r>
      <w:proofErr w:type="spellEnd"/>
      <w:proofErr w:type="gramEnd"/>
      <w:r w:rsidR="00026C17">
        <w:rPr>
          <w:rFonts w:cs="Times New Roman" w:hint="eastAsia"/>
          <w:szCs w:val="20"/>
        </w:rPr>
        <w:t xml:space="preserve"> beam codebook, </w:t>
      </w:r>
      <w:r w:rsidR="00026C17">
        <w:rPr>
          <w:rFonts w:cs="Times New Roman"/>
          <w:szCs w:val="20"/>
        </w:rPr>
        <w:t>the</w:t>
      </w:r>
      <w:r w:rsidR="00026C17">
        <w:rPr>
          <w:rFonts w:cs="Times New Roman" w:hint="eastAsia"/>
          <w:szCs w:val="20"/>
        </w:rPr>
        <w:t xml:space="preserve"> patterns</w:t>
      </w:r>
      <w:r w:rsidR="004C7B8C">
        <w:rPr>
          <w:rFonts w:cs="Times New Roman" w:hint="eastAsia"/>
          <w:szCs w:val="20"/>
        </w:rPr>
        <w:t>/</w:t>
      </w:r>
      <w:r w:rsidR="000D75F0">
        <w:rPr>
          <w:rFonts w:cs="Times New Roman"/>
          <w:szCs w:val="20"/>
        </w:rPr>
        <w:t>associations</w:t>
      </w:r>
      <w:r w:rsidR="00026C17">
        <w:rPr>
          <w:rFonts w:cs="Times New Roman" w:hint="eastAsia"/>
          <w:szCs w:val="20"/>
        </w:rPr>
        <w:t xml:space="preserve"> of Set B and Set A beams should also be consistent. For exampl</w:t>
      </w:r>
      <w:r w:rsidR="00D415EB">
        <w:rPr>
          <w:rFonts w:cs="Times New Roman" w:hint="eastAsia"/>
          <w:szCs w:val="20"/>
        </w:rPr>
        <w:t xml:space="preserve">e, during the data collection </w:t>
      </w:r>
      <w:r w:rsidR="00026C17">
        <w:rPr>
          <w:rFonts w:cs="Times New Roman" w:hint="eastAsia"/>
          <w:szCs w:val="20"/>
        </w:rPr>
        <w:t xml:space="preserve">for model training, </w:t>
      </w:r>
      <w:r w:rsidR="00D415EB">
        <w:rPr>
          <w:rFonts w:cs="Times New Roman" w:hint="eastAsia"/>
          <w:szCs w:val="20"/>
        </w:rPr>
        <w:t xml:space="preserve">Set B </w:t>
      </w:r>
      <w:r w:rsidR="00B77B63">
        <w:rPr>
          <w:rFonts w:cs="Times New Roman" w:hint="eastAsia"/>
          <w:szCs w:val="20"/>
        </w:rPr>
        <w:t>beams consist of 8 beams selected from Set A. To ensure the performance, the same 8 beams should be used for model inference.</w:t>
      </w:r>
      <w:r>
        <w:rPr>
          <w:rFonts w:cs="Times New Roman" w:hint="eastAsia"/>
          <w:szCs w:val="20"/>
        </w:rPr>
        <w:t xml:space="preserve"> </w:t>
      </w:r>
      <w:r w:rsidR="003C003B">
        <w:rPr>
          <w:rFonts w:cs="Times New Roman" w:hint="eastAsia"/>
          <w:szCs w:val="20"/>
        </w:rPr>
        <w:t xml:space="preserve">Furthermore, if both the </w:t>
      </w:r>
      <w:proofErr w:type="spellStart"/>
      <w:proofErr w:type="gramStart"/>
      <w:r w:rsidR="003C003B">
        <w:rPr>
          <w:rFonts w:cs="Times New Roman" w:hint="eastAsia"/>
          <w:szCs w:val="20"/>
        </w:rPr>
        <w:t>Tx</w:t>
      </w:r>
      <w:proofErr w:type="spellEnd"/>
      <w:proofErr w:type="gramEnd"/>
      <w:r w:rsidR="003C003B">
        <w:rPr>
          <w:rFonts w:cs="Times New Roman" w:hint="eastAsia"/>
          <w:szCs w:val="20"/>
        </w:rPr>
        <w:t xml:space="preserve"> beam codebook and Set B/Set A patterns are consistent, </w:t>
      </w:r>
      <w:r w:rsidR="003C003B">
        <w:rPr>
          <w:rFonts w:cs="Times New Roman"/>
          <w:szCs w:val="20"/>
        </w:rPr>
        <w:t>the</w:t>
      </w:r>
      <w:r w:rsidR="003C003B">
        <w:rPr>
          <w:rFonts w:cs="Times New Roman" w:hint="eastAsia"/>
          <w:szCs w:val="20"/>
        </w:rPr>
        <w:t xml:space="preserve"> </w:t>
      </w:r>
      <w:r w:rsidR="009D1FEA">
        <w:rPr>
          <w:rFonts w:cs="Times New Roman" w:hint="eastAsia"/>
          <w:szCs w:val="20"/>
        </w:rPr>
        <w:t xml:space="preserve">order of model input and </w:t>
      </w:r>
      <w:r w:rsidR="003C003B">
        <w:rPr>
          <w:rFonts w:cs="Times New Roman" w:hint="eastAsia"/>
          <w:szCs w:val="20"/>
        </w:rPr>
        <w:t>model</w:t>
      </w:r>
      <w:r w:rsidR="009D1FEA">
        <w:rPr>
          <w:rFonts w:cs="Times New Roman" w:hint="eastAsia"/>
          <w:szCs w:val="20"/>
        </w:rPr>
        <w:t xml:space="preserve"> output also need to be consistent across training and inference. </w:t>
      </w:r>
      <w:r w:rsidR="00AA2B5F">
        <w:rPr>
          <w:rFonts w:cs="Times New Roman" w:hint="eastAsia"/>
          <w:szCs w:val="20"/>
        </w:rPr>
        <w:t>For example, S</w:t>
      </w:r>
      <w:r w:rsidR="00E477BC">
        <w:rPr>
          <w:rFonts w:cs="Times New Roman" w:hint="eastAsia"/>
          <w:szCs w:val="20"/>
        </w:rPr>
        <w:t xml:space="preserve">et A consists of </w:t>
      </w:r>
      <w:r w:rsidR="008003D1">
        <w:rPr>
          <w:rFonts w:cs="Times New Roman" w:hint="eastAsia"/>
          <w:szCs w:val="20"/>
        </w:rPr>
        <w:t xml:space="preserve">8 </w:t>
      </w:r>
      <w:r w:rsidR="008003D1" w:rsidRPr="008003D1">
        <w:rPr>
          <w:rFonts w:cs="Times New Roman"/>
          <w:szCs w:val="20"/>
        </w:rPr>
        <w:t>horizontal beam</w:t>
      </w:r>
      <w:r w:rsidR="008003D1">
        <w:rPr>
          <w:rFonts w:cs="Times New Roman" w:hint="eastAsia"/>
          <w:szCs w:val="20"/>
        </w:rPr>
        <w:t>s and 4 vertical beams indexed</w:t>
      </w:r>
      <w:r w:rsidR="00E477BC">
        <w:rPr>
          <w:rFonts w:cs="Times New Roman" w:hint="eastAsia"/>
          <w:szCs w:val="20"/>
        </w:rPr>
        <w:t xml:space="preserve"> from</w:t>
      </w:r>
      <w:r w:rsidR="00AA2B5F">
        <w:rPr>
          <w:rFonts w:cs="Times New Roman" w:hint="eastAsia"/>
          <w:szCs w:val="20"/>
        </w:rPr>
        <w:t xml:space="preserve"> 1 to 32, and Set B consists of 8 </w:t>
      </w:r>
      <w:r w:rsidR="005F793F">
        <w:rPr>
          <w:rFonts w:cs="Times New Roman" w:hint="eastAsia"/>
          <w:szCs w:val="20"/>
        </w:rPr>
        <w:t xml:space="preserve">beams </w:t>
      </w:r>
      <w:r w:rsidR="0080348D">
        <w:rPr>
          <w:rFonts w:cs="Times New Roman" w:hint="eastAsia"/>
          <w:szCs w:val="20"/>
        </w:rPr>
        <w:t xml:space="preserve">selected </w:t>
      </w:r>
      <w:r w:rsidR="00D162AD">
        <w:rPr>
          <w:rFonts w:cs="Times New Roman" w:hint="eastAsia"/>
          <w:szCs w:val="20"/>
        </w:rPr>
        <w:t xml:space="preserve">from Set A </w:t>
      </w:r>
      <w:r w:rsidR="005F793F">
        <w:rPr>
          <w:rFonts w:cs="Times New Roman" w:hint="eastAsia"/>
          <w:szCs w:val="20"/>
        </w:rPr>
        <w:t xml:space="preserve">as shown in </w:t>
      </w:r>
      <w:r w:rsidR="005F793F">
        <w:rPr>
          <w:rFonts w:cs="Times New Roman"/>
          <w:szCs w:val="20"/>
        </w:rPr>
        <w:fldChar w:fldCharType="begin"/>
      </w:r>
      <w:r w:rsidR="005F793F">
        <w:rPr>
          <w:rFonts w:cs="Times New Roman"/>
          <w:szCs w:val="20"/>
        </w:rPr>
        <w:instrText xml:space="preserve"> </w:instrText>
      </w:r>
      <w:r w:rsidR="005F793F">
        <w:rPr>
          <w:rFonts w:cs="Times New Roman" w:hint="eastAsia"/>
          <w:szCs w:val="20"/>
        </w:rPr>
        <w:instrText>REF _Ref157528108 \h</w:instrText>
      </w:r>
      <w:r w:rsidR="005F793F">
        <w:rPr>
          <w:rFonts w:cs="Times New Roman"/>
          <w:szCs w:val="20"/>
        </w:rPr>
        <w:instrText xml:space="preserve"> </w:instrText>
      </w:r>
      <w:r w:rsidR="005F793F">
        <w:rPr>
          <w:rFonts w:cs="Times New Roman"/>
          <w:szCs w:val="20"/>
        </w:rPr>
      </w:r>
      <w:r w:rsidR="005F793F">
        <w:rPr>
          <w:rFonts w:cs="Times New Roman"/>
          <w:szCs w:val="20"/>
        </w:rPr>
        <w:fldChar w:fldCharType="separate"/>
      </w:r>
      <w:r w:rsidR="0095117A" w:rsidRPr="00E477BC">
        <w:rPr>
          <w:rFonts w:cs="Times New Roman"/>
        </w:rPr>
        <w:t xml:space="preserve">Figure </w:t>
      </w:r>
      <w:r w:rsidR="0095117A">
        <w:rPr>
          <w:rFonts w:cs="Times New Roman"/>
          <w:noProof/>
        </w:rPr>
        <w:t>5</w:t>
      </w:r>
      <w:r w:rsidR="005F793F">
        <w:rPr>
          <w:rFonts w:cs="Times New Roman"/>
          <w:szCs w:val="20"/>
        </w:rPr>
        <w:fldChar w:fldCharType="end"/>
      </w:r>
      <w:r w:rsidR="005F793F">
        <w:rPr>
          <w:rFonts w:cs="Times New Roman" w:hint="eastAsia"/>
          <w:szCs w:val="20"/>
        </w:rPr>
        <w:t xml:space="preserve">. </w:t>
      </w:r>
      <w:r w:rsidR="00F808E4">
        <w:rPr>
          <w:rFonts w:cs="Times New Roman" w:hint="eastAsia"/>
          <w:szCs w:val="20"/>
        </w:rPr>
        <w:t>During data collection for</w:t>
      </w:r>
      <w:r w:rsidR="005F793F">
        <w:rPr>
          <w:rFonts w:cs="Times New Roman" w:hint="eastAsia"/>
          <w:szCs w:val="20"/>
        </w:rPr>
        <w:t xml:space="preserve"> training, </w:t>
      </w:r>
      <w:proofErr w:type="spellStart"/>
      <w:r w:rsidR="005F793F">
        <w:rPr>
          <w:rFonts w:cs="Times New Roman" w:hint="eastAsia"/>
          <w:szCs w:val="20"/>
        </w:rPr>
        <w:t>gNB</w:t>
      </w:r>
      <w:proofErr w:type="spellEnd"/>
      <w:r w:rsidR="005F793F">
        <w:rPr>
          <w:rFonts w:cs="Times New Roman" w:hint="eastAsia"/>
          <w:szCs w:val="20"/>
        </w:rPr>
        <w:t xml:space="preserve"> transmits </w:t>
      </w:r>
      <w:r w:rsidR="005F793F">
        <w:rPr>
          <w:rFonts w:cs="Times New Roman"/>
          <w:szCs w:val="20"/>
        </w:rPr>
        <w:t>the</w:t>
      </w:r>
      <w:r w:rsidR="005F793F">
        <w:rPr>
          <w:rFonts w:cs="Times New Roman" w:hint="eastAsia"/>
          <w:szCs w:val="20"/>
        </w:rPr>
        <w:t xml:space="preserve"> RS with Set B beams, and the measured L1-RSRP values for Set B beams are inputted </w:t>
      </w:r>
      <w:r w:rsidR="000D75F0">
        <w:rPr>
          <w:rFonts w:cs="Times New Roman" w:hint="eastAsia"/>
          <w:szCs w:val="20"/>
        </w:rPr>
        <w:t xml:space="preserve">to AI/ML model </w:t>
      </w:r>
      <w:r w:rsidR="005F793F">
        <w:rPr>
          <w:rFonts w:cs="Times New Roman" w:hint="eastAsia"/>
          <w:szCs w:val="20"/>
        </w:rPr>
        <w:t>as the order of {</w:t>
      </w:r>
      <w:r w:rsidR="00F808E4">
        <w:rPr>
          <w:rFonts w:cs="Times New Roman" w:hint="eastAsia"/>
          <w:szCs w:val="20"/>
        </w:rPr>
        <w:t>RSRP-</w:t>
      </w:r>
      <w:r w:rsidR="005F793F">
        <w:rPr>
          <w:rFonts w:cs="Times New Roman" w:hint="eastAsia"/>
          <w:szCs w:val="20"/>
        </w:rPr>
        <w:t xml:space="preserve">beam 1, </w:t>
      </w:r>
      <w:r w:rsidR="00F808E4">
        <w:rPr>
          <w:rFonts w:cs="Times New Roman" w:hint="eastAsia"/>
          <w:szCs w:val="20"/>
        </w:rPr>
        <w:t>RSRP-</w:t>
      </w:r>
      <w:r w:rsidR="005F793F">
        <w:rPr>
          <w:rFonts w:cs="Times New Roman" w:hint="eastAsia"/>
          <w:szCs w:val="20"/>
        </w:rPr>
        <w:t xml:space="preserve">beam 17, </w:t>
      </w:r>
      <w:r w:rsidR="00F808E4">
        <w:rPr>
          <w:rFonts w:cs="Times New Roman" w:hint="eastAsia"/>
          <w:szCs w:val="20"/>
        </w:rPr>
        <w:t>RSRP-</w:t>
      </w:r>
      <w:r w:rsidR="005F793F">
        <w:rPr>
          <w:rFonts w:cs="Times New Roman" w:hint="eastAsia"/>
          <w:szCs w:val="20"/>
        </w:rPr>
        <w:t xml:space="preserve">beam 6, </w:t>
      </w:r>
      <w:r w:rsidR="00F808E4">
        <w:rPr>
          <w:rFonts w:cs="Times New Roman" w:hint="eastAsia"/>
          <w:szCs w:val="20"/>
        </w:rPr>
        <w:t>RSRP-</w:t>
      </w:r>
      <w:r w:rsidR="005F793F">
        <w:rPr>
          <w:rFonts w:cs="Times New Roman" w:hint="eastAsia"/>
          <w:szCs w:val="20"/>
        </w:rPr>
        <w:t xml:space="preserve">beam 22, </w:t>
      </w:r>
      <w:r w:rsidR="00F808E4">
        <w:rPr>
          <w:rFonts w:cs="Times New Roman" w:hint="eastAsia"/>
          <w:szCs w:val="20"/>
        </w:rPr>
        <w:t>RSRP-</w:t>
      </w:r>
      <w:r w:rsidR="005F793F">
        <w:rPr>
          <w:rFonts w:cs="Times New Roman" w:hint="eastAsia"/>
          <w:szCs w:val="20"/>
        </w:rPr>
        <w:t xml:space="preserve">beam 11, </w:t>
      </w:r>
      <w:r w:rsidR="00F808E4">
        <w:rPr>
          <w:rFonts w:cs="Times New Roman" w:hint="eastAsia"/>
          <w:szCs w:val="20"/>
        </w:rPr>
        <w:t>RSRP-</w:t>
      </w:r>
      <w:r w:rsidR="005F793F">
        <w:rPr>
          <w:rFonts w:cs="Times New Roman" w:hint="eastAsia"/>
          <w:szCs w:val="20"/>
        </w:rPr>
        <w:t xml:space="preserve">beam 27, </w:t>
      </w:r>
      <w:r w:rsidR="00F808E4">
        <w:rPr>
          <w:rFonts w:cs="Times New Roman" w:hint="eastAsia"/>
          <w:szCs w:val="20"/>
        </w:rPr>
        <w:t>RSRP-</w:t>
      </w:r>
      <w:r w:rsidR="005F793F">
        <w:rPr>
          <w:rFonts w:cs="Times New Roman" w:hint="eastAsia"/>
          <w:szCs w:val="20"/>
        </w:rPr>
        <w:t xml:space="preserve">beam 16, </w:t>
      </w:r>
      <w:r w:rsidR="00F808E4">
        <w:rPr>
          <w:rFonts w:cs="Times New Roman" w:hint="eastAsia"/>
          <w:szCs w:val="20"/>
        </w:rPr>
        <w:t>RSRP-b</w:t>
      </w:r>
      <w:r w:rsidR="005F793F">
        <w:rPr>
          <w:rFonts w:cs="Times New Roman" w:hint="eastAsia"/>
          <w:szCs w:val="20"/>
        </w:rPr>
        <w:t>eam 32}</w:t>
      </w:r>
      <w:r w:rsidR="00F808E4">
        <w:rPr>
          <w:rFonts w:cs="Times New Roman" w:hint="eastAsia"/>
          <w:szCs w:val="20"/>
        </w:rPr>
        <w:t xml:space="preserve">. </w:t>
      </w:r>
      <w:r w:rsidR="002C5361">
        <w:rPr>
          <w:rFonts w:cs="Times New Roman" w:hint="eastAsia"/>
          <w:szCs w:val="20"/>
        </w:rPr>
        <w:t>For model inference, t</w:t>
      </w:r>
      <w:r w:rsidR="00666819">
        <w:rPr>
          <w:rFonts w:cs="Times New Roman" w:hint="eastAsia"/>
          <w:szCs w:val="20"/>
        </w:rPr>
        <w:t xml:space="preserve">he order </w:t>
      </w:r>
      <w:r w:rsidR="00570A5B">
        <w:rPr>
          <w:rFonts w:cs="Times New Roman" w:hint="eastAsia"/>
          <w:szCs w:val="20"/>
        </w:rPr>
        <w:t>of L1-RSRP</w:t>
      </w:r>
      <w:r w:rsidR="006B0212">
        <w:rPr>
          <w:rFonts w:cs="Times New Roman" w:hint="eastAsia"/>
          <w:szCs w:val="20"/>
        </w:rPr>
        <w:t xml:space="preserve"> value</w:t>
      </w:r>
      <w:r w:rsidR="00570A5B">
        <w:rPr>
          <w:rFonts w:cs="Times New Roman" w:hint="eastAsia"/>
          <w:szCs w:val="20"/>
        </w:rPr>
        <w:t>s of Set B beams</w:t>
      </w:r>
      <w:r w:rsidR="006B0212">
        <w:rPr>
          <w:rFonts w:cs="Times New Roman" w:hint="eastAsia"/>
          <w:szCs w:val="20"/>
        </w:rPr>
        <w:t xml:space="preserve"> inputted to the AI/ML model</w:t>
      </w:r>
      <w:r w:rsidR="00570A5B">
        <w:rPr>
          <w:rFonts w:cs="Times New Roman" w:hint="eastAsia"/>
          <w:szCs w:val="20"/>
        </w:rPr>
        <w:t xml:space="preserve"> should </w:t>
      </w:r>
      <w:r w:rsidR="005F793F">
        <w:rPr>
          <w:rFonts w:cs="Times New Roman" w:hint="eastAsia"/>
          <w:szCs w:val="20"/>
        </w:rPr>
        <w:t xml:space="preserve">be </w:t>
      </w:r>
      <w:r w:rsidR="00570A5B">
        <w:rPr>
          <w:rFonts w:cs="Times New Roman" w:hint="eastAsia"/>
          <w:szCs w:val="20"/>
        </w:rPr>
        <w:t>the same</w:t>
      </w:r>
      <w:r w:rsidR="00B03768">
        <w:rPr>
          <w:rFonts w:cs="Times New Roman" w:hint="eastAsia"/>
          <w:szCs w:val="20"/>
        </w:rPr>
        <w:t xml:space="preserve">. </w:t>
      </w:r>
      <w:r w:rsidR="00B97D43">
        <w:rPr>
          <w:rFonts w:cs="Times New Roman" w:hint="eastAsia"/>
          <w:szCs w:val="20"/>
        </w:rPr>
        <w:t xml:space="preserve">If the L1-RSRP values are inputted as a different order, </w:t>
      </w:r>
      <w:r w:rsidR="00AA2F0C">
        <w:rPr>
          <w:rFonts w:cs="Times New Roman"/>
          <w:szCs w:val="20"/>
        </w:rPr>
        <w:t>e.g</w:t>
      </w:r>
      <w:proofErr w:type="gramStart"/>
      <w:r w:rsidR="00AA2F0C">
        <w:rPr>
          <w:rFonts w:cs="Times New Roman"/>
          <w:szCs w:val="20"/>
        </w:rPr>
        <w:t>.</w:t>
      </w:r>
      <w:r w:rsidR="00B97D43">
        <w:rPr>
          <w:rFonts w:cs="Times New Roman" w:hint="eastAsia"/>
          <w:szCs w:val="20"/>
        </w:rPr>
        <w:t>{</w:t>
      </w:r>
      <w:proofErr w:type="gramEnd"/>
      <w:r w:rsidR="00B97D43" w:rsidRPr="00B97D43">
        <w:rPr>
          <w:rFonts w:cs="Times New Roman" w:hint="eastAsia"/>
          <w:szCs w:val="20"/>
        </w:rPr>
        <w:t xml:space="preserve"> </w:t>
      </w:r>
      <w:r w:rsidR="00B97D43">
        <w:rPr>
          <w:rFonts w:cs="Times New Roman" w:hint="eastAsia"/>
          <w:szCs w:val="20"/>
        </w:rPr>
        <w:t>RSRP-beam 1, RSRP-beam 6, RSRP-beam 11, RSRP-beam 16, RSRP-beam 17, RSRP-beam 22, RSRP-beam 27, RSRP-beam 32},</w:t>
      </w:r>
      <w:r w:rsidR="006B0212">
        <w:rPr>
          <w:rFonts w:cs="Times New Roman"/>
          <w:szCs w:val="20"/>
        </w:rPr>
        <w:t>the</w:t>
      </w:r>
      <w:r w:rsidR="006B0212">
        <w:rPr>
          <w:rFonts w:cs="Times New Roman" w:hint="eastAsia"/>
          <w:szCs w:val="20"/>
        </w:rPr>
        <w:t xml:space="preserve"> </w:t>
      </w:r>
      <w:r w:rsidR="00B03768">
        <w:rPr>
          <w:rFonts w:cs="Times New Roman" w:hint="eastAsia"/>
          <w:szCs w:val="20"/>
        </w:rPr>
        <w:t>prediction accuracy will be decreased.</w:t>
      </w:r>
    </w:p>
    <w:p w14:paraId="22141DCE" w14:textId="35E9B9C0" w:rsidR="00E477BC" w:rsidRDefault="00E477BC" w:rsidP="00E477BC">
      <w:pPr>
        <w:spacing w:afterLines="50" w:after="120"/>
        <w:jc w:val="center"/>
        <w:rPr>
          <w:rFonts w:cs="Times New Roman"/>
          <w:szCs w:val="20"/>
        </w:rPr>
      </w:pPr>
      <w:r w:rsidRPr="00E477BC">
        <w:rPr>
          <w:rFonts w:cs="Times New Roman"/>
          <w:noProof/>
          <w:szCs w:val="20"/>
        </w:rPr>
        <w:lastRenderedPageBreak/>
        <w:drawing>
          <wp:inline distT="0" distB="0" distL="0" distR="0" wp14:anchorId="6287D38A" wp14:editId="516018A2">
            <wp:extent cx="2851648" cy="1728374"/>
            <wp:effectExtent l="0" t="0" r="635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3844" cy="1735766"/>
                    </a:xfrm>
                    <a:prstGeom prst="rect">
                      <a:avLst/>
                    </a:prstGeom>
                  </pic:spPr>
                </pic:pic>
              </a:graphicData>
            </a:graphic>
          </wp:inline>
        </w:drawing>
      </w:r>
    </w:p>
    <w:p w14:paraId="2044E209" w14:textId="5FC9164B" w:rsidR="00E477BC" w:rsidRDefault="00E477BC" w:rsidP="00B03768">
      <w:pPr>
        <w:pStyle w:val="af0"/>
        <w:spacing w:afterLines="50" w:after="120"/>
        <w:jc w:val="center"/>
        <w:rPr>
          <w:rFonts w:ascii="Times New Roman" w:hAnsi="Times New Roman" w:cs="Times New Roman"/>
        </w:rPr>
      </w:pPr>
      <w:bookmarkStart w:id="8" w:name="_Ref157528108"/>
      <w:r w:rsidRPr="00E477BC">
        <w:rPr>
          <w:rFonts w:ascii="Times New Roman" w:hAnsi="Times New Roman" w:cs="Times New Roman"/>
        </w:rPr>
        <w:t xml:space="preserve">Figure </w:t>
      </w:r>
      <w:r w:rsidRPr="00E477BC">
        <w:rPr>
          <w:rFonts w:ascii="Times New Roman" w:hAnsi="Times New Roman" w:cs="Times New Roman"/>
        </w:rPr>
        <w:fldChar w:fldCharType="begin"/>
      </w:r>
      <w:r w:rsidRPr="00E477BC">
        <w:rPr>
          <w:rFonts w:ascii="Times New Roman" w:hAnsi="Times New Roman" w:cs="Times New Roman"/>
        </w:rPr>
        <w:instrText xml:space="preserve"> SEQ Figure \* ARABIC </w:instrText>
      </w:r>
      <w:r w:rsidRPr="00E477BC">
        <w:rPr>
          <w:rFonts w:ascii="Times New Roman" w:hAnsi="Times New Roman" w:cs="Times New Roman"/>
        </w:rPr>
        <w:fldChar w:fldCharType="separate"/>
      </w:r>
      <w:r w:rsidR="00D348FD">
        <w:rPr>
          <w:rFonts w:ascii="Times New Roman" w:hAnsi="Times New Roman" w:cs="Times New Roman"/>
          <w:noProof/>
        </w:rPr>
        <w:t>5</w:t>
      </w:r>
      <w:r w:rsidRPr="00E477BC">
        <w:rPr>
          <w:rFonts w:ascii="Times New Roman" w:hAnsi="Times New Roman" w:cs="Times New Roman"/>
        </w:rPr>
        <w:fldChar w:fldCharType="end"/>
      </w:r>
      <w:bookmarkEnd w:id="8"/>
      <w:r>
        <w:rPr>
          <w:rFonts w:ascii="Times New Roman" w:hAnsi="Times New Roman" w:cs="Times New Roman" w:hint="eastAsia"/>
        </w:rPr>
        <w:t xml:space="preserve"> Set B beams selected from Set A</w:t>
      </w:r>
    </w:p>
    <w:p w14:paraId="0340C41C" w14:textId="72405685" w:rsidR="00B03768" w:rsidRDefault="00B03768" w:rsidP="00373DC6">
      <w:pPr>
        <w:spacing w:afterLines="50" w:after="120"/>
      </w:pPr>
      <w:r>
        <w:rPr>
          <w:rFonts w:hint="eastAsia"/>
        </w:rPr>
        <w:t xml:space="preserve">To ensure the </w:t>
      </w:r>
      <w:r w:rsidR="00373DC6" w:rsidRPr="00373DC6">
        <w:t>consistency between training and inference regarding NW-side additional conditions</w:t>
      </w:r>
      <w:r w:rsidR="00373DC6">
        <w:rPr>
          <w:rFonts w:hint="eastAsia"/>
        </w:rPr>
        <w:t>, t</w:t>
      </w:r>
      <w:r>
        <w:rPr>
          <w:rFonts w:hint="eastAsia"/>
        </w:rPr>
        <w:t xml:space="preserve">he following four potential </w:t>
      </w:r>
      <w:r w:rsidR="00C933CC">
        <w:rPr>
          <w:rFonts w:hint="eastAsia"/>
        </w:rPr>
        <w:t>approaches</w:t>
      </w:r>
      <w:r>
        <w:rPr>
          <w:rFonts w:hint="eastAsia"/>
        </w:rPr>
        <w:t xml:space="preserve"> have been identified </w:t>
      </w:r>
      <w:r w:rsidR="002C5361">
        <w:fldChar w:fldCharType="begin"/>
      </w:r>
      <w:r w:rsidR="002C5361">
        <w:instrText xml:space="preserve"> </w:instrText>
      </w:r>
      <w:r w:rsidR="002C5361">
        <w:rPr>
          <w:rFonts w:hint="eastAsia"/>
        </w:rPr>
        <w:instrText>REF _Ref157095389 \r \h</w:instrText>
      </w:r>
      <w:r w:rsidR="002C5361">
        <w:instrText xml:space="preserve"> </w:instrText>
      </w:r>
      <w:r w:rsidR="002C5361">
        <w:fldChar w:fldCharType="separate"/>
      </w:r>
      <w:r w:rsidR="002C5361">
        <w:t>[2]</w:t>
      </w:r>
      <w:r w:rsidR="002C5361">
        <w:fldChar w:fldCharType="end"/>
      </w:r>
      <w:r w:rsidR="00373DC6">
        <w:rPr>
          <w:rFonts w:hint="eastAsia"/>
        </w:rPr>
        <w:t>.</w:t>
      </w:r>
    </w:p>
    <w:p w14:paraId="391C8EEB" w14:textId="51906ACA" w:rsidR="00373DC6" w:rsidRDefault="00373DC6" w:rsidP="008E3C38">
      <w:pPr>
        <w:pStyle w:val="a8"/>
        <w:numPr>
          <w:ilvl w:val="0"/>
          <w:numId w:val="8"/>
        </w:numPr>
        <w:spacing w:afterLines="50" w:after="120"/>
        <w:ind w:firstLineChars="0"/>
      </w:pPr>
      <w:r w:rsidRPr="00373DC6">
        <w:t>Model identification to achieve alignment on the NW-side additional condition between NW-side and UE-side</w:t>
      </w:r>
    </w:p>
    <w:p w14:paraId="02258C9A" w14:textId="46924147" w:rsidR="00373DC6" w:rsidRPr="00373DC6" w:rsidRDefault="00373DC6" w:rsidP="008E3C38">
      <w:pPr>
        <w:pStyle w:val="a8"/>
        <w:numPr>
          <w:ilvl w:val="0"/>
          <w:numId w:val="8"/>
        </w:numPr>
        <w:spacing w:afterLines="50" w:after="120"/>
        <w:ind w:firstLineChars="0"/>
      </w:pPr>
      <w:r w:rsidRPr="00373DC6">
        <w:t>Model training at NW and transfer to UE, where the model has been trained under the additional condition</w:t>
      </w:r>
    </w:p>
    <w:p w14:paraId="758FB04E" w14:textId="1F61E0AB" w:rsidR="00373DC6" w:rsidRPr="00373DC6" w:rsidRDefault="00373DC6" w:rsidP="008E3C38">
      <w:pPr>
        <w:pStyle w:val="a8"/>
        <w:numPr>
          <w:ilvl w:val="0"/>
          <w:numId w:val="8"/>
        </w:numPr>
        <w:spacing w:afterLines="50" w:after="120"/>
        <w:ind w:firstLineChars="0"/>
      </w:pPr>
      <w:r w:rsidRPr="00373DC6">
        <w:t xml:space="preserve">Information and/or indication on NW-side additional conditions is provided to UE </w:t>
      </w:r>
    </w:p>
    <w:p w14:paraId="246BA1AB" w14:textId="65195B0D" w:rsidR="00373DC6" w:rsidRPr="00373DC6" w:rsidRDefault="00373DC6" w:rsidP="008E3C38">
      <w:pPr>
        <w:pStyle w:val="a8"/>
        <w:numPr>
          <w:ilvl w:val="0"/>
          <w:numId w:val="8"/>
        </w:numPr>
        <w:spacing w:afterLines="50" w:after="120"/>
        <w:ind w:firstLineChars="0"/>
      </w:pPr>
      <w:r w:rsidRPr="00373DC6">
        <w:t>Consistency assisted by monitoring (by UE and/or NW, the performance of UE-side candidate models/functionalities to select a model/functionality)</w:t>
      </w:r>
    </w:p>
    <w:p w14:paraId="7DC3830A" w14:textId="6D4CF0D8" w:rsidR="00E120F7" w:rsidRDefault="00373DC6" w:rsidP="006F425B">
      <w:pPr>
        <w:rPr>
          <w:lang w:val="en-GB"/>
        </w:rPr>
      </w:pPr>
      <w:r>
        <w:rPr>
          <w:rFonts w:hint="eastAsia"/>
          <w:lang w:val="en-GB"/>
        </w:rPr>
        <w:t>Regarding model identification and model transfer,</w:t>
      </w:r>
      <w:r w:rsidR="00CC1CC3">
        <w:rPr>
          <w:rFonts w:hint="eastAsia"/>
          <w:lang w:val="en-GB"/>
        </w:rPr>
        <w:t xml:space="preserve"> </w:t>
      </w:r>
      <w:r w:rsidR="00EF5BEE">
        <w:rPr>
          <w:rFonts w:hint="eastAsia"/>
          <w:lang w:val="en-GB"/>
        </w:rPr>
        <w:t xml:space="preserve">there </w:t>
      </w:r>
      <w:r w:rsidR="00CC1CC3">
        <w:rPr>
          <w:rFonts w:hint="eastAsia"/>
          <w:lang w:val="en-GB"/>
        </w:rPr>
        <w:t>are still part of study objectives of Rel-19 AI</w:t>
      </w:r>
      <w:r w:rsidR="00E120F7">
        <w:rPr>
          <w:rFonts w:hint="eastAsia"/>
          <w:lang w:val="en-GB"/>
        </w:rPr>
        <w:t xml:space="preserve"> and will be </w:t>
      </w:r>
      <w:r w:rsidR="002C5361">
        <w:rPr>
          <w:rFonts w:hint="eastAsia"/>
          <w:lang w:val="en-GB"/>
        </w:rPr>
        <w:t>discussed</w:t>
      </w:r>
      <w:r w:rsidR="00E120F7">
        <w:rPr>
          <w:rFonts w:hint="eastAsia"/>
          <w:lang w:val="en-GB"/>
        </w:rPr>
        <w:t xml:space="preserve"> in other agenda item</w:t>
      </w:r>
      <w:r w:rsidR="00CC1CC3">
        <w:rPr>
          <w:rFonts w:hint="eastAsia"/>
          <w:lang w:val="en-GB"/>
        </w:rPr>
        <w:t xml:space="preserve">. We prefer </w:t>
      </w:r>
      <w:r w:rsidR="00E120F7">
        <w:rPr>
          <w:rFonts w:hint="eastAsia"/>
          <w:lang w:val="en-GB"/>
        </w:rPr>
        <w:t xml:space="preserve">not </w:t>
      </w:r>
      <w:r w:rsidR="00CC1CC3">
        <w:rPr>
          <w:rFonts w:hint="eastAsia"/>
          <w:lang w:val="en-GB"/>
        </w:rPr>
        <w:t xml:space="preserve">to discuss them </w:t>
      </w:r>
      <w:r w:rsidR="002C5361">
        <w:rPr>
          <w:rFonts w:hint="eastAsia"/>
          <w:lang w:val="en-GB"/>
        </w:rPr>
        <w:t xml:space="preserve">in AI BM agenda </w:t>
      </w:r>
      <w:r w:rsidR="00CC1CC3">
        <w:rPr>
          <w:rFonts w:hint="eastAsia"/>
          <w:lang w:val="en-GB"/>
        </w:rPr>
        <w:t>until the procedures for them are clear.</w:t>
      </w:r>
    </w:p>
    <w:p w14:paraId="45D68E0A" w14:textId="135E29F6" w:rsidR="001B0576" w:rsidRDefault="00C933CC" w:rsidP="00E120F7">
      <w:pPr>
        <w:spacing w:beforeLines="50" w:before="120"/>
      </w:pPr>
      <w:r w:rsidRPr="00C933CC">
        <w:rPr>
          <w:rFonts w:hint="eastAsia"/>
          <w:szCs w:val="20"/>
        </w:rPr>
        <w:t xml:space="preserve">To ensure </w:t>
      </w:r>
      <w:proofErr w:type="spellStart"/>
      <w:proofErr w:type="gramStart"/>
      <w:r w:rsidR="004C5E71">
        <w:rPr>
          <w:rFonts w:hint="eastAsia"/>
          <w:szCs w:val="20"/>
        </w:rPr>
        <w:t>Tx</w:t>
      </w:r>
      <w:proofErr w:type="spellEnd"/>
      <w:proofErr w:type="gramEnd"/>
      <w:r w:rsidR="004C5E71">
        <w:rPr>
          <w:rFonts w:hint="eastAsia"/>
          <w:szCs w:val="20"/>
        </w:rPr>
        <w:t xml:space="preserve"> beam codebook consistency, the beam codebook information </w:t>
      </w:r>
      <w:r w:rsidR="004C5E71" w:rsidRPr="004C5E71">
        <w:rPr>
          <w:szCs w:val="20"/>
        </w:rPr>
        <w:t>with preserving privacy information can be provided</w:t>
      </w:r>
      <w:r w:rsidR="006F425B">
        <w:rPr>
          <w:rFonts w:hint="eastAsia"/>
          <w:szCs w:val="20"/>
        </w:rPr>
        <w:t xml:space="preserve"> to UE, e.g., </w:t>
      </w:r>
      <w:proofErr w:type="spellStart"/>
      <w:r w:rsidR="006F425B">
        <w:rPr>
          <w:rFonts w:hint="eastAsia"/>
          <w:szCs w:val="20"/>
        </w:rPr>
        <w:t>Tx</w:t>
      </w:r>
      <w:proofErr w:type="spellEnd"/>
      <w:r w:rsidR="006F425B">
        <w:rPr>
          <w:rFonts w:hint="eastAsia"/>
          <w:szCs w:val="20"/>
        </w:rPr>
        <w:t xml:space="preserve"> beam codebook size. If Set A for model training </w:t>
      </w:r>
      <w:r w:rsidR="008E1BB1">
        <w:rPr>
          <w:rFonts w:hint="eastAsia"/>
          <w:szCs w:val="20"/>
        </w:rPr>
        <w:t>consists of</w:t>
      </w:r>
      <w:r w:rsidR="007651B7">
        <w:rPr>
          <w:rFonts w:hint="eastAsia"/>
          <w:szCs w:val="20"/>
        </w:rPr>
        <w:t xml:space="preserve"> </w:t>
      </w:r>
      <w:r w:rsidR="008E1BB1">
        <w:rPr>
          <w:rFonts w:hint="eastAsia"/>
          <w:szCs w:val="20"/>
        </w:rPr>
        <w:t xml:space="preserve">4 </w:t>
      </w:r>
      <w:r w:rsidR="004C7C7A">
        <w:rPr>
          <w:szCs w:val="20"/>
        </w:rPr>
        <w:t>vertical</w:t>
      </w:r>
      <w:r w:rsidR="007651B7">
        <w:rPr>
          <w:rFonts w:hint="eastAsia"/>
          <w:szCs w:val="20"/>
        </w:rPr>
        <w:t xml:space="preserve"> beams and 8 horiz</w:t>
      </w:r>
      <w:r w:rsidR="008E1BB1">
        <w:rPr>
          <w:rFonts w:hint="eastAsia"/>
          <w:szCs w:val="20"/>
        </w:rPr>
        <w:t>ontal</w:t>
      </w:r>
      <w:r w:rsidR="007651B7">
        <w:rPr>
          <w:rFonts w:hint="eastAsia"/>
          <w:szCs w:val="20"/>
        </w:rPr>
        <w:t xml:space="preserve"> beams</w:t>
      </w:r>
      <w:r w:rsidR="006F425B">
        <w:rPr>
          <w:rFonts w:hint="eastAsia"/>
          <w:szCs w:val="20"/>
        </w:rPr>
        <w:t xml:space="preserve"> and </w:t>
      </w:r>
      <w:r w:rsidR="0090291C">
        <w:rPr>
          <w:rFonts w:hint="eastAsia"/>
          <w:szCs w:val="20"/>
        </w:rPr>
        <w:t>Set A</w:t>
      </w:r>
      <w:r w:rsidR="006F425B">
        <w:rPr>
          <w:rFonts w:hint="eastAsia"/>
          <w:szCs w:val="20"/>
        </w:rPr>
        <w:t xml:space="preserve"> for model inference </w:t>
      </w:r>
      <w:r w:rsidR="008E1BB1">
        <w:rPr>
          <w:rFonts w:hint="eastAsia"/>
          <w:szCs w:val="20"/>
        </w:rPr>
        <w:t>consists of 2 vertical beams and 16 horizontal beams</w:t>
      </w:r>
      <w:r w:rsidR="006F425B">
        <w:rPr>
          <w:rFonts w:hint="eastAsia"/>
          <w:szCs w:val="20"/>
        </w:rPr>
        <w:t xml:space="preserve">, </w:t>
      </w:r>
      <w:r w:rsidR="00DF0305">
        <w:rPr>
          <w:rFonts w:hint="eastAsia"/>
          <w:szCs w:val="20"/>
        </w:rPr>
        <w:t>it is very likely that the beam prediction accuracy will not be satisfactory.</w:t>
      </w:r>
      <w:r w:rsidR="00E134A2">
        <w:rPr>
          <w:rFonts w:hint="eastAsia"/>
          <w:szCs w:val="20"/>
        </w:rPr>
        <w:t xml:space="preserve"> </w:t>
      </w:r>
      <w:r w:rsidR="00F213BF">
        <w:rPr>
          <w:rFonts w:hint="eastAsia"/>
          <w:szCs w:val="20"/>
        </w:rPr>
        <w:t xml:space="preserve">However, even if </w:t>
      </w:r>
      <w:r w:rsidR="004020DC">
        <w:rPr>
          <w:rFonts w:hint="eastAsia"/>
          <w:szCs w:val="20"/>
        </w:rPr>
        <w:t xml:space="preserve">the </w:t>
      </w:r>
      <w:proofErr w:type="spellStart"/>
      <w:proofErr w:type="gramStart"/>
      <w:r w:rsidR="004020DC">
        <w:rPr>
          <w:rFonts w:hint="eastAsia"/>
          <w:szCs w:val="20"/>
        </w:rPr>
        <w:t>Tx</w:t>
      </w:r>
      <w:proofErr w:type="spellEnd"/>
      <w:proofErr w:type="gramEnd"/>
      <w:r w:rsidR="004020DC">
        <w:rPr>
          <w:rFonts w:hint="eastAsia"/>
          <w:szCs w:val="20"/>
        </w:rPr>
        <w:t xml:space="preserve"> beam </w:t>
      </w:r>
      <w:r w:rsidR="007651B7">
        <w:rPr>
          <w:rFonts w:hint="eastAsia"/>
          <w:szCs w:val="20"/>
        </w:rPr>
        <w:t xml:space="preserve">codebook size is </w:t>
      </w:r>
      <w:r w:rsidR="007651B7">
        <w:rPr>
          <w:szCs w:val="20"/>
        </w:rPr>
        <w:t>the</w:t>
      </w:r>
      <w:r w:rsidR="007651B7">
        <w:rPr>
          <w:rFonts w:hint="eastAsia"/>
          <w:szCs w:val="20"/>
        </w:rPr>
        <w:t xml:space="preserve"> same across training and inference, it cannot strictly ensure </w:t>
      </w:r>
      <w:r w:rsidR="007651B7">
        <w:rPr>
          <w:szCs w:val="20"/>
        </w:rPr>
        <w:t>the</w:t>
      </w:r>
      <w:r w:rsidR="007651B7">
        <w:rPr>
          <w:rFonts w:hint="eastAsia"/>
          <w:szCs w:val="20"/>
        </w:rPr>
        <w:t xml:space="preserve"> </w:t>
      </w:r>
      <w:r w:rsidR="00F213BF">
        <w:rPr>
          <w:rFonts w:hint="eastAsia"/>
          <w:szCs w:val="20"/>
        </w:rPr>
        <w:t xml:space="preserve">codebook consistency, hence a monitoring procedure can be conducted to assess the </w:t>
      </w:r>
      <w:r w:rsidR="00617AC5">
        <w:rPr>
          <w:rFonts w:hint="eastAsia"/>
          <w:szCs w:val="20"/>
        </w:rPr>
        <w:t xml:space="preserve">model performance. The information of </w:t>
      </w:r>
      <w:proofErr w:type="spellStart"/>
      <w:proofErr w:type="gramStart"/>
      <w:r w:rsidR="00617AC5">
        <w:rPr>
          <w:rFonts w:hint="eastAsia"/>
        </w:rPr>
        <w:t>Tx</w:t>
      </w:r>
      <w:proofErr w:type="spellEnd"/>
      <w:proofErr w:type="gramEnd"/>
      <w:r w:rsidR="00617AC5">
        <w:rPr>
          <w:rFonts w:hint="eastAsia"/>
        </w:rPr>
        <w:t xml:space="preserve"> beam codebook size</w:t>
      </w:r>
      <w:r w:rsidR="00617AC5" w:rsidRPr="00373DC6">
        <w:t xml:space="preserve"> </w:t>
      </w:r>
      <w:r w:rsidR="00617AC5">
        <w:rPr>
          <w:rFonts w:hint="eastAsia"/>
        </w:rPr>
        <w:t>can be used to determine whether the monitoring is necessary. If the</w:t>
      </w:r>
      <w:r w:rsidR="001B0576">
        <w:rPr>
          <w:rFonts w:hint="eastAsia"/>
        </w:rPr>
        <w:t xml:space="preserve"> </w:t>
      </w:r>
      <w:proofErr w:type="spellStart"/>
      <w:proofErr w:type="gramStart"/>
      <w:r w:rsidR="00617AC5">
        <w:rPr>
          <w:rFonts w:hint="eastAsia"/>
        </w:rPr>
        <w:t>Tx</w:t>
      </w:r>
      <w:proofErr w:type="spellEnd"/>
      <w:proofErr w:type="gramEnd"/>
      <w:r w:rsidR="00617AC5">
        <w:rPr>
          <w:rFonts w:hint="eastAsia"/>
        </w:rPr>
        <w:t xml:space="preserve"> beam</w:t>
      </w:r>
      <w:r w:rsidR="001B0576">
        <w:rPr>
          <w:rFonts w:hint="eastAsia"/>
        </w:rPr>
        <w:t xml:space="preserve"> codebook size is not the same for training and inference, </w:t>
      </w:r>
      <w:r w:rsidR="002C5361">
        <w:rPr>
          <w:rFonts w:hint="eastAsia"/>
        </w:rPr>
        <w:t xml:space="preserve">it can be expected that beam </w:t>
      </w:r>
      <w:r w:rsidR="002C5361">
        <w:t>prediction</w:t>
      </w:r>
      <w:r w:rsidR="002C5361">
        <w:rPr>
          <w:rFonts w:hint="eastAsia"/>
        </w:rPr>
        <w:t xml:space="preserve"> accuracy will not be high, and </w:t>
      </w:r>
      <w:r w:rsidR="001B0576">
        <w:rPr>
          <w:rFonts w:hint="eastAsia"/>
        </w:rPr>
        <w:t>it is unnece</w:t>
      </w:r>
      <w:r w:rsidR="002C5361">
        <w:rPr>
          <w:rFonts w:hint="eastAsia"/>
        </w:rPr>
        <w:t>ssary to trigger the monitoring.</w:t>
      </w:r>
    </w:p>
    <w:p w14:paraId="27BAC262" w14:textId="7D90C47C" w:rsidR="00C67522" w:rsidRDefault="00C67522" w:rsidP="00C67522">
      <w:pPr>
        <w:spacing w:beforeLines="50" w:before="120"/>
        <w:rPr>
          <w:b/>
        </w:rPr>
      </w:pPr>
      <w:r w:rsidRPr="001B0576">
        <w:rPr>
          <w:rFonts w:hint="eastAsia"/>
          <w:b/>
        </w:rPr>
        <w:t>Proposal</w:t>
      </w:r>
      <w:r>
        <w:rPr>
          <w:rFonts w:hint="eastAsia"/>
          <w:b/>
        </w:rPr>
        <w:t xml:space="preserve"> </w:t>
      </w:r>
      <w:r w:rsidR="00C71871">
        <w:rPr>
          <w:rFonts w:hint="eastAsia"/>
          <w:b/>
        </w:rPr>
        <w:t>16</w:t>
      </w:r>
      <w:r w:rsidRPr="001B0576">
        <w:rPr>
          <w:rFonts w:hint="eastAsia"/>
          <w:b/>
        </w:rPr>
        <w:t xml:space="preserve">: </w:t>
      </w:r>
      <w:r w:rsidRPr="002C5361">
        <w:rPr>
          <w:rFonts w:hint="eastAsia"/>
          <w:b/>
        </w:rPr>
        <w:t xml:space="preserve">To ensure the </w:t>
      </w:r>
      <w:r w:rsidRPr="002C5361">
        <w:rPr>
          <w:b/>
        </w:rPr>
        <w:t>consistency between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he beam codebook information with preserving privacy information to UE,</w:t>
      </w:r>
      <w:r w:rsidRPr="001B0576">
        <w:rPr>
          <w:rFonts w:hint="eastAsia"/>
          <w:b/>
        </w:rPr>
        <w:t xml:space="preserve"> </w:t>
      </w:r>
      <w:r>
        <w:rPr>
          <w:rFonts w:hint="eastAsia"/>
          <w:b/>
        </w:rPr>
        <w:t xml:space="preserve">e.g. the number of </w:t>
      </w:r>
      <w:r w:rsidR="00B21980" w:rsidRPr="00B21980">
        <w:rPr>
          <w:b/>
        </w:rPr>
        <w:t xml:space="preserve">vertical </w:t>
      </w:r>
      <w:r>
        <w:rPr>
          <w:rFonts w:hint="eastAsia"/>
          <w:b/>
        </w:rPr>
        <w:t>beams</w:t>
      </w:r>
      <w:r w:rsidRPr="001B0576">
        <w:rPr>
          <w:rFonts w:hint="eastAsia"/>
          <w:b/>
        </w:rPr>
        <w:t xml:space="preserve"> </w:t>
      </w:r>
      <w:r w:rsidR="00B21980">
        <w:rPr>
          <w:rFonts w:hint="eastAsia"/>
          <w:b/>
        </w:rPr>
        <w:t>and the number of horizontal</w:t>
      </w:r>
      <w:r w:rsidR="00B21980" w:rsidRPr="00B21980">
        <w:rPr>
          <w:b/>
        </w:rPr>
        <w:t xml:space="preserve"> </w:t>
      </w:r>
      <w:r w:rsidR="00B21980">
        <w:rPr>
          <w:rFonts w:hint="eastAsia"/>
          <w:b/>
        </w:rPr>
        <w:t>beams</w:t>
      </w:r>
      <w:r w:rsidRPr="001B0576">
        <w:rPr>
          <w:rFonts w:hint="eastAsia"/>
          <w:b/>
        </w:rPr>
        <w:t xml:space="preserve"> </w:t>
      </w:r>
      <w:r w:rsidR="00B21980">
        <w:rPr>
          <w:rFonts w:hint="eastAsia"/>
          <w:b/>
        </w:rPr>
        <w:t xml:space="preserve">of the </w:t>
      </w:r>
      <w:proofErr w:type="spellStart"/>
      <w:proofErr w:type="gramStart"/>
      <w:r w:rsidR="00B21980">
        <w:rPr>
          <w:rFonts w:hint="eastAsia"/>
          <w:b/>
        </w:rPr>
        <w:t>Tx</w:t>
      </w:r>
      <w:proofErr w:type="spellEnd"/>
      <w:proofErr w:type="gramEnd"/>
      <w:r w:rsidR="00B21980">
        <w:rPr>
          <w:rFonts w:hint="eastAsia"/>
          <w:b/>
        </w:rPr>
        <w:t xml:space="preserve"> beam codebook.</w:t>
      </w:r>
    </w:p>
    <w:p w14:paraId="2A02089D" w14:textId="47BBC7F8" w:rsidR="00373DC6" w:rsidRDefault="001B0576" w:rsidP="002C5361">
      <w:pPr>
        <w:spacing w:beforeLines="50" w:before="120"/>
        <w:rPr>
          <w:b/>
        </w:rPr>
      </w:pPr>
      <w:r w:rsidRPr="001B0576">
        <w:rPr>
          <w:rFonts w:hint="eastAsia"/>
          <w:b/>
        </w:rPr>
        <w:t>Proposal</w:t>
      </w:r>
      <w:r w:rsidR="002C5361">
        <w:rPr>
          <w:rFonts w:hint="eastAsia"/>
          <w:b/>
        </w:rPr>
        <w:t xml:space="preserve"> </w:t>
      </w:r>
      <w:r w:rsidR="00C71871">
        <w:rPr>
          <w:rFonts w:hint="eastAsia"/>
          <w:b/>
        </w:rPr>
        <w:t>17</w:t>
      </w:r>
      <w:r w:rsidRPr="001B0576">
        <w:rPr>
          <w:rFonts w:hint="eastAsia"/>
          <w:b/>
        </w:rPr>
        <w:t xml:space="preserve">: </w:t>
      </w:r>
      <w:r w:rsidR="002C5361" w:rsidRPr="002C5361">
        <w:rPr>
          <w:rFonts w:hint="eastAsia"/>
          <w:b/>
        </w:rPr>
        <w:t xml:space="preserve">To ensure the </w:t>
      </w:r>
      <w:r w:rsidR="002C5361" w:rsidRPr="002C5361">
        <w:rPr>
          <w:b/>
        </w:rPr>
        <w:t>consistency between training and inference</w:t>
      </w:r>
      <w:r w:rsidR="002C5361" w:rsidRPr="002C5361">
        <w:rPr>
          <w:rFonts w:hint="eastAsia"/>
          <w:b/>
        </w:rPr>
        <w:t>, c</w:t>
      </w:r>
      <w:r w:rsidR="002C5361">
        <w:rPr>
          <w:rFonts w:hint="eastAsia"/>
          <w:b/>
        </w:rPr>
        <w:t xml:space="preserve">onsider </w:t>
      </w:r>
      <w:r w:rsidR="002C5361">
        <w:rPr>
          <w:b/>
        </w:rPr>
        <w:t>t</w:t>
      </w:r>
      <w:r w:rsidR="002C5361" w:rsidRPr="001B0576">
        <w:rPr>
          <w:b/>
        </w:rPr>
        <w:t>rigger</w:t>
      </w:r>
      <w:r w:rsidR="002C5361">
        <w:rPr>
          <w:b/>
        </w:rPr>
        <w:t>ing</w:t>
      </w:r>
      <w:r w:rsidRPr="001B0576">
        <w:rPr>
          <w:b/>
        </w:rPr>
        <w:t xml:space="preserve"> the monitoring when NW-side addition</w:t>
      </w:r>
      <w:r w:rsidR="00276CA1">
        <w:rPr>
          <w:b/>
        </w:rPr>
        <w:t>al</w:t>
      </w:r>
      <w:r w:rsidRPr="001B0576">
        <w:rPr>
          <w:b/>
        </w:rPr>
        <w:t xml:space="preserve"> condition (e.g., </w:t>
      </w:r>
      <w:proofErr w:type="spellStart"/>
      <w:proofErr w:type="gramStart"/>
      <w:r w:rsidRPr="001B0576">
        <w:rPr>
          <w:b/>
        </w:rPr>
        <w:t>Tx</w:t>
      </w:r>
      <w:proofErr w:type="spellEnd"/>
      <w:proofErr w:type="gramEnd"/>
      <w:r w:rsidRPr="001B0576">
        <w:rPr>
          <w:b/>
        </w:rPr>
        <w:t xml:space="preserve"> beam codebook size) is consistent across training and inference</w:t>
      </w:r>
      <w:r w:rsidR="00B21980">
        <w:rPr>
          <w:rFonts w:hint="eastAsia"/>
          <w:b/>
        </w:rPr>
        <w:t xml:space="preserve"> to avoid unnecessary monitoring.</w:t>
      </w:r>
      <w:r w:rsidR="00617AC5" w:rsidRPr="001B0576">
        <w:rPr>
          <w:rFonts w:hint="eastAsia"/>
          <w:b/>
        </w:rPr>
        <w:t xml:space="preserve">   </w:t>
      </w:r>
    </w:p>
    <w:p w14:paraId="30AE2072" w14:textId="35F20923" w:rsidR="00276CF5" w:rsidRDefault="00BE1C80" w:rsidP="001B0576">
      <w:pPr>
        <w:spacing w:beforeLines="50" w:before="120"/>
      </w:pPr>
      <w:r>
        <w:rPr>
          <w:rFonts w:hint="eastAsia"/>
        </w:rPr>
        <w:t>For</w:t>
      </w:r>
      <w:r w:rsidR="001B0576">
        <w:rPr>
          <w:rFonts w:hint="eastAsia"/>
          <w:lang w:val="en-GB"/>
        </w:rPr>
        <w:t xml:space="preserve"> the </w:t>
      </w:r>
      <w:r w:rsidR="004C7B8C">
        <w:rPr>
          <w:rFonts w:hint="eastAsia"/>
          <w:lang w:val="en-GB"/>
        </w:rPr>
        <w:t xml:space="preserve">consistency of patterns/association of Set B and Set A, </w:t>
      </w:r>
      <w:r w:rsidR="004F4C7A">
        <w:rPr>
          <w:rFonts w:hint="eastAsia"/>
          <w:lang w:val="en-GB"/>
        </w:rPr>
        <w:t xml:space="preserve">the essence is to ensure the </w:t>
      </w:r>
      <w:r w:rsidR="00E168AB">
        <w:rPr>
          <w:rFonts w:hint="eastAsia"/>
          <w:lang w:val="en-GB"/>
        </w:rPr>
        <w:t>spatial relation</w:t>
      </w:r>
      <w:r w:rsidR="00CE4E22">
        <w:rPr>
          <w:rFonts w:hint="eastAsia"/>
          <w:lang w:val="en-GB"/>
        </w:rPr>
        <w:t>ship</w:t>
      </w:r>
      <w:r w:rsidR="004F4C7A">
        <w:rPr>
          <w:rFonts w:hint="eastAsia"/>
          <w:lang w:val="en-GB"/>
        </w:rPr>
        <w:t xml:space="preserve"> of Set B</w:t>
      </w:r>
      <w:r>
        <w:rPr>
          <w:rFonts w:hint="eastAsia"/>
          <w:lang w:val="en-GB"/>
        </w:rPr>
        <w:t xml:space="preserve"> beams</w:t>
      </w:r>
      <w:r w:rsidR="004F4C7A">
        <w:rPr>
          <w:rFonts w:hint="eastAsia"/>
          <w:lang w:val="en-GB"/>
        </w:rPr>
        <w:t xml:space="preserve"> and Set </w:t>
      </w:r>
      <w:proofErr w:type="gramStart"/>
      <w:r w:rsidR="004F4C7A">
        <w:rPr>
          <w:rFonts w:hint="eastAsia"/>
          <w:lang w:val="en-GB"/>
        </w:rPr>
        <w:t>A</w:t>
      </w:r>
      <w:proofErr w:type="gramEnd"/>
      <w:r>
        <w:rPr>
          <w:rFonts w:hint="eastAsia"/>
          <w:lang w:val="en-GB"/>
        </w:rPr>
        <w:t xml:space="preserve"> beams</w:t>
      </w:r>
      <w:r w:rsidR="00E168AB">
        <w:rPr>
          <w:rFonts w:hint="eastAsia"/>
          <w:lang w:val="en-GB"/>
        </w:rPr>
        <w:t>.</w:t>
      </w:r>
      <w:r>
        <w:rPr>
          <w:rFonts w:hint="eastAsia"/>
          <w:lang w:val="en-GB"/>
        </w:rPr>
        <w:t xml:space="preserve"> </w:t>
      </w:r>
      <w:r w:rsidR="00E72F1B">
        <w:rPr>
          <w:rFonts w:hint="eastAsia"/>
          <w:lang w:val="en-GB"/>
        </w:rPr>
        <w:t>One possible way is</w:t>
      </w:r>
      <w:r>
        <w:rPr>
          <w:rFonts w:hint="eastAsia"/>
          <w:lang w:val="en-GB"/>
        </w:rPr>
        <w:t xml:space="preserve"> to use the </w:t>
      </w:r>
      <w:r w:rsidRPr="00BE1C80">
        <w:rPr>
          <w:rFonts w:hint="eastAsia"/>
        </w:rPr>
        <w:t>QCL relation of</w:t>
      </w:r>
      <w:r>
        <w:rPr>
          <w:rFonts w:hint="eastAsia"/>
        </w:rPr>
        <w:t xml:space="preserve"> RS </w:t>
      </w:r>
      <w:r w:rsidR="00276CF5">
        <w:rPr>
          <w:rFonts w:hint="eastAsia"/>
        </w:rPr>
        <w:t>with</w:t>
      </w:r>
      <w:r>
        <w:rPr>
          <w:rFonts w:hint="eastAsia"/>
        </w:rPr>
        <w:t xml:space="preserve"> </w:t>
      </w:r>
      <w:r w:rsidRPr="00BE1C80">
        <w:rPr>
          <w:rFonts w:hint="eastAsia"/>
        </w:rPr>
        <w:t>Set B</w:t>
      </w:r>
      <w:r>
        <w:rPr>
          <w:rFonts w:hint="eastAsia"/>
        </w:rPr>
        <w:t xml:space="preserve"> beams</w:t>
      </w:r>
      <w:r w:rsidRPr="00BE1C80">
        <w:rPr>
          <w:rFonts w:hint="eastAsia"/>
        </w:rPr>
        <w:t xml:space="preserve"> and Set </w:t>
      </w:r>
      <w:proofErr w:type="gramStart"/>
      <w:r w:rsidRPr="00BE1C80">
        <w:rPr>
          <w:rFonts w:hint="eastAsia"/>
        </w:rPr>
        <w:t>A</w:t>
      </w:r>
      <w:proofErr w:type="gramEnd"/>
      <w:r>
        <w:rPr>
          <w:rFonts w:hint="eastAsia"/>
        </w:rPr>
        <w:t xml:space="preserve"> beams to represent the spatial relation</w:t>
      </w:r>
      <w:r w:rsidR="00CE4E22">
        <w:rPr>
          <w:rFonts w:hint="eastAsia"/>
        </w:rPr>
        <w:t>ship</w:t>
      </w:r>
      <w:r>
        <w:rPr>
          <w:rFonts w:hint="eastAsia"/>
        </w:rPr>
        <w:t xml:space="preserve">. </w:t>
      </w:r>
      <w:r w:rsidR="00276CF5">
        <w:rPr>
          <w:rFonts w:hint="eastAsia"/>
        </w:rPr>
        <w:t xml:space="preserve">For example, the QCL relation of RS with Set B beams used for model </w:t>
      </w:r>
      <w:r w:rsidR="00276CF5">
        <w:t>training</w:t>
      </w:r>
      <w:r w:rsidR="00276CF5">
        <w:rPr>
          <w:rFonts w:hint="eastAsia"/>
        </w:rPr>
        <w:t xml:space="preserve"> can be reported to the network in functionality identification. Then,</w:t>
      </w:r>
      <w:r w:rsidR="00E134A2">
        <w:rPr>
          <w:rFonts w:hint="eastAsia"/>
        </w:rPr>
        <w:t xml:space="preserve"> </w:t>
      </w:r>
      <w:proofErr w:type="spellStart"/>
      <w:r w:rsidR="00E134A2">
        <w:rPr>
          <w:rFonts w:hint="eastAsia"/>
        </w:rPr>
        <w:t>gNB</w:t>
      </w:r>
      <w:proofErr w:type="spellEnd"/>
      <w:r w:rsidR="00E134A2">
        <w:rPr>
          <w:rFonts w:hint="eastAsia"/>
        </w:rPr>
        <w:t xml:space="preserve"> will configure </w:t>
      </w:r>
      <w:r w:rsidR="00E134A2">
        <w:t>the</w:t>
      </w:r>
      <w:r w:rsidR="00E134A2">
        <w:rPr>
          <w:rFonts w:hint="eastAsia"/>
        </w:rPr>
        <w:t xml:space="preserve"> </w:t>
      </w:r>
      <w:r w:rsidR="002C5361">
        <w:rPr>
          <w:rFonts w:hint="eastAsia"/>
        </w:rPr>
        <w:t xml:space="preserve">QCL of </w:t>
      </w:r>
      <w:r w:rsidR="00E134A2">
        <w:rPr>
          <w:rFonts w:hint="eastAsia"/>
        </w:rPr>
        <w:t>RS</w:t>
      </w:r>
      <w:r w:rsidR="002C5361">
        <w:rPr>
          <w:rFonts w:hint="eastAsia"/>
        </w:rPr>
        <w:t xml:space="preserve"> with Set B beams accordingly</w:t>
      </w:r>
      <w:r w:rsidR="00E134A2">
        <w:rPr>
          <w:rFonts w:hint="eastAsia"/>
        </w:rPr>
        <w:t xml:space="preserve"> for model inference.</w:t>
      </w:r>
    </w:p>
    <w:p w14:paraId="1AE0571C" w14:textId="26835981" w:rsidR="002C5361" w:rsidRDefault="002C5361" w:rsidP="002C5361">
      <w:pPr>
        <w:spacing w:beforeLines="50" w:before="120"/>
        <w:rPr>
          <w:b/>
        </w:rPr>
      </w:pPr>
      <w:r w:rsidRPr="001B0576">
        <w:rPr>
          <w:rFonts w:hint="eastAsia"/>
          <w:b/>
        </w:rPr>
        <w:t>Proposal</w:t>
      </w:r>
      <w:r>
        <w:rPr>
          <w:rFonts w:hint="eastAsia"/>
          <w:b/>
        </w:rPr>
        <w:t xml:space="preserve"> </w:t>
      </w:r>
      <w:r w:rsidR="00C71871">
        <w:rPr>
          <w:rFonts w:hint="eastAsia"/>
          <w:b/>
        </w:rPr>
        <w:t>18</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w:t>
      </w:r>
      <w:r w:rsidR="00CE4E22">
        <w:rPr>
          <w:rFonts w:hint="eastAsia"/>
          <w:b/>
        </w:rPr>
        <w:t xml:space="preserve"> </w:t>
      </w:r>
      <w:r>
        <w:rPr>
          <w:rFonts w:hint="eastAsia"/>
          <w:b/>
        </w:rPr>
        <w:t xml:space="preserve">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7FE0D0A0" w14:textId="23F2EC37" w:rsidR="002050FE" w:rsidRDefault="00BE1C80" w:rsidP="001B0576">
      <w:pPr>
        <w:spacing w:beforeLines="50" w:before="120"/>
      </w:pPr>
      <w:r>
        <w:rPr>
          <w:rFonts w:hint="eastAsia"/>
        </w:rPr>
        <w:t xml:space="preserve">For the consistency of model input/output order, </w:t>
      </w:r>
      <w:r w:rsidR="00414E46">
        <w:rPr>
          <w:rFonts w:hint="eastAsia"/>
        </w:rPr>
        <w:t xml:space="preserve">we think the mapping rule between RS and </w:t>
      </w:r>
      <w:proofErr w:type="spellStart"/>
      <w:r w:rsidR="00414E46">
        <w:rPr>
          <w:rFonts w:hint="eastAsia"/>
        </w:rPr>
        <w:t>Tx</w:t>
      </w:r>
      <w:proofErr w:type="spellEnd"/>
      <w:r w:rsidR="00414E46">
        <w:rPr>
          <w:rFonts w:hint="eastAsia"/>
        </w:rPr>
        <w:t xml:space="preserve"> beams can be pre-defined</w:t>
      </w:r>
      <w:r w:rsidR="003A385F">
        <w:rPr>
          <w:rFonts w:hint="eastAsia"/>
        </w:rPr>
        <w:t xml:space="preserve"> such that </w:t>
      </w:r>
      <w:r w:rsidR="00CE4E22">
        <w:rPr>
          <w:rFonts w:hint="eastAsia"/>
        </w:rPr>
        <w:t xml:space="preserve">different </w:t>
      </w:r>
      <w:proofErr w:type="spellStart"/>
      <w:r w:rsidR="003A385F">
        <w:rPr>
          <w:rFonts w:hint="eastAsia"/>
        </w:rPr>
        <w:t>gNB</w:t>
      </w:r>
      <w:r w:rsidR="00CE4E22">
        <w:rPr>
          <w:rFonts w:hint="eastAsia"/>
        </w:rPr>
        <w:t>s</w:t>
      </w:r>
      <w:proofErr w:type="spellEnd"/>
      <w:r w:rsidR="003A385F">
        <w:rPr>
          <w:rFonts w:hint="eastAsia"/>
        </w:rPr>
        <w:t xml:space="preserve"> </w:t>
      </w:r>
      <w:r w:rsidR="00CB3242">
        <w:rPr>
          <w:rFonts w:hint="eastAsia"/>
        </w:rPr>
        <w:t>can</w:t>
      </w:r>
      <w:r w:rsidR="003A385F">
        <w:rPr>
          <w:rFonts w:hint="eastAsia"/>
        </w:rPr>
        <w:t xml:space="preserve"> use the same mapping rule</w:t>
      </w:r>
      <w:r w:rsidR="00414E46">
        <w:rPr>
          <w:rFonts w:hint="eastAsia"/>
        </w:rPr>
        <w:t>,</w:t>
      </w:r>
      <w:r w:rsidR="00DF0243">
        <w:rPr>
          <w:rFonts w:hint="eastAsia"/>
        </w:rPr>
        <w:t xml:space="preserve"> </w:t>
      </w:r>
      <w:r w:rsidR="00414E46">
        <w:rPr>
          <w:rFonts w:hint="eastAsia"/>
        </w:rPr>
        <w:t xml:space="preserve">and the L1-RSRP values of the </w:t>
      </w:r>
      <w:proofErr w:type="spellStart"/>
      <w:r w:rsidR="00414E46">
        <w:rPr>
          <w:rFonts w:hint="eastAsia"/>
        </w:rPr>
        <w:t>Tx</w:t>
      </w:r>
      <w:proofErr w:type="spellEnd"/>
      <w:r w:rsidR="00414E46">
        <w:rPr>
          <w:rFonts w:hint="eastAsia"/>
        </w:rPr>
        <w:t xml:space="preserve"> beams can be inputted to the AI/ML model in a pre-defined order</w:t>
      </w:r>
      <w:r w:rsidR="00F65FB8">
        <w:rPr>
          <w:rFonts w:hint="eastAsia"/>
        </w:rPr>
        <w:t xml:space="preserve">, e.g., </w:t>
      </w:r>
      <w:r w:rsidR="003A385F">
        <w:rPr>
          <w:rFonts w:hint="eastAsia"/>
        </w:rPr>
        <w:t>in</w:t>
      </w:r>
      <w:r w:rsidR="003A385F" w:rsidRPr="00DD14BC">
        <w:rPr>
          <w:rFonts w:cs="Times New Roman" w:hint="eastAsia"/>
        </w:rPr>
        <w:t xml:space="preserve"> </w:t>
      </w:r>
      <w:r w:rsidR="003A385F">
        <w:rPr>
          <w:rFonts w:cs="Times New Roman" w:hint="eastAsia"/>
        </w:rPr>
        <w:t xml:space="preserve">the </w:t>
      </w:r>
      <w:r w:rsidR="003A385F" w:rsidRPr="00DD14BC">
        <w:rPr>
          <w:rFonts w:cs="Times New Roman" w:hint="eastAsia"/>
        </w:rPr>
        <w:t>order</w:t>
      </w:r>
      <w:r w:rsidR="003A385F">
        <w:rPr>
          <w:rFonts w:cs="Times New Roman" w:hint="eastAsia"/>
        </w:rPr>
        <w:t xml:space="preserve"> that the RS configured in </w:t>
      </w:r>
      <w:r w:rsidR="003A385F">
        <w:rPr>
          <w:rFonts w:cs="Times New Roman"/>
        </w:rPr>
        <w:t>the</w:t>
      </w:r>
      <w:r w:rsidR="003A385F">
        <w:rPr>
          <w:rFonts w:cs="Times New Roman" w:hint="eastAsia"/>
        </w:rPr>
        <w:t xml:space="preserve"> RS set</w:t>
      </w:r>
      <w:r w:rsidR="00414E46">
        <w:rPr>
          <w:rFonts w:hint="eastAsia"/>
        </w:rPr>
        <w:t>.</w:t>
      </w:r>
      <w:r w:rsidR="00E134A2">
        <w:rPr>
          <w:rFonts w:hint="eastAsia"/>
        </w:rPr>
        <w:t xml:space="preserve"> </w:t>
      </w:r>
      <w:r w:rsidR="00CB3242">
        <w:rPr>
          <w:rFonts w:hint="eastAsia"/>
        </w:rPr>
        <w:t xml:space="preserve"> For example, </w:t>
      </w:r>
      <w:r w:rsidR="00CE4E22">
        <w:rPr>
          <w:rFonts w:hint="eastAsia"/>
        </w:rPr>
        <w:t>gNB1 and gNB2</w:t>
      </w:r>
      <w:r w:rsidR="00EB7ED0">
        <w:rPr>
          <w:rFonts w:hint="eastAsia"/>
        </w:rPr>
        <w:t xml:space="preserve"> use the</w:t>
      </w:r>
      <w:r w:rsidR="00CE4E22">
        <w:rPr>
          <w:rFonts w:hint="eastAsia"/>
        </w:rPr>
        <w:t xml:space="preserve"> same DL </w:t>
      </w:r>
      <w:proofErr w:type="spellStart"/>
      <w:proofErr w:type="gramStart"/>
      <w:r w:rsidR="00CE4E22">
        <w:rPr>
          <w:rFonts w:hint="eastAsia"/>
        </w:rPr>
        <w:t>Tx</w:t>
      </w:r>
      <w:proofErr w:type="spellEnd"/>
      <w:proofErr w:type="gramEnd"/>
      <w:r w:rsidR="00CE4E22">
        <w:rPr>
          <w:rFonts w:hint="eastAsia"/>
        </w:rPr>
        <w:t xml:space="preserve"> beam codebook</w:t>
      </w:r>
      <w:r w:rsidR="00EB7ED0">
        <w:rPr>
          <w:rFonts w:hint="eastAsia"/>
        </w:rPr>
        <w:t xml:space="preserve"> as shown in </w:t>
      </w:r>
      <w:r w:rsidR="00EB7ED0">
        <w:fldChar w:fldCharType="begin"/>
      </w:r>
      <w:r w:rsidR="00EB7ED0">
        <w:instrText xml:space="preserve"> </w:instrText>
      </w:r>
      <w:r w:rsidR="00EB7ED0">
        <w:rPr>
          <w:rFonts w:hint="eastAsia"/>
        </w:rPr>
        <w:instrText>REF _Ref157528108 \h</w:instrText>
      </w:r>
      <w:r w:rsidR="00EB7ED0">
        <w:instrText xml:space="preserve"> </w:instrText>
      </w:r>
      <w:r w:rsidR="00EB7ED0">
        <w:fldChar w:fldCharType="separate"/>
      </w:r>
      <w:r w:rsidR="00EB7ED0" w:rsidRPr="00E477BC">
        <w:rPr>
          <w:rFonts w:cs="Times New Roman"/>
        </w:rPr>
        <w:t xml:space="preserve">Figure </w:t>
      </w:r>
      <w:r w:rsidR="00EB7ED0">
        <w:rPr>
          <w:rFonts w:cs="Times New Roman"/>
          <w:noProof/>
        </w:rPr>
        <w:t>4</w:t>
      </w:r>
      <w:r w:rsidR="00EB7ED0">
        <w:fldChar w:fldCharType="end"/>
      </w:r>
      <w:r w:rsidR="00EB7ED0">
        <w:rPr>
          <w:rFonts w:hint="eastAsia"/>
        </w:rPr>
        <w:t xml:space="preserve">, and </w:t>
      </w:r>
      <w:r w:rsidR="00CB3242">
        <w:rPr>
          <w:rFonts w:hint="eastAsia"/>
        </w:rPr>
        <w:t xml:space="preserve">both </w:t>
      </w:r>
      <w:proofErr w:type="spellStart"/>
      <w:r w:rsidR="00CB3242">
        <w:rPr>
          <w:rFonts w:hint="eastAsia"/>
        </w:rPr>
        <w:t>gNB1</w:t>
      </w:r>
      <w:proofErr w:type="spellEnd"/>
      <w:r w:rsidR="00CB3242">
        <w:rPr>
          <w:rFonts w:hint="eastAsia"/>
        </w:rPr>
        <w:t xml:space="preserve"> </w:t>
      </w:r>
      <w:r w:rsidR="001C6120">
        <w:rPr>
          <w:rFonts w:hint="eastAsia"/>
        </w:rPr>
        <w:t>and gNB2 configure RS set:</w:t>
      </w:r>
      <w:r w:rsidR="00D972E2">
        <w:rPr>
          <w:rFonts w:hint="eastAsia"/>
        </w:rPr>
        <w:t xml:space="preserve"> </w:t>
      </w:r>
      <w:r w:rsidR="001C6120">
        <w:rPr>
          <w:rFonts w:hint="eastAsia"/>
        </w:rPr>
        <w:t xml:space="preserve">{RS0, </w:t>
      </w:r>
      <w:r w:rsidR="00CB3242">
        <w:rPr>
          <w:rFonts w:hint="eastAsia"/>
        </w:rPr>
        <w:t>RS1,</w:t>
      </w:r>
      <w:r w:rsidR="001C6120">
        <w:rPr>
          <w:rFonts w:hint="eastAsia"/>
        </w:rPr>
        <w:t xml:space="preserve"> </w:t>
      </w:r>
      <w:r w:rsidR="00CB3242">
        <w:rPr>
          <w:rFonts w:hint="eastAsia"/>
        </w:rPr>
        <w:t>RS2,</w:t>
      </w:r>
      <w:r w:rsidR="001C6120">
        <w:rPr>
          <w:rFonts w:hint="eastAsia"/>
        </w:rPr>
        <w:t xml:space="preserve"> </w:t>
      </w:r>
      <w:r w:rsidR="00CB3242">
        <w:rPr>
          <w:rFonts w:hint="eastAsia"/>
        </w:rPr>
        <w:t>RS3,</w:t>
      </w:r>
      <w:r w:rsidR="001C6120">
        <w:rPr>
          <w:rFonts w:hint="eastAsia"/>
        </w:rPr>
        <w:t xml:space="preserve"> </w:t>
      </w:r>
      <w:r w:rsidR="00CB3242">
        <w:rPr>
          <w:rFonts w:hint="eastAsia"/>
        </w:rPr>
        <w:t>RS4,</w:t>
      </w:r>
      <w:r w:rsidR="001C6120">
        <w:rPr>
          <w:rFonts w:hint="eastAsia"/>
        </w:rPr>
        <w:t xml:space="preserve"> </w:t>
      </w:r>
      <w:r w:rsidR="00CB3242">
        <w:rPr>
          <w:rFonts w:hint="eastAsia"/>
        </w:rPr>
        <w:t>RS5,</w:t>
      </w:r>
      <w:r w:rsidR="001C6120">
        <w:rPr>
          <w:rFonts w:hint="eastAsia"/>
        </w:rPr>
        <w:t xml:space="preserve"> </w:t>
      </w:r>
      <w:r w:rsidR="00CB3242">
        <w:rPr>
          <w:rFonts w:hint="eastAsia"/>
        </w:rPr>
        <w:t>RS6,</w:t>
      </w:r>
      <w:r w:rsidR="001C6120">
        <w:rPr>
          <w:rFonts w:hint="eastAsia"/>
        </w:rPr>
        <w:t xml:space="preserve"> </w:t>
      </w:r>
      <w:r w:rsidR="00CB3242">
        <w:rPr>
          <w:rFonts w:hint="eastAsia"/>
        </w:rPr>
        <w:t>RS7}</w:t>
      </w:r>
      <w:r w:rsidR="00CB6C42">
        <w:rPr>
          <w:rFonts w:hint="eastAsia"/>
        </w:rPr>
        <w:t>.</w:t>
      </w:r>
      <w:r w:rsidR="00CB3242">
        <w:rPr>
          <w:rFonts w:hint="eastAsia"/>
        </w:rPr>
        <w:t xml:space="preserve"> </w:t>
      </w:r>
      <w:r w:rsidR="00CB6C42">
        <w:rPr>
          <w:rFonts w:hint="eastAsia"/>
        </w:rPr>
        <w:t>F</w:t>
      </w:r>
      <w:r w:rsidR="00CB3242">
        <w:rPr>
          <w:rFonts w:hint="eastAsia"/>
        </w:rPr>
        <w:t xml:space="preserve">or gNB1, the </w:t>
      </w:r>
      <w:r w:rsidR="008F443E">
        <w:rPr>
          <w:rFonts w:hint="eastAsia"/>
        </w:rPr>
        <w:t>configured RS resources mapped to {</w:t>
      </w:r>
      <w:r w:rsidR="008F443E">
        <w:rPr>
          <w:rFonts w:cs="Times New Roman" w:hint="eastAsia"/>
          <w:szCs w:val="20"/>
        </w:rPr>
        <w:t>beam 1, beam 17, beam 6, beam 22, beam 11, beam 27, beam 16, beam 32</w:t>
      </w:r>
      <w:r w:rsidR="008F443E">
        <w:rPr>
          <w:rFonts w:hint="eastAsia"/>
        </w:rPr>
        <w:t>}, and for gNB</w:t>
      </w:r>
      <w:r w:rsidR="00DD5449">
        <w:rPr>
          <w:rFonts w:hint="eastAsia"/>
        </w:rPr>
        <w:t>2</w:t>
      </w:r>
      <w:r w:rsidR="008F443E">
        <w:rPr>
          <w:rFonts w:hint="eastAsia"/>
        </w:rPr>
        <w:t xml:space="preserve">, </w:t>
      </w:r>
      <w:r w:rsidR="008F443E">
        <w:t>the</w:t>
      </w:r>
      <w:r w:rsidR="008F443E">
        <w:rPr>
          <w:rFonts w:hint="eastAsia"/>
        </w:rPr>
        <w:t xml:space="preserve"> </w:t>
      </w:r>
      <w:r w:rsidR="008F443E">
        <w:rPr>
          <w:rFonts w:hint="eastAsia"/>
        </w:rPr>
        <w:lastRenderedPageBreak/>
        <w:t xml:space="preserve">configured RS resources mapped to </w:t>
      </w:r>
      <w:r w:rsidR="00CB6C42">
        <w:rPr>
          <w:rFonts w:hint="eastAsia"/>
        </w:rPr>
        <w:t>{</w:t>
      </w:r>
      <w:r w:rsidR="00CB6C42">
        <w:rPr>
          <w:rFonts w:cs="Times New Roman" w:hint="eastAsia"/>
          <w:szCs w:val="20"/>
        </w:rPr>
        <w:t>beam 1, beam 6, beam 11, beam 16, beam 17, beam 22, beam 27, beam 32</w:t>
      </w:r>
      <w:r w:rsidR="00CB6C42">
        <w:rPr>
          <w:rFonts w:hint="eastAsia"/>
        </w:rPr>
        <w:t xml:space="preserve">}. </w:t>
      </w:r>
      <w:r w:rsidR="00DD5449">
        <w:rPr>
          <w:rFonts w:hint="eastAsia"/>
        </w:rPr>
        <w:t xml:space="preserve">The UE measures the RS set transmitted from gNB1 for model </w:t>
      </w:r>
      <w:r w:rsidR="00DD5449">
        <w:t>training</w:t>
      </w:r>
      <w:r w:rsidR="00DD5449">
        <w:rPr>
          <w:rFonts w:hint="eastAsia"/>
        </w:rPr>
        <w:t xml:space="preserve"> and measures the RS set transmitted from gNB2 for model inference. </w:t>
      </w:r>
      <w:r w:rsidR="00DD5449">
        <w:t>Although</w:t>
      </w:r>
      <w:r w:rsidR="00CB6C42">
        <w:rPr>
          <w:rFonts w:hint="eastAsia"/>
        </w:rPr>
        <w:t xml:space="preserve"> UE input</w:t>
      </w:r>
      <w:r w:rsidR="00DD5449">
        <w:rPr>
          <w:rFonts w:hint="eastAsia"/>
        </w:rPr>
        <w:t>s</w:t>
      </w:r>
      <w:r w:rsidR="00CB6C42">
        <w:rPr>
          <w:rFonts w:hint="eastAsia"/>
        </w:rPr>
        <w:t xml:space="preserve"> the L1-RSRP values to </w:t>
      </w:r>
      <w:r w:rsidR="00CB6C42">
        <w:t>the</w:t>
      </w:r>
      <w:r w:rsidR="00CB6C42">
        <w:rPr>
          <w:rFonts w:hint="eastAsia"/>
        </w:rPr>
        <w:t xml:space="preserve"> AI/ML model in the </w:t>
      </w:r>
      <w:r w:rsidR="00D67E83">
        <w:rPr>
          <w:rFonts w:hint="eastAsia"/>
        </w:rPr>
        <w:t xml:space="preserve">same </w:t>
      </w:r>
      <w:r w:rsidR="00CB6C42">
        <w:rPr>
          <w:rFonts w:hint="eastAsia"/>
        </w:rPr>
        <w:t xml:space="preserve">order as the RS configured in </w:t>
      </w:r>
      <w:r w:rsidR="00CB6C42">
        <w:t>the</w:t>
      </w:r>
      <w:r w:rsidR="00CB6C42">
        <w:rPr>
          <w:rFonts w:hint="eastAsia"/>
        </w:rPr>
        <w:t xml:space="preserve"> RS set, </w:t>
      </w:r>
      <w:r w:rsidR="00052943">
        <w:rPr>
          <w:rFonts w:hint="eastAsia"/>
        </w:rPr>
        <w:t>the</w:t>
      </w:r>
      <w:r w:rsidR="002050FE">
        <w:rPr>
          <w:rFonts w:hint="eastAsia"/>
        </w:rPr>
        <w:t xml:space="preserve"> beam</w:t>
      </w:r>
      <w:r w:rsidR="00052943">
        <w:rPr>
          <w:rFonts w:hint="eastAsia"/>
        </w:rPr>
        <w:t xml:space="preserve"> order</w:t>
      </w:r>
      <w:r w:rsidR="00DD5449">
        <w:rPr>
          <w:rFonts w:hint="eastAsia"/>
        </w:rPr>
        <w:t xml:space="preserve"> for model input are </w:t>
      </w:r>
      <w:r w:rsidR="00052943">
        <w:rPr>
          <w:rFonts w:hint="eastAsia"/>
        </w:rPr>
        <w:t>different</w:t>
      </w:r>
      <w:r w:rsidR="002050FE">
        <w:rPr>
          <w:rFonts w:hint="eastAsia"/>
        </w:rPr>
        <w:t xml:space="preserve"> under gNB1 </w:t>
      </w:r>
      <w:r w:rsidR="00DD5449">
        <w:rPr>
          <w:rFonts w:hint="eastAsia"/>
        </w:rPr>
        <w:t>and gNB2 configuration</w:t>
      </w:r>
      <w:r w:rsidR="00D67E83">
        <w:rPr>
          <w:rFonts w:hint="eastAsia"/>
        </w:rPr>
        <w:t>. Hence, the beam prediction accuracy will be decrease</w:t>
      </w:r>
      <w:r w:rsidR="009E11C0">
        <w:rPr>
          <w:rFonts w:hint="eastAsia"/>
        </w:rPr>
        <w:t>d.</w:t>
      </w:r>
      <w:r w:rsidR="00D67E83">
        <w:rPr>
          <w:rFonts w:hint="eastAsia"/>
        </w:rPr>
        <w:t xml:space="preserve"> </w:t>
      </w:r>
    </w:p>
    <w:p w14:paraId="06063960" w14:textId="5372937F" w:rsidR="00052943" w:rsidRPr="00052943" w:rsidRDefault="00052943" w:rsidP="001B0576">
      <w:pPr>
        <w:spacing w:beforeLines="50" w:before="120"/>
      </w:pPr>
      <w:r w:rsidRPr="001B0576">
        <w:rPr>
          <w:rFonts w:hint="eastAsia"/>
          <w:b/>
        </w:rPr>
        <w:t>Proposal</w:t>
      </w:r>
      <w:r>
        <w:rPr>
          <w:rFonts w:hint="eastAsia"/>
          <w:b/>
        </w:rPr>
        <w:t xml:space="preserve"> </w:t>
      </w:r>
      <w:r w:rsidR="00C71871">
        <w:rPr>
          <w:rFonts w:hint="eastAsia"/>
          <w:b/>
        </w:rPr>
        <w:t>19</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009E11C0" w:rsidRPr="009E11C0">
        <w:rPr>
          <w:b/>
        </w:rPr>
        <w:t>model input/output order</w:t>
      </w:r>
      <w:r w:rsidRPr="002C5361">
        <w:rPr>
          <w:b/>
        </w:rPr>
        <w:t>,</w:t>
      </w:r>
      <w:r>
        <w:rPr>
          <w:rFonts w:hint="eastAsia"/>
          <w:b/>
        </w:rPr>
        <w:t xml:space="preserve"> </w:t>
      </w:r>
      <w:r w:rsidR="009E11C0" w:rsidRPr="009E11C0">
        <w:rPr>
          <w:b/>
        </w:rPr>
        <w:t xml:space="preserve">the mapping rule between RS and </w:t>
      </w:r>
      <w:proofErr w:type="spellStart"/>
      <w:proofErr w:type="gramStart"/>
      <w:r w:rsidR="009E11C0" w:rsidRPr="009E11C0">
        <w:rPr>
          <w:b/>
        </w:rPr>
        <w:t>Tx</w:t>
      </w:r>
      <w:proofErr w:type="spellEnd"/>
      <w:proofErr w:type="gramEnd"/>
      <w:r w:rsidR="009E11C0" w:rsidRPr="009E11C0">
        <w:rPr>
          <w:b/>
        </w:rPr>
        <w:t xml:space="preserve"> beams can be pre-defined</w:t>
      </w:r>
      <w:r>
        <w:rPr>
          <w:rFonts w:hint="eastAsia"/>
          <w:b/>
        </w:rPr>
        <w:t>.</w:t>
      </w:r>
      <w:r w:rsidRPr="001B0576">
        <w:rPr>
          <w:rFonts w:hint="eastAsia"/>
          <w:b/>
        </w:rPr>
        <w:t xml:space="preserve"> </w:t>
      </w:r>
    </w:p>
    <w:p w14:paraId="195050D4" w14:textId="6A1CD1C9" w:rsidR="00C77FDE" w:rsidRDefault="004C5300" w:rsidP="00DF024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C77FDE">
        <w:rPr>
          <w:rFonts w:ascii="Arial" w:eastAsia="宋体" w:hAnsi="Arial" w:cs="Arial" w:hint="eastAsia"/>
          <w:b/>
          <w:kern w:val="32"/>
          <w:sz w:val="28"/>
          <w:szCs w:val="20"/>
        </w:rPr>
        <w:t>Functionality identification</w:t>
      </w:r>
    </w:p>
    <w:p w14:paraId="726DFAFB" w14:textId="5DF2B3CA" w:rsidR="00174FC8" w:rsidRDefault="00F0301B" w:rsidP="00C77FDE">
      <w:pPr>
        <w:spacing w:afterLines="50" w:after="120"/>
        <w:rPr>
          <w:rFonts w:cs="Times New Roman"/>
          <w:color w:val="000000" w:themeColor="text1"/>
          <w:szCs w:val="20"/>
        </w:rPr>
      </w:pPr>
      <w:r>
        <w:rPr>
          <w:rFonts w:cs="Times New Roman" w:hint="eastAsia"/>
          <w:color w:val="000000" w:themeColor="text1"/>
          <w:szCs w:val="20"/>
        </w:rPr>
        <w:t xml:space="preserve">In Rel-18, the following </w:t>
      </w:r>
      <w:r>
        <w:rPr>
          <w:rFonts w:cs="Times New Roman"/>
          <w:color w:val="000000" w:themeColor="text1"/>
          <w:szCs w:val="20"/>
        </w:rPr>
        <w:t>aspects</w:t>
      </w:r>
      <w:r>
        <w:rPr>
          <w:rFonts w:cs="Times New Roman" w:hint="eastAsia"/>
          <w:color w:val="000000" w:themeColor="text1"/>
          <w:szCs w:val="20"/>
        </w:rPr>
        <w:t xml:space="preserve"> of</w:t>
      </w:r>
      <w:r w:rsidRPr="00F0301B">
        <w:rPr>
          <w:rFonts w:cs="Times New Roman"/>
          <w:color w:val="000000" w:themeColor="text1"/>
          <w:szCs w:val="20"/>
        </w:rPr>
        <w:t xml:space="preserve"> BM-specific conditions/additional conditions for </w:t>
      </w:r>
      <w:proofErr w:type="gramStart"/>
      <w:r w:rsidRPr="00F0301B">
        <w:rPr>
          <w:rFonts w:cs="Times New Roman"/>
          <w:color w:val="000000" w:themeColor="text1"/>
          <w:szCs w:val="20"/>
        </w:rPr>
        <w:t>functionality(</w:t>
      </w:r>
      <w:proofErr w:type="spellStart"/>
      <w:proofErr w:type="gramEnd"/>
      <w:r w:rsidRPr="00F0301B">
        <w:rPr>
          <w:rFonts w:cs="Times New Roman"/>
          <w:color w:val="000000" w:themeColor="text1"/>
          <w:szCs w:val="20"/>
        </w:rPr>
        <w:t>ies</w:t>
      </w:r>
      <w:proofErr w:type="spellEnd"/>
      <w:r w:rsidRPr="00F0301B">
        <w:rPr>
          <w:rFonts w:cs="Times New Roman"/>
          <w:color w:val="000000" w:themeColor="text1"/>
          <w:szCs w:val="20"/>
        </w:rPr>
        <w:t xml:space="preserve">) and/or model(s) are considered </w:t>
      </w:r>
      <w:r>
        <w:rPr>
          <w:rFonts w:cs="Times New Roman"/>
          <w:color w:val="000000" w:themeColor="text1"/>
          <w:szCs w:val="20"/>
        </w:rPr>
        <w:fldChar w:fldCharType="begin"/>
      </w:r>
      <w:r>
        <w:rPr>
          <w:rFonts w:cs="Times New Roman"/>
          <w:color w:val="000000" w:themeColor="text1"/>
          <w:szCs w:val="20"/>
        </w:rPr>
        <w:instrText xml:space="preserve"> REF _Ref157095389 \r \h </w:instrText>
      </w:r>
      <w:r>
        <w:rPr>
          <w:rFonts w:cs="Times New Roman"/>
          <w:color w:val="000000" w:themeColor="text1"/>
          <w:szCs w:val="20"/>
        </w:rPr>
      </w:r>
      <w:r>
        <w:rPr>
          <w:rFonts w:cs="Times New Roman"/>
          <w:color w:val="000000" w:themeColor="text1"/>
          <w:szCs w:val="20"/>
        </w:rPr>
        <w:fldChar w:fldCharType="separate"/>
      </w:r>
      <w:r>
        <w:rPr>
          <w:rFonts w:cs="Times New Roman"/>
          <w:color w:val="000000" w:themeColor="text1"/>
          <w:szCs w:val="20"/>
        </w:rPr>
        <w:t>[2]</w:t>
      </w:r>
      <w:r>
        <w:rPr>
          <w:rFonts w:cs="Times New Roman"/>
          <w:color w:val="000000" w:themeColor="text1"/>
          <w:szCs w:val="20"/>
        </w:rPr>
        <w:fldChar w:fldCharType="end"/>
      </w:r>
      <w:r>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4C4448" w14:paraId="503F4682" w14:textId="77777777" w:rsidTr="004C4448">
        <w:tc>
          <w:tcPr>
            <w:tcW w:w="9286" w:type="dxa"/>
          </w:tcPr>
          <w:p w14:paraId="6C6F6B9F"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 xml:space="preserve">information regarding model inference </w:t>
            </w:r>
          </w:p>
          <w:p w14:paraId="098090CD"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Set A / Set B configuration</w:t>
            </w:r>
          </w:p>
          <w:p w14:paraId="243FBA74"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performance monitoring</w:t>
            </w:r>
          </w:p>
          <w:p w14:paraId="3BE0AD89"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data collection</w:t>
            </w:r>
          </w:p>
          <w:p w14:paraId="332FEA60" w14:textId="5DEE0C4A"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assistance information</w:t>
            </w:r>
          </w:p>
        </w:tc>
      </w:tr>
    </w:tbl>
    <w:p w14:paraId="3DFE9F77" w14:textId="51B62D2E" w:rsidR="004C4448" w:rsidRDefault="004C4448" w:rsidP="004C4448">
      <w:pPr>
        <w:spacing w:beforeLines="50" w:before="120" w:afterLines="50" w:after="120"/>
        <w:rPr>
          <w:rFonts w:cs="Times New Roman"/>
          <w:color w:val="000000" w:themeColor="text1"/>
          <w:szCs w:val="20"/>
        </w:rPr>
      </w:pPr>
      <w:r>
        <w:rPr>
          <w:rFonts w:cs="Times New Roman" w:hint="eastAsia"/>
          <w:szCs w:val="20"/>
        </w:rPr>
        <w:t xml:space="preserve">Functionality identification is a procedure of </w:t>
      </w:r>
      <w:r w:rsidRPr="00702E5A">
        <w:rPr>
          <w:rFonts w:cs="Times New Roman"/>
          <w:color w:val="000000" w:themeColor="text1"/>
          <w:szCs w:val="20"/>
        </w:rPr>
        <w:t>identifying</w:t>
      </w:r>
      <w:r>
        <w:rPr>
          <w:rFonts w:cs="Times New Roman" w:hint="eastAsia"/>
          <w:color w:val="000000" w:themeColor="text1"/>
          <w:szCs w:val="20"/>
        </w:rPr>
        <w:t xml:space="preserve"> </w:t>
      </w:r>
      <w:r>
        <w:rPr>
          <w:rFonts w:cs="Times New Roman"/>
          <w:color w:val="000000" w:themeColor="text1"/>
          <w:szCs w:val="20"/>
        </w:rPr>
        <w:t>AI</w:t>
      </w:r>
      <w:r>
        <w:rPr>
          <w:rFonts w:cs="Times New Roman" w:hint="eastAsia"/>
          <w:color w:val="000000" w:themeColor="text1"/>
          <w:szCs w:val="20"/>
        </w:rPr>
        <w:t xml:space="preserve">/ML functionality from UE to network, and then network can </w:t>
      </w:r>
      <w:r>
        <w:rPr>
          <w:rFonts w:cs="Times New Roman"/>
          <w:color w:val="000000" w:themeColor="text1"/>
          <w:szCs w:val="20"/>
        </w:rPr>
        <w:t>configure</w:t>
      </w:r>
      <w:r>
        <w:rPr>
          <w:rFonts w:cs="Times New Roman" w:hint="eastAsia"/>
          <w:color w:val="000000" w:themeColor="text1"/>
          <w:szCs w:val="20"/>
        </w:rPr>
        <w:t xml:space="preserve"> the relevant RRC parameters to </w:t>
      </w:r>
      <w:r w:rsidR="007671CE">
        <w:rPr>
          <w:rFonts w:cs="Times New Roman" w:hint="eastAsia"/>
          <w:color w:val="000000" w:themeColor="text1"/>
          <w:szCs w:val="20"/>
        </w:rPr>
        <w:t>operate</w:t>
      </w:r>
      <w:r>
        <w:rPr>
          <w:rFonts w:cs="Times New Roman" w:hint="eastAsia"/>
          <w:color w:val="000000" w:themeColor="text1"/>
          <w:szCs w:val="20"/>
        </w:rPr>
        <w:t xml:space="preserve"> the </w:t>
      </w:r>
      <w:r w:rsidR="007671CE">
        <w:rPr>
          <w:rFonts w:cs="Times New Roman" w:hint="eastAsia"/>
          <w:color w:val="000000" w:themeColor="text1"/>
          <w:szCs w:val="20"/>
        </w:rPr>
        <w:t xml:space="preserve">AI/ML </w:t>
      </w:r>
      <w:r>
        <w:rPr>
          <w:rFonts w:cs="Times New Roman" w:hint="eastAsia"/>
          <w:color w:val="000000" w:themeColor="text1"/>
          <w:szCs w:val="20"/>
        </w:rPr>
        <w:t>functionality related LCM.</w:t>
      </w:r>
      <w:r w:rsidR="00DE0B6D">
        <w:rPr>
          <w:rFonts w:cs="Times New Roman" w:hint="eastAsia"/>
          <w:color w:val="000000" w:themeColor="text1"/>
          <w:szCs w:val="20"/>
        </w:rPr>
        <w:t xml:space="preserve"> For the above aspects, </w:t>
      </w:r>
      <w:r w:rsidR="002C5361">
        <w:rPr>
          <w:rFonts w:cs="Times New Roman" w:hint="eastAsia"/>
          <w:color w:val="000000" w:themeColor="text1"/>
          <w:szCs w:val="20"/>
        </w:rPr>
        <w:t>the necessities</w:t>
      </w:r>
      <w:r w:rsidR="00457A36">
        <w:rPr>
          <w:rFonts w:cs="Times New Roman" w:hint="eastAsia"/>
          <w:color w:val="000000" w:themeColor="text1"/>
          <w:szCs w:val="20"/>
        </w:rPr>
        <w:t xml:space="preserve"> of data collection and assistance information for relevant </w:t>
      </w:r>
      <w:r w:rsidR="00717E1F">
        <w:rPr>
          <w:rFonts w:cs="Times New Roman" w:hint="eastAsia"/>
          <w:color w:val="000000" w:themeColor="text1"/>
          <w:szCs w:val="20"/>
        </w:rPr>
        <w:t xml:space="preserve">RRC parameters </w:t>
      </w:r>
      <w:r w:rsidR="00C67522">
        <w:rPr>
          <w:rFonts w:cs="Times New Roman" w:hint="eastAsia"/>
          <w:color w:val="000000" w:themeColor="text1"/>
          <w:szCs w:val="20"/>
        </w:rPr>
        <w:t xml:space="preserve">configuration </w:t>
      </w:r>
      <w:r w:rsidR="002C5361">
        <w:rPr>
          <w:rFonts w:cs="Times New Roman" w:hint="eastAsia"/>
          <w:color w:val="000000" w:themeColor="text1"/>
          <w:szCs w:val="20"/>
        </w:rPr>
        <w:t>are</w:t>
      </w:r>
      <w:r w:rsidR="006077A8">
        <w:rPr>
          <w:rFonts w:cs="Times New Roman" w:hint="eastAsia"/>
          <w:color w:val="000000" w:themeColor="text1"/>
          <w:szCs w:val="20"/>
        </w:rPr>
        <w:t xml:space="preserve"> not fully clear</w:t>
      </w:r>
      <w:r w:rsidR="00457A36">
        <w:rPr>
          <w:rFonts w:cs="Times New Roman" w:hint="eastAsia"/>
          <w:color w:val="000000" w:themeColor="text1"/>
          <w:szCs w:val="20"/>
        </w:rPr>
        <w:t>.</w:t>
      </w:r>
      <w:r w:rsidR="00082D20">
        <w:rPr>
          <w:rFonts w:cs="Times New Roman" w:hint="eastAsia"/>
          <w:color w:val="000000" w:themeColor="text1"/>
          <w:szCs w:val="20"/>
        </w:rPr>
        <w:t xml:space="preserve"> </w:t>
      </w:r>
      <w:r w:rsidR="006077A8">
        <w:rPr>
          <w:rFonts w:cs="Times New Roman" w:hint="eastAsia"/>
          <w:color w:val="000000" w:themeColor="text1"/>
          <w:szCs w:val="20"/>
        </w:rPr>
        <w:t xml:space="preserve">For information regarding model inference, Set A/Set B configuration and performance monitoring, </w:t>
      </w:r>
      <w:r w:rsidR="00483C3F">
        <w:rPr>
          <w:rFonts w:cs="Times New Roman" w:hint="eastAsia"/>
          <w:color w:val="000000" w:themeColor="text1"/>
          <w:szCs w:val="20"/>
        </w:rPr>
        <w:t xml:space="preserve">at least </w:t>
      </w:r>
      <w:r w:rsidR="006077A8">
        <w:rPr>
          <w:rFonts w:cs="Times New Roman" w:hint="eastAsia"/>
          <w:color w:val="000000" w:themeColor="text1"/>
          <w:szCs w:val="20"/>
        </w:rPr>
        <w:t>t</w:t>
      </w:r>
      <w:r w:rsidR="00082D20">
        <w:rPr>
          <w:rFonts w:cs="Times New Roman" w:hint="eastAsia"/>
          <w:color w:val="000000" w:themeColor="text1"/>
          <w:szCs w:val="20"/>
        </w:rPr>
        <w:t xml:space="preserve">he following detailed conditions of BM-Case1 and BM-Case2 </w:t>
      </w:r>
      <w:r w:rsidR="00082D20">
        <w:rPr>
          <w:rFonts w:cs="Times New Roman"/>
          <w:color w:val="000000" w:themeColor="text1"/>
          <w:szCs w:val="20"/>
        </w:rPr>
        <w:t>can</w:t>
      </w:r>
      <w:r w:rsidR="00082D20">
        <w:rPr>
          <w:rFonts w:cs="Times New Roman" w:hint="eastAsia"/>
          <w:color w:val="000000" w:themeColor="text1"/>
          <w:szCs w:val="20"/>
        </w:rPr>
        <w:t xml:space="preserve"> be considered</w:t>
      </w:r>
      <w:r w:rsidR="007671CE">
        <w:rPr>
          <w:rFonts w:cs="Times New Roman" w:hint="eastAsia"/>
          <w:color w:val="000000" w:themeColor="text1"/>
          <w:szCs w:val="20"/>
        </w:rPr>
        <w:t>.</w:t>
      </w:r>
    </w:p>
    <w:p w14:paraId="67D6FFB1" w14:textId="7C2DF1F2" w:rsidR="007671CE" w:rsidRPr="007671CE" w:rsidRDefault="0077753E" w:rsidP="007671CE">
      <w:pPr>
        <w:pStyle w:val="a8"/>
        <w:numPr>
          <w:ilvl w:val="0"/>
          <w:numId w:val="11"/>
        </w:numPr>
        <w:spacing w:beforeLines="50" w:before="120" w:afterLines="50" w:after="120"/>
        <w:ind w:firstLineChars="0"/>
        <w:rPr>
          <w:rFonts w:cs="Times New Roman"/>
          <w:szCs w:val="20"/>
        </w:rPr>
      </w:pPr>
      <w:r>
        <w:rPr>
          <w:rFonts w:cs="Times New Roman" w:hint="eastAsia"/>
          <w:szCs w:val="20"/>
        </w:rPr>
        <w:t>I</w:t>
      </w:r>
      <w:r w:rsidR="007671CE" w:rsidRPr="007671CE">
        <w:rPr>
          <w:rFonts w:cs="Times New Roman"/>
          <w:szCs w:val="20"/>
        </w:rPr>
        <w:t xml:space="preserve">nformation regarding model inference </w:t>
      </w:r>
    </w:p>
    <w:p w14:paraId="3E1C15C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Functionality usage : spatial/time domain prediction</w:t>
      </w:r>
    </w:p>
    <w:p w14:paraId="567D0D8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Set A and Set B relationship: Set A=Set B, Set B is subset of Set A, Set B and Set A are different</w:t>
      </w:r>
    </w:p>
    <w:p w14:paraId="167D96EB" w14:textId="1002E8A4"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Model output type: possibility</w:t>
      </w:r>
      <w:r w:rsidR="00390A0D">
        <w:rPr>
          <w:rFonts w:cs="Times New Roman" w:hint="eastAsia"/>
          <w:szCs w:val="20"/>
        </w:rPr>
        <w:t>(classification model)</w:t>
      </w:r>
      <w:r w:rsidRPr="00B53F4B">
        <w:rPr>
          <w:rFonts w:cs="Times New Roman"/>
          <w:szCs w:val="20"/>
        </w:rPr>
        <w:t xml:space="preserve"> or predicted RSRP</w:t>
      </w:r>
      <w:r w:rsidR="00390A0D">
        <w:rPr>
          <w:rFonts w:cs="Times New Roman" w:hint="eastAsia"/>
          <w:szCs w:val="20"/>
        </w:rPr>
        <w:t xml:space="preserve"> (regression model)</w:t>
      </w:r>
      <w:r w:rsidRPr="00B53F4B">
        <w:rPr>
          <w:rFonts w:cs="Times New Roman"/>
          <w:szCs w:val="20"/>
        </w:rPr>
        <w:t xml:space="preserve"> </w:t>
      </w:r>
    </w:p>
    <w:p w14:paraId="6B136DCA" w14:textId="77777777" w:rsidR="007671CE" w:rsidRPr="007671CE" w:rsidRDefault="007671CE" w:rsidP="007671CE">
      <w:pPr>
        <w:pStyle w:val="a8"/>
        <w:numPr>
          <w:ilvl w:val="0"/>
          <w:numId w:val="11"/>
        </w:numPr>
        <w:spacing w:beforeLines="50" w:before="120" w:afterLines="50" w:after="120"/>
        <w:ind w:firstLineChars="0"/>
        <w:rPr>
          <w:rFonts w:cs="Times New Roman"/>
          <w:szCs w:val="20"/>
        </w:rPr>
      </w:pPr>
      <w:r w:rsidRPr="007671CE">
        <w:rPr>
          <w:rFonts w:cs="Times New Roman"/>
          <w:szCs w:val="20"/>
        </w:rPr>
        <w:t>Set A / Set B configuration</w:t>
      </w:r>
    </w:p>
    <w:p w14:paraId="6367D5F7" w14:textId="77777777"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Size of Set B and Set A</w:t>
      </w:r>
    </w:p>
    <w:p w14:paraId="2188610A" w14:textId="28244094"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 xml:space="preserve">QCL relation of Set B and Set A </w:t>
      </w:r>
      <w:r w:rsidR="00390A0D">
        <w:rPr>
          <w:rFonts w:cs="Times New Roman" w:hint="eastAsia"/>
          <w:szCs w:val="20"/>
        </w:rPr>
        <w:t xml:space="preserve">(this </w:t>
      </w:r>
      <w:r w:rsidR="00483C3F">
        <w:rPr>
          <w:rFonts w:cs="Times New Roman" w:hint="eastAsia"/>
          <w:szCs w:val="20"/>
        </w:rPr>
        <w:t>represents the association/mapping of Set B and Set A</w:t>
      </w:r>
      <w:r w:rsidR="00390A0D">
        <w:rPr>
          <w:rFonts w:cs="Times New Roman" w:hint="eastAsia"/>
          <w:szCs w:val="20"/>
        </w:rPr>
        <w:t>)</w:t>
      </w:r>
    </w:p>
    <w:p w14:paraId="07FF7D3A" w14:textId="79366C29"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For BM-Case2, the periodicity and time instances for measurement, the periodicity and time instances for prediction</w:t>
      </w:r>
    </w:p>
    <w:p w14:paraId="6F73BD36" w14:textId="00AD081A" w:rsidR="007671CE" w:rsidRPr="00B53F4B" w:rsidRDefault="0077753E" w:rsidP="00B53F4B">
      <w:pPr>
        <w:pStyle w:val="a8"/>
        <w:numPr>
          <w:ilvl w:val="0"/>
          <w:numId w:val="11"/>
        </w:numPr>
        <w:spacing w:beforeLines="50" w:before="120" w:afterLines="50" w:after="120"/>
        <w:ind w:firstLineChars="0"/>
        <w:rPr>
          <w:rFonts w:cs="Times New Roman"/>
          <w:szCs w:val="20"/>
        </w:rPr>
      </w:pPr>
      <w:r>
        <w:rPr>
          <w:rFonts w:cs="Times New Roman" w:hint="eastAsia"/>
          <w:szCs w:val="20"/>
        </w:rPr>
        <w:t>P</w:t>
      </w:r>
      <w:r w:rsidR="007671CE" w:rsidRPr="00B53F4B">
        <w:rPr>
          <w:rFonts w:cs="Times New Roman"/>
          <w:szCs w:val="20"/>
        </w:rPr>
        <w:t>erformance monitoring</w:t>
      </w:r>
    </w:p>
    <w:p w14:paraId="462EA1B9" w14:textId="79451F0E" w:rsidR="007671CE" w:rsidRPr="007671CE" w:rsidRDefault="0077753E" w:rsidP="00B53F4B">
      <w:pPr>
        <w:pStyle w:val="a8"/>
        <w:numPr>
          <w:ilvl w:val="0"/>
          <w:numId w:val="12"/>
        </w:numPr>
        <w:spacing w:beforeLines="50" w:before="120" w:afterLines="50" w:after="120"/>
        <w:ind w:firstLineChars="0"/>
        <w:rPr>
          <w:rFonts w:cs="Times New Roman"/>
          <w:szCs w:val="20"/>
        </w:rPr>
      </w:pPr>
      <w:r>
        <w:rPr>
          <w:rFonts w:cs="Times New Roman"/>
          <w:szCs w:val="20"/>
        </w:rPr>
        <w:t xml:space="preserve">Supported monitoring </w:t>
      </w:r>
      <w:r>
        <w:rPr>
          <w:rFonts w:cs="Times New Roman" w:hint="eastAsia"/>
          <w:szCs w:val="20"/>
        </w:rPr>
        <w:t>T</w:t>
      </w:r>
      <w:r w:rsidR="007671CE" w:rsidRPr="007671CE">
        <w:rPr>
          <w:rFonts w:cs="Times New Roman"/>
          <w:szCs w:val="20"/>
        </w:rPr>
        <w:t>ype: Type 1, Type 2</w:t>
      </w:r>
    </w:p>
    <w:p w14:paraId="46FC2B9E" w14:textId="2975F6AC" w:rsidR="007671CE" w:rsidRDefault="0077753E" w:rsidP="00B53F4B">
      <w:pPr>
        <w:pStyle w:val="a8"/>
        <w:numPr>
          <w:ilvl w:val="0"/>
          <w:numId w:val="12"/>
        </w:numPr>
        <w:spacing w:beforeLines="50" w:before="120" w:afterLines="50" w:after="120"/>
        <w:ind w:firstLineChars="0"/>
        <w:rPr>
          <w:rFonts w:cs="Times New Roman"/>
          <w:szCs w:val="20"/>
        </w:rPr>
      </w:pPr>
      <w:r>
        <w:rPr>
          <w:rFonts w:cs="Times New Roman" w:hint="eastAsia"/>
          <w:szCs w:val="20"/>
        </w:rPr>
        <w:t>Performance</w:t>
      </w:r>
      <w:r w:rsidR="007671CE" w:rsidRPr="007671CE">
        <w:rPr>
          <w:rFonts w:cs="Times New Roman"/>
          <w:szCs w:val="20"/>
        </w:rPr>
        <w:t xml:space="preserve"> metric (if supports Type 2 performance monitoring)</w:t>
      </w:r>
    </w:p>
    <w:p w14:paraId="4394B6ED" w14:textId="2F2ED9C2" w:rsidR="0077753E" w:rsidRDefault="0077753E" w:rsidP="0077753E">
      <w:pPr>
        <w:spacing w:beforeLines="50" w:before="120"/>
        <w:rPr>
          <w:b/>
        </w:rPr>
      </w:pPr>
      <w:r w:rsidRPr="001B0576">
        <w:rPr>
          <w:rFonts w:hint="eastAsia"/>
          <w:b/>
        </w:rPr>
        <w:t>Proposal</w:t>
      </w:r>
      <w:r>
        <w:rPr>
          <w:rFonts w:hint="eastAsia"/>
          <w:b/>
        </w:rPr>
        <w:t xml:space="preserve"> </w:t>
      </w:r>
      <w:r w:rsidR="00C71871">
        <w:rPr>
          <w:rFonts w:hint="eastAsia"/>
          <w:b/>
        </w:rPr>
        <w:t>20</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459CCA9B" w14:textId="4330C9C6" w:rsidR="0077753E" w:rsidRPr="0077753E"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p>
    <w:p w14:paraId="7A3D1863" w14:textId="76BAA75A" w:rsidR="0077753E" w:rsidRPr="00671A4F"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p>
    <w:p w14:paraId="432CAEA9" w14:textId="05F2FAD5" w:rsidR="0077753E" w:rsidRPr="0077753E" w:rsidRDefault="0077753E" w:rsidP="00671A4F">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395CB52D"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observation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4C47D263" w14:textId="77777777" w:rsidR="00C71871" w:rsidRPr="00C055FF" w:rsidRDefault="00C71871" w:rsidP="00C71871">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lastRenderedPageBreak/>
        <w:t>Observation</w:t>
      </w:r>
      <w:r w:rsidRPr="00C055FF">
        <w:rPr>
          <w:rFonts w:eastAsiaTheme="minorEastAsia" w:cs="Times New Roman" w:hint="eastAsia"/>
          <w:b/>
          <w:kern w:val="2"/>
          <w:sz w:val="20"/>
          <w:szCs w:val="20"/>
          <w:lang w:eastAsia="zh-CN"/>
        </w:rPr>
        <w:t xml:space="preserve"> 1: For NW-side data collection</w:t>
      </w:r>
      <w:r>
        <w:rPr>
          <w:rFonts w:eastAsiaTheme="minorEastAsia" w:cs="Times New Roman" w:hint="eastAsia"/>
          <w:b/>
          <w:kern w:val="2"/>
          <w:sz w:val="20"/>
          <w:szCs w:val="20"/>
          <w:lang w:eastAsia="zh-CN"/>
        </w:rPr>
        <w:t xml:space="preserve"> for training, inference, and performance monitoring</w:t>
      </w:r>
      <w:r w:rsidRPr="00C055FF">
        <w:rPr>
          <w:rFonts w:eastAsiaTheme="minorEastAsia" w:cs="Times New Roman" w:hint="eastAsia"/>
          <w:b/>
          <w:kern w:val="2"/>
          <w:sz w:val="20"/>
          <w:szCs w:val="20"/>
          <w:lang w:eastAsia="zh-CN"/>
        </w:rPr>
        <w:t xml:space="preserve">, the following two alternatives can be </w:t>
      </w:r>
      <w:r>
        <w:rPr>
          <w:rFonts w:eastAsiaTheme="minorEastAsia" w:cs="Times New Roman" w:hint="eastAsia"/>
          <w:b/>
          <w:kern w:val="2"/>
          <w:sz w:val="20"/>
          <w:szCs w:val="20"/>
          <w:lang w:eastAsia="zh-CN"/>
        </w:rPr>
        <w:t xml:space="preserve">the reporting </w:t>
      </w:r>
      <w:r w:rsidRPr="00C055FF">
        <w:rPr>
          <w:rFonts w:eastAsiaTheme="minorEastAsia" w:cs="Times New Roman" w:hint="eastAsia"/>
          <w:b/>
          <w:kern w:val="2"/>
          <w:sz w:val="20"/>
          <w:szCs w:val="20"/>
          <w:lang w:eastAsia="zh-CN"/>
        </w:rPr>
        <w:t xml:space="preserve">contents of </w:t>
      </w:r>
      <w:r w:rsidRPr="00C055FF">
        <w:rPr>
          <w:rFonts w:eastAsiaTheme="minorEastAsia" w:cs="Times New Roman"/>
          <w:b/>
          <w:kern w:val="2"/>
          <w:sz w:val="20"/>
          <w:szCs w:val="20"/>
          <w:lang w:eastAsia="zh-CN"/>
        </w:rPr>
        <w:t>collected</w:t>
      </w:r>
      <w:r w:rsidRPr="00C055FF">
        <w:rPr>
          <w:rFonts w:eastAsiaTheme="minorEastAsia" w:cs="Times New Roman" w:hint="eastAsia"/>
          <w:b/>
          <w:kern w:val="2"/>
          <w:sz w:val="20"/>
          <w:szCs w:val="20"/>
          <w:lang w:eastAsia="zh-CN"/>
        </w:rPr>
        <w:t xml:space="preserve"> data:</w:t>
      </w:r>
    </w:p>
    <w:p w14:paraId="7A5F056A" w14:textId="77777777" w:rsidR="00C71871" w:rsidRPr="00C055FF" w:rsidRDefault="00C71871" w:rsidP="00C71871">
      <w:pPr>
        <w:pStyle w:val="a8"/>
        <w:numPr>
          <w:ilvl w:val="0"/>
          <w:numId w:val="8"/>
        </w:numPr>
        <w:spacing w:beforeLines="50" w:before="120" w:afterLines="50" w:after="120"/>
        <w:ind w:firstLineChars="0"/>
        <w:rPr>
          <w:rFonts w:cs="Times New Roman"/>
          <w:b/>
          <w:szCs w:val="20"/>
        </w:rPr>
      </w:pPr>
      <w:r w:rsidRPr="00C055FF">
        <w:rPr>
          <w:rFonts w:cs="Times New Roman" w:hint="eastAsia"/>
          <w:b/>
          <w:szCs w:val="20"/>
        </w:rPr>
        <w:t xml:space="preserve">Alt.1: </w:t>
      </w:r>
      <w:r>
        <w:rPr>
          <w:rFonts w:cs="Times New Roman" w:hint="eastAsia"/>
          <w:b/>
          <w:szCs w:val="20"/>
        </w:rPr>
        <w:t>I</w:t>
      </w:r>
      <w:r w:rsidRPr="00C055FF">
        <w:rPr>
          <w:rFonts w:cs="Times New Roman" w:hint="eastAsia"/>
          <w:b/>
          <w:szCs w:val="20"/>
        </w:rPr>
        <w:t xml:space="preserve">f the differential L1-RSRP reporting is used for L1-RSRP reporting, the </w:t>
      </w:r>
      <w:r>
        <w:rPr>
          <w:rFonts w:cs="Times New Roman" w:hint="eastAsia"/>
          <w:b/>
          <w:szCs w:val="20"/>
        </w:rPr>
        <w:t xml:space="preserve">reporting </w:t>
      </w:r>
      <w:r w:rsidRPr="00C055FF">
        <w:rPr>
          <w:rFonts w:cs="Times New Roman" w:hint="eastAsia"/>
          <w:b/>
          <w:szCs w:val="20"/>
        </w:rPr>
        <w:t>content</w:t>
      </w:r>
      <w:r>
        <w:rPr>
          <w:rFonts w:cs="Times New Roman" w:hint="eastAsia"/>
          <w:b/>
          <w:szCs w:val="20"/>
        </w:rPr>
        <w:t>s</w:t>
      </w:r>
      <w:r w:rsidRPr="00C055FF">
        <w:rPr>
          <w:rFonts w:cs="Times New Roman" w:hint="eastAsia"/>
          <w:b/>
          <w:szCs w:val="20"/>
        </w:rPr>
        <w:t xml:space="preserve"> of collected data include</w:t>
      </w:r>
      <w:r>
        <w:rPr>
          <w:rFonts w:cs="Times New Roman" w:hint="eastAsia"/>
          <w:b/>
          <w:szCs w:val="20"/>
        </w:rPr>
        <w:t xml:space="preserve"> at least Opt.1 and Opt.3</w:t>
      </w:r>
    </w:p>
    <w:p w14:paraId="2A5FB177" w14:textId="77777777" w:rsidR="00C71871" w:rsidRDefault="00C71871" w:rsidP="00C71871">
      <w:pPr>
        <w:pStyle w:val="a8"/>
        <w:numPr>
          <w:ilvl w:val="0"/>
          <w:numId w:val="8"/>
        </w:numPr>
        <w:spacing w:beforeLines="50" w:before="120" w:afterLines="50" w:after="120"/>
        <w:ind w:firstLineChars="0"/>
        <w:rPr>
          <w:rFonts w:cs="Times New Roman"/>
          <w:b/>
          <w:szCs w:val="20"/>
        </w:rPr>
      </w:pPr>
      <w:r w:rsidRPr="00C055FF">
        <w:rPr>
          <w:rFonts w:cs="Times New Roman" w:hint="eastAsia"/>
          <w:b/>
          <w:szCs w:val="20"/>
        </w:rPr>
        <w:t xml:space="preserve">Alt.2: </w:t>
      </w:r>
      <w:r>
        <w:rPr>
          <w:rFonts w:cs="Times New Roman" w:hint="eastAsia"/>
          <w:b/>
          <w:szCs w:val="20"/>
        </w:rPr>
        <w:t>I</w:t>
      </w:r>
      <w:r w:rsidRPr="00C055FF">
        <w:rPr>
          <w:rFonts w:cs="Times New Roman" w:hint="eastAsia"/>
          <w:b/>
          <w:szCs w:val="20"/>
        </w:rPr>
        <w:t>f the differential L1-RSRP reporting isn</w:t>
      </w:r>
      <w:r w:rsidRPr="00C055FF">
        <w:rPr>
          <w:rFonts w:cs="Times New Roman"/>
          <w:b/>
          <w:szCs w:val="20"/>
        </w:rPr>
        <w:t>’</w:t>
      </w:r>
      <w:r w:rsidRPr="00C055FF">
        <w:rPr>
          <w:rFonts w:cs="Times New Roman" w:hint="eastAsia"/>
          <w:b/>
          <w:szCs w:val="20"/>
        </w:rPr>
        <w:t xml:space="preserve">t used for L1-RSRP reporting and the UE reports the value of L1-RSRP </w:t>
      </w:r>
      <w:r>
        <w:rPr>
          <w:rFonts w:cs="Times New Roman" w:hint="eastAsia"/>
          <w:b/>
          <w:szCs w:val="20"/>
        </w:rPr>
        <w:t xml:space="preserve">values </w:t>
      </w:r>
      <w:r w:rsidRPr="00C055FF">
        <w:rPr>
          <w:rFonts w:cs="Times New Roman" w:hint="eastAsia"/>
          <w:b/>
          <w:szCs w:val="20"/>
        </w:rPr>
        <w:t xml:space="preserve">in a </w:t>
      </w:r>
      <w:r>
        <w:rPr>
          <w:rFonts w:cs="Times New Roman" w:hint="eastAsia"/>
          <w:b/>
          <w:szCs w:val="20"/>
        </w:rPr>
        <w:t>pre-defined</w:t>
      </w:r>
      <w:r w:rsidRPr="00C055FF">
        <w:rPr>
          <w:rFonts w:cs="Times New Roman" w:hint="eastAsia"/>
          <w:b/>
          <w:szCs w:val="20"/>
        </w:rPr>
        <w:t xml:space="preserve"> order, the content</w:t>
      </w:r>
      <w:r>
        <w:rPr>
          <w:rFonts w:cs="Times New Roman" w:hint="eastAsia"/>
          <w:b/>
          <w:szCs w:val="20"/>
        </w:rPr>
        <w:t>s</w:t>
      </w:r>
      <w:r w:rsidRPr="00C055FF">
        <w:rPr>
          <w:rFonts w:cs="Times New Roman" w:hint="eastAsia"/>
          <w:b/>
          <w:szCs w:val="20"/>
        </w:rPr>
        <w:t xml:space="preserve"> of collected data includes</w:t>
      </w:r>
      <w:r>
        <w:rPr>
          <w:rFonts w:cs="Times New Roman" w:hint="eastAsia"/>
          <w:b/>
          <w:szCs w:val="20"/>
        </w:rPr>
        <w:t xml:space="preserve"> at least Opt.2 and Opt.3</w:t>
      </w:r>
    </w:p>
    <w:p w14:paraId="10E5135F" w14:textId="62EF2C0B" w:rsidR="00C71871" w:rsidRPr="00172109" w:rsidRDefault="00C71871" w:rsidP="00C71871">
      <w:pPr>
        <w:rPr>
          <w:rFonts w:cs="Times New Roman"/>
          <w:b/>
          <w:szCs w:val="20"/>
        </w:rPr>
      </w:pPr>
      <w:r w:rsidRPr="00172109">
        <w:rPr>
          <w:rFonts w:cs="Times New Roman" w:hint="eastAsia"/>
          <w:b/>
          <w:szCs w:val="20"/>
        </w:rPr>
        <w:t>Proposal</w:t>
      </w:r>
      <w:r>
        <w:rPr>
          <w:rFonts w:cs="Times New Roman" w:hint="eastAsia"/>
          <w:b/>
          <w:szCs w:val="20"/>
        </w:rPr>
        <w:t xml:space="preserve"> 1</w:t>
      </w:r>
      <w:r w:rsidRPr="00172109">
        <w:rPr>
          <w:rFonts w:cs="Times New Roman" w:hint="eastAsia"/>
          <w:b/>
          <w:szCs w:val="20"/>
        </w:rPr>
        <w:t xml:space="preserve">: </w:t>
      </w:r>
      <w:r w:rsidRPr="00172109">
        <w:rPr>
          <w:rFonts w:cs="Times New Roman"/>
          <w:b/>
          <w:szCs w:val="20"/>
        </w:rPr>
        <w:t>Regarding</w:t>
      </w:r>
      <w:r>
        <w:rPr>
          <w:rFonts w:cs="Times New Roman" w:hint="eastAsia"/>
          <w:b/>
          <w:szCs w:val="20"/>
        </w:rPr>
        <w:t xml:space="preserve"> NW-side data collection</w:t>
      </w:r>
      <w:r w:rsidR="00372D9E">
        <w:rPr>
          <w:rFonts w:cs="Times New Roman" w:hint="eastAsia"/>
          <w:b/>
          <w:szCs w:val="20"/>
        </w:rPr>
        <w:t>,</w:t>
      </w:r>
      <w:r>
        <w:rPr>
          <w:rFonts w:cs="Times New Roman" w:hint="eastAsia"/>
          <w:b/>
          <w:szCs w:val="20"/>
        </w:rPr>
        <w:t xml:space="preserve"> consider the following options for reporting overhead reduction:</w:t>
      </w:r>
    </w:p>
    <w:p w14:paraId="3F24D424" w14:textId="77777777" w:rsidR="00C71871" w:rsidRPr="00172109" w:rsidRDefault="00C71871"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Alt.1: Reporting Top-N L1-RSRP</w:t>
      </w:r>
      <w:r>
        <w:rPr>
          <w:rFonts w:cs="Times New Roman" w:hint="eastAsia"/>
          <w:b/>
          <w:szCs w:val="20"/>
        </w:rPr>
        <w:t xml:space="preserve"> values</w:t>
      </w:r>
      <w:r w:rsidRPr="00172109">
        <w:rPr>
          <w:rFonts w:cs="Times New Roman"/>
          <w:b/>
          <w:szCs w:val="20"/>
        </w:rPr>
        <w:t xml:space="preserve"> or L1-RSRP</w:t>
      </w:r>
      <w:r>
        <w:rPr>
          <w:rFonts w:cs="Times New Roman" w:hint="eastAsia"/>
          <w:b/>
          <w:szCs w:val="20"/>
        </w:rPr>
        <w:t xml:space="preserve"> values</w:t>
      </w:r>
      <w:r w:rsidRPr="00172109">
        <w:rPr>
          <w:rFonts w:cs="Times New Roman"/>
          <w:b/>
          <w:szCs w:val="20"/>
        </w:rPr>
        <w:t xml:space="preserve"> larger than a threshold</w:t>
      </w:r>
    </w:p>
    <w:p w14:paraId="02EB3E80" w14:textId="77777777" w:rsidR="00C71871" w:rsidRPr="00172109" w:rsidRDefault="00C71871"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Alt.2: Omission the index of RS, e.g., reporting the L1-RSRP in order</w:t>
      </w:r>
    </w:p>
    <w:p w14:paraId="15C96AAD" w14:textId="77777777" w:rsidR="00C71871" w:rsidRPr="00172109" w:rsidRDefault="00C71871"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Alt.3: Larger quantization step for reporting differential L1-RSRP</w:t>
      </w:r>
    </w:p>
    <w:p w14:paraId="6B0E2ED6" w14:textId="77777777" w:rsidR="00C71871" w:rsidRPr="00172109" w:rsidRDefault="00C71871" w:rsidP="00C71871">
      <w:pPr>
        <w:pStyle w:val="a8"/>
        <w:numPr>
          <w:ilvl w:val="0"/>
          <w:numId w:val="8"/>
        </w:numPr>
        <w:spacing w:beforeLines="50" w:before="120" w:afterLines="50" w:after="120"/>
        <w:ind w:firstLineChars="0"/>
        <w:rPr>
          <w:rFonts w:cs="Times New Roman"/>
          <w:b/>
          <w:szCs w:val="20"/>
        </w:rPr>
      </w:pPr>
      <w:r w:rsidRPr="00172109">
        <w:rPr>
          <w:rFonts w:cs="Times New Roman"/>
          <w:b/>
          <w:szCs w:val="20"/>
        </w:rPr>
        <w:t xml:space="preserve">Alt.4: Reporting L1-RSRP of multiple time instances </w:t>
      </w:r>
      <w:r>
        <w:rPr>
          <w:rFonts w:cs="Times New Roman" w:hint="eastAsia"/>
          <w:b/>
          <w:szCs w:val="20"/>
        </w:rPr>
        <w:t>in one reporting</w:t>
      </w:r>
    </w:p>
    <w:p w14:paraId="38EB71A2" w14:textId="77777777" w:rsidR="00C71871" w:rsidRDefault="00C71871" w:rsidP="00C71871">
      <w:pPr>
        <w:rPr>
          <w:rFonts w:cs="Times New Roman"/>
          <w:b/>
          <w:szCs w:val="20"/>
        </w:rPr>
      </w:pPr>
      <w:r w:rsidRPr="00CC59FB">
        <w:rPr>
          <w:rFonts w:cs="Times New Roman" w:hint="eastAsia"/>
          <w:b/>
          <w:szCs w:val="20"/>
        </w:rPr>
        <w:t xml:space="preserve">Proposal </w:t>
      </w:r>
      <w:r>
        <w:rPr>
          <w:rFonts w:cs="Times New Roman" w:hint="eastAsia"/>
          <w:b/>
          <w:szCs w:val="20"/>
        </w:rPr>
        <w:t>2</w:t>
      </w:r>
      <w:r w:rsidRPr="00CC59FB">
        <w:rPr>
          <w:rFonts w:cs="Times New Roman" w:hint="eastAsia"/>
          <w:b/>
          <w:szCs w:val="20"/>
        </w:rPr>
        <w:t>：</w:t>
      </w:r>
      <w:r w:rsidRPr="00CC59FB">
        <w:rPr>
          <w:rFonts w:cs="Times New Roman" w:hint="eastAsia"/>
          <w:b/>
          <w:szCs w:val="20"/>
        </w:rPr>
        <w:t xml:space="preserve">For UE side data collection, </w:t>
      </w:r>
      <w:r>
        <w:rPr>
          <w:rFonts w:cs="Times New Roman" w:hint="eastAsia"/>
          <w:b/>
          <w:szCs w:val="20"/>
        </w:rPr>
        <w:t>consider the following options for RS overhead reduction in network:</w:t>
      </w:r>
    </w:p>
    <w:p w14:paraId="3B732945" w14:textId="77777777" w:rsidR="00C71871" w:rsidRPr="00CC59FB" w:rsidRDefault="00C71871" w:rsidP="00C71871">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p>
    <w:p w14:paraId="4C03189A" w14:textId="77777777" w:rsidR="00C71871" w:rsidRPr="00CC59FB" w:rsidRDefault="00C71871" w:rsidP="00C71871">
      <w:pPr>
        <w:pStyle w:val="a8"/>
        <w:numPr>
          <w:ilvl w:val="0"/>
          <w:numId w:val="8"/>
        </w:numPr>
        <w:spacing w:beforeLines="50" w:before="120" w:afterLines="50" w:after="120"/>
        <w:ind w:firstLineChars="0"/>
        <w:rPr>
          <w:rFonts w:cs="Times New Roman"/>
          <w:b/>
          <w:szCs w:val="20"/>
        </w:rPr>
      </w:pPr>
      <w:r w:rsidRPr="00CC59FB">
        <w:rPr>
          <w:rFonts w:cs="Times New Roman" w:hint="eastAsia"/>
          <w:b/>
          <w:szCs w:val="20"/>
        </w:rPr>
        <w:t xml:space="preserve">Option 2: </w:t>
      </w:r>
      <w:r w:rsidRPr="00CC59FB">
        <w:rPr>
          <w:rFonts w:cs="Times New Roman"/>
          <w:b/>
          <w:szCs w:val="20"/>
        </w:rPr>
        <w:t>UE requests the preferred RS for data collection from NW pre-configured RS</w:t>
      </w:r>
    </w:p>
    <w:p w14:paraId="57F7537E" w14:textId="77777777" w:rsidR="00C71871" w:rsidRDefault="00C71871" w:rsidP="00C71871">
      <w:pPr>
        <w:spacing w:afterLines="50" w:after="120"/>
        <w:rPr>
          <w:rFonts w:cs="Times New Roman"/>
          <w:b/>
          <w:szCs w:val="20"/>
        </w:rPr>
      </w:pPr>
      <w:r w:rsidRPr="00310A83">
        <w:rPr>
          <w:rFonts w:cs="Times New Roman"/>
          <w:b/>
          <w:szCs w:val="20"/>
        </w:rPr>
        <w:t xml:space="preserve">Proposal </w:t>
      </w:r>
      <w:r>
        <w:rPr>
          <w:rFonts w:cs="Times New Roman" w:hint="eastAsia"/>
          <w:b/>
          <w:szCs w:val="20"/>
        </w:rPr>
        <w:t>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model inference with NW-side model, the </w:t>
      </w:r>
      <w:r>
        <w:rPr>
          <w:rFonts w:cs="Times New Roman"/>
          <w:b/>
          <w:szCs w:val="20"/>
        </w:rPr>
        <w:t>following</w:t>
      </w:r>
      <w:r>
        <w:rPr>
          <w:rFonts w:cs="Times New Roman" w:hint="eastAsia"/>
          <w:b/>
          <w:szCs w:val="20"/>
        </w:rPr>
        <w:t xml:space="preserve"> potential enhancements can be considered.</w:t>
      </w:r>
    </w:p>
    <w:p w14:paraId="464ADC8B" w14:textId="349F45DB" w:rsidR="00C71871" w:rsidRDefault="00C71871" w:rsidP="00C71871">
      <w:pPr>
        <w:pStyle w:val="a8"/>
        <w:numPr>
          <w:ilvl w:val="0"/>
          <w:numId w:val="8"/>
        </w:numPr>
        <w:spacing w:beforeLines="50" w:before="120" w:afterLines="50" w:after="120"/>
        <w:ind w:firstLineChars="0"/>
      </w:pPr>
      <w:r w:rsidRPr="00001BA0">
        <w:rPr>
          <w:rFonts w:cs="Times New Roman" w:hint="eastAsia"/>
          <w:b/>
          <w:szCs w:val="20"/>
        </w:rPr>
        <w:t xml:space="preserve">For BM-Case1, the number of reported L1-RSRP values in one </w:t>
      </w:r>
      <w:r w:rsidRPr="00001BA0">
        <w:rPr>
          <w:rFonts w:cs="Times New Roman"/>
          <w:b/>
          <w:szCs w:val="20"/>
        </w:rPr>
        <w:t>reporting</w:t>
      </w:r>
      <w:r w:rsidRPr="00001BA0">
        <w:rPr>
          <w:rFonts w:cs="Times New Roman" w:hint="eastAsia"/>
          <w:b/>
          <w:szCs w:val="20"/>
        </w:rPr>
        <w:t xml:space="preserve"> instance can be larger than 4, e.g., 8</w:t>
      </w:r>
    </w:p>
    <w:p w14:paraId="40FB9D2F" w14:textId="5D47B979" w:rsidR="00C71871" w:rsidRPr="00001BA0" w:rsidRDefault="00C71871" w:rsidP="00C71871">
      <w:pPr>
        <w:pStyle w:val="a8"/>
        <w:numPr>
          <w:ilvl w:val="0"/>
          <w:numId w:val="8"/>
        </w:numPr>
        <w:spacing w:beforeLines="50" w:before="120" w:afterLines="50" w:after="120"/>
        <w:ind w:firstLineChars="0"/>
        <w:rPr>
          <w:rFonts w:cs="Times New Roman"/>
          <w:b/>
          <w:szCs w:val="20"/>
        </w:rPr>
      </w:pPr>
      <w:r w:rsidRPr="00001BA0">
        <w:rPr>
          <w:rFonts w:cs="Times New Roman" w:hint="eastAsia"/>
          <w:b/>
          <w:szCs w:val="20"/>
        </w:rPr>
        <w:t xml:space="preserve">For BM-Case2, the </w:t>
      </w:r>
      <w:r w:rsidRPr="00001BA0">
        <w:rPr>
          <w:rFonts w:cs="Times New Roman"/>
          <w:b/>
          <w:szCs w:val="20"/>
        </w:rPr>
        <w:t>measurements of multiple past time instances</w:t>
      </w:r>
      <w:r w:rsidRPr="00001BA0">
        <w:rPr>
          <w:rFonts w:cs="Times New Roman" w:hint="eastAsia"/>
          <w:b/>
          <w:szCs w:val="20"/>
        </w:rPr>
        <w:t xml:space="preserve"> can be reported in one reporting instance </w:t>
      </w:r>
      <w:r>
        <w:rPr>
          <w:rFonts w:cs="Times New Roman" w:hint="eastAsia"/>
          <w:b/>
          <w:szCs w:val="20"/>
        </w:rPr>
        <w:t>with</w:t>
      </w:r>
      <w:r w:rsidRPr="00001BA0">
        <w:rPr>
          <w:rFonts w:cs="Times New Roman" w:hint="eastAsia"/>
          <w:b/>
          <w:szCs w:val="20"/>
        </w:rPr>
        <w:t xml:space="preserve"> enhanced L1-RSRP quantization</w:t>
      </w:r>
    </w:p>
    <w:p w14:paraId="3AB68425" w14:textId="77777777" w:rsidR="00C71871" w:rsidRDefault="00C71871" w:rsidP="00C71871">
      <w:pPr>
        <w:spacing w:afterLines="50" w:after="120"/>
      </w:pPr>
      <w:r w:rsidRPr="00310A83">
        <w:rPr>
          <w:rFonts w:cs="Times New Roman"/>
          <w:b/>
          <w:szCs w:val="20"/>
        </w:rPr>
        <w:t xml:space="preserve">Proposal </w:t>
      </w:r>
      <w:r>
        <w:rPr>
          <w:rFonts w:cs="Times New Roman" w:hint="eastAsia"/>
          <w:b/>
          <w:szCs w:val="20"/>
        </w:rPr>
        <w:t>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w:t>
      </w:r>
      <w:r w:rsidRPr="0051429C">
        <w:rPr>
          <w:rFonts w:cs="Times New Roman"/>
          <w:b/>
          <w:szCs w:val="20"/>
        </w:rPr>
        <w:t>ndication of the associated Set A from network to UE</w:t>
      </w:r>
      <w:r w:rsidRPr="00001BA0">
        <w:rPr>
          <w:rFonts w:cs="Times New Roman" w:hint="eastAsia"/>
          <w:b/>
          <w:szCs w:val="20"/>
        </w:rPr>
        <w:t xml:space="preserve">, </w:t>
      </w:r>
      <w:r>
        <w:rPr>
          <w:rFonts w:cs="Times New Roman" w:hint="eastAsia"/>
          <w:b/>
          <w:szCs w:val="20"/>
        </w:rPr>
        <w:t>both explicit and implicit method can be considered</w:t>
      </w:r>
      <w:r w:rsidRPr="00001BA0">
        <w:rPr>
          <w:rFonts w:cs="Times New Roman" w:hint="eastAsia"/>
          <w:b/>
          <w:szCs w:val="20"/>
        </w:rPr>
        <w:t>.</w:t>
      </w:r>
      <w:r>
        <w:rPr>
          <w:rFonts w:hint="eastAsia"/>
        </w:rPr>
        <w:t xml:space="preserve"> </w:t>
      </w:r>
    </w:p>
    <w:p w14:paraId="7EA8C64B" w14:textId="51B75E49" w:rsidR="00C71871" w:rsidRPr="0051429C" w:rsidRDefault="00C71871" w:rsidP="00C71871">
      <w:pPr>
        <w:spacing w:afterLines="50" w:after="120"/>
        <w:rPr>
          <w:szCs w:val="20"/>
        </w:rPr>
      </w:pPr>
      <w:r w:rsidRPr="00310A83">
        <w:rPr>
          <w:rFonts w:cs="Times New Roman"/>
          <w:b/>
          <w:szCs w:val="20"/>
        </w:rPr>
        <w:t xml:space="preserve">Proposal </w:t>
      </w:r>
      <w:r>
        <w:rPr>
          <w:rFonts w:cs="Times New Roman" w:hint="eastAsia"/>
          <w:b/>
          <w:szCs w:val="20"/>
        </w:rPr>
        <w:t>5</w:t>
      </w:r>
      <w:r w:rsidRPr="00310A83">
        <w:rPr>
          <w:rFonts w:cs="Times New Roman"/>
          <w:b/>
          <w:szCs w:val="20"/>
        </w:rPr>
        <w:t xml:space="preserve">: </w:t>
      </w:r>
      <w:r>
        <w:rPr>
          <w:rFonts w:cs="Times New Roman" w:hint="eastAsia"/>
          <w:b/>
          <w:szCs w:val="20"/>
        </w:rPr>
        <w:t>For BM-Case1 and BM-Case2 with a UE-side model</w:t>
      </w:r>
      <w:r w:rsidRPr="00001BA0">
        <w:rPr>
          <w:rFonts w:cs="Times New Roman" w:hint="eastAsia"/>
          <w:b/>
          <w:szCs w:val="20"/>
        </w:rPr>
        <w:t xml:space="preserve">, </w:t>
      </w:r>
      <w:r>
        <w:rPr>
          <w:rFonts w:cs="Times New Roman" w:hint="eastAsia"/>
          <w:b/>
          <w:szCs w:val="20"/>
        </w:rPr>
        <w:t>consider reporting the predicted L1-RSRP corresponding to the predicted Top-K beams if regression AI/ML model is used.</w:t>
      </w:r>
    </w:p>
    <w:p w14:paraId="7DB86318" w14:textId="77777777" w:rsidR="00C71871" w:rsidRDefault="00C71871" w:rsidP="00C71871">
      <w:pPr>
        <w:spacing w:afterLines="50" w:after="120"/>
        <w:rPr>
          <w:rFonts w:cs="Times New Roman"/>
          <w:b/>
          <w:szCs w:val="20"/>
        </w:rPr>
      </w:pPr>
      <w:r w:rsidRPr="00310A83">
        <w:rPr>
          <w:rFonts w:cs="Times New Roman"/>
          <w:b/>
          <w:szCs w:val="20"/>
        </w:rPr>
        <w:t xml:space="preserve">Proposal </w:t>
      </w:r>
      <w:r>
        <w:rPr>
          <w:rFonts w:cs="Times New Roman" w:hint="eastAsia"/>
          <w:b/>
          <w:szCs w:val="20"/>
        </w:rPr>
        <w:t>6</w:t>
      </w:r>
      <w:r w:rsidRPr="00310A83">
        <w:rPr>
          <w:rFonts w:cs="Times New Roman"/>
          <w:b/>
          <w:szCs w:val="20"/>
        </w:rPr>
        <w:t xml:space="preserve">: </w:t>
      </w:r>
      <w:r>
        <w:rPr>
          <w:rFonts w:cs="Times New Roman" w:hint="eastAsia"/>
          <w:b/>
          <w:szCs w:val="20"/>
        </w:rPr>
        <w:t>For BM-Case2 with a UE-side model</w:t>
      </w:r>
      <w:r w:rsidRPr="00001BA0">
        <w:rPr>
          <w:rFonts w:cs="Times New Roman" w:hint="eastAsia"/>
          <w:b/>
          <w:szCs w:val="20"/>
        </w:rPr>
        <w:t xml:space="preserve">, </w:t>
      </w:r>
      <w:r>
        <w:rPr>
          <w:rFonts w:cs="Times New Roman" w:hint="eastAsia"/>
          <w:b/>
          <w:szCs w:val="20"/>
        </w:rPr>
        <w:t xml:space="preserve">consider reporting the </w:t>
      </w:r>
      <w:r w:rsidRPr="00874B0E">
        <w:rPr>
          <w:rFonts w:cs="Times New Roman"/>
          <w:b/>
          <w:szCs w:val="20"/>
        </w:rPr>
        <w:t>predicted beams of multiple future time instances</w:t>
      </w:r>
      <w:r>
        <w:rPr>
          <w:rFonts w:cs="Times New Roman" w:hint="eastAsia"/>
          <w:b/>
          <w:szCs w:val="20"/>
        </w:rPr>
        <w:t xml:space="preserve"> in one reporting instance.</w:t>
      </w:r>
    </w:p>
    <w:p w14:paraId="25BE8416" w14:textId="02A8FE26" w:rsidR="00C71871" w:rsidRDefault="00C71871" w:rsidP="00C71871">
      <w:pPr>
        <w:pStyle w:val="a8"/>
        <w:numPr>
          <w:ilvl w:val="0"/>
          <w:numId w:val="8"/>
        </w:numPr>
        <w:spacing w:beforeLines="50" w:before="120" w:afterLines="50" w:after="120"/>
        <w:ind w:firstLineChars="0"/>
        <w:rPr>
          <w:rFonts w:cs="Times New Roman"/>
          <w:b/>
          <w:szCs w:val="20"/>
        </w:rPr>
      </w:pPr>
      <w:r>
        <w:rPr>
          <w:rFonts w:cs="Times New Roman" w:hint="eastAsia"/>
          <w:b/>
          <w:szCs w:val="20"/>
        </w:rPr>
        <w:t>To reduce the reporting overhead, the temporal correlation of the predicted beams of multiple time instances can be considered</w:t>
      </w:r>
    </w:p>
    <w:p w14:paraId="468CDD33" w14:textId="797F0DC6" w:rsidR="00C71871" w:rsidRPr="00A776FD" w:rsidRDefault="00C71871" w:rsidP="00C71871">
      <w:pPr>
        <w:spacing w:afterLines="50" w:after="120"/>
        <w:rPr>
          <w:rFonts w:cs="Times New Roman"/>
          <w:b/>
          <w:szCs w:val="20"/>
        </w:rPr>
      </w:pPr>
      <w:r w:rsidRPr="00A776FD">
        <w:rPr>
          <w:rFonts w:cs="Times New Roman"/>
          <w:b/>
          <w:szCs w:val="20"/>
        </w:rPr>
        <w:t xml:space="preserve">Proposal </w:t>
      </w:r>
      <w:r>
        <w:rPr>
          <w:rFonts w:cs="Times New Roman" w:hint="eastAsia"/>
          <w:b/>
          <w:szCs w:val="20"/>
        </w:rPr>
        <w:t>7</w:t>
      </w:r>
      <w:r w:rsidRPr="00A776FD">
        <w:rPr>
          <w:rFonts w:cs="Times New Roman"/>
          <w:b/>
          <w:szCs w:val="20"/>
        </w:rPr>
        <w:t xml:space="preserve">: </w:t>
      </w:r>
      <w:r w:rsidRPr="00A776FD">
        <w:rPr>
          <w:rFonts w:cs="Times New Roman" w:hint="eastAsia"/>
          <w:b/>
          <w:szCs w:val="20"/>
        </w:rPr>
        <w:t xml:space="preserve">For BM-Case2 </w:t>
      </w:r>
      <w:r w:rsidRPr="00A776FD">
        <w:rPr>
          <w:rFonts w:cs="Times New Roman"/>
          <w:b/>
          <w:szCs w:val="20"/>
        </w:rPr>
        <w:t>with</w:t>
      </w:r>
      <w:r w:rsidRPr="00A776FD">
        <w:rPr>
          <w:rFonts w:cs="Times New Roman" w:hint="eastAsia"/>
          <w:b/>
          <w:szCs w:val="20"/>
        </w:rPr>
        <w:t xml:space="preserve"> a UE-side model, consider RS configuration and L1 reporting enhancement </w:t>
      </w:r>
      <w:r w:rsidR="00EC7F0B">
        <w:rPr>
          <w:rFonts w:cs="Times New Roman" w:hint="eastAsia"/>
          <w:b/>
          <w:szCs w:val="20"/>
        </w:rPr>
        <w:t>at least</w:t>
      </w:r>
      <w:r w:rsidR="00EC7F0B" w:rsidRPr="00A776FD">
        <w:rPr>
          <w:rFonts w:cs="Times New Roman" w:hint="eastAsia"/>
          <w:b/>
          <w:szCs w:val="20"/>
        </w:rPr>
        <w:t xml:space="preserve"> </w:t>
      </w:r>
      <w:r w:rsidRPr="00A776FD">
        <w:rPr>
          <w:rFonts w:cs="Times New Roman" w:hint="eastAsia"/>
          <w:b/>
          <w:szCs w:val="20"/>
        </w:rPr>
        <w:t>for Set B=Set A.</w:t>
      </w:r>
    </w:p>
    <w:p w14:paraId="41CFA0A9" w14:textId="77777777" w:rsidR="00C71871" w:rsidRPr="00F56822" w:rsidRDefault="00C71871" w:rsidP="00C71871">
      <w:pPr>
        <w:spacing w:afterLines="50" w:after="120"/>
        <w:rPr>
          <w:szCs w:val="20"/>
        </w:rPr>
      </w:pPr>
      <w:r w:rsidRPr="00310A83">
        <w:rPr>
          <w:rFonts w:cs="Times New Roman"/>
          <w:b/>
          <w:szCs w:val="20"/>
        </w:rPr>
        <w:t xml:space="preserve">Proposal </w:t>
      </w:r>
      <w:r>
        <w:rPr>
          <w:rFonts w:cs="Times New Roman" w:hint="eastAsia"/>
          <w:b/>
          <w:szCs w:val="20"/>
        </w:rPr>
        <w:t>8</w:t>
      </w:r>
      <w:r w:rsidRPr="00310A83">
        <w:rPr>
          <w:rFonts w:cs="Times New Roman"/>
          <w:b/>
          <w:szCs w:val="20"/>
        </w:rPr>
        <w:t xml:space="preserve">: </w:t>
      </w:r>
      <w:r>
        <w:rPr>
          <w:rFonts w:cs="Times New Roman" w:hint="eastAsia"/>
          <w:b/>
          <w:szCs w:val="20"/>
        </w:rPr>
        <w:t>For beam indication of BM-Case2, consider the motivation, necessity, and TCI indication flexibility for indicating</w:t>
      </w:r>
      <w:r w:rsidRPr="00874B0E">
        <w:rPr>
          <w:rFonts w:cs="Times New Roman"/>
          <w:b/>
          <w:szCs w:val="20"/>
        </w:rPr>
        <w:t xml:space="preserve"> </w:t>
      </w:r>
      <w:r>
        <w:rPr>
          <w:rFonts w:cs="Times New Roman" w:hint="eastAsia"/>
          <w:b/>
          <w:szCs w:val="20"/>
        </w:rPr>
        <w:t xml:space="preserve">TCI states of </w:t>
      </w:r>
      <w:r w:rsidRPr="00874B0E">
        <w:rPr>
          <w:rFonts w:cs="Times New Roman"/>
          <w:b/>
          <w:szCs w:val="20"/>
        </w:rPr>
        <w:t>multiple future time instances</w:t>
      </w:r>
      <w:r>
        <w:rPr>
          <w:rFonts w:cs="Times New Roman" w:hint="eastAsia"/>
          <w:b/>
          <w:szCs w:val="20"/>
        </w:rPr>
        <w:t xml:space="preserve"> using single indication signaling.</w:t>
      </w:r>
    </w:p>
    <w:p w14:paraId="566A8FF9" w14:textId="77777777" w:rsidR="00C71871" w:rsidRDefault="00C71871" w:rsidP="00C71871">
      <w:pPr>
        <w:spacing w:afterLines="50" w:after="120"/>
        <w:rPr>
          <w:rFonts w:cs="Times New Roman"/>
          <w:b/>
          <w:szCs w:val="20"/>
        </w:rPr>
      </w:pPr>
      <w:r w:rsidRPr="00310A83">
        <w:rPr>
          <w:rFonts w:cs="Times New Roman"/>
          <w:b/>
          <w:szCs w:val="20"/>
        </w:rPr>
        <w:t xml:space="preserve">Proposal </w:t>
      </w:r>
      <w:r>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BM-Case1 and BM-Case2, the following performance metrics can be supported. </w:t>
      </w:r>
    </w:p>
    <w:p w14:paraId="51222337" w14:textId="77777777" w:rsidR="00C71871" w:rsidRDefault="00C71871" w:rsidP="00C71871">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p>
    <w:p w14:paraId="25ADD411" w14:textId="77777777" w:rsidR="00C71871" w:rsidRDefault="00C71871" w:rsidP="00C71871">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p>
    <w:p w14:paraId="18AD56E9" w14:textId="77777777" w:rsidR="00C71871" w:rsidRPr="00A4216B" w:rsidRDefault="00C71871" w:rsidP="00C71871">
      <w:pPr>
        <w:spacing w:afterLines="50" w:after="120"/>
        <w:rPr>
          <w:rFonts w:cs="Times New Roman"/>
          <w:b/>
          <w:szCs w:val="20"/>
        </w:rPr>
      </w:pPr>
      <w:r w:rsidRPr="00310A83">
        <w:rPr>
          <w:rFonts w:cs="Times New Roman"/>
          <w:b/>
          <w:szCs w:val="20"/>
        </w:rPr>
        <w:t xml:space="preserve">Proposal </w:t>
      </w:r>
      <w:r>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L1-RSRP difference of beams in Set B can be considered as the performance metric.</w:t>
      </w:r>
    </w:p>
    <w:p w14:paraId="14AB89FA" w14:textId="77777777" w:rsidR="00C71871" w:rsidRDefault="00C71871" w:rsidP="00C7187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 model, the reporting contents are relevant to the performance metric and can be configured by the network. </w:t>
      </w:r>
    </w:p>
    <w:p w14:paraId="13D8F0DF" w14:textId="77777777" w:rsidR="00C71871" w:rsidRDefault="00C71871" w:rsidP="00C71871">
      <w:pPr>
        <w:spacing w:beforeLines="50" w:before="120" w:afterLines="50" w:after="120"/>
        <w:rPr>
          <w:rFonts w:cs="Times New Roman"/>
          <w:szCs w:val="20"/>
        </w:rPr>
      </w:pPr>
      <w:r w:rsidRPr="00310A83">
        <w:rPr>
          <w:rFonts w:cs="Times New Roman"/>
          <w:b/>
          <w:szCs w:val="20"/>
        </w:rPr>
        <w:t xml:space="preserve">Proposal </w:t>
      </w:r>
      <w:r>
        <w:rPr>
          <w:rFonts w:cs="Times New Roman" w:hint="eastAsia"/>
          <w:b/>
          <w:szCs w:val="20"/>
        </w:rPr>
        <w:t>12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 model, UE can report </w:t>
      </w:r>
      <w:r w:rsidRPr="005B3A0D">
        <w:rPr>
          <w:rFonts w:cs="Times New Roman"/>
          <w:b/>
          <w:szCs w:val="20"/>
        </w:rPr>
        <w:t xml:space="preserve">multiple measurement results of </w:t>
      </w:r>
      <w:r>
        <w:rPr>
          <w:rFonts w:cs="Times New Roman" w:hint="eastAsia"/>
          <w:b/>
          <w:szCs w:val="20"/>
        </w:rPr>
        <w:t>benchmarks/reference</w:t>
      </w:r>
      <w:r w:rsidRPr="005B3A0D">
        <w:rPr>
          <w:rFonts w:cs="Times New Roman"/>
          <w:b/>
          <w:szCs w:val="20"/>
        </w:rPr>
        <w:t xml:space="preserve"> in one reporting instance</w:t>
      </w:r>
      <w:r>
        <w:rPr>
          <w:rFonts w:cs="Times New Roman" w:hint="eastAsia"/>
          <w:b/>
          <w:szCs w:val="20"/>
        </w:rPr>
        <w:t>.</w:t>
      </w:r>
    </w:p>
    <w:p w14:paraId="254E3B40" w14:textId="77777777" w:rsidR="00C71871" w:rsidRDefault="00C71871" w:rsidP="00C7187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UE-side model, taking Option 2 with higher priority </w:t>
      </w:r>
      <w:r>
        <w:rPr>
          <w:rFonts w:cs="Times New Roman" w:hint="eastAsia"/>
          <w:b/>
          <w:szCs w:val="20"/>
        </w:rPr>
        <w:lastRenderedPageBreak/>
        <w:t xml:space="preserve">for discussion. </w:t>
      </w:r>
    </w:p>
    <w:p w14:paraId="599FE9E9" w14:textId="77777777" w:rsidR="00C71871" w:rsidRPr="000026B5" w:rsidRDefault="00C71871" w:rsidP="00C71871">
      <w:pPr>
        <w:spacing w:beforeLines="50" w:before="120" w:afterLines="50" w:after="120"/>
      </w:pPr>
      <w:r>
        <w:rPr>
          <w:rFonts w:cs="Times New Roman"/>
          <w:b/>
          <w:szCs w:val="20"/>
        </w:rPr>
        <w:t>Proposal</w:t>
      </w:r>
      <w:r>
        <w:rPr>
          <w:rFonts w:cs="Times New Roman" w:hint="eastAsia"/>
          <w:b/>
          <w:szCs w:val="20"/>
        </w:rPr>
        <w:t xml:space="preserve"> 14</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 xml:space="preserve">UE-side model, </w:t>
      </w:r>
      <w:r>
        <w:rPr>
          <w:rFonts w:cs="Times New Roman" w:hint="eastAsia"/>
          <w:b/>
          <w:szCs w:val="20"/>
        </w:rPr>
        <w:t xml:space="preserve">the request signaling for performance monitoring should indicate the </w:t>
      </w:r>
      <w:r>
        <w:rPr>
          <w:rFonts w:cs="Times New Roman"/>
          <w:b/>
          <w:szCs w:val="20"/>
        </w:rPr>
        <w:t>required</w:t>
      </w:r>
      <w:r>
        <w:rPr>
          <w:rFonts w:cs="Times New Roman" w:hint="eastAsia"/>
          <w:b/>
          <w:szCs w:val="20"/>
        </w:rPr>
        <w:t xml:space="preserve"> RS for performance monitoring.</w:t>
      </w:r>
    </w:p>
    <w:p w14:paraId="66DD7206" w14:textId="3BC0895A" w:rsidR="00C71871" w:rsidRDefault="00C71871" w:rsidP="00C7187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15</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 model</w:t>
      </w:r>
      <w:r>
        <w:rPr>
          <w:rFonts w:cs="Times New Roman" w:hint="eastAsia"/>
          <w:b/>
          <w:szCs w:val="20"/>
        </w:rPr>
        <w:t xml:space="preserve"> monitoring</w:t>
      </w:r>
      <w:r w:rsidRPr="00B900FD">
        <w:rPr>
          <w:rFonts w:cs="Times New Roman"/>
          <w:b/>
          <w:szCs w:val="20"/>
        </w:rPr>
        <w:t xml:space="preserve">, UE can recommend LCM decision and final decision </w:t>
      </w:r>
      <w:r w:rsidR="00372D9E">
        <w:rPr>
          <w:rFonts w:cs="Times New Roman" w:hint="eastAsia"/>
          <w:b/>
          <w:szCs w:val="20"/>
        </w:rPr>
        <w:t>should be</w:t>
      </w:r>
      <w:r w:rsidR="00372D9E" w:rsidRPr="00B900FD">
        <w:rPr>
          <w:rFonts w:cs="Times New Roman"/>
          <w:b/>
          <w:szCs w:val="20"/>
        </w:rPr>
        <w:t xml:space="preserve"> </w:t>
      </w:r>
      <w:r w:rsidRPr="00B900FD">
        <w:rPr>
          <w:rFonts w:cs="Times New Roman"/>
          <w:b/>
          <w:szCs w:val="20"/>
        </w:rPr>
        <w:t>made by NW to avoid misunderstanding between UE and NW</w:t>
      </w:r>
      <w:r>
        <w:rPr>
          <w:rFonts w:cs="Times New Roman" w:hint="eastAsia"/>
          <w:b/>
          <w:szCs w:val="20"/>
        </w:rPr>
        <w:t>.</w:t>
      </w:r>
    </w:p>
    <w:p w14:paraId="0C18E224" w14:textId="77777777" w:rsidR="00C71871" w:rsidRDefault="00C71871" w:rsidP="00C71871">
      <w:pPr>
        <w:spacing w:beforeLines="50" w:before="120"/>
        <w:rPr>
          <w:b/>
        </w:rPr>
      </w:pPr>
      <w:r w:rsidRPr="001B0576">
        <w:rPr>
          <w:rFonts w:hint="eastAsia"/>
          <w:b/>
        </w:rPr>
        <w:t>Proposal</w:t>
      </w:r>
      <w:r>
        <w:rPr>
          <w:rFonts w:hint="eastAsia"/>
          <w:b/>
        </w:rPr>
        <w:t xml:space="preserve"> 16</w:t>
      </w:r>
      <w:r w:rsidRPr="001B0576">
        <w:rPr>
          <w:rFonts w:hint="eastAsia"/>
          <w:b/>
        </w:rPr>
        <w:t xml:space="preserve">: </w:t>
      </w:r>
      <w:r w:rsidRPr="002C5361">
        <w:rPr>
          <w:rFonts w:hint="eastAsia"/>
          <w:b/>
        </w:rPr>
        <w:t xml:space="preserve">To ensure the </w:t>
      </w:r>
      <w:r w:rsidRPr="002C5361">
        <w:rPr>
          <w:b/>
        </w:rPr>
        <w:t>consistency between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he beam codebook information with preserving privacy information to UE,</w:t>
      </w:r>
      <w:r w:rsidRPr="001B0576">
        <w:rPr>
          <w:rFonts w:hint="eastAsia"/>
          <w:b/>
        </w:rPr>
        <w:t xml:space="preserve"> </w:t>
      </w:r>
      <w:r>
        <w:rPr>
          <w:rFonts w:hint="eastAsia"/>
          <w:b/>
        </w:rPr>
        <w:t xml:space="preserve">e.g. the number of </w:t>
      </w:r>
      <w:r w:rsidRPr="00B21980">
        <w:rPr>
          <w:b/>
        </w:rPr>
        <w:t xml:space="preserve">vertical </w:t>
      </w:r>
      <w:r>
        <w:rPr>
          <w:rFonts w:hint="eastAsia"/>
          <w:b/>
        </w:rPr>
        <w:t>beams</w:t>
      </w:r>
      <w:r w:rsidRPr="001B0576">
        <w:rPr>
          <w:rFonts w:hint="eastAsia"/>
          <w:b/>
        </w:rPr>
        <w:t xml:space="preserve"> </w:t>
      </w:r>
      <w:r>
        <w:rPr>
          <w:rFonts w:hint="eastAsia"/>
          <w:b/>
        </w:rPr>
        <w:t>and the number of horizontal</w:t>
      </w:r>
      <w:r w:rsidRPr="00B21980">
        <w:rPr>
          <w:b/>
        </w:rPr>
        <w:t xml:space="preserve"> </w:t>
      </w:r>
      <w:r>
        <w:rPr>
          <w:rFonts w:hint="eastAsia"/>
          <w:b/>
        </w:rPr>
        <w:t>beams</w:t>
      </w:r>
      <w:r w:rsidRPr="001B0576">
        <w:rPr>
          <w:rFonts w:hint="eastAsia"/>
          <w:b/>
        </w:rPr>
        <w:t xml:space="preserve"> </w:t>
      </w:r>
      <w:r>
        <w:rPr>
          <w:rFonts w:hint="eastAsia"/>
          <w:b/>
        </w:rPr>
        <w:t xml:space="preserve">of the </w:t>
      </w:r>
      <w:proofErr w:type="spellStart"/>
      <w:proofErr w:type="gramStart"/>
      <w:r>
        <w:rPr>
          <w:rFonts w:hint="eastAsia"/>
          <w:b/>
        </w:rPr>
        <w:t>Tx</w:t>
      </w:r>
      <w:proofErr w:type="spellEnd"/>
      <w:proofErr w:type="gramEnd"/>
      <w:r>
        <w:rPr>
          <w:rFonts w:hint="eastAsia"/>
          <w:b/>
        </w:rPr>
        <w:t xml:space="preserve"> beam codebook.</w:t>
      </w:r>
    </w:p>
    <w:p w14:paraId="31A83900" w14:textId="6CFEBD2F" w:rsidR="00C71871" w:rsidRDefault="00C71871" w:rsidP="00C71871">
      <w:pPr>
        <w:spacing w:beforeLines="50" w:before="120"/>
        <w:rPr>
          <w:b/>
        </w:rPr>
      </w:pPr>
      <w:r w:rsidRPr="001B0576">
        <w:rPr>
          <w:rFonts w:hint="eastAsia"/>
          <w:b/>
        </w:rPr>
        <w:t>Proposal</w:t>
      </w:r>
      <w:r>
        <w:rPr>
          <w:rFonts w:hint="eastAsia"/>
          <w:b/>
        </w:rPr>
        <w:t xml:space="preserve"> 17</w:t>
      </w:r>
      <w:r w:rsidRPr="001B0576">
        <w:rPr>
          <w:rFonts w:hint="eastAsia"/>
          <w:b/>
        </w:rPr>
        <w:t xml:space="preserve">: </w:t>
      </w:r>
      <w:r w:rsidRPr="002C5361">
        <w:rPr>
          <w:rFonts w:hint="eastAsia"/>
          <w:b/>
        </w:rPr>
        <w:t xml:space="preserve">To ensure the </w:t>
      </w:r>
      <w:r w:rsidRPr="002C5361">
        <w:rPr>
          <w:b/>
        </w:rPr>
        <w:t>consistency between training and inference</w:t>
      </w:r>
      <w:r w:rsidRPr="002C5361">
        <w:rPr>
          <w:rFonts w:hint="eastAsia"/>
          <w:b/>
        </w:rPr>
        <w:t>, c</w:t>
      </w:r>
      <w:r>
        <w:rPr>
          <w:rFonts w:hint="eastAsia"/>
          <w:b/>
        </w:rPr>
        <w:t xml:space="preserve">onsider </w:t>
      </w:r>
      <w:r>
        <w:rPr>
          <w:b/>
        </w:rPr>
        <w:t>t</w:t>
      </w:r>
      <w:r w:rsidRPr="001B0576">
        <w:rPr>
          <w:b/>
        </w:rPr>
        <w:t>rigger</w:t>
      </w:r>
      <w:r>
        <w:rPr>
          <w:b/>
        </w:rPr>
        <w:t>ing</w:t>
      </w:r>
      <w:r w:rsidRPr="001B0576">
        <w:rPr>
          <w:b/>
        </w:rPr>
        <w:t xml:space="preserve"> the monitoring when NW-side addition condition</w:t>
      </w:r>
      <w:r w:rsidR="00276CA1">
        <w:rPr>
          <w:b/>
        </w:rPr>
        <w:t>al</w:t>
      </w:r>
      <w:r w:rsidRPr="001B0576">
        <w:rPr>
          <w:b/>
        </w:rPr>
        <w:t xml:space="preserve"> (e.g., </w:t>
      </w:r>
      <w:proofErr w:type="spellStart"/>
      <w:proofErr w:type="gramStart"/>
      <w:r w:rsidRPr="001B0576">
        <w:rPr>
          <w:b/>
        </w:rPr>
        <w:t>Tx</w:t>
      </w:r>
      <w:proofErr w:type="spellEnd"/>
      <w:proofErr w:type="gramEnd"/>
      <w:r w:rsidRPr="001B0576">
        <w:rPr>
          <w:b/>
        </w:rPr>
        <w:t xml:space="preserve"> beam codebook size) is consistent across training and inference</w:t>
      </w:r>
      <w:r>
        <w:rPr>
          <w:rFonts w:hint="eastAsia"/>
          <w:b/>
        </w:rPr>
        <w:t xml:space="preserve"> to avoid unnecessary monitoring.</w:t>
      </w:r>
      <w:r w:rsidRPr="001B0576">
        <w:rPr>
          <w:rFonts w:hint="eastAsia"/>
          <w:b/>
        </w:rPr>
        <w:t xml:space="preserve">   </w:t>
      </w:r>
    </w:p>
    <w:p w14:paraId="09D0A6F7" w14:textId="77777777" w:rsidR="00C71871" w:rsidRDefault="00C71871" w:rsidP="00C71871">
      <w:pPr>
        <w:spacing w:beforeLines="50" w:before="120"/>
        <w:rPr>
          <w:b/>
        </w:rPr>
      </w:pPr>
      <w:r w:rsidRPr="001B0576">
        <w:rPr>
          <w:rFonts w:hint="eastAsia"/>
          <w:b/>
        </w:rPr>
        <w:t>Proposal</w:t>
      </w:r>
      <w:r>
        <w:rPr>
          <w:rFonts w:hint="eastAsia"/>
          <w:b/>
        </w:rPr>
        <w:t xml:space="preserve"> 18</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 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79C5105C" w14:textId="77777777" w:rsidR="00C71871" w:rsidRPr="00052943" w:rsidRDefault="00C71871" w:rsidP="00C71871">
      <w:pPr>
        <w:spacing w:beforeLines="50" w:before="120"/>
      </w:pPr>
      <w:r w:rsidRPr="001B0576">
        <w:rPr>
          <w:rFonts w:hint="eastAsia"/>
          <w:b/>
        </w:rPr>
        <w:t>Proposal</w:t>
      </w:r>
      <w:r>
        <w:rPr>
          <w:rFonts w:hint="eastAsia"/>
          <w:b/>
        </w:rPr>
        <w:t xml:space="preserve"> 19</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9E11C0">
        <w:rPr>
          <w:b/>
        </w:rPr>
        <w:t>model input/output order</w:t>
      </w:r>
      <w:r w:rsidRPr="002C5361">
        <w:rPr>
          <w:b/>
        </w:rPr>
        <w:t>,</w:t>
      </w:r>
      <w:r>
        <w:rPr>
          <w:rFonts w:hint="eastAsia"/>
          <w:b/>
        </w:rPr>
        <w:t xml:space="preserve"> </w:t>
      </w:r>
      <w:r w:rsidRPr="009E11C0">
        <w:rPr>
          <w:b/>
        </w:rPr>
        <w:t xml:space="preserve">the mapping rule between RS and </w:t>
      </w:r>
      <w:proofErr w:type="spellStart"/>
      <w:proofErr w:type="gramStart"/>
      <w:r w:rsidRPr="009E11C0">
        <w:rPr>
          <w:b/>
        </w:rPr>
        <w:t>Tx</w:t>
      </w:r>
      <w:proofErr w:type="spellEnd"/>
      <w:proofErr w:type="gramEnd"/>
      <w:r w:rsidRPr="009E11C0">
        <w:rPr>
          <w:b/>
        </w:rPr>
        <w:t xml:space="preserve"> beams can be pre-defined</w:t>
      </w:r>
      <w:r>
        <w:rPr>
          <w:rFonts w:hint="eastAsia"/>
          <w:b/>
        </w:rPr>
        <w:t>.</w:t>
      </w:r>
      <w:r w:rsidRPr="001B0576">
        <w:rPr>
          <w:rFonts w:hint="eastAsia"/>
          <w:b/>
        </w:rPr>
        <w:t xml:space="preserve"> </w:t>
      </w:r>
    </w:p>
    <w:p w14:paraId="0BB404E7" w14:textId="77777777" w:rsidR="00C71871" w:rsidRDefault="00C71871" w:rsidP="00C71871">
      <w:pPr>
        <w:spacing w:beforeLines="50" w:before="120"/>
        <w:rPr>
          <w:b/>
        </w:rPr>
      </w:pPr>
      <w:r w:rsidRPr="001B0576">
        <w:rPr>
          <w:rFonts w:hint="eastAsia"/>
          <w:b/>
        </w:rPr>
        <w:t>Proposal</w:t>
      </w:r>
      <w:r>
        <w:rPr>
          <w:rFonts w:hint="eastAsia"/>
          <w:b/>
        </w:rPr>
        <w:t xml:space="preserve"> 20</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142CB79C" w14:textId="77777777" w:rsidR="00C71871" w:rsidRPr="0077753E" w:rsidRDefault="00C71871" w:rsidP="00671A4F">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p>
    <w:p w14:paraId="128C9D2A" w14:textId="77777777" w:rsidR="00C71871" w:rsidRPr="00671A4F" w:rsidRDefault="00C71871" w:rsidP="00671A4F">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p>
    <w:p w14:paraId="3775FE4B" w14:textId="77777777" w:rsidR="00C71871" w:rsidRPr="0077753E" w:rsidRDefault="00C71871" w:rsidP="00671A4F">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4AECEAD0" w14:textId="5B6BC03B" w:rsidR="00B4481A" w:rsidRDefault="006D3F22" w:rsidP="00671A4F">
      <w:pPr>
        <w:pStyle w:val="a1"/>
        <w:numPr>
          <w:ilvl w:val="0"/>
          <w:numId w:val="4"/>
        </w:numPr>
        <w:snapToGrid w:val="0"/>
        <w:spacing w:beforeLines="50" w:before="120" w:afterLines="50"/>
        <w:rPr>
          <w:rFonts w:eastAsia="宋体" w:cs="Times New Roman"/>
          <w:sz w:val="20"/>
          <w:szCs w:val="21"/>
          <w:lang w:val="en-GB" w:eastAsia="zh-CN"/>
        </w:rPr>
      </w:pPr>
      <w:bookmarkStart w:id="9" w:name="_Ref142473847"/>
      <w:bookmarkStart w:id="10" w:name="_Ref134449548"/>
      <w:bookmarkStart w:id="11" w:name="_Ref134522822"/>
      <w:bookmarkStart w:id="12" w:name="_Ref118040997"/>
      <w:r w:rsidRPr="006D3F22">
        <w:rPr>
          <w:rFonts w:eastAsia="宋体" w:cs="Times New Roman" w:hint="eastAsia"/>
          <w:sz w:val="20"/>
          <w:szCs w:val="21"/>
          <w:lang w:val="en-GB" w:eastAsia="zh-CN"/>
        </w:rPr>
        <w:t>RP-234039,</w:t>
      </w:r>
      <w:bookmarkStart w:id="13" w:name="_Ref142481036"/>
      <w:bookmarkEnd w:id="9"/>
      <w:r>
        <w:rPr>
          <w:rFonts w:eastAsia="宋体" w:cs="Times New Roman" w:hint="eastAsia"/>
          <w:sz w:val="20"/>
          <w:szCs w:val="21"/>
          <w:lang w:val="en-GB" w:eastAsia="zh-CN"/>
        </w:rPr>
        <w:t xml:space="preserve"> </w:t>
      </w:r>
      <w:r w:rsidRPr="006D3F22">
        <w:rPr>
          <w:rFonts w:eastAsia="宋体" w:cs="Times New Roman"/>
          <w:sz w:val="20"/>
          <w:szCs w:val="21"/>
          <w:lang w:val="en-GB" w:eastAsia="zh-CN"/>
        </w:rPr>
        <w:t>New WID on Artificial Intelligence (AI)/Machine Learning (ML) for NR Air Interface</w:t>
      </w:r>
      <w:r w:rsidR="00B4481A">
        <w:rPr>
          <w:rFonts w:eastAsia="宋体" w:cs="Times New Roman" w:hint="eastAsia"/>
          <w:sz w:val="20"/>
          <w:szCs w:val="21"/>
          <w:lang w:val="en-GB" w:eastAsia="zh-CN"/>
        </w:rPr>
        <w:t>.</w:t>
      </w:r>
    </w:p>
    <w:p w14:paraId="68FB8D90" w14:textId="12766BB1" w:rsidR="006867C4" w:rsidRDefault="00B4481A" w:rsidP="00671A4F">
      <w:pPr>
        <w:pStyle w:val="a1"/>
        <w:numPr>
          <w:ilvl w:val="0"/>
          <w:numId w:val="4"/>
        </w:numPr>
        <w:snapToGrid w:val="0"/>
        <w:spacing w:beforeLines="50" w:before="120" w:afterLines="50"/>
        <w:rPr>
          <w:rFonts w:eastAsia="宋体" w:cs="Times New Roman"/>
          <w:sz w:val="20"/>
          <w:szCs w:val="21"/>
          <w:lang w:val="en-GB" w:eastAsia="zh-CN"/>
        </w:rPr>
      </w:pPr>
      <w:bookmarkStart w:id="14" w:name="_Ref157095389"/>
      <w:bookmarkEnd w:id="13"/>
      <w:r>
        <w:rPr>
          <w:rFonts w:eastAsia="宋体" w:cs="Times New Roman" w:hint="eastAsia"/>
          <w:sz w:val="20"/>
          <w:szCs w:val="21"/>
          <w:lang w:val="en-GB" w:eastAsia="zh-CN"/>
        </w:rPr>
        <w:t xml:space="preserve">3GPP </w:t>
      </w:r>
      <w:r w:rsidR="00DF018C">
        <w:rPr>
          <w:rFonts w:eastAsia="宋体" w:cs="Times New Roman" w:hint="eastAsia"/>
          <w:sz w:val="20"/>
          <w:szCs w:val="21"/>
          <w:lang w:val="en-GB" w:eastAsia="zh-CN"/>
        </w:rPr>
        <w:t>TR 38.843 v18.0.0, Study on AI/ML for NR air interface.</w:t>
      </w:r>
      <w:bookmarkEnd w:id="10"/>
      <w:bookmarkEnd w:id="11"/>
      <w:bookmarkEnd w:id="12"/>
      <w:bookmarkEnd w:id="14"/>
    </w:p>
    <w:p w14:paraId="21A470CA" w14:textId="25FB3FFC" w:rsidR="00E819D5" w:rsidRPr="006D3F22" w:rsidRDefault="00E819D5" w:rsidP="00671A4F">
      <w:pPr>
        <w:pStyle w:val="a1"/>
        <w:numPr>
          <w:ilvl w:val="0"/>
          <w:numId w:val="4"/>
        </w:numPr>
        <w:snapToGrid w:val="0"/>
        <w:spacing w:beforeLines="50" w:before="120" w:afterLines="50"/>
        <w:rPr>
          <w:rFonts w:eastAsia="宋体" w:cs="Times New Roman"/>
          <w:sz w:val="20"/>
          <w:szCs w:val="21"/>
          <w:lang w:val="en-GB" w:eastAsia="zh-CN"/>
        </w:rPr>
      </w:pPr>
      <w:bookmarkStart w:id="15" w:name="_Ref157447096"/>
      <w:r>
        <w:rPr>
          <w:rFonts w:eastAsia="宋体" w:cs="Times New Roman" w:hint="eastAsia"/>
          <w:sz w:val="20"/>
          <w:szCs w:val="21"/>
          <w:lang w:val="en-GB" w:eastAsia="zh-CN"/>
        </w:rPr>
        <w:t>3GPP TS 38.133 v 18.3.</w:t>
      </w:r>
      <w:r w:rsidR="004F285A">
        <w:rPr>
          <w:rFonts w:eastAsia="宋体" w:cs="Times New Roman" w:hint="eastAsia"/>
          <w:sz w:val="20"/>
          <w:szCs w:val="21"/>
          <w:lang w:val="en-GB" w:eastAsia="zh-CN"/>
        </w:rPr>
        <w:t>0, Requirements for support of radio resource management.</w:t>
      </w:r>
      <w:bookmarkEnd w:id="15"/>
    </w:p>
    <w:sectPr w:rsidR="00E819D5" w:rsidRPr="006D3F22"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AABAB" w14:textId="77777777" w:rsidR="00947C21" w:rsidRDefault="00947C21" w:rsidP="00A578C0">
      <w:r>
        <w:separator/>
      </w:r>
    </w:p>
  </w:endnote>
  <w:endnote w:type="continuationSeparator" w:id="0">
    <w:p w14:paraId="351D90F1" w14:textId="77777777" w:rsidR="00947C21" w:rsidRDefault="00947C2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ilroy">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3DCED" w14:textId="77777777" w:rsidR="00947C21" w:rsidRDefault="00947C21" w:rsidP="00A578C0">
      <w:r>
        <w:separator/>
      </w:r>
    </w:p>
  </w:footnote>
  <w:footnote w:type="continuationSeparator" w:id="0">
    <w:p w14:paraId="28DD4EE5" w14:textId="77777777" w:rsidR="00947C21" w:rsidRDefault="00947C2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6235D"/>
    <w:multiLevelType w:val="hybridMultilevel"/>
    <w:tmpl w:val="BF4C3C42"/>
    <w:lvl w:ilvl="0" w:tplc="4202C932">
      <w:start w:val="1"/>
      <w:numFmt w:val="bullet"/>
      <w:lvlText w:val=""/>
      <w:lvlJc w:val="left"/>
      <w:pPr>
        <w:ind w:left="360" w:hanging="360"/>
      </w:pPr>
      <w:rPr>
        <w:rFonts w:ascii="Symbol" w:eastAsia="MS Mincho"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C50303"/>
    <w:multiLevelType w:val="hybridMultilevel"/>
    <w:tmpl w:val="7472CA4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5A6795"/>
    <w:multiLevelType w:val="hybridMultilevel"/>
    <w:tmpl w:val="3904C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2"/>
  </w:num>
  <w:num w:numId="4">
    <w:abstractNumId w:val="5"/>
  </w:num>
  <w:num w:numId="5">
    <w:abstractNumId w:val="6"/>
  </w:num>
  <w:num w:numId="6">
    <w:abstractNumId w:val="12"/>
  </w:num>
  <w:num w:numId="7">
    <w:abstractNumId w:val="7"/>
  </w:num>
  <w:num w:numId="8">
    <w:abstractNumId w:val="1"/>
  </w:num>
  <w:num w:numId="9">
    <w:abstractNumId w:val="8"/>
  </w:num>
  <w:num w:numId="10">
    <w:abstractNumId w:val="9"/>
  </w:num>
  <w:num w:numId="11">
    <w:abstractNumId w:val="10"/>
  </w:num>
  <w:num w:numId="12">
    <w:abstractNumId w:val="11"/>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F2D"/>
    <w:rsid w:val="000070D0"/>
    <w:rsid w:val="00007878"/>
    <w:rsid w:val="00007CEF"/>
    <w:rsid w:val="000103C4"/>
    <w:rsid w:val="000110E5"/>
    <w:rsid w:val="0001161A"/>
    <w:rsid w:val="000117EF"/>
    <w:rsid w:val="00011E80"/>
    <w:rsid w:val="00012C09"/>
    <w:rsid w:val="000131A8"/>
    <w:rsid w:val="00013319"/>
    <w:rsid w:val="0001380C"/>
    <w:rsid w:val="00013B5E"/>
    <w:rsid w:val="0001408B"/>
    <w:rsid w:val="00014833"/>
    <w:rsid w:val="00015503"/>
    <w:rsid w:val="00016E12"/>
    <w:rsid w:val="0002076C"/>
    <w:rsid w:val="000213C8"/>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876"/>
    <w:rsid w:val="00026C17"/>
    <w:rsid w:val="00027155"/>
    <w:rsid w:val="00027733"/>
    <w:rsid w:val="00030371"/>
    <w:rsid w:val="00030552"/>
    <w:rsid w:val="00030910"/>
    <w:rsid w:val="00032052"/>
    <w:rsid w:val="00032316"/>
    <w:rsid w:val="000323BE"/>
    <w:rsid w:val="000323EE"/>
    <w:rsid w:val="00032B19"/>
    <w:rsid w:val="00033799"/>
    <w:rsid w:val="00035C06"/>
    <w:rsid w:val="00035FD6"/>
    <w:rsid w:val="0003605E"/>
    <w:rsid w:val="0003658D"/>
    <w:rsid w:val="00036D89"/>
    <w:rsid w:val="00037479"/>
    <w:rsid w:val="00037958"/>
    <w:rsid w:val="00040123"/>
    <w:rsid w:val="000403B5"/>
    <w:rsid w:val="00040695"/>
    <w:rsid w:val="00040D81"/>
    <w:rsid w:val="00041A2E"/>
    <w:rsid w:val="00041B42"/>
    <w:rsid w:val="00042065"/>
    <w:rsid w:val="000420B3"/>
    <w:rsid w:val="000422C7"/>
    <w:rsid w:val="000433CB"/>
    <w:rsid w:val="00043748"/>
    <w:rsid w:val="0004416B"/>
    <w:rsid w:val="0004547B"/>
    <w:rsid w:val="00045532"/>
    <w:rsid w:val="00045BA4"/>
    <w:rsid w:val="00046158"/>
    <w:rsid w:val="00047B3E"/>
    <w:rsid w:val="00047DAA"/>
    <w:rsid w:val="000506B5"/>
    <w:rsid w:val="00050793"/>
    <w:rsid w:val="000509E4"/>
    <w:rsid w:val="000511E7"/>
    <w:rsid w:val="000524C7"/>
    <w:rsid w:val="00052943"/>
    <w:rsid w:val="00053145"/>
    <w:rsid w:val="000544D2"/>
    <w:rsid w:val="00054574"/>
    <w:rsid w:val="00054AC8"/>
    <w:rsid w:val="000554FC"/>
    <w:rsid w:val="00055BC1"/>
    <w:rsid w:val="000562E8"/>
    <w:rsid w:val="00056614"/>
    <w:rsid w:val="00057B03"/>
    <w:rsid w:val="00060115"/>
    <w:rsid w:val="000624BF"/>
    <w:rsid w:val="000628F1"/>
    <w:rsid w:val="000629C0"/>
    <w:rsid w:val="00062BE5"/>
    <w:rsid w:val="000630C1"/>
    <w:rsid w:val="000635B7"/>
    <w:rsid w:val="00064A1D"/>
    <w:rsid w:val="00064E81"/>
    <w:rsid w:val="0006592F"/>
    <w:rsid w:val="00065FF5"/>
    <w:rsid w:val="000661EB"/>
    <w:rsid w:val="00066278"/>
    <w:rsid w:val="00066F5D"/>
    <w:rsid w:val="00067E44"/>
    <w:rsid w:val="00070D9A"/>
    <w:rsid w:val="00071ED6"/>
    <w:rsid w:val="000736D7"/>
    <w:rsid w:val="00073AE4"/>
    <w:rsid w:val="00074262"/>
    <w:rsid w:val="00077FB0"/>
    <w:rsid w:val="00080DF4"/>
    <w:rsid w:val="00081287"/>
    <w:rsid w:val="0008132F"/>
    <w:rsid w:val="000821B0"/>
    <w:rsid w:val="00082D20"/>
    <w:rsid w:val="00082FEB"/>
    <w:rsid w:val="0008358C"/>
    <w:rsid w:val="000837EF"/>
    <w:rsid w:val="00083E02"/>
    <w:rsid w:val="000849E5"/>
    <w:rsid w:val="00085308"/>
    <w:rsid w:val="000862AF"/>
    <w:rsid w:val="000875ED"/>
    <w:rsid w:val="00087832"/>
    <w:rsid w:val="000901FC"/>
    <w:rsid w:val="00090D4B"/>
    <w:rsid w:val="00090EE7"/>
    <w:rsid w:val="00091B65"/>
    <w:rsid w:val="000931F2"/>
    <w:rsid w:val="00094911"/>
    <w:rsid w:val="00094BA9"/>
    <w:rsid w:val="00095343"/>
    <w:rsid w:val="000956F8"/>
    <w:rsid w:val="00095702"/>
    <w:rsid w:val="0009728B"/>
    <w:rsid w:val="0009787B"/>
    <w:rsid w:val="00097BB6"/>
    <w:rsid w:val="00097C14"/>
    <w:rsid w:val="000A085F"/>
    <w:rsid w:val="000A15DD"/>
    <w:rsid w:val="000A20F3"/>
    <w:rsid w:val="000A24BB"/>
    <w:rsid w:val="000A4852"/>
    <w:rsid w:val="000A4B70"/>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535F"/>
    <w:rsid w:val="000B5DD6"/>
    <w:rsid w:val="000B6BC7"/>
    <w:rsid w:val="000B6D43"/>
    <w:rsid w:val="000C03F6"/>
    <w:rsid w:val="000C06BD"/>
    <w:rsid w:val="000C2A4F"/>
    <w:rsid w:val="000C2CA9"/>
    <w:rsid w:val="000C345E"/>
    <w:rsid w:val="000C3628"/>
    <w:rsid w:val="000C5A69"/>
    <w:rsid w:val="000C67F5"/>
    <w:rsid w:val="000C6862"/>
    <w:rsid w:val="000C753B"/>
    <w:rsid w:val="000C7A50"/>
    <w:rsid w:val="000D0436"/>
    <w:rsid w:val="000D0857"/>
    <w:rsid w:val="000D085F"/>
    <w:rsid w:val="000D1FB4"/>
    <w:rsid w:val="000D2714"/>
    <w:rsid w:val="000D2DAB"/>
    <w:rsid w:val="000D3DAB"/>
    <w:rsid w:val="000D59AE"/>
    <w:rsid w:val="000D62D7"/>
    <w:rsid w:val="000D65B8"/>
    <w:rsid w:val="000D75F0"/>
    <w:rsid w:val="000E0C2F"/>
    <w:rsid w:val="000E0D16"/>
    <w:rsid w:val="000E1652"/>
    <w:rsid w:val="000E1C1A"/>
    <w:rsid w:val="000E1F39"/>
    <w:rsid w:val="000E1FF9"/>
    <w:rsid w:val="000E2CC9"/>
    <w:rsid w:val="000E2D8E"/>
    <w:rsid w:val="000E31B3"/>
    <w:rsid w:val="000E512D"/>
    <w:rsid w:val="000E614A"/>
    <w:rsid w:val="000E64B8"/>
    <w:rsid w:val="000E6BD3"/>
    <w:rsid w:val="000E740C"/>
    <w:rsid w:val="000E7834"/>
    <w:rsid w:val="000E7928"/>
    <w:rsid w:val="000F0056"/>
    <w:rsid w:val="000F0AFF"/>
    <w:rsid w:val="000F0EB3"/>
    <w:rsid w:val="000F1E5D"/>
    <w:rsid w:val="000F252D"/>
    <w:rsid w:val="000F2A1F"/>
    <w:rsid w:val="000F3024"/>
    <w:rsid w:val="000F39C4"/>
    <w:rsid w:val="000F46A8"/>
    <w:rsid w:val="000F4B6D"/>
    <w:rsid w:val="000F50EE"/>
    <w:rsid w:val="000F5B88"/>
    <w:rsid w:val="000F6DAB"/>
    <w:rsid w:val="000F723E"/>
    <w:rsid w:val="000F750D"/>
    <w:rsid w:val="001016F8"/>
    <w:rsid w:val="00102D86"/>
    <w:rsid w:val="00102DC0"/>
    <w:rsid w:val="00103139"/>
    <w:rsid w:val="001034B8"/>
    <w:rsid w:val="0010483D"/>
    <w:rsid w:val="00104CA4"/>
    <w:rsid w:val="001050AA"/>
    <w:rsid w:val="0011039A"/>
    <w:rsid w:val="00110790"/>
    <w:rsid w:val="00111A93"/>
    <w:rsid w:val="0011223D"/>
    <w:rsid w:val="001123B7"/>
    <w:rsid w:val="00114268"/>
    <w:rsid w:val="00114761"/>
    <w:rsid w:val="00115F7B"/>
    <w:rsid w:val="001161C0"/>
    <w:rsid w:val="001162AD"/>
    <w:rsid w:val="001170FC"/>
    <w:rsid w:val="00120984"/>
    <w:rsid w:val="00120E3E"/>
    <w:rsid w:val="00121F20"/>
    <w:rsid w:val="00121F53"/>
    <w:rsid w:val="0012202E"/>
    <w:rsid w:val="0012449A"/>
    <w:rsid w:val="00124855"/>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2A78"/>
    <w:rsid w:val="00133AB5"/>
    <w:rsid w:val="00133B61"/>
    <w:rsid w:val="00133D3A"/>
    <w:rsid w:val="001344C0"/>
    <w:rsid w:val="00134E7E"/>
    <w:rsid w:val="001352D5"/>
    <w:rsid w:val="00135C1E"/>
    <w:rsid w:val="00135EE7"/>
    <w:rsid w:val="00136148"/>
    <w:rsid w:val="001361DE"/>
    <w:rsid w:val="001362A1"/>
    <w:rsid w:val="00136935"/>
    <w:rsid w:val="001371A2"/>
    <w:rsid w:val="00137F9F"/>
    <w:rsid w:val="00142304"/>
    <w:rsid w:val="00142389"/>
    <w:rsid w:val="00142503"/>
    <w:rsid w:val="00142825"/>
    <w:rsid w:val="001435F1"/>
    <w:rsid w:val="0014466D"/>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688A"/>
    <w:rsid w:val="00157810"/>
    <w:rsid w:val="001617AC"/>
    <w:rsid w:val="001618F6"/>
    <w:rsid w:val="00161C8E"/>
    <w:rsid w:val="001620B5"/>
    <w:rsid w:val="0016231F"/>
    <w:rsid w:val="00162BA4"/>
    <w:rsid w:val="001634E7"/>
    <w:rsid w:val="00163AA3"/>
    <w:rsid w:val="00164A98"/>
    <w:rsid w:val="00164DC1"/>
    <w:rsid w:val="00164E91"/>
    <w:rsid w:val="00165487"/>
    <w:rsid w:val="00165A25"/>
    <w:rsid w:val="00165A53"/>
    <w:rsid w:val="00165CAB"/>
    <w:rsid w:val="00166B35"/>
    <w:rsid w:val="00166CF5"/>
    <w:rsid w:val="001703A3"/>
    <w:rsid w:val="001719C0"/>
    <w:rsid w:val="001725D1"/>
    <w:rsid w:val="00172BC6"/>
    <w:rsid w:val="00172CC7"/>
    <w:rsid w:val="00172F31"/>
    <w:rsid w:val="00172F56"/>
    <w:rsid w:val="00173760"/>
    <w:rsid w:val="001737EB"/>
    <w:rsid w:val="00173B51"/>
    <w:rsid w:val="00173FDE"/>
    <w:rsid w:val="00174FC8"/>
    <w:rsid w:val="00175296"/>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624"/>
    <w:rsid w:val="0019781D"/>
    <w:rsid w:val="001A0182"/>
    <w:rsid w:val="001A0D1E"/>
    <w:rsid w:val="001A273B"/>
    <w:rsid w:val="001A4064"/>
    <w:rsid w:val="001A4F6C"/>
    <w:rsid w:val="001A5170"/>
    <w:rsid w:val="001A5D5D"/>
    <w:rsid w:val="001A7656"/>
    <w:rsid w:val="001A7CF0"/>
    <w:rsid w:val="001B0576"/>
    <w:rsid w:val="001B09FD"/>
    <w:rsid w:val="001B0AE5"/>
    <w:rsid w:val="001B0C8F"/>
    <w:rsid w:val="001B0F71"/>
    <w:rsid w:val="001B1034"/>
    <w:rsid w:val="001B1043"/>
    <w:rsid w:val="001B1264"/>
    <w:rsid w:val="001B1D4A"/>
    <w:rsid w:val="001B1DED"/>
    <w:rsid w:val="001B1E50"/>
    <w:rsid w:val="001B3856"/>
    <w:rsid w:val="001B3AD1"/>
    <w:rsid w:val="001B3DF4"/>
    <w:rsid w:val="001B4753"/>
    <w:rsid w:val="001B7347"/>
    <w:rsid w:val="001B7518"/>
    <w:rsid w:val="001B758C"/>
    <w:rsid w:val="001B76BF"/>
    <w:rsid w:val="001B7A86"/>
    <w:rsid w:val="001C09B9"/>
    <w:rsid w:val="001C1338"/>
    <w:rsid w:val="001C151A"/>
    <w:rsid w:val="001C244F"/>
    <w:rsid w:val="001C2BB6"/>
    <w:rsid w:val="001C6120"/>
    <w:rsid w:val="001C6BAD"/>
    <w:rsid w:val="001C778B"/>
    <w:rsid w:val="001D1481"/>
    <w:rsid w:val="001D1A72"/>
    <w:rsid w:val="001D2C37"/>
    <w:rsid w:val="001D2FB8"/>
    <w:rsid w:val="001D3352"/>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F0988"/>
    <w:rsid w:val="001F0AC9"/>
    <w:rsid w:val="001F2C61"/>
    <w:rsid w:val="001F316D"/>
    <w:rsid w:val="001F373A"/>
    <w:rsid w:val="001F3B73"/>
    <w:rsid w:val="001F3C2E"/>
    <w:rsid w:val="001F4058"/>
    <w:rsid w:val="001F4512"/>
    <w:rsid w:val="001F4733"/>
    <w:rsid w:val="001F4E16"/>
    <w:rsid w:val="001F522B"/>
    <w:rsid w:val="002009C6"/>
    <w:rsid w:val="00201611"/>
    <w:rsid w:val="002016C2"/>
    <w:rsid w:val="00201C2F"/>
    <w:rsid w:val="002022E0"/>
    <w:rsid w:val="002026D5"/>
    <w:rsid w:val="00202F8C"/>
    <w:rsid w:val="00203356"/>
    <w:rsid w:val="00203528"/>
    <w:rsid w:val="002035E5"/>
    <w:rsid w:val="002047DF"/>
    <w:rsid w:val="002050FE"/>
    <w:rsid w:val="002054CF"/>
    <w:rsid w:val="00205671"/>
    <w:rsid w:val="002061D7"/>
    <w:rsid w:val="00206ECC"/>
    <w:rsid w:val="00207377"/>
    <w:rsid w:val="00207D77"/>
    <w:rsid w:val="002101B6"/>
    <w:rsid w:val="0021023C"/>
    <w:rsid w:val="00210870"/>
    <w:rsid w:val="00210D20"/>
    <w:rsid w:val="00210E0A"/>
    <w:rsid w:val="00211311"/>
    <w:rsid w:val="0021241B"/>
    <w:rsid w:val="00212CE2"/>
    <w:rsid w:val="00213572"/>
    <w:rsid w:val="002135FF"/>
    <w:rsid w:val="002137BB"/>
    <w:rsid w:val="00213E80"/>
    <w:rsid w:val="00215195"/>
    <w:rsid w:val="002158DC"/>
    <w:rsid w:val="00215BC2"/>
    <w:rsid w:val="002173C8"/>
    <w:rsid w:val="00217CC5"/>
    <w:rsid w:val="00220740"/>
    <w:rsid w:val="002207AA"/>
    <w:rsid w:val="00220BC6"/>
    <w:rsid w:val="00221DC0"/>
    <w:rsid w:val="00222BA1"/>
    <w:rsid w:val="00222BF2"/>
    <w:rsid w:val="00222D1E"/>
    <w:rsid w:val="00223231"/>
    <w:rsid w:val="00223258"/>
    <w:rsid w:val="00223770"/>
    <w:rsid w:val="00223DA8"/>
    <w:rsid w:val="002254FB"/>
    <w:rsid w:val="00226126"/>
    <w:rsid w:val="0022628A"/>
    <w:rsid w:val="00226333"/>
    <w:rsid w:val="00226E9E"/>
    <w:rsid w:val="002270E0"/>
    <w:rsid w:val="00231E39"/>
    <w:rsid w:val="00232327"/>
    <w:rsid w:val="00232782"/>
    <w:rsid w:val="00232F7D"/>
    <w:rsid w:val="00233BFF"/>
    <w:rsid w:val="002342F4"/>
    <w:rsid w:val="002349D3"/>
    <w:rsid w:val="0023712E"/>
    <w:rsid w:val="002373A3"/>
    <w:rsid w:val="00237490"/>
    <w:rsid w:val="00237A9B"/>
    <w:rsid w:val="002400A9"/>
    <w:rsid w:val="00240606"/>
    <w:rsid w:val="00243554"/>
    <w:rsid w:val="00243926"/>
    <w:rsid w:val="002446AB"/>
    <w:rsid w:val="002447BF"/>
    <w:rsid w:val="002449C4"/>
    <w:rsid w:val="00245473"/>
    <w:rsid w:val="00247985"/>
    <w:rsid w:val="00247DCD"/>
    <w:rsid w:val="002506B7"/>
    <w:rsid w:val="0025249B"/>
    <w:rsid w:val="00252F75"/>
    <w:rsid w:val="00254627"/>
    <w:rsid w:val="00255D90"/>
    <w:rsid w:val="0025615C"/>
    <w:rsid w:val="00256507"/>
    <w:rsid w:val="00260379"/>
    <w:rsid w:val="002612C5"/>
    <w:rsid w:val="00261F4D"/>
    <w:rsid w:val="002621AD"/>
    <w:rsid w:val="00262AD0"/>
    <w:rsid w:val="00262F88"/>
    <w:rsid w:val="00263E99"/>
    <w:rsid w:val="0026554B"/>
    <w:rsid w:val="002665E2"/>
    <w:rsid w:val="002676DB"/>
    <w:rsid w:val="00270514"/>
    <w:rsid w:val="00271660"/>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8053C"/>
    <w:rsid w:val="00280715"/>
    <w:rsid w:val="0028086B"/>
    <w:rsid w:val="00281213"/>
    <w:rsid w:val="0028181D"/>
    <w:rsid w:val="00282794"/>
    <w:rsid w:val="00282956"/>
    <w:rsid w:val="00282E99"/>
    <w:rsid w:val="002831E5"/>
    <w:rsid w:val="002841BE"/>
    <w:rsid w:val="00284D4B"/>
    <w:rsid w:val="002859D5"/>
    <w:rsid w:val="00286778"/>
    <w:rsid w:val="00286C8E"/>
    <w:rsid w:val="00287538"/>
    <w:rsid w:val="00291DBD"/>
    <w:rsid w:val="00291E80"/>
    <w:rsid w:val="00295523"/>
    <w:rsid w:val="002958A2"/>
    <w:rsid w:val="00295E5D"/>
    <w:rsid w:val="00296F3C"/>
    <w:rsid w:val="00297154"/>
    <w:rsid w:val="002A0FB3"/>
    <w:rsid w:val="002A1164"/>
    <w:rsid w:val="002A1585"/>
    <w:rsid w:val="002A1881"/>
    <w:rsid w:val="002A1C42"/>
    <w:rsid w:val="002A28B6"/>
    <w:rsid w:val="002A4467"/>
    <w:rsid w:val="002A4ECD"/>
    <w:rsid w:val="002A4F1A"/>
    <w:rsid w:val="002A6B88"/>
    <w:rsid w:val="002A7071"/>
    <w:rsid w:val="002A729B"/>
    <w:rsid w:val="002B0635"/>
    <w:rsid w:val="002B15E3"/>
    <w:rsid w:val="002B2951"/>
    <w:rsid w:val="002B2FD0"/>
    <w:rsid w:val="002B38D3"/>
    <w:rsid w:val="002B3FED"/>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D1323"/>
    <w:rsid w:val="002D2E93"/>
    <w:rsid w:val="002D369A"/>
    <w:rsid w:val="002D3E90"/>
    <w:rsid w:val="002D459A"/>
    <w:rsid w:val="002D511F"/>
    <w:rsid w:val="002D587E"/>
    <w:rsid w:val="002D7A4F"/>
    <w:rsid w:val="002E0E6B"/>
    <w:rsid w:val="002E2019"/>
    <w:rsid w:val="002E258A"/>
    <w:rsid w:val="002E260A"/>
    <w:rsid w:val="002E32D2"/>
    <w:rsid w:val="002E34A1"/>
    <w:rsid w:val="002E3710"/>
    <w:rsid w:val="002E51A4"/>
    <w:rsid w:val="002E558D"/>
    <w:rsid w:val="002E5DCD"/>
    <w:rsid w:val="002E6930"/>
    <w:rsid w:val="002E6AC2"/>
    <w:rsid w:val="002F005B"/>
    <w:rsid w:val="002F09BD"/>
    <w:rsid w:val="002F193C"/>
    <w:rsid w:val="002F1C41"/>
    <w:rsid w:val="002F2E82"/>
    <w:rsid w:val="002F3E28"/>
    <w:rsid w:val="002F3E69"/>
    <w:rsid w:val="002F40C8"/>
    <w:rsid w:val="002F4220"/>
    <w:rsid w:val="002F439D"/>
    <w:rsid w:val="002F4F25"/>
    <w:rsid w:val="002F562B"/>
    <w:rsid w:val="002F68CF"/>
    <w:rsid w:val="002F73C2"/>
    <w:rsid w:val="00300D04"/>
    <w:rsid w:val="003013D5"/>
    <w:rsid w:val="003015C7"/>
    <w:rsid w:val="00301ED9"/>
    <w:rsid w:val="00302BB5"/>
    <w:rsid w:val="003030B9"/>
    <w:rsid w:val="003040FD"/>
    <w:rsid w:val="003047B6"/>
    <w:rsid w:val="00304F82"/>
    <w:rsid w:val="0030537C"/>
    <w:rsid w:val="00305BDB"/>
    <w:rsid w:val="00305F35"/>
    <w:rsid w:val="003069B8"/>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CF7"/>
    <w:rsid w:val="00313F18"/>
    <w:rsid w:val="003149B4"/>
    <w:rsid w:val="003154CD"/>
    <w:rsid w:val="003157D6"/>
    <w:rsid w:val="00316165"/>
    <w:rsid w:val="0031670B"/>
    <w:rsid w:val="0032007F"/>
    <w:rsid w:val="00320942"/>
    <w:rsid w:val="00321698"/>
    <w:rsid w:val="003217A6"/>
    <w:rsid w:val="003224A4"/>
    <w:rsid w:val="003224E5"/>
    <w:rsid w:val="00323003"/>
    <w:rsid w:val="00323C1D"/>
    <w:rsid w:val="00324632"/>
    <w:rsid w:val="00325399"/>
    <w:rsid w:val="003258B7"/>
    <w:rsid w:val="00325C20"/>
    <w:rsid w:val="003264EF"/>
    <w:rsid w:val="003300CB"/>
    <w:rsid w:val="00330FE2"/>
    <w:rsid w:val="003314ED"/>
    <w:rsid w:val="00331726"/>
    <w:rsid w:val="00331A27"/>
    <w:rsid w:val="00331B3D"/>
    <w:rsid w:val="00332EB7"/>
    <w:rsid w:val="00333425"/>
    <w:rsid w:val="00333B76"/>
    <w:rsid w:val="00333F99"/>
    <w:rsid w:val="003361E6"/>
    <w:rsid w:val="0033679B"/>
    <w:rsid w:val="0033682F"/>
    <w:rsid w:val="0033725F"/>
    <w:rsid w:val="00337804"/>
    <w:rsid w:val="00337B63"/>
    <w:rsid w:val="00340145"/>
    <w:rsid w:val="00340FD3"/>
    <w:rsid w:val="00342150"/>
    <w:rsid w:val="00344035"/>
    <w:rsid w:val="00344316"/>
    <w:rsid w:val="003445DE"/>
    <w:rsid w:val="0034476C"/>
    <w:rsid w:val="003448EA"/>
    <w:rsid w:val="003454D3"/>
    <w:rsid w:val="003457EB"/>
    <w:rsid w:val="00345F22"/>
    <w:rsid w:val="00346399"/>
    <w:rsid w:val="00346991"/>
    <w:rsid w:val="00346BA4"/>
    <w:rsid w:val="00346F42"/>
    <w:rsid w:val="003477B1"/>
    <w:rsid w:val="0034797E"/>
    <w:rsid w:val="00350F1A"/>
    <w:rsid w:val="003517E4"/>
    <w:rsid w:val="00351873"/>
    <w:rsid w:val="0035294F"/>
    <w:rsid w:val="00352AF5"/>
    <w:rsid w:val="00353B8B"/>
    <w:rsid w:val="0035464B"/>
    <w:rsid w:val="0035543C"/>
    <w:rsid w:val="00355FE1"/>
    <w:rsid w:val="00356359"/>
    <w:rsid w:val="00356A41"/>
    <w:rsid w:val="003573EF"/>
    <w:rsid w:val="003600A6"/>
    <w:rsid w:val="0036013F"/>
    <w:rsid w:val="00360469"/>
    <w:rsid w:val="00360BEA"/>
    <w:rsid w:val="0036119C"/>
    <w:rsid w:val="00361D25"/>
    <w:rsid w:val="0036287D"/>
    <w:rsid w:val="0036327E"/>
    <w:rsid w:val="003635EF"/>
    <w:rsid w:val="00363A79"/>
    <w:rsid w:val="00363D9C"/>
    <w:rsid w:val="0036487B"/>
    <w:rsid w:val="00364888"/>
    <w:rsid w:val="003665B3"/>
    <w:rsid w:val="00366911"/>
    <w:rsid w:val="003672FA"/>
    <w:rsid w:val="0036751F"/>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72FC"/>
    <w:rsid w:val="00377D69"/>
    <w:rsid w:val="00377D82"/>
    <w:rsid w:val="003809C9"/>
    <w:rsid w:val="0038121F"/>
    <w:rsid w:val="00382443"/>
    <w:rsid w:val="00382F84"/>
    <w:rsid w:val="00383CB3"/>
    <w:rsid w:val="003841C6"/>
    <w:rsid w:val="00384E1A"/>
    <w:rsid w:val="0038570A"/>
    <w:rsid w:val="00387484"/>
    <w:rsid w:val="0038764A"/>
    <w:rsid w:val="00387BE4"/>
    <w:rsid w:val="00390A0D"/>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277"/>
    <w:rsid w:val="003A0579"/>
    <w:rsid w:val="003A0891"/>
    <w:rsid w:val="003A1AA0"/>
    <w:rsid w:val="003A2232"/>
    <w:rsid w:val="003A3576"/>
    <w:rsid w:val="003A37FA"/>
    <w:rsid w:val="003A385F"/>
    <w:rsid w:val="003A5927"/>
    <w:rsid w:val="003A6000"/>
    <w:rsid w:val="003A6298"/>
    <w:rsid w:val="003A6615"/>
    <w:rsid w:val="003A6830"/>
    <w:rsid w:val="003A7099"/>
    <w:rsid w:val="003A7244"/>
    <w:rsid w:val="003A7575"/>
    <w:rsid w:val="003A75FE"/>
    <w:rsid w:val="003B08D5"/>
    <w:rsid w:val="003B0F20"/>
    <w:rsid w:val="003B17F8"/>
    <w:rsid w:val="003B1B70"/>
    <w:rsid w:val="003B1E72"/>
    <w:rsid w:val="003B2202"/>
    <w:rsid w:val="003B2A1D"/>
    <w:rsid w:val="003B2EB0"/>
    <w:rsid w:val="003B3FEB"/>
    <w:rsid w:val="003B4243"/>
    <w:rsid w:val="003B49CD"/>
    <w:rsid w:val="003B4FFC"/>
    <w:rsid w:val="003B5394"/>
    <w:rsid w:val="003B53FB"/>
    <w:rsid w:val="003B5583"/>
    <w:rsid w:val="003B559E"/>
    <w:rsid w:val="003B5C1E"/>
    <w:rsid w:val="003B5C31"/>
    <w:rsid w:val="003B6107"/>
    <w:rsid w:val="003B671B"/>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B64"/>
    <w:rsid w:val="003D0DB3"/>
    <w:rsid w:val="003D1151"/>
    <w:rsid w:val="003D1EB7"/>
    <w:rsid w:val="003D27F6"/>
    <w:rsid w:val="003D3932"/>
    <w:rsid w:val="003D3AAF"/>
    <w:rsid w:val="003D48A8"/>
    <w:rsid w:val="003D4B87"/>
    <w:rsid w:val="003D58E3"/>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7D3"/>
    <w:rsid w:val="003F0C48"/>
    <w:rsid w:val="003F0FAF"/>
    <w:rsid w:val="003F3BD9"/>
    <w:rsid w:val="003F48A9"/>
    <w:rsid w:val="003F4C04"/>
    <w:rsid w:val="003F6655"/>
    <w:rsid w:val="003F668B"/>
    <w:rsid w:val="003F6AE9"/>
    <w:rsid w:val="003F797E"/>
    <w:rsid w:val="00400EE1"/>
    <w:rsid w:val="004020DC"/>
    <w:rsid w:val="00402326"/>
    <w:rsid w:val="00402AFD"/>
    <w:rsid w:val="004034A5"/>
    <w:rsid w:val="00406C66"/>
    <w:rsid w:val="00406F2B"/>
    <w:rsid w:val="00407D8C"/>
    <w:rsid w:val="004105B1"/>
    <w:rsid w:val="00412434"/>
    <w:rsid w:val="00412C62"/>
    <w:rsid w:val="00413ADB"/>
    <w:rsid w:val="0041428B"/>
    <w:rsid w:val="00414E46"/>
    <w:rsid w:val="00414E75"/>
    <w:rsid w:val="004159AC"/>
    <w:rsid w:val="00416B84"/>
    <w:rsid w:val="004172FD"/>
    <w:rsid w:val="004174CE"/>
    <w:rsid w:val="004206A7"/>
    <w:rsid w:val="00422166"/>
    <w:rsid w:val="00422EAF"/>
    <w:rsid w:val="0042391B"/>
    <w:rsid w:val="004243BF"/>
    <w:rsid w:val="0042497A"/>
    <w:rsid w:val="00425064"/>
    <w:rsid w:val="0042534B"/>
    <w:rsid w:val="004257F5"/>
    <w:rsid w:val="00426E74"/>
    <w:rsid w:val="00427FD5"/>
    <w:rsid w:val="004306D1"/>
    <w:rsid w:val="004313ED"/>
    <w:rsid w:val="0043188B"/>
    <w:rsid w:val="00431F9B"/>
    <w:rsid w:val="00432896"/>
    <w:rsid w:val="00433CAF"/>
    <w:rsid w:val="00433D8E"/>
    <w:rsid w:val="00434002"/>
    <w:rsid w:val="004341E5"/>
    <w:rsid w:val="0043442F"/>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860"/>
    <w:rsid w:val="004649C3"/>
    <w:rsid w:val="00465C8B"/>
    <w:rsid w:val="00465CA5"/>
    <w:rsid w:val="00465D30"/>
    <w:rsid w:val="004660E4"/>
    <w:rsid w:val="0047048F"/>
    <w:rsid w:val="00471BDE"/>
    <w:rsid w:val="00471C3D"/>
    <w:rsid w:val="0047208D"/>
    <w:rsid w:val="00472811"/>
    <w:rsid w:val="004728B3"/>
    <w:rsid w:val="00472B79"/>
    <w:rsid w:val="00473735"/>
    <w:rsid w:val="00473E9E"/>
    <w:rsid w:val="00474CC5"/>
    <w:rsid w:val="00474FFA"/>
    <w:rsid w:val="004756E4"/>
    <w:rsid w:val="00476CDF"/>
    <w:rsid w:val="00477F7B"/>
    <w:rsid w:val="00480004"/>
    <w:rsid w:val="00480C47"/>
    <w:rsid w:val="00481523"/>
    <w:rsid w:val="00481CD4"/>
    <w:rsid w:val="00481E6F"/>
    <w:rsid w:val="00482199"/>
    <w:rsid w:val="00482841"/>
    <w:rsid w:val="00483C3F"/>
    <w:rsid w:val="00484332"/>
    <w:rsid w:val="004846A1"/>
    <w:rsid w:val="00484954"/>
    <w:rsid w:val="00484FBB"/>
    <w:rsid w:val="004853C2"/>
    <w:rsid w:val="00485787"/>
    <w:rsid w:val="00485FC4"/>
    <w:rsid w:val="00486DA7"/>
    <w:rsid w:val="00487F0F"/>
    <w:rsid w:val="0049022D"/>
    <w:rsid w:val="00490C2C"/>
    <w:rsid w:val="004910F5"/>
    <w:rsid w:val="004914E3"/>
    <w:rsid w:val="004928FD"/>
    <w:rsid w:val="00492A44"/>
    <w:rsid w:val="00493EC1"/>
    <w:rsid w:val="00495156"/>
    <w:rsid w:val="004958D9"/>
    <w:rsid w:val="00495A59"/>
    <w:rsid w:val="004961EC"/>
    <w:rsid w:val="004968C5"/>
    <w:rsid w:val="00496F0E"/>
    <w:rsid w:val="00497AAB"/>
    <w:rsid w:val="004A0EE7"/>
    <w:rsid w:val="004A18F4"/>
    <w:rsid w:val="004A1F50"/>
    <w:rsid w:val="004A21B5"/>
    <w:rsid w:val="004A2865"/>
    <w:rsid w:val="004A44ED"/>
    <w:rsid w:val="004A4534"/>
    <w:rsid w:val="004A4A4E"/>
    <w:rsid w:val="004A4F1A"/>
    <w:rsid w:val="004A5636"/>
    <w:rsid w:val="004A6347"/>
    <w:rsid w:val="004A6449"/>
    <w:rsid w:val="004A7134"/>
    <w:rsid w:val="004A77BA"/>
    <w:rsid w:val="004A781A"/>
    <w:rsid w:val="004A7932"/>
    <w:rsid w:val="004B09C3"/>
    <w:rsid w:val="004B1CFF"/>
    <w:rsid w:val="004B2B30"/>
    <w:rsid w:val="004B2CD2"/>
    <w:rsid w:val="004B4367"/>
    <w:rsid w:val="004B4510"/>
    <w:rsid w:val="004B477C"/>
    <w:rsid w:val="004B4D37"/>
    <w:rsid w:val="004B4E5F"/>
    <w:rsid w:val="004B7099"/>
    <w:rsid w:val="004B774B"/>
    <w:rsid w:val="004B7AEE"/>
    <w:rsid w:val="004C0138"/>
    <w:rsid w:val="004C1948"/>
    <w:rsid w:val="004C2EA5"/>
    <w:rsid w:val="004C4448"/>
    <w:rsid w:val="004C526B"/>
    <w:rsid w:val="004C5300"/>
    <w:rsid w:val="004C55DF"/>
    <w:rsid w:val="004C5AC2"/>
    <w:rsid w:val="004C5B2F"/>
    <w:rsid w:val="004C5E71"/>
    <w:rsid w:val="004C5F29"/>
    <w:rsid w:val="004C624F"/>
    <w:rsid w:val="004C7B8C"/>
    <w:rsid w:val="004C7C7A"/>
    <w:rsid w:val="004D0060"/>
    <w:rsid w:val="004D12BF"/>
    <w:rsid w:val="004D2C5A"/>
    <w:rsid w:val="004D3B0C"/>
    <w:rsid w:val="004D3DFD"/>
    <w:rsid w:val="004D4357"/>
    <w:rsid w:val="004D44DF"/>
    <w:rsid w:val="004D4ED7"/>
    <w:rsid w:val="004D538A"/>
    <w:rsid w:val="004D57BE"/>
    <w:rsid w:val="004D62D4"/>
    <w:rsid w:val="004D65AB"/>
    <w:rsid w:val="004D77E7"/>
    <w:rsid w:val="004E14C3"/>
    <w:rsid w:val="004E1AD7"/>
    <w:rsid w:val="004E1B5A"/>
    <w:rsid w:val="004E206E"/>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73F5"/>
    <w:rsid w:val="004F79E3"/>
    <w:rsid w:val="004F7DC9"/>
    <w:rsid w:val="005003A9"/>
    <w:rsid w:val="0050051F"/>
    <w:rsid w:val="00500E0F"/>
    <w:rsid w:val="00500E53"/>
    <w:rsid w:val="00500F72"/>
    <w:rsid w:val="00502889"/>
    <w:rsid w:val="005043CF"/>
    <w:rsid w:val="00504C02"/>
    <w:rsid w:val="00504FAD"/>
    <w:rsid w:val="005063A6"/>
    <w:rsid w:val="005066CC"/>
    <w:rsid w:val="0050683E"/>
    <w:rsid w:val="005101C5"/>
    <w:rsid w:val="00510872"/>
    <w:rsid w:val="00510B55"/>
    <w:rsid w:val="00511F4B"/>
    <w:rsid w:val="005124DE"/>
    <w:rsid w:val="00512551"/>
    <w:rsid w:val="005131D3"/>
    <w:rsid w:val="005139D0"/>
    <w:rsid w:val="0051429C"/>
    <w:rsid w:val="005147B6"/>
    <w:rsid w:val="00514990"/>
    <w:rsid w:val="00514FFC"/>
    <w:rsid w:val="005150F5"/>
    <w:rsid w:val="00515532"/>
    <w:rsid w:val="0051669B"/>
    <w:rsid w:val="00516C93"/>
    <w:rsid w:val="00520287"/>
    <w:rsid w:val="0052052D"/>
    <w:rsid w:val="0052085F"/>
    <w:rsid w:val="00520A08"/>
    <w:rsid w:val="00520A18"/>
    <w:rsid w:val="00520B22"/>
    <w:rsid w:val="00520E9D"/>
    <w:rsid w:val="005217E1"/>
    <w:rsid w:val="00521930"/>
    <w:rsid w:val="00521974"/>
    <w:rsid w:val="005220D2"/>
    <w:rsid w:val="005240F2"/>
    <w:rsid w:val="005244BC"/>
    <w:rsid w:val="005245A9"/>
    <w:rsid w:val="00524918"/>
    <w:rsid w:val="00525558"/>
    <w:rsid w:val="005260AA"/>
    <w:rsid w:val="00526FF6"/>
    <w:rsid w:val="005276F5"/>
    <w:rsid w:val="00527C02"/>
    <w:rsid w:val="00527C1F"/>
    <w:rsid w:val="005304CB"/>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E69"/>
    <w:rsid w:val="00552299"/>
    <w:rsid w:val="005522E1"/>
    <w:rsid w:val="005524D8"/>
    <w:rsid w:val="00552BF1"/>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F5F"/>
    <w:rsid w:val="00565561"/>
    <w:rsid w:val="005674BD"/>
    <w:rsid w:val="005678E0"/>
    <w:rsid w:val="005707BA"/>
    <w:rsid w:val="00570A5B"/>
    <w:rsid w:val="00570AC8"/>
    <w:rsid w:val="00571324"/>
    <w:rsid w:val="00571452"/>
    <w:rsid w:val="005715C3"/>
    <w:rsid w:val="00571DD5"/>
    <w:rsid w:val="00572211"/>
    <w:rsid w:val="0057332D"/>
    <w:rsid w:val="00573B09"/>
    <w:rsid w:val="00573B35"/>
    <w:rsid w:val="00574781"/>
    <w:rsid w:val="00575B1A"/>
    <w:rsid w:val="0057603D"/>
    <w:rsid w:val="005769C1"/>
    <w:rsid w:val="00576FFC"/>
    <w:rsid w:val="0057720E"/>
    <w:rsid w:val="0057784A"/>
    <w:rsid w:val="00577B8B"/>
    <w:rsid w:val="0058033B"/>
    <w:rsid w:val="005807E9"/>
    <w:rsid w:val="00581562"/>
    <w:rsid w:val="0058198F"/>
    <w:rsid w:val="005835DC"/>
    <w:rsid w:val="0058381B"/>
    <w:rsid w:val="00584496"/>
    <w:rsid w:val="005852B3"/>
    <w:rsid w:val="005854DE"/>
    <w:rsid w:val="00585CD6"/>
    <w:rsid w:val="00585FA8"/>
    <w:rsid w:val="005861C9"/>
    <w:rsid w:val="005862AD"/>
    <w:rsid w:val="005870EE"/>
    <w:rsid w:val="005904AD"/>
    <w:rsid w:val="0059065B"/>
    <w:rsid w:val="00590999"/>
    <w:rsid w:val="00590A36"/>
    <w:rsid w:val="00590B70"/>
    <w:rsid w:val="00590BB6"/>
    <w:rsid w:val="00590BC8"/>
    <w:rsid w:val="00590F12"/>
    <w:rsid w:val="00591A89"/>
    <w:rsid w:val="0059299C"/>
    <w:rsid w:val="0059301E"/>
    <w:rsid w:val="005937FB"/>
    <w:rsid w:val="00594082"/>
    <w:rsid w:val="0059439A"/>
    <w:rsid w:val="00594407"/>
    <w:rsid w:val="00594717"/>
    <w:rsid w:val="00594EFF"/>
    <w:rsid w:val="005954A3"/>
    <w:rsid w:val="005954FD"/>
    <w:rsid w:val="00595B1E"/>
    <w:rsid w:val="00595EA0"/>
    <w:rsid w:val="00596B65"/>
    <w:rsid w:val="005972F6"/>
    <w:rsid w:val="00597706"/>
    <w:rsid w:val="00597709"/>
    <w:rsid w:val="005A06B1"/>
    <w:rsid w:val="005A2282"/>
    <w:rsid w:val="005A25B5"/>
    <w:rsid w:val="005A294A"/>
    <w:rsid w:val="005A31F5"/>
    <w:rsid w:val="005A378F"/>
    <w:rsid w:val="005A5610"/>
    <w:rsid w:val="005A5BC6"/>
    <w:rsid w:val="005A5C41"/>
    <w:rsid w:val="005A6432"/>
    <w:rsid w:val="005A7C8A"/>
    <w:rsid w:val="005B0408"/>
    <w:rsid w:val="005B1A73"/>
    <w:rsid w:val="005B200A"/>
    <w:rsid w:val="005B26A5"/>
    <w:rsid w:val="005B2A31"/>
    <w:rsid w:val="005B2BA1"/>
    <w:rsid w:val="005B334A"/>
    <w:rsid w:val="005B33A2"/>
    <w:rsid w:val="005B3A0D"/>
    <w:rsid w:val="005B3EE7"/>
    <w:rsid w:val="005B433A"/>
    <w:rsid w:val="005B4DF3"/>
    <w:rsid w:val="005B6ACA"/>
    <w:rsid w:val="005B75D3"/>
    <w:rsid w:val="005C02EC"/>
    <w:rsid w:val="005C0695"/>
    <w:rsid w:val="005C3E68"/>
    <w:rsid w:val="005C4574"/>
    <w:rsid w:val="005C47B2"/>
    <w:rsid w:val="005C48C8"/>
    <w:rsid w:val="005C53EC"/>
    <w:rsid w:val="005C5AC0"/>
    <w:rsid w:val="005C5F33"/>
    <w:rsid w:val="005C61B9"/>
    <w:rsid w:val="005C6763"/>
    <w:rsid w:val="005C6A61"/>
    <w:rsid w:val="005C6E48"/>
    <w:rsid w:val="005C7F8E"/>
    <w:rsid w:val="005D01BE"/>
    <w:rsid w:val="005D0DFD"/>
    <w:rsid w:val="005D2602"/>
    <w:rsid w:val="005D3404"/>
    <w:rsid w:val="005D3E9D"/>
    <w:rsid w:val="005D3F7A"/>
    <w:rsid w:val="005D43E7"/>
    <w:rsid w:val="005D45E0"/>
    <w:rsid w:val="005D4FCE"/>
    <w:rsid w:val="005D634F"/>
    <w:rsid w:val="005D6875"/>
    <w:rsid w:val="005D6952"/>
    <w:rsid w:val="005D70E2"/>
    <w:rsid w:val="005D7945"/>
    <w:rsid w:val="005D7E6F"/>
    <w:rsid w:val="005E09B4"/>
    <w:rsid w:val="005E1745"/>
    <w:rsid w:val="005E1A82"/>
    <w:rsid w:val="005E1C22"/>
    <w:rsid w:val="005E2334"/>
    <w:rsid w:val="005E2E38"/>
    <w:rsid w:val="005E4590"/>
    <w:rsid w:val="005E5373"/>
    <w:rsid w:val="005E54F8"/>
    <w:rsid w:val="005E590D"/>
    <w:rsid w:val="005E5EAE"/>
    <w:rsid w:val="005E6B8D"/>
    <w:rsid w:val="005E7FA8"/>
    <w:rsid w:val="005F0237"/>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586A"/>
    <w:rsid w:val="005F6059"/>
    <w:rsid w:val="005F6721"/>
    <w:rsid w:val="005F71E1"/>
    <w:rsid w:val="005F793F"/>
    <w:rsid w:val="005F7A9C"/>
    <w:rsid w:val="005F7DFE"/>
    <w:rsid w:val="00600BC6"/>
    <w:rsid w:val="00600D61"/>
    <w:rsid w:val="006018E3"/>
    <w:rsid w:val="00601999"/>
    <w:rsid w:val="00601EF5"/>
    <w:rsid w:val="00602663"/>
    <w:rsid w:val="00602BBC"/>
    <w:rsid w:val="006034AB"/>
    <w:rsid w:val="00603895"/>
    <w:rsid w:val="006044CD"/>
    <w:rsid w:val="006056CE"/>
    <w:rsid w:val="006069D9"/>
    <w:rsid w:val="00606ECD"/>
    <w:rsid w:val="00607577"/>
    <w:rsid w:val="006077A8"/>
    <w:rsid w:val="006101DD"/>
    <w:rsid w:val="00610B4C"/>
    <w:rsid w:val="0061115A"/>
    <w:rsid w:val="0061277A"/>
    <w:rsid w:val="00612FAE"/>
    <w:rsid w:val="006132E3"/>
    <w:rsid w:val="00613797"/>
    <w:rsid w:val="00613852"/>
    <w:rsid w:val="006138A4"/>
    <w:rsid w:val="006145D2"/>
    <w:rsid w:val="00614D5D"/>
    <w:rsid w:val="00616772"/>
    <w:rsid w:val="006169AF"/>
    <w:rsid w:val="00616E3E"/>
    <w:rsid w:val="00617AC5"/>
    <w:rsid w:val="006200FC"/>
    <w:rsid w:val="0062083C"/>
    <w:rsid w:val="006209C2"/>
    <w:rsid w:val="00620E7E"/>
    <w:rsid w:val="00621230"/>
    <w:rsid w:val="00622593"/>
    <w:rsid w:val="006228AB"/>
    <w:rsid w:val="00622B06"/>
    <w:rsid w:val="00622B84"/>
    <w:rsid w:val="00623ACC"/>
    <w:rsid w:val="006243AE"/>
    <w:rsid w:val="00624F5E"/>
    <w:rsid w:val="00625808"/>
    <w:rsid w:val="00626E3D"/>
    <w:rsid w:val="00627271"/>
    <w:rsid w:val="00627D96"/>
    <w:rsid w:val="006305B0"/>
    <w:rsid w:val="00630928"/>
    <w:rsid w:val="006309FA"/>
    <w:rsid w:val="00631060"/>
    <w:rsid w:val="006310C9"/>
    <w:rsid w:val="00631CBB"/>
    <w:rsid w:val="00631E34"/>
    <w:rsid w:val="006321A1"/>
    <w:rsid w:val="00632D40"/>
    <w:rsid w:val="006331D1"/>
    <w:rsid w:val="00636318"/>
    <w:rsid w:val="006369C4"/>
    <w:rsid w:val="00636FF5"/>
    <w:rsid w:val="00637370"/>
    <w:rsid w:val="006376DE"/>
    <w:rsid w:val="00637706"/>
    <w:rsid w:val="00637DDE"/>
    <w:rsid w:val="0064018A"/>
    <w:rsid w:val="0064305E"/>
    <w:rsid w:val="006433F6"/>
    <w:rsid w:val="006438AA"/>
    <w:rsid w:val="00644251"/>
    <w:rsid w:val="00644395"/>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28D"/>
    <w:rsid w:val="00656EF6"/>
    <w:rsid w:val="006574E0"/>
    <w:rsid w:val="00657508"/>
    <w:rsid w:val="00657763"/>
    <w:rsid w:val="006606FD"/>
    <w:rsid w:val="00660847"/>
    <w:rsid w:val="00660EF5"/>
    <w:rsid w:val="00663E9A"/>
    <w:rsid w:val="00664D43"/>
    <w:rsid w:val="006665A7"/>
    <w:rsid w:val="00666819"/>
    <w:rsid w:val="00666C9B"/>
    <w:rsid w:val="006671C2"/>
    <w:rsid w:val="006703A8"/>
    <w:rsid w:val="00670F4D"/>
    <w:rsid w:val="00670FB2"/>
    <w:rsid w:val="0067149B"/>
    <w:rsid w:val="006716A2"/>
    <w:rsid w:val="00671A4F"/>
    <w:rsid w:val="00672472"/>
    <w:rsid w:val="0067275D"/>
    <w:rsid w:val="0067356F"/>
    <w:rsid w:val="00673748"/>
    <w:rsid w:val="006752E5"/>
    <w:rsid w:val="006760C2"/>
    <w:rsid w:val="00676363"/>
    <w:rsid w:val="006776AC"/>
    <w:rsid w:val="006800E7"/>
    <w:rsid w:val="00680674"/>
    <w:rsid w:val="006806D9"/>
    <w:rsid w:val="00680EE7"/>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90F32"/>
    <w:rsid w:val="00691278"/>
    <w:rsid w:val="0069134A"/>
    <w:rsid w:val="00691836"/>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2701"/>
    <w:rsid w:val="006A2C21"/>
    <w:rsid w:val="006A2F4C"/>
    <w:rsid w:val="006A2FA1"/>
    <w:rsid w:val="006A3116"/>
    <w:rsid w:val="006A33AD"/>
    <w:rsid w:val="006A40B4"/>
    <w:rsid w:val="006A48D2"/>
    <w:rsid w:val="006A7DBA"/>
    <w:rsid w:val="006B0212"/>
    <w:rsid w:val="006B0E61"/>
    <w:rsid w:val="006B15EA"/>
    <w:rsid w:val="006B1919"/>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623"/>
    <w:rsid w:val="006C4C13"/>
    <w:rsid w:val="006C65FC"/>
    <w:rsid w:val="006C74F0"/>
    <w:rsid w:val="006C75F7"/>
    <w:rsid w:val="006C7D13"/>
    <w:rsid w:val="006D055C"/>
    <w:rsid w:val="006D0782"/>
    <w:rsid w:val="006D08B9"/>
    <w:rsid w:val="006D11A4"/>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39EA"/>
    <w:rsid w:val="006F401A"/>
    <w:rsid w:val="006F425B"/>
    <w:rsid w:val="006F42B3"/>
    <w:rsid w:val="006F77D4"/>
    <w:rsid w:val="006F7D1B"/>
    <w:rsid w:val="007005B8"/>
    <w:rsid w:val="00700A81"/>
    <w:rsid w:val="00700E50"/>
    <w:rsid w:val="0070236A"/>
    <w:rsid w:val="00702596"/>
    <w:rsid w:val="00702E3C"/>
    <w:rsid w:val="00702E5A"/>
    <w:rsid w:val="0070420D"/>
    <w:rsid w:val="007042A3"/>
    <w:rsid w:val="007050F4"/>
    <w:rsid w:val="0070632B"/>
    <w:rsid w:val="007067FA"/>
    <w:rsid w:val="00706C6B"/>
    <w:rsid w:val="007070A4"/>
    <w:rsid w:val="007112CD"/>
    <w:rsid w:val="00711B2B"/>
    <w:rsid w:val="007121D6"/>
    <w:rsid w:val="00712550"/>
    <w:rsid w:val="0071259D"/>
    <w:rsid w:val="007127EA"/>
    <w:rsid w:val="007127EF"/>
    <w:rsid w:val="00712E57"/>
    <w:rsid w:val="00712E66"/>
    <w:rsid w:val="00713AAE"/>
    <w:rsid w:val="00713B50"/>
    <w:rsid w:val="00714AED"/>
    <w:rsid w:val="00716279"/>
    <w:rsid w:val="0071651D"/>
    <w:rsid w:val="0071668D"/>
    <w:rsid w:val="00716D8C"/>
    <w:rsid w:val="00717839"/>
    <w:rsid w:val="00717922"/>
    <w:rsid w:val="00717E1F"/>
    <w:rsid w:val="00717E50"/>
    <w:rsid w:val="0072034F"/>
    <w:rsid w:val="00721A13"/>
    <w:rsid w:val="00722354"/>
    <w:rsid w:val="00722432"/>
    <w:rsid w:val="0072290E"/>
    <w:rsid w:val="00722D77"/>
    <w:rsid w:val="00723086"/>
    <w:rsid w:val="00723A4E"/>
    <w:rsid w:val="00723FB9"/>
    <w:rsid w:val="007244E7"/>
    <w:rsid w:val="00724D68"/>
    <w:rsid w:val="00725278"/>
    <w:rsid w:val="00726D7A"/>
    <w:rsid w:val="00726E06"/>
    <w:rsid w:val="00727F06"/>
    <w:rsid w:val="007307BB"/>
    <w:rsid w:val="00731A31"/>
    <w:rsid w:val="007323B9"/>
    <w:rsid w:val="007326CA"/>
    <w:rsid w:val="00733174"/>
    <w:rsid w:val="00733289"/>
    <w:rsid w:val="0073408D"/>
    <w:rsid w:val="00734531"/>
    <w:rsid w:val="007351BA"/>
    <w:rsid w:val="007356DE"/>
    <w:rsid w:val="00735877"/>
    <w:rsid w:val="007358C8"/>
    <w:rsid w:val="00735DC5"/>
    <w:rsid w:val="00735F8F"/>
    <w:rsid w:val="0073625B"/>
    <w:rsid w:val="00736ACD"/>
    <w:rsid w:val="00736F48"/>
    <w:rsid w:val="00740367"/>
    <w:rsid w:val="00740F76"/>
    <w:rsid w:val="007415A8"/>
    <w:rsid w:val="007416E2"/>
    <w:rsid w:val="0074259F"/>
    <w:rsid w:val="00742761"/>
    <w:rsid w:val="00742E5B"/>
    <w:rsid w:val="00742F1C"/>
    <w:rsid w:val="00742F33"/>
    <w:rsid w:val="007432CF"/>
    <w:rsid w:val="0074379B"/>
    <w:rsid w:val="00744F13"/>
    <w:rsid w:val="007458F0"/>
    <w:rsid w:val="007460FF"/>
    <w:rsid w:val="007468FD"/>
    <w:rsid w:val="007473D8"/>
    <w:rsid w:val="00747582"/>
    <w:rsid w:val="00747AA5"/>
    <w:rsid w:val="00747D6C"/>
    <w:rsid w:val="007500D8"/>
    <w:rsid w:val="00750304"/>
    <w:rsid w:val="00750404"/>
    <w:rsid w:val="00750473"/>
    <w:rsid w:val="007509A9"/>
    <w:rsid w:val="00750EDD"/>
    <w:rsid w:val="00752119"/>
    <w:rsid w:val="0075249A"/>
    <w:rsid w:val="00752C2F"/>
    <w:rsid w:val="007542A9"/>
    <w:rsid w:val="007546F2"/>
    <w:rsid w:val="00754AD2"/>
    <w:rsid w:val="00754DA2"/>
    <w:rsid w:val="007560D2"/>
    <w:rsid w:val="007574A2"/>
    <w:rsid w:val="00757B2D"/>
    <w:rsid w:val="007601A1"/>
    <w:rsid w:val="0076114D"/>
    <w:rsid w:val="00761620"/>
    <w:rsid w:val="0076239A"/>
    <w:rsid w:val="00763138"/>
    <w:rsid w:val="00764EC5"/>
    <w:rsid w:val="007651B7"/>
    <w:rsid w:val="0076567C"/>
    <w:rsid w:val="007659FC"/>
    <w:rsid w:val="00765DFC"/>
    <w:rsid w:val="0076615B"/>
    <w:rsid w:val="007662A7"/>
    <w:rsid w:val="007668DC"/>
    <w:rsid w:val="00767141"/>
    <w:rsid w:val="007671CE"/>
    <w:rsid w:val="00767E65"/>
    <w:rsid w:val="007713A8"/>
    <w:rsid w:val="00771B8D"/>
    <w:rsid w:val="00772187"/>
    <w:rsid w:val="00773026"/>
    <w:rsid w:val="00773C43"/>
    <w:rsid w:val="00776330"/>
    <w:rsid w:val="007764F4"/>
    <w:rsid w:val="0077753E"/>
    <w:rsid w:val="00777789"/>
    <w:rsid w:val="00777FD9"/>
    <w:rsid w:val="007814C3"/>
    <w:rsid w:val="00781A83"/>
    <w:rsid w:val="007839B3"/>
    <w:rsid w:val="007852F8"/>
    <w:rsid w:val="00785C9D"/>
    <w:rsid w:val="00785D04"/>
    <w:rsid w:val="00786633"/>
    <w:rsid w:val="00786C91"/>
    <w:rsid w:val="007877B5"/>
    <w:rsid w:val="007906A6"/>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70C9"/>
    <w:rsid w:val="007A71B8"/>
    <w:rsid w:val="007A7243"/>
    <w:rsid w:val="007B0A4E"/>
    <w:rsid w:val="007B10F1"/>
    <w:rsid w:val="007B2342"/>
    <w:rsid w:val="007B3232"/>
    <w:rsid w:val="007B32C4"/>
    <w:rsid w:val="007B3636"/>
    <w:rsid w:val="007B368E"/>
    <w:rsid w:val="007B3FFB"/>
    <w:rsid w:val="007B505D"/>
    <w:rsid w:val="007B5ABB"/>
    <w:rsid w:val="007B6054"/>
    <w:rsid w:val="007C05CF"/>
    <w:rsid w:val="007C2279"/>
    <w:rsid w:val="007C25C7"/>
    <w:rsid w:val="007C26C0"/>
    <w:rsid w:val="007C26E7"/>
    <w:rsid w:val="007C386C"/>
    <w:rsid w:val="007C406E"/>
    <w:rsid w:val="007C4201"/>
    <w:rsid w:val="007C551C"/>
    <w:rsid w:val="007C6067"/>
    <w:rsid w:val="007C746C"/>
    <w:rsid w:val="007C7A59"/>
    <w:rsid w:val="007C7C3F"/>
    <w:rsid w:val="007C7DF0"/>
    <w:rsid w:val="007D010E"/>
    <w:rsid w:val="007D1530"/>
    <w:rsid w:val="007D1762"/>
    <w:rsid w:val="007D20B2"/>
    <w:rsid w:val="007D21F2"/>
    <w:rsid w:val="007D2BB4"/>
    <w:rsid w:val="007D38CB"/>
    <w:rsid w:val="007D4060"/>
    <w:rsid w:val="007D4172"/>
    <w:rsid w:val="007D4C8C"/>
    <w:rsid w:val="007D4F44"/>
    <w:rsid w:val="007D4F4B"/>
    <w:rsid w:val="007D5004"/>
    <w:rsid w:val="007D50BB"/>
    <w:rsid w:val="007D56CF"/>
    <w:rsid w:val="007D683E"/>
    <w:rsid w:val="007E0ACC"/>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BF9"/>
    <w:rsid w:val="008003D1"/>
    <w:rsid w:val="00800972"/>
    <w:rsid w:val="008019C9"/>
    <w:rsid w:val="00801D8E"/>
    <w:rsid w:val="00801F88"/>
    <w:rsid w:val="0080260B"/>
    <w:rsid w:val="0080348D"/>
    <w:rsid w:val="00804DA4"/>
    <w:rsid w:val="00805B3F"/>
    <w:rsid w:val="0080695A"/>
    <w:rsid w:val="00806BF1"/>
    <w:rsid w:val="00806C0C"/>
    <w:rsid w:val="00806D98"/>
    <w:rsid w:val="00807249"/>
    <w:rsid w:val="00807B58"/>
    <w:rsid w:val="008104CB"/>
    <w:rsid w:val="0081152C"/>
    <w:rsid w:val="0081256A"/>
    <w:rsid w:val="00812DFB"/>
    <w:rsid w:val="00812F58"/>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EF5"/>
    <w:rsid w:val="008178BF"/>
    <w:rsid w:val="00817943"/>
    <w:rsid w:val="00817F93"/>
    <w:rsid w:val="00817FB4"/>
    <w:rsid w:val="008207AA"/>
    <w:rsid w:val="00820A1C"/>
    <w:rsid w:val="00822285"/>
    <w:rsid w:val="00822340"/>
    <w:rsid w:val="008224F2"/>
    <w:rsid w:val="008226A7"/>
    <w:rsid w:val="00822C43"/>
    <w:rsid w:val="00823732"/>
    <w:rsid w:val="00824132"/>
    <w:rsid w:val="008241E6"/>
    <w:rsid w:val="00824555"/>
    <w:rsid w:val="008246BE"/>
    <w:rsid w:val="00825239"/>
    <w:rsid w:val="008258C9"/>
    <w:rsid w:val="00825EE8"/>
    <w:rsid w:val="00826382"/>
    <w:rsid w:val="0082663B"/>
    <w:rsid w:val="00826864"/>
    <w:rsid w:val="008273C7"/>
    <w:rsid w:val="00827428"/>
    <w:rsid w:val="0082765D"/>
    <w:rsid w:val="008279BC"/>
    <w:rsid w:val="00827BCD"/>
    <w:rsid w:val="0083050C"/>
    <w:rsid w:val="00830C06"/>
    <w:rsid w:val="00831136"/>
    <w:rsid w:val="008320FF"/>
    <w:rsid w:val="0083225E"/>
    <w:rsid w:val="00832EC4"/>
    <w:rsid w:val="00832EF4"/>
    <w:rsid w:val="00833C20"/>
    <w:rsid w:val="008342FA"/>
    <w:rsid w:val="00835566"/>
    <w:rsid w:val="00835B1E"/>
    <w:rsid w:val="0083718F"/>
    <w:rsid w:val="008400AD"/>
    <w:rsid w:val="00840CAF"/>
    <w:rsid w:val="00841783"/>
    <w:rsid w:val="00842022"/>
    <w:rsid w:val="00842836"/>
    <w:rsid w:val="0084287B"/>
    <w:rsid w:val="008429FF"/>
    <w:rsid w:val="00842F77"/>
    <w:rsid w:val="008437B8"/>
    <w:rsid w:val="00843CAD"/>
    <w:rsid w:val="00845246"/>
    <w:rsid w:val="00845489"/>
    <w:rsid w:val="008455D5"/>
    <w:rsid w:val="0084571C"/>
    <w:rsid w:val="00846F5C"/>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61927"/>
    <w:rsid w:val="0086214A"/>
    <w:rsid w:val="00862B5B"/>
    <w:rsid w:val="00862E5C"/>
    <w:rsid w:val="008635B3"/>
    <w:rsid w:val="00863AA3"/>
    <w:rsid w:val="0086425D"/>
    <w:rsid w:val="0086447B"/>
    <w:rsid w:val="0086547A"/>
    <w:rsid w:val="00865EF2"/>
    <w:rsid w:val="008674E5"/>
    <w:rsid w:val="0086779B"/>
    <w:rsid w:val="00867F06"/>
    <w:rsid w:val="00870108"/>
    <w:rsid w:val="00870547"/>
    <w:rsid w:val="00870B76"/>
    <w:rsid w:val="008710D7"/>
    <w:rsid w:val="00871447"/>
    <w:rsid w:val="0087373C"/>
    <w:rsid w:val="00873777"/>
    <w:rsid w:val="00873DA7"/>
    <w:rsid w:val="0087420F"/>
    <w:rsid w:val="00874401"/>
    <w:rsid w:val="00874A47"/>
    <w:rsid w:val="00874AF2"/>
    <w:rsid w:val="00874B0E"/>
    <w:rsid w:val="0087581E"/>
    <w:rsid w:val="0087678E"/>
    <w:rsid w:val="0087701E"/>
    <w:rsid w:val="008775DC"/>
    <w:rsid w:val="008818FF"/>
    <w:rsid w:val="0088268D"/>
    <w:rsid w:val="00882AC0"/>
    <w:rsid w:val="00884201"/>
    <w:rsid w:val="0088495F"/>
    <w:rsid w:val="00885488"/>
    <w:rsid w:val="00885AC2"/>
    <w:rsid w:val="00885C11"/>
    <w:rsid w:val="00886AC4"/>
    <w:rsid w:val="00886F32"/>
    <w:rsid w:val="008875C7"/>
    <w:rsid w:val="00887C4B"/>
    <w:rsid w:val="0089019D"/>
    <w:rsid w:val="008902BD"/>
    <w:rsid w:val="00890F9A"/>
    <w:rsid w:val="00891A4B"/>
    <w:rsid w:val="00892961"/>
    <w:rsid w:val="00893276"/>
    <w:rsid w:val="00893A05"/>
    <w:rsid w:val="00893CA9"/>
    <w:rsid w:val="00893F77"/>
    <w:rsid w:val="008949A1"/>
    <w:rsid w:val="00895CA0"/>
    <w:rsid w:val="0089680E"/>
    <w:rsid w:val="00897ADF"/>
    <w:rsid w:val="008A0733"/>
    <w:rsid w:val="008A0F76"/>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BF9"/>
    <w:rsid w:val="008B173F"/>
    <w:rsid w:val="008B1E05"/>
    <w:rsid w:val="008B2086"/>
    <w:rsid w:val="008B23BC"/>
    <w:rsid w:val="008B2B12"/>
    <w:rsid w:val="008B2C69"/>
    <w:rsid w:val="008B33F3"/>
    <w:rsid w:val="008B3F9D"/>
    <w:rsid w:val="008B4D43"/>
    <w:rsid w:val="008B6007"/>
    <w:rsid w:val="008B7F72"/>
    <w:rsid w:val="008C00CA"/>
    <w:rsid w:val="008C0146"/>
    <w:rsid w:val="008C057F"/>
    <w:rsid w:val="008C060B"/>
    <w:rsid w:val="008C0808"/>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B1E"/>
    <w:rsid w:val="008D567C"/>
    <w:rsid w:val="008D60CA"/>
    <w:rsid w:val="008D6ACA"/>
    <w:rsid w:val="008D714F"/>
    <w:rsid w:val="008D7998"/>
    <w:rsid w:val="008D7C03"/>
    <w:rsid w:val="008E0585"/>
    <w:rsid w:val="008E1BB1"/>
    <w:rsid w:val="008E22FE"/>
    <w:rsid w:val="008E347C"/>
    <w:rsid w:val="008E3785"/>
    <w:rsid w:val="008E3914"/>
    <w:rsid w:val="008E3C38"/>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EE"/>
    <w:rsid w:val="008F443E"/>
    <w:rsid w:val="008F5630"/>
    <w:rsid w:val="008F6563"/>
    <w:rsid w:val="008F66A6"/>
    <w:rsid w:val="008F6B7F"/>
    <w:rsid w:val="008F6FAB"/>
    <w:rsid w:val="008F71D4"/>
    <w:rsid w:val="008F7C42"/>
    <w:rsid w:val="00900407"/>
    <w:rsid w:val="009018C2"/>
    <w:rsid w:val="0090291C"/>
    <w:rsid w:val="009036EA"/>
    <w:rsid w:val="0090392E"/>
    <w:rsid w:val="009045C7"/>
    <w:rsid w:val="00904B0E"/>
    <w:rsid w:val="0090572E"/>
    <w:rsid w:val="00905F2F"/>
    <w:rsid w:val="009062F4"/>
    <w:rsid w:val="009064E8"/>
    <w:rsid w:val="009067F5"/>
    <w:rsid w:val="00906E8A"/>
    <w:rsid w:val="009074AB"/>
    <w:rsid w:val="009079E9"/>
    <w:rsid w:val="00907FAB"/>
    <w:rsid w:val="009105F3"/>
    <w:rsid w:val="009110DA"/>
    <w:rsid w:val="00911BB5"/>
    <w:rsid w:val="00911DFC"/>
    <w:rsid w:val="0091239F"/>
    <w:rsid w:val="00912974"/>
    <w:rsid w:val="009135C5"/>
    <w:rsid w:val="0091663D"/>
    <w:rsid w:val="00916A02"/>
    <w:rsid w:val="00916B24"/>
    <w:rsid w:val="00917D58"/>
    <w:rsid w:val="00920224"/>
    <w:rsid w:val="009203A5"/>
    <w:rsid w:val="00920EB2"/>
    <w:rsid w:val="009211BB"/>
    <w:rsid w:val="00921CD7"/>
    <w:rsid w:val="009239AF"/>
    <w:rsid w:val="009248A0"/>
    <w:rsid w:val="00924B0D"/>
    <w:rsid w:val="00926122"/>
    <w:rsid w:val="0092654E"/>
    <w:rsid w:val="00927C79"/>
    <w:rsid w:val="00927E1C"/>
    <w:rsid w:val="00927FB4"/>
    <w:rsid w:val="0093006B"/>
    <w:rsid w:val="0093189C"/>
    <w:rsid w:val="00931D5F"/>
    <w:rsid w:val="009323AB"/>
    <w:rsid w:val="009323F3"/>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402C"/>
    <w:rsid w:val="00944489"/>
    <w:rsid w:val="00944D03"/>
    <w:rsid w:val="009454C2"/>
    <w:rsid w:val="00946787"/>
    <w:rsid w:val="009479A8"/>
    <w:rsid w:val="00947C21"/>
    <w:rsid w:val="009506B1"/>
    <w:rsid w:val="0095117A"/>
    <w:rsid w:val="00952461"/>
    <w:rsid w:val="00952CE2"/>
    <w:rsid w:val="00953038"/>
    <w:rsid w:val="00954A96"/>
    <w:rsid w:val="009560D5"/>
    <w:rsid w:val="00956292"/>
    <w:rsid w:val="009573D6"/>
    <w:rsid w:val="00957B3F"/>
    <w:rsid w:val="0096018D"/>
    <w:rsid w:val="00960E7A"/>
    <w:rsid w:val="00960EEA"/>
    <w:rsid w:val="009616CA"/>
    <w:rsid w:val="00961C8F"/>
    <w:rsid w:val="00962708"/>
    <w:rsid w:val="00962E49"/>
    <w:rsid w:val="00963074"/>
    <w:rsid w:val="0096383F"/>
    <w:rsid w:val="00963923"/>
    <w:rsid w:val="00963ED4"/>
    <w:rsid w:val="009641E5"/>
    <w:rsid w:val="00964270"/>
    <w:rsid w:val="00964833"/>
    <w:rsid w:val="00965424"/>
    <w:rsid w:val="009657B0"/>
    <w:rsid w:val="00965824"/>
    <w:rsid w:val="0096606A"/>
    <w:rsid w:val="0096672E"/>
    <w:rsid w:val="00966992"/>
    <w:rsid w:val="00966996"/>
    <w:rsid w:val="00966D87"/>
    <w:rsid w:val="00966DEE"/>
    <w:rsid w:val="009671BB"/>
    <w:rsid w:val="00967708"/>
    <w:rsid w:val="00967710"/>
    <w:rsid w:val="00970150"/>
    <w:rsid w:val="00972799"/>
    <w:rsid w:val="009727AA"/>
    <w:rsid w:val="00972D2E"/>
    <w:rsid w:val="00973217"/>
    <w:rsid w:val="0097337F"/>
    <w:rsid w:val="009735EB"/>
    <w:rsid w:val="00974542"/>
    <w:rsid w:val="0097482A"/>
    <w:rsid w:val="0097521E"/>
    <w:rsid w:val="0097522A"/>
    <w:rsid w:val="009757EE"/>
    <w:rsid w:val="00975F35"/>
    <w:rsid w:val="009769AE"/>
    <w:rsid w:val="009772B4"/>
    <w:rsid w:val="00977ACF"/>
    <w:rsid w:val="00981B50"/>
    <w:rsid w:val="009825E2"/>
    <w:rsid w:val="00982B90"/>
    <w:rsid w:val="00982E19"/>
    <w:rsid w:val="009831F1"/>
    <w:rsid w:val="00983AB6"/>
    <w:rsid w:val="00983ADE"/>
    <w:rsid w:val="009840B2"/>
    <w:rsid w:val="00984131"/>
    <w:rsid w:val="009845DB"/>
    <w:rsid w:val="00987AF0"/>
    <w:rsid w:val="00987BC8"/>
    <w:rsid w:val="00987CFE"/>
    <w:rsid w:val="00990C4B"/>
    <w:rsid w:val="00990ED9"/>
    <w:rsid w:val="009915AC"/>
    <w:rsid w:val="00992310"/>
    <w:rsid w:val="009927B2"/>
    <w:rsid w:val="0099351D"/>
    <w:rsid w:val="00993CB8"/>
    <w:rsid w:val="00993F64"/>
    <w:rsid w:val="009942E8"/>
    <w:rsid w:val="00994552"/>
    <w:rsid w:val="009949D1"/>
    <w:rsid w:val="00994A36"/>
    <w:rsid w:val="0099624B"/>
    <w:rsid w:val="009A00A8"/>
    <w:rsid w:val="009A07CA"/>
    <w:rsid w:val="009A1E95"/>
    <w:rsid w:val="009A2550"/>
    <w:rsid w:val="009A267E"/>
    <w:rsid w:val="009A3082"/>
    <w:rsid w:val="009A32D8"/>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DE4"/>
    <w:rsid w:val="009D6200"/>
    <w:rsid w:val="009D6377"/>
    <w:rsid w:val="009D65E8"/>
    <w:rsid w:val="009D6BFD"/>
    <w:rsid w:val="009D7141"/>
    <w:rsid w:val="009E04D4"/>
    <w:rsid w:val="009E1143"/>
    <w:rsid w:val="009E11C0"/>
    <w:rsid w:val="009E12CD"/>
    <w:rsid w:val="009E219F"/>
    <w:rsid w:val="009E2537"/>
    <w:rsid w:val="009E2966"/>
    <w:rsid w:val="009E525A"/>
    <w:rsid w:val="009E537C"/>
    <w:rsid w:val="009E5D22"/>
    <w:rsid w:val="009E5D84"/>
    <w:rsid w:val="009E6565"/>
    <w:rsid w:val="009E6773"/>
    <w:rsid w:val="009E6E15"/>
    <w:rsid w:val="009E705E"/>
    <w:rsid w:val="009E7645"/>
    <w:rsid w:val="009E7CB8"/>
    <w:rsid w:val="009F072A"/>
    <w:rsid w:val="009F0BCE"/>
    <w:rsid w:val="009F1118"/>
    <w:rsid w:val="009F178D"/>
    <w:rsid w:val="009F2F90"/>
    <w:rsid w:val="009F331E"/>
    <w:rsid w:val="009F3528"/>
    <w:rsid w:val="009F35CA"/>
    <w:rsid w:val="009F51CE"/>
    <w:rsid w:val="009F52E4"/>
    <w:rsid w:val="009F719D"/>
    <w:rsid w:val="009F7DA9"/>
    <w:rsid w:val="009F7F14"/>
    <w:rsid w:val="00A01FE4"/>
    <w:rsid w:val="00A02910"/>
    <w:rsid w:val="00A037F7"/>
    <w:rsid w:val="00A0382F"/>
    <w:rsid w:val="00A03FA4"/>
    <w:rsid w:val="00A049A1"/>
    <w:rsid w:val="00A04EB2"/>
    <w:rsid w:val="00A06886"/>
    <w:rsid w:val="00A06AE9"/>
    <w:rsid w:val="00A06F1B"/>
    <w:rsid w:val="00A074DF"/>
    <w:rsid w:val="00A10315"/>
    <w:rsid w:val="00A10537"/>
    <w:rsid w:val="00A10859"/>
    <w:rsid w:val="00A11009"/>
    <w:rsid w:val="00A11E6A"/>
    <w:rsid w:val="00A124A5"/>
    <w:rsid w:val="00A1262C"/>
    <w:rsid w:val="00A126C7"/>
    <w:rsid w:val="00A134AF"/>
    <w:rsid w:val="00A13675"/>
    <w:rsid w:val="00A13DA2"/>
    <w:rsid w:val="00A1464C"/>
    <w:rsid w:val="00A14A63"/>
    <w:rsid w:val="00A15495"/>
    <w:rsid w:val="00A15531"/>
    <w:rsid w:val="00A16BE9"/>
    <w:rsid w:val="00A16CA9"/>
    <w:rsid w:val="00A170A3"/>
    <w:rsid w:val="00A173A5"/>
    <w:rsid w:val="00A17626"/>
    <w:rsid w:val="00A211C4"/>
    <w:rsid w:val="00A2131A"/>
    <w:rsid w:val="00A21EC7"/>
    <w:rsid w:val="00A235B9"/>
    <w:rsid w:val="00A24761"/>
    <w:rsid w:val="00A2520D"/>
    <w:rsid w:val="00A25232"/>
    <w:rsid w:val="00A26F7A"/>
    <w:rsid w:val="00A2789C"/>
    <w:rsid w:val="00A31153"/>
    <w:rsid w:val="00A31360"/>
    <w:rsid w:val="00A31873"/>
    <w:rsid w:val="00A31963"/>
    <w:rsid w:val="00A32F9F"/>
    <w:rsid w:val="00A34153"/>
    <w:rsid w:val="00A357E4"/>
    <w:rsid w:val="00A35F19"/>
    <w:rsid w:val="00A3668F"/>
    <w:rsid w:val="00A36BEC"/>
    <w:rsid w:val="00A3785F"/>
    <w:rsid w:val="00A37D4B"/>
    <w:rsid w:val="00A40877"/>
    <w:rsid w:val="00A40C59"/>
    <w:rsid w:val="00A4106E"/>
    <w:rsid w:val="00A418C0"/>
    <w:rsid w:val="00A41BFE"/>
    <w:rsid w:val="00A4216B"/>
    <w:rsid w:val="00A42535"/>
    <w:rsid w:val="00A42896"/>
    <w:rsid w:val="00A431EB"/>
    <w:rsid w:val="00A43371"/>
    <w:rsid w:val="00A44350"/>
    <w:rsid w:val="00A44824"/>
    <w:rsid w:val="00A44D1F"/>
    <w:rsid w:val="00A451EE"/>
    <w:rsid w:val="00A458A9"/>
    <w:rsid w:val="00A45CC1"/>
    <w:rsid w:val="00A45DDE"/>
    <w:rsid w:val="00A46EDD"/>
    <w:rsid w:val="00A47184"/>
    <w:rsid w:val="00A51B6A"/>
    <w:rsid w:val="00A51D69"/>
    <w:rsid w:val="00A52AA2"/>
    <w:rsid w:val="00A52AF4"/>
    <w:rsid w:val="00A53248"/>
    <w:rsid w:val="00A5446C"/>
    <w:rsid w:val="00A54B57"/>
    <w:rsid w:val="00A54F47"/>
    <w:rsid w:val="00A5506A"/>
    <w:rsid w:val="00A56318"/>
    <w:rsid w:val="00A578C0"/>
    <w:rsid w:val="00A57C65"/>
    <w:rsid w:val="00A57DA5"/>
    <w:rsid w:val="00A61625"/>
    <w:rsid w:val="00A61644"/>
    <w:rsid w:val="00A638D6"/>
    <w:rsid w:val="00A63B42"/>
    <w:rsid w:val="00A64A28"/>
    <w:rsid w:val="00A65FE9"/>
    <w:rsid w:val="00A67629"/>
    <w:rsid w:val="00A67F15"/>
    <w:rsid w:val="00A70B61"/>
    <w:rsid w:val="00A7119F"/>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6FD"/>
    <w:rsid w:val="00A77C53"/>
    <w:rsid w:val="00A8080C"/>
    <w:rsid w:val="00A812CA"/>
    <w:rsid w:val="00A81B4A"/>
    <w:rsid w:val="00A82102"/>
    <w:rsid w:val="00A82235"/>
    <w:rsid w:val="00A822E6"/>
    <w:rsid w:val="00A8232C"/>
    <w:rsid w:val="00A833EB"/>
    <w:rsid w:val="00A855F5"/>
    <w:rsid w:val="00A863E7"/>
    <w:rsid w:val="00A8679D"/>
    <w:rsid w:val="00A86A4F"/>
    <w:rsid w:val="00A86CB2"/>
    <w:rsid w:val="00A87B9B"/>
    <w:rsid w:val="00A87DA4"/>
    <w:rsid w:val="00A901FD"/>
    <w:rsid w:val="00A90F92"/>
    <w:rsid w:val="00A914C0"/>
    <w:rsid w:val="00A916CD"/>
    <w:rsid w:val="00A91CCF"/>
    <w:rsid w:val="00A9374F"/>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203E"/>
    <w:rsid w:val="00AA2B5F"/>
    <w:rsid w:val="00AA2F0C"/>
    <w:rsid w:val="00AA384C"/>
    <w:rsid w:val="00AA3A28"/>
    <w:rsid w:val="00AA571E"/>
    <w:rsid w:val="00AA60AB"/>
    <w:rsid w:val="00AA62BF"/>
    <w:rsid w:val="00AA69D0"/>
    <w:rsid w:val="00AA6D12"/>
    <w:rsid w:val="00AA6E3E"/>
    <w:rsid w:val="00AA6E5C"/>
    <w:rsid w:val="00AA7B03"/>
    <w:rsid w:val="00AB0B4F"/>
    <w:rsid w:val="00AB2055"/>
    <w:rsid w:val="00AB242D"/>
    <w:rsid w:val="00AB55F8"/>
    <w:rsid w:val="00AB6DED"/>
    <w:rsid w:val="00AB7098"/>
    <w:rsid w:val="00AB7952"/>
    <w:rsid w:val="00AC036D"/>
    <w:rsid w:val="00AC1A25"/>
    <w:rsid w:val="00AC311A"/>
    <w:rsid w:val="00AC38A5"/>
    <w:rsid w:val="00AC3FEC"/>
    <w:rsid w:val="00AC472E"/>
    <w:rsid w:val="00AC54A9"/>
    <w:rsid w:val="00AC6353"/>
    <w:rsid w:val="00AD0116"/>
    <w:rsid w:val="00AD0560"/>
    <w:rsid w:val="00AD1BC3"/>
    <w:rsid w:val="00AD22DB"/>
    <w:rsid w:val="00AD330D"/>
    <w:rsid w:val="00AD369D"/>
    <w:rsid w:val="00AD3EB0"/>
    <w:rsid w:val="00AD5145"/>
    <w:rsid w:val="00AD659D"/>
    <w:rsid w:val="00AD7A2A"/>
    <w:rsid w:val="00AE0B92"/>
    <w:rsid w:val="00AE1532"/>
    <w:rsid w:val="00AE1C85"/>
    <w:rsid w:val="00AE2462"/>
    <w:rsid w:val="00AE308E"/>
    <w:rsid w:val="00AE3A28"/>
    <w:rsid w:val="00AE4543"/>
    <w:rsid w:val="00AE4A5D"/>
    <w:rsid w:val="00AE4A69"/>
    <w:rsid w:val="00AE4D99"/>
    <w:rsid w:val="00AE71E0"/>
    <w:rsid w:val="00AE728A"/>
    <w:rsid w:val="00AE7506"/>
    <w:rsid w:val="00AE7A7A"/>
    <w:rsid w:val="00AF01D8"/>
    <w:rsid w:val="00AF0C41"/>
    <w:rsid w:val="00AF30A5"/>
    <w:rsid w:val="00AF423C"/>
    <w:rsid w:val="00AF5EA7"/>
    <w:rsid w:val="00AF610D"/>
    <w:rsid w:val="00AF61C3"/>
    <w:rsid w:val="00AF720A"/>
    <w:rsid w:val="00AF73B2"/>
    <w:rsid w:val="00B00030"/>
    <w:rsid w:val="00B0040B"/>
    <w:rsid w:val="00B004BC"/>
    <w:rsid w:val="00B008A2"/>
    <w:rsid w:val="00B00AC4"/>
    <w:rsid w:val="00B01833"/>
    <w:rsid w:val="00B02119"/>
    <w:rsid w:val="00B02197"/>
    <w:rsid w:val="00B03631"/>
    <w:rsid w:val="00B03768"/>
    <w:rsid w:val="00B043A2"/>
    <w:rsid w:val="00B044CF"/>
    <w:rsid w:val="00B06CDE"/>
    <w:rsid w:val="00B0723F"/>
    <w:rsid w:val="00B07CB1"/>
    <w:rsid w:val="00B07F0B"/>
    <w:rsid w:val="00B108B0"/>
    <w:rsid w:val="00B10DA3"/>
    <w:rsid w:val="00B11144"/>
    <w:rsid w:val="00B13603"/>
    <w:rsid w:val="00B13702"/>
    <w:rsid w:val="00B139BF"/>
    <w:rsid w:val="00B13D9A"/>
    <w:rsid w:val="00B1441E"/>
    <w:rsid w:val="00B14524"/>
    <w:rsid w:val="00B1463D"/>
    <w:rsid w:val="00B147BB"/>
    <w:rsid w:val="00B14A32"/>
    <w:rsid w:val="00B152E2"/>
    <w:rsid w:val="00B153DE"/>
    <w:rsid w:val="00B15C5F"/>
    <w:rsid w:val="00B15D44"/>
    <w:rsid w:val="00B15FBD"/>
    <w:rsid w:val="00B17282"/>
    <w:rsid w:val="00B209D8"/>
    <w:rsid w:val="00B215EC"/>
    <w:rsid w:val="00B21980"/>
    <w:rsid w:val="00B21FAC"/>
    <w:rsid w:val="00B22149"/>
    <w:rsid w:val="00B22654"/>
    <w:rsid w:val="00B2424D"/>
    <w:rsid w:val="00B24C7A"/>
    <w:rsid w:val="00B25FC3"/>
    <w:rsid w:val="00B27451"/>
    <w:rsid w:val="00B277DB"/>
    <w:rsid w:val="00B27A9C"/>
    <w:rsid w:val="00B27DE4"/>
    <w:rsid w:val="00B27E7B"/>
    <w:rsid w:val="00B31B10"/>
    <w:rsid w:val="00B31D3A"/>
    <w:rsid w:val="00B31FDE"/>
    <w:rsid w:val="00B3335A"/>
    <w:rsid w:val="00B338E7"/>
    <w:rsid w:val="00B33BB0"/>
    <w:rsid w:val="00B33CDE"/>
    <w:rsid w:val="00B33F94"/>
    <w:rsid w:val="00B34D75"/>
    <w:rsid w:val="00B34E1C"/>
    <w:rsid w:val="00B35375"/>
    <w:rsid w:val="00B356A4"/>
    <w:rsid w:val="00B37605"/>
    <w:rsid w:val="00B377CB"/>
    <w:rsid w:val="00B37F63"/>
    <w:rsid w:val="00B4003A"/>
    <w:rsid w:val="00B40469"/>
    <w:rsid w:val="00B40FC2"/>
    <w:rsid w:val="00B41A63"/>
    <w:rsid w:val="00B42357"/>
    <w:rsid w:val="00B426C7"/>
    <w:rsid w:val="00B42A6C"/>
    <w:rsid w:val="00B42AE4"/>
    <w:rsid w:val="00B42E4F"/>
    <w:rsid w:val="00B444FC"/>
    <w:rsid w:val="00B4481A"/>
    <w:rsid w:val="00B45337"/>
    <w:rsid w:val="00B454F1"/>
    <w:rsid w:val="00B47860"/>
    <w:rsid w:val="00B510D2"/>
    <w:rsid w:val="00B51594"/>
    <w:rsid w:val="00B53F4B"/>
    <w:rsid w:val="00B548AB"/>
    <w:rsid w:val="00B54E3B"/>
    <w:rsid w:val="00B55FF8"/>
    <w:rsid w:val="00B560BE"/>
    <w:rsid w:val="00B56726"/>
    <w:rsid w:val="00B5690F"/>
    <w:rsid w:val="00B5735B"/>
    <w:rsid w:val="00B5788C"/>
    <w:rsid w:val="00B6099F"/>
    <w:rsid w:val="00B61340"/>
    <w:rsid w:val="00B61DC3"/>
    <w:rsid w:val="00B61E76"/>
    <w:rsid w:val="00B63558"/>
    <w:rsid w:val="00B637D5"/>
    <w:rsid w:val="00B63EB0"/>
    <w:rsid w:val="00B645BA"/>
    <w:rsid w:val="00B647A5"/>
    <w:rsid w:val="00B64917"/>
    <w:rsid w:val="00B6575C"/>
    <w:rsid w:val="00B65FF0"/>
    <w:rsid w:val="00B6648B"/>
    <w:rsid w:val="00B665F0"/>
    <w:rsid w:val="00B705D8"/>
    <w:rsid w:val="00B7080A"/>
    <w:rsid w:val="00B7110C"/>
    <w:rsid w:val="00B71D76"/>
    <w:rsid w:val="00B725F9"/>
    <w:rsid w:val="00B72CC4"/>
    <w:rsid w:val="00B72D26"/>
    <w:rsid w:val="00B730E8"/>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EEC"/>
    <w:rsid w:val="00B83C52"/>
    <w:rsid w:val="00B83EC1"/>
    <w:rsid w:val="00B84DCE"/>
    <w:rsid w:val="00B85495"/>
    <w:rsid w:val="00B85667"/>
    <w:rsid w:val="00B85D40"/>
    <w:rsid w:val="00B86A07"/>
    <w:rsid w:val="00B86FD7"/>
    <w:rsid w:val="00B879B9"/>
    <w:rsid w:val="00B87C61"/>
    <w:rsid w:val="00B900FD"/>
    <w:rsid w:val="00B913F8"/>
    <w:rsid w:val="00B91426"/>
    <w:rsid w:val="00B91657"/>
    <w:rsid w:val="00B91779"/>
    <w:rsid w:val="00B91DCF"/>
    <w:rsid w:val="00B927B6"/>
    <w:rsid w:val="00B92BFB"/>
    <w:rsid w:val="00B933A4"/>
    <w:rsid w:val="00B97D43"/>
    <w:rsid w:val="00BA0B86"/>
    <w:rsid w:val="00BA1001"/>
    <w:rsid w:val="00BA1398"/>
    <w:rsid w:val="00BA184C"/>
    <w:rsid w:val="00BA27C7"/>
    <w:rsid w:val="00BA3687"/>
    <w:rsid w:val="00BA389F"/>
    <w:rsid w:val="00BA4533"/>
    <w:rsid w:val="00BA4941"/>
    <w:rsid w:val="00BA50EF"/>
    <w:rsid w:val="00BA5399"/>
    <w:rsid w:val="00BA5627"/>
    <w:rsid w:val="00BA61F7"/>
    <w:rsid w:val="00BA6F55"/>
    <w:rsid w:val="00BB019A"/>
    <w:rsid w:val="00BB0629"/>
    <w:rsid w:val="00BB0637"/>
    <w:rsid w:val="00BB09AB"/>
    <w:rsid w:val="00BB1D3F"/>
    <w:rsid w:val="00BB1E8E"/>
    <w:rsid w:val="00BB24CC"/>
    <w:rsid w:val="00BB4C0E"/>
    <w:rsid w:val="00BB4CC9"/>
    <w:rsid w:val="00BB4E9A"/>
    <w:rsid w:val="00BB5303"/>
    <w:rsid w:val="00BB5A0B"/>
    <w:rsid w:val="00BB6187"/>
    <w:rsid w:val="00BB7487"/>
    <w:rsid w:val="00BB7A48"/>
    <w:rsid w:val="00BC0A8E"/>
    <w:rsid w:val="00BC2C01"/>
    <w:rsid w:val="00BC38F0"/>
    <w:rsid w:val="00BC3983"/>
    <w:rsid w:val="00BC3BC5"/>
    <w:rsid w:val="00BC413A"/>
    <w:rsid w:val="00BC4CBC"/>
    <w:rsid w:val="00BC5CEA"/>
    <w:rsid w:val="00BC5DCB"/>
    <w:rsid w:val="00BC6AAA"/>
    <w:rsid w:val="00BC6EEE"/>
    <w:rsid w:val="00BC7DB5"/>
    <w:rsid w:val="00BD0EBD"/>
    <w:rsid w:val="00BD11C7"/>
    <w:rsid w:val="00BD2529"/>
    <w:rsid w:val="00BD37C1"/>
    <w:rsid w:val="00BD3D1E"/>
    <w:rsid w:val="00BD4990"/>
    <w:rsid w:val="00BD4A32"/>
    <w:rsid w:val="00BD4D24"/>
    <w:rsid w:val="00BD5038"/>
    <w:rsid w:val="00BD50F5"/>
    <w:rsid w:val="00BD5E8F"/>
    <w:rsid w:val="00BD657B"/>
    <w:rsid w:val="00BD6D01"/>
    <w:rsid w:val="00BD6E27"/>
    <w:rsid w:val="00BD7268"/>
    <w:rsid w:val="00BD777B"/>
    <w:rsid w:val="00BD7E85"/>
    <w:rsid w:val="00BE0252"/>
    <w:rsid w:val="00BE07C2"/>
    <w:rsid w:val="00BE1040"/>
    <w:rsid w:val="00BE1097"/>
    <w:rsid w:val="00BE1BE2"/>
    <w:rsid w:val="00BE1C80"/>
    <w:rsid w:val="00BE1F3B"/>
    <w:rsid w:val="00BE2E9C"/>
    <w:rsid w:val="00BE35B6"/>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47"/>
    <w:rsid w:val="00BF368F"/>
    <w:rsid w:val="00BF3D84"/>
    <w:rsid w:val="00BF4592"/>
    <w:rsid w:val="00BF477E"/>
    <w:rsid w:val="00BF5A4B"/>
    <w:rsid w:val="00BF73E7"/>
    <w:rsid w:val="00C01370"/>
    <w:rsid w:val="00C0196A"/>
    <w:rsid w:val="00C02755"/>
    <w:rsid w:val="00C02856"/>
    <w:rsid w:val="00C030E0"/>
    <w:rsid w:val="00C03194"/>
    <w:rsid w:val="00C04675"/>
    <w:rsid w:val="00C046F7"/>
    <w:rsid w:val="00C04B34"/>
    <w:rsid w:val="00C0519B"/>
    <w:rsid w:val="00C064BB"/>
    <w:rsid w:val="00C06656"/>
    <w:rsid w:val="00C06672"/>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BAA"/>
    <w:rsid w:val="00C2071C"/>
    <w:rsid w:val="00C227A3"/>
    <w:rsid w:val="00C22905"/>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302EE"/>
    <w:rsid w:val="00C30B22"/>
    <w:rsid w:val="00C30E76"/>
    <w:rsid w:val="00C31BD4"/>
    <w:rsid w:val="00C323EF"/>
    <w:rsid w:val="00C32A15"/>
    <w:rsid w:val="00C33A89"/>
    <w:rsid w:val="00C34B49"/>
    <w:rsid w:val="00C3583B"/>
    <w:rsid w:val="00C4055F"/>
    <w:rsid w:val="00C409B0"/>
    <w:rsid w:val="00C40F24"/>
    <w:rsid w:val="00C41B7F"/>
    <w:rsid w:val="00C41F8A"/>
    <w:rsid w:val="00C44C9E"/>
    <w:rsid w:val="00C4608B"/>
    <w:rsid w:val="00C47229"/>
    <w:rsid w:val="00C5129A"/>
    <w:rsid w:val="00C51866"/>
    <w:rsid w:val="00C546A9"/>
    <w:rsid w:val="00C56CDE"/>
    <w:rsid w:val="00C56F43"/>
    <w:rsid w:val="00C57255"/>
    <w:rsid w:val="00C57311"/>
    <w:rsid w:val="00C5754C"/>
    <w:rsid w:val="00C6175B"/>
    <w:rsid w:val="00C628FD"/>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1250"/>
    <w:rsid w:val="00C81F4B"/>
    <w:rsid w:val="00C834BE"/>
    <w:rsid w:val="00C83BA6"/>
    <w:rsid w:val="00C841AE"/>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569"/>
    <w:rsid w:val="00C9240D"/>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4810"/>
    <w:rsid w:val="00CA4D00"/>
    <w:rsid w:val="00CA552B"/>
    <w:rsid w:val="00CA690D"/>
    <w:rsid w:val="00CA6E2A"/>
    <w:rsid w:val="00CB011E"/>
    <w:rsid w:val="00CB024F"/>
    <w:rsid w:val="00CB0269"/>
    <w:rsid w:val="00CB02F3"/>
    <w:rsid w:val="00CB0762"/>
    <w:rsid w:val="00CB1017"/>
    <w:rsid w:val="00CB109B"/>
    <w:rsid w:val="00CB1A70"/>
    <w:rsid w:val="00CB1CDC"/>
    <w:rsid w:val="00CB1D92"/>
    <w:rsid w:val="00CB261F"/>
    <w:rsid w:val="00CB2938"/>
    <w:rsid w:val="00CB31D9"/>
    <w:rsid w:val="00CB3242"/>
    <w:rsid w:val="00CB3993"/>
    <w:rsid w:val="00CB3FFE"/>
    <w:rsid w:val="00CB519B"/>
    <w:rsid w:val="00CB58C7"/>
    <w:rsid w:val="00CB6C42"/>
    <w:rsid w:val="00CC03DC"/>
    <w:rsid w:val="00CC1CC3"/>
    <w:rsid w:val="00CC2844"/>
    <w:rsid w:val="00CC300E"/>
    <w:rsid w:val="00CC31FB"/>
    <w:rsid w:val="00CC3F9E"/>
    <w:rsid w:val="00CC409B"/>
    <w:rsid w:val="00CC5C25"/>
    <w:rsid w:val="00CC6E8A"/>
    <w:rsid w:val="00CC7B4F"/>
    <w:rsid w:val="00CD049C"/>
    <w:rsid w:val="00CD0942"/>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E1C"/>
    <w:rsid w:val="00CF527F"/>
    <w:rsid w:val="00CF5718"/>
    <w:rsid w:val="00CF61B8"/>
    <w:rsid w:val="00CF63B1"/>
    <w:rsid w:val="00CF6909"/>
    <w:rsid w:val="00D001E9"/>
    <w:rsid w:val="00D00C95"/>
    <w:rsid w:val="00D00F62"/>
    <w:rsid w:val="00D01F12"/>
    <w:rsid w:val="00D0237D"/>
    <w:rsid w:val="00D026FB"/>
    <w:rsid w:val="00D028B4"/>
    <w:rsid w:val="00D02E04"/>
    <w:rsid w:val="00D03683"/>
    <w:rsid w:val="00D048DC"/>
    <w:rsid w:val="00D05CF4"/>
    <w:rsid w:val="00D05E3B"/>
    <w:rsid w:val="00D05E6C"/>
    <w:rsid w:val="00D05F44"/>
    <w:rsid w:val="00D068B1"/>
    <w:rsid w:val="00D07645"/>
    <w:rsid w:val="00D07BDA"/>
    <w:rsid w:val="00D10BBA"/>
    <w:rsid w:val="00D10F58"/>
    <w:rsid w:val="00D12009"/>
    <w:rsid w:val="00D127AE"/>
    <w:rsid w:val="00D13051"/>
    <w:rsid w:val="00D13BAE"/>
    <w:rsid w:val="00D13E36"/>
    <w:rsid w:val="00D14FF0"/>
    <w:rsid w:val="00D154CD"/>
    <w:rsid w:val="00D1608A"/>
    <w:rsid w:val="00D162AD"/>
    <w:rsid w:val="00D16ABE"/>
    <w:rsid w:val="00D16E77"/>
    <w:rsid w:val="00D17398"/>
    <w:rsid w:val="00D20217"/>
    <w:rsid w:val="00D2055F"/>
    <w:rsid w:val="00D209F4"/>
    <w:rsid w:val="00D20C3D"/>
    <w:rsid w:val="00D21ADC"/>
    <w:rsid w:val="00D22248"/>
    <w:rsid w:val="00D2330F"/>
    <w:rsid w:val="00D23C8F"/>
    <w:rsid w:val="00D23D18"/>
    <w:rsid w:val="00D23DDD"/>
    <w:rsid w:val="00D244A8"/>
    <w:rsid w:val="00D25047"/>
    <w:rsid w:val="00D2576E"/>
    <w:rsid w:val="00D25EB1"/>
    <w:rsid w:val="00D260F7"/>
    <w:rsid w:val="00D2656C"/>
    <w:rsid w:val="00D272B5"/>
    <w:rsid w:val="00D2762F"/>
    <w:rsid w:val="00D27CEC"/>
    <w:rsid w:val="00D306EA"/>
    <w:rsid w:val="00D31533"/>
    <w:rsid w:val="00D315DA"/>
    <w:rsid w:val="00D348FD"/>
    <w:rsid w:val="00D34BDA"/>
    <w:rsid w:val="00D366AA"/>
    <w:rsid w:val="00D37488"/>
    <w:rsid w:val="00D376B9"/>
    <w:rsid w:val="00D403F3"/>
    <w:rsid w:val="00D407A1"/>
    <w:rsid w:val="00D415EB"/>
    <w:rsid w:val="00D4191E"/>
    <w:rsid w:val="00D432D8"/>
    <w:rsid w:val="00D4331B"/>
    <w:rsid w:val="00D43AC7"/>
    <w:rsid w:val="00D43FB3"/>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AB7"/>
    <w:rsid w:val="00D54EEB"/>
    <w:rsid w:val="00D54FFC"/>
    <w:rsid w:val="00D555A0"/>
    <w:rsid w:val="00D565D0"/>
    <w:rsid w:val="00D56642"/>
    <w:rsid w:val="00D56668"/>
    <w:rsid w:val="00D5705A"/>
    <w:rsid w:val="00D572F7"/>
    <w:rsid w:val="00D57495"/>
    <w:rsid w:val="00D5764F"/>
    <w:rsid w:val="00D57A96"/>
    <w:rsid w:val="00D606D2"/>
    <w:rsid w:val="00D606EE"/>
    <w:rsid w:val="00D60768"/>
    <w:rsid w:val="00D62791"/>
    <w:rsid w:val="00D63E6F"/>
    <w:rsid w:val="00D6446C"/>
    <w:rsid w:val="00D64D82"/>
    <w:rsid w:val="00D64DB6"/>
    <w:rsid w:val="00D655B9"/>
    <w:rsid w:val="00D65605"/>
    <w:rsid w:val="00D66255"/>
    <w:rsid w:val="00D66524"/>
    <w:rsid w:val="00D66E9F"/>
    <w:rsid w:val="00D66F14"/>
    <w:rsid w:val="00D671BD"/>
    <w:rsid w:val="00D67E83"/>
    <w:rsid w:val="00D705E3"/>
    <w:rsid w:val="00D706D9"/>
    <w:rsid w:val="00D710B9"/>
    <w:rsid w:val="00D71A7A"/>
    <w:rsid w:val="00D73429"/>
    <w:rsid w:val="00D73F17"/>
    <w:rsid w:val="00D75E84"/>
    <w:rsid w:val="00D7607D"/>
    <w:rsid w:val="00D76821"/>
    <w:rsid w:val="00D76E3D"/>
    <w:rsid w:val="00D7713F"/>
    <w:rsid w:val="00D77AF1"/>
    <w:rsid w:val="00D800E3"/>
    <w:rsid w:val="00D8089B"/>
    <w:rsid w:val="00D8299D"/>
    <w:rsid w:val="00D83406"/>
    <w:rsid w:val="00D84DAD"/>
    <w:rsid w:val="00D858DF"/>
    <w:rsid w:val="00D85B14"/>
    <w:rsid w:val="00D86A0A"/>
    <w:rsid w:val="00D86E9D"/>
    <w:rsid w:val="00D87A1E"/>
    <w:rsid w:val="00D9089F"/>
    <w:rsid w:val="00D90D2F"/>
    <w:rsid w:val="00D90FDA"/>
    <w:rsid w:val="00D910F0"/>
    <w:rsid w:val="00D91500"/>
    <w:rsid w:val="00D9266A"/>
    <w:rsid w:val="00D926D8"/>
    <w:rsid w:val="00D9359A"/>
    <w:rsid w:val="00D93C81"/>
    <w:rsid w:val="00D93F92"/>
    <w:rsid w:val="00D944C7"/>
    <w:rsid w:val="00D95083"/>
    <w:rsid w:val="00D95E50"/>
    <w:rsid w:val="00D96878"/>
    <w:rsid w:val="00D96B03"/>
    <w:rsid w:val="00D97157"/>
    <w:rsid w:val="00D972E2"/>
    <w:rsid w:val="00DA0495"/>
    <w:rsid w:val="00DA0682"/>
    <w:rsid w:val="00DA0B9C"/>
    <w:rsid w:val="00DA1DA9"/>
    <w:rsid w:val="00DA2EFC"/>
    <w:rsid w:val="00DA3AFB"/>
    <w:rsid w:val="00DA3FC9"/>
    <w:rsid w:val="00DA44EA"/>
    <w:rsid w:val="00DA58FF"/>
    <w:rsid w:val="00DA65DD"/>
    <w:rsid w:val="00DA7F18"/>
    <w:rsid w:val="00DB02BA"/>
    <w:rsid w:val="00DB15AA"/>
    <w:rsid w:val="00DB2974"/>
    <w:rsid w:val="00DB2EAA"/>
    <w:rsid w:val="00DB2EE1"/>
    <w:rsid w:val="00DB3738"/>
    <w:rsid w:val="00DB44A7"/>
    <w:rsid w:val="00DB4B04"/>
    <w:rsid w:val="00DB5B3D"/>
    <w:rsid w:val="00DC0054"/>
    <w:rsid w:val="00DC099A"/>
    <w:rsid w:val="00DC0E45"/>
    <w:rsid w:val="00DC1196"/>
    <w:rsid w:val="00DC18BF"/>
    <w:rsid w:val="00DC242F"/>
    <w:rsid w:val="00DC2E22"/>
    <w:rsid w:val="00DC3075"/>
    <w:rsid w:val="00DC3126"/>
    <w:rsid w:val="00DC35F6"/>
    <w:rsid w:val="00DC598F"/>
    <w:rsid w:val="00DC5FEE"/>
    <w:rsid w:val="00DC6386"/>
    <w:rsid w:val="00DC6A51"/>
    <w:rsid w:val="00DC6ED3"/>
    <w:rsid w:val="00DC7367"/>
    <w:rsid w:val="00DD0182"/>
    <w:rsid w:val="00DD07DF"/>
    <w:rsid w:val="00DD1973"/>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7FF"/>
    <w:rsid w:val="00DE2DC9"/>
    <w:rsid w:val="00DE359E"/>
    <w:rsid w:val="00DE37B7"/>
    <w:rsid w:val="00DE38AB"/>
    <w:rsid w:val="00DE3D18"/>
    <w:rsid w:val="00DE3DE6"/>
    <w:rsid w:val="00DE3E3E"/>
    <w:rsid w:val="00DE4576"/>
    <w:rsid w:val="00DE522E"/>
    <w:rsid w:val="00DE5948"/>
    <w:rsid w:val="00DE5CAE"/>
    <w:rsid w:val="00DE5DAE"/>
    <w:rsid w:val="00DE5E20"/>
    <w:rsid w:val="00DE6044"/>
    <w:rsid w:val="00DE6450"/>
    <w:rsid w:val="00DE7A6E"/>
    <w:rsid w:val="00DE7C76"/>
    <w:rsid w:val="00DF018C"/>
    <w:rsid w:val="00DF0243"/>
    <w:rsid w:val="00DF0305"/>
    <w:rsid w:val="00DF06A9"/>
    <w:rsid w:val="00DF0863"/>
    <w:rsid w:val="00DF0F13"/>
    <w:rsid w:val="00DF14A9"/>
    <w:rsid w:val="00DF18BD"/>
    <w:rsid w:val="00DF1C5D"/>
    <w:rsid w:val="00DF2B07"/>
    <w:rsid w:val="00DF36A3"/>
    <w:rsid w:val="00DF3AAC"/>
    <w:rsid w:val="00DF4DBF"/>
    <w:rsid w:val="00DF5AA2"/>
    <w:rsid w:val="00DF7072"/>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86"/>
    <w:rsid w:val="00E0558D"/>
    <w:rsid w:val="00E06511"/>
    <w:rsid w:val="00E075F9"/>
    <w:rsid w:val="00E10601"/>
    <w:rsid w:val="00E10EE9"/>
    <w:rsid w:val="00E11DB9"/>
    <w:rsid w:val="00E11FC2"/>
    <w:rsid w:val="00E120F7"/>
    <w:rsid w:val="00E12250"/>
    <w:rsid w:val="00E12457"/>
    <w:rsid w:val="00E124F4"/>
    <w:rsid w:val="00E12C49"/>
    <w:rsid w:val="00E134A2"/>
    <w:rsid w:val="00E135C9"/>
    <w:rsid w:val="00E13CFA"/>
    <w:rsid w:val="00E167A9"/>
    <w:rsid w:val="00E16898"/>
    <w:rsid w:val="00E168AB"/>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59D"/>
    <w:rsid w:val="00E26F46"/>
    <w:rsid w:val="00E276D4"/>
    <w:rsid w:val="00E306A1"/>
    <w:rsid w:val="00E30ACD"/>
    <w:rsid w:val="00E30E11"/>
    <w:rsid w:val="00E31114"/>
    <w:rsid w:val="00E31884"/>
    <w:rsid w:val="00E31C03"/>
    <w:rsid w:val="00E32B9E"/>
    <w:rsid w:val="00E32FBE"/>
    <w:rsid w:val="00E33BB4"/>
    <w:rsid w:val="00E345BE"/>
    <w:rsid w:val="00E349BE"/>
    <w:rsid w:val="00E3609D"/>
    <w:rsid w:val="00E36CFB"/>
    <w:rsid w:val="00E408B2"/>
    <w:rsid w:val="00E41578"/>
    <w:rsid w:val="00E42CB4"/>
    <w:rsid w:val="00E43479"/>
    <w:rsid w:val="00E43877"/>
    <w:rsid w:val="00E4418E"/>
    <w:rsid w:val="00E4448A"/>
    <w:rsid w:val="00E45BC2"/>
    <w:rsid w:val="00E467AC"/>
    <w:rsid w:val="00E46C52"/>
    <w:rsid w:val="00E4757B"/>
    <w:rsid w:val="00E477BC"/>
    <w:rsid w:val="00E47F16"/>
    <w:rsid w:val="00E50000"/>
    <w:rsid w:val="00E502D7"/>
    <w:rsid w:val="00E507F9"/>
    <w:rsid w:val="00E50B50"/>
    <w:rsid w:val="00E51064"/>
    <w:rsid w:val="00E51BB6"/>
    <w:rsid w:val="00E52CAB"/>
    <w:rsid w:val="00E530B7"/>
    <w:rsid w:val="00E5381B"/>
    <w:rsid w:val="00E538DE"/>
    <w:rsid w:val="00E53BD3"/>
    <w:rsid w:val="00E54CCC"/>
    <w:rsid w:val="00E55AC5"/>
    <w:rsid w:val="00E55CC8"/>
    <w:rsid w:val="00E57D25"/>
    <w:rsid w:val="00E602ED"/>
    <w:rsid w:val="00E611F4"/>
    <w:rsid w:val="00E6141B"/>
    <w:rsid w:val="00E61790"/>
    <w:rsid w:val="00E6199A"/>
    <w:rsid w:val="00E6222E"/>
    <w:rsid w:val="00E622BF"/>
    <w:rsid w:val="00E632FE"/>
    <w:rsid w:val="00E64692"/>
    <w:rsid w:val="00E65A73"/>
    <w:rsid w:val="00E65DD7"/>
    <w:rsid w:val="00E66D6B"/>
    <w:rsid w:val="00E673DD"/>
    <w:rsid w:val="00E67F26"/>
    <w:rsid w:val="00E7093A"/>
    <w:rsid w:val="00E71B68"/>
    <w:rsid w:val="00E71C81"/>
    <w:rsid w:val="00E728E6"/>
    <w:rsid w:val="00E72F1B"/>
    <w:rsid w:val="00E730DA"/>
    <w:rsid w:val="00E73CD3"/>
    <w:rsid w:val="00E73E4E"/>
    <w:rsid w:val="00E741A9"/>
    <w:rsid w:val="00E7492F"/>
    <w:rsid w:val="00E76C96"/>
    <w:rsid w:val="00E77BEF"/>
    <w:rsid w:val="00E77D13"/>
    <w:rsid w:val="00E801E9"/>
    <w:rsid w:val="00E81862"/>
    <w:rsid w:val="00E819D5"/>
    <w:rsid w:val="00E8306B"/>
    <w:rsid w:val="00E844B8"/>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95F15"/>
    <w:rsid w:val="00E967FB"/>
    <w:rsid w:val="00EA01BB"/>
    <w:rsid w:val="00EA01C8"/>
    <w:rsid w:val="00EA0448"/>
    <w:rsid w:val="00EA0897"/>
    <w:rsid w:val="00EA15DD"/>
    <w:rsid w:val="00EA251E"/>
    <w:rsid w:val="00EA2EB1"/>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55"/>
    <w:rsid w:val="00EB1D38"/>
    <w:rsid w:val="00EB300E"/>
    <w:rsid w:val="00EB350A"/>
    <w:rsid w:val="00EB3607"/>
    <w:rsid w:val="00EB3F99"/>
    <w:rsid w:val="00EB4F1B"/>
    <w:rsid w:val="00EB52DD"/>
    <w:rsid w:val="00EB69A9"/>
    <w:rsid w:val="00EB6C1E"/>
    <w:rsid w:val="00EB6CF6"/>
    <w:rsid w:val="00EB70B1"/>
    <w:rsid w:val="00EB750F"/>
    <w:rsid w:val="00EB7ED0"/>
    <w:rsid w:val="00EC0625"/>
    <w:rsid w:val="00EC086D"/>
    <w:rsid w:val="00EC09DF"/>
    <w:rsid w:val="00EC1106"/>
    <w:rsid w:val="00EC1800"/>
    <w:rsid w:val="00EC19B2"/>
    <w:rsid w:val="00EC1A64"/>
    <w:rsid w:val="00EC1F13"/>
    <w:rsid w:val="00EC2321"/>
    <w:rsid w:val="00EC3567"/>
    <w:rsid w:val="00EC4360"/>
    <w:rsid w:val="00EC5247"/>
    <w:rsid w:val="00EC6FD7"/>
    <w:rsid w:val="00EC7F0B"/>
    <w:rsid w:val="00ED0E8C"/>
    <w:rsid w:val="00ED160F"/>
    <w:rsid w:val="00ED1D90"/>
    <w:rsid w:val="00ED2330"/>
    <w:rsid w:val="00ED23E9"/>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F8D"/>
    <w:rsid w:val="00EF3761"/>
    <w:rsid w:val="00EF38BB"/>
    <w:rsid w:val="00EF38C2"/>
    <w:rsid w:val="00EF5168"/>
    <w:rsid w:val="00EF5404"/>
    <w:rsid w:val="00EF5BEE"/>
    <w:rsid w:val="00EF5FFF"/>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F31"/>
    <w:rsid w:val="00F04D49"/>
    <w:rsid w:val="00F06454"/>
    <w:rsid w:val="00F0706E"/>
    <w:rsid w:val="00F07BE7"/>
    <w:rsid w:val="00F07C7C"/>
    <w:rsid w:val="00F1003F"/>
    <w:rsid w:val="00F10FE2"/>
    <w:rsid w:val="00F114F4"/>
    <w:rsid w:val="00F1175F"/>
    <w:rsid w:val="00F1351E"/>
    <w:rsid w:val="00F1427E"/>
    <w:rsid w:val="00F1465A"/>
    <w:rsid w:val="00F15062"/>
    <w:rsid w:val="00F153B1"/>
    <w:rsid w:val="00F167E1"/>
    <w:rsid w:val="00F16B95"/>
    <w:rsid w:val="00F17AED"/>
    <w:rsid w:val="00F213BF"/>
    <w:rsid w:val="00F21892"/>
    <w:rsid w:val="00F22D14"/>
    <w:rsid w:val="00F233AB"/>
    <w:rsid w:val="00F23AF6"/>
    <w:rsid w:val="00F23B9C"/>
    <w:rsid w:val="00F2411F"/>
    <w:rsid w:val="00F265D8"/>
    <w:rsid w:val="00F272C9"/>
    <w:rsid w:val="00F30289"/>
    <w:rsid w:val="00F30B8B"/>
    <w:rsid w:val="00F31338"/>
    <w:rsid w:val="00F31458"/>
    <w:rsid w:val="00F316A6"/>
    <w:rsid w:val="00F317D7"/>
    <w:rsid w:val="00F3208B"/>
    <w:rsid w:val="00F36ADF"/>
    <w:rsid w:val="00F36E22"/>
    <w:rsid w:val="00F37112"/>
    <w:rsid w:val="00F37529"/>
    <w:rsid w:val="00F3768F"/>
    <w:rsid w:val="00F3790A"/>
    <w:rsid w:val="00F41A96"/>
    <w:rsid w:val="00F41DBA"/>
    <w:rsid w:val="00F4222A"/>
    <w:rsid w:val="00F422A3"/>
    <w:rsid w:val="00F42A48"/>
    <w:rsid w:val="00F43631"/>
    <w:rsid w:val="00F436E6"/>
    <w:rsid w:val="00F441BD"/>
    <w:rsid w:val="00F44341"/>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6BD"/>
    <w:rsid w:val="00F56686"/>
    <w:rsid w:val="00F56822"/>
    <w:rsid w:val="00F56CA1"/>
    <w:rsid w:val="00F56F46"/>
    <w:rsid w:val="00F57209"/>
    <w:rsid w:val="00F577DF"/>
    <w:rsid w:val="00F57C61"/>
    <w:rsid w:val="00F6103C"/>
    <w:rsid w:val="00F615C9"/>
    <w:rsid w:val="00F619FA"/>
    <w:rsid w:val="00F63735"/>
    <w:rsid w:val="00F6463A"/>
    <w:rsid w:val="00F64BF7"/>
    <w:rsid w:val="00F658CE"/>
    <w:rsid w:val="00F65DAA"/>
    <w:rsid w:val="00F65FB8"/>
    <w:rsid w:val="00F66B0A"/>
    <w:rsid w:val="00F67575"/>
    <w:rsid w:val="00F67912"/>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08E4"/>
    <w:rsid w:val="00F81346"/>
    <w:rsid w:val="00F817BC"/>
    <w:rsid w:val="00F82679"/>
    <w:rsid w:val="00F82C51"/>
    <w:rsid w:val="00F848B0"/>
    <w:rsid w:val="00F85B63"/>
    <w:rsid w:val="00F869B5"/>
    <w:rsid w:val="00F87022"/>
    <w:rsid w:val="00F87819"/>
    <w:rsid w:val="00F878E2"/>
    <w:rsid w:val="00F87970"/>
    <w:rsid w:val="00F87B69"/>
    <w:rsid w:val="00F90A3F"/>
    <w:rsid w:val="00F91E4D"/>
    <w:rsid w:val="00F94C4F"/>
    <w:rsid w:val="00F95600"/>
    <w:rsid w:val="00F959D4"/>
    <w:rsid w:val="00F95AB4"/>
    <w:rsid w:val="00F963AA"/>
    <w:rsid w:val="00F96460"/>
    <w:rsid w:val="00F96EAE"/>
    <w:rsid w:val="00F971BA"/>
    <w:rsid w:val="00F97EAF"/>
    <w:rsid w:val="00F97FB7"/>
    <w:rsid w:val="00FA1077"/>
    <w:rsid w:val="00FA1896"/>
    <w:rsid w:val="00FA40CA"/>
    <w:rsid w:val="00FA4480"/>
    <w:rsid w:val="00FA44BB"/>
    <w:rsid w:val="00FA526F"/>
    <w:rsid w:val="00FA6588"/>
    <w:rsid w:val="00FA7F85"/>
    <w:rsid w:val="00FB00F9"/>
    <w:rsid w:val="00FB10C9"/>
    <w:rsid w:val="00FB1568"/>
    <w:rsid w:val="00FB268A"/>
    <w:rsid w:val="00FB3610"/>
    <w:rsid w:val="00FB3F1E"/>
    <w:rsid w:val="00FB417F"/>
    <w:rsid w:val="00FB4212"/>
    <w:rsid w:val="00FB524C"/>
    <w:rsid w:val="00FB652A"/>
    <w:rsid w:val="00FB6E63"/>
    <w:rsid w:val="00FB727A"/>
    <w:rsid w:val="00FB7657"/>
    <w:rsid w:val="00FB7B85"/>
    <w:rsid w:val="00FC1713"/>
    <w:rsid w:val="00FC180C"/>
    <w:rsid w:val="00FC2A38"/>
    <w:rsid w:val="00FC2DBC"/>
    <w:rsid w:val="00FC2EAA"/>
    <w:rsid w:val="00FC2F83"/>
    <w:rsid w:val="00FC30C2"/>
    <w:rsid w:val="00FC3801"/>
    <w:rsid w:val="00FC5B0D"/>
    <w:rsid w:val="00FC6217"/>
    <w:rsid w:val="00FC6A0C"/>
    <w:rsid w:val="00FC6CAC"/>
    <w:rsid w:val="00FC7509"/>
    <w:rsid w:val="00FC751E"/>
    <w:rsid w:val="00FD0814"/>
    <w:rsid w:val="00FD0DB0"/>
    <w:rsid w:val="00FD0EA9"/>
    <w:rsid w:val="00FD1570"/>
    <w:rsid w:val="00FD1881"/>
    <w:rsid w:val="00FD1CC8"/>
    <w:rsid w:val="00FD26BA"/>
    <w:rsid w:val="00FD28C4"/>
    <w:rsid w:val="00FD3A38"/>
    <w:rsid w:val="00FD3BBF"/>
    <w:rsid w:val="00FD483F"/>
    <w:rsid w:val="00FD5A54"/>
    <w:rsid w:val="00FD5BB6"/>
    <w:rsid w:val="00FD695A"/>
    <w:rsid w:val="00FD6C37"/>
    <w:rsid w:val="00FD7076"/>
    <w:rsid w:val="00FD717E"/>
    <w:rsid w:val="00FD7D2C"/>
    <w:rsid w:val="00FE0876"/>
    <w:rsid w:val="00FE0C9A"/>
    <w:rsid w:val="00FE22EC"/>
    <w:rsid w:val="00FE2E7E"/>
    <w:rsid w:val="00FE3B92"/>
    <w:rsid w:val="00FE4386"/>
    <w:rsid w:val="00FE5BB7"/>
    <w:rsid w:val="00FE694D"/>
    <w:rsid w:val="00FE6EF4"/>
    <w:rsid w:val="00FE7BB0"/>
    <w:rsid w:val="00FF0C72"/>
    <w:rsid w:val="00FF1D0D"/>
    <w:rsid w:val="00FF279C"/>
    <w:rsid w:val="00FF3264"/>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431440810">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41193118">
          <w:marLeft w:val="180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B7346-F7D7-46DD-B84C-B275F6156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7140</Words>
  <Characters>40699</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2024-02-19T07:03:00Z</dcterms:created>
  <dcterms:modified xsi:type="dcterms:W3CDTF">2024-02-19T07:03:00Z</dcterms:modified>
</cp:coreProperties>
</file>