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4E62A35B" w:rsidR="00B413A4" w:rsidRDefault="00000000">
      <w:pPr>
        <w:tabs>
          <w:tab w:val="center" w:pos="4536"/>
          <w:tab w:val="right" w:pos="7938"/>
          <w:tab w:val="right" w:pos="9639"/>
        </w:tabs>
        <w:ind w:right="2"/>
        <w:rPr>
          <w:b/>
          <w:bCs/>
          <w:sz w:val="28"/>
          <w:lang w:val="en-US" w:eastAsia="zh-CN"/>
        </w:rPr>
      </w:pPr>
      <w:r>
        <w:rPr>
          <w:b/>
          <w:bCs/>
          <w:sz w:val="28"/>
        </w:rPr>
        <w:t>3GPP TSG RAN WG1 #11</w:t>
      </w:r>
      <w:r w:rsidR="00AF0C31">
        <w:rPr>
          <w:b/>
          <w:bCs/>
          <w:sz w:val="28"/>
        </w:rPr>
        <w:t>6</w:t>
      </w:r>
      <w:r>
        <w:rPr>
          <w:b/>
          <w:bCs/>
          <w:sz w:val="28"/>
        </w:rPr>
        <w:tab/>
      </w:r>
      <w:r>
        <w:rPr>
          <w:b/>
          <w:bCs/>
          <w:sz w:val="28"/>
        </w:rPr>
        <w:tab/>
      </w:r>
      <w:r>
        <w:rPr>
          <w:b/>
          <w:bCs/>
          <w:sz w:val="28"/>
        </w:rPr>
        <w:tab/>
      </w:r>
      <w:r w:rsidR="008E4C25" w:rsidRPr="008E4C25">
        <w:rPr>
          <w:b/>
          <w:bCs/>
          <w:sz w:val="28"/>
        </w:rPr>
        <w:t>R1-2400318</w:t>
      </w:r>
    </w:p>
    <w:p w14:paraId="7F9D7248" w14:textId="77777777" w:rsidR="0007555B" w:rsidRDefault="0007555B" w:rsidP="0007555B">
      <w:pPr>
        <w:rPr>
          <w:rFonts w:eastAsia="MS Mincho"/>
          <w:b/>
          <w:bCs/>
          <w:sz w:val="28"/>
        </w:rPr>
      </w:pPr>
      <w:r w:rsidRPr="00441688">
        <w:rPr>
          <w:rFonts w:eastAsia="MS Mincho"/>
          <w:b/>
          <w:bCs/>
          <w:sz w:val="28"/>
        </w:rPr>
        <w:t>Athens, Greece, February 26th – March 1st, 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02D8E5A8"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AI/ML for CSI prediction</w:t>
      </w:r>
    </w:p>
    <w:p w14:paraId="7CAA1EB1" w14:textId="1E95694D"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6B585F">
        <w:rPr>
          <w:rFonts w:ascii="Times New Roman" w:hAnsi="Times New Roman"/>
          <w:sz w:val="24"/>
          <w:szCs w:val="24"/>
          <w:lang w:eastAsia="zh-CN"/>
        </w:rPr>
        <w:t>1</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253E86BF" w14:textId="77777777" w:rsidR="00B75A7B" w:rsidRPr="00B75A7B" w:rsidRDefault="00B75A7B" w:rsidP="00B75A7B">
            <w:pPr>
              <w:spacing w:before="0" w:after="0"/>
              <w:rPr>
                <w:rFonts w:eastAsia="Malgun Gothic"/>
                <w:bCs/>
                <w:lang w:eastAsia="en-GB"/>
              </w:rPr>
            </w:pPr>
            <w:r w:rsidRPr="00B75A7B">
              <w:rPr>
                <w:rFonts w:eastAsia="Malgun Gothic"/>
                <w:bCs/>
                <w:lang w:eastAsia="en-GB"/>
              </w:rPr>
              <w:t>Study objectives with corresponding checkpoints in RAN#105 (Sept ’24):</w:t>
            </w:r>
          </w:p>
          <w:p w14:paraId="6AC41192" w14:textId="77777777" w:rsidR="00B75A7B" w:rsidRPr="00B75A7B" w:rsidRDefault="00B75A7B" w:rsidP="00B75A7B">
            <w:pPr>
              <w:numPr>
                <w:ilvl w:val="0"/>
                <w:numId w:val="24"/>
              </w:numPr>
              <w:spacing w:before="0" w:after="0"/>
              <w:rPr>
                <w:rFonts w:eastAsia="Malgun Gothic"/>
                <w:bCs/>
                <w:lang w:eastAsia="en-GB"/>
              </w:rPr>
            </w:pPr>
            <w:r w:rsidRPr="00B75A7B">
              <w:rPr>
                <w:rFonts w:eastAsia="Malgun Gothic"/>
                <w:bCs/>
                <w:lang w:eastAsia="en-GB"/>
              </w:rPr>
              <w:t xml:space="preserve">CSI feedback enhancement [RAN1]: </w:t>
            </w:r>
          </w:p>
          <w:p w14:paraId="1F94D004" w14:textId="77777777" w:rsidR="00B75A7B" w:rsidRPr="00B75A7B" w:rsidRDefault="00B75A7B" w:rsidP="00B75A7B">
            <w:pPr>
              <w:numPr>
                <w:ilvl w:val="1"/>
                <w:numId w:val="24"/>
              </w:numPr>
              <w:spacing w:before="0" w:after="0"/>
              <w:rPr>
                <w:rFonts w:eastAsia="Malgun Gothic"/>
                <w:bCs/>
                <w:lang w:eastAsia="en-GB"/>
              </w:rPr>
            </w:pPr>
            <w:r w:rsidRPr="00B75A7B">
              <w:rPr>
                <w:rFonts w:eastAsia="Malgun Gothic"/>
                <w:bCs/>
                <w:lang w:eastAsia="en-GB"/>
              </w:rPr>
              <w:t xml:space="preserve">For CSI prediction (one-sided model), further study performance gain over Rel-18 non-AI/ML based approach and associated complexity, while addressing </w:t>
            </w:r>
            <w:bookmarkStart w:id="5" w:name="_Hlk152950038"/>
            <w:r w:rsidRPr="00B75A7B">
              <w:rPr>
                <w:rFonts w:eastAsia="Malgun Gothic"/>
                <w:bCs/>
                <w:lang w:eastAsia="en-GB"/>
              </w:rPr>
              <w:t>other aspects requiring further study/conclusion as captured in the conclusions section of the TR 38.843</w:t>
            </w:r>
            <w:bookmarkEnd w:id="5"/>
            <w:r w:rsidRPr="00B75A7B">
              <w:rPr>
                <w:rFonts w:eastAsia="Malgun Gothic"/>
                <w:bCs/>
                <w:lang w:eastAsia="en-GB"/>
              </w:rPr>
              <w:t xml:space="preserve"> (e.g., cell/site specific model could be considered to improve performance gain). </w:t>
            </w:r>
          </w:p>
          <w:p w14:paraId="33D82341" w14:textId="77777777" w:rsidR="00B75A7B" w:rsidRPr="00B75A7B"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32636BE3" w:rsidR="003312D6" w:rsidRPr="0094681B" w:rsidRDefault="006A7E36" w:rsidP="0094681B">
      <w:pPr>
        <w:pStyle w:val="1"/>
        <w:jc w:val="both"/>
        <w:rPr>
          <w:rFonts w:ascii="Times New Roman" w:hAnsi="Times New Roman"/>
          <w:lang w:val="en-US" w:eastAsia="zh-CN"/>
        </w:rPr>
      </w:pPr>
      <w:r>
        <w:rPr>
          <w:rFonts w:ascii="Times New Roman" w:hAnsi="Times New Roman"/>
          <w:lang w:val="en-US" w:eastAsia="zh-CN"/>
        </w:rPr>
        <w:t>Evaluation on AI/ML based CSI prediction</w:t>
      </w:r>
    </w:p>
    <w:p w14:paraId="1B165980" w14:textId="70240E5B" w:rsidR="006A7E36" w:rsidRDefault="00314B88" w:rsidP="00075C90">
      <w:pPr>
        <w:jc w:val="both"/>
        <w:rPr>
          <w:lang w:eastAsia="zh-CN"/>
        </w:rPr>
      </w:pPr>
      <w:r>
        <w:rPr>
          <w:lang w:eastAsia="zh-CN"/>
        </w:rPr>
        <w:t xml:space="preserve">Based on the WID, there are some remaining study objectives for AI/ML based CSI prediction after Rel-18 SI, including further evaluation on this sub use case and </w:t>
      </w:r>
      <w:r w:rsidR="00AD5EE6">
        <w:rPr>
          <w:lang w:eastAsia="zh-CN"/>
        </w:rPr>
        <w:t>other aspects requiring further study as captured in TR 38.843</w:t>
      </w:r>
      <w:r w:rsidR="00B65283">
        <w:rPr>
          <w:lang w:eastAsia="zh-CN"/>
        </w:rPr>
        <w:t xml:space="preserve"> [2]</w:t>
      </w:r>
      <w:r w:rsidR="00AD5EE6">
        <w:rPr>
          <w:lang w:eastAsia="zh-CN"/>
        </w:rPr>
        <w:t>.</w:t>
      </w:r>
    </w:p>
    <w:p w14:paraId="776B36A7" w14:textId="17715272" w:rsidR="00AD5EE6" w:rsidRDefault="00AD5EE6" w:rsidP="00075C90">
      <w:pPr>
        <w:jc w:val="both"/>
        <w:rPr>
          <w:lang w:eastAsia="zh-CN"/>
        </w:rPr>
      </w:pPr>
      <w:r>
        <w:rPr>
          <w:lang w:eastAsia="zh-CN"/>
        </w:rPr>
        <w:t>Regarding evaluation on AI/ML based CSI prediction, in Rel-18 the following aspects have been evaluated and some observations have been achieved:</w:t>
      </w:r>
    </w:p>
    <w:p w14:paraId="20E91E5B" w14:textId="29E7C04B" w:rsidR="00AD5EE6" w:rsidRPr="00AD5EE6" w:rsidRDefault="00AD5EE6" w:rsidP="00AD5EE6">
      <w:pPr>
        <w:pStyle w:val="aff3"/>
        <w:numPr>
          <w:ilvl w:val="0"/>
          <w:numId w:val="27"/>
        </w:numPr>
        <w:ind w:leftChars="0"/>
        <w:jc w:val="both"/>
        <w:rPr>
          <w:lang w:eastAsia="zh-CN"/>
        </w:rPr>
      </w:pPr>
      <w:r>
        <w:rPr>
          <w:rFonts w:eastAsiaTheme="minorEastAsia"/>
          <w:lang w:eastAsia="zh-CN"/>
        </w:rPr>
        <w:t xml:space="preserve">Basic performance of </w:t>
      </w:r>
      <w:r w:rsidRPr="00AD5EE6">
        <w:rPr>
          <w:rFonts w:eastAsiaTheme="minorEastAsia"/>
          <w:lang w:eastAsia="zh-CN"/>
        </w:rPr>
        <w:t xml:space="preserve">AI/ML based CSI prediction </w:t>
      </w:r>
      <w:r>
        <w:rPr>
          <w:rFonts w:eastAsiaTheme="minorEastAsia"/>
          <w:lang w:eastAsia="zh-CN"/>
        </w:rPr>
        <w:t>over</w:t>
      </w:r>
      <w:r w:rsidRPr="00AD5EE6">
        <w:rPr>
          <w:rFonts w:eastAsiaTheme="minorEastAsia"/>
          <w:lang w:eastAsia="zh-CN"/>
        </w:rPr>
        <w:t xml:space="preserve"> benchmark of the nearest historical CSI</w:t>
      </w:r>
    </w:p>
    <w:p w14:paraId="42D9BC3B" w14:textId="4E1CFD77" w:rsidR="00AD5EE6" w:rsidRPr="00C1226A" w:rsidRDefault="00AD5EE6" w:rsidP="00AD5EE6">
      <w:pPr>
        <w:pStyle w:val="aff3"/>
        <w:numPr>
          <w:ilvl w:val="0"/>
          <w:numId w:val="27"/>
        </w:numPr>
        <w:ind w:leftChars="0"/>
        <w:jc w:val="both"/>
        <w:rPr>
          <w:lang w:eastAsia="zh-CN"/>
        </w:rPr>
      </w:pPr>
      <w:r>
        <w:rPr>
          <w:rFonts w:eastAsiaTheme="minorEastAsia"/>
          <w:lang w:eastAsia="zh-CN"/>
        </w:rPr>
        <w:t xml:space="preserve">Basic performance of </w:t>
      </w:r>
      <w:r w:rsidRPr="00AD5EE6">
        <w:rPr>
          <w:rFonts w:eastAsiaTheme="minorEastAsia"/>
          <w:lang w:eastAsia="zh-CN"/>
        </w:rPr>
        <w:t xml:space="preserve">AI/ML based CSI prediction </w:t>
      </w:r>
      <w:r>
        <w:rPr>
          <w:rFonts w:eastAsiaTheme="minorEastAsia"/>
          <w:lang w:eastAsia="zh-CN"/>
        </w:rPr>
        <w:t>over</w:t>
      </w:r>
      <w:r w:rsidRPr="00AD5EE6">
        <w:rPr>
          <w:rFonts w:eastAsiaTheme="minorEastAsia"/>
          <w:lang w:eastAsia="zh-CN"/>
        </w:rPr>
        <w:t xml:space="preserve"> </w:t>
      </w:r>
      <w:r>
        <w:rPr>
          <w:rFonts w:eastAsiaTheme="minorEastAsia"/>
          <w:lang w:eastAsia="zh-CN"/>
        </w:rPr>
        <w:t>non-AI/ML based CSI prediction (number of sources is limited)</w:t>
      </w:r>
    </w:p>
    <w:p w14:paraId="651448D3" w14:textId="77777777" w:rsidR="00C1226A" w:rsidRPr="00C1226A" w:rsidRDefault="00C1226A" w:rsidP="00AD5EE6">
      <w:pPr>
        <w:pStyle w:val="aff3"/>
        <w:numPr>
          <w:ilvl w:val="0"/>
          <w:numId w:val="27"/>
        </w:numPr>
        <w:ind w:leftChars="0"/>
        <w:jc w:val="both"/>
        <w:rPr>
          <w:lang w:eastAsia="zh-CN"/>
        </w:rPr>
      </w:pPr>
      <w:r>
        <w:rPr>
          <w:rFonts w:eastAsiaTheme="minorEastAsia"/>
          <w:lang w:eastAsia="zh-CN"/>
        </w:rPr>
        <w:t>Model input/output types</w:t>
      </w:r>
    </w:p>
    <w:p w14:paraId="1FC8A1B7" w14:textId="29A1D224" w:rsidR="00C1226A" w:rsidRDefault="00C1226A" w:rsidP="00AD5EE6">
      <w:pPr>
        <w:pStyle w:val="aff3"/>
        <w:numPr>
          <w:ilvl w:val="0"/>
          <w:numId w:val="27"/>
        </w:numPr>
        <w:ind w:leftChars="0"/>
        <w:jc w:val="both"/>
        <w:rPr>
          <w:lang w:eastAsia="zh-CN"/>
        </w:rPr>
      </w:pPr>
      <w:r>
        <w:rPr>
          <w:rFonts w:eastAsiaTheme="minorEastAsia"/>
          <w:lang w:eastAsia="zh-CN"/>
        </w:rPr>
        <w:t xml:space="preserve">Generalization over UE speed </w:t>
      </w:r>
    </w:p>
    <w:p w14:paraId="03ABE1C4" w14:textId="1F8914E1" w:rsidR="001127DD" w:rsidRDefault="00C1226A" w:rsidP="00075C90">
      <w:pPr>
        <w:jc w:val="both"/>
        <w:rPr>
          <w:lang w:eastAsia="zh-CN"/>
        </w:rPr>
      </w:pPr>
      <w:r>
        <w:rPr>
          <w:rFonts w:hint="eastAsia"/>
          <w:lang w:eastAsia="zh-CN"/>
        </w:rPr>
        <w:t>H</w:t>
      </w:r>
      <w:r>
        <w:rPr>
          <w:lang w:eastAsia="zh-CN"/>
        </w:rPr>
        <w:t xml:space="preserve">owever, there </w:t>
      </w:r>
      <w:r w:rsidR="001127DD">
        <w:rPr>
          <w:lang w:eastAsia="zh-CN"/>
        </w:rPr>
        <w:t xml:space="preserve">still are some remaining aspects that are not fully investigated or lack of observations. These aspects </w:t>
      </w:r>
      <w:r w:rsidR="00980084">
        <w:rPr>
          <w:lang w:eastAsia="zh-CN"/>
        </w:rPr>
        <w:t xml:space="preserve">captured in TR 38.843 </w:t>
      </w:r>
      <w:r w:rsidR="001127DD">
        <w:rPr>
          <w:lang w:eastAsia="zh-CN"/>
        </w:rPr>
        <w:t>are listed below:</w:t>
      </w:r>
    </w:p>
    <w:p w14:paraId="78597C5D" w14:textId="59907A47" w:rsidR="00C1226A" w:rsidRPr="00E37BFF" w:rsidRDefault="00E37BFF" w:rsidP="001127DD">
      <w:pPr>
        <w:pStyle w:val="aff3"/>
        <w:numPr>
          <w:ilvl w:val="0"/>
          <w:numId w:val="28"/>
        </w:numPr>
        <w:ind w:leftChars="0"/>
        <w:jc w:val="both"/>
        <w:rPr>
          <w:lang w:eastAsia="zh-CN"/>
        </w:rPr>
      </w:pPr>
      <w:r w:rsidRPr="00185DCF">
        <w:rPr>
          <w:rFonts w:eastAsia="MS Mincho"/>
          <w:lang w:eastAsia="en-US"/>
        </w:rPr>
        <w:t xml:space="preserve">Generalization over </w:t>
      </w:r>
      <w:r w:rsidR="001127DD" w:rsidRPr="00185DCF">
        <w:rPr>
          <w:rFonts w:eastAsia="MS Mincho"/>
          <w:lang w:eastAsia="en-US"/>
        </w:rPr>
        <w:t>various deployment scenarios, various carrier frequencies, and other aspects of scenarios</w:t>
      </w:r>
    </w:p>
    <w:p w14:paraId="7421A6FA" w14:textId="2CF4D18B" w:rsidR="00E37BFF" w:rsidRPr="00980084" w:rsidRDefault="00E37BFF" w:rsidP="001127DD">
      <w:pPr>
        <w:pStyle w:val="aff3"/>
        <w:numPr>
          <w:ilvl w:val="0"/>
          <w:numId w:val="28"/>
        </w:numPr>
        <w:ind w:leftChars="0"/>
        <w:jc w:val="both"/>
        <w:rPr>
          <w:lang w:eastAsia="zh-CN"/>
        </w:rPr>
      </w:pPr>
      <w:r>
        <w:rPr>
          <w:rFonts w:eastAsiaTheme="minorEastAsia"/>
          <w:lang w:eastAsia="zh-CN"/>
        </w:rPr>
        <w:t xml:space="preserve">Scalability over various configurations, </w:t>
      </w:r>
      <w:r w:rsidR="00FF4455">
        <w:rPr>
          <w:rFonts w:eastAsiaTheme="minorEastAsia"/>
          <w:lang w:eastAsia="zh-CN"/>
        </w:rPr>
        <w:t>such as</w:t>
      </w:r>
      <w:r>
        <w:rPr>
          <w:rFonts w:eastAsiaTheme="minorEastAsia"/>
          <w:lang w:eastAsia="zh-CN"/>
        </w:rPr>
        <w:t xml:space="preserve"> number of </w:t>
      </w:r>
      <w:r w:rsidR="00193DDC">
        <w:rPr>
          <w:rFonts w:eastAsiaTheme="minorEastAsia"/>
          <w:lang w:eastAsia="zh-CN"/>
        </w:rPr>
        <w:t xml:space="preserve">Tx </w:t>
      </w:r>
      <w:r>
        <w:rPr>
          <w:rFonts w:eastAsiaTheme="minorEastAsia"/>
          <w:lang w:eastAsia="zh-CN"/>
        </w:rPr>
        <w:t xml:space="preserve">antenna ports, number of </w:t>
      </w:r>
      <w:proofErr w:type="spellStart"/>
      <w:r>
        <w:rPr>
          <w:rFonts w:eastAsiaTheme="minorEastAsia"/>
          <w:lang w:eastAsia="zh-CN"/>
        </w:rPr>
        <w:t>subbands</w:t>
      </w:r>
      <w:proofErr w:type="spellEnd"/>
      <w:r w:rsidR="00193DDC">
        <w:rPr>
          <w:rFonts w:eastAsiaTheme="minorEastAsia"/>
          <w:lang w:eastAsia="zh-CN"/>
        </w:rPr>
        <w:t xml:space="preserve">, </w:t>
      </w:r>
      <w:r w:rsidR="00F933F3">
        <w:rPr>
          <w:rFonts w:eastAsiaTheme="minorEastAsia"/>
          <w:lang w:eastAsia="zh-CN"/>
        </w:rPr>
        <w:t>various bandwidths/frequency granularities</w:t>
      </w:r>
    </w:p>
    <w:p w14:paraId="34B091C9" w14:textId="6C353A10" w:rsidR="00980084" w:rsidRPr="00980084" w:rsidRDefault="00980084" w:rsidP="001127DD">
      <w:pPr>
        <w:pStyle w:val="aff3"/>
        <w:numPr>
          <w:ilvl w:val="0"/>
          <w:numId w:val="28"/>
        </w:numPr>
        <w:ind w:leftChars="0"/>
        <w:jc w:val="both"/>
        <w:rPr>
          <w:lang w:eastAsia="zh-CN"/>
        </w:rPr>
      </w:pPr>
      <w:r>
        <w:rPr>
          <w:rFonts w:eastAsiaTheme="minorEastAsia"/>
          <w:lang w:eastAsia="zh-CN"/>
        </w:rPr>
        <w:t>Approach of fine tuning</w:t>
      </w:r>
    </w:p>
    <w:p w14:paraId="3E077E6A" w14:textId="45CA1C41" w:rsidR="00980084" w:rsidRPr="00980084" w:rsidRDefault="00980084" w:rsidP="001127DD">
      <w:pPr>
        <w:pStyle w:val="aff3"/>
        <w:numPr>
          <w:ilvl w:val="0"/>
          <w:numId w:val="28"/>
        </w:numPr>
        <w:ind w:leftChars="0"/>
        <w:jc w:val="both"/>
        <w:rPr>
          <w:lang w:eastAsia="zh-CN"/>
        </w:rPr>
      </w:pPr>
      <w:bookmarkStart w:id="6" w:name="_Hlk157453212"/>
      <w:r>
        <w:rPr>
          <w:rFonts w:eastAsiaTheme="minorEastAsia"/>
          <w:lang w:eastAsia="zh-CN"/>
        </w:rPr>
        <w:t>Performance monitoring accuracy of various types</w:t>
      </w:r>
    </w:p>
    <w:p w14:paraId="357D4F44" w14:textId="1AB96452" w:rsidR="00980084" w:rsidRDefault="00980084" w:rsidP="001127DD">
      <w:pPr>
        <w:pStyle w:val="aff3"/>
        <w:numPr>
          <w:ilvl w:val="0"/>
          <w:numId w:val="28"/>
        </w:numPr>
        <w:ind w:leftChars="0"/>
        <w:jc w:val="both"/>
        <w:rPr>
          <w:lang w:eastAsia="zh-CN"/>
        </w:rPr>
      </w:pPr>
      <w:bookmarkStart w:id="7" w:name="_Hlk157443220"/>
      <w:bookmarkEnd w:id="6"/>
      <w:r>
        <w:rPr>
          <w:lang w:eastAsia="zh-CN"/>
        </w:rPr>
        <w:t>C</w:t>
      </w:r>
      <w:r w:rsidRPr="00980084">
        <w:rPr>
          <w:lang w:eastAsia="zh-CN"/>
        </w:rPr>
        <w:t>omplexity</w:t>
      </w:r>
      <w:r>
        <w:rPr>
          <w:lang w:eastAsia="zh-CN"/>
        </w:rPr>
        <w:t xml:space="preserve"> comparison</w:t>
      </w:r>
      <w:r w:rsidRPr="00980084">
        <w:rPr>
          <w:lang w:eastAsia="zh-CN"/>
        </w:rPr>
        <w:t xml:space="preserve"> between AI/ML and non-AI/ML benchmar</w:t>
      </w:r>
      <w:bookmarkEnd w:id="7"/>
      <w:r w:rsidRPr="00980084">
        <w:rPr>
          <w:lang w:eastAsia="zh-CN"/>
        </w:rPr>
        <w:t>k</w:t>
      </w:r>
    </w:p>
    <w:p w14:paraId="4F4722E7" w14:textId="45866681" w:rsidR="00314B88" w:rsidRDefault="00980084" w:rsidP="0032164B">
      <w:pPr>
        <w:jc w:val="both"/>
        <w:rPr>
          <w:lang w:eastAsia="zh-CN"/>
        </w:rPr>
      </w:pPr>
      <w:r>
        <w:rPr>
          <w:lang w:eastAsia="zh-CN"/>
        </w:rPr>
        <w:t xml:space="preserve">In addition, </w:t>
      </w:r>
      <w:bookmarkStart w:id="8" w:name="_Hlk157507142"/>
      <w:r w:rsidR="004F2DE9" w:rsidRPr="00B75A7B">
        <w:rPr>
          <w:rFonts w:eastAsia="Malgun Gothic"/>
          <w:bCs/>
          <w:lang w:eastAsia="en-GB"/>
        </w:rPr>
        <w:t>cell/site specific model</w:t>
      </w:r>
      <w:bookmarkEnd w:id="8"/>
      <w:r w:rsidR="004F2DE9">
        <w:rPr>
          <w:rFonts w:eastAsia="Malgun Gothic"/>
          <w:bCs/>
          <w:lang w:eastAsia="en-GB"/>
        </w:rPr>
        <w:t xml:space="preserve"> are </w:t>
      </w:r>
      <w:r w:rsidR="0032164B">
        <w:rPr>
          <w:rFonts w:eastAsia="Malgun Gothic"/>
          <w:bCs/>
          <w:lang w:eastAsia="en-GB"/>
        </w:rPr>
        <w:t xml:space="preserve">also </w:t>
      </w:r>
      <w:r w:rsidR="004F2DE9">
        <w:rPr>
          <w:rFonts w:eastAsia="Malgun Gothic"/>
          <w:bCs/>
          <w:lang w:eastAsia="en-GB"/>
        </w:rPr>
        <w:t xml:space="preserve">mentioned </w:t>
      </w:r>
      <w:r w:rsidR="0032164B">
        <w:rPr>
          <w:rFonts w:eastAsia="Malgun Gothic"/>
          <w:bCs/>
          <w:lang w:eastAsia="en-GB"/>
        </w:rPr>
        <w:t>in Rel-19 WID to improve</w:t>
      </w:r>
      <w:r w:rsidR="0032164B">
        <w:rPr>
          <w:lang w:eastAsia="zh-CN"/>
        </w:rPr>
        <w:t xml:space="preserve"> the</w:t>
      </w:r>
      <w:r w:rsidR="004F2DE9">
        <w:rPr>
          <w:lang w:eastAsia="zh-CN"/>
        </w:rPr>
        <w:t xml:space="preserve"> performance gain </w:t>
      </w:r>
      <w:r w:rsidR="0032164B">
        <w:rPr>
          <w:lang w:eastAsia="zh-CN"/>
        </w:rPr>
        <w:t>of this use case, which haven’t been studied or evaluated in Rel-18</w:t>
      </w:r>
      <w:r w:rsidR="002F7E01">
        <w:rPr>
          <w:lang w:eastAsia="zh-CN"/>
        </w:rPr>
        <w:t>, however</w:t>
      </w:r>
      <w:r w:rsidR="0032164B">
        <w:rPr>
          <w:lang w:eastAsia="zh-CN"/>
        </w:rPr>
        <w:t>.</w:t>
      </w:r>
    </w:p>
    <w:p w14:paraId="41442223" w14:textId="4B75F710" w:rsidR="00980084" w:rsidRPr="00185DCF" w:rsidRDefault="00185DCF" w:rsidP="00075C90">
      <w:pPr>
        <w:jc w:val="both"/>
        <w:rPr>
          <w:lang w:val="en-US" w:eastAsia="zh-CN"/>
        </w:rPr>
      </w:pPr>
      <w:r>
        <w:rPr>
          <w:lang w:eastAsia="zh-CN"/>
        </w:rPr>
        <w:t>I</w:t>
      </w:r>
      <w:r>
        <w:rPr>
          <w:rFonts w:hint="eastAsia"/>
          <w:lang w:eastAsia="zh-CN"/>
        </w:rPr>
        <w:t>n</w:t>
      </w:r>
      <w:r>
        <w:rPr>
          <w:lang w:eastAsia="zh-CN"/>
        </w:rPr>
        <w:t xml:space="preserve"> </w:t>
      </w:r>
      <w:r>
        <w:rPr>
          <w:rFonts w:hint="eastAsia"/>
          <w:lang w:eastAsia="zh-CN"/>
        </w:rPr>
        <w:t>this</w:t>
      </w:r>
      <w:r>
        <w:rPr>
          <w:lang w:eastAsia="zh-CN"/>
        </w:rPr>
        <w:t xml:space="preserve"> </w:t>
      </w:r>
      <w:r>
        <w:rPr>
          <w:lang w:val="en-US" w:eastAsia="zh-CN"/>
        </w:rPr>
        <w:t>section, we will discuss the above several aspects for evaluation on AI based CSI prediction.</w:t>
      </w:r>
    </w:p>
    <w:p w14:paraId="1A6BF258" w14:textId="237A2E68" w:rsidR="00D257BF" w:rsidRDefault="00D257BF" w:rsidP="00D257BF">
      <w:pPr>
        <w:pStyle w:val="2"/>
        <w:ind w:left="0" w:firstLine="0"/>
        <w:rPr>
          <w:rFonts w:ascii="Times New Roman" w:hAnsi="Times New Roman"/>
          <w:lang w:eastAsia="zh-CN"/>
        </w:rPr>
      </w:pPr>
      <w:r>
        <w:rPr>
          <w:rFonts w:ascii="Times New Roman" w:hAnsi="Times New Roman"/>
          <w:lang w:eastAsia="zh-CN"/>
        </w:rPr>
        <w:lastRenderedPageBreak/>
        <w:t xml:space="preserve">Generalization over various </w:t>
      </w:r>
      <w:proofErr w:type="spellStart"/>
      <w:r>
        <w:rPr>
          <w:rFonts w:ascii="Times New Roman" w:hAnsi="Times New Roman"/>
          <w:lang w:eastAsia="zh-CN"/>
        </w:rPr>
        <w:t>subbands</w:t>
      </w:r>
      <w:proofErr w:type="spellEnd"/>
    </w:p>
    <w:p w14:paraId="114EB3E6" w14:textId="4513FEF8" w:rsidR="007655F3" w:rsidRDefault="00D257BF" w:rsidP="00075C90">
      <w:pPr>
        <w:jc w:val="both"/>
        <w:rPr>
          <w:lang w:eastAsia="zh-CN"/>
        </w:rPr>
      </w:pPr>
      <w:r>
        <w:rPr>
          <w:lang w:eastAsia="zh-CN"/>
        </w:rPr>
        <w:t xml:space="preserve">The frequency </w:t>
      </w:r>
      <w:r w:rsidR="007655F3">
        <w:rPr>
          <w:lang w:eastAsia="zh-CN"/>
        </w:rPr>
        <w:t xml:space="preserve">of UE </w:t>
      </w:r>
      <w:r>
        <w:rPr>
          <w:lang w:eastAsia="zh-CN"/>
        </w:rPr>
        <w:t xml:space="preserve">will also have impact on the wireless channel varying </w:t>
      </w:r>
      <w:r w:rsidR="007655F3">
        <w:rPr>
          <w:lang w:eastAsia="zh-CN"/>
        </w:rPr>
        <w:t xml:space="preserve">regularity, since the doppler shift is also related to the frequency of UE in addition to UE speed. Whether the model trained with the data under one specific </w:t>
      </w:r>
      <w:proofErr w:type="spellStart"/>
      <w:r w:rsidR="007655F3">
        <w:rPr>
          <w:lang w:eastAsia="zh-CN"/>
        </w:rPr>
        <w:t>subband</w:t>
      </w:r>
      <w:proofErr w:type="spellEnd"/>
      <w:r w:rsidR="007655F3">
        <w:rPr>
          <w:lang w:eastAsia="zh-CN"/>
        </w:rPr>
        <w:t xml:space="preserve"> could be tested well on the data under another specific </w:t>
      </w:r>
      <w:proofErr w:type="spellStart"/>
      <w:r w:rsidR="007655F3">
        <w:rPr>
          <w:lang w:eastAsia="zh-CN"/>
        </w:rPr>
        <w:t>subband</w:t>
      </w:r>
      <w:proofErr w:type="spellEnd"/>
      <w:r w:rsidR="007655F3">
        <w:rPr>
          <w:lang w:eastAsia="zh-CN"/>
        </w:rPr>
        <w:t xml:space="preserve"> need to be studied.</w:t>
      </w:r>
    </w:p>
    <w:p w14:paraId="0753E07D" w14:textId="6AB8477C" w:rsidR="00980084" w:rsidRDefault="007655F3" w:rsidP="00075C90">
      <w:pPr>
        <w:jc w:val="both"/>
        <w:rPr>
          <w:lang w:eastAsia="zh-CN"/>
        </w:rPr>
      </w:pPr>
      <w:r>
        <w:rPr>
          <w:lang w:eastAsia="zh-CN"/>
        </w:rPr>
        <w:t xml:space="preserve">In this subsection, we evaluate the generalization over various </w:t>
      </w:r>
      <w:proofErr w:type="spellStart"/>
      <w:r>
        <w:rPr>
          <w:lang w:eastAsia="zh-CN"/>
        </w:rPr>
        <w:t>subbands</w:t>
      </w:r>
      <w:proofErr w:type="spellEnd"/>
      <w:r w:rsidR="00E53244">
        <w:rPr>
          <w:lang w:eastAsia="zh-CN"/>
        </w:rPr>
        <w:t>. The corresponding simulation assumptions are given below:</w:t>
      </w:r>
    </w:p>
    <w:p w14:paraId="60DEFF72" w14:textId="44C2BFE5" w:rsidR="00E53244" w:rsidRPr="00E2077C" w:rsidRDefault="00E53244" w:rsidP="00E53244">
      <w:pPr>
        <w:pStyle w:val="aff3"/>
        <w:widowControl w:val="0"/>
        <w:numPr>
          <w:ilvl w:val="0"/>
          <w:numId w:val="29"/>
        </w:numPr>
        <w:adjustRightInd w:val="0"/>
        <w:snapToGrid w:val="0"/>
        <w:spacing w:beforeLines="50" w:after="120" w:line="288" w:lineRule="auto"/>
        <w:ind w:leftChars="0"/>
        <w:jc w:val="center"/>
        <w:rPr>
          <w:b/>
          <w:kern w:val="2"/>
          <w:sz w:val="21"/>
          <w:szCs w:val="21"/>
        </w:rPr>
      </w:pPr>
      <w:r w:rsidRPr="00E2077C">
        <w:rPr>
          <w:rFonts w:eastAsia="微软雅黑"/>
          <w:b/>
          <w:color w:val="000000"/>
        </w:rPr>
        <w:t xml:space="preserve">Simulation </w:t>
      </w:r>
      <w:r w:rsidR="002D01AE">
        <w:rPr>
          <w:rFonts w:eastAsia="微软雅黑"/>
          <w:b/>
          <w:color w:val="000000"/>
        </w:rPr>
        <w:t>assumptions</w:t>
      </w:r>
      <w:r w:rsidRPr="00E2077C">
        <w:rPr>
          <w:rFonts w:eastAsia="微软雅黑"/>
          <w:b/>
          <w:color w:val="000000"/>
        </w:rPr>
        <w:t xml:space="preserve"> for </w:t>
      </w:r>
      <w:r w:rsidR="002D01AE">
        <w:rPr>
          <w:rFonts w:eastAsia="微软雅黑"/>
          <w:b/>
          <w:color w:val="000000"/>
        </w:rPr>
        <w:t xml:space="preserve">generalization over various </w:t>
      </w:r>
      <w:proofErr w:type="spellStart"/>
      <w:r w:rsidR="002D01AE">
        <w:rPr>
          <w:rFonts w:eastAsia="微软雅黑"/>
          <w:b/>
          <w:color w:val="000000"/>
        </w:rPr>
        <w:t>subbands</w:t>
      </w:r>
      <w:proofErr w:type="spellEnd"/>
    </w:p>
    <w:tbl>
      <w:tblPr>
        <w:tblW w:w="0" w:type="auto"/>
        <w:jc w:val="center"/>
        <w:shd w:val="clear" w:color="auto" w:fill="FFFFFF"/>
        <w:tblCellMar>
          <w:left w:w="0" w:type="dxa"/>
          <w:right w:w="0" w:type="dxa"/>
        </w:tblCellMar>
        <w:tblLook w:val="04A0" w:firstRow="1" w:lastRow="0" w:firstColumn="1" w:lastColumn="0" w:noHBand="0" w:noVBand="1"/>
      </w:tblPr>
      <w:tblGrid>
        <w:gridCol w:w="1778"/>
        <w:gridCol w:w="1621"/>
        <w:gridCol w:w="5138"/>
      </w:tblGrid>
      <w:tr w:rsidR="00E53244" w14:paraId="4C3C9580" w14:textId="77777777" w:rsidTr="0071449A">
        <w:trPr>
          <w:trHeight w:val="312"/>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tcPr>
          <w:p w14:paraId="65FAAFFF" w14:textId="77777777" w:rsidR="00E53244" w:rsidRDefault="00E53244" w:rsidP="0071449A">
            <w:pPr>
              <w:spacing w:before="0" w:after="0"/>
              <w:jc w:val="center"/>
              <w:rPr>
                <w:rFonts w:ascii="宋体" w:hAnsi="宋体" w:cs="宋体"/>
                <w:color w:val="000000"/>
                <w:sz w:val="24"/>
                <w:lang w:val="en-US" w:eastAsia="zh-CN"/>
              </w:rPr>
            </w:pPr>
            <w:r>
              <w:rPr>
                <w:b/>
                <w:bCs/>
                <w:color w:val="000000"/>
                <w:lang w:eastAsia="zh-CN"/>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tcPr>
          <w:p w14:paraId="5D3EC5F1" w14:textId="77777777" w:rsidR="00E53244" w:rsidRDefault="00E53244" w:rsidP="0071449A">
            <w:pPr>
              <w:spacing w:before="0" w:after="0"/>
              <w:jc w:val="center"/>
              <w:rPr>
                <w:rFonts w:ascii="宋体" w:hAnsi="宋体" w:cs="宋体"/>
                <w:color w:val="000000"/>
                <w:sz w:val="24"/>
                <w:lang w:val="en-US" w:eastAsia="zh-CN"/>
              </w:rPr>
            </w:pPr>
            <w:r>
              <w:rPr>
                <w:b/>
                <w:bCs/>
                <w:color w:val="000000"/>
                <w:lang w:eastAsia="zh-CN"/>
              </w:rPr>
              <w:t>Value</w:t>
            </w:r>
          </w:p>
        </w:tc>
      </w:tr>
      <w:tr w:rsidR="00E53244" w14:paraId="7980D909"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B403F5E"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ACBDA41"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FDD (TDD is not precluded), OFDM</w:t>
            </w:r>
          </w:p>
        </w:tc>
      </w:tr>
      <w:tr w:rsidR="00E53244" w14:paraId="69FA3ECD"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F131DFC"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B724627"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OFDMA</w:t>
            </w:r>
          </w:p>
        </w:tc>
      </w:tr>
      <w:tr w:rsidR="00E53244" w14:paraId="247BA365" w14:textId="77777777" w:rsidTr="0071449A">
        <w:trPr>
          <w:trHeight w:val="78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0482965"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B68E940" w14:textId="77777777" w:rsidR="00E53244" w:rsidRDefault="00E53244" w:rsidP="0071449A">
            <w:pPr>
              <w:spacing w:before="0" w:after="0"/>
              <w:jc w:val="center"/>
              <w:rPr>
                <w:color w:val="000000"/>
                <w:lang w:eastAsia="zh-CN"/>
              </w:rPr>
            </w:pPr>
            <w:r>
              <w:rPr>
                <w:color w:val="000000"/>
                <w:lang w:eastAsia="zh-CN"/>
              </w:rPr>
              <w:t>Dense Urban (Macro only)</w:t>
            </w:r>
          </w:p>
          <w:p w14:paraId="72C902C1" w14:textId="77777777" w:rsidR="00E53244" w:rsidRDefault="00E53244" w:rsidP="0071449A">
            <w:pPr>
              <w:spacing w:before="0" w:after="0"/>
              <w:jc w:val="center"/>
              <w:rPr>
                <w:color w:val="000000"/>
                <w:lang w:eastAsia="zh-CN"/>
              </w:rPr>
            </w:pPr>
            <w:r>
              <w:rPr>
                <w:rFonts w:hint="eastAsia"/>
                <w:color w:val="000000"/>
                <w:lang w:eastAsia="zh-CN"/>
              </w:rPr>
              <w:t>1</w:t>
            </w:r>
            <w:r>
              <w:rPr>
                <w:color w:val="000000"/>
                <w:lang w:eastAsia="zh-CN"/>
              </w:rPr>
              <w:t>9 cells, 3 sectors for each cell</w:t>
            </w:r>
          </w:p>
        </w:tc>
      </w:tr>
      <w:tr w:rsidR="00E53244" w14:paraId="06A98B47"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6382824"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368CDBD" w14:textId="1C925E56" w:rsidR="00E53244" w:rsidRDefault="00E53244" w:rsidP="0071449A">
            <w:pPr>
              <w:spacing w:before="0" w:after="0"/>
              <w:jc w:val="center"/>
              <w:rPr>
                <w:rFonts w:ascii="宋体" w:hAnsi="宋体" w:cs="宋体"/>
                <w:color w:val="000000"/>
                <w:sz w:val="24"/>
                <w:lang w:val="en-US" w:eastAsia="zh-CN"/>
              </w:rPr>
            </w:pPr>
            <w:r>
              <w:rPr>
                <w:color w:val="000000"/>
                <w:lang w:eastAsia="zh-CN"/>
              </w:rPr>
              <w:t>2GHz</w:t>
            </w:r>
          </w:p>
        </w:tc>
      </w:tr>
      <w:tr w:rsidR="00E53244" w14:paraId="66F3D021"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150DE70"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Inter-BS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67238A5"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200m</w:t>
            </w:r>
          </w:p>
        </w:tc>
      </w:tr>
      <w:tr w:rsidR="00E53244" w14:paraId="5DFD7BAF"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284790D" w14:textId="77777777" w:rsidR="00E53244" w:rsidRDefault="00E53244" w:rsidP="0071449A">
            <w:pPr>
              <w:spacing w:before="0" w:after="0"/>
              <w:jc w:val="center"/>
              <w:rPr>
                <w:rFonts w:ascii="宋体" w:hAnsi="宋体" w:cs="宋体"/>
                <w:color w:val="000000"/>
                <w:sz w:val="24"/>
                <w:lang w:val="en-US" w:eastAsia="zh-CN"/>
              </w:rPr>
            </w:pPr>
            <w:r>
              <w:rPr>
                <w:color w:val="000000"/>
                <w:lang w:val="en-US" w:eastAsia="zh-CN"/>
              </w:rPr>
              <w:t>Channel model</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F24B341" w14:textId="77777777" w:rsidR="00E53244" w:rsidRDefault="00E53244" w:rsidP="0071449A">
            <w:pPr>
              <w:spacing w:before="0" w:after="0"/>
              <w:jc w:val="center"/>
              <w:rPr>
                <w:rFonts w:ascii="宋体" w:hAnsi="宋体" w:cs="宋体"/>
                <w:color w:val="000000"/>
                <w:sz w:val="24"/>
                <w:lang w:val="en-US" w:eastAsia="zh-CN"/>
              </w:rPr>
            </w:pPr>
            <w:r>
              <w:rPr>
                <w:color w:val="000000"/>
                <w:lang w:val="en-US" w:eastAsia="zh-CN"/>
              </w:rPr>
              <w:t>According to TR 38.901</w:t>
            </w:r>
          </w:p>
        </w:tc>
      </w:tr>
      <w:tr w:rsidR="00E53244" w14:paraId="4C1CFC30" w14:textId="77777777" w:rsidTr="0071449A">
        <w:trPr>
          <w:trHeight w:val="23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07ED5D1"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 xml:space="preserve">Antenna setup and port layouts at </w:t>
            </w:r>
            <w:proofErr w:type="spellStart"/>
            <w:r>
              <w:rPr>
                <w:color w:val="000000"/>
                <w:lang w:eastAsia="zh-CN"/>
              </w:rPr>
              <w:t>gNB</w:t>
            </w:r>
            <w:proofErr w:type="spellEnd"/>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F3695C8" w14:textId="0BEFF200" w:rsidR="00E53244" w:rsidRDefault="00E53244" w:rsidP="0071449A">
            <w:pPr>
              <w:spacing w:before="0" w:after="0"/>
              <w:ind w:left="360" w:hanging="360"/>
              <w:jc w:val="center"/>
              <w:rPr>
                <w:rFonts w:ascii="宋体" w:hAnsi="宋体" w:cs="宋体"/>
                <w:color w:val="000000"/>
                <w:sz w:val="24"/>
                <w:lang w:val="en-US" w:eastAsia="zh-CN"/>
              </w:rPr>
            </w:pPr>
            <w:r>
              <w:rPr>
                <w:rFonts w:cs="Times"/>
                <w:color w:val="000000"/>
                <w:lang w:eastAsia="zh-CN"/>
              </w:rPr>
              <w:t>32 ports: (4,4,2,1,1,4,4), (</w:t>
            </w:r>
            <w:proofErr w:type="spellStart"/>
            <w:proofErr w:type="gramStart"/>
            <w:r>
              <w:rPr>
                <w:rFonts w:cs="Times"/>
                <w:color w:val="000000"/>
                <w:lang w:eastAsia="zh-CN"/>
              </w:rPr>
              <w:t>dH,dV</w:t>
            </w:r>
            <w:proofErr w:type="spellEnd"/>
            <w:proofErr w:type="gramEnd"/>
            <w:r>
              <w:rPr>
                <w:rFonts w:cs="Times"/>
                <w:color w:val="000000"/>
                <w:lang w:eastAsia="zh-CN"/>
              </w:rPr>
              <w:t>) = (0.5, 0.8)λ</w:t>
            </w:r>
          </w:p>
        </w:tc>
      </w:tr>
      <w:tr w:rsidR="00E53244" w14:paraId="0230C930" w14:textId="77777777" w:rsidTr="0071449A">
        <w:trPr>
          <w:trHeight w:val="40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0F0391CF"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53A8C9B" w14:textId="0F23AD84" w:rsidR="00E53244" w:rsidRDefault="00E53244" w:rsidP="0071449A">
            <w:pPr>
              <w:spacing w:before="0" w:after="0"/>
              <w:jc w:val="center"/>
              <w:rPr>
                <w:rFonts w:ascii="宋体" w:hAnsi="宋体" w:cs="宋体"/>
                <w:color w:val="000000"/>
                <w:sz w:val="24"/>
                <w:lang w:val="en-US" w:eastAsia="zh-CN"/>
              </w:rPr>
            </w:pPr>
            <w:r>
              <w:rPr>
                <w:color w:val="000000"/>
                <w:lang w:eastAsia="zh-CN"/>
              </w:rPr>
              <w:t>4RX: (1,2,2,1,1,1,2), (</w:t>
            </w:r>
            <w:proofErr w:type="spellStart"/>
            <w:proofErr w:type="gramStart"/>
            <w:r>
              <w:rPr>
                <w:color w:val="000000"/>
                <w:lang w:eastAsia="zh-CN"/>
              </w:rPr>
              <w:t>dH,dV</w:t>
            </w:r>
            <w:proofErr w:type="spellEnd"/>
            <w:proofErr w:type="gramEnd"/>
            <w:r>
              <w:rPr>
                <w:color w:val="000000"/>
                <w:lang w:eastAsia="zh-CN"/>
              </w:rPr>
              <w:t>) = (0.5, 0.5)λ</w:t>
            </w:r>
          </w:p>
        </w:tc>
      </w:tr>
      <w:tr w:rsidR="00E53244" w14:paraId="210EC9E9"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4A2F6BA"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AE01192"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41 dBm for 10MHz, 44dBm for 20MHz, 47dBm for 40MHz</w:t>
            </w:r>
          </w:p>
        </w:tc>
      </w:tr>
      <w:tr w:rsidR="00E53244" w14:paraId="23D539E4"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F64A824"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3934544"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25m</w:t>
            </w:r>
          </w:p>
        </w:tc>
      </w:tr>
      <w:tr w:rsidR="00E53244" w14:paraId="76273F6F"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61AA0CA"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69751BC"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Follow TR36.873</w:t>
            </w:r>
          </w:p>
        </w:tc>
      </w:tr>
      <w:tr w:rsidR="00E53244" w14:paraId="1D0EA761"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AB9709F"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72261CD"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9dB</w:t>
            </w:r>
          </w:p>
        </w:tc>
      </w:tr>
      <w:tr w:rsidR="00E53244" w14:paraId="3A7ACC17"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637E6AA"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Modulation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998EAF7"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Up to 256QAM</w:t>
            </w:r>
          </w:p>
        </w:tc>
      </w:tr>
      <w:tr w:rsidR="00E53244" w14:paraId="7E7DD6F3" w14:textId="77777777" w:rsidTr="0071449A">
        <w:trPr>
          <w:trHeight w:val="625"/>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3F45757"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Coding on PDSCH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FC754F0"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LDPC</w:t>
            </w:r>
          </w:p>
          <w:p w14:paraId="3D1234BC"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Max code-block size=8448bit</w:t>
            </w:r>
          </w:p>
        </w:tc>
      </w:tr>
      <w:tr w:rsidR="00E53244" w14:paraId="67E9FF97" w14:textId="77777777" w:rsidTr="0071449A">
        <w:trPr>
          <w:trHeight w:val="388"/>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CAC337F"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Numerology</w:t>
            </w:r>
          </w:p>
        </w:tc>
        <w:tc>
          <w:tcPr>
            <w:tcW w:w="0" w:type="auto"/>
            <w:tcBorders>
              <w:top w:val="nil"/>
              <w:left w:val="nil"/>
              <w:bottom w:val="single" w:sz="8" w:space="0" w:color="auto"/>
              <w:right w:val="single" w:sz="8" w:space="0" w:color="auto"/>
            </w:tcBorders>
            <w:shd w:val="clear" w:color="auto" w:fill="FFFFFF"/>
            <w:vAlign w:val="center"/>
          </w:tcPr>
          <w:p w14:paraId="3540557F" w14:textId="77777777" w:rsidR="00E53244" w:rsidRDefault="00E53244" w:rsidP="0071449A">
            <w:pPr>
              <w:spacing w:before="0" w:after="0"/>
              <w:ind w:left="130"/>
              <w:jc w:val="center"/>
              <w:rPr>
                <w:rFonts w:ascii="宋体" w:hAnsi="宋体" w:cs="宋体"/>
                <w:color w:val="000000"/>
                <w:sz w:val="24"/>
                <w:lang w:val="en-US" w:eastAsia="zh-CN"/>
              </w:rPr>
            </w:pPr>
            <w:r>
              <w:rPr>
                <w:color w:val="000000"/>
                <w:lang w:eastAsia="zh-CN"/>
              </w:rPr>
              <w:t>Slot/non-slot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01CB21F"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14 OFDM symbol slot</w:t>
            </w:r>
          </w:p>
        </w:tc>
      </w:tr>
      <w:tr w:rsidR="00E53244" w14:paraId="2A06AB83" w14:textId="77777777" w:rsidTr="0071449A">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16FF23C5" w14:textId="77777777" w:rsidR="00E53244" w:rsidRDefault="00E53244" w:rsidP="0071449A">
            <w:pPr>
              <w:spacing w:before="0" w:after="0"/>
              <w:jc w:val="center"/>
              <w:rPr>
                <w:rFonts w:ascii="宋体" w:hAnsi="宋体" w:cs="宋体"/>
                <w:color w:val="000000"/>
                <w:sz w:val="24"/>
                <w:lang w:val="en-US" w:eastAsia="zh-CN"/>
              </w:rPr>
            </w:pPr>
          </w:p>
        </w:tc>
        <w:tc>
          <w:tcPr>
            <w:tcW w:w="0" w:type="auto"/>
            <w:tcBorders>
              <w:top w:val="nil"/>
              <w:left w:val="nil"/>
              <w:bottom w:val="single" w:sz="8" w:space="0" w:color="auto"/>
              <w:right w:val="single" w:sz="8" w:space="0" w:color="auto"/>
            </w:tcBorders>
            <w:shd w:val="clear" w:color="auto" w:fill="FFFFFF"/>
            <w:vAlign w:val="center"/>
          </w:tcPr>
          <w:p w14:paraId="550BEB3F" w14:textId="77777777" w:rsidR="00E53244" w:rsidRDefault="00E53244" w:rsidP="0071449A">
            <w:pPr>
              <w:spacing w:before="0" w:after="0"/>
              <w:ind w:left="130"/>
              <w:jc w:val="center"/>
              <w:rPr>
                <w:rFonts w:ascii="宋体" w:hAnsi="宋体" w:cs="宋体"/>
                <w:color w:val="000000"/>
                <w:sz w:val="24"/>
                <w:lang w:val="en-US" w:eastAsia="zh-CN"/>
              </w:rPr>
            </w:pPr>
            <w:r>
              <w:rPr>
                <w:color w:val="000000"/>
                <w:lang w:eastAsia="zh-CN"/>
              </w:rPr>
              <w:t>SCS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54CAFF2"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15kHz</w:t>
            </w:r>
          </w:p>
        </w:tc>
      </w:tr>
      <w:tr w:rsidR="00E53244" w14:paraId="369A892D" w14:textId="77777777" w:rsidTr="0071449A">
        <w:trPr>
          <w:trHeight w:val="2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CEE76D6"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Simulation bandwidth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351DD10"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20MHz</w:t>
            </w:r>
          </w:p>
        </w:tc>
      </w:tr>
      <w:tr w:rsidR="00E53244" w14:paraId="2EAF9048"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18D5F6F"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Frame structure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793083C"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Slot Format 0 (all downlink) for all slots</w:t>
            </w:r>
          </w:p>
        </w:tc>
      </w:tr>
      <w:tr w:rsidR="00E53244" w14:paraId="004651A4" w14:textId="77777777" w:rsidTr="0071449A">
        <w:trPr>
          <w:trHeight w:val="283"/>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03EF39F"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MIMO scheme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A14EFF5"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SU-MIMO</w:t>
            </w:r>
          </w:p>
        </w:tc>
      </w:tr>
      <w:tr w:rsidR="00E53244" w14:paraId="1F25DBEF" w14:textId="77777777" w:rsidTr="0071449A">
        <w:trPr>
          <w:trHeight w:val="379"/>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24B6A692" w14:textId="77777777" w:rsidR="00E53244" w:rsidRDefault="00E53244" w:rsidP="0071449A">
            <w:pPr>
              <w:spacing w:before="0" w:after="0"/>
              <w:ind w:left="163"/>
              <w:jc w:val="center"/>
              <w:rPr>
                <w:rFonts w:ascii="宋体" w:hAnsi="宋体" w:cs="宋体"/>
                <w:color w:val="000000"/>
                <w:sz w:val="24"/>
                <w:lang w:val="en-US" w:eastAsia="zh-CN"/>
              </w:rPr>
            </w:pPr>
            <w:r>
              <w:rPr>
                <w:color w:val="000000"/>
                <w:lang w:val="en-US" w:eastAsia="zh-CN"/>
              </w:rPr>
              <w:t>MIMO layers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E20E60B"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Rank 1</w:t>
            </w:r>
          </w:p>
        </w:tc>
      </w:tr>
      <w:tr w:rsidR="00E53244" w14:paraId="079409BE"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0A73328C" w14:textId="77777777" w:rsidR="00E53244" w:rsidRDefault="00E53244" w:rsidP="0071449A">
            <w:pPr>
              <w:spacing w:before="0" w:after="0"/>
              <w:ind w:left="163"/>
              <w:jc w:val="center"/>
              <w:rPr>
                <w:rFonts w:ascii="宋体" w:hAnsi="宋体" w:cs="宋体"/>
                <w:color w:val="000000"/>
                <w:sz w:val="24"/>
                <w:lang w:val="en-US" w:eastAsia="zh-CN"/>
              </w:rPr>
            </w:pPr>
            <w:r>
              <w:rPr>
                <w:color w:val="000000"/>
                <w:lang w:val="en-US" w:eastAsia="zh-CN"/>
              </w:rPr>
              <w:t>UE 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066ECB8" w14:textId="116244EE" w:rsidR="00E53244" w:rsidRDefault="00E53244" w:rsidP="0071449A">
            <w:pPr>
              <w:spacing w:before="0" w:after="0"/>
              <w:jc w:val="center"/>
              <w:rPr>
                <w:rFonts w:ascii="宋体" w:hAnsi="宋体" w:cs="宋体"/>
                <w:color w:val="000000"/>
                <w:sz w:val="24"/>
                <w:lang w:val="en-US" w:eastAsia="zh-CN"/>
              </w:rPr>
            </w:pPr>
            <w:r>
              <w:rPr>
                <w:color w:val="000000"/>
                <w:lang w:val="en-US" w:eastAsia="zh-CN"/>
              </w:rPr>
              <w:t>100% outdoor (10km/h)</w:t>
            </w:r>
          </w:p>
        </w:tc>
      </w:tr>
      <w:tr w:rsidR="00E53244" w14:paraId="2821E66F" w14:textId="77777777" w:rsidTr="0071449A">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554668A8" w14:textId="77777777" w:rsidR="00E53244" w:rsidRDefault="00E53244" w:rsidP="0071449A">
            <w:pPr>
              <w:spacing w:before="0" w:after="0"/>
              <w:ind w:left="163"/>
              <w:jc w:val="center"/>
              <w:rPr>
                <w:rFonts w:ascii="宋体" w:hAnsi="宋体" w:cs="宋体"/>
                <w:color w:val="000000"/>
                <w:sz w:val="24"/>
                <w:lang w:val="en-US" w:eastAsia="zh-CN"/>
              </w:rPr>
            </w:pPr>
            <w:r>
              <w:rPr>
                <w:color w:val="000000"/>
                <w:lang w:val="en-US" w:eastAsia="zh-CN"/>
              </w:rPr>
              <w:t>Channel estimation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929EAD0" w14:textId="77777777" w:rsidR="00E53244" w:rsidRDefault="00E53244" w:rsidP="0071449A">
            <w:pPr>
              <w:spacing w:before="0" w:after="0"/>
              <w:jc w:val="center"/>
              <w:rPr>
                <w:rFonts w:ascii="宋体" w:hAnsi="宋体" w:cs="宋体"/>
                <w:color w:val="000000"/>
                <w:sz w:val="24"/>
                <w:lang w:val="en-US" w:eastAsia="zh-CN"/>
              </w:rPr>
            </w:pPr>
            <w:r>
              <w:rPr>
                <w:color w:val="000000"/>
                <w:lang w:eastAsia="zh-CN"/>
              </w:rPr>
              <w:t>ideal channel estimation</w:t>
            </w:r>
          </w:p>
        </w:tc>
      </w:tr>
      <w:tr w:rsidR="00E53244" w14:paraId="775AFF64" w14:textId="77777777" w:rsidTr="0071449A">
        <w:trPr>
          <w:trHeight w:val="294"/>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379204FE" w14:textId="77777777" w:rsidR="00E53244" w:rsidRDefault="00E53244" w:rsidP="0071449A">
            <w:pPr>
              <w:spacing w:before="0" w:after="0"/>
              <w:jc w:val="center"/>
              <w:rPr>
                <w:color w:val="000000"/>
                <w:lang w:eastAsia="zh-CN"/>
              </w:rPr>
            </w:pPr>
            <w:r>
              <w:rPr>
                <w:color w:val="000000"/>
                <w:lang w:eastAsia="zh-CN"/>
              </w:rPr>
              <w:lastRenderedPageBreak/>
              <w:t>dataset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7D667DA" w14:textId="55ED7BBB" w:rsidR="00E53244" w:rsidRDefault="00F52861" w:rsidP="0071449A">
            <w:pPr>
              <w:spacing w:before="0" w:after="0"/>
              <w:jc w:val="center"/>
              <w:rPr>
                <w:color w:val="000000"/>
                <w:lang w:eastAsia="zh-CN"/>
              </w:rPr>
            </w:pPr>
            <w:r>
              <w:rPr>
                <w:color w:val="000000"/>
                <w:lang w:eastAsia="zh-CN"/>
              </w:rPr>
              <w:t>164</w:t>
            </w:r>
            <w:r w:rsidR="00E53244">
              <w:rPr>
                <w:color w:val="000000"/>
                <w:lang w:eastAsia="zh-CN"/>
              </w:rPr>
              <w:t>k samples</w:t>
            </w:r>
          </w:p>
        </w:tc>
      </w:tr>
    </w:tbl>
    <w:p w14:paraId="7904A06D" w14:textId="77777777" w:rsidR="00E53244" w:rsidRDefault="00E53244" w:rsidP="00E53244">
      <w:pPr>
        <w:widowControl w:val="0"/>
        <w:adjustRightInd w:val="0"/>
        <w:snapToGrid w:val="0"/>
        <w:spacing w:beforeLines="50" w:line="288" w:lineRule="auto"/>
        <w:jc w:val="both"/>
        <w:rPr>
          <w:kern w:val="2"/>
          <w:sz w:val="21"/>
          <w:szCs w:val="21"/>
          <w:lang w:val="en-US" w:eastAsia="zh-CN"/>
        </w:rPr>
      </w:pPr>
    </w:p>
    <w:p w14:paraId="0BB604B3" w14:textId="0A8F58F4" w:rsidR="00E53244" w:rsidRDefault="002D01AE" w:rsidP="00075C90">
      <w:pPr>
        <w:jc w:val="both"/>
        <w:rPr>
          <w:lang w:val="en-US" w:eastAsia="zh-CN"/>
        </w:rPr>
      </w:pPr>
      <w:r>
        <w:rPr>
          <w:lang w:val="en-US" w:eastAsia="zh-CN"/>
        </w:rPr>
        <w:t xml:space="preserve">The AI model is trained using the data under </w:t>
      </w:r>
      <w:proofErr w:type="spellStart"/>
      <w:r>
        <w:rPr>
          <w:lang w:val="en-US" w:eastAsia="zh-CN"/>
        </w:rPr>
        <w:t>subband</w:t>
      </w:r>
      <w:proofErr w:type="spellEnd"/>
      <w:r>
        <w:rPr>
          <w:lang w:val="en-US" w:eastAsia="zh-CN"/>
        </w:rPr>
        <w:t xml:space="preserve"> #</w:t>
      </w:r>
      <w:r w:rsidR="00F610C6">
        <w:rPr>
          <w:lang w:val="en-US" w:eastAsia="zh-CN"/>
        </w:rPr>
        <w:t>1</w:t>
      </w:r>
      <w:r>
        <w:rPr>
          <w:lang w:val="en-US" w:eastAsia="zh-CN"/>
        </w:rPr>
        <w:t xml:space="preserve">. Then the model is tested using the data under </w:t>
      </w:r>
      <w:proofErr w:type="spellStart"/>
      <w:r>
        <w:rPr>
          <w:lang w:val="en-US" w:eastAsia="zh-CN"/>
        </w:rPr>
        <w:t>subband</w:t>
      </w:r>
      <w:proofErr w:type="spellEnd"/>
      <w:r>
        <w:rPr>
          <w:lang w:val="en-US" w:eastAsia="zh-CN"/>
        </w:rPr>
        <w:t xml:space="preserve"> #2, #5 and #10 to evaluate the generalization performance. The simulation results are given below:</w:t>
      </w:r>
    </w:p>
    <w:p w14:paraId="4C43D8A9" w14:textId="77777777" w:rsidR="002D01AE" w:rsidRDefault="002D01AE" w:rsidP="002D01AE">
      <w:pPr>
        <w:pStyle w:val="aff3"/>
        <w:numPr>
          <w:ilvl w:val="0"/>
          <w:numId w:val="29"/>
        </w:numPr>
        <w:spacing w:before="0" w:after="120"/>
        <w:ind w:leftChars="0"/>
        <w:jc w:val="center"/>
      </w:pPr>
      <w:r w:rsidRPr="00C20103">
        <w:rPr>
          <w:b/>
          <w:bCs/>
        </w:rPr>
        <w:t>Evaluation results for CSI prediction with model generalization</w:t>
      </w:r>
      <w:r w:rsidRPr="00C20103">
        <w:t xml:space="preserve"> </w:t>
      </w:r>
      <w:r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3058"/>
        <w:gridCol w:w="1457"/>
        <w:gridCol w:w="1456"/>
        <w:gridCol w:w="1456"/>
      </w:tblGrid>
      <w:tr w:rsidR="00F610C6" w14:paraId="04464877" w14:textId="77777777" w:rsidTr="00251488">
        <w:tc>
          <w:tcPr>
            <w:tcW w:w="0" w:type="auto"/>
            <w:shd w:val="clear" w:color="auto" w:fill="auto"/>
            <w:vAlign w:val="center"/>
          </w:tcPr>
          <w:p w14:paraId="61DBA9E1"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310F873"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D183A33" w14:textId="77777777" w:rsidR="00F610C6" w:rsidRPr="00343C46" w:rsidRDefault="00F610C6" w:rsidP="00D5153C">
            <w:pPr>
              <w:spacing w:before="0" w:after="0"/>
              <w:jc w:val="center"/>
              <w:rPr>
                <w:bCs/>
                <w:lang w:eastAsia="zh-CN"/>
              </w:rPr>
            </w:pPr>
            <w:r w:rsidRPr="00343C46">
              <w:rPr>
                <w:bCs/>
                <w:lang w:eastAsia="zh-CN"/>
              </w:rPr>
              <w:t>1</w:t>
            </w:r>
          </w:p>
        </w:tc>
        <w:tc>
          <w:tcPr>
            <w:tcW w:w="0" w:type="auto"/>
            <w:shd w:val="clear" w:color="auto" w:fill="auto"/>
            <w:vAlign w:val="center"/>
          </w:tcPr>
          <w:p w14:paraId="257DC258" w14:textId="77777777" w:rsidR="00F610C6" w:rsidRPr="00343C46" w:rsidRDefault="00F610C6" w:rsidP="00D5153C">
            <w:pPr>
              <w:spacing w:before="0" w:after="0"/>
              <w:jc w:val="center"/>
              <w:rPr>
                <w:bCs/>
                <w:lang w:eastAsia="zh-CN"/>
              </w:rPr>
            </w:pPr>
            <w:r w:rsidRPr="00343C46">
              <w:rPr>
                <w:bCs/>
                <w:lang w:eastAsia="zh-CN"/>
              </w:rPr>
              <w:t>2</w:t>
            </w:r>
          </w:p>
        </w:tc>
        <w:tc>
          <w:tcPr>
            <w:tcW w:w="0" w:type="auto"/>
            <w:vAlign w:val="center"/>
          </w:tcPr>
          <w:p w14:paraId="649581B5" w14:textId="77777777" w:rsidR="00F610C6" w:rsidRPr="00343C46" w:rsidRDefault="00F610C6" w:rsidP="00D5153C">
            <w:pPr>
              <w:spacing w:before="0" w:after="0"/>
              <w:jc w:val="center"/>
              <w:rPr>
                <w:bCs/>
                <w:lang w:eastAsia="zh-CN"/>
              </w:rPr>
            </w:pPr>
            <w:r w:rsidRPr="00343C46">
              <w:rPr>
                <w:bCs/>
                <w:lang w:eastAsia="zh-CN"/>
              </w:rPr>
              <w:t>3</w:t>
            </w:r>
          </w:p>
        </w:tc>
      </w:tr>
      <w:tr w:rsidR="00F610C6" w14:paraId="4B8B3403" w14:textId="77777777" w:rsidTr="00251488">
        <w:tc>
          <w:tcPr>
            <w:tcW w:w="0" w:type="auto"/>
            <w:vMerge w:val="restart"/>
            <w:shd w:val="clear" w:color="auto" w:fill="auto"/>
            <w:vAlign w:val="center"/>
          </w:tcPr>
          <w:p w14:paraId="1756C0F8" w14:textId="77777777" w:rsidR="00F610C6" w:rsidRPr="00343C46" w:rsidRDefault="00F610C6" w:rsidP="00D5153C">
            <w:pPr>
              <w:spacing w:before="0" w:after="0"/>
              <w:jc w:val="center"/>
              <w:rPr>
                <w:bCs/>
                <w:lang w:eastAsia="zh-CN"/>
              </w:rPr>
            </w:pPr>
            <w:r w:rsidRPr="00343C46">
              <w:rPr>
                <w:bCs/>
                <w:lang w:eastAsia="zh-CN"/>
              </w:rPr>
              <w:t>AI/ML model description</w:t>
            </w:r>
          </w:p>
        </w:tc>
        <w:tc>
          <w:tcPr>
            <w:tcW w:w="0" w:type="auto"/>
            <w:shd w:val="clear" w:color="auto" w:fill="auto"/>
            <w:vAlign w:val="center"/>
          </w:tcPr>
          <w:p w14:paraId="7635A55C" w14:textId="77777777" w:rsidR="00F610C6" w:rsidRPr="00343C46" w:rsidRDefault="00F610C6" w:rsidP="00D5153C">
            <w:pPr>
              <w:spacing w:before="0" w:after="0"/>
              <w:jc w:val="center"/>
              <w:rPr>
                <w:bCs/>
                <w:lang w:eastAsia="zh-CN"/>
              </w:rPr>
            </w:pPr>
            <w:r w:rsidRPr="00343C46">
              <w:rPr>
                <w:bCs/>
                <w:lang w:eastAsia="zh-CN"/>
              </w:rPr>
              <w:t>AL/ML model description (e.g., backbone, structure)</w:t>
            </w:r>
          </w:p>
        </w:tc>
        <w:tc>
          <w:tcPr>
            <w:tcW w:w="0" w:type="auto"/>
            <w:shd w:val="clear" w:color="auto" w:fill="auto"/>
            <w:vAlign w:val="center"/>
          </w:tcPr>
          <w:p w14:paraId="0315AE44" w14:textId="77777777" w:rsidR="00F610C6" w:rsidRPr="00343C46" w:rsidRDefault="00F610C6" w:rsidP="00D5153C">
            <w:pPr>
              <w:spacing w:before="0" w:after="0"/>
              <w:jc w:val="center"/>
              <w:rPr>
                <w:bCs/>
                <w:lang w:val="en-US" w:eastAsia="zh-CN"/>
              </w:rPr>
            </w:pPr>
            <w:r w:rsidRPr="00343C46">
              <w:rPr>
                <w:bCs/>
                <w:lang w:val="en-US" w:eastAsia="zh-CN"/>
              </w:rPr>
              <w:t>Full connection block</w:t>
            </w:r>
          </w:p>
        </w:tc>
        <w:tc>
          <w:tcPr>
            <w:tcW w:w="0" w:type="auto"/>
            <w:shd w:val="clear" w:color="auto" w:fill="auto"/>
            <w:vAlign w:val="center"/>
          </w:tcPr>
          <w:p w14:paraId="71CB1348" w14:textId="77777777" w:rsidR="00F610C6" w:rsidRPr="00343C46" w:rsidRDefault="00F610C6" w:rsidP="00D5153C">
            <w:pPr>
              <w:spacing w:before="0" w:after="0"/>
              <w:jc w:val="center"/>
              <w:rPr>
                <w:bCs/>
                <w:lang w:eastAsia="zh-CN"/>
              </w:rPr>
            </w:pPr>
            <w:r w:rsidRPr="00343C46">
              <w:rPr>
                <w:bCs/>
                <w:lang w:val="en-US" w:eastAsia="zh-CN"/>
              </w:rPr>
              <w:t>Full connection block</w:t>
            </w:r>
          </w:p>
        </w:tc>
        <w:tc>
          <w:tcPr>
            <w:tcW w:w="0" w:type="auto"/>
            <w:vAlign w:val="center"/>
          </w:tcPr>
          <w:p w14:paraId="16AFB449" w14:textId="77777777" w:rsidR="00F610C6" w:rsidRPr="00343C46" w:rsidRDefault="00F610C6" w:rsidP="00D5153C">
            <w:pPr>
              <w:spacing w:before="0" w:after="0"/>
              <w:jc w:val="center"/>
              <w:rPr>
                <w:bCs/>
                <w:lang w:val="en-US" w:eastAsia="zh-CN"/>
              </w:rPr>
            </w:pPr>
            <w:r w:rsidRPr="00343C46">
              <w:rPr>
                <w:bCs/>
                <w:lang w:val="en-US" w:eastAsia="zh-CN"/>
              </w:rPr>
              <w:t>Full connection block</w:t>
            </w:r>
          </w:p>
        </w:tc>
      </w:tr>
      <w:tr w:rsidR="00F610C6" w14:paraId="796E0EBD" w14:textId="77777777" w:rsidTr="00251488">
        <w:tc>
          <w:tcPr>
            <w:tcW w:w="0" w:type="auto"/>
            <w:vMerge/>
            <w:shd w:val="clear" w:color="auto" w:fill="auto"/>
            <w:vAlign w:val="center"/>
          </w:tcPr>
          <w:p w14:paraId="365730A1"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9F16CA6" w14:textId="77777777" w:rsidR="00F610C6" w:rsidRPr="00343C46" w:rsidRDefault="00F610C6" w:rsidP="00D5153C">
            <w:pPr>
              <w:spacing w:before="0" w:after="0"/>
              <w:jc w:val="center"/>
              <w:rPr>
                <w:bCs/>
                <w:lang w:eastAsia="zh-CN"/>
              </w:rPr>
            </w:pPr>
            <w:r w:rsidRPr="00343C46">
              <w:rPr>
                <w:bCs/>
                <w:lang w:eastAsia="zh-CN"/>
              </w:rPr>
              <w:t>Pre-processing</w:t>
            </w:r>
          </w:p>
        </w:tc>
        <w:tc>
          <w:tcPr>
            <w:tcW w:w="0" w:type="auto"/>
            <w:shd w:val="clear" w:color="auto" w:fill="auto"/>
            <w:vAlign w:val="center"/>
          </w:tcPr>
          <w:p w14:paraId="4DE2062E" w14:textId="77777777" w:rsidR="00F610C6" w:rsidRPr="00343C46" w:rsidRDefault="00F610C6" w:rsidP="00D5153C">
            <w:pPr>
              <w:spacing w:before="0" w:after="0"/>
              <w:jc w:val="center"/>
              <w:rPr>
                <w:bCs/>
                <w:lang w:val="en-US" w:eastAsia="zh-CN"/>
              </w:rPr>
            </w:pPr>
            <w:r w:rsidRPr="00224D67">
              <w:rPr>
                <w:bCs/>
                <w:lang w:val="en-US" w:eastAsia="zh-CN"/>
              </w:rPr>
              <w:t>Normalization</w:t>
            </w:r>
          </w:p>
        </w:tc>
        <w:tc>
          <w:tcPr>
            <w:tcW w:w="0" w:type="auto"/>
            <w:shd w:val="clear" w:color="auto" w:fill="auto"/>
            <w:vAlign w:val="center"/>
          </w:tcPr>
          <w:p w14:paraId="7313DF6F" w14:textId="77777777" w:rsidR="00F610C6" w:rsidRPr="00343C46" w:rsidRDefault="00F610C6" w:rsidP="00D5153C">
            <w:pPr>
              <w:spacing w:before="0" w:after="0"/>
              <w:jc w:val="center"/>
              <w:rPr>
                <w:bCs/>
                <w:lang w:eastAsia="zh-CN"/>
              </w:rPr>
            </w:pPr>
            <w:r w:rsidRPr="00224D67">
              <w:rPr>
                <w:bCs/>
                <w:lang w:val="en-US" w:eastAsia="zh-CN"/>
              </w:rPr>
              <w:t>Normalization</w:t>
            </w:r>
          </w:p>
        </w:tc>
        <w:tc>
          <w:tcPr>
            <w:tcW w:w="0" w:type="auto"/>
            <w:vAlign w:val="center"/>
          </w:tcPr>
          <w:p w14:paraId="5C6FA586" w14:textId="77777777" w:rsidR="00F610C6" w:rsidRPr="00343C46" w:rsidRDefault="00F610C6" w:rsidP="00D5153C">
            <w:pPr>
              <w:spacing w:before="0" w:after="0"/>
              <w:jc w:val="center"/>
              <w:rPr>
                <w:bCs/>
                <w:lang w:val="en-US" w:eastAsia="zh-CN"/>
              </w:rPr>
            </w:pPr>
            <w:r w:rsidRPr="00224D67">
              <w:rPr>
                <w:bCs/>
                <w:lang w:val="en-US" w:eastAsia="zh-CN"/>
              </w:rPr>
              <w:t>Normalization</w:t>
            </w:r>
          </w:p>
        </w:tc>
      </w:tr>
      <w:tr w:rsidR="00F610C6" w14:paraId="4CBA784C" w14:textId="77777777" w:rsidTr="00251488">
        <w:tc>
          <w:tcPr>
            <w:tcW w:w="0" w:type="auto"/>
            <w:vMerge/>
            <w:shd w:val="clear" w:color="auto" w:fill="auto"/>
            <w:vAlign w:val="center"/>
          </w:tcPr>
          <w:p w14:paraId="0E385922"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22C01331" w14:textId="77777777" w:rsidR="00F610C6" w:rsidRPr="00343C46" w:rsidRDefault="00F610C6" w:rsidP="00D5153C">
            <w:pPr>
              <w:spacing w:before="0" w:after="0"/>
              <w:jc w:val="center"/>
              <w:rPr>
                <w:bCs/>
                <w:lang w:eastAsia="zh-CN"/>
              </w:rPr>
            </w:pPr>
            <w:r w:rsidRPr="00343C46">
              <w:rPr>
                <w:bCs/>
                <w:lang w:eastAsia="zh-CN"/>
              </w:rPr>
              <w:t>Post-processing</w:t>
            </w:r>
          </w:p>
        </w:tc>
        <w:tc>
          <w:tcPr>
            <w:tcW w:w="0" w:type="auto"/>
            <w:shd w:val="clear" w:color="auto" w:fill="auto"/>
            <w:vAlign w:val="center"/>
          </w:tcPr>
          <w:p w14:paraId="3DAD0E3A" w14:textId="77777777" w:rsidR="00F610C6" w:rsidRPr="00343C46" w:rsidRDefault="00F610C6" w:rsidP="00D5153C">
            <w:pPr>
              <w:spacing w:before="0" w:after="0"/>
              <w:jc w:val="center"/>
              <w:rPr>
                <w:bCs/>
                <w:lang w:val="en-US" w:eastAsia="zh-CN"/>
              </w:rPr>
            </w:pPr>
            <w:r w:rsidRPr="00343C46">
              <w:rPr>
                <w:bCs/>
                <w:lang w:val="en-US" w:eastAsia="zh-CN"/>
              </w:rPr>
              <w:t>No</w:t>
            </w:r>
          </w:p>
        </w:tc>
        <w:tc>
          <w:tcPr>
            <w:tcW w:w="0" w:type="auto"/>
            <w:shd w:val="clear" w:color="auto" w:fill="auto"/>
            <w:vAlign w:val="center"/>
          </w:tcPr>
          <w:p w14:paraId="33078F3A" w14:textId="77777777" w:rsidR="00F610C6" w:rsidRPr="00343C46" w:rsidRDefault="00F610C6" w:rsidP="00D5153C">
            <w:pPr>
              <w:spacing w:before="0" w:after="0"/>
              <w:jc w:val="center"/>
              <w:rPr>
                <w:bCs/>
                <w:lang w:eastAsia="zh-CN"/>
              </w:rPr>
            </w:pPr>
            <w:r w:rsidRPr="00343C46">
              <w:rPr>
                <w:bCs/>
                <w:lang w:val="en-US" w:eastAsia="zh-CN"/>
              </w:rPr>
              <w:t>No</w:t>
            </w:r>
          </w:p>
        </w:tc>
        <w:tc>
          <w:tcPr>
            <w:tcW w:w="0" w:type="auto"/>
            <w:vAlign w:val="center"/>
          </w:tcPr>
          <w:p w14:paraId="440E7AD6" w14:textId="77777777" w:rsidR="00F610C6" w:rsidRPr="00343C46" w:rsidRDefault="00F610C6" w:rsidP="00D5153C">
            <w:pPr>
              <w:spacing w:before="0" w:after="0"/>
              <w:jc w:val="center"/>
              <w:rPr>
                <w:bCs/>
                <w:lang w:val="en-US" w:eastAsia="zh-CN"/>
              </w:rPr>
            </w:pPr>
            <w:r w:rsidRPr="00343C46">
              <w:rPr>
                <w:bCs/>
                <w:lang w:val="en-US" w:eastAsia="zh-CN"/>
              </w:rPr>
              <w:t>No</w:t>
            </w:r>
          </w:p>
        </w:tc>
      </w:tr>
      <w:tr w:rsidR="00F610C6" w14:paraId="01CFB829" w14:textId="77777777" w:rsidTr="00251488">
        <w:tc>
          <w:tcPr>
            <w:tcW w:w="0" w:type="auto"/>
            <w:vMerge/>
            <w:shd w:val="clear" w:color="auto" w:fill="auto"/>
            <w:vAlign w:val="center"/>
          </w:tcPr>
          <w:p w14:paraId="28A5E0D7"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EAF5ACA" w14:textId="77777777" w:rsidR="00F610C6" w:rsidRPr="00343C46" w:rsidRDefault="00F610C6" w:rsidP="00D5153C">
            <w:pPr>
              <w:spacing w:before="0" w:after="0"/>
              <w:jc w:val="center"/>
              <w:rPr>
                <w:bCs/>
                <w:lang w:eastAsia="zh-CN"/>
              </w:rPr>
            </w:pPr>
            <w:r w:rsidRPr="00343C46">
              <w:rPr>
                <w:bCs/>
                <w:lang w:eastAsia="zh-CN"/>
              </w:rPr>
              <w:t>FLOPs/M</w:t>
            </w:r>
          </w:p>
        </w:tc>
        <w:tc>
          <w:tcPr>
            <w:tcW w:w="0" w:type="auto"/>
            <w:shd w:val="clear" w:color="auto" w:fill="auto"/>
            <w:vAlign w:val="center"/>
          </w:tcPr>
          <w:p w14:paraId="283AEA8D" w14:textId="77777777" w:rsidR="00F610C6" w:rsidRPr="00343C46" w:rsidRDefault="00F610C6" w:rsidP="00D5153C">
            <w:pPr>
              <w:spacing w:before="0" w:after="0"/>
              <w:jc w:val="center"/>
              <w:rPr>
                <w:lang w:eastAsia="zh-CN"/>
              </w:rPr>
            </w:pPr>
            <w:r w:rsidRPr="00343C46">
              <w:rPr>
                <w:lang w:val="en-US" w:eastAsia="zh-CN"/>
              </w:rPr>
              <w:t>1.589</w:t>
            </w:r>
          </w:p>
        </w:tc>
        <w:tc>
          <w:tcPr>
            <w:tcW w:w="0" w:type="auto"/>
            <w:shd w:val="clear" w:color="auto" w:fill="auto"/>
            <w:vAlign w:val="center"/>
          </w:tcPr>
          <w:p w14:paraId="7744DDBD" w14:textId="77777777" w:rsidR="00F610C6" w:rsidRPr="00343C46" w:rsidRDefault="00F610C6" w:rsidP="00D5153C">
            <w:pPr>
              <w:spacing w:before="0" w:after="0"/>
              <w:jc w:val="center"/>
              <w:rPr>
                <w:bCs/>
                <w:lang w:eastAsia="zh-CN"/>
              </w:rPr>
            </w:pPr>
            <w:r w:rsidRPr="00343C46">
              <w:rPr>
                <w:lang w:val="en-US" w:eastAsia="zh-CN"/>
              </w:rPr>
              <w:t>1.589</w:t>
            </w:r>
          </w:p>
        </w:tc>
        <w:tc>
          <w:tcPr>
            <w:tcW w:w="0" w:type="auto"/>
            <w:vAlign w:val="center"/>
          </w:tcPr>
          <w:p w14:paraId="27FB968B" w14:textId="77777777" w:rsidR="00F610C6" w:rsidRPr="00343C46" w:rsidRDefault="00F610C6" w:rsidP="00D5153C">
            <w:pPr>
              <w:spacing w:before="0" w:after="0"/>
              <w:jc w:val="center"/>
              <w:rPr>
                <w:lang w:val="en-US" w:eastAsia="zh-CN"/>
              </w:rPr>
            </w:pPr>
            <w:r w:rsidRPr="00343C46">
              <w:rPr>
                <w:lang w:val="en-US" w:eastAsia="zh-CN"/>
              </w:rPr>
              <w:t>1.589</w:t>
            </w:r>
          </w:p>
        </w:tc>
      </w:tr>
      <w:tr w:rsidR="00F610C6" w14:paraId="4B23022F" w14:textId="77777777" w:rsidTr="00251488">
        <w:tc>
          <w:tcPr>
            <w:tcW w:w="0" w:type="auto"/>
            <w:vMerge/>
            <w:shd w:val="clear" w:color="auto" w:fill="auto"/>
            <w:vAlign w:val="center"/>
          </w:tcPr>
          <w:p w14:paraId="18D8B0AC"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BFE7DAB" w14:textId="77777777" w:rsidR="00F610C6" w:rsidRPr="00343C46" w:rsidRDefault="00F610C6" w:rsidP="00D5153C">
            <w:pPr>
              <w:spacing w:before="0" w:after="0"/>
              <w:jc w:val="center"/>
              <w:rPr>
                <w:bCs/>
                <w:lang w:eastAsia="zh-CN"/>
              </w:rPr>
            </w:pPr>
            <w:r w:rsidRPr="00343C46">
              <w:rPr>
                <w:bCs/>
                <w:lang w:eastAsia="zh-CN"/>
              </w:rPr>
              <w:t>Parameters/M</w:t>
            </w:r>
          </w:p>
        </w:tc>
        <w:tc>
          <w:tcPr>
            <w:tcW w:w="0" w:type="auto"/>
            <w:shd w:val="clear" w:color="auto" w:fill="auto"/>
            <w:vAlign w:val="center"/>
          </w:tcPr>
          <w:p w14:paraId="7D27E907" w14:textId="77777777" w:rsidR="00F610C6" w:rsidRPr="00343C46" w:rsidRDefault="00F610C6" w:rsidP="00D5153C">
            <w:pPr>
              <w:spacing w:before="0" w:after="0"/>
              <w:jc w:val="center"/>
              <w:rPr>
                <w:lang w:eastAsia="zh-CN"/>
              </w:rPr>
            </w:pPr>
            <w:r w:rsidRPr="00343C46">
              <w:rPr>
                <w:lang w:val="en-US" w:eastAsia="zh-CN"/>
              </w:rPr>
              <w:t>0.797</w:t>
            </w:r>
          </w:p>
        </w:tc>
        <w:tc>
          <w:tcPr>
            <w:tcW w:w="0" w:type="auto"/>
            <w:shd w:val="clear" w:color="auto" w:fill="auto"/>
            <w:vAlign w:val="center"/>
          </w:tcPr>
          <w:p w14:paraId="7F239E8F" w14:textId="77777777" w:rsidR="00F610C6" w:rsidRPr="00343C46" w:rsidRDefault="00F610C6" w:rsidP="00D5153C">
            <w:pPr>
              <w:spacing w:before="0" w:after="0"/>
              <w:jc w:val="center"/>
              <w:rPr>
                <w:bCs/>
                <w:lang w:eastAsia="zh-CN"/>
              </w:rPr>
            </w:pPr>
            <w:r w:rsidRPr="00343C46">
              <w:rPr>
                <w:lang w:val="en-US" w:eastAsia="zh-CN"/>
              </w:rPr>
              <w:t>0.797</w:t>
            </w:r>
          </w:p>
        </w:tc>
        <w:tc>
          <w:tcPr>
            <w:tcW w:w="0" w:type="auto"/>
            <w:vAlign w:val="center"/>
          </w:tcPr>
          <w:p w14:paraId="1486DF3E" w14:textId="77777777" w:rsidR="00F610C6" w:rsidRPr="00343C46" w:rsidRDefault="00F610C6" w:rsidP="00D5153C">
            <w:pPr>
              <w:spacing w:before="0" w:after="0"/>
              <w:jc w:val="center"/>
              <w:rPr>
                <w:lang w:val="en-US" w:eastAsia="zh-CN"/>
              </w:rPr>
            </w:pPr>
            <w:r w:rsidRPr="00343C46">
              <w:rPr>
                <w:lang w:val="en-US" w:eastAsia="zh-CN"/>
              </w:rPr>
              <w:t>0.797</w:t>
            </w:r>
          </w:p>
        </w:tc>
      </w:tr>
      <w:tr w:rsidR="00F610C6" w14:paraId="7F4A0FBF" w14:textId="77777777" w:rsidTr="00251488">
        <w:tc>
          <w:tcPr>
            <w:tcW w:w="0" w:type="auto"/>
            <w:vMerge/>
            <w:shd w:val="clear" w:color="auto" w:fill="auto"/>
            <w:vAlign w:val="center"/>
          </w:tcPr>
          <w:p w14:paraId="1917A044"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3A6C065A" w14:textId="77777777" w:rsidR="00F610C6" w:rsidRPr="00343C46" w:rsidRDefault="00F610C6" w:rsidP="00D5153C">
            <w:pPr>
              <w:spacing w:before="0" w:after="0"/>
              <w:jc w:val="center"/>
              <w:rPr>
                <w:bCs/>
                <w:lang w:eastAsia="zh-CN"/>
              </w:rPr>
            </w:pPr>
            <w:r w:rsidRPr="00343C46">
              <w:rPr>
                <w:bCs/>
                <w:lang w:eastAsia="zh-CN"/>
              </w:rPr>
              <w:t>[Storage /Mbytes]</w:t>
            </w:r>
          </w:p>
        </w:tc>
        <w:tc>
          <w:tcPr>
            <w:tcW w:w="0" w:type="auto"/>
            <w:shd w:val="clear" w:color="auto" w:fill="auto"/>
            <w:vAlign w:val="center"/>
          </w:tcPr>
          <w:p w14:paraId="5D3C86A2" w14:textId="77777777" w:rsidR="00F610C6" w:rsidRPr="00343C46" w:rsidRDefault="00F610C6" w:rsidP="00D5153C">
            <w:pPr>
              <w:spacing w:before="0" w:after="0"/>
              <w:jc w:val="center"/>
              <w:rPr>
                <w:bCs/>
                <w:lang w:val="en-US" w:eastAsia="zh-CN"/>
              </w:rPr>
            </w:pPr>
            <w:r w:rsidRPr="00343C46">
              <w:rPr>
                <w:bCs/>
                <w:lang w:val="en-US" w:eastAsia="zh-CN"/>
              </w:rPr>
              <w:t>3.04</w:t>
            </w:r>
          </w:p>
        </w:tc>
        <w:tc>
          <w:tcPr>
            <w:tcW w:w="0" w:type="auto"/>
            <w:shd w:val="clear" w:color="auto" w:fill="auto"/>
            <w:vAlign w:val="center"/>
          </w:tcPr>
          <w:p w14:paraId="7605C9D1" w14:textId="77777777" w:rsidR="00F610C6" w:rsidRPr="00343C46" w:rsidRDefault="00F610C6" w:rsidP="00D5153C">
            <w:pPr>
              <w:spacing w:before="0" w:after="0"/>
              <w:jc w:val="center"/>
              <w:rPr>
                <w:bCs/>
                <w:lang w:eastAsia="zh-CN"/>
              </w:rPr>
            </w:pPr>
            <w:r w:rsidRPr="00343C46">
              <w:rPr>
                <w:bCs/>
                <w:lang w:val="en-US" w:eastAsia="zh-CN"/>
              </w:rPr>
              <w:t>3.04</w:t>
            </w:r>
          </w:p>
        </w:tc>
        <w:tc>
          <w:tcPr>
            <w:tcW w:w="0" w:type="auto"/>
            <w:vAlign w:val="center"/>
          </w:tcPr>
          <w:p w14:paraId="571C5661" w14:textId="77777777" w:rsidR="00F610C6" w:rsidRPr="00343C46" w:rsidRDefault="00F610C6" w:rsidP="00D5153C">
            <w:pPr>
              <w:spacing w:before="0" w:after="0"/>
              <w:jc w:val="center"/>
              <w:rPr>
                <w:bCs/>
                <w:lang w:val="en-US" w:eastAsia="zh-CN"/>
              </w:rPr>
            </w:pPr>
            <w:r w:rsidRPr="00343C46">
              <w:rPr>
                <w:bCs/>
                <w:lang w:val="en-US" w:eastAsia="zh-CN"/>
              </w:rPr>
              <w:t>3.04</w:t>
            </w:r>
          </w:p>
        </w:tc>
      </w:tr>
      <w:tr w:rsidR="00F610C6" w14:paraId="7BA14424" w14:textId="77777777" w:rsidTr="00251488">
        <w:tc>
          <w:tcPr>
            <w:tcW w:w="0" w:type="auto"/>
            <w:vMerge/>
            <w:shd w:val="clear" w:color="auto" w:fill="auto"/>
            <w:vAlign w:val="center"/>
          </w:tcPr>
          <w:p w14:paraId="574AFF1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3299E39" w14:textId="77777777" w:rsidR="00F610C6" w:rsidRPr="00343C46" w:rsidRDefault="00F610C6" w:rsidP="00D5153C">
            <w:pPr>
              <w:spacing w:before="0" w:after="0"/>
              <w:jc w:val="center"/>
              <w:rPr>
                <w:bCs/>
                <w:lang w:eastAsia="zh-CN"/>
              </w:rPr>
            </w:pPr>
            <w:r w:rsidRPr="00343C46">
              <w:rPr>
                <w:bCs/>
                <w:lang w:eastAsia="zh-CN"/>
              </w:rPr>
              <w:t>Input type</w:t>
            </w:r>
          </w:p>
        </w:tc>
        <w:tc>
          <w:tcPr>
            <w:tcW w:w="0" w:type="auto"/>
            <w:shd w:val="clear" w:color="auto" w:fill="auto"/>
            <w:vAlign w:val="center"/>
          </w:tcPr>
          <w:p w14:paraId="1EA7F4BC" w14:textId="77777777" w:rsidR="00F610C6" w:rsidRPr="00343C46" w:rsidRDefault="00F610C6" w:rsidP="00D5153C">
            <w:pPr>
              <w:spacing w:before="0" w:after="0"/>
              <w:jc w:val="center"/>
              <w:rPr>
                <w:lang w:eastAsia="zh-CN"/>
              </w:rPr>
            </w:pPr>
            <w:r w:rsidRPr="00224D67">
              <w:rPr>
                <w:kern w:val="2"/>
              </w:rPr>
              <w:t>Channel matrix</w:t>
            </w:r>
          </w:p>
        </w:tc>
        <w:tc>
          <w:tcPr>
            <w:tcW w:w="0" w:type="auto"/>
            <w:shd w:val="clear" w:color="auto" w:fill="auto"/>
            <w:vAlign w:val="center"/>
          </w:tcPr>
          <w:p w14:paraId="2C6485DF" w14:textId="77777777" w:rsidR="00F610C6" w:rsidRPr="00343C46" w:rsidRDefault="00F610C6" w:rsidP="00D5153C">
            <w:pPr>
              <w:spacing w:before="0" w:after="0"/>
              <w:jc w:val="center"/>
              <w:rPr>
                <w:bCs/>
                <w:lang w:eastAsia="zh-CN"/>
              </w:rPr>
            </w:pPr>
            <w:r w:rsidRPr="00224D67">
              <w:rPr>
                <w:kern w:val="2"/>
              </w:rPr>
              <w:t>Channel matrix</w:t>
            </w:r>
          </w:p>
        </w:tc>
        <w:tc>
          <w:tcPr>
            <w:tcW w:w="0" w:type="auto"/>
            <w:vAlign w:val="center"/>
          </w:tcPr>
          <w:p w14:paraId="277090FB" w14:textId="77777777" w:rsidR="00F610C6" w:rsidRPr="00343C46" w:rsidRDefault="00F610C6" w:rsidP="00D5153C">
            <w:pPr>
              <w:spacing w:before="0" w:after="0"/>
              <w:jc w:val="center"/>
              <w:rPr>
                <w:kern w:val="2"/>
              </w:rPr>
            </w:pPr>
            <w:r w:rsidRPr="00224D67">
              <w:rPr>
                <w:kern w:val="2"/>
              </w:rPr>
              <w:t>Channel matrix</w:t>
            </w:r>
          </w:p>
        </w:tc>
      </w:tr>
      <w:tr w:rsidR="00F610C6" w14:paraId="5B271F7E" w14:textId="77777777" w:rsidTr="00251488">
        <w:tc>
          <w:tcPr>
            <w:tcW w:w="0" w:type="auto"/>
            <w:vMerge/>
            <w:shd w:val="clear" w:color="auto" w:fill="auto"/>
            <w:vAlign w:val="center"/>
          </w:tcPr>
          <w:p w14:paraId="74C01BAD"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08F2ACC5" w14:textId="77777777" w:rsidR="00F610C6" w:rsidRPr="00343C46" w:rsidRDefault="00F610C6" w:rsidP="00D5153C">
            <w:pPr>
              <w:spacing w:before="0" w:after="0"/>
              <w:jc w:val="center"/>
              <w:rPr>
                <w:bCs/>
                <w:lang w:eastAsia="zh-CN"/>
              </w:rPr>
            </w:pPr>
            <w:r w:rsidRPr="00343C46">
              <w:rPr>
                <w:bCs/>
                <w:lang w:eastAsia="zh-CN"/>
              </w:rPr>
              <w:t>Output type</w:t>
            </w:r>
          </w:p>
        </w:tc>
        <w:tc>
          <w:tcPr>
            <w:tcW w:w="0" w:type="auto"/>
            <w:shd w:val="clear" w:color="auto" w:fill="auto"/>
            <w:vAlign w:val="center"/>
          </w:tcPr>
          <w:p w14:paraId="60DAAADA" w14:textId="77777777" w:rsidR="00F610C6" w:rsidRPr="00343C46" w:rsidRDefault="00F610C6" w:rsidP="00D5153C">
            <w:pPr>
              <w:spacing w:before="0" w:after="0"/>
              <w:jc w:val="center"/>
              <w:rPr>
                <w:lang w:eastAsia="zh-CN"/>
              </w:rPr>
            </w:pPr>
            <w:r w:rsidRPr="00224D67">
              <w:rPr>
                <w:kern w:val="2"/>
              </w:rPr>
              <w:t>Channel matrix</w:t>
            </w:r>
          </w:p>
        </w:tc>
        <w:tc>
          <w:tcPr>
            <w:tcW w:w="0" w:type="auto"/>
            <w:shd w:val="clear" w:color="auto" w:fill="auto"/>
            <w:vAlign w:val="center"/>
          </w:tcPr>
          <w:p w14:paraId="3FD94A42" w14:textId="77777777" w:rsidR="00F610C6" w:rsidRPr="00343C46" w:rsidRDefault="00F610C6" w:rsidP="00D5153C">
            <w:pPr>
              <w:spacing w:before="0" w:after="0"/>
              <w:jc w:val="center"/>
              <w:rPr>
                <w:bCs/>
                <w:lang w:eastAsia="zh-CN"/>
              </w:rPr>
            </w:pPr>
            <w:r w:rsidRPr="00224D67">
              <w:rPr>
                <w:kern w:val="2"/>
              </w:rPr>
              <w:t>Channel matrix</w:t>
            </w:r>
          </w:p>
        </w:tc>
        <w:tc>
          <w:tcPr>
            <w:tcW w:w="0" w:type="auto"/>
            <w:vAlign w:val="center"/>
          </w:tcPr>
          <w:p w14:paraId="0E029062" w14:textId="77777777" w:rsidR="00F610C6" w:rsidRPr="00343C46" w:rsidRDefault="00F610C6" w:rsidP="00D5153C">
            <w:pPr>
              <w:spacing w:before="0" w:after="0"/>
              <w:jc w:val="center"/>
              <w:rPr>
                <w:kern w:val="2"/>
              </w:rPr>
            </w:pPr>
            <w:r w:rsidRPr="00224D67">
              <w:rPr>
                <w:kern w:val="2"/>
              </w:rPr>
              <w:t>Channel matrix</w:t>
            </w:r>
          </w:p>
        </w:tc>
      </w:tr>
      <w:tr w:rsidR="00F610C6" w14:paraId="7D26EBCA" w14:textId="77777777" w:rsidTr="00251488">
        <w:tc>
          <w:tcPr>
            <w:tcW w:w="0" w:type="auto"/>
            <w:vMerge w:val="restart"/>
            <w:shd w:val="clear" w:color="auto" w:fill="auto"/>
            <w:vAlign w:val="center"/>
          </w:tcPr>
          <w:p w14:paraId="06F018EB" w14:textId="77777777" w:rsidR="00F610C6" w:rsidRPr="00343C46" w:rsidRDefault="00F610C6" w:rsidP="00D5153C">
            <w:pPr>
              <w:spacing w:before="0" w:after="0"/>
              <w:jc w:val="center"/>
              <w:rPr>
                <w:bCs/>
                <w:lang w:eastAsia="zh-CN"/>
              </w:rPr>
            </w:pPr>
            <w:r w:rsidRPr="00343C46">
              <w:rPr>
                <w:bCs/>
                <w:lang w:eastAsia="zh-CN"/>
              </w:rPr>
              <w:t>Assumption</w:t>
            </w:r>
          </w:p>
        </w:tc>
        <w:tc>
          <w:tcPr>
            <w:tcW w:w="0" w:type="auto"/>
            <w:shd w:val="clear" w:color="auto" w:fill="auto"/>
            <w:vAlign w:val="center"/>
          </w:tcPr>
          <w:p w14:paraId="43F89150" w14:textId="77777777" w:rsidR="00F610C6" w:rsidRPr="00343C46" w:rsidRDefault="00F610C6" w:rsidP="00D5153C">
            <w:pPr>
              <w:spacing w:before="0" w:after="0"/>
              <w:jc w:val="center"/>
              <w:rPr>
                <w:bCs/>
                <w:lang w:eastAsia="zh-CN"/>
              </w:rPr>
            </w:pPr>
            <w:r w:rsidRPr="00343C46">
              <w:rPr>
                <w:bCs/>
                <w:lang w:eastAsia="zh-CN"/>
              </w:rPr>
              <w:t>CSI feedback periodicity</w:t>
            </w:r>
          </w:p>
        </w:tc>
        <w:tc>
          <w:tcPr>
            <w:tcW w:w="0" w:type="auto"/>
            <w:shd w:val="clear" w:color="auto" w:fill="auto"/>
            <w:vAlign w:val="center"/>
          </w:tcPr>
          <w:p w14:paraId="31EB8EC4" w14:textId="77777777" w:rsidR="00F610C6" w:rsidRPr="00343C46" w:rsidRDefault="00F610C6" w:rsidP="00D5153C">
            <w:pPr>
              <w:spacing w:before="0" w:after="0"/>
              <w:jc w:val="center"/>
              <w:rPr>
                <w:bCs/>
                <w:lang w:val="en-US" w:eastAsia="zh-CN"/>
              </w:rPr>
            </w:pPr>
            <w:r w:rsidRPr="00343C46">
              <w:rPr>
                <w:lang w:val="en-US" w:eastAsia="zh-CN"/>
              </w:rPr>
              <w:t>5ms</w:t>
            </w:r>
          </w:p>
        </w:tc>
        <w:tc>
          <w:tcPr>
            <w:tcW w:w="0" w:type="auto"/>
            <w:shd w:val="clear" w:color="auto" w:fill="auto"/>
            <w:vAlign w:val="center"/>
          </w:tcPr>
          <w:p w14:paraId="34D0D3D7" w14:textId="77777777" w:rsidR="00F610C6" w:rsidRPr="00343C46" w:rsidRDefault="00F610C6" w:rsidP="00D5153C">
            <w:pPr>
              <w:spacing w:before="0" w:after="0"/>
              <w:jc w:val="center"/>
              <w:rPr>
                <w:bCs/>
                <w:lang w:eastAsia="zh-CN"/>
              </w:rPr>
            </w:pPr>
            <w:r w:rsidRPr="00343C46">
              <w:rPr>
                <w:lang w:val="en-US" w:eastAsia="zh-CN"/>
              </w:rPr>
              <w:t>5ms</w:t>
            </w:r>
          </w:p>
        </w:tc>
        <w:tc>
          <w:tcPr>
            <w:tcW w:w="0" w:type="auto"/>
            <w:vAlign w:val="center"/>
          </w:tcPr>
          <w:p w14:paraId="4A5BA264" w14:textId="77777777" w:rsidR="00F610C6" w:rsidRPr="00343C46" w:rsidRDefault="00F610C6" w:rsidP="00D5153C">
            <w:pPr>
              <w:spacing w:before="0" w:after="0"/>
              <w:jc w:val="center"/>
              <w:rPr>
                <w:lang w:val="en-US" w:eastAsia="zh-CN"/>
              </w:rPr>
            </w:pPr>
            <w:r w:rsidRPr="00343C46">
              <w:rPr>
                <w:lang w:val="en-US" w:eastAsia="zh-CN"/>
              </w:rPr>
              <w:t>5ms</w:t>
            </w:r>
          </w:p>
        </w:tc>
      </w:tr>
      <w:tr w:rsidR="00F610C6" w14:paraId="1B942AA6" w14:textId="77777777" w:rsidTr="00251488">
        <w:tc>
          <w:tcPr>
            <w:tcW w:w="0" w:type="auto"/>
            <w:vMerge/>
            <w:shd w:val="clear" w:color="auto" w:fill="auto"/>
            <w:vAlign w:val="center"/>
          </w:tcPr>
          <w:p w14:paraId="59309B4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38C27047" w14:textId="77777777" w:rsidR="00F610C6" w:rsidRPr="00343C46" w:rsidRDefault="00F610C6" w:rsidP="00D5153C">
            <w:pPr>
              <w:spacing w:before="0" w:after="0"/>
              <w:jc w:val="center"/>
              <w:rPr>
                <w:bCs/>
                <w:lang w:eastAsia="zh-CN"/>
              </w:rPr>
            </w:pPr>
            <w:r w:rsidRPr="00343C46">
              <w:rPr>
                <w:bCs/>
                <w:lang w:eastAsia="zh-CN"/>
              </w:rPr>
              <w:t>Observation window (number/distance)</w:t>
            </w:r>
          </w:p>
        </w:tc>
        <w:tc>
          <w:tcPr>
            <w:tcW w:w="0" w:type="auto"/>
            <w:shd w:val="clear" w:color="auto" w:fill="auto"/>
            <w:vAlign w:val="center"/>
          </w:tcPr>
          <w:p w14:paraId="165A1A14" w14:textId="77777777" w:rsidR="00F610C6" w:rsidRPr="00343C46" w:rsidRDefault="00F610C6" w:rsidP="00D5153C">
            <w:pPr>
              <w:spacing w:before="0" w:after="0"/>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19A73348" w14:textId="77777777" w:rsidR="00F610C6" w:rsidRPr="00343C46" w:rsidRDefault="00F610C6" w:rsidP="00D5153C">
            <w:pPr>
              <w:spacing w:before="0" w:after="0"/>
              <w:jc w:val="center"/>
              <w:rPr>
                <w:bCs/>
                <w:lang w:eastAsia="zh-CN"/>
              </w:rPr>
            </w:pPr>
            <w:r w:rsidRPr="00343C46">
              <w:rPr>
                <w:bCs/>
                <w:lang w:val="en-US" w:eastAsia="zh-CN"/>
              </w:rPr>
              <w:t>15/</w:t>
            </w:r>
            <w:r w:rsidRPr="00343C46">
              <w:rPr>
                <w:lang w:val="en-US" w:eastAsia="zh-CN"/>
              </w:rPr>
              <w:t>5ms</w:t>
            </w:r>
          </w:p>
        </w:tc>
        <w:tc>
          <w:tcPr>
            <w:tcW w:w="0" w:type="auto"/>
            <w:vAlign w:val="center"/>
          </w:tcPr>
          <w:p w14:paraId="3E67059B" w14:textId="77777777" w:rsidR="00F610C6" w:rsidRPr="00343C46" w:rsidRDefault="00F610C6" w:rsidP="00D5153C">
            <w:pPr>
              <w:spacing w:before="0" w:after="0"/>
              <w:jc w:val="center"/>
              <w:rPr>
                <w:bCs/>
                <w:lang w:val="en-US" w:eastAsia="zh-CN"/>
              </w:rPr>
            </w:pPr>
            <w:r w:rsidRPr="00343C46">
              <w:rPr>
                <w:bCs/>
                <w:lang w:val="en-US" w:eastAsia="zh-CN"/>
              </w:rPr>
              <w:t>15/</w:t>
            </w:r>
            <w:r w:rsidRPr="00343C46">
              <w:rPr>
                <w:lang w:val="en-US" w:eastAsia="zh-CN"/>
              </w:rPr>
              <w:t>5ms</w:t>
            </w:r>
          </w:p>
        </w:tc>
      </w:tr>
      <w:tr w:rsidR="00F610C6" w14:paraId="65177A29" w14:textId="77777777" w:rsidTr="00251488">
        <w:tc>
          <w:tcPr>
            <w:tcW w:w="0" w:type="auto"/>
            <w:vMerge/>
            <w:shd w:val="clear" w:color="auto" w:fill="auto"/>
            <w:vAlign w:val="center"/>
          </w:tcPr>
          <w:p w14:paraId="1E34F567"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0B734C0" w14:textId="77777777" w:rsidR="00F610C6" w:rsidRPr="00343C46" w:rsidRDefault="00F610C6" w:rsidP="00D5153C">
            <w:pPr>
              <w:spacing w:before="0" w:after="0"/>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3F6F9CC4" w14:textId="77777777" w:rsidR="00F610C6" w:rsidRPr="00343C46" w:rsidRDefault="00F610C6" w:rsidP="00D5153C">
            <w:pPr>
              <w:spacing w:before="0" w:after="0"/>
              <w:jc w:val="center"/>
              <w:rPr>
                <w:bCs/>
                <w:lang w:val="en-US" w:eastAsia="zh-CN"/>
              </w:rPr>
            </w:pPr>
            <w:r w:rsidRPr="00343C46">
              <w:rPr>
                <w:bCs/>
                <w:lang w:val="en-US" w:eastAsia="zh-CN"/>
              </w:rPr>
              <w:t>1/</w:t>
            </w:r>
            <w:r w:rsidRPr="00343C46">
              <w:rPr>
                <w:lang w:val="en-US" w:eastAsia="zh-CN"/>
              </w:rPr>
              <w:t>5ms/5ms</w:t>
            </w:r>
          </w:p>
        </w:tc>
        <w:tc>
          <w:tcPr>
            <w:tcW w:w="0" w:type="auto"/>
            <w:shd w:val="clear" w:color="auto" w:fill="auto"/>
            <w:vAlign w:val="center"/>
          </w:tcPr>
          <w:p w14:paraId="37DDDE26" w14:textId="77777777" w:rsidR="00F610C6" w:rsidRPr="00343C46" w:rsidRDefault="00F610C6" w:rsidP="00D5153C">
            <w:pPr>
              <w:spacing w:before="0" w:after="0"/>
              <w:jc w:val="center"/>
              <w:rPr>
                <w:bCs/>
                <w:lang w:eastAsia="zh-CN"/>
              </w:rPr>
            </w:pPr>
            <w:r w:rsidRPr="00343C46">
              <w:rPr>
                <w:bCs/>
                <w:lang w:val="en-US" w:eastAsia="zh-CN"/>
              </w:rPr>
              <w:t>1/</w:t>
            </w:r>
            <w:r w:rsidRPr="00343C46">
              <w:rPr>
                <w:lang w:val="en-US" w:eastAsia="zh-CN"/>
              </w:rPr>
              <w:t>5ms/5ms</w:t>
            </w:r>
          </w:p>
        </w:tc>
        <w:tc>
          <w:tcPr>
            <w:tcW w:w="0" w:type="auto"/>
            <w:vAlign w:val="center"/>
          </w:tcPr>
          <w:p w14:paraId="55A03491" w14:textId="77777777" w:rsidR="00F610C6" w:rsidRPr="00343C46" w:rsidRDefault="00F610C6" w:rsidP="00D5153C">
            <w:pPr>
              <w:spacing w:before="0" w:after="0"/>
              <w:jc w:val="center"/>
              <w:rPr>
                <w:bCs/>
                <w:lang w:val="en-US" w:eastAsia="zh-CN"/>
              </w:rPr>
            </w:pPr>
            <w:r w:rsidRPr="00343C46">
              <w:rPr>
                <w:bCs/>
                <w:lang w:val="en-US" w:eastAsia="zh-CN"/>
              </w:rPr>
              <w:t>1/</w:t>
            </w:r>
            <w:r w:rsidRPr="00343C46">
              <w:rPr>
                <w:lang w:val="en-US" w:eastAsia="zh-CN"/>
              </w:rPr>
              <w:t>5ms/5ms</w:t>
            </w:r>
          </w:p>
        </w:tc>
      </w:tr>
      <w:tr w:rsidR="00F610C6" w14:paraId="1DB66AE1" w14:textId="77777777" w:rsidTr="00251488">
        <w:tc>
          <w:tcPr>
            <w:tcW w:w="0" w:type="auto"/>
            <w:vMerge/>
            <w:shd w:val="clear" w:color="auto" w:fill="auto"/>
            <w:vAlign w:val="center"/>
          </w:tcPr>
          <w:p w14:paraId="50B653B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DB708CB" w14:textId="77777777" w:rsidR="00F610C6" w:rsidRPr="00343C46" w:rsidRDefault="00F610C6" w:rsidP="00D5153C">
            <w:pPr>
              <w:spacing w:before="0" w:after="0"/>
              <w:jc w:val="center"/>
              <w:rPr>
                <w:bCs/>
                <w:lang w:eastAsia="zh-CN"/>
              </w:rPr>
            </w:pPr>
            <w:r w:rsidRPr="00343C46">
              <w:rPr>
                <w:bCs/>
                <w:lang w:eastAsia="zh-CN"/>
              </w:rPr>
              <w:t>Whether/how to adopt spatial consistency</w:t>
            </w:r>
          </w:p>
        </w:tc>
        <w:tc>
          <w:tcPr>
            <w:tcW w:w="0" w:type="auto"/>
            <w:shd w:val="clear" w:color="auto" w:fill="auto"/>
            <w:vAlign w:val="center"/>
          </w:tcPr>
          <w:p w14:paraId="71D9481B" w14:textId="77777777" w:rsidR="00F610C6" w:rsidRPr="00343C46" w:rsidRDefault="00F610C6" w:rsidP="00D5153C">
            <w:pPr>
              <w:spacing w:before="0" w:after="0"/>
              <w:jc w:val="center"/>
              <w:rPr>
                <w:bCs/>
                <w:lang w:val="en-US" w:eastAsia="zh-CN"/>
              </w:rPr>
            </w:pPr>
            <w:r w:rsidRPr="00343C46">
              <w:rPr>
                <w:bCs/>
                <w:lang w:val="en-US" w:eastAsia="zh-CN"/>
              </w:rPr>
              <w:t>No</w:t>
            </w:r>
          </w:p>
        </w:tc>
        <w:tc>
          <w:tcPr>
            <w:tcW w:w="0" w:type="auto"/>
            <w:shd w:val="clear" w:color="auto" w:fill="auto"/>
            <w:vAlign w:val="center"/>
          </w:tcPr>
          <w:p w14:paraId="37B03775" w14:textId="77777777" w:rsidR="00F610C6" w:rsidRPr="00343C46" w:rsidRDefault="00F610C6" w:rsidP="00D5153C">
            <w:pPr>
              <w:spacing w:before="0" w:after="0"/>
              <w:jc w:val="center"/>
              <w:rPr>
                <w:bCs/>
                <w:lang w:eastAsia="zh-CN"/>
              </w:rPr>
            </w:pPr>
            <w:r w:rsidRPr="00343C46">
              <w:rPr>
                <w:bCs/>
                <w:lang w:val="en-US" w:eastAsia="zh-CN"/>
              </w:rPr>
              <w:t>No</w:t>
            </w:r>
          </w:p>
        </w:tc>
        <w:tc>
          <w:tcPr>
            <w:tcW w:w="0" w:type="auto"/>
            <w:vAlign w:val="center"/>
          </w:tcPr>
          <w:p w14:paraId="7E4C62E2" w14:textId="77777777" w:rsidR="00F610C6" w:rsidRPr="00343C46" w:rsidRDefault="00F610C6" w:rsidP="00D5153C">
            <w:pPr>
              <w:spacing w:before="0" w:after="0"/>
              <w:jc w:val="center"/>
              <w:rPr>
                <w:bCs/>
                <w:lang w:val="en-US" w:eastAsia="zh-CN"/>
              </w:rPr>
            </w:pPr>
            <w:r w:rsidRPr="00343C46">
              <w:rPr>
                <w:bCs/>
                <w:lang w:val="en-US" w:eastAsia="zh-CN"/>
              </w:rPr>
              <w:t>No</w:t>
            </w:r>
          </w:p>
        </w:tc>
      </w:tr>
      <w:tr w:rsidR="00F610C6" w14:paraId="35126B66" w14:textId="77777777" w:rsidTr="00251488">
        <w:tc>
          <w:tcPr>
            <w:tcW w:w="0" w:type="auto"/>
            <w:vMerge w:val="restart"/>
            <w:shd w:val="clear" w:color="auto" w:fill="auto"/>
            <w:vAlign w:val="center"/>
          </w:tcPr>
          <w:p w14:paraId="7A2EFD52" w14:textId="77777777" w:rsidR="00F610C6" w:rsidRPr="00343C46" w:rsidRDefault="00F610C6" w:rsidP="00D5153C">
            <w:pPr>
              <w:spacing w:before="0" w:after="0"/>
              <w:jc w:val="center"/>
              <w:rPr>
                <w:lang w:eastAsia="zh-CN"/>
              </w:rPr>
            </w:pPr>
            <w:r w:rsidRPr="00343C46">
              <w:rPr>
                <w:lang w:eastAsia="zh-CN"/>
              </w:rPr>
              <w:t>Generalization Case 1</w:t>
            </w:r>
          </w:p>
        </w:tc>
        <w:tc>
          <w:tcPr>
            <w:tcW w:w="0" w:type="auto"/>
            <w:shd w:val="clear" w:color="auto" w:fill="auto"/>
            <w:vAlign w:val="center"/>
          </w:tcPr>
          <w:p w14:paraId="77B92CD8" w14:textId="77777777" w:rsidR="00F610C6" w:rsidRPr="00343C46" w:rsidRDefault="00F610C6" w:rsidP="00D5153C">
            <w:pPr>
              <w:spacing w:before="0" w:after="0"/>
              <w:jc w:val="center"/>
              <w:rPr>
                <w:bCs/>
                <w:lang w:eastAsia="zh-CN"/>
              </w:rPr>
            </w:pPr>
            <w:r w:rsidRPr="00343C46">
              <w:rPr>
                <w:bCs/>
              </w:rPr>
              <w:t>Train (</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15FA56A1" w14:textId="13D50E17" w:rsidR="00F610C6" w:rsidRPr="00343C46" w:rsidRDefault="00F610C6" w:rsidP="00D5153C">
            <w:pPr>
              <w:spacing w:before="0" w:after="0"/>
              <w:jc w:val="center"/>
              <w:rPr>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shd w:val="clear" w:color="auto" w:fill="auto"/>
            <w:vAlign w:val="center"/>
          </w:tcPr>
          <w:p w14:paraId="3FDA1137" w14:textId="37D16A16"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vAlign w:val="center"/>
          </w:tcPr>
          <w:p w14:paraId="2BD343B2" w14:textId="5D583DC5"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r>
      <w:tr w:rsidR="00F610C6" w14:paraId="1C5857BD" w14:textId="77777777" w:rsidTr="00251488">
        <w:tc>
          <w:tcPr>
            <w:tcW w:w="0" w:type="auto"/>
            <w:vMerge/>
            <w:shd w:val="clear" w:color="auto" w:fill="auto"/>
            <w:vAlign w:val="center"/>
          </w:tcPr>
          <w:p w14:paraId="1EAEF0AA" w14:textId="77777777" w:rsidR="00F610C6" w:rsidRPr="00343C46" w:rsidRDefault="00F610C6" w:rsidP="00D5153C">
            <w:pPr>
              <w:spacing w:before="0" w:after="0"/>
              <w:jc w:val="center"/>
              <w:rPr>
                <w:lang w:eastAsia="zh-CN"/>
              </w:rPr>
            </w:pPr>
          </w:p>
        </w:tc>
        <w:tc>
          <w:tcPr>
            <w:tcW w:w="0" w:type="auto"/>
            <w:shd w:val="clear" w:color="auto" w:fill="auto"/>
            <w:vAlign w:val="center"/>
          </w:tcPr>
          <w:p w14:paraId="38535D9C" w14:textId="77777777" w:rsidR="00F610C6" w:rsidRPr="00343C46" w:rsidRDefault="00F610C6" w:rsidP="00D5153C">
            <w:pPr>
              <w:spacing w:before="0" w:after="0"/>
              <w:jc w:val="center"/>
              <w:rPr>
                <w:bCs/>
                <w:lang w:eastAsia="zh-CN"/>
              </w:rPr>
            </w:pPr>
            <w:r w:rsidRPr="00343C46">
              <w:rPr>
                <w:lang w:eastAsia="zh-CN"/>
              </w:rPr>
              <w:t xml:space="preserve">Test </w:t>
            </w:r>
            <w:r w:rsidRPr="00343C46">
              <w:rPr>
                <w:bCs/>
              </w:rPr>
              <w:t>(</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713AF7D2" w14:textId="24E6EEE6" w:rsidR="00F610C6" w:rsidRPr="00343C46" w:rsidRDefault="00F610C6" w:rsidP="00D5153C">
            <w:pPr>
              <w:spacing w:before="0" w:after="0"/>
              <w:jc w:val="center"/>
              <w:rPr>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c>
          <w:tcPr>
            <w:tcW w:w="0" w:type="auto"/>
            <w:shd w:val="clear" w:color="auto" w:fill="auto"/>
            <w:vAlign w:val="center"/>
          </w:tcPr>
          <w:p w14:paraId="7E421E6F" w14:textId="5ADD208C"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c>
          <w:tcPr>
            <w:tcW w:w="0" w:type="auto"/>
            <w:vAlign w:val="center"/>
          </w:tcPr>
          <w:p w14:paraId="49967EEF" w14:textId="38A37028"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r>
      <w:tr w:rsidR="00F610C6" w14:paraId="6BC589A1" w14:textId="77777777" w:rsidTr="00251488">
        <w:tc>
          <w:tcPr>
            <w:tcW w:w="0" w:type="auto"/>
            <w:vMerge/>
            <w:shd w:val="clear" w:color="auto" w:fill="auto"/>
            <w:vAlign w:val="center"/>
          </w:tcPr>
          <w:p w14:paraId="042AAE2D" w14:textId="77777777" w:rsidR="00F610C6" w:rsidRPr="00343C46" w:rsidRDefault="00F610C6" w:rsidP="00D5153C">
            <w:pPr>
              <w:spacing w:before="0" w:after="0"/>
              <w:jc w:val="center"/>
              <w:rPr>
                <w:lang w:eastAsia="zh-CN"/>
              </w:rPr>
            </w:pPr>
          </w:p>
        </w:tc>
        <w:tc>
          <w:tcPr>
            <w:tcW w:w="0" w:type="auto"/>
            <w:shd w:val="clear" w:color="auto" w:fill="auto"/>
            <w:vAlign w:val="center"/>
          </w:tcPr>
          <w:p w14:paraId="7468B6E2" w14:textId="77777777" w:rsidR="00F610C6" w:rsidRPr="00343C46" w:rsidRDefault="00F610C6" w:rsidP="00D5153C">
            <w:pPr>
              <w:spacing w:before="0" w:after="0"/>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703CE154" w14:textId="77777777" w:rsidR="00F610C6" w:rsidRPr="00343C46" w:rsidRDefault="00F610C6" w:rsidP="00D5153C">
            <w:pPr>
              <w:spacing w:before="0" w:after="0"/>
              <w:jc w:val="center"/>
              <w:rPr>
                <w:bCs/>
                <w:lang w:eastAsia="zh-CN"/>
              </w:rPr>
            </w:pPr>
            <w:r>
              <w:t>0.9840</w:t>
            </w:r>
          </w:p>
        </w:tc>
        <w:tc>
          <w:tcPr>
            <w:tcW w:w="0" w:type="auto"/>
            <w:shd w:val="clear" w:color="auto" w:fill="auto"/>
            <w:vAlign w:val="center"/>
          </w:tcPr>
          <w:p w14:paraId="6A9D3CA3" w14:textId="78831685" w:rsidR="00F610C6" w:rsidRPr="00343C46" w:rsidRDefault="00F610C6" w:rsidP="00D5153C">
            <w:pPr>
              <w:spacing w:before="0" w:after="0"/>
              <w:jc w:val="center"/>
              <w:rPr>
                <w:bCs/>
                <w:lang w:eastAsia="zh-CN"/>
              </w:rPr>
            </w:pPr>
            <w:r>
              <w:t>0.9840</w:t>
            </w:r>
          </w:p>
        </w:tc>
        <w:tc>
          <w:tcPr>
            <w:tcW w:w="0" w:type="auto"/>
            <w:vAlign w:val="center"/>
          </w:tcPr>
          <w:p w14:paraId="2D2C336D" w14:textId="6EFAF6B3" w:rsidR="00F610C6" w:rsidRPr="00343C46" w:rsidRDefault="00F610C6" w:rsidP="00D5153C">
            <w:pPr>
              <w:spacing w:before="0" w:after="0"/>
              <w:jc w:val="center"/>
              <w:rPr>
                <w:bCs/>
                <w:lang w:eastAsia="zh-CN"/>
              </w:rPr>
            </w:pPr>
            <w:r>
              <w:t>0.9840</w:t>
            </w:r>
          </w:p>
        </w:tc>
      </w:tr>
      <w:tr w:rsidR="00F610C6" w14:paraId="6477386F" w14:textId="77777777" w:rsidTr="00251488">
        <w:tc>
          <w:tcPr>
            <w:tcW w:w="0" w:type="auto"/>
            <w:vMerge w:val="restart"/>
            <w:shd w:val="clear" w:color="auto" w:fill="auto"/>
            <w:vAlign w:val="center"/>
          </w:tcPr>
          <w:p w14:paraId="32C39862" w14:textId="1F30C723" w:rsidR="00F610C6" w:rsidRPr="00343C46" w:rsidRDefault="00F610C6" w:rsidP="00D5153C">
            <w:pPr>
              <w:spacing w:before="0" w:after="0"/>
              <w:jc w:val="center"/>
              <w:rPr>
                <w:lang w:eastAsia="zh-CN"/>
              </w:rPr>
            </w:pPr>
            <w:r w:rsidRPr="00224D67">
              <w:rPr>
                <w:lang w:eastAsia="zh-CN"/>
              </w:rPr>
              <w:t xml:space="preserve">Generalization Case </w:t>
            </w:r>
            <w:r>
              <w:rPr>
                <w:lang w:eastAsia="zh-CN"/>
              </w:rPr>
              <w:t>2</w:t>
            </w:r>
            <w:r w:rsidRPr="00224D67">
              <w:rPr>
                <w:lang w:eastAsia="zh-CN"/>
              </w:rPr>
              <w:t>-Absolute value/</w:t>
            </w:r>
            <w:proofErr w:type="gramStart"/>
            <w:r w:rsidRPr="00224D67">
              <w:rPr>
                <w:lang w:eastAsia="zh-CN"/>
              </w:rPr>
              <w:t>gain(</w:t>
            </w:r>
            <w:proofErr w:type="gramEnd"/>
            <w:r w:rsidRPr="00224D67">
              <w:rPr>
                <w:lang w:eastAsia="zh-CN"/>
              </w:rPr>
              <w:t>SGCS in %) over Case 1</w:t>
            </w:r>
          </w:p>
        </w:tc>
        <w:tc>
          <w:tcPr>
            <w:tcW w:w="0" w:type="auto"/>
            <w:shd w:val="clear" w:color="auto" w:fill="auto"/>
            <w:vAlign w:val="center"/>
          </w:tcPr>
          <w:p w14:paraId="14B9B72E" w14:textId="6E07C2FB" w:rsidR="00F610C6" w:rsidRPr="00343C46" w:rsidRDefault="00F610C6" w:rsidP="00D5153C">
            <w:pPr>
              <w:spacing w:before="0" w:after="0"/>
              <w:jc w:val="center"/>
              <w:rPr>
                <w:bCs/>
                <w:lang w:eastAsia="zh-CN"/>
              </w:rPr>
            </w:pPr>
            <w:r w:rsidRPr="00343C46">
              <w:rPr>
                <w:bCs/>
              </w:rPr>
              <w:t>Train (</w:t>
            </w:r>
            <w:proofErr w:type="spellStart"/>
            <w:r w:rsidRPr="00343C46">
              <w:rPr>
                <w:bCs/>
              </w:rPr>
              <w:t>setting#A</w:t>
            </w:r>
            <w:proofErr w:type="spellEnd"/>
            <w:r w:rsidRPr="00343C46">
              <w:rPr>
                <w:bCs/>
              </w:rPr>
              <w:t>, size/k)</w:t>
            </w:r>
          </w:p>
        </w:tc>
        <w:tc>
          <w:tcPr>
            <w:tcW w:w="0" w:type="auto"/>
            <w:shd w:val="clear" w:color="auto" w:fill="auto"/>
            <w:vAlign w:val="center"/>
          </w:tcPr>
          <w:p w14:paraId="33B50F71" w14:textId="1AE4559D"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shd w:val="clear" w:color="auto" w:fill="auto"/>
            <w:vAlign w:val="center"/>
          </w:tcPr>
          <w:p w14:paraId="441E3093" w14:textId="76F253F6"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vAlign w:val="center"/>
          </w:tcPr>
          <w:p w14:paraId="553A5F07" w14:textId="18E645D4"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r>
      <w:tr w:rsidR="00F610C6" w14:paraId="6BF9C76C" w14:textId="77777777" w:rsidTr="00251488">
        <w:tc>
          <w:tcPr>
            <w:tcW w:w="0" w:type="auto"/>
            <w:vMerge/>
            <w:shd w:val="clear" w:color="auto" w:fill="auto"/>
            <w:vAlign w:val="center"/>
          </w:tcPr>
          <w:p w14:paraId="4CBCE71F" w14:textId="77777777" w:rsidR="00F610C6" w:rsidRPr="00343C46" w:rsidRDefault="00F610C6" w:rsidP="00D5153C">
            <w:pPr>
              <w:spacing w:before="0" w:after="0"/>
              <w:jc w:val="center"/>
              <w:rPr>
                <w:lang w:eastAsia="zh-CN"/>
              </w:rPr>
            </w:pPr>
          </w:p>
        </w:tc>
        <w:tc>
          <w:tcPr>
            <w:tcW w:w="0" w:type="auto"/>
            <w:shd w:val="clear" w:color="auto" w:fill="auto"/>
            <w:vAlign w:val="center"/>
          </w:tcPr>
          <w:p w14:paraId="05FB6037" w14:textId="77777777" w:rsidR="00F610C6" w:rsidRPr="00343C46" w:rsidRDefault="00F610C6" w:rsidP="00D5153C">
            <w:pPr>
              <w:spacing w:before="0" w:after="0"/>
              <w:jc w:val="center"/>
              <w:rPr>
                <w:bCs/>
                <w:lang w:eastAsia="zh-CN"/>
              </w:rPr>
            </w:pPr>
            <w:r w:rsidRPr="00343C46">
              <w:rPr>
                <w:lang w:eastAsia="zh-CN"/>
              </w:rPr>
              <w:t xml:space="preserve">Test </w:t>
            </w:r>
            <w:r w:rsidRPr="00343C46">
              <w:rPr>
                <w:bCs/>
              </w:rPr>
              <w:t>(</w:t>
            </w:r>
            <w:proofErr w:type="spellStart"/>
            <w:r w:rsidRPr="00343C46">
              <w:rPr>
                <w:bCs/>
              </w:rPr>
              <w:t>setting#B</w:t>
            </w:r>
            <w:proofErr w:type="spellEnd"/>
            <w:r w:rsidRPr="00343C46">
              <w:rPr>
                <w:bCs/>
              </w:rPr>
              <w:t>, size/k)</w:t>
            </w:r>
          </w:p>
        </w:tc>
        <w:tc>
          <w:tcPr>
            <w:tcW w:w="0" w:type="auto"/>
            <w:shd w:val="clear" w:color="auto" w:fill="auto"/>
            <w:vAlign w:val="center"/>
          </w:tcPr>
          <w:p w14:paraId="17A6CA31" w14:textId="1C8C9BAE"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#2</w:t>
            </w:r>
            <w:r w:rsidRPr="00343C46">
              <w:rPr>
                <w:bCs/>
                <w:lang w:val="en-US" w:eastAsia="zh-CN"/>
              </w:rPr>
              <w:t>,</w:t>
            </w:r>
            <w:r w:rsidRPr="00343C46">
              <w:rPr>
                <w:lang w:val="en-US" w:eastAsia="zh-CN"/>
              </w:rPr>
              <w:t xml:space="preserve"> 10</w:t>
            </w:r>
          </w:p>
        </w:tc>
        <w:tc>
          <w:tcPr>
            <w:tcW w:w="0" w:type="auto"/>
            <w:shd w:val="clear" w:color="auto" w:fill="auto"/>
            <w:vAlign w:val="center"/>
          </w:tcPr>
          <w:p w14:paraId="74A773B8" w14:textId="1B5585FF"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#5</w:t>
            </w:r>
            <w:r w:rsidRPr="00343C46">
              <w:rPr>
                <w:bCs/>
                <w:lang w:val="en-US" w:eastAsia="zh-CN"/>
              </w:rPr>
              <w:t>,</w:t>
            </w:r>
            <w:r w:rsidRPr="00343C46">
              <w:rPr>
                <w:lang w:val="en-US" w:eastAsia="zh-CN"/>
              </w:rPr>
              <w:t xml:space="preserve"> 10</w:t>
            </w:r>
          </w:p>
        </w:tc>
        <w:tc>
          <w:tcPr>
            <w:tcW w:w="0" w:type="auto"/>
            <w:vAlign w:val="center"/>
          </w:tcPr>
          <w:p w14:paraId="570F4357" w14:textId="5F383DFE"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#10</w:t>
            </w:r>
            <w:r w:rsidRPr="00343C46">
              <w:rPr>
                <w:bCs/>
                <w:lang w:val="en-US" w:eastAsia="zh-CN"/>
              </w:rPr>
              <w:t>,</w:t>
            </w:r>
            <w:r w:rsidRPr="00343C46">
              <w:rPr>
                <w:lang w:val="en-US" w:eastAsia="zh-CN"/>
              </w:rPr>
              <w:t xml:space="preserve"> 10</w:t>
            </w:r>
          </w:p>
        </w:tc>
      </w:tr>
      <w:tr w:rsidR="00F610C6" w14:paraId="3599CC1C" w14:textId="77777777" w:rsidTr="00251488">
        <w:tc>
          <w:tcPr>
            <w:tcW w:w="0" w:type="auto"/>
            <w:vMerge/>
            <w:shd w:val="clear" w:color="auto" w:fill="auto"/>
            <w:vAlign w:val="center"/>
          </w:tcPr>
          <w:p w14:paraId="6864708B" w14:textId="77777777" w:rsidR="00F610C6" w:rsidRPr="00343C46" w:rsidRDefault="00F610C6" w:rsidP="00D5153C">
            <w:pPr>
              <w:spacing w:before="0" w:after="0"/>
              <w:jc w:val="center"/>
              <w:rPr>
                <w:lang w:eastAsia="zh-CN"/>
              </w:rPr>
            </w:pPr>
          </w:p>
        </w:tc>
        <w:tc>
          <w:tcPr>
            <w:tcW w:w="0" w:type="auto"/>
            <w:shd w:val="clear" w:color="auto" w:fill="auto"/>
            <w:vAlign w:val="center"/>
          </w:tcPr>
          <w:p w14:paraId="703E7D81" w14:textId="77777777" w:rsidR="00F610C6" w:rsidRPr="00343C46" w:rsidRDefault="00F610C6" w:rsidP="00D5153C">
            <w:pPr>
              <w:spacing w:before="0" w:after="0"/>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2861A51E" w14:textId="5125A9D1" w:rsidR="00F610C6" w:rsidRPr="00BF2DC7" w:rsidRDefault="00F610C6" w:rsidP="00D5153C">
            <w:pPr>
              <w:spacing w:before="0" w:after="0"/>
              <w:ind w:left="432"/>
              <w:rPr>
                <w:bCs/>
                <w:lang w:val="en-US" w:eastAsia="zh-CN"/>
              </w:rPr>
            </w:pPr>
            <w:r w:rsidRPr="00F610C6">
              <w:rPr>
                <w:lang w:val="en-US"/>
              </w:rPr>
              <w:t>0.9827</w:t>
            </w:r>
            <w:r w:rsidRPr="00BF2DC7">
              <w:t xml:space="preserve"> (-0.13%)</w:t>
            </w:r>
          </w:p>
        </w:tc>
        <w:tc>
          <w:tcPr>
            <w:tcW w:w="0" w:type="auto"/>
            <w:shd w:val="clear" w:color="auto" w:fill="auto"/>
            <w:vAlign w:val="center"/>
          </w:tcPr>
          <w:p w14:paraId="45082F10" w14:textId="4C62D2B6" w:rsidR="00F610C6" w:rsidRPr="00BF2DC7" w:rsidRDefault="00F610C6" w:rsidP="00D5153C">
            <w:pPr>
              <w:spacing w:before="0" w:after="0"/>
              <w:jc w:val="center"/>
              <w:rPr>
                <w:bCs/>
                <w:lang w:val="en-US" w:eastAsia="zh-CN"/>
              </w:rPr>
            </w:pPr>
            <w:r w:rsidRPr="00F610C6">
              <w:rPr>
                <w:lang w:val="en-US"/>
              </w:rPr>
              <w:t>0.98</w:t>
            </w:r>
            <w:r w:rsidRPr="00BF2DC7">
              <w:rPr>
                <w:lang w:val="en-US"/>
              </w:rPr>
              <w:t>30</w:t>
            </w:r>
            <w:r w:rsidRPr="00BF2DC7">
              <w:t xml:space="preserve"> (-0.10%)</w:t>
            </w:r>
          </w:p>
        </w:tc>
        <w:tc>
          <w:tcPr>
            <w:tcW w:w="0" w:type="auto"/>
            <w:vAlign w:val="center"/>
          </w:tcPr>
          <w:p w14:paraId="6602575F" w14:textId="0E49D79F" w:rsidR="00F610C6" w:rsidRPr="00BF2DC7" w:rsidRDefault="00F610C6" w:rsidP="00D5153C">
            <w:pPr>
              <w:spacing w:before="0" w:after="0"/>
              <w:jc w:val="center"/>
              <w:rPr>
                <w:bCs/>
                <w:lang w:val="en-US" w:eastAsia="zh-CN"/>
              </w:rPr>
            </w:pPr>
            <w:r w:rsidRPr="00F610C6">
              <w:rPr>
                <w:lang w:val="en-US"/>
              </w:rPr>
              <w:t>0.98</w:t>
            </w:r>
            <w:r w:rsidRPr="00BF2DC7">
              <w:rPr>
                <w:lang w:val="en-US"/>
              </w:rPr>
              <w:t>43</w:t>
            </w:r>
            <w:r w:rsidRPr="00BF2DC7">
              <w:t xml:space="preserve"> (0.03%)</w:t>
            </w:r>
          </w:p>
        </w:tc>
      </w:tr>
    </w:tbl>
    <w:p w14:paraId="4A0F4248" w14:textId="78A12A3F" w:rsidR="002D01AE" w:rsidRDefault="00BF2DC7" w:rsidP="002D01AE">
      <w:pPr>
        <w:widowControl w:val="0"/>
        <w:adjustRightInd w:val="0"/>
        <w:snapToGrid w:val="0"/>
        <w:spacing w:beforeLines="50" w:line="288" w:lineRule="auto"/>
        <w:jc w:val="both"/>
        <w:rPr>
          <w:kern w:val="2"/>
          <w:sz w:val="21"/>
          <w:szCs w:val="21"/>
          <w:lang w:val="en-US" w:eastAsia="zh-CN"/>
        </w:rPr>
      </w:pPr>
      <w:r>
        <w:rPr>
          <w:kern w:val="2"/>
          <w:sz w:val="21"/>
          <w:szCs w:val="21"/>
          <w:lang w:val="en-US" w:eastAsia="zh-CN"/>
        </w:rPr>
        <w:t xml:space="preserve">It </w:t>
      </w:r>
      <w:r w:rsidR="00075E3B">
        <w:rPr>
          <w:kern w:val="2"/>
          <w:sz w:val="21"/>
          <w:szCs w:val="21"/>
          <w:lang w:val="en-US" w:eastAsia="zh-CN"/>
        </w:rPr>
        <w:t xml:space="preserve">can be observed </w:t>
      </w:r>
      <w:r>
        <w:rPr>
          <w:kern w:val="2"/>
          <w:sz w:val="21"/>
          <w:szCs w:val="21"/>
          <w:lang w:val="en-US" w:eastAsia="zh-CN"/>
        </w:rPr>
        <w:t xml:space="preserve">that the AI model has no or very minor degradation for CSI prediction accuracy when </w:t>
      </w:r>
      <w:r w:rsidR="002A760B">
        <w:rPr>
          <w:kern w:val="2"/>
          <w:sz w:val="21"/>
          <w:szCs w:val="21"/>
          <w:lang w:val="en-US" w:eastAsia="zh-CN"/>
        </w:rPr>
        <w:t xml:space="preserve">the model is trained using data under </w:t>
      </w:r>
      <w:proofErr w:type="spellStart"/>
      <w:r w:rsidR="002A760B">
        <w:rPr>
          <w:kern w:val="2"/>
          <w:sz w:val="21"/>
          <w:szCs w:val="21"/>
          <w:lang w:val="en-US" w:eastAsia="zh-CN"/>
        </w:rPr>
        <w:t>subband</w:t>
      </w:r>
      <w:proofErr w:type="spellEnd"/>
      <w:r w:rsidR="002A760B">
        <w:rPr>
          <w:kern w:val="2"/>
          <w:sz w:val="21"/>
          <w:szCs w:val="21"/>
          <w:lang w:val="en-US" w:eastAsia="zh-CN"/>
        </w:rPr>
        <w:t xml:space="preserve"> #1 while it is tested using data under </w:t>
      </w:r>
      <w:proofErr w:type="spellStart"/>
      <w:r w:rsidR="002A760B">
        <w:rPr>
          <w:kern w:val="2"/>
          <w:sz w:val="21"/>
          <w:szCs w:val="21"/>
          <w:lang w:val="en-US" w:eastAsia="zh-CN"/>
        </w:rPr>
        <w:t>subband</w:t>
      </w:r>
      <w:proofErr w:type="spellEnd"/>
      <w:r w:rsidR="002A760B">
        <w:rPr>
          <w:kern w:val="2"/>
          <w:sz w:val="21"/>
          <w:szCs w:val="21"/>
          <w:lang w:val="en-US" w:eastAsia="zh-CN"/>
        </w:rPr>
        <w:t xml:space="preserve"> #2, #5 and #10.</w:t>
      </w:r>
    </w:p>
    <w:p w14:paraId="00B41EE6" w14:textId="6C0E7D6C" w:rsidR="002A760B" w:rsidRPr="00E15571" w:rsidRDefault="002A760B" w:rsidP="00075C90">
      <w:pPr>
        <w:jc w:val="both"/>
        <w:rPr>
          <w:b/>
          <w:bCs/>
          <w:i/>
          <w:iCs/>
          <w:kern w:val="2"/>
          <w:sz w:val="21"/>
          <w:szCs w:val="21"/>
          <w:lang w:val="en-US" w:eastAsia="zh-CN"/>
        </w:rPr>
      </w:pPr>
      <w:r w:rsidRPr="00E15571">
        <w:rPr>
          <w:b/>
          <w:bCs/>
          <w:i/>
          <w:iCs/>
          <w:u w:val="single"/>
          <w:lang w:val="en-US" w:eastAsia="zh-CN"/>
        </w:rPr>
        <w:t>Observation</w:t>
      </w:r>
      <w:r w:rsidR="00E15571">
        <w:rPr>
          <w:b/>
          <w:bCs/>
          <w:i/>
          <w:iCs/>
          <w:u w:val="single"/>
          <w:lang w:val="en-US" w:eastAsia="zh-CN"/>
        </w:rPr>
        <w:t xml:space="preserve"> 1</w:t>
      </w:r>
      <w:r w:rsidRPr="00E15571">
        <w:rPr>
          <w:b/>
          <w:bCs/>
          <w:i/>
          <w:iCs/>
          <w:u w:val="single"/>
          <w:lang w:val="en-US" w:eastAsia="zh-CN"/>
        </w:rPr>
        <w:t>:</w:t>
      </w:r>
      <w:r w:rsidR="00E15571" w:rsidRPr="00E15571">
        <w:rPr>
          <w:b/>
          <w:bCs/>
          <w:i/>
          <w:iCs/>
          <w:lang w:val="en-US" w:eastAsia="zh-CN"/>
        </w:rPr>
        <w:t xml:space="preserve"> </w:t>
      </w:r>
      <w:r w:rsidR="00CD345C" w:rsidRPr="00E15571">
        <w:rPr>
          <w:b/>
          <w:bCs/>
          <w:i/>
          <w:iCs/>
          <w:sz w:val="21"/>
          <w:szCs w:val="21"/>
        </w:rPr>
        <w:t xml:space="preserve">The AI model trained under </w:t>
      </w:r>
      <w:r w:rsidR="00CD345C" w:rsidRPr="00E15571">
        <w:rPr>
          <w:b/>
          <w:bCs/>
          <w:i/>
          <w:iCs/>
          <w:kern w:val="2"/>
          <w:sz w:val="21"/>
          <w:szCs w:val="21"/>
          <w:lang w:val="en-US" w:eastAsia="zh-CN"/>
        </w:rPr>
        <w:t xml:space="preserve">one </w:t>
      </w:r>
      <w:proofErr w:type="spellStart"/>
      <w:r w:rsidR="00CD345C" w:rsidRPr="00E15571">
        <w:rPr>
          <w:b/>
          <w:bCs/>
          <w:i/>
          <w:iCs/>
          <w:kern w:val="2"/>
          <w:sz w:val="21"/>
          <w:szCs w:val="21"/>
          <w:lang w:val="en-US" w:eastAsia="zh-CN"/>
        </w:rPr>
        <w:t>subband</w:t>
      </w:r>
      <w:proofErr w:type="spellEnd"/>
      <w:r w:rsidR="00CD345C" w:rsidRPr="00E15571">
        <w:rPr>
          <w:b/>
          <w:bCs/>
          <w:i/>
          <w:iCs/>
          <w:sz w:val="21"/>
          <w:szCs w:val="21"/>
        </w:rPr>
        <w:t xml:space="preserve"> could</w:t>
      </w:r>
      <w:r w:rsidR="00CD345C" w:rsidRPr="00E15571">
        <w:rPr>
          <w:b/>
          <w:bCs/>
          <w:i/>
          <w:iCs/>
          <w:kern w:val="2"/>
          <w:sz w:val="21"/>
          <w:szCs w:val="21"/>
          <w:lang w:val="en-US" w:eastAsia="zh-CN"/>
        </w:rPr>
        <w:t xml:space="preserve"> perform well</w:t>
      </w:r>
      <w:r w:rsidR="00CD345C" w:rsidRPr="00E15571">
        <w:rPr>
          <w:b/>
          <w:bCs/>
          <w:i/>
          <w:iCs/>
          <w:sz w:val="21"/>
          <w:szCs w:val="21"/>
        </w:rPr>
        <w:t xml:space="preserve"> when </w:t>
      </w:r>
      <w:r w:rsidR="00CD345C" w:rsidRPr="00E15571">
        <w:rPr>
          <w:b/>
          <w:bCs/>
          <w:i/>
          <w:iCs/>
          <w:kern w:val="2"/>
          <w:sz w:val="21"/>
          <w:szCs w:val="21"/>
          <w:lang w:val="en-US" w:eastAsia="zh-CN"/>
        </w:rPr>
        <w:t xml:space="preserve">testing under a different </w:t>
      </w:r>
      <w:proofErr w:type="spellStart"/>
      <w:r w:rsidR="00CD345C" w:rsidRPr="00E15571">
        <w:rPr>
          <w:b/>
          <w:bCs/>
          <w:i/>
          <w:iCs/>
          <w:kern w:val="2"/>
          <w:sz w:val="21"/>
          <w:szCs w:val="21"/>
          <w:lang w:val="en-US" w:eastAsia="zh-CN"/>
        </w:rPr>
        <w:t>subband</w:t>
      </w:r>
      <w:proofErr w:type="spellEnd"/>
      <w:r w:rsidR="00CD345C" w:rsidRPr="00E15571">
        <w:rPr>
          <w:b/>
          <w:bCs/>
          <w:i/>
          <w:iCs/>
          <w:kern w:val="2"/>
          <w:sz w:val="21"/>
          <w:szCs w:val="21"/>
          <w:lang w:val="en-US" w:eastAsia="zh-CN"/>
        </w:rPr>
        <w:t>.</w:t>
      </w:r>
    </w:p>
    <w:p w14:paraId="141A9976" w14:textId="21F1B436" w:rsidR="00E15571" w:rsidRPr="007F3806" w:rsidRDefault="00E15571" w:rsidP="00423046">
      <w:pPr>
        <w:pStyle w:val="proposal"/>
        <w:numPr>
          <w:ilvl w:val="0"/>
          <w:numId w:val="0"/>
        </w:numPr>
        <w:spacing w:before="120" w:after="120"/>
      </w:pPr>
      <w:bookmarkStart w:id="9" w:name="_Hlk142680184"/>
      <w:r w:rsidRPr="00E15571">
        <w:rPr>
          <w:bCs/>
          <w:i/>
          <w:iCs/>
          <w:u w:val="single"/>
        </w:rPr>
        <w:t xml:space="preserve">Proposal 1: </w:t>
      </w:r>
      <w:r w:rsidRPr="00E15571">
        <w:rPr>
          <w:rFonts w:hint="eastAsia"/>
          <w:bCs/>
          <w:i/>
          <w:iCs/>
          <w:sz w:val="21"/>
          <w:szCs w:val="21"/>
          <w:lang w:val="en-GB" w:eastAsia="ja-JP"/>
        </w:rPr>
        <w:t>T</w:t>
      </w:r>
      <w:r w:rsidRPr="00E15571">
        <w:rPr>
          <w:bCs/>
          <w:i/>
          <w:iCs/>
          <w:sz w:val="21"/>
          <w:szCs w:val="21"/>
          <w:lang w:val="en-GB" w:eastAsia="ja-JP"/>
        </w:rPr>
        <w:t xml:space="preserve">he generalization over </w:t>
      </w:r>
      <w:proofErr w:type="spellStart"/>
      <w:r w:rsidRPr="00E15571">
        <w:rPr>
          <w:bCs/>
          <w:i/>
          <w:iCs/>
          <w:sz w:val="21"/>
          <w:szCs w:val="21"/>
          <w:lang w:val="en-GB" w:eastAsia="ja-JP"/>
        </w:rPr>
        <w:t>subbands</w:t>
      </w:r>
      <w:proofErr w:type="spellEnd"/>
      <w:r w:rsidRPr="00E15571">
        <w:rPr>
          <w:bCs/>
          <w:i/>
          <w:iCs/>
          <w:sz w:val="21"/>
          <w:szCs w:val="21"/>
          <w:lang w:val="en-GB" w:eastAsia="ja-JP"/>
        </w:rPr>
        <w:t xml:space="preserve"> of AI-based CSI prediction should be studied.</w:t>
      </w:r>
    </w:p>
    <w:bookmarkEnd w:id="9"/>
    <w:p w14:paraId="130BE0B7" w14:textId="6BE386C7" w:rsidR="006338E0" w:rsidRDefault="006338E0" w:rsidP="006338E0">
      <w:pPr>
        <w:pStyle w:val="2"/>
        <w:ind w:left="0" w:firstLine="0"/>
        <w:rPr>
          <w:rFonts w:ascii="Times New Roman" w:hAnsi="Times New Roman"/>
          <w:lang w:eastAsia="zh-CN"/>
        </w:rPr>
      </w:pPr>
      <w:r w:rsidRPr="006338E0">
        <w:rPr>
          <w:rFonts w:ascii="Times New Roman" w:hAnsi="Times New Roman"/>
          <w:lang w:eastAsia="zh-CN"/>
        </w:rPr>
        <w:t>Complexity comparison between AI/ML and non-AI/ML benchmar</w:t>
      </w:r>
      <w:r>
        <w:rPr>
          <w:rFonts w:ascii="Times New Roman" w:hAnsi="Times New Roman"/>
          <w:lang w:eastAsia="zh-CN"/>
        </w:rPr>
        <w:t>k</w:t>
      </w:r>
    </w:p>
    <w:p w14:paraId="1677B184" w14:textId="10C4025D" w:rsidR="006338E0" w:rsidRDefault="006338E0" w:rsidP="00075C90">
      <w:pPr>
        <w:jc w:val="both"/>
        <w:rPr>
          <w:lang w:eastAsia="zh-CN"/>
        </w:rPr>
      </w:pPr>
      <w:proofErr w:type="gramStart"/>
      <w:r>
        <w:rPr>
          <w:lang w:eastAsia="zh-CN"/>
        </w:rPr>
        <w:t>Actually, the</w:t>
      </w:r>
      <w:proofErr w:type="gramEnd"/>
      <w:r>
        <w:rPr>
          <w:lang w:eastAsia="zh-CN"/>
        </w:rPr>
        <w:t xml:space="preserve"> complexity of AI/ML based CSI prediction have already been captured in TR 38.843 [</w:t>
      </w:r>
      <w:r w:rsidR="00A56FB2">
        <w:rPr>
          <w:lang w:eastAsia="zh-CN"/>
        </w:rPr>
        <w:t>2</w:t>
      </w:r>
      <w:r>
        <w:rPr>
          <w:lang w:eastAsia="zh-CN"/>
        </w:rPr>
        <w:t>]</w:t>
      </w:r>
      <w:r w:rsidR="00F918C3">
        <w:rPr>
          <w:lang w:eastAsia="zh-CN"/>
        </w:rPr>
        <w:t xml:space="preserve"> in terms of FLOPs and number of parameters</w:t>
      </w:r>
      <w:r w:rsidR="00A56FB2">
        <w:rPr>
          <w:lang w:eastAsia="zh-CN"/>
        </w:rPr>
        <w:t xml:space="preserve">, but the </w:t>
      </w:r>
      <w:r w:rsidR="00F918C3">
        <w:rPr>
          <w:lang w:eastAsia="zh-CN"/>
        </w:rPr>
        <w:t>complexity of non-AI/ML benchmarks haven’t been studied.</w:t>
      </w:r>
    </w:p>
    <w:tbl>
      <w:tblPr>
        <w:tblStyle w:val="afc"/>
        <w:tblW w:w="0" w:type="auto"/>
        <w:tblLook w:val="04A0" w:firstRow="1" w:lastRow="0" w:firstColumn="1" w:lastColumn="0" w:noHBand="0" w:noVBand="1"/>
      </w:tblPr>
      <w:tblGrid>
        <w:gridCol w:w="9629"/>
      </w:tblGrid>
      <w:tr w:rsidR="002C5D5A" w14:paraId="443B6CF3" w14:textId="77777777" w:rsidTr="00B41CB7">
        <w:tc>
          <w:tcPr>
            <w:tcW w:w="9629" w:type="dxa"/>
          </w:tcPr>
          <w:p w14:paraId="1536C69F" w14:textId="77777777" w:rsidR="002C5D5A" w:rsidRPr="0091284C" w:rsidRDefault="002C5D5A" w:rsidP="00B41CB7">
            <w:pPr>
              <w:rPr>
                <w:lang w:eastAsia="zh-CN"/>
              </w:rPr>
            </w:pPr>
            <w:r w:rsidRPr="0091284C">
              <w:rPr>
                <w:rFonts w:hint="eastAsia"/>
                <w:lang w:eastAsia="zh-CN"/>
              </w:rPr>
              <w:t>T</w:t>
            </w:r>
            <w:r w:rsidRPr="0091284C">
              <w:rPr>
                <w:lang w:eastAsia="zh-CN"/>
              </w:rPr>
              <w:t xml:space="preserve">he complexity values in terms of FLOPs and number of parameters of AI/ML models adopted in the evaluations of CSI prediction are summarized in </w:t>
            </w:r>
            <w:r>
              <w:rPr>
                <w:lang w:eastAsia="zh-CN"/>
              </w:rPr>
              <w:t>Figure 6.2.2.6-1</w:t>
            </w:r>
            <w:r w:rsidRPr="0091284C">
              <w:rPr>
                <w:lang w:eastAsia="zh-CN"/>
              </w:rPr>
              <w:t xml:space="preserve">. </w:t>
            </w:r>
          </w:p>
          <w:p w14:paraId="716E814C" w14:textId="77777777" w:rsidR="002C5D5A" w:rsidRPr="0091284C" w:rsidRDefault="002C5D5A" w:rsidP="002C5D5A">
            <w:pPr>
              <w:pStyle w:val="aff3"/>
              <w:numPr>
                <w:ilvl w:val="0"/>
                <w:numId w:val="31"/>
              </w:numPr>
              <w:spacing w:after="180"/>
              <w:ind w:leftChars="0" w:left="1200" w:hanging="400"/>
              <w:contextualSpacing/>
              <w:rPr>
                <w:b/>
                <w:i/>
                <w:lang w:eastAsia="zh-CN"/>
              </w:rPr>
            </w:pPr>
            <w:r w:rsidRPr="0091284C">
              <w:rPr>
                <w:lang w:eastAsia="zh-CN"/>
              </w:rPr>
              <w:t xml:space="preserve">Results refer to Table 2 of </w:t>
            </w:r>
            <w:r>
              <w:rPr>
                <w:rFonts w:hint="eastAsia"/>
                <w:lang w:eastAsia="zh-CN"/>
              </w:rPr>
              <w:t>clause</w:t>
            </w:r>
            <w:r w:rsidRPr="0091284C">
              <w:rPr>
                <w:lang w:eastAsia="zh-CN"/>
              </w:rPr>
              <w:t xml:space="preserve"> 7.3, R1-2310450.</w:t>
            </w:r>
          </w:p>
          <w:p w14:paraId="37634203" w14:textId="77777777" w:rsidR="002C5D5A" w:rsidRPr="009D7922" w:rsidRDefault="002C5D5A" w:rsidP="00B41CB7">
            <w:pPr>
              <w:jc w:val="center"/>
              <w:rPr>
                <w:b/>
                <w:i/>
                <w:lang w:eastAsia="zh-CN"/>
              </w:rPr>
            </w:pPr>
            <w:r w:rsidRPr="009D7922">
              <w:rPr>
                <w:b/>
                <w:i/>
                <w:noProof/>
                <w:lang w:eastAsia="zh-CN"/>
              </w:rPr>
              <w:lastRenderedPageBreak/>
              <w:drawing>
                <wp:inline distT="0" distB="0" distL="0" distR="0" wp14:anchorId="4EC98F38" wp14:editId="25884258">
                  <wp:extent cx="3566160" cy="2011680"/>
                  <wp:effectExtent l="0" t="0" r="0" b="7620"/>
                  <wp:docPr id="261309615" name="Picture 261309615"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p>
          <w:p w14:paraId="75E83B3D" w14:textId="77777777" w:rsidR="002C5D5A" w:rsidRPr="009D7922" w:rsidRDefault="002C5D5A" w:rsidP="00B41CB7">
            <w:pPr>
              <w:pStyle w:val="TH"/>
            </w:pPr>
            <w:r w:rsidRPr="009D7922">
              <w:t xml:space="preserve">Figure </w:t>
            </w:r>
            <w:r>
              <w:t xml:space="preserve">6.2.2.6-1: </w:t>
            </w:r>
            <w:r w:rsidRPr="009D7922">
              <w:t xml:space="preserve">Complexity of AI/ML models from evaluation results in terms of FLOPs </w:t>
            </w:r>
            <w:r>
              <w:br/>
            </w:r>
            <w:r w:rsidRPr="009D7922">
              <w:t xml:space="preserve">and number of parameters for CSI prediction. </w:t>
            </w:r>
          </w:p>
          <w:p w14:paraId="69357E4E" w14:textId="77777777" w:rsidR="002C5D5A" w:rsidRPr="00A56FB2" w:rsidRDefault="002C5D5A" w:rsidP="00B41CB7">
            <w:pPr>
              <w:jc w:val="both"/>
              <w:rPr>
                <w:lang w:eastAsia="zh-CN"/>
              </w:rPr>
            </w:pPr>
          </w:p>
        </w:tc>
      </w:tr>
    </w:tbl>
    <w:p w14:paraId="3EFF3821" w14:textId="653C28B7" w:rsidR="00D20817" w:rsidRDefault="00D20817" w:rsidP="00075C90">
      <w:pPr>
        <w:jc w:val="both"/>
        <w:rPr>
          <w:lang w:eastAsia="zh-CN"/>
        </w:rPr>
      </w:pPr>
      <w:r>
        <w:rPr>
          <w:lang w:eastAsia="zh-CN"/>
        </w:rPr>
        <w:lastRenderedPageBreak/>
        <w:t>It can be seen t</w:t>
      </w:r>
      <w:r>
        <w:rPr>
          <w:lang w:eastAsia="zh-CN"/>
        </w:rPr>
        <w:t xml:space="preserve">he computational complexity of AI/ML model used in evaluation in units of FLOPs </w:t>
      </w:r>
      <w:r>
        <w:rPr>
          <w:lang w:eastAsia="zh-CN"/>
        </w:rPr>
        <w:t>are rather divergent, from 0.1M to 1000M.</w:t>
      </w:r>
    </w:p>
    <w:p w14:paraId="215E03BA" w14:textId="77777777" w:rsidR="00854137" w:rsidRDefault="00F918C3" w:rsidP="00075C90">
      <w:pPr>
        <w:jc w:val="both"/>
        <w:rPr>
          <w:lang w:eastAsia="zh-CN"/>
        </w:rPr>
      </w:pPr>
      <w:r>
        <w:rPr>
          <w:lang w:eastAsia="zh-CN"/>
        </w:rPr>
        <w:t xml:space="preserve">For benchmark 1 </w:t>
      </w:r>
      <w:r w:rsidR="004720B7">
        <w:rPr>
          <w:lang w:eastAsia="zh-CN"/>
        </w:rPr>
        <w:t xml:space="preserve">of the </w:t>
      </w:r>
      <w:r>
        <w:rPr>
          <w:lang w:eastAsia="zh-CN"/>
        </w:rPr>
        <w:t xml:space="preserve">nearest </w:t>
      </w:r>
      <w:r w:rsidR="004720B7">
        <w:t xml:space="preserve">historical </w:t>
      </w:r>
      <w:r>
        <w:rPr>
          <w:lang w:eastAsia="zh-CN"/>
        </w:rPr>
        <w:t>CSI</w:t>
      </w:r>
      <w:r w:rsidR="004720B7">
        <w:rPr>
          <w:lang w:eastAsia="zh-CN"/>
        </w:rPr>
        <w:t>, there is no additional complexity, except legacy measurement and reporting procedure. While for benchmark 2 of non-AI based CSI prediction, e.g.</w:t>
      </w:r>
      <w:r w:rsidR="00D20817">
        <w:rPr>
          <w:lang w:eastAsia="zh-CN"/>
        </w:rPr>
        <w:t>,</w:t>
      </w:r>
      <w:r w:rsidR="004720B7">
        <w:rPr>
          <w:lang w:eastAsia="zh-CN"/>
        </w:rPr>
        <w:t xml:space="preserve"> Auto-Regression, Kalman filter,</w:t>
      </w:r>
      <w:r w:rsidR="00854137">
        <w:rPr>
          <w:lang w:eastAsia="zh-CN"/>
        </w:rPr>
        <w:t xml:space="preserve"> there are additional complexity at UE side from the traditional prediction algorithm.</w:t>
      </w:r>
    </w:p>
    <w:p w14:paraId="4486AE53" w14:textId="501C6614" w:rsidR="00F918C3" w:rsidRDefault="00854137" w:rsidP="00075C90">
      <w:pPr>
        <w:jc w:val="both"/>
        <w:rPr>
          <w:lang w:eastAsia="zh-CN"/>
        </w:rPr>
      </w:pPr>
      <w:r>
        <w:rPr>
          <w:lang w:eastAsia="zh-CN"/>
        </w:rPr>
        <w:t>However,</w:t>
      </w:r>
      <w:r w:rsidR="004720B7">
        <w:rPr>
          <w:lang w:eastAsia="zh-CN"/>
        </w:rPr>
        <w:t xml:space="preserve"> the exact complexity of these traditional prediction algorithms usually can not be represented in the form of FLOPs and number of parameters, </w:t>
      </w:r>
      <w:r>
        <w:rPr>
          <w:lang w:eastAsia="zh-CN"/>
        </w:rPr>
        <w:t>meanwhile it</w:t>
      </w:r>
      <w:r w:rsidR="004720B7">
        <w:rPr>
          <w:lang w:eastAsia="zh-CN"/>
        </w:rPr>
        <w:t xml:space="preserve"> </w:t>
      </w:r>
      <w:r>
        <w:rPr>
          <w:lang w:eastAsia="zh-CN"/>
        </w:rPr>
        <w:t>can be</w:t>
      </w:r>
      <w:r w:rsidR="004720B7">
        <w:rPr>
          <w:lang w:eastAsia="zh-CN"/>
        </w:rPr>
        <w:t xml:space="preserve"> easily obtained by current python </w:t>
      </w:r>
      <w:r w:rsidR="00595873">
        <w:rPr>
          <w:lang w:eastAsia="zh-CN"/>
        </w:rPr>
        <w:t>function tools</w:t>
      </w:r>
      <w:r w:rsidR="0015409C">
        <w:rPr>
          <w:lang w:eastAsia="zh-CN"/>
        </w:rPr>
        <w:t xml:space="preserve"> for AI/ML algorithm</w:t>
      </w:r>
      <w:r w:rsidR="00595873">
        <w:rPr>
          <w:lang w:eastAsia="zh-CN"/>
        </w:rPr>
        <w:t xml:space="preserve">. </w:t>
      </w:r>
    </w:p>
    <w:p w14:paraId="0608161F" w14:textId="02A30E5D" w:rsidR="0015409C" w:rsidRDefault="00595873" w:rsidP="00075C90">
      <w:pPr>
        <w:jc w:val="both"/>
        <w:rPr>
          <w:lang w:eastAsia="zh-CN"/>
        </w:rPr>
      </w:pPr>
      <w:r>
        <w:rPr>
          <w:rFonts w:hint="eastAsia"/>
          <w:lang w:eastAsia="zh-CN"/>
        </w:rPr>
        <w:t>S</w:t>
      </w:r>
      <w:r>
        <w:rPr>
          <w:lang w:eastAsia="zh-CN"/>
        </w:rPr>
        <w:t>o,</w:t>
      </w:r>
      <w:bookmarkStart w:id="10" w:name="_Hlk157452714"/>
      <w:r>
        <w:rPr>
          <w:lang w:eastAsia="zh-CN"/>
        </w:rPr>
        <w:t xml:space="preserve"> </w:t>
      </w:r>
      <w:r w:rsidR="0015409C">
        <w:rPr>
          <w:lang w:eastAsia="zh-CN"/>
        </w:rPr>
        <w:t xml:space="preserve">to compare </w:t>
      </w:r>
      <w:r w:rsidR="00423046">
        <w:rPr>
          <w:lang w:eastAsia="zh-CN"/>
        </w:rPr>
        <w:t xml:space="preserve">the complexity of </w:t>
      </w:r>
      <w:r w:rsidR="0015409C">
        <w:rPr>
          <w:lang w:eastAsia="zh-CN"/>
        </w:rPr>
        <w:t xml:space="preserve">AI/ML based CSI prediction and traditional CSI prediction, mathematical </w:t>
      </w:r>
      <w:r w:rsidR="00327572">
        <w:rPr>
          <w:lang w:eastAsia="zh-CN"/>
        </w:rPr>
        <w:t>analysis on the exact algorithm is needed</w:t>
      </w:r>
      <w:bookmarkEnd w:id="10"/>
      <w:r w:rsidR="00327572">
        <w:rPr>
          <w:lang w:eastAsia="zh-CN"/>
        </w:rPr>
        <w:t xml:space="preserve">, based on the detailed model </w:t>
      </w:r>
      <w:proofErr w:type="gramStart"/>
      <w:r w:rsidR="00327572">
        <w:rPr>
          <w:lang w:eastAsia="zh-CN"/>
        </w:rPr>
        <w:t>structure</w:t>
      </w:r>
      <w:proofErr w:type="gramEnd"/>
      <w:r w:rsidR="00327572">
        <w:rPr>
          <w:lang w:eastAsia="zh-CN"/>
        </w:rPr>
        <w:t xml:space="preserve"> and detailed algorithm implementation of traditional CSI prediction.</w:t>
      </w:r>
    </w:p>
    <w:p w14:paraId="077FC824" w14:textId="2F69A243" w:rsidR="00595873" w:rsidRDefault="00327572" w:rsidP="00075C90">
      <w:pPr>
        <w:jc w:val="both"/>
        <w:rPr>
          <w:lang w:eastAsia="zh-CN"/>
        </w:rPr>
      </w:pPr>
      <w:r>
        <w:rPr>
          <w:lang w:eastAsia="zh-CN"/>
        </w:rPr>
        <w:t>I</w:t>
      </w:r>
      <w:r w:rsidR="00595873">
        <w:rPr>
          <w:lang w:eastAsia="zh-CN"/>
        </w:rPr>
        <w:t xml:space="preserve">f the complexity </w:t>
      </w:r>
      <w:r w:rsidR="0015409C">
        <w:rPr>
          <w:lang w:eastAsia="zh-CN"/>
        </w:rPr>
        <w:t>comparison between AI/ML and non-AI/ML benchmark 2 is really needed to access AI/ML based CSI prediction</w:t>
      </w:r>
      <w:r>
        <w:rPr>
          <w:lang w:eastAsia="zh-CN"/>
        </w:rPr>
        <w:t xml:space="preserve">, to better cross check the complexity of AI/ML algorithms and traditional CSI prediction algorithms between companies, it is better to share the </w:t>
      </w:r>
      <w:r w:rsidR="00423046">
        <w:rPr>
          <w:lang w:eastAsia="zh-CN"/>
        </w:rPr>
        <w:t xml:space="preserve">AI/ML </w:t>
      </w:r>
      <w:r>
        <w:rPr>
          <w:lang w:eastAsia="zh-CN"/>
        </w:rPr>
        <w:t xml:space="preserve">model </w:t>
      </w:r>
      <w:r w:rsidR="00423046">
        <w:rPr>
          <w:lang w:eastAsia="zh-CN"/>
        </w:rPr>
        <w:t>structure and detailed algorithm implementation of traditional CSI prediction</w:t>
      </w:r>
      <w:r w:rsidR="005D00DE">
        <w:rPr>
          <w:lang w:eastAsia="zh-CN"/>
        </w:rPr>
        <w:t xml:space="preserve"> to 3GPP</w:t>
      </w:r>
      <w:r w:rsidR="00423046">
        <w:rPr>
          <w:lang w:eastAsia="zh-CN"/>
        </w:rPr>
        <w:t>.</w:t>
      </w:r>
    </w:p>
    <w:p w14:paraId="65CA5B28" w14:textId="381B52F8" w:rsidR="00423046" w:rsidRDefault="00423046" w:rsidP="00423046">
      <w:pPr>
        <w:jc w:val="both"/>
        <w:rPr>
          <w:b/>
          <w:bCs/>
          <w:i/>
          <w:iCs/>
          <w:kern w:val="2"/>
          <w:sz w:val="21"/>
          <w:szCs w:val="21"/>
          <w:lang w:val="en-US" w:eastAsia="zh-CN"/>
        </w:rPr>
      </w:pPr>
      <w:r w:rsidRPr="00E15571">
        <w:rPr>
          <w:b/>
          <w:bCs/>
          <w:i/>
          <w:iCs/>
          <w:u w:val="single"/>
          <w:lang w:val="en-US" w:eastAsia="zh-CN"/>
        </w:rPr>
        <w:t>Observation</w:t>
      </w:r>
      <w:r>
        <w:rPr>
          <w:b/>
          <w:bCs/>
          <w:i/>
          <w:iCs/>
          <w:u w:val="single"/>
          <w:lang w:val="en-US" w:eastAsia="zh-CN"/>
        </w:rPr>
        <w:t xml:space="preserve"> 2</w:t>
      </w:r>
      <w:r w:rsidRPr="00E15571">
        <w:rPr>
          <w:b/>
          <w:bCs/>
          <w:i/>
          <w:iCs/>
          <w:u w:val="single"/>
          <w:lang w:val="en-US" w:eastAsia="zh-CN"/>
        </w:rPr>
        <w:t>:</w:t>
      </w:r>
      <w:r w:rsidRPr="00E15571">
        <w:rPr>
          <w:b/>
          <w:bCs/>
          <w:i/>
          <w:iCs/>
          <w:lang w:val="en-US" w:eastAsia="zh-CN"/>
        </w:rPr>
        <w:t xml:space="preserve"> </w:t>
      </w:r>
      <w:r w:rsidRPr="00423046">
        <w:rPr>
          <w:b/>
          <w:bCs/>
          <w:i/>
          <w:iCs/>
          <w:sz w:val="21"/>
          <w:szCs w:val="21"/>
        </w:rPr>
        <w:t xml:space="preserve">For benchmark 1 of the nearest historical CSI, there is no additional </w:t>
      </w:r>
      <w:r>
        <w:rPr>
          <w:b/>
          <w:bCs/>
          <w:i/>
          <w:iCs/>
          <w:sz w:val="21"/>
          <w:szCs w:val="21"/>
        </w:rPr>
        <w:t xml:space="preserve">computational </w:t>
      </w:r>
      <w:r w:rsidRPr="00423046">
        <w:rPr>
          <w:b/>
          <w:bCs/>
          <w:i/>
          <w:iCs/>
          <w:sz w:val="21"/>
          <w:szCs w:val="21"/>
        </w:rPr>
        <w:t>complexity, except legacy measurement and reporting procedure</w:t>
      </w:r>
      <w:r w:rsidRPr="00E15571">
        <w:rPr>
          <w:b/>
          <w:bCs/>
          <w:i/>
          <w:iCs/>
          <w:kern w:val="2"/>
          <w:sz w:val="21"/>
          <w:szCs w:val="21"/>
          <w:lang w:val="en-US" w:eastAsia="zh-CN"/>
        </w:rPr>
        <w:t>.</w:t>
      </w:r>
    </w:p>
    <w:p w14:paraId="1DC1DE17" w14:textId="4D109AEC" w:rsidR="00423046" w:rsidRDefault="00423046" w:rsidP="00423046">
      <w:pPr>
        <w:jc w:val="both"/>
        <w:rPr>
          <w:b/>
          <w:bCs/>
          <w:i/>
          <w:iCs/>
          <w:kern w:val="2"/>
          <w:sz w:val="21"/>
          <w:szCs w:val="21"/>
          <w:lang w:val="en-US" w:eastAsia="zh-CN"/>
        </w:rPr>
      </w:pPr>
      <w:r w:rsidRPr="00E15571">
        <w:rPr>
          <w:b/>
          <w:bCs/>
          <w:i/>
          <w:iCs/>
          <w:u w:val="single"/>
          <w:lang w:val="en-US" w:eastAsia="zh-CN"/>
        </w:rPr>
        <w:t>Observation</w:t>
      </w:r>
      <w:r>
        <w:rPr>
          <w:b/>
          <w:bCs/>
          <w:i/>
          <w:iCs/>
          <w:u w:val="single"/>
          <w:lang w:val="en-US" w:eastAsia="zh-CN"/>
        </w:rPr>
        <w:t xml:space="preserve"> 3</w:t>
      </w:r>
      <w:r w:rsidRPr="00E15571">
        <w:rPr>
          <w:b/>
          <w:bCs/>
          <w:i/>
          <w:iCs/>
          <w:u w:val="single"/>
          <w:lang w:val="en-US" w:eastAsia="zh-CN"/>
        </w:rPr>
        <w:t>:</w:t>
      </w:r>
      <w:r w:rsidRPr="00E15571">
        <w:rPr>
          <w:b/>
          <w:bCs/>
          <w:i/>
          <w:iCs/>
          <w:lang w:val="en-US" w:eastAsia="zh-CN"/>
        </w:rPr>
        <w:t xml:space="preserve"> </w:t>
      </w:r>
      <w:r>
        <w:rPr>
          <w:b/>
          <w:bCs/>
          <w:i/>
          <w:iCs/>
          <w:sz w:val="21"/>
          <w:szCs w:val="21"/>
        </w:rPr>
        <w:t>T</w:t>
      </w:r>
      <w:r w:rsidRPr="00423046">
        <w:rPr>
          <w:b/>
          <w:bCs/>
          <w:i/>
          <w:iCs/>
          <w:sz w:val="21"/>
          <w:szCs w:val="21"/>
        </w:rPr>
        <w:t>o compare the complexity of AI/ML based CSI prediction and traditional CSI prediction</w:t>
      </w:r>
      <w:r>
        <w:rPr>
          <w:b/>
          <w:bCs/>
          <w:i/>
          <w:iCs/>
          <w:sz w:val="21"/>
          <w:szCs w:val="21"/>
        </w:rPr>
        <w:t xml:space="preserve"> (benchmark 2)</w:t>
      </w:r>
      <w:r w:rsidRPr="00423046">
        <w:rPr>
          <w:b/>
          <w:bCs/>
          <w:i/>
          <w:iCs/>
          <w:sz w:val="21"/>
          <w:szCs w:val="21"/>
        </w:rPr>
        <w:t>, mathematical analysis on the exact algorithm is needed</w:t>
      </w:r>
      <w:r w:rsidRPr="00E15571">
        <w:rPr>
          <w:b/>
          <w:bCs/>
          <w:i/>
          <w:iCs/>
          <w:kern w:val="2"/>
          <w:sz w:val="21"/>
          <w:szCs w:val="21"/>
          <w:lang w:val="en-US" w:eastAsia="zh-CN"/>
        </w:rPr>
        <w:t>.</w:t>
      </w:r>
    </w:p>
    <w:p w14:paraId="09C03D33" w14:textId="607284CB" w:rsidR="00423046" w:rsidRPr="007F3806" w:rsidRDefault="00423046" w:rsidP="00423046">
      <w:pPr>
        <w:pStyle w:val="proposal"/>
        <w:numPr>
          <w:ilvl w:val="0"/>
          <w:numId w:val="0"/>
        </w:numPr>
        <w:spacing w:before="120" w:after="120"/>
      </w:pPr>
      <w:r w:rsidRPr="00E15571">
        <w:rPr>
          <w:bCs/>
          <w:i/>
          <w:iCs/>
          <w:u w:val="single"/>
        </w:rPr>
        <w:t xml:space="preserve">Proposal </w:t>
      </w:r>
      <w:r>
        <w:rPr>
          <w:bCs/>
          <w:i/>
          <w:iCs/>
          <w:u w:val="single"/>
        </w:rPr>
        <w:t>2</w:t>
      </w:r>
      <w:r w:rsidRPr="00E15571">
        <w:rPr>
          <w:bCs/>
          <w:i/>
          <w:iCs/>
          <w:u w:val="single"/>
        </w:rPr>
        <w:t>:</w:t>
      </w:r>
      <w:r w:rsidRPr="00423046">
        <w:rPr>
          <w:bCs/>
          <w:i/>
          <w:iCs/>
        </w:rPr>
        <w:t xml:space="preserve"> </w:t>
      </w:r>
      <w:r>
        <w:rPr>
          <w:bCs/>
          <w:i/>
          <w:iCs/>
          <w:sz w:val="21"/>
          <w:szCs w:val="21"/>
          <w:lang w:val="en-GB" w:eastAsia="ja-JP"/>
        </w:rPr>
        <w:t>I</w:t>
      </w:r>
      <w:r w:rsidRPr="00423046">
        <w:rPr>
          <w:bCs/>
          <w:i/>
          <w:iCs/>
          <w:sz w:val="21"/>
          <w:szCs w:val="21"/>
          <w:lang w:val="en-GB" w:eastAsia="ja-JP"/>
        </w:rPr>
        <w:t xml:space="preserve">t is </w:t>
      </w:r>
      <w:r>
        <w:rPr>
          <w:bCs/>
          <w:i/>
          <w:iCs/>
          <w:sz w:val="21"/>
          <w:szCs w:val="21"/>
          <w:lang w:val="en-GB" w:eastAsia="ja-JP"/>
        </w:rPr>
        <w:t>encouraged</w:t>
      </w:r>
      <w:r w:rsidRPr="00423046">
        <w:rPr>
          <w:bCs/>
          <w:i/>
          <w:iCs/>
          <w:sz w:val="21"/>
          <w:szCs w:val="21"/>
          <w:lang w:val="en-GB" w:eastAsia="ja-JP"/>
        </w:rPr>
        <w:t xml:space="preserve"> to share the AI/ML model structure and detailed algorithm implementation of</w:t>
      </w:r>
      <w:r>
        <w:rPr>
          <w:bCs/>
          <w:i/>
          <w:iCs/>
          <w:sz w:val="21"/>
          <w:szCs w:val="21"/>
          <w:lang w:val="en-GB" w:eastAsia="ja-JP"/>
        </w:rPr>
        <w:t xml:space="preserve"> </w:t>
      </w:r>
      <w:r w:rsidRPr="00423046">
        <w:rPr>
          <w:bCs/>
          <w:i/>
          <w:iCs/>
          <w:sz w:val="21"/>
          <w:szCs w:val="21"/>
          <w:lang w:val="en-GB" w:eastAsia="ja-JP"/>
        </w:rPr>
        <w:t>traditional CSI prediction</w:t>
      </w:r>
      <w:r>
        <w:rPr>
          <w:bCs/>
          <w:i/>
          <w:iCs/>
          <w:sz w:val="21"/>
          <w:szCs w:val="21"/>
          <w:lang w:val="en-GB" w:eastAsia="ja-JP"/>
        </w:rPr>
        <w:t xml:space="preserve"> to better cross check the complexity comparison results, if </w:t>
      </w:r>
      <w:r w:rsidRPr="00423046">
        <w:rPr>
          <w:bCs/>
          <w:i/>
          <w:iCs/>
          <w:sz w:val="21"/>
          <w:szCs w:val="21"/>
          <w:lang w:val="en-GB" w:eastAsia="ja-JP"/>
        </w:rPr>
        <w:t>the complexity comparison between AI/ML and non-AI/ML benchmark 2 is needed</w:t>
      </w:r>
      <w:r>
        <w:rPr>
          <w:bCs/>
          <w:i/>
          <w:iCs/>
          <w:sz w:val="21"/>
          <w:szCs w:val="21"/>
          <w:lang w:val="en-GB" w:eastAsia="ja-JP"/>
        </w:rPr>
        <w:t>.</w:t>
      </w:r>
    </w:p>
    <w:p w14:paraId="23E17E4A" w14:textId="12966BB5" w:rsidR="003D5004" w:rsidRPr="003D5004" w:rsidRDefault="003D5004" w:rsidP="003D5004">
      <w:pPr>
        <w:pStyle w:val="2"/>
        <w:rPr>
          <w:rFonts w:ascii="Times New Roman" w:hAnsi="Times New Roman"/>
          <w:lang w:eastAsia="zh-CN"/>
        </w:rPr>
      </w:pPr>
      <w:r>
        <w:rPr>
          <w:rFonts w:ascii="Times New Roman" w:hAnsi="Times New Roman"/>
          <w:lang w:eastAsia="zh-CN"/>
        </w:rPr>
        <w:t>Evaluation on p</w:t>
      </w:r>
      <w:r w:rsidRPr="003D5004">
        <w:rPr>
          <w:rFonts w:ascii="Times New Roman" w:hAnsi="Times New Roman"/>
          <w:lang w:eastAsia="zh-CN"/>
        </w:rPr>
        <w:t>erformance monitoring accuracy of various types</w:t>
      </w:r>
    </w:p>
    <w:p w14:paraId="77470A38" w14:textId="77777777" w:rsidR="002C5D5A" w:rsidRDefault="003D5004" w:rsidP="00075C90">
      <w:pPr>
        <w:jc w:val="both"/>
        <w:rPr>
          <w:lang w:val="en-US" w:eastAsia="zh-CN"/>
        </w:rPr>
      </w:pPr>
      <w:r>
        <w:rPr>
          <w:lang w:eastAsia="zh-CN"/>
        </w:rPr>
        <w:t>Based on TR 38.843 [2], the following monitoring types have been identifie</w:t>
      </w:r>
      <w:r w:rsidR="006B3FE4">
        <w:rPr>
          <w:rFonts w:hint="eastAsia"/>
          <w:lang w:eastAsia="zh-CN"/>
        </w:rPr>
        <w:t>d</w:t>
      </w:r>
      <w:r w:rsidR="006B3FE4">
        <w:rPr>
          <w:lang w:val="en-US" w:eastAsia="zh-CN"/>
        </w:rPr>
        <w:t xml:space="preserve">. </w:t>
      </w:r>
    </w:p>
    <w:tbl>
      <w:tblPr>
        <w:tblStyle w:val="afc"/>
        <w:tblW w:w="0" w:type="auto"/>
        <w:tblLook w:val="04A0" w:firstRow="1" w:lastRow="0" w:firstColumn="1" w:lastColumn="0" w:noHBand="0" w:noVBand="1"/>
      </w:tblPr>
      <w:tblGrid>
        <w:gridCol w:w="9629"/>
      </w:tblGrid>
      <w:tr w:rsidR="002C5D5A" w14:paraId="523E0C81" w14:textId="77777777" w:rsidTr="00B41CB7">
        <w:tc>
          <w:tcPr>
            <w:tcW w:w="9629" w:type="dxa"/>
          </w:tcPr>
          <w:p w14:paraId="311CBECC" w14:textId="77777777" w:rsidR="002C5D5A" w:rsidRDefault="002C5D5A" w:rsidP="00B41CB7">
            <w:pPr>
              <w:pStyle w:val="B2"/>
              <w:ind w:left="0" w:firstLine="0"/>
            </w:pPr>
            <w:r>
              <w:t>For CSI prediction using UE side model use case, at least the following aspects have been proposed by companies on performance monitoring for functionality-based LCM:</w:t>
            </w:r>
          </w:p>
          <w:p w14:paraId="36D06BCE" w14:textId="77777777" w:rsidR="002C5D5A" w:rsidRDefault="002C5D5A" w:rsidP="00B41CB7">
            <w:pPr>
              <w:pStyle w:val="B2"/>
              <w:ind w:left="572"/>
            </w:pPr>
            <w:r>
              <w:t>-</w:t>
            </w:r>
            <w:r>
              <w:tab/>
            </w:r>
            <w:r w:rsidRPr="00C9597B">
              <w:t>Type 1:</w:t>
            </w:r>
          </w:p>
          <w:p w14:paraId="74C4938D" w14:textId="77777777" w:rsidR="002C5D5A" w:rsidRDefault="002C5D5A" w:rsidP="00B41CB7">
            <w:pPr>
              <w:pStyle w:val="B2"/>
              <w:ind w:left="572" w:firstLine="0"/>
            </w:pPr>
            <w:r>
              <w:t>-</w:t>
            </w:r>
            <w:r>
              <w:tab/>
              <w:t xml:space="preserve">UE calculates the </w:t>
            </w:r>
            <w:r w:rsidRPr="0090564C">
              <w:rPr>
                <w:i/>
                <w:iCs/>
              </w:rPr>
              <w:t>performance metric(s)</w:t>
            </w:r>
          </w:p>
          <w:p w14:paraId="345D80A2" w14:textId="77777777" w:rsidR="002C5D5A" w:rsidRDefault="002C5D5A" w:rsidP="00B41CB7">
            <w:pPr>
              <w:pStyle w:val="B2"/>
              <w:ind w:left="572" w:firstLine="0"/>
            </w:pPr>
            <w:r>
              <w:t>-</w:t>
            </w:r>
            <w:r>
              <w:tab/>
              <w:t xml:space="preserve">UE reports </w:t>
            </w:r>
            <w:r w:rsidRPr="0090564C">
              <w:rPr>
                <w:i/>
                <w:iCs/>
              </w:rPr>
              <w:t>performance monitoring</w:t>
            </w:r>
            <w:r>
              <w:t xml:space="preserve"> output that facilitates functionality fallback decision at the network</w:t>
            </w:r>
          </w:p>
          <w:p w14:paraId="021C9CCC" w14:textId="77777777" w:rsidR="002C5D5A" w:rsidRDefault="002C5D5A" w:rsidP="00B41CB7">
            <w:pPr>
              <w:pStyle w:val="B2"/>
              <w:ind w:left="860" w:firstLine="4"/>
            </w:pPr>
            <w:r>
              <w:lastRenderedPageBreak/>
              <w:t>-</w:t>
            </w:r>
            <w:r>
              <w:tab/>
              <w:t xml:space="preserve">Performance monitoring output details can be further defined </w:t>
            </w:r>
          </w:p>
          <w:p w14:paraId="1EB7FEB3" w14:textId="77777777" w:rsidR="002C5D5A" w:rsidRDefault="002C5D5A" w:rsidP="00B41CB7">
            <w:pPr>
              <w:pStyle w:val="B2"/>
              <w:ind w:left="860" w:firstLine="4"/>
            </w:pPr>
            <w:r>
              <w:t>-</w:t>
            </w:r>
            <w:r>
              <w:tab/>
              <w:t xml:space="preserve">NW may configure threshold criterion to facilitate UE side performance monitoring (if needed). </w:t>
            </w:r>
          </w:p>
          <w:p w14:paraId="13B2E28A" w14:textId="77777777" w:rsidR="002C5D5A" w:rsidRDefault="002C5D5A" w:rsidP="00B41CB7">
            <w:pPr>
              <w:pStyle w:val="B2"/>
              <w:ind w:left="572" w:firstLine="0"/>
            </w:pPr>
            <w:r>
              <w:t>-</w:t>
            </w:r>
            <w:r>
              <w:tab/>
              <w:t>NW makes decision(s) of functionality fallback operation (fallback mechanism to legacy CSI reporting).</w:t>
            </w:r>
          </w:p>
          <w:p w14:paraId="50A97384" w14:textId="77777777" w:rsidR="002C5D5A" w:rsidRDefault="002C5D5A" w:rsidP="00B41CB7">
            <w:pPr>
              <w:pStyle w:val="B2"/>
              <w:ind w:left="288" w:firstLine="0"/>
            </w:pPr>
            <w:r>
              <w:t>-</w:t>
            </w:r>
            <w:r>
              <w:tab/>
              <w:t xml:space="preserve">Type 2: </w:t>
            </w:r>
          </w:p>
          <w:p w14:paraId="0FC16F50" w14:textId="77777777" w:rsidR="002C5D5A" w:rsidRDefault="002C5D5A" w:rsidP="00B41CB7">
            <w:pPr>
              <w:pStyle w:val="B2"/>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0AD81A2C" w14:textId="77777777" w:rsidR="002C5D5A" w:rsidRDefault="002C5D5A" w:rsidP="00B41CB7">
            <w:pPr>
              <w:pStyle w:val="B2"/>
              <w:ind w:left="288" w:firstLine="288"/>
            </w:pPr>
            <w:r>
              <w:t>-</w:t>
            </w:r>
            <w:r>
              <w:tab/>
              <w:t xml:space="preserve">NW calculates the </w:t>
            </w:r>
            <w:r w:rsidRPr="0090564C">
              <w:rPr>
                <w:i/>
                <w:iCs/>
              </w:rPr>
              <w:t>performance metrics</w:t>
            </w:r>
            <w:r>
              <w:t xml:space="preserve">. </w:t>
            </w:r>
          </w:p>
          <w:p w14:paraId="1F70AFC0" w14:textId="77777777" w:rsidR="002C5D5A" w:rsidRDefault="002C5D5A" w:rsidP="00B41CB7">
            <w:pPr>
              <w:pStyle w:val="B2"/>
              <w:ind w:left="288" w:firstLine="288"/>
            </w:pPr>
            <w:r>
              <w:t>-</w:t>
            </w:r>
            <w:r>
              <w:tab/>
              <w:t>NW makes decision(s) of functionality fallback operation (fallback mechanism to legacy CSI reporting).</w:t>
            </w:r>
          </w:p>
          <w:p w14:paraId="41132135" w14:textId="77777777" w:rsidR="002C5D5A" w:rsidRDefault="002C5D5A" w:rsidP="00B41CB7">
            <w:pPr>
              <w:pStyle w:val="B2"/>
              <w:ind w:left="288" w:firstLine="0"/>
            </w:pPr>
            <w:r>
              <w:t>-</w:t>
            </w:r>
            <w:r>
              <w:tab/>
              <w:t xml:space="preserve">Type 3: </w:t>
            </w:r>
          </w:p>
          <w:p w14:paraId="15EDBA89" w14:textId="77777777" w:rsidR="002C5D5A" w:rsidRDefault="002C5D5A" w:rsidP="00B41CB7">
            <w:pPr>
              <w:pStyle w:val="B2"/>
              <w:ind w:left="288" w:firstLine="288"/>
            </w:pPr>
            <w:r>
              <w:t>-</w:t>
            </w:r>
            <w:r>
              <w:tab/>
              <w:t xml:space="preserve">UE calculates the </w:t>
            </w:r>
            <w:r w:rsidRPr="0090564C">
              <w:rPr>
                <w:i/>
                <w:iCs/>
              </w:rPr>
              <w:t>performance metric(s)</w:t>
            </w:r>
            <w:r>
              <w:t xml:space="preserve"> </w:t>
            </w:r>
          </w:p>
          <w:p w14:paraId="5C19C9CC" w14:textId="77777777" w:rsidR="002C5D5A" w:rsidRDefault="002C5D5A" w:rsidP="00B41CB7">
            <w:pPr>
              <w:pStyle w:val="B2"/>
              <w:ind w:left="288" w:firstLine="288"/>
            </w:pPr>
            <w:r>
              <w:t>-</w:t>
            </w:r>
            <w:r>
              <w:tab/>
              <w:t xml:space="preserve">UE reports </w:t>
            </w:r>
            <w:r w:rsidRPr="0090564C">
              <w:rPr>
                <w:i/>
                <w:iCs/>
              </w:rPr>
              <w:t>performance metric(s)</w:t>
            </w:r>
            <w:r>
              <w:t xml:space="preserve"> to the NW</w:t>
            </w:r>
          </w:p>
          <w:p w14:paraId="645F8181" w14:textId="77777777" w:rsidR="002C5D5A" w:rsidRDefault="002C5D5A" w:rsidP="00B41CB7">
            <w:pPr>
              <w:pStyle w:val="B2"/>
              <w:ind w:left="288" w:firstLine="288"/>
            </w:pPr>
            <w:r>
              <w:t>-</w:t>
            </w:r>
            <w:r>
              <w:tab/>
              <w:t xml:space="preserve">NW makes decision(s) of functionality fallback operation (fallback mechanism to legacy CSI reporting). </w:t>
            </w:r>
          </w:p>
          <w:p w14:paraId="3EF82F5E" w14:textId="77777777" w:rsidR="002C5D5A" w:rsidRPr="00AE2D41" w:rsidRDefault="002C5D5A" w:rsidP="00B41CB7">
            <w:pPr>
              <w:jc w:val="both"/>
              <w:rPr>
                <w:lang w:eastAsia="zh-CN"/>
              </w:rPr>
            </w:pPr>
          </w:p>
        </w:tc>
      </w:tr>
    </w:tbl>
    <w:p w14:paraId="585A41DC" w14:textId="7B6003D8" w:rsidR="006B3FE4" w:rsidRDefault="006B3FE4" w:rsidP="00075C90">
      <w:pPr>
        <w:jc w:val="both"/>
        <w:rPr>
          <w:lang w:val="en-US" w:eastAsia="zh-CN"/>
        </w:rPr>
      </w:pPr>
      <w:r>
        <w:rPr>
          <w:lang w:val="en-US" w:eastAsia="zh-CN"/>
        </w:rPr>
        <w:lastRenderedPageBreak/>
        <w:t xml:space="preserve">Among the three types, the common part </w:t>
      </w:r>
      <w:r w:rsidR="009B1C52">
        <w:rPr>
          <w:lang w:val="en-US" w:eastAsia="zh-CN"/>
        </w:rPr>
        <w:t xml:space="preserve">between Type 2 and Type 3 </w:t>
      </w:r>
      <w:r>
        <w:rPr>
          <w:lang w:val="en-US" w:eastAsia="zh-CN"/>
        </w:rPr>
        <w:t>is that:</w:t>
      </w:r>
    </w:p>
    <w:p w14:paraId="3360AC7F" w14:textId="728F5965" w:rsidR="006B3FE4" w:rsidRDefault="006B3FE4" w:rsidP="006B3FE4">
      <w:pPr>
        <w:pStyle w:val="aff3"/>
        <w:numPr>
          <w:ilvl w:val="0"/>
          <w:numId w:val="32"/>
        </w:numPr>
        <w:ind w:leftChars="0"/>
        <w:jc w:val="both"/>
        <w:rPr>
          <w:lang w:val="en-US" w:eastAsia="zh-CN"/>
        </w:rPr>
      </w:pPr>
      <w:r>
        <w:rPr>
          <w:lang w:val="en-US" w:eastAsia="zh-CN"/>
        </w:rPr>
        <w:t>T</w:t>
      </w:r>
      <w:r w:rsidRPr="006B3FE4">
        <w:rPr>
          <w:lang w:val="en-US" w:eastAsia="zh-CN"/>
        </w:rPr>
        <w:t>he performance</w:t>
      </w:r>
      <w:r>
        <w:rPr>
          <w:lang w:val="en-US" w:eastAsia="zh-CN"/>
        </w:rPr>
        <w:t xml:space="preserve"> </w:t>
      </w:r>
      <w:r w:rsidRPr="006B3FE4">
        <w:rPr>
          <w:lang w:val="en-US" w:eastAsia="zh-CN"/>
        </w:rPr>
        <w:t xml:space="preserve">metric(s) </w:t>
      </w:r>
      <w:r>
        <w:rPr>
          <w:lang w:val="en-US" w:eastAsia="zh-CN"/>
        </w:rPr>
        <w:t>is</w:t>
      </w:r>
      <w:r w:rsidRPr="006B3FE4">
        <w:rPr>
          <w:lang w:val="en-US" w:eastAsia="zh-CN"/>
        </w:rPr>
        <w:t xml:space="preserve"> generated </w:t>
      </w:r>
      <w:proofErr w:type="gramStart"/>
      <w:r w:rsidRPr="006B3FE4">
        <w:rPr>
          <w:lang w:val="en-US" w:eastAsia="zh-CN"/>
        </w:rPr>
        <w:t>firstly</w:t>
      </w:r>
      <w:proofErr w:type="gramEnd"/>
    </w:p>
    <w:p w14:paraId="2640E848" w14:textId="79315280" w:rsidR="00423046" w:rsidRDefault="006B3FE4" w:rsidP="006B3FE4">
      <w:pPr>
        <w:pStyle w:val="aff3"/>
        <w:numPr>
          <w:ilvl w:val="0"/>
          <w:numId w:val="32"/>
        </w:numPr>
        <w:ind w:leftChars="0"/>
        <w:jc w:val="both"/>
        <w:rPr>
          <w:lang w:val="en-US" w:eastAsia="zh-CN"/>
        </w:rPr>
      </w:pPr>
      <w:r w:rsidRPr="006B3FE4">
        <w:rPr>
          <w:lang w:val="en-US" w:eastAsia="zh-CN"/>
        </w:rPr>
        <w:t>NW will make LCM decision(s)</w:t>
      </w:r>
      <w:r>
        <w:rPr>
          <w:lang w:val="en-US" w:eastAsia="zh-CN"/>
        </w:rPr>
        <w:t xml:space="preserve"> based on the performance metric(s)</w:t>
      </w:r>
    </w:p>
    <w:p w14:paraId="7D379464" w14:textId="0C9C3C6C" w:rsidR="006B3FE4" w:rsidRDefault="009B1C52" w:rsidP="006B3FE4">
      <w:pPr>
        <w:jc w:val="both"/>
        <w:rPr>
          <w:lang w:val="en-US" w:eastAsia="zh-CN"/>
        </w:rPr>
      </w:pPr>
      <w:r>
        <w:rPr>
          <w:lang w:val="en-US" w:eastAsia="zh-CN"/>
        </w:rPr>
        <w:t xml:space="preserve">So, from evaluation perspective, </w:t>
      </w:r>
      <w:bookmarkStart w:id="11" w:name="_Hlk157506536"/>
      <w:r>
        <w:rPr>
          <w:lang w:val="en-US" w:eastAsia="zh-CN"/>
        </w:rPr>
        <w:t xml:space="preserve">if the KPI and calculation method of performance metric in Type 2 and Type 3 is same, then the monitoring accuracy of Type 2 and Type 3 </w:t>
      </w:r>
      <w:r w:rsidR="00EB173C">
        <w:rPr>
          <w:lang w:val="en-US" w:eastAsia="zh-CN"/>
        </w:rPr>
        <w:t>will</w:t>
      </w:r>
      <w:r>
        <w:rPr>
          <w:lang w:val="en-US" w:eastAsia="zh-CN"/>
        </w:rPr>
        <w:t xml:space="preserve"> be same</w:t>
      </w:r>
      <w:bookmarkEnd w:id="11"/>
      <w:r>
        <w:rPr>
          <w:lang w:val="en-US" w:eastAsia="zh-CN"/>
        </w:rPr>
        <w:t>.</w:t>
      </w:r>
    </w:p>
    <w:p w14:paraId="316030C4" w14:textId="3C8A919D" w:rsidR="00C51C35" w:rsidRDefault="009B1C52" w:rsidP="009B1C52">
      <w:pPr>
        <w:jc w:val="both"/>
        <w:rPr>
          <w:lang w:val="en-US" w:eastAsia="zh-CN"/>
        </w:rPr>
      </w:pPr>
      <w:r>
        <w:rPr>
          <w:lang w:val="en-US" w:eastAsia="zh-CN"/>
        </w:rPr>
        <w:t>While for Type 1, the monitoring accuracy is much related to the design of performance monitoring output and the corresponding NW configured threshold criterion</w:t>
      </w:r>
      <w:r w:rsidR="00EB173C">
        <w:rPr>
          <w:lang w:val="en-US" w:eastAsia="zh-CN"/>
        </w:rPr>
        <w:t>, which need further discussion</w:t>
      </w:r>
      <w:r>
        <w:rPr>
          <w:lang w:val="en-US" w:eastAsia="zh-CN"/>
        </w:rPr>
        <w:t xml:space="preserve">. </w:t>
      </w:r>
    </w:p>
    <w:p w14:paraId="31C1E583" w14:textId="5A84318B" w:rsidR="006B3FE4" w:rsidRDefault="005B453F" w:rsidP="009B1C52">
      <w:pPr>
        <w:jc w:val="both"/>
        <w:rPr>
          <w:lang w:val="en-US" w:eastAsia="zh-CN"/>
        </w:rPr>
      </w:pPr>
      <w:r>
        <w:rPr>
          <w:lang w:val="en-US" w:eastAsia="zh-CN"/>
        </w:rPr>
        <w:t xml:space="preserve">The spirit of model monitoring mechanism used in CSI compression </w:t>
      </w:r>
      <w:r w:rsidR="00C51C35">
        <w:rPr>
          <w:lang w:val="en-US" w:eastAsia="zh-CN"/>
        </w:rPr>
        <w:t xml:space="preserve">evaluation </w:t>
      </w:r>
      <w:r>
        <w:rPr>
          <w:lang w:val="en-US" w:eastAsia="zh-CN"/>
        </w:rPr>
        <w:t>can be reused here:</w:t>
      </w:r>
    </w:p>
    <w:p w14:paraId="4AA23CE5" w14:textId="77777777" w:rsidR="005B453F" w:rsidRDefault="005B453F" w:rsidP="005B453F">
      <w:pPr>
        <w:pStyle w:val="B2"/>
      </w:pPr>
      <w:r>
        <w:t>-</w:t>
      </w:r>
      <w:r>
        <w:tab/>
        <w:t>Step 1: Generate test dataset including K test samples.</w:t>
      </w:r>
    </w:p>
    <w:p w14:paraId="441B8BD2" w14:textId="77777777" w:rsidR="00C51C35" w:rsidRDefault="00C51C35" w:rsidP="00C51C35">
      <w:pPr>
        <w:pStyle w:val="B2"/>
      </w:pPr>
      <w:r>
        <w:t>-</w:t>
      </w:r>
      <w:r>
        <w:tab/>
        <w:t>Step 2: For each of the K test samples, a bias factor of monitored intermediate KPI (</w:t>
      </w:r>
      <w:proofErr w:type="spellStart"/>
      <w:r>
        <w:t>KPI</w:t>
      </w:r>
      <w:r w:rsidRPr="00263E8F">
        <w:rPr>
          <w:i/>
          <w:iCs/>
          <w:vertAlign w:val="subscript"/>
        </w:rPr>
        <w:t>Diff</w:t>
      </w:r>
      <w:proofErr w:type="spellEnd"/>
      <w:r>
        <w:t xml:space="preserve">) is calculated as a function of </w:t>
      </w:r>
      <w:proofErr w:type="spellStart"/>
      <w:r>
        <w:t>KPI</w:t>
      </w:r>
      <w:r w:rsidRPr="00263E8F">
        <w:rPr>
          <w:i/>
          <w:iCs/>
          <w:vertAlign w:val="subscript"/>
        </w:rPr>
        <w:t>Diff</w:t>
      </w:r>
      <w:proofErr w:type="spellEnd"/>
      <w:r>
        <w:t xml:space="preserve"> = </w:t>
      </w:r>
      <w:r w:rsidRPr="005871DB">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where </w:t>
      </w:r>
      <w:proofErr w:type="spellStart"/>
      <w:r>
        <w:t>KPI</w:t>
      </w:r>
      <w:r>
        <w:rPr>
          <w:i/>
          <w:iCs/>
          <w:vertAlign w:val="subscript"/>
        </w:rPr>
        <w:t>Actual</w:t>
      </w:r>
      <w:proofErr w:type="spellEnd"/>
      <w:r>
        <w:t xml:space="preserve"> is the actual intermediate KPI, and </w:t>
      </w:r>
      <w:proofErr w:type="spellStart"/>
      <w:r>
        <w:t>KPI</w:t>
      </w:r>
      <w:r>
        <w:rPr>
          <w:i/>
          <w:iCs/>
          <w:vertAlign w:val="subscript"/>
        </w:rPr>
        <w:t>Genie</w:t>
      </w:r>
      <w:proofErr w:type="spellEnd"/>
      <w:r>
        <w:t xml:space="preserve"> is the genie-aided intermediate KPI. </w:t>
      </w:r>
    </w:p>
    <w:p w14:paraId="7E295A03" w14:textId="77777777" w:rsidR="00C51C35" w:rsidRPr="005871DB" w:rsidRDefault="00C51C35" w:rsidP="00C51C35">
      <w:pPr>
        <w:pStyle w:val="B3"/>
        <w:rPr>
          <w:lang w:val="en-US"/>
        </w:rPr>
      </w:pPr>
      <w:r>
        <w:t>-</w:t>
      </w:r>
      <w:r>
        <w:tab/>
      </w:r>
      <w:proofErr w:type="spellStart"/>
      <w:r w:rsidRPr="00FC1086">
        <w:t>KPI</w:t>
      </w:r>
      <w:r w:rsidRPr="00FC1086">
        <w:rPr>
          <w:i/>
          <w:iCs/>
          <w:vertAlign w:val="subscript"/>
        </w:rPr>
        <w:t>Diff</w:t>
      </w:r>
      <w:proofErr w:type="spellEnd"/>
      <w:r w:rsidRPr="00FC1086">
        <w:t xml:space="preserve"> = </w:t>
      </w:r>
      <w:r w:rsidRPr="00FC1086">
        <w:rPr>
          <w:i/>
          <w:iCs/>
        </w:rPr>
        <w:t>f</w:t>
      </w:r>
      <w:r w:rsidRPr="00FC1086">
        <w:t xml:space="preserve"> </w:t>
      </w:r>
      <w:proofErr w:type="gramStart"/>
      <w:r w:rsidRPr="00FC1086">
        <w:t xml:space="preserve">( </w:t>
      </w:r>
      <w:proofErr w:type="spellStart"/>
      <w:r w:rsidRPr="00FC1086">
        <w:t>KPI</w:t>
      </w:r>
      <w:r w:rsidRPr="00FC1086">
        <w:rPr>
          <w:i/>
          <w:iCs/>
          <w:vertAlign w:val="subscript"/>
        </w:rPr>
        <w:t>Actual</w:t>
      </w:r>
      <w:proofErr w:type="spellEnd"/>
      <w:proofErr w:type="gramEnd"/>
      <w:r w:rsidRPr="00FC1086">
        <w:t xml:space="preserve"> , </w:t>
      </w:r>
      <w:proofErr w:type="spellStart"/>
      <w:r w:rsidRPr="00FC1086">
        <w:t>KPI</w:t>
      </w:r>
      <w:r w:rsidRPr="00FC1086">
        <w:rPr>
          <w:i/>
          <w:iCs/>
          <w:vertAlign w:val="subscript"/>
        </w:rPr>
        <w:t>Genie</w:t>
      </w:r>
      <w:proofErr w:type="spellEnd"/>
      <w:r w:rsidRPr="00FC1086">
        <w:t xml:space="preserve"> ) ca</w:t>
      </w:r>
      <w:r w:rsidRPr="005871DB">
        <w:rPr>
          <w:lang w:val="en-US"/>
        </w:rPr>
        <w:t xml:space="preserve">n take the following forms: </w:t>
      </w:r>
    </w:p>
    <w:p w14:paraId="59258576" w14:textId="212476D1" w:rsidR="00C51C35" w:rsidRDefault="00C51C35" w:rsidP="00C51C35">
      <w:pPr>
        <w:pStyle w:val="B4"/>
      </w:pPr>
      <w:r>
        <w:t>-</w:t>
      </w:r>
      <w:r>
        <w:tab/>
        <w:t xml:space="preserve">Option 1 (for Type 2 and Type 3): Gap between </w:t>
      </w:r>
      <w:proofErr w:type="spellStart"/>
      <w:r>
        <w:t>KPI</w:t>
      </w:r>
      <w:r w:rsidRPr="00550697">
        <w:rPr>
          <w:i/>
          <w:iCs/>
          <w:vertAlign w:val="subscript"/>
        </w:rPr>
        <w:t>Actual</w:t>
      </w:r>
      <w:proofErr w:type="spellEnd"/>
      <w:r>
        <w:t xml:space="preserve"> and </w:t>
      </w:r>
      <w:proofErr w:type="spellStart"/>
      <w:r>
        <w:t>KPI</w:t>
      </w:r>
      <w:r w:rsidRPr="00550697">
        <w:rPr>
          <w:i/>
          <w:iCs/>
          <w:vertAlign w:val="subscript"/>
        </w:rPr>
        <w:t>Genie</w:t>
      </w:r>
      <w:proofErr w:type="spellEnd"/>
      <w:r>
        <w:t xml:space="preserve">, i.e. </w:t>
      </w:r>
      <w:proofErr w:type="spellStart"/>
      <w:r>
        <w:t>KPI</w:t>
      </w:r>
      <w:r w:rsidRPr="00550697">
        <w:rPr>
          <w:i/>
          <w:iCs/>
          <w:vertAlign w:val="subscript"/>
        </w:rPr>
        <w:t>Diff</w:t>
      </w:r>
      <w:proofErr w:type="spellEnd"/>
      <w:r>
        <w:t xml:space="preserve"> = (</w:t>
      </w:r>
      <w:proofErr w:type="spellStart"/>
      <w:r>
        <w:t>KPI</w:t>
      </w:r>
      <w:r w:rsidRPr="00550697">
        <w:rPr>
          <w:i/>
          <w:iCs/>
          <w:vertAlign w:val="subscript"/>
        </w:rPr>
        <w:t>Actual</w:t>
      </w:r>
      <w:proofErr w:type="spellEnd"/>
      <w:r>
        <w:t xml:space="preserve"> - </w:t>
      </w:r>
      <w:proofErr w:type="spellStart"/>
      <w:r>
        <w:t>KPI</w:t>
      </w:r>
      <w:r w:rsidRPr="00550697">
        <w:rPr>
          <w:i/>
          <w:iCs/>
          <w:vertAlign w:val="subscript"/>
        </w:rPr>
        <w:t>Genie</w:t>
      </w:r>
      <w:proofErr w:type="spellEnd"/>
      <w:r>
        <w:t>); Monitoring accuracy is the percentage of samples for which |</w:t>
      </w:r>
      <w:r w:rsidRPr="00550697">
        <w:t xml:space="preserve">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sidRPr="002045EF">
        <w:rPr>
          <w:bCs/>
          <w:lang w:eastAsia="zh-CN"/>
        </w:rPr>
        <w:t>0.02, 0.05 and 0.1</w:t>
      </w:r>
      <w:r>
        <w:t>.</w:t>
      </w:r>
    </w:p>
    <w:p w14:paraId="0F7DF129" w14:textId="31F6FC22" w:rsidR="00C51C35" w:rsidRPr="00FC1086" w:rsidRDefault="00C51C35" w:rsidP="00C51C35">
      <w:pPr>
        <w:pStyle w:val="B4"/>
      </w:pPr>
      <w:r>
        <w:t>-</w:t>
      </w:r>
      <w:r>
        <w:tab/>
        <w:t xml:space="preserve">Option 2 (for Type 1): Binary state where </w:t>
      </w:r>
      <w:proofErr w:type="spellStart"/>
      <w:r>
        <w:t>KPI</w:t>
      </w:r>
      <w:r w:rsidRPr="00E73CA2">
        <w:rPr>
          <w:i/>
          <w:iCs/>
          <w:vertAlign w:val="subscript"/>
        </w:rPr>
        <w:t>Actual</w:t>
      </w:r>
      <w:proofErr w:type="spellEnd"/>
      <w:r>
        <w:t xml:space="preserve"> and </w:t>
      </w:r>
      <w:proofErr w:type="spellStart"/>
      <w:r>
        <w:t>KPI</w:t>
      </w:r>
      <w:r w:rsidRPr="00E73CA2">
        <w:rPr>
          <w:i/>
          <w:iCs/>
          <w:vertAlign w:val="subscript"/>
        </w:rPr>
        <w:t>Genie</w:t>
      </w:r>
      <w:proofErr w:type="spellEnd"/>
      <w:r>
        <w:t xml:space="preserve">, have different relationships to their threshold(s), i.e.,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OR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xml:space="preserve">), where </w:t>
      </w:r>
      <w:proofErr w:type="spellStart"/>
      <w:r>
        <w:t>KPI</w:t>
      </w:r>
      <w:r w:rsidRPr="00E73CA2">
        <w:rPr>
          <w:i/>
          <w:iCs/>
          <w:vertAlign w:val="subscript"/>
        </w:rPr>
        <w:t>th</w:t>
      </w:r>
      <w:proofErr w:type="spellEnd"/>
      <w:r w:rsidRPr="00E73CA2">
        <w:rPr>
          <w:i/>
          <w:iCs/>
          <w:vertAlign w:val="subscript"/>
        </w:rPr>
        <w:t xml:space="preserve"> 2</w:t>
      </w:r>
      <w:r>
        <w:t xml:space="preserve"> </w:t>
      </w:r>
      <w:proofErr w:type="gramStart"/>
      <w:r>
        <w:t>is considered to be</w:t>
      </w:r>
      <w:proofErr w:type="gramEnd"/>
      <w:r>
        <w:t xml:space="preserve"> the same as </w:t>
      </w:r>
      <w:proofErr w:type="spellStart"/>
      <w:r>
        <w:t>KPI</w:t>
      </w:r>
      <w:r w:rsidRPr="00E73CA2">
        <w:rPr>
          <w:i/>
          <w:iCs/>
          <w:vertAlign w:val="subscript"/>
        </w:rPr>
        <w:t>th</w:t>
      </w:r>
      <w:proofErr w:type="spellEnd"/>
      <w:r w:rsidRPr="00E73CA2">
        <w:rPr>
          <w:i/>
          <w:iCs/>
          <w:vertAlign w:val="subscript"/>
        </w:rPr>
        <w:t xml:space="preserve"> 3</w:t>
      </w:r>
      <w:r>
        <w:t xml:space="preserve">. </w:t>
      </w:r>
      <w:r w:rsidRPr="00E73CA2">
        <w:t xml:space="preserve">Monitoring accuracy is the percentage of samples for which </w:t>
      </w:r>
      <w:proofErr w:type="spellStart"/>
      <w:r w:rsidRPr="00FC1086">
        <w:t>KPI</w:t>
      </w:r>
      <w:r w:rsidRPr="00FC1086">
        <w:rPr>
          <w:i/>
          <w:iCs/>
          <w:vertAlign w:val="subscript"/>
        </w:rPr>
        <w:t>Diff</w:t>
      </w:r>
      <w:proofErr w:type="spellEnd"/>
      <w:r w:rsidRPr="00FC1086">
        <w:t xml:space="preserve"> =</w:t>
      </w:r>
      <w:r>
        <w:t xml:space="preserve"> 0.</w:t>
      </w:r>
      <w:r w:rsidRPr="00E73CA2">
        <w:t xml:space="preserve"> </w:t>
      </w:r>
    </w:p>
    <w:p w14:paraId="6D997DF2" w14:textId="77777777" w:rsidR="00C51C35" w:rsidRDefault="00C51C35" w:rsidP="00C51C35">
      <w:pPr>
        <w:pStyle w:val="B2"/>
      </w:pPr>
      <w:r>
        <w:t>-</w:t>
      </w:r>
      <w:r>
        <w:tab/>
        <w:t xml:space="preserve">Step 3: Calculate the statistical result of the </w:t>
      </w:r>
      <w:proofErr w:type="spellStart"/>
      <w:r>
        <w:t>KPI</w:t>
      </w:r>
      <w:r w:rsidRPr="00263E8F">
        <w:rPr>
          <w:i/>
          <w:iCs/>
          <w:vertAlign w:val="subscript"/>
        </w:rPr>
        <w:t>Diff</w:t>
      </w:r>
      <w:proofErr w:type="spellEnd"/>
      <w:r>
        <w:t xml:space="preserve"> over K test samples which represents the monitoring accuracy performance.</w:t>
      </w:r>
    </w:p>
    <w:p w14:paraId="48A32261" w14:textId="65F7812C" w:rsidR="005B453F" w:rsidRDefault="005B453F" w:rsidP="009B1C52">
      <w:pPr>
        <w:jc w:val="both"/>
        <w:rPr>
          <w:lang w:eastAsia="zh-CN"/>
        </w:rPr>
      </w:pPr>
    </w:p>
    <w:p w14:paraId="624244E2" w14:textId="3C39A2AA" w:rsidR="00C51C35" w:rsidRDefault="00C51C35" w:rsidP="00C51C35">
      <w:pPr>
        <w:jc w:val="both"/>
        <w:rPr>
          <w:b/>
          <w:bCs/>
          <w:i/>
          <w:iCs/>
          <w:kern w:val="2"/>
          <w:sz w:val="21"/>
          <w:szCs w:val="21"/>
          <w:lang w:val="en-US" w:eastAsia="zh-CN"/>
        </w:rPr>
      </w:pPr>
      <w:r w:rsidRPr="00E15571">
        <w:rPr>
          <w:b/>
          <w:bCs/>
          <w:i/>
          <w:iCs/>
          <w:u w:val="single"/>
          <w:lang w:val="en-US" w:eastAsia="zh-CN"/>
        </w:rPr>
        <w:t>Observation</w:t>
      </w:r>
      <w:r>
        <w:rPr>
          <w:b/>
          <w:bCs/>
          <w:i/>
          <w:iCs/>
          <w:u w:val="single"/>
          <w:lang w:val="en-US" w:eastAsia="zh-CN"/>
        </w:rPr>
        <w:t xml:space="preserve"> 4</w:t>
      </w:r>
      <w:r w:rsidRPr="00E15571">
        <w:rPr>
          <w:b/>
          <w:bCs/>
          <w:i/>
          <w:iCs/>
          <w:u w:val="single"/>
          <w:lang w:val="en-US" w:eastAsia="zh-CN"/>
        </w:rPr>
        <w:t>:</w:t>
      </w:r>
      <w:r w:rsidRPr="00E15571">
        <w:rPr>
          <w:b/>
          <w:bCs/>
          <w:i/>
          <w:iCs/>
          <w:lang w:val="en-US" w:eastAsia="zh-CN"/>
        </w:rPr>
        <w:t xml:space="preserve"> </w:t>
      </w:r>
      <w:r w:rsidR="0098485B">
        <w:rPr>
          <w:b/>
          <w:bCs/>
          <w:i/>
          <w:iCs/>
          <w:lang w:val="en-US" w:eastAsia="zh-CN"/>
        </w:rPr>
        <w:t>From evaluation point of view, if</w:t>
      </w:r>
      <w:r w:rsidRPr="00C51C35">
        <w:rPr>
          <w:b/>
          <w:bCs/>
          <w:i/>
          <w:iCs/>
          <w:sz w:val="21"/>
          <w:szCs w:val="21"/>
        </w:rPr>
        <w:t xml:space="preserve"> the KPI </w:t>
      </w:r>
      <w:r w:rsidR="0098485B">
        <w:rPr>
          <w:b/>
          <w:bCs/>
          <w:i/>
          <w:iCs/>
          <w:sz w:val="21"/>
          <w:szCs w:val="21"/>
        </w:rPr>
        <w:t xml:space="preserve">design </w:t>
      </w:r>
      <w:r w:rsidRPr="00C51C35">
        <w:rPr>
          <w:b/>
          <w:bCs/>
          <w:i/>
          <w:iCs/>
          <w:sz w:val="21"/>
          <w:szCs w:val="21"/>
        </w:rPr>
        <w:t xml:space="preserve">and calculation method of performance metric in Type 2 and Type 3 is same, then the monitoring accuracy of Type 2 and Type 3 </w:t>
      </w:r>
      <w:r w:rsidR="00AB3160">
        <w:rPr>
          <w:b/>
          <w:bCs/>
          <w:i/>
          <w:iCs/>
          <w:sz w:val="21"/>
          <w:szCs w:val="21"/>
        </w:rPr>
        <w:t>will</w:t>
      </w:r>
      <w:r w:rsidRPr="00C51C35">
        <w:rPr>
          <w:b/>
          <w:bCs/>
          <w:i/>
          <w:iCs/>
          <w:sz w:val="21"/>
          <w:szCs w:val="21"/>
        </w:rPr>
        <w:t xml:space="preserve"> be same</w:t>
      </w:r>
      <w:r w:rsidRPr="00E15571">
        <w:rPr>
          <w:b/>
          <w:bCs/>
          <w:i/>
          <w:iCs/>
          <w:kern w:val="2"/>
          <w:sz w:val="21"/>
          <w:szCs w:val="21"/>
          <w:lang w:val="en-US" w:eastAsia="zh-CN"/>
        </w:rPr>
        <w:t>.</w:t>
      </w:r>
    </w:p>
    <w:p w14:paraId="798F12C3" w14:textId="6E9A3DBC" w:rsidR="0098485B" w:rsidRDefault="0098485B" w:rsidP="0098485B">
      <w:pPr>
        <w:pStyle w:val="proposal"/>
        <w:numPr>
          <w:ilvl w:val="0"/>
          <w:numId w:val="0"/>
        </w:numPr>
        <w:spacing w:before="120" w:after="120"/>
        <w:rPr>
          <w:bCs/>
          <w:i/>
          <w:iCs/>
        </w:rPr>
      </w:pPr>
      <w:r w:rsidRPr="00E15571">
        <w:rPr>
          <w:bCs/>
          <w:i/>
          <w:iCs/>
          <w:u w:val="single"/>
        </w:rPr>
        <w:t xml:space="preserve">Proposal </w:t>
      </w:r>
      <w:r>
        <w:rPr>
          <w:bCs/>
          <w:i/>
          <w:iCs/>
          <w:u w:val="single"/>
        </w:rPr>
        <w:t>3</w:t>
      </w:r>
      <w:r w:rsidRPr="00E15571">
        <w:rPr>
          <w:bCs/>
          <w:i/>
          <w:iCs/>
          <w:u w:val="single"/>
        </w:rPr>
        <w:t>:</w:t>
      </w:r>
      <w:r w:rsidRPr="00423046">
        <w:rPr>
          <w:bCs/>
          <w:i/>
          <w:iCs/>
        </w:rPr>
        <w:t xml:space="preserve"> </w:t>
      </w:r>
      <w:r>
        <w:rPr>
          <w:bCs/>
          <w:i/>
          <w:iCs/>
        </w:rPr>
        <w:t xml:space="preserve">The following monitoring mechanisms evaluation methods can be considered for CSI prediction: </w:t>
      </w:r>
    </w:p>
    <w:p w14:paraId="325D52EC" w14:textId="77777777" w:rsidR="0098485B" w:rsidRPr="0098485B" w:rsidRDefault="0098485B" w:rsidP="0098485B">
      <w:pPr>
        <w:pStyle w:val="B2"/>
        <w:rPr>
          <w:b/>
          <w:bCs/>
          <w:i/>
          <w:iCs/>
        </w:rPr>
      </w:pPr>
      <w:r w:rsidRPr="0098485B">
        <w:rPr>
          <w:b/>
          <w:bCs/>
          <w:i/>
          <w:iCs/>
        </w:rPr>
        <w:t>-</w:t>
      </w:r>
      <w:r w:rsidRPr="0098485B">
        <w:rPr>
          <w:b/>
          <w:bCs/>
          <w:i/>
          <w:iCs/>
        </w:rPr>
        <w:tab/>
        <w:t>Step 1: Generate test dataset including K test samples.</w:t>
      </w:r>
    </w:p>
    <w:p w14:paraId="414304F2" w14:textId="77777777" w:rsidR="0098485B" w:rsidRPr="0098485B" w:rsidRDefault="0098485B" w:rsidP="0098485B">
      <w:pPr>
        <w:pStyle w:val="B2"/>
        <w:rPr>
          <w:b/>
          <w:bCs/>
          <w:i/>
          <w:iCs/>
        </w:rPr>
      </w:pPr>
      <w:r w:rsidRPr="0098485B">
        <w:rPr>
          <w:b/>
          <w:bCs/>
          <w:i/>
          <w:iCs/>
        </w:rPr>
        <w:lastRenderedPageBreak/>
        <w:t>-</w:t>
      </w:r>
      <w:r w:rsidRPr="0098485B">
        <w:rPr>
          <w:b/>
          <w:bCs/>
          <w:i/>
          <w:iCs/>
        </w:rPr>
        <w:tab/>
        <w:t>Step 2: For each of the K test samples, a bias factor of monitored intermediate KPI (</w:t>
      </w:r>
      <w:proofErr w:type="spellStart"/>
      <w:r w:rsidRPr="0098485B">
        <w:rPr>
          <w:b/>
          <w:bCs/>
          <w:i/>
          <w:iCs/>
        </w:rPr>
        <w:t>KPI</w:t>
      </w:r>
      <w:r w:rsidRPr="0098485B">
        <w:rPr>
          <w:b/>
          <w:bCs/>
          <w:i/>
          <w:iCs/>
          <w:vertAlign w:val="subscript"/>
        </w:rPr>
        <w:t>Diff</w:t>
      </w:r>
      <w:proofErr w:type="spellEnd"/>
      <w:r w:rsidRPr="0098485B">
        <w:rPr>
          <w:b/>
          <w:bCs/>
          <w:i/>
          <w:iCs/>
        </w:rPr>
        <w:t xml:space="preserve">) is calculated as a function of </w:t>
      </w:r>
      <w:proofErr w:type="spellStart"/>
      <w:r w:rsidRPr="0098485B">
        <w:rPr>
          <w:b/>
          <w:bCs/>
          <w:i/>
          <w:iCs/>
        </w:rPr>
        <w:t>KPI</w:t>
      </w:r>
      <w:r w:rsidRPr="0098485B">
        <w:rPr>
          <w:b/>
          <w:bCs/>
          <w:i/>
          <w:iCs/>
          <w:vertAlign w:val="subscript"/>
        </w:rPr>
        <w:t>Diff</w:t>
      </w:r>
      <w:proofErr w:type="spellEnd"/>
      <w:r w:rsidRPr="0098485B">
        <w:rPr>
          <w:b/>
          <w:bCs/>
          <w:i/>
          <w:iCs/>
        </w:rPr>
        <w:t xml:space="preserve"> = f </w:t>
      </w:r>
      <w:proofErr w:type="gramStart"/>
      <w:r w:rsidRPr="0098485B">
        <w:rPr>
          <w:b/>
          <w:bCs/>
          <w:i/>
          <w:iCs/>
        </w:rPr>
        <w:t xml:space="preserve">( </w:t>
      </w:r>
      <w:proofErr w:type="spellStart"/>
      <w:r w:rsidRPr="0098485B">
        <w:rPr>
          <w:b/>
          <w:bCs/>
          <w:i/>
          <w:iCs/>
        </w:rPr>
        <w:t>KPI</w:t>
      </w:r>
      <w:r w:rsidRPr="0098485B">
        <w:rPr>
          <w:b/>
          <w:bCs/>
          <w:i/>
          <w:iCs/>
          <w:vertAlign w:val="subscript"/>
        </w:rPr>
        <w:t>Actual</w:t>
      </w:r>
      <w:proofErr w:type="spellEnd"/>
      <w:proofErr w:type="gramEnd"/>
      <w:r w:rsidRPr="0098485B">
        <w:rPr>
          <w:b/>
          <w:bCs/>
          <w:i/>
          <w:iCs/>
        </w:rPr>
        <w:t xml:space="preserve"> , </w:t>
      </w:r>
      <w:proofErr w:type="spellStart"/>
      <w:r w:rsidRPr="0098485B">
        <w:rPr>
          <w:b/>
          <w:bCs/>
          <w:i/>
          <w:iCs/>
        </w:rPr>
        <w:t>KPI</w:t>
      </w:r>
      <w:r w:rsidRPr="0098485B">
        <w:rPr>
          <w:b/>
          <w:bCs/>
          <w:i/>
          <w:iCs/>
          <w:vertAlign w:val="subscript"/>
        </w:rPr>
        <w:t>Genie</w:t>
      </w:r>
      <w:proofErr w:type="spellEnd"/>
      <w:r w:rsidRPr="0098485B">
        <w:rPr>
          <w:b/>
          <w:bCs/>
          <w:i/>
          <w:iCs/>
        </w:rPr>
        <w:t xml:space="preserve"> ), where </w:t>
      </w:r>
      <w:proofErr w:type="spellStart"/>
      <w:r w:rsidRPr="0098485B">
        <w:rPr>
          <w:b/>
          <w:bCs/>
          <w:i/>
          <w:iCs/>
        </w:rPr>
        <w:t>KPI</w:t>
      </w:r>
      <w:r w:rsidRPr="0098485B">
        <w:rPr>
          <w:b/>
          <w:bCs/>
          <w:i/>
          <w:iCs/>
          <w:vertAlign w:val="subscript"/>
        </w:rPr>
        <w:t>Actual</w:t>
      </w:r>
      <w:proofErr w:type="spellEnd"/>
      <w:r w:rsidRPr="0098485B">
        <w:rPr>
          <w:b/>
          <w:bCs/>
          <w:i/>
          <w:iCs/>
        </w:rPr>
        <w:t xml:space="preserve"> is the actual intermediate KPI, and </w:t>
      </w:r>
      <w:proofErr w:type="spellStart"/>
      <w:r w:rsidRPr="0098485B">
        <w:rPr>
          <w:b/>
          <w:bCs/>
          <w:i/>
          <w:iCs/>
        </w:rPr>
        <w:t>KPI</w:t>
      </w:r>
      <w:r w:rsidRPr="0098485B">
        <w:rPr>
          <w:b/>
          <w:bCs/>
          <w:i/>
          <w:iCs/>
          <w:vertAlign w:val="subscript"/>
        </w:rPr>
        <w:t>Genie</w:t>
      </w:r>
      <w:proofErr w:type="spellEnd"/>
      <w:r w:rsidRPr="0098485B">
        <w:rPr>
          <w:b/>
          <w:bCs/>
          <w:i/>
          <w:iCs/>
        </w:rPr>
        <w:t xml:space="preserve"> is the genie-aided intermediate KPI. </w:t>
      </w:r>
    </w:p>
    <w:p w14:paraId="43219041" w14:textId="77777777" w:rsidR="0098485B" w:rsidRPr="0098485B" w:rsidRDefault="0098485B" w:rsidP="0098485B">
      <w:pPr>
        <w:pStyle w:val="B3"/>
        <w:rPr>
          <w:b/>
          <w:bCs/>
          <w:i/>
          <w:iCs/>
          <w:lang w:val="en-US"/>
        </w:rPr>
      </w:pPr>
      <w:r w:rsidRPr="0098485B">
        <w:rPr>
          <w:b/>
          <w:bCs/>
          <w:i/>
          <w:iCs/>
        </w:rPr>
        <w:t>-</w:t>
      </w:r>
      <w:r w:rsidRPr="0098485B">
        <w:rPr>
          <w:b/>
          <w:bCs/>
          <w:i/>
          <w:iCs/>
        </w:rPr>
        <w:tab/>
      </w:r>
      <w:proofErr w:type="spellStart"/>
      <w:r w:rsidRPr="0098485B">
        <w:rPr>
          <w:b/>
          <w:bCs/>
          <w:i/>
          <w:iCs/>
        </w:rPr>
        <w:t>KPI</w:t>
      </w:r>
      <w:r w:rsidRPr="0098485B">
        <w:rPr>
          <w:b/>
          <w:bCs/>
          <w:i/>
          <w:iCs/>
          <w:vertAlign w:val="subscript"/>
        </w:rPr>
        <w:t>Diff</w:t>
      </w:r>
      <w:proofErr w:type="spellEnd"/>
      <w:r w:rsidRPr="0098485B">
        <w:rPr>
          <w:b/>
          <w:bCs/>
          <w:i/>
          <w:iCs/>
        </w:rPr>
        <w:t xml:space="preserve"> = f </w:t>
      </w:r>
      <w:proofErr w:type="gramStart"/>
      <w:r w:rsidRPr="0098485B">
        <w:rPr>
          <w:b/>
          <w:bCs/>
          <w:i/>
          <w:iCs/>
        </w:rPr>
        <w:t xml:space="preserve">( </w:t>
      </w:r>
      <w:proofErr w:type="spellStart"/>
      <w:r w:rsidRPr="0098485B">
        <w:rPr>
          <w:b/>
          <w:bCs/>
          <w:i/>
          <w:iCs/>
        </w:rPr>
        <w:t>KPI</w:t>
      </w:r>
      <w:r w:rsidRPr="0098485B">
        <w:rPr>
          <w:b/>
          <w:bCs/>
          <w:i/>
          <w:iCs/>
          <w:vertAlign w:val="subscript"/>
        </w:rPr>
        <w:t>Actual</w:t>
      </w:r>
      <w:proofErr w:type="spellEnd"/>
      <w:proofErr w:type="gramEnd"/>
      <w:r w:rsidRPr="0098485B">
        <w:rPr>
          <w:b/>
          <w:bCs/>
          <w:i/>
          <w:iCs/>
        </w:rPr>
        <w:t xml:space="preserve"> , </w:t>
      </w:r>
      <w:proofErr w:type="spellStart"/>
      <w:r w:rsidRPr="0098485B">
        <w:rPr>
          <w:b/>
          <w:bCs/>
          <w:i/>
          <w:iCs/>
        </w:rPr>
        <w:t>KPI</w:t>
      </w:r>
      <w:r w:rsidRPr="0098485B">
        <w:rPr>
          <w:b/>
          <w:bCs/>
          <w:i/>
          <w:iCs/>
          <w:vertAlign w:val="subscript"/>
        </w:rPr>
        <w:t>Genie</w:t>
      </w:r>
      <w:proofErr w:type="spellEnd"/>
      <w:r w:rsidRPr="0098485B">
        <w:rPr>
          <w:b/>
          <w:bCs/>
          <w:i/>
          <w:iCs/>
        </w:rPr>
        <w:t xml:space="preserve"> ) ca</w:t>
      </w:r>
      <w:r w:rsidRPr="0098485B">
        <w:rPr>
          <w:b/>
          <w:bCs/>
          <w:i/>
          <w:iCs/>
          <w:lang w:val="en-US"/>
        </w:rPr>
        <w:t xml:space="preserve">n take the following forms: </w:t>
      </w:r>
    </w:p>
    <w:p w14:paraId="79A7ED5E" w14:textId="77777777" w:rsidR="0098485B" w:rsidRPr="0098485B" w:rsidRDefault="0098485B" w:rsidP="0098485B">
      <w:pPr>
        <w:pStyle w:val="B4"/>
        <w:rPr>
          <w:b/>
          <w:bCs/>
          <w:i/>
          <w:iCs/>
        </w:rPr>
      </w:pPr>
      <w:r w:rsidRPr="0098485B">
        <w:rPr>
          <w:b/>
          <w:bCs/>
          <w:i/>
          <w:iCs/>
        </w:rPr>
        <w:t>-</w:t>
      </w:r>
      <w:r w:rsidRPr="0098485B">
        <w:rPr>
          <w:b/>
          <w:bCs/>
          <w:i/>
          <w:iCs/>
        </w:rPr>
        <w:tab/>
        <w:t xml:space="preserve">Option 1 (for Type 2 and Type 3): Gap between </w:t>
      </w:r>
      <w:proofErr w:type="spellStart"/>
      <w:r w:rsidRPr="0098485B">
        <w:rPr>
          <w:b/>
          <w:bCs/>
          <w:i/>
          <w:iCs/>
        </w:rPr>
        <w:t>KPI</w:t>
      </w:r>
      <w:r w:rsidRPr="0098485B">
        <w:rPr>
          <w:b/>
          <w:bCs/>
          <w:i/>
          <w:iCs/>
          <w:vertAlign w:val="subscript"/>
        </w:rPr>
        <w:t>Actual</w:t>
      </w:r>
      <w:proofErr w:type="spellEnd"/>
      <w:r w:rsidRPr="0098485B">
        <w:rPr>
          <w:b/>
          <w:bCs/>
          <w:i/>
          <w:iCs/>
        </w:rPr>
        <w:t xml:space="preserve"> and </w:t>
      </w:r>
      <w:proofErr w:type="spellStart"/>
      <w:r w:rsidRPr="0098485B">
        <w:rPr>
          <w:b/>
          <w:bCs/>
          <w:i/>
          <w:iCs/>
        </w:rPr>
        <w:t>KPI</w:t>
      </w:r>
      <w:r w:rsidRPr="0098485B">
        <w:rPr>
          <w:b/>
          <w:bCs/>
          <w:i/>
          <w:iCs/>
          <w:vertAlign w:val="subscript"/>
        </w:rPr>
        <w:t>Genie</w:t>
      </w:r>
      <w:proofErr w:type="spellEnd"/>
      <w:r w:rsidRPr="0098485B">
        <w:rPr>
          <w:b/>
          <w:bCs/>
          <w:i/>
          <w:iCs/>
        </w:rPr>
        <w:t xml:space="preserve">, i.e. </w:t>
      </w:r>
      <w:proofErr w:type="spellStart"/>
      <w:r w:rsidRPr="0098485B">
        <w:rPr>
          <w:b/>
          <w:bCs/>
          <w:i/>
          <w:iCs/>
        </w:rPr>
        <w:t>KPI</w:t>
      </w:r>
      <w:r w:rsidRPr="0098485B">
        <w:rPr>
          <w:b/>
          <w:bCs/>
          <w:i/>
          <w:iCs/>
          <w:vertAlign w:val="subscript"/>
        </w:rPr>
        <w:t>Diff</w:t>
      </w:r>
      <w:proofErr w:type="spellEnd"/>
      <w:r w:rsidRPr="0098485B">
        <w:rPr>
          <w:b/>
          <w:bCs/>
          <w:i/>
          <w:iCs/>
        </w:rPr>
        <w:t xml:space="preserve"> = (</w:t>
      </w:r>
      <w:proofErr w:type="spellStart"/>
      <w:r w:rsidRPr="0098485B">
        <w:rPr>
          <w:b/>
          <w:bCs/>
          <w:i/>
          <w:iCs/>
        </w:rPr>
        <w:t>KPI</w:t>
      </w:r>
      <w:r w:rsidRPr="0098485B">
        <w:rPr>
          <w:b/>
          <w:bCs/>
          <w:i/>
          <w:iCs/>
          <w:vertAlign w:val="subscript"/>
        </w:rPr>
        <w:t>Actual</w:t>
      </w:r>
      <w:proofErr w:type="spellEnd"/>
      <w:r w:rsidRPr="0098485B">
        <w:rPr>
          <w:b/>
          <w:bCs/>
          <w:i/>
          <w:iCs/>
        </w:rPr>
        <w:t xml:space="preserve"> - </w:t>
      </w:r>
      <w:proofErr w:type="spellStart"/>
      <w:r w:rsidRPr="0098485B">
        <w:rPr>
          <w:b/>
          <w:bCs/>
          <w:i/>
          <w:iCs/>
        </w:rPr>
        <w:t>KPI</w:t>
      </w:r>
      <w:r w:rsidRPr="0098485B">
        <w:rPr>
          <w:b/>
          <w:bCs/>
          <w:i/>
          <w:iCs/>
          <w:vertAlign w:val="subscript"/>
        </w:rPr>
        <w:t>Genie</w:t>
      </w:r>
      <w:proofErr w:type="spellEnd"/>
      <w:r w:rsidRPr="0098485B">
        <w:rPr>
          <w:b/>
          <w:bCs/>
          <w:i/>
          <w:iCs/>
        </w:rPr>
        <w:t xml:space="preserve">); Monitoring accuracy is the percentage of samples for which | </w:t>
      </w:r>
      <w:proofErr w:type="spellStart"/>
      <w:r w:rsidRPr="0098485B">
        <w:rPr>
          <w:b/>
          <w:bCs/>
          <w:i/>
          <w:iCs/>
        </w:rPr>
        <w:t>KPI</w:t>
      </w:r>
      <w:r w:rsidRPr="0098485B">
        <w:rPr>
          <w:b/>
          <w:bCs/>
          <w:i/>
          <w:iCs/>
          <w:vertAlign w:val="subscript"/>
        </w:rPr>
        <w:t>Diff</w:t>
      </w:r>
      <w:proofErr w:type="spellEnd"/>
      <w:r w:rsidRPr="0098485B">
        <w:rPr>
          <w:b/>
          <w:bCs/>
          <w:i/>
          <w:iCs/>
        </w:rPr>
        <w:t xml:space="preserve">| &lt;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1</w:t>
      </w:r>
      <w:r w:rsidRPr="0098485B">
        <w:rPr>
          <w:b/>
          <w:bCs/>
          <w:i/>
          <w:iCs/>
        </w:rPr>
        <w:t xml:space="preserve">, where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1</w:t>
      </w:r>
      <w:r w:rsidRPr="0098485B">
        <w:rPr>
          <w:b/>
          <w:bCs/>
          <w:i/>
          <w:iCs/>
        </w:rPr>
        <w:t xml:space="preserve"> is a threshold of the intermediate KPI gap which can take the following values: </w:t>
      </w:r>
      <w:r w:rsidRPr="0098485B">
        <w:rPr>
          <w:b/>
          <w:bCs/>
          <w:i/>
          <w:iCs/>
          <w:lang w:eastAsia="zh-CN"/>
        </w:rPr>
        <w:t>0.02, 0.05 and 0.1</w:t>
      </w:r>
      <w:r w:rsidRPr="0098485B">
        <w:rPr>
          <w:b/>
          <w:bCs/>
          <w:i/>
          <w:iCs/>
        </w:rPr>
        <w:t>.</w:t>
      </w:r>
    </w:p>
    <w:p w14:paraId="3A4A3499" w14:textId="77777777" w:rsidR="0098485B" w:rsidRPr="0098485B" w:rsidRDefault="0098485B" w:rsidP="0098485B">
      <w:pPr>
        <w:pStyle w:val="B4"/>
        <w:rPr>
          <w:b/>
          <w:bCs/>
          <w:i/>
          <w:iCs/>
        </w:rPr>
      </w:pPr>
      <w:r w:rsidRPr="0098485B">
        <w:rPr>
          <w:b/>
          <w:bCs/>
          <w:i/>
          <w:iCs/>
        </w:rPr>
        <w:t>-</w:t>
      </w:r>
      <w:r w:rsidRPr="0098485B">
        <w:rPr>
          <w:b/>
          <w:bCs/>
          <w:i/>
          <w:iCs/>
        </w:rPr>
        <w:tab/>
        <w:t xml:space="preserve">Option 2 (for Type 1): Binary state where </w:t>
      </w:r>
      <w:proofErr w:type="spellStart"/>
      <w:r w:rsidRPr="0098485B">
        <w:rPr>
          <w:b/>
          <w:bCs/>
          <w:i/>
          <w:iCs/>
        </w:rPr>
        <w:t>KPI</w:t>
      </w:r>
      <w:r w:rsidRPr="0098485B">
        <w:rPr>
          <w:b/>
          <w:bCs/>
          <w:i/>
          <w:iCs/>
          <w:vertAlign w:val="subscript"/>
        </w:rPr>
        <w:t>Actual</w:t>
      </w:r>
      <w:proofErr w:type="spellEnd"/>
      <w:r w:rsidRPr="0098485B">
        <w:rPr>
          <w:b/>
          <w:bCs/>
          <w:i/>
          <w:iCs/>
        </w:rPr>
        <w:t xml:space="preserve"> and </w:t>
      </w:r>
      <w:proofErr w:type="spellStart"/>
      <w:r w:rsidRPr="0098485B">
        <w:rPr>
          <w:b/>
          <w:bCs/>
          <w:i/>
          <w:iCs/>
        </w:rPr>
        <w:t>KPI</w:t>
      </w:r>
      <w:r w:rsidRPr="0098485B">
        <w:rPr>
          <w:b/>
          <w:bCs/>
          <w:i/>
          <w:iCs/>
          <w:vertAlign w:val="subscript"/>
        </w:rPr>
        <w:t>Genie</w:t>
      </w:r>
      <w:proofErr w:type="spellEnd"/>
      <w:r w:rsidRPr="0098485B">
        <w:rPr>
          <w:b/>
          <w:bCs/>
          <w:i/>
          <w:iCs/>
        </w:rPr>
        <w:t xml:space="preserve">, have different relationships to their threshold(s), i.e., </w:t>
      </w:r>
      <w:proofErr w:type="spellStart"/>
      <w:r w:rsidRPr="0098485B">
        <w:rPr>
          <w:b/>
          <w:bCs/>
          <w:i/>
          <w:iCs/>
        </w:rPr>
        <w:t>KPI</w:t>
      </w:r>
      <w:r w:rsidRPr="0098485B">
        <w:rPr>
          <w:b/>
          <w:bCs/>
          <w:i/>
          <w:iCs/>
          <w:vertAlign w:val="subscript"/>
        </w:rPr>
        <w:t>Diff</w:t>
      </w:r>
      <w:proofErr w:type="spellEnd"/>
      <w:r w:rsidRPr="0098485B">
        <w:rPr>
          <w:b/>
          <w:bCs/>
          <w:i/>
          <w:iCs/>
        </w:rPr>
        <w:t xml:space="preserve"> = (</w:t>
      </w:r>
      <w:proofErr w:type="spellStart"/>
      <w:r w:rsidRPr="0098485B">
        <w:rPr>
          <w:b/>
          <w:bCs/>
          <w:i/>
          <w:iCs/>
        </w:rPr>
        <w:t>KPI</w:t>
      </w:r>
      <w:r w:rsidRPr="0098485B">
        <w:rPr>
          <w:b/>
          <w:bCs/>
          <w:i/>
          <w:iCs/>
          <w:vertAlign w:val="subscript"/>
        </w:rPr>
        <w:t>Actual</w:t>
      </w:r>
      <w:proofErr w:type="spellEnd"/>
      <w:r w:rsidRPr="0098485B">
        <w:rPr>
          <w:b/>
          <w:bCs/>
          <w:i/>
          <w:iCs/>
        </w:rPr>
        <w:t xml:space="preserve"> &gt;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2</w:t>
      </w:r>
      <w:r w:rsidRPr="0098485B">
        <w:rPr>
          <w:b/>
          <w:bCs/>
          <w:i/>
          <w:iCs/>
        </w:rPr>
        <w:t xml:space="preserve">, </w:t>
      </w:r>
      <w:proofErr w:type="spellStart"/>
      <w:r w:rsidRPr="0098485B">
        <w:rPr>
          <w:b/>
          <w:bCs/>
          <w:i/>
          <w:iCs/>
        </w:rPr>
        <w:t>KPI</w:t>
      </w:r>
      <w:r w:rsidRPr="0098485B">
        <w:rPr>
          <w:b/>
          <w:bCs/>
          <w:i/>
          <w:iCs/>
          <w:vertAlign w:val="subscript"/>
        </w:rPr>
        <w:t>Genie</w:t>
      </w:r>
      <w:proofErr w:type="spellEnd"/>
      <w:r w:rsidRPr="0098485B">
        <w:rPr>
          <w:b/>
          <w:bCs/>
          <w:i/>
          <w:iCs/>
        </w:rPr>
        <w:t xml:space="preserve"> &lt;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3</w:t>
      </w:r>
      <w:r w:rsidRPr="0098485B">
        <w:rPr>
          <w:b/>
          <w:bCs/>
          <w:i/>
          <w:iCs/>
        </w:rPr>
        <w:t>) OR (</w:t>
      </w:r>
      <w:proofErr w:type="spellStart"/>
      <w:r w:rsidRPr="0098485B">
        <w:rPr>
          <w:b/>
          <w:bCs/>
          <w:i/>
          <w:iCs/>
        </w:rPr>
        <w:t>KPI</w:t>
      </w:r>
      <w:r w:rsidRPr="0098485B">
        <w:rPr>
          <w:b/>
          <w:bCs/>
          <w:i/>
          <w:iCs/>
          <w:vertAlign w:val="subscript"/>
        </w:rPr>
        <w:t>Actual</w:t>
      </w:r>
      <w:proofErr w:type="spellEnd"/>
      <w:r w:rsidRPr="0098485B">
        <w:rPr>
          <w:b/>
          <w:bCs/>
          <w:i/>
          <w:iCs/>
        </w:rPr>
        <w:t xml:space="preserve"> &lt;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2</w:t>
      </w:r>
      <w:r w:rsidRPr="0098485B">
        <w:rPr>
          <w:b/>
          <w:bCs/>
          <w:i/>
          <w:iCs/>
        </w:rPr>
        <w:t xml:space="preserve">, </w:t>
      </w:r>
      <w:proofErr w:type="spellStart"/>
      <w:r w:rsidRPr="0098485B">
        <w:rPr>
          <w:b/>
          <w:bCs/>
          <w:i/>
          <w:iCs/>
        </w:rPr>
        <w:t>KPI</w:t>
      </w:r>
      <w:r w:rsidRPr="0098485B">
        <w:rPr>
          <w:b/>
          <w:bCs/>
          <w:i/>
          <w:iCs/>
          <w:vertAlign w:val="subscript"/>
        </w:rPr>
        <w:t>Genie</w:t>
      </w:r>
      <w:proofErr w:type="spellEnd"/>
      <w:r w:rsidRPr="0098485B">
        <w:rPr>
          <w:b/>
          <w:bCs/>
          <w:i/>
          <w:iCs/>
        </w:rPr>
        <w:t xml:space="preserve"> &gt;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3</w:t>
      </w:r>
      <w:r w:rsidRPr="0098485B">
        <w:rPr>
          <w:b/>
          <w:bCs/>
          <w:i/>
          <w:iCs/>
        </w:rPr>
        <w:t xml:space="preserve">), where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2</w:t>
      </w:r>
      <w:r w:rsidRPr="0098485B">
        <w:rPr>
          <w:b/>
          <w:bCs/>
          <w:i/>
          <w:iCs/>
        </w:rPr>
        <w:t xml:space="preserve"> </w:t>
      </w:r>
      <w:proofErr w:type="gramStart"/>
      <w:r w:rsidRPr="0098485B">
        <w:rPr>
          <w:b/>
          <w:bCs/>
          <w:i/>
          <w:iCs/>
        </w:rPr>
        <w:t>is considered to be</w:t>
      </w:r>
      <w:proofErr w:type="gramEnd"/>
      <w:r w:rsidRPr="0098485B">
        <w:rPr>
          <w:b/>
          <w:bCs/>
          <w:i/>
          <w:iCs/>
        </w:rPr>
        <w:t xml:space="preserve"> the same as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3</w:t>
      </w:r>
      <w:r w:rsidRPr="0098485B">
        <w:rPr>
          <w:b/>
          <w:bCs/>
          <w:i/>
          <w:iCs/>
        </w:rPr>
        <w:t xml:space="preserve">. Monitoring accuracy is the percentage of samples for which </w:t>
      </w:r>
      <w:proofErr w:type="spellStart"/>
      <w:r w:rsidRPr="0098485B">
        <w:rPr>
          <w:b/>
          <w:bCs/>
          <w:i/>
          <w:iCs/>
        </w:rPr>
        <w:t>KPI</w:t>
      </w:r>
      <w:r w:rsidRPr="0098485B">
        <w:rPr>
          <w:b/>
          <w:bCs/>
          <w:i/>
          <w:iCs/>
          <w:vertAlign w:val="subscript"/>
        </w:rPr>
        <w:t>Diff</w:t>
      </w:r>
      <w:proofErr w:type="spellEnd"/>
      <w:r w:rsidRPr="0098485B">
        <w:rPr>
          <w:b/>
          <w:bCs/>
          <w:i/>
          <w:iCs/>
        </w:rPr>
        <w:t xml:space="preserve"> = 0. </w:t>
      </w:r>
    </w:p>
    <w:p w14:paraId="4BD09864" w14:textId="77777777" w:rsidR="0098485B" w:rsidRPr="0098485B" w:rsidRDefault="0098485B" w:rsidP="0098485B">
      <w:pPr>
        <w:pStyle w:val="B2"/>
        <w:rPr>
          <w:b/>
          <w:bCs/>
          <w:i/>
          <w:iCs/>
        </w:rPr>
      </w:pPr>
      <w:r w:rsidRPr="0098485B">
        <w:rPr>
          <w:b/>
          <w:bCs/>
          <w:i/>
          <w:iCs/>
        </w:rPr>
        <w:t>-</w:t>
      </w:r>
      <w:r w:rsidRPr="0098485B">
        <w:rPr>
          <w:b/>
          <w:bCs/>
          <w:i/>
          <w:iCs/>
        </w:rPr>
        <w:tab/>
        <w:t xml:space="preserve">Step 3: Calculate the statistical result of the </w:t>
      </w:r>
      <w:proofErr w:type="spellStart"/>
      <w:r w:rsidRPr="0098485B">
        <w:rPr>
          <w:b/>
          <w:bCs/>
          <w:i/>
          <w:iCs/>
        </w:rPr>
        <w:t>KPI</w:t>
      </w:r>
      <w:r w:rsidRPr="0098485B">
        <w:rPr>
          <w:b/>
          <w:bCs/>
          <w:i/>
          <w:iCs/>
          <w:vertAlign w:val="subscript"/>
        </w:rPr>
        <w:t>Diff</w:t>
      </w:r>
      <w:proofErr w:type="spellEnd"/>
      <w:r w:rsidRPr="0098485B">
        <w:rPr>
          <w:b/>
          <w:bCs/>
          <w:i/>
          <w:iCs/>
        </w:rPr>
        <w:t xml:space="preserve"> over K test samples which represents the monitoring accuracy performance.</w:t>
      </w:r>
    </w:p>
    <w:p w14:paraId="31CAA544" w14:textId="77777777" w:rsidR="00C51C35" w:rsidRPr="0098485B" w:rsidRDefault="00C51C35" w:rsidP="009B1C52">
      <w:pPr>
        <w:jc w:val="both"/>
        <w:rPr>
          <w:lang w:eastAsia="zh-CN"/>
        </w:rPr>
      </w:pPr>
    </w:p>
    <w:p w14:paraId="319CF6E1" w14:textId="33C9307C" w:rsidR="004A03BA" w:rsidRPr="003D5004" w:rsidRDefault="004A03BA" w:rsidP="004A03BA">
      <w:pPr>
        <w:pStyle w:val="2"/>
        <w:rPr>
          <w:rFonts w:ascii="Times New Roman" w:hAnsi="Times New Roman"/>
          <w:lang w:eastAsia="zh-CN"/>
        </w:rPr>
      </w:pPr>
      <w:r>
        <w:rPr>
          <w:rFonts w:ascii="Times New Roman" w:hAnsi="Times New Roman"/>
          <w:lang w:eastAsia="zh-CN"/>
        </w:rPr>
        <w:t>Evaluation on c</w:t>
      </w:r>
      <w:r w:rsidRPr="004A03BA">
        <w:rPr>
          <w:rFonts w:ascii="Times New Roman" w:hAnsi="Times New Roman"/>
          <w:lang w:eastAsia="zh-CN"/>
        </w:rPr>
        <w:t>ell/site specific model</w:t>
      </w:r>
    </w:p>
    <w:p w14:paraId="332401C3" w14:textId="1796D0F1" w:rsidR="00AB3160" w:rsidRDefault="00AB3160" w:rsidP="00EC6792">
      <w:pPr>
        <w:jc w:val="both"/>
        <w:rPr>
          <w:lang w:eastAsia="zh-CN"/>
        </w:rPr>
      </w:pPr>
      <w:r>
        <w:rPr>
          <w:lang w:eastAsia="zh-CN"/>
        </w:rPr>
        <w:t xml:space="preserve">Based on the Rel-19 WID, it is mentioned that cell/site specific models can be used to improve performance of CSI </w:t>
      </w:r>
      <w:r>
        <w:rPr>
          <w:lang w:eastAsia="zh-CN"/>
        </w:rPr>
        <w:t>prediction</w:t>
      </w:r>
      <w:r>
        <w:rPr>
          <w:lang w:eastAsia="zh-CN"/>
        </w:rPr>
        <w:t>. In fact, it is via cell/site specific models to improve model generalization/scalability capabilities over various cells/sites, so when AI/ML based CSI prediction</w:t>
      </w:r>
      <w:r>
        <w:rPr>
          <w:lang w:eastAsia="zh-CN"/>
        </w:rPr>
        <w:t xml:space="preserve"> </w:t>
      </w:r>
      <w:r>
        <w:rPr>
          <w:lang w:eastAsia="zh-CN"/>
        </w:rPr>
        <w:t>is deployed over multiple cells/sites, model switch/selection is needed.</w:t>
      </w:r>
    </w:p>
    <w:p w14:paraId="076462B8" w14:textId="77777777" w:rsidR="00AB3160" w:rsidRDefault="00AB3160" w:rsidP="00EC6792">
      <w:pPr>
        <w:jc w:val="both"/>
        <w:rPr>
          <w:lang w:eastAsia="zh-CN"/>
        </w:rPr>
      </w:pPr>
      <w:r>
        <w:rPr>
          <w:lang w:eastAsia="zh-CN"/>
        </w:rPr>
        <w:t xml:space="preserve">However, if we need to evaluate cell/site specific model, the data generation assumption agreed in Rel-18 is not </w:t>
      </w:r>
      <w:proofErr w:type="gramStart"/>
      <w:r>
        <w:rPr>
          <w:lang w:eastAsia="zh-CN"/>
        </w:rPr>
        <w:t>really enough</w:t>
      </w:r>
      <w:proofErr w:type="gramEnd"/>
      <w:r>
        <w:rPr>
          <w:lang w:eastAsia="zh-CN"/>
        </w:rPr>
        <w:t>. There may be two ways of channel modelling for cell/site specific model:</w:t>
      </w:r>
    </w:p>
    <w:p w14:paraId="312BEE42" w14:textId="77777777" w:rsidR="00AB3160" w:rsidRPr="009E2B2F" w:rsidRDefault="00AB3160" w:rsidP="00EC6792">
      <w:pPr>
        <w:pStyle w:val="aff3"/>
        <w:numPr>
          <w:ilvl w:val="0"/>
          <w:numId w:val="35"/>
        </w:numPr>
        <w:spacing w:after="180"/>
        <w:ind w:leftChars="0" w:left="403" w:hanging="403"/>
        <w:jc w:val="both"/>
        <w:rPr>
          <w:lang w:eastAsia="zh-CN"/>
        </w:rPr>
      </w:pPr>
      <w:r>
        <w:rPr>
          <w:rFonts w:eastAsiaTheme="minorEastAsia"/>
          <w:lang w:eastAsia="zh-CN"/>
        </w:rPr>
        <w:t>Spatial consistency model</w:t>
      </w:r>
    </w:p>
    <w:p w14:paraId="7D602367" w14:textId="77777777" w:rsidR="00AB3160" w:rsidRPr="009E2B2F" w:rsidRDefault="00AB3160" w:rsidP="00EC6792">
      <w:pPr>
        <w:pStyle w:val="aff3"/>
        <w:numPr>
          <w:ilvl w:val="0"/>
          <w:numId w:val="35"/>
        </w:numPr>
        <w:spacing w:after="180"/>
        <w:ind w:leftChars="0" w:left="403" w:hanging="403"/>
        <w:jc w:val="both"/>
        <w:rPr>
          <w:lang w:eastAsia="zh-CN"/>
        </w:rPr>
      </w:pPr>
      <w:r>
        <w:rPr>
          <w:rFonts w:eastAsiaTheme="minorEastAsia"/>
          <w:lang w:eastAsia="zh-CN"/>
        </w:rPr>
        <w:t>Ray-tracing model</w:t>
      </w:r>
    </w:p>
    <w:p w14:paraId="6C3B26EB" w14:textId="77777777" w:rsidR="00AB3160" w:rsidRDefault="00AB3160" w:rsidP="00EC6792">
      <w:pPr>
        <w:jc w:val="both"/>
        <w:rPr>
          <w:lang w:eastAsia="zh-CN"/>
        </w:rPr>
      </w:pPr>
      <w:r>
        <w:rPr>
          <w:lang w:eastAsia="zh-CN"/>
        </w:rPr>
        <w:t>For ray-tracing model, it is based on deterministic topology and fading is modelled based on digital map. However, this modelling method is rather complicated than statistical channel modelling which is widely used in Rel-18. The channel calibration effort should be considered.</w:t>
      </w:r>
    </w:p>
    <w:p w14:paraId="3450F2FE" w14:textId="77777777" w:rsidR="00AB3160" w:rsidRDefault="00AB3160" w:rsidP="00EC6792">
      <w:pPr>
        <w:jc w:val="both"/>
        <w:rPr>
          <w:lang w:val="en-US" w:eastAsia="zh-CN"/>
        </w:rPr>
      </w:pPr>
      <w:r>
        <w:rPr>
          <w:lang w:eastAsia="zh-CN"/>
        </w:rPr>
        <w:t xml:space="preserve">We think the </w:t>
      </w:r>
      <w:r w:rsidRPr="00CD18C9">
        <w:rPr>
          <w:lang w:eastAsia="zh-CN"/>
        </w:rPr>
        <w:t>realistic spatially consistent channel</w:t>
      </w:r>
      <w:r>
        <w:rPr>
          <w:lang w:eastAsia="zh-CN"/>
        </w:rPr>
        <w:t xml:space="preserve"> can be additional adopted to help generate cell/site specific channel model. </w:t>
      </w:r>
      <w:r>
        <w:rPr>
          <w:lang w:val="en-US" w:eastAsia="zh-CN"/>
        </w:rPr>
        <w:t>From the</w:t>
      </w:r>
      <w:r>
        <w:rPr>
          <w:lang w:eastAsia="zh-CN"/>
        </w:rPr>
        <w:t xml:space="preserve"> </w:t>
      </w:r>
      <w:r>
        <w:rPr>
          <w:rFonts w:eastAsiaTheme="minorEastAsia"/>
          <w:lang w:eastAsia="zh-CN"/>
        </w:rPr>
        <w:t xml:space="preserve">spatial consistency channel modelling method described in TR 38.901, the spatially consistency is restricted within one single drop. </w:t>
      </w:r>
      <w:r>
        <w:rPr>
          <w:lang w:val="en-US" w:eastAsia="zh-CN"/>
        </w:rPr>
        <w:t>If one model is used only for one specific cell/site, then not only the training data will be generated from the single cell/site, but also the inference data is from the same cell/site of the same drop.</w:t>
      </w:r>
    </w:p>
    <w:p w14:paraId="2086CA39" w14:textId="77777777" w:rsidR="00AB3160" w:rsidRDefault="00AB3160" w:rsidP="00EC6792">
      <w:pPr>
        <w:jc w:val="both"/>
        <w:rPr>
          <w:lang w:val="en-US" w:eastAsia="zh-CN"/>
        </w:rPr>
      </w:pPr>
      <w:r>
        <w:rPr>
          <w:lang w:val="en-US" w:eastAsia="zh-CN"/>
        </w:rPr>
        <w:t>Based on the above consideration, we suggest the overfitting issue should be avoided when considering training data generation, since only one site/cell and the UEs within this cell/site in one drop can generate data for one specific model. Otherwise, the performance gain of AI/ML based CSI compression will be overoptimized under cell/site specific model.</w:t>
      </w:r>
    </w:p>
    <w:p w14:paraId="0965B253" w14:textId="5C0379F8" w:rsidR="00193DDC" w:rsidRDefault="00193DDC" w:rsidP="00EC6792">
      <w:pPr>
        <w:jc w:val="both"/>
        <w:rPr>
          <w:b/>
          <w:bCs/>
          <w:i/>
          <w:iCs/>
          <w:lang w:val="en-US" w:eastAsia="zh-CN"/>
        </w:rPr>
      </w:pPr>
      <w:r w:rsidRPr="00E15571">
        <w:rPr>
          <w:b/>
          <w:bCs/>
          <w:i/>
          <w:iCs/>
          <w:u w:val="single"/>
          <w:lang w:val="en-US" w:eastAsia="zh-CN"/>
        </w:rPr>
        <w:t>Observation</w:t>
      </w:r>
      <w:r>
        <w:rPr>
          <w:b/>
          <w:bCs/>
          <w:i/>
          <w:iCs/>
          <w:u w:val="single"/>
          <w:lang w:val="en-US" w:eastAsia="zh-CN"/>
        </w:rPr>
        <w:t xml:space="preserve"> 5</w:t>
      </w:r>
      <w:r w:rsidRPr="00E15571">
        <w:rPr>
          <w:b/>
          <w:bCs/>
          <w:i/>
          <w:iCs/>
          <w:u w:val="single"/>
          <w:lang w:val="en-US" w:eastAsia="zh-CN"/>
        </w:rPr>
        <w:t>:</w:t>
      </w:r>
      <w:r w:rsidRPr="00E15571">
        <w:rPr>
          <w:b/>
          <w:bCs/>
          <w:i/>
          <w:iCs/>
          <w:lang w:val="en-US" w:eastAsia="zh-CN"/>
        </w:rPr>
        <w:t xml:space="preserve"> </w:t>
      </w:r>
      <w:r>
        <w:rPr>
          <w:b/>
          <w:bCs/>
          <w:i/>
          <w:iCs/>
          <w:lang w:val="en-US" w:eastAsia="zh-CN"/>
        </w:rPr>
        <w:t xml:space="preserve">Spatial consistency channel modelling is needed for data generation of cell/site specific </w:t>
      </w:r>
      <w:proofErr w:type="gramStart"/>
      <w:r>
        <w:rPr>
          <w:b/>
          <w:bCs/>
          <w:i/>
          <w:iCs/>
          <w:lang w:val="en-US" w:eastAsia="zh-CN"/>
        </w:rPr>
        <w:t xml:space="preserve">model, </w:t>
      </w:r>
      <w:bookmarkStart w:id="12" w:name="_Hlk157608965"/>
      <w:r>
        <w:rPr>
          <w:b/>
          <w:bCs/>
          <w:i/>
          <w:iCs/>
          <w:lang w:val="en-US" w:eastAsia="zh-CN"/>
        </w:rPr>
        <w:t>if</w:t>
      </w:r>
      <w:proofErr w:type="gramEnd"/>
      <w:r>
        <w:rPr>
          <w:b/>
          <w:bCs/>
          <w:i/>
          <w:iCs/>
          <w:lang w:val="en-US" w:eastAsia="zh-CN"/>
        </w:rPr>
        <w:t xml:space="preserve"> cell/site specific model is decided to be evaluated.</w:t>
      </w:r>
      <w:bookmarkEnd w:id="12"/>
    </w:p>
    <w:p w14:paraId="096D898D" w14:textId="0FCD8E0B" w:rsidR="00193DDC" w:rsidRDefault="00193DDC" w:rsidP="00EC6792">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4</w:t>
      </w:r>
      <w:r w:rsidRPr="00E15571">
        <w:rPr>
          <w:bCs/>
          <w:i/>
          <w:iCs/>
          <w:u w:val="single"/>
        </w:rPr>
        <w:t>:</w:t>
      </w:r>
      <w:r w:rsidRPr="00423046">
        <w:rPr>
          <w:bCs/>
          <w:i/>
          <w:iCs/>
        </w:rPr>
        <w:t xml:space="preserve"> </w:t>
      </w:r>
      <w:r>
        <w:rPr>
          <w:bCs/>
          <w:i/>
          <w:iCs/>
        </w:rPr>
        <w:t>O</w:t>
      </w:r>
      <w:r w:rsidRPr="00193DDC">
        <w:rPr>
          <w:bCs/>
          <w:i/>
          <w:iCs/>
        </w:rPr>
        <w:t xml:space="preserve">verfitting issue should be avoided when considering training data </w:t>
      </w:r>
      <w:proofErr w:type="gramStart"/>
      <w:r w:rsidRPr="00193DDC">
        <w:rPr>
          <w:bCs/>
          <w:i/>
          <w:iCs/>
        </w:rPr>
        <w:t>generation</w:t>
      </w:r>
      <w:r>
        <w:rPr>
          <w:bCs/>
          <w:i/>
          <w:iCs/>
        </w:rPr>
        <w:t xml:space="preserve">, </w:t>
      </w:r>
      <w:r w:rsidRPr="00193DDC">
        <w:rPr>
          <w:bCs/>
          <w:i/>
          <w:iCs/>
        </w:rPr>
        <w:t>if</w:t>
      </w:r>
      <w:proofErr w:type="gramEnd"/>
      <w:r w:rsidRPr="00193DDC">
        <w:rPr>
          <w:bCs/>
          <w:i/>
          <w:iCs/>
        </w:rPr>
        <w:t xml:space="preserve"> cell/site specific model is decided to be evaluated.</w:t>
      </w:r>
    </w:p>
    <w:p w14:paraId="19015927" w14:textId="264C6DF7" w:rsidR="005D126D" w:rsidRDefault="00314B88" w:rsidP="007F72D2">
      <w:pPr>
        <w:pStyle w:val="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32E203C2" w14:textId="176F9A6B" w:rsidR="0040301A" w:rsidRDefault="0040301A" w:rsidP="0040301A">
      <w:pPr>
        <w:pStyle w:val="2"/>
        <w:ind w:left="0" w:firstLine="0"/>
        <w:rPr>
          <w:rFonts w:ascii="Times New Roman" w:hAnsi="Times New Roman"/>
          <w:lang w:eastAsia="zh-CN"/>
        </w:rPr>
      </w:pPr>
      <w:r>
        <w:rPr>
          <w:rFonts w:ascii="Times New Roman" w:hAnsi="Times New Roman"/>
          <w:lang w:eastAsia="zh-CN"/>
        </w:rPr>
        <w:t>Monitoring methods</w:t>
      </w:r>
    </w:p>
    <w:p w14:paraId="40DD1E2E" w14:textId="251528EE" w:rsidR="0040301A" w:rsidRPr="001C4A21" w:rsidRDefault="0040301A" w:rsidP="001C4A21">
      <w:pPr>
        <w:jc w:val="both"/>
        <w:rPr>
          <w:lang w:eastAsia="zh-CN"/>
        </w:rPr>
      </w:pPr>
      <w:r w:rsidRPr="001C4A21">
        <w:rPr>
          <w:lang w:eastAsia="zh-CN"/>
        </w:rPr>
        <w:t>Based on TR 38.843 [</w:t>
      </w:r>
      <w:r w:rsidR="00B65283">
        <w:rPr>
          <w:lang w:eastAsia="zh-CN"/>
        </w:rPr>
        <w:t>2</w:t>
      </w:r>
      <w:r w:rsidRPr="001C4A21">
        <w:rPr>
          <w:lang w:eastAsia="zh-CN"/>
        </w:rPr>
        <w:t xml:space="preserve">], only </w:t>
      </w:r>
      <w:r w:rsidR="00507552" w:rsidRPr="001C4A21">
        <w:rPr>
          <w:lang w:eastAsia="zh-CN"/>
        </w:rPr>
        <w:t>functionality-based</w:t>
      </w:r>
      <w:r w:rsidRPr="001C4A21">
        <w:rPr>
          <w:lang w:eastAsia="zh-CN"/>
        </w:rPr>
        <w:t xml:space="preserve"> LCM</w:t>
      </w:r>
      <w:r w:rsidR="001C4A21" w:rsidRPr="001C4A21">
        <w:rPr>
          <w:lang w:eastAsia="zh-CN"/>
        </w:rPr>
        <w:t xml:space="preserve"> is agreed for performance monitoring of AI/ML based CSI prediction</w:t>
      </w:r>
      <w:r w:rsidR="001C4A21">
        <w:rPr>
          <w:lang w:eastAsia="zh-CN"/>
        </w:rPr>
        <w:t xml:space="preserve"> and three types of </w:t>
      </w:r>
      <w:r w:rsidR="000C4C27">
        <w:rPr>
          <w:lang w:eastAsia="zh-CN"/>
        </w:rPr>
        <w:t>monitoring methods are identified.</w:t>
      </w:r>
    </w:p>
    <w:tbl>
      <w:tblPr>
        <w:tblStyle w:val="afc"/>
        <w:tblW w:w="0" w:type="auto"/>
        <w:tblLook w:val="04A0" w:firstRow="1" w:lastRow="0" w:firstColumn="1" w:lastColumn="0" w:noHBand="0" w:noVBand="1"/>
      </w:tblPr>
      <w:tblGrid>
        <w:gridCol w:w="9629"/>
      </w:tblGrid>
      <w:tr w:rsidR="000C4C27" w14:paraId="28C36F2D" w14:textId="77777777" w:rsidTr="001612CA">
        <w:tc>
          <w:tcPr>
            <w:tcW w:w="9629" w:type="dxa"/>
          </w:tcPr>
          <w:p w14:paraId="41D4DF94" w14:textId="77777777" w:rsidR="000C4C27" w:rsidRDefault="000C4C27" w:rsidP="001612CA">
            <w:pPr>
              <w:pStyle w:val="B2"/>
              <w:ind w:left="0" w:firstLine="0"/>
            </w:pPr>
            <w:r>
              <w:t>For CSI prediction using UE side model use case, at least the following aspects have been proposed by companies on performance monitoring for functionality-based LCM:</w:t>
            </w:r>
          </w:p>
          <w:p w14:paraId="1E9219AB" w14:textId="77777777" w:rsidR="000C4C27" w:rsidRDefault="000C4C27" w:rsidP="001612CA">
            <w:pPr>
              <w:pStyle w:val="B2"/>
              <w:ind w:left="572"/>
            </w:pPr>
            <w:r>
              <w:lastRenderedPageBreak/>
              <w:t>-</w:t>
            </w:r>
            <w:r>
              <w:tab/>
            </w:r>
            <w:r w:rsidRPr="00C9597B">
              <w:t>Type 1:</w:t>
            </w:r>
          </w:p>
          <w:p w14:paraId="65EF73FC" w14:textId="77777777" w:rsidR="000C4C27" w:rsidRDefault="000C4C27" w:rsidP="001612CA">
            <w:pPr>
              <w:pStyle w:val="B2"/>
              <w:ind w:left="572" w:firstLine="0"/>
            </w:pPr>
            <w:r>
              <w:t>-</w:t>
            </w:r>
            <w:r>
              <w:tab/>
              <w:t xml:space="preserve">UE calculates the </w:t>
            </w:r>
            <w:r w:rsidRPr="0090564C">
              <w:rPr>
                <w:i/>
                <w:iCs/>
              </w:rPr>
              <w:t>performance metric(s)</w:t>
            </w:r>
          </w:p>
          <w:p w14:paraId="2E417399" w14:textId="77777777" w:rsidR="000C4C27" w:rsidRDefault="000C4C27" w:rsidP="001612CA">
            <w:pPr>
              <w:pStyle w:val="B2"/>
              <w:ind w:left="572" w:firstLine="0"/>
            </w:pPr>
            <w:r>
              <w:t>-</w:t>
            </w:r>
            <w:r>
              <w:tab/>
              <w:t xml:space="preserve">UE reports </w:t>
            </w:r>
            <w:r w:rsidRPr="0090564C">
              <w:rPr>
                <w:i/>
                <w:iCs/>
              </w:rPr>
              <w:t>performance monitoring</w:t>
            </w:r>
            <w:r>
              <w:t xml:space="preserve"> output that facilitates functionality fallback decision at the network</w:t>
            </w:r>
          </w:p>
          <w:p w14:paraId="1FFC8163" w14:textId="77777777" w:rsidR="000C4C27" w:rsidRDefault="000C4C27" w:rsidP="001612CA">
            <w:pPr>
              <w:pStyle w:val="B2"/>
              <w:ind w:left="860" w:firstLine="4"/>
            </w:pPr>
            <w:r>
              <w:t>-</w:t>
            </w:r>
            <w:r>
              <w:tab/>
              <w:t xml:space="preserve">Performance monitoring output details can be further defined </w:t>
            </w:r>
          </w:p>
          <w:p w14:paraId="34FC6D69" w14:textId="77777777" w:rsidR="000C4C27" w:rsidRDefault="000C4C27" w:rsidP="001612CA">
            <w:pPr>
              <w:pStyle w:val="B2"/>
              <w:ind w:left="860" w:firstLine="4"/>
            </w:pPr>
            <w:r>
              <w:t>-</w:t>
            </w:r>
            <w:r>
              <w:tab/>
              <w:t xml:space="preserve">NW may configure threshold criterion to facilitate UE side performance monitoring (if needed). </w:t>
            </w:r>
          </w:p>
          <w:p w14:paraId="52FE22B2" w14:textId="77777777" w:rsidR="000C4C27" w:rsidRDefault="000C4C27" w:rsidP="001612CA">
            <w:pPr>
              <w:pStyle w:val="B2"/>
              <w:ind w:left="572" w:firstLine="0"/>
            </w:pPr>
            <w:r>
              <w:t>-</w:t>
            </w:r>
            <w:r>
              <w:tab/>
              <w:t>NW makes decision(s) of functionality fallback operation (fallback mechanism to legacy CSI reporting).</w:t>
            </w:r>
          </w:p>
          <w:p w14:paraId="7A85E06D" w14:textId="77777777" w:rsidR="000C4C27" w:rsidRDefault="000C4C27" w:rsidP="001612CA">
            <w:pPr>
              <w:pStyle w:val="B2"/>
              <w:ind w:left="288" w:firstLine="0"/>
            </w:pPr>
            <w:r>
              <w:t>-</w:t>
            </w:r>
            <w:r>
              <w:tab/>
              <w:t xml:space="preserve">Type 2: </w:t>
            </w:r>
          </w:p>
          <w:p w14:paraId="7CFFA6A9" w14:textId="77777777" w:rsidR="000C4C27" w:rsidRDefault="000C4C27" w:rsidP="001612CA">
            <w:pPr>
              <w:pStyle w:val="B2"/>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6A9A557" w14:textId="77777777" w:rsidR="000C4C27" w:rsidRDefault="000C4C27" w:rsidP="001612CA">
            <w:pPr>
              <w:pStyle w:val="B2"/>
              <w:ind w:left="288" w:firstLine="288"/>
            </w:pPr>
            <w:r>
              <w:t>-</w:t>
            </w:r>
            <w:r>
              <w:tab/>
              <w:t xml:space="preserve">NW calculates the </w:t>
            </w:r>
            <w:r w:rsidRPr="0090564C">
              <w:rPr>
                <w:i/>
                <w:iCs/>
              </w:rPr>
              <w:t>performance metrics</w:t>
            </w:r>
            <w:r>
              <w:t xml:space="preserve">. </w:t>
            </w:r>
          </w:p>
          <w:p w14:paraId="6538F5DC" w14:textId="77777777" w:rsidR="000C4C27" w:rsidRDefault="000C4C27" w:rsidP="001612CA">
            <w:pPr>
              <w:pStyle w:val="B2"/>
              <w:ind w:left="288" w:firstLine="288"/>
            </w:pPr>
            <w:r>
              <w:t>-</w:t>
            </w:r>
            <w:r>
              <w:tab/>
              <w:t>NW makes decision(s) of functionality fallback operation (fallback mechanism to legacy CSI reporting).</w:t>
            </w:r>
          </w:p>
          <w:p w14:paraId="553CF17B" w14:textId="77777777" w:rsidR="000C4C27" w:rsidRDefault="000C4C27" w:rsidP="001612CA">
            <w:pPr>
              <w:pStyle w:val="B2"/>
              <w:ind w:left="288" w:firstLine="0"/>
            </w:pPr>
            <w:r>
              <w:t>-</w:t>
            </w:r>
            <w:r>
              <w:tab/>
              <w:t xml:space="preserve">Type 3: </w:t>
            </w:r>
          </w:p>
          <w:p w14:paraId="1E08DF7E" w14:textId="77777777" w:rsidR="000C4C27" w:rsidRDefault="000C4C27" w:rsidP="001612CA">
            <w:pPr>
              <w:pStyle w:val="B2"/>
              <w:ind w:left="288" w:firstLine="288"/>
            </w:pPr>
            <w:r>
              <w:t>-</w:t>
            </w:r>
            <w:r>
              <w:tab/>
              <w:t xml:space="preserve">UE calculates the </w:t>
            </w:r>
            <w:r w:rsidRPr="0090564C">
              <w:rPr>
                <w:i/>
                <w:iCs/>
              </w:rPr>
              <w:t>performance metric(s)</w:t>
            </w:r>
            <w:r>
              <w:t xml:space="preserve"> </w:t>
            </w:r>
          </w:p>
          <w:p w14:paraId="55729626" w14:textId="77777777" w:rsidR="000C4C27" w:rsidRDefault="000C4C27" w:rsidP="001612CA">
            <w:pPr>
              <w:pStyle w:val="B2"/>
              <w:ind w:left="288" w:firstLine="288"/>
            </w:pPr>
            <w:r>
              <w:t>-</w:t>
            </w:r>
            <w:r>
              <w:tab/>
              <w:t xml:space="preserve">UE reports </w:t>
            </w:r>
            <w:r w:rsidRPr="0090564C">
              <w:rPr>
                <w:i/>
                <w:iCs/>
              </w:rPr>
              <w:t>performance metric(s)</w:t>
            </w:r>
            <w:r>
              <w:t xml:space="preserve"> to the NW</w:t>
            </w:r>
          </w:p>
          <w:p w14:paraId="27F7248B" w14:textId="77777777" w:rsidR="000C4C27" w:rsidRDefault="000C4C27" w:rsidP="001612CA">
            <w:pPr>
              <w:pStyle w:val="B2"/>
              <w:ind w:left="288" w:firstLine="288"/>
            </w:pPr>
            <w:r>
              <w:t>-</w:t>
            </w:r>
            <w:r>
              <w:tab/>
              <w:t xml:space="preserve">NW makes decision(s) of functionality fallback operation (fallback mechanism to legacy CSI reporting). </w:t>
            </w:r>
          </w:p>
          <w:p w14:paraId="4F41C22F" w14:textId="77777777" w:rsidR="000C4C27" w:rsidRPr="00AE2D41" w:rsidRDefault="000C4C27" w:rsidP="001612CA">
            <w:pPr>
              <w:jc w:val="both"/>
              <w:rPr>
                <w:lang w:eastAsia="zh-CN"/>
              </w:rPr>
            </w:pPr>
          </w:p>
        </w:tc>
      </w:tr>
    </w:tbl>
    <w:p w14:paraId="6C19BFDA" w14:textId="60D44E16" w:rsidR="0040301A" w:rsidRDefault="000C4C27" w:rsidP="00EC6792">
      <w:pPr>
        <w:jc w:val="both"/>
        <w:rPr>
          <w:lang w:eastAsia="zh-CN"/>
        </w:rPr>
      </w:pPr>
      <w:r>
        <w:rPr>
          <w:lang w:eastAsia="zh-CN"/>
        </w:rPr>
        <w:lastRenderedPageBreak/>
        <w:t xml:space="preserve">Between Type 1 and Type 3, the common part between them is that: </w:t>
      </w:r>
    </w:p>
    <w:p w14:paraId="2880B654" w14:textId="278D9EC2" w:rsidR="000C4C27" w:rsidRDefault="000C4C27" w:rsidP="00EC6792">
      <w:pPr>
        <w:pStyle w:val="aff3"/>
        <w:numPr>
          <w:ilvl w:val="0"/>
          <w:numId w:val="33"/>
        </w:numPr>
        <w:spacing w:after="180"/>
        <w:ind w:leftChars="0"/>
        <w:jc w:val="both"/>
        <w:rPr>
          <w:lang w:val="en-US" w:eastAsia="zh-CN"/>
        </w:rPr>
      </w:pPr>
      <w:r>
        <w:rPr>
          <w:rFonts w:eastAsiaTheme="minorEastAsia" w:hint="eastAsia"/>
          <w:lang w:val="en-US" w:eastAsia="zh-CN"/>
        </w:rPr>
        <w:t>U</w:t>
      </w:r>
      <w:r>
        <w:rPr>
          <w:rFonts w:eastAsiaTheme="minorEastAsia"/>
          <w:lang w:val="en-US" w:eastAsia="zh-CN"/>
        </w:rPr>
        <w:t xml:space="preserve">E need to calculate the performance </w:t>
      </w:r>
      <w:proofErr w:type="gramStart"/>
      <w:r>
        <w:rPr>
          <w:rFonts w:eastAsiaTheme="minorEastAsia"/>
          <w:lang w:val="en-US" w:eastAsia="zh-CN"/>
        </w:rPr>
        <w:t>metric</w:t>
      </w:r>
      <w:proofErr w:type="gramEnd"/>
    </w:p>
    <w:p w14:paraId="5FE2CE17" w14:textId="7F10341E" w:rsidR="000C4C27" w:rsidRDefault="000C4C27" w:rsidP="00EC6792">
      <w:pPr>
        <w:pStyle w:val="aff3"/>
        <w:numPr>
          <w:ilvl w:val="0"/>
          <w:numId w:val="33"/>
        </w:numPr>
        <w:spacing w:after="180"/>
        <w:ind w:leftChars="0"/>
        <w:jc w:val="both"/>
        <w:rPr>
          <w:lang w:val="en-US" w:eastAsia="zh-CN"/>
        </w:rPr>
      </w:pPr>
      <w:r>
        <w:rPr>
          <w:lang w:val="en-US" w:eastAsia="zh-CN"/>
        </w:rPr>
        <w:t xml:space="preserve">UE need to report performance metric or performance </w:t>
      </w:r>
      <w:proofErr w:type="gramStart"/>
      <w:r>
        <w:rPr>
          <w:lang w:val="en-US" w:eastAsia="zh-CN"/>
        </w:rPr>
        <w:t>output</w:t>
      </w:r>
      <w:proofErr w:type="gramEnd"/>
    </w:p>
    <w:p w14:paraId="1DED38DB" w14:textId="3F7C7140" w:rsidR="000C4C27" w:rsidRDefault="000C4C27" w:rsidP="00EC6792">
      <w:pPr>
        <w:pStyle w:val="aff3"/>
        <w:numPr>
          <w:ilvl w:val="0"/>
          <w:numId w:val="33"/>
        </w:numPr>
        <w:spacing w:after="180"/>
        <w:ind w:leftChars="0"/>
        <w:jc w:val="both"/>
        <w:rPr>
          <w:lang w:val="en-US" w:eastAsia="zh-CN"/>
        </w:rPr>
      </w:pPr>
      <w:r>
        <w:rPr>
          <w:rFonts w:eastAsiaTheme="minorEastAsia" w:hint="eastAsia"/>
          <w:lang w:val="en-US" w:eastAsia="zh-CN"/>
        </w:rPr>
        <w:t>N</w:t>
      </w:r>
      <w:r>
        <w:rPr>
          <w:rFonts w:eastAsiaTheme="minorEastAsia"/>
          <w:lang w:val="en-US" w:eastAsia="zh-CN"/>
        </w:rPr>
        <w:t xml:space="preserve">W make LCM decision based on the received </w:t>
      </w:r>
      <w:r>
        <w:rPr>
          <w:lang w:val="en-US" w:eastAsia="zh-CN"/>
        </w:rPr>
        <w:t>performance metric or performance output.</w:t>
      </w:r>
    </w:p>
    <w:p w14:paraId="4FE23DFB" w14:textId="6C4D0B85" w:rsidR="000C4C27" w:rsidRDefault="000C4C27" w:rsidP="00EC6792">
      <w:pPr>
        <w:jc w:val="both"/>
        <w:rPr>
          <w:lang w:val="en-US" w:eastAsia="zh-CN"/>
        </w:rPr>
      </w:pPr>
      <w:r>
        <w:rPr>
          <w:lang w:val="en-US" w:eastAsia="zh-CN"/>
        </w:rPr>
        <w:t>While Type 1 need two additional steps</w:t>
      </w:r>
      <w:r w:rsidR="004B4002">
        <w:rPr>
          <w:lang w:val="en-US" w:eastAsia="zh-CN"/>
        </w:rPr>
        <w:t xml:space="preserve"> comparing to Type 3</w:t>
      </w:r>
      <w:r>
        <w:rPr>
          <w:lang w:val="en-US" w:eastAsia="zh-CN"/>
        </w:rPr>
        <w:t>:</w:t>
      </w:r>
    </w:p>
    <w:p w14:paraId="6192C6AD" w14:textId="2BAC6A38" w:rsidR="000C4C27" w:rsidRPr="000C4C27" w:rsidRDefault="000C4C27" w:rsidP="00EC6792">
      <w:pPr>
        <w:pStyle w:val="aff3"/>
        <w:numPr>
          <w:ilvl w:val="0"/>
          <w:numId w:val="34"/>
        </w:numPr>
        <w:spacing w:after="180"/>
        <w:ind w:leftChars="0"/>
        <w:jc w:val="both"/>
        <w:rPr>
          <w:lang w:val="en-US" w:eastAsia="zh-CN"/>
        </w:rPr>
      </w:pPr>
      <w:r>
        <w:rPr>
          <w:rFonts w:eastAsiaTheme="minorEastAsia"/>
          <w:lang w:val="en-US" w:eastAsia="zh-CN"/>
        </w:rPr>
        <w:t xml:space="preserve">NW need to </w:t>
      </w:r>
      <w:r>
        <w:t xml:space="preserve">configure threshold criterion for </w:t>
      </w:r>
      <w:proofErr w:type="gramStart"/>
      <w:r>
        <w:t>UE</w:t>
      </w:r>
      <w:proofErr w:type="gramEnd"/>
    </w:p>
    <w:p w14:paraId="103A3BCE" w14:textId="4602AB79" w:rsidR="000C4C27" w:rsidRPr="000C4C27" w:rsidRDefault="000C4C27" w:rsidP="00EC6792">
      <w:pPr>
        <w:pStyle w:val="aff3"/>
        <w:numPr>
          <w:ilvl w:val="0"/>
          <w:numId w:val="34"/>
        </w:numPr>
        <w:spacing w:after="180"/>
        <w:ind w:leftChars="0"/>
        <w:jc w:val="both"/>
        <w:rPr>
          <w:lang w:val="en-US" w:eastAsia="zh-CN"/>
        </w:rPr>
      </w:pPr>
      <w:r>
        <w:rPr>
          <w:rFonts w:eastAsiaTheme="minorEastAsia"/>
          <w:lang w:val="en-US" w:eastAsia="zh-CN"/>
        </w:rPr>
        <w:t xml:space="preserve">UE will </w:t>
      </w:r>
      <w:r>
        <w:t>convert the performance metric to performance output based on configured threshold.</w:t>
      </w:r>
    </w:p>
    <w:p w14:paraId="4FC876E3" w14:textId="7980D858" w:rsidR="000C4C27" w:rsidRDefault="000C4C27" w:rsidP="00EC6792">
      <w:pPr>
        <w:jc w:val="both"/>
        <w:rPr>
          <w:lang w:val="en-US" w:eastAsia="zh-CN"/>
        </w:rPr>
      </w:pPr>
      <w:r>
        <w:rPr>
          <w:lang w:val="en-US" w:eastAsia="zh-CN"/>
        </w:rPr>
        <w:t xml:space="preserve">So, </w:t>
      </w:r>
      <w:r w:rsidR="00507552">
        <w:rPr>
          <w:lang w:val="en-US" w:eastAsia="zh-CN"/>
        </w:rPr>
        <w:t>between Type 1 and Type 3, we think Type 3 is the baseline of them and it should be the starting point for discussion.</w:t>
      </w:r>
    </w:p>
    <w:p w14:paraId="7F4B7EEE" w14:textId="43E599A4" w:rsidR="00507552" w:rsidRPr="000C4C27" w:rsidRDefault="00507552" w:rsidP="00EC6792">
      <w:pPr>
        <w:jc w:val="both"/>
        <w:rPr>
          <w:lang w:val="en-US" w:eastAsia="zh-CN"/>
        </w:rPr>
      </w:pPr>
      <w:r>
        <w:rPr>
          <w:lang w:val="en-US" w:eastAsia="zh-CN"/>
        </w:rPr>
        <w:t xml:space="preserve">As for Type 2, both the predicted CSI and ground-truth CSI are a kind of PMI, which is legacy CSI report quantity. And UE also do not have to calculate performance metric or output, </w:t>
      </w:r>
      <w:r w:rsidR="004B4002">
        <w:rPr>
          <w:lang w:val="en-US" w:eastAsia="zh-CN"/>
        </w:rPr>
        <w:t>calculation overhead at UE side is reduced.</w:t>
      </w:r>
      <w:r w:rsidR="0078029B">
        <w:rPr>
          <w:lang w:val="en-US" w:eastAsia="zh-CN"/>
        </w:rPr>
        <w:t xml:space="preserve"> </w:t>
      </w:r>
      <w:r w:rsidR="004B4002">
        <w:rPr>
          <w:lang w:val="en-US" w:eastAsia="zh-CN"/>
        </w:rPr>
        <w:t>Considering</w:t>
      </w:r>
      <w:r>
        <w:rPr>
          <w:lang w:val="en-US" w:eastAsia="zh-CN"/>
        </w:rPr>
        <w:t xml:space="preserve"> specification simplicity</w:t>
      </w:r>
      <w:r w:rsidR="004B4002">
        <w:rPr>
          <w:lang w:val="en-US" w:eastAsia="zh-CN"/>
        </w:rPr>
        <w:t xml:space="preserve"> and UE calculation overhead</w:t>
      </w:r>
      <w:r>
        <w:rPr>
          <w:lang w:val="en-US" w:eastAsia="zh-CN"/>
        </w:rPr>
        <w:t xml:space="preserve">, </w:t>
      </w:r>
      <w:r w:rsidR="004B4002">
        <w:rPr>
          <w:lang w:val="en-US" w:eastAsia="zh-CN"/>
        </w:rPr>
        <w:t>Type 2 also can be considered for further discussion.</w:t>
      </w:r>
    </w:p>
    <w:p w14:paraId="130EA5DA" w14:textId="5FAA7F79" w:rsidR="004B4002" w:rsidRDefault="004B4002" w:rsidP="00EC6792">
      <w:pPr>
        <w:widowControl w:val="0"/>
        <w:adjustRightInd w:val="0"/>
        <w:snapToGrid w:val="0"/>
        <w:jc w:val="both"/>
        <w:rPr>
          <w:b/>
          <w:bCs/>
          <w:i/>
          <w:iCs/>
          <w:lang w:val="en-US" w:eastAsia="zh-CN"/>
        </w:rPr>
      </w:pPr>
      <w:r w:rsidRPr="001C4A21">
        <w:rPr>
          <w:b/>
          <w:i/>
          <w:u w:val="single"/>
        </w:rPr>
        <w:t xml:space="preserve">Proposal </w:t>
      </w:r>
      <w:r w:rsidR="005A1793">
        <w:rPr>
          <w:b/>
          <w:i/>
          <w:u w:val="single"/>
        </w:rPr>
        <w:t>5</w:t>
      </w:r>
      <w:r w:rsidRPr="001C4A21">
        <w:rPr>
          <w:b/>
          <w:i/>
        </w:rPr>
        <w:t xml:space="preserve">: </w:t>
      </w:r>
      <w:r w:rsidRPr="001C4A21">
        <w:rPr>
          <w:b/>
          <w:bCs/>
          <w:i/>
          <w:iCs/>
          <w:lang w:val="en-US" w:eastAsia="zh-CN"/>
        </w:rPr>
        <w:t xml:space="preserve">For </w:t>
      </w:r>
      <w:r>
        <w:rPr>
          <w:b/>
          <w:bCs/>
          <w:i/>
          <w:iCs/>
          <w:lang w:val="en-US" w:eastAsia="zh-CN"/>
        </w:rPr>
        <w:t xml:space="preserve">performance monitoring methods of AI based </w:t>
      </w:r>
      <w:r w:rsidRPr="001C4A21">
        <w:rPr>
          <w:b/>
          <w:bCs/>
          <w:i/>
          <w:iCs/>
          <w:lang w:val="en-US" w:eastAsia="zh-CN"/>
        </w:rPr>
        <w:t xml:space="preserve">CSI prediction, </w:t>
      </w:r>
      <w:r>
        <w:rPr>
          <w:b/>
          <w:bCs/>
          <w:i/>
          <w:iCs/>
          <w:lang w:val="en-US" w:eastAsia="zh-CN"/>
        </w:rPr>
        <w:t>Type 2 and Type 3 could be prioritized for further discussion</w:t>
      </w:r>
      <w:r w:rsidRPr="001C4A21">
        <w:rPr>
          <w:b/>
          <w:bCs/>
          <w:i/>
          <w:iCs/>
          <w:lang w:val="en-US" w:eastAsia="zh-CN"/>
        </w:rPr>
        <w:t>.</w:t>
      </w:r>
    </w:p>
    <w:p w14:paraId="665E318D" w14:textId="672A8B61" w:rsidR="00CB6477" w:rsidRDefault="00CB6477" w:rsidP="00CB6477">
      <w:pPr>
        <w:pStyle w:val="2"/>
        <w:ind w:left="0" w:firstLine="0"/>
        <w:rPr>
          <w:rFonts w:ascii="Times New Roman" w:hAnsi="Times New Roman"/>
          <w:lang w:eastAsia="zh-CN"/>
        </w:rPr>
      </w:pPr>
      <w:r>
        <w:rPr>
          <w:rFonts w:ascii="Times New Roman" w:hAnsi="Times New Roman"/>
          <w:lang w:eastAsia="zh-CN"/>
        </w:rPr>
        <w:t>Data collection</w:t>
      </w:r>
    </w:p>
    <w:p w14:paraId="0B8C7D33" w14:textId="33133084" w:rsidR="00CB6477" w:rsidRDefault="00CB6477" w:rsidP="00EC6792">
      <w:pPr>
        <w:widowControl w:val="0"/>
        <w:adjustRightInd w:val="0"/>
        <w:snapToGrid w:val="0"/>
        <w:jc w:val="both"/>
        <w:rPr>
          <w:lang w:val="en-US" w:eastAsia="zh-CN"/>
        </w:rPr>
      </w:pPr>
      <w:r>
        <w:rPr>
          <w:lang w:val="en-US" w:eastAsia="zh-CN"/>
        </w:rPr>
        <w:t xml:space="preserve">Data collection can be </w:t>
      </w:r>
      <w:r w:rsidR="004803AB">
        <w:rPr>
          <w:lang w:val="en-US" w:eastAsia="zh-CN"/>
        </w:rPr>
        <w:t xml:space="preserve">used for training, monitoring, and inference. In this subsection, we mainly discuss data collection for training. </w:t>
      </w:r>
    </w:p>
    <w:p w14:paraId="60C5DD6D" w14:textId="258C82DE" w:rsidR="004803AB" w:rsidRPr="00CB6477" w:rsidRDefault="004803AB" w:rsidP="00EC6792">
      <w:pPr>
        <w:widowControl w:val="0"/>
        <w:adjustRightInd w:val="0"/>
        <w:snapToGrid w:val="0"/>
        <w:jc w:val="both"/>
        <w:rPr>
          <w:b/>
          <w:bCs/>
          <w:i/>
          <w:iCs/>
          <w:lang w:val="en-US" w:eastAsia="zh-CN"/>
        </w:rPr>
      </w:pPr>
      <w:r>
        <w:rPr>
          <w:lang w:val="en-US" w:eastAsia="zh-CN"/>
        </w:rPr>
        <w:t xml:space="preserve">Both the use case of CSI prediction and beam management adopt single-sided model and </w:t>
      </w:r>
      <w:proofErr w:type="gramStart"/>
      <w:r>
        <w:rPr>
          <w:lang w:val="en-US" w:eastAsia="zh-CN"/>
        </w:rPr>
        <w:t>both of them</w:t>
      </w:r>
      <w:proofErr w:type="gramEnd"/>
      <w:r>
        <w:rPr>
          <w:lang w:val="en-US" w:eastAsia="zh-CN"/>
        </w:rPr>
        <w:t xml:space="preserve"> are kinds of CSI report. Besides, AI/ML based beam management will be specified </w:t>
      </w:r>
      <w:r w:rsidR="003E7B68">
        <w:rPr>
          <w:lang w:val="en-US" w:eastAsia="zh-CN"/>
        </w:rPr>
        <w:t>at the beginning of Rel-19</w:t>
      </w:r>
      <w:r>
        <w:rPr>
          <w:lang w:val="en-US" w:eastAsia="zh-CN"/>
        </w:rPr>
        <w:t xml:space="preserve">. So, we think the </w:t>
      </w:r>
      <w:bookmarkStart w:id="13" w:name="_Hlk157615675"/>
      <w:r>
        <w:rPr>
          <w:lang w:val="en-US" w:eastAsia="zh-CN"/>
        </w:rPr>
        <w:t>data collection mechanism of AI/ML based beam management can be reused as much as possible</w:t>
      </w:r>
      <w:bookmarkEnd w:id="13"/>
      <w:r w:rsidR="0078029B">
        <w:rPr>
          <w:lang w:val="en-US" w:eastAsia="zh-CN"/>
        </w:rPr>
        <w:t xml:space="preserve"> for CSI prediction</w:t>
      </w:r>
      <w:r>
        <w:rPr>
          <w:lang w:val="en-US" w:eastAsia="zh-CN"/>
        </w:rPr>
        <w:t xml:space="preserve">, e.g., data collection configuration, triggering/requesting mechanism, potential </w:t>
      </w:r>
      <w:proofErr w:type="gramStart"/>
      <w:r>
        <w:rPr>
          <w:lang w:val="en-US" w:eastAsia="zh-CN"/>
        </w:rPr>
        <w:t>RS</w:t>
      </w:r>
      <w:proofErr w:type="gramEnd"/>
      <w:r>
        <w:rPr>
          <w:lang w:val="en-US" w:eastAsia="zh-CN"/>
        </w:rPr>
        <w:t xml:space="preserve"> and reporting overhead reduction.</w:t>
      </w:r>
    </w:p>
    <w:p w14:paraId="07F1055E" w14:textId="7F8E70C2" w:rsidR="004803AB" w:rsidRDefault="004803AB" w:rsidP="00EC6792">
      <w:pPr>
        <w:widowControl w:val="0"/>
        <w:adjustRightInd w:val="0"/>
        <w:snapToGrid w:val="0"/>
        <w:jc w:val="both"/>
        <w:rPr>
          <w:b/>
          <w:bCs/>
          <w:i/>
          <w:iCs/>
          <w:lang w:val="en-US" w:eastAsia="zh-CN"/>
        </w:rPr>
      </w:pPr>
      <w:r w:rsidRPr="001C4A21">
        <w:rPr>
          <w:b/>
          <w:i/>
          <w:u w:val="single"/>
        </w:rPr>
        <w:t xml:space="preserve">Proposal </w:t>
      </w:r>
      <w:r w:rsidR="005A1793">
        <w:rPr>
          <w:b/>
          <w:i/>
          <w:u w:val="single"/>
        </w:rPr>
        <w:t>6</w:t>
      </w:r>
      <w:r w:rsidRPr="001C4A21">
        <w:rPr>
          <w:b/>
          <w:i/>
        </w:rPr>
        <w:t xml:space="preserve">: </w:t>
      </w:r>
      <w:r w:rsidRPr="001C4A21">
        <w:rPr>
          <w:b/>
          <w:bCs/>
          <w:i/>
          <w:iCs/>
          <w:lang w:val="en-US" w:eastAsia="zh-CN"/>
        </w:rPr>
        <w:t xml:space="preserve">For </w:t>
      </w:r>
      <w:r>
        <w:rPr>
          <w:b/>
          <w:bCs/>
          <w:i/>
          <w:iCs/>
          <w:lang w:val="en-US" w:eastAsia="zh-CN"/>
        </w:rPr>
        <w:t>data collection of AI</w:t>
      </w:r>
      <w:r w:rsidR="0078029B">
        <w:rPr>
          <w:b/>
          <w:bCs/>
          <w:i/>
          <w:iCs/>
          <w:lang w:val="en-US" w:eastAsia="zh-CN"/>
        </w:rPr>
        <w:t>/ML</w:t>
      </w:r>
      <w:r>
        <w:rPr>
          <w:b/>
          <w:bCs/>
          <w:i/>
          <w:iCs/>
          <w:lang w:val="en-US" w:eastAsia="zh-CN"/>
        </w:rPr>
        <w:t xml:space="preserve">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714B36C1" w14:textId="2B95C187" w:rsidR="00AE4ED0" w:rsidRDefault="0040301A" w:rsidP="00AE4ED0">
      <w:pPr>
        <w:pStyle w:val="2"/>
        <w:ind w:left="0" w:firstLine="0"/>
        <w:rPr>
          <w:rFonts w:ascii="Times New Roman" w:hAnsi="Times New Roman"/>
          <w:lang w:eastAsia="zh-CN"/>
        </w:rPr>
      </w:pPr>
      <w:r>
        <w:rPr>
          <w:rFonts w:ascii="Times New Roman" w:hAnsi="Times New Roman"/>
          <w:lang w:eastAsia="zh-CN"/>
        </w:rPr>
        <w:lastRenderedPageBreak/>
        <w:t>Inference related aspects</w:t>
      </w:r>
    </w:p>
    <w:p w14:paraId="5D0165C2" w14:textId="7EF2CD15" w:rsidR="0040301A" w:rsidRPr="001C4A21" w:rsidRDefault="0040301A" w:rsidP="00EC6792">
      <w:pPr>
        <w:widowControl w:val="0"/>
        <w:adjustRightInd w:val="0"/>
        <w:snapToGrid w:val="0"/>
        <w:jc w:val="both"/>
        <w:rPr>
          <w:lang w:val="en-US" w:eastAsia="zh-CN"/>
        </w:rPr>
      </w:pPr>
      <w:r w:rsidRPr="001C4A21">
        <w:rPr>
          <w:lang w:val="en-US" w:eastAsia="zh-CN"/>
        </w:rPr>
        <w:t xml:space="preserve">Regarding </w:t>
      </w:r>
      <w:bookmarkStart w:id="14" w:name="_Hlk131709447"/>
      <w:r w:rsidRPr="001C4A21">
        <w:rPr>
          <w:lang w:val="en-US" w:eastAsia="zh-CN"/>
        </w:rPr>
        <w:t>the spec impact of AI based CSI prediction during inference phase</w:t>
      </w:r>
      <w:bookmarkEnd w:id="14"/>
      <w:r w:rsidRPr="001C4A21">
        <w:rPr>
          <w:lang w:val="en-US" w:eastAsia="zh-CN"/>
        </w:rPr>
        <w:t xml:space="preserve">, the CSI codebook for high/medium UE velocities in Rel-18 MIMO have already enhanced the CSI measurement configuration and reporting configuration to facilitate CSI prediction, including some concepts related to measurement window, reporting window, etc. </w:t>
      </w:r>
    </w:p>
    <w:p w14:paraId="19A9A4A9" w14:textId="4003E1F9" w:rsidR="0040301A" w:rsidRPr="001C4A21" w:rsidRDefault="0040301A" w:rsidP="00EC6792">
      <w:pPr>
        <w:widowControl w:val="0"/>
        <w:adjustRightInd w:val="0"/>
        <w:snapToGrid w:val="0"/>
        <w:jc w:val="both"/>
        <w:rPr>
          <w:lang w:val="en-US" w:eastAsia="zh-CN"/>
        </w:rPr>
      </w:pPr>
      <w:r w:rsidRPr="001C4A21">
        <w:rPr>
          <w:lang w:val="en-US" w:eastAsia="zh-CN"/>
        </w:rPr>
        <w:t xml:space="preserve">In this sense, when we discuss the potential spec impact during inference phase, the enhancement on CSI measurement configuration and reporting configuration for CSI codebook targeting high/medium UE velocities can be reused as much as possible for AI/ML-enabled CSI prediction. </w:t>
      </w:r>
    </w:p>
    <w:p w14:paraId="1C1EB16D" w14:textId="0B1330D5" w:rsidR="0040301A" w:rsidRPr="001C4A21" w:rsidRDefault="0040301A" w:rsidP="00EC6792">
      <w:pPr>
        <w:widowControl w:val="0"/>
        <w:adjustRightInd w:val="0"/>
        <w:snapToGrid w:val="0"/>
        <w:jc w:val="both"/>
        <w:rPr>
          <w:b/>
          <w:i/>
        </w:rPr>
      </w:pPr>
      <w:r w:rsidRPr="001C4A21">
        <w:rPr>
          <w:b/>
          <w:i/>
          <w:u w:val="single"/>
        </w:rPr>
        <w:t xml:space="preserve">Proposal </w:t>
      </w:r>
      <w:r w:rsidR="005A1793">
        <w:rPr>
          <w:b/>
          <w:i/>
          <w:u w:val="single"/>
        </w:rPr>
        <w:t>7</w:t>
      </w:r>
      <w:r w:rsidRPr="001C4A21">
        <w:rPr>
          <w:b/>
          <w:i/>
        </w:rPr>
        <w:t xml:space="preserve">: </w:t>
      </w:r>
      <w:r w:rsidRPr="001C4A21">
        <w:rPr>
          <w:b/>
          <w:bCs/>
          <w:i/>
          <w:iCs/>
          <w:lang w:val="en-US" w:eastAsia="zh-CN"/>
        </w:rPr>
        <w:t>For CSI prediction, regarding the spec impact during inference phase, reuse Rel-18 MIMO CSI prediction design as much as possible.</w:t>
      </w:r>
    </w:p>
    <w:p w14:paraId="608967C1" w14:textId="77942BED" w:rsidR="0040301A" w:rsidRPr="001C4A21" w:rsidRDefault="008C60F6" w:rsidP="00EC6792">
      <w:pPr>
        <w:widowControl w:val="0"/>
        <w:adjustRightInd w:val="0"/>
        <w:snapToGrid w:val="0"/>
        <w:jc w:val="both"/>
        <w:rPr>
          <w:lang w:val="en-US" w:eastAsia="zh-CN"/>
        </w:rPr>
      </w:pPr>
      <w:r>
        <w:rPr>
          <w:lang w:val="en-US" w:eastAsia="zh-CN"/>
        </w:rPr>
        <w:t>Meanwhile, s</w:t>
      </w:r>
      <w:r w:rsidR="0040301A" w:rsidRPr="001C4A21">
        <w:rPr>
          <w:lang w:val="en-US" w:eastAsia="zh-CN"/>
        </w:rPr>
        <w:t xml:space="preserve">ome CSI related parameters agreed in Rel-18 MIMO are appropriate for non-AI-enabled CSI feedback and most of them are decided based on the simulation results without assuming AI/ML algorithm involved. However, if these parameters are reused for </w:t>
      </w:r>
      <w:bookmarkStart w:id="15" w:name="_Hlk131709413"/>
      <w:r w:rsidR="0040301A" w:rsidRPr="001C4A21">
        <w:rPr>
          <w:lang w:val="en-US" w:eastAsia="zh-CN"/>
        </w:rPr>
        <w:t>AI-enabled CSI prediction</w:t>
      </w:r>
      <w:bookmarkEnd w:id="15"/>
      <w:r w:rsidR="0040301A" w:rsidRPr="001C4A21">
        <w:rPr>
          <w:lang w:val="en-US" w:eastAsia="zh-CN"/>
        </w:rPr>
        <w:t xml:space="preserve">, we might need to revisit some of them </w:t>
      </w:r>
      <w:bookmarkStart w:id="16" w:name="_Hlk131709401"/>
      <w:r w:rsidR="0040301A" w:rsidRPr="001C4A21">
        <w:rPr>
          <w:lang w:val="en-US" w:eastAsia="zh-CN"/>
        </w:rPr>
        <w:t>to adapt</w:t>
      </w:r>
      <w:bookmarkEnd w:id="16"/>
      <w:r w:rsidR="0040301A" w:rsidRPr="001C4A21">
        <w:rPr>
          <w:lang w:val="en-US" w:eastAsia="zh-CN"/>
        </w:rPr>
        <w:t xml:space="preserve"> AI/ML based scheme, to harvest the maximum gain of AI/ML based approach.</w:t>
      </w:r>
    </w:p>
    <w:p w14:paraId="125E4A0E" w14:textId="483AA381" w:rsidR="0040301A" w:rsidRPr="001C4A21" w:rsidRDefault="0040301A" w:rsidP="00EC6792">
      <w:pPr>
        <w:widowControl w:val="0"/>
        <w:adjustRightInd w:val="0"/>
        <w:snapToGrid w:val="0"/>
        <w:jc w:val="both"/>
        <w:rPr>
          <w:b/>
          <w:i/>
        </w:rPr>
      </w:pPr>
      <w:r w:rsidRPr="001C4A21">
        <w:rPr>
          <w:b/>
          <w:i/>
          <w:u w:val="single"/>
        </w:rPr>
        <w:t xml:space="preserve">Proposal </w:t>
      </w:r>
      <w:r w:rsidR="005A1793">
        <w:rPr>
          <w:b/>
          <w:i/>
          <w:u w:val="single"/>
        </w:rPr>
        <w:t>8</w:t>
      </w:r>
      <w:r w:rsidRPr="001C4A21">
        <w:rPr>
          <w:b/>
          <w:i/>
        </w:rPr>
        <w:t xml:space="preserve">: </w:t>
      </w:r>
      <w:r w:rsidRPr="001C4A21">
        <w:rPr>
          <w:b/>
          <w:bCs/>
          <w:i/>
          <w:iCs/>
          <w:lang w:val="en-US" w:eastAsia="zh-CN"/>
        </w:rPr>
        <w:t>For CSI prediction, some CSI related parameters in Rel-18 MIMO might need revision to adapt AI/ML-enabled CSI prediction.</w:t>
      </w:r>
    </w:p>
    <w:p w14:paraId="5CFF1116" w14:textId="77777777" w:rsidR="00B413A4" w:rsidRDefault="00000000">
      <w:pPr>
        <w:pStyle w:val="1"/>
        <w:jc w:val="both"/>
        <w:rPr>
          <w:rFonts w:ascii="Times New Roman" w:hAnsi="Times New Roman"/>
          <w:lang w:eastAsia="zh-CN"/>
        </w:rPr>
      </w:pPr>
      <w:r>
        <w:rPr>
          <w:rFonts w:ascii="Times New Roman" w:eastAsiaTheme="minorEastAsia" w:hAnsi="Times New Roman"/>
          <w:lang w:eastAsia="zh-CN"/>
        </w:rPr>
        <w:t>Conclusions</w:t>
      </w:r>
    </w:p>
    <w:p w14:paraId="403F5A8D" w14:textId="7D070A92" w:rsidR="00B413A4" w:rsidRDefault="00000000" w:rsidP="00EC6792">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w:t>
      </w:r>
      <w:r w:rsidR="00CC08AF">
        <w:rPr>
          <w:lang w:eastAsia="zh-CN"/>
        </w:rPr>
        <w:t xml:space="preserve">observations and </w:t>
      </w:r>
      <w:r>
        <w:rPr>
          <w:lang w:eastAsia="zh-CN"/>
        </w:rPr>
        <w:t xml:space="preserve">proposal </w:t>
      </w:r>
      <w:r w:rsidR="0032088E">
        <w:rPr>
          <w:lang w:val="en-US" w:eastAsia="zh-CN"/>
        </w:rPr>
        <w:t>are</w:t>
      </w:r>
      <w:r>
        <w:rPr>
          <w:lang w:eastAsia="zh-CN"/>
        </w:rPr>
        <w:t xml:space="preserve"> made.</w:t>
      </w:r>
    </w:p>
    <w:p w14:paraId="2B1AFFEE" w14:textId="77777777" w:rsidR="008C60F6" w:rsidRPr="00E15571" w:rsidRDefault="008C60F6" w:rsidP="00EC6792">
      <w:pPr>
        <w:jc w:val="both"/>
        <w:rPr>
          <w:b/>
          <w:bCs/>
          <w:i/>
          <w:iCs/>
          <w:kern w:val="2"/>
          <w:sz w:val="21"/>
          <w:szCs w:val="21"/>
          <w:lang w:val="en-US" w:eastAsia="zh-CN"/>
        </w:rPr>
      </w:pPr>
      <w:r w:rsidRPr="00E15571">
        <w:rPr>
          <w:b/>
          <w:bCs/>
          <w:i/>
          <w:iCs/>
          <w:u w:val="single"/>
          <w:lang w:val="en-US" w:eastAsia="zh-CN"/>
        </w:rPr>
        <w:t>Observation</w:t>
      </w:r>
      <w:r>
        <w:rPr>
          <w:b/>
          <w:bCs/>
          <w:i/>
          <w:iCs/>
          <w:u w:val="single"/>
          <w:lang w:val="en-US" w:eastAsia="zh-CN"/>
        </w:rPr>
        <w:t xml:space="preserve"> 1</w:t>
      </w:r>
      <w:r w:rsidRPr="00E15571">
        <w:rPr>
          <w:b/>
          <w:bCs/>
          <w:i/>
          <w:iCs/>
          <w:u w:val="single"/>
          <w:lang w:val="en-US" w:eastAsia="zh-CN"/>
        </w:rPr>
        <w:t>:</w:t>
      </w:r>
      <w:r w:rsidRPr="00E15571">
        <w:rPr>
          <w:b/>
          <w:bCs/>
          <w:i/>
          <w:iCs/>
          <w:lang w:val="en-US" w:eastAsia="zh-CN"/>
        </w:rPr>
        <w:t xml:space="preserve"> </w:t>
      </w:r>
      <w:r w:rsidRPr="00E15571">
        <w:rPr>
          <w:b/>
          <w:bCs/>
          <w:i/>
          <w:iCs/>
          <w:sz w:val="21"/>
          <w:szCs w:val="21"/>
        </w:rPr>
        <w:t xml:space="preserve">The AI model trained under </w:t>
      </w:r>
      <w:r w:rsidRPr="00E15571">
        <w:rPr>
          <w:b/>
          <w:bCs/>
          <w:i/>
          <w:iCs/>
          <w:kern w:val="2"/>
          <w:sz w:val="21"/>
          <w:szCs w:val="21"/>
          <w:lang w:val="en-US" w:eastAsia="zh-CN"/>
        </w:rPr>
        <w:t xml:space="preserve">one </w:t>
      </w:r>
      <w:proofErr w:type="spellStart"/>
      <w:r w:rsidRPr="00E15571">
        <w:rPr>
          <w:b/>
          <w:bCs/>
          <w:i/>
          <w:iCs/>
          <w:kern w:val="2"/>
          <w:sz w:val="21"/>
          <w:szCs w:val="21"/>
          <w:lang w:val="en-US" w:eastAsia="zh-CN"/>
        </w:rPr>
        <w:t>subband</w:t>
      </w:r>
      <w:proofErr w:type="spellEnd"/>
      <w:r w:rsidRPr="00E15571">
        <w:rPr>
          <w:b/>
          <w:bCs/>
          <w:i/>
          <w:iCs/>
          <w:sz w:val="21"/>
          <w:szCs w:val="21"/>
        </w:rPr>
        <w:t xml:space="preserve"> could</w:t>
      </w:r>
      <w:r w:rsidRPr="00E15571">
        <w:rPr>
          <w:b/>
          <w:bCs/>
          <w:i/>
          <w:iCs/>
          <w:kern w:val="2"/>
          <w:sz w:val="21"/>
          <w:szCs w:val="21"/>
          <w:lang w:val="en-US" w:eastAsia="zh-CN"/>
        </w:rPr>
        <w:t xml:space="preserve"> perform well</w:t>
      </w:r>
      <w:r w:rsidRPr="00E15571">
        <w:rPr>
          <w:b/>
          <w:bCs/>
          <w:i/>
          <w:iCs/>
          <w:sz w:val="21"/>
          <w:szCs w:val="21"/>
        </w:rPr>
        <w:t xml:space="preserve"> when </w:t>
      </w:r>
      <w:r w:rsidRPr="00E15571">
        <w:rPr>
          <w:b/>
          <w:bCs/>
          <w:i/>
          <w:iCs/>
          <w:kern w:val="2"/>
          <w:sz w:val="21"/>
          <w:szCs w:val="21"/>
          <w:lang w:val="en-US" w:eastAsia="zh-CN"/>
        </w:rPr>
        <w:t xml:space="preserve">testing under a different </w:t>
      </w:r>
      <w:proofErr w:type="spellStart"/>
      <w:r w:rsidRPr="00E15571">
        <w:rPr>
          <w:b/>
          <w:bCs/>
          <w:i/>
          <w:iCs/>
          <w:kern w:val="2"/>
          <w:sz w:val="21"/>
          <w:szCs w:val="21"/>
          <w:lang w:val="en-US" w:eastAsia="zh-CN"/>
        </w:rPr>
        <w:t>subband</w:t>
      </w:r>
      <w:proofErr w:type="spellEnd"/>
      <w:r w:rsidRPr="00E15571">
        <w:rPr>
          <w:b/>
          <w:bCs/>
          <w:i/>
          <w:iCs/>
          <w:kern w:val="2"/>
          <w:sz w:val="21"/>
          <w:szCs w:val="21"/>
          <w:lang w:val="en-US" w:eastAsia="zh-CN"/>
        </w:rPr>
        <w:t>.</w:t>
      </w:r>
    </w:p>
    <w:p w14:paraId="670EE42F" w14:textId="77777777" w:rsidR="008C60F6" w:rsidRDefault="008C60F6" w:rsidP="00EC6792">
      <w:pPr>
        <w:jc w:val="both"/>
        <w:rPr>
          <w:b/>
          <w:bCs/>
          <w:i/>
          <w:iCs/>
          <w:kern w:val="2"/>
          <w:sz w:val="21"/>
          <w:szCs w:val="21"/>
          <w:lang w:val="en-US" w:eastAsia="zh-CN"/>
        </w:rPr>
      </w:pPr>
      <w:r w:rsidRPr="00E15571">
        <w:rPr>
          <w:b/>
          <w:bCs/>
          <w:i/>
          <w:iCs/>
          <w:u w:val="single"/>
          <w:lang w:val="en-US" w:eastAsia="zh-CN"/>
        </w:rPr>
        <w:t>Observation</w:t>
      </w:r>
      <w:r>
        <w:rPr>
          <w:b/>
          <w:bCs/>
          <w:i/>
          <w:iCs/>
          <w:u w:val="single"/>
          <w:lang w:val="en-US" w:eastAsia="zh-CN"/>
        </w:rPr>
        <w:t xml:space="preserve"> 2</w:t>
      </w:r>
      <w:r w:rsidRPr="00E15571">
        <w:rPr>
          <w:b/>
          <w:bCs/>
          <w:i/>
          <w:iCs/>
          <w:u w:val="single"/>
          <w:lang w:val="en-US" w:eastAsia="zh-CN"/>
        </w:rPr>
        <w:t>:</w:t>
      </w:r>
      <w:r w:rsidRPr="00E15571">
        <w:rPr>
          <w:b/>
          <w:bCs/>
          <w:i/>
          <w:iCs/>
          <w:lang w:val="en-US" w:eastAsia="zh-CN"/>
        </w:rPr>
        <w:t xml:space="preserve"> </w:t>
      </w:r>
      <w:r w:rsidRPr="00423046">
        <w:rPr>
          <w:b/>
          <w:bCs/>
          <w:i/>
          <w:iCs/>
          <w:sz w:val="21"/>
          <w:szCs w:val="21"/>
        </w:rPr>
        <w:t xml:space="preserve">For benchmark 1 of the nearest historical CSI, there is no additional </w:t>
      </w:r>
      <w:r>
        <w:rPr>
          <w:b/>
          <w:bCs/>
          <w:i/>
          <w:iCs/>
          <w:sz w:val="21"/>
          <w:szCs w:val="21"/>
        </w:rPr>
        <w:t xml:space="preserve">computational </w:t>
      </w:r>
      <w:r w:rsidRPr="00423046">
        <w:rPr>
          <w:b/>
          <w:bCs/>
          <w:i/>
          <w:iCs/>
          <w:sz w:val="21"/>
          <w:szCs w:val="21"/>
        </w:rPr>
        <w:t>complexity, except legacy measurement and reporting procedure</w:t>
      </w:r>
      <w:r w:rsidRPr="00E15571">
        <w:rPr>
          <w:b/>
          <w:bCs/>
          <w:i/>
          <w:iCs/>
          <w:kern w:val="2"/>
          <w:sz w:val="21"/>
          <w:szCs w:val="21"/>
          <w:lang w:val="en-US" w:eastAsia="zh-CN"/>
        </w:rPr>
        <w:t>.</w:t>
      </w:r>
    </w:p>
    <w:p w14:paraId="4154CB32" w14:textId="77777777" w:rsidR="008C60F6" w:rsidRDefault="008C60F6" w:rsidP="00EC6792">
      <w:pPr>
        <w:jc w:val="both"/>
        <w:rPr>
          <w:b/>
          <w:bCs/>
          <w:i/>
          <w:iCs/>
          <w:kern w:val="2"/>
          <w:sz w:val="21"/>
          <w:szCs w:val="21"/>
          <w:lang w:val="en-US" w:eastAsia="zh-CN"/>
        </w:rPr>
      </w:pPr>
      <w:r w:rsidRPr="00E15571">
        <w:rPr>
          <w:b/>
          <w:bCs/>
          <w:i/>
          <w:iCs/>
          <w:u w:val="single"/>
          <w:lang w:val="en-US" w:eastAsia="zh-CN"/>
        </w:rPr>
        <w:t>Observation</w:t>
      </w:r>
      <w:r>
        <w:rPr>
          <w:b/>
          <w:bCs/>
          <w:i/>
          <w:iCs/>
          <w:u w:val="single"/>
          <w:lang w:val="en-US" w:eastAsia="zh-CN"/>
        </w:rPr>
        <w:t xml:space="preserve"> 3</w:t>
      </w:r>
      <w:r w:rsidRPr="00E15571">
        <w:rPr>
          <w:b/>
          <w:bCs/>
          <w:i/>
          <w:iCs/>
          <w:u w:val="single"/>
          <w:lang w:val="en-US" w:eastAsia="zh-CN"/>
        </w:rPr>
        <w:t>:</w:t>
      </w:r>
      <w:r w:rsidRPr="00E15571">
        <w:rPr>
          <w:b/>
          <w:bCs/>
          <w:i/>
          <w:iCs/>
          <w:lang w:val="en-US" w:eastAsia="zh-CN"/>
        </w:rPr>
        <w:t xml:space="preserve"> </w:t>
      </w:r>
      <w:r>
        <w:rPr>
          <w:b/>
          <w:bCs/>
          <w:i/>
          <w:iCs/>
          <w:sz w:val="21"/>
          <w:szCs w:val="21"/>
        </w:rPr>
        <w:t>T</w:t>
      </w:r>
      <w:r w:rsidRPr="00423046">
        <w:rPr>
          <w:b/>
          <w:bCs/>
          <w:i/>
          <w:iCs/>
          <w:sz w:val="21"/>
          <w:szCs w:val="21"/>
        </w:rPr>
        <w:t>o compare the complexity of AI/ML based CSI prediction and traditional CSI prediction</w:t>
      </w:r>
      <w:r>
        <w:rPr>
          <w:b/>
          <w:bCs/>
          <w:i/>
          <w:iCs/>
          <w:sz w:val="21"/>
          <w:szCs w:val="21"/>
        </w:rPr>
        <w:t xml:space="preserve"> (benchmark 2)</w:t>
      </w:r>
      <w:r w:rsidRPr="00423046">
        <w:rPr>
          <w:b/>
          <w:bCs/>
          <w:i/>
          <w:iCs/>
          <w:sz w:val="21"/>
          <w:szCs w:val="21"/>
        </w:rPr>
        <w:t>, mathematical analysis on the exact algorithm is needed</w:t>
      </w:r>
      <w:r w:rsidRPr="00E15571">
        <w:rPr>
          <w:b/>
          <w:bCs/>
          <w:i/>
          <w:iCs/>
          <w:kern w:val="2"/>
          <w:sz w:val="21"/>
          <w:szCs w:val="21"/>
          <w:lang w:val="en-US" w:eastAsia="zh-CN"/>
        </w:rPr>
        <w:t>.</w:t>
      </w:r>
    </w:p>
    <w:p w14:paraId="0F39E2C6" w14:textId="77777777" w:rsidR="008C60F6" w:rsidRDefault="008C60F6" w:rsidP="00EC6792">
      <w:pPr>
        <w:jc w:val="both"/>
        <w:rPr>
          <w:b/>
          <w:bCs/>
          <w:i/>
          <w:iCs/>
          <w:kern w:val="2"/>
          <w:sz w:val="21"/>
          <w:szCs w:val="21"/>
          <w:lang w:val="en-US" w:eastAsia="zh-CN"/>
        </w:rPr>
      </w:pPr>
      <w:r w:rsidRPr="00E15571">
        <w:rPr>
          <w:b/>
          <w:bCs/>
          <w:i/>
          <w:iCs/>
          <w:u w:val="single"/>
          <w:lang w:val="en-US" w:eastAsia="zh-CN"/>
        </w:rPr>
        <w:t>Observation</w:t>
      </w:r>
      <w:r>
        <w:rPr>
          <w:b/>
          <w:bCs/>
          <w:i/>
          <w:iCs/>
          <w:u w:val="single"/>
          <w:lang w:val="en-US" w:eastAsia="zh-CN"/>
        </w:rPr>
        <w:t xml:space="preserve"> 4</w:t>
      </w:r>
      <w:r w:rsidRPr="00E15571">
        <w:rPr>
          <w:b/>
          <w:bCs/>
          <w:i/>
          <w:iCs/>
          <w:u w:val="single"/>
          <w:lang w:val="en-US" w:eastAsia="zh-CN"/>
        </w:rPr>
        <w:t>:</w:t>
      </w:r>
      <w:r w:rsidRPr="00E15571">
        <w:rPr>
          <w:b/>
          <w:bCs/>
          <w:i/>
          <w:iCs/>
          <w:lang w:val="en-US" w:eastAsia="zh-CN"/>
        </w:rPr>
        <w:t xml:space="preserve"> </w:t>
      </w:r>
      <w:r>
        <w:rPr>
          <w:b/>
          <w:bCs/>
          <w:i/>
          <w:iCs/>
          <w:lang w:val="en-US" w:eastAsia="zh-CN"/>
        </w:rPr>
        <w:t>From evaluation point of view, if</w:t>
      </w:r>
      <w:r w:rsidRPr="00C51C35">
        <w:rPr>
          <w:b/>
          <w:bCs/>
          <w:i/>
          <w:iCs/>
          <w:sz w:val="21"/>
          <w:szCs w:val="21"/>
        </w:rPr>
        <w:t xml:space="preserve"> the KPI </w:t>
      </w:r>
      <w:r>
        <w:rPr>
          <w:b/>
          <w:bCs/>
          <w:i/>
          <w:iCs/>
          <w:sz w:val="21"/>
          <w:szCs w:val="21"/>
        </w:rPr>
        <w:t xml:space="preserve">design </w:t>
      </w:r>
      <w:r w:rsidRPr="00C51C35">
        <w:rPr>
          <w:b/>
          <w:bCs/>
          <w:i/>
          <w:iCs/>
          <w:sz w:val="21"/>
          <w:szCs w:val="21"/>
        </w:rPr>
        <w:t xml:space="preserve">and calculation method of performance metric in Type 2 and Type 3 is same, then the monitoring accuracy of Type 2 and Type 3 </w:t>
      </w:r>
      <w:r>
        <w:rPr>
          <w:b/>
          <w:bCs/>
          <w:i/>
          <w:iCs/>
          <w:sz w:val="21"/>
          <w:szCs w:val="21"/>
        </w:rPr>
        <w:t>will</w:t>
      </w:r>
      <w:r w:rsidRPr="00C51C35">
        <w:rPr>
          <w:b/>
          <w:bCs/>
          <w:i/>
          <w:iCs/>
          <w:sz w:val="21"/>
          <w:szCs w:val="21"/>
        </w:rPr>
        <w:t xml:space="preserve"> be same</w:t>
      </w:r>
      <w:r w:rsidRPr="00E15571">
        <w:rPr>
          <w:b/>
          <w:bCs/>
          <w:i/>
          <w:iCs/>
          <w:kern w:val="2"/>
          <w:sz w:val="21"/>
          <w:szCs w:val="21"/>
          <w:lang w:val="en-US" w:eastAsia="zh-CN"/>
        </w:rPr>
        <w:t>.</w:t>
      </w:r>
    </w:p>
    <w:p w14:paraId="16943306" w14:textId="77777777" w:rsidR="008C60F6" w:rsidRDefault="008C60F6" w:rsidP="00EC6792">
      <w:pPr>
        <w:jc w:val="both"/>
        <w:rPr>
          <w:b/>
          <w:bCs/>
          <w:i/>
          <w:iCs/>
          <w:lang w:val="en-US" w:eastAsia="zh-CN"/>
        </w:rPr>
      </w:pPr>
      <w:r w:rsidRPr="00E15571">
        <w:rPr>
          <w:b/>
          <w:bCs/>
          <w:i/>
          <w:iCs/>
          <w:u w:val="single"/>
          <w:lang w:val="en-US" w:eastAsia="zh-CN"/>
        </w:rPr>
        <w:t>Observation</w:t>
      </w:r>
      <w:r>
        <w:rPr>
          <w:b/>
          <w:bCs/>
          <w:i/>
          <w:iCs/>
          <w:u w:val="single"/>
          <w:lang w:val="en-US" w:eastAsia="zh-CN"/>
        </w:rPr>
        <w:t xml:space="preserve"> 5</w:t>
      </w:r>
      <w:r w:rsidRPr="00E15571">
        <w:rPr>
          <w:b/>
          <w:bCs/>
          <w:i/>
          <w:iCs/>
          <w:u w:val="single"/>
          <w:lang w:val="en-US" w:eastAsia="zh-CN"/>
        </w:rPr>
        <w:t>:</w:t>
      </w:r>
      <w:r w:rsidRPr="00E15571">
        <w:rPr>
          <w:b/>
          <w:bCs/>
          <w:i/>
          <w:iCs/>
          <w:lang w:val="en-US" w:eastAsia="zh-CN"/>
        </w:rPr>
        <w:t xml:space="preserve"> </w:t>
      </w:r>
      <w:r>
        <w:rPr>
          <w:b/>
          <w:bCs/>
          <w:i/>
          <w:iCs/>
          <w:lang w:val="en-US" w:eastAsia="zh-CN"/>
        </w:rPr>
        <w:t xml:space="preserve">Spatial consistency channel modelling is needed for data generation of cell/site specific </w:t>
      </w:r>
      <w:proofErr w:type="gramStart"/>
      <w:r>
        <w:rPr>
          <w:b/>
          <w:bCs/>
          <w:i/>
          <w:iCs/>
          <w:lang w:val="en-US" w:eastAsia="zh-CN"/>
        </w:rPr>
        <w:t>model, if</w:t>
      </w:r>
      <w:proofErr w:type="gramEnd"/>
      <w:r>
        <w:rPr>
          <w:b/>
          <w:bCs/>
          <w:i/>
          <w:iCs/>
          <w:lang w:val="en-US" w:eastAsia="zh-CN"/>
        </w:rPr>
        <w:t xml:space="preserve"> cell/site specific model is decided to be evaluated.</w:t>
      </w:r>
    </w:p>
    <w:p w14:paraId="71E1D74C" w14:textId="77777777" w:rsidR="00CC08AF" w:rsidRPr="008C60F6" w:rsidRDefault="00CC08AF" w:rsidP="00EC6792">
      <w:pPr>
        <w:overflowPunct w:val="0"/>
        <w:autoSpaceDE w:val="0"/>
        <w:autoSpaceDN w:val="0"/>
        <w:adjustRightInd w:val="0"/>
        <w:ind w:right="-99"/>
        <w:jc w:val="both"/>
        <w:rPr>
          <w:lang w:val="en-US" w:eastAsia="zh-CN"/>
        </w:rPr>
      </w:pPr>
    </w:p>
    <w:p w14:paraId="09DD6C18" w14:textId="77777777" w:rsidR="008C60F6" w:rsidRPr="007F3806" w:rsidRDefault="008C60F6" w:rsidP="00EC6792">
      <w:pPr>
        <w:pStyle w:val="proposal"/>
        <w:numPr>
          <w:ilvl w:val="0"/>
          <w:numId w:val="0"/>
        </w:numPr>
        <w:spacing w:beforeLines="0" w:before="120" w:afterLines="0" w:after="180"/>
      </w:pPr>
      <w:r w:rsidRPr="00E15571">
        <w:rPr>
          <w:bCs/>
          <w:i/>
          <w:iCs/>
          <w:u w:val="single"/>
        </w:rPr>
        <w:t xml:space="preserve">Proposal 1: </w:t>
      </w:r>
      <w:r w:rsidRPr="00E15571">
        <w:rPr>
          <w:rFonts w:hint="eastAsia"/>
          <w:bCs/>
          <w:i/>
          <w:iCs/>
          <w:sz w:val="21"/>
          <w:szCs w:val="21"/>
          <w:lang w:val="en-GB" w:eastAsia="ja-JP"/>
        </w:rPr>
        <w:t>T</w:t>
      </w:r>
      <w:r w:rsidRPr="00E15571">
        <w:rPr>
          <w:bCs/>
          <w:i/>
          <w:iCs/>
          <w:sz w:val="21"/>
          <w:szCs w:val="21"/>
          <w:lang w:val="en-GB" w:eastAsia="ja-JP"/>
        </w:rPr>
        <w:t xml:space="preserve">he generalization over </w:t>
      </w:r>
      <w:proofErr w:type="spellStart"/>
      <w:r w:rsidRPr="00E15571">
        <w:rPr>
          <w:bCs/>
          <w:i/>
          <w:iCs/>
          <w:sz w:val="21"/>
          <w:szCs w:val="21"/>
          <w:lang w:val="en-GB" w:eastAsia="ja-JP"/>
        </w:rPr>
        <w:t>subbands</w:t>
      </w:r>
      <w:proofErr w:type="spellEnd"/>
      <w:r w:rsidRPr="00E15571">
        <w:rPr>
          <w:bCs/>
          <w:i/>
          <w:iCs/>
          <w:sz w:val="21"/>
          <w:szCs w:val="21"/>
          <w:lang w:val="en-GB" w:eastAsia="ja-JP"/>
        </w:rPr>
        <w:t xml:space="preserve"> of AI-based CSI prediction should be studied.</w:t>
      </w:r>
    </w:p>
    <w:p w14:paraId="427022FE" w14:textId="77777777" w:rsidR="008C60F6" w:rsidRPr="007F3806" w:rsidRDefault="008C60F6" w:rsidP="00EC6792">
      <w:pPr>
        <w:pStyle w:val="proposal"/>
        <w:numPr>
          <w:ilvl w:val="0"/>
          <w:numId w:val="0"/>
        </w:numPr>
        <w:spacing w:beforeLines="0" w:before="120" w:afterLines="0" w:after="180"/>
      </w:pPr>
      <w:r w:rsidRPr="00E15571">
        <w:rPr>
          <w:bCs/>
          <w:i/>
          <w:iCs/>
          <w:u w:val="single"/>
        </w:rPr>
        <w:t xml:space="preserve">Proposal </w:t>
      </w:r>
      <w:r>
        <w:rPr>
          <w:bCs/>
          <w:i/>
          <w:iCs/>
          <w:u w:val="single"/>
        </w:rPr>
        <w:t>2</w:t>
      </w:r>
      <w:r w:rsidRPr="00E15571">
        <w:rPr>
          <w:bCs/>
          <w:i/>
          <w:iCs/>
          <w:u w:val="single"/>
        </w:rPr>
        <w:t>:</w:t>
      </w:r>
      <w:r w:rsidRPr="00423046">
        <w:rPr>
          <w:bCs/>
          <w:i/>
          <w:iCs/>
        </w:rPr>
        <w:t xml:space="preserve"> </w:t>
      </w:r>
      <w:r>
        <w:rPr>
          <w:bCs/>
          <w:i/>
          <w:iCs/>
          <w:sz w:val="21"/>
          <w:szCs w:val="21"/>
          <w:lang w:val="en-GB" w:eastAsia="ja-JP"/>
        </w:rPr>
        <w:t>I</w:t>
      </w:r>
      <w:r w:rsidRPr="00423046">
        <w:rPr>
          <w:bCs/>
          <w:i/>
          <w:iCs/>
          <w:sz w:val="21"/>
          <w:szCs w:val="21"/>
          <w:lang w:val="en-GB" w:eastAsia="ja-JP"/>
        </w:rPr>
        <w:t xml:space="preserve">t is </w:t>
      </w:r>
      <w:r>
        <w:rPr>
          <w:bCs/>
          <w:i/>
          <w:iCs/>
          <w:sz w:val="21"/>
          <w:szCs w:val="21"/>
          <w:lang w:val="en-GB" w:eastAsia="ja-JP"/>
        </w:rPr>
        <w:t>encouraged</w:t>
      </w:r>
      <w:r w:rsidRPr="00423046">
        <w:rPr>
          <w:bCs/>
          <w:i/>
          <w:iCs/>
          <w:sz w:val="21"/>
          <w:szCs w:val="21"/>
          <w:lang w:val="en-GB" w:eastAsia="ja-JP"/>
        </w:rPr>
        <w:t xml:space="preserve"> to share the AI/ML model structure and detailed algorithm implementation of</w:t>
      </w:r>
      <w:r>
        <w:rPr>
          <w:bCs/>
          <w:i/>
          <w:iCs/>
          <w:sz w:val="21"/>
          <w:szCs w:val="21"/>
          <w:lang w:val="en-GB" w:eastAsia="ja-JP"/>
        </w:rPr>
        <w:t xml:space="preserve"> </w:t>
      </w:r>
      <w:r w:rsidRPr="00423046">
        <w:rPr>
          <w:bCs/>
          <w:i/>
          <w:iCs/>
          <w:sz w:val="21"/>
          <w:szCs w:val="21"/>
          <w:lang w:val="en-GB" w:eastAsia="ja-JP"/>
        </w:rPr>
        <w:t>traditional CSI prediction</w:t>
      </w:r>
      <w:r>
        <w:rPr>
          <w:bCs/>
          <w:i/>
          <w:iCs/>
          <w:sz w:val="21"/>
          <w:szCs w:val="21"/>
          <w:lang w:val="en-GB" w:eastAsia="ja-JP"/>
        </w:rPr>
        <w:t xml:space="preserve"> to better cross check the complexity comparison results, if </w:t>
      </w:r>
      <w:r w:rsidRPr="00423046">
        <w:rPr>
          <w:bCs/>
          <w:i/>
          <w:iCs/>
          <w:sz w:val="21"/>
          <w:szCs w:val="21"/>
          <w:lang w:val="en-GB" w:eastAsia="ja-JP"/>
        </w:rPr>
        <w:t>the complexity comparison between AI/ML and non-AI/ML benchmark 2 is needed</w:t>
      </w:r>
      <w:r>
        <w:rPr>
          <w:bCs/>
          <w:i/>
          <w:iCs/>
          <w:sz w:val="21"/>
          <w:szCs w:val="21"/>
          <w:lang w:val="en-GB" w:eastAsia="ja-JP"/>
        </w:rPr>
        <w:t>.</w:t>
      </w:r>
    </w:p>
    <w:p w14:paraId="4C16858F" w14:textId="77777777" w:rsidR="008C60F6" w:rsidRDefault="008C60F6" w:rsidP="00EC6792">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3</w:t>
      </w:r>
      <w:r w:rsidRPr="00E15571">
        <w:rPr>
          <w:bCs/>
          <w:i/>
          <w:iCs/>
          <w:u w:val="single"/>
        </w:rPr>
        <w:t>:</w:t>
      </w:r>
      <w:r w:rsidRPr="00423046">
        <w:rPr>
          <w:bCs/>
          <w:i/>
          <w:iCs/>
        </w:rPr>
        <w:t xml:space="preserve"> </w:t>
      </w:r>
      <w:r>
        <w:rPr>
          <w:bCs/>
          <w:i/>
          <w:iCs/>
        </w:rPr>
        <w:t xml:space="preserve">The following monitoring mechanisms evaluation methods can be considered for CSI prediction: </w:t>
      </w:r>
    </w:p>
    <w:p w14:paraId="170EAB39" w14:textId="77777777" w:rsidR="008C60F6" w:rsidRPr="0098485B" w:rsidRDefault="008C60F6" w:rsidP="00EC6792">
      <w:pPr>
        <w:pStyle w:val="B2"/>
        <w:rPr>
          <w:b/>
          <w:bCs/>
          <w:i/>
          <w:iCs/>
        </w:rPr>
      </w:pPr>
      <w:r w:rsidRPr="0098485B">
        <w:rPr>
          <w:b/>
          <w:bCs/>
          <w:i/>
          <w:iCs/>
        </w:rPr>
        <w:t>-</w:t>
      </w:r>
      <w:r w:rsidRPr="0098485B">
        <w:rPr>
          <w:b/>
          <w:bCs/>
          <w:i/>
          <w:iCs/>
        </w:rPr>
        <w:tab/>
        <w:t>Step 1: Generate test dataset including K test samples.</w:t>
      </w:r>
    </w:p>
    <w:p w14:paraId="28CB6F3E" w14:textId="77777777" w:rsidR="008C60F6" w:rsidRPr="0098485B" w:rsidRDefault="008C60F6" w:rsidP="00EC6792">
      <w:pPr>
        <w:pStyle w:val="B2"/>
        <w:rPr>
          <w:b/>
          <w:bCs/>
          <w:i/>
          <w:iCs/>
        </w:rPr>
      </w:pPr>
      <w:r w:rsidRPr="0098485B">
        <w:rPr>
          <w:b/>
          <w:bCs/>
          <w:i/>
          <w:iCs/>
        </w:rPr>
        <w:t>-</w:t>
      </w:r>
      <w:r w:rsidRPr="0098485B">
        <w:rPr>
          <w:b/>
          <w:bCs/>
          <w:i/>
          <w:iCs/>
        </w:rPr>
        <w:tab/>
        <w:t>Step 2: For each of the K test samples, a bias factor of monitored intermediate KPI (</w:t>
      </w:r>
      <w:proofErr w:type="spellStart"/>
      <w:r w:rsidRPr="0098485B">
        <w:rPr>
          <w:b/>
          <w:bCs/>
          <w:i/>
          <w:iCs/>
        </w:rPr>
        <w:t>KPI</w:t>
      </w:r>
      <w:r w:rsidRPr="0098485B">
        <w:rPr>
          <w:b/>
          <w:bCs/>
          <w:i/>
          <w:iCs/>
          <w:vertAlign w:val="subscript"/>
        </w:rPr>
        <w:t>Diff</w:t>
      </w:r>
      <w:proofErr w:type="spellEnd"/>
      <w:r w:rsidRPr="0098485B">
        <w:rPr>
          <w:b/>
          <w:bCs/>
          <w:i/>
          <w:iCs/>
        </w:rPr>
        <w:t xml:space="preserve">) is calculated as a function of </w:t>
      </w:r>
      <w:proofErr w:type="spellStart"/>
      <w:r w:rsidRPr="0098485B">
        <w:rPr>
          <w:b/>
          <w:bCs/>
          <w:i/>
          <w:iCs/>
        </w:rPr>
        <w:t>KPI</w:t>
      </w:r>
      <w:r w:rsidRPr="0098485B">
        <w:rPr>
          <w:b/>
          <w:bCs/>
          <w:i/>
          <w:iCs/>
          <w:vertAlign w:val="subscript"/>
        </w:rPr>
        <w:t>Diff</w:t>
      </w:r>
      <w:proofErr w:type="spellEnd"/>
      <w:r w:rsidRPr="0098485B">
        <w:rPr>
          <w:b/>
          <w:bCs/>
          <w:i/>
          <w:iCs/>
        </w:rPr>
        <w:t xml:space="preserve"> = f </w:t>
      </w:r>
      <w:proofErr w:type="gramStart"/>
      <w:r w:rsidRPr="0098485B">
        <w:rPr>
          <w:b/>
          <w:bCs/>
          <w:i/>
          <w:iCs/>
        </w:rPr>
        <w:t xml:space="preserve">( </w:t>
      </w:r>
      <w:proofErr w:type="spellStart"/>
      <w:r w:rsidRPr="0098485B">
        <w:rPr>
          <w:b/>
          <w:bCs/>
          <w:i/>
          <w:iCs/>
        </w:rPr>
        <w:t>KPI</w:t>
      </w:r>
      <w:r w:rsidRPr="0098485B">
        <w:rPr>
          <w:b/>
          <w:bCs/>
          <w:i/>
          <w:iCs/>
          <w:vertAlign w:val="subscript"/>
        </w:rPr>
        <w:t>Actual</w:t>
      </w:r>
      <w:proofErr w:type="spellEnd"/>
      <w:proofErr w:type="gramEnd"/>
      <w:r w:rsidRPr="0098485B">
        <w:rPr>
          <w:b/>
          <w:bCs/>
          <w:i/>
          <w:iCs/>
        </w:rPr>
        <w:t xml:space="preserve"> , </w:t>
      </w:r>
      <w:proofErr w:type="spellStart"/>
      <w:r w:rsidRPr="0098485B">
        <w:rPr>
          <w:b/>
          <w:bCs/>
          <w:i/>
          <w:iCs/>
        </w:rPr>
        <w:t>KPI</w:t>
      </w:r>
      <w:r w:rsidRPr="0098485B">
        <w:rPr>
          <w:b/>
          <w:bCs/>
          <w:i/>
          <w:iCs/>
          <w:vertAlign w:val="subscript"/>
        </w:rPr>
        <w:t>Genie</w:t>
      </w:r>
      <w:proofErr w:type="spellEnd"/>
      <w:r w:rsidRPr="0098485B">
        <w:rPr>
          <w:b/>
          <w:bCs/>
          <w:i/>
          <w:iCs/>
        </w:rPr>
        <w:t xml:space="preserve"> ), where </w:t>
      </w:r>
      <w:proofErr w:type="spellStart"/>
      <w:r w:rsidRPr="0098485B">
        <w:rPr>
          <w:b/>
          <w:bCs/>
          <w:i/>
          <w:iCs/>
        </w:rPr>
        <w:t>KPI</w:t>
      </w:r>
      <w:r w:rsidRPr="0098485B">
        <w:rPr>
          <w:b/>
          <w:bCs/>
          <w:i/>
          <w:iCs/>
          <w:vertAlign w:val="subscript"/>
        </w:rPr>
        <w:t>Actual</w:t>
      </w:r>
      <w:proofErr w:type="spellEnd"/>
      <w:r w:rsidRPr="0098485B">
        <w:rPr>
          <w:b/>
          <w:bCs/>
          <w:i/>
          <w:iCs/>
        </w:rPr>
        <w:t xml:space="preserve"> is the actual intermediate KPI, and </w:t>
      </w:r>
      <w:proofErr w:type="spellStart"/>
      <w:r w:rsidRPr="0098485B">
        <w:rPr>
          <w:b/>
          <w:bCs/>
          <w:i/>
          <w:iCs/>
        </w:rPr>
        <w:t>KPI</w:t>
      </w:r>
      <w:r w:rsidRPr="0098485B">
        <w:rPr>
          <w:b/>
          <w:bCs/>
          <w:i/>
          <w:iCs/>
          <w:vertAlign w:val="subscript"/>
        </w:rPr>
        <w:t>Genie</w:t>
      </w:r>
      <w:proofErr w:type="spellEnd"/>
      <w:r w:rsidRPr="0098485B">
        <w:rPr>
          <w:b/>
          <w:bCs/>
          <w:i/>
          <w:iCs/>
        </w:rPr>
        <w:t xml:space="preserve"> is the genie-aided intermediate KPI. </w:t>
      </w:r>
    </w:p>
    <w:p w14:paraId="1F776695" w14:textId="77777777" w:rsidR="008C60F6" w:rsidRPr="0098485B" w:rsidRDefault="008C60F6" w:rsidP="00EC6792">
      <w:pPr>
        <w:pStyle w:val="B3"/>
        <w:rPr>
          <w:b/>
          <w:bCs/>
          <w:i/>
          <w:iCs/>
          <w:lang w:val="en-US"/>
        </w:rPr>
      </w:pPr>
      <w:r w:rsidRPr="0098485B">
        <w:rPr>
          <w:b/>
          <w:bCs/>
          <w:i/>
          <w:iCs/>
        </w:rPr>
        <w:t>-</w:t>
      </w:r>
      <w:r w:rsidRPr="0098485B">
        <w:rPr>
          <w:b/>
          <w:bCs/>
          <w:i/>
          <w:iCs/>
        </w:rPr>
        <w:tab/>
      </w:r>
      <w:proofErr w:type="spellStart"/>
      <w:r w:rsidRPr="0098485B">
        <w:rPr>
          <w:b/>
          <w:bCs/>
          <w:i/>
          <w:iCs/>
        </w:rPr>
        <w:t>KPI</w:t>
      </w:r>
      <w:r w:rsidRPr="0098485B">
        <w:rPr>
          <w:b/>
          <w:bCs/>
          <w:i/>
          <w:iCs/>
          <w:vertAlign w:val="subscript"/>
        </w:rPr>
        <w:t>Diff</w:t>
      </w:r>
      <w:proofErr w:type="spellEnd"/>
      <w:r w:rsidRPr="0098485B">
        <w:rPr>
          <w:b/>
          <w:bCs/>
          <w:i/>
          <w:iCs/>
        </w:rPr>
        <w:t xml:space="preserve"> = f </w:t>
      </w:r>
      <w:proofErr w:type="gramStart"/>
      <w:r w:rsidRPr="0098485B">
        <w:rPr>
          <w:b/>
          <w:bCs/>
          <w:i/>
          <w:iCs/>
        </w:rPr>
        <w:t xml:space="preserve">( </w:t>
      </w:r>
      <w:proofErr w:type="spellStart"/>
      <w:r w:rsidRPr="0098485B">
        <w:rPr>
          <w:b/>
          <w:bCs/>
          <w:i/>
          <w:iCs/>
        </w:rPr>
        <w:t>KPI</w:t>
      </w:r>
      <w:r w:rsidRPr="0098485B">
        <w:rPr>
          <w:b/>
          <w:bCs/>
          <w:i/>
          <w:iCs/>
          <w:vertAlign w:val="subscript"/>
        </w:rPr>
        <w:t>Actual</w:t>
      </w:r>
      <w:proofErr w:type="spellEnd"/>
      <w:proofErr w:type="gramEnd"/>
      <w:r w:rsidRPr="0098485B">
        <w:rPr>
          <w:b/>
          <w:bCs/>
          <w:i/>
          <w:iCs/>
        </w:rPr>
        <w:t xml:space="preserve"> , </w:t>
      </w:r>
      <w:proofErr w:type="spellStart"/>
      <w:r w:rsidRPr="0098485B">
        <w:rPr>
          <w:b/>
          <w:bCs/>
          <w:i/>
          <w:iCs/>
        </w:rPr>
        <w:t>KPI</w:t>
      </w:r>
      <w:r w:rsidRPr="0098485B">
        <w:rPr>
          <w:b/>
          <w:bCs/>
          <w:i/>
          <w:iCs/>
          <w:vertAlign w:val="subscript"/>
        </w:rPr>
        <w:t>Genie</w:t>
      </w:r>
      <w:proofErr w:type="spellEnd"/>
      <w:r w:rsidRPr="0098485B">
        <w:rPr>
          <w:b/>
          <w:bCs/>
          <w:i/>
          <w:iCs/>
        </w:rPr>
        <w:t xml:space="preserve"> ) ca</w:t>
      </w:r>
      <w:r w:rsidRPr="0098485B">
        <w:rPr>
          <w:b/>
          <w:bCs/>
          <w:i/>
          <w:iCs/>
          <w:lang w:val="en-US"/>
        </w:rPr>
        <w:t xml:space="preserve">n take the following forms: </w:t>
      </w:r>
    </w:p>
    <w:p w14:paraId="42A7196D" w14:textId="77777777" w:rsidR="008C60F6" w:rsidRPr="0098485B" w:rsidRDefault="008C60F6" w:rsidP="00EC6792">
      <w:pPr>
        <w:pStyle w:val="B4"/>
        <w:rPr>
          <w:b/>
          <w:bCs/>
          <w:i/>
          <w:iCs/>
        </w:rPr>
      </w:pPr>
      <w:r w:rsidRPr="0098485B">
        <w:rPr>
          <w:b/>
          <w:bCs/>
          <w:i/>
          <w:iCs/>
        </w:rPr>
        <w:t>-</w:t>
      </w:r>
      <w:r w:rsidRPr="0098485B">
        <w:rPr>
          <w:b/>
          <w:bCs/>
          <w:i/>
          <w:iCs/>
        </w:rPr>
        <w:tab/>
        <w:t xml:space="preserve">Option 1 (for Type 2 and Type 3): Gap between </w:t>
      </w:r>
      <w:proofErr w:type="spellStart"/>
      <w:r w:rsidRPr="0098485B">
        <w:rPr>
          <w:b/>
          <w:bCs/>
          <w:i/>
          <w:iCs/>
        </w:rPr>
        <w:t>KPI</w:t>
      </w:r>
      <w:r w:rsidRPr="0098485B">
        <w:rPr>
          <w:b/>
          <w:bCs/>
          <w:i/>
          <w:iCs/>
          <w:vertAlign w:val="subscript"/>
        </w:rPr>
        <w:t>Actual</w:t>
      </w:r>
      <w:proofErr w:type="spellEnd"/>
      <w:r w:rsidRPr="0098485B">
        <w:rPr>
          <w:b/>
          <w:bCs/>
          <w:i/>
          <w:iCs/>
        </w:rPr>
        <w:t xml:space="preserve"> and </w:t>
      </w:r>
      <w:proofErr w:type="spellStart"/>
      <w:r w:rsidRPr="0098485B">
        <w:rPr>
          <w:b/>
          <w:bCs/>
          <w:i/>
          <w:iCs/>
        </w:rPr>
        <w:t>KPI</w:t>
      </w:r>
      <w:r w:rsidRPr="0098485B">
        <w:rPr>
          <w:b/>
          <w:bCs/>
          <w:i/>
          <w:iCs/>
          <w:vertAlign w:val="subscript"/>
        </w:rPr>
        <w:t>Genie</w:t>
      </w:r>
      <w:proofErr w:type="spellEnd"/>
      <w:r w:rsidRPr="0098485B">
        <w:rPr>
          <w:b/>
          <w:bCs/>
          <w:i/>
          <w:iCs/>
        </w:rPr>
        <w:t xml:space="preserve">, i.e. </w:t>
      </w:r>
      <w:proofErr w:type="spellStart"/>
      <w:r w:rsidRPr="0098485B">
        <w:rPr>
          <w:b/>
          <w:bCs/>
          <w:i/>
          <w:iCs/>
        </w:rPr>
        <w:t>KPI</w:t>
      </w:r>
      <w:r w:rsidRPr="0098485B">
        <w:rPr>
          <w:b/>
          <w:bCs/>
          <w:i/>
          <w:iCs/>
          <w:vertAlign w:val="subscript"/>
        </w:rPr>
        <w:t>Diff</w:t>
      </w:r>
      <w:proofErr w:type="spellEnd"/>
      <w:r w:rsidRPr="0098485B">
        <w:rPr>
          <w:b/>
          <w:bCs/>
          <w:i/>
          <w:iCs/>
        </w:rPr>
        <w:t xml:space="preserve"> = (</w:t>
      </w:r>
      <w:proofErr w:type="spellStart"/>
      <w:r w:rsidRPr="0098485B">
        <w:rPr>
          <w:b/>
          <w:bCs/>
          <w:i/>
          <w:iCs/>
        </w:rPr>
        <w:t>KPI</w:t>
      </w:r>
      <w:r w:rsidRPr="0098485B">
        <w:rPr>
          <w:b/>
          <w:bCs/>
          <w:i/>
          <w:iCs/>
          <w:vertAlign w:val="subscript"/>
        </w:rPr>
        <w:t>Actual</w:t>
      </w:r>
      <w:proofErr w:type="spellEnd"/>
      <w:r w:rsidRPr="0098485B">
        <w:rPr>
          <w:b/>
          <w:bCs/>
          <w:i/>
          <w:iCs/>
        </w:rPr>
        <w:t xml:space="preserve"> - </w:t>
      </w:r>
      <w:proofErr w:type="spellStart"/>
      <w:r w:rsidRPr="0098485B">
        <w:rPr>
          <w:b/>
          <w:bCs/>
          <w:i/>
          <w:iCs/>
        </w:rPr>
        <w:t>KPI</w:t>
      </w:r>
      <w:r w:rsidRPr="0098485B">
        <w:rPr>
          <w:b/>
          <w:bCs/>
          <w:i/>
          <w:iCs/>
          <w:vertAlign w:val="subscript"/>
        </w:rPr>
        <w:t>Genie</w:t>
      </w:r>
      <w:proofErr w:type="spellEnd"/>
      <w:r w:rsidRPr="0098485B">
        <w:rPr>
          <w:b/>
          <w:bCs/>
          <w:i/>
          <w:iCs/>
        </w:rPr>
        <w:t xml:space="preserve">); Monitoring accuracy is the percentage of samples for which | </w:t>
      </w:r>
      <w:proofErr w:type="spellStart"/>
      <w:r w:rsidRPr="0098485B">
        <w:rPr>
          <w:b/>
          <w:bCs/>
          <w:i/>
          <w:iCs/>
        </w:rPr>
        <w:t>KPI</w:t>
      </w:r>
      <w:r w:rsidRPr="0098485B">
        <w:rPr>
          <w:b/>
          <w:bCs/>
          <w:i/>
          <w:iCs/>
          <w:vertAlign w:val="subscript"/>
        </w:rPr>
        <w:t>Diff</w:t>
      </w:r>
      <w:proofErr w:type="spellEnd"/>
      <w:r w:rsidRPr="0098485B">
        <w:rPr>
          <w:b/>
          <w:bCs/>
          <w:i/>
          <w:iCs/>
        </w:rPr>
        <w:t xml:space="preserve">| &lt;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1</w:t>
      </w:r>
      <w:r w:rsidRPr="0098485B">
        <w:rPr>
          <w:b/>
          <w:bCs/>
          <w:i/>
          <w:iCs/>
        </w:rPr>
        <w:t xml:space="preserve">, where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1</w:t>
      </w:r>
      <w:r w:rsidRPr="0098485B">
        <w:rPr>
          <w:b/>
          <w:bCs/>
          <w:i/>
          <w:iCs/>
        </w:rPr>
        <w:t xml:space="preserve"> is a threshold of the intermediate KPI gap which can take the following values: </w:t>
      </w:r>
      <w:r w:rsidRPr="0098485B">
        <w:rPr>
          <w:b/>
          <w:bCs/>
          <w:i/>
          <w:iCs/>
          <w:lang w:eastAsia="zh-CN"/>
        </w:rPr>
        <w:t>0.02, 0.05 and 0.1</w:t>
      </w:r>
      <w:r w:rsidRPr="0098485B">
        <w:rPr>
          <w:b/>
          <w:bCs/>
          <w:i/>
          <w:iCs/>
        </w:rPr>
        <w:t>.</w:t>
      </w:r>
    </w:p>
    <w:p w14:paraId="1F874663" w14:textId="77777777" w:rsidR="008C60F6" w:rsidRPr="0098485B" w:rsidRDefault="008C60F6" w:rsidP="00EC6792">
      <w:pPr>
        <w:pStyle w:val="B4"/>
        <w:rPr>
          <w:b/>
          <w:bCs/>
          <w:i/>
          <w:iCs/>
        </w:rPr>
      </w:pPr>
      <w:r w:rsidRPr="0098485B">
        <w:rPr>
          <w:b/>
          <w:bCs/>
          <w:i/>
          <w:iCs/>
        </w:rPr>
        <w:lastRenderedPageBreak/>
        <w:t>-</w:t>
      </w:r>
      <w:r w:rsidRPr="0098485B">
        <w:rPr>
          <w:b/>
          <w:bCs/>
          <w:i/>
          <w:iCs/>
        </w:rPr>
        <w:tab/>
        <w:t xml:space="preserve">Option 2 (for Type 1): Binary state where </w:t>
      </w:r>
      <w:proofErr w:type="spellStart"/>
      <w:r w:rsidRPr="0098485B">
        <w:rPr>
          <w:b/>
          <w:bCs/>
          <w:i/>
          <w:iCs/>
        </w:rPr>
        <w:t>KPI</w:t>
      </w:r>
      <w:r w:rsidRPr="0098485B">
        <w:rPr>
          <w:b/>
          <w:bCs/>
          <w:i/>
          <w:iCs/>
          <w:vertAlign w:val="subscript"/>
        </w:rPr>
        <w:t>Actual</w:t>
      </w:r>
      <w:proofErr w:type="spellEnd"/>
      <w:r w:rsidRPr="0098485B">
        <w:rPr>
          <w:b/>
          <w:bCs/>
          <w:i/>
          <w:iCs/>
        </w:rPr>
        <w:t xml:space="preserve"> and </w:t>
      </w:r>
      <w:proofErr w:type="spellStart"/>
      <w:r w:rsidRPr="0098485B">
        <w:rPr>
          <w:b/>
          <w:bCs/>
          <w:i/>
          <w:iCs/>
        </w:rPr>
        <w:t>KPI</w:t>
      </w:r>
      <w:r w:rsidRPr="0098485B">
        <w:rPr>
          <w:b/>
          <w:bCs/>
          <w:i/>
          <w:iCs/>
          <w:vertAlign w:val="subscript"/>
        </w:rPr>
        <w:t>Genie</w:t>
      </w:r>
      <w:proofErr w:type="spellEnd"/>
      <w:r w:rsidRPr="0098485B">
        <w:rPr>
          <w:b/>
          <w:bCs/>
          <w:i/>
          <w:iCs/>
        </w:rPr>
        <w:t xml:space="preserve">, have different relationships to their threshold(s), i.e., </w:t>
      </w:r>
      <w:proofErr w:type="spellStart"/>
      <w:r w:rsidRPr="0098485B">
        <w:rPr>
          <w:b/>
          <w:bCs/>
          <w:i/>
          <w:iCs/>
        </w:rPr>
        <w:t>KPI</w:t>
      </w:r>
      <w:r w:rsidRPr="0098485B">
        <w:rPr>
          <w:b/>
          <w:bCs/>
          <w:i/>
          <w:iCs/>
          <w:vertAlign w:val="subscript"/>
        </w:rPr>
        <w:t>Diff</w:t>
      </w:r>
      <w:proofErr w:type="spellEnd"/>
      <w:r w:rsidRPr="0098485B">
        <w:rPr>
          <w:b/>
          <w:bCs/>
          <w:i/>
          <w:iCs/>
        </w:rPr>
        <w:t xml:space="preserve"> = (</w:t>
      </w:r>
      <w:proofErr w:type="spellStart"/>
      <w:r w:rsidRPr="0098485B">
        <w:rPr>
          <w:b/>
          <w:bCs/>
          <w:i/>
          <w:iCs/>
        </w:rPr>
        <w:t>KPI</w:t>
      </w:r>
      <w:r w:rsidRPr="0098485B">
        <w:rPr>
          <w:b/>
          <w:bCs/>
          <w:i/>
          <w:iCs/>
          <w:vertAlign w:val="subscript"/>
        </w:rPr>
        <w:t>Actual</w:t>
      </w:r>
      <w:proofErr w:type="spellEnd"/>
      <w:r w:rsidRPr="0098485B">
        <w:rPr>
          <w:b/>
          <w:bCs/>
          <w:i/>
          <w:iCs/>
        </w:rPr>
        <w:t xml:space="preserve"> &gt;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2</w:t>
      </w:r>
      <w:r w:rsidRPr="0098485B">
        <w:rPr>
          <w:b/>
          <w:bCs/>
          <w:i/>
          <w:iCs/>
        </w:rPr>
        <w:t xml:space="preserve">, </w:t>
      </w:r>
      <w:proofErr w:type="spellStart"/>
      <w:r w:rsidRPr="0098485B">
        <w:rPr>
          <w:b/>
          <w:bCs/>
          <w:i/>
          <w:iCs/>
        </w:rPr>
        <w:t>KPI</w:t>
      </w:r>
      <w:r w:rsidRPr="0098485B">
        <w:rPr>
          <w:b/>
          <w:bCs/>
          <w:i/>
          <w:iCs/>
          <w:vertAlign w:val="subscript"/>
        </w:rPr>
        <w:t>Genie</w:t>
      </w:r>
      <w:proofErr w:type="spellEnd"/>
      <w:r w:rsidRPr="0098485B">
        <w:rPr>
          <w:b/>
          <w:bCs/>
          <w:i/>
          <w:iCs/>
        </w:rPr>
        <w:t xml:space="preserve"> &lt;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3</w:t>
      </w:r>
      <w:r w:rsidRPr="0098485B">
        <w:rPr>
          <w:b/>
          <w:bCs/>
          <w:i/>
          <w:iCs/>
        </w:rPr>
        <w:t>) OR (</w:t>
      </w:r>
      <w:proofErr w:type="spellStart"/>
      <w:r w:rsidRPr="0098485B">
        <w:rPr>
          <w:b/>
          <w:bCs/>
          <w:i/>
          <w:iCs/>
        </w:rPr>
        <w:t>KPI</w:t>
      </w:r>
      <w:r w:rsidRPr="0098485B">
        <w:rPr>
          <w:b/>
          <w:bCs/>
          <w:i/>
          <w:iCs/>
          <w:vertAlign w:val="subscript"/>
        </w:rPr>
        <w:t>Actual</w:t>
      </w:r>
      <w:proofErr w:type="spellEnd"/>
      <w:r w:rsidRPr="0098485B">
        <w:rPr>
          <w:b/>
          <w:bCs/>
          <w:i/>
          <w:iCs/>
        </w:rPr>
        <w:t xml:space="preserve"> &lt;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2</w:t>
      </w:r>
      <w:r w:rsidRPr="0098485B">
        <w:rPr>
          <w:b/>
          <w:bCs/>
          <w:i/>
          <w:iCs/>
        </w:rPr>
        <w:t xml:space="preserve">, </w:t>
      </w:r>
      <w:proofErr w:type="spellStart"/>
      <w:r w:rsidRPr="0098485B">
        <w:rPr>
          <w:b/>
          <w:bCs/>
          <w:i/>
          <w:iCs/>
        </w:rPr>
        <w:t>KPI</w:t>
      </w:r>
      <w:r w:rsidRPr="0098485B">
        <w:rPr>
          <w:b/>
          <w:bCs/>
          <w:i/>
          <w:iCs/>
          <w:vertAlign w:val="subscript"/>
        </w:rPr>
        <w:t>Genie</w:t>
      </w:r>
      <w:proofErr w:type="spellEnd"/>
      <w:r w:rsidRPr="0098485B">
        <w:rPr>
          <w:b/>
          <w:bCs/>
          <w:i/>
          <w:iCs/>
        </w:rPr>
        <w:t xml:space="preserve"> &gt;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3</w:t>
      </w:r>
      <w:r w:rsidRPr="0098485B">
        <w:rPr>
          <w:b/>
          <w:bCs/>
          <w:i/>
          <w:iCs/>
        </w:rPr>
        <w:t xml:space="preserve">), where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2</w:t>
      </w:r>
      <w:r w:rsidRPr="0098485B">
        <w:rPr>
          <w:b/>
          <w:bCs/>
          <w:i/>
          <w:iCs/>
        </w:rPr>
        <w:t xml:space="preserve"> </w:t>
      </w:r>
      <w:proofErr w:type="gramStart"/>
      <w:r w:rsidRPr="0098485B">
        <w:rPr>
          <w:b/>
          <w:bCs/>
          <w:i/>
          <w:iCs/>
        </w:rPr>
        <w:t>is considered to be</w:t>
      </w:r>
      <w:proofErr w:type="gramEnd"/>
      <w:r w:rsidRPr="0098485B">
        <w:rPr>
          <w:b/>
          <w:bCs/>
          <w:i/>
          <w:iCs/>
        </w:rPr>
        <w:t xml:space="preserve"> the same as </w:t>
      </w:r>
      <w:proofErr w:type="spellStart"/>
      <w:r w:rsidRPr="0098485B">
        <w:rPr>
          <w:b/>
          <w:bCs/>
          <w:i/>
          <w:iCs/>
        </w:rPr>
        <w:t>KPI</w:t>
      </w:r>
      <w:r w:rsidRPr="0098485B">
        <w:rPr>
          <w:b/>
          <w:bCs/>
          <w:i/>
          <w:iCs/>
          <w:vertAlign w:val="subscript"/>
        </w:rPr>
        <w:t>th</w:t>
      </w:r>
      <w:proofErr w:type="spellEnd"/>
      <w:r w:rsidRPr="0098485B">
        <w:rPr>
          <w:b/>
          <w:bCs/>
          <w:i/>
          <w:iCs/>
          <w:vertAlign w:val="subscript"/>
        </w:rPr>
        <w:t xml:space="preserve"> 3</w:t>
      </w:r>
      <w:r w:rsidRPr="0098485B">
        <w:rPr>
          <w:b/>
          <w:bCs/>
          <w:i/>
          <w:iCs/>
        </w:rPr>
        <w:t xml:space="preserve">. Monitoring accuracy is the percentage of samples for which </w:t>
      </w:r>
      <w:proofErr w:type="spellStart"/>
      <w:r w:rsidRPr="0098485B">
        <w:rPr>
          <w:b/>
          <w:bCs/>
          <w:i/>
          <w:iCs/>
        </w:rPr>
        <w:t>KPI</w:t>
      </w:r>
      <w:r w:rsidRPr="0098485B">
        <w:rPr>
          <w:b/>
          <w:bCs/>
          <w:i/>
          <w:iCs/>
          <w:vertAlign w:val="subscript"/>
        </w:rPr>
        <w:t>Diff</w:t>
      </w:r>
      <w:proofErr w:type="spellEnd"/>
      <w:r w:rsidRPr="0098485B">
        <w:rPr>
          <w:b/>
          <w:bCs/>
          <w:i/>
          <w:iCs/>
        </w:rPr>
        <w:t xml:space="preserve"> = 0. </w:t>
      </w:r>
    </w:p>
    <w:p w14:paraId="23A40B00" w14:textId="77777777" w:rsidR="008C60F6" w:rsidRPr="0098485B" w:rsidRDefault="008C60F6" w:rsidP="00EC6792">
      <w:pPr>
        <w:pStyle w:val="B2"/>
        <w:rPr>
          <w:b/>
          <w:bCs/>
          <w:i/>
          <w:iCs/>
        </w:rPr>
      </w:pPr>
      <w:r w:rsidRPr="0098485B">
        <w:rPr>
          <w:b/>
          <w:bCs/>
          <w:i/>
          <w:iCs/>
        </w:rPr>
        <w:t>-</w:t>
      </w:r>
      <w:r w:rsidRPr="0098485B">
        <w:rPr>
          <w:b/>
          <w:bCs/>
          <w:i/>
          <w:iCs/>
        </w:rPr>
        <w:tab/>
        <w:t xml:space="preserve">Step 3: Calculate the statistical result of the </w:t>
      </w:r>
      <w:proofErr w:type="spellStart"/>
      <w:r w:rsidRPr="0098485B">
        <w:rPr>
          <w:b/>
          <w:bCs/>
          <w:i/>
          <w:iCs/>
        </w:rPr>
        <w:t>KPI</w:t>
      </w:r>
      <w:r w:rsidRPr="0098485B">
        <w:rPr>
          <w:b/>
          <w:bCs/>
          <w:i/>
          <w:iCs/>
          <w:vertAlign w:val="subscript"/>
        </w:rPr>
        <w:t>Diff</w:t>
      </w:r>
      <w:proofErr w:type="spellEnd"/>
      <w:r w:rsidRPr="0098485B">
        <w:rPr>
          <w:b/>
          <w:bCs/>
          <w:i/>
          <w:iCs/>
        </w:rPr>
        <w:t xml:space="preserve"> over K test samples which represents the monitoring accuracy performance.</w:t>
      </w:r>
    </w:p>
    <w:p w14:paraId="10F7B7F5" w14:textId="77777777" w:rsidR="008C60F6" w:rsidRDefault="008C60F6" w:rsidP="00EC6792">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4</w:t>
      </w:r>
      <w:r w:rsidRPr="00E15571">
        <w:rPr>
          <w:bCs/>
          <w:i/>
          <w:iCs/>
          <w:u w:val="single"/>
        </w:rPr>
        <w:t>:</w:t>
      </w:r>
      <w:r w:rsidRPr="00423046">
        <w:rPr>
          <w:bCs/>
          <w:i/>
          <w:iCs/>
        </w:rPr>
        <w:t xml:space="preserve"> </w:t>
      </w:r>
      <w:r>
        <w:rPr>
          <w:bCs/>
          <w:i/>
          <w:iCs/>
        </w:rPr>
        <w:t>O</w:t>
      </w:r>
      <w:r w:rsidRPr="00193DDC">
        <w:rPr>
          <w:bCs/>
          <w:i/>
          <w:iCs/>
        </w:rPr>
        <w:t xml:space="preserve">verfitting issue should be avoided when considering training data </w:t>
      </w:r>
      <w:proofErr w:type="gramStart"/>
      <w:r w:rsidRPr="00193DDC">
        <w:rPr>
          <w:bCs/>
          <w:i/>
          <w:iCs/>
        </w:rPr>
        <w:t>generation</w:t>
      </w:r>
      <w:r>
        <w:rPr>
          <w:bCs/>
          <w:i/>
          <w:iCs/>
        </w:rPr>
        <w:t xml:space="preserve">, </w:t>
      </w:r>
      <w:r w:rsidRPr="00193DDC">
        <w:rPr>
          <w:bCs/>
          <w:i/>
          <w:iCs/>
        </w:rPr>
        <w:t>if</w:t>
      </w:r>
      <w:proofErr w:type="gramEnd"/>
      <w:r w:rsidRPr="00193DDC">
        <w:rPr>
          <w:bCs/>
          <w:i/>
          <w:iCs/>
        </w:rPr>
        <w:t xml:space="preserve"> cell/site specific model is decided to be evaluated.</w:t>
      </w:r>
    </w:p>
    <w:p w14:paraId="20B045A7" w14:textId="77777777" w:rsidR="008C60F6" w:rsidRDefault="008C60F6" w:rsidP="00EC6792">
      <w:pPr>
        <w:widowControl w:val="0"/>
        <w:adjustRightInd w:val="0"/>
        <w:snapToGrid w:val="0"/>
        <w:jc w:val="both"/>
        <w:rPr>
          <w:b/>
          <w:bCs/>
          <w:i/>
          <w:iCs/>
          <w:lang w:val="en-US" w:eastAsia="zh-CN"/>
        </w:rPr>
      </w:pPr>
      <w:r w:rsidRPr="001C4A21">
        <w:rPr>
          <w:b/>
          <w:i/>
          <w:u w:val="single"/>
        </w:rPr>
        <w:t xml:space="preserve">Proposal </w:t>
      </w:r>
      <w:r>
        <w:rPr>
          <w:b/>
          <w:i/>
          <w:u w:val="single"/>
        </w:rPr>
        <w:t>5</w:t>
      </w:r>
      <w:r w:rsidRPr="001C4A21">
        <w:rPr>
          <w:b/>
          <w:i/>
        </w:rPr>
        <w:t xml:space="preserve">: </w:t>
      </w:r>
      <w:r w:rsidRPr="001C4A21">
        <w:rPr>
          <w:b/>
          <w:bCs/>
          <w:i/>
          <w:iCs/>
          <w:lang w:val="en-US" w:eastAsia="zh-CN"/>
        </w:rPr>
        <w:t xml:space="preserve">For </w:t>
      </w:r>
      <w:r>
        <w:rPr>
          <w:b/>
          <w:bCs/>
          <w:i/>
          <w:iCs/>
          <w:lang w:val="en-US" w:eastAsia="zh-CN"/>
        </w:rPr>
        <w:t xml:space="preserve">performance monitoring methods of AI based </w:t>
      </w:r>
      <w:r w:rsidRPr="001C4A21">
        <w:rPr>
          <w:b/>
          <w:bCs/>
          <w:i/>
          <w:iCs/>
          <w:lang w:val="en-US" w:eastAsia="zh-CN"/>
        </w:rPr>
        <w:t xml:space="preserve">CSI prediction, </w:t>
      </w:r>
      <w:r>
        <w:rPr>
          <w:b/>
          <w:bCs/>
          <w:i/>
          <w:iCs/>
          <w:lang w:val="en-US" w:eastAsia="zh-CN"/>
        </w:rPr>
        <w:t>Type 2 and Type 3 could be prioritized for further discussion</w:t>
      </w:r>
      <w:r w:rsidRPr="001C4A21">
        <w:rPr>
          <w:b/>
          <w:bCs/>
          <w:i/>
          <w:iCs/>
          <w:lang w:val="en-US" w:eastAsia="zh-CN"/>
        </w:rPr>
        <w:t>.</w:t>
      </w:r>
    </w:p>
    <w:p w14:paraId="19E78AE2" w14:textId="77777777" w:rsidR="008C60F6" w:rsidRDefault="008C60F6" w:rsidP="00EC6792">
      <w:pPr>
        <w:widowControl w:val="0"/>
        <w:adjustRightInd w:val="0"/>
        <w:snapToGrid w:val="0"/>
        <w:jc w:val="both"/>
        <w:rPr>
          <w:b/>
          <w:bCs/>
          <w:i/>
          <w:iCs/>
          <w:lang w:val="en-US" w:eastAsia="zh-CN"/>
        </w:rPr>
      </w:pPr>
      <w:r w:rsidRPr="001C4A21">
        <w:rPr>
          <w:b/>
          <w:i/>
          <w:u w:val="single"/>
        </w:rPr>
        <w:t xml:space="preserve">Proposal </w:t>
      </w:r>
      <w:r>
        <w:rPr>
          <w:b/>
          <w:i/>
          <w:u w:val="single"/>
        </w:rPr>
        <w:t>6</w:t>
      </w:r>
      <w:r w:rsidRPr="001C4A21">
        <w:rPr>
          <w:b/>
          <w:i/>
        </w:rPr>
        <w:t xml:space="preserve">: </w:t>
      </w:r>
      <w:r w:rsidRPr="001C4A21">
        <w:rPr>
          <w:b/>
          <w:bCs/>
          <w:i/>
          <w:iCs/>
          <w:lang w:val="en-US" w:eastAsia="zh-CN"/>
        </w:rPr>
        <w:t xml:space="preserve">For </w:t>
      </w:r>
      <w:r>
        <w:rPr>
          <w:b/>
          <w:bCs/>
          <w:i/>
          <w:iCs/>
          <w:lang w:val="en-US" w:eastAsia="zh-CN"/>
        </w:rPr>
        <w:t xml:space="preserve">data collection of AI/ML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5CB137C9" w14:textId="77777777" w:rsidR="008C60F6" w:rsidRPr="001C4A21" w:rsidRDefault="008C60F6" w:rsidP="00EC6792">
      <w:pPr>
        <w:widowControl w:val="0"/>
        <w:adjustRightInd w:val="0"/>
        <w:snapToGrid w:val="0"/>
        <w:jc w:val="both"/>
        <w:rPr>
          <w:b/>
          <w:i/>
        </w:rPr>
      </w:pPr>
      <w:r w:rsidRPr="001C4A21">
        <w:rPr>
          <w:b/>
          <w:i/>
          <w:u w:val="single"/>
        </w:rPr>
        <w:t xml:space="preserve">Proposal </w:t>
      </w:r>
      <w:r>
        <w:rPr>
          <w:b/>
          <w:i/>
          <w:u w:val="single"/>
        </w:rPr>
        <w:t>7</w:t>
      </w:r>
      <w:r w:rsidRPr="001C4A21">
        <w:rPr>
          <w:b/>
          <w:i/>
        </w:rPr>
        <w:t xml:space="preserve">: </w:t>
      </w:r>
      <w:r w:rsidRPr="001C4A21">
        <w:rPr>
          <w:b/>
          <w:bCs/>
          <w:i/>
          <w:iCs/>
          <w:lang w:val="en-US" w:eastAsia="zh-CN"/>
        </w:rPr>
        <w:t>For CSI prediction, regarding the spec impact during inference phase, reuse Rel-18 MIMO CSI prediction design as much as possible.</w:t>
      </w:r>
    </w:p>
    <w:p w14:paraId="1DDC5607" w14:textId="77777777" w:rsidR="008C60F6" w:rsidRPr="001C4A21" w:rsidRDefault="008C60F6" w:rsidP="00EC6792">
      <w:pPr>
        <w:widowControl w:val="0"/>
        <w:adjustRightInd w:val="0"/>
        <w:snapToGrid w:val="0"/>
        <w:jc w:val="both"/>
        <w:rPr>
          <w:b/>
          <w:i/>
        </w:rPr>
      </w:pPr>
      <w:r w:rsidRPr="001C4A21">
        <w:rPr>
          <w:b/>
          <w:i/>
          <w:u w:val="single"/>
        </w:rPr>
        <w:t xml:space="preserve">Proposal </w:t>
      </w:r>
      <w:r>
        <w:rPr>
          <w:b/>
          <w:i/>
          <w:u w:val="single"/>
        </w:rPr>
        <w:t>8</w:t>
      </w:r>
      <w:r w:rsidRPr="001C4A21">
        <w:rPr>
          <w:b/>
          <w:i/>
        </w:rPr>
        <w:t xml:space="preserve">: </w:t>
      </w:r>
      <w:r w:rsidRPr="001C4A21">
        <w:rPr>
          <w:b/>
          <w:bCs/>
          <w:i/>
          <w:iCs/>
          <w:lang w:val="en-US" w:eastAsia="zh-CN"/>
        </w:rPr>
        <w:t>For CSI prediction, some CSI related parameters in Rel-18 MIMO might need revision to adapt AI/ML-enabled CSI prediction.</w:t>
      </w:r>
    </w:p>
    <w:p w14:paraId="1D4BAB67" w14:textId="77777777" w:rsidR="00CC08AF" w:rsidRPr="008C60F6" w:rsidRDefault="00CC08AF">
      <w:pPr>
        <w:overflowPunct w:val="0"/>
        <w:autoSpaceDE w:val="0"/>
        <w:autoSpaceDN w:val="0"/>
        <w:adjustRightInd w:val="0"/>
        <w:spacing w:before="0"/>
        <w:ind w:right="-99"/>
        <w:jc w:val="both"/>
        <w:rPr>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088BAC3A" w:rsidR="001D05A1" w:rsidRPr="001D05A1" w:rsidRDefault="006B585F" w:rsidP="001D05A1">
      <w:pPr>
        <w:pStyle w:val="aff3"/>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RP-234039</w:t>
      </w:r>
      <w:r w:rsidR="001D05A1" w:rsidRPr="001D05A1">
        <w:rPr>
          <w:rFonts w:ascii="Times New Roman" w:hAnsi="Times New Roman"/>
          <w:lang w:val="en-US" w:eastAsia="zh-CN"/>
        </w:rPr>
        <w:t xml:space="preserve">, </w:t>
      </w:r>
      <w:r w:rsidRPr="006B585F">
        <w:rPr>
          <w:rFonts w:ascii="Times New Roman" w:hAnsi="Times New Roman"/>
          <w:lang w:val="en-US" w:eastAsia="zh-CN"/>
        </w:rPr>
        <w:t>New 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 (Moderator)</w:t>
      </w:r>
    </w:p>
    <w:p w14:paraId="6E40317F" w14:textId="3DE3097A" w:rsidR="00963086"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41890431" w14:textId="77777777" w:rsidR="0040301A" w:rsidRPr="0040301A" w:rsidRDefault="0040301A" w:rsidP="0040301A">
      <w:pPr>
        <w:jc w:val="both"/>
        <w:rPr>
          <w:lang w:val="en-US" w:eastAsia="zh-CN"/>
        </w:rPr>
      </w:pPr>
    </w:p>
    <w:sectPr w:rsidR="0040301A" w:rsidRPr="0040301A">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0C2B" w14:textId="77777777" w:rsidR="001A1F85" w:rsidRDefault="001A1F85">
      <w:pPr>
        <w:spacing w:before="0" w:after="0"/>
      </w:pPr>
      <w:r>
        <w:separator/>
      </w:r>
    </w:p>
  </w:endnote>
  <w:endnote w:type="continuationSeparator" w:id="0">
    <w:p w14:paraId="7D98CC12" w14:textId="77777777" w:rsidR="001A1F85" w:rsidRDefault="001A1F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A514E" w14:textId="77777777" w:rsidR="001A1F85" w:rsidRDefault="001A1F85">
      <w:pPr>
        <w:spacing w:before="0" w:after="0"/>
      </w:pPr>
      <w:r>
        <w:separator/>
      </w:r>
    </w:p>
  </w:footnote>
  <w:footnote w:type="continuationSeparator" w:id="0">
    <w:p w14:paraId="31DB3792" w14:textId="77777777" w:rsidR="001A1F85" w:rsidRDefault="001A1F8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7"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1"/>
  </w:num>
  <w:num w:numId="2" w16cid:durableId="450826267">
    <w:abstractNumId w:val="34"/>
  </w:num>
  <w:num w:numId="3" w16cid:durableId="222376712">
    <w:abstractNumId w:val="23"/>
  </w:num>
  <w:num w:numId="4" w16cid:durableId="567419565">
    <w:abstractNumId w:val="13"/>
    <w:lvlOverride w:ilvl="0">
      <w:startOverride w:val="1"/>
    </w:lvlOverride>
  </w:num>
  <w:num w:numId="5" w16cid:durableId="791898837">
    <w:abstractNumId w:val="30"/>
  </w:num>
  <w:num w:numId="6" w16cid:durableId="1032069791">
    <w:abstractNumId w:val="18"/>
  </w:num>
  <w:num w:numId="7" w16cid:durableId="1854105315">
    <w:abstractNumId w:val="27"/>
  </w:num>
  <w:num w:numId="8" w16cid:durableId="511383048">
    <w:abstractNumId w:val="21"/>
  </w:num>
  <w:num w:numId="9" w16cid:durableId="499463973">
    <w:abstractNumId w:val="17"/>
  </w:num>
  <w:num w:numId="10" w16cid:durableId="193004972">
    <w:abstractNumId w:val="0"/>
  </w:num>
  <w:num w:numId="11" w16cid:durableId="1468547815">
    <w:abstractNumId w:val="14"/>
  </w:num>
  <w:num w:numId="12" w16cid:durableId="479008164">
    <w:abstractNumId w:val="29"/>
  </w:num>
  <w:num w:numId="13" w16cid:durableId="1648634232">
    <w:abstractNumId w:val="3"/>
  </w:num>
  <w:num w:numId="14" w16cid:durableId="1917322820">
    <w:abstractNumId w:val="9"/>
  </w:num>
  <w:num w:numId="15" w16cid:durableId="357240027">
    <w:abstractNumId w:val="8"/>
  </w:num>
  <w:num w:numId="16" w16cid:durableId="1059207053">
    <w:abstractNumId w:val="19"/>
  </w:num>
  <w:num w:numId="17" w16cid:durableId="1195849885">
    <w:abstractNumId w:val="5"/>
  </w:num>
  <w:num w:numId="18" w16cid:durableId="854927930">
    <w:abstractNumId w:val="12"/>
  </w:num>
  <w:num w:numId="19" w16cid:durableId="865558317">
    <w:abstractNumId w:val="6"/>
  </w:num>
  <w:num w:numId="20" w16cid:durableId="1875657735">
    <w:abstractNumId w:val="33"/>
  </w:num>
  <w:num w:numId="21" w16cid:durableId="487289119">
    <w:abstractNumId w:val="16"/>
  </w:num>
  <w:num w:numId="22" w16cid:durableId="1152796854">
    <w:abstractNumId w:val="25"/>
  </w:num>
  <w:num w:numId="23" w16cid:durableId="1974945573">
    <w:abstractNumId w:val="31"/>
  </w:num>
  <w:num w:numId="24" w16cid:durableId="1388802156">
    <w:abstractNumId w:val="22"/>
  </w:num>
  <w:num w:numId="25" w16cid:durableId="1559827409">
    <w:abstractNumId w:val="28"/>
  </w:num>
  <w:num w:numId="26" w16cid:durableId="1185823831">
    <w:abstractNumId w:val="4"/>
  </w:num>
  <w:num w:numId="27" w16cid:durableId="1185437515">
    <w:abstractNumId w:val="11"/>
  </w:num>
  <w:num w:numId="28" w16cid:durableId="1615332068">
    <w:abstractNumId w:val="2"/>
  </w:num>
  <w:num w:numId="29" w16cid:durableId="951135386">
    <w:abstractNumId w:val="15"/>
  </w:num>
  <w:num w:numId="30" w16cid:durableId="1864980428">
    <w:abstractNumId w:val="7"/>
  </w:num>
  <w:num w:numId="31" w16cid:durableId="1540318763">
    <w:abstractNumId w:val="24"/>
  </w:num>
  <w:num w:numId="32" w16cid:durableId="1801220108">
    <w:abstractNumId w:val="20"/>
  </w:num>
  <w:num w:numId="33" w16cid:durableId="1319193324">
    <w:abstractNumId w:val="32"/>
  </w:num>
  <w:num w:numId="34" w16cid:durableId="756679525">
    <w:abstractNumId w:val="10"/>
  </w:num>
  <w:num w:numId="35" w16cid:durableId="135784800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0F6"/>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Pages>
  <Words>3426</Words>
  <Characters>19529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18</cp:revision>
  <cp:lastPrinted>2013-04-02T02:18:00Z</cp:lastPrinted>
  <dcterms:created xsi:type="dcterms:W3CDTF">2024-02-19T03:23:00Z</dcterms:created>
  <dcterms:modified xsi:type="dcterms:W3CDTF">2024-02-19T04:40:00Z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