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5BE2" w14:textId="5DFBAE8B"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Pr="005F3A88">
        <w:rPr>
          <w:rFonts w:ascii="Arial" w:eastAsia="MS Mincho" w:hAnsi="Arial" w:cs="Arial"/>
          <w:b/>
          <w:sz w:val="22"/>
          <w:szCs w:val="22"/>
        </w:rPr>
        <w:tab/>
      </w:r>
      <w:r w:rsidR="00414086" w:rsidRPr="00811FA1">
        <w:rPr>
          <w:rFonts w:ascii="Arial" w:eastAsia="MS Mincho" w:hAnsi="Arial" w:cs="Arial"/>
          <w:b/>
          <w:sz w:val="22"/>
          <w:szCs w:val="22"/>
        </w:rPr>
        <w:t>R1-2400254</w:t>
      </w:r>
    </w:p>
    <w:p w14:paraId="5978CF14" w14:textId="77777777" w:rsidR="009F5E03" w:rsidRPr="009F5E03" w:rsidRDefault="009F5E03" w:rsidP="009F5E03">
      <w:pPr>
        <w:tabs>
          <w:tab w:val="center" w:pos="4536"/>
          <w:tab w:val="right" w:pos="9072"/>
        </w:tabs>
        <w:rPr>
          <w:rFonts w:ascii="Arial" w:eastAsia="MS Mincho" w:hAnsi="Arial" w:cs="Arial"/>
          <w:b/>
          <w:bCs/>
          <w:sz w:val="22"/>
          <w:lang w:eastAsia="ja-JP"/>
        </w:rPr>
      </w:pPr>
      <w:bookmarkStart w:id="1" w:name="_Hlk145670493"/>
      <w:r w:rsidRPr="009F5E03">
        <w:rPr>
          <w:rFonts w:ascii="Arial" w:eastAsia="MS Mincho" w:hAnsi="Arial" w:cs="Arial"/>
          <w:b/>
          <w:bCs/>
          <w:sz w:val="22"/>
          <w:lang w:eastAsia="ja-JP"/>
        </w:rPr>
        <w:t>Athens, Greece, February 26</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xml:space="preserve"> </w:t>
      </w:r>
      <w:r w:rsidRPr="009F5E03">
        <w:rPr>
          <w:rFonts w:ascii="Arial" w:hAnsi="Arial" w:cs="Arial"/>
          <w:b/>
          <w:bCs/>
          <w:sz w:val="22"/>
        </w:rPr>
        <w:t>– March 1</w:t>
      </w:r>
      <w:r w:rsidRPr="009F5E03">
        <w:rPr>
          <w:rFonts w:ascii="Arial" w:hAnsi="Arial" w:cs="Arial"/>
          <w:b/>
          <w:bCs/>
          <w:sz w:val="22"/>
          <w:vertAlign w:val="superscript"/>
        </w:rPr>
        <w:t>st</w:t>
      </w:r>
      <w:r w:rsidRPr="009F5E03">
        <w:rPr>
          <w:rFonts w:ascii="Arial" w:eastAsia="MS Mincho" w:hAnsi="Arial" w:cs="Arial"/>
          <w:b/>
          <w:bCs/>
          <w:sz w:val="22"/>
          <w:lang w:eastAsia="ja-JP"/>
        </w:rPr>
        <w:t>, 2024</w:t>
      </w:r>
      <w:bookmarkStart w:id="2" w:name="_GoBack"/>
      <w:bookmarkEnd w:id="2"/>
    </w:p>
    <w:bookmarkEnd w:id="1"/>
    <w:p w14:paraId="0148C219" w14:textId="77777777" w:rsidR="009F5E03" w:rsidRDefault="009F5E03"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4E4F4AAE"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3" w:name="Title"/>
      <w:bookmarkEnd w:id="3"/>
      <w:r w:rsidRPr="0088529D">
        <w:rPr>
          <w:rFonts w:ascii="Arial" w:eastAsia="MS Mincho" w:hAnsi="Arial" w:cs="Arial"/>
          <w:b/>
          <w:sz w:val="22"/>
          <w:szCs w:val="22"/>
        </w:rPr>
        <w:tab/>
      </w:r>
      <w:r w:rsidR="00414086" w:rsidRPr="00414086">
        <w:rPr>
          <w:rFonts w:ascii="Arial" w:eastAsia="MS Mincho" w:hAnsi="Arial" w:cs="Arial"/>
          <w:b/>
          <w:sz w:val="22"/>
          <w:szCs w:val="22"/>
        </w:rPr>
        <w:t>Discussion on LP-WUS operation in IDLE/INACTIVE modes</w:t>
      </w:r>
    </w:p>
    <w:p w14:paraId="5BB0743F" w14:textId="6187D508"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4" w:name="Source"/>
      <w:bookmarkEnd w:id="4"/>
      <w:r w:rsidRPr="007312C0">
        <w:rPr>
          <w:rFonts w:ascii="Arial" w:eastAsia="MS Mincho" w:hAnsi="Arial" w:cs="Arial"/>
          <w:b/>
          <w:sz w:val="22"/>
          <w:szCs w:val="22"/>
        </w:rPr>
        <w:tab/>
      </w:r>
      <w:r w:rsidR="007312C0" w:rsidRPr="007312C0">
        <w:rPr>
          <w:rFonts w:ascii="Arial" w:eastAsia="宋体" w:hAnsi="Arial" w:cs="Arial"/>
          <w:b/>
          <w:sz w:val="22"/>
          <w:szCs w:val="22"/>
          <w:lang w:eastAsia="zh-CN"/>
        </w:rPr>
        <w:t>9.6.2</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5" w:name="DocumentFor"/>
      <w:bookmarkEnd w:id="5"/>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431767EA" w:rsidR="009D3022" w:rsidRDefault="00F94CE8" w:rsidP="005B1002">
      <w:pPr>
        <w:spacing w:after="60" w:line="276" w:lineRule="auto"/>
        <w:jc w:val="both"/>
        <w:rPr>
          <w:rFonts w:ascii="Times New Roman" w:eastAsia="宋体" w:hAnsi="Times New Roman"/>
          <w:szCs w:val="20"/>
          <w:lang w:eastAsia="zh-CN"/>
        </w:rPr>
      </w:pPr>
      <w:r w:rsidRPr="00F94CE8">
        <w:rPr>
          <w:rFonts w:ascii="Times New Roman" w:eastAsia="宋体" w:hAnsi="Times New Roman"/>
          <w:szCs w:val="20"/>
          <w:lang w:eastAsia="zh-CN"/>
        </w:rPr>
        <w:t>In RAN</w:t>
      </w:r>
      <w:r w:rsidR="00341A2E" w:rsidRPr="00341A2E">
        <w:rPr>
          <w:rFonts w:ascii="Times New Roman" w:eastAsia="宋体" w:hAnsi="Times New Roman"/>
          <w:szCs w:val="20"/>
          <w:lang w:eastAsia="zh-CN"/>
        </w:rPr>
        <w:t>#102</w:t>
      </w:r>
      <w:r w:rsidRPr="00F94CE8">
        <w:rPr>
          <w:rFonts w:ascii="Times New Roman" w:eastAsia="宋体" w:hAnsi="Times New Roman"/>
          <w:szCs w:val="20"/>
          <w:lang w:eastAsia="zh-CN"/>
        </w:rPr>
        <w:t xml:space="preserve"> meeting,</w:t>
      </w:r>
      <w:r w:rsidR="00341A2E">
        <w:rPr>
          <w:rFonts w:ascii="Times New Roman" w:eastAsia="宋体" w:hAnsi="Times New Roman" w:hint="eastAsia"/>
          <w:szCs w:val="20"/>
          <w:lang w:eastAsia="zh-CN"/>
        </w:rPr>
        <w:t xml:space="preserve"> </w:t>
      </w:r>
      <w:r w:rsidR="001E0100">
        <w:rPr>
          <w:rFonts w:ascii="Times New Roman" w:eastAsia="宋体" w:hAnsi="Times New Roman"/>
          <w:szCs w:val="20"/>
          <w:lang w:eastAsia="zh-CN"/>
        </w:rPr>
        <w:t xml:space="preserve">the following objectives of R19 </w:t>
      </w:r>
      <w:r w:rsidR="001E0100" w:rsidRPr="001E0100">
        <w:rPr>
          <w:rFonts w:ascii="Times New Roman" w:eastAsia="宋体" w:hAnsi="Times New Roman"/>
          <w:szCs w:val="20"/>
          <w:lang w:eastAsia="zh-CN"/>
        </w:rPr>
        <w:t>LP-WUS</w:t>
      </w:r>
      <w:r w:rsidR="001E0100">
        <w:rPr>
          <w:rFonts w:ascii="Times New Roman" w:eastAsia="宋体" w:hAnsi="Times New Roman"/>
          <w:szCs w:val="20"/>
          <w:lang w:eastAsia="zh-CN"/>
        </w:rPr>
        <w:t xml:space="preserve"> work item have been agreed</w:t>
      </w:r>
      <w:r w:rsidR="000B76DF">
        <w:rPr>
          <w:rFonts w:ascii="Times New Roman" w:eastAsia="宋体" w:hAnsi="Times New Roman"/>
          <w:szCs w:val="20"/>
          <w:lang w:eastAsia="zh-CN"/>
        </w:rPr>
        <w:t xml:space="preserve"> [1]</w:t>
      </w:r>
      <w:r w:rsidR="00A66191">
        <w:rPr>
          <w:rFonts w:ascii="Times New Roman" w:eastAsia="宋体" w:hAnsi="Times New Roman"/>
          <w:szCs w:val="20"/>
          <w:lang w:eastAsia="zh-CN"/>
        </w:rPr>
        <w:t>.</w:t>
      </w:r>
      <w:r w:rsidR="009D3022" w:rsidRPr="009D3022">
        <w:rPr>
          <w:rFonts w:ascii="Times New Roman" w:eastAsia="宋体" w:hAnsi="Times New Roman"/>
          <w:szCs w:val="20"/>
          <w:lang w:eastAsia="zh-CN"/>
        </w:rPr>
        <w:t xml:space="preserve"> </w:t>
      </w:r>
    </w:p>
    <w:tbl>
      <w:tblPr>
        <w:tblStyle w:val="afc"/>
        <w:tblW w:w="0" w:type="auto"/>
        <w:tblLook w:val="04A0" w:firstRow="1" w:lastRow="0" w:firstColumn="1" w:lastColumn="0" w:noHBand="0" w:noVBand="1"/>
      </w:tblPr>
      <w:tblGrid>
        <w:gridCol w:w="9060"/>
      </w:tblGrid>
      <w:tr w:rsidR="00CA31B1" w14:paraId="674F4591" w14:textId="77777777" w:rsidTr="00CA31B1">
        <w:tc>
          <w:tcPr>
            <w:tcW w:w="9060" w:type="dxa"/>
          </w:tcPr>
          <w:p w14:paraId="01F764FC"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To specify an LP-WUS design commonly applicable to both IDLE/INACTIVE and CONNECTED modes (RAN1, RAN4)</w:t>
            </w:r>
          </w:p>
          <w:p w14:paraId="0AE9C2EF"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 xml:space="preserve">Specify OOK (OOK-1 and/or OOK-4) based LP-WUS with </w:t>
            </w:r>
            <w:r w:rsidRPr="001E0100">
              <w:rPr>
                <w:rFonts w:ascii="Times New Roman" w:eastAsia="宋体" w:hAnsi="Times New Roman"/>
                <w:szCs w:val="20"/>
                <w:lang w:val="en-GB" w:eastAsia="en-GB"/>
              </w:rPr>
              <w:t>overlaid OFDM sequence(s) over OOK symbol</w:t>
            </w:r>
          </w:p>
          <w:p w14:paraId="44E804D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rPr>
            </w:pPr>
            <w:r w:rsidRPr="001E0100">
              <w:rPr>
                <w:rFonts w:ascii="Times New Roman" w:eastAsia="宋体" w:hAnsi="Times New Roman" w:hint="eastAsia"/>
                <w:bCs/>
                <w:color w:val="000000"/>
                <w:szCs w:val="20"/>
                <w:lang w:eastAsia="zh-CN"/>
              </w:rPr>
              <w:t>T</w:t>
            </w:r>
            <w:r w:rsidRPr="001E0100">
              <w:rPr>
                <w:rFonts w:ascii="Times New Roman" w:eastAsia="宋体" w:hAnsi="Times New Roman"/>
                <w:bCs/>
                <w:color w:val="000000"/>
                <w:szCs w:val="20"/>
                <w:lang w:eastAsia="zh-CN"/>
              </w:rPr>
              <w:t xml:space="preserve">he LP-WUS design shall ensure that for IDLE/INACTIVE operation, the same information is delivered irrespective of LP-WUR type. </w:t>
            </w:r>
            <w:r w:rsidRPr="001E0100">
              <w:rPr>
                <w:rFonts w:ascii="Times New Roman" w:eastAsia="宋体" w:hAnsi="Times New Roman" w:hint="eastAsia"/>
                <w:bCs/>
                <w:color w:val="000000"/>
                <w:szCs w:val="20"/>
                <w:lang w:eastAsia="zh-CN"/>
              </w:rPr>
              <w:t>The OFDM sequence c</w:t>
            </w:r>
            <w:r w:rsidRPr="001E0100">
              <w:rPr>
                <w:rFonts w:ascii="Times New Roman" w:eastAsia="宋体" w:hAnsi="Times New Roman"/>
                <w:bCs/>
                <w:color w:val="000000"/>
                <w:szCs w:val="20"/>
                <w:lang w:eastAsia="zh-CN"/>
              </w:rPr>
              <w:t>a</w:t>
            </w:r>
            <w:r w:rsidRPr="001E0100">
              <w:rPr>
                <w:rFonts w:ascii="Times New Roman" w:eastAsia="宋体" w:hAnsi="Times New Roman" w:hint="eastAsia"/>
                <w:bCs/>
                <w:color w:val="000000"/>
                <w:szCs w:val="20"/>
                <w:lang w:eastAsia="zh-CN"/>
              </w:rPr>
              <w:t>n carry information.</w:t>
            </w:r>
          </w:p>
          <w:p w14:paraId="140DCD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At least duty-cycled monitoring of LP-WUS is supported</w:t>
            </w:r>
          </w:p>
          <w:p w14:paraId="708D291A"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IDLE/INACTIVE modes</w:t>
            </w:r>
          </w:p>
          <w:p w14:paraId="726EB7FD" w14:textId="77777777" w:rsidR="00CA31B1" w:rsidRPr="001D06F3"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highlight w:val="yellow"/>
                <w:lang w:eastAsia="zh-CN" w:bidi="ar"/>
              </w:rPr>
            </w:pPr>
            <w:r w:rsidRPr="001D06F3">
              <w:rPr>
                <w:rFonts w:ascii="Times New Roman" w:eastAsia="宋体" w:hAnsi="Times New Roman"/>
                <w:bCs/>
                <w:szCs w:val="20"/>
                <w:highlight w:val="yellow"/>
                <w:lang w:eastAsia="zh-CN" w:bidi="ar"/>
              </w:rPr>
              <w:t xml:space="preserve">Specify procedure and configuration of LP-WUS indicating paging monitoring triggered by LP-WUS, including at least configuration, sub-grouping and entry/exit condition for LP-WUS monitoring </w:t>
            </w:r>
            <w:r w:rsidRPr="001D06F3">
              <w:rPr>
                <w:rFonts w:ascii="Times New Roman" w:eastAsia="宋体" w:hAnsi="Times New Roman" w:hint="eastAsia"/>
                <w:bCs/>
                <w:szCs w:val="20"/>
                <w:highlight w:val="yellow"/>
                <w:lang w:eastAsia="zh-CN" w:bidi="ar"/>
              </w:rPr>
              <w:t xml:space="preserve">(RAN2, </w:t>
            </w:r>
            <w:r w:rsidRPr="001D06F3">
              <w:rPr>
                <w:rFonts w:ascii="Times New Roman" w:eastAsia="宋体" w:hAnsi="Times New Roman"/>
                <w:bCs/>
                <w:szCs w:val="20"/>
                <w:highlight w:val="yellow"/>
                <w:lang w:eastAsia="zh-CN" w:bidi="ar"/>
              </w:rPr>
              <w:t>R</w:t>
            </w:r>
            <w:r w:rsidRPr="001D06F3">
              <w:rPr>
                <w:rFonts w:ascii="Times New Roman" w:eastAsia="宋体" w:hAnsi="Times New Roman" w:hint="eastAsia"/>
                <w:bCs/>
                <w:szCs w:val="20"/>
                <w:highlight w:val="yellow"/>
                <w:lang w:eastAsia="zh-CN" w:bidi="ar"/>
              </w:rPr>
              <w:t>AN1,</w:t>
            </w:r>
            <w:r w:rsidRPr="001D06F3">
              <w:rPr>
                <w:rFonts w:ascii="Times New Roman" w:eastAsia="宋体" w:hAnsi="Times New Roman"/>
                <w:bCs/>
                <w:szCs w:val="20"/>
                <w:highlight w:val="yellow"/>
                <w:lang w:eastAsia="zh-CN" w:bidi="ar"/>
              </w:rPr>
              <w:t xml:space="preserve"> </w:t>
            </w:r>
            <w:r w:rsidRPr="001D06F3">
              <w:rPr>
                <w:rFonts w:ascii="Times New Roman" w:eastAsia="宋体" w:hAnsi="Times New Roman" w:hint="eastAsia"/>
                <w:bCs/>
                <w:szCs w:val="20"/>
                <w:highlight w:val="yellow"/>
                <w:lang w:eastAsia="zh-CN" w:bidi="ar"/>
              </w:rPr>
              <w:t>RAN3, RAN4)</w:t>
            </w:r>
          </w:p>
          <w:p w14:paraId="1C955455"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 xml:space="preserve">Specify LP-SS with periodicity with </w:t>
            </w:r>
            <w:proofErr w:type="spellStart"/>
            <w:r w:rsidRPr="001E0100">
              <w:rPr>
                <w:rFonts w:ascii="Times New Roman" w:eastAsia="宋体" w:hAnsi="Times New Roman"/>
                <w:bCs/>
                <w:szCs w:val="20"/>
                <w:lang w:eastAsia="zh-CN" w:bidi="ar"/>
              </w:rPr>
              <w:t>Yms</w:t>
            </w:r>
            <w:proofErr w:type="spellEnd"/>
            <w:r w:rsidRPr="001E0100">
              <w:rPr>
                <w:rFonts w:ascii="Times New Roman" w:eastAsia="宋体" w:hAnsi="Times New Roman"/>
                <w:bCs/>
                <w:szCs w:val="20"/>
                <w:lang w:eastAsia="zh-CN" w:bidi="ar"/>
              </w:rPr>
              <w:t xml:space="preserve"> for LP-WUR, for synchronization and/or RRM for serving cell. (RAN1, RAN4)</w:t>
            </w:r>
          </w:p>
          <w:p w14:paraId="27D0F841"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LP-SS is based on OOK-1 and/or OOK-4 waveform with or without overlaid OFDM sequences. Further down selection between with and without overlaid OFDM sequences is to be done within WI.</w:t>
            </w:r>
          </w:p>
          <w:p w14:paraId="16D09202"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color w:val="000000"/>
                <w:szCs w:val="20"/>
                <w:lang w:eastAsia="zh-CN" w:bidi="ar"/>
              </w:rPr>
            </w:pPr>
            <w:r w:rsidRPr="001E0100">
              <w:rPr>
                <w:rFonts w:ascii="Times New Roman" w:eastAsia="宋体" w:hAnsi="Times New Roman"/>
                <w:bCs/>
                <w:color w:val="000000"/>
                <w:szCs w:val="20"/>
                <w:lang w:eastAsia="zh-CN" w:bidi="ar"/>
              </w:rPr>
              <w:t>Note: For LP-WUR that can receive existing PSS/SSS, existing PSS/SSS can be used for synchronization and RRM instead of LP-SS.</w:t>
            </w:r>
          </w:p>
          <w:p w14:paraId="5A7E19A3" w14:textId="77777777" w:rsidR="00CA31B1" w:rsidRPr="001E0100" w:rsidRDefault="00CA31B1" w:rsidP="00CA31B1">
            <w:pPr>
              <w:numPr>
                <w:ilvl w:val="2"/>
                <w:numId w:val="21"/>
              </w:numPr>
              <w:tabs>
                <w:tab w:val="left" w:pos="2160"/>
              </w:tabs>
              <w:overflowPunct w:val="0"/>
              <w:autoSpaceDE w:val="0"/>
              <w:autoSpaceDN w:val="0"/>
              <w:spacing w:after="120"/>
              <w:ind w:hanging="357"/>
              <w:textAlignment w:val="baseline"/>
              <w:rPr>
                <w:rFonts w:ascii="Times New Roman" w:eastAsia="宋体" w:hAnsi="Times New Roman"/>
                <w:bCs/>
                <w:szCs w:val="20"/>
                <w:lang w:eastAsia="zh-CN" w:bidi="ar"/>
              </w:rPr>
            </w:pPr>
            <w:r w:rsidRPr="001E0100">
              <w:rPr>
                <w:rFonts w:ascii="Times New Roman" w:eastAsia="宋体" w:hAnsi="Times New Roman"/>
                <w:bCs/>
                <w:szCs w:val="20"/>
                <w:lang w:eastAsia="zh-CN" w:bidi="ar"/>
              </w:rPr>
              <w:t>Y will be decided within WI. 320ms is the start point.</w:t>
            </w:r>
          </w:p>
          <w:p w14:paraId="32AA63EC"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Specify further RRM relaxation of UE MR for both serving and neighbor cell measurements, and UE serving cell RRM measurement offloaded from MR to LP-WUR, including the necessary conditions (RAN4, RAN2)</w:t>
            </w:r>
          </w:p>
          <w:p w14:paraId="4DC8292E" w14:textId="77777777" w:rsidR="00CA31B1" w:rsidRPr="001E0100" w:rsidRDefault="00CA31B1" w:rsidP="00CA31B1">
            <w:pPr>
              <w:numPr>
                <w:ilvl w:val="0"/>
                <w:numId w:val="21"/>
              </w:numPr>
              <w:tabs>
                <w:tab w:val="left" w:pos="72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For CONNECTED mode, specify procedures to allow UE MR PDCCH monitoring triggered by LP-WUS including activation and deactivation procedure of LP-WUS monitoring (RAN2, RAN1)</w:t>
            </w:r>
          </w:p>
          <w:p w14:paraId="12E09864"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Check in RAN#105 for potential TU adjustment in RAN2</w:t>
            </w:r>
          </w:p>
          <w:p w14:paraId="4D42DD2A" w14:textId="77777777" w:rsidR="00CA31B1" w:rsidRPr="001E0100" w:rsidRDefault="00CA31B1" w:rsidP="00CA31B1">
            <w:pPr>
              <w:numPr>
                <w:ilvl w:val="1"/>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In CONNECTED mode, UE MR ultra-deep sleep is not considered, and UE RRM/RLM/BFD/CSI measurements are performed by MR</w:t>
            </w:r>
          </w:p>
          <w:p w14:paraId="192B6DE0"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zh-CN" w:bidi="ar"/>
              </w:rPr>
              <w:t>Note: The target coverage of LP-WUS and LP-SS shall be the coverage of PUSCH for message3.</w:t>
            </w:r>
          </w:p>
          <w:p w14:paraId="3222E725" w14:textId="77777777" w:rsidR="00CA31B1" w:rsidRPr="001E0100" w:rsidRDefault="00CA31B1" w:rsidP="00CA31B1">
            <w:pPr>
              <w:numPr>
                <w:ilvl w:val="0"/>
                <w:numId w:val="21"/>
              </w:numPr>
              <w:tabs>
                <w:tab w:val="left" w:pos="1440"/>
              </w:tabs>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bCs/>
                <w:szCs w:val="20"/>
                <w:lang w:eastAsia="en-GB"/>
              </w:rPr>
              <w:t>Note: The optimization of LP-WUS signal design for idle/inactive mode is prioritized over the optimization for connected mode.</w:t>
            </w:r>
          </w:p>
          <w:p w14:paraId="000A35D6" w14:textId="77777777" w:rsidR="00CA31B1" w:rsidRPr="001E0100" w:rsidRDefault="00CA31B1" w:rsidP="00CA31B1">
            <w:pPr>
              <w:numPr>
                <w:ilvl w:val="0"/>
                <w:numId w:val="22"/>
              </w:numPr>
              <w:overflowPunct w:val="0"/>
              <w:autoSpaceDE w:val="0"/>
              <w:autoSpaceDN w:val="0"/>
              <w:spacing w:after="120"/>
              <w:ind w:hanging="357"/>
              <w:textAlignment w:val="baseline"/>
              <w:rPr>
                <w:rFonts w:ascii="Times New Roman" w:eastAsia="宋体" w:hAnsi="Times New Roman"/>
                <w:bCs/>
                <w:szCs w:val="20"/>
                <w:lang w:eastAsia="en-GB"/>
              </w:rPr>
            </w:pPr>
            <w:r w:rsidRPr="001E0100">
              <w:rPr>
                <w:rFonts w:ascii="Times New Roman" w:eastAsia="宋体" w:hAnsi="Times New Roman" w:hint="eastAsia"/>
                <w:bCs/>
                <w:szCs w:val="20"/>
                <w:lang w:eastAsia="en-GB"/>
              </w:rPr>
              <w:t>Specify the necessary RAN4 core requirement(s) to support the feature (RAN4).</w:t>
            </w:r>
          </w:p>
          <w:p w14:paraId="69406AD4" w14:textId="72C2450D" w:rsidR="00CA31B1" w:rsidRPr="00CA31B1" w:rsidRDefault="00CA31B1" w:rsidP="00CA31B1">
            <w:pPr>
              <w:numPr>
                <w:ilvl w:val="1"/>
                <w:numId w:val="22"/>
              </w:numPr>
              <w:overflowPunct w:val="0"/>
              <w:autoSpaceDE w:val="0"/>
              <w:autoSpaceDN w:val="0"/>
              <w:spacing w:after="120"/>
              <w:ind w:hanging="357"/>
              <w:textAlignment w:val="baseline"/>
              <w:rPr>
                <w:rFonts w:ascii="Times New Roman" w:eastAsia="宋体" w:hAnsi="Times New Roman"/>
                <w:szCs w:val="20"/>
                <w:lang w:eastAsia="zh-CN"/>
              </w:rPr>
            </w:pPr>
            <w:r w:rsidRPr="001E0100">
              <w:rPr>
                <w:rFonts w:ascii="Times New Roman" w:eastAsia="宋体" w:hAnsi="Times New Roman" w:hint="eastAsia"/>
                <w:bCs/>
                <w:szCs w:val="20"/>
                <w:lang w:eastAsia="en-GB"/>
              </w:rPr>
              <w:t>This objective is to be further refined in RAN#103</w:t>
            </w:r>
          </w:p>
        </w:tc>
      </w:tr>
    </w:tbl>
    <w:p w14:paraId="73FA4177" w14:textId="77777777" w:rsidR="00CA31B1" w:rsidRPr="00CA31B1" w:rsidRDefault="00CA31B1" w:rsidP="005B1002">
      <w:pPr>
        <w:spacing w:after="60" w:line="276" w:lineRule="auto"/>
        <w:jc w:val="both"/>
        <w:rPr>
          <w:rFonts w:ascii="Times New Roman" w:eastAsia="宋体" w:hAnsi="Times New Roman"/>
          <w:szCs w:val="20"/>
          <w:lang w:eastAsia="zh-CN"/>
        </w:rPr>
      </w:pPr>
    </w:p>
    <w:p w14:paraId="022AFF29" w14:textId="3C062A00" w:rsidR="00915526" w:rsidRDefault="001E0100"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Based on the R19 LP-WUS WID, we focus on the discussion for LP-WUS operation</w:t>
      </w:r>
      <w:r w:rsidR="008A25E7">
        <w:rPr>
          <w:rFonts w:ascii="Times New Roman" w:eastAsia="宋体" w:hAnsi="Times New Roman"/>
          <w:szCs w:val="20"/>
          <w:lang w:eastAsia="zh-CN"/>
        </w:rPr>
        <w:t xml:space="preserve"> in RRC idle/inactive mode</w:t>
      </w:r>
      <w:r w:rsidR="00586CEB">
        <w:rPr>
          <w:rFonts w:ascii="Times New Roman" w:eastAsia="宋体" w:hAnsi="Times New Roman"/>
          <w:szCs w:val="20"/>
          <w:lang w:eastAsia="zh-CN"/>
        </w:rPr>
        <w:t xml:space="preserve"> in this contribution including the procedure</w:t>
      </w:r>
      <w:r w:rsidR="0029367D">
        <w:rPr>
          <w:rFonts w:ascii="Times New Roman" w:eastAsia="宋体" w:hAnsi="Times New Roman"/>
          <w:szCs w:val="20"/>
          <w:lang w:eastAsia="zh-CN"/>
        </w:rPr>
        <w:t xml:space="preserve"> and the </w:t>
      </w:r>
      <w:r w:rsidR="00354894">
        <w:rPr>
          <w:rFonts w:ascii="Times New Roman" w:eastAsia="宋体" w:hAnsi="Times New Roman"/>
          <w:szCs w:val="20"/>
          <w:lang w:eastAsia="zh-CN"/>
        </w:rPr>
        <w:t>configurations</w:t>
      </w:r>
      <w:r w:rsidR="00586CEB">
        <w:rPr>
          <w:rFonts w:ascii="Times New Roman" w:eastAsia="宋体" w:hAnsi="Times New Roman"/>
          <w:szCs w:val="20"/>
          <w:lang w:eastAsia="zh-CN"/>
        </w:rPr>
        <w:t xml:space="preserve"> of LP-WUS monitoring</w:t>
      </w:r>
      <w:r w:rsidR="008A25E7">
        <w:rPr>
          <w:rFonts w:ascii="Times New Roman" w:eastAsia="宋体" w:hAnsi="Times New Roman"/>
          <w:szCs w:val="20"/>
          <w:lang w:eastAsia="zh-CN"/>
        </w:rPr>
        <w:t>.</w:t>
      </w:r>
    </w:p>
    <w:p w14:paraId="2EC11F4D" w14:textId="77777777" w:rsidR="00915526" w:rsidRPr="00B11404" w:rsidRDefault="00915526" w:rsidP="0091552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lastRenderedPageBreak/>
        <w:t>P</w:t>
      </w:r>
      <w:r w:rsidRPr="00771A82">
        <w:rPr>
          <w:sz w:val="36"/>
          <w:szCs w:val="20"/>
          <w:lang w:val="fr-FR"/>
        </w:rPr>
        <w:t>rocedure of LP-WUS indicating paging monitoring</w:t>
      </w:r>
    </w:p>
    <w:p w14:paraId="41DA913C" w14:textId="1170BD6F" w:rsidR="00915526" w:rsidRPr="0095248B" w:rsidRDefault="00915526" w:rsidP="00915526">
      <w:pPr>
        <w:keepNext/>
        <w:keepLines/>
        <w:widowControl w:val="0"/>
        <w:numPr>
          <w:ilvl w:val="1"/>
          <w:numId w:val="5"/>
        </w:numPr>
        <w:spacing w:before="240" w:after="240"/>
        <w:outlineLvl w:val="1"/>
        <w:rPr>
          <w:rFonts w:ascii="Arial" w:eastAsia="微软雅黑" w:hAnsi="Arial" w:cs="Arial"/>
          <w:bCs/>
          <w:iCs/>
          <w:sz w:val="28"/>
          <w:szCs w:val="28"/>
          <w:lang w:eastAsia="zh-CN"/>
        </w:rPr>
      </w:pPr>
      <w:r w:rsidRPr="0095248B">
        <w:rPr>
          <w:rFonts w:ascii="Arial" w:eastAsia="微软雅黑" w:hAnsi="Arial" w:cs="Arial"/>
          <w:bCs/>
          <w:iCs/>
          <w:sz w:val="28"/>
          <w:szCs w:val="28"/>
          <w:lang w:eastAsia="zh-CN"/>
        </w:rPr>
        <w:t xml:space="preserve">UE </w:t>
      </w:r>
      <w:r w:rsidR="00852EF0">
        <w:rPr>
          <w:rFonts w:ascii="Arial" w:eastAsia="微软雅黑" w:hAnsi="Arial" w:cs="Arial"/>
          <w:bCs/>
          <w:iCs/>
          <w:sz w:val="28"/>
          <w:szCs w:val="28"/>
          <w:lang w:eastAsia="zh-CN"/>
        </w:rPr>
        <w:t xml:space="preserve">LP-WUS </w:t>
      </w:r>
      <w:r w:rsidRPr="0095248B">
        <w:rPr>
          <w:rFonts w:ascii="Arial" w:eastAsia="微软雅黑" w:hAnsi="Arial" w:cs="Arial"/>
          <w:bCs/>
          <w:iCs/>
          <w:sz w:val="28"/>
          <w:szCs w:val="28"/>
          <w:lang w:eastAsia="zh-CN"/>
        </w:rPr>
        <w:t xml:space="preserve">monitoring </w:t>
      </w:r>
      <w:r w:rsidR="002F7A0B">
        <w:rPr>
          <w:rFonts w:ascii="Arial" w:eastAsia="微软雅黑" w:hAnsi="Arial" w:cs="Arial"/>
          <w:bCs/>
          <w:iCs/>
          <w:sz w:val="28"/>
          <w:szCs w:val="28"/>
          <w:lang w:eastAsia="zh-CN"/>
        </w:rPr>
        <w:t>behavior</w:t>
      </w:r>
    </w:p>
    <w:p w14:paraId="00423437" w14:textId="3ADCB53A" w:rsidR="00F055A8" w:rsidRPr="00F055A8" w:rsidRDefault="00F055A8" w:rsidP="00F055A8">
      <w:pPr>
        <w:adjustRightInd w:val="0"/>
        <w:snapToGrid w:val="0"/>
        <w:spacing w:afterLines="50" w:after="120"/>
        <w:jc w:val="both"/>
        <w:rPr>
          <w:rFonts w:ascii="Times New Roman" w:eastAsia="等线" w:hAnsi="Times New Roman" w:cs="Times"/>
          <w:szCs w:val="20"/>
          <w:lang w:val="en-GB" w:eastAsia="zh-CN"/>
        </w:rPr>
      </w:pPr>
      <w:r w:rsidRPr="00F055A8">
        <w:rPr>
          <w:rFonts w:ascii="Times New Roman" w:eastAsia="等线" w:hAnsi="Times New Roman" w:cs="Times"/>
          <w:szCs w:val="20"/>
          <w:lang w:val="en-GB" w:eastAsia="zh-CN"/>
        </w:rPr>
        <w:t>In R17 PEI discussion, the specified UE behaviour for PEI monitoring is</w:t>
      </w:r>
      <w:r>
        <w:rPr>
          <w:rFonts w:ascii="Times New Roman" w:eastAsia="等线" w:hAnsi="Times New Roman" w:cs="Times"/>
          <w:szCs w:val="20"/>
          <w:lang w:val="en-GB" w:eastAsia="zh-CN"/>
        </w:rPr>
        <w:t xml:space="preserve">: </w:t>
      </w:r>
      <w:r w:rsidRPr="00F055A8">
        <w:rPr>
          <w:rFonts w:ascii="Times New Roman" w:eastAsia="等线" w:hAnsi="Times New Roman" w:cs="Times"/>
          <w:szCs w:val="20"/>
          <w:lang w:val="en-GB" w:eastAsia="zh-CN"/>
        </w:rPr>
        <w:t>PEI indicates UE should monitor a PO if UE’s group/subgroup is paged</w:t>
      </w:r>
      <w:r>
        <w:rPr>
          <w:rFonts w:ascii="Times New Roman" w:eastAsia="等线" w:hAnsi="Times New Roman" w:cs="Times"/>
          <w:szCs w:val="20"/>
          <w:lang w:val="en-GB" w:eastAsia="zh-CN"/>
        </w:rPr>
        <w:t xml:space="preserve">. And </w:t>
      </w:r>
      <w:r w:rsidRPr="00F055A8">
        <w:rPr>
          <w:rFonts w:ascii="Times New Roman" w:eastAsia="等线" w:hAnsi="Times New Roman" w:cs="Times"/>
          <w:szCs w:val="20"/>
          <w:lang w:val="en-GB" w:eastAsia="zh-CN"/>
        </w:rPr>
        <w:t>UE is not required to monitor a PO if UE does not detect PEI at all PEI occasion(s) for the PO</w:t>
      </w:r>
      <w:r>
        <w:rPr>
          <w:rFonts w:ascii="Times New Roman" w:eastAsia="等线" w:hAnsi="Times New Roman" w:cs="Times"/>
          <w:szCs w:val="20"/>
          <w:lang w:val="en-GB" w:eastAsia="zh-CN"/>
        </w:rPr>
        <w:t>.</w:t>
      </w:r>
    </w:p>
    <w:p w14:paraId="0A0A980F" w14:textId="53CAE747" w:rsidR="0065725D" w:rsidRDefault="00025A2B">
      <w:pPr>
        <w:adjustRightInd w:val="0"/>
        <w:snapToGrid w:val="0"/>
        <w:spacing w:afterLines="50" w:after="12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 xml:space="preserve">For the UE behaviour of LP-WUS monitoring, we can </w:t>
      </w:r>
      <w:r w:rsidR="00F055A8">
        <w:rPr>
          <w:rFonts w:ascii="Times New Roman" w:eastAsia="等线" w:hAnsi="Times New Roman" w:cs="Times" w:hint="eastAsia"/>
          <w:szCs w:val="20"/>
          <w:lang w:val="en-GB" w:eastAsia="zh-CN"/>
        </w:rPr>
        <w:t>comply</w:t>
      </w:r>
      <w:r w:rsidR="00F055A8">
        <w:rPr>
          <w:rFonts w:ascii="Times New Roman" w:eastAsia="等线" w:hAnsi="Times New Roman" w:cs="Times"/>
          <w:szCs w:val="20"/>
          <w:lang w:val="en-GB" w:eastAsia="zh-CN"/>
        </w:rPr>
        <w:t xml:space="preserve"> </w:t>
      </w:r>
      <w:r w:rsidR="00F055A8">
        <w:rPr>
          <w:rFonts w:ascii="Times New Roman" w:eastAsia="等线" w:hAnsi="Times New Roman" w:cs="Times" w:hint="eastAsia"/>
          <w:szCs w:val="20"/>
          <w:lang w:val="en-GB" w:eastAsia="zh-CN"/>
        </w:rPr>
        <w:t>with</w:t>
      </w:r>
      <w:r w:rsidR="00F055A8">
        <w:rPr>
          <w:rFonts w:ascii="Times New Roman" w:eastAsia="等线" w:hAnsi="Times New Roman" w:cs="Times"/>
          <w:szCs w:val="20"/>
          <w:lang w:val="en-GB" w:eastAsia="zh-CN"/>
        </w:rPr>
        <w:t xml:space="preserve"> the same UE behaviour </w:t>
      </w:r>
      <w:r>
        <w:rPr>
          <w:rFonts w:ascii="Times New Roman" w:eastAsia="等线" w:hAnsi="Times New Roman" w:cs="Times"/>
          <w:szCs w:val="20"/>
          <w:lang w:val="en-GB" w:eastAsia="zh-CN"/>
        </w:rPr>
        <w:t xml:space="preserve">of </w:t>
      </w:r>
      <w:r w:rsidR="00F055A8">
        <w:rPr>
          <w:rFonts w:ascii="Times New Roman" w:eastAsia="等线" w:hAnsi="Times New Roman" w:cs="Times"/>
          <w:szCs w:val="20"/>
          <w:lang w:val="en-GB" w:eastAsia="zh-CN"/>
        </w:rPr>
        <w:t xml:space="preserve">R17 </w:t>
      </w:r>
      <w:r>
        <w:rPr>
          <w:rFonts w:ascii="Times New Roman" w:eastAsia="等线" w:hAnsi="Times New Roman" w:cs="Times"/>
          <w:szCs w:val="20"/>
          <w:lang w:val="en-GB" w:eastAsia="zh-CN"/>
        </w:rPr>
        <w:t>PEI</w:t>
      </w:r>
      <w:r w:rsidR="002B039A">
        <w:rPr>
          <w:rFonts w:ascii="Times New Roman" w:eastAsia="等线" w:hAnsi="Times New Roman" w:cs="Times"/>
          <w:szCs w:val="20"/>
          <w:lang w:val="en-GB" w:eastAsia="zh-CN"/>
        </w:rPr>
        <w:t xml:space="preserve"> for the sake of </w:t>
      </w:r>
      <w:r w:rsidR="00091617">
        <w:rPr>
          <w:rFonts w:ascii="Times New Roman" w:eastAsia="等线" w:hAnsi="Times New Roman" w:cs="Times"/>
          <w:szCs w:val="20"/>
          <w:lang w:val="en-GB" w:eastAsia="zh-CN"/>
        </w:rPr>
        <w:t>saving LP-WUS resource overhead</w:t>
      </w:r>
      <w:r>
        <w:rPr>
          <w:rFonts w:ascii="Times New Roman" w:eastAsia="等线" w:hAnsi="Times New Roman" w:cs="Times"/>
          <w:szCs w:val="20"/>
          <w:lang w:val="en-GB" w:eastAsia="zh-CN"/>
        </w:rPr>
        <w:t>. But hav</w:t>
      </w:r>
      <w:r w:rsidR="00850C7B">
        <w:rPr>
          <w:rFonts w:ascii="Times New Roman" w:eastAsia="等线" w:hAnsi="Times New Roman" w:cs="Times"/>
          <w:szCs w:val="20"/>
          <w:lang w:val="en-GB" w:eastAsia="zh-CN"/>
        </w:rPr>
        <w:t>ing</w:t>
      </w:r>
      <w:r>
        <w:rPr>
          <w:rFonts w:ascii="Times New Roman" w:eastAsia="等线" w:hAnsi="Times New Roman" w:cs="Times"/>
          <w:szCs w:val="20"/>
          <w:lang w:val="en-GB" w:eastAsia="zh-CN"/>
        </w:rPr>
        <w:t xml:space="preserve"> to say, </w:t>
      </w:r>
      <w:r w:rsidR="00B05DF8">
        <w:rPr>
          <w:rFonts w:ascii="Times New Roman" w:eastAsia="等线" w:hAnsi="Times New Roman" w:cs="Times"/>
          <w:szCs w:val="20"/>
          <w:lang w:val="en-GB" w:eastAsia="zh-CN"/>
        </w:rPr>
        <w:t xml:space="preserve">since LP-WUS may not achieve the same detection performance as that of </w:t>
      </w:r>
      <w:r w:rsidR="008923F5">
        <w:rPr>
          <w:rFonts w:ascii="Times New Roman" w:eastAsia="等线" w:hAnsi="Times New Roman" w:cs="Times"/>
          <w:szCs w:val="20"/>
          <w:lang w:val="en-GB" w:eastAsia="zh-CN"/>
        </w:rPr>
        <w:t xml:space="preserve">PDCCH based </w:t>
      </w:r>
      <w:r w:rsidR="00B05DF8">
        <w:rPr>
          <w:rFonts w:ascii="Times New Roman" w:eastAsia="等线" w:hAnsi="Times New Roman" w:cs="Times"/>
          <w:szCs w:val="20"/>
          <w:lang w:val="en-GB" w:eastAsia="zh-CN"/>
        </w:rPr>
        <w:t xml:space="preserve">PEI, </w:t>
      </w:r>
      <w:r w:rsidR="00F055A8">
        <w:rPr>
          <w:rFonts w:ascii="Times New Roman" w:eastAsia="等线" w:hAnsi="Times New Roman" w:cs="Times"/>
          <w:szCs w:val="20"/>
          <w:lang w:val="en-GB" w:eastAsia="zh-CN"/>
        </w:rPr>
        <w:t>the case that UE fails to detect LP-WUS due to</w:t>
      </w:r>
      <w:r w:rsidR="008923F5">
        <w:rPr>
          <w:rFonts w:ascii="Times New Roman" w:eastAsia="等线" w:hAnsi="Times New Roman" w:cs="Times"/>
          <w:szCs w:val="20"/>
          <w:lang w:val="en-GB" w:eastAsia="zh-CN"/>
        </w:rPr>
        <w:t xml:space="preserve"> </w:t>
      </w:r>
      <w:r w:rsidR="00F055A8">
        <w:rPr>
          <w:rFonts w:ascii="Times New Roman" w:eastAsia="等线" w:hAnsi="Times New Roman" w:cs="Times"/>
          <w:szCs w:val="20"/>
          <w:lang w:val="en-GB" w:eastAsia="zh-CN"/>
        </w:rPr>
        <w:t>out of</w:t>
      </w:r>
      <w:r w:rsidR="00B05DF8">
        <w:rPr>
          <w:rFonts w:ascii="Times New Roman" w:eastAsia="等线" w:hAnsi="Times New Roman" w:cs="Times"/>
          <w:szCs w:val="20"/>
          <w:lang w:val="en-GB" w:eastAsia="zh-CN"/>
        </w:rPr>
        <w:t xml:space="preserve"> LP-WUS coverage</w:t>
      </w:r>
      <w:r w:rsidR="00F055A8">
        <w:rPr>
          <w:rFonts w:ascii="Times New Roman" w:eastAsia="等线" w:hAnsi="Times New Roman" w:cs="Times"/>
          <w:szCs w:val="20"/>
          <w:lang w:val="en-GB" w:eastAsia="zh-CN"/>
        </w:rPr>
        <w:t xml:space="preserve"> should be separately considered as provided </w:t>
      </w:r>
      <w:r w:rsidR="008923F5">
        <w:rPr>
          <w:rFonts w:ascii="Times New Roman" w:eastAsia="等线" w:hAnsi="Times New Roman" w:cs="Times"/>
          <w:szCs w:val="20"/>
          <w:lang w:val="en-GB" w:eastAsia="zh-CN"/>
        </w:rPr>
        <w:t>i</w:t>
      </w:r>
      <w:r w:rsidR="00A87DD4">
        <w:rPr>
          <w:rFonts w:ascii="Times New Roman" w:eastAsia="等线" w:hAnsi="Times New Roman" w:cs="Times"/>
          <w:szCs w:val="20"/>
          <w:lang w:val="en-GB" w:eastAsia="zh-CN"/>
        </w:rPr>
        <w:t>n sec</w:t>
      </w:r>
      <w:r w:rsidR="00361317">
        <w:rPr>
          <w:rFonts w:ascii="Times New Roman" w:eastAsia="等线" w:hAnsi="Times New Roman" w:cs="Times"/>
          <w:szCs w:val="20"/>
          <w:lang w:val="en-GB" w:eastAsia="zh-CN"/>
        </w:rPr>
        <w:t>t</w:t>
      </w:r>
      <w:r w:rsidR="00A87DD4">
        <w:rPr>
          <w:rFonts w:ascii="Times New Roman" w:eastAsia="等线" w:hAnsi="Times New Roman" w:cs="Times"/>
          <w:szCs w:val="20"/>
          <w:lang w:val="en-GB" w:eastAsia="zh-CN"/>
        </w:rPr>
        <w:t>ion 2.4</w:t>
      </w:r>
      <w:r w:rsidR="008923F5" w:rsidRPr="008923F5">
        <w:rPr>
          <w:rFonts w:ascii="Times New Roman" w:eastAsia="等线" w:hAnsi="Times New Roman" w:cs="Times"/>
          <w:szCs w:val="20"/>
          <w:lang w:val="en-GB" w:eastAsia="zh-CN"/>
        </w:rPr>
        <w:t xml:space="preserve"> </w:t>
      </w:r>
      <w:r w:rsidR="008923F5">
        <w:rPr>
          <w:rFonts w:ascii="Times New Roman" w:eastAsia="等线" w:hAnsi="Times New Roman" w:cs="Times"/>
          <w:szCs w:val="20"/>
          <w:lang w:val="en-GB" w:eastAsia="zh-CN"/>
        </w:rPr>
        <w:t>of the entry/exit condition for LP-WUS monitoring</w:t>
      </w:r>
      <w:r w:rsidR="00A87DD4">
        <w:rPr>
          <w:rFonts w:ascii="Times New Roman" w:eastAsia="等线" w:hAnsi="Times New Roman" w:cs="Times"/>
          <w:szCs w:val="20"/>
          <w:lang w:val="en-GB" w:eastAsia="zh-CN"/>
        </w:rPr>
        <w:t>.</w:t>
      </w:r>
      <w:r w:rsidR="000C5168">
        <w:rPr>
          <w:rFonts w:ascii="Times New Roman" w:eastAsia="等线" w:hAnsi="Times New Roman" w:cs="Times"/>
          <w:szCs w:val="20"/>
          <w:lang w:val="en-GB" w:eastAsia="zh-CN"/>
        </w:rPr>
        <w:t xml:space="preserve"> </w:t>
      </w:r>
      <w:r w:rsidR="00B33391">
        <w:rPr>
          <w:rFonts w:ascii="Times New Roman" w:eastAsia="等线" w:hAnsi="Times New Roman" w:cs="Times"/>
          <w:szCs w:val="20"/>
          <w:lang w:val="en-GB" w:eastAsia="zh-CN"/>
        </w:rPr>
        <w:t>Moreover</w:t>
      </w:r>
      <w:r w:rsidR="000C5168">
        <w:rPr>
          <w:rFonts w:ascii="Times New Roman" w:eastAsia="等线" w:hAnsi="Times New Roman" w:cs="Times"/>
          <w:szCs w:val="20"/>
          <w:lang w:val="en-GB" w:eastAsia="zh-CN"/>
        </w:rPr>
        <w:t xml:space="preserve">, </w:t>
      </w:r>
      <w:r w:rsidR="00B33391">
        <w:rPr>
          <w:rFonts w:ascii="Times New Roman" w:eastAsia="等线" w:hAnsi="Times New Roman" w:cs="Times"/>
          <w:szCs w:val="20"/>
          <w:lang w:val="en-GB" w:eastAsia="zh-CN"/>
        </w:rPr>
        <w:t xml:space="preserve">the UE behaviour </w:t>
      </w:r>
      <w:r w:rsidR="00D15460">
        <w:rPr>
          <w:rFonts w:ascii="Times New Roman" w:eastAsia="等线" w:hAnsi="Times New Roman" w:cs="Times"/>
          <w:szCs w:val="20"/>
          <w:lang w:val="en-GB" w:eastAsia="zh-CN"/>
        </w:rPr>
        <w:t xml:space="preserve">both considering LP-WUS and PEI could be further discussed </w:t>
      </w:r>
      <w:r w:rsidR="00CB5653">
        <w:rPr>
          <w:rFonts w:ascii="Times New Roman" w:eastAsia="等线" w:hAnsi="Times New Roman" w:cs="Times"/>
          <w:szCs w:val="20"/>
          <w:lang w:val="en-GB" w:eastAsia="zh-CN"/>
        </w:rPr>
        <w:t xml:space="preserve">if any benefit </w:t>
      </w:r>
      <w:r w:rsidR="00460026">
        <w:rPr>
          <w:rFonts w:ascii="Times New Roman" w:eastAsia="等线" w:hAnsi="Times New Roman" w:cs="Times"/>
          <w:szCs w:val="20"/>
          <w:lang w:val="en-GB" w:eastAsia="zh-CN"/>
        </w:rPr>
        <w:t xml:space="preserve">can be </w:t>
      </w:r>
      <w:r w:rsidR="00CB5653">
        <w:rPr>
          <w:rFonts w:ascii="Times New Roman" w:eastAsia="等线" w:hAnsi="Times New Roman" w:cs="Times"/>
          <w:szCs w:val="20"/>
          <w:lang w:val="en-GB" w:eastAsia="zh-CN"/>
        </w:rPr>
        <w:t>verified.</w:t>
      </w:r>
    </w:p>
    <w:p w14:paraId="53756C76" w14:textId="2FCBC132" w:rsidR="006B3579" w:rsidRDefault="006B3579" w:rsidP="006B3579">
      <w:pPr>
        <w:overflowPunct w:val="0"/>
        <w:autoSpaceDE w:val="0"/>
        <w:autoSpaceDN w:val="0"/>
        <w:adjustRightInd w:val="0"/>
        <w:spacing w:after="120"/>
        <w:textAlignment w:val="baseline"/>
        <w:rPr>
          <w:rFonts w:ascii="Times New Roman" w:eastAsia="等线" w:hAnsi="Times New Roman"/>
          <w:b/>
          <w:szCs w:val="20"/>
          <w:lang w:eastAsia="zh-CN"/>
        </w:rPr>
      </w:pPr>
      <w:r w:rsidRPr="00EF0F23">
        <w:rPr>
          <w:rFonts w:ascii="Times New Roman" w:eastAsia="等线" w:hAnsi="Times New Roman"/>
          <w:b/>
          <w:szCs w:val="20"/>
          <w:lang w:eastAsia="zh-CN"/>
        </w:rPr>
        <w:t xml:space="preserve">Proposal </w:t>
      </w:r>
      <w:r w:rsidR="005F52D2">
        <w:rPr>
          <w:rFonts w:ascii="Times New Roman" w:eastAsia="等线" w:hAnsi="Times New Roman"/>
          <w:b/>
          <w:szCs w:val="20"/>
          <w:lang w:eastAsia="zh-CN"/>
        </w:rPr>
        <w:t>1</w:t>
      </w:r>
      <w:r w:rsidRPr="00EF0F23">
        <w:rPr>
          <w:rFonts w:ascii="Times New Roman" w:eastAsia="等线" w:hAnsi="Times New Roman"/>
          <w:b/>
          <w:szCs w:val="20"/>
          <w:lang w:eastAsia="zh-CN"/>
        </w:rPr>
        <w:t xml:space="preserve">: </w:t>
      </w:r>
      <w:r>
        <w:rPr>
          <w:rFonts w:ascii="Times New Roman" w:eastAsia="等线" w:hAnsi="Times New Roman"/>
          <w:b/>
          <w:szCs w:val="20"/>
          <w:lang w:eastAsia="zh-CN"/>
        </w:rPr>
        <w:t>Support the following</w:t>
      </w:r>
      <w:r w:rsidRPr="006B3579">
        <w:t xml:space="preserve"> </w:t>
      </w:r>
      <w:r w:rsidRPr="006B3579">
        <w:rPr>
          <w:rFonts w:ascii="Times New Roman" w:eastAsia="等线" w:hAnsi="Times New Roman"/>
          <w:b/>
          <w:szCs w:val="20"/>
          <w:lang w:eastAsia="zh-CN"/>
        </w:rPr>
        <w:t>UE behavior for</w:t>
      </w:r>
      <w:r>
        <w:rPr>
          <w:rFonts w:ascii="Times New Roman" w:eastAsia="等线" w:hAnsi="Times New Roman"/>
          <w:b/>
          <w:szCs w:val="20"/>
          <w:lang w:eastAsia="zh-CN"/>
        </w:rPr>
        <w:t xml:space="preserve"> LP-WUS monitoring:</w:t>
      </w:r>
    </w:p>
    <w:p w14:paraId="68702484" w14:textId="0E0827F9" w:rsidR="006B3579" w:rsidRPr="005B1002" w:rsidRDefault="006B3579" w:rsidP="005B1002">
      <w:pPr>
        <w:pStyle w:val="af0"/>
        <w:numPr>
          <w:ilvl w:val="0"/>
          <w:numId w:val="44"/>
        </w:numPr>
        <w:overflowPunct w:val="0"/>
        <w:autoSpaceDE w:val="0"/>
        <w:autoSpaceDN w:val="0"/>
        <w:adjustRightInd w:val="0"/>
        <w:spacing w:after="120"/>
        <w:ind w:firstLineChars="0"/>
        <w:textAlignment w:val="baseline"/>
        <w:rPr>
          <w:rFonts w:ascii="Times New Roman" w:eastAsia="等线" w:hAnsi="Times New Roman"/>
          <w:b/>
          <w:szCs w:val="20"/>
          <w:lang w:val="en-GB"/>
        </w:rPr>
      </w:pPr>
      <w:r w:rsidRPr="005B1002">
        <w:rPr>
          <w:rFonts w:ascii="Times New Roman" w:eastAsia="等线" w:hAnsi="Times New Roman"/>
          <w:b/>
          <w:sz w:val="20"/>
          <w:szCs w:val="20"/>
          <w:lang w:val="en-GB"/>
        </w:rPr>
        <w:t xml:space="preserve">UE </w:t>
      </w:r>
      <w:r w:rsidR="004176BB">
        <w:rPr>
          <w:rFonts w:ascii="Times New Roman" w:eastAsia="等线" w:hAnsi="Times New Roman"/>
          <w:b/>
          <w:sz w:val="20"/>
          <w:szCs w:val="20"/>
          <w:lang w:val="en-GB"/>
        </w:rPr>
        <w:t xml:space="preserve">needs to </w:t>
      </w:r>
      <w:r w:rsidRPr="005B1002">
        <w:rPr>
          <w:rFonts w:ascii="Times New Roman" w:eastAsia="等线" w:hAnsi="Times New Roman"/>
          <w:b/>
          <w:sz w:val="20"/>
          <w:szCs w:val="20"/>
          <w:lang w:val="en-GB"/>
        </w:rPr>
        <w:t>monitor PO</w:t>
      </w:r>
      <w:r w:rsidR="004176BB">
        <w:rPr>
          <w:rFonts w:ascii="Times New Roman" w:eastAsia="等线" w:hAnsi="Times New Roman"/>
          <w:b/>
          <w:sz w:val="20"/>
          <w:szCs w:val="20"/>
          <w:lang w:val="en-GB"/>
        </w:rPr>
        <w:t>,</w:t>
      </w:r>
      <w:r w:rsidRPr="005B1002">
        <w:rPr>
          <w:rFonts w:ascii="Times New Roman" w:eastAsia="等线" w:hAnsi="Times New Roman"/>
          <w:b/>
          <w:sz w:val="20"/>
          <w:szCs w:val="20"/>
          <w:lang w:val="en-GB"/>
        </w:rPr>
        <w:t xml:space="preserve"> if UE’s group/subgroup is </w:t>
      </w:r>
      <w:r w:rsidR="004176BB">
        <w:rPr>
          <w:rFonts w:ascii="Times New Roman" w:eastAsia="等线" w:hAnsi="Times New Roman"/>
          <w:b/>
          <w:sz w:val="20"/>
          <w:szCs w:val="20"/>
          <w:lang w:val="en-GB"/>
        </w:rPr>
        <w:t>woken up by LP-WUS</w:t>
      </w:r>
      <w:r w:rsidRPr="005B1002">
        <w:rPr>
          <w:rFonts w:ascii="Times New Roman" w:eastAsia="等线" w:hAnsi="Times New Roman"/>
          <w:b/>
          <w:sz w:val="20"/>
          <w:szCs w:val="20"/>
          <w:lang w:val="en-GB"/>
        </w:rPr>
        <w:t>.</w:t>
      </w:r>
    </w:p>
    <w:p w14:paraId="48AFD137" w14:textId="227FEFAE" w:rsidR="006B3579" w:rsidRDefault="006B3579" w:rsidP="006B3579">
      <w:pPr>
        <w:pStyle w:val="af0"/>
        <w:numPr>
          <w:ilvl w:val="0"/>
          <w:numId w:val="44"/>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5B1002">
        <w:rPr>
          <w:rFonts w:ascii="Times New Roman" w:eastAsia="等线" w:hAnsi="Times New Roman"/>
          <w:b/>
          <w:sz w:val="20"/>
          <w:szCs w:val="20"/>
        </w:rPr>
        <w:t>UE is not required to monitor a PO, if UE does not detect LP-WUS at all LP-WUS occasion(s) for the PO.</w:t>
      </w:r>
    </w:p>
    <w:p w14:paraId="211AAA2C" w14:textId="3597D82A" w:rsidR="00A27543" w:rsidRPr="005B1002" w:rsidRDefault="00A27543" w:rsidP="005B1002">
      <w:pPr>
        <w:pStyle w:val="af0"/>
        <w:numPr>
          <w:ilvl w:val="0"/>
          <w:numId w:val="44"/>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hint="eastAsia"/>
          <w:b/>
          <w:sz w:val="20"/>
          <w:szCs w:val="20"/>
        </w:rPr>
        <w:t>F</w:t>
      </w:r>
      <w:r>
        <w:rPr>
          <w:rFonts w:ascii="Times New Roman" w:eastAsia="等线" w:hAnsi="Times New Roman"/>
          <w:b/>
          <w:sz w:val="20"/>
          <w:szCs w:val="20"/>
        </w:rPr>
        <w:t>FS: if PEI is also configured.</w:t>
      </w:r>
    </w:p>
    <w:p w14:paraId="33F9D5A0" w14:textId="77777777" w:rsidR="00915526" w:rsidRPr="00ED1620" w:rsidRDefault="00915526" w:rsidP="00915526">
      <w:pPr>
        <w:keepNext/>
        <w:keepLines/>
        <w:widowControl w:val="0"/>
        <w:numPr>
          <w:ilvl w:val="1"/>
          <w:numId w:val="5"/>
        </w:numPr>
        <w:spacing w:before="240" w:after="240"/>
        <w:outlineLvl w:val="1"/>
        <w:rPr>
          <w:rFonts w:ascii="Arial" w:eastAsia="微软雅黑" w:hAnsi="Arial" w:cs="Arial"/>
          <w:bCs/>
          <w:iCs/>
          <w:sz w:val="28"/>
          <w:szCs w:val="28"/>
          <w:lang w:eastAsia="zh-CN"/>
        </w:rPr>
      </w:pPr>
      <w:r w:rsidRPr="00ED1620">
        <w:rPr>
          <w:rFonts w:ascii="Arial" w:eastAsia="微软雅黑" w:hAnsi="Arial" w:cs="Arial"/>
          <w:bCs/>
          <w:iCs/>
          <w:sz w:val="28"/>
          <w:szCs w:val="28"/>
          <w:lang w:eastAsia="zh-CN"/>
        </w:rPr>
        <w:t>Subgrouping indication of LP-WUS</w:t>
      </w:r>
    </w:p>
    <w:p w14:paraId="2AA343B0" w14:textId="5C7D1020" w:rsidR="004F1916" w:rsidRPr="005734C5" w:rsidRDefault="005A5951" w:rsidP="004F1916">
      <w:pPr>
        <w:overflowPunct w:val="0"/>
        <w:autoSpaceDE w:val="0"/>
        <w:autoSpaceDN w:val="0"/>
        <w:adjustRightInd w:val="0"/>
        <w:spacing w:after="120"/>
        <w:jc w:val="both"/>
        <w:textAlignment w:val="baseline"/>
        <w:rPr>
          <w:rFonts w:ascii="Times New Roman" w:eastAsia="等线" w:hAnsi="Times New Roman"/>
          <w:szCs w:val="20"/>
        </w:rPr>
      </w:pPr>
      <w:r>
        <w:rPr>
          <w:rFonts w:ascii="Times New Roman" w:hAnsi="Times New Roman"/>
          <w:lang w:eastAsia="zh-CN"/>
        </w:rPr>
        <w:t>With</w:t>
      </w:r>
      <w:r w:rsidR="00EB6171">
        <w:rPr>
          <w:rFonts w:ascii="Times New Roman" w:hAnsi="Times New Roman"/>
          <w:lang w:eastAsia="zh-CN"/>
        </w:rPr>
        <w:t xml:space="preserve"> </w:t>
      </w:r>
      <w:r w:rsidR="00DB73D7">
        <w:rPr>
          <w:rFonts w:ascii="Times New Roman" w:eastAsia="等线" w:hAnsi="Times New Roman"/>
          <w:szCs w:val="20"/>
          <w:lang w:eastAsia="zh-CN"/>
        </w:rPr>
        <w:t>larger number of subgroups carried by LP-WUS</w:t>
      </w:r>
      <w:r w:rsidR="00EB6171">
        <w:rPr>
          <w:rFonts w:ascii="Times New Roman" w:eastAsia="等线" w:hAnsi="Times New Roman"/>
          <w:szCs w:val="20"/>
          <w:lang w:eastAsia="zh-CN"/>
        </w:rPr>
        <w:t xml:space="preserve"> i.e., </w:t>
      </w:r>
      <w:r w:rsidR="00EB6171" w:rsidRPr="00EB6171">
        <w:rPr>
          <w:rFonts w:ascii="Times New Roman" w:eastAsia="等线" w:hAnsi="Times New Roman"/>
          <w:szCs w:val="20"/>
          <w:lang w:eastAsia="zh-CN"/>
        </w:rPr>
        <w:t xml:space="preserve">the finer the granularity of the </w:t>
      </w:r>
      <w:r w:rsidR="00EB6171">
        <w:rPr>
          <w:rFonts w:ascii="Times New Roman" w:eastAsia="等线" w:hAnsi="Times New Roman"/>
          <w:szCs w:val="20"/>
          <w:lang w:eastAsia="zh-CN"/>
        </w:rPr>
        <w:t>subgrouping</w:t>
      </w:r>
      <w:r w:rsidR="00EB6171" w:rsidRPr="00EB6171">
        <w:rPr>
          <w:rFonts w:ascii="Times New Roman" w:eastAsia="等线" w:hAnsi="Times New Roman"/>
          <w:szCs w:val="20"/>
          <w:lang w:eastAsia="zh-CN"/>
        </w:rPr>
        <w:t>.</w:t>
      </w:r>
      <w:r w:rsidR="00DB73D7">
        <w:rPr>
          <w:rFonts w:ascii="Times New Roman" w:eastAsia="等线" w:hAnsi="Times New Roman"/>
          <w:szCs w:val="20"/>
          <w:lang w:eastAsia="zh-CN"/>
        </w:rPr>
        <w:t>, false alarm rate caus</w:t>
      </w:r>
      <w:r w:rsidR="00DB73D7">
        <w:rPr>
          <w:rFonts w:ascii="Times New Roman" w:eastAsia="等线" w:hAnsi="Times New Roman" w:hint="eastAsia"/>
          <w:szCs w:val="20"/>
          <w:lang w:eastAsia="zh-CN"/>
        </w:rPr>
        <w:t>ed</w:t>
      </w:r>
      <w:r w:rsidR="00DB73D7">
        <w:rPr>
          <w:rFonts w:ascii="Times New Roman" w:eastAsia="等线" w:hAnsi="Times New Roman"/>
          <w:szCs w:val="20"/>
          <w:lang w:eastAsia="zh-CN"/>
        </w:rPr>
        <w:t xml:space="preserve"> by other UEs in the same group will be </w:t>
      </w:r>
      <w:r>
        <w:rPr>
          <w:rFonts w:ascii="Times New Roman" w:eastAsia="等线" w:hAnsi="Times New Roman"/>
          <w:szCs w:val="20"/>
          <w:lang w:eastAsia="zh-CN"/>
        </w:rPr>
        <w:t xml:space="preserve">better </w:t>
      </w:r>
      <w:r w:rsidR="00DB73D7">
        <w:rPr>
          <w:rFonts w:ascii="Times New Roman" w:eastAsia="等线" w:hAnsi="Times New Roman"/>
          <w:szCs w:val="20"/>
          <w:lang w:eastAsia="zh-CN"/>
        </w:rPr>
        <w:t>reduced</w:t>
      </w:r>
      <w:r>
        <w:rPr>
          <w:rFonts w:ascii="Times New Roman" w:eastAsia="等线" w:hAnsi="Times New Roman"/>
          <w:szCs w:val="20"/>
          <w:lang w:eastAsia="zh-CN"/>
        </w:rPr>
        <w:t xml:space="preserve"> </w:t>
      </w:r>
      <w:r w:rsidR="00DB73D7">
        <w:rPr>
          <w:rFonts w:ascii="Times New Roman" w:eastAsia="等线" w:hAnsi="Times New Roman"/>
          <w:szCs w:val="20"/>
          <w:lang w:eastAsia="zh-CN"/>
        </w:rPr>
        <w:t>and more power saving gain can be achieved as well.</w:t>
      </w:r>
      <w:r w:rsidR="00DB73D7">
        <w:rPr>
          <w:rFonts w:ascii="Times New Roman" w:hAnsi="Times New Roman"/>
          <w:lang w:eastAsia="zh-CN"/>
        </w:rPr>
        <w:t xml:space="preserve"> To achieve similar or better wake-up granularity as PEI</w:t>
      </w:r>
      <w:r w:rsidR="004F1916">
        <w:rPr>
          <w:rFonts w:ascii="Times New Roman" w:eastAsia="等线" w:hAnsi="Times New Roman"/>
          <w:szCs w:val="20"/>
          <w:lang w:eastAsia="zh-CN"/>
        </w:rPr>
        <w:t>, at least 8 subgroups are required for LP-WUS</w:t>
      </w:r>
      <w:r w:rsidR="00A1754E">
        <w:rPr>
          <w:rFonts w:ascii="Times New Roman" w:eastAsia="等线" w:hAnsi="Times New Roman"/>
          <w:szCs w:val="20"/>
          <w:lang w:eastAsia="zh-CN"/>
        </w:rPr>
        <w:t xml:space="preserve"> design</w:t>
      </w:r>
      <w:r w:rsidR="004F1916" w:rsidRPr="005734C5">
        <w:rPr>
          <w:rFonts w:ascii="Times New Roman" w:eastAsia="等线" w:hAnsi="Times New Roman"/>
          <w:szCs w:val="20"/>
          <w:lang w:eastAsia="zh-CN"/>
        </w:rPr>
        <w:t xml:space="preserve">. </w:t>
      </w:r>
      <w:r w:rsidR="004F1916" w:rsidRPr="001D06F3">
        <w:rPr>
          <w:rFonts w:ascii="Times New Roman" w:eastAsia="等线" w:hAnsi="Times New Roman"/>
          <w:szCs w:val="20"/>
          <w:lang w:eastAsia="zh-CN"/>
        </w:rPr>
        <w:t>And regarding how many subgroup</w:t>
      </w:r>
      <w:r w:rsidR="006A03A7">
        <w:rPr>
          <w:rFonts w:ascii="Times New Roman" w:eastAsia="等线" w:hAnsi="Times New Roman"/>
          <w:szCs w:val="20"/>
          <w:lang w:eastAsia="zh-CN"/>
        </w:rPr>
        <w:t xml:space="preserve"> </w:t>
      </w:r>
      <w:r w:rsidR="006A03A7">
        <w:rPr>
          <w:rFonts w:ascii="Times New Roman" w:eastAsia="等线" w:hAnsi="Times New Roman" w:hint="eastAsia"/>
          <w:szCs w:val="20"/>
          <w:lang w:eastAsia="zh-CN"/>
        </w:rPr>
        <w:t>indication</w:t>
      </w:r>
      <w:r w:rsidR="006A03A7">
        <w:rPr>
          <w:rFonts w:ascii="Times New Roman" w:eastAsia="等线" w:hAnsi="Times New Roman"/>
          <w:szCs w:val="20"/>
          <w:lang w:eastAsia="zh-CN"/>
        </w:rPr>
        <w:t xml:space="preserve"> </w:t>
      </w:r>
      <w:r w:rsidR="004F1916" w:rsidRPr="001D06F3">
        <w:rPr>
          <w:rFonts w:ascii="Times New Roman" w:eastAsia="等线" w:hAnsi="Times New Roman"/>
          <w:szCs w:val="20"/>
          <w:lang w:eastAsia="zh-CN"/>
        </w:rPr>
        <w:t xml:space="preserve">bits can be carried by LP-WUS which </w:t>
      </w:r>
      <w:r w:rsidR="004F1916" w:rsidRPr="001D06F3">
        <w:rPr>
          <w:rFonts w:ascii="Times New Roman" w:eastAsia="等线" w:hAnsi="Times New Roman"/>
          <w:szCs w:val="20"/>
        </w:rPr>
        <w:t xml:space="preserve">highly depends on the </w:t>
      </w:r>
      <w:r w:rsidR="006A76C0">
        <w:rPr>
          <w:rFonts w:ascii="Times New Roman" w:eastAsia="等线" w:hAnsi="Times New Roman"/>
          <w:szCs w:val="20"/>
        </w:rPr>
        <w:t xml:space="preserve">subgrouping method, </w:t>
      </w:r>
      <w:r w:rsidR="004F1916" w:rsidRPr="001D06F3">
        <w:rPr>
          <w:rFonts w:ascii="Times New Roman" w:eastAsia="等线" w:hAnsi="Times New Roman"/>
          <w:szCs w:val="20"/>
        </w:rPr>
        <w:t xml:space="preserve">signal structure and </w:t>
      </w:r>
      <w:r w:rsidR="006A76C0">
        <w:rPr>
          <w:rFonts w:ascii="Times New Roman" w:eastAsia="等线" w:hAnsi="Times New Roman"/>
          <w:szCs w:val="20"/>
        </w:rPr>
        <w:t>require</w:t>
      </w:r>
      <w:r w:rsidR="00EF3395">
        <w:rPr>
          <w:rFonts w:ascii="Times New Roman" w:eastAsia="等线" w:hAnsi="Times New Roman"/>
          <w:szCs w:val="20"/>
        </w:rPr>
        <w:t xml:space="preserve">d </w:t>
      </w:r>
      <w:r w:rsidR="00EF3395" w:rsidRPr="00BB57FE">
        <w:rPr>
          <w:rFonts w:ascii="Times New Roman" w:hAnsi="Times New Roman"/>
          <w:szCs w:val="20"/>
        </w:rPr>
        <w:t>SNR to achieve desirable coverage</w:t>
      </w:r>
      <w:r w:rsidR="004F1916" w:rsidRPr="001D06F3">
        <w:rPr>
          <w:rFonts w:ascii="Times New Roman" w:eastAsia="等线" w:hAnsi="Times New Roman"/>
          <w:szCs w:val="20"/>
        </w:rPr>
        <w:t xml:space="preserve"> of LP-WUS will be discussed </w:t>
      </w:r>
      <w:r w:rsidR="006A03A7">
        <w:rPr>
          <w:rFonts w:ascii="Times New Roman" w:eastAsia="等线" w:hAnsi="Times New Roman"/>
          <w:szCs w:val="20"/>
        </w:rPr>
        <w:t>in A</w:t>
      </w:r>
      <w:r w:rsidR="00A1754E">
        <w:rPr>
          <w:rFonts w:ascii="Times New Roman" w:eastAsia="等线" w:hAnsi="Times New Roman"/>
          <w:szCs w:val="20"/>
        </w:rPr>
        <w:t>.</w:t>
      </w:r>
      <w:r w:rsidR="006A03A7">
        <w:rPr>
          <w:rFonts w:ascii="Times New Roman" w:eastAsia="等线" w:hAnsi="Times New Roman"/>
          <w:szCs w:val="20"/>
        </w:rPr>
        <w:t>I</w:t>
      </w:r>
      <w:r w:rsidR="00A1754E">
        <w:rPr>
          <w:rFonts w:ascii="Times New Roman" w:eastAsia="等线" w:hAnsi="Times New Roman"/>
          <w:szCs w:val="20"/>
        </w:rPr>
        <w:t>.</w:t>
      </w:r>
      <w:r w:rsidR="006A03A7">
        <w:rPr>
          <w:rFonts w:ascii="Times New Roman" w:eastAsia="等线" w:hAnsi="Times New Roman"/>
          <w:szCs w:val="20"/>
        </w:rPr>
        <w:t xml:space="preserve"> 9.6.1 </w:t>
      </w:r>
      <w:r>
        <w:rPr>
          <w:rFonts w:ascii="Times New Roman" w:eastAsia="等线" w:hAnsi="Times New Roman"/>
          <w:szCs w:val="20"/>
        </w:rPr>
        <w:t xml:space="preserve">in </w:t>
      </w:r>
      <w:r w:rsidR="006A03A7">
        <w:rPr>
          <w:rFonts w:ascii="Times New Roman" w:eastAsia="等线" w:hAnsi="Times New Roman"/>
          <w:szCs w:val="20"/>
        </w:rPr>
        <w:t>detail</w:t>
      </w:r>
      <w:r w:rsidR="007E683E">
        <w:rPr>
          <w:rFonts w:ascii="Times New Roman" w:eastAsia="等线" w:hAnsi="Times New Roman"/>
          <w:szCs w:val="20"/>
        </w:rPr>
        <w:t xml:space="preserve"> [2]</w:t>
      </w:r>
      <w:r w:rsidR="004F1916" w:rsidRPr="001D06F3">
        <w:rPr>
          <w:rFonts w:ascii="Times New Roman" w:eastAsia="等线" w:hAnsi="Times New Roman"/>
          <w:szCs w:val="20"/>
          <w:lang w:eastAsia="zh-CN"/>
        </w:rPr>
        <w:t>.</w:t>
      </w:r>
    </w:p>
    <w:p w14:paraId="1285205D" w14:textId="59F06C3E" w:rsidR="00915526" w:rsidRDefault="00C1611C" w:rsidP="005B1002">
      <w:pPr>
        <w:overflowPunct w:val="0"/>
        <w:autoSpaceDE w:val="0"/>
        <w:autoSpaceDN w:val="0"/>
        <w:adjustRightInd w:val="0"/>
        <w:spacing w:after="120"/>
        <w:jc w:val="both"/>
        <w:textAlignment w:val="baseline"/>
        <w:rPr>
          <w:rFonts w:ascii="Times New Roman" w:eastAsia="等线" w:hAnsi="Times New Roman"/>
          <w:szCs w:val="20"/>
        </w:rPr>
      </w:pPr>
      <w:r>
        <w:rPr>
          <w:rFonts w:ascii="Times New Roman" w:eastAsia="等线" w:hAnsi="Times New Roman"/>
          <w:szCs w:val="20"/>
          <w:lang w:eastAsia="zh-CN"/>
        </w:rPr>
        <w:t>Besides, a</w:t>
      </w:r>
      <w:r w:rsidR="006C5823">
        <w:rPr>
          <w:rFonts w:ascii="Times New Roman" w:eastAsia="等线" w:hAnsi="Times New Roman"/>
          <w:szCs w:val="20"/>
          <w:lang w:eastAsia="zh-CN"/>
        </w:rPr>
        <w:t xml:space="preserve">s analyzed before, </w:t>
      </w:r>
      <w:r w:rsidR="00E6071D">
        <w:rPr>
          <w:rFonts w:ascii="Times New Roman" w:eastAsia="等线" w:hAnsi="Times New Roman"/>
          <w:szCs w:val="20"/>
          <w:lang w:eastAsia="zh-CN"/>
        </w:rPr>
        <w:t xml:space="preserve">in RRC idle/inactive mode, the network </w:t>
      </w:r>
      <w:r>
        <w:rPr>
          <w:rFonts w:ascii="Times New Roman" w:eastAsia="等线" w:hAnsi="Times New Roman"/>
          <w:szCs w:val="20"/>
          <w:lang w:eastAsia="zh-CN"/>
        </w:rPr>
        <w:t>cannot be</w:t>
      </w:r>
      <w:r w:rsidR="00365967">
        <w:rPr>
          <w:rFonts w:ascii="Times New Roman" w:eastAsia="等线" w:hAnsi="Times New Roman"/>
          <w:szCs w:val="20"/>
          <w:lang w:eastAsia="zh-CN"/>
        </w:rPr>
        <w:t xml:space="preserve"> </w:t>
      </w:r>
      <w:r w:rsidR="00E6071D">
        <w:rPr>
          <w:rFonts w:ascii="Times New Roman" w:eastAsia="等线" w:hAnsi="Times New Roman"/>
          <w:szCs w:val="20"/>
          <w:lang w:eastAsia="zh-CN"/>
        </w:rPr>
        <w:t xml:space="preserve">aware </w:t>
      </w:r>
      <w:r w:rsidR="00365967">
        <w:rPr>
          <w:rFonts w:ascii="Times New Roman" w:eastAsia="等线" w:hAnsi="Times New Roman"/>
          <w:szCs w:val="20"/>
          <w:lang w:eastAsia="zh-CN"/>
        </w:rPr>
        <w:t xml:space="preserve">of </w:t>
      </w:r>
      <w:r w:rsidR="004F1916">
        <w:rPr>
          <w:rFonts w:ascii="Times New Roman" w:eastAsia="等线" w:hAnsi="Times New Roman"/>
          <w:szCs w:val="20"/>
          <w:lang w:eastAsia="zh-CN"/>
        </w:rPr>
        <w:t xml:space="preserve">whether </w:t>
      </w:r>
      <w:r w:rsidR="00E6071D">
        <w:rPr>
          <w:rFonts w:ascii="Times New Roman" w:eastAsia="等线" w:hAnsi="Times New Roman" w:hint="eastAsia"/>
          <w:szCs w:val="20"/>
          <w:lang w:eastAsia="zh-CN"/>
        </w:rPr>
        <w:t>UE</w:t>
      </w:r>
      <w:r w:rsidR="00E6071D">
        <w:rPr>
          <w:rFonts w:ascii="Times New Roman" w:eastAsia="等线" w:hAnsi="Times New Roman"/>
          <w:szCs w:val="20"/>
          <w:lang w:eastAsia="zh-CN"/>
        </w:rPr>
        <w:t xml:space="preserve"> </w:t>
      </w:r>
      <w:r w:rsidR="004F1916">
        <w:rPr>
          <w:rFonts w:ascii="Times New Roman" w:eastAsia="等线" w:hAnsi="Times New Roman"/>
          <w:szCs w:val="20"/>
          <w:lang w:eastAsia="zh-CN"/>
        </w:rPr>
        <w:t>does LP-WUS monitoring or not</w:t>
      </w:r>
      <w:r w:rsidR="00920615">
        <w:rPr>
          <w:rFonts w:ascii="Times New Roman" w:eastAsia="等线" w:hAnsi="Times New Roman"/>
          <w:szCs w:val="20"/>
          <w:lang w:eastAsia="zh-CN"/>
        </w:rPr>
        <w:t xml:space="preserve">, </w:t>
      </w:r>
      <w:r w:rsidR="004C1FA1">
        <w:rPr>
          <w:rFonts w:ascii="Times New Roman" w:eastAsia="等线" w:hAnsi="Times New Roman"/>
          <w:szCs w:val="20"/>
          <w:lang w:eastAsia="zh-CN"/>
        </w:rPr>
        <w:t xml:space="preserve">that is, </w:t>
      </w:r>
      <w:r w:rsidR="00365967">
        <w:rPr>
          <w:rFonts w:ascii="Times New Roman" w:eastAsia="等线" w:hAnsi="Times New Roman"/>
          <w:szCs w:val="20"/>
          <w:lang w:eastAsia="zh-CN"/>
        </w:rPr>
        <w:t xml:space="preserve">it is up to </w:t>
      </w:r>
      <w:r w:rsidR="00E6071D">
        <w:rPr>
          <w:rFonts w:ascii="Times New Roman" w:eastAsia="等线" w:hAnsi="Times New Roman"/>
          <w:szCs w:val="20"/>
          <w:lang w:eastAsia="zh-CN"/>
        </w:rPr>
        <w:t xml:space="preserve">UE </w:t>
      </w:r>
      <w:r w:rsidR="00365967">
        <w:rPr>
          <w:rFonts w:ascii="Times New Roman" w:eastAsia="等线" w:hAnsi="Times New Roman"/>
          <w:szCs w:val="20"/>
          <w:lang w:eastAsia="zh-CN"/>
        </w:rPr>
        <w:t>implementation to</w:t>
      </w:r>
      <w:r w:rsidR="00920615">
        <w:rPr>
          <w:rFonts w:ascii="Times New Roman" w:eastAsia="等线" w:hAnsi="Times New Roman"/>
          <w:szCs w:val="20"/>
          <w:lang w:eastAsia="zh-CN"/>
        </w:rPr>
        <w:t xml:space="preserve"> </w:t>
      </w:r>
      <w:r w:rsidR="004C1FA1">
        <w:rPr>
          <w:rFonts w:ascii="Times New Roman" w:eastAsia="等线" w:hAnsi="Times New Roman"/>
          <w:szCs w:val="20"/>
          <w:lang w:eastAsia="zh-CN"/>
        </w:rPr>
        <w:t xml:space="preserve">monitor </w:t>
      </w:r>
      <w:r w:rsidR="00920615">
        <w:rPr>
          <w:rFonts w:ascii="Times New Roman" w:eastAsia="等线" w:hAnsi="Times New Roman"/>
          <w:szCs w:val="20"/>
          <w:lang w:eastAsia="zh-CN"/>
        </w:rPr>
        <w:t>LP-WUS</w:t>
      </w:r>
      <w:r w:rsidR="004C1FA1">
        <w:rPr>
          <w:rFonts w:ascii="Times New Roman" w:eastAsia="等线" w:hAnsi="Times New Roman"/>
          <w:szCs w:val="20"/>
          <w:lang w:eastAsia="zh-CN"/>
        </w:rPr>
        <w:t xml:space="preserve"> and/or</w:t>
      </w:r>
      <w:r w:rsidR="00365967">
        <w:rPr>
          <w:rFonts w:ascii="Times New Roman" w:eastAsia="等线" w:hAnsi="Times New Roman"/>
          <w:szCs w:val="20"/>
          <w:lang w:eastAsia="zh-CN"/>
        </w:rPr>
        <w:t xml:space="preserve"> </w:t>
      </w:r>
      <w:r w:rsidR="00920615">
        <w:rPr>
          <w:rFonts w:ascii="Times New Roman" w:eastAsia="等线" w:hAnsi="Times New Roman"/>
          <w:szCs w:val="20"/>
          <w:lang w:eastAsia="zh-CN"/>
        </w:rPr>
        <w:t xml:space="preserve">PEI. </w:t>
      </w:r>
      <w:r w:rsidR="00365967">
        <w:rPr>
          <w:rFonts w:ascii="Times New Roman" w:eastAsia="等线" w:hAnsi="Times New Roman"/>
          <w:szCs w:val="20"/>
          <w:lang w:eastAsia="zh-CN"/>
        </w:rPr>
        <w:t>In this regard,</w:t>
      </w:r>
      <w:r w:rsidR="006C5823">
        <w:rPr>
          <w:rFonts w:ascii="Times New Roman" w:eastAsia="等线" w:hAnsi="Times New Roman"/>
          <w:szCs w:val="20"/>
          <w:lang w:eastAsia="zh-CN"/>
        </w:rPr>
        <w:t xml:space="preserve"> </w:t>
      </w:r>
      <w:r w:rsidR="00365967">
        <w:rPr>
          <w:rFonts w:ascii="Times New Roman" w:eastAsia="等线" w:hAnsi="Times New Roman"/>
          <w:szCs w:val="20"/>
          <w:lang w:eastAsia="zh-CN"/>
        </w:rPr>
        <w:t xml:space="preserve">the subgrouping </w:t>
      </w:r>
      <w:r w:rsidR="000832F9">
        <w:rPr>
          <w:rFonts w:ascii="Times New Roman" w:eastAsia="等线" w:hAnsi="Times New Roman"/>
          <w:szCs w:val="20"/>
          <w:lang w:eastAsia="zh-CN"/>
        </w:rPr>
        <w:t xml:space="preserve">indication </w:t>
      </w:r>
      <w:r w:rsidR="00365967">
        <w:rPr>
          <w:rFonts w:ascii="Times New Roman" w:eastAsia="等线" w:hAnsi="Times New Roman"/>
          <w:szCs w:val="20"/>
          <w:lang w:eastAsia="zh-CN"/>
        </w:rPr>
        <w:t xml:space="preserve">of </w:t>
      </w:r>
      <w:r w:rsidR="006C5823">
        <w:rPr>
          <w:rFonts w:ascii="Times New Roman" w:eastAsia="等线" w:hAnsi="Times New Roman"/>
          <w:szCs w:val="20"/>
          <w:lang w:eastAsia="zh-CN"/>
        </w:rPr>
        <w:t>LP-WU</w:t>
      </w:r>
      <w:r w:rsidR="00365967">
        <w:rPr>
          <w:rFonts w:ascii="Times New Roman" w:eastAsia="等线" w:hAnsi="Times New Roman"/>
          <w:szCs w:val="20"/>
          <w:lang w:eastAsia="zh-CN"/>
        </w:rPr>
        <w:t>S</w:t>
      </w:r>
      <w:r w:rsidR="006C5823">
        <w:rPr>
          <w:rFonts w:ascii="Times New Roman" w:eastAsia="等线" w:hAnsi="Times New Roman"/>
          <w:szCs w:val="20"/>
          <w:lang w:eastAsia="zh-CN"/>
        </w:rPr>
        <w:t xml:space="preserve"> </w:t>
      </w:r>
      <w:r w:rsidR="00365967">
        <w:rPr>
          <w:rFonts w:ascii="Times New Roman" w:eastAsia="等线" w:hAnsi="Times New Roman"/>
          <w:szCs w:val="20"/>
          <w:lang w:eastAsia="zh-CN"/>
        </w:rPr>
        <w:t xml:space="preserve">should </w:t>
      </w:r>
      <w:r>
        <w:rPr>
          <w:rFonts w:ascii="Times New Roman" w:eastAsia="等线" w:hAnsi="Times New Roman"/>
          <w:szCs w:val="20"/>
          <w:lang w:eastAsia="zh-CN"/>
        </w:rPr>
        <w:t>be separately</w:t>
      </w:r>
      <w:r w:rsidR="000832F9">
        <w:rPr>
          <w:rFonts w:ascii="Times New Roman" w:eastAsia="等线" w:hAnsi="Times New Roman"/>
          <w:szCs w:val="20"/>
          <w:lang w:eastAsia="zh-CN"/>
        </w:rPr>
        <w:t xml:space="preserve"> </w:t>
      </w:r>
      <w:r>
        <w:rPr>
          <w:rFonts w:ascii="Times New Roman" w:eastAsia="等线" w:hAnsi="Times New Roman"/>
          <w:szCs w:val="20"/>
          <w:lang w:eastAsia="zh-CN"/>
        </w:rPr>
        <w:t>designed</w:t>
      </w:r>
      <w:r w:rsidR="004C1FA1">
        <w:rPr>
          <w:rFonts w:ascii="Times New Roman" w:eastAsia="等线" w:hAnsi="Times New Roman"/>
          <w:szCs w:val="20"/>
          <w:lang w:eastAsia="zh-CN"/>
        </w:rPr>
        <w:t xml:space="preserve"> without in conjunction with PEI</w:t>
      </w:r>
      <w:r w:rsidR="00F07EAF">
        <w:rPr>
          <w:rFonts w:ascii="Times New Roman" w:eastAsia="等线" w:hAnsi="Times New Roman"/>
          <w:szCs w:val="20"/>
        </w:rPr>
        <w:t>.</w:t>
      </w:r>
      <w:r w:rsidR="00B11E80" w:rsidRPr="00B11E80">
        <w:rPr>
          <w:rFonts w:ascii="Times New Roman" w:eastAsia="等线" w:hAnsi="Times New Roman"/>
          <w:szCs w:val="20"/>
        </w:rPr>
        <w:t xml:space="preserve"> </w:t>
      </w:r>
      <w:r w:rsidR="00365967">
        <w:rPr>
          <w:rFonts w:ascii="Times New Roman" w:eastAsia="等线" w:hAnsi="Times New Roman"/>
          <w:szCs w:val="20"/>
        </w:rPr>
        <w:t>That is,</w:t>
      </w:r>
      <w:r w:rsidR="00B11E80" w:rsidRPr="005D665A">
        <w:rPr>
          <w:rFonts w:ascii="Times New Roman" w:eastAsia="等线" w:hAnsi="Times New Roman"/>
          <w:szCs w:val="20"/>
        </w:rPr>
        <w:t xml:space="preserve"> LP-WUS subgroup is </w:t>
      </w:r>
      <w:r w:rsidR="004C1FA1">
        <w:rPr>
          <w:rFonts w:ascii="Times New Roman" w:eastAsia="等线" w:hAnsi="Times New Roman"/>
          <w:szCs w:val="20"/>
        </w:rPr>
        <w:t>a</w:t>
      </w:r>
      <w:r w:rsidR="004C1FA1" w:rsidRPr="005D665A">
        <w:rPr>
          <w:rFonts w:ascii="Times New Roman" w:eastAsia="等线" w:hAnsi="Times New Roman"/>
          <w:szCs w:val="20"/>
        </w:rPr>
        <w:t xml:space="preserve"> </w:t>
      </w:r>
      <w:r w:rsidR="00B11E80" w:rsidRPr="005D665A">
        <w:rPr>
          <w:rFonts w:ascii="Times New Roman" w:eastAsia="等线" w:hAnsi="Times New Roman"/>
          <w:szCs w:val="20"/>
        </w:rPr>
        <w:t xml:space="preserve">further grouping of </w:t>
      </w:r>
      <w:r w:rsidR="004C1FA1">
        <w:rPr>
          <w:rFonts w:ascii="Times New Roman" w:eastAsia="等线" w:hAnsi="Times New Roman"/>
          <w:szCs w:val="20"/>
        </w:rPr>
        <w:t xml:space="preserve">the </w:t>
      </w:r>
      <w:r w:rsidR="00B11E80" w:rsidRPr="005D665A">
        <w:rPr>
          <w:rFonts w:ascii="Times New Roman" w:eastAsia="等线" w:hAnsi="Times New Roman"/>
          <w:szCs w:val="20"/>
        </w:rPr>
        <w:t>PO group</w:t>
      </w:r>
      <w:r w:rsidR="000832F9">
        <w:rPr>
          <w:rFonts w:ascii="Times New Roman" w:eastAsia="等线" w:hAnsi="Times New Roman"/>
          <w:szCs w:val="20"/>
        </w:rPr>
        <w:t>.</w:t>
      </w:r>
    </w:p>
    <w:p w14:paraId="0DDC0B41" w14:textId="42B19CA0" w:rsidR="00915526" w:rsidRDefault="00EA5417" w:rsidP="005B1002">
      <w:pPr>
        <w:overflowPunct w:val="0"/>
        <w:autoSpaceDE w:val="0"/>
        <w:autoSpaceDN w:val="0"/>
        <w:spacing w:after="120"/>
        <w:jc w:val="both"/>
        <w:textAlignment w:val="baseline"/>
        <w:rPr>
          <w:rFonts w:ascii="Times New Roman" w:eastAsia="等线" w:hAnsi="Times New Roman"/>
          <w:b/>
          <w:szCs w:val="20"/>
        </w:rPr>
      </w:pPr>
      <w:r w:rsidRPr="00F055A8">
        <w:rPr>
          <w:rFonts w:ascii="Times New Roman" w:eastAsia="等线" w:hAnsi="Times New Roman"/>
          <w:b/>
          <w:szCs w:val="20"/>
        </w:rPr>
        <w:t xml:space="preserve">Proposal </w:t>
      </w:r>
      <w:r w:rsidR="004C1FA1">
        <w:rPr>
          <w:rFonts w:ascii="Times New Roman" w:eastAsia="等线" w:hAnsi="Times New Roman"/>
          <w:b/>
          <w:szCs w:val="20"/>
        </w:rPr>
        <w:t>2</w:t>
      </w:r>
      <w:r w:rsidRPr="00F055A8">
        <w:rPr>
          <w:rFonts w:ascii="Times New Roman" w:eastAsia="等线" w:hAnsi="Times New Roman"/>
          <w:b/>
          <w:szCs w:val="20"/>
        </w:rPr>
        <w:t xml:space="preserve">: </w:t>
      </w:r>
      <w:r w:rsidR="00380FC3">
        <w:rPr>
          <w:rFonts w:ascii="Times New Roman" w:eastAsia="等线" w:hAnsi="Times New Roman"/>
          <w:b/>
          <w:szCs w:val="20"/>
        </w:rPr>
        <w:t>S</w:t>
      </w:r>
      <w:r w:rsidR="00DE45CB" w:rsidRPr="005B1002">
        <w:rPr>
          <w:rFonts w:ascii="Times New Roman" w:eastAsia="等线" w:hAnsi="Times New Roman"/>
          <w:b/>
          <w:szCs w:val="20"/>
        </w:rPr>
        <w:t>upport</w:t>
      </w:r>
      <w:r w:rsidR="005A5951">
        <w:rPr>
          <w:rFonts w:ascii="Times New Roman" w:eastAsia="等线" w:hAnsi="Times New Roman"/>
          <w:b/>
          <w:szCs w:val="20"/>
        </w:rPr>
        <w:t xml:space="preserve"> no less than</w:t>
      </w:r>
      <w:r w:rsidR="00DE45CB" w:rsidRPr="005B1002">
        <w:rPr>
          <w:rFonts w:ascii="Times New Roman" w:eastAsia="等线" w:hAnsi="Times New Roman"/>
          <w:b/>
          <w:szCs w:val="20"/>
        </w:rPr>
        <w:t xml:space="preserve"> </w:t>
      </w:r>
      <w:r w:rsidR="00915526" w:rsidRPr="005B1002">
        <w:rPr>
          <w:rFonts w:ascii="Times New Roman" w:eastAsia="等线" w:hAnsi="Times New Roman"/>
          <w:b/>
          <w:szCs w:val="20"/>
        </w:rPr>
        <w:t xml:space="preserve">8 </w:t>
      </w:r>
      <w:r w:rsidR="005F5DCC">
        <w:rPr>
          <w:rFonts w:ascii="Times New Roman" w:eastAsia="等线" w:hAnsi="Times New Roman"/>
          <w:b/>
          <w:szCs w:val="20"/>
        </w:rPr>
        <w:t xml:space="preserve">subgroups </w:t>
      </w:r>
      <w:r w:rsidR="00A1754E">
        <w:rPr>
          <w:rFonts w:ascii="Times New Roman" w:eastAsia="等线" w:hAnsi="Times New Roman"/>
          <w:b/>
          <w:szCs w:val="20"/>
        </w:rPr>
        <w:t xml:space="preserve">per PO </w:t>
      </w:r>
      <w:r w:rsidR="006D539A">
        <w:rPr>
          <w:rFonts w:ascii="Times New Roman" w:eastAsia="等线" w:hAnsi="Times New Roman"/>
          <w:b/>
          <w:szCs w:val="20"/>
        </w:rPr>
        <w:t>carried by LP-WUS</w:t>
      </w:r>
      <w:r w:rsidR="00DE45CB" w:rsidRPr="00F055A8">
        <w:rPr>
          <w:rFonts w:ascii="Times New Roman" w:eastAsia="等线" w:hAnsi="Times New Roman"/>
          <w:b/>
          <w:szCs w:val="20"/>
        </w:rPr>
        <w:t>.</w:t>
      </w:r>
      <w:r w:rsidR="00915526" w:rsidRPr="00F055A8">
        <w:rPr>
          <w:rFonts w:ascii="Times New Roman" w:eastAsia="等线" w:hAnsi="Times New Roman"/>
          <w:b/>
          <w:szCs w:val="20"/>
        </w:rPr>
        <w:t xml:space="preserve"> </w:t>
      </w:r>
    </w:p>
    <w:p w14:paraId="30D87FEA" w14:textId="6F62E544" w:rsidR="00F87394" w:rsidRPr="0095248B" w:rsidRDefault="00F87394" w:rsidP="00F87394">
      <w:pPr>
        <w:keepNext/>
        <w:keepLines/>
        <w:widowControl w:val="0"/>
        <w:numPr>
          <w:ilvl w:val="1"/>
          <w:numId w:val="5"/>
        </w:numPr>
        <w:spacing w:before="240" w:after="240"/>
        <w:outlineLvl w:val="1"/>
        <w:rPr>
          <w:rFonts w:ascii="Arial" w:eastAsia="微软雅黑" w:hAnsi="Arial" w:cs="Arial"/>
          <w:bCs/>
          <w:iCs/>
          <w:sz w:val="28"/>
          <w:szCs w:val="28"/>
          <w:lang w:eastAsia="zh-CN"/>
        </w:rPr>
      </w:pPr>
      <w:r w:rsidRPr="00712328">
        <w:rPr>
          <w:rFonts w:ascii="Arial" w:eastAsia="微软雅黑" w:hAnsi="Arial" w:cs="Arial"/>
          <w:bCs/>
          <w:iCs/>
          <w:sz w:val="28"/>
          <w:szCs w:val="28"/>
          <w:lang w:eastAsia="zh-CN"/>
        </w:rPr>
        <w:t>Entry/exit condition for LP-WUS monitoring</w:t>
      </w:r>
    </w:p>
    <w:p w14:paraId="3FBFF012" w14:textId="39413C3B" w:rsidR="008A604B" w:rsidRPr="001D06F3" w:rsidRDefault="00460026" w:rsidP="00F72E32">
      <w:pPr>
        <w:adjustRightInd w:val="0"/>
        <w:snapToGrid w:val="0"/>
        <w:spacing w:afterLines="50" w:after="120"/>
        <w:jc w:val="both"/>
        <w:rPr>
          <w:rFonts w:ascii="Times New Roman" w:hAnsi="Times New Roman"/>
        </w:rPr>
      </w:pPr>
      <w:r>
        <w:rPr>
          <w:rFonts w:ascii="Times New Roman" w:hAnsi="Times New Roman"/>
        </w:rPr>
        <w:t xml:space="preserve">According to the discussion in R18 LP-WUS SI, </w:t>
      </w:r>
      <w:r w:rsidR="00F72E32" w:rsidRPr="00F72E32">
        <w:rPr>
          <w:rFonts w:ascii="Times New Roman" w:hAnsi="Times New Roman"/>
        </w:rPr>
        <w:t xml:space="preserve">the network </w:t>
      </w:r>
      <w:r w:rsidR="001C30BF">
        <w:rPr>
          <w:rFonts w:ascii="Times New Roman" w:hAnsi="Times New Roman"/>
        </w:rPr>
        <w:t xml:space="preserve">cannot </w:t>
      </w:r>
      <w:r w:rsidR="00F72E32" w:rsidRPr="00F72E32">
        <w:rPr>
          <w:rFonts w:ascii="Times New Roman" w:hAnsi="Times New Roman"/>
        </w:rPr>
        <w:t xml:space="preserve">be aware of whether </w:t>
      </w:r>
      <w:r w:rsidR="00F72E32">
        <w:rPr>
          <w:rFonts w:ascii="Times New Roman" w:hAnsi="Times New Roman"/>
        </w:rPr>
        <w:t>a</w:t>
      </w:r>
      <w:r w:rsidR="00F72E32" w:rsidRPr="00F72E32">
        <w:rPr>
          <w:rFonts w:ascii="Times New Roman" w:hAnsi="Times New Roman"/>
        </w:rPr>
        <w:t xml:space="preserve"> </w:t>
      </w:r>
      <w:r w:rsidR="001C30BF">
        <w:rPr>
          <w:rFonts w:ascii="Times New Roman" w:hAnsi="Times New Roman"/>
        </w:rPr>
        <w:t xml:space="preserve">certain </w:t>
      </w:r>
      <w:r w:rsidR="00F72E32" w:rsidRPr="00F72E32">
        <w:rPr>
          <w:rFonts w:ascii="Times New Roman" w:hAnsi="Times New Roman"/>
        </w:rPr>
        <w:t>UE is</w:t>
      </w:r>
      <w:r w:rsidR="00F72E32">
        <w:rPr>
          <w:rFonts w:ascii="Times New Roman" w:eastAsiaTheme="minorEastAsia" w:hAnsi="Times New Roman" w:hint="eastAsia"/>
          <w:lang w:eastAsia="zh-CN"/>
        </w:rPr>
        <w:t xml:space="preserve"> </w:t>
      </w:r>
      <w:r w:rsidR="00F72E32" w:rsidRPr="00F72E32">
        <w:rPr>
          <w:rFonts w:ascii="Times New Roman" w:hAnsi="Times New Roman"/>
        </w:rPr>
        <w:t>monitoring LP WUS or not</w:t>
      </w:r>
      <w:r w:rsidR="00F72E32">
        <w:rPr>
          <w:rFonts w:ascii="Times New Roman" w:hAnsi="Times New Roman"/>
        </w:rPr>
        <w:t xml:space="preserve"> in</w:t>
      </w:r>
      <w:r w:rsidR="005A13BB">
        <w:rPr>
          <w:rFonts w:ascii="Times New Roman" w:eastAsia="等线" w:hAnsi="Times New Roman" w:cs="Times"/>
          <w:szCs w:val="20"/>
        </w:rPr>
        <w:t xml:space="preserve"> RRC idle/inactive</w:t>
      </w:r>
      <w:r w:rsidR="00D93CA3">
        <w:rPr>
          <w:rFonts w:ascii="Times New Roman" w:eastAsia="等线" w:hAnsi="Times New Roman" w:cs="Times"/>
          <w:szCs w:val="20"/>
        </w:rPr>
        <w:t xml:space="preserve"> mode</w:t>
      </w:r>
      <w:r w:rsidR="00F72E32">
        <w:rPr>
          <w:rFonts w:ascii="Times New Roman" w:eastAsia="等线" w:hAnsi="Times New Roman" w:cs="Times"/>
          <w:szCs w:val="20"/>
        </w:rPr>
        <w:t>. And</w:t>
      </w:r>
      <w:r w:rsidR="005A13BB">
        <w:rPr>
          <w:rFonts w:ascii="Times New Roman" w:eastAsia="等线" w:hAnsi="Times New Roman" w:cs="Times"/>
          <w:szCs w:val="20"/>
        </w:rPr>
        <w:t xml:space="preserve"> it is </w:t>
      </w:r>
      <w:r w:rsidR="00F72E32">
        <w:rPr>
          <w:rFonts w:ascii="Times New Roman" w:eastAsia="等线" w:hAnsi="Times New Roman" w:cs="Times"/>
          <w:szCs w:val="20"/>
        </w:rPr>
        <w:t xml:space="preserve">also </w:t>
      </w:r>
      <w:r w:rsidR="005A13BB">
        <w:rPr>
          <w:rFonts w:ascii="Times New Roman" w:eastAsia="等线" w:hAnsi="Times New Roman" w:cs="Times"/>
          <w:szCs w:val="20"/>
        </w:rPr>
        <w:t xml:space="preserve">difficult for </w:t>
      </w:r>
      <w:r w:rsidR="00F72E32">
        <w:rPr>
          <w:rFonts w:ascii="Times New Roman" w:eastAsia="等线" w:hAnsi="Times New Roman" w:cs="Times"/>
          <w:szCs w:val="20"/>
        </w:rPr>
        <w:t>the network</w:t>
      </w:r>
      <w:r w:rsidR="005A13BB">
        <w:rPr>
          <w:rFonts w:ascii="Times New Roman" w:eastAsia="等线" w:hAnsi="Times New Roman" w:cs="Times"/>
          <w:szCs w:val="20"/>
        </w:rPr>
        <w:t xml:space="preserve"> to be aware of the UE’s channel condition, e.g., whether the UE is in LP-WUS coverage or not. For example, </w:t>
      </w:r>
      <w:bookmarkStart w:id="6" w:name="_Hlk142323270"/>
      <w:r w:rsidR="005A13BB">
        <w:rPr>
          <w:rFonts w:ascii="Times New Roman" w:eastAsia="等线" w:hAnsi="Times New Roman" w:cs="Times"/>
          <w:szCs w:val="20"/>
        </w:rPr>
        <w:t xml:space="preserve">when the UE is out of LP-WUS coverage, UE should exit the LP-WUS monitoring and fallback to monitor </w:t>
      </w:r>
      <w:r w:rsidR="00F72E32">
        <w:rPr>
          <w:rFonts w:ascii="Times New Roman" w:eastAsia="等线" w:hAnsi="Times New Roman" w:cs="Times"/>
          <w:szCs w:val="20"/>
        </w:rPr>
        <w:t>PEI or PO</w:t>
      </w:r>
      <w:r w:rsidR="005A13BB">
        <w:rPr>
          <w:rFonts w:ascii="Times New Roman" w:eastAsia="等线" w:hAnsi="Times New Roman" w:cs="Times"/>
          <w:szCs w:val="20"/>
        </w:rPr>
        <w:t>.</w:t>
      </w:r>
      <w:bookmarkEnd w:id="6"/>
      <w:r w:rsidR="005A13BB">
        <w:rPr>
          <w:rFonts w:ascii="Times New Roman" w:eastAsia="等线" w:hAnsi="Times New Roman" w:cs="Times"/>
          <w:szCs w:val="20"/>
        </w:rPr>
        <w:t xml:space="preserve"> When the UE is enters the LP-WUS coverage again, the UE can resume/activate the LP-WUS monitoring again. Therefore, similar as for R17 PEI monitoring, for </w:t>
      </w:r>
      <w:r w:rsidR="001C30BF">
        <w:rPr>
          <w:rFonts w:ascii="Times New Roman" w:eastAsia="等线" w:hAnsi="Times New Roman" w:cs="Times"/>
          <w:szCs w:val="20"/>
        </w:rPr>
        <w:t>RRC idle/inactive mode</w:t>
      </w:r>
      <w:r w:rsidR="005A13BB">
        <w:rPr>
          <w:rFonts w:ascii="Times New Roman" w:eastAsia="等线" w:hAnsi="Times New Roman" w:cs="Times"/>
          <w:szCs w:val="20"/>
        </w:rPr>
        <w:t xml:space="preserve">, the </w:t>
      </w:r>
      <w:r w:rsidR="004D566F" w:rsidRPr="004D566F">
        <w:rPr>
          <w:rFonts w:ascii="Times New Roman" w:eastAsia="等线" w:hAnsi="Times New Roman" w:cs="Times"/>
          <w:szCs w:val="20"/>
        </w:rPr>
        <w:t>entry/exit</w:t>
      </w:r>
      <w:r w:rsidR="005A13BB">
        <w:rPr>
          <w:rFonts w:ascii="Times New Roman" w:eastAsia="等线" w:hAnsi="Times New Roman" w:cs="Times"/>
          <w:szCs w:val="20"/>
        </w:rPr>
        <w:t xml:space="preserve"> of UE LP-WUS monitoring is transparent to </w:t>
      </w:r>
      <w:proofErr w:type="spellStart"/>
      <w:r w:rsidR="005A13BB">
        <w:rPr>
          <w:rFonts w:ascii="Times New Roman" w:eastAsia="等线" w:hAnsi="Times New Roman" w:cs="Times"/>
          <w:szCs w:val="20"/>
        </w:rPr>
        <w:t>gNB</w:t>
      </w:r>
      <w:proofErr w:type="spellEnd"/>
      <w:r w:rsidR="004D566F">
        <w:rPr>
          <w:rFonts w:ascii="Times New Roman" w:eastAsia="等线" w:hAnsi="Times New Roman" w:cs="Times"/>
          <w:szCs w:val="20"/>
        </w:rPr>
        <w:t xml:space="preserve">, i.e. explicitly signaling is not necessary. </w:t>
      </w:r>
    </w:p>
    <w:p w14:paraId="3CDEF77B" w14:textId="7B5279FB" w:rsidR="00C51AEC" w:rsidRDefault="004D566F" w:rsidP="005B1002">
      <w:pPr>
        <w:adjustRightInd w:val="0"/>
        <w:snapToGrid w:val="0"/>
        <w:spacing w:afterLines="50" w:after="120"/>
        <w:jc w:val="both"/>
        <w:rPr>
          <w:rFonts w:ascii="Times New Roman" w:eastAsia="等线" w:hAnsi="Times New Roman" w:cs="Times"/>
          <w:szCs w:val="20"/>
          <w:lang w:eastAsia="zh-CN"/>
        </w:rPr>
      </w:pPr>
      <w:r>
        <w:rPr>
          <w:rFonts w:ascii="Times New Roman" w:eastAsia="等线" w:hAnsi="Times New Roman" w:cs="Times"/>
          <w:szCs w:val="20"/>
        </w:rPr>
        <w:t xml:space="preserve">However, </w:t>
      </w:r>
      <w:r w:rsidR="00BD4299">
        <w:rPr>
          <w:rFonts w:ascii="Times New Roman" w:eastAsia="等线" w:hAnsi="Times New Roman" w:cs="Times"/>
          <w:szCs w:val="20"/>
        </w:rPr>
        <w:t xml:space="preserve">there are some </w:t>
      </w:r>
      <w:r>
        <w:rPr>
          <w:rFonts w:ascii="Times New Roman" w:eastAsia="等线" w:hAnsi="Times New Roman" w:cs="Times"/>
          <w:szCs w:val="20"/>
        </w:rPr>
        <w:t>difference</w:t>
      </w:r>
      <w:r w:rsidR="00BD4299">
        <w:rPr>
          <w:rFonts w:ascii="Times New Roman" w:eastAsia="等线" w:hAnsi="Times New Roman" w:cs="Times"/>
          <w:szCs w:val="20"/>
        </w:rPr>
        <w:t>s</w:t>
      </w:r>
      <w:r>
        <w:rPr>
          <w:rFonts w:ascii="Times New Roman" w:eastAsia="等线" w:hAnsi="Times New Roman" w:cs="Times"/>
          <w:szCs w:val="20"/>
        </w:rPr>
        <w:t xml:space="preserve"> between PEI and LP</w:t>
      </w:r>
      <w:r>
        <w:rPr>
          <w:rFonts w:ascii="Times New Roman" w:eastAsia="等线" w:hAnsi="Times New Roman" w:cs="Times" w:hint="eastAsia"/>
          <w:szCs w:val="20"/>
          <w:lang w:eastAsia="zh-CN"/>
        </w:rPr>
        <w:t>-WUS</w:t>
      </w:r>
      <w:r w:rsidR="00952DDB">
        <w:rPr>
          <w:rFonts w:ascii="Times New Roman" w:eastAsia="等线" w:hAnsi="Times New Roman" w:cs="Times"/>
          <w:szCs w:val="20"/>
        </w:rPr>
        <w:t>.</w:t>
      </w:r>
      <w:r w:rsidR="00BD4299">
        <w:rPr>
          <w:rFonts w:ascii="Times New Roman" w:eastAsia="等线" w:hAnsi="Times New Roman" w:cs="Times"/>
          <w:szCs w:val="20"/>
        </w:rPr>
        <w:t xml:space="preserve"> </w:t>
      </w:r>
      <w:r w:rsidR="00AC4A00">
        <w:rPr>
          <w:rFonts w:ascii="Times New Roman" w:eastAsia="等线" w:hAnsi="Times New Roman" w:cs="Times"/>
          <w:szCs w:val="20"/>
        </w:rPr>
        <w:t xml:space="preserve">PDCCH-based </w:t>
      </w:r>
      <w:r w:rsidR="00BD4299">
        <w:rPr>
          <w:rFonts w:ascii="Times New Roman" w:eastAsia="等线" w:hAnsi="Times New Roman" w:cs="Times"/>
          <w:szCs w:val="20"/>
        </w:rPr>
        <w:t xml:space="preserve">PEI is detected by UE’s main radio and the detection performance of PEI is the same as that of </w:t>
      </w:r>
      <w:r w:rsidR="00586CEB">
        <w:rPr>
          <w:rFonts w:ascii="Times New Roman" w:eastAsia="等线" w:hAnsi="Times New Roman" w:cs="Times"/>
          <w:szCs w:val="20"/>
        </w:rPr>
        <w:t>p</w:t>
      </w:r>
      <w:r w:rsidR="00BD4299">
        <w:rPr>
          <w:rFonts w:ascii="Times New Roman" w:eastAsia="等线" w:hAnsi="Times New Roman" w:cs="Times"/>
          <w:szCs w:val="20"/>
        </w:rPr>
        <w:t>aging PDCCH.</w:t>
      </w:r>
      <w:r w:rsidR="001C30BF">
        <w:rPr>
          <w:rFonts w:ascii="Times New Roman" w:eastAsia="等线" w:hAnsi="Times New Roman" w:cs="Times"/>
          <w:szCs w:val="20"/>
        </w:rPr>
        <w:t xml:space="preserve"> So, there is no need for the network to warry about the</w:t>
      </w:r>
      <w:r w:rsidR="001C30BF" w:rsidRPr="001C30BF">
        <w:rPr>
          <w:rFonts w:ascii="Times New Roman" w:eastAsia="等线" w:hAnsi="Times New Roman" w:cs="Times"/>
          <w:szCs w:val="20"/>
        </w:rPr>
        <w:t xml:space="preserve"> </w:t>
      </w:r>
      <w:r w:rsidR="001C30BF">
        <w:rPr>
          <w:rFonts w:ascii="Times New Roman" w:eastAsia="等线" w:hAnsi="Times New Roman" w:cs="Times"/>
          <w:szCs w:val="20"/>
        </w:rPr>
        <w:t xml:space="preserve">coverage of PEI. </w:t>
      </w:r>
      <w:r w:rsidR="00BD4299">
        <w:rPr>
          <w:rFonts w:ascii="Times New Roman" w:eastAsia="等线" w:hAnsi="Times New Roman" w:cs="Times"/>
          <w:szCs w:val="20"/>
        </w:rPr>
        <w:t xml:space="preserve">While for LP-WUS which is received by LP-WUR, the detection and coverage performance </w:t>
      </w:r>
      <w:r w:rsidR="00BC4A8C">
        <w:rPr>
          <w:rFonts w:ascii="Times New Roman" w:eastAsia="等线" w:hAnsi="Times New Roman" w:cs="Times"/>
          <w:szCs w:val="20"/>
        </w:rPr>
        <w:t>are totally different</w:t>
      </w:r>
      <w:r w:rsidR="00BC4A8C" w:rsidRPr="00BC4A8C">
        <w:rPr>
          <w:rFonts w:ascii="Times New Roman" w:eastAsia="等线" w:hAnsi="Times New Roman" w:cs="Times"/>
          <w:szCs w:val="20"/>
        </w:rPr>
        <w:t>.</w:t>
      </w:r>
      <w:r w:rsidR="001C30BF">
        <w:rPr>
          <w:rFonts w:ascii="Times New Roman" w:eastAsia="等线" w:hAnsi="Times New Roman" w:cs="Times"/>
          <w:szCs w:val="20"/>
        </w:rPr>
        <w:t xml:space="preserve"> S</w:t>
      </w:r>
      <w:r w:rsidR="00B14DBB">
        <w:rPr>
          <w:rFonts w:ascii="Times New Roman" w:eastAsia="等线" w:hAnsi="Times New Roman" w:cs="Times"/>
          <w:szCs w:val="20"/>
        </w:rPr>
        <w:t xml:space="preserve">ome </w:t>
      </w:r>
      <w:r w:rsidR="00BC4A8C" w:rsidRPr="00BC4A8C">
        <w:rPr>
          <w:rFonts w:ascii="Times New Roman" w:eastAsia="等线" w:hAnsi="Times New Roman" w:cs="Times"/>
          <w:szCs w:val="20"/>
        </w:rPr>
        <w:t xml:space="preserve">criteria </w:t>
      </w:r>
      <w:r w:rsidR="00154ECD">
        <w:rPr>
          <w:rFonts w:ascii="Times New Roman" w:eastAsia="等线" w:hAnsi="Times New Roman" w:cs="Times"/>
          <w:szCs w:val="20"/>
        </w:rPr>
        <w:t>need</w:t>
      </w:r>
      <w:r w:rsidR="00D73A83">
        <w:rPr>
          <w:rFonts w:ascii="Times New Roman" w:eastAsia="等线" w:hAnsi="Times New Roman" w:cs="Times"/>
          <w:szCs w:val="20"/>
        </w:rPr>
        <w:t xml:space="preserve"> to </w:t>
      </w:r>
      <w:r w:rsidR="00B14DBB">
        <w:rPr>
          <w:rFonts w:ascii="Times New Roman" w:eastAsia="等线" w:hAnsi="Times New Roman" w:cs="Times"/>
          <w:szCs w:val="20"/>
        </w:rPr>
        <w:t xml:space="preserve">be </w:t>
      </w:r>
      <w:r w:rsidR="00BC4A8C">
        <w:rPr>
          <w:rFonts w:ascii="Times New Roman" w:eastAsia="等线" w:hAnsi="Times New Roman" w:cs="Times"/>
          <w:szCs w:val="20"/>
        </w:rPr>
        <w:t xml:space="preserve">preconfigured so that </w:t>
      </w:r>
      <w:r w:rsidR="00B14DBB">
        <w:rPr>
          <w:rFonts w:ascii="Times New Roman" w:eastAsia="等线" w:hAnsi="Times New Roman" w:cs="Times"/>
          <w:szCs w:val="20"/>
        </w:rPr>
        <w:t xml:space="preserve">it can help </w:t>
      </w:r>
      <w:r w:rsidR="00BC4A8C">
        <w:rPr>
          <w:rFonts w:ascii="Times New Roman" w:eastAsia="等线" w:hAnsi="Times New Roman" w:cs="Times"/>
          <w:szCs w:val="20"/>
        </w:rPr>
        <w:t xml:space="preserve">UE </w:t>
      </w:r>
      <w:r w:rsidR="00B14DBB">
        <w:rPr>
          <w:rFonts w:ascii="Times New Roman" w:eastAsia="等线" w:hAnsi="Times New Roman" w:cs="Times"/>
          <w:szCs w:val="20"/>
        </w:rPr>
        <w:t xml:space="preserve">decide to </w:t>
      </w:r>
      <w:r w:rsidR="00B14DBB" w:rsidRPr="00BC4A8C">
        <w:rPr>
          <w:rFonts w:ascii="Times New Roman" w:eastAsia="等线" w:hAnsi="Times New Roman" w:cs="Times"/>
          <w:szCs w:val="20"/>
        </w:rPr>
        <w:t>enter</w:t>
      </w:r>
      <w:r w:rsidR="00B14DBB">
        <w:rPr>
          <w:rFonts w:ascii="Times New Roman" w:eastAsia="等线" w:hAnsi="Times New Roman" w:cs="Times"/>
          <w:szCs w:val="20"/>
        </w:rPr>
        <w:t xml:space="preserve"> or </w:t>
      </w:r>
      <w:r w:rsidR="00B14DBB" w:rsidRPr="00BC4A8C">
        <w:rPr>
          <w:rFonts w:ascii="Times New Roman" w:eastAsia="等线" w:hAnsi="Times New Roman" w:cs="Times"/>
          <w:szCs w:val="20"/>
        </w:rPr>
        <w:t>exit LP-WUS monitoring</w:t>
      </w:r>
      <w:r w:rsidR="00BC4A8C">
        <w:rPr>
          <w:rFonts w:ascii="Times New Roman" w:eastAsia="等线" w:hAnsi="Times New Roman" w:cs="Times"/>
          <w:szCs w:val="20"/>
        </w:rPr>
        <w:t>.</w:t>
      </w:r>
      <w:r w:rsidR="00B14DBB">
        <w:rPr>
          <w:rFonts w:ascii="Times New Roman" w:eastAsia="等线" w:hAnsi="Times New Roman" w:cs="Times"/>
          <w:szCs w:val="20"/>
        </w:rPr>
        <w:t xml:space="preserve"> In this way, UE can distinguish </w:t>
      </w:r>
      <w:r w:rsidR="009D59A7">
        <w:rPr>
          <w:rFonts w:ascii="Times New Roman" w:eastAsia="等线" w:hAnsi="Times New Roman" w:cs="Times"/>
          <w:szCs w:val="20"/>
        </w:rPr>
        <w:t>between the</w:t>
      </w:r>
      <w:r w:rsidR="00B14DBB">
        <w:rPr>
          <w:rFonts w:ascii="Times New Roman" w:eastAsia="等线" w:hAnsi="Times New Roman" w:cs="Times"/>
          <w:szCs w:val="20"/>
        </w:rPr>
        <w:t xml:space="preserve"> cases that it is out of coverage </w:t>
      </w:r>
      <w:r w:rsidR="00A20C26">
        <w:rPr>
          <w:rFonts w:ascii="Times New Roman" w:eastAsia="等线" w:hAnsi="Times New Roman" w:cs="Times"/>
          <w:szCs w:val="20"/>
        </w:rPr>
        <w:t>and no</w:t>
      </w:r>
      <w:r w:rsidR="00B14DBB">
        <w:rPr>
          <w:rFonts w:ascii="Times New Roman" w:eastAsia="等线" w:hAnsi="Times New Roman" w:cs="Times"/>
          <w:szCs w:val="20"/>
        </w:rPr>
        <w:t xml:space="preserve"> LP-WUS is transmitted by the network.</w:t>
      </w:r>
    </w:p>
    <w:p w14:paraId="321B21C1" w14:textId="55E9E386" w:rsidR="00114A8A" w:rsidRPr="00891CC9" w:rsidRDefault="005F51EB" w:rsidP="0076646A">
      <w:pPr>
        <w:overflowPunct w:val="0"/>
        <w:autoSpaceDE w:val="0"/>
        <w:autoSpaceDN w:val="0"/>
        <w:adjustRightInd w:val="0"/>
        <w:spacing w:after="120"/>
        <w:jc w:val="both"/>
        <w:textAlignment w:val="baseline"/>
        <w:rPr>
          <w:rFonts w:ascii="Times New Roman" w:eastAsia="等线" w:hAnsi="Times New Roman"/>
          <w:b/>
          <w:szCs w:val="20"/>
        </w:rPr>
      </w:pPr>
      <w:r w:rsidRPr="00891CC9">
        <w:rPr>
          <w:rFonts w:ascii="Times New Roman" w:eastAsia="等线" w:hAnsi="Times New Roman"/>
          <w:b/>
          <w:szCs w:val="20"/>
          <w:lang w:eastAsia="zh-CN"/>
        </w:rPr>
        <w:t xml:space="preserve">Proposal </w:t>
      </w:r>
      <w:r w:rsidR="00794CB1" w:rsidRPr="00891CC9">
        <w:rPr>
          <w:rFonts w:ascii="Times New Roman" w:eastAsia="等线" w:hAnsi="Times New Roman"/>
          <w:b/>
          <w:szCs w:val="20"/>
          <w:lang w:eastAsia="zh-CN"/>
        </w:rPr>
        <w:t>3</w:t>
      </w:r>
      <w:r w:rsidRPr="00891CC9">
        <w:rPr>
          <w:rFonts w:ascii="Times New Roman" w:eastAsia="等线" w:hAnsi="Times New Roman"/>
          <w:b/>
          <w:szCs w:val="20"/>
          <w:lang w:eastAsia="zh-CN"/>
        </w:rPr>
        <w:t xml:space="preserve">: </w:t>
      </w:r>
      <w:r w:rsidR="008A604B" w:rsidRPr="00891CC9">
        <w:rPr>
          <w:rFonts w:ascii="Times New Roman" w:hAnsi="Times New Roman"/>
          <w:b/>
          <w:szCs w:val="20"/>
        </w:rPr>
        <w:t xml:space="preserve">For </w:t>
      </w:r>
      <w:r w:rsidR="00154ECD" w:rsidRPr="00891CC9">
        <w:rPr>
          <w:rFonts w:ascii="Times New Roman" w:hAnsi="Times New Roman"/>
          <w:b/>
          <w:szCs w:val="20"/>
        </w:rPr>
        <w:t>RRC</w:t>
      </w:r>
      <w:r w:rsidR="008A604B" w:rsidRPr="00891CC9">
        <w:rPr>
          <w:rFonts w:ascii="Times New Roman" w:hAnsi="Times New Roman"/>
          <w:b/>
          <w:szCs w:val="20"/>
        </w:rPr>
        <w:t xml:space="preserve"> </w:t>
      </w:r>
      <w:r w:rsidR="00154ECD" w:rsidRPr="00891CC9">
        <w:rPr>
          <w:rFonts w:ascii="Times New Roman" w:hAnsi="Times New Roman"/>
          <w:b/>
          <w:szCs w:val="20"/>
        </w:rPr>
        <w:t>idle/inactive mode</w:t>
      </w:r>
      <w:r w:rsidR="008A604B" w:rsidRPr="00891CC9">
        <w:rPr>
          <w:rFonts w:ascii="Times New Roman" w:hAnsi="Times New Roman"/>
          <w:b/>
          <w:szCs w:val="20"/>
        </w:rPr>
        <w:t xml:space="preserve">, </w:t>
      </w:r>
      <w:r w:rsidR="005A5951">
        <w:rPr>
          <w:rFonts w:ascii="Times New Roman" w:hAnsi="Times New Roman"/>
          <w:b/>
          <w:szCs w:val="20"/>
        </w:rPr>
        <w:t xml:space="preserve">whether </w:t>
      </w:r>
      <w:r w:rsidR="00114A8A" w:rsidRPr="00891CC9">
        <w:rPr>
          <w:rFonts w:ascii="Times New Roman" w:eastAsia="等线" w:hAnsi="Times New Roman"/>
          <w:b/>
          <w:szCs w:val="20"/>
        </w:rPr>
        <w:t>UE ent</w:t>
      </w:r>
      <w:r w:rsidR="005A5951">
        <w:rPr>
          <w:rFonts w:ascii="Times New Roman" w:eastAsia="等线" w:hAnsi="Times New Roman"/>
          <w:b/>
          <w:szCs w:val="20"/>
        </w:rPr>
        <w:t>ers/</w:t>
      </w:r>
      <w:r w:rsidR="00114A8A" w:rsidRPr="00891CC9">
        <w:rPr>
          <w:rFonts w:ascii="Times New Roman" w:eastAsia="等线" w:hAnsi="Times New Roman"/>
          <w:b/>
          <w:szCs w:val="20"/>
        </w:rPr>
        <w:t>exit</w:t>
      </w:r>
      <w:r w:rsidR="005A5951">
        <w:rPr>
          <w:rFonts w:ascii="Times New Roman" w:eastAsia="等线" w:hAnsi="Times New Roman"/>
          <w:b/>
          <w:szCs w:val="20"/>
        </w:rPr>
        <w:t>s</w:t>
      </w:r>
      <w:r w:rsidR="00114A8A" w:rsidRPr="00891CC9">
        <w:rPr>
          <w:rFonts w:ascii="Times New Roman" w:eastAsia="等线" w:hAnsi="Times New Roman"/>
          <w:b/>
          <w:szCs w:val="20"/>
        </w:rPr>
        <w:t xml:space="preserve"> LP-WUS monitoring is based on preconfigured criteria by the Network</w:t>
      </w:r>
      <w:r w:rsidR="008576DD" w:rsidRPr="00891CC9">
        <w:rPr>
          <w:rFonts w:ascii="Times New Roman" w:eastAsia="等线" w:hAnsi="Times New Roman" w:hint="eastAsia"/>
          <w:b/>
          <w:szCs w:val="20"/>
          <w:lang w:eastAsia="zh-CN"/>
        </w:rPr>
        <w:t>,</w:t>
      </w:r>
      <w:r w:rsidR="008576DD" w:rsidRPr="00891CC9">
        <w:rPr>
          <w:rFonts w:ascii="Times New Roman" w:eastAsia="等线" w:hAnsi="Times New Roman"/>
          <w:b/>
          <w:szCs w:val="20"/>
          <w:lang w:eastAsia="zh-CN"/>
        </w:rPr>
        <w:t xml:space="preserve"> i.e. </w:t>
      </w:r>
    </w:p>
    <w:p w14:paraId="55EABA09" w14:textId="26547A9E" w:rsidR="00114A8A" w:rsidRPr="00891CC9" w:rsidRDefault="00114A8A" w:rsidP="0076646A">
      <w:pPr>
        <w:pStyle w:val="af0"/>
        <w:numPr>
          <w:ilvl w:val="0"/>
          <w:numId w:val="35"/>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891CC9">
        <w:rPr>
          <w:rFonts w:ascii="Times New Roman" w:eastAsia="等线" w:hAnsi="Times New Roman"/>
          <w:b/>
          <w:sz w:val="20"/>
          <w:szCs w:val="20"/>
        </w:rPr>
        <w:t>If the entry criteria</w:t>
      </w:r>
      <w:r w:rsidR="00F227F2" w:rsidRPr="00891CC9">
        <w:rPr>
          <w:rFonts w:ascii="Times New Roman" w:eastAsia="等线" w:hAnsi="Times New Roman"/>
          <w:b/>
          <w:sz w:val="20"/>
          <w:szCs w:val="20"/>
        </w:rPr>
        <w:t xml:space="preserve"> </w:t>
      </w:r>
      <w:proofErr w:type="gramStart"/>
      <w:r w:rsidR="005F4324">
        <w:rPr>
          <w:rFonts w:ascii="Times New Roman" w:eastAsia="等线" w:hAnsi="Times New Roman"/>
          <w:b/>
          <w:sz w:val="20"/>
          <w:szCs w:val="20"/>
        </w:rPr>
        <w:t>is</w:t>
      </w:r>
      <w:proofErr w:type="gramEnd"/>
      <w:r w:rsidR="00F227F2" w:rsidRPr="00891CC9">
        <w:rPr>
          <w:rFonts w:ascii="Times New Roman" w:eastAsia="等线" w:hAnsi="Times New Roman"/>
          <w:b/>
          <w:sz w:val="20"/>
          <w:szCs w:val="20"/>
        </w:rPr>
        <w:t xml:space="preserve"> satisfied</w:t>
      </w:r>
      <w:r w:rsidRPr="00891CC9">
        <w:rPr>
          <w:rFonts w:ascii="Times New Roman" w:eastAsia="等线" w:hAnsi="Times New Roman"/>
          <w:b/>
          <w:sz w:val="20"/>
          <w:szCs w:val="20"/>
        </w:rPr>
        <w:t>, UE</w:t>
      </w:r>
      <w:r w:rsidR="008576DD" w:rsidRPr="00891CC9">
        <w:rPr>
          <w:rFonts w:ascii="Times New Roman" w:eastAsia="等线" w:hAnsi="Times New Roman"/>
          <w:b/>
          <w:sz w:val="20"/>
          <w:szCs w:val="20"/>
        </w:rPr>
        <w:t xml:space="preserve"> </w:t>
      </w:r>
      <w:r w:rsidR="00356DC1" w:rsidRPr="00891CC9">
        <w:rPr>
          <w:rFonts w:ascii="Times New Roman" w:eastAsia="等线" w:hAnsi="Times New Roman"/>
          <w:b/>
          <w:sz w:val="20"/>
          <w:szCs w:val="20"/>
        </w:rPr>
        <w:t>start</w:t>
      </w:r>
      <w:r w:rsidR="00C86859" w:rsidRPr="00891CC9">
        <w:rPr>
          <w:rFonts w:ascii="Times New Roman" w:eastAsia="等线" w:hAnsi="Times New Roman"/>
          <w:b/>
          <w:sz w:val="20"/>
          <w:szCs w:val="20"/>
        </w:rPr>
        <w:t xml:space="preserve">s </w:t>
      </w:r>
      <w:r w:rsidR="008576DD" w:rsidRPr="00891CC9">
        <w:rPr>
          <w:rFonts w:ascii="Times New Roman" w:eastAsia="等线" w:hAnsi="Times New Roman"/>
          <w:b/>
          <w:sz w:val="20"/>
          <w:szCs w:val="20"/>
        </w:rPr>
        <w:t>LP-WUS monitoring</w:t>
      </w:r>
      <w:r w:rsidR="0068248A">
        <w:rPr>
          <w:rFonts w:ascii="Times New Roman" w:eastAsia="等线" w:hAnsi="Times New Roman" w:hint="eastAsia"/>
          <w:b/>
          <w:sz w:val="20"/>
          <w:szCs w:val="20"/>
        </w:rPr>
        <w:t>,</w:t>
      </w:r>
      <w:r w:rsidR="0068248A">
        <w:rPr>
          <w:rFonts w:ascii="Times New Roman" w:eastAsia="等线" w:hAnsi="Times New Roman"/>
          <w:b/>
          <w:sz w:val="20"/>
          <w:szCs w:val="20"/>
        </w:rPr>
        <w:t xml:space="preserve"> </w:t>
      </w:r>
      <w:r w:rsidR="00793707">
        <w:rPr>
          <w:rFonts w:ascii="Times New Roman" w:eastAsia="等线" w:hAnsi="Times New Roman"/>
          <w:b/>
          <w:sz w:val="20"/>
          <w:szCs w:val="20"/>
        </w:rPr>
        <w:t xml:space="preserve">and </w:t>
      </w:r>
      <w:r w:rsidR="0068248A">
        <w:rPr>
          <w:rFonts w:ascii="Times New Roman" w:eastAsia="等线" w:hAnsi="Times New Roman"/>
          <w:b/>
          <w:sz w:val="20"/>
          <w:szCs w:val="20"/>
        </w:rPr>
        <w:t xml:space="preserve">legacy PO is monitored only when </w:t>
      </w:r>
      <w:r w:rsidR="0046077E">
        <w:rPr>
          <w:rFonts w:ascii="Times New Roman" w:eastAsia="等线" w:hAnsi="Times New Roman"/>
          <w:b/>
          <w:sz w:val="20"/>
          <w:szCs w:val="20"/>
        </w:rPr>
        <w:t>UE is woken up by LP-WUS</w:t>
      </w:r>
      <w:r w:rsidR="0068248A">
        <w:rPr>
          <w:rFonts w:ascii="Times New Roman" w:eastAsia="等线" w:hAnsi="Times New Roman"/>
          <w:b/>
          <w:sz w:val="20"/>
          <w:szCs w:val="20"/>
        </w:rPr>
        <w:t>.</w:t>
      </w:r>
    </w:p>
    <w:p w14:paraId="57CC6FD2" w14:textId="5354F97C" w:rsidR="005F51EB" w:rsidRPr="00891CC9" w:rsidRDefault="00114A8A" w:rsidP="0076646A">
      <w:pPr>
        <w:pStyle w:val="af0"/>
        <w:numPr>
          <w:ilvl w:val="0"/>
          <w:numId w:val="35"/>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891CC9">
        <w:rPr>
          <w:rFonts w:ascii="Times New Roman" w:eastAsia="等线" w:hAnsi="Times New Roman"/>
          <w:b/>
          <w:sz w:val="20"/>
          <w:szCs w:val="20"/>
        </w:rPr>
        <w:lastRenderedPageBreak/>
        <w:t>If the exit criteria</w:t>
      </w:r>
      <w:r w:rsidR="00F227F2" w:rsidRPr="00891CC9">
        <w:rPr>
          <w:rFonts w:ascii="Times New Roman" w:eastAsia="等线" w:hAnsi="Times New Roman"/>
          <w:b/>
          <w:sz w:val="20"/>
          <w:szCs w:val="20"/>
        </w:rPr>
        <w:t xml:space="preserve"> </w:t>
      </w:r>
      <w:proofErr w:type="gramStart"/>
      <w:r w:rsidR="005F4324">
        <w:rPr>
          <w:rFonts w:ascii="Times New Roman" w:eastAsia="等线" w:hAnsi="Times New Roman"/>
          <w:b/>
          <w:sz w:val="20"/>
          <w:szCs w:val="20"/>
        </w:rPr>
        <w:t>is</w:t>
      </w:r>
      <w:proofErr w:type="gramEnd"/>
      <w:r w:rsidR="00F227F2" w:rsidRPr="00891CC9">
        <w:rPr>
          <w:rFonts w:ascii="Times New Roman" w:eastAsia="等线" w:hAnsi="Times New Roman"/>
          <w:b/>
          <w:sz w:val="20"/>
          <w:szCs w:val="20"/>
        </w:rPr>
        <w:t xml:space="preserve"> satisfied</w:t>
      </w:r>
      <w:r w:rsidRPr="00891CC9">
        <w:rPr>
          <w:rFonts w:ascii="Times New Roman" w:eastAsia="等线" w:hAnsi="Times New Roman"/>
          <w:b/>
          <w:sz w:val="20"/>
          <w:szCs w:val="20"/>
        </w:rPr>
        <w:t xml:space="preserve">, </w:t>
      </w:r>
      <w:r w:rsidR="008576DD" w:rsidRPr="00891CC9">
        <w:rPr>
          <w:rFonts w:ascii="Times New Roman" w:eastAsia="等线" w:hAnsi="Times New Roman"/>
          <w:b/>
          <w:sz w:val="20"/>
          <w:szCs w:val="20"/>
        </w:rPr>
        <w:t>UE</w:t>
      </w:r>
      <w:r w:rsidRPr="00891CC9">
        <w:rPr>
          <w:rFonts w:ascii="Times New Roman" w:eastAsia="等线" w:hAnsi="Times New Roman"/>
          <w:b/>
          <w:sz w:val="20"/>
          <w:szCs w:val="20"/>
        </w:rPr>
        <w:t xml:space="preserve"> exits LP-WUS monitoring and fallback to </w:t>
      </w:r>
      <w:r w:rsidR="00356DC1" w:rsidRPr="00891CC9">
        <w:rPr>
          <w:rFonts w:ascii="Times New Roman" w:eastAsia="等线" w:hAnsi="Times New Roman"/>
          <w:b/>
          <w:sz w:val="20"/>
          <w:szCs w:val="20"/>
        </w:rPr>
        <w:t>legacy monitoring behavior e.g., UE performs PEI or PO monitoring</w:t>
      </w:r>
      <w:r w:rsidRPr="00891CC9">
        <w:rPr>
          <w:rFonts w:ascii="Times New Roman" w:eastAsia="等线" w:hAnsi="Times New Roman"/>
          <w:b/>
          <w:sz w:val="20"/>
          <w:szCs w:val="20"/>
        </w:rPr>
        <w:t>.</w:t>
      </w:r>
    </w:p>
    <w:p w14:paraId="21C3B66D" w14:textId="0B0BE01D" w:rsidR="00204C47" w:rsidRDefault="00CA31B1" w:rsidP="00701BD6">
      <w:pPr>
        <w:spacing w:before="120" w:line="276" w:lineRule="auto"/>
        <w:jc w:val="both"/>
        <w:rPr>
          <w:rFonts w:ascii="Times New Roman" w:eastAsia="宋体" w:hAnsi="Times New Roman"/>
          <w:b/>
          <w:szCs w:val="20"/>
          <w:lang w:eastAsia="zh-CN"/>
        </w:rPr>
      </w:pPr>
      <w:r>
        <w:rPr>
          <w:rFonts w:ascii="Times New Roman" w:eastAsia="宋体" w:hAnsi="Times New Roman"/>
          <w:szCs w:val="20"/>
          <w:lang w:eastAsia="zh-CN"/>
        </w:rPr>
        <w:t xml:space="preserve">Additionally, </w:t>
      </w:r>
      <w:r w:rsidR="003913A2">
        <w:rPr>
          <w:rFonts w:ascii="Times New Roman" w:eastAsia="宋体" w:hAnsi="Times New Roman"/>
          <w:szCs w:val="20"/>
          <w:lang w:eastAsia="zh-CN"/>
        </w:rPr>
        <w:t xml:space="preserve">as in WID, </w:t>
      </w:r>
      <w:r w:rsidR="003913A2" w:rsidRPr="003913A2">
        <w:rPr>
          <w:rFonts w:ascii="Times New Roman" w:eastAsia="宋体" w:hAnsi="Times New Roman"/>
          <w:szCs w:val="20"/>
          <w:lang w:eastAsia="zh-CN"/>
        </w:rPr>
        <w:t>RRM relaxation of UE MR for both serving and neighbor cell measurements, and UE serving cell RRM measurement offloaded from MR to LP-WUR</w:t>
      </w:r>
      <w:r w:rsidR="003913A2">
        <w:rPr>
          <w:rFonts w:ascii="Times New Roman" w:eastAsia="宋体" w:hAnsi="Times New Roman"/>
          <w:szCs w:val="20"/>
          <w:lang w:eastAsia="zh-CN"/>
        </w:rPr>
        <w:t xml:space="preserve"> </w:t>
      </w:r>
      <w:r w:rsidR="005A5951">
        <w:rPr>
          <w:rFonts w:ascii="Times New Roman" w:eastAsia="宋体" w:hAnsi="Times New Roman"/>
          <w:szCs w:val="20"/>
          <w:lang w:eastAsia="zh-CN"/>
        </w:rPr>
        <w:t>should be supported</w:t>
      </w:r>
      <w:r w:rsidR="003913A2">
        <w:rPr>
          <w:rFonts w:ascii="Times New Roman" w:eastAsia="宋体" w:hAnsi="Times New Roman"/>
          <w:szCs w:val="20"/>
          <w:lang w:eastAsia="zh-CN"/>
        </w:rPr>
        <w:t>.</w:t>
      </w:r>
      <w:r w:rsidR="003913A2" w:rsidRPr="003913A2">
        <w:rPr>
          <w:rFonts w:ascii="Times New Roman" w:eastAsia="宋体" w:hAnsi="Times New Roman" w:hint="eastAsia"/>
          <w:szCs w:val="20"/>
          <w:lang w:eastAsia="zh-CN"/>
        </w:rPr>
        <w:t xml:space="preserve"> </w:t>
      </w:r>
      <w:r w:rsidR="0026161E">
        <w:rPr>
          <w:rFonts w:ascii="Times New Roman" w:eastAsia="宋体" w:hAnsi="Times New Roman"/>
          <w:szCs w:val="20"/>
          <w:lang w:eastAsia="zh-CN"/>
        </w:rPr>
        <w:t xml:space="preserve">Hence, </w:t>
      </w:r>
      <w:r w:rsidR="005A5951">
        <w:rPr>
          <w:rFonts w:ascii="Times New Roman" w:eastAsia="宋体" w:hAnsi="Times New Roman"/>
          <w:szCs w:val="20"/>
          <w:lang w:eastAsia="zh-CN"/>
        </w:rPr>
        <w:t>when UE</w:t>
      </w:r>
      <w:r w:rsidR="00E31B68">
        <w:rPr>
          <w:rFonts w:ascii="Times New Roman" w:eastAsia="宋体" w:hAnsi="Times New Roman"/>
          <w:szCs w:val="20"/>
          <w:lang w:eastAsia="zh-CN"/>
        </w:rPr>
        <w:t xml:space="preserve"> </w:t>
      </w:r>
      <w:r w:rsidR="00701BD6" w:rsidRPr="00404E4C">
        <w:rPr>
          <w:rFonts w:ascii="Times New Roman" w:eastAsia="宋体" w:hAnsi="Times New Roman"/>
          <w:szCs w:val="20"/>
          <w:lang w:eastAsia="zh-CN"/>
        </w:rPr>
        <w:t>ent</w:t>
      </w:r>
      <w:r w:rsidR="003913A2">
        <w:rPr>
          <w:rFonts w:ascii="Times New Roman" w:eastAsia="宋体" w:hAnsi="Times New Roman"/>
          <w:szCs w:val="20"/>
          <w:lang w:eastAsia="zh-CN"/>
        </w:rPr>
        <w:t>er</w:t>
      </w:r>
      <w:r w:rsidR="005A5951">
        <w:rPr>
          <w:rFonts w:ascii="Times New Roman" w:eastAsia="宋体" w:hAnsi="Times New Roman"/>
          <w:szCs w:val="20"/>
          <w:lang w:eastAsia="zh-CN"/>
        </w:rPr>
        <w:t>s</w:t>
      </w:r>
      <w:r w:rsidR="003913A2">
        <w:rPr>
          <w:rFonts w:ascii="Times New Roman" w:eastAsia="宋体" w:hAnsi="Times New Roman"/>
          <w:szCs w:val="20"/>
          <w:lang w:eastAsia="zh-CN"/>
        </w:rPr>
        <w:t xml:space="preserve"> or </w:t>
      </w:r>
      <w:r w:rsidR="00701BD6" w:rsidRPr="00404E4C">
        <w:rPr>
          <w:rFonts w:ascii="Times New Roman" w:eastAsia="宋体" w:hAnsi="Times New Roman"/>
          <w:szCs w:val="20"/>
          <w:lang w:eastAsia="zh-CN"/>
        </w:rPr>
        <w:t>exit</w:t>
      </w:r>
      <w:r w:rsidR="005A5951">
        <w:rPr>
          <w:rFonts w:ascii="Times New Roman" w:eastAsia="宋体" w:hAnsi="Times New Roman"/>
          <w:szCs w:val="20"/>
          <w:lang w:eastAsia="zh-CN"/>
        </w:rPr>
        <w:t>s</w:t>
      </w:r>
      <w:r w:rsidR="00701BD6" w:rsidRPr="00404E4C">
        <w:rPr>
          <w:rFonts w:ascii="Times New Roman" w:eastAsia="宋体" w:hAnsi="Times New Roman"/>
          <w:szCs w:val="20"/>
          <w:lang w:eastAsia="zh-CN"/>
        </w:rPr>
        <w:t xml:space="preserve"> </w:t>
      </w:r>
      <w:r>
        <w:rPr>
          <w:rFonts w:ascii="Times New Roman" w:eastAsia="宋体" w:hAnsi="Times New Roman"/>
          <w:szCs w:val="20"/>
          <w:lang w:eastAsia="zh-CN"/>
        </w:rPr>
        <w:t>LP-WUS monitoring</w:t>
      </w:r>
      <w:r w:rsidR="003913A2">
        <w:rPr>
          <w:rFonts w:ascii="Times New Roman" w:eastAsia="宋体" w:hAnsi="Times New Roman"/>
          <w:szCs w:val="20"/>
          <w:lang w:eastAsia="zh-CN"/>
        </w:rPr>
        <w:t xml:space="preserve">, the </w:t>
      </w:r>
      <w:r>
        <w:rPr>
          <w:rFonts w:ascii="Times New Roman" w:eastAsia="宋体" w:hAnsi="Times New Roman"/>
          <w:szCs w:val="20"/>
          <w:lang w:eastAsia="zh-CN"/>
        </w:rPr>
        <w:t xml:space="preserve">UE behavior on </w:t>
      </w:r>
      <w:r w:rsidR="003913A2">
        <w:rPr>
          <w:rFonts w:ascii="Times New Roman" w:eastAsia="宋体" w:hAnsi="Times New Roman"/>
          <w:szCs w:val="20"/>
          <w:lang w:eastAsia="zh-CN"/>
        </w:rPr>
        <w:t xml:space="preserve">performing </w:t>
      </w:r>
      <w:r w:rsidR="00701BD6" w:rsidRPr="00404E4C">
        <w:rPr>
          <w:rFonts w:ascii="Times New Roman" w:eastAsia="宋体" w:hAnsi="Times New Roman"/>
          <w:szCs w:val="20"/>
          <w:lang w:eastAsia="zh-CN"/>
        </w:rPr>
        <w:t>RRM measurement</w:t>
      </w:r>
      <w:r w:rsidR="003913A2">
        <w:rPr>
          <w:rFonts w:ascii="Times New Roman" w:eastAsia="宋体" w:hAnsi="Times New Roman"/>
          <w:szCs w:val="20"/>
          <w:lang w:eastAsia="zh-CN"/>
        </w:rPr>
        <w:t xml:space="preserve"> should be considered</w:t>
      </w:r>
      <w:r w:rsidR="00701BD6" w:rsidRPr="00404E4C">
        <w:rPr>
          <w:rFonts w:ascii="Times New Roman" w:eastAsia="宋体" w:hAnsi="Times New Roman"/>
          <w:szCs w:val="20"/>
          <w:lang w:eastAsia="zh-CN"/>
        </w:rPr>
        <w:t xml:space="preserve">. </w:t>
      </w:r>
      <w:r w:rsidR="00E31B68">
        <w:rPr>
          <w:rFonts w:ascii="Times New Roman" w:eastAsia="宋体" w:hAnsi="Times New Roman"/>
          <w:szCs w:val="20"/>
          <w:lang w:eastAsia="zh-CN"/>
        </w:rPr>
        <w:t xml:space="preserve">For example, </w:t>
      </w:r>
      <w:r w:rsidR="00E31B68" w:rsidRPr="00E31B68">
        <w:rPr>
          <w:rFonts w:ascii="Times New Roman" w:eastAsia="宋体" w:hAnsi="Times New Roman"/>
          <w:szCs w:val="20"/>
          <w:lang w:eastAsia="zh-CN"/>
        </w:rPr>
        <w:t xml:space="preserve">RRM measurement via MR could be relaxed (including </w:t>
      </w:r>
      <w:r w:rsidR="0026161E">
        <w:rPr>
          <w:rFonts w:ascii="Times New Roman" w:eastAsia="宋体" w:hAnsi="Times New Roman"/>
          <w:szCs w:val="20"/>
          <w:lang w:eastAsia="zh-CN"/>
        </w:rPr>
        <w:t>fully offload to LR</w:t>
      </w:r>
      <w:r w:rsidR="00E31B68" w:rsidRPr="00E31B68">
        <w:rPr>
          <w:rFonts w:ascii="Times New Roman" w:eastAsia="宋体" w:hAnsi="Times New Roman"/>
          <w:szCs w:val="20"/>
          <w:lang w:eastAsia="zh-CN"/>
        </w:rPr>
        <w:t xml:space="preserve">) </w:t>
      </w:r>
      <w:r w:rsidR="0026161E">
        <w:rPr>
          <w:rFonts w:ascii="Times New Roman" w:eastAsia="宋体" w:hAnsi="Times New Roman"/>
          <w:szCs w:val="20"/>
          <w:lang w:eastAsia="zh-CN"/>
        </w:rPr>
        <w:t>once UE enters LP-WU</w:t>
      </w:r>
      <w:r w:rsidR="00E31B68" w:rsidRPr="00E31B68">
        <w:rPr>
          <w:rFonts w:ascii="Times New Roman" w:eastAsia="宋体" w:hAnsi="Times New Roman"/>
          <w:szCs w:val="20"/>
          <w:lang w:eastAsia="zh-CN"/>
        </w:rPr>
        <w:t>S</w:t>
      </w:r>
      <w:r w:rsidR="0026161E">
        <w:rPr>
          <w:rFonts w:ascii="Times New Roman" w:eastAsia="宋体" w:hAnsi="Times New Roman"/>
          <w:szCs w:val="20"/>
          <w:lang w:eastAsia="zh-CN"/>
        </w:rPr>
        <w:t xml:space="preserve"> monitoring</w:t>
      </w:r>
      <w:r w:rsidR="0026161E">
        <w:rPr>
          <w:rFonts w:ascii="Times New Roman" w:eastAsia="宋体" w:hAnsi="Times New Roman" w:hint="eastAsia"/>
          <w:szCs w:val="20"/>
          <w:lang w:eastAsia="zh-CN"/>
        </w:rPr>
        <w:t>.</w:t>
      </w:r>
      <w:r w:rsidR="0026161E">
        <w:rPr>
          <w:rFonts w:ascii="Times New Roman" w:eastAsia="宋体" w:hAnsi="Times New Roman"/>
          <w:szCs w:val="20"/>
          <w:lang w:eastAsia="zh-CN"/>
        </w:rPr>
        <w:t xml:space="preserve"> That is, the relaxation of RRM measurement </w:t>
      </w:r>
      <w:r w:rsidR="005A5951">
        <w:rPr>
          <w:rFonts w:ascii="Times New Roman" w:eastAsia="宋体" w:hAnsi="Times New Roman"/>
          <w:szCs w:val="20"/>
          <w:lang w:eastAsia="zh-CN"/>
        </w:rPr>
        <w:t xml:space="preserve">via MR or offloading </w:t>
      </w:r>
      <w:r w:rsidR="0026161E">
        <w:rPr>
          <w:rFonts w:ascii="Times New Roman" w:eastAsia="宋体" w:hAnsi="Times New Roman"/>
          <w:szCs w:val="20"/>
          <w:lang w:eastAsia="zh-CN"/>
        </w:rPr>
        <w:t xml:space="preserve">from MR to LR can </w:t>
      </w:r>
      <w:r w:rsidR="00990B5E">
        <w:rPr>
          <w:rFonts w:ascii="Times New Roman" w:eastAsia="宋体" w:hAnsi="Times New Roman"/>
          <w:szCs w:val="20"/>
          <w:lang w:eastAsia="zh-CN"/>
        </w:rPr>
        <w:t>use the same</w:t>
      </w:r>
      <w:r w:rsidR="0026161E">
        <w:rPr>
          <w:rFonts w:ascii="Times New Roman" w:eastAsia="宋体" w:hAnsi="Times New Roman"/>
          <w:szCs w:val="20"/>
          <w:lang w:eastAsia="zh-CN"/>
        </w:rPr>
        <w:t xml:space="preserve"> </w:t>
      </w:r>
      <w:r w:rsidR="00990B5E">
        <w:rPr>
          <w:rFonts w:ascii="Times New Roman" w:eastAsia="宋体" w:hAnsi="Times New Roman"/>
          <w:szCs w:val="20"/>
          <w:lang w:eastAsia="zh-CN"/>
        </w:rPr>
        <w:t>criteria with</w:t>
      </w:r>
      <w:r w:rsidR="0026161E">
        <w:rPr>
          <w:rFonts w:ascii="Times New Roman" w:eastAsia="宋体" w:hAnsi="Times New Roman"/>
          <w:szCs w:val="20"/>
          <w:lang w:eastAsia="zh-CN"/>
        </w:rPr>
        <w:t xml:space="preserve"> the entry criteria of LP-WUS monitoring. </w:t>
      </w:r>
      <w:r w:rsidR="00990B5E">
        <w:rPr>
          <w:rFonts w:ascii="Times New Roman" w:eastAsia="宋体" w:hAnsi="Times New Roman" w:hint="eastAsia"/>
          <w:szCs w:val="20"/>
          <w:lang w:eastAsia="zh-CN"/>
        </w:rPr>
        <w:t>And</w:t>
      </w:r>
      <w:r w:rsidR="00990B5E">
        <w:rPr>
          <w:rFonts w:ascii="Times New Roman" w:eastAsia="宋体" w:hAnsi="Times New Roman"/>
          <w:szCs w:val="20"/>
          <w:lang w:eastAsia="zh-CN"/>
        </w:rPr>
        <w:t xml:space="preserve"> </w:t>
      </w:r>
      <w:r w:rsidR="0026161E">
        <w:rPr>
          <w:rFonts w:ascii="Times New Roman" w:eastAsia="宋体" w:hAnsi="Times New Roman"/>
          <w:szCs w:val="20"/>
          <w:lang w:eastAsia="zh-CN"/>
        </w:rPr>
        <w:t xml:space="preserve">UE will perform LR based RRM measurement when it enters LP-WUS monitoring. </w:t>
      </w:r>
      <w:r w:rsidR="00990B5E">
        <w:rPr>
          <w:rFonts w:ascii="Times New Roman" w:eastAsia="宋体" w:hAnsi="Times New Roman"/>
          <w:szCs w:val="20"/>
          <w:lang w:eastAsia="zh-CN"/>
        </w:rPr>
        <w:t xml:space="preserve">Similarly, the same criteria can </w:t>
      </w:r>
      <w:r w:rsidR="005A5951">
        <w:rPr>
          <w:rFonts w:ascii="Times New Roman" w:eastAsia="宋体" w:hAnsi="Times New Roman"/>
          <w:szCs w:val="20"/>
          <w:lang w:eastAsia="zh-CN"/>
        </w:rPr>
        <w:t>apply</w:t>
      </w:r>
      <w:r w:rsidR="00990B5E">
        <w:rPr>
          <w:rFonts w:ascii="Times New Roman" w:eastAsia="宋体" w:hAnsi="Times New Roman"/>
          <w:szCs w:val="20"/>
          <w:lang w:eastAsia="zh-CN"/>
        </w:rPr>
        <w:t xml:space="preserve"> for both resuming RRM measurement from LR to MR and the exit of LP-WUS monitoring.</w:t>
      </w:r>
    </w:p>
    <w:p w14:paraId="12FEBBC5" w14:textId="60B65CF8" w:rsidR="00204C47" w:rsidRPr="00404E4C" w:rsidRDefault="00204C47" w:rsidP="00404E4C">
      <w:pPr>
        <w:overflowPunct w:val="0"/>
        <w:autoSpaceDE w:val="0"/>
        <w:autoSpaceDN w:val="0"/>
        <w:adjustRightInd w:val="0"/>
        <w:spacing w:after="120"/>
        <w:textAlignment w:val="baseline"/>
        <w:rPr>
          <w:rFonts w:ascii="Times New Roman" w:eastAsia="等线" w:hAnsi="Times New Roman"/>
          <w:b/>
          <w:szCs w:val="20"/>
          <w:lang w:eastAsia="zh-CN"/>
        </w:rPr>
      </w:pPr>
      <w:r w:rsidRPr="00404E4C">
        <w:rPr>
          <w:rFonts w:ascii="Times New Roman" w:eastAsia="等线" w:hAnsi="Times New Roman"/>
          <w:b/>
          <w:szCs w:val="20"/>
          <w:lang w:eastAsia="zh-CN"/>
        </w:rPr>
        <w:t>P</w:t>
      </w:r>
      <w:r w:rsidRPr="00404E4C">
        <w:rPr>
          <w:rFonts w:ascii="Times New Roman" w:eastAsia="等线" w:hAnsi="Times New Roman" w:hint="eastAsia"/>
          <w:b/>
          <w:szCs w:val="20"/>
          <w:lang w:eastAsia="zh-CN"/>
        </w:rPr>
        <w:t>roposal</w:t>
      </w:r>
      <w:r w:rsidR="00990B5E" w:rsidRPr="00404E4C">
        <w:rPr>
          <w:rFonts w:ascii="Times New Roman" w:eastAsia="等线" w:hAnsi="Times New Roman"/>
          <w:b/>
          <w:szCs w:val="20"/>
          <w:lang w:eastAsia="zh-CN"/>
        </w:rPr>
        <w:t xml:space="preserve"> 4</w:t>
      </w:r>
      <w:r w:rsidRPr="00404E4C">
        <w:rPr>
          <w:rFonts w:ascii="Times New Roman" w:eastAsia="等线" w:hAnsi="Times New Roman"/>
          <w:b/>
          <w:szCs w:val="20"/>
          <w:lang w:eastAsia="zh-CN"/>
        </w:rPr>
        <w:t>:</w:t>
      </w:r>
      <w:r w:rsidR="00990B5E" w:rsidRPr="00404E4C">
        <w:rPr>
          <w:rFonts w:ascii="Times New Roman" w:eastAsia="等线" w:hAnsi="Times New Roman"/>
          <w:b/>
          <w:szCs w:val="20"/>
          <w:lang w:eastAsia="zh-CN"/>
        </w:rPr>
        <w:t xml:space="preserve"> </w:t>
      </w:r>
      <w:r w:rsidR="00F0443F" w:rsidRPr="00404E4C">
        <w:rPr>
          <w:rFonts w:ascii="Times New Roman" w:eastAsia="等线" w:hAnsi="Times New Roman"/>
          <w:b/>
          <w:szCs w:val="20"/>
          <w:lang w:eastAsia="zh-CN"/>
        </w:rPr>
        <w:t xml:space="preserve">Support the following UE behavior on RRM </w:t>
      </w:r>
      <w:r w:rsidR="005A5951">
        <w:rPr>
          <w:rFonts w:ascii="Times New Roman" w:eastAsia="等线" w:hAnsi="Times New Roman"/>
          <w:b/>
          <w:szCs w:val="20"/>
          <w:lang w:eastAsia="zh-CN"/>
        </w:rPr>
        <w:t>measurement</w:t>
      </w:r>
      <w:r w:rsidR="00F0443F" w:rsidRPr="00404E4C">
        <w:rPr>
          <w:rFonts w:ascii="Times New Roman" w:eastAsia="等线" w:hAnsi="Times New Roman"/>
          <w:b/>
          <w:szCs w:val="20"/>
          <w:lang w:eastAsia="zh-CN"/>
        </w:rPr>
        <w:t>:</w:t>
      </w:r>
    </w:p>
    <w:p w14:paraId="40AC4FBF" w14:textId="7D652FEB" w:rsidR="00F0443F" w:rsidRPr="00404E4C" w:rsidRDefault="00F0443F" w:rsidP="00404E4C">
      <w:pPr>
        <w:pStyle w:val="af0"/>
        <w:numPr>
          <w:ilvl w:val="0"/>
          <w:numId w:val="35"/>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404E4C">
        <w:rPr>
          <w:rFonts w:ascii="Times New Roman" w:eastAsia="等线" w:hAnsi="Times New Roman"/>
          <w:b/>
          <w:sz w:val="20"/>
          <w:szCs w:val="20"/>
        </w:rPr>
        <w:t>I</w:t>
      </w:r>
      <w:r w:rsidR="00204C47" w:rsidRPr="00404E4C">
        <w:rPr>
          <w:rFonts w:ascii="Times New Roman" w:eastAsia="等线" w:hAnsi="Times New Roman"/>
          <w:b/>
          <w:sz w:val="20"/>
          <w:szCs w:val="20"/>
        </w:rPr>
        <w:t xml:space="preserve">f </w:t>
      </w:r>
      <w:r w:rsidR="0076646A">
        <w:rPr>
          <w:rFonts w:ascii="Times New Roman" w:eastAsia="等线" w:hAnsi="Times New Roman" w:hint="eastAsia"/>
          <w:b/>
          <w:sz w:val="20"/>
          <w:szCs w:val="20"/>
        </w:rPr>
        <w:t>the</w:t>
      </w:r>
      <w:r w:rsidR="0076646A">
        <w:rPr>
          <w:rFonts w:ascii="Times New Roman" w:eastAsia="等线" w:hAnsi="Times New Roman"/>
          <w:b/>
          <w:sz w:val="20"/>
          <w:szCs w:val="20"/>
        </w:rPr>
        <w:t xml:space="preserve"> </w:t>
      </w:r>
      <w:r w:rsidR="009D6CE0" w:rsidRPr="009D6CE0">
        <w:rPr>
          <w:rFonts w:ascii="Times New Roman" w:eastAsia="等线" w:hAnsi="Times New Roman"/>
          <w:b/>
          <w:sz w:val="20"/>
          <w:szCs w:val="20"/>
        </w:rPr>
        <w:t>entry criteria of LP-WUS monitoring</w:t>
      </w:r>
      <w:r w:rsidR="009D6CE0">
        <w:rPr>
          <w:rFonts w:ascii="Times New Roman" w:eastAsia="等线" w:hAnsi="Times New Roman"/>
          <w:b/>
          <w:sz w:val="20"/>
          <w:szCs w:val="20"/>
        </w:rPr>
        <w:t xml:space="preserve"> </w:t>
      </w:r>
      <w:r w:rsidR="0076646A">
        <w:rPr>
          <w:rFonts w:ascii="Times New Roman" w:eastAsia="等线" w:hAnsi="Times New Roman"/>
          <w:b/>
          <w:sz w:val="20"/>
          <w:szCs w:val="20"/>
        </w:rPr>
        <w:t xml:space="preserve">is </w:t>
      </w:r>
      <w:r w:rsidR="009D6CE0">
        <w:rPr>
          <w:rFonts w:ascii="Times New Roman" w:eastAsia="等线" w:hAnsi="Times New Roman"/>
          <w:b/>
          <w:sz w:val="20"/>
          <w:szCs w:val="20"/>
        </w:rPr>
        <w:t>satisfie</w:t>
      </w:r>
      <w:r w:rsidR="0076646A">
        <w:rPr>
          <w:rFonts w:ascii="Times New Roman" w:eastAsia="等线" w:hAnsi="Times New Roman"/>
          <w:b/>
          <w:sz w:val="20"/>
          <w:szCs w:val="20"/>
        </w:rPr>
        <w:t>d</w:t>
      </w:r>
      <w:r w:rsidR="00204C47" w:rsidRPr="00404E4C">
        <w:rPr>
          <w:rFonts w:ascii="Times New Roman" w:eastAsia="等线" w:hAnsi="Times New Roman"/>
          <w:b/>
          <w:sz w:val="20"/>
          <w:szCs w:val="20"/>
        </w:rPr>
        <w:t>, UE performs LR RRM measurement;</w:t>
      </w:r>
    </w:p>
    <w:p w14:paraId="3695FC75" w14:textId="4759AC2A" w:rsidR="005B7241" w:rsidRPr="00E13124" w:rsidRDefault="009D6CE0" w:rsidP="00404E4C">
      <w:pPr>
        <w:pStyle w:val="af0"/>
        <w:numPr>
          <w:ilvl w:val="0"/>
          <w:numId w:val="35"/>
        </w:numPr>
        <w:overflowPunct w:val="0"/>
        <w:autoSpaceDE w:val="0"/>
        <w:autoSpaceDN w:val="0"/>
        <w:adjustRightInd w:val="0"/>
        <w:spacing w:after="120"/>
        <w:ind w:firstLineChars="0"/>
        <w:textAlignment w:val="baseline"/>
      </w:pPr>
      <w:r w:rsidRPr="009D6CE0">
        <w:rPr>
          <w:rFonts w:ascii="Times New Roman" w:eastAsia="等线" w:hAnsi="Times New Roman"/>
          <w:b/>
          <w:sz w:val="20"/>
          <w:szCs w:val="20"/>
        </w:rPr>
        <w:t xml:space="preserve">If </w:t>
      </w:r>
      <w:r w:rsidR="0076646A">
        <w:rPr>
          <w:rFonts w:ascii="Times New Roman" w:eastAsia="等线" w:hAnsi="Times New Roman"/>
          <w:b/>
          <w:sz w:val="20"/>
          <w:szCs w:val="20"/>
        </w:rPr>
        <w:t xml:space="preserve">the </w:t>
      </w:r>
      <w:r>
        <w:rPr>
          <w:rFonts w:ascii="Times New Roman" w:eastAsia="等线" w:hAnsi="Times New Roman"/>
          <w:b/>
          <w:sz w:val="20"/>
          <w:szCs w:val="20"/>
        </w:rPr>
        <w:t>exit</w:t>
      </w:r>
      <w:r w:rsidRPr="009D6CE0">
        <w:rPr>
          <w:rFonts w:ascii="Times New Roman" w:eastAsia="等线" w:hAnsi="Times New Roman"/>
          <w:b/>
          <w:sz w:val="20"/>
          <w:szCs w:val="20"/>
        </w:rPr>
        <w:t xml:space="preserve"> criteria of LP-WUS monitoring </w:t>
      </w:r>
      <w:r w:rsidR="0076646A">
        <w:rPr>
          <w:rFonts w:ascii="Times New Roman" w:eastAsia="等线" w:hAnsi="Times New Roman"/>
          <w:b/>
          <w:sz w:val="20"/>
          <w:szCs w:val="20"/>
        </w:rPr>
        <w:t>is satisfied</w:t>
      </w:r>
      <w:r w:rsidR="00204C47" w:rsidRPr="00404E4C">
        <w:rPr>
          <w:rFonts w:ascii="Times New Roman" w:eastAsia="等线" w:hAnsi="Times New Roman"/>
          <w:b/>
          <w:sz w:val="20"/>
          <w:szCs w:val="20"/>
        </w:rPr>
        <w:t>, UE performs MR RRM measurement.</w:t>
      </w:r>
    </w:p>
    <w:p w14:paraId="7D19FFC2" w14:textId="77777777" w:rsidR="005B7241" w:rsidRPr="005B1002" w:rsidRDefault="005B7241" w:rsidP="005B7241">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Besides, for the determination of the entry and exit criteria of LP-WUS monitoring, </w:t>
      </w:r>
      <w:r w:rsidRPr="00D810FE">
        <w:rPr>
          <w:rFonts w:ascii="Times New Roman" w:eastAsia="宋体" w:hAnsi="Times New Roman"/>
          <w:szCs w:val="20"/>
          <w:lang w:eastAsia="zh-CN"/>
        </w:rPr>
        <w:t>generally, there can be based on RRM measurement via MR and/or LR.</w:t>
      </w:r>
      <w:r>
        <w:rPr>
          <w:rFonts w:ascii="Times New Roman" w:eastAsia="宋体" w:hAnsi="Times New Roman"/>
          <w:szCs w:val="20"/>
          <w:lang w:eastAsia="zh-CN"/>
        </w:rPr>
        <w:t xml:space="preserve"> Since before UE enters LP-WUS monitoring, RRM measurement by UE MR is performed, so sufficient</w:t>
      </w:r>
      <w:r w:rsidRPr="00D810FE">
        <w:rPr>
          <w:rFonts w:ascii="Times New Roman" w:eastAsia="宋体" w:hAnsi="Times New Roman"/>
          <w:szCs w:val="20"/>
          <w:lang w:eastAsia="zh-CN"/>
        </w:rPr>
        <w:t xml:space="preserve"> serving cell quality </w:t>
      </w:r>
      <w:r>
        <w:rPr>
          <w:rFonts w:ascii="Times New Roman" w:eastAsia="宋体" w:hAnsi="Times New Roman"/>
          <w:szCs w:val="20"/>
          <w:lang w:eastAsia="zh-CN"/>
        </w:rPr>
        <w:t xml:space="preserve">measured </w:t>
      </w:r>
      <w:r w:rsidRPr="00D810FE">
        <w:rPr>
          <w:rFonts w:ascii="Times New Roman" w:eastAsia="宋体" w:hAnsi="Times New Roman"/>
          <w:szCs w:val="20"/>
          <w:lang w:eastAsia="zh-CN"/>
        </w:rPr>
        <w:t xml:space="preserve">at least </w:t>
      </w:r>
      <w:r>
        <w:rPr>
          <w:rFonts w:ascii="Times New Roman" w:eastAsia="宋体" w:hAnsi="Times New Roman"/>
          <w:szCs w:val="20"/>
          <w:lang w:eastAsia="zh-CN"/>
        </w:rPr>
        <w:t>based on</w:t>
      </w:r>
      <w:r w:rsidRPr="00D810FE">
        <w:rPr>
          <w:rFonts w:ascii="Times New Roman" w:eastAsia="宋体" w:hAnsi="Times New Roman"/>
          <w:szCs w:val="20"/>
          <w:lang w:eastAsia="zh-CN"/>
        </w:rPr>
        <w:t xml:space="preserve"> MR </w:t>
      </w:r>
      <w:r>
        <w:rPr>
          <w:rFonts w:ascii="Times New Roman" w:eastAsia="宋体" w:hAnsi="Times New Roman"/>
          <w:szCs w:val="20"/>
          <w:lang w:eastAsia="zh-CN"/>
        </w:rPr>
        <w:t>needs to be guaranteed for the design of e</w:t>
      </w:r>
      <w:r w:rsidRPr="00D810FE">
        <w:rPr>
          <w:rFonts w:ascii="Times New Roman" w:eastAsia="宋体" w:hAnsi="Times New Roman"/>
          <w:szCs w:val="20"/>
          <w:lang w:eastAsia="zh-CN"/>
        </w:rPr>
        <w:t xml:space="preserve">ntry </w:t>
      </w:r>
      <w:r>
        <w:rPr>
          <w:rFonts w:ascii="Times New Roman" w:eastAsia="宋体" w:hAnsi="Times New Roman"/>
          <w:szCs w:val="20"/>
          <w:lang w:eastAsia="zh-CN"/>
        </w:rPr>
        <w:t>criteria. Besides, RRM measurement via LR</w:t>
      </w:r>
      <w:r w:rsidRPr="00D810FE">
        <w:rPr>
          <w:rFonts w:ascii="Times New Roman" w:eastAsia="宋体" w:hAnsi="Times New Roman"/>
          <w:szCs w:val="20"/>
          <w:lang w:eastAsia="zh-CN"/>
        </w:rPr>
        <w:t xml:space="preserve"> </w:t>
      </w:r>
      <w:r>
        <w:rPr>
          <w:rFonts w:ascii="Times New Roman" w:eastAsia="宋体" w:hAnsi="Times New Roman"/>
          <w:szCs w:val="20"/>
          <w:lang w:eastAsia="zh-CN"/>
        </w:rPr>
        <w:t>could be</w:t>
      </w:r>
      <w:r w:rsidRPr="00D810FE">
        <w:rPr>
          <w:rFonts w:ascii="Times New Roman" w:eastAsia="宋体" w:hAnsi="Times New Roman"/>
          <w:szCs w:val="20"/>
          <w:lang w:eastAsia="zh-CN"/>
        </w:rPr>
        <w:t xml:space="preserve"> further consider</w:t>
      </w:r>
      <w:r>
        <w:rPr>
          <w:rFonts w:ascii="Times New Roman" w:eastAsia="宋体" w:hAnsi="Times New Roman"/>
          <w:szCs w:val="20"/>
          <w:lang w:eastAsia="zh-CN"/>
        </w:rPr>
        <w:t xml:space="preserve">ed into the determination of the entry criteria if UE </w:t>
      </w:r>
      <w:r w:rsidRPr="00172832">
        <w:rPr>
          <w:rFonts w:ascii="Times New Roman" w:eastAsia="宋体" w:hAnsi="Times New Roman"/>
          <w:szCs w:val="20"/>
          <w:lang w:eastAsia="zh-CN"/>
        </w:rPr>
        <w:t>enables LR in advance to receive LP-SS</w:t>
      </w:r>
      <w:r>
        <w:rPr>
          <w:rFonts w:ascii="Times New Roman" w:eastAsia="宋体" w:hAnsi="Times New Roman"/>
          <w:szCs w:val="20"/>
          <w:lang w:eastAsia="zh-CN"/>
        </w:rPr>
        <w:t xml:space="preserve"> before entering LP-WUS monitoring</w:t>
      </w:r>
      <w:r w:rsidRPr="00D810FE">
        <w:rPr>
          <w:rFonts w:ascii="Times New Roman" w:eastAsia="宋体" w:hAnsi="Times New Roman"/>
          <w:szCs w:val="20"/>
          <w:lang w:eastAsia="zh-CN"/>
        </w:rPr>
        <w:t>.</w:t>
      </w:r>
      <w:r>
        <w:rPr>
          <w:rFonts w:ascii="Times New Roman" w:eastAsia="宋体" w:hAnsi="Times New Roman"/>
          <w:szCs w:val="20"/>
          <w:lang w:eastAsia="zh-CN"/>
        </w:rPr>
        <w:t xml:space="preserve"> And for the exit criteria, in case the serving cell quality based on LR </w:t>
      </w:r>
      <w:r>
        <w:rPr>
          <w:rFonts w:ascii="Times New Roman" w:eastAsia="宋体" w:hAnsi="Times New Roman" w:hint="eastAsia"/>
          <w:szCs w:val="20"/>
          <w:lang w:eastAsia="zh-CN"/>
        </w:rPr>
        <w:t>RRM</w:t>
      </w:r>
      <w:r>
        <w:rPr>
          <w:rFonts w:ascii="Times New Roman" w:eastAsia="宋体" w:hAnsi="Times New Roman"/>
          <w:szCs w:val="20"/>
          <w:lang w:eastAsia="zh-CN"/>
        </w:rPr>
        <w:t xml:space="preserve"> measurement is lower than a threshold during LP-WUS monitoring, UE can decide to exit the LP-WUS monitoring. Additionally, if the RRM measurement is not fully offloaded to LR i.e., UE still does relaxed MR RRM measurement, the exit criteria</w:t>
      </w:r>
      <w:r w:rsidRPr="00E3083A">
        <w:t xml:space="preserve"> </w:t>
      </w:r>
      <w:r w:rsidRPr="00E3083A">
        <w:rPr>
          <w:rFonts w:ascii="Times New Roman" w:eastAsia="宋体" w:hAnsi="Times New Roman"/>
          <w:szCs w:val="20"/>
          <w:lang w:eastAsia="zh-CN"/>
        </w:rPr>
        <w:t xml:space="preserve">can </w:t>
      </w:r>
      <w:r>
        <w:rPr>
          <w:rFonts w:ascii="Times New Roman" w:eastAsia="宋体" w:hAnsi="Times New Roman"/>
          <w:szCs w:val="20"/>
          <w:lang w:eastAsia="zh-CN"/>
        </w:rPr>
        <w:t xml:space="preserve">also consider </w:t>
      </w:r>
      <w:r w:rsidRPr="00E3083A">
        <w:rPr>
          <w:rFonts w:ascii="Times New Roman" w:eastAsia="宋体" w:hAnsi="Times New Roman"/>
          <w:szCs w:val="20"/>
          <w:lang w:eastAsia="zh-CN"/>
        </w:rPr>
        <w:t xml:space="preserve">MR </w:t>
      </w:r>
      <w:r>
        <w:rPr>
          <w:rFonts w:ascii="Times New Roman" w:eastAsia="宋体" w:hAnsi="Times New Roman"/>
          <w:szCs w:val="20"/>
          <w:lang w:eastAsia="zh-CN"/>
        </w:rPr>
        <w:t xml:space="preserve">RRM </w:t>
      </w:r>
      <w:r w:rsidRPr="00E3083A">
        <w:rPr>
          <w:rFonts w:ascii="Times New Roman" w:eastAsia="宋体" w:hAnsi="Times New Roman"/>
          <w:szCs w:val="20"/>
          <w:lang w:eastAsia="zh-CN"/>
        </w:rPr>
        <w:t>measurement.</w:t>
      </w:r>
    </w:p>
    <w:p w14:paraId="5193819D" w14:textId="63CD1C87" w:rsidR="00F0443F" w:rsidRPr="00F0443F" w:rsidRDefault="005B7241" w:rsidP="00404E4C">
      <w:pPr>
        <w:spacing w:before="120" w:after="120" w:line="276" w:lineRule="auto"/>
        <w:jc w:val="both"/>
        <w:rPr>
          <w:rFonts w:ascii="Times New Roman" w:eastAsia="宋体" w:hAnsi="Times New Roman"/>
          <w:b/>
          <w:szCs w:val="20"/>
          <w:lang w:eastAsia="zh-CN"/>
        </w:rPr>
      </w:pPr>
      <w:r w:rsidRPr="00404E4C">
        <w:rPr>
          <w:rFonts w:ascii="Times New Roman" w:eastAsia="等线" w:hAnsi="Times New Roman"/>
          <w:b/>
          <w:szCs w:val="20"/>
          <w:lang w:eastAsia="zh-CN"/>
        </w:rPr>
        <w:t xml:space="preserve">Proposal </w:t>
      </w:r>
      <w:r w:rsidR="00F0443F" w:rsidRPr="00404E4C">
        <w:rPr>
          <w:rFonts w:ascii="Times New Roman" w:eastAsia="等线" w:hAnsi="Times New Roman"/>
          <w:b/>
          <w:szCs w:val="20"/>
          <w:lang w:eastAsia="zh-CN"/>
        </w:rPr>
        <w:t>5</w:t>
      </w:r>
      <w:r w:rsidRPr="00404E4C">
        <w:rPr>
          <w:rFonts w:ascii="Times New Roman" w:eastAsia="等线" w:hAnsi="Times New Roman"/>
          <w:b/>
          <w:szCs w:val="20"/>
          <w:lang w:eastAsia="zh-CN"/>
        </w:rPr>
        <w:t xml:space="preserve">: </w:t>
      </w:r>
      <w:r w:rsidR="00F0443F" w:rsidRPr="00404E4C">
        <w:rPr>
          <w:rFonts w:ascii="Times New Roman" w:eastAsia="等线" w:hAnsi="Times New Roman"/>
          <w:b/>
          <w:szCs w:val="20"/>
          <w:lang w:eastAsia="zh-CN"/>
        </w:rPr>
        <w:t xml:space="preserve">The entry </w:t>
      </w:r>
      <w:r w:rsidR="009D6CE0">
        <w:rPr>
          <w:rFonts w:ascii="Times New Roman" w:eastAsia="等线" w:hAnsi="Times New Roman"/>
          <w:b/>
          <w:szCs w:val="20"/>
          <w:lang w:eastAsia="zh-CN"/>
        </w:rPr>
        <w:t>/</w:t>
      </w:r>
      <w:r w:rsidR="00F0443F" w:rsidRPr="00404E4C">
        <w:rPr>
          <w:rFonts w:ascii="Times New Roman" w:eastAsia="等线" w:hAnsi="Times New Roman"/>
          <w:b/>
          <w:szCs w:val="20"/>
          <w:lang w:eastAsia="zh-CN"/>
        </w:rPr>
        <w:t xml:space="preserve">exit criteria of LP-WUS monitoring </w:t>
      </w:r>
      <w:r w:rsidR="009D6CE0">
        <w:rPr>
          <w:rFonts w:ascii="Times New Roman" w:eastAsia="等线" w:hAnsi="Times New Roman"/>
          <w:b/>
          <w:szCs w:val="20"/>
          <w:lang w:eastAsia="zh-CN"/>
        </w:rPr>
        <w:t>can be</w:t>
      </w:r>
      <w:r w:rsidR="00F0443F" w:rsidRPr="00404E4C">
        <w:rPr>
          <w:rFonts w:ascii="Times New Roman" w:eastAsia="等线" w:hAnsi="Times New Roman"/>
          <w:b/>
          <w:szCs w:val="20"/>
          <w:lang w:eastAsia="zh-CN"/>
        </w:rPr>
        <w:t xml:space="preserve"> based on </w:t>
      </w:r>
      <w:r w:rsidR="005A5B22" w:rsidRPr="00D92B8E">
        <w:rPr>
          <w:rFonts w:ascii="Times New Roman" w:eastAsia="等线" w:hAnsi="Times New Roman"/>
          <w:b/>
          <w:szCs w:val="20"/>
          <w:lang w:eastAsia="zh-CN"/>
        </w:rPr>
        <w:t>MR and/or LR</w:t>
      </w:r>
      <w:r w:rsidR="005A5B22" w:rsidRPr="00E13124">
        <w:rPr>
          <w:rFonts w:ascii="Times New Roman" w:eastAsia="等线" w:hAnsi="Times New Roman"/>
          <w:b/>
          <w:szCs w:val="20"/>
          <w:lang w:eastAsia="zh-CN"/>
        </w:rPr>
        <w:t xml:space="preserve"> </w:t>
      </w:r>
      <w:r w:rsidR="00F0443F" w:rsidRPr="00404E4C">
        <w:rPr>
          <w:rFonts w:ascii="Times New Roman" w:eastAsia="等线" w:hAnsi="Times New Roman"/>
          <w:b/>
          <w:szCs w:val="20"/>
          <w:lang w:eastAsia="zh-CN"/>
        </w:rPr>
        <w:t>RRM measurement.</w:t>
      </w:r>
    </w:p>
    <w:p w14:paraId="2CEA6D28" w14:textId="77777777" w:rsidR="009D6CE0" w:rsidRDefault="00F0443F" w:rsidP="009D6CE0">
      <w:pPr>
        <w:pStyle w:val="af0"/>
        <w:numPr>
          <w:ilvl w:val="0"/>
          <w:numId w:val="35"/>
        </w:numPr>
        <w:overflowPunct w:val="0"/>
        <w:autoSpaceDE w:val="0"/>
        <w:autoSpaceDN w:val="0"/>
        <w:adjustRightInd w:val="0"/>
        <w:spacing w:after="120"/>
        <w:ind w:leftChars="210" w:left="420" w:firstLineChars="0" w:firstLine="0"/>
        <w:textAlignment w:val="baseline"/>
        <w:rPr>
          <w:rFonts w:ascii="Times New Roman" w:eastAsia="等线" w:hAnsi="Times New Roman"/>
          <w:b/>
          <w:sz w:val="20"/>
          <w:szCs w:val="20"/>
        </w:rPr>
      </w:pPr>
      <w:r w:rsidRPr="009D6CE0">
        <w:rPr>
          <w:rFonts w:ascii="Times New Roman" w:eastAsia="等线" w:hAnsi="Times New Roman"/>
          <w:b/>
          <w:sz w:val="20"/>
          <w:szCs w:val="20"/>
        </w:rPr>
        <w:t xml:space="preserve">Entry </w:t>
      </w:r>
      <w:r w:rsidR="005A5B22" w:rsidRPr="009D6CE0">
        <w:rPr>
          <w:rFonts w:ascii="Times New Roman" w:eastAsia="等线" w:hAnsi="Times New Roman"/>
          <w:b/>
          <w:sz w:val="20"/>
          <w:szCs w:val="20"/>
        </w:rPr>
        <w:t>criteria</w:t>
      </w:r>
      <w:r w:rsidRPr="009D6CE0">
        <w:rPr>
          <w:rFonts w:ascii="Times New Roman" w:eastAsia="等线" w:hAnsi="Times New Roman"/>
          <w:b/>
          <w:sz w:val="20"/>
          <w:szCs w:val="20"/>
        </w:rPr>
        <w:t xml:space="preserve">: serving cell quality at least </w:t>
      </w:r>
      <w:r w:rsidR="005A5B22" w:rsidRPr="009D6CE0">
        <w:rPr>
          <w:rFonts w:ascii="Times New Roman" w:eastAsia="等线" w:hAnsi="Times New Roman"/>
          <w:b/>
          <w:sz w:val="20"/>
          <w:szCs w:val="20"/>
        </w:rPr>
        <w:t>based on MR</w:t>
      </w:r>
      <w:r w:rsidRPr="009D6CE0">
        <w:rPr>
          <w:rFonts w:ascii="Times New Roman" w:eastAsia="等线" w:hAnsi="Times New Roman"/>
          <w:b/>
          <w:sz w:val="20"/>
          <w:szCs w:val="20"/>
        </w:rPr>
        <w:t xml:space="preserve"> </w:t>
      </w:r>
      <w:r w:rsidR="005A5B22" w:rsidRPr="009D6CE0">
        <w:rPr>
          <w:rFonts w:ascii="Times New Roman" w:eastAsia="等线" w:hAnsi="Times New Roman"/>
          <w:b/>
          <w:sz w:val="20"/>
          <w:szCs w:val="20"/>
        </w:rPr>
        <w:t>RRM measurement</w:t>
      </w:r>
      <w:r w:rsidR="009D6CE0">
        <w:rPr>
          <w:rFonts w:ascii="Times New Roman" w:eastAsia="等线" w:hAnsi="Times New Roman"/>
          <w:b/>
          <w:sz w:val="20"/>
          <w:szCs w:val="20"/>
        </w:rPr>
        <w:t>.</w:t>
      </w:r>
    </w:p>
    <w:p w14:paraId="22E04931" w14:textId="284A88DB" w:rsidR="00F0443F" w:rsidRPr="009D6CE0" w:rsidRDefault="009D6CE0" w:rsidP="009D6CE0">
      <w:pPr>
        <w:pStyle w:val="af0"/>
        <w:numPr>
          <w:ilvl w:val="0"/>
          <w:numId w:val="50"/>
        </w:numPr>
        <w:overflowPunct w:val="0"/>
        <w:autoSpaceDE w:val="0"/>
        <w:autoSpaceDN w:val="0"/>
        <w:adjustRightInd w:val="0"/>
        <w:spacing w:after="120"/>
        <w:ind w:leftChars="310" w:left="1040" w:firstLineChars="0"/>
        <w:textAlignment w:val="baseline"/>
        <w:rPr>
          <w:rFonts w:ascii="Times New Roman" w:eastAsia="等线" w:hAnsi="Times New Roman"/>
          <w:b/>
          <w:szCs w:val="20"/>
        </w:rPr>
      </w:pPr>
      <w:r w:rsidRPr="009D6CE0">
        <w:rPr>
          <w:rFonts w:ascii="Times New Roman" w:eastAsia="等线" w:hAnsi="Times New Roman"/>
          <w:b/>
          <w:szCs w:val="20"/>
        </w:rPr>
        <w:t>FFS:</w:t>
      </w:r>
      <w:r w:rsidR="00F0443F" w:rsidRPr="009D6CE0">
        <w:rPr>
          <w:rFonts w:ascii="Times New Roman" w:eastAsia="等线" w:hAnsi="Times New Roman"/>
          <w:b/>
          <w:szCs w:val="20"/>
        </w:rPr>
        <w:t xml:space="preserve"> </w:t>
      </w:r>
      <w:r>
        <w:rPr>
          <w:rFonts w:ascii="Times New Roman" w:eastAsia="等线" w:hAnsi="Times New Roman"/>
          <w:b/>
          <w:szCs w:val="20"/>
        </w:rPr>
        <w:t xml:space="preserve">also </w:t>
      </w:r>
      <w:r w:rsidR="00F0443F" w:rsidRPr="009D6CE0">
        <w:rPr>
          <w:rFonts w:ascii="Times New Roman" w:eastAsia="等线" w:hAnsi="Times New Roman"/>
          <w:b/>
          <w:szCs w:val="20"/>
        </w:rPr>
        <w:t>based on LR RRM measurement.</w:t>
      </w:r>
    </w:p>
    <w:p w14:paraId="5B3BF73D" w14:textId="542CE774" w:rsidR="00F0443F" w:rsidRDefault="00F0443F" w:rsidP="009D6CE0">
      <w:pPr>
        <w:pStyle w:val="af0"/>
        <w:numPr>
          <w:ilvl w:val="0"/>
          <w:numId w:val="35"/>
        </w:numPr>
        <w:overflowPunct w:val="0"/>
        <w:autoSpaceDE w:val="0"/>
        <w:autoSpaceDN w:val="0"/>
        <w:adjustRightInd w:val="0"/>
        <w:spacing w:after="120"/>
        <w:ind w:leftChars="200" w:left="400" w:firstLineChars="0" w:firstLine="0"/>
        <w:textAlignment w:val="baseline"/>
        <w:rPr>
          <w:rFonts w:ascii="Times New Roman" w:eastAsia="等线" w:hAnsi="Times New Roman"/>
          <w:b/>
          <w:sz w:val="20"/>
          <w:szCs w:val="20"/>
        </w:rPr>
      </w:pPr>
      <w:r w:rsidRPr="00404E4C">
        <w:rPr>
          <w:rFonts w:ascii="Times New Roman" w:eastAsia="等线" w:hAnsi="Times New Roman"/>
          <w:b/>
          <w:sz w:val="20"/>
          <w:szCs w:val="20"/>
        </w:rPr>
        <w:t xml:space="preserve">Exit </w:t>
      </w:r>
      <w:r w:rsidR="005A5B22" w:rsidRPr="00404E4C">
        <w:rPr>
          <w:rFonts w:ascii="Times New Roman" w:eastAsia="等线" w:hAnsi="Times New Roman"/>
          <w:b/>
          <w:sz w:val="20"/>
          <w:szCs w:val="20"/>
        </w:rPr>
        <w:t>criteria</w:t>
      </w:r>
      <w:r w:rsidRPr="00404E4C">
        <w:rPr>
          <w:rFonts w:ascii="Times New Roman" w:eastAsia="等线" w:hAnsi="Times New Roman"/>
          <w:b/>
          <w:sz w:val="20"/>
          <w:szCs w:val="20"/>
        </w:rPr>
        <w:t xml:space="preserve">: serving cell quality </w:t>
      </w:r>
      <w:r w:rsidR="005A5B22" w:rsidRPr="00404E4C">
        <w:rPr>
          <w:rFonts w:ascii="Times New Roman" w:eastAsia="等线" w:hAnsi="Times New Roman"/>
          <w:b/>
          <w:sz w:val="20"/>
          <w:szCs w:val="20"/>
        </w:rPr>
        <w:t>at least based on LR RRM measu</w:t>
      </w:r>
      <w:r w:rsidR="009D6CE0">
        <w:rPr>
          <w:rFonts w:ascii="Times New Roman" w:eastAsia="等线" w:hAnsi="Times New Roman"/>
          <w:b/>
          <w:sz w:val="20"/>
          <w:szCs w:val="20"/>
        </w:rPr>
        <w:t>rement.</w:t>
      </w:r>
    </w:p>
    <w:p w14:paraId="1591F0AD" w14:textId="39485DFD" w:rsidR="009D6CE0" w:rsidRPr="009D6CE0" w:rsidRDefault="009D6CE0" w:rsidP="009D6CE0">
      <w:pPr>
        <w:pStyle w:val="af0"/>
        <w:numPr>
          <w:ilvl w:val="0"/>
          <w:numId w:val="50"/>
        </w:numPr>
        <w:overflowPunct w:val="0"/>
        <w:autoSpaceDE w:val="0"/>
        <w:autoSpaceDN w:val="0"/>
        <w:adjustRightInd w:val="0"/>
        <w:spacing w:after="120"/>
        <w:ind w:firstLineChars="0"/>
        <w:textAlignment w:val="baseline"/>
        <w:rPr>
          <w:rFonts w:ascii="Times New Roman" w:eastAsia="等线" w:hAnsi="Times New Roman"/>
          <w:b/>
          <w:szCs w:val="20"/>
        </w:rPr>
      </w:pPr>
      <w:r w:rsidRPr="009D6CE0">
        <w:rPr>
          <w:rFonts w:ascii="Times New Roman" w:eastAsia="等线" w:hAnsi="Times New Roman"/>
          <w:b/>
          <w:szCs w:val="20"/>
        </w:rPr>
        <w:t>FFS: also based on MR RRM measurement.</w:t>
      </w:r>
    </w:p>
    <w:p w14:paraId="194A3EB7" w14:textId="4E1D5C1E" w:rsidR="00F4070E" w:rsidRPr="0014138D" w:rsidRDefault="00C74B48"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bookmarkStart w:id="7" w:name="_Ref115156542"/>
      <w:r>
        <w:rPr>
          <w:sz w:val="36"/>
          <w:szCs w:val="20"/>
          <w:lang w:val="fr-FR"/>
        </w:rPr>
        <w:t>LP-</w:t>
      </w:r>
      <w:r w:rsidR="00DF6DAB">
        <w:rPr>
          <w:sz w:val="36"/>
          <w:szCs w:val="20"/>
          <w:lang w:val="fr-FR"/>
        </w:rPr>
        <w:t>WUS monitoring configuration</w:t>
      </w:r>
    </w:p>
    <w:p w14:paraId="3BF10A9B" w14:textId="570C7E3E" w:rsidR="00B04DA4" w:rsidRPr="00825097" w:rsidRDefault="008458BE" w:rsidP="00B04DA4">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Determination of </w:t>
      </w:r>
      <w:r w:rsidR="00B04DA4">
        <w:rPr>
          <w:rFonts w:ascii="Arial" w:eastAsia="微软雅黑" w:hAnsi="Arial" w:cs="Arial"/>
          <w:bCs/>
          <w:iCs/>
          <w:sz w:val="28"/>
          <w:szCs w:val="28"/>
          <w:lang w:eastAsia="zh-CN"/>
        </w:rPr>
        <w:t xml:space="preserve">LP-WUS </w:t>
      </w:r>
      <w:r w:rsidR="001874EE">
        <w:rPr>
          <w:rFonts w:ascii="Arial" w:eastAsia="微软雅黑" w:hAnsi="Arial" w:cs="Arial"/>
          <w:bCs/>
          <w:iCs/>
          <w:sz w:val="28"/>
          <w:szCs w:val="28"/>
          <w:lang w:eastAsia="zh-CN"/>
        </w:rPr>
        <w:t>offset and monitoring occasions</w:t>
      </w:r>
    </w:p>
    <w:p w14:paraId="399CB637" w14:textId="598C773D" w:rsidR="00951F15" w:rsidRPr="00404E4C" w:rsidRDefault="00AE5061" w:rsidP="00A604E6">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According to the discussion </w:t>
      </w:r>
      <w:r w:rsidR="00E13124">
        <w:rPr>
          <w:rFonts w:ascii="Times New Roman" w:eastAsia="等线" w:hAnsi="Times New Roman"/>
          <w:szCs w:val="20"/>
          <w:lang w:eastAsia="zh-CN"/>
        </w:rPr>
        <w:t xml:space="preserve">in R18 SI </w:t>
      </w:r>
      <w:r>
        <w:rPr>
          <w:rFonts w:ascii="Times New Roman" w:eastAsia="等线" w:hAnsi="Times New Roman"/>
          <w:szCs w:val="20"/>
          <w:lang w:eastAsia="zh-CN"/>
        </w:rPr>
        <w:t xml:space="preserve">on </w:t>
      </w:r>
      <w:r w:rsidR="00951F15">
        <w:rPr>
          <w:rFonts w:ascii="Times New Roman" w:eastAsia="等线" w:hAnsi="Times New Roman"/>
          <w:szCs w:val="20"/>
          <w:lang w:eastAsia="zh-CN"/>
        </w:rPr>
        <w:t>the required wake</w:t>
      </w:r>
      <w:r w:rsidR="00E13124">
        <w:rPr>
          <w:rFonts w:ascii="Times New Roman" w:eastAsia="等线" w:hAnsi="Times New Roman"/>
          <w:szCs w:val="20"/>
          <w:lang w:eastAsia="zh-CN"/>
        </w:rPr>
        <w:t>-</w:t>
      </w:r>
      <w:r w:rsidR="00951F15">
        <w:rPr>
          <w:rFonts w:ascii="Times New Roman" w:eastAsia="等线" w:hAnsi="Times New Roman"/>
          <w:szCs w:val="20"/>
          <w:lang w:eastAsia="zh-CN"/>
        </w:rPr>
        <w:t xml:space="preserve">up delay </w:t>
      </w:r>
      <w:r w:rsidR="00E13124">
        <w:rPr>
          <w:rFonts w:ascii="Times New Roman" w:eastAsia="等线" w:hAnsi="Times New Roman"/>
          <w:szCs w:val="20"/>
          <w:lang w:eastAsia="zh-CN"/>
        </w:rPr>
        <w:t xml:space="preserve">including both ramp up time and sync time </w:t>
      </w:r>
      <w:r>
        <w:rPr>
          <w:rFonts w:ascii="Times New Roman" w:eastAsia="等线" w:hAnsi="Times New Roman"/>
          <w:szCs w:val="20"/>
          <w:lang w:eastAsia="zh-CN"/>
        </w:rPr>
        <w:t xml:space="preserve">from </w:t>
      </w:r>
      <w:r w:rsidR="00951F15">
        <w:rPr>
          <w:rFonts w:ascii="Times New Roman" w:eastAsia="等线" w:hAnsi="Times New Roman"/>
          <w:szCs w:val="20"/>
          <w:lang w:eastAsia="zh-CN"/>
        </w:rPr>
        <w:t>detecting LP-WUS to be ready for PO monitoring</w:t>
      </w:r>
      <w:r w:rsidR="007E683E">
        <w:rPr>
          <w:rFonts w:ascii="Times New Roman" w:eastAsia="等线" w:hAnsi="Times New Roman"/>
          <w:szCs w:val="20"/>
          <w:lang w:eastAsia="zh-CN"/>
        </w:rPr>
        <w:t xml:space="preserve"> [3]</w:t>
      </w:r>
      <w:r w:rsidR="00951F15">
        <w:rPr>
          <w:rFonts w:ascii="Times New Roman" w:eastAsia="等线" w:hAnsi="Times New Roman"/>
          <w:szCs w:val="20"/>
          <w:lang w:eastAsia="zh-CN"/>
        </w:rPr>
        <w:t xml:space="preserve">, it is explicit that </w:t>
      </w:r>
      <w:r w:rsidR="00E13124">
        <w:rPr>
          <w:rFonts w:ascii="Times New Roman" w:eastAsia="等线" w:hAnsi="Times New Roman"/>
          <w:szCs w:val="20"/>
          <w:lang w:eastAsia="zh-CN"/>
        </w:rPr>
        <w:t xml:space="preserve">the of wake-up delay is vary from different </w:t>
      </w:r>
      <w:r w:rsidR="00951F15">
        <w:rPr>
          <w:rFonts w:ascii="Times New Roman" w:eastAsia="等线" w:hAnsi="Times New Roman"/>
          <w:szCs w:val="20"/>
          <w:lang w:eastAsia="zh-CN"/>
        </w:rPr>
        <w:t>UE</w:t>
      </w:r>
      <w:r w:rsidR="00E13124" w:rsidRPr="00E13124">
        <w:rPr>
          <w:rFonts w:ascii="Times New Roman" w:eastAsia="等线" w:hAnsi="Times New Roman"/>
          <w:szCs w:val="20"/>
          <w:lang w:eastAsia="zh-CN"/>
        </w:rPr>
        <w:t xml:space="preserve"> </w:t>
      </w:r>
      <w:r w:rsidR="00E13124">
        <w:rPr>
          <w:rFonts w:ascii="Times New Roman" w:eastAsia="等线" w:hAnsi="Times New Roman"/>
          <w:szCs w:val="20"/>
          <w:lang w:eastAsia="zh-CN"/>
        </w:rPr>
        <w:t>capabilities</w:t>
      </w:r>
      <w:r w:rsidR="00951F15">
        <w:rPr>
          <w:rFonts w:ascii="Times New Roman" w:eastAsia="等线" w:hAnsi="Times New Roman"/>
          <w:szCs w:val="20"/>
          <w:lang w:eastAsia="zh-CN"/>
        </w:rPr>
        <w:t>. For example, for UE1, due to its high capability, the wake</w:t>
      </w:r>
      <w:r w:rsidR="00E13124">
        <w:rPr>
          <w:rFonts w:ascii="Times New Roman" w:eastAsia="等线" w:hAnsi="Times New Roman"/>
          <w:szCs w:val="20"/>
          <w:lang w:eastAsia="zh-CN"/>
        </w:rPr>
        <w:t>-</w:t>
      </w:r>
      <w:r w:rsidR="00951F15">
        <w:rPr>
          <w:rFonts w:ascii="Times New Roman" w:eastAsia="等线" w:hAnsi="Times New Roman"/>
          <w:szCs w:val="20"/>
          <w:lang w:eastAsia="zh-CN"/>
        </w:rPr>
        <w:t xml:space="preserve">up delay can be </w:t>
      </w:r>
      <w:r w:rsidR="00E13124">
        <w:rPr>
          <w:rFonts w:ascii="Times New Roman" w:eastAsia="等线" w:hAnsi="Times New Roman"/>
          <w:szCs w:val="20"/>
          <w:lang w:eastAsia="zh-CN"/>
        </w:rPr>
        <w:t>shortened</w:t>
      </w:r>
      <w:r w:rsidR="00951F15">
        <w:rPr>
          <w:rFonts w:ascii="Times New Roman" w:eastAsia="等线" w:hAnsi="Times New Roman"/>
          <w:szCs w:val="20"/>
          <w:lang w:eastAsia="zh-CN"/>
        </w:rPr>
        <w:t xml:space="preserve"> to 400ms, while for UE2 with low capability, </w:t>
      </w:r>
      <w:r w:rsidR="00E13124">
        <w:rPr>
          <w:rFonts w:ascii="Times New Roman" w:eastAsia="等线" w:hAnsi="Times New Roman"/>
          <w:szCs w:val="20"/>
          <w:lang w:eastAsia="zh-CN"/>
        </w:rPr>
        <w:t>1 second</w:t>
      </w:r>
      <w:r w:rsidR="00951F15">
        <w:rPr>
          <w:rFonts w:ascii="Times New Roman" w:eastAsia="等线" w:hAnsi="Times New Roman"/>
          <w:szCs w:val="20"/>
          <w:lang w:eastAsia="zh-CN"/>
        </w:rPr>
        <w:t xml:space="preserve"> </w:t>
      </w:r>
      <w:r w:rsidR="00E13124">
        <w:rPr>
          <w:rFonts w:ascii="Times New Roman" w:eastAsia="等线" w:hAnsi="Times New Roman"/>
          <w:szCs w:val="20"/>
          <w:lang w:eastAsia="zh-CN"/>
        </w:rPr>
        <w:t>wake-up</w:t>
      </w:r>
      <w:r w:rsidR="00951F15">
        <w:rPr>
          <w:rFonts w:ascii="Times New Roman" w:eastAsia="等线" w:hAnsi="Times New Roman"/>
          <w:szCs w:val="20"/>
          <w:lang w:eastAsia="zh-CN"/>
        </w:rPr>
        <w:t xml:space="preserve"> delay </w:t>
      </w:r>
      <w:r w:rsidR="00E13124">
        <w:rPr>
          <w:rFonts w:ascii="Times New Roman" w:eastAsia="等线" w:hAnsi="Times New Roman"/>
          <w:szCs w:val="20"/>
          <w:lang w:eastAsia="zh-CN"/>
        </w:rPr>
        <w:t>may be required</w:t>
      </w:r>
      <w:r w:rsidR="00951F15">
        <w:rPr>
          <w:rFonts w:ascii="Times New Roman" w:eastAsia="等线" w:hAnsi="Times New Roman"/>
          <w:szCs w:val="20"/>
          <w:lang w:eastAsia="zh-CN"/>
        </w:rPr>
        <w:t xml:space="preserve">. Hence, UE </w:t>
      </w:r>
      <w:r w:rsidR="00E13124">
        <w:rPr>
          <w:rFonts w:ascii="Times New Roman" w:eastAsia="等线" w:hAnsi="Times New Roman"/>
          <w:szCs w:val="20"/>
          <w:lang w:eastAsia="zh-CN"/>
        </w:rPr>
        <w:t xml:space="preserve">should </w:t>
      </w:r>
      <w:r w:rsidR="00951F15">
        <w:rPr>
          <w:rFonts w:ascii="Times New Roman" w:eastAsia="等线" w:hAnsi="Times New Roman"/>
          <w:szCs w:val="20"/>
          <w:lang w:eastAsia="zh-CN"/>
        </w:rPr>
        <w:t xml:space="preserve">report its </w:t>
      </w:r>
      <w:r w:rsidR="00E13124">
        <w:rPr>
          <w:rFonts w:ascii="Times New Roman" w:eastAsia="等线" w:hAnsi="Times New Roman"/>
          <w:szCs w:val="20"/>
          <w:lang w:eastAsia="zh-CN"/>
        </w:rPr>
        <w:t>required wake-up delay from woken up by LP-WUS to be ready for PO reception. And the network can determine the location of LP-WUS occasion accordingly.</w:t>
      </w:r>
    </w:p>
    <w:p w14:paraId="48A90D7E" w14:textId="73BBBB58" w:rsidR="00951F15" w:rsidRPr="00404E4C" w:rsidRDefault="00951F15" w:rsidP="00404E4C">
      <w:pPr>
        <w:overflowPunct w:val="0"/>
        <w:autoSpaceDE w:val="0"/>
        <w:autoSpaceDN w:val="0"/>
        <w:adjustRightInd w:val="0"/>
        <w:spacing w:after="120"/>
        <w:textAlignment w:val="baseline"/>
        <w:rPr>
          <w:rFonts w:ascii="Times New Roman" w:eastAsia="等线" w:hAnsi="Times New Roman"/>
          <w:b/>
          <w:szCs w:val="20"/>
        </w:rPr>
      </w:pPr>
      <w:r>
        <w:rPr>
          <w:rFonts w:ascii="Times New Roman" w:eastAsia="等线" w:hAnsi="Times New Roman"/>
          <w:b/>
          <w:szCs w:val="20"/>
          <w:lang w:eastAsia="zh-CN"/>
        </w:rPr>
        <w:t>P</w:t>
      </w:r>
      <w:r>
        <w:rPr>
          <w:rFonts w:ascii="Times New Roman" w:eastAsia="等线" w:hAnsi="Times New Roman" w:hint="eastAsia"/>
          <w:b/>
          <w:szCs w:val="20"/>
          <w:lang w:eastAsia="zh-CN"/>
        </w:rPr>
        <w:t>roposal</w:t>
      </w:r>
      <w:r w:rsidR="003E618C">
        <w:rPr>
          <w:rFonts w:ascii="Times New Roman" w:eastAsia="等线" w:hAnsi="Times New Roman"/>
          <w:b/>
          <w:szCs w:val="20"/>
          <w:lang w:eastAsia="zh-CN"/>
        </w:rPr>
        <w:t xml:space="preserve"> 6</w:t>
      </w:r>
      <w:r>
        <w:rPr>
          <w:rFonts w:ascii="Times New Roman" w:eastAsia="等线" w:hAnsi="Times New Roman"/>
          <w:b/>
          <w:szCs w:val="20"/>
        </w:rPr>
        <w:t xml:space="preserve">: </w:t>
      </w:r>
      <w:r w:rsidR="009D6CE0">
        <w:rPr>
          <w:rFonts w:ascii="Times New Roman" w:eastAsia="等线" w:hAnsi="Times New Roman"/>
          <w:b/>
          <w:szCs w:val="20"/>
        </w:rPr>
        <w:t xml:space="preserve">Support to report </w:t>
      </w:r>
      <w:r w:rsidR="00E13124">
        <w:rPr>
          <w:rFonts w:ascii="Times New Roman" w:eastAsia="等线" w:hAnsi="Times New Roman"/>
          <w:b/>
          <w:szCs w:val="20"/>
        </w:rPr>
        <w:t xml:space="preserve">UE </w:t>
      </w:r>
      <w:r>
        <w:rPr>
          <w:rFonts w:ascii="Times New Roman" w:eastAsia="等线" w:hAnsi="Times New Roman"/>
          <w:b/>
          <w:szCs w:val="20"/>
        </w:rPr>
        <w:t>capability</w:t>
      </w:r>
      <w:r w:rsidR="00E13124">
        <w:rPr>
          <w:rFonts w:ascii="Times New Roman" w:eastAsia="等线" w:hAnsi="Times New Roman"/>
          <w:b/>
          <w:szCs w:val="20"/>
        </w:rPr>
        <w:t xml:space="preserve"> on </w:t>
      </w:r>
      <w:r w:rsidR="00E13124" w:rsidRPr="00E13124">
        <w:rPr>
          <w:rFonts w:ascii="Times New Roman" w:eastAsia="等线" w:hAnsi="Times New Roman"/>
          <w:b/>
          <w:szCs w:val="20"/>
        </w:rPr>
        <w:t>wake-up delay</w:t>
      </w:r>
      <w:r w:rsidR="009D6CE0">
        <w:rPr>
          <w:rFonts w:ascii="Times New Roman" w:eastAsia="等线" w:hAnsi="Times New Roman"/>
          <w:b/>
          <w:szCs w:val="20"/>
        </w:rPr>
        <w:t>, which is the time</w:t>
      </w:r>
      <w:r w:rsidR="00E13124" w:rsidRPr="00E13124">
        <w:rPr>
          <w:rFonts w:ascii="Times New Roman" w:eastAsia="等线" w:hAnsi="Times New Roman"/>
          <w:b/>
          <w:szCs w:val="20"/>
        </w:rPr>
        <w:t xml:space="preserve"> </w:t>
      </w:r>
      <w:r w:rsidR="004569A6">
        <w:rPr>
          <w:rFonts w:ascii="Times New Roman" w:eastAsia="等线" w:hAnsi="Times New Roman"/>
          <w:b/>
          <w:szCs w:val="20"/>
        </w:rPr>
        <w:t xml:space="preserve">offset </w:t>
      </w:r>
      <w:r w:rsidR="009D6CE0">
        <w:rPr>
          <w:rFonts w:ascii="Times New Roman" w:eastAsia="等线" w:hAnsi="Times New Roman"/>
          <w:b/>
          <w:szCs w:val="20"/>
        </w:rPr>
        <w:t>between</w:t>
      </w:r>
      <w:r w:rsidR="00E13124" w:rsidRPr="00E13124">
        <w:rPr>
          <w:rFonts w:ascii="Times New Roman" w:eastAsia="等线" w:hAnsi="Times New Roman"/>
          <w:b/>
          <w:szCs w:val="20"/>
        </w:rPr>
        <w:t xml:space="preserve"> woken up by LP-WUS </w:t>
      </w:r>
      <w:r w:rsidR="009D6CE0">
        <w:rPr>
          <w:rFonts w:ascii="Times New Roman" w:eastAsia="等线" w:hAnsi="Times New Roman"/>
          <w:b/>
          <w:szCs w:val="20"/>
        </w:rPr>
        <w:t>and</w:t>
      </w:r>
      <w:r w:rsidR="00E13124" w:rsidRPr="00E13124">
        <w:rPr>
          <w:rFonts w:ascii="Times New Roman" w:eastAsia="等线" w:hAnsi="Times New Roman"/>
          <w:b/>
          <w:szCs w:val="20"/>
        </w:rPr>
        <w:t xml:space="preserve"> </w:t>
      </w:r>
      <w:r w:rsidR="004569A6">
        <w:rPr>
          <w:rFonts w:ascii="Times New Roman" w:eastAsia="等线" w:hAnsi="Times New Roman"/>
          <w:b/>
          <w:szCs w:val="20"/>
        </w:rPr>
        <w:t xml:space="preserve">be </w:t>
      </w:r>
      <w:r w:rsidR="00E13124" w:rsidRPr="00E13124">
        <w:rPr>
          <w:rFonts w:ascii="Times New Roman" w:eastAsia="等线" w:hAnsi="Times New Roman"/>
          <w:b/>
          <w:szCs w:val="20"/>
        </w:rPr>
        <w:t>ready for PO reception</w:t>
      </w:r>
      <w:r>
        <w:rPr>
          <w:rFonts w:ascii="Times New Roman" w:eastAsia="等线" w:hAnsi="Times New Roman"/>
          <w:b/>
          <w:szCs w:val="20"/>
        </w:rPr>
        <w:t xml:space="preserve">. </w:t>
      </w:r>
    </w:p>
    <w:p w14:paraId="002D5072" w14:textId="0439E8D4" w:rsidR="00B452BE" w:rsidRPr="00A604E6" w:rsidRDefault="00B452BE" w:rsidP="00A604E6">
      <w:pPr>
        <w:overflowPunct w:val="0"/>
        <w:autoSpaceDE w:val="0"/>
        <w:autoSpaceDN w:val="0"/>
        <w:adjustRightInd w:val="0"/>
        <w:spacing w:after="120"/>
        <w:jc w:val="both"/>
        <w:textAlignment w:val="baseline"/>
        <w:rPr>
          <w:rFonts w:ascii="Times New Roman" w:eastAsia="等线" w:hAnsi="Times New Roman"/>
          <w:szCs w:val="20"/>
          <w:lang w:eastAsia="zh-CN"/>
        </w:rPr>
      </w:pPr>
      <w:r w:rsidRPr="00A604E6">
        <w:rPr>
          <w:rFonts w:ascii="Times New Roman" w:eastAsia="等线" w:hAnsi="Times New Roman"/>
          <w:szCs w:val="20"/>
          <w:lang w:eastAsia="zh-CN"/>
        </w:rPr>
        <w:t xml:space="preserve">The </w:t>
      </w:r>
      <w:r>
        <w:rPr>
          <w:rFonts w:ascii="Times New Roman" w:eastAsia="等线" w:hAnsi="Times New Roman"/>
          <w:szCs w:val="20"/>
          <w:lang w:eastAsia="zh-CN"/>
        </w:rPr>
        <w:t xml:space="preserve">basic functionality of LP-WUS is to trigger </w:t>
      </w:r>
      <w:r w:rsidR="002D5DAD">
        <w:rPr>
          <w:rFonts w:ascii="Times New Roman" w:eastAsia="等线" w:hAnsi="Times New Roman"/>
          <w:szCs w:val="20"/>
          <w:lang w:eastAsia="zh-CN"/>
        </w:rPr>
        <w:t>PO</w:t>
      </w:r>
      <w:r>
        <w:rPr>
          <w:rFonts w:ascii="Times New Roman" w:eastAsia="等线" w:hAnsi="Times New Roman"/>
          <w:szCs w:val="20"/>
          <w:lang w:eastAsia="zh-CN"/>
        </w:rPr>
        <w:t xml:space="preserve"> monitoring. Since the location of </w:t>
      </w:r>
      <w:r w:rsidR="00007DB2">
        <w:rPr>
          <w:rFonts w:ascii="Times New Roman" w:eastAsia="等线" w:hAnsi="Times New Roman"/>
          <w:szCs w:val="20"/>
          <w:lang w:eastAsia="zh-CN"/>
        </w:rPr>
        <w:t xml:space="preserve">UE’s </w:t>
      </w:r>
      <w:r>
        <w:rPr>
          <w:rFonts w:ascii="Times New Roman" w:eastAsia="等线" w:hAnsi="Times New Roman"/>
          <w:szCs w:val="20"/>
          <w:lang w:eastAsia="zh-CN"/>
        </w:rPr>
        <w:t xml:space="preserve">PO/PF is </w:t>
      </w:r>
      <w:r w:rsidR="00007DB2">
        <w:rPr>
          <w:rFonts w:ascii="Times New Roman" w:eastAsia="等线" w:hAnsi="Times New Roman"/>
          <w:szCs w:val="20"/>
          <w:lang w:eastAsia="zh-CN"/>
        </w:rPr>
        <w:t>fixed</w:t>
      </w:r>
      <w:r>
        <w:rPr>
          <w:rFonts w:ascii="Times New Roman" w:eastAsia="等线" w:hAnsi="Times New Roman"/>
          <w:szCs w:val="20"/>
          <w:lang w:eastAsia="zh-CN"/>
        </w:rPr>
        <w:t>, it will be efficient to monitor the LP-WUS</w:t>
      </w:r>
      <w:r w:rsidR="00007DB2">
        <w:rPr>
          <w:rFonts w:ascii="Times New Roman" w:eastAsia="等线" w:hAnsi="Times New Roman"/>
          <w:szCs w:val="20"/>
          <w:lang w:eastAsia="zh-CN"/>
        </w:rPr>
        <w:t xml:space="preserve"> only</w:t>
      </w:r>
      <w:r>
        <w:rPr>
          <w:rFonts w:ascii="Times New Roman" w:eastAsia="等线" w:hAnsi="Times New Roman"/>
          <w:szCs w:val="20"/>
          <w:lang w:eastAsia="zh-CN"/>
        </w:rPr>
        <w:t xml:space="preserve"> before its associated PO/PF. Similar </w:t>
      </w:r>
      <w:r w:rsidR="00007DB2">
        <w:rPr>
          <w:rFonts w:ascii="Times New Roman" w:eastAsia="等线" w:hAnsi="Times New Roman"/>
          <w:szCs w:val="20"/>
          <w:lang w:eastAsia="zh-CN"/>
        </w:rPr>
        <w:t>as</w:t>
      </w:r>
      <w:r>
        <w:rPr>
          <w:rFonts w:ascii="Times New Roman" w:eastAsia="等线" w:hAnsi="Times New Roman"/>
          <w:szCs w:val="20"/>
          <w:lang w:eastAsia="zh-CN"/>
        </w:rPr>
        <w:t xml:space="preserve"> PEI configuration, it is natural to configure LP-WUS relative to PO/PF</w:t>
      </w:r>
      <w:r w:rsidR="00007DB2">
        <w:rPr>
          <w:rFonts w:ascii="Times New Roman" w:eastAsia="等线" w:hAnsi="Times New Roman"/>
          <w:szCs w:val="20"/>
          <w:lang w:eastAsia="zh-CN"/>
        </w:rPr>
        <w:t xml:space="preserve">. Furthermore, considering </w:t>
      </w:r>
      <w:r w:rsidR="00F43ED7">
        <w:rPr>
          <w:rFonts w:ascii="Times New Roman" w:eastAsia="等线" w:hAnsi="Times New Roman"/>
          <w:szCs w:val="20"/>
          <w:lang w:eastAsia="zh-CN"/>
        </w:rPr>
        <w:t>the subgrouping</w:t>
      </w:r>
      <w:r w:rsidR="007B3F0A">
        <w:rPr>
          <w:rFonts w:ascii="Times New Roman" w:eastAsia="等线" w:hAnsi="Times New Roman"/>
          <w:szCs w:val="20"/>
          <w:lang w:eastAsia="zh-CN"/>
        </w:rPr>
        <w:t xml:space="preserve"> functionality</w:t>
      </w:r>
      <w:r w:rsidR="00F43ED7">
        <w:rPr>
          <w:rFonts w:ascii="Times New Roman" w:eastAsia="等线" w:hAnsi="Times New Roman"/>
          <w:szCs w:val="20"/>
          <w:lang w:eastAsia="zh-CN"/>
        </w:rPr>
        <w:t xml:space="preserve"> of LP-WUS, it will</w:t>
      </w:r>
      <w:r w:rsidR="007B3F0A">
        <w:rPr>
          <w:rFonts w:ascii="Times New Roman" w:eastAsia="等线" w:hAnsi="Times New Roman"/>
          <w:szCs w:val="20"/>
          <w:lang w:eastAsia="zh-CN"/>
        </w:rPr>
        <w:t xml:space="preserve"> be</w:t>
      </w:r>
      <w:r w:rsidR="00F43ED7">
        <w:rPr>
          <w:rFonts w:ascii="Times New Roman" w:eastAsia="等线" w:hAnsi="Times New Roman"/>
          <w:szCs w:val="20"/>
          <w:lang w:eastAsia="zh-CN"/>
        </w:rPr>
        <w:t xml:space="preserve"> more beneficial to configure LP-WUS relative to PO/PF, so that the LP-WUS can do further grouping based on the </w:t>
      </w:r>
      <w:r w:rsidR="007B3F0A">
        <w:rPr>
          <w:rFonts w:ascii="Times New Roman" w:eastAsia="等线" w:hAnsi="Times New Roman"/>
          <w:szCs w:val="20"/>
          <w:lang w:eastAsia="zh-CN"/>
        </w:rPr>
        <w:t xml:space="preserve">existing PO </w:t>
      </w:r>
      <w:r w:rsidR="00F43ED7">
        <w:rPr>
          <w:rFonts w:ascii="Times New Roman" w:eastAsia="等线" w:hAnsi="Times New Roman"/>
          <w:szCs w:val="20"/>
          <w:lang w:eastAsia="zh-CN"/>
        </w:rPr>
        <w:t xml:space="preserve">group. </w:t>
      </w:r>
      <w:r w:rsidR="007B3F0A">
        <w:rPr>
          <w:rFonts w:ascii="Times New Roman" w:eastAsia="等线" w:hAnsi="Times New Roman"/>
          <w:szCs w:val="20"/>
          <w:lang w:eastAsia="zh-CN"/>
        </w:rPr>
        <w:t>A</w:t>
      </w:r>
      <w:r w:rsidR="000721E7">
        <w:rPr>
          <w:rFonts w:ascii="Times New Roman" w:eastAsia="等线" w:hAnsi="Times New Roman"/>
          <w:szCs w:val="20"/>
          <w:lang w:eastAsia="zh-CN"/>
        </w:rPr>
        <w:t>lso</w:t>
      </w:r>
      <w:r w:rsidR="007B3F0A">
        <w:rPr>
          <w:rFonts w:ascii="Times New Roman" w:eastAsia="等线" w:hAnsi="Times New Roman"/>
          <w:szCs w:val="20"/>
          <w:lang w:eastAsia="zh-CN"/>
        </w:rPr>
        <w:t xml:space="preserve">, the </w:t>
      </w:r>
      <w:r w:rsidR="000721E7">
        <w:rPr>
          <w:rFonts w:ascii="Times New Roman" w:eastAsia="等线" w:hAnsi="Times New Roman"/>
          <w:szCs w:val="20"/>
          <w:lang w:eastAsia="zh-CN"/>
        </w:rPr>
        <w:t>duty cycle</w:t>
      </w:r>
      <w:r w:rsidR="007B3F0A">
        <w:rPr>
          <w:rFonts w:ascii="Times New Roman" w:eastAsia="等线" w:hAnsi="Times New Roman"/>
          <w:szCs w:val="20"/>
          <w:lang w:eastAsia="zh-CN"/>
        </w:rPr>
        <w:t xml:space="preserve"> of </w:t>
      </w:r>
      <w:r w:rsidR="00F43ED7" w:rsidRPr="00E62E26">
        <w:rPr>
          <w:rFonts w:ascii="Times New Roman" w:eastAsia="等线" w:hAnsi="Times New Roman" w:hint="eastAsia"/>
          <w:szCs w:val="20"/>
        </w:rPr>
        <w:t>L</w:t>
      </w:r>
      <w:r w:rsidR="00F43ED7" w:rsidRPr="00E62E26">
        <w:rPr>
          <w:rFonts w:ascii="Times New Roman" w:eastAsia="等线" w:hAnsi="Times New Roman"/>
          <w:szCs w:val="20"/>
        </w:rPr>
        <w:t xml:space="preserve">P-WUS monitoring </w:t>
      </w:r>
      <w:r w:rsidR="007B3F0A">
        <w:rPr>
          <w:rFonts w:ascii="Times New Roman" w:eastAsia="等线" w:hAnsi="Times New Roman"/>
          <w:szCs w:val="20"/>
        </w:rPr>
        <w:t>will be</w:t>
      </w:r>
      <w:r w:rsidR="00F43ED7" w:rsidRPr="00E62E26">
        <w:rPr>
          <w:rFonts w:ascii="Times New Roman" w:eastAsia="等线" w:hAnsi="Times New Roman"/>
          <w:szCs w:val="20"/>
        </w:rPr>
        <w:t xml:space="preserve"> the same with paging cycle.</w:t>
      </w:r>
      <w:r w:rsidR="007B3F0A">
        <w:rPr>
          <w:rFonts w:ascii="Times New Roman" w:eastAsia="等线" w:hAnsi="Times New Roman"/>
          <w:szCs w:val="20"/>
        </w:rPr>
        <w:t xml:space="preserve"> For the offset between LP-WUS and PO/PF, ramp up time from ultra-deep sleep state and the sync time after woken up by LP-WUS needs to be considered.</w:t>
      </w:r>
    </w:p>
    <w:p w14:paraId="055BED42" w14:textId="0428CC07" w:rsidR="005C56E7" w:rsidRDefault="00F52DB8" w:rsidP="00A604E6">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lastRenderedPageBreak/>
        <w:t xml:space="preserve">For each LP-WUS </w:t>
      </w:r>
      <w:r w:rsidR="000721E7">
        <w:rPr>
          <w:rFonts w:ascii="Times New Roman" w:eastAsia="等线" w:hAnsi="Times New Roman"/>
          <w:szCs w:val="20"/>
          <w:lang w:eastAsia="zh-CN"/>
        </w:rPr>
        <w:t xml:space="preserve">duty </w:t>
      </w:r>
      <w:r>
        <w:rPr>
          <w:rFonts w:ascii="Times New Roman" w:eastAsia="等线" w:hAnsi="Times New Roman"/>
          <w:szCs w:val="20"/>
          <w:lang w:eastAsia="zh-CN"/>
        </w:rPr>
        <w:t xml:space="preserve">cycle, within the LP-WUS monitoring </w:t>
      </w:r>
      <w:r w:rsidR="000721E7">
        <w:rPr>
          <w:rFonts w:ascii="Times New Roman" w:eastAsia="等线" w:hAnsi="Times New Roman"/>
          <w:szCs w:val="20"/>
          <w:lang w:eastAsia="zh-CN"/>
        </w:rPr>
        <w:t>window/duration</w:t>
      </w:r>
      <w:r>
        <w:rPr>
          <w:rFonts w:ascii="Times New Roman" w:eastAsia="等线" w:hAnsi="Times New Roman"/>
          <w:szCs w:val="20"/>
          <w:lang w:eastAsia="zh-CN"/>
        </w:rPr>
        <w:t xml:space="preserve">, there can be multiple </w:t>
      </w:r>
      <w:r w:rsidR="00C74B07">
        <w:rPr>
          <w:rFonts w:ascii="Times New Roman" w:eastAsia="等线" w:hAnsi="Times New Roman"/>
          <w:szCs w:val="20"/>
          <w:lang w:eastAsia="zh-CN"/>
        </w:rPr>
        <w:t>LP-</w:t>
      </w:r>
      <w:r>
        <w:rPr>
          <w:rFonts w:ascii="Times New Roman" w:eastAsia="等线" w:hAnsi="Times New Roman"/>
          <w:szCs w:val="20"/>
          <w:lang w:eastAsia="zh-CN"/>
        </w:rPr>
        <w:t>WUS monitoring occasions (MO)</w:t>
      </w:r>
      <w:r w:rsidR="001D06F3">
        <w:rPr>
          <w:rFonts w:ascii="Times New Roman" w:eastAsia="等线" w:hAnsi="Times New Roman"/>
          <w:szCs w:val="20"/>
          <w:lang w:eastAsia="zh-CN"/>
        </w:rPr>
        <w:t xml:space="preserve"> considering multiple beam operation</w:t>
      </w:r>
      <w:r>
        <w:rPr>
          <w:rFonts w:ascii="Times New Roman" w:eastAsia="等线" w:hAnsi="Times New Roman"/>
          <w:szCs w:val="20"/>
          <w:lang w:eastAsia="zh-CN"/>
        </w:rPr>
        <w:t xml:space="preserve">. And the offset between </w:t>
      </w:r>
      <w:r w:rsidR="001D06F3">
        <w:rPr>
          <w:rFonts w:ascii="Times New Roman" w:eastAsia="等线" w:hAnsi="Times New Roman"/>
          <w:szCs w:val="20"/>
          <w:lang w:eastAsia="zh-CN"/>
        </w:rPr>
        <w:t>adjacent</w:t>
      </w:r>
      <w:r>
        <w:rPr>
          <w:rFonts w:ascii="Times New Roman" w:eastAsia="等线" w:hAnsi="Times New Roman"/>
          <w:szCs w:val="20"/>
          <w:lang w:eastAsia="zh-CN"/>
        </w:rPr>
        <w:t xml:space="preserve"> LP-WUS MO</w:t>
      </w:r>
      <w:r w:rsidR="001D06F3">
        <w:rPr>
          <w:rFonts w:ascii="Times New Roman" w:eastAsia="等线" w:hAnsi="Times New Roman"/>
          <w:szCs w:val="20"/>
          <w:lang w:eastAsia="zh-CN"/>
        </w:rPr>
        <w:t>s</w:t>
      </w:r>
      <w:r>
        <w:rPr>
          <w:rFonts w:ascii="Times New Roman" w:eastAsia="等线" w:hAnsi="Times New Roman"/>
          <w:szCs w:val="20"/>
          <w:lang w:eastAsia="zh-CN"/>
        </w:rPr>
        <w:t xml:space="preserve"> can be </w:t>
      </w:r>
      <w:r w:rsidR="00C74B07">
        <w:rPr>
          <w:rFonts w:ascii="Times New Roman" w:eastAsia="等线" w:hAnsi="Times New Roman"/>
          <w:szCs w:val="20"/>
          <w:lang w:eastAsia="zh-CN"/>
        </w:rPr>
        <w:t>fixed</w:t>
      </w:r>
      <w:r>
        <w:rPr>
          <w:rFonts w:ascii="Times New Roman" w:eastAsia="等线" w:hAnsi="Times New Roman"/>
          <w:szCs w:val="20"/>
          <w:lang w:eastAsia="zh-CN"/>
        </w:rPr>
        <w:t>.</w:t>
      </w:r>
    </w:p>
    <w:p w14:paraId="1B494682" w14:textId="34ADAFF6" w:rsidR="006E0D8C" w:rsidRDefault="007B3F0A" w:rsidP="007B3F0A">
      <w:pPr>
        <w:overflowPunct w:val="0"/>
        <w:autoSpaceDE w:val="0"/>
        <w:autoSpaceDN w:val="0"/>
        <w:adjustRightInd w:val="0"/>
        <w:spacing w:after="120"/>
        <w:jc w:val="center"/>
        <w:textAlignment w:val="baseline"/>
        <w:rPr>
          <w:rFonts w:ascii="Times New Roman" w:eastAsia="等线" w:hAnsi="Times New Roman"/>
          <w:b/>
          <w:szCs w:val="20"/>
          <w:lang w:eastAsia="zh-CN"/>
        </w:rPr>
      </w:pPr>
      <w:r>
        <w:rPr>
          <w:rFonts w:ascii="Times New Roman" w:eastAsia="等线" w:hAnsi="Times New Roman"/>
          <w:b/>
          <w:noProof/>
          <w:szCs w:val="20"/>
          <w:lang w:eastAsia="zh-CN"/>
        </w:rPr>
        <w:drawing>
          <wp:inline distT="0" distB="0" distL="0" distR="0" wp14:anchorId="0C4A27EF" wp14:editId="19889025">
            <wp:extent cx="3796589" cy="1066117"/>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8165" cy="1074984"/>
                    </a:xfrm>
                    <a:prstGeom prst="rect">
                      <a:avLst/>
                    </a:prstGeom>
                    <a:noFill/>
                  </pic:spPr>
                </pic:pic>
              </a:graphicData>
            </a:graphic>
          </wp:inline>
        </w:drawing>
      </w:r>
    </w:p>
    <w:p w14:paraId="39CD72FC" w14:textId="265458C2" w:rsidR="00210927" w:rsidRPr="0046077E" w:rsidRDefault="00210927" w:rsidP="00210927">
      <w:pPr>
        <w:overflowPunct w:val="0"/>
        <w:autoSpaceDE w:val="0"/>
        <w:autoSpaceDN w:val="0"/>
        <w:adjustRightInd w:val="0"/>
        <w:spacing w:after="120"/>
        <w:jc w:val="both"/>
        <w:textAlignment w:val="baseline"/>
        <w:rPr>
          <w:rFonts w:ascii="Times New Roman" w:eastAsia="等线" w:hAnsi="Times New Roman"/>
          <w:b/>
          <w:szCs w:val="20"/>
          <w:lang w:eastAsia="zh-CN"/>
        </w:rPr>
      </w:pPr>
      <w:r w:rsidRPr="0046077E">
        <w:rPr>
          <w:rFonts w:ascii="Times New Roman" w:eastAsia="等线" w:hAnsi="Times New Roman"/>
          <w:b/>
          <w:szCs w:val="20"/>
          <w:lang w:eastAsia="zh-CN"/>
        </w:rPr>
        <w:t xml:space="preserve">Proposal </w:t>
      </w:r>
      <w:r w:rsidR="003E618C" w:rsidRPr="0046077E">
        <w:rPr>
          <w:rFonts w:ascii="Times New Roman" w:eastAsia="等线" w:hAnsi="Times New Roman"/>
          <w:b/>
          <w:szCs w:val="20"/>
          <w:lang w:eastAsia="zh-CN"/>
        </w:rPr>
        <w:t>7</w:t>
      </w:r>
      <w:r w:rsidRPr="0046077E">
        <w:rPr>
          <w:rFonts w:ascii="Times New Roman" w:eastAsia="等线" w:hAnsi="Times New Roman"/>
          <w:b/>
          <w:szCs w:val="20"/>
          <w:lang w:eastAsia="zh-CN"/>
        </w:rPr>
        <w:t>: Support to configure LP-WUS relative to PO/PF. And the offset between LP-WUS and PO/PF is decided by</w:t>
      </w:r>
    </w:p>
    <w:p w14:paraId="19C11254" w14:textId="77777777" w:rsidR="00210927" w:rsidRPr="0046077E" w:rsidRDefault="00210927" w:rsidP="00210927">
      <w:pPr>
        <w:pStyle w:val="af0"/>
        <w:numPr>
          <w:ilvl w:val="0"/>
          <w:numId w:val="30"/>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46077E">
        <w:rPr>
          <w:rFonts w:ascii="Times New Roman" w:eastAsia="等线" w:hAnsi="Times New Roman"/>
          <w:b/>
          <w:sz w:val="20"/>
          <w:szCs w:val="20"/>
        </w:rPr>
        <w:t xml:space="preserve">Ramp up time from ultra-deep sleep state. </w:t>
      </w:r>
    </w:p>
    <w:p w14:paraId="188107AB" w14:textId="4CAB0064" w:rsidR="00247E8C" w:rsidRPr="00404E4C" w:rsidRDefault="00210927" w:rsidP="00404E4C">
      <w:pPr>
        <w:pStyle w:val="af0"/>
        <w:numPr>
          <w:ilvl w:val="0"/>
          <w:numId w:val="30"/>
        </w:numPr>
        <w:overflowPunct w:val="0"/>
        <w:autoSpaceDE w:val="0"/>
        <w:autoSpaceDN w:val="0"/>
        <w:adjustRightInd w:val="0"/>
        <w:spacing w:after="120"/>
        <w:ind w:firstLineChars="0"/>
        <w:textAlignment w:val="baseline"/>
        <w:rPr>
          <w:rFonts w:ascii="Times New Roman" w:eastAsia="等线" w:hAnsi="Times New Roman"/>
          <w:b/>
          <w:szCs w:val="20"/>
        </w:rPr>
      </w:pPr>
      <w:r w:rsidRPr="0046077E">
        <w:rPr>
          <w:rFonts w:ascii="Times New Roman" w:eastAsia="等线" w:hAnsi="Times New Roman"/>
          <w:b/>
          <w:sz w:val="20"/>
          <w:szCs w:val="20"/>
        </w:rPr>
        <w:t>Sync time</w:t>
      </w:r>
    </w:p>
    <w:p w14:paraId="497D93B3" w14:textId="77777777" w:rsidR="00D82179" w:rsidRPr="00825097" w:rsidRDefault="00D82179" w:rsidP="00D82179">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Duty-cycled or continuous LP-WUS monitoring</w:t>
      </w:r>
    </w:p>
    <w:p w14:paraId="71980999" w14:textId="35D9E187" w:rsidR="00D82179" w:rsidRPr="00A604E6" w:rsidRDefault="00A604E6" w:rsidP="00D82179">
      <w:pPr>
        <w:overflowPunct w:val="0"/>
        <w:autoSpaceDE w:val="0"/>
        <w:autoSpaceDN w:val="0"/>
        <w:adjustRightInd w:val="0"/>
        <w:spacing w:after="120"/>
        <w:jc w:val="both"/>
        <w:textAlignment w:val="baseline"/>
        <w:rPr>
          <w:rFonts w:ascii="Times New Roman" w:eastAsia="等线" w:hAnsi="Times New Roman"/>
          <w:szCs w:val="20"/>
        </w:rPr>
      </w:pPr>
      <w:r>
        <w:rPr>
          <w:rFonts w:ascii="Times New Roman" w:eastAsia="等线" w:hAnsi="Times New Roman"/>
          <w:szCs w:val="20"/>
          <w:lang w:eastAsia="zh-CN"/>
        </w:rPr>
        <w:t xml:space="preserve">As mentioned before, </w:t>
      </w:r>
      <w:r w:rsidR="00BC3037">
        <w:rPr>
          <w:rFonts w:ascii="Times New Roman" w:eastAsia="等线" w:hAnsi="Times New Roman"/>
          <w:szCs w:val="20"/>
          <w:lang w:eastAsia="zh-CN"/>
        </w:rPr>
        <w:t xml:space="preserve">LP-WUS is </w:t>
      </w:r>
      <w:r w:rsidR="00CF23CE">
        <w:rPr>
          <w:rFonts w:ascii="Times New Roman" w:eastAsia="等线" w:hAnsi="Times New Roman"/>
          <w:szCs w:val="20"/>
          <w:lang w:eastAsia="zh-CN"/>
        </w:rPr>
        <w:t>assumed to be configured relative to</w:t>
      </w:r>
      <w:r w:rsidR="00BC3037">
        <w:rPr>
          <w:rFonts w:ascii="Times New Roman" w:eastAsia="等线" w:hAnsi="Times New Roman"/>
          <w:szCs w:val="20"/>
          <w:lang w:eastAsia="zh-CN"/>
        </w:rPr>
        <w:t xml:space="preserve"> PO</w:t>
      </w:r>
      <w:r w:rsidR="00035993">
        <w:rPr>
          <w:rFonts w:ascii="Times New Roman" w:eastAsia="等线" w:hAnsi="Times New Roman"/>
          <w:szCs w:val="20"/>
          <w:lang w:eastAsia="zh-CN"/>
        </w:rPr>
        <w:t>/PF</w:t>
      </w:r>
      <w:r w:rsidR="00BC3037">
        <w:rPr>
          <w:rFonts w:ascii="Times New Roman" w:eastAsia="等线" w:hAnsi="Times New Roman"/>
          <w:szCs w:val="20"/>
          <w:lang w:eastAsia="zh-CN"/>
        </w:rPr>
        <w:t xml:space="preserve">. </w:t>
      </w:r>
      <w:r w:rsidR="00CF23CE">
        <w:rPr>
          <w:rFonts w:ascii="Times New Roman" w:eastAsia="等线" w:hAnsi="Times New Roman"/>
          <w:szCs w:val="20"/>
          <w:lang w:eastAsia="zh-CN"/>
        </w:rPr>
        <w:t xml:space="preserve">Hence, if the time offset between LP-WUS monitoring and PO is equal to the </w:t>
      </w:r>
      <w:r>
        <w:rPr>
          <w:rFonts w:ascii="Times New Roman" w:eastAsia="等线" w:hAnsi="Times New Roman"/>
          <w:szCs w:val="20"/>
          <w:lang w:eastAsia="zh-CN"/>
        </w:rPr>
        <w:t xml:space="preserve">required </w:t>
      </w:r>
      <w:r w:rsidR="001A00A5">
        <w:rPr>
          <w:rFonts w:ascii="Times New Roman" w:eastAsia="等线" w:hAnsi="Times New Roman"/>
          <w:szCs w:val="20"/>
          <w:lang w:eastAsia="zh-CN"/>
        </w:rPr>
        <w:t>wake up delay</w:t>
      </w:r>
      <w:r w:rsidR="00CF23CE">
        <w:rPr>
          <w:rFonts w:ascii="Times New Roman" w:eastAsia="等线" w:hAnsi="Times New Roman"/>
          <w:szCs w:val="20"/>
          <w:lang w:eastAsia="zh-CN"/>
        </w:rPr>
        <w:t xml:space="preserve"> of UE, the smallest latency can be achieved</w:t>
      </w:r>
      <w:r w:rsidR="005B2669">
        <w:rPr>
          <w:rFonts w:ascii="Times New Roman" w:eastAsia="等线" w:hAnsi="Times New Roman"/>
          <w:szCs w:val="20"/>
          <w:lang w:eastAsia="zh-CN"/>
        </w:rPr>
        <w:t xml:space="preserve"> already</w:t>
      </w:r>
      <w:r w:rsidR="00CF23CE">
        <w:rPr>
          <w:rFonts w:ascii="Times New Roman" w:eastAsia="等线" w:hAnsi="Times New Roman"/>
          <w:szCs w:val="20"/>
          <w:lang w:eastAsia="zh-CN"/>
        </w:rPr>
        <w:t xml:space="preserve">. In this sense, </w:t>
      </w:r>
      <w:r w:rsidR="00EC68E8">
        <w:rPr>
          <w:rFonts w:ascii="Times New Roman" w:eastAsia="等线" w:hAnsi="Times New Roman"/>
          <w:szCs w:val="20"/>
          <w:lang w:eastAsia="zh-CN"/>
        </w:rPr>
        <w:t>it seems</w:t>
      </w:r>
      <w:r w:rsidR="00D82179">
        <w:rPr>
          <w:rFonts w:ascii="Times New Roman" w:eastAsia="等线" w:hAnsi="Times New Roman"/>
          <w:szCs w:val="20"/>
          <w:lang w:eastAsia="zh-CN"/>
        </w:rPr>
        <w:t xml:space="preserve"> </w:t>
      </w:r>
      <w:r w:rsidR="005B2669">
        <w:rPr>
          <w:rFonts w:ascii="Times New Roman" w:eastAsia="等线" w:hAnsi="Times New Roman"/>
          <w:szCs w:val="20"/>
          <w:lang w:eastAsia="zh-CN"/>
        </w:rPr>
        <w:t xml:space="preserve">no need to configure </w:t>
      </w:r>
      <w:r w:rsidR="00D82179">
        <w:rPr>
          <w:rFonts w:ascii="Times New Roman" w:eastAsia="等线" w:hAnsi="Times New Roman"/>
          <w:szCs w:val="20"/>
          <w:lang w:eastAsia="zh-CN"/>
        </w:rPr>
        <w:t>continuous LP-WUS monitoring</w:t>
      </w:r>
      <w:r w:rsidR="00EC68E8">
        <w:rPr>
          <w:rFonts w:ascii="Times New Roman" w:eastAsia="等线" w:hAnsi="Times New Roman"/>
          <w:szCs w:val="20"/>
          <w:lang w:eastAsia="zh-CN"/>
        </w:rPr>
        <w:t xml:space="preserve"> </w:t>
      </w:r>
      <w:r w:rsidR="005B2669">
        <w:rPr>
          <w:rFonts w:ascii="Times New Roman" w:eastAsia="等线" w:hAnsi="Times New Roman"/>
          <w:szCs w:val="20"/>
          <w:lang w:eastAsia="zh-CN"/>
        </w:rPr>
        <w:t>for RRC idle/inactive mode</w:t>
      </w:r>
      <w:r w:rsidR="00D82179">
        <w:rPr>
          <w:rFonts w:ascii="Times New Roman" w:eastAsia="等线" w:hAnsi="Times New Roman"/>
          <w:szCs w:val="20"/>
          <w:lang w:eastAsia="zh-CN"/>
        </w:rPr>
        <w:t xml:space="preserve">. </w:t>
      </w:r>
      <w:r w:rsidR="00EC68E8">
        <w:rPr>
          <w:rFonts w:ascii="Times New Roman" w:eastAsia="等线" w:hAnsi="Times New Roman"/>
          <w:szCs w:val="20"/>
          <w:lang w:eastAsia="zh-CN"/>
        </w:rPr>
        <w:t>Besides, c</w:t>
      </w:r>
      <w:r w:rsidR="00EC68E8" w:rsidRPr="00DC4E96">
        <w:rPr>
          <w:rFonts w:ascii="Times New Roman" w:eastAsia="等线" w:hAnsi="Times New Roman"/>
          <w:szCs w:val="20"/>
        </w:rPr>
        <w:t>onsidering continuous LP-WUS monitoring will potentially result in the</w:t>
      </w:r>
      <w:r>
        <w:rPr>
          <w:rFonts w:ascii="Times New Roman" w:eastAsia="等线" w:hAnsi="Times New Roman"/>
          <w:szCs w:val="20"/>
        </w:rPr>
        <w:t xml:space="preserve"> risk of high</w:t>
      </w:r>
      <w:r w:rsidR="00EC68E8" w:rsidRPr="00DC4E96">
        <w:rPr>
          <w:rFonts w:ascii="Times New Roman" w:eastAsia="等线" w:hAnsi="Times New Roman"/>
          <w:szCs w:val="20"/>
        </w:rPr>
        <w:t xml:space="preserve"> false alarm, duty-cycled LP-WUS monitoring </w:t>
      </w:r>
      <w:r>
        <w:rPr>
          <w:rFonts w:ascii="Times New Roman" w:eastAsia="等线" w:hAnsi="Times New Roman"/>
          <w:szCs w:val="20"/>
        </w:rPr>
        <w:t xml:space="preserve">will </w:t>
      </w:r>
      <w:r w:rsidR="007674DD">
        <w:rPr>
          <w:rFonts w:ascii="Times New Roman" w:eastAsia="等线" w:hAnsi="Times New Roman"/>
          <w:szCs w:val="20"/>
        </w:rPr>
        <w:t>be more</w:t>
      </w:r>
      <w:r>
        <w:rPr>
          <w:rFonts w:ascii="Times New Roman" w:eastAsia="等线" w:hAnsi="Times New Roman"/>
          <w:szCs w:val="20"/>
        </w:rPr>
        <w:t xml:space="preserve"> </w:t>
      </w:r>
      <w:r w:rsidR="00BC3037">
        <w:rPr>
          <w:rFonts w:ascii="Times New Roman" w:eastAsia="等线" w:hAnsi="Times New Roman"/>
          <w:szCs w:val="20"/>
        </w:rPr>
        <w:t>effective</w:t>
      </w:r>
      <w:r w:rsidR="00EC68E8" w:rsidRPr="00DC4E96">
        <w:rPr>
          <w:rFonts w:ascii="Times New Roman" w:eastAsia="等线" w:hAnsi="Times New Roman"/>
          <w:szCs w:val="20"/>
        </w:rPr>
        <w:t xml:space="preserve"> </w:t>
      </w:r>
      <w:r w:rsidR="00EC68E8">
        <w:rPr>
          <w:rFonts w:ascii="Times New Roman" w:eastAsia="等线" w:hAnsi="Times New Roman"/>
          <w:szCs w:val="20"/>
        </w:rPr>
        <w:t xml:space="preserve">for RRC </w:t>
      </w:r>
      <w:r w:rsidR="00EC68E8">
        <w:rPr>
          <w:rFonts w:ascii="Times New Roman" w:eastAsia="等线" w:hAnsi="Times New Roman" w:hint="eastAsia"/>
          <w:szCs w:val="20"/>
          <w:lang w:eastAsia="zh-CN"/>
        </w:rPr>
        <w:t>idle</w:t>
      </w:r>
      <w:r w:rsidR="00EC68E8">
        <w:rPr>
          <w:rFonts w:ascii="Times New Roman" w:eastAsia="等线" w:hAnsi="Times New Roman"/>
          <w:szCs w:val="20"/>
        </w:rPr>
        <w:t>/inactive mode</w:t>
      </w:r>
      <w:r w:rsidR="00EC68E8" w:rsidRPr="00DC4E96">
        <w:rPr>
          <w:rFonts w:ascii="Times New Roman" w:eastAsia="等线" w:hAnsi="Times New Roman"/>
          <w:szCs w:val="20"/>
        </w:rPr>
        <w:t>.</w:t>
      </w:r>
    </w:p>
    <w:p w14:paraId="6EBC1BFC" w14:textId="25104E77" w:rsidR="003A0CDE" w:rsidRPr="00F119F6" w:rsidRDefault="00D82179" w:rsidP="00F119F6">
      <w:pPr>
        <w:overflowPunct w:val="0"/>
        <w:autoSpaceDE w:val="0"/>
        <w:autoSpaceDN w:val="0"/>
        <w:adjustRightInd w:val="0"/>
        <w:spacing w:after="120"/>
        <w:textAlignment w:val="baseline"/>
        <w:rPr>
          <w:rFonts w:ascii="Times New Roman" w:eastAsia="等线" w:hAnsi="Times New Roman"/>
          <w:b/>
          <w:szCs w:val="20"/>
          <w:lang w:eastAsia="zh-CN"/>
        </w:rPr>
      </w:pPr>
      <w:r w:rsidRPr="002A7C14">
        <w:rPr>
          <w:rFonts w:ascii="Times New Roman" w:eastAsia="等线" w:hAnsi="Times New Roman"/>
          <w:b/>
          <w:szCs w:val="20"/>
          <w:lang w:eastAsia="zh-CN"/>
        </w:rPr>
        <w:t xml:space="preserve">Proposal </w:t>
      </w:r>
      <w:r w:rsidR="003E618C">
        <w:rPr>
          <w:rFonts w:ascii="Times New Roman" w:eastAsia="等线" w:hAnsi="Times New Roman"/>
          <w:b/>
          <w:szCs w:val="20"/>
          <w:lang w:eastAsia="zh-CN"/>
        </w:rPr>
        <w:t>8</w:t>
      </w:r>
      <w:r w:rsidRPr="002A7C14">
        <w:rPr>
          <w:rFonts w:ascii="Times New Roman" w:eastAsia="等线" w:hAnsi="Times New Roman"/>
          <w:b/>
          <w:szCs w:val="20"/>
          <w:lang w:eastAsia="zh-CN"/>
        </w:rPr>
        <w:t xml:space="preserve">: </w:t>
      </w:r>
      <w:r w:rsidR="007674DD">
        <w:rPr>
          <w:rFonts w:ascii="Times New Roman" w:eastAsia="等线" w:hAnsi="Times New Roman"/>
          <w:b/>
          <w:szCs w:val="20"/>
          <w:lang w:eastAsia="zh-CN"/>
        </w:rPr>
        <w:t>Support d</w:t>
      </w:r>
      <w:r w:rsidRPr="002A7C14">
        <w:rPr>
          <w:rFonts w:ascii="Times New Roman" w:eastAsia="等线" w:hAnsi="Times New Roman"/>
          <w:b/>
          <w:szCs w:val="20"/>
          <w:lang w:eastAsia="zh-CN"/>
        </w:rPr>
        <w:t xml:space="preserve">uty-cycled LP-WUS monitoring </w:t>
      </w:r>
      <w:r w:rsidR="006555F2">
        <w:rPr>
          <w:rFonts w:ascii="Times New Roman" w:eastAsia="宋体" w:hAnsi="Times New Roman"/>
          <w:b/>
          <w:szCs w:val="20"/>
          <w:lang w:eastAsia="zh-CN"/>
        </w:rPr>
        <w:t>for</w:t>
      </w:r>
      <w:r w:rsidRPr="002A7C14">
        <w:rPr>
          <w:rFonts w:ascii="Times New Roman" w:eastAsia="宋体" w:hAnsi="Times New Roman"/>
          <w:b/>
          <w:szCs w:val="20"/>
          <w:lang w:eastAsia="zh-CN"/>
        </w:rPr>
        <w:t xml:space="preserve"> RRC idle/inactive mode.</w:t>
      </w:r>
      <w:bookmarkEnd w:id="7"/>
    </w:p>
    <w:p w14:paraId="5FEEED63" w14:textId="3747BD6D"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4BD91DBE"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46077E">
        <w:rPr>
          <w:rFonts w:ascii="Times New Roman" w:eastAsia="宋体" w:hAnsi="Times New Roman"/>
          <w:lang w:eastAsia="zh-CN"/>
        </w:rPr>
        <w:t>the procedure of LP-WUS monitoring in RRC idle/inactive mode is discussion on the aspect of UE monitoring behavior, entry/exit condition, subgrouping indication and LP-WUS monitoring configuration etc.</w:t>
      </w:r>
      <w:r w:rsidR="00260835">
        <w:rPr>
          <w:rFonts w:ascii="Times New Roman" w:eastAsia="宋体" w:hAnsi="Times New Roman"/>
          <w:lang w:eastAsia="zh-CN"/>
        </w:rPr>
        <w:t xml:space="preserve">, </w:t>
      </w:r>
      <w:r w:rsidR="0046077E">
        <w:rPr>
          <w:rFonts w:ascii="Times New Roman" w:eastAsia="宋体" w:hAnsi="Times New Roman"/>
          <w:lang w:eastAsia="zh-CN"/>
        </w:rPr>
        <w:t>with the following proposals:</w:t>
      </w:r>
    </w:p>
    <w:p w14:paraId="52A75806" w14:textId="77777777" w:rsidR="005F4324" w:rsidRDefault="005F4324" w:rsidP="005F4324">
      <w:pPr>
        <w:overflowPunct w:val="0"/>
        <w:autoSpaceDE w:val="0"/>
        <w:autoSpaceDN w:val="0"/>
        <w:adjustRightInd w:val="0"/>
        <w:spacing w:after="120"/>
        <w:textAlignment w:val="baseline"/>
        <w:rPr>
          <w:rFonts w:ascii="Times New Roman" w:eastAsia="等线" w:hAnsi="Times New Roman"/>
          <w:b/>
          <w:szCs w:val="20"/>
          <w:lang w:eastAsia="zh-CN"/>
        </w:rPr>
      </w:pPr>
      <w:r w:rsidRPr="00EF0F23">
        <w:rPr>
          <w:rFonts w:ascii="Times New Roman" w:eastAsia="等线" w:hAnsi="Times New Roman"/>
          <w:b/>
          <w:szCs w:val="20"/>
          <w:lang w:eastAsia="zh-CN"/>
        </w:rPr>
        <w:t xml:space="preserve">Proposal </w:t>
      </w:r>
      <w:r>
        <w:rPr>
          <w:rFonts w:ascii="Times New Roman" w:eastAsia="等线" w:hAnsi="Times New Roman"/>
          <w:b/>
          <w:szCs w:val="20"/>
          <w:lang w:eastAsia="zh-CN"/>
        </w:rPr>
        <w:t>1</w:t>
      </w:r>
      <w:r w:rsidRPr="00EF0F23">
        <w:rPr>
          <w:rFonts w:ascii="Times New Roman" w:eastAsia="等线" w:hAnsi="Times New Roman"/>
          <w:b/>
          <w:szCs w:val="20"/>
          <w:lang w:eastAsia="zh-CN"/>
        </w:rPr>
        <w:t xml:space="preserve">: </w:t>
      </w:r>
      <w:r>
        <w:rPr>
          <w:rFonts w:ascii="Times New Roman" w:eastAsia="等线" w:hAnsi="Times New Roman"/>
          <w:b/>
          <w:szCs w:val="20"/>
          <w:lang w:eastAsia="zh-CN"/>
        </w:rPr>
        <w:t>Support the following</w:t>
      </w:r>
      <w:r w:rsidRPr="006B3579">
        <w:t xml:space="preserve"> </w:t>
      </w:r>
      <w:r w:rsidRPr="006B3579">
        <w:rPr>
          <w:rFonts w:ascii="Times New Roman" w:eastAsia="等线" w:hAnsi="Times New Roman"/>
          <w:b/>
          <w:szCs w:val="20"/>
          <w:lang w:eastAsia="zh-CN"/>
        </w:rPr>
        <w:t>UE behavior for</w:t>
      </w:r>
      <w:r>
        <w:rPr>
          <w:rFonts w:ascii="Times New Roman" w:eastAsia="等线" w:hAnsi="Times New Roman"/>
          <w:b/>
          <w:szCs w:val="20"/>
          <w:lang w:eastAsia="zh-CN"/>
        </w:rPr>
        <w:t xml:space="preserve"> LP-WUS monitoring:</w:t>
      </w:r>
    </w:p>
    <w:p w14:paraId="78E8C2F5" w14:textId="77777777" w:rsidR="005F4324" w:rsidRPr="005B1002" w:rsidRDefault="005F4324" w:rsidP="005F4324">
      <w:pPr>
        <w:pStyle w:val="af0"/>
        <w:numPr>
          <w:ilvl w:val="0"/>
          <w:numId w:val="44"/>
        </w:numPr>
        <w:overflowPunct w:val="0"/>
        <w:autoSpaceDE w:val="0"/>
        <w:autoSpaceDN w:val="0"/>
        <w:adjustRightInd w:val="0"/>
        <w:spacing w:after="120"/>
        <w:ind w:firstLineChars="0"/>
        <w:textAlignment w:val="baseline"/>
        <w:rPr>
          <w:rFonts w:ascii="Times New Roman" w:eastAsia="等线" w:hAnsi="Times New Roman"/>
          <w:b/>
          <w:szCs w:val="20"/>
          <w:lang w:val="en-GB"/>
        </w:rPr>
      </w:pPr>
      <w:r w:rsidRPr="005B1002">
        <w:rPr>
          <w:rFonts w:ascii="Times New Roman" w:eastAsia="等线" w:hAnsi="Times New Roman"/>
          <w:b/>
          <w:sz w:val="20"/>
          <w:szCs w:val="20"/>
          <w:lang w:val="en-GB"/>
        </w:rPr>
        <w:t xml:space="preserve">UE </w:t>
      </w:r>
      <w:r>
        <w:rPr>
          <w:rFonts w:ascii="Times New Roman" w:eastAsia="等线" w:hAnsi="Times New Roman"/>
          <w:b/>
          <w:sz w:val="20"/>
          <w:szCs w:val="20"/>
          <w:lang w:val="en-GB"/>
        </w:rPr>
        <w:t xml:space="preserve">needs to </w:t>
      </w:r>
      <w:r w:rsidRPr="005B1002">
        <w:rPr>
          <w:rFonts w:ascii="Times New Roman" w:eastAsia="等线" w:hAnsi="Times New Roman"/>
          <w:b/>
          <w:sz w:val="20"/>
          <w:szCs w:val="20"/>
          <w:lang w:val="en-GB"/>
        </w:rPr>
        <w:t>monitor PO</w:t>
      </w:r>
      <w:r>
        <w:rPr>
          <w:rFonts w:ascii="Times New Roman" w:eastAsia="等线" w:hAnsi="Times New Roman"/>
          <w:b/>
          <w:sz w:val="20"/>
          <w:szCs w:val="20"/>
          <w:lang w:val="en-GB"/>
        </w:rPr>
        <w:t>,</w:t>
      </w:r>
      <w:r w:rsidRPr="005B1002">
        <w:rPr>
          <w:rFonts w:ascii="Times New Roman" w:eastAsia="等线" w:hAnsi="Times New Roman"/>
          <w:b/>
          <w:sz w:val="20"/>
          <w:szCs w:val="20"/>
          <w:lang w:val="en-GB"/>
        </w:rPr>
        <w:t xml:space="preserve"> if UE’s group/subgroup is </w:t>
      </w:r>
      <w:r>
        <w:rPr>
          <w:rFonts w:ascii="Times New Roman" w:eastAsia="等线" w:hAnsi="Times New Roman"/>
          <w:b/>
          <w:sz w:val="20"/>
          <w:szCs w:val="20"/>
          <w:lang w:val="en-GB"/>
        </w:rPr>
        <w:t>woken up by LP-WUS</w:t>
      </w:r>
      <w:r w:rsidRPr="005B1002">
        <w:rPr>
          <w:rFonts w:ascii="Times New Roman" w:eastAsia="等线" w:hAnsi="Times New Roman"/>
          <w:b/>
          <w:sz w:val="20"/>
          <w:szCs w:val="20"/>
          <w:lang w:val="en-GB"/>
        </w:rPr>
        <w:t>.</w:t>
      </w:r>
    </w:p>
    <w:p w14:paraId="148C169C" w14:textId="77777777" w:rsidR="005F4324" w:rsidRDefault="005F4324" w:rsidP="005F4324">
      <w:pPr>
        <w:pStyle w:val="af0"/>
        <w:numPr>
          <w:ilvl w:val="0"/>
          <w:numId w:val="44"/>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5B1002">
        <w:rPr>
          <w:rFonts w:ascii="Times New Roman" w:eastAsia="等线" w:hAnsi="Times New Roman"/>
          <w:b/>
          <w:sz w:val="20"/>
          <w:szCs w:val="20"/>
        </w:rPr>
        <w:t>UE is not required to monitor a PO, if UE does not detect LP-WUS at all LP-WUS occasion(s) for the PO.</w:t>
      </w:r>
    </w:p>
    <w:p w14:paraId="5D4C1DD6" w14:textId="77777777" w:rsidR="005F4324" w:rsidRPr="005B1002" w:rsidRDefault="005F4324" w:rsidP="005F4324">
      <w:pPr>
        <w:pStyle w:val="af0"/>
        <w:numPr>
          <w:ilvl w:val="0"/>
          <w:numId w:val="44"/>
        </w:numPr>
        <w:overflowPunct w:val="0"/>
        <w:autoSpaceDE w:val="0"/>
        <w:autoSpaceDN w:val="0"/>
        <w:adjustRightInd w:val="0"/>
        <w:spacing w:after="120"/>
        <w:ind w:firstLineChars="0"/>
        <w:textAlignment w:val="baseline"/>
        <w:rPr>
          <w:rFonts w:ascii="Times New Roman" w:eastAsia="等线" w:hAnsi="Times New Roman"/>
          <w:b/>
          <w:szCs w:val="20"/>
        </w:rPr>
      </w:pPr>
      <w:r>
        <w:rPr>
          <w:rFonts w:ascii="Times New Roman" w:eastAsia="等线" w:hAnsi="Times New Roman" w:hint="eastAsia"/>
          <w:b/>
          <w:sz w:val="20"/>
          <w:szCs w:val="20"/>
        </w:rPr>
        <w:t>F</w:t>
      </w:r>
      <w:r>
        <w:rPr>
          <w:rFonts w:ascii="Times New Roman" w:eastAsia="等线" w:hAnsi="Times New Roman"/>
          <w:b/>
          <w:sz w:val="20"/>
          <w:szCs w:val="20"/>
        </w:rPr>
        <w:t>FS: if PEI is also configured.</w:t>
      </w:r>
    </w:p>
    <w:p w14:paraId="4A6AF35F" w14:textId="65A73DDB" w:rsidR="005F4324" w:rsidRDefault="005F4324" w:rsidP="005F4324">
      <w:pPr>
        <w:overflowPunct w:val="0"/>
        <w:autoSpaceDE w:val="0"/>
        <w:autoSpaceDN w:val="0"/>
        <w:spacing w:after="120"/>
        <w:jc w:val="both"/>
        <w:textAlignment w:val="baseline"/>
        <w:rPr>
          <w:rFonts w:ascii="Times New Roman" w:eastAsia="等线" w:hAnsi="Times New Roman"/>
          <w:b/>
          <w:szCs w:val="20"/>
        </w:rPr>
      </w:pPr>
      <w:r w:rsidRPr="00F055A8">
        <w:rPr>
          <w:rFonts w:ascii="Times New Roman" w:eastAsia="等线" w:hAnsi="Times New Roman"/>
          <w:b/>
          <w:szCs w:val="20"/>
        </w:rPr>
        <w:t xml:space="preserve">Proposal </w:t>
      </w:r>
      <w:r>
        <w:rPr>
          <w:rFonts w:ascii="Times New Roman" w:eastAsia="等线" w:hAnsi="Times New Roman"/>
          <w:b/>
          <w:szCs w:val="20"/>
        </w:rPr>
        <w:t>2</w:t>
      </w:r>
      <w:r w:rsidRPr="00F055A8">
        <w:rPr>
          <w:rFonts w:ascii="Times New Roman" w:eastAsia="等线" w:hAnsi="Times New Roman"/>
          <w:b/>
          <w:szCs w:val="20"/>
        </w:rPr>
        <w:t xml:space="preserve">: </w:t>
      </w:r>
      <w:r>
        <w:rPr>
          <w:rFonts w:ascii="Times New Roman" w:eastAsia="等线" w:hAnsi="Times New Roman"/>
          <w:b/>
          <w:szCs w:val="20"/>
        </w:rPr>
        <w:t>S</w:t>
      </w:r>
      <w:r w:rsidRPr="005B1002">
        <w:rPr>
          <w:rFonts w:ascii="Times New Roman" w:eastAsia="等线" w:hAnsi="Times New Roman"/>
          <w:b/>
          <w:szCs w:val="20"/>
        </w:rPr>
        <w:t>upport</w:t>
      </w:r>
      <w:r>
        <w:rPr>
          <w:rFonts w:ascii="Times New Roman" w:eastAsia="等线" w:hAnsi="Times New Roman"/>
          <w:b/>
          <w:szCs w:val="20"/>
        </w:rPr>
        <w:t xml:space="preserve"> no less than</w:t>
      </w:r>
      <w:r w:rsidRPr="005B1002">
        <w:rPr>
          <w:rFonts w:ascii="Times New Roman" w:eastAsia="等线" w:hAnsi="Times New Roman"/>
          <w:b/>
          <w:szCs w:val="20"/>
        </w:rPr>
        <w:t xml:space="preserve"> 8 </w:t>
      </w:r>
      <w:r>
        <w:rPr>
          <w:rFonts w:ascii="Times New Roman" w:eastAsia="等线" w:hAnsi="Times New Roman"/>
          <w:b/>
          <w:szCs w:val="20"/>
        </w:rPr>
        <w:t>subgroups per PO carried by LP-WUS</w:t>
      </w:r>
      <w:r w:rsidRPr="00F055A8">
        <w:rPr>
          <w:rFonts w:ascii="Times New Roman" w:eastAsia="等线" w:hAnsi="Times New Roman"/>
          <w:b/>
          <w:szCs w:val="20"/>
        </w:rPr>
        <w:t xml:space="preserve">. </w:t>
      </w:r>
    </w:p>
    <w:p w14:paraId="79E1CAA2" w14:textId="77777777" w:rsidR="005F4324" w:rsidRPr="00891CC9" w:rsidRDefault="005F4324" w:rsidP="005F4324">
      <w:pPr>
        <w:overflowPunct w:val="0"/>
        <w:autoSpaceDE w:val="0"/>
        <w:autoSpaceDN w:val="0"/>
        <w:adjustRightInd w:val="0"/>
        <w:spacing w:after="120"/>
        <w:jc w:val="both"/>
        <w:textAlignment w:val="baseline"/>
        <w:rPr>
          <w:rFonts w:ascii="Times New Roman" w:eastAsia="等线" w:hAnsi="Times New Roman"/>
          <w:b/>
          <w:szCs w:val="20"/>
        </w:rPr>
      </w:pPr>
      <w:r w:rsidRPr="00891CC9">
        <w:rPr>
          <w:rFonts w:ascii="Times New Roman" w:eastAsia="等线" w:hAnsi="Times New Roman"/>
          <w:b/>
          <w:szCs w:val="20"/>
          <w:lang w:eastAsia="zh-CN"/>
        </w:rPr>
        <w:t xml:space="preserve">Proposal 3: </w:t>
      </w:r>
      <w:r w:rsidRPr="00891CC9">
        <w:rPr>
          <w:rFonts w:ascii="Times New Roman" w:hAnsi="Times New Roman"/>
          <w:b/>
          <w:szCs w:val="20"/>
        </w:rPr>
        <w:t xml:space="preserve">For RRC idle/inactive mode, </w:t>
      </w:r>
      <w:r>
        <w:rPr>
          <w:rFonts w:ascii="Times New Roman" w:hAnsi="Times New Roman"/>
          <w:b/>
          <w:szCs w:val="20"/>
        </w:rPr>
        <w:t xml:space="preserve">whether </w:t>
      </w:r>
      <w:r w:rsidRPr="00891CC9">
        <w:rPr>
          <w:rFonts w:ascii="Times New Roman" w:eastAsia="等线" w:hAnsi="Times New Roman"/>
          <w:b/>
          <w:szCs w:val="20"/>
        </w:rPr>
        <w:t>UE ent</w:t>
      </w:r>
      <w:r>
        <w:rPr>
          <w:rFonts w:ascii="Times New Roman" w:eastAsia="等线" w:hAnsi="Times New Roman"/>
          <w:b/>
          <w:szCs w:val="20"/>
        </w:rPr>
        <w:t>ers/</w:t>
      </w:r>
      <w:r w:rsidRPr="00891CC9">
        <w:rPr>
          <w:rFonts w:ascii="Times New Roman" w:eastAsia="等线" w:hAnsi="Times New Roman"/>
          <w:b/>
          <w:szCs w:val="20"/>
        </w:rPr>
        <w:t>exit</w:t>
      </w:r>
      <w:r>
        <w:rPr>
          <w:rFonts w:ascii="Times New Roman" w:eastAsia="等线" w:hAnsi="Times New Roman"/>
          <w:b/>
          <w:szCs w:val="20"/>
        </w:rPr>
        <w:t>s</w:t>
      </w:r>
      <w:r w:rsidRPr="00891CC9">
        <w:rPr>
          <w:rFonts w:ascii="Times New Roman" w:eastAsia="等线" w:hAnsi="Times New Roman"/>
          <w:b/>
          <w:szCs w:val="20"/>
        </w:rPr>
        <w:t xml:space="preserve"> LP-WUS monitoring is based on preconfigured criteria by the Network</w:t>
      </w:r>
      <w:r w:rsidRPr="00891CC9">
        <w:rPr>
          <w:rFonts w:ascii="Times New Roman" w:eastAsia="等线" w:hAnsi="Times New Roman" w:hint="eastAsia"/>
          <w:b/>
          <w:szCs w:val="20"/>
          <w:lang w:eastAsia="zh-CN"/>
        </w:rPr>
        <w:t>,</w:t>
      </w:r>
      <w:r w:rsidRPr="00891CC9">
        <w:rPr>
          <w:rFonts w:ascii="Times New Roman" w:eastAsia="等线" w:hAnsi="Times New Roman"/>
          <w:b/>
          <w:szCs w:val="20"/>
          <w:lang w:eastAsia="zh-CN"/>
        </w:rPr>
        <w:t xml:space="preserve"> i.e. </w:t>
      </w:r>
    </w:p>
    <w:p w14:paraId="6627AF32" w14:textId="51F2F9E4" w:rsidR="005F4324" w:rsidRPr="00891CC9" w:rsidRDefault="005F4324" w:rsidP="005F4324">
      <w:pPr>
        <w:pStyle w:val="af0"/>
        <w:numPr>
          <w:ilvl w:val="0"/>
          <w:numId w:val="35"/>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891CC9">
        <w:rPr>
          <w:rFonts w:ascii="Times New Roman" w:eastAsia="等线" w:hAnsi="Times New Roman"/>
          <w:b/>
          <w:sz w:val="20"/>
          <w:szCs w:val="20"/>
        </w:rPr>
        <w:t xml:space="preserve">If the entry criteria </w:t>
      </w:r>
      <w:proofErr w:type="gramStart"/>
      <w:r>
        <w:rPr>
          <w:rFonts w:ascii="Times New Roman" w:eastAsia="等线" w:hAnsi="Times New Roman"/>
          <w:b/>
          <w:sz w:val="20"/>
          <w:szCs w:val="20"/>
        </w:rPr>
        <w:t>is</w:t>
      </w:r>
      <w:proofErr w:type="gramEnd"/>
      <w:r w:rsidRPr="00891CC9">
        <w:rPr>
          <w:rFonts w:ascii="Times New Roman" w:eastAsia="等线" w:hAnsi="Times New Roman"/>
          <w:b/>
          <w:sz w:val="20"/>
          <w:szCs w:val="20"/>
        </w:rPr>
        <w:t xml:space="preserve"> satisfied, UE starts LP-WUS monitoring</w:t>
      </w:r>
      <w:r>
        <w:rPr>
          <w:rFonts w:ascii="Times New Roman" w:eastAsia="等线" w:hAnsi="Times New Roman" w:hint="eastAsia"/>
          <w:b/>
          <w:sz w:val="20"/>
          <w:szCs w:val="20"/>
        </w:rPr>
        <w:t>,</w:t>
      </w:r>
      <w:r>
        <w:rPr>
          <w:rFonts w:ascii="Times New Roman" w:eastAsia="等线" w:hAnsi="Times New Roman"/>
          <w:b/>
          <w:sz w:val="20"/>
          <w:szCs w:val="20"/>
        </w:rPr>
        <w:t xml:space="preserve"> and legacy PO is monitored only when UE is woken up by LP-WUS.</w:t>
      </w:r>
    </w:p>
    <w:p w14:paraId="2D710147" w14:textId="6530A0EA" w:rsidR="005F4324" w:rsidRPr="005F4324" w:rsidRDefault="005F4324" w:rsidP="005F4324">
      <w:pPr>
        <w:pStyle w:val="af0"/>
        <w:numPr>
          <w:ilvl w:val="0"/>
          <w:numId w:val="35"/>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891CC9">
        <w:rPr>
          <w:rFonts w:ascii="Times New Roman" w:eastAsia="等线" w:hAnsi="Times New Roman"/>
          <w:b/>
          <w:sz w:val="20"/>
          <w:szCs w:val="20"/>
        </w:rPr>
        <w:t xml:space="preserve">If the exit criteria </w:t>
      </w:r>
      <w:proofErr w:type="gramStart"/>
      <w:r>
        <w:rPr>
          <w:rFonts w:ascii="Times New Roman" w:eastAsia="等线" w:hAnsi="Times New Roman"/>
          <w:b/>
          <w:sz w:val="20"/>
          <w:szCs w:val="20"/>
        </w:rPr>
        <w:t>is</w:t>
      </w:r>
      <w:proofErr w:type="gramEnd"/>
      <w:r w:rsidRPr="00891CC9">
        <w:rPr>
          <w:rFonts w:ascii="Times New Roman" w:eastAsia="等线" w:hAnsi="Times New Roman"/>
          <w:b/>
          <w:sz w:val="20"/>
          <w:szCs w:val="20"/>
        </w:rPr>
        <w:t xml:space="preserve"> satisfied, UE exits LP-WUS monitoring and fallback to legacy monitoring behavior e.g., UE performs PEI or PO monitoring.</w:t>
      </w:r>
    </w:p>
    <w:p w14:paraId="150779FA" w14:textId="77777777" w:rsidR="005F4324" w:rsidRPr="00404E4C" w:rsidRDefault="005F4324" w:rsidP="005F4324">
      <w:pPr>
        <w:overflowPunct w:val="0"/>
        <w:autoSpaceDE w:val="0"/>
        <w:autoSpaceDN w:val="0"/>
        <w:adjustRightInd w:val="0"/>
        <w:spacing w:after="120"/>
        <w:textAlignment w:val="baseline"/>
        <w:rPr>
          <w:rFonts w:ascii="Times New Roman" w:eastAsia="等线" w:hAnsi="Times New Roman"/>
          <w:b/>
          <w:szCs w:val="20"/>
          <w:lang w:eastAsia="zh-CN"/>
        </w:rPr>
      </w:pPr>
      <w:r w:rsidRPr="00404E4C">
        <w:rPr>
          <w:rFonts w:ascii="Times New Roman" w:eastAsia="等线" w:hAnsi="Times New Roman"/>
          <w:b/>
          <w:szCs w:val="20"/>
          <w:lang w:eastAsia="zh-CN"/>
        </w:rPr>
        <w:t>P</w:t>
      </w:r>
      <w:r w:rsidRPr="00404E4C">
        <w:rPr>
          <w:rFonts w:ascii="Times New Roman" w:eastAsia="等线" w:hAnsi="Times New Roman" w:hint="eastAsia"/>
          <w:b/>
          <w:szCs w:val="20"/>
          <w:lang w:eastAsia="zh-CN"/>
        </w:rPr>
        <w:t>roposal</w:t>
      </w:r>
      <w:r w:rsidRPr="00404E4C">
        <w:rPr>
          <w:rFonts w:ascii="Times New Roman" w:eastAsia="等线" w:hAnsi="Times New Roman"/>
          <w:b/>
          <w:szCs w:val="20"/>
          <w:lang w:eastAsia="zh-CN"/>
        </w:rPr>
        <w:t xml:space="preserve"> 4: Support the following UE behavior on RRM </w:t>
      </w:r>
      <w:r>
        <w:rPr>
          <w:rFonts w:ascii="Times New Roman" w:eastAsia="等线" w:hAnsi="Times New Roman"/>
          <w:b/>
          <w:szCs w:val="20"/>
          <w:lang w:eastAsia="zh-CN"/>
        </w:rPr>
        <w:t>measurement</w:t>
      </w:r>
      <w:r w:rsidRPr="00404E4C">
        <w:rPr>
          <w:rFonts w:ascii="Times New Roman" w:eastAsia="等线" w:hAnsi="Times New Roman"/>
          <w:b/>
          <w:szCs w:val="20"/>
          <w:lang w:eastAsia="zh-CN"/>
        </w:rPr>
        <w:t>:</w:t>
      </w:r>
    </w:p>
    <w:p w14:paraId="5ADF25D0" w14:textId="77777777" w:rsidR="005F4324" w:rsidRPr="00404E4C" w:rsidRDefault="005F4324" w:rsidP="005F4324">
      <w:pPr>
        <w:pStyle w:val="af0"/>
        <w:numPr>
          <w:ilvl w:val="0"/>
          <w:numId w:val="35"/>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404E4C">
        <w:rPr>
          <w:rFonts w:ascii="Times New Roman" w:eastAsia="等线" w:hAnsi="Times New Roman"/>
          <w:b/>
          <w:sz w:val="20"/>
          <w:szCs w:val="20"/>
        </w:rPr>
        <w:t xml:space="preserve">If </w:t>
      </w:r>
      <w:r>
        <w:rPr>
          <w:rFonts w:ascii="Times New Roman" w:eastAsia="等线" w:hAnsi="Times New Roman" w:hint="eastAsia"/>
          <w:b/>
          <w:sz w:val="20"/>
          <w:szCs w:val="20"/>
        </w:rPr>
        <w:t>the</w:t>
      </w:r>
      <w:r>
        <w:rPr>
          <w:rFonts w:ascii="Times New Roman" w:eastAsia="等线" w:hAnsi="Times New Roman"/>
          <w:b/>
          <w:sz w:val="20"/>
          <w:szCs w:val="20"/>
        </w:rPr>
        <w:t xml:space="preserve"> </w:t>
      </w:r>
      <w:r w:rsidRPr="009D6CE0">
        <w:rPr>
          <w:rFonts w:ascii="Times New Roman" w:eastAsia="等线" w:hAnsi="Times New Roman"/>
          <w:b/>
          <w:sz w:val="20"/>
          <w:szCs w:val="20"/>
        </w:rPr>
        <w:t>entry criteria of LP-WUS monitoring</w:t>
      </w:r>
      <w:r>
        <w:rPr>
          <w:rFonts w:ascii="Times New Roman" w:eastAsia="等线" w:hAnsi="Times New Roman"/>
          <w:b/>
          <w:sz w:val="20"/>
          <w:szCs w:val="20"/>
        </w:rPr>
        <w:t xml:space="preserve"> is satisfied</w:t>
      </w:r>
      <w:r w:rsidRPr="00404E4C">
        <w:rPr>
          <w:rFonts w:ascii="Times New Roman" w:eastAsia="等线" w:hAnsi="Times New Roman"/>
          <w:b/>
          <w:sz w:val="20"/>
          <w:szCs w:val="20"/>
        </w:rPr>
        <w:t>, UE performs LR RRM measurement;</w:t>
      </w:r>
    </w:p>
    <w:p w14:paraId="05A0D77A" w14:textId="310CAA6B" w:rsidR="005F4324" w:rsidRPr="005F4324" w:rsidRDefault="005F4324" w:rsidP="00852EF0">
      <w:pPr>
        <w:pStyle w:val="af0"/>
        <w:numPr>
          <w:ilvl w:val="0"/>
          <w:numId w:val="35"/>
        </w:numPr>
        <w:overflowPunct w:val="0"/>
        <w:autoSpaceDE w:val="0"/>
        <w:autoSpaceDN w:val="0"/>
        <w:adjustRightInd w:val="0"/>
        <w:spacing w:after="120"/>
        <w:ind w:firstLineChars="0"/>
        <w:textAlignment w:val="baseline"/>
      </w:pPr>
      <w:r w:rsidRPr="009D6CE0">
        <w:rPr>
          <w:rFonts w:ascii="Times New Roman" w:eastAsia="等线" w:hAnsi="Times New Roman"/>
          <w:b/>
          <w:sz w:val="20"/>
          <w:szCs w:val="20"/>
        </w:rPr>
        <w:t xml:space="preserve">If </w:t>
      </w:r>
      <w:r>
        <w:rPr>
          <w:rFonts w:ascii="Times New Roman" w:eastAsia="等线" w:hAnsi="Times New Roman"/>
          <w:b/>
          <w:sz w:val="20"/>
          <w:szCs w:val="20"/>
        </w:rPr>
        <w:t>the exit</w:t>
      </w:r>
      <w:r w:rsidRPr="009D6CE0">
        <w:rPr>
          <w:rFonts w:ascii="Times New Roman" w:eastAsia="等线" w:hAnsi="Times New Roman"/>
          <w:b/>
          <w:sz w:val="20"/>
          <w:szCs w:val="20"/>
        </w:rPr>
        <w:t xml:space="preserve"> criteria of LP-WUS monitoring </w:t>
      </w:r>
      <w:r>
        <w:rPr>
          <w:rFonts w:ascii="Times New Roman" w:eastAsia="等线" w:hAnsi="Times New Roman"/>
          <w:b/>
          <w:sz w:val="20"/>
          <w:szCs w:val="20"/>
        </w:rPr>
        <w:t>is satisfied</w:t>
      </w:r>
      <w:r w:rsidRPr="00404E4C">
        <w:rPr>
          <w:rFonts w:ascii="Times New Roman" w:eastAsia="等线" w:hAnsi="Times New Roman"/>
          <w:b/>
          <w:sz w:val="20"/>
          <w:szCs w:val="20"/>
        </w:rPr>
        <w:t>, UE performs MR RRM measurement.</w:t>
      </w:r>
    </w:p>
    <w:p w14:paraId="2BDEE07D" w14:textId="77777777" w:rsidR="005F4324" w:rsidRPr="00F0443F" w:rsidRDefault="005F4324" w:rsidP="005F4324">
      <w:pPr>
        <w:spacing w:before="120" w:after="120" w:line="276" w:lineRule="auto"/>
        <w:jc w:val="both"/>
        <w:rPr>
          <w:rFonts w:ascii="Times New Roman" w:eastAsia="宋体" w:hAnsi="Times New Roman"/>
          <w:b/>
          <w:szCs w:val="20"/>
          <w:lang w:eastAsia="zh-CN"/>
        </w:rPr>
      </w:pPr>
      <w:r w:rsidRPr="00404E4C">
        <w:rPr>
          <w:rFonts w:ascii="Times New Roman" w:eastAsia="等线" w:hAnsi="Times New Roman"/>
          <w:b/>
          <w:szCs w:val="20"/>
          <w:lang w:eastAsia="zh-CN"/>
        </w:rPr>
        <w:t xml:space="preserve">Proposal 5: The entry </w:t>
      </w:r>
      <w:r>
        <w:rPr>
          <w:rFonts w:ascii="Times New Roman" w:eastAsia="等线" w:hAnsi="Times New Roman"/>
          <w:b/>
          <w:szCs w:val="20"/>
          <w:lang w:eastAsia="zh-CN"/>
        </w:rPr>
        <w:t>/</w:t>
      </w:r>
      <w:r w:rsidRPr="00404E4C">
        <w:rPr>
          <w:rFonts w:ascii="Times New Roman" w:eastAsia="等线" w:hAnsi="Times New Roman"/>
          <w:b/>
          <w:szCs w:val="20"/>
          <w:lang w:eastAsia="zh-CN"/>
        </w:rPr>
        <w:t xml:space="preserve">exit criteria of LP-WUS monitoring </w:t>
      </w:r>
      <w:r>
        <w:rPr>
          <w:rFonts w:ascii="Times New Roman" w:eastAsia="等线" w:hAnsi="Times New Roman"/>
          <w:b/>
          <w:szCs w:val="20"/>
          <w:lang w:eastAsia="zh-CN"/>
        </w:rPr>
        <w:t>can be</w:t>
      </w:r>
      <w:r w:rsidRPr="00404E4C">
        <w:rPr>
          <w:rFonts w:ascii="Times New Roman" w:eastAsia="等线" w:hAnsi="Times New Roman"/>
          <w:b/>
          <w:szCs w:val="20"/>
          <w:lang w:eastAsia="zh-CN"/>
        </w:rPr>
        <w:t xml:space="preserve"> based on </w:t>
      </w:r>
      <w:r w:rsidRPr="00D92B8E">
        <w:rPr>
          <w:rFonts w:ascii="Times New Roman" w:eastAsia="等线" w:hAnsi="Times New Roman"/>
          <w:b/>
          <w:szCs w:val="20"/>
          <w:lang w:eastAsia="zh-CN"/>
        </w:rPr>
        <w:t>MR and/or LR</w:t>
      </w:r>
      <w:r w:rsidRPr="00E13124">
        <w:rPr>
          <w:rFonts w:ascii="Times New Roman" w:eastAsia="等线" w:hAnsi="Times New Roman"/>
          <w:b/>
          <w:szCs w:val="20"/>
          <w:lang w:eastAsia="zh-CN"/>
        </w:rPr>
        <w:t xml:space="preserve"> </w:t>
      </w:r>
      <w:r w:rsidRPr="00404E4C">
        <w:rPr>
          <w:rFonts w:ascii="Times New Roman" w:eastAsia="等线" w:hAnsi="Times New Roman"/>
          <w:b/>
          <w:szCs w:val="20"/>
          <w:lang w:eastAsia="zh-CN"/>
        </w:rPr>
        <w:t>RRM measurement.</w:t>
      </w:r>
    </w:p>
    <w:p w14:paraId="2056D9C1" w14:textId="77777777" w:rsidR="005F4324" w:rsidRDefault="005F4324" w:rsidP="005F4324">
      <w:pPr>
        <w:pStyle w:val="af0"/>
        <w:numPr>
          <w:ilvl w:val="0"/>
          <w:numId w:val="35"/>
        </w:numPr>
        <w:overflowPunct w:val="0"/>
        <w:autoSpaceDE w:val="0"/>
        <w:autoSpaceDN w:val="0"/>
        <w:adjustRightInd w:val="0"/>
        <w:spacing w:after="120"/>
        <w:ind w:leftChars="210" w:left="420" w:firstLineChars="0" w:firstLine="0"/>
        <w:textAlignment w:val="baseline"/>
        <w:rPr>
          <w:rFonts w:ascii="Times New Roman" w:eastAsia="等线" w:hAnsi="Times New Roman"/>
          <w:b/>
          <w:sz w:val="20"/>
          <w:szCs w:val="20"/>
        </w:rPr>
      </w:pPr>
      <w:r w:rsidRPr="009D6CE0">
        <w:rPr>
          <w:rFonts w:ascii="Times New Roman" w:eastAsia="等线" w:hAnsi="Times New Roman"/>
          <w:b/>
          <w:sz w:val="20"/>
          <w:szCs w:val="20"/>
        </w:rPr>
        <w:t>Entry criteria: serving cell quality at least based on MR RRM measurement</w:t>
      </w:r>
      <w:r>
        <w:rPr>
          <w:rFonts w:ascii="Times New Roman" w:eastAsia="等线" w:hAnsi="Times New Roman"/>
          <w:b/>
          <w:sz w:val="20"/>
          <w:szCs w:val="20"/>
        </w:rPr>
        <w:t>.</w:t>
      </w:r>
    </w:p>
    <w:p w14:paraId="3EEC7963" w14:textId="77777777" w:rsidR="005F4324" w:rsidRPr="009D6CE0" w:rsidRDefault="005F4324" w:rsidP="005F4324">
      <w:pPr>
        <w:pStyle w:val="af0"/>
        <w:numPr>
          <w:ilvl w:val="0"/>
          <w:numId w:val="50"/>
        </w:numPr>
        <w:overflowPunct w:val="0"/>
        <w:autoSpaceDE w:val="0"/>
        <w:autoSpaceDN w:val="0"/>
        <w:adjustRightInd w:val="0"/>
        <w:spacing w:after="120"/>
        <w:ind w:leftChars="310" w:left="1040" w:firstLineChars="0"/>
        <w:textAlignment w:val="baseline"/>
        <w:rPr>
          <w:rFonts w:ascii="Times New Roman" w:eastAsia="等线" w:hAnsi="Times New Roman"/>
          <w:b/>
          <w:szCs w:val="20"/>
        </w:rPr>
      </w:pPr>
      <w:r w:rsidRPr="009D6CE0">
        <w:rPr>
          <w:rFonts w:ascii="Times New Roman" w:eastAsia="等线" w:hAnsi="Times New Roman"/>
          <w:b/>
          <w:szCs w:val="20"/>
        </w:rPr>
        <w:t xml:space="preserve">FFS: </w:t>
      </w:r>
      <w:r>
        <w:rPr>
          <w:rFonts w:ascii="Times New Roman" w:eastAsia="等线" w:hAnsi="Times New Roman"/>
          <w:b/>
          <w:szCs w:val="20"/>
        </w:rPr>
        <w:t xml:space="preserve">also </w:t>
      </w:r>
      <w:r w:rsidRPr="009D6CE0">
        <w:rPr>
          <w:rFonts w:ascii="Times New Roman" w:eastAsia="等线" w:hAnsi="Times New Roman"/>
          <w:b/>
          <w:szCs w:val="20"/>
        </w:rPr>
        <w:t>based on LR RRM measurement.</w:t>
      </w:r>
    </w:p>
    <w:p w14:paraId="10F98E41" w14:textId="77777777" w:rsidR="005F4324" w:rsidRDefault="005F4324" w:rsidP="005F4324">
      <w:pPr>
        <w:pStyle w:val="af0"/>
        <w:numPr>
          <w:ilvl w:val="0"/>
          <w:numId w:val="35"/>
        </w:numPr>
        <w:overflowPunct w:val="0"/>
        <w:autoSpaceDE w:val="0"/>
        <w:autoSpaceDN w:val="0"/>
        <w:adjustRightInd w:val="0"/>
        <w:spacing w:after="120"/>
        <w:ind w:leftChars="200" w:left="400" w:firstLineChars="0" w:firstLine="0"/>
        <w:textAlignment w:val="baseline"/>
        <w:rPr>
          <w:rFonts w:ascii="Times New Roman" w:eastAsia="等线" w:hAnsi="Times New Roman"/>
          <w:b/>
          <w:sz w:val="20"/>
          <w:szCs w:val="20"/>
        </w:rPr>
      </w:pPr>
      <w:r w:rsidRPr="00404E4C">
        <w:rPr>
          <w:rFonts w:ascii="Times New Roman" w:eastAsia="等线" w:hAnsi="Times New Roman"/>
          <w:b/>
          <w:sz w:val="20"/>
          <w:szCs w:val="20"/>
        </w:rPr>
        <w:lastRenderedPageBreak/>
        <w:t>Exit criteria: serving cell quality at least based on LR RRM measu</w:t>
      </w:r>
      <w:r>
        <w:rPr>
          <w:rFonts w:ascii="Times New Roman" w:eastAsia="等线" w:hAnsi="Times New Roman"/>
          <w:b/>
          <w:sz w:val="20"/>
          <w:szCs w:val="20"/>
        </w:rPr>
        <w:t>rement.</w:t>
      </w:r>
    </w:p>
    <w:p w14:paraId="225EDA06" w14:textId="753A3341" w:rsidR="005F4324" w:rsidRPr="005F4324" w:rsidRDefault="005F4324" w:rsidP="00852EF0">
      <w:pPr>
        <w:pStyle w:val="af0"/>
        <w:numPr>
          <w:ilvl w:val="0"/>
          <w:numId w:val="50"/>
        </w:numPr>
        <w:overflowPunct w:val="0"/>
        <w:autoSpaceDE w:val="0"/>
        <w:autoSpaceDN w:val="0"/>
        <w:adjustRightInd w:val="0"/>
        <w:spacing w:after="120"/>
        <w:ind w:firstLineChars="0"/>
        <w:textAlignment w:val="baseline"/>
        <w:rPr>
          <w:rFonts w:ascii="Times New Roman" w:eastAsia="等线" w:hAnsi="Times New Roman" w:hint="eastAsia"/>
          <w:b/>
          <w:szCs w:val="20"/>
        </w:rPr>
      </w:pPr>
      <w:r w:rsidRPr="009D6CE0">
        <w:rPr>
          <w:rFonts w:ascii="Times New Roman" w:eastAsia="等线" w:hAnsi="Times New Roman"/>
          <w:b/>
          <w:szCs w:val="20"/>
        </w:rPr>
        <w:t>FFS: also based on MR RRM measurement.</w:t>
      </w:r>
    </w:p>
    <w:p w14:paraId="2569D2D2" w14:textId="305AC679" w:rsidR="005F4324" w:rsidRPr="00404E4C" w:rsidRDefault="005F4324" w:rsidP="005F4324">
      <w:pPr>
        <w:overflowPunct w:val="0"/>
        <w:autoSpaceDE w:val="0"/>
        <w:autoSpaceDN w:val="0"/>
        <w:adjustRightInd w:val="0"/>
        <w:spacing w:after="120"/>
        <w:textAlignment w:val="baseline"/>
        <w:rPr>
          <w:rFonts w:ascii="Times New Roman" w:eastAsia="等线" w:hAnsi="Times New Roman"/>
          <w:b/>
          <w:szCs w:val="20"/>
        </w:rPr>
      </w:pPr>
      <w:r>
        <w:rPr>
          <w:rFonts w:ascii="Times New Roman" w:eastAsia="等线" w:hAnsi="Times New Roman"/>
          <w:b/>
          <w:szCs w:val="20"/>
          <w:lang w:eastAsia="zh-CN"/>
        </w:rPr>
        <w:t>P</w:t>
      </w:r>
      <w:r>
        <w:rPr>
          <w:rFonts w:ascii="Times New Roman" w:eastAsia="等线" w:hAnsi="Times New Roman" w:hint="eastAsia"/>
          <w:b/>
          <w:szCs w:val="20"/>
          <w:lang w:eastAsia="zh-CN"/>
        </w:rPr>
        <w:t>roposal</w:t>
      </w:r>
      <w:r>
        <w:rPr>
          <w:rFonts w:ascii="Times New Roman" w:eastAsia="等线" w:hAnsi="Times New Roman"/>
          <w:b/>
          <w:szCs w:val="20"/>
          <w:lang w:eastAsia="zh-CN"/>
        </w:rPr>
        <w:t xml:space="preserve"> 6</w:t>
      </w:r>
      <w:r>
        <w:rPr>
          <w:rFonts w:ascii="Times New Roman" w:eastAsia="等线" w:hAnsi="Times New Roman"/>
          <w:b/>
          <w:szCs w:val="20"/>
        </w:rPr>
        <w:t xml:space="preserve">: Support to report UE capability on </w:t>
      </w:r>
      <w:r w:rsidRPr="00E13124">
        <w:rPr>
          <w:rFonts w:ascii="Times New Roman" w:eastAsia="等线" w:hAnsi="Times New Roman"/>
          <w:b/>
          <w:szCs w:val="20"/>
        </w:rPr>
        <w:t>wake-up delay</w:t>
      </w:r>
      <w:r>
        <w:rPr>
          <w:rFonts w:ascii="Times New Roman" w:eastAsia="等线" w:hAnsi="Times New Roman"/>
          <w:b/>
          <w:szCs w:val="20"/>
        </w:rPr>
        <w:t>, which is the time</w:t>
      </w:r>
      <w:r w:rsidRPr="00E13124">
        <w:rPr>
          <w:rFonts w:ascii="Times New Roman" w:eastAsia="等线" w:hAnsi="Times New Roman"/>
          <w:b/>
          <w:szCs w:val="20"/>
        </w:rPr>
        <w:t xml:space="preserve"> </w:t>
      </w:r>
      <w:r>
        <w:rPr>
          <w:rFonts w:ascii="Times New Roman" w:eastAsia="等线" w:hAnsi="Times New Roman"/>
          <w:b/>
          <w:szCs w:val="20"/>
        </w:rPr>
        <w:t>offset between</w:t>
      </w:r>
      <w:r w:rsidRPr="00E13124">
        <w:rPr>
          <w:rFonts w:ascii="Times New Roman" w:eastAsia="等线" w:hAnsi="Times New Roman"/>
          <w:b/>
          <w:szCs w:val="20"/>
        </w:rPr>
        <w:t xml:space="preserve"> woken up by LP-WUS </w:t>
      </w:r>
      <w:r>
        <w:rPr>
          <w:rFonts w:ascii="Times New Roman" w:eastAsia="等线" w:hAnsi="Times New Roman"/>
          <w:b/>
          <w:szCs w:val="20"/>
        </w:rPr>
        <w:t>and</w:t>
      </w:r>
      <w:r w:rsidRPr="00E13124">
        <w:rPr>
          <w:rFonts w:ascii="Times New Roman" w:eastAsia="等线" w:hAnsi="Times New Roman"/>
          <w:b/>
          <w:szCs w:val="20"/>
        </w:rPr>
        <w:t xml:space="preserve"> </w:t>
      </w:r>
      <w:r>
        <w:rPr>
          <w:rFonts w:ascii="Times New Roman" w:eastAsia="等线" w:hAnsi="Times New Roman"/>
          <w:b/>
          <w:szCs w:val="20"/>
        </w:rPr>
        <w:t xml:space="preserve">be </w:t>
      </w:r>
      <w:r w:rsidRPr="00E13124">
        <w:rPr>
          <w:rFonts w:ascii="Times New Roman" w:eastAsia="等线" w:hAnsi="Times New Roman"/>
          <w:b/>
          <w:szCs w:val="20"/>
        </w:rPr>
        <w:t>ready for PO reception</w:t>
      </w:r>
      <w:r>
        <w:rPr>
          <w:rFonts w:ascii="Times New Roman" w:eastAsia="等线" w:hAnsi="Times New Roman"/>
          <w:b/>
          <w:szCs w:val="20"/>
        </w:rPr>
        <w:t xml:space="preserve">. </w:t>
      </w:r>
    </w:p>
    <w:p w14:paraId="07814F46" w14:textId="36F7268D" w:rsidR="0046077E" w:rsidRPr="00CA7FF0" w:rsidRDefault="0046077E" w:rsidP="00852EF0">
      <w:pPr>
        <w:overflowPunct w:val="0"/>
        <w:autoSpaceDE w:val="0"/>
        <w:autoSpaceDN w:val="0"/>
        <w:adjustRightInd w:val="0"/>
        <w:spacing w:after="120"/>
        <w:jc w:val="both"/>
        <w:textAlignment w:val="baseline"/>
        <w:rPr>
          <w:rFonts w:ascii="Times New Roman" w:eastAsia="等线" w:hAnsi="Times New Roman"/>
          <w:b/>
          <w:szCs w:val="20"/>
        </w:rPr>
      </w:pPr>
      <w:r>
        <w:rPr>
          <w:rFonts w:ascii="Times New Roman" w:eastAsia="等线" w:hAnsi="Times New Roman"/>
          <w:b/>
          <w:szCs w:val="20"/>
        </w:rPr>
        <w:t xml:space="preserve">Proposal 7: Support to configure </w:t>
      </w:r>
      <w:r w:rsidRPr="00CA7FF0">
        <w:rPr>
          <w:rFonts w:ascii="Times New Roman" w:eastAsia="等线" w:hAnsi="Times New Roman"/>
          <w:b/>
          <w:szCs w:val="20"/>
        </w:rPr>
        <w:t>LP-WUS</w:t>
      </w:r>
      <w:r>
        <w:rPr>
          <w:rFonts w:ascii="Times New Roman" w:eastAsia="等线" w:hAnsi="Times New Roman"/>
          <w:b/>
          <w:szCs w:val="20"/>
        </w:rPr>
        <w:t xml:space="preserve"> </w:t>
      </w:r>
      <w:r w:rsidRPr="00CA7FF0">
        <w:rPr>
          <w:rFonts w:ascii="Times New Roman" w:eastAsia="等线" w:hAnsi="Times New Roman"/>
          <w:b/>
          <w:szCs w:val="20"/>
        </w:rPr>
        <w:t>relative to PO/PF</w:t>
      </w:r>
      <w:r>
        <w:rPr>
          <w:rFonts w:ascii="Times New Roman" w:eastAsia="等线" w:hAnsi="Times New Roman"/>
          <w:b/>
          <w:szCs w:val="20"/>
        </w:rPr>
        <w:t>. And the offset between LP-WUS and PO/PF is decided by</w:t>
      </w:r>
    </w:p>
    <w:p w14:paraId="75979B1A" w14:textId="022FBFE5" w:rsidR="0046077E" w:rsidRDefault="0046077E" w:rsidP="00852EF0">
      <w:pPr>
        <w:pStyle w:val="af0"/>
        <w:numPr>
          <w:ilvl w:val="0"/>
          <w:numId w:val="35"/>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46077E">
        <w:rPr>
          <w:rFonts w:ascii="Times New Roman" w:eastAsia="等线" w:hAnsi="Times New Roman"/>
          <w:b/>
          <w:sz w:val="20"/>
          <w:szCs w:val="20"/>
        </w:rPr>
        <w:t>Ramp up time from ultra-deep sleep state</w:t>
      </w:r>
    </w:p>
    <w:p w14:paraId="7CE15DC6" w14:textId="366684FD" w:rsidR="007E683E" w:rsidRDefault="007E683E" w:rsidP="00852EF0">
      <w:pPr>
        <w:pStyle w:val="af0"/>
        <w:numPr>
          <w:ilvl w:val="0"/>
          <w:numId w:val="35"/>
        </w:numPr>
        <w:overflowPunct w:val="0"/>
        <w:autoSpaceDE w:val="0"/>
        <w:autoSpaceDN w:val="0"/>
        <w:adjustRightInd w:val="0"/>
        <w:spacing w:after="120"/>
        <w:ind w:firstLineChars="0"/>
        <w:textAlignment w:val="baseline"/>
        <w:rPr>
          <w:rFonts w:ascii="Times New Roman" w:eastAsia="等线" w:hAnsi="Times New Roman"/>
          <w:b/>
          <w:sz w:val="20"/>
          <w:szCs w:val="20"/>
        </w:rPr>
      </w:pPr>
      <w:r w:rsidRPr="0046077E">
        <w:rPr>
          <w:rFonts w:ascii="Times New Roman" w:eastAsia="等线" w:hAnsi="Times New Roman"/>
          <w:b/>
          <w:sz w:val="20"/>
          <w:szCs w:val="20"/>
        </w:rPr>
        <w:t>Sync time</w:t>
      </w:r>
    </w:p>
    <w:p w14:paraId="2FD9B679" w14:textId="7A20CA33" w:rsidR="007307BA" w:rsidRPr="0046077E" w:rsidRDefault="0046077E" w:rsidP="00852EF0">
      <w:pPr>
        <w:jc w:val="both"/>
        <w:rPr>
          <w:rFonts w:eastAsia="宋体"/>
        </w:rPr>
      </w:pPr>
      <w:r w:rsidRPr="002A7C14">
        <w:rPr>
          <w:rFonts w:ascii="Times New Roman" w:eastAsia="等线" w:hAnsi="Times New Roman"/>
          <w:b/>
          <w:szCs w:val="20"/>
          <w:lang w:eastAsia="zh-CN"/>
        </w:rPr>
        <w:t xml:space="preserve">Proposal </w:t>
      </w:r>
      <w:r>
        <w:rPr>
          <w:rFonts w:ascii="Times New Roman" w:eastAsia="等线" w:hAnsi="Times New Roman"/>
          <w:b/>
          <w:szCs w:val="20"/>
          <w:lang w:eastAsia="zh-CN"/>
        </w:rPr>
        <w:t>8</w:t>
      </w:r>
      <w:r w:rsidRPr="002A7C14">
        <w:rPr>
          <w:rFonts w:ascii="Times New Roman" w:eastAsia="等线" w:hAnsi="Times New Roman"/>
          <w:b/>
          <w:szCs w:val="20"/>
          <w:lang w:eastAsia="zh-CN"/>
        </w:rPr>
        <w:t xml:space="preserve">: </w:t>
      </w:r>
      <w:r>
        <w:rPr>
          <w:rFonts w:ascii="Times New Roman" w:eastAsia="等线" w:hAnsi="Times New Roman"/>
          <w:b/>
          <w:szCs w:val="20"/>
          <w:lang w:eastAsia="zh-CN"/>
        </w:rPr>
        <w:t>Support d</w:t>
      </w:r>
      <w:r w:rsidRPr="002A7C14">
        <w:rPr>
          <w:rFonts w:ascii="Times New Roman" w:eastAsia="等线" w:hAnsi="Times New Roman"/>
          <w:b/>
          <w:szCs w:val="20"/>
          <w:lang w:eastAsia="zh-CN"/>
        </w:rPr>
        <w:t xml:space="preserve">uty-cycled LP-WUS monitoring </w:t>
      </w:r>
      <w:r>
        <w:rPr>
          <w:rFonts w:ascii="Times New Roman" w:eastAsia="宋体" w:hAnsi="Times New Roman"/>
          <w:b/>
          <w:szCs w:val="20"/>
          <w:lang w:eastAsia="zh-CN"/>
        </w:rPr>
        <w:t>for</w:t>
      </w:r>
      <w:r w:rsidRPr="002A7C14">
        <w:rPr>
          <w:rFonts w:ascii="Times New Roman" w:eastAsia="宋体" w:hAnsi="Times New Roman"/>
          <w:b/>
          <w:szCs w:val="20"/>
          <w:lang w:eastAsia="zh-CN"/>
        </w:rPr>
        <w:t xml:space="preserve"> RRC idle/inactive mode.</w:t>
      </w:r>
    </w:p>
    <w:p w14:paraId="077A218A" w14:textId="29AFF5EF" w:rsidR="0088529D" w:rsidRPr="0088529D" w:rsidRDefault="0088529D" w:rsidP="00852EF0">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D7BCAE5" w14:textId="03B9EF6F" w:rsidR="007E683E" w:rsidRPr="007E683E" w:rsidRDefault="007E683E" w:rsidP="00852EF0">
      <w:pPr>
        <w:widowControl w:val="0"/>
        <w:numPr>
          <w:ilvl w:val="0"/>
          <w:numId w:val="6"/>
        </w:numPr>
        <w:tabs>
          <w:tab w:val="clear" w:pos="420"/>
        </w:tabs>
        <w:spacing w:after="120"/>
        <w:jc w:val="both"/>
        <w:rPr>
          <w:rFonts w:ascii="Times New Roman" w:hAnsi="Times New Roman"/>
          <w:szCs w:val="20"/>
        </w:rPr>
      </w:pPr>
      <w:r w:rsidRPr="007E683E">
        <w:rPr>
          <w:rFonts w:ascii="Times New Roman" w:hAnsi="Times New Roman"/>
          <w:szCs w:val="20"/>
        </w:rPr>
        <w:t>RP-234056, New WID: Low-power wake-up signal and receiver for NR (LP-WUS/WUR)</w:t>
      </w:r>
      <w:r>
        <w:rPr>
          <w:rFonts w:ascii="Times New Roman" w:hAnsi="Times New Roman"/>
          <w:szCs w:val="20"/>
        </w:rPr>
        <w:t>.</w:t>
      </w:r>
    </w:p>
    <w:p w14:paraId="20E843FA" w14:textId="48D0BD4C" w:rsidR="007E683E" w:rsidRPr="007E683E" w:rsidRDefault="007E683E" w:rsidP="00852EF0">
      <w:pPr>
        <w:widowControl w:val="0"/>
        <w:numPr>
          <w:ilvl w:val="0"/>
          <w:numId w:val="6"/>
        </w:numPr>
        <w:tabs>
          <w:tab w:val="clear" w:pos="420"/>
        </w:tabs>
        <w:spacing w:after="120"/>
        <w:jc w:val="both"/>
        <w:rPr>
          <w:rFonts w:ascii="Times New Roman" w:hAnsi="Times New Roman"/>
          <w:szCs w:val="20"/>
        </w:rPr>
      </w:pPr>
      <w:r w:rsidRPr="007E683E">
        <w:rPr>
          <w:rFonts w:ascii="Times New Roman" w:hAnsi="Times New Roman"/>
          <w:szCs w:val="20"/>
        </w:rPr>
        <w:t>R1-2400253, Discussion on LP-WUS and LP-SS design, vivo</w:t>
      </w:r>
      <w:r>
        <w:rPr>
          <w:rFonts w:ascii="Times New Roman" w:hAnsi="Times New Roman"/>
          <w:szCs w:val="20"/>
        </w:rPr>
        <w:t>.</w:t>
      </w:r>
    </w:p>
    <w:p w14:paraId="4762F584" w14:textId="559D31EE" w:rsidR="009F1765" w:rsidRPr="00CD18A7" w:rsidRDefault="007E683E" w:rsidP="00852EF0">
      <w:pPr>
        <w:widowControl w:val="0"/>
        <w:numPr>
          <w:ilvl w:val="0"/>
          <w:numId w:val="6"/>
        </w:numPr>
        <w:tabs>
          <w:tab w:val="clear" w:pos="420"/>
        </w:tabs>
        <w:spacing w:after="120"/>
        <w:jc w:val="both"/>
        <w:rPr>
          <w:rFonts w:ascii="Times New Roman" w:hAnsi="Times New Roman"/>
          <w:szCs w:val="20"/>
        </w:rPr>
      </w:pPr>
      <w:r w:rsidRPr="007E683E">
        <w:rPr>
          <w:rFonts w:ascii="Times New Roman" w:hAnsi="Times New Roman"/>
          <w:szCs w:val="20"/>
        </w:rPr>
        <w:t>3GPP TR 38.869 V2.0.0, Study on low-power wake up signal and receiver for NR, Release 18</w:t>
      </w:r>
      <w:r>
        <w:rPr>
          <w:rFonts w:ascii="Times New Roman" w:hAnsi="Times New Roman"/>
          <w:szCs w:val="20"/>
        </w:rPr>
        <w:t>.</w:t>
      </w:r>
      <w:bookmarkEnd w:id="0"/>
    </w:p>
    <w:sectPr w:rsidR="009F1765" w:rsidRPr="00CD18A7" w:rsidSect="00A824EE">
      <w:foot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6A377" w14:textId="77777777" w:rsidR="00CF1B93" w:rsidRDefault="00CF1B93">
      <w:r>
        <w:separator/>
      </w:r>
    </w:p>
  </w:endnote>
  <w:endnote w:type="continuationSeparator" w:id="0">
    <w:p w14:paraId="04F9D5FB" w14:textId="77777777" w:rsidR="00CF1B93" w:rsidRDefault="00CF1B93">
      <w:r>
        <w:continuationSeparator/>
      </w:r>
    </w:p>
  </w:endnote>
  <w:endnote w:type="continuationNotice" w:id="1">
    <w:p w14:paraId="3B4E9FB4" w14:textId="77777777" w:rsidR="00CF1B93" w:rsidRDefault="00CF1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CF1B93" w:rsidRDefault="00CF1B93">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CF1B93" w:rsidRDefault="00CF1B9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8EB09" w14:textId="77777777" w:rsidR="00CF1B93" w:rsidRDefault="00CF1B93">
      <w:r>
        <w:separator/>
      </w:r>
    </w:p>
  </w:footnote>
  <w:footnote w:type="continuationSeparator" w:id="0">
    <w:p w14:paraId="2E348B42" w14:textId="77777777" w:rsidR="00CF1B93" w:rsidRDefault="00CF1B93">
      <w:r>
        <w:continuationSeparator/>
      </w:r>
    </w:p>
  </w:footnote>
  <w:footnote w:type="continuationNotice" w:id="1">
    <w:p w14:paraId="1876F9F2" w14:textId="77777777" w:rsidR="00CF1B93" w:rsidRDefault="00CF1B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01719B3"/>
    <w:multiLevelType w:val="hybridMultilevel"/>
    <w:tmpl w:val="59F45B3A"/>
    <w:lvl w:ilvl="0" w:tplc="65B8D018">
      <w:start w:val="3"/>
      <w:numFmt w:val="bullet"/>
      <w:lvlText w:val="-"/>
      <w:lvlJc w:val="left"/>
      <w:pPr>
        <w:ind w:left="760" w:hanging="36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3A5796B"/>
    <w:multiLevelType w:val="hybridMultilevel"/>
    <w:tmpl w:val="9E54A00C"/>
    <w:lvl w:ilvl="0" w:tplc="33709532">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06981A88"/>
    <w:multiLevelType w:val="hybridMultilevel"/>
    <w:tmpl w:val="CBC83596"/>
    <w:lvl w:ilvl="0" w:tplc="259AE2B2">
      <w:start w:val="1"/>
      <w:numFmt w:val="decimal"/>
      <w:lvlText w:val="%1)"/>
      <w:lvlJc w:val="left"/>
      <w:pPr>
        <w:ind w:left="360" w:hanging="360"/>
      </w:pPr>
      <w:rPr>
        <w:rFonts w:ascii="Times New Roman" w:hAnsi="Times New Roman" w:cs="Times New Roman" w:hint="default"/>
        <w:b/>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6C3631"/>
    <w:multiLevelType w:val="hybridMultilevel"/>
    <w:tmpl w:val="4BAE9F30"/>
    <w:lvl w:ilvl="0" w:tplc="0016300F">
      <w:start w:val="1"/>
      <w:numFmt w:val="bullet"/>
      <w:lvlText w:val=""/>
      <w:lvlJc w:val="left"/>
      <w:pPr>
        <w:ind w:left="840" w:hanging="420"/>
      </w:pPr>
      <w:rPr>
        <w:rFonts w:ascii="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0DB46FE"/>
    <w:multiLevelType w:val="hybridMultilevel"/>
    <w:tmpl w:val="1F508C4A"/>
    <w:lvl w:ilvl="0" w:tplc="AB707C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463793"/>
    <w:multiLevelType w:val="hybridMultilevel"/>
    <w:tmpl w:val="DFAA2154"/>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6C63745"/>
    <w:multiLevelType w:val="hybridMultilevel"/>
    <w:tmpl w:val="17C05FC2"/>
    <w:lvl w:ilvl="0" w:tplc="0016300F">
      <w:start w:val="1"/>
      <w:numFmt w:val="bullet"/>
      <w:lvlText w:val=""/>
      <w:lvlJc w:val="left"/>
      <w:pPr>
        <w:ind w:left="1020" w:hanging="420"/>
      </w:pPr>
      <w:rPr>
        <w:rFonts w:ascii="Wingdings" w:hAnsi="Wingdings" w:cs="Wingdings" w:hint="default"/>
      </w:rPr>
    </w:lvl>
    <w:lvl w:ilvl="1" w:tplc="04090005">
      <w:start w:val="1"/>
      <w:numFmt w:val="bullet"/>
      <w:lvlText w:val=""/>
      <w:lvlJc w:val="left"/>
      <w:pPr>
        <w:ind w:left="1440" w:hanging="420"/>
      </w:pPr>
      <w:rPr>
        <w:rFonts w:ascii="Wingdings" w:hAnsi="Wingdings" w:hint="default"/>
      </w:rPr>
    </w:lvl>
    <w:lvl w:ilvl="2" w:tplc="04090003">
      <w:start w:val="1"/>
      <w:numFmt w:val="bullet"/>
      <w:lvlText w:val="o"/>
      <w:lvlJc w:val="left"/>
      <w:pPr>
        <w:ind w:left="1860" w:hanging="420"/>
      </w:pPr>
      <w:rPr>
        <w:rFonts w:ascii="Courier New" w:hAnsi="Courier New" w:cs="Courier New"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15:restartNumberingAfterBreak="0">
    <w:nsid w:val="2B0B7B88"/>
    <w:multiLevelType w:val="hybridMultilevel"/>
    <w:tmpl w:val="D70EE702"/>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7B146E"/>
    <w:multiLevelType w:val="hybridMultilevel"/>
    <w:tmpl w:val="C9E4B6BE"/>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DD33AB8"/>
    <w:multiLevelType w:val="hybridMultilevel"/>
    <w:tmpl w:val="60565A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E54E7E"/>
    <w:multiLevelType w:val="hybridMultilevel"/>
    <w:tmpl w:val="09FA41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5B55E6"/>
    <w:multiLevelType w:val="hybridMultilevel"/>
    <w:tmpl w:val="95625012"/>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2F0EA0"/>
    <w:multiLevelType w:val="hybridMultilevel"/>
    <w:tmpl w:val="A5CE74F6"/>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F5249C"/>
    <w:multiLevelType w:val="hybridMultilevel"/>
    <w:tmpl w:val="5A2E09B2"/>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B351A66"/>
    <w:multiLevelType w:val="hybridMultilevel"/>
    <w:tmpl w:val="DD5C9220"/>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C11277C"/>
    <w:multiLevelType w:val="hybridMultilevel"/>
    <w:tmpl w:val="A8764F3A"/>
    <w:lvl w:ilvl="0" w:tplc="65B8D018">
      <w:start w:val="3"/>
      <w:numFmt w:val="bullet"/>
      <w:lvlText w:val="-"/>
      <w:lvlJc w:val="left"/>
      <w:pPr>
        <w:ind w:left="1560" w:hanging="360"/>
      </w:pPr>
      <w:rPr>
        <w:rFonts w:ascii="Times New Roman" w:eastAsia="等线" w:hAnsi="Times New Roman" w:cs="Times New Roma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32" w15:restartNumberingAfterBreak="0">
    <w:nsid w:val="3E841F63"/>
    <w:multiLevelType w:val="hybridMultilevel"/>
    <w:tmpl w:val="ABA8C7EC"/>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FCD6A84"/>
    <w:multiLevelType w:val="hybridMultilevel"/>
    <w:tmpl w:val="4EA21698"/>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5"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7244C61"/>
    <w:multiLevelType w:val="hybridMultilevel"/>
    <w:tmpl w:val="60946ADC"/>
    <w:lvl w:ilvl="0" w:tplc="265CE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C0904D5"/>
    <w:multiLevelType w:val="hybridMultilevel"/>
    <w:tmpl w:val="1FC0837E"/>
    <w:lvl w:ilvl="0" w:tplc="0016300F">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E655CE"/>
    <w:multiLevelType w:val="hybridMultilevel"/>
    <w:tmpl w:val="03F883C2"/>
    <w:lvl w:ilvl="0" w:tplc="33709532">
      <w:start w:val="1"/>
      <w:numFmt w:val="bullet"/>
      <w:lvlText w:val="•"/>
      <w:lvlJc w:val="left"/>
      <w:pPr>
        <w:tabs>
          <w:tab w:val="num" w:pos="720"/>
        </w:tabs>
        <w:ind w:left="720" w:hanging="360"/>
      </w:pPr>
      <w:rPr>
        <w:rFonts w:ascii="Arial" w:hAnsi="Arial" w:hint="default"/>
      </w:rPr>
    </w:lvl>
    <w:lvl w:ilvl="1" w:tplc="4A0E5D22" w:tentative="1">
      <w:start w:val="1"/>
      <w:numFmt w:val="bullet"/>
      <w:lvlText w:val="•"/>
      <w:lvlJc w:val="left"/>
      <w:pPr>
        <w:tabs>
          <w:tab w:val="num" w:pos="1440"/>
        </w:tabs>
        <w:ind w:left="1440" w:hanging="360"/>
      </w:pPr>
      <w:rPr>
        <w:rFonts w:ascii="Arial" w:hAnsi="Arial" w:hint="default"/>
      </w:rPr>
    </w:lvl>
    <w:lvl w:ilvl="2" w:tplc="451E0820" w:tentative="1">
      <w:start w:val="1"/>
      <w:numFmt w:val="bullet"/>
      <w:lvlText w:val="•"/>
      <w:lvlJc w:val="left"/>
      <w:pPr>
        <w:tabs>
          <w:tab w:val="num" w:pos="2160"/>
        </w:tabs>
        <w:ind w:left="2160" w:hanging="360"/>
      </w:pPr>
      <w:rPr>
        <w:rFonts w:ascii="Arial" w:hAnsi="Arial" w:hint="default"/>
      </w:rPr>
    </w:lvl>
    <w:lvl w:ilvl="3" w:tplc="015676E8" w:tentative="1">
      <w:start w:val="1"/>
      <w:numFmt w:val="bullet"/>
      <w:lvlText w:val="•"/>
      <w:lvlJc w:val="left"/>
      <w:pPr>
        <w:tabs>
          <w:tab w:val="num" w:pos="2880"/>
        </w:tabs>
        <w:ind w:left="2880" w:hanging="360"/>
      </w:pPr>
      <w:rPr>
        <w:rFonts w:ascii="Arial" w:hAnsi="Arial" w:hint="default"/>
      </w:rPr>
    </w:lvl>
    <w:lvl w:ilvl="4" w:tplc="266C869E" w:tentative="1">
      <w:start w:val="1"/>
      <w:numFmt w:val="bullet"/>
      <w:lvlText w:val="•"/>
      <w:lvlJc w:val="left"/>
      <w:pPr>
        <w:tabs>
          <w:tab w:val="num" w:pos="3600"/>
        </w:tabs>
        <w:ind w:left="3600" w:hanging="360"/>
      </w:pPr>
      <w:rPr>
        <w:rFonts w:ascii="Arial" w:hAnsi="Arial" w:hint="default"/>
      </w:rPr>
    </w:lvl>
    <w:lvl w:ilvl="5" w:tplc="D9C26A76" w:tentative="1">
      <w:start w:val="1"/>
      <w:numFmt w:val="bullet"/>
      <w:lvlText w:val="•"/>
      <w:lvlJc w:val="left"/>
      <w:pPr>
        <w:tabs>
          <w:tab w:val="num" w:pos="4320"/>
        </w:tabs>
        <w:ind w:left="4320" w:hanging="360"/>
      </w:pPr>
      <w:rPr>
        <w:rFonts w:ascii="Arial" w:hAnsi="Arial" w:hint="default"/>
      </w:rPr>
    </w:lvl>
    <w:lvl w:ilvl="6" w:tplc="D2908B20" w:tentative="1">
      <w:start w:val="1"/>
      <w:numFmt w:val="bullet"/>
      <w:lvlText w:val="•"/>
      <w:lvlJc w:val="left"/>
      <w:pPr>
        <w:tabs>
          <w:tab w:val="num" w:pos="5040"/>
        </w:tabs>
        <w:ind w:left="5040" w:hanging="360"/>
      </w:pPr>
      <w:rPr>
        <w:rFonts w:ascii="Arial" w:hAnsi="Arial" w:hint="default"/>
      </w:rPr>
    </w:lvl>
    <w:lvl w:ilvl="7" w:tplc="F678E356" w:tentative="1">
      <w:start w:val="1"/>
      <w:numFmt w:val="bullet"/>
      <w:lvlText w:val="•"/>
      <w:lvlJc w:val="left"/>
      <w:pPr>
        <w:tabs>
          <w:tab w:val="num" w:pos="5760"/>
        </w:tabs>
        <w:ind w:left="5760" w:hanging="360"/>
      </w:pPr>
      <w:rPr>
        <w:rFonts w:ascii="Arial" w:hAnsi="Arial" w:hint="default"/>
      </w:rPr>
    </w:lvl>
    <w:lvl w:ilvl="8" w:tplc="DD80339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272DAB"/>
    <w:multiLevelType w:val="hybridMultilevel"/>
    <w:tmpl w:val="B538D7EC"/>
    <w:lvl w:ilvl="0" w:tplc="A0CE7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F837F76"/>
    <w:multiLevelType w:val="hybridMultilevel"/>
    <w:tmpl w:val="32F8ADF2"/>
    <w:lvl w:ilvl="0" w:tplc="0016300F">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0A7BD8"/>
    <w:multiLevelType w:val="hybridMultilevel"/>
    <w:tmpl w:val="D50CA69C"/>
    <w:lvl w:ilvl="0" w:tplc="0016300F">
      <w:start w:val="1"/>
      <w:numFmt w:val="bullet"/>
      <w:lvlText w:val=""/>
      <w:lvlJc w:val="left"/>
      <w:pPr>
        <w:ind w:left="820" w:hanging="420"/>
      </w:pPr>
      <w:rPr>
        <w:rFonts w:ascii="Wingdings" w:hAnsi="Wingdings" w:cs="Wingdings" w:hint="default"/>
      </w:rPr>
    </w:lvl>
    <w:lvl w:ilvl="1" w:tplc="CCD0E7D0">
      <w:start w:val="1"/>
      <w:numFmt w:val="bullet"/>
      <w:lvlText w:val=""/>
      <w:lvlJc w:val="left"/>
      <w:pPr>
        <w:ind w:left="1240" w:hanging="420"/>
      </w:pPr>
      <w:rPr>
        <w:rFonts w:ascii="Symbol" w:hAnsi="Symbol" w:hint="default"/>
      </w:rPr>
    </w:lvl>
    <w:lvl w:ilvl="2" w:tplc="04090003">
      <w:start w:val="1"/>
      <w:numFmt w:val="bullet"/>
      <w:lvlText w:val="o"/>
      <w:lvlJc w:val="left"/>
      <w:pPr>
        <w:ind w:left="1660" w:hanging="420"/>
      </w:pPr>
      <w:rPr>
        <w:rFonts w:ascii="Courier New" w:hAnsi="Courier New" w:cs="Courier New"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A05472"/>
    <w:multiLevelType w:val="hybridMultilevel"/>
    <w:tmpl w:val="652252A2"/>
    <w:lvl w:ilvl="0" w:tplc="2B2ED018">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7"/>
  </w:num>
  <w:num w:numId="2">
    <w:abstractNumId w:val="46"/>
  </w:num>
  <w:num w:numId="3">
    <w:abstractNumId w:val="29"/>
  </w:num>
  <w:num w:numId="4">
    <w:abstractNumId w:val="34"/>
  </w:num>
  <w:num w:numId="5">
    <w:abstractNumId w:val="44"/>
  </w:num>
  <w:num w:numId="6">
    <w:abstractNumId w:val="49"/>
  </w:num>
  <w:num w:numId="7">
    <w:abstractNumId w:val="27"/>
  </w:num>
  <w:num w:numId="8">
    <w:abstractNumId w:val="47"/>
  </w:num>
  <w:num w:numId="9">
    <w:abstractNumId w:val="45"/>
  </w:num>
  <w:num w:numId="10">
    <w:abstractNumId w:val="10"/>
  </w:num>
  <w:num w:numId="11">
    <w:abstractNumId w:val="8"/>
  </w:num>
  <w:num w:numId="12">
    <w:abstractNumId w:val="7"/>
  </w:num>
  <w:num w:numId="13">
    <w:abstractNumId w:val="6"/>
  </w:num>
  <w:num w:numId="14">
    <w:abstractNumId w:val="5"/>
  </w:num>
  <w:num w:numId="15">
    <w:abstractNumId w:val="9"/>
  </w:num>
  <w:num w:numId="16">
    <w:abstractNumId w:val="4"/>
  </w:num>
  <w:num w:numId="17">
    <w:abstractNumId w:val="3"/>
  </w:num>
  <w:num w:numId="18">
    <w:abstractNumId w:val="2"/>
  </w:num>
  <w:num w:numId="19">
    <w:abstractNumId w:val="1"/>
  </w:num>
  <w:num w:numId="20">
    <w:abstractNumId w:val="12"/>
  </w:num>
  <w:num w:numId="21">
    <w:abstractNumId w:val="0"/>
  </w:num>
  <w:num w:numId="22">
    <w:abstractNumId w:val="19"/>
  </w:num>
  <w:num w:numId="23">
    <w:abstractNumId w:val="39"/>
  </w:num>
  <w:num w:numId="24">
    <w:abstractNumId w:val="36"/>
  </w:num>
  <w:num w:numId="25">
    <w:abstractNumId w:val="20"/>
  </w:num>
  <w:num w:numId="26">
    <w:abstractNumId w:val="31"/>
  </w:num>
  <w:num w:numId="27">
    <w:abstractNumId w:val="30"/>
  </w:num>
  <w:num w:numId="28">
    <w:abstractNumId w:val="23"/>
  </w:num>
  <w:num w:numId="29">
    <w:abstractNumId w:val="21"/>
  </w:num>
  <w:num w:numId="30">
    <w:abstractNumId w:val="11"/>
  </w:num>
  <w:num w:numId="31">
    <w:abstractNumId w:val="48"/>
  </w:num>
  <w:num w:numId="32">
    <w:abstractNumId w:val="16"/>
  </w:num>
  <w:num w:numId="33">
    <w:abstractNumId w:val="35"/>
  </w:num>
  <w:num w:numId="34">
    <w:abstractNumId w:val="33"/>
  </w:num>
  <w:num w:numId="35">
    <w:abstractNumId w:val="43"/>
  </w:num>
  <w:num w:numId="36">
    <w:abstractNumId w:val="42"/>
  </w:num>
  <w:num w:numId="37">
    <w:abstractNumId w:val="15"/>
  </w:num>
  <w:num w:numId="38">
    <w:abstractNumId w:val="32"/>
  </w:num>
  <w:num w:numId="39">
    <w:abstractNumId w:val="25"/>
  </w:num>
  <w:num w:numId="40">
    <w:abstractNumId w:val="18"/>
  </w:num>
  <w:num w:numId="41">
    <w:abstractNumId w:val="41"/>
  </w:num>
  <w:num w:numId="42">
    <w:abstractNumId w:val="38"/>
  </w:num>
  <w:num w:numId="43">
    <w:abstractNumId w:val="14"/>
  </w:num>
  <w:num w:numId="44">
    <w:abstractNumId w:val="22"/>
  </w:num>
  <w:num w:numId="45">
    <w:abstractNumId w:val="28"/>
  </w:num>
  <w:num w:numId="46">
    <w:abstractNumId w:val="17"/>
  </w:num>
  <w:num w:numId="47">
    <w:abstractNumId w:val="40"/>
  </w:num>
  <w:num w:numId="48">
    <w:abstractNumId w:val="24"/>
  </w:num>
  <w:num w:numId="49">
    <w:abstractNumId w:val="13"/>
  </w:num>
  <w:num w:numId="50">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A87"/>
    <w:rsid w:val="00015E00"/>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6BD"/>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82B"/>
    <w:rsid w:val="004F592B"/>
    <w:rsid w:val="004F5DC6"/>
    <w:rsid w:val="004F63CF"/>
    <w:rsid w:val="004F63F1"/>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88E"/>
    <w:rsid w:val="005E096B"/>
    <w:rsid w:val="005E0ACA"/>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D92"/>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5F2"/>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419"/>
    <w:rsid w:val="008555FD"/>
    <w:rsid w:val="0085561E"/>
    <w:rsid w:val="008556E9"/>
    <w:rsid w:val="00855707"/>
    <w:rsid w:val="0085578F"/>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34"/>
    <w:rsid w:val="009D5359"/>
    <w:rsid w:val="009D58B4"/>
    <w:rsid w:val="009D58F9"/>
    <w:rsid w:val="009D59A7"/>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302"/>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56F"/>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openxmlformats.org/package/2006/metadata/core-properties"/>
    <ds:schemaRef ds:uri="http://purl.org/dc/terms/"/>
    <ds:schemaRef ds:uri="http://schemas.microsoft.com/office/2006/metadata/properties"/>
    <ds:schemaRef ds:uri="http://purl.org/dc/dcmitype/"/>
    <ds:schemaRef ds:uri="98194d48-cc26-4b7e-909f-baa95c83abfa"/>
    <ds:schemaRef ds:uri="http://schemas.microsoft.com/office/2006/documentManagement/types"/>
    <ds:schemaRef ds:uri="http://www.w3.org/XML/1998/namespace"/>
    <ds:schemaRef ds:uri="1c248485-b98a-4513-a581-ff7cb1688d78"/>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11856C-4502-4929-B084-993C3DD4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2019</Words>
  <Characters>11509</Characters>
  <Application>Microsoft Office Word</Application>
  <DocSecurity>0</DocSecurity>
  <Lines>95</Lines>
  <Paragraphs>27</Paragraphs>
  <ScaleCrop>false</ScaleCrop>
  <Company>Vivo</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2</cp:revision>
  <cp:lastPrinted>2011-08-03T09:36:00Z</cp:lastPrinted>
  <dcterms:created xsi:type="dcterms:W3CDTF">2024-02-19T10:32:00Z</dcterms:created>
  <dcterms:modified xsi:type="dcterms:W3CDTF">2024-02-19T10:32:00Z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