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EA5BE2" w14:textId="7CE96FAE" w:rsidR="005F3A88" w:rsidRPr="005F3A88" w:rsidRDefault="005F3A88" w:rsidP="005F3A88">
      <w:pPr>
        <w:tabs>
          <w:tab w:val="left" w:pos="1800"/>
          <w:tab w:val="right" w:pos="9072"/>
        </w:tabs>
        <w:ind w:left="1800" w:hanging="1800"/>
        <w:rPr>
          <w:rFonts w:ascii="Arial" w:eastAsia="MS Mincho" w:hAnsi="Arial" w:cs="Arial"/>
          <w:b/>
          <w:sz w:val="22"/>
          <w:szCs w:val="22"/>
        </w:rPr>
      </w:pPr>
      <w:bookmarkStart w:id="0" w:name="_Hlk110460279"/>
      <w:r w:rsidRPr="005F3A88">
        <w:rPr>
          <w:rFonts w:ascii="Arial" w:eastAsia="MS Mincho" w:hAnsi="Arial" w:cs="Arial"/>
          <w:b/>
          <w:sz w:val="22"/>
          <w:szCs w:val="22"/>
        </w:rPr>
        <w:t>3GPP TSG RAN WG1 #11</w:t>
      </w:r>
      <w:r w:rsidR="00467D3A">
        <w:rPr>
          <w:rFonts w:ascii="Arial" w:eastAsia="MS Mincho" w:hAnsi="Arial" w:cs="Arial"/>
          <w:b/>
          <w:sz w:val="22"/>
          <w:szCs w:val="22"/>
        </w:rPr>
        <w:t>6</w:t>
      </w:r>
      <w:r w:rsidRPr="005F3A88">
        <w:rPr>
          <w:rFonts w:ascii="Arial" w:eastAsia="MS Mincho" w:hAnsi="Arial" w:cs="Arial"/>
          <w:b/>
          <w:sz w:val="22"/>
          <w:szCs w:val="22"/>
        </w:rPr>
        <w:tab/>
      </w:r>
      <w:r w:rsidR="00A12380" w:rsidRPr="00BB57FE">
        <w:rPr>
          <w:rFonts w:ascii="Arial" w:eastAsia="MS Mincho" w:hAnsi="Arial" w:cs="Arial"/>
          <w:b/>
          <w:sz w:val="22"/>
          <w:szCs w:val="22"/>
        </w:rPr>
        <w:t>R1-</w:t>
      </w:r>
      <w:r w:rsidR="00BB57FE" w:rsidRPr="00BB57FE">
        <w:rPr>
          <w:rFonts w:ascii="Arial" w:eastAsia="MS Mincho" w:hAnsi="Arial" w:cs="Arial"/>
          <w:b/>
          <w:sz w:val="22"/>
          <w:szCs w:val="22"/>
        </w:rPr>
        <w:t>2400253</w:t>
      </w:r>
    </w:p>
    <w:p w14:paraId="5978CF14" w14:textId="77777777" w:rsidR="009F5E03" w:rsidRPr="009F5E03" w:rsidRDefault="009F5E03" w:rsidP="009F5E03">
      <w:pPr>
        <w:tabs>
          <w:tab w:val="center" w:pos="4536"/>
          <w:tab w:val="right" w:pos="9072"/>
        </w:tabs>
        <w:rPr>
          <w:rFonts w:ascii="Arial" w:eastAsia="MS Mincho" w:hAnsi="Arial" w:cs="Arial"/>
          <w:b/>
          <w:bCs/>
          <w:sz w:val="22"/>
          <w:lang w:eastAsia="ja-JP"/>
        </w:rPr>
      </w:pPr>
      <w:bookmarkStart w:id="1" w:name="_Hlk145670493"/>
      <w:r w:rsidRPr="009F5E03">
        <w:rPr>
          <w:rFonts w:ascii="Arial" w:eastAsia="MS Mincho" w:hAnsi="Arial" w:cs="Arial"/>
          <w:b/>
          <w:bCs/>
          <w:sz w:val="22"/>
          <w:lang w:eastAsia="ja-JP"/>
        </w:rPr>
        <w:t>Athens, Greece, February 26</w:t>
      </w:r>
      <w:r w:rsidRPr="009F5E03">
        <w:rPr>
          <w:rFonts w:ascii="Malgun Gothic" w:eastAsia="Malgun Gothic" w:hAnsi="Malgun Gothic" w:cs="Malgun Gothic" w:hint="eastAsia"/>
          <w:b/>
          <w:bCs/>
          <w:sz w:val="22"/>
          <w:vertAlign w:val="superscript"/>
          <w:lang w:eastAsia="ko-KR"/>
        </w:rPr>
        <w:t>th</w:t>
      </w:r>
      <w:r w:rsidRPr="009F5E03">
        <w:rPr>
          <w:rFonts w:ascii="Arial" w:eastAsia="MS Mincho" w:hAnsi="Arial" w:cs="Arial"/>
          <w:b/>
          <w:bCs/>
          <w:sz w:val="22"/>
          <w:lang w:eastAsia="ja-JP"/>
        </w:rPr>
        <w:t xml:space="preserve"> </w:t>
      </w:r>
      <w:r w:rsidRPr="009F5E03">
        <w:rPr>
          <w:rFonts w:ascii="Arial" w:hAnsi="Arial" w:cs="Arial"/>
          <w:b/>
          <w:bCs/>
          <w:sz w:val="22"/>
        </w:rPr>
        <w:t>– March 1</w:t>
      </w:r>
      <w:r w:rsidRPr="009F5E03">
        <w:rPr>
          <w:rFonts w:ascii="Arial" w:hAnsi="Arial" w:cs="Arial"/>
          <w:b/>
          <w:bCs/>
          <w:sz w:val="22"/>
          <w:vertAlign w:val="superscript"/>
        </w:rPr>
        <w:t>st</w:t>
      </w:r>
      <w:r w:rsidRPr="009F5E03">
        <w:rPr>
          <w:rFonts w:ascii="Arial" w:eastAsia="MS Mincho" w:hAnsi="Arial" w:cs="Arial"/>
          <w:b/>
          <w:bCs/>
          <w:sz w:val="22"/>
          <w:lang w:eastAsia="ja-JP"/>
        </w:rPr>
        <w:t>, 2024</w:t>
      </w:r>
    </w:p>
    <w:bookmarkEnd w:id="1"/>
    <w:p w14:paraId="0148C219" w14:textId="77777777" w:rsidR="009F5E03" w:rsidRDefault="009F5E03" w:rsidP="001C3F4D">
      <w:pPr>
        <w:tabs>
          <w:tab w:val="left" w:pos="1800"/>
          <w:tab w:val="right" w:pos="9072"/>
        </w:tabs>
        <w:rPr>
          <w:rFonts w:ascii="Arial" w:eastAsia="MS Mincho" w:hAnsi="Arial" w:cs="Arial"/>
          <w:b/>
          <w:sz w:val="22"/>
          <w:szCs w:val="22"/>
        </w:rPr>
      </w:pPr>
    </w:p>
    <w:p w14:paraId="3CEE76A0" w14:textId="5AF1502B" w:rsidR="0088529D" w:rsidRPr="007F108E" w:rsidRDefault="0088529D" w:rsidP="0088529D">
      <w:pPr>
        <w:tabs>
          <w:tab w:val="left" w:pos="1800"/>
          <w:tab w:val="right" w:pos="9072"/>
        </w:tabs>
        <w:ind w:left="1800" w:hanging="1800"/>
        <w:rPr>
          <w:rFonts w:ascii="Arial" w:eastAsia="MS Mincho" w:hAnsi="Arial" w:cs="Arial"/>
          <w:b/>
          <w:sz w:val="22"/>
          <w:szCs w:val="22"/>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w:t>
      </w:r>
      <w:r w:rsidRPr="007F108E">
        <w:rPr>
          <w:rFonts w:ascii="Arial" w:eastAsia="MS Mincho" w:hAnsi="Arial" w:cs="Arial"/>
          <w:b/>
          <w:sz w:val="22"/>
          <w:szCs w:val="22"/>
        </w:rPr>
        <w:t>vo</w:t>
      </w:r>
    </w:p>
    <w:p w14:paraId="2349A7A0" w14:textId="4E3E37D3" w:rsidR="0088529D" w:rsidRDefault="0088529D" w:rsidP="0088529D">
      <w:pPr>
        <w:tabs>
          <w:tab w:val="left" w:pos="1800"/>
          <w:tab w:val="right" w:pos="9072"/>
        </w:tabs>
        <w:ind w:left="1798" w:hangingChars="814" w:hanging="1798"/>
        <w:rPr>
          <w:rFonts w:ascii="Arial" w:eastAsia="MS Mincho" w:hAnsi="Arial" w:cs="Arial"/>
          <w:b/>
          <w:sz w:val="22"/>
          <w:szCs w:val="22"/>
        </w:rPr>
      </w:pPr>
      <w:r w:rsidRPr="0088529D">
        <w:rPr>
          <w:rFonts w:ascii="Arial" w:eastAsia="MS Mincho" w:hAnsi="Arial" w:cs="Arial"/>
          <w:b/>
          <w:sz w:val="22"/>
          <w:szCs w:val="22"/>
        </w:rPr>
        <w:t>Title:</w:t>
      </w:r>
      <w:bookmarkStart w:id="2" w:name="Title"/>
      <w:bookmarkEnd w:id="2"/>
      <w:r w:rsidRPr="0088529D">
        <w:rPr>
          <w:rFonts w:ascii="Arial" w:eastAsia="MS Mincho" w:hAnsi="Arial" w:cs="Arial"/>
          <w:b/>
          <w:sz w:val="22"/>
          <w:szCs w:val="22"/>
        </w:rPr>
        <w:tab/>
      </w:r>
      <w:r w:rsidR="00467D3A" w:rsidRPr="00D31B9B">
        <w:rPr>
          <w:rFonts w:ascii="Arial" w:eastAsia="MS Mincho" w:hAnsi="Arial" w:cs="Arial"/>
          <w:b/>
          <w:sz w:val="22"/>
          <w:szCs w:val="22"/>
        </w:rPr>
        <w:t>LP-WUS</w:t>
      </w:r>
      <w:r w:rsidR="00467D3A" w:rsidRPr="00467D3A">
        <w:rPr>
          <w:rFonts w:ascii="Arial" w:eastAsia="MS Mincho" w:hAnsi="Arial" w:cs="Arial"/>
          <w:b/>
          <w:sz w:val="22"/>
          <w:szCs w:val="22"/>
        </w:rPr>
        <w:t xml:space="preserve"> </w:t>
      </w:r>
      <w:r w:rsidR="00791555">
        <w:rPr>
          <w:rFonts w:ascii="Arial" w:eastAsia="MS Mincho" w:hAnsi="Arial" w:cs="Arial"/>
          <w:b/>
          <w:sz w:val="22"/>
          <w:szCs w:val="22"/>
        </w:rPr>
        <w:t xml:space="preserve">and LP-SS design </w:t>
      </w:r>
    </w:p>
    <w:p w14:paraId="5BB0743F" w14:textId="5BD84F85" w:rsidR="0088529D" w:rsidRPr="0088529D" w:rsidRDefault="0088529D" w:rsidP="0088529D">
      <w:pPr>
        <w:tabs>
          <w:tab w:val="left" w:pos="1800"/>
          <w:tab w:val="center" w:pos="4536"/>
          <w:tab w:val="right" w:pos="9072"/>
        </w:tabs>
        <w:rPr>
          <w:rFonts w:ascii="Arial" w:eastAsia="宋体" w:hAnsi="Arial"/>
          <w:b/>
          <w:sz w:val="22"/>
          <w:szCs w:val="22"/>
          <w:lang w:eastAsia="zh-CN"/>
        </w:rPr>
      </w:pPr>
      <w:r w:rsidRPr="0088529D">
        <w:rPr>
          <w:rFonts w:ascii="Arial" w:eastAsia="MS Mincho" w:hAnsi="Arial" w:cs="Arial"/>
          <w:b/>
          <w:sz w:val="22"/>
          <w:szCs w:val="22"/>
        </w:rPr>
        <w:t>Agenda Item</w:t>
      </w:r>
      <w:r w:rsidRPr="007312C0">
        <w:rPr>
          <w:rFonts w:ascii="Arial" w:eastAsia="MS Mincho" w:hAnsi="Arial" w:cs="Arial"/>
          <w:b/>
          <w:sz w:val="22"/>
          <w:szCs w:val="22"/>
        </w:rPr>
        <w:t>:</w:t>
      </w:r>
      <w:bookmarkStart w:id="3" w:name="Source"/>
      <w:bookmarkEnd w:id="3"/>
      <w:r w:rsidRPr="007312C0">
        <w:rPr>
          <w:rFonts w:ascii="Arial" w:eastAsia="MS Mincho" w:hAnsi="Arial" w:cs="Arial"/>
          <w:b/>
          <w:sz w:val="22"/>
          <w:szCs w:val="22"/>
        </w:rPr>
        <w:tab/>
      </w:r>
      <w:r w:rsidR="007312C0" w:rsidRPr="007312C0">
        <w:rPr>
          <w:rFonts w:ascii="Arial" w:eastAsia="宋体" w:hAnsi="Arial" w:cs="Arial"/>
          <w:b/>
          <w:sz w:val="22"/>
          <w:szCs w:val="22"/>
          <w:lang w:eastAsia="zh-CN"/>
        </w:rPr>
        <w:t>9.6.</w:t>
      </w:r>
      <w:r w:rsidR="00791555">
        <w:rPr>
          <w:rFonts w:ascii="Arial" w:eastAsia="宋体" w:hAnsi="Arial" w:cs="Arial"/>
          <w:b/>
          <w:sz w:val="22"/>
          <w:szCs w:val="22"/>
          <w:lang w:eastAsia="zh-CN"/>
        </w:rPr>
        <w:t>1</w:t>
      </w:r>
    </w:p>
    <w:p w14:paraId="1B688DE6" w14:textId="77777777" w:rsidR="0088529D" w:rsidRPr="0088529D" w:rsidRDefault="0088529D" w:rsidP="0088529D">
      <w:pPr>
        <w:tabs>
          <w:tab w:val="left" w:pos="1800"/>
          <w:tab w:val="center" w:pos="4536"/>
          <w:tab w:val="right" w:pos="9072"/>
        </w:tabs>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r>
      <w:bookmarkStart w:id="4" w:name="DocumentFor"/>
      <w:bookmarkEnd w:id="4"/>
      <w:r w:rsidRPr="0088529D">
        <w:rPr>
          <w:rFonts w:ascii="Arial" w:eastAsia="MS Mincho" w:hAnsi="Arial" w:cs="Arial"/>
          <w:b/>
          <w:sz w:val="22"/>
          <w:szCs w:val="22"/>
        </w:rPr>
        <w:t>Discussion</w:t>
      </w:r>
      <w:r w:rsidRPr="0088529D">
        <w:rPr>
          <w:rFonts w:ascii="Arial" w:eastAsia="宋体" w:hAnsi="Arial" w:cs="Arial"/>
          <w:b/>
          <w:sz w:val="22"/>
          <w:szCs w:val="22"/>
          <w:lang w:eastAsia="zh-CN"/>
        </w:rPr>
        <w:t xml:space="preserve"> and Decision</w:t>
      </w:r>
    </w:p>
    <w:p w14:paraId="2276FC05" w14:textId="4659E06B" w:rsidR="004038AB" w:rsidRPr="009D3022"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494ED87C" w14:textId="0866D151" w:rsidR="009D3022" w:rsidRDefault="00F94CE8" w:rsidP="005B1002">
      <w:pPr>
        <w:spacing w:after="60" w:line="276" w:lineRule="auto"/>
        <w:jc w:val="both"/>
        <w:rPr>
          <w:rFonts w:ascii="Times New Roman" w:eastAsia="宋体" w:hAnsi="Times New Roman"/>
          <w:szCs w:val="20"/>
          <w:lang w:eastAsia="zh-CN"/>
        </w:rPr>
      </w:pPr>
      <w:r w:rsidRPr="00F94CE8">
        <w:rPr>
          <w:rFonts w:ascii="Times New Roman" w:eastAsia="宋体" w:hAnsi="Times New Roman"/>
          <w:szCs w:val="20"/>
          <w:lang w:eastAsia="zh-CN"/>
        </w:rPr>
        <w:t>In RAN</w:t>
      </w:r>
      <w:r w:rsidR="00341A2E" w:rsidRPr="00341A2E">
        <w:rPr>
          <w:rFonts w:ascii="Times New Roman" w:eastAsia="宋体" w:hAnsi="Times New Roman"/>
          <w:szCs w:val="20"/>
          <w:lang w:eastAsia="zh-CN"/>
        </w:rPr>
        <w:t>#102</w:t>
      </w:r>
      <w:r w:rsidRPr="00F94CE8">
        <w:rPr>
          <w:rFonts w:ascii="Times New Roman" w:eastAsia="宋体" w:hAnsi="Times New Roman"/>
          <w:szCs w:val="20"/>
          <w:lang w:eastAsia="zh-CN"/>
        </w:rPr>
        <w:t xml:space="preserve"> meeting,</w:t>
      </w:r>
      <w:r w:rsidR="00341A2E">
        <w:rPr>
          <w:rFonts w:ascii="Times New Roman" w:eastAsia="宋体" w:hAnsi="Times New Roman" w:hint="eastAsia"/>
          <w:szCs w:val="20"/>
          <w:lang w:eastAsia="zh-CN"/>
        </w:rPr>
        <w:t xml:space="preserve"> </w:t>
      </w:r>
      <w:r w:rsidR="005A013A">
        <w:rPr>
          <w:rFonts w:ascii="Times New Roman" w:eastAsia="宋体" w:hAnsi="Times New Roman"/>
          <w:szCs w:val="20"/>
        </w:rPr>
        <w:t>a new WI on LP-WUS was approved with the following objectives</w:t>
      </w:r>
      <w:r w:rsidR="005A013A">
        <w:rPr>
          <w:rFonts w:ascii="Times New Roman" w:eastAsia="宋体" w:hAnsi="Times New Roman"/>
          <w:szCs w:val="20"/>
          <w:lang w:eastAsia="zh-CN"/>
        </w:rPr>
        <w:t xml:space="preserve"> </w:t>
      </w:r>
      <w:r w:rsidR="000B76DF">
        <w:rPr>
          <w:rFonts w:ascii="Times New Roman" w:eastAsia="宋体" w:hAnsi="Times New Roman"/>
          <w:szCs w:val="20"/>
          <w:lang w:eastAsia="zh-CN"/>
        </w:rPr>
        <w:t>[1]</w:t>
      </w:r>
      <w:r w:rsidR="00A66191">
        <w:rPr>
          <w:rFonts w:ascii="Times New Roman" w:eastAsia="宋体" w:hAnsi="Times New Roman"/>
          <w:szCs w:val="20"/>
          <w:lang w:eastAsia="zh-CN"/>
        </w:rPr>
        <w:t>.</w:t>
      </w:r>
      <w:r w:rsidR="009D3022" w:rsidRPr="009D3022">
        <w:rPr>
          <w:rFonts w:ascii="Times New Roman" w:eastAsia="宋体" w:hAnsi="Times New Roman"/>
          <w:szCs w:val="20"/>
          <w:lang w:eastAsia="zh-CN"/>
        </w:rPr>
        <w:t xml:space="preserve"> </w:t>
      </w:r>
    </w:p>
    <w:tbl>
      <w:tblPr>
        <w:tblStyle w:val="afc"/>
        <w:tblW w:w="0" w:type="auto"/>
        <w:tblLook w:val="04A0" w:firstRow="1" w:lastRow="0" w:firstColumn="1" w:lastColumn="0" w:noHBand="0" w:noVBand="1"/>
      </w:tblPr>
      <w:tblGrid>
        <w:gridCol w:w="9060"/>
      </w:tblGrid>
      <w:tr w:rsidR="00CD7003" w14:paraId="6975CC16" w14:textId="77777777" w:rsidTr="00CD7003">
        <w:tc>
          <w:tcPr>
            <w:tcW w:w="9060" w:type="dxa"/>
          </w:tcPr>
          <w:p w14:paraId="50138831" w14:textId="77777777" w:rsidR="00CD7003" w:rsidRDefault="00CD7003" w:rsidP="00CD7003">
            <w:pPr>
              <w:spacing w:after="60" w:line="276" w:lineRule="auto"/>
              <w:jc w:val="both"/>
              <w:rPr>
                <w:rFonts w:ascii="Times New Roman" w:eastAsia="宋体" w:hAnsi="Times New Roman"/>
                <w:szCs w:val="20"/>
                <w:lang w:eastAsia="zh-CN"/>
              </w:rPr>
            </w:pPr>
          </w:p>
          <w:p w14:paraId="185C8F3A" w14:textId="77777777" w:rsidR="00CD7003" w:rsidRPr="001E0100" w:rsidRDefault="00CD7003" w:rsidP="00CD7003">
            <w:pPr>
              <w:numPr>
                <w:ilvl w:val="0"/>
                <w:numId w:val="21"/>
              </w:numPr>
              <w:tabs>
                <w:tab w:val="left" w:pos="720"/>
              </w:tabs>
              <w:overflowPunct w:val="0"/>
              <w:autoSpaceDE w:val="0"/>
              <w:autoSpaceDN w:val="0"/>
              <w:spacing w:after="120"/>
              <w:ind w:hanging="357"/>
              <w:textAlignment w:val="baseline"/>
              <w:rPr>
                <w:rFonts w:ascii="Times New Roman" w:eastAsia="宋体" w:hAnsi="Times New Roman"/>
                <w:bCs/>
                <w:szCs w:val="20"/>
                <w:lang w:eastAsia="en-GB"/>
              </w:rPr>
            </w:pPr>
            <w:bookmarkStart w:id="5" w:name="_Hlk153295984"/>
            <w:r w:rsidRPr="001E0100">
              <w:rPr>
                <w:rFonts w:ascii="Times New Roman" w:eastAsia="宋体" w:hAnsi="Times New Roman"/>
                <w:bCs/>
                <w:szCs w:val="20"/>
                <w:lang w:eastAsia="zh-CN" w:bidi="ar"/>
              </w:rPr>
              <w:t>To specify an LP-WUS design commonly applicable to both IDLE/INACTIVE and CONNECTED modes (RAN1, RAN4)</w:t>
            </w:r>
          </w:p>
          <w:p w14:paraId="31EF6C3A" w14:textId="77777777" w:rsidR="00CD7003" w:rsidRPr="001E0100" w:rsidRDefault="00CD7003" w:rsidP="00CD7003">
            <w:pPr>
              <w:numPr>
                <w:ilvl w:val="1"/>
                <w:numId w:val="21"/>
              </w:numPr>
              <w:tabs>
                <w:tab w:val="left" w:pos="144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zh-CN" w:bidi="ar"/>
              </w:rPr>
              <w:t xml:space="preserve">Specify OOK (OOK-1 and/or OOK-4) based LP-WUS with </w:t>
            </w:r>
            <w:r w:rsidRPr="001E0100">
              <w:rPr>
                <w:rFonts w:ascii="Times New Roman" w:eastAsia="宋体" w:hAnsi="Times New Roman"/>
                <w:szCs w:val="20"/>
                <w:lang w:val="en-GB" w:eastAsia="en-GB"/>
              </w:rPr>
              <w:t>overlaid OFDM sequence(s) over OOK symbol</w:t>
            </w:r>
          </w:p>
          <w:p w14:paraId="4917C3D6" w14:textId="77777777" w:rsidR="00CD7003" w:rsidRPr="001E0100" w:rsidRDefault="00CD7003" w:rsidP="00CD7003">
            <w:pPr>
              <w:numPr>
                <w:ilvl w:val="2"/>
                <w:numId w:val="21"/>
              </w:numPr>
              <w:tabs>
                <w:tab w:val="left" w:pos="2160"/>
              </w:tabs>
              <w:overflowPunct w:val="0"/>
              <w:autoSpaceDE w:val="0"/>
              <w:autoSpaceDN w:val="0"/>
              <w:spacing w:after="120"/>
              <w:ind w:hanging="357"/>
              <w:textAlignment w:val="baseline"/>
              <w:rPr>
                <w:rFonts w:ascii="Times New Roman" w:eastAsia="宋体" w:hAnsi="Times New Roman"/>
                <w:bCs/>
                <w:color w:val="000000"/>
                <w:szCs w:val="20"/>
                <w:lang w:eastAsia="zh-CN"/>
              </w:rPr>
            </w:pPr>
            <w:r w:rsidRPr="001E0100">
              <w:rPr>
                <w:rFonts w:ascii="Times New Roman" w:eastAsia="宋体" w:hAnsi="Times New Roman" w:hint="eastAsia"/>
                <w:bCs/>
                <w:color w:val="000000"/>
                <w:szCs w:val="20"/>
                <w:lang w:eastAsia="zh-CN"/>
              </w:rPr>
              <w:t>T</w:t>
            </w:r>
            <w:r w:rsidRPr="001E0100">
              <w:rPr>
                <w:rFonts w:ascii="Times New Roman" w:eastAsia="宋体" w:hAnsi="Times New Roman"/>
                <w:bCs/>
                <w:color w:val="000000"/>
                <w:szCs w:val="20"/>
                <w:lang w:eastAsia="zh-CN"/>
              </w:rPr>
              <w:t xml:space="preserve">he LP-WUS design shall ensure that for IDLE/INACTIVE operation, the same information is delivered irrespective of LP-WUR type. </w:t>
            </w:r>
            <w:r w:rsidRPr="001E0100">
              <w:rPr>
                <w:rFonts w:ascii="Times New Roman" w:eastAsia="宋体" w:hAnsi="Times New Roman" w:hint="eastAsia"/>
                <w:bCs/>
                <w:color w:val="000000"/>
                <w:szCs w:val="20"/>
                <w:lang w:eastAsia="zh-CN"/>
              </w:rPr>
              <w:t>The OFDM sequence c</w:t>
            </w:r>
            <w:r w:rsidRPr="001E0100">
              <w:rPr>
                <w:rFonts w:ascii="Times New Roman" w:eastAsia="宋体" w:hAnsi="Times New Roman"/>
                <w:bCs/>
                <w:color w:val="000000"/>
                <w:szCs w:val="20"/>
                <w:lang w:eastAsia="zh-CN"/>
              </w:rPr>
              <w:t>a</w:t>
            </w:r>
            <w:r w:rsidRPr="001E0100">
              <w:rPr>
                <w:rFonts w:ascii="Times New Roman" w:eastAsia="宋体" w:hAnsi="Times New Roman" w:hint="eastAsia"/>
                <w:bCs/>
                <w:color w:val="000000"/>
                <w:szCs w:val="20"/>
                <w:lang w:eastAsia="zh-CN"/>
              </w:rPr>
              <w:t>n carry information.</w:t>
            </w:r>
          </w:p>
          <w:p w14:paraId="2FC0CF9F" w14:textId="77777777" w:rsidR="00CD7003" w:rsidRPr="001E0100" w:rsidRDefault="00CD7003" w:rsidP="00CD7003">
            <w:pPr>
              <w:numPr>
                <w:ilvl w:val="1"/>
                <w:numId w:val="21"/>
              </w:numPr>
              <w:tabs>
                <w:tab w:val="left" w:pos="144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zh-CN" w:bidi="ar"/>
              </w:rPr>
              <w:t>At least duty-cycled monitoring of LP-WUS is supported</w:t>
            </w:r>
          </w:p>
          <w:p w14:paraId="12E9C94D" w14:textId="77777777" w:rsidR="00CD7003" w:rsidRPr="001E0100" w:rsidRDefault="00CD7003" w:rsidP="00CD7003">
            <w:pPr>
              <w:numPr>
                <w:ilvl w:val="0"/>
                <w:numId w:val="21"/>
              </w:numPr>
              <w:tabs>
                <w:tab w:val="left" w:pos="72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zh-CN" w:bidi="ar"/>
              </w:rPr>
              <w:t>For IDLE/INACTIVE modes</w:t>
            </w:r>
          </w:p>
          <w:p w14:paraId="2DDC4DD7" w14:textId="77777777" w:rsidR="00CD7003" w:rsidRPr="001E0100" w:rsidRDefault="00CD7003" w:rsidP="00CD7003">
            <w:pPr>
              <w:numPr>
                <w:ilvl w:val="1"/>
                <w:numId w:val="21"/>
              </w:numPr>
              <w:tabs>
                <w:tab w:val="left" w:pos="1440"/>
              </w:tabs>
              <w:overflowPunct w:val="0"/>
              <w:autoSpaceDE w:val="0"/>
              <w:autoSpaceDN w:val="0"/>
              <w:spacing w:after="120"/>
              <w:ind w:hanging="357"/>
              <w:textAlignment w:val="baseline"/>
              <w:rPr>
                <w:rFonts w:ascii="Times New Roman" w:eastAsia="宋体" w:hAnsi="Times New Roman"/>
                <w:bCs/>
                <w:szCs w:val="20"/>
                <w:lang w:eastAsia="zh-CN" w:bidi="ar"/>
              </w:rPr>
            </w:pPr>
            <w:r w:rsidRPr="001E0100">
              <w:rPr>
                <w:rFonts w:ascii="Times New Roman" w:eastAsia="宋体" w:hAnsi="Times New Roman"/>
                <w:bCs/>
                <w:szCs w:val="20"/>
                <w:lang w:eastAsia="zh-CN" w:bidi="ar"/>
              </w:rPr>
              <w:t xml:space="preserve">Specify procedure and configuration of LP-WUS indicating paging monitoring triggered by LP-WUS, including at least configuration, sub-grouping and entry/exit condition for LP-WUS monitoring </w:t>
            </w:r>
            <w:r w:rsidRPr="001E0100">
              <w:rPr>
                <w:rFonts w:ascii="Times New Roman" w:eastAsia="宋体" w:hAnsi="Times New Roman" w:hint="eastAsia"/>
                <w:bCs/>
                <w:szCs w:val="20"/>
                <w:lang w:eastAsia="zh-CN" w:bidi="ar"/>
              </w:rPr>
              <w:t xml:space="preserve">(RAN2, </w:t>
            </w:r>
            <w:r w:rsidRPr="001E0100">
              <w:rPr>
                <w:rFonts w:ascii="Times New Roman" w:eastAsia="宋体" w:hAnsi="Times New Roman"/>
                <w:bCs/>
                <w:szCs w:val="20"/>
                <w:lang w:eastAsia="zh-CN" w:bidi="ar"/>
              </w:rPr>
              <w:t>R</w:t>
            </w:r>
            <w:r w:rsidRPr="001E0100">
              <w:rPr>
                <w:rFonts w:ascii="Times New Roman" w:eastAsia="宋体" w:hAnsi="Times New Roman" w:hint="eastAsia"/>
                <w:bCs/>
                <w:szCs w:val="20"/>
                <w:lang w:eastAsia="zh-CN" w:bidi="ar"/>
              </w:rPr>
              <w:t>AN1,</w:t>
            </w:r>
            <w:r w:rsidRPr="001E0100">
              <w:rPr>
                <w:rFonts w:ascii="Times New Roman" w:eastAsia="宋体" w:hAnsi="Times New Roman"/>
                <w:bCs/>
                <w:szCs w:val="20"/>
                <w:lang w:eastAsia="zh-CN" w:bidi="ar"/>
              </w:rPr>
              <w:t xml:space="preserve"> </w:t>
            </w:r>
            <w:r w:rsidRPr="001E0100">
              <w:rPr>
                <w:rFonts w:ascii="Times New Roman" w:eastAsia="宋体" w:hAnsi="Times New Roman" w:hint="eastAsia"/>
                <w:bCs/>
                <w:szCs w:val="20"/>
                <w:lang w:eastAsia="zh-CN" w:bidi="ar"/>
              </w:rPr>
              <w:t>RAN3, RAN4)</w:t>
            </w:r>
          </w:p>
          <w:p w14:paraId="77A2F3CA" w14:textId="77777777" w:rsidR="00CD7003" w:rsidRPr="001E0100" w:rsidRDefault="00CD7003" w:rsidP="00CD7003">
            <w:pPr>
              <w:numPr>
                <w:ilvl w:val="1"/>
                <w:numId w:val="21"/>
              </w:numPr>
              <w:tabs>
                <w:tab w:val="left" w:pos="144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zh-CN" w:bidi="ar"/>
              </w:rPr>
              <w:t>Specify LP-SS with periodicity with Yms for LP-WUR, for synchronization and/or RRM for serving cell. (RAN1, RAN4)</w:t>
            </w:r>
          </w:p>
          <w:p w14:paraId="416F7F8C" w14:textId="77777777" w:rsidR="00CD7003" w:rsidRPr="001E0100" w:rsidRDefault="00CD7003" w:rsidP="00CD7003">
            <w:pPr>
              <w:numPr>
                <w:ilvl w:val="2"/>
                <w:numId w:val="21"/>
              </w:numPr>
              <w:tabs>
                <w:tab w:val="left" w:pos="216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zh-CN" w:bidi="ar"/>
              </w:rPr>
              <w:t>LP-SS is based on OOK-1 and/or OOK-4 waveform with or without overlaid OFDM sequences. Further down selection between with and without overlaid OFDM sequences is to be done within WI.</w:t>
            </w:r>
          </w:p>
          <w:p w14:paraId="6D7CFEBD" w14:textId="77777777" w:rsidR="00CD7003" w:rsidRPr="001E0100" w:rsidRDefault="00CD7003" w:rsidP="00CD7003">
            <w:pPr>
              <w:numPr>
                <w:ilvl w:val="2"/>
                <w:numId w:val="21"/>
              </w:numPr>
              <w:tabs>
                <w:tab w:val="left" w:pos="2160"/>
              </w:tabs>
              <w:overflowPunct w:val="0"/>
              <w:autoSpaceDE w:val="0"/>
              <w:autoSpaceDN w:val="0"/>
              <w:spacing w:after="120"/>
              <w:ind w:hanging="357"/>
              <w:textAlignment w:val="baseline"/>
              <w:rPr>
                <w:rFonts w:ascii="Times New Roman" w:eastAsia="宋体" w:hAnsi="Times New Roman"/>
                <w:bCs/>
                <w:color w:val="000000"/>
                <w:szCs w:val="20"/>
                <w:lang w:eastAsia="zh-CN" w:bidi="ar"/>
              </w:rPr>
            </w:pPr>
            <w:r w:rsidRPr="001E0100">
              <w:rPr>
                <w:rFonts w:ascii="Times New Roman" w:eastAsia="宋体" w:hAnsi="Times New Roman"/>
                <w:bCs/>
                <w:color w:val="000000"/>
                <w:szCs w:val="20"/>
                <w:lang w:eastAsia="zh-CN" w:bidi="ar"/>
              </w:rPr>
              <w:t>Note: For LP-WUR that can receive existing PSS/SSS, existing PSS/SSS can be used for synchronization and RRM instead of LP-SS.</w:t>
            </w:r>
          </w:p>
          <w:p w14:paraId="6F45938A" w14:textId="77777777" w:rsidR="00CD7003" w:rsidRPr="001E0100" w:rsidRDefault="00CD7003" w:rsidP="00CD7003">
            <w:pPr>
              <w:numPr>
                <w:ilvl w:val="2"/>
                <w:numId w:val="21"/>
              </w:numPr>
              <w:tabs>
                <w:tab w:val="left" w:pos="2160"/>
              </w:tabs>
              <w:overflowPunct w:val="0"/>
              <w:autoSpaceDE w:val="0"/>
              <w:autoSpaceDN w:val="0"/>
              <w:spacing w:after="120"/>
              <w:ind w:hanging="357"/>
              <w:textAlignment w:val="baseline"/>
              <w:rPr>
                <w:rFonts w:ascii="Times New Roman" w:eastAsia="宋体" w:hAnsi="Times New Roman"/>
                <w:bCs/>
                <w:szCs w:val="20"/>
                <w:lang w:eastAsia="zh-CN" w:bidi="ar"/>
              </w:rPr>
            </w:pPr>
            <w:r w:rsidRPr="001E0100">
              <w:rPr>
                <w:rFonts w:ascii="Times New Roman" w:eastAsia="宋体" w:hAnsi="Times New Roman"/>
                <w:bCs/>
                <w:szCs w:val="20"/>
                <w:lang w:eastAsia="zh-CN" w:bidi="ar"/>
              </w:rPr>
              <w:t>Y will be decided within WI. 320ms is the start point.</w:t>
            </w:r>
          </w:p>
          <w:p w14:paraId="5B3A1123" w14:textId="77777777" w:rsidR="00CD7003" w:rsidRPr="001E0100" w:rsidRDefault="00CD7003" w:rsidP="00CD7003">
            <w:pPr>
              <w:numPr>
                <w:ilvl w:val="1"/>
                <w:numId w:val="21"/>
              </w:numPr>
              <w:tabs>
                <w:tab w:val="left" w:pos="144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zh-CN" w:bidi="ar"/>
              </w:rPr>
              <w:t>Specify further RRM relaxation of UE MR for both serving and neighbor cell measurements, and UE serving cell RRM measurement offloaded from MR to LP-WUR, including the necessary conditions (RAN4, RAN2)</w:t>
            </w:r>
          </w:p>
          <w:p w14:paraId="5DB05D3B" w14:textId="77777777" w:rsidR="00CD7003" w:rsidRPr="001E0100" w:rsidRDefault="00CD7003" w:rsidP="00CD7003">
            <w:pPr>
              <w:numPr>
                <w:ilvl w:val="0"/>
                <w:numId w:val="21"/>
              </w:numPr>
              <w:tabs>
                <w:tab w:val="left" w:pos="72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zh-CN" w:bidi="ar"/>
              </w:rPr>
              <w:t>For CONNECTED mode, specify procedures to allow UE MR PDCCH monitoring triggered by LP-WUS including activation and deactivation procedure of LP-WUS monitoring (RAN2, RAN1)</w:t>
            </w:r>
          </w:p>
          <w:p w14:paraId="51F58164" w14:textId="77777777" w:rsidR="00CD7003" w:rsidRPr="001E0100" w:rsidRDefault="00CD7003" w:rsidP="00CD7003">
            <w:pPr>
              <w:numPr>
                <w:ilvl w:val="1"/>
                <w:numId w:val="21"/>
              </w:numPr>
              <w:tabs>
                <w:tab w:val="left" w:pos="144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en-GB"/>
              </w:rPr>
              <w:t>Check in RAN#105 for potential TU adjustment in RAN2</w:t>
            </w:r>
          </w:p>
          <w:p w14:paraId="5271B4D1" w14:textId="77777777" w:rsidR="00CD7003" w:rsidRPr="001E0100" w:rsidRDefault="00CD7003" w:rsidP="00CD7003">
            <w:pPr>
              <w:numPr>
                <w:ilvl w:val="1"/>
                <w:numId w:val="21"/>
              </w:numPr>
              <w:tabs>
                <w:tab w:val="left" w:pos="144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zh-CN" w:bidi="ar"/>
              </w:rPr>
              <w:t>Note: In CONNECTED mode, UE MR ultra-deep sleep is not considered, and UE RRM/RLM/BFD/CSI measurements are performed by MR</w:t>
            </w:r>
          </w:p>
          <w:p w14:paraId="6F328772" w14:textId="77777777" w:rsidR="00CD7003" w:rsidRPr="001E0100" w:rsidRDefault="00CD7003" w:rsidP="00CD7003">
            <w:pPr>
              <w:numPr>
                <w:ilvl w:val="0"/>
                <w:numId w:val="21"/>
              </w:numPr>
              <w:tabs>
                <w:tab w:val="left" w:pos="144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zh-CN" w:bidi="ar"/>
              </w:rPr>
              <w:t>Note: The target coverage of LP-WUS and LP-SS shall be the coverage of PUSCH for message3.</w:t>
            </w:r>
          </w:p>
          <w:p w14:paraId="0083123C" w14:textId="77777777" w:rsidR="00CD7003" w:rsidRPr="001E0100" w:rsidRDefault="00CD7003" w:rsidP="00CD7003">
            <w:pPr>
              <w:numPr>
                <w:ilvl w:val="0"/>
                <w:numId w:val="21"/>
              </w:numPr>
              <w:tabs>
                <w:tab w:val="left" w:pos="1440"/>
              </w:tabs>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bCs/>
                <w:szCs w:val="20"/>
                <w:lang w:eastAsia="en-GB"/>
              </w:rPr>
              <w:t>Note: The optimization of LP-WUS signal design for idle/inactive mode is prioritized over the optimization for connected mode.</w:t>
            </w:r>
          </w:p>
          <w:bookmarkEnd w:id="5"/>
          <w:p w14:paraId="3F5F37FA" w14:textId="77777777" w:rsidR="00CD7003" w:rsidRPr="001E0100" w:rsidRDefault="00CD7003" w:rsidP="00CD7003">
            <w:pPr>
              <w:numPr>
                <w:ilvl w:val="0"/>
                <w:numId w:val="22"/>
              </w:numPr>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hint="eastAsia"/>
                <w:bCs/>
                <w:szCs w:val="20"/>
                <w:lang w:eastAsia="en-GB"/>
              </w:rPr>
              <w:t>Specify the necessary RAN4 core requirement(s) to support the feature (RAN4).</w:t>
            </w:r>
          </w:p>
          <w:p w14:paraId="1A1D19DC" w14:textId="28F33B05" w:rsidR="00CD7003" w:rsidRPr="00CD7003" w:rsidRDefault="00CD7003" w:rsidP="00CD7003">
            <w:pPr>
              <w:numPr>
                <w:ilvl w:val="1"/>
                <w:numId w:val="22"/>
              </w:numPr>
              <w:overflowPunct w:val="0"/>
              <w:autoSpaceDE w:val="0"/>
              <w:autoSpaceDN w:val="0"/>
              <w:spacing w:after="120"/>
              <w:ind w:hanging="357"/>
              <w:textAlignment w:val="baseline"/>
              <w:rPr>
                <w:rFonts w:ascii="Times New Roman" w:eastAsia="宋体" w:hAnsi="Times New Roman"/>
                <w:bCs/>
                <w:szCs w:val="20"/>
                <w:lang w:eastAsia="en-GB"/>
              </w:rPr>
            </w:pPr>
            <w:r w:rsidRPr="001E0100">
              <w:rPr>
                <w:rFonts w:ascii="Times New Roman" w:eastAsia="宋体" w:hAnsi="Times New Roman" w:hint="eastAsia"/>
                <w:bCs/>
                <w:szCs w:val="20"/>
                <w:lang w:eastAsia="en-GB"/>
              </w:rPr>
              <w:t>This objective is to be further refined in RAN#103</w:t>
            </w:r>
          </w:p>
        </w:tc>
      </w:tr>
    </w:tbl>
    <w:p w14:paraId="022AFF29" w14:textId="54124448" w:rsidR="00915526" w:rsidRDefault="001E0100" w:rsidP="004038AB">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Based on the R19 LP-WUS WID, </w:t>
      </w:r>
      <w:r w:rsidR="00CD7003">
        <w:rPr>
          <w:rFonts w:ascii="Times New Roman" w:eastAsia="宋体" w:hAnsi="Times New Roman"/>
          <w:szCs w:val="20"/>
          <w:lang w:eastAsia="zh-CN"/>
        </w:rPr>
        <w:t xml:space="preserve">the discussion on </w:t>
      </w:r>
      <w:r>
        <w:rPr>
          <w:rFonts w:ascii="Times New Roman" w:eastAsia="宋体" w:hAnsi="Times New Roman"/>
          <w:szCs w:val="20"/>
          <w:lang w:eastAsia="zh-CN"/>
        </w:rPr>
        <w:t>LP-WUS</w:t>
      </w:r>
      <w:r w:rsidR="00791555">
        <w:rPr>
          <w:rFonts w:ascii="Times New Roman" w:eastAsia="宋体" w:hAnsi="Times New Roman"/>
          <w:szCs w:val="20"/>
          <w:lang w:eastAsia="zh-CN"/>
        </w:rPr>
        <w:t xml:space="preserve"> and LP-SS design aspects </w:t>
      </w:r>
      <w:r w:rsidR="00CD7003">
        <w:rPr>
          <w:rFonts w:ascii="Times New Roman" w:eastAsia="宋体" w:hAnsi="Times New Roman"/>
          <w:szCs w:val="20"/>
          <w:lang w:eastAsia="zh-CN"/>
        </w:rPr>
        <w:t xml:space="preserve">is provided </w:t>
      </w:r>
      <w:r w:rsidR="00586CEB">
        <w:rPr>
          <w:rFonts w:ascii="Times New Roman" w:eastAsia="宋体" w:hAnsi="Times New Roman"/>
          <w:szCs w:val="20"/>
          <w:lang w:eastAsia="zh-CN"/>
        </w:rPr>
        <w:t>in this contribution</w:t>
      </w:r>
      <w:r w:rsidR="008A25E7">
        <w:rPr>
          <w:rFonts w:ascii="Times New Roman" w:eastAsia="宋体" w:hAnsi="Times New Roman"/>
          <w:szCs w:val="20"/>
          <w:lang w:eastAsia="zh-CN"/>
        </w:rPr>
        <w:t>.</w:t>
      </w:r>
    </w:p>
    <w:p w14:paraId="2EC11F4D" w14:textId="36BA00CC" w:rsidR="00915526" w:rsidRPr="00B11404" w:rsidRDefault="00791555"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sz w:val="36"/>
          <w:szCs w:val="20"/>
          <w:lang w:val="fr-FR"/>
        </w:rPr>
        <w:lastRenderedPageBreak/>
        <w:t xml:space="preserve">Waveform </w:t>
      </w:r>
    </w:p>
    <w:p w14:paraId="4687A74D" w14:textId="72BAA709" w:rsidR="00791555" w:rsidRDefault="00791555"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OOK scheme </w:t>
      </w:r>
    </w:p>
    <w:p w14:paraId="287E6E73" w14:textId="527F9F76" w:rsidR="00820DA1" w:rsidRDefault="00820DA1" w:rsidP="007B4296">
      <w:pPr>
        <w:pStyle w:val="B10"/>
        <w:spacing w:after="120"/>
        <w:ind w:left="0" w:firstLine="0"/>
        <w:rPr>
          <w:rFonts w:ascii="Times New Roman" w:eastAsia="等线" w:hAnsi="Times New Roman" w:cs="Times"/>
          <w:lang w:val="en-US" w:eastAsia="zh-CN"/>
        </w:rPr>
      </w:pPr>
      <w:r>
        <w:rPr>
          <w:rFonts w:ascii="Times New Roman" w:eastAsia="等线" w:hAnsi="Times New Roman" w:cs="Times" w:hint="eastAsia"/>
          <w:lang w:val="en-US" w:eastAsia="zh-CN"/>
        </w:rPr>
        <w:t>A</w:t>
      </w:r>
      <w:r>
        <w:rPr>
          <w:rFonts w:ascii="Times New Roman" w:eastAsia="等线" w:hAnsi="Times New Roman" w:cs="Times"/>
          <w:lang w:val="en-US" w:eastAsia="zh-CN"/>
        </w:rPr>
        <w:t xml:space="preserve">ccording to WID, OOK-1 and/or OOK-4 is to be supported for LP-WUS and LP-SS. </w:t>
      </w:r>
    </w:p>
    <w:p w14:paraId="27569724" w14:textId="6675A6F6" w:rsidR="00350CC6" w:rsidRDefault="000C091B" w:rsidP="003218AF">
      <w:pPr>
        <w:adjustRightInd w:val="0"/>
        <w:snapToGrid w:val="0"/>
        <w:spacing w:beforeLines="50" w:before="120" w:after="120"/>
        <w:jc w:val="both"/>
        <w:rPr>
          <w:rFonts w:ascii="Times New Roman" w:eastAsia="等线" w:hAnsi="Times New Roman"/>
          <w:szCs w:val="20"/>
          <w:lang w:eastAsia="zh-CN"/>
        </w:rPr>
      </w:pPr>
      <w:r>
        <w:rPr>
          <w:rFonts w:ascii="Times New Roman" w:eastAsia="等线" w:hAnsi="Times New Roman"/>
        </w:rPr>
        <w:t xml:space="preserve">For </w:t>
      </w:r>
      <w:r w:rsidRPr="007803CE">
        <w:rPr>
          <w:rFonts w:ascii="Times New Roman" w:eastAsia="等线" w:hAnsi="Times New Roman"/>
        </w:rPr>
        <w:t>OOK-1</w:t>
      </w:r>
      <w:r>
        <w:rPr>
          <w:rFonts w:ascii="Times New Roman" w:eastAsia="等线" w:hAnsi="Times New Roman"/>
        </w:rPr>
        <w:t>,</w:t>
      </w:r>
      <w:r w:rsidRPr="00B02027">
        <w:rPr>
          <w:rFonts w:ascii="Times New Roman" w:eastAsia="等线" w:hAnsi="Times New Roman"/>
        </w:rPr>
        <w:t xml:space="preserve"> </w:t>
      </w:r>
      <w:r>
        <w:rPr>
          <w:rFonts w:ascii="Times New Roman" w:eastAsia="等线" w:hAnsi="Times New Roman"/>
        </w:rPr>
        <w:t>one</w:t>
      </w:r>
      <w:r w:rsidRPr="00B02027">
        <w:rPr>
          <w:rFonts w:ascii="Times New Roman" w:eastAsia="等线" w:hAnsi="Times New Roman"/>
        </w:rPr>
        <w:t xml:space="preserve"> on/off </w:t>
      </w:r>
      <w:r w:rsidR="006C5065">
        <w:rPr>
          <w:rFonts w:ascii="Times New Roman" w:eastAsia="等线" w:hAnsi="Times New Roman"/>
        </w:rPr>
        <w:t>OOK symbol</w:t>
      </w:r>
      <w:r w:rsidRPr="00B02027">
        <w:rPr>
          <w:rFonts w:ascii="Times New Roman" w:eastAsia="等线" w:hAnsi="Times New Roman"/>
        </w:rPr>
        <w:t xml:space="preserve"> </w:t>
      </w:r>
      <w:r>
        <w:rPr>
          <w:rFonts w:ascii="Times New Roman" w:eastAsia="等线" w:hAnsi="Times New Roman"/>
        </w:rPr>
        <w:t xml:space="preserve">is mapped </w:t>
      </w:r>
      <w:r w:rsidRPr="00B02027">
        <w:rPr>
          <w:rFonts w:ascii="Times New Roman" w:eastAsia="等线" w:hAnsi="Times New Roman"/>
        </w:rPr>
        <w:t xml:space="preserve">to </w:t>
      </w:r>
      <w:r>
        <w:rPr>
          <w:rFonts w:ascii="Times New Roman" w:eastAsia="等线" w:hAnsi="Times New Roman"/>
        </w:rPr>
        <w:t xml:space="preserve">one </w:t>
      </w:r>
      <w:r w:rsidRPr="00B02027">
        <w:rPr>
          <w:rFonts w:ascii="Times New Roman" w:eastAsia="等线" w:hAnsi="Times New Roman"/>
        </w:rPr>
        <w:t xml:space="preserve">OFDM symbol. </w:t>
      </w:r>
      <w:r>
        <w:rPr>
          <w:rFonts w:ascii="Times New Roman" w:eastAsia="等线" w:hAnsi="Times New Roman"/>
        </w:rPr>
        <w:t xml:space="preserve">The </w:t>
      </w:r>
      <w:r w:rsidR="00A60F0E">
        <w:rPr>
          <w:rFonts w:ascii="Times New Roman" w:eastAsia="等线" w:hAnsi="Times New Roman"/>
        </w:rPr>
        <w:t xml:space="preserve">OOK symbol duration and </w:t>
      </w:r>
      <w:r w:rsidR="006C5065">
        <w:rPr>
          <w:rFonts w:ascii="Times New Roman" w:eastAsia="等线" w:hAnsi="Times New Roman"/>
        </w:rPr>
        <w:t>symbol</w:t>
      </w:r>
      <w:r>
        <w:rPr>
          <w:rFonts w:ascii="Times New Roman" w:eastAsia="等线" w:hAnsi="Times New Roman"/>
        </w:rPr>
        <w:t xml:space="preserve"> rate </w:t>
      </w:r>
      <w:r w:rsidRPr="00B02027">
        <w:rPr>
          <w:rFonts w:ascii="Times New Roman" w:eastAsia="等线" w:hAnsi="Times New Roman"/>
        </w:rPr>
        <w:t xml:space="preserve">of the OOK signal is </w:t>
      </w:r>
      <w:r>
        <w:rPr>
          <w:rFonts w:ascii="Times New Roman" w:eastAsia="等线" w:hAnsi="Times New Roman"/>
        </w:rPr>
        <w:t>determined by the SCS of OFDM symbol used for LP-WUS. If</w:t>
      </w:r>
      <w:r w:rsidRPr="00B02027">
        <w:rPr>
          <w:rFonts w:ascii="Times New Roman" w:eastAsia="等线" w:hAnsi="Times New Roman"/>
        </w:rPr>
        <w:t xml:space="preserve"> the SCS is 30kHz, the </w:t>
      </w:r>
      <w:r w:rsidR="006C5065">
        <w:rPr>
          <w:rFonts w:ascii="Times New Roman" w:eastAsia="等线" w:hAnsi="Times New Roman"/>
        </w:rPr>
        <w:t>symbol</w:t>
      </w:r>
      <w:r w:rsidRPr="00B02027">
        <w:rPr>
          <w:rFonts w:ascii="Times New Roman" w:eastAsia="等线" w:hAnsi="Times New Roman"/>
        </w:rPr>
        <w:t xml:space="preserve"> rate of the OOK signal is less than 28k </w:t>
      </w:r>
      <w:r w:rsidR="006C5065">
        <w:rPr>
          <w:rFonts w:ascii="Times New Roman" w:eastAsia="等线" w:hAnsi="Times New Roman"/>
        </w:rPr>
        <w:t>symbol</w:t>
      </w:r>
      <w:r w:rsidRPr="00B02027">
        <w:rPr>
          <w:rFonts w:ascii="Times New Roman" w:eastAsia="等线" w:hAnsi="Times New Roman"/>
        </w:rPr>
        <w:t>s/sec.</w:t>
      </w:r>
      <w:r>
        <w:rPr>
          <w:rFonts w:ascii="Times New Roman" w:eastAsia="等线" w:hAnsi="Times New Roman"/>
        </w:rPr>
        <w:t xml:space="preserve"> If </w:t>
      </w:r>
      <w:r w:rsidR="006C5065">
        <w:rPr>
          <w:rFonts w:ascii="Times New Roman" w:eastAsia="等线" w:hAnsi="Times New Roman"/>
        </w:rPr>
        <w:t>symbol</w:t>
      </w:r>
      <w:r>
        <w:rPr>
          <w:rFonts w:ascii="Times New Roman" w:eastAsia="等线" w:hAnsi="Times New Roman"/>
        </w:rPr>
        <w:t xml:space="preserve"> rate is relatively fixed, it would be difficult to flexibly control the overhead for LP-WUS. To enable flexible </w:t>
      </w:r>
      <w:r w:rsidR="006C5065">
        <w:rPr>
          <w:rFonts w:ascii="Times New Roman" w:eastAsia="等线" w:hAnsi="Times New Roman"/>
        </w:rPr>
        <w:t>symbol</w:t>
      </w:r>
      <w:r>
        <w:rPr>
          <w:rFonts w:ascii="Times New Roman" w:eastAsia="等线" w:hAnsi="Times New Roman"/>
        </w:rPr>
        <w:t xml:space="preserve"> rate,</w:t>
      </w:r>
      <w:r w:rsidR="00BD0059">
        <w:rPr>
          <w:rFonts w:ascii="Times New Roman" w:eastAsia="等线" w:hAnsi="Times New Roman"/>
        </w:rPr>
        <w:t xml:space="preserve"> it requires gNB to support multiple SCS for LP-WUS generation. However, support of multiple SCS increases gNB implementation complexity</w:t>
      </w:r>
      <w:r w:rsidR="007B2D32">
        <w:rPr>
          <w:rFonts w:ascii="Times New Roman" w:eastAsia="等线" w:hAnsi="Times New Roman"/>
        </w:rPr>
        <w:t>, f</w:t>
      </w:r>
      <w:r w:rsidR="00BD0059">
        <w:rPr>
          <w:rFonts w:ascii="Times New Roman" w:eastAsia="等线" w:hAnsi="Times New Roman"/>
        </w:rPr>
        <w:t>or example</w:t>
      </w:r>
      <w:r w:rsidR="004E1032">
        <w:rPr>
          <w:rFonts w:ascii="Times New Roman" w:eastAsia="等线" w:hAnsi="Times New Roman"/>
        </w:rPr>
        <w:t xml:space="preserve"> shown in Figure 1</w:t>
      </w:r>
      <w:r w:rsidR="00BD0059">
        <w:rPr>
          <w:rFonts w:ascii="Times New Roman" w:eastAsia="等线" w:hAnsi="Times New Roman"/>
        </w:rPr>
        <w:t>, if SCS for LP-WUS is different from SCS for NR transmission</w:t>
      </w:r>
      <w:r w:rsidR="00587A43">
        <w:rPr>
          <w:rFonts w:ascii="Times New Roman" w:eastAsia="等线" w:hAnsi="Times New Roman"/>
        </w:rPr>
        <w:t xml:space="preserve"> in same OFDM symbol</w:t>
      </w:r>
      <w:r w:rsidR="00BD0059">
        <w:rPr>
          <w:rFonts w:ascii="Times New Roman" w:eastAsia="等线" w:hAnsi="Times New Roman"/>
        </w:rPr>
        <w:t xml:space="preserve">, </w:t>
      </w:r>
      <w:r w:rsidR="00BD0059">
        <w:rPr>
          <w:rFonts w:ascii="Times New Roman" w:eastAsia="等线" w:hAnsi="Times New Roman"/>
          <w:szCs w:val="20"/>
        </w:rPr>
        <w:t>separate</w:t>
      </w:r>
      <w:r w:rsidR="00BD0059" w:rsidRPr="00B02027">
        <w:rPr>
          <w:rFonts w:ascii="Times New Roman" w:eastAsia="等线" w:hAnsi="Times New Roman"/>
          <w:szCs w:val="20"/>
        </w:rPr>
        <w:t xml:space="preserve"> IFFT</w:t>
      </w:r>
      <w:r w:rsidR="00BD0059">
        <w:rPr>
          <w:rFonts w:ascii="Times New Roman" w:eastAsia="等线" w:hAnsi="Times New Roman"/>
          <w:szCs w:val="20"/>
        </w:rPr>
        <w:t xml:space="preserve"> for LP-WUS and NR signal is needed which</w:t>
      </w:r>
      <w:r w:rsidR="00BD0059" w:rsidRPr="00B02027">
        <w:rPr>
          <w:rFonts w:ascii="Times New Roman" w:eastAsia="等线" w:hAnsi="Times New Roman"/>
          <w:szCs w:val="20"/>
        </w:rPr>
        <w:t xml:space="preserve"> </w:t>
      </w:r>
      <w:r w:rsidR="00BD0059">
        <w:rPr>
          <w:rFonts w:ascii="Times New Roman" w:eastAsia="等线" w:hAnsi="Times New Roman"/>
          <w:szCs w:val="20"/>
        </w:rPr>
        <w:t>requires additional IFFT chain</w:t>
      </w:r>
      <w:r w:rsidR="007B2D32">
        <w:rPr>
          <w:rFonts w:ascii="Times New Roman" w:eastAsia="等线" w:hAnsi="Times New Roman"/>
          <w:szCs w:val="20"/>
        </w:rPr>
        <w:t xml:space="preserve"> at gNB side</w:t>
      </w:r>
      <w:r w:rsidR="00BD0059">
        <w:rPr>
          <w:rFonts w:ascii="Times New Roman" w:eastAsia="等线" w:hAnsi="Times New Roman"/>
          <w:szCs w:val="20"/>
        </w:rPr>
        <w:t xml:space="preserve">. </w:t>
      </w:r>
      <w:r w:rsidR="007F3BFA">
        <w:rPr>
          <w:rFonts w:ascii="Times New Roman" w:eastAsia="等线" w:hAnsi="Times New Roman"/>
          <w:szCs w:val="20"/>
        </w:rPr>
        <w:t xml:space="preserve">Furthermore, different SCS for LP-WUS and MR increases UE complexity, e.g., UE needs to maintain different </w:t>
      </w:r>
      <w:r w:rsidR="00C5163E">
        <w:rPr>
          <w:rFonts w:ascii="Times New Roman" w:eastAsia="等线" w:hAnsi="Times New Roman"/>
          <w:szCs w:val="20"/>
        </w:rPr>
        <w:t>slot</w:t>
      </w:r>
      <w:r w:rsidR="00C5163E">
        <w:rPr>
          <w:rFonts w:ascii="Times New Roman" w:eastAsia="等线" w:hAnsi="Times New Roman" w:hint="eastAsia"/>
          <w:szCs w:val="20"/>
          <w:lang w:eastAsia="zh-CN"/>
        </w:rPr>
        <w:t>/</w:t>
      </w:r>
      <w:r w:rsidR="00C5163E">
        <w:rPr>
          <w:rFonts w:ascii="Times New Roman" w:eastAsia="等线" w:hAnsi="Times New Roman"/>
          <w:szCs w:val="20"/>
        </w:rPr>
        <w:t xml:space="preserve">OFDM symbol boundary for MR and LP-WUR. </w:t>
      </w:r>
      <w:r w:rsidR="00BD0059">
        <w:rPr>
          <w:rFonts w:ascii="Times New Roman" w:eastAsia="等线" w:hAnsi="Times New Roman"/>
          <w:szCs w:val="20"/>
        </w:rPr>
        <w:t xml:space="preserve">Therefore, OOK-1 </w:t>
      </w:r>
      <w:r w:rsidR="004E1032">
        <w:rPr>
          <w:rFonts w:ascii="Times New Roman" w:eastAsia="等线" w:hAnsi="Times New Roman"/>
          <w:szCs w:val="20"/>
        </w:rPr>
        <w:t xml:space="preserve">relying on different SCS of OFDM symbol used for LP-WUS </w:t>
      </w:r>
      <w:r w:rsidR="00587A43">
        <w:rPr>
          <w:rFonts w:ascii="Times New Roman" w:eastAsia="等线" w:hAnsi="Times New Roman"/>
          <w:szCs w:val="20"/>
        </w:rPr>
        <w:t>than</w:t>
      </w:r>
      <w:r w:rsidR="004E1032">
        <w:rPr>
          <w:rFonts w:ascii="Times New Roman" w:eastAsia="等线" w:hAnsi="Times New Roman"/>
          <w:szCs w:val="20"/>
        </w:rPr>
        <w:t xml:space="preserve"> SCS of NR signal</w:t>
      </w:r>
      <w:r w:rsidR="00587A43">
        <w:rPr>
          <w:rFonts w:ascii="Times New Roman" w:eastAsia="等线" w:hAnsi="Times New Roman"/>
          <w:szCs w:val="20"/>
        </w:rPr>
        <w:t xml:space="preserve"> of the OFDM symbol</w:t>
      </w:r>
      <w:r w:rsidR="00BD0059">
        <w:rPr>
          <w:rFonts w:ascii="Times New Roman" w:eastAsia="等线" w:hAnsi="Times New Roman"/>
          <w:szCs w:val="20"/>
        </w:rPr>
        <w:t xml:space="preserve"> to adjust data rate is not preferred. </w:t>
      </w:r>
      <w:r w:rsidR="00AF5C6E">
        <w:rPr>
          <w:rFonts w:ascii="Times New Roman" w:eastAsia="等线" w:hAnsi="Times New Roman" w:hint="eastAsia"/>
          <w:szCs w:val="20"/>
          <w:lang w:eastAsia="zh-CN"/>
        </w:rPr>
        <w:t>With</w:t>
      </w:r>
      <w:r w:rsidR="00AF5C6E">
        <w:rPr>
          <w:rFonts w:ascii="Times New Roman" w:eastAsia="等线" w:hAnsi="Times New Roman"/>
          <w:szCs w:val="20"/>
          <w:lang w:eastAsia="zh-CN"/>
        </w:rPr>
        <w:t xml:space="preserve"> aid of DFT/LS operation, OOK-4 can provide variable data rate per need, by simply adjusting M the number of OOK symbols per OFDM symbol. Actually, OOK-1 can be a special case of OOK-4 with M=1. </w:t>
      </w:r>
      <w:r w:rsidR="00350CC6">
        <w:rPr>
          <w:rFonts w:ascii="Times New Roman" w:eastAsia="等线" w:hAnsi="Times New Roman" w:hint="eastAsia"/>
          <w:szCs w:val="20"/>
          <w:lang w:eastAsia="zh-CN"/>
        </w:rPr>
        <w:t>R</w:t>
      </w:r>
      <w:r w:rsidR="00350CC6">
        <w:rPr>
          <w:rFonts w:ascii="Times New Roman" w:eastAsia="等线" w:hAnsi="Times New Roman"/>
          <w:szCs w:val="20"/>
          <w:lang w:eastAsia="zh-CN"/>
        </w:rPr>
        <w:t xml:space="preserve">egarding candidate values for M, </w:t>
      </w:r>
      <w:r w:rsidR="00144CE1">
        <w:rPr>
          <w:rFonts w:ascii="Times New Roman" w:eastAsia="等线" w:hAnsi="Times New Roman"/>
          <w:szCs w:val="20"/>
          <w:lang w:eastAsia="zh-CN"/>
        </w:rPr>
        <w:t>considering M &gt;4 leads to quite short OOK symbol duration which is very sensitive to timing and frequency error</w:t>
      </w:r>
      <w:r w:rsidR="00BD5120">
        <w:rPr>
          <w:rFonts w:ascii="Times New Roman" w:eastAsia="等线" w:hAnsi="Times New Roman"/>
          <w:szCs w:val="20"/>
          <w:lang w:eastAsia="zh-CN"/>
        </w:rPr>
        <w:t xml:space="preserve"> </w:t>
      </w:r>
      <w:r w:rsidR="00144CE1">
        <w:rPr>
          <w:rFonts w:ascii="Times New Roman" w:eastAsia="等线" w:hAnsi="Times New Roman"/>
          <w:szCs w:val="20"/>
          <w:lang w:eastAsia="zh-CN"/>
        </w:rPr>
        <w:t>and</w:t>
      </w:r>
      <w:r w:rsidR="006A3E0B">
        <w:rPr>
          <w:rFonts w:ascii="Times New Roman" w:eastAsia="等线" w:hAnsi="Times New Roman"/>
          <w:szCs w:val="20"/>
          <w:lang w:eastAsia="zh-CN"/>
        </w:rPr>
        <w:t xml:space="preserve"> </w:t>
      </w:r>
      <w:r w:rsidR="00BD5120">
        <w:rPr>
          <w:rFonts w:ascii="Times New Roman" w:eastAsia="等线" w:hAnsi="Times New Roman"/>
          <w:szCs w:val="20"/>
          <w:lang w:eastAsia="zh-CN"/>
        </w:rPr>
        <w:t xml:space="preserve">larger M leads to </w:t>
      </w:r>
      <w:r w:rsidR="006A3E0B">
        <w:rPr>
          <w:rFonts w:ascii="Times New Roman" w:eastAsia="等线" w:hAnsi="Times New Roman"/>
          <w:szCs w:val="20"/>
          <w:lang w:eastAsia="zh-CN"/>
        </w:rPr>
        <w:t>short</w:t>
      </w:r>
      <w:r w:rsidR="00BD5120">
        <w:rPr>
          <w:rFonts w:ascii="Times New Roman" w:eastAsia="等线" w:hAnsi="Times New Roman"/>
          <w:szCs w:val="20"/>
          <w:lang w:eastAsia="zh-CN"/>
        </w:rPr>
        <w:t>er</w:t>
      </w:r>
      <w:r w:rsidR="006A3E0B">
        <w:rPr>
          <w:rFonts w:ascii="Times New Roman" w:eastAsia="等线" w:hAnsi="Times New Roman"/>
          <w:szCs w:val="20"/>
          <w:lang w:eastAsia="zh-CN"/>
        </w:rPr>
        <w:t xml:space="preserve"> length of overlaid OFDM sequences</w:t>
      </w:r>
      <w:r w:rsidR="00BD5120">
        <w:rPr>
          <w:rFonts w:ascii="Times New Roman" w:eastAsia="等线" w:hAnsi="Times New Roman"/>
          <w:szCs w:val="20"/>
          <w:lang w:eastAsia="zh-CN"/>
        </w:rPr>
        <w:t xml:space="preserve"> which also degrades OFDM detector performance</w:t>
      </w:r>
      <w:r w:rsidR="00593F06">
        <w:rPr>
          <w:rFonts w:ascii="Times New Roman" w:eastAsia="等线" w:hAnsi="Times New Roman"/>
          <w:szCs w:val="20"/>
          <w:lang w:eastAsia="zh-CN"/>
        </w:rPr>
        <w:t xml:space="preserve">, it is reasonable to only support M up to 4. </w:t>
      </w:r>
      <w:r w:rsidR="00144CE1">
        <w:rPr>
          <w:rFonts w:ascii="Times New Roman" w:eastAsia="等线" w:hAnsi="Times New Roman"/>
          <w:szCs w:val="20"/>
          <w:lang w:eastAsia="zh-CN"/>
        </w:rPr>
        <w:t xml:space="preserve"> </w:t>
      </w:r>
    </w:p>
    <w:p w14:paraId="67D81DC2" w14:textId="77777777" w:rsidR="008618F4" w:rsidRPr="00B02027" w:rsidRDefault="008618F4" w:rsidP="008618F4">
      <w:pPr>
        <w:adjustRightInd w:val="0"/>
        <w:snapToGrid w:val="0"/>
        <w:spacing w:beforeLines="50" w:before="120"/>
        <w:jc w:val="center"/>
      </w:pPr>
      <w:r w:rsidRPr="00B02027">
        <w:object w:dxaOrig="6157" w:dyaOrig="4237" w14:anchorId="3CB0DB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in" o:ole="">
            <v:imagedata r:id="rId11" o:title=""/>
          </v:shape>
          <o:OLEObject Type="Embed" ProgID="Visio.Drawing.15" ShapeID="_x0000_i1025" DrawAspect="Content" ObjectID="_1769874819" r:id="rId12"/>
        </w:object>
      </w:r>
    </w:p>
    <w:p w14:paraId="68FA90D0" w14:textId="5E302CBC" w:rsidR="008618F4" w:rsidRPr="003218AF" w:rsidRDefault="008618F4" w:rsidP="008618F4">
      <w:pPr>
        <w:adjustRightInd w:val="0"/>
        <w:snapToGrid w:val="0"/>
        <w:spacing w:beforeLines="50" w:before="120"/>
        <w:jc w:val="center"/>
        <w:rPr>
          <w:rFonts w:ascii="Times New Roman" w:eastAsia="等线" w:hAnsi="Times New Roman"/>
          <w:bCs/>
          <w:szCs w:val="20"/>
        </w:rPr>
      </w:pPr>
      <w:r w:rsidRPr="003218AF">
        <w:rPr>
          <w:rFonts w:ascii="Times New Roman" w:eastAsia="等线" w:hAnsi="Times New Roman"/>
          <w:bCs/>
          <w:szCs w:val="20"/>
          <w:lang w:val="en-GB"/>
        </w:rPr>
        <w:t>Figure</w:t>
      </w:r>
      <w:r w:rsidR="004040D0">
        <w:rPr>
          <w:rFonts w:ascii="Times New Roman" w:eastAsia="等线" w:hAnsi="Times New Roman"/>
          <w:bCs/>
          <w:szCs w:val="20"/>
          <w:lang w:val="en-GB"/>
        </w:rPr>
        <w:t xml:space="preserve"> 1:</w:t>
      </w:r>
      <w:r w:rsidRPr="003218AF">
        <w:rPr>
          <w:rFonts w:ascii="Times New Roman" w:hAnsi="Times New Roman"/>
          <w:bCs/>
          <w:szCs w:val="20"/>
        </w:rPr>
        <w:t xml:space="preserve"> </w:t>
      </w:r>
      <w:r w:rsidRPr="003218AF">
        <w:rPr>
          <w:rFonts w:ascii="Times New Roman" w:eastAsia="等线" w:hAnsi="Times New Roman"/>
          <w:bCs/>
          <w:szCs w:val="20"/>
        </w:rPr>
        <w:t xml:space="preserve">Generation of MC-OOK waveform for high </w:t>
      </w:r>
      <w:r w:rsidR="006C5065" w:rsidRPr="003218AF">
        <w:rPr>
          <w:rFonts w:ascii="Times New Roman" w:eastAsia="等线" w:hAnsi="Times New Roman"/>
          <w:bCs/>
          <w:szCs w:val="20"/>
        </w:rPr>
        <w:t>symbol</w:t>
      </w:r>
      <w:r w:rsidRPr="003218AF">
        <w:rPr>
          <w:rFonts w:ascii="Times New Roman" w:eastAsia="等线" w:hAnsi="Times New Roman"/>
          <w:bCs/>
          <w:szCs w:val="20"/>
        </w:rPr>
        <w:t xml:space="preserve"> rate using additional IFFT branch</w:t>
      </w:r>
    </w:p>
    <w:p w14:paraId="39EB5359" w14:textId="23370ADA" w:rsidR="00DF42FE" w:rsidRDefault="00DF42FE" w:rsidP="000C091B">
      <w:pPr>
        <w:adjustRightInd w:val="0"/>
        <w:snapToGrid w:val="0"/>
        <w:spacing w:beforeLines="50" w:before="120"/>
        <w:jc w:val="both"/>
        <w:rPr>
          <w:rFonts w:ascii="Times New Roman" w:eastAsia="等线" w:hAnsi="Times New Roman"/>
          <w:b/>
          <w:bCs/>
          <w:szCs w:val="20"/>
          <w:lang w:eastAsia="zh-CN"/>
        </w:rPr>
      </w:pPr>
      <w:r w:rsidRPr="008A2702">
        <w:rPr>
          <w:rFonts w:ascii="Times New Roman" w:eastAsia="等线" w:hAnsi="Times New Roman" w:hint="eastAsia"/>
          <w:b/>
          <w:bCs/>
          <w:szCs w:val="20"/>
          <w:lang w:eastAsia="zh-CN"/>
        </w:rPr>
        <w:t>P</w:t>
      </w:r>
      <w:r w:rsidRPr="008A2702">
        <w:rPr>
          <w:rFonts w:ascii="Times New Roman" w:eastAsia="等线" w:hAnsi="Times New Roman"/>
          <w:b/>
          <w:bCs/>
          <w:szCs w:val="20"/>
          <w:lang w:eastAsia="zh-CN"/>
        </w:rPr>
        <w:t>roposal</w:t>
      </w:r>
      <w:r>
        <w:rPr>
          <w:rFonts w:ascii="Times New Roman" w:eastAsia="等线" w:hAnsi="Times New Roman"/>
          <w:b/>
          <w:bCs/>
          <w:szCs w:val="20"/>
          <w:lang w:eastAsia="zh-CN"/>
        </w:rPr>
        <w:t xml:space="preserve"> 1: </w:t>
      </w:r>
      <w:r w:rsidR="00FB5AA8">
        <w:rPr>
          <w:rFonts w:ascii="Times New Roman" w:eastAsia="等线" w:hAnsi="Times New Roman"/>
          <w:b/>
          <w:bCs/>
          <w:szCs w:val="20"/>
          <w:lang w:eastAsia="zh-CN"/>
        </w:rPr>
        <w:t xml:space="preserve">Do not support OOK-1 with different SCS than NR transmission in the same CP -OFDM symbol to avoid additional gNB implementation complexity. </w:t>
      </w:r>
      <w:r w:rsidR="00B31E68">
        <w:rPr>
          <w:rFonts w:ascii="Times New Roman" w:eastAsia="等线" w:hAnsi="Times New Roman"/>
          <w:b/>
          <w:bCs/>
          <w:szCs w:val="20"/>
          <w:lang w:eastAsia="zh-CN"/>
        </w:rPr>
        <w:t xml:space="preserve">.  </w:t>
      </w:r>
    </w:p>
    <w:p w14:paraId="6AD4D6FD" w14:textId="4018F9CD" w:rsidR="008618F4" w:rsidRPr="007B4296" w:rsidRDefault="00DF42FE" w:rsidP="000C091B">
      <w:pPr>
        <w:adjustRightInd w:val="0"/>
        <w:snapToGrid w:val="0"/>
        <w:spacing w:beforeLines="50" w:before="120"/>
        <w:jc w:val="both"/>
        <w:rPr>
          <w:rFonts w:ascii="Times New Roman" w:eastAsia="等线" w:hAnsi="Times New Roman"/>
          <w:b/>
          <w:bCs/>
          <w:szCs w:val="20"/>
          <w:lang w:eastAsia="zh-CN"/>
        </w:rPr>
      </w:pPr>
      <w:bookmarkStart w:id="6" w:name="_Hlk159150969"/>
      <w:r>
        <w:rPr>
          <w:rFonts w:ascii="Times New Roman" w:eastAsia="等线" w:hAnsi="Times New Roman" w:hint="eastAsia"/>
          <w:b/>
          <w:bCs/>
          <w:szCs w:val="20"/>
          <w:lang w:eastAsia="zh-CN"/>
        </w:rPr>
        <w:t>P</w:t>
      </w:r>
      <w:r>
        <w:rPr>
          <w:rFonts w:ascii="Times New Roman" w:eastAsia="等线" w:hAnsi="Times New Roman"/>
          <w:b/>
          <w:bCs/>
          <w:szCs w:val="20"/>
          <w:lang w:eastAsia="zh-CN"/>
        </w:rPr>
        <w:t>roposal 2:</w:t>
      </w:r>
      <w:r w:rsidR="006548AB">
        <w:rPr>
          <w:rFonts w:ascii="Times New Roman" w:eastAsia="等线" w:hAnsi="Times New Roman"/>
          <w:b/>
          <w:bCs/>
          <w:szCs w:val="20"/>
          <w:lang w:eastAsia="zh-CN"/>
        </w:rPr>
        <w:t xml:space="preserve"> For both LP-WUS and LP-SS,</w:t>
      </w:r>
      <w:r w:rsidRPr="008A2702">
        <w:rPr>
          <w:rFonts w:ascii="Times New Roman" w:eastAsia="等线" w:hAnsi="Times New Roman"/>
          <w:b/>
          <w:bCs/>
          <w:szCs w:val="20"/>
          <w:lang w:eastAsia="zh-CN"/>
        </w:rPr>
        <w:t xml:space="preserve"> </w:t>
      </w:r>
      <w:r w:rsidR="006548AB">
        <w:rPr>
          <w:rFonts w:ascii="Times New Roman" w:eastAsia="等线" w:hAnsi="Times New Roman"/>
          <w:b/>
          <w:bCs/>
          <w:szCs w:val="20"/>
          <w:lang w:eastAsia="zh-CN"/>
        </w:rPr>
        <w:t>s</w:t>
      </w:r>
      <w:r>
        <w:rPr>
          <w:rFonts w:ascii="Times New Roman" w:eastAsia="等线" w:hAnsi="Times New Roman"/>
          <w:b/>
          <w:bCs/>
          <w:szCs w:val="20"/>
          <w:lang w:eastAsia="zh-CN"/>
        </w:rPr>
        <w:t>upport OOK-4 with variable M</w:t>
      </w:r>
      <w:r w:rsidR="00593F06">
        <w:rPr>
          <w:rFonts w:ascii="Times New Roman" w:eastAsia="等线" w:hAnsi="Times New Roman"/>
          <w:b/>
          <w:bCs/>
          <w:szCs w:val="20"/>
          <w:lang w:eastAsia="zh-CN"/>
        </w:rPr>
        <w:t xml:space="preserve"> =1, 2 or 4, wherein </w:t>
      </w:r>
      <w:r>
        <w:rPr>
          <w:rFonts w:ascii="Times New Roman" w:eastAsia="等线" w:hAnsi="Times New Roman"/>
          <w:b/>
          <w:bCs/>
          <w:szCs w:val="20"/>
          <w:lang w:eastAsia="zh-CN"/>
        </w:rPr>
        <w:t xml:space="preserve">OOK-1 can be supported by OOK-4 with M=1. </w:t>
      </w:r>
      <w:bookmarkEnd w:id="6"/>
    </w:p>
    <w:p w14:paraId="349955B3" w14:textId="35D06C57" w:rsidR="00791555" w:rsidRDefault="00791555"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Overlaid OFDM sequences on OOK symbol for LP-WUS  </w:t>
      </w:r>
    </w:p>
    <w:p w14:paraId="5941A724" w14:textId="7B660A09" w:rsidR="00294EF0" w:rsidRPr="003218AF" w:rsidRDefault="00E769D1" w:rsidP="003218AF">
      <w:pPr>
        <w:adjustRightInd w:val="0"/>
        <w:snapToGrid w:val="0"/>
        <w:spacing w:beforeLines="50" w:before="120"/>
        <w:jc w:val="both"/>
        <w:rPr>
          <w:rFonts w:ascii="Times New Roman" w:eastAsia="等线" w:hAnsi="Times New Roman"/>
          <w:b/>
          <w:bCs/>
          <w:lang w:eastAsia="zh-CN"/>
        </w:rPr>
      </w:pPr>
      <w:r w:rsidRPr="003218AF">
        <w:rPr>
          <w:rFonts w:ascii="Times New Roman" w:eastAsia="等线" w:hAnsi="Times New Roman"/>
          <w:b/>
          <w:bCs/>
          <w:lang w:eastAsia="zh-CN"/>
        </w:rPr>
        <w:t xml:space="preserve">Overlaid OFDM </w:t>
      </w:r>
      <w:r w:rsidR="00294EF0" w:rsidRPr="003218AF">
        <w:rPr>
          <w:rFonts w:ascii="Times New Roman" w:eastAsia="等线" w:hAnsi="Times New Roman"/>
          <w:b/>
          <w:bCs/>
          <w:lang w:eastAsia="zh-CN"/>
        </w:rPr>
        <w:t xml:space="preserve">Sequence design </w:t>
      </w:r>
      <w:r w:rsidRPr="003218AF">
        <w:rPr>
          <w:rFonts w:ascii="Times New Roman" w:eastAsia="等线" w:hAnsi="Times New Roman"/>
          <w:b/>
          <w:bCs/>
          <w:lang w:eastAsia="zh-CN"/>
        </w:rPr>
        <w:t>considerations</w:t>
      </w:r>
    </w:p>
    <w:p w14:paraId="2252E44D" w14:textId="22A2C3E3" w:rsidR="006719D0" w:rsidRPr="00EC7248" w:rsidRDefault="001C0DFF" w:rsidP="00AA4A29">
      <w:pPr>
        <w:adjustRightInd w:val="0"/>
        <w:snapToGrid w:val="0"/>
        <w:spacing w:beforeLines="50" w:before="120"/>
        <w:jc w:val="both"/>
        <w:rPr>
          <w:rFonts w:ascii="Times New Roman" w:eastAsia="等线" w:hAnsi="Times New Roman"/>
          <w:szCs w:val="20"/>
          <w:lang w:eastAsia="zh-CN"/>
        </w:rPr>
      </w:pPr>
      <w:r>
        <w:rPr>
          <w:rFonts w:ascii="Times New Roman" w:eastAsia="等线" w:hAnsi="Times New Roman" w:hint="eastAsia"/>
          <w:lang w:eastAsia="zh-CN"/>
        </w:rPr>
        <w:t>It</w:t>
      </w:r>
      <w:r>
        <w:rPr>
          <w:rFonts w:ascii="Times New Roman" w:eastAsia="等线" w:hAnsi="Times New Roman"/>
          <w:lang w:eastAsia="zh-CN"/>
        </w:rPr>
        <w:t xml:space="preserve"> is</w:t>
      </w:r>
      <w:r w:rsidRPr="00EC7248">
        <w:rPr>
          <w:rFonts w:ascii="Times New Roman" w:eastAsia="等线" w:hAnsi="Times New Roman"/>
          <w:szCs w:val="20"/>
          <w:lang w:eastAsia="zh-CN"/>
        </w:rPr>
        <w:t xml:space="preserve"> agreed that LP-WUS is based on OOK with overlaid OFDM sequence(s) over OOK symbols. </w:t>
      </w:r>
      <w:r w:rsidR="00AB24FF" w:rsidRPr="00EC7248">
        <w:rPr>
          <w:rFonts w:ascii="Times New Roman" w:eastAsia="等线" w:hAnsi="Times New Roman"/>
          <w:szCs w:val="20"/>
          <w:lang w:eastAsia="zh-CN"/>
        </w:rPr>
        <w:t xml:space="preserve">gNB transmits a LP-WUS which can be decoded by both UEs with LP-WUR based on envelop detection and LP-WUR based on OFDM sequence detection. </w:t>
      </w:r>
      <w:r w:rsidR="006719D0" w:rsidRPr="00EC7248">
        <w:rPr>
          <w:rFonts w:ascii="Times New Roman" w:eastAsia="等线" w:hAnsi="Times New Roman"/>
          <w:szCs w:val="20"/>
          <w:lang w:eastAsia="zh-CN"/>
        </w:rPr>
        <w:t xml:space="preserve">The design of overlaid waveform should </w:t>
      </w:r>
      <w:r w:rsidR="00003582" w:rsidRPr="00EC7248">
        <w:rPr>
          <w:rFonts w:ascii="Times New Roman" w:eastAsia="等线" w:hAnsi="Times New Roman" w:hint="eastAsia"/>
          <w:szCs w:val="20"/>
          <w:lang w:eastAsia="zh-CN"/>
        </w:rPr>
        <w:t>consider</w:t>
      </w:r>
      <w:r w:rsidR="00003582" w:rsidRPr="00EC7248">
        <w:rPr>
          <w:rFonts w:ascii="Times New Roman" w:eastAsia="等线" w:hAnsi="Times New Roman"/>
          <w:szCs w:val="20"/>
          <w:lang w:eastAsia="zh-CN"/>
        </w:rPr>
        <w:t xml:space="preserve"> following aspects: </w:t>
      </w:r>
      <w:r w:rsidR="006719D0" w:rsidRPr="00EC7248">
        <w:rPr>
          <w:rFonts w:ascii="Times New Roman" w:eastAsia="等线" w:hAnsi="Times New Roman"/>
          <w:szCs w:val="20"/>
          <w:lang w:eastAsia="zh-CN"/>
        </w:rPr>
        <w:t xml:space="preserve"> </w:t>
      </w:r>
    </w:p>
    <w:p w14:paraId="3D211465" w14:textId="416E759A" w:rsidR="001C0DFF" w:rsidRPr="00EC7248" w:rsidRDefault="006719D0" w:rsidP="00440121">
      <w:pPr>
        <w:pStyle w:val="af0"/>
        <w:numPr>
          <w:ilvl w:val="0"/>
          <w:numId w:val="23"/>
        </w:numPr>
        <w:adjustRightInd w:val="0"/>
        <w:snapToGrid w:val="0"/>
        <w:spacing w:beforeLines="50" w:before="120"/>
        <w:ind w:firstLineChars="0"/>
        <w:rPr>
          <w:rFonts w:ascii="Times New Roman" w:eastAsia="等线" w:hAnsi="Times New Roman"/>
          <w:sz w:val="20"/>
          <w:szCs w:val="20"/>
        </w:rPr>
      </w:pPr>
      <w:r w:rsidRPr="00EC7248">
        <w:rPr>
          <w:rFonts w:ascii="Times New Roman" w:eastAsia="等线" w:hAnsi="Times New Roman"/>
          <w:sz w:val="20"/>
          <w:szCs w:val="20"/>
        </w:rPr>
        <w:t>Deliver the same information irrespective of LP-WUR type</w:t>
      </w:r>
    </w:p>
    <w:p w14:paraId="3C445133" w14:textId="1933FBC7" w:rsidR="00946CEF" w:rsidRPr="00946CEF" w:rsidRDefault="00003582" w:rsidP="00394AF5">
      <w:pPr>
        <w:adjustRightInd w:val="0"/>
        <w:snapToGrid w:val="0"/>
        <w:spacing w:beforeLines="50" w:before="120"/>
        <w:ind w:left="360"/>
        <w:jc w:val="both"/>
        <w:rPr>
          <w:rFonts w:ascii="Times New Roman" w:eastAsia="等线" w:hAnsi="Times New Roman"/>
          <w:szCs w:val="20"/>
          <w:lang w:eastAsia="zh-CN"/>
        </w:rPr>
      </w:pPr>
      <w:r w:rsidRPr="00EC7248">
        <w:rPr>
          <w:rFonts w:ascii="Times New Roman" w:eastAsia="等线" w:hAnsi="Times New Roman"/>
          <w:szCs w:val="20"/>
          <w:lang w:eastAsia="zh-CN"/>
        </w:rPr>
        <w:t>As captured in WID</w:t>
      </w:r>
      <w:r w:rsidR="003375B1" w:rsidRPr="003375B1">
        <w:rPr>
          <w:rFonts w:ascii="Times New Roman" w:eastAsia="等线" w:hAnsi="Times New Roman"/>
          <w:szCs w:val="20"/>
          <w:lang w:eastAsia="zh-CN"/>
        </w:rPr>
        <w:t xml:space="preserve"> </w:t>
      </w:r>
      <w:r w:rsidR="003375B1" w:rsidRPr="00EC7248">
        <w:rPr>
          <w:rFonts w:ascii="Times New Roman" w:eastAsia="等线" w:hAnsi="Times New Roman"/>
          <w:szCs w:val="20"/>
          <w:lang w:eastAsia="zh-CN"/>
        </w:rPr>
        <w:t>clearly</w:t>
      </w:r>
      <w:r w:rsidRPr="00EC7248">
        <w:rPr>
          <w:rFonts w:ascii="Times New Roman" w:eastAsia="等线" w:hAnsi="Times New Roman"/>
          <w:szCs w:val="20"/>
          <w:lang w:eastAsia="zh-CN"/>
        </w:rPr>
        <w:t xml:space="preserve">, the LP-WUS design shall ensure the same information is delivered for both UEs using OFDM detector and UEs using envelop detector. Though </w:t>
      </w:r>
      <w:r w:rsidRPr="00EC7248">
        <w:rPr>
          <w:rFonts w:ascii="Times New Roman" w:eastAsia="等线" w:hAnsi="Times New Roman" w:hint="eastAsia"/>
          <w:szCs w:val="20"/>
          <w:lang w:eastAsia="zh-CN"/>
        </w:rPr>
        <w:t>OFDM sequence c</w:t>
      </w:r>
      <w:r w:rsidRPr="00EC7248">
        <w:rPr>
          <w:rFonts w:ascii="Times New Roman" w:eastAsia="等线" w:hAnsi="Times New Roman"/>
          <w:szCs w:val="20"/>
          <w:lang w:eastAsia="zh-CN"/>
        </w:rPr>
        <w:t>a</w:t>
      </w:r>
      <w:r w:rsidRPr="00EC7248">
        <w:rPr>
          <w:rFonts w:ascii="Times New Roman" w:eastAsia="等线" w:hAnsi="Times New Roman" w:hint="eastAsia"/>
          <w:szCs w:val="20"/>
          <w:lang w:eastAsia="zh-CN"/>
        </w:rPr>
        <w:t>n carry information</w:t>
      </w:r>
      <w:r w:rsidRPr="00EC7248">
        <w:rPr>
          <w:rFonts w:ascii="Times New Roman" w:eastAsia="等线" w:hAnsi="Times New Roman"/>
          <w:szCs w:val="20"/>
          <w:lang w:eastAsia="zh-CN"/>
        </w:rPr>
        <w:t xml:space="preserve">, it is not expected to carry any additional information than OOK symbols of the LP-WUS, e.g., no finer subgrouping or more information for cell ID. </w:t>
      </w:r>
    </w:p>
    <w:p w14:paraId="35B5799B" w14:textId="5ED5B456" w:rsidR="00E01985" w:rsidRPr="00EC7248" w:rsidRDefault="00003582" w:rsidP="007B4296">
      <w:pPr>
        <w:adjustRightInd w:val="0"/>
        <w:snapToGrid w:val="0"/>
        <w:spacing w:beforeLines="50" w:before="120"/>
        <w:ind w:left="360"/>
        <w:jc w:val="both"/>
        <w:rPr>
          <w:rFonts w:ascii="Times New Roman" w:eastAsia="等线" w:hAnsi="Times New Roman"/>
          <w:szCs w:val="20"/>
          <w:lang w:eastAsia="zh-CN"/>
        </w:rPr>
      </w:pPr>
      <w:r w:rsidRPr="00EC7248">
        <w:rPr>
          <w:rFonts w:ascii="Times New Roman" w:eastAsia="等线" w:hAnsi="Times New Roman" w:hint="eastAsia"/>
          <w:szCs w:val="20"/>
          <w:lang w:eastAsia="zh-CN"/>
        </w:rPr>
        <w:t>F</w:t>
      </w:r>
      <w:r w:rsidRPr="00EC7248">
        <w:rPr>
          <w:rFonts w:ascii="Times New Roman" w:eastAsia="等线" w:hAnsi="Times New Roman"/>
          <w:szCs w:val="20"/>
          <w:lang w:eastAsia="zh-CN"/>
        </w:rPr>
        <w:t xml:space="preserve">or </w:t>
      </w:r>
      <w:r w:rsidRPr="00EC7248">
        <w:rPr>
          <w:rFonts w:ascii="Times New Roman" w:eastAsia="等线" w:hAnsi="Times New Roman" w:hint="eastAsia"/>
          <w:szCs w:val="20"/>
          <w:lang w:eastAsia="zh-CN"/>
        </w:rPr>
        <w:t>OFDM sequence carr</w:t>
      </w:r>
      <w:r w:rsidRPr="00EC7248">
        <w:rPr>
          <w:rFonts w:ascii="Times New Roman" w:eastAsia="等线" w:hAnsi="Times New Roman"/>
          <w:szCs w:val="20"/>
          <w:lang w:eastAsia="zh-CN"/>
        </w:rPr>
        <w:t>ying</w:t>
      </w:r>
      <w:r w:rsidRPr="00EC7248">
        <w:rPr>
          <w:rFonts w:ascii="Times New Roman" w:eastAsia="等线" w:hAnsi="Times New Roman" w:hint="eastAsia"/>
          <w:szCs w:val="20"/>
          <w:lang w:eastAsia="zh-CN"/>
        </w:rPr>
        <w:t xml:space="preserve"> information</w:t>
      </w:r>
      <w:r w:rsidRPr="00EC7248">
        <w:rPr>
          <w:rFonts w:ascii="Times New Roman" w:eastAsia="等线" w:hAnsi="Times New Roman"/>
          <w:szCs w:val="20"/>
          <w:lang w:eastAsia="zh-CN"/>
        </w:rPr>
        <w:t>, generally, there can be two directions</w:t>
      </w:r>
    </w:p>
    <w:p w14:paraId="09643213" w14:textId="060C020E" w:rsidR="00003582" w:rsidRPr="00EC7248" w:rsidRDefault="00383B50" w:rsidP="003218AF">
      <w:pPr>
        <w:pStyle w:val="af0"/>
        <w:numPr>
          <w:ilvl w:val="0"/>
          <w:numId w:val="24"/>
        </w:numPr>
        <w:adjustRightInd w:val="0"/>
        <w:snapToGrid w:val="0"/>
        <w:spacing w:beforeLines="50" w:before="120"/>
        <w:ind w:firstLineChars="0"/>
        <w:rPr>
          <w:rFonts w:ascii="Times New Roman" w:eastAsia="等线" w:hAnsi="Times New Roman"/>
          <w:sz w:val="20"/>
          <w:szCs w:val="20"/>
        </w:rPr>
      </w:pPr>
      <w:r w:rsidRPr="00EC7248">
        <w:rPr>
          <w:rFonts w:ascii="Times New Roman" w:eastAsia="等线" w:hAnsi="Times New Roman"/>
          <w:sz w:val="20"/>
          <w:szCs w:val="20"/>
        </w:rPr>
        <w:t>Single o</w:t>
      </w:r>
      <w:r w:rsidR="00003582" w:rsidRPr="00EC7248">
        <w:rPr>
          <w:rFonts w:ascii="Times New Roman" w:eastAsia="等线" w:hAnsi="Times New Roman"/>
          <w:sz w:val="20"/>
          <w:szCs w:val="20"/>
        </w:rPr>
        <w:t xml:space="preserve">verlaid OFDM sequence </w:t>
      </w:r>
      <w:r w:rsidRPr="00EC7248">
        <w:rPr>
          <w:rFonts w:ascii="Times New Roman" w:eastAsia="等线" w:hAnsi="Times New Roman"/>
          <w:sz w:val="20"/>
          <w:szCs w:val="20"/>
        </w:rPr>
        <w:t>to improve</w:t>
      </w:r>
      <w:r w:rsidR="00003582" w:rsidRPr="00EC7248">
        <w:rPr>
          <w:rFonts w:ascii="Times New Roman" w:eastAsia="等线" w:hAnsi="Times New Roman"/>
          <w:sz w:val="20"/>
          <w:szCs w:val="20"/>
        </w:rPr>
        <w:t xml:space="preserve"> </w:t>
      </w:r>
      <w:r w:rsidR="00E01985" w:rsidRPr="00EC7248">
        <w:rPr>
          <w:rFonts w:ascii="Times New Roman" w:eastAsia="等线" w:hAnsi="Times New Roman"/>
          <w:sz w:val="20"/>
          <w:szCs w:val="20"/>
        </w:rPr>
        <w:t xml:space="preserve">performance of OFDM detector. </w:t>
      </w:r>
    </w:p>
    <w:p w14:paraId="15B792A1" w14:textId="19C65F5F" w:rsidR="00E01985" w:rsidRPr="00EC7248" w:rsidRDefault="00E01985" w:rsidP="00AA4A29">
      <w:pPr>
        <w:pStyle w:val="af0"/>
        <w:adjustRightInd w:val="0"/>
        <w:snapToGrid w:val="0"/>
        <w:spacing w:beforeLines="50" w:before="120"/>
        <w:ind w:left="780" w:firstLineChars="0" w:firstLine="0"/>
        <w:rPr>
          <w:rFonts w:ascii="Times New Roman" w:eastAsia="等线" w:hAnsi="Times New Roman"/>
          <w:sz w:val="20"/>
          <w:szCs w:val="20"/>
        </w:rPr>
      </w:pPr>
      <w:r w:rsidRPr="00EC7248">
        <w:rPr>
          <w:rFonts w:ascii="Times New Roman" w:eastAsia="等线" w:hAnsi="Times New Roman" w:hint="eastAsia"/>
          <w:sz w:val="20"/>
          <w:szCs w:val="20"/>
        </w:rPr>
        <w:t>T</w:t>
      </w:r>
      <w:r w:rsidRPr="00EC7248">
        <w:rPr>
          <w:rFonts w:ascii="Times New Roman" w:eastAsia="等线" w:hAnsi="Times New Roman"/>
          <w:sz w:val="20"/>
          <w:szCs w:val="20"/>
        </w:rPr>
        <w:t xml:space="preserve">he overlaid OFDM sequence is specified so that OFDM detector can perform sequence detection, but </w:t>
      </w:r>
      <w:r w:rsidRPr="00EC7248">
        <w:rPr>
          <w:rFonts w:ascii="Times New Roman" w:eastAsia="等线" w:hAnsi="Times New Roman"/>
          <w:sz w:val="20"/>
          <w:szCs w:val="20"/>
        </w:rPr>
        <w:lastRenderedPageBreak/>
        <w:t xml:space="preserve">the sequence does not carry additional </w:t>
      </w:r>
      <w:r w:rsidR="00AB21C3" w:rsidRPr="00EC7248">
        <w:rPr>
          <w:rFonts w:ascii="Times New Roman" w:eastAsia="等线" w:hAnsi="Times New Roman"/>
          <w:sz w:val="20"/>
          <w:szCs w:val="20"/>
        </w:rPr>
        <w:t>information than OOK symbol</w:t>
      </w:r>
      <w:r w:rsidR="003375B1">
        <w:rPr>
          <w:rFonts w:ascii="Times New Roman" w:eastAsia="等线" w:hAnsi="Times New Roman"/>
          <w:sz w:val="20"/>
          <w:szCs w:val="20"/>
        </w:rPr>
        <w:t>s</w:t>
      </w:r>
      <w:r w:rsidR="00AB21C3" w:rsidRPr="00EC7248">
        <w:rPr>
          <w:rFonts w:ascii="Times New Roman" w:eastAsia="等线" w:hAnsi="Times New Roman"/>
          <w:sz w:val="20"/>
          <w:szCs w:val="20"/>
        </w:rPr>
        <w:t xml:space="preserve"> per OFDM symbol.</w:t>
      </w:r>
      <w:r w:rsidR="00EC7248">
        <w:rPr>
          <w:rFonts w:ascii="Times New Roman" w:eastAsia="等线" w:hAnsi="Times New Roman"/>
          <w:sz w:val="20"/>
          <w:szCs w:val="20"/>
        </w:rPr>
        <w:t xml:space="preserve"> Therefore, both OOK and OFDM detector has to receive the whole LP-WUS.</w:t>
      </w:r>
      <w:r w:rsidR="00AB21C3" w:rsidRPr="00EC7248">
        <w:rPr>
          <w:rFonts w:ascii="Times New Roman" w:eastAsia="等线" w:hAnsi="Times New Roman"/>
          <w:sz w:val="20"/>
          <w:szCs w:val="20"/>
        </w:rPr>
        <w:t xml:space="preserve"> </w:t>
      </w:r>
      <w:r w:rsidR="00774DB6" w:rsidRPr="00EC7248">
        <w:rPr>
          <w:rFonts w:ascii="Times New Roman" w:eastAsia="等线" w:hAnsi="Times New Roman"/>
          <w:sz w:val="20"/>
          <w:szCs w:val="20"/>
        </w:rPr>
        <w:t>Comparing with OOK detector, with the knowledge of OFDM sequence, better performance can be expected</w:t>
      </w:r>
      <w:r w:rsidR="00EC7248">
        <w:rPr>
          <w:rFonts w:ascii="Times New Roman" w:eastAsia="等线" w:hAnsi="Times New Roman"/>
          <w:sz w:val="20"/>
          <w:szCs w:val="20"/>
        </w:rPr>
        <w:t xml:space="preserve"> for OFDM </w:t>
      </w:r>
      <w:r w:rsidR="00AB4C53">
        <w:rPr>
          <w:rFonts w:ascii="Times New Roman" w:eastAsia="等线" w:hAnsi="Times New Roman"/>
          <w:sz w:val="20"/>
          <w:szCs w:val="20"/>
        </w:rPr>
        <w:t>detector</w:t>
      </w:r>
      <w:r w:rsidR="00EC7248">
        <w:rPr>
          <w:rFonts w:ascii="Times New Roman" w:eastAsia="等线" w:hAnsi="Times New Roman"/>
          <w:sz w:val="20"/>
          <w:szCs w:val="20"/>
        </w:rPr>
        <w:t xml:space="preserve">. </w:t>
      </w:r>
    </w:p>
    <w:p w14:paraId="2D733CCD" w14:textId="6A456FEA" w:rsidR="00AB21C3" w:rsidRPr="00EC7248" w:rsidRDefault="00AB21C3" w:rsidP="00AA4A29">
      <w:pPr>
        <w:pStyle w:val="af0"/>
        <w:numPr>
          <w:ilvl w:val="0"/>
          <w:numId w:val="24"/>
        </w:numPr>
        <w:adjustRightInd w:val="0"/>
        <w:snapToGrid w:val="0"/>
        <w:spacing w:beforeLines="50" w:before="120"/>
        <w:ind w:firstLineChars="0"/>
        <w:rPr>
          <w:rFonts w:ascii="Times New Roman" w:eastAsia="等线" w:hAnsi="Times New Roman"/>
          <w:sz w:val="20"/>
          <w:szCs w:val="20"/>
        </w:rPr>
      </w:pPr>
      <w:r w:rsidRPr="00EC7248">
        <w:rPr>
          <w:rFonts w:ascii="Times New Roman" w:eastAsia="等线" w:hAnsi="Times New Roman"/>
          <w:sz w:val="20"/>
          <w:szCs w:val="20"/>
        </w:rPr>
        <w:t xml:space="preserve">Multiple overlaid OFDM sequences to carry </w:t>
      </w:r>
      <w:r w:rsidR="00774DB6" w:rsidRPr="00EC7248">
        <w:rPr>
          <w:rFonts w:ascii="Times New Roman" w:eastAsia="等线" w:hAnsi="Times New Roman"/>
          <w:sz w:val="20"/>
          <w:szCs w:val="20"/>
        </w:rPr>
        <w:t xml:space="preserve">more information bits </w:t>
      </w:r>
      <w:r w:rsidR="00FD08BC" w:rsidRPr="00EC7248">
        <w:rPr>
          <w:rFonts w:ascii="Times New Roman" w:eastAsia="等线" w:hAnsi="Times New Roman"/>
          <w:sz w:val="20"/>
          <w:szCs w:val="20"/>
        </w:rPr>
        <w:t>than OOK symbol</w:t>
      </w:r>
      <w:r w:rsidR="003375B1">
        <w:rPr>
          <w:rFonts w:ascii="Times New Roman" w:eastAsia="等线" w:hAnsi="Times New Roman"/>
          <w:sz w:val="20"/>
          <w:szCs w:val="20"/>
        </w:rPr>
        <w:t>s</w:t>
      </w:r>
      <w:r w:rsidR="00FD08BC" w:rsidRPr="00EC7248">
        <w:rPr>
          <w:rFonts w:ascii="Times New Roman" w:eastAsia="等线" w:hAnsi="Times New Roman"/>
          <w:sz w:val="20"/>
          <w:szCs w:val="20"/>
        </w:rPr>
        <w:t xml:space="preserve"> </w:t>
      </w:r>
      <w:r w:rsidR="00774DB6" w:rsidRPr="00EC7248">
        <w:rPr>
          <w:rFonts w:ascii="Times New Roman" w:eastAsia="等线" w:hAnsi="Times New Roman"/>
          <w:sz w:val="20"/>
          <w:szCs w:val="20"/>
        </w:rPr>
        <w:t>per OFDM symbol</w:t>
      </w:r>
    </w:p>
    <w:p w14:paraId="3F1F096F" w14:textId="24B9ABA9" w:rsidR="00AB4C53" w:rsidRPr="007F2AA2" w:rsidRDefault="00E225D1" w:rsidP="00440121">
      <w:pPr>
        <w:adjustRightInd w:val="0"/>
        <w:snapToGrid w:val="0"/>
        <w:spacing w:beforeLines="50" w:before="120"/>
        <w:ind w:left="780" w:firstLine="20"/>
        <w:jc w:val="both"/>
        <w:rPr>
          <w:rFonts w:ascii="Times New Roman" w:eastAsia="等线" w:hAnsi="Times New Roman"/>
          <w:szCs w:val="20"/>
          <w:lang w:eastAsia="zh-CN"/>
        </w:rPr>
      </w:pPr>
      <w:r w:rsidRPr="00EC7248">
        <w:rPr>
          <w:rFonts w:ascii="Times New Roman" w:eastAsia="等线" w:hAnsi="Times New Roman" w:hint="eastAsia"/>
          <w:szCs w:val="20"/>
          <w:lang w:eastAsia="zh-CN"/>
        </w:rPr>
        <w:t>F</w:t>
      </w:r>
      <w:r w:rsidRPr="00EC7248">
        <w:rPr>
          <w:rFonts w:ascii="Times New Roman" w:eastAsia="等线" w:hAnsi="Times New Roman"/>
          <w:szCs w:val="20"/>
          <w:lang w:eastAsia="zh-CN"/>
        </w:rPr>
        <w:t>or example, assuming OOK-4 with M=4</w:t>
      </w:r>
      <w:r w:rsidR="0038477F" w:rsidRPr="00EC7248">
        <w:rPr>
          <w:rFonts w:ascii="Times New Roman" w:eastAsia="等线" w:hAnsi="Times New Roman"/>
          <w:szCs w:val="20"/>
          <w:lang w:eastAsia="zh-CN"/>
        </w:rPr>
        <w:t xml:space="preserve"> with Manchester coding</w:t>
      </w:r>
      <w:r w:rsidRPr="00EC7248">
        <w:rPr>
          <w:rFonts w:ascii="Times New Roman" w:eastAsia="等线" w:hAnsi="Times New Roman"/>
          <w:szCs w:val="20"/>
          <w:lang w:eastAsia="zh-CN"/>
        </w:rPr>
        <w:t xml:space="preserve">, if one of 4 OFDM sequences is transmitted in </w:t>
      </w:r>
      <w:r w:rsidR="0038477F" w:rsidRPr="00EC7248">
        <w:rPr>
          <w:rFonts w:ascii="Times New Roman" w:eastAsia="等线" w:hAnsi="Times New Roman"/>
          <w:szCs w:val="20"/>
          <w:lang w:eastAsia="zh-CN"/>
        </w:rPr>
        <w:t>one</w:t>
      </w:r>
      <w:r w:rsidRPr="00EC7248">
        <w:rPr>
          <w:rFonts w:ascii="Times New Roman" w:eastAsia="等线" w:hAnsi="Times New Roman"/>
          <w:szCs w:val="20"/>
          <w:lang w:eastAsia="zh-CN"/>
        </w:rPr>
        <w:t xml:space="preserve"> OOK ON </w:t>
      </w:r>
      <w:r w:rsidR="0038477F" w:rsidRPr="00EC7248">
        <w:rPr>
          <w:rFonts w:ascii="Times New Roman" w:eastAsia="等线" w:hAnsi="Times New Roman"/>
          <w:szCs w:val="20"/>
          <w:lang w:eastAsia="zh-CN"/>
        </w:rPr>
        <w:t>symbol</w:t>
      </w:r>
      <w:r w:rsidRPr="00EC7248">
        <w:rPr>
          <w:rFonts w:ascii="Times New Roman" w:eastAsia="等线" w:hAnsi="Times New Roman"/>
          <w:szCs w:val="20"/>
          <w:lang w:eastAsia="zh-CN"/>
        </w:rPr>
        <w:t xml:space="preserve">, </w:t>
      </w:r>
      <w:r w:rsidR="0038477F" w:rsidRPr="00EC7248">
        <w:rPr>
          <w:rFonts w:ascii="Times New Roman" w:eastAsia="等线" w:hAnsi="Times New Roman"/>
          <w:szCs w:val="20"/>
          <w:lang w:eastAsia="zh-CN"/>
        </w:rPr>
        <w:t>then,</w:t>
      </w:r>
      <w:r w:rsidRPr="00EC7248">
        <w:rPr>
          <w:rFonts w:ascii="Times New Roman" w:eastAsia="等线" w:hAnsi="Times New Roman"/>
          <w:szCs w:val="20"/>
          <w:lang w:eastAsia="zh-CN"/>
        </w:rPr>
        <w:t xml:space="preserve"> 2 bits can be carried per OOK ON </w:t>
      </w:r>
      <w:r w:rsidR="0038477F" w:rsidRPr="00EC7248">
        <w:rPr>
          <w:rFonts w:ascii="Times New Roman" w:eastAsia="等线" w:hAnsi="Times New Roman"/>
          <w:szCs w:val="20"/>
          <w:lang w:eastAsia="zh-CN"/>
        </w:rPr>
        <w:t>symbol</w:t>
      </w:r>
      <w:r w:rsidRPr="00EC7248">
        <w:rPr>
          <w:rFonts w:ascii="Times New Roman" w:eastAsia="等线" w:hAnsi="Times New Roman"/>
          <w:szCs w:val="20"/>
          <w:lang w:eastAsia="zh-CN"/>
        </w:rPr>
        <w:t xml:space="preserve"> so totally 4 bits can be carried by OFDM sequences per OFDM symbol.  </w:t>
      </w:r>
      <w:r w:rsidR="00EC7248">
        <w:rPr>
          <w:rFonts w:ascii="Times New Roman" w:eastAsia="等线" w:hAnsi="Times New Roman"/>
          <w:szCs w:val="20"/>
          <w:lang w:eastAsia="zh-CN"/>
        </w:rPr>
        <w:t>W</w:t>
      </w:r>
      <w:r w:rsidR="00EC7248">
        <w:rPr>
          <w:rFonts w:ascii="Times New Roman" w:eastAsia="等线" w:hAnsi="Times New Roman" w:hint="eastAsia"/>
          <w:szCs w:val="20"/>
          <w:lang w:eastAsia="zh-CN"/>
        </w:rPr>
        <w:t>ith</w:t>
      </w:r>
      <w:r w:rsidR="00EC7248">
        <w:rPr>
          <w:rFonts w:ascii="Times New Roman" w:eastAsia="等线" w:hAnsi="Times New Roman"/>
          <w:szCs w:val="20"/>
          <w:lang w:eastAsia="zh-CN"/>
        </w:rPr>
        <w:t xml:space="preserve"> more information bits carried by OFDM sequences per OFDM symbol, earlier termination of LP-WUS reception can be achieved. For example, to carry 8 bits, LP-WUS occupies 4 OFDM symbols, OFDM detector may successfully receive 8 bits within first 2 OFDM symbols and then go to sleep. Meanwhile, gNB may transmit another copy of 8 bits in next 2 OFDM symbols, i.e., one LP-WUS consists of 2 repetitions, which can further improve performance for OFDM detector.   </w:t>
      </w:r>
    </w:p>
    <w:p w14:paraId="549434B9" w14:textId="4295C27D" w:rsidR="006719D0" w:rsidRPr="00BB57FE" w:rsidRDefault="006719D0" w:rsidP="00394AF5">
      <w:pPr>
        <w:pStyle w:val="af0"/>
        <w:numPr>
          <w:ilvl w:val="0"/>
          <w:numId w:val="23"/>
        </w:numPr>
        <w:adjustRightInd w:val="0"/>
        <w:snapToGrid w:val="0"/>
        <w:spacing w:beforeLines="50" w:before="120"/>
        <w:ind w:firstLineChars="0"/>
        <w:rPr>
          <w:rFonts w:ascii="Times New Roman" w:eastAsia="等线" w:hAnsi="Times New Roman"/>
          <w:kern w:val="0"/>
          <w:sz w:val="20"/>
          <w:szCs w:val="20"/>
        </w:rPr>
      </w:pPr>
      <w:r w:rsidRPr="00BB57FE">
        <w:rPr>
          <w:rFonts w:ascii="Times New Roman" w:eastAsia="等线" w:hAnsi="Times New Roman"/>
          <w:kern w:val="0"/>
          <w:sz w:val="20"/>
          <w:szCs w:val="20"/>
        </w:rPr>
        <w:t>Ensure desirable coverage irrespective of LP-WUR type</w:t>
      </w:r>
    </w:p>
    <w:p w14:paraId="7720CDEF" w14:textId="423AEF52" w:rsidR="00331BF7" w:rsidRDefault="00331BF7" w:rsidP="006F1827">
      <w:pPr>
        <w:pStyle w:val="af0"/>
        <w:adjustRightInd w:val="0"/>
        <w:snapToGrid w:val="0"/>
        <w:spacing w:beforeLines="50" w:before="120"/>
        <w:ind w:left="470" w:firstLineChars="0" w:firstLine="0"/>
        <w:rPr>
          <w:rFonts w:ascii="Times New Roman" w:eastAsia="等线" w:hAnsi="Times New Roman"/>
          <w:kern w:val="0"/>
          <w:sz w:val="20"/>
          <w:szCs w:val="24"/>
        </w:rPr>
      </w:pPr>
      <w:r w:rsidRPr="00331BF7">
        <w:rPr>
          <w:rFonts w:ascii="Times New Roman" w:eastAsia="等线" w:hAnsi="Times New Roman"/>
          <w:kern w:val="0"/>
          <w:sz w:val="20"/>
          <w:szCs w:val="24"/>
        </w:rPr>
        <w:t>The target coverage of LP-WUS and LP-SS shall be the coverage of PUSCH for message3</w:t>
      </w:r>
      <w:r>
        <w:rPr>
          <w:rFonts w:ascii="Times New Roman" w:eastAsia="等线" w:hAnsi="Times New Roman"/>
          <w:kern w:val="0"/>
          <w:sz w:val="20"/>
          <w:szCs w:val="24"/>
        </w:rPr>
        <w:t xml:space="preserve"> per WID. As evaluated in SI phase, to achieve same coverage, OOK-based LP-WUS requires more resource than OFDM-based LP-WUS. Now, for LP-WUS based on OOK with overlaid OFDM sequences, </w:t>
      </w:r>
      <w:r w:rsidR="00571F28">
        <w:rPr>
          <w:rFonts w:ascii="Times New Roman" w:eastAsia="等线" w:hAnsi="Times New Roman"/>
          <w:kern w:val="0"/>
          <w:sz w:val="20"/>
          <w:szCs w:val="24"/>
        </w:rPr>
        <w:t>the required resource for the LP-WUS would be</w:t>
      </w:r>
      <w:r w:rsidR="00876BE8">
        <w:rPr>
          <w:rFonts w:ascii="Times New Roman" w:eastAsia="等线" w:hAnsi="Times New Roman"/>
          <w:kern w:val="0"/>
          <w:sz w:val="20"/>
          <w:szCs w:val="24"/>
        </w:rPr>
        <w:t xml:space="preserve"> determined by OOK performance. T</w:t>
      </w:r>
      <w:r w:rsidR="00876BE8">
        <w:rPr>
          <w:rFonts w:ascii="Times New Roman" w:eastAsia="等线" w:hAnsi="Times New Roman" w:hint="eastAsia"/>
          <w:kern w:val="0"/>
          <w:sz w:val="20"/>
          <w:szCs w:val="24"/>
        </w:rPr>
        <w:t>o</w:t>
      </w:r>
      <w:r w:rsidR="00876BE8">
        <w:rPr>
          <w:rFonts w:ascii="Times New Roman" w:eastAsia="等线" w:hAnsi="Times New Roman"/>
          <w:kern w:val="0"/>
          <w:sz w:val="20"/>
          <w:szCs w:val="24"/>
        </w:rPr>
        <w:t xml:space="preserve"> avoid undesirable increase of LP-WUS overhead, </w:t>
      </w:r>
      <w:r>
        <w:rPr>
          <w:rFonts w:ascii="Times New Roman" w:eastAsia="等线" w:hAnsi="Times New Roman"/>
          <w:kern w:val="0"/>
          <w:sz w:val="20"/>
          <w:szCs w:val="24"/>
        </w:rPr>
        <w:t>it is critical to ensure OOK detection performance not impacted by the overlaid OFDM sequences</w:t>
      </w:r>
      <w:r w:rsidR="00876BE8">
        <w:rPr>
          <w:rFonts w:ascii="Times New Roman" w:eastAsia="等线" w:hAnsi="Times New Roman"/>
          <w:kern w:val="0"/>
          <w:sz w:val="20"/>
          <w:szCs w:val="24"/>
        </w:rPr>
        <w:t xml:space="preserve">, e.g., overlaid OFDM sequence should provide good ON/OFF waveform in time domain and flattened spectrum for frequency diversity gain. Meanwhile, the overlaid OFDM sequence should be carefully selected to provide good cross-correlation in time domain to guarantee the OFDM performance as well. </w:t>
      </w:r>
    </w:p>
    <w:p w14:paraId="788A5398" w14:textId="1221ADAC" w:rsidR="006719D0" w:rsidRPr="00003582" w:rsidRDefault="006719D0" w:rsidP="006F1827">
      <w:pPr>
        <w:pStyle w:val="af0"/>
        <w:numPr>
          <w:ilvl w:val="0"/>
          <w:numId w:val="23"/>
        </w:numPr>
        <w:adjustRightInd w:val="0"/>
        <w:snapToGrid w:val="0"/>
        <w:spacing w:beforeLines="50" w:before="120"/>
        <w:ind w:firstLineChars="0"/>
        <w:rPr>
          <w:rFonts w:ascii="Times New Roman" w:eastAsia="等线" w:hAnsi="Times New Roman"/>
        </w:rPr>
      </w:pPr>
      <w:r w:rsidRPr="00BB57FE">
        <w:rPr>
          <w:rFonts w:ascii="Times New Roman" w:eastAsia="等线" w:hAnsi="Times New Roman" w:hint="eastAsia"/>
          <w:kern w:val="0"/>
          <w:sz w:val="20"/>
          <w:szCs w:val="20"/>
        </w:rPr>
        <w:t>L</w:t>
      </w:r>
      <w:r w:rsidRPr="00BB57FE">
        <w:rPr>
          <w:rFonts w:ascii="Times New Roman" w:eastAsia="等线" w:hAnsi="Times New Roman"/>
          <w:kern w:val="0"/>
          <w:sz w:val="20"/>
          <w:szCs w:val="20"/>
        </w:rPr>
        <w:t xml:space="preserve">imit impact on existing gNB implementation. </w:t>
      </w:r>
    </w:p>
    <w:p w14:paraId="59AED47B" w14:textId="20571786" w:rsidR="00411492" w:rsidRDefault="00876BE8" w:rsidP="006F1827">
      <w:pPr>
        <w:adjustRightInd w:val="0"/>
        <w:snapToGrid w:val="0"/>
        <w:spacing w:beforeLines="50" w:before="120"/>
        <w:ind w:left="470"/>
        <w:jc w:val="both"/>
        <w:rPr>
          <w:rFonts w:ascii="Times New Roman" w:eastAsia="等线" w:hAnsi="Times New Roman"/>
          <w:lang w:eastAsia="zh-CN"/>
        </w:rPr>
      </w:pPr>
      <w:r>
        <w:rPr>
          <w:rFonts w:ascii="Times New Roman" w:eastAsia="等线" w:hAnsi="Times New Roman" w:hint="eastAsia"/>
          <w:lang w:eastAsia="zh-CN"/>
        </w:rPr>
        <w:t>A</w:t>
      </w:r>
      <w:r>
        <w:rPr>
          <w:rFonts w:ascii="Times New Roman" w:eastAsia="等线" w:hAnsi="Times New Roman"/>
          <w:lang w:eastAsia="zh-CN"/>
        </w:rPr>
        <w:t>s discussed in SI phase, the frequency domain samples of LP-WUS should comply with existing RE power dynamic range, and it would be desirable to map frequency domain samples to existing constellation, e.g., QPSK or QAM. The design of overlaid OFDM sequence should take these factors into account.</w:t>
      </w:r>
    </w:p>
    <w:p w14:paraId="482E3537" w14:textId="77777777" w:rsidR="00E769D1" w:rsidRDefault="00E769D1" w:rsidP="006F1827">
      <w:pPr>
        <w:adjustRightInd w:val="0"/>
        <w:snapToGrid w:val="0"/>
        <w:spacing w:beforeLines="50" w:before="120"/>
        <w:ind w:left="470"/>
        <w:jc w:val="both"/>
        <w:rPr>
          <w:rFonts w:ascii="Times New Roman" w:eastAsia="等线" w:hAnsi="Times New Roman"/>
          <w:lang w:eastAsia="zh-CN"/>
        </w:rPr>
      </w:pPr>
    </w:p>
    <w:p w14:paraId="29B4CAA7" w14:textId="455BE59C" w:rsidR="00E769D1" w:rsidRDefault="00E769D1" w:rsidP="006F1827">
      <w:pPr>
        <w:adjustRightInd w:val="0"/>
        <w:snapToGrid w:val="0"/>
        <w:spacing w:beforeLines="50" w:before="120"/>
        <w:jc w:val="both"/>
        <w:rPr>
          <w:rFonts w:ascii="Times New Roman" w:eastAsia="等线" w:hAnsi="Times New Roman"/>
          <w:lang w:eastAsia="zh-CN"/>
        </w:rPr>
      </w:pPr>
      <w:r>
        <w:rPr>
          <w:rFonts w:ascii="Times New Roman" w:eastAsia="等线" w:hAnsi="Times New Roman"/>
          <w:b/>
          <w:bCs/>
          <w:lang w:eastAsia="zh-CN"/>
        </w:rPr>
        <w:t xml:space="preserve">Initial evaluation for different overlaid OFDM sequences </w:t>
      </w:r>
    </w:p>
    <w:p w14:paraId="26C663AA" w14:textId="01FB3F0D" w:rsidR="007F2AA2" w:rsidRDefault="007F2AA2" w:rsidP="006F1827">
      <w:pPr>
        <w:adjustRightInd w:val="0"/>
        <w:snapToGrid w:val="0"/>
        <w:spacing w:beforeLines="50" w:before="120"/>
        <w:jc w:val="both"/>
        <w:rPr>
          <w:rFonts w:ascii="Times New Roman" w:eastAsia="等线" w:hAnsi="Times New Roman"/>
          <w:lang w:eastAsia="zh-CN"/>
        </w:rPr>
      </w:pPr>
      <w:r>
        <w:rPr>
          <w:rFonts w:ascii="Times New Roman" w:eastAsia="等线" w:hAnsi="Times New Roman" w:hint="eastAsia"/>
          <w:lang w:eastAsia="zh-CN"/>
        </w:rPr>
        <w:t>B</w:t>
      </w:r>
      <w:r>
        <w:rPr>
          <w:rFonts w:ascii="Times New Roman" w:eastAsia="等线" w:hAnsi="Times New Roman"/>
          <w:lang w:eastAsia="zh-CN"/>
        </w:rPr>
        <w:t xml:space="preserve">ased on the design target discussed above, some preliminary evaluation results are provided. </w:t>
      </w:r>
    </w:p>
    <w:p w14:paraId="51AE835D" w14:textId="50A9482E" w:rsidR="005A39A3" w:rsidRDefault="005A39A3" w:rsidP="006F1827">
      <w:pPr>
        <w:adjustRightInd w:val="0"/>
        <w:snapToGrid w:val="0"/>
        <w:spacing w:beforeLines="50" w:before="120"/>
        <w:jc w:val="both"/>
        <w:rPr>
          <w:rFonts w:ascii="Times New Roman" w:eastAsia="等线" w:hAnsi="Times New Roman"/>
          <w:lang w:eastAsia="zh-CN"/>
        </w:rPr>
      </w:pPr>
      <w:r w:rsidRPr="003C090D">
        <w:rPr>
          <w:rFonts w:ascii="Times New Roman" w:eastAsia="等线" w:hAnsi="Times New Roman"/>
          <w:lang w:eastAsia="zh-CN"/>
        </w:rPr>
        <w:t xml:space="preserve">The performance results of </w:t>
      </w:r>
      <w:r>
        <w:rPr>
          <w:rFonts w:ascii="Times New Roman" w:eastAsia="等线" w:hAnsi="Times New Roman" w:hint="eastAsia"/>
          <w:lang w:eastAsia="zh-CN"/>
        </w:rPr>
        <w:t>OOK</w:t>
      </w:r>
      <w:r>
        <w:rPr>
          <w:rFonts w:ascii="Times New Roman" w:eastAsia="等线" w:hAnsi="Times New Roman"/>
          <w:lang w:eastAsia="zh-CN"/>
        </w:rPr>
        <w:t xml:space="preserve"> </w:t>
      </w:r>
      <w:r w:rsidRPr="003C090D">
        <w:rPr>
          <w:rFonts w:ascii="Times New Roman" w:eastAsia="等线" w:hAnsi="Times New Roman"/>
          <w:lang w:eastAsia="zh-CN"/>
        </w:rPr>
        <w:t xml:space="preserve">envelope detection and </w:t>
      </w:r>
      <w:r>
        <w:rPr>
          <w:rFonts w:ascii="Times New Roman" w:eastAsia="等线" w:hAnsi="Times New Roman" w:hint="eastAsia"/>
          <w:lang w:eastAsia="zh-CN"/>
        </w:rPr>
        <w:t>OFM</w:t>
      </w:r>
      <w:r>
        <w:rPr>
          <w:rFonts w:ascii="Times New Roman" w:eastAsia="等线" w:hAnsi="Times New Roman"/>
          <w:lang w:eastAsia="zh-CN"/>
        </w:rPr>
        <w:t xml:space="preserve"> </w:t>
      </w:r>
      <w:r w:rsidRPr="003C090D">
        <w:rPr>
          <w:rFonts w:ascii="Times New Roman" w:eastAsia="等线" w:hAnsi="Times New Roman"/>
          <w:lang w:eastAsia="zh-CN"/>
        </w:rPr>
        <w:t xml:space="preserve">sequence detection of OOK waveform with different overlaid OFDM sequences schemes are provided below. More detailed simulation parameters can be found in Appendix </w:t>
      </w:r>
      <w:r w:rsidR="007139B6">
        <w:rPr>
          <w:rFonts w:ascii="Times New Roman" w:eastAsia="等线" w:hAnsi="Times New Roman"/>
          <w:lang w:eastAsia="zh-CN"/>
        </w:rPr>
        <w:t>10</w:t>
      </w:r>
      <w:r w:rsidRPr="003C090D">
        <w:rPr>
          <w:rFonts w:ascii="Times New Roman" w:eastAsia="等线" w:hAnsi="Times New Roman"/>
          <w:lang w:eastAsia="zh-CN"/>
        </w:rPr>
        <w:t>.2</w:t>
      </w:r>
      <w:r>
        <w:rPr>
          <w:rFonts w:ascii="Times New Roman" w:eastAsia="等线" w:hAnsi="Times New Roman" w:hint="eastAsia"/>
          <w:lang w:eastAsia="zh-CN"/>
        </w:rPr>
        <w:t>.</w:t>
      </w:r>
    </w:p>
    <w:p w14:paraId="068237E9" w14:textId="662C058C" w:rsidR="005A39A3" w:rsidRPr="003218AF" w:rsidRDefault="005A39A3" w:rsidP="006F1827">
      <w:pPr>
        <w:pStyle w:val="af0"/>
        <w:numPr>
          <w:ilvl w:val="0"/>
          <w:numId w:val="50"/>
        </w:numPr>
        <w:adjustRightInd w:val="0"/>
        <w:snapToGrid w:val="0"/>
        <w:spacing w:beforeLines="50" w:before="120"/>
        <w:ind w:firstLineChars="0"/>
        <w:rPr>
          <w:rFonts w:ascii="Times New Roman" w:eastAsia="等线" w:hAnsi="Times New Roman"/>
        </w:rPr>
      </w:pPr>
      <w:r w:rsidRPr="003218AF">
        <w:rPr>
          <w:rFonts w:ascii="Times New Roman" w:eastAsia="等线" w:hAnsi="Times New Roman"/>
        </w:rPr>
        <w:t xml:space="preserve">OFDM detector performance for single, two and four OFDM sequences per </w:t>
      </w:r>
      <w:r w:rsidR="003F369F">
        <w:rPr>
          <w:rFonts w:ascii="Times New Roman" w:eastAsia="等线" w:hAnsi="Times New Roman"/>
        </w:rPr>
        <w:t xml:space="preserve">OOK ON chip </w:t>
      </w:r>
    </w:p>
    <w:p w14:paraId="694BE682" w14:textId="65AE9A1D" w:rsidR="00BA1879" w:rsidRDefault="005A39A3" w:rsidP="006F1827">
      <w:pPr>
        <w:adjustRightInd w:val="0"/>
        <w:snapToGrid w:val="0"/>
        <w:spacing w:beforeLines="50" w:before="120"/>
        <w:jc w:val="both"/>
        <w:rPr>
          <w:rFonts w:ascii="Times New Roman" w:eastAsia="等线" w:hAnsi="Times New Roman"/>
          <w:lang w:eastAsia="zh-CN"/>
        </w:rPr>
      </w:pPr>
      <w:r w:rsidRPr="00A765BD">
        <w:rPr>
          <w:rFonts w:ascii="Times New Roman" w:eastAsia="等线" w:hAnsi="Times New Roman"/>
          <w:lang w:eastAsia="zh-CN"/>
        </w:rPr>
        <w:t xml:space="preserve">First of all, the OFDM sequence detection performance of OOK-4 waveform carrying 1, 2, and 4 overlaid sequences on each </w:t>
      </w:r>
      <w:r w:rsidR="003F369F">
        <w:rPr>
          <w:rFonts w:ascii="Times New Roman" w:eastAsia="等线" w:hAnsi="Times New Roman"/>
          <w:lang w:eastAsia="zh-CN"/>
        </w:rPr>
        <w:t xml:space="preserve">OOK ON chip </w:t>
      </w:r>
      <w:r w:rsidR="001C136F">
        <w:rPr>
          <w:rFonts w:ascii="Times New Roman" w:eastAsia="等线" w:hAnsi="Times New Roman"/>
          <w:lang w:eastAsia="zh-CN"/>
        </w:rPr>
        <w:t xml:space="preserve">under different timing and frequency error </w:t>
      </w:r>
      <w:r w:rsidR="003F369F">
        <w:rPr>
          <w:rFonts w:ascii="Times New Roman" w:eastAsia="等线" w:hAnsi="Times New Roman"/>
          <w:lang w:eastAsia="zh-CN"/>
        </w:rPr>
        <w:t>is provided</w:t>
      </w:r>
      <w:r w:rsidRPr="00A765BD">
        <w:rPr>
          <w:rFonts w:ascii="Times New Roman" w:eastAsia="等线" w:hAnsi="Times New Roman"/>
          <w:lang w:eastAsia="zh-CN"/>
        </w:rPr>
        <w:t xml:space="preserve">. Different overlaid sequences on each </w:t>
      </w:r>
      <w:r w:rsidR="003F369F">
        <w:rPr>
          <w:rFonts w:ascii="Times New Roman" w:eastAsia="等线" w:hAnsi="Times New Roman"/>
          <w:lang w:eastAsia="zh-CN"/>
        </w:rPr>
        <w:t>ON</w:t>
      </w:r>
      <w:r w:rsidRPr="00A765BD">
        <w:rPr>
          <w:rFonts w:ascii="Times New Roman" w:eastAsia="等线" w:hAnsi="Times New Roman"/>
          <w:lang w:eastAsia="zh-CN"/>
        </w:rPr>
        <w:t xml:space="preserve"> </w:t>
      </w:r>
      <w:r w:rsidR="003F369F">
        <w:rPr>
          <w:rFonts w:ascii="Times New Roman" w:eastAsia="等线" w:hAnsi="Times New Roman"/>
          <w:lang w:eastAsia="zh-CN"/>
        </w:rPr>
        <w:t>chip</w:t>
      </w:r>
      <w:r w:rsidRPr="00A765BD">
        <w:rPr>
          <w:rFonts w:ascii="Times New Roman" w:eastAsia="等线" w:hAnsi="Times New Roman"/>
          <w:lang w:eastAsia="zh-CN"/>
        </w:rPr>
        <w:t xml:space="preserve"> can be ZC sequences with </w:t>
      </w:r>
      <w:r w:rsidR="001C136F" w:rsidRPr="00A765BD">
        <w:rPr>
          <w:rFonts w:ascii="Times New Roman" w:eastAsia="等线" w:hAnsi="Times New Roman"/>
          <w:lang w:eastAsia="zh-CN"/>
        </w:rPr>
        <w:t>different roots</w:t>
      </w:r>
      <w:r w:rsidR="00C3076F">
        <w:rPr>
          <w:rFonts w:ascii="Times New Roman" w:eastAsia="等线" w:hAnsi="Times New Roman"/>
          <w:lang w:eastAsia="zh-CN"/>
        </w:rPr>
        <w:t xml:space="preserve">, and </w:t>
      </w:r>
      <w:r w:rsidR="00D375A8">
        <w:rPr>
          <w:rFonts w:ascii="Times New Roman" w:eastAsia="等线" w:hAnsi="Times New Roman"/>
          <w:lang w:eastAsia="zh-CN"/>
        </w:rPr>
        <w:t>m-</w:t>
      </w:r>
      <w:r w:rsidR="00C3076F">
        <w:rPr>
          <w:rFonts w:ascii="Times New Roman" w:eastAsia="等线" w:hAnsi="Times New Roman"/>
          <w:lang w:eastAsia="zh-CN"/>
        </w:rPr>
        <w:t xml:space="preserve">sequence with different </w:t>
      </w:r>
      <w:r w:rsidR="00C3076F" w:rsidRPr="00A765BD">
        <w:rPr>
          <w:rFonts w:ascii="Times New Roman" w:eastAsia="等线" w:hAnsi="Times New Roman"/>
          <w:lang w:eastAsia="zh-CN"/>
        </w:rPr>
        <w:t>generator polynomials</w:t>
      </w:r>
      <w:r w:rsidR="00C3076F">
        <w:rPr>
          <w:rFonts w:ascii="Times New Roman" w:eastAsia="等线" w:hAnsi="Times New Roman"/>
          <w:lang w:eastAsia="zh-CN"/>
        </w:rPr>
        <w:t xml:space="preserve"> (details for </w:t>
      </w:r>
      <w:r w:rsidR="00C3076F" w:rsidRPr="00A765BD">
        <w:rPr>
          <w:rFonts w:ascii="Times New Roman" w:eastAsia="等线" w:hAnsi="Times New Roman"/>
          <w:lang w:eastAsia="zh-CN"/>
        </w:rPr>
        <w:t>generator polynomials</w:t>
      </w:r>
      <w:r w:rsidR="00C3076F">
        <w:rPr>
          <w:rFonts w:ascii="Times New Roman" w:eastAsia="等线" w:hAnsi="Times New Roman"/>
          <w:lang w:eastAsia="zh-CN"/>
        </w:rPr>
        <w:t xml:space="preserve"> can be found in Table 9 in </w:t>
      </w:r>
      <w:r w:rsidR="00C3076F" w:rsidRPr="003C090D">
        <w:rPr>
          <w:rFonts w:ascii="Times New Roman" w:eastAsia="等线" w:hAnsi="Times New Roman"/>
          <w:lang w:eastAsia="zh-CN"/>
        </w:rPr>
        <w:t xml:space="preserve">Appendix </w:t>
      </w:r>
      <w:r w:rsidR="007139B6">
        <w:rPr>
          <w:rFonts w:ascii="Times New Roman" w:eastAsia="等线" w:hAnsi="Times New Roman"/>
          <w:lang w:eastAsia="zh-CN"/>
        </w:rPr>
        <w:t>10</w:t>
      </w:r>
      <w:r w:rsidR="00C3076F" w:rsidRPr="003C090D">
        <w:rPr>
          <w:rFonts w:ascii="Times New Roman" w:eastAsia="等线" w:hAnsi="Times New Roman"/>
          <w:lang w:eastAsia="zh-CN"/>
        </w:rPr>
        <w:t>.2</w:t>
      </w:r>
      <w:r w:rsidR="00C3076F">
        <w:rPr>
          <w:rFonts w:ascii="Times New Roman" w:eastAsia="等线" w:hAnsi="Times New Roman"/>
          <w:lang w:eastAsia="zh-CN"/>
        </w:rPr>
        <w:t xml:space="preserve">). In the figures, for easy reading, different generator </w:t>
      </w:r>
      <w:r w:rsidR="00C3076F" w:rsidRPr="00A765BD">
        <w:rPr>
          <w:rFonts w:ascii="Times New Roman" w:eastAsia="等线" w:hAnsi="Times New Roman"/>
          <w:lang w:eastAsia="zh-CN"/>
        </w:rPr>
        <w:t>polynomials</w:t>
      </w:r>
      <w:r w:rsidR="00C3076F">
        <w:rPr>
          <w:rFonts w:ascii="Times New Roman" w:eastAsia="等线" w:hAnsi="Times New Roman"/>
          <w:lang w:eastAsia="zh-CN"/>
        </w:rPr>
        <w:t xml:space="preserve"> for </w:t>
      </w:r>
      <w:r w:rsidR="00D375A8">
        <w:rPr>
          <w:rFonts w:ascii="Times New Roman" w:eastAsia="等线" w:hAnsi="Times New Roman"/>
          <w:lang w:eastAsia="zh-CN"/>
        </w:rPr>
        <w:t>m-</w:t>
      </w:r>
      <w:r w:rsidR="00C3076F">
        <w:rPr>
          <w:rFonts w:ascii="Times New Roman" w:eastAsia="等线" w:hAnsi="Times New Roman"/>
          <w:lang w:eastAsia="zh-CN"/>
        </w:rPr>
        <w:t xml:space="preserve">sequences are also labeled as different roots. The different </w:t>
      </w:r>
      <w:r w:rsidR="00C3076F" w:rsidRPr="00A765BD">
        <w:rPr>
          <w:rFonts w:ascii="Times New Roman" w:eastAsia="等线" w:hAnsi="Times New Roman"/>
          <w:lang w:eastAsia="zh-CN"/>
        </w:rPr>
        <w:t xml:space="preserve">overlaid sequences on each </w:t>
      </w:r>
      <w:r w:rsidR="00C3076F">
        <w:rPr>
          <w:rFonts w:ascii="Times New Roman" w:eastAsia="等线" w:hAnsi="Times New Roman"/>
          <w:lang w:eastAsia="zh-CN"/>
        </w:rPr>
        <w:t>ON</w:t>
      </w:r>
      <w:r w:rsidR="00C3076F" w:rsidRPr="00A765BD">
        <w:rPr>
          <w:rFonts w:ascii="Times New Roman" w:eastAsia="等线" w:hAnsi="Times New Roman"/>
          <w:lang w:eastAsia="zh-CN"/>
        </w:rPr>
        <w:t xml:space="preserve"> </w:t>
      </w:r>
      <w:r w:rsidR="00C3076F">
        <w:rPr>
          <w:rFonts w:ascii="Times New Roman" w:eastAsia="等线" w:hAnsi="Times New Roman"/>
          <w:lang w:eastAsia="zh-CN"/>
        </w:rPr>
        <w:t>chip can also be Z</w:t>
      </w:r>
      <w:r w:rsidR="00C3076F" w:rsidRPr="00A765BD">
        <w:rPr>
          <w:rFonts w:ascii="Times New Roman" w:eastAsia="等线" w:hAnsi="Times New Roman"/>
          <w:lang w:eastAsia="zh-CN"/>
        </w:rPr>
        <w:t xml:space="preserve">C sequences or </w:t>
      </w:r>
      <w:r w:rsidR="00D375A8">
        <w:rPr>
          <w:rFonts w:ascii="Times New Roman" w:eastAsia="等线" w:hAnsi="Times New Roman"/>
          <w:lang w:eastAsia="zh-CN"/>
        </w:rPr>
        <w:t>m-</w:t>
      </w:r>
      <w:r w:rsidR="00C3076F" w:rsidRPr="00A765BD">
        <w:rPr>
          <w:rFonts w:ascii="Times New Roman" w:eastAsia="等线" w:hAnsi="Times New Roman"/>
          <w:lang w:eastAsia="zh-CN"/>
        </w:rPr>
        <w:t xml:space="preserve">sequences with the same root </w:t>
      </w:r>
      <w:r w:rsidR="00C3076F">
        <w:rPr>
          <w:rFonts w:ascii="Times New Roman" w:eastAsia="等线" w:hAnsi="Times New Roman"/>
          <w:lang w:eastAsia="zh-CN"/>
        </w:rPr>
        <w:t>while</w:t>
      </w:r>
      <w:r w:rsidR="00C3076F" w:rsidRPr="00A765BD">
        <w:rPr>
          <w:rFonts w:ascii="Times New Roman" w:eastAsia="等线" w:hAnsi="Times New Roman"/>
          <w:lang w:eastAsia="zh-CN"/>
        </w:rPr>
        <w:t xml:space="preserve"> different cyclic shifts</w:t>
      </w:r>
      <w:r w:rsidR="00C3076F">
        <w:rPr>
          <w:rFonts w:ascii="Times New Roman" w:eastAsia="等线" w:hAnsi="Times New Roman"/>
          <w:lang w:eastAsia="zh-CN"/>
        </w:rPr>
        <w:t xml:space="preserve">. </w:t>
      </w:r>
    </w:p>
    <w:p w14:paraId="1731733A" w14:textId="602FFBF9" w:rsidR="00D375A8" w:rsidRPr="00754564" w:rsidRDefault="00D375A8" w:rsidP="003218AF">
      <w:pPr>
        <w:adjustRightInd w:val="0"/>
        <w:snapToGrid w:val="0"/>
        <w:spacing w:beforeLines="50" w:before="120"/>
        <w:jc w:val="both"/>
        <w:rPr>
          <w:rFonts w:ascii="Times New Roman" w:eastAsia="等线" w:hAnsi="Times New Roman"/>
          <w:szCs w:val="20"/>
        </w:rPr>
      </w:pPr>
      <w:r w:rsidRPr="00754564">
        <w:rPr>
          <w:rFonts w:ascii="Times New Roman" w:eastAsia="等线" w:hAnsi="Times New Roman"/>
          <w:szCs w:val="20"/>
        </w:rPr>
        <w:t xml:space="preserve">Comparing different cases of same sequence type with same number of overlaid OFDM sequences per OOK ON chip </w:t>
      </w:r>
      <w:r w:rsidRPr="00754564">
        <w:rPr>
          <w:rFonts w:ascii="Times New Roman" w:eastAsia="等线" w:hAnsi="Times New Roman" w:hint="eastAsia"/>
          <w:szCs w:val="20"/>
        </w:rPr>
        <w:t>wit</w:t>
      </w:r>
      <w:r w:rsidRPr="00754564">
        <w:rPr>
          <w:rFonts w:ascii="Times New Roman" w:eastAsia="等线" w:hAnsi="Times New Roman"/>
          <w:szCs w:val="20"/>
        </w:rPr>
        <w:t xml:space="preserve">h different timing and frequency error, obvious degradation can be observed due to timing and frequency error. For per chip carrying a single ZC sequence, the SNR@1% BLER performance will lose 1.8dB when the time error change from 0us to 0.93us and the frequency error change from 0ppm to 3ppm. For per chip carrying 2 ZC sequences, this performance loss will become larger, becoming 2.4dB and 3dB. For 4 ZC sequences per chip, this performance loss will be even greater. The same phenomenon can be observed by changing the overlaid sequence from the ZC sequence to the </w:t>
      </w:r>
      <w:r>
        <w:rPr>
          <w:rFonts w:ascii="Times New Roman" w:eastAsia="等线" w:hAnsi="Times New Roman"/>
          <w:szCs w:val="20"/>
        </w:rPr>
        <w:t>m-</w:t>
      </w:r>
      <w:r w:rsidRPr="00754564">
        <w:rPr>
          <w:rFonts w:ascii="Times New Roman" w:eastAsia="等线" w:hAnsi="Times New Roman"/>
          <w:szCs w:val="20"/>
        </w:rPr>
        <w:t>sequence.</w:t>
      </w:r>
    </w:p>
    <w:p w14:paraId="2038C742" w14:textId="0BA348DD" w:rsidR="00D375A8" w:rsidRPr="00754564" w:rsidRDefault="00D375A8" w:rsidP="003218AF">
      <w:pPr>
        <w:adjustRightInd w:val="0"/>
        <w:snapToGrid w:val="0"/>
        <w:spacing w:beforeLines="50" w:before="120"/>
        <w:jc w:val="both"/>
        <w:rPr>
          <w:rFonts w:ascii="Times New Roman" w:eastAsia="等线" w:hAnsi="Times New Roman"/>
          <w:szCs w:val="20"/>
        </w:rPr>
      </w:pPr>
      <w:r w:rsidRPr="00754564">
        <w:rPr>
          <w:rFonts w:ascii="Times New Roman" w:eastAsia="等线" w:hAnsi="Times New Roman"/>
          <w:szCs w:val="20"/>
        </w:rPr>
        <w:t xml:space="preserve">Comparing different cases of the same sequence type with different number of overlaid OFDM sequences per OOK ON chip, with the increase of number of overlaid OFDM sequences per OOK ON chip which conveys more bits per OFDM symbol, SNR @1% BLER performance slightly decreases with ideal timing and frequency synchronization (Fe=0 ppm and Te=0 us), e.g., less than 1 dB degradation with 4 ZC sequences of different root compared with single ZC sequence case, while the gap increases dramatically with presence of larger timing and </w:t>
      </w:r>
      <w:r w:rsidRPr="00754564">
        <w:rPr>
          <w:rFonts w:ascii="Times New Roman" w:eastAsia="等线" w:hAnsi="Times New Roman"/>
          <w:szCs w:val="20"/>
        </w:rPr>
        <w:lastRenderedPageBreak/>
        <w:t xml:space="preserve">frequency error (Fe=3 ppm and Te=0.96 us). Particularly, error floor can be observed for both ZC and </w:t>
      </w:r>
      <w:r>
        <w:rPr>
          <w:rFonts w:ascii="Times New Roman" w:eastAsia="等线" w:hAnsi="Times New Roman"/>
          <w:szCs w:val="20"/>
        </w:rPr>
        <w:t>m-</w:t>
      </w:r>
      <w:r w:rsidRPr="00754564">
        <w:rPr>
          <w:rFonts w:ascii="Times New Roman" w:eastAsia="等线" w:hAnsi="Times New Roman"/>
          <w:szCs w:val="20"/>
        </w:rPr>
        <w:t xml:space="preserve">sequence case with 4 sequences with different cyclic shift when Fe=3 ppm and Te=0.96 us.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BA1879" w14:paraId="3C9883D2" w14:textId="77777777" w:rsidTr="007B4296">
        <w:tc>
          <w:tcPr>
            <w:tcW w:w="4530" w:type="dxa"/>
          </w:tcPr>
          <w:p w14:paraId="1FD6FC18" w14:textId="77777777" w:rsidR="00BA1879" w:rsidRDefault="00BA1879" w:rsidP="003218AF">
            <w:pPr>
              <w:adjustRightInd w:val="0"/>
              <w:snapToGrid w:val="0"/>
              <w:spacing w:beforeLines="50" w:before="120"/>
              <w:jc w:val="center"/>
              <w:rPr>
                <w:rFonts w:ascii="Times New Roman" w:eastAsia="等线" w:hAnsi="Times New Roman"/>
                <w:lang w:eastAsia="zh-CN"/>
              </w:rPr>
            </w:pPr>
            <w:r w:rsidRPr="00172AFF">
              <w:rPr>
                <w:noProof/>
              </w:rPr>
              <w:drawing>
                <wp:inline distT="0" distB="0" distL="0" distR="0" wp14:anchorId="4205F27F" wp14:editId="5831919A">
                  <wp:extent cx="2647666" cy="217965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5879" cy="2202882"/>
                          </a:xfrm>
                          <a:prstGeom prst="rect">
                            <a:avLst/>
                          </a:prstGeom>
                          <a:noFill/>
                          <a:ln>
                            <a:noFill/>
                          </a:ln>
                        </pic:spPr>
                      </pic:pic>
                    </a:graphicData>
                  </a:graphic>
                </wp:inline>
              </w:drawing>
            </w:r>
          </w:p>
          <w:p w14:paraId="1591E9A8" w14:textId="77777777" w:rsidR="00BA1879" w:rsidRDefault="00BA1879" w:rsidP="003218AF">
            <w:pPr>
              <w:adjustRightInd w:val="0"/>
              <w:snapToGrid w:val="0"/>
              <w:jc w:val="center"/>
              <w:rPr>
                <w:rFonts w:ascii="Times New Roman" w:eastAsia="等线" w:hAnsi="Times New Roman"/>
                <w:lang w:eastAsia="zh-CN"/>
              </w:rPr>
            </w:pPr>
            <w:r w:rsidRPr="00330276">
              <w:rPr>
                <w:rFonts w:ascii="Times New Roman" w:eastAsia="等线" w:hAnsi="Times New Roman"/>
                <w:lang w:eastAsia="zh-CN"/>
              </w:rPr>
              <w:t>a). OOK-4 M=4:ZC sequence</w:t>
            </w:r>
          </w:p>
        </w:tc>
        <w:tc>
          <w:tcPr>
            <w:tcW w:w="4530" w:type="dxa"/>
          </w:tcPr>
          <w:p w14:paraId="19BD89B5" w14:textId="77777777" w:rsidR="00BA1879" w:rsidRDefault="00BA1879" w:rsidP="003218AF">
            <w:pPr>
              <w:adjustRightInd w:val="0"/>
              <w:snapToGrid w:val="0"/>
              <w:spacing w:beforeLines="50" w:before="120"/>
              <w:jc w:val="center"/>
              <w:rPr>
                <w:rFonts w:ascii="Times New Roman" w:eastAsia="等线" w:hAnsi="Times New Roman"/>
                <w:lang w:eastAsia="zh-CN"/>
              </w:rPr>
            </w:pPr>
            <w:r w:rsidRPr="00744646">
              <w:rPr>
                <w:rFonts w:hint="eastAsia"/>
                <w:noProof/>
              </w:rPr>
              <w:drawing>
                <wp:inline distT="0" distB="0" distL="0" distR="0" wp14:anchorId="7696A91D" wp14:editId="3E192013">
                  <wp:extent cx="2702257" cy="210124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02257" cy="2101244"/>
                          </a:xfrm>
                          <a:prstGeom prst="rect">
                            <a:avLst/>
                          </a:prstGeom>
                          <a:noFill/>
                          <a:ln>
                            <a:noFill/>
                          </a:ln>
                        </pic:spPr>
                      </pic:pic>
                    </a:graphicData>
                  </a:graphic>
                </wp:inline>
              </w:drawing>
            </w:r>
          </w:p>
          <w:p w14:paraId="175896A9" w14:textId="77777777" w:rsidR="00BA1879" w:rsidRDefault="00BA1879" w:rsidP="003218AF">
            <w:pPr>
              <w:adjustRightInd w:val="0"/>
              <w:snapToGrid w:val="0"/>
              <w:jc w:val="center"/>
              <w:rPr>
                <w:rFonts w:ascii="Times New Roman" w:eastAsia="等线" w:hAnsi="Times New Roman"/>
                <w:lang w:eastAsia="zh-CN"/>
              </w:rPr>
            </w:pPr>
            <w:r w:rsidRPr="00330276">
              <w:rPr>
                <w:rFonts w:ascii="Times New Roman" w:eastAsia="等线" w:hAnsi="Times New Roman"/>
                <w:lang w:eastAsia="zh-CN"/>
              </w:rPr>
              <w:t>b). OOK-4 M=4:M sequence</w:t>
            </w:r>
          </w:p>
        </w:tc>
      </w:tr>
    </w:tbl>
    <w:p w14:paraId="187DC0E4" w14:textId="5B23EEE7" w:rsidR="001C136F" w:rsidRPr="001C136F" w:rsidRDefault="005A39A3" w:rsidP="00696882">
      <w:pPr>
        <w:adjustRightInd w:val="0"/>
        <w:snapToGrid w:val="0"/>
        <w:spacing w:beforeLines="50" w:before="120"/>
        <w:jc w:val="center"/>
        <w:rPr>
          <w:rFonts w:ascii="Times New Roman" w:eastAsia="等线" w:hAnsi="Times New Roman"/>
          <w:lang w:eastAsia="zh-CN"/>
        </w:rPr>
      </w:pPr>
      <w:r>
        <w:rPr>
          <w:rFonts w:ascii="Times New Roman" w:eastAsia="等线" w:hAnsi="Times New Roman" w:hint="eastAsia"/>
          <w:lang w:eastAsia="zh-CN"/>
        </w:rPr>
        <w:t>F</w:t>
      </w:r>
      <w:r>
        <w:rPr>
          <w:rFonts w:ascii="Times New Roman" w:eastAsia="等线" w:hAnsi="Times New Roman"/>
          <w:lang w:eastAsia="zh-CN"/>
        </w:rPr>
        <w:t xml:space="preserve">igure </w:t>
      </w:r>
      <w:r w:rsidR="004C688E">
        <w:rPr>
          <w:rFonts w:ascii="Times New Roman" w:eastAsia="等线" w:hAnsi="Times New Roman"/>
          <w:lang w:eastAsia="zh-CN"/>
        </w:rPr>
        <w:t>2</w:t>
      </w:r>
      <w:r w:rsidR="004040D0">
        <w:rPr>
          <w:rFonts w:ascii="Times New Roman" w:eastAsia="等线" w:hAnsi="Times New Roman"/>
          <w:lang w:eastAsia="zh-CN"/>
        </w:rPr>
        <w:t>:</w:t>
      </w:r>
      <w:r w:rsidRPr="000E286C">
        <w:rPr>
          <w:rFonts w:ascii="Times New Roman" w:eastAsia="等线" w:hAnsi="Times New Roman"/>
          <w:lang w:eastAsia="zh-CN"/>
        </w:rPr>
        <w:t xml:space="preserve"> OFDM </w:t>
      </w:r>
      <w:r w:rsidR="001C136F">
        <w:rPr>
          <w:rFonts w:ascii="Times New Roman" w:eastAsia="等线" w:hAnsi="Times New Roman"/>
          <w:lang w:eastAsia="zh-CN"/>
        </w:rPr>
        <w:t>detector</w:t>
      </w:r>
      <w:r w:rsidRPr="003C733C">
        <w:rPr>
          <w:rFonts w:ascii="Times New Roman" w:eastAsia="等线" w:hAnsi="Times New Roman"/>
          <w:lang w:eastAsia="zh-CN"/>
        </w:rPr>
        <w:t xml:space="preserve"> performance of </w:t>
      </w:r>
      <w:r>
        <w:rPr>
          <w:rFonts w:ascii="Times New Roman" w:eastAsia="等线" w:hAnsi="Times New Roman"/>
          <w:lang w:eastAsia="zh-CN"/>
        </w:rPr>
        <w:t>d</w:t>
      </w:r>
      <w:r w:rsidRPr="003C733C">
        <w:rPr>
          <w:rFonts w:ascii="Times New Roman" w:eastAsia="等线" w:hAnsi="Times New Roman"/>
          <w:lang w:eastAsia="zh-CN"/>
        </w:rPr>
        <w:t xml:space="preserve">ifferent </w:t>
      </w:r>
      <w:r>
        <w:rPr>
          <w:rFonts w:ascii="Times New Roman" w:eastAsia="等线" w:hAnsi="Times New Roman" w:hint="eastAsia"/>
          <w:lang w:eastAsia="zh-CN"/>
        </w:rPr>
        <w:t>number</w:t>
      </w:r>
      <w:r>
        <w:rPr>
          <w:rFonts w:ascii="Times New Roman" w:eastAsia="等线" w:hAnsi="Times New Roman"/>
          <w:lang w:eastAsia="zh-CN"/>
        </w:rPr>
        <w:t xml:space="preserve"> </w:t>
      </w:r>
      <w:r>
        <w:rPr>
          <w:rFonts w:ascii="Times New Roman" w:eastAsia="等线" w:hAnsi="Times New Roman" w:hint="eastAsia"/>
          <w:lang w:eastAsia="zh-CN"/>
        </w:rPr>
        <w:t>of</w:t>
      </w:r>
      <w:r>
        <w:rPr>
          <w:rFonts w:ascii="Times New Roman" w:eastAsia="等线" w:hAnsi="Times New Roman"/>
          <w:lang w:eastAsia="zh-CN"/>
        </w:rPr>
        <w:t xml:space="preserve"> </w:t>
      </w:r>
      <w:r>
        <w:rPr>
          <w:rFonts w:ascii="Times New Roman" w:eastAsia="等线" w:hAnsi="Times New Roman" w:hint="eastAsia"/>
          <w:lang w:eastAsia="zh-CN"/>
        </w:rPr>
        <w:t>overlaid</w:t>
      </w:r>
      <w:r>
        <w:rPr>
          <w:rFonts w:ascii="Times New Roman" w:eastAsia="等线" w:hAnsi="Times New Roman"/>
          <w:lang w:eastAsia="zh-CN"/>
        </w:rPr>
        <w:t xml:space="preserve"> </w:t>
      </w:r>
      <w:r w:rsidR="003F369F" w:rsidRPr="003C733C">
        <w:rPr>
          <w:rFonts w:ascii="Times New Roman" w:eastAsia="等线" w:hAnsi="Times New Roman"/>
          <w:lang w:eastAsia="zh-CN"/>
        </w:rPr>
        <w:t>sequences</w:t>
      </w:r>
      <w:r w:rsidRPr="003C733C">
        <w:rPr>
          <w:rFonts w:ascii="Times New Roman" w:eastAsia="等线" w:hAnsi="Times New Roman"/>
          <w:lang w:eastAsia="zh-CN"/>
        </w:rPr>
        <w:t xml:space="preserve"> per </w:t>
      </w:r>
      <w:r w:rsidR="003F369F">
        <w:rPr>
          <w:rFonts w:ascii="Times New Roman" w:eastAsia="等线" w:hAnsi="Times New Roman"/>
          <w:lang w:eastAsia="zh-CN"/>
        </w:rPr>
        <w:t xml:space="preserve">OOK ON chip </w:t>
      </w:r>
    </w:p>
    <w:p w14:paraId="3B2BDAFC" w14:textId="2AD6F278" w:rsidR="00D3454D" w:rsidRPr="004C7B8E" w:rsidRDefault="00D3454D" w:rsidP="003218AF">
      <w:pPr>
        <w:pStyle w:val="af0"/>
        <w:adjustRightInd w:val="0"/>
        <w:snapToGrid w:val="0"/>
        <w:spacing w:beforeLines="50" w:before="120"/>
        <w:ind w:left="420" w:firstLineChars="0" w:firstLine="0"/>
        <w:rPr>
          <w:rFonts w:ascii="Times New Roman" w:eastAsia="等线" w:hAnsi="Times New Roman"/>
          <w:szCs w:val="20"/>
        </w:rPr>
      </w:pPr>
    </w:p>
    <w:p w14:paraId="2EF27ADA" w14:textId="141A13F5" w:rsidR="005A39A3" w:rsidRPr="003218AF" w:rsidRDefault="005A39A3" w:rsidP="0020420C">
      <w:pPr>
        <w:adjustRightInd w:val="0"/>
        <w:snapToGrid w:val="0"/>
        <w:spacing w:beforeLines="50" w:before="120"/>
        <w:jc w:val="both"/>
        <w:rPr>
          <w:rFonts w:ascii="Times New Roman" w:eastAsia="等线" w:hAnsi="Times New Roman"/>
          <w:b/>
          <w:bCs/>
          <w:szCs w:val="20"/>
          <w:lang w:eastAsia="zh-CN"/>
        </w:rPr>
      </w:pPr>
      <w:bookmarkStart w:id="7" w:name="_Hlk159142011"/>
      <w:r w:rsidRPr="003218AF">
        <w:rPr>
          <w:rFonts w:ascii="Times New Roman" w:eastAsia="等线" w:hAnsi="Times New Roman"/>
          <w:b/>
          <w:bCs/>
          <w:szCs w:val="20"/>
          <w:lang w:eastAsia="zh-CN"/>
        </w:rPr>
        <w:t xml:space="preserve">Observation 1: </w:t>
      </w:r>
      <w:r w:rsidR="00593F06">
        <w:rPr>
          <w:rFonts w:ascii="Times New Roman" w:eastAsia="等线" w:hAnsi="Times New Roman"/>
          <w:b/>
          <w:bCs/>
          <w:szCs w:val="20"/>
          <w:lang w:eastAsia="zh-CN"/>
        </w:rPr>
        <w:t>For OFDM detector, a</w:t>
      </w:r>
      <w:r w:rsidRPr="003218AF">
        <w:rPr>
          <w:rFonts w:ascii="Times New Roman" w:eastAsia="等线" w:hAnsi="Times New Roman"/>
          <w:b/>
          <w:bCs/>
          <w:szCs w:val="20"/>
          <w:lang w:eastAsia="zh-CN"/>
        </w:rPr>
        <w:t xml:space="preserve">s the number of overlaid OFDM sequences per OOK ON </w:t>
      </w:r>
      <w:r w:rsidR="00670861" w:rsidRPr="003218AF">
        <w:rPr>
          <w:rFonts w:ascii="Times New Roman" w:eastAsia="等线" w:hAnsi="Times New Roman"/>
          <w:b/>
          <w:bCs/>
          <w:szCs w:val="20"/>
          <w:lang w:eastAsia="zh-CN"/>
        </w:rPr>
        <w:t>symbol</w:t>
      </w:r>
      <w:r w:rsidRPr="003218AF">
        <w:rPr>
          <w:rFonts w:ascii="Times New Roman" w:eastAsia="等线" w:hAnsi="Times New Roman"/>
          <w:b/>
          <w:bCs/>
          <w:szCs w:val="20"/>
          <w:lang w:eastAsia="zh-CN"/>
        </w:rPr>
        <w:t xml:space="preserve"> increases,</w:t>
      </w:r>
      <w:r w:rsidR="005D2F73" w:rsidRPr="003218AF">
        <w:rPr>
          <w:rFonts w:ascii="Times New Roman" w:eastAsia="等线" w:hAnsi="Times New Roman"/>
          <w:b/>
          <w:bCs/>
          <w:szCs w:val="20"/>
          <w:lang w:eastAsia="zh-CN"/>
        </w:rPr>
        <w:t xml:space="preserve"> </w:t>
      </w:r>
      <w:r w:rsidR="00593F06">
        <w:rPr>
          <w:rFonts w:ascii="Times New Roman" w:eastAsia="等线" w:hAnsi="Times New Roman"/>
          <w:b/>
          <w:bCs/>
          <w:szCs w:val="20"/>
          <w:lang w:eastAsia="zh-CN"/>
        </w:rPr>
        <w:t xml:space="preserve">the </w:t>
      </w:r>
      <w:r w:rsidRPr="003218AF">
        <w:rPr>
          <w:rFonts w:ascii="Times New Roman" w:eastAsia="等线" w:hAnsi="Times New Roman"/>
          <w:b/>
          <w:bCs/>
          <w:szCs w:val="20"/>
          <w:lang w:eastAsia="zh-CN"/>
        </w:rPr>
        <w:t>performance degrades under same frequency and time error.</w:t>
      </w:r>
    </w:p>
    <w:p w14:paraId="37FCA4F0" w14:textId="4757CBC0" w:rsidR="005A39A3" w:rsidRPr="003218AF" w:rsidRDefault="005A39A3" w:rsidP="005A39A3">
      <w:pPr>
        <w:adjustRightInd w:val="0"/>
        <w:snapToGrid w:val="0"/>
        <w:spacing w:beforeLines="50" w:before="120"/>
        <w:jc w:val="both"/>
        <w:rPr>
          <w:rFonts w:ascii="Times New Roman" w:eastAsia="等线" w:hAnsi="Times New Roman"/>
          <w:b/>
          <w:bCs/>
          <w:szCs w:val="20"/>
          <w:lang w:eastAsia="zh-CN"/>
        </w:rPr>
      </w:pPr>
      <w:r w:rsidRPr="003218AF">
        <w:rPr>
          <w:rFonts w:ascii="Times New Roman" w:eastAsia="等线" w:hAnsi="Times New Roman"/>
          <w:b/>
          <w:bCs/>
          <w:szCs w:val="20"/>
          <w:lang w:eastAsia="zh-CN"/>
        </w:rPr>
        <w:t xml:space="preserve">Observation 2:  </w:t>
      </w:r>
      <w:r w:rsidR="00593F06">
        <w:rPr>
          <w:rFonts w:ascii="Times New Roman" w:eastAsia="等线" w:hAnsi="Times New Roman"/>
          <w:b/>
          <w:bCs/>
          <w:szCs w:val="20"/>
          <w:lang w:eastAsia="zh-CN"/>
        </w:rPr>
        <w:t>For OFDM detector, d</w:t>
      </w:r>
      <w:r w:rsidRPr="003218AF">
        <w:rPr>
          <w:rFonts w:ascii="Times New Roman" w:eastAsia="等线" w:hAnsi="Times New Roman"/>
          <w:b/>
          <w:bCs/>
          <w:szCs w:val="20"/>
          <w:lang w:eastAsia="zh-CN"/>
        </w:rPr>
        <w:t xml:space="preserve">esign with less overlaid OFDM sequences per OOK ON </w:t>
      </w:r>
      <w:r w:rsidR="00670861" w:rsidRPr="003218AF">
        <w:rPr>
          <w:rFonts w:ascii="Times New Roman" w:eastAsia="等线" w:hAnsi="Times New Roman"/>
          <w:b/>
          <w:bCs/>
          <w:szCs w:val="20"/>
          <w:lang w:eastAsia="zh-CN"/>
        </w:rPr>
        <w:t>symbol</w:t>
      </w:r>
      <w:r w:rsidRPr="003218AF">
        <w:rPr>
          <w:rFonts w:ascii="Times New Roman" w:eastAsia="等线" w:hAnsi="Times New Roman"/>
          <w:b/>
          <w:bCs/>
          <w:szCs w:val="20"/>
          <w:lang w:eastAsia="zh-CN"/>
        </w:rPr>
        <w:t xml:space="preserve"> is more tolerant to large time and frequency error</w:t>
      </w:r>
      <w:r w:rsidR="00C64279">
        <w:rPr>
          <w:rFonts w:ascii="Times New Roman" w:eastAsia="等线" w:hAnsi="Times New Roman"/>
          <w:b/>
          <w:bCs/>
          <w:szCs w:val="20"/>
          <w:lang w:eastAsia="zh-CN"/>
        </w:rPr>
        <w:t xml:space="preserve">. </w:t>
      </w:r>
    </w:p>
    <w:bookmarkEnd w:id="7"/>
    <w:p w14:paraId="452DC604" w14:textId="19EAEB63" w:rsidR="00E14C3F" w:rsidRPr="005A39A3" w:rsidRDefault="00E14C3F" w:rsidP="00876BE8">
      <w:pPr>
        <w:adjustRightInd w:val="0"/>
        <w:snapToGrid w:val="0"/>
        <w:spacing w:beforeLines="50" w:before="120"/>
        <w:jc w:val="both"/>
        <w:rPr>
          <w:rFonts w:ascii="Times New Roman" w:eastAsia="等线" w:hAnsi="Times New Roman"/>
          <w:lang w:eastAsia="zh-CN"/>
        </w:rPr>
      </w:pPr>
    </w:p>
    <w:p w14:paraId="10DED39D" w14:textId="77777777" w:rsidR="005A39A3" w:rsidRPr="00411558" w:rsidRDefault="005A39A3" w:rsidP="005A39A3">
      <w:pPr>
        <w:adjustRightInd w:val="0"/>
        <w:snapToGrid w:val="0"/>
        <w:spacing w:beforeLines="50" w:before="120"/>
        <w:jc w:val="both"/>
        <w:rPr>
          <w:rFonts w:ascii="Times New Roman" w:eastAsia="等线" w:hAnsi="Times New Roman"/>
          <w:lang w:eastAsia="zh-CN"/>
        </w:rPr>
      </w:pPr>
      <w:r>
        <w:rPr>
          <w:rFonts w:ascii="Times New Roman" w:eastAsia="等线" w:hAnsi="Times New Roman"/>
          <w:lang w:eastAsia="zh-CN"/>
        </w:rPr>
        <w:t xml:space="preserve">b). </w:t>
      </w:r>
      <w:r w:rsidRPr="005A39A3">
        <w:rPr>
          <w:rFonts w:ascii="Times New Roman" w:eastAsia="等线" w:hAnsi="Times New Roman"/>
        </w:rPr>
        <w:t>OFDM detector performance with different OFDM sequences</w:t>
      </w:r>
    </w:p>
    <w:p w14:paraId="032F559F" w14:textId="60890F3A" w:rsidR="005A39A3" w:rsidRDefault="005A39A3" w:rsidP="005A39A3">
      <w:pPr>
        <w:adjustRightInd w:val="0"/>
        <w:snapToGrid w:val="0"/>
        <w:spacing w:beforeLines="50" w:before="120"/>
        <w:jc w:val="both"/>
        <w:rPr>
          <w:rFonts w:ascii="Times New Roman" w:eastAsia="等线" w:hAnsi="Times New Roman"/>
          <w:lang w:eastAsia="zh-CN"/>
        </w:rPr>
      </w:pPr>
      <w:r w:rsidRPr="00962682">
        <w:rPr>
          <w:rFonts w:ascii="Times New Roman" w:eastAsia="等线" w:hAnsi="Times New Roman"/>
          <w:lang w:eastAsia="zh-CN"/>
        </w:rPr>
        <w:t xml:space="preserve">The following provides the performance impact of OOK-4 waveforms with different overlaid </w:t>
      </w:r>
      <w:r>
        <w:rPr>
          <w:rFonts w:ascii="Times New Roman" w:eastAsia="等线" w:hAnsi="Times New Roman"/>
          <w:lang w:eastAsia="zh-CN"/>
        </w:rPr>
        <w:t xml:space="preserve">OFDM </w:t>
      </w:r>
      <w:r w:rsidRPr="00962682">
        <w:rPr>
          <w:rFonts w:ascii="Times New Roman" w:eastAsia="等线" w:hAnsi="Times New Roman"/>
          <w:lang w:eastAsia="zh-CN"/>
        </w:rPr>
        <w:t xml:space="preserve">sequences on OFDM </w:t>
      </w:r>
      <w:r w:rsidR="004040D0">
        <w:rPr>
          <w:rFonts w:ascii="Times New Roman" w:eastAsia="等线" w:hAnsi="Times New Roman"/>
          <w:lang w:eastAsia="zh-CN"/>
        </w:rPr>
        <w:t>detector</w:t>
      </w:r>
      <w:r w:rsidRPr="00962682">
        <w:rPr>
          <w:rFonts w:ascii="Times New Roman" w:eastAsia="等线" w:hAnsi="Times New Roman"/>
          <w:lang w:eastAsia="zh-CN"/>
        </w:rPr>
        <w:t xml:space="preserve">. The overlaid sequence uses ZC sequence, </w:t>
      </w:r>
      <w:r w:rsidR="00D375A8">
        <w:rPr>
          <w:rFonts w:ascii="Times New Roman" w:eastAsia="等线" w:hAnsi="Times New Roman"/>
          <w:lang w:eastAsia="zh-CN"/>
        </w:rPr>
        <w:t>m-</w:t>
      </w:r>
      <w:r w:rsidRPr="00962682">
        <w:rPr>
          <w:rFonts w:ascii="Times New Roman" w:eastAsia="等线" w:hAnsi="Times New Roman"/>
          <w:lang w:eastAsia="zh-CN"/>
        </w:rPr>
        <w:t>sequence and Gold sequence. The "ON chip" in each OFDM symbol uses the same sequence.</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7"/>
        <w:gridCol w:w="4593"/>
      </w:tblGrid>
      <w:tr w:rsidR="00BA1879" w14:paraId="6098A8D7" w14:textId="77777777" w:rsidTr="008B021D">
        <w:tc>
          <w:tcPr>
            <w:tcW w:w="4530" w:type="dxa"/>
          </w:tcPr>
          <w:p w14:paraId="7FE3A97C" w14:textId="77777777" w:rsidR="00BA1879" w:rsidRDefault="00BA1879" w:rsidP="00970847">
            <w:pPr>
              <w:adjustRightInd w:val="0"/>
              <w:snapToGrid w:val="0"/>
              <w:spacing w:beforeLines="50" w:before="120"/>
              <w:jc w:val="both"/>
              <w:rPr>
                <w:rFonts w:ascii="Times New Roman" w:eastAsia="等线" w:hAnsi="Times New Roman"/>
                <w:lang w:eastAsia="zh-CN"/>
              </w:rPr>
            </w:pPr>
            <w:r w:rsidRPr="00330276">
              <w:rPr>
                <w:rFonts w:ascii="Times New Roman" w:eastAsia="等线" w:hAnsi="Times New Roman"/>
                <w:noProof/>
                <w:lang w:eastAsia="zh-CN"/>
              </w:rPr>
              <w:drawing>
                <wp:inline distT="0" distB="0" distL="0" distR="0" wp14:anchorId="5B923943" wp14:editId="7C254D4F">
                  <wp:extent cx="2762906" cy="2275313"/>
                  <wp:effectExtent l="0" t="0" r="0" b="0"/>
                  <wp:docPr id="13" name="图片 12">
                    <a:extLst xmlns:a="http://schemas.openxmlformats.org/drawingml/2006/main">
                      <a:ext uri="{FF2B5EF4-FFF2-40B4-BE49-F238E27FC236}">
                        <a16:creationId xmlns:a16="http://schemas.microsoft.com/office/drawing/2014/main" id="{5051FBD3-564F-4664-ABFC-EC0AB9B00A1E}"/>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5051FBD3-564F-4664-ABFC-EC0AB9B00A1E}"/>
                              </a:ext>
                            </a:extLst>
                          </pic:cNvPr>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00414" cy="2306201"/>
                          </a:xfrm>
                          <a:prstGeom prst="rect">
                            <a:avLst/>
                          </a:prstGeom>
                          <a:noFill/>
                          <a:ln>
                            <a:noFill/>
                          </a:ln>
                        </pic:spPr>
                      </pic:pic>
                    </a:graphicData>
                  </a:graphic>
                </wp:inline>
              </w:drawing>
            </w:r>
          </w:p>
          <w:p w14:paraId="5BE9E4E5" w14:textId="77777777" w:rsidR="00BA1879" w:rsidRDefault="00BA1879" w:rsidP="008B021D">
            <w:pPr>
              <w:adjustRightInd w:val="0"/>
              <w:snapToGrid w:val="0"/>
              <w:jc w:val="center"/>
              <w:rPr>
                <w:rFonts w:ascii="Times New Roman" w:eastAsia="等线" w:hAnsi="Times New Roman"/>
                <w:lang w:eastAsia="zh-CN"/>
              </w:rPr>
            </w:pPr>
            <w:r w:rsidRPr="00330276">
              <w:rPr>
                <w:rFonts w:ascii="Times New Roman" w:eastAsia="等线" w:hAnsi="Times New Roman"/>
                <w:lang w:eastAsia="zh-CN"/>
              </w:rPr>
              <w:t>a).OOK-4 M=4:single sequence per OOK ON chip</w:t>
            </w:r>
          </w:p>
        </w:tc>
        <w:tc>
          <w:tcPr>
            <w:tcW w:w="4530" w:type="dxa"/>
          </w:tcPr>
          <w:p w14:paraId="36FEFFEE" w14:textId="77777777" w:rsidR="00BA1879" w:rsidRDefault="00BA1879" w:rsidP="00970847">
            <w:pPr>
              <w:adjustRightInd w:val="0"/>
              <w:snapToGrid w:val="0"/>
              <w:spacing w:beforeLines="50" w:before="120"/>
              <w:jc w:val="both"/>
              <w:rPr>
                <w:rFonts w:ascii="Times New Roman" w:eastAsia="等线" w:hAnsi="Times New Roman"/>
                <w:lang w:eastAsia="zh-CN"/>
              </w:rPr>
            </w:pPr>
            <w:r w:rsidRPr="00330276">
              <w:rPr>
                <w:rFonts w:ascii="Times New Roman" w:eastAsia="等线" w:hAnsi="Times New Roman"/>
                <w:noProof/>
                <w:lang w:eastAsia="zh-CN"/>
              </w:rPr>
              <w:drawing>
                <wp:inline distT="0" distB="0" distL="0" distR="0" wp14:anchorId="3D397C2E" wp14:editId="0443D507">
                  <wp:extent cx="2838416" cy="2260879"/>
                  <wp:effectExtent l="0" t="0" r="0" b="0"/>
                  <wp:docPr id="3" name="图片 13">
                    <a:extLst xmlns:a="http://schemas.openxmlformats.org/drawingml/2006/main">
                      <a:ext uri="{FF2B5EF4-FFF2-40B4-BE49-F238E27FC236}">
                        <a16:creationId xmlns:a16="http://schemas.microsoft.com/office/drawing/2014/main" id="{A2F477EB-C03C-4A76-B404-43BCF6187C28}"/>
                      </a:ext>
                    </a:extLst>
                  </wp:docPr>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A2F477EB-C03C-4A76-B404-43BCF6187C28}"/>
                              </a:ext>
                            </a:extLst>
                          </pic:cNvPr>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5295" cy="2290254"/>
                          </a:xfrm>
                          <a:prstGeom prst="rect">
                            <a:avLst/>
                          </a:prstGeom>
                          <a:noFill/>
                          <a:ln>
                            <a:noFill/>
                          </a:ln>
                        </pic:spPr>
                      </pic:pic>
                    </a:graphicData>
                  </a:graphic>
                </wp:inline>
              </w:drawing>
            </w:r>
          </w:p>
          <w:p w14:paraId="6FAD2606" w14:textId="77777777" w:rsidR="00BA1879" w:rsidRPr="00330276" w:rsidRDefault="00BA1879" w:rsidP="008B021D">
            <w:pPr>
              <w:adjustRightInd w:val="0"/>
              <w:snapToGrid w:val="0"/>
              <w:jc w:val="center"/>
              <w:rPr>
                <w:rFonts w:ascii="Times New Roman" w:eastAsia="等线" w:hAnsi="Times New Roman"/>
                <w:lang w:eastAsia="zh-CN"/>
              </w:rPr>
            </w:pPr>
            <w:r w:rsidRPr="00330276">
              <w:rPr>
                <w:rFonts w:ascii="Times New Roman" w:eastAsia="等线" w:hAnsi="Times New Roman"/>
                <w:lang w:eastAsia="zh-CN"/>
              </w:rPr>
              <w:t>b). OOK-4 M=4:2 sequences per OOK ON chip</w:t>
            </w:r>
          </w:p>
        </w:tc>
      </w:tr>
    </w:tbl>
    <w:p w14:paraId="524967A6" w14:textId="079928E6" w:rsidR="005A39A3" w:rsidRDefault="005A39A3" w:rsidP="005A39A3">
      <w:pPr>
        <w:adjustRightInd w:val="0"/>
        <w:snapToGrid w:val="0"/>
        <w:spacing w:beforeLines="50" w:before="120"/>
        <w:jc w:val="center"/>
        <w:rPr>
          <w:rFonts w:ascii="Times New Roman" w:eastAsia="等线" w:hAnsi="Times New Roman"/>
          <w:lang w:eastAsia="zh-CN"/>
        </w:rPr>
      </w:pPr>
      <w:r>
        <w:rPr>
          <w:rFonts w:ascii="Times New Roman" w:eastAsia="等线" w:hAnsi="Times New Roman" w:hint="eastAsia"/>
          <w:lang w:eastAsia="zh-CN"/>
        </w:rPr>
        <w:t>F</w:t>
      </w:r>
      <w:r>
        <w:rPr>
          <w:rFonts w:ascii="Times New Roman" w:eastAsia="等线" w:hAnsi="Times New Roman"/>
          <w:lang w:eastAsia="zh-CN"/>
        </w:rPr>
        <w:t xml:space="preserve">igure </w:t>
      </w:r>
      <w:r w:rsidR="004C688E">
        <w:rPr>
          <w:rFonts w:ascii="Times New Roman" w:eastAsia="等线" w:hAnsi="Times New Roman"/>
          <w:lang w:eastAsia="zh-CN"/>
        </w:rPr>
        <w:t>3</w:t>
      </w:r>
      <w:r>
        <w:rPr>
          <w:rFonts w:ascii="Times New Roman" w:eastAsia="等线" w:hAnsi="Times New Roman"/>
          <w:lang w:eastAsia="zh-CN"/>
        </w:rPr>
        <w:t>:</w:t>
      </w:r>
      <w:r w:rsidRPr="000E286C">
        <w:rPr>
          <w:rFonts w:ascii="Times New Roman" w:eastAsia="等线" w:hAnsi="Times New Roman"/>
          <w:lang w:eastAsia="zh-CN"/>
        </w:rPr>
        <w:t xml:space="preserve"> OFDM</w:t>
      </w:r>
      <w:r>
        <w:rPr>
          <w:rFonts w:ascii="Times New Roman" w:eastAsia="等线" w:hAnsi="Times New Roman"/>
          <w:lang w:eastAsia="zh-CN"/>
        </w:rPr>
        <w:t xml:space="preserve"> </w:t>
      </w:r>
      <w:r w:rsidR="00DD6C35">
        <w:rPr>
          <w:rFonts w:ascii="Times New Roman" w:eastAsia="等线" w:hAnsi="Times New Roman"/>
          <w:lang w:eastAsia="zh-CN"/>
        </w:rPr>
        <w:t>detector</w:t>
      </w:r>
      <w:r w:rsidRPr="003C733C">
        <w:rPr>
          <w:rFonts w:ascii="Times New Roman" w:eastAsia="等线" w:hAnsi="Times New Roman"/>
          <w:lang w:eastAsia="zh-CN"/>
        </w:rPr>
        <w:t xml:space="preserve"> performance of </w:t>
      </w:r>
      <w:r>
        <w:rPr>
          <w:rFonts w:ascii="Times New Roman" w:eastAsia="等线" w:hAnsi="Times New Roman"/>
          <w:lang w:eastAsia="zh-CN"/>
        </w:rPr>
        <w:t>d</w:t>
      </w:r>
      <w:r w:rsidRPr="003C733C">
        <w:rPr>
          <w:rFonts w:ascii="Times New Roman" w:eastAsia="等线" w:hAnsi="Times New Roman"/>
          <w:lang w:eastAsia="zh-CN"/>
        </w:rPr>
        <w:t xml:space="preserve">ifferent </w:t>
      </w:r>
      <w:r>
        <w:rPr>
          <w:rFonts w:ascii="Times New Roman" w:eastAsia="等线" w:hAnsi="Times New Roman" w:hint="eastAsia"/>
          <w:lang w:eastAsia="zh-CN"/>
        </w:rPr>
        <w:t>overlaid</w:t>
      </w:r>
      <w:r>
        <w:rPr>
          <w:rFonts w:ascii="Times New Roman" w:eastAsia="等线" w:hAnsi="Times New Roman"/>
          <w:lang w:eastAsia="zh-CN"/>
        </w:rPr>
        <w:t xml:space="preserve"> </w:t>
      </w:r>
      <w:r w:rsidRPr="003C733C">
        <w:rPr>
          <w:rFonts w:ascii="Times New Roman" w:eastAsia="等线" w:hAnsi="Times New Roman"/>
          <w:lang w:eastAsia="zh-CN"/>
        </w:rPr>
        <w:t xml:space="preserve">sequence </w:t>
      </w:r>
    </w:p>
    <w:p w14:paraId="258F2BE5" w14:textId="5C77F5CB" w:rsidR="00847FCD" w:rsidRDefault="005A39A3" w:rsidP="005A39A3">
      <w:pPr>
        <w:adjustRightInd w:val="0"/>
        <w:snapToGrid w:val="0"/>
        <w:spacing w:beforeLines="50" w:before="120"/>
        <w:jc w:val="both"/>
        <w:rPr>
          <w:rFonts w:ascii="Times New Roman" w:eastAsia="等线" w:hAnsi="Times New Roman"/>
          <w:szCs w:val="20"/>
        </w:rPr>
      </w:pPr>
      <w:r w:rsidRPr="003C733C">
        <w:rPr>
          <w:rFonts w:ascii="Times New Roman" w:eastAsia="等线" w:hAnsi="Times New Roman"/>
          <w:lang w:eastAsia="zh-CN"/>
        </w:rPr>
        <w:t>For single overlaid OFDM sequence per OOK ON chip, detection performance gap is marginal among different types of sequences</w:t>
      </w:r>
      <w:r w:rsidR="00DD6C35">
        <w:rPr>
          <w:rFonts w:ascii="Times New Roman" w:eastAsia="等线" w:hAnsi="Times New Roman"/>
          <w:lang w:eastAsia="zh-CN"/>
        </w:rPr>
        <w:t xml:space="preserve">, i.e., </w:t>
      </w:r>
      <w:r w:rsidRPr="00D510A0">
        <w:rPr>
          <w:rFonts w:ascii="Times New Roman" w:eastAsia="等线" w:hAnsi="Times New Roman"/>
          <w:lang w:eastAsia="zh-CN"/>
        </w:rPr>
        <w:t>within 1dB</w:t>
      </w:r>
      <w:r w:rsidR="00DD6C35">
        <w:rPr>
          <w:rFonts w:ascii="Times New Roman" w:eastAsia="等线" w:hAnsi="Times New Roman"/>
          <w:lang w:eastAsia="zh-CN"/>
        </w:rPr>
        <w:t xml:space="preserve">, irrespective of </w:t>
      </w:r>
      <w:r w:rsidR="00847FCD">
        <w:rPr>
          <w:rFonts w:ascii="Times New Roman" w:eastAsia="等线" w:hAnsi="Times New Roman"/>
          <w:lang w:eastAsia="zh-CN"/>
        </w:rPr>
        <w:t xml:space="preserve">impairment of </w:t>
      </w:r>
      <w:r w:rsidR="00DD6C35">
        <w:rPr>
          <w:rFonts w:ascii="Times New Roman" w:eastAsia="等线" w:hAnsi="Times New Roman"/>
          <w:lang w:eastAsia="zh-CN"/>
        </w:rPr>
        <w:t>timing and frequency error</w:t>
      </w:r>
      <w:r w:rsidRPr="00D510A0">
        <w:rPr>
          <w:rFonts w:ascii="Times New Roman" w:eastAsia="等线" w:hAnsi="Times New Roman"/>
          <w:lang w:eastAsia="zh-CN"/>
        </w:rPr>
        <w:t>.</w:t>
      </w:r>
      <w:r w:rsidRPr="00D510A0">
        <w:t xml:space="preserve"> </w:t>
      </w:r>
      <w:r w:rsidRPr="00D510A0">
        <w:rPr>
          <w:rFonts w:ascii="Times New Roman" w:eastAsia="等线" w:hAnsi="Times New Roman"/>
          <w:lang w:eastAsia="zh-CN"/>
        </w:rPr>
        <w:t>But for two overlaid OFDM sequence</w:t>
      </w:r>
      <w:r w:rsidR="00847FCD">
        <w:rPr>
          <w:rFonts w:ascii="Times New Roman" w:eastAsia="等线" w:hAnsi="Times New Roman"/>
          <w:lang w:eastAsia="zh-CN"/>
        </w:rPr>
        <w:t>s</w:t>
      </w:r>
      <w:r w:rsidRPr="00D510A0">
        <w:rPr>
          <w:rFonts w:ascii="Times New Roman" w:eastAsia="等线" w:hAnsi="Times New Roman"/>
          <w:lang w:eastAsia="zh-CN"/>
        </w:rPr>
        <w:t xml:space="preserve"> per OOK ON chip, the performance gap between different sequence generation schemes (</w:t>
      </w:r>
      <w:r w:rsidR="00D375A8">
        <w:rPr>
          <w:rFonts w:ascii="Times New Roman" w:eastAsia="等线" w:hAnsi="Times New Roman"/>
          <w:lang w:eastAsia="zh-CN"/>
        </w:rPr>
        <w:t xml:space="preserve">e.g., </w:t>
      </w:r>
      <w:r w:rsidRPr="00D510A0">
        <w:rPr>
          <w:rFonts w:ascii="Times New Roman" w:eastAsia="等线" w:hAnsi="Times New Roman"/>
          <w:lang w:eastAsia="zh-CN"/>
        </w:rPr>
        <w:t>different sequence</w:t>
      </w:r>
      <w:r w:rsidR="00D375A8">
        <w:rPr>
          <w:rFonts w:ascii="Times New Roman" w:eastAsia="等线" w:hAnsi="Times New Roman"/>
          <w:lang w:eastAsia="zh-CN"/>
        </w:rPr>
        <w:t xml:space="preserve"> types</w:t>
      </w:r>
      <w:r w:rsidRPr="00D510A0">
        <w:rPr>
          <w:rFonts w:ascii="Times New Roman" w:eastAsia="等线" w:hAnsi="Times New Roman"/>
          <w:lang w:eastAsia="zh-CN"/>
        </w:rPr>
        <w:t xml:space="preserve">, different roots, different cyclic shifts) is very large </w:t>
      </w:r>
      <w:r>
        <w:rPr>
          <w:rFonts w:ascii="Times New Roman" w:eastAsia="等线" w:hAnsi="Times New Roman"/>
          <w:lang w:eastAsia="zh-CN"/>
        </w:rPr>
        <w:t>under</w:t>
      </w:r>
      <w:r w:rsidRPr="00D510A0">
        <w:rPr>
          <w:rFonts w:ascii="Times New Roman" w:eastAsia="等线" w:hAnsi="Times New Roman"/>
          <w:lang w:eastAsia="zh-CN"/>
        </w:rPr>
        <w:t xml:space="preserve"> time</w:t>
      </w:r>
      <w:r w:rsidR="00847FCD">
        <w:rPr>
          <w:rFonts w:ascii="Times New Roman" w:eastAsia="等线" w:hAnsi="Times New Roman"/>
          <w:lang w:eastAsia="zh-CN"/>
        </w:rPr>
        <w:t xml:space="preserve"> </w:t>
      </w:r>
      <w:r>
        <w:rPr>
          <w:rFonts w:ascii="Times New Roman" w:eastAsia="等线" w:hAnsi="Times New Roman"/>
          <w:lang w:eastAsia="zh-CN"/>
        </w:rPr>
        <w:t>error</w:t>
      </w:r>
      <w:r w:rsidRPr="00D510A0">
        <w:rPr>
          <w:rFonts w:ascii="Times New Roman" w:eastAsia="等线" w:hAnsi="Times New Roman"/>
          <w:lang w:eastAsia="zh-CN"/>
        </w:rPr>
        <w:t xml:space="preserve"> of 1.28us</w:t>
      </w:r>
      <w:r>
        <w:rPr>
          <w:rFonts w:ascii="Times New Roman" w:eastAsia="等线" w:hAnsi="Times New Roman"/>
          <w:lang w:eastAsia="zh-CN"/>
        </w:rPr>
        <w:t xml:space="preserve"> </w:t>
      </w:r>
      <w:r w:rsidRPr="00962682">
        <w:rPr>
          <w:rFonts w:ascii="Times New Roman" w:eastAsia="等线" w:hAnsi="Times New Roman"/>
          <w:lang w:eastAsia="zh-CN"/>
        </w:rPr>
        <w:t>@1%BLER</w:t>
      </w:r>
      <w:r>
        <w:rPr>
          <w:rFonts w:ascii="Times New Roman" w:eastAsia="等线" w:hAnsi="Times New Roman"/>
          <w:lang w:eastAsia="zh-CN"/>
        </w:rPr>
        <w:t>.</w:t>
      </w:r>
      <w:r w:rsidR="00847FCD">
        <w:rPr>
          <w:rFonts w:ascii="Times New Roman" w:eastAsia="等线" w:hAnsi="Times New Roman"/>
          <w:lang w:eastAsia="zh-CN"/>
        </w:rPr>
        <w:t xml:space="preserve"> </w:t>
      </w:r>
      <w:r w:rsidR="00847FCD" w:rsidRPr="00261EAC">
        <w:rPr>
          <w:rFonts w:ascii="Times New Roman" w:eastAsia="等线" w:hAnsi="Times New Roman"/>
          <w:lang w:eastAsia="zh-CN"/>
        </w:rPr>
        <w:t xml:space="preserve">As is also shown in Figure 2, </w:t>
      </w:r>
      <w:r w:rsidR="00847FCD" w:rsidRPr="0020420C">
        <w:rPr>
          <w:rFonts w:ascii="Times New Roman" w:eastAsia="等线" w:hAnsi="Times New Roman"/>
          <w:szCs w:val="20"/>
        </w:rPr>
        <w:t xml:space="preserve">in case of </w:t>
      </w:r>
      <w:r w:rsidR="00847FCD" w:rsidRPr="00E12F61">
        <w:rPr>
          <w:rFonts w:ascii="Times New Roman" w:eastAsia="等线" w:hAnsi="Times New Roman"/>
          <w:szCs w:val="20"/>
          <w:lang w:eastAsia="zh-CN"/>
        </w:rPr>
        <w:t>larger timing and frequency error (Fe=3 ppm and Te=0.96 us)</w:t>
      </w:r>
      <w:r w:rsidR="00847FCD" w:rsidRPr="00E12F61">
        <w:rPr>
          <w:rFonts w:ascii="Times New Roman" w:eastAsia="等线" w:hAnsi="Times New Roman"/>
          <w:szCs w:val="20"/>
        </w:rPr>
        <w:t xml:space="preserve">, similar trend is </w:t>
      </w:r>
      <w:r w:rsidR="00847FCD" w:rsidRPr="008B021D">
        <w:rPr>
          <w:rFonts w:ascii="Times New Roman" w:eastAsia="等线" w:hAnsi="Times New Roman"/>
          <w:szCs w:val="20"/>
        </w:rPr>
        <w:t xml:space="preserve">also </w:t>
      </w:r>
      <w:r w:rsidR="00847FCD" w:rsidRPr="00261EAC">
        <w:rPr>
          <w:rFonts w:ascii="Times New Roman" w:eastAsia="等线" w:hAnsi="Times New Roman"/>
          <w:szCs w:val="20"/>
        </w:rPr>
        <w:t>observed wherein ZC sequence case</w:t>
      </w:r>
      <w:r w:rsidR="00847FCD" w:rsidRPr="008B021D">
        <w:rPr>
          <w:rFonts w:ascii="Times New Roman" w:eastAsia="等线" w:hAnsi="Times New Roman"/>
          <w:szCs w:val="20"/>
        </w:rPr>
        <w:t xml:space="preserve"> suffers more serious error floor than </w:t>
      </w:r>
      <w:r w:rsidR="00D375A8">
        <w:rPr>
          <w:rFonts w:ascii="Times New Roman" w:eastAsia="等线" w:hAnsi="Times New Roman"/>
          <w:szCs w:val="20"/>
        </w:rPr>
        <w:t>m-</w:t>
      </w:r>
      <w:r w:rsidR="00847FCD" w:rsidRPr="008B021D">
        <w:rPr>
          <w:rFonts w:ascii="Times New Roman" w:eastAsia="等线" w:hAnsi="Times New Roman"/>
          <w:szCs w:val="20"/>
        </w:rPr>
        <w:t>sequence case</w:t>
      </w:r>
      <w:r w:rsidR="00847FCD" w:rsidRPr="00261EAC">
        <w:rPr>
          <w:rFonts w:ascii="Times New Roman" w:eastAsia="等线" w:hAnsi="Times New Roman"/>
          <w:szCs w:val="20"/>
        </w:rPr>
        <w:t>.</w:t>
      </w:r>
    </w:p>
    <w:p w14:paraId="2F66BBF3" w14:textId="011D58CC" w:rsidR="005A39A3" w:rsidRPr="007B4296" w:rsidRDefault="005A39A3" w:rsidP="005A39A3">
      <w:pPr>
        <w:adjustRightInd w:val="0"/>
        <w:snapToGrid w:val="0"/>
        <w:spacing w:beforeLines="50" w:before="120"/>
        <w:jc w:val="both"/>
        <w:rPr>
          <w:rFonts w:ascii="Times New Roman" w:eastAsia="等线" w:hAnsi="Times New Roman"/>
          <w:b/>
          <w:bCs/>
          <w:lang w:eastAsia="zh-CN"/>
        </w:rPr>
      </w:pPr>
      <w:bookmarkStart w:id="8" w:name="_Hlk159142024"/>
      <w:r w:rsidRPr="008B021D">
        <w:rPr>
          <w:rFonts w:ascii="Times New Roman" w:eastAsia="等线" w:hAnsi="Times New Roman"/>
          <w:b/>
          <w:bCs/>
          <w:lang w:eastAsia="zh-CN"/>
        </w:rPr>
        <w:t xml:space="preserve">Observation </w:t>
      </w:r>
      <w:r w:rsidR="008B2ECC" w:rsidRPr="008B021D">
        <w:rPr>
          <w:rFonts w:ascii="Times New Roman" w:eastAsia="等线" w:hAnsi="Times New Roman"/>
          <w:b/>
          <w:bCs/>
          <w:lang w:eastAsia="zh-CN"/>
        </w:rPr>
        <w:t>3</w:t>
      </w:r>
      <w:r w:rsidRPr="008B021D">
        <w:rPr>
          <w:rFonts w:ascii="Times New Roman" w:eastAsia="等线" w:hAnsi="Times New Roman"/>
          <w:b/>
          <w:bCs/>
          <w:lang w:eastAsia="zh-CN"/>
        </w:rPr>
        <w:t xml:space="preserve">: For </w:t>
      </w:r>
      <w:r w:rsidR="005D2F73" w:rsidRPr="008B021D">
        <w:rPr>
          <w:rFonts w:ascii="Times New Roman" w:eastAsia="等线" w:hAnsi="Times New Roman"/>
          <w:b/>
          <w:bCs/>
          <w:lang w:eastAsia="zh-CN"/>
        </w:rPr>
        <w:t xml:space="preserve">single overlaid OFDM sequence per OOK ON symbol, the OFDM detector performance for different types of sequences is similar among different types of sequences. For </w:t>
      </w:r>
      <w:r w:rsidRPr="008B021D">
        <w:rPr>
          <w:rFonts w:ascii="Times New Roman" w:eastAsia="等线" w:hAnsi="Times New Roman"/>
          <w:b/>
          <w:bCs/>
          <w:lang w:eastAsia="zh-CN"/>
        </w:rPr>
        <w:t>2</w:t>
      </w:r>
      <w:r w:rsidR="00C64279">
        <w:rPr>
          <w:rFonts w:ascii="Times New Roman" w:eastAsia="等线" w:hAnsi="Times New Roman"/>
          <w:b/>
          <w:bCs/>
          <w:lang w:eastAsia="zh-CN"/>
        </w:rPr>
        <w:t xml:space="preserve"> or 4</w:t>
      </w:r>
      <w:r w:rsidRPr="008B021D">
        <w:rPr>
          <w:rFonts w:ascii="Times New Roman" w:eastAsia="等线" w:hAnsi="Times New Roman"/>
          <w:b/>
          <w:bCs/>
          <w:lang w:eastAsia="zh-CN"/>
        </w:rPr>
        <w:t xml:space="preserve"> overlaid OFDM </w:t>
      </w:r>
      <w:r w:rsidRPr="008B021D">
        <w:rPr>
          <w:rFonts w:ascii="Times New Roman" w:eastAsia="等线" w:hAnsi="Times New Roman"/>
          <w:b/>
          <w:bCs/>
          <w:lang w:eastAsia="zh-CN"/>
        </w:rPr>
        <w:lastRenderedPageBreak/>
        <w:t xml:space="preserve">sequences per OOK ON </w:t>
      </w:r>
      <w:r w:rsidR="005D2F73" w:rsidRPr="008B021D">
        <w:rPr>
          <w:rFonts w:ascii="Times New Roman" w:eastAsia="等线" w:hAnsi="Times New Roman"/>
          <w:b/>
          <w:bCs/>
          <w:lang w:eastAsia="zh-CN"/>
        </w:rPr>
        <w:t>symbol</w:t>
      </w:r>
      <w:r w:rsidRPr="008B021D">
        <w:rPr>
          <w:rFonts w:ascii="Times New Roman" w:eastAsia="等线" w:hAnsi="Times New Roman"/>
          <w:b/>
          <w:bCs/>
          <w:lang w:eastAsia="zh-CN"/>
        </w:rPr>
        <w:t xml:space="preserve">, detection performance for different types of sequences differ, especially under larger time and frequency error. </w:t>
      </w:r>
      <w:r w:rsidRPr="007B4296">
        <w:rPr>
          <w:rFonts w:ascii="Times New Roman" w:eastAsia="等线" w:hAnsi="Times New Roman"/>
          <w:b/>
          <w:bCs/>
          <w:lang w:eastAsia="zh-CN"/>
        </w:rPr>
        <w:t xml:space="preserve"> </w:t>
      </w:r>
    </w:p>
    <w:bookmarkEnd w:id="8"/>
    <w:p w14:paraId="604388FB" w14:textId="5EF52C85" w:rsidR="00A20FF3" w:rsidRPr="00696882" w:rsidRDefault="00A20FF3" w:rsidP="00876BE8">
      <w:pPr>
        <w:adjustRightInd w:val="0"/>
        <w:snapToGrid w:val="0"/>
        <w:spacing w:beforeLines="50" w:before="120"/>
        <w:jc w:val="both"/>
        <w:rPr>
          <w:rFonts w:ascii="Times New Roman" w:eastAsia="等线" w:hAnsi="Times New Roman"/>
          <w:lang w:eastAsia="zh-CN"/>
        </w:rPr>
      </w:pPr>
    </w:p>
    <w:p w14:paraId="39E5EA57" w14:textId="3689C795" w:rsidR="005A39A3" w:rsidRPr="00EB2F67" w:rsidRDefault="005A39A3" w:rsidP="005A39A3">
      <w:pPr>
        <w:adjustRightInd w:val="0"/>
        <w:snapToGrid w:val="0"/>
        <w:spacing w:beforeLines="50" w:before="120"/>
        <w:jc w:val="both"/>
        <w:rPr>
          <w:rFonts w:ascii="Times New Roman" w:eastAsia="等线" w:hAnsi="Times New Roman"/>
          <w:lang w:eastAsia="zh-CN"/>
        </w:rPr>
      </w:pPr>
      <w:r w:rsidRPr="005A39A3">
        <w:rPr>
          <w:rFonts w:ascii="Times New Roman" w:eastAsia="等线" w:hAnsi="Times New Roman"/>
        </w:rPr>
        <w:t xml:space="preserve">c). OOK detector performance with different </w:t>
      </w:r>
      <w:r w:rsidR="005D2F73">
        <w:rPr>
          <w:rFonts w:ascii="Times New Roman" w:eastAsia="等线" w:hAnsi="Times New Roman"/>
        </w:rPr>
        <w:t xml:space="preserve">overlaid </w:t>
      </w:r>
      <w:r w:rsidRPr="005A39A3">
        <w:rPr>
          <w:rFonts w:ascii="Times New Roman" w:eastAsia="等线" w:hAnsi="Times New Roman"/>
        </w:rPr>
        <w:t>OFDM sequences</w:t>
      </w:r>
    </w:p>
    <w:p w14:paraId="0A14ABB7" w14:textId="2DF0A568" w:rsidR="00DA0C13" w:rsidRDefault="00593F06" w:rsidP="005A39A3">
      <w:pPr>
        <w:adjustRightInd w:val="0"/>
        <w:snapToGrid w:val="0"/>
        <w:spacing w:beforeLines="50" w:before="120"/>
        <w:jc w:val="both"/>
        <w:rPr>
          <w:rFonts w:ascii="Times New Roman" w:hAnsi="Times New Roman"/>
          <w:szCs w:val="20"/>
        </w:rPr>
      </w:pPr>
      <w:r>
        <w:rPr>
          <w:rFonts w:ascii="Times New Roman" w:eastAsia="等线" w:hAnsi="Times New Roman"/>
          <w:lang w:eastAsia="zh-CN"/>
        </w:rPr>
        <w:t xml:space="preserve">To </w:t>
      </w:r>
      <w:r w:rsidR="005A39A3" w:rsidRPr="003C733C">
        <w:rPr>
          <w:rFonts w:ascii="Times New Roman" w:eastAsia="等线" w:hAnsi="Times New Roman"/>
          <w:lang w:eastAsia="zh-CN"/>
        </w:rPr>
        <w:t>verif</w:t>
      </w:r>
      <w:r>
        <w:rPr>
          <w:rFonts w:ascii="Times New Roman" w:eastAsia="等线" w:hAnsi="Times New Roman"/>
          <w:lang w:eastAsia="zh-CN"/>
        </w:rPr>
        <w:t>y</w:t>
      </w:r>
      <w:r w:rsidR="005A39A3" w:rsidRPr="003C733C">
        <w:rPr>
          <w:rFonts w:ascii="Times New Roman" w:eastAsia="等线" w:hAnsi="Times New Roman"/>
          <w:lang w:eastAsia="zh-CN"/>
        </w:rPr>
        <w:t xml:space="preserve"> the performance impact of different overlaid </w:t>
      </w:r>
      <w:r w:rsidR="005A39A3">
        <w:rPr>
          <w:rFonts w:ascii="Times New Roman" w:eastAsia="等线" w:hAnsi="Times New Roman" w:hint="eastAsia"/>
          <w:lang w:eastAsia="zh-CN"/>
        </w:rPr>
        <w:t>OFDM</w:t>
      </w:r>
      <w:r w:rsidR="005A39A3">
        <w:rPr>
          <w:rFonts w:ascii="Times New Roman" w:eastAsia="等线" w:hAnsi="Times New Roman"/>
          <w:lang w:eastAsia="zh-CN"/>
        </w:rPr>
        <w:t xml:space="preserve"> </w:t>
      </w:r>
      <w:r w:rsidR="005A39A3" w:rsidRPr="003C733C">
        <w:rPr>
          <w:rFonts w:ascii="Times New Roman" w:eastAsia="等线" w:hAnsi="Times New Roman"/>
          <w:lang w:eastAsia="zh-CN"/>
        </w:rPr>
        <w:t xml:space="preserve">sequences on OOK envelope detection, </w:t>
      </w:r>
      <w:r w:rsidR="008F3CE3">
        <w:rPr>
          <w:rFonts w:ascii="Times New Roman" w:eastAsia="等线" w:hAnsi="Times New Roman"/>
          <w:lang w:eastAsia="zh-CN"/>
        </w:rPr>
        <w:t>some ZC sequence</w:t>
      </w:r>
      <w:r w:rsidR="00CC1738">
        <w:rPr>
          <w:rFonts w:ascii="Times New Roman" w:eastAsia="等线" w:hAnsi="Times New Roman"/>
          <w:lang w:eastAsia="zh-CN"/>
        </w:rPr>
        <w:t>s</w:t>
      </w:r>
      <w:r w:rsidR="008F3CE3">
        <w:rPr>
          <w:rFonts w:ascii="Times New Roman" w:eastAsia="等线" w:hAnsi="Times New Roman"/>
          <w:lang w:eastAsia="zh-CN"/>
        </w:rPr>
        <w:t>, M sequence</w:t>
      </w:r>
      <w:r w:rsidR="00CC1738">
        <w:rPr>
          <w:rFonts w:ascii="Times New Roman" w:eastAsia="等线" w:hAnsi="Times New Roman"/>
          <w:lang w:eastAsia="zh-CN"/>
        </w:rPr>
        <w:t>s</w:t>
      </w:r>
      <w:r w:rsidR="008F3CE3">
        <w:rPr>
          <w:rFonts w:ascii="Times New Roman" w:eastAsia="等线" w:hAnsi="Times New Roman"/>
          <w:lang w:eastAsia="zh-CN"/>
        </w:rPr>
        <w:t xml:space="preserve"> and Gold sequence</w:t>
      </w:r>
      <w:r w:rsidR="00CC1738">
        <w:rPr>
          <w:rFonts w:ascii="Times New Roman" w:eastAsia="等线" w:hAnsi="Times New Roman"/>
          <w:lang w:eastAsia="zh-CN"/>
        </w:rPr>
        <w:t>s</w:t>
      </w:r>
      <w:r w:rsidR="008F3CE3">
        <w:rPr>
          <w:rFonts w:ascii="Times New Roman" w:eastAsia="等线" w:hAnsi="Times New Roman"/>
          <w:lang w:eastAsia="zh-CN"/>
        </w:rPr>
        <w:t xml:space="preserve"> </w:t>
      </w:r>
      <w:r w:rsidR="00CC1738">
        <w:rPr>
          <w:rFonts w:ascii="Times New Roman" w:eastAsia="等线" w:hAnsi="Times New Roman"/>
          <w:lang w:eastAsia="zh-CN"/>
        </w:rPr>
        <w:t>are</w:t>
      </w:r>
      <w:r w:rsidR="008F3CE3">
        <w:rPr>
          <w:rFonts w:ascii="Times New Roman" w:eastAsia="等线" w:hAnsi="Times New Roman"/>
          <w:lang w:eastAsia="zh-CN"/>
        </w:rPr>
        <w:t xml:space="preserve"> evaluated for initial evaluation.</w:t>
      </w:r>
      <w:r w:rsidR="008F3CE3">
        <w:rPr>
          <w:rFonts w:ascii="Times New Roman" w:eastAsia="等线" w:hAnsi="Times New Roman" w:hint="eastAsia"/>
          <w:lang w:eastAsia="zh-CN"/>
        </w:rPr>
        <w:t xml:space="preserve"> </w:t>
      </w:r>
      <w:r w:rsidR="008F3CE3">
        <w:rPr>
          <w:rFonts w:ascii="Times New Roman" w:eastAsia="等线" w:hAnsi="Times New Roman"/>
          <w:lang w:eastAsia="zh-CN"/>
        </w:rPr>
        <w:t>For ZC sequence,</w:t>
      </w:r>
      <w:r w:rsidR="005A39A3" w:rsidRPr="003C733C">
        <w:rPr>
          <w:rFonts w:ascii="Times New Roman" w:eastAsia="等线" w:hAnsi="Times New Roman"/>
          <w:lang w:eastAsia="zh-CN"/>
        </w:rPr>
        <w:t xml:space="preserve"> </w:t>
      </w:r>
      <w:r w:rsidR="008F3CE3">
        <w:rPr>
          <w:rFonts w:ascii="Times New Roman" w:eastAsia="等线" w:hAnsi="Times New Roman"/>
          <w:lang w:eastAsia="zh-CN"/>
        </w:rPr>
        <w:t xml:space="preserve">the impact of </w:t>
      </w:r>
      <w:r w:rsidR="005A39A3" w:rsidRPr="003C733C">
        <w:rPr>
          <w:rFonts w:ascii="Times New Roman" w:eastAsia="等线" w:hAnsi="Times New Roman"/>
          <w:lang w:eastAsia="zh-CN"/>
        </w:rPr>
        <w:t xml:space="preserve">different </w:t>
      </w:r>
      <w:r w:rsidR="008F3CE3">
        <w:rPr>
          <w:rFonts w:ascii="Times New Roman" w:eastAsia="等线" w:hAnsi="Times New Roman"/>
          <w:lang w:eastAsia="zh-CN"/>
        </w:rPr>
        <w:t xml:space="preserve">root, e.g., </w:t>
      </w:r>
      <w:r w:rsidR="005A39A3" w:rsidRPr="003C733C">
        <w:rPr>
          <w:rFonts w:ascii="Times New Roman" w:eastAsia="等线" w:hAnsi="Times New Roman"/>
          <w:lang w:eastAsia="zh-CN"/>
        </w:rPr>
        <w:t>root=1 and root=31</w:t>
      </w:r>
      <w:r w:rsidR="00BA1879" w:rsidRPr="00BA1879">
        <w:rPr>
          <w:rFonts w:ascii="Times New Roman" w:eastAsia="等线" w:hAnsi="Times New Roman"/>
          <w:lang w:eastAsia="zh-CN"/>
        </w:rPr>
        <w:t xml:space="preserve"> </w:t>
      </w:r>
      <w:r w:rsidR="008F3CE3">
        <w:rPr>
          <w:rFonts w:ascii="Times New Roman" w:eastAsia="等线" w:hAnsi="Times New Roman"/>
          <w:lang w:eastAsia="zh-CN"/>
        </w:rPr>
        <w:t>is checked</w:t>
      </w:r>
      <w:r w:rsidR="005A39A3" w:rsidRPr="003C733C">
        <w:rPr>
          <w:rFonts w:ascii="Times New Roman" w:eastAsia="等线" w:hAnsi="Times New Roman"/>
          <w:lang w:eastAsia="zh-CN"/>
        </w:rPr>
        <w:t>.</w:t>
      </w:r>
      <w:r w:rsidR="00DA0C13">
        <w:rPr>
          <w:rFonts w:ascii="Times New Roman" w:eastAsia="等线" w:hAnsi="Times New Roman"/>
          <w:lang w:eastAsia="zh-CN"/>
        </w:rPr>
        <w:t xml:space="preserve"> For </w:t>
      </w:r>
      <w:r w:rsidR="00D375A8">
        <w:rPr>
          <w:rFonts w:ascii="Times New Roman" w:eastAsia="等线" w:hAnsi="Times New Roman"/>
          <w:lang w:eastAsia="zh-CN"/>
        </w:rPr>
        <w:t>m-</w:t>
      </w:r>
      <w:r w:rsidR="00DA0C13">
        <w:rPr>
          <w:rFonts w:ascii="Times New Roman" w:eastAsia="等线" w:hAnsi="Times New Roman"/>
          <w:lang w:eastAsia="zh-CN"/>
        </w:rPr>
        <w:t xml:space="preserve">sequence, the impact of different </w:t>
      </w:r>
      <w:r w:rsidR="00DA0C13" w:rsidRPr="00A765BD">
        <w:rPr>
          <w:rFonts w:ascii="Times New Roman" w:eastAsia="等线" w:hAnsi="Times New Roman"/>
          <w:lang w:eastAsia="zh-CN"/>
        </w:rPr>
        <w:t>generator polynomials</w:t>
      </w:r>
      <w:r w:rsidR="00DA0C13">
        <w:rPr>
          <w:rFonts w:ascii="Times New Roman" w:eastAsia="等线" w:hAnsi="Times New Roman"/>
          <w:lang w:eastAsia="zh-CN"/>
        </w:rPr>
        <w:t xml:space="preserve"> is checked, wherein ‘root=1’ in figure 4 b) and figure 4 e) denotes </w:t>
      </w:r>
      <w:r w:rsidR="00DA0C13" w:rsidRPr="00754564">
        <w:rPr>
          <w:rFonts w:ascii="Times New Roman" w:hAnsi="Times New Roman"/>
          <w:szCs w:val="20"/>
        </w:rPr>
        <w:t>Polynomial=[5 2 0]</w:t>
      </w:r>
      <w:r w:rsidR="00DA0C13">
        <w:rPr>
          <w:rFonts w:ascii="Times New Roman" w:hAnsi="Times New Roman"/>
          <w:szCs w:val="20"/>
        </w:rPr>
        <w:t xml:space="preserve"> and </w:t>
      </w:r>
      <w:r w:rsidR="00DA0C13">
        <w:rPr>
          <w:rFonts w:ascii="Times New Roman" w:eastAsia="等线" w:hAnsi="Times New Roman"/>
          <w:lang w:eastAsia="zh-CN"/>
        </w:rPr>
        <w:t xml:space="preserve">‘root=31’ denotes </w:t>
      </w:r>
      <w:r w:rsidR="00DA0C13" w:rsidRPr="00754564">
        <w:rPr>
          <w:rFonts w:ascii="Times New Roman" w:hAnsi="Times New Roman"/>
          <w:szCs w:val="20"/>
        </w:rPr>
        <w:t>Polynomial= [5 3 2 1 0]</w:t>
      </w:r>
      <w:r w:rsidR="00DA0C13">
        <w:rPr>
          <w:rFonts w:ascii="Times New Roman" w:hAnsi="Times New Roman"/>
          <w:szCs w:val="20"/>
        </w:rPr>
        <w:t>.  For Gold sequence</w:t>
      </w:r>
      <w:r w:rsidR="00EB1118">
        <w:rPr>
          <w:rFonts w:ascii="Times New Roman" w:hAnsi="Times New Roman"/>
          <w:szCs w:val="20"/>
        </w:rPr>
        <w:t xml:space="preserve"> (based on existing NR Gold sequence)</w:t>
      </w:r>
      <w:r w:rsidR="00DA0C13">
        <w:rPr>
          <w:rFonts w:ascii="Times New Roman" w:hAnsi="Times New Roman"/>
          <w:szCs w:val="20"/>
        </w:rPr>
        <w:t xml:space="preserve">, the impact of different </w:t>
      </w:r>
      <w:r w:rsidR="00DA0C13" w:rsidRPr="00754564">
        <w:rPr>
          <w:rFonts w:ascii="Times New Roman" w:hAnsi="Times New Roman"/>
          <w:szCs w:val="20"/>
        </w:rPr>
        <w:t>Cinit</w:t>
      </w:r>
      <w:r w:rsidR="00DA0C13">
        <w:rPr>
          <w:rFonts w:ascii="Times New Roman" w:hAnsi="Times New Roman"/>
          <w:szCs w:val="20"/>
        </w:rPr>
        <w:t xml:space="preserve"> is checked, wherein </w:t>
      </w:r>
      <w:r w:rsidR="00DA0C13">
        <w:rPr>
          <w:rFonts w:ascii="Times New Roman" w:eastAsia="等线" w:hAnsi="Times New Roman"/>
          <w:lang w:eastAsia="zh-CN"/>
        </w:rPr>
        <w:t>‘root=1’ in figure 4 c) and figure 4 f) denotes</w:t>
      </w:r>
      <w:r w:rsidR="00DA0C13">
        <w:rPr>
          <w:rFonts w:ascii="Times New Roman" w:hAnsi="Times New Roman"/>
          <w:szCs w:val="20"/>
        </w:rPr>
        <w:t xml:space="preserve"> </w:t>
      </w:r>
      <w:r w:rsidR="00DA0C13" w:rsidRPr="00754564">
        <w:rPr>
          <w:rFonts w:ascii="Times New Roman" w:hAnsi="Times New Roman"/>
          <w:szCs w:val="20"/>
        </w:rPr>
        <w:t>Cinit =1</w:t>
      </w:r>
      <w:r w:rsidR="00DA0C13">
        <w:rPr>
          <w:rFonts w:ascii="Times New Roman" w:hAnsi="Times New Roman"/>
          <w:szCs w:val="20"/>
        </w:rPr>
        <w:t xml:space="preserve"> and </w:t>
      </w:r>
      <w:r w:rsidR="00DA0C13">
        <w:rPr>
          <w:rFonts w:ascii="Times New Roman" w:eastAsia="等线" w:hAnsi="Times New Roman"/>
          <w:lang w:eastAsia="zh-CN"/>
        </w:rPr>
        <w:t>‘root=31’ in figure 4 c) and figure 4 f) denotes</w:t>
      </w:r>
      <w:r w:rsidR="00DA0C13">
        <w:rPr>
          <w:rFonts w:ascii="Times New Roman" w:hAnsi="Times New Roman"/>
          <w:szCs w:val="20"/>
        </w:rPr>
        <w:t xml:space="preserve"> </w:t>
      </w:r>
      <w:r w:rsidR="00DA0C13" w:rsidRPr="00754564">
        <w:rPr>
          <w:rFonts w:ascii="Times New Roman" w:hAnsi="Times New Roman"/>
          <w:szCs w:val="20"/>
        </w:rPr>
        <w:t>Cinit =</w:t>
      </w:r>
      <w:r w:rsidR="00DA0C13">
        <w:rPr>
          <w:rFonts w:ascii="Times New Roman" w:hAnsi="Times New Roman"/>
          <w:szCs w:val="20"/>
        </w:rPr>
        <w:t xml:space="preserve">31. </w:t>
      </w:r>
    </w:p>
    <w:p w14:paraId="6C4A4143" w14:textId="77777777" w:rsidR="00A6177F" w:rsidRPr="00754564" w:rsidRDefault="00A6177F" w:rsidP="00A6177F">
      <w:pPr>
        <w:adjustRightInd w:val="0"/>
        <w:snapToGrid w:val="0"/>
        <w:spacing w:beforeLines="50" w:before="120"/>
        <w:jc w:val="both"/>
        <w:rPr>
          <w:rFonts w:ascii="Times New Roman" w:eastAsia="等线" w:hAnsi="Times New Roman"/>
          <w:lang w:eastAsia="zh-CN"/>
        </w:rPr>
      </w:pPr>
      <w:r w:rsidRPr="005A39A3">
        <w:rPr>
          <w:rFonts w:ascii="Times New Roman" w:eastAsia="等线" w:hAnsi="Times New Roman"/>
          <w:lang w:eastAsia="zh-CN"/>
        </w:rPr>
        <w:t>The simulation results</w:t>
      </w:r>
      <w:r>
        <w:rPr>
          <w:rFonts w:ascii="Times New Roman" w:eastAsia="等线" w:hAnsi="Times New Roman"/>
          <w:lang w:eastAsia="zh-CN"/>
        </w:rPr>
        <w:t xml:space="preserve"> for OOK-4 M=4 with OOK symbol duration of 8.33us and OOK-1 with OOK symbol duration of 33.3us </w:t>
      </w:r>
      <w:r w:rsidRPr="005A39A3">
        <w:rPr>
          <w:rFonts w:ascii="Times New Roman" w:eastAsia="等线" w:hAnsi="Times New Roman"/>
          <w:lang w:eastAsia="zh-CN"/>
        </w:rPr>
        <w:t xml:space="preserve">are shown in Figure </w:t>
      </w:r>
      <w:r>
        <w:rPr>
          <w:rFonts w:ascii="Times New Roman" w:eastAsia="等线" w:hAnsi="Times New Roman"/>
          <w:lang w:eastAsia="zh-CN"/>
        </w:rPr>
        <w:t xml:space="preserve">4. </w:t>
      </w:r>
      <w:r w:rsidRPr="008061C5">
        <w:rPr>
          <w:rFonts w:ascii="Times New Roman" w:eastAsia="等线" w:hAnsi="Times New Roman"/>
          <w:lang w:eastAsia="zh-CN"/>
        </w:rPr>
        <w:t>For the above three types of sequences, the ZC sequence</w:t>
      </w:r>
      <w:r>
        <w:rPr>
          <w:rFonts w:ascii="Times New Roman" w:eastAsia="等线" w:hAnsi="Times New Roman"/>
          <w:lang w:eastAsia="zh-CN"/>
        </w:rPr>
        <w:t xml:space="preserve">s with different root </w:t>
      </w:r>
      <w:r w:rsidRPr="008061C5">
        <w:rPr>
          <w:rFonts w:ascii="Times New Roman" w:eastAsia="等线" w:hAnsi="Times New Roman"/>
          <w:lang w:eastAsia="zh-CN"/>
        </w:rPr>
        <w:t>cause</w:t>
      </w:r>
      <w:r>
        <w:rPr>
          <w:rFonts w:ascii="Times New Roman" w:eastAsia="等线" w:hAnsi="Times New Roman"/>
          <w:lang w:eastAsia="zh-CN"/>
        </w:rPr>
        <w:t xml:space="preserve"> </w:t>
      </w:r>
      <w:r w:rsidRPr="008061C5">
        <w:rPr>
          <w:rFonts w:ascii="Times New Roman" w:eastAsia="等线" w:hAnsi="Times New Roman"/>
          <w:lang w:eastAsia="zh-CN"/>
        </w:rPr>
        <w:t>the largest fluctuation in OOK detection performanc</w:t>
      </w:r>
      <w:r>
        <w:rPr>
          <w:rFonts w:ascii="Times New Roman" w:eastAsia="等线" w:hAnsi="Times New Roman"/>
          <w:lang w:eastAsia="zh-CN"/>
        </w:rPr>
        <w:t xml:space="preserve">e, while m-sequences with different </w:t>
      </w:r>
      <w:r w:rsidRPr="00A765BD">
        <w:rPr>
          <w:rFonts w:ascii="Times New Roman" w:eastAsia="等线" w:hAnsi="Times New Roman"/>
          <w:lang w:eastAsia="zh-CN"/>
        </w:rPr>
        <w:t>generator polynomials</w:t>
      </w:r>
      <w:r>
        <w:rPr>
          <w:rFonts w:ascii="Times New Roman" w:eastAsia="等线" w:hAnsi="Times New Roman"/>
          <w:lang w:eastAsia="zh-CN"/>
        </w:rPr>
        <w:t xml:space="preserve"> and Gold sequences with different initial states have minor impact on OOK detection performance. </w:t>
      </w:r>
    </w:p>
    <w:p w14:paraId="77B6AA63" w14:textId="3383F133" w:rsidR="00A6177F" w:rsidRDefault="00A6177F" w:rsidP="00A6177F">
      <w:pPr>
        <w:adjustRightInd w:val="0"/>
        <w:snapToGrid w:val="0"/>
        <w:spacing w:beforeLines="50" w:before="120"/>
        <w:jc w:val="both"/>
        <w:rPr>
          <w:rFonts w:ascii="Times New Roman" w:eastAsia="等线" w:hAnsi="Times New Roman"/>
          <w:lang w:eastAsia="zh-CN"/>
        </w:rPr>
      </w:pPr>
      <w:r>
        <w:rPr>
          <w:rFonts w:ascii="Times New Roman" w:eastAsia="等线" w:hAnsi="Times New Roman"/>
          <w:lang w:eastAsia="zh-CN"/>
        </w:rPr>
        <w:t xml:space="preserve">It can be seen that, </w:t>
      </w:r>
      <w:r w:rsidRPr="00EE7C12">
        <w:rPr>
          <w:rFonts w:ascii="Times New Roman" w:eastAsia="等线" w:hAnsi="Times New Roman"/>
          <w:lang w:eastAsia="zh-CN"/>
        </w:rPr>
        <w:t>OOK</w:t>
      </w:r>
      <w:r>
        <w:rPr>
          <w:rFonts w:ascii="Times New Roman" w:eastAsia="等线" w:hAnsi="Times New Roman" w:hint="eastAsia"/>
          <w:lang w:eastAsia="zh-CN"/>
        </w:rPr>
        <w:t>-</w:t>
      </w:r>
      <w:r w:rsidRPr="00EE7C12">
        <w:rPr>
          <w:rFonts w:ascii="Times New Roman" w:eastAsia="等线" w:hAnsi="Times New Roman"/>
          <w:lang w:eastAsia="zh-CN"/>
        </w:rPr>
        <w:t xml:space="preserve">4 </w:t>
      </w:r>
      <w:r>
        <w:rPr>
          <w:rFonts w:ascii="Times New Roman" w:eastAsia="等线" w:hAnsi="Times New Roman"/>
          <w:lang w:eastAsia="zh-CN"/>
        </w:rPr>
        <w:t xml:space="preserve">with ZC sequence root =31 </w:t>
      </w:r>
      <w:r w:rsidRPr="00EE7C12">
        <w:rPr>
          <w:rFonts w:ascii="Times New Roman" w:eastAsia="等线" w:hAnsi="Times New Roman"/>
          <w:lang w:eastAsia="zh-CN"/>
        </w:rPr>
        <w:t xml:space="preserve">performs </w:t>
      </w:r>
      <w:r>
        <w:rPr>
          <w:rFonts w:ascii="Times New Roman" w:eastAsia="等线" w:hAnsi="Times New Roman"/>
          <w:lang w:eastAsia="zh-CN"/>
        </w:rPr>
        <w:t>3</w:t>
      </w:r>
      <w:r w:rsidRPr="00EE7C12">
        <w:rPr>
          <w:rFonts w:ascii="Times New Roman" w:eastAsia="等线" w:hAnsi="Times New Roman"/>
          <w:lang w:eastAsia="zh-CN"/>
        </w:rPr>
        <w:t>dB better than OOK</w:t>
      </w:r>
      <w:r>
        <w:rPr>
          <w:rFonts w:ascii="Times New Roman" w:eastAsia="等线" w:hAnsi="Times New Roman" w:hint="eastAsia"/>
          <w:lang w:eastAsia="zh-CN"/>
        </w:rPr>
        <w:t>-</w:t>
      </w:r>
      <w:r w:rsidRPr="00EE7C12">
        <w:rPr>
          <w:rFonts w:ascii="Times New Roman" w:eastAsia="等线" w:hAnsi="Times New Roman"/>
          <w:lang w:eastAsia="zh-CN"/>
        </w:rPr>
        <w:t xml:space="preserve">4 </w:t>
      </w:r>
      <w:r>
        <w:rPr>
          <w:rFonts w:ascii="Times New Roman" w:eastAsia="等线" w:hAnsi="Times New Roman"/>
          <w:lang w:eastAsia="zh-CN"/>
        </w:rPr>
        <w:t xml:space="preserve">with ZC sequence root =1 </w:t>
      </w:r>
      <w:r w:rsidR="008E1316">
        <w:rPr>
          <w:rFonts w:ascii="Times New Roman" w:eastAsia="等线" w:hAnsi="Times New Roman"/>
          <w:lang w:eastAsia="zh-CN"/>
        </w:rPr>
        <w:t xml:space="preserve">under </w:t>
      </w:r>
      <w:r w:rsidRPr="00EE7C12">
        <w:rPr>
          <w:rFonts w:ascii="Times New Roman" w:eastAsia="等线" w:hAnsi="Times New Roman"/>
          <w:lang w:eastAsia="zh-CN"/>
        </w:rPr>
        <w:t xml:space="preserve">time error of </w:t>
      </w:r>
      <w:r>
        <w:rPr>
          <w:rFonts w:ascii="Times New Roman" w:eastAsia="等线" w:hAnsi="Times New Roman"/>
          <w:lang w:eastAsia="zh-CN"/>
        </w:rPr>
        <w:t>1.6</w:t>
      </w:r>
      <w:r w:rsidRPr="00EE7C12">
        <w:rPr>
          <w:rFonts w:ascii="Times New Roman" w:eastAsia="等线" w:hAnsi="Times New Roman"/>
          <w:lang w:eastAsia="zh-CN"/>
        </w:rPr>
        <w:t xml:space="preserve"> us @1%BLER</w:t>
      </w:r>
      <w:r>
        <w:rPr>
          <w:rFonts w:ascii="Times New Roman" w:eastAsia="等线" w:hAnsi="Times New Roman"/>
          <w:lang w:eastAsia="zh-CN"/>
        </w:rPr>
        <w:t xml:space="preserve"> and the gap decreases to less than 1 dB with time error of 1.28us </w:t>
      </w:r>
      <w:r w:rsidRPr="00EE7C12">
        <w:rPr>
          <w:rFonts w:ascii="Times New Roman" w:eastAsia="等线" w:hAnsi="Times New Roman"/>
          <w:lang w:eastAsia="zh-CN"/>
        </w:rPr>
        <w:t>@1%BLER</w:t>
      </w:r>
      <w:r>
        <w:rPr>
          <w:rFonts w:ascii="Times New Roman" w:eastAsia="等线" w:hAnsi="Times New Roman"/>
          <w:lang w:eastAsia="zh-CN"/>
        </w:rPr>
        <w:t xml:space="preserve">. Similar trends are observed for OOK-1 though the gap is smaller. </w:t>
      </w:r>
    </w:p>
    <w:p w14:paraId="35B38C54" w14:textId="77777777" w:rsidR="00A6177F" w:rsidRDefault="00A6177F" w:rsidP="00A6177F">
      <w:pPr>
        <w:adjustRightInd w:val="0"/>
        <w:snapToGrid w:val="0"/>
        <w:spacing w:beforeLines="50" w:before="120"/>
        <w:jc w:val="both"/>
        <w:rPr>
          <w:rFonts w:ascii="Times New Roman" w:eastAsia="等线" w:hAnsi="Times New Roman"/>
          <w:lang w:eastAsia="zh-CN"/>
        </w:rPr>
      </w:pPr>
      <w:r>
        <w:rPr>
          <w:rFonts w:ascii="Times New Roman" w:eastAsia="等线" w:hAnsi="Times New Roman"/>
          <w:lang w:eastAsia="zh-CN"/>
        </w:rPr>
        <w:t xml:space="preserve">The above results are just based on limited candidate OFDM sequences. Comprehensive investigation on various OFDM sequences should be performed in WI. </w:t>
      </w:r>
    </w:p>
    <w:p w14:paraId="2FC1BFFE" w14:textId="77777777" w:rsidR="00A6177F" w:rsidRDefault="00A6177F" w:rsidP="005A39A3">
      <w:pPr>
        <w:adjustRightInd w:val="0"/>
        <w:snapToGrid w:val="0"/>
        <w:spacing w:beforeLines="50" w:before="120"/>
        <w:jc w:val="both"/>
        <w:rPr>
          <w:rFonts w:ascii="Times New Roman" w:hAnsi="Times New Roman"/>
          <w:szCs w:val="20"/>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9"/>
        <w:gridCol w:w="4601"/>
      </w:tblGrid>
      <w:tr w:rsidR="00A6177F" w14:paraId="211CAB9B" w14:textId="77777777" w:rsidTr="007B4296">
        <w:tc>
          <w:tcPr>
            <w:tcW w:w="4530" w:type="dxa"/>
          </w:tcPr>
          <w:p w14:paraId="3C5B5F9F" w14:textId="45AD75E5" w:rsidR="00A6177F" w:rsidRDefault="00A6177F" w:rsidP="005A39A3">
            <w:pPr>
              <w:adjustRightInd w:val="0"/>
              <w:snapToGrid w:val="0"/>
              <w:spacing w:beforeLines="50" w:before="120"/>
              <w:jc w:val="both"/>
              <w:rPr>
                <w:rFonts w:ascii="Times New Roman" w:hAnsi="Times New Roman"/>
                <w:szCs w:val="20"/>
              </w:rPr>
            </w:pPr>
            <w:r w:rsidRPr="00780120">
              <w:rPr>
                <w:noProof/>
              </w:rPr>
              <w:drawing>
                <wp:inline distT="0" distB="0" distL="0" distR="0" wp14:anchorId="2A90ACEE" wp14:editId="0B46FF08">
                  <wp:extent cx="2857500" cy="21907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0207" cy="2200492"/>
                          </a:xfrm>
                          <a:prstGeom prst="rect">
                            <a:avLst/>
                          </a:prstGeom>
                          <a:noFill/>
                          <a:ln>
                            <a:noFill/>
                          </a:ln>
                        </pic:spPr>
                      </pic:pic>
                    </a:graphicData>
                  </a:graphic>
                </wp:inline>
              </w:drawing>
            </w:r>
          </w:p>
        </w:tc>
        <w:tc>
          <w:tcPr>
            <w:tcW w:w="4530" w:type="dxa"/>
          </w:tcPr>
          <w:p w14:paraId="187023DE" w14:textId="005A9852" w:rsidR="00A6177F" w:rsidRDefault="00A6177F" w:rsidP="005A39A3">
            <w:pPr>
              <w:adjustRightInd w:val="0"/>
              <w:snapToGrid w:val="0"/>
              <w:spacing w:beforeLines="50" w:before="120"/>
              <w:jc w:val="both"/>
              <w:rPr>
                <w:rFonts w:ascii="Times New Roman" w:hAnsi="Times New Roman"/>
                <w:szCs w:val="20"/>
              </w:rPr>
            </w:pPr>
            <w:r w:rsidRPr="007C1A03">
              <w:rPr>
                <w:noProof/>
              </w:rPr>
              <w:drawing>
                <wp:inline distT="0" distB="0" distL="0" distR="0" wp14:anchorId="2E921F16" wp14:editId="36BF69A8">
                  <wp:extent cx="2804557" cy="214788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15435" cy="2156219"/>
                          </a:xfrm>
                          <a:prstGeom prst="rect">
                            <a:avLst/>
                          </a:prstGeom>
                          <a:noFill/>
                          <a:ln>
                            <a:noFill/>
                          </a:ln>
                        </pic:spPr>
                      </pic:pic>
                    </a:graphicData>
                  </a:graphic>
                </wp:inline>
              </w:drawing>
            </w:r>
          </w:p>
        </w:tc>
      </w:tr>
      <w:tr w:rsidR="00A6177F" w14:paraId="20EAEDB3" w14:textId="77777777" w:rsidTr="007B4296">
        <w:tc>
          <w:tcPr>
            <w:tcW w:w="4530" w:type="dxa"/>
          </w:tcPr>
          <w:p w14:paraId="63F01660" w14:textId="79BA0DAF" w:rsidR="00A6177F" w:rsidRDefault="00A6177F" w:rsidP="007B4296">
            <w:pPr>
              <w:adjustRightInd w:val="0"/>
              <w:snapToGrid w:val="0"/>
              <w:spacing w:beforeLines="50" w:before="120"/>
              <w:jc w:val="center"/>
              <w:rPr>
                <w:rFonts w:ascii="Times New Roman" w:hAnsi="Times New Roman"/>
                <w:szCs w:val="20"/>
              </w:rPr>
            </w:pPr>
            <w:r w:rsidRPr="00EE5E84">
              <w:rPr>
                <w:rFonts w:ascii="Times New Roman" w:eastAsia="等线" w:hAnsi="Times New Roman"/>
                <w:lang w:eastAsia="zh-CN"/>
              </w:rPr>
              <w:t xml:space="preserve">a). </w:t>
            </w:r>
            <w:r>
              <w:rPr>
                <w:rFonts w:ascii="Times New Roman" w:eastAsia="等线" w:hAnsi="Times New Roman"/>
                <w:lang w:eastAsia="zh-CN"/>
              </w:rPr>
              <w:t xml:space="preserve">OOK-4 M=4:different </w:t>
            </w:r>
            <w:r w:rsidRPr="00EE5E84">
              <w:rPr>
                <w:rFonts w:ascii="Times New Roman" w:eastAsia="等线" w:hAnsi="Times New Roman"/>
                <w:lang w:eastAsia="zh-CN"/>
              </w:rPr>
              <w:t>ZC sequence</w:t>
            </w:r>
          </w:p>
        </w:tc>
        <w:tc>
          <w:tcPr>
            <w:tcW w:w="4530" w:type="dxa"/>
          </w:tcPr>
          <w:p w14:paraId="0C973C24" w14:textId="154E6CE7" w:rsidR="00A6177F" w:rsidRDefault="00A6177F" w:rsidP="007B4296">
            <w:pPr>
              <w:adjustRightInd w:val="0"/>
              <w:snapToGrid w:val="0"/>
              <w:spacing w:beforeLines="50" w:before="120"/>
              <w:jc w:val="center"/>
              <w:rPr>
                <w:rFonts w:ascii="Times New Roman" w:hAnsi="Times New Roman"/>
                <w:szCs w:val="20"/>
              </w:rPr>
            </w:pPr>
            <w:r>
              <w:rPr>
                <w:rFonts w:ascii="Times New Roman" w:eastAsia="等线" w:hAnsi="Times New Roman"/>
                <w:lang w:eastAsia="zh-CN"/>
              </w:rPr>
              <w:t>d</w:t>
            </w:r>
            <w:r w:rsidRPr="00EE5E84">
              <w:rPr>
                <w:rFonts w:ascii="Times New Roman" w:eastAsia="等线" w:hAnsi="Times New Roman"/>
                <w:lang w:eastAsia="zh-CN"/>
              </w:rPr>
              <w:t xml:space="preserve">). </w:t>
            </w:r>
            <w:r>
              <w:rPr>
                <w:rFonts w:ascii="Times New Roman" w:eastAsia="等线" w:hAnsi="Times New Roman"/>
                <w:lang w:eastAsia="zh-CN"/>
              </w:rPr>
              <w:t>OOK-1 M=1:different ZC</w:t>
            </w:r>
            <w:r w:rsidRPr="00EE5E84">
              <w:rPr>
                <w:rFonts w:ascii="Times New Roman" w:eastAsia="等线" w:hAnsi="Times New Roman"/>
                <w:lang w:eastAsia="zh-CN"/>
              </w:rPr>
              <w:t xml:space="preserve"> sequence</w:t>
            </w:r>
          </w:p>
        </w:tc>
      </w:tr>
      <w:tr w:rsidR="00A6177F" w14:paraId="18BADB30" w14:textId="77777777" w:rsidTr="007B4296">
        <w:tc>
          <w:tcPr>
            <w:tcW w:w="4530" w:type="dxa"/>
          </w:tcPr>
          <w:p w14:paraId="6FAD9D7A" w14:textId="2D4185A9" w:rsidR="00A6177F" w:rsidRDefault="00A6177F" w:rsidP="005A39A3">
            <w:pPr>
              <w:adjustRightInd w:val="0"/>
              <w:snapToGrid w:val="0"/>
              <w:spacing w:beforeLines="50" w:before="120"/>
              <w:jc w:val="both"/>
              <w:rPr>
                <w:rFonts w:ascii="Times New Roman" w:hAnsi="Times New Roman"/>
                <w:szCs w:val="20"/>
              </w:rPr>
            </w:pPr>
            <w:r w:rsidRPr="00780120">
              <w:rPr>
                <w:noProof/>
              </w:rPr>
              <w:drawing>
                <wp:inline distT="0" distB="0" distL="0" distR="0" wp14:anchorId="45B16DD3" wp14:editId="42CF11CB">
                  <wp:extent cx="2805112" cy="212850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20845" cy="2140446"/>
                          </a:xfrm>
                          <a:prstGeom prst="rect">
                            <a:avLst/>
                          </a:prstGeom>
                          <a:noFill/>
                          <a:ln>
                            <a:noFill/>
                          </a:ln>
                        </pic:spPr>
                      </pic:pic>
                    </a:graphicData>
                  </a:graphic>
                </wp:inline>
              </w:drawing>
            </w:r>
          </w:p>
        </w:tc>
        <w:tc>
          <w:tcPr>
            <w:tcW w:w="4530" w:type="dxa"/>
          </w:tcPr>
          <w:p w14:paraId="727F4D06" w14:textId="5491326F" w:rsidR="00A6177F" w:rsidRDefault="00A6177F" w:rsidP="005A39A3">
            <w:pPr>
              <w:adjustRightInd w:val="0"/>
              <w:snapToGrid w:val="0"/>
              <w:spacing w:beforeLines="50" w:before="120"/>
              <w:jc w:val="both"/>
              <w:rPr>
                <w:rFonts w:ascii="Times New Roman" w:hAnsi="Times New Roman"/>
                <w:szCs w:val="20"/>
              </w:rPr>
            </w:pPr>
            <w:r w:rsidRPr="00A94393">
              <w:rPr>
                <w:noProof/>
              </w:rPr>
              <w:drawing>
                <wp:inline distT="0" distB="0" distL="0" distR="0" wp14:anchorId="6148ABDB" wp14:editId="3BF5E11A">
                  <wp:extent cx="2908727" cy="21145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35619" cy="2134100"/>
                          </a:xfrm>
                          <a:prstGeom prst="rect">
                            <a:avLst/>
                          </a:prstGeom>
                          <a:noFill/>
                          <a:ln>
                            <a:noFill/>
                          </a:ln>
                        </pic:spPr>
                      </pic:pic>
                    </a:graphicData>
                  </a:graphic>
                </wp:inline>
              </w:drawing>
            </w:r>
          </w:p>
        </w:tc>
      </w:tr>
      <w:tr w:rsidR="00A6177F" w14:paraId="3BB3070D" w14:textId="77777777" w:rsidTr="007B4296">
        <w:tc>
          <w:tcPr>
            <w:tcW w:w="4530" w:type="dxa"/>
          </w:tcPr>
          <w:p w14:paraId="53778B97" w14:textId="1EC7A36C" w:rsidR="00A6177F" w:rsidRDefault="00A6177F" w:rsidP="007B4296">
            <w:pPr>
              <w:adjustRightInd w:val="0"/>
              <w:snapToGrid w:val="0"/>
              <w:spacing w:beforeLines="50" w:before="120"/>
              <w:jc w:val="center"/>
              <w:rPr>
                <w:rFonts w:ascii="Times New Roman" w:hAnsi="Times New Roman"/>
                <w:szCs w:val="20"/>
              </w:rPr>
            </w:pPr>
            <w:r>
              <w:rPr>
                <w:rFonts w:ascii="Times New Roman" w:eastAsia="等线" w:hAnsi="Times New Roman"/>
                <w:lang w:eastAsia="zh-CN"/>
              </w:rPr>
              <w:t>b</w:t>
            </w:r>
            <w:r w:rsidRPr="00EE5E84">
              <w:rPr>
                <w:rFonts w:ascii="Times New Roman" w:eastAsia="等线" w:hAnsi="Times New Roman"/>
                <w:lang w:eastAsia="zh-CN"/>
              </w:rPr>
              <w:t xml:space="preserve">). </w:t>
            </w:r>
            <w:r>
              <w:rPr>
                <w:rFonts w:ascii="Times New Roman" w:eastAsia="等线" w:hAnsi="Times New Roman"/>
                <w:lang w:eastAsia="zh-CN"/>
              </w:rPr>
              <w:t>OOK-4 M=4:different m-</w:t>
            </w:r>
            <w:r w:rsidRPr="00EE5E84">
              <w:rPr>
                <w:rFonts w:ascii="Times New Roman" w:eastAsia="等线" w:hAnsi="Times New Roman"/>
                <w:lang w:eastAsia="zh-CN"/>
              </w:rPr>
              <w:t>sequence</w:t>
            </w:r>
          </w:p>
        </w:tc>
        <w:tc>
          <w:tcPr>
            <w:tcW w:w="4530" w:type="dxa"/>
          </w:tcPr>
          <w:p w14:paraId="2C3300D0" w14:textId="00D6D2DE" w:rsidR="00A6177F" w:rsidRDefault="00A6177F" w:rsidP="007B4296">
            <w:pPr>
              <w:adjustRightInd w:val="0"/>
              <w:snapToGrid w:val="0"/>
              <w:spacing w:beforeLines="50" w:before="120"/>
              <w:jc w:val="center"/>
              <w:rPr>
                <w:rFonts w:ascii="Times New Roman" w:hAnsi="Times New Roman"/>
                <w:szCs w:val="20"/>
              </w:rPr>
            </w:pPr>
            <w:r>
              <w:rPr>
                <w:rFonts w:ascii="Times New Roman" w:eastAsia="等线" w:hAnsi="Times New Roman"/>
                <w:lang w:eastAsia="zh-CN"/>
              </w:rPr>
              <w:t>e</w:t>
            </w:r>
            <w:r w:rsidRPr="00EE5E84">
              <w:rPr>
                <w:rFonts w:ascii="Times New Roman" w:eastAsia="等线" w:hAnsi="Times New Roman"/>
                <w:lang w:eastAsia="zh-CN"/>
              </w:rPr>
              <w:t xml:space="preserve">). </w:t>
            </w:r>
            <w:r>
              <w:rPr>
                <w:rFonts w:ascii="Times New Roman" w:eastAsia="等线" w:hAnsi="Times New Roman"/>
                <w:lang w:eastAsia="zh-CN"/>
              </w:rPr>
              <w:t>OOK-1 M=1:different m-</w:t>
            </w:r>
            <w:r w:rsidRPr="00EE5E84">
              <w:rPr>
                <w:rFonts w:ascii="Times New Roman" w:eastAsia="等线" w:hAnsi="Times New Roman"/>
                <w:lang w:eastAsia="zh-CN"/>
              </w:rPr>
              <w:t>sequence</w:t>
            </w:r>
          </w:p>
        </w:tc>
      </w:tr>
      <w:tr w:rsidR="00A6177F" w14:paraId="6D58B312" w14:textId="77777777" w:rsidTr="007B4296">
        <w:tc>
          <w:tcPr>
            <w:tcW w:w="4530" w:type="dxa"/>
          </w:tcPr>
          <w:p w14:paraId="5E224F3E" w14:textId="7B201C2F" w:rsidR="00A6177F" w:rsidRDefault="00A6177F" w:rsidP="005A39A3">
            <w:pPr>
              <w:adjustRightInd w:val="0"/>
              <w:snapToGrid w:val="0"/>
              <w:spacing w:beforeLines="50" w:before="120"/>
              <w:jc w:val="both"/>
              <w:rPr>
                <w:rFonts w:ascii="Times New Roman" w:hAnsi="Times New Roman"/>
                <w:szCs w:val="20"/>
              </w:rPr>
            </w:pPr>
            <w:r w:rsidRPr="00A77F5C">
              <w:rPr>
                <w:noProof/>
              </w:rPr>
              <w:lastRenderedPageBreak/>
              <w:drawing>
                <wp:inline distT="0" distB="0" distL="0" distR="0" wp14:anchorId="19E642E5" wp14:editId="31A107F6">
                  <wp:extent cx="2863711" cy="21050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4065" cy="2112636"/>
                          </a:xfrm>
                          <a:prstGeom prst="rect">
                            <a:avLst/>
                          </a:prstGeom>
                          <a:noFill/>
                          <a:ln>
                            <a:noFill/>
                          </a:ln>
                        </pic:spPr>
                      </pic:pic>
                    </a:graphicData>
                  </a:graphic>
                </wp:inline>
              </w:drawing>
            </w:r>
          </w:p>
        </w:tc>
        <w:tc>
          <w:tcPr>
            <w:tcW w:w="4530" w:type="dxa"/>
          </w:tcPr>
          <w:p w14:paraId="6546EF56" w14:textId="2ED398E6" w:rsidR="00A6177F" w:rsidRDefault="00A6177F" w:rsidP="005A39A3">
            <w:pPr>
              <w:adjustRightInd w:val="0"/>
              <w:snapToGrid w:val="0"/>
              <w:spacing w:beforeLines="50" w:before="120"/>
              <w:jc w:val="both"/>
              <w:rPr>
                <w:rFonts w:ascii="Times New Roman" w:hAnsi="Times New Roman"/>
                <w:szCs w:val="20"/>
              </w:rPr>
            </w:pPr>
            <w:r w:rsidRPr="00A94393">
              <w:rPr>
                <w:noProof/>
              </w:rPr>
              <w:drawing>
                <wp:inline distT="0" distB="0" distL="0" distR="0" wp14:anchorId="069D84E7" wp14:editId="6400411F">
                  <wp:extent cx="2951950" cy="208121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82057" cy="2102439"/>
                          </a:xfrm>
                          <a:prstGeom prst="rect">
                            <a:avLst/>
                          </a:prstGeom>
                          <a:noFill/>
                          <a:ln>
                            <a:noFill/>
                          </a:ln>
                        </pic:spPr>
                      </pic:pic>
                    </a:graphicData>
                  </a:graphic>
                </wp:inline>
              </w:drawing>
            </w:r>
          </w:p>
        </w:tc>
      </w:tr>
      <w:tr w:rsidR="00A6177F" w14:paraId="6B00A2A5" w14:textId="77777777" w:rsidTr="007B4296">
        <w:tc>
          <w:tcPr>
            <w:tcW w:w="4530" w:type="dxa"/>
          </w:tcPr>
          <w:p w14:paraId="7EDAAAE7" w14:textId="7B317677" w:rsidR="00A6177F" w:rsidRDefault="00A6177F" w:rsidP="007B4296">
            <w:pPr>
              <w:adjustRightInd w:val="0"/>
              <w:snapToGrid w:val="0"/>
              <w:spacing w:beforeLines="50" w:before="120"/>
              <w:jc w:val="center"/>
              <w:rPr>
                <w:rFonts w:ascii="Times New Roman" w:hAnsi="Times New Roman"/>
                <w:szCs w:val="20"/>
              </w:rPr>
            </w:pPr>
            <w:r>
              <w:rPr>
                <w:rFonts w:ascii="Times New Roman" w:eastAsia="等线" w:hAnsi="Times New Roman" w:hint="eastAsia"/>
                <w:lang w:eastAsia="zh-CN"/>
              </w:rPr>
              <w:t>c</w:t>
            </w:r>
            <w:r w:rsidRPr="00EE5E84">
              <w:rPr>
                <w:rFonts w:ascii="Times New Roman" w:eastAsia="等线" w:hAnsi="Times New Roman"/>
                <w:lang w:eastAsia="zh-CN"/>
              </w:rPr>
              <w:t xml:space="preserve">). </w:t>
            </w:r>
            <w:r>
              <w:rPr>
                <w:rFonts w:ascii="Times New Roman" w:eastAsia="等线" w:hAnsi="Times New Roman"/>
                <w:lang w:eastAsia="zh-CN"/>
              </w:rPr>
              <w:t>OOK-4 M=4:different Gold</w:t>
            </w:r>
            <w:r w:rsidRPr="00EE5E84">
              <w:rPr>
                <w:rFonts w:ascii="Times New Roman" w:eastAsia="等线" w:hAnsi="Times New Roman"/>
                <w:lang w:eastAsia="zh-CN"/>
              </w:rPr>
              <w:t xml:space="preserve"> sequence</w:t>
            </w:r>
          </w:p>
        </w:tc>
        <w:tc>
          <w:tcPr>
            <w:tcW w:w="4530" w:type="dxa"/>
          </w:tcPr>
          <w:p w14:paraId="25DB5961" w14:textId="524E6934" w:rsidR="00A6177F" w:rsidRDefault="00A6177F" w:rsidP="007B4296">
            <w:pPr>
              <w:adjustRightInd w:val="0"/>
              <w:snapToGrid w:val="0"/>
              <w:spacing w:beforeLines="50" w:before="120"/>
              <w:jc w:val="center"/>
              <w:rPr>
                <w:rFonts w:ascii="Times New Roman" w:hAnsi="Times New Roman"/>
                <w:szCs w:val="20"/>
              </w:rPr>
            </w:pPr>
            <w:r>
              <w:rPr>
                <w:rFonts w:ascii="Times New Roman" w:eastAsia="等线" w:hAnsi="Times New Roman"/>
                <w:lang w:eastAsia="zh-CN"/>
              </w:rPr>
              <w:t>f</w:t>
            </w:r>
            <w:r w:rsidRPr="00EE5E84">
              <w:rPr>
                <w:rFonts w:ascii="Times New Roman" w:eastAsia="等线" w:hAnsi="Times New Roman"/>
                <w:lang w:eastAsia="zh-CN"/>
              </w:rPr>
              <w:t xml:space="preserve">). </w:t>
            </w:r>
            <w:r>
              <w:rPr>
                <w:rFonts w:ascii="Times New Roman" w:eastAsia="等线" w:hAnsi="Times New Roman"/>
                <w:lang w:eastAsia="zh-CN"/>
              </w:rPr>
              <w:t>OOK-1 M=1:different Gold</w:t>
            </w:r>
            <w:r w:rsidRPr="00EE5E84">
              <w:rPr>
                <w:rFonts w:ascii="Times New Roman" w:eastAsia="等线" w:hAnsi="Times New Roman"/>
                <w:lang w:eastAsia="zh-CN"/>
              </w:rPr>
              <w:t xml:space="preserve"> sequence</w:t>
            </w:r>
          </w:p>
        </w:tc>
      </w:tr>
    </w:tbl>
    <w:p w14:paraId="4C7BE2F0" w14:textId="1CC7DE46" w:rsidR="005A39A3" w:rsidRDefault="005A39A3" w:rsidP="005A39A3">
      <w:pPr>
        <w:adjustRightInd w:val="0"/>
        <w:snapToGrid w:val="0"/>
        <w:spacing w:beforeLines="50" w:before="120"/>
        <w:jc w:val="center"/>
        <w:rPr>
          <w:rFonts w:ascii="Times New Roman" w:eastAsia="等线" w:hAnsi="Times New Roman"/>
          <w:lang w:eastAsia="zh-CN"/>
        </w:rPr>
      </w:pPr>
      <w:r>
        <w:rPr>
          <w:rFonts w:ascii="Times New Roman" w:eastAsia="等线" w:hAnsi="Times New Roman" w:hint="eastAsia"/>
          <w:lang w:eastAsia="zh-CN"/>
        </w:rPr>
        <w:t>F</w:t>
      </w:r>
      <w:r>
        <w:rPr>
          <w:rFonts w:ascii="Times New Roman" w:eastAsia="等线" w:hAnsi="Times New Roman"/>
          <w:lang w:eastAsia="zh-CN"/>
        </w:rPr>
        <w:t xml:space="preserve">igure </w:t>
      </w:r>
      <w:r w:rsidR="004C688E">
        <w:rPr>
          <w:rFonts w:ascii="Times New Roman" w:eastAsia="等线" w:hAnsi="Times New Roman"/>
          <w:lang w:eastAsia="zh-CN"/>
        </w:rPr>
        <w:t>4</w:t>
      </w:r>
      <w:r>
        <w:rPr>
          <w:rFonts w:ascii="Times New Roman" w:eastAsia="等线" w:hAnsi="Times New Roman"/>
          <w:lang w:eastAsia="zh-CN"/>
        </w:rPr>
        <w:t>:</w:t>
      </w:r>
      <w:r w:rsidRPr="000E286C">
        <w:rPr>
          <w:rFonts w:ascii="Times New Roman" w:eastAsia="等线" w:hAnsi="Times New Roman"/>
          <w:lang w:eastAsia="zh-CN"/>
        </w:rPr>
        <w:t xml:space="preserve"> </w:t>
      </w:r>
      <w:r>
        <w:rPr>
          <w:rFonts w:ascii="Times New Roman" w:eastAsia="等线" w:hAnsi="Times New Roman" w:hint="eastAsia"/>
          <w:lang w:eastAsia="zh-CN"/>
        </w:rPr>
        <w:t>OOK</w:t>
      </w:r>
      <w:r>
        <w:rPr>
          <w:rFonts w:ascii="Times New Roman" w:eastAsia="等线" w:hAnsi="Times New Roman"/>
          <w:lang w:eastAsia="zh-CN"/>
        </w:rPr>
        <w:t xml:space="preserve"> </w:t>
      </w:r>
      <w:r w:rsidR="00670861">
        <w:rPr>
          <w:rFonts w:ascii="Times New Roman" w:eastAsia="等线" w:hAnsi="Times New Roman"/>
          <w:lang w:eastAsia="zh-CN"/>
        </w:rPr>
        <w:t>detector</w:t>
      </w:r>
      <w:r w:rsidRPr="003C733C">
        <w:rPr>
          <w:rFonts w:ascii="Times New Roman" w:eastAsia="等线" w:hAnsi="Times New Roman"/>
          <w:lang w:eastAsia="zh-CN"/>
        </w:rPr>
        <w:t xml:space="preserve"> performance of </w:t>
      </w:r>
      <w:r>
        <w:rPr>
          <w:rFonts w:ascii="Times New Roman" w:eastAsia="等线" w:hAnsi="Times New Roman"/>
          <w:lang w:eastAsia="zh-CN"/>
        </w:rPr>
        <w:t>d</w:t>
      </w:r>
      <w:r w:rsidRPr="003C733C">
        <w:rPr>
          <w:rFonts w:ascii="Times New Roman" w:eastAsia="等线" w:hAnsi="Times New Roman"/>
          <w:lang w:eastAsia="zh-CN"/>
        </w:rPr>
        <w:t xml:space="preserve">ifferent </w:t>
      </w:r>
      <w:r>
        <w:rPr>
          <w:rFonts w:ascii="Times New Roman" w:eastAsia="等线" w:hAnsi="Times New Roman" w:hint="eastAsia"/>
          <w:lang w:eastAsia="zh-CN"/>
        </w:rPr>
        <w:t>overlaid</w:t>
      </w:r>
      <w:r>
        <w:rPr>
          <w:rFonts w:ascii="Times New Roman" w:eastAsia="等线" w:hAnsi="Times New Roman"/>
          <w:lang w:eastAsia="zh-CN"/>
        </w:rPr>
        <w:t xml:space="preserve"> </w:t>
      </w:r>
      <w:r w:rsidRPr="003C733C">
        <w:rPr>
          <w:rFonts w:ascii="Times New Roman" w:eastAsia="等线" w:hAnsi="Times New Roman"/>
          <w:lang w:eastAsia="zh-CN"/>
        </w:rPr>
        <w:t xml:space="preserve">sequence </w:t>
      </w:r>
    </w:p>
    <w:p w14:paraId="66D14AC8" w14:textId="77777777" w:rsidR="00A6177F" w:rsidRPr="005A39A3" w:rsidRDefault="00A6177F" w:rsidP="005A39A3">
      <w:pPr>
        <w:adjustRightInd w:val="0"/>
        <w:snapToGrid w:val="0"/>
        <w:spacing w:beforeLines="50" w:before="120"/>
        <w:jc w:val="center"/>
        <w:rPr>
          <w:rFonts w:ascii="Times New Roman" w:eastAsia="等线" w:hAnsi="Times New Roman"/>
          <w:lang w:eastAsia="zh-CN"/>
        </w:rPr>
      </w:pPr>
    </w:p>
    <w:p w14:paraId="2BDC9F04" w14:textId="517CACAB" w:rsidR="00480B86" w:rsidRDefault="005A39A3" w:rsidP="005A39A3">
      <w:pPr>
        <w:adjustRightInd w:val="0"/>
        <w:snapToGrid w:val="0"/>
        <w:spacing w:beforeLines="50" w:before="120"/>
        <w:jc w:val="both"/>
        <w:rPr>
          <w:rFonts w:ascii="Times New Roman" w:eastAsia="等线" w:hAnsi="Times New Roman"/>
          <w:b/>
          <w:bCs/>
          <w:lang w:eastAsia="zh-CN"/>
        </w:rPr>
      </w:pPr>
      <w:bookmarkStart w:id="9" w:name="_Hlk159142041"/>
      <w:r w:rsidRPr="007B4296">
        <w:rPr>
          <w:rFonts w:ascii="Times New Roman" w:eastAsia="等线" w:hAnsi="Times New Roman"/>
          <w:b/>
          <w:bCs/>
          <w:lang w:eastAsia="zh-CN"/>
        </w:rPr>
        <w:t xml:space="preserve">Observation </w:t>
      </w:r>
      <w:r w:rsidR="008B2ECC" w:rsidRPr="007B4296">
        <w:rPr>
          <w:rFonts w:ascii="Times New Roman" w:eastAsia="等线" w:hAnsi="Times New Roman"/>
          <w:b/>
          <w:bCs/>
          <w:lang w:eastAsia="zh-CN"/>
        </w:rPr>
        <w:t>4</w:t>
      </w:r>
      <w:r w:rsidRPr="007B4296">
        <w:rPr>
          <w:rFonts w:ascii="Times New Roman" w:eastAsia="等线" w:hAnsi="Times New Roman"/>
          <w:b/>
          <w:bCs/>
          <w:lang w:eastAsia="zh-CN"/>
        </w:rPr>
        <w:t xml:space="preserve">: </w:t>
      </w:r>
      <w:r w:rsidR="00480B86">
        <w:rPr>
          <w:rFonts w:ascii="Times New Roman" w:eastAsia="等线" w:hAnsi="Times New Roman"/>
          <w:b/>
          <w:bCs/>
          <w:lang w:eastAsia="zh-CN"/>
        </w:rPr>
        <w:t xml:space="preserve">Different OFDM sequences </w:t>
      </w:r>
      <w:r w:rsidR="00D43D5D">
        <w:rPr>
          <w:rFonts w:ascii="Times New Roman" w:eastAsia="等线" w:hAnsi="Times New Roman"/>
          <w:b/>
          <w:bCs/>
          <w:lang w:eastAsia="zh-CN"/>
        </w:rPr>
        <w:t>have</w:t>
      </w:r>
      <w:r w:rsidR="00480B86">
        <w:rPr>
          <w:rFonts w:ascii="Times New Roman" w:eastAsia="等线" w:hAnsi="Times New Roman"/>
          <w:b/>
          <w:bCs/>
          <w:lang w:eastAsia="zh-CN"/>
        </w:rPr>
        <w:t xml:space="preserve"> different impact on OOK detection</w:t>
      </w:r>
    </w:p>
    <w:p w14:paraId="3BA50087" w14:textId="163F4CD4" w:rsidR="00480B86" w:rsidRDefault="00D43D5D" w:rsidP="00480B86">
      <w:pPr>
        <w:pStyle w:val="af0"/>
        <w:numPr>
          <w:ilvl w:val="0"/>
          <w:numId w:val="24"/>
        </w:numPr>
        <w:adjustRightInd w:val="0"/>
        <w:snapToGrid w:val="0"/>
        <w:spacing w:beforeLines="50" w:before="120"/>
        <w:ind w:firstLineChars="0"/>
        <w:rPr>
          <w:rFonts w:ascii="Times New Roman" w:eastAsia="等线" w:hAnsi="Times New Roman"/>
          <w:b/>
          <w:bCs/>
        </w:rPr>
      </w:pPr>
      <w:r>
        <w:rPr>
          <w:rFonts w:ascii="Times New Roman" w:eastAsia="等线" w:hAnsi="Times New Roman"/>
          <w:b/>
          <w:bCs/>
        </w:rPr>
        <w:t xml:space="preserve">The evaluated </w:t>
      </w:r>
      <w:r w:rsidR="00480B86" w:rsidRPr="007B4296">
        <w:rPr>
          <w:rFonts w:ascii="Times New Roman" w:eastAsia="等线" w:hAnsi="Times New Roman"/>
          <w:b/>
          <w:bCs/>
        </w:rPr>
        <w:t>ZC sequences with different root cause the largest fluctuation in OOK detection performance</w:t>
      </w:r>
      <w:r w:rsidR="00480B86">
        <w:rPr>
          <w:rFonts w:ascii="Times New Roman" w:eastAsia="等线" w:hAnsi="Times New Roman"/>
          <w:b/>
          <w:bCs/>
        </w:rPr>
        <w:t>.</w:t>
      </w:r>
    </w:p>
    <w:p w14:paraId="0AF54E31" w14:textId="1BBC3EAD" w:rsidR="00480B86" w:rsidRPr="007B4296" w:rsidRDefault="00D43D5D" w:rsidP="007B4296">
      <w:pPr>
        <w:pStyle w:val="af0"/>
        <w:numPr>
          <w:ilvl w:val="0"/>
          <w:numId w:val="24"/>
        </w:numPr>
        <w:adjustRightInd w:val="0"/>
        <w:snapToGrid w:val="0"/>
        <w:spacing w:beforeLines="50" w:before="120"/>
        <w:ind w:firstLineChars="0"/>
        <w:rPr>
          <w:rFonts w:ascii="Times New Roman" w:eastAsia="等线" w:hAnsi="Times New Roman"/>
          <w:b/>
          <w:bCs/>
        </w:rPr>
      </w:pPr>
      <w:r>
        <w:rPr>
          <w:rFonts w:ascii="Times New Roman" w:eastAsia="等线" w:hAnsi="Times New Roman"/>
          <w:b/>
          <w:bCs/>
        </w:rPr>
        <w:t xml:space="preserve">The evaluated </w:t>
      </w:r>
      <w:r w:rsidR="00480B86" w:rsidRPr="007B4296">
        <w:rPr>
          <w:rFonts w:ascii="Times New Roman" w:eastAsia="等线" w:hAnsi="Times New Roman"/>
          <w:b/>
          <w:bCs/>
        </w:rPr>
        <w:t xml:space="preserve">m-sequences with different generator polynomials and Gold sequences with different initial states </w:t>
      </w:r>
      <w:r w:rsidR="00480B86">
        <w:rPr>
          <w:rFonts w:ascii="Times New Roman" w:eastAsia="等线" w:hAnsi="Times New Roman"/>
          <w:b/>
          <w:bCs/>
        </w:rPr>
        <w:t xml:space="preserve">lead to marginal fluctuation </w:t>
      </w:r>
      <w:r w:rsidR="00480B86" w:rsidRPr="007B4296">
        <w:rPr>
          <w:rFonts w:ascii="Times New Roman" w:eastAsia="等线" w:hAnsi="Times New Roman"/>
          <w:b/>
          <w:bCs/>
        </w:rPr>
        <w:t>i</w:t>
      </w:r>
      <w:r w:rsidR="00480B86" w:rsidRPr="00754564">
        <w:rPr>
          <w:rFonts w:ascii="Times New Roman" w:eastAsia="等线" w:hAnsi="Times New Roman"/>
          <w:b/>
          <w:bCs/>
        </w:rPr>
        <w:t>n OOK detection performanc</w:t>
      </w:r>
      <w:r w:rsidR="00480B86" w:rsidRPr="007B4296">
        <w:rPr>
          <w:rFonts w:ascii="Times New Roman" w:eastAsia="等线" w:hAnsi="Times New Roman"/>
          <w:b/>
          <w:bCs/>
        </w:rPr>
        <w:t>e</w:t>
      </w:r>
      <w:r w:rsidR="00480B86">
        <w:rPr>
          <w:rFonts w:ascii="Times New Roman" w:eastAsia="等线" w:hAnsi="Times New Roman"/>
          <w:b/>
          <w:bCs/>
        </w:rPr>
        <w:t>.</w:t>
      </w:r>
    </w:p>
    <w:p w14:paraId="5F5AF5C5" w14:textId="727EE9A7" w:rsidR="005A39A3" w:rsidRPr="007B4296" w:rsidDel="00480B86" w:rsidRDefault="005A39A3" w:rsidP="005A39A3">
      <w:pPr>
        <w:adjustRightInd w:val="0"/>
        <w:snapToGrid w:val="0"/>
        <w:spacing w:beforeLines="50" w:before="120"/>
        <w:jc w:val="both"/>
        <w:rPr>
          <w:rFonts w:ascii="Times New Roman" w:eastAsia="等线" w:hAnsi="Times New Roman"/>
          <w:b/>
          <w:bCs/>
          <w:lang w:eastAsia="zh-CN"/>
        </w:rPr>
      </w:pPr>
    </w:p>
    <w:bookmarkEnd w:id="9"/>
    <w:p w14:paraId="5E3E488A" w14:textId="760011F1" w:rsidR="00E769D1" w:rsidRPr="005A39A3" w:rsidRDefault="00E769D1" w:rsidP="00876BE8">
      <w:pPr>
        <w:adjustRightInd w:val="0"/>
        <w:snapToGrid w:val="0"/>
        <w:spacing w:beforeLines="50" w:before="120"/>
        <w:jc w:val="both"/>
        <w:rPr>
          <w:rFonts w:ascii="Times New Roman" w:eastAsia="等线" w:hAnsi="Times New Roman"/>
          <w:lang w:eastAsia="zh-CN"/>
        </w:rPr>
      </w:pPr>
      <w:r>
        <w:rPr>
          <w:rFonts w:ascii="Times New Roman" w:eastAsia="等线" w:hAnsi="Times New Roman"/>
          <w:b/>
          <w:bCs/>
          <w:lang w:eastAsia="zh-CN"/>
        </w:rPr>
        <w:t>How to specify overlaid OFDM sequences</w:t>
      </w:r>
    </w:p>
    <w:p w14:paraId="6CFC0478" w14:textId="1034B764" w:rsidR="00643642" w:rsidRDefault="00E14C3F" w:rsidP="00643642">
      <w:pPr>
        <w:adjustRightInd w:val="0"/>
        <w:snapToGrid w:val="0"/>
        <w:spacing w:beforeLines="50" w:before="120"/>
        <w:jc w:val="both"/>
        <w:rPr>
          <w:rFonts w:ascii="Times New Roman" w:eastAsia="等线" w:hAnsi="Times New Roman"/>
          <w:lang w:eastAsia="zh-CN"/>
        </w:rPr>
      </w:pPr>
      <w:r>
        <w:rPr>
          <w:rFonts w:ascii="Times New Roman" w:eastAsia="等线" w:hAnsi="Times New Roman"/>
          <w:lang w:eastAsia="zh-CN"/>
        </w:rPr>
        <w:t>In case of OOK-1, the OFDM sequence is generated in frequency domain</w:t>
      </w:r>
      <w:r w:rsidR="005B3855">
        <w:rPr>
          <w:rFonts w:ascii="Times New Roman" w:eastAsia="等线" w:hAnsi="Times New Roman"/>
          <w:lang w:eastAsia="zh-CN"/>
        </w:rPr>
        <w:t>.</w:t>
      </w:r>
      <w:r w:rsidR="00643642">
        <w:rPr>
          <w:rFonts w:ascii="Times New Roman" w:eastAsia="等线" w:hAnsi="Times New Roman"/>
          <w:lang w:eastAsia="zh-CN"/>
        </w:rPr>
        <w:t xml:space="preserve"> </w:t>
      </w:r>
      <w:r>
        <w:rPr>
          <w:rFonts w:ascii="Times New Roman" w:eastAsia="等线" w:hAnsi="Times New Roman"/>
          <w:lang w:eastAsia="zh-CN"/>
        </w:rPr>
        <w:t>In Case of OOK-4, the OFDM sequence can be generated in time domain, i.e., before DFT/LS, to modulate OOK ON symbol.</w:t>
      </w:r>
      <w:r w:rsidR="00643642">
        <w:rPr>
          <w:rFonts w:ascii="Times New Roman" w:eastAsia="等线" w:hAnsi="Times New Roman"/>
          <w:lang w:eastAsia="zh-CN"/>
        </w:rPr>
        <w:t xml:space="preserve"> </w:t>
      </w:r>
      <w:r w:rsidR="005B3855">
        <w:rPr>
          <w:rFonts w:ascii="Times New Roman" w:eastAsia="等线" w:hAnsi="Times New Roman"/>
          <w:lang w:eastAsia="zh-CN"/>
        </w:rPr>
        <w:t>For both cases, existing NR sequence can be considered as starting point, e.g., ZC sequence, m sequence or gold sequence</w:t>
      </w:r>
      <w:r w:rsidR="00643642">
        <w:rPr>
          <w:rFonts w:ascii="Times New Roman" w:eastAsia="等线" w:hAnsi="Times New Roman"/>
          <w:lang w:eastAsia="zh-CN"/>
        </w:rPr>
        <w:t xml:space="preserve">. </w:t>
      </w:r>
      <w:r w:rsidR="00537D30">
        <w:rPr>
          <w:rFonts w:ascii="Times New Roman" w:eastAsia="等线" w:hAnsi="Times New Roman"/>
          <w:lang w:eastAsia="zh-CN"/>
        </w:rPr>
        <w:t xml:space="preserve">To enable OFDM sequence reception by LP-WUR, </w:t>
      </w:r>
      <w:r w:rsidR="004A5BAA">
        <w:rPr>
          <w:rFonts w:ascii="Times New Roman" w:eastAsia="等线" w:hAnsi="Times New Roman"/>
          <w:lang w:eastAsia="zh-CN"/>
        </w:rPr>
        <w:t xml:space="preserve">not only the OFDM sequence but also </w:t>
      </w:r>
      <w:r w:rsidR="00537D30">
        <w:rPr>
          <w:rFonts w:ascii="Times New Roman" w:eastAsia="等线" w:hAnsi="Times New Roman"/>
          <w:lang w:eastAsia="zh-CN"/>
        </w:rPr>
        <w:t>each step for OOK-4 waveform generation should be specified, including signal generation and modulation block, DFT/LS block and Truncation and modulation block</w:t>
      </w:r>
      <w:r w:rsidR="004A5BAA">
        <w:rPr>
          <w:rFonts w:ascii="Times New Roman" w:eastAsia="等线" w:hAnsi="Times New Roman"/>
          <w:lang w:eastAsia="zh-CN"/>
        </w:rPr>
        <w:t>.</w:t>
      </w:r>
      <w:r w:rsidR="00643642">
        <w:rPr>
          <w:rFonts w:ascii="Times New Roman" w:eastAsia="等线" w:hAnsi="Times New Roman"/>
          <w:lang w:eastAsia="zh-CN"/>
        </w:rPr>
        <w:t xml:space="preserve"> Alternatively, for OOK-4, the OFDM sequence can be generated in frequency domain. Comparing with sequence generation in time domain, it </w:t>
      </w:r>
      <w:r w:rsidR="00705428">
        <w:rPr>
          <w:rFonts w:ascii="Times New Roman" w:eastAsia="等线" w:hAnsi="Times New Roman"/>
          <w:lang w:eastAsia="zh-CN"/>
        </w:rPr>
        <w:t>saves</w:t>
      </w:r>
      <w:r w:rsidR="00643642">
        <w:rPr>
          <w:rFonts w:ascii="Times New Roman" w:eastAsia="等线" w:hAnsi="Times New Roman"/>
          <w:lang w:eastAsia="zh-CN"/>
        </w:rPr>
        <w:t xml:space="preserve"> s</w:t>
      </w:r>
      <w:r w:rsidR="00705428">
        <w:rPr>
          <w:rFonts w:ascii="Times New Roman" w:eastAsia="等线" w:hAnsi="Times New Roman"/>
          <w:lang w:eastAsia="zh-CN"/>
        </w:rPr>
        <w:t>tandard effort for</w:t>
      </w:r>
      <w:r w:rsidR="00643642">
        <w:rPr>
          <w:rFonts w:ascii="Times New Roman" w:eastAsia="等线" w:hAnsi="Times New Roman"/>
          <w:lang w:eastAsia="zh-CN"/>
        </w:rPr>
        <w:t xml:space="preserve"> OOK-4 waveform generation blocks</w:t>
      </w:r>
      <w:r w:rsidR="00705428">
        <w:rPr>
          <w:rFonts w:ascii="Times New Roman" w:eastAsia="等线" w:hAnsi="Times New Roman"/>
          <w:lang w:eastAsia="zh-CN"/>
        </w:rPr>
        <w:t xml:space="preserve"> and it provides more flexibility for gNB implementation</w:t>
      </w:r>
      <w:r w:rsidR="00643642">
        <w:rPr>
          <w:rFonts w:ascii="Times New Roman" w:eastAsia="等线" w:hAnsi="Times New Roman"/>
          <w:lang w:eastAsia="zh-CN"/>
        </w:rPr>
        <w:t xml:space="preserve">, </w:t>
      </w:r>
      <w:r w:rsidR="00630BA1">
        <w:rPr>
          <w:rFonts w:ascii="Times New Roman" w:eastAsia="等线" w:hAnsi="Times New Roman"/>
          <w:lang w:eastAsia="zh-CN"/>
        </w:rPr>
        <w:t>e.g., for sequence pre-storing, w</w:t>
      </w:r>
      <w:r w:rsidR="00643642">
        <w:rPr>
          <w:rFonts w:ascii="Times New Roman" w:eastAsia="等线" w:hAnsi="Times New Roman"/>
          <w:lang w:eastAsia="zh-CN"/>
        </w:rPr>
        <w:t>hile it require</w:t>
      </w:r>
      <w:r w:rsidR="00705428">
        <w:rPr>
          <w:rFonts w:ascii="Times New Roman" w:eastAsia="等线" w:hAnsi="Times New Roman"/>
          <w:lang w:eastAsia="zh-CN"/>
        </w:rPr>
        <w:t>s</w:t>
      </w:r>
      <w:r w:rsidR="00643642">
        <w:rPr>
          <w:rFonts w:ascii="Times New Roman" w:eastAsia="等线" w:hAnsi="Times New Roman"/>
          <w:lang w:eastAsia="zh-CN"/>
        </w:rPr>
        <w:t xml:space="preserve"> </w:t>
      </w:r>
      <w:r w:rsidR="00630BA1">
        <w:rPr>
          <w:rFonts w:ascii="Times New Roman" w:eastAsia="等线" w:hAnsi="Times New Roman"/>
          <w:lang w:eastAsia="zh-CN"/>
        </w:rPr>
        <w:t>sequence</w:t>
      </w:r>
      <w:r w:rsidR="00643642">
        <w:rPr>
          <w:rFonts w:ascii="Times New Roman" w:eastAsia="等线" w:hAnsi="Times New Roman"/>
          <w:lang w:eastAsia="zh-CN"/>
        </w:rPr>
        <w:t xml:space="preserve"> design</w:t>
      </w:r>
      <w:r w:rsidR="00630BA1">
        <w:rPr>
          <w:rFonts w:ascii="Times New Roman" w:eastAsia="等线" w:hAnsi="Times New Roman"/>
          <w:lang w:eastAsia="zh-CN"/>
        </w:rPr>
        <w:t xml:space="preserve"> in frequency domain. </w:t>
      </w:r>
    </w:p>
    <w:p w14:paraId="75638864" w14:textId="487BAF51" w:rsidR="006832E5" w:rsidRDefault="005C20FC" w:rsidP="006832E5">
      <w:pPr>
        <w:adjustRightInd w:val="0"/>
        <w:snapToGrid w:val="0"/>
        <w:spacing w:beforeLines="50" w:before="120"/>
        <w:jc w:val="center"/>
      </w:pPr>
      <w:r>
        <w:object w:dxaOrig="6820" w:dyaOrig="2881" w14:anchorId="0A95B282">
          <v:shape id="_x0000_i1026" type="#_x0000_t75" style="width:338.05pt;height:2in" o:ole="">
            <v:imagedata r:id="rId23" o:title=""/>
          </v:shape>
          <o:OLEObject Type="Embed" ProgID="Visio.Drawing.15" ShapeID="_x0000_i1026" DrawAspect="Content" ObjectID="_1769874820" r:id="rId24"/>
        </w:object>
      </w:r>
    </w:p>
    <w:p w14:paraId="44C50ED6" w14:textId="516C2A94" w:rsidR="006832E5" w:rsidRPr="00283B8C" w:rsidRDefault="006832E5" w:rsidP="006832E5">
      <w:pPr>
        <w:adjustRightInd w:val="0"/>
        <w:snapToGrid w:val="0"/>
        <w:spacing w:beforeLines="50" w:before="120"/>
        <w:jc w:val="center"/>
        <w:rPr>
          <w:rFonts w:ascii="Times New Roman" w:eastAsiaTheme="minorEastAsia" w:hAnsi="Times New Roman"/>
          <w:lang w:eastAsia="zh-CN"/>
        </w:rPr>
      </w:pPr>
      <w:r w:rsidRPr="00283B8C">
        <w:rPr>
          <w:rFonts w:ascii="Times New Roman" w:eastAsiaTheme="minorEastAsia" w:hAnsi="Times New Roman"/>
          <w:lang w:eastAsia="zh-CN"/>
        </w:rPr>
        <w:t xml:space="preserve">Figure </w:t>
      </w:r>
      <w:r w:rsidR="00AA29DF">
        <w:rPr>
          <w:rFonts w:ascii="Times New Roman" w:eastAsiaTheme="minorEastAsia" w:hAnsi="Times New Roman"/>
          <w:lang w:eastAsia="zh-CN"/>
        </w:rPr>
        <w:t>5:</w:t>
      </w:r>
      <w:r w:rsidRPr="00283B8C">
        <w:rPr>
          <w:rFonts w:ascii="Times New Roman" w:eastAsiaTheme="minorEastAsia" w:hAnsi="Times New Roman"/>
          <w:lang w:eastAsia="zh-CN"/>
        </w:rPr>
        <w:t xml:space="preserve"> How to specify overlaid OFDM sequence for OOK-4</w:t>
      </w:r>
    </w:p>
    <w:p w14:paraId="5C0E55DC" w14:textId="78FB4835" w:rsidR="007F2AA2" w:rsidRDefault="00AB4C53" w:rsidP="00876BE8">
      <w:pPr>
        <w:adjustRightInd w:val="0"/>
        <w:snapToGrid w:val="0"/>
        <w:spacing w:beforeLines="50" w:before="120"/>
        <w:jc w:val="both"/>
        <w:rPr>
          <w:rFonts w:ascii="Times New Roman" w:eastAsia="等线" w:hAnsi="Times New Roman"/>
          <w:b/>
          <w:bCs/>
          <w:szCs w:val="20"/>
          <w:lang w:eastAsia="zh-CN"/>
        </w:rPr>
      </w:pPr>
      <w:r w:rsidRPr="008A2702">
        <w:rPr>
          <w:rFonts w:ascii="Times New Roman" w:eastAsia="等线" w:hAnsi="Times New Roman" w:hint="eastAsia"/>
          <w:b/>
          <w:bCs/>
          <w:szCs w:val="20"/>
          <w:lang w:eastAsia="zh-CN"/>
        </w:rPr>
        <w:t>P</w:t>
      </w:r>
      <w:r w:rsidRPr="008A2702">
        <w:rPr>
          <w:rFonts w:ascii="Times New Roman" w:eastAsia="等线" w:hAnsi="Times New Roman"/>
          <w:b/>
          <w:bCs/>
          <w:szCs w:val="20"/>
          <w:lang w:eastAsia="zh-CN"/>
        </w:rPr>
        <w:t>roposal</w:t>
      </w:r>
      <w:r>
        <w:rPr>
          <w:rFonts w:ascii="Times New Roman" w:eastAsia="等线" w:hAnsi="Times New Roman"/>
          <w:b/>
          <w:bCs/>
          <w:szCs w:val="20"/>
          <w:lang w:eastAsia="zh-CN"/>
        </w:rPr>
        <w:t xml:space="preserve"> 3: </w:t>
      </w:r>
      <w:r w:rsidR="006F74DD">
        <w:rPr>
          <w:rFonts w:ascii="Times New Roman" w:eastAsia="等线" w:hAnsi="Times New Roman"/>
          <w:b/>
          <w:bCs/>
          <w:szCs w:val="20"/>
          <w:lang w:eastAsia="zh-CN"/>
        </w:rPr>
        <w:t>The following aspects should be considered for</w:t>
      </w:r>
      <w:r>
        <w:rPr>
          <w:rFonts w:ascii="Times New Roman" w:eastAsia="等线" w:hAnsi="Times New Roman"/>
          <w:b/>
          <w:bCs/>
          <w:szCs w:val="20"/>
          <w:lang w:eastAsia="zh-CN"/>
        </w:rPr>
        <w:t xml:space="preserve"> overlaid OFDM sequence</w:t>
      </w:r>
      <w:r w:rsidR="002A10A4">
        <w:rPr>
          <w:rFonts w:ascii="Times New Roman" w:eastAsia="等线" w:hAnsi="Times New Roman"/>
          <w:b/>
          <w:bCs/>
          <w:szCs w:val="20"/>
          <w:lang w:eastAsia="zh-CN"/>
        </w:rPr>
        <w:t xml:space="preserve"> </w:t>
      </w:r>
      <w:r w:rsidR="006F74DD">
        <w:rPr>
          <w:rFonts w:ascii="Times New Roman" w:eastAsia="等线" w:hAnsi="Times New Roman"/>
          <w:b/>
          <w:bCs/>
          <w:szCs w:val="20"/>
          <w:lang w:eastAsia="zh-CN"/>
        </w:rPr>
        <w:t>design:</w:t>
      </w:r>
      <w:r w:rsidR="002A10A4">
        <w:rPr>
          <w:rFonts w:ascii="Times New Roman" w:eastAsia="等线" w:hAnsi="Times New Roman"/>
          <w:b/>
          <w:bCs/>
          <w:szCs w:val="20"/>
          <w:lang w:eastAsia="zh-CN"/>
        </w:rPr>
        <w:t xml:space="preserve"> </w:t>
      </w:r>
    </w:p>
    <w:p w14:paraId="2D3A5140" w14:textId="5B0E23B8" w:rsidR="00515DFC" w:rsidRPr="00985C3D" w:rsidRDefault="002A10A4">
      <w:pPr>
        <w:pStyle w:val="af0"/>
        <w:numPr>
          <w:ilvl w:val="0"/>
          <w:numId w:val="26"/>
        </w:numPr>
        <w:adjustRightInd w:val="0"/>
        <w:snapToGrid w:val="0"/>
        <w:spacing w:beforeLines="50" w:before="120"/>
        <w:ind w:firstLineChars="0"/>
        <w:rPr>
          <w:rFonts w:ascii="Times New Roman" w:eastAsia="等线" w:hAnsi="Times New Roman"/>
          <w:b/>
          <w:bCs/>
          <w:sz w:val="20"/>
          <w:szCs w:val="20"/>
        </w:rPr>
      </w:pPr>
      <w:r w:rsidRPr="002A10A4">
        <w:rPr>
          <w:rFonts w:ascii="Times New Roman" w:eastAsia="等线" w:hAnsi="Times New Roman" w:hint="eastAsia"/>
          <w:b/>
          <w:bCs/>
          <w:kern w:val="0"/>
          <w:sz w:val="20"/>
          <w:szCs w:val="20"/>
        </w:rPr>
        <w:t>F</w:t>
      </w:r>
      <w:r w:rsidRPr="002A10A4">
        <w:rPr>
          <w:rFonts w:ascii="Times New Roman" w:eastAsia="等线" w:hAnsi="Times New Roman"/>
          <w:b/>
          <w:bCs/>
          <w:kern w:val="0"/>
          <w:sz w:val="20"/>
          <w:szCs w:val="20"/>
        </w:rPr>
        <w:t>or single or multiple OFDM sequences, OOK detection performance should not be compromised due to OFDM sequence</w:t>
      </w:r>
      <w:r w:rsidR="00C80168">
        <w:rPr>
          <w:rFonts w:ascii="Times New Roman" w:eastAsia="等线" w:hAnsi="Times New Roman"/>
          <w:b/>
          <w:bCs/>
          <w:kern w:val="0"/>
          <w:sz w:val="20"/>
          <w:szCs w:val="20"/>
        </w:rPr>
        <w:t xml:space="preserve">. </w:t>
      </w:r>
    </w:p>
    <w:p w14:paraId="58E842C9" w14:textId="71815AA8" w:rsidR="002A10A4" w:rsidRPr="001D52A9" w:rsidRDefault="002A10A4" w:rsidP="001F4F5D">
      <w:pPr>
        <w:pStyle w:val="af0"/>
        <w:numPr>
          <w:ilvl w:val="0"/>
          <w:numId w:val="26"/>
        </w:numPr>
        <w:adjustRightInd w:val="0"/>
        <w:snapToGrid w:val="0"/>
        <w:spacing w:beforeLines="50" w:before="120"/>
        <w:ind w:firstLineChars="0"/>
        <w:rPr>
          <w:rFonts w:ascii="Times New Roman" w:eastAsia="等线" w:hAnsi="Times New Roman"/>
          <w:b/>
          <w:bCs/>
          <w:sz w:val="20"/>
          <w:szCs w:val="20"/>
        </w:rPr>
      </w:pPr>
      <w:r w:rsidRPr="002A10A4">
        <w:rPr>
          <w:rFonts w:ascii="Times New Roman" w:eastAsia="等线" w:hAnsi="Times New Roman" w:hint="eastAsia"/>
          <w:b/>
          <w:bCs/>
          <w:kern w:val="0"/>
          <w:sz w:val="20"/>
          <w:szCs w:val="20"/>
        </w:rPr>
        <w:t>F</w:t>
      </w:r>
      <w:r w:rsidRPr="002A10A4">
        <w:rPr>
          <w:rFonts w:ascii="Times New Roman" w:eastAsia="等线" w:hAnsi="Times New Roman"/>
          <w:b/>
          <w:bCs/>
          <w:kern w:val="0"/>
          <w:sz w:val="20"/>
          <w:szCs w:val="20"/>
        </w:rPr>
        <w:t>or single or multiple OFDM sequences,</w:t>
      </w:r>
      <w:r w:rsidRPr="002A10A4">
        <w:rPr>
          <w:rFonts w:ascii="Times New Roman" w:eastAsia="等线" w:hAnsi="Times New Roman"/>
          <w:b/>
          <w:bCs/>
          <w:sz w:val="20"/>
          <w:szCs w:val="20"/>
        </w:rPr>
        <w:t xml:space="preserve"> </w:t>
      </w:r>
      <w:r>
        <w:rPr>
          <w:rFonts w:ascii="Times New Roman" w:eastAsia="等线" w:hAnsi="Times New Roman"/>
          <w:b/>
          <w:bCs/>
          <w:sz w:val="20"/>
          <w:szCs w:val="20"/>
        </w:rPr>
        <w:t xml:space="preserve">the sequence should </w:t>
      </w:r>
      <w:r w:rsidRPr="002A10A4">
        <w:rPr>
          <w:rFonts w:ascii="Times New Roman" w:eastAsia="等线" w:hAnsi="Times New Roman"/>
          <w:b/>
          <w:bCs/>
          <w:sz w:val="20"/>
          <w:szCs w:val="20"/>
        </w:rPr>
        <w:t>flatten</w:t>
      </w:r>
      <w:r>
        <w:rPr>
          <w:rFonts w:ascii="Times New Roman" w:eastAsia="等线" w:hAnsi="Times New Roman"/>
          <w:b/>
          <w:bCs/>
          <w:sz w:val="20"/>
          <w:szCs w:val="20"/>
        </w:rPr>
        <w:t xml:space="preserve"> </w:t>
      </w:r>
      <w:r w:rsidRPr="002A10A4">
        <w:rPr>
          <w:rFonts w:ascii="Times New Roman" w:eastAsia="等线" w:hAnsi="Times New Roman"/>
          <w:b/>
          <w:bCs/>
          <w:sz w:val="20"/>
          <w:szCs w:val="20"/>
        </w:rPr>
        <w:t>the spectrum for frequency diversity and compl</w:t>
      </w:r>
      <w:r>
        <w:rPr>
          <w:rFonts w:ascii="Times New Roman" w:eastAsia="等线" w:hAnsi="Times New Roman"/>
          <w:b/>
          <w:bCs/>
          <w:sz w:val="20"/>
          <w:szCs w:val="20"/>
        </w:rPr>
        <w:t>y</w:t>
      </w:r>
      <w:r w:rsidRPr="002A10A4">
        <w:rPr>
          <w:rFonts w:ascii="Times New Roman" w:eastAsia="等线" w:hAnsi="Times New Roman"/>
          <w:b/>
          <w:bCs/>
          <w:sz w:val="20"/>
          <w:szCs w:val="20"/>
        </w:rPr>
        <w:t xml:space="preserve"> with existing </w:t>
      </w:r>
      <w:r w:rsidRPr="002A10A4">
        <w:rPr>
          <w:rFonts w:ascii="Times New Roman" w:eastAsia="等线" w:hAnsi="Times New Roman"/>
          <w:b/>
          <w:bCs/>
          <w:sz w:val="20"/>
          <w:szCs w:val="20"/>
          <w:lang w:val="en-GB"/>
        </w:rPr>
        <w:t xml:space="preserve">RE power dynamic range </w:t>
      </w:r>
      <w:r>
        <w:rPr>
          <w:rFonts w:ascii="Times New Roman" w:eastAsia="等线" w:hAnsi="Times New Roman"/>
          <w:b/>
          <w:bCs/>
          <w:sz w:val="20"/>
          <w:szCs w:val="20"/>
          <w:lang w:val="en-GB"/>
        </w:rPr>
        <w:t xml:space="preserve">in frequency domain. </w:t>
      </w:r>
    </w:p>
    <w:p w14:paraId="77BA08EF" w14:textId="1A663898" w:rsidR="00FF1259" w:rsidRPr="00FF1259" w:rsidRDefault="002A10A4" w:rsidP="001F4F5D">
      <w:pPr>
        <w:pStyle w:val="af0"/>
        <w:numPr>
          <w:ilvl w:val="0"/>
          <w:numId w:val="26"/>
        </w:numPr>
        <w:adjustRightInd w:val="0"/>
        <w:snapToGrid w:val="0"/>
        <w:spacing w:beforeLines="50" w:before="120"/>
        <w:ind w:firstLineChars="0"/>
        <w:rPr>
          <w:rFonts w:ascii="Times New Roman" w:eastAsia="等线" w:hAnsi="Times New Roman"/>
          <w:b/>
          <w:bCs/>
          <w:kern w:val="0"/>
          <w:sz w:val="20"/>
          <w:szCs w:val="20"/>
        </w:rPr>
      </w:pPr>
      <w:r>
        <w:rPr>
          <w:rFonts w:ascii="Times New Roman" w:eastAsia="等线" w:hAnsi="Times New Roman"/>
          <w:b/>
          <w:bCs/>
          <w:kern w:val="0"/>
          <w:sz w:val="20"/>
          <w:szCs w:val="20"/>
        </w:rPr>
        <w:lastRenderedPageBreak/>
        <w:t xml:space="preserve">For multiple OFDM sequences, the sequence should have good cross-correlation. </w:t>
      </w:r>
    </w:p>
    <w:p w14:paraId="79CA3281" w14:textId="7085A7EF" w:rsidR="005C20FC" w:rsidRPr="005C20FC" w:rsidRDefault="00FF1259" w:rsidP="005C20FC">
      <w:pPr>
        <w:adjustRightInd w:val="0"/>
        <w:snapToGrid w:val="0"/>
        <w:spacing w:beforeLines="50" w:before="120"/>
        <w:rPr>
          <w:rFonts w:ascii="Times New Roman" w:eastAsia="等线" w:hAnsi="Times New Roman"/>
          <w:b/>
          <w:bCs/>
          <w:szCs w:val="20"/>
          <w:lang w:eastAsia="zh-CN"/>
        </w:rPr>
      </w:pPr>
      <w:r>
        <w:rPr>
          <w:rFonts w:ascii="Times New Roman" w:eastAsia="等线" w:hAnsi="Times New Roman"/>
          <w:b/>
          <w:bCs/>
          <w:szCs w:val="20"/>
        </w:rPr>
        <w:t xml:space="preserve">Proposal 4: </w:t>
      </w:r>
      <w:r w:rsidR="006F74DD">
        <w:rPr>
          <w:rFonts w:ascii="Times New Roman" w:eastAsia="等线" w:hAnsi="Times New Roman"/>
          <w:b/>
          <w:bCs/>
          <w:szCs w:val="20"/>
        </w:rPr>
        <w:t xml:space="preserve">To </w:t>
      </w:r>
      <w:r>
        <w:rPr>
          <w:rFonts w:ascii="Times New Roman" w:eastAsia="等线" w:hAnsi="Times New Roman"/>
          <w:b/>
          <w:bCs/>
          <w:szCs w:val="20"/>
        </w:rPr>
        <w:t xml:space="preserve">specify </w:t>
      </w:r>
      <w:r w:rsidR="005C20FC">
        <w:rPr>
          <w:rFonts w:ascii="Times New Roman" w:eastAsia="等线" w:hAnsi="Times New Roman"/>
          <w:b/>
          <w:bCs/>
          <w:szCs w:val="20"/>
        </w:rPr>
        <w:t>overlaid OFDM sequences</w:t>
      </w:r>
      <w:r>
        <w:rPr>
          <w:rFonts w:ascii="Times New Roman" w:eastAsia="等线" w:hAnsi="Times New Roman"/>
          <w:b/>
          <w:bCs/>
          <w:szCs w:val="20"/>
        </w:rPr>
        <w:t xml:space="preserve"> for OOK-4</w:t>
      </w:r>
      <w:r w:rsidR="005C20FC">
        <w:rPr>
          <w:rFonts w:ascii="Times New Roman" w:eastAsia="等线" w:hAnsi="Times New Roman" w:hint="eastAsia"/>
          <w:b/>
          <w:bCs/>
          <w:szCs w:val="20"/>
          <w:lang w:eastAsia="zh-CN"/>
        </w:rPr>
        <w:t>,</w:t>
      </w:r>
      <w:r w:rsidR="005C20FC">
        <w:rPr>
          <w:rFonts w:ascii="Times New Roman" w:eastAsia="等线" w:hAnsi="Times New Roman"/>
          <w:b/>
          <w:bCs/>
          <w:szCs w:val="20"/>
          <w:lang w:eastAsia="zh-CN"/>
        </w:rPr>
        <w:t xml:space="preserve"> considering </w:t>
      </w:r>
      <w:r w:rsidR="006F74DD">
        <w:rPr>
          <w:rFonts w:ascii="Times New Roman" w:eastAsia="等线" w:hAnsi="Times New Roman"/>
          <w:b/>
          <w:bCs/>
          <w:szCs w:val="20"/>
        </w:rPr>
        <w:t>the following two options:</w:t>
      </w:r>
    </w:p>
    <w:p w14:paraId="6B3106D6" w14:textId="5AE980D6" w:rsidR="005C20FC" w:rsidRPr="005C20FC" w:rsidRDefault="005C20FC" w:rsidP="005C20FC">
      <w:pPr>
        <w:pStyle w:val="af0"/>
        <w:numPr>
          <w:ilvl w:val="0"/>
          <w:numId w:val="27"/>
        </w:numPr>
        <w:adjustRightInd w:val="0"/>
        <w:snapToGrid w:val="0"/>
        <w:spacing w:beforeLines="50" w:before="120"/>
        <w:ind w:firstLineChars="0"/>
        <w:rPr>
          <w:rFonts w:ascii="Times New Roman" w:eastAsia="等线" w:hAnsi="Times New Roman"/>
          <w:b/>
          <w:bCs/>
          <w:kern w:val="0"/>
          <w:sz w:val="20"/>
          <w:szCs w:val="20"/>
        </w:rPr>
      </w:pPr>
      <w:r>
        <w:rPr>
          <w:rFonts w:ascii="Times New Roman" w:eastAsia="等线" w:hAnsi="Times New Roman"/>
          <w:b/>
          <w:bCs/>
          <w:kern w:val="0"/>
          <w:sz w:val="20"/>
          <w:szCs w:val="20"/>
          <w:lang w:eastAsia="en-US"/>
        </w:rPr>
        <w:t xml:space="preserve">Option 1: Specify </w:t>
      </w:r>
      <w:r w:rsidR="00FF1259" w:rsidRPr="00FF1259">
        <w:rPr>
          <w:rFonts w:ascii="Times New Roman" w:eastAsia="等线" w:hAnsi="Times New Roman"/>
          <w:b/>
          <w:bCs/>
          <w:kern w:val="0"/>
          <w:sz w:val="20"/>
          <w:szCs w:val="20"/>
          <w:lang w:eastAsia="en-US"/>
        </w:rPr>
        <w:t>time domain</w:t>
      </w:r>
      <w:r w:rsidR="00B829B0">
        <w:rPr>
          <w:rFonts w:ascii="Times New Roman" w:eastAsia="等线" w:hAnsi="Times New Roman"/>
          <w:b/>
          <w:bCs/>
          <w:kern w:val="0"/>
          <w:sz w:val="20"/>
          <w:szCs w:val="20"/>
          <w:lang w:eastAsia="en-US"/>
        </w:rPr>
        <w:t xml:space="preserve"> OFDM</w:t>
      </w:r>
      <w:r w:rsidR="00FF1259" w:rsidRPr="00FF1259">
        <w:rPr>
          <w:rFonts w:ascii="Times New Roman" w:eastAsia="等线" w:hAnsi="Times New Roman"/>
          <w:b/>
          <w:bCs/>
          <w:kern w:val="0"/>
          <w:sz w:val="20"/>
          <w:szCs w:val="20"/>
          <w:lang w:eastAsia="en-US"/>
        </w:rPr>
        <w:t xml:space="preserve"> sequence</w:t>
      </w:r>
      <w:r>
        <w:rPr>
          <w:rFonts w:ascii="Times New Roman" w:eastAsia="等线" w:hAnsi="Times New Roman"/>
          <w:b/>
          <w:bCs/>
          <w:kern w:val="0"/>
          <w:sz w:val="20"/>
          <w:szCs w:val="20"/>
          <w:lang w:eastAsia="en-US"/>
        </w:rPr>
        <w:t xml:space="preserve"> per OOK ON </w:t>
      </w:r>
      <w:r w:rsidR="006C5065">
        <w:rPr>
          <w:rFonts w:ascii="Times New Roman" w:eastAsia="等线" w:hAnsi="Times New Roman"/>
          <w:b/>
          <w:bCs/>
          <w:kern w:val="0"/>
          <w:sz w:val="20"/>
          <w:szCs w:val="20"/>
          <w:lang w:eastAsia="en-US"/>
        </w:rPr>
        <w:t>symbol</w:t>
      </w:r>
      <w:r>
        <w:rPr>
          <w:rFonts w:ascii="Times New Roman" w:eastAsia="等线" w:hAnsi="Times New Roman"/>
          <w:b/>
          <w:bCs/>
          <w:kern w:val="0"/>
          <w:sz w:val="20"/>
          <w:szCs w:val="20"/>
          <w:lang w:eastAsia="en-US"/>
        </w:rPr>
        <w:t xml:space="preserve">, and specify each block of </w:t>
      </w:r>
      <w:r>
        <w:rPr>
          <w:rFonts w:ascii="Times New Roman" w:eastAsia="等线" w:hAnsi="Times New Roman"/>
          <w:b/>
          <w:bCs/>
          <w:kern w:val="0"/>
          <w:sz w:val="20"/>
          <w:szCs w:val="20"/>
        </w:rPr>
        <w:t xml:space="preserve">OOK-4 waveform generation. Existing </w:t>
      </w:r>
      <w:r w:rsidRPr="00FF1259">
        <w:rPr>
          <w:rFonts w:ascii="Times New Roman" w:eastAsia="等线" w:hAnsi="Times New Roman"/>
          <w:b/>
          <w:bCs/>
          <w:kern w:val="0"/>
          <w:sz w:val="20"/>
          <w:szCs w:val="20"/>
        </w:rPr>
        <w:t xml:space="preserve">sequence such as </w:t>
      </w:r>
      <w:r w:rsidRPr="00FF1259">
        <w:rPr>
          <w:rFonts w:ascii="Times New Roman" w:eastAsia="等线" w:hAnsi="Times New Roman" w:hint="eastAsia"/>
          <w:b/>
          <w:bCs/>
          <w:kern w:val="0"/>
          <w:sz w:val="20"/>
          <w:szCs w:val="20"/>
        </w:rPr>
        <w:t>Z</w:t>
      </w:r>
      <w:r w:rsidRPr="00FF1259">
        <w:rPr>
          <w:rFonts w:ascii="Times New Roman" w:eastAsia="等线" w:hAnsi="Times New Roman"/>
          <w:b/>
          <w:bCs/>
          <w:kern w:val="0"/>
          <w:sz w:val="20"/>
          <w:szCs w:val="20"/>
        </w:rPr>
        <w:t xml:space="preserve">C sequence, m sequence and gold sequence can be </w:t>
      </w:r>
      <w:r>
        <w:rPr>
          <w:rFonts w:ascii="Times New Roman" w:eastAsia="等线" w:hAnsi="Times New Roman"/>
          <w:b/>
          <w:bCs/>
          <w:kern w:val="0"/>
          <w:sz w:val="20"/>
          <w:szCs w:val="20"/>
        </w:rPr>
        <w:t xml:space="preserve">the </w:t>
      </w:r>
      <w:r w:rsidRPr="00FF1259">
        <w:rPr>
          <w:rFonts w:ascii="Times New Roman" w:eastAsia="等线" w:hAnsi="Times New Roman"/>
          <w:b/>
          <w:bCs/>
          <w:kern w:val="0"/>
          <w:sz w:val="20"/>
          <w:szCs w:val="20"/>
        </w:rPr>
        <w:t>starting point</w:t>
      </w:r>
      <w:r>
        <w:rPr>
          <w:rFonts w:ascii="Times New Roman" w:eastAsia="等线" w:hAnsi="Times New Roman"/>
          <w:b/>
          <w:bCs/>
          <w:kern w:val="0"/>
          <w:sz w:val="20"/>
          <w:szCs w:val="20"/>
        </w:rPr>
        <w:t>.</w:t>
      </w:r>
    </w:p>
    <w:p w14:paraId="2A75890B" w14:textId="446B0D86" w:rsidR="005C20FC" w:rsidRDefault="005C20FC" w:rsidP="001F4F5D">
      <w:pPr>
        <w:pStyle w:val="af0"/>
        <w:numPr>
          <w:ilvl w:val="0"/>
          <w:numId w:val="27"/>
        </w:numPr>
        <w:adjustRightInd w:val="0"/>
        <w:snapToGrid w:val="0"/>
        <w:spacing w:beforeLines="50" w:before="120"/>
        <w:ind w:firstLineChars="0"/>
        <w:rPr>
          <w:rFonts w:ascii="Times New Roman" w:eastAsia="等线" w:hAnsi="Times New Roman"/>
          <w:b/>
          <w:bCs/>
          <w:kern w:val="0"/>
          <w:sz w:val="20"/>
          <w:szCs w:val="20"/>
        </w:rPr>
      </w:pPr>
      <w:r>
        <w:rPr>
          <w:rFonts w:ascii="Times New Roman" w:eastAsia="等线" w:hAnsi="Times New Roman"/>
          <w:b/>
          <w:bCs/>
          <w:kern w:val="0"/>
          <w:sz w:val="20"/>
          <w:szCs w:val="20"/>
        </w:rPr>
        <w:t xml:space="preserve">Option 2: </w:t>
      </w:r>
      <w:r>
        <w:rPr>
          <w:rFonts w:ascii="Times New Roman" w:eastAsia="等线" w:hAnsi="Times New Roman"/>
          <w:b/>
          <w:bCs/>
          <w:kern w:val="0"/>
          <w:sz w:val="20"/>
          <w:szCs w:val="20"/>
          <w:lang w:eastAsia="en-US"/>
        </w:rPr>
        <w:t>Specify frequency</w:t>
      </w:r>
      <w:r w:rsidRPr="00FF1259">
        <w:rPr>
          <w:rFonts w:ascii="Times New Roman" w:eastAsia="等线" w:hAnsi="Times New Roman"/>
          <w:b/>
          <w:bCs/>
          <w:kern w:val="0"/>
          <w:sz w:val="20"/>
          <w:szCs w:val="20"/>
          <w:lang w:eastAsia="en-US"/>
        </w:rPr>
        <w:t xml:space="preserve"> domain</w:t>
      </w:r>
      <w:r w:rsidR="00B829B0">
        <w:rPr>
          <w:rFonts w:ascii="Times New Roman" w:eastAsia="等线" w:hAnsi="Times New Roman"/>
          <w:b/>
          <w:bCs/>
          <w:kern w:val="0"/>
          <w:sz w:val="20"/>
          <w:szCs w:val="20"/>
          <w:lang w:eastAsia="en-US"/>
        </w:rPr>
        <w:t xml:space="preserve"> OFDM</w:t>
      </w:r>
      <w:r w:rsidRPr="00FF1259">
        <w:rPr>
          <w:rFonts w:ascii="Times New Roman" w:eastAsia="等线" w:hAnsi="Times New Roman"/>
          <w:b/>
          <w:bCs/>
          <w:kern w:val="0"/>
          <w:sz w:val="20"/>
          <w:szCs w:val="20"/>
          <w:lang w:eastAsia="en-US"/>
        </w:rPr>
        <w:t xml:space="preserve"> sequence</w:t>
      </w:r>
      <w:r>
        <w:rPr>
          <w:rFonts w:ascii="Times New Roman" w:eastAsia="等线" w:hAnsi="Times New Roman"/>
          <w:b/>
          <w:bCs/>
          <w:kern w:val="0"/>
          <w:sz w:val="20"/>
          <w:szCs w:val="20"/>
          <w:lang w:eastAsia="en-US"/>
        </w:rPr>
        <w:t xml:space="preserve"> per OFDM symbol.</w:t>
      </w:r>
      <w:r w:rsidR="00C80168">
        <w:rPr>
          <w:rFonts w:ascii="Times New Roman" w:eastAsia="等线" w:hAnsi="Times New Roman"/>
          <w:b/>
          <w:bCs/>
          <w:kern w:val="0"/>
          <w:sz w:val="20"/>
          <w:szCs w:val="20"/>
          <w:lang w:eastAsia="en-US"/>
        </w:rPr>
        <w:t xml:space="preserve"> </w:t>
      </w:r>
    </w:p>
    <w:p w14:paraId="0D4C1FF1" w14:textId="18ABBFC0" w:rsidR="00791555" w:rsidRDefault="00791555"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OOK-based LP-SS </w:t>
      </w:r>
    </w:p>
    <w:p w14:paraId="0BCA0421" w14:textId="1B29D49C" w:rsidR="004756A5" w:rsidRDefault="00115D89" w:rsidP="00115D89">
      <w:pPr>
        <w:overflowPunct w:val="0"/>
        <w:autoSpaceDE w:val="0"/>
        <w:autoSpaceDN w:val="0"/>
        <w:adjustRightInd w:val="0"/>
        <w:spacing w:after="120"/>
        <w:jc w:val="both"/>
        <w:textAlignment w:val="baseline"/>
        <w:rPr>
          <w:rFonts w:ascii="Times New Roman" w:eastAsia="等线" w:hAnsi="Times New Roman"/>
          <w:lang w:eastAsia="zh-CN"/>
        </w:rPr>
      </w:pPr>
      <w:r>
        <w:rPr>
          <w:rFonts w:ascii="Times New Roman" w:eastAsia="等线" w:hAnsi="Times New Roman"/>
          <w:lang w:eastAsia="zh-CN"/>
        </w:rPr>
        <w:t xml:space="preserve">LP-WUS with overlaid OFDM sequences is agreed in WID, while it is still open whether overlaid OFDM sequence is also needed for LP-SS. </w:t>
      </w:r>
    </w:p>
    <w:p w14:paraId="7226267E" w14:textId="3DAA52E5" w:rsidR="0048752F" w:rsidRDefault="0080522A" w:rsidP="00115D89">
      <w:pPr>
        <w:overflowPunct w:val="0"/>
        <w:autoSpaceDE w:val="0"/>
        <w:autoSpaceDN w:val="0"/>
        <w:adjustRightInd w:val="0"/>
        <w:spacing w:after="120"/>
        <w:jc w:val="both"/>
        <w:textAlignment w:val="baseline"/>
        <w:rPr>
          <w:rFonts w:ascii="Times New Roman" w:eastAsia="等线" w:hAnsi="Times New Roman"/>
          <w:lang w:eastAsia="zh-CN"/>
        </w:rPr>
      </w:pPr>
      <w:r>
        <w:rPr>
          <w:rFonts w:ascii="Times New Roman" w:eastAsia="等线" w:hAnsi="Times New Roman"/>
          <w:lang w:eastAsia="zh-CN"/>
        </w:rPr>
        <w:t xml:space="preserve">Though LP-WUR OFDM detector does not have FFT block, the OFDM detector is still capable of PSS/SSS sequence detection in time domain with I/Q branch as shown in Figure </w:t>
      </w:r>
      <w:r w:rsidR="00F75647">
        <w:rPr>
          <w:rFonts w:ascii="Times New Roman" w:eastAsia="等线" w:hAnsi="Times New Roman"/>
          <w:lang w:eastAsia="zh-CN"/>
        </w:rPr>
        <w:t>6</w:t>
      </w:r>
      <w:r>
        <w:rPr>
          <w:rFonts w:ascii="Times New Roman" w:eastAsia="等线" w:hAnsi="Times New Roman"/>
          <w:lang w:eastAsia="zh-CN"/>
        </w:rPr>
        <w:t xml:space="preserve">.  </w:t>
      </w:r>
      <w:r w:rsidR="0043774C">
        <w:rPr>
          <w:rFonts w:ascii="Times New Roman" w:eastAsia="等线" w:hAnsi="Times New Roman"/>
          <w:lang w:eastAsia="zh-CN"/>
        </w:rPr>
        <w:t xml:space="preserve">To avoid interference from PRBs with PBCH in SSS symbols, </w:t>
      </w:r>
      <w:r w:rsidR="00543177">
        <w:rPr>
          <w:rFonts w:ascii="Times New Roman" w:eastAsia="等线" w:hAnsi="Times New Roman"/>
          <w:lang w:eastAsia="zh-CN"/>
        </w:rPr>
        <w:t xml:space="preserve">LP-WUR </w:t>
      </w:r>
      <w:r w:rsidR="0043774C">
        <w:rPr>
          <w:rFonts w:ascii="Times New Roman" w:eastAsia="等线" w:hAnsi="Times New Roman"/>
          <w:lang w:eastAsia="zh-CN"/>
        </w:rPr>
        <w:t>BB filter bandwidth is set to central 12 PRBs</w:t>
      </w:r>
      <w:r w:rsidR="00543177">
        <w:rPr>
          <w:rFonts w:ascii="Times New Roman" w:eastAsia="等线" w:hAnsi="Times New Roman"/>
          <w:lang w:eastAsia="zh-CN"/>
        </w:rPr>
        <w:t xml:space="preserve">. Comparing with LP-SS with overlaid OFDM sequence, OFDM detector may obtain required RRM measurement and sync accuracy based on SSB with fewer number of OFDM symbols than LP-SS, because LP-SS is constrained by OOK sequence </w:t>
      </w:r>
      <w:r w:rsidR="0055167D">
        <w:rPr>
          <w:rFonts w:ascii="Times New Roman" w:eastAsia="等线" w:hAnsi="Times New Roman"/>
          <w:lang w:eastAsia="zh-CN"/>
        </w:rPr>
        <w:t>that need to</w:t>
      </w:r>
      <w:r w:rsidR="00543177">
        <w:rPr>
          <w:rFonts w:ascii="Times New Roman" w:eastAsia="等线" w:hAnsi="Times New Roman"/>
          <w:lang w:eastAsia="zh-CN"/>
        </w:rPr>
        <w:t xml:space="preserve"> </w:t>
      </w:r>
      <w:r w:rsidR="0084174D">
        <w:rPr>
          <w:rFonts w:ascii="Times New Roman" w:eastAsia="等线" w:hAnsi="Times New Roman"/>
          <w:lang w:eastAsia="zh-CN"/>
        </w:rPr>
        <w:t>provid</w:t>
      </w:r>
      <w:r w:rsidR="0055167D">
        <w:rPr>
          <w:rFonts w:ascii="Times New Roman" w:eastAsia="等线" w:hAnsi="Times New Roman"/>
          <w:lang w:eastAsia="zh-CN"/>
        </w:rPr>
        <w:t>e</w:t>
      </w:r>
      <w:r w:rsidR="0084174D">
        <w:rPr>
          <w:rFonts w:ascii="Times New Roman" w:eastAsia="等线" w:hAnsi="Times New Roman"/>
          <w:lang w:eastAsia="zh-CN"/>
        </w:rPr>
        <w:t xml:space="preserve"> good auto-correlation and </w:t>
      </w:r>
      <w:r w:rsidR="0055167D">
        <w:rPr>
          <w:rFonts w:ascii="Times New Roman" w:eastAsia="等线" w:hAnsi="Times New Roman"/>
          <w:lang w:eastAsia="zh-CN"/>
        </w:rPr>
        <w:t xml:space="preserve">may </w:t>
      </w:r>
      <w:r w:rsidR="0084174D">
        <w:rPr>
          <w:rFonts w:ascii="Times New Roman" w:eastAsia="等线" w:hAnsi="Times New Roman"/>
          <w:lang w:eastAsia="zh-CN"/>
        </w:rPr>
        <w:t xml:space="preserve">also </w:t>
      </w:r>
      <w:r w:rsidR="0055167D">
        <w:rPr>
          <w:rFonts w:ascii="Times New Roman" w:eastAsia="等线" w:hAnsi="Times New Roman"/>
          <w:lang w:eastAsia="zh-CN"/>
        </w:rPr>
        <w:t xml:space="preserve">need to provide </w:t>
      </w:r>
      <w:r w:rsidR="0084174D">
        <w:rPr>
          <w:rFonts w:ascii="Times New Roman" w:eastAsia="等线" w:hAnsi="Times New Roman"/>
          <w:lang w:eastAsia="zh-CN"/>
        </w:rPr>
        <w:t xml:space="preserve">good cross-correlation properties to </w:t>
      </w:r>
      <w:r w:rsidR="00F86BA5">
        <w:rPr>
          <w:rFonts w:ascii="Times New Roman" w:eastAsia="等线" w:hAnsi="Times New Roman"/>
          <w:lang w:eastAsia="zh-CN"/>
        </w:rPr>
        <w:t xml:space="preserve">offer </w:t>
      </w:r>
      <w:r w:rsidR="0084174D">
        <w:rPr>
          <w:rFonts w:ascii="Times New Roman" w:eastAsia="等线" w:hAnsi="Times New Roman"/>
          <w:lang w:eastAsia="zh-CN"/>
        </w:rPr>
        <w:t xml:space="preserve">desired measurement accuracy for OOK detector, </w:t>
      </w:r>
      <w:r w:rsidR="00543177">
        <w:rPr>
          <w:rFonts w:ascii="Times New Roman" w:eastAsia="等线" w:hAnsi="Times New Roman"/>
          <w:lang w:eastAsia="zh-CN"/>
        </w:rPr>
        <w:t>which</w:t>
      </w:r>
      <w:r w:rsidR="0084174D">
        <w:rPr>
          <w:rFonts w:ascii="Times New Roman" w:eastAsia="等线" w:hAnsi="Times New Roman"/>
          <w:lang w:eastAsia="zh-CN"/>
        </w:rPr>
        <w:t xml:space="preserve"> may degrade OFDM sequence performance. For example, the LP-SS</w:t>
      </w:r>
      <w:r w:rsidR="00543177">
        <w:rPr>
          <w:rFonts w:ascii="Times New Roman" w:eastAsia="等线" w:hAnsi="Times New Roman"/>
          <w:lang w:eastAsia="zh-CN"/>
        </w:rPr>
        <w:t xml:space="preserve"> may not guarantee short interval between adjacent OOK ON </w:t>
      </w:r>
      <w:r w:rsidR="006C5065">
        <w:rPr>
          <w:rFonts w:ascii="Times New Roman" w:eastAsia="等线" w:hAnsi="Times New Roman"/>
          <w:lang w:eastAsia="zh-CN"/>
        </w:rPr>
        <w:t>symbol</w:t>
      </w:r>
      <w:r w:rsidR="00543177">
        <w:rPr>
          <w:rFonts w:ascii="Times New Roman" w:eastAsia="等线" w:hAnsi="Times New Roman"/>
          <w:lang w:eastAsia="zh-CN"/>
        </w:rPr>
        <w:t>s carrying overlaid OFDM sequence</w:t>
      </w:r>
      <w:r w:rsidR="0084174D">
        <w:rPr>
          <w:rFonts w:ascii="Times New Roman" w:eastAsia="等线" w:hAnsi="Times New Roman"/>
          <w:lang w:eastAsia="zh-CN"/>
        </w:rPr>
        <w:t xml:space="preserve">, which implies OFDM detector may keep on for a longer time to receive OFDM sequence in OOK ON </w:t>
      </w:r>
      <w:r w:rsidR="006C5065">
        <w:rPr>
          <w:rFonts w:ascii="Times New Roman" w:eastAsia="等线" w:hAnsi="Times New Roman"/>
          <w:lang w:eastAsia="zh-CN"/>
        </w:rPr>
        <w:t>symbol</w:t>
      </w:r>
      <w:r w:rsidR="0084174D">
        <w:rPr>
          <w:rFonts w:ascii="Times New Roman" w:eastAsia="等线" w:hAnsi="Times New Roman"/>
          <w:lang w:eastAsia="zh-CN"/>
        </w:rPr>
        <w:t>s. Also, the OFDM sequence</w:t>
      </w:r>
      <w:r w:rsidR="0048752F">
        <w:rPr>
          <w:rFonts w:ascii="Times New Roman" w:eastAsia="等线" w:hAnsi="Times New Roman"/>
          <w:lang w:eastAsia="zh-CN"/>
        </w:rPr>
        <w:t xml:space="preserve"> itself</w:t>
      </w:r>
      <w:r w:rsidR="0084174D">
        <w:rPr>
          <w:rFonts w:ascii="Times New Roman" w:eastAsia="等线" w:hAnsi="Times New Roman"/>
          <w:lang w:eastAsia="zh-CN"/>
        </w:rPr>
        <w:t xml:space="preserve"> good for OOK detector may be sub-optimal for OFDM detector, e.g., ZC sequence is</w:t>
      </w:r>
      <w:r w:rsidR="006C5065">
        <w:rPr>
          <w:rFonts w:ascii="Times New Roman" w:eastAsia="等线" w:hAnsi="Times New Roman"/>
          <w:lang w:eastAsia="zh-CN"/>
        </w:rPr>
        <w:t xml:space="preserve"> better than m sequence to </w:t>
      </w:r>
      <w:r w:rsidR="0048752F">
        <w:rPr>
          <w:rFonts w:ascii="Times New Roman" w:eastAsia="等线" w:hAnsi="Times New Roman"/>
          <w:lang w:eastAsia="zh-CN"/>
        </w:rPr>
        <w:t xml:space="preserve">provide more constant envelop </w:t>
      </w:r>
      <w:r w:rsidR="006C5065">
        <w:rPr>
          <w:rFonts w:ascii="Times New Roman" w:eastAsia="等线" w:hAnsi="Times New Roman"/>
          <w:lang w:eastAsia="zh-CN"/>
        </w:rPr>
        <w:t xml:space="preserve">for OOK ON symbol but ZC </w:t>
      </w:r>
      <w:r w:rsidR="006715D1">
        <w:rPr>
          <w:rFonts w:ascii="Times New Roman" w:eastAsia="等线" w:hAnsi="Times New Roman"/>
          <w:lang w:eastAsia="zh-CN"/>
        </w:rPr>
        <w:t>sequence</w:t>
      </w:r>
      <w:r w:rsidR="006C5065">
        <w:rPr>
          <w:rFonts w:ascii="Times New Roman" w:eastAsia="等线" w:hAnsi="Times New Roman"/>
          <w:lang w:eastAsia="zh-CN"/>
        </w:rPr>
        <w:t xml:space="preserve"> suffers larger timing and frequency estimation error than m sequence with presence of large frequency offset [</w:t>
      </w:r>
      <w:r w:rsidR="00A8335C">
        <w:rPr>
          <w:rFonts w:ascii="Times New Roman" w:eastAsia="等线" w:hAnsi="Times New Roman"/>
          <w:lang w:eastAsia="zh-CN"/>
        </w:rPr>
        <w:t>2</w:t>
      </w:r>
      <w:r w:rsidR="006C5065">
        <w:rPr>
          <w:rFonts w:ascii="Times New Roman" w:eastAsia="等线" w:hAnsi="Times New Roman"/>
          <w:lang w:eastAsia="zh-CN"/>
        </w:rPr>
        <w:t xml:space="preserve">]. </w:t>
      </w:r>
      <w:r w:rsidR="006715D1">
        <w:rPr>
          <w:rFonts w:ascii="Times New Roman" w:eastAsia="等线" w:hAnsi="Times New Roman"/>
          <w:lang w:eastAsia="zh-CN"/>
        </w:rPr>
        <w:t>In case of OOK-4</w:t>
      </w:r>
      <w:r w:rsidR="00A8335C">
        <w:rPr>
          <w:rFonts w:ascii="Times New Roman" w:eastAsia="等线" w:hAnsi="Times New Roman"/>
          <w:lang w:eastAsia="zh-CN"/>
        </w:rPr>
        <w:t xml:space="preserve"> for LP-SS</w:t>
      </w:r>
      <w:r w:rsidR="006715D1">
        <w:rPr>
          <w:rFonts w:ascii="Times New Roman" w:eastAsia="等线" w:hAnsi="Times New Roman"/>
          <w:lang w:eastAsia="zh-CN"/>
        </w:rPr>
        <w:t>, OFDM sequence length per OOK ON symbol is shorter than legacy PSS/SSS sequence which typically has worse performance, e.g., overlaid OFDM sequence length is 36 if M=4 is used while legacy PSS/SSS sequence length is 12</w:t>
      </w:r>
      <w:r w:rsidR="00F44B86">
        <w:rPr>
          <w:rFonts w:ascii="Times New Roman" w:eastAsia="等线" w:hAnsi="Times New Roman"/>
          <w:lang w:eastAsia="zh-CN"/>
        </w:rPr>
        <w:t>7</w:t>
      </w:r>
      <w:r w:rsidR="006715D1">
        <w:rPr>
          <w:rFonts w:ascii="Times New Roman" w:eastAsia="等线" w:hAnsi="Times New Roman"/>
          <w:lang w:eastAsia="zh-CN"/>
        </w:rPr>
        <w:t xml:space="preserve">. </w:t>
      </w:r>
      <w:r w:rsidR="006C5065">
        <w:rPr>
          <w:rFonts w:ascii="Times New Roman" w:eastAsia="等线" w:hAnsi="Times New Roman"/>
          <w:lang w:eastAsia="zh-CN"/>
        </w:rPr>
        <w:t>Moreover, SSB is typically transmitted with much shorter periodicity than LP-SS, e.g., 20ms vs 320ms, which</w:t>
      </w:r>
      <w:r w:rsidR="00316177">
        <w:rPr>
          <w:rFonts w:ascii="Times New Roman" w:eastAsia="等线" w:hAnsi="Times New Roman"/>
          <w:lang w:eastAsia="zh-CN"/>
        </w:rPr>
        <w:t xml:space="preserve"> reduces</w:t>
      </w:r>
      <w:r w:rsidR="006C5065">
        <w:rPr>
          <w:rFonts w:ascii="Times New Roman" w:eastAsia="等线" w:hAnsi="Times New Roman"/>
          <w:lang w:eastAsia="zh-CN"/>
        </w:rPr>
        <w:t xml:space="preserve"> latency. </w:t>
      </w:r>
      <w:r w:rsidR="00316177">
        <w:rPr>
          <w:rFonts w:ascii="Times New Roman" w:eastAsia="等线" w:hAnsi="Times New Roman"/>
          <w:lang w:eastAsia="zh-CN"/>
        </w:rPr>
        <w:t xml:space="preserve">Furthermore, if both SSB and LP-SS based RRM measurement is supported for OFDM detector, RAN4 has to evaluate RRM aspects for both cases. </w:t>
      </w:r>
      <w:r w:rsidR="000D23FC">
        <w:rPr>
          <w:rFonts w:ascii="Times New Roman" w:eastAsia="等线" w:hAnsi="Times New Roman"/>
          <w:lang w:eastAsia="zh-CN"/>
        </w:rPr>
        <w:t>With RRM evaluation for OOK detector, totally 3 cases need to be evaluated which dramatically increases RAN4 work load, which would be quite challenge to complete this WI in time. Therefore, it is suggested to not support overlaid OFDM sequence for LP-SS.</w:t>
      </w:r>
      <w:r w:rsidR="008D62CD">
        <w:rPr>
          <w:rFonts w:ascii="Times New Roman" w:eastAsia="等线" w:hAnsi="Times New Roman"/>
          <w:lang w:eastAsia="zh-CN"/>
        </w:rPr>
        <w:t xml:space="preserve"> It is noted that, though the standard does not specify the overlaid OFDM sequence for LP-SS, gNB can implement OFDM sequence to modulate OOK symbols for LP-SS </w:t>
      </w:r>
      <w:r w:rsidR="001F7C05">
        <w:rPr>
          <w:rFonts w:ascii="Times New Roman" w:eastAsia="等线" w:hAnsi="Times New Roman"/>
          <w:lang w:eastAsia="zh-CN"/>
        </w:rPr>
        <w:t xml:space="preserve">for flattening the spectrum purpose, </w:t>
      </w:r>
      <w:r w:rsidR="008D62CD">
        <w:rPr>
          <w:rFonts w:ascii="Times New Roman" w:eastAsia="等线" w:hAnsi="Times New Roman"/>
          <w:lang w:eastAsia="zh-CN"/>
        </w:rPr>
        <w:t xml:space="preserve">which improves OOK detection performance.  </w:t>
      </w:r>
    </w:p>
    <w:p w14:paraId="292CACA8" w14:textId="2EB2E8E5" w:rsidR="0080522A" w:rsidRDefault="0080522A" w:rsidP="0080522A">
      <w:pPr>
        <w:overflowPunct w:val="0"/>
        <w:autoSpaceDE w:val="0"/>
        <w:autoSpaceDN w:val="0"/>
        <w:adjustRightInd w:val="0"/>
        <w:spacing w:after="120"/>
        <w:jc w:val="center"/>
        <w:textAlignment w:val="baseline"/>
        <w:rPr>
          <w:rFonts w:ascii="Times New Roman" w:eastAsia="等线" w:hAnsi="Times New Roman"/>
          <w:lang w:eastAsia="zh-CN"/>
        </w:rPr>
      </w:pPr>
      <w:r w:rsidRPr="00B71B29">
        <w:rPr>
          <w:noProof/>
        </w:rPr>
        <w:drawing>
          <wp:inline distT="0" distB="0" distL="0" distR="0" wp14:anchorId="3C11C34D" wp14:editId="009351B9">
            <wp:extent cx="3532922" cy="1227066"/>
            <wp:effectExtent l="0" t="0" r="0" b="0"/>
            <wp:docPr id="16" name="图片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35450" cy="1227944"/>
                    </a:xfrm>
                    <a:prstGeom prst="rect">
                      <a:avLst/>
                    </a:prstGeom>
                    <a:noFill/>
                    <a:ln>
                      <a:noFill/>
                    </a:ln>
                  </pic:spPr>
                </pic:pic>
              </a:graphicData>
            </a:graphic>
          </wp:inline>
        </w:drawing>
      </w:r>
    </w:p>
    <w:p w14:paraId="209D65FF" w14:textId="4A3B00F2" w:rsidR="0080522A" w:rsidRDefault="0080522A" w:rsidP="0080522A">
      <w:pPr>
        <w:overflowPunct w:val="0"/>
        <w:autoSpaceDE w:val="0"/>
        <w:autoSpaceDN w:val="0"/>
        <w:adjustRightInd w:val="0"/>
        <w:spacing w:after="120"/>
        <w:jc w:val="center"/>
        <w:textAlignment w:val="baseline"/>
        <w:rPr>
          <w:rFonts w:ascii="Times New Roman" w:eastAsia="等线" w:hAnsi="Times New Roman"/>
          <w:lang w:eastAsia="zh-CN"/>
        </w:rPr>
      </w:pPr>
      <w:r>
        <w:rPr>
          <w:rFonts w:ascii="Times New Roman" w:eastAsia="等线" w:hAnsi="Times New Roman" w:hint="eastAsia"/>
          <w:lang w:eastAsia="zh-CN"/>
        </w:rPr>
        <w:t>F</w:t>
      </w:r>
      <w:r>
        <w:rPr>
          <w:rFonts w:ascii="Times New Roman" w:eastAsia="等线" w:hAnsi="Times New Roman"/>
          <w:lang w:eastAsia="zh-CN"/>
        </w:rPr>
        <w:t xml:space="preserve">igure </w:t>
      </w:r>
      <w:r w:rsidR="00AA29DF">
        <w:rPr>
          <w:rFonts w:ascii="Times New Roman" w:eastAsia="等线" w:hAnsi="Times New Roman"/>
          <w:lang w:eastAsia="zh-CN"/>
        </w:rPr>
        <w:t>6:</w:t>
      </w:r>
      <w:r>
        <w:rPr>
          <w:rFonts w:ascii="Times New Roman" w:eastAsia="等线" w:hAnsi="Times New Roman"/>
          <w:lang w:eastAsia="zh-CN"/>
        </w:rPr>
        <w:t xml:space="preserve"> </w:t>
      </w:r>
      <w:r w:rsidRPr="0080522A">
        <w:rPr>
          <w:rFonts w:ascii="Times New Roman" w:eastAsia="等线" w:hAnsi="Times New Roman"/>
          <w:lang w:eastAsia="zh-CN"/>
        </w:rPr>
        <w:t>OFDM</w:t>
      </w:r>
      <w:r>
        <w:rPr>
          <w:rFonts w:ascii="Times New Roman" w:eastAsia="等线" w:hAnsi="Times New Roman"/>
          <w:lang w:eastAsia="zh-CN"/>
        </w:rPr>
        <w:t xml:space="preserve"> detector </w:t>
      </w:r>
      <w:r w:rsidR="0055167D">
        <w:rPr>
          <w:rFonts w:ascii="Times New Roman" w:eastAsia="等线" w:hAnsi="Times New Roman"/>
          <w:lang w:eastAsia="zh-CN"/>
        </w:rPr>
        <w:t>used for time domain PSS/SSS sequence detection</w:t>
      </w:r>
    </w:p>
    <w:p w14:paraId="0B216A8D" w14:textId="77777777" w:rsidR="0043774C" w:rsidRDefault="0043774C" w:rsidP="0080522A">
      <w:pPr>
        <w:overflowPunct w:val="0"/>
        <w:autoSpaceDE w:val="0"/>
        <w:autoSpaceDN w:val="0"/>
        <w:adjustRightInd w:val="0"/>
        <w:spacing w:after="120"/>
        <w:jc w:val="center"/>
        <w:textAlignment w:val="baseline"/>
        <w:rPr>
          <w:rFonts w:ascii="Times New Roman" w:eastAsia="等线" w:hAnsi="Times New Roman"/>
          <w:lang w:eastAsia="zh-CN"/>
        </w:rPr>
      </w:pPr>
    </w:p>
    <w:p w14:paraId="2A86AB96" w14:textId="69F7F285" w:rsidR="00E071AF" w:rsidRDefault="00E071AF" w:rsidP="0080522A">
      <w:pPr>
        <w:overflowPunct w:val="0"/>
        <w:autoSpaceDE w:val="0"/>
        <w:autoSpaceDN w:val="0"/>
        <w:adjustRightInd w:val="0"/>
        <w:spacing w:after="120"/>
        <w:jc w:val="center"/>
        <w:textAlignment w:val="baseline"/>
        <w:rPr>
          <w:rFonts w:ascii="Times New Roman" w:eastAsia="等线" w:hAnsi="Times New Roman"/>
          <w:lang w:eastAsia="zh-CN"/>
        </w:rPr>
      </w:pPr>
      <w:r w:rsidRPr="00E071AF">
        <w:rPr>
          <w:rFonts w:ascii="Times New Roman" w:eastAsia="等线" w:hAnsi="Times New Roman"/>
          <w:lang w:eastAsia="zh-CN"/>
        </w:rPr>
        <w:object w:dxaOrig="6171" w:dyaOrig="6001" w14:anchorId="04028098">
          <v:shape id="_x0000_i1027" type="#_x0000_t75" style="width:122.95pt;height:122.05pt" o:ole="">
            <v:imagedata r:id="rId26" o:title=""/>
          </v:shape>
          <o:OLEObject Type="Embed" ProgID="Visio.Drawing.15" ShapeID="_x0000_i1027" DrawAspect="Content" ObjectID="_1769874821" r:id="rId27"/>
        </w:object>
      </w:r>
    </w:p>
    <w:p w14:paraId="211AAA2C" w14:textId="54A01104" w:rsidR="00A27543" w:rsidRPr="00F260F1" w:rsidRDefault="0043774C" w:rsidP="000D23FC">
      <w:pPr>
        <w:overflowPunct w:val="0"/>
        <w:autoSpaceDE w:val="0"/>
        <w:autoSpaceDN w:val="0"/>
        <w:adjustRightInd w:val="0"/>
        <w:spacing w:after="120"/>
        <w:jc w:val="center"/>
        <w:textAlignment w:val="baseline"/>
        <w:rPr>
          <w:rFonts w:ascii="Times New Roman" w:eastAsia="等线" w:hAnsi="Times New Roman"/>
          <w:szCs w:val="20"/>
          <w:lang w:eastAsia="zh-CN"/>
        </w:rPr>
      </w:pPr>
      <w:r w:rsidRPr="00F260F1">
        <w:rPr>
          <w:rFonts w:ascii="Times New Roman" w:eastAsia="等线" w:hAnsi="Times New Roman" w:hint="eastAsia"/>
          <w:szCs w:val="20"/>
          <w:lang w:eastAsia="zh-CN"/>
        </w:rPr>
        <w:t>F</w:t>
      </w:r>
      <w:r w:rsidRPr="00F260F1">
        <w:rPr>
          <w:rFonts w:ascii="Times New Roman" w:eastAsia="等线" w:hAnsi="Times New Roman"/>
          <w:szCs w:val="20"/>
          <w:lang w:eastAsia="zh-CN"/>
        </w:rPr>
        <w:t xml:space="preserve">igure </w:t>
      </w:r>
      <w:r w:rsidR="00AA29DF">
        <w:rPr>
          <w:rFonts w:ascii="Times New Roman" w:eastAsia="等线" w:hAnsi="Times New Roman"/>
          <w:szCs w:val="20"/>
          <w:lang w:eastAsia="zh-CN"/>
        </w:rPr>
        <w:t>7:</w:t>
      </w:r>
      <w:r w:rsidRPr="00F260F1">
        <w:rPr>
          <w:rFonts w:ascii="Times New Roman" w:eastAsia="等线" w:hAnsi="Times New Roman"/>
          <w:szCs w:val="20"/>
          <w:lang w:eastAsia="zh-CN"/>
        </w:rPr>
        <w:t xml:space="preserve"> </w:t>
      </w:r>
      <w:r w:rsidR="00592BA5">
        <w:rPr>
          <w:rFonts w:ascii="Times New Roman" w:eastAsia="等线" w:hAnsi="Times New Roman"/>
          <w:szCs w:val="20"/>
          <w:lang w:eastAsia="zh-CN"/>
        </w:rPr>
        <w:t xml:space="preserve">Legacy SSB reception by LP-WUR with OFDM detector </w:t>
      </w:r>
    </w:p>
    <w:p w14:paraId="0BBE6FF6" w14:textId="3B13211A" w:rsidR="00411580" w:rsidRPr="00F260F1" w:rsidRDefault="00411580" w:rsidP="00411580">
      <w:pPr>
        <w:adjustRightInd w:val="0"/>
        <w:snapToGrid w:val="0"/>
        <w:spacing w:beforeLines="50" w:before="120"/>
        <w:jc w:val="both"/>
        <w:rPr>
          <w:rFonts w:ascii="Times New Roman" w:eastAsia="等线" w:hAnsi="Times New Roman"/>
          <w:b/>
          <w:bCs/>
          <w:szCs w:val="20"/>
          <w:lang w:eastAsia="zh-CN"/>
        </w:rPr>
      </w:pPr>
      <w:bookmarkStart w:id="10" w:name="_Hlk159142054"/>
      <w:r w:rsidRPr="00F260F1">
        <w:rPr>
          <w:rFonts w:ascii="Times New Roman" w:eastAsia="等线" w:hAnsi="Times New Roman"/>
          <w:b/>
          <w:bCs/>
          <w:szCs w:val="20"/>
          <w:lang w:eastAsia="zh-CN"/>
        </w:rPr>
        <w:lastRenderedPageBreak/>
        <w:t>Observation</w:t>
      </w:r>
      <w:r w:rsidR="00AA29DF">
        <w:rPr>
          <w:rFonts w:ascii="Times New Roman" w:eastAsia="等线" w:hAnsi="Times New Roman"/>
          <w:b/>
          <w:bCs/>
          <w:szCs w:val="20"/>
          <w:lang w:eastAsia="zh-CN"/>
        </w:rPr>
        <w:t xml:space="preserve"> 5</w:t>
      </w:r>
      <w:r w:rsidRPr="00F260F1">
        <w:rPr>
          <w:rFonts w:ascii="Times New Roman" w:eastAsia="等线" w:hAnsi="Times New Roman"/>
          <w:b/>
          <w:bCs/>
          <w:szCs w:val="20"/>
          <w:lang w:eastAsia="zh-CN"/>
        </w:rPr>
        <w:t>: No clear motivation/benefit for overlaid OFDM sequence for OOK-based LP-SS is identified</w:t>
      </w:r>
      <w:r w:rsidR="001F7C05">
        <w:rPr>
          <w:rFonts w:ascii="Times New Roman" w:eastAsia="等线" w:hAnsi="Times New Roman"/>
          <w:b/>
          <w:bCs/>
          <w:szCs w:val="20"/>
          <w:lang w:eastAsia="zh-CN"/>
        </w:rPr>
        <w:t>, considering following</w:t>
      </w:r>
      <w:r w:rsidRPr="00F260F1">
        <w:rPr>
          <w:rFonts w:ascii="Times New Roman" w:eastAsia="等线" w:hAnsi="Times New Roman"/>
          <w:b/>
          <w:bCs/>
          <w:szCs w:val="20"/>
          <w:lang w:eastAsia="zh-CN"/>
        </w:rPr>
        <w:t xml:space="preserve"> </w:t>
      </w:r>
    </w:p>
    <w:p w14:paraId="1F475BB5" w14:textId="5C17BD6F" w:rsidR="00411580" w:rsidRPr="00F260F1" w:rsidRDefault="00411580" w:rsidP="001F4F5D">
      <w:pPr>
        <w:pStyle w:val="af0"/>
        <w:numPr>
          <w:ilvl w:val="0"/>
          <w:numId w:val="28"/>
        </w:numPr>
        <w:adjustRightInd w:val="0"/>
        <w:snapToGrid w:val="0"/>
        <w:spacing w:beforeLines="50" w:before="120"/>
        <w:ind w:firstLineChars="0"/>
        <w:rPr>
          <w:rFonts w:ascii="Times New Roman" w:eastAsia="等线" w:hAnsi="Times New Roman"/>
          <w:b/>
          <w:bCs/>
          <w:kern w:val="0"/>
          <w:sz w:val="20"/>
          <w:szCs w:val="20"/>
        </w:rPr>
      </w:pPr>
      <w:r w:rsidRPr="00F260F1">
        <w:rPr>
          <w:rFonts w:ascii="Times New Roman" w:eastAsia="等线" w:hAnsi="Times New Roman"/>
          <w:b/>
          <w:bCs/>
          <w:kern w:val="0"/>
          <w:sz w:val="20"/>
          <w:szCs w:val="20"/>
        </w:rPr>
        <w:t>OFDM detector can perform RRM measurement and sync based on existing SSB</w:t>
      </w:r>
      <w:r w:rsidR="001F7C05">
        <w:rPr>
          <w:rFonts w:ascii="Times New Roman" w:eastAsia="等线" w:hAnsi="Times New Roman"/>
          <w:b/>
          <w:bCs/>
          <w:kern w:val="0"/>
          <w:sz w:val="20"/>
          <w:szCs w:val="20"/>
        </w:rPr>
        <w:t xml:space="preserve"> in time domain without FFT</w:t>
      </w:r>
    </w:p>
    <w:p w14:paraId="11EBD497" w14:textId="6255E45A" w:rsidR="00411580" w:rsidRPr="00F260F1" w:rsidRDefault="00411580" w:rsidP="001F4F5D">
      <w:pPr>
        <w:pStyle w:val="af0"/>
        <w:numPr>
          <w:ilvl w:val="0"/>
          <w:numId w:val="28"/>
        </w:numPr>
        <w:adjustRightInd w:val="0"/>
        <w:snapToGrid w:val="0"/>
        <w:spacing w:beforeLines="50" w:before="120"/>
        <w:ind w:firstLineChars="0"/>
        <w:rPr>
          <w:rFonts w:ascii="Times New Roman" w:eastAsia="等线" w:hAnsi="Times New Roman"/>
          <w:b/>
          <w:bCs/>
          <w:kern w:val="0"/>
          <w:sz w:val="20"/>
          <w:szCs w:val="20"/>
        </w:rPr>
      </w:pPr>
      <w:r w:rsidRPr="00F260F1">
        <w:rPr>
          <w:rFonts w:ascii="Times New Roman" w:eastAsia="等线" w:hAnsi="Times New Roman" w:hint="eastAsia"/>
          <w:b/>
          <w:bCs/>
          <w:kern w:val="0"/>
          <w:sz w:val="20"/>
          <w:szCs w:val="20"/>
        </w:rPr>
        <w:t>O</w:t>
      </w:r>
      <w:r w:rsidRPr="00F260F1">
        <w:rPr>
          <w:rFonts w:ascii="Times New Roman" w:eastAsia="等线" w:hAnsi="Times New Roman"/>
          <w:b/>
          <w:bCs/>
          <w:kern w:val="0"/>
          <w:sz w:val="20"/>
          <w:szCs w:val="20"/>
        </w:rPr>
        <w:t>FDM detector can achieve required RRM accuracy and sync accuracy with shorter reception time based on SSB than LP-SS</w:t>
      </w:r>
      <w:r w:rsidR="002A298B" w:rsidRPr="00F260F1">
        <w:rPr>
          <w:rFonts w:ascii="Times New Roman" w:eastAsia="等线" w:hAnsi="Times New Roman"/>
          <w:b/>
          <w:bCs/>
          <w:kern w:val="0"/>
          <w:sz w:val="20"/>
          <w:szCs w:val="20"/>
        </w:rPr>
        <w:t xml:space="preserve"> for better power consumption and shorter latency. </w:t>
      </w:r>
    </w:p>
    <w:p w14:paraId="4F8D6D6C" w14:textId="214B302F" w:rsidR="002A298B" w:rsidRPr="00F260F1" w:rsidRDefault="002A298B" w:rsidP="001F4F5D">
      <w:pPr>
        <w:pStyle w:val="af0"/>
        <w:numPr>
          <w:ilvl w:val="0"/>
          <w:numId w:val="28"/>
        </w:numPr>
        <w:adjustRightInd w:val="0"/>
        <w:snapToGrid w:val="0"/>
        <w:spacing w:beforeLines="50" w:before="120"/>
        <w:ind w:firstLineChars="0"/>
        <w:rPr>
          <w:rFonts w:ascii="Times New Roman" w:eastAsia="等线" w:hAnsi="Times New Roman"/>
          <w:b/>
          <w:bCs/>
          <w:kern w:val="0"/>
          <w:sz w:val="20"/>
          <w:szCs w:val="20"/>
        </w:rPr>
      </w:pPr>
      <w:r w:rsidRPr="00F260F1">
        <w:rPr>
          <w:rFonts w:ascii="Times New Roman" w:eastAsia="等线" w:hAnsi="Times New Roman"/>
          <w:b/>
          <w:bCs/>
          <w:kern w:val="0"/>
          <w:sz w:val="20"/>
          <w:szCs w:val="20"/>
        </w:rPr>
        <w:t xml:space="preserve">Support of </w:t>
      </w:r>
      <w:r w:rsidR="000D23FC" w:rsidRPr="00F260F1">
        <w:rPr>
          <w:rFonts w:ascii="Times New Roman" w:eastAsia="等线" w:hAnsi="Times New Roman"/>
          <w:b/>
          <w:bCs/>
          <w:kern w:val="0"/>
          <w:sz w:val="20"/>
          <w:szCs w:val="20"/>
        </w:rPr>
        <w:t xml:space="preserve">SSB and </w:t>
      </w:r>
      <w:r w:rsidRPr="00F260F1">
        <w:rPr>
          <w:rFonts w:ascii="Times New Roman" w:eastAsia="等线" w:hAnsi="Times New Roman"/>
          <w:b/>
          <w:bCs/>
          <w:kern w:val="0"/>
          <w:sz w:val="20"/>
          <w:szCs w:val="20"/>
        </w:rPr>
        <w:t xml:space="preserve">overlaid OFDM </w:t>
      </w:r>
      <w:r w:rsidR="00AF1062">
        <w:rPr>
          <w:rFonts w:ascii="Times New Roman" w:eastAsia="等线" w:hAnsi="Times New Roman"/>
          <w:b/>
          <w:bCs/>
          <w:kern w:val="0"/>
          <w:sz w:val="20"/>
          <w:szCs w:val="20"/>
        </w:rPr>
        <w:t xml:space="preserve">sequence </w:t>
      </w:r>
      <w:r w:rsidRPr="00F260F1">
        <w:rPr>
          <w:rFonts w:ascii="Times New Roman" w:eastAsia="等线" w:hAnsi="Times New Roman"/>
          <w:b/>
          <w:bCs/>
          <w:kern w:val="0"/>
          <w:sz w:val="20"/>
          <w:szCs w:val="20"/>
        </w:rPr>
        <w:t>for LP-SS</w:t>
      </w:r>
      <w:r w:rsidR="000D23FC" w:rsidRPr="00F260F1">
        <w:rPr>
          <w:rFonts w:ascii="Times New Roman" w:eastAsia="等线" w:hAnsi="Times New Roman"/>
          <w:b/>
          <w:bCs/>
          <w:kern w:val="0"/>
          <w:sz w:val="20"/>
          <w:szCs w:val="20"/>
        </w:rPr>
        <w:t xml:space="preserve"> </w:t>
      </w:r>
      <w:r w:rsidRPr="00F260F1">
        <w:rPr>
          <w:rFonts w:ascii="Times New Roman" w:eastAsia="等线" w:hAnsi="Times New Roman"/>
          <w:b/>
          <w:bCs/>
          <w:kern w:val="0"/>
          <w:sz w:val="20"/>
          <w:szCs w:val="20"/>
        </w:rPr>
        <w:t xml:space="preserve">increases work load </w:t>
      </w:r>
      <w:r w:rsidR="000D23FC" w:rsidRPr="00F260F1">
        <w:rPr>
          <w:rFonts w:ascii="Times New Roman" w:eastAsia="等线" w:hAnsi="Times New Roman"/>
          <w:b/>
          <w:bCs/>
          <w:kern w:val="0"/>
          <w:sz w:val="20"/>
          <w:szCs w:val="20"/>
        </w:rPr>
        <w:t>for</w:t>
      </w:r>
      <w:r w:rsidRPr="00F260F1">
        <w:rPr>
          <w:rFonts w:ascii="Times New Roman" w:eastAsia="等线" w:hAnsi="Times New Roman"/>
          <w:b/>
          <w:bCs/>
          <w:kern w:val="0"/>
          <w:sz w:val="20"/>
          <w:szCs w:val="20"/>
        </w:rPr>
        <w:t xml:space="preserve"> RAN4 </w:t>
      </w:r>
      <w:r w:rsidR="000D23FC" w:rsidRPr="00F260F1">
        <w:rPr>
          <w:rFonts w:ascii="Times New Roman" w:eastAsia="等线" w:hAnsi="Times New Roman"/>
          <w:b/>
          <w:bCs/>
          <w:kern w:val="0"/>
          <w:sz w:val="20"/>
          <w:szCs w:val="20"/>
        </w:rPr>
        <w:t>on LP-WUR</w:t>
      </w:r>
      <w:r w:rsidRPr="00F260F1">
        <w:rPr>
          <w:rFonts w:ascii="Times New Roman" w:eastAsia="等线" w:hAnsi="Times New Roman"/>
          <w:b/>
          <w:bCs/>
          <w:kern w:val="0"/>
          <w:sz w:val="20"/>
          <w:szCs w:val="20"/>
        </w:rPr>
        <w:t xml:space="preserve"> RRM measurement evaluation.     </w:t>
      </w:r>
    </w:p>
    <w:p w14:paraId="0C848FAB" w14:textId="1000260A" w:rsidR="00F260F1" w:rsidRPr="00410C74" w:rsidRDefault="00411580" w:rsidP="003A0436">
      <w:pPr>
        <w:spacing w:beforeLines="50" w:before="120" w:afterLines="50" w:after="120"/>
        <w:rPr>
          <w:rFonts w:ascii="Times New Roman" w:hAnsi="Times New Roman"/>
          <w:b/>
          <w:szCs w:val="20"/>
        </w:rPr>
      </w:pPr>
      <w:bookmarkStart w:id="11" w:name="_Hlk159233839"/>
      <w:bookmarkEnd w:id="10"/>
      <w:r w:rsidRPr="00F260F1">
        <w:rPr>
          <w:rFonts w:ascii="Times New Roman" w:eastAsia="等线" w:hAnsi="Times New Roman" w:hint="eastAsia"/>
          <w:b/>
          <w:bCs/>
          <w:szCs w:val="20"/>
          <w:lang w:eastAsia="zh-CN"/>
        </w:rPr>
        <w:t>P</w:t>
      </w:r>
      <w:r w:rsidRPr="00F260F1">
        <w:rPr>
          <w:rFonts w:ascii="Times New Roman" w:eastAsia="等线" w:hAnsi="Times New Roman"/>
          <w:b/>
          <w:bCs/>
          <w:szCs w:val="20"/>
          <w:lang w:eastAsia="zh-CN"/>
        </w:rPr>
        <w:t xml:space="preserve">roposal 5: Do not </w:t>
      </w:r>
      <w:r w:rsidR="00F260F1" w:rsidRPr="00F260F1">
        <w:rPr>
          <w:rFonts w:ascii="Times New Roman" w:eastAsia="等线" w:hAnsi="Times New Roman"/>
          <w:b/>
          <w:bCs/>
          <w:szCs w:val="20"/>
          <w:lang w:eastAsia="zh-CN"/>
        </w:rPr>
        <w:t>specify</w:t>
      </w:r>
      <w:r w:rsidRPr="00F260F1">
        <w:rPr>
          <w:rFonts w:ascii="Times New Roman" w:eastAsia="等线" w:hAnsi="Times New Roman"/>
          <w:b/>
          <w:bCs/>
          <w:szCs w:val="20"/>
          <w:lang w:eastAsia="zh-CN"/>
        </w:rPr>
        <w:t xml:space="preserve"> overlaid OFDM sequence for LP-SS</w:t>
      </w:r>
      <w:r w:rsidR="00347DD2">
        <w:rPr>
          <w:rFonts w:ascii="Times New Roman" w:eastAsia="等线" w:hAnsi="Times New Roman"/>
          <w:b/>
          <w:bCs/>
          <w:szCs w:val="20"/>
          <w:lang w:eastAsia="zh-CN"/>
        </w:rPr>
        <w:t xml:space="preserve"> for OFDM-based LP-WUR</w:t>
      </w:r>
      <w:r w:rsidR="00C80168">
        <w:rPr>
          <w:rFonts w:ascii="Times New Roman" w:eastAsia="等线" w:hAnsi="Times New Roman"/>
          <w:b/>
          <w:bCs/>
          <w:szCs w:val="20"/>
          <w:lang w:eastAsia="zh-CN"/>
        </w:rPr>
        <w:t xml:space="preserve">. </w:t>
      </w:r>
      <w:r w:rsidR="00F260F1" w:rsidRPr="00F260F1">
        <w:rPr>
          <w:rFonts w:ascii="Times New Roman" w:eastAsia="等线" w:hAnsi="Times New Roman"/>
          <w:b/>
          <w:bCs/>
          <w:szCs w:val="20"/>
        </w:rPr>
        <w:t xml:space="preserve">LP-WUR with OFDM detector can use legacy PSS/SSS for RRM and sync. </w:t>
      </w:r>
      <w:bookmarkEnd w:id="11"/>
    </w:p>
    <w:p w14:paraId="33AEC27D" w14:textId="43BBA99F" w:rsidR="00AF5DBA" w:rsidRPr="00AF5DBA" w:rsidRDefault="00D67C97" w:rsidP="00AF5DBA">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12" w:name="_Ref115156542"/>
      <w:r>
        <w:rPr>
          <w:sz w:val="36"/>
          <w:szCs w:val="20"/>
          <w:lang w:val="fr-FR"/>
        </w:rPr>
        <w:t>Number of information bits carried by LP-WUS</w:t>
      </w:r>
    </w:p>
    <w:p w14:paraId="62870809" w14:textId="77777777" w:rsidR="009E031A" w:rsidRDefault="00AF5DBA" w:rsidP="00B94E3B">
      <w:pPr>
        <w:overflowPunct w:val="0"/>
        <w:autoSpaceDE w:val="0"/>
        <w:autoSpaceDN w:val="0"/>
        <w:adjustRightInd w:val="0"/>
        <w:spacing w:after="120"/>
        <w:jc w:val="both"/>
        <w:textAlignment w:val="baseline"/>
        <w:rPr>
          <w:rFonts w:ascii="Times New Roman" w:hAnsi="Times New Roman"/>
          <w:szCs w:val="20"/>
          <w:lang w:eastAsia="zh-CN"/>
        </w:rPr>
      </w:pPr>
      <w:r>
        <w:rPr>
          <w:rFonts w:ascii="Times New Roman" w:hAnsi="Times New Roman"/>
          <w:szCs w:val="20"/>
          <w:lang w:eastAsia="zh-CN"/>
        </w:rPr>
        <w:t xml:space="preserve">The range of number of information bits to be carried by LP-WUS should be decided within first few meetings in WI phase, </w:t>
      </w:r>
      <w:r w:rsidR="00B7038E">
        <w:rPr>
          <w:rFonts w:ascii="Times New Roman" w:hAnsi="Times New Roman"/>
          <w:szCs w:val="20"/>
          <w:lang w:eastAsia="zh-CN"/>
        </w:rPr>
        <w:t xml:space="preserve">considering it directly impacts </w:t>
      </w:r>
      <w:r w:rsidR="00B94E3B">
        <w:rPr>
          <w:rFonts w:ascii="Times New Roman" w:hAnsi="Times New Roman"/>
          <w:szCs w:val="20"/>
          <w:lang w:eastAsia="zh-CN"/>
        </w:rPr>
        <w:t>basic</w:t>
      </w:r>
      <w:r w:rsidR="00B7038E">
        <w:rPr>
          <w:rFonts w:ascii="Times New Roman" w:hAnsi="Times New Roman"/>
          <w:szCs w:val="20"/>
          <w:lang w:eastAsia="zh-CN"/>
        </w:rPr>
        <w:t xml:space="preserve"> </w:t>
      </w:r>
      <w:r w:rsidR="00B94E3B">
        <w:rPr>
          <w:rFonts w:ascii="Times New Roman" w:hAnsi="Times New Roman"/>
          <w:szCs w:val="20"/>
          <w:lang w:eastAsia="zh-CN"/>
        </w:rPr>
        <w:t>design aspects</w:t>
      </w:r>
      <w:r w:rsidR="00B7038E">
        <w:rPr>
          <w:rFonts w:ascii="Times New Roman" w:hAnsi="Times New Roman"/>
          <w:szCs w:val="20"/>
          <w:lang w:eastAsia="zh-CN"/>
        </w:rPr>
        <w:t xml:space="preserve"> of LP-WUS, </w:t>
      </w:r>
      <w:r w:rsidR="009E031A">
        <w:rPr>
          <w:rFonts w:ascii="Times New Roman" w:hAnsi="Times New Roman"/>
          <w:szCs w:val="20"/>
          <w:lang w:eastAsia="zh-CN"/>
        </w:rPr>
        <w:t>for example:</w:t>
      </w:r>
    </w:p>
    <w:p w14:paraId="60008667" w14:textId="211A6703" w:rsidR="009E031A" w:rsidRPr="00BB57FE" w:rsidRDefault="009E031A" w:rsidP="009E031A">
      <w:pPr>
        <w:pStyle w:val="af0"/>
        <w:numPr>
          <w:ilvl w:val="0"/>
          <w:numId w:val="45"/>
        </w:numPr>
        <w:overflowPunct w:val="0"/>
        <w:autoSpaceDE w:val="0"/>
        <w:autoSpaceDN w:val="0"/>
        <w:adjustRightInd w:val="0"/>
        <w:spacing w:after="120"/>
        <w:ind w:firstLineChars="0"/>
        <w:textAlignment w:val="baseline"/>
        <w:rPr>
          <w:rFonts w:ascii="Times New Roman" w:hAnsi="Times New Roman"/>
          <w:b/>
          <w:szCs w:val="20"/>
        </w:rPr>
      </w:pPr>
      <w:r>
        <w:rPr>
          <w:rFonts w:ascii="Times New Roman" w:eastAsia="Times New Roman" w:hAnsi="Times New Roman"/>
          <w:kern w:val="0"/>
          <w:sz w:val="20"/>
          <w:szCs w:val="20"/>
        </w:rPr>
        <w:t>H</w:t>
      </w:r>
      <w:r w:rsidR="00B7038E" w:rsidRPr="009E031A">
        <w:rPr>
          <w:rFonts w:ascii="Times New Roman" w:eastAsia="Times New Roman" w:hAnsi="Times New Roman"/>
          <w:kern w:val="0"/>
          <w:sz w:val="20"/>
          <w:szCs w:val="20"/>
        </w:rPr>
        <w:t>ow many subgroups can be paged and how to page these subgroups in RRC idle/inactive state</w:t>
      </w:r>
      <w:r w:rsidR="00B94E3B" w:rsidRPr="009E031A">
        <w:rPr>
          <w:rFonts w:ascii="Times New Roman" w:eastAsia="Times New Roman" w:hAnsi="Times New Roman"/>
          <w:kern w:val="0"/>
          <w:sz w:val="20"/>
          <w:szCs w:val="20"/>
        </w:rPr>
        <w:t xml:space="preserve">, how many UEs can be woken-up and how to enable </w:t>
      </w:r>
      <w:r w:rsidR="00A6514B">
        <w:rPr>
          <w:rFonts w:ascii="Times New Roman" w:eastAsia="Times New Roman" w:hAnsi="Times New Roman"/>
          <w:kern w:val="0"/>
          <w:sz w:val="20"/>
          <w:szCs w:val="20"/>
        </w:rPr>
        <w:t xml:space="preserve">UE-group and </w:t>
      </w:r>
      <w:r w:rsidR="00B94E3B" w:rsidRPr="009E031A">
        <w:rPr>
          <w:rFonts w:ascii="Times New Roman" w:eastAsia="Times New Roman" w:hAnsi="Times New Roman"/>
          <w:kern w:val="0"/>
          <w:sz w:val="20"/>
          <w:szCs w:val="20"/>
        </w:rPr>
        <w:t>UE</w:t>
      </w:r>
      <w:r w:rsidR="00A6514B">
        <w:rPr>
          <w:rFonts w:ascii="Times New Roman" w:eastAsia="Times New Roman" w:hAnsi="Times New Roman"/>
          <w:kern w:val="0"/>
          <w:sz w:val="20"/>
          <w:szCs w:val="20"/>
        </w:rPr>
        <w:t>-level</w:t>
      </w:r>
      <w:r w:rsidR="00B94E3B" w:rsidRPr="009E031A">
        <w:rPr>
          <w:rFonts w:ascii="Times New Roman" w:eastAsia="Times New Roman" w:hAnsi="Times New Roman"/>
          <w:kern w:val="0"/>
          <w:sz w:val="20"/>
          <w:szCs w:val="20"/>
        </w:rPr>
        <w:t xml:space="preserve"> wake-up in RRC connected mode</w:t>
      </w:r>
      <w:r>
        <w:rPr>
          <w:rFonts w:ascii="Times New Roman" w:eastAsia="Times New Roman" w:hAnsi="Times New Roman"/>
          <w:kern w:val="0"/>
          <w:sz w:val="20"/>
          <w:szCs w:val="20"/>
        </w:rPr>
        <w:t>,</w:t>
      </w:r>
      <w:r w:rsidR="00B94E3B" w:rsidRPr="00BB57FE">
        <w:rPr>
          <w:rFonts w:ascii="Times New Roman" w:eastAsia="Times New Roman" w:hAnsi="Times New Roman"/>
          <w:kern w:val="0"/>
          <w:sz w:val="20"/>
          <w:szCs w:val="20"/>
        </w:rPr>
        <w:t xml:space="preserve"> </w:t>
      </w:r>
      <w:r w:rsidR="00B7038E" w:rsidRPr="00BB57FE">
        <w:rPr>
          <w:rFonts w:ascii="Times New Roman" w:eastAsia="Times New Roman" w:hAnsi="Times New Roman"/>
          <w:kern w:val="0"/>
          <w:sz w:val="20"/>
          <w:szCs w:val="20"/>
        </w:rPr>
        <w:t xml:space="preserve">which </w:t>
      </w:r>
      <w:r w:rsidR="00B94E3B" w:rsidRPr="00BB57FE">
        <w:rPr>
          <w:rFonts w:ascii="Times New Roman" w:eastAsia="Times New Roman" w:hAnsi="Times New Roman"/>
          <w:kern w:val="0"/>
          <w:sz w:val="20"/>
          <w:szCs w:val="20"/>
        </w:rPr>
        <w:t>is fundamental for</w:t>
      </w:r>
      <w:r w:rsidR="00B7038E" w:rsidRPr="00BB57FE">
        <w:rPr>
          <w:rFonts w:ascii="Times New Roman" w:eastAsia="Times New Roman" w:hAnsi="Times New Roman"/>
          <w:kern w:val="0"/>
          <w:sz w:val="20"/>
          <w:szCs w:val="20"/>
        </w:rPr>
        <w:t xml:space="preserve"> both RAN</w:t>
      </w:r>
      <w:r w:rsidR="00B94E3B" w:rsidRPr="00BB57FE">
        <w:rPr>
          <w:rFonts w:ascii="Times New Roman" w:eastAsia="Times New Roman" w:hAnsi="Times New Roman"/>
          <w:kern w:val="0"/>
          <w:sz w:val="20"/>
          <w:szCs w:val="20"/>
        </w:rPr>
        <w:t xml:space="preserve">2 </w:t>
      </w:r>
      <w:r w:rsidR="00B7038E" w:rsidRPr="00BB57FE">
        <w:rPr>
          <w:rFonts w:ascii="Times New Roman" w:eastAsia="Times New Roman" w:hAnsi="Times New Roman"/>
          <w:kern w:val="0"/>
          <w:sz w:val="20"/>
          <w:szCs w:val="20"/>
        </w:rPr>
        <w:t>and RAN</w:t>
      </w:r>
      <w:r w:rsidR="00B94E3B" w:rsidRPr="00BB57FE">
        <w:rPr>
          <w:rFonts w:ascii="Times New Roman" w:eastAsia="Times New Roman" w:hAnsi="Times New Roman"/>
          <w:kern w:val="0"/>
          <w:sz w:val="20"/>
          <w:szCs w:val="20"/>
        </w:rPr>
        <w:t>1</w:t>
      </w:r>
      <w:r w:rsidR="00B7038E" w:rsidRPr="00BB57FE">
        <w:rPr>
          <w:rFonts w:ascii="Times New Roman" w:eastAsia="Times New Roman" w:hAnsi="Times New Roman"/>
          <w:kern w:val="0"/>
          <w:sz w:val="20"/>
          <w:szCs w:val="20"/>
        </w:rPr>
        <w:t xml:space="preserve"> work</w:t>
      </w:r>
      <w:r>
        <w:rPr>
          <w:rFonts w:ascii="Times New Roman" w:eastAsia="Times New Roman" w:hAnsi="Times New Roman"/>
          <w:kern w:val="0"/>
          <w:sz w:val="20"/>
          <w:szCs w:val="20"/>
        </w:rPr>
        <w:t>.</w:t>
      </w:r>
    </w:p>
    <w:p w14:paraId="61D1031A" w14:textId="6DC342BC" w:rsidR="00D82179" w:rsidRDefault="009E031A" w:rsidP="009E031A">
      <w:pPr>
        <w:pStyle w:val="af0"/>
        <w:numPr>
          <w:ilvl w:val="0"/>
          <w:numId w:val="45"/>
        </w:numPr>
        <w:overflowPunct w:val="0"/>
        <w:autoSpaceDE w:val="0"/>
        <w:autoSpaceDN w:val="0"/>
        <w:adjustRightInd w:val="0"/>
        <w:spacing w:after="120"/>
        <w:ind w:firstLineChars="0"/>
        <w:textAlignment w:val="baseline"/>
        <w:rPr>
          <w:rFonts w:ascii="Times New Roman" w:hAnsi="Times New Roman"/>
          <w:b/>
          <w:szCs w:val="20"/>
        </w:rPr>
      </w:pPr>
      <w:r>
        <w:rPr>
          <w:rFonts w:ascii="Times New Roman" w:eastAsia="Times New Roman" w:hAnsi="Times New Roman"/>
          <w:kern w:val="0"/>
          <w:sz w:val="20"/>
          <w:szCs w:val="20"/>
        </w:rPr>
        <w:t>The t</w:t>
      </w:r>
      <w:r w:rsidR="00B94E3B" w:rsidRPr="00BB57FE">
        <w:rPr>
          <w:rFonts w:ascii="Times New Roman" w:eastAsia="Times New Roman" w:hAnsi="Times New Roman"/>
          <w:kern w:val="0"/>
          <w:sz w:val="20"/>
          <w:szCs w:val="20"/>
        </w:rPr>
        <w:t>ypical required SNR to achieve desirable coverage for LP-WUS as well as LP-SS</w:t>
      </w:r>
      <w:r>
        <w:rPr>
          <w:rFonts w:ascii="Times New Roman" w:eastAsia="Times New Roman" w:hAnsi="Times New Roman"/>
          <w:kern w:val="0"/>
          <w:sz w:val="20"/>
          <w:szCs w:val="20"/>
        </w:rPr>
        <w:t>,</w:t>
      </w:r>
      <w:r w:rsidR="00B94E3B" w:rsidRPr="009E031A">
        <w:rPr>
          <w:rFonts w:ascii="Times New Roman" w:eastAsia="Times New Roman" w:hAnsi="Times New Roman"/>
          <w:kern w:val="0"/>
          <w:sz w:val="20"/>
          <w:szCs w:val="20"/>
        </w:rPr>
        <w:t xml:space="preserve"> which is critical for both RAN1 an</w:t>
      </w:r>
      <w:r w:rsidR="00B94E3B">
        <w:rPr>
          <w:rFonts w:ascii="Times New Roman" w:hAnsi="Times New Roman"/>
          <w:szCs w:val="20"/>
        </w:rPr>
        <w:t xml:space="preserve">d RAN4 work.  </w:t>
      </w:r>
    </w:p>
    <w:bookmarkEnd w:id="12"/>
    <w:p w14:paraId="2F36AE6A" w14:textId="416CCA1E" w:rsidR="007307D8" w:rsidRDefault="00714ECD" w:rsidP="007307D8">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Number of</w:t>
      </w:r>
      <w:r w:rsidR="00BC1EEF">
        <w:rPr>
          <w:rFonts w:ascii="Arial" w:eastAsia="微软雅黑" w:hAnsi="Arial" w:cs="Arial"/>
          <w:bCs/>
          <w:iCs/>
          <w:sz w:val="28"/>
          <w:szCs w:val="28"/>
          <w:lang w:eastAsia="zh-CN"/>
        </w:rPr>
        <w:t xml:space="preserve"> </w:t>
      </w:r>
      <w:r w:rsidR="007307D8">
        <w:rPr>
          <w:rFonts w:ascii="Arial" w:eastAsia="微软雅黑" w:hAnsi="Arial" w:cs="Arial"/>
          <w:bCs/>
          <w:iCs/>
          <w:sz w:val="28"/>
          <w:szCs w:val="28"/>
          <w:lang w:eastAsia="zh-CN"/>
        </w:rPr>
        <w:t xml:space="preserve">Information </w:t>
      </w:r>
      <w:r w:rsidR="00BC1EEF">
        <w:rPr>
          <w:rFonts w:ascii="Arial" w:eastAsia="微软雅黑" w:hAnsi="Arial" w:cs="Arial"/>
          <w:bCs/>
          <w:iCs/>
          <w:sz w:val="28"/>
          <w:szCs w:val="28"/>
          <w:lang w:eastAsia="zh-CN"/>
        </w:rPr>
        <w:t>bits per LP-WUS</w:t>
      </w:r>
    </w:p>
    <w:p w14:paraId="0592BBF1" w14:textId="18A23C02" w:rsidR="00B94E3B" w:rsidRDefault="00B94E3B" w:rsidP="00145863">
      <w:pPr>
        <w:pStyle w:val="B10"/>
        <w:ind w:left="0" w:firstLine="0"/>
        <w:jc w:val="both"/>
        <w:rPr>
          <w:rFonts w:ascii="Times New Roman" w:hAnsi="Times New Roman"/>
          <w:lang w:val="en-US" w:eastAsia="zh-CN"/>
        </w:rPr>
      </w:pPr>
      <w:r w:rsidRPr="00B94E3B">
        <w:rPr>
          <w:rFonts w:ascii="Times New Roman" w:hAnsi="Times New Roman" w:hint="eastAsia"/>
          <w:lang w:val="en-US" w:eastAsia="zh-CN"/>
        </w:rPr>
        <w:t>F</w:t>
      </w:r>
      <w:r w:rsidRPr="00B94E3B">
        <w:rPr>
          <w:rFonts w:ascii="Times New Roman" w:hAnsi="Times New Roman"/>
          <w:lang w:val="en-US" w:eastAsia="zh-CN"/>
        </w:rPr>
        <w:t xml:space="preserve">or </w:t>
      </w:r>
      <w:r>
        <w:rPr>
          <w:rFonts w:ascii="Times New Roman" w:hAnsi="Times New Roman"/>
          <w:lang w:val="en-US" w:eastAsia="zh-CN"/>
        </w:rPr>
        <w:t xml:space="preserve">LP-WUS </w:t>
      </w:r>
      <w:r w:rsidR="00145863">
        <w:rPr>
          <w:rFonts w:ascii="Times New Roman" w:hAnsi="Times New Roman"/>
          <w:lang w:val="en-US" w:eastAsia="zh-CN"/>
        </w:rPr>
        <w:t xml:space="preserve">in RRC idle/inactive state, as discussed by RAN2 in SI phase, the subgrouping methods for LP-WUS similar as PEI should be supported for LP-WUS, including </w:t>
      </w:r>
      <w:r w:rsidR="00145863" w:rsidRPr="00145863">
        <w:rPr>
          <w:rFonts w:ascii="Times New Roman" w:hAnsi="Times New Roman"/>
          <w:lang w:val="en-US" w:eastAsia="zh-CN"/>
        </w:rPr>
        <w:t>CN assigned</w:t>
      </w:r>
      <w:r w:rsidR="00145863">
        <w:rPr>
          <w:rFonts w:ascii="Times New Roman" w:hAnsi="Times New Roman"/>
          <w:lang w:val="en-US" w:eastAsia="zh-CN"/>
        </w:rPr>
        <w:t xml:space="preserve"> </w:t>
      </w:r>
      <w:r w:rsidR="00145863" w:rsidRPr="00145863">
        <w:rPr>
          <w:rFonts w:ascii="Times New Roman" w:hAnsi="Times New Roman"/>
          <w:lang w:val="en-US" w:eastAsia="zh-CN"/>
        </w:rPr>
        <w:t>and UE_ID based subgrouping</w:t>
      </w:r>
      <w:r w:rsidR="00145863">
        <w:rPr>
          <w:rFonts w:ascii="Times New Roman" w:hAnsi="Times New Roman"/>
          <w:lang w:val="en-US" w:eastAsia="zh-CN"/>
        </w:rPr>
        <w:t xml:space="preserve">. </w:t>
      </w:r>
      <w:r w:rsidR="00410CDB">
        <w:rPr>
          <w:rFonts w:ascii="Times New Roman" w:hAnsi="Times New Roman"/>
          <w:lang w:val="en-US" w:eastAsia="zh-CN"/>
        </w:rPr>
        <w:t xml:space="preserve">No less than 8 subgroups by LP-WUS should be supported to achieve similar or better wake-up granularity as PEI. Waking up multiple subgroups by one LP-WUS similar as PEI can minimize additional effort for existing higher layer implementation as well as ease RAN2 work. Therefore, the upper bound of LP-WUS </w:t>
      </w:r>
      <w:r w:rsidR="00C90BC2">
        <w:rPr>
          <w:rFonts w:ascii="Times New Roman" w:hAnsi="Times New Roman"/>
          <w:lang w:val="en-US" w:eastAsia="zh-CN"/>
        </w:rPr>
        <w:t>payload can be 8 or more bits for RRC idle/inactive state.</w:t>
      </w:r>
      <w:r w:rsidR="00C80168">
        <w:rPr>
          <w:rFonts w:ascii="Times New Roman" w:hAnsi="Times New Roman"/>
          <w:lang w:val="en-US" w:eastAsia="zh-CN"/>
        </w:rPr>
        <w:t xml:space="preserve"> </w:t>
      </w:r>
    </w:p>
    <w:p w14:paraId="15229725" w14:textId="61B6B243" w:rsidR="00C80168" w:rsidRPr="000227D9" w:rsidRDefault="00C80168" w:rsidP="003A0436">
      <w:pPr>
        <w:spacing w:beforeLines="50" w:before="120" w:afterLines="50" w:after="120"/>
        <w:rPr>
          <w:rFonts w:ascii="Times New Roman" w:eastAsia="等线" w:hAnsi="Times New Roman"/>
          <w:b/>
          <w:lang w:eastAsia="zh-CN"/>
        </w:rPr>
      </w:pPr>
      <w:r w:rsidRPr="001208C4">
        <w:rPr>
          <w:rFonts w:ascii="Times New Roman" w:eastAsia="等线" w:hAnsi="Times New Roman"/>
          <w:b/>
          <w:bCs/>
          <w:szCs w:val="20"/>
          <w:lang w:eastAsia="zh-CN"/>
        </w:rPr>
        <w:t>Proposal 6</w:t>
      </w:r>
      <w:r w:rsidRPr="00E12F61">
        <w:rPr>
          <w:rFonts w:ascii="Times New Roman" w:eastAsia="等线" w:hAnsi="Times New Roman"/>
          <w:b/>
          <w:bCs/>
          <w:szCs w:val="20"/>
          <w:lang w:eastAsia="zh-CN"/>
        </w:rPr>
        <w:t xml:space="preserve">: </w:t>
      </w:r>
      <w:r w:rsidRPr="003A0436">
        <w:rPr>
          <w:rFonts w:ascii="Times New Roman" w:eastAsia="等线" w:hAnsi="Times New Roman"/>
          <w:b/>
          <w:bCs/>
          <w:szCs w:val="20"/>
          <w:lang w:eastAsia="zh-CN"/>
        </w:rPr>
        <w:t>No less than 8 subgroups per PO indicated by LP-WUS should be supported</w:t>
      </w:r>
      <w:r w:rsidRPr="000227D9">
        <w:rPr>
          <w:rFonts w:ascii="Times New Roman" w:eastAsia="等线" w:hAnsi="Times New Roman"/>
          <w:b/>
          <w:szCs w:val="20"/>
          <w:lang w:eastAsia="zh-CN"/>
        </w:rPr>
        <w:t xml:space="preserve"> for RRC idle/inactive state.  </w:t>
      </w:r>
    </w:p>
    <w:p w14:paraId="5EB9F66D" w14:textId="6BA584CD" w:rsidR="00C80168" w:rsidRPr="003A0436" w:rsidRDefault="00C90BC2" w:rsidP="00145863">
      <w:pPr>
        <w:pStyle w:val="B10"/>
        <w:ind w:left="0" w:firstLine="0"/>
        <w:jc w:val="both"/>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LP-WUS in RRC connected state, the main purpose for LP-WUS is to trigger PDCCH monitoring for each UE</w:t>
      </w:r>
      <w:r w:rsidR="003520D0" w:rsidRPr="003520D0">
        <w:rPr>
          <w:rFonts w:ascii="Times New Roman" w:eastAsia="宋体" w:hAnsi="Times New Roman"/>
        </w:rPr>
        <w:t xml:space="preserve"> </w:t>
      </w:r>
      <w:r w:rsidR="003520D0">
        <w:rPr>
          <w:rFonts w:ascii="Times New Roman" w:eastAsia="宋体" w:hAnsi="Times New Roman"/>
        </w:rPr>
        <w:t xml:space="preserve">considering </w:t>
      </w:r>
      <w:r w:rsidR="003520D0" w:rsidRPr="007E599A">
        <w:rPr>
          <w:rFonts w:ascii="Times New Roman" w:eastAsia="宋体" w:hAnsi="Times New Roman"/>
        </w:rPr>
        <w:t>each UE has its specific traffic and data arrival time</w:t>
      </w:r>
      <w:r>
        <w:rPr>
          <w:rFonts w:ascii="Times New Roman" w:eastAsiaTheme="minorEastAsia" w:hAnsi="Times New Roman"/>
          <w:lang w:val="en-US" w:eastAsia="zh-CN"/>
        </w:rPr>
        <w:t>. Therefore</w:t>
      </w:r>
      <w:r w:rsidRPr="008B5581">
        <w:rPr>
          <w:rFonts w:ascii="Times New Roman" w:eastAsiaTheme="minorEastAsia" w:hAnsi="Times New Roman"/>
          <w:lang w:val="en-US" w:eastAsia="zh-CN"/>
        </w:rPr>
        <w:t xml:space="preserve">, LP-WUS should provide UE-level wake-up granularity. To carry UE identification information by a LP-WUS, e.g., C-RNTI </w:t>
      </w:r>
      <w:r w:rsidR="00E92398" w:rsidRPr="008B5581">
        <w:rPr>
          <w:rFonts w:ascii="Times New Roman" w:eastAsiaTheme="minorEastAsia" w:hAnsi="Times New Roman"/>
          <w:lang w:val="en-US" w:eastAsia="zh-CN"/>
        </w:rPr>
        <w:t xml:space="preserve">by UE-specific LP-WUS </w:t>
      </w:r>
      <w:r w:rsidRPr="008B5581">
        <w:rPr>
          <w:rFonts w:ascii="Times New Roman" w:eastAsiaTheme="minorEastAsia" w:hAnsi="Times New Roman"/>
          <w:lang w:val="en-US" w:eastAsia="zh-CN"/>
        </w:rPr>
        <w:t>or gNB configure</w:t>
      </w:r>
      <w:r w:rsidR="00E92398" w:rsidRPr="008B5581">
        <w:rPr>
          <w:rFonts w:ascii="Times New Roman" w:eastAsiaTheme="minorEastAsia" w:hAnsi="Times New Roman"/>
          <w:lang w:val="en-US" w:eastAsia="zh-CN"/>
        </w:rPr>
        <w:t xml:space="preserve">d wake-up indication bit </w:t>
      </w:r>
      <w:r w:rsidR="00B56C6C" w:rsidRPr="008B5581">
        <w:rPr>
          <w:rFonts w:ascii="Times New Roman" w:eastAsiaTheme="minorEastAsia" w:hAnsi="Times New Roman"/>
          <w:lang w:val="en-US" w:eastAsia="zh-CN"/>
        </w:rPr>
        <w:t>by UE-group LP-WUS</w:t>
      </w:r>
      <w:r w:rsidR="00C80168" w:rsidRPr="00410C74">
        <w:rPr>
          <w:rFonts w:ascii="Times New Roman" w:eastAsiaTheme="minorEastAsia" w:hAnsi="Times New Roman"/>
          <w:lang w:val="en-US" w:eastAsia="zh-CN"/>
        </w:rPr>
        <w:t xml:space="preserve"> </w:t>
      </w:r>
      <w:r w:rsidR="00C80168" w:rsidRPr="003A0436">
        <w:rPr>
          <w:rFonts w:ascii="Times New Roman" w:eastAsiaTheme="minorEastAsia" w:hAnsi="Times New Roman"/>
          <w:lang w:val="en-US" w:eastAsia="zh-CN"/>
        </w:rPr>
        <w:t>similar as DCI format 2_6</w:t>
      </w:r>
      <w:r w:rsidR="00E92398" w:rsidRPr="008B5581">
        <w:rPr>
          <w:rFonts w:ascii="Times New Roman" w:eastAsiaTheme="minorEastAsia" w:hAnsi="Times New Roman"/>
          <w:lang w:val="en-US" w:eastAsia="zh-CN"/>
        </w:rPr>
        <w:t xml:space="preserve"> [3]</w:t>
      </w:r>
      <w:r w:rsidR="00C80168" w:rsidRPr="003A0436">
        <w:rPr>
          <w:rFonts w:ascii="Times New Roman" w:eastAsiaTheme="minorEastAsia" w:hAnsi="Times New Roman"/>
          <w:lang w:val="en-US" w:eastAsia="zh-CN"/>
        </w:rPr>
        <w:t xml:space="preserve"> can be considered, which may require up to 16 bits for LP-WUS payload.  </w:t>
      </w:r>
    </w:p>
    <w:p w14:paraId="3F8026B6" w14:textId="05BE5DFC" w:rsidR="0043344D" w:rsidRDefault="0043344D" w:rsidP="00145863">
      <w:pPr>
        <w:pStyle w:val="B10"/>
        <w:ind w:left="0" w:firstLine="0"/>
        <w:jc w:val="both"/>
        <w:rPr>
          <w:rFonts w:ascii="Times New Roman" w:eastAsiaTheme="minorEastAsia" w:hAnsi="Times New Roman"/>
          <w:lang w:val="en-US" w:eastAsia="zh-CN"/>
        </w:rPr>
      </w:pPr>
      <w:r w:rsidRPr="008B5581">
        <w:rPr>
          <w:rFonts w:ascii="Times New Roman" w:eastAsiaTheme="minorEastAsia" w:hAnsi="Times New Roman"/>
          <w:lang w:val="en-US" w:eastAsia="zh-CN"/>
        </w:rPr>
        <w:t>In addition to information on which subgroup(s) or user(s) is/are targeted by the LP</w:t>
      </w:r>
      <w:r w:rsidRPr="0043344D">
        <w:rPr>
          <w:rFonts w:ascii="Times New Roman" w:eastAsiaTheme="minorEastAsia" w:hAnsi="Times New Roman"/>
          <w:lang w:val="en-US" w:eastAsia="zh-CN"/>
        </w:rPr>
        <w:t>-WUS</w:t>
      </w:r>
      <w:r>
        <w:rPr>
          <w:rFonts w:ascii="Times New Roman" w:eastAsiaTheme="minorEastAsia" w:hAnsi="Times New Roman"/>
          <w:lang w:val="en-US" w:eastAsia="zh-CN"/>
        </w:rPr>
        <w:t xml:space="preserve">, few bits to accommodate other information can be considered, if the necessity of the other information is identified by RAN2. </w:t>
      </w:r>
    </w:p>
    <w:p w14:paraId="73283B99" w14:textId="144BF180" w:rsidR="00C80168" w:rsidRDefault="00C80168" w:rsidP="003A0436">
      <w:pPr>
        <w:pStyle w:val="B10"/>
        <w:ind w:left="0" w:firstLine="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The number of information bits discussed above does not consider CRC. The necessity of CRC and proper length of CRC is separately discussed in section 4.1. </w:t>
      </w:r>
    </w:p>
    <w:p w14:paraId="407C70B3" w14:textId="352BED1B" w:rsidR="00C80168" w:rsidRDefault="00C80168">
      <w:pPr>
        <w:spacing w:beforeLines="50" w:before="120" w:afterLines="50" w:after="120"/>
        <w:rPr>
          <w:rFonts w:ascii="Times New Roman" w:eastAsia="等线" w:hAnsi="Times New Roman"/>
          <w:b/>
          <w:szCs w:val="20"/>
          <w:lang w:eastAsia="zh-CN"/>
        </w:rPr>
      </w:pPr>
      <w:r w:rsidRPr="00E12F61">
        <w:rPr>
          <w:rFonts w:ascii="Times New Roman" w:eastAsia="等线" w:hAnsi="Times New Roman"/>
          <w:b/>
          <w:bCs/>
          <w:szCs w:val="20"/>
          <w:lang w:eastAsia="zh-CN"/>
        </w:rPr>
        <w:t xml:space="preserve">Observation 6: </w:t>
      </w:r>
      <w:bookmarkStart w:id="13" w:name="_Hlk159255122"/>
      <w:r w:rsidRPr="00E12F61">
        <w:rPr>
          <w:rFonts w:ascii="Times New Roman" w:eastAsia="等线" w:hAnsi="Times New Roman"/>
          <w:b/>
          <w:bCs/>
          <w:szCs w:val="20"/>
          <w:lang w:eastAsia="zh-CN"/>
        </w:rPr>
        <w:t>The number of information bits carried by LP-WUS</w:t>
      </w:r>
      <w:bookmarkEnd w:id="13"/>
      <w:r w:rsidRPr="00E12F61">
        <w:rPr>
          <w:rFonts w:ascii="Times New Roman" w:eastAsia="等线" w:hAnsi="Times New Roman"/>
          <w:b/>
          <w:bCs/>
          <w:szCs w:val="20"/>
          <w:lang w:eastAsia="zh-CN"/>
        </w:rPr>
        <w:t xml:space="preserve"> can vary from several bits to a dozen bits for different cases.</w:t>
      </w:r>
    </w:p>
    <w:p w14:paraId="6DC94DA6" w14:textId="47E19ACC" w:rsidR="00F1414C" w:rsidRPr="000227D9" w:rsidRDefault="00C80168" w:rsidP="00F1414C">
      <w:pPr>
        <w:spacing w:beforeLines="50" w:before="120" w:afterLines="50" w:after="120"/>
        <w:rPr>
          <w:rFonts w:ascii="Times New Roman" w:eastAsia="等线" w:hAnsi="Times New Roman"/>
          <w:b/>
          <w:bCs/>
          <w:lang w:eastAsia="zh-CN"/>
        </w:rPr>
      </w:pPr>
      <w:r>
        <w:rPr>
          <w:rFonts w:ascii="Times New Roman" w:eastAsia="等线" w:hAnsi="Times New Roman"/>
          <w:b/>
          <w:lang w:eastAsia="zh-CN"/>
        </w:rPr>
        <w:t xml:space="preserve">Proposal </w:t>
      </w:r>
      <w:r w:rsidR="00EE63D6">
        <w:rPr>
          <w:rFonts w:ascii="Times New Roman" w:eastAsia="等线" w:hAnsi="Times New Roman"/>
          <w:b/>
          <w:lang w:eastAsia="zh-CN"/>
        </w:rPr>
        <w:t>7</w:t>
      </w:r>
      <w:r>
        <w:rPr>
          <w:rFonts w:ascii="Times New Roman" w:eastAsia="等线" w:hAnsi="Times New Roman"/>
          <w:b/>
          <w:lang w:eastAsia="zh-CN"/>
        </w:rPr>
        <w:t xml:space="preserve">: </w:t>
      </w:r>
      <w:r w:rsidR="00F1414C">
        <w:rPr>
          <w:rFonts w:ascii="Times New Roman" w:eastAsia="等线" w:hAnsi="Times New Roman"/>
          <w:b/>
          <w:bCs/>
          <w:szCs w:val="20"/>
          <w:lang w:eastAsia="zh-CN"/>
        </w:rPr>
        <w:t xml:space="preserve">Up to 16 information bits </w:t>
      </w:r>
      <w:r w:rsidR="00F1414C" w:rsidRPr="00E12F61">
        <w:rPr>
          <w:rFonts w:ascii="Times New Roman" w:eastAsia="等线" w:hAnsi="Times New Roman"/>
          <w:b/>
          <w:bCs/>
          <w:szCs w:val="20"/>
          <w:lang w:eastAsia="zh-CN"/>
        </w:rPr>
        <w:t>carried by LP-WUS</w:t>
      </w:r>
      <w:r w:rsidR="00F1414C">
        <w:rPr>
          <w:rFonts w:ascii="Times New Roman" w:eastAsia="等线" w:hAnsi="Times New Roman"/>
          <w:b/>
          <w:bCs/>
          <w:szCs w:val="20"/>
          <w:lang w:eastAsia="zh-CN"/>
        </w:rPr>
        <w:t xml:space="preserve"> should be supported </w:t>
      </w:r>
      <w:r w:rsidR="00F1414C" w:rsidRPr="000227D9">
        <w:rPr>
          <w:rFonts w:ascii="Times New Roman" w:eastAsia="等线" w:hAnsi="Times New Roman"/>
          <w:b/>
          <w:bCs/>
          <w:szCs w:val="20"/>
          <w:lang w:eastAsia="zh-CN"/>
        </w:rPr>
        <w:t xml:space="preserve">for RRC </w:t>
      </w:r>
      <w:r w:rsidR="00F1414C">
        <w:rPr>
          <w:rFonts w:ascii="Times New Roman" w:eastAsia="等线" w:hAnsi="Times New Roman"/>
          <w:b/>
          <w:bCs/>
          <w:szCs w:val="20"/>
          <w:lang w:eastAsia="zh-CN"/>
        </w:rPr>
        <w:t xml:space="preserve">connected </w:t>
      </w:r>
      <w:r w:rsidR="00F1414C" w:rsidRPr="000227D9">
        <w:rPr>
          <w:rFonts w:ascii="Times New Roman" w:eastAsia="等线" w:hAnsi="Times New Roman"/>
          <w:b/>
          <w:bCs/>
          <w:szCs w:val="20"/>
          <w:lang w:eastAsia="zh-CN"/>
        </w:rPr>
        <w:t xml:space="preserve">state.  </w:t>
      </w:r>
    </w:p>
    <w:p w14:paraId="643DC620" w14:textId="1FB001B3" w:rsidR="00EE63D6" w:rsidRPr="003630A3" w:rsidRDefault="00C80168" w:rsidP="003A0436">
      <w:pPr>
        <w:spacing w:beforeLines="50" w:before="120" w:afterLines="50" w:after="120"/>
        <w:rPr>
          <w:rFonts w:ascii="Times New Roman" w:eastAsia="等线" w:hAnsi="Times New Roman"/>
          <w:b/>
          <w:bCs/>
          <w:lang w:eastAsia="zh-CN"/>
        </w:rPr>
      </w:pPr>
      <w:r w:rsidRPr="0020420C">
        <w:rPr>
          <w:rFonts w:ascii="Times New Roman" w:eastAsia="等线" w:hAnsi="Times New Roman"/>
          <w:b/>
          <w:bCs/>
          <w:szCs w:val="20"/>
          <w:lang w:eastAsia="zh-CN"/>
        </w:rPr>
        <w:t xml:space="preserve">Proposal </w:t>
      </w:r>
      <w:r w:rsidR="00F1414C">
        <w:rPr>
          <w:rFonts w:ascii="Times New Roman" w:eastAsia="等线" w:hAnsi="Times New Roman"/>
          <w:b/>
          <w:bCs/>
          <w:szCs w:val="20"/>
          <w:lang w:eastAsia="zh-CN"/>
        </w:rPr>
        <w:t>8</w:t>
      </w:r>
      <w:r w:rsidRPr="003630A3">
        <w:rPr>
          <w:rFonts w:ascii="Times New Roman" w:eastAsia="等线" w:hAnsi="Times New Roman"/>
          <w:b/>
          <w:bCs/>
          <w:szCs w:val="20"/>
          <w:lang w:eastAsia="zh-CN"/>
        </w:rPr>
        <w:t xml:space="preserve">: The upper bound of number of information bits carried by LP-WUS (not including CRC) should be </w:t>
      </w:r>
      <w:r w:rsidR="00D44FB9">
        <w:rPr>
          <w:rFonts w:ascii="Times New Roman" w:eastAsia="等线" w:hAnsi="Times New Roman"/>
          <w:b/>
          <w:bCs/>
          <w:szCs w:val="20"/>
          <w:lang w:eastAsia="zh-CN"/>
        </w:rPr>
        <w:t>16</w:t>
      </w:r>
      <w:r w:rsidRPr="003630A3">
        <w:rPr>
          <w:rFonts w:ascii="Times New Roman" w:eastAsia="等线" w:hAnsi="Times New Roman"/>
          <w:b/>
          <w:bCs/>
          <w:szCs w:val="20"/>
          <w:lang w:eastAsia="zh-CN"/>
        </w:rPr>
        <w:t xml:space="preserve"> bits. </w:t>
      </w:r>
      <w:r w:rsidR="00F1414C" w:rsidRPr="00F1414C">
        <w:rPr>
          <w:rFonts w:ascii="Times New Roman" w:eastAsia="等线" w:hAnsi="Times New Roman"/>
          <w:b/>
          <w:bCs/>
          <w:szCs w:val="20"/>
          <w:lang w:eastAsia="zh-CN"/>
        </w:rPr>
        <w:t>The number of information bits per LP-WUS within the upper bound can be flexibly configured by gNB.</w:t>
      </w:r>
    </w:p>
    <w:p w14:paraId="23D5B576" w14:textId="77777777" w:rsidR="00C80168" w:rsidRPr="007B4296" w:rsidRDefault="00C80168" w:rsidP="00145863">
      <w:pPr>
        <w:pStyle w:val="B10"/>
        <w:ind w:leftChars="1980" w:left="3960" w:firstLine="0"/>
        <w:jc w:val="both"/>
        <w:rPr>
          <w:rFonts w:ascii="Times New Roman" w:eastAsiaTheme="minorEastAsia" w:hAnsi="Times New Roman"/>
          <w:lang w:eastAsia="zh-CN"/>
        </w:rPr>
      </w:pPr>
    </w:p>
    <w:p w14:paraId="48367D71" w14:textId="77777777" w:rsidR="009F60DD" w:rsidRPr="00BC1EEF" w:rsidRDefault="009F60DD" w:rsidP="009F60DD">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lastRenderedPageBreak/>
        <w:t>System overhead of LP-WUS</w:t>
      </w:r>
    </w:p>
    <w:p w14:paraId="6D772FF0" w14:textId="77777777" w:rsidR="009F60DD" w:rsidRDefault="009F60DD" w:rsidP="009F60DD">
      <w:pPr>
        <w:pStyle w:val="a2"/>
        <w:spacing w:beforeLines="50" w:before="120"/>
        <w:rPr>
          <w:rFonts w:ascii="Times New Roman" w:eastAsiaTheme="minorEastAsia" w:hAnsi="Times New Roman"/>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 xml:space="preserve">n one hand, the larger number of information bits is carried by LP-WUS, the higher efficiency for wake-up can be achieved from UE’s perspective. On the other hand, from network’s perspective, the system resource overhead of LP-WUS should be reasonably controlled. </w:t>
      </w:r>
    </w:p>
    <w:p w14:paraId="55E0E63E" w14:textId="75EDBEDC" w:rsidR="009F60DD" w:rsidRDefault="009F60DD" w:rsidP="00A01660">
      <w:pPr>
        <w:pStyle w:val="a2"/>
        <w:spacing w:beforeLines="50" w:before="120"/>
        <w:rPr>
          <w:lang w:eastAsia="zh-CN"/>
        </w:rPr>
      </w:pPr>
      <w:r>
        <w:rPr>
          <w:rFonts w:ascii="Times New Roman" w:eastAsiaTheme="minorEastAsia" w:hAnsi="Times New Roman" w:hint="eastAsia"/>
          <w:szCs w:val="20"/>
          <w:lang w:eastAsia="zh-CN"/>
        </w:rPr>
        <w:t>For</w:t>
      </w:r>
      <w:r>
        <w:rPr>
          <w:rFonts w:ascii="Times New Roman" w:eastAsiaTheme="minorEastAsia" w:hAnsi="Times New Roman"/>
          <w:szCs w:val="20"/>
          <w:lang w:eastAsia="zh-CN"/>
        </w:rPr>
        <w:t xml:space="preserve"> RRC idle/inactive state, as evaluated in SI phase [4], the overhead of LP-WUS with payload range of 6~24 bits is no larger than </w:t>
      </w:r>
      <w:r w:rsidRPr="00754564">
        <w:rPr>
          <w:rFonts w:ascii="Times New Roman" w:eastAsiaTheme="minorEastAsia" w:hAnsi="Times New Roman"/>
          <w:szCs w:val="20"/>
          <w:lang w:eastAsia="zh-CN"/>
        </w:rPr>
        <w:t>1.9814</w:t>
      </w:r>
      <w:r w:rsidRPr="00754564" w:rsidDel="00CB04A6">
        <w:rPr>
          <w:rFonts w:ascii="Times New Roman" w:eastAsiaTheme="minorEastAsia" w:hAnsi="Times New Roman"/>
          <w:szCs w:val="20"/>
          <w:lang w:eastAsia="zh-CN"/>
        </w:rPr>
        <w:t xml:space="preserve"> </w:t>
      </w:r>
      <w:r w:rsidRPr="00754564">
        <w:rPr>
          <w:rFonts w:ascii="Times New Roman" w:eastAsiaTheme="minorEastAsia" w:hAnsi="Times New Roman"/>
          <w:szCs w:val="20"/>
          <w:lang w:eastAsia="zh-CN"/>
        </w:rPr>
        <w:t>%</w:t>
      </w:r>
      <w:r>
        <w:rPr>
          <w:rFonts w:ascii="Times New Roman" w:eastAsiaTheme="minorEastAsia" w:hAnsi="Times New Roman"/>
          <w:szCs w:val="20"/>
          <w:lang w:eastAsia="zh-CN"/>
        </w:rPr>
        <w:t xml:space="preserve"> with target coverage of Msg 3 PUSCH without retransmission. For RRC connected mode, w</w:t>
      </w:r>
      <w:r w:rsidRPr="007307D8">
        <w:rPr>
          <w:rFonts w:ascii="Times New Roman" w:hAnsi="Times New Roman"/>
          <w:szCs w:val="20"/>
          <w:lang w:eastAsia="zh-CN"/>
        </w:rPr>
        <w:t xml:space="preserve">e perform the resource overhead calculation </w:t>
      </w:r>
      <w:r>
        <w:rPr>
          <w:rFonts w:ascii="Times New Roman" w:hAnsi="Times New Roman"/>
          <w:szCs w:val="20"/>
          <w:lang w:eastAsia="zh-CN"/>
        </w:rPr>
        <w:t>for both XR traffic and eMBB FTP traffic as below.</w:t>
      </w:r>
      <m:oMath>
        <m:r>
          <m:rPr>
            <m:sty m:val="p"/>
          </m:rPr>
          <w:rPr>
            <w:rFonts w:ascii="Cambria Math" w:hAnsi="Cambria Math"/>
            <w:szCs w:val="20"/>
            <w:lang w:eastAsia="zh-CN"/>
          </w:rPr>
          <m:t xml:space="preserve"> </m:t>
        </m:r>
      </m:oMath>
    </w:p>
    <w:p w14:paraId="15F7EE25" w14:textId="3CC00578" w:rsidR="00603B08" w:rsidRDefault="009F60DD" w:rsidP="009F60DD">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lang w:eastAsia="zh-CN"/>
        </w:rPr>
      </w:pPr>
      <w:r w:rsidRPr="00754564">
        <w:rPr>
          <w:rFonts w:ascii="Times New Roman" w:eastAsiaTheme="minorEastAsia" w:hAnsi="Times New Roman" w:cs="Calibri"/>
          <w:bCs/>
          <w:color w:val="000000"/>
          <w:kern w:val="2"/>
          <w:szCs w:val="20"/>
          <w:lang w:eastAsia="zh-CN"/>
        </w:rPr>
        <w:t>In</w:t>
      </w:r>
      <w:r>
        <w:rPr>
          <w:rFonts w:ascii="Times New Roman" w:eastAsiaTheme="minorEastAsia" w:hAnsi="Times New Roman" w:cs="Calibri"/>
          <w:bCs/>
          <w:color w:val="000000"/>
          <w:kern w:val="2"/>
          <w:szCs w:val="20"/>
          <w:lang w:eastAsia="zh-CN"/>
        </w:rPr>
        <w:t xml:space="preserve"> </w:t>
      </w:r>
      <w:r w:rsidR="003630A3">
        <w:rPr>
          <w:rFonts w:ascii="Times New Roman" w:eastAsiaTheme="minorEastAsia" w:hAnsi="Times New Roman" w:cs="Calibri"/>
          <w:bCs/>
          <w:color w:val="000000"/>
          <w:kern w:val="2"/>
          <w:szCs w:val="20"/>
          <w:lang w:eastAsia="zh-CN"/>
        </w:rPr>
        <w:t>T</w:t>
      </w:r>
      <w:r>
        <w:rPr>
          <w:rFonts w:ascii="Times New Roman" w:eastAsiaTheme="minorEastAsia" w:hAnsi="Times New Roman" w:cs="Calibri"/>
          <w:bCs/>
          <w:color w:val="000000"/>
          <w:kern w:val="2"/>
          <w:szCs w:val="20"/>
          <w:lang w:eastAsia="zh-CN"/>
        </w:rPr>
        <w:t>able 1, each LP-WUS occupies 5MHz bandwidth with SCS=30KHz. T</w:t>
      </w:r>
      <w:r>
        <w:rPr>
          <w:rFonts w:ascii="Times New Roman" w:eastAsiaTheme="minorEastAsia" w:hAnsi="Times New Roman" w:cs="Calibri" w:hint="eastAsia"/>
          <w:bCs/>
          <w:color w:val="000000"/>
          <w:kern w:val="2"/>
          <w:szCs w:val="20"/>
          <w:lang w:eastAsia="zh-CN"/>
        </w:rPr>
        <w:t>h</w:t>
      </w:r>
      <w:r>
        <w:rPr>
          <w:rFonts w:ascii="Times New Roman" w:eastAsiaTheme="minorEastAsia" w:hAnsi="Times New Roman" w:cs="Calibri"/>
          <w:bCs/>
          <w:color w:val="000000"/>
          <w:kern w:val="2"/>
          <w:szCs w:val="20"/>
          <w:lang w:eastAsia="zh-CN"/>
        </w:rPr>
        <w:t>e time domain resource per LP-WUS is provided in a range between Msg3 PUSCH coverage and</w:t>
      </w:r>
      <w:r w:rsidRPr="00570DD8">
        <w:rPr>
          <w:rFonts w:ascii="Times New Roman" w:eastAsia="等线" w:hAnsi="Times New Roman"/>
          <w:color w:val="000000" w:themeColor="text1"/>
          <w:lang w:val="en-GB" w:eastAsia="zh-CN"/>
        </w:rPr>
        <w:t xml:space="preserve"> PDCCH </w:t>
      </w:r>
      <w:r>
        <w:rPr>
          <w:rFonts w:ascii="Times New Roman" w:eastAsia="等线" w:hAnsi="Times New Roman"/>
          <w:color w:val="000000" w:themeColor="text1"/>
          <w:lang w:val="en-GB" w:eastAsia="zh-CN"/>
        </w:rPr>
        <w:t xml:space="preserve">coverage </w:t>
      </w:r>
      <w:r w:rsidRPr="00570DD8">
        <w:rPr>
          <w:rFonts w:ascii="Times New Roman" w:eastAsia="等线" w:hAnsi="Times New Roman"/>
          <w:color w:val="000000" w:themeColor="text1"/>
          <w:lang w:val="en-GB" w:eastAsia="zh-CN"/>
        </w:rPr>
        <w:t>with AL2</w:t>
      </w:r>
      <w:r>
        <w:rPr>
          <w:rFonts w:ascii="Times New Roman" w:eastAsia="等线" w:hAnsi="Times New Roman"/>
          <w:color w:val="000000" w:themeColor="text1"/>
          <w:lang w:val="en-GB" w:eastAsia="zh-CN"/>
        </w:rPr>
        <w:t xml:space="preserve">. Two options are considered for LP-WUS for UE-level wake-up, including </w:t>
      </w:r>
      <w:r>
        <w:rPr>
          <w:rFonts w:ascii="Times New Roman" w:eastAsiaTheme="minorEastAsia" w:hAnsi="Times New Roman"/>
          <w:lang w:val="en-GB" w:eastAsia="zh-CN"/>
        </w:rPr>
        <w:t>UE ID information</w:t>
      </w:r>
      <w:r w:rsidRPr="008B5581">
        <w:rPr>
          <w:rFonts w:ascii="Times New Roman" w:eastAsiaTheme="minorEastAsia" w:hAnsi="Times New Roman"/>
          <w:lang w:eastAsia="zh-CN"/>
        </w:rPr>
        <w:t xml:space="preserve"> by UE-specific LP-WUS or gNB configured wake-up indication bit by UE-group LP-WUS</w:t>
      </w:r>
      <w:r w:rsidRPr="00410C74">
        <w:rPr>
          <w:rFonts w:ascii="Times New Roman" w:eastAsiaTheme="minorEastAsia" w:hAnsi="Times New Roman"/>
          <w:lang w:eastAsia="zh-CN"/>
        </w:rPr>
        <w:t xml:space="preserve"> </w:t>
      </w:r>
      <w:r w:rsidRPr="004F75AD">
        <w:rPr>
          <w:rFonts w:ascii="Times New Roman" w:eastAsiaTheme="minorEastAsia" w:hAnsi="Times New Roman"/>
          <w:lang w:eastAsia="zh-CN"/>
        </w:rPr>
        <w:t>similar as DCI format 2_6</w:t>
      </w:r>
      <w:r>
        <w:rPr>
          <w:rFonts w:ascii="Times New Roman" w:eastAsiaTheme="minorEastAsia" w:hAnsi="Times New Roman"/>
          <w:lang w:eastAsia="zh-CN"/>
        </w:rPr>
        <w:t xml:space="preserve">. </w:t>
      </w:r>
      <w:r w:rsidR="00603B08">
        <w:rPr>
          <w:rFonts w:ascii="Times New Roman" w:eastAsiaTheme="minorEastAsia" w:hAnsi="Times New Roman"/>
          <w:lang w:eastAsia="zh-CN"/>
        </w:rPr>
        <w:t xml:space="preserve"> Several typical payload of LP-WUS is considered in the evaluation, e.g., 8 or 12 bits to carry partial C-RNTI by UE-specific LP-WUS, and 12 bits for group-common LP-WUS to support 16 subgroups and 8 UEs per subgroup, or 16 bits to carry full 16-bits C-RNTI</w:t>
      </w:r>
      <w:r w:rsidR="00F1596B">
        <w:rPr>
          <w:rFonts w:ascii="Times New Roman" w:eastAsiaTheme="minorEastAsia" w:hAnsi="Times New Roman"/>
          <w:lang w:eastAsia="zh-CN"/>
        </w:rPr>
        <w:t xml:space="preserve"> by UE-specific LP-WUS, and for group-common LP-WUS to support 8 subgroups and 13 UEs per subgroup</w:t>
      </w:r>
      <w:r w:rsidR="00603B08">
        <w:rPr>
          <w:rFonts w:ascii="Times New Roman" w:eastAsiaTheme="minorEastAsia" w:hAnsi="Times New Roman"/>
          <w:lang w:eastAsia="zh-CN"/>
        </w:rPr>
        <w:t xml:space="preserve">. </w:t>
      </w:r>
    </w:p>
    <w:p w14:paraId="149C44DB" w14:textId="587C4342" w:rsidR="00537E18" w:rsidRDefault="00537E18" w:rsidP="00537E18">
      <w:pPr>
        <w:pStyle w:val="a2"/>
        <w:spacing w:beforeLines="50" w:before="120"/>
        <w:rPr>
          <w:rFonts w:ascii="Times New Roman" w:eastAsiaTheme="minorEastAsia" w:hAnsi="Times New Roman" w:cs="Calibri"/>
          <w:bCs/>
          <w:color w:val="000000"/>
          <w:kern w:val="2"/>
          <w:szCs w:val="20"/>
          <w:lang w:eastAsia="zh-CN"/>
        </w:rPr>
      </w:pPr>
      <w:r>
        <w:rPr>
          <w:rFonts w:ascii="Times New Roman" w:hAnsi="Times New Roman"/>
          <w:szCs w:val="20"/>
          <w:lang w:eastAsia="zh-CN"/>
        </w:rPr>
        <w:t xml:space="preserve">For UE specific LP-WUS indication method, </w:t>
      </w:r>
      <w:r>
        <w:rPr>
          <w:rFonts w:ascii="Times New Roman" w:eastAsiaTheme="minorEastAsia" w:hAnsi="Times New Roman" w:cs="Calibri"/>
          <w:bCs/>
          <w:color w:val="000000"/>
          <w:kern w:val="2"/>
          <w:szCs w:val="20"/>
          <w:lang w:eastAsia="zh-CN"/>
        </w:rPr>
        <w:t>t</w:t>
      </w:r>
      <w:r w:rsidRPr="007307D8">
        <w:rPr>
          <w:rFonts w:ascii="Times New Roman" w:eastAsiaTheme="minorEastAsia" w:hAnsi="Times New Roman" w:cs="Calibri"/>
          <w:bCs/>
          <w:color w:val="000000"/>
          <w:kern w:val="2"/>
          <w:szCs w:val="20"/>
          <w:lang w:eastAsia="zh-CN"/>
        </w:rPr>
        <w:t xml:space="preserve">he resource overhead </w:t>
      </w:r>
      <w:r>
        <w:rPr>
          <w:rFonts w:ascii="Times New Roman" w:eastAsiaTheme="minorEastAsia" w:hAnsi="Times New Roman" w:cs="Calibri"/>
          <w:bCs/>
          <w:color w:val="000000"/>
          <w:kern w:val="2"/>
          <w:szCs w:val="20"/>
          <w:lang w:eastAsia="zh-CN"/>
        </w:rPr>
        <w:t xml:space="preserve">of </w:t>
      </w:r>
      <w:r w:rsidRPr="007307D8">
        <w:rPr>
          <w:rFonts w:ascii="Times New Roman" w:eastAsiaTheme="minorEastAsia" w:hAnsi="Times New Roman" w:cs="Calibri"/>
          <w:bCs/>
          <w:color w:val="000000"/>
          <w:kern w:val="2"/>
          <w:szCs w:val="20"/>
          <w:lang w:eastAsia="zh-CN"/>
        </w:rPr>
        <w:t xml:space="preserve">LP-WUS to the overall system resource </w:t>
      </w:r>
      <w:r w:rsidRPr="007307D8">
        <w:rPr>
          <w:rFonts w:ascii="Times New Roman" w:eastAsiaTheme="minorEastAsia" w:hAnsi="Times New Roman" w:cs="Calibri" w:hint="eastAsia"/>
          <w:bCs/>
          <w:color w:val="000000"/>
          <w:kern w:val="2"/>
          <w:szCs w:val="20"/>
          <w:lang w:eastAsia="zh-CN"/>
        </w:rPr>
        <w:t>can</w:t>
      </w:r>
      <w:r w:rsidRPr="007307D8">
        <w:rPr>
          <w:rFonts w:ascii="Times New Roman" w:eastAsiaTheme="minorEastAsia" w:hAnsi="Times New Roman" w:cs="Calibri"/>
          <w:bCs/>
          <w:color w:val="000000"/>
          <w:kern w:val="2"/>
          <w:szCs w:val="20"/>
          <w:lang w:eastAsia="zh-CN"/>
        </w:rPr>
        <w:t xml:space="preserve"> be calculated as</w:t>
      </w:r>
      <w:r>
        <w:rPr>
          <w:rFonts w:ascii="Times New Roman" w:eastAsiaTheme="minorEastAsia" w:hAnsi="Times New Roman" w:cs="Calibri"/>
          <w:bCs/>
          <w:color w:val="000000"/>
          <w:kern w:val="2"/>
          <w:szCs w:val="20"/>
          <w:lang w:eastAsia="zh-CN"/>
        </w:rPr>
        <w:t xml:space="preserve"> formula 1)</w:t>
      </w:r>
      <w:r w:rsidRPr="007307D8">
        <w:rPr>
          <w:rFonts w:ascii="Times New Roman" w:eastAsiaTheme="minorEastAsia" w:hAnsi="Times New Roman" w:cs="Calibri"/>
          <w:bCs/>
          <w:color w:val="000000"/>
          <w:kern w:val="2"/>
          <w:szCs w:val="20"/>
          <w:lang w:eastAsia="zh-CN"/>
        </w:rPr>
        <w:t xml:space="preserve"> below.</w:t>
      </w:r>
      <w:r>
        <w:rPr>
          <w:rFonts w:ascii="Times New Roman" w:eastAsiaTheme="minorEastAsia" w:hAnsi="Times New Roman" w:cs="Calibri"/>
          <w:bCs/>
          <w:color w:val="000000"/>
          <w:kern w:val="2"/>
          <w:szCs w:val="20"/>
          <w:lang w:eastAsia="zh-CN"/>
        </w:rPr>
        <w:t xml:space="preserve"> </w:t>
      </w:r>
      <w:r>
        <w:rPr>
          <w:rFonts w:ascii="Times New Roman" w:hAnsi="Times New Roman"/>
          <w:szCs w:val="20"/>
          <w:lang w:eastAsia="zh-CN"/>
        </w:rPr>
        <w:t xml:space="preserve">The </w:t>
      </w:r>
      <w:r>
        <w:rPr>
          <w:rFonts w:ascii="Times New Roman" w:eastAsiaTheme="minorEastAsia" w:hAnsi="Times New Roman" w:cs="Calibri"/>
          <w:bCs/>
          <w:color w:val="000000"/>
          <w:kern w:val="2"/>
          <w:szCs w:val="22"/>
          <w:lang w:eastAsia="zh-CN"/>
        </w:rPr>
        <w:t xml:space="preserve">number of UE configured with LP-WUS per cell </w:t>
      </w:r>
      <w:r>
        <w:rPr>
          <w:rFonts w:ascii="Times New Roman" w:eastAsiaTheme="minorEastAsia" w:hAnsi="Times New Roman" w:cs="Calibri" w:hint="eastAsia"/>
          <w:bCs/>
          <w:color w:val="000000"/>
          <w:kern w:val="2"/>
          <w:szCs w:val="22"/>
          <w:lang w:eastAsia="zh-CN"/>
        </w:rPr>
        <w:t>denoted</w:t>
      </w:r>
      <w:r>
        <w:rPr>
          <w:rFonts w:ascii="Times New Roman" w:eastAsiaTheme="minorEastAsia" w:hAnsi="Times New Roman" w:cs="Calibri"/>
          <w:bCs/>
          <w:color w:val="000000"/>
          <w:kern w:val="2"/>
          <w:szCs w:val="22"/>
          <w:lang w:eastAsia="zh-CN"/>
        </w:rPr>
        <w:t xml:space="preserve"> as ‘N</w:t>
      </w:r>
      <w:r w:rsidRPr="005B58C1">
        <w:rPr>
          <w:rFonts w:ascii="Times New Roman" w:eastAsiaTheme="minorEastAsia" w:hAnsi="Times New Roman" w:cs="Calibri"/>
          <w:bCs/>
          <w:color w:val="000000"/>
          <w:kern w:val="2"/>
          <w:szCs w:val="22"/>
          <w:vertAlign w:val="subscript"/>
          <w:lang w:eastAsia="zh-CN"/>
        </w:rPr>
        <w:t>UE_</w:t>
      </w:r>
      <w:r>
        <w:rPr>
          <w:rFonts w:ascii="Times New Roman" w:eastAsiaTheme="minorEastAsia" w:hAnsi="Times New Roman" w:cs="Calibri"/>
          <w:bCs/>
          <w:color w:val="000000"/>
          <w:kern w:val="2"/>
          <w:szCs w:val="22"/>
          <w:vertAlign w:val="subscript"/>
          <w:lang w:eastAsia="zh-CN"/>
        </w:rPr>
        <w:t>connected</w:t>
      </w:r>
      <w:r>
        <w:rPr>
          <w:rFonts w:ascii="Times New Roman" w:eastAsiaTheme="minorEastAsia" w:hAnsi="Times New Roman" w:cs="Calibri"/>
          <w:bCs/>
          <w:color w:val="000000"/>
          <w:kern w:val="2"/>
          <w:szCs w:val="22"/>
          <w:lang w:eastAsia="zh-CN"/>
        </w:rPr>
        <w:t>’can be assumed as 10 for XR traffic case (capacity upper bound for XR service in several scenarios), and 10, 20, 40 and 100 for eMBB FTP traffic. Different UEs can use orthogonal LP-WUS resources.</w:t>
      </w:r>
      <w:r>
        <w:rPr>
          <w:rFonts w:ascii="Times New Roman" w:eastAsiaTheme="minorEastAsia" w:hAnsi="Times New Roman" w:cs="Calibri" w:hint="eastAsia"/>
          <w:color w:val="000000"/>
          <w:kern w:val="2"/>
          <w:szCs w:val="22"/>
          <w:lang w:eastAsia="zh-CN"/>
        </w:rPr>
        <w:t xml:space="preserve"> </w:t>
      </w:r>
      <w:r>
        <w:rPr>
          <w:rFonts w:ascii="Times New Roman" w:eastAsiaTheme="minorEastAsia" w:hAnsi="Times New Roman" w:cs="Calibri"/>
          <w:bCs/>
          <w:color w:val="000000"/>
          <w:kern w:val="2"/>
          <w:szCs w:val="22"/>
          <w:lang w:eastAsia="zh-CN"/>
        </w:rPr>
        <w:t xml:space="preserve">The </w:t>
      </w:r>
      <w:r>
        <w:rPr>
          <w:rFonts w:ascii="Times New Roman" w:eastAsiaTheme="minorEastAsia" w:hAnsi="Times New Roman" w:cs="Calibri" w:hint="eastAsia"/>
          <w:bCs/>
          <w:color w:val="000000"/>
          <w:kern w:val="2"/>
          <w:szCs w:val="22"/>
          <w:lang w:eastAsia="zh-CN"/>
        </w:rPr>
        <w:t>mean</w:t>
      </w:r>
      <w:r>
        <w:rPr>
          <w:rFonts w:ascii="Times New Roman" w:eastAsiaTheme="minorEastAsia" w:hAnsi="Times New Roman" w:cs="Calibri"/>
          <w:bCs/>
          <w:color w:val="000000"/>
          <w:kern w:val="2"/>
          <w:szCs w:val="22"/>
          <w:lang w:eastAsia="zh-CN"/>
        </w:rPr>
        <w:t xml:space="preserve"> traffic interval T</w:t>
      </w:r>
      <w:r w:rsidRPr="008D3E17">
        <w:rPr>
          <w:rFonts w:ascii="Times New Roman" w:eastAsiaTheme="minorEastAsia" w:hAnsi="Times New Roman" w:cs="Calibri"/>
          <w:bCs/>
          <w:color w:val="000000"/>
          <w:kern w:val="2"/>
          <w:szCs w:val="22"/>
          <w:vertAlign w:val="subscript"/>
          <w:lang w:eastAsia="zh-CN"/>
        </w:rPr>
        <w:t>TrafficInterval</w:t>
      </w:r>
      <w:r>
        <w:rPr>
          <w:rFonts w:ascii="Times New Roman" w:eastAsiaTheme="minorEastAsia" w:hAnsi="Times New Roman" w:cs="Calibri"/>
          <w:bCs/>
          <w:color w:val="000000"/>
          <w:kern w:val="2"/>
          <w:szCs w:val="22"/>
          <w:lang w:eastAsia="zh-CN"/>
        </w:rPr>
        <w:t xml:space="preserve"> can be assumed as 16.67ms (60FPS) for XR and 200ms for eMBB FTP traffic. </w:t>
      </w:r>
      <w:r>
        <w:rPr>
          <w:rFonts w:ascii="Times New Roman" w:eastAsiaTheme="minorEastAsia" w:hAnsi="Times New Roman"/>
          <w:szCs w:val="20"/>
          <w:lang w:eastAsia="zh-CN"/>
        </w:rPr>
        <w:t xml:space="preserve"> And for group common LP-WUS indication method, </w:t>
      </w:r>
      <w:r>
        <w:rPr>
          <w:rFonts w:ascii="Times New Roman" w:eastAsiaTheme="minorEastAsia" w:hAnsi="Times New Roman" w:cs="Calibri"/>
          <w:bCs/>
          <w:color w:val="000000"/>
          <w:kern w:val="2"/>
          <w:szCs w:val="20"/>
          <w:lang w:eastAsia="zh-CN"/>
        </w:rPr>
        <w:t>t</w:t>
      </w:r>
      <w:r w:rsidRPr="007307D8">
        <w:rPr>
          <w:rFonts w:ascii="Times New Roman" w:eastAsiaTheme="minorEastAsia" w:hAnsi="Times New Roman" w:cs="Calibri"/>
          <w:bCs/>
          <w:color w:val="000000"/>
          <w:kern w:val="2"/>
          <w:szCs w:val="20"/>
          <w:lang w:eastAsia="zh-CN"/>
        </w:rPr>
        <w:t xml:space="preserve">he resource overhead </w:t>
      </w:r>
      <w:r>
        <w:rPr>
          <w:rFonts w:ascii="Times New Roman" w:eastAsiaTheme="minorEastAsia" w:hAnsi="Times New Roman" w:cs="Calibri"/>
          <w:bCs/>
          <w:color w:val="000000"/>
          <w:kern w:val="2"/>
          <w:szCs w:val="20"/>
          <w:lang w:eastAsia="zh-CN"/>
        </w:rPr>
        <w:t xml:space="preserve">of </w:t>
      </w:r>
      <w:r w:rsidRPr="007307D8">
        <w:rPr>
          <w:rFonts w:ascii="Times New Roman" w:eastAsiaTheme="minorEastAsia" w:hAnsi="Times New Roman" w:cs="Calibri"/>
          <w:bCs/>
          <w:color w:val="000000"/>
          <w:kern w:val="2"/>
          <w:szCs w:val="20"/>
          <w:lang w:eastAsia="zh-CN"/>
        </w:rPr>
        <w:t xml:space="preserve">LP-WUS to the overall system resource </w:t>
      </w:r>
      <w:r w:rsidRPr="007307D8">
        <w:rPr>
          <w:rFonts w:ascii="Times New Roman" w:eastAsiaTheme="minorEastAsia" w:hAnsi="Times New Roman" w:cs="Calibri" w:hint="eastAsia"/>
          <w:bCs/>
          <w:color w:val="000000"/>
          <w:kern w:val="2"/>
          <w:szCs w:val="20"/>
          <w:lang w:eastAsia="zh-CN"/>
        </w:rPr>
        <w:t>can</w:t>
      </w:r>
      <w:r w:rsidRPr="007307D8">
        <w:rPr>
          <w:rFonts w:ascii="Times New Roman" w:eastAsiaTheme="minorEastAsia" w:hAnsi="Times New Roman" w:cs="Calibri"/>
          <w:bCs/>
          <w:color w:val="000000"/>
          <w:kern w:val="2"/>
          <w:szCs w:val="20"/>
          <w:lang w:eastAsia="zh-CN"/>
        </w:rPr>
        <w:t xml:space="preserve"> be calculated as</w:t>
      </w:r>
      <w:r>
        <w:rPr>
          <w:rFonts w:ascii="Times New Roman" w:eastAsiaTheme="minorEastAsia" w:hAnsi="Times New Roman" w:cs="Calibri"/>
          <w:bCs/>
          <w:color w:val="000000"/>
          <w:kern w:val="2"/>
          <w:szCs w:val="20"/>
          <w:lang w:eastAsia="zh-CN"/>
        </w:rPr>
        <w:t xml:space="preserve"> formula 2)</w:t>
      </w:r>
      <w:r w:rsidRPr="007307D8">
        <w:rPr>
          <w:rFonts w:ascii="Times New Roman" w:eastAsiaTheme="minorEastAsia" w:hAnsi="Times New Roman" w:cs="Calibri"/>
          <w:bCs/>
          <w:color w:val="000000"/>
          <w:kern w:val="2"/>
          <w:szCs w:val="20"/>
          <w:lang w:eastAsia="zh-CN"/>
        </w:rPr>
        <w:t xml:space="preserve"> below.</w:t>
      </w:r>
      <w:r>
        <w:rPr>
          <w:rFonts w:ascii="Times New Roman" w:eastAsiaTheme="minorEastAsia" w:hAnsi="Times New Roman" w:cs="Calibri"/>
          <w:bCs/>
          <w:color w:val="000000"/>
          <w:kern w:val="2"/>
          <w:szCs w:val="20"/>
          <w:lang w:eastAsia="zh-CN"/>
        </w:rPr>
        <w:t xml:space="preserve"> </w:t>
      </w:r>
      <w:r w:rsidR="00332BCF">
        <w:rPr>
          <w:rFonts w:ascii="Times New Roman" w:eastAsiaTheme="minorEastAsia" w:hAnsi="Times New Roman" w:cs="Calibri"/>
          <w:bCs/>
          <w:color w:val="000000"/>
          <w:kern w:val="2"/>
          <w:szCs w:val="20"/>
          <w:lang w:eastAsia="zh-CN"/>
        </w:rPr>
        <w:t>Here, w</w:t>
      </w:r>
      <w:r>
        <w:rPr>
          <w:rFonts w:ascii="Times New Roman" w:eastAsiaTheme="minorEastAsia" w:hAnsi="Times New Roman" w:cs="Calibri"/>
          <w:bCs/>
          <w:color w:val="000000"/>
          <w:kern w:val="2"/>
          <w:szCs w:val="20"/>
          <w:lang w:eastAsia="zh-CN"/>
        </w:rPr>
        <w:t xml:space="preserve">e assume </w:t>
      </w:r>
      <w:r w:rsidR="00332BCF">
        <w:rPr>
          <w:rFonts w:ascii="Times New Roman" w:eastAsiaTheme="minorEastAsia" w:hAnsi="Times New Roman" w:cs="Calibri"/>
          <w:bCs/>
          <w:color w:val="000000"/>
          <w:kern w:val="2"/>
          <w:szCs w:val="20"/>
          <w:lang w:eastAsia="zh-CN"/>
        </w:rPr>
        <w:t>the</w:t>
      </w:r>
      <w:r>
        <w:rPr>
          <w:rFonts w:ascii="Times New Roman" w:eastAsiaTheme="minorEastAsia" w:hAnsi="Times New Roman" w:cs="Calibri"/>
          <w:bCs/>
          <w:color w:val="000000"/>
          <w:kern w:val="2"/>
          <w:szCs w:val="20"/>
          <w:lang w:eastAsia="zh-CN"/>
        </w:rPr>
        <w:t xml:space="preserve"> extremely case that LP-WUS is sent every CDRX to wake up UE</w:t>
      </w:r>
      <w:r w:rsidR="00E97409">
        <w:rPr>
          <w:rFonts w:ascii="Times New Roman" w:eastAsiaTheme="minorEastAsia" w:hAnsi="Times New Roman" w:cs="Calibri"/>
          <w:bCs/>
          <w:color w:val="000000"/>
          <w:kern w:val="2"/>
          <w:szCs w:val="20"/>
          <w:lang w:eastAsia="zh-CN"/>
        </w:rPr>
        <w:t>,</w:t>
      </w:r>
      <w:r>
        <w:rPr>
          <w:rFonts w:ascii="Times New Roman" w:eastAsiaTheme="minorEastAsia" w:hAnsi="Times New Roman" w:cs="Calibri"/>
          <w:bCs/>
          <w:color w:val="000000"/>
          <w:kern w:val="2"/>
          <w:szCs w:val="20"/>
          <w:lang w:eastAsia="zh-CN"/>
        </w:rPr>
        <w:t xml:space="preserve"> if LP-WUS is used to replace DCP.</w:t>
      </w:r>
      <w:r w:rsidR="006F142B">
        <w:rPr>
          <w:rFonts w:ascii="Times New Roman" w:eastAsiaTheme="minorEastAsia" w:hAnsi="Times New Roman" w:cs="Calibri"/>
          <w:bCs/>
          <w:color w:val="000000"/>
          <w:kern w:val="2"/>
          <w:szCs w:val="20"/>
          <w:lang w:eastAsia="zh-CN"/>
        </w:rPr>
        <w:t xml:space="preserve"> </w:t>
      </w:r>
      <w:r w:rsidR="00F60995">
        <w:rPr>
          <w:rFonts w:ascii="Times New Roman" w:eastAsiaTheme="minorEastAsia" w:hAnsi="Times New Roman" w:cs="Calibri"/>
          <w:bCs/>
          <w:color w:val="000000"/>
          <w:kern w:val="2"/>
          <w:szCs w:val="20"/>
          <w:lang w:eastAsia="zh-CN"/>
        </w:rPr>
        <w:t xml:space="preserve">From the network perspective, it can configure numbers of </w:t>
      </w:r>
      <w:r w:rsidR="00CB4D65">
        <w:rPr>
          <w:rFonts w:ascii="Times New Roman" w:eastAsiaTheme="minorEastAsia" w:hAnsi="Times New Roman" w:cs="Calibri"/>
          <w:bCs/>
          <w:color w:val="000000"/>
          <w:kern w:val="2"/>
          <w:szCs w:val="20"/>
          <w:lang w:eastAsia="zh-CN"/>
        </w:rPr>
        <w:t xml:space="preserve">CDRX with different starting time for different UE groups denoted as </w:t>
      </w:r>
      <m:oMath>
        <m:r>
          <w:rPr>
            <w:rFonts w:ascii="Cambria Math" w:eastAsiaTheme="minorEastAsia" w:hAnsi="Cambria Math" w:cs="Calibri"/>
            <w:color w:val="000000" w:themeColor="text1"/>
            <w:kern w:val="2"/>
            <w:szCs w:val="22"/>
            <w:lang w:eastAsia="zh-CN"/>
          </w:rPr>
          <m:t xml:space="preserve"> </m:t>
        </m:r>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N</m:t>
            </m:r>
          </m:e>
          <m:sub>
            <m:r>
              <w:rPr>
                <w:rFonts w:ascii="Cambria Math" w:eastAsiaTheme="minorEastAsia" w:hAnsi="Cambria Math" w:cs="Calibri"/>
                <w:color w:val="000000" w:themeColor="text1"/>
                <w:kern w:val="2"/>
                <w:szCs w:val="22"/>
                <w:lang w:eastAsia="zh-CN"/>
              </w:rPr>
              <m:t>CDRX</m:t>
            </m:r>
          </m:sub>
        </m:sSub>
      </m:oMath>
      <w:r w:rsidR="000B7ABC">
        <w:rPr>
          <w:rFonts w:ascii="Times New Roman" w:eastAsiaTheme="minorEastAsia" w:hAnsi="Times New Roman" w:cs="Calibri"/>
          <w:bCs/>
          <w:color w:val="000000" w:themeColor="text1"/>
          <w:kern w:val="2"/>
          <w:szCs w:val="22"/>
          <w:lang w:eastAsia="zh-CN"/>
        </w:rPr>
        <w:t xml:space="preserve"> e.g., </w:t>
      </w:r>
      <w:r w:rsidR="004C3C62">
        <w:rPr>
          <w:rFonts w:ascii="Times New Roman" w:eastAsiaTheme="minorEastAsia" w:hAnsi="Times New Roman" w:cs="Calibri"/>
          <w:bCs/>
          <w:color w:val="000000" w:themeColor="text1"/>
          <w:kern w:val="2"/>
          <w:szCs w:val="22"/>
          <w:lang w:eastAsia="zh-CN"/>
        </w:rPr>
        <w:t>16</w:t>
      </w:r>
      <w:r w:rsidR="000B7ABC">
        <w:rPr>
          <w:rFonts w:ascii="Times New Roman" w:eastAsiaTheme="minorEastAsia" w:hAnsi="Times New Roman" w:cs="Calibri"/>
          <w:bCs/>
          <w:color w:val="000000" w:themeColor="text1"/>
          <w:kern w:val="2"/>
          <w:szCs w:val="22"/>
          <w:lang w:eastAsia="zh-CN"/>
        </w:rPr>
        <w:t xml:space="preserve"> CDRXs </w:t>
      </w:r>
      <w:r w:rsidR="004C3C62">
        <w:rPr>
          <w:rFonts w:ascii="Times New Roman" w:eastAsiaTheme="minorEastAsia" w:hAnsi="Times New Roman" w:cs="Calibri"/>
          <w:bCs/>
          <w:color w:val="000000" w:themeColor="text1"/>
          <w:kern w:val="2"/>
          <w:szCs w:val="22"/>
          <w:lang w:eastAsia="zh-CN"/>
        </w:rPr>
        <w:t xml:space="preserve">or 8 CDRXs for 16 or 8 UE subgroups as discussed above </w:t>
      </w:r>
      <w:r w:rsidR="000B7ABC">
        <w:rPr>
          <w:rFonts w:ascii="Times New Roman" w:eastAsiaTheme="minorEastAsia" w:hAnsi="Times New Roman" w:cs="Calibri"/>
          <w:bCs/>
          <w:color w:val="000000" w:themeColor="text1"/>
          <w:kern w:val="2"/>
          <w:szCs w:val="22"/>
          <w:lang w:eastAsia="zh-CN"/>
        </w:rPr>
        <w:t>when the number of UE per cell is 100</w:t>
      </w:r>
      <w:r w:rsidR="00CB4D65">
        <w:rPr>
          <w:rFonts w:ascii="Times New Roman" w:eastAsiaTheme="minorEastAsia" w:hAnsi="Times New Roman" w:cs="Calibri"/>
          <w:bCs/>
          <w:color w:val="000000"/>
          <w:kern w:val="2"/>
          <w:szCs w:val="20"/>
          <w:lang w:eastAsia="zh-CN"/>
        </w:rPr>
        <w:t xml:space="preserve">. </w:t>
      </w:r>
      <w:r w:rsidR="006F142B">
        <w:rPr>
          <w:rFonts w:ascii="Times New Roman" w:eastAsiaTheme="minorEastAsia" w:hAnsi="Times New Roman" w:cs="Calibri"/>
          <w:bCs/>
          <w:color w:val="000000"/>
          <w:kern w:val="2"/>
          <w:szCs w:val="22"/>
          <w:lang w:eastAsia="zh-CN"/>
        </w:rPr>
        <w:t>T</w:t>
      </w:r>
      <w:r w:rsidR="00E97409">
        <w:rPr>
          <w:rFonts w:ascii="Times New Roman" w:eastAsiaTheme="minorEastAsia" w:hAnsi="Times New Roman" w:cs="Calibri"/>
          <w:bCs/>
          <w:color w:val="000000"/>
          <w:kern w:val="2"/>
          <w:szCs w:val="22"/>
          <w:vertAlign w:val="subscript"/>
          <w:lang w:eastAsia="zh-CN"/>
        </w:rPr>
        <w:t>CDRXperiodicity</w:t>
      </w:r>
      <w:r w:rsidR="006F142B">
        <w:rPr>
          <w:rFonts w:ascii="Times New Roman" w:eastAsiaTheme="minorEastAsia" w:hAnsi="Times New Roman" w:cs="Calibri"/>
          <w:bCs/>
          <w:color w:val="000000"/>
          <w:kern w:val="2"/>
          <w:szCs w:val="20"/>
          <w:lang w:eastAsia="zh-CN"/>
        </w:rPr>
        <w:t xml:space="preserve">  is the configured CDRX periodicity e.g., 160ms.</w:t>
      </w:r>
      <w:r w:rsidR="00E97409">
        <w:rPr>
          <w:rFonts w:ascii="Times New Roman" w:eastAsiaTheme="minorEastAsia" w:hAnsi="Times New Roman" w:cs="Calibri"/>
          <w:bCs/>
          <w:color w:val="000000"/>
          <w:kern w:val="2"/>
          <w:szCs w:val="20"/>
          <w:lang w:eastAsia="zh-CN"/>
        </w:rPr>
        <w:t xml:space="preserve"> Besides, group common LP-WUS indication can also be applied to </w:t>
      </w:r>
      <w:r w:rsidR="00E97409" w:rsidRPr="00E97409">
        <w:rPr>
          <w:rFonts w:ascii="Times New Roman" w:eastAsiaTheme="minorEastAsia" w:hAnsi="Times New Roman" w:cs="Calibri"/>
          <w:bCs/>
          <w:color w:val="000000"/>
          <w:kern w:val="2"/>
          <w:szCs w:val="20"/>
          <w:lang w:eastAsia="zh-CN"/>
        </w:rPr>
        <w:t>C-DRX free LP-WUS operation</w:t>
      </w:r>
      <w:r w:rsidR="00C50513">
        <w:rPr>
          <w:rFonts w:ascii="Times New Roman" w:eastAsiaTheme="minorEastAsia" w:hAnsi="Times New Roman" w:cs="Calibri"/>
          <w:bCs/>
          <w:color w:val="000000"/>
          <w:kern w:val="2"/>
          <w:szCs w:val="20"/>
          <w:lang w:eastAsia="zh-CN"/>
        </w:rPr>
        <w:t xml:space="preserve"> for the purpose of saving resource overhead</w:t>
      </w:r>
      <w:r w:rsidR="00E97409">
        <w:rPr>
          <w:rFonts w:ascii="Times New Roman" w:eastAsiaTheme="minorEastAsia" w:hAnsi="Times New Roman" w:cs="Calibri"/>
          <w:bCs/>
          <w:color w:val="000000"/>
          <w:kern w:val="2"/>
          <w:szCs w:val="20"/>
          <w:lang w:eastAsia="zh-CN"/>
        </w:rPr>
        <w:t xml:space="preserve">. </w:t>
      </w:r>
    </w:p>
    <w:p w14:paraId="4A0A3463" w14:textId="77777777" w:rsidR="00537E18" w:rsidRPr="002E602F" w:rsidRDefault="00537E18" w:rsidP="00537E18">
      <w:pPr>
        <w:pStyle w:val="a2"/>
        <w:spacing w:beforeLines="50" w:before="120"/>
        <w:rPr>
          <w:rFonts w:ascii="Times New Roman" w:eastAsiaTheme="minorEastAsia" w:hAnsi="Times New Roman" w:cs="Calibri"/>
          <w:b/>
          <w:bCs/>
          <w:color w:val="000000"/>
          <w:kern w:val="2"/>
          <w:szCs w:val="20"/>
          <w:lang w:eastAsia="zh-CN"/>
        </w:rPr>
      </w:pPr>
    </w:p>
    <w:p w14:paraId="0488A7F7" w14:textId="59FC2D60" w:rsidR="00537E18" w:rsidRPr="00537E18" w:rsidRDefault="002B6394" w:rsidP="00A01660">
      <w:pPr>
        <w:jc w:val="right"/>
        <w:rPr>
          <w:rFonts w:ascii="Times New Roman" w:eastAsiaTheme="minorEastAsia" w:hAnsi="Times New Roman" w:cs="Calibri"/>
          <w:bCs/>
          <w:color w:val="000000" w:themeColor="text1"/>
          <w:kern w:val="2"/>
          <w:szCs w:val="22"/>
          <w:lang w:eastAsia="zh-CN"/>
        </w:rPr>
      </w:pPr>
      <m:oMath>
        <m:sSub>
          <m:sSubPr>
            <m:ctrlPr>
              <w:rPr>
                <w:rFonts w:ascii="Cambria Math" w:eastAsiaTheme="minorEastAsia" w:hAnsi="Cambria Math" w:cs="Calibri"/>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R</m:t>
            </m:r>
          </m:e>
          <m:sub>
            <m:r>
              <w:rPr>
                <w:rFonts w:ascii="Cambria Math" w:eastAsiaTheme="minorEastAsia" w:hAnsi="Cambria Math" w:cs="Calibri"/>
                <w:color w:val="000000" w:themeColor="text1"/>
                <w:kern w:val="2"/>
                <w:szCs w:val="22"/>
                <w:lang w:eastAsia="zh-CN"/>
              </w:rPr>
              <m:t>L</m:t>
            </m:r>
            <m:sSub>
              <m:sSubPr>
                <m:ctrlPr>
                  <w:rPr>
                    <w:rFonts w:ascii="Cambria Math" w:eastAsiaTheme="minorEastAsia" w:hAnsi="Cambria Math" w:cs="Calibri"/>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P</m:t>
                </m:r>
              </m:e>
              <m:sub>
                <m:r>
                  <w:rPr>
                    <w:rFonts w:ascii="Cambria Math" w:eastAsiaTheme="minorEastAsia" w:hAnsi="Cambria Math" w:cs="Calibri"/>
                    <w:color w:val="000000" w:themeColor="text1"/>
                    <w:kern w:val="2"/>
                    <w:szCs w:val="22"/>
                    <w:lang w:eastAsia="zh-CN"/>
                  </w:rPr>
                  <m:t>WUS</m:t>
                </m:r>
              </m:sub>
            </m:sSub>
          </m:sub>
        </m:sSub>
        <m:r>
          <w:rPr>
            <w:rFonts w:ascii="Cambria Math" w:eastAsiaTheme="minorEastAsia" w:hAnsi="Cambria Math" w:cs="Calibri"/>
            <w:color w:val="000000" w:themeColor="text1"/>
            <w:kern w:val="2"/>
            <w:szCs w:val="22"/>
            <w:lang w:eastAsia="zh-CN"/>
          </w:rPr>
          <m:t>=</m:t>
        </m:r>
        <m:f>
          <m:fPr>
            <m:ctrlPr>
              <w:rPr>
                <w:rFonts w:ascii="Cambria Math" w:eastAsiaTheme="minorEastAsia" w:hAnsi="Cambria Math" w:cs="Calibri"/>
                <w:bCs/>
                <w:color w:val="000000" w:themeColor="text1"/>
                <w:kern w:val="2"/>
                <w:szCs w:val="22"/>
                <w:lang w:eastAsia="zh-CN"/>
              </w:rPr>
            </m:ctrlPr>
          </m:fPr>
          <m:num>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BW</m:t>
                </m:r>
              </m:e>
              <m:sub>
                <m:r>
                  <w:rPr>
                    <w:rFonts w:ascii="Cambria Math" w:eastAsiaTheme="minorEastAsia" w:hAnsi="Cambria Math" w:cs="Calibri"/>
                    <w:color w:val="000000" w:themeColor="text1"/>
                    <w:kern w:val="2"/>
                    <w:szCs w:val="22"/>
                    <w:lang w:eastAsia="zh-CN"/>
                  </w:rPr>
                  <m:t>L</m:t>
                </m:r>
                <m:sSub>
                  <m:sSubPr>
                    <m:ctrlPr>
                      <w:rPr>
                        <w:rFonts w:ascii="Cambria Math" w:eastAsiaTheme="minorEastAsia" w:hAnsi="Cambria Math" w:cs="Calibri"/>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P</m:t>
                    </m:r>
                  </m:e>
                  <m:sub>
                    <m:r>
                      <w:rPr>
                        <w:rFonts w:ascii="Cambria Math" w:eastAsiaTheme="minorEastAsia" w:hAnsi="Cambria Math" w:cs="Calibri"/>
                        <w:color w:val="000000" w:themeColor="text1"/>
                        <w:kern w:val="2"/>
                        <w:szCs w:val="22"/>
                        <w:lang w:eastAsia="zh-CN"/>
                      </w:rPr>
                      <m:t>WUS</m:t>
                    </m:r>
                  </m:sub>
                </m:sSub>
              </m:sub>
            </m:sSub>
            <m:r>
              <w:rPr>
                <w:rFonts w:ascii="Cambria Math" w:eastAsiaTheme="minorEastAsia" w:hAnsi="Cambria Math" w:cs="Calibri"/>
                <w:color w:val="000000" w:themeColor="text1"/>
                <w:kern w:val="2"/>
                <w:szCs w:val="22"/>
                <w:lang w:eastAsia="zh-CN"/>
              </w:rPr>
              <m:t>*</m:t>
            </m:r>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D</m:t>
                </m:r>
              </m:e>
              <m:sub>
                <m:r>
                  <w:rPr>
                    <w:rFonts w:ascii="Cambria Math" w:eastAsiaTheme="minorEastAsia" w:hAnsi="Cambria Math" w:cs="Calibri"/>
                    <w:color w:val="000000" w:themeColor="text1"/>
                    <w:kern w:val="2"/>
                    <w:szCs w:val="22"/>
                    <w:lang w:eastAsia="zh-CN"/>
                  </w:rPr>
                  <m:t>L</m:t>
                </m:r>
                <m:sSub>
                  <m:sSubPr>
                    <m:ctrlPr>
                      <w:rPr>
                        <w:rFonts w:ascii="Cambria Math" w:eastAsiaTheme="minorEastAsia" w:hAnsi="Cambria Math" w:cs="Calibri"/>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P</m:t>
                    </m:r>
                  </m:e>
                  <m:sub>
                    <m:r>
                      <w:rPr>
                        <w:rFonts w:ascii="Cambria Math" w:eastAsiaTheme="minorEastAsia" w:hAnsi="Cambria Math" w:cs="Calibri"/>
                        <w:color w:val="000000" w:themeColor="text1"/>
                        <w:kern w:val="2"/>
                        <w:szCs w:val="22"/>
                        <w:lang w:eastAsia="zh-CN"/>
                      </w:rPr>
                      <m:t>WUS</m:t>
                    </m:r>
                  </m:sub>
                </m:sSub>
              </m:sub>
            </m:sSub>
            <m:r>
              <w:rPr>
                <w:rFonts w:ascii="Cambria Math" w:eastAsiaTheme="minorEastAsia" w:hAnsi="Cambria Math" w:cs="Calibri"/>
                <w:color w:val="000000" w:themeColor="text1"/>
                <w:kern w:val="2"/>
                <w:szCs w:val="22"/>
                <w:lang w:eastAsia="zh-CN"/>
              </w:rPr>
              <m:t>*</m:t>
            </m:r>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N</m:t>
                </m:r>
              </m:e>
              <m:sub>
                <m:r>
                  <w:rPr>
                    <w:rFonts w:ascii="Cambria Math" w:eastAsiaTheme="minorEastAsia" w:hAnsi="Cambria Math" w:cs="Calibri"/>
                    <w:color w:val="000000" w:themeColor="text1"/>
                    <w:kern w:val="2"/>
                    <w:szCs w:val="22"/>
                    <w:lang w:eastAsia="zh-CN"/>
                  </w:rPr>
                  <m:t>U</m:t>
                </m:r>
                <m:sSub>
                  <m:sSubPr>
                    <m:ctrlPr>
                      <w:rPr>
                        <w:rFonts w:ascii="Cambria Math" w:eastAsiaTheme="minorEastAsia" w:hAnsi="Cambria Math" w:cs="Calibri"/>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E</m:t>
                    </m:r>
                  </m:e>
                  <m:sub>
                    <m:r>
                      <w:rPr>
                        <w:rFonts w:ascii="Cambria Math" w:eastAsiaTheme="minorEastAsia" w:hAnsi="Cambria Math" w:cs="Calibri"/>
                        <w:color w:val="000000" w:themeColor="text1"/>
                        <w:kern w:val="2"/>
                        <w:szCs w:val="22"/>
                        <w:lang w:eastAsia="zh-CN"/>
                      </w:rPr>
                      <m:t>connected</m:t>
                    </m:r>
                  </m:sub>
                </m:sSub>
              </m:sub>
            </m:sSub>
            <m:r>
              <w:rPr>
                <w:rFonts w:ascii="Cambria Math" w:eastAsiaTheme="minorEastAsia" w:hAnsi="Cambria Math" w:cs="Calibri"/>
                <w:color w:val="000000" w:themeColor="text1"/>
                <w:kern w:val="2"/>
                <w:szCs w:val="22"/>
                <w:lang w:eastAsia="zh-CN"/>
              </w:rPr>
              <m:t xml:space="preserve"> </m:t>
            </m:r>
          </m:num>
          <m:den>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BW</m:t>
                </m:r>
              </m:e>
              <m:sub>
                <m:r>
                  <w:rPr>
                    <w:rFonts w:ascii="Cambria Math" w:eastAsiaTheme="minorEastAsia" w:hAnsi="Cambria Math" w:cs="Calibri"/>
                    <w:color w:val="000000" w:themeColor="text1"/>
                    <w:kern w:val="2"/>
                    <w:szCs w:val="22"/>
                    <w:lang w:eastAsia="zh-CN"/>
                  </w:rPr>
                  <m:t>Cell</m:t>
                </m:r>
              </m:sub>
            </m:sSub>
            <m:r>
              <w:rPr>
                <w:rFonts w:ascii="Cambria Math" w:eastAsiaTheme="minorEastAsia" w:hAnsi="Cambria Math" w:cs="Calibri"/>
                <w:color w:val="000000" w:themeColor="text1"/>
                <w:kern w:val="2"/>
                <w:szCs w:val="22"/>
                <w:lang w:eastAsia="zh-CN"/>
              </w:rPr>
              <m:t>*</m:t>
            </m:r>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T</m:t>
                </m:r>
              </m:e>
              <m:sub>
                <m:r>
                  <w:rPr>
                    <w:rFonts w:ascii="Cambria Math" w:eastAsiaTheme="minorEastAsia" w:hAnsi="Cambria Math" w:cs="Calibri"/>
                    <w:color w:val="000000" w:themeColor="text1"/>
                    <w:kern w:val="2"/>
                    <w:szCs w:val="22"/>
                    <w:lang w:eastAsia="zh-CN"/>
                  </w:rPr>
                  <m:t>TrafficInterval</m:t>
                </m:r>
              </m:sub>
            </m:sSub>
            <m:r>
              <w:rPr>
                <w:rFonts w:ascii="Cambria Math" w:eastAsiaTheme="minorEastAsia" w:hAnsi="Cambria Math" w:cs="Calibri"/>
                <w:color w:val="000000" w:themeColor="text1"/>
                <w:kern w:val="2"/>
                <w:szCs w:val="22"/>
                <w:lang w:eastAsia="zh-CN"/>
              </w:rPr>
              <m:t xml:space="preserve"> </m:t>
            </m:r>
          </m:den>
        </m:f>
      </m:oMath>
      <w:r w:rsidR="00537E18">
        <w:rPr>
          <w:rFonts w:ascii="Times New Roman" w:eastAsiaTheme="minorEastAsia" w:hAnsi="Times New Roman" w:cs="Calibri" w:hint="eastAsia"/>
          <w:bCs/>
          <w:color w:val="000000" w:themeColor="text1"/>
          <w:kern w:val="2"/>
          <w:szCs w:val="22"/>
          <w:lang w:eastAsia="zh-CN"/>
        </w:rPr>
        <w:t xml:space="preserve"> </w:t>
      </w:r>
      <w:r w:rsidR="00603B08">
        <w:rPr>
          <w:rFonts w:ascii="Times New Roman" w:eastAsiaTheme="minorEastAsia" w:hAnsi="Times New Roman" w:cs="Calibri"/>
          <w:bCs/>
          <w:color w:val="000000" w:themeColor="text1"/>
          <w:kern w:val="2"/>
          <w:szCs w:val="22"/>
          <w:lang w:eastAsia="zh-CN"/>
        </w:rPr>
        <w:t xml:space="preserve">                                                      </w:t>
      </w:r>
      <w:r w:rsidR="00537E18">
        <w:rPr>
          <w:rFonts w:ascii="Times New Roman" w:eastAsiaTheme="minorEastAsia" w:hAnsi="Times New Roman" w:cs="Calibri"/>
          <w:bCs/>
          <w:color w:val="000000" w:themeColor="text1"/>
          <w:kern w:val="2"/>
          <w:szCs w:val="22"/>
          <w:lang w:eastAsia="zh-CN"/>
        </w:rPr>
        <w:t xml:space="preserve"> 1)</w:t>
      </w:r>
    </w:p>
    <w:p w14:paraId="09A054B9" w14:textId="77777777" w:rsidR="00537E18" w:rsidRPr="00764D32" w:rsidRDefault="00537E18" w:rsidP="00A01660">
      <w:pPr>
        <w:jc w:val="center"/>
        <w:rPr>
          <w:rFonts w:ascii="Times New Roman" w:eastAsiaTheme="minorEastAsia" w:hAnsi="Times New Roman" w:cs="Calibri"/>
          <w:bCs/>
          <w:color w:val="000000" w:themeColor="text1"/>
          <w:kern w:val="2"/>
          <w:szCs w:val="22"/>
          <w:lang w:eastAsia="zh-CN"/>
        </w:rPr>
      </w:pPr>
    </w:p>
    <w:p w14:paraId="66DEF434" w14:textId="432DA80C" w:rsidR="00537E18" w:rsidRPr="00754564" w:rsidRDefault="002B6394" w:rsidP="00A01660">
      <w:pPr>
        <w:jc w:val="right"/>
        <w:rPr>
          <w:rFonts w:ascii="Times New Roman" w:eastAsia="等线" w:hAnsi="Times New Roman"/>
          <w:b/>
          <w:i/>
          <w:color w:val="000000" w:themeColor="text1"/>
          <w:szCs w:val="20"/>
        </w:rPr>
      </w:pPr>
      <m:oMath>
        <m:sSub>
          <m:sSubPr>
            <m:ctrlPr>
              <w:rPr>
                <w:rFonts w:ascii="Cambria Math" w:eastAsiaTheme="minorEastAsia" w:hAnsi="Cambria Math" w:cs="Calibri"/>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R</m:t>
            </m:r>
          </m:e>
          <m:sub>
            <m:r>
              <w:rPr>
                <w:rFonts w:ascii="Cambria Math" w:eastAsiaTheme="minorEastAsia" w:hAnsi="Cambria Math" w:cs="Calibri"/>
                <w:color w:val="000000" w:themeColor="text1"/>
                <w:kern w:val="2"/>
                <w:szCs w:val="22"/>
                <w:lang w:eastAsia="zh-CN"/>
              </w:rPr>
              <m:t>LP_WUS</m:t>
            </m:r>
          </m:sub>
        </m:sSub>
        <m:r>
          <w:rPr>
            <w:rFonts w:ascii="Cambria Math" w:eastAsiaTheme="minorEastAsia" w:hAnsi="Cambria Math" w:cs="Calibri"/>
            <w:color w:val="000000" w:themeColor="text1"/>
            <w:kern w:val="2"/>
            <w:szCs w:val="22"/>
            <w:lang w:eastAsia="zh-CN"/>
          </w:rPr>
          <m:t>=</m:t>
        </m:r>
        <m:f>
          <m:fPr>
            <m:ctrlPr>
              <w:rPr>
                <w:rFonts w:ascii="Cambria Math" w:eastAsiaTheme="minorEastAsia" w:hAnsi="Cambria Math" w:cs="Calibri"/>
                <w:bCs/>
                <w:color w:val="000000" w:themeColor="text1"/>
                <w:kern w:val="2"/>
                <w:szCs w:val="22"/>
                <w:lang w:eastAsia="zh-CN"/>
              </w:rPr>
            </m:ctrlPr>
          </m:fPr>
          <m:num>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BW</m:t>
                </m:r>
              </m:e>
              <m:sub>
                <m:r>
                  <w:rPr>
                    <w:rFonts w:ascii="Cambria Math" w:eastAsiaTheme="minorEastAsia" w:hAnsi="Cambria Math" w:cs="Calibri"/>
                    <w:color w:val="000000" w:themeColor="text1"/>
                    <w:kern w:val="2"/>
                    <w:szCs w:val="22"/>
                    <w:lang w:eastAsia="zh-CN"/>
                  </w:rPr>
                  <m:t>LP_WUS</m:t>
                </m:r>
              </m:sub>
            </m:sSub>
            <m:r>
              <w:rPr>
                <w:rFonts w:ascii="Cambria Math" w:eastAsiaTheme="minorEastAsia" w:hAnsi="Cambria Math" w:cs="Calibri"/>
                <w:color w:val="000000" w:themeColor="text1"/>
                <w:kern w:val="2"/>
                <w:szCs w:val="22"/>
                <w:lang w:eastAsia="zh-CN"/>
              </w:rPr>
              <m:t>*</m:t>
            </m:r>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D</m:t>
                </m:r>
              </m:e>
              <m:sub>
                <m:r>
                  <w:rPr>
                    <w:rFonts w:ascii="Cambria Math" w:eastAsiaTheme="minorEastAsia" w:hAnsi="Cambria Math" w:cs="Calibri"/>
                    <w:color w:val="000000" w:themeColor="text1"/>
                    <w:kern w:val="2"/>
                    <w:szCs w:val="22"/>
                    <w:lang w:eastAsia="zh-CN"/>
                  </w:rPr>
                  <m:t xml:space="preserve">LP_WUS </m:t>
                </m:r>
              </m:sub>
            </m:sSub>
            <m:r>
              <w:rPr>
                <w:rFonts w:ascii="Cambria Math" w:eastAsiaTheme="minorEastAsia" w:hAnsi="Cambria Math" w:cs="Calibri"/>
                <w:color w:val="000000" w:themeColor="text1"/>
                <w:kern w:val="2"/>
                <w:szCs w:val="22"/>
                <w:lang w:eastAsia="zh-CN"/>
              </w:rPr>
              <m:t xml:space="preserve">* </m:t>
            </m:r>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N</m:t>
                </m:r>
              </m:e>
              <m:sub>
                <m:r>
                  <w:rPr>
                    <w:rFonts w:ascii="Cambria Math" w:eastAsiaTheme="minorEastAsia" w:hAnsi="Cambria Math" w:cs="Calibri"/>
                    <w:color w:val="000000" w:themeColor="text1"/>
                    <w:kern w:val="2"/>
                    <w:szCs w:val="22"/>
                    <w:lang w:eastAsia="zh-CN"/>
                  </w:rPr>
                  <m:t>CDRX</m:t>
                </m:r>
              </m:sub>
            </m:sSub>
          </m:num>
          <m:den>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BW</m:t>
                </m:r>
              </m:e>
              <m:sub>
                <m:r>
                  <w:rPr>
                    <w:rFonts w:ascii="Cambria Math" w:eastAsiaTheme="minorEastAsia" w:hAnsi="Cambria Math" w:cs="Calibri"/>
                    <w:color w:val="000000" w:themeColor="text1"/>
                    <w:kern w:val="2"/>
                    <w:szCs w:val="22"/>
                    <w:lang w:eastAsia="zh-CN"/>
                  </w:rPr>
                  <m:t>Cell</m:t>
                </m:r>
              </m:sub>
            </m:sSub>
            <m:r>
              <w:rPr>
                <w:rFonts w:ascii="Cambria Math" w:eastAsiaTheme="minorEastAsia" w:hAnsi="Cambria Math" w:cs="Calibri"/>
                <w:color w:val="000000" w:themeColor="text1"/>
                <w:kern w:val="2"/>
                <w:szCs w:val="22"/>
                <w:lang w:eastAsia="zh-CN"/>
              </w:rPr>
              <m:t>*</m:t>
            </m:r>
            <m:sSub>
              <m:sSubPr>
                <m:ctrlPr>
                  <w:rPr>
                    <w:rFonts w:ascii="Cambria Math" w:eastAsiaTheme="minorEastAsia" w:hAnsi="Cambria Math" w:cs="Calibri"/>
                    <w:bCs/>
                    <w:i/>
                    <w:color w:val="000000" w:themeColor="text1"/>
                    <w:kern w:val="2"/>
                    <w:szCs w:val="22"/>
                    <w:lang w:eastAsia="zh-CN"/>
                  </w:rPr>
                </m:ctrlPr>
              </m:sSubPr>
              <m:e>
                <m:r>
                  <w:rPr>
                    <w:rFonts w:ascii="Cambria Math" w:eastAsiaTheme="minorEastAsia" w:hAnsi="Cambria Math" w:cs="Calibri"/>
                    <w:color w:val="000000" w:themeColor="text1"/>
                    <w:kern w:val="2"/>
                    <w:szCs w:val="22"/>
                    <w:lang w:eastAsia="zh-CN"/>
                  </w:rPr>
                  <m:t>T</m:t>
                </m:r>
              </m:e>
              <m:sub>
                <m:r>
                  <w:rPr>
                    <w:rFonts w:ascii="Cambria Math" w:eastAsiaTheme="minorEastAsia" w:hAnsi="Cambria Math" w:cs="Calibri"/>
                    <w:color w:val="000000" w:themeColor="text1"/>
                    <w:kern w:val="2"/>
                    <w:szCs w:val="22"/>
                    <w:lang w:eastAsia="zh-CN"/>
                  </w:rPr>
                  <m:t>CDRXperiodicity</m:t>
                </m:r>
              </m:sub>
            </m:sSub>
          </m:den>
        </m:f>
      </m:oMath>
      <w:r w:rsidR="00537E18">
        <w:rPr>
          <w:rFonts w:ascii="Times New Roman" w:eastAsia="等线" w:hAnsi="Times New Roman" w:hint="eastAsia"/>
          <w:bCs/>
          <w:i/>
          <w:color w:val="000000" w:themeColor="text1"/>
          <w:kern w:val="2"/>
          <w:szCs w:val="22"/>
          <w:lang w:eastAsia="zh-CN"/>
        </w:rPr>
        <w:t xml:space="preserve"> </w:t>
      </w:r>
      <w:r w:rsidR="00603B08">
        <w:rPr>
          <w:rFonts w:ascii="Times New Roman" w:eastAsia="等线" w:hAnsi="Times New Roman"/>
          <w:bCs/>
          <w:i/>
          <w:color w:val="000000" w:themeColor="text1"/>
          <w:kern w:val="2"/>
          <w:szCs w:val="22"/>
          <w:lang w:eastAsia="zh-CN"/>
        </w:rPr>
        <w:t xml:space="preserve">                                                                </w:t>
      </w:r>
      <w:r w:rsidR="00537E18" w:rsidRPr="00A01660">
        <w:rPr>
          <w:rFonts w:ascii="Times New Roman" w:eastAsia="等线" w:hAnsi="Times New Roman"/>
          <w:bCs/>
          <w:color w:val="000000" w:themeColor="text1"/>
          <w:kern w:val="2"/>
          <w:szCs w:val="22"/>
          <w:lang w:eastAsia="zh-CN"/>
        </w:rPr>
        <w:t>2)</w:t>
      </w:r>
    </w:p>
    <w:p w14:paraId="124B552C" w14:textId="77777777" w:rsidR="00537E18" w:rsidRPr="00764D32" w:rsidRDefault="00537E18" w:rsidP="00537E18">
      <w:pPr>
        <w:rPr>
          <w:rFonts w:ascii="Times New Roman" w:eastAsiaTheme="minorEastAsia" w:hAnsi="Times New Roman" w:cs="Calibri"/>
          <w:b/>
          <w:color w:val="000000" w:themeColor="text1"/>
          <w:szCs w:val="20"/>
        </w:rPr>
      </w:pPr>
    </w:p>
    <w:p w14:paraId="7385111B" w14:textId="1BC725E3" w:rsidR="009F60DD" w:rsidRPr="00570DD8" w:rsidRDefault="009F60DD" w:rsidP="009F60DD">
      <w:pPr>
        <w:jc w:val="center"/>
        <w:rPr>
          <w:rFonts w:ascii="Times New Roman" w:eastAsiaTheme="minorEastAsia" w:hAnsi="Times New Roman"/>
          <w:b/>
          <w:color w:val="000000" w:themeColor="text1"/>
          <w:lang w:eastAsia="zh-CN"/>
        </w:rPr>
      </w:pPr>
      <w:r>
        <w:rPr>
          <w:rFonts w:ascii="Times New Roman" w:eastAsia="MS Mincho" w:hAnsi="Times New Roman"/>
          <w:b/>
          <w:color w:val="000000" w:themeColor="text1"/>
          <w:lang w:eastAsia="zh-CN"/>
        </w:rPr>
        <w:t xml:space="preserve">Table 1: </w:t>
      </w:r>
      <w:r w:rsidRPr="00570DD8">
        <w:rPr>
          <w:rFonts w:ascii="Times New Roman" w:eastAsia="MS Mincho" w:hAnsi="Times New Roman"/>
          <w:b/>
          <w:color w:val="000000" w:themeColor="text1"/>
          <w:lang w:eastAsia="zh-CN"/>
        </w:rPr>
        <w:t>Resource overhead ratio to the overall system resource for RRC connected mode.</w:t>
      </w:r>
    </w:p>
    <w:tbl>
      <w:tblPr>
        <w:tblStyle w:val="TableGrid5"/>
        <w:tblW w:w="9067" w:type="dxa"/>
        <w:tblLayout w:type="fixed"/>
        <w:tblLook w:val="04A0" w:firstRow="1" w:lastRow="0" w:firstColumn="1" w:lastColumn="0" w:noHBand="0" w:noVBand="1"/>
      </w:tblPr>
      <w:tblGrid>
        <w:gridCol w:w="704"/>
        <w:gridCol w:w="1701"/>
        <w:gridCol w:w="1134"/>
        <w:gridCol w:w="992"/>
        <w:gridCol w:w="1276"/>
        <w:gridCol w:w="1559"/>
        <w:gridCol w:w="1701"/>
      </w:tblGrid>
      <w:tr w:rsidR="009F60DD" w:rsidRPr="0027764D" w14:paraId="2B16C5D4" w14:textId="77777777" w:rsidTr="00A01660">
        <w:trPr>
          <w:trHeight w:val="615"/>
        </w:trPr>
        <w:tc>
          <w:tcPr>
            <w:tcW w:w="704" w:type="dxa"/>
            <w:hideMark/>
          </w:tcPr>
          <w:p w14:paraId="52EE2E12" w14:textId="77777777" w:rsidR="009F60DD" w:rsidRPr="0027764D" w:rsidRDefault="009F60DD" w:rsidP="00970847">
            <w:pPr>
              <w:rPr>
                <w:rFonts w:ascii="Times New Roman" w:eastAsia="等线" w:hAnsi="Times New Roman" w:cs="Times New Roman"/>
                <w:b/>
                <w:bCs/>
                <w:color w:val="000000"/>
                <w:sz w:val="20"/>
                <w:szCs w:val="20"/>
                <w:lang w:eastAsia="zh-CN"/>
              </w:rPr>
            </w:pPr>
            <w:r w:rsidRPr="0027764D">
              <w:rPr>
                <w:rFonts w:ascii="Times New Roman" w:eastAsia="等线" w:hAnsi="Times New Roman"/>
                <w:b/>
                <w:bCs/>
                <w:color w:val="000000"/>
                <w:szCs w:val="20"/>
                <w:lang w:eastAsia="zh-CN"/>
              </w:rPr>
              <w:t># of info bits carried by signal</w:t>
            </w:r>
          </w:p>
        </w:tc>
        <w:tc>
          <w:tcPr>
            <w:tcW w:w="1701" w:type="dxa"/>
          </w:tcPr>
          <w:p w14:paraId="166A4CB9" w14:textId="77777777" w:rsidR="009F60DD" w:rsidRDefault="009F60DD" w:rsidP="00970847">
            <w:pPr>
              <w:rPr>
                <w:rFonts w:ascii="Times New Roman" w:eastAsia="等线" w:hAnsi="Times New Roman"/>
                <w:b/>
                <w:bCs/>
                <w:color w:val="000000"/>
                <w:szCs w:val="20"/>
                <w:lang w:eastAsia="zh-CN"/>
              </w:rPr>
            </w:pPr>
            <w:r>
              <w:rPr>
                <w:rFonts w:ascii="Times New Roman" w:eastAsia="等线" w:hAnsi="Times New Roman"/>
                <w:b/>
                <w:bCs/>
                <w:color w:val="000000"/>
                <w:szCs w:val="20"/>
                <w:lang w:eastAsia="zh-CN"/>
              </w:rPr>
              <w:t>S</w:t>
            </w:r>
            <w:r>
              <w:rPr>
                <w:rFonts w:ascii="Times New Roman" w:eastAsia="等线" w:hAnsi="Times New Roman" w:hint="eastAsia"/>
                <w:b/>
                <w:bCs/>
                <w:color w:val="000000"/>
                <w:szCs w:val="20"/>
                <w:lang w:eastAsia="zh-CN"/>
              </w:rPr>
              <w:t>ubgrouping</w:t>
            </w:r>
            <w:r>
              <w:rPr>
                <w:rFonts w:ascii="Times New Roman" w:eastAsia="等线" w:hAnsi="Times New Roman"/>
                <w:b/>
                <w:bCs/>
                <w:color w:val="000000"/>
                <w:szCs w:val="20"/>
                <w:lang w:eastAsia="zh-CN"/>
              </w:rPr>
              <w:t xml:space="preserve"> </w:t>
            </w:r>
            <w:r>
              <w:rPr>
                <w:rFonts w:ascii="Times New Roman" w:eastAsia="等线" w:hAnsi="Times New Roman" w:hint="eastAsia"/>
                <w:b/>
                <w:bCs/>
                <w:color w:val="000000"/>
                <w:szCs w:val="20"/>
                <w:lang w:eastAsia="zh-CN"/>
              </w:rPr>
              <w:t>method</w:t>
            </w:r>
          </w:p>
          <w:p w14:paraId="070E0311" w14:textId="77777777" w:rsidR="009F60DD" w:rsidRPr="0027764D" w:rsidRDefault="009F60DD" w:rsidP="00970847">
            <w:pPr>
              <w:rPr>
                <w:rFonts w:ascii="Times New Roman" w:eastAsia="等线" w:hAnsi="Times New Roman"/>
                <w:b/>
                <w:bCs/>
                <w:color w:val="000000"/>
                <w:szCs w:val="20"/>
                <w:lang w:eastAsia="zh-CN"/>
              </w:rPr>
            </w:pPr>
            <w:r>
              <w:rPr>
                <w:rFonts w:ascii="Times New Roman" w:eastAsia="等线" w:hAnsi="Times New Roman" w:hint="eastAsia"/>
                <w:b/>
                <w:bCs/>
                <w:color w:val="000000"/>
                <w:szCs w:val="20"/>
                <w:lang w:eastAsia="zh-CN"/>
              </w:rPr>
              <w:t>(</w:t>
            </w:r>
            <w:r>
              <w:rPr>
                <w:rFonts w:ascii="Times New Roman" w:eastAsia="等线" w:hAnsi="Times New Roman"/>
                <w:b/>
                <w:bCs/>
                <w:color w:val="000000"/>
                <w:szCs w:val="20"/>
                <w:lang w:eastAsia="zh-CN"/>
              </w:rPr>
              <w:t>per UE wake up indication)</w:t>
            </w:r>
          </w:p>
        </w:tc>
        <w:tc>
          <w:tcPr>
            <w:tcW w:w="1134" w:type="dxa"/>
            <w:hideMark/>
          </w:tcPr>
          <w:p w14:paraId="3F985CF2" w14:textId="42052C3D" w:rsidR="009F60DD" w:rsidRPr="0027764D" w:rsidRDefault="009F60DD" w:rsidP="00970847">
            <w:pPr>
              <w:rPr>
                <w:rFonts w:ascii="Times New Roman" w:eastAsia="等线" w:hAnsi="Times New Roman" w:cs="Times New Roman"/>
                <w:b/>
                <w:bCs/>
                <w:color w:val="000000"/>
                <w:sz w:val="20"/>
                <w:szCs w:val="20"/>
                <w:lang w:eastAsia="zh-CN"/>
              </w:rPr>
            </w:pPr>
            <w:r w:rsidRPr="0027764D">
              <w:rPr>
                <w:rFonts w:ascii="Times New Roman" w:eastAsia="等线" w:hAnsi="Times New Roman"/>
                <w:b/>
                <w:bCs/>
                <w:color w:val="000000"/>
                <w:szCs w:val="20"/>
                <w:lang w:eastAsia="zh-CN"/>
              </w:rPr>
              <w:t>T resources per beam</w:t>
            </w:r>
          </w:p>
        </w:tc>
        <w:tc>
          <w:tcPr>
            <w:tcW w:w="992" w:type="dxa"/>
            <w:hideMark/>
          </w:tcPr>
          <w:p w14:paraId="53328B7A" w14:textId="77777777" w:rsidR="009F60DD" w:rsidRPr="0027764D" w:rsidRDefault="009F60DD" w:rsidP="00970847">
            <w:pPr>
              <w:rPr>
                <w:rFonts w:ascii="Times New Roman" w:eastAsia="等线" w:hAnsi="Times New Roman" w:cs="Times New Roman"/>
                <w:b/>
                <w:bCs/>
                <w:color w:val="000000"/>
                <w:sz w:val="20"/>
                <w:szCs w:val="20"/>
                <w:lang w:eastAsia="zh-CN"/>
              </w:rPr>
            </w:pPr>
            <w:r>
              <w:rPr>
                <w:rFonts w:ascii="Times New Roman" w:eastAsia="等线" w:hAnsi="Times New Roman"/>
                <w:b/>
                <w:bCs/>
                <w:color w:val="000000"/>
                <w:szCs w:val="20"/>
                <w:lang w:eastAsia="zh-CN"/>
              </w:rPr>
              <w:t>Traffic types</w:t>
            </w:r>
          </w:p>
        </w:tc>
        <w:tc>
          <w:tcPr>
            <w:tcW w:w="1276" w:type="dxa"/>
            <w:hideMark/>
          </w:tcPr>
          <w:p w14:paraId="551D9FCF" w14:textId="77777777" w:rsidR="009F60DD" w:rsidRPr="0027764D" w:rsidRDefault="009F60DD" w:rsidP="00970847">
            <w:pPr>
              <w:rPr>
                <w:rFonts w:ascii="Times New Roman" w:eastAsia="等线" w:hAnsi="Times New Roman" w:cs="Times New Roman"/>
                <w:b/>
                <w:bCs/>
                <w:color w:val="000000"/>
                <w:sz w:val="20"/>
                <w:szCs w:val="20"/>
                <w:lang w:eastAsia="zh-CN"/>
              </w:rPr>
            </w:pPr>
            <w:r w:rsidRPr="0027764D">
              <w:rPr>
                <w:rFonts w:ascii="Times New Roman" w:eastAsia="等线" w:hAnsi="Times New Roman"/>
                <w:b/>
                <w:bCs/>
                <w:color w:val="000000"/>
                <w:szCs w:val="20"/>
                <w:lang w:eastAsia="zh-CN"/>
              </w:rPr>
              <w:t>Number of  UE per cell</w:t>
            </w:r>
          </w:p>
        </w:tc>
        <w:tc>
          <w:tcPr>
            <w:tcW w:w="1559" w:type="dxa"/>
          </w:tcPr>
          <w:p w14:paraId="6C88B5E4" w14:textId="77777777" w:rsidR="009F60DD" w:rsidRPr="001C2ADC" w:rsidRDefault="009F60DD" w:rsidP="00970847">
            <w:pPr>
              <w:rPr>
                <w:rFonts w:ascii="Times New Roman" w:eastAsia="等线" w:hAnsi="Times New Roman"/>
                <w:b/>
                <w:bCs/>
                <w:color w:val="000000"/>
                <w:sz w:val="20"/>
                <w:szCs w:val="20"/>
                <w:lang w:eastAsia="zh-CN"/>
              </w:rPr>
            </w:pPr>
            <w:r w:rsidRPr="0027764D">
              <w:rPr>
                <w:rFonts w:ascii="Times New Roman" w:eastAsia="等线" w:hAnsi="Times New Roman"/>
                <w:b/>
                <w:bCs/>
                <w:color w:val="000000"/>
                <w:szCs w:val="20"/>
                <w:lang w:eastAsia="zh-CN"/>
              </w:rPr>
              <w:t>System configuration, e.g., BW and etc.</w:t>
            </w:r>
          </w:p>
        </w:tc>
        <w:tc>
          <w:tcPr>
            <w:tcW w:w="1701" w:type="dxa"/>
          </w:tcPr>
          <w:p w14:paraId="53B6E908" w14:textId="77777777" w:rsidR="009F60DD" w:rsidRPr="001C2ADC" w:rsidRDefault="009F60DD" w:rsidP="00970847">
            <w:pPr>
              <w:rPr>
                <w:rFonts w:ascii="Times New Roman" w:eastAsia="等线" w:hAnsi="Times New Roman"/>
                <w:b/>
                <w:bCs/>
                <w:color w:val="000000"/>
                <w:sz w:val="20"/>
                <w:szCs w:val="20"/>
                <w:lang w:eastAsia="zh-CN"/>
              </w:rPr>
            </w:pPr>
            <w:r w:rsidRPr="0027764D">
              <w:rPr>
                <w:rFonts w:ascii="Times New Roman" w:eastAsia="等线" w:hAnsi="Times New Roman"/>
                <w:b/>
                <w:bCs/>
                <w:color w:val="000000"/>
                <w:szCs w:val="20"/>
                <w:lang w:eastAsia="zh-CN"/>
              </w:rPr>
              <w:t>Overhead (%)</w:t>
            </w:r>
          </w:p>
        </w:tc>
      </w:tr>
      <w:tr w:rsidR="009F60DD" w:rsidRPr="0027764D" w14:paraId="354B966C" w14:textId="77777777" w:rsidTr="00A01660">
        <w:trPr>
          <w:trHeight w:val="248"/>
        </w:trPr>
        <w:tc>
          <w:tcPr>
            <w:tcW w:w="704" w:type="dxa"/>
            <w:hideMark/>
          </w:tcPr>
          <w:p w14:paraId="23B01B67"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8</w:t>
            </w:r>
          </w:p>
        </w:tc>
        <w:tc>
          <w:tcPr>
            <w:tcW w:w="1701" w:type="dxa"/>
          </w:tcPr>
          <w:p w14:paraId="3617F98A" w14:textId="77777777" w:rsidR="009F60DD" w:rsidRPr="0027764D"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hideMark/>
          </w:tcPr>
          <w:p w14:paraId="50CCE2AC"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8~</w:t>
            </w:r>
            <w:r w:rsidRPr="0027764D">
              <w:rPr>
                <w:rFonts w:ascii="Times New Roman" w:eastAsia="等线" w:hAnsi="Times New Roman"/>
                <w:color w:val="000000"/>
                <w:szCs w:val="20"/>
                <w:lang w:eastAsia="zh-CN"/>
              </w:rPr>
              <w:t>32 symbols</w:t>
            </w:r>
          </w:p>
        </w:tc>
        <w:tc>
          <w:tcPr>
            <w:tcW w:w="992" w:type="dxa"/>
            <w:hideMark/>
          </w:tcPr>
          <w:p w14:paraId="5F20BB85" w14:textId="73655F0E"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 xml:space="preserve">FTP </w:t>
            </w:r>
            <w:r w:rsidR="00060F3B">
              <w:rPr>
                <w:rFonts w:ascii="Times New Roman" w:eastAsia="等线" w:hAnsi="Times New Roman"/>
                <w:color w:val="000000"/>
                <w:szCs w:val="20"/>
                <w:lang w:eastAsia="zh-CN"/>
              </w:rPr>
              <w:t>3</w:t>
            </w:r>
          </w:p>
        </w:tc>
        <w:tc>
          <w:tcPr>
            <w:tcW w:w="1276" w:type="dxa"/>
            <w:hideMark/>
          </w:tcPr>
          <w:p w14:paraId="05C6D1C2" w14:textId="77777777" w:rsidR="009F60DD" w:rsidRPr="0027764D" w:rsidRDefault="009F60DD" w:rsidP="00970847">
            <w:pPr>
              <w:jc w:val="center"/>
              <w:rPr>
                <w:rFonts w:ascii="Times New Roman" w:eastAsia="等线" w:hAnsi="Times New Roman" w:cs="Times New Roman"/>
                <w:color w:val="000000"/>
                <w:sz w:val="20"/>
                <w:szCs w:val="20"/>
                <w:lang w:eastAsia="zh-CN"/>
              </w:rPr>
            </w:pPr>
            <w:r w:rsidRPr="0027764D">
              <w:rPr>
                <w:rFonts w:ascii="Times New Roman" w:eastAsia="等线" w:hAnsi="Times New Roman"/>
                <w:color w:val="000000"/>
                <w:szCs w:val="20"/>
                <w:lang w:eastAsia="zh-CN"/>
              </w:rPr>
              <w:t>10</w:t>
            </w:r>
          </w:p>
          <w:p w14:paraId="3769BD4B" w14:textId="77777777" w:rsidR="009F60DD" w:rsidRPr="0027764D" w:rsidRDefault="009F60DD" w:rsidP="00970847">
            <w:pPr>
              <w:jc w:val="center"/>
              <w:rPr>
                <w:rFonts w:ascii="Times New Roman" w:eastAsia="等线" w:hAnsi="Times New Roman" w:cs="Times New Roman"/>
                <w:color w:val="000000"/>
                <w:sz w:val="20"/>
                <w:szCs w:val="20"/>
                <w:lang w:eastAsia="zh-CN"/>
              </w:rPr>
            </w:pPr>
          </w:p>
        </w:tc>
        <w:tc>
          <w:tcPr>
            <w:tcW w:w="1559" w:type="dxa"/>
          </w:tcPr>
          <w:p w14:paraId="6E8FBA77" w14:textId="77777777" w:rsidR="009F60DD" w:rsidRPr="001C2ADC" w:rsidRDefault="009F60DD" w:rsidP="00970847">
            <w:pPr>
              <w:jc w:val="center"/>
              <w:rPr>
                <w:rFonts w:ascii="Times New Roman" w:eastAsia="等线" w:hAnsi="Times New Roman"/>
                <w:color w:val="000000"/>
                <w:sz w:val="20"/>
                <w:szCs w:val="20"/>
                <w:lang w:eastAsia="zh-CN"/>
              </w:rPr>
            </w:pPr>
            <w:r w:rsidRPr="0027764D">
              <w:rPr>
                <w:rFonts w:ascii="Times New Roman" w:eastAsia="等线" w:hAnsi="Times New Roman"/>
                <w:color w:val="000000"/>
                <w:szCs w:val="20"/>
                <w:lang w:eastAsia="zh-CN"/>
              </w:rPr>
              <w:t>100MHz</w:t>
            </w:r>
          </w:p>
        </w:tc>
        <w:tc>
          <w:tcPr>
            <w:tcW w:w="1701" w:type="dxa"/>
          </w:tcPr>
          <w:p w14:paraId="1AF1475E" w14:textId="77777777" w:rsidR="009F60DD" w:rsidRPr="00754564"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 w:val="20"/>
                <w:szCs w:val="20"/>
                <w:lang w:eastAsia="zh-CN"/>
              </w:rPr>
              <w:t>0.073%~</w:t>
            </w:r>
            <w:r w:rsidRPr="00754564">
              <w:rPr>
                <w:rFonts w:ascii="Times New Roman" w:eastAsia="等线" w:hAnsi="Times New Roman"/>
                <w:color w:val="000000"/>
                <w:sz w:val="20"/>
                <w:szCs w:val="20"/>
                <w:lang w:eastAsia="zh-CN"/>
              </w:rPr>
              <w:t>0.29%</w:t>
            </w:r>
          </w:p>
        </w:tc>
      </w:tr>
      <w:tr w:rsidR="009F60DD" w:rsidRPr="0027764D" w14:paraId="0C4FC833" w14:textId="77777777" w:rsidTr="00A01660">
        <w:trPr>
          <w:trHeight w:val="424"/>
        </w:trPr>
        <w:tc>
          <w:tcPr>
            <w:tcW w:w="704" w:type="dxa"/>
            <w:hideMark/>
          </w:tcPr>
          <w:p w14:paraId="2FD68CB2" w14:textId="77777777" w:rsidR="009F60DD" w:rsidRPr="0027764D" w:rsidRDefault="009F60DD" w:rsidP="00970847">
            <w:pPr>
              <w:jc w:val="center"/>
              <w:rPr>
                <w:rFonts w:ascii="Times New Roman" w:eastAsia="等线" w:hAnsi="Times New Roman" w:cs="Times New Roman"/>
                <w:color w:val="000000"/>
                <w:sz w:val="20"/>
                <w:szCs w:val="20"/>
                <w:lang w:eastAsia="zh-CN"/>
              </w:rPr>
            </w:pPr>
            <w:r w:rsidRPr="0027764D">
              <w:rPr>
                <w:rFonts w:ascii="Times New Roman" w:eastAsia="等线" w:hAnsi="Times New Roman"/>
                <w:color w:val="000000"/>
                <w:szCs w:val="20"/>
                <w:lang w:eastAsia="zh-CN"/>
              </w:rPr>
              <w:t>8</w:t>
            </w:r>
          </w:p>
        </w:tc>
        <w:tc>
          <w:tcPr>
            <w:tcW w:w="1701" w:type="dxa"/>
          </w:tcPr>
          <w:p w14:paraId="54E04BE0" w14:textId="77777777" w:rsidR="009F60DD" w:rsidRPr="0027764D"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hideMark/>
          </w:tcPr>
          <w:p w14:paraId="3BCBA798"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8~</w:t>
            </w:r>
            <w:r w:rsidRPr="0027764D">
              <w:rPr>
                <w:rFonts w:ascii="Times New Roman" w:eastAsia="等线" w:hAnsi="Times New Roman"/>
                <w:color w:val="000000"/>
                <w:szCs w:val="20"/>
                <w:lang w:eastAsia="zh-CN"/>
              </w:rPr>
              <w:t>32 symbols</w:t>
            </w:r>
          </w:p>
        </w:tc>
        <w:tc>
          <w:tcPr>
            <w:tcW w:w="992" w:type="dxa"/>
            <w:hideMark/>
          </w:tcPr>
          <w:p w14:paraId="0EE9362F" w14:textId="12FCA3C9"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 xml:space="preserve">FTP </w:t>
            </w:r>
            <w:r w:rsidR="00060F3B">
              <w:rPr>
                <w:rFonts w:ascii="Times New Roman" w:eastAsia="等线" w:hAnsi="Times New Roman"/>
                <w:color w:val="000000"/>
                <w:szCs w:val="20"/>
                <w:lang w:eastAsia="zh-CN"/>
              </w:rPr>
              <w:t>3</w:t>
            </w:r>
          </w:p>
        </w:tc>
        <w:tc>
          <w:tcPr>
            <w:tcW w:w="1276" w:type="dxa"/>
            <w:hideMark/>
          </w:tcPr>
          <w:p w14:paraId="23D052E3"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2</w:t>
            </w:r>
            <w:r w:rsidRPr="0027764D">
              <w:rPr>
                <w:rFonts w:ascii="Times New Roman" w:eastAsia="等线" w:hAnsi="Times New Roman"/>
                <w:color w:val="000000"/>
                <w:szCs w:val="20"/>
                <w:lang w:eastAsia="zh-CN"/>
              </w:rPr>
              <w:t>0</w:t>
            </w:r>
          </w:p>
        </w:tc>
        <w:tc>
          <w:tcPr>
            <w:tcW w:w="1559" w:type="dxa"/>
          </w:tcPr>
          <w:p w14:paraId="0A088F95" w14:textId="77777777" w:rsidR="009F60DD" w:rsidRPr="001C2ADC" w:rsidRDefault="009F60DD" w:rsidP="00970847">
            <w:pPr>
              <w:jc w:val="center"/>
              <w:rPr>
                <w:rFonts w:ascii="Times New Roman" w:eastAsia="等线" w:hAnsi="Times New Roman"/>
                <w:color w:val="000000"/>
                <w:sz w:val="20"/>
                <w:szCs w:val="20"/>
                <w:lang w:eastAsia="zh-CN"/>
              </w:rPr>
            </w:pPr>
            <w:r w:rsidRPr="0027764D">
              <w:rPr>
                <w:rFonts w:ascii="Times New Roman" w:eastAsia="等线" w:hAnsi="Times New Roman"/>
                <w:color w:val="000000"/>
                <w:szCs w:val="20"/>
                <w:lang w:eastAsia="zh-CN"/>
              </w:rPr>
              <w:t>100MHz</w:t>
            </w:r>
          </w:p>
        </w:tc>
        <w:tc>
          <w:tcPr>
            <w:tcW w:w="1701" w:type="dxa"/>
          </w:tcPr>
          <w:p w14:paraId="0578F4B0" w14:textId="77777777" w:rsidR="009F60DD" w:rsidRPr="00754564"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 w:val="20"/>
                <w:szCs w:val="20"/>
                <w:lang w:eastAsia="zh-CN"/>
              </w:rPr>
              <w:t>0.145%~</w:t>
            </w:r>
            <w:r w:rsidRPr="00754564">
              <w:rPr>
                <w:rFonts w:ascii="Times New Roman" w:eastAsia="等线" w:hAnsi="Times New Roman"/>
                <w:color w:val="000000"/>
                <w:sz w:val="20"/>
                <w:szCs w:val="20"/>
                <w:lang w:eastAsia="zh-CN"/>
              </w:rPr>
              <w:t>0.58%</w:t>
            </w:r>
          </w:p>
        </w:tc>
      </w:tr>
      <w:tr w:rsidR="009F60DD" w:rsidRPr="0027764D" w14:paraId="2277E3B6" w14:textId="77777777" w:rsidTr="00A01660">
        <w:trPr>
          <w:trHeight w:val="424"/>
        </w:trPr>
        <w:tc>
          <w:tcPr>
            <w:tcW w:w="704" w:type="dxa"/>
            <w:hideMark/>
          </w:tcPr>
          <w:p w14:paraId="6BC01235"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8</w:t>
            </w:r>
          </w:p>
        </w:tc>
        <w:tc>
          <w:tcPr>
            <w:tcW w:w="1701" w:type="dxa"/>
          </w:tcPr>
          <w:p w14:paraId="4287789C" w14:textId="77777777" w:rsidR="009F60DD" w:rsidRPr="0027764D"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hideMark/>
          </w:tcPr>
          <w:p w14:paraId="622ACE2A"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8~</w:t>
            </w:r>
            <w:r w:rsidRPr="0027764D">
              <w:rPr>
                <w:rFonts w:ascii="Times New Roman" w:eastAsia="等线" w:hAnsi="Times New Roman"/>
                <w:color w:val="000000"/>
                <w:szCs w:val="20"/>
                <w:lang w:eastAsia="zh-CN"/>
              </w:rPr>
              <w:t>32 symbols</w:t>
            </w:r>
          </w:p>
        </w:tc>
        <w:tc>
          <w:tcPr>
            <w:tcW w:w="992" w:type="dxa"/>
            <w:hideMark/>
          </w:tcPr>
          <w:p w14:paraId="1F3404C4" w14:textId="5E4821E9"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FTP</w:t>
            </w:r>
            <w:r w:rsidR="00060F3B">
              <w:rPr>
                <w:rFonts w:ascii="Times New Roman" w:eastAsia="等线" w:hAnsi="Times New Roman"/>
                <w:color w:val="000000"/>
                <w:szCs w:val="20"/>
                <w:lang w:eastAsia="zh-CN"/>
              </w:rPr>
              <w:t xml:space="preserve"> 3</w:t>
            </w:r>
          </w:p>
        </w:tc>
        <w:tc>
          <w:tcPr>
            <w:tcW w:w="1276" w:type="dxa"/>
            <w:hideMark/>
          </w:tcPr>
          <w:p w14:paraId="29A78F13"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4</w:t>
            </w:r>
            <w:r w:rsidRPr="0027764D">
              <w:rPr>
                <w:rFonts w:ascii="Times New Roman" w:eastAsia="等线" w:hAnsi="Times New Roman"/>
                <w:color w:val="000000"/>
                <w:szCs w:val="20"/>
                <w:lang w:eastAsia="zh-CN"/>
              </w:rPr>
              <w:t>0</w:t>
            </w:r>
          </w:p>
        </w:tc>
        <w:tc>
          <w:tcPr>
            <w:tcW w:w="1559" w:type="dxa"/>
          </w:tcPr>
          <w:p w14:paraId="1C288467" w14:textId="77777777" w:rsidR="009F60DD" w:rsidRPr="001C2ADC" w:rsidRDefault="009F60DD" w:rsidP="00970847">
            <w:pPr>
              <w:jc w:val="center"/>
              <w:rPr>
                <w:rFonts w:ascii="Times New Roman" w:eastAsia="等线" w:hAnsi="Times New Roman"/>
                <w:color w:val="000000"/>
                <w:sz w:val="20"/>
                <w:szCs w:val="20"/>
                <w:lang w:eastAsia="zh-CN"/>
              </w:rPr>
            </w:pPr>
            <w:r w:rsidRPr="0027764D">
              <w:rPr>
                <w:rFonts w:ascii="Times New Roman" w:eastAsia="等线" w:hAnsi="Times New Roman"/>
                <w:color w:val="000000"/>
                <w:szCs w:val="20"/>
                <w:lang w:eastAsia="zh-CN"/>
              </w:rPr>
              <w:t>100MHz</w:t>
            </w:r>
          </w:p>
        </w:tc>
        <w:tc>
          <w:tcPr>
            <w:tcW w:w="1701" w:type="dxa"/>
          </w:tcPr>
          <w:p w14:paraId="596C153E" w14:textId="77777777" w:rsidR="009F60DD" w:rsidRPr="00754564"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 w:val="20"/>
                <w:szCs w:val="20"/>
                <w:lang w:eastAsia="zh-CN"/>
              </w:rPr>
              <w:t>0.288%~</w:t>
            </w:r>
            <w:r w:rsidRPr="00754564">
              <w:rPr>
                <w:rFonts w:ascii="Times New Roman" w:eastAsia="等线" w:hAnsi="Times New Roman"/>
                <w:color w:val="000000"/>
                <w:sz w:val="20"/>
                <w:szCs w:val="20"/>
                <w:lang w:eastAsia="zh-CN"/>
              </w:rPr>
              <w:t>1.15%</w:t>
            </w:r>
          </w:p>
        </w:tc>
      </w:tr>
      <w:tr w:rsidR="009F60DD" w:rsidRPr="0027764D" w14:paraId="296FE625" w14:textId="77777777" w:rsidTr="00A01660">
        <w:trPr>
          <w:trHeight w:val="424"/>
        </w:trPr>
        <w:tc>
          <w:tcPr>
            <w:tcW w:w="704" w:type="dxa"/>
            <w:hideMark/>
          </w:tcPr>
          <w:p w14:paraId="6C677E14"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lastRenderedPageBreak/>
              <w:t>8</w:t>
            </w:r>
          </w:p>
        </w:tc>
        <w:tc>
          <w:tcPr>
            <w:tcW w:w="1701" w:type="dxa"/>
          </w:tcPr>
          <w:p w14:paraId="595CB19C" w14:textId="77777777" w:rsidR="009F60DD" w:rsidRPr="0027764D"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hideMark/>
          </w:tcPr>
          <w:p w14:paraId="5416A0B0"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8~</w:t>
            </w:r>
            <w:r w:rsidRPr="0027764D">
              <w:rPr>
                <w:rFonts w:ascii="Times New Roman" w:eastAsia="等线" w:hAnsi="Times New Roman"/>
                <w:color w:val="000000"/>
                <w:szCs w:val="20"/>
                <w:lang w:eastAsia="zh-CN"/>
              </w:rPr>
              <w:t>32 symbols</w:t>
            </w:r>
          </w:p>
        </w:tc>
        <w:tc>
          <w:tcPr>
            <w:tcW w:w="992" w:type="dxa"/>
            <w:hideMark/>
          </w:tcPr>
          <w:p w14:paraId="031F52D0" w14:textId="7BD229AD"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FTP</w:t>
            </w:r>
            <w:r w:rsidR="00060F3B">
              <w:rPr>
                <w:rFonts w:ascii="Times New Roman" w:eastAsia="等线" w:hAnsi="Times New Roman"/>
                <w:color w:val="000000"/>
                <w:szCs w:val="20"/>
                <w:lang w:eastAsia="zh-CN"/>
              </w:rPr>
              <w:t xml:space="preserve"> 3</w:t>
            </w:r>
          </w:p>
        </w:tc>
        <w:tc>
          <w:tcPr>
            <w:tcW w:w="1276" w:type="dxa"/>
            <w:hideMark/>
          </w:tcPr>
          <w:p w14:paraId="63B8A4FE" w14:textId="77777777" w:rsidR="009F60DD" w:rsidRPr="0027764D" w:rsidRDefault="009F60DD" w:rsidP="00970847">
            <w:pPr>
              <w:jc w:val="center"/>
              <w:rPr>
                <w:rFonts w:ascii="Times New Roman" w:eastAsia="等线" w:hAnsi="Times New Roman" w:cs="Times New Roman"/>
                <w:color w:val="000000"/>
                <w:sz w:val="20"/>
                <w:szCs w:val="20"/>
                <w:lang w:eastAsia="zh-CN"/>
              </w:rPr>
            </w:pPr>
            <w:r w:rsidRPr="0027764D">
              <w:rPr>
                <w:rFonts w:ascii="Times New Roman" w:eastAsia="等线" w:hAnsi="Times New Roman"/>
                <w:color w:val="000000"/>
                <w:szCs w:val="20"/>
                <w:lang w:eastAsia="zh-CN"/>
              </w:rPr>
              <w:t>1</w:t>
            </w:r>
            <w:r>
              <w:rPr>
                <w:rFonts w:ascii="Times New Roman" w:eastAsia="等线" w:hAnsi="Times New Roman"/>
                <w:color w:val="000000"/>
                <w:szCs w:val="20"/>
                <w:lang w:eastAsia="zh-CN"/>
              </w:rPr>
              <w:t>0</w:t>
            </w:r>
            <w:r w:rsidRPr="0027764D">
              <w:rPr>
                <w:rFonts w:ascii="Times New Roman" w:eastAsia="等线" w:hAnsi="Times New Roman"/>
                <w:color w:val="000000"/>
                <w:szCs w:val="20"/>
                <w:lang w:eastAsia="zh-CN"/>
              </w:rPr>
              <w:t>0</w:t>
            </w:r>
          </w:p>
        </w:tc>
        <w:tc>
          <w:tcPr>
            <w:tcW w:w="1559" w:type="dxa"/>
          </w:tcPr>
          <w:p w14:paraId="3D9E7D4B" w14:textId="77777777" w:rsidR="009F60DD" w:rsidRPr="001C2ADC" w:rsidRDefault="009F60DD" w:rsidP="00970847">
            <w:pPr>
              <w:jc w:val="center"/>
              <w:rPr>
                <w:rFonts w:ascii="Times New Roman" w:eastAsia="等线" w:hAnsi="Times New Roman"/>
                <w:color w:val="000000"/>
                <w:sz w:val="20"/>
                <w:szCs w:val="20"/>
                <w:lang w:eastAsia="zh-CN"/>
              </w:rPr>
            </w:pPr>
            <w:r w:rsidRPr="0027764D">
              <w:rPr>
                <w:rFonts w:ascii="Times New Roman" w:eastAsia="等线" w:hAnsi="Times New Roman"/>
                <w:color w:val="000000"/>
                <w:szCs w:val="20"/>
                <w:lang w:eastAsia="zh-CN"/>
              </w:rPr>
              <w:t>100MHz</w:t>
            </w:r>
          </w:p>
        </w:tc>
        <w:tc>
          <w:tcPr>
            <w:tcW w:w="1701" w:type="dxa"/>
          </w:tcPr>
          <w:p w14:paraId="043968A3" w14:textId="77777777" w:rsidR="009F60DD" w:rsidRPr="00754564"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 w:val="20"/>
                <w:szCs w:val="20"/>
                <w:lang w:eastAsia="zh-CN"/>
              </w:rPr>
              <w:t>0.72%~</w:t>
            </w:r>
            <w:r w:rsidRPr="00754564">
              <w:rPr>
                <w:rFonts w:ascii="Times New Roman" w:eastAsia="等线" w:hAnsi="Times New Roman"/>
                <w:color w:val="000000"/>
                <w:sz w:val="20"/>
                <w:szCs w:val="20"/>
                <w:lang w:eastAsia="zh-CN"/>
              </w:rPr>
              <w:t>2.88%</w:t>
            </w:r>
          </w:p>
        </w:tc>
      </w:tr>
      <w:tr w:rsidR="009F60DD" w:rsidRPr="0027764D" w14:paraId="0615E2F2" w14:textId="77777777" w:rsidTr="00A01660">
        <w:trPr>
          <w:trHeight w:val="424"/>
        </w:trPr>
        <w:tc>
          <w:tcPr>
            <w:tcW w:w="704" w:type="dxa"/>
            <w:hideMark/>
          </w:tcPr>
          <w:p w14:paraId="44DCE45F" w14:textId="77777777"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12</w:t>
            </w:r>
          </w:p>
        </w:tc>
        <w:tc>
          <w:tcPr>
            <w:tcW w:w="1701" w:type="dxa"/>
          </w:tcPr>
          <w:p w14:paraId="6931DC90" w14:textId="77777777" w:rsidR="009F60DD" w:rsidRPr="0027764D"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hideMark/>
          </w:tcPr>
          <w:p w14:paraId="38E7682A" w14:textId="72570D52"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1</w:t>
            </w:r>
            <w:r w:rsidR="00185102">
              <w:rPr>
                <w:rFonts w:ascii="Times New Roman" w:eastAsia="等线" w:hAnsi="Times New Roman"/>
                <w:color w:val="000000"/>
                <w:szCs w:val="20"/>
                <w:lang w:eastAsia="zh-CN"/>
              </w:rPr>
              <w:t>0</w:t>
            </w:r>
            <w:r>
              <w:rPr>
                <w:rFonts w:ascii="Times New Roman" w:eastAsia="等线" w:hAnsi="Times New Roman"/>
                <w:color w:val="000000"/>
                <w:szCs w:val="20"/>
                <w:lang w:eastAsia="zh-CN"/>
              </w:rPr>
              <w:t>~</w:t>
            </w:r>
            <w:r w:rsidRPr="0027764D">
              <w:rPr>
                <w:rFonts w:ascii="Times New Roman" w:eastAsia="等线" w:hAnsi="Times New Roman"/>
                <w:color w:val="000000"/>
                <w:szCs w:val="20"/>
                <w:lang w:eastAsia="zh-CN"/>
              </w:rPr>
              <w:t>40 symbols</w:t>
            </w:r>
          </w:p>
        </w:tc>
        <w:tc>
          <w:tcPr>
            <w:tcW w:w="992" w:type="dxa"/>
            <w:hideMark/>
          </w:tcPr>
          <w:p w14:paraId="2093E3A8" w14:textId="34830719" w:rsidR="009F60DD" w:rsidRPr="0027764D"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FTP</w:t>
            </w:r>
            <w:r w:rsidR="00060F3B">
              <w:rPr>
                <w:rFonts w:ascii="Times New Roman" w:eastAsia="等线" w:hAnsi="Times New Roman"/>
                <w:color w:val="000000"/>
                <w:szCs w:val="20"/>
                <w:lang w:eastAsia="zh-CN"/>
              </w:rPr>
              <w:t xml:space="preserve"> 3</w:t>
            </w:r>
          </w:p>
        </w:tc>
        <w:tc>
          <w:tcPr>
            <w:tcW w:w="1276" w:type="dxa"/>
            <w:hideMark/>
          </w:tcPr>
          <w:p w14:paraId="64917A0C" w14:textId="77777777" w:rsidR="009F60DD" w:rsidRPr="0027764D" w:rsidRDefault="009F60DD" w:rsidP="00970847">
            <w:pPr>
              <w:jc w:val="center"/>
              <w:rPr>
                <w:rFonts w:ascii="Times New Roman" w:eastAsia="等线" w:hAnsi="Times New Roman" w:cs="Times New Roman"/>
                <w:color w:val="000000"/>
                <w:sz w:val="20"/>
                <w:szCs w:val="20"/>
                <w:lang w:eastAsia="zh-CN"/>
              </w:rPr>
            </w:pPr>
            <w:r w:rsidRPr="0027764D">
              <w:rPr>
                <w:rFonts w:ascii="Times New Roman" w:eastAsia="等线" w:hAnsi="Times New Roman"/>
                <w:color w:val="000000"/>
                <w:szCs w:val="20"/>
                <w:lang w:eastAsia="zh-CN"/>
              </w:rPr>
              <w:t>10</w:t>
            </w:r>
          </w:p>
          <w:p w14:paraId="3C040C48" w14:textId="77777777" w:rsidR="009F60DD" w:rsidRPr="0027764D" w:rsidRDefault="009F60DD" w:rsidP="00970847">
            <w:pPr>
              <w:jc w:val="center"/>
              <w:rPr>
                <w:rFonts w:ascii="Times New Roman" w:eastAsia="等线" w:hAnsi="Times New Roman" w:cs="Times New Roman"/>
                <w:color w:val="000000"/>
                <w:sz w:val="20"/>
                <w:szCs w:val="20"/>
                <w:lang w:eastAsia="zh-CN"/>
              </w:rPr>
            </w:pPr>
          </w:p>
        </w:tc>
        <w:tc>
          <w:tcPr>
            <w:tcW w:w="1559" w:type="dxa"/>
          </w:tcPr>
          <w:p w14:paraId="0257EB8B" w14:textId="77777777" w:rsidR="009F60DD" w:rsidRPr="001C2ADC" w:rsidRDefault="009F60DD" w:rsidP="00970847">
            <w:pPr>
              <w:jc w:val="center"/>
              <w:rPr>
                <w:rFonts w:ascii="Times New Roman" w:eastAsia="等线" w:hAnsi="Times New Roman"/>
                <w:color w:val="000000"/>
                <w:sz w:val="20"/>
                <w:szCs w:val="20"/>
                <w:lang w:eastAsia="zh-CN"/>
              </w:rPr>
            </w:pPr>
            <w:r w:rsidRPr="0027764D">
              <w:rPr>
                <w:rFonts w:ascii="Times New Roman" w:eastAsia="等线" w:hAnsi="Times New Roman"/>
                <w:color w:val="000000"/>
                <w:szCs w:val="20"/>
                <w:lang w:eastAsia="zh-CN"/>
              </w:rPr>
              <w:t>100MHz</w:t>
            </w:r>
          </w:p>
        </w:tc>
        <w:tc>
          <w:tcPr>
            <w:tcW w:w="1701" w:type="dxa"/>
          </w:tcPr>
          <w:p w14:paraId="01F3EE9E" w14:textId="10A6F090" w:rsidR="009F60DD" w:rsidRPr="00754564"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 w:val="20"/>
                <w:szCs w:val="20"/>
                <w:lang w:eastAsia="zh-CN"/>
              </w:rPr>
              <w:t>0.</w:t>
            </w:r>
            <w:r w:rsidR="00185102">
              <w:rPr>
                <w:rFonts w:ascii="Times New Roman" w:eastAsia="等线" w:hAnsi="Times New Roman"/>
                <w:color w:val="000000"/>
                <w:sz w:val="20"/>
                <w:szCs w:val="20"/>
                <w:lang w:eastAsia="zh-CN"/>
              </w:rPr>
              <w:t>09</w:t>
            </w:r>
            <w:r>
              <w:rPr>
                <w:rFonts w:ascii="Times New Roman" w:eastAsia="等线" w:hAnsi="Times New Roman"/>
                <w:color w:val="000000"/>
                <w:sz w:val="20"/>
                <w:szCs w:val="20"/>
                <w:lang w:eastAsia="zh-CN"/>
              </w:rPr>
              <w:t>%~</w:t>
            </w:r>
            <w:r w:rsidRPr="00754564">
              <w:rPr>
                <w:rFonts w:ascii="Times New Roman" w:eastAsia="等线" w:hAnsi="Times New Roman"/>
                <w:color w:val="000000"/>
                <w:sz w:val="20"/>
                <w:szCs w:val="20"/>
                <w:lang w:eastAsia="zh-CN"/>
              </w:rPr>
              <w:t>0.36%</w:t>
            </w:r>
          </w:p>
        </w:tc>
      </w:tr>
      <w:tr w:rsidR="009F60DD" w:rsidRPr="0027764D" w14:paraId="6DB1C9D4" w14:textId="77777777" w:rsidTr="00A01660">
        <w:trPr>
          <w:trHeight w:val="424"/>
        </w:trPr>
        <w:tc>
          <w:tcPr>
            <w:tcW w:w="704" w:type="dxa"/>
            <w:hideMark/>
          </w:tcPr>
          <w:p w14:paraId="10B0033A" w14:textId="77777777" w:rsidR="009F60DD" w:rsidRPr="00CA4F40" w:rsidRDefault="009F60DD" w:rsidP="00970847">
            <w:pPr>
              <w:jc w:val="center"/>
              <w:rPr>
                <w:rFonts w:ascii="Times New Roman" w:eastAsia="等线" w:hAnsi="Times New Roman" w:cs="Times New Roman"/>
                <w:color w:val="000000"/>
                <w:sz w:val="20"/>
                <w:szCs w:val="20"/>
                <w:lang w:eastAsia="zh-CN"/>
              </w:rPr>
            </w:pPr>
            <w:r w:rsidRPr="00CA4F40">
              <w:rPr>
                <w:rFonts w:ascii="Times New Roman" w:eastAsia="等线" w:hAnsi="Times New Roman"/>
                <w:color w:val="000000"/>
                <w:szCs w:val="20"/>
                <w:lang w:eastAsia="zh-CN"/>
              </w:rPr>
              <w:t>12</w:t>
            </w:r>
          </w:p>
        </w:tc>
        <w:tc>
          <w:tcPr>
            <w:tcW w:w="1701" w:type="dxa"/>
          </w:tcPr>
          <w:p w14:paraId="4B788573" w14:textId="77777777"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hideMark/>
          </w:tcPr>
          <w:p w14:paraId="69A47470" w14:textId="6F677BD5" w:rsidR="009F60DD" w:rsidRPr="00CA4F40"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1</w:t>
            </w:r>
            <w:r w:rsidR="00185102">
              <w:rPr>
                <w:rFonts w:ascii="Times New Roman" w:eastAsia="等线" w:hAnsi="Times New Roman"/>
                <w:color w:val="000000"/>
                <w:szCs w:val="20"/>
                <w:lang w:eastAsia="zh-CN"/>
              </w:rPr>
              <w:t>0</w:t>
            </w:r>
            <w:r>
              <w:rPr>
                <w:rFonts w:ascii="Times New Roman" w:eastAsia="等线" w:hAnsi="Times New Roman"/>
                <w:color w:val="000000"/>
                <w:szCs w:val="20"/>
                <w:lang w:eastAsia="zh-CN"/>
              </w:rPr>
              <w:t>~</w:t>
            </w:r>
            <w:r w:rsidRPr="00CA4F40">
              <w:rPr>
                <w:rFonts w:ascii="Times New Roman" w:eastAsia="等线" w:hAnsi="Times New Roman"/>
                <w:color w:val="000000"/>
                <w:szCs w:val="20"/>
                <w:lang w:eastAsia="zh-CN"/>
              </w:rPr>
              <w:t>40 symbols</w:t>
            </w:r>
          </w:p>
        </w:tc>
        <w:tc>
          <w:tcPr>
            <w:tcW w:w="992" w:type="dxa"/>
            <w:hideMark/>
          </w:tcPr>
          <w:p w14:paraId="6513E52C" w14:textId="13FBA721" w:rsidR="009F60DD" w:rsidRPr="00CA4F40" w:rsidRDefault="009F60DD" w:rsidP="00970847">
            <w:pPr>
              <w:jc w:val="center"/>
              <w:rPr>
                <w:rFonts w:ascii="Times New Roman" w:eastAsia="等线" w:hAnsi="Times New Roman" w:cs="Times New Roman"/>
                <w:color w:val="000000"/>
                <w:sz w:val="20"/>
                <w:szCs w:val="20"/>
                <w:lang w:eastAsia="zh-CN"/>
              </w:rPr>
            </w:pPr>
            <w:r>
              <w:rPr>
                <w:rFonts w:ascii="Times New Roman" w:eastAsia="等线" w:hAnsi="Times New Roman"/>
                <w:color w:val="000000"/>
                <w:szCs w:val="20"/>
                <w:lang w:eastAsia="zh-CN"/>
              </w:rPr>
              <w:t>FTP</w:t>
            </w:r>
            <w:r w:rsidR="00060F3B">
              <w:rPr>
                <w:rFonts w:ascii="Times New Roman" w:eastAsia="等线" w:hAnsi="Times New Roman"/>
                <w:color w:val="000000"/>
                <w:szCs w:val="20"/>
                <w:lang w:eastAsia="zh-CN"/>
              </w:rPr>
              <w:t xml:space="preserve"> 3</w:t>
            </w:r>
          </w:p>
        </w:tc>
        <w:tc>
          <w:tcPr>
            <w:tcW w:w="1276" w:type="dxa"/>
            <w:hideMark/>
          </w:tcPr>
          <w:p w14:paraId="474BA5D2" w14:textId="77777777" w:rsidR="009F60DD" w:rsidRPr="00CA4F40" w:rsidRDefault="009F60DD" w:rsidP="00970847">
            <w:pPr>
              <w:jc w:val="center"/>
              <w:rPr>
                <w:rFonts w:ascii="Times New Roman" w:eastAsia="等线" w:hAnsi="Times New Roman" w:cs="Times New Roman"/>
                <w:color w:val="000000"/>
                <w:sz w:val="20"/>
                <w:szCs w:val="20"/>
                <w:lang w:eastAsia="zh-CN"/>
              </w:rPr>
            </w:pPr>
            <w:r w:rsidRPr="00CA4F40">
              <w:rPr>
                <w:rFonts w:ascii="Times New Roman" w:eastAsia="等线" w:hAnsi="Times New Roman"/>
                <w:color w:val="000000"/>
                <w:szCs w:val="20"/>
                <w:lang w:eastAsia="zh-CN"/>
              </w:rPr>
              <w:t>20</w:t>
            </w:r>
          </w:p>
        </w:tc>
        <w:tc>
          <w:tcPr>
            <w:tcW w:w="1559" w:type="dxa"/>
          </w:tcPr>
          <w:p w14:paraId="3C254527" w14:textId="77777777" w:rsidR="009F60DD" w:rsidRPr="00CA4F40" w:rsidRDefault="009F60DD" w:rsidP="00970847">
            <w:pPr>
              <w:jc w:val="center"/>
              <w:rPr>
                <w:rFonts w:ascii="Times New Roman" w:eastAsia="等线" w:hAnsi="Times New Roman"/>
                <w:color w:val="000000"/>
                <w:sz w:val="20"/>
                <w:szCs w:val="20"/>
                <w:lang w:eastAsia="zh-CN"/>
              </w:rPr>
            </w:pPr>
            <w:r w:rsidRPr="00CA4F40">
              <w:rPr>
                <w:rFonts w:ascii="Times New Roman" w:eastAsia="等线" w:hAnsi="Times New Roman"/>
                <w:color w:val="000000"/>
                <w:szCs w:val="20"/>
                <w:lang w:eastAsia="zh-CN"/>
              </w:rPr>
              <w:t>100MHz</w:t>
            </w:r>
          </w:p>
        </w:tc>
        <w:tc>
          <w:tcPr>
            <w:tcW w:w="1701" w:type="dxa"/>
          </w:tcPr>
          <w:p w14:paraId="7CDAB72A" w14:textId="70068B12" w:rsidR="009F60DD" w:rsidRPr="00754564"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 w:val="20"/>
                <w:szCs w:val="20"/>
                <w:lang w:eastAsia="zh-CN"/>
              </w:rPr>
              <w:t>0.</w:t>
            </w:r>
            <w:r w:rsidR="00185102">
              <w:rPr>
                <w:rFonts w:ascii="Times New Roman" w:eastAsia="等线" w:hAnsi="Times New Roman"/>
                <w:color w:val="000000"/>
                <w:sz w:val="20"/>
                <w:szCs w:val="20"/>
                <w:lang w:eastAsia="zh-CN"/>
              </w:rPr>
              <w:t>18</w:t>
            </w:r>
            <w:r>
              <w:rPr>
                <w:rFonts w:ascii="Times New Roman" w:eastAsia="等线" w:hAnsi="Times New Roman"/>
                <w:color w:val="000000"/>
                <w:sz w:val="20"/>
                <w:szCs w:val="20"/>
                <w:lang w:eastAsia="zh-CN"/>
              </w:rPr>
              <w:t>%~</w:t>
            </w:r>
            <w:r w:rsidRPr="00754564">
              <w:rPr>
                <w:rFonts w:ascii="Times New Roman" w:eastAsia="等线" w:hAnsi="Times New Roman"/>
                <w:color w:val="000000"/>
                <w:sz w:val="20"/>
                <w:szCs w:val="20"/>
                <w:lang w:eastAsia="zh-CN"/>
              </w:rPr>
              <w:t>0.72%</w:t>
            </w:r>
          </w:p>
        </w:tc>
      </w:tr>
      <w:tr w:rsidR="009F60DD" w:rsidRPr="0027764D" w14:paraId="03FCF86F" w14:textId="77777777" w:rsidTr="00A01660">
        <w:trPr>
          <w:trHeight w:val="424"/>
        </w:trPr>
        <w:tc>
          <w:tcPr>
            <w:tcW w:w="704" w:type="dxa"/>
          </w:tcPr>
          <w:p w14:paraId="5898C8B8" w14:textId="77777777" w:rsidR="009F60DD" w:rsidRPr="00CA4F40" w:rsidRDefault="009F60DD" w:rsidP="00970847">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12</w:t>
            </w:r>
          </w:p>
        </w:tc>
        <w:tc>
          <w:tcPr>
            <w:tcW w:w="1701" w:type="dxa"/>
          </w:tcPr>
          <w:p w14:paraId="78591AAD" w14:textId="77777777"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tcPr>
          <w:p w14:paraId="0D6144E7" w14:textId="46121292"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1</w:t>
            </w:r>
            <w:r w:rsidR="00185102">
              <w:rPr>
                <w:rFonts w:ascii="Times New Roman" w:eastAsia="等线" w:hAnsi="Times New Roman"/>
                <w:color w:val="000000"/>
                <w:szCs w:val="20"/>
                <w:lang w:eastAsia="zh-CN"/>
              </w:rPr>
              <w:t>0</w:t>
            </w:r>
            <w:r>
              <w:rPr>
                <w:rFonts w:ascii="Times New Roman" w:eastAsia="等线" w:hAnsi="Times New Roman"/>
                <w:color w:val="000000"/>
                <w:szCs w:val="20"/>
                <w:lang w:eastAsia="zh-CN"/>
              </w:rPr>
              <w:t>~</w:t>
            </w:r>
            <w:r w:rsidRPr="00CA4F40">
              <w:rPr>
                <w:rFonts w:ascii="Times New Roman" w:eastAsia="等线" w:hAnsi="Times New Roman"/>
                <w:color w:val="000000"/>
                <w:szCs w:val="20"/>
                <w:lang w:eastAsia="zh-CN"/>
              </w:rPr>
              <w:t>40 symbols</w:t>
            </w:r>
          </w:p>
        </w:tc>
        <w:tc>
          <w:tcPr>
            <w:tcW w:w="992" w:type="dxa"/>
          </w:tcPr>
          <w:p w14:paraId="679D14AD" w14:textId="23DB0BE9"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FTP</w:t>
            </w:r>
            <w:r w:rsidR="00060F3B">
              <w:rPr>
                <w:rFonts w:ascii="Times New Roman" w:eastAsia="等线" w:hAnsi="Times New Roman"/>
                <w:color w:val="000000"/>
                <w:szCs w:val="20"/>
                <w:lang w:eastAsia="zh-CN"/>
              </w:rPr>
              <w:t xml:space="preserve"> 3</w:t>
            </w:r>
          </w:p>
        </w:tc>
        <w:tc>
          <w:tcPr>
            <w:tcW w:w="1276" w:type="dxa"/>
          </w:tcPr>
          <w:p w14:paraId="102F2AFC" w14:textId="77777777" w:rsidR="009F60DD" w:rsidRPr="00CA4F40" w:rsidRDefault="009F60DD" w:rsidP="00970847">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40</w:t>
            </w:r>
          </w:p>
        </w:tc>
        <w:tc>
          <w:tcPr>
            <w:tcW w:w="1559" w:type="dxa"/>
          </w:tcPr>
          <w:p w14:paraId="7C90BBDE" w14:textId="77777777" w:rsidR="009F60DD" w:rsidRPr="00CA4F40" w:rsidRDefault="009F60DD" w:rsidP="00970847">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100MHz</w:t>
            </w:r>
          </w:p>
        </w:tc>
        <w:tc>
          <w:tcPr>
            <w:tcW w:w="1701" w:type="dxa"/>
          </w:tcPr>
          <w:p w14:paraId="578427F0" w14:textId="3E5F4D92"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 w:val="20"/>
                <w:szCs w:val="20"/>
                <w:lang w:eastAsia="zh-CN"/>
              </w:rPr>
              <w:t>0.</w:t>
            </w:r>
            <w:r w:rsidR="00185102">
              <w:rPr>
                <w:rFonts w:ascii="Times New Roman" w:eastAsia="等线" w:hAnsi="Times New Roman"/>
                <w:color w:val="000000"/>
                <w:sz w:val="20"/>
                <w:szCs w:val="20"/>
                <w:lang w:eastAsia="zh-CN"/>
              </w:rPr>
              <w:t>38</w:t>
            </w:r>
            <w:r>
              <w:rPr>
                <w:rFonts w:ascii="Times New Roman" w:eastAsia="等线" w:hAnsi="Times New Roman"/>
                <w:color w:val="000000"/>
                <w:sz w:val="20"/>
                <w:szCs w:val="20"/>
                <w:lang w:eastAsia="zh-CN"/>
              </w:rPr>
              <w:t>%~</w:t>
            </w:r>
            <w:r w:rsidRPr="00754564">
              <w:rPr>
                <w:rFonts w:ascii="Times New Roman" w:eastAsia="等线" w:hAnsi="Times New Roman"/>
                <w:color w:val="000000"/>
                <w:sz w:val="20"/>
                <w:szCs w:val="20"/>
                <w:lang w:eastAsia="zh-CN"/>
              </w:rPr>
              <w:t>1.44%</w:t>
            </w:r>
          </w:p>
        </w:tc>
      </w:tr>
      <w:tr w:rsidR="009F60DD" w:rsidRPr="0027764D" w14:paraId="4E1B66BC" w14:textId="77777777" w:rsidTr="00A01660">
        <w:trPr>
          <w:trHeight w:val="424"/>
        </w:trPr>
        <w:tc>
          <w:tcPr>
            <w:tcW w:w="704" w:type="dxa"/>
          </w:tcPr>
          <w:p w14:paraId="1AD3706D" w14:textId="77777777" w:rsidR="009F60DD" w:rsidRPr="00CA4F40" w:rsidRDefault="009F60DD" w:rsidP="00970847">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12</w:t>
            </w:r>
          </w:p>
        </w:tc>
        <w:tc>
          <w:tcPr>
            <w:tcW w:w="1701" w:type="dxa"/>
          </w:tcPr>
          <w:p w14:paraId="3C8CBE9E" w14:textId="77777777"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tcPr>
          <w:p w14:paraId="7E799600" w14:textId="692FAE68"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1</w:t>
            </w:r>
            <w:r w:rsidR="00185102">
              <w:rPr>
                <w:rFonts w:ascii="Times New Roman" w:eastAsia="等线" w:hAnsi="Times New Roman"/>
                <w:color w:val="000000"/>
                <w:szCs w:val="20"/>
                <w:lang w:eastAsia="zh-CN"/>
              </w:rPr>
              <w:t>0</w:t>
            </w:r>
            <w:r>
              <w:rPr>
                <w:rFonts w:ascii="Times New Roman" w:eastAsia="等线" w:hAnsi="Times New Roman"/>
                <w:color w:val="000000"/>
                <w:szCs w:val="20"/>
                <w:lang w:eastAsia="zh-CN"/>
              </w:rPr>
              <w:t>~</w:t>
            </w:r>
            <w:r w:rsidRPr="00CA4F40">
              <w:rPr>
                <w:rFonts w:ascii="Times New Roman" w:eastAsia="等线" w:hAnsi="Times New Roman"/>
                <w:color w:val="000000"/>
                <w:szCs w:val="20"/>
                <w:lang w:eastAsia="zh-CN"/>
              </w:rPr>
              <w:t>40 symbols</w:t>
            </w:r>
          </w:p>
        </w:tc>
        <w:tc>
          <w:tcPr>
            <w:tcW w:w="992" w:type="dxa"/>
          </w:tcPr>
          <w:p w14:paraId="197C7FB4" w14:textId="24DA6729"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FTP</w:t>
            </w:r>
            <w:r w:rsidR="00060F3B">
              <w:rPr>
                <w:rFonts w:ascii="Times New Roman" w:eastAsia="等线" w:hAnsi="Times New Roman"/>
                <w:color w:val="000000"/>
                <w:szCs w:val="20"/>
                <w:lang w:eastAsia="zh-CN"/>
              </w:rPr>
              <w:t xml:space="preserve"> 3</w:t>
            </w:r>
          </w:p>
        </w:tc>
        <w:tc>
          <w:tcPr>
            <w:tcW w:w="1276" w:type="dxa"/>
          </w:tcPr>
          <w:p w14:paraId="583BE00D" w14:textId="77777777" w:rsidR="009F60DD" w:rsidRPr="00CA4F40" w:rsidRDefault="009F60DD" w:rsidP="00970847">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w:t>
            </w:r>
          </w:p>
        </w:tc>
        <w:tc>
          <w:tcPr>
            <w:tcW w:w="1559" w:type="dxa"/>
          </w:tcPr>
          <w:p w14:paraId="0C0F2D64" w14:textId="77777777" w:rsidR="009F60DD" w:rsidRPr="00CA4F40" w:rsidRDefault="009F60DD" w:rsidP="00970847">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100MHz</w:t>
            </w:r>
          </w:p>
        </w:tc>
        <w:tc>
          <w:tcPr>
            <w:tcW w:w="1701" w:type="dxa"/>
          </w:tcPr>
          <w:p w14:paraId="3D4D0090" w14:textId="6542B9D9" w:rsidR="009F60DD" w:rsidRPr="00CA4F40" w:rsidRDefault="00185102" w:rsidP="00970847">
            <w:pPr>
              <w:jc w:val="center"/>
              <w:rPr>
                <w:rFonts w:ascii="Times New Roman" w:eastAsia="等线" w:hAnsi="Times New Roman"/>
                <w:color w:val="000000"/>
                <w:szCs w:val="20"/>
                <w:lang w:eastAsia="zh-CN"/>
              </w:rPr>
            </w:pPr>
            <w:r>
              <w:rPr>
                <w:rFonts w:ascii="Times New Roman" w:eastAsia="等线" w:hAnsi="Times New Roman"/>
                <w:color w:val="000000"/>
                <w:sz w:val="20"/>
                <w:szCs w:val="20"/>
                <w:lang w:eastAsia="zh-CN"/>
              </w:rPr>
              <w:t>0.9</w:t>
            </w:r>
            <w:r w:rsidR="009F60DD">
              <w:rPr>
                <w:rFonts w:ascii="Times New Roman" w:eastAsia="等线" w:hAnsi="Times New Roman"/>
                <w:color w:val="000000"/>
                <w:sz w:val="20"/>
                <w:szCs w:val="20"/>
                <w:lang w:eastAsia="zh-CN"/>
              </w:rPr>
              <w:t>%~</w:t>
            </w:r>
            <w:r w:rsidR="009F60DD" w:rsidRPr="00754564">
              <w:rPr>
                <w:rFonts w:ascii="Times New Roman" w:eastAsia="等线" w:hAnsi="Times New Roman"/>
                <w:color w:val="000000"/>
                <w:sz w:val="20"/>
                <w:szCs w:val="20"/>
                <w:lang w:eastAsia="zh-CN"/>
              </w:rPr>
              <w:t>3.60%</w:t>
            </w:r>
          </w:p>
        </w:tc>
      </w:tr>
      <w:tr w:rsidR="009F60DD" w:rsidRPr="0027764D" w14:paraId="4ADE14F7" w14:textId="77777777" w:rsidTr="00A01660">
        <w:trPr>
          <w:trHeight w:val="424"/>
        </w:trPr>
        <w:tc>
          <w:tcPr>
            <w:tcW w:w="704" w:type="dxa"/>
          </w:tcPr>
          <w:p w14:paraId="0C410CA6" w14:textId="77777777"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12</w:t>
            </w:r>
          </w:p>
        </w:tc>
        <w:tc>
          <w:tcPr>
            <w:tcW w:w="1701" w:type="dxa"/>
          </w:tcPr>
          <w:p w14:paraId="368EE152" w14:textId="4BE0B384" w:rsidR="009F60DD" w:rsidRPr="00CA4F40" w:rsidRDefault="009F60DD" w:rsidP="00970847">
            <w:pPr>
              <w:jc w:val="center"/>
              <w:rPr>
                <w:rFonts w:ascii="Times New Roman" w:eastAsia="等线" w:hAnsi="Times New Roman"/>
                <w:color w:val="000000"/>
                <w:szCs w:val="20"/>
                <w:lang w:eastAsia="zh-CN"/>
              </w:rPr>
            </w:pPr>
            <w:r w:rsidRPr="004F75AD">
              <w:rPr>
                <w:rFonts w:ascii="Times New Roman" w:eastAsia="等线" w:hAnsi="Times New Roman"/>
                <w:color w:val="000000"/>
                <w:szCs w:val="20"/>
                <w:lang w:eastAsia="zh-CN"/>
              </w:rPr>
              <w:t>Group-common LP-WUS</w:t>
            </w:r>
          </w:p>
        </w:tc>
        <w:tc>
          <w:tcPr>
            <w:tcW w:w="1134" w:type="dxa"/>
          </w:tcPr>
          <w:p w14:paraId="2266D64A" w14:textId="0653A832"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1</w:t>
            </w:r>
            <w:r w:rsidR="00185102">
              <w:rPr>
                <w:rFonts w:ascii="Times New Roman" w:eastAsia="等线" w:hAnsi="Times New Roman"/>
                <w:color w:val="000000"/>
                <w:szCs w:val="20"/>
                <w:lang w:eastAsia="zh-CN"/>
              </w:rPr>
              <w:t>0</w:t>
            </w:r>
            <w:r>
              <w:rPr>
                <w:rFonts w:ascii="Times New Roman" w:eastAsia="等线" w:hAnsi="Times New Roman"/>
                <w:color w:val="000000"/>
                <w:szCs w:val="20"/>
                <w:lang w:eastAsia="zh-CN"/>
              </w:rPr>
              <w:t>~</w:t>
            </w:r>
            <w:r w:rsidRPr="00CA4F40">
              <w:rPr>
                <w:rFonts w:ascii="Times New Roman" w:eastAsia="等线" w:hAnsi="Times New Roman"/>
                <w:color w:val="000000"/>
                <w:szCs w:val="20"/>
                <w:lang w:eastAsia="zh-CN"/>
              </w:rPr>
              <w:t>40 symbols</w:t>
            </w:r>
          </w:p>
        </w:tc>
        <w:tc>
          <w:tcPr>
            <w:tcW w:w="992" w:type="dxa"/>
          </w:tcPr>
          <w:p w14:paraId="5E37A401" w14:textId="484F0E38" w:rsidR="009F60DD" w:rsidRPr="00CA4F40" w:rsidRDefault="009F60DD"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FTP</w:t>
            </w:r>
            <w:r w:rsidR="00060F3B">
              <w:rPr>
                <w:rFonts w:ascii="Times New Roman" w:eastAsia="等线" w:hAnsi="Times New Roman"/>
                <w:color w:val="000000"/>
                <w:szCs w:val="20"/>
                <w:lang w:eastAsia="zh-CN"/>
              </w:rPr>
              <w:t xml:space="preserve"> 3</w:t>
            </w:r>
          </w:p>
        </w:tc>
        <w:tc>
          <w:tcPr>
            <w:tcW w:w="1276" w:type="dxa"/>
          </w:tcPr>
          <w:p w14:paraId="179BB360" w14:textId="77777777" w:rsidR="009F60DD" w:rsidRPr="00CA4F40" w:rsidRDefault="009F60DD" w:rsidP="00970847">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w:t>
            </w:r>
          </w:p>
        </w:tc>
        <w:tc>
          <w:tcPr>
            <w:tcW w:w="1559" w:type="dxa"/>
          </w:tcPr>
          <w:p w14:paraId="4B3D2AC3" w14:textId="77777777" w:rsidR="009F60DD" w:rsidRPr="00CA4F40" w:rsidRDefault="009F60DD" w:rsidP="00970847">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100MHz</w:t>
            </w:r>
          </w:p>
        </w:tc>
        <w:tc>
          <w:tcPr>
            <w:tcW w:w="1701" w:type="dxa"/>
          </w:tcPr>
          <w:p w14:paraId="049E6039" w14:textId="4BCCD86D" w:rsidR="009F60DD" w:rsidRPr="00CA4F40" w:rsidRDefault="006B7A0B" w:rsidP="00970847">
            <w:pPr>
              <w:jc w:val="center"/>
              <w:rPr>
                <w:rFonts w:ascii="Times New Roman" w:eastAsia="等线" w:hAnsi="Times New Roman"/>
                <w:color w:val="000000"/>
                <w:szCs w:val="20"/>
                <w:lang w:eastAsia="zh-CN"/>
              </w:rPr>
            </w:pPr>
            <w:r>
              <w:rPr>
                <w:rFonts w:ascii="Times New Roman" w:eastAsia="等线" w:hAnsi="Times New Roman"/>
                <w:color w:val="000000"/>
                <w:sz w:val="20"/>
                <w:szCs w:val="20"/>
                <w:lang w:eastAsia="zh-CN"/>
              </w:rPr>
              <w:t>0.07%~</w:t>
            </w:r>
            <w:r w:rsidRPr="004F75AD">
              <w:rPr>
                <w:rFonts w:ascii="Times New Roman" w:eastAsia="等线" w:hAnsi="Times New Roman"/>
                <w:color w:val="000000"/>
                <w:sz w:val="20"/>
                <w:szCs w:val="20"/>
                <w:lang w:eastAsia="zh-CN"/>
              </w:rPr>
              <w:t>0.</w:t>
            </w:r>
            <w:r>
              <w:rPr>
                <w:rFonts w:ascii="Times New Roman" w:eastAsia="等线" w:hAnsi="Times New Roman"/>
                <w:color w:val="000000"/>
                <w:sz w:val="20"/>
                <w:szCs w:val="20"/>
                <w:lang w:eastAsia="zh-CN"/>
              </w:rPr>
              <w:t>28</w:t>
            </w:r>
            <w:r w:rsidRPr="004F75AD">
              <w:rPr>
                <w:rFonts w:ascii="Times New Roman" w:eastAsia="等线" w:hAnsi="Times New Roman"/>
                <w:color w:val="000000"/>
                <w:sz w:val="20"/>
                <w:szCs w:val="20"/>
                <w:lang w:eastAsia="zh-CN"/>
              </w:rPr>
              <w:t>%</w:t>
            </w:r>
          </w:p>
        </w:tc>
      </w:tr>
      <w:tr w:rsidR="00F1596B" w:rsidRPr="0027764D" w14:paraId="3BA2BCF2" w14:textId="77777777" w:rsidTr="00A01660">
        <w:trPr>
          <w:trHeight w:val="424"/>
        </w:trPr>
        <w:tc>
          <w:tcPr>
            <w:tcW w:w="704" w:type="dxa"/>
          </w:tcPr>
          <w:p w14:paraId="40D62B97" w14:textId="034272E2" w:rsidR="00F1596B" w:rsidRDefault="00F1596B" w:rsidP="00970847">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6</w:t>
            </w:r>
          </w:p>
        </w:tc>
        <w:tc>
          <w:tcPr>
            <w:tcW w:w="1701" w:type="dxa"/>
          </w:tcPr>
          <w:p w14:paraId="73530BE8" w14:textId="30DB35C4" w:rsidR="00F1596B" w:rsidRPr="004F75AD" w:rsidRDefault="00F1596B"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tcPr>
          <w:p w14:paraId="53FCAB22" w14:textId="6619B690" w:rsidR="00F1596B" w:rsidRDefault="00F1596B" w:rsidP="00970847">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2 ~ 48 symbols</w:t>
            </w:r>
          </w:p>
        </w:tc>
        <w:tc>
          <w:tcPr>
            <w:tcW w:w="992" w:type="dxa"/>
          </w:tcPr>
          <w:p w14:paraId="1F3E07E7" w14:textId="5970C4B6" w:rsidR="00F1596B" w:rsidRDefault="00F1596B"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FTP 3</w:t>
            </w:r>
          </w:p>
        </w:tc>
        <w:tc>
          <w:tcPr>
            <w:tcW w:w="1276" w:type="dxa"/>
          </w:tcPr>
          <w:p w14:paraId="29C1E683" w14:textId="09F3C8EE" w:rsidR="00F1596B" w:rsidRPr="00CA4F40" w:rsidRDefault="00F1596B" w:rsidP="00970847">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4</w:t>
            </w:r>
            <w:r>
              <w:rPr>
                <w:rFonts w:ascii="Times New Roman" w:eastAsia="等线" w:hAnsi="Times New Roman"/>
                <w:color w:val="000000"/>
                <w:szCs w:val="20"/>
                <w:lang w:eastAsia="zh-CN"/>
              </w:rPr>
              <w:t>0</w:t>
            </w:r>
          </w:p>
        </w:tc>
        <w:tc>
          <w:tcPr>
            <w:tcW w:w="1559" w:type="dxa"/>
          </w:tcPr>
          <w:p w14:paraId="0EB4EEE8" w14:textId="6C6E8224" w:rsidR="00F1596B" w:rsidRPr="00CA4F40" w:rsidRDefault="00F1596B" w:rsidP="00970847">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100MHz</w:t>
            </w:r>
          </w:p>
        </w:tc>
        <w:tc>
          <w:tcPr>
            <w:tcW w:w="1701" w:type="dxa"/>
          </w:tcPr>
          <w:p w14:paraId="4E3E006A" w14:textId="5FF472D5" w:rsidR="00F1596B" w:rsidRDefault="00F1596B" w:rsidP="00970847">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0.456%~</w:t>
            </w:r>
            <w:r w:rsidR="00F368BF">
              <w:rPr>
                <w:rFonts w:ascii="Times New Roman" w:eastAsia="等线" w:hAnsi="Times New Roman"/>
                <w:color w:val="000000"/>
                <w:szCs w:val="20"/>
                <w:lang w:eastAsia="zh-CN"/>
              </w:rPr>
              <w:t>1.824</w:t>
            </w:r>
            <w:r>
              <w:rPr>
                <w:rFonts w:ascii="Times New Roman" w:eastAsia="等线" w:hAnsi="Times New Roman"/>
                <w:color w:val="000000"/>
                <w:szCs w:val="20"/>
                <w:lang w:eastAsia="zh-CN"/>
              </w:rPr>
              <w:t>%</w:t>
            </w:r>
          </w:p>
        </w:tc>
      </w:tr>
      <w:tr w:rsidR="009556E9" w:rsidRPr="0027764D" w14:paraId="1B89E65F" w14:textId="77777777" w:rsidTr="00F1596B">
        <w:trPr>
          <w:trHeight w:val="424"/>
        </w:trPr>
        <w:tc>
          <w:tcPr>
            <w:tcW w:w="704" w:type="dxa"/>
          </w:tcPr>
          <w:p w14:paraId="6C49F1F1" w14:textId="2B46333C"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6</w:t>
            </w:r>
          </w:p>
        </w:tc>
        <w:tc>
          <w:tcPr>
            <w:tcW w:w="1701" w:type="dxa"/>
          </w:tcPr>
          <w:p w14:paraId="6BD38F07" w14:textId="3F28527F"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tcPr>
          <w:p w14:paraId="2E22EFB6" w14:textId="08F1B9D7"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2 ~ 48 symbols</w:t>
            </w:r>
          </w:p>
        </w:tc>
        <w:tc>
          <w:tcPr>
            <w:tcW w:w="992" w:type="dxa"/>
          </w:tcPr>
          <w:p w14:paraId="0D52EFD0" w14:textId="3C732F91"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FTP 3</w:t>
            </w:r>
          </w:p>
        </w:tc>
        <w:tc>
          <w:tcPr>
            <w:tcW w:w="1276" w:type="dxa"/>
          </w:tcPr>
          <w:p w14:paraId="41C6B81C" w14:textId="7C544345"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100</w:t>
            </w:r>
          </w:p>
        </w:tc>
        <w:tc>
          <w:tcPr>
            <w:tcW w:w="1559" w:type="dxa"/>
          </w:tcPr>
          <w:p w14:paraId="7F91D0D3" w14:textId="2A74DCFF" w:rsidR="009556E9" w:rsidRPr="00CA4F40" w:rsidRDefault="009556E9" w:rsidP="009556E9">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100MHz</w:t>
            </w:r>
          </w:p>
        </w:tc>
        <w:tc>
          <w:tcPr>
            <w:tcW w:w="1701" w:type="dxa"/>
          </w:tcPr>
          <w:p w14:paraId="180539DF" w14:textId="0BC3DDD1"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1.08%~</w:t>
            </w:r>
            <w:r>
              <w:rPr>
                <w:rFonts w:ascii="Times New Roman" w:eastAsia="等线" w:hAnsi="Times New Roman" w:hint="eastAsia"/>
                <w:color w:val="000000"/>
                <w:szCs w:val="20"/>
                <w:lang w:eastAsia="zh-CN"/>
              </w:rPr>
              <w:t>4</w:t>
            </w:r>
            <w:r>
              <w:rPr>
                <w:rFonts w:ascii="Times New Roman" w:eastAsia="等线" w:hAnsi="Times New Roman"/>
                <w:color w:val="000000"/>
                <w:szCs w:val="20"/>
                <w:lang w:eastAsia="zh-CN"/>
              </w:rPr>
              <w:t>.32%</w:t>
            </w:r>
          </w:p>
        </w:tc>
      </w:tr>
      <w:tr w:rsidR="009556E9" w:rsidRPr="0027764D" w14:paraId="2E8FC5E9" w14:textId="77777777" w:rsidTr="00A01660">
        <w:trPr>
          <w:trHeight w:val="424"/>
        </w:trPr>
        <w:tc>
          <w:tcPr>
            <w:tcW w:w="704" w:type="dxa"/>
          </w:tcPr>
          <w:p w14:paraId="164FC318" w14:textId="40BC0988"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6</w:t>
            </w:r>
          </w:p>
        </w:tc>
        <w:tc>
          <w:tcPr>
            <w:tcW w:w="1701" w:type="dxa"/>
          </w:tcPr>
          <w:p w14:paraId="0CFC1E4A" w14:textId="6544FFA7" w:rsidR="009556E9" w:rsidRPr="004F75AD" w:rsidRDefault="009556E9" w:rsidP="009556E9">
            <w:pPr>
              <w:jc w:val="center"/>
              <w:rPr>
                <w:rFonts w:ascii="Times New Roman" w:eastAsia="等线" w:hAnsi="Times New Roman"/>
                <w:color w:val="000000"/>
                <w:szCs w:val="20"/>
                <w:lang w:eastAsia="zh-CN"/>
              </w:rPr>
            </w:pPr>
            <w:r w:rsidRPr="004F75AD">
              <w:rPr>
                <w:rFonts w:ascii="Times New Roman" w:eastAsia="等线" w:hAnsi="Times New Roman"/>
                <w:color w:val="000000"/>
                <w:szCs w:val="20"/>
                <w:lang w:eastAsia="zh-CN"/>
              </w:rPr>
              <w:t>Group-common LP-WUS</w:t>
            </w:r>
          </w:p>
        </w:tc>
        <w:tc>
          <w:tcPr>
            <w:tcW w:w="1134" w:type="dxa"/>
          </w:tcPr>
          <w:p w14:paraId="3F22BF4F" w14:textId="2B99DCAB"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2 ~ 48 symbols</w:t>
            </w:r>
          </w:p>
        </w:tc>
        <w:tc>
          <w:tcPr>
            <w:tcW w:w="992" w:type="dxa"/>
          </w:tcPr>
          <w:p w14:paraId="3312014B" w14:textId="563759A6"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FTP 3</w:t>
            </w:r>
          </w:p>
        </w:tc>
        <w:tc>
          <w:tcPr>
            <w:tcW w:w="1276" w:type="dxa"/>
          </w:tcPr>
          <w:p w14:paraId="54C87642" w14:textId="141E77B7" w:rsidR="009556E9" w:rsidRPr="00CA4F40"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00</w:t>
            </w:r>
          </w:p>
        </w:tc>
        <w:tc>
          <w:tcPr>
            <w:tcW w:w="1559" w:type="dxa"/>
          </w:tcPr>
          <w:p w14:paraId="296D9DEA" w14:textId="66837F82" w:rsidR="009556E9" w:rsidRPr="00CA4F40" w:rsidRDefault="009556E9" w:rsidP="009556E9">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100MHz</w:t>
            </w:r>
          </w:p>
        </w:tc>
        <w:tc>
          <w:tcPr>
            <w:tcW w:w="1701" w:type="dxa"/>
          </w:tcPr>
          <w:p w14:paraId="6D4FEEF9" w14:textId="064D54AD" w:rsidR="009556E9" w:rsidRDefault="006B7A0B"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0.04%~0.12%</w:t>
            </w:r>
          </w:p>
        </w:tc>
      </w:tr>
      <w:tr w:rsidR="009556E9" w:rsidRPr="0027764D" w14:paraId="67EDBEAA" w14:textId="77777777" w:rsidTr="00A01660">
        <w:trPr>
          <w:trHeight w:val="424"/>
        </w:trPr>
        <w:tc>
          <w:tcPr>
            <w:tcW w:w="704" w:type="dxa"/>
          </w:tcPr>
          <w:p w14:paraId="44D732A7" w14:textId="77777777"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8</w:t>
            </w:r>
          </w:p>
        </w:tc>
        <w:tc>
          <w:tcPr>
            <w:tcW w:w="1701" w:type="dxa"/>
          </w:tcPr>
          <w:p w14:paraId="0EBF123A" w14:textId="77777777" w:rsidR="009556E9" w:rsidRPr="004F75AD"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tcPr>
          <w:p w14:paraId="532B0194" w14:textId="77777777" w:rsidR="009556E9" w:rsidRPr="00CA4F40"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8~</w:t>
            </w:r>
            <w:r w:rsidRPr="004F75AD">
              <w:rPr>
                <w:rFonts w:ascii="Times New Roman" w:eastAsia="等线" w:hAnsi="Times New Roman"/>
                <w:color w:val="000000"/>
                <w:szCs w:val="20"/>
                <w:lang w:eastAsia="zh-CN"/>
              </w:rPr>
              <w:t>32 symbols</w:t>
            </w:r>
          </w:p>
        </w:tc>
        <w:tc>
          <w:tcPr>
            <w:tcW w:w="992" w:type="dxa"/>
          </w:tcPr>
          <w:p w14:paraId="33E861AF" w14:textId="77777777"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X</w:t>
            </w:r>
            <w:r>
              <w:rPr>
                <w:rFonts w:ascii="Times New Roman" w:eastAsia="等线" w:hAnsi="Times New Roman"/>
                <w:color w:val="000000"/>
                <w:szCs w:val="20"/>
                <w:lang w:eastAsia="zh-CN"/>
              </w:rPr>
              <w:t>R</w:t>
            </w:r>
          </w:p>
        </w:tc>
        <w:tc>
          <w:tcPr>
            <w:tcW w:w="1276" w:type="dxa"/>
          </w:tcPr>
          <w:p w14:paraId="74F84505" w14:textId="77777777" w:rsidR="009556E9" w:rsidRPr="00CA4F40"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0</w:t>
            </w:r>
          </w:p>
        </w:tc>
        <w:tc>
          <w:tcPr>
            <w:tcW w:w="1559" w:type="dxa"/>
          </w:tcPr>
          <w:p w14:paraId="737CD7D6" w14:textId="77777777" w:rsidR="009556E9" w:rsidRPr="00CA4F40" w:rsidRDefault="009556E9" w:rsidP="009556E9">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100MHz</w:t>
            </w:r>
          </w:p>
        </w:tc>
        <w:tc>
          <w:tcPr>
            <w:tcW w:w="1701" w:type="dxa"/>
          </w:tcPr>
          <w:p w14:paraId="177112DF" w14:textId="1DDB90F2" w:rsidR="009556E9" w:rsidRPr="004F75AD" w:rsidRDefault="009556E9" w:rsidP="00A01660">
            <w:pPr>
              <w:rPr>
                <w:rFonts w:ascii="Times New Roman" w:eastAsia="等线" w:hAnsi="Times New Roman"/>
                <w:color w:val="000000"/>
                <w:szCs w:val="20"/>
                <w:lang w:eastAsia="zh-CN"/>
              </w:rPr>
            </w:pPr>
            <w:r>
              <w:rPr>
                <w:rFonts w:ascii="Times New Roman" w:eastAsia="等线" w:hAnsi="Times New Roman"/>
                <w:color w:val="000000"/>
                <w:szCs w:val="20"/>
                <w:lang w:eastAsia="zh-CN"/>
              </w:rPr>
              <w:t>0.858%~</w:t>
            </w:r>
            <w:r w:rsidRPr="004F75AD">
              <w:rPr>
                <w:rFonts w:ascii="Times New Roman" w:eastAsia="等线" w:hAnsi="Times New Roman"/>
                <w:color w:val="000000"/>
                <w:szCs w:val="20"/>
                <w:lang w:eastAsia="zh-CN"/>
              </w:rPr>
              <w:t>3.43%</w:t>
            </w:r>
          </w:p>
        </w:tc>
      </w:tr>
      <w:tr w:rsidR="009556E9" w:rsidRPr="0027764D" w14:paraId="3289E732" w14:textId="77777777" w:rsidTr="00A01660">
        <w:trPr>
          <w:trHeight w:val="424"/>
        </w:trPr>
        <w:tc>
          <w:tcPr>
            <w:tcW w:w="704" w:type="dxa"/>
          </w:tcPr>
          <w:p w14:paraId="26B86ECE" w14:textId="77777777"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2</w:t>
            </w:r>
          </w:p>
        </w:tc>
        <w:tc>
          <w:tcPr>
            <w:tcW w:w="1701" w:type="dxa"/>
          </w:tcPr>
          <w:p w14:paraId="0C7F8FA8" w14:textId="3C67D897" w:rsidR="009556E9" w:rsidRPr="004F75AD"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UE-specific LP-WUS carrying UE ID information</w:t>
            </w:r>
          </w:p>
        </w:tc>
        <w:tc>
          <w:tcPr>
            <w:tcW w:w="1134" w:type="dxa"/>
          </w:tcPr>
          <w:p w14:paraId="14B6EA10" w14:textId="6E539FD9" w:rsidR="009556E9" w:rsidRPr="00CA4F40"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10</w:t>
            </w:r>
            <w:r>
              <w:rPr>
                <w:rFonts w:ascii="Times New Roman" w:eastAsia="等线" w:hAnsi="Times New Roman" w:hint="eastAsia"/>
                <w:color w:val="000000"/>
                <w:szCs w:val="20"/>
                <w:lang w:eastAsia="zh-CN"/>
              </w:rPr>
              <w:t>~4</w:t>
            </w:r>
            <w:r>
              <w:rPr>
                <w:rFonts w:ascii="Times New Roman" w:eastAsia="等线" w:hAnsi="Times New Roman"/>
                <w:color w:val="000000"/>
                <w:szCs w:val="20"/>
                <w:lang w:eastAsia="zh-CN"/>
              </w:rPr>
              <w:t>0 symbols</w:t>
            </w:r>
          </w:p>
        </w:tc>
        <w:tc>
          <w:tcPr>
            <w:tcW w:w="992" w:type="dxa"/>
          </w:tcPr>
          <w:p w14:paraId="483E2CF9" w14:textId="77777777" w:rsidR="009556E9"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X</w:t>
            </w:r>
            <w:r>
              <w:rPr>
                <w:rFonts w:ascii="Times New Roman" w:eastAsia="等线" w:hAnsi="Times New Roman"/>
                <w:color w:val="000000"/>
                <w:szCs w:val="20"/>
                <w:lang w:eastAsia="zh-CN"/>
              </w:rPr>
              <w:t>R</w:t>
            </w:r>
          </w:p>
        </w:tc>
        <w:tc>
          <w:tcPr>
            <w:tcW w:w="1276" w:type="dxa"/>
          </w:tcPr>
          <w:p w14:paraId="14501909" w14:textId="77777777" w:rsidR="009556E9" w:rsidRPr="00CA4F40" w:rsidRDefault="009556E9" w:rsidP="009556E9">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1</w:t>
            </w:r>
            <w:r>
              <w:rPr>
                <w:rFonts w:ascii="Times New Roman" w:eastAsia="等线" w:hAnsi="Times New Roman"/>
                <w:color w:val="000000"/>
                <w:szCs w:val="20"/>
                <w:lang w:eastAsia="zh-CN"/>
              </w:rPr>
              <w:t>0</w:t>
            </w:r>
          </w:p>
        </w:tc>
        <w:tc>
          <w:tcPr>
            <w:tcW w:w="1559" w:type="dxa"/>
          </w:tcPr>
          <w:p w14:paraId="5FDD3A2C" w14:textId="77777777" w:rsidR="009556E9" w:rsidRPr="00CA4F40" w:rsidRDefault="009556E9" w:rsidP="009556E9">
            <w:pPr>
              <w:jc w:val="center"/>
              <w:rPr>
                <w:rFonts w:ascii="Times New Roman" w:eastAsia="等线" w:hAnsi="Times New Roman"/>
                <w:color w:val="000000"/>
                <w:szCs w:val="20"/>
                <w:lang w:eastAsia="zh-CN"/>
              </w:rPr>
            </w:pPr>
            <w:r w:rsidRPr="00CA4F40">
              <w:rPr>
                <w:rFonts w:ascii="Times New Roman" w:eastAsia="等线" w:hAnsi="Times New Roman"/>
                <w:color w:val="000000"/>
                <w:szCs w:val="20"/>
                <w:lang w:eastAsia="zh-CN"/>
              </w:rPr>
              <w:t>100MHz</w:t>
            </w:r>
          </w:p>
        </w:tc>
        <w:tc>
          <w:tcPr>
            <w:tcW w:w="1701" w:type="dxa"/>
          </w:tcPr>
          <w:p w14:paraId="450D83E6" w14:textId="3FCA04E2" w:rsidR="009556E9" w:rsidRPr="004F75AD" w:rsidRDefault="009556E9" w:rsidP="009556E9">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1.073%~</w:t>
            </w:r>
            <w:r w:rsidRPr="00754564">
              <w:rPr>
                <w:rFonts w:ascii="Times New Roman" w:eastAsia="等线" w:hAnsi="Times New Roman"/>
                <w:color w:val="000000"/>
                <w:sz w:val="20"/>
                <w:szCs w:val="20"/>
                <w:lang w:eastAsia="zh-CN"/>
              </w:rPr>
              <w:t>4.29%</w:t>
            </w:r>
          </w:p>
        </w:tc>
      </w:tr>
    </w:tbl>
    <w:p w14:paraId="6F773E6E" w14:textId="77777777" w:rsidR="009F60DD" w:rsidRPr="007307D8" w:rsidRDefault="009F60DD" w:rsidP="009F60DD">
      <w:pPr>
        <w:widowControl w:val="0"/>
        <w:overflowPunct w:val="0"/>
        <w:autoSpaceDE w:val="0"/>
        <w:autoSpaceDN w:val="0"/>
        <w:adjustRightInd w:val="0"/>
        <w:snapToGrid w:val="0"/>
        <w:spacing w:line="288" w:lineRule="auto"/>
        <w:jc w:val="both"/>
        <w:textAlignment w:val="baseline"/>
        <w:rPr>
          <w:rFonts w:ascii="Times New Roman" w:eastAsia="等线" w:hAnsi="Times New Roman"/>
          <w:color w:val="000000" w:themeColor="text1"/>
          <w:szCs w:val="20"/>
          <w:lang w:val="en-GB"/>
        </w:rPr>
      </w:pPr>
    </w:p>
    <w:p w14:paraId="4CA2F6EC" w14:textId="77777777" w:rsidR="009F60DD" w:rsidRPr="0020420C" w:rsidRDefault="009F60DD" w:rsidP="009F60DD">
      <w:pPr>
        <w:spacing w:after="120" w:line="276" w:lineRule="auto"/>
        <w:jc w:val="both"/>
        <w:rPr>
          <w:rFonts w:ascii="Times New Roman" w:eastAsiaTheme="minorEastAsia" w:hAnsi="Times New Roman"/>
          <w:b/>
          <w:szCs w:val="20"/>
          <w:lang w:eastAsia="zh-CN"/>
        </w:rPr>
      </w:pPr>
      <w:r w:rsidRPr="00E12F61">
        <w:rPr>
          <w:rFonts w:ascii="Times New Roman" w:eastAsiaTheme="minorEastAsia" w:hAnsi="Times New Roman"/>
          <w:b/>
          <w:szCs w:val="20"/>
          <w:lang w:eastAsia="zh-CN"/>
        </w:rPr>
        <w:t>Observation 7</w:t>
      </w:r>
      <w:r w:rsidRPr="00261EAC">
        <w:rPr>
          <w:rFonts w:ascii="Times New Roman" w:eastAsia="等线" w:hAnsi="Times New Roman"/>
          <w:b/>
          <w:szCs w:val="20"/>
          <w:lang w:val="en-GB" w:eastAsia="zh-CN"/>
        </w:rPr>
        <w:t>:</w:t>
      </w:r>
      <w:r w:rsidRPr="00261EAC">
        <w:rPr>
          <w:rFonts w:ascii="Times New Roman" w:eastAsiaTheme="minorEastAsia" w:hAnsi="Times New Roman"/>
          <w:b/>
          <w:szCs w:val="20"/>
          <w:lang w:eastAsia="zh-CN"/>
        </w:rPr>
        <w:t xml:space="preserve"> </w:t>
      </w:r>
      <w:r w:rsidRPr="00261EAC">
        <w:rPr>
          <w:rFonts w:ascii="Times New Roman" w:eastAsiaTheme="minorEastAsia" w:hAnsi="Times New Roman"/>
          <w:b/>
          <w:color w:val="000000" w:themeColor="text1"/>
          <w:szCs w:val="20"/>
          <w:lang w:eastAsia="zh-CN"/>
        </w:rPr>
        <w:t>Adopting LP-WUS in the network does marginal impact on the system resource overhead for both RRC idle/inactive and connected modes.</w:t>
      </w:r>
    </w:p>
    <w:p w14:paraId="22E7AA68" w14:textId="77777777" w:rsidR="009F60DD" w:rsidRPr="00014D15" w:rsidRDefault="009F60DD" w:rsidP="009F60DD">
      <w:pPr>
        <w:pStyle w:val="af0"/>
        <w:numPr>
          <w:ilvl w:val="0"/>
          <w:numId w:val="31"/>
        </w:numPr>
        <w:spacing w:after="120" w:line="276" w:lineRule="auto"/>
        <w:ind w:firstLineChars="0"/>
        <w:rPr>
          <w:rFonts w:ascii="Times New Roman" w:eastAsiaTheme="minorEastAsia" w:hAnsi="Times New Roman"/>
          <w:b/>
          <w:color w:val="000000" w:themeColor="text1"/>
          <w:sz w:val="20"/>
          <w:szCs w:val="20"/>
        </w:rPr>
      </w:pPr>
      <w:r w:rsidRPr="00014D15">
        <w:rPr>
          <w:rFonts w:ascii="Times New Roman" w:eastAsiaTheme="minorEastAsia" w:hAnsi="Times New Roman"/>
          <w:b/>
          <w:sz w:val="20"/>
          <w:szCs w:val="20"/>
        </w:rPr>
        <w:t>For RRC IDLE/INACTIVE mode, the upper bound of resource overhead used for LP-WUS is no larger than 1.9814</w:t>
      </w:r>
      <w:r w:rsidRPr="00014D15" w:rsidDel="00CB04A6">
        <w:rPr>
          <w:rFonts w:ascii="Times New Roman" w:eastAsiaTheme="minorEastAsia" w:hAnsi="Times New Roman"/>
          <w:b/>
          <w:sz w:val="20"/>
          <w:szCs w:val="20"/>
        </w:rPr>
        <w:t xml:space="preserve"> </w:t>
      </w:r>
      <w:r w:rsidRPr="00014D15">
        <w:rPr>
          <w:rFonts w:ascii="Times New Roman" w:eastAsiaTheme="minorEastAsia" w:hAnsi="Times New Roman"/>
          <w:b/>
          <w:sz w:val="20"/>
          <w:szCs w:val="20"/>
        </w:rPr>
        <w:t xml:space="preserve">% with payload range of 6~24 bits with target coverage of Msg 3 PUSCH without retransmission. </w:t>
      </w:r>
    </w:p>
    <w:p w14:paraId="2C811620" w14:textId="512632B5" w:rsidR="009F60DD" w:rsidRPr="00E12F61" w:rsidRDefault="009F60DD" w:rsidP="009F60DD">
      <w:pPr>
        <w:pStyle w:val="af0"/>
        <w:numPr>
          <w:ilvl w:val="0"/>
          <w:numId w:val="31"/>
        </w:numPr>
        <w:spacing w:after="120" w:line="276" w:lineRule="auto"/>
        <w:ind w:firstLineChars="0"/>
        <w:rPr>
          <w:rFonts w:ascii="Times New Roman" w:eastAsiaTheme="minorEastAsia" w:hAnsi="Times New Roman"/>
          <w:b/>
          <w:color w:val="000000" w:themeColor="text1"/>
          <w:sz w:val="20"/>
          <w:szCs w:val="20"/>
        </w:rPr>
      </w:pPr>
      <w:r w:rsidRPr="00014D15">
        <w:rPr>
          <w:rFonts w:ascii="Times New Roman" w:eastAsiaTheme="minorEastAsia" w:hAnsi="Times New Roman"/>
          <w:b/>
          <w:color w:val="000000" w:themeColor="text1"/>
          <w:sz w:val="20"/>
          <w:szCs w:val="20"/>
        </w:rPr>
        <w:t>For RRC CONNECTED mode, the resource overhead of LP-WUS with target coverage</w:t>
      </w:r>
      <w:r w:rsidR="00014D15">
        <w:rPr>
          <w:rFonts w:ascii="Times New Roman" w:eastAsiaTheme="minorEastAsia" w:hAnsi="Times New Roman"/>
          <w:b/>
          <w:color w:val="000000" w:themeColor="text1"/>
          <w:sz w:val="20"/>
          <w:szCs w:val="20"/>
        </w:rPr>
        <w:t xml:space="preserve"> between</w:t>
      </w:r>
      <w:r w:rsidRPr="00E12F61">
        <w:rPr>
          <w:rFonts w:ascii="Times New Roman" w:eastAsiaTheme="minorEastAsia" w:hAnsi="Times New Roman"/>
          <w:b/>
          <w:color w:val="000000" w:themeColor="text1"/>
          <w:sz w:val="20"/>
          <w:szCs w:val="20"/>
        </w:rPr>
        <w:t xml:space="preserve"> Msg 3 PUSCH and PDCC</w:t>
      </w:r>
      <w:r w:rsidRPr="00261EAC">
        <w:rPr>
          <w:rFonts w:ascii="Times New Roman" w:eastAsiaTheme="minorEastAsia" w:hAnsi="Times New Roman"/>
          <w:b/>
          <w:color w:val="000000" w:themeColor="text1"/>
          <w:sz w:val="20"/>
          <w:szCs w:val="20"/>
        </w:rPr>
        <w:t xml:space="preserve">H AL2 </w:t>
      </w:r>
      <w:r w:rsidR="00014D15">
        <w:rPr>
          <w:rFonts w:ascii="Times New Roman" w:eastAsiaTheme="minorEastAsia" w:hAnsi="Times New Roman"/>
          <w:b/>
          <w:color w:val="000000" w:themeColor="text1"/>
          <w:sz w:val="20"/>
          <w:szCs w:val="20"/>
        </w:rPr>
        <w:t>is as below</w:t>
      </w:r>
    </w:p>
    <w:p w14:paraId="6F3A81E5" w14:textId="29F0AA7A" w:rsidR="009F60DD" w:rsidRPr="0020420C" w:rsidRDefault="009F60DD" w:rsidP="009F60DD">
      <w:pPr>
        <w:pStyle w:val="af0"/>
        <w:numPr>
          <w:ilvl w:val="0"/>
          <w:numId w:val="30"/>
        </w:numPr>
        <w:spacing w:after="120"/>
        <w:ind w:firstLineChars="0"/>
        <w:rPr>
          <w:rFonts w:ascii="Times New Roman" w:eastAsiaTheme="minorEastAsia" w:hAnsi="Times New Roman"/>
          <w:b/>
          <w:color w:val="000000" w:themeColor="text1"/>
          <w:sz w:val="20"/>
          <w:szCs w:val="20"/>
        </w:rPr>
      </w:pPr>
      <w:r w:rsidRPr="00E12F61">
        <w:rPr>
          <w:rFonts w:ascii="Times New Roman" w:eastAsiaTheme="minorEastAsia" w:hAnsi="Times New Roman"/>
          <w:b/>
          <w:color w:val="000000" w:themeColor="text1"/>
          <w:sz w:val="20"/>
          <w:szCs w:val="20"/>
        </w:rPr>
        <w:t>For XR traffic,</w:t>
      </w:r>
      <w:r w:rsidR="00014D15">
        <w:rPr>
          <w:rFonts w:ascii="Times New Roman" w:eastAsiaTheme="minorEastAsia" w:hAnsi="Times New Roman"/>
          <w:b/>
          <w:color w:val="000000" w:themeColor="text1"/>
          <w:sz w:val="20"/>
          <w:szCs w:val="20"/>
        </w:rPr>
        <w:t xml:space="preserve"> the overhead is</w:t>
      </w:r>
      <w:r w:rsidRPr="00E12F61">
        <w:rPr>
          <w:rFonts w:ascii="Times New Roman" w:eastAsiaTheme="minorEastAsia" w:hAnsi="Times New Roman"/>
          <w:b/>
          <w:color w:val="000000" w:themeColor="text1"/>
          <w:sz w:val="20"/>
          <w:szCs w:val="20"/>
        </w:rPr>
        <w:t xml:space="preserve"> 0.858%~</w:t>
      </w:r>
      <w:r w:rsidRPr="00261EAC">
        <w:rPr>
          <w:rFonts w:ascii="Times New Roman" w:eastAsiaTheme="minorEastAsia" w:hAnsi="Times New Roman"/>
          <w:b/>
          <w:color w:val="000000" w:themeColor="text1"/>
          <w:sz w:val="20"/>
          <w:szCs w:val="20"/>
        </w:rPr>
        <w:t xml:space="preserve">4.29% in the cell with maximum XR capacity, i.e. 10 users with UE-specific LP-WUS carrying 8 or 12 bits UE ID information. </w:t>
      </w:r>
    </w:p>
    <w:p w14:paraId="32EE9DC4" w14:textId="1DE69A8C" w:rsidR="00014D15" w:rsidRPr="00E12F61" w:rsidRDefault="00014D15" w:rsidP="009F60DD">
      <w:pPr>
        <w:pStyle w:val="af0"/>
        <w:numPr>
          <w:ilvl w:val="0"/>
          <w:numId w:val="30"/>
        </w:numPr>
        <w:spacing w:after="120"/>
        <w:ind w:firstLineChars="0"/>
        <w:rPr>
          <w:rFonts w:ascii="Times New Roman" w:eastAsiaTheme="minorEastAsia" w:hAnsi="Times New Roman"/>
          <w:b/>
          <w:color w:val="000000" w:themeColor="text1"/>
          <w:sz w:val="20"/>
          <w:szCs w:val="20"/>
        </w:rPr>
      </w:pPr>
      <w:r w:rsidRPr="0020420C">
        <w:rPr>
          <w:rFonts w:ascii="Times New Roman" w:eastAsiaTheme="minorEastAsia" w:hAnsi="Times New Roman" w:hint="eastAsia"/>
          <w:b/>
          <w:color w:val="000000" w:themeColor="text1"/>
          <w:sz w:val="20"/>
          <w:szCs w:val="20"/>
        </w:rPr>
        <w:t>F</w:t>
      </w:r>
      <w:r w:rsidRPr="00014D15">
        <w:rPr>
          <w:rFonts w:ascii="Times New Roman" w:eastAsiaTheme="minorEastAsia" w:hAnsi="Times New Roman"/>
          <w:b/>
          <w:color w:val="000000" w:themeColor="text1"/>
          <w:sz w:val="20"/>
          <w:szCs w:val="20"/>
        </w:rPr>
        <w:t xml:space="preserve">or FTP </w:t>
      </w:r>
      <w:r w:rsidRPr="00A01660">
        <w:rPr>
          <w:rFonts w:ascii="Times New Roman" w:eastAsiaTheme="minorEastAsia" w:hAnsi="Times New Roman"/>
          <w:b/>
          <w:color w:val="000000" w:themeColor="text1"/>
          <w:sz w:val="20"/>
          <w:szCs w:val="20"/>
        </w:rPr>
        <w:t xml:space="preserve">traffic, </w:t>
      </w:r>
      <w:r>
        <w:rPr>
          <w:rFonts w:ascii="Times New Roman" w:eastAsiaTheme="minorEastAsia" w:hAnsi="Times New Roman"/>
          <w:b/>
          <w:color w:val="000000" w:themeColor="text1"/>
          <w:sz w:val="20"/>
          <w:szCs w:val="20"/>
        </w:rPr>
        <w:t>the overhead is</w:t>
      </w:r>
      <w:r w:rsidRPr="00E12F61">
        <w:rPr>
          <w:rFonts w:ascii="Times New Roman" w:eastAsiaTheme="minorEastAsia" w:hAnsi="Times New Roman"/>
          <w:b/>
          <w:color w:val="000000" w:themeColor="text1"/>
          <w:sz w:val="20"/>
          <w:szCs w:val="20"/>
        </w:rPr>
        <w:t xml:space="preserve"> </w:t>
      </w:r>
      <w:r w:rsidRPr="00A01660">
        <w:rPr>
          <w:rFonts w:ascii="Times New Roman" w:eastAsiaTheme="minorEastAsia" w:hAnsi="Times New Roman"/>
          <w:b/>
          <w:color w:val="000000" w:themeColor="text1"/>
          <w:sz w:val="20"/>
          <w:szCs w:val="20"/>
        </w:rPr>
        <w:t>0.073%~</w:t>
      </w:r>
      <w:r w:rsidR="009F1D58">
        <w:rPr>
          <w:rFonts w:ascii="Times New Roman" w:eastAsiaTheme="minorEastAsia" w:hAnsi="Times New Roman"/>
          <w:b/>
          <w:color w:val="000000" w:themeColor="text1"/>
          <w:sz w:val="20"/>
          <w:szCs w:val="20"/>
        </w:rPr>
        <w:t>4.32</w:t>
      </w:r>
      <w:r w:rsidRPr="00A01660">
        <w:rPr>
          <w:rFonts w:ascii="Times New Roman" w:eastAsiaTheme="minorEastAsia" w:hAnsi="Times New Roman"/>
          <w:b/>
          <w:color w:val="000000" w:themeColor="text1"/>
          <w:sz w:val="20"/>
          <w:szCs w:val="20"/>
        </w:rPr>
        <w:t>% in the cell with up to 100 users with UE-specific LP-WUS carrying 8 or 12 bits</w:t>
      </w:r>
      <w:r w:rsidR="009556E9">
        <w:rPr>
          <w:rFonts w:ascii="Times New Roman" w:eastAsiaTheme="minorEastAsia" w:hAnsi="Times New Roman"/>
          <w:b/>
          <w:color w:val="000000" w:themeColor="text1"/>
          <w:sz w:val="20"/>
          <w:szCs w:val="20"/>
        </w:rPr>
        <w:t xml:space="preserve"> or 16 bits</w:t>
      </w:r>
      <w:r w:rsidRPr="00A01660">
        <w:rPr>
          <w:rFonts w:ascii="Times New Roman" w:eastAsiaTheme="minorEastAsia" w:hAnsi="Times New Roman"/>
          <w:b/>
          <w:color w:val="000000" w:themeColor="text1"/>
          <w:sz w:val="20"/>
          <w:szCs w:val="20"/>
        </w:rPr>
        <w:t xml:space="preserve"> UE ID information, and 0.</w:t>
      </w:r>
      <w:r w:rsidR="00FB2076">
        <w:rPr>
          <w:rFonts w:ascii="Times New Roman" w:eastAsiaTheme="minorEastAsia" w:hAnsi="Times New Roman"/>
          <w:b/>
          <w:color w:val="000000" w:themeColor="text1"/>
          <w:sz w:val="20"/>
          <w:szCs w:val="20"/>
        </w:rPr>
        <w:t>0</w:t>
      </w:r>
      <w:r w:rsidR="00E440C9">
        <w:rPr>
          <w:rFonts w:ascii="Times New Roman" w:eastAsiaTheme="minorEastAsia" w:hAnsi="Times New Roman"/>
          <w:b/>
          <w:color w:val="000000" w:themeColor="text1"/>
          <w:sz w:val="20"/>
          <w:szCs w:val="20"/>
        </w:rPr>
        <w:t>4</w:t>
      </w:r>
      <w:r w:rsidRPr="00A01660">
        <w:rPr>
          <w:rFonts w:ascii="Times New Roman" w:eastAsiaTheme="minorEastAsia" w:hAnsi="Times New Roman"/>
          <w:b/>
          <w:color w:val="000000" w:themeColor="text1"/>
          <w:sz w:val="20"/>
          <w:szCs w:val="20"/>
        </w:rPr>
        <w:t>%~0.</w:t>
      </w:r>
      <w:r w:rsidR="00E440C9">
        <w:rPr>
          <w:rFonts w:ascii="Times New Roman" w:eastAsiaTheme="minorEastAsia" w:hAnsi="Times New Roman"/>
          <w:b/>
          <w:color w:val="000000" w:themeColor="text1"/>
          <w:sz w:val="20"/>
          <w:szCs w:val="20"/>
        </w:rPr>
        <w:t>28</w:t>
      </w:r>
      <w:r w:rsidRPr="00A01660">
        <w:rPr>
          <w:rFonts w:ascii="Times New Roman" w:eastAsiaTheme="minorEastAsia" w:hAnsi="Times New Roman"/>
          <w:b/>
          <w:color w:val="000000" w:themeColor="text1"/>
          <w:sz w:val="20"/>
          <w:szCs w:val="20"/>
        </w:rPr>
        <w:t>% in the cell with 100 users with group-common LP-WUS carrying 12 bits</w:t>
      </w:r>
      <w:r w:rsidR="009F1D58">
        <w:rPr>
          <w:rFonts w:ascii="Times New Roman" w:eastAsiaTheme="minorEastAsia" w:hAnsi="Times New Roman"/>
          <w:b/>
          <w:color w:val="000000" w:themeColor="text1"/>
          <w:sz w:val="20"/>
          <w:szCs w:val="20"/>
        </w:rPr>
        <w:t xml:space="preserve"> or 16 bits</w:t>
      </w:r>
      <w:r w:rsidRPr="00A01660">
        <w:rPr>
          <w:rFonts w:ascii="Times New Roman" w:eastAsiaTheme="minorEastAsia" w:hAnsi="Times New Roman"/>
          <w:b/>
          <w:color w:val="000000" w:themeColor="text1"/>
          <w:sz w:val="20"/>
          <w:szCs w:val="20"/>
        </w:rPr>
        <w:t xml:space="preserve"> indication for a UE group and one or several UEs in the group.</w:t>
      </w:r>
    </w:p>
    <w:p w14:paraId="0AB23527" w14:textId="552441BC" w:rsidR="00D67C97" w:rsidRPr="00D67C97"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Pr>
          <w:sz w:val="36"/>
          <w:szCs w:val="20"/>
          <w:lang w:val="fr-FR"/>
        </w:rPr>
        <w:lastRenderedPageBreak/>
        <w:t>S</w:t>
      </w:r>
      <w:r w:rsidRPr="00D67C97">
        <w:rPr>
          <w:sz w:val="36"/>
          <w:szCs w:val="20"/>
          <w:lang w:val="fr-FR"/>
        </w:rPr>
        <w:t>ignal structure for LP-WUS/LP-SS</w:t>
      </w:r>
    </w:p>
    <w:p w14:paraId="76B3F207" w14:textId="1098CE08" w:rsidR="00D67C97" w:rsidRDefault="00D67C97" w:rsidP="00D67C97">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Signal structure for LP-WUS</w:t>
      </w:r>
    </w:p>
    <w:p w14:paraId="274A08C1" w14:textId="58F11EFA" w:rsidR="00FB2A65" w:rsidRPr="00FB2A65" w:rsidRDefault="00FB2A65" w:rsidP="00FB2A65">
      <w:pPr>
        <w:pStyle w:val="B10"/>
        <w:numPr>
          <w:ilvl w:val="0"/>
          <w:numId w:val="35"/>
        </w:numPr>
        <w:rPr>
          <w:rFonts w:ascii="Arial" w:eastAsia="微软雅黑" w:hAnsi="Arial" w:cs="Arial"/>
          <w:bCs/>
          <w:iCs/>
          <w:sz w:val="21"/>
          <w:szCs w:val="21"/>
          <w:lang w:val="en-US" w:eastAsia="zh-CN"/>
        </w:rPr>
      </w:pPr>
      <w:r w:rsidRPr="00FB2A65">
        <w:rPr>
          <w:rFonts w:ascii="Arial" w:eastAsia="微软雅黑" w:hAnsi="Arial" w:cs="Arial"/>
          <w:bCs/>
          <w:iCs/>
          <w:sz w:val="21"/>
          <w:szCs w:val="21"/>
          <w:lang w:val="en-US" w:eastAsia="zh-CN"/>
        </w:rPr>
        <w:t xml:space="preserve">Whether payload is carried by </w:t>
      </w:r>
      <w:r w:rsidR="00D524FB">
        <w:rPr>
          <w:rFonts w:ascii="Arial" w:eastAsia="微软雅黑" w:hAnsi="Arial" w:cs="Arial"/>
          <w:bCs/>
          <w:iCs/>
          <w:sz w:val="21"/>
          <w:szCs w:val="21"/>
          <w:lang w:val="en-US" w:eastAsia="zh-CN"/>
        </w:rPr>
        <w:t xml:space="preserve">OOK </w:t>
      </w:r>
      <w:r w:rsidRPr="00FB2A65">
        <w:rPr>
          <w:rFonts w:ascii="Arial" w:eastAsia="微软雅黑" w:hAnsi="Arial" w:cs="Arial"/>
          <w:bCs/>
          <w:iCs/>
          <w:sz w:val="21"/>
          <w:szCs w:val="21"/>
          <w:lang w:val="en-US" w:eastAsia="zh-CN"/>
        </w:rPr>
        <w:t>sequence</w:t>
      </w:r>
      <w:r w:rsidR="00D524FB">
        <w:rPr>
          <w:rFonts w:ascii="Arial" w:eastAsia="微软雅黑" w:hAnsi="Arial" w:cs="Arial"/>
          <w:bCs/>
          <w:iCs/>
          <w:sz w:val="21"/>
          <w:szCs w:val="21"/>
          <w:lang w:val="en-US" w:eastAsia="zh-CN"/>
        </w:rPr>
        <w:t xml:space="preserve"> selection</w:t>
      </w:r>
      <w:r w:rsidRPr="00FB2A65">
        <w:rPr>
          <w:rFonts w:ascii="Arial" w:eastAsia="微软雅黑" w:hAnsi="Arial" w:cs="Arial"/>
          <w:bCs/>
          <w:iCs/>
          <w:sz w:val="21"/>
          <w:szCs w:val="21"/>
          <w:lang w:val="en-US" w:eastAsia="zh-CN"/>
        </w:rPr>
        <w:t xml:space="preserve"> or encoded bits </w:t>
      </w:r>
    </w:p>
    <w:p w14:paraId="1019A76A" w14:textId="102086BF" w:rsidR="00527E00" w:rsidRDefault="00A60E0F" w:rsidP="00D524FB">
      <w:pPr>
        <w:adjustRightInd w:val="0"/>
        <w:snapToGrid w:val="0"/>
        <w:spacing w:beforeLines="50" w:before="120"/>
        <w:jc w:val="both"/>
        <w:rPr>
          <w:rFonts w:ascii="Times New Roman" w:eastAsia="微软雅黑" w:hAnsi="Times New Roman"/>
          <w:bCs/>
          <w:iCs/>
          <w:szCs w:val="20"/>
        </w:rPr>
      </w:pPr>
      <w:r>
        <w:rPr>
          <w:rFonts w:ascii="Times New Roman" w:eastAsia="微软雅黑" w:hAnsi="Times New Roman"/>
          <w:bCs/>
          <w:iCs/>
          <w:szCs w:val="20"/>
        </w:rPr>
        <w:t xml:space="preserve">In SI phase, </w:t>
      </w:r>
      <w:r w:rsidRPr="00A60E0F">
        <w:rPr>
          <w:rFonts w:ascii="Times New Roman" w:eastAsia="微软雅黑" w:hAnsi="Times New Roman"/>
          <w:bCs/>
          <w:iCs/>
          <w:szCs w:val="20"/>
        </w:rPr>
        <w:t xml:space="preserve">RAN1 agreed to study two </w:t>
      </w:r>
      <w:r w:rsidR="00437D3A">
        <w:rPr>
          <w:rFonts w:ascii="Times New Roman" w:eastAsia="微软雅黑" w:hAnsi="Times New Roman"/>
          <w:bCs/>
          <w:iCs/>
          <w:szCs w:val="20"/>
        </w:rPr>
        <w:t>option</w:t>
      </w:r>
      <w:r w:rsidR="00437D3A" w:rsidRPr="00A60E0F">
        <w:rPr>
          <w:rFonts w:ascii="Times New Roman" w:eastAsia="微软雅黑" w:hAnsi="Times New Roman"/>
          <w:bCs/>
          <w:iCs/>
          <w:szCs w:val="20"/>
        </w:rPr>
        <w:t xml:space="preserve">s </w:t>
      </w:r>
      <w:r w:rsidRPr="00A60E0F">
        <w:rPr>
          <w:rFonts w:ascii="Times New Roman" w:eastAsia="微软雅黑" w:hAnsi="Times New Roman"/>
          <w:bCs/>
          <w:iCs/>
          <w:szCs w:val="20"/>
        </w:rPr>
        <w:t>for LP-WUS</w:t>
      </w:r>
      <w:r w:rsidR="00D524FB">
        <w:rPr>
          <w:rFonts w:ascii="Times New Roman" w:eastAsia="微软雅黑" w:hAnsi="Times New Roman"/>
          <w:bCs/>
          <w:iCs/>
          <w:szCs w:val="20"/>
        </w:rPr>
        <w:t xml:space="preserve"> payload. One is </w:t>
      </w:r>
      <w:r w:rsidRPr="00A60E0F">
        <w:rPr>
          <w:rFonts w:ascii="Times New Roman" w:eastAsia="微软雅黑" w:hAnsi="Times New Roman"/>
          <w:bCs/>
          <w:iCs/>
          <w:szCs w:val="20"/>
        </w:rPr>
        <w:t xml:space="preserve">based on </w:t>
      </w:r>
      <w:r w:rsidR="00D524FB">
        <w:rPr>
          <w:rFonts w:ascii="Times New Roman" w:eastAsia="微软雅黑" w:hAnsi="Times New Roman"/>
          <w:bCs/>
          <w:iCs/>
          <w:szCs w:val="20"/>
        </w:rPr>
        <w:t xml:space="preserve">OOK </w:t>
      </w:r>
      <w:r w:rsidRPr="00A60E0F">
        <w:rPr>
          <w:rFonts w:ascii="Times New Roman" w:eastAsia="微软雅黑" w:hAnsi="Times New Roman"/>
          <w:bCs/>
          <w:iCs/>
          <w:szCs w:val="20"/>
        </w:rPr>
        <w:t>sequence</w:t>
      </w:r>
      <w:r w:rsidR="00D524FB">
        <w:rPr>
          <w:rFonts w:ascii="Times New Roman" w:eastAsia="微软雅黑" w:hAnsi="Times New Roman"/>
          <w:bCs/>
          <w:iCs/>
          <w:szCs w:val="20"/>
        </w:rPr>
        <w:t xml:space="preserve"> selection,</w:t>
      </w:r>
      <w:r w:rsidRPr="00A60E0F">
        <w:rPr>
          <w:rFonts w:ascii="Times New Roman" w:eastAsia="微软雅黑" w:hAnsi="Times New Roman"/>
          <w:bCs/>
          <w:iCs/>
          <w:szCs w:val="20"/>
        </w:rPr>
        <w:t xml:space="preserve"> </w:t>
      </w:r>
      <w:r w:rsidR="000D3F49">
        <w:rPr>
          <w:rFonts w:ascii="Times New Roman" w:eastAsia="微软雅黑" w:hAnsi="Times New Roman"/>
          <w:bCs/>
          <w:iCs/>
          <w:szCs w:val="20"/>
        </w:rPr>
        <w:t>the other</w:t>
      </w:r>
      <w:r w:rsidR="000D3F49" w:rsidRPr="00A60E0F">
        <w:rPr>
          <w:rFonts w:ascii="Times New Roman" w:eastAsia="微软雅黑" w:hAnsi="Times New Roman"/>
          <w:bCs/>
          <w:iCs/>
          <w:szCs w:val="20"/>
        </w:rPr>
        <w:t xml:space="preserve"> </w:t>
      </w:r>
      <w:r w:rsidRPr="00A60E0F">
        <w:rPr>
          <w:rFonts w:ascii="Times New Roman" w:eastAsia="微软雅黑" w:hAnsi="Times New Roman"/>
          <w:bCs/>
          <w:iCs/>
          <w:szCs w:val="20"/>
        </w:rPr>
        <w:t>is based on encoded bits.</w:t>
      </w:r>
      <w:r w:rsidR="00D524FB">
        <w:rPr>
          <w:rFonts w:ascii="Times New Roman" w:eastAsia="微软雅黑" w:hAnsi="Times New Roman"/>
          <w:bCs/>
          <w:iCs/>
          <w:szCs w:val="20"/>
        </w:rPr>
        <w:t xml:space="preserve"> </w:t>
      </w:r>
      <w:r w:rsidR="0010187B">
        <w:rPr>
          <w:rFonts w:ascii="Times New Roman" w:eastAsia="微软雅黑" w:hAnsi="Times New Roman"/>
          <w:bCs/>
          <w:iCs/>
          <w:szCs w:val="20"/>
        </w:rPr>
        <w:t xml:space="preserve">RAN1 should down-select one option for LP-WUS as </w:t>
      </w:r>
      <w:r w:rsidR="00437D3A">
        <w:rPr>
          <w:rFonts w:ascii="Times New Roman" w:eastAsia="微软雅黑" w:hAnsi="Times New Roman"/>
          <w:bCs/>
          <w:iCs/>
          <w:szCs w:val="20"/>
        </w:rPr>
        <w:t>a</w:t>
      </w:r>
      <w:r w:rsidR="0010187B">
        <w:rPr>
          <w:rFonts w:ascii="Times New Roman" w:eastAsia="微软雅黑" w:hAnsi="Times New Roman"/>
          <w:bCs/>
          <w:iCs/>
          <w:szCs w:val="20"/>
        </w:rPr>
        <w:t xml:space="preserve"> common design applicable to both RRC idle/inactive state and RRC connected. </w:t>
      </w:r>
    </w:p>
    <w:p w14:paraId="3339E670" w14:textId="297D3DD7" w:rsidR="009C3EED" w:rsidRPr="00BB57FE" w:rsidRDefault="009C3EED" w:rsidP="009C3EED">
      <w:pPr>
        <w:pStyle w:val="af0"/>
        <w:numPr>
          <w:ilvl w:val="0"/>
          <w:numId w:val="36"/>
        </w:numPr>
        <w:adjustRightInd w:val="0"/>
        <w:snapToGrid w:val="0"/>
        <w:spacing w:beforeLines="50" w:before="120"/>
        <w:ind w:firstLineChars="0"/>
        <w:rPr>
          <w:rFonts w:ascii="Times New Roman" w:eastAsia="微软雅黑" w:hAnsi="Times New Roman"/>
          <w:sz w:val="20"/>
          <w:szCs w:val="20"/>
        </w:rPr>
      </w:pPr>
      <w:r w:rsidRPr="00BB57FE">
        <w:rPr>
          <w:rFonts w:ascii="Times New Roman" w:eastAsia="微软雅黑" w:hAnsi="Times New Roman" w:hint="eastAsia"/>
          <w:sz w:val="20"/>
          <w:szCs w:val="20"/>
        </w:rPr>
        <w:t>O</w:t>
      </w:r>
      <w:r w:rsidRPr="00BB57FE">
        <w:rPr>
          <w:rFonts w:ascii="Times New Roman" w:eastAsia="微软雅黑" w:hAnsi="Times New Roman"/>
          <w:sz w:val="20"/>
          <w:szCs w:val="20"/>
        </w:rPr>
        <w:t xml:space="preserve">ption 1: payload is carried by encoded bits. </w:t>
      </w:r>
    </w:p>
    <w:p w14:paraId="344F4BCC" w14:textId="17189166" w:rsidR="009C3EED" w:rsidRPr="00BB57FE" w:rsidRDefault="009C3EED" w:rsidP="009C3EED">
      <w:pPr>
        <w:pStyle w:val="af0"/>
        <w:numPr>
          <w:ilvl w:val="0"/>
          <w:numId w:val="36"/>
        </w:numPr>
        <w:adjustRightInd w:val="0"/>
        <w:snapToGrid w:val="0"/>
        <w:spacing w:beforeLines="50" w:before="120"/>
        <w:ind w:firstLineChars="0"/>
        <w:rPr>
          <w:rFonts w:ascii="Times New Roman" w:eastAsia="微软雅黑" w:hAnsi="Times New Roman"/>
          <w:sz w:val="20"/>
          <w:szCs w:val="20"/>
        </w:rPr>
      </w:pPr>
      <w:r w:rsidRPr="00BB57FE">
        <w:rPr>
          <w:rFonts w:ascii="Times New Roman" w:eastAsia="微软雅黑" w:hAnsi="Times New Roman" w:hint="eastAsia"/>
          <w:sz w:val="20"/>
          <w:szCs w:val="20"/>
        </w:rPr>
        <w:t>O</w:t>
      </w:r>
      <w:r w:rsidRPr="00BB57FE">
        <w:rPr>
          <w:rFonts w:ascii="Times New Roman" w:eastAsia="微软雅黑" w:hAnsi="Times New Roman"/>
          <w:sz w:val="20"/>
          <w:szCs w:val="20"/>
        </w:rPr>
        <w:t xml:space="preserve">ption 2: payload is carried by OOK sequence selection. </w:t>
      </w:r>
    </w:p>
    <w:p w14:paraId="439CFCED" w14:textId="73C3D9D6" w:rsidR="00191CED" w:rsidRDefault="009C3EED" w:rsidP="00D524FB">
      <w:pPr>
        <w:adjustRightInd w:val="0"/>
        <w:snapToGrid w:val="0"/>
        <w:spacing w:beforeLines="50" w:before="120"/>
        <w:jc w:val="both"/>
        <w:rPr>
          <w:rFonts w:ascii="Times New Roman" w:eastAsia="微软雅黑" w:hAnsi="Times New Roman"/>
          <w:bCs/>
          <w:iCs/>
          <w:szCs w:val="20"/>
        </w:rPr>
      </w:pPr>
      <w:r>
        <w:rPr>
          <w:rFonts w:ascii="Times New Roman" w:eastAsia="微软雅黑" w:hAnsi="Times New Roman"/>
          <w:bCs/>
          <w:iCs/>
          <w:szCs w:val="20"/>
        </w:rPr>
        <w:t xml:space="preserve">Option 1 </w:t>
      </w:r>
      <w:r w:rsidR="00527E00">
        <w:rPr>
          <w:rFonts w:ascii="Times New Roman" w:eastAsia="微软雅黑" w:hAnsi="Times New Roman"/>
          <w:bCs/>
          <w:iCs/>
          <w:szCs w:val="20"/>
        </w:rPr>
        <w:t xml:space="preserve">is a simple option with </w:t>
      </w:r>
      <w:r w:rsidR="00191CED">
        <w:rPr>
          <w:rFonts w:ascii="Times New Roman" w:eastAsia="微软雅黑" w:hAnsi="Times New Roman"/>
          <w:bCs/>
          <w:iCs/>
          <w:szCs w:val="20"/>
        </w:rPr>
        <w:t>good scalability for various payload size</w:t>
      </w:r>
      <w:r w:rsidR="00527E00">
        <w:rPr>
          <w:rFonts w:ascii="Times New Roman" w:eastAsia="微软雅黑" w:hAnsi="Times New Roman"/>
          <w:bCs/>
          <w:iCs/>
          <w:szCs w:val="20"/>
        </w:rPr>
        <w:t xml:space="preserve"> and use case</w:t>
      </w:r>
      <w:r w:rsidR="00437D3A">
        <w:rPr>
          <w:rFonts w:ascii="Times New Roman" w:eastAsia="微软雅黑" w:hAnsi="Times New Roman"/>
          <w:bCs/>
          <w:iCs/>
          <w:szCs w:val="20"/>
        </w:rPr>
        <w:t>s</w:t>
      </w:r>
      <w:r w:rsidR="00527E00">
        <w:rPr>
          <w:rFonts w:ascii="Times New Roman" w:eastAsia="微软雅黑" w:hAnsi="Times New Roman"/>
          <w:bCs/>
          <w:iCs/>
          <w:szCs w:val="20"/>
        </w:rPr>
        <w:t xml:space="preserve">. It can flexibly support bitmap </w:t>
      </w:r>
      <w:r w:rsidR="00437D3A">
        <w:rPr>
          <w:rFonts w:ascii="Times New Roman" w:eastAsia="微软雅黑" w:hAnsi="Times New Roman"/>
          <w:bCs/>
          <w:iCs/>
          <w:szCs w:val="20"/>
        </w:rPr>
        <w:t>and/</w:t>
      </w:r>
      <w:r w:rsidR="00527E00">
        <w:rPr>
          <w:rFonts w:ascii="Times New Roman" w:eastAsia="微软雅黑" w:hAnsi="Times New Roman"/>
          <w:bCs/>
          <w:iCs/>
          <w:szCs w:val="20"/>
        </w:rPr>
        <w:t xml:space="preserve">or codepoint by gNB configuration. To achieve </w:t>
      </w:r>
      <w:r w:rsidR="00830172">
        <w:rPr>
          <w:rFonts w:ascii="Times New Roman" w:eastAsia="微软雅黑" w:hAnsi="Times New Roman"/>
          <w:bCs/>
          <w:iCs/>
          <w:szCs w:val="20"/>
        </w:rPr>
        <w:t xml:space="preserve">satisfied </w:t>
      </w:r>
      <w:r w:rsidR="00527E00">
        <w:rPr>
          <w:rFonts w:ascii="Times New Roman" w:eastAsia="微软雅黑" w:hAnsi="Times New Roman"/>
          <w:bCs/>
          <w:iCs/>
          <w:szCs w:val="20"/>
        </w:rPr>
        <w:t xml:space="preserve">performance, CRC would be needed </w:t>
      </w:r>
      <w:r w:rsidR="00437D3A">
        <w:rPr>
          <w:rFonts w:ascii="Times New Roman" w:eastAsia="微软雅黑" w:hAnsi="Times New Roman"/>
          <w:bCs/>
          <w:iCs/>
          <w:szCs w:val="20"/>
        </w:rPr>
        <w:t xml:space="preserve">to </w:t>
      </w:r>
      <w:r w:rsidR="00527E00">
        <w:rPr>
          <w:rFonts w:ascii="Times New Roman" w:eastAsia="微软雅黑" w:hAnsi="Times New Roman"/>
          <w:bCs/>
          <w:iCs/>
          <w:szCs w:val="20"/>
        </w:rPr>
        <w:t xml:space="preserve">reduce </w:t>
      </w:r>
      <w:r w:rsidR="00437D3A">
        <w:rPr>
          <w:rFonts w:ascii="Times New Roman" w:eastAsia="微软雅黑" w:hAnsi="Times New Roman"/>
          <w:bCs/>
          <w:iCs/>
          <w:szCs w:val="20"/>
        </w:rPr>
        <w:t>the</w:t>
      </w:r>
      <w:r w:rsidR="00527E00">
        <w:rPr>
          <w:rFonts w:ascii="Times New Roman" w:eastAsia="微软雅黑" w:hAnsi="Times New Roman"/>
          <w:bCs/>
          <w:iCs/>
          <w:szCs w:val="20"/>
        </w:rPr>
        <w:t xml:space="preserve"> false alarm rate and line coding</w:t>
      </w:r>
      <w:r w:rsidR="00830172">
        <w:rPr>
          <w:rFonts w:ascii="Times New Roman" w:eastAsia="微软雅黑" w:hAnsi="Times New Roman"/>
          <w:bCs/>
          <w:iCs/>
          <w:szCs w:val="20"/>
        </w:rPr>
        <w:t xml:space="preserve"> </w:t>
      </w:r>
      <w:r w:rsidR="00527E00">
        <w:rPr>
          <w:rFonts w:ascii="Times New Roman" w:eastAsia="微软雅黑" w:hAnsi="Times New Roman"/>
          <w:bCs/>
          <w:iCs/>
          <w:szCs w:val="20"/>
        </w:rPr>
        <w:t>with controllable data rate can be applied.</w:t>
      </w:r>
    </w:p>
    <w:p w14:paraId="206F7428" w14:textId="1CD02B84" w:rsidR="00A60E0F" w:rsidRDefault="00E33165" w:rsidP="00D524FB">
      <w:pPr>
        <w:adjustRightInd w:val="0"/>
        <w:snapToGrid w:val="0"/>
        <w:spacing w:beforeLines="50" w:before="120"/>
        <w:jc w:val="both"/>
        <w:rPr>
          <w:rFonts w:ascii="Times New Roman" w:eastAsia="微软雅黑" w:hAnsi="Times New Roman"/>
          <w:bCs/>
          <w:iCs/>
          <w:szCs w:val="20"/>
        </w:rPr>
      </w:pPr>
      <w:r>
        <w:rPr>
          <w:rFonts w:ascii="Times New Roman" w:eastAsia="微软雅黑" w:hAnsi="Times New Roman"/>
          <w:bCs/>
          <w:iCs/>
          <w:szCs w:val="20"/>
          <w:lang w:eastAsia="zh-CN"/>
        </w:rPr>
        <w:t>Option 2</w:t>
      </w:r>
      <w:r w:rsidR="0011476F">
        <w:rPr>
          <w:rFonts w:ascii="Times New Roman" w:eastAsia="微软雅黑" w:hAnsi="Times New Roman"/>
          <w:bCs/>
          <w:iCs/>
          <w:szCs w:val="20"/>
          <w:lang w:eastAsia="zh-CN"/>
        </w:rPr>
        <w:t xml:space="preserve"> is less flexible/scalable than </w:t>
      </w:r>
      <w:r>
        <w:rPr>
          <w:rFonts w:ascii="Times New Roman" w:eastAsia="微软雅黑" w:hAnsi="Times New Roman"/>
          <w:bCs/>
          <w:iCs/>
          <w:szCs w:val="20"/>
          <w:lang w:eastAsia="zh-CN"/>
        </w:rPr>
        <w:t>option 1</w:t>
      </w:r>
      <w:r w:rsidR="0011476F">
        <w:rPr>
          <w:rFonts w:ascii="Times New Roman" w:eastAsia="微软雅黑" w:hAnsi="Times New Roman"/>
          <w:bCs/>
          <w:iCs/>
          <w:szCs w:val="20"/>
          <w:lang w:eastAsia="zh-CN"/>
        </w:rPr>
        <w:t xml:space="preserve"> and it requires more standard effort. </w:t>
      </w:r>
      <w:r w:rsidR="00D524FB">
        <w:rPr>
          <w:rFonts w:ascii="Times New Roman" w:eastAsia="微软雅黑" w:hAnsi="Times New Roman"/>
          <w:bCs/>
          <w:iCs/>
          <w:szCs w:val="20"/>
        </w:rPr>
        <w:t xml:space="preserve">With small payload, it would be easy to find sufficient number of OOK sequences with good cross-correlation. The sequences should be elaborately selected to achieve target false alarm rate and miss-detection rate with presence of practical timing and frequency error. With larger payload, e.g., </w:t>
      </w:r>
      <w:r w:rsidR="00296236">
        <w:rPr>
          <w:rFonts w:ascii="Times New Roman" w:eastAsia="微软雅黑" w:hAnsi="Times New Roman"/>
          <w:bCs/>
          <w:iCs/>
          <w:szCs w:val="20"/>
        </w:rPr>
        <w:t>8 bits</w:t>
      </w:r>
      <w:r w:rsidR="00D524FB">
        <w:rPr>
          <w:rFonts w:ascii="Times New Roman" w:eastAsia="微软雅黑" w:hAnsi="Times New Roman"/>
          <w:bCs/>
          <w:iCs/>
          <w:szCs w:val="20"/>
        </w:rPr>
        <w:t>, finding 2</w:t>
      </w:r>
      <w:r w:rsidR="00296236">
        <w:rPr>
          <w:rFonts w:ascii="Times New Roman" w:eastAsia="微软雅黑" w:hAnsi="Times New Roman"/>
          <w:bCs/>
          <w:iCs/>
          <w:szCs w:val="20"/>
          <w:vertAlign w:val="superscript"/>
        </w:rPr>
        <w:t>8</w:t>
      </w:r>
      <w:r w:rsidR="00D524FB">
        <w:rPr>
          <w:rFonts w:ascii="Times New Roman" w:eastAsia="微软雅黑" w:hAnsi="Times New Roman"/>
          <w:bCs/>
          <w:iCs/>
          <w:szCs w:val="20"/>
          <w:vertAlign w:val="superscript"/>
        </w:rPr>
        <w:t xml:space="preserve"> </w:t>
      </w:r>
      <w:r w:rsidR="00296236">
        <w:rPr>
          <w:rFonts w:ascii="Times New Roman" w:eastAsia="微软雅黑" w:hAnsi="Times New Roman"/>
          <w:bCs/>
          <w:iCs/>
          <w:szCs w:val="20"/>
        </w:rPr>
        <w:t xml:space="preserve">OOK </w:t>
      </w:r>
      <w:r w:rsidR="00D524FB">
        <w:rPr>
          <w:rFonts w:ascii="Times New Roman" w:eastAsia="微软雅黑" w:hAnsi="Times New Roman"/>
          <w:bCs/>
          <w:iCs/>
          <w:szCs w:val="20"/>
        </w:rPr>
        <w:t>sequences</w:t>
      </w:r>
      <w:r w:rsidR="00296236">
        <w:rPr>
          <w:rFonts w:ascii="Times New Roman" w:eastAsia="微软雅黑" w:hAnsi="Times New Roman"/>
          <w:bCs/>
          <w:iCs/>
          <w:szCs w:val="20"/>
        </w:rPr>
        <w:t xml:space="preserve"> would be quite challenge. Moreover, </w:t>
      </w:r>
      <w:r w:rsidR="00191CED">
        <w:rPr>
          <w:rFonts w:ascii="Times New Roman" w:eastAsia="微软雅黑" w:hAnsi="Times New Roman"/>
          <w:bCs/>
          <w:iCs/>
          <w:szCs w:val="20"/>
        </w:rPr>
        <w:t xml:space="preserve">OOK sequence selection </w:t>
      </w:r>
      <w:r w:rsidR="00830172">
        <w:rPr>
          <w:rFonts w:ascii="Times New Roman" w:eastAsia="微软雅黑" w:hAnsi="Times New Roman"/>
          <w:bCs/>
          <w:iCs/>
          <w:szCs w:val="20"/>
        </w:rPr>
        <w:t>scheme</w:t>
      </w:r>
      <w:r w:rsidR="002E4711">
        <w:rPr>
          <w:rFonts w:ascii="Times New Roman" w:eastAsia="微软雅黑" w:hAnsi="Times New Roman"/>
          <w:bCs/>
          <w:iCs/>
          <w:szCs w:val="20"/>
        </w:rPr>
        <w:t xml:space="preserve"> may require different sets of OOK sequences with different sequence length </w:t>
      </w:r>
      <w:r w:rsidR="00191CED">
        <w:rPr>
          <w:rFonts w:ascii="Times New Roman" w:eastAsia="微软雅黑" w:hAnsi="Times New Roman"/>
          <w:bCs/>
          <w:iCs/>
          <w:szCs w:val="20"/>
        </w:rPr>
        <w:t xml:space="preserve">to support different number of information bits, otherwise, always using the same set of OOK sequences based on upper bound of payload size leads to poor resource efficiency. </w:t>
      </w:r>
      <w:r w:rsidR="0011476F">
        <w:rPr>
          <w:rFonts w:ascii="Times New Roman" w:eastAsia="微软雅黑" w:hAnsi="Times New Roman"/>
          <w:bCs/>
          <w:iCs/>
          <w:szCs w:val="20"/>
        </w:rPr>
        <w:t xml:space="preserve">Furthermore, OOK sequence selection may only trigger one subgroup/UE per LP-WUS (or trigger all subgroups/UEs as NB-IoT </w:t>
      </w:r>
      <w:r w:rsidR="0011476F" w:rsidRPr="0011476F">
        <w:rPr>
          <w:rFonts w:ascii="Times New Roman" w:eastAsia="微软雅黑" w:hAnsi="Times New Roman"/>
          <w:bCs/>
          <w:iCs/>
          <w:szCs w:val="20"/>
        </w:rPr>
        <w:t>GWUS</w:t>
      </w:r>
      <w:r w:rsidR="0011476F">
        <w:rPr>
          <w:rFonts w:ascii="Times New Roman" w:eastAsia="微软雅黑" w:hAnsi="Times New Roman"/>
          <w:bCs/>
          <w:iCs/>
          <w:szCs w:val="20"/>
        </w:rPr>
        <w:t>), gNB has to transmit multiple LP-WUS signals to wake-up multiple subgroups/UEs</w:t>
      </w:r>
      <w:r w:rsidR="00D51F3B">
        <w:rPr>
          <w:rFonts w:ascii="Times New Roman" w:eastAsia="微软雅黑" w:hAnsi="Times New Roman"/>
          <w:bCs/>
          <w:iCs/>
          <w:szCs w:val="20"/>
        </w:rPr>
        <w:t xml:space="preserve">. </w:t>
      </w:r>
      <w:r w:rsidR="00D87F4A">
        <w:rPr>
          <w:rFonts w:ascii="Times New Roman" w:eastAsia="微软雅黑" w:hAnsi="Times New Roman"/>
          <w:bCs/>
          <w:iCs/>
          <w:szCs w:val="20"/>
        </w:rPr>
        <w:t xml:space="preserve">Meanwhile, transmission </w:t>
      </w:r>
      <w:r w:rsidR="001C713D">
        <w:rPr>
          <w:rFonts w:ascii="Times New Roman" w:eastAsia="微软雅黑" w:hAnsi="Times New Roman"/>
          <w:bCs/>
          <w:iCs/>
          <w:szCs w:val="20"/>
        </w:rPr>
        <w:t>of</w:t>
      </w:r>
      <w:r w:rsidR="00D87F4A">
        <w:rPr>
          <w:rFonts w:ascii="Times New Roman" w:eastAsia="微软雅黑" w:hAnsi="Times New Roman"/>
          <w:bCs/>
          <w:iCs/>
          <w:szCs w:val="20"/>
        </w:rPr>
        <w:t xml:space="preserve"> multiple LP-WUS signals by option 2 would increase </w:t>
      </w:r>
      <w:r w:rsidR="001C713D">
        <w:rPr>
          <w:rFonts w:ascii="Times New Roman" w:eastAsia="微软雅黑" w:hAnsi="Times New Roman"/>
          <w:bCs/>
          <w:iCs/>
          <w:szCs w:val="20"/>
        </w:rPr>
        <w:t xml:space="preserve">the </w:t>
      </w:r>
      <w:r w:rsidR="00D87F4A">
        <w:rPr>
          <w:rFonts w:ascii="Times New Roman" w:eastAsia="微软雅黑" w:hAnsi="Times New Roman"/>
          <w:bCs/>
          <w:iCs/>
          <w:szCs w:val="20"/>
        </w:rPr>
        <w:t xml:space="preserve">latency compared with single LP-WUS signal by option 1, especially considering non-consecutive DL symbols/slots in TDD system. </w:t>
      </w:r>
    </w:p>
    <w:p w14:paraId="792238B2" w14:textId="0088BA1F" w:rsidR="00275128" w:rsidRDefault="006E2CDE" w:rsidP="00D524FB">
      <w:pPr>
        <w:adjustRightInd w:val="0"/>
        <w:snapToGrid w:val="0"/>
        <w:spacing w:beforeLines="50" w:before="120"/>
        <w:jc w:val="both"/>
      </w:pPr>
      <w:r>
        <w:object w:dxaOrig="12110" w:dyaOrig="2261" w14:anchorId="142F10F1">
          <v:shape id="_x0000_i1028" type="#_x0000_t75" style="width:453.5pt;height:86.5pt" o:ole="">
            <v:imagedata r:id="rId28" o:title=""/>
          </v:shape>
          <o:OLEObject Type="Embed" ProgID="Visio.Drawing.15" ShapeID="_x0000_i1028" DrawAspect="Content" ObjectID="_1769874822" r:id="rId29"/>
        </w:object>
      </w:r>
    </w:p>
    <w:p w14:paraId="461B7B92" w14:textId="5804CD6C" w:rsidR="006E2CDE" w:rsidRDefault="0031625A" w:rsidP="00D524FB">
      <w:pPr>
        <w:adjustRightInd w:val="0"/>
        <w:snapToGrid w:val="0"/>
        <w:spacing w:beforeLines="50" w:before="120"/>
        <w:jc w:val="both"/>
        <w:rPr>
          <w:rFonts w:ascii="Times New Roman" w:eastAsia="微软雅黑" w:hAnsi="Times New Roman"/>
          <w:bCs/>
          <w:iCs/>
          <w:szCs w:val="20"/>
        </w:rPr>
      </w:pPr>
      <w:r>
        <w:object w:dxaOrig="14460" w:dyaOrig="2551" w14:anchorId="79323860">
          <v:shape id="_x0000_i1029" type="#_x0000_t75" style="width:453.5pt;height:79.5pt" o:ole="">
            <v:imagedata r:id="rId30" o:title=""/>
          </v:shape>
          <o:OLEObject Type="Embed" ProgID="Visio.Drawing.15" ShapeID="_x0000_i1029" DrawAspect="Content" ObjectID="_1769874823" r:id="rId31"/>
        </w:object>
      </w:r>
    </w:p>
    <w:p w14:paraId="0BE1BD36" w14:textId="0FE7D0B2" w:rsidR="00EB3A23" w:rsidRDefault="0031625A" w:rsidP="00A01660">
      <w:pPr>
        <w:adjustRightInd w:val="0"/>
        <w:snapToGrid w:val="0"/>
        <w:spacing w:beforeLines="50" w:before="120"/>
        <w:jc w:val="center"/>
      </w:pPr>
      <w:r w:rsidRPr="00F260F1">
        <w:rPr>
          <w:rFonts w:ascii="Times New Roman" w:eastAsia="等线" w:hAnsi="Times New Roman" w:hint="eastAsia"/>
          <w:szCs w:val="20"/>
          <w:lang w:eastAsia="zh-CN"/>
        </w:rPr>
        <w:t>F</w:t>
      </w:r>
      <w:r w:rsidRPr="00F260F1">
        <w:rPr>
          <w:rFonts w:ascii="Times New Roman" w:eastAsia="等线" w:hAnsi="Times New Roman"/>
          <w:szCs w:val="20"/>
          <w:lang w:eastAsia="zh-CN"/>
        </w:rPr>
        <w:t xml:space="preserve">igure </w:t>
      </w:r>
      <w:r>
        <w:rPr>
          <w:rFonts w:ascii="Times New Roman" w:eastAsia="等线" w:hAnsi="Times New Roman"/>
          <w:szCs w:val="20"/>
          <w:lang w:eastAsia="zh-CN"/>
        </w:rPr>
        <w:t>8:</w:t>
      </w:r>
      <w:r w:rsidRPr="00F260F1">
        <w:rPr>
          <w:rFonts w:ascii="Times New Roman" w:eastAsia="等线" w:hAnsi="Times New Roman"/>
          <w:szCs w:val="20"/>
          <w:lang w:eastAsia="zh-CN"/>
        </w:rPr>
        <w:t xml:space="preserve"> </w:t>
      </w:r>
      <w:r>
        <w:rPr>
          <w:rFonts w:ascii="Times New Roman" w:eastAsia="等线" w:hAnsi="Times New Roman"/>
          <w:szCs w:val="20"/>
          <w:lang w:eastAsia="zh-CN"/>
        </w:rPr>
        <w:t>T</w:t>
      </w:r>
      <w:r>
        <w:rPr>
          <w:rFonts w:ascii="Times New Roman" w:eastAsia="等线" w:hAnsi="Times New Roman" w:hint="eastAsia"/>
          <w:szCs w:val="20"/>
          <w:lang w:eastAsia="zh-CN"/>
        </w:rPr>
        <w:t>w</w:t>
      </w:r>
      <w:r>
        <w:rPr>
          <w:rFonts w:ascii="Times New Roman" w:eastAsia="等线" w:hAnsi="Times New Roman"/>
          <w:szCs w:val="20"/>
          <w:lang w:eastAsia="zh-CN"/>
        </w:rPr>
        <w:t>o options for payload</w:t>
      </w:r>
      <w:r w:rsidDel="006E2CDE">
        <w:t xml:space="preserve"> </w:t>
      </w:r>
    </w:p>
    <w:p w14:paraId="32A02834" w14:textId="74436A54" w:rsidR="008D4D03" w:rsidRDefault="008D4D03" w:rsidP="00D524FB">
      <w:pPr>
        <w:adjustRightInd w:val="0"/>
        <w:snapToGrid w:val="0"/>
        <w:spacing w:beforeLines="50" w:before="120"/>
        <w:jc w:val="both"/>
        <w:rPr>
          <w:rFonts w:ascii="Times New Roman" w:eastAsia="等线" w:hAnsi="Times New Roman"/>
          <w:b/>
          <w:szCs w:val="20"/>
          <w:lang w:val="en-GB" w:eastAsia="zh-CN"/>
        </w:rPr>
      </w:pPr>
      <w:bookmarkStart w:id="14" w:name="_Hlk159142124"/>
      <w:r w:rsidRPr="007307D8">
        <w:rPr>
          <w:rFonts w:ascii="Times New Roman" w:eastAsiaTheme="minorEastAsia" w:hAnsi="Times New Roman"/>
          <w:b/>
          <w:szCs w:val="20"/>
          <w:lang w:eastAsia="zh-CN"/>
        </w:rPr>
        <w:t>Observation</w:t>
      </w:r>
      <w:r w:rsidR="001F096F">
        <w:rPr>
          <w:rFonts w:ascii="Times New Roman" w:eastAsiaTheme="minorEastAsia" w:hAnsi="Times New Roman"/>
          <w:b/>
          <w:szCs w:val="20"/>
          <w:lang w:eastAsia="zh-CN"/>
        </w:rPr>
        <w:t xml:space="preserve"> 8</w:t>
      </w:r>
      <w:r w:rsidRPr="007307D8">
        <w:rPr>
          <w:rFonts w:ascii="Times New Roman" w:eastAsia="等线" w:hAnsi="Times New Roman"/>
          <w:b/>
          <w:szCs w:val="20"/>
          <w:lang w:val="en-GB" w:eastAsia="zh-CN"/>
        </w:rPr>
        <w:t>:</w:t>
      </w:r>
      <w:r>
        <w:rPr>
          <w:rFonts w:ascii="Times New Roman" w:eastAsia="等线" w:hAnsi="Times New Roman"/>
          <w:b/>
          <w:szCs w:val="20"/>
          <w:lang w:val="en-GB" w:eastAsia="zh-CN"/>
        </w:rPr>
        <w:t xml:space="preserve"> Payload carried by encoded bits provide</w:t>
      </w:r>
      <w:r w:rsidR="001C713D">
        <w:rPr>
          <w:rFonts w:ascii="Times New Roman" w:eastAsia="等线" w:hAnsi="Times New Roman"/>
          <w:b/>
          <w:szCs w:val="20"/>
          <w:lang w:val="en-GB" w:eastAsia="zh-CN"/>
        </w:rPr>
        <w:t>s</w:t>
      </w:r>
      <w:r>
        <w:rPr>
          <w:rFonts w:ascii="Times New Roman" w:eastAsia="等线" w:hAnsi="Times New Roman"/>
          <w:b/>
          <w:szCs w:val="20"/>
          <w:lang w:val="en-GB" w:eastAsia="zh-CN"/>
        </w:rPr>
        <w:t xml:space="preserve"> </w:t>
      </w:r>
      <w:r w:rsidRPr="008D4D03">
        <w:rPr>
          <w:rFonts w:ascii="Times New Roman" w:eastAsia="等线" w:hAnsi="Times New Roman"/>
          <w:b/>
          <w:szCs w:val="20"/>
          <w:lang w:val="en-GB" w:eastAsia="zh-CN"/>
        </w:rPr>
        <w:t>good scalability for various payload size and</w:t>
      </w:r>
      <w:r w:rsidR="00830172">
        <w:rPr>
          <w:rFonts w:ascii="Times New Roman" w:eastAsia="等线" w:hAnsi="Times New Roman"/>
          <w:b/>
          <w:szCs w:val="20"/>
          <w:lang w:val="en-GB" w:eastAsia="zh-CN"/>
        </w:rPr>
        <w:t xml:space="preserve"> flexibility to support different</w:t>
      </w:r>
      <w:r w:rsidRPr="008D4D03">
        <w:rPr>
          <w:rFonts w:ascii="Times New Roman" w:eastAsia="等线" w:hAnsi="Times New Roman"/>
          <w:b/>
          <w:szCs w:val="20"/>
          <w:lang w:val="en-GB" w:eastAsia="zh-CN"/>
        </w:rPr>
        <w:t xml:space="preserve"> use case</w:t>
      </w:r>
      <w:r w:rsidR="00830172">
        <w:rPr>
          <w:rFonts w:ascii="Times New Roman" w:eastAsia="等线" w:hAnsi="Times New Roman"/>
          <w:b/>
          <w:szCs w:val="20"/>
          <w:lang w:val="en-GB" w:eastAsia="zh-CN"/>
        </w:rPr>
        <w:t>s</w:t>
      </w:r>
      <w:r>
        <w:rPr>
          <w:rFonts w:ascii="Times New Roman" w:eastAsia="等线" w:hAnsi="Times New Roman"/>
          <w:b/>
          <w:szCs w:val="20"/>
          <w:lang w:val="en-GB" w:eastAsia="zh-CN"/>
        </w:rPr>
        <w:t xml:space="preserve"> such as bitmap or codepoint, with limited standard effort. </w:t>
      </w:r>
      <w:r w:rsidR="008E47F2" w:rsidRPr="008E47F2">
        <w:rPr>
          <w:rFonts w:ascii="Times New Roman" w:eastAsia="等线" w:hAnsi="Times New Roman"/>
          <w:b/>
          <w:szCs w:val="20"/>
          <w:lang w:val="en-GB" w:eastAsia="zh-CN"/>
        </w:rPr>
        <w:t xml:space="preserve">CRC and line coding with controllable data rate </w:t>
      </w:r>
      <w:r w:rsidR="008E47F2">
        <w:rPr>
          <w:rFonts w:ascii="Times New Roman" w:eastAsia="等线" w:hAnsi="Times New Roman"/>
          <w:b/>
          <w:szCs w:val="20"/>
          <w:lang w:val="en-GB" w:eastAsia="zh-CN"/>
        </w:rPr>
        <w:t xml:space="preserve">can be used to achieve </w:t>
      </w:r>
      <w:r w:rsidR="00830172">
        <w:rPr>
          <w:rFonts w:ascii="Times New Roman" w:eastAsia="等线" w:hAnsi="Times New Roman"/>
          <w:b/>
          <w:szCs w:val="20"/>
          <w:lang w:val="en-GB" w:eastAsia="zh-CN"/>
        </w:rPr>
        <w:t xml:space="preserve">satisfied </w:t>
      </w:r>
      <w:r w:rsidR="008E47F2">
        <w:rPr>
          <w:rFonts w:ascii="Times New Roman" w:eastAsia="等线" w:hAnsi="Times New Roman"/>
          <w:b/>
          <w:szCs w:val="20"/>
          <w:lang w:val="en-GB" w:eastAsia="zh-CN"/>
        </w:rPr>
        <w:t xml:space="preserve">performance. </w:t>
      </w:r>
    </w:p>
    <w:p w14:paraId="33EDC405" w14:textId="64FEEFF8" w:rsidR="00830172" w:rsidRPr="00396629" w:rsidRDefault="008D4D03" w:rsidP="008D4D03">
      <w:pPr>
        <w:adjustRightInd w:val="0"/>
        <w:snapToGrid w:val="0"/>
        <w:spacing w:beforeLines="50" w:before="120"/>
        <w:jc w:val="both"/>
        <w:rPr>
          <w:rFonts w:ascii="Times New Roman" w:eastAsiaTheme="minorEastAsia" w:hAnsi="Times New Roman"/>
          <w:b/>
          <w:szCs w:val="20"/>
          <w:lang w:eastAsia="zh-CN"/>
        </w:rPr>
      </w:pPr>
      <w:r w:rsidRPr="007307D8">
        <w:rPr>
          <w:rFonts w:ascii="Times New Roman" w:eastAsiaTheme="minorEastAsia" w:hAnsi="Times New Roman"/>
          <w:b/>
          <w:szCs w:val="20"/>
          <w:lang w:eastAsia="zh-CN"/>
        </w:rPr>
        <w:t>Observation</w:t>
      </w:r>
      <w:r w:rsidR="001F096F">
        <w:rPr>
          <w:rFonts w:ascii="Times New Roman" w:eastAsiaTheme="minorEastAsia" w:hAnsi="Times New Roman"/>
          <w:b/>
          <w:szCs w:val="20"/>
          <w:lang w:eastAsia="zh-CN"/>
        </w:rPr>
        <w:t xml:space="preserve"> 9</w:t>
      </w:r>
      <w:r w:rsidRPr="00396629">
        <w:rPr>
          <w:rFonts w:ascii="Times New Roman" w:eastAsiaTheme="minorEastAsia" w:hAnsi="Times New Roman"/>
          <w:b/>
          <w:szCs w:val="20"/>
          <w:lang w:eastAsia="zh-CN"/>
        </w:rPr>
        <w:t xml:space="preserve">: Payload carried by OOK sequence selection is less flexible for various payload size and use case, with quite large standard effort to </w:t>
      </w:r>
      <w:r w:rsidR="00126B6F" w:rsidRPr="00396629">
        <w:rPr>
          <w:rFonts w:ascii="Times New Roman" w:eastAsiaTheme="minorEastAsia" w:hAnsi="Times New Roman"/>
          <w:b/>
          <w:szCs w:val="20"/>
          <w:lang w:eastAsia="zh-CN"/>
        </w:rPr>
        <w:t>design</w:t>
      </w:r>
      <w:r w:rsidRPr="00396629">
        <w:rPr>
          <w:rFonts w:ascii="Times New Roman" w:eastAsiaTheme="minorEastAsia" w:hAnsi="Times New Roman"/>
          <w:b/>
          <w:szCs w:val="20"/>
          <w:lang w:eastAsia="zh-CN"/>
        </w:rPr>
        <w:t xml:space="preserve"> </w:t>
      </w:r>
      <w:r w:rsidR="00126B6F" w:rsidRPr="00396629">
        <w:rPr>
          <w:rFonts w:ascii="Times New Roman" w:eastAsiaTheme="minorEastAsia" w:hAnsi="Times New Roman"/>
          <w:b/>
          <w:szCs w:val="20"/>
          <w:lang w:eastAsia="zh-CN"/>
        </w:rPr>
        <w:t xml:space="preserve">one or multiple </w:t>
      </w:r>
      <w:r w:rsidRPr="00396629">
        <w:rPr>
          <w:rFonts w:ascii="Times New Roman" w:eastAsiaTheme="minorEastAsia" w:hAnsi="Times New Roman"/>
          <w:b/>
          <w:szCs w:val="20"/>
          <w:lang w:eastAsia="zh-CN"/>
        </w:rPr>
        <w:t>set</w:t>
      </w:r>
      <w:r w:rsidR="00126B6F" w:rsidRPr="00396629">
        <w:rPr>
          <w:rFonts w:ascii="Times New Roman" w:eastAsiaTheme="minorEastAsia" w:hAnsi="Times New Roman"/>
          <w:b/>
          <w:szCs w:val="20"/>
          <w:lang w:eastAsia="zh-CN"/>
        </w:rPr>
        <w:t>s</w:t>
      </w:r>
      <w:r w:rsidRPr="00396629">
        <w:rPr>
          <w:rFonts w:ascii="Times New Roman" w:eastAsiaTheme="minorEastAsia" w:hAnsi="Times New Roman"/>
          <w:b/>
          <w:szCs w:val="20"/>
          <w:lang w:eastAsia="zh-CN"/>
        </w:rPr>
        <w:t xml:space="preserve"> of OOK sequences with good cross-correlation property and robustness to timing/frequency error</w:t>
      </w:r>
      <w:r w:rsidR="00126B6F" w:rsidRPr="00396629">
        <w:rPr>
          <w:rFonts w:ascii="Times New Roman" w:eastAsiaTheme="minorEastAsia" w:hAnsi="Times New Roman"/>
          <w:b/>
          <w:szCs w:val="20"/>
          <w:lang w:eastAsia="zh-CN"/>
        </w:rPr>
        <w:t>, with reasonable overhead</w:t>
      </w:r>
      <w:r w:rsidR="008E47F2" w:rsidRPr="00396629">
        <w:rPr>
          <w:rFonts w:ascii="Times New Roman" w:eastAsiaTheme="minorEastAsia" w:hAnsi="Times New Roman"/>
          <w:b/>
          <w:szCs w:val="20"/>
          <w:lang w:eastAsia="zh-CN"/>
        </w:rPr>
        <w:t xml:space="preserve"> and latency. </w:t>
      </w:r>
      <w:r w:rsidRPr="00396629">
        <w:rPr>
          <w:rFonts w:ascii="Times New Roman" w:eastAsiaTheme="minorEastAsia" w:hAnsi="Times New Roman"/>
          <w:b/>
          <w:szCs w:val="20"/>
          <w:lang w:eastAsia="zh-CN"/>
        </w:rPr>
        <w:t xml:space="preserve"> </w:t>
      </w:r>
      <w:bookmarkEnd w:id="14"/>
      <w:r w:rsidRPr="00396629">
        <w:rPr>
          <w:rFonts w:ascii="Times New Roman" w:eastAsiaTheme="minorEastAsia" w:hAnsi="Times New Roman"/>
          <w:b/>
          <w:szCs w:val="20"/>
          <w:lang w:eastAsia="zh-CN"/>
        </w:rPr>
        <w:t xml:space="preserve">  </w:t>
      </w:r>
    </w:p>
    <w:p w14:paraId="3AE79C2C" w14:textId="3B5D889E" w:rsidR="008D4D03" w:rsidRPr="00BB57FE" w:rsidRDefault="0010187B" w:rsidP="00A01660">
      <w:pPr>
        <w:adjustRightInd w:val="0"/>
        <w:snapToGrid w:val="0"/>
        <w:spacing w:beforeLines="50" w:before="120"/>
        <w:jc w:val="both"/>
        <w:rPr>
          <w:rFonts w:ascii="Times New Roman" w:eastAsiaTheme="minorEastAsia" w:hAnsi="Times New Roman"/>
          <w:b/>
          <w:szCs w:val="20"/>
        </w:rPr>
      </w:pPr>
      <w:bookmarkStart w:id="15" w:name="_Hlk159141762"/>
      <w:r w:rsidRPr="00AE1E71">
        <w:rPr>
          <w:rFonts w:ascii="Times New Roman" w:eastAsiaTheme="minorEastAsia" w:hAnsi="Times New Roman" w:hint="eastAsia"/>
          <w:b/>
          <w:szCs w:val="20"/>
          <w:lang w:eastAsia="zh-CN"/>
        </w:rPr>
        <w:t>P</w:t>
      </w:r>
      <w:r w:rsidRPr="00AE1E71">
        <w:rPr>
          <w:rFonts w:ascii="Times New Roman" w:eastAsiaTheme="minorEastAsia" w:hAnsi="Times New Roman"/>
          <w:b/>
          <w:szCs w:val="20"/>
          <w:lang w:eastAsia="zh-CN"/>
        </w:rPr>
        <w:t xml:space="preserve">roposal </w:t>
      </w:r>
      <w:r w:rsidR="00B3271B">
        <w:rPr>
          <w:rFonts w:ascii="Times New Roman" w:eastAsiaTheme="minorEastAsia" w:hAnsi="Times New Roman"/>
          <w:b/>
          <w:szCs w:val="20"/>
          <w:lang w:eastAsia="zh-CN"/>
        </w:rPr>
        <w:t>9</w:t>
      </w:r>
      <w:r w:rsidR="00AE1E71">
        <w:rPr>
          <w:rFonts w:ascii="Times New Roman" w:eastAsiaTheme="minorEastAsia" w:hAnsi="Times New Roman"/>
          <w:b/>
          <w:szCs w:val="20"/>
          <w:lang w:eastAsia="zh-CN"/>
        </w:rPr>
        <w:t xml:space="preserve">: For common design for RRC idle/inactive and RRC connected mode, </w:t>
      </w:r>
      <w:r w:rsidR="00BB6BA6">
        <w:rPr>
          <w:rFonts w:ascii="Times New Roman" w:eastAsiaTheme="minorEastAsia" w:hAnsi="Times New Roman"/>
          <w:b/>
          <w:szCs w:val="20"/>
          <w:lang w:eastAsia="zh-CN"/>
        </w:rPr>
        <w:t xml:space="preserve">RAN1 further discusses pros and cons for OOK sequence selection and encoded bits for LP-WUS payload, with </w:t>
      </w:r>
      <w:r w:rsidR="00AE1E71">
        <w:rPr>
          <w:rFonts w:ascii="Times New Roman" w:eastAsiaTheme="minorEastAsia" w:hAnsi="Times New Roman"/>
          <w:b/>
          <w:szCs w:val="20"/>
          <w:lang w:eastAsia="zh-CN"/>
        </w:rPr>
        <w:t xml:space="preserve">consideration of </w:t>
      </w:r>
      <w:r w:rsidR="00AE1E71" w:rsidRPr="00BB57FE">
        <w:rPr>
          <w:rFonts w:ascii="Times New Roman" w:eastAsiaTheme="minorEastAsia" w:hAnsi="Times New Roman"/>
          <w:b/>
          <w:szCs w:val="20"/>
        </w:rPr>
        <w:t xml:space="preserve">variable payload </w:t>
      </w:r>
      <w:r w:rsidR="00507FFB" w:rsidRPr="00507FFB">
        <w:rPr>
          <w:rFonts w:ascii="Times New Roman" w:eastAsiaTheme="minorEastAsia" w:hAnsi="Times New Roman"/>
          <w:b/>
          <w:szCs w:val="20"/>
        </w:rPr>
        <w:t>sizes</w:t>
      </w:r>
      <w:r w:rsidR="00AE1E71" w:rsidRPr="00BB57FE">
        <w:rPr>
          <w:rFonts w:ascii="Times New Roman" w:eastAsiaTheme="minorEastAsia" w:hAnsi="Times New Roman"/>
          <w:b/>
          <w:szCs w:val="20"/>
        </w:rPr>
        <w:t xml:space="preserve"> up to </w:t>
      </w:r>
      <w:r w:rsidR="009D482B">
        <w:rPr>
          <w:rFonts w:ascii="Times New Roman" w:eastAsiaTheme="minorEastAsia" w:hAnsi="Times New Roman"/>
          <w:b/>
          <w:szCs w:val="20"/>
        </w:rPr>
        <w:t>16</w:t>
      </w:r>
      <w:r w:rsidR="00AE1E71" w:rsidRPr="00BB57FE">
        <w:rPr>
          <w:rFonts w:ascii="Times New Roman" w:eastAsiaTheme="minorEastAsia" w:hAnsi="Times New Roman"/>
          <w:b/>
          <w:szCs w:val="20"/>
        </w:rPr>
        <w:t xml:space="preserve"> bits, </w:t>
      </w:r>
      <w:r w:rsidR="00507FFB" w:rsidRPr="000029B5">
        <w:rPr>
          <w:rFonts w:ascii="Times New Roman" w:eastAsiaTheme="minorEastAsia" w:hAnsi="Times New Roman"/>
          <w:b/>
          <w:szCs w:val="20"/>
        </w:rPr>
        <w:t>variable use case (wake-up one and/or multiple UEs simultaneously)</w:t>
      </w:r>
      <w:r w:rsidR="00E612CC">
        <w:rPr>
          <w:rFonts w:ascii="Times New Roman" w:eastAsiaTheme="minorEastAsia" w:hAnsi="Times New Roman"/>
          <w:b/>
          <w:szCs w:val="20"/>
          <w:lang w:eastAsia="zh-CN"/>
        </w:rPr>
        <w:t xml:space="preserve">, </w:t>
      </w:r>
      <w:r w:rsidR="00AE1E71" w:rsidRPr="00410C74">
        <w:rPr>
          <w:rFonts w:ascii="Times New Roman" w:eastAsiaTheme="minorEastAsia" w:hAnsi="Times New Roman"/>
          <w:b/>
          <w:szCs w:val="20"/>
        </w:rPr>
        <w:t>target performance</w:t>
      </w:r>
      <w:r w:rsidR="00E612CC">
        <w:rPr>
          <w:rFonts w:ascii="Times New Roman" w:eastAsiaTheme="minorEastAsia" w:hAnsi="Times New Roman"/>
          <w:b/>
          <w:szCs w:val="20"/>
        </w:rPr>
        <w:t xml:space="preserve">, </w:t>
      </w:r>
      <w:r w:rsidR="00AE1E71" w:rsidRPr="00410C74">
        <w:rPr>
          <w:rFonts w:ascii="Times New Roman" w:eastAsiaTheme="minorEastAsia" w:hAnsi="Times New Roman"/>
          <w:b/>
          <w:szCs w:val="20"/>
        </w:rPr>
        <w:t>reasonable overhead</w:t>
      </w:r>
      <w:r w:rsidR="00E612CC">
        <w:rPr>
          <w:rFonts w:ascii="Times New Roman" w:eastAsiaTheme="minorEastAsia" w:hAnsi="Times New Roman"/>
          <w:b/>
          <w:szCs w:val="20"/>
        </w:rPr>
        <w:t xml:space="preserve">, </w:t>
      </w:r>
      <w:r w:rsidR="002A54F8">
        <w:rPr>
          <w:rFonts w:ascii="Times New Roman" w:eastAsiaTheme="minorEastAsia" w:hAnsi="Times New Roman" w:hint="eastAsia"/>
          <w:b/>
          <w:szCs w:val="20"/>
        </w:rPr>
        <w:t>robustness</w:t>
      </w:r>
      <w:r w:rsidR="002A54F8">
        <w:rPr>
          <w:rFonts w:ascii="Times New Roman" w:eastAsiaTheme="minorEastAsia" w:hAnsi="Times New Roman"/>
          <w:b/>
          <w:szCs w:val="20"/>
        </w:rPr>
        <w:t xml:space="preserve"> to timing and frequency error</w:t>
      </w:r>
      <w:r w:rsidR="008B5581">
        <w:rPr>
          <w:rFonts w:ascii="Times New Roman" w:eastAsiaTheme="minorEastAsia" w:hAnsi="Times New Roman"/>
          <w:b/>
          <w:szCs w:val="20"/>
        </w:rPr>
        <w:t xml:space="preserve">, </w:t>
      </w:r>
      <w:r w:rsidR="00AE1E71" w:rsidRPr="00BB57FE">
        <w:rPr>
          <w:rFonts w:ascii="Times New Roman" w:eastAsiaTheme="minorEastAsia" w:hAnsi="Times New Roman"/>
          <w:b/>
          <w:szCs w:val="20"/>
        </w:rPr>
        <w:t>latency</w:t>
      </w:r>
      <w:r w:rsidR="008B5581">
        <w:rPr>
          <w:rFonts w:ascii="Times New Roman" w:eastAsiaTheme="minorEastAsia" w:hAnsi="Times New Roman"/>
          <w:b/>
          <w:szCs w:val="20"/>
        </w:rPr>
        <w:t xml:space="preserve"> and </w:t>
      </w:r>
      <w:r w:rsidR="00AE1E71" w:rsidRPr="00BB57FE">
        <w:rPr>
          <w:rFonts w:ascii="Times New Roman" w:eastAsiaTheme="minorEastAsia" w:hAnsi="Times New Roman"/>
          <w:b/>
          <w:szCs w:val="20"/>
        </w:rPr>
        <w:t>standard effort</w:t>
      </w:r>
      <w:r w:rsidR="008A79D2">
        <w:rPr>
          <w:rFonts w:ascii="Times New Roman" w:eastAsiaTheme="minorEastAsia" w:hAnsi="Times New Roman"/>
          <w:b/>
          <w:szCs w:val="20"/>
        </w:rPr>
        <w:t>.</w:t>
      </w:r>
    </w:p>
    <w:bookmarkEnd w:id="15"/>
    <w:p w14:paraId="3E3235E3" w14:textId="513B112C" w:rsidR="00FB2A65" w:rsidRDefault="00FB2A65" w:rsidP="00D67C97">
      <w:pPr>
        <w:pStyle w:val="B10"/>
        <w:ind w:left="0" w:firstLine="0"/>
        <w:rPr>
          <w:rFonts w:eastAsia="微软雅黑"/>
          <w:lang w:val="en-US"/>
        </w:rPr>
      </w:pPr>
    </w:p>
    <w:p w14:paraId="65601CCA" w14:textId="77777777" w:rsidR="00A60E0F" w:rsidRPr="00FB2A65" w:rsidRDefault="00A60E0F" w:rsidP="00A60E0F">
      <w:pPr>
        <w:pStyle w:val="B10"/>
        <w:numPr>
          <w:ilvl w:val="0"/>
          <w:numId w:val="35"/>
        </w:numPr>
        <w:rPr>
          <w:rFonts w:ascii="Arial" w:eastAsia="微软雅黑" w:hAnsi="Arial" w:cs="Arial"/>
          <w:bCs/>
          <w:iCs/>
          <w:sz w:val="21"/>
          <w:szCs w:val="21"/>
          <w:lang w:val="en-US" w:eastAsia="zh-CN"/>
        </w:rPr>
      </w:pPr>
      <w:r>
        <w:rPr>
          <w:rFonts w:ascii="Arial" w:eastAsia="微软雅黑" w:hAnsi="Arial" w:cs="Arial"/>
          <w:bCs/>
          <w:iCs/>
          <w:sz w:val="21"/>
          <w:szCs w:val="21"/>
          <w:lang w:val="en-US" w:eastAsia="zh-CN"/>
        </w:rPr>
        <w:lastRenderedPageBreak/>
        <w:t>W</w:t>
      </w:r>
      <w:r w:rsidRPr="00FB2A65">
        <w:rPr>
          <w:rFonts w:ascii="Arial" w:eastAsia="微软雅黑" w:hAnsi="Arial" w:cs="Arial"/>
          <w:bCs/>
          <w:iCs/>
          <w:sz w:val="21"/>
          <w:szCs w:val="21"/>
          <w:lang w:val="en-US" w:eastAsia="zh-CN"/>
        </w:rPr>
        <w:t xml:space="preserve">hether preamble is needed </w:t>
      </w:r>
    </w:p>
    <w:p w14:paraId="20146A16" w14:textId="7719A6C4" w:rsidR="00776F74" w:rsidRDefault="00A60E0F" w:rsidP="00097795">
      <w:pPr>
        <w:pStyle w:val="B10"/>
        <w:ind w:left="0" w:firstLine="0"/>
        <w:jc w:val="both"/>
        <w:rPr>
          <w:rFonts w:ascii="Times New Roman" w:eastAsia="微软雅黑" w:hAnsi="Times New Roman"/>
          <w:bCs/>
          <w:iCs/>
          <w:lang w:eastAsia="en-US"/>
        </w:rPr>
      </w:pPr>
      <w:r w:rsidRPr="00AE1E71">
        <w:rPr>
          <w:rFonts w:ascii="Times New Roman" w:eastAsia="微软雅黑" w:hAnsi="Times New Roman"/>
          <w:bCs/>
          <w:iCs/>
          <w:lang w:eastAsia="en-US"/>
        </w:rPr>
        <w:t xml:space="preserve">Synchronization is critical for LP-WUS detection. </w:t>
      </w:r>
      <w:r w:rsidR="00776F74">
        <w:rPr>
          <w:rFonts w:ascii="Times New Roman" w:eastAsia="微软雅黑" w:hAnsi="Times New Roman"/>
          <w:bCs/>
          <w:iCs/>
          <w:lang w:eastAsia="en-US"/>
        </w:rPr>
        <w:t xml:space="preserve">According to the evaluation in SI phase, </w:t>
      </w:r>
      <w:r w:rsidR="006339E7">
        <w:rPr>
          <w:rFonts w:ascii="Times New Roman" w:eastAsia="微软雅黑" w:hAnsi="Times New Roman"/>
          <w:bCs/>
          <w:iCs/>
          <w:lang w:eastAsia="en-US"/>
        </w:rPr>
        <w:t xml:space="preserve">for LP-WUR with OOK detector, </w:t>
      </w:r>
      <w:r w:rsidR="00776F74">
        <w:rPr>
          <w:rFonts w:ascii="Times New Roman" w:eastAsia="微软雅黑" w:hAnsi="Times New Roman"/>
          <w:bCs/>
          <w:iCs/>
          <w:lang w:eastAsia="en-US"/>
        </w:rPr>
        <w:t xml:space="preserve">OOK-4 with M=4 may </w:t>
      </w:r>
      <w:r w:rsidR="00AC572E">
        <w:rPr>
          <w:rFonts w:ascii="Times New Roman" w:eastAsia="微软雅黑" w:hAnsi="Times New Roman"/>
          <w:bCs/>
          <w:iCs/>
          <w:lang w:eastAsia="en-US"/>
        </w:rPr>
        <w:t>tolerate less than 2 us timing error and OOK-4 with M=2 can bear up to 3 us timing error</w:t>
      </w:r>
      <w:r w:rsidR="000E31D2">
        <w:rPr>
          <w:rFonts w:ascii="Times New Roman" w:eastAsia="微软雅黑" w:hAnsi="Times New Roman"/>
          <w:bCs/>
          <w:iCs/>
          <w:lang w:eastAsia="en-US"/>
        </w:rPr>
        <w:t xml:space="preserve"> [4]</w:t>
      </w:r>
      <w:r w:rsidR="00AC572E">
        <w:rPr>
          <w:rFonts w:ascii="Times New Roman" w:eastAsia="微软雅黑" w:hAnsi="Times New Roman"/>
          <w:bCs/>
          <w:iCs/>
          <w:lang w:eastAsia="en-US"/>
        </w:rPr>
        <w:t xml:space="preserve">. </w:t>
      </w:r>
      <w:r w:rsidR="00097795">
        <w:rPr>
          <w:rFonts w:ascii="Times New Roman" w:eastAsia="微软雅黑" w:hAnsi="Times New Roman"/>
          <w:bCs/>
          <w:iCs/>
          <w:lang w:eastAsia="en-US"/>
        </w:rPr>
        <w:t>With presence of LP-SS, t</w:t>
      </w:r>
      <w:r w:rsidR="00AC572E">
        <w:rPr>
          <w:rFonts w:ascii="Times New Roman" w:eastAsia="微软雅黑" w:hAnsi="Times New Roman"/>
          <w:bCs/>
          <w:iCs/>
          <w:lang w:eastAsia="en-US"/>
        </w:rPr>
        <w:t xml:space="preserve">he timing error </w:t>
      </w:r>
      <w:r w:rsidR="00337ACE" w:rsidRPr="00337ACE">
        <w:rPr>
          <w:rFonts w:ascii="Times New Roman" w:eastAsia="微软雅黑" w:hAnsi="Times New Roman"/>
          <w:bCs/>
          <w:iCs/>
          <w:lang w:val="en-US" w:eastAsia="en-US"/>
        </w:rPr>
        <w:t>Te= ΔT+ Tr</w:t>
      </w:r>
      <w:r w:rsidR="00337ACE">
        <w:rPr>
          <w:rFonts w:ascii="Times New Roman" w:eastAsia="微软雅黑" w:hAnsi="Times New Roman"/>
          <w:bCs/>
          <w:iCs/>
          <w:lang w:eastAsia="en-US"/>
        </w:rPr>
        <w:t xml:space="preserve"> </w:t>
      </w:r>
      <w:r w:rsidR="00AC572E">
        <w:rPr>
          <w:rFonts w:ascii="Times New Roman" w:eastAsia="微软雅黑" w:hAnsi="Times New Roman"/>
          <w:bCs/>
          <w:iCs/>
          <w:lang w:eastAsia="en-US"/>
        </w:rPr>
        <w:t xml:space="preserve">is </w:t>
      </w:r>
      <w:r w:rsidR="00097795">
        <w:rPr>
          <w:rFonts w:ascii="Times New Roman" w:eastAsia="微软雅黑" w:hAnsi="Times New Roman"/>
          <w:bCs/>
          <w:iCs/>
          <w:lang w:eastAsia="en-US"/>
        </w:rPr>
        <w:t>coming from</w:t>
      </w:r>
      <w:r w:rsidR="00EA0D68">
        <w:rPr>
          <w:rFonts w:ascii="Times New Roman" w:eastAsia="微软雅黑" w:hAnsi="Times New Roman"/>
          <w:bCs/>
          <w:iCs/>
          <w:lang w:eastAsia="en-US"/>
        </w:rPr>
        <w:t xml:space="preserve"> residual timing/frequency error</w:t>
      </w:r>
      <w:r w:rsidR="00337ACE">
        <w:rPr>
          <w:rFonts w:ascii="Times New Roman" w:eastAsia="微软雅黑" w:hAnsi="Times New Roman"/>
          <w:bCs/>
          <w:iCs/>
          <w:lang w:eastAsia="en-US"/>
        </w:rPr>
        <w:t xml:space="preserve"> </w:t>
      </w:r>
      <w:r w:rsidR="00337ACE" w:rsidRPr="00337ACE">
        <w:rPr>
          <w:rFonts w:ascii="Times New Roman" w:eastAsia="微软雅黑" w:hAnsi="Times New Roman"/>
          <w:bCs/>
          <w:iCs/>
          <w:lang w:val="en-US" w:eastAsia="en-US"/>
        </w:rPr>
        <w:t>Tr</w:t>
      </w:r>
      <w:r w:rsidR="00EA0D68">
        <w:rPr>
          <w:rFonts w:ascii="Times New Roman" w:eastAsia="微软雅黑" w:hAnsi="Times New Roman"/>
          <w:bCs/>
          <w:iCs/>
          <w:lang w:eastAsia="en-US"/>
        </w:rPr>
        <w:t xml:space="preserve"> from calibration based on LP-SS </w:t>
      </w:r>
      <w:r w:rsidR="00FB36E9">
        <w:rPr>
          <w:rFonts w:ascii="Times New Roman" w:eastAsia="微软雅黑" w:hAnsi="Times New Roman"/>
          <w:bCs/>
          <w:iCs/>
          <w:lang w:eastAsia="en-US"/>
        </w:rPr>
        <w:t>and additional</w:t>
      </w:r>
      <w:r w:rsidR="00097795">
        <w:rPr>
          <w:rFonts w:ascii="Times New Roman" w:eastAsia="微软雅黑" w:hAnsi="Times New Roman"/>
          <w:bCs/>
          <w:iCs/>
          <w:lang w:eastAsia="en-US"/>
        </w:rPr>
        <w:t xml:space="preserve"> </w:t>
      </w:r>
      <w:r w:rsidR="00337ACE">
        <w:rPr>
          <w:rFonts w:ascii="Times New Roman" w:eastAsia="微软雅黑" w:hAnsi="Times New Roman"/>
          <w:bCs/>
          <w:iCs/>
          <w:lang w:eastAsia="en-US"/>
        </w:rPr>
        <w:t xml:space="preserve">timing </w:t>
      </w:r>
      <w:r w:rsidR="00097795">
        <w:rPr>
          <w:rFonts w:ascii="Times New Roman" w:eastAsia="微软雅黑" w:hAnsi="Times New Roman"/>
          <w:bCs/>
          <w:iCs/>
          <w:lang w:eastAsia="en-US"/>
        </w:rPr>
        <w:t xml:space="preserve">drift </w:t>
      </w:r>
      <w:r w:rsidR="00337ACE" w:rsidRPr="00337ACE">
        <w:rPr>
          <w:rFonts w:ascii="Times New Roman" w:eastAsia="微软雅黑" w:hAnsi="Times New Roman"/>
          <w:bCs/>
          <w:iCs/>
          <w:lang w:val="en-US" w:eastAsia="en-US"/>
        </w:rPr>
        <w:t>ΔT</w:t>
      </w:r>
      <w:r w:rsidR="00337ACE">
        <w:rPr>
          <w:rFonts w:ascii="Times New Roman" w:eastAsia="微软雅黑" w:hAnsi="Times New Roman"/>
          <w:bCs/>
          <w:iCs/>
          <w:lang w:eastAsia="en-US"/>
        </w:rPr>
        <w:t xml:space="preserve"> </w:t>
      </w:r>
      <w:r w:rsidR="00097795">
        <w:rPr>
          <w:rFonts w:ascii="Times New Roman" w:eastAsia="微软雅黑" w:hAnsi="Times New Roman"/>
          <w:bCs/>
          <w:iCs/>
          <w:lang w:eastAsia="en-US"/>
        </w:rPr>
        <w:t>after LP-SS</w:t>
      </w:r>
      <w:r w:rsidR="00337ACE">
        <w:rPr>
          <w:rFonts w:ascii="Times New Roman" w:eastAsia="微软雅黑" w:hAnsi="Times New Roman"/>
          <w:bCs/>
          <w:iCs/>
          <w:lang w:eastAsia="en-US"/>
        </w:rPr>
        <w:t xml:space="preserve">, </w:t>
      </w:r>
      <w:r w:rsidR="00097795">
        <w:rPr>
          <w:rFonts w:ascii="Times New Roman" w:eastAsia="微软雅黑" w:hAnsi="Times New Roman"/>
          <w:bCs/>
          <w:iCs/>
          <w:lang w:eastAsia="en-US"/>
        </w:rPr>
        <w:t xml:space="preserve">or </w:t>
      </w:r>
      <w:r w:rsidR="00337ACE" w:rsidRPr="00337ACE">
        <w:rPr>
          <w:rFonts w:ascii="Times New Roman" w:eastAsia="微软雅黑" w:hAnsi="Times New Roman"/>
          <w:bCs/>
          <w:iCs/>
          <w:lang w:val="en-US" w:eastAsia="en-US"/>
        </w:rPr>
        <w:t>Te</w:t>
      </w:r>
      <w:r w:rsidR="00337ACE">
        <w:rPr>
          <w:rFonts w:ascii="Times New Roman" w:eastAsia="微软雅黑" w:hAnsi="Times New Roman"/>
          <w:bCs/>
          <w:iCs/>
          <w:lang w:eastAsia="en-US"/>
        </w:rPr>
        <w:t xml:space="preserve"> comes from </w:t>
      </w:r>
      <w:r w:rsidR="00097795">
        <w:rPr>
          <w:rFonts w:ascii="Times New Roman" w:eastAsia="微软雅黑" w:hAnsi="Times New Roman"/>
          <w:bCs/>
          <w:iCs/>
          <w:lang w:eastAsia="en-US"/>
        </w:rPr>
        <w:t xml:space="preserve">residual timing/frequency error </w:t>
      </w:r>
      <w:r w:rsidR="00337ACE" w:rsidRPr="00337ACE">
        <w:rPr>
          <w:rFonts w:ascii="Times New Roman" w:eastAsia="微软雅黑" w:hAnsi="Times New Roman"/>
          <w:bCs/>
          <w:iCs/>
          <w:lang w:val="en-US" w:eastAsia="en-US"/>
        </w:rPr>
        <w:t>Tr</w:t>
      </w:r>
      <w:r w:rsidR="00337ACE">
        <w:rPr>
          <w:rFonts w:ascii="Times New Roman" w:eastAsia="微软雅黑" w:hAnsi="Times New Roman"/>
          <w:bCs/>
          <w:iCs/>
          <w:lang w:eastAsia="en-US"/>
        </w:rPr>
        <w:t xml:space="preserve"> </w:t>
      </w:r>
      <w:r w:rsidR="00FB36E9">
        <w:rPr>
          <w:rFonts w:ascii="Times New Roman" w:eastAsia="微软雅黑" w:hAnsi="Times New Roman"/>
          <w:bCs/>
          <w:iCs/>
          <w:lang w:eastAsia="en-US"/>
        </w:rPr>
        <w:t xml:space="preserve">from calibration based on </w:t>
      </w:r>
      <w:r w:rsidR="00097795">
        <w:rPr>
          <w:rFonts w:ascii="Times New Roman" w:eastAsia="微软雅黑" w:hAnsi="Times New Roman"/>
          <w:bCs/>
          <w:iCs/>
          <w:lang w:eastAsia="en-US"/>
        </w:rPr>
        <w:t xml:space="preserve">preamble, if preamble is present before payload in each LP-WUS. </w:t>
      </w:r>
      <w:r w:rsidR="00EA21E0">
        <w:rPr>
          <w:rFonts w:ascii="Times New Roman" w:eastAsia="微软雅黑" w:hAnsi="Times New Roman"/>
          <w:bCs/>
          <w:iCs/>
          <w:lang w:eastAsia="en-US"/>
        </w:rPr>
        <w:t xml:space="preserve">For LP-WUR with OOK detector and OFDM detector, the residual timing error </w:t>
      </w:r>
      <w:r w:rsidR="00EA21E0" w:rsidRPr="00337ACE">
        <w:rPr>
          <w:rFonts w:ascii="Times New Roman" w:eastAsia="微软雅黑" w:hAnsi="Times New Roman"/>
          <w:bCs/>
          <w:iCs/>
          <w:lang w:val="en-US" w:eastAsia="en-US"/>
        </w:rPr>
        <w:t>Tr</w:t>
      </w:r>
      <w:r w:rsidR="00EA21E0">
        <w:rPr>
          <w:rFonts w:ascii="Times New Roman" w:eastAsia="微软雅黑" w:hAnsi="Times New Roman"/>
          <w:bCs/>
          <w:iCs/>
          <w:lang w:val="en-US" w:eastAsia="en-US"/>
        </w:rPr>
        <w:t xml:space="preserve"> as well as </w:t>
      </w:r>
      <w:r w:rsidR="00EA21E0" w:rsidRPr="00337ACE">
        <w:rPr>
          <w:rFonts w:ascii="Times New Roman" w:eastAsia="微软雅黑" w:hAnsi="Times New Roman"/>
          <w:bCs/>
          <w:iCs/>
          <w:lang w:val="en-US" w:eastAsia="en-US"/>
        </w:rPr>
        <w:t>ΔT</w:t>
      </w:r>
      <w:r w:rsidR="00EA21E0">
        <w:rPr>
          <w:rFonts w:ascii="Times New Roman" w:eastAsia="微软雅黑" w:hAnsi="Times New Roman"/>
          <w:bCs/>
          <w:iCs/>
          <w:lang w:val="en-US" w:eastAsia="en-US"/>
        </w:rPr>
        <w:t xml:space="preserve"> is different, due to different capability</w:t>
      </w:r>
      <w:r w:rsidR="006339E7">
        <w:rPr>
          <w:rFonts w:ascii="Times New Roman" w:eastAsia="微软雅黑" w:hAnsi="Times New Roman"/>
          <w:bCs/>
          <w:iCs/>
          <w:lang w:val="en-US" w:eastAsia="en-US"/>
        </w:rPr>
        <w:t xml:space="preserve"> of LO. Furthermore, for LP-WUR with OFDM detector, the detection performance also depends on frequency error. </w:t>
      </w:r>
    </w:p>
    <w:p w14:paraId="37728487" w14:textId="4B403C8E" w:rsidR="00EA21E0" w:rsidRDefault="00EA21E0" w:rsidP="00097795">
      <w:pPr>
        <w:pStyle w:val="B10"/>
        <w:ind w:left="0" w:firstLine="0"/>
        <w:jc w:val="both"/>
        <w:rPr>
          <w:rFonts w:ascii="Times New Roman" w:eastAsia="微软雅黑" w:hAnsi="Times New Roman"/>
          <w:bCs/>
          <w:iCs/>
          <w:lang w:eastAsia="en-US"/>
        </w:rPr>
      </w:pPr>
      <w:r>
        <w:rPr>
          <w:rFonts w:ascii="Times New Roman" w:eastAsia="微软雅黑" w:hAnsi="Times New Roman"/>
          <w:bCs/>
          <w:iCs/>
          <w:lang w:eastAsia="zh-CN"/>
        </w:rPr>
        <w:t xml:space="preserve">Based on initial evaluation of </w:t>
      </w:r>
      <w:r w:rsidR="00DF63A7">
        <w:rPr>
          <w:rFonts w:ascii="Times New Roman" w:eastAsia="微软雅黑" w:hAnsi="Times New Roman"/>
          <w:bCs/>
          <w:iCs/>
          <w:lang w:eastAsia="zh-CN"/>
        </w:rPr>
        <w:t xml:space="preserve">synchronization performance by LP-WUR OOK detector, </w:t>
      </w:r>
      <w:r w:rsidR="00DF63A7">
        <w:rPr>
          <w:rFonts w:ascii="Times New Roman" w:eastAsia="微软雅黑" w:hAnsi="Times New Roman"/>
          <w:bCs/>
          <w:iCs/>
          <w:lang w:eastAsia="en-US"/>
        </w:rPr>
        <w:t xml:space="preserve">residual timing/frequency error </w:t>
      </w:r>
      <w:r w:rsidR="00DF63A7" w:rsidRPr="00337ACE">
        <w:rPr>
          <w:rFonts w:ascii="Times New Roman" w:eastAsia="微软雅黑" w:hAnsi="Times New Roman"/>
          <w:bCs/>
          <w:iCs/>
          <w:lang w:val="en-US" w:eastAsia="en-US"/>
        </w:rPr>
        <w:t>Tr</w:t>
      </w:r>
      <w:r w:rsidR="00DF63A7">
        <w:rPr>
          <w:rFonts w:ascii="Times New Roman" w:eastAsia="微软雅黑" w:hAnsi="Times New Roman"/>
          <w:bCs/>
          <w:iCs/>
          <w:lang w:eastAsia="en-US"/>
        </w:rPr>
        <w:t xml:space="preserve"> from calibration based on LP-SS can be within 0.13 us (1 sample at 7.68MHz sampling rate) with 95% probability as shown in</w:t>
      </w:r>
      <w:r w:rsidR="00D7700D">
        <w:rPr>
          <w:rFonts w:ascii="Times New Roman" w:eastAsia="微软雅黑" w:hAnsi="Times New Roman"/>
          <w:bCs/>
          <w:iCs/>
          <w:lang w:eastAsia="en-US"/>
        </w:rPr>
        <w:t xml:space="preserve"> </w:t>
      </w:r>
      <w:r w:rsidR="00D7700D" w:rsidRPr="007B4296">
        <w:rPr>
          <w:rFonts w:ascii="Times New Roman" w:eastAsia="微软雅黑" w:hAnsi="Times New Roman"/>
          <w:bCs/>
          <w:iCs/>
          <w:lang w:eastAsia="en-US"/>
        </w:rPr>
        <w:t xml:space="preserve">Figure </w:t>
      </w:r>
      <w:r w:rsidR="00261EAC">
        <w:rPr>
          <w:rFonts w:ascii="Times New Roman" w:eastAsia="微软雅黑" w:hAnsi="Times New Roman"/>
          <w:bCs/>
          <w:iCs/>
          <w:lang w:eastAsia="en-US"/>
        </w:rPr>
        <w:t>9</w:t>
      </w:r>
      <w:r w:rsidR="00D7700D" w:rsidRPr="007B4296">
        <w:rPr>
          <w:rFonts w:ascii="Times New Roman" w:eastAsia="微软雅黑" w:hAnsi="Times New Roman"/>
          <w:bCs/>
          <w:iCs/>
          <w:lang w:eastAsia="en-US"/>
        </w:rPr>
        <w:t>.</w:t>
      </w:r>
      <w:r w:rsidR="00D7700D" w:rsidRPr="00670725">
        <w:rPr>
          <w:rFonts w:ascii="Times New Roman" w:eastAsia="微软雅黑" w:hAnsi="Times New Roman"/>
          <w:bCs/>
          <w:iCs/>
          <w:lang w:eastAsia="en-US"/>
        </w:rPr>
        <w:t xml:space="preserve"> </w:t>
      </w:r>
    </w:p>
    <w:p w14:paraId="44E05034" w14:textId="14AFB35D" w:rsidR="005A39A3" w:rsidRDefault="005A39A3" w:rsidP="005A39A3">
      <w:pPr>
        <w:pStyle w:val="B10"/>
        <w:ind w:left="0" w:firstLine="0"/>
        <w:jc w:val="center"/>
        <w:rPr>
          <w:rFonts w:ascii="Times New Roman" w:eastAsia="微软雅黑" w:hAnsi="Times New Roman"/>
          <w:bCs/>
          <w:iCs/>
          <w:lang w:eastAsia="zh-CN"/>
        </w:rPr>
      </w:pPr>
      <w:r w:rsidRPr="003F4B22">
        <w:rPr>
          <w:rFonts w:hint="eastAsia"/>
          <w:noProof/>
        </w:rPr>
        <w:drawing>
          <wp:inline distT="0" distB="0" distL="0" distR="0" wp14:anchorId="65FC7F42" wp14:editId="22AAFCC4">
            <wp:extent cx="4169410" cy="31311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69410" cy="3131185"/>
                    </a:xfrm>
                    <a:prstGeom prst="rect">
                      <a:avLst/>
                    </a:prstGeom>
                    <a:noFill/>
                    <a:ln>
                      <a:noFill/>
                    </a:ln>
                  </pic:spPr>
                </pic:pic>
              </a:graphicData>
            </a:graphic>
          </wp:inline>
        </w:drawing>
      </w:r>
    </w:p>
    <w:p w14:paraId="3380A731" w14:textId="2B000880" w:rsidR="005A39A3" w:rsidRDefault="005A39A3" w:rsidP="005A39A3">
      <w:pPr>
        <w:pStyle w:val="B10"/>
        <w:ind w:left="0" w:firstLine="0"/>
        <w:jc w:val="center"/>
        <w:rPr>
          <w:rFonts w:ascii="Times New Roman" w:eastAsia="微软雅黑" w:hAnsi="Times New Roman"/>
          <w:bCs/>
          <w:iCs/>
          <w:lang w:eastAsia="zh-CN"/>
        </w:rPr>
      </w:pPr>
      <w:r w:rsidRPr="00337926">
        <w:rPr>
          <w:rFonts w:ascii="Times New Roman" w:eastAsia="微软雅黑" w:hAnsi="Times New Roman"/>
          <w:bCs/>
          <w:iCs/>
          <w:lang w:eastAsia="en-US"/>
        </w:rPr>
        <w:t xml:space="preserve">Figure </w:t>
      </w:r>
      <w:r w:rsidR="00261EAC" w:rsidRPr="00337926">
        <w:rPr>
          <w:rFonts w:ascii="Times New Roman" w:eastAsia="微软雅黑" w:hAnsi="Times New Roman"/>
          <w:bCs/>
          <w:iCs/>
          <w:lang w:eastAsia="en-US"/>
        </w:rPr>
        <w:t>9</w:t>
      </w:r>
      <w:r w:rsidR="00F75647" w:rsidRPr="00337926">
        <w:rPr>
          <w:rFonts w:ascii="Times New Roman" w:eastAsia="微软雅黑" w:hAnsi="Times New Roman"/>
          <w:bCs/>
          <w:iCs/>
          <w:lang w:eastAsia="en-US"/>
        </w:rPr>
        <w:t>:</w:t>
      </w:r>
      <w:r w:rsidRPr="00337926">
        <w:t xml:space="preserve"> </w:t>
      </w:r>
      <w:r w:rsidRPr="00337926">
        <w:rPr>
          <w:rFonts w:ascii="Times New Roman" w:eastAsia="微软雅黑" w:hAnsi="Times New Roman"/>
          <w:bCs/>
          <w:iCs/>
          <w:lang w:eastAsia="en-US"/>
        </w:rPr>
        <w:t>LP</w:t>
      </w:r>
      <w:r w:rsidRPr="005A39A3">
        <w:rPr>
          <w:rFonts w:ascii="Times New Roman" w:eastAsia="微软雅黑" w:hAnsi="Times New Roman"/>
          <w:bCs/>
          <w:iCs/>
          <w:lang w:eastAsia="en-US"/>
        </w:rPr>
        <w:t>-SS synchronization performance</w:t>
      </w:r>
      <w:r w:rsidR="00F75647">
        <w:rPr>
          <w:rFonts w:ascii="Times New Roman" w:eastAsia="微软雅黑" w:hAnsi="Times New Roman"/>
          <w:bCs/>
          <w:iCs/>
          <w:lang w:eastAsia="en-US"/>
        </w:rPr>
        <w:t xml:space="preserve"> </w:t>
      </w:r>
      <w:r w:rsidR="00F75647">
        <w:rPr>
          <w:rFonts w:ascii="Times New Roman" w:eastAsia="微软雅黑" w:hAnsi="Times New Roman" w:hint="eastAsia"/>
          <w:bCs/>
          <w:iCs/>
          <w:lang w:eastAsia="zh-CN"/>
        </w:rPr>
        <w:t>by</w:t>
      </w:r>
      <w:r w:rsidR="00F75647">
        <w:rPr>
          <w:rFonts w:ascii="Times New Roman" w:eastAsia="微软雅黑" w:hAnsi="Times New Roman"/>
          <w:bCs/>
          <w:iCs/>
          <w:lang w:eastAsia="en-US"/>
        </w:rPr>
        <w:t xml:space="preserve"> OOK detector </w:t>
      </w:r>
    </w:p>
    <w:p w14:paraId="5BB2C398" w14:textId="3CCBF1E0" w:rsidR="00440F1A" w:rsidRDefault="00097795" w:rsidP="00097795">
      <w:pPr>
        <w:pStyle w:val="B10"/>
        <w:ind w:left="0" w:firstLine="0"/>
        <w:jc w:val="both"/>
        <w:rPr>
          <w:rFonts w:ascii="Times New Roman" w:eastAsia="微软雅黑" w:hAnsi="Times New Roman"/>
          <w:bCs/>
          <w:iCs/>
          <w:lang w:eastAsia="en-US"/>
        </w:rPr>
      </w:pPr>
      <w:r>
        <w:rPr>
          <w:rFonts w:ascii="Times New Roman" w:eastAsia="微软雅黑" w:hAnsi="Times New Roman" w:hint="eastAsia"/>
          <w:bCs/>
          <w:iCs/>
          <w:lang w:eastAsia="zh-CN"/>
        </w:rPr>
        <w:t>I</w:t>
      </w:r>
      <w:r>
        <w:rPr>
          <w:rFonts w:ascii="Times New Roman" w:eastAsia="微软雅黑" w:hAnsi="Times New Roman"/>
          <w:bCs/>
          <w:iCs/>
          <w:lang w:eastAsia="zh-CN"/>
        </w:rPr>
        <w:t>t can be seen that,</w:t>
      </w:r>
      <w:r w:rsidR="004A65F6">
        <w:rPr>
          <w:rFonts w:ascii="Times New Roman" w:eastAsia="微软雅黑" w:hAnsi="Times New Roman"/>
          <w:bCs/>
          <w:iCs/>
          <w:lang w:eastAsia="zh-CN"/>
        </w:rPr>
        <w:t xml:space="preserve"> </w:t>
      </w:r>
      <w:r>
        <w:rPr>
          <w:rFonts w:ascii="Times New Roman" w:eastAsia="微软雅黑" w:hAnsi="Times New Roman"/>
          <w:bCs/>
          <w:iCs/>
          <w:lang w:eastAsia="zh-CN"/>
        </w:rPr>
        <w:t xml:space="preserve">if the timing </w:t>
      </w:r>
      <w:r>
        <w:rPr>
          <w:rFonts w:ascii="Times New Roman" w:eastAsia="微软雅黑" w:hAnsi="Times New Roman"/>
          <w:bCs/>
          <w:iCs/>
          <w:lang w:eastAsia="en-US"/>
        </w:rPr>
        <w:t xml:space="preserve">drift </w:t>
      </w:r>
      <w:r w:rsidR="00440F1A" w:rsidRPr="00337ACE">
        <w:rPr>
          <w:rFonts w:ascii="Times New Roman" w:eastAsia="微软雅黑" w:hAnsi="Times New Roman"/>
          <w:bCs/>
          <w:iCs/>
          <w:lang w:val="en-US" w:eastAsia="en-US"/>
        </w:rPr>
        <w:t>ΔT</w:t>
      </w:r>
      <w:r w:rsidR="00440F1A">
        <w:rPr>
          <w:rFonts w:ascii="Times New Roman" w:eastAsia="微软雅黑" w:hAnsi="Times New Roman"/>
          <w:bCs/>
          <w:iCs/>
          <w:lang w:eastAsia="en-US"/>
        </w:rPr>
        <w:t xml:space="preserve"> </w:t>
      </w:r>
      <w:r>
        <w:rPr>
          <w:rFonts w:ascii="Times New Roman" w:eastAsia="微软雅黑" w:hAnsi="Times New Roman"/>
          <w:bCs/>
          <w:iCs/>
          <w:lang w:eastAsia="en-US"/>
        </w:rPr>
        <w:t xml:space="preserve">after timing/frequency sync by LP-SS can be within </w:t>
      </w:r>
      <w:r w:rsidR="004A65F6">
        <w:rPr>
          <w:rFonts w:ascii="Times New Roman" w:eastAsia="微软雅黑" w:hAnsi="Times New Roman"/>
          <w:bCs/>
          <w:iCs/>
          <w:lang w:eastAsia="en-US"/>
        </w:rPr>
        <w:t>(maximum</w:t>
      </w:r>
      <w:r>
        <w:rPr>
          <w:rFonts w:ascii="Times New Roman" w:eastAsia="微软雅黑" w:hAnsi="Times New Roman"/>
          <w:bCs/>
          <w:iCs/>
          <w:lang w:eastAsia="en-US"/>
        </w:rPr>
        <w:t xml:space="preserve"> tolerated timing error</w:t>
      </w:r>
      <w:r w:rsidR="004A65F6">
        <w:rPr>
          <w:rFonts w:ascii="Times New Roman" w:eastAsia="微软雅黑" w:hAnsi="Times New Roman"/>
          <w:bCs/>
          <w:iCs/>
          <w:lang w:eastAsia="en-US"/>
        </w:rPr>
        <w:t xml:space="preserve"> – 0.13us)</w:t>
      </w:r>
      <w:r>
        <w:rPr>
          <w:rFonts w:ascii="Times New Roman" w:eastAsia="微软雅黑" w:hAnsi="Times New Roman"/>
          <w:bCs/>
          <w:iCs/>
          <w:lang w:eastAsia="en-US"/>
        </w:rPr>
        <w:t>, there is no need of preamble, which can save overhead of LP-WUS, especially when gNB transmits multiple LP-WUS with beam-sweeping</w:t>
      </w:r>
      <w:r w:rsidR="004A65F6">
        <w:rPr>
          <w:rFonts w:ascii="Times New Roman" w:eastAsia="微软雅黑" w:hAnsi="Times New Roman"/>
          <w:bCs/>
          <w:iCs/>
          <w:lang w:eastAsia="en-US"/>
        </w:rPr>
        <w:t>, otherwise,</w:t>
      </w:r>
      <w:r>
        <w:rPr>
          <w:rFonts w:ascii="Times New Roman" w:eastAsia="微软雅黑" w:hAnsi="Times New Roman"/>
          <w:bCs/>
          <w:iCs/>
          <w:lang w:eastAsia="en-US"/>
        </w:rPr>
        <w:t xml:space="preserve"> the overhead of preamble is inevitable. </w:t>
      </w:r>
    </w:p>
    <w:p w14:paraId="72EC9305" w14:textId="7078F1CE" w:rsidR="00097795" w:rsidRDefault="00097795" w:rsidP="00097795">
      <w:pPr>
        <w:pStyle w:val="B10"/>
        <w:ind w:left="0" w:firstLine="0"/>
        <w:jc w:val="both"/>
        <w:rPr>
          <w:rFonts w:ascii="Times New Roman" w:eastAsia="微软雅黑" w:hAnsi="Times New Roman"/>
          <w:bCs/>
          <w:iCs/>
          <w:lang w:eastAsia="en-US"/>
        </w:rPr>
      </w:pPr>
      <w:r>
        <w:rPr>
          <w:rFonts w:ascii="Times New Roman" w:eastAsia="微软雅黑" w:hAnsi="Times New Roman"/>
          <w:bCs/>
          <w:iCs/>
          <w:lang w:eastAsia="zh-CN"/>
        </w:rPr>
        <w:t>To evaluate</w:t>
      </w:r>
      <w:r w:rsidR="0059503C">
        <w:rPr>
          <w:rFonts w:ascii="Times New Roman" w:eastAsia="微软雅黑" w:hAnsi="Times New Roman"/>
          <w:bCs/>
          <w:iCs/>
          <w:lang w:eastAsia="zh-CN"/>
        </w:rPr>
        <w:t xml:space="preserve"> </w:t>
      </w:r>
      <w:r>
        <w:rPr>
          <w:rFonts w:ascii="Times New Roman" w:eastAsia="微软雅黑" w:hAnsi="Times New Roman"/>
          <w:bCs/>
          <w:iCs/>
          <w:lang w:eastAsia="zh-CN"/>
        </w:rPr>
        <w:t xml:space="preserve">maximum timing drift after </w:t>
      </w:r>
      <w:r>
        <w:rPr>
          <w:rFonts w:ascii="Times New Roman" w:eastAsia="微软雅黑" w:hAnsi="Times New Roman"/>
          <w:bCs/>
          <w:iCs/>
          <w:lang w:eastAsia="en-US"/>
        </w:rPr>
        <w:t>timing/frequency sync by LP-SS</w:t>
      </w:r>
      <w:r w:rsidR="00AC2970">
        <w:rPr>
          <w:rFonts w:ascii="Times New Roman" w:eastAsia="微软雅黑" w:hAnsi="Times New Roman"/>
          <w:bCs/>
          <w:iCs/>
          <w:lang w:eastAsia="en-US"/>
        </w:rPr>
        <w:t>, RAN1 should first achieve common understanding on how to model the timing drift</w:t>
      </w:r>
      <w:r w:rsidR="0059503C">
        <w:rPr>
          <w:rFonts w:ascii="Times New Roman" w:eastAsia="微软雅黑" w:hAnsi="Times New Roman"/>
          <w:bCs/>
          <w:iCs/>
          <w:lang w:eastAsia="en-US"/>
        </w:rPr>
        <w:t xml:space="preserve"> </w:t>
      </w:r>
      <w:r w:rsidR="0059503C" w:rsidRPr="00337ACE">
        <w:rPr>
          <w:rFonts w:ascii="Times New Roman" w:eastAsia="微软雅黑" w:hAnsi="Times New Roman"/>
          <w:bCs/>
          <w:iCs/>
          <w:lang w:val="en-US" w:eastAsia="en-US"/>
        </w:rPr>
        <w:t>ΔT</w:t>
      </w:r>
      <w:r w:rsidR="00AC2970">
        <w:rPr>
          <w:rFonts w:ascii="Times New Roman" w:eastAsia="微软雅黑" w:hAnsi="Times New Roman"/>
          <w:bCs/>
          <w:iCs/>
          <w:lang w:eastAsia="en-US"/>
        </w:rPr>
        <w:t xml:space="preserve">. </w:t>
      </w:r>
    </w:p>
    <w:p w14:paraId="6AE15722" w14:textId="10EE2C7F" w:rsidR="005167E1" w:rsidRDefault="005167E1" w:rsidP="005167E1">
      <w:pPr>
        <w:pStyle w:val="B10"/>
        <w:ind w:left="0" w:firstLine="0"/>
        <w:jc w:val="center"/>
      </w:pPr>
      <w:r>
        <w:object w:dxaOrig="3111" w:dyaOrig="2411" w14:anchorId="206340EE">
          <v:shape id="_x0000_i1030" type="#_x0000_t75" style="width:158.5pt;height:122.05pt" o:ole="">
            <v:imagedata r:id="rId33" o:title=""/>
          </v:shape>
          <o:OLEObject Type="Embed" ProgID="Visio.Drawing.15" ShapeID="_x0000_i1030" DrawAspect="Content" ObjectID="_1769874824" r:id="rId34"/>
        </w:object>
      </w:r>
    </w:p>
    <w:p w14:paraId="1C2DB4D8" w14:textId="3B52E7B9" w:rsidR="005167E1" w:rsidRPr="005167E1" w:rsidRDefault="005167E1" w:rsidP="005167E1">
      <w:pPr>
        <w:pStyle w:val="B10"/>
        <w:ind w:left="0" w:firstLine="0"/>
        <w:jc w:val="center"/>
        <w:rPr>
          <w:rFonts w:ascii="Times New Roman" w:eastAsia="微软雅黑" w:hAnsi="Times New Roman"/>
          <w:bCs/>
          <w:iCs/>
          <w:lang w:eastAsia="zh-CN"/>
        </w:rPr>
      </w:pPr>
      <w:r w:rsidRPr="005167E1">
        <w:rPr>
          <w:rFonts w:ascii="Times New Roman" w:eastAsia="微软雅黑" w:hAnsi="Times New Roman" w:hint="eastAsia"/>
          <w:bCs/>
          <w:iCs/>
          <w:lang w:eastAsia="zh-CN"/>
        </w:rPr>
        <w:t>F</w:t>
      </w:r>
      <w:r w:rsidRPr="005167E1">
        <w:rPr>
          <w:rFonts w:ascii="Times New Roman" w:eastAsia="微软雅黑" w:hAnsi="Times New Roman"/>
          <w:bCs/>
          <w:iCs/>
          <w:lang w:eastAsia="zh-CN"/>
        </w:rPr>
        <w:t xml:space="preserve">igure </w:t>
      </w:r>
      <w:r w:rsidR="00261EAC">
        <w:rPr>
          <w:rFonts w:ascii="Times New Roman" w:eastAsia="微软雅黑" w:hAnsi="Times New Roman"/>
          <w:bCs/>
          <w:iCs/>
          <w:lang w:eastAsia="zh-CN"/>
        </w:rPr>
        <w:t>10</w:t>
      </w:r>
      <w:r w:rsidR="00F75647">
        <w:rPr>
          <w:rFonts w:ascii="Times New Roman" w:eastAsia="微软雅黑" w:hAnsi="Times New Roman"/>
          <w:bCs/>
          <w:iCs/>
          <w:lang w:eastAsia="zh-CN"/>
        </w:rPr>
        <w:t>:</w:t>
      </w:r>
      <w:r w:rsidRPr="005167E1">
        <w:rPr>
          <w:rFonts w:ascii="Times New Roman" w:eastAsia="微软雅黑" w:hAnsi="Times New Roman"/>
          <w:bCs/>
          <w:iCs/>
          <w:lang w:eastAsia="zh-CN"/>
        </w:rPr>
        <w:t xml:space="preserve"> Timing drift model </w:t>
      </w:r>
    </w:p>
    <w:p w14:paraId="2368BD59" w14:textId="1584276C" w:rsidR="0059503C" w:rsidRPr="0059503C" w:rsidRDefault="005167E1" w:rsidP="0059503C">
      <w:pPr>
        <w:pStyle w:val="B10"/>
        <w:numPr>
          <w:ilvl w:val="0"/>
          <w:numId w:val="38"/>
        </w:numPr>
        <w:jc w:val="both"/>
        <w:rPr>
          <w:rFonts w:ascii="Times New Roman" w:eastAsia="微软雅黑" w:hAnsi="Times New Roman"/>
          <w:bCs/>
          <w:iCs/>
          <w:lang w:eastAsia="zh-CN"/>
        </w:rPr>
      </w:pPr>
      <w:r>
        <w:rPr>
          <w:rFonts w:ascii="Times New Roman" w:eastAsia="微软雅黑" w:hAnsi="Times New Roman"/>
          <w:bCs/>
          <w:iCs/>
          <w:lang w:eastAsia="zh-CN"/>
        </w:rPr>
        <w:t>Option</w:t>
      </w:r>
      <w:r w:rsidR="0059503C">
        <w:rPr>
          <w:rFonts w:ascii="Times New Roman" w:eastAsia="微软雅黑" w:hAnsi="Times New Roman"/>
          <w:bCs/>
          <w:iCs/>
          <w:lang w:eastAsia="zh-CN"/>
        </w:rPr>
        <w:t xml:space="preserve"> 1: Assum</w:t>
      </w:r>
      <w:r w:rsidR="00830172">
        <w:rPr>
          <w:rFonts w:ascii="Times New Roman" w:eastAsia="微软雅黑" w:hAnsi="Times New Roman"/>
          <w:bCs/>
          <w:iCs/>
          <w:lang w:eastAsia="zh-CN"/>
        </w:rPr>
        <w:t>ing</w:t>
      </w:r>
      <w:r w:rsidR="0059503C">
        <w:rPr>
          <w:rFonts w:ascii="Times New Roman" w:eastAsia="微软雅黑" w:hAnsi="Times New Roman"/>
          <w:bCs/>
          <w:iCs/>
          <w:lang w:eastAsia="zh-CN"/>
        </w:rPr>
        <w:t xml:space="preserve"> LP-SS can correct both time and frequency error</w:t>
      </w:r>
      <w:r w:rsidR="00094E3B">
        <w:rPr>
          <w:rFonts w:ascii="Times New Roman" w:eastAsia="微软雅黑" w:hAnsi="Times New Roman"/>
          <w:bCs/>
          <w:iCs/>
          <w:lang w:eastAsia="zh-CN"/>
        </w:rPr>
        <w:t xml:space="preserve"> or MR can </w:t>
      </w:r>
      <w:r w:rsidR="00094E3B">
        <w:rPr>
          <w:rFonts w:ascii="Times New Roman" w:eastAsia="微软雅黑" w:hAnsi="Times New Roman"/>
          <w:bCs/>
          <w:iCs/>
          <w:lang w:val="en-US" w:eastAsia="zh-CN"/>
        </w:rPr>
        <w:t>assist to calibrate LP-WUR to correct the frequency error</w:t>
      </w:r>
      <w:r w:rsidR="0059503C">
        <w:rPr>
          <w:rFonts w:ascii="Times New Roman" w:eastAsia="微软雅黑" w:hAnsi="Times New Roman"/>
          <w:bCs/>
          <w:iCs/>
          <w:lang w:eastAsia="zh-CN"/>
        </w:rPr>
        <w:t xml:space="preserve">, then, timing drift is derived by the model of transient region, i.e., </w:t>
      </w:r>
      <w:r w:rsidR="0059503C" w:rsidRPr="0059503C">
        <w:rPr>
          <w:rFonts w:ascii="Times New Roman" w:eastAsia="微软雅黑" w:hAnsi="Times New Roman"/>
          <w:bCs/>
          <w:iCs/>
          <w:lang w:val="en-US" w:eastAsia="zh-CN"/>
        </w:rPr>
        <w:t xml:space="preserve">ΔT = Fr*T </w:t>
      </w:r>
      <w:r w:rsidR="0059503C" w:rsidRPr="0059503C">
        <w:rPr>
          <w:rFonts w:ascii="Times New Roman" w:eastAsia="微软雅黑" w:hAnsi="Times New Roman"/>
          <w:bCs/>
          <w:iCs/>
          <w:lang w:val="en-US" w:eastAsia="zh-CN"/>
        </w:rPr>
        <w:lastRenderedPageBreak/>
        <w:t>±0.5 * F’ *T</w:t>
      </w:r>
      <w:r w:rsidR="0059503C" w:rsidRPr="0059503C">
        <w:rPr>
          <w:rFonts w:ascii="Times New Roman" w:eastAsia="微软雅黑" w:hAnsi="Times New Roman"/>
          <w:bCs/>
          <w:iCs/>
          <w:vertAlign w:val="superscript"/>
          <w:lang w:val="en-US" w:eastAsia="zh-CN"/>
        </w:rPr>
        <w:t>2</w:t>
      </w:r>
      <w:r w:rsidR="0059503C">
        <w:rPr>
          <w:rFonts w:ascii="Times New Roman" w:eastAsia="微软雅黑" w:hAnsi="Times New Roman"/>
          <w:bCs/>
          <w:iCs/>
          <w:lang w:val="en-US" w:eastAsia="zh-CN"/>
        </w:rPr>
        <w:t xml:space="preserve">, where Fr is residual frequency error, T is interval between LP-WUS and last LP-SS, and F’ is frequency drift. </w:t>
      </w:r>
    </w:p>
    <w:p w14:paraId="0964C6CA" w14:textId="76907A26" w:rsidR="005167E1" w:rsidRDefault="0059503C" w:rsidP="0059503C">
      <w:pPr>
        <w:pStyle w:val="B10"/>
        <w:ind w:left="420" w:firstLine="0"/>
        <w:jc w:val="both"/>
        <w:rPr>
          <w:rFonts w:ascii="Times New Roman" w:eastAsia="微软雅黑" w:hAnsi="Times New Roman"/>
          <w:bCs/>
          <w:iCs/>
          <w:lang w:val="en-US" w:eastAsia="zh-CN"/>
        </w:rPr>
      </w:pPr>
      <w:r>
        <w:rPr>
          <w:rFonts w:ascii="Times New Roman" w:eastAsia="微软雅黑" w:hAnsi="Times New Roman" w:hint="eastAsia"/>
          <w:bCs/>
          <w:iCs/>
          <w:lang w:val="en-US" w:eastAsia="zh-CN"/>
        </w:rPr>
        <w:t>F</w:t>
      </w:r>
      <w:r>
        <w:rPr>
          <w:rFonts w:ascii="Times New Roman" w:eastAsia="微软雅黑" w:hAnsi="Times New Roman"/>
          <w:bCs/>
          <w:iCs/>
          <w:lang w:val="en-US" w:eastAsia="zh-CN"/>
        </w:rPr>
        <w:t xml:space="preserve">or example, </w:t>
      </w:r>
      <w:r w:rsidRPr="0059503C">
        <w:rPr>
          <w:rFonts w:ascii="Times New Roman" w:eastAsia="微软雅黑" w:hAnsi="Times New Roman"/>
          <w:bCs/>
          <w:iCs/>
          <w:lang w:val="en-US" w:eastAsia="zh-CN"/>
        </w:rPr>
        <w:t>Fr</w:t>
      </w:r>
      <w:r>
        <w:rPr>
          <w:rFonts w:ascii="Times New Roman" w:eastAsia="微软雅黑" w:hAnsi="Times New Roman"/>
          <w:bCs/>
          <w:iCs/>
          <w:lang w:val="en-US" w:eastAsia="zh-CN"/>
        </w:rPr>
        <w:t xml:space="preserve"> = 2.5ppm</w:t>
      </w:r>
      <w:r w:rsidR="00094E3B">
        <w:rPr>
          <w:rFonts w:ascii="Times New Roman" w:eastAsia="微软雅黑" w:hAnsi="Times New Roman"/>
          <w:bCs/>
          <w:iCs/>
          <w:lang w:val="en-US" w:eastAsia="zh-CN"/>
        </w:rPr>
        <w:t xml:space="preserve"> (estimated by LP-SS or corrected by the assist of MR)</w:t>
      </w:r>
      <w:r>
        <w:rPr>
          <w:rFonts w:ascii="Times New Roman" w:eastAsia="微软雅黑" w:hAnsi="Times New Roman"/>
          <w:bCs/>
          <w:iCs/>
          <w:lang w:val="en-US" w:eastAsia="zh-CN"/>
        </w:rPr>
        <w:t>, T =320 ms (assuming worst case that LP-WUS is located right before the next LP-SS</w:t>
      </w:r>
      <w:r w:rsidR="00E41353">
        <w:rPr>
          <w:rFonts w:ascii="Times New Roman" w:eastAsia="微软雅黑" w:hAnsi="Times New Roman"/>
          <w:bCs/>
          <w:iCs/>
          <w:lang w:val="en-US" w:eastAsia="zh-CN"/>
        </w:rPr>
        <w:t xml:space="preserve"> as shown in Figure </w:t>
      </w:r>
      <w:r w:rsidR="00F75647">
        <w:rPr>
          <w:rFonts w:ascii="Times New Roman" w:eastAsia="微软雅黑" w:hAnsi="Times New Roman"/>
          <w:bCs/>
          <w:iCs/>
          <w:lang w:val="en-US" w:eastAsia="zh-CN"/>
        </w:rPr>
        <w:t>1</w:t>
      </w:r>
      <w:r w:rsidR="00B76721">
        <w:rPr>
          <w:rFonts w:ascii="Times New Roman" w:eastAsia="微软雅黑" w:hAnsi="Times New Roman"/>
          <w:bCs/>
          <w:iCs/>
          <w:lang w:val="en-US" w:eastAsia="zh-CN"/>
        </w:rPr>
        <w:t>1</w:t>
      </w:r>
      <w:r>
        <w:rPr>
          <w:rFonts w:ascii="Times New Roman" w:eastAsia="微软雅黑" w:hAnsi="Times New Roman"/>
          <w:bCs/>
          <w:iCs/>
          <w:lang w:val="en-US" w:eastAsia="zh-CN"/>
        </w:rPr>
        <w:t>)</w:t>
      </w:r>
      <w:r w:rsidR="00CC0C45">
        <w:rPr>
          <w:rFonts w:ascii="Times New Roman" w:eastAsia="微软雅黑" w:hAnsi="Times New Roman"/>
          <w:bCs/>
          <w:iCs/>
          <w:lang w:val="en-US" w:eastAsia="zh-CN"/>
        </w:rPr>
        <w:t xml:space="preserve">, F’=0.1 ppm/s (worst case considered in SI phase), </w:t>
      </w:r>
      <w:r w:rsidR="00CC0C45" w:rsidRPr="0059503C">
        <w:rPr>
          <w:rFonts w:ascii="Times New Roman" w:eastAsia="微软雅黑" w:hAnsi="Times New Roman"/>
          <w:bCs/>
          <w:iCs/>
          <w:lang w:val="en-US" w:eastAsia="zh-CN"/>
        </w:rPr>
        <w:t>ΔT</w:t>
      </w:r>
      <w:r w:rsidR="00CC0C45">
        <w:rPr>
          <w:rFonts w:ascii="Times New Roman" w:eastAsia="微软雅黑" w:hAnsi="Times New Roman"/>
          <w:bCs/>
          <w:iCs/>
          <w:lang w:val="en-US" w:eastAsia="zh-CN"/>
        </w:rPr>
        <w:t xml:space="preserve"> ~= 0.8us. Then, total timing error </w:t>
      </w:r>
      <w:r w:rsidR="00CC0C45" w:rsidRPr="00337ACE">
        <w:rPr>
          <w:rFonts w:ascii="Times New Roman" w:eastAsia="微软雅黑" w:hAnsi="Times New Roman"/>
          <w:bCs/>
          <w:iCs/>
          <w:lang w:val="en-US" w:eastAsia="en-US"/>
        </w:rPr>
        <w:t>Te= ΔT+ Tr</w:t>
      </w:r>
      <w:r w:rsidR="00CC0C45">
        <w:rPr>
          <w:rFonts w:ascii="Times New Roman" w:eastAsia="微软雅黑" w:hAnsi="Times New Roman"/>
          <w:bCs/>
          <w:iCs/>
          <w:lang w:val="en-US" w:eastAsia="en-US"/>
        </w:rPr>
        <w:t xml:space="preserve"> = 0.8us+0.13us =0.93 </w:t>
      </w:r>
      <w:r w:rsidR="00CC0C45">
        <w:rPr>
          <w:rFonts w:ascii="Times New Roman" w:eastAsia="微软雅黑" w:hAnsi="Times New Roman" w:hint="eastAsia"/>
          <w:bCs/>
          <w:iCs/>
          <w:lang w:val="en-US" w:eastAsia="zh-CN"/>
        </w:rPr>
        <w:t>u</w:t>
      </w:r>
      <w:r w:rsidR="00CC0C45">
        <w:rPr>
          <w:rFonts w:ascii="Times New Roman" w:eastAsia="微软雅黑" w:hAnsi="Times New Roman"/>
          <w:bCs/>
          <w:iCs/>
          <w:lang w:val="en-US" w:eastAsia="zh-CN"/>
        </w:rPr>
        <w:t xml:space="preserve">s, which is less than tolerant timing error of LP-WUS. Thus, LP-WUS without preamble is sufficient.  </w:t>
      </w:r>
    </w:p>
    <w:p w14:paraId="77BCB9FB" w14:textId="45620AE3" w:rsidR="0059503C" w:rsidRDefault="0059503C" w:rsidP="00CC0C45">
      <w:pPr>
        <w:pStyle w:val="B10"/>
        <w:ind w:left="420" w:firstLine="0"/>
        <w:jc w:val="center"/>
        <w:rPr>
          <w:rFonts w:ascii="Times New Roman" w:eastAsia="微软雅黑" w:hAnsi="Times New Roman"/>
          <w:bCs/>
          <w:iCs/>
          <w:lang w:eastAsia="zh-CN"/>
        </w:rPr>
      </w:pPr>
      <w:r w:rsidRPr="0059503C">
        <w:rPr>
          <w:rFonts w:ascii="Times New Roman" w:eastAsia="微软雅黑" w:hAnsi="Times New Roman"/>
          <w:bCs/>
          <w:iCs/>
          <w:lang w:val="en-US" w:eastAsia="zh-CN"/>
        </w:rPr>
        <w:object w:dxaOrig="6631" w:dyaOrig="1191" w14:anchorId="009B7E83">
          <v:shape id="_x0000_i1031" type="#_x0000_t75" style="width:331pt;height:57.5pt" o:ole="">
            <v:imagedata r:id="rId35" o:title=""/>
          </v:shape>
          <o:OLEObject Type="Embed" ProgID="Visio.Drawing.15" ShapeID="_x0000_i1031" DrawAspect="Content" ObjectID="_1769874825" r:id="rId36"/>
        </w:object>
      </w:r>
    </w:p>
    <w:p w14:paraId="5D489283" w14:textId="1FAAEAC2" w:rsidR="00CC0C45" w:rsidRDefault="00CC0C45" w:rsidP="00CC0C45">
      <w:pPr>
        <w:pStyle w:val="B10"/>
        <w:ind w:left="420" w:firstLine="0"/>
        <w:jc w:val="center"/>
        <w:rPr>
          <w:rFonts w:ascii="Times New Roman" w:eastAsia="微软雅黑" w:hAnsi="Times New Roman"/>
          <w:bCs/>
          <w:iCs/>
          <w:lang w:eastAsia="zh-CN"/>
        </w:rPr>
      </w:pPr>
      <w:r>
        <w:rPr>
          <w:rFonts w:ascii="Times New Roman" w:eastAsia="微软雅黑" w:hAnsi="Times New Roman" w:hint="eastAsia"/>
          <w:bCs/>
          <w:iCs/>
          <w:lang w:eastAsia="zh-CN"/>
        </w:rPr>
        <w:t>F</w:t>
      </w:r>
      <w:r>
        <w:rPr>
          <w:rFonts w:ascii="Times New Roman" w:eastAsia="微软雅黑" w:hAnsi="Times New Roman"/>
          <w:bCs/>
          <w:iCs/>
          <w:lang w:eastAsia="zh-CN"/>
        </w:rPr>
        <w:t xml:space="preserve">igure </w:t>
      </w:r>
      <w:r w:rsidR="00F75647">
        <w:rPr>
          <w:rFonts w:ascii="Times New Roman" w:eastAsia="微软雅黑" w:hAnsi="Times New Roman"/>
          <w:bCs/>
          <w:iCs/>
          <w:lang w:eastAsia="zh-CN"/>
        </w:rPr>
        <w:t>1</w:t>
      </w:r>
      <w:r w:rsidR="00261EAC">
        <w:rPr>
          <w:rFonts w:ascii="Times New Roman" w:eastAsia="微软雅黑" w:hAnsi="Times New Roman"/>
          <w:bCs/>
          <w:iCs/>
          <w:lang w:eastAsia="zh-CN"/>
        </w:rPr>
        <w:t>1</w:t>
      </w:r>
      <w:r w:rsidR="00F75647">
        <w:rPr>
          <w:rFonts w:ascii="Times New Roman" w:eastAsia="微软雅黑" w:hAnsi="Times New Roman"/>
          <w:bCs/>
          <w:iCs/>
          <w:lang w:eastAsia="zh-CN"/>
        </w:rPr>
        <w:t>:</w:t>
      </w:r>
      <w:r w:rsidR="00E41353">
        <w:rPr>
          <w:rFonts w:ascii="Times New Roman" w:eastAsia="微软雅黑" w:hAnsi="Times New Roman"/>
          <w:bCs/>
          <w:iCs/>
          <w:lang w:eastAsia="zh-CN"/>
        </w:rPr>
        <w:t xml:space="preserve"> worst case for timing error correction by LP-SS  </w:t>
      </w:r>
    </w:p>
    <w:p w14:paraId="7B2A3156" w14:textId="4DFEE26F" w:rsidR="0059503C" w:rsidRPr="005167E1" w:rsidRDefault="005167E1" w:rsidP="0059503C">
      <w:pPr>
        <w:pStyle w:val="B10"/>
        <w:numPr>
          <w:ilvl w:val="0"/>
          <w:numId w:val="38"/>
        </w:numPr>
        <w:jc w:val="both"/>
        <w:rPr>
          <w:rFonts w:ascii="Times New Roman" w:eastAsia="微软雅黑" w:hAnsi="Times New Roman"/>
          <w:bCs/>
          <w:iCs/>
          <w:lang w:eastAsia="zh-CN"/>
        </w:rPr>
      </w:pPr>
      <w:r>
        <w:rPr>
          <w:rFonts w:ascii="Times New Roman" w:eastAsia="微软雅黑" w:hAnsi="Times New Roman"/>
          <w:bCs/>
          <w:iCs/>
          <w:lang w:eastAsia="zh-CN"/>
        </w:rPr>
        <w:t>Option</w:t>
      </w:r>
      <w:r w:rsidR="0059503C">
        <w:rPr>
          <w:rFonts w:ascii="Times New Roman" w:eastAsia="微软雅黑" w:hAnsi="Times New Roman"/>
          <w:bCs/>
          <w:iCs/>
          <w:lang w:eastAsia="zh-CN"/>
        </w:rPr>
        <w:t xml:space="preserve"> 2: </w:t>
      </w:r>
      <w:r>
        <w:rPr>
          <w:rFonts w:ascii="Times New Roman" w:eastAsia="微软雅黑" w:hAnsi="Times New Roman"/>
          <w:bCs/>
          <w:iCs/>
          <w:lang w:eastAsia="zh-CN"/>
        </w:rPr>
        <w:t>Assum</w:t>
      </w:r>
      <w:r w:rsidR="00C528D5">
        <w:rPr>
          <w:rFonts w:ascii="Times New Roman" w:eastAsia="微软雅黑" w:hAnsi="Times New Roman"/>
          <w:bCs/>
          <w:iCs/>
          <w:lang w:eastAsia="zh-CN"/>
        </w:rPr>
        <w:t>ing</w:t>
      </w:r>
      <w:r>
        <w:rPr>
          <w:rFonts w:ascii="Times New Roman" w:eastAsia="微软雅黑" w:hAnsi="Times New Roman"/>
          <w:bCs/>
          <w:iCs/>
          <w:lang w:eastAsia="zh-CN"/>
        </w:rPr>
        <w:t xml:space="preserve"> LP-SS can NOT correct frequency error or MR can NOT </w:t>
      </w:r>
      <w:r>
        <w:rPr>
          <w:rFonts w:ascii="Times New Roman" w:eastAsia="微软雅黑" w:hAnsi="Times New Roman"/>
          <w:bCs/>
          <w:iCs/>
          <w:lang w:val="en-US" w:eastAsia="zh-CN"/>
        </w:rPr>
        <w:t>assist to calibrate LP-WUR to correct the frequency error</w:t>
      </w:r>
      <w:r>
        <w:rPr>
          <w:rFonts w:ascii="Times New Roman" w:eastAsia="微软雅黑" w:hAnsi="Times New Roman"/>
          <w:bCs/>
          <w:iCs/>
          <w:lang w:eastAsia="zh-CN"/>
        </w:rPr>
        <w:t xml:space="preserve">, then, timing drift is derived by the model of linear region, i.e., </w:t>
      </w:r>
      <w:r w:rsidRPr="005167E1">
        <w:rPr>
          <w:rFonts w:ascii="Times New Roman" w:hAnsi="Times New Roman"/>
          <w:lang w:eastAsia="zh-CN"/>
        </w:rPr>
        <w:t>ΔT = ±F</w:t>
      </w:r>
      <w:r w:rsidRPr="005167E1">
        <w:rPr>
          <w:rFonts w:ascii="Times New Roman" w:hAnsi="Times New Roman"/>
          <w:vertAlign w:val="subscript"/>
          <w:lang w:eastAsia="zh-CN"/>
        </w:rPr>
        <w:t>e</w:t>
      </w:r>
      <w:r w:rsidRPr="005167E1">
        <w:rPr>
          <w:rFonts w:ascii="Times New Roman" w:hAnsi="Times New Roman"/>
          <w:lang w:eastAsia="zh-CN"/>
        </w:rPr>
        <w:t xml:space="preserve"> * T</w:t>
      </w:r>
      <w:r>
        <w:rPr>
          <w:rFonts w:ascii="Times New Roman" w:hAnsi="Times New Roman"/>
          <w:lang w:eastAsia="zh-CN"/>
        </w:rPr>
        <w:t xml:space="preserve">. </w:t>
      </w:r>
    </w:p>
    <w:p w14:paraId="00F023CE" w14:textId="77777777" w:rsidR="005167E1" w:rsidRDefault="005167E1" w:rsidP="005167E1">
      <w:pPr>
        <w:pStyle w:val="B10"/>
        <w:ind w:left="420" w:firstLine="0"/>
        <w:jc w:val="both"/>
        <w:rPr>
          <w:rFonts w:ascii="Times New Roman" w:eastAsia="微软雅黑" w:hAnsi="Times New Roman"/>
          <w:bCs/>
          <w:iCs/>
          <w:lang w:val="en-US" w:eastAsia="zh-CN"/>
        </w:rPr>
      </w:pPr>
      <w:r>
        <w:rPr>
          <w:rFonts w:ascii="Times New Roman" w:eastAsia="微软雅黑" w:hAnsi="Times New Roman" w:hint="eastAsia"/>
          <w:bCs/>
          <w:iCs/>
          <w:lang w:val="en-US" w:eastAsia="zh-CN"/>
        </w:rPr>
        <w:t>F</w:t>
      </w:r>
      <w:r>
        <w:rPr>
          <w:rFonts w:ascii="Times New Roman" w:eastAsia="微软雅黑" w:hAnsi="Times New Roman"/>
          <w:bCs/>
          <w:iCs/>
          <w:lang w:val="en-US" w:eastAsia="zh-CN"/>
        </w:rPr>
        <w:t xml:space="preserve">or example, </w:t>
      </w:r>
      <w:r w:rsidRPr="0059503C">
        <w:rPr>
          <w:rFonts w:ascii="Times New Roman" w:eastAsia="微软雅黑" w:hAnsi="Times New Roman"/>
          <w:bCs/>
          <w:iCs/>
          <w:lang w:val="en-US" w:eastAsia="zh-CN"/>
        </w:rPr>
        <w:t>F</w:t>
      </w:r>
      <w:r>
        <w:rPr>
          <w:rFonts w:ascii="Times New Roman" w:eastAsia="微软雅黑" w:hAnsi="Times New Roman"/>
          <w:bCs/>
          <w:iCs/>
          <w:lang w:val="en-US" w:eastAsia="zh-CN"/>
        </w:rPr>
        <w:t xml:space="preserve">e = 10ppm, T =320 ms (assuming worst case that LP-WUS is located right before the next LP-SS), </w:t>
      </w:r>
      <w:r w:rsidRPr="0059503C">
        <w:rPr>
          <w:rFonts w:ascii="Times New Roman" w:eastAsia="微软雅黑" w:hAnsi="Times New Roman"/>
          <w:bCs/>
          <w:iCs/>
          <w:lang w:val="en-US" w:eastAsia="zh-CN"/>
        </w:rPr>
        <w:t>ΔT</w:t>
      </w:r>
      <w:r>
        <w:rPr>
          <w:rFonts w:ascii="Times New Roman" w:eastAsia="微软雅黑" w:hAnsi="Times New Roman"/>
          <w:bCs/>
          <w:iCs/>
          <w:lang w:val="en-US" w:eastAsia="zh-CN"/>
        </w:rPr>
        <w:t xml:space="preserve"> = 3.2 us. Then, total timing error </w:t>
      </w:r>
      <w:r w:rsidRPr="00337ACE">
        <w:rPr>
          <w:rFonts w:ascii="Times New Roman" w:eastAsia="微软雅黑" w:hAnsi="Times New Roman"/>
          <w:bCs/>
          <w:iCs/>
          <w:lang w:val="en-US" w:eastAsia="en-US"/>
        </w:rPr>
        <w:t>Te= ΔT+ Tr</w:t>
      </w:r>
      <w:r>
        <w:rPr>
          <w:rFonts w:ascii="Times New Roman" w:eastAsia="微软雅黑" w:hAnsi="Times New Roman"/>
          <w:bCs/>
          <w:iCs/>
          <w:lang w:val="en-US" w:eastAsia="en-US"/>
        </w:rPr>
        <w:t xml:space="preserve"> = 3.2 us+0.13us =3.33 </w:t>
      </w:r>
      <w:r>
        <w:rPr>
          <w:rFonts w:ascii="Times New Roman" w:eastAsia="微软雅黑" w:hAnsi="Times New Roman" w:hint="eastAsia"/>
          <w:bCs/>
          <w:iCs/>
          <w:lang w:val="en-US" w:eastAsia="zh-CN"/>
        </w:rPr>
        <w:t>u</w:t>
      </w:r>
      <w:r>
        <w:rPr>
          <w:rFonts w:ascii="Times New Roman" w:eastAsia="微软雅黑" w:hAnsi="Times New Roman"/>
          <w:bCs/>
          <w:iCs/>
          <w:lang w:val="en-US" w:eastAsia="zh-CN"/>
        </w:rPr>
        <w:t>s, which is larger than tolerant timing error of LP-WUS. Thus, LP-WUS preamble is needed.</w:t>
      </w:r>
    </w:p>
    <w:p w14:paraId="483E21C0" w14:textId="0717925D" w:rsidR="005167E1" w:rsidRDefault="005167E1" w:rsidP="005167E1">
      <w:pPr>
        <w:pStyle w:val="B10"/>
        <w:ind w:left="0" w:firstLine="0"/>
        <w:jc w:val="both"/>
        <w:rPr>
          <w:rFonts w:ascii="Times New Roman" w:eastAsia="微软雅黑" w:hAnsi="Times New Roman"/>
          <w:bCs/>
          <w:iCs/>
          <w:lang w:eastAsia="zh-CN"/>
        </w:rPr>
      </w:pPr>
      <w:r>
        <w:rPr>
          <w:rFonts w:ascii="Times New Roman" w:eastAsia="微软雅黑" w:hAnsi="Times New Roman"/>
          <w:bCs/>
          <w:iCs/>
          <w:lang w:val="en-US" w:eastAsia="zh-CN"/>
        </w:rPr>
        <w:t>Apparently, different assumption of whether LP-SS/MR can assist LP-WUR with OOK detector to correct the frequency error determines the necessity of preamble. RAN1</w:t>
      </w:r>
      <w:r w:rsidR="009673B4">
        <w:rPr>
          <w:rFonts w:ascii="Times New Roman" w:eastAsia="微软雅黑" w:hAnsi="Times New Roman"/>
          <w:bCs/>
          <w:iCs/>
          <w:lang w:val="en-US" w:eastAsia="zh-CN"/>
        </w:rPr>
        <w:t xml:space="preserve"> </w:t>
      </w:r>
      <w:r>
        <w:rPr>
          <w:rFonts w:ascii="Times New Roman" w:eastAsia="微软雅黑" w:hAnsi="Times New Roman"/>
          <w:bCs/>
          <w:iCs/>
          <w:lang w:val="en-US" w:eastAsia="zh-CN"/>
        </w:rPr>
        <w:t xml:space="preserve">should discuss whether/how to correct frequency error and the achievable accuracy, i.e., value of Fr, and </w:t>
      </w:r>
      <w:r w:rsidR="001931F8">
        <w:rPr>
          <w:rFonts w:ascii="Times New Roman" w:eastAsia="微软雅黑" w:hAnsi="Times New Roman"/>
          <w:bCs/>
          <w:iCs/>
          <w:lang w:val="en-US" w:eastAsia="zh-CN"/>
        </w:rPr>
        <w:t xml:space="preserve">conclude the assumption </w:t>
      </w:r>
      <w:r>
        <w:rPr>
          <w:rFonts w:ascii="Times New Roman" w:eastAsia="微软雅黑" w:hAnsi="Times New Roman"/>
          <w:bCs/>
          <w:iCs/>
          <w:lang w:val="en-US" w:eastAsia="zh-CN"/>
        </w:rPr>
        <w:t xml:space="preserve">as early as possible. </w:t>
      </w:r>
    </w:p>
    <w:p w14:paraId="620E9B13" w14:textId="6F91424F" w:rsidR="00A60E0F" w:rsidRDefault="005A2773" w:rsidP="00396629">
      <w:pPr>
        <w:pStyle w:val="B10"/>
        <w:ind w:left="0" w:firstLine="0"/>
        <w:jc w:val="both"/>
        <w:rPr>
          <w:rFonts w:ascii="Times New Roman" w:eastAsia="等线" w:hAnsi="Times New Roman"/>
          <w:b/>
          <w:lang w:eastAsia="zh-CN"/>
        </w:rPr>
      </w:pPr>
      <w:bookmarkStart w:id="16" w:name="_Hlk159142146"/>
      <w:r w:rsidRPr="007307D8">
        <w:rPr>
          <w:rFonts w:ascii="Times New Roman" w:eastAsiaTheme="minorEastAsia" w:hAnsi="Times New Roman"/>
          <w:b/>
          <w:lang w:eastAsia="zh-CN"/>
        </w:rPr>
        <w:t>Observation</w:t>
      </w:r>
      <w:r w:rsidR="00F75647">
        <w:rPr>
          <w:rFonts w:ascii="Times New Roman" w:eastAsiaTheme="minorEastAsia" w:hAnsi="Times New Roman"/>
          <w:b/>
          <w:lang w:eastAsia="zh-CN"/>
        </w:rPr>
        <w:t xml:space="preserve"> 10</w:t>
      </w:r>
      <w:r w:rsidRPr="007307D8">
        <w:rPr>
          <w:rFonts w:ascii="Times New Roman" w:eastAsia="等线" w:hAnsi="Times New Roman"/>
          <w:b/>
          <w:lang w:eastAsia="zh-CN"/>
        </w:rPr>
        <w:t>:</w:t>
      </w:r>
      <w:r>
        <w:rPr>
          <w:rFonts w:ascii="Times New Roman" w:eastAsia="等线" w:hAnsi="Times New Roman"/>
          <w:b/>
          <w:lang w:eastAsia="zh-CN"/>
        </w:rPr>
        <w:t xml:space="preserve"> Whether preamble is needed highly depends on the assumption of capability of frequency error correction by LP-WUR with OOK detection of LP-SS and/or by the aid of MR. </w:t>
      </w:r>
    </w:p>
    <w:p w14:paraId="29FE2FFB" w14:textId="7AFCDE21" w:rsidR="00505BF3" w:rsidRDefault="00505BF3" w:rsidP="009673B4">
      <w:pPr>
        <w:pStyle w:val="B10"/>
        <w:ind w:left="0" w:firstLine="0"/>
        <w:jc w:val="both"/>
        <w:rPr>
          <w:rFonts w:ascii="Times New Roman" w:eastAsia="等线" w:hAnsi="Times New Roman"/>
          <w:b/>
          <w:lang w:eastAsia="zh-CN"/>
        </w:rPr>
      </w:pPr>
      <w:bookmarkStart w:id="17" w:name="_Hlk159141819"/>
      <w:bookmarkEnd w:id="16"/>
      <w:r w:rsidRPr="00AE1E71">
        <w:rPr>
          <w:rFonts w:ascii="Times New Roman" w:eastAsiaTheme="minorEastAsia" w:hAnsi="Times New Roman" w:hint="eastAsia"/>
          <w:b/>
          <w:lang w:val="en-US" w:eastAsia="zh-CN"/>
        </w:rPr>
        <w:t>P</w:t>
      </w:r>
      <w:r w:rsidRPr="00AE1E71">
        <w:rPr>
          <w:rFonts w:ascii="Times New Roman" w:eastAsiaTheme="minorEastAsia" w:hAnsi="Times New Roman"/>
          <w:b/>
          <w:lang w:val="en-US" w:eastAsia="zh-CN"/>
        </w:rPr>
        <w:t xml:space="preserve">roposal </w:t>
      </w:r>
      <w:r w:rsidR="00950498">
        <w:rPr>
          <w:rFonts w:ascii="Times New Roman" w:eastAsiaTheme="minorEastAsia" w:hAnsi="Times New Roman"/>
          <w:b/>
          <w:lang w:eastAsia="zh-CN"/>
        </w:rPr>
        <w:t>10</w:t>
      </w:r>
      <w:r>
        <w:rPr>
          <w:rFonts w:ascii="Times New Roman" w:eastAsiaTheme="minorEastAsia" w:hAnsi="Times New Roman"/>
          <w:b/>
          <w:lang w:eastAsia="zh-CN"/>
        </w:rPr>
        <w:t xml:space="preserve">: To decide the necessity of preamble, RAN1 first discusses the </w:t>
      </w:r>
      <w:r>
        <w:rPr>
          <w:rFonts w:ascii="Times New Roman" w:eastAsia="等线" w:hAnsi="Times New Roman"/>
          <w:b/>
          <w:lang w:eastAsia="zh-CN"/>
        </w:rPr>
        <w:t xml:space="preserve">assumption </w:t>
      </w:r>
      <w:r w:rsidR="0066286D">
        <w:rPr>
          <w:rFonts w:ascii="Times New Roman" w:eastAsia="等线" w:hAnsi="Times New Roman"/>
          <w:b/>
          <w:lang w:eastAsia="zh-CN"/>
        </w:rPr>
        <w:t xml:space="preserve">on the </w:t>
      </w:r>
      <w:r>
        <w:rPr>
          <w:rFonts w:ascii="Times New Roman" w:eastAsia="等线" w:hAnsi="Times New Roman"/>
          <w:b/>
          <w:lang w:eastAsia="zh-CN"/>
        </w:rPr>
        <w:t xml:space="preserve">frequency error correction by </w:t>
      </w:r>
      <w:r w:rsidR="0066286D">
        <w:rPr>
          <w:rFonts w:ascii="Times New Roman" w:eastAsia="等线" w:hAnsi="Times New Roman"/>
          <w:b/>
          <w:lang w:eastAsia="zh-CN"/>
        </w:rPr>
        <w:t xml:space="preserve">OOK-based </w:t>
      </w:r>
      <w:r>
        <w:rPr>
          <w:rFonts w:ascii="Times New Roman" w:eastAsia="等线" w:hAnsi="Times New Roman"/>
          <w:b/>
          <w:lang w:eastAsia="zh-CN"/>
        </w:rPr>
        <w:t xml:space="preserve">LP-WUR </w:t>
      </w:r>
      <w:r w:rsidR="0066286D">
        <w:rPr>
          <w:rFonts w:ascii="Times New Roman" w:eastAsia="等线" w:hAnsi="Times New Roman"/>
          <w:b/>
          <w:lang w:eastAsia="zh-CN"/>
        </w:rPr>
        <w:t xml:space="preserve">using </w:t>
      </w:r>
      <w:r>
        <w:rPr>
          <w:rFonts w:ascii="Times New Roman" w:eastAsia="等线" w:hAnsi="Times New Roman"/>
          <w:b/>
          <w:lang w:eastAsia="zh-CN"/>
        </w:rPr>
        <w:t xml:space="preserve">LP-SS and/or by the aid of MR. </w:t>
      </w:r>
    </w:p>
    <w:bookmarkEnd w:id="17"/>
    <w:p w14:paraId="41F8086C" w14:textId="394A9BA4" w:rsidR="00CE32CA" w:rsidRPr="00396629" w:rsidRDefault="00D367D6" w:rsidP="009673B4">
      <w:pPr>
        <w:pStyle w:val="B10"/>
        <w:ind w:left="0" w:firstLine="0"/>
        <w:jc w:val="both"/>
        <w:rPr>
          <w:rFonts w:ascii="Times New Roman" w:eastAsia="微软雅黑" w:hAnsi="Times New Roman"/>
          <w:bCs/>
          <w:iCs/>
          <w:lang w:eastAsia="zh-CN"/>
        </w:rPr>
      </w:pPr>
      <w:r w:rsidRPr="00396629">
        <w:rPr>
          <w:rFonts w:ascii="Times New Roman" w:eastAsia="微软雅黑" w:hAnsi="Times New Roman" w:hint="eastAsia"/>
          <w:bCs/>
          <w:iCs/>
          <w:lang w:val="en-US" w:eastAsia="zh-CN"/>
        </w:rPr>
        <w:t>F</w:t>
      </w:r>
      <w:r w:rsidRPr="00396629">
        <w:rPr>
          <w:rFonts w:ascii="Times New Roman" w:eastAsia="微软雅黑" w:hAnsi="Times New Roman"/>
          <w:bCs/>
          <w:iCs/>
          <w:lang w:val="en-US" w:eastAsia="zh-CN"/>
        </w:rPr>
        <w:t>or</w:t>
      </w:r>
      <w:r>
        <w:rPr>
          <w:rFonts w:ascii="Times New Roman" w:eastAsia="微软雅黑" w:hAnsi="Times New Roman"/>
          <w:bCs/>
          <w:iCs/>
          <w:lang w:val="en-US" w:eastAsia="zh-CN"/>
        </w:rPr>
        <w:t xml:space="preserve"> LP-WUR with OFDM detector,</w:t>
      </w:r>
      <w:r w:rsidR="00CE32CA" w:rsidRPr="00CE32CA">
        <w:rPr>
          <w:rFonts w:ascii="Times New Roman" w:eastAsia="微软雅黑" w:hAnsi="Times New Roman"/>
          <w:bCs/>
          <w:iCs/>
          <w:lang w:eastAsia="en-US"/>
        </w:rPr>
        <w:t xml:space="preserve"> </w:t>
      </w:r>
      <w:r w:rsidR="00CE32CA">
        <w:rPr>
          <w:rFonts w:ascii="Times New Roman" w:eastAsia="微软雅黑" w:hAnsi="Times New Roman"/>
          <w:bCs/>
          <w:iCs/>
          <w:lang w:eastAsia="en-US"/>
        </w:rPr>
        <w:t xml:space="preserve">on one hand, OFDM detector </w:t>
      </w:r>
      <w:r w:rsidR="00CE32CA">
        <w:rPr>
          <w:rFonts w:ascii="Times New Roman" w:eastAsia="微软雅黑" w:hAnsi="Times New Roman"/>
          <w:bCs/>
          <w:iCs/>
          <w:lang w:val="en-US" w:eastAsia="zh-CN"/>
        </w:rPr>
        <w:t>can correct both time and frequency error, thus</w:t>
      </w:r>
      <w:r>
        <w:rPr>
          <w:rFonts w:ascii="Times New Roman" w:eastAsia="微软雅黑" w:hAnsi="Times New Roman"/>
          <w:bCs/>
          <w:iCs/>
          <w:lang w:val="en-US" w:eastAsia="zh-CN"/>
        </w:rPr>
        <w:t xml:space="preserve"> </w:t>
      </w:r>
      <w:r w:rsidR="004964B9">
        <w:rPr>
          <w:rFonts w:ascii="Times New Roman" w:eastAsia="微软雅黑" w:hAnsi="Times New Roman" w:hint="eastAsia"/>
          <w:bCs/>
          <w:iCs/>
          <w:lang w:val="en-US" w:eastAsia="zh-CN"/>
        </w:rPr>
        <w:t>t</w:t>
      </w:r>
      <w:r w:rsidR="004964B9">
        <w:rPr>
          <w:rFonts w:ascii="Times New Roman" w:eastAsia="微软雅黑" w:hAnsi="Times New Roman"/>
          <w:bCs/>
          <w:iCs/>
          <w:lang w:val="en-US" w:eastAsia="zh-CN"/>
        </w:rPr>
        <w:t xml:space="preserve">he </w:t>
      </w:r>
      <w:r w:rsidR="006562E0">
        <w:rPr>
          <w:rFonts w:ascii="Times New Roman" w:eastAsia="微软雅黑" w:hAnsi="Times New Roman"/>
          <w:bCs/>
          <w:iCs/>
          <w:lang w:eastAsia="en-US"/>
        </w:rPr>
        <w:t xml:space="preserve">residual timing/frequency error </w:t>
      </w:r>
      <w:r w:rsidR="006562E0" w:rsidRPr="00337ACE">
        <w:rPr>
          <w:rFonts w:ascii="Times New Roman" w:eastAsia="微软雅黑" w:hAnsi="Times New Roman"/>
          <w:bCs/>
          <w:iCs/>
          <w:lang w:val="en-US" w:eastAsia="en-US"/>
        </w:rPr>
        <w:t>Tr</w:t>
      </w:r>
      <w:r w:rsidR="00CE32CA">
        <w:rPr>
          <w:rFonts w:ascii="Times New Roman" w:eastAsia="微软雅黑" w:hAnsi="Times New Roman"/>
          <w:bCs/>
          <w:iCs/>
          <w:lang w:val="en-US" w:eastAsia="en-US"/>
        </w:rPr>
        <w:t xml:space="preserve"> &amp; Fr</w:t>
      </w:r>
      <w:r w:rsidR="006562E0">
        <w:rPr>
          <w:rFonts w:ascii="Times New Roman" w:eastAsia="微软雅黑" w:hAnsi="Times New Roman"/>
          <w:bCs/>
          <w:iCs/>
          <w:lang w:eastAsia="en-US"/>
        </w:rPr>
        <w:t xml:space="preserve"> from calibration based on </w:t>
      </w:r>
      <w:r w:rsidR="004861C0">
        <w:rPr>
          <w:rFonts w:ascii="Times New Roman" w:eastAsia="微软雅黑" w:hAnsi="Times New Roman"/>
          <w:bCs/>
          <w:iCs/>
          <w:lang w:eastAsia="en-US"/>
        </w:rPr>
        <w:t xml:space="preserve">legacy SSB </w:t>
      </w:r>
      <w:r w:rsidR="00CE32CA">
        <w:rPr>
          <w:rFonts w:ascii="Times New Roman" w:eastAsia="微软雅黑" w:hAnsi="Times New Roman"/>
          <w:bCs/>
          <w:iCs/>
          <w:lang w:eastAsia="en-US"/>
        </w:rPr>
        <w:t xml:space="preserve">and additional timing/frequency drift </w:t>
      </w:r>
      <w:r w:rsidR="00CE32CA" w:rsidRPr="00337ACE">
        <w:rPr>
          <w:rFonts w:ascii="Times New Roman" w:eastAsia="微软雅黑" w:hAnsi="Times New Roman"/>
          <w:bCs/>
          <w:iCs/>
          <w:lang w:val="en-US" w:eastAsia="en-US"/>
        </w:rPr>
        <w:t>ΔT</w:t>
      </w:r>
      <w:r w:rsidR="00CE32CA">
        <w:rPr>
          <w:rFonts w:ascii="Times New Roman" w:eastAsia="微软雅黑" w:hAnsi="Times New Roman"/>
          <w:bCs/>
          <w:iCs/>
          <w:lang w:val="en-US" w:eastAsia="en-US"/>
        </w:rPr>
        <w:t xml:space="preserve"> and </w:t>
      </w:r>
      <w:r w:rsidR="00CE32CA" w:rsidRPr="00337ACE">
        <w:rPr>
          <w:rFonts w:ascii="Times New Roman" w:eastAsia="微软雅黑" w:hAnsi="Times New Roman"/>
          <w:bCs/>
          <w:iCs/>
          <w:lang w:val="en-US" w:eastAsia="en-US"/>
        </w:rPr>
        <w:t>Δ</w:t>
      </w:r>
      <w:r w:rsidR="00CE32CA">
        <w:rPr>
          <w:rFonts w:ascii="Times New Roman" w:eastAsia="微软雅黑" w:hAnsi="Times New Roman"/>
          <w:bCs/>
          <w:iCs/>
          <w:lang w:val="en-US" w:eastAsia="en-US"/>
        </w:rPr>
        <w:t xml:space="preserve">F </w:t>
      </w:r>
      <w:r w:rsidR="004861C0">
        <w:rPr>
          <w:rFonts w:ascii="Times New Roman" w:eastAsia="微软雅黑" w:hAnsi="Times New Roman"/>
          <w:bCs/>
          <w:iCs/>
          <w:lang w:eastAsia="en-US"/>
        </w:rPr>
        <w:t xml:space="preserve">would be smaller than </w:t>
      </w:r>
      <w:r w:rsidR="004964B9">
        <w:rPr>
          <w:rFonts w:ascii="Times New Roman" w:eastAsia="微软雅黑" w:hAnsi="Times New Roman"/>
          <w:bCs/>
          <w:iCs/>
          <w:lang w:eastAsia="en-US"/>
        </w:rPr>
        <w:t>OOK detector</w:t>
      </w:r>
      <w:r w:rsidR="00CE32CA">
        <w:rPr>
          <w:rFonts w:ascii="Times New Roman" w:eastAsia="微软雅黑" w:hAnsi="Times New Roman"/>
          <w:bCs/>
          <w:iCs/>
          <w:lang w:eastAsia="en-US"/>
        </w:rPr>
        <w:t xml:space="preserve">, wherein the drift is modelled based on transient region. On the other hand, </w:t>
      </w:r>
      <w:r w:rsidR="00AC32E8">
        <w:rPr>
          <w:rFonts w:ascii="Times New Roman" w:eastAsia="微软雅黑" w:hAnsi="Times New Roman"/>
          <w:bCs/>
          <w:iCs/>
          <w:lang w:eastAsia="en-US"/>
        </w:rPr>
        <w:t xml:space="preserve">OFDM detector is more sensitive to frequency error than OOK detector. Further evaluation is needed for the benefit of preamble. </w:t>
      </w:r>
    </w:p>
    <w:p w14:paraId="17A3CF5A" w14:textId="77777777" w:rsidR="00D67C97" w:rsidRDefault="00D67C97" w:rsidP="00D67C97">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Signal structure for LP-SS</w:t>
      </w:r>
    </w:p>
    <w:p w14:paraId="28B0C032" w14:textId="0920E31C" w:rsidR="00273257" w:rsidRDefault="00273257" w:rsidP="00273257">
      <w:pPr>
        <w:pStyle w:val="B10"/>
        <w:ind w:left="0" w:firstLine="0"/>
        <w:jc w:val="both"/>
        <w:rPr>
          <w:rFonts w:ascii="Times New Roman" w:eastAsia="微软雅黑" w:hAnsi="Times New Roman"/>
          <w:bCs/>
          <w:iCs/>
          <w:lang w:eastAsia="en-US"/>
        </w:rPr>
      </w:pPr>
      <w:r>
        <w:rPr>
          <w:rFonts w:ascii="Times New Roman" w:eastAsia="微软雅黑" w:hAnsi="Times New Roman"/>
          <w:bCs/>
          <w:iCs/>
          <w:lang w:eastAsia="en-US"/>
        </w:rPr>
        <w:t>Different from LP-WUS which carries various wake-up information, LP-SS is just for RRM measurement and synchronization</w:t>
      </w:r>
      <w:r w:rsidR="0066286D">
        <w:rPr>
          <w:rFonts w:ascii="Times New Roman" w:eastAsia="微软雅黑" w:hAnsi="Times New Roman"/>
          <w:bCs/>
          <w:iCs/>
          <w:lang w:eastAsia="en-US"/>
        </w:rPr>
        <w:t xml:space="preserve"> based on the WID [1]</w:t>
      </w:r>
      <w:r>
        <w:rPr>
          <w:rFonts w:ascii="Times New Roman" w:eastAsia="微软雅黑" w:hAnsi="Times New Roman"/>
          <w:bCs/>
          <w:iCs/>
          <w:lang w:eastAsia="en-US"/>
        </w:rPr>
        <w:t>. For these two purposes, there is no motivation for payload, e.g., no need of frame/slots/OFDM symbol index or LP-SS beam index</w:t>
      </w:r>
      <w:r w:rsidR="0066286D">
        <w:rPr>
          <w:rFonts w:ascii="Times New Roman" w:eastAsia="微软雅黑" w:hAnsi="Times New Roman"/>
          <w:bCs/>
          <w:iCs/>
          <w:lang w:eastAsia="en-US"/>
        </w:rPr>
        <w:t xml:space="preserve"> to be carried by LP-SS</w:t>
      </w:r>
      <w:r>
        <w:rPr>
          <w:rFonts w:ascii="Times New Roman" w:eastAsia="微软雅黑" w:hAnsi="Times New Roman"/>
          <w:bCs/>
          <w:iCs/>
          <w:lang w:eastAsia="en-US"/>
        </w:rPr>
        <w:t xml:space="preserve">. Though it may be beneficial to carry cell identification information as discussed below, sequence itself without any payload would be sufficient. </w:t>
      </w:r>
    </w:p>
    <w:p w14:paraId="26423709" w14:textId="1C2C920F" w:rsidR="00273257" w:rsidRDefault="00273257" w:rsidP="00273257">
      <w:pPr>
        <w:pStyle w:val="B10"/>
        <w:ind w:left="0" w:firstLine="0"/>
        <w:jc w:val="both"/>
        <w:rPr>
          <w:rFonts w:ascii="Times New Roman" w:eastAsiaTheme="minorEastAsia" w:hAnsi="Times New Roman"/>
          <w:b/>
          <w:lang w:eastAsia="zh-CN"/>
        </w:rPr>
      </w:pPr>
      <w:bookmarkStart w:id="18" w:name="_Hlk159141843"/>
      <w:r w:rsidRPr="00AE1E71">
        <w:rPr>
          <w:rFonts w:ascii="Times New Roman" w:eastAsiaTheme="minorEastAsia" w:hAnsi="Times New Roman" w:hint="eastAsia"/>
          <w:b/>
          <w:lang w:val="en-US" w:eastAsia="zh-CN"/>
        </w:rPr>
        <w:t>P</w:t>
      </w:r>
      <w:r w:rsidRPr="00AE1E71">
        <w:rPr>
          <w:rFonts w:ascii="Times New Roman" w:eastAsiaTheme="minorEastAsia" w:hAnsi="Times New Roman"/>
          <w:b/>
          <w:lang w:val="en-US" w:eastAsia="zh-CN"/>
        </w:rPr>
        <w:t xml:space="preserve">roposal </w:t>
      </w:r>
      <w:r w:rsidR="00985DEB">
        <w:rPr>
          <w:rFonts w:ascii="Times New Roman" w:eastAsiaTheme="minorEastAsia" w:hAnsi="Times New Roman"/>
          <w:b/>
          <w:lang w:eastAsia="zh-CN"/>
        </w:rPr>
        <w:t>1</w:t>
      </w:r>
      <w:r w:rsidR="00950498">
        <w:rPr>
          <w:rFonts w:ascii="Times New Roman" w:eastAsiaTheme="minorEastAsia" w:hAnsi="Times New Roman"/>
          <w:b/>
          <w:lang w:eastAsia="zh-CN"/>
        </w:rPr>
        <w:t>1</w:t>
      </w:r>
      <w:r>
        <w:rPr>
          <w:rFonts w:ascii="Times New Roman" w:eastAsiaTheme="minorEastAsia" w:hAnsi="Times New Roman"/>
          <w:b/>
          <w:lang w:eastAsia="zh-CN"/>
        </w:rPr>
        <w:t xml:space="preserve">: Support OOK sequence without payload for LP-SS. </w:t>
      </w:r>
    </w:p>
    <w:bookmarkEnd w:id="18"/>
    <w:p w14:paraId="0EDEA887" w14:textId="0400ACA4" w:rsidR="00273257" w:rsidRDefault="009D2590" w:rsidP="00273257">
      <w:pPr>
        <w:pStyle w:val="B10"/>
        <w:ind w:left="0" w:firstLine="0"/>
        <w:jc w:val="both"/>
        <w:rPr>
          <w:rFonts w:ascii="Times New Roman" w:eastAsia="微软雅黑" w:hAnsi="Times New Roman"/>
          <w:bCs/>
          <w:iCs/>
          <w:lang w:eastAsia="en-US"/>
        </w:rPr>
      </w:pPr>
      <w:r>
        <w:rPr>
          <w:rFonts w:ascii="Times New Roman" w:eastAsia="微软雅黑" w:hAnsi="Times New Roman"/>
          <w:bCs/>
          <w:iCs/>
          <w:lang w:eastAsia="en-US"/>
        </w:rPr>
        <w:t>F</w:t>
      </w:r>
      <w:r w:rsidR="00273257">
        <w:rPr>
          <w:rFonts w:ascii="Times New Roman" w:eastAsia="微软雅黑" w:hAnsi="Times New Roman"/>
          <w:bCs/>
          <w:iCs/>
          <w:lang w:eastAsia="en-US"/>
        </w:rPr>
        <w:t>or LP-SS</w:t>
      </w:r>
      <w:r>
        <w:rPr>
          <w:rFonts w:ascii="Times New Roman" w:eastAsia="微软雅黑" w:hAnsi="Times New Roman"/>
          <w:bCs/>
          <w:iCs/>
          <w:lang w:eastAsia="en-US"/>
        </w:rPr>
        <w:t xml:space="preserve"> OOK sequence design</w:t>
      </w:r>
      <w:r w:rsidR="00273257">
        <w:rPr>
          <w:rFonts w:ascii="Times New Roman" w:eastAsia="微软雅黑" w:hAnsi="Times New Roman"/>
          <w:bCs/>
          <w:iCs/>
          <w:lang w:eastAsia="en-US"/>
        </w:rPr>
        <w:t xml:space="preserve">, depending on </w:t>
      </w:r>
      <w:r>
        <w:rPr>
          <w:rFonts w:ascii="Times New Roman" w:eastAsia="微软雅黑" w:hAnsi="Times New Roman"/>
          <w:bCs/>
          <w:iCs/>
          <w:lang w:eastAsia="en-US"/>
        </w:rPr>
        <w:t>the mechanism to handle inter-cell interreference and distinguish of the serving cell, there can be two alternatives</w:t>
      </w:r>
      <w:r w:rsidR="00387225">
        <w:rPr>
          <w:rFonts w:ascii="Times New Roman" w:eastAsia="微软雅黑" w:hAnsi="Times New Roman"/>
          <w:bCs/>
          <w:iCs/>
          <w:lang w:eastAsia="en-US"/>
        </w:rPr>
        <w:t xml:space="preserve"> as listed in the table.</w:t>
      </w:r>
      <w:r w:rsidR="00DF6C87">
        <w:rPr>
          <w:rFonts w:ascii="Times New Roman" w:eastAsia="微软雅黑" w:hAnsi="Times New Roman"/>
          <w:bCs/>
          <w:iCs/>
          <w:lang w:eastAsia="en-US"/>
        </w:rPr>
        <w:t xml:space="preserve"> </w:t>
      </w:r>
      <w:r w:rsidR="00AC32E8">
        <w:rPr>
          <w:rFonts w:ascii="Times New Roman" w:eastAsia="微软雅黑" w:hAnsi="Times New Roman"/>
          <w:bCs/>
          <w:iCs/>
          <w:lang w:eastAsia="en-US"/>
        </w:rPr>
        <w:t xml:space="preserve">Comparing with Alternative 2, alternative 1 with single OOK sequence requires less standard effort at cost of less flexibility for deployment which highly depends on coordination and synchronization among neighbouring </w:t>
      </w:r>
      <w:r w:rsidR="00E71958">
        <w:rPr>
          <w:rFonts w:ascii="Times New Roman" w:eastAsia="微软雅黑" w:hAnsi="Times New Roman"/>
          <w:bCs/>
          <w:iCs/>
          <w:lang w:eastAsia="en-US"/>
        </w:rPr>
        <w:t>cells, while a</w:t>
      </w:r>
      <w:r w:rsidR="00AC32E8">
        <w:rPr>
          <w:rFonts w:ascii="Times New Roman" w:eastAsia="微软雅黑" w:hAnsi="Times New Roman"/>
          <w:bCs/>
          <w:iCs/>
          <w:lang w:eastAsia="en-US"/>
        </w:rPr>
        <w:t xml:space="preserve">lternative 2 needs evaluation of LP-SS performance with presence of inter-cell interference, </w:t>
      </w:r>
      <w:r w:rsidR="00E71958">
        <w:rPr>
          <w:rFonts w:ascii="Times New Roman" w:eastAsia="微软雅黑" w:hAnsi="Times New Roman"/>
          <w:bCs/>
          <w:iCs/>
          <w:lang w:eastAsia="en-US"/>
        </w:rPr>
        <w:t xml:space="preserve">e.g., </w:t>
      </w:r>
      <w:r w:rsidR="00AC32E8">
        <w:rPr>
          <w:rFonts w:ascii="Times New Roman" w:eastAsia="微软雅黑" w:hAnsi="Times New Roman"/>
          <w:bCs/>
          <w:iCs/>
          <w:lang w:eastAsia="en-US"/>
        </w:rPr>
        <w:t xml:space="preserve">overlapped LP-SS among neighbouring cells. </w:t>
      </w:r>
    </w:p>
    <w:p w14:paraId="333F539A" w14:textId="03024D65" w:rsidR="00F75647" w:rsidRDefault="00F75647" w:rsidP="007B4296">
      <w:pPr>
        <w:pStyle w:val="B10"/>
        <w:ind w:left="0" w:firstLine="0"/>
        <w:jc w:val="center"/>
        <w:rPr>
          <w:rFonts w:ascii="Times New Roman" w:eastAsia="微软雅黑" w:hAnsi="Times New Roman"/>
          <w:bCs/>
          <w:iCs/>
          <w:lang w:eastAsia="en-US"/>
        </w:rPr>
      </w:pPr>
      <w:r>
        <w:rPr>
          <w:rFonts w:ascii="Times New Roman" w:eastAsia="MS Mincho" w:hAnsi="Times New Roman"/>
          <w:b/>
          <w:color w:val="000000" w:themeColor="text1"/>
          <w:lang w:eastAsia="zh-CN"/>
        </w:rPr>
        <w:t>Table 2: Comparison of single and multiple OOK sequences pool for LP-SS</w:t>
      </w:r>
    </w:p>
    <w:tbl>
      <w:tblPr>
        <w:tblStyle w:val="afc"/>
        <w:tblW w:w="0" w:type="auto"/>
        <w:tblLook w:val="04A0" w:firstRow="1" w:lastRow="0" w:firstColumn="1" w:lastColumn="0" w:noHBand="0" w:noVBand="1"/>
      </w:tblPr>
      <w:tblGrid>
        <w:gridCol w:w="4530"/>
        <w:gridCol w:w="4530"/>
      </w:tblGrid>
      <w:tr w:rsidR="00387225" w14:paraId="693ACC4C" w14:textId="77777777" w:rsidTr="00387225">
        <w:tc>
          <w:tcPr>
            <w:tcW w:w="4530" w:type="dxa"/>
          </w:tcPr>
          <w:p w14:paraId="25A5BA81" w14:textId="27B2D3A4" w:rsidR="00387225" w:rsidRPr="00387225" w:rsidRDefault="00387225" w:rsidP="00387225">
            <w:pPr>
              <w:pStyle w:val="B10"/>
              <w:ind w:left="284" w:firstLine="0"/>
              <w:jc w:val="both"/>
              <w:rPr>
                <w:rFonts w:ascii="Times New Roman" w:eastAsia="微软雅黑" w:hAnsi="Times New Roman"/>
                <w:iCs/>
              </w:rPr>
            </w:pPr>
            <w:r w:rsidRPr="00387225">
              <w:rPr>
                <w:rFonts w:ascii="Times New Roman" w:eastAsia="微软雅黑" w:hAnsi="Times New Roman"/>
                <w:iCs/>
              </w:rPr>
              <w:t>Alternative 1: Single</w:t>
            </w:r>
            <w:r>
              <w:rPr>
                <w:rFonts w:ascii="Times New Roman" w:eastAsia="微软雅黑" w:hAnsi="Times New Roman"/>
                <w:iCs/>
              </w:rPr>
              <w:t xml:space="preserve"> OOK</w:t>
            </w:r>
            <w:r w:rsidRPr="00387225">
              <w:rPr>
                <w:rFonts w:ascii="Times New Roman" w:eastAsia="微软雅黑" w:hAnsi="Times New Roman"/>
                <w:iCs/>
              </w:rPr>
              <w:t xml:space="preserve"> sequence</w:t>
            </w:r>
            <w:r>
              <w:rPr>
                <w:rFonts w:ascii="Times New Roman" w:eastAsia="微软雅黑" w:hAnsi="Times New Roman"/>
                <w:iCs/>
              </w:rPr>
              <w:t xml:space="preserve"> </w:t>
            </w:r>
          </w:p>
        </w:tc>
        <w:tc>
          <w:tcPr>
            <w:tcW w:w="4530" w:type="dxa"/>
          </w:tcPr>
          <w:p w14:paraId="61F0AD72" w14:textId="0B15B9A6" w:rsidR="00387225" w:rsidRPr="00387225" w:rsidRDefault="00387225" w:rsidP="00387225">
            <w:pPr>
              <w:pStyle w:val="B10"/>
              <w:jc w:val="both"/>
              <w:rPr>
                <w:rFonts w:ascii="Times New Roman" w:eastAsia="微软雅黑" w:hAnsi="Times New Roman"/>
                <w:iCs/>
              </w:rPr>
            </w:pPr>
            <w:r w:rsidRPr="00387225">
              <w:rPr>
                <w:rFonts w:ascii="Times New Roman" w:eastAsia="微软雅黑" w:hAnsi="Times New Roman"/>
                <w:iCs/>
              </w:rPr>
              <w:t>Alternative 2: Multiple</w:t>
            </w:r>
            <w:r>
              <w:rPr>
                <w:rFonts w:ascii="Times New Roman" w:eastAsia="微软雅黑" w:hAnsi="Times New Roman"/>
                <w:iCs/>
              </w:rPr>
              <w:t xml:space="preserve"> OOK</w:t>
            </w:r>
            <w:r w:rsidRPr="00387225">
              <w:rPr>
                <w:rFonts w:ascii="Times New Roman" w:eastAsia="微软雅黑" w:hAnsi="Times New Roman"/>
                <w:iCs/>
              </w:rPr>
              <w:t xml:space="preserve"> sequences</w:t>
            </w:r>
            <w:r>
              <w:rPr>
                <w:rFonts w:ascii="Times New Roman" w:eastAsia="微软雅黑" w:hAnsi="Times New Roman"/>
                <w:iCs/>
              </w:rPr>
              <w:t xml:space="preserve"> </w:t>
            </w:r>
          </w:p>
        </w:tc>
      </w:tr>
      <w:tr w:rsidR="00387225" w14:paraId="1C71D7D2" w14:textId="77777777" w:rsidTr="00387225">
        <w:tc>
          <w:tcPr>
            <w:tcW w:w="4530" w:type="dxa"/>
          </w:tcPr>
          <w:p w14:paraId="6D6D50A4" w14:textId="524D4AB3" w:rsidR="009F4979" w:rsidRDefault="009F4979" w:rsidP="00387225">
            <w:pPr>
              <w:pStyle w:val="B10"/>
              <w:numPr>
                <w:ilvl w:val="0"/>
                <w:numId w:val="39"/>
              </w:numPr>
              <w:jc w:val="both"/>
              <w:rPr>
                <w:rFonts w:ascii="Times New Roman" w:eastAsia="微软雅黑" w:hAnsi="Times New Roman"/>
                <w:iCs/>
              </w:rPr>
            </w:pPr>
            <w:r>
              <w:rPr>
                <w:rFonts w:ascii="Times New Roman" w:eastAsia="微软雅黑" w:hAnsi="Times New Roman"/>
                <w:iCs/>
                <w:lang w:eastAsia="zh-CN"/>
              </w:rPr>
              <w:t xml:space="preserve">The standard specifies the single sequence, which is applicable to all cells. </w:t>
            </w:r>
          </w:p>
          <w:p w14:paraId="4C77A0FD" w14:textId="378B1339" w:rsidR="00387225" w:rsidRPr="00387225" w:rsidRDefault="00387225" w:rsidP="00387225">
            <w:pPr>
              <w:pStyle w:val="B10"/>
              <w:numPr>
                <w:ilvl w:val="0"/>
                <w:numId w:val="39"/>
              </w:numPr>
              <w:jc w:val="both"/>
              <w:rPr>
                <w:rFonts w:ascii="Times New Roman" w:eastAsia="微软雅黑" w:hAnsi="Times New Roman"/>
                <w:iCs/>
              </w:rPr>
            </w:pPr>
            <w:r w:rsidRPr="00387225">
              <w:rPr>
                <w:rFonts w:ascii="Times New Roman" w:eastAsia="微软雅黑" w:hAnsi="Times New Roman"/>
                <w:iCs/>
              </w:rPr>
              <w:lastRenderedPageBreak/>
              <w:t>Use different time location to differentiate LP-SS from different cells.</w:t>
            </w:r>
          </w:p>
          <w:p w14:paraId="25E28F78" w14:textId="77777777" w:rsidR="00387225" w:rsidRDefault="00387225" w:rsidP="00387225">
            <w:pPr>
              <w:pStyle w:val="B10"/>
              <w:numPr>
                <w:ilvl w:val="0"/>
                <w:numId w:val="39"/>
              </w:numPr>
              <w:jc w:val="both"/>
              <w:rPr>
                <w:rFonts w:ascii="Times New Roman" w:eastAsia="微软雅黑" w:hAnsi="Times New Roman"/>
                <w:iCs/>
              </w:rPr>
            </w:pPr>
            <w:r w:rsidRPr="00387225">
              <w:rPr>
                <w:rFonts w:ascii="Times New Roman" w:eastAsia="微软雅黑" w:hAnsi="Times New Roman"/>
                <w:iCs/>
              </w:rPr>
              <w:t>Avoid inter-cell interference by TDM of LP-SS from different cells</w:t>
            </w:r>
          </w:p>
          <w:p w14:paraId="0FBC704E" w14:textId="14960CB0" w:rsidR="00816AF1" w:rsidRPr="00387225" w:rsidRDefault="00816AF1" w:rsidP="00387225">
            <w:pPr>
              <w:pStyle w:val="B10"/>
              <w:numPr>
                <w:ilvl w:val="0"/>
                <w:numId w:val="39"/>
              </w:numPr>
              <w:jc w:val="both"/>
              <w:rPr>
                <w:rFonts w:ascii="Times New Roman" w:eastAsia="微软雅黑" w:hAnsi="Times New Roman"/>
                <w:iCs/>
              </w:rPr>
            </w:pPr>
            <w:r>
              <w:rPr>
                <w:rFonts w:ascii="Times New Roman" w:eastAsia="微软雅黑" w:hAnsi="Times New Roman" w:hint="eastAsia"/>
                <w:iCs/>
                <w:lang w:eastAsia="zh-CN"/>
              </w:rPr>
              <w:t>S</w:t>
            </w:r>
            <w:r>
              <w:rPr>
                <w:rFonts w:ascii="Times New Roman" w:eastAsia="微软雅黑" w:hAnsi="Times New Roman"/>
                <w:iCs/>
                <w:lang w:eastAsia="zh-CN"/>
              </w:rPr>
              <w:t xml:space="preserve">tandard specifies </w:t>
            </w:r>
            <w:r>
              <w:rPr>
                <w:rFonts w:ascii="Times New Roman" w:eastAsia="微软雅黑" w:hAnsi="Times New Roman"/>
                <w:iCs/>
              </w:rPr>
              <w:t xml:space="preserve">single OOK sequence with good auto-correlation to guarantee sync and RRM accuracy. </w:t>
            </w:r>
          </w:p>
        </w:tc>
        <w:tc>
          <w:tcPr>
            <w:tcW w:w="4530" w:type="dxa"/>
          </w:tcPr>
          <w:p w14:paraId="6B1BB4FA" w14:textId="3B37EA71" w:rsidR="009F4979" w:rsidRDefault="009F4979" w:rsidP="00387225">
            <w:pPr>
              <w:pStyle w:val="B10"/>
              <w:numPr>
                <w:ilvl w:val="0"/>
                <w:numId w:val="40"/>
              </w:numPr>
              <w:jc w:val="both"/>
              <w:rPr>
                <w:rFonts w:ascii="Times New Roman" w:eastAsia="微软雅黑" w:hAnsi="Times New Roman"/>
                <w:iCs/>
              </w:rPr>
            </w:pPr>
            <w:r>
              <w:rPr>
                <w:rFonts w:ascii="Times New Roman" w:eastAsia="微软雅黑" w:hAnsi="Times New Roman"/>
                <w:iCs/>
                <w:lang w:eastAsia="zh-CN"/>
              </w:rPr>
              <w:lastRenderedPageBreak/>
              <w:t xml:space="preserve">The standard specifies multiple sequences, and </w:t>
            </w:r>
            <w:r>
              <w:rPr>
                <w:rFonts w:ascii="Times New Roman" w:eastAsia="微软雅黑" w:hAnsi="Times New Roman" w:hint="eastAsia"/>
                <w:iCs/>
                <w:lang w:eastAsia="zh-CN"/>
              </w:rPr>
              <w:t>g</w:t>
            </w:r>
            <w:r>
              <w:rPr>
                <w:rFonts w:ascii="Times New Roman" w:eastAsia="微软雅黑" w:hAnsi="Times New Roman"/>
                <w:iCs/>
                <w:lang w:eastAsia="zh-CN"/>
              </w:rPr>
              <w:t xml:space="preserve">NB configures one sequence for a cell.  </w:t>
            </w:r>
          </w:p>
          <w:p w14:paraId="567A36FD" w14:textId="70A0FD20" w:rsidR="00387225" w:rsidRPr="00387225" w:rsidRDefault="00387225" w:rsidP="00387225">
            <w:pPr>
              <w:pStyle w:val="B10"/>
              <w:numPr>
                <w:ilvl w:val="0"/>
                <w:numId w:val="40"/>
              </w:numPr>
              <w:jc w:val="both"/>
              <w:rPr>
                <w:rFonts w:ascii="Times New Roman" w:eastAsia="微软雅黑" w:hAnsi="Times New Roman"/>
                <w:iCs/>
              </w:rPr>
            </w:pPr>
            <w:r w:rsidRPr="00387225">
              <w:rPr>
                <w:rFonts w:ascii="Times New Roman" w:eastAsia="微软雅黑" w:hAnsi="Times New Roman"/>
                <w:iCs/>
              </w:rPr>
              <w:lastRenderedPageBreak/>
              <w:t xml:space="preserve">Use different sequence to differentiate LP-SS from different cells. </w:t>
            </w:r>
          </w:p>
          <w:p w14:paraId="52D5D4D7" w14:textId="77777777" w:rsidR="00387225" w:rsidRDefault="00387225" w:rsidP="00387225">
            <w:pPr>
              <w:pStyle w:val="B10"/>
              <w:numPr>
                <w:ilvl w:val="0"/>
                <w:numId w:val="40"/>
              </w:numPr>
              <w:jc w:val="both"/>
              <w:rPr>
                <w:rFonts w:ascii="Times New Roman" w:eastAsia="微软雅黑" w:hAnsi="Times New Roman"/>
                <w:iCs/>
              </w:rPr>
            </w:pPr>
            <w:r w:rsidRPr="00387225">
              <w:rPr>
                <w:rFonts w:ascii="Times New Roman" w:eastAsia="微软雅黑" w:hAnsi="Times New Roman"/>
                <w:iCs/>
              </w:rPr>
              <w:t>Reduce inter-cell interference by proper sequence allocation for different cells.</w:t>
            </w:r>
          </w:p>
          <w:p w14:paraId="4B2D1B01" w14:textId="4B28512E" w:rsidR="00816AF1" w:rsidRPr="00387225" w:rsidRDefault="00816AF1" w:rsidP="00387225">
            <w:pPr>
              <w:pStyle w:val="B10"/>
              <w:numPr>
                <w:ilvl w:val="0"/>
                <w:numId w:val="40"/>
              </w:numPr>
              <w:jc w:val="both"/>
              <w:rPr>
                <w:rFonts w:ascii="Times New Roman" w:eastAsia="微软雅黑" w:hAnsi="Times New Roman"/>
                <w:iCs/>
              </w:rPr>
            </w:pPr>
            <w:r>
              <w:rPr>
                <w:rFonts w:ascii="Times New Roman" w:eastAsia="微软雅黑" w:hAnsi="Times New Roman" w:hint="eastAsia"/>
                <w:iCs/>
                <w:lang w:eastAsia="zh-CN"/>
              </w:rPr>
              <w:t>S</w:t>
            </w:r>
            <w:r>
              <w:rPr>
                <w:rFonts w:ascii="Times New Roman" w:eastAsia="微软雅黑" w:hAnsi="Times New Roman"/>
                <w:iCs/>
                <w:lang w:eastAsia="zh-CN"/>
              </w:rPr>
              <w:t xml:space="preserve">tandard specifies </w:t>
            </w:r>
            <w:r w:rsidRPr="00387225">
              <w:rPr>
                <w:rFonts w:ascii="Times New Roman" w:eastAsia="微软雅黑" w:hAnsi="Times New Roman"/>
                <w:iCs/>
              </w:rPr>
              <w:t>multiple</w:t>
            </w:r>
            <w:r>
              <w:rPr>
                <w:rFonts w:ascii="Times New Roman" w:eastAsia="微软雅黑" w:hAnsi="Times New Roman"/>
                <w:iCs/>
              </w:rPr>
              <w:t xml:space="preserve"> OOK</w:t>
            </w:r>
            <w:r w:rsidRPr="00387225">
              <w:rPr>
                <w:rFonts w:ascii="Times New Roman" w:eastAsia="微软雅黑" w:hAnsi="Times New Roman"/>
                <w:iCs/>
              </w:rPr>
              <w:t xml:space="preserve"> sequences with good auto-correlation</w:t>
            </w:r>
            <w:r>
              <w:rPr>
                <w:rFonts w:ascii="Times New Roman" w:eastAsia="微软雅黑" w:hAnsi="Times New Roman"/>
                <w:iCs/>
              </w:rPr>
              <w:t xml:space="preserve"> </w:t>
            </w:r>
            <w:r w:rsidRPr="00387225">
              <w:rPr>
                <w:rFonts w:ascii="Times New Roman" w:eastAsia="微软雅黑" w:hAnsi="Times New Roman"/>
                <w:iCs/>
              </w:rPr>
              <w:t>&amp; cross-correlation</w:t>
            </w:r>
            <w:r>
              <w:rPr>
                <w:rFonts w:ascii="Times New Roman" w:eastAsia="微软雅黑" w:hAnsi="Times New Roman"/>
                <w:iCs/>
              </w:rPr>
              <w:t xml:space="preserve"> to guarantee sync and RRM accuracy. </w:t>
            </w:r>
          </w:p>
        </w:tc>
      </w:tr>
    </w:tbl>
    <w:p w14:paraId="7F95C4D8" w14:textId="4E6627F4" w:rsidR="00DF6C87" w:rsidRDefault="00DF6C87" w:rsidP="00DF6C87">
      <w:pPr>
        <w:pStyle w:val="B10"/>
        <w:spacing w:before="180"/>
        <w:ind w:left="0" w:firstLine="0"/>
        <w:jc w:val="both"/>
        <w:rPr>
          <w:rFonts w:ascii="Times New Roman" w:eastAsiaTheme="minorEastAsia" w:hAnsi="Times New Roman"/>
          <w:b/>
          <w:lang w:eastAsia="zh-CN"/>
        </w:rPr>
      </w:pPr>
      <w:bookmarkStart w:id="19" w:name="_Hlk159141858"/>
      <w:r w:rsidRPr="00AE1E71">
        <w:rPr>
          <w:rFonts w:ascii="Times New Roman" w:eastAsiaTheme="minorEastAsia" w:hAnsi="Times New Roman" w:hint="eastAsia"/>
          <w:b/>
          <w:lang w:val="en-US" w:eastAsia="zh-CN"/>
        </w:rPr>
        <w:lastRenderedPageBreak/>
        <w:t>P</w:t>
      </w:r>
      <w:r w:rsidRPr="00AE1E71">
        <w:rPr>
          <w:rFonts w:ascii="Times New Roman" w:eastAsiaTheme="minorEastAsia" w:hAnsi="Times New Roman"/>
          <w:b/>
          <w:lang w:val="en-US" w:eastAsia="zh-CN"/>
        </w:rPr>
        <w:t xml:space="preserve">roposal </w:t>
      </w:r>
      <w:r>
        <w:rPr>
          <w:rFonts w:ascii="Times New Roman" w:eastAsiaTheme="minorEastAsia" w:hAnsi="Times New Roman"/>
          <w:b/>
          <w:lang w:eastAsia="zh-CN"/>
        </w:rPr>
        <w:t>1</w:t>
      </w:r>
      <w:r w:rsidR="00950498">
        <w:rPr>
          <w:rFonts w:ascii="Times New Roman" w:eastAsiaTheme="minorEastAsia" w:hAnsi="Times New Roman"/>
          <w:b/>
          <w:lang w:eastAsia="zh-CN"/>
        </w:rPr>
        <w:t>2</w:t>
      </w:r>
      <w:r>
        <w:rPr>
          <w:rFonts w:ascii="Times New Roman" w:eastAsiaTheme="minorEastAsia" w:hAnsi="Times New Roman"/>
          <w:b/>
          <w:lang w:eastAsia="zh-CN"/>
        </w:rPr>
        <w:t xml:space="preserve">: RAN1 discusses single OOK sequence or multiple OOK sequences is needed for LP-SS, with consideration of RRM and sync accuracy, robustness to inter-cell interference and standard effort. </w:t>
      </w:r>
    </w:p>
    <w:p w14:paraId="3FAEDADD" w14:textId="4D7F8F8B" w:rsidR="001F096F" w:rsidRDefault="001F096F" w:rsidP="007B4296">
      <w:pPr>
        <w:pStyle w:val="B10"/>
        <w:numPr>
          <w:ilvl w:val="0"/>
          <w:numId w:val="38"/>
        </w:numPr>
        <w:spacing w:before="60" w:after="60"/>
        <w:jc w:val="both"/>
        <w:rPr>
          <w:rFonts w:ascii="Times New Roman" w:eastAsiaTheme="minorEastAsia" w:hAnsi="Times New Roman"/>
          <w:b/>
          <w:lang w:eastAsia="zh-CN"/>
        </w:rPr>
      </w:pPr>
      <w:r>
        <w:rPr>
          <w:rFonts w:ascii="Times New Roman" w:eastAsiaTheme="minorEastAsia" w:hAnsi="Times New Roman"/>
          <w:b/>
          <w:lang w:eastAsia="zh-CN"/>
        </w:rPr>
        <w:t xml:space="preserve">For single </w:t>
      </w:r>
      <w:r w:rsidRPr="001F096F">
        <w:rPr>
          <w:rFonts w:ascii="Times New Roman" w:eastAsiaTheme="minorEastAsia" w:hAnsi="Times New Roman"/>
          <w:b/>
          <w:lang w:eastAsia="zh-CN"/>
        </w:rPr>
        <w:t>sequence,</w:t>
      </w:r>
      <w:r w:rsidR="001D32D8">
        <w:rPr>
          <w:rFonts w:ascii="Times New Roman" w:eastAsiaTheme="minorEastAsia" w:hAnsi="Times New Roman"/>
          <w:b/>
          <w:lang w:eastAsia="zh-CN"/>
        </w:rPr>
        <w:t xml:space="preserve"> RAN1</w:t>
      </w:r>
      <w:r w:rsidRPr="001F096F">
        <w:rPr>
          <w:rFonts w:ascii="Times New Roman" w:eastAsia="微软雅黑" w:hAnsi="Times New Roman"/>
          <w:b/>
          <w:iCs/>
          <w:lang w:eastAsia="zh-CN"/>
        </w:rPr>
        <w:t xml:space="preserve"> specifies the single sequence, which is applicable to all cells</w:t>
      </w:r>
      <w:r>
        <w:rPr>
          <w:rFonts w:ascii="Times New Roman" w:eastAsia="微软雅黑" w:hAnsi="Times New Roman"/>
          <w:b/>
          <w:iCs/>
          <w:lang w:eastAsia="zh-CN"/>
        </w:rPr>
        <w:t>.</w:t>
      </w:r>
    </w:p>
    <w:p w14:paraId="17157C44" w14:textId="0CFCA5BB" w:rsidR="001F096F" w:rsidRPr="00DF6C87" w:rsidRDefault="001F096F" w:rsidP="007B4296">
      <w:pPr>
        <w:pStyle w:val="B10"/>
        <w:numPr>
          <w:ilvl w:val="0"/>
          <w:numId w:val="38"/>
        </w:numPr>
        <w:spacing w:before="60" w:after="60"/>
        <w:jc w:val="both"/>
        <w:rPr>
          <w:rFonts w:ascii="Times New Roman" w:eastAsiaTheme="minorEastAsia" w:hAnsi="Times New Roman"/>
          <w:b/>
          <w:lang w:eastAsia="zh-CN"/>
        </w:rPr>
      </w:pPr>
      <w:r>
        <w:rPr>
          <w:rFonts w:ascii="Times New Roman" w:eastAsiaTheme="minorEastAsia" w:hAnsi="Times New Roman"/>
          <w:b/>
          <w:lang w:eastAsia="zh-CN"/>
        </w:rPr>
        <w:t>For multiple sequences,</w:t>
      </w:r>
      <w:r w:rsidR="001D32D8">
        <w:rPr>
          <w:rFonts w:ascii="Times New Roman" w:eastAsiaTheme="minorEastAsia" w:hAnsi="Times New Roman"/>
          <w:b/>
          <w:lang w:eastAsia="zh-CN"/>
        </w:rPr>
        <w:t xml:space="preserve"> RAN1</w:t>
      </w:r>
      <w:r w:rsidRPr="001F096F">
        <w:rPr>
          <w:rFonts w:ascii="Times New Roman" w:eastAsiaTheme="minorEastAsia" w:hAnsi="Times New Roman"/>
          <w:b/>
          <w:lang w:eastAsia="zh-CN"/>
        </w:rPr>
        <w:t xml:space="preserve"> specifies multiple sequences, and </w:t>
      </w:r>
      <w:r w:rsidRPr="001F096F">
        <w:rPr>
          <w:rFonts w:ascii="Times New Roman" w:eastAsiaTheme="minorEastAsia" w:hAnsi="Times New Roman" w:hint="eastAsia"/>
          <w:b/>
          <w:lang w:eastAsia="zh-CN"/>
        </w:rPr>
        <w:t>g</w:t>
      </w:r>
      <w:r w:rsidRPr="001F096F">
        <w:rPr>
          <w:rFonts w:ascii="Times New Roman" w:eastAsiaTheme="minorEastAsia" w:hAnsi="Times New Roman"/>
          <w:b/>
          <w:lang w:eastAsia="zh-CN"/>
        </w:rPr>
        <w:t>NB configures one sequence for a cell</w:t>
      </w:r>
    </w:p>
    <w:bookmarkEnd w:id="19"/>
    <w:p w14:paraId="5F746852" w14:textId="741F3244" w:rsidR="00D67C97" w:rsidRPr="0088529D"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sz w:val="36"/>
          <w:szCs w:val="20"/>
          <w:lang w:val="fr-FR" w:eastAsia="zh-CN"/>
        </w:rPr>
        <w:t xml:space="preserve">LP-WUS/LP-SS resource and coding </w:t>
      </w:r>
    </w:p>
    <w:p w14:paraId="35B5DB4D" w14:textId="404CFF97" w:rsidR="00326D33" w:rsidRPr="00326D33" w:rsidRDefault="00FE770D" w:rsidP="00326D33">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Time resource for LP-WUS/LP-SS</w:t>
      </w:r>
    </w:p>
    <w:p w14:paraId="128E3279" w14:textId="1F60D310" w:rsidR="00A17A29" w:rsidRDefault="00C47F04" w:rsidP="001C14AB">
      <w:pPr>
        <w:pStyle w:val="B10"/>
        <w:ind w:left="0" w:firstLine="0"/>
        <w:jc w:val="both"/>
        <w:rPr>
          <w:rFonts w:ascii="Times New Roman" w:eastAsiaTheme="minorEastAsia" w:hAnsi="Times New Roman"/>
          <w:lang w:eastAsia="zh-CN"/>
        </w:rPr>
      </w:pPr>
      <w:r w:rsidRPr="00C47F04">
        <w:rPr>
          <w:rFonts w:ascii="Times New Roman" w:hAnsi="Times New Roman"/>
          <w:bCs/>
          <w:lang w:val="en-US" w:eastAsia="zh-CN" w:bidi="ar"/>
        </w:rPr>
        <w:t>At least duty-cycled monitoring of LP-WUS is supporte</w:t>
      </w:r>
      <w:r w:rsidR="000A347C">
        <w:rPr>
          <w:rFonts w:ascii="Times New Roman" w:hAnsi="Times New Roman"/>
          <w:bCs/>
          <w:lang w:val="en-US" w:eastAsia="zh-CN" w:bidi="ar"/>
        </w:rPr>
        <w:t xml:space="preserve">d per WID. Continuous monitoring can be </w:t>
      </w:r>
      <w:r w:rsidR="00906C7D">
        <w:rPr>
          <w:rFonts w:ascii="Times New Roman" w:hAnsi="Times New Roman"/>
          <w:bCs/>
          <w:lang w:val="en-US" w:eastAsia="zh-CN" w:bidi="ar"/>
        </w:rPr>
        <w:t>a special case of duty-cycled case</w:t>
      </w:r>
      <w:r w:rsidR="000A347C">
        <w:rPr>
          <w:rFonts w:ascii="Times New Roman" w:hAnsi="Times New Roman"/>
        </w:rPr>
        <w:t xml:space="preserve"> with short periodicity. The NW can flexibly configure the periodicity of LP-WUS monitoring occasions to achieve certain power saving and latency targets.</w:t>
      </w:r>
      <w:r w:rsidR="00906C7D">
        <w:rPr>
          <w:rFonts w:ascii="Times New Roman" w:hAnsi="Times New Roman"/>
        </w:rPr>
        <w:t xml:space="preserve"> </w:t>
      </w:r>
      <w:r w:rsidR="008504D9">
        <w:rPr>
          <w:rFonts w:ascii="Times New Roman" w:eastAsiaTheme="minorEastAsia" w:hAnsi="Times New Roman"/>
          <w:lang w:eastAsia="zh-CN"/>
        </w:rPr>
        <w:t xml:space="preserve">The duration per LP-WUS occasion </w:t>
      </w:r>
      <w:r w:rsidR="00B61CB4">
        <w:rPr>
          <w:rFonts w:ascii="Times New Roman" w:eastAsiaTheme="minorEastAsia" w:hAnsi="Times New Roman"/>
          <w:lang w:eastAsia="zh-CN"/>
        </w:rPr>
        <w:t xml:space="preserve">is also variable per gNB configuration, e.g., it can be derived by the number of information bits carried by LP-WUS and data rate parameters, e.g., the value of M for OOK-4. </w:t>
      </w:r>
      <w:r w:rsidR="008504D9">
        <w:rPr>
          <w:rFonts w:ascii="Times New Roman" w:eastAsiaTheme="minorEastAsia" w:hAnsi="Times New Roman"/>
          <w:lang w:eastAsia="zh-CN"/>
        </w:rPr>
        <w:t xml:space="preserve">  </w:t>
      </w:r>
    </w:p>
    <w:p w14:paraId="1C817D86" w14:textId="6E9DD8A3" w:rsidR="00A17A29" w:rsidRDefault="008504D9" w:rsidP="001C14AB">
      <w:pPr>
        <w:pStyle w:val="B10"/>
        <w:ind w:left="0" w:firstLine="0"/>
        <w:jc w:val="both"/>
        <w:rPr>
          <w:rFonts w:ascii="Times New Roman" w:eastAsia="宋体" w:hAnsi="Times New Roman"/>
        </w:rPr>
      </w:pPr>
      <w:r>
        <w:rPr>
          <w:rFonts w:ascii="Times New Roman" w:eastAsia="宋体" w:hAnsi="Times New Roman"/>
        </w:rPr>
        <w:t xml:space="preserve">In addition, it is beneficial to configure multiple monitoring occasions for LP-WUS monitoring within a periodicity. </w:t>
      </w:r>
      <w:r w:rsidR="00EF39E0">
        <w:rPr>
          <w:rFonts w:ascii="Times New Roman" w:eastAsia="宋体" w:hAnsi="Times New Roman"/>
        </w:rPr>
        <w:t>One motivation is to support LP-WUS transmission with beam sweeping to improve coverage</w:t>
      </w:r>
      <w:r w:rsidR="00A17A29">
        <w:rPr>
          <w:rFonts w:ascii="Times New Roman" w:eastAsia="宋体" w:hAnsi="Times New Roman"/>
        </w:rPr>
        <w:t xml:space="preserve"> for RRC idle</w:t>
      </w:r>
      <w:r w:rsidR="00A17A29">
        <w:rPr>
          <w:rFonts w:ascii="Times New Roman" w:eastAsia="宋体" w:hAnsi="Times New Roman"/>
          <w:lang w:eastAsia="zh-CN"/>
        </w:rPr>
        <w:t>/inactive state</w:t>
      </w:r>
      <w:r w:rsidR="00EF39E0">
        <w:rPr>
          <w:rFonts w:ascii="Times New Roman" w:eastAsia="宋体" w:hAnsi="Times New Roman"/>
        </w:rPr>
        <w:t>.</w:t>
      </w:r>
      <w:r w:rsidR="00A17A29">
        <w:rPr>
          <w:rFonts w:ascii="Times New Roman" w:eastAsia="宋体" w:hAnsi="Times New Roman"/>
        </w:rPr>
        <w:t xml:space="preserve"> For RRC connected mode, with knowledge of UEs to be served, gNB can transmit LP-WUS for a UE with a certain beam without beam sweeping. </w:t>
      </w:r>
      <w:r w:rsidR="00EF39E0">
        <w:rPr>
          <w:rFonts w:ascii="Times New Roman" w:eastAsia="宋体" w:hAnsi="Times New Roman"/>
        </w:rPr>
        <w:t>Another motivation is to provide some flexibility for network to have a chance to transmit the LP-WUS at the LP-WUS MOs that are not deprioritized or blocked by UL symbols or other high priority NR signals/channels.</w:t>
      </w:r>
      <w:r w:rsidR="001C14AB">
        <w:rPr>
          <w:rFonts w:ascii="Times New Roman" w:eastAsia="宋体" w:hAnsi="Times New Roman"/>
        </w:rPr>
        <w:t xml:space="preserve"> The interval between each MO and the rule to order these multiple MOs should be defined. </w:t>
      </w:r>
    </w:p>
    <w:p w14:paraId="7DE40A5A" w14:textId="0A69284C" w:rsidR="001C14AB" w:rsidRDefault="001C14AB" w:rsidP="001C14AB">
      <w:pPr>
        <w:pStyle w:val="B10"/>
        <w:ind w:left="0" w:firstLine="0"/>
        <w:jc w:val="both"/>
        <w:rPr>
          <w:rFonts w:ascii="Times New Roman" w:eastAsia="宋体" w:hAnsi="Times New Roman"/>
        </w:rPr>
      </w:pPr>
      <w:r>
        <w:rPr>
          <w:rFonts w:ascii="Times New Roman" w:eastAsia="宋体" w:hAnsi="Times New Roman"/>
        </w:rPr>
        <w:t xml:space="preserve">Figure </w:t>
      </w:r>
      <w:r w:rsidR="00F75647">
        <w:rPr>
          <w:rFonts w:ascii="Times New Roman" w:eastAsia="宋体" w:hAnsi="Times New Roman"/>
        </w:rPr>
        <w:t>1</w:t>
      </w:r>
      <w:r w:rsidR="00261EAC">
        <w:rPr>
          <w:rFonts w:ascii="Times New Roman" w:eastAsia="宋体" w:hAnsi="Times New Roman"/>
        </w:rPr>
        <w:t>2</w:t>
      </w:r>
      <w:r>
        <w:rPr>
          <w:rFonts w:ascii="Times New Roman" w:eastAsia="宋体" w:hAnsi="Times New Roman"/>
        </w:rPr>
        <w:t xml:space="preserve"> provides one example for </w:t>
      </w:r>
      <w:r w:rsidR="009C528F">
        <w:rPr>
          <w:rFonts w:ascii="Times New Roman" w:eastAsia="宋体" w:hAnsi="Times New Roman"/>
        </w:rPr>
        <w:t xml:space="preserve">12 </w:t>
      </w:r>
      <w:r>
        <w:rPr>
          <w:rFonts w:ascii="Times New Roman" w:eastAsia="宋体" w:hAnsi="Times New Roman"/>
        </w:rPr>
        <w:t xml:space="preserve">MOs for LP-WUS monitoring within a period, wherein </w:t>
      </w:r>
      <w:r w:rsidR="00D101C6">
        <w:rPr>
          <w:rFonts w:ascii="Times New Roman" w:eastAsia="宋体" w:hAnsi="Times New Roman"/>
        </w:rPr>
        <w:t>S</w:t>
      </w:r>
      <w:r>
        <w:rPr>
          <w:rFonts w:ascii="Times New Roman" w:eastAsia="宋体" w:hAnsi="Times New Roman"/>
        </w:rPr>
        <w:t xml:space="preserve">=4 beams with </w:t>
      </w:r>
      <w:r w:rsidR="00D101C6">
        <w:rPr>
          <w:rFonts w:ascii="Times New Roman" w:eastAsia="宋体" w:hAnsi="Times New Roman"/>
        </w:rPr>
        <w:t>X</w:t>
      </w:r>
      <w:r>
        <w:rPr>
          <w:rFonts w:ascii="Times New Roman" w:eastAsia="宋体" w:hAnsi="Times New Roman"/>
        </w:rPr>
        <w:t xml:space="preserve">=3 candidate MOs per beam ordered in similar way as legacy multiple PEI/PO MOs, i.e., </w:t>
      </w:r>
      <w:r w:rsidR="00932AFE">
        <w:rPr>
          <w:rFonts w:ascii="Times New Roman" w:eastAsia="宋体" w:hAnsi="Times New Roman"/>
        </w:rPr>
        <w:t>t</w:t>
      </w:r>
      <w:r w:rsidRPr="001C14AB">
        <w:rPr>
          <w:rFonts w:ascii="Times New Roman" w:eastAsia="宋体" w:hAnsi="Times New Roman"/>
        </w:rPr>
        <w:t>he [x*S+K]</w:t>
      </w:r>
      <w:r w:rsidRPr="00D101C6">
        <w:rPr>
          <w:rFonts w:ascii="Times New Roman" w:eastAsia="宋体" w:hAnsi="Times New Roman"/>
          <w:vertAlign w:val="superscript"/>
        </w:rPr>
        <w:t xml:space="preserve">th </w:t>
      </w:r>
      <w:r w:rsidR="00D101C6">
        <w:rPr>
          <w:rFonts w:ascii="Times New Roman" w:eastAsia="宋体" w:hAnsi="Times New Roman"/>
        </w:rPr>
        <w:t>LP-WUS MO</w:t>
      </w:r>
      <w:r w:rsidRPr="001C14AB">
        <w:rPr>
          <w:rFonts w:ascii="Times New Roman" w:eastAsia="宋体" w:hAnsi="Times New Roman"/>
        </w:rPr>
        <w:t xml:space="preserve"> corresponds to the</w:t>
      </w:r>
      <w:r w:rsidR="00D101C6">
        <w:rPr>
          <w:rFonts w:ascii="Times New Roman" w:eastAsia="宋体" w:hAnsi="Times New Roman"/>
        </w:rPr>
        <w:t xml:space="preserve"> x</w:t>
      </w:r>
      <w:r w:rsidR="00D101C6" w:rsidRPr="00D101C6">
        <w:rPr>
          <w:rFonts w:ascii="Times New Roman" w:eastAsia="宋体" w:hAnsi="Times New Roman"/>
          <w:vertAlign w:val="superscript"/>
        </w:rPr>
        <w:t>th</w:t>
      </w:r>
      <w:r w:rsidR="00D101C6">
        <w:rPr>
          <w:rFonts w:ascii="Times New Roman" w:eastAsia="宋体" w:hAnsi="Times New Roman"/>
        </w:rPr>
        <w:t xml:space="preserve"> candidate MO for</w:t>
      </w:r>
      <w:r w:rsidRPr="001C14AB">
        <w:rPr>
          <w:rFonts w:ascii="Times New Roman" w:eastAsia="宋体" w:hAnsi="Times New Roman"/>
        </w:rPr>
        <w:t xml:space="preserve"> K</w:t>
      </w:r>
      <w:r w:rsidRPr="00D101C6">
        <w:rPr>
          <w:rFonts w:ascii="Times New Roman" w:eastAsia="宋体" w:hAnsi="Times New Roman"/>
          <w:vertAlign w:val="superscript"/>
        </w:rPr>
        <w:t>th</w:t>
      </w:r>
      <w:r w:rsidR="00D101C6">
        <w:rPr>
          <w:rFonts w:ascii="Times New Roman" w:eastAsia="宋体" w:hAnsi="Times New Roman"/>
        </w:rPr>
        <w:t xml:space="preserve"> beam of LP-WUS</w:t>
      </w:r>
      <w:r w:rsidRPr="001C14AB">
        <w:rPr>
          <w:rFonts w:ascii="Times New Roman" w:eastAsia="宋体" w:hAnsi="Times New Roman"/>
        </w:rPr>
        <w:t>, where x=0,1,</w:t>
      </w:r>
      <w:r w:rsidR="007B4DC7">
        <w:rPr>
          <w:rFonts w:ascii="Times New Roman" w:eastAsia="宋体" w:hAnsi="Times New Roman"/>
        </w:rPr>
        <w:t>2</w:t>
      </w:r>
      <w:r w:rsidRPr="001C14AB">
        <w:rPr>
          <w:rFonts w:ascii="Times New Roman" w:eastAsia="宋体" w:hAnsi="Times New Roman"/>
        </w:rPr>
        <w:t xml:space="preserve">, </w:t>
      </w:r>
      <w:r w:rsidR="007B4DC7">
        <w:rPr>
          <w:rFonts w:ascii="Times New Roman" w:eastAsia="宋体" w:hAnsi="Times New Roman"/>
        </w:rPr>
        <w:t xml:space="preserve">and </w:t>
      </w:r>
      <w:r w:rsidRPr="001C14AB">
        <w:rPr>
          <w:rFonts w:ascii="Times New Roman" w:eastAsia="宋体" w:hAnsi="Times New Roman"/>
        </w:rPr>
        <w:t>K=</w:t>
      </w:r>
      <w:r w:rsidR="00E71958">
        <w:rPr>
          <w:rFonts w:ascii="Times New Roman" w:eastAsia="宋体" w:hAnsi="Times New Roman"/>
        </w:rPr>
        <w:t>0,</w:t>
      </w:r>
      <w:r w:rsidRPr="001C14AB">
        <w:rPr>
          <w:rFonts w:ascii="Times New Roman" w:eastAsia="宋体" w:hAnsi="Times New Roman"/>
        </w:rPr>
        <w:t>1,2,</w:t>
      </w:r>
      <w:r w:rsidR="007B4DC7">
        <w:rPr>
          <w:rFonts w:ascii="Times New Roman" w:eastAsia="宋体" w:hAnsi="Times New Roman"/>
        </w:rPr>
        <w:t>3</w:t>
      </w:r>
      <w:r w:rsidRPr="001C14AB">
        <w:rPr>
          <w:rFonts w:ascii="Times New Roman" w:eastAsia="宋体" w:hAnsi="Times New Roman"/>
        </w:rPr>
        <w:t>.</w:t>
      </w:r>
      <w:r w:rsidR="00932AFE">
        <w:rPr>
          <w:rFonts w:ascii="Times New Roman" w:eastAsia="宋体" w:hAnsi="Times New Roman"/>
        </w:rPr>
        <w:t xml:space="preserve"> </w:t>
      </w:r>
      <w:r w:rsidR="00287FC8">
        <w:rPr>
          <w:rFonts w:ascii="Times New Roman" w:eastAsia="宋体" w:hAnsi="Times New Roman"/>
        </w:rPr>
        <w:t xml:space="preserve">UE </w:t>
      </w:r>
      <w:r w:rsidR="007F4224">
        <w:rPr>
          <w:rFonts w:ascii="Times New Roman" w:eastAsia="宋体" w:hAnsi="Times New Roman"/>
        </w:rPr>
        <w:t xml:space="preserve">assumes same information is carried by LP-WUS in all transmitted beams, so </w:t>
      </w:r>
      <w:r w:rsidR="004C0302">
        <w:rPr>
          <w:rFonts w:ascii="Times New Roman" w:eastAsia="宋体" w:hAnsi="Times New Roman"/>
        </w:rPr>
        <w:t xml:space="preserve">the </w:t>
      </w:r>
      <w:r w:rsidR="007F4224">
        <w:rPr>
          <w:rFonts w:ascii="Times New Roman" w:eastAsia="宋体" w:hAnsi="Times New Roman"/>
        </w:rPr>
        <w:t>selection of the beams for reception of LP-WUS  can be up to UE implementation</w:t>
      </w:r>
      <w:r w:rsidR="00287FC8">
        <w:rPr>
          <w:rFonts w:ascii="Times New Roman" w:eastAsia="宋体" w:hAnsi="Times New Roman"/>
        </w:rPr>
        <w:t xml:space="preserve">. </w:t>
      </w:r>
    </w:p>
    <w:p w14:paraId="482F3416" w14:textId="4F2C46B9" w:rsidR="007B4DC7" w:rsidRDefault="007B4DC7" w:rsidP="001C14AB">
      <w:pPr>
        <w:pStyle w:val="B10"/>
        <w:ind w:left="0" w:firstLine="0"/>
        <w:jc w:val="both"/>
      </w:pPr>
      <w:r>
        <w:object w:dxaOrig="17091" w:dyaOrig="2601" w14:anchorId="61A9D8F9">
          <v:shape id="_x0000_i1032" type="#_x0000_t75" style="width:453.95pt;height:1in" o:ole="">
            <v:imagedata r:id="rId37" o:title=""/>
          </v:shape>
          <o:OLEObject Type="Embed" ProgID="Visio.Drawing.15" ShapeID="_x0000_i1032" DrawAspect="Content" ObjectID="_1769874826" r:id="rId38"/>
        </w:object>
      </w:r>
    </w:p>
    <w:p w14:paraId="70A213A0" w14:textId="7F3B9BC9" w:rsidR="00D17A96" w:rsidRPr="00D17A96" w:rsidRDefault="00D17A96" w:rsidP="00D17A96">
      <w:pPr>
        <w:pStyle w:val="B10"/>
        <w:ind w:left="0" w:firstLine="0"/>
        <w:jc w:val="center"/>
        <w:rPr>
          <w:rFonts w:ascii="Times New Roman" w:eastAsiaTheme="minorEastAsia" w:hAnsi="Times New Roman"/>
          <w:lang w:eastAsia="zh-CN"/>
        </w:rPr>
      </w:pPr>
      <w:r w:rsidRPr="00D17A96">
        <w:rPr>
          <w:rFonts w:ascii="Times New Roman" w:eastAsiaTheme="minorEastAsia" w:hAnsi="Times New Roman"/>
          <w:lang w:eastAsia="zh-CN"/>
        </w:rPr>
        <w:t xml:space="preserve">Figure </w:t>
      </w:r>
      <w:r w:rsidR="00F75647">
        <w:rPr>
          <w:rFonts w:ascii="Times New Roman" w:eastAsiaTheme="minorEastAsia" w:hAnsi="Times New Roman"/>
          <w:lang w:eastAsia="zh-CN"/>
        </w:rPr>
        <w:t>1</w:t>
      </w:r>
      <w:r w:rsidR="00261EAC">
        <w:rPr>
          <w:rFonts w:ascii="Times New Roman" w:eastAsiaTheme="minorEastAsia" w:hAnsi="Times New Roman"/>
          <w:lang w:eastAsia="zh-CN"/>
        </w:rPr>
        <w:t>2</w:t>
      </w:r>
      <w:r w:rsidR="00F75647">
        <w:rPr>
          <w:rFonts w:ascii="Times New Roman" w:eastAsiaTheme="minorEastAsia" w:hAnsi="Times New Roman"/>
          <w:lang w:eastAsia="zh-CN"/>
        </w:rPr>
        <w:t>:</w:t>
      </w:r>
      <w:r w:rsidRPr="00D17A96">
        <w:rPr>
          <w:rFonts w:ascii="Times New Roman" w:eastAsiaTheme="minorEastAsia" w:hAnsi="Times New Roman"/>
          <w:lang w:eastAsia="zh-CN"/>
        </w:rPr>
        <w:t xml:space="preserve">  One example of LP-WUS with multiple MOs per duty cycle</w:t>
      </w:r>
    </w:p>
    <w:p w14:paraId="343FDB10" w14:textId="5C8876A5" w:rsidR="00287FC8" w:rsidRDefault="00906C7D" w:rsidP="00B24FA3">
      <w:pPr>
        <w:pStyle w:val="B10"/>
        <w:ind w:left="0" w:firstLine="0"/>
        <w:jc w:val="both"/>
        <w:rPr>
          <w:rFonts w:ascii="Times New Roman" w:eastAsiaTheme="minorEastAsia" w:hAnsi="Times New Roman"/>
          <w:lang w:eastAsia="zh-CN"/>
        </w:rPr>
      </w:pPr>
      <w:r>
        <w:rPr>
          <w:rFonts w:ascii="Times New Roman" w:eastAsiaTheme="minorEastAsia" w:hAnsi="Times New Roman"/>
          <w:lang w:eastAsia="zh-CN"/>
        </w:rPr>
        <w:t xml:space="preserve">For LP-SS, </w:t>
      </w:r>
      <w:r w:rsidR="00B24FA3">
        <w:rPr>
          <w:rFonts w:ascii="Times New Roman" w:eastAsiaTheme="minorEastAsia" w:hAnsi="Times New Roman"/>
          <w:lang w:eastAsia="zh-CN"/>
        </w:rPr>
        <w:t xml:space="preserve">similar to existing periodic signal, the </w:t>
      </w:r>
      <w:r>
        <w:rPr>
          <w:rFonts w:ascii="Times New Roman" w:eastAsiaTheme="minorEastAsia" w:hAnsi="Times New Roman"/>
          <w:lang w:eastAsia="zh-CN"/>
        </w:rPr>
        <w:t>periodicity and offset</w:t>
      </w:r>
      <w:r w:rsidR="00B24FA3">
        <w:rPr>
          <w:rFonts w:ascii="Times New Roman" w:eastAsiaTheme="minorEastAsia" w:hAnsi="Times New Roman"/>
          <w:lang w:eastAsia="zh-CN"/>
        </w:rPr>
        <w:t xml:space="preserve"> can be configured by gNB</w:t>
      </w:r>
      <w:r>
        <w:rPr>
          <w:rFonts w:ascii="Times New Roman" w:eastAsiaTheme="minorEastAsia" w:hAnsi="Times New Roman"/>
          <w:lang w:eastAsia="zh-CN"/>
        </w:rPr>
        <w:t xml:space="preserve">. </w:t>
      </w:r>
      <w:r w:rsidR="00B24FA3">
        <w:rPr>
          <w:rFonts w:ascii="Times New Roman" w:eastAsiaTheme="minorEastAsia" w:hAnsi="Times New Roman"/>
          <w:lang w:eastAsia="zh-CN"/>
        </w:rPr>
        <w:t xml:space="preserve">As evaluated in SI phase, 320ms periodicity can achieve desirable RRM measurement accuracy. If LP-SS or MR can assist frequency error correction, maximum timing error between two LP-SS with 320ms period is within the range of tolerance of timing error for LP-WUS detection as analysed in section 4.1. </w:t>
      </w:r>
      <w:r w:rsidR="008504D9">
        <w:rPr>
          <w:rFonts w:ascii="Times New Roman" w:eastAsiaTheme="minorEastAsia" w:hAnsi="Times New Roman"/>
          <w:lang w:eastAsia="zh-CN"/>
        </w:rPr>
        <w:t>The</w:t>
      </w:r>
      <w:r w:rsidR="00F66604">
        <w:rPr>
          <w:rFonts w:ascii="Times New Roman" w:eastAsiaTheme="minorEastAsia" w:hAnsi="Times New Roman"/>
          <w:lang w:eastAsia="zh-CN"/>
        </w:rPr>
        <w:t xml:space="preserve"> duration per LP-SS occasion can be derived by LP-SS sequence and OOK parameters such as </w:t>
      </w:r>
      <w:r w:rsidR="005F7A51">
        <w:rPr>
          <w:rFonts w:ascii="Times New Roman" w:eastAsiaTheme="minorEastAsia" w:hAnsi="Times New Roman" w:hint="eastAsia"/>
          <w:lang w:eastAsia="zh-CN"/>
        </w:rPr>
        <w:t>t</w:t>
      </w:r>
      <w:r w:rsidR="005F7A51">
        <w:rPr>
          <w:rFonts w:ascii="Times New Roman" w:eastAsiaTheme="minorEastAsia" w:hAnsi="Times New Roman"/>
          <w:lang w:eastAsia="zh-CN"/>
        </w:rPr>
        <w:t xml:space="preserve">he value of </w:t>
      </w:r>
      <w:r w:rsidR="00F66604">
        <w:rPr>
          <w:rFonts w:ascii="Times New Roman" w:eastAsiaTheme="minorEastAsia" w:hAnsi="Times New Roman"/>
          <w:lang w:eastAsia="zh-CN"/>
        </w:rPr>
        <w:t xml:space="preserve">M for OOK-4. </w:t>
      </w:r>
      <w:r w:rsidR="00D17A96">
        <w:rPr>
          <w:rFonts w:ascii="Times New Roman" w:eastAsiaTheme="minorEastAsia" w:hAnsi="Times New Roman"/>
          <w:lang w:eastAsia="zh-CN"/>
        </w:rPr>
        <w:t>Similar to LP-WUS</w:t>
      </w:r>
      <w:r w:rsidR="005F7A51">
        <w:rPr>
          <w:rFonts w:ascii="Times New Roman" w:eastAsiaTheme="minorEastAsia" w:hAnsi="Times New Roman"/>
          <w:lang w:eastAsia="zh-CN"/>
        </w:rPr>
        <w:t>, LP-SS transmission with beam sweeping can be supported.</w:t>
      </w:r>
      <w:r w:rsidR="00D17A96">
        <w:rPr>
          <w:rFonts w:ascii="Times New Roman" w:eastAsiaTheme="minorEastAsia" w:hAnsi="Times New Roman"/>
          <w:lang w:eastAsia="zh-CN"/>
        </w:rPr>
        <w:t xml:space="preserve"> The association between a LP-WUS and a LP-SS with same beam should be determined. </w:t>
      </w:r>
      <w:r w:rsidR="00287FC8">
        <w:rPr>
          <w:rFonts w:ascii="Times New Roman" w:eastAsiaTheme="minorEastAsia" w:hAnsi="Times New Roman"/>
          <w:lang w:eastAsia="zh-CN"/>
        </w:rPr>
        <w:t xml:space="preserve">Considering LP-SS is quite important for LP-WUR, it would be desirable to always prioritize the transmission of LP-SS over other NR signals except for SSB or system information. With 320ms periodicity of LP-SS, collision between SSB/system information and LP-SS can be easily avoided by proper </w:t>
      </w:r>
      <w:r w:rsidR="00287FC8">
        <w:rPr>
          <w:rFonts w:ascii="Times New Roman" w:eastAsiaTheme="minorEastAsia" w:hAnsi="Times New Roman"/>
          <w:lang w:eastAsia="zh-CN"/>
        </w:rPr>
        <w:lastRenderedPageBreak/>
        <w:t>configuration, even with single candidate location per beam for LP-SS. Therefore, single MO per beam for LP-SS is preferred to reduce</w:t>
      </w:r>
      <w:r w:rsidR="002165CB">
        <w:rPr>
          <w:rFonts w:ascii="Times New Roman" w:eastAsiaTheme="minorEastAsia" w:hAnsi="Times New Roman"/>
          <w:lang w:eastAsia="zh-CN"/>
        </w:rPr>
        <w:t xml:space="preserve"> blind detection by LP-WUR. </w:t>
      </w:r>
      <w:r w:rsidR="00287FC8">
        <w:rPr>
          <w:rFonts w:ascii="Times New Roman" w:eastAsiaTheme="minorEastAsia" w:hAnsi="Times New Roman"/>
          <w:lang w:eastAsia="zh-CN"/>
        </w:rPr>
        <w:t xml:space="preserve">  </w:t>
      </w:r>
    </w:p>
    <w:p w14:paraId="5104525A" w14:textId="7999A9C8" w:rsidR="00B24FA3" w:rsidRDefault="00E6685B" w:rsidP="00B24FA3">
      <w:pPr>
        <w:pStyle w:val="B10"/>
        <w:ind w:left="0" w:firstLine="0"/>
        <w:jc w:val="both"/>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hough LP-SS and LP-WUS can be transmitted by beam sweeping, it does not necessarily require same beam sweeping as SSB for MR. T</w:t>
      </w:r>
      <w:r w:rsidR="005F7A51">
        <w:rPr>
          <w:rFonts w:ascii="Times New Roman" w:eastAsiaTheme="minorEastAsia" w:hAnsi="Times New Roman"/>
          <w:lang w:eastAsia="zh-CN"/>
        </w:rPr>
        <w:t>he number of beams for LP-SS</w:t>
      </w:r>
      <w:r>
        <w:rPr>
          <w:rFonts w:ascii="Times New Roman" w:eastAsiaTheme="minorEastAsia" w:hAnsi="Times New Roman"/>
          <w:lang w:eastAsia="zh-CN"/>
        </w:rPr>
        <w:t>/LP-WUS</w:t>
      </w:r>
      <w:r w:rsidR="005F7A51">
        <w:rPr>
          <w:rFonts w:ascii="Times New Roman" w:eastAsiaTheme="minorEastAsia" w:hAnsi="Times New Roman"/>
          <w:lang w:eastAsia="zh-CN"/>
        </w:rPr>
        <w:t xml:space="preserve"> is configured by gNB, which can be same or different from SSB for MR, </w:t>
      </w:r>
      <w:r>
        <w:rPr>
          <w:rFonts w:ascii="Times New Roman" w:eastAsiaTheme="minorEastAsia" w:hAnsi="Times New Roman"/>
          <w:lang w:eastAsia="zh-CN"/>
        </w:rPr>
        <w:t xml:space="preserve">based on </w:t>
      </w:r>
      <w:r w:rsidR="005F7A51">
        <w:rPr>
          <w:rFonts w:ascii="Times New Roman" w:eastAsiaTheme="minorEastAsia" w:hAnsi="Times New Roman"/>
          <w:lang w:eastAsia="zh-CN"/>
        </w:rPr>
        <w:t>coverage and overhead</w:t>
      </w:r>
      <w:r>
        <w:rPr>
          <w:rFonts w:ascii="Times New Roman" w:eastAsiaTheme="minorEastAsia" w:hAnsi="Times New Roman"/>
          <w:lang w:eastAsia="zh-CN"/>
        </w:rPr>
        <w:t xml:space="preserve"> consideration</w:t>
      </w:r>
      <w:r w:rsidR="005F7A51">
        <w:rPr>
          <w:rFonts w:ascii="Times New Roman" w:eastAsiaTheme="minorEastAsia" w:hAnsi="Times New Roman"/>
          <w:lang w:eastAsia="zh-CN"/>
        </w:rPr>
        <w:t xml:space="preserve">.  </w:t>
      </w:r>
    </w:p>
    <w:p w14:paraId="42F48177" w14:textId="2CD4665B" w:rsidR="00D7491C" w:rsidRDefault="005F7A51" w:rsidP="0031268D">
      <w:pPr>
        <w:pStyle w:val="B10"/>
        <w:spacing w:afterLines="50" w:after="120"/>
        <w:ind w:left="0" w:firstLine="0"/>
        <w:jc w:val="both"/>
        <w:rPr>
          <w:rFonts w:ascii="Times New Roman" w:eastAsiaTheme="minorEastAsia" w:hAnsi="Times New Roman"/>
          <w:b/>
          <w:lang w:eastAsia="zh-CN"/>
        </w:rPr>
      </w:pPr>
      <w:bookmarkStart w:id="20" w:name="_Hlk159141881"/>
      <w:r w:rsidRPr="00AE1E71">
        <w:rPr>
          <w:rFonts w:ascii="Times New Roman" w:eastAsiaTheme="minorEastAsia" w:hAnsi="Times New Roman" w:hint="eastAsia"/>
          <w:b/>
          <w:lang w:val="en-US" w:eastAsia="zh-CN"/>
        </w:rPr>
        <w:t>P</w:t>
      </w:r>
      <w:r w:rsidRPr="00AE1E71">
        <w:rPr>
          <w:rFonts w:ascii="Times New Roman" w:eastAsiaTheme="minorEastAsia" w:hAnsi="Times New Roman"/>
          <w:b/>
          <w:lang w:val="en-US" w:eastAsia="zh-CN"/>
        </w:rPr>
        <w:t xml:space="preserve">roposal </w:t>
      </w:r>
      <w:r>
        <w:rPr>
          <w:rFonts w:ascii="Times New Roman" w:eastAsiaTheme="minorEastAsia" w:hAnsi="Times New Roman"/>
          <w:b/>
          <w:lang w:eastAsia="zh-CN"/>
        </w:rPr>
        <w:t>1</w:t>
      </w:r>
      <w:r w:rsidR="00950498">
        <w:rPr>
          <w:rFonts w:ascii="Times New Roman" w:eastAsiaTheme="minorEastAsia" w:hAnsi="Times New Roman"/>
          <w:b/>
          <w:lang w:eastAsia="zh-CN"/>
        </w:rPr>
        <w:t>3</w:t>
      </w:r>
      <w:r>
        <w:rPr>
          <w:rFonts w:ascii="Times New Roman" w:eastAsiaTheme="minorEastAsia" w:hAnsi="Times New Roman"/>
          <w:b/>
          <w:lang w:eastAsia="zh-CN"/>
        </w:rPr>
        <w:t xml:space="preserve">: </w:t>
      </w:r>
      <w:r w:rsidR="00AE1C79">
        <w:rPr>
          <w:rFonts w:ascii="Times New Roman" w:eastAsiaTheme="minorEastAsia" w:hAnsi="Times New Roman"/>
          <w:b/>
          <w:lang w:eastAsia="zh-CN"/>
        </w:rPr>
        <w:t xml:space="preserve">Support </w:t>
      </w:r>
      <w:r w:rsidR="00E6685B">
        <w:rPr>
          <w:rFonts w:ascii="Times New Roman" w:eastAsiaTheme="minorEastAsia" w:hAnsi="Times New Roman"/>
          <w:b/>
          <w:lang w:eastAsia="zh-CN"/>
        </w:rPr>
        <w:t>periodic LP-SS transmission with beam sweeping</w:t>
      </w:r>
      <w:r w:rsidR="00AE1C79">
        <w:rPr>
          <w:rFonts w:ascii="Times New Roman" w:eastAsiaTheme="minorEastAsia" w:hAnsi="Times New Roman"/>
          <w:b/>
          <w:lang w:eastAsia="zh-CN"/>
        </w:rPr>
        <w:t xml:space="preserve"> within each period</w:t>
      </w:r>
      <w:r w:rsidR="00E6685B">
        <w:rPr>
          <w:rFonts w:ascii="Times New Roman" w:eastAsiaTheme="minorEastAsia" w:hAnsi="Times New Roman"/>
          <w:b/>
          <w:lang w:eastAsia="zh-CN"/>
        </w:rPr>
        <w:t xml:space="preserve">. At least 320ms periodicity is supported, FFS other values, if needed. </w:t>
      </w:r>
      <w:r w:rsidR="00D7491C">
        <w:rPr>
          <w:rFonts w:ascii="Times New Roman" w:eastAsiaTheme="minorEastAsia" w:hAnsi="Times New Roman"/>
          <w:b/>
          <w:lang w:eastAsia="zh-CN"/>
        </w:rPr>
        <w:t xml:space="preserve"> </w:t>
      </w:r>
    </w:p>
    <w:p w14:paraId="41EDD37C" w14:textId="6B67801B" w:rsidR="0031268D" w:rsidRDefault="00E6685B" w:rsidP="0031268D">
      <w:pPr>
        <w:pStyle w:val="B10"/>
        <w:spacing w:afterLines="50" w:after="120"/>
        <w:ind w:left="0" w:firstLine="0"/>
        <w:jc w:val="both"/>
        <w:rPr>
          <w:rFonts w:ascii="Times New Roman" w:eastAsiaTheme="minorEastAsia" w:hAnsi="Times New Roman"/>
          <w:b/>
          <w:lang w:eastAsia="zh-CN"/>
        </w:rPr>
      </w:pPr>
      <w:r>
        <w:rPr>
          <w:rFonts w:ascii="Times New Roman" w:eastAsiaTheme="minorEastAsia" w:hAnsi="Times New Roman"/>
          <w:b/>
          <w:lang w:eastAsia="zh-CN"/>
        </w:rPr>
        <w:t>Proposal 1</w:t>
      </w:r>
      <w:r w:rsidR="00950498">
        <w:rPr>
          <w:rFonts w:ascii="Times New Roman" w:eastAsiaTheme="minorEastAsia" w:hAnsi="Times New Roman"/>
          <w:b/>
          <w:lang w:eastAsia="zh-CN"/>
        </w:rPr>
        <w:t>4</w:t>
      </w:r>
      <w:r>
        <w:rPr>
          <w:rFonts w:ascii="Times New Roman" w:eastAsiaTheme="minorEastAsia" w:hAnsi="Times New Roman"/>
          <w:b/>
          <w:lang w:eastAsia="zh-CN"/>
        </w:rPr>
        <w:t xml:space="preserve">:  </w:t>
      </w:r>
      <w:r w:rsidR="0020420C">
        <w:rPr>
          <w:rFonts w:ascii="Times New Roman" w:eastAsiaTheme="minorEastAsia" w:hAnsi="Times New Roman"/>
          <w:b/>
          <w:lang w:eastAsia="zh-CN"/>
        </w:rPr>
        <w:t>F</w:t>
      </w:r>
      <w:r w:rsidR="0020420C">
        <w:rPr>
          <w:rFonts w:ascii="Times New Roman" w:eastAsiaTheme="minorEastAsia" w:hAnsi="Times New Roman" w:hint="eastAsia"/>
          <w:b/>
          <w:lang w:eastAsia="zh-CN"/>
        </w:rPr>
        <w:t>or</w:t>
      </w:r>
      <w:r w:rsidR="0020420C">
        <w:rPr>
          <w:rFonts w:ascii="Times New Roman" w:eastAsiaTheme="minorEastAsia" w:hAnsi="Times New Roman"/>
          <w:b/>
          <w:lang w:eastAsia="zh-CN"/>
        </w:rPr>
        <w:t xml:space="preserve"> LP-WUS, </w:t>
      </w:r>
    </w:p>
    <w:p w14:paraId="57E6168A" w14:textId="7CAA7DD9" w:rsidR="00E8734A" w:rsidRDefault="00E6685B" w:rsidP="007B4296">
      <w:pPr>
        <w:pStyle w:val="B10"/>
        <w:numPr>
          <w:ilvl w:val="0"/>
          <w:numId w:val="56"/>
        </w:numPr>
        <w:spacing w:before="60" w:after="60"/>
        <w:ind w:left="0" w:firstLine="0"/>
        <w:jc w:val="both"/>
        <w:rPr>
          <w:rFonts w:ascii="Times New Roman" w:eastAsiaTheme="minorEastAsia" w:hAnsi="Times New Roman"/>
          <w:b/>
          <w:lang w:eastAsia="zh-CN"/>
        </w:rPr>
      </w:pPr>
      <w:r w:rsidRPr="00E8734A">
        <w:rPr>
          <w:rFonts w:ascii="Times New Roman" w:eastAsiaTheme="minorEastAsia" w:hAnsi="Times New Roman"/>
          <w:b/>
          <w:lang w:eastAsia="zh-CN"/>
        </w:rPr>
        <w:t xml:space="preserve">Support LP-WUS with beam sweeping </w:t>
      </w:r>
      <w:r w:rsidR="00D7491C" w:rsidRPr="00E8734A">
        <w:rPr>
          <w:rFonts w:ascii="Times New Roman" w:eastAsiaTheme="minorEastAsia" w:hAnsi="Times New Roman"/>
          <w:b/>
          <w:lang w:eastAsia="zh-CN"/>
        </w:rPr>
        <w:t>and</w:t>
      </w:r>
      <w:r w:rsidRPr="00E8734A">
        <w:rPr>
          <w:rFonts w:ascii="Times New Roman" w:eastAsiaTheme="minorEastAsia" w:hAnsi="Times New Roman"/>
          <w:b/>
          <w:lang w:eastAsia="zh-CN"/>
        </w:rPr>
        <w:t xml:space="preserve"> multiple occasions per beam</w:t>
      </w:r>
      <w:r w:rsidR="00D7491C" w:rsidRPr="00E8734A">
        <w:rPr>
          <w:rFonts w:ascii="Times New Roman" w:eastAsiaTheme="minorEastAsia" w:hAnsi="Times New Roman"/>
          <w:b/>
          <w:lang w:eastAsia="zh-CN"/>
        </w:rPr>
        <w:t xml:space="preserve"> within each period</w:t>
      </w:r>
      <w:r w:rsidRPr="00E8734A">
        <w:rPr>
          <w:rFonts w:ascii="Times New Roman" w:eastAsiaTheme="minorEastAsia" w:hAnsi="Times New Roman"/>
          <w:b/>
          <w:lang w:eastAsia="zh-CN"/>
        </w:rPr>
        <w:t xml:space="preserve"> for RRC idle/inactive</w:t>
      </w:r>
      <w:r w:rsidR="00D7491C" w:rsidRPr="00E8734A">
        <w:rPr>
          <w:rFonts w:ascii="Times New Roman" w:eastAsiaTheme="minorEastAsia" w:hAnsi="Times New Roman"/>
          <w:b/>
          <w:lang w:eastAsia="zh-CN"/>
        </w:rPr>
        <w:t xml:space="preserve"> state. </w:t>
      </w:r>
    </w:p>
    <w:p w14:paraId="2CAABF22" w14:textId="45187FA8" w:rsidR="00E6685B" w:rsidRPr="007B4296" w:rsidRDefault="00D7491C" w:rsidP="007B4296">
      <w:pPr>
        <w:pStyle w:val="B10"/>
        <w:numPr>
          <w:ilvl w:val="0"/>
          <w:numId w:val="56"/>
        </w:numPr>
        <w:spacing w:before="60" w:after="60"/>
        <w:ind w:left="0" w:firstLine="0"/>
        <w:jc w:val="both"/>
        <w:rPr>
          <w:rFonts w:ascii="Times New Roman" w:eastAsiaTheme="minorEastAsia" w:hAnsi="Times New Roman"/>
          <w:b/>
          <w:lang w:eastAsia="zh-CN"/>
        </w:rPr>
      </w:pPr>
      <w:r w:rsidRPr="00E8734A">
        <w:rPr>
          <w:rFonts w:ascii="Times New Roman" w:eastAsiaTheme="minorEastAsia" w:hAnsi="Times New Roman"/>
          <w:b/>
          <w:lang w:eastAsia="zh-CN"/>
        </w:rPr>
        <w:t xml:space="preserve">Support LP-WUS with multiple </w:t>
      </w:r>
      <w:r w:rsidR="00E6685B" w:rsidRPr="00E8734A">
        <w:rPr>
          <w:rFonts w:ascii="Times New Roman" w:eastAsiaTheme="minorEastAsia" w:hAnsi="Times New Roman"/>
          <w:b/>
          <w:lang w:eastAsia="zh-CN"/>
        </w:rPr>
        <w:t>occasions</w:t>
      </w:r>
      <w:r w:rsidR="00AE1C79" w:rsidRPr="00E8734A">
        <w:rPr>
          <w:rFonts w:ascii="Times New Roman" w:eastAsiaTheme="minorEastAsia" w:hAnsi="Times New Roman"/>
          <w:b/>
          <w:lang w:eastAsia="zh-CN"/>
        </w:rPr>
        <w:t xml:space="preserve"> associated with a given beam </w:t>
      </w:r>
      <w:r w:rsidRPr="00E8734A">
        <w:rPr>
          <w:rFonts w:ascii="Times New Roman" w:eastAsiaTheme="minorEastAsia" w:hAnsi="Times New Roman"/>
          <w:b/>
          <w:lang w:eastAsia="zh-CN"/>
        </w:rPr>
        <w:t>within each period</w:t>
      </w:r>
      <w:r w:rsidR="00E6685B" w:rsidRPr="00E8734A">
        <w:rPr>
          <w:rFonts w:ascii="Times New Roman" w:eastAsiaTheme="minorEastAsia" w:hAnsi="Times New Roman"/>
          <w:b/>
          <w:lang w:eastAsia="zh-CN"/>
        </w:rPr>
        <w:t xml:space="preserve"> for RRC </w:t>
      </w:r>
      <w:r w:rsidRPr="00E8734A">
        <w:rPr>
          <w:rFonts w:ascii="Times New Roman" w:eastAsiaTheme="minorEastAsia" w:hAnsi="Times New Roman"/>
          <w:b/>
          <w:lang w:eastAsia="zh-CN"/>
        </w:rPr>
        <w:t xml:space="preserve">connected state. </w:t>
      </w:r>
    </w:p>
    <w:bookmarkEnd w:id="20"/>
    <w:p w14:paraId="4E064B8C" w14:textId="0E368DE7" w:rsidR="00FE770D" w:rsidRDefault="00FE770D" w:rsidP="00FE770D">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hint="eastAsia"/>
          <w:bCs/>
          <w:iCs/>
          <w:sz w:val="28"/>
          <w:szCs w:val="28"/>
          <w:lang w:eastAsia="zh-CN"/>
        </w:rPr>
        <w:t>F</w:t>
      </w:r>
      <w:r>
        <w:rPr>
          <w:rFonts w:ascii="Arial" w:eastAsia="微软雅黑" w:hAnsi="Arial" w:cs="Arial"/>
          <w:bCs/>
          <w:iCs/>
          <w:sz w:val="28"/>
          <w:szCs w:val="28"/>
          <w:lang w:eastAsia="zh-CN"/>
        </w:rPr>
        <w:t>requency resource for LP-WUS/LP-SS</w:t>
      </w:r>
    </w:p>
    <w:p w14:paraId="46362FBD" w14:textId="0FDB6D29" w:rsidR="00C55532" w:rsidRPr="00C55532" w:rsidRDefault="00C55532" w:rsidP="00E502B1">
      <w:pPr>
        <w:adjustRightInd w:val="0"/>
        <w:snapToGrid w:val="0"/>
        <w:spacing w:afterLines="50" w:after="120"/>
        <w:jc w:val="both"/>
        <w:rPr>
          <w:rFonts w:ascii="Times New Roman" w:eastAsia="宋体" w:hAnsi="Times New Roman" w:cs="Times"/>
          <w:iCs/>
          <w:szCs w:val="20"/>
        </w:rPr>
      </w:pPr>
      <w:r w:rsidRPr="00C55532">
        <w:rPr>
          <w:rFonts w:ascii="Times New Roman" w:eastAsia="宋体" w:hAnsi="Times New Roman" w:cs="Times"/>
          <w:iCs/>
          <w:szCs w:val="20"/>
        </w:rPr>
        <w:t>RAN1 agreed to support at least one BW size &lt;= 5MHz</w:t>
      </w:r>
      <w:r>
        <w:rPr>
          <w:rFonts w:ascii="Times New Roman" w:eastAsia="宋体" w:hAnsi="Times New Roman" w:cs="Times"/>
          <w:iCs/>
          <w:szCs w:val="20"/>
        </w:rPr>
        <w:t xml:space="preserve"> for LP-WUS</w:t>
      </w:r>
      <w:r w:rsidRPr="00C55532">
        <w:rPr>
          <w:rFonts w:ascii="Times New Roman" w:eastAsia="宋体" w:hAnsi="Times New Roman" w:cs="Times"/>
          <w:iCs/>
          <w:szCs w:val="20"/>
        </w:rPr>
        <w:t xml:space="preserve"> at least for idle/inactive mode</w:t>
      </w:r>
      <w:r w:rsidR="00E502B1">
        <w:rPr>
          <w:rFonts w:ascii="Times New Roman" w:eastAsia="宋体" w:hAnsi="Times New Roman" w:cs="Times"/>
          <w:iCs/>
          <w:szCs w:val="20"/>
        </w:rPr>
        <w:t>. I</w:t>
      </w:r>
      <w:r w:rsidRPr="00C55532">
        <w:rPr>
          <w:rFonts w:ascii="Times New Roman" w:eastAsia="宋体" w:hAnsi="Times New Roman" w:cs="Times"/>
          <w:iCs/>
          <w:szCs w:val="20"/>
        </w:rPr>
        <w:t xml:space="preserve">t is still open whether </w:t>
      </w:r>
      <w:r>
        <w:rPr>
          <w:rFonts w:ascii="Times New Roman" w:eastAsia="宋体" w:hAnsi="Times New Roman" w:cs="Times"/>
          <w:iCs/>
          <w:szCs w:val="20"/>
        </w:rPr>
        <w:t xml:space="preserve">single or </w:t>
      </w:r>
      <w:r w:rsidRPr="00C55532">
        <w:rPr>
          <w:rFonts w:ascii="Times New Roman" w:eastAsia="宋体" w:hAnsi="Times New Roman" w:cs="Times"/>
          <w:iCs/>
          <w:szCs w:val="20"/>
        </w:rPr>
        <w:t xml:space="preserve">different bandwidths </w:t>
      </w:r>
      <w:r>
        <w:rPr>
          <w:rFonts w:ascii="Times New Roman" w:eastAsia="宋体" w:hAnsi="Times New Roman" w:cs="Times"/>
          <w:iCs/>
          <w:szCs w:val="20"/>
        </w:rPr>
        <w:t>is</w:t>
      </w:r>
      <w:r w:rsidR="00E502B1">
        <w:rPr>
          <w:rFonts w:ascii="Times New Roman" w:eastAsia="宋体" w:hAnsi="Times New Roman" w:cs="Times"/>
          <w:iCs/>
          <w:szCs w:val="20"/>
        </w:rPr>
        <w:t xml:space="preserve"> supported</w:t>
      </w:r>
      <w:r>
        <w:rPr>
          <w:rFonts w:ascii="Times New Roman" w:eastAsia="宋体" w:hAnsi="Times New Roman" w:cs="Times"/>
          <w:iCs/>
          <w:szCs w:val="20"/>
        </w:rPr>
        <w:t xml:space="preserve"> </w:t>
      </w:r>
      <w:r w:rsidRPr="00C55532">
        <w:rPr>
          <w:rFonts w:ascii="Times New Roman" w:eastAsia="宋体" w:hAnsi="Times New Roman" w:cs="Times"/>
          <w:iCs/>
          <w:szCs w:val="20"/>
        </w:rPr>
        <w:t>for different RRC mode</w:t>
      </w:r>
      <w:r w:rsidRPr="00C55532">
        <w:rPr>
          <w:rFonts w:ascii="Times New Roman" w:eastAsia="宋体" w:hAnsi="Times New Roman" w:cs="Times" w:hint="eastAsia"/>
          <w:iCs/>
          <w:szCs w:val="20"/>
        </w:rPr>
        <w:t>s</w:t>
      </w:r>
      <w:r>
        <w:rPr>
          <w:rFonts w:ascii="Times New Roman" w:eastAsia="宋体" w:hAnsi="Times New Roman" w:cs="Times"/>
          <w:iCs/>
          <w:szCs w:val="20"/>
        </w:rPr>
        <w:t>, and w</w:t>
      </w:r>
      <w:r w:rsidR="00E502B1" w:rsidRPr="00C55532">
        <w:rPr>
          <w:rFonts w:ascii="Times New Roman" w:eastAsia="宋体" w:hAnsi="Times New Roman" w:cs="Times"/>
          <w:iCs/>
          <w:szCs w:val="20"/>
        </w:rPr>
        <w:t xml:space="preserve">hether </w:t>
      </w:r>
      <w:r w:rsidR="00E502B1">
        <w:rPr>
          <w:rFonts w:ascii="Times New Roman" w:eastAsia="宋体" w:hAnsi="Times New Roman" w:cs="Times"/>
          <w:iCs/>
          <w:szCs w:val="20"/>
        </w:rPr>
        <w:t xml:space="preserve">single or </w:t>
      </w:r>
      <w:r w:rsidR="00E502B1" w:rsidRPr="00C55532">
        <w:rPr>
          <w:rFonts w:ascii="Times New Roman" w:eastAsia="宋体" w:hAnsi="Times New Roman" w:cs="Times"/>
          <w:iCs/>
          <w:szCs w:val="20"/>
        </w:rPr>
        <w:t xml:space="preserve">different bandwidths </w:t>
      </w:r>
      <w:r w:rsidR="00E502B1">
        <w:rPr>
          <w:rFonts w:ascii="Times New Roman" w:eastAsia="宋体" w:hAnsi="Times New Roman" w:cs="Times"/>
          <w:iCs/>
          <w:szCs w:val="20"/>
        </w:rPr>
        <w:t xml:space="preserve">is supported </w:t>
      </w:r>
      <w:r w:rsidR="00E502B1" w:rsidRPr="00C55532">
        <w:rPr>
          <w:rFonts w:ascii="Times New Roman" w:eastAsia="宋体" w:hAnsi="Times New Roman" w:cs="Times"/>
          <w:iCs/>
          <w:szCs w:val="20"/>
        </w:rPr>
        <w:t>for</w:t>
      </w:r>
      <w:r w:rsidR="00E502B1">
        <w:rPr>
          <w:rFonts w:ascii="Times New Roman" w:eastAsia="宋体" w:hAnsi="Times New Roman" w:cs="Times"/>
          <w:iCs/>
          <w:szCs w:val="20"/>
        </w:rPr>
        <w:t xml:space="preserve"> LP-WUS and LP-SS. </w:t>
      </w:r>
    </w:p>
    <w:p w14:paraId="27D23157" w14:textId="13B70326" w:rsidR="00C55532" w:rsidRDefault="00C55532" w:rsidP="00E502B1">
      <w:pPr>
        <w:adjustRightInd w:val="0"/>
        <w:snapToGrid w:val="0"/>
        <w:spacing w:afterLines="50" w:after="120"/>
        <w:jc w:val="both"/>
        <w:rPr>
          <w:rFonts w:ascii="Times New Roman" w:eastAsia="宋体" w:hAnsi="Times New Roman" w:cs="Times"/>
          <w:iCs/>
          <w:szCs w:val="20"/>
        </w:rPr>
      </w:pPr>
      <w:r w:rsidRPr="00C55532">
        <w:rPr>
          <w:rFonts w:ascii="Times New Roman" w:eastAsia="宋体" w:hAnsi="Times New Roman" w:cs="Times"/>
          <w:iCs/>
          <w:szCs w:val="20"/>
        </w:rPr>
        <w:t xml:space="preserve">On one hand, supporting multiple bandwidths provides better flexibility and resource efficiency, e.g., considering different performance requirement for different purposes of LP-WUS in RRC connected and RRC idle/inactive mode, </w:t>
      </w:r>
      <w:r w:rsidR="00E502B1">
        <w:rPr>
          <w:rFonts w:ascii="Times New Roman" w:eastAsia="宋体" w:hAnsi="Times New Roman" w:cs="Times"/>
          <w:iCs/>
          <w:szCs w:val="20"/>
        </w:rPr>
        <w:t>different function of LP-WUS and LP-SS. O</w:t>
      </w:r>
      <w:r w:rsidRPr="00C55532">
        <w:rPr>
          <w:rFonts w:ascii="Times New Roman" w:eastAsia="宋体" w:hAnsi="Times New Roman" w:cs="Times"/>
          <w:iCs/>
          <w:szCs w:val="20"/>
        </w:rPr>
        <w:t xml:space="preserve">n the other hand, the support of multiple bandwidths increases complexity for LP-WUR, e.g., multiple RF/IF/BB BPFs with different bandwidth are needed before RF/IF/BB envelop detection. Considering other dimension of resources, e.g., time resource, can also be utilized to adjust the total resource for LP-WUS to achieve different requirements, using single bandwidth for all cases to reduce LP-WUR complexity is </w:t>
      </w:r>
      <w:r w:rsidR="0031268D">
        <w:rPr>
          <w:rFonts w:ascii="Times New Roman" w:eastAsia="宋体" w:hAnsi="Times New Roman" w:cs="Times"/>
          <w:iCs/>
          <w:szCs w:val="20"/>
        </w:rPr>
        <w:t xml:space="preserve">a </w:t>
      </w:r>
      <w:r w:rsidRPr="00C55532">
        <w:rPr>
          <w:rFonts w:ascii="Times New Roman" w:eastAsia="宋体" w:hAnsi="Times New Roman" w:cs="Times"/>
          <w:iCs/>
          <w:szCs w:val="20"/>
        </w:rPr>
        <w:t xml:space="preserve">reasonable choice. </w:t>
      </w:r>
      <w:r w:rsidR="00E502B1">
        <w:rPr>
          <w:rFonts w:ascii="Times New Roman" w:eastAsia="宋体" w:hAnsi="Times New Roman" w:cs="Times"/>
          <w:iCs/>
          <w:szCs w:val="20"/>
        </w:rPr>
        <w:t xml:space="preserve">For LP-SS, per evaluation in SI phase, 5MHz bandwidth can achieve required accuracy with marginal system overhead, e.g., 0.4% assuming 320ms periodicity [6]. </w:t>
      </w:r>
      <w:r w:rsidR="00326D33">
        <w:rPr>
          <w:rFonts w:ascii="Times New Roman" w:eastAsia="宋体" w:hAnsi="Times New Roman" w:cs="Times"/>
          <w:iCs/>
          <w:szCs w:val="20"/>
        </w:rPr>
        <w:t>Therefore, single</w:t>
      </w:r>
      <w:r w:rsidR="00BB42A7">
        <w:rPr>
          <w:rFonts w:ascii="Times New Roman" w:eastAsia="宋体" w:hAnsi="Times New Roman" w:cs="Times"/>
          <w:iCs/>
          <w:szCs w:val="20"/>
        </w:rPr>
        <w:t xml:space="preserve"> bandwidth 5MHz as common design for both LP-WUS and LP-SS for all RRC state</w:t>
      </w:r>
      <w:r w:rsidR="00834541">
        <w:rPr>
          <w:rFonts w:ascii="Times New Roman" w:eastAsia="宋体" w:hAnsi="Times New Roman" w:cs="Times"/>
          <w:iCs/>
          <w:szCs w:val="20"/>
        </w:rPr>
        <w:t>s</w:t>
      </w:r>
      <w:r w:rsidR="00BB42A7">
        <w:rPr>
          <w:rFonts w:ascii="Times New Roman" w:eastAsia="宋体" w:hAnsi="Times New Roman" w:cs="Times"/>
          <w:iCs/>
          <w:szCs w:val="20"/>
        </w:rPr>
        <w:t xml:space="preserve"> is preferred to simplify system design and reduce UE complexity. </w:t>
      </w:r>
    </w:p>
    <w:p w14:paraId="534B6245" w14:textId="7A3C7F44" w:rsidR="00CC7BF9" w:rsidRPr="00C55532" w:rsidRDefault="00CC7BF9" w:rsidP="00E502B1">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A</w:t>
      </w:r>
      <w:r>
        <w:rPr>
          <w:rFonts w:ascii="Times New Roman" w:eastAsia="宋体" w:hAnsi="Times New Roman" w:cs="Times"/>
          <w:iCs/>
          <w:szCs w:val="20"/>
          <w:lang w:eastAsia="zh-CN"/>
        </w:rPr>
        <w:t xml:space="preserve">nother issue for frequency resource is the frequency location of LP-WUS/LP-SS. </w:t>
      </w:r>
      <w:r w:rsidR="008F53C2">
        <w:rPr>
          <w:rFonts w:ascii="Times New Roman" w:eastAsia="宋体" w:hAnsi="Times New Roman" w:cs="Times"/>
          <w:iCs/>
          <w:szCs w:val="20"/>
          <w:lang w:eastAsia="zh-CN"/>
        </w:rPr>
        <w:t xml:space="preserve">On one hand, for flexible deployment, </w:t>
      </w:r>
      <w:r>
        <w:rPr>
          <w:rFonts w:ascii="Times New Roman" w:eastAsia="宋体" w:hAnsi="Times New Roman" w:cs="Times"/>
          <w:iCs/>
          <w:szCs w:val="20"/>
          <w:lang w:eastAsia="zh-CN"/>
        </w:rPr>
        <w:t>LP-WUS/LP-SS may not need to confine within initial DL BWP, e.g., if gNB intends to offload LP-WUS</w:t>
      </w:r>
      <w:r w:rsidR="00E074D9">
        <w:rPr>
          <w:rFonts w:ascii="Times New Roman" w:eastAsia="宋体" w:hAnsi="Times New Roman" w:cs="Times"/>
          <w:iCs/>
          <w:szCs w:val="20"/>
          <w:lang w:eastAsia="zh-CN"/>
        </w:rPr>
        <w:t>/</w:t>
      </w:r>
      <w:r>
        <w:rPr>
          <w:rFonts w:ascii="Times New Roman" w:eastAsia="宋体" w:hAnsi="Times New Roman" w:cs="Times"/>
          <w:iCs/>
          <w:szCs w:val="20"/>
          <w:lang w:eastAsia="zh-CN"/>
        </w:rPr>
        <w:t xml:space="preserve">LP-SS to other BWPs to </w:t>
      </w:r>
      <w:r w:rsidR="008F53C2">
        <w:rPr>
          <w:rFonts w:ascii="Times New Roman" w:eastAsia="宋体" w:hAnsi="Times New Roman" w:cs="Times"/>
          <w:iCs/>
          <w:szCs w:val="20"/>
          <w:lang w:eastAsia="zh-CN"/>
        </w:rPr>
        <w:t xml:space="preserve">reduce the impact on legacy operation in initial DL BWP. Furthermore, LP-WUS/LP-SS may even be offloaded to other carriers, e.g., to Scell to avoid any blocking in Pcell. On the other hand, it would be infeasible to support arbitrary frequency location for LP-WUS/LP-SS by LP-WUR. The detailed discussion on the set of candidate locations is to be discussed in RAN4. From RAN1’s perspective, the frequency resource configuration and LP-WUS/LP-SS transmission mechanism should be capable to support flexible location of LP-WUS/LP-SS.  </w:t>
      </w:r>
    </w:p>
    <w:p w14:paraId="45BB9B9D" w14:textId="5FE5DBB4" w:rsidR="00C55532" w:rsidRPr="008F53C2" w:rsidRDefault="00C55532" w:rsidP="008F53C2">
      <w:pPr>
        <w:adjustRightInd w:val="0"/>
        <w:snapToGrid w:val="0"/>
        <w:spacing w:afterLines="50" w:after="120"/>
        <w:jc w:val="both"/>
        <w:rPr>
          <w:rFonts w:ascii="Times New Roman" w:hAnsi="Times New Roman"/>
          <w:b/>
          <w:szCs w:val="20"/>
        </w:rPr>
      </w:pPr>
      <w:bookmarkStart w:id="21" w:name="_Hlk159141907"/>
      <w:r w:rsidRPr="00C55532">
        <w:rPr>
          <w:rFonts w:ascii="Times New Roman" w:hAnsi="Times New Roman"/>
          <w:b/>
          <w:szCs w:val="20"/>
        </w:rPr>
        <w:t xml:space="preserve">Proposal </w:t>
      </w:r>
      <w:r w:rsidR="00962113">
        <w:rPr>
          <w:rFonts w:ascii="Times New Roman" w:hAnsi="Times New Roman"/>
          <w:b/>
          <w:szCs w:val="20"/>
        </w:rPr>
        <w:t>1</w:t>
      </w:r>
      <w:r w:rsidR="00950498">
        <w:rPr>
          <w:rFonts w:ascii="Times New Roman" w:hAnsi="Times New Roman"/>
          <w:b/>
          <w:szCs w:val="20"/>
        </w:rPr>
        <w:t>5</w:t>
      </w:r>
      <w:r w:rsidRPr="008F53C2">
        <w:rPr>
          <w:rFonts w:ascii="Times New Roman" w:hAnsi="Times New Roman"/>
          <w:b/>
          <w:szCs w:val="20"/>
        </w:rPr>
        <w:t>:</w:t>
      </w:r>
      <w:r w:rsidRPr="008F53C2" w:rsidDel="00F439E7">
        <w:rPr>
          <w:rFonts w:ascii="Times New Roman" w:hAnsi="Times New Roman"/>
          <w:b/>
          <w:szCs w:val="20"/>
        </w:rPr>
        <w:t xml:space="preserve"> </w:t>
      </w:r>
      <w:r w:rsidR="00247873" w:rsidRPr="008F53C2">
        <w:rPr>
          <w:rFonts w:ascii="Times New Roman" w:hAnsi="Times New Roman"/>
          <w:b/>
          <w:szCs w:val="20"/>
        </w:rPr>
        <w:t xml:space="preserve">Support single 5MHz bandwidth for LP-WUS and LP-SS for all RRC states. </w:t>
      </w:r>
      <w:r w:rsidR="008F53C2">
        <w:rPr>
          <w:rFonts w:ascii="Times New Roman" w:hAnsi="Times New Roman"/>
          <w:b/>
          <w:szCs w:val="20"/>
        </w:rPr>
        <w:t xml:space="preserve">Support flexible </w:t>
      </w:r>
      <w:r w:rsidR="008F53C2" w:rsidRPr="008F53C2">
        <w:rPr>
          <w:rFonts w:ascii="Times New Roman" w:hAnsi="Times New Roman"/>
          <w:b/>
          <w:szCs w:val="20"/>
        </w:rPr>
        <w:t>frequency location of LP-WUS/LP-SS</w:t>
      </w:r>
      <w:r w:rsidR="00BE4A35">
        <w:rPr>
          <w:rFonts w:ascii="Times New Roman" w:hAnsi="Times New Roman"/>
          <w:b/>
          <w:szCs w:val="20"/>
        </w:rPr>
        <w:t xml:space="preserve">, which can be </w:t>
      </w:r>
      <w:r w:rsidR="008F53C2" w:rsidRPr="008F53C2">
        <w:rPr>
          <w:rFonts w:ascii="Times New Roman" w:hAnsi="Times New Roman"/>
          <w:b/>
          <w:szCs w:val="20"/>
        </w:rPr>
        <w:t>independent from DL initial BWP</w:t>
      </w:r>
      <w:r w:rsidR="00BE4A35">
        <w:rPr>
          <w:rFonts w:ascii="Times New Roman" w:hAnsi="Times New Roman"/>
          <w:b/>
          <w:szCs w:val="20"/>
        </w:rPr>
        <w:t xml:space="preserve"> as well as </w:t>
      </w:r>
      <w:r w:rsidR="00CC1E2A">
        <w:rPr>
          <w:rFonts w:ascii="Times New Roman" w:hAnsi="Times New Roman"/>
          <w:b/>
          <w:szCs w:val="20"/>
        </w:rPr>
        <w:t>the carrier serving MR</w:t>
      </w:r>
      <w:r w:rsidR="00BE4A35">
        <w:rPr>
          <w:rFonts w:ascii="Times New Roman" w:hAnsi="Times New Roman"/>
          <w:b/>
          <w:szCs w:val="20"/>
        </w:rPr>
        <w:t xml:space="preserve">. </w:t>
      </w:r>
      <w:r w:rsidR="008F53C2" w:rsidRPr="008F53C2">
        <w:rPr>
          <w:rFonts w:ascii="Times New Roman" w:hAnsi="Times New Roman"/>
          <w:b/>
          <w:szCs w:val="20"/>
        </w:rPr>
        <w:t xml:space="preserve"> </w:t>
      </w:r>
      <w:bookmarkEnd w:id="21"/>
      <w:r w:rsidR="008F53C2" w:rsidRPr="008F53C2">
        <w:rPr>
          <w:rFonts w:ascii="Times New Roman" w:hAnsi="Times New Roman"/>
          <w:b/>
          <w:szCs w:val="20"/>
        </w:rPr>
        <w:t xml:space="preserve"> </w:t>
      </w:r>
    </w:p>
    <w:p w14:paraId="1B38C62D" w14:textId="40952A72" w:rsidR="00FE770D" w:rsidRDefault="00FE770D" w:rsidP="00FE770D">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hint="eastAsia"/>
          <w:bCs/>
          <w:iCs/>
          <w:sz w:val="28"/>
          <w:szCs w:val="28"/>
          <w:lang w:eastAsia="zh-CN"/>
        </w:rPr>
        <w:t>C</w:t>
      </w:r>
      <w:r>
        <w:rPr>
          <w:rFonts w:ascii="Arial" w:eastAsia="微软雅黑" w:hAnsi="Arial" w:cs="Arial"/>
          <w:bCs/>
          <w:iCs/>
          <w:sz w:val="28"/>
          <w:szCs w:val="28"/>
          <w:lang w:eastAsia="zh-CN"/>
        </w:rPr>
        <w:t xml:space="preserve">oding for LP-WUS/LP-SS </w:t>
      </w:r>
    </w:p>
    <w:p w14:paraId="4A7A1D2F" w14:textId="335810FE" w:rsidR="00FE770D" w:rsidRDefault="00FE770D" w:rsidP="00FE770D">
      <w:pPr>
        <w:pStyle w:val="B2"/>
        <w:ind w:left="0" w:firstLine="0"/>
        <w:jc w:val="both"/>
      </w:pPr>
      <w:r>
        <w:rPr>
          <w:rFonts w:eastAsia="微软雅黑"/>
          <w:lang w:eastAsia="zh-CN"/>
        </w:rPr>
        <w:t>For LP-WUS, if payload is carried by encoded bits, simple line coding, i.e., Manchester coding should be considered to improve reliability of OOK symbols and provide</w:t>
      </w:r>
      <w:r>
        <w:t xml:space="preserve"> an embedded clock. gNB can adjust coding rate to cope with channel environment as well as overhead.</w:t>
      </w:r>
    </w:p>
    <w:p w14:paraId="5C2BBBD0" w14:textId="105AD550" w:rsidR="00FE770D" w:rsidRDefault="00FE770D" w:rsidP="00FE770D">
      <w:pPr>
        <w:pStyle w:val="B2"/>
        <w:ind w:left="0" w:firstLine="0"/>
        <w:jc w:val="both"/>
      </w:pPr>
      <w:r>
        <w:t xml:space="preserve">For LP-SS, </w:t>
      </w:r>
      <w:r w:rsidR="00FC50D2">
        <w:t xml:space="preserve">the performance of LP-SS can be guaranteed by sufficient sequence length. The overhead of LP-SS may be controlled by gNB by adjusting M for OOK-4. </w:t>
      </w:r>
      <w:r>
        <w:t xml:space="preserve">Manchester coding should not be applied because the coding would destroy the sequence correlation property. </w:t>
      </w:r>
    </w:p>
    <w:p w14:paraId="62B83BA4" w14:textId="5FDD5C4D" w:rsidR="00FE770D" w:rsidRPr="00962113" w:rsidRDefault="00FC50D2" w:rsidP="00962113">
      <w:pPr>
        <w:pStyle w:val="B2"/>
        <w:ind w:left="0" w:firstLine="0"/>
        <w:jc w:val="both"/>
        <w:rPr>
          <w:rFonts w:eastAsia="微软雅黑"/>
          <w:lang w:eastAsia="zh-CN"/>
        </w:rPr>
      </w:pPr>
      <w:bookmarkStart w:id="22" w:name="_Hlk159141922"/>
      <w:r w:rsidRPr="00AE1E71">
        <w:rPr>
          <w:rFonts w:eastAsiaTheme="minorEastAsia" w:hint="eastAsia"/>
          <w:b/>
          <w:lang w:val="en-US" w:eastAsia="zh-CN"/>
        </w:rPr>
        <w:t>P</w:t>
      </w:r>
      <w:r w:rsidRPr="00AE1E71">
        <w:rPr>
          <w:rFonts w:eastAsiaTheme="minorEastAsia"/>
          <w:b/>
          <w:lang w:val="en-US" w:eastAsia="zh-CN"/>
        </w:rPr>
        <w:t xml:space="preserve">roposal </w:t>
      </w:r>
      <w:r>
        <w:rPr>
          <w:rFonts w:eastAsiaTheme="minorEastAsia"/>
          <w:b/>
          <w:lang w:eastAsia="zh-CN"/>
        </w:rPr>
        <w:t>1</w:t>
      </w:r>
      <w:r w:rsidR="00950498">
        <w:rPr>
          <w:rFonts w:eastAsiaTheme="minorEastAsia"/>
          <w:b/>
          <w:lang w:eastAsia="zh-CN"/>
        </w:rPr>
        <w:t>6</w:t>
      </w:r>
      <w:r>
        <w:rPr>
          <w:rFonts w:eastAsiaTheme="minorEastAsia"/>
          <w:b/>
          <w:lang w:eastAsia="zh-CN"/>
        </w:rPr>
        <w:t xml:space="preserve">: Support Manchester coding for LP-WUS. Not support Manchester coding for LP-SS. </w:t>
      </w:r>
    </w:p>
    <w:bookmarkEnd w:id="22"/>
    <w:p w14:paraId="24AA51D5" w14:textId="6EC7D2C2" w:rsidR="00D67C97"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sz w:val="36"/>
          <w:szCs w:val="20"/>
          <w:lang w:val="fr-FR" w:eastAsia="zh-CN"/>
        </w:rPr>
        <w:lastRenderedPageBreak/>
        <w:t>RRM measurement by LP-WUR</w:t>
      </w:r>
    </w:p>
    <w:p w14:paraId="65889B7A" w14:textId="0140002A" w:rsidR="009D4EFA" w:rsidRPr="00AC104A" w:rsidRDefault="00AC104A" w:rsidP="00AC104A">
      <w:pPr>
        <w:pStyle w:val="B2"/>
        <w:ind w:left="0" w:firstLine="0"/>
        <w:jc w:val="both"/>
        <w:rPr>
          <w:rFonts w:eastAsia="微软雅黑"/>
          <w:lang w:eastAsia="zh-CN"/>
        </w:rPr>
      </w:pPr>
      <w:r w:rsidRPr="00AC104A">
        <w:rPr>
          <w:rFonts w:eastAsia="微软雅黑"/>
          <w:lang w:eastAsia="zh-CN"/>
        </w:rPr>
        <w:t xml:space="preserve">UE serving cell RRM measurement can be offloaded from MR to LP-WUR. Both RSRP and RSRQ should be supported by LP-WUR. </w:t>
      </w:r>
    </w:p>
    <w:p w14:paraId="1ACBA36E" w14:textId="27739C49" w:rsidR="00251450" w:rsidRDefault="00AC104A" w:rsidP="00AC104A">
      <w:pPr>
        <w:pStyle w:val="B2"/>
        <w:ind w:left="0" w:firstLine="0"/>
        <w:jc w:val="both"/>
        <w:rPr>
          <w:rFonts w:eastAsia="微软雅黑"/>
          <w:lang w:eastAsia="zh-CN"/>
        </w:rPr>
      </w:pPr>
      <w:r w:rsidRPr="00AC104A">
        <w:rPr>
          <w:rFonts w:eastAsia="微软雅黑" w:hint="eastAsia"/>
          <w:lang w:eastAsia="zh-CN"/>
        </w:rPr>
        <w:t>F</w:t>
      </w:r>
      <w:r w:rsidRPr="00AC104A">
        <w:rPr>
          <w:rFonts w:eastAsia="微软雅黑"/>
          <w:lang w:eastAsia="zh-CN"/>
        </w:rPr>
        <w:t xml:space="preserve">or </w:t>
      </w:r>
      <w:r>
        <w:rPr>
          <w:rFonts w:eastAsia="微软雅黑"/>
          <w:lang w:eastAsia="zh-CN"/>
        </w:rPr>
        <w:t xml:space="preserve">LP-WUR with OOK detector, RRM is measured based on LP-SS. </w:t>
      </w:r>
      <w:r w:rsidR="001575C1">
        <w:rPr>
          <w:rFonts w:eastAsia="微软雅黑"/>
          <w:lang w:eastAsia="zh-CN"/>
        </w:rPr>
        <w:t>RSRP is to capture the reference signal power, thus it seems natural to only measure in OOK ON</w:t>
      </w:r>
      <w:r w:rsidR="00BE24E1">
        <w:rPr>
          <w:rFonts w:eastAsia="微软雅黑"/>
          <w:lang w:eastAsia="zh-CN"/>
        </w:rPr>
        <w:t xml:space="preserve"> symbol</w:t>
      </w:r>
      <w:r w:rsidR="001575C1">
        <w:rPr>
          <w:rFonts w:eastAsia="微软雅黑"/>
          <w:lang w:eastAsia="zh-CN"/>
        </w:rPr>
        <w:t>.</w:t>
      </w:r>
      <w:r w:rsidR="00BE24E1">
        <w:rPr>
          <w:rFonts w:eastAsia="微软雅黑"/>
          <w:lang w:eastAsia="zh-CN"/>
        </w:rPr>
        <w:t xml:space="preserve"> However, the power after envelop detector in OOK ON symbol still may not accurately reflect the reference signal power, because </w:t>
      </w:r>
      <w:r w:rsidR="00251450">
        <w:rPr>
          <w:rFonts w:eastAsia="微软雅黑"/>
          <w:lang w:eastAsia="zh-CN"/>
        </w:rPr>
        <w:t xml:space="preserve">the power in OOK ON </w:t>
      </w:r>
      <w:r w:rsidR="00BE24E1">
        <w:rPr>
          <w:rFonts w:eastAsia="微软雅黑"/>
          <w:lang w:eastAsia="zh-CN"/>
        </w:rPr>
        <w:t>symbol</w:t>
      </w:r>
      <w:r w:rsidR="001575C1">
        <w:rPr>
          <w:rFonts w:eastAsia="微软雅黑"/>
          <w:lang w:eastAsia="zh-CN"/>
        </w:rPr>
        <w:t xml:space="preserve"> (P3 as denoted in Figure </w:t>
      </w:r>
      <w:r w:rsidR="00261EAC">
        <w:rPr>
          <w:rFonts w:eastAsia="微软雅黑"/>
          <w:lang w:eastAsia="zh-CN"/>
        </w:rPr>
        <w:t>13</w:t>
      </w:r>
      <w:r w:rsidR="001575C1">
        <w:rPr>
          <w:rFonts w:eastAsia="微软雅黑"/>
          <w:lang w:eastAsia="zh-CN"/>
        </w:rPr>
        <w:t>)</w:t>
      </w:r>
      <w:r w:rsidR="00251450">
        <w:rPr>
          <w:rFonts w:eastAsia="微软雅黑"/>
          <w:lang w:eastAsia="zh-CN"/>
        </w:rPr>
        <w:t xml:space="preserve"> includes both the reference signal and noise</w:t>
      </w:r>
      <w:r w:rsidR="001575C1">
        <w:rPr>
          <w:rFonts w:eastAsia="微软雅黑"/>
          <w:lang w:eastAsia="zh-CN"/>
        </w:rPr>
        <w:t xml:space="preserve"> (P1 and P2 as denoted in Figure </w:t>
      </w:r>
      <w:r w:rsidR="00261EAC">
        <w:rPr>
          <w:rFonts w:eastAsia="微软雅黑"/>
          <w:lang w:eastAsia="zh-CN"/>
        </w:rPr>
        <w:t>13</w:t>
      </w:r>
      <w:r w:rsidR="001575C1">
        <w:rPr>
          <w:rFonts w:eastAsia="微软雅黑"/>
          <w:lang w:eastAsia="zh-CN"/>
        </w:rPr>
        <w:t>)</w:t>
      </w:r>
      <w:r w:rsidR="00251450">
        <w:rPr>
          <w:rFonts w:eastAsia="微软雅黑"/>
          <w:lang w:eastAsia="zh-CN"/>
        </w:rPr>
        <w:t>, but RSRP should only capture the reference signal power</w:t>
      </w:r>
      <w:r w:rsidR="00A75144">
        <w:rPr>
          <w:rFonts w:eastAsia="微软雅黑"/>
          <w:lang w:eastAsia="zh-CN"/>
        </w:rPr>
        <w:t>. The definition should clearly reflect the intention, while the m</w:t>
      </w:r>
      <w:r w:rsidR="00BE24E1">
        <w:rPr>
          <w:rFonts w:eastAsia="微软雅黑"/>
          <w:lang w:eastAsia="zh-CN"/>
        </w:rPr>
        <w:t xml:space="preserve">echanisms to reduce/remove the noise power can be up to UE implementation, e.g., UE can measure the power in OOK OFF symbol as noise power and then subtract the noise power from the measured power in OOK ON symbol to obtain RSRP. </w:t>
      </w:r>
      <w:r w:rsidR="0086275C">
        <w:rPr>
          <w:rFonts w:eastAsia="微软雅黑"/>
          <w:lang w:eastAsia="zh-CN"/>
        </w:rPr>
        <w:t xml:space="preserve">For RSRQ measurement, the RSSI resource can be configured by gNB. For example, the RSSI can be measured only in OOK OFF symbols to reflect interference and noise, or can be measured over all OOK symbols of the LP-SS. RSSI </w:t>
      </w:r>
      <w:r w:rsidR="0086275C">
        <w:rPr>
          <w:rFonts w:eastAsia="微软雅黑" w:hint="eastAsia"/>
          <w:lang w:eastAsia="zh-CN"/>
        </w:rPr>
        <w:t>is</w:t>
      </w:r>
      <w:r w:rsidR="0086275C">
        <w:rPr>
          <w:rFonts w:eastAsia="微软雅黑"/>
          <w:lang w:eastAsia="zh-CN"/>
        </w:rPr>
        <w:t xml:space="preserve"> the average of total received power over the RSSI resource. Since both RSRP and RSSI is measured with same frequency resource granularity, i.e., whole bandwidth of LP-SS, and the time resource granularity is the same, i.e., per OOK symbol regardless different or same OOK symbol is measured for RSRP and RSRQ, scaling factor N in existing RSRQ definition can be removed.  </w:t>
      </w:r>
    </w:p>
    <w:p w14:paraId="0F53046E" w14:textId="61C19043" w:rsidR="00AC104A" w:rsidRDefault="00251450" w:rsidP="00251450">
      <w:pPr>
        <w:pStyle w:val="B2"/>
        <w:ind w:left="0" w:firstLine="0"/>
        <w:jc w:val="center"/>
        <w:rPr>
          <w:rFonts w:eastAsia="微软雅黑"/>
          <w:lang w:eastAsia="zh-CN"/>
        </w:rPr>
      </w:pPr>
      <w:r w:rsidRPr="00251450">
        <w:rPr>
          <w:rFonts w:eastAsia="微软雅黑"/>
          <w:lang w:val="en-US" w:eastAsia="zh-CN"/>
        </w:rPr>
        <w:object w:dxaOrig="11191" w:dyaOrig="4931" w14:anchorId="437134A4">
          <v:shape id="_x0000_i1033" type="#_x0000_t75" style="width:266.5pt;height:114.55pt" o:ole="">
            <v:imagedata r:id="rId39" o:title=""/>
          </v:shape>
          <o:OLEObject Type="Embed" ProgID="Visio.Drawing.15" ShapeID="_x0000_i1033" DrawAspect="Content" ObjectID="_1769874827" r:id="rId40"/>
        </w:object>
      </w:r>
    </w:p>
    <w:p w14:paraId="00C22143" w14:textId="193F63A1" w:rsidR="00251450" w:rsidRDefault="00251450" w:rsidP="00251450">
      <w:pPr>
        <w:pStyle w:val="B2"/>
        <w:ind w:left="0" w:firstLine="0"/>
        <w:jc w:val="center"/>
        <w:rPr>
          <w:rFonts w:eastAsia="微软雅黑"/>
          <w:lang w:eastAsia="zh-CN"/>
        </w:rPr>
      </w:pPr>
      <w:r>
        <w:rPr>
          <w:rFonts w:eastAsia="微软雅黑" w:hint="eastAsia"/>
          <w:lang w:eastAsia="zh-CN"/>
        </w:rPr>
        <w:t>F</w:t>
      </w:r>
      <w:r>
        <w:rPr>
          <w:rFonts w:eastAsia="微软雅黑"/>
          <w:lang w:eastAsia="zh-CN"/>
        </w:rPr>
        <w:t xml:space="preserve">igure </w:t>
      </w:r>
      <w:r w:rsidR="00F75647">
        <w:rPr>
          <w:rFonts w:eastAsia="微软雅黑"/>
          <w:lang w:eastAsia="zh-CN"/>
        </w:rPr>
        <w:t>1</w:t>
      </w:r>
      <w:r w:rsidR="00261EAC">
        <w:rPr>
          <w:rFonts w:eastAsia="微软雅黑"/>
          <w:lang w:eastAsia="zh-CN"/>
        </w:rPr>
        <w:t>3</w:t>
      </w:r>
      <w:r>
        <w:rPr>
          <w:rFonts w:eastAsia="微软雅黑"/>
          <w:lang w:eastAsia="zh-CN"/>
        </w:rPr>
        <w:t xml:space="preserve"> RSRP measurement by OOK detector</w:t>
      </w:r>
    </w:p>
    <w:p w14:paraId="63487779" w14:textId="2FDDD96D" w:rsidR="003B332B" w:rsidRDefault="00AC104A" w:rsidP="00AC104A">
      <w:pPr>
        <w:pStyle w:val="B2"/>
        <w:ind w:left="0" w:firstLine="0"/>
        <w:jc w:val="both"/>
        <w:rPr>
          <w:rFonts w:eastAsia="等线"/>
          <w:lang w:eastAsia="zh-CN"/>
        </w:rPr>
      </w:pPr>
      <w:r>
        <w:rPr>
          <w:rFonts w:eastAsia="微软雅黑" w:hint="eastAsia"/>
          <w:lang w:eastAsia="zh-CN"/>
        </w:rPr>
        <w:t>F</w:t>
      </w:r>
      <w:r>
        <w:rPr>
          <w:rFonts w:eastAsia="微软雅黑"/>
          <w:lang w:eastAsia="zh-CN"/>
        </w:rPr>
        <w:t xml:space="preserve">or LP-WUR with OFDM detector, RRM is measured based on legacy SSB. </w:t>
      </w:r>
      <w:r w:rsidR="003B332B">
        <w:rPr>
          <w:rFonts w:eastAsia="微软雅黑"/>
          <w:lang w:eastAsia="zh-CN"/>
        </w:rPr>
        <w:t xml:space="preserve">OFDM detector </w:t>
      </w:r>
      <w:r w:rsidR="003B332B">
        <w:rPr>
          <w:rFonts w:eastAsia="等线"/>
          <w:lang w:eastAsia="zh-CN"/>
        </w:rPr>
        <w:t>w</w:t>
      </w:r>
      <w:r w:rsidR="00BA5216">
        <w:rPr>
          <w:rFonts w:eastAsia="等线"/>
          <w:lang w:eastAsia="zh-CN"/>
        </w:rPr>
        <w:t xml:space="preserve">ith I/Q branch as shown in Figure </w:t>
      </w:r>
      <w:r w:rsidR="001163ED">
        <w:rPr>
          <w:rFonts w:eastAsia="等线"/>
          <w:lang w:eastAsia="zh-CN"/>
        </w:rPr>
        <w:t>6</w:t>
      </w:r>
      <w:r w:rsidR="00BA5216">
        <w:rPr>
          <w:rFonts w:eastAsia="等线"/>
          <w:lang w:eastAsia="zh-CN"/>
        </w:rPr>
        <w:t xml:space="preserve"> can perform time domain sequence correlation of legacy PSS/SSS. </w:t>
      </w:r>
      <w:r w:rsidR="003B332B">
        <w:rPr>
          <w:rFonts w:eastAsia="等线"/>
          <w:lang w:eastAsia="zh-CN"/>
        </w:rPr>
        <w:t>Minor modification for RSRQ/RSRQ measured by LP-WUR would be sufficient, because both MR and LP-WUR performance sequence detection though one is measured in frequency domain and another is measured in time domain. Due to time domain</w:t>
      </w:r>
      <w:r w:rsidR="00DD1EAE">
        <w:rPr>
          <w:rFonts w:eastAsia="等线"/>
          <w:lang w:eastAsia="zh-CN"/>
        </w:rPr>
        <w:t>-</w:t>
      </w:r>
      <w:r w:rsidR="00DD1EAE">
        <w:rPr>
          <w:rFonts w:eastAsia="等线" w:hint="eastAsia"/>
          <w:lang w:eastAsia="zh-CN"/>
        </w:rPr>
        <w:t>based</w:t>
      </w:r>
      <w:r w:rsidR="00DD1EAE">
        <w:rPr>
          <w:rFonts w:eastAsia="等线"/>
          <w:lang w:eastAsia="zh-CN"/>
        </w:rPr>
        <w:t xml:space="preserve"> processing</w:t>
      </w:r>
      <w:r w:rsidR="003B332B">
        <w:rPr>
          <w:rFonts w:eastAsia="等线"/>
          <w:lang w:eastAsia="zh-CN"/>
        </w:rPr>
        <w:t>, the measurement is performed over the whole bandwidth</w:t>
      </w:r>
      <w:r w:rsidR="00251450">
        <w:rPr>
          <w:rFonts w:eastAsia="等线"/>
          <w:lang w:eastAsia="zh-CN"/>
        </w:rPr>
        <w:t xml:space="preserve"> without finer granularity of resource element as MR,</w:t>
      </w:r>
      <w:r w:rsidR="003B332B">
        <w:rPr>
          <w:rFonts w:eastAsia="等线"/>
          <w:lang w:eastAsia="zh-CN"/>
        </w:rPr>
        <w:t xml:space="preserve"> thus </w:t>
      </w:r>
      <w:r w:rsidR="00251450">
        <w:rPr>
          <w:rFonts w:eastAsia="等线"/>
          <w:lang w:eastAsia="zh-CN"/>
        </w:rPr>
        <w:t xml:space="preserve">the measured power would be the total power over PSS/SSS bandwidth rather than the average power of REs. Then, the measurement time and frequency resource unit are same for RSRP and RSRQ, scaling factor N in legacy RSRQ definition is not needed. </w:t>
      </w:r>
    </w:p>
    <w:p w14:paraId="4FCA3DB7" w14:textId="6CEAFE71" w:rsidR="003431FF" w:rsidRPr="00E03603" w:rsidRDefault="0086275C" w:rsidP="00AC104A">
      <w:pPr>
        <w:rPr>
          <w:rFonts w:ascii="Times New Roman" w:eastAsiaTheme="minorEastAsia" w:hAnsi="Times New Roman"/>
          <w:b/>
          <w:szCs w:val="20"/>
          <w:lang w:eastAsia="zh-CN"/>
        </w:rPr>
      </w:pPr>
      <w:bookmarkStart w:id="23" w:name="_Hlk159141943"/>
      <w:r w:rsidRPr="00AE1E71">
        <w:rPr>
          <w:rFonts w:ascii="Times New Roman" w:eastAsiaTheme="minorEastAsia" w:hAnsi="Times New Roman" w:hint="eastAsia"/>
          <w:b/>
          <w:szCs w:val="20"/>
          <w:lang w:eastAsia="zh-CN"/>
        </w:rPr>
        <w:t>P</w:t>
      </w:r>
      <w:r w:rsidRPr="00AE1E71">
        <w:rPr>
          <w:rFonts w:ascii="Times New Roman" w:eastAsiaTheme="minorEastAsia" w:hAnsi="Times New Roman"/>
          <w:b/>
          <w:szCs w:val="20"/>
          <w:lang w:eastAsia="zh-CN"/>
        </w:rPr>
        <w:t>r</w:t>
      </w:r>
      <w:r w:rsidRPr="00E03603">
        <w:rPr>
          <w:rFonts w:ascii="Times New Roman" w:eastAsiaTheme="minorEastAsia" w:hAnsi="Times New Roman"/>
          <w:b/>
          <w:szCs w:val="20"/>
          <w:lang w:eastAsia="zh-CN"/>
        </w:rPr>
        <w:t>oposal 1</w:t>
      </w:r>
      <w:r w:rsidR="00950498">
        <w:rPr>
          <w:rFonts w:ascii="Times New Roman" w:eastAsiaTheme="minorEastAsia" w:hAnsi="Times New Roman"/>
          <w:b/>
          <w:szCs w:val="20"/>
          <w:lang w:eastAsia="zh-CN"/>
        </w:rPr>
        <w:t>7</w:t>
      </w:r>
      <w:r w:rsidRPr="00E03603">
        <w:rPr>
          <w:rFonts w:ascii="Times New Roman" w:eastAsiaTheme="minorEastAsia" w:hAnsi="Times New Roman"/>
          <w:b/>
          <w:szCs w:val="20"/>
          <w:lang w:eastAsia="zh-CN"/>
        </w:rPr>
        <w:t>: Supp</w:t>
      </w:r>
      <w:r w:rsidR="003431FF" w:rsidRPr="00E03603">
        <w:rPr>
          <w:rFonts w:ascii="Times New Roman" w:eastAsiaTheme="minorEastAsia" w:hAnsi="Times New Roman"/>
          <w:b/>
          <w:szCs w:val="20"/>
          <w:lang w:eastAsia="zh-CN"/>
        </w:rPr>
        <w:t xml:space="preserve">ort RSRP and RSRQ as metrics for RRM measurement by LP-WUR </w:t>
      </w:r>
    </w:p>
    <w:p w14:paraId="3B84B0D0" w14:textId="77777777" w:rsidR="00E03603" w:rsidRPr="00E03603" w:rsidRDefault="003431FF" w:rsidP="003431FF">
      <w:pPr>
        <w:pStyle w:val="af0"/>
        <w:numPr>
          <w:ilvl w:val="0"/>
          <w:numId w:val="38"/>
        </w:numPr>
        <w:ind w:firstLineChars="0"/>
        <w:rPr>
          <w:rFonts w:ascii="Times New Roman" w:eastAsiaTheme="minorEastAsia" w:hAnsi="Times New Roman"/>
          <w:b/>
          <w:sz w:val="20"/>
          <w:szCs w:val="20"/>
        </w:rPr>
      </w:pPr>
      <w:r w:rsidRPr="00E03603">
        <w:rPr>
          <w:rFonts w:ascii="Times New Roman" w:eastAsiaTheme="minorEastAsia" w:hAnsi="Times New Roman" w:hint="eastAsia"/>
          <w:b/>
          <w:sz w:val="20"/>
          <w:szCs w:val="20"/>
        </w:rPr>
        <w:t>F</w:t>
      </w:r>
      <w:r w:rsidRPr="00E03603">
        <w:rPr>
          <w:rFonts w:ascii="Times New Roman" w:eastAsiaTheme="minorEastAsia" w:hAnsi="Times New Roman"/>
          <w:b/>
          <w:sz w:val="20"/>
          <w:szCs w:val="20"/>
        </w:rPr>
        <w:t>or LP-WUR with OOK detector</w:t>
      </w:r>
      <w:r w:rsidR="00E03603" w:rsidRPr="00E03603">
        <w:rPr>
          <w:rFonts w:ascii="Times New Roman" w:eastAsiaTheme="minorEastAsia" w:hAnsi="Times New Roman"/>
          <w:b/>
          <w:sz w:val="20"/>
          <w:szCs w:val="20"/>
        </w:rPr>
        <w:t>, RRM measurement is performed in time domain over the whole measurement bandwidth based on LP-SS.</w:t>
      </w:r>
    </w:p>
    <w:p w14:paraId="247F3A87" w14:textId="52BF922D" w:rsidR="00AC104A" w:rsidRPr="00E03603" w:rsidRDefault="00E03603" w:rsidP="00E03603">
      <w:pPr>
        <w:pStyle w:val="af0"/>
        <w:numPr>
          <w:ilvl w:val="0"/>
          <w:numId w:val="44"/>
        </w:numPr>
        <w:spacing w:after="120"/>
        <w:ind w:firstLineChars="0"/>
        <w:rPr>
          <w:rFonts w:ascii="Times New Roman" w:eastAsiaTheme="minorEastAsia" w:hAnsi="Times New Roman"/>
          <w:b/>
          <w:sz w:val="20"/>
          <w:szCs w:val="20"/>
        </w:rPr>
      </w:pPr>
      <w:r w:rsidRPr="00E03603">
        <w:rPr>
          <w:rFonts w:ascii="Times New Roman" w:eastAsiaTheme="minorEastAsia" w:hAnsi="Times New Roman"/>
          <w:b/>
          <w:sz w:val="20"/>
          <w:szCs w:val="20"/>
        </w:rPr>
        <w:t>RSRP is linear average of received power of reference signal in OOK ON symbols</w:t>
      </w:r>
      <w:r>
        <w:rPr>
          <w:rFonts w:ascii="Times New Roman" w:eastAsiaTheme="minorEastAsia" w:hAnsi="Times New Roman"/>
          <w:b/>
          <w:sz w:val="20"/>
          <w:szCs w:val="20"/>
        </w:rPr>
        <w:t xml:space="preserve"> of LP-SS.</w:t>
      </w:r>
    </w:p>
    <w:p w14:paraId="637FC2BE" w14:textId="201BCD0D" w:rsidR="00E03603" w:rsidRPr="00E03603" w:rsidRDefault="00E03603" w:rsidP="00E03603">
      <w:pPr>
        <w:pStyle w:val="af0"/>
        <w:numPr>
          <w:ilvl w:val="0"/>
          <w:numId w:val="44"/>
        </w:numPr>
        <w:spacing w:after="120"/>
        <w:ind w:firstLineChars="0"/>
        <w:rPr>
          <w:rFonts w:ascii="Times New Roman" w:eastAsiaTheme="minorEastAsia" w:hAnsi="Times New Roman"/>
          <w:b/>
          <w:sz w:val="20"/>
          <w:szCs w:val="20"/>
        </w:rPr>
      </w:pPr>
      <w:r w:rsidRPr="00E03603">
        <w:rPr>
          <w:rFonts w:ascii="Times New Roman" w:eastAsiaTheme="minorEastAsia" w:hAnsi="Times New Roman"/>
          <w:b/>
          <w:sz w:val="20"/>
          <w:szCs w:val="20"/>
        </w:rPr>
        <w:t>RSRQ</w:t>
      </w:r>
      <w:r>
        <w:rPr>
          <w:rFonts w:ascii="Times New Roman" w:eastAsiaTheme="minorEastAsia" w:hAnsi="Times New Roman"/>
          <w:b/>
          <w:sz w:val="20"/>
          <w:szCs w:val="20"/>
        </w:rPr>
        <w:t xml:space="preserve"> = RSRP/RSSI, where RSSI is linear average of total receive</w:t>
      </w:r>
      <w:r w:rsidR="00D957E5">
        <w:rPr>
          <w:rFonts w:ascii="Times New Roman" w:eastAsiaTheme="minorEastAsia" w:hAnsi="Times New Roman"/>
          <w:b/>
          <w:sz w:val="20"/>
          <w:szCs w:val="20"/>
        </w:rPr>
        <w:t>d</w:t>
      </w:r>
      <w:r>
        <w:rPr>
          <w:rFonts w:ascii="Times New Roman" w:eastAsiaTheme="minorEastAsia" w:hAnsi="Times New Roman"/>
          <w:b/>
          <w:sz w:val="20"/>
          <w:szCs w:val="20"/>
        </w:rPr>
        <w:t xml:space="preserve"> power over RSSI resources. The RSSI resource can be OOK OFF symbols of LP-SS, or all OOK symbols of LP-SS per gNB configuration.</w:t>
      </w:r>
    </w:p>
    <w:p w14:paraId="5D68A11E" w14:textId="256E9494" w:rsidR="00E03603" w:rsidRPr="00396629" w:rsidRDefault="003431FF" w:rsidP="003431FF">
      <w:pPr>
        <w:pStyle w:val="af0"/>
        <w:numPr>
          <w:ilvl w:val="0"/>
          <w:numId w:val="38"/>
        </w:numPr>
        <w:ind w:firstLineChars="0"/>
        <w:rPr>
          <w:rFonts w:ascii="Times New Roman" w:eastAsiaTheme="minorEastAsia" w:hAnsi="Times New Roman"/>
          <w:b/>
          <w:sz w:val="20"/>
          <w:szCs w:val="20"/>
        </w:rPr>
      </w:pPr>
      <w:r w:rsidRPr="00396629">
        <w:rPr>
          <w:rFonts w:ascii="Times New Roman" w:eastAsiaTheme="minorEastAsia" w:hAnsi="Times New Roman" w:hint="eastAsia"/>
          <w:b/>
          <w:sz w:val="20"/>
          <w:szCs w:val="20"/>
        </w:rPr>
        <w:t>F</w:t>
      </w:r>
      <w:r w:rsidRPr="00396629">
        <w:rPr>
          <w:rFonts w:ascii="Times New Roman" w:eastAsiaTheme="minorEastAsia" w:hAnsi="Times New Roman"/>
          <w:b/>
          <w:sz w:val="20"/>
          <w:szCs w:val="20"/>
        </w:rPr>
        <w:t>or LP-WUR with OFDM detector, RRM measurement is performed in time domain over the whole measurement bandwidth based on SSB.</w:t>
      </w:r>
      <w:r w:rsidR="00E03603" w:rsidRPr="00396629">
        <w:rPr>
          <w:rFonts w:ascii="Times New Roman" w:eastAsiaTheme="minorEastAsia" w:hAnsi="Times New Roman"/>
          <w:b/>
          <w:sz w:val="20"/>
          <w:szCs w:val="20"/>
        </w:rPr>
        <w:t xml:space="preserve">  </w:t>
      </w:r>
    </w:p>
    <w:bookmarkEnd w:id="23"/>
    <w:p w14:paraId="3AE808ED" w14:textId="77777777" w:rsidR="006D4BD6" w:rsidRPr="006D4BD6" w:rsidRDefault="006D4BD6" w:rsidP="006D4BD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6D4BD6">
        <w:rPr>
          <w:rFonts w:ascii="Arial" w:eastAsia="宋体" w:hAnsi="Arial"/>
          <w:sz w:val="36"/>
          <w:szCs w:val="20"/>
          <w:lang w:val="fr-FR" w:eastAsia="zh-CN"/>
        </w:rPr>
        <w:t>Target coverage of LP-WUS and LP-SS</w:t>
      </w:r>
    </w:p>
    <w:p w14:paraId="72AB43D6" w14:textId="44624A8C" w:rsidR="006D4BD6" w:rsidRPr="00245057" w:rsidRDefault="006D4BD6" w:rsidP="00245057">
      <w:pPr>
        <w:pStyle w:val="B2"/>
        <w:ind w:left="0" w:firstLine="0"/>
        <w:jc w:val="both"/>
        <w:rPr>
          <w:rFonts w:eastAsia="微软雅黑"/>
          <w:lang w:eastAsia="zh-CN"/>
        </w:rPr>
      </w:pPr>
      <w:r w:rsidRPr="00245057">
        <w:rPr>
          <w:rFonts w:eastAsia="微软雅黑"/>
          <w:lang w:eastAsia="zh-CN"/>
        </w:rPr>
        <w:t>According to WID, the target coverage of LP-WUS and LP-SS shall be the coverage of PUSCH for message3</w:t>
      </w:r>
      <w:r w:rsidR="00A72249" w:rsidRPr="00245057">
        <w:rPr>
          <w:rFonts w:eastAsia="微软雅黑"/>
          <w:lang w:eastAsia="zh-CN"/>
        </w:rPr>
        <w:t xml:space="preserve"> (MSG3)</w:t>
      </w:r>
      <w:r w:rsidRPr="00245057">
        <w:rPr>
          <w:rFonts w:eastAsia="微软雅黑"/>
          <w:lang w:eastAsia="zh-CN"/>
        </w:rPr>
        <w:t xml:space="preserve">. To match coverage of PUSCH for MSG3, a required SNR value could be </w:t>
      </w:r>
      <w:r w:rsidR="00650A7D">
        <w:rPr>
          <w:rFonts w:eastAsia="微软雅黑"/>
          <w:lang w:eastAsia="zh-CN"/>
        </w:rPr>
        <w:t xml:space="preserve">directly </w:t>
      </w:r>
      <w:r w:rsidRPr="00245057">
        <w:rPr>
          <w:rFonts w:eastAsia="微软雅黑"/>
          <w:lang w:eastAsia="zh-CN"/>
        </w:rPr>
        <w:t xml:space="preserve">calculated from link budget analysis by setting the MIL value of LP-WUS coverage </w:t>
      </w:r>
      <w:r w:rsidR="00650A7D">
        <w:rPr>
          <w:rFonts w:eastAsia="微软雅黑"/>
          <w:lang w:eastAsia="zh-CN"/>
        </w:rPr>
        <w:t>no less than</w:t>
      </w:r>
      <w:r w:rsidRPr="00245057">
        <w:rPr>
          <w:rFonts w:eastAsia="微软雅黑"/>
          <w:lang w:eastAsia="zh-CN"/>
        </w:rPr>
        <w:t xml:space="preserve"> the MIL value of MSG3 coverage.  </w:t>
      </w:r>
      <w:r w:rsidR="00650A7D">
        <w:rPr>
          <w:rFonts w:eastAsia="微软雅黑"/>
          <w:lang w:eastAsia="zh-CN"/>
        </w:rPr>
        <w:t xml:space="preserve">Then, </w:t>
      </w:r>
      <w:r w:rsidR="00650A7D" w:rsidRPr="00245057">
        <w:rPr>
          <w:rFonts w:eastAsia="微软雅黑"/>
          <w:lang w:eastAsia="zh-CN"/>
        </w:rPr>
        <w:t xml:space="preserve">when evaluate the performance </w:t>
      </w:r>
      <w:r w:rsidR="00650A7D">
        <w:rPr>
          <w:rFonts w:eastAsia="微软雅黑"/>
          <w:lang w:eastAsia="zh-CN"/>
        </w:rPr>
        <w:t xml:space="preserve">of </w:t>
      </w:r>
      <w:r w:rsidR="00650A7D" w:rsidRPr="00245057">
        <w:rPr>
          <w:rFonts w:eastAsia="微软雅黑"/>
          <w:lang w:eastAsia="zh-CN"/>
        </w:rPr>
        <w:t>LP-WUS and LP-SS design</w:t>
      </w:r>
      <w:r w:rsidR="00650A7D">
        <w:rPr>
          <w:rFonts w:eastAsia="微软雅黑"/>
          <w:lang w:eastAsia="zh-CN"/>
        </w:rPr>
        <w:t xml:space="preserve">, the </w:t>
      </w:r>
      <w:r w:rsidR="00861119">
        <w:rPr>
          <w:rFonts w:eastAsia="微软雅黑"/>
          <w:lang w:eastAsia="zh-CN"/>
        </w:rPr>
        <w:t xml:space="preserve">link performance @ the </w:t>
      </w:r>
      <w:r w:rsidR="00650A7D">
        <w:rPr>
          <w:rFonts w:eastAsia="微软雅黑"/>
          <w:lang w:eastAsia="zh-CN"/>
        </w:rPr>
        <w:t>required</w:t>
      </w:r>
      <w:r w:rsidRPr="00245057">
        <w:rPr>
          <w:rFonts w:eastAsia="微软雅黑"/>
          <w:lang w:eastAsia="zh-CN"/>
        </w:rPr>
        <w:t xml:space="preserve"> SNR value</w:t>
      </w:r>
      <w:r w:rsidR="00650A7D">
        <w:rPr>
          <w:rFonts w:eastAsia="微软雅黑"/>
          <w:lang w:eastAsia="zh-CN"/>
        </w:rPr>
        <w:t xml:space="preserve"> </w:t>
      </w:r>
      <w:r w:rsidR="00861119">
        <w:rPr>
          <w:rFonts w:eastAsia="微软雅黑"/>
          <w:lang w:eastAsia="zh-CN"/>
        </w:rPr>
        <w:t xml:space="preserve">should be guaranteed </w:t>
      </w:r>
      <w:r w:rsidR="00650A7D">
        <w:rPr>
          <w:rFonts w:eastAsia="微软雅黑"/>
          <w:lang w:eastAsia="zh-CN"/>
        </w:rPr>
        <w:t xml:space="preserve">to </w:t>
      </w:r>
      <w:r w:rsidR="00861119">
        <w:rPr>
          <w:rFonts w:eastAsia="微软雅黑"/>
          <w:lang w:eastAsia="zh-CN"/>
        </w:rPr>
        <w:t>achieve</w:t>
      </w:r>
      <w:r w:rsidR="00650A7D">
        <w:rPr>
          <w:rFonts w:eastAsia="微软雅黑"/>
          <w:lang w:eastAsia="zh-CN"/>
        </w:rPr>
        <w:t xml:space="preserve"> the coverage. </w:t>
      </w:r>
      <w:r w:rsidRPr="00245057">
        <w:rPr>
          <w:rFonts w:eastAsia="微软雅黑"/>
          <w:lang w:eastAsia="zh-CN"/>
        </w:rPr>
        <w:t xml:space="preserve">However, </w:t>
      </w:r>
      <w:r w:rsidR="00861119">
        <w:rPr>
          <w:rFonts w:eastAsia="微软雅黑"/>
          <w:lang w:eastAsia="zh-CN"/>
        </w:rPr>
        <w:t>it is observed that</w:t>
      </w:r>
      <w:r w:rsidRPr="00245057">
        <w:rPr>
          <w:rFonts w:eastAsia="微软雅黑"/>
          <w:lang w:eastAsia="zh-CN"/>
        </w:rPr>
        <w:t xml:space="preserve"> the required SNR to match MSG </w:t>
      </w:r>
      <w:r w:rsidRPr="00245057">
        <w:rPr>
          <w:rFonts w:eastAsia="微软雅黑"/>
          <w:lang w:eastAsia="zh-CN"/>
        </w:rPr>
        <w:lastRenderedPageBreak/>
        <w:t>3 coverage reported by companies in SI falls into a broad range, e.g., [-10.14,</w:t>
      </w:r>
      <w:r w:rsidR="00A72249" w:rsidRPr="00245057">
        <w:rPr>
          <w:rFonts w:eastAsia="微软雅黑"/>
          <w:lang w:eastAsia="zh-CN"/>
        </w:rPr>
        <w:t xml:space="preserve"> </w:t>
      </w:r>
      <w:r w:rsidRPr="00245057">
        <w:rPr>
          <w:rFonts w:eastAsia="微软雅黑"/>
          <w:lang w:eastAsia="zh-CN"/>
        </w:rPr>
        <w:t>9.97] dB for OOK detection, and such a broad range makes it difficult to compare different LP-WUS and LP-SS designs among companies</w:t>
      </w:r>
      <w:r w:rsidR="00861119">
        <w:rPr>
          <w:rFonts w:eastAsia="微软雅黑"/>
          <w:lang w:eastAsia="zh-CN"/>
        </w:rPr>
        <w:t>,</w:t>
      </w:r>
      <w:r w:rsidRPr="00245057">
        <w:rPr>
          <w:rFonts w:eastAsia="微软雅黑"/>
          <w:lang w:eastAsia="zh-CN"/>
        </w:rPr>
        <w:t xml:space="preserve"> though each </w:t>
      </w:r>
      <w:r w:rsidR="00861119">
        <w:rPr>
          <w:rFonts w:eastAsia="微软雅黑"/>
          <w:lang w:eastAsia="zh-CN"/>
        </w:rPr>
        <w:t xml:space="preserve">claim </w:t>
      </w:r>
      <w:r w:rsidRPr="00245057">
        <w:rPr>
          <w:rFonts w:eastAsia="微软雅黑"/>
          <w:lang w:eastAsia="zh-CN"/>
        </w:rPr>
        <w:t>MSG 3 coverage</w:t>
      </w:r>
      <w:r w:rsidR="00861119">
        <w:rPr>
          <w:rFonts w:eastAsia="微软雅黑"/>
          <w:lang w:eastAsia="zh-CN"/>
        </w:rPr>
        <w:t xml:space="preserve"> is achieved</w:t>
      </w:r>
      <w:r w:rsidRPr="00245057">
        <w:rPr>
          <w:rFonts w:eastAsia="微软雅黑"/>
          <w:lang w:eastAsia="zh-CN"/>
        </w:rPr>
        <w:t xml:space="preserve">. Therefore, it is beneficial to provide certain </w:t>
      </w:r>
      <w:r w:rsidR="00A72249" w:rsidRPr="00245057">
        <w:rPr>
          <w:rFonts w:eastAsia="微软雅黑"/>
          <w:lang w:eastAsia="zh-CN"/>
        </w:rPr>
        <w:t>aligned</w:t>
      </w:r>
      <w:r w:rsidRPr="00245057">
        <w:rPr>
          <w:rFonts w:eastAsia="微软雅黑"/>
          <w:lang w:eastAsia="zh-CN"/>
        </w:rPr>
        <w:t xml:space="preserve"> SNR value(s) as reference target for LP-WUS and LP-SS design. </w:t>
      </w:r>
      <w:r w:rsidR="00861119">
        <w:rPr>
          <w:rFonts w:eastAsia="微软雅黑"/>
          <w:lang w:eastAsia="zh-CN"/>
        </w:rPr>
        <w:t xml:space="preserve">Further, the aligned SNR </w:t>
      </w:r>
      <w:r w:rsidR="00861119" w:rsidRPr="00245057">
        <w:rPr>
          <w:rFonts w:eastAsia="微软雅黑"/>
          <w:lang w:eastAsia="zh-CN"/>
        </w:rPr>
        <w:t>value(s)</w:t>
      </w:r>
      <w:r w:rsidR="00861119">
        <w:rPr>
          <w:rFonts w:eastAsia="微软雅黑"/>
          <w:lang w:eastAsia="zh-CN"/>
        </w:rPr>
        <w:t xml:space="preserve"> could be also sent to RAN4 to facilitate the discussion of RRM measurement performed by LP_WUR. </w:t>
      </w:r>
    </w:p>
    <w:p w14:paraId="2F565D7B" w14:textId="3CA75D73" w:rsidR="006D4BD6" w:rsidRPr="00245057" w:rsidRDefault="006D4BD6" w:rsidP="00245057">
      <w:pPr>
        <w:pStyle w:val="B2"/>
        <w:ind w:left="0" w:firstLine="0"/>
        <w:jc w:val="both"/>
        <w:rPr>
          <w:rFonts w:eastAsia="微软雅黑"/>
          <w:lang w:eastAsia="zh-CN"/>
        </w:rPr>
      </w:pPr>
      <w:r w:rsidRPr="00245057">
        <w:rPr>
          <w:rFonts w:eastAsia="微软雅黑"/>
          <w:lang w:eastAsia="zh-CN"/>
        </w:rPr>
        <w:t>From link budget table reported by companies in SI, it is observed that the SNR value is mainly impacted by the following </w:t>
      </w:r>
      <w:r w:rsidR="00A72249" w:rsidRPr="00245057">
        <w:rPr>
          <w:rFonts w:eastAsia="微软雅黑"/>
          <w:lang w:eastAsia="zh-CN"/>
        </w:rPr>
        <w:t>factors</w:t>
      </w:r>
      <w:r w:rsidRPr="00245057">
        <w:rPr>
          <w:rFonts w:eastAsia="微软雅黑"/>
          <w:lang w:eastAsia="zh-CN"/>
        </w:rPr>
        <w:t>:</w:t>
      </w:r>
    </w:p>
    <w:p w14:paraId="1F4D1186" w14:textId="77777777" w:rsidR="006D4BD6" w:rsidRPr="006D4BD6" w:rsidRDefault="006D4BD6" w:rsidP="006D4BD6">
      <w:pPr>
        <w:widowControl w:val="0"/>
        <w:numPr>
          <w:ilvl w:val="0"/>
          <w:numId w:val="48"/>
        </w:numPr>
        <w:adjustRightInd w:val="0"/>
        <w:snapToGrid w:val="0"/>
        <w:spacing w:beforeLines="50" w:before="120"/>
        <w:jc w:val="both"/>
        <w:rPr>
          <w:rFonts w:ascii="Times New Roman" w:eastAsia="等线" w:hAnsi="Times New Roman"/>
          <w:kern w:val="2"/>
          <w:sz w:val="21"/>
          <w:szCs w:val="22"/>
          <w:lang w:val="fr-FR" w:eastAsia="zh-CN"/>
        </w:rPr>
      </w:pPr>
      <w:r w:rsidRPr="006D4BD6">
        <w:rPr>
          <w:rFonts w:ascii="Times New Roman" w:eastAsia="等线" w:hAnsi="Times New Roman"/>
          <w:kern w:val="2"/>
          <w:sz w:val="21"/>
          <w:szCs w:val="22"/>
          <w:lang w:val="fr-FR" w:eastAsia="zh-CN"/>
        </w:rPr>
        <w:t>MIL value of MSG3</w:t>
      </w:r>
    </w:p>
    <w:p w14:paraId="6AA61359" w14:textId="77777777" w:rsidR="006D4BD6" w:rsidRPr="006D4BD6" w:rsidRDefault="006D4BD6" w:rsidP="006D4BD6">
      <w:pPr>
        <w:widowControl w:val="0"/>
        <w:numPr>
          <w:ilvl w:val="0"/>
          <w:numId w:val="48"/>
        </w:numPr>
        <w:adjustRightInd w:val="0"/>
        <w:snapToGrid w:val="0"/>
        <w:spacing w:beforeLines="50" w:before="120"/>
        <w:jc w:val="both"/>
        <w:rPr>
          <w:rFonts w:ascii="Times New Roman" w:eastAsia="等线" w:hAnsi="Times New Roman"/>
          <w:kern w:val="2"/>
          <w:sz w:val="21"/>
          <w:szCs w:val="22"/>
          <w:lang w:val="fr-FR" w:eastAsia="zh-CN"/>
        </w:rPr>
      </w:pPr>
      <w:r w:rsidRPr="006D4BD6">
        <w:rPr>
          <w:rFonts w:ascii="Times New Roman" w:eastAsia="等线" w:hAnsi="Times New Roman"/>
          <w:kern w:val="2"/>
          <w:sz w:val="21"/>
          <w:szCs w:val="22"/>
          <w:lang w:val="fr-FR" w:eastAsia="zh-CN"/>
        </w:rPr>
        <w:t>Noise figure (NF) value of LP-WUR</w:t>
      </w:r>
    </w:p>
    <w:p w14:paraId="00413D17" w14:textId="77777777" w:rsidR="006D4BD6" w:rsidRPr="006D4BD6" w:rsidRDefault="006D4BD6" w:rsidP="006D4BD6">
      <w:pPr>
        <w:widowControl w:val="0"/>
        <w:numPr>
          <w:ilvl w:val="0"/>
          <w:numId w:val="48"/>
        </w:numPr>
        <w:adjustRightInd w:val="0"/>
        <w:snapToGrid w:val="0"/>
        <w:spacing w:beforeLines="50" w:before="120"/>
        <w:jc w:val="both"/>
        <w:rPr>
          <w:rFonts w:ascii="Times New Roman" w:eastAsia="等线" w:hAnsi="Times New Roman"/>
          <w:kern w:val="2"/>
          <w:sz w:val="21"/>
          <w:szCs w:val="22"/>
          <w:lang w:val="fr-FR" w:eastAsia="zh-CN"/>
        </w:rPr>
      </w:pPr>
      <w:r w:rsidRPr="006D4BD6">
        <w:rPr>
          <w:rFonts w:ascii="Times New Roman" w:eastAsia="等线" w:hAnsi="Times New Roman"/>
          <w:kern w:val="2"/>
          <w:sz w:val="21"/>
          <w:szCs w:val="22"/>
          <w:lang w:val="fr-FR" w:eastAsia="zh-CN"/>
        </w:rPr>
        <w:t>Antenna gain component 2</w:t>
      </w:r>
    </w:p>
    <w:p w14:paraId="61D14337" w14:textId="77777777" w:rsidR="006D4BD6" w:rsidRPr="006D4BD6" w:rsidRDefault="006D4BD6" w:rsidP="006D4BD6">
      <w:pPr>
        <w:widowControl w:val="0"/>
        <w:numPr>
          <w:ilvl w:val="0"/>
          <w:numId w:val="48"/>
        </w:numPr>
        <w:adjustRightInd w:val="0"/>
        <w:snapToGrid w:val="0"/>
        <w:spacing w:beforeLines="50" w:before="120"/>
        <w:jc w:val="both"/>
        <w:rPr>
          <w:rFonts w:ascii="Times New Roman" w:eastAsia="等线" w:hAnsi="Times New Roman"/>
          <w:kern w:val="2"/>
          <w:sz w:val="21"/>
          <w:szCs w:val="22"/>
          <w:lang w:val="fr-FR" w:eastAsia="zh-CN"/>
        </w:rPr>
      </w:pPr>
      <w:r w:rsidRPr="006D4BD6">
        <w:rPr>
          <w:rFonts w:ascii="Times New Roman" w:eastAsia="等线" w:hAnsi="Times New Roman"/>
          <w:kern w:val="2"/>
          <w:sz w:val="21"/>
          <w:szCs w:val="22"/>
          <w:lang w:val="fr-FR" w:eastAsia="zh-CN"/>
        </w:rPr>
        <w:t>Antenna gain component 3&amp;4</w:t>
      </w:r>
    </w:p>
    <w:p w14:paraId="5FA7A472" w14:textId="05DB1F45" w:rsidR="006D4BD6" w:rsidRPr="006D4BD6" w:rsidRDefault="006D4BD6" w:rsidP="006D4BD6">
      <w:pPr>
        <w:adjustRightInd w:val="0"/>
        <w:snapToGrid w:val="0"/>
        <w:spacing w:beforeLines="50" w:before="120"/>
        <w:jc w:val="both"/>
        <w:rPr>
          <w:rFonts w:ascii="Times New Roman" w:eastAsia="等线" w:hAnsi="Times New Roman"/>
          <w:lang w:val="fr-FR"/>
        </w:rPr>
      </w:pPr>
      <w:r w:rsidRPr="006D4BD6">
        <w:rPr>
          <w:rFonts w:ascii="Times New Roman" w:eastAsia="等线" w:hAnsi="Times New Roman"/>
          <w:lang w:val="fr-FR" w:eastAsia="zh-CN"/>
        </w:rPr>
        <w:t xml:space="preserve">For </w:t>
      </w:r>
      <w:r w:rsidRPr="006D4BD6">
        <w:rPr>
          <w:rFonts w:ascii="Times New Roman" w:eastAsia="等线" w:hAnsi="Times New Roman"/>
          <w:lang w:val="fr-FR"/>
        </w:rPr>
        <w:t xml:space="preserve">MIL value of MSG3, the reported value gap is around 6dB. Considering the MIL values of MSG 3 may mainly come from companies’ outputs in </w:t>
      </w:r>
      <w:r w:rsidR="00B54538">
        <w:rPr>
          <w:rFonts w:ascii="Times New Roman" w:eastAsia="等线" w:hAnsi="Times New Roman"/>
          <w:lang w:val="fr-FR"/>
        </w:rPr>
        <w:t>Rel-17</w:t>
      </w:r>
      <w:r w:rsidRPr="006D4BD6">
        <w:rPr>
          <w:rFonts w:ascii="Times New Roman" w:eastAsia="等线" w:hAnsi="Times New Roman"/>
          <w:lang w:val="fr-FR"/>
        </w:rPr>
        <w:t xml:space="preserve"> coverege enhancement discussion, the value reported by companies can be kept or a median value can be used instead. </w:t>
      </w:r>
    </w:p>
    <w:p w14:paraId="3D5C8580" w14:textId="1022B6CB" w:rsidR="006D4BD6" w:rsidRPr="006D4BD6" w:rsidRDefault="006D4BD6" w:rsidP="006D4BD6">
      <w:pPr>
        <w:adjustRightInd w:val="0"/>
        <w:snapToGrid w:val="0"/>
        <w:spacing w:beforeLines="50" w:before="120"/>
        <w:jc w:val="both"/>
        <w:rPr>
          <w:rFonts w:ascii="Times New Roman" w:eastAsia="等线" w:hAnsi="Times New Roman"/>
          <w:lang w:val="fr-FR"/>
        </w:rPr>
      </w:pPr>
      <w:r w:rsidRPr="006D4BD6">
        <w:rPr>
          <w:rFonts w:ascii="Times New Roman" w:eastAsia="等线" w:hAnsi="Times New Roman"/>
          <w:lang w:val="fr-FR"/>
        </w:rPr>
        <w:t>For NF value, the reported value gap for OOK based LP-WUR and OFDM based LP-WUR is 8dB and 5.5dB, resp</w:t>
      </w:r>
      <w:r w:rsidRPr="0020420C">
        <w:rPr>
          <w:rFonts w:ascii="Times New Roman" w:eastAsia="等线" w:hAnsi="Times New Roman"/>
          <w:lang w:val="fr-FR"/>
        </w:rPr>
        <w:t>ectively. For OOK based LP-WUR with heterodyne architecture</w:t>
      </w:r>
      <w:r w:rsidRPr="00B76721">
        <w:rPr>
          <w:rFonts w:ascii="Times New Roman" w:eastAsia="等线" w:hAnsi="Times New Roman"/>
          <w:lang w:val="fr-FR"/>
        </w:rPr>
        <w:t xml:space="preserve"> and homodyne architecture as given </w:t>
      </w:r>
      <w:r w:rsidRPr="007B4296">
        <w:rPr>
          <w:rFonts w:ascii="Times New Roman" w:eastAsia="等线" w:hAnsi="Times New Roman"/>
          <w:lang w:val="fr-FR"/>
        </w:rPr>
        <w:t>in Table 1 and 2 [</w:t>
      </w:r>
      <w:r w:rsidR="0014121D" w:rsidRPr="007B4296">
        <w:rPr>
          <w:rFonts w:ascii="Times New Roman" w:eastAsia="等线" w:hAnsi="Times New Roman"/>
          <w:lang w:val="fr-FR"/>
        </w:rPr>
        <w:t>4</w:t>
      </w:r>
      <w:r w:rsidRPr="007B4296">
        <w:rPr>
          <w:rFonts w:ascii="Times New Roman" w:eastAsia="等线" w:hAnsi="Times New Roman"/>
          <w:lang w:val="fr-FR"/>
        </w:rPr>
        <w:t>]</w:t>
      </w:r>
      <w:r w:rsidRPr="0020420C">
        <w:rPr>
          <w:rFonts w:ascii="Times New Roman" w:eastAsia="等线" w:hAnsi="Times New Roman"/>
          <w:lang w:val="fr-FR"/>
        </w:rPr>
        <w:t>,</w:t>
      </w:r>
      <w:r w:rsidRPr="006D4BD6">
        <w:rPr>
          <w:rFonts w:ascii="Times New Roman" w:eastAsia="等线" w:hAnsi="Times New Roman"/>
          <w:lang w:val="fr-FR"/>
        </w:rPr>
        <w:t xml:space="preserve"> it is observed that </w:t>
      </w:r>
      <w:r w:rsidR="00861119" w:rsidRPr="006D4BD6">
        <w:rPr>
          <w:rFonts w:ascii="Times New Roman" w:eastAsia="等线" w:hAnsi="Times New Roman"/>
          <w:lang w:val="fr-FR"/>
        </w:rPr>
        <w:t xml:space="preserve">almost all </w:t>
      </w:r>
      <w:r w:rsidRPr="006D4BD6">
        <w:rPr>
          <w:rFonts w:ascii="Times New Roman" w:eastAsia="等线" w:hAnsi="Times New Roman"/>
          <w:lang w:val="fr-FR"/>
        </w:rPr>
        <w:t xml:space="preserve">companies </w:t>
      </w:r>
      <w:r w:rsidR="00861119">
        <w:rPr>
          <w:rFonts w:ascii="Times New Roman" w:eastAsia="等线" w:hAnsi="Times New Roman"/>
          <w:lang w:val="fr-FR"/>
        </w:rPr>
        <w:t xml:space="preserve">report values </w:t>
      </w:r>
      <w:r w:rsidRPr="006D4BD6">
        <w:rPr>
          <w:rFonts w:ascii="Times New Roman" w:eastAsia="等线" w:hAnsi="Times New Roman"/>
          <w:lang w:val="fr-FR"/>
        </w:rPr>
        <w:t>includ</w:t>
      </w:r>
      <w:r w:rsidR="00861119">
        <w:rPr>
          <w:rFonts w:ascii="Times New Roman" w:eastAsia="等线" w:hAnsi="Times New Roman"/>
          <w:lang w:val="fr-FR"/>
        </w:rPr>
        <w:t>ing</w:t>
      </w:r>
      <w:r w:rsidRPr="006D4BD6">
        <w:rPr>
          <w:rFonts w:ascii="Times New Roman" w:eastAsia="等线" w:hAnsi="Times New Roman"/>
          <w:lang w:val="fr-FR"/>
        </w:rPr>
        <w:t xml:space="preserve"> NF=12dB and thus, 12 dB can be assumed as the reference value for OOK based LP-WUR. For OFDM-based signal with time-domain correlation, it is observed that </w:t>
      </w:r>
      <w:r w:rsidR="00861119" w:rsidRPr="00861119">
        <w:rPr>
          <w:rFonts w:ascii="Times New Roman" w:eastAsia="等线" w:hAnsi="Times New Roman"/>
          <w:lang w:val="fr-FR"/>
        </w:rPr>
        <w:t>almost all companies report values including</w:t>
      </w:r>
      <w:r w:rsidRPr="006D4BD6">
        <w:rPr>
          <w:rFonts w:ascii="Times New Roman" w:eastAsia="等线" w:hAnsi="Times New Roman"/>
          <w:lang w:val="fr-FR"/>
        </w:rPr>
        <w:t xml:space="preserve"> NF=9 or 9.5 dB, and thus, 9.5 dB can be assumed as the reference value for OFDM based LP-WUR.</w:t>
      </w:r>
    </w:p>
    <w:p w14:paraId="217A6268" w14:textId="1ECB3714" w:rsidR="006D4BD6" w:rsidRPr="006D4BD6" w:rsidRDefault="006D4BD6" w:rsidP="006D4BD6">
      <w:pPr>
        <w:adjustRightInd w:val="0"/>
        <w:snapToGrid w:val="0"/>
        <w:spacing w:beforeLines="50" w:before="120"/>
        <w:jc w:val="both"/>
        <w:rPr>
          <w:rFonts w:ascii="Times New Roman" w:eastAsia="等线" w:hAnsi="Times New Roman"/>
          <w:lang w:val="fr-FR"/>
        </w:rPr>
      </w:pPr>
      <w:r w:rsidRPr="006D4BD6">
        <w:rPr>
          <w:rFonts w:ascii="Times New Roman" w:eastAsia="等线" w:hAnsi="Times New Roman"/>
          <w:lang w:val="fr-FR"/>
        </w:rPr>
        <w:t xml:space="preserve">For antenna gain component 2, there are two aspects, </w:t>
      </w:r>
      <w:r w:rsidR="00861119">
        <w:rPr>
          <w:rFonts w:ascii="Times New Roman" w:eastAsia="等线" w:hAnsi="Times New Roman"/>
          <w:lang w:val="fr-FR"/>
        </w:rPr>
        <w:t>which</w:t>
      </w:r>
      <w:r w:rsidRPr="006D4BD6">
        <w:rPr>
          <w:rFonts w:ascii="Times New Roman" w:eastAsia="等线" w:hAnsi="Times New Roman"/>
          <w:lang w:val="fr-FR"/>
        </w:rPr>
        <w:t xml:space="preserve"> companies may have different assumptions: antenna gain correction factor and number of transmit chains modelled in LLS. Antenna gain correction factor reflects the digital beamforming gain for MSG 3 reception and LP-WUS transmission at gNB side. Considering there may exist different assumptions on digital beamforming for transmission and reception,  the different values of antenna gain correction factor reported by companies can be kept. For the number of transmit chains modelled in LLS with typical value 1, 2, and 4, as it will lead to a 3 dB or 6dB gap to the required SNR value by the value 2 and 4 compared to value 1, it’s better to use a reference value, e.g., 1 to derive the required SNR value and, for other number of transmit chains, the SNR value can be obtained by scaling. </w:t>
      </w:r>
    </w:p>
    <w:p w14:paraId="6F1E00A0" w14:textId="77777777" w:rsidR="006D4BD6" w:rsidRPr="006D4BD6" w:rsidRDefault="006D4BD6" w:rsidP="006D4BD6">
      <w:pPr>
        <w:adjustRightInd w:val="0"/>
        <w:snapToGrid w:val="0"/>
        <w:spacing w:beforeLines="50" w:before="120"/>
        <w:jc w:val="both"/>
        <w:rPr>
          <w:rFonts w:ascii="Times New Roman" w:eastAsia="等线" w:hAnsi="Times New Roman"/>
          <w:lang w:val="fr-FR"/>
        </w:rPr>
      </w:pPr>
      <w:r w:rsidRPr="006D4BD6">
        <w:rPr>
          <w:rFonts w:ascii="Times New Roman" w:eastAsia="等线" w:hAnsi="Times New Roman"/>
          <w:lang w:val="fr-FR"/>
        </w:rPr>
        <w:t xml:space="preserve">For antenna gain component 3&amp;4, it mainly reflects the analog beamforming gain for MSG 3 reception and LP-WUS transmission at gNB side and marjorities assume the same analog beamforming gain for MSG 3 reception and LP-WUS transmission, which can be considered as the reference assumption. </w:t>
      </w:r>
    </w:p>
    <w:p w14:paraId="6D0AF9F3" w14:textId="750CCFFB" w:rsidR="006D4BD6" w:rsidRPr="006D4BD6" w:rsidRDefault="006D4BD6" w:rsidP="006D4BD6">
      <w:pPr>
        <w:adjustRightInd w:val="0"/>
        <w:snapToGrid w:val="0"/>
        <w:spacing w:beforeLines="50" w:before="120"/>
        <w:jc w:val="both"/>
        <w:rPr>
          <w:rFonts w:ascii="Times New Roman" w:eastAsia="等线" w:hAnsi="Times New Roman"/>
          <w:lang w:val="fr-FR"/>
        </w:rPr>
      </w:pPr>
      <w:r w:rsidRPr="006D4BD6">
        <w:rPr>
          <w:rFonts w:ascii="Times New Roman" w:eastAsia="等线" w:hAnsi="Times New Roman"/>
          <w:lang w:val="fr-FR"/>
        </w:rPr>
        <w:t xml:space="preserve">By taking NF=12dB for the OOK based LP-WUR and assuming the same analog beamforming gain for MSG 3 reception and LP-WUS transmission, while keep the MIL value of MSG3 and antenna gain component 2 assumed by companies in SI, the required SNR values reported by companies could be scaled from </w:t>
      </w:r>
      <w:r w:rsidRPr="006D4BD6">
        <w:rPr>
          <w:rFonts w:ascii="Times New Roman" w:eastAsia="等线" w:hAnsi="Times New Roman"/>
          <w:lang w:val="fr-FR" w:eastAsia="zh-CN"/>
        </w:rPr>
        <w:t>[-10.14,</w:t>
      </w:r>
      <w:r w:rsidR="004A4766">
        <w:rPr>
          <w:rFonts w:ascii="Times New Roman" w:eastAsia="等线" w:hAnsi="Times New Roman"/>
          <w:lang w:val="fr-FR" w:eastAsia="zh-CN"/>
        </w:rPr>
        <w:t xml:space="preserve"> </w:t>
      </w:r>
      <w:r w:rsidRPr="006D4BD6">
        <w:rPr>
          <w:rFonts w:ascii="Times New Roman" w:eastAsia="等线" w:hAnsi="Times New Roman"/>
          <w:lang w:val="fr-FR" w:eastAsia="zh-CN"/>
        </w:rPr>
        <w:t>9.97] dB</w:t>
      </w:r>
      <w:r w:rsidRPr="006D4BD6">
        <w:rPr>
          <w:rFonts w:ascii="Times New Roman" w:eastAsia="等线" w:hAnsi="Times New Roman"/>
          <w:lang w:val="fr-FR"/>
        </w:rPr>
        <w:t xml:space="preserve"> to [-0.58 7.06] dB for # of TX chains=1, -2.18dB for # of TX chains=2, -2.56 ~-2.18 dB for # of TX chains=4.  </w:t>
      </w:r>
    </w:p>
    <w:p w14:paraId="14AA8D81" w14:textId="6351ABB4" w:rsidR="008E589E" w:rsidRPr="006D4BD6" w:rsidRDefault="008E589E" w:rsidP="006D4BD6">
      <w:pPr>
        <w:adjustRightInd w:val="0"/>
        <w:snapToGrid w:val="0"/>
        <w:spacing w:beforeLines="50" w:before="120"/>
        <w:jc w:val="both"/>
        <w:rPr>
          <w:rFonts w:ascii="Times New Roman" w:eastAsia="等线" w:hAnsi="Times New Roman"/>
          <w:lang w:val="fr-FR"/>
        </w:rPr>
      </w:pPr>
      <w:r w:rsidRPr="006D4BD6">
        <w:rPr>
          <w:rFonts w:ascii="Times New Roman" w:eastAsia="等线" w:hAnsi="Times New Roman"/>
          <w:lang w:val="fr-FR"/>
        </w:rPr>
        <w:t>By taking NF=</w:t>
      </w:r>
      <w:r>
        <w:rPr>
          <w:rFonts w:ascii="Times New Roman" w:eastAsia="等线" w:hAnsi="Times New Roman"/>
          <w:lang w:val="fr-FR"/>
        </w:rPr>
        <w:t>9.5</w:t>
      </w:r>
      <w:r w:rsidRPr="006D4BD6">
        <w:rPr>
          <w:rFonts w:ascii="Times New Roman" w:eastAsia="等线" w:hAnsi="Times New Roman"/>
          <w:lang w:val="fr-FR"/>
        </w:rPr>
        <w:t xml:space="preserve">dB for the </w:t>
      </w:r>
      <w:r>
        <w:rPr>
          <w:rFonts w:ascii="Times New Roman" w:eastAsia="等线" w:hAnsi="Times New Roman"/>
          <w:lang w:val="fr-FR"/>
        </w:rPr>
        <w:t>OFDM</w:t>
      </w:r>
      <w:r w:rsidRPr="006D4BD6">
        <w:rPr>
          <w:rFonts w:ascii="Times New Roman" w:eastAsia="等线" w:hAnsi="Times New Roman"/>
          <w:lang w:val="fr-FR"/>
        </w:rPr>
        <w:t xml:space="preserve"> based LP-WUR and assuming the same analog beamforming gain for MSG 3 reception and LP-WUS transmission,  while keep the MIL value of MSG3 and antenna gain component 2 assumed by companies in SI, the required SNR values reported by companies could be scaled from </w:t>
      </w:r>
      <w:r w:rsidRPr="006D4BD6">
        <w:rPr>
          <w:rFonts w:ascii="Times New Roman" w:eastAsia="等线" w:hAnsi="Times New Roman"/>
          <w:lang w:val="fr-FR" w:eastAsia="zh-CN"/>
        </w:rPr>
        <w:t>[-10.14,</w:t>
      </w:r>
      <w:r>
        <w:rPr>
          <w:rFonts w:ascii="Times New Roman" w:eastAsia="等线" w:hAnsi="Times New Roman"/>
          <w:lang w:val="fr-FR" w:eastAsia="zh-CN"/>
        </w:rPr>
        <w:t xml:space="preserve"> </w:t>
      </w:r>
      <w:r w:rsidRPr="006D4BD6">
        <w:rPr>
          <w:rFonts w:ascii="Times New Roman" w:eastAsia="等线" w:hAnsi="Times New Roman"/>
          <w:lang w:val="fr-FR" w:eastAsia="zh-CN"/>
        </w:rPr>
        <w:t>9.97] dB</w:t>
      </w:r>
      <w:r w:rsidRPr="006D4BD6">
        <w:rPr>
          <w:rFonts w:ascii="Times New Roman" w:eastAsia="等线" w:hAnsi="Times New Roman"/>
          <w:lang w:val="fr-FR"/>
        </w:rPr>
        <w:t xml:space="preserve"> to [</w:t>
      </w:r>
      <w:r>
        <w:rPr>
          <w:rFonts w:ascii="Times New Roman" w:eastAsia="等线" w:hAnsi="Times New Roman"/>
          <w:lang w:val="fr-FR"/>
        </w:rPr>
        <w:t>1.</w:t>
      </w:r>
      <w:r w:rsidR="00AB5AA7">
        <w:rPr>
          <w:rFonts w:ascii="Times New Roman" w:eastAsia="等线" w:hAnsi="Times New Roman"/>
          <w:lang w:val="fr-FR"/>
        </w:rPr>
        <w:t>4</w:t>
      </w:r>
      <w:r>
        <w:rPr>
          <w:rFonts w:ascii="Times New Roman" w:eastAsia="等线" w:hAnsi="Times New Roman"/>
          <w:lang w:val="fr-FR"/>
        </w:rPr>
        <w:t>2</w:t>
      </w:r>
      <w:r w:rsidRPr="006D4BD6">
        <w:rPr>
          <w:rFonts w:ascii="Times New Roman" w:eastAsia="等线" w:hAnsi="Times New Roman"/>
          <w:lang w:val="fr-FR"/>
        </w:rPr>
        <w:t xml:space="preserve"> </w:t>
      </w:r>
      <w:r>
        <w:rPr>
          <w:rFonts w:ascii="Times New Roman" w:eastAsia="等线" w:hAnsi="Times New Roman"/>
          <w:lang w:val="fr-FR"/>
        </w:rPr>
        <w:t>9</w:t>
      </w:r>
      <w:r w:rsidRPr="006D4BD6">
        <w:rPr>
          <w:rFonts w:ascii="Times New Roman" w:eastAsia="等线" w:hAnsi="Times New Roman"/>
          <w:lang w:val="fr-FR"/>
        </w:rPr>
        <w:t>.</w:t>
      </w:r>
      <w:r w:rsidR="00AB5AA7">
        <w:rPr>
          <w:rFonts w:ascii="Times New Roman" w:eastAsia="等线" w:hAnsi="Times New Roman"/>
          <w:lang w:val="fr-FR"/>
        </w:rPr>
        <w:t>0</w:t>
      </w:r>
      <w:r w:rsidRPr="006D4BD6">
        <w:rPr>
          <w:rFonts w:ascii="Times New Roman" w:eastAsia="等线" w:hAnsi="Times New Roman"/>
          <w:lang w:val="fr-FR"/>
        </w:rPr>
        <w:t xml:space="preserve">6] dB for # of TX chains=1, </w:t>
      </w:r>
      <w:r w:rsidR="00AB5AA7">
        <w:rPr>
          <w:rFonts w:ascii="Times New Roman" w:eastAsia="等线" w:hAnsi="Times New Roman"/>
          <w:lang w:val="fr-FR"/>
        </w:rPr>
        <w:t>-</w:t>
      </w:r>
      <w:r>
        <w:rPr>
          <w:rFonts w:ascii="Times New Roman" w:eastAsia="等线" w:hAnsi="Times New Roman"/>
          <w:lang w:val="fr-FR"/>
        </w:rPr>
        <w:t>0.</w:t>
      </w:r>
      <w:r w:rsidR="00AB5AA7">
        <w:rPr>
          <w:rFonts w:ascii="Times New Roman" w:eastAsia="等线" w:hAnsi="Times New Roman"/>
          <w:lang w:val="fr-FR"/>
        </w:rPr>
        <w:t>18</w:t>
      </w:r>
      <w:r w:rsidRPr="006D4BD6">
        <w:rPr>
          <w:rFonts w:ascii="Times New Roman" w:eastAsia="等线" w:hAnsi="Times New Roman"/>
          <w:lang w:val="fr-FR"/>
        </w:rPr>
        <w:t>dB for # of TX chains=2, -</w:t>
      </w:r>
      <w:r>
        <w:rPr>
          <w:rFonts w:ascii="Times New Roman" w:eastAsia="等线" w:hAnsi="Times New Roman"/>
          <w:lang w:val="fr-FR"/>
        </w:rPr>
        <w:t>0</w:t>
      </w:r>
      <w:r w:rsidRPr="006D4BD6">
        <w:rPr>
          <w:rFonts w:ascii="Times New Roman" w:eastAsia="等线" w:hAnsi="Times New Roman"/>
          <w:lang w:val="fr-FR"/>
        </w:rPr>
        <w:t>.</w:t>
      </w:r>
      <w:r w:rsidR="00AB5AA7">
        <w:rPr>
          <w:rFonts w:ascii="Times New Roman" w:eastAsia="等线" w:hAnsi="Times New Roman"/>
          <w:lang w:val="fr-FR"/>
        </w:rPr>
        <w:t>5</w:t>
      </w:r>
      <w:r w:rsidRPr="006D4BD6">
        <w:rPr>
          <w:rFonts w:ascii="Times New Roman" w:eastAsia="等线" w:hAnsi="Times New Roman"/>
          <w:lang w:val="fr-FR"/>
        </w:rPr>
        <w:t>6 ~</w:t>
      </w:r>
      <w:r w:rsidR="00AB5AA7">
        <w:rPr>
          <w:rFonts w:ascii="Times New Roman" w:eastAsia="等线" w:hAnsi="Times New Roman"/>
          <w:lang w:val="fr-FR"/>
        </w:rPr>
        <w:t>-</w:t>
      </w:r>
      <w:r>
        <w:rPr>
          <w:rFonts w:ascii="Times New Roman" w:eastAsia="等线" w:hAnsi="Times New Roman"/>
          <w:lang w:val="fr-FR"/>
        </w:rPr>
        <w:t>0.</w:t>
      </w:r>
      <w:r w:rsidR="00AB5AA7">
        <w:rPr>
          <w:rFonts w:ascii="Times New Roman" w:eastAsia="等线" w:hAnsi="Times New Roman"/>
          <w:lang w:val="fr-FR"/>
        </w:rPr>
        <w:t>18</w:t>
      </w:r>
      <w:r w:rsidRPr="006D4BD6">
        <w:rPr>
          <w:rFonts w:ascii="Times New Roman" w:eastAsia="等线" w:hAnsi="Times New Roman"/>
          <w:lang w:val="fr-FR"/>
        </w:rPr>
        <w:t xml:space="preserve"> dB for # of TX chains=4.</w:t>
      </w:r>
    </w:p>
    <w:p w14:paraId="238F0CE7" w14:textId="73BC7A55" w:rsidR="008E589E" w:rsidRDefault="006D4BD6" w:rsidP="006D4BD6">
      <w:pPr>
        <w:adjustRightInd w:val="0"/>
        <w:snapToGrid w:val="0"/>
        <w:spacing w:beforeLines="50" w:before="120"/>
        <w:jc w:val="both"/>
        <w:rPr>
          <w:rFonts w:ascii="Times New Roman" w:eastAsiaTheme="minorEastAsia" w:hAnsi="Times New Roman"/>
          <w:b/>
          <w:szCs w:val="20"/>
          <w:lang w:eastAsia="zh-CN"/>
        </w:rPr>
      </w:pPr>
      <w:bookmarkStart w:id="24" w:name="_Hlk159141959"/>
      <w:r w:rsidRPr="00FB3D0E">
        <w:rPr>
          <w:rFonts w:ascii="Times New Roman" w:eastAsiaTheme="minorEastAsia" w:hAnsi="Times New Roman"/>
          <w:b/>
          <w:szCs w:val="20"/>
          <w:lang w:eastAsia="zh-CN"/>
        </w:rPr>
        <w:t>Proposal</w:t>
      </w:r>
      <w:r w:rsidR="00C60CFF">
        <w:rPr>
          <w:rFonts w:ascii="Times New Roman" w:eastAsiaTheme="minorEastAsia" w:hAnsi="Times New Roman"/>
          <w:b/>
          <w:szCs w:val="20"/>
          <w:lang w:eastAsia="zh-CN"/>
        </w:rPr>
        <w:t xml:space="preserve"> 1</w:t>
      </w:r>
      <w:r w:rsidR="00950498">
        <w:rPr>
          <w:rFonts w:ascii="Times New Roman" w:eastAsiaTheme="minorEastAsia" w:hAnsi="Times New Roman"/>
          <w:b/>
          <w:szCs w:val="20"/>
          <w:lang w:eastAsia="zh-CN"/>
        </w:rPr>
        <w:t>8</w:t>
      </w:r>
      <w:r w:rsidR="00FB3D0E">
        <w:rPr>
          <w:rFonts w:ascii="Times New Roman" w:eastAsiaTheme="minorEastAsia" w:hAnsi="Times New Roman" w:hint="eastAsia"/>
          <w:b/>
          <w:szCs w:val="20"/>
          <w:lang w:eastAsia="zh-CN"/>
        </w:rPr>
        <w:t>:</w:t>
      </w:r>
      <w:r w:rsidR="00FB3D0E">
        <w:rPr>
          <w:rFonts w:ascii="Times New Roman" w:eastAsiaTheme="minorEastAsia" w:hAnsi="Times New Roman"/>
          <w:b/>
          <w:szCs w:val="20"/>
          <w:lang w:eastAsia="zh-CN"/>
        </w:rPr>
        <w:t xml:space="preserve"> </w:t>
      </w:r>
      <w:r w:rsidRPr="00FB3D0E" w:rsidDel="00FB3D0E">
        <w:rPr>
          <w:rFonts w:ascii="Times New Roman" w:eastAsiaTheme="minorEastAsia" w:hAnsi="Times New Roman"/>
          <w:b/>
          <w:szCs w:val="20"/>
          <w:lang w:eastAsia="zh-CN"/>
        </w:rPr>
        <w:t xml:space="preserve">  </w:t>
      </w:r>
      <w:r w:rsidR="00FB09FB">
        <w:rPr>
          <w:rFonts w:ascii="Times New Roman" w:eastAsiaTheme="minorEastAsia" w:hAnsi="Times New Roman"/>
          <w:b/>
          <w:szCs w:val="20"/>
          <w:lang w:eastAsia="zh-CN"/>
        </w:rPr>
        <w:t xml:space="preserve">The required </w:t>
      </w:r>
      <w:r w:rsidRPr="00FB3D0E">
        <w:rPr>
          <w:rFonts w:ascii="Times New Roman" w:eastAsiaTheme="minorEastAsia" w:hAnsi="Times New Roman"/>
          <w:b/>
          <w:szCs w:val="20"/>
          <w:lang w:eastAsia="zh-CN"/>
        </w:rPr>
        <w:t>SNR</w:t>
      </w:r>
      <w:r w:rsidR="00FB09FB">
        <w:rPr>
          <w:rFonts w:ascii="Times New Roman" w:eastAsiaTheme="minorEastAsia" w:hAnsi="Times New Roman"/>
          <w:b/>
          <w:szCs w:val="20"/>
          <w:lang w:eastAsia="zh-CN"/>
        </w:rPr>
        <w:t xml:space="preserve"> value(s)</w:t>
      </w:r>
      <w:r w:rsidRPr="00FB3D0E">
        <w:rPr>
          <w:rFonts w:ascii="Times New Roman" w:eastAsiaTheme="minorEastAsia" w:hAnsi="Times New Roman"/>
          <w:b/>
          <w:szCs w:val="20"/>
          <w:lang w:eastAsia="zh-CN"/>
        </w:rPr>
        <w:t xml:space="preserve"> </w:t>
      </w:r>
      <w:r w:rsidR="00FB09FB">
        <w:rPr>
          <w:rFonts w:ascii="Times New Roman" w:eastAsiaTheme="minorEastAsia" w:hAnsi="Times New Roman"/>
          <w:b/>
          <w:szCs w:val="20"/>
          <w:lang w:eastAsia="zh-CN"/>
        </w:rPr>
        <w:t>should be determined</w:t>
      </w:r>
      <w:r w:rsidR="00FB09FB" w:rsidRPr="00FB3D0E">
        <w:rPr>
          <w:rFonts w:ascii="Times New Roman" w:eastAsiaTheme="minorEastAsia" w:hAnsi="Times New Roman"/>
          <w:b/>
          <w:szCs w:val="20"/>
          <w:lang w:eastAsia="zh-CN"/>
        </w:rPr>
        <w:t xml:space="preserve"> </w:t>
      </w:r>
      <w:r w:rsidRPr="00FB3D0E">
        <w:rPr>
          <w:rFonts w:ascii="Times New Roman" w:eastAsiaTheme="minorEastAsia" w:hAnsi="Times New Roman"/>
          <w:b/>
          <w:szCs w:val="20"/>
          <w:lang w:eastAsia="zh-CN"/>
        </w:rPr>
        <w:t>for LP-WUS and LP-SS design</w:t>
      </w:r>
      <w:r w:rsidR="00FB09FB">
        <w:rPr>
          <w:rFonts w:ascii="Times New Roman" w:eastAsiaTheme="minorEastAsia" w:hAnsi="Times New Roman"/>
          <w:b/>
          <w:szCs w:val="20"/>
          <w:lang w:eastAsia="zh-CN"/>
        </w:rPr>
        <w:t xml:space="preserve"> to achieve the coverage target</w:t>
      </w:r>
      <w:r w:rsidR="00785FC4">
        <w:rPr>
          <w:rFonts w:ascii="Times New Roman" w:eastAsiaTheme="minorEastAsia" w:hAnsi="Times New Roman"/>
          <w:b/>
          <w:szCs w:val="20"/>
          <w:lang w:eastAsia="zh-CN"/>
        </w:rPr>
        <w:t xml:space="preserve">, </w:t>
      </w:r>
      <w:r w:rsidR="008E589E">
        <w:rPr>
          <w:rFonts w:ascii="Times New Roman" w:eastAsiaTheme="minorEastAsia" w:hAnsi="Times New Roman"/>
          <w:b/>
          <w:szCs w:val="20"/>
          <w:lang w:eastAsia="zh-CN"/>
        </w:rPr>
        <w:t xml:space="preserve">e.g., </w:t>
      </w:r>
    </w:p>
    <w:p w14:paraId="5923DAFC" w14:textId="20AE165A" w:rsidR="006D4BD6" w:rsidRPr="007B4296" w:rsidRDefault="008E589E" w:rsidP="007B4296">
      <w:pPr>
        <w:pStyle w:val="af0"/>
        <w:numPr>
          <w:ilvl w:val="0"/>
          <w:numId w:val="38"/>
        </w:numPr>
        <w:adjustRightInd w:val="0"/>
        <w:snapToGrid w:val="0"/>
        <w:spacing w:beforeLines="50" w:before="120"/>
        <w:ind w:firstLineChars="0"/>
        <w:rPr>
          <w:rFonts w:ascii="Times New Roman" w:eastAsiaTheme="minorEastAsia" w:hAnsi="Times New Roman"/>
          <w:b/>
          <w:szCs w:val="20"/>
        </w:rPr>
      </w:pPr>
      <w:r w:rsidRPr="007B4296">
        <w:rPr>
          <w:rFonts w:ascii="Times New Roman" w:eastAsiaTheme="minorEastAsia" w:hAnsi="Times New Roman"/>
          <w:b/>
          <w:szCs w:val="20"/>
        </w:rPr>
        <w:t xml:space="preserve">For OOK-based LP-WUR, </w:t>
      </w:r>
      <w:r w:rsidR="00785FC4" w:rsidRPr="00C22875">
        <w:rPr>
          <w:rFonts w:ascii="Times New Roman" w:eastAsiaTheme="minorEastAsia" w:hAnsi="Times New Roman"/>
          <w:b/>
          <w:szCs w:val="20"/>
        </w:rPr>
        <w:t>furth</w:t>
      </w:r>
      <w:r w:rsidR="00785FC4" w:rsidRPr="003218AF">
        <w:rPr>
          <w:rFonts w:ascii="Times New Roman" w:eastAsiaTheme="minorEastAsia" w:hAnsi="Times New Roman"/>
          <w:b/>
          <w:szCs w:val="20"/>
        </w:rPr>
        <w:t xml:space="preserve">er narrow down </w:t>
      </w:r>
      <w:r w:rsidR="00861119" w:rsidRPr="007B4296">
        <w:rPr>
          <w:rFonts w:ascii="Times New Roman" w:eastAsiaTheme="minorEastAsia" w:hAnsi="Times New Roman"/>
          <w:b/>
          <w:szCs w:val="20"/>
        </w:rPr>
        <w:t xml:space="preserve">the required SNR value(s) </w:t>
      </w:r>
      <w:r w:rsidR="004E1BB9" w:rsidRPr="00C22875">
        <w:rPr>
          <w:rFonts w:ascii="Times New Roman" w:eastAsiaTheme="minorEastAsia" w:hAnsi="Times New Roman"/>
          <w:b/>
          <w:szCs w:val="20"/>
        </w:rPr>
        <w:t xml:space="preserve">within the range of </w:t>
      </w:r>
      <w:r w:rsidR="00785FC4" w:rsidRPr="003218AF">
        <w:rPr>
          <w:rFonts w:ascii="Times New Roman" w:eastAsiaTheme="minorEastAsia" w:hAnsi="Times New Roman"/>
          <w:b/>
          <w:szCs w:val="20"/>
        </w:rPr>
        <w:t>[-0.58 7.06] dB</w:t>
      </w:r>
      <w:r w:rsidR="00861119" w:rsidRPr="007B4296">
        <w:rPr>
          <w:rFonts w:ascii="Times New Roman" w:eastAsiaTheme="minorEastAsia" w:hAnsi="Times New Roman"/>
          <w:b/>
          <w:szCs w:val="20"/>
        </w:rPr>
        <w:t xml:space="preserve"> for </w:t>
      </w:r>
      <w:r w:rsidR="00861119" w:rsidRPr="007B4296">
        <w:rPr>
          <w:rFonts w:ascii="Times New Roman" w:eastAsia="等线" w:hAnsi="Times New Roman"/>
          <w:b/>
          <w:bCs/>
          <w:lang w:val="fr-FR"/>
        </w:rPr>
        <w:t># of TX chains=1</w:t>
      </w:r>
      <w:r w:rsidR="004E1BB9" w:rsidRPr="00C22875">
        <w:rPr>
          <w:rFonts w:ascii="Times New Roman" w:eastAsiaTheme="minorEastAsia" w:hAnsi="Times New Roman"/>
          <w:b/>
          <w:szCs w:val="20"/>
        </w:rPr>
        <w:t>.</w:t>
      </w:r>
      <w:r w:rsidR="006D4BD6" w:rsidRPr="003A375F" w:rsidDel="00785FC4">
        <w:rPr>
          <w:rFonts w:ascii="Times New Roman" w:eastAsiaTheme="minorEastAsia" w:hAnsi="Times New Roman"/>
          <w:b/>
          <w:szCs w:val="20"/>
        </w:rPr>
        <w:t xml:space="preserve"> </w:t>
      </w:r>
    </w:p>
    <w:bookmarkEnd w:id="24"/>
    <w:p w14:paraId="20B2B521" w14:textId="1D410370" w:rsidR="008E589E" w:rsidRPr="00337926" w:rsidRDefault="008E589E" w:rsidP="007B4296">
      <w:pPr>
        <w:pStyle w:val="af0"/>
        <w:numPr>
          <w:ilvl w:val="0"/>
          <w:numId w:val="38"/>
        </w:numPr>
        <w:adjustRightInd w:val="0"/>
        <w:snapToGrid w:val="0"/>
        <w:spacing w:beforeLines="50" w:before="120"/>
        <w:ind w:firstLineChars="0"/>
        <w:rPr>
          <w:rFonts w:ascii="Times New Roman" w:eastAsia="等线" w:hAnsi="Times New Roman"/>
          <w:lang w:val="fr-FR"/>
        </w:rPr>
      </w:pPr>
      <w:r w:rsidRPr="007B4296">
        <w:rPr>
          <w:rFonts w:ascii="Times New Roman" w:eastAsiaTheme="minorEastAsia" w:hAnsi="Times New Roman"/>
          <w:b/>
          <w:szCs w:val="20"/>
        </w:rPr>
        <w:t xml:space="preserve">For OFDM-based LP-WUR, further narrow down the required SNR value(s) within the range of </w:t>
      </w:r>
      <w:r w:rsidR="00AB5AA7" w:rsidRPr="00AB5AA7">
        <w:rPr>
          <w:rFonts w:ascii="Times New Roman" w:eastAsiaTheme="minorEastAsia" w:hAnsi="Times New Roman"/>
          <w:b/>
          <w:szCs w:val="20"/>
        </w:rPr>
        <w:t xml:space="preserve"> </w:t>
      </w:r>
      <w:r w:rsidRPr="00AB5AA7">
        <w:rPr>
          <w:rFonts w:ascii="Times New Roman" w:eastAsiaTheme="minorEastAsia" w:hAnsi="Times New Roman"/>
          <w:b/>
          <w:szCs w:val="20"/>
        </w:rPr>
        <w:t>[1.</w:t>
      </w:r>
      <w:r w:rsidR="00AB5AA7" w:rsidRPr="00AB5AA7">
        <w:rPr>
          <w:rFonts w:ascii="Times New Roman" w:eastAsiaTheme="minorEastAsia" w:hAnsi="Times New Roman"/>
          <w:b/>
          <w:szCs w:val="20"/>
        </w:rPr>
        <w:t>42</w:t>
      </w:r>
      <w:r w:rsidRPr="00AB5AA7">
        <w:rPr>
          <w:rFonts w:ascii="Times New Roman" w:eastAsiaTheme="minorEastAsia" w:hAnsi="Times New Roman"/>
          <w:b/>
          <w:szCs w:val="20"/>
        </w:rPr>
        <w:t xml:space="preserve"> 9.</w:t>
      </w:r>
      <w:r w:rsidR="00AB5AA7" w:rsidRPr="00AB5AA7">
        <w:rPr>
          <w:rFonts w:ascii="Times New Roman" w:eastAsiaTheme="minorEastAsia" w:hAnsi="Times New Roman"/>
          <w:b/>
          <w:szCs w:val="20"/>
        </w:rPr>
        <w:t>06</w:t>
      </w:r>
      <w:r w:rsidRPr="00AB5AA7">
        <w:rPr>
          <w:rFonts w:ascii="Times New Roman" w:eastAsiaTheme="minorEastAsia" w:hAnsi="Times New Roman"/>
          <w:b/>
          <w:szCs w:val="20"/>
        </w:rPr>
        <w:t>] dB</w:t>
      </w:r>
      <w:r w:rsidRPr="007B4296">
        <w:rPr>
          <w:rFonts w:ascii="Times New Roman" w:eastAsiaTheme="minorEastAsia" w:hAnsi="Times New Roman"/>
          <w:b/>
          <w:szCs w:val="20"/>
        </w:rPr>
        <w:t xml:space="preserve"> dB for # of TX chains=1</w:t>
      </w:r>
      <w:r>
        <w:rPr>
          <w:rFonts w:ascii="Times New Roman" w:eastAsiaTheme="minorEastAsia" w:hAnsi="Times New Roman"/>
          <w:b/>
          <w:szCs w:val="20"/>
        </w:rPr>
        <w:t>.</w:t>
      </w:r>
    </w:p>
    <w:p w14:paraId="622D9915" w14:textId="7F7817DE" w:rsidR="00337926" w:rsidRDefault="00337926" w:rsidP="00337926">
      <w:pPr>
        <w:adjustRightInd w:val="0"/>
        <w:snapToGrid w:val="0"/>
        <w:spacing w:beforeLines="50" w:before="120"/>
        <w:rPr>
          <w:rFonts w:ascii="Times New Roman" w:eastAsia="等线" w:hAnsi="Times New Roman"/>
          <w:lang w:val="fr-FR"/>
        </w:rPr>
      </w:pPr>
    </w:p>
    <w:p w14:paraId="1A43E1E2" w14:textId="3E91ACB6" w:rsidR="006D4BD6" w:rsidRPr="007B4296" w:rsidRDefault="006D4BD6" w:rsidP="00396629">
      <w:pPr>
        <w:adjustRightInd w:val="0"/>
        <w:snapToGrid w:val="0"/>
        <w:spacing w:beforeLines="50" w:before="120"/>
        <w:jc w:val="center"/>
        <w:rPr>
          <w:rFonts w:ascii="Times New Roman" w:eastAsia="等线" w:hAnsi="Times New Roman"/>
          <w:b/>
          <w:bCs/>
          <w:lang w:val="fr-FR"/>
        </w:rPr>
      </w:pPr>
      <w:r w:rsidRPr="007B4296">
        <w:rPr>
          <w:rFonts w:ascii="Times New Roman" w:eastAsia="等线" w:hAnsi="Times New Roman"/>
          <w:b/>
          <w:bCs/>
          <w:lang w:val="fr-FR"/>
        </w:rPr>
        <w:t xml:space="preserve">Table </w:t>
      </w:r>
      <w:r w:rsidR="00C60CFF" w:rsidRPr="007B4296">
        <w:rPr>
          <w:rFonts w:ascii="Times New Roman" w:eastAsia="等线" w:hAnsi="Times New Roman"/>
          <w:b/>
          <w:bCs/>
          <w:lang w:val="fr-FR"/>
        </w:rPr>
        <w:t>3</w:t>
      </w:r>
      <w:r w:rsidRPr="007B4296">
        <w:rPr>
          <w:rFonts w:ascii="Times New Roman" w:eastAsia="等线" w:hAnsi="Times New Roman"/>
          <w:b/>
          <w:bCs/>
          <w:lang w:val="fr-FR"/>
        </w:rPr>
        <w:t>: Relative power consumption and noise figure for OOK-1/2/4 with heterodyne architecture with IF envelope detection</w:t>
      </w:r>
    </w:p>
    <w:tbl>
      <w:tblPr>
        <w:tblStyle w:val="TableGrid8"/>
        <w:tblW w:w="7574" w:type="dxa"/>
        <w:jc w:val="center"/>
        <w:tblLayout w:type="fixed"/>
        <w:tblCellMar>
          <w:left w:w="58" w:type="dxa"/>
          <w:right w:w="58" w:type="dxa"/>
        </w:tblCellMar>
        <w:tblLook w:val="04A0" w:firstRow="1" w:lastRow="0" w:firstColumn="1" w:lastColumn="0" w:noHBand="0" w:noVBand="1"/>
      </w:tblPr>
      <w:tblGrid>
        <w:gridCol w:w="1705"/>
        <w:gridCol w:w="1890"/>
        <w:gridCol w:w="795"/>
        <w:gridCol w:w="796"/>
        <w:gridCol w:w="796"/>
        <w:gridCol w:w="796"/>
        <w:gridCol w:w="796"/>
      </w:tblGrid>
      <w:tr w:rsidR="006D4BD6" w:rsidRPr="006D4BD6" w14:paraId="70C8EB2E" w14:textId="77777777" w:rsidTr="00865A04">
        <w:trPr>
          <w:trHeight w:val="62"/>
          <w:jc w:val="center"/>
        </w:trPr>
        <w:tc>
          <w:tcPr>
            <w:tcW w:w="1705" w:type="dxa"/>
          </w:tcPr>
          <w:p w14:paraId="393D4EBA"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lastRenderedPageBreak/>
              <w:t>Source reference</w:t>
            </w:r>
          </w:p>
        </w:tc>
        <w:tc>
          <w:tcPr>
            <w:tcW w:w="1890" w:type="dxa"/>
          </w:tcPr>
          <w:p w14:paraId="0002152F"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[7A-1]</w:t>
            </w:r>
          </w:p>
        </w:tc>
        <w:tc>
          <w:tcPr>
            <w:tcW w:w="795" w:type="dxa"/>
            <w:vAlign w:val="center"/>
          </w:tcPr>
          <w:p w14:paraId="6AF356DB"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[7A-2]</w:t>
            </w:r>
          </w:p>
        </w:tc>
        <w:tc>
          <w:tcPr>
            <w:tcW w:w="796" w:type="dxa"/>
            <w:vAlign w:val="center"/>
          </w:tcPr>
          <w:p w14:paraId="145804E7"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[7A-3]</w:t>
            </w:r>
          </w:p>
        </w:tc>
        <w:tc>
          <w:tcPr>
            <w:tcW w:w="796" w:type="dxa"/>
            <w:vAlign w:val="center"/>
          </w:tcPr>
          <w:p w14:paraId="0FC0BE34"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[7A-4]</w:t>
            </w:r>
          </w:p>
        </w:tc>
        <w:tc>
          <w:tcPr>
            <w:tcW w:w="796" w:type="dxa"/>
            <w:vAlign w:val="center"/>
          </w:tcPr>
          <w:p w14:paraId="704D91C7"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[7A-5]</w:t>
            </w:r>
          </w:p>
        </w:tc>
        <w:tc>
          <w:tcPr>
            <w:tcW w:w="796" w:type="dxa"/>
            <w:vAlign w:val="center"/>
          </w:tcPr>
          <w:p w14:paraId="6ADE64AB"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[7A-6]</w:t>
            </w:r>
          </w:p>
        </w:tc>
      </w:tr>
      <w:tr w:rsidR="006D4BD6" w:rsidRPr="006D4BD6" w14:paraId="16CD09ED" w14:textId="77777777" w:rsidTr="00865A04">
        <w:trPr>
          <w:trHeight w:val="375"/>
          <w:jc w:val="center"/>
        </w:trPr>
        <w:tc>
          <w:tcPr>
            <w:tcW w:w="1705" w:type="dxa"/>
          </w:tcPr>
          <w:p w14:paraId="66F335AD"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Power consumption</w:t>
            </w:r>
          </w:p>
          <w:p w14:paraId="1B5F1254"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(ON state)</w:t>
            </w:r>
          </w:p>
        </w:tc>
        <w:tc>
          <w:tcPr>
            <w:tcW w:w="1890" w:type="dxa"/>
          </w:tcPr>
          <w:p w14:paraId="294EEA3F"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0.1 for single-branch, 0.01 for each additional branch</w:t>
            </w:r>
          </w:p>
        </w:tc>
        <w:tc>
          <w:tcPr>
            <w:tcW w:w="795" w:type="dxa"/>
            <w:vAlign w:val="center"/>
          </w:tcPr>
          <w:p w14:paraId="537D4289"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0.5</w:t>
            </w:r>
          </w:p>
        </w:tc>
        <w:tc>
          <w:tcPr>
            <w:tcW w:w="796" w:type="dxa"/>
            <w:vAlign w:val="center"/>
          </w:tcPr>
          <w:p w14:paraId="076E5ED6"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0.1~1</w:t>
            </w:r>
          </w:p>
        </w:tc>
        <w:tc>
          <w:tcPr>
            <w:tcW w:w="796" w:type="dxa"/>
            <w:vAlign w:val="center"/>
          </w:tcPr>
          <w:p w14:paraId="3038DBC9"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0.1</w:t>
            </w:r>
          </w:p>
        </w:tc>
        <w:tc>
          <w:tcPr>
            <w:tcW w:w="796" w:type="dxa"/>
            <w:vAlign w:val="center"/>
          </w:tcPr>
          <w:p w14:paraId="10546FA9"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0.1~1</w:t>
            </w:r>
          </w:p>
        </w:tc>
        <w:tc>
          <w:tcPr>
            <w:tcW w:w="796" w:type="dxa"/>
            <w:vAlign w:val="center"/>
          </w:tcPr>
          <w:p w14:paraId="124C5E5E"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1~4</w:t>
            </w:r>
          </w:p>
        </w:tc>
      </w:tr>
      <w:tr w:rsidR="006D4BD6" w:rsidRPr="006D4BD6" w14:paraId="451B8B16" w14:textId="77777777" w:rsidTr="00865A04">
        <w:trPr>
          <w:trHeight w:val="80"/>
          <w:jc w:val="center"/>
        </w:trPr>
        <w:tc>
          <w:tcPr>
            <w:tcW w:w="1705" w:type="dxa"/>
          </w:tcPr>
          <w:p w14:paraId="53029167"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Noise figure (dB)</w:t>
            </w:r>
          </w:p>
        </w:tc>
        <w:tc>
          <w:tcPr>
            <w:tcW w:w="1890" w:type="dxa"/>
          </w:tcPr>
          <w:p w14:paraId="24910120"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w:t>
            </w:r>
          </w:p>
        </w:tc>
        <w:tc>
          <w:tcPr>
            <w:tcW w:w="795" w:type="dxa"/>
            <w:vAlign w:val="center"/>
          </w:tcPr>
          <w:p w14:paraId="69E4E0E5"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10~15</w:t>
            </w:r>
          </w:p>
        </w:tc>
        <w:tc>
          <w:tcPr>
            <w:tcW w:w="796" w:type="dxa"/>
            <w:vAlign w:val="center"/>
          </w:tcPr>
          <w:p w14:paraId="0C949AD8"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[9-15]</w:t>
            </w:r>
          </w:p>
        </w:tc>
        <w:tc>
          <w:tcPr>
            <w:tcW w:w="796" w:type="dxa"/>
            <w:vAlign w:val="center"/>
          </w:tcPr>
          <w:p w14:paraId="3C05084A"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w:t>
            </w:r>
          </w:p>
        </w:tc>
        <w:tc>
          <w:tcPr>
            <w:tcW w:w="796" w:type="dxa"/>
            <w:vAlign w:val="center"/>
          </w:tcPr>
          <w:p w14:paraId="281BE516"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12</w:t>
            </w:r>
          </w:p>
        </w:tc>
        <w:tc>
          <w:tcPr>
            <w:tcW w:w="796" w:type="dxa"/>
            <w:vAlign w:val="center"/>
          </w:tcPr>
          <w:p w14:paraId="51304D8A"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12~15</w:t>
            </w:r>
          </w:p>
        </w:tc>
      </w:tr>
    </w:tbl>
    <w:p w14:paraId="4014CC8E" w14:textId="77777777" w:rsidR="004A4766" w:rsidRDefault="004A4766" w:rsidP="006D4BD6">
      <w:pPr>
        <w:adjustRightInd w:val="0"/>
        <w:snapToGrid w:val="0"/>
        <w:spacing w:beforeLines="50" w:before="120"/>
        <w:jc w:val="both"/>
        <w:rPr>
          <w:rFonts w:ascii="Times New Roman" w:eastAsia="等线" w:hAnsi="Times New Roman"/>
          <w:lang w:val="fr-FR"/>
        </w:rPr>
      </w:pPr>
    </w:p>
    <w:p w14:paraId="4CB3B0AB" w14:textId="759B913D" w:rsidR="006D4BD6" w:rsidRPr="007B4296" w:rsidRDefault="006D4BD6" w:rsidP="00396629">
      <w:pPr>
        <w:adjustRightInd w:val="0"/>
        <w:snapToGrid w:val="0"/>
        <w:spacing w:beforeLines="50" w:before="120"/>
        <w:jc w:val="center"/>
        <w:rPr>
          <w:rFonts w:ascii="Times New Roman" w:eastAsia="等线" w:hAnsi="Times New Roman"/>
          <w:b/>
          <w:bCs/>
          <w:lang w:val="fr-FR"/>
        </w:rPr>
      </w:pPr>
      <w:r w:rsidRPr="007B4296">
        <w:rPr>
          <w:rFonts w:ascii="Times New Roman" w:eastAsia="等线" w:hAnsi="Times New Roman"/>
          <w:b/>
          <w:bCs/>
          <w:lang w:val="fr-FR"/>
        </w:rPr>
        <w:t xml:space="preserve">Table </w:t>
      </w:r>
      <w:r w:rsidR="00C60CFF" w:rsidRPr="007B4296">
        <w:rPr>
          <w:rFonts w:ascii="Times New Roman" w:eastAsia="等线" w:hAnsi="Times New Roman"/>
          <w:b/>
          <w:bCs/>
          <w:lang w:val="fr-FR"/>
        </w:rPr>
        <w:t>4</w:t>
      </w:r>
      <w:r w:rsidRPr="007B4296">
        <w:rPr>
          <w:rFonts w:ascii="Times New Roman" w:eastAsia="等线" w:hAnsi="Times New Roman"/>
          <w:b/>
          <w:bCs/>
          <w:lang w:val="fr-FR"/>
        </w:rPr>
        <w:t>: Relative power consumption and noise figure for OOK-1/2/4 with homodyne/zero-IF architecture with baseband envelope detection</w:t>
      </w:r>
    </w:p>
    <w:tbl>
      <w:tblPr>
        <w:tblStyle w:val="TableGrid8"/>
        <w:tblW w:w="9960" w:type="dxa"/>
        <w:jc w:val="center"/>
        <w:tblLayout w:type="fixed"/>
        <w:tblCellMar>
          <w:left w:w="58" w:type="dxa"/>
          <w:right w:w="58" w:type="dxa"/>
        </w:tblCellMar>
        <w:tblLook w:val="04A0" w:firstRow="1" w:lastRow="0" w:firstColumn="1" w:lastColumn="0" w:noHBand="0" w:noVBand="1"/>
      </w:tblPr>
      <w:tblGrid>
        <w:gridCol w:w="1165"/>
        <w:gridCol w:w="1890"/>
        <w:gridCol w:w="767"/>
        <w:gridCol w:w="767"/>
        <w:gridCol w:w="768"/>
        <w:gridCol w:w="767"/>
        <w:gridCol w:w="767"/>
        <w:gridCol w:w="768"/>
        <w:gridCol w:w="767"/>
        <w:gridCol w:w="767"/>
        <w:gridCol w:w="767"/>
      </w:tblGrid>
      <w:tr w:rsidR="006D4BD6" w:rsidRPr="006D4BD6" w14:paraId="05455CDA" w14:textId="77777777" w:rsidTr="00865A04">
        <w:trPr>
          <w:trHeight w:val="62"/>
          <w:jc w:val="center"/>
        </w:trPr>
        <w:tc>
          <w:tcPr>
            <w:tcW w:w="1165" w:type="dxa"/>
          </w:tcPr>
          <w:p w14:paraId="248D7C9F"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Source reference</w:t>
            </w:r>
          </w:p>
        </w:tc>
        <w:tc>
          <w:tcPr>
            <w:tcW w:w="1890" w:type="dxa"/>
            <w:vAlign w:val="center"/>
          </w:tcPr>
          <w:p w14:paraId="62F293D6"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[7A-1]</w:t>
            </w:r>
          </w:p>
        </w:tc>
        <w:tc>
          <w:tcPr>
            <w:tcW w:w="767" w:type="dxa"/>
            <w:vAlign w:val="center"/>
          </w:tcPr>
          <w:p w14:paraId="0F1E5BCD"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[7A-2]</w:t>
            </w:r>
          </w:p>
        </w:tc>
        <w:tc>
          <w:tcPr>
            <w:tcW w:w="767" w:type="dxa"/>
            <w:vAlign w:val="center"/>
          </w:tcPr>
          <w:p w14:paraId="1AB47FE5"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[7A-3]</w:t>
            </w:r>
          </w:p>
        </w:tc>
        <w:tc>
          <w:tcPr>
            <w:tcW w:w="768" w:type="dxa"/>
            <w:vAlign w:val="center"/>
          </w:tcPr>
          <w:p w14:paraId="199B456B"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[7A-4]</w:t>
            </w:r>
          </w:p>
        </w:tc>
        <w:tc>
          <w:tcPr>
            <w:tcW w:w="767" w:type="dxa"/>
            <w:vAlign w:val="center"/>
          </w:tcPr>
          <w:p w14:paraId="74C2C973"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[7A-5]</w:t>
            </w:r>
          </w:p>
        </w:tc>
        <w:tc>
          <w:tcPr>
            <w:tcW w:w="767" w:type="dxa"/>
            <w:vAlign w:val="center"/>
          </w:tcPr>
          <w:p w14:paraId="6FB727BA"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[7A-6]</w:t>
            </w:r>
          </w:p>
        </w:tc>
        <w:tc>
          <w:tcPr>
            <w:tcW w:w="768" w:type="dxa"/>
            <w:vAlign w:val="center"/>
          </w:tcPr>
          <w:p w14:paraId="607BFA96"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[7A-7]</w:t>
            </w:r>
          </w:p>
        </w:tc>
        <w:tc>
          <w:tcPr>
            <w:tcW w:w="767" w:type="dxa"/>
            <w:vAlign w:val="center"/>
          </w:tcPr>
          <w:p w14:paraId="0F493B9D"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[7A-8]</w:t>
            </w:r>
          </w:p>
        </w:tc>
        <w:tc>
          <w:tcPr>
            <w:tcW w:w="767" w:type="dxa"/>
            <w:vAlign w:val="center"/>
          </w:tcPr>
          <w:p w14:paraId="0780B7D3" w14:textId="77777777" w:rsidR="006D4BD6" w:rsidRPr="006D4BD6" w:rsidDel="00670B73"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[7A-9]</w:t>
            </w:r>
          </w:p>
        </w:tc>
        <w:tc>
          <w:tcPr>
            <w:tcW w:w="767" w:type="dxa"/>
            <w:vAlign w:val="center"/>
          </w:tcPr>
          <w:p w14:paraId="7018DF8F"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[7A-10]</w:t>
            </w:r>
          </w:p>
        </w:tc>
      </w:tr>
      <w:tr w:rsidR="006D4BD6" w:rsidRPr="006D4BD6" w14:paraId="50E5585D" w14:textId="77777777" w:rsidTr="00865A04">
        <w:trPr>
          <w:trHeight w:val="375"/>
          <w:jc w:val="center"/>
        </w:trPr>
        <w:tc>
          <w:tcPr>
            <w:tcW w:w="1165" w:type="dxa"/>
          </w:tcPr>
          <w:p w14:paraId="5107B9E3"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Power consumption</w:t>
            </w:r>
          </w:p>
          <w:p w14:paraId="30731720"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(ON state)</w:t>
            </w:r>
          </w:p>
        </w:tc>
        <w:tc>
          <w:tcPr>
            <w:tcW w:w="1890" w:type="dxa"/>
            <w:vAlign w:val="center"/>
          </w:tcPr>
          <w:p w14:paraId="4A4B0269"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0.09 for single-branch, 0.01 or 0.02 for each additional branch</w:t>
            </w:r>
          </w:p>
        </w:tc>
        <w:tc>
          <w:tcPr>
            <w:tcW w:w="767" w:type="dxa"/>
            <w:vAlign w:val="center"/>
          </w:tcPr>
          <w:p w14:paraId="3AA8638A"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0.5</w:t>
            </w:r>
          </w:p>
        </w:tc>
        <w:tc>
          <w:tcPr>
            <w:tcW w:w="767" w:type="dxa"/>
            <w:vAlign w:val="center"/>
          </w:tcPr>
          <w:p w14:paraId="68FF8676"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0.1~1</w:t>
            </w:r>
          </w:p>
        </w:tc>
        <w:tc>
          <w:tcPr>
            <w:tcW w:w="768" w:type="dxa"/>
            <w:vAlign w:val="center"/>
          </w:tcPr>
          <w:p w14:paraId="2DD65B33"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0.1</w:t>
            </w:r>
          </w:p>
        </w:tc>
        <w:tc>
          <w:tcPr>
            <w:tcW w:w="767" w:type="dxa"/>
            <w:vAlign w:val="center"/>
          </w:tcPr>
          <w:p w14:paraId="13757072"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0.05~</w:t>
            </w:r>
          </w:p>
          <w:p w14:paraId="1B6792BE"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0.5</w:t>
            </w:r>
          </w:p>
        </w:tc>
        <w:tc>
          <w:tcPr>
            <w:tcW w:w="767" w:type="dxa"/>
            <w:vAlign w:val="center"/>
          </w:tcPr>
          <w:p w14:paraId="6F7547E1"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0.5~1</w:t>
            </w:r>
          </w:p>
        </w:tc>
        <w:tc>
          <w:tcPr>
            <w:tcW w:w="768" w:type="dxa"/>
            <w:vAlign w:val="center"/>
          </w:tcPr>
          <w:p w14:paraId="0153802C"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0.1~0.5</w:t>
            </w:r>
          </w:p>
        </w:tc>
        <w:tc>
          <w:tcPr>
            <w:tcW w:w="767" w:type="dxa"/>
            <w:vAlign w:val="center"/>
          </w:tcPr>
          <w:p w14:paraId="7B68CE27"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4</w:t>
            </w:r>
          </w:p>
        </w:tc>
        <w:tc>
          <w:tcPr>
            <w:tcW w:w="767" w:type="dxa"/>
            <w:vAlign w:val="center"/>
          </w:tcPr>
          <w:p w14:paraId="7EB9BAE2"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w:t>
            </w:r>
          </w:p>
        </w:tc>
        <w:tc>
          <w:tcPr>
            <w:tcW w:w="767" w:type="dxa"/>
            <w:vAlign w:val="center"/>
          </w:tcPr>
          <w:p w14:paraId="36435A20"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0.1~0.5</w:t>
            </w:r>
          </w:p>
        </w:tc>
      </w:tr>
      <w:tr w:rsidR="006D4BD6" w:rsidRPr="006D4BD6" w14:paraId="082C0916" w14:textId="77777777" w:rsidTr="00865A04">
        <w:trPr>
          <w:trHeight w:val="80"/>
          <w:jc w:val="center"/>
        </w:trPr>
        <w:tc>
          <w:tcPr>
            <w:tcW w:w="1165" w:type="dxa"/>
          </w:tcPr>
          <w:p w14:paraId="097BC05B"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Noise figure (dB)</w:t>
            </w:r>
          </w:p>
        </w:tc>
        <w:tc>
          <w:tcPr>
            <w:tcW w:w="1890" w:type="dxa"/>
            <w:vAlign w:val="center"/>
          </w:tcPr>
          <w:p w14:paraId="6B8F0AFE"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w:t>
            </w:r>
          </w:p>
        </w:tc>
        <w:tc>
          <w:tcPr>
            <w:tcW w:w="767" w:type="dxa"/>
            <w:vAlign w:val="center"/>
          </w:tcPr>
          <w:p w14:paraId="69A5AB5B"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10~15</w:t>
            </w:r>
          </w:p>
        </w:tc>
        <w:tc>
          <w:tcPr>
            <w:tcW w:w="767" w:type="dxa"/>
            <w:vAlign w:val="center"/>
          </w:tcPr>
          <w:p w14:paraId="13ABB048"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[10-16]</w:t>
            </w:r>
          </w:p>
        </w:tc>
        <w:tc>
          <w:tcPr>
            <w:tcW w:w="768" w:type="dxa"/>
            <w:vAlign w:val="center"/>
          </w:tcPr>
          <w:p w14:paraId="3C96750D"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w:t>
            </w:r>
          </w:p>
        </w:tc>
        <w:tc>
          <w:tcPr>
            <w:tcW w:w="767" w:type="dxa"/>
            <w:vAlign w:val="center"/>
          </w:tcPr>
          <w:p w14:paraId="731544B8"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12</w:t>
            </w:r>
          </w:p>
        </w:tc>
        <w:tc>
          <w:tcPr>
            <w:tcW w:w="767" w:type="dxa"/>
            <w:vAlign w:val="center"/>
          </w:tcPr>
          <w:p w14:paraId="11FA2E3F"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w:t>
            </w:r>
          </w:p>
        </w:tc>
        <w:tc>
          <w:tcPr>
            <w:tcW w:w="768" w:type="dxa"/>
            <w:vAlign w:val="center"/>
          </w:tcPr>
          <w:p w14:paraId="45CCF3D7"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12~15</w:t>
            </w:r>
          </w:p>
        </w:tc>
        <w:tc>
          <w:tcPr>
            <w:tcW w:w="767" w:type="dxa"/>
            <w:vAlign w:val="center"/>
          </w:tcPr>
          <w:p w14:paraId="62B3477C"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w:t>
            </w:r>
          </w:p>
        </w:tc>
        <w:tc>
          <w:tcPr>
            <w:tcW w:w="767" w:type="dxa"/>
            <w:vAlign w:val="center"/>
          </w:tcPr>
          <w:p w14:paraId="12CA4BB9"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w:t>
            </w:r>
          </w:p>
        </w:tc>
        <w:tc>
          <w:tcPr>
            <w:tcW w:w="767" w:type="dxa"/>
            <w:vAlign w:val="center"/>
          </w:tcPr>
          <w:p w14:paraId="75C7AC5B"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12</w:t>
            </w:r>
          </w:p>
        </w:tc>
      </w:tr>
    </w:tbl>
    <w:p w14:paraId="425DC9BE" w14:textId="77777777" w:rsidR="004A4766" w:rsidRDefault="004A4766" w:rsidP="006D4BD6">
      <w:pPr>
        <w:adjustRightInd w:val="0"/>
        <w:snapToGrid w:val="0"/>
        <w:spacing w:beforeLines="50" w:before="120"/>
        <w:jc w:val="both"/>
        <w:rPr>
          <w:rFonts w:ascii="Times New Roman" w:eastAsia="等线" w:hAnsi="Times New Roman"/>
          <w:lang w:val="fr-FR"/>
        </w:rPr>
      </w:pPr>
    </w:p>
    <w:p w14:paraId="1C65455F" w14:textId="6C1FCA2B" w:rsidR="006D4BD6" w:rsidRPr="007B4296" w:rsidRDefault="006D4BD6" w:rsidP="006D4BD6">
      <w:pPr>
        <w:adjustRightInd w:val="0"/>
        <w:snapToGrid w:val="0"/>
        <w:spacing w:beforeLines="50" w:before="120"/>
        <w:jc w:val="both"/>
        <w:rPr>
          <w:rFonts w:ascii="Times New Roman" w:eastAsia="等线" w:hAnsi="Times New Roman"/>
          <w:b/>
          <w:bCs/>
          <w:lang w:val="fr-FR"/>
        </w:rPr>
      </w:pPr>
      <w:r w:rsidRPr="007B4296">
        <w:rPr>
          <w:rFonts w:ascii="Times New Roman" w:eastAsia="等线" w:hAnsi="Times New Roman"/>
          <w:b/>
          <w:bCs/>
          <w:lang w:val="fr-FR"/>
        </w:rPr>
        <w:t xml:space="preserve">Table </w:t>
      </w:r>
      <w:r w:rsidR="00C60CFF" w:rsidRPr="007B4296">
        <w:rPr>
          <w:rFonts w:ascii="Times New Roman" w:eastAsia="等线" w:hAnsi="Times New Roman"/>
          <w:b/>
          <w:bCs/>
          <w:lang w:val="fr-FR"/>
        </w:rPr>
        <w:t>5</w:t>
      </w:r>
      <w:r w:rsidRPr="007B4296">
        <w:rPr>
          <w:rFonts w:ascii="Times New Roman" w:eastAsia="等线" w:hAnsi="Times New Roman"/>
          <w:b/>
          <w:bCs/>
          <w:lang w:val="fr-FR"/>
        </w:rPr>
        <w:t>: Relative power consumption and noise figure for OFDM-based signal with time-domain correlation</w:t>
      </w:r>
    </w:p>
    <w:tbl>
      <w:tblPr>
        <w:tblStyle w:val="TableGrid8"/>
        <w:tblW w:w="8669" w:type="dxa"/>
        <w:jc w:val="center"/>
        <w:tblCellMar>
          <w:left w:w="58" w:type="dxa"/>
          <w:right w:w="58" w:type="dxa"/>
        </w:tblCellMar>
        <w:tblLook w:val="04A0" w:firstRow="1" w:lastRow="0" w:firstColumn="1" w:lastColumn="0" w:noHBand="0" w:noVBand="1"/>
      </w:tblPr>
      <w:tblGrid>
        <w:gridCol w:w="1786"/>
        <w:gridCol w:w="1630"/>
        <w:gridCol w:w="902"/>
        <w:gridCol w:w="920"/>
        <w:gridCol w:w="940"/>
        <w:gridCol w:w="926"/>
        <w:gridCol w:w="940"/>
        <w:gridCol w:w="625"/>
      </w:tblGrid>
      <w:tr w:rsidR="006D4BD6" w:rsidRPr="006D4BD6" w14:paraId="21289C1D" w14:textId="77777777" w:rsidTr="00865A04">
        <w:trPr>
          <w:trHeight w:val="62"/>
          <w:jc w:val="center"/>
        </w:trPr>
        <w:tc>
          <w:tcPr>
            <w:tcW w:w="1885" w:type="dxa"/>
          </w:tcPr>
          <w:p w14:paraId="7422FFB6"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Source reference</w:t>
            </w:r>
          </w:p>
        </w:tc>
        <w:tc>
          <w:tcPr>
            <w:tcW w:w="1754" w:type="dxa"/>
            <w:vAlign w:val="center"/>
          </w:tcPr>
          <w:p w14:paraId="7DB8DDC7"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[7A-1]</w:t>
            </w:r>
          </w:p>
        </w:tc>
        <w:tc>
          <w:tcPr>
            <w:tcW w:w="965" w:type="dxa"/>
            <w:vAlign w:val="center"/>
          </w:tcPr>
          <w:p w14:paraId="38211474" w14:textId="77777777" w:rsidR="006D4BD6" w:rsidRPr="006D4BD6" w:rsidDel="00A6677F"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[7A-3]</w:t>
            </w:r>
          </w:p>
        </w:tc>
        <w:tc>
          <w:tcPr>
            <w:tcW w:w="965" w:type="dxa"/>
            <w:vAlign w:val="center"/>
          </w:tcPr>
          <w:p w14:paraId="681A750A"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[7A-5]</w:t>
            </w:r>
          </w:p>
        </w:tc>
        <w:tc>
          <w:tcPr>
            <w:tcW w:w="988" w:type="dxa"/>
            <w:vAlign w:val="center"/>
          </w:tcPr>
          <w:p w14:paraId="5A08E4BC" w14:textId="77777777" w:rsidR="006D4BD6" w:rsidRPr="006D4BD6" w:rsidDel="00A6677F"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[7A-6]</w:t>
            </w:r>
          </w:p>
        </w:tc>
        <w:tc>
          <w:tcPr>
            <w:tcW w:w="988" w:type="dxa"/>
            <w:vAlign w:val="center"/>
          </w:tcPr>
          <w:p w14:paraId="223BF3EA" w14:textId="77777777" w:rsidR="006D4BD6" w:rsidRPr="006D4BD6" w:rsidDel="00A6677F"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[7A-7]</w:t>
            </w:r>
          </w:p>
        </w:tc>
        <w:tc>
          <w:tcPr>
            <w:tcW w:w="988" w:type="dxa"/>
            <w:vAlign w:val="center"/>
          </w:tcPr>
          <w:p w14:paraId="710915E5" w14:textId="77777777" w:rsidR="006D4BD6" w:rsidRPr="006D4BD6" w:rsidDel="00A6677F"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[7A-8]</w:t>
            </w:r>
          </w:p>
        </w:tc>
        <w:tc>
          <w:tcPr>
            <w:tcW w:w="136" w:type="dxa"/>
            <w:vAlign w:val="center"/>
          </w:tcPr>
          <w:p w14:paraId="0499F3BF"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[7A-9]</w:t>
            </w:r>
          </w:p>
        </w:tc>
      </w:tr>
      <w:tr w:rsidR="006D4BD6" w:rsidRPr="006D4BD6" w14:paraId="6E939BAA" w14:textId="77777777" w:rsidTr="00865A04">
        <w:trPr>
          <w:trHeight w:val="375"/>
          <w:jc w:val="center"/>
        </w:trPr>
        <w:tc>
          <w:tcPr>
            <w:tcW w:w="1885" w:type="dxa"/>
          </w:tcPr>
          <w:p w14:paraId="2DF9C114"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Power consumption</w:t>
            </w:r>
          </w:p>
          <w:p w14:paraId="6170ED1D"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(ON state)</w:t>
            </w:r>
          </w:p>
        </w:tc>
        <w:tc>
          <w:tcPr>
            <w:tcW w:w="1754" w:type="dxa"/>
            <w:vAlign w:val="center"/>
          </w:tcPr>
          <w:p w14:paraId="44454B00"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0.15~0.2</w:t>
            </w:r>
          </w:p>
        </w:tc>
        <w:tc>
          <w:tcPr>
            <w:tcW w:w="965" w:type="dxa"/>
            <w:vAlign w:val="center"/>
          </w:tcPr>
          <w:p w14:paraId="315B1432"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10</w:t>
            </w:r>
          </w:p>
        </w:tc>
        <w:tc>
          <w:tcPr>
            <w:tcW w:w="965" w:type="dxa"/>
            <w:vAlign w:val="center"/>
          </w:tcPr>
          <w:p w14:paraId="0E2289CD"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10~20</w:t>
            </w:r>
          </w:p>
        </w:tc>
        <w:tc>
          <w:tcPr>
            <w:tcW w:w="988" w:type="dxa"/>
            <w:vAlign w:val="center"/>
          </w:tcPr>
          <w:p w14:paraId="5E0D2376"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10~30</w:t>
            </w:r>
          </w:p>
        </w:tc>
        <w:tc>
          <w:tcPr>
            <w:tcW w:w="988" w:type="dxa"/>
            <w:vAlign w:val="center"/>
          </w:tcPr>
          <w:p w14:paraId="3916433B"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w:t>
            </w:r>
          </w:p>
        </w:tc>
        <w:tc>
          <w:tcPr>
            <w:tcW w:w="988" w:type="dxa"/>
            <w:vAlign w:val="center"/>
          </w:tcPr>
          <w:p w14:paraId="261DEE59"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10~20</w:t>
            </w:r>
          </w:p>
        </w:tc>
        <w:tc>
          <w:tcPr>
            <w:tcW w:w="136" w:type="dxa"/>
            <w:vAlign w:val="center"/>
          </w:tcPr>
          <w:p w14:paraId="654DA3D9"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~5</w:t>
            </w:r>
          </w:p>
        </w:tc>
      </w:tr>
      <w:tr w:rsidR="006D4BD6" w:rsidRPr="006D4BD6" w14:paraId="133FC98B" w14:textId="77777777" w:rsidTr="00865A04">
        <w:trPr>
          <w:trHeight w:val="80"/>
          <w:jc w:val="center"/>
        </w:trPr>
        <w:tc>
          <w:tcPr>
            <w:tcW w:w="1885" w:type="dxa"/>
          </w:tcPr>
          <w:p w14:paraId="2FC7AED0" w14:textId="77777777" w:rsidR="006D4BD6" w:rsidRPr="006D4BD6" w:rsidRDefault="006D4BD6" w:rsidP="006D4BD6">
            <w:pPr>
              <w:keepNext/>
              <w:keepLines/>
              <w:rPr>
                <w:rFonts w:ascii="Times New Roman" w:eastAsia="等线" w:hAnsi="Times New Roman"/>
                <w:lang w:val="fr-FR"/>
              </w:rPr>
            </w:pPr>
            <w:r w:rsidRPr="006D4BD6">
              <w:rPr>
                <w:rFonts w:ascii="Times New Roman" w:eastAsia="等线" w:hAnsi="Times New Roman"/>
                <w:lang w:val="fr-FR"/>
              </w:rPr>
              <w:t>Noise figure (dB)</w:t>
            </w:r>
          </w:p>
        </w:tc>
        <w:tc>
          <w:tcPr>
            <w:tcW w:w="1754" w:type="dxa"/>
            <w:vAlign w:val="center"/>
          </w:tcPr>
          <w:p w14:paraId="1A8A2454"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w:t>
            </w:r>
          </w:p>
        </w:tc>
        <w:tc>
          <w:tcPr>
            <w:tcW w:w="965" w:type="dxa"/>
            <w:vAlign w:val="center"/>
          </w:tcPr>
          <w:p w14:paraId="40A057EC"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9.5</w:t>
            </w:r>
          </w:p>
        </w:tc>
        <w:tc>
          <w:tcPr>
            <w:tcW w:w="965" w:type="dxa"/>
            <w:vAlign w:val="center"/>
          </w:tcPr>
          <w:p w14:paraId="6259D56B"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9.5 or 12</w:t>
            </w:r>
          </w:p>
        </w:tc>
        <w:tc>
          <w:tcPr>
            <w:tcW w:w="988" w:type="dxa"/>
            <w:vAlign w:val="center"/>
          </w:tcPr>
          <w:p w14:paraId="2B5D5E29"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9</w:t>
            </w:r>
          </w:p>
        </w:tc>
        <w:tc>
          <w:tcPr>
            <w:tcW w:w="988" w:type="dxa"/>
            <w:vAlign w:val="center"/>
          </w:tcPr>
          <w:p w14:paraId="37F22123"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7~10</w:t>
            </w:r>
          </w:p>
        </w:tc>
        <w:tc>
          <w:tcPr>
            <w:tcW w:w="988" w:type="dxa"/>
            <w:vAlign w:val="center"/>
          </w:tcPr>
          <w:p w14:paraId="5EEE182D"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9</w:t>
            </w:r>
          </w:p>
        </w:tc>
        <w:tc>
          <w:tcPr>
            <w:tcW w:w="136" w:type="dxa"/>
            <w:vAlign w:val="center"/>
          </w:tcPr>
          <w:p w14:paraId="6F2255BB" w14:textId="77777777" w:rsidR="006D4BD6" w:rsidRPr="006D4BD6" w:rsidRDefault="006D4BD6" w:rsidP="006D4BD6">
            <w:pPr>
              <w:keepNext/>
              <w:keepLines/>
              <w:overflowPunct w:val="0"/>
              <w:autoSpaceDE w:val="0"/>
              <w:autoSpaceDN w:val="0"/>
              <w:adjustRightInd w:val="0"/>
              <w:jc w:val="center"/>
              <w:textAlignment w:val="baseline"/>
              <w:rPr>
                <w:rFonts w:ascii="Times New Roman" w:eastAsia="等线" w:hAnsi="Times New Roman"/>
                <w:lang w:val="fr-FR"/>
              </w:rPr>
            </w:pPr>
            <w:r w:rsidRPr="006D4BD6">
              <w:rPr>
                <w:rFonts w:ascii="Times New Roman" w:eastAsia="等线" w:hAnsi="Times New Roman"/>
                <w:lang w:val="fr-FR"/>
              </w:rPr>
              <w:t>15~25</w:t>
            </w:r>
          </w:p>
        </w:tc>
      </w:tr>
    </w:tbl>
    <w:p w14:paraId="4259D0F6" w14:textId="77777777" w:rsidR="00D67C97" w:rsidRPr="00D67C97" w:rsidRDefault="00D67C97" w:rsidP="00980E1C">
      <w:pPr>
        <w:adjustRightInd w:val="0"/>
        <w:snapToGrid w:val="0"/>
        <w:rPr>
          <w:rFonts w:ascii="Times New Roman" w:eastAsiaTheme="minorEastAsia" w:hAnsi="Times New Roman"/>
          <w:b/>
          <w:color w:val="FF0000"/>
          <w:szCs w:val="20"/>
          <w:lang w:val="fr-FR" w:eastAsia="zh-CN"/>
        </w:rPr>
      </w:pPr>
    </w:p>
    <w:p w14:paraId="5FEEED63" w14:textId="6BAF30B6" w:rsidR="0088529D" w:rsidRPr="0088529D" w:rsidRDefault="002F1CA8"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sz w:val="36"/>
          <w:szCs w:val="20"/>
          <w:lang w:val="fr-FR" w:eastAsia="zh-CN"/>
        </w:rPr>
        <w:t>E</w:t>
      </w:r>
      <w:r w:rsidR="00670725">
        <w:rPr>
          <w:rFonts w:ascii="Arial" w:eastAsia="宋体" w:hAnsi="Arial" w:hint="eastAsia"/>
          <w:sz w:val="36"/>
          <w:szCs w:val="20"/>
          <w:lang w:val="fr-FR" w:eastAsia="zh-CN"/>
        </w:rPr>
        <w:t>valuation</w:t>
      </w:r>
      <w:r w:rsidR="00670725">
        <w:rPr>
          <w:rFonts w:ascii="Arial" w:eastAsia="宋体" w:hAnsi="Arial"/>
          <w:sz w:val="36"/>
          <w:szCs w:val="20"/>
          <w:lang w:val="fr-FR" w:eastAsia="zh-CN"/>
        </w:rPr>
        <w:t xml:space="preserve"> </w:t>
      </w:r>
      <w:r w:rsidR="00670725">
        <w:rPr>
          <w:rFonts w:ascii="Arial" w:eastAsia="宋体" w:hAnsi="Arial" w:hint="eastAsia"/>
          <w:sz w:val="36"/>
          <w:szCs w:val="20"/>
          <w:lang w:val="fr-FR" w:eastAsia="zh-CN"/>
        </w:rPr>
        <w:t>assumption</w:t>
      </w:r>
      <w:r w:rsidR="00D80621">
        <w:rPr>
          <w:rFonts w:ascii="Arial" w:eastAsia="宋体" w:hAnsi="Arial"/>
          <w:sz w:val="36"/>
          <w:szCs w:val="20"/>
          <w:lang w:val="fr-FR" w:eastAsia="zh-CN"/>
        </w:rPr>
        <w:t>s</w:t>
      </w:r>
      <w:r w:rsidR="00670725">
        <w:rPr>
          <w:rFonts w:ascii="Arial" w:eastAsia="宋体" w:hAnsi="Arial"/>
          <w:sz w:val="36"/>
          <w:szCs w:val="20"/>
          <w:lang w:val="fr-FR" w:eastAsia="zh-CN"/>
        </w:rPr>
        <w:t xml:space="preserve"> </w:t>
      </w:r>
      <w:r w:rsidR="00670725">
        <w:rPr>
          <w:rFonts w:ascii="Arial" w:eastAsia="宋体" w:hAnsi="Arial" w:hint="eastAsia"/>
          <w:sz w:val="36"/>
          <w:szCs w:val="20"/>
          <w:lang w:val="fr-FR" w:eastAsia="zh-CN"/>
        </w:rPr>
        <w:t>for</w:t>
      </w:r>
      <w:r w:rsidR="00670725">
        <w:rPr>
          <w:rFonts w:ascii="Arial" w:eastAsia="宋体" w:hAnsi="Arial"/>
          <w:sz w:val="36"/>
          <w:szCs w:val="20"/>
          <w:lang w:val="fr-FR" w:eastAsia="zh-CN"/>
        </w:rPr>
        <w:t xml:space="preserve"> LP-WUS </w:t>
      </w:r>
      <w:r>
        <w:rPr>
          <w:rFonts w:ascii="Arial" w:eastAsia="宋体" w:hAnsi="Arial"/>
          <w:sz w:val="36"/>
          <w:szCs w:val="20"/>
          <w:lang w:val="fr-FR" w:eastAsia="zh-CN"/>
        </w:rPr>
        <w:t>and LP-SS</w:t>
      </w:r>
      <w:r w:rsidR="00670725">
        <w:rPr>
          <w:rFonts w:ascii="Arial" w:eastAsia="宋体" w:hAnsi="Arial"/>
          <w:sz w:val="36"/>
          <w:szCs w:val="20"/>
          <w:lang w:val="fr-FR" w:eastAsia="zh-CN"/>
        </w:rPr>
        <w:t xml:space="preserve"> </w:t>
      </w:r>
    </w:p>
    <w:p w14:paraId="2D23323A" w14:textId="050105A6" w:rsidR="006F256E" w:rsidRDefault="00BF722E" w:rsidP="007B4296">
      <w:pPr>
        <w:spacing w:after="120"/>
        <w:jc w:val="both"/>
        <w:rPr>
          <w:rFonts w:ascii="Times New Roman" w:eastAsia="宋体" w:hAnsi="Times New Roman"/>
        </w:rPr>
      </w:pPr>
      <w:r>
        <w:rPr>
          <w:rFonts w:ascii="Times New Roman" w:eastAsia="宋体" w:hAnsi="Times New Roman"/>
          <w:lang w:eastAsia="zh-CN"/>
        </w:rPr>
        <w:t xml:space="preserve">To evaluate </w:t>
      </w:r>
      <w:r w:rsidR="00D80621">
        <w:rPr>
          <w:rFonts w:ascii="Times New Roman" w:eastAsia="宋体" w:hAnsi="Times New Roman"/>
          <w:lang w:eastAsia="zh-CN"/>
        </w:rPr>
        <w:t xml:space="preserve">the performance of </w:t>
      </w:r>
      <w:r>
        <w:rPr>
          <w:rFonts w:ascii="Times New Roman" w:eastAsia="宋体" w:hAnsi="Times New Roman"/>
        </w:rPr>
        <w:t xml:space="preserve">different </w:t>
      </w:r>
      <w:r w:rsidR="00D80621">
        <w:rPr>
          <w:rFonts w:ascii="Times New Roman" w:eastAsia="宋体" w:hAnsi="Times New Roman"/>
        </w:rPr>
        <w:t>designs</w:t>
      </w:r>
      <w:r>
        <w:rPr>
          <w:rFonts w:ascii="Times New Roman" w:eastAsia="宋体" w:hAnsi="Times New Roman"/>
        </w:rPr>
        <w:t xml:space="preserve"> for LP-WUS</w:t>
      </w:r>
      <w:r w:rsidR="00D80621">
        <w:rPr>
          <w:rFonts w:ascii="Times New Roman" w:eastAsia="宋体" w:hAnsi="Times New Roman"/>
        </w:rPr>
        <w:t xml:space="preserve"> and LP-SS</w:t>
      </w:r>
      <w:r>
        <w:rPr>
          <w:rFonts w:ascii="Times New Roman" w:eastAsia="宋体" w:hAnsi="Times New Roman"/>
        </w:rPr>
        <w:t xml:space="preserve">, e.g., overlaid OFDM sequence design, </w:t>
      </w:r>
      <w:r w:rsidR="00D80621">
        <w:rPr>
          <w:rFonts w:ascii="Times New Roman" w:eastAsia="宋体" w:hAnsi="Times New Roman"/>
        </w:rPr>
        <w:t>the channel structure for LP-WUS and LP-SS</w:t>
      </w:r>
      <w:r>
        <w:rPr>
          <w:rFonts w:ascii="Times New Roman" w:eastAsia="宋体" w:hAnsi="Times New Roman"/>
        </w:rPr>
        <w:t xml:space="preserve">, </w:t>
      </w:r>
      <w:r w:rsidR="00D80621">
        <w:rPr>
          <w:rFonts w:ascii="Times New Roman" w:eastAsia="宋体" w:hAnsi="Times New Roman"/>
        </w:rPr>
        <w:t>as well as determination of time and frequency resource size</w:t>
      </w:r>
      <w:r>
        <w:rPr>
          <w:rFonts w:ascii="Times New Roman" w:eastAsia="宋体" w:hAnsi="Times New Roman"/>
        </w:rPr>
        <w:t xml:space="preserve">, </w:t>
      </w:r>
      <w:r w:rsidR="00D80621">
        <w:rPr>
          <w:rFonts w:ascii="Times New Roman" w:eastAsia="宋体" w:hAnsi="Times New Roman"/>
        </w:rPr>
        <w:t>e</w:t>
      </w:r>
      <w:r>
        <w:rPr>
          <w:rFonts w:ascii="Times New Roman" w:eastAsia="宋体" w:hAnsi="Times New Roman"/>
        </w:rPr>
        <w:t>valuation assumptions</w:t>
      </w:r>
      <w:r w:rsidR="00D80621">
        <w:rPr>
          <w:rFonts w:ascii="Times New Roman" w:eastAsia="宋体" w:hAnsi="Times New Roman"/>
        </w:rPr>
        <w:t xml:space="preserve"> should be given first.  The </w:t>
      </w:r>
      <w:r>
        <w:rPr>
          <w:rFonts w:ascii="Times New Roman" w:eastAsia="宋体" w:hAnsi="Times New Roman"/>
        </w:rPr>
        <w:t xml:space="preserve">evaluation assumptions </w:t>
      </w:r>
      <w:r w:rsidR="00D80621">
        <w:rPr>
          <w:rFonts w:ascii="Times New Roman" w:eastAsia="宋体" w:hAnsi="Times New Roman"/>
        </w:rPr>
        <w:t>made in SI phase can be used as baseline a</w:t>
      </w:r>
      <w:r w:rsidR="00B07705">
        <w:rPr>
          <w:rFonts w:ascii="Times New Roman" w:eastAsia="宋体" w:hAnsi="Times New Roman"/>
        </w:rPr>
        <w:t xml:space="preserve">nd </w:t>
      </w:r>
      <w:r w:rsidR="00D80621">
        <w:rPr>
          <w:rFonts w:ascii="Times New Roman" w:eastAsia="宋体" w:hAnsi="Times New Roman"/>
        </w:rPr>
        <w:t>updates can be further considered</w:t>
      </w:r>
      <w:r w:rsidR="00B07705">
        <w:rPr>
          <w:rFonts w:ascii="Times New Roman" w:eastAsia="宋体" w:hAnsi="Times New Roman"/>
        </w:rPr>
        <w:t xml:space="preserve"> to include parameters for overlaid OFDM sequence. </w:t>
      </w:r>
    </w:p>
    <w:p w14:paraId="1DBE7A84" w14:textId="709D7E22" w:rsidR="00B07705" w:rsidRDefault="00816D3E" w:rsidP="00B07705">
      <w:pPr>
        <w:spacing w:after="120"/>
        <w:jc w:val="both"/>
        <w:rPr>
          <w:rFonts w:ascii="Times New Roman" w:hAnsi="Times New Roman"/>
        </w:rPr>
      </w:pPr>
      <w:r>
        <w:rPr>
          <w:rFonts w:ascii="Times New Roman" w:eastAsia="宋体" w:hAnsi="Times New Roman"/>
          <w:lang w:eastAsia="zh-CN"/>
        </w:rPr>
        <w:t xml:space="preserve">Details for the </w:t>
      </w:r>
      <w:r w:rsidR="00B07705">
        <w:rPr>
          <w:rFonts w:ascii="Times New Roman" w:hAnsi="Times New Roman"/>
        </w:rPr>
        <w:t>s</w:t>
      </w:r>
      <w:r w:rsidRPr="00816D3E">
        <w:rPr>
          <w:rFonts w:ascii="Times New Roman" w:hAnsi="Times New Roman"/>
        </w:rPr>
        <w:t xml:space="preserve">uggested </w:t>
      </w:r>
      <w:r w:rsidR="00B07705">
        <w:rPr>
          <w:rFonts w:ascii="Times New Roman" w:hAnsi="Times New Roman"/>
        </w:rPr>
        <w:t>e</w:t>
      </w:r>
      <w:r w:rsidRPr="00816D3E">
        <w:rPr>
          <w:rFonts w:ascii="Times New Roman" w:hAnsi="Times New Roman"/>
        </w:rPr>
        <w:t xml:space="preserve">valuation </w:t>
      </w:r>
      <w:r w:rsidR="00B07705">
        <w:rPr>
          <w:rFonts w:ascii="Times New Roman" w:eastAsia="vivo type CN简 Regular" w:hAnsi="Times New Roman"/>
        </w:rPr>
        <w:t>a</w:t>
      </w:r>
      <w:r w:rsidRPr="00816D3E">
        <w:rPr>
          <w:rFonts w:ascii="Times New Roman" w:eastAsia="vivo type CN简 Regular" w:hAnsi="Times New Roman" w:hint="eastAsia"/>
        </w:rPr>
        <w:t>ssumptions</w:t>
      </w:r>
      <w:r w:rsidRPr="00816D3E">
        <w:rPr>
          <w:rFonts w:ascii="Times New Roman" w:hAnsi="Times New Roman"/>
        </w:rPr>
        <w:t xml:space="preserve"> for LP-WUS and LP-SS</w:t>
      </w:r>
      <w:r>
        <w:rPr>
          <w:rFonts w:ascii="Times New Roman" w:hAnsi="Times New Roman"/>
        </w:rPr>
        <w:t xml:space="preserve"> </w:t>
      </w:r>
      <w:r w:rsidR="00B07705">
        <w:rPr>
          <w:rFonts w:ascii="Times New Roman" w:hAnsi="Times New Roman"/>
        </w:rPr>
        <w:t>are</w:t>
      </w:r>
      <w:r>
        <w:rPr>
          <w:rFonts w:ascii="Times New Roman" w:hAnsi="Times New Roman"/>
        </w:rPr>
        <w:t xml:space="preserve"> provided in table 6 in appendix </w:t>
      </w:r>
      <w:r w:rsidR="0020420C">
        <w:rPr>
          <w:rFonts w:ascii="Times New Roman" w:hAnsi="Times New Roman"/>
        </w:rPr>
        <w:t>10</w:t>
      </w:r>
      <w:r>
        <w:rPr>
          <w:rFonts w:ascii="Times New Roman" w:hAnsi="Times New Roman"/>
        </w:rPr>
        <w:t>.1 with update</w:t>
      </w:r>
      <w:r w:rsidR="00B07705">
        <w:rPr>
          <w:rFonts w:ascii="Times New Roman" w:hAnsi="Times New Roman"/>
        </w:rPr>
        <w:t>s</w:t>
      </w:r>
      <w:r>
        <w:rPr>
          <w:rFonts w:ascii="Times New Roman" w:hAnsi="Times New Roman"/>
        </w:rPr>
        <w:t xml:space="preserve"> highlighted in </w:t>
      </w:r>
      <w:r w:rsidR="00B07705">
        <w:rPr>
          <w:rFonts w:ascii="Times New Roman" w:hAnsi="Times New Roman"/>
        </w:rPr>
        <w:t>cyan</w:t>
      </w:r>
      <w:r>
        <w:rPr>
          <w:rFonts w:ascii="Times New Roman" w:hAnsi="Times New Roman"/>
        </w:rPr>
        <w:t>.</w:t>
      </w:r>
    </w:p>
    <w:p w14:paraId="06E33CE6" w14:textId="6811095C" w:rsidR="00816D3E" w:rsidRDefault="00B07705" w:rsidP="007B4296">
      <w:pPr>
        <w:spacing w:after="120"/>
        <w:jc w:val="both"/>
        <w:rPr>
          <w:rFonts w:ascii="Times New Roman" w:eastAsiaTheme="minorEastAsia" w:hAnsi="Times New Roman"/>
          <w:lang w:eastAsia="zh-CN"/>
        </w:rPr>
      </w:pPr>
      <w:r>
        <w:rPr>
          <w:rFonts w:ascii="Times New Roman" w:hAnsi="Times New Roman"/>
        </w:rPr>
        <w:t xml:space="preserve">Further, considering the frequency and time error </w:t>
      </w:r>
      <w:r w:rsidRPr="00B07705">
        <w:rPr>
          <w:rFonts w:ascii="Times New Roman" w:hAnsi="Times New Roman"/>
        </w:rPr>
        <w:t>has</w:t>
      </w:r>
      <w:r>
        <w:rPr>
          <w:rFonts w:ascii="Times New Roman" w:hAnsi="Times New Roman"/>
        </w:rPr>
        <w:t xml:space="preserve"> critical</w:t>
      </w:r>
      <w:r w:rsidRPr="00B07705">
        <w:rPr>
          <w:rFonts w:ascii="Times New Roman" w:hAnsi="Times New Roman"/>
        </w:rPr>
        <w:t xml:space="preserve"> impact on both LP-SS periodicity and </w:t>
      </w:r>
      <w:r>
        <w:rPr>
          <w:rFonts w:ascii="Times New Roman" w:hAnsi="Times New Roman"/>
        </w:rPr>
        <w:t>the design of LP-</w:t>
      </w:r>
      <w:r w:rsidRPr="00B07705">
        <w:rPr>
          <w:rFonts w:ascii="Times New Roman" w:hAnsi="Times New Roman"/>
        </w:rPr>
        <w:t>WUS channel structure</w:t>
      </w:r>
      <w:r>
        <w:rPr>
          <w:rFonts w:ascii="Times New Roman" w:hAnsi="Times New Roman"/>
        </w:rPr>
        <w:t xml:space="preserve">, e.g., whether a preceded preamble is needed. It’s better to provide detailed assumptions on the </w:t>
      </w:r>
      <w:r w:rsidR="00816D3E" w:rsidRPr="00816D3E">
        <w:rPr>
          <w:rFonts w:ascii="Times New Roman" w:hAnsi="Times New Roman"/>
        </w:rPr>
        <w:t>frequency and time error modeling</w:t>
      </w:r>
      <w:r w:rsidR="00816D3E">
        <w:rPr>
          <w:rFonts w:ascii="Times New Roman" w:hAnsi="Times New Roman"/>
        </w:rPr>
        <w:t xml:space="preserve"> </w:t>
      </w:r>
      <w:r>
        <w:rPr>
          <w:rFonts w:ascii="Times New Roman" w:hAnsi="Times New Roman"/>
        </w:rPr>
        <w:t>for both OOK-based LP-WUR and OFDM-based LP-WUR.  T</w:t>
      </w:r>
      <w:r w:rsidR="00816D3E">
        <w:rPr>
          <w:rFonts w:ascii="Times New Roman" w:hAnsi="Times New Roman"/>
        </w:rPr>
        <w:t xml:space="preserve">he suggested </w:t>
      </w:r>
      <w:r>
        <w:rPr>
          <w:rFonts w:ascii="Times New Roman" w:hAnsi="Times New Roman"/>
        </w:rPr>
        <w:t xml:space="preserve">assumptions on </w:t>
      </w:r>
      <w:r w:rsidR="00816D3E" w:rsidRPr="00816D3E">
        <w:rPr>
          <w:rFonts w:ascii="Times New Roman" w:hAnsi="Times New Roman"/>
        </w:rPr>
        <w:t>frequency and time error modeling</w:t>
      </w:r>
      <w:r w:rsidR="00816D3E">
        <w:rPr>
          <w:rFonts w:ascii="Times New Roman" w:hAnsi="Times New Roman"/>
        </w:rPr>
        <w:t xml:space="preserve"> </w:t>
      </w:r>
      <w:r>
        <w:rPr>
          <w:rFonts w:ascii="Times New Roman" w:hAnsi="Times New Roman"/>
        </w:rPr>
        <w:t>are</w:t>
      </w:r>
      <w:r w:rsidR="00816D3E">
        <w:rPr>
          <w:rFonts w:ascii="Times New Roman" w:hAnsi="Times New Roman"/>
        </w:rPr>
        <w:t xml:space="preserve"> provided in table 7 in appendix </w:t>
      </w:r>
      <w:r w:rsidR="0020420C">
        <w:rPr>
          <w:rFonts w:ascii="Times New Roman" w:hAnsi="Times New Roman"/>
        </w:rPr>
        <w:t>10</w:t>
      </w:r>
      <w:r w:rsidR="00816D3E">
        <w:rPr>
          <w:rFonts w:ascii="Times New Roman" w:hAnsi="Times New Roman"/>
        </w:rPr>
        <w:t>.1</w:t>
      </w:r>
      <w:r w:rsidR="00816D3E">
        <w:rPr>
          <w:rFonts w:ascii="Times New Roman" w:eastAsiaTheme="minorEastAsia" w:hAnsi="Times New Roman" w:hint="eastAsia"/>
          <w:lang w:eastAsia="zh-CN"/>
        </w:rPr>
        <w:t>.</w:t>
      </w:r>
      <w:r w:rsidR="00816D3E">
        <w:rPr>
          <w:rFonts w:ascii="Times New Roman" w:eastAsiaTheme="minorEastAsia" w:hAnsi="Times New Roman"/>
          <w:lang w:eastAsia="zh-CN"/>
        </w:rPr>
        <w:t xml:space="preserve"> </w:t>
      </w:r>
    </w:p>
    <w:p w14:paraId="522AFC98" w14:textId="70A0F42C" w:rsidR="003443B2" w:rsidRPr="007B4296" w:rsidRDefault="00E56F26" w:rsidP="006F256E">
      <w:pPr>
        <w:spacing w:after="120"/>
        <w:rPr>
          <w:rFonts w:ascii="Times New Roman" w:eastAsiaTheme="minorEastAsia" w:hAnsi="Times New Roman"/>
          <w:lang w:eastAsia="zh-CN"/>
        </w:rPr>
      </w:pPr>
      <w:bookmarkStart w:id="25" w:name="_Hlk159234132"/>
      <w:r w:rsidRPr="00FB3D0E">
        <w:rPr>
          <w:rFonts w:ascii="Times New Roman" w:eastAsiaTheme="minorEastAsia" w:hAnsi="Times New Roman"/>
          <w:b/>
          <w:szCs w:val="20"/>
          <w:lang w:eastAsia="zh-CN"/>
        </w:rPr>
        <w:t>Proposal</w:t>
      </w:r>
      <w:r>
        <w:rPr>
          <w:rFonts w:ascii="Times New Roman" w:eastAsiaTheme="minorEastAsia" w:hAnsi="Times New Roman"/>
          <w:b/>
          <w:szCs w:val="20"/>
          <w:lang w:eastAsia="zh-CN"/>
        </w:rPr>
        <w:t xml:space="preserve"> 1</w:t>
      </w:r>
      <w:r w:rsidR="00950498">
        <w:rPr>
          <w:rFonts w:ascii="Times New Roman" w:eastAsiaTheme="minorEastAsia" w:hAnsi="Times New Roman"/>
          <w:b/>
          <w:szCs w:val="20"/>
          <w:lang w:eastAsia="zh-CN"/>
        </w:rPr>
        <w:t>9</w:t>
      </w:r>
      <w:r>
        <w:rPr>
          <w:rFonts w:ascii="Times New Roman" w:eastAsiaTheme="minorEastAsia" w:hAnsi="Times New Roman" w:hint="eastAsia"/>
          <w:b/>
          <w:szCs w:val="20"/>
          <w:lang w:eastAsia="zh-CN"/>
        </w:rPr>
        <w:t>:</w:t>
      </w:r>
      <w:r>
        <w:rPr>
          <w:rFonts w:ascii="Times New Roman" w:eastAsiaTheme="minorEastAsia" w:hAnsi="Times New Roman"/>
          <w:b/>
          <w:szCs w:val="20"/>
          <w:lang w:eastAsia="zh-CN"/>
        </w:rPr>
        <w:t xml:space="preserve"> </w:t>
      </w:r>
      <w:r w:rsidR="00303F44">
        <w:rPr>
          <w:rFonts w:ascii="Times New Roman" w:eastAsiaTheme="minorEastAsia" w:hAnsi="Times New Roman"/>
          <w:b/>
          <w:szCs w:val="20"/>
          <w:lang w:eastAsia="zh-CN"/>
        </w:rPr>
        <w:t xml:space="preserve">Use table 6 and table 7 </w:t>
      </w:r>
      <w:r w:rsidR="0020420C">
        <w:rPr>
          <w:rFonts w:ascii="Times New Roman" w:eastAsiaTheme="minorEastAsia" w:hAnsi="Times New Roman"/>
          <w:b/>
          <w:szCs w:val="20"/>
          <w:lang w:eastAsia="zh-CN"/>
        </w:rPr>
        <w:t xml:space="preserve">in appendix 10.1 </w:t>
      </w:r>
      <w:r w:rsidR="00D80621">
        <w:rPr>
          <w:rFonts w:ascii="Times New Roman" w:eastAsiaTheme="minorEastAsia" w:hAnsi="Times New Roman"/>
          <w:b/>
          <w:szCs w:val="20"/>
          <w:lang w:eastAsia="zh-CN"/>
        </w:rPr>
        <w:t>as</w:t>
      </w:r>
      <w:r w:rsidR="00303F44">
        <w:rPr>
          <w:rFonts w:ascii="Times New Roman" w:eastAsiaTheme="minorEastAsia" w:hAnsi="Times New Roman"/>
          <w:b/>
          <w:szCs w:val="20"/>
          <w:lang w:eastAsia="zh-CN"/>
        </w:rPr>
        <w:t xml:space="preserve"> evaluation assumptions for LP-WUS</w:t>
      </w:r>
      <w:r w:rsidR="00D80621">
        <w:rPr>
          <w:rFonts w:ascii="Times New Roman" w:eastAsiaTheme="minorEastAsia" w:hAnsi="Times New Roman"/>
          <w:b/>
          <w:szCs w:val="20"/>
          <w:lang w:eastAsia="zh-CN"/>
        </w:rPr>
        <w:t xml:space="preserve"> and LP-SS</w:t>
      </w:r>
      <w:r w:rsidR="00303F44">
        <w:rPr>
          <w:rFonts w:ascii="Times New Roman" w:eastAsiaTheme="minorEastAsia" w:hAnsi="Times New Roman"/>
          <w:b/>
          <w:szCs w:val="20"/>
          <w:lang w:eastAsia="zh-CN"/>
        </w:rPr>
        <w:t xml:space="preserve">. </w:t>
      </w:r>
    </w:p>
    <w:bookmarkEnd w:id="25"/>
    <w:p w14:paraId="29CCD4BB" w14:textId="77777777" w:rsidR="00670725" w:rsidRPr="0088529D" w:rsidRDefault="00670725" w:rsidP="0067072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8529D">
        <w:rPr>
          <w:rFonts w:ascii="Arial" w:eastAsia="宋体" w:hAnsi="Arial" w:hint="eastAsia"/>
          <w:sz w:val="36"/>
          <w:szCs w:val="20"/>
          <w:lang w:val="fr-FR" w:eastAsia="zh-CN"/>
        </w:rPr>
        <w:t>Conclusion</w:t>
      </w:r>
    </w:p>
    <w:p w14:paraId="2FD9B679" w14:textId="20C8C82E" w:rsidR="007307BA" w:rsidRDefault="00670725" w:rsidP="0088529D">
      <w:pPr>
        <w:spacing w:after="120"/>
        <w:jc w:val="both"/>
        <w:rPr>
          <w:rFonts w:ascii="Times New Roman" w:eastAsia="宋体" w:hAnsi="Times New Roman"/>
        </w:rPr>
      </w:pPr>
      <w:r w:rsidRPr="00B02027">
        <w:rPr>
          <w:rFonts w:ascii="Times New Roman" w:eastAsia="宋体" w:hAnsi="Times New Roman"/>
        </w:rPr>
        <w:t xml:space="preserve">In this contribution, we provide our views on LP-WUS </w:t>
      </w:r>
      <w:r>
        <w:rPr>
          <w:rFonts w:ascii="Times New Roman" w:eastAsia="宋体" w:hAnsi="Times New Roman"/>
        </w:rPr>
        <w:t>and LP-SS design aspects</w:t>
      </w:r>
      <w:r>
        <w:rPr>
          <w:rFonts w:ascii="Times New Roman" w:eastAsia="宋体" w:hAnsi="Times New Roman"/>
          <w:szCs w:val="20"/>
        </w:rPr>
        <w:t xml:space="preserve">. </w:t>
      </w:r>
      <w:r w:rsidRPr="00B02027">
        <w:rPr>
          <w:rFonts w:ascii="Times New Roman" w:eastAsia="宋体" w:hAnsi="Times New Roman"/>
        </w:rPr>
        <w:t>The</w:t>
      </w:r>
      <w:r>
        <w:rPr>
          <w:rFonts w:ascii="Times New Roman" w:eastAsia="宋体" w:hAnsi="Times New Roman"/>
        </w:rPr>
        <w:t xml:space="preserve"> observations and</w:t>
      </w:r>
      <w:r w:rsidRPr="00B02027">
        <w:rPr>
          <w:rFonts w:ascii="Times New Roman" w:eastAsia="宋体" w:hAnsi="Times New Roman"/>
        </w:rPr>
        <w:t xml:space="preserve"> proposals are </w:t>
      </w:r>
      <w:r>
        <w:rPr>
          <w:rFonts w:ascii="Times New Roman" w:eastAsia="宋体" w:hAnsi="Times New Roman"/>
        </w:rPr>
        <w:t>summarized</w:t>
      </w:r>
      <w:r w:rsidRPr="00B02027">
        <w:rPr>
          <w:rFonts w:ascii="Times New Roman" w:eastAsia="宋体" w:hAnsi="Times New Roman"/>
        </w:rPr>
        <w:t xml:space="preserve"> as follows</w:t>
      </w:r>
    </w:p>
    <w:p w14:paraId="0937E5E8" w14:textId="77777777" w:rsidR="00A81886" w:rsidRPr="004F75AD" w:rsidRDefault="00A81886" w:rsidP="00A81886">
      <w:pPr>
        <w:adjustRightInd w:val="0"/>
        <w:snapToGrid w:val="0"/>
        <w:spacing w:before="60" w:after="120"/>
        <w:jc w:val="both"/>
        <w:rPr>
          <w:rFonts w:ascii="Times New Roman" w:eastAsia="等线" w:hAnsi="Times New Roman"/>
          <w:b/>
          <w:bCs/>
          <w:szCs w:val="20"/>
          <w:lang w:eastAsia="zh-CN"/>
        </w:rPr>
      </w:pPr>
      <w:r w:rsidRPr="004F75AD">
        <w:rPr>
          <w:rFonts w:ascii="Times New Roman" w:eastAsia="等线" w:hAnsi="Times New Roman"/>
          <w:b/>
          <w:bCs/>
          <w:szCs w:val="20"/>
          <w:lang w:eastAsia="zh-CN"/>
        </w:rPr>
        <w:t xml:space="preserve">Observation 1: </w:t>
      </w:r>
      <w:r>
        <w:rPr>
          <w:rFonts w:ascii="Times New Roman" w:eastAsia="等线" w:hAnsi="Times New Roman"/>
          <w:b/>
          <w:bCs/>
          <w:szCs w:val="20"/>
          <w:lang w:eastAsia="zh-CN"/>
        </w:rPr>
        <w:t>For OFDM detector, a</w:t>
      </w:r>
      <w:r w:rsidRPr="004F75AD">
        <w:rPr>
          <w:rFonts w:ascii="Times New Roman" w:eastAsia="等线" w:hAnsi="Times New Roman"/>
          <w:b/>
          <w:bCs/>
          <w:szCs w:val="20"/>
          <w:lang w:eastAsia="zh-CN"/>
        </w:rPr>
        <w:t xml:space="preserve">s the number of overlaid OFDM sequences per OOK ON symbol increases, </w:t>
      </w:r>
      <w:r>
        <w:rPr>
          <w:rFonts w:ascii="Times New Roman" w:eastAsia="等线" w:hAnsi="Times New Roman"/>
          <w:b/>
          <w:bCs/>
          <w:szCs w:val="20"/>
          <w:lang w:eastAsia="zh-CN"/>
        </w:rPr>
        <w:t xml:space="preserve">the </w:t>
      </w:r>
      <w:r w:rsidRPr="004F75AD">
        <w:rPr>
          <w:rFonts w:ascii="Times New Roman" w:eastAsia="等线" w:hAnsi="Times New Roman"/>
          <w:b/>
          <w:bCs/>
          <w:szCs w:val="20"/>
          <w:lang w:eastAsia="zh-CN"/>
        </w:rPr>
        <w:t>performance degrades under same frequency and time error.</w:t>
      </w:r>
    </w:p>
    <w:p w14:paraId="407BA529" w14:textId="77777777" w:rsidR="00A81886" w:rsidRPr="004F75AD" w:rsidRDefault="00A81886" w:rsidP="00A81886">
      <w:pPr>
        <w:adjustRightInd w:val="0"/>
        <w:snapToGrid w:val="0"/>
        <w:spacing w:before="60" w:after="120"/>
        <w:jc w:val="both"/>
        <w:rPr>
          <w:rFonts w:ascii="Times New Roman" w:eastAsia="等线" w:hAnsi="Times New Roman"/>
          <w:b/>
          <w:bCs/>
          <w:szCs w:val="20"/>
          <w:lang w:eastAsia="zh-CN"/>
        </w:rPr>
      </w:pPr>
      <w:r w:rsidRPr="004F75AD">
        <w:rPr>
          <w:rFonts w:ascii="Times New Roman" w:eastAsia="等线" w:hAnsi="Times New Roman"/>
          <w:b/>
          <w:bCs/>
          <w:szCs w:val="20"/>
          <w:lang w:eastAsia="zh-CN"/>
        </w:rPr>
        <w:t xml:space="preserve">Observation 2:  </w:t>
      </w:r>
      <w:r>
        <w:rPr>
          <w:rFonts w:ascii="Times New Roman" w:eastAsia="等线" w:hAnsi="Times New Roman"/>
          <w:b/>
          <w:bCs/>
          <w:szCs w:val="20"/>
          <w:lang w:eastAsia="zh-CN"/>
        </w:rPr>
        <w:t>For OFDM detector, d</w:t>
      </w:r>
      <w:r w:rsidRPr="004F75AD">
        <w:rPr>
          <w:rFonts w:ascii="Times New Roman" w:eastAsia="等线" w:hAnsi="Times New Roman"/>
          <w:b/>
          <w:bCs/>
          <w:szCs w:val="20"/>
          <w:lang w:eastAsia="zh-CN"/>
        </w:rPr>
        <w:t>esign with less overlaid OFDM sequences per OOK ON symbol is more tolerant to large time and frequency error</w:t>
      </w:r>
      <w:r>
        <w:rPr>
          <w:rFonts w:ascii="Times New Roman" w:eastAsia="等线" w:hAnsi="Times New Roman"/>
          <w:b/>
          <w:bCs/>
          <w:szCs w:val="20"/>
          <w:lang w:eastAsia="zh-CN"/>
        </w:rPr>
        <w:t xml:space="preserve">. </w:t>
      </w:r>
    </w:p>
    <w:p w14:paraId="627BF25B" w14:textId="77777777" w:rsidR="00A81886" w:rsidRPr="004F75AD" w:rsidRDefault="00A81886" w:rsidP="00A81886">
      <w:pPr>
        <w:adjustRightInd w:val="0"/>
        <w:snapToGrid w:val="0"/>
        <w:spacing w:before="60" w:after="120"/>
        <w:jc w:val="both"/>
        <w:rPr>
          <w:rFonts w:ascii="Times New Roman" w:eastAsia="等线" w:hAnsi="Times New Roman"/>
          <w:b/>
          <w:bCs/>
          <w:lang w:eastAsia="zh-CN"/>
        </w:rPr>
      </w:pPr>
      <w:r w:rsidRPr="004F75AD">
        <w:rPr>
          <w:rFonts w:ascii="Times New Roman" w:eastAsia="等线" w:hAnsi="Times New Roman"/>
          <w:b/>
          <w:bCs/>
          <w:lang w:eastAsia="zh-CN"/>
        </w:rPr>
        <w:t xml:space="preserve">Observation 3: For </w:t>
      </w:r>
      <w:r w:rsidRPr="004F75AD">
        <w:rPr>
          <w:rFonts w:ascii="Times New Roman" w:eastAsia="等线" w:hAnsi="Times New Roman" w:hint="eastAsia"/>
          <w:b/>
          <w:bCs/>
          <w:lang w:eastAsia="zh-CN"/>
        </w:rPr>
        <w:t>singl</w:t>
      </w:r>
      <w:r w:rsidRPr="004F75AD">
        <w:rPr>
          <w:rFonts w:ascii="Times New Roman" w:eastAsia="等线" w:hAnsi="Times New Roman"/>
          <w:b/>
          <w:bCs/>
          <w:lang w:eastAsia="zh-CN"/>
        </w:rPr>
        <w:t xml:space="preserve">e overlaid OFDM sequence per OOK ON symbol, the OFDM detector performance for different types of sequences is similar among different types of sequences. For 2 overlaid OFDM sequences per OOK ON symbol, detection performance for different types of sequences differ, especially under larger time and frequency error.  </w:t>
      </w:r>
    </w:p>
    <w:p w14:paraId="18F8C7D4" w14:textId="77777777" w:rsidR="00D43D5D" w:rsidRDefault="00D43D5D" w:rsidP="00D43D5D">
      <w:pPr>
        <w:adjustRightInd w:val="0"/>
        <w:snapToGrid w:val="0"/>
        <w:spacing w:beforeLines="50" w:before="120"/>
        <w:jc w:val="both"/>
        <w:rPr>
          <w:rFonts w:ascii="Times New Roman" w:eastAsia="等线" w:hAnsi="Times New Roman"/>
          <w:b/>
          <w:bCs/>
          <w:lang w:eastAsia="zh-CN"/>
        </w:rPr>
      </w:pPr>
      <w:r w:rsidRPr="00754564">
        <w:rPr>
          <w:rFonts w:ascii="Times New Roman" w:eastAsia="等线" w:hAnsi="Times New Roman"/>
          <w:b/>
          <w:bCs/>
          <w:lang w:eastAsia="zh-CN"/>
        </w:rPr>
        <w:lastRenderedPageBreak/>
        <w:t xml:space="preserve">Observation 4: </w:t>
      </w:r>
      <w:r>
        <w:rPr>
          <w:rFonts w:ascii="Times New Roman" w:eastAsia="等线" w:hAnsi="Times New Roman"/>
          <w:b/>
          <w:bCs/>
          <w:lang w:eastAsia="zh-CN"/>
        </w:rPr>
        <w:t>Different OFDM sequences have different impact on OOK detection</w:t>
      </w:r>
    </w:p>
    <w:p w14:paraId="1B16D2B4" w14:textId="77777777" w:rsidR="00D43D5D" w:rsidRDefault="00D43D5D" w:rsidP="007B4296">
      <w:pPr>
        <w:pStyle w:val="af0"/>
        <w:numPr>
          <w:ilvl w:val="0"/>
          <w:numId w:val="24"/>
        </w:numPr>
        <w:adjustRightInd w:val="0"/>
        <w:snapToGrid w:val="0"/>
        <w:spacing w:beforeLines="20" w:before="48"/>
        <w:ind w:left="777" w:firstLineChars="0"/>
        <w:rPr>
          <w:rFonts w:ascii="Times New Roman" w:eastAsia="等线" w:hAnsi="Times New Roman"/>
          <w:b/>
          <w:bCs/>
        </w:rPr>
      </w:pPr>
      <w:r>
        <w:rPr>
          <w:rFonts w:ascii="Times New Roman" w:eastAsia="等线" w:hAnsi="Times New Roman"/>
          <w:b/>
          <w:bCs/>
        </w:rPr>
        <w:t xml:space="preserve">The evaluated </w:t>
      </w:r>
      <w:r w:rsidRPr="00754564">
        <w:rPr>
          <w:rFonts w:ascii="Times New Roman" w:eastAsia="等线" w:hAnsi="Times New Roman"/>
          <w:b/>
          <w:bCs/>
        </w:rPr>
        <w:t>ZC sequences with different root cause the largest fluctuation in OOK detection performance</w:t>
      </w:r>
      <w:r>
        <w:rPr>
          <w:rFonts w:ascii="Times New Roman" w:eastAsia="等线" w:hAnsi="Times New Roman"/>
          <w:b/>
          <w:bCs/>
        </w:rPr>
        <w:t>.</w:t>
      </w:r>
    </w:p>
    <w:p w14:paraId="480D6C71" w14:textId="4F11A7C3" w:rsidR="00A81886" w:rsidRPr="007B4296" w:rsidRDefault="00D43D5D" w:rsidP="007B4296">
      <w:pPr>
        <w:pStyle w:val="af0"/>
        <w:numPr>
          <w:ilvl w:val="0"/>
          <w:numId w:val="24"/>
        </w:numPr>
        <w:adjustRightInd w:val="0"/>
        <w:snapToGrid w:val="0"/>
        <w:spacing w:beforeLines="20" w:before="48"/>
        <w:ind w:left="777" w:firstLineChars="0"/>
        <w:rPr>
          <w:rFonts w:ascii="Times New Roman" w:eastAsia="等线" w:hAnsi="Times New Roman"/>
          <w:b/>
          <w:bCs/>
        </w:rPr>
      </w:pPr>
      <w:r>
        <w:rPr>
          <w:rFonts w:ascii="Times New Roman" w:eastAsia="等线" w:hAnsi="Times New Roman"/>
          <w:b/>
          <w:bCs/>
        </w:rPr>
        <w:t xml:space="preserve">The evaluated </w:t>
      </w:r>
      <w:r w:rsidRPr="00754564">
        <w:rPr>
          <w:rFonts w:ascii="Times New Roman" w:eastAsia="等线" w:hAnsi="Times New Roman"/>
          <w:b/>
          <w:bCs/>
        </w:rPr>
        <w:t xml:space="preserve">m-sequences with different generator polynomials and Gold sequences with different initial states </w:t>
      </w:r>
      <w:r>
        <w:rPr>
          <w:rFonts w:ascii="Times New Roman" w:eastAsia="等线" w:hAnsi="Times New Roman"/>
          <w:b/>
          <w:bCs/>
        </w:rPr>
        <w:t xml:space="preserve">lead to marginal fluctuation </w:t>
      </w:r>
      <w:r w:rsidRPr="00754564">
        <w:rPr>
          <w:rFonts w:ascii="Times New Roman" w:eastAsia="等线" w:hAnsi="Times New Roman"/>
          <w:b/>
          <w:bCs/>
        </w:rPr>
        <w:t>in OOK detection performance</w:t>
      </w:r>
      <w:r>
        <w:rPr>
          <w:rFonts w:ascii="Times New Roman" w:eastAsia="等线" w:hAnsi="Times New Roman"/>
          <w:b/>
          <w:bCs/>
        </w:rPr>
        <w:t>.</w:t>
      </w:r>
    </w:p>
    <w:p w14:paraId="46060DA8" w14:textId="77777777" w:rsidR="00A81886" w:rsidRPr="00F260F1" w:rsidRDefault="00A81886" w:rsidP="00A81886">
      <w:pPr>
        <w:adjustRightInd w:val="0"/>
        <w:snapToGrid w:val="0"/>
        <w:spacing w:before="60" w:after="120"/>
        <w:jc w:val="both"/>
        <w:rPr>
          <w:rFonts w:ascii="Times New Roman" w:eastAsia="等线" w:hAnsi="Times New Roman"/>
          <w:b/>
          <w:bCs/>
          <w:szCs w:val="20"/>
          <w:lang w:eastAsia="zh-CN"/>
        </w:rPr>
      </w:pPr>
      <w:r w:rsidRPr="00F260F1">
        <w:rPr>
          <w:rFonts w:ascii="Times New Roman" w:eastAsia="等线" w:hAnsi="Times New Roman"/>
          <w:b/>
          <w:bCs/>
          <w:szCs w:val="20"/>
          <w:lang w:eastAsia="zh-CN"/>
        </w:rPr>
        <w:t>Observation</w:t>
      </w:r>
      <w:r>
        <w:rPr>
          <w:rFonts w:ascii="Times New Roman" w:eastAsia="等线" w:hAnsi="Times New Roman"/>
          <w:b/>
          <w:bCs/>
          <w:szCs w:val="20"/>
          <w:lang w:eastAsia="zh-CN"/>
        </w:rPr>
        <w:t xml:space="preserve"> 5</w:t>
      </w:r>
      <w:r w:rsidRPr="00F260F1">
        <w:rPr>
          <w:rFonts w:ascii="Times New Roman" w:eastAsia="等线" w:hAnsi="Times New Roman"/>
          <w:b/>
          <w:bCs/>
          <w:szCs w:val="20"/>
          <w:lang w:eastAsia="zh-CN"/>
        </w:rPr>
        <w:t>: No clear motivation/benefit for overlaid OFDM sequence for OOK-based LP-SS is identified</w:t>
      </w:r>
      <w:r>
        <w:rPr>
          <w:rFonts w:ascii="Times New Roman" w:eastAsia="等线" w:hAnsi="Times New Roman"/>
          <w:b/>
          <w:bCs/>
          <w:szCs w:val="20"/>
          <w:lang w:eastAsia="zh-CN"/>
        </w:rPr>
        <w:t>, considering following</w:t>
      </w:r>
      <w:r w:rsidRPr="00F260F1">
        <w:rPr>
          <w:rFonts w:ascii="Times New Roman" w:eastAsia="等线" w:hAnsi="Times New Roman"/>
          <w:b/>
          <w:bCs/>
          <w:szCs w:val="20"/>
          <w:lang w:eastAsia="zh-CN"/>
        </w:rPr>
        <w:t xml:space="preserve"> </w:t>
      </w:r>
    </w:p>
    <w:p w14:paraId="7146C15E" w14:textId="77777777" w:rsidR="00A81886" w:rsidRPr="00F260F1" w:rsidRDefault="00A81886" w:rsidP="00A81886">
      <w:pPr>
        <w:pStyle w:val="af0"/>
        <w:numPr>
          <w:ilvl w:val="0"/>
          <w:numId w:val="28"/>
        </w:numPr>
        <w:adjustRightInd w:val="0"/>
        <w:snapToGrid w:val="0"/>
        <w:spacing w:before="60" w:after="120"/>
        <w:ind w:firstLineChars="0"/>
        <w:rPr>
          <w:rFonts w:ascii="Times New Roman" w:eastAsia="等线" w:hAnsi="Times New Roman"/>
          <w:b/>
          <w:bCs/>
          <w:kern w:val="0"/>
          <w:sz w:val="20"/>
          <w:szCs w:val="20"/>
        </w:rPr>
      </w:pPr>
      <w:r w:rsidRPr="00F260F1">
        <w:rPr>
          <w:rFonts w:ascii="Times New Roman" w:eastAsia="等线" w:hAnsi="Times New Roman"/>
          <w:b/>
          <w:bCs/>
          <w:kern w:val="0"/>
          <w:sz w:val="20"/>
          <w:szCs w:val="20"/>
        </w:rPr>
        <w:t>OFDM detector can perform RRM measurement and sync based on existing SSB</w:t>
      </w:r>
      <w:r>
        <w:rPr>
          <w:rFonts w:ascii="Times New Roman" w:eastAsia="等线" w:hAnsi="Times New Roman"/>
          <w:b/>
          <w:bCs/>
          <w:kern w:val="0"/>
          <w:sz w:val="20"/>
          <w:szCs w:val="20"/>
        </w:rPr>
        <w:t xml:space="preserve"> in time domain without FFT</w:t>
      </w:r>
    </w:p>
    <w:p w14:paraId="42751D19" w14:textId="77777777" w:rsidR="00A81886" w:rsidRPr="00F260F1" w:rsidRDefault="00A81886" w:rsidP="00A81886">
      <w:pPr>
        <w:pStyle w:val="af0"/>
        <w:numPr>
          <w:ilvl w:val="0"/>
          <w:numId w:val="28"/>
        </w:numPr>
        <w:adjustRightInd w:val="0"/>
        <w:snapToGrid w:val="0"/>
        <w:spacing w:before="60" w:after="120"/>
        <w:ind w:firstLineChars="0"/>
        <w:rPr>
          <w:rFonts w:ascii="Times New Roman" w:eastAsia="等线" w:hAnsi="Times New Roman"/>
          <w:b/>
          <w:bCs/>
          <w:kern w:val="0"/>
          <w:sz w:val="20"/>
          <w:szCs w:val="20"/>
        </w:rPr>
      </w:pPr>
      <w:r w:rsidRPr="00F260F1">
        <w:rPr>
          <w:rFonts w:ascii="Times New Roman" w:eastAsia="等线" w:hAnsi="Times New Roman" w:hint="eastAsia"/>
          <w:b/>
          <w:bCs/>
          <w:kern w:val="0"/>
          <w:sz w:val="20"/>
          <w:szCs w:val="20"/>
        </w:rPr>
        <w:t>O</w:t>
      </w:r>
      <w:r w:rsidRPr="00F260F1">
        <w:rPr>
          <w:rFonts w:ascii="Times New Roman" w:eastAsia="等线" w:hAnsi="Times New Roman"/>
          <w:b/>
          <w:bCs/>
          <w:kern w:val="0"/>
          <w:sz w:val="20"/>
          <w:szCs w:val="20"/>
        </w:rPr>
        <w:t xml:space="preserve">FDM detector can achieve required RRM accuracy and sync accuracy with shorter reception time based on SSB than LP-SS for better power consumption and shorter latency. </w:t>
      </w:r>
    </w:p>
    <w:p w14:paraId="21EA1BEE" w14:textId="77777777" w:rsidR="00A81886" w:rsidRPr="006278EA" w:rsidRDefault="00A81886" w:rsidP="00A81886">
      <w:pPr>
        <w:pStyle w:val="af0"/>
        <w:numPr>
          <w:ilvl w:val="0"/>
          <w:numId w:val="28"/>
        </w:numPr>
        <w:adjustRightInd w:val="0"/>
        <w:snapToGrid w:val="0"/>
        <w:spacing w:before="60" w:after="120"/>
        <w:ind w:firstLineChars="0"/>
        <w:rPr>
          <w:rFonts w:ascii="Times New Roman" w:eastAsia="等线" w:hAnsi="Times New Roman"/>
          <w:b/>
          <w:bCs/>
          <w:kern w:val="0"/>
          <w:sz w:val="20"/>
          <w:szCs w:val="20"/>
        </w:rPr>
      </w:pPr>
      <w:r w:rsidRPr="00F260F1">
        <w:rPr>
          <w:rFonts w:ascii="Times New Roman" w:eastAsia="等线" w:hAnsi="Times New Roman"/>
          <w:b/>
          <w:bCs/>
          <w:kern w:val="0"/>
          <w:sz w:val="20"/>
          <w:szCs w:val="20"/>
        </w:rPr>
        <w:t xml:space="preserve">Support of SSB and overlaid OFDM </w:t>
      </w:r>
      <w:r>
        <w:rPr>
          <w:rFonts w:ascii="Times New Roman" w:eastAsia="等线" w:hAnsi="Times New Roman"/>
          <w:b/>
          <w:bCs/>
          <w:kern w:val="0"/>
          <w:sz w:val="20"/>
          <w:szCs w:val="20"/>
        </w:rPr>
        <w:t xml:space="preserve">sequence </w:t>
      </w:r>
      <w:r w:rsidRPr="00F260F1">
        <w:rPr>
          <w:rFonts w:ascii="Times New Roman" w:eastAsia="等线" w:hAnsi="Times New Roman"/>
          <w:b/>
          <w:bCs/>
          <w:kern w:val="0"/>
          <w:sz w:val="20"/>
          <w:szCs w:val="20"/>
        </w:rPr>
        <w:t xml:space="preserve">for LP-SS increases work load for RAN4 on LP-WUR RRM measurement evaluation.     </w:t>
      </w:r>
    </w:p>
    <w:p w14:paraId="2D3E36C1" w14:textId="77777777" w:rsidR="00A81886" w:rsidRPr="006278EA" w:rsidRDefault="00A81886" w:rsidP="00A81886">
      <w:pPr>
        <w:adjustRightInd w:val="0"/>
        <w:snapToGrid w:val="0"/>
        <w:spacing w:before="60" w:after="120"/>
        <w:jc w:val="both"/>
        <w:rPr>
          <w:rFonts w:ascii="Times New Roman" w:eastAsia="等线" w:hAnsi="Times New Roman"/>
          <w:b/>
          <w:bCs/>
          <w:szCs w:val="20"/>
          <w:lang w:eastAsia="zh-CN"/>
        </w:rPr>
      </w:pPr>
      <w:r w:rsidRPr="006278EA">
        <w:rPr>
          <w:rFonts w:ascii="Times New Roman" w:eastAsia="等线" w:hAnsi="Times New Roman"/>
          <w:b/>
          <w:bCs/>
          <w:szCs w:val="20"/>
          <w:lang w:eastAsia="zh-CN"/>
        </w:rPr>
        <w:t>Observation 6: The number of information bits carried by LP-WUS can vary from several bits to a dozen bits for different cases.</w:t>
      </w:r>
    </w:p>
    <w:p w14:paraId="46C753EB" w14:textId="77777777" w:rsidR="00A0216C" w:rsidRPr="0020420C" w:rsidRDefault="00A0216C" w:rsidP="00A0216C">
      <w:pPr>
        <w:spacing w:after="120" w:line="276" w:lineRule="auto"/>
        <w:jc w:val="both"/>
        <w:rPr>
          <w:rFonts w:ascii="Times New Roman" w:eastAsiaTheme="minorEastAsia" w:hAnsi="Times New Roman"/>
          <w:b/>
          <w:szCs w:val="20"/>
          <w:lang w:eastAsia="zh-CN"/>
        </w:rPr>
      </w:pPr>
      <w:r w:rsidRPr="00E12F61">
        <w:rPr>
          <w:rFonts w:ascii="Times New Roman" w:eastAsiaTheme="minorEastAsia" w:hAnsi="Times New Roman"/>
          <w:b/>
          <w:szCs w:val="20"/>
          <w:lang w:eastAsia="zh-CN"/>
        </w:rPr>
        <w:t>Observation 7</w:t>
      </w:r>
      <w:r w:rsidRPr="00261EAC">
        <w:rPr>
          <w:rFonts w:ascii="Times New Roman" w:eastAsia="等线" w:hAnsi="Times New Roman"/>
          <w:b/>
          <w:szCs w:val="20"/>
          <w:lang w:val="en-GB" w:eastAsia="zh-CN"/>
        </w:rPr>
        <w:t>:</w:t>
      </w:r>
      <w:r w:rsidRPr="00261EAC">
        <w:rPr>
          <w:rFonts w:ascii="Times New Roman" w:eastAsiaTheme="minorEastAsia" w:hAnsi="Times New Roman"/>
          <w:b/>
          <w:szCs w:val="20"/>
          <w:lang w:eastAsia="zh-CN"/>
        </w:rPr>
        <w:t xml:space="preserve"> </w:t>
      </w:r>
      <w:r w:rsidRPr="00261EAC">
        <w:rPr>
          <w:rFonts w:ascii="Times New Roman" w:eastAsiaTheme="minorEastAsia" w:hAnsi="Times New Roman"/>
          <w:b/>
          <w:color w:val="000000" w:themeColor="text1"/>
          <w:szCs w:val="20"/>
          <w:lang w:eastAsia="zh-CN"/>
        </w:rPr>
        <w:t>Adopting LP-WUS in the network does marginal impact on the system resource overhead for both RRC idle/inactive and connected modes.</w:t>
      </w:r>
    </w:p>
    <w:p w14:paraId="54E05725" w14:textId="77777777" w:rsidR="00A0216C" w:rsidRPr="00014D15" w:rsidRDefault="00A0216C" w:rsidP="007B4296">
      <w:pPr>
        <w:pStyle w:val="af0"/>
        <w:numPr>
          <w:ilvl w:val="0"/>
          <w:numId w:val="31"/>
        </w:numPr>
        <w:spacing w:after="60"/>
        <w:ind w:firstLineChars="0"/>
        <w:rPr>
          <w:rFonts w:ascii="Times New Roman" w:eastAsiaTheme="minorEastAsia" w:hAnsi="Times New Roman"/>
          <w:b/>
          <w:color w:val="000000" w:themeColor="text1"/>
          <w:sz w:val="20"/>
          <w:szCs w:val="20"/>
        </w:rPr>
      </w:pPr>
      <w:r w:rsidRPr="00014D15">
        <w:rPr>
          <w:rFonts w:ascii="Times New Roman" w:eastAsiaTheme="minorEastAsia" w:hAnsi="Times New Roman"/>
          <w:b/>
          <w:sz w:val="20"/>
          <w:szCs w:val="20"/>
        </w:rPr>
        <w:t>For RRC IDLE/INACTIVE mode, the upper bound of resource overhead used for LP-WUS is no larger than 1.9814</w:t>
      </w:r>
      <w:r w:rsidRPr="00014D15" w:rsidDel="00CB04A6">
        <w:rPr>
          <w:rFonts w:ascii="Times New Roman" w:eastAsiaTheme="minorEastAsia" w:hAnsi="Times New Roman"/>
          <w:b/>
          <w:sz w:val="20"/>
          <w:szCs w:val="20"/>
        </w:rPr>
        <w:t xml:space="preserve"> </w:t>
      </w:r>
      <w:r w:rsidRPr="00014D15">
        <w:rPr>
          <w:rFonts w:ascii="Times New Roman" w:eastAsiaTheme="minorEastAsia" w:hAnsi="Times New Roman"/>
          <w:b/>
          <w:sz w:val="20"/>
          <w:szCs w:val="20"/>
        </w:rPr>
        <w:t xml:space="preserve">% with payload range of 6~24 bits with target coverage of Msg 3 PUSCH without retransmission. </w:t>
      </w:r>
    </w:p>
    <w:p w14:paraId="3D7C053A" w14:textId="77777777" w:rsidR="00A0216C" w:rsidRPr="00E12F61" w:rsidRDefault="00A0216C" w:rsidP="007B4296">
      <w:pPr>
        <w:pStyle w:val="af0"/>
        <w:numPr>
          <w:ilvl w:val="0"/>
          <w:numId w:val="31"/>
        </w:numPr>
        <w:spacing w:after="60"/>
        <w:ind w:firstLineChars="0"/>
        <w:rPr>
          <w:rFonts w:ascii="Times New Roman" w:eastAsiaTheme="minorEastAsia" w:hAnsi="Times New Roman"/>
          <w:b/>
          <w:color w:val="000000" w:themeColor="text1"/>
          <w:sz w:val="20"/>
          <w:szCs w:val="20"/>
        </w:rPr>
      </w:pPr>
      <w:r w:rsidRPr="00014D15">
        <w:rPr>
          <w:rFonts w:ascii="Times New Roman" w:eastAsiaTheme="minorEastAsia" w:hAnsi="Times New Roman"/>
          <w:b/>
          <w:color w:val="000000" w:themeColor="text1"/>
          <w:sz w:val="20"/>
          <w:szCs w:val="20"/>
        </w:rPr>
        <w:t>For RRC CONNECTED mode, the resource overhead of LP-WUS with target coverage</w:t>
      </w:r>
      <w:r>
        <w:rPr>
          <w:rFonts w:ascii="Times New Roman" w:eastAsiaTheme="minorEastAsia" w:hAnsi="Times New Roman"/>
          <w:b/>
          <w:color w:val="000000" w:themeColor="text1"/>
          <w:sz w:val="20"/>
          <w:szCs w:val="20"/>
        </w:rPr>
        <w:t xml:space="preserve"> between</w:t>
      </w:r>
      <w:r w:rsidRPr="00E12F61">
        <w:rPr>
          <w:rFonts w:ascii="Times New Roman" w:eastAsiaTheme="minorEastAsia" w:hAnsi="Times New Roman"/>
          <w:b/>
          <w:color w:val="000000" w:themeColor="text1"/>
          <w:sz w:val="20"/>
          <w:szCs w:val="20"/>
        </w:rPr>
        <w:t xml:space="preserve"> Msg 3 PUSCH and PDCC</w:t>
      </w:r>
      <w:r w:rsidRPr="00261EAC">
        <w:rPr>
          <w:rFonts w:ascii="Times New Roman" w:eastAsiaTheme="minorEastAsia" w:hAnsi="Times New Roman"/>
          <w:b/>
          <w:color w:val="000000" w:themeColor="text1"/>
          <w:sz w:val="20"/>
          <w:szCs w:val="20"/>
        </w:rPr>
        <w:t xml:space="preserve">H AL2 </w:t>
      </w:r>
      <w:r>
        <w:rPr>
          <w:rFonts w:ascii="Times New Roman" w:eastAsiaTheme="minorEastAsia" w:hAnsi="Times New Roman"/>
          <w:b/>
          <w:color w:val="000000" w:themeColor="text1"/>
          <w:sz w:val="20"/>
          <w:szCs w:val="20"/>
        </w:rPr>
        <w:t>is as below</w:t>
      </w:r>
    </w:p>
    <w:p w14:paraId="59E1534B" w14:textId="77777777" w:rsidR="00A0216C" w:rsidRPr="0020420C" w:rsidRDefault="00A0216C" w:rsidP="007B4296">
      <w:pPr>
        <w:pStyle w:val="af0"/>
        <w:numPr>
          <w:ilvl w:val="0"/>
          <w:numId w:val="30"/>
        </w:numPr>
        <w:spacing w:after="60"/>
        <w:ind w:firstLineChars="0"/>
        <w:rPr>
          <w:rFonts w:ascii="Times New Roman" w:eastAsiaTheme="minorEastAsia" w:hAnsi="Times New Roman"/>
          <w:b/>
          <w:color w:val="000000" w:themeColor="text1"/>
          <w:sz w:val="20"/>
          <w:szCs w:val="20"/>
        </w:rPr>
      </w:pPr>
      <w:r w:rsidRPr="00E12F61">
        <w:rPr>
          <w:rFonts w:ascii="Times New Roman" w:eastAsiaTheme="minorEastAsia" w:hAnsi="Times New Roman"/>
          <w:b/>
          <w:color w:val="000000" w:themeColor="text1"/>
          <w:sz w:val="20"/>
          <w:szCs w:val="20"/>
        </w:rPr>
        <w:t>For XR traffic,</w:t>
      </w:r>
      <w:r>
        <w:rPr>
          <w:rFonts w:ascii="Times New Roman" w:eastAsiaTheme="minorEastAsia" w:hAnsi="Times New Roman"/>
          <w:b/>
          <w:color w:val="000000" w:themeColor="text1"/>
          <w:sz w:val="20"/>
          <w:szCs w:val="20"/>
        </w:rPr>
        <w:t xml:space="preserve"> the overhead is</w:t>
      </w:r>
      <w:r w:rsidRPr="00E12F61">
        <w:rPr>
          <w:rFonts w:ascii="Times New Roman" w:eastAsiaTheme="minorEastAsia" w:hAnsi="Times New Roman"/>
          <w:b/>
          <w:color w:val="000000" w:themeColor="text1"/>
          <w:sz w:val="20"/>
          <w:szCs w:val="20"/>
        </w:rPr>
        <w:t xml:space="preserve"> 0.858%~</w:t>
      </w:r>
      <w:r w:rsidRPr="00261EAC">
        <w:rPr>
          <w:rFonts w:ascii="Times New Roman" w:eastAsiaTheme="minorEastAsia" w:hAnsi="Times New Roman"/>
          <w:b/>
          <w:color w:val="000000" w:themeColor="text1"/>
          <w:sz w:val="20"/>
          <w:szCs w:val="20"/>
        </w:rPr>
        <w:t xml:space="preserve">4.29% in the cell with maximum XR capacity, i.e. 10 users with UE-specific LP-WUS carrying 8 or 12 bits UE ID information. </w:t>
      </w:r>
    </w:p>
    <w:p w14:paraId="7802EF75" w14:textId="77777777" w:rsidR="00E440C9" w:rsidRPr="00E12F61" w:rsidRDefault="00E440C9" w:rsidP="00E440C9">
      <w:pPr>
        <w:pStyle w:val="af0"/>
        <w:numPr>
          <w:ilvl w:val="0"/>
          <w:numId w:val="30"/>
        </w:numPr>
        <w:spacing w:after="120"/>
        <w:ind w:firstLineChars="0"/>
        <w:rPr>
          <w:rFonts w:ascii="Times New Roman" w:eastAsiaTheme="minorEastAsia" w:hAnsi="Times New Roman"/>
          <w:b/>
          <w:color w:val="000000" w:themeColor="text1"/>
          <w:sz w:val="20"/>
          <w:szCs w:val="20"/>
        </w:rPr>
      </w:pPr>
      <w:r w:rsidRPr="0020420C">
        <w:rPr>
          <w:rFonts w:ascii="Times New Roman" w:eastAsiaTheme="minorEastAsia" w:hAnsi="Times New Roman" w:hint="eastAsia"/>
          <w:b/>
          <w:color w:val="000000" w:themeColor="text1"/>
          <w:sz w:val="20"/>
          <w:szCs w:val="20"/>
        </w:rPr>
        <w:t>F</w:t>
      </w:r>
      <w:r w:rsidRPr="00014D15">
        <w:rPr>
          <w:rFonts w:ascii="Times New Roman" w:eastAsiaTheme="minorEastAsia" w:hAnsi="Times New Roman"/>
          <w:b/>
          <w:color w:val="000000" w:themeColor="text1"/>
          <w:sz w:val="20"/>
          <w:szCs w:val="20"/>
        </w:rPr>
        <w:t xml:space="preserve">or FTP </w:t>
      </w:r>
      <w:r w:rsidRPr="00A01660">
        <w:rPr>
          <w:rFonts w:ascii="Times New Roman" w:eastAsiaTheme="minorEastAsia" w:hAnsi="Times New Roman"/>
          <w:b/>
          <w:color w:val="000000" w:themeColor="text1"/>
          <w:sz w:val="20"/>
          <w:szCs w:val="20"/>
        </w:rPr>
        <w:t xml:space="preserve">traffic, </w:t>
      </w:r>
      <w:r>
        <w:rPr>
          <w:rFonts w:ascii="Times New Roman" w:eastAsiaTheme="minorEastAsia" w:hAnsi="Times New Roman"/>
          <w:b/>
          <w:color w:val="000000" w:themeColor="text1"/>
          <w:sz w:val="20"/>
          <w:szCs w:val="20"/>
        </w:rPr>
        <w:t>the overhead is</w:t>
      </w:r>
      <w:r w:rsidRPr="00E12F61">
        <w:rPr>
          <w:rFonts w:ascii="Times New Roman" w:eastAsiaTheme="minorEastAsia" w:hAnsi="Times New Roman"/>
          <w:b/>
          <w:color w:val="000000" w:themeColor="text1"/>
          <w:sz w:val="20"/>
          <w:szCs w:val="20"/>
        </w:rPr>
        <w:t xml:space="preserve"> </w:t>
      </w:r>
      <w:r w:rsidRPr="00A01660">
        <w:rPr>
          <w:rFonts w:ascii="Times New Roman" w:eastAsiaTheme="minorEastAsia" w:hAnsi="Times New Roman"/>
          <w:b/>
          <w:color w:val="000000" w:themeColor="text1"/>
          <w:sz w:val="20"/>
          <w:szCs w:val="20"/>
        </w:rPr>
        <w:t>0.073%~</w:t>
      </w:r>
      <w:r>
        <w:rPr>
          <w:rFonts w:ascii="Times New Roman" w:eastAsiaTheme="minorEastAsia" w:hAnsi="Times New Roman"/>
          <w:b/>
          <w:color w:val="000000" w:themeColor="text1"/>
          <w:sz w:val="20"/>
          <w:szCs w:val="20"/>
        </w:rPr>
        <w:t>4.32</w:t>
      </w:r>
      <w:r w:rsidRPr="00A01660">
        <w:rPr>
          <w:rFonts w:ascii="Times New Roman" w:eastAsiaTheme="minorEastAsia" w:hAnsi="Times New Roman"/>
          <w:b/>
          <w:color w:val="000000" w:themeColor="text1"/>
          <w:sz w:val="20"/>
          <w:szCs w:val="20"/>
        </w:rPr>
        <w:t>% in the cell with up to 100 users with UE-specific LP-WUS carrying 8 or 12 bits</w:t>
      </w:r>
      <w:r>
        <w:rPr>
          <w:rFonts w:ascii="Times New Roman" w:eastAsiaTheme="minorEastAsia" w:hAnsi="Times New Roman"/>
          <w:b/>
          <w:color w:val="000000" w:themeColor="text1"/>
          <w:sz w:val="20"/>
          <w:szCs w:val="20"/>
        </w:rPr>
        <w:t xml:space="preserve"> or 16 bits</w:t>
      </w:r>
      <w:r w:rsidRPr="00A01660">
        <w:rPr>
          <w:rFonts w:ascii="Times New Roman" w:eastAsiaTheme="minorEastAsia" w:hAnsi="Times New Roman"/>
          <w:b/>
          <w:color w:val="000000" w:themeColor="text1"/>
          <w:sz w:val="20"/>
          <w:szCs w:val="20"/>
        </w:rPr>
        <w:t xml:space="preserve"> UE ID information, and 0.</w:t>
      </w:r>
      <w:r>
        <w:rPr>
          <w:rFonts w:ascii="Times New Roman" w:eastAsiaTheme="minorEastAsia" w:hAnsi="Times New Roman"/>
          <w:b/>
          <w:color w:val="000000" w:themeColor="text1"/>
          <w:sz w:val="20"/>
          <w:szCs w:val="20"/>
        </w:rPr>
        <w:t>04</w:t>
      </w:r>
      <w:r w:rsidRPr="00A01660">
        <w:rPr>
          <w:rFonts w:ascii="Times New Roman" w:eastAsiaTheme="minorEastAsia" w:hAnsi="Times New Roman"/>
          <w:b/>
          <w:color w:val="000000" w:themeColor="text1"/>
          <w:sz w:val="20"/>
          <w:szCs w:val="20"/>
        </w:rPr>
        <w:t>%~0.</w:t>
      </w:r>
      <w:r>
        <w:rPr>
          <w:rFonts w:ascii="Times New Roman" w:eastAsiaTheme="minorEastAsia" w:hAnsi="Times New Roman"/>
          <w:b/>
          <w:color w:val="000000" w:themeColor="text1"/>
          <w:sz w:val="20"/>
          <w:szCs w:val="20"/>
        </w:rPr>
        <w:t>28</w:t>
      </w:r>
      <w:r w:rsidRPr="00A01660">
        <w:rPr>
          <w:rFonts w:ascii="Times New Roman" w:eastAsiaTheme="minorEastAsia" w:hAnsi="Times New Roman"/>
          <w:b/>
          <w:color w:val="000000" w:themeColor="text1"/>
          <w:sz w:val="20"/>
          <w:szCs w:val="20"/>
        </w:rPr>
        <w:t>% in the cell with 100 users with group-common LP-WUS carrying 12 bits</w:t>
      </w:r>
      <w:r>
        <w:rPr>
          <w:rFonts w:ascii="Times New Roman" w:eastAsiaTheme="minorEastAsia" w:hAnsi="Times New Roman"/>
          <w:b/>
          <w:color w:val="000000" w:themeColor="text1"/>
          <w:sz w:val="20"/>
          <w:szCs w:val="20"/>
        </w:rPr>
        <w:t xml:space="preserve"> or 16 bits</w:t>
      </w:r>
      <w:r w:rsidRPr="00A01660">
        <w:rPr>
          <w:rFonts w:ascii="Times New Roman" w:eastAsiaTheme="minorEastAsia" w:hAnsi="Times New Roman"/>
          <w:b/>
          <w:color w:val="000000" w:themeColor="text1"/>
          <w:sz w:val="20"/>
          <w:szCs w:val="20"/>
        </w:rPr>
        <w:t xml:space="preserve"> indication for a UE group and one or several UEs in the group.</w:t>
      </w:r>
    </w:p>
    <w:p w14:paraId="455CA6DA" w14:textId="77777777" w:rsidR="00A81886" w:rsidRPr="006278EA" w:rsidRDefault="00A81886" w:rsidP="007B4296">
      <w:pPr>
        <w:adjustRightInd w:val="0"/>
        <w:snapToGrid w:val="0"/>
        <w:spacing w:before="120" w:after="120"/>
        <w:jc w:val="both"/>
        <w:rPr>
          <w:rFonts w:ascii="Times New Roman" w:eastAsia="等线" w:hAnsi="Times New Roman"/>
          <w:b/>
          <w:szCs w:val="20"/>
          <w:lang w:val="en-GB"/>
        </w:rPr>
      </w:pPr>
      <w:r w:rsidRPr="006278EA">
        <w:rPr>
          <w:rFonts w:ascii="Times New Roman" w:eastAsiaTheme="minorEastAsia" w:hAnsi="Times New Roman"/>
          <w:b/>
          <w:szCs w:val="20"/>
        </w:rPr>
        <w:t>Observation 8</w:t>
      </w:r>
      <w:r w:rsidRPr="006278EA">
        <w:rPr>
          <w:rFonts w:ascii="Times New Roman" w:eastAsia="等线" w:hAnsi="Times New Roman"/>
          <w:b/>
          <w:szCs w:val="20"/>
          <w:lang w:val="en-GB"/>
        </w:rPr>
        <w:t xml:space="preserve">: Payload carried by encoded bits provides good scalability for various payload size and flexibility to support different use cases such as bitmap or codepoint, with limited standard effort. CRC and line coding with controllable data rate can be used to achieve satisfied performance. </w:t>
      </w:r>
    </w:p>
    <w:p w14:paraId="0E79C3FA" w14:textId="77777777" w:rsidR="00A81886" w:rsidRPr="006278EA" w:rsidRDefault="00A81886" w:rsidP="00A81886">
      <w:pPr>
        <w:adjustRightInd w:val="0"/>
        <w:snapToGrid w:val="0"/>
        <w:spacing w:before="60" w:after="120"/>
        <w:jc w:val="both"/>
        <w:rPr>
          <w:rFonts w:ascii="Times New Roman" w:eastAsiaTheme="minorEastAsia" w:hAnsi="Times New Roman"/>
          <w:b/>
          <w:szCs w:val="20"/>
        </w:rPr>
      </w:pPr>
      <w:r w:rsidRPr="006278EA">
        <w:rPr>
          <w:rFonts w:ascii="Times New Roman" w:eastAsiaTheme="minorEastAsia" w:hAnsi="Times New Roman"/>
          <w:b/>
          <w:szCs w:val="20"/>
        </w:rPr>
        <w:t xml:space="preserve">Observation 9: Payload carried by OOK sequence selection is less flexible for various payload size and use case, with quite large standard effort to design one or multiple sets of OOK sequences with good cross-correlation property and robustness to timing/frequency error, with reasonable overhead and latency.  </w:t>
      </w:r>
    </w:p>
    <w:p w14:paraId="70600BEF" w14:textId="77777777" w:rsidR="00A81886" w:rsidRPr="006278EA" w:rsidRDefault="00A81886" w:rsidP="00A81886">
      <w:pPr>
        <w:adjustRightInd w:val="0"/>
        <w:snapToGrid w:val="0"/>
        <w:spacing w:before="60" w:after="120"/>
        <w:jc w:val="both"/>
        <w:rPr>
          <w:rFonts w:ascii="Times New Roman" w:eastAsiaTheme="minorEastAsia" w:hAnsi="Times New Roman"/>
          <w:b/>
          <w:szCs w:val="20"/>
        </w:rPr>
      </w:pPr>
      <w:r w:rsidRPr="006278EA">
        <w:rPr>
          <w:rFonts w:ascii="Times New Roman" w:eastAsiaTheme="minorEastAsia" w:hAnsi="Times New Roman"/>
          <w:b/>
          <w:szCs w:val="20"/>
        </w:rPr>
        <w:t xml:space="preserve">Observation 10: Whether preamble is needed highly depends on the assumption of capability of frequency error correction by LP-WUR with OOK detection of LP-SS and/or by the aid of MR. </w:t>
      </w:r>
    </w:p>
    <w:p w14:paraId="10ED6A06" w14:textId="77777777" w:rsidR="00A81886" w:rsidRPr="006278EA" w:rsidRDefault="00A81886" w:rsidP="00A81886">
      <w:pPr>
        <w:adjustRightInd w:val="0"/>
        <w:snapToGrid w:val="0"/>
        <w:spacing w:beforeLines="50" w:before="120"/>
        <w:jc w:val="both"/>
        <w:rPr>
          <w:rFonts w:ascii="Times New Roman" w:eastAsia="等线" w:hAnsi="Times New Roman"/>
          <w:b/>
          <w:bCs/>
          <w:szCs w:val="20"/>
          <w:lang w:val="en-GB" w:eastAsia="zh-CN"/>
        </w:rPr>
      </w:pPr>
    </w:p>
    <w:p w14:paraId="7F091EE0" w14:textId="77777777" w:rsidR="00A81886" w:rsidRDefault="00A81886" w:rsidP="00A81886">
      <w:pPr>
        <w:adjustRightInd w:val="0"/>
        <w:snapToGrid w:val="0"/>
        <w:spacing w:before="60" w:after="120"/>
        <w:jc w:val="both"/>
        <w:rPr>
          <w:rFonts w:ascii="Times New Roman" w:eastAsia="等线" w:hAnsi="Times New Roman"/>
          <w:b/>
          <w:bCs/>
          <w:szCs w:val="20"/>
          <w:lang w:eastAsia="zh-CN"/>
        </w:rPr>
      </w:pPr>
      <w:r w:rsidRPr="008A2702">
        <w:rPr>
          <w:rFonts w:ascii="Times New Roman" w:eastAsia="等线" w:hAnsi="Times New Roman" w:hint="eastAsia"/>
          <w:b/>
          <w:bCs/>
          <w:szCs w:val="20"/>
          <w:lang w:eastAsia="zh-CN"/>
        </w:rPr>
        <w:t>P</w:t>
      </w:r>
      <w:r w:rsidRPr="008A2702">
        <w:rPr>
          <w:rFonts w:ascii="Times New Roman" w:eastAsia="等线" w:hAnsi="Times New Roman"/>
          <w:b/>
          <w:bCs/>
          <w:szCs w:val="20"/>
          <w:lang w:eastAsia="zh-CN"/>
        </w:rPr>
        <w:t>roposal</w:t>
      </w:r>
      <w:r>
        <w:rPr>
          <w:rFonts w:ascii="Times New Roman" w:eastAsia="等线" w:hAnsi="Times New Roman"/>
          <w:b/>
          <w:bCs/>
          <w:szCs w:val="20"/>
          <w:lang w:eastAsia="zh-CN"/>
        </w:rPr>
        <w:t xml:space="preserve"> 1: Do not support OOK-1 with different SCS than NR transmission in the same CP -OFDM symbol to avoid additional gNB implementation complexity.  </w:t>
      </w:r>
    </w:p>
    <w:p w14:paraId="1BF26825" w14:textId="77777777" w:rsidR="00A81886" w:rsidRDefault="00A81886" w:rsidP="00A81886">
      <w:pPr>
        <w:adjustRightInd w:val="0"/>
        <w:snapToGrid w:val="0"/>
        <w:spacing w:before="60" w:after="120"/>
        <w:jc w:val="both"/>
        <w:rPr>
          <w:rFonts w:ascii="Times New Roman" w:eastAsia="等线" w:hAnsi="Times New Roman"/>
          <w:b/>
          <w:bCs/>
          <w:szCs w:val="20"/>
          <w:lang w:eastAsia="zh-CN"/>
        </w:rPr>
      </w:pPr>
      <w:r>
        <w:rPr>
          <w:rFonts w:ascii="Times New Roman" w:eastAsia="等线" w:hAnsi="Times New Roman" w:hint="eastAsia"/>
          <w:b/>
          <w:bCs/>
          <w:szCs w:val="20"/>
          <w:lang w:eastAsia="zh-CN"/>
        </w:rPr>
        <w:t>P</w:t>
      </w:r>
      <w:r>
        <w:rPr>
          <w:rFonts w:ascii="Times New Roman" w:eastAsia="等线" w:hAnsi="Times New Roman"/>
          <w:b/>
          <w:bCs/>
          <w:szCs w:val="20"/>
          <w:lang w:eastAsia="zh-CN"/>
        </w:rPr>
        <w:t>roposal 2: For both LP-WUS and LP-SS,</w:t>
      </w:r>
      <w:r w:rsidRPr="008A2702">
        <w:rPr>
          <w:rFonts w:ascii="Times New Roman" w:eastAsia="等线" w:hAnsi="Times New Roman"/>
          <w:b/>
          <w:bCs/>
          <w:szCs w:val="20"/>
          <w:lang w:eastAsia="zh-CN"/>
        </w:rPr>
        <w:t xml:space="preserve"> </w:t>
      </w:r>
      <w:r>
        <w:rPr>
          <w:rFonts w:ascii="Times New Roman" w:eastAsia="等线" w:hAnsi="Times New Roman"/>
          <w:b/>
          <w:bCs/>
          <w:szCs w:val="20"/>
          <w:lang w:eastAsia="zh-CN"/>
        </w:rPr>
        <w:t xml:space="preserve">support OOK-4 with variable M =1, 2 or 4, wherein OOK-1 can be supported by OOK-4 with M=1. </w:t>
      </w:r>
    </w:p>
    <w:p w14:paraId="255CC523" w14:textId="77777777" w:rsidR="00985C3D" w:rsidRDefault="00985C3D" w:rsidP="00985C3D">
      <w:pPr>
        <w:adjustRightInd w:val="0"/>
        <w:snapToGrid w:val="0"/>
        <w:spacing w:beforeLines="50" w:before="120"/>
        <w:jc w:val="both"/>
        <w:rPr>
          <w:rFonts w:ascii="Times New Roman" w:eastAsia="等线" w:hAnsi="Times New Roman"/>
          <w:b/>
          <w:bCs/>
          <w:szCs w:val="20"/>
          <w:lang w:eastAsia="zh-CN"/>
        </w:rPr>
      </w:pPr>
      <w:r w:rsidRPr="008A2702">
        <w:rPr>
          <w:rFonts w:ascii="Times New Roman" w:eastAsia="等线" w:hAnsi="Times New Roman" w:hint="eastAsia"/>
          <w:b/>
          <w:bCs/>
          <w:szCs w:val="20"/>
          <w:lang w:eastAsia="zh-CN"/>
        </w:rPr>
        <w:t>P</w:t>
      </w:r>
      <w:r w:rsidRPr="008A2702">
        <w:rPr>
          <w:rFonts w:ascii="Times New Roman" w:eastAsia="等线" w:hAnsi="Times New Roman"/>
          <w:b/>
          <w:bCs/>
          <w:szCs w:val="20"/>
          <w:lang w:eastAsia="zh-CN"/>
        </w:rPr>
        <w:t>roposal</w:t>
      </w:r>
      <w:r>
        <w:rPr>
          <w:rFonts w:ascii="Times New Roman" w:eastAsia="等线" w:hAnsi="Times New Roman"/>
          <w:b/>
          <w:bCs/>
          <w:szCs w:val="20"/>
          <w:lang w:eastAsia="zh-CN"/>
        </w:rPr>
        <w:t xml:space="preserve"> 3: The following aspects should be considered for overlaid OFDM sequence design: </w:t>
      </w:r>
    </w:p>
    <w:p w14:paraId="730392FF" w14:textId="77777777" w:rsidR="00985C3D" w:rsidRPr="00985C3D" w:rsidRDefault="00985C3D" w:rsidP="00985C3D">
      <w:pPr>
        <w:pStyle w:val="af0"/>
        <w:numPr>
          <w:ilvl w:val="0"/>
          <w:numId w:val="26"/>
        </w:numPr>
        <w:adjustRightInd w:val="0"/>
        <w:snapToGrid w:val="0"/>
        <w:spacing w:beforeLines="50" w:before="120"/>
        <w:ind w:firstLineChars="0"/>
        <w:rPr>
          <w:rFonts w:ascii="Times New Roman" w:eastAsia="等线" w:hAnsi="Times New Roman"/>
          <w:b/>
          <w:bCs/>
          <w:sz w:val="20"/>
          <w:szCs w:val="20"/>
        </w:rPr>
      </w:pPr>
      <w:r w:rsidRPr="002A10A4">
        <w:rPr>
          <w:rFonts w:ascii="Times New Roman" w:eastAsia="等线" w:hAnsi="Times New Roman" w:hint="eastAsia"/>
          <w:b/>
          <w:bCs/>
          <w:kern w:val="0"/>
          <w:sz w:val="20"/>
          <w:szCs w:val="20"/>
        </w:rPr>
        <w:t>F</w:t>
      </w:r>
      <w:r w:rsidRPr="002A10A4">
        <w:rPr>
          <w:rFonts w:ascii="Times New Roman" w:eastAsia="等线" w:hAnsi="Times New Roman"/>
          <w:b/>
          <w:bCs/>
          <w:kern w:val="0"/>
          <w:sz w:val="20"/>
          <w:szCs w:val="20"/>
        </w:rPr>
        <w:t>or single or multiple OFDM sequences, OOK detection performance should not be compromised due to OFDM sequence</w:t>
      </w:r>
      <w:r>
        <w:rPr>
          <w:rFonts w:ascii="Times New Roman" w:eastAsia="等线" w:hAnsi="Times New Roman"/>
          <w:b/>
          <w:bCs/>
          <w:kern w:val="0"/>
          <w:sz w:val="20"/>
          <w:szCs w:val="20"/>
        </w:rPr>
        <w:t xml:space="preserve">. </w:t>
      </w:r>
    </w:p>
    <w:p w14:paraId="6B2B452F" w14:textId="77777777" w:rsidR="00985C3D" w:rsidRPr="001D52A9" w:rsidRDefault="00985C3D" w:rsidP="00985C3D">
      <w:pPr>
        <w:pStyle w:val="af0"/>
        <w:numPr>
          <w:ilvl w:val="0"/>
          <w:numId w:val="26"/>
        </w:numPr>
        <w:adjustRightInd w:val="0"/>
        <w:snapToGrid w:val="0"/>
        <w:spacing w:beforeLines="50" w:before="120"/>
        <w:ind w:firstLineChars="0"/>
        <w:rPr>
          <w:rFonts w:ascii="Times New Roman" w:eastAsia="等线" w:hAnsi="Times New Roman"/>
          <w:b/>
          <w:bCs/>
          <w:sz w:val="20"/>
          <w:szCs w:val="20"/>
        </w:rPr>
      </w:pPr>
      <w:r w:rsidRPr="002A10A4">
        <w:rPr>
          <w:rFonts w:ascii="Times New Roman" w:eastAsia="等线" w:hAnsi="Times New Roman" w:hint="eastAsia"/>
          <w:b/>
          <w:bCs/>
          <w:kern w:val="0"/>
          <w:sz w:val="20"/>
          <w:szCs w:val="20"/>
        </w:rPr>
        <w:t>F</w:t>
      </w:r>
      <w:r w:rsidRPr="002A10A4">
        <w:rPr>
          <w:rFonts w:ascii="Times New Roman" w:eastAsia="等线" w:hAnsi="Times New Roman"/>
          <w:b/>
          <w:bCs/>
          <w:kern w:val="0"/>
          <w:sz w:val="20"/>
          <w:szCs w:val="20"/>
        </w:rPr>
        <w:t>or single or multiple OFDM sequences,</w:t>
      </w:r>
      <w:r w:rsidRPr="002A10A4">
        <w:rPr>
          <w:rFonts w:ascii="Times New Roman" w:eastAsia="等线" w:hAnsi="Times New Roman"/>
          <w:b/>
          <w:bCs/>
          <w:sz w:val="20"/>
          <w:szCs w:val="20"/>
        </w:rPr>
        <w:t xml:space="preserve"> </w:t>
      </w:r>
      <w:r>
        <w:rPr>
          <w:rFonts w:ascii="Times New Roman" w:eastAsia="等线" w:hAnsi="Times New Roman"/>
          <w:b/>
          <w:bCs/>
          <w:sz w:val="20"/>
          <w:szCs w:val="20"/>
        </w:rPr>
        <w:t xml:space="preserve">the sequence should </w:t>
      </w:r>
      <w:r w:rsidRPr="002A10A4">
        <w:rPr>
          <w:rFonts w:ascii="Times New Roman" w:eastAsia="等线" w:hAnsi="Times New Roman"/>
          <w:b/>
          <w:bCs/>
          <w:sz w:val="20"/>
          <w:szCs w:val="20"/>
        </w:rPr>
        <w:t>flatten</w:t>
      </w:r>
      <w:r>
        <w:rPr>
          <w:rFonts w:ascii="Times New Roman" w:eastAsia="等线" w:hAnsi="Times New Roman"/>
          <w:b/>
          <w:bCs/>
          <w:sz w:val="20"/>
          <w:szCs w:val="20"/>
        </w:rPr>
        <w:t xml:space="preserve"> </w:t>
      </w:r>
      <w:r w:rsidRPr="002A10A4">
        <w:rPr>
          <w:rFonts w:ascii="Times New Roman" w:eastAsia="等线" w:hAnsi="Times New Roman"/>
          <w:b/>
          <w:bCs/>
          <w:sz w:val="20"/>
          <w:szCs w:val="20"/>
        </w:rPr>
        <w:t>the spectrum for frequency diversity and compl</w:t>
      </w:r>
      <w:r>
        <w:rPr>
          <w:rFonts w:ascii="Times New Roman" w:eastAsia="等线" w:hAnsi="Times New Roman"/>
          <w:b/>
          <w:bCs/>
          <w:sz w:val="20"/>
          <w:szCs w:val="20"/>
        </w:rPr>
        <w:t>y</w:t>
      </w:r>
      <w:r w:rsidRPr="002A10A4">
        <w:rPr>
          <w:rFonts w:ascii="Times New Roman" w:eastAsia="等线" w:hAnsi="Times New Roman"/>
          <w:b/>
          <w:bCs/>
          <w:sz w:val="20"/>
          <w:szCs w:val="20"/>
        </w:rPr>
        <w:t xml:space="preserve"> with existing </w:t>
      </w:r>
      <w:r w:rsidRPr="002A10A4">
        <w:rPr>
          <w:rFonts w:ascii="Times New Roman" w:eastAsia="等线" w:hAnsi="Times New Roman"/>
          <w:b/>
          <w:bCs/>
          <w:sz w:val="20"/>
          <w:szCs w:val="20"/>
          <w:lang w:val="en-GB"/>
        </w:rPr>
        <w:t xml:space="preserve">RE power dynamic range </w:t>
      </w:r>
      <w:r>
        <w:rPr>
          <w:rFonts w:ascii="Times New Roman" w:eastAsia="等线" w:hAnsi="Times New Roman"/>
          <w:b/>
          <w:bCs/>
          <w:sz w:val="20"/>
          <w:szCs w:val="20"/>
          <w:lang w:val="en-GB"/>
        </w:rPr>
        <w:t xml:space="preserve">in frequency domain. </w:t>
      </w:r>
    </w:p>
    <w:p w14:paraId="760A0259" w14:textId="77777777" w:rsidR="00985C3D" w:rsidRPr="00FF1259" w:rsidRDefault="00985C3D" w:rsidP="00985C3D">
      <w:pPr>
        <w:pStyle w:val="af0"/>
        <w:numPr>
          <w:ilvl w:val="0"/>
          <w:numId w:val="26"/>
        </w:numPr>
        <w:adjustRightInd w:val="0"/>
        <w:snapToGrid w:val="0"/>
        <w:spacing w:beforeLines="50" w:before="120"/>
        <w:ind w:firstLineChars="0"/>
        <w:rPr>
          <w:rFonts w:ascii="Times New Roman" w:eastAsia="等线" w:hAnsi="Times New Roman"/>
          <w:b/>
          <w:bCs/>
          <w:kern w:val="0"/>
          <w:sz w:val="20"/>
          <w:szCs w:val="20"/>
        </w:rPr>
      </w:pPr>
      <w:r>
        <w:rPr>
          <w:rFonts w:ascii="Times New Roman" w:eastAsia="等线" w:hAnsi="Times New Roman"/>
          <w:b/>
          <w:bCs/>
          <w:kern w:val="0"/>
          <w:sz w:val="20"/>
          <w:szCs w:val="20"/>
        </w:rPr>
        <w:t xml:space="preserve">For multiple OFDM sequences, the sequence should have good cross-correlation. </w:t>
      </w:r>
    </w:p>
    <w:p w14:paraId="79090E49" w14:textId="77777777" w:rsidR="00985C3D" w:rsidRPr="005C20FC" w:rsidRDefault="00985C3D" w:rsidP="00985C3D">
      <w:pPr>
        <w:adjustRightInd w:val="0"/>
        <w:snapToGrid w:val="0"/>
        <w:spacing w:beforeLines="50" w:before="120"/>
        <w:rPr>
          <w:rFonts w:ascii="Times New Roman" w:eastAsia="等线" w:hAnsi="Times New Roman"/>
          <w:b/>
          <w:bCs/>
          <w:szCs w:val="20"/>
          <w:lang w:eastAsia="zh-CN"/>
        </w:rPr>
      </w:pPr>
      <w:r>
        <w:rPr>
          <w:rFonts w:ascii="Times New Roman" w:eastAsia="等线" w:hAnsi="Times New Roman"/>
          <w:b/>
          <w:bCs/>
          <w:szCs w:val="20"/>
        </w:rPr>
        <w:t>Proposal 4: To specify overlaid OFDM sequences for OOK-4</w:t>
      </w:r>
      <w:r>
        <w:rPr>
          <w:rFonts w:ascii="Times New Roman" w:eastAsia="等线" w:hAnsi="Times New Roman" w:hint="eastAsia"/>
          <w:b/>
          <w:bCs/>
          <w:szCs w:val="20"/>
          <w:lang w:eastAsia="zh-CN"/>
        </w:rPr>
        <w:t>,</w:t>
      </w:r>
      <w:r>
        <w:rPr>
          <w:rFonts w:ascii="Times New Roman" w:eastAsia="等线" w:hAnsi="Times New Roman"/>
          <w:b/>
          <w:bCs/>
          <w:szCs w:val="20"/>
          <w:lang w:eastAsia="zh-CN"/>
        </w:rPr>
        <w:t xml:space="preserve"> considering </w:t>
      </w:r>
      <w:r>
        <w:rPr>
          <w:rFonts w:ascii="Times New Roman" w:eastAsia="等线" w:hAnsi="Times New Roman"/>
          <w:b/>
          <w:bCs/>
          <w:szCs w:val="20"/>
        </w:rPr>
        <w:t>the following two options:</w:t>
      </w:r>
    </w:p>
    <w:p w14:paraId="6B75ED65" w14:textId="77777777" w:rsidR="00985C3D" w:rsidRPr="005C20FC" w:rsidRDefault="00985C3D" w:rsidP="00985C3D">
      <w:pPr>
        <w:pStyle w:val="af0"/>
        <w:numPr>
          <w:ilvl w:val="0"/>
          <w:numId w:val="27"/>
        </w:numPr>
        <w:adjustRightInd w:val="0"/>
        <w:snapToGrid w:val="0"/>
        <w:spacing w:beforeLines="50" w:before="120"/>
        <w:ind w:firstLineChars="0"/>
        <w:rPr>
          <w:rFonts w:ascii="Times New Roman" w:eastAsia="等线" w:hAnsi="Times New Roman"/>
          <w:b/>
          <w:bCs/>
          <w:kern w:val="0"/>
          <w:sz w:val="20"/>
          <w:szCs w:val="20"/>
        </w:rPr>
      </w:pPr>
      <w:r>
        <w:rPr>
          <w:rFonts w:ascii="Times New Roman" w:eastAsia="等线" w:hAnsi="Times New Roman"/>
          <w:b/>
          <w:bCs/>
          <w:kern w:val="0"/>
          <w:sz w:val="20"/>
          <w:szCs w:val="20"/>
          <w:lang w:eastAsia="en-US"/>
        </w:rPr>
        <w:t xml:space="preserve">Option 1: Specify </w:t>
      </w:r>
      <w:r w:rsidRPr="00FF1259">
        <w:rPr>
          <w:rFonts w:ascii="Times New Roman" w:eastAsia="等线" w:hAnsi="Times New Roman"/>
          <w:b/>
          <w:bCs/>
          <w:kern w:val="0"/>
          <w:sz w:val="20"/>
          <w:szCs w:val="20"/>
          <w:lang w:eastAsia="en-US"/>
        </w:rPr>
        <w:t>time domain</w:t>
      </w:r>
      <w:r>
        <w:rPr>
          <w:rFonts w:ascii="Times New Roman" w:eastAsia="等线" w:hAnsi="Times New Roman"/>
          <w:b/>
          <w:bCs/>
          <w:kern w:val="0"/>
          <w:sz w:val="20"/>
          <w:szCs w:val="20"/>
          <w:lang w:eastAsia="en-US"/>
        </w:rPr>
        <w:t xml:space="preserve"> OFDM</w:t>
      </w:r>
      <w:r w:rsidRPr="00FF1259">
        <w:rPr>
          <w:rFonts w:ascii="Times New Roman" w:eastAsia="等线" w:hAnsi="Times New Roman"/>
          <w:b/>
          <w:bCs/>
          <w:kern w:val="0"/>
          <w:sz w:val="20"/>
          <w:szCs w:val="20"/>
          <w:lang w:eastAsia="en-US"/>
        </w:rPr>
        <w:t xml:space="preserve"> sequence</w:t>
      </w:r>
      <w:r>
        <w:rPr>
          <w:rFonts w:ascii="Times New Roman" w:eastAsia="等线" w:hAnsi="Times New Roman"/>
          <w:b/>
          <w:bCs/>
          <w:kern w:val="0"/>
          <w:sz w:val="20"/>
          <w:szCs w:val="20"/>
          <w:lang w:eastAsia="en-US"/>
        </w:rPr>
        <w:t xml:space="preserve"> per OOK ON symbol, and specify each block of </w:t>
      </w:r>
      <w:r>
        <w:rPr>
          <w:rFonts w:ascii="Times New Roman" w:eastAsia="等线" w:hAnsi="Times New Roman"/>
          <w:b/>
          <w:bCs/>
          <w:kern w:val="0"/>
          <w:sz w:val="20"/>
          <w:szCs w:val="20"/>
        </w:rPr>
        <w:t>OOK-</w:t>
      </w:r>
      <w:r>
        <w:rPr>
          <w:rFonts w:ascii="Times New Roman" w:eastAsia="等线" w:hAnsi="Times New Roman"/>
          <w:b/>
          <w:bCs/>
          <w:kern w:val="0"/>
          <w:sz w:val="20"/>
          <w:szCs w:val="20"/>
        </w:rPr>
        <w:lastRenderedPageBreak/>
        <w:t xml:space="preserve">4 waveform generation. Existing </w:t>
      </w:r>
      <w:r w:rsidRPr="00FF1259">
        <w:rPr>
          <w:rFonts w:ascii="Times New Roman" w:eastAsia="等线" w:hAnsi="Times New Roman"/>
          <w:b/>
          <w:bCs/>
          <w:kern w:val="0"/>
          <w:sz w:val="20"/>
          <w:szCs w:val="20"/>
        </w:rPr>
        <w:t xml:space="preserve">sequence such as </w:t>
      </w:r>
      <w:r w:rsidRPr="00FF1259">
        <w:rPr>
          <w:rFonts w:ascii="Times New Roman" w:eastAsia="等线" w:hAnsi="Times New Roman" w:hint="eastAsia"/>
          <w:b/>
          <w:bCs/>
          <w:kern w:val="0"/>
          <w:sz w:val="20"/>
          <w:szCs w:val="20"/>
        </w:rPr>
        <w:t>Z</w:t>
      </w:r>
      <w:r w:rsidRPr="00FF1259">
        <w:rPr>
          <w:rFonts w:ascii="Times New Roman" w:eastAsia="等线" w:hAnsi="Times New Roman"/>
          <w:b/>
          <w:bCs/>
          <w:kern w:val="0"/>
          <w:sz w:val="20"/>
          <w:szCs w:val="20"/>
        </w:rPr>
        <w:t xml:space="preserve">C sequence, m sequence and gold sequence can be </w:t>
      </w:r>
      <w:r>
        <w:rPr>
          <w:rFonts w:ascii="Times New Roman" w:eastAsia="等线" w:hAnsi="Times New Roman"/>
          <w:b/>
          <w:bCs/>
          <w:kern w:val="0"/>
          <w:sz w:val="20"/>
          <w:szCs w:val="20"/>
        </w:rPr>
        <w:t xml:space="preserve">the </w:t>
      </w:r>
      <w:r w:rsidRPr="00FF1259">
        <w:rPr>
          <w:rFonts w:ascii="Times New Roman" w:eastAsia="等线" w:hAnsi="Times New Roman"/>
          <w:b/>
          <w:bCs/>
          <w:kern w:val="0"/>
          <w:sz w:val="20"/>
          <w:szCs w:val="20"/>
        </w:rPr>
        <w:t>starting point</w:t>
      </w:r>
      <w:r>
        <w:rPr>
          <w:rFonts w:ascii="Times New Roman" w:eastAsia="等线" w:hAnsi="Times New Roman"/>
          <w:b/>
          <w:bCs/>
          <w:kern w:val="0"/>
          <w:sz w:val="20"/>
          <w:szCs w:val="20"/>
        </w:rPr>
        <w:t>.</w:t>
      </w:r>
    </w:p>
    <w:p w14:paraId="262124AB" w14:textId="77777777" w:rsidR="00985C3D" w:rsidRDefault="00985C3D" w:rsidP="00985C3D">
      <w:pPr>
        <w:pStyle w:val="af0"/>
        <w:numPr>
          <w:ilvl w:val="0"/>
          <w:numId w:val="27"/>
        </w:numPr>
        <w:adjustRightInd w:val="0"/>
        <w:snapToGrid w:val="0"/>
        <w:spacing w:beforeLines="50" w:before="120"/>
        <w:ind w:firstLineChars="0"/>
        <w:rPr>
          <w:rFonts w:ascii="Times New Roman" w:eastAsia="等线" w:hAnsi="Times New Roman"/>
          <w:b/>
          <w:bCs/>
          <w:kern w:val="0"/>
          <w:sz w:val="20"/>
          <w:szCs w:val="20"/>
        </w:rPr>
      </w:pPr>
      <w:r>
        <w:rPr>
          <w:rFonts w:ascii="Times New Roman" w:eastAsia="等线" w:hAnsi="Times New Roman"/>
          <w:b/>
          <w:bCs/>
          <w:kern w:val="0"/>
          <w:sz w:val="20"/>
          <w:szCs w:val="20"/>
        </w:rPr>
        <w:t xml:space="preserve">Option 2: </w:t>
      </w:r>
      <w:r>
        <w:rPr>
          <w:rFonts w:ascii="Times New Roman" w:eastAsia="等线" w:hAnsi="Times New Roman"/>
          <w:b/>
          <w:bCs/>
          <w:kern w:val="0"/>
          <w:sz w:val="20"/>
          <w:szCs w:val="20"/>
          <w:lang w:eastAsia="en-US"/>
        </w:rPr>
        <w:t>Specify frequency</w:t>
      </w:r>
      <w:r w:rsidRPr="00FF1259">
        <w:rPr>
          <w:rFonts w:ascii="Times New Roman" w:eastAsia="等线" w:hAnsi="Times New Roman"/>
          <w:b/>
          <w:bCs/>
          <w:kern w:val="0"/>
          <w:sz w:val="20"/>
          <w:szCs w:val="20"/>
          <w:lang w:eastAsia="en-US"/>
        </w:rPr>
        <w:t xml:space="preserve"> domain</w:t>
      </w:r>
      <w:r>
        <w:rPr>
          <w:rFonts w:ascii="Times New Roman" w:eastAsia="等线" w:hAnsi="Times New Roman"/>
          <w:b/>
          <w:bCs/>
          <w:kern w:val="0"/>
          <w:sz w:val="20"/>
          <w:szCs w:val="20"/>
          <w:lang w:eastAsia="en-US"/>
        </w:rPr>
        <w:t xml:space="preserve"> OFDM</w:t>
      </w:r>
      <w:r w:rsidRPr="00FF1259">
        <w:rPr>
          <w:rFonts w:ascii="Times New Roman" w:eastAsia="等线" w:hAnsi="Times New Roman"/>
          <w:b/>
          <w:bCs/>
          <w:kern w:val="0"/>
          <w:sz w:val="20"/>
          <w:szCs w:val="20"/>
          <w:lang w:eastAsia="en-US"/>
        </w:rPr>
        <w:t xml:space="preserve"> sequence</w:t>
      </w:r>
      <w:r>
        <w:rPr>
          <w:rFonts w:ascii="Times New Roman" w:eastAsia="等线" w:hAnsi="Times New Roman"/>
          <w:b/>
          <w:bCs/>
          <w:kern w:val="0"/>
          <w:sz w:val="20"/>
          <w:szCs w:val="20"/>
          <w:lang w:eastAsia="en-US"/>
        </w:rPr>
        <w:t xml:space="preserve"> per OFDM symbol. </w:t>
      </w:r>
    </w:p>
    <w:p w14:paraId="452F9B13" w14:textId="77777777" w:rsidR="00A81886" w:rsidRDefault="00A81886" w:rsidP="00A81886">
      <w:pPr>
        <w:spacing w:before="60" w:after="120" w:line="276" w:lineRule="auto"/>
        <w:jc w:val="both"/>
        <w:rPr>
          <w:rFonts w:ascii="Times New Roman" w:eastAsia="等线" w:hAnsi="Times New Roman"/>
          <w:b/>
          <w:bCs/>
          <w:szCs w:val="20"/>
        </w:rPr>
      </w:pPr>
      <w:r w:rsidRPr="00F260F1">
        <w:rPr>
          <w:rFonts w:ascii="Times New Roman" w:eastAsia="等线" w:hAnsi="Times New Roman" w:hint="eastAsia"/>
          <w:b/>
          <w:bCs/>
          <w:szCs w:val="20"/>
          <w:lang w:eastAsia="zh-CN"/>
        </w:rPr>
        <w:t>P</w:t>
      </w:r>
      <w:r w:rsidRPr="00F260F1">
        <w:rPr>
          <w:rFonts w:ascii="Times New Roman" w:eastAsia="等线" w:hAnsi="Times New Roman"/>
          <w:b/>
          <w:bCs/>
          <w:szCs w:val="20"/>
          <w:lang w:eastAsia="zh-CN"/>
        </w:rPr>
        <w:t>roposal 5: Do not specify overlaid OFDM sequence for LP-SS</w:t>
      </w:r>
      <w:r>
        <w:rPr>
          <w:rFonts w:ascii="Times New Roman" w:eastAsia="等线" w:hAnsi="Times New Roman"/>
          <w:b/>
          <w:bCs/>
          <w:szCs w:val="20"/>
          <w:lang w:eastAsia="zh-CN"/>
        </w:rPr>
        <w:t xml:space="preserve"> for OFDM-based LP-WUR. </w:t>
      </w:r>
      <w:r w:rsidRPr="00F260F1">
        <w:rPr>
          <w:rFonts w:ascii="Times New Roman" w:eastAsia="等线" w:hAnsi="Times New Roman"/>
          <w:b/>
          <w:bCs/>
          <w:szCs w:val="20"/>
        </w:rPr>
        <w:t xml:space="preserve">LP-WUR with OFDM detector can use legacy PSS/SSS for RRM and sync. </w:t>
      </w:r>
    </w:p>
    <w:p w14:paraId="4E5CF3CE" w14:textId="77777777" w:rsidR="00A81886" w:rsidRPr="006278EA" w:rsidRDefault="00A81886" w:rsidP="00A81886">
      <w:pPr>
        <w:spacing w:before="60" w:after="120" w:line="276" w:lineRule="auto"/>
        <w:jc w:val="both"/>
        <w:rPr>
          <w:rFonts w:ascii="Times New Roman" w:eastAsia="等线" w:hAnsi="Times New Roman"/>
          <w:b/>
          <w:bCs/>
          <w:szCs w:val="20"/>
          <w:lang w:eastAsia="zh-CN"/>
        </w:rPr>
      </w:pPr>
      <w:r w:rsidRPr="006278EA">
        <w:rPr>
          <w:rFonts w:ascii="Times New Roman" w:eastAsia="等线" w:hAnsi="Times New Roman"/>
          <w:b/>
          <w:bCs/>
          <w:szCs w:val="20"/>
          <w:lang w:eastAsia="zh-CN"/>
        </w:rPr>
        <w:t xml:space="preserve">Proposal 6: No less than 8 subgroups by LP-WUS should be supported for RRC idle/inactive state. </w:t>
      </w:r>
    </w:p>
    <w:p w14:paraId="6D77175A" w14:textId="77777777" w:rsidR="003A0436" w:rsidRPr="000227D9" w:rsidRDefault="003A0436" w:rsidP="003A0436">
      <w:pPr>
        <w:spacing w:beforeLines="50" w:before="120" w:afterLines="50" w:after="120"/>
        <w:rPr>
          <w:rFonts w:ascii="Times New Roman" w:eastAsia="等线" w:hAnsi="Times New Roman"/>
          <w:b/>
          <w:bCs/>
          <w:lang w:eastAsia="zh-CN"/>
        </w:rPr>
      </w:pPr>
      <w:r>
        <w:rPr>
          <w:rFonts w:ascii="Times New Roman" w:eastAsia="等线" w:hAnsi="Times New Roman"/>
          <w:b/>
          <w:lang w:eastAsia="zh-CN"/>
        </w:rPr>
        <w:t xml:space="preserve">Proposal 7: </w:t>
      </w:r>
      <w:r>
        <w:rPr>
          <w:rFonts w:ascii="Times New Roman" w:eastAsia="等线" w:hAnsi="Times New Roman"/>
          <w:b/>
          <w:bCs/>
          <w:szCs w:val="20"/>
          <w:lang w:eastAsia="zh-CN"/>
        </w:rPr>
        <w:t xml:space="preserve">Up to 16 information bits </w:t>
      </w:r>
      <w:r w:rsidRPr="00E12F61">
        <w:rPr>
          <w:rFonts w:ascii="Times New Roman" w:eastAsia="等线" w:hAnsi="Times New Roman"/>
          <w:b/>
          <w:bCs/>
          <w:szCs w:val="20"/>
          <w:lang w:eastAsia="zh-CN"/>
        </w:rPr>
        <w:t>carried by LP-WUS</w:t>
      </w:r>
      <w:r>
        <w:rPr>
          <w:rFonts w:ascii="Times New Roman" w:eastAsia="等线" w:hAnsi="Times New Roman"/>
          <w:b/>
          <w:bCs/>
          <w:szCs w:val="20"/>
          <w:lang w:eastAsia="zh-CN"/>
        </w:rPr>
        <w:t xml:space="preserve"> should be supported </w:t>
      </w:r>
      <w:r w:rsidRPr="000227D9">
        <w:rPr>
          <w:rFonts w:ascii="Times New Roman" w:eastAsia="等线" w:hAnsi="Times New Roman"/>
          <w:b/>
          <w:bCs/>
          <w:szCs w:val="20"/>
          <w:lang w:eastAsia="zh-CN"/>
        </w:rPr>
        <w:t xml:space="preserve">for RRC </w:t>
      </w:r>
      <w:r>
        <w:rPr>
          <w:rFonts w:ascii="Times New Roman" w:eastAsia="等线" w:hAnsi="Times New Roman"/>
          <w:b/>
          <w:bCs/>
          <w:szCs w:val="20"/>
          <w:lang w:eastAsia="zh-CN"/>
        </w:rPr>
        <w:t xml:space="preserve">connected </w:t>
      </w:r>
      <w:r w:rsidRPr="000227D9">
        <w:rPr>
          <w:rFonts w:ascii="Times New Roman" w:eastAsia="等线" w:hAnsi="Times New Roman"/>
          <w:b/>
          <w:bCs/>
          <w:szCs w:val="20"/>
          <w:lang w:eastAsia="zh-CN"/>
        </w:rPr>
        <w:t xml:space="preserve">state.  </w:t>
      </w:r>
    </w:p>
    <w:p w14:paraId="0CC7D009" w14:textId="77777777" w:rsidR="003A0436" w:rsidRPr="003630A3" w:rsidRDefault="003A0436" w:rsidP="003A0436">
      <w:pPr>
        <w:spacing w:beforeLines="50" w:before="120" w:afterLines="50" w:after="120"/>
        <w:rPr>
          <w:rFonts w:ascii="Times New Roman" w:eastAsia="等线" w:hAnsi="Times New Roman"/>
          <w:b/>
          <w:bCs/>
          <w:lang w:eastAsia="zh-CN"/>
        </w:rPr>
      </w:pPr>
      <w:r w:rsidRPr="0020420C">
        <w:rPr>
          <w:rFonts w:ascii="Times New Roman" w:eastAsia="等线" w:hAnsi="Times New Roman"/>
          <w:b/>
          <w:bCs/>
          <w:szCs w:val="20"/>
          <w:lang w:eastAsia="zh-CN"/>
        </w:rPr>
        <w:t xml:space="preserve">Proposal </w:t>
      </w:r>
      <w:r>
        <w:rPr>
          <w:rFonts w:ascii="Times New Roman" w:eastAsia="等线" w:hAnsi="Times New Roman"/>
          <w:b/>
          <w:bCs/>
          <w:szCs w:val="20"/>
          <w:lang w:eastAsia="zh-CN"/>
        </w:rPr>
        <w:t>8</w:t>
      </w:r>
      <w:r w:rsidRPr="003630A3">
        <w:rPr>
          <w:rFonts w:ascii="Times New Roman" w:eastAsia="等线" w:hAnsi="Times New Roman"/>
          <w:b/>
          <w:bCs/>
          <w:szCs w:val="20"/>
          <w:lang w:eastAsia="zh-CN"/>
        </w:rPr>
        <w:t xml:space="preserve">: The upper bound of number of information bits carried by LP-WUS (not including CRC) should be </w:t>
      </w:r>
      <w:r>
        <w:rPr>
          <w:rFonts w:ascii="Times New Roman" w:eastAsia="等线" w:hAnsi="Times New Roman"/>
          <w:b/>
          <w:bCs/>
          <w:szCs w:val="20"/>
          <w:lang w:eastAsia="zh-CN"/>
        </w:rPr>
        <w:t>16</w:t>
      </w:r>
      <w:r w:rsidRPr="003630A3">
        <w:rPr>
          <w:rFonts w:ascii="Times New Roman" w:eastAsia="等线" w:hAnsi="Times New Roman"/>
          <w:b/>
          <w:bCs/>
          <w:szCs w:val="20"/>
          <w:lang w:eastAsia="zh-CN"/>
        </w:rPr>
        <w:t xml:space="preserve"> bits. </w:t>
      </w:r>
      <w:r w:rsidRPr="00F1414C">
        <w:rPr>
          <w:rFonts w:ascii="Times New Roman" w:eastAsia="等线" w:hAnsi="Times New Roman"/>
          <w:b/>
          <w:bCs/>
          <w:szCs w:val="20"/>
          <w:lang w:eastAsia="zh-CN"/>
        </w:rPr>
        <w:t>The number of information bits per LP-WUS within the upper bound can be flexibly configured by gNB.</w:t>
      </w:r>
    </w:p>
    <w:p w14:paraId="09957D62" w14:textId="3AD63CE5" w:rsidR="00A81886" w:rsidRDefault="00A81886" w:rsidP="00A81886">
      <w:pPr>
        <w:adjustRightInd w:val="0"/>
        <w:snapToGrid w:val="0"/>
        <w:spacing w:before="60" w:after="120"/>
        <w:jc w:val="both"/>
        <w:rPr>
          <w:rFonts w:ascii="Times New Roman" w:eastAsiaTheme="minorEastAsia" w:hAnsi="Times New Roman"/>
          <w:b/>
          <w:szCs w:val="20"/>
        </w:rPr>
      </w:pPr>
      <w:r w:rsidRPr="0030601D">
        <w:rPr>
          <w:rFonts w:ascii="Times New Roman" w:eastAsiaTheme="minorEastAsia" w:hAnsi="Times New Roman" w:hint="eastAsia"/>
          <w:b/>
          <w:szCs w:val="20"/>
        </w:rPr>
        <w:t>P</w:t>
      </w:r>
      <w:r w:rsidRPr="0030601D">
        <w:rPr>
          <w:rFonts w:ascii="Times New Roman" w:eastAsiaTheme="minorEastAsia" w:hAnsi="Times New Roman"/>
          <w:b/>
          <w:szCs w:val="20"/>
        </w:rPr>
        <w:t xml:space="preserve">roposal </w:t>
      </w:r>
      <w:r w:rsidR="00B3271B">
        <w:rPr>
          <w:rFonts w:ascii="Times New Roman" w:eastAsiaTheme="minorEastAsia" w:hAnsi="Times New Roman"/>
          <w:b/>
          <w:szCs w:val="20"/>
        </w:rPr>
        <w:t>9</w:t>
      </w:r>
      <w:r w:rsidRPr="0030601D">
        <w:rPr>
          <w:rFonts w:ascii="Times New Roman" w:eastAsiaTheme="minorEastAsia" w:hAnsi="Times New Roman"/>
          <w:b/>
          <w:szCs w:val="20"/>
        </w:rPr>
        <w:t xml:space="preserve">: For common design for RRC idle/inactive and RRC connected mode, RAN1 further discusses pros and cons for OOK sequence selection and encoded bits for LP-WUS payload, with consideration of variable payload sizes up to </w:t>
      </w:r>
      <w:r w:rsidR="00B3271B">
        <w:rPr>
          <w:rFonts w:ascii="Times New Roman" w:eastAsiaTheme="minorEastAsia" w:hAnsi="Times New Roman"/>
          <w:b/>
          <w:szCs w:val="20"/>
        </w:rPr>
        <w:t>16</w:t>
      </w:r>
      <w:r w:rsidRPr="0030601D">
        <w:rPr>
          <w:rFonts w:ascii="Times New Roman" w:eastAsiaTheme="minorEastAsia" w:hAnsi="Times New Roman"/>
          <w:b/>
          <w:szCs w:val="20"/>
        </w:rPr>
        <w:t xml:space="preserve"> bits, variable use case (wake-up one and/or multiple UEs simultaneously), target performance, reasonable overhead, </w:t>
      </w:r>
      <w:r w:rsidRPr="0030601D">
        <w:rPr>
          <w:rFonts w:ascii="Times New Roman" w:eastAsiaTheme="minorEastAsia" w:hAnsi="Times New Roman" w:hint="eastAsia"/>
          <w:b/>
          <w:szCs w:val="20"/>
        </w:rPr>
        <w:t>robustness</w:t>
      </w:r>
      <w:r w:rsidRPr="0030601D">
        <w:rPr>
          <w:rFonts w:ascii="Times New Roman" w:eastAsiaTheme="minorEastAsia" w:hAnsi="Times New Roman"/>
          <w:b/>
          <w:szCs w:val="20"/>
        </w:rPr>
        <w:t xml:space="preserve"> to timing and frequency error, latency and standard effort.</w:t>
      </w:r>
    </w:p>
    <w:p w14:paraId="46F7D6F1" w14:textId="0BB3FAD0" w:rsidR="00A81886" w:rsidRDefault="00A81886" w:rsidP="00A81886">
      <w:pPr>
        <w:pStyle w:val="B10"/>
        <w:spacing w:before="60" w:after="120"/>
        <w:ind w:left="0" w:firstLine="0"/>
        <w:jc w:val="both"/>
        <w:rPr>
          <w:rFonts w:ascii="Times New Roman" w:eastAsia="等线" w:hAnsi="Times New Roman"/>
          <w:b/>
          <w:lang w:eastAsia="zh-CN"/>
        </w:rPr>
      </w:pPr>
      <w:r w:rsidRPr="00AE1E71">
        <w:rPr>
          <w:rFonts w:ascii="Times New Roman" w:eastAsiaTheme="minorEastAsia" w:hAnsi="Times New Roman" w:hint="eastAsia"/>
          <w:b/>
          <w:lang w:val="en-US" w:eastAsia="zh-CN"/>
        </w:rPr>
        <w:t>P</w:t>
      </w:r>
      <w:r w:rsidRPr="00AE1E71">
        <w:rPr>
          <w:rFonts w:ascii="Times New Roman" w:eastAsiaTheme="minorEastAsia" w:hAnsi="Times New Roman"/>
          <w:b/>
          <w:lang w:val="en-US" w:eastAsia="zh-CN"/>
        </w:rPr>
        <w:t xml:space="preserve">roposal </w:t>
      </w:r>
      <w:r w:rsidR="00950498">
        <w:rPr>
          <w:rFonts w:ascii="Times New Roman" w:eastAsiaTheme="minorEastAsia" w:hAnsi="Times New Roman"/>
          <w:b/>
          <w:lang w:eastAsia="zh-CN"/>
        </w:rPr>
        <w:t>10</w:t>
      </w:r>
      <w:r>
        <w:rPr>
          <w:rFonts w:ascii="Times New Roman" w:eastAsiaTheme="minorEastAsia" w:hAnsi="Times New Roman"/>
          <w:b/>
          <w:lang w:eastAsia="zh-CN"/>
        </w:rPr>
        <w:t xml:space="preserve">: To decide the necessity of preamble, RAN1 first discusses the </w:t>
      </w:r>
      <w:r>
        <w:rPr>
          <w:rFonts w:ascii="Times New Roman" w:eastAsia="等线" w:hAnsi="Times New Roman"/>
          <w:b/>
          <w:lang w:eastAsia="zh-CN"/>
        </w:rPr>
        <w:t xml:space="preserve">assumption on the frequency error correction by OOK-based LP-WUR using LP-SS and/or by the aid of MR. </w:t>
      </w:r>
    </w:p>
    <w:p w14:paraId="2CFDBA30" w14:textId="113C125A" w:rsidR="00A81886" w:rsidRDefault="00A81886" w:rsidP="00A81886">
      <w:pPr>
        <w:pStyle w:val="B10"/>
        <w:spacing w:before="60" w:after="120"/>
        <w:ind w:left="0" w:firstLine="0"/>
        <w:jc w:val="both"/>
        <w:rPr>
          <w:rFonts w:ascii="Times New Roman" w:eastAsiaTheme="minorEastAsia" w:hAnsi="Times New Roman"/>
          <w:b/>
          <w:lang w:eastAsia="zh-CN"/>
        </w:rPr>
      </w:pPr>
      <w:r w:rsidRPr="00AE1E71">
        <w:rPr>
          <w:rFonts w:ascii="Times New Roman" w:eastAsiaTheme="minorEastAsia" w:hAnsi="Times New Roman" w:hint="eastAsia"/>
          <w:b/>
          <w:lang w:val="en-US" w:eastAsia="zh-CN"/>
        </w:rPr>
        <w:t>P</w:t>
      </w:r>
      <w:r w:rsidRPr="00AE1E71">
        <w:rPr>
          <w:rFonts w:ascii="Times New Roman" w:eastAsiaTheme="minorEastAsia" w:hAnsi="Times New Roman"/>
          <w:b/>
          <w:lang w:val="en-US" w:eastAsia="zh-CN"/>
        </w:rPr>
        <w:t xml:space="preserve">roposal </w:t>
      </w:r>
      <w:r>
        <w:rPr>
          <w:rFonts w:ascii="Times New Roman" w:eastAsiaTheme="minorEastAsia" w:hAnsi="Times New Roman"/>
          <w:b/>
          <w:lang w:eastAsia="zh-CN"/>
        </w:rPr>
        <w:t>1</w:t>
      </w:r>
      <w:r w:rsidR="00950498">
        <w:rPr>
          <w:rFonts w:ascii="Times New Roman" w:eastAsiaTheme="minorEastAsia" w:hAnsi="Times New Roman"/>
          <w:b/>
          <w:lang w:eastAsia="zh-CN"/>
        </w:rPr>
        <w:t>1</w:t>
      </w:r>
      <w:r>
        <w:rPr>
          <w:rFonts w:ascii="Times New Roman" w:eastAsiaTheme="minorEastAsia" w:hAnsi="Times New Roman"/>
          <w:b/>
          <w:lang w:eastAsia="zh-CN"/>
        </w:rPr>
        <w:t xml:space="preserve">: Support OOK sequence without payload for LP-SS. </w:t>
      </w:r>
    </w:p>
    <w:p w14:paraId="1CDC86BA" w14:textId="29D6F15E" w:rsidR="00A81886" w:rsidRDefault="00A81886" w:rsidP="00A81886">
      <w:pPr>
        <w:pStyle w:val="B10"/>
        <w:spacing w:before="60" w:after="120"/>
        <w:ind w:left="0" w:firstLine="0"/>
        <w:jc w:val="both"/>
        <w:rPr>
          <w:rFonts w:ascii="Times New Roman" w:eastAsiaTheme="minorEastAsia" w:hAnsi="Times New Roman"/>
          <w:b/>
          <w:lang w:eastAsia="zh-CN"/>
        </w:rPr>
      </w:pPr>
      <w:r w:rsidRPr="00AE1E71">
        <w:rPr>
          <w:rFonts w:ascii="Times New Roman" w:eastAsiaTheme="minorEastAsia" w:hAnsi="Times New Roman" w:hint="eastAsia"/>
          <w:b/>
          <w:lang w:val="en-US" w:eastAsia="zh-CN"/>
        </w:rPr>
        <w:t>P</w:t>
      </w:r>
      <w:r w:rsidRPr="00AE1E71">
        <w:rPr>
          <w:rFonts w:ascii="Times New Roman" w:eastAsiaTheme="minorEastAsia" w:hAnsi="Times New Roman"/>
          <w:b/>
          <w:lang w:val="en-US" w:eastAsia="zh-CN"/>
        </w:rPr>
        <w:t xml:space="preserve">roposal </w:t>
      </w:r>
      <w:r>
        <w:rPr>
          <w:rFonts w:ascii="Times New Roman" w:eastAsiaTheme="minorEastAsia" w:hAnsi="Times New Roman"/>
          <w:b/>
          <w:lang w:eastAsia="zh-CN"/>
        </w:rPr>
        <w:t>1</w:t>
      </w:r>
      <w:r w:rsidR="00950498">
        <w:rPr>
          <w:rFonts w:ascii="Times New Roman" w:eastAsiaTheme="minorEastAsia" w:hAnsi="Times New Roman"/>
          <w:b/>
          <w:lang w:eastAsia="zh-CN"/>
        </w:rPr>
        <w:t>2</w:t>
      </w:r>
      <w:r>
        <w:rPr>
          <w:rFonts w:ascii="Times New Roman" w:eastAsiaTheme="minorEastAsia" w:hAnsi="Times New Roman"/>
          <w:b/>
          <w:lang w:eastAsia="zh-CN"/>
        </w:rPr>
        <w:t xml:space="preserve">: RAN1 discusses single OOK sequence or multiple OOK sequences is needed for LP-SS, with consideration of RRM and sync accuracy, robustness to inter-cell interference and standard effort. </w:t>
      </w:r>
    </w:p>
    <w:p w14:paraId="53294564" w14:textId="77777777" w:rsidR="00A81886" w:rsidRDefault="00A81886" w:rsidP="00A81886">
      <w:pPr>
        <w:pStyle w:val="B10"/>
        <w:numPr>
          <w:ilvl w:val="0"/>
          <w:numId w:val="38"/>
        </w:numPr>
        <w:spacing w:before="60" w:after="120"/>
        <w:jc w:val="both"/>
        <w:rPr>
          <w:rFonts w:ascii="Times New Roman" w:eastAsiaTheme="minorEastAsia" w:hAnsi="Times New Roman"/>
          <w:b/>
          <w:lang w:eastAsia="zh-CN"/>
        </w:rPr>
      </w:pPr>
      <w:r>
        <w:rPr>
          <w:rFonts w:ascii="Times New Roman" w:eastAsiaTheme="minorEastAsia" w:hAnsi="Times New Roman"/>
          <w:b/>
          <w:lang w:eastAsia="zh-CN"/>
        </w:rPr>
        <w:t xml:space="preserve">For single </w:t>
      </w:r>
      <w:r w:rsidRPr="001F096F">
        <w:rPr>
          <w:rFonts w:ascii="Times New Roman" w:eastAsiaTheme="minorEastAsia" w:hAnsi="Times New Roman"/>
          <w:b/>
          <w:lang w:eastAsia="zh-CN"/>
        </w:rPr>
        <w:t>sequence,</w:t>
      </w:r>
      <w:r>
        <w:rPr>
          <w:rFonts w:ascii="Times New Roman" w:eastAsiaTheme="minorEastAsia" w:hAnsi="Times New Roman"/>
          <w:b/>
          <w:lang w:eastAsia="zh-CN"/>
        </w:rPr>
        <w:t xml:space="preserve"> RAN1</w:t>
      </w:r>
      <w:r w:rsidRPr="001F096F">
        <w:rPr>
          <w:rFonts w:ascii="Times New Roman" w:eastAsia="微软雅黑" w:hAnsi="Times New Roman"/>
          <w:b/>
          <w:iCs/>
          <w:lang w:eastAsia="zh-CN"/>
        </w:rPr>
        <w:t xml:space="preserve"> specifies the single sequence, which is applicable to all cells</w:t>
      </w:r>
      <w:r>
        <w:rPr>
          <w:rFonts w:ascii="Times New Roman" w:eastAsia="微软雅黑" w:hAnsi="Times New Roman"/>
          <w:b/>
          <w:iCs/>
          <w:lang w:eastAsia="zh-CN"/>
        </w:rPr>
        <w:t>.</w:t>
      </w:r>
    </w:p>
    <w:p w14:paraId="7157F387" w14:textId="77777777" w:rsidR="00A81886" w:rsidRPr="00DF6C87" w:rsidRDefault="00A81886" w:rsidP="00A81886">
      <w:pPr>
        <w:pStyle w:val="B10"/>
        <w:numPr>
          <w:ilvl w:val="0"/>
          <w:numId w:val="38"/>
        </w:numPr>
        <w:spacing w:before="60" w:after="120"/>
        <w:jc w:val="both"/>
        <w:rPr>
          <w:rFonts w:ascii="Times New Roman" w:eastAsiaTheme="minorEastAsia" w:hAnsi="Times New Roman"/>
          <w:b/>
          <w:lang w:eastAsia="zh-CN"/>
        </w:rPr>
      </w:pPr>
      <w:r>
        <w:rPr>
          <w:rFonts w:ascii="Times New Roman" w:eastAsiaTheme="minorEastAsia" w:hAnsi="Times New Roman"/>
          <w:b/>
          <w:lang w:eastAsia="zh-CN"/>
        </w:rPr>
        <w:t>For multiple sequences, RAN1</w:t>
      </w:r>
      <w:r w:rsidRPr="001F096F">
        <w:rPr>
          <w:rFonts w:ascii="Times New Roman" w:eastAsiaTheme="minorEastAsia" w:hAnsi="Times New Roman"/>
          <w:b/>
          <w:lang w:eastAsia="zh-CN"/>
        </w:rPr>
        <w:t xml:space="preserve"> specifies multiple sequences, and </w:t>
      </w:r>
      <w:r w:rsidRPr="001F096F">
        <w:rPr>
          <w:rFonts w:ascii="Times New Roman" w:eastAsiaTheme="minorEastAsia" w:hAnsi="Times New Roman" w:hint="eastAsia"/>
          <w:b/>
          <w:lang w:eastAsia="zh-CN"/>
        </w:rPr>
        <w:t>g</w:t>
      </w:r>
      <w:r w:rsidRPr="001F096F">
        <w:rPr>
          <w:rFonts w:ascii="Times New Roman" w:eastAsiaTheme="minorEastAsia" w:hAnsi="Times New Roman"/>
          <w:b/>
          <w:lang w:eastAsia="zh-CN"/>
        </w:rPr>
        <w:t>NB configures one sequence for a cell</w:t>
      </w:r>
    </w:p>
    <w:p w14:paraId="562678F4" w14:textId="4B59B0C4" w:rsidR="00A81886" w:rsidRDefault="00A81886" w:rsidP="00A81886">
      <w:pPr>
        <w:pStyle w:val="B10"/>
        <w:spacing w:before="60" w:after="120"/>
        <w:ind w:left="0" w:firstLine="0"/>
        <w:jc w:val="both"/>
        <w:rPr>
          <w:rFonts w:ascii="Times New Roman" w:eastAsiaTheme="minorEastAsia" w:hAnsi="Times New Roman"/>
          <w:b/>
          <w:lang w:eastAsia="zh-CN"/>
        </w:rPr>
      </w:pPr>
      <w:r w:rsidRPr="00AE1E71">
        <w:rPr>
          <w:rFonts w:ascii="Times New Roman" w:eastAsiaTheme="minorEastAsia" w:hAnsi="Times New Roman" w:hint="eastAsia"/>
          <w:b/>
          <w:lang w:val="en-US" w:eastAsia="zh-CN"/>
        </w:rPr>
        <w:t>P</w:t>
      </w:r>
      <w:r w:rsidRPr="00AE1E71">
        <w:rPr>
          <w:rFonts w:ascii="Times New Roman" w:eastAsiaTheme="minorEastAsia" w:hAnsi="Times New Roman"/>
          <w:b/>
          <w:lang w:val="en-US" w:eastAsia="zh-CN"/>
        </w:rPr>
        <w:t xml:space="preserve">roposal </w:t>
      </w:r>
      <w:r>
        <w:rPr>
          <w:rFonts w:ascii="Times New Roman" w:eastAsiaTheme="minorEastAsia" w:hAnsi="Times New Roman"/>
          <w:b/>
          <w:lang w:eastAsia="zh-CN"/>
        </w:rPr>
        <w:t>1</w:t>
      </w:r>
      <w:r w:rsidR="00950498">
        <w:rPr>
          <w:rFonts w:ascii="Times New Roman" w:eastAsiaTheme="minorEastAsia" w:hAnsi="Times New Roman"/>
          <w:b/>
          <w:lang w:eastAsia="zh-CN"/>
        </w:rPr>
        <w:t>3</w:t>
      </w:r>
      <w:r>
        <w:rPr>
          <w:rFonts w:ascii="Times New Roman" w:eastAsiaTheme="minorEastAsia" w:hAnsi="Times New Roman"/>
          <w:b/>
          <w:lang w:eastAsia="zh-CN"/>
        </w:rPr>
        <w:t xml:space="preserve">: Support periodic LP-SS transmission with beam sweeping within each period. At least 320ms periodicity is supported, FFS other values, if needed.  </w:t>
      </w:r>
    </w:p>
    <w:p w14:paraId="1CFB0CAC" w14:textId="6C001625" w:rsidR="00A81886" w:rsidRDefault="00A81886" w:rsidP="00A81886">
      <w:pPr>
        <w:pStyle w:val="B10"/>
        <w:spacing w:before="60" w:after="120"/>
        <w:ind w:left="0" w:firstLine="0"/>
        <w:jc w:val="both"/>
        <w:rPr>
          <w:rFonts w:ascii="Times New Roman" w:eastAsiaTheme="minorEastAsia" w:hAnsi="Times New Roman"/>
          <w:b/>
          <w:lang w:eastAsia="zh-CN"/>
        </w:rPr>
      </w:pPr>
      <w:r>
        <w:rPr>
          <w:rFonts w:ascii="Times New Roman" w:eastAsiaTheme="minorEastAsia" w:hAnsi="Times New Roman"/>
          <w:b/>
          <w:lang w:eastAsia="zh-CN"/>
        </w:rPr>
        <w:t>Proposal 1</w:t>
      </w:r>
      <w:r w:rsidR="00950498">
        <w:rPr>
          <w:rFonts w:ascii="Times New Roman" w:eastAsiaTheme="minorEastAsia" w:hAnsi="Times New Roman"/>
          <w:b/>
          <w:lang w:eastAsia="zh-CN"/>
        </w:rPr>
        <w:t>4</w:t>
      </w:r>
      <w:r>
        <w:rPr>
          <w:rFonts w:ascii="Times New Roman" w:eastAsiaTheme="minorEastAsia" w:hAnsi="Times New Roman"/>
          <w:b/>
          <w:lang w:eastAsia="zh-CN"/>
        </w:rPr>
        <w:t xml:space="preserve">: For LP-WUS,  </w:t>
      </w:r>
    </w:p>
    <w:p w14:paraId="6621E8C4" w14:textId="77777777" w:rsidR="00A81886" w:rsidRDefault="00A81886" w:rsidP="00A81886">
      <w:pPr>
        <w:pStyle w:val="B10"/>
        <w:numPr>
          <w:ilvl w:val="0"/>
          <w:numId w:val="38"/>
        </w:numPr>
        <w:spacing w:before="60" w:after="120"/>
        <w:jc w:val="both"/>
        <w:rPr>
          <w:rFonts w:ascii="Times New Roman" w:eastAsiaTheme="minorEastAsia" w:hAnsi="Times New Roman"/>
          <w:b/>
          <w:lang w:eastAsia="zh-CN"/>
        </w:rPr>
      </w:pPr>
      <w:r>
        <w:rPr>
          <w:rFonts w:ascii="Times New Roman" w:eastAsiaTheme="minorEastAsia" w:hAnsi="Times New Roman"/>
          <w:b/>
          <w:lang w:eastAsia="zh-CN"/>
        </w:rPr>
        <w:t xml:space="preserve">Support </w:t>
      </w:r>
      <w:r w:rsidRPr="00E6685B">
        <w:rPr>
          <w:rFonts w:ascii="Times New Roman" w:eastAsiaTheme="minorEastAsia" w:hAnsi="Times New Roman"/>
          <w:b/>
          <w:lang w:eastAsia="zh-CN"/>
        </w:rPr>
        <w:t xml:space="preserve">LP-WUS with beam sweeping </w:t>
      </w:r>
      <w:r>
        <w:rPr>
          <w:rFonts w:ascii="Times New Roman" w:eastAsiaTheme="minorEastAsia" w:hAnsi="Times New Roman"/>
          <w:b/>
          <w:lang w:eastAsia="zh-CN"/>
        </w:rPr>
        <w:t>and</w:t>
      </w:r>
      <w:r w:rsidRPr="00E6685B">
        <w:rPr>
          <w:rFonts w:ascii="Times New Roman" w:eastAsiaTheme="minorEastAsia" w:hAnsi="Times New Roman"/>
          <w:b/>
          <w:lang w:eastAsia="zh-CN"/>
        </w:rPr>
        <w:t xml:space="preserve"> multiple occasions per beam</w:t>
      </w:r>
      <w:r>
        <w:rPr>
          <w:rFonts w:ascii="Times New Roman" w:eastAsiaTheme="minorEastAsia" w:hAnsi="Times New Roman"/>
          <w:b/>
          <w:lang w:eastAsia="zh-CN"/>
        </w:rPr>
        <w:t xml:space="preserve"> within each period</w:t>
      </w:r>
      <w:r w:rsidRPr="00E6685B">
        <w:rPr>
          <w:rFonts w:ascii="Times New Roman" w:eastAsiaTheme="minorEastAsia" w:hAnsi="Times New Roman"/>
          <w:b/>
          <w:lang w:eastAsia="zh-CN"/>
        </w:rPr>
        <w:t xml:space="preserve"> for RRC idle/inactive</w:t>
      </w:r>
      <w:r>
        <w:rPr>
          <w:rFonts w:ascii="Times New Roman" w:eastAsiaTheme="minorEastAsia" w:hAnsi="Times New Roman"/>
          <w:b/>
          <w:lang w:eastAsia="zh-CN"/>
        </w:rPr>
        <w:t xml:space="preserve"> state. </w:t>
      </w:r>
    </w:p>
    <w:p w14:paraId="3DEB8F94" w14:textId="77777777" w:rsidR="00A81886" w:rsidRPr="0030601D" w:rsidRDefault="00A81886" w:rsidP="00A81886">
      <w:pPr>
        <w:pStyle w:val="B10"/>
        <w:numPr>
          <w:ilvl w:val="0"/>
          <w:numId w:val="38"/>
        </w:numPr>
        <w:spacing w:before="60" w:after="120"/>
        <w:jc w:val="both"/>
        <w:rPr>
          <w:rFonts w:ascii="Times New Roman" w:eastAsiaTheme="minorEastAsia" w:hAnsi="Times New Roman"/>
          <w:b/>
          <w:lang w:eastAsia="zh-CN"/>
        </w:rPr>
      </w:pPr>
      <w:r>
        <w:rPr>
          <w:rFonts w:ascii="Times New Roman" w:eastAsiaTheme="minorEastAsia" w:hAnsi="Times New Roman"/>
          <w:b/>
          <w:lang w:eastAsia="zh-CN"/>
        </w:rPr>
        <w:t xml:space="preserve">Support LP-WUS with multiple </w:t>
      </w:r>
      <w:r w:rsidRPr="00E6685B">
        <w:rPr>
          <w:rFonts w:ascii="Times New Roman" w:eastAsiaTheme="minorEastAsia" w:hAnsi="Times New Roman"/>
          <w:b/>
          <w:lang w:eastAsia="zh-CN"/>
        </w:rPr>
        <w:t>occasions</w:t>
      </w:r>
      <w:r>
        <w:rPr>
          <w:rFonts w:ascii="Times New Roman" w:eastAsiaTheme="minorEastAsia" w:hAnsi="Times New Roman"/>
          <w:b/>
          <w:lang w:eastAsia="zh-CN"/>
        </w:rPr>
        <w:t xml:space="preserve"> associated with a given beam within each period</w:t>
      </w:r>
      <w:r w:rsidRPr="00E6685B">
        <w:rPr>
          <w:rFonts w:ascii="Times New Roman" w:eastAsiaTheme="minorEastAsia" w:hAnsi="Times New Roman"/>
          <w:b/>
          <w:lang w:eastAsia="zh-CN"/>
        </w:rPr>
        <w:t xml:space="preserve"> for RRC </w:t>
      </w:r>
      <w:r>
        <w:rPr>
          <w:rFonts w:ascii="Times New Roman" w:eastAsiaTheme="minorEastAsia" w:hAnsi="Times New Roman"/>
          <w:b/>
          <w:lang w:eastAsia="zh-CN"/>
        </w:rPr>
        <w:t xml:space="preserve">connected state. </w:t>
      </w:r>
    </w:p>
    <w:p w14:paraId="51B44F79" w14:textId="72F0E8DE" w:rsidR="00A81886" w:rsidRDefault="00A81886">
      <w:pPr>
        <w:adjustRightInd w:val="0"/>
        <w:snapToGrid w:val="0"/>
        <w:spacing w:before="60" w:after="120"/>
        <w:jc w:val="both"/>
        <w:rPr>
          <w:rFonts w:ascii="Times New Roman" w:eastAsiaTheme="minorEastAsia" w:hAnsi="Times New Roman" w:cstheme="minorBidi"/>
          <w:b/>
          <w:kern w:val="2"/>
          <w:sz w:val="21"/>
          <w:szCs w:val="22"/>
          <w:lang w:eastAsia="zh-CN"/>
        </w:rPr>
      </w:pPr>
      <w:r w:rsidRPr="006278EA">
        <w:rPr>
          <w:rFonts w:ascii="Times New Roman" w:eastAsiaTheme="minorEastAsia" w:hAnsi="Times New Roman" w:cstheme="minorBidi"/>
          <w:b/>
          <w:kern w:val="2"/>
          <w:sz w:val="21"/>
          <w:szCs w:val="22"/>
          <w:lang w:eastAsia="zh-CN"/>
        </w:rPr>
        <w:t>Proposal 1</w:t>
      </w:r>
      <w:r w:rsidR="00950498">
        <w:rPr>
          <w:rFonts w:ascii="Times New Roman" w:eastAsiaTheme="minorEastAsia" w:hAnsi="Times New Roman" w:cstheme="minorBidi"/>
          <w:b/>
          <w:kern w:val="2"/>
          <w:sz w:val="21"/>
          <w:szCs w:val="22"/>
          <w:lang w:eastAsia="zh-CN"/>
        </w:rPr>
        <w:t>5</w:t>
      </w:r>
      <w:r w:rsidRPr="006278EA">
        <w:rPr>
          <w:rFonts w:ascii="Times New Roman" w:eastAsiaTheme="minorEastAsia" w:hAnsi="Times New Roman" w:cstheme="minorBidi"/>
          <w:b/>
          <w:kern w:val="2"/>
          <w:sz w:val="21"/>
          <w:szCs w:val="22"/>
          <w:lang w:eastAsia="zh-CN"/>
        </w:rPr>
        <w:t>:</w:t>
      </w:r>
      <w:r w:rsidRPr="006278EA" w:rsidDel="00F439E7">
        <w:rPr>
          <w:rFonts w:ascii="Times New Roman" w:eastAsiaTheme="minorEastAsia" w:hAnsi="Times New Roman" w:cstheme="minorBidi"/>
          <w:b/>
          <w:kern w:val="2"/>
          <w:sz w:val="21"/>
          <w:szCs w:val="22"/>
          <w:lang w:eastAsia="zh-CN"/>
        </w:rPr>
        <w:t xml:space="preserve"> </w:t>
      </w:r>
      <w:r w:rsidRPr="006278EA">
        <w:rPr>
          <w:rFonts w:ascii="Times New Roman" w:eastAsiaTheme="minorEastAsia" w:hAnsi="Times New Roman" w:cstheme="minorBidi"/>
          <w:b/>
          <w:kern w:val="2"/>
          <w:sz w:val="21"/>
          <w:szCs w:val="22"/>
          <w:lang w:eastAsia="zh-CN"/>
        </w:rPr>
        <w:t xml:space="preserve">Support single 5MHz bandwidth for LP-WUS and LP-SS for all RRC states. Support flexible frequency location of LP-WUS/LP-SS, which can be independent from DL initial BWP as well as the carrier serving MR.  </w:t>
      </w:r>
    </w:p>
    <w:p w14:paraId="03E9F7DF" w14:textId="09E18BC6" w:rsidR="00394AF5" w:rsidRPr="00962113" w:rsidRDefault="00394AF5" w:rsidP="00394AF5">
      <w:pPr>
        <w:pStyle w:val="B2"/>
        <w:ind w:left="0" w:firstLine="0"/>
        <w:jc w:val="both"/>
        <w:rPr>
          <w:rFonts w:eastAsia="微软雅黑"/>
          <w:lang w:eastAsia="zh-CN"/>
        </w:rPr>
      </w:pPr>
      <w:r w:rsidRPr="00AE1E71">
        <w:rPr>
          <w:rFonts w:eastAsiaTheme="minorEastAsia" w:hint="eastAsia"/>
          <w:b/>
          <w:lang w:val="en-US" w:eastAsia="zh-CN"/>
        </w:rPr>
        <w:t>P</w:t>
      </w:r>
      <w:r w:rsidRPr="00AE1E71">
        <w:rPr>
          <w:rFonts w:eastAsiaTheme="minorEastAsia"/>
          <w:b/>
          <w:lang w:val="en-US" w:eastAsia="zh-CN"/>
        </w:rPr>
        <w:t xml:space="preserve">roposal </w:t>
      </w:r>
      <w:r>
        <w:rPr>
          <w:rFonts w:eastAsiaTheme="minorEastAsia"/>
          <w:b/>
          <w:lang w:eastAsia="zh-CN"/>
        </w:rPr>
        <w:t>1</w:t>
      </w:r>
      <w:r w:rsidR="00950498">
        <w:rPr>
          <w:rFonts w:eastAsiaTheme="minorEastAsia"/>
          <w:b/>
          <w:lang w:eastAsia="zh-CN"/>
        </w:rPr>
        <w:t>6</w:t>
      </w:r>
      <w:r>
        <w:rPr>
          <w:rFonts w:eastAsiaTheme="minorEastAsia"/>
          <w:b/>
          <w:lang w:eastAsia="zh-CN"/>
        </w:rPr>
        <w:t xml:space="preserve">: Support Manchester coding for LP-WUS. Not support Manchester coding for LP-SS. </w:t>
      </w:r>
    </w:p>
    <w:p w14:paraId="088ECDFA" w14:textId="3DE5B23D" w:rsidR="00394AF5" w:rsidRPr="00E03603" w:rsidRDefault="00394AF5" w:rsidP="00394AF5">
      <w:pPr>
        <w:rPr>
          <w:rFonts w:ascii="Times New Roman" w:eastAsiaTheme="minorEastAsia" w:hAnsi="Times New Roman"/>
          <w:b/>
          <w:szCs w:val="20"/>
          <w:lang w:eastAsia="zh-CN"/>
        </w:rPr>
      </w:pPr>
      <w:r w:rsidRPr="00AE1E71">
        <w:rPr>
          <w:rFonts w:ascii="Times New Roman" w:eastAsiaTheme="minorEastAsia" w:hAnsi="Times New Roman" w:hint="eastAsia"/>
          <w:b/>
          <w:szCs w:val="20"/>
          <w:lang w:eastAsia="zh-CN"/>
        </w:rPr>
        <w:t>P</w:t>
      </w:r>
      <w:r w:rsidRPr="00AE1E71">
        <w:rPr>
          <w:rFonts w:ascii="Times New Roman" w:eastAsiaTheme="minorEastAsia" w:hAnsi="Times New Roman"/>
          <w:b/>
          <w:szCs w:val="20"/>
          <w:lang w:eastAsia="zh-CN"/>
        </w:rPr>
        <w:t>r</w:t>
      </w:r>
      <w:r w:rsidRPr="00E03603">
        <w:rPr>
          <w:rFonts w:ascii="Times New Roman" w:eastAsiaTheme="minorEastAsia" w:hAnsi="Times New Roman"/>
          <w:b/>
          <w:szCs w:val="20"/>
          <w:lang w:eastAsia="zh-CN"/>
        </w:rPr>
        <w:t>oposal 1</w:t>
      </w:r>
      <w:r w:rsidR="00950498">
        <w:rPr>
          <w:rFonts w:ascii="Times New Roman" w:eastAsiaTheme="minorEastAsia" w:hAnsi="Times New Roman"/>
          <w:b/>
          <w:szCs w:val="20"/>
          <w:lang w:eastAsia="zh-CN"/>
        </w:rPr>
        <w:t>7</w:t>
      </w:r>
      <w:r w:rsidRPr="00E03603">
        <w:rPr>
          <w:rFonts w:ascii="Times New Roman" w:eastAsiaTheme="minorEastAsia" w:hAnsi="Times New Roman"/>
          <w:b/>
          <w:szCs w:val="20"/>
          <w:lang w:eastAsia="zh-CN"/>
        </w:rPr>
        <w:t xml:space="preserve">: Support RSRP and RSRQ as metrics for RRM measurement by LP-WUR </w:t>
      </w:r>
    </w:p>
    <w:p w14:paraId="6980AA7D" w14:textId="77777777" w:rsidR="00394AF5" w:rsidRPr="00E03603" w:rsidRDefault="00394AF5" w:rsidP="00394AF5">
      <w:pPr>
        <w:pStyle w:val="af0"/>
        <w:numPr>
          <w:ilvl w:val="0"/>
          <w:numId w:val="38"/>
        </w:numPr>
        <w:ind w:firstLineChars="0"/>
        <w:rPr>
          <w:rFonts w:ascii="Times New Roman" w:eastAsiaTheme="minorEastAsia" w:hAnsi="Times New Roman"/>
          <w:b/>
          <w:sz w:val="20"/>
          <w:szCs w:val="20"/>
        </w:rPr>
      </w:pPr>
      <w:r w:rsidRPr="00E03603">
        <w:rPr>
          <w:rFonts w:ascii="Times New Roman" w:eastAsiaTheme="minorEastAsia" w:hAnsi="Times New Roman" w:hint="eastAsia"/>
          <w:b/>
          <w:sz w:val="20"/>
          <w:szCs w:val="20"/>
        </w:rPr>
        <w:t>F</w:t>
      </w:r>
      <w:r w:rsidRPr="00E03603">
        <w:rPr>
          <w:rFonts w:ascii="Times New Roman" w:eastAsiaTheme="minorEastAsia" w:hAnsi="Times New Roman"/>
          <w:b/>
          <w:sz w:val="20"/>
          <w:szCs w:val="20"/>
        </w:rPr>
        <w:t>or LP-WUR with OOK detector, RRM measurement is performed in time domain over the whole measurement bandwidth based on LP-SS.</w:t>
      </w:r>
    </w:p>
    <w:p w14:paraId="08195FDF" w14:textId="77777777" w:rsidR="00394AF5" w:rsidRPr="00E03603" w:rsidRDefault="00394AF5" w:rsidP="00394AF5">
      <w:pPr>
        <w:pStyle w:val="af0"/>
        <w:numPr>
          <w:ilvl w:val="0"/>
          <w:numId w:val="44"/>
        </w:numPr>
        <w:spacing w:after="120"/>
        <w:ind w:firstLineChars="0"/>
        <w:rPr>
          <w:rFonts w:ascii="Times New Roman" w:eastAsiaTheme="minorEastAsia" w:hAnsi="Times New Roman"/>
          <w:b/>
          <w:sz w:val="20"/>
          <w:szCs w:val="20"/>
        </w:rPr>
      </w:pPr>
      <w:r w:rsidRPr="00E03603">
        <w:rPr>
          <w:rFonts w:ascii="Times New Roman" w:eastAsiaTheme="minorEastAsia" w:hAnsi="Times New Roman"/>
          <w:b/>
          <w:sz w:val="20"/>
          <w:szCs w:val="20"/>
        </w:rPr>
        <w:t>RSRP is linear average of received power of reference signal in OOK ON symbols</w:t>
      </w:r>
      <w:r>
        <w:rPr>
          <w:rFonts w:ascii="Times New Roman" w:eastAsiaTheme="minorEastAsia" w:hAnsi="Times New Roman"/>
          <w:b/>
          <w:sz w:val="20"/>
          <w:szCs w:val="20"/>
        </w:rPr>
        <w:t xml:space="preserve"> of LP-SS.</w:t>
      </w:r>
    </w:p>
    <w:p w14:paraId="507F950C" w14:textId="77777777" w:rsidR="00394AF5" w:rsidRPr="00E03603" w:rsidRDefault="00394AF5" w:rsidP="00394AF5">
      <w:pPr>
        <w:pStyle w:val="af0"/>
        <w:numPr>
          <w:ilvl w:val="0"/>
          <w:numId w:val="44"/>
        </w:numPr>
        <w:spacing w:after="120"/>
        <w:ind w:firstLineChars="0"/>
        <w:rPr>
          <w:rFonts w:ascii="Times New Roman" w:eastAsiaTheme="minorEastAsia" w:hAnsi="Times New Roman"/>
          <w:b/>
          <w:sz w:val="20"/>
          <w:szCs w:val="20"/>
        </w:rPr>
      </w:pPr>
      <w:r w:rsidRPr="00E03603">
        <w:rPr>
          <w:rFonts w:ascii="Times New Roman" w:eastAsiaTheme="minorEastAsia" w:hAnsi="Times New Roman"/>
          <w:b/>
          <w:sz w:val="20"/>
          <w:szCs w:val="20"/>
        </w:rPr>
        <w:t>RSRQ</w:t>
      </w:r>
      <w:r>
        <w:rPr>
          <w:rFonts w:ascii="Times New Roman" w:eastAsiaTheme="minorEastAsia" w:hAnsi="Times New Roman"/>
          <w:b/>
          <w:sz w:val="20"/>
          <w:szCs w:val="20"/>
        </w:rPr>
        <w:t xml:space="preserve"> = RSRP/RSSI, where RSSI is linear average of total received power over RSSI resources. The RSSI resource can be OOK OFF symbols of LP-SS, or all OOK symbols of LP-SS per gNB configuration.</w:t>
      </w:r>
    </w:p>
    <w:p w14:paraId="4985DF8D" w14:textId="77777777" w:rsidR="00394AF5" w:rsidRPr="00396629" w:rsidRDefault="00394AF5" w:rsidP="00394AF5">
      <w:pPr>
        <w:pStyle w:val="af0"/>
        <w:numPr>
          <w:ilvl w:val="0"/>
          <w:numId w:val="38"/>
        </w:numPr>
        <w:ind w:firstLineChars="0"/>
        <w:rPr>
          <w:rFonts w:ascii="Times New Roman" w:eastAsiaTheme="minorEastAsia" w:hAnsi="Times New Roman"/>
          <w:b/>
          <w:sz w:val="20"/>
          <w:szCs w:val="20"/>
        </w:rPr>
      </w:pPr>
      <w:r w:rsidRPr="00396629">
        <w:rPr>
          <w:rFonts w:ascii="Times New Roman" w:eastAsiaTheme="minorEastAsia" w:hAnsi="Times New Roman" w:hint="eastAsia"/>
          <w:b/>
          <w:sz w:val="20"/>
          <w:szCs w:val="20"/>
        </w:rPr>
        <w:t>F</w:t>
      </w:r>
      <w:r w:rsidRPr="00396629">
        <w:rPr>
          <w:rFonts w:ascii="Times New Roman" w:eastAsiaTheme="minorEastAsia" w:hAnsi="Times New Roman"/>
          <w:b/>
          <w:sz w:val="20"/>
          <w:szCs w:val="20"/>
        </w:rPr>
        <w:t xml:space="preserve">or LP-WUR with OFDM detector, RRM measurement is performed in time domain over the whole measurement bandwidth based on SSB.  </w:t>
      </w:r>
    </w:p>
    <w:p w14:paraId="6D8E8708" w14:textId="314A3C21" w:rsidR="00394AF5" w:rsidRPr="00394AF5" w:rsidRDefault="00394AF5" w:rsidP="007B4296">
      <w:pPr>
        <w:pStyle w:val="B2"/>
        <w:spacing w:beforeLines="50" w:before="120" w:afterLines="50" w:after="120"/>
        <w:ind w:left="0" w:firstLine="0"/>
        <w:jc w:val="both"/>
        <w:rPr>
          <w:rFonts w:eastAsiaTheme="minorEastAsia"/>
          <w:b/>
          <w:lang w:eastAsia="zh-CN"/>
        </w:rPr>
      </w:pPr>
      <w:r w:rsidRPr="00394AF5">
        <w:rPr>
          <w:rFonts w:eastAsiaTheme="minorEastAsia"/>
          <w:b/>
          <w:lang w:val="en-US" w:eastAsia="zh-CN"/>
        </w:rPr>
        <w:t>Proposal 1</w:t>
      </w:r>
      <w:r w:rsidR="00950498">
        <w:rPr>
          <w:rFonts w:eastAsiaTheme="minorEastAsia"/>
          <w:b/>
          <w:lang w:val="en-US" w:eastAsia="zh-CN"/>
        </w:rPr>
        <w:t>8</w:t>
      </w:r>
      <w:r w:rsidRPr="00394AF5">
        <w:rPr>
          <w:rFonts w:eastAsiaTheme="minorEastAsia"/>
          <w:b/>
          <w:lang w:val="en-US" w:eastAsia="zh-CN"/>
        </w:rPr>
        <w:t xml:space="preserve">: </w:t>
      </w:r>
      <w:r w:rsidRPr="00394AF5" w:rsidDel="00FB3D0E">
        <w:rPr>
          <w:rFonts w:eastAsiaTheme="minorEastAsia"/>
          <w:b/>
          <w:lang w:val="en-US" w:eastAsia="zh-CN"/>
        </w:rPr>
        <w:t xml:space="preserve">  </w:t>
      </w:r>
      <w:r w:rsidRPr="00394AF5">
        <w:rPr>
          <w:rFonts w:eastAsiaTheme="minorEastAsia"/>
          <w:b/>
          <w:lang w:val="en-US" w:eastAsia="zh-CN"/>
        </w:rPr>
        <w:t xml:space="preserve">The required SNR value(s) should be determined for LP-WUS and LP-SS design to achieve the coverage target, e.g., </w:t>
      </w:r>
    </w:p>
    <w:p w14:paraId="0FDF23E3" w14:textId="77777777" w:rsidR="00394AF5" w:rsidRPr="00754564" w:rsidRDefault="00394AF5" w:rsidP="00394AF5">
      <w:pPr>
        <w:pStyle w:val="af0"/>
        <w:numPr>
          <w:ilvl w:val="0"/>
          <w:numId w:val="38"/>
        </w:numPr>
        <w:adjustRightInd w:val="0"/>
        <w:snapToGrid w:val="0"/>
        <w:spacing w:beforeLines="50" w:before="120"/>
        <w:ind w:firstLineChars="0"/>
        <w:rPr>
          <w:rFonts w:ascii="Times New Roman" w:eastAsiaTheme="minorEastAsia" w:hAnsi="Times New Roman"/>
          <w:b/>
          <w:szCs w:val="20"/>
        </w:rPr>
      </w:pPr>
      <w:r w:rsidRPr="00754564">
        <w:rPr>
          <w:rFonts w:ascii="Times New Roman" w:eastAsiaTheme="minorEastAsia" w:hAnsi="Times New Roman"/>
          <w:b/>
          <w:szCs w:val="20"/>
        </w:rPr>
        <w:t xml:space="preserve">For OOK-based LP-WUR, </w:t>
      </w:r>
      <w:r w:rsidRPr="00C22875">
        <w:rPr>
          <w:rFonts w:ascii="Times New Roman" w:eastAsiaTheme="minorEastAsia" w:hAnsi="Times New Roman"/>
          <w:b/>
          <w:szCs w:val="20"/>
        </w:rPr>
        <w:t>furth</w:t>
      </w:r>
      <w:r w:rsidRPr="003218AF">
        <w:rPr>
          <w:rFonts w:ascii="Times New Roman" w:eastAsiaTheme="minorEastAsia" w:hAnsi="Times New Roman"/>
          <w:b/>
          <w:szCs w:val="20"/>
        </w:rPr>
        <w:t xml:space="preserve">er narrow down </w:t>
      </w:r>
      <w:r w:rsidRPr="00754564">
        <w:rPr>
          <w:rFonts w:ascii="Times New Roman" w:eastAsiaTheme="minorEastAsia" w:hAnsi="Times New Roman"/>
          <w:b/>
          <w:szCs w:val="20"/>
        </w:rPr>
        <w:t xml:space="preserve">the required SNR value(s) </w:t>
      </w:r>
      <w:r w:rsidRPr="00C22875">
        <w:rPr>
          <w:rFonts w:ascii="Times New Roman" w:eastAsiaTheme="minorEastAsia" w:hAnsi="Times New Roman"/>
          <w:b/>
          <w:szCs w:val="20"/>
        </w:rPr>
        <w:t xml:space="preserve">within the range of </w:t>
      </w:r>
      <w:r w:rsidRPr="003218AF">
        <w:rPr>
          <w:rFonts w:ascii="Times New Roman" w:eastAsiaTheme="minorEastAsia" w:hAnsi="Times New Roman"/>
          <w:b/>
          <w:szCs w:val="20"/>
        </w:rPr>
        <w:t>[-0.58 7.06] dB</w:t>
      </w:r>
      <w:r w:rsidRPr="00754564">
        <w:rPr>
          <w:rFonts w:ascii="Times New Roman" w:eastAsiaTheme="minorEastAsia" w:hAnsi="Times New Roman"/>
          <w:b/>
          <w:szCs w:val="20"/>
        </w:rPr>
        <w:t xml:space="preserve"> for </w:t>
      </w:r>
      <w:r w:rsidRPr="00754564">
        <w:rPr>
          <w:rFonts w:ascii="Times New Roman" w:eastAsia="等线" w:hAnsi="Times New Roman"/>
          <w:b/>
          <w:bCs/>
          <w:lang w:val="fr-FR"/>
        </w:rPr>
        <w:t># of TX chains=1</w:t>
      </w:r>
      <w:r w:rsidRPr="00C22875">
        <w:rPr>
          <w:rFonts w:ascii="Times New Roman" w:eastAsiaTheme="minorEastAsia" w:hAnsi="Times New Roman"/>
          <w:b/>
          <w:szCs w:val="20"/>
        </w:rPr>
        <w:t>.</w:t>
      </w:r>
      <w:r w:rsidRPr="00754564" w:rsidDel="00785FC4">
        <w:rPr>
          <w:rFonts w:ascii="Times New Roman" w:eastAsiaTheme="minorEastAsia" w:hAnsi="Times New Roman"/>
          <w:b/>
          <w:szCs w:val="20"/>
        </w:rPr>
        <w:t xml:space="preserve"> </w:t>
      </w:r>
    </w:p>
    <w:p w14:paraId="7E70772E" w14:textId="77777777" w:rsidR="00394AF5" w:rsidRPr="00754564" w:rsidRDefault="00394AF5" w:rsidP="00394AF5">
      <w:pPr>
        <w:pStyle w:val="af0"/>
        <w:numPr>
          <w:ilvl w:val="0"/>
          <w:numId w:val="38"/>
        </w:numPr>
        <w:adjustRightInd w:val="0"/>
        <w:snapToGrid w:val="0"/>
        <w:spacing w:beforeLines="50" w:before="120"/>
        <w:ind w:firstLineChars="0"/>
        <w:rPr>
          <w:rFonts w:ascii="Times New Roman" w:eastAsia="等线" w:hAnsi="Times New Roman"/>
          <w:lang w:val="fr-FR"/>
        </w:rPr>
      </w:pPr>
      <w:r w:rsidRPr="00754564">
        <w:rPr>
          <w:rFonts w:ascii="Times New Roman" w:eastAsiaTheme="minorEastAsia" w:hAnsi="Times New Roman"/>
          <w:b/>
          <w:szCs w:val="20"/>
        </w:rPr>
        <w:t xml:space="preserve">For OFDM-based LP-WUR, further narrow down the required SNR value(s) within the range of </w:t>
      </w:r>
      <w:r w:rsidRPr="00AB5AA7">
        <w:rPr>
          <w:rFonts w:ascii="Times New Roman" w:eastAsiaTheme="minorEastAsia" w:hAnsi="Times New Roman"/>
          <w:b/>
          <w:szCs w:val="20"/>
        </w:rPr>
        <w:t xml:space="preserve"> [1.42 9.06] dB</w:t>
      </w:r>
      <w:r w:rsidRPr="00754564">
        <w:rPr>
          <w:rFonts w:ascii="Times New Roman" w:eastAsiaTheme="minorEastAsia" w:hAnsi="Times New Roman"/>
          <w:b/>
          <w:szCs w:val="20"/>
        </w:rPr>
        <w:t xml:space="preserve"> dB for # of TX chains=1</w:t>
      </w:r>
      <w:r>
        <w:rPr>
          <w:rFonts w:ascii="Times New Roman" w:eastAsiaTheme="minorEastAsia" w:hAnsi="Times New Roman"/>
          <w:b/>
          <w:szCs w:val="20"/>
        </w:rPr>
        <w:t>.</w:t>
      </w:r>
    </w:p>
    <w:p w14:paraId="54AADC13" w14:textId="5A858FBF" w:rsidR="00394AF5" w:rsidRPr="007B4296" w:rsidRDefault="00394AF5" w:rsidP="007B4296">
      <w:pPr>
        <w:spacing w:beforeLines="50" w:before="120" w:after="120"/>
        <w:rPr>
          <w:rFonts w:ascii="Times New Roman" w:eastAsiaTheme="minorEastAsia" w:hAnsi="Times New Roman" w:cstheme="minorBidi"/>
          <w:b/>
          <w:kern w:val="2"/>
          <w:sz w:val="21"/>
          <w:szCs w:val="22"/>
          <w:lang w:eastAsia="zh-CN"/>
        </w:rPr>
      </w:pPr>
      <w:r w:rsidRPr="00FB3D0E">
        <w:rPr>
          <w:rFonts w:ascii="Times New Roman" w:eastAsiaTheme="minorEastAsia" w:hAnsi="Times New Roman"/>
          <w:b/>
          <w:szCs w:val="20"/>
          <w:lang w:eastAsia="zh-CN"/>
        </w:rPr>
        <w:lastRenderedPageBreak/>
        <w:t>Proposal</w:t>
      </w:r>
      <w:r>
        <w:rPr>
          <w:rFonts w:ascii="Times New Roman" w:eastAsiaTheme="minorEastAsia" w:hAnsi="Times New Roman"/>
          <w:b/>
          <w:szCs w:val="20"/>
          <w:lang w:eastAsia="zh-CN"/>
        </w:rPr>
        <w:t xml:space="preserve"> 1</w:t>
      </w:r>
      <w:r w:rsidR="00950498">
        <w:rPr>
          <w:rFonts w:ascii="Times New Roman" w:eastAsiaTheme="minorEastAsia" w:hAnsi="Times New Roman"/>
          <w:b/>
          <w:szCs w:val="20"/>
          <w:lang w:eastAsia="zh-CN"/>
        </w:rPr>
        <w:t>9</w:t>
      </w:r>
      <w:r>
        <w:rPr>
          <w:rFonts w:ascii="Times New Roman" w:eastAsiaTheme="minorEastAsia" w:hAnsi="Times New Roman" w:hint="eastAsia"/>
          <w:b/>
          <w:szCs w:val="20"/>
          <w:lang w:eastAsia="zh-CN"/>
        </w:rPr>
        <w:t>:</w:t>
      </w:r>
      <w:r>
        <w:rPr>
          <w:rFonts w:ascii="Times New Roman" w:eastAsiaTheme="minorEastAsia" w:hAnsi="Times New Roman"/>
          <w:b/>
          <w:szCs w:val="20"/>
          <w:lang w:eastAsia="zh-CN"/>
        </w:rPr>
        <w:t xml:space="preserve"> Use table 6 and table 7 in appendix 10.1 as evaluation assumptions for LP-WUS and LP-SS. </w:t>
      </w:r>
    </w:p>
    <w:p w14:paraId="077A218A" w14:textId="29AFF5EF"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References</w:t>
      </w:r>
    </w:p>
    <w:p w14:paraId="71A09461" w14:textId="77777777" w:rsidR="00361CA5" w:rsidRPr="0068447D" w:rsidRDefault="00361CA5" w:rsidP="00361CA5">
      <w:pPr>
        <w:numPr>
          <w:ilvl w:val="0"/>
          <w:numId w:val="6"/>
        </w:numPr>
        <w:tabs>
          <w:tab w:val="left" w:pos="420"/>
        </w:tabs>
        <w:spacing w:after="120"/>
        <w:rPr>
          <w:rFonts w:ascii="Times New Roman" w:hAnsi="Times New Roman"/>
          <w:szCs w:val="20"/>
        </w:rPr>
      </w:pPr>
      <w:bookmarkStart w:id="26" w:name="_Ref115439951"/>
      <w:bookmarkStart w:id="27" w:name="_Hlk115169067"/>
      <w:r w:rsidRPr="00E673D6">
        <w:rPr>
          <w:rFonts w:ascii="Times New Roman" w:hAnsi="Times New Roman"/>
          <w:szCs w:val="20"/>
        </w:rPr>
        <w:t>RP-234056,</w:t>
      </w:r>
      <w:r>
        <w:rPr>
          <w:rFonts w:ascii="Times New Roman" w:hAnsi="Times New Roman"/>
          <w:szCs w:val="20"/>
        </w:rPr>
        <w:t xml:space="preserve"> </w:t>
      </w:r>
      <w:r w:rsidRPr="00E673D6">
        <w:rPr>
          <w:rFonts w:ascii="Times New Roman" w:hAnsi="Times New Roman"/>
          <w:szCs w:val="20"/>
        </w:rPr>
        <w:t>New WID: Low-power wake-up signal and receiver for NR (LP-WUS/WUR)</w:t>
      </w:r>
    </w:p>
    <w:p w14:paraId="38E66649" w14:textId="1D0E4629" w:rsidR="00236D30" w:rsidRDefault="0084174D" w:rsidP="008B5901">
      <w:pPr>
        <w:widowControl w:val="0"/>
        <w:numPr>
          <w:ilvl w:val="0"/>
          <w:numId w:val="6"/>
        </w:numPr>
        <w:tabs>
          <w:tab w:val="clear" w:pos="420"/>
        </w:tabs>
        <w:spacing w:after="120"/>
        <w:jc w:val="both"/>
        <w:rPr>
          <w:rFonts w:ascii="Times New Roman" w:eastAsia="宋体" w:hAnsi="Times New Roman"/>
          <w:kern w:val="2"/>
          <w:szCs w:val="20"/>
          <w:lang w:eastAsia="zh-CN"/>
        </w:rPr>
      </w:pPr>
      <w:bookmarkStart w:id="28" w:name="_Hlk111134044"/>
      <w:bookmarkEnd w:id="26"/>
      <w:bookmarkEnd w:id="27"/>
      <w:r>
        <w:rPr>
          <w:rFonts w:ascii="Times New Roman" w:eastAsia="宋体" w:hAnsi="Times New Roman" w:hint="eastAsia"/>
          <w:kern w:val="2"/>
          <w:szCs w:val="20"/>
          <w:lang w:eastAsia="zh-CN"/>
        </w:rPr>
        <w:t>R</w:t>
      </w:r>
      <w:r>
        <w:rPr>
          <w:rFonts w:ascii="Times New Roman" w:eastAsia="宋体" w:hAnsi="Times New Roman"/>
          <w:kern w:val="2"/>
          <w:szCs w:val="20"/>
          <w:lang w:eastAsia="zh-CN"/>
        </w:rPr>
        <w:t xml:space="preserve">1-1706156, NR PSS and SSS design, Intel. </w:t>
      </w:r>
    </w:p>
    <w:p w14:paraId="51750153" w14:textId="22CE81D9" w:rsidR="000E31D2" w:rsidRPr="00396629" w:rsidRDefault="007C1A74" w:rsidP="00865A04">
      <w:pPr>
        <w:widowControl w:val="0"/>
        <w:numPr>
          <w:ilvl w:val="0"/>
          <w:numId w:val="6"/>
        </w:numPr>
        <w:tabs>
          <w:tab w:val="clear" w:pos="420"/>
        </w:tabs>
        <w:spacing w:before="120" w:after="120"/>
        <w:jc w:val="both"/>
        <w:rPr>
          <w:rFonts w:ascii="Times New Roman" w:eastAsia="宋体" w:hAnsi="Times New Roman"/>
        </w:rPr>
      </w:pPr>
      <w:r w:rsidRPr="00245057">
        <w:rPr>
          <w:rFonts w:ascii="Times New Roman" w:eastAsia="宋体" w:hAnsi="Times New Roman"/>
          <w:kern w:val="2"/>
          <w:szCs w:val="20"/>
          <w:lang w:eastAsia="zh-CN"/>
        </w:rPr>
        <w:t xml:space="preserve">R1-240025, Discussion on </w:t>
      </w:r>
      <w:bookmarkStart w:id="29" w:name="_Hlk155368585"/>
      <w:r w:rsidRPr="00245057">
        <w:rPr>
          <w:rFonts w:ascii="Times New Roman" w:eastAsia="宋体" w:hAnsi="Times New Roman"/>
          <w:kern w:val="2"/>
          <w:szCs w:val="20"/>
          <w:lang w:eastAsia="zh-CN"/>
        </w:rPr>
        <w:t>LP-WUS operation in CONNECTED modes</w:t>
      </w:r>
      <w:bookmarkEnd w:id="29"/>
      <w:r w:rsidRPr="00245057">
        <w:rPr>
          <w:rFonts w:ascii="Times New Roman" w:eastAsia="宋体" w:hAnsi="Times New Roman"/>
          <w:kern w:val="2"/>
          <w:szCs w:val="20"/>
          <w:lang w:eastAsia="zh-CN"/>
        </w:rPr>
        <w:t xml:space="preserve">, vivo. </w:t>
      </w:r>
      <w:bookmarkEnd w:id="0"/>
      <w:bookmarkEnd w:id="28"/>
    </w:p>
    <w:p w14:paraId="6EA91F63" w14:textId="02729196" w:rsidR="00D67C97" w:rsidRPr="00261EAC" w:rsidRDefault="000E31D2" w:rsidP="007B4296">
      <w:pPr>
        <w:widowControl w:val="0"/>
        <w:numPr>
          <w:ilvl w:val="0"/>
          <w:numId w:val="6"/>
        </w:numPr>
        <w:tabs>
          <w:tab w:val="clear" w:pos="420"/>
        </w:tabs>
        <w:spacing w:before="120" w:after="120"/>
        <w:jc w:val="both"/>
        <w:rPr>
          <w:rFonts w:ascii="Times New Roman" w:eastAsia="宋体" w:hAnsi="Times New Roman"/>
        </w:rPr>
      </w:pPr>
      <w:r w:rsidRPr="00261EAC">
        <w:rPr>
          <w:rFonts w:ascii="Times New Roman" w:hAnsi="Times New Roman"/>
          <w:szCs w:val="20"/>
        </w:rPr>
        <w:t>3GPP TR 38.869 V2.0.0, Study on low-power wake up signal and receiver for NR, Release 18</w:t>
      </w:r>
    </w:p>
    <w:p w14:paraId="4798C95E" w14:textId="4CCC0DE6" w:rsidR="00D67C97" w:rsidRDefault="00D67C97" w:rsidP="00D67C9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Appendix</w:t>
      </w:r>
    </w:p>
    <w:p w14:paraId="4B3E0513" w14:textId="0047D893" w:rsidR="00D67C97" w:rsidRPr="007B4296" w:rsidRDefault="00D67C97" w:rsidP="007B4296">
      <w:pPr>
        <w:pStyle w:val="af0"/>
        <w:keepNext/>
        <w:keepLines/>
        <w:numPr>
          <w:ilvl w:val="1"/>
          <w:numId w:val="55"/>
        </w:numPr>
        <w:spacing w:before="240" w:after="240"/>
        <w:ind w:firstLineChars="0"/>
        <w:outlineLvl w:val="1"/>
        <w:rPr>
          <w:rFonts w:ascii="Arial" w:eastAsia="微软雅黑" w:hAnsi="Arial" w:cs="Arial"/>
          <w:bCs/>
          <w:iCs/>
          <w:sz w:val="28"/>
          <w:szCs w:val="28"/>
        </w:rPr>
      </w:pPr>
      <w:r w:rsidRPr="007B4296">
        <w:rPr>
          <w:rFonts w:ascii="Arial" w:eastAsia="微软雅黑" w:hAnsi="Arial" w:cs="Arial"/>
          <w:bCs/>
          <w:iCs/>
          <w:sz w:val="28"/>
          <w:szCs w:val="28"/>
        </w:rPr>
        <w:t>Evaluation Assumptions for LP-WUS and LP-SS</w:t>
      </w:r>
    </w:p>
    <w:p w14:paraId="2CD58DFF" w14:textId="413E6A12" w:rsidR="003443B2" w:rsidRDefault="003443B2" w:rsidP="007B4296">
      <w:pPr>
        <w:pStyle w:val="B10"/>
        <w:jc w:val="center"/>
        <w:rPr>
          <w:rFonts w:ascii="Times New Roman" w:eastAsia="宋体" w:hAnsi="Times New Roman"/>
          <w:b/>
          <w:kern w:val="2"/>
          <w:lang w:val="en-US" w:eastAsia="zh-CN"/>
        </w:rPr>
      </w:pPr>
      <w:r>
        <w:rPr>
          <w:rFonts w:ascii="Times New Roman" w:eastAsia="宋体" w:hAnsi="Times New Roman"/>
          <w:b/>
          <w:kern w:val="2"/>
          <w:lang w:val="en-US" w:eastAsia="zh-CN"/>
        </w:rPr>
        <w:t>Table 6</w:t>
      </w:r>
      <w:r w:rsidR="00286A79">
        <w:rPr>
          <w:rFonts w:ascii="Times New Roman" w:eastAsia="宋体" w:hAnsi="Times New Roman" w:hint="eastAsia"/>
          <w:b/>
          <w:kern w:val="2"/>
          <w:lang w:val="en-US" w:eastAsia="zh-CN"/>
        </w:rPr>
        <w:t>:</w:t>
      </w:r>
      <w:r>
        <w:rPr>
          <w:rFonts w:ascii="Times New Roman" w:eastAsia="宋体" w:hAnsi="Times New Roman"/>
          <w:b/>
          <w:kern w:val="2"/>
          <w:lang w:val="en-US" w:eastAsia="zh-CN"/>
        </w:rPr>
        <w:t xml:space="preserve"> </w:t>
      </w:r>
      <w:r w:rsidRPr="007B4296">
        <w:rPr>
          <w:rFonts w:ascii="Times New Roman" w:eastAsia="宋体" w:hAnsi="Times New Roman"/>
          <w:b/>
          <w:kern w:val="2"/>
          <w:lang w:val="en-US" w:eastAsia="zh-CN"/>
        </w:rPr>
        <w:t>Table 6.2-2 in TR38.869</w:t>
      </w:r>
      <w:r>
        <w:rPr>
          <w:rFonts w:ascii="Times New Roman" w:eastAsia="宋体" w:hAnsi="Times New Roman"/>
          <w:b/>
          <w:kern w:val="2"/>
          <w:lang w:val="en-US" w:eastAsia="zh-CN"/>
        </w:rPr>
        <w:t xml:space="preserve"> with update</w:t>
      </w:r>
      <w:r w:rsidR="00B07705">
        <w:rPr>
          <w:rFonts w:ascii="Times New Roman" w:eastAsia="宋体" w:hAnsi="Times New Roman"/>
          <w:b/>
          <w:kern w:val="2"/>
          <w:lang w:val="en-US" w:eastAsia="zh-CN"/>
        </w:rPr>
        <w:t>s in cyan</w:t>
      </w:r>
    </w:p>
    <w:tbl>
      <w:tblPr>
        <w:tblW w:w="8921" w:type="dxa"/>
        <w:tblCellMar>
          <w:left w:w="0" w:type="dxa"/>
          <w:right w:w="0" w:type="dxa"/>
        </w:tblCellMar>
        <w:tblLook w:val="04A0" w:firstRow="1" w:lastRow="0" w:firstColumn="1" w:lastColumn="0" w:noHBand="0" w:noVBand="1"/>
      </w:tblPr>
      <w:tblGrid>
        <w:gridCol w:w="4340"/>
        <w:gridCol w:w="4581"/>
      </w:tblGrid>
      <w:tr w:rsidR="00DB35A2" w:rsidRPr="00DB35A2" w14:paraId="269F530F"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B4C6E7"/>
            <w:tcMar>
              <w:top w:w="15" w:type="dxa"/>
              <w:left w:w="42" w:type="dxa"/>
              <w:bottom w:w="0" w:type="dxa"/>
              <w:right w:w="42" w:type="dxa"/>
            </w:tcMar>
            <w:vAlign w:val="center"/>
            <w:hideMark/>
          </w:tcPr>
          <w:p w14:paraId="035FEED5" w14:textId="77777777" w:rsidR="00DB35A2" w:rsidRPr="00DB35A2" w:rsidRDefault="00DB35A2" w:rsidP="00DB35A2">
            <w:pPr>
              <w:pStyle w:val="B10"/>
              <w:rPr>
                <w:rFonts w:ascii="Times New Roman" w:eastAsia="宋体" w:hAnsi="Times New Roman"/>
                <w:b/>
                <w:kern w:val="2"/>
                <w:lang w:val="en-US" w:eastAsia="zh-CN"/>
              </w:rPr>
            </w:pPr>
            <w:r w:rsidRPr="00DB35A2">
              <w:rPr>
                <w:rFonts w:ascii="Times New Roman" w:eastAsia="宋体" w:hAnsi="Times New Roman"/>
                <w:b/>
                <w:bCs/>
                <w:kern w:val="2"/>
                <w:lang w:eastAsia="zh-CN"/>
              </w:rPr>
              <w:t>Attributes</w:t>
            </w:r>
          </w:p>
        </w:tc>
        <w:tc>
          <w:tcPr>
            <w:tcW w:w="4581" w:type="dxa"/>
            <w:tcBorders>
              <w:top w:val="single" w:sz="8" w:space="0" w:color="000000"/>
              <w:left w:val="single" w:sz="8" w:space="0" w:color="000000"/>
              <w:bottom w:val="single" w:sz="8" w:space="0" w:color="000000"/>
              <w:right w:val="single" w:sz="8" w:space="0" w:color="000000"/>
            </w:tcBorders>
            <w:shd w:val="clear" w:color="auto" w:fill="B4C6E7"/>
            <w:tcMar>
              <w:top w:w="15" w:type="dxa"/>
              <w:left w:w="42" w:type="dxa"/>
              <w:bottom w:w="0" w:type="dxa"/>
              <w:right w:w="42" w:type="dxa"/>
            </w:tcMar>
            <w:vAlign w:val="center"/>
            <w:hideMark/>
          </w:tcPr>
          <w:p w14:paraId="125A208C" w14:textId="77777777" w:rsidR="00DB35A2" w:rsidRPr="00DB35A2" w:rsidRDefault="00DB35A2" w:rsidP="00DB35A2">
            <w:pPr>
              <w:pStyle w:val="B10"/>
              <w:rPr>
                <w:rFonts w:ascii="Times New Roman" w:eastAsia="宋体" w:hAnsi="Times New Roman"/>
                <w:b/>
                <w:kern w:val="2"/>
                <w:lang w:val="en-US" w:eastAsia="zh-CN"/>
              </w:rPr>
            </w:pPr>
            <w:r w:rsidRPr="00DB35A2">
              <w:rPr>
                <w:rFonts w:ascii="Times New Roman" w:eastAsia="宋体" w:hAnsi="Times New Roman"/>
                <w:b/>
                <w:bCs/>
                <w:kern w:val="2"/>
                <w:lang w:eastAsia="zh-CN"/>
              </w:rPr>
              <w:t>Assumptions</w:t>
            </w:r>
          </w:p>
        </w:tc>
      </w:tr>
      <w:tr w:rsidR="00DB35A2" w:rsidRPr="00DB35A2" w14:paraId="7526B00D"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94222C4"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Carrier Frequency</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093C9B83"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2.6GHz/4GHz/700MHz</w:t>
            </w:r>
          </w:p>
        </w:tc>
      </w:tr>
      <w:tr w:rsidR="00DB35A2" w:rsidRPr="00DB35A2" w14:paraId="74968666" w14:textId="77777777" w:rsidTr="007B4296">
        <w:trPr>
          <w:trHeight w:val="203"/>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83CDD27"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Waveform</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01FD19E2" w14:textId="77777777" w:rsidR="00DB35A2" w:rsidRPr="007B4296" w:rsidRDefault="00DB35A2" w:rsidP="00DB35A2">
            <w:pPr>
              <w:pStyle w:val="B10"/>
              <w:rPr>
                <w:rFonts w:ascii="Times New Roman" w:eastAsia="宋体" w:hAnsi="Times New Roman"/>
                <w:kern w:val="2"/>
                <w:highlight w:val="cyan"/>
                <w:lang w:val="en-US" w:eastAsia="zh-CN"/>
              </w:rPr>
            </w:pPr>
            <w:r w:rsidRPr="007B4296">
              <w:rPr>
                <w:rFonts w:ascii="Times New Roman" w:eastAsia="宋体" w:hAnsi="Times New Roman"/>
                <w:kern w:val="2"/>
                <w:highlight w:val="cyan"/>
                <w:lang w:eastAsia="zh-CN"/>
              </w:rPr>
              <w:t xml:space="preserve">OOK with overlaid OFDM sequence(s) </w:t>
            </w:r>
          </w:p>
          <w:p w14:paraId="65D6981D"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kern w:val="2"/>
                <w:highlight w:val="cyan"/>
                <w:lang w:eastAsia="zh-CN"/>
              </w:rPr>
              <w:t>Company to report which option for OOK is used</w:t>
            </w:r>
          </w:p>
        </w:tc>
      </w:tr>
      <w:tr w:rsidR="00DB35A2" w:rsidRPr="00DB35A2" w14:paraId="7049DAD8" w14:textId="77777777" w:rsidTr="007B4296">
        <w:trPr>
          <w:trHeight w:val="608"/>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DAEDD2E"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Channel structure</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8681DBB" w14:textId="3C47970D" w:rsidR="00DB35A2" w:rsidRPr="007B4296" w:rsidRDefault="00DB35A2" w:rsidP="00DB35A2">
            <w:pPr>
              <w:pStyle w:val="B10"/>
              <w:rPr>
                <w:rFonts w:ascii="Times New Roman" w:eastAsia="宋体" w:hAnsi="Times New Roman"/>
                <w:kern w:val="2"/>
                <w:highlight w:val="cyan"/>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r>
            <w:r w:rsidRPr="007B4296">
              <w:rPr>
                <w:rFonts w:ascii="Times New Roman" w:eastAsia="宋体" w:hAnsi="Times New Roman"/>
                <w:kern w:val="2"/>
                <w:highlight w:val="cyan"/>
                <w:lang w:eastAsia="zh-CN"/>
              </w:rPr>
              <w:t xml:space="preserve">Option 1: Sync </w:t>
            </w:r>
            <w:r w:rsidRPr="007B4296">
              <w:rPr>
                <w:rFonts w:ascii="Times New Roman" w:eastAsia="宋体" w:hAnsi="Times New Roman"/>
                <w:strike/>
                <w:kern w:val="2"/>
                <w:highlight w:val="cyan"/>
                <w:lang w:eastAsia="zh-CN"/>
              </w:rPr>
              <w:t>signal /</w:t>
            </w:r>
            <w:r w:rsidRPr="007B4296">
              <w:rPr>
                <w:rFonts w:ascii="Times New Roman" w:eastAsia="宋体" w:hAnsi="Times New Roman"/>
                <w:kern w:val="2"/>
                <w:highlight w:val="cyan"/>
                <w:lang w:eastAsia="zh-CN"/>
              </w:rPr>
              <w:t xml:space="preserve">sequence+ payload + </w:t>
            </w:r>
            <w:r w:rsidR="00B07705" w:rsidRPr="007B4296">
              <w:rPr>
                <w:rFonts w:ascii="Times New Roman" w:eastAsia="宋体" w:hAnsi="Times New Roman"/>
                <w:bCs/>
                <w:kern w:val="2"/>
                <w:highlight w:val="cyan"/>
                <w:lang w:eastAsia="zh-CN"/>
              </w:rPr>
              <w:t xml:space="preserve">w/wo </w:t>
            </w:r>
            <w:r w:rsidRPr="007B4296">
              <w:rPr>
                <w:rFonts w:ascii="Times New Roman" w:eastAsia="宋体" w:hAnsi="Times New Roman"/>
                <w:kern w:val="2"/>
                <w:highlight w:val="cyan"/>
                <w:lang w:eastAsia="zh-CN"/>
              </w:rPr>
              <w:t>CRC,</w:t>
            </w:r>
          </w:p>
          <w:p w14:paraId="5D49579D" w14:textId="4594E024"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kern w:val="2"/>
                <w:highlight w:val="cyan"/>
                <w:lang w:eastAsia="zh-CN"/>
              </w:rPr>
              <w:t>-</w:t>
            </w:r>
            <w:r w:rsidRPr="007B4296">
              <w:rPr>
                <w:rFonts w:ascii="Times New Roman" w:eastAsia="宋体" w:hAnsi="Times New Roman"/>
                <w:kern w:val="2"/>
                <w:highlight w:val="cyan"/>
                <w:lang w:eastAsia="zh-CN"/>
              </w:rPr>
              <w:tab/>
              <w:t xml:space="preserve">Option 2: Sequence </w:t>
            </w:r>
            <w:r w:rsidR="00B07705" w:rsidRPr="007B4296">
              <w:rPr>
                <w:rFonts w:ascii="Times New Roman" w:eastAsia="宋体" w:hAnsi="Times New Roman"/>
                <w:bCs/>
                <w:kern w:val="2"/>
                <w:highlight w:val="cyan"/>
                <w:lang w:eastAsia="zh-CN"/>
              </w:rPr>
              <w:t>(s)</w:t>
            </w:r>
            <w:r w:rsidRPr="007B4296">
              <w:rPr>
                <w:rFonts w:ascii="Times New Roman" w:eastAsia="宋体" w:hAnsi="Times New Roman"/>
                <w:bCs/>
                <w:kern w:val="2"/>
                <w:highlight w:val="cyan"/>
                <w:lang w:eastAsia="zh-CN"/>
              </w:rPr>
              <w:t xml:space="preserve"> </w:t>
            </w:r>
            <w:r w:rsidRPr="007B4296">
              <w:rPr>
                <w:rFonts w:ascii="Times New Roman" w:eastAsia="宋体" w:hAnsi="Times New Roman"/>
                <w:kern w:val="2"/>
                <w:highlight w:val="cyan"/>
                <w:lang w:eastAsia="zh-CN"/>
              </w:rPr>
              <w:t>only,</w:t>
            </w:r>
            <w:r w:rsidR="00B07705" w:rsidRPr="007B4296">
              <w:rPr>
                <w:rFonts w:ascii="Times New Roman" w:eastAsia="宋体" w:hAnsi="Times New Roman"/>
                <w:bCs/>
                <w:kern w:val="2"/>
                <w:highlight w:val="cyan"/>
                <w:lang w:eastAsia="zh-CN"/>
              </w:rPr>
              <w:t xml:space="preserve"> w/wo sync sequence(s) included</w:t>
            </w:r>
          </w:p>
          <w:p w14:paraId="61B30337" w14:textId="0281983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kern w:val="2"/>
                <w:highlight w:val="cyan"/>
                <w:lang w:eastAsia="zh-CN"/>
              </w:rPr>
              <w:t>-</w:t>
            </w:r>
            <w:r w:rsidRPr="007B4296">
              <w:rPr>
                <w:rFonts w:ascii="Times New Roman" w:eastAsia="宋体" w:hAnsi="Times New Roman"/>
                <w:kern w:val="2"/>
                <w:highlight w:val="cyan"/>
                <w:lang w:eastAsia="zh-CN"/>
              </w:rPr>
              <w:tab/>
              <w:t>Option 3: Payload+</w:t>
            </w:r>
            <w:r w:rsidR="00B07705" w:rsidRPr="007B4296">
              <w:rPr>
                <w:rFonts w:ascii="Times New Roman" w:eastAsia="宋体" w:hAnsi="Times New Roman"/>
                <w:bCs/>
                <w:kern w:val="2"/>
                <w:highlight w:val="cyan"/>
                <w:lang w:eastAsia="zh-CN"/>
              </w:rPr>
              <w:t xml:space="preserve"> w/wo </w:t>
            </w:r>
            <w:r w:rsidRPr="007B4296">
              <w:rPr>
                <w:rFonts w:ascii="Times New Roman" w:eastAsia="宋体" w:hAnsi="Times New Roman"/>
                <w:kern w:val="2"/>
                <w:highlight w:val="cyan"/>
                <w:lang w:eastAsia="zh-CN"/>
              </w:rPr>
              <w:t>CRC,</w:t>
            </w:r>
          </w:p>
          <w:p w14:paraId="2B8F4560"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Other options are not precluded</w:t>
            </w:r>
          </w:p>
          <w:p w14:paraId="32653909"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Company to report the sequence length, payload size, CRC length (may or may not be presence).</w:t>
            </w:r>
          </w:p>
        </w:tc>
      </w:tr>
      <w:tr w:rsidR="00DB35A2" w:rsidRPr="00DB35A2" w14:paraId="1C481021" w14:textId="77777777" w:rsidTr="007B4296">
        <w:trPr>
          <w:trHeight w:val="203"/>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5C5D82BC"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SCS of OFDM generator for NR signal</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0A6D404A"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30kHz/15KHz</w:t>
            </w:r>
          </w:p>
        </w:tc>
      </w:tr>
      <w:tr w:rsidR="00DB35A2" w:rsidRPr="00DB35A2" w14:paraId="09BEE1FD" w14:textId="77777777" w:rsidTr="007B4296">
        <w:trPr>
          <w:trHeight w:val="1115"/>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139F9323"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Configuration for LP-WUS signal</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BDC74B0"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For OOK waveform,</w:t>
            </w:r>
          </w:p>
          <w:p w14:paraId="03756F04"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Option 1a: M=1 and SCSs = 15kHz (same as NR signal)</w:t>
            </w:r>
          </w:p>
          <w:p w14:paraId="4B308F4B"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Option 1b: M=1 and SCSs = 30kHz (same as NR signal)</w:t>
            </w:r>
          </w:p>
          <w:p w14:paraId="20F61BD8"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Option 2a: M =2/4/8 for SCS = 15KHz (same as NR signal)</w:t>
            </w:r>
          </w:p>
          <w:p w14:paraId="1C970104"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Option 2b: M =2/4/8 for SCS = 30 kHz (same as NR signal)</w:t>
            </w:r>
          </w:p>
          <w:p w14:paraId="680EBE3B" w14:textId="77777777" w:rsidR="00DB35A2" w:rsidRPr="007B4296" w:rsidRDefault="00DB35A2" w:rsidP="00DB35A2">
            <w:pPr>
              <w:pStyle w:val="B10"/>
              <w:numPr>
                <w:ilvl w:val="0"/>
                <w:numId w:val="54"/>
              </w:numPr>
              <w:rPr>
                <w:rFonts w:ascii="Times New Roman" w:eastAsia="宋体" w:hAnsi="Times New Roman"/>
                <w:bCs/>
                <w:kern w:val="2"/>
                <w:lang w:val="en-US" w:eastAsia="zh-CN"/>
              </w:rPr>
            </w:pPr>
            <w:r w:rsidRPr="007B4296">
              <w:rPr>
                <w:rFonts w:ascii="Times New Roman" w:eastAsia="宋体" w:hAnsi="Times New Roman"/>
                <w:bCs/>
                <w:kern w:val="2"/>
                <w:lang w:eastAsia="zh-CN"/>
              </w:rPr>
              <w:t xml:space="preserve">Note: M is referred to the definition of "M" in the agreements for OOK-1/4  </w:t>
            </w:r>
          </w:p>
          <w:p w14:paraId="18A4DE17" w14:textId="77777777" w:rsidR="00DB35A2" w:rsidRPr="007B4296" w:rsidRDefault="00DB35A2" w:rsidP="00DB35A2">
            <w:pPr>
              <w:pStyle w:val="B10"/>
              <w:rPr>
                <w:rFonts w:ascii="Times New Roman" w:eastAsia="宋体" w:hAnsi="Times New Roman"/>
                <w:kern w:val="2"/>
                <w:highlight w:val="cyan"/>
                <w:lang w:val="en-US" w:eastAsia="zh-CN"/>
              </w:rPr>
            </w:pPr>
            <w:r w:rsidRPr="007B4296">
              <w:rPr>
                <w:rFonts w:ascii="Times New Roman" w:eastAsia="宋体" w:hAnsi="Times New Roman"/>
                <w:kern w:val="2"/>
                <w:highlight w:val="cyan"/>
                <w:lang w:eastAsia="zh-CN"/>
              </w:rPr>
              <w:t xml:space="preserve">For overlaid OFDM sequence(s), </w:t>
            </w:r>
          </w:p>
          <w:p w14:paraId="07E8C71D"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kern w:val="2"/>
                <w:highlight w:val="cyan"/>
                <w:lang w:eastAsia="zh-CN"/>
              </w:rPr>
              <w:t>N=1,2,4,8</w:t>
            </w:r>
          </w:p>
          <w:p w14:paraId="082B6434"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kern w:val="2"/>
                <w:highlight w:val="cyan"/>
                <w:lang w:eastAsia="zh-CN"/>
              </w:rPr>
              <w:lastRenderedPageBreak/>
              <w:t>Note: N is referred to the number of  overlaid OFDM sequence(s) which can be used for OOK ‘ON’ chip</w:t>
            </w:r>
            <w:r w:rsidRPr="007B4296">
              <w:rPr>
                <w:rFonts w:ascii="Times New Roman" w:eastAsia="宋体" w:hAnsi="Times New Roman"/>
                <w:bCs/>
                <w:kern w:val="2"/>
                <w:lang w:eastAsia="zh-CN"/>
              </w:rPr>
              <w:t xml:space="preserve"> </w:t>
            </w:r>
          </w:p>
          <w:p w14:paraId="03AFC901"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 Other options are up to companies to report</w:t>
            </w:r>
          </w:p>
        </w:tc>
      </w:tr>
      <w:tr w:rsidR="00DB35A2" w:rsidRPr="00DB35A2" w14:paraId="6EB9B663"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AF06A58"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lastRenderedPageBreak/>
              <w:t>WUS duration</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42C9E16"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 xml:space="preserve">Number of OFDM symbols: e.g., 1,2,4, 8, 16,24 symbols </w:t>
            </w:r>
          </w:p>
        </w:tc>
      </w:tr>
      <w:tr w:rsidR="00DB35A2" w:rsidRPr="00DB35A2" w14:paraId="6B9A764E" w14:textId="77777777" w:rsidTr="007B4296">
        <w:trPr>
          <w:trHeight w:val="1146"/>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596F2AB"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MDR/FAR assumption</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AE869F4"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The miss-detection rate (MDR) of LP-WUS 1%,</w:t>
            </w:r>
          </w:p>
          <w:p w14:paraId="71359BB1"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The false-alarm rate (FAR) of LP-WUS</w:t>
            </w:r>
          </w:p>
          <w:p w14:paraId="30A2BE6D"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0.1%, 1%</w:t>
            </w:r>
          </w:p>
          <w:p w14:paraId="6E702F71"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Other values are not precluded for studying, reported by companies</w:t>
            </w:r>
          </w:p>
          <w:p w14:paraId="60D8E5B4"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Note: if LP-WUS for wake-up indication consists of two parts or even multiple parts, the proposed MDR/FAR should take into account the reception performance of the two or more parts jointly</w:t>
            </w:r>
          </w:p>
          <w:p w14:paraId="7BF11AB4"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The above values are applied in both RRC CONNECTED and IDLE/INACTIVE mode.</w:t>
            </w:r>
          </w:p>
        </w:tc>
      </w:tr>
      <w:tr w:rsidR="00DB35A2" w:rsidRPr="00DB35A2" w14:paraId="16B89638" w14:textId="77777777" w:rsidTr="007B4296">
        <w:trPr>
          <w:trHeight w:val="203"/>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1FB9858D"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Code scheme</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2B452566"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Companies to report, if any, the coding scheme (e.g., Manchester code or any other schemes) and the code rate (e.g., 1/2, 1/4, ….)</w:t>
            </w:r>
          </w:p>
        </w:tc>
      </w:tr>
      <w:tr w:rsidR="00DB35A2" w:rsidRPr="00DB35A2" w14:paraId="034FBD5D"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267A5DB"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 xml:space="preserve">gNB Channel BW </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1D528F4A"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20MHz, FFS other values</w:t>
            </w:r>
          </w:p>
        </w:tc>
      </w:tr>
      <w:tr w:rsidR="00DB35A2" w:rsidRPr="00DB35A2" w14:paraId="0DC912DC" w14:textId="77777777" w:rsidTr="007B4296">
        <w:trPr>
          <w:trHeight w:val="811"/>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25204418"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LP-WUS BW</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1E1261C"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Option 1:</w:t>
            </w:r>
          </w:p>
          <w:p w14:paraId="157FE567"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5MHz including subcarriers for guard band</w:t>
            </w:r>
          </w:p>
          <w:p w14:paraId="6690631A"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4.32MHz (i.e.,12 RBs) for LP-WUS transmission for 30kHz SCS</w:t>
            </w:r>
          </w:p>
          <w:p w14:paraId="4C36CF9C"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Option 2:</w:t>
            </w:r>
          </w:p>
          <w:p w14:paraId="6DC7747A"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 xml:space="preserve">{2.16, 4.32} MHz including subcarriers for guard band </w:t>
            </w:r>
          </w:p>
          <w:p w14:paraId="17CC603D"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1.44MHz, 2.88MHz (i.e.{4, 8} RBs) for LP-WUS transmission for 30kHz SCS</w:t>
            </w:r>
          </w:p>
          <w:p w14:paraId="1694B7A4"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Other options are up to companies to report</w:t>
            </w:r>
          </w:p>
          <w:p w14:paraId="6255B9E3"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GB is symmetrically placed on each side of LP-WUS</w:t>
            </w:r>
          </w:p>
        </w:tc>
      </w:tr>
      <w:tr w:rsidR="00DB35A2" w:rsidRPr="00DB35A2" w14:paraId="22C18408" w14:textId="77777777" w:rsidTr="007B4296">
        <w:trPr>
          <w:trHeight w:val="405"/>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5E529C8"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 xml:space="preserve">Filter </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380CFC5"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X-th Order filter (e.g. Butterworth, Chebyshev, …) with Y MHz bandwidth,</w:t>
            </w:r>
          </w:p>
          <w:p w14:paraId="2FAFAAFC"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X = {3, 5}</w:t>
            </w:r>
          </w:p>
          <w:p w14:paraId="013F471D"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w:t>
            </w:r>
            <w:r w:rsidRPr="007B4296">
              <w:rPr>
                <w:rFonts w:ascii="Times New Roman" w:eastAsia="宋体" w:hAnsi="Times New Roman"/>
                <w:bCs/>
                <w:kern w:val="2"/>
                <w:lang w:eastAsia="zh-CN"/>
              </w:rPr>
              <w:tab/>
              <w:t>Companies to report Y</w:t>
            </w:r>
          </w:p>
          <w:p w14:paraId="7397D489"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Companies to report any other assumptions if needed</w:t>
            </w:r>
          </w:p>
        </w:tc>
      </w:tr>
      <w:tr w:rsidR="00DB35A2" w:rsidRPr="00DB35A2" w14:paraId="73E9E609" w14:textId="77777777" w:rsidTr="007B4296">
        <w:trPr>
          <w:trHeight w:val="304"/>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4F2FA73"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lastRenderedPageBreak/>
              <w:t>Adjacent subcarrier interference</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287EFBEC"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 xml:space="preserve">PDSCH mapped on resources other than that for WUS and guard band; </w:t>
            </w:r>
          </w:p>
          <w:p w14:paraId="2A93672D"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EPRE of LP-WUS / EPRE of PDSCH =ρ, where ρ=0 dB as baseline, ρ= {3, 6} dB as optional</w:t>
            </w:r>
          </w:p>
        </w:tc>
      </w:tr>
      <w:tr w:rsidR="00DB35A2" w:rsidRPr="00DB35A2" w14:paraId="49D9CC9B"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F2AEC6A"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Sampling Rate</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5CBC962B"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Companies to report.</w:t>
            </w:r>
          </w:p>
        </w:tc>
      </w:tr>
      <w:tr w:rsidR="00DB35A2" w:rsidRPr="00DB35A2" w14:paraId="0B99836D"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38B401C"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ADC bit width</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502737EE"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1-bit, 4-bit, 8-bit, ideal and other options are not precluded</w:t>
            </w:r>
          </w:p>
        </w:tc>
      </w:tr>
      <w:tr w:rsidR="00DB35A2" w:rsidRPr="00DB35A2" w14:paraId="397D1B42"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1B539789"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Channel Model</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0E91951"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See link coverage assumption table (Refer to Table 6.2-1)</w:t>
            </w:r>
          </w:p>
        </w:tc>
      </w:tr>
      <w:tr w:rsidR="00DB35A2" w:rsidRPr="00DB35A2" w14:paraId="145AE1F9" w14:textId="77777777" w:rsidTr="007B4296">
        <w:trPr>
          <w:trHeight w:val="304"/>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0F8B7CEF"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Impairment modelling</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5449B03" w14:textId="1278138D"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kern w:val="2"/>
                <w:highlight w:val="cyan"/>
                <w:lang w:eastAsia="zh-CN"/>
              </w:rPr>
              <w:t xml:space="preserve">Frequency and time error model is referred to Table </w:t>
            </w:r>
            <w:r w:rsidR="00B07705" w:rsidRPr="007B4296">
              <w:rPr>
                <w:rFonts w:ascii="Times New Roman" w:eastAsia="宋体" w:hAnsi="Times New Roman"/>
                <w:bCs/>
                <w:kern w:val="2"/>
                <w:highlight w:val="cyan"/>
                <w:lang w:eastAsia="zh-CN"/>
              </w:rPr>
              <w:t>7</w:t>
            </w:r>
          </w:p>
          <w:p w14:paraId="63FBB926"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Phase noise up to company report, e.g. the modelling used for 802.11ba</w:t>
            </w:r>
          </w:p>
          <w:p w14:paraId="4AFAD8C5" w14:textId="77777777" w:rsidR="00DB35A2" w:rsidRPr="007B4296" w:rsidRDefault="00DB35A2" w:rsidP="00DB35A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Other cell interference is up to company to report</w:t>
            </w:r>
          </w:p>
        </w:tc>
      </w:tr>
    </w:tbl>
    <w:p w14:paraId="31A857AB" w14:textId="77777777" w:rsidR="00B831DF" w:rsidRDefault="00B831DF" w:rsidP="003443B2">
      <w:pPr>
        <w:pStyle w:val="B10"/>
        <w:rPr>
          <w:rFonts w:ascii="Times New Roman" w:eastAsia="宋体" w:hAnsi="Times New Roman"/>
          <w:b/>
          <w:kern w:val="2"/>
          <w:lang w:val="en-US" w:eastAsia="zh-CN"/>
        </w:rPr>
      </w:pPr>
    </w:p>
    <w:p w14:paraId="1B19E7FF" w14:textId="510EFE7D" w:rsidR="003443B2" w:rsidRDefault="003443B2" w:rsidP="007B4296">
      <w:pPr>
        <w:pStyle w:val="B10"/>
        <w:jc w:val="center"/>
        <w:rPr>
          <w:rFonts w:ascii="Times New Roman" w:eastAsia="宋体" w:hAnsi="Times New Roman"/>
          <w:b/>
          <w:kern w:val="2"/>
          <w:lang w:val="en-US" w:eastAsia="zh-CN"/>
        </w:rPr>
      </w:pPr>
      <w:r>
        <w:rPr>
          <w:rFonts w:ascii="Times New Roman" w:eastAsia="宋体" w:hAnsi="Times New Roman"/>
          <w:b/>
          <w:kern w:val="2"/>
          <w:lang w:val="en-US" w:eastAsia="zh-CN"/>
        </w:rPr>
        <w:t>Table 7</w:t>
      </w:r>
      <w:r w:rsidR="00286A79">
        <w:rPr>
          <w:rFonts w:ascii="Times New Roman" w:eastAsia="宋体" w:hAnsi="Times New Roman"/>
          <w:b/>
          <w:kern w:val="2"/>
          <w:lang w:val="en-US" w:eastAsia="zh-CN"/>
        </w:rPr>
        <w:t>:</w:t>
      </w:r>
      <w:r>
        <w:rPr>
          <w:rFonts w:ascii="Times New Roman" w:eastAsia="宋体" w:hAnsi="Times New Roman"/>
          <w:b/>
          <w:kern w:val="2"/>
          <w:lang w:val="en-US" w:eastAsia="zh-CN"/>
        </w:rPr>
        <w:t xml:space="preserve"> </w:t>
      </w:r>
      <w:r w:rsidR="00B07705">
        <w:rPr>
          <w:rFonts w:ascii="Times New Roman" w:eastAsia="宋体" w:hAnsi="Times New Roman"/>
          <w:b/>
          <w:kern w:val="2"/>
          <w:lang w:val="en-US" w:eastAsia="zh-CN"/>
        </w:rPr>
        <w:t>T</w:t>
      </w:r>
      <w:r>
        <w:rPr>
          <w:rFonts w:ascii="Times New Roman" w:eastAsia="宋体" w:hAnsi="Times New Roman"/>
          <w:b/>
          <w:kern w:val="2"/>
          <w:lang w:val="en-US" w:eastAsia="zh-CN"/>
        </w:rPr>
        <w:t xml:space="preserve">iming and frequency error </w:t>
      </w:r>
      <w:r w:rsidR="00B831DF">
        <w:rPr>
          <w:rFonts w:ascii="Times New Roman" w:eastAsia="宋体" w:hAnsi="Times New Roman"/>
          <w:b/>
          <w:kern w:val="2"/>
          <w:lang w:val="en-US" w:eastAsia="zh-CN"/>
        </w:rPr>
        <w:t>modeling</w:t>
      </w:r>
    </w:p>
    <w:tbl>
      <w:tblPr>
        <w:tblW w:w="8779" w:type="dxa"/>
        <w:tblCellMar>
          <w:left w:w="0" w:type="dxa"/>
          <w:right w:w="0" w:type="dxa"/>
        </w:tblCellMar>
        <w:tblLook w:val="04A0" w:firstRow="1" w:lastRow="0" w:firstColumn="1" w:lastColumn="0" w:noHBand="0" w:noVBand="1"/>
      </w:tblPr>
      <w:tblGrid>
        <w:gridCol w:w="3109"/>
        <w:gridCol w:w="5670"/>
      </w:tblGrid>
      <w:tr w:rsidR="003443B2" w:rsidRPr="003443B2" w14:paraId="7CE21CC9" w14:textId="77777777" w:rsidTr="007B4296">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CB616B" w14:textId="77777777" w:rsidR="003443B2" w:rsidRPr="003443B2" w:rsidRDefault="003443B2" w:rsidP="003443B2">
            <w:pPr>
              <w:pStyle w:val="B10"/>
              <w:rPr>
                <w:rFonts w:ascii="Times New Roman" w:eastAsia="宋体" w:hAnsi="Times New Roman"/>
                <w:b/>
                <w:kern w:val="2"/>
                <w:lang w:val="en-US" w:eastAsia="zh-CN"/>
              </w:rPr>
            </w:pPr>
            <w:r w:rsidRPr="003443B2">
              <w:rPr>
                <w:rFonts w:ascii="Times New Roman" w:eastAsia="宋体" w:hAnsi="Times New Roman"/>
                <w:b/>
                <w:kern w:val="2"/>
                <w:lang w:eastAsia="zh-CN"/>
              </w:rPr>
              <w:t>Attributes</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6543AD" w14:textId="77777777" w:rsidR="003443B2" w:rsidRPr="003443B2" w:rsidRDefault="003443B2" w:rsidP="003443B2">
            <w:pPr>
              <w:pStyle w:val="B10"/>
              <w:rPr>
                <w:rFonts w:ascii="Times New Roman" w:eastAsia="宋体" w:hAnsi="Times New Roman"/>
                <w:b/>
                <w:kern w:val="2"/>
                <w:lang w:val="en-US" w:eastAsia="zh-CN"/>
              </w:rPr>
            </w:pPr>
            <w:r w:rsidRPr="003443B2">
              <w:rPr>
                <w:rFonts w:ascii="Times New Roman" w:eastAsia="宋体" w:hAnsi="Times New Roman"/>
                <w:b/>
                <w:kern w:val="2"/>
                <w:lang w:eastAsia="zh-CN"/>
              </w:rPr>
              <w:t>Assumptions</w:t>
            </w:r>
          </w:p>
        </w:tc>
      </w:tr>
      <w:tr w:rsidR="003443B2" w:rsidRPr="003443B2" w14:paraId="7E4B4D58"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773C2A"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Frequency error model</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4BD586"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bCs/>
                <w:kern w:val="2"/>
                <w:lang w:val="en-US" w:eastAsia="zh-CN"/>
              </w:rPr>
              <w:t xml:space="preserve">Model 1 in TR 38.869: </w:t>
            </w:r>
            <w:r w:rsidRPr="007B4296">
              <w:rPr>
                <w:rFonts w:ascii="Times New Roman" w:eastAsia="宋体" w:hAnsi="Times New Roman"/>
                <w:bCs/>
                <w:kern w:val="2"/>
                <w:lang w:eastAsia="zh-CN"/>
              </w:rPr>
              <w:t>Frequency displacement (Fd), defined as the difference between ideal frequency and frequency due to 1) clock drifting (ΔF); and 2) residual frequency error from previous synchronization/calibration (Fr), is given as Fd (ppm)=ΔF (ppm) +Fr(ppm)</w:t>
            </w:r>
          </w:p>
        </w:tc>
      </w:tr>
      <w:tr w:rsidR="003443B2" w:rsidRPr="003443B2" w14:paraId="0AC27B31"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E316BE"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 xml:space="preserve">ΔF (ppm) </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EC2E8D"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bCs/>
                <w:kern w:val="2"/>
                <w:lang w:val="en-US" w:eastAsia="zh-CN"/>
              </w:rPr>
              <w:t xml:space="preserve">Companies to report which option is used in </w:t>
            </w:r>
            <w:r w:rsidRPr="007B4296">
              <w:rPr>
                <w:rFonts w:ascii="Times New Roman" w:eastAsia="宋体" w:hAnsi="Times New Roman"/>
                <w:bCs/>
                <w:kern w:val="2"/>
                <w:lang w:eastAsia="zh-CN"/>
              </w:rPr>
              <w:t>Table 6.2-3 in TR38.869</w:t>
            </w:r>
          </w:p>
        </w:tc>
      </w:tr>
      <w:tr w:rsidR="003443B2" w:rsidRPr="003443B2" w14:paraId="5F4BB716"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FCC178"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Fr(ppm)</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96FB0D"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bCs/>
                <w:kern w:val="2"/>
                <w:lang w:val="en-US" w:eastAsia="zh-CN"/>
              </w:rPr>
              <w:t xml:space="preserve">Companies to report which option is assumed, Fr value and how to achieve Fr </w:t>
            </w:r>
          </w:p>
          <w:p w14:paraId="1329EF20" w14:textId="77777777" w:rsidR="003443B2" w:rsidRPr="007B4296" w:rsidRDefault="003443B2" w:rsidP="003443B2">
            <w:pPr>
              <w:pStyle w:val="B10"/>
              <w:rPr>
                <w:rFonts w:ascii="Times New Roman" w:eastAsia="宋体" w:hAnsi="Times New Roman"/>
                <w:color w:val="000000" w:themeColor="text1"/>
                <w:kern w:val="2"/>
                <w:highlight w:val="cyan"/>
                <w:lang w:val="en-US" w:eastAsia="zh-CN"/>
              </w:rPr>
            </w:pPr>
            <w:r w:rsidRPr="007B4296">
              <w:rPr>
                <w:rFonts w:ascii="Times New Roman" w:eastAsia="宋体" w:hAnsi="Times New Roman"/>
                <w:color w:val="000000" w:themeColor="text1"/>
                <w:kern w:val="2"/>
                <w:highlight w:val="cyan"/>
                <w:lang w:val="en-US" w:eastAsia="zh-CN"/>
              </w:rPr>
              <w:t>Option 1: LP-WUR can correct the frequency error, e.g., if MR can assist to calibrate LP-WUR to correct the frequency error or if LP-WUR can only correct the frequency error based on LP-WUS synchronization signal</w:t>
            </w:r>
          </w:p>
          <w:p w14:paraId="4AC76A74"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color w:val="000000" w:themeColor="text1"/>
                <w:kern w:val="2"/>
                <w:highlight w:val="cyan"/>
                <w:lang w:val="en-US" w:eastAsia="zh-CN"/>
              </w:rPr>
              <w:t>Option 2: LP-WUR cannot correct the frequency error</w:t>
            </w:r>
          </w:p>
        </w:tc>
      </w:tr>
    </w:tbl>
    <w:p w14:paraId="4B87D8F8" w14:textId="77777777" w:rsidR="003443B2" w:rsidRPr="003443B2" w:rsidRDefault="003443B2" w:rsidP="003443B2">
      <w:pPr>
        <w:pStyle w:val="B10"/>
        <w:rPr>
          <w:rFonts w:ascii="Times New Roman" w:eastAsia="宋体" w:hAnsi="Times New Roman"/>
          <w:b/>
          <w:kern w:val="2"/>
          <w:lang w:val="en-US" w:eastAsia="zh-CN"/>
        </w:rPr>
      </w:pPr>
    </w:p>
    <w:tbl>
      <w:tblPr>
        <w:tblW w:w="8779" w:type="dxa"/>
        <w:tblCellMar>
          <w:left w:w="0" w:type="dxa"/>
          <w:right w:w="0" w:type="dxa"/>
        </w:tblCellMar>
        <w:tblLook w:val="04A0" w:firstRow="1" w:lastRow="0" w:firstColumn="1" w:lastColumn="0" w:noHBand="0" w:noVBand="1"/>
      </w:tblPr>
      <w:tblGrid>
        <w:gridCol w:w="3109"/>
        <w:gridCol w:w="5670"/>
      </w:tblGrid>
      <w:tr w:rsidR="003443B2" w:rsidRPr="003443B2" w14:paraId="506D22D1" w14:textId="77777777" w:rsidTr="007B4296">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28329E" w14:textId="77777777" w:rsidR="003443B2" w:rsidRPr="003443B2" w:rsidRDefault="003443B2" w:rsidP="003443B2">
            <w:pPr>
              <w:pStyle w:val="B10"/>
              <w:rPr>
                <w:rFonts w:ascii="Times New Roman" w:eastAsia="宋体" w:hAnsi="Times New Roman"/>
                <w:b/>
                <w:kern w:val="2"/>
                <w:lang w:val="en-US" w:eastAsia="zh-CN"/>
              </w:rPr>
            </w:pPr>
            <w:r w:rsidRPr="003443B2">
              <w:rPr>
                <w:rFonts w:ascii="Times New Roman" w:eastAsia="宋体" w:hAnsi="Times New Roman"/>
                <w:b/>
                <w:kern w:val="2"/>
                <w:lang w:eastAsia="zh-CN"/>
              </w:rPr>
              <w:t>Attributes</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2AD654" w14:textId="77777777" w:rsidR="003443B2" w:rsidRPr="003443B2" w:rsidRDefault="003443B2" w:rsidP="003443B2">
            <w:pPr>
              <w:pStyle w:val="B10"/>
              <w:rPr>
                <w:rFonts w:ascii="Times New Roman" w:eastAsia="宋体" w:hAnsi="Times New Roman"/>
                <w:b/>
                <w:kern w:val="2"/>
                <w:lang w:val="en-US" w:eastAsia="zh-CN"/>
              </w:rPr>
            </w:pPr>
            <w:r w:rsidRPr="003443B2">
              <w:rPr>
                <w:rFonts w:ascii="Times New Roman" w:eastAsia="宋体" w:hAnsi="Times New Roman"/>
                <w:b/>
                <w:kern w:val="2"/>
                <w:lang w:eastAsia="zh-CN"/>
              </w:rPr>
              <w:t>Assumptions</w:t>
            </w:r>
          </w:p>
        </w:tc>
      </w:tr>
      <w:tr w:rsidR="003443B2" w:rsidRPr="003443B2" w14:paraId="319EFC27"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DD7EA7"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t>Time error model</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506E2A"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bCs/>
                <w:kern w:val="2"/>
                <w:lang w:val="en-US" w:eastAsia="zh-CN"/>
              </w:rPr>
              <w:t xml:space="preserve">Model 1 in TR 38.869: </w:t>
            </w:r>
            <w:r w:rsidRPr="007B4296">
              <w:rPr>
                <w:rFonts w:ascii="Times New Roman" w:eastAsia="宋体" w:hAnsi="Times New Roman"/>
                <w:bCs/>
                <w:kern w:val="2"/>
                <w:lang w:eastAsia="zh-CN"/>
              </w:rPr>
              <w:t>Time error (Te) before detection of a current sync signal is defined as the difference between ideal time of the current sync signal and the time error due to 1) clock time drift (ΔT); and 2) residual time error from previous synchronization/calibration (Tr); Te= ΔT+ Tr</w:t>
            </w:r>
          </w:p>
        </w:tc>
      </w:tr>
      <w:tr w:rsidR="003443B2" w:rsidRPr="003443B2" w14:paraId="4AF1E758"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B3C352B" w14:textId="77777777" w:rsidR="003443B2" w:rsidRPr="007B4296" w:rsidRDefault="003443B2" w:rsidP="003443B2">
            <w:pPr>
              <w:pStyle w:val="B10"/>
              <w:rPr>
                <w:rFonts w:ascii="Times New Roman" w:eastAsia="宋体" w:hAnsi="Times New Roman"/>
                <w:bCs/>
                <w:kern w:val="2"/>
                <w:lang w:val="en-US" w:eastAsia="zh-CN"/>
              </w:rPr>
            </w:pPr>
            <w:r w:rsidRPr="007B4296">
              <w:rPr>
                <w:rFonts w:ascii="Times New Roman" w:eastAsia="宋体" w:hAnsi="Times New Roman"/>
                <w:bCs/>
                <w:kern w:val="2"/>
                <w:lang w:eastAsia="zh-CN"/>
              </w:rPr>
              <w:lastRenderedPageBreak/>
              <w:t>ΔT</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D073AA" w14:textId="77777777" w:rsidR="003443B2" w:rsidRPr="007B4296" w:rsidRDefault="003443B2" w:rsidP="003443B2">
            <w:pPr>
              <w:pStyle w:val="B10"/>
              <w:rPr>
                <w:rFonts w:ascii="Times New Roman" w:eastAsia="宋体" w:hAnsi="Times New Roman"/>
                <w:color w:val="000000" w:themeColor="text1"/>
                <w:kern w:val="2"/>
                <w:highlight w:val="cyan"/>
                <w:lang w:val="en-US" w:eastAsia="zh-CN"/>
              </w:rPr>
            </w:pPr>
            <w:r w:rsidRPr="007B4296">
              <w:rPr>
                <w:rFonts w:ascii="Times New Roman" w:eastAsia="宋体" w:hAnsi="Times New Roman"/>
                <w:color w:val="000000" w:themeColor="text1"/>
                <w:kern w:val="2"/>
                <w:highlight w:val="cyan"/>
                <w:lang w:val="en-US" w:eastAsia="zh-CN"/>
              </w:rPr>
              <w:t xml:space="preserve">Companies to report </w:t>
            </w:r>
            <w:r w:rsidRPr="007B4296">
              <w:rPr>
                <w:rFonts w:ascii="Times New Roman" w:eastAsia="宋体" w:hAnsi="Times New Roman"/>
                <w:color w:val="000000" w:themeColor="text1"/>
                <w:kern w:val="2"/>
                <w:highlight w:val="cyan"/>
                <w:lang w:val="el-GR" w:eastAsia="zh-CN"/>
              </w:rPr>
              <w:t>Δ</w:t>
            </w:r>
            <w:r w:rsidRPr="007B4296">
              <w:rPr>
                <w:rFonts w:ascii="Times New Roman" w:eastAsia="宋体" w:hAnsi="Times New Roman"/>
                <w:color w:val="000000" w:themeColor="text1"/>
                <w:kern w:val="2"/>
                <w:highlight w:val="cyan"/>
                <w:lang w:val="en-US" w:eastAsia="zh-CN"/>
              </w:rPr>
              <w:t xml:space="preserve">T, and how to achieve </w:t>
            </w:r>
            <w:r w:rsidRPr="007B4296">
              <w:rPr>
                <w:rFonts w:ascii="Times New Roman" w:eastAsia="宋体" w:hAnsi="Times New Roman"/>
                <w:color w:val="000000" w:themeColor="text1"/>
                <w:kern w:val="2"/>
                <w:highlight w:val="cyan"/>
                <w:lang w:eastAsia="zh-CN"/>
              </w:rPr>
              <w:t>ΔT</w:t>
            </w:r>
            <w:r w:rsidRPr="007B4296">
              <w:rPr>
                <w:rFonts w:ascii="Times New Roman" w:eastAsia="宋体" w:hAnsi="Times New Roman"/>
                <w:color w:val="000000" w:themeColor="text1"/>
                <w:kern w:val="2"/>
                <w:highlight w:val="cyan"/>
                <w:lang w:val="en-US" w:eastAsia="zh-CN"/>
              </w:rPr>
              <w:t>, e.g.,</w:t>
            </w:r>
            <w:r w:rsidRPr="007B4296">
              <w:rPr>
                <w:rFonts w:ascii="Times New Roman" w:eastAsia="宋体" w:hAnsi="Times New Roman"/>
                <w:color w:val="000000" w:themeColor="text1"/>
                <w:kern w:val="2"/>
                <w:highlight w:val="cyan"/>
                <w:lang w:eastAsia="zh-CN"/>
              </w:rPr>
              <w:t xml:space="preserve"> assumptions on ΔF, Fr and Fe</w:t>
            </w:r>
            <w:r w:rsidRPr="007B4296">
              <w:rPr>
                <w:rFonts w:ascii="Times New Roman" w:eastAsia="宋体" w:hAnsi="Times New Roman"/>
                <w:color w:val="000000" w:themeColor="text1"/>
                <w:kern w:val="2"/>
                <w:highlight w:val="cyan"/>
                <w:lang w:val="en-US" w:eastAsia="zh-CN"/>
              </w:rPr>
              <w:t xml:space="preserve"> </w:t>
            </w:r>
          </w:p>
        </w:tc>
      </w:tr>
      <w:tr w:rsidR="003443B2" w:rsidRPr="003443B2" w14:paraId="39E3FDE6"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4509B7" w14:textId="77777777" w:rsidR="003443B2" w:rsidRPr="007B4296" w:rsidRDefault="003443B2" w:rsidP="003443B2">
            <w:pPr>
              <w:pStyle w:val="B10"/>
              <w:rPr>
                <w:rFonts w:ascii="Times New Roman" w:eastAsia="宋体" w:hAnsi="Times New Roman"/>
                <w:color w:val="000000" w:themeColor="text1"/>
                <w:kern w:val="2"/>
                <w:lang w:val="en-US" w:eastAsia="zh-CN"/>
              </w:rPr>
            </w:pPr>
            <w:r w:rsidRPr="007B4296">
              <w:rPr>
                <w:rFonts w:ascii="Times New Roman" w:eastAsia="宋体" w:hAnsi="Times New Roman"/>
                <w:bCs/>
                <w:kern w:val="2"/>
                <w:lang w:eastAsia="zh-CN"/>
              </w:rPr>
              <w:t>Tr</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9276CB" w14:textId="77777777" w:rsidR="003443B2" w:rsidRPr="007B4296" w:rsidRDefault="003443B2" w:rsidP="003443B2">
            <w:pPr>
              <w:pStyle w:val="B10"/>
              <w:rPr>
                <w:rFonts w:ascii="Times New Roman" w:eastAsia="宋体" w:hAnsi="Times New Roman"/>
                <w:color w:val="000000" w:themeColor="text1"/>
                <w:kern w:val="2"/>
                <w:highlight w:val="cyan"/>
                <w:lang w:val="en-US" w:eastAsia="zh-CN"/>
              </w:rPr>
            </w:pPr>
            <w:r w:rsidRPr="007B4296">
              <w:rPr>
                <w:rFonts w:ascii="Times New Roman" w:eastAsia="宋体" w:hAnsi="Times New Roman"/>
                <w:color w:val="000000" w:themeColor="text1"/>
                <w:kern w:val="2"/>
                <w:highlight w:val="cyan"/>
                <w:lang w:val="en-US" w:eastAsia="zh-CN"/>
              </w:rPr>
              <w:t>Companies to report Tr value and how to achieve Tr</w:t>
            </w:r>
          </w:p>
        </w:tc>
      </w:tr>
    </w:tbl>
    <w:p w14:paraId="638BD4FB" w14:textId="77777777" w:rsidR="003443B2" w:rsidRPr="007B4296" w:rsidRDefault="003443B2" w:rsidP="007B4296">
      <w:pPr>
        <w:pStyle w:val="B10"/>
        <w:rPr>
          <w:rFonts w:ascii="Times New Roman" w:eastAsia="宋体" w:hAnsi="Times New Roman"/>
          <w:b/>
          <w:kern w:val="2"/>
          <w:lang w:eastAsia="zh-CN"/>
        </w:rPr>
      </w:pPr>
    </w:p>
    <w:p w14:paraId="2F036057" w14:textId="4745E97C" w:rsidR="00AE6C7B" w:rsidRPr="00DB35A2" w:rsidRDefault="00690359" w:rsidP="007B4296">
      <w:pPr>
        <w:keepNext/>
        <w:keepLines/>
        <w:widowControl w:val="0"/>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10.2</w:t>
      </w:r>
      <w:r w:rsidR="00AE6C7B" w:rsidRPr="00AE6C7B">
        <w:rPr>
          <w:rFonts w:ascii="Arial" w:eastAsia="微软雅黑" w:hAnsi="Arial" w:cs="Arial" w:hint="eastAsia"/>
          <w:bCs/>
          <w:iCs/>
          <w:sz w:val="28"/>
          <w:szCs w:val="28"/>
          <w:lang w:eastAsia="zh-CN"/>
        </w:rPr>
        <w:t xml:space="preserve"> </w:t>
      </w:r>
      <w:r w:rsidR="00AE6C7B" w:rsidRPr="00F9742E">
        <w:rPr>
          <w:rFonts w:ascii="Arial" w:eastAsia="微软雅黑" w:hAnsi="Arial" w:cs="Arial" w:hint="eastAsia"/>
          <w:bCs/>
          <w:iCs/>
          <w:sz w:val="28"/>
          <w:szCs w:val="28"/>
          <w:lang w:eastAsia="zh-CN"/>
        </w:rPr>
        <w:t>S</w:t>
      </w:r>
      <w:r w:rsidR="00AE6C7B" w:rsidRPr="00F9742E">
        <w:rPr>
          <w:rFonts w:ascii="Arial" w:eastAsia="微软雅黑" w:hAnsi="Arial" w:cs="Arial"/>
          <w:bCs/>
          <w:iCs/>
          <w:sz w:val="28"/>
          <w:szCs w:val="28"/>
          <w:lang w:eastAsia="zh-CN"/>
        </w:rPr>
        <w:t xml:space="preserve">imulation </w:t>
      </w:r>
      <w:r w:rsidR="00AE6C7B" w:rsidRPr="00DB35A2">
        <w:rPr>
          <w:rFonts w:ascii="Arial" w:eastAsia="微软雅黑" w:hAnsi="Arial" w:cs="Arial"/>
          <w:bCs/>
          <w:iCs/>
          <w:sz w:val="28"/>
          <w:szCs w:val="28"/>
          <w:lang w:eastAsia="zh-CN"/>
        </w:rPr>
        <w:t>assumptions</w:t>
      </w:r>
    </w:p>
    <w:p w14:paraId="2F93C1A6" w14:textId="0B8E895A" w:rsidR="00AE6C7B" w:rsidRPr="007B4296" w:rsidRDefault="00A9389F" w:rsidP="00AE6C7B">
      <w:pPr>
        <w:pStyle w:val="af0"/>
        <w:spacing w:beforeLines="50" w:before="120" w:after="120"/>
        <w:ind w:left="425" w:firstLineChars="0" w:firstLine="0"/>
        <w:jc w:val="center"/>
        <w:rPr>
          <w:rFonts w:ascii="Times New Roman" w:hAnsi="Times New Roman"/>
          <w:sz w:val="20"/>
          <w:szCs w:val="20"/>
        </w:rPr>
      </w:pPr>
      <w:r>
        <w:rPr>
          <w:rFonts w:ascii="Times New Roman" w:hAnsi="Times New Roman"/>
          <w:b/>
          <w:sz w:val="20"/>
          <w:szCs w:val="20"/>
        </w:rPr>
        <w:t>Table 8</w:t>
      </w:r>
      <w:r w:rsidR="00286A79">
        <w:rPr>
          <w:rFonts w:ascii="Times New Roman" w:hAnsi="Times New Roman"/>
          <w:b/>
          <w:sz w:val="20"/>
          <w:szCs w:val="20"/>
        </w:rPr>
        <w:t>:</w:t>
      </w:r>
      <w:r>
        <w:rPr>
          <w:rFonts w:ascii="Times New Roman" w:hAnsi="Times New Roman"/>
          <w:b/>
          <w:sz w:val="20"/>
          <w:szCs w:val="20"/>
        </w:rPr>
        <w:t xml:space="preserve">  </w:t>
      </w:r>
      <w:r w:rsidR="002F1CA8">
        <w:rPr>
          <w:rFonts w:ascii="Times New Roman" w:hAnsi="Times New Roman"/>
          <w:b/>
          <w:sz w:val="20"/>
          <w:szCs w:val="20"/>
        </w:rPr>
        <w:t xml:space="preserve">Evaluation </w:t>
      </w:r>
      <w:r w:rsidR="00AE6C7B" w:rsidRPr="007B4296">
        <w:rPr>
          <w:rFonts w:ascii="Times New Roman" w:hAnsi="Times New Roman"/>
          <w:b/>
          <w:sz w:val="20"/>
          <w:szCs w:val="20"/>
        </w:rPr>
        <w:t>Assumptions for</w:t>
      </w:r>
      <w:r w:rsidR="00170DF9">
        <w:rPr>
          <w:rFonts w:ascii="Times New Roman" w:hAnsi="Times New Roman"/>
          <w:b/>
          <w:sz w:val="20"/>
          <w:szCs w:val="20"/>
        </w:rPr>
        <w:t xml:space="preserve"> LP-WUR </w:t>
      </w:r>
      <w:r w:rsidR="00170DF9">
        <w:rPr>
          <w:rFonts w:ascii="Times New Roman" w:hAnsi="Times New Roman" w:hint="eastAsia"/>
          <w:b/>
          <w:sz w:val="20"/>
          <w:szCs w:val="20"/>
        </w:rPr>
        <w:t>with</w:t>
      </w:r>
      <w:r w:rsidR="00AE6C7B" w:rsidRPr="007B4296">
        <w:rPr>
          <w:rFonts w:ascii="Times New Roman" w:hAnsi="Times New Roman"/>
          <w:b/>
          <w:sz w:val="20"/>
          <w:szCs w:val="20"/>
        </w:rPr>
        <w:t xml:space="preserve"> OOK/OFDM </w:t>
      </w:r>
      <w:r w:rsidR="00170DF9">
        <w:rPr>
          <w:rFonts w:ascii="Times New Roman" w:hAnsi="Times New Roman" w:hint="eastAsia"/>
          <w:b/>
          <w:sz w:val="20"/>
          <w:szCs w:val="20"/>
        </w:rPr>
        <w:t>detector</w:t>
      </w:r>
    </w:p>
    <w:tbl>
      <w:tblPr>
        <w:tblStyle w:val="71"/>
        <w:tblW w:w="8784" w:type="dxa"/>
        <w:jc w:val="center"/>
        <w:tblLayout w:type="fixed"/>
        <w:tblLook w:val="04A0" w:firstRow="1" w:lastRow="0" w:firstColumn="1" w:lastColumn="0" w:noHBand="0" w:noVBand="1"/>
      </w:tblPr>
      <w:tblGrid>
        <w:gridCol w:w="2122"/>
        <w:gridCol w:w="6662"/>
      </w:tblGrid>
      <w:tr w:rsidR="00AE6C7B" w:rsidRPr="00DB35A2" w14:paraId="548F97F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78C130" w14:textId="77777777" w:rsidR="00AE6C7B" w:rsidRPr="007B4296" w:rsidRDefault="00AE6C7B" w:rsidP="00865A04">
            <w:pPr>
              <w:rPr>
                <w:rFonts w:ascii="Times New Roman" w:hAnsi="Times New Roman" w:cs="Times New Roman"/>
                <w:b/>
                <w:sz w:val="20"/>
                <w:szCs w:val="20"/>
              </w:rPr>
            </w:pPr>
            <w:r w:rsidRPr="007B4296">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D983E01" w14:textId="77777777" w:rsidR="00AE6C7B" w:rsidRPr="007B4296" w:rsidRDefault="00AE6C7B" w:rsidP="00865A04">
            <w:pPr>
              <w:rPr>
                <w:rFonts w:ascii="Times New Roman" w:hAnsi="Times New Roman" w:cs="Times New Roman"/>
                <w:b/>
                <w:sz w:val="20"/>
                <w:szCs w:val="20"/>
              </w:rPr>
            </w:pPr>
            <w:r w:rsidRPr="007B4296">
              <w:rPr>
                <w:rFonts w:ascii="Times New Roman" w:hAnsi="Times New Roman"/>
                <w:b/>
                <w:szCs w:val="20"/>
              </w:rPr>
              <w:t>Assumptions</w:t>
            </w:r>
          </w:p>
        </w:tc>
      </w:tr>
      <w:tr w:rsidR="00AE6C7B" w:rsidRPr="00DB35A2" w14:paraId="3855BAAC"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3C58BEA"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C9557C9"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2.6GHz</w:t>
            </w:r>
          </w:p>
        </w:tc>
      </w:tr>
      <w:tr w:rsidR="00AE6C7B" w:rsidRPr="00DB35A2" w14:paraId="1461B1D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BE72DAD"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7ED033D7"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30kHz</w:t>
            </w:r>
          </w:p>
        </w:tc>
      </w:tr>
      <w:tr w:rsidR="00AE6C7B" w:rsidRPr="00DB35A2" w14:paraId="1846B58A"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EFA2BB"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3E428074"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20MHz (50 RBs)</w:t>
            </w:r>
          </w:p>
        </w:tc>
      </w:tr>
      <w:tr w:rsidR="00AE6C7B" w:rsidRPr="00DB35A2" w14:paraId="691A0AA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AF3FFA"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D3659A6"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12RBs</w:t>
            </w:r>
          </w:p>
        </w:tc>
      </w:tr>
      <w:tr w:rsidR="00AE6C7B" w:rsidRPr="00DB35A2" w14:paraId="3120A32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71757E0"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Channel structure</w:t>
            </w:r>
          </w:p>
        </w:tc>
        <w:tc>
          <w:tcPr>
            <w:tcW w:w="6662" w:type="dxa"/>
            <w:tcBorders>
              <w:top w:val="single" w:sz="4" w:space="0" w:color="auto"/>
              <w:left w:val="single" w:sz="4" w:space="0" w:color="auto"/>
              <w:bottom w:val="single" w:sz="4" w:space="0" w:color="auto"/>
              <w:right w:val="single" w:sz="4" w:space="0" w:color="auto"/>
            </w:tcBorders>
            <w:vAlign w:val="center"/>
          </w:tcPr>
          <w:p w14:paraId="4592F07C" w14:textId="77777777" w:rsidR="00AE6C7B" w:rsidRPr="007B4296" w:rsidRDefault="00AE6C7B" w:rsidP="00865A04">
            <w:pPr>
              <w:rPr>
                <w:rFonts w:ascii="Times New Roman" w:hAnsi="Times New Roman" w:cs="Times New Roman"/>
                <w:b/>
                <w:bCs/>
                <w:sz w:val="20"/>
                <w:szCs w:val="20"/>
              </w:rPr>
            </w:pPr>
            <w:r w:rsidRPr="007B4296">
              <w:rPr>
                <w:rFonts w:ascii="Times New Roman" w:hAnsi="Times New Roman"/>
                <w:szCs w:val="20"/>
              </w:rPr>
              <w:t>Payload+CRC:8 bits+8 bits</w:t>
            </w:r>
          </w:p>
        </w:tc>
      </w:tr>
      <w:tr w:rsidR="00AE6C7B" w:rsidRPr="00DB35A2" w14:paraId="1D08899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C2014C4"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05C977E0"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bCs/>
                <w:szCs w:val="20"/>
              </w:rPr>
              <w:t>112kcps ,M=4</w:t>
            </w:r>
          </w:p>
        </w:tc>
      </w:tr>
      <w:tr w:rsidR="00AE6C7B" w:rsidRPr="00DB35A2" w14:paraId="50A8C54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934F0D"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WUS duration</w:t>
            </w:r>
          </w:p>
        </w:tc>
        <w:tc>
          <w:tcPr>
            <w:tcW w:w="6662" w:type="dxa"/>
            <w:tcBorders>
              <w:top w:val="single" w:sz="4" w:space="0" w:color="auto"/>
              <w:left w:val="single" w:sz="4" w:space="0" w:color="auto"/>
              <w:bottom w:val="single" w:sz="4" w:space="0" w:color="auto"/>
              <w:right w:val="single" w:sz="4" w:space="0" w:color="auto"/>
            </w:tcBorders>
            <w:vAlign w:val="center"/>
          </w:tcPr>
          <w:p w14:paraId="0D4CA6D4" w14:textId="77777777" w:rsidR="00AE6C7B" w:rsidRPr="007B4296" w:rsidRDefault="00AE6C7B" w:rsidP="00865A04">
            <w:pPr>
              <w:rPr>
                <w:rFonts w:ascii="Times New Roman" w:hAnsi="Times New Roman" w:cs="Times New Roman"/>
                <w:bCs/>
                <w:sz w:val="20"/>
                <w:szCs w:val="20"/>
              </w:rPr>
            </w:pPr>
            <w:r w:rsidRPr="007B4296">
              <w:rPr>
                <w:rFonts w:ascii="Times New Roman" w:hAnsi="Times New Roman"/>
                <w:bCs/>
                <w:szCs w:val="20"/>
              </w:rPr>
              <w:t>8 OFDM symbols</w:t>
            </w:r>
          </w:p>
        </w:tc>
      </w:tr>
      <w:tr w:rsidR="00AE6C7B" w:rsidRPr="00DB35A2" w14:paraId="11A088E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5A5A383" w14:textId="77777777" w:rsidR="00AE6C7B" w:rsidRPr="007B4296" w:rsidRDefault="00AE6C7B" w:rsidP="00865A04">
            <w:pPr>
              <w:rPr>
                <w:rFonts w:ascii="Times New Roman" w:hAnsi="Times New Roman" w:cs="Times New Roman"/>
                <w:sz w:val="20"/>
                <w:szCs w:val="20"/>
              </w:rPr>
            </w:pPr>
            <w:r w:rsidRPr="007B4296">
              <w:rPr>
                <w:rFonts w:ascii="Times New Roman" w:eastAsia="Yu Gothic Medium" w:hAnsi="Times New Roman"/>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6E7ECD8D" w14:textId="77777777" w:rsidR="00AE6C7B" w:rsidRPr="007B4296" w:rsidRDefault="00AE6C7B" w:rsidP="00865A04">
            <w:pPr>
              <w:rPr>
                <w:rFonts w:ascii="Times New Roman" w:eastAsia="等线" w:hAnsi="Times New Roman" w:cs="Times New Roman"/>
                <w:sz w:val="20"/>
                <w:szCs w:val="20"/>
              </w:rPr>
            </w:pPr>
            <w:r w:rsidRPr="007B4296">
              <w:rPr>
                <w:rFonts w:ascii="Times New Roman" w:eastAsia="等线" w:hAnsi="Times New Roman"/>
                <w:szCs w:val="20"/>
              </w:rPr>
              <w:t>0</w:t>
            </w:r>
            <w:r w:rsidRPr="007B4296">
              <w:rPr>
                <w:rFonts w:ascii="Times New Roman" w:eastAsia="等线" w:hAnsi="Times New Roman"/>
                <w:szCs w:val="20"/>
                <w:lang w:eastAsia="zh-CN"/>
              </w:rPr>
              <w:t>/</w:t>
            </w:r>
            <w:r w:rsidRPr="007B4296">
              <w:rPr>
                <w:rFonts w:ascii="Times New Roman" w:eastAsia="等线" w:hAnsi="Times New Roman"/>
                <w:szCs w:val="20"/>
              </w:rPr>
              <w:t>2/3/4/5/6 ppm</w:t>
            </w:r>
          </w:p>
        </w:tc>
      </w:tr>
      <w:tr w:rsidR="00AE6C7B" w:rsidRPr="00DB35A2" w14:paraId="7551822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6B0779B"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4AE95AE9" w14:textId="77777777" w:rsidR="00AE6C7B" w:rsidRPr="007B4296" w:rsidRDefault="00AE6C7B" w:rsidP="00865A04">
            <w:pPr>
              <w:rPr>
                <w:rFonts w:ascii="Times New Roman" w:hAnsi="Times New Roman" w:cs="Times New Roman"/>
                <w:sz w:val="20"/>
                <w:szCs w:val="20"/>
              </w:rPr>
            </w:pPr>
            <w:r w:rsidRPr="007B4296">
              <w:rPr>
                <w:rFonts w:ascii="Times New Roman" w:eastAsia="等线" w:hAnsi="Times New Roman"/>
                <w:szCs w:val="20"/>
              </w:rPr>
              <w:t>0/0.64/0.96/1.28/1.6/1.92 us</w:t>
            </w:r>
          </w:p>
        </w:tc>
      </w:tr>
      <w:tr w:rsidR="00AE6C7B" w:rsidRPr="00DB35A2" w14:paraId="40100B6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2FBB08B"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CB0A754"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1RB on each side of LP-WUS bandwidth</w:t>
            </w:r>
          </w:p>
        </w:tc>
      </w:tr>
      <w:tr w:rsidR="00AE6C7B" w:rsidRPr="00DB35A2" w14:paraId="3D5F213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291FF47"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5FB1B9C"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 xml:space="preserve">5th Order Butterworth with 4.32MHz bandwidth </w:t>
            </w:r>
          </w:p>
        </w:tc>
      </w:tr>
      <w:tr w:rsidR="00AE6C7B" w:rsidRPr="00DB35A2" w14:paraId="6374F087" w14:textId="77777777" w:rsidTr="00865A04">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05890F79"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623510C"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OOK/OFDM</w:t>
            </w:r>
          </w:p>
          <w:p w14:paraId="43E92D20"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w/o Freq hypothesis &amp; Time hypothesis</w:t>
            </w:r>
          </w:p>
        </w:tc>
      </w:tr>
      <w:tr w:rsidR="00AE6C7B" w:rsidRPr="00DB35A2" w14:paraId="18E5E63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83C44F6"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B2E43A5"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8-bitADC,</w:t>
            </w:r>
          </w:p>
        </w:tc>
      </w:tr>
      <w:tr w:rsidR="00AE6C7B" w:rsidRPr="00DB35A2" w14:paraId="0BBFF524"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BD7438"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SamplingRate</w:t>
            </w:r>
          </w:p>
        </w:tc>
        <w:tc>
          <w:tcPr>
            <w:tcW w:w="6662" w:type="dxa"/>
            <w:tcBorders>
              <w:top w:val="single" w:sz="4" w:space="0" w:color="auto"/>
              <w:left w:val="single" w:sz="4" w:space="0" w:color="auto"/>
              <w:bottom w:val="single" w:sz="4" w:space="0" w:color="auto"/>
              <w:right w:val="single" w:sz="4" w:space="0" w:color="auto"/>
            </w:tcBorders>
            <w:vAlign w:val="center"/>
          </w:tcPr>
          <w:p w14:paraId="6D205092"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7.68MHz</w:t>
            </w:r>
          </w:p>
        </w:tc>
      </w:tr>
      <w:tr w:rsidR="00AE6C7B" w:rsidRPr="00DB35A2" w14:paraId="5D46163E"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E2C228B"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E361EBD"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TDL-C 300</w:t>
            </w:r>
          </w:p>
        </w:tc>
      </w:tr>
      <w:tr w:rsidR="00AE6C7B" w:rsidRPr="00DB35A2" w14:paraId="0974F811" w14:textId="77777777" w:rsidTr="00865A04">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64D043B4"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bCs/>
                <w:szCs w:val="20"/>
              </w:rPr>
              <w:t>Overlaid OFDM sequence</w:t>
            </w:r>
          </w:p>
          <w:p w14:paraId="24C241E9" w14:textId="77777777" w:rsidR="00AE6C7B" w:rsidRPr="007B4296" w:rsidRDefault="00AE6C7B" w:rsidP="00865A04">
            <w:pPr>
              <w:rPr>
                <w:rFonts w:ascii="Times New Roman" w:hAnsi="Times New Roman" w:cs="Times New Roman"/>
                <w:sz w:val="20"/>
                <w:szCs w:val="20"/>
              </w:rPr>
            </w:pPr>
          </w:p>
        </w:tc>
        <w:tc>
          <w:tcPr>
            <w:tcW w:w="6662" w:type="dxa"/>
            <w:tcBorders>
              <w:top w:val="single" w:sz="4" w:space="0" w:color="auto"/>
              <w:left w:val="single" w:sz="4" w:space="0" w:color="auto"/>
              <w:bottom w:val="single" w:sz="4" w:space="0" w:color="auto"/>
              <w:right w:val="single" w:sz="4" w:space="0" w:color="auto"/>
            </w:tcBorders>
            <w:vAlign w:val="center"/>
          </w:tcPr>
          <w:p w14:paraId="4B67423D" w14:textId="1BAEBA8C"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 xml:space="preserve">1)ZC sequence: ZC sequence with length 35, </w:t>
            </w:r>
            <w:r w:rsidR="00704ECC">
              <w:rPr>
                <w:rFonts w:ascii="Times New Roman" w:hAnsi="Times New Roman"/>
                <w:szCs w:val="20"/>
              </w:rPr>
              <w:t>root</w:t>
            </w:r>
            <w:r w:rsidRPr="007B4296">
              <w:rPr>
                <w:rFonts w:ascii="Times New Roman" w:hAnsi="Times New Roman"/>
                <w:szCs w:val="20"/>
              </w:rPr>
              <w:t>=1(or31)</w:t>
            </w:r>
            <w:r w:rsidR="00016475" w:rsidRPr="00170DF9">
              <w:rPr>
                <w:rFonts w:ascii="Times New Roman" w:hAnsi="Times New Roman"/>
                <w:szCs w:val="20"/>
              </w:rPr>
              <w:t xml:space="preserve"> w/ and w/o CS</w:t>
            </w:r>
            <w:r w:rsidRPr="007B4296">
              <w:rPr>
                <w:rFonts w:ascii="Times New Roman" w:hAnsi="Times New Roman"/>
                <w:szCs w:val="20"/>
              </w:rPr>
              <w:t>, cyclically extended to 3</w:t>
            </w:r>
            <w:r w:rsidR="00D15F94">
              <w:rPr>
                <w:rFonts w:ascii="Times New Roman" w:hAnsi="Times New Roman"/>
                <w:szCs w:val="20"/>
              </w:rPr>
              <w:t>6</w:t>
            </w:r>
            <w:r w:rsidRPr="007B4296">
              <w:rPr>
                <w:rFonts w:ascii="Times New Roman" w:hAnsi="Times New Roman"/>
                <w:szCs w:val="20"/>
              </w:rPr>
              <w:t xml:space="preserve"> points for each OOK chip before DFT;</w:t>
            </w:r>
          </w:p>
          <w:p w14:paraId="5364F9A6" w14:textId="25C4D83F"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2)</w:t>
            </w:r>
            <w:r w:rsidR="00394AF5">
              <w:rPr>
                <w:rFonts w:ascii="Times New Roman" w:hAnsi="Times New Roman"/>
                <w:szCs w:val="20"/>
              </w:rPr>
              <w:t xml:space="preserve"> </w:t>
            </w:r>
            <w:r w:rsidRPr="007B4296">
              <w:rPr>
                <w:rFonts w:ascii="Times New Roman" w:hAnsi="Times New Roman"/>
                <w:szCs w:val="20"/>
              </w:rPr>
              <w:t xml:space="preserve">2 ZC sequence: ZC sequences with 2 different roots or 2 different </w:t>
            </w:r>
            <w:r w:rsidR="00016475" w:rsidRPr="00170DF9">
              <w:rPr>
                <w:rFonts w:ascii="Times New Roman" w:hAnsi="Times New Roman"/>
                <w:szCs w:val="20"/>
              </w:rPr>
              <w:t xml:space="preserve">CS </w:t>
            </w:r>
            <w:r w:rsidRPr="007B4296">
              <w:rPr>
                <w:rFonts w:ascii="Times New Roman" w:hAnsi="Times New Roman"/>
                <w:szCs w:val="20"/>
              </w:rPr>
              <w:t>are used on a chip to represent different bits.</w:t>
            </w:r>
          </w:p>
          <w:p w14:paraId="63CA26D3" w14:textId="76380A5F"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3)</w:t>
            </w:r>
            <w:r w:rsidR="00394AF5">
              <w:rPr>
                <w:rFonts w:ascii="Times New Roman" w:hAnsi="Times New Roman"/>
                <w:szCs w:val="20"/>
              </w:rPr>
              <w:t xml:space="preserve"> m-</w:t>
            </w:r>
            <w:r w:rsidRPr="007B4296">
              <w:rPr>
                <w:rFonts w:ascii="Times New Roman" w:hAnsi="Times New Roman"/>
                <w:szCs w:val="20"/>
              </w:rPr>
              <w:t>sequence</w:t>
            </w:r>
            <w:r w:rsidRPr="007B4296" w:rsidDel="00394AF5">
              <w:rPr>
                <w:rFonts w:ascii="Times New Roman" w:hAnsi="Times New Roman"/>
                <w:szCs w:val="20"/>
              </w:rPr>
              <w:t xml:space="preserve"> </w:t>
            </w:r>
            <w:r w:rsidRPr="007B4296">
              <w:rPr>
                <w:rFonts w:ascii="Times New Roman" w:hAnsi="Times New Roman"/>
                <w:szCs w:val="20"/>
              </w:rPr>
              <w:t>: m sequence with length 31, Polynomial=[5 2 0](or[5 3 2 1 0]), cyclically extended to 36 points and become bipolar for each OOK chip before DFT;</w:t>
            </w:r>
          </w:p>
          <w:p w14:paraId="5D405E78" w14:textId="5EF2E60E"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4)</w:t>
            </w:r>
            <w:r w:rsidR="00394AF5">
              <w:rPr>
                <w:rFonts w:ascii="Times New Roman" w:hAnsi="Times New Roman"/>
                <w:szCs w:val="20"/>
              </w:rPr>
              <w:t xml:space="preserve"> </w:t>
            </w:r>
            <w:r w:rsidRPr="007B4296">
              <w:rPr>
                <w:rFonts w:ascii="Times New Roman" w:hAnsi="Times New Roman"/>
                <w:szCs w:val="20"/>
              </w:rPr>
              <w:t>Gold sequence: sequence with length 36</w:t>
            </w:r>
            <w:r w:rsidR="002D1C01" w:rsidRPr="00170DF9">
              <w:rPr>
                <w:rFonts w:ascii="Times New Roman" w:hAnsi="Times New Roman"/>
                <w:szCs w:val="20"/>
              </w:rPr>
              <w:t xml:space="preserve"> based on Gold sequence in TS 38.211 section 5.2.1</w:t>
            </w:r>
            <w:r w:rsidRPr="007B4296">
              <w:rPr>
                <w:rFonts w:ascii="Times New Roman" w:hAnsi="Times New Roman"/>
                <w:szCs w:val="20"/>
              </w:rPr>
              <w:t>, Cinit=1(or</w:t>
            </w:r>
            <w:r w:rsidR="00016475" w:rsidRPr="00170DF9">
              <w:rPr>
                <w:rFonts w:ascii="Times New Roman" w:hAnsi="Times New Roman"/>
                <w:szCs w:val="20"/>
              </w:rPr>
              <w:t>3</w:t>
            </w:r>
            <w:r w:rsidRPr="007B4296">
              <w:rPr>
                <w:rFonts w:ascii="Times New Roman" w:hAnsi="Times New Roman"/>
                <w:szCs w:val="20"/>
              </w:rPr>
              <w:t>1) for each OOK chip before DFT;</w:t>
            </w:r>
          </w:p>
        </w:tc>
      </w:tr>
    </w:tbl>
    <w:p w14:paraId="675D48D0" w14:textId="7067074E" w:rsidR="00AE6C7B" w:rsidRDefault="00AE6C7B" w:rsidP="00AE6C7B">
      <w:pPr>
        <w:rPr>
          <w:rFonts w:ascii="Times New Roman" w:hAnsi="Times New Roman"/>
          <w:szCs w:val="20"/>
        </w:rPr>
      </w:pPr>
    </w:p>
    <w:p w14:paraId="3B9035FF" w14:textId="26743874" w:rsidR="00337926" w:rsidRDefault="00337926" w:rsidP="00AE6C7B">
      <w:pPr>
        <w:rPr>
          <w:rFonts w:ascii="Times New Roman" w:hAnsi="Times New Roman"/>
          <w:szCs w:val="20"/>
        </w:rPr>
      </w:pPr>
    </w:p>
    <w:p w14:paraId="53A67230" w14:textId="77777777" w:rsidR="00337926" w:rsidRPr="007B4296" w:rsidRDefault="00337926" w:rsidP="00AE6C7B">
      <w:pPr>
        <w:rPr>
          <w:rFonts w:ascii="Times New Roman" w:hAnsi="Times New Roman"/>
          <w:szCs w:val="20"/>
        </w:rPr>
      </w:pPr>
    </w:p>
    <w:p w14:paraId="00BF4CF3" w14:textId="33329EF4" w:rsidR="00AE6C7B" w:rsidRPr="007B4296" w:rsidRDefault="00C3076F" w:rsidP="00AE6C7B">
      <w:pPr>
        <w:spacing w:beforeLines="50" w:before="120" w:after="120"/>
        <w:jc w:val="center"/>
        <w:rPr>
          <w:rFonts w:ascii="Times New Roman" w:hAnsi="Times New Roman"/>
          <w:szCs w:val="20"/>
        </w:rPr>
      </w:pPr>
      <w:r>
        <w:rPr>
          <w:rFonts w:ascii="Times New Roman" w:hAnsi="Times New Roman"/>
          <w:b/>
          <w:szCs w:val="20"/>
        </w:rPr>
        <w:t>Table 9</w:t>
      </w:r>
      <w:r w:rsidR="00286A79">
        <w:rPr>
          <w:rFonts w:ascii="Times New Roman" w:hAnsi="Times New Roman"/>
          <w:b/>
          <w:szCs w:val="20"/>
        </w:rPr>
        <w:t>:</w:t>
      </w:r>
      <w:r>
        <w:rPr>
          <w:rFonts w:ascii="Times New Roman" w:hAnsi="Times New Roman"/>
          <w:b/>
          <w:szCs w:val="20"/>
        </w:rPr>
        <w:t xml:space="preserve"> </w:t>
      </w:r>
      <w:r w:rsidR="00AE6C7B" w:rsidRPr="007B4296">
        <w:rPr>
          <w:rFonts w:ascii="Times New Roman" w:hAnsi="Times New Roman"/>
          <w:b/>
          <w:szCs w:val="20"/>
        </w:rPr>
        <w:t>Assumptions for link level simulation for LP-SS Sync</w:t>
      </w:r>
    </w:p>
    <w:tbl>
      <w:tblPr>
        <w:tblStyle w:val="71"/>
        <w:tblW w:w="8784" w:type="dxa"/>
        <w:jc w:val="center"/>
        <w:tblLayout w:type="fixed"/>
        <w:tblLook w:val="04A0" w:firstRow="1" w:lastRow="0" w:firstColumn="1" w:lastColumn="0" w:noHBand="0" w:noVBand="1"/>
      </w:tblPr>
      <w:tblGrid>
        <w:gridCol w:w="2122"/>
        <w:gridCol w:w="6662"/>
      </w:tblGrid>
      <w:tr w:rsidR="00AE6C7B" w:rsidRPr="00DB35A2" w14:paraId="61C6877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5F7C3A5" w14:textId="77777777" w:rsidR="00AE6C7B" w:rsidRPr="007B4296" w:rsidRDefault="00AE6C7B" w:rsidP="00865A04">
            <w:pPr>
              <w:rPr>
                <w:rFonts w:ascii="Times New Roman" w:hAnsi="Times New Roman" w:cs="Times New Roman"/>
                <w:b/>
                <w:sz w:val="20"/>
                <w:szCs w:val="20"/>
              </w:rPr>
            </w:pPr>
            <w:r w:rsidRPr="007B4296">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D1961B7" w14:textId="77777777" w:rsidR="00AE6C7B" w:rsidRPr="007B4296" w:rsidRDefault="00AE6C7B" w:rsidP="00865A04">
            <w:pPr>
              <w:rPr>
                <w:rFonts w:ascii="Times New Roman" w:hAnsi="Times New Roman" w:cs="Times New Roman"/>
                <w:b/>
                <w:sz w:val="20"/>
                <w:szCs w:val="20"/>
              </w:rPr>
            </w:pPr>
            <w:r w:rsidRPr="007B4296">
              <w:rPr>
                <w:rFonts w:ascii="Times New Roman" w:hAnsi="Times New Roman"/>
                <w:b/>
                <w:szCs w:val="20"/>
              </w:rPr>
              <w:t>Assumptions</w:t>
            </w:r>
          </w:p>
        </w:tc>
      </w:tr>
      <w:tr w:rsidR="00AE6C7B" w:rsidRPr="00DB35A2" w14:paraId="1FA1175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846CB5A"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EF3F23E"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2.6GHz</w:t>
            </w:r>
          </w:p>
        </w:tc>
      </w:tr>
      <w:tr w:rsidR="00AE6C7B" w:rsidRPr="00DB35A2" w14:paraId="743E2DA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09C804"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4C4AFFA5"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30kHz</w:t>
            </w:r>
          </w:p>
        </w:tc>
      </w:tr>
      <w:tr w:rsidR="00AE6C7B" w:rsidRPr="00DB35A2" w14:paraId="691E3112"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069CF1D"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463B399E"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20MHz (50 RBs)</w:t>
            </w:r>
          </w:p>
        </w:tc>
      </w:tr>
      <w:tr w:rsidR="00AE6C7B" w:rsidRPr="00DB35A2" w14:paraId="19B0629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4D751A"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lastRenderedPageBreak/>
              <w:t>WUS BW</w:t>
            </w:r>
          </w:p>
        </w:tc>
        <w:tc>
          <w:tcPr>
            <w:tcW w:w="6662" w:type="dxa"/>
            <w:tcBorders>
              <w:top w:val="single" w:sz="4" w:space="0" w:color="auto"/>
              <w:left w:val="single" w:sz="4" w:space="0" w:color="auto"/>
              <w:bottom w:val="single" w:sz="4" w:space="0" w:color="auto"/>
              <w:right w:val="single" w:sz="4" w:space="0" w:color="auto"/>
            </w:tcBorders>
            <w:vAlign w:val="center"/>
          </w:tcPr>
          <w:p w14:paraId="24924010"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12RBs</w:t>
            </w:r>
          </w:p>
        </w:tc>
      </w:tr>
      <w:tr w:rsidR="00AE6C7B" w:rsidRPr="00DB35A2" w14:paraId="4555A33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EC2AD85"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Channel structure</w:t>
            </w:r>
          </w:p>
        </w:tc>
        <w:tc>
          <w:tcPr>
            <w:tcW w:w="6662" w:type="dxa"/>
            <w:tcBorders>
              <w:top w:val="single" w:sz="4" w:space="0" w:color="auto"/>
              <w:left w:val="single" w:sz="4" w:space="0" w:color="auto"/>
              <w:bottom w:val="single" w:sz="4" w:space="0" w:color="auto"/>
              <w:right w:val="single" w:sz="4" w:space="0" w:color="auto"/>
            </w:tcBorders>
            <w:vAlign w:val="center"/>
          </w:tcPr>
          <w:p w14:paraId="2D87946B" w14:textId="77777777" w:rsidR="00AE6C7B" w:rsidRPr="007B4296" w:rsidRDefault="00AE6C7B" w:rsidP="00865A04">
            <w:pPr>
              <w:rPr>
                <w:rFonts w:ascii="Times New Roman" w:hAnsi="Times New Roman" w:cs="Times New Roman"/>
                <w:b/>
                <w:bCs/>
                <w:sz w:val="20"/>
                <w:szCs w:val="20"/>
              </w:rPr>
            </w:pPr>
            <w:r w:rsidRPr="007B4296">
              <w:rPr>
                <w:rFonts w:ascii="Times New Roman" w:hAnsi="Times New Roman"/>
                <w:szCs w:val="20"/>
              </w:rPr>
              <w:t>Seq only, [1 0 1 0 0 1 1 0]</w:t>
            </w:r>
          </w:p>
        </w:tc>
      </w:tr>
      <w:tr w:rsidR="00AE6C7B" w:rsidRPr="00DB35A2" w14:paraId="3B8D2471"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1624BDF"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33055EEA" w14:textId="7062BAB3" w:rsidR="00AE6C7B" w:rsidRPr="007B4296" w:rsidRDefault="00AE6C7B" w:rsidP="00865A04">
            <w:pPr>
              <w:rPr>
                <w:rFonts w:ascii="Times New Roman" w:hAnsi="Times New Roman" w:cs="Times New Roman"/>
                <w:bCs/>
                <w:sz w:val="20"/>
                <w:szCs w:val="20"/>
              </w:rPr>
            </w:pPr>
            <w:r w:rsidRPr="007B4296">
              <w:rPr>
                <w:rFonts w:ascii="Times New Roman" w:hAnsi="Times New Roman"/>
                <w:bCs/>
                <w:szCs w:val="20"/>
              </w:rPr>
              <w:t>56</w:t>
            </w:r>
            <w:r w:rsidR="00DF4630" w:rsidRPr="00170DF9">
              <w:rPr>
                <w:rFonts w:ascii="Times New Roman" w:hAnsi="Times New Roman"/>
                <w:bCs/>
                <w:szCs w:val="20"/>
              </w:rPr>
              <w:t xml:space="preserve"> </w:t>
            </w:r>
            <w:r w:rsidRPr="007B4296">
              <w:rPr>
                <w:rFonts w:ascii="Times New Roman" w:hAnsi="Times New Roman"/>
                <w:bCs/>
                <w:szCs w:val="20"/>
              </w:rPr>
              <w:t>kcps ,M=2</w:t>
            </w:r>
          </w:p>
          <w:p w14:paraId="7016F3A0" w14:textId="16A14BFB" w:rsidR="00AE6C7B" w:rsidRPr="007B4296" w:rsidRDefault="00AE6C7B" w:rsidP="00865A04">
            <w:pPr>
              <w:rPr>
                <w:rFonts w:ascii="Times New Roman" w:hAnsi="Times New Roman" w:cs="Times New Roman"/>
                <w:sz w:val="20"/>
                <w:szCs w:val="20"/>
              </w:rPr>
            </w:pPr>
            <w:r w:rsidRPr="007B4296">
              <w:rPr>
                <w:rFonts w:ascii="Times New Roman" w:hAnsi="Times New Roman"/>
                <w:bCs/>
                <w:szCs w:val="20"/>
              </w:rPr>
              <w:t>112</w:t>
            </w:r>
            <w:r w:rsidR="00DF4630" w:rsidRPr="00170DF9">
              <w:rPr>
                <w:rFonts w:ascii="Times New Roman" w:hAnsi="Times New Roman"/>
                <w:bCs/>
                <w:szCs w:val="20"/>
              </w:rPr>
              <w:t xml:space="preserve"> </w:t>
            </w:r>
            <w:r w:rsidRPr="007B4296">
              <w:rPr>
                <w:rFonts w:ascii="Times New Roman" w:hAnsi="Times New Roman"/>
                <w:bCs/>
                <w:szCs w:val="20"/>
              </w:rPr>
              <w:t>kcps ,M=4</w:t>
            </w:r>
          </w:p>
        </w:tc>
      </w:tr>
      <w:tr w:rsidR="00AE6C7B" w:rsidRPr="00DB35A2" w14:paraId="22ED910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0BBE715"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WUS duration</w:t>
            </w:r>
          </w:p>
        </w:tc>
        <w:tc>
          <w:tcPr>
            <w:tcW w:w="6662" w:type="dxa"/>
            <w:tcBorders>
              <w:top w:val="single" w:sz="4" w:space="0" w:color="auto"/>
              <w:left w:val="single" w:sz="4" w:space="0" w:color="auto"/>
              <w:bottom w:val="single" w:sz="4" w:space="0" w:color="auto"/>
              <w:right w:val="single" w:sz="4" w:space="0" w:color="auto"/>
            </w:tcBorders>
            <w:vAlign w:val="center"/>
          </w:tcPr>
          <w:p w14:paraId="339CD6EA" w14:textId="77777777" w:rsidR="00AE6C7B" w:rsidRPr="007B4296" w:rsidRDefault="00AE6C7B" w:rsidP="00865A04">
            <w:pPr>
              <w:rPr>
                <w:rFonts w:ascii="Times New Roman" w:hAnsi="Times New Roman" w:cs="Times New Roman"/>
                <w:bCs/>
                <w:sz w:val="20"/>
                <w:szCs w:val="20"/>
              </w:rPr>
            </w:pPr>
            <w:r w:rsidRPr="007B4296">
              <w:rPr>
                <w:rFonts w:ascii="Times New Roman" w:hAnsi="Times New Roman"/>
                <w:bCs/>
                <w:szCs w:val="20"/>
              </w:rPr>
              <w:t>4 OFDM symbols</w:t>
            </w:r>
          </w:p>
        </w:tc>
      </w:tr>
      <w:tr w:rsidR="00AE6C7B" w:rsidRPr="00DB35A2" w14:paraId="6ECA6F5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EE147A2" w14:textId="77777777" w:rsidR="00AE6C7B" w:rsidRPr="007B4296" w:rsidRDefault="00AE6C7B" w:rsidP="00865A04">
            <w:pPr>
              <w:rPr>
                <w:rFonts w:ascii="Times New Roman" w:hAnsi="Times New Roman" w:cs="Times New Roman"/>
                <w:sz w:val="20"/>
                <w:szCs w:val="20"/>
              </w:rPr>
            </w:pPr>
            <w:r w:rsidRPr="007B4296">
              <w:rPr>
                <w:rFonts w:ascii="Times New Roman" w:eastAsia="Yu Gothic Medium" w:hAnsi="Times New Roman"/>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7385CB05" w14:textId="77777777" w:rsidR="00AE6C7B" w:rsidRPr="007B4296" w:rsidRDefault="00AE6C7B" w:rsidP="00865A04">
            <w:pPr>
              <w:rPr>
                <w:rFonts w:ascii="Times New Roman" w:eastAsia="等线" w:hAnsi="Times New Roman" w:cs="Times New Roman"/>
                <w:sz w:val="20"/>
                <w:szCs w:val="20"/>
              </w:rPr>
            </w:pPr>
            <w:r w:rsidRPr="007B4296">
              <w:rPr>
                <w:rFonts w:ascii="Times New Roman" w:eastAsia="等线" w:hAnsi="Times New Roman"/>
                <w:szCs w:val="20"/>
              </w:rPr>
              <w:t>5 ppm</w:t>
            </w:r>
          </w:p>
        </w:tc>
      </w:tr>
      <w:tr w:rsidR="00AE6C7B" w:rsidRPr="00DB35A2" w14:paraId="4BBED7F9"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1EEFAA"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28DD4578" w14:textId="77777777" w:rsidR="00AE6C7B" w:rsidRPr="007B4296" w:rsidRDefault="00AE6C7B" w:rsidP="00865A04">
            <w:pPr>
              <w:rPr>
                <w:rFonts w:ascii="Times New Roman" w:hAnsi="Times New Roman" w:cs="Times New Roman"/>
                <w:sz w:val="20"/>
                <w:szCs w:val="20"/>
              </w:rPr>
            </w:pPr>
            <w:r w:rsidRPr="007B4296">
              <w:rPr>
                <w:rFonts w:ascii="Times New Roman" w:eastAsia="等线" w:hAnsi="Times New Roman"/>
                <w:szCs w:val="20"/>
              </w:rPr>
              <w:t>1.6 us</w:t>
            </w:r>
          </w:p>
        </w:tc>
      </w:tr>
      <w:tr w:rsidR="00AE6C7B" w:rsidRPr="00DB35A2" w14:paraId="19E2FCA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3703AF4"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bCs/>
                <w:szCs w:val="20"/>
              </w:rPr>
              <w:t>Detection window</w:t>
            </w:r>
          </w:p>
        </w:tc>
        <w:tc>
          <w:tcPr>
            <w:tcW w:w="6662" w:type="dxa"/>
            <w:tcBorders>
              <w:top w:val="single" w:sz="4" w:space="0" w:color="auto"/>
              <w:left w:val="single" w:sz="4" w:space="0" w:color="auto"/>
              <w:bottom w:val="single" w:sz="4" w:space="0" w:color="auto"/>
              <w:right w:val="single" w:sz="4" w:space="0" w:color="auto"/>
            </w:tcBorders>
            <w:vAlign w:val="center"/>
          </w:tcPr>
          <w:p w14:paraId="33929821" w14:textId="77777777" w:rsidR="00AE6C7B" w:rsidRPr="007B4296" w:rsidRDefault="00AE6C7B" w:rsidP="00865A04">
            <w:pPr>
              <w:rPr>
                <w:rFonts w:ascii="Times New Roman" w:eastAsia="等线" w:hAnsi="Times New Roman" w:cs="Times New Roman"/>
                <w:sz w:val="20"/>
                <w:szCs w:val="20"/>
              </w:rPr>
            </w:pPr>
            <w:r w:rsidRPr="007B4296">
              <w:rPr>
                <w:rFonts w:ascii="Times New Roman" w:eastAsia="等线" w:hAnsi="Times New Roman"/>
                <w:szCs w:val="20"/>
              </w:rPr>
              <w:t>Time error + WUS duration</w:t>
            </w:r>
          </w:p>
        </w:tc>
      </w:tr>
      <w:tr w:rsidR="00AE6C7B" w:rsidRPr="00DB35A2" w14:paraId="0DB7DB47"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402BA1B"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7AA5CD2"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1RB on each side of LP-WUS bandwidth</w:t>
            </w:r>
          </w:p>
        </w:tc>
      </w:tr>
      <w:tr w:rsidR="00AE6C7B" w:rsidRPr="00DB35A2" w14:paraId="6B76991E"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163F75A"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3151940"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 xml:space="preserve">5th Order Butterworth with 4.32MHz bandwidth </w:t>
            </w:r>
          </w:p>
        </w:tc>
      </w:tr>
      <w:tr w:rsidR="00AE6C7B" w:rsidRPr="00DB35A2" w14:paraId="1600B834" w14:textId="77777777" w:rsidTr="00865A04">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FDD112E"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EE8E02A"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OOK</w:t>
            </w:r>
          </w:p>
          <w:p w14:paraId="66EC658D" w14:textId="77777777" w:rsidR="00AE6C7B" w:rsidRPr="007B4296" w:rsidRDefault="00AE6C7B" w:rsidP="00865A04">
            <w:pPr>
              <w:rPr>
                <w:rFonts w:ascii="Times New Roman" w:hAnsi="Times New Roman" w:cs="Times New Roman"/>
                <w:sz w:val="20"/>
                <w:szCs w:val="20"/>
              </w:rPr>
            </w:pPr>
          </w:p>
        </w:tc>
      </w:tr>
      <w:tr w:rsidR="00AE6C7B" w:rsidRPr="00DB35A2" w14:paraId="7217D8C2"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4A75E89"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3E277BA"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4-bitADC,</w:t>
            </w:r>
          </w:p>
        </w:tc>
      </w:tr>
      <w:tr w:rsidR="00AE6C7B" w:rsidRPr="00DB35A2" w14:paraId="65254EB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7E3818A"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SamplingRate</w:t>
            </w:r>
          </w:p>
        </w:tc>
        <w:tc>
          <w:tcPr>
            <w:tcW w:w="6662" w:type="dxa"/>
            <w:tcBorders>
              <w:top w:val="single" w:sz="4" w:space="0" w:color="auto"/>
              <w:left w:val="single" w:sz="4" w:space="0" w:color="auto"/>
              <w:bottom w:val="single" w:sz="4" w:space="0" w:color="auto"/>
              <w:right w:val="single" w:sz="4" w:space="0" w:color="auto"/>
            </w:tcBorders>
            <w:vAlign w:val="center"/>
          </w:tcPr>
          <w:p w14:paraId="0DED56BD"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7.68MHz</w:t>
            </w:r>
          </w:p>
        </w:tc>
      </w:tr>
      <w:tr w:rsidR="00AE6C7B" w:rsidRPr="00DB35A2" w14:paraId="0B0414E1"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3491226"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054A35F1"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TDL-C 300</w:t>
            </w:r>
          </w:p>
        </w:tc>
      </w:tr>
      <w:tr w:rsidR="00AE6C7B" w:rsidRPr="00DB35A2" w14:paraId="2A27CF96" w14:textId="77777777" w:rsidTr="00865A04">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36A1A34D"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bCs/>
                <w:szCs w:val="20"/>
              </w:rPr>
              <w:t>Overlaid OFDM sequence</w:t>
            </w:r>
          </w:p>
          <w:p w14:paraId="72029736" w14:textId="77777777" w:rsidR="00AE6C7B" w:rsidRPr="007B4296" w:rsidRDefault="00AE6C7B" w:rsidP="00865A04">
            <w:pPr>
              <w:rPr>
                <w:rFonts w:ascii="Times New Roman" w:hAnsi="Times New Roman" w:cs="Times New Roman"/>
                <w:sz w:val="20"/>
                <w:szCs w:val="20"/>
              </w:rPr>
            </w:pPr>
          </w:p>
        </w:tc>
        <w:tc>
          <w:tcPr>
            <w:tcW w:w="6662" w:type="dxa"/>
            <w:tcBorders>
              <w:top w:val="single" w:sz="4" w:space="0" w:color="auto"/>
              <w:left w:val="single" w:sz="4" w:space="0" w:color="auto"/>
              <w:bottom w:val="single" w:sz="4" w:space="0" w:color="auto"/>
              <w:right w:val="single" w:sz="4" w:space="0" w:color="auto"/>
            </w:tcBorders>
            <w:vAlign w:val="center"/>
          </w:tcPr>
          <w:p w14:paraId="686FF571" w14:textId="77777777" w:rsidR="00AE6C7B" w:rsidRPr="007B4296" w:rsidRDefault="00AE6C7B" w:rsidP="00865A04">
            <w:pPr>
              <w:rPr>
                <w:rFonts w:ascii="Times New Roman" w:hAnsi="Times New Roman" w:cs="Times New Roman"/>
                <w:sz w:val="20"/>
                <w:szCs w:val="20"/>
              </w:rPr>
            </w:pPr>
            <w:r w:rsidRPr="007B4296">
              <w:rPr>
                <w:rFonts w:ascii="Times New Roman" w:hAnsi="Times New Roman"/>
                <w:szCs w:val="20"/>
              </w:rPr>
              <w:t>ZC sequence: ZC sequence with length 71, u=31, cyclically extended to 72 points for each OOK chip before DFT;</w:t>
            </w:r>
          </w:p>
        </w:tc>
      </w:tr>
    </w:tbl>
    <w:p w14:paraId="545377AC" w14:textId="77777777" w:rsidR="00AE6C7B" w:rsidRPr="007B4296" w:rsidRDefault="00AE6C7B" w:rsidP="00AE6C7B">
      <w:pPr>
        <w:rPr>
          <w:rFonts w:ascii="Times New Roman" w:hAnsi="Times New Roman"/>
          <w:szCs w:val="20"/>
        </w:rPr>
      </w:pPr>
    </w:p>
    <w:p w14:paraId="71398B10" w14:textId="507837D9" w:rsidR="00D67C97" w:rsidRPr="007B4296" w:rsidRDefault="00D67C97" w:rsidP="007B4296">
      <w:pPr>
        <w:pStyle w:val="a9"/>
        <w:rPr>
          <w:rFonts w:ascii="Times New Roman" w:eastAsia="宋体" w:hAnsi="Times New Roman"/>
        </w:rPr>
      </w:pPr>
    </w:p>
    <w:sectPr w:rsidR="00D67C97" w:rsidRPr="007B4296" w:rsidSect="00A824EE">
      <w:footerReference w:type="default" r:id="rId41"/>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08B336" w14:textId="77777777" w:rsidR="002B6394" w:rsidRDefault="002B6394">
      <w:r>
        <w:separator/>
      </w:r>
    </w:p>
  </w:endnote>
  <w:endnote w:type="continuationSeparator" w:id="0">
    <w:p w14:paraId="3CA4B56D" w14:textId="77777777" w:rsidR="002B6394" w:rsidRDefault="002B6394">
      <w:r>
        <w:continuationSeparator/>
      </w:r>
    </w:p>
  </w:endnote>
  <w:endnote w:type="continuationNotice" w:id="1">
    <w:p w14:paraId="0AC49473" w14:textId="77777777" w:rsidR="002B6394" w:rsidRDefault="002B63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vivo type CN简 Regular">
    <w:altName w:val="宋体"/>
    <w:panose1 w:val="00000000000000000000"/>
    <w:charset w:val="86"/>
    <w:family w:val="roman"/>
    <w:notTrueType/>
    <w:pitch w:val="default"/>
    <w:sig w:usb0="00000001" w:usb1="080E0000" w:usb2="00000010" w:usb3="00000000" w:csb0="00040000"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3868E9" w:rsidRDefault="003868E9">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3868E9" w:rsidRDefault="003868E9">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2BC8A4" w14:textId="77777777" w:rsidR="002B6394" w:rsidRDefault="002B6394">
      <w:r>
        <w:separator/>
      </w:r>
    </w:p>
  </w:footnote>
  <w:footnote w:type="continuationSeparator" w:id="0">
    <w:p w14:paraId="16B40474" w14:textId="77777777" w:rsidR="002B6394" w:rsidRDefault="002B6394">
      <w:r>
        <w:continuationSeparator/>
      </w:r>
    </w:p>
  </w:footnote>
  <w:footnote w:type="continuationNotice" w:id="1">
    <w:p w14:paraId="23C8B512" w14:textId="77777777" w:rsidR="002B6394" w:rsidRDefault="002B639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1"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5B05097"/>
    <w:multiLevelType w:val="hybridMultilevel"/>
    <w:tmpl w:val="02DAA38A"/>
    <w:lvl w:ilvl="0" w:tplc="5C6C2CFC">
      <w:numFmt w:val="bullet"/>
      <w:lvlText w:val="-"/>
      <w:lvlJc w:val="left"/>
      <w:pPr>
        <w:ind w:left="780" w:hanging="42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6CE3097"/>
    <w:multiLevelType w:val="hybridMultilevel"/>
    <w:tmpl w:val="4FCE0D44"/>
    <w:lvl w:ilvl="0" w:tplc="916A17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2503E17"/>
    <w:multiLevelType w:val="hybridMultilevel"/>
    <w:tmpl w:val="6B808F7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1D54A3"/>
    <w:multiLevelType w:val="hybridMultilevel"/>
    <w:tmpl w:val="65DC4A20"/>
    <w:lvl w:ilvl="0" w:tplc="1E32C722">
      <w:start w:val="1"/>
      <w:numFmt w:val="bullet"/>
      <w:lvlText w:val="•"/>
      <w:lvlJc w:val="left"/>
      <w:pPr>
        <w:ind w:left="466" w:hanging="420"/>
      </w:pPr>
      <w:rPr>
        <w:rFonts w:ascii="宋体" w:eastAsia="宋体" w:hAnsi="宋体" w:hint="eastAsia"/>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6" w15:restartNumberingAfterBreak="0">
    <w:nsid w:val="14A65A4A"/>
    <w:multiLevelType w:val="hybridMultilevel"/>
    <w:tmpl w:val="1A8267B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58378A1"/>
    <w:multiLevelType w:val="hybridMultilevel"/>
    <w:tmpl w:val="FB801506"/>
    <w:lvl w:ilvl="0" w:tplc="1E32C7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854CCB"/>
    <w:multiLevelType w:val="hybridMultilevel"/>
    <w:tmpl w:val="A514935E"/>
    <w:lvl w:ilvl="0" w:tplc="D7B6E3A6">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1CE40850"/>
    <w:multiLevelType w:val="hybridMultilevel"/>
    <w:tmpl w:val="48B0EB6C"/>
    <w:lvl w:ilvl="0" w:tplc="E8C1C2A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DE767A4"/>
    <w:multiLevelType w:val="hybridMultilevel"/>
    <w:tmpl w:val="9D58DFF8"/>
    <w:lvl w:ilvl="0" w:tplc="6534F13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F1345E1"/>
    <w:multiLevelType w:val="hybridMultilevel"/>
    <w:tmpl w:val="1CD6A6F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2A79B0"/>
    <w:multiLevelType w:val="hybridMultilevel"/>
    <w:tmpl w:val="7256DFA0"/>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99E44D4"/>
    <w:multiLevelType w:val="hybridMultilevel"/>
    <w:tmpl w:val="73920C0C"/>
    <w:lvl w:ilvl="0" w:tplc="65B8D018">
      <w:start w:val="3"/>
      <w:numFmt w:val="bullet"/>
      <w:lvlText w:val="-"/>
      <w:lvlJc w:val="left"/>
      <w:pPr>
        <w:ind w:left="780" w:hanging="42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2BD679C2"/>
    <w:multiLevelType w:val="hybridMultilevel"/>
    <w:tmpl w:val="527A8FEC"/>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E250DE0"/>
    <w:multiLevelType w:val="hybridMultilevel"/>
    <w:tmpl w:val="E7B461EA"/>
    <w:lvl w:ilvl="0" w:tplc="65B8D018">
      <w:start w:val="3"/>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EF47EBF"/>
    <w:multiLevelType w:val="hybridMultilevel"/>
    <w:tmpl w:val="DF7671A2"/>
    <w:lvl w:ilvl="0" w:tplc="CAE4071E">
      <w:start w:val="1"/>
      <w:numFmt w:val="bullet"/>
      <w:lvlText w:val="•"/>
      <w:lvlJc w:val="left"/>
      <w:pPr>
        <w:ind w:left="620" w:hanging="420"/>
      </w:pPr>
      <w:rPr>
        <w:rFonts w:ascii="宋体" w:eastAsia="宋体" w:hAnsi="宋体" w:hint="eastAsia"/>
        <w:lang w:val="en-US"/>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8" w15:restartNumberingAfterBreak="0">
    <w:nsid w:val="2FDE106E"/>
    <w:multiLevelType w:val="hybridMultilevel"/>
    <w:tmpl w:val="130AC3D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0C661DF"/>
    <w:multiLevelType w:val="hybridMultilevel"/>
    <w:tmpl w:val="DD5C9314"/>
    <w:lvl w:ilvl="0" w:tplc="1E32C722">
      <w:start w:val="1"/>
      <w:numFmt w:val="bullet"/>
      <w:lvlText w:val="•"/>
      <w:lvlJc w:val="left"/>
      <w:pPr>
        <w:ind w:left="720" w:hanging="360"/>
      </w:pPr>
      <w:rPr>
        <w:rFonts w:ascii="宋体" w:eastAsia="宋体" w:hAnsi="宋体"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9E4119A"/>
    <w:multiLevelType w:val="hybridMultilevel"/>
    <w:tmpl w:val="00BC9AE8"/>
    <w:lvl w:ilvl="0" w:tplc="9C8E88C8">
      <w:start w:val="1"/>
      <w:numFmt w:val="bullet"/>
      <w:lvlText w:val="•"/>
      <w:lvlJc w:val="left"/>
      <w:pPr>
        <w:ind w:left="1090" w:hanging="420"/>
      </w:pPr>
      <w:rPr>
        <w:rFonts w:ascii="Arial" w:hAnsi="Arial" w:hint="default"/>
      </w:rPr>
    </w:lvl>
    <w:lvl w:ilvl="1" w:tplc="04090003" w:tentative="1">
      <w:start w:val="1"/>
      <w:numFmt w:val="bullet"/>
      <w:lvlText w:val=""/>
      <w:lvlJc w:val="left"/>
      <w:pPr>
        <w:ind w:left="1510" w:hanging="420"/>
      </w:pPr>
      <w:rPr>
        <w:rFonts w:ascii="Wingdings" w:hAnsi="Wingdings" w:hint="default"/>
      </w:rPr>
    </w:lvl>
    <w:lvl w:ilvl="2" w:tplc="04090005" w:tentative="1">
      <w:start w:val="1"/>
      <w:numFmt w:val="bullet"/>
      <w:lvlText w:val=""/>
      <w:lvlJc w:val="left"/>
      <w:pPr>
        <w:ind w:left="1930" w:hanging="420"/>
      </w:pPr>
      <w:rPr>
        <w:rFonts w:ascii="Wingdings" w:hAnsi="Wingdings" w:hint="default"/>
      </w:rPr>
    </w:lvl>
    <w:lvl w:ilvl="3" w:tplc="04090001" w:tentative="1">
      <w:start w:val="1"/>
      <w:numFmt w:val="bullet"/>
      <w:lvlText w:val=""/>
      <w:lvlJc w:val="left"/>
      <w:pPr>
        <w:ind w:left="2350" w:hanging="420"/>
      </w:pPr>
      <w:rPr>
        <w:rFonts w:ascii="Wingdings" w:hAnsi="Wingdings" w:hint="default"/>
      </w:rPr>
    </w:lvl>
    <w:lvl w:ilvl="4" w:tplc="04090003" w:tentative="1">
      <w:start w:val="1"/>
      <w:numFmt w:val="bullet"/>
      <w:lvlText w:val=""/>
      <w:lvlJc w:val="left"/>
      <w:pPr>
        <w:ind w:left="2770" w:hanging="420"/>
      </w:pPr>
      <w:rPr>
        <w:rFonts w:ascii="Wingdings" w:hAnsi="Wingdings" w:hint="default"/>
      </w:rPr>
    </w:lvl>
    <w:lvl w:ilvl="5" w:tplc="04090005" w:tentative="1">
      <w:start w:val="1"/>
      <w:numFmt w:val="bullet"/>
      <w:lvlText w:val=""/>
      <w:lvlJc w:val="left"/>
      <w:pPr>
        <w:ind w:left="3190" w:hanging="420"/>
      </w:pPr>
      <w:rPr>
        <w:rFonts w:ascii="Wingdings" w:hAnsi="Wingdings" w:hint="default"/>
      </w:rPr>
    </w:lvl>
    <w:lvl w:ilvl="6" w:tplc="04090001" w:tentative="1">
      <w:start w:val="1"/>
      <w:numFmt w:val="bullet"/>
      <w:lvlText w:val=""/>
      <w:lvlJc w:val="left"/>
      <w:pPr>
        <w:ind w:left="3610" w:hanging="420"/>
      </w:pPr>
      <w:rPr>
        <w:rFonts w:ascii="Wingdings" w:hAnsi="Wingdings" w:hint="default"/>
      </w:rPr>
    </w:lvl>
    <w:lvl w:ilvl="7" w:tplc="04090003" w:tentative="1">
      <w:start w:val="1"/>
      <w:numFmt w:val="bullet"/>
      <w:lvlText w:val=""/>
      <w:lvlJc w:val="left"/>
      <w:pPr>
        <w:ind w:left="4030" w:hanging="420"/>
      </w:pPr>
      <w:rPr>
        <w:rFonts w:ascii="Wingdings" w:hAnsi="Wingdings" w:hint="default"/>
      </w:rPr>
    </w:lvl>
    <w:lvl w:ilvl="8" w:tplc="04090005" w:tentative="1">
      <w:start w:val="1"/>
      <w:numFmt w:val="bullet"/>
      <w:lvlText w:val=""/>
      <w:lvlJc w:val="left"/>
      <w:pPr>
        <w:ind w:left="4450" w:hanging="420"/>
      </w:pPr>
      <w:rPr>
        <w:rFonts w:ascii="Wingdings" w:hAnsi="Wingdings" w:hint="default"/>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4095523D"/>
    <w:multiLevelType w:val="hybridMultilevel"/>
    <w:tmpl w:val="66C06C4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5" w15:restartNumberingAfterBreak="0">
    <w:nsid w:val="4165022A"/>
    <w:multiLevelType w:val="multilevel"/>
    <w:tmpl w:val="8CFC244C"/>
    <w:lvl w:ilvl="0">
      <w:start w:val="10"/>
      <w:numFmt w:val="decimal"/>
      <w:lvlText w:val="%1"/>
      <w:lvlJc w:val="left"/>
      <w:pPr>
        <w:ind w:left="560" w:hanging="5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43125BDC"/>
    <w:multiLevelType w:val="hybridMultilevel"/>
    <w:tmpl w:val="801C23DA"/>
    <w:lvl w:ilvl="0" w:tplc="EF2E6806">
      <w:start w:val="1"/>
      <w:numFmt w:val="bullet"/>
      <w:lvlText w:val="•"/>
      <w:lvlJc w:val="left"/>
      <w:pPr>
        <w:tabs>
          <w:tab w:val="num" w:pos="720"/>
        </w:tabs>
        <w:ind w:left="720" w:hanging="360"/>
      </w:pPr>
      <w:rPr>
        <w:rFonts w:ascii="Arial" w:hAnsi="Arial" w:hint="default"/>
      </w:rPr>
    </w:lvl>
    <w:lvl w:ilvl="1" w:tplc="0FFCBA2A" w:tentative="1">
      <w:start w:val="1"/>
      <w:numFmt w:val="bullet"/>
      <w:lvlText w:val="•"/>
      <w:lvlJc w:val="left"/>
      <w:pPr>
        <w:tabs>
          <w:tab w:val="num" w:pos="1440"/>
        </w:tabs>
        <w:ind w:left="1440" w:hanging="360"/>
      </w:pPr>
      <w:rPr>
        <w:rFonts w:ascii="Arial" w:hAnsi="Arial" w:hint="default"/>
      </w:rPr>
    </w:lvl>
    <w:lvl w:ilvl="2" w:tplc="9208C488" w:tentative="1">
      <w:start w:val="1"/>
      <w:numFmt w:val="bullet"/>
      <w:lvlText w:val="•"/>
      <w:lvlJc w:val="left"/>
      <w:pPr>
        <w:tabs>
          <w:tab w:val="num" w:pos="2160"/>
        </w:tabs>
        <w:ind w:left="2160" w:hanging="360"/>
      </w:pPr>
      <w:rPr>
        <w:rFonts w:ascii="Arial" w:hAnsi="Arial" w:hint="default"/>
      </w:rPr>
    </w:lvl>
    <w:lvl w:ilvl="3" w:tplc="2AB27808" w:tentative="1">
      <w:start w:val="1"/>
      <w:numFmt w:val="bullet"/>
      <w:lvlText w:val="•"/>
      <w:lvlJc w:val="left"/>
      <w:pPr>
        <w:tabs>
          <w:tab w:val="num" w:pos="2880"/>
        </w:tabs>
        <w:ind w:left="2880" w:hanging="360"/>
      </w:pPr>
      <w:rPr>
        <w:rFonts w:ascii="Arial" w:hAnsi="Arial" w:hint="default"/>
      </w:rPr>
    </w:lvl>
    <w:lvl w:ilvl="4" w:tplc="37B0D238" w:tentative="1">
      <w:start w:val="1"/>
      <w:numFmt w:val="bullet"/>
      <w:lvlText w:val="•"/>
      <w:lvlJc w:val="left"/>
      <w:pPr>
        <w:tabs>
          <w:tab w:val="num" w:pos="3600"/>
        </w:tabs>
        <w:ind w:left="3600" w:hanging="360"/>
      </w:pPr>
      <w:rPr>
        <w:rFonts w:ascii="Arial" w:hAnsi="Arial" w:hint="default"/>
      </w:rPr>
    </w:lvl>
    <w:lvl w:ilvl="5" w:tplc="3D1485E0" w:tentative="1">
      <w:start w:val="1"/>
      <w:numFmt w:val="bullet"/>
      <w:lvlText w:val="•"/>
      <w:lvlJc w:val="left"/>
      <w:pPr>
        <w:tabs>
          <w:tab w:val="num" w:pos="4320"/>
        </w:tabs>
        <w:ind w:left="4320" w:hanging="360"/>
      </w:pPr>
      <w:rPr>
        <w:rFonts w:ascii="Arial" w:hAnsi="Arial" w:hint="default"/>
      </w:rPr>
    </w:lvl>
    <w:lvl w:ilvl="6" w:tplc="7CC2846A" w:tentative="1">
      <w:start w:val="1"/>
      <w:numFmt w:val="bullet"/>
      <w:lvlText w:val="•"/>
      <w:lvlJc w:val="left"/>
      <w:pPr>
        <w:tabs>
          <w:tab w:val="num" w:pos="5040"/>
        </w:tabs>
        <w:ind w:left="5040" w:hanging="360"/>
      </w:pPr>
      <w:rPr>
        <w:rFonts w:ascii="Arial" w:hAnsi="Arial" w:hint="default"/>
      </w:rPr>
    </w:lvl>
    <w:lvl w:ilvl="7" w:tplc="78D64256" w:tentative="1">
      <w:start w:val="1"/>
      <w:numFmt w:val="bullet"/>
      <w:lvlText w:val="•"/>
      <w:lvlJc w:val="left"/>
      <w:pPr>
        <w:tabs>
          <w:tab w:val="num" w:pos="5760"/>
        </w:tabs>
        <w:ind w:left="5760" w:hanging="360"/>
      </w:pPr>
      <w:rPr>
        <w:rFonts w:ascii="Arial" w:hAnsi="Arial" w:hint="default"/>
      </w:rPr>
    </w:lvl>
    <w:lvl w:ilvl="8" w:tplc="47D2C11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5A1007E"/>
    <w:multiLevelType w:val="hybridMultilevel"/>
    <w:tmpl w:val="E54045EA"/>
    <w:lvl w:ilvl="0" w:tplc="F38254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8010EA2"/>
    <w:multiLevelType w:val="hybridMultilevel"/>
    <w:tmpl w:val="060C49B4"/>
    <w:lvl w:ilvl="0" w:tplc="1540BAB4">
      <w:start w:val="1"/>
      <w:numFmt w:val="bullet"/>
      <w:lvlText w:val="-"/>
      <w:lvlJc w:val="left"/>
      <w:pPr>
        <w:tabs>
          <w:tab w:val="num" w:pos="720"/>
        </w:tabs>
        <w:ind w:left="720" w:hanging="360"/>
      </w:pPr>
      <w:rPr>
        <w:rFonts w:ascii="Arial" w:hAnsi="Arial" w:hint="default"/>
      </w:rPr>
    </w:lvl>
    <w:lvl w:ilvl="1" w:tplc="2D848958" w:tentative="1">
      <w:start w:val="1"/>
      <w:numFmt w:val="bullet"/>
      <w:lvlText w:val="-"/>
      <w:lvlJc w:val="left"/>
      <w:pPr>
        <w:tabs>
          <w:tab w:val="num" w:pos="1440"/>
        </w:tabs>
        <w:ind w:left="1440" w:hanging="360"/>
      </w:pPr>
      <w:rPr>
        <w:rFonts w:ascii="Arial" w:hAnsi="Arial" w:hint="default"/>
      </w:rPr>
    </w:lvl>
    <w:lvl w:ilvl="2" w:tplc="6FACAC9E" w:tentative="1">
      <w:start w:val="1"/>
      <w:numFmt w:val="bullet"/>
      <w:lvlText w:val="-"/>
      <w:lvlJc w:val="left"/>
      <w:pPr>
        <w:tabs>
          <w:tab w:val="num" w:pos="2160"/>
        </w:tabs>
        <w:ind w:left="2160" w:hanging="360"/>
      </w:pPr>
      <w:rPr>
        <w:rFonts w:ascii="Arial" w:hAnsi="Arial" w:hint="default"/>
      </w:rPr>
    </w:lvl>
    <w:lvl w:ilvl="3" w:tplc="B072762E" w:tentative="1">
      <w:start w:val="1"/>
      <w:numFmt w:val="bullet"/>
      <w:lvlText w:val="-"/>
      <w:lvlJc w:val="left"/>
      <w:pPr>
        <w:tabs>
          <w:tab w:val="num" w:pos="2880"/>
        </w:tabs>
        <w:ind w:left="2880" w:hanging="360"/>
      </w:pPr>
      <w:rPr>
        <w:rFonts w:ascii="Arial" w:hAnsi="Arial" w:hint="default"/>
      </w:rPr>
    </w:lvl>
    <w:lvl w:ilvl="4" w:tplc="1F9AE2B0" w:tentative="1">
      <w:start w:val="1"/>
      <w:numFmt w:val="bullet"/>
      <w:lvlText w:val="-"/>
      <w:lvlJc w:val="left"/>
      <w:pPr>
        <w:tabs>
          <w:tab w:val="num" w:pos="3600"/>
        </w:tabs>
        <w:ind w:left="3600" w:hanging="360"/>
      </w:pPr>
      <w:rPr>
        <w:rFonts w:ascii="Arial" w:hAnsi="Arial" w:hint="default"/>
      </w:rPr>
    </w:lvl>
    <w:lvl w:ilvl="5" w:tplc="05ECAD58" w:tentative="1">
      <w:start w:val="1"/>
      <w:numFmt w:val="bullet"/>
      <w:lvlText w:val="-"/>
      <w:lvlJc w:val="left"/>
      <w:pPr>
        <w:tabs>
          <w:tab w:val="num" w:pos="4320"/>
        </w:tabs>
        <w:ind w:left="4320" w:hanging="360"/>
      </w:pPr>
      <w:rPr>
        <w:rFonts w:ascii="Arial" w:hAnsi="Arial" w:hint="default"/>
      </w:rPr>
    </w:lvl>
    <w:lvl w:ilvl="6" w:tplc="81762DE4" w:tentative="1">
      <w:start w:val="1"/>
      <w:numFmt w:val="bullet"/>
      <w:lvlText w:val="-"/>
      <w:lvlJc w:val="left"/>
      <w:pPr>
        <w:tabs>
          <w:tab w:val="num" w:pos="5040"/>
        </w:tabs>
        <w:ind w:left="5040" w:hanging="360"/>
      </w:pPr>
      <w:rPr>
        <w:rFonts w:ascii="Arial" w:hAnsi="Arial" w:hint="default"/>
      </w:rPr>
    </w:lvl>
    <w:lvl w:ilvl="7" w:tplc="EB28F212" w:tentative="1">
      <w:start w:val="1"/>
      <w:numFmt w:val="bullet"/>
      <w:lvlText w:val="-"/>
      <w:lvlJc w:val="left"/>
      <w:pPr>
        <w:tabs>
          <w:tab w:val="num" w:pos="5760"/>
        </w:tabs>
        <w:ind w:left="5760" w:hanging="360"/>
      </w:pPr>
      <w:rPr>
        <w:rFonts w:ascii="Arial" w:hAnsi="Arial" w:hint="default"/>
      </w:rPr>
    </w:lvl>
    <w:lvl w:ilvl="8" w:tplc="5844B70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FB16DC5"/>
    <w:multiLevelType w:val="hybridMultilevel"/>
    <w:tmpl w:val="D04A4D9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207114D"/>
    <w:multiLevelType w:val="hybridMultilevel"/>
    <w:tmpl w:val="E836DCB6"/>
    <w:lvl w:ilvl="0" w:tplc="1E32C7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5F67B14"/>
    <w:multiLevelType w:val="hybridMultilevel"/>
    <w:tmpl w:val="4BB25402"/>
    <w:lvl w:ilvl="0" w:tplc="4670CAF2">
      <w:start w:val="1"/>
      <w:numFmt w:val="decimal"/>
      <w:lvlText w:val="(%1)"/>
      <w:lvlJc w:val="left"/>
      <w:pPr>
        <w:ind w:left="360" w:hanging="360"/>
      </w:pPr>
      <w:rPr>
        <w:rFonts w:ascii="宋体" w:eastAsia="宋体" w:hAnsi="宋体" w:cs="宋体"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6EB3526"/>
    <w:multiLevelType w:val="hybridMultilevel"/>
    <w:tmpl w:val="D5E68F86"/>
    <w:lvl w:ilvl="0" w:tplc="D7B6E3A6">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595A093A"/>
    <w:multiLevelType w:val="hybridMultilevel"/>
    <w:tmpl w:val="444A601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1AE26AB"/>
    <w:multiLevelType w:val="hybridMultilevel"/>
    <w:tmpl w:val="57502E06"/>
    <w:lvl w:ilvl="0" w:tplc="01D47B12">
      <w:start w:val="1"/>
      <w:numFmt w:val="bullet"/>
      <w:lvlText w:val=""/>
      <w:lvlJc w:val="left"/>
      <w:pPr>
        <w:tabs>
          <w:tab w:val="num" w:pos="720"/>
        </w:tabs>
        <w:ind w:left="720" w:hanging="360"/>
      </w:pPr>
      <w:rPr>
        <w:rFonts w:ascii="Wingdings" w:hAnsi="Wingdings" w:hint="default"/>
      </w:rPr>
    </w:lvl>
    <w:lvl w:ilvl="1" w:tplc="04800D3A">
      <w:start w:val="1"/>
      <w:numFmt w:val="bullet"/>
      <w:lvlText w:val=""/>
      <w:lvlJc w:val="left"/>
      <w:pPr>
        <w:tabs>
          <w:tab w:val="num" w:pos="1440"/>
        </w:tabs>
        <w:ind w:left="1440" w:hanging="360"/>
      </w:pPr>
      <w:rPr>
        <w:rFonts w:ascii="Wingdings" w:hAnsi="Wingdings" w:hint="default"/>
      </w:rPr>
    </w:lvl>
    <w:lvl w:ilvl="2" w:tplc="AFE69D10" w:tentative="1">
      <w:start w:val="1"/>
      <w:numFmt w:val="bullet"/>
      <w:lvlText w:val=""/>
      <w:lvlJc w:val="left"/>
      <w:pPr>
        <w:tabs>
          <w:tab w:val="num" w:pos="2160"/>
        </w:tabs>
        <w:ind w:left="2160" w:hanging="360"/>
      </w:pPr>
      <w:rPr>
        <w:rFonts w:ascii="Wingdings" w:hAnsi="Wingdings" w:hint="default"/>
      </w:rPr>
    </w:lvl>
    <w:lvl w:ilvl="3" w:tplc="F70420D2" w:tentative="1">
      <w:start w:val="1"/>
      <w:numFmt w:val="bullet"/>
      <w:lvlText w:val=""/>
      <w:lvlJc w:val="left"/>
      <w:pPr>
        <w:tabs>
          <w:tab w:val="num" w:pos="2880"/>
        </w:tabs>
        <w:ind w:left="2880" w:hanging="360"/>
      </w:pPr>
      <w:rPr>
        <w:rFonts w:ascii="Wingdings" w:hAnsi="Wingdings" w:hint="default"/>
      </w:rPr>
    </w:lvl>
    <w:lvl w:ilvl="4" w:tplc="9AEE1D24" w:tentative="1">
      <w:start w:val="1"/>
      <w:numFmt w:val="bullet"/>
      <w:lvlText w:val=""/>
      <w:lvlJc w:val="left"/>
      <w:pPr>
        <w:tabs>
          <w:tab w:val="num" w:pos="3600"/>
        </w:tabs>
        <w:ind w:left="3600" w:hanging="360"/>
      </w:pPr>
      <w:rPr>
        <w:rFonts w:ascii="Wingdings" w:hAnsi="Wingdings" w:hint="default"/>
      </w:rPr>
    </w:lvl>
    <w:lvl w:ilvl="5" w:tplc="3FBA0D24" w:tentative="1">
      <w:start w:val="1"/>
      <w:numFmt w:val="bullet"/>
      <w:lvlText w:val=""/>
      <w:lvlJc w:val="left"/>
      <w:pPr>
        <w:tabs>
          <w:tab w:val="num" w:pos="4320"/>
        </w:tabs>
        <w:ind w:left="4320" w:hanging="360"/>
      </w:pPr>
      <w:rPr>
        <w:rFonts w:ascii="Wingdings" w:hAnsi="Wingdings" w:hint="default"/>
      </w:rPr>
    </w:lvl>
    <w:lvl w:ilvl="6" w:tplc="A42E01B4" w:tentative="1">
      <w:start w:val="1"/>
      <w:numFmt w:val="bullet"/>
      <w:lvlText w:val=""/>
      <w:lvlJc w:val="left"/>
      <w:pPr>
        <w:tabs>
          <w:tab w:val="num" w:pos="5040"/>
        </w:tabs>
        <w:ind w:left="5040" w:hanging="360"/>
      </w:pPr>
      <w:rPr>
        <w:rFonts w:ascii="Wingdings" w:hAnsi="Wingdings" w:hint="default"/>
      </w:rPr>
    </w:lvl>
    <w:lvl w:ilvl="7" w:tplc="90CC57F0" w:tentative="1">
      <w:start w:val="1"/>
      <w:numFmt w:val="bullet"/>
      <w:lvlText w:val=""/>
      <w:lvlJc w:val="left"/>
      <w:pPr>
        <w:tabs>
          <w:tab w:val="num" w:pos="5760"/>
        </w:tabs>
        <w:ind w:left="5760" w:hanging="360"/>
      </w:pPr>
      <w:rPr>
        <w:rFonts w:ascii="Wingdings" w:hAnsi="Wingdings" w:hint="default"/>
      </w:rPr>
    </w:lvl>
    <w:lvl w:ilvl="8" w:tplc="E76A947E"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5024D79"/>
    <w:multiLevelType w:val="hybridMultilevel"/>
    <w:tmpl w:val="CB004598"/>
    <w:lvl w:ilvl="0" w:tplc="5D087800">
      <w:start w:val="1"/>
      <w:numFmt w:val="bullet"/>
      <w:lvlText w:val="•"/>
      <w:lvlJc w:val="left"/>
      <w:pPr>
        <w:tabs>
          <w:tab w:val="num" w:pos="720"/>
        </w:tabs>
        <w:ind w:left="720" w:hanging="360"/>
      </w:pPr>
      <w:rPr>
        <w:rFonts w:ascii="Arial" w:hAnsi="Arial" w:hint="default"/>
      </w:rPr>
    </w:lvl>
    <w:lvl w:ilvl="1" w:tplc="2ECCCA94" w:tentative="1">
      <w:start w:val="1"/>
      <w:numFmt w:val="bullet"/>
      <w:lvlText w:val="•"/>
      <w:lvlJc w:val="left"/>
      <w:pPr>
        <w:tabs>
          <w:tab w:val="num" w:pos="1440"/>
        </w:tabs>
        <w:ind w:left="1440" w:hanging="360"/>
      </w:pPr>
      <w:rPr>
        <w:rFonts w:ascii="Arial" w:hAnsi="Arial" w:hint="default"/>
      </w:rPr>
    </w:lvl>
    <w:lvl w:ilvl="2" w:tplc="42982D3C">
      <w:start w:val="1"/>
      <w:numFmt w:val="bullet"/>
      <w:lvlText w:val="•"/>
      <w:lvlJc w:val="left"/>
      <w:pPr>
        <w:tabs>
          <w:tab w:val="num" w:pos="2160"/>
        </w:tabs>
        <w:ind w:left="2160" w:hanging="360"/>
      </w:pPr>
      <w:rPr>
        <w:rFonts w:ascii="Arial" w:hAnsi="Arial" w:hint="default"/>
      </w:rPr>
    </w:lvl>
    <w:lvl w:ilvl="3" w:tplc="DA5C8046" w:tentative="1">
      <w:start w:val="1"/>
      <w:numFmt w:val="bullet"/>
      <w:lvlText w:val="•"/>
      <w:lvlJc w:val="left"/>
      <w:pPr>
        <w:tabs>
          <w:tab w:val="num" w:pos="2880"/>
        </w:tabs>
        <w:ind w:left="2880" w:hanging="360"/>
      </w:pPr>
      <w:rPr>
        <w:rFonts w:ascii="Arial" w:hAnsi="Arial" w:hint="default"/>
      </w:rPr>
    </w:lvl>
    <w:lvl w:ilvl="4" w:tplc="A4829506" w:tentative="1">
      <w:start w:val="1"/>
      <w:numFmt w:val="bullet"/>
      <w:lvlText w:val="•"/>
      <w:lvlJc w:val="left"/>
      <w:pPr>
        <w:tabs>
          <w:tab w:val="num" w:pos="3600"/>
        </w:tabs>
        <w:ind w:left="3600" w:hanging="360"/>
      </w:pPr>
      <w:rPr>
        <w:rFonts w:ascii="Arial" w:hAnsi="Arial" w:hint="default"/>
      </w:rPr>
    </w:lvl>
    <w:lvl w:ilvl="5" w:tplc="731EADC0" w:tentative="1">
      <w:start w:val="1"/>
      <w:numFmt w:val="bullet"/>
      <w:lvlText w:val="•"/>
      <w:lvlJc w:val="left"/>
      <w:pPr>
        <w:tabs>
          <w:tab w:val="num" w:pos="4320"/>
        </w:tabs>
        <w:ind w:left="4320" w:hanging="360"/>
      </w:pPr>
      <w:rPr>
        <w:rFonts w:ascii="Arial" w:hAnsi="Arial" w:hint="default"/>
      </w:rPr>
    </w:lvl>
    <w:lvl w:ilvl="6" w:tplc="1AA810EC" w:tentative="1">
      <w:start w:val="1"/>
      <w:numFmt w:val="bullet"/>
      <w:lvlText w:val="•"/>
      <w:lvlJc w:val="left"/>
      <w:pPr>
        <w:tabs>
          <w:tab w:val="num" w:pos="5040"/>
        </w:tabs>
        <w:ind w:left="5040" w:hanging="360"/>
      </w:pPr>
      <w:rPr>
        <w:rFonts w:ascii="Arial" w:hAnsi="Arial" w:hint="default"/>
      </w:rPr>
    </w:lvl>
    <w:lvl w:ilvl="7" w:tplc="8A2A09A8" w:tentative="1">
      <w:start w:val="1"/>
      <w:numFmt w:val="bullet"/>
      <w:lvlText w:val="•"/>
      <w:lvlJc w:val="left"/>
      <w:pPr>
        <w:tabs>
          <w:tab w:val="num" w:pos="5760"/>
        </w:tabs>
        <w:ind w:left="5760" w:hanging="360"/>
      </w:pPr>
      <w:rPr>
        <w:rFonts w:ascii="Arial" w:hAnsi="Arial" w:hint="default"/>
      </w:rPr>
    </w:lvl>
    <w:lvl w:ilvl="8" w:tplc="C1569554"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B920FD5"/>
    <w:multiLevelType w:val="hybridMultilevel"/>
    <w:tmpl w:val="1A9EA858"/>
    <w:lvl w:ilvl="0" w:tplc="DA28E186">
      <w:start w:val="1"/>
      <w:numFmt w:val="bullet"/>
      <w:lvlText w:val="•"/>
      <w:lvlJc w:val="left"/>
      <w:pPr>
        <w:tabs>
          <w:tab w:val="num" w:pos="720"/>
        </w:tabs>
        <w:ind w:left="720" w:hanging="360"/>
      </w:pPr>
      <w:rPr>
        <w:rFonts w:ascii="Arial" w:hAnsi="Arial" w:hint="default"/>
      </w:rPr>
    </w:lvl>
    <w:lvl w:ilvl="1" w:tplc="8A6E3EEE" w:tentative="1">
      <w:start w:val="1"/>
      <w:numFmt w:val="bullet"/>
      <w:lvlText w:val="•"/>
      <w:lvlJc w:val="left"/>
      <w:pPr>
        <w:tabs>
          <w:tab w:val="num" w:pos="1440"/>
        </w:tabs>
        <w:ind w:left="1440" w:hanging="360"/>
      </w:pPr>
      <w:rPr>
        <w:rFonts w:ascii="Arial" w:hAnsi="Arial" w:hint="default"/>
      </w:rPr>
    </w:lvl>
    <w:lvl w:ilvl="2" w:tplc="AACA98A0" w:tentative="1">
      <w:start w:val="1"/>
      <w:numFmt w:val="bullet"/>
      <w:lvlText w:val="•"/>
      <w:lvlJc w:val="left"/>
      <w:pPr>
        <w:tabs>
          <w:tab w:val="num" w:pos="2160"/>
        </w:tabs>
        <w:ind w:left="2160" w:hanging="360"/>
      </w:pPr>
      <w:rPr>
        <w:rFonts w:ascii="Arial" w:hAnsi="Arial" w:hint="default"/>
      </w:rPr>
    </w:lvl>
    <w:lvl w:ilvl="3" w:tplc="BA5848F0" w:tentative="1">
      <w:start w:val="1"/>
      <w:numFmt w:val="bullet"/>
      <w:lvlText w:val="•"/>
      <w:lvlJc w:val="left"/>
      <w:pPr>
        <w:tabs>
          <w:tab w:val="num" w:pos="2880"/>
        </w:tabs>
        <w:ind w:left="2880" w:hanging="360"/>
      </w:pPr>
      <w:rPr>
        <w:rFonts w:ascii="Arial" w:hAnsi="Arial" w:hint="default"/>
      </w:rPr>
    </w:lvl>
    <w:lvl w:ilvl="4" w:tplc="B3CADF44" w:tentative="1">
      <w:start w:val="1"/>
      <w:numFmt w:val="bullet"/>
      <w:lvlText w:val="•"/>
      <w:lvlJc w:val="left"/>
      <w:pPr>
        <w:tabs>
          <w:tab w:val="num" w:pos="3600"/>
        </w:tabs>
        <w:ind w:left="3600" w:hanging="360"/>
      </w:pPr>
      <w:rPr>
        <w:rFonts w:ascii="Arial" w:hAnsi="Arial" w:hint="default"/>
      </w:rPr>
    </w:lvl>
    <w:lvl w:ilvl="5" w:tplc="B762BC8C" w:tentative="1">
      <w:start w:val="1"/>
      <w:numFmt w:val="bullet"/>
      <w:lvlText w:val="•"/>
      <w:lvlJc w:val="left"/>
      <w:pPr>
        <w:tabs>
          <w:tab w:val="num" w:pos="4320"/>
        </w:tabs>
        <w:ind w:left="4320" w:hanging="360"/>
      </w:pPr>
      <w:rPr>
        <w:rFonts w:ascii="Arial" w:hAnsi="Arial" w:hint="default"/>
      </w:rPr>
    </w:lvl>
    <w:lvl w:ilvl="6" w:tplc="DFC8ABA4" w:tentative="1">
      <w:start w:val="1"/>
      <w:numFmt w:val="bullet"/>
      <w:lvlText w:val="•"/>
      <w:lvlJc w:val="left"/>
      <w:pPr>
        <w:tabs>
          <w:tab w:val="num" w:pos="5040"/>
        </w:tabs>
        <w:ind w:left="5040" w:hanging="360"/>
      </w:pPr>
      <w:rPr>
        <w:rFonts w:ascii="Arial" w:hAnsi="Arial" w:hint="default"/>
      </w:rPr>
    </w:lvl>
    <w:lvl w:ilvl="7" w:tplc="52A4CB6A" w:tentative="1">
      <w:start w:val="1"/>
      <w:numFmt w:val="bullet"/>
      <w:lvlText w:val="•"/>
      <w:lvlJc w:val="left"/>
      <w:pPr>
        <w:tabs>
          <w:tab w:val="num" w:pos="5760"/>
        </w:tabs>
        <w:ind w:left="5760" w:hanging="360"/>
      </w:pPr>
      <w:rPr>
        <w:rFonts w:ascii="Arial" w:hAnsi="Arial" w:hint="default"/>
      </w:rPr>
    </w:lvl>
    <w:lvl w:ilvl="8" w:tplc="1F4E595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D064B3F"/>
    <w:multiLevelType w:val="hybridMultilevel"/>
    <w:tmpl w:val="A6A4951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0" w15:restartNumberingAfterBreak="0">
    <w:nsid w:val="6F9E3F81"/>
    <w:multiLevelType w:val="hybridMultilevel"/>
    <w:tmpl w:val="FFA28BD2"/>
    <w:lvl w:ilvl="0" w:tplc="1E32C722">
      <w:start w:val="1"/>
      <w:numFmt w:val="bullet"/>
      <w:lvlText w:val="•"/>
      <w:lvlJc w:val="left"/>
      <w:pPr>
        <w:ind w:left="466" w:hanging="420"/>
      </w:pPr>
      <w:rPr>
        <w:rFonts w:ascii="宋体" w:eastAsia="宋体" w:hAnsi="宋体" w:hint="eastAsia"/>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51"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2"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6F42DD3"/>
    <w:multiLevelType w:val="hybridMultilevel"/>
    <w:tmpl w:val="58922C4E"/>
    <w:lvl w:ilvl="0" w:tplc="5C6C2CFC">
      <w:numFmt w:val="bullet"/>
      <w:lvlText w:val="-"/>
      <w:lvlJc w:val="left"/>
      <w:pPr>
        <w:ind w:left="473" w:hanging="420"/>
      </w:pPr>
      <w:rPr>
        <w:rFonts w:ascii="Times New Roman" w:eastAsia="Times New Roman" w:hAnsi="Times New Roman" w:cs="Times New Roman" w:hint="default"/>
      </w:rPr>
    </w:lvl>
    <w:lvl w:ilvl="1" w:tplc="04090003">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40"/>
  </w:num>
  <w:num w:numId="2">
    <w:abstractNumId w:val="52"/>
  </w:num>
  <w:num w:numId="3">
    <w:abstractNumId w:val="32"/>
  </w:num>
  <w:num w:numId="4">
    <w:abstractNumId w:val="34"/>
  </w:num>
  <w:num w:numId="5">
    <w:abstractNumId w:val="49"/>
  </w:num>
  <w:num w:numId="6">
    <w:abstractNumId w:val="55"/>
  </w:num>
  <w:num w:numId="7">
    <w:abstractNumId w:val="30"/>
  </w:num>
  <w:num w:numId="8">
    <w:abstractNumId w:val="53"/>
  </w:num>
  <w:num w:numId="9">
    <w:abstractNumId w:val="51"/>
  </w:num>
  <w:num w:numId="10">
    <w:abstractNumId w:val="10"/>
  </w:num>
  <w:num w:numId="11">
    <w:abstractNumId w:val="8"/>
  </w:num>
  <w:num w:numId="12">
    <w:abstractNumId w:val="7"/>
  </w:num>
  <w:num w:numId="13">
    <w:abstractNumId w:val="6"/>
  </w:num>
  <w:num w:numId="14">
    <w:abstractNumId w:val="5"/>
  </w:num>
  <w:num w:numId="15">
    <w:abstractNumId w:val="9"/>
  </w:num>
  <w:num w:numId="16">
    <w:abstractNumId w:val="4"/>
  </w:num>
  <w:num w:numId="17">
    <w:abstractNumId w:val="3"/>
  </w:num>
  <w:num w:numId="18">
    <w:abstractNumId w:val="2"/>
  </w:num>
  <w:num w:numId="19">
    <w:abstractNumId w:val="1"/>
  </w:num>
  <w:num w:numId="20">
    <w:abstractNumId w:val="11"/>
  </w:num>
  <w:num w:numId="21">
    <w:abstractNumId w:val="0"/>
  </w:num>
  <w:num w:numId="22">
    <w:abstractNumId w:val="18"/>
  </w:num>
  <w:num w:numId="23">
    <w:abstractNumId w:val="37"/>
  </w:num>
  <w:num w:numId="24">
    <w:abstractNumId w:val="24"/>
  </w:num>
  <w:num w:numId="25">
    <w:abstractNumId w:val="42"/>
  </w:num>
  <w:num w:numId="26">
    <w:abstractNumId w:val="16"/>
  </w:num>
  <w:num w:numId="27">
    <w:abstractNumId w:val="28"/>
  </w:num>
  <w:num w:numId="28">
    <w:abstractNumId w:val="39"/>
  </w:num>
  <w:num w:numId="29">
    <w:abstractNumId w:val="21"/>
  </w:num>
  <w:num w:numId="30">
    <w:abstractNumId w:val="27"/>
  </w:num>
  <w:num w:numId="31">
    <w:abstractNumId w:val="23"/>
  </w:num>
  <w:num w:numId="32">
    <w:abstractNumId w:val="45"/>
  </w:num>
  <w:num w:numId="33">
    <w:abstractNumId w:val="54"/>
  </w:num>
  <w:num w:numId="34">
    <w:abstractNumId w:val="43"/>
  </w:num>
  <w:num w:numId="35">
    <w:abstractNumId w:val="20"/>
  </w:num>
  <w:num w:numId="36">
    <w:abstractNumId w:val="22"/>
  </w:num>
  <w:num w:numId="37">
    <w:abstractNumId w:val="14"/>
  </w:num>
  <w:num w:numId="38">
    <w:abstractNumId w:val="48"/>
  </w:num>
  <w:num w:numId="39">
    <w:abstractNumId w:val="36"/>
  </w:num>
  <w:num w:numId="40">
    <w:abstractNumId w:val="47"/>
  </w:num>
  <w:num w:numId="41">
    <w:abstractNumId w:val="25"/>
  </w:num>
  <w:num w:numId="42">
    <w:abstractNumId w:val="12"/>
  </w:num>
  <w:num w:numId="43">
    <w:abstractNumId w:val="46"/>
  </w:num>
  <w:num w:numId="44">
    <w:abstractNumId w:val="31"/>
  </w:num>
  <w:num w:numId="45">
    <w:abstractNumId w:val="41"/>
  </w:num>
  <w:num w:numId="46">
    <w:abstractNumId w:val="15"/>
  </w:num>
  <w:num w:numId="47">
    <w:abstractNumId w:val="50"/>
  </w:num>
  <w:num w:numId="48">
    <w:abstractNumId w:val="29"/>
  </w:num>
  <w:num w:numId="49">
    <w:abstractNumId w:val="17"/>
  </w:num>
  <w:num w:numId="50">
    <w:abstractNumId w:val="13"/>
  </w:num>
  <w:num w:numId="51">
    <w:abstractNumId w:val="33"/>
  </w:num>
  <w:num w:numId="52">
    <w:abstractNumId w:val="19"/>
  </w:num>
  <w:num w:numId="53">
    <w:abstractNumId w:val="44"/>
  </w:num>
  <w:num w:numId="54">
    <w:abstractNumId w:val="38"/>
  </w:num>
  <w:num w:numId="55">
    <w:abstractNumId w:val="35"/>
  </w:num>
  <w:num w:numId="56">
    <w:abstractNumId w:val="2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4CF"/>
    <w:rsid w:val="000005C3"/>
    <w:rsid w:val="0000069E"/>
    <w:rsid w:val="00000750"/>
    <w:rsid w:val="0000089F"/>
    <w:rsid w:val="000008C3"/>
    <w:rsid w:val="0000090B"/>
    <w:rsid w:val="00000B42"/>
    <w:rsid w:val="00000DB8"/>
    <w:rsid w:val="00001070"/>
    <w:rsid w:val="00001285"/>
    <w:rsid w:val="00001291"/>
    <w:rsid w:val="00001876"/>
    <w:rsid w:val="00001A85"/>
    <w:rsid w:val="00001B82"/>
    <w:rsid w:val="00001B8B"/>
    <w:rsid w:val="00002134"/>
    <w:rsid w:val="00002341"/>
    <w:rsid w:val="00002463"/>
    <w:rsid w:val="000024E0"/>
    <w:rsid w:val="0000259C"/>
    <w:rsid w:val="000025B0"/>
    <w:rsid w:val="000027C6"/>
    <w:rsid w:val="00002B5E"/>
    <w:rsid w:val="00002E82"/>
    <w:rsid w:val="0000314A"/>
    <w:rsid w:val="00003582"/>
    <w:rsid w:val="00003650"/>
    <w:rsid w:val="000036F0"/>
    <w:rsid w:val="00003886"/>
    <w:rsid w:val="00003AC5"/>
    <w:rsid w:val="00003C0A"/>
    <w:rsid w:val="00003E83"/>
    <w:rsid w:val="0000410D"/>
    <w:rsid w:val="0000416C"/>
    <w:rsid w:val="000042C4"/>
    <w:rsid w:val="000044D9"/>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913"/>
    <w:rsid w:val="0000694F"/>
    <w:rsid w:val="00006BAD"/>
    <w:rsid w:val="00006C67"/>
    <w:rsid w:val="00006D90"/>
    <w:rsid w:val="00006DBB"/>
    <w:rsid w:val="0000709F"/>
    <w:rsid w:val="000072DD"/>
    <w:rsid w:val="00007373"/>
    <w:rsid w:val="00007567"/>
    <w:rsid w:val="00007B5D"/>
    <w:rsid w:val="00007BEE"/>
    <w:rsid w:val="00007D0F"/>
    <w:rsid w:val="00007DB2"/>
    <w:rsid w:val="00007E01"/>
    <w:rsid w:val="00007F00"/>
    <w:rsid w:val="00007F13"/>
    <w:rsid w:val="00010368"/>
    <w:rsid w:val="00010550"/>
    <w:rsid w:val="0001068D"/>
    <w:rsid w:val="00010791"/>
    <w:rsid w:val="00010894"/>
    <w:rsid w:val="00010A69"/>
    <w:rsid w:val="00010AB6"/>
    <w:rsid w:val="00010B9A"/>
    <w:rsid w:val="00010F29"/>
    <w:rsid w:val="00010F56"/>
    <w:rsid w:val="000113F1"/>
    <w:rsid w:val="0001154B"/>
    <w:rsid w:val="00011673"/>
    <w:rsid w:val="000116A5"/>
    <w:rsid w:val="00011C54"/>
    <w:rsid w:val="00011C8C"/>
    <w:rsid w:val="00011E94"/>
    <w:rsid w:val="00011F30"/>
    <w:rsid w:val="00011FB3"/>
    <w:rsid w:val="00011FFB"/>
    <w:rsid w:val="000120DF"/>
    <w:rsid w:val="00012168"/>
    <w:rsid w:val="0001222F"/>
    <w:rsid w:val="00012414"/>
    <w:rsid w:val="000124C4"/>
    <w:rsid w:val="000125F2"/>
    <w:rsid w:val="000125F3"/>
    <w:rsid w:val="000125F4"/>
    <w:rsid w:val="000126D5"/>
    <w:rsid w:val="000126F3"/>
    <w:rsid w:val="0001276B"/>
    <w:rsid w:val="000127E8"/>
    <w:rsid w:val="00012ACB"/>
    <w:rsid w:val="00012CF7"/>
    <w:rsid w:val="00012EF5"/>
    <w:rsid w:val="00012F48"/>
    <w:rsid w:val="00012FA9"/>
    <w:rsid w:val="00013072"/>
    <w:rsid w:val="00013138"/>
    <w:rsid w:val="000132C3"/>
    <w:rsid w:val="00013473"/>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921"/>
    <w:rsid w:val="00014A8F"/>
    <w:rsid w:val="00014D04"/>
    <w:rsid w:val="00014D15"/>
    <w:rsid w:val="00014DB7"/>
    <w:rsid w:val="000150F9"/>
    <w:rsid w:val="0001537C"/>
    <w:rsid w:val="000153CC"/>
    <w:rsid w:val="000153D5"/>
    <w:rsid w:val="00015469"/>
    <w:rsid w:val="00015501"/>
    <w:rsid w:val="00015520"/>
    <w:rsid w:val="0001554B"/>
    <w:rsid w:val="0001585A"/>
    <w:rsid w:val="00015A87"/>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2A9"/>
    <w:rsid w:val="000174AD"/>
    <w:rsid w:val="000174E2"/>
    <w:rsid w:val="000175C3"/>
    <w:rsid w:val="00017684"/>
    <w:rsid w:val="000177C6"/>
    <w:rsid w:val="00017AB0"/>
    <w:rsid w:val="00017BA4"/>
    <w:rsid w:val="00017C54"/>
    <w:rsid w:val="00017D35"/>
    <w:rsid w:val="00017EED"/>
    <w:rsid w:val="00017F49"/>
    <w:rsid w:val="000201BC"/>
    <w:rsid w:val="00020219"/>
    <w:rsid w:val="00020317"/>
    <w:rsid w:val="00020344"/>
    <w:rsid w:val="000203BB"/>
    <w:rsid w:val="00020789"/>
    <w:rsid w:val="000208A6"/>
    <w:rsid w:val="00020990"/>
    <w:rsid w:val="000209F3"/>
    <w:rsid w:val="00020A0A"/>
    <w:rsid w:val="00020A1C"/>
    <w:rsid w:val="00020A35"/>
    <w:rsid w:val="00020B63"/>
    <w:rsid w:val="00020B8F"/>
    <w:rsid w:val="00020E1E"/>
    <w:rsid w:val="000212DF"/>
    <w:rsid w:val="0002163E"/>
    <w:rsid w:val="0002192B"/>
    <w:rsid w:val="0002195F"/>
    <w:rsid w:val="00021979"/>
    <w:rsid w:val="00021B1B"/>
    <w:rsid w:val="00021C03"/>
    <w:rsid w:val="00021C68"/>
    <w:rsid w:val="00021D58"/>
    <w:rsid w:val="00021EDD"/>
    <w:rsid w:val="00022004"/>
    <w:rsid w:val="000220E5"/>
    <w:rsid w:val="00022580"/>
    <w:rsid w:val="000225E9"/>
    <w:rsid w:val="00022699"/>
    <w:rsid w:val="0002274B"/>
    <w:rsid w:val="000227D9"/>
    <w:rsid w:val="000229D9"/>
    <w:rsid w:val="00022A7D"/>
    <w:rsid w:val="00022CC0"/>
    <w:rsid w:val="00022DE3"/>
    <w:rsid w:val="00022E7D"/>
    <w:rsid w:val="0002322B"/>
    <w:rsid w:val="000234B0"/>
    <w:rsid w:val="00023728"/>
    <w:rsid w:val="00023B2B"/>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46"/>
    <w:rsid w:val="0002530F"/>
    <w:rsid w:val="0002552A"/>
    <w:rsid w:val="00025669"/>
    <w:rsid w:val="00025727"/>
    <w:rsid w:val="00025832"/>
    <w:rsid w:val="000258A7"/>
    <w:rsid w:val="00025A2B"/>
    <w:rsid w:val="00025A64"/>
    <w:rsid w:val="00025B36"/>
    <w:rsid w:val="00025BA6"/>
    <w:rsid w:val="00025CA9"/>
    <w:rsid w:val="0002603B"/>
    <w:rsid w:val="000260C1"/>
    <w:rsid w:val="0002621A"/>
    <w:rsid w:val="00026321"/>
    <w:rsid w:val="00026356"/>
    <w:rsid w:val="00026385"/>
    <w:rsid w:val="00026387"/>
    <w:rsid w:val="000264EF"/>
    <w:rsid w:val="00026972"/>
    <w:rsid w:val="00026A71"/>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E38"/>
    <w:rsid w:val="00030132"/>
    <w:rsid w:val="000303A0"/>
    <w:rsid w:val="00030529"/>
    <w:rsid w:val="000305F4"/>
    <w:rsid w:val="00030815"/>
    <w:rsid w:val="00030829"/>
    <w:rsid w:val="00030907"/>
    <w:rsid w:val="00030A5C"/>
    <w:rsid w:val="00030B85"/>
    <w:rsid w:val="00030BD6"/>
    <w:rsid w:val="00030DFC"/>
    <w:rsid w:val="00030E37"/>
    <w:rsid w:val="0003121E"/>
    <w:rsid w:val="00031241"/>
    <w:rsid w:val="00031420"/>
    <w:rsid w:val="0003167C"/>
    <w:rsid w:val="0003167E"/>
    <w:rsid w:val="000317D3"/>
    <w:rsid w:val="00031A22"/>
    <w:rsid w:val="00031AC8"/>
    <w:rsid w:val="00031BC5"/>
    <w:rsid w:val="00031D0E"/>
    <w:rsid w:val="00031D38"/>
    <w:rsid w:val="00031DF7"/>
    <w:rsid w:val="00032013"/>
    <w:rsid w:val="000321D6"/>
    <w:rsid w:val="000321F8"/>
    <w:rsid w:val="000325F7"/>
    <w:rsid w:val="0003278B"/>
    <w:rsid w:val="000327E3"/>
    <w:rsid w:val="00032906"/>
    <w:rsid w:val="00032E50"/>
    <w:rsid w:val="00033091"/>
    <w:rsid w:val="000330C6"/>
    <w:rsid w:val="00033136"/>
    <w:rsid w:val="0003333D"/>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82E"/>
    <w:rsid w:val="00035C55"/>
    <w:rsid w:val="00035DC3"/>
    <w:rsid w:val="00035E82"/>
    <w:rsid w:val="00036264"/>
    <w:rsid w:val="000362AB"/>
    <w:rsid w:val="000363AE"/>
    <w:rsid w:val="000363FD"/>
    <w:rsid w:val="00036631"/>
    <w:rsid w:val="000366E1"/>
    <w:rsid w:val="0003671A"/>
    <w:rsid w:val="00036787"/>
    <w:rsid w:val="00036AB8"/>
    <w:rsid w:val="00036C47"/>
    <w:rsid w:val="00036CBB"/>
    <w:rsid w:val="00036CC3"/>
    <w:rsid w:val="00036E22"/>
    <w:rsid w:val="00036F9C"/>
    <w:rsid w:val="000370D2"/>
    <w:rsid w:val="00037117"/>
    <w:rsid w:val="00037141"/>
    <w:rsid w:val="0003714A"/>
    <w:rsid w:val="000374D2"/>
    <w:rsid w:val="000375DD"/>
    <w:rsid w:val="0003772C"/>
    <w:rsid w:val="000377A2"/>
    <w:rsid w:val="000377D4"/>
    <w:rsid w:val="000378DD"/>
    <w:rsid w:val="00037A41"/>
    <w:rsid w:val="00037BB9"/>
    <w:rsid w:val="00037CE8"/>
    <w:rsid w:val="00037DBD"/>
    <w:rsid w:val="00037E65"/>
    <w:rsid w:val="00037F1A"/>
    <w:rsid w:val="00037FAF"/>
    <w:rsid w:val="00040293"/>
    <w:rsid w:val="00040500"/>
    <w:rsid w:val="000408C9"/>
    <w:rsid w:val="00040A81"/>
    <w:rsid w:val="00040AC8"/>
    <w:rsid w:val="00040B8C"/>
    <w:rsid w:val="00040D01"/>
    <w:rsid w:val="0004101C"/>
    <w:rsid w:val="00041174"/>
    <w:rsid w:val="000412E1"/>
    <w:rsid w:val="00041439"/>
    <w:rsid w:val="00041531"/>
    <w:rsid w:val="00041685"/>
    <w:rsid w:val="000417F0"/>
    <w:rsid w:val="000418A3"/>
    <w:rsid w:val="000419EC"/>
    <w:rsid w:val="00041B61"/>
    <w:rsid w:val="00041E6C"/>
    <w:rsid w:val="00041EBD"/>
    <w:rsid w:val="00041F4A"/>
    <w:rsid w:val="00041FD9"/>
    <w:rsid w:val="000420C4"/>
    <w:rsid w:val="000421F2"/>
    <w:rsid w:val="0004223E"/>
    <w:rsid w:val="00042340"/>
    <w:rsid w:val="000423FF"/>
    <w:rsid w:val="00042600"/>
    <w:rsid w:val="0004268B"/>
    <w:rsid w:val="00042725"/>
    <w:rsid w:val="00042847"/>
    <w:rsid w:val="00042955"/>
    <w:rsid w:val="00042D40"/>
    <w:rsid w:val="00042F64"/>
    <w:rsid w:val="00042F70"/>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A8"/>
    <w:rsid w:val="000441F8"/>
    <w:rsid w:val="00044246"/>
    <w:rsid w:val="00044275"/>
    <w:rsid w:val="0004447C"/>
    <w:rsid w:val="000445A0"/>
    <w:rsid w:val="00044623"/>
    <w:rsid w:val="000448AC"/>
    <w:rsid w:val="0004497D"/>
    <w:rsid w:val="00044B9C"/>
    <w:rsid w:val="00045071"/>
    <w:rsid w:val="000451A8"/>
    <w:rsid w:val="00045340"/>
    <w:rsid w:val="00045435"/>
    <w:rsid w:val="0004559E"/>
    <w:rsid w:val="00045841"/>
    <w:rsid w:val="000458CB"/>
    <w:rsid w:val="000458CF"/>
    <w:rsid w:val="000458D0"/>
    <w:rsid w:val="000458FF"/>
    <w:rsid w:val="0004591D"/>
    <w:rsid w:val="00045950"/>
    <w:rsid w:val="00045D8D"/>
    <w:rsid w:val="00045F57"/>
    <w:rsid w:val="0004603E"/>
    <w:rsid w:val="0004622D"/>
    <w:rsid w:val="0004623A"/>
    <w:rsid w:val="000464A7"/>
    <w:rsid w:val="000464AC"/>
    <w:rsid w:val="000464BB"/>
    <w:rsid w:val="0004683E"/>
    <w:rsid w:val="00046A35"/>
    <w:rsid w:val="00046C74"/>
    <w:rsid w:val="00046FEA"/>
    <w:rsid w:val="00046FF5"/>
    <w:rsid w:val="0004727B"/>
    <w:rsid w:val="000472A5"/>
    <w:rsid w:val="00047353"/>
    <w:rsid w:val="00047398"/>
    <w:rsid w:val="00047423"/>
    <w:rsid w:val="000477DC"/>
    <w:rsid w:val="00047822"/>
    <w:rsid w:val="000478C4"/>
    <w:rsid w:val="000478C8"/>
    <w:rsid w:val="0004795D"/>
    <w:rsid w:val="00047D75"/>
    <w:rsid w:val="00047E1F"/>
    <w:rsid w:val="00047E2C"/>
    <w:rsid w:val="000504F2"/>
    <w:rsid w:val="000505A5"/>
    <w:rsid w:val="00050715"/>
    <w:rsid w:val="00050717"/>
    <w:rsid w:val="000508EF"/>
    <w:rsid w:val="00050AB9"/>
    <w:rsid w:val="00050D96"/>
    <w:rsid w:val="00050E3E"/>
    <w:rsid w:val="00050EEF"/>
    <w:rsid w:val="00050FE2"/>
    <w:rsid w:val="0005111F"/>
    <w:rsid w:val="00051279"/>
    <w:rsid w:val="000515D7"/>
    <w:rsid w:val="000517BF"/>
    <w:rsid w:val="000517C0"/>
    <w:rsid w:val="000519A5"/>
    <w:rsid w:val="00051C37"/>
    <w:rsid w:val="00051C53"/>
    <w:rsid w:val="00051D8B"/>
    <w:rsid w:val="00051D9C"/>
    <w:rsid w:val="00051E0D"/>
    <w:rsid w:val="00051F1D"/>
    <w:rsid w:val="00051FF5"/>
    <w:rsid w:val="000520C7"/>
    <w:rsid w:val="0005214F"/>
    <w:rsid w:val="00052182"/>
    <w:rsid w:val="00052223"/>
    <w:rsid w:val="000522E5"/>
    <w:rsid w:val="000523E4"/>
    <w:rsid w:val="0005264D"/>
    <w:rsid w:val="00052860"/>
    <w:rsid w:val="00052966"/>
    <w:rsid w:val="000529A5"/>
    <w:rsid w:val="00052C7C"/>
    <w:rsid w:val="00052F14"/>
    <w:rsid w:val="00052FC3"/>
    <w:rsid w:val="00053004"/>
    <w:rsid w:val="000530B9"/>
    <w:rsid w:val="0005317C"/>
    <w:rsid w:val="00053284"/>
    <w:rsid w:val="000533E2"/>
    <w:rsid w:val="00053771"/>
    <w:rsid w:val="000537F7"/>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46C"/>
    <w:rsid w:val="00056685"/>
    <w:rsid w:val="0005672D"/>
    <w:rsid w:val="000569C9"/>
    <w:rsid w:val="00056B6A"/>
    <w:rsid w:val="00056B99"/>
    <w:rsid w:val="00056BBC"/>
    <w:rsid w:val="00056D56"/>
    <w:rsid w:val="000570AC"/>
    <w:rsid w:val="000571F9"/>
    <w:rsid w:val="000572B6"/>
    <w:rsid w:val="000572F7"/>
    <w:rsid w:val="0005738F"/>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3B"/>
    <w:rsid w:val="00060F5A"/>
    <w:rsid w:val="000612DF"/>
    <w:rsid w:val="000613D5"/>
    <w:rsid w:val="000613E6"/>
    <w:rsid w:val="00061674"/>
    <w:rsid w:val="00061852"/>
    <w:rsid w:val="00061C52"/>
    <w:rsid w:val="00061C70"/>
    <w:rsid w:val="000621FD"/>
    <w:rsid w:val="00062441"/>
    <w:rsid w:val="00062A6B"/>
    <w:rsid w:val="00062C6E"/>
    <w:rsid w:val="00062D62"/>
    <w:rsid w:val="00062D7F"/>
    <w:rsid w:val="00062E69"/>
    <w:rsid w:val="00063118"/>
    <w:rsid w:val="00063156"/>
    <w:rsid w:val="00063183"/>
    <w:rsid w:val="000632E4"/>
    <w:rsid w:val="00063678"/>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E2"/>
    <w:rsid w:val="0006499F"/>
    <w:rsid w:val="00064BFC"/>
    <w:rsid w:val="00064C1C"/>
    <w:rsid w:val="00064E8A"/>
    <w:rsid w:val="00065240"/>
    <w:rsid w:val="00065407"/>
    <w:rsid w:val="0006574B"/>
    <w:rsid w:val="0006579B"/>
    <w:rsid w:val="0006581F"/>
    <w:rsid w:val="000658F2"/>
    <w:rsid w:val="00065908"/>
    <w:rsid w:val="00065928"/>
    <w:rsid w:val="00065C8B"/>
    <w:rsid w:val="00065D39"/>
    <w:rsid w:val="00065D8A"/>
    <w:rsid w:val="00065D94"/>
    <w:rsid w:val="00065E17"/>
    <w:rsid w:val="0006604D"/>
    <w:rsid w:val="00066225"/>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67FC0"/>
    <w:rsid w:val="000700A5"/>
    <w:rsid w:val="000700FA"/>
    <w:rsid w:val="00070120"/>
    <w:rsid w:val="00070265"/>
    <w:rsid w:val="00070522"/>
    <w:rsid w:val="00070980"/>
    <w:rsid w:val="000710A5"/>
    <w:rsid w:val="000710A9"/>
    <w:rsid w:val="000710EB"/>
    <w:rsid w:val="000711E2"/>
    <w:rsid w:val="00071207"/>
    <w:rsid w:val="000712EA"/>
    <w:rsid w:val="000713D9"/>
    <w:rsid w:val="00071681"/>
    <w:rsid w:val="000716B7"/>
    <w:rsid w:val="000716FA"/>
    <w:rsid w:val="00071A17"/>
    <w:rsid w:val="00071A9A"/>
    <w:rsid w:val="00071E18"/>
    <w:rsid w:val="00071E64"/>
    <w:rsid w:val="0007205F"/>
    <w:rsid w:val="000720CC"/>
    <w:rsid w:val="000722A7"/>
    <w:rsid w:val="00072455"/>
    <w:rsid w:val="0007249F"/>
    <w:rsid w:val="000724C0"/>
    <w:rsid w:val="00072740"/>
    <w:rsid w:val="000728D6"/>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1D0"/>
    <w:rsid w:val="00074227"/>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AFE"/>
    <w:rsid w:val="00075F7D"/>
    <w:rsid w:val="00075FDA"/>
    <w:rsid w:val="00076367"/>
    <w:rsid w:val="0007680E"/>
    <w:rsid w:val="00076A2B"/>
    <w:rsid w:val="00076E3A"/>
    <w:rsid w:val="00077008"/>
    <w:rsid w:val="0007701F"/>
    <w:rsid w:val="00077076"/>
    <w:rsid w:val="000770A7"/>
    <w:rsid w:val="000773A6"/>
    <w:rsid w:val="000773F8"/>
    <w:rsid w:val="00077459"/>
    <w:rsid w:val="00077878"/>
    <w:rsid w:val="000779C0"/>
    <w:rsid w:val="00077A10"/>
    <w:rsid w:val="00077C76"/>
    <w:rsid w:val="00077DB2"/>
    <w:rsid w:val="00077DB6"/>
    <w:rsid w:val="00077E03"/>
    <w:rsid w:val="00077E1D"/>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7D8"/>
    <w:rsid w:val="000817E3"/>
    <w:rsid w:val="0008196A"/>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2F9"/>
    <w:rsid w:val="000834E2"/>
    <w:rsid w:val="0008351E"/>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EB0"/>
    <w:rsid w:val="00084FDF"/>
    <w:rsid w:val="00085032"/>
    <w:rsid w:val="00085091"/>
    <w:rsid w:val="000850EC"/>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506"/>
    <w:rsid w:val="00086511"/>
    <w:rsid w:val="0008669D"/>
    <w:rsid w:val="00086704"/>
    <w:rsid w:val="00086925"/>
    <w:rsid w:val="00086A79"/>
    <w:rsid w:val="00086B6D"/>
    <w:rsid w:val="00086CE8"/>
    <w:rsid w:val="00086D82"/>
    <w:rsid w:val="00086DCF"/>
    <w:rsid w:val="00086E3E"/>
    <w:rsid w:val="00087205"/>
    <w:rsid w:val="00087337"/>
    <w:rsid w:val="00087458"/>
    <w:rsid w:val="000876EB"/>
    <w:rsid w:val="000876F3"/>
    <w:rsid w:val="0008775C"/>
    <w:rsid w:val="0008777C"/>
    <w:rsid w:val="000877B1"/>
    <w:rsid w:val="000877E7"/>
    <w:rsid w:val="0008790B"/>
    <w:rsid w:val="00087CF0"/>
    <w:rsid w:val="00087E64"/>
    <w:rsid w:val="00087F61"/>
    <w:rsid w:val="000900FF"/>
    <w:rsid w:val="000903C4"/>
    <w:rsid w:val="000903DE"/>
    <w:rsid w:val="00090543"/>
    <w:rsid w:val="000905F0"/>
    <w:rsid w:val="00090BB3"/>
    <w:rsid w:val="00090FD2"/>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C"/>
    <w:rsid w:val="00091F63"/>
    <w:rsid w:val="00092134"/>
    <w:rsid w:val="000921E3"/>
    <w:rsid w:val="000921EC"/>
    <w:rsid w:val="00092299"/>
    <w:rsid w:val="0009234A"/>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D7"/>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CAF"/>
    <w:rsid w:val="00096E01"/>
    <w:rsid w:val="00096E3C"/>
    <w:rsid w:val="00096F93"/>
    <w:rsid w:val="00097079"/>
    <w:rsid w:val="0009707E"/>
    <w:rsid w:val="0009748D"/>
    <w:rsid w:val="000976C3"/>
    <w:rsid w:val="0009777D"/>
    <w:rsid w:val="00097795"/>
    <w:rsid w:val="000977CE"/>
    <w:rsid w:val="000977F6"/>
    <w:rsid w:val="0009783A"/>
    <w:rsid w:val="00097909"/>
    <w:rsid w:val="00097BA4"/>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E8F"/>
    <w:rsid w:val="000A0F83"/>
    <w:rsid w:val="000A10C9"/>
    <w:rsid w:val="000A14B9"/>
    <w:rsid w:val="000A1571"/>
    <w:rsid w:val="000A1632"/>
    <w:rsid w:val="000A16AB"/>
    <w:rsid w:val="000A182A"/>
    <w:rsid w:val="000A190A"/>
    <w:rsid w:val="000A1A4E"/>
    <w:rsid w:val="000A1BC9"/>
    <w:rsid w:val="000A1BE3"/>
    <w:rsid w:val="000A1C0A"/>
    <w:rsid w:val="000A1E30"/>
    <w:rsid w:val="000A1E5F"/>
    <w:rsid w:val="000A2489"/>
    <w:rsid w:val="000A255F"/>
    <w:rsid w:val="000A27DB"/>
    <w:rsid w:val="000A285D"/>
    <w:rsid w:val="000A2B56"/>
    <w:rsid w:val="000A2C2A"/>
    <w:rsid w:val="000A2D2E"/>
    <w:rsid w:val="000A2DF4"/>
    <w:rsid w:val="000A3167"/>
    <w:rsid w:val="000A32F8"/>
    <w:rsid w:val="000A3460"/>
    <w:rsid w:val="000A347C"/>
    <w:rsid w:val="000A35AC"/>
    <w:rsid w:val="000A380E"/>
    <w:rsid w:val="000A38B5"/>
    <w:rsid w:val="000A3911"/>
    <w:rsid w:val="000A396B"/>
    <w:rsid w:val="000A3BA6"/>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ED5"/>
    <w:rsid w:val="000A4FE7"/>
    <w:rsid w:val="000A513F"/>
    <w:rsid w:val="000A5156"/>
    <w:rsid w:val="000A5357"/>
    <w:rsid w:val="000A535E"/>
    <w:rsid w:val="000A53D8"/>
    <w:rsid w:val="000A5539"/>
    <w:rsid w:val="000A56D9"/>
    <w:rsid w:val="000A575E"/>
    <w:rsid w:val="000A5784"/>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4A0"/>
    <w:rsid w:val="000A776C"/>
    <w:rsid w:val="000A77F6"/>
    <w:rsid w:val="000A7A9B"/>
    <w:rsid w:val="000A7B90"/>
    <w:rsid w:val="000A7CFB"/>
    <w:rsid w:val="000A7D54"/>
    <w:rsid w:val="000A7DE4"/>
    <w:rsid w:val="000A7F72"/>
    <w:rsid w:val="000A7FC2"/>
    <w:rsid w:val="000B0196"/>
    <w:rsid w:val="000B027C"/>
    <w:rsid w:val="000B02EE"/>
    <w:rsid w:val="000B0537"/>
    <w:rsid w:val="000B0872"/>
    <w:rsid w:val="000B0969"/>
    <w:rsid w:val="000B0A5F"/>
    <w:rsid w:val="000B0AAE"/>
    <w:rsid w:val="000B0AB5"/>
    <w:rsid w:val="000B0AE1"/>
    <w:rsid w:val="000B0ED6"/>
    <w:rsid w:val="000B1157"/>
    <w:rsid w:val="000B1235"/>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F5F"/>
    <w:rsid w:val="000B40D1"/>
    <w:rsid w:val="000B4275"/>
    <w:rsid w:val="000B4365"/>
    <w:rsid w:val="000B458C"/>
    <w:rsid w:val="000B46AA"/>
    <w:rsid w:val="000B47F9"/>
    <w:rsid w:val="000B4A6D"/>
    <w:rsid w:val="000B4B4B"/>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C92"/>
    <w:rsid w:val="000B6D6B"/>
    <w:rsid w:val="000B6E53"/>
    <w:rsid w:val="000B72E9"/>
    <w:rsid w:val="000B732F"/>
    <w:rsid w:val="000B7595"/>
    <w:rsid w:val="000B76DF"/>
    <w:rsid w:val="000B7ABC"/>
    <w:rsid w:val="000B7AE7"/>
    <w:rsid w:val="000B7D50"/>
    <w:rsid w:val="000B7DAE"/>
    <w:rsid w:val="000C0172"/>
    <w:rsid w:val="000C04E2"/>
    <w:rsid w:val="000C051E"/>
    <w:rsid w:val="000C0524"/>
    <w:rsid w:val="000C06A6"/>
    <w:rsid w:val="000C091B"/>
    <w:rsid w:val="000C0980"/>
    <w:rsid w:val="000C09BA"/>
    <w:rsid w:val="000C0A2E"/>
    <w:rsid w:val="000C0CD8"/>
    <w:rsid w:val="000C0DB5"/>
    <w:rsid w:val="000C0DE3"/>
    <w:rsid w:val="000C0EE0"/>
    <w:rsid w:val="000C1001"/>
    <w:rsid w:val="000C10D7"/>
    <w:rsid w:val="000C1102"/>
    <w:rsid w:val="000C129C"/>
    <w:rsid w:val="000C1536"/>
    <w:rsid w:val="000C18B7"/>
    <w:rsid w:val="000C194E"/>
    <w:rsid w:val="000C1A52"/>
    <w:rsid w:val="000C1B5F"/>
    <w:rsid w:val="000C1D8F"/>
    <w:rsid w:val="000C1FE4"/>
    <w:rsid w:val="000C2155"/>
    <w:rsid w:val="000C2208"/>
    <w:rsid w:val="000C2281"/>
    <w:rsid w:val="000C24B9"/>
    <w:rsid w:val="000C2575"/>
    <w:rsid w:val="000C27A7"/>
    <w:rsid w:val="000C2B78"/>
    <w:rsid w:val="000C2DE8"/>
    <w:rsid w:val="000C31B8"/>
    <w:rsid w:val="000C3230"/>
    <w:rsid w:val="000C33E3"/>
    <w:rsid w:val="000C3407"/>
    <w:rsid w:val="000C37D7"/>
    <w:rsid w:val="000C3AB0"/>
    <w:rsid w:val="000C3D1A"/>
    <w:rsid w:val="000C3D2C"/>
    <w:rsid w:val="000C3E62"/>
    <w:rsid w:val="000C3F0A"/>
    <w:rsid w:val="000C422D"/>
    <w:rsid w:val="000C42A5"/>
    <w:rsid w:val="000C452A"/>
    <w:rsid w:val="000C4626"/>
    <w:rsid w:val="000C4736"/>
    <w:rsid w:val="000C4A8B"/>
    <w:rsid w:val="000C4BCA"/>
    <w:rsid w:val="000C4CA9"/>
    <w:rsid w:val="000C4CEC"/>
    <w:rsid w:val="000C4D73"/>
    <w:rsid w:val="000C515A"/>
    <w:rsid w:val="000C5168"/>
    <w:rsid w:val="000C5716"/>
    <w:rsid w:val="000C5868"/>
    <w:rsid w:val="000C58CD"/>
    <w:rsid w:val="000C5A47"/>
    <w:rsid w:val="000C5A5C"/>
    <w:rsid w:val="000C5B54"/>
    <w:rsid w:val="000C5F17"/>
    <w:rsid w:val="000C5FFD"/>
    <w:rsid w:val="000C62F7"/>
    <w:rsid w:val="000C6704"/>
    <w:rsid w:val="000C6794"/>
    <w:rsid w:val="000C696A"/>
    <w:rsid w:val="000C6987"/>
    <w:rsid w:val="000C69BB"/>
    <w:rsid w:val="000C6EB3"/>
    <w:rsid w:val="000C6F30"/>
    <w:rsid w:val="000C7019"/>
    <w:rsid w:val="000C7228"/>
    <w:rsid w:val="000C7578"/>
    <w:rsid w:val="000C7637"/>
    <w:rsid w:val="000C76D4"/>
    <w:rsid w:val="000C76FA"/>
    <w:rsid w:val="000C7746"/>
    <w:rsid w:val="000C7873"/>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A7"/>
    <w:rsid w:val="000D19AE"/>
    <w:rsid w:val="000D19FE"/>
    <w:rsid w:val="000D1E97"/>
    <w:rsid w:val="000D201D"/>
    <w:rsid w:val="000D21F4"/>
    <w:rsid w:val="000D23FC"/>
    <w:rsid w:val="000D2441"/>
    <w:rsid w:val="000D246D"/>
    <w:rsid w:val="000D2554"/>
    <w:rsid w:val="000D27ED"/>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49"/>
    <w:rsid w:val="000D3FDF"/>
    <w:rsid w:val="000D3FE4"/>
    <w:rsid w:val="000D422B"/>
    <w:rsid w:val="000D44C6"/>
    <w:rsid w:val="000D47FA"/>
    <w:rsid w:val="000D515C"/>
    <w:rsid w:val="000D5391"/>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5D"/>
    <w:rsid w:val="000D6C6A"/>
    <w:rsid w:val="000D6CDC"/>
    <w:rsid w:val="000D74D4"/>
    <w:rsid w:val="000D7554"/>
    <w:rsid w:val="000D769D"/>
    <w:rsid w:val="000D76BF"/>
    <w:rsid w:val="000D77A3"/>
    <w:rsid w:val="000D77B8"/>
    <w:rsid w:val="000D78B6"/>
    <w:rsid w:val="000D7DB8"/>
    <w:rsid w:val="000D7E5D"/>
    <w:rsid w:val="000E001C"/>
    <w:rsid w:val="000E00CE"/>
    <w:rsid w:val="000E00F9"/>
    <w:rsid w:val="000E03C6"/>
    <w:rsid w:val="000E052D"/>
    <w:rsid w:val="000E0654"/>
    <w:rsid w:val="000E068D"/>
    <w:rsid w:val="000E0BE2"/>
    <w:rsid w:val="000E0F87"/>
    <w:rsid w:val="000E1043"/>
    <w:rsid w:val="000E16B5"/>
    <w:rsid w:val="000E1909"/>
    <w:rsid w:val="000E19AB"/>
    <w:rsid w:val="000E1BAF"/>
    <w:rsid w:val="000E1C14"/>
    <w:rsid w:val="000E1D38"/>
    <w:rsid w:val="000E201A"/>
    <w:rsid w:val="000E20BC"/>
    <w:rsid w:val="000E2177"/>
    <w:rsid w:val="000E217B"/>
    <w:rsid w:val="000E2307"/>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228"/>
    <w:rsid w:val="000E53DA"/>
    <w:rsid w:val="000E53FA"/>
    <w:rsid w:val="000E54C9"/>
    <w:rsid w:val="000E5523"/>
    <w:rsid w:val="000E559C"/>
    <w:rsid w:val="000E563D"/>
    <w:rsid w:val="000E58BC"/>
    <w:rsid w:val="000E5A97"/>
    <w:rsid w:val="000E5D71"/>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A2C"/>
    <w:rsid w:val="000E7E98"/>
    <w:rsid w:val="000E7F62"/>
    <w:rsid w:val="000F00C6"/>
    <w:rsid w:val="000F00ED"/>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3CA"/>
    <w:rsid w:val="000F469F"/>
    <w:rsid w:val="000F48E3"/>
    <w:rsid w:val="000F4932"/>
    <w:rsid w:val="000F498B"/>
    <w:rsid w:val="000F4A06"/>
    <w:rsid w:val="000F4AEE"/>
    <w:rsid w:val="000F4C85"/>
    <w:rsid w:val="000F4D07"/>
    <w:rsid w:val="000F4EF9"/>
    <w:rsid w:val="000F5364"/>
    <w:rsid w:val="000F572F"/>
    <w:rsid w:val="000F57D5"/>
    <w:rsid w:val="000F59E5"/>
    <w:rsid w:val="000F5C14"/>
    <w:rsid w:val="000F6168"/>
    <w:rsid w:val="000F6236"/>
    <w:rsid w:val="000F62FB"/>
    <w:rsid w:val="000F6403"/>
    <w:rsid w:val="000F6412"/>
    <w:rsid w:val="000F64C8"/>
    <w:rsid w:val="000F69F0"/>
    <w:rsid w:val="000F6B3A"/>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87B"/>
    <w:rsid w:val="001019CE"/>
    <w:rsid w:val="00101C08"/>
    <w:rsid w:val="00101C5F"/>
    <w:rsid w:val="00101CC0"/>
    <w:rsid w:val="00101D09"/>
    <w:rsid w:val="00101E22"/>
    <w:rsid w:val="00102113"/>
    <w:rsid w:val="0010257A"/>
    <w:rsid w:val="00102604"/>
    <w:rsid w:val="00102703"/>
    <w:rsid w:val="00102774"/>
    <w:rsid w:val="001029B3"/>
    <w:rsid w:val="00102E58"/>
    <w:rsid w:val="00102F21"/>
    <w:rsid w:val="00102FC9"/>
    <w:rsid w:val="001032FB"/>
    <w:rsid w:val="00103628"/>
    <w:rsid w:val="0010367A"/>
    <w:rsid w:val="00103796"/>
    <w:rsid w:val="0010388E"/>
    <w:rsid w:val="00103937"/>
    <w:rsid w:val="00103A43"/>
    <w:rsid w:val="00103C1B"/>
    <w:rsid w:val="00103E96"/>
    <w:rsid w:val="0010409B"/>
    <w:rsid w:val="00104183"/>
    <w:rsid w:val="001041EE"/>
    <w:rsid w:val="0010443A"/>
    <w:rsid w:val="00104570"/>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D9F"/>
    <w:rsid w:val="00105E24"/>
    <w:rsid w:val="001060C6"/>
    <w:rsid w:val="001067A4"/>
    <w:rsid w:val="0010682D"/>
    <w:rsid w:val="001069DB"/>
    <w:rsid w:val="001069F5"/>
    <w:rsid w:val="00106BC9"/>
    <w:rsid w:val="00107051"/>
    <w:rsid w:val="001071AA"/>
    <w:rsid w:val="001071FD"/>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852"/>
    <w:rsid w:val="001109E6"/>
    <w:rsid w:val="001109FC"/>
    <w:rsid w:val="00110AEB"/>
    <w:rsid w:val="00110C59"/>
    <w:rsid w:val="00110C91"/>
    <w:rsid w:val="00110ECE"/>
    <w:rsid w:val="00110ED7"/>
    <w:rsid w:val="0011134C"/>
    <w:rsid w:val="00111392"/>
    <w:rsid w:val="001113AF"/>
    <w:rsid w:val="0011148E"/>
    <w:rsid w:val="001114D3"/>
    <w:rsid w:val="001114FB"/>
    <w:rsid w:val="00111719"/>
    <w:rsid w:val="00111945"/>
    <w:rsid w:val="00111A7E"/>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BA"/>
    <w:rsid w:val="00113985"/>
    <w:rsid w:val="00113BAE"/>
    <w:rsid w:val="00113CC5"/>
    <w:rsid w:val="001140A4"/>
    <w:rsid w:val="00114221"/>
    <w:rsid w:val="001142E6"/>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78"/>
    <w:rsid w:val="001154FA"/>
    <w:rsid w:val="00115525"/>
    <w:rsid w:val="0011554D"/>
    <w:rsid w:val="001157E3"/>
    <w:rsid w:val="00115911"/>
    <w:rsid w:val="00115A95"/>
    <w:rsid w:val="00115BD3"/>
    <w:rsid w:val="00115C56"/>
    <w:rsid w:val="00115D41"/>
    <w:rsid w:val="00115D89"/>
    <w:rsid w:val="00115ECD"/>
    <w:rsid w:val="00116039"/>
    <w:rsid w:val="0011621D"/>
    <w:rsid w:val="001163E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F4"/>
    <w:rsid w:val="00117A04"/>
    <w:rsid w:val="00117AC3"/>
    <w:rsid w:val="00117C71"/>
    <w:rsid w:val="00117D1E"/>
    <w:rsid w:val="00117F72"/>
    <w:rsid w:val="00120129"/>
    <w:rsid w:val="00120300"/>
    <w:rsid w:val="001204C6"/>
    <w:rsid w:val="0012083A"/>
    <w:rsid w:val="00120879"/>
    <w:rsid w:val="001208C4"/>
    <w:rsid w:val="00120A0B"/>
    <w:rsid w:val="00120A72"/>
    <w:rsid w:val="00120B7B"/>
    <w:rsid w:val="00120C54"/>
    <w:rsid w:val="00120DD5"/>
    <w:rsid w:val="00121043"/>
    <w:rsid w:val="00121075"/>
    <w:rsid w:val="00121093"/>
    <w:rsid w:val="0012119A"/>
    <w:rsid w:val="0012128B"/>
    <w:rsid w:val="001213C4"/>
    <w:rsid w:val="001213DD"/>
    <w:rsid w:val="001213FA"/>
    <w:rsid w:val="00121441"/>
    <w:rsid w:val="001215F3"/>
    <w:rsid w:val="001216B6"/>
    <w:rsid w:val="001216CA"/>
    <w:rsid w:val="00121A9E"/>
    <w:rsid w:val="00121ED3"/>
    <w:rsid w:val="00122469"/>
    <w:rsid w:val="00122470"/>
    <w:rsid w:val="001227D0"/>
    <w:rsid w:val="001227E9"/>
    <w:rsid w:val="001227F9"/>
    <w:rsid w:val="00122903"/>
    <w:rsid w:val="00122A3F"/>
    <w:rsid w:val="00122D1E"/>
    <w:rsid w:val="00122E1F"/>
    <w:rsid w:val="00122F56"/>
    <w:rsid w:val="00123190"/>
    <w:rsid w:val="001233A1"/>
    <w:rsid w:val="001235FB"/>
    <w:rsid w:val="0012371D"/>
    <w:rsid w:val="001237EA"/>
    <w:rsid w:val="00123856"/>
    <w:rsid w:val="00123AA9"/>
    <w:rsid w:val="00123B33"/>
    <w:rsid w:val="00123D59"/>
    <w:rsid w:val="00123DEE"/>
    <w:rsid w:val="00123E23"/>
    <w:rsid w:val="00123E75"/>
    <w:rsid w:val="00123E88"/>
    <w:rsid w:val="00123F8E"/>
    <w:rsid w:val="0012412F"/>
    <w:rsid w:val="00124299"/>
    <w:rsid w:val="0012429F"/>
    <w:rsid w:val="001242C9"/>
    <w:rsid w:val="00124776"/>
    <w:rsid w:val="00124BE6"/>
    <w:rsid w:val="00124CF0"/>
    <w:rsid w:val="00124E79"/>
    <w:rsid w:val="00124E90"/>
    <w:rsid w:val="00125028"/>
    <w:rsid w:val="0012519B"/>
    <w:rsid w:val="001256F7"/>
    <w:rsid w:val="0012574A"/>
    <w:rsid w:val="00125B7A"/>
    <w:rsid w:val="00125C01"/>
    <w:rsid w:val="00125CA4"/>
    <w:rsid w:val="00125D20"/>
    <w:rsid w:val="00125E6B"/>
    <w:rsid w:val="00125ED7"/>
    <w:rsid w:val="00125FB3"/>
    <w:rsid w:val="00126077"/>
    <w:rsid w:val="00126107"/>
    <w:rsid w:val="0012613B"/>
    <w:rsid w:val="0012631F"/>
    <w:rsid w:val="00126329"/>
    <w:rsid w:val="001265B3"/>
    <w:rsid w:val="00126658"/>
    <w:rsid w:val="001266A7"/>
    <w:rsid w:val="00126753"/>
    <w:rsid w:val="00126884"/>
    <w:rsid w:val="00126890"/>
    <w:rsid w:val="001269B1"/>
    <w:rsid w:val="001269BE"/>
    <w:rsid w:val="00126A1D"/>
    <w:rsid w:val="00126B6F"/>
    <w:rsid w:val="00127001"/>
    <w:rsid w:val="00127029"/>
    <w:rsid w:val="00127066"/>
    <w:rsid w:val="00127101"/>
    <w:rsid w:val="001271DF"/>
    <w:rsid w:val="00127206"/>
    <w:rsid w:val="00127558"/>
    <w:rsid w:val="00127598"/>
    <w:rsid w:val="001275B6"/>
    <w:rsid w:val="001276BD"/>
    <w:rsid w:val="00127773"/>
    <w:rsid w:val="0012779B"/>
    <w:rsid w:val="001277B7"/>
    <w:rsid w:val="001279D0"/>
    <w:rsid w:val="00127B92"/>
    <w:rsid w:val="00127EA2"/>
    <w:rsid w:val="00130148"/>
    <w:rsid w:val="001301DF"/>
    <w:rsid w:val="0013030B"/>
    <w:rsid w:val="001303B0"/>
    <w:rsid w:val="001304E9"/>
    <w:rsid w:val="00130753"/>
    <w:rsid w:val="001307DF"/>
    <w:rsid w:val="00130992"/>
    <w:rsid w:val="00130ADC"/>
    <w:rsid w:val="00130ADF"/>
    <w:rsid w:val="00130B3A"/>
    <w:rsid w:val="00130B3C"/>
    <w:rsid w:val="00130B64"/>
    <w:rsid w:val="00130B83"/>
    <w:rsid w:val="00130EAE"/>
    <w:rsid w:val="00130F7C"/>
    <w:rsid w:val="00131160"/>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BAC"/>
    <w:rsid w:val="00132C03"/>
    <w:rsid w:val="00132C0E"/>
    <w:rsid w:val="00132CFC"/>
    <w:rsid w:val="00132D9A"/>
    <w:rsid w:val="0013309E"/>
    <w:rsid w:val="001331BE"/>
    <w:rsid w:val="0013330C"/>
    <w:rsid w:val="00133361"/>
    <w:rsid w:val="00133419"/>
    <w:rsid w:val="001335FF"/>
    <w:rsid w:val="0013361D"/>
    <w:rsid w:val="00133750"/>
    <w:rsid w:val="00133897"/>
    <w:rsid w:val="00133A45"/>
    <w:rsid w:val="00133F53"/>
    <w:rsid w:val="00133F95"/>
    <w:rsid w:val="00133FD5"/>
    <w:rsid w:val="0013441E"/>
    <w:rsid w:val="001347B7"/>
    <w:rsid w:val="00134974"/>
    <w:rsid w:val="00134A0F"/>
    <w:rsid w:val="00134B37"/>
    <w:rsid w:val="00134B9D"/>
    <w:rsid w:val="00134BDE"/>
    <w:rsid w:val="00134CC6"/>
    <w:rsid w:val="00134FEC"/>
    <w:rsid w:val="00135689"/>
    <w:rsid w:val="001356D8"/>
    <w:rsid w:val="00135910"/>
    <w:rsid w:val="0013594B"/>
    <w:rsid w:val="00135972"/>
    <w:rsid w:val="00135A19"/>
    <w:rsid w:val="00135CA5"/>
    <w:rsid w:val="00135CA9"/>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72CC"/>
    <w:rsid w:val="00137523"/>
    <w:rsid w:val="0013757C"/>
    <w:rsid w:val="001376AA"/>
    <w:rsid w:val="00137705"/>
    <w:rsid w:val="00137839"/>
    <w:rsid w:val="00137884"/>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1D"/>
    <w:rsid w:val="0014129F"/>
    <w:rsid w:val="00141340"/>
    <w:rsid w:val="0014138D"/>
    <w:rsid w:val="00141404"/>
    <w:rsid w:val="00141533"/>
    <w:rsid w:val="00141636"/>
    <w:rsid w:val="001416A9"/>
    <w:rsid w:val="00141757"/>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3149"/>
    <w:rsid w:val="00143213"/>
    <w:rsid w:val="00143265"/>
    <w:rsid w:val="00143598"/>
    <w:rsid w:val="0014375A"/>
    <w:rsid w:val="001439F8"/>
    <w:rsid w:val="00143B67"/>
    <w:rsid w:val="00143BD9"/>
    <w:rsid w:val="0014405C"/>
    <w:rsid w:val="00144235"/>
    <w:rsid w:val="0014440C"/>
    <w:rsid w:val="0014447D"/>
    <w:rsid w:val="0014493D"/>
    <w:rsid w:val="00144B15"/>
    <w:rsid w:val="00144CE1"/>
    <w:rsid w:val="00144D06"/>
    <w:rsid w:val="00144DCB"/>
    <w:rsid w:val="00144F55"/>
    <w:rsid w:val="001451A7"/>
    <w:rsid w:val="0014535C"/>
    <w:rsid w:val="0014538C"/>
    <w:rsid w:val="001453B6"/>
    <w:rsid w:val="001453DC"/>
    <w:rsid w:val="00145497"/>
    <w:rsid w:val="00145863"/>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F50"/>
    <w:rsid w:val="00146FCA"/>
    <w:rsid w:val="00146FF8"/>
    <w:rsid w:val="00147003"/>
    <w:rsid w:val="00147092"/>
    <w:rsid w:val="001470B5"/>
    <w:rsid w:val="00147183"/>
    <w:rsid w:val="0014735C"/>
    <w:rsid w:val="001473AC"/>
    <w:rsid w:val="0014745A"/>
    <w:rsid w:val="00147580"/>
    <w:rsid w:val="00147729"/>
    <w:rsid w:val="001477A0"/>
    <w:rsid w:val="00147EE7"/>
    <w:rsid w:val="00147F44"/>
    <w:rsid w:val="00150317"/>
    <w:rsid w:val="001505E6"/>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10F"/>
    <w:rsid w:val="00152378"/>
    <w:rsid w:val="001523D0"/>
    <w:rsid w:val="001523F9"/>
    <w:rsid w:val="001526ED"/>
    <w:rsid w:val="001528F1"/>
    <w:rsid w:val="00152B53"/>
    <w:rsid w:val="00152CA8"/>
    <w:rsid w:val="00152D64"/>
    <w:rsid w:val="00152D7E"/>
    <w:rsid w:val="00152E97"/>
    <w:rsid w:val="00153000"/>
    <w:rsid w:val="0015306D"/>
    <w:rsid w:val="0015312D"/>
    <w:rsid w:val="00153307"/>
    <w:rsid w:val="001534FC"/>
    <w:rsid w:val="001535FC"/>
    <w:rsid w:val="00153658"/>
    <w:rsid w:val="00153A26"/>
    <w:rsid w:val="00153B22"/>
    <w:rsid w:val="00153C7F"/>
    <w:rsid w:val="00153D5F"/>
    <w:rsid w:val="001541CE"/>
    <w:rsid w:val="00154392"/>
    <w:rsid w:val="001546D1"/>
    <w:rsid w:val="001546DA"/>
    <w:rsid w:val="00154789"/>
    <w:rsid w:val="001547B4"/>
    <w:rsid w:val="001547EC"/>
    <w:rsid w:val="0015497F"/>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72"/>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EC"/>
    <w:rsid w:val="00162E2F"/>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87"/>
    <w:rsid w:val="00163A50"/>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BF"/>
    <w:rsid w:val="00165633"/>
    <w:rsid w:val="00165665"/>
    <w:rsid w:val="0016584C"/>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4BE"/>
    <w:rsid w:val="00170A25"/>
    <w:rsid w:val="00170BFE"/>
    <w:rsid w:val="00170DC6"/>
    <w:rsid w:val="00170DF9"/>
    <w:rsid w:val="00170ED8"/>
    <w:rsid w:val="00171017"/>
    <w:rsid w:val="00171465"/>
    <w:rsid w:val="00171567"/>
    <w:rsid w:val="0017189D"/>
    <w:rsid w:val="001718FC"/>
    <w:rsid w:val="001719B3"/>
    <w:rsid w:val="00171CFD"/>
    <w:rsid w:val="00172301"/>
    <w:rsid w:val="00172336"/>
    <w:rsid w:val="001723BA"/>
    <w:rsid w:val="001725FD"/>
    <w:rsid w:val="00172625"/>
    <w:rsid w:val="00172832"/>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1BE"/>
    <w:rsid w:val="001743B2"/>
    <w:rsid w:val="001745F3"/>
    <w:rsid w:val="001747AE"/>
    <w:rsid w:val="001748B5"/>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AF"/>
    <w:rsid w:val="0017668D"/>
    <w:rsid w:val="0017669A"/>
    <w:rsid w:val="00176858"/>
    <w:rsid w:val="001769FB"/>
    <w:rsid w:val="00176A7E"/>
    <w:rsid w:val="00176C8E"/>
    <w:rsid w:val="00176D09"/>
    <w:rsid w:val="00176D18"/>
    <w:rsid w:val="00176E3F"/>
    <w:rsid w:val="00177031"/>
    <w:rsid w:val="00177122"/>
    <w:rsid w:val="00177342"/>
    <w:rsid w:val="0017747D"/>
    <w:rsid w:val="00177528"/>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1647"/>
    <w:rsid w:val="00181A4E"/>
    <w:rsid w:val="00181B64"/>
    <w:rsid w:val="00181CE9"/>
    <w:rsid w:val="00181E4E"/>
    <w:rsid w:val="00181EB8"/>
    <w:rsid w:val="00181F65"/>
    <w:rsid w:val="00182323"/>
    <w:rsid w:val="00182460"/>
    <w:rsid w:val="001826D6"/>
    <w:rsid w:val="001828C3"/>
    <w:rsid w:val="001829FA"/>
    <w:rsid w:val="00182DCC"/>
    <w:rsid w:val="0018341C"/>
    <w:rsid w:val="0018347D"/>
    <w:rsid w:val="001834CF"/>
    <w:rsid w:val="00183510"/>
    <w:rsid w:val="0018370C"/>
    <w:rsid w:val="0018370D"/>
    <w:rsid w:val="0018382C"/>
    <w:rsid w:val="00183857"/>
    <w:rsid w:val="00183982"/>
    <w:rsid w:val="00183BF9"/>
    <w:rsid w:val="00183C8D"/>
    <w:rsid w:val="00183FCB"/>
    <w:rsid w:val="001841A0"/>
    <w:rsid w:val="00184249"/>
    <w:rsid w:val="0018430B"/>
    <w:rsid w:val="00184335"/>
    <w:rsid w:val="001844BA"/>
    <w:rsid w:val="00184A0A"/>
    <w:rsid w:val="00184D7A"/>
    <w:rsid w:val="00184F6C"/>
    <w:rsid w:val="00184FB7"/>
    <w:rsid w:val="00185102"/>
    <w:rsid w:val="0018546A"/>
    <w:rsid w:val="0018547C"/>
    <w:rsid w:val="001856C6"/>
    <w:rsid w:val="0018573F"/>
    <w:rsid w:val="0018598D"/>
    <w:rsid w:val="00185B5F"/>
    <w:rsid w:val="00185BB2"/>
    <w:rsid w:val="00185BEC"/>
    <w:rsid w:val="00185F31"/>
    <w:rsid w:val="0018628C"/>
    <w:rsid w:val="001862E3"/>
    <w:rsid w:val="00186342"/>
    <w:rsid w:val="0018636B"/>
    <w:rsid w:val="001868B4"/>
    <w:rsid w:val="00186983"/>
    <w:rsid w:val="00186DEA"/>
    <w:rsid w:val="00186EDF"/>
    <w:rsid w:val="00187020"/>
    <w:rsid w:val="00187198"/>
    <w:rsid w:val="001871FE"/>
    <w:rsid w:val="0018735F"/>
    <w:rsid w:val="001873D4"/>
    <w:rsid w:val="00187415"/>
    <w:rsid w:val="001874EE"/>
    <w:rsid w:val="001878ED"/>
    <w:rsid w:val="001879E1"/>
    <w:rsid w:val="00187B67"/>
    <w:rsid w:val="00187BA6"/>
    <w:rsid w:val="00187D62"/>
    <w:rsid w:val="00187E83"/>
    <w:rsid w:val="00187F6A"/>
    <w:rsid w:val="00187F78"/>
    <w:rsid w:val="001905BB"/>
    <w:rsid w:val="00190682"/>
    <w:rsid w:val="001907C0"/>
    <w:rsid w:val="001907C4"/>
    <w:rsid w:val="001908A4"/>
    <w:rsid w:val="0019090B"/>
    <w:rsid w:val="00190D45"/>
    <w:rsid w:val="00190D7C"/>
    <w:rsid w:val="00190F03"/>
    <w:rsid w:val="0019100D"/>
    <w:rsid w:val="001910CC"/>
    <w:rsid w:val="00191115"/>
    <w:rsid w:val="001911C1"/>
    <w:rsid w:val="0019126B"/>
    <w:rsid w:val="001912C3"/>
    <w:rsid w:val="0019153A"/>
    <w:rsid w:val="0019170C"/>
    <w:rsid w:val="001919FE"/>
    <w:rsid w:val="00191BD0"/>
    <w:rsid w:val="00191CED"/>
    <w:rsid w:val="0019212C"/>
    <w:rsid w:val="0019214A"/>
    <w:rsid w:val="00192165"/>
    <w:rsid w:val="001921FD"/>
    <w:rsid w:val="00192333"/>
    <w:rsid w:val="001925B1"/>
    <w:rsid w:val="00192686"/>
    <w:rsid w:val="001927F4"/>
    <w:rsid w:val="001928FA"/>
    <w:rsid w:val="001929DB"/>
    <w:rsid w:val="00192A96"/>
    <w:rsid w:val="00192AA7"/>
    <w:rsid w:val="00192C3F"/>
    <w:rsid w:val="00192D23"/>
    <w:rsid w:val="00192D53"/>
    <w:rsid w:val="00192F8B"/>
    <w:rsid w:val="0019316C"/>
    <w:rsid w:val="001931F8"/>
    <w:rsid w:val="001932DB"/>
    <w:rsid w:val="001935D1"/>
    <w:rsid w:val="001935D5"/>
    <w:rsid w:val="001936C5"/>
    <w:rsid w:val="0019372E"/>
    <w:rsid w:val="00193A4F"/>
    <w:rsid w:val="00193A74"/>
    <w:rsid w:val="00193FB1"/>
    <w:rsid w:val="001941B0"/>
    <w:rsid w:val="0019421C"/>
    <w:rsid w:val="0019423B"/>
    <w:rsid w:val="00194537"/>
    <w:rsid w:val="00194579"/>
    <w:rsid w:val="00194A45"/>
    <w:rsid w:val="00194A9A"/>
    <w:rsid w:val="00194B75"/>
    <w:rsid w:val="00194B7E"/>
    <w:rsid w:val="00194C1C"/>
    <w:rsid w:val="00194FE3"/>
    <w:rsid w:val="0019501B"/>
    <w:rsid w:val="00195360"/>
    <w:rsid w:val="0019560D"/>
    <w:rsid w:val="001957D9"/>
    <w:rsid w:val="00195A08"/>
    <w:rsid w:val="00195A92"/>
    <w:rsid w:val="00195BC2"/>
    <w:rsid w:val="00195CA7"/>
    <w:rsid w:val="00195DD2"/>
    <w:rsid w:val="00195E95"/>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A32"/>
    <w:rsid w:val="001A0D80"/>
    <w:rsid w:val="001A0F1E"/>
    <w:rsid w:val="001A103E"/>
    <w:rsid w:val="001A12B9"/>
    <w:rsid w:val="001A150F"/>
    <w:rsid w:val="001A15B0"/>
    <w:rsid w:val="001A15FB"/>
    <w:rsid w:val="001A1600"/>
    <w:rsid w:val="001A181F"/>
    <w:rsid w:val="001A18A2"/>
    <w:rsid w:val="001A1963"/>
    <w:rsid w:val="001A1CCE"/>
    <w:rsid w:val="001A1F10"/>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50E"/>
    <w:rsid w:val="001A362D"/>
    <w:rsid w:val="001A36FE"/>
    <w:rsid w:val="001A391F"/>
    <w:rsid w:val="001A3AC1"/>
    <w:rsid w:val="001A3B08"/>
    <w:rsid w:val="001A3CE5"/>
    <w:rsid w:val="001A3F69"/>
    <w:rsid w:val="001A4348"/>
    <w:rsid w:val="001A4414"/>
    <w:rsid w:val="001A498A"/>
    <w:rsid w:val="001A4992"/>
    <w:rsid w:val="001A4A77"/>
    <w:rsid w:val="001A4ECB"/>
    <w:rsid w:val="001A514A"/>
    <w:rsid w:val="001A51EB"/>
    <w:rsid w:val="001A53DB"/>
    <w:rsid w:val="001A551B"/>
    <w:rsid w:val="001A559C"/>
    <w:rsid w:val="001A5953"/>
    <w:rsid w:val="001A59C1"/>
    <w:rsid w:val="001A59F8"/>
    <w:rsid w:val="001A5E47"/>
    <w:rsid w:val="001A5EC1"/>
    <w:rsid w:val="001A5F47"/>
    <w:rsid w:val="001A5FED"/>
    <w:rsid w:val="001A6032"/>
    <w:rsid w:val="001A63CC"/>
    <w:rsid w:val="001A6611"/>
    <w:rsid w:val="001A6634"/>
    <w:rsid w:val="001A6AB7"/>
    <w:rsid w:val="001A6B45"/>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6A2"/>
    <w:rsid w:val="001B06C9"/>
    <w:rsid w:val="001B06FB"/>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4B"/>
    <w:rsid w:val="001B20D9"/>
    <w:rsid w:val="001B2186"/>
    <w:rsid w:val="001B223A"/>
    <w:rsid w:val="001B27C1"/>
    <w:rsid w:val="001B2810"/>
    <w:rsid w:val="001B2816"/>
    <w:rsid w:val="001B2958"/>
    <w:rsid w:val="001B29E9"/>
    <w:rsid w:val="001B2D33"/>
    <w:rsid w:val="001B2D45"/>
    <w:rsid w:val="001B2F86"/>
    <w:rsid w:val="001B2FF2"/>
    <w:rsid w:val="001B302E"/>
    <w:rsid w:val="001B3303"/>
    <w:rsid w:val="001B345C"/>
    <w:rsid w:val="001B3934"/>
    <w:rsid w:val="001B39E8"/>
    <w:rsid w:val="001B3B5D"/>
    <w:rsid w:val="001B3C54"/>
    <w:rsid w:val="001B3CC9"/>
    <w:rsid w:val="001B3ED2"/>
    <w:rsid w:val="001B411F"/>
    <w:rsid w:val="001B4207"/>
    <w:rsid w:val="001B4779"/>
    <w:rsid w:val="001B4816"/>
    <w:rsid w:val="001B49B4"/>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906"/>
    <w:rsid w:val="001B7942"/>
    <w:rsid w:val="001B798B"/>
    <w:rsid w:val="001B7C94"/>
    <w:rsid w:val="001B7E72"/>
    <w:rsid w:val="001B7F69"/>
    <w:rsid w:val="001C01B7"/>
    <w:rsid w:val="001C04A6"/>
    <w:rsid w:val="001C0547"/>
    <w:rsid w:val="001C0612"/>
    <w:rsid w:val="001C0721"/>
    <w:rsid w:val="001C0BC4"/>
    <w:rsid w:val="001C0DFF"/>
    <w:rsid w:val="001C0FC7"/>
    <w:rsid w:val="001C1044"/>
    <w:rsid w:val="001C12E1"/>
    <w:rsid w:val="001C136F"/>
    <w:rsid w:val="001C14AB"/>
    <w:rsid w:val="001C16C5"/>
    <w:rsid w:val="001C182B"/>
    <w:rsid w:val="001C1A97"/>
    <w:rsid w:val="001C1AB2"/>
    <w:rsid w:val="001C1D87"/>
    <w:rsid w:val="001C224F"/>
    <w:rsid w:val="001C235F"/>
    <w:rsid w:val="001C23B7"/>
    <w:rsid w:val="001C2450"/>
    <w:rsid w:val="001C2710"/>
    <w:rsid w:val="001C2868"/>
    <w:rsid w:val="001C287C"/>
    <w:rsid w:val="001C2890"/>
    <w:rsid w:val="001C2965"/>
    <w:rsid w:val="001C2ADC"/>
    <w:rsid w:val="001C2CCE"/>
    <w:rsid w:val="001C2DEB"/>
    <w:rsid w:val="001C2EC3"/>
    <w:rsid w:val="001C33EE"/>
    <w:rsid w:val="001C345C"/>
    <w:rsid w:val="001C37C5"/>
    <w:rsid w:val="001C37E4"/>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736"/>
    <w:rsid w:val="001C47CC"/>
    <w:rsid w:val="001C4D23"/>
    <w:rsid w:val="001C4E1B"/>
    <w:rsid w:val="001C4F0D"/>
    <w:rsid w:val="001C517C"/>
    <w:rsid w:val="001C53E4"/>
    <w:rsid w:val="001C5523"/>
    <w:rsid w:val="001C5617"/>
    <w:rsid w:val="001C56C5"/>
    <w:rsid w:val="001C58FC"/>
    <w:rsid w:val="001C5AE9"/>
    <w:rsid w:val="001C5C43"/>
    <w:rsid w:val="001C5D2D"/>
    <w:rsid w:val="001C5F80"/>
    <w:rsid w:val="001C5F87"/>
    <w:rsid w:val="001C6078"/>
    <w:rsid w:val="001C626F"/>
    <w:rsid w:val="001C634D"/>
    <w:rsid w:val="001C679E"/>
    <w:rsid w:val="001C6C71"/>
    <w:rsid w:val="001C6C8C"/>
    <w:rsid w:val="001C6D76"/>
    <w:rsid w:val="001C6E93"/>
    <w:rsid w:val="001C709F"/>
    <w:rsid w:val="001C70C2"/>
    <w:rsid w:val="001C713D"/>
    <w:rsid w:val="001C7268"/>
    <w:rsid w:val="001C7279"/>
    <w:rsid w:val="001C74ED"/>
    <w:rsid w:val="001C75EF"/>
    <w:rsid w:val="001C7636"/>
    <w:rsid w:val="001C78FC"/>
    <w:rsid w:val="001C7938"/>
    <w:rsid w:val="001C7B2B"/>
    <w:rsid w:val="001D03EB"/>
    <w:rsid w:val="001D0468"/>
    <w:rsid w:val="001D096F"/>
    <w:rsid w:val="001D0979"/>
    <w:rsid w:val="001D099B"/>
    <w:rsid w:val="001D0C29"/>
    <w:rsid w:val="001D0C44"/>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ADF"/>
    <w:rsid w:val="001D32D8"/>
    <w:rsid w:val="001D3452"/>
    <w:rsid w:val="001D34E1"/>
    <w:rsid w:val="001D3507"/>
    <w:rsid w:val="001D3542"/>
    <w:rsid w:val="001D3605"/>
    <w:rsid w:val="001D3627"/>
    <w:rsid w:val="001D363E"/>
    <w:rsid w:val="001D37F8"/>
    <w:rsid w:val="001D3941"/>
    <w:rsid w:val="001D39F2"/>
    <w:rsid w:val="001D3B45"/>
    <w:rsid w:val="001D3CC4"/>
    <w:rsid w:val="001D42F4"/>
    <w:rsid w:val="001D4412"/>
    <w:rsid w:val="001D455C"/>
    <w:rsid w:val="001D4640"/>
    <w:rsid w:val="001D4657"/>
    <w:rsid w:val="001D4B4C"/>
    <w:rsid w:val="001D4DBF"/>
    <w:rsid w:val="001D4E4B"/>
    <w:rsid w:val="001D4E94"/>
    <w:rsid w:val="001D5048"/>
    <w:rsid w:val="001D515E"/>
    <w:rsid w:val="001D52A9"/>
    <w:rsid w:val="001D5370"/>
    <w:rsid w:val="001D551F"/>
    <w:rsid w:val="001D5622"/>
    <w:rsid w:val="001D56A7"/>
    <w:rsid w:val="001D56F3"/>
    <w:rsid w:val="001D5A78"/>
    <w:rsid w:val="001D5AA4"/>
    <w:rsid w:val="001D5C94"/>
    <w:rsid w:val="001D5D52"/>
    <w:rsid w:val="001D5D93"/>
    <w:rsid w:val="001D5F39"/>
    <w:rsid w:val="001D5F6A"/>
    <w:rsid w:val="001D626C"/>
    <w:rsid w:val="001D6320"/>
    <w:rsid w:val="001D6321"/>
    <w:rsid w:val="001D64FB"/>
    <w:rsid w:val="001D661E"/>
    <w:rsid w:val="001D66E4"/>
    <w:rsid w:val="001D69DC"/>
    <w:rsid w:val="001D6C45"/>
    <w:rsid w:val="001D6C50"/>
    <w:rsid w:val="001D6D90"/>
    <w:rsid w:val="001D6E2D"/>
    <w:rsid w:val="001D6E4E"/>
    <w:rsid w:val="001D6E86"/>
    <w:rsid w:val="001D6EB6"/>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394"/>
    <w:rsid w:val="001E03C2"/>
    <w:rsid w:val="001E04B5"/>
    <w:rsid w:val="001E07AD"/>
    <w:rsid w:val="001E085D"/>
    <w:rsid w:val="001E0AEF"/>
    <w:rsid w:val="001E0D9C"/>
    <w:rsid w:val="001E0FEF"/>
    <w:rsid w:val="001E1051"/>
    <w:rsid w:val="001E1770"/>
    <w:rsid w:val="001E1853"/>
    <w:rsid w:val="001E1994"/>
    <w:rsid w:val="001E1C27"/>
    <w:rsid w:val="001E1FB6"/>
    <w:rsid w:val="001E1FD4"/>
    <w:rsid w:val="001E2031"/>
    <w:rsid w:val="001E217D"/>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EA"/>
    <w:rsid w:val="001E44F5"/>
    <w:rsid w:val="001E4547"/>
    <w:rsid w:val="001E45F6"/>
    <w:rsid w:val="001E46B8"/>
    <w:rsid w:val="001E48FE"/>
    <w:rsid w:val="001E490F"/>
    <w:rsid w:val="001E4944"/>
    <w:rsid w:val="001E4B24"/>
    <w:rsid w:val="001E4C92"/>
    <w:rsid w:val="001E4CA5"/>
    <w:rsid w:val="001E4D7A"/>
    <w:rsid w:val="001E4EB7"/>
    <w:rsid w:val="001E4FC7"/>
    <w:rsid w:val="001E4FC9"/>
    <w:rsid w:val="001E50C7"/>
    <w:rsid w:val="001E515E"/>
    <w:rsid w:val="001E525A"/>
    <w:rsid w:val="001E5319"/>
    <w:rsid w:val="001E543A"/>
    <w:rsid w:val="001E553E"/>
    <w:rsid w:val="001E595F"/>
    <w:rsid w:val="001E59D8"/>
    <w:rsid w:val="001E59F8"/>
    <w:rsid w:val="001E5B1E"/>
    <w:rsid w:val="001E5DCA"/>
    <w:rsid w:val="001E5DE6"/>
    <w:rsid w:val="001E634A"/>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488"/>
    <w:rsid w:val="001F06AE"/>
    <w:rsid w:val="001F073C"/>
    <w:rsid w:val="001F07CE"/>
    <w:rsid w:val="001F07FA"/>
    <w:rsid w:val="001F0948"/>
    <w:rsid w:val="001F096F"/>
    <w:rsid w:val="001F0A6C"/>
    <w:rsid w:val="001F0AAC"/>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622"/>
    <w:rsid w:val="001F2A96"/>
    <w:rsid w:val="001F2CDD"/>
    <w:rsid w:val="001F35C8"/>
    <w:rsid w:val="001F377F"/>
    <w:rsid w:val="001F3963"/>
    <w:rsid w:val="001F3C10"/>
    <w:rsid w:val="001F3D94"/>
    <w:rsid w:val="001F3F0F"/>
    <w:rsid w:val="001F3FCA"/>
    <w:rsid w:val="001F3FF6"/>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1E"/>
    <w:rsid w:val="001F6DC8"/>
    <w:rsid w:val="001F6E39"/>
    <w:rsid w:val="001F70D1"/>
    <w:rsid w:val="001F71D3"/>
    <w:rsid w:val="001F7261"/>
    <w:rsid w:val="001F72D3"/>
    <w:rsid w:val="001F72E5"/>
    <w:rsid w:val="001F747E"/>
    <w:rsid w:val="001F748E"/>
    <w:rsid w:val="001F791C"/>
    <w:rsid w:val="001F79B6"/>
    <w:rsid w:val="001F7A5E"/>
    <w:rsid w:val="001F7AA3"/>
    <w:rsid w:val="001F7AB6"/>
    <w:rsid w:val="001F7BCA"/>
    <w:rsid w:val="001F7C05"/>
    <w:rsid w:val="001F7C6D"/>
    <w:rsid w:val="001F7F55"/>
    <w:rsid w:val="00200222"/>
    <w:rsid w:val="00200576"/>
    <w:rsid w:val="0020067C"/>
    <w:rsid w:val="002007F1"/>
    <w:rsid w:val="00200A4A"/>
    <w:rsid w:val="00200A7F"/>
    <w:rsid w:val="00200C06"/>
    <w:rsid w:val="00200D1C"/>
    <w:rsid w:val="00200E4E"/>
    <w:rsid w:val="00200F0C"/>
    <w:rsid w:val="00200FD4"/>
    <w:rsid w:val="00200FE0"/>
    <w:rsid w:val="0020125C"/>
    <w:rsid w:val="002012C9"/>
    <w:rsid w:val="0020132E"/>
    <w:rsid w:val="00201914"/>
    <w:rsid w:val="00201C07"/>
    <w:rsid w:val="00201C89"/>
    <w:rsid w:val="00201CD3"/>
    <w:rsid w:val="00201D35"/>
    <w:rsid w:val="00201D3F"/>
    <w:rsid w:val="0020210B"/>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81"/>
    <w:rsid w:val="00204010"/>
    <w:rsid w:val="0020420C"/>
    <w:rsid w:val="002043AC"/>
    <w:rsid w:val="002045A4"/>
    <w:rsid w:val="002046D0"/>
    <w:rsid w:val="002047B8"/>
    <w:rsid w:val="002049AC"/>
    <w:rsid w:val="002049C3"/>
    <w:rsid w:val="00204A5B"/>
    <w:rsid w:val="00205374"/>
    <w:rsid w:val="0020540C"/>
    <w:rsid w:val="0020575A"/>
    <w:rsid w:val="00205A86"/>
    <w:rsid w:val="00205C52"/>
    <w:rsid w:val="00205EB1"/>
    <w:rsid w:val="0020655B"/>
    <w:rsid w:val="0020677C"/>
    <w:rsid w:val="002067ED"/>
    <w:rsid w:val="002068CB"/>
    <w:rsid w:val="00206C17"/>
    <w:rsid w:val="00206CB7"/>
    <w:rsid w:val="00206EF0"/>
    <w:rsid w:val="00206F2C"/>
    <w:rsid w:val="00207136"/>
    <w:rsid w:val="00207387"/>
    <w:rsid w:val="002073ED"/>
    <w:rsid w:val="0020769D"/>
    <w:rsid w:val="00207749"/>
    <w:rsid w:val="002077D6"/>
    <w:rsid w:val="002078CE"/>
    <w:rsid w:val="002079CA"/>
    <w:rsid w:val="00207BE7"/>
    <w:rsid w:val="00207C32"/>
    <w:rsid w:val="00207C49"/>
    <w:rsid w:val="00207D4D"/>
    <w:rsid w:val="00207E9F"/>
    <w:rsid w:val="00207F0B"/>
    <w:rsid w:val="00207FAF"/>
    <w:rsid w:val="002100E0"/>
    <w:rsid w:val="002100F4"/>
    <w:rsid w:val="00210409"/>
    <w:rsid w:val="002104E7"/>
    <w:rsid w:val="002105D7"/>
    <w:rsid w:val="00210610"/>
    <w:rsid w:val="0021064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76"/>
    <w:rsid w:val="002138B9"/>
    <w:rsid w:val="002138FA"/>
    <w:rsid w:val="00213BD3"/>
    <w:rsid w:val="00213E13"/>
    <w:rsid w:val="00213F07"/>
    <w:rsid w:val="00213F3B"/>
    <w:rsid w:val="002140A6"/>
    <w:rsid w:val="002142C9"/>
    <w:rsid w:val="002146A8"/>
    <w:rsid w:val="0021491E"/>
    <w:rsid w:val="00214A27"/>
    <w:rsid w:val="00214C34"/>
    <w:rsid w:val="00214C84"/>
    <w:rsid w:val="00214DB6"/>
    <w:rsid w:val="00214FB8"/>
    <w:rsid w:val="002151C8"/>
    <w:rsid w:val="002153F7"/>
    <w:rsid w:val="0021556D"/>
    <w:rsid w:val="0021564C"/>
    <w:rsid w:val="002157BD"/>
    <w:rsid w:val="00215A54"/>
    <w:rsid w:val="00215D53"/>
    <w:rsid w:val="00215F10"/>
    <w:rsid w:val="00215F39"/>
    <w:rsid w:val="00216096"/>
    <w:rsid w:val="002160D7"/>
    <w:rsid w:val="002160F9"/>
    <w:rsid w:val="00216107"/>
    <w:rsid w:val="00216153"/>
    <w:rsid w:val="00216246"/>
    <w:rsid w:val="0021631C"/>
    <w:rsid w:val="0021631D"/>
    <w:rsid w:val="00216343"/>
    <w:rsid w:val="002165CB"/>
    <w:rsid w:val="0021664D"/>
    <w:rsid w:val="002166FB"/>
    <w:rsid w:val="002167B8"/>
    <w:rsid w:val="0021696C"/>
    <w:rsid w:val="00216A1E"/>
    <w:rsid w:val="00216AB2"/>
    <w:rsid w:val="00216B13"/>
    <w:rsid w:val="00216B38"/>
    <w:rsid w:val="00216FA3"/>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E1"/>
    <w:rsid w:val="002224FF"/>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CC"/>
    <w:rsid w:val="00223B5A"/>
    <w:rsid w:val="00223BE1"/>
    <w:rsid w:val="00224169"/>
    <w:rsid w:val="002246EA"/>
    <w:rsid w:val="0022489F"/>
    <w:rsid w:val="00224A12"/>
    <w:rsid w:val="00224EED"/>
    <w:rsid w:val="00224F4E"/>
    <w:rsid w:val="00225225"/>
    <w:rsid w:val="002253A8"/>
    <w:rsid w:val="0022545B"/>
    <w:rsid w:val="00225475"/>
    <w:rsid w:val="00225551"/>
    <w:rsid w:val="002256C8"/>
    <w:rsid w:val="002257DE"/>
    <w:rsid w:val="00225A90"/>
    <w:rsid w:val="00225AA7"/>
    <w:rsid w:val="00225BA1"/>
    <w:rsid w:val="00225C7E"/>
    <w:rsid w:val="00225C8B"/>
    <w:rsid w:val="00225E58"/>
    <w:rsid w:val="00226139"/>
    <w:rsid w:val="0022620B"/>
    <w:rsid w:val="0022639B"/>
    <w:rsid w:val="00226865"/>
    <w:rsid w:val="002268E0"/>
    <w:rsid w:val="00226915"/>
    <w:rsid w:val="002269C9"/>
    <w:rsid w:val="00226B08"/>
    <w:rsid w:val="00226BB0"/>
    <w:rsid w:val="0022702C"/>
    <w:rsid w:val="00227412"/>
    <w:rsid w:val="00227591"/>
    <w:rsid w:val="0022776C"/>
    <w:rsid w:val="00227878"/>
    <w:rsid w:val="00227C2D"/>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A62"/>
    <w:rsid w:val="00231CC5"/>
    <w:rsid w:val="00231E3A"/>
    <w:rsid w:val="00231F6A"/>
    <w:rsid w:val="002320DD"/>
    <w:rsid w:val="0023222B"/>
    <w:rsid w:val="002322A6"/>
    <w:rsid w:val="0023247D"/>
    <w:rsid w:val="002324D2"/>
    <w:rsid w:val="00232519"/>
    <w:rsid w:val="002325AC"/>
    <w:rsid w:val="00232619"/>
    <w:rsid w:val="002327D8"/>
    <w:rsid w:val="002328B4"/>
    <w:rsid w:val="00232A8B"/>
    <w:rsid w:val="002331D7"/>
    <w:rsid w:val="0023332E"/>
    <w:rsid w:val="0023341D"/>
    <w:rsid w:val="0023343D"/>
    <w:rsid w:val="00233534"/>
    <w:rsid w:val="002338A6"/>
    <w:rsid w:val="002339D3"/>
    <w:rsid w:val="00233AA6"/>
    <w:rsid w:val="00233B77"/>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763"/>
    <w:rsid w:val="00235836"/>
    <w:rsid w:val="00235B25"/>
    <w:rsid w:val="00235D3B"/>
    <w:rsid w:val="00235EAC"/>
    <w:rsid w:val="002361CA"/>
    <w:rsid w:val="00236365"/>
    <w:rsid w:val="0023652B"/>
    <w:rsid w:val="002365F8"/>
    <w:rsid w:val="002368FC"/>
    <w:rsid w:val="002369BD"/>
    <w:rsid w:val="00236AA7"/>
    <w:rsid w:val="00236B8F"/>
    <w:rsid w:val="00236C97"/>
    <w:rsid w:val="00236D30"/>
    <w:rsid w:val="00236E0C"/>
    <w:rsid w:val="002371CD"/>
    <w:rsid w:val="002374D0"/>
    <w:rsid w:val="0023757E"/>
    <w:rsid w:val="0023767B"/>
    <w:rsid w:val="0023781E"/>
    <w:rsid w:val="00237849"/>
    <w:rsid w:val="002378CB"/>
    <w:rsid w:val="00237B46"/>
    <w:rsid w:val="00237B84"/>
    <w:rsid w:val="00237BEF"/>
    <w:rsid w:val="002400DF"/>
    <w:rsid w:val="00240150"/>
    <w:rsid w:val="002402EC"/>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CB"/>
    <w:rsid w:val="002412BF"/>
    <w:rsid w:val="002413D5"/>
    <w:rsid w:val="002418CF"/>
    <w:rsid w:val="002418F1"/>
    <w:rsid w:val="00241A5B"/>
    <w:rsid w:val="00241BD2"/>
    <w:rsid w:val="00241C61"/>
    <w:rsid w:val="00241DAC"/>
    <w:rsid w:val="00241EA1"/>
    <w:rsid w:val="002421B4"/>
    <w:rsid w:val="00242335"/>
    <w:rsid w:val="002423E0"/>
    <w:rsid w:val="00242524"/>
    <w:rsid w:val="002426D0"/>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855"/>
    <w:rsid w:val="00244922"/>
    <w:rsid w:val="00244A25"/>
    <w:rsid w:val="00244A81"/>
    <w:rsid w:val="00244A9B"/>
    <w:rsid w:val="00244ADA"/>
    <w:rsid w:val="00244C32"/>
    <w:rsid w:val="00244DD6"/>
    <w:rsid w:val="00244DE2"/>
    <w:rsid w:val="00245057"/>
    <w:rsid w:val="0024511F"/>
    <w:rsid w:val="002451FE"/>
    <w:rsid w:val="00245300"/>
    <w:rsid w:val="002457C9"/>
    <w:rsid w:val="002458AA"/>
    <w:rsid w:val="0024591A"/>
    <w:rsid w:val="00245B25"/>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6A2"/>
    <w:rsid w:val="00247873"/>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1191"/>
    <w:rsid w:val="0025126E"/>
    <w:rsid w:val="00251450"/>
    <w:rsid w:val="00251594"/>
    <w:rsid w:val="0025177C"/>
    <w:rsid w:val="0025178F"/>
    <w:rsid w:val="002517FD"/>
    <w:rsid w:val="002519B2"/>
    <w:rsid w:val="00251B9D"/>
    <w:rsid w:val="00251D74"/>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992"/>
    <w:rsid w:val="00254A3B"/>
    <w:rsid w:val="00254C8E"/>
    <w:rsid w:val="00254DE9"/>
    <w:rsid w:val="002551B0"/>
    <w:rsid w:val="002552A2"/>
    <w:rsid w:val="002552C6"/>
    <w:rsid w:val="00255385"/>
    <w:rsid w:val="00255526"/>
    <w:rsid w:val="0025562A"/>
    <w:rsid w:val="0025564F"/>
    <w:rsid w:val="00255BAC"/>
    <w:rsid w:val="00255DF6"/>
    <w:rsid w:val="00255E74"/>
    <w:rsid w:val="00255F29"/>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73C"/>
    <w:rsid w:val="00260951"/>
    <w:rsid w:val="002609BD"/>
    <w:rsid w:val="00260C6B"/>
    <w:rsid w:val="00260DA5"/>
    <w:rsid w:val="00260DC3"/>
    <w:rsid w:val="00260DEA"/>
    <w:rsid w:val="00260F60"/>
    <w:rsid w:val="00261759"/>
    <w:rsid w:val="002617E4"/>
    <w:rsid w:val="002618D2"/>
    <w:rsid w:val="00261A01"/>
    <w:rsid w:val="00261AF8"/>
    <w:rsid w:val="00261EAC"/>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B3"/>
    <w:rsid w:val="00263CE8"/>
    <w:rsid w:val="00263CEB"/>
    <w:rsid w:val="00263D75"/>
    <w:rsid w:val="00263F09"/>
    <w:rsid w:val="00264171"/>
    <w:rsid w:val="002642D5"/>
    <w:rsid w:val="0026436C"/>
    <w:rsid w:val="00264444"/>
    <w:rsid w:val="00264592"/>
    <w:rsid w:val="002646B0"/>
    <w:rsid w:val="002648B0"/>
    <w:rsid w:val="002649CE"/>
    <w:rsid w:val="00264B5E"/>
    <w:rsid w:val="00264C0B"/>
    <w:rsid w:val="00264E45"/>
    <w:rsid w:val="002651DA"/>
    <w:rsid w:val="00265247"/>
    <w:rsid w:val="002653BE"/>
    <w:rsid w:val="002657FB"/>
    <w:rsid w:val="00265929"/>
    <w:rsid w:val="00265944"/>
    <w:rsid w:val="002659F9"/>
    <w:rsid w:val="00265A44"/>
    <w:rsid w:val="00265AC7"/>
    <w:rsid w:val="00265BF6"/>
    <w:rsid w:val="00265D91"/>
    <w:rsid w:val="00265F65"/>
    <w:rsid w:val="00266059"/>
    <w:rsid w:val="00266497"/>
    <w:rsid w:val="002665C9"/>
    <w:rsid w:val="0026661C"/>
    <w:rsid w:val="0026669F"/>
    <w:rsid w:val="002668BC"/>
    <w:rsid w:val="00266994"/>
    <w:rsid w:val="00266A02"/>
    <w:rsid w:val="00266A05"/>
    <w:rsid w:val="00266A7C"/>
    <w:rsid w:val="00266BF3"/>
    <w:rsid w:val="00266C25"/>
    <w:rsid w:val="00266E6B"/>
    <w:rsid w:val="00266EA8"/>
    <w:rsid w:val="00266F79"/>
    <w:rsid w:val="0026706A"/>
    <w:rsid w:val="00267216"/>
    <w:rsid w:val="00267290"/>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0"/>
    <w:rsid w:val="00272FC7"/>
    <w:rsid w:val="00273094"/>
    <w:rsid w:val="00273257"/>
    <w:rsid w:val="00273354"/>
    <w:rsid w:val="00273432"/>
    <w:rsid w:val="002734F0"/>
    <w:rsid w:val="002735F8"/>
    <w:rsid w:val="00273A18"/>
    <w:rsid w:val="00273AA1"/>
    <w:rsid w:val="00273BF0"/>
    <w:rsid w:val="00273C79"/>
    <w:rsid w:val="00273DD6"/>
    <w:rsid w:val="00273F47"/>
    <w:rsid w:val="00273F87"/>
    <w:rsid w:val="00274054"/>
    <w:rsid w:val="00274241"/>
    <w:rsid w:val="0027442C"/>
    <w:rsid w:val="00274641"/>
    <w:rsid w:val="00274805"/>
    <w:rsid w:val="0027483C"/>
    <w:rsid w:val="002749AA"/>
    <w:rsid w:val="00274A4C"/>
    <w:rsid w:val="00274BFB"/>
    <w:rsid w:val="00274CBC"/>
    <w:rsid w:val="00274E15"/>
    <w:rsid w:val="00274EED"/>
    <w:rsid w:val="00274FDD"/>
    <w:rsid w:val="00275037"/>
    <w:rsid w:val="00275128"/>
    <w:rsid w:val="0027513F"/>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BF5"/>
    <w:rsid w:val="00276C40"/>
    <w:rsid w:val="00276C61"/>
    <w:rsid w:val="00276C67"/>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534"/>
    <w:rsid w:val="002825C3"/>
    <w:rsid w:val="0028262A"/>
    <w:rsid w:val="002826B6"/>
    <w:rsid w:val="00282854"/>
    <w:rsid w:val="00282907"/>
    <w:rsid w:val="00282A3C"/>
    <w:rsid w:val="00282C11"/>
    <w:rsid w:val="00282D10"/>
    <w:rsid w:val="00282E20"/>
    <w:rsid w:val="00282E28"/>
    <w:rsid w:val="00283136"/>
    <w:rsid w:val="00283371"/>
    <w:rsid w:val="00283501"/>
    <w:rsid w:val="0028363C"/>
    <w:rsid w:val="00283718"/>
    <w:rsid w:val="0028374B"/>
    <w:rsid w:val="00283757"/>
    <w:rsid w:val="002839DE"/>
    <w:rsid w:val="00283B5A"/>
    <w:rsid w:val="00283B8C"/>
    <w:rsid w:val="00283C49"/>
    <w:rsid w:val="00283D10"/>
    <w:rsid w:val="00283D7C"/>
    <w:rsid w:val="00283F35"/>
    <w:rsid w:val="00283F56"/>
    <w:rsid w:val="00283FAB"/>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158"/>
    <w:rsid w:val="002861A3"/>
    <w:rsid w:val="00286216"/>
    <w:rsid w:val="002864FD"/>
    <w:rsid w:val="00286513"/>
    <w:rsid w:val="00286525"/>
    <w:rsid w:val="00286727"/>
    <w:rsid w:val="00286779"/>
    <w:rsid w:val="0028679E"/>
    <w:rsid w:val="00286888"/>
    <w:rsid w:val="00286A79"/>
    <w:rsid w:val="00286A8A"/>
    <w:rsid w:val="00286C76"/>
    <w:rsid w:val="00286CAF"/>
    <w:rsid w:val="00286FD3"/>
    <w:rsid w:val="002871E0"/>
    <w:rsid w:val="002872CA"/>
    <w:rsid w:val="0028737B"/>
    <w:rsid w:val="00287506"/>
    <w:rsid w:val="00287689"/>
    <w:rsid w:val="00287881"/>
    <w:rsid w:val="002879B9"/>
    <w:rsid w:val="00287EDF"/>
    <w:rsid w:val="00287F7B"/>
    <w:rsid w:val="00287FC8"/>
    <w:rsid w:val="00287FEE"/>
    <w:rsid w:val="00290069"/>
    <w:rsid w:val="0029030C"/>
    <w:rsid w:val="002906BB"/>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7D"/>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A33"/>
    <w:rsid w:val="00294A4E"/>
    <w:rsid w:val="00294B2F"/>
    <w:rsid w:val="00294D4B"/>
    <w:rsid w:val="00294E79"/>
    <w:rsid w:val="00294EF0"/>
    <w:rsid w:val="002952A8"/>
    <w:rsid w:val="00295319"/>
    <w:rsid w:val="0029540B"/>
    <w:rsid w:val="00295560"/>
    <w:rsid w:val="00295624"/>
    <w:rsid w:val="002956DF"/>
    <w:rsid w:val="00295818"/>
    <w:rsid w:val="00295A6A"/>
    <w:rsid w:val="00295E3C"/>
    <w:rsid w:val="00295E9B"/>
    <w:rsid w:val="00295FBB"/>
    <w:rsid w:val="00296077"/>
    <w:rsid w:val="00296236"/>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D26"/>
    <w:rsid w:val="002A0E29"/>
    <w:rsid w:val="002A0F36"/>
    <w:rsid w:val="002A10A4"/>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828"/>
    <w:rsid w:val="002A2838"/>
    <w:rsid w:val="002A285A"/>
    <w:rsid w:val="002A298B"/>
    <w:rsid w:val="002A2AE4"/>
    <w:rsid w:val="002A2CF7"/>
    <w:rsid w:val="002A2F63"/>
    <w:rsid w:val="002A3079"/>
    <w:rsid w:val="002A3268"/>
    <w:rsid w:val="002A33CE"/>
    <w:rsid w:val="002A33F9"/>
    <w:rsid w:val="002A3724"/>
    <w:rsid w:val="002A3761"/>
    <w:rsid w:val="002A37C8"/>
    <w:rsid w:val="002A3ABA"/>
    <w:rsid w:val="002A3E8F"/>
    <w:rsid w:val="002A434B"/>
    <w:rsid w:val="002A43D8"/>
    <w:rsid w:val="002A44E2"/>
    <w:rsid w:val="002A45D8"/>
    <w:rsid w:val="002A46C5"/>
    <w:rsid w:val="002A49F1"/>
    <w:rsid w:val="002A4B12"/>
    <w:rsid w:val="002A4B57"/>
    <w:rsid w:val="002A4BCC"/>
    <w:rsid w:val="002A4E52"/>
    <w:rsid w:val="002A4EA0"/>
    <w:rsid w:val="002A53B1"/>
    <w:rsid w:val="002A54F8"/>
    <w:rsid w:val="002A552B"/>
    <w:rsid w:val="002A5576"/>
    <w:rsid w:val="002A5603"/>
    <w:rsid w:val="002A5699"/>
    <w:rsid w:val="002A58D0"/>
    <w:rsid w:val="002A5945"/>
    <w:rsid w:val="002A5A84"/>
    <w:rsid w:val="002A5ADF"/>
    <w:rsid w:val="002A5B01"/>
    <w:rsid w:val="002A5BB8"/>
    <w:rsid w:val="002A5CDF"/>
    <w:rsid w:val="002A5F6F"/>
    <w:rsid w:val="002A6466"/>
    <w:rsid w:val="002A64F1"/>
    <w:rsid w:val="002A66F6"/>
    <w:rsid w:val="002A68C7"/>
    <w:rsid w:val="002A6C13"/>
    <w:rsid w:val="002A6CA0"/>
    <w:rsid w:val="002A6D2B"/>
    <w:rsid w:val="002A6DDB"/>
    <w:rsid w:val="002A6E6B"/>
    <w:rsid w:val="002A748E"/>
    <w:rsid w:val="002A74DD"/>
    <w:rsid w:val="002A76EB"/>
    <w:rsid w:val="002A79B0"/>
    <w:rsid w:val="002A7BBA"/>
    <w:rsid w:val="002A7C14"/>
    <w:rsid w:val="002A7D2D"/>
    <w:rsid w:val="002B0056"/>
    <w:rsid w:val="002B01E1"/>
    <w:rsid w:val="002B0238"/>
    <w:rsid w:val="002B039A"/>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41CB"/>
    <w:rsid w:val="002B42AD"/>
    <w:rsid w:val="002B451B"/>
    <w:rsid w:val="002B47C2"/>
    <w:rsid w:val="002B482C"/>
    <w:rsid w:val="002B4A11"/>
    <w:rsid w:val="002B4AD7"/>
    <w:rsid w:val="002B4AFF"/>
    <w:rsid w:val="002B4D2A"/>
    <w:rsid w:val="002B4D65"/>
    <w:rsid w:val="002B4F3E"/>
    <w:rsid w:val="002B5442"/>
    <w:rsid w:val="002B54B0"/>
    <w:rsid w:val="002B5708"/>
    <w:rsid w:val="002B590B"/>
    <w:rsid w:val="002B5934"/>
    <w:rsid w:val="002B5A93"/>
    <w:rsid w:val="002B5BD6"/>
    <w:rsid w:val="002B5C35"/>
    <w:rsid w:val="002B5E64"/>
    <w:rsid w:val="002B6375"/>
    <w:rsid w:val="002B6394"/>
    <w:rsid w:val="002B66BE"/>
    <w:rsid w:val="002B6B19"/>
    <w:rsid w:val="002B6C08"/>
    <w:rsid w:val="002B6F07"/>
    <w:rsid w:val="002B7006"/>
    <w:rsid w:val="002B72A6"/>
    <w:rsid w:val="002B72C2"/>
    <w:rsid w:val="002B73A8"/>
    <w:rsid w:val="002B7473"/>
    <w:rsid w:val="002B7542"/>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AAA"/>
    <w:rsid w:val="002C1DFD"/>
    <w:rsid w:val="002C1FD1"/>
    <w:rsid w:val="002C1FF8"/>
    <w:rsid w:val="002C2043"/>
    <w:rsid w:val="002C2226"/>
    <w:rsid w:val="002C22B6"/>
    <w:rsid w:val="002C23A2"/>
    <w:rsid w:val="002C247F"/>
    <w:rsid w:val="002C2645"/>
    <w:rsid w:val="002C283B"/>
    <w:rsid w:val="002C2902"/>
    <w:rsid w:val="002C291F"/>
    <w:rsid w:val="002C297C"/>
    <w:rsid w:val="002C2AD6"/>
    <w:rsid w:val="002C2C2B"/>
    <w:rsid w:val="002C2D40"/>
    <w:rsid w:val="002C2FBF"/>
    <w:rsid w:val="002C2FC9"/>
    <w:rsid w:val="002C32FA"/>
    <w:rsid w:val="002C362D"/>
    <w:rsid w:val="002C3835"/>
    <w:rsid w:val="002C3953"/>
    <w:rsid w:val="002C3CCA"/>
    <w:rsid w:val="002C3DC8"/>
    <w:rsid w:val="002C3EAE"/>
    <w:rsid w:val="002C3EE1"/>
    <w:rsid w:val="002C40D0"/>
    <w:rsid w:val="002C40F6"/>
    <w:rsid w:val="002C4128"/>
    <w:rsid w:val="002C413B"/>
    <w:rsid w:val="002C43CA"/>
    <w:rsid w:val="002C4515"/>
    <w:rsid w:val="002C469A"/>
    <w:rsid w:val="002C4BF3"/>
    <w:rsid w:val="002C4D46"/>
    <w:rsid w:val="002C4EA1"/>
    <w:rsid w:val="002C4F30"/>
    <w:rsid w:val="002C5146"/>
    <w:rsid w:val="002C51C8"/>
    <w:rsid w:val="002C526C"/>
    <w:rsid w:val="002C52E1"/>
    <w:rsid w:val="002C5AFD"/>
    <w:rsid w:val="002C5BBA"/>
    <w:rsid w:val="002C5D62"/>
    <w:rsid w:val="002C6245"/>
    <w:rsid w:val="002C6318"/>
    <w:rsid w:val="002C645D"/>
    <w:rsid w:val="002C64F7"/>
    <w:rsid w:val="002C6675"/>
    <w:rsid w:val="002C698E"/>
    <w:rsid w:val="002C6BD8"/>
    <w:rsid w:val="002C6CF1"/>
    <w:rsid w:val="002C7315"/>
    <w:rsid w:val="002C73A2"/>
    <w:rsid w:val="002C73C9"/>
    <w:rsid w:val="002C7430"/>
    <w:rsid w:val="002C7649"/>
    <w:rsid w:val="002C774A"/>
    <w:rsid w:val="002C7862"/>
    <w:rsid w:val="002C798F"/>
    <w:rsid w:val="002C7AC5"/>
    <w:rsid w:val="002C7DA2"/>
    <w:rsid w:val="002C7F47"/>
    <w:rsid w:val="002D0168"/>
    <w:rsid w:val="002D037D"/>
    <w:rsid w:val="002D05B5"/>
    <w:rsid w:val="002D05E6"/>
    <w:rsid w:val="002D06D6"/>
    <w:rsid w:val="002D06E4"/>
    <w:rsid w:val="002D078F"/>
    <w:rsid w:val="002D080B"/>
    <w:rsid w:val="002D0852"/>
    <w:rsid w:val="002D0985"/>
    <w:rsid w:val="002D0E50"/>
    <w:rsid w:val="002D0ED7"/>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C01"/>
    <w:rsid w:val="002D1DAF"/>
    <w:rsid w:val="002D2279"/>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9E0"/>
    <w:rsid w:val="002D39ED"/>
    <w:rsid w:val="002D3A00"/>
    <w:rsid w:val="002D3CAE"/>
    <w:rsid w:val="002D3FC4"/>
    <w:rsid w:val="002D40F0"/>
    <w:rsid w:val="002D4292"/>
    <w:rsid w:val="002D4481"/>
    <w:rsid w:val="002D4520"/>
    <w:rsid w:val="002D4844"/>
    <w:rsid w:val="002D4996"/>
    <w:rsid w:val="002D4AC2"/>
    <w:rsid w:val="002D4C07"/>
    <w:rsid w:val="002D4D31"/>
    <w:rsid w:val="002D5026"/>
    <w:rsid w:val="002D5087"/>
    <w:rsid w:val="002D5133"/>
    <w:rsid w:val="002D5195"/>
    <w:rsid w:val="002D58F5"/>
    <w:rsid w:val="002D5A62"/>
    <w:rsid w:val="002D5CBD"/>
    <w:rsid w:val="002D5CFF"/>
    <w:rsid w:val="002D5E4D"/>
    <w:rsid w:val="002D5E7B"/>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726"/>
    <w:rsid w:val="002D7897"/>
    <w:rsid w:val="002D7E56"/>
    <w:rsid w:val="002E01C5"/>
    <w:rsid w:val="002E0246"/>
    <w:rsid w:val="002E0458"/>
    <w:rsid w:val="002E061C"/>
    <w:rsid w:val="002E0833"/>
    <w:rsid w:val="002E093C"/>
    <w:rsid w:val="002E0956"/>
    <w:rsid w:val="002E0983"/>
    <w:rsid w:val="002E0A70"/>
    <w:rsid w:val="002E1300"/>
    <w:rsid w:val="002E1315"/>
    <w:rsid w:val="002E142A"/>
    <w:rsid w:val="002E1443"/>
    <w:rsid w:val="002E14C4"/>
    <w:rsid w:val="002E16FE"/>
    <w:rsid w:val="002E190F"/>
    <w:rsid w:val="002E1998"/>
    <w:rsid w:val="002E1A6C"/>
    <w:rsid w:val="002E1A6E"/>
    <w:rsid w:val="002E1B11"/>
    <w:rsid w:val="002E1C4C"/>
    <w:rsid w:val="002E1D3A"/>
    <w:rsid w:val="002E1EF0"/>
    <w:rsid w:val="002E206E"/>
    <w:rsid w:val="002E20F7"/>
    <w:rsid w:val="002E21B1"/>
    <w:rsid w:val="002E22C3"/>
    <w:rsid w:val="002E277D"/>
    <w:rsid w:val="002E2882"/>
    <w:rsid w:val="002E29CA"/>
    <w:rsid w:val="002E2BFA"/>
    <w:rsid w:val="002E2F0B"/>
    <w:rsid w:val="002E383C"/>
    <w:rsid w:val="002E3B90"/>
    <w:rsid w:val="002E3EB4"/>
    <w:rsid w:val="002E3EDA"/>
    <w:rsid w:val="002E3F83"/>
    <w:rsid w:val="002E3F96"/>
    <w:rsid w:val="002E4058"/>
    <w:rsid w:val="002E432C"/>
    <w:rsid w:val="002E4624"/>
    <w:rsid w:val="002E4711"/>
    <w:rsid w:val="002E4AF8"/>
    <w:rsid w:val="002E4C1F"/>
    <w:rsid w:val="002E4C69"/>
    <w:rsid w:val="002E4D1F"/>
    <w:rsid w:val="002E508A"/>
    <w:rsid w:val="002E5152"/>
    <w:rsid w:val="002E5370"/>
    <w:rsid w:val="002E5475"/>
    <w:rsid w:val="002E5505"/>
    <w:rsid w:val="002E557E"/>
    <w:rsid w:val="002E5603"/>
    <w:rsid w:val="002E56EC"/>
    <w:rsid w:val="002E56F0"/>
    <w:rsid w:val="002E5874"/>
    <w:rsid w:val="002E5A80"/>
    <w:rsid w:val="002E5D8F"/>
    <w:rsid w:val="002E5DDA"/>
    <w:rsid w:val="002E5DE9"/>
    <w:rsid w:val="002E5E66"/>
    <w:rsid w:val="002E5FE7"/>
    <w:rsid w:val="002E602F"/>
    <w:rsid w:val="002E62C6"/>
    <w:rsid w:val="002E63F0"/>
    <w:rsid w:val="002E6402"/>
    <w:rsid w:val="002E6444"/>
    <w:rsid w:val="002E6574"/>
    <w:rsid w:val="002E66A1"/>
    <w:rsid w:val="002E6835"/>
    <w:rsid w:val="002E68A1"/>
    <w:rsid w:val="002E6969"/>
    <w:rsid w:val="002E69C0"/>
    <w:rsid w:val="002E6A4D"/>
    <w:rsid w:val="002E6A8C"/>
    <w:rsid w:val="002E6B55"/>
    <w:rsid w:val="002E6EC5"/>
    <w:rsid w:val="002E6F39"/>
    <w:rsid w:val="002E6F64"/>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FC"/>
    <w:rsid w:val="002E79C0"/>
    <w:rsid w:val="002E7A97"/>
    <w:rsid w:val="002E7B65"/>
    <w:rsid w:val="002E7E5A"/>
    <w:rsid w:val="002F0414"/>
    <w:rsid w:val="002F0441"/>
    <w:rsid w:val="002F052A"/>
    <w:rsid w:val="002F0589"/>
    <w:rsid w:val="002F0707"/>
    <w:rsid w:val="002F0920"/>
    <w:rsid w:val="002F0BFD"/>
    <w:rsid w:val="002F12C2"/>
    <w:rsid w:val="002F12EF"/>
    <w:rsid w:val="002F13AD"/>
    <w:rsid w:val="002F173E"/>
    <w:rsid w:val="002F17B4"/>
    <w:rsid w:val="002F1A23"/>
    <w:rsid w:val="002F1B64"/>
    <w:rsid w:val="002F1CA8"/>
    <w:rsid w:val="002F1CBD"/>
    <w:rsid w:val="002F1DC3"/>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3B"/>
    <w:rsid w:val="002F3291"/>
    <w:rsid w:val="002F33BD"/>
    <w:rsid w:val="002F33F6"/>
    <w:rsid w:val="002F3449"/>
    <w:rsid w:val="002F3463"/>
    <w:rsid w:val="002F36B2"/>
    <w:rsid w:val="002F375D"/>
    <w:rsid w:val="002F37E0"/>
    <w:rsid w:val="002F3A45"/>
    <w:rsid w:val="002F3C81"/>
    <w:rsid w:val="002F3D48"/>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D8"/>
    <w:rsid w:val="002F7027"/>
    <w:rsid w:val="002F70BD"/>
    <w:rsid w:val="002F7449"/>
    <w:rsid w:val="002F7713"/>
    <w:rsid w:val="002F776A"/>
    <w:rsid w:val="002F7919"/>
    <w:rsid w:val="002F7928"/>
    <w:rsid w:val="002F7A0B"/>
    <w:rsid w:val="002F7B8C"/>
    <w:rsid w:val="002F7BE9"/>
    <w:rsid w:val="002F7E8F"/>
    <w:rsid w:val="002F7F2D"/>
    <w:rsid w:val="002F7FB2"/>
    <w:rsid w:val="003000DE"/>
    <w:rsid w:val="00300156"/>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6B6"/>
    <w:rsid w:val="00302E1A"/>
    <w:rsid w:val="00303206"/>
    <w:rsid w:val="00303391"/>
    <w:rsid w:val="00303392"/>
    <w:rsid w:val="00303461"/>
    <w:rsid w:val="003037BE"/>
    <w:rsid w:val="003039E6"/>
    <w:rsid w:val="00303AD9"/>
    <w:rsid w:val="00303C80"/>
    <w:rsid w:val="00303D67"/>
    <w:rsid w:val="00303F32"/>
    <w:rsid w:val="00303F36"/>
    <w:rsid w:val="00303F44"/>
    <w:rsid w:val="00304445"/>
    <w:rsid w:val="00304596"/>
    <w:rsid w:val="00304809"/>
    <w:rsid w:val="003049CF"/>
    <w:rsid w:val="00304BD3"/>
    <w:rsid w:val="00304C31"/>
    <w:rsid w:val="00304C8D"/>
    <w:rsid w:val="00304D2C"/>
    <w:rsid w:val="00304E2C"/>
    <w:rsid w:val="003050A4"/>
    <w:rsid w:val="0030534F"/>
    <w:rsid w:val="0030542F"/>
    <w:rsid w:val="003054B4"/>
    <w:rsid w:val="00305899"/>
    <w:rsid w:val="00305AC9"/>
    <w:rsid w:val="00305AF6"/>
    <w:rsid w:val="00305B69"/>
    <w:rsid w:val="00305D3B"/>
    <w:rsid w:val="00305E61"/>
    <w:rsid w:val="00306032"/>
    <w:rsid w:val="003060F8"/>
    <w:rsid w:val="00306200"/>
    <w:rsid w:val="00306521"/>
    <w:rsid w:val="00306670"/>
    <w:rsid w:val="003066D8"/>
    <w:rsid w:val="00306706"/>
    <w:rsid w:val="0030680B"/>
    <w:rsid w:val="00306965"/>
    <w:rsid w:val="00306A0C"/>
    <w:rsid w:val="00306AB6"/>
    <w:rsid w:val="00306AB9"/>
    <w:rsid w:val="00306AD6"/>
    <w:rsid w:val="00306B8A"/>
    <w:rsid w:val="00306BAC"/>
    <w:rsid w:val="00306BC6"/>
    <w:rsid w:val="00306D39"/>
    <w:rsid w:val="00307400"/>
    <w:rsid w:val="00307553"/>
    <w:rsid w:val="003075B5"/>
    <w:rsid w:val="003076DA"/>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0"/>
    <w:rsid w:val="003122D9"/>
    <w:rsid w:val="003125CB"/>
    <w:rsid w:val="0031265C"/>
    <w:rsid w:val="0031268D"/>
    <w:rsid w:val="0031276D"/>
    <w:rsid w:val="00312A55"/>
    <w:rsid w:val="00312A8B"/>
    <w:rsid w:val="00312AF6"/>
    <w:rsid w:val="00312B28"/>
    <w:rsid w:val="00312BD9"/>
    <w:rsid w:val="00312DE2"/>
    <w:rsid w:val="0031303C"/>
    <w:rsid w:val="00313107"/>
    <w:rsid w:val="003132A2"/>
    <w:rsid w:val="003137BC"/>
    <w:rsid w:val="00313838"/>
    <w:rsid w:val="003138AD"/>
    <w:rsid w:val="003139DC"/>
    <w:rsid w:val="00313AAA"/>
    <w:rsid w:val="00313ACB"/>
    <w:rsid w:val="00313AE3"/>
    <w:rsid w:val="00313E4C"/>
    <w:rsid w:val="00314056"/>
    <w:rsid w:val="00314132"/>
    <w:rsid w:val="003142E8"/>
    <w:rsid w:val="00314497"/>
    <w:rsid w:val="00314543"/>
    <w:rsid w:val="003145D5"/>
    <w:rsid w:val="00314E40"/>
    <w:rsid w:val="00315041"/>
    <w:rsid w:val="0031507D"/>
    <w:rsid w:val="00315119"/>
    <w:rsid w:val="0031512E"/>
    <w:rsid w:val="0031514D"/>
    <w:rsid w:val="003154CD"/>
    <w:rsid w:val="003154DE"/>
    <w:rsid w:val="003154F0"/>
    <w:rsid w:val="00315517"/>
    <w:rsid w:val="003156F1"/>
    <w:rsid w:val="003157EB"/>
    <w:rsid w:val="00315864"/>
    <w:rsid w:val="00315BA2"/>
    <w:rsid w:val="00315D43"/>
    <w:rsid w:val="00315E27"/>
    <w:rsid w:val="00315E4C"/>
    <w:rsid w:val="00315E55"/>
    <w:rsid w:val="00315F3C"/>
    <w:rsid w:val="00316177"/>
    <w:rsid w:val="0031625A"/>
    <w:rsid w:val="00316464"/>
    <w:rsid w:val="0031664A"/>
    <w:rsid w:val="003167B6"/>
    <w:rsid w:val="0031685D"/>
    <w:rsid w:val="003169D1"/>
    <w:rsid w:val="00316B05"/>
    <w:rsid w:val="00316CF1"/>
    <w:rsid w:val="003175F7"/>
    <w:rsid w:val="00317799"/>
    <w:rsid w:val="003178FD"/>
    <w:rsid w:val="00317A23"/>
    <w:rsid w:val="00317AF2"/>
    <w:rsid w:val="00317D83"/>
    <w:rsid w:val="00317DEF"/>
    <w:rsid w:val="00317FBB"/>
    <w:rsid w:val="0032054F"/>
    <w:rsid w:val="003206E2"/>
    <w:rsid w:val="0032083C"/>
    <w:rsid w:val="0032085A"/>
    <w:rsid w:val="003209E9"/>
    <w:rsid w:val="00320AAC"/>
    <w:rsid w:val="00320C62"/>
    <w:rsid w:val="00320CAE"/>
    <w:rsid w:val="00320FA2"/>
    <w:rsid w:val="00320FF2"/>
    <w:rsid w:val="0032102A"/>
    <w:rsid w:val="00321134"/>
    <w:rsid w:val="00321179"/>
    <w:rsid w:val="00321260"/>
    <w:rsid w:val="0032146A"/>
    <w:rsid w:val="00321849"/>
    <w:rsid w:val="003218AF"/>
    <w:rsid w:val="0032190E"/>
    <w:rsid w:val="003219B1"/>
    <w:rsid w:val="00321AD1"/>
    <w:rsid w:val="00321F57"/>
    <w:rsid w:val="003220D6"/>
    <w:rsid w:val="0032213C"/>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D47"/>
    <w:rsid w:val="00323DC7"/>
    <w:rsid w:val="00323DD9"/>
    <w:rsid w:val="0032412E"/>
    <w:rsid w:val="0032418A"/>
    <w:rsid w:val="0032438F"/>
    <w:rsid w:val="0032453D"/>
    <w:rsid w:val="003245CA"/>
    <w:rsid w:val="003245EC"/>
    <w:rsid w:val="0032466F"/>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CF8"/>
    <w:rsid w:val="00326D1B"/>
    <w:rsid w:val="00326D33"/>
    <w:rsid w:val="00326D35"/>
    <w:rsid w:val="00327290"/>
    <w:rsid w:val="0032738E"/>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1017"/>
    <w:rsid w:val="00331023"/>
    <w:rsid w:val="003316B7"/>
    <w:rsid w:val="003317BE"/>
    <w:rsid w:val="00331A05"/>
    <w:rsid w:val="00331B9C"/>
    <w:rsid w:val="00331BF7"/>
    <w:rsid w:val="00331C65"/>
    <w:rsid w:val="00331E1C"/>
    <w:rsid w:val="00331F28"/>
    <w:rsid w:val="00332364"/>
    <w:rsid w:val="0033249A"/>
    <w:rsid w:val="003324AC"/>
    <w:rsid w:val="003324D7"/>
    <w:rsid w:val="003324E6"/>
    <w:rsid w:val="0033251F"/>
    <w:rsid w:val="0033283F"/>
    <w:rsid w:val="00332843"/>
    <w:rsid w:val="00332871"/>
    <w:rsid w:val="00332BCF"/>
    <w:rsid w:val="00332BD8"/>
    <w:rsid w:val="00332DB3"/>
    <w:rsid w:val="00332F3B"/>
    <w:rsid w:val="00332F59"/>
    <w:rsid w:val="003331E7"/>
    <w:rsid w:val="0033337E"/>
    <w:rsid w:val="0033337F"/>
    <w:rsid w:val="0033352B"/>
    <w:rsid w:val="003339EF"/>
    <w:rsid w:val="00333AC9"/>
    <w:rsid w:val="00333F7A"/>
    <w:rsid w:val="003341FC"/>
    <w:rsid w:val="0033486C"/>
    <w:rsid w:val="003348BE"/>
    <w:rsid w:val="00334E4A"/>
    <w:rsid w:val="00334F0D"/>
    <w:rsid w:val="00335374"/>
    <w:rsid w:val="00335469"/>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07"/>
    <w:rsid w:val="00336164"/>
    <w:rsid w:val="0033624A"/>
    <w:rsid w:val="003364B0"/>
    <w:rsid w:val="00336619"/>
    <w:rsid w:val="00336654"/>
    <w:rsid w:val="00336A20"/>
    <w:rsid w:val="00336CC0"/>
    <w:rsid w:val="00336D31"/>
    <w:rsid w:val="00336DF3"/>
    <w:rsid w:val="00336E09"/>
    <w:rsid w:val="00336E8A"/>
    <w:rsid w:val="00336FBD"/>
    <w:rsid w:val="00336FFB"/>
    <w:rsid w:val="00336FFD"/>
    <w:rsid w:val="003370F7"/>
    <w:rsid w:val="00337163"/>
    <w:rsid w:val="003371F8"/>
    <w:rsid w:val="0033752C"/>
    <w:rsid w:val="003375B1"/>
    <w:rsid w:val="0033774D"/>
    <w:rsid w:val="0033790D"/>
    <w:rsid w:val="00337926"/>
    <w:rsid w:val="00337959"/>
    <w:rsid w:val="00337985"/>
    <w:rsid w:val="003379AE"/>
    <w:rsid w:val="00337ACE"/>
    <w:rsid w:val="00337C91"/>
    <w:rsid w:val="00337D35"/>
    <w:rsid w:val="00340050"/>
    <w:rsid w:val="0034028C"/>
    <w:rsid w:val="003402F0"/>
    <w:rsid w:val="0034034F"/>
    <w:rsid w:val="003403D0"/>
    <w:rsid w:val="003403E6"/>
    <w:rsid w:val="003407D4"/>
    <w:rsid w:val="00340910"/>
    <w:rsid w:val="00340A15"/>
    <w:rsid w:val="00340D17"/>
    <w:rsid w:val="00340F64"/>
    <w:rsid w:val="003410C8"/>
    <w:rsid w:val="00341169"/>
    <w:rsid w:val="003413F6"/>
    <w:rsid w:val="0034146A"/>
    <w:rsid w:val="003414DE"/>
    <w:rsid w:val="003416AE"/>
    <w:rsid w:val="003417B3"/>
    <w:rsid w:val="003417BB"/>
    <w:rsid w:val="003417C5"/>
    <w:rsid w:val="003418F2"/>
    <w:rsid w:val="00341A2E"/>
    <w:rsid w:val="00341CCA"/>
    <w:rsid w:val="00341E5C"/>
    <w:rsid w:val="003421AE"/>
    <w:rsid w:val="003423A9"/>
    <w:rsid w:val="003425C5"/>
    <w:rsid w:val="0034291E"/>
    <w:rsid w:val="003429CB"/>
    <w:rsid w:val="00342B1C"/>
    <w:rsid w:val="00342B4A"/>
    <w:rsid w:val="00342C19"/>
    <w:rsid w:val="00342C1F"/>
    <w:rsid w:val="003431CC"/>
    <w:rsid w:val="003431FF"/>
    <w:rsid w:val="00343224"/>
    <w:rsid w:val="003434EE"/>
    <w:rsid w:val="00343873"/>
    <w:rsid w:val="0034390B"/>
    <w:rsid w:val="00343A20"/>
    <w:rsid w:val="00343C55"/>
    <w:rsid w:val="00343C76"/>
    <w:rsid w:val="00343D60"/>
    <w:rsid w:val="00343F23"/>
    <w:rsid w:val="00343F46"/>
    <w:rsid w:val="00344281"/>
    <w:rsid w:val="0034436E"/>
    <w:rsid w:val="003443B2"/>
    <w:rsid w:val="003447F3"/>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EBD"/>
    <w:rsid w:val="00345F58"/>
    <w:rsid w:val="0034602B"/>
    <w:rsid w:val="003461B2"/>
    <w:rsid w:val="0034632A"/>
    <w:rsid w:val="00346454"/>
    <w:rsid w:val="003464B0"/>
    <w:rsid w:val="00346701"/>
    <w:rsid w:val="0034673F"/>
    <w:rsid w:val="00346C87"/>
    <w:rsid w:val="00346C9B"/>
    <w:rsid w:val="00346CFA"/>
    <w:rsid w:val="00346EDD"/>
    <w:rsid w:val="00346F48"/>
    <w:rsid w:val="00346FB2"/>
    <w:rsid w:val="00347159"/>
    <w:rsid w:val="003471B7"/>
    <w:rsid w:val="00347253"/>
    <w:rsid w:val="003473EA"/>
    <w:rsid w:val="0034759D"/>
    <w:rsid w:val="00347702"/>
    <w:rsid w:val="00347903"/>
    <w:rsid w:val="00347B40"/>
    <w:rsid w:val="00347BCA"/>
    <w:rsid w:val="00347C4C"/>
    <w:rsid w:val="00347DD2"/>
    <w:rsid w:val="00347E3F"/>
    <w:rsid w:val="00347E9F"/>
    <w:rsid w:val="00347F52"/>
    <w:rsid w:val="00350264"/>
    <w:rsid w:val="00350358"/>
    <w:rsid w:val="0035038B"/>
    <w:rsid w:val="0035066C"/>
    <w:rsid w:val="0035071A"/>
    <w:rsid w:val="00350818"/>
    <w:rsid w:val="003509A4"/>
    <w:rsid w:val="00350B75"/>
    <w:rsid w:val="00350BB9"/>
    <w:rsid w:val="00350C1B"/>
    <w:rsid w:val="00350CC6"/>
    <w:rsid w:val="00350DE8"/>
    <w:rsid w:val="00350E2A"/>
    <w:rsid w:val="00350EA0"/>
    <w:rsid w:val="00350EC9"/>
    <w:rsid w:val="00350EF7"/>
    <w:rsid w:val="0035104A"/>
    <w:rsid w:val="00351265"/>
    <w:rsid w:val="0035128C"/>
    <w:rsid w:val="003513DD"/>
    <w:rsid w:val="0035146D"/>
    <w:rsid w:val="0035183E"/>
    <w:rsid w:val="003519E8"/>
    <w:rsid w:val="00351ACC"/>
    <w:rsid w:val="00351B37"/>
    <w:rsid w:val="00351B3E"/>
    <w:rsid w:val="00351BC6"/>
    <w:rsid w:val="00351F0E"/>
    <w:rsid w:val="00351F78"/>
    <w:rsid w:val="003520D0"/>
    <w:rsid w:val="003520D3"/>
    <w:rsid w:val="003520FB"/>
    <w:rsid w:val="00352166"/>
    <w:rsid w:val="003521FA"/>
    <w:rsid w:val="00352434"/>
    <w:rsid w:val="003525E8"/>
    <w:rsid w:val="00352606"/>
    <w:rsid w:val="0035269D"/>
    <w:rsid w:val="003526B6"/>
    <w:rsid w:val="0035276F"/>
    <w:rsid w:val="003527B0"/>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CC"/>
    <w:rsid w:val="00354689"/>
    <w:rsid w:val="0035470E"/>
    <w:rsid w:val="00354772"/>
    <w:rsid w:val="00354894"/>
    <w:rsid w:val="00354A36"/>
    <w:rsid w:val="00354B71"/>
    <w:rsid w:val="00354B73"/>
    <w:rsid w:val="00354D39"/>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EDA"/>
    <w:rsid w:val="00355F99"/>
    <w:rsid w:val="0035630C"/>
    <w:rsid w:val="003565F6"/>
    <w:rsid w:val="00356668"/>
    <w:rsid w:val="00356709"/>
    <w:rsid w:val="003567B8"/>
    <w:rsid w:val="003567E8"/>
    <w:rsid w:val="00356882"/>
    <w:rsid w:val="003569A1"/>
    <w:rsid w:val="00356D8E"/>
    <w:rsid w:val="00356DC1"/>
    <w:rsid w:val="003571F0"/>
    <w:rsid w:val="00357241"/>
    <w:rsid w:val="0035762F"/>
    <w:rsid w:val="00357856"/>
    <w:rsid w:val="00357B04"/>
    <w:rsid w:val="00357BF6"/>
    <w:rsid w:val="00357F46"/>
    <w:rsid w:val="00357F73"/>
    <w:rsid w:val="003600E6"/>
    <w:rsid w:val="00360110"/>
    <w:rsid w:val="003601F4"/>
    <w:rsid w:val="0036032A"/>
    <w:rsid w:val="00360340"/>
    <w:rsid w:val="003604F1"/>
    <w:rsid w:val="003605B0"/>
    <w:rsid w:val="00360649"/>
    <w:rsid w:val="0036070A"/>
    <w:rsid w:val="00360734"/>
    <w:rsid w:val="00360760"/>
    <w:rsid w:val="003608FD"/>
    <w:rsid w:val="0036094F"/>
    <w:rsid w:val="00360AC9"/>
    <w:rsid w:val="00360BE0"/>
    <w:rsid w:val="00360E25"/>
    <w:rsid w:val="00360EB3"/>
    <w:rsid w:val="00360F55"/>
    <w:rsid w:val="00360FCC"/>
    <w:rsid w:val="00361178"/>
    <w:rsid w:val="003611D5"/>
    <w:rsid w:val="00361317"/>
    <w:rsid w:val="003613CB"/>
    <w:rsid w:val="00361620"/>
    <w:rsid w:val="003616EF"/>
    <w:rsid w:val="00361760"/>
    <w:rsid w:val="0036176D"/>
    <w:rsid w:val="00361C59"/>
    <w:rsid w:val="00361CA5"/>
    <w:rsid w:val="00361D5C"/>
    <w:rsid w:val="00361DC8"/>
    <w:rsid w:val="00361E49"/>
    <w:rsid w:val="00361F2B"/>
    <w:rsid w:val="00361F7A"/>
    <w:rsid w:val="00362190"/>
    <w:rsid w:val="003623E9"/>
    <w:rsid w:val="003623FE"/>
    <w:rsid w:val="00362505"/>
    <w:rsid w:val="00362554"/>
    <w:rsid w:val="0036262B"/>
    <w:rsid w:val="0036283C"/>
    <w:rsid w:val="003628FE"/>
    <w:rsid w:val="00362919"/>
    <w:rsid w:val="003629F0"/>
    <w:rsid w:val="00362A33"/>
    <w:rsid w:val="00362BB9"/>
    <w:rsid w:val="00362D59"/>
    <w:rsid w:val="00362F3B"/>
    <w:rsid w:val="003630A3"/>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DD"/>
    <w:rsid w:val="003648A4"/>
    <w:rsid w:val="00364BB2"/>
    <w:rsid w:val="00364E20"/>
    <w:rsid w:val="00364EA3"/>
    <w:rsid w:val="003654F5"/>
    <w:rsid w:val="00365603"/>
    <w:rsid w:val="0036569E"/>
    <w:rsid w:val="00365863"/>
    <w:rsid w:val="00365869"/>
    <w:rsid w:val="00365967"/>
    <w:rsid w:val="00365A27"/>
    <w:rsid w:val="00365A54"/>
    <w:rsid w:val="00365BEC"/>
    <w:rsid w:val="00365C83"/>
    <w:rsid w:val="00365D34"/>
    <w:rsid w:val="00365EDB"/>
    <w:rsid w:val="00366097"/>
    <w:rsid w:val="0036645F"/>
    <w:rsid w:val="003665F7"/>
    <w:rsid w:val="003666A1"/>
    <w:rsid w:val="00366DB5"/>
    <w:rsid w:val="00366F11"/>
    <w:rsid w:val="00367176"/>
    <w:rsid w:val="00367306"/>
    <w:rsid w:val="0036731F"/>
    <w:rsid w:val="0036745C"/>
    <w:rsid w:val="003677C2"/>
    <w:rsid w:val="00367976"/>
    <w:rsid w:val="00367A1E"/>
    <w:rsid w:val="00367B99"/>
    <w:rsid w:val="00367DD3"/>
    <w:rsid w:val="00367E11"/>
    <w:rsid w:val="00367F65"/>
    <w:rsid w:val="00370131"/>
    <w:rsid w:val="00370709"/>
    <w:rsid w:val="00370720"/>
    <w:rsid w:val="00370ACB"/>
    <w:rsid w:val="00370B92"/>
    <w:rsid w:val="00370C63"/>
    <w:rsid w:val="00370C9D"/>
    <w:rsid w:val="00370D82"/>
    <w:rsid w:val="00370F48"/>
    <w:rsid w:val="00370F6A"/>
    <w:rsid w:val="0037115B"/>
    <w:rsid w:val="003711C3"/>
    <w:rsid w:val="003712E6"/>
    <w:rsid w:val="0037178D"/>
    <w:rsid w:val="003717F9"/>
    <w:rsid w:val="00371865"/>
    <w:rsid w:val="00371924"/>
    <w:rsid w:val="00371E27"/>
    <w:rsid w:val="00372046"/>
    <w:rsid w:val="0037236E"/>
    <w:rsid w:val="00372402"/>
    <w:rsid w:val="003725DC"/>
    <w:rsid w:val="003727D1"/>
    <w:rsid w:val="00372A07"/>
    <w:rsid w:val="00372BF3"/>
    <w:rsid w:val="00372CA4"/>
    <w:rsid w:val="00372FAF"/>
    <w:rsid w:val="00373084"/>
    <w:rsid w:val="00373118"/>
    <w:rsid w:val="00373151"/>
    <w:rsid w:val="003731FE"/>
    <w:rsid w:val="00373264"/>
    <w:rsid w:val="003734F6"/>
    <w:rsid w:val="003735F6"/>
    <w:rsid w:val="003736EC"/>
    <w:rsid w:val="00373765"/>
    <w:rsid w:val="0037397C"/>
    <w:rsid w:val="00373B50"/>
    <w:rsid w:val="00373EFB"/>
    <w:rsid w:val="00374195"/>
    <w:rsid w:val="003742A3"/>
    <w:rsid w:val="003742B8"/>
    <w:rsid w:val="003747EB"/>
    <w:rsid w:val="003749FB"/>
    <w:rsid w:val="00374B02"/>
    <w:rsid w:val="00374BE5"/>
    <w:rsid w:val="00375018"/>
    <w:rsid w:val="0037540A"/>
    <w:rsid w:val="003755AF"/>
    <w:rsid w:val="003755BF"/>
    <w:rsid w:val="0037567A"/>
    <w:rsid w:val="00375797"/>
    <w:rsid w:val="00375D41"/>
    <w:rsid w:val="00376266"/>
    <w:rsid w:val="00376286"/>
    <w:rsid w:val="0037632A"/>
    <w:rsid w:val="0037636D"/>
    <w:rsid w:val="003763D3"/>
    <w:rsid w:val="00376455"/>
    <w:rsid w:val="0037645D"/>
    <w:rsid w:val="0037655C"/>
    <w:rsid w:val="00376732"/>
    <w:rsid w:val="003769CC"/>
    <w:rsid w:val="00376ABF"/>
    <w:rsid w:val="00376B1A"/>
    <w:rsid w:val="00376BAA"/>
    <w:rsid w:val="00376ED2"/>
    <w:rsid w:val="00376F99"/>
    <w:rsid w:val="0037711F"/>
    <w:rsid w:val="003771A5"/>
    <w:rsid w:val="003774FE"/>
    <w:rsid w:val="00377ACC"/>
    <w:rsid w:val="00377C9D"/>
    <w:rsid w:val="00377CDF"/>
    <w:rsid w:val="00377D16"/>
    <w:rsid w:val="00377D7F"/>
    <w:rsid w:val="00377DE7"/>
    <w:rsid w:val="003808F0"/>
    <w:rsid w:val="003809B0"/>
    <w:rsid w:val="003809C1"/>
    <w:rsid w:val="00380A01"/>
    <w:rsid w:val="00380D19"/>
    <w:rsid w:val="00380E69"/>
    <w:rsid w:val="00380FB8"/>
    <w:rsid w:val="00380FC3"/>
    <w:rsid w:val="003810B8"/>
    <w:rsid w:val="003810E8"/>
    <w:rsid w:val="00381241"/>
    <w:rsid w:val="00381267"/>
    <w:rsid w:val="0038128E"/>
    <w:rsid w:val="00381413"/>
    <w:rsid w:val="003817C3"/>
    <w:rsid w:val="003818EE"/>
    <w:rsid w:val="003819EC"/>
    <w:rsid w:val="00381C16"/>
    <w:rsid w:val="00381D0A"/>
    <w:rsid w:val="00381F0E"/>
    <w:rsid w:val="003822EF"/>
    <w:rsid w:val="003823FA"/>
    <w:rsid w:val="00382436"/>
    <w:rsid w:val="00382699"/>
    <w:rsid w:val="003826F3"/>
    <w:rsid w:val="00382934"/>
    <w:rsid w:val="00382A8E"/>
    <w:rsid w:val="00382D41"/>
    <w:rsid w:val="00382EEA"/>
    <w:rsid w:val="003830F1"/>
    <w:rsid w:val="0038322A"/>
    <w:rsid w:val="0038347D"/>
    <w:rsid w:val="003835B7"/>
    <w:rsid w:val="003835BF"/>
    <w:rsid w:val="003835FA"/>
    <w:rsid w:val="00383630"/>
    <w:rsid w:val="0038363A"/>
    <w:rsid w:val="0038366F"/>
    <w:rsid w:val="003837EC"/>
    <w:rsid w:val="0038389E"/>
    <w:rsid w:val="00383A28"/>
    <w:rsid w:val="00383A95"/>
    <w:rsid w:val="00383B22"/>
    <w:rsid w:val="00383B50"/>
    <w:rsid w:val="00383B71"/>
    <w:rsid w:val="00383FE6"/>
    <w:rsid w:val="003841A1"/>
    <w:rsid w:val="0038477F"/>
    <w:rsid w:val="00384AC7"/>
    <w:rsid w:val="00384B2A"/>
    <w:rsid w:val="00384B9B"/>
    <w:rsid w:val="00384BAD"/>
    <w:rsid w:val="00384CDC"/>
    <w:rsid w:val="00384CFE"/>
    <w:rsid w:val="00384CFF"/>
    <w:rsid w:val="00384E20"/>
    <w:rsid w:val="00384E22"/>
    <w:rsid w:val="00384E54"/>
    <w:rsid w:val="00384E80"/>
    <w:rsid w:val="00384EBC"/>
    <w:rsid w:val="00384FF7"/>
    <w:rsid w:val="00385099"/>
    <w:rsid w:val="003850A8"/>
    <w:rsid w:val="003850BF"/>
    <w:rsid w:val="0038536A"/>
    <w:rsid w:val="00385447"/>
    <w:rsid w:val="00385555"/>
    <w:rsid w:val="00385685"/>
    <w:rsid w:val="0038585B"/>
    <w:rsid w:val="00385872"/>
    <w:rsid w:val="003859E2"/>
    <w:rsid w:val="00385B57"/>
    <w:rsid w:val="00385F76"/>
    <w:rsid w:val="0038603A"/>
    <w:rsid w:val="003860F4"/>
    <w:rsid w:val="0038611B"/>
    <w:rsid w:val="00386145"/>
    <w:rsid w:val="0038614B"/>
    <w:rsid w:val="00386466"/>
    <w:rsid w:val="003864AD"/>
    <w:rsid w:val="003865E6"/>
    <w:rsid w:val="003868E9"/>
    <w:rsid w:val="00386944"/>
    <w:rsid w:val="00386954"/>
    <w:rsid w:val="00386C50"/>
    <w:rsid w:val="00386C9A"/>
    <w:rsid w:val="00386D1C"/>
    <w:rsid w:val="00386F02"/>
    <w:rsid w:val="00386F6E"/>
    <w:rsid w:val="00387032"/>
    <w:rsid w:val="00387086"/>
    <w:rsid w:val="003870EF"/>
    <w:rsid w:val="00387225"/>
    <w:rsid w:val="0038772F"/>
    <w:rsid w:val="003877CD"/>
    <w:rsid w:val="0038799F"/>
    <w:rsid w:val="003879FC"/>
    <w:rsid w:val="00387B28"/>
    <w:rsid w:val="00387BE1"/>
    <w:rsid w:val="00387D04"/>
    <w:rsid w:val="00387D6C"/>
    <w:rsid w:val="00387D9F"/>
    <w:rsid w:val="003900EF"/>
    <w:rsid w:val="00390123"/>
    <w:rsid w:val="003902E9"/>
    <w:rsid w:val="003904A6"/>
    <w:rsid w:val="003905E4"/>
    <w:rsid w:val="00390724"/>
    <w:rsid w:val="00390908"/>
    <w:rsid w:val="00390BA6"/>
    <w:rsid w:val="00390BE7"/>
    <w:rsid w:val="00390C9F"/>
    <w:rsid w:val="00390F9D"/>
    <w:rsid w:val="00391656"/>
    <w:rsid w:val="003917AA"/>
    <w:rsid w:val="00391858"/>
    <w:rsid w:val="00391954"/>
    <w:rsid w:val="003919B8"/>
    <w:rsid w:val="003919EC"/>
    <w:rsid w:val="00391D58"/>
    <w:rsid w:val="00391ECD"/>
    <w:rsid w:val="00391FBE"/>
    <w:rsid w:val="0039208B"/>
    <w:rsid w:val="00392238"/>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48"/>
    <w:rsid w:val="003935EA"/>
    <w:rsid w:val="003936FF"/>
    <w:rsid w:val="003937B5"/>
    <w:rsid w:val="00393815"/>
    <w:rsid w:val="00393A98"/>
    <w:rsid w:val="00393AAF"/>
    <w:rsid w:val="00393DFF"/>
    <w:rsid w:val="00393E1A"/>
    <w:rsid w:val="00393F5B"/>
    <w:rsid w:val="003940C5"/>
    <w:rsid w:val="0039414E"/>
    <w:rsid w:val="003944B1"/>
    <w:rsid w:val="003947BC"/>
    <w:rsid w:val="003948E7"/>
    <w:rsid w:val="00394949"/>
    <w:rsid w:val="00394AF5"/>
    <w:rsid w:val="00394CEF"/>
    <w:rsid w:val="00394DB6"/>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126"/>
    <w:rsid w:val="003962A5"/>
    <w:rsid w:val="00396319"/>
    <w:rsid w:val="00396615"/>
    <w:rsid w:val="00396629"/>
    <w:rsid w:val="0039669E"/>
    <w:rsid w:val="0039677C"/>
    <w:rsid w:val="00396AF6"/>
    <w:rsid w:val="00396C26"/>
    <w:rsid w:val="00396EA7"/>
    <w:rsid w:val="003971B7"/>
    <w:rsid w:val="00397557"/>
    <w:rsid w:val="003975A8"/>
    <w:rsid w:val="0039790C"/>
    <w:rsid w:val="00397A79"/>
    <w:rsid w:val="00397C25"/>
    <w:rsid w:val="00397C37"/>
    <w:rsid w:val="00397D86"/>
    <w:rsid w:val="00397E0A"/>
    <w:rsid w:val="00397E67"/>
    <w:rsid w:val="003A0174"/>
    <w:rsid w:val="003A03C9"/>
    <w:rsid w:val="003A0436"/>
    <w:rsid w:val="003A046C"/>
    <w:rsid w:val="003A0631"/>
    <w:rsid w:val="003A09B8"/>
    <w:rsid w:val="003A0A11"/>
    <w:rsid w:val="003A0AB7"/>
    <w:rsid w:val="003A0B7F"/>
    <w:rsid w:val="003A0C2A"/>
    <w:rsid w:val="003A0CDE"/>
    <w:rsid w:val="003A0D2D"/>
    <w:rsid w:val="003A0E88"/>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439"/>
    <w:rsid w:val="003A3544"/>
    <w:rsid w:val="003A3724"/>
    <w:rsid w:val="003A375E"/>
    <w:rsid w:val="003A375F"/>
    <w:rsid w:val="003A38A1"/>
    <w:rsid w:val="003A3D30"/>
    <w:rsid w:val="003A3F99"/>
    <w:rsid w:val="003A3FFD"/>
    <w:rsid w:val="003A402D"/>
    <w:rsid w:val="003A4035"/>
    <w:rsid w:val="003A42A1"/>
    <w:rsid w:val="003A43F2"/>
    <w:rsid w:val="003A45BD"/>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C8F"/>
    <w:rsid w:val="003A7223"/>
    <w:rsid w:val="003A736B"/>
    <w:rsid w:val="003A7426"/>
    <w:rsid w:val="003A743D"/>
    <w:rsid w:val="003A75D8"/>
    <w:rsid w:val="003A787B"/>
    <w:rsid w:val="003A7A7F"/>
    <w:rsid w:val="003A7DF1"/>
    <w:rsid w:val="003A7E5F"/>
    <w:rsid w:val="003A7EBD"/>
    <w:rsid w:val="003B007A"/>
    <w:rsid w:val="003B011D"/>
    <w:rsid w:val="003B04F1"/>
    <w:rsid w:val="003B0679"/>
    <w:rsid w:val="003B06B5"/>
    <w:rsid w:val="003B090C"/>
    <w:rsid w:val="003B0981"/>
    <w:rsid w:val="003B0A8F"/>
    <w:rsid w:val="003B0AC1"/>
    <w:rsid w:val="003B11A5"/>
    <w:rsid w:val="003B120D"/>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2B"/>
    <w:rsid w:val="003B3334"/>
    <w:rsid w:val="003B3444"/>
    <w:rsid w:val="003B34F2"/>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6E0"/>
    <w:rsid w:val="003B4869"/>
    <w:rsid w:val="003B48E8"/>
    <w:rsid w:val="003B4E05"/>
    <w:rsid w:val="003B4E5D"/>
    <w:rsid w:val="003B5005"/>
    <w:rsid w:val="003B5137"/>
    <w:rsid w:val="003B55D7"/>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2C5"/>
    <w:rsid w:val="003B7430"/>
    <w:rsid w:val="003B76AB"/>
    <w:rsid w:val="003B776B"/>
    <w:rsid w:val="003B7785"/>
    <w:rsid w:val="003B78F0"/>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E4F"/>
    <w:rsid w:val="003C1EE5"/>
    <w:rsid w:val="003C208F"/>
    <w:rsid w:val="003C209C"/>
    <w:rsid w:val="003C2684"/>
    <w:rsid w:val="003C2694"/>
    <w:rsid w:val="003C2798"/>
    <w:rsid w:val="003C2806"/>
    <w:rsid w:val="003C2872"/>
    <w:rsid w:val="003C299C"/>
    <w:rsid w:val="003C29F0"/>
    <w:rsid w:val="003C2B2B"/>
    <w:rsid w:val="003C2B93"/>
    <w:rsid w:val="003C2BC7"/>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B9A"/>
    <w:rsid w:val="003C4CBB"/>
    <w:rsid w:val="003C4CC6"/>
    <w:rsid w:val="003C4CD3"/>
    <w:rsid w:val="003C4E71"/>
    <w:rsid w:val="003C4F09"/>
    <w:rsid w:val="003C5004"/>
    <w:rsid w:val="003C5138"/>
    <w:rsid w:val="003C5336"/>
    <w:rsid w:val="003C53A6"/>
    <w:rsid w:val="003C5459"/>
    <w:rsid w:val="003C570C"/>
    <w:rsid w:val="003C581F"/>
    <w:rsid w:val="003C5C4C"/>
    <w:rsid w:val="003C5E6F"/>
    <w:rsid w:val="003C619A"/>
    <w:rsid w:val="003C61F6"/>
    <w:rsid w:val="003C6221"/>
    <w:rsid w:val="003C6590"/>
    <w:rsid w:val="003C678F"/>
    <w:rsid w:val="003C6886"/>
    <w:rsid w:val="003C6C5E"/>
    <w:rsid w:val="003C6D04"/>
    <w:rsid w:val="003C6D05"/>
    <w:rsid w:val="003C7438"/>
    <w:rsid w:val="003C7D1E"/>
    <w:rsid w:val="003C7ED7"/>
    <w:rsid w:val="003D0180"/>
    <w:rsid w:val="003D01B0"/>
    <w:rsid w:val="003D0250"/>
    <w:rsid w:val="003D03AA"/>
    <w:rsid w:val="003D0416"/>
    <w:rsid w:val="003D0512"/>
    <w:rsid w:val="003D0894"/>
    <w:rsid w:val="003D0957"/>
    <w:rsid w:val="003D0A0C"/>
    <w:rsid w:val="003D0E6D"/>
    <w:rsid w:val="003D12A1"/>
    <w:rsid w:val="003D18CF"/>
    <w:rsid w:val="003D19EF"/>
    <w:rsid w:val="003D1E9D"/>
    <w:rsid w:val="003D1EB2"/>
    <w:rsid w:val="003D207A"/>
    <w:rsid w:val="003D20EA"/>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F8"/>
    <w:rsid w:val="003D4849"/>
    <w:rsid w:val="003D485D"/>
    <w:rsid w:val="003D4896"/>
    <w:rsid w:val="003D4A6A"/>
    <w:rsid w:val="003D4CE2"/>
    <w:rsid w:val="003D4F1E"/>
    <w:rsid w:val="003D4FA3"/>
    <w:rsid w:val="003D51BB"/>
    <w:rsid w:val="003D51F5"/>
    <w:rsid w:val="003D5265"/>
    <w:rsid w:val="003D52AC"/>
    <w:rsid w:val="003D52D4"/>
    <w:rsid w:val="003D5877"/>
    <w:rsid w:val="003D58CA"/>
    <w:rsid w:val="003D5905"/>
    <w:rsid w:val="003D5930"/>
    <w:rsid w:val="003D5B2D"/>
    <w:rsid w:val="003D5BBD"/>
    <w:rsid w:val="003D5DC3"/>
    <w:rsid w:val="003D5DC5"/>
    <w:rsid w:val="003D5E61"/>
    <w:rsid w:val="003D61A0"/>
    <w:rsid w:val="003D6317"/>
    <w:rsid w:val="003D66D2"/>
    <w:rsid w:val="003D6E9F"/>
    <w:rsid w:val="003D70C6"/>
    <w:rsid w:val="003D7171"/>
    <w:rsid w:val="003D7225"/>
    <w:rsid w:val="003D732B"/>
    <w:rsid w:val="003D7347"/>
    <w:rsid w:val="003D73A7"/>
    <w:rsid w:val="003D73DF"/>
    <w:rsid w:val="003D7766"/>
    <w:rsid w:val="003D7850"/>
    <w:rsid w:val="003D7BE4"/>
    <w:rsid w:val="003D7FF9"/>
    <w:rsid w:val="003E00BF"/>
    <w:rsid w:val="003E03C6"/>
    <w:rsid w:val="003E0460"/>
    <w:rsid w:val="003E0593"/>
    <w:rsid w:val="003E05E0"/>
    <w:rsid w:val="003E09E1"/>
    <w:rsid w:val="003E0B42"/>
    <w:rsid w:val="003E0F30"/>
    <w:rsid w:val="003E138E"/>
    <w:rsid w:val="003E1398"/>
    <w:rsid w:val="003E14C7"/>
    <w:rsid w:val="003E15A9"/>
    <w:rsid w:val="003E16A6"/>
    <w:rsid w:val="003E16E0"/>
    <w:rsid w:val="003E1701"/>
    <w:rsid w:val="003E172F"/>
    <w:rsid w:val="003E1919"/>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71"/>
    <w:rsid w:val="003E3095"/>
    <w:rsid w:val="003E3228"/>
    <w:rsid w:val="003E325C"/>
    <w:rsid w:val="003E334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5043"/>
    <w:rsid w:val="003E510E"/>
    <w:rsid w:val="003E5178"/>
    <w:rsid w:val="003E520E"/>
    <w:rsid w:val="003E534C"/>
    <w:rsid w:val="003E5464"/>
    <w:rsid w:val="003E5486"/>
    <w:rsid w:val="003E54E2"/>
    <w:rsid w:val="003E5948"/>
    <w:rsid w:val="003E5A0C"/>
    <w:rsid w:val="003E5A23"/>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85"/>
    <w:rsid w:val="003F0D8A"/>
    <w:rsid w:val="003F1327"/>
    <w:rsid w:val="003F1512"/>
    <w:rsid w:val="003F15E6"/>
    <w:rsid w:val="003F1628"/>
    <w:rsid w:val="003F1646"/>
    <w:rsid w:val="003F1689"/>
    <w:rsid w:val="003F16CC"/>
    <w:rsid w:val="003F16EB"/>
    <w:rsid w:val="003F1B04"/>
    <w:rsid w:val="003F1DB6"/>
    <w:rsid w:val="003F1DF1"/>
    <w:rsid w:val="003F1FB7"/>
    <w:rsid w:val="003F219B"/>
    <w:rsid w:val="003F2307"/>
    <w:rsid w:val="003F23B0"/>
    <w:rsid w:val="003F24A9"/>
    <w:rsid w:val="003F24C5"/>
    <w:rsid w:val="003F29E3"/>
    <w:rsid w:val="003F2BAF"/>
    <w:rsid w:val="003F2C0E"/>
    <w:rsid w:val="003F2C3C"/>
    <w:rsid w:val="003F2FD5"/>
    <w:rsid w:val="003F3172"/>
    <w:rsid w:val="003F31B6"/>
    <w:rsid w:val="003F31EB"/>
    <w:rsid w:val="003F3219"/>
    <w:rsid w:val="003F32DF"/>
    <w:rsid w:val="003F33E9"/>
    <w:rsid w:val="003F34A7"/>
    <w:rsid w:val="003F35E0"/>
    <w:rsid w:val="003F3639"/>
    <w:rsid w:val="003F369F"/>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09"/>
    <w:rsid w:val="003F520C"/>
    <w:rsid w:val="003F5488"/>
    <w:rsid w:val="003F5492"/>
    <w:rsid w:val="003F56D4"/>
    <w:rsid w:val="003F57C9"/>
    <w:rsid w:val="003F5941"/>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C3A"/>
    <w:rsid w:val="003F7D3D"/>
    <w:rsid w:val="003F7F1D"/>
    <w:rsid w:val="004002EF"/>
    <w:rsid w:val="004004D1"/>
    <w:rsid w:val="00400503"/>
    <w:rsid w:val="004005B6"/>
    <w:rsid w:val="00400744"/>
    <w:rsid w:val="004009E8"/>
    <w:rsid w:val="00400C31"/>
    <w:rsid w:val="00400CFF"/>
    <w:rsid w:val="0040104C"/>
    <w:rsid w:val="00401279"/>
    <w:rsid w:val="004015F3"/>
    <w:rsid w:val="00401684"/>
    <w:rsid w:val="004017C8"/>
    <w:rsid w:val="00401849"/>
    <w:rsid w:val="00401969"/>
    <w:rsid w:val="00401997"/>
    <w:rsid w:val="00401A35"/>
    <w:rsid w:val="00401B58"/>
    <w:rsid w:val="00401CA7"/>
    <w:rsid w:val="00401EC6"/>
    <w:rsid w:val="00402686"/>
    <w:rsid w:val="004026AE"/>
    <w:rsid w:val="0040295D"/>
    <w:rsid w:val="00402963"/>
    <w:rsid w:val="00402C9F"/>
    <w:rsid w:val="00402F10"/>
    <w:rsid w:val="004038AB"/>
    <w:rsid w:val="004039FD"/>
    <w:rsid w:val="00403BDD"/>
    <w:rsid w:val="00403E25"/>
    <w:rsid w:val="004040D0"/>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8F8"/>
    <w:rsid w:val="00405B30"/>
    <w:rsid w:val="00405B39"/>
    <w:rsid w:val="00405D08"/>
    <w:rsid w:val="00405E3B"/>
    <w:rsid w:val="00405F84"/>
    <w:rsid w:val="0040643B"/>
    <w:rsid w:val="004066FE"/>
    <w:rsid w:val="00406A66"/>
    <w:rsid w:val="00406C82"/>
    <w:rsid w:val="00406CB9"/>
    <w:rsid w:val="00406F84"/>
    <w:rsid w:val="0040704C"/>
    <w:rsid w:val="0040734D"/>
    <w:rsid w:val="004074AB"/>
    <w:rsid w:val="004077A9"/>
    <w:rsid w:val="004078B6"/>
    <w:rsid w:val="00407B38"/>
    <w:rsid w:val="00407E6A"/>
    <w:rsid w:val="00407E79"/>
    <w:rsid w:val="00407FCD"/>
    <w:rsid w:val="004103A3"/>
    <w:rsid w:val="00410A29"/>
    <w:rsid w:val="00410A82"/>
    <w:rsid w:val="00410C74"/>
    <w:rsid w:val="00410CDB"/>
    <w:rsid w:val="00410DC8"/>
    <w:rsid w:val="00410F0B"/>
    <w:rsid w:val="004110B2"/>
    <w:rsid w:val="0041126A"/>
    <w:rsid w:val="004113D1"/>
    <w:rsid w:val="00411402"/>
    <w:rsid w:val="00411492"/>
    <w:rsid w:val="00411516"/>
    <w:rsid w:val="00411580"/>
    <w:rsid w:val="0041164E"/>
    <w:rsid w:val="00411700"/>
    <w:rsid w:val="0041174B"/>
    <w:rsid w:val="004117DE"/>
    <w:rsid w:val="00411957"/>
    <w:rsid w:val="00411A73"/>
    <w:rsid w:val="00411F50"/>
    <w:rsid w:val="00412032"/>
    <w:rsid w:val="0041221A"/>
    <w:rsid w:val="004122DF"/>
    <w:rsid w:val="00412A5D"/>
    <w:rsid w:val="00412B9B"/>
    <w:rsid w:val="00412FDD"/>
    <w:rsid w:val="00413096"/>
    <w:rsid w:val="00413098"/>
    <w:rsid w:val="00413157"/>
    <w:rsid w:val="004131E5"/>
    <w:rsid w:val="00413214"/>
    <w:rsid w:val="0041344F"/>
    <w:rsid w:val="00413466"/>
    <w:rsid w:val="00413568"/>
    <w:rsid w:val="004135E7"/>
    <w:rsid w:val="0041362C"/>
    <w:rsid w:val="0041363D"/>
    <w:rsid w:val="0041375F"/>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8B"/>
    <w:rsid w:val="00414AA5"/>
    <w:rsid w:val="00414B6F"/>
    <w:rsid w:val="00414C56"/>
    <w:rsid w:val="00414CC9"/>
    <w:rsid w:val="00414CFC"/>
    <w:rsid w:val="00414CFF"/>
    <w:rsid w:val="00414D76"/>
    <w:rsid w:val="00414E85"/>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71A1"/>
    <w:rsid w:val="0041732D"/>
    <w:rsid w:val="0041747E"/>
    <w:rsid w:val="00417588"/>
    <w:rsid w:val="004175FF"/>
    <w:rsid w:val="0041786F"/>
    <w:rsid w:val="00417A96"/>
    <w:rsid w:val="00417B3A"/>
    <w:rsid w:val="00417B6A"/>
    <w:rsid w:val="00417BE7"/>
    <w:rsid w:val="00417F3F"/>
    <w:rsid w:val="00417F5B"/>
    <w:rsid w:val="00417FBC"/>
    <w:rsid w:val="004200C5"/>
    <w:rsid w:val="00420243"/>
    <w:rsid w:val="0042027C"/>
    <w:rsid w:val="00420563"/>
    <w:rsid w:val="00420652"/>
    <w:rsid w:val="0042071F"/>
    <w:rsid w:val="004209B9"/>
    <w:rsid w:val="00420E03"/>
    <w:rsid w:val="00420FF3"/>
    <w:rsid w:val="00421071"/>
    <w:rsid w:val="00421160"/>
    <w:rsid w:val="0042126E"/>
    <w:rsid w:val="0042130F"/>
    <w:rsid w:val="004213CE"/>
    <w:rsid w:val="00421721"/>
    <w:rsid w:val="004217B4"/>
    <w:rsid w:val="00421A9F"/>
    <w:rsid w:val="00421B6F"/>
    <w:rsid w:val="00421D45"/>
    <w:rsid w:val="00421F83"/>
    <w:rsid w:val="004223DF"/>
    <w:rsid w:val="00422572"/>
    <w:rsid w:val="00422758"/>
    <w:rsid w:val="0042278E"/>
    <w:rsid w:val="004227A9"/>
    <w:rsid w:val="0042298D"/>
    <w:rsid w:val="00422A68"/>
    <w:rsid w:val="00422C38"/>
    <w:rsid w:val="00422C6E"/>
    <w:rsid w:val="00422EE2"/>
    <w:rsid w:val="00423180"/>
    <w:rsid w:val="004231D1"/>
    <w:rsid w:val="00423437"/>
    <w:rsid w:val="00423493"/>
    <w:rsid w:val="004236A0"/>
    <w:rsid w:val="00423877"/>
    <w:rsid w:val="004239F0"/>
    <w:rsid w:val="00423A71"/>
    <w:rsid w:val="00423AF5"/>
    <w:rsid w:val="00423CD0"/>
    <w:rsid w:val="00423D1D"/>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DB"/>
    <w:rsid w:val="004300E5"/>
    <w:rsid w:val="004300F5"/>
    <w:rsid w:val="004301EF"/>
    <w:rsid w:val="004303DC"/>
    <w:rsid w:val="004303EF"/>
    <w:rsid w:val="004307CA"/>
    <w:rsid w:val="00430895"/>
    <w:rsid w:val="00430AA9"/>
    <w:rsid w:val="00430B0E"/>
    <w:rsid w:val="00430C98"/>
    <w:rsid w:val="004315BE"/>
    <w:rsid w:val="004317A8"/>
    <w:rsid w:val="004318DE"/>
    <w:rsid w:val="00431957"/>
    <w:rsid w:val="00431AD6"/>
    <w:rsid w:val="00431CAB"/>
    <w:rsid w:val="00431D36"/>
    <w:rsid w:val="00431D56"/>
    <w:rsid w:val="00431EC0"/>
    <w:rsid w:val="00431FC0"/>
    <w:rsid w:val="00432149"/>
    <w:rsid w:val="004321E2"/>
    <w:rsid w:val="00432237"/>
    <w:rsid w:val="0043228B"/>
    <w:rsid w:val="00432443"/>
    <w:rsid w:val="004326FD"/>
    <w:rsid w:val="0043272B"/>
    <w:rsid w:val="00432DB3"/>
    <w:rsid w:val="00432DDC"/>
    <w:rsid w:val="00432FE4"/>
    <w:rsid w:val="004330CF"/>
    <w:rsid w:val="00433186"/>
    <w:rsid w:val="0043344D"/>
    <w:rsid w:val="00433B5C"/>
    <w:rsid w:val="00433CB6"/>
    <w:rsid w:val="00433E00"/>
    <w:rsid w:val="00433FA7"/>
    <w:rsid w:val="004340C4"/>
    <w:rsid w:val="00434188"/>
    <w:rsid w:val="004341AF"/>
    <w:rsid w:val="00434378"/>
    <w:rsid w:val="00434383"/>
    <w:rsid w:val="00434384"/>
    <w:rsid w:val="0043447C"/>
    <w:rsid w:val="004345D1"/>
    <w:rsid w:val="004348B4"/>
    <w:rsid w:val="004348BC"/>
    <w:rsid w:val="004348BF"/>
    <w:rsid w:val="00434A8A"/>
    <w:rsid w:val="00434B34"/>
    <w:rsid w:val="00434ED1"/>
    <w:rsid w:val="004350FB"/>
    <w:rsid w:val="00435104"/>
    <w:rsid w:val="00435181"/>
    <w:rsid w:val="0043520F"/>
    <w:rsid w:val="0043555F"/>
    <w:rsid w:val="00435583"/>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D3D"/>
    <w:rsid w:val="00436D5A"/>
    <w:rsid w:val="00436DAD"/>
    <w:rsid w:val="00436DB1"/>
    <w:rsid w:val="00436EA7"/>
    <w:rsid w:val="00436F34"/>
    <w:rsid w:val="00436F46"/>
    <w:rsid w:val="004372CF"/>
    <w:rsid w:val="00437491"/>
    <w:rsid w:val="00437515"/>
    <w:rsid w:val="0043757C"/>
    <w:rsid w:val="004376F5"/>
    <w:rsid w:val="0043774C"/>
    <w:rsid w:val="00437864"/>
    <w:rsid w:val="004378FE"/>
    <w:rsid w:val="004379AD"/>
    <w:rsid w:val="00437CE5"/>
    <w:rsid w:val="00437D3A"/>
    <w:rsid w:val="00437F16"/>
    <w:rsid w:val="00440121"/>
    <w:rsid w:val="0044025A"/>
    <w:rsid w:val="004403FE"/>
    <w:rsid w:val="0044044E"/>
    <w:rsid w:val="004408BB"/>
    <w:rsid w:val="00440931"/>
    <w:rsid w:val="00440995"/>
    <w:rsid w:val="00440B55"/>
    <w:rsid w:val="00440F1A"/>
    <w:rsid w:val="004410CA"/>
    <w:rsid w:val="00441392"/>
    <w:rsid w:val="004413F4"/>
    <w:rsid w:val="00441403"/>
    <w:rsid w:val="0044156E"/>
    <w:rsid w:val="004418F2"/>
    <w:rsid w:val="00441D12"/>
    <w:rsid w:val="00441FEC"/>
    <w:rsid w:val="0044201B"/>
    <w:rsid w:val="00442400"/>
    <w:rsid w:val="0044245E"/>
    <w:rsid w:val="0044248A"/>
    <w:rsid w:val="004424B7"/>
    <w:rsid w:val="004424D3"/>
    <w:rsid w:val="00442719"/>
    <w:rsid w:val="0044274C"/>
    <w:rsid w:val="00442C1E"/>
    <w:rsid w:val="00442C2B"/>
    <w:rsid w:val="00442C92"/>
    <w:rsid w:val="00442CB5"/>
    <w:rsid w:val="00442F2B"/>
    <w:rsid w:val="00442F7A"/>
    <w:rsid w:val="00442F7C"/>
    <w:rsid w:val="00443016"/>
    <w:rsid w:val="0044328A"/>
    <w:rsid w:val="004437A2"/>
    <w:rsid w:val="00443C1F"/>
    <w:rsid w:val="00444035"/>
    <w:rsid w:val="0044406E"/>
    <w:rsid w:val="00444088"/>
    <w:rsid w:val="00444150"/>
    <w:rsid w:val="0044426C"/>
    <w:rsid w:val="00444274"/>
    <w:rsid w:val="0044432A"/>
    <w:rsid w:val="0044435E"/>
    <w:rsid w:val="00444449"/>
    <w:rsid w:val="00444530"/>
    <w:rsid w:val="0044474B"/>
    <w:rsid w:val="00444904"/>
    <w:rsid w:val="00444A04"/>
    <w:rsid w:val="00444D70"/>
    <w:rsid w:val="00444F2C"/>
    <w:rsid w:val="00444FC0"/>
    <w:rsid w:val="00445258"/>
    <w:rsid w:val="004452A6"/>
    <w:rsid w:val="00445426"/>
    <w:rsid w:val="004456ED"/>
    <w:rsid w:val="00445B70"/>
    <w:rsid w:val="00445EAA"/>
    <w:rsid w:val="0044632E"/>
    <w:rsid w:val="0044634B"/>
    <w:rsid w:val="004463B0"/>
    <w:rsid w:val="004463C0"/>
    <w:rsid w:val="0044648A"/>
    <w:rsid w:val="00446491"/>
    <w:rsid w:val="0044653F"/>
    <w:rsid w:val="004465B0"/>
    <w:rsid w:val="00446870"/>
    <w:rsid w:val="00446884"/>
    <w:rsid w:val="00446C34"/>
    <w:rsid w:val="00446EC9"/>
    <w:rsid w:val="004472C7"/>
    <w:rsid w:val="004472D0"/>
    <w:rsid w:val="00447314"/>
    <w:rsid w:val="004474E7"/>
    <w:rsid w:val="00447548"/>
    <w:rsid w:val="004475BB"/>
    <w:rsid w:val="00447741"/>
    <w:rsid w:val="00447769"/>
    <w:rsid w:val="00447774"/>
    <w:rsid w:val="00447A53"/>
    <w:rsid w:val="00447AE8"/>
    <w:rsid w:val="00447BB4"/>
    <w:rsid w:val="00447BE9"/>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A6C"/>
    <w:rsid w:val="0045318D"/>
    <w:rsid w:val="00453209"/>
    <w:rsid w:val="0045331B"/>
    <w:rsid w:val="004533D7"/>
    <w:rsid w:val="0045377F"/>
    <w:rsid w:val="00453897"/>
    <w:rsid w:val="0045390E"/>
    <w:rsid w:val="00453C54"/>
    <w:rsid w:val="00453D36"/>
    <w:rsid w:val="00453D6C"/>
    <w:rsid w:val="00453D82"/>
    <w:rsid w:val="00453F3F"/>
    <w:rsid w:val="00453F4B"/>
    <w:rsid w:val="00453F60"/>
    <w:rsid w:val="00454006"/>
    <w:rsid w:val="00454020"/>
    <w:rsid w:val="004540E5"/>
    <w:rsid w:val="004544F9"/>
    <w:rsid w:val="0045474F"/>
    <w:rsid w:val="004547B0"/>
    <w:rsid w:val="00454913"/>
    <w:rsid w:val="00454937"/>
    <w:rsid w:val="00454949"/>
    <w:rsid w:val="00454A44"/>
    <w:rsid w:val="00454A6C"/>
    <w:rsid w:val="00454B2F"/>
    <w:rsid w:val="00454CA4"/>
    <w:rsid w:val="00454DB6"/>
    <w:rsid w:val="00454DEE"/>
    <w:rsid w:val="0045519C"/>
    <w:rsid w:val="004551AD"/>
    <w:rsid w:val="0045545C"/>
    <w:rsid w:val="004556EC"/>
    <w:rsid w:val="00455793"/>
    <w:rsid w:val="0045583F"/>
    <w:rsid w:val="004558B4"/>
    <w:rsid w:val="0045595E"/>
    <w:rsid w:val="00455A6C"/>
    <w:rsid w:val="00455D36"/>
    <w:rsid w:val="00455E01"/>
    <w:rsid w:val="00455E86"/>
    <w:rsid w:val="004562DF"/>
    <w:rsid w:val="0045631C"/>
    <w:rsid w:val="004563A1"/>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719"/>
    <w:rsid w:val="00460895"/>
    <w:rsid w:val="004608D3"/>
    <w:rsid w:val="0046094C"/>
    <w:rsid w:val="00460956"/>
    <w:rsid w:val="00460A22"/>
    <w:rsid w:val="00460AE1"/>
    <w:rsid w:val="00460B49"/>
    <w:rsid w:val="00460CFD"/>
    <w:rsid w:val="00461327"/>
    <w:rsid w:val="0046139E"/>
    <w:rsid w:val="00461668"/>
    <w:rsid w:val="004618AC"/>
    <w:rsid w:val="00461934"/>
    <w:rsid w:val="00461A1D"/>
    <w:rsid w:val="00461AFA"/>
    <w:rsid w:val="00461C40"/>
    <w:rsid w:val="00461CF8"/>
    <w:rsid w:val="00461EF6"/>
    <w:rsid w:val="00461EF7"/>
    <w:rsid w:val="00462393"/>
    <w:rsid w:val="00462436"/>
    <w:rsid w:val="00462740"/>
    <w:rsid w:val="004627B5"/>
    <w:rsid w:val="004628E9"/>
    <w:rsid w:val="00462A99"/>
    <w:rsid w:val="00462E7D"/>
    <w:rsid w:val="00462EB0"/>
    <w:rsid w:val="004630AB"/>
    <w:rsid w:val="004631A5"/>
    <w:rsid w:val="004632D1"/>
    <w:rsid w:val="00463667"/>
    <w:rsid w:val="004636F8"/>
    <w:rsid w:val="004637A6"/>
    <w:rsid w:val="004637DF"/>
    <w:rsid w:val="00463886"/>
    <w:rsid w:val="004639CE"/>
    <w:rsid w:val="00463A16"/>
    <w:rsid w:val="00463A6A"/>
    <w:rsid w:val="00463AF1"/>
    <w:rsid w:val="0046405D"/>
    <w:rsid w:val="004640B0"/>
    <w:rsid w:val="00464188"/>
    <w:rsid w:val="00464261"/>
    <w:rsid w:val="0046440D"/>
    <w:rsid w:val="004644A2"/>
    <w:rsid w:val="0046456C"/>
    <w:rsid w:val="00464694"/>
    <w:rsid w:val="004646A9"/>
    <w:rsid w:val="004646C3"/>
    <w:rsid w:val="00464982"/>
    <w:rsid w:val="004649BE"/>
    <w:rsid w:val="00464C7A"/>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5F"/>
    <w:rsid w:val="004674AF"/>
    <w:rsid w:val="0046750B"/>
    <w:rsid w:val="0046750C"/>
    <w:rsid w:val="004678A9"/>
    <w:rsid w:val="00467A0C"/>
    <w:rsid w:val="00467A1B"/>
    <w:rsid w:val="00467B17"/>
    <w:rsid w:val="00467C50"/>
    <w:rsid w:val="00467D02"/>
    <w:rsid w:val="00467D3A"/>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A4"/>
    <w:rsid w:val="00470F4F"/>
    <w:rsid w:val="00470F83"/>
    <w:rsid w:val="00471059"/>
    <w:rsid w:val="004713DF"/>
    <w:rsid w:val="0047154A"/>
    <w:rsid w:val="004716B2"/>
    <w:rsid w:val="004716BE"/>
    <w:rsid w:val="0047170E"/>
    <w:rsid w:val="00471CAA"/>
    <w:rsid w:val="00471DD5"/>
    <w:rsid w:val="00471EB1"/>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B1A"/>
    <w:rsid w:val="00473C19"/>
    <w:rsid w:val="00473E33"/>
    <w:rsid w:val="00473EC7"/>
    <w:rsid w:val="0047416F"/>
    <w:rsid w:val="00474346"/>
    <w:rsid w:val="004744E5"/>
    <w:rsid w:val="0047479E"/>
    <w:rsid w:val="00474956"/>
    <w:rsid w:val="00474A7E"/>
    <w:rsid w:val="00474AEA"/>
    <w:rsid w:val="00474BC1"/>
    <w:rsid w:val="00474D87"/>
    <w:rsid w:val="00474FCF"/>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8D3"/>
    <w:rsid w:val="0047697B"/>
    <w:rsid w:val="00476A20"/>
    <w:rsid w:val="00476A72"/>
    <w:rsid w:val="00476AC7"/>
    <w:rsid w:val="00476D7D"/>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4F"/>
    <w:rsid w:val="00480B7E"/>
    <w:rsid w:val="00480B86"/>
    <w:rsid w:val="00480BC1"/>
    <w:rsid w:val="00480BFA"/>
    <w:rsid w:val="00480C8D"/>
    <w:rsid w:val="00480CB5"/>
    <w:rsid w:val="00480CEB"/>
    <w:rsid w:val="00480D4F"/>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A5C"/>
    <w:rsid w:val="00481C55"/>
    <w:rsid w:val="00481D53"/>
    <w:rsid w:val="00481EAD"/>
    <w:rsid w:val="00482003"/>
    <w:rsid w:val="004821F0"/>
    <w:rsid w:val="00482485"/>
    <w:rsid w:val="00482854"/>
    <w:rsid w:val="0048292D"/>
    <w:rsid w:val="00482AA0"/>
    <w:rsid w:val="00482DE4"/>
    <w:rsid w:val="00482EDD"/>
    <w:rsid w:val="00483009"/>
    <w:rsid w:val="00483202"/>
    <w:rsid w:val="0048324B"/>
    <w:rsid w:val="00483752"/>
    <w:rsid w:val="004837A8"/>
    <w:rsid w:val="00483A85"/>
    <w:rsid w:val="00483B9B"/>
    <w:rsid w:val="00483C60"/>
    <w:rsid w:val="00483CBD"/>
    <w:rsid w:val="00483D39"/>
    <w:rsid w:val="00483E14"/>
    <w:rsid w:val="00483E83"/>
    <w:rsid w:val="0048415C"/>
    <w:rsid w:val="00484162"/>
    <w:rsid w:val="00484197"/>
    <w:rsid w:val="004841D9"/>
    <w:rsid w:val="00484384"/>
    <w:rsid w:val="004846F4"/>
    <w:rsid w:val="00484849"/>
    <w:rsid w:val="00484A5B"/>
    <w:rsid w:val="00484E8B"/>
    <w:rsid w:val="00484F97"/>
    <w:rsid w:val="00485131"/>
    <w:rsid w:val="00485364"/>
    <w:rsid w:val="00485483"/>
    <w:rsid w:val="004854EA"/>
    <w:rsid w:val="00485588"/>
    <w:rsid w:val="00485C52"/>
    <w:rsid w:val="00485C7D"/>
    <w:rsid w:val="00485D93"/>
    <w:rsid w:val="00485F31"/>
    <w:rsid w:val="0048600D"/>
    <w:rsid w:val="0048601D"/>
    <w:rsid w:val="00486032"/>
    <w:rsid w:val="004861C0"/>
    <w:rsid w:val="0048626A"/>
    <w:rsid w:val="004862F2"/>
    <w:rsid w:val="0048631B"/>
    <w:rsid w:val="00486368"/>
    <w:rsid w:val="00486510"/>
    <w:rsid w:val="004866B4"/>
    <w:rsid w:val="004868CE"/>
    <w:rsid w:val="00486923"/>
    <w:rsid w:val="004869F8"/>
    <w:rsid w:val="00486B4D"/>
    <w:rsid w:val="00486C63"/>
    <w:rsid w:val="00486D90"/>
    <w:rsid w:val="0048720B"/>
    <w:rsid w:val="00487287"/>
    <w:rsid w:val="004872DA"/>
    <w:rsid w:val="004874B7"/>
    <w:rsid w:val="0048752F"/>
    <w:rsid w:val="00487756"/>
    <w:rsid w:val="004879E3"/>
    <w:rsid w:val="00487A78"/>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976"/>
    <w:rsid w:val="00495B95"/>
    <w:rsid w:val="00495CE5"/>
    <w:rsid w:val="0049616F"/>
    <w:rsid w:val="004962CF"/>
    <w:rsid w:val="00496313"/>
    <w:rsid w:val="004964B9"/>
    <w:rsid w:val="0049675B"/>
    <w:rsid w:val="004969AA"/>
    <w:rsid w:val="004969CE"/>
    <w:rsid w:val="00496BE9"/>
    <w:rsid w:val="00496C94"/>
    <w:rsid w:val="00496D60"/>
    <w:rsid w:val="00497142"/>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C5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DF1"/>
    <w:rsid w:val="004A2E57"/>
    <w:rsid w:val="004A3022"/>
    <w:rsid w:val="004A3110"/>
    <w:rsid w:val="004A3118"/>
    <w:rsid w:val="004A3809"/>
    <w:rsid w:val="004A3888"/>
    <w:rsid w:val="004A393F"/>
    <w:rsid w:val="004A397A"/>
    <w:rsid w:val="004A3CC8"/>
    <w:rsid w:val="004A3CE9"/>
    <w:rsid w:val="004A3DCD"/>
    <w:rsid w:val="004A3E11"/>
    <w:rsid w:val="004A3E5D"/>
    <w:rsid w:val="004A3FE2"/>
    <w:rsid w:val="004A3FF5"/>
    <w:rsid w:val="004A416B"/>
    <w:rsid w:val="004A44AF"/>
    <w:rsid w:val="004A4766"/>
    <w:rsid w:val="004A4871"/>
    <w:rsid w:val="004A48FD"/>
    <w:rsid w:val="004A498D"/>
    <w:rsid w:val="004A4E75"/>
    <w:rsid w:val="004A4F2D"/>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EB6"/>
    <w:rsid w:val="004A6EE0"/>
    <w:rsid w:val="004A6F11"/>
    <w:rsid w:val="004A6FD0"/>
    <w:rsid w:val="004A70EC"/>
    <w:rsid w:val="004A7110"/>
    <w:rsid w:val="004A7342"/>
    <w:rsid w:val="004A736A"/>
    <w:rsid w:val="004A7A87"/>
    <w:rsid w:val="004A7B94"/>
    <w:rsid w:val="004B0029"/>
    <w:rsid w:val="004B00A2"/>
    <w:rsid w:val="004B01F0"/>
    <w:rsid w:val="004B029A"/>
    <w:rsid w:val="004B03CA"/>
    <w:rsid w:val="004B04C0"/>
    <w:rsid w:val="004B0741"/>
    <w:rsid w:val="004B0882"/>
    <w:rsid w:val="004B0CC5"/>
    <w:rsid w:val="004B0DB6"/>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E0"/>
    <w:rsid w:val="004B296B"/>
    <w:rsid w:val="004B2DBA"/>
    <w:rsid w:val="004B2EF2"/>
    <w:rsid w:val="004B3124"/>
    <w:rsid w:val="004B317B"/>
    <w:rsid w:val="004B31D0"/>
    <w:rsid w:val="004B33D9"/>
    <w:rsid w:val="004B3814"/>
    <w:rsid w:val="004B383D"/>
    <w:rsid w:val="004B3893"/>
    <w:rsid w:val="004B38D4"/>
    <w:rsid w:val="004B3B76"/>
    <w:rsid w:val="004B3CBB"/>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B60"/>
    <w:rsid w:val="004B7074"/>
    <w:rsid w:val="004B70F2"/>
    <w:rsid w:val="004B7370"/>
    <w:rsid w:val="004B7389"/>
    <w:rsid w:val="004B761D"/>
    <w:rsid w:val="004B76F6"/>
    <w:rsid w:val="004B777F"/>
    <w:rsid w:val="004B7909"/>
    <w:rsid w:val="004B7B6A"/>
    <w:rsid w:val="004B7CBD"/>
    <w:rsid w:val="004B7FC6"/>
    <w:rsid w:val="004C001E"/>
    <w:rsid w:val="004C002F"/>
    <w:rsid w:val="004C010F"/>
    <w:rsid w:val="004C015A"/>
    <w:rsid w:val="004C02BD"/>
    <w:rsid w:val="004C0302"/>
    <w:rsid w:val="004C036D"/>
    <w:rsid w:val="004C066C"/>
    <w:rsid w:val="004C06E4"/>
    <w:rsid w:val="004C0780"/>
    <w:rsid w:val="004C0855"/>
    <w:rsid w:val="004C0940"/>
    <w:rsid w:val="004C0997"/>
    <w:rsid w:val="004C0A9B"/>
    <w:rsid w:val="004C0AB6"/>
    <w:rsid w:val="004C0AF2"/>
    <w:rsid w:val="004C0D29"/>
    <w:rsid w:val="004C0E86"/>
    <w:rsid w:val="004C0ED7"/>
    <w:rsid w:val="004C125F"/>
    <w:rsid w:val="004C1395"/>
    <w:rsid w:val="004C13EC"/>
    <w:rsid w:val="004C157E"/>
    <w:rsid w:val="004C18ED"/>
    <w:rsid w:val="004C1A60"/>
    <w:rsid w:val="004C1CFC"/>
    <w:rsid w:val="004C1E4F"/>
    <w:rsid w:val="004C1EF7"/>
    <w:rsid w:val="004C1FFE"/>
    <w:rsid w:val="004C2052"/>
    <w:rsid w:val="004C2390"/>
    <w:rsid w:val="004C2713"/>
    <w:rsid w:val="004C27AC"/>
    <w:rsid w:val="004C27CF"/>
    <w:rsid w:val="004C29B5"/>
    <w:rsid w:val="004C2B5E"/>
    <w:rsid w:val="004C2BE1"/>
    <w:rsid w:val="004C2C31"/>
    <w:rsid w:val="004C2EFF"/>
    <w:rsid w:val="004C2F90"/>
    <w:rsid w:val="004C31F3"/>
    <w:rsid w:val="004C32EB"/>
    <w:rsid w:val="004C33E3"/>
    <w:rsid w:val="004C353E"/>
    <w:rsid w:val="004C37B0"/>
    <w:rsid w:val="004C3B16"/>
    <w:rsid w:val="004C3B97"/>
    <w:rsid w:val="004C3C27"/>
    <w:rsid w:val="004C3C62"/>
    <w:rsid w:val="004C3ECC"/>
    <w:rsid w:val="004C3EE4"/>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EA2"/>
    <w:rsid w:val="004C5027"/>
    <w:rsid w:val="004C521D"/>
    <w:rsid w:val="004C53DF"/>
    <w:rsid w:val="004C5445"/>
    <w:rsid w:val="004C55A1"/>
    <w:rsid w:val="004C57FD"/>
    <w:rsid w:val="004C5B26"/>
    <w:rsid w:val="004C5D60"/>
    <w:rsid w:val="004C5DD2"/>
    <w:rsid w:val="004C60EB"/>
    <w:rsid w:val="004C6243"/>
    <w:rsid w:val="004C63DD"/>
    <w:rsid w:val="004C6565"/>
    <w:rsid w:val="004C67F3"/>
    <w:rsid w:val="004C683B"/>
    <w:rsid w:val="004C687B"/>
    <w:rsid w:val="004C688E"/>
    <w:rsid w:val="004C6949"/>
    <w:rsid w:val="004C69F7"/>
    <w:rsid w:val="004C6B3A"/>
    <w:rsid w:val="004C6BC8"/>
    <w:rsid w:val="004C6D16"/>
    <w:rsid w:val="004C6D74"/>
    <w:rsid w:val="004C6F93"/>
    <w:rsid w:val="004C764F"/>
    <w:rsid w:val="004C78F4"/>
    <w:rsid w:val="004C7A11"/>
    <w:rsid w:val="004C7A34"/>
    <w:rsid w:val="004C7B8E"/>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8E9"/>
    <w:rsid w:val="004D1924"/>
    <w:rsid w:val="004D1B70"/>
    <w:rsid w:val="004D1B98"/>
    <w:rsid w:val="004D1D7A"/>
    <w:rsid w:val="004D1D81"/>
    <w:rsid w:val="004D1DB0"/>
    <w:rsid w:val="004D1DFB"/>
    <w:rsid w:val="004D1FEE"/>
    <w:rsid w:val="004D23F8"/>
    <w:rsid w:val="004D255C"/>
    <w:rsid w:val="004D282B"/>
    <w:rsid w:val="004D2883"/>
    <w:rsid w:val="004D2958"/>
    <w:rsid w:val="004D2A87"/>
    <w:rsid w:val="004D2C7B"/>
    <w:rsid w:val="004D2D05"/>
    <w:rsid w:val="004D2FCD"/>
    <w:rsid w:val="004D3041"/>
    <w:rsid w:val="004D308C"/>
    <w:rsid w:val="004D316E"/>
    <w:rsid w:val="004D3799"/>
    <w:rsid w:val="004D37E1"/>
    <w:rsid w:val="004D3837"/>
    <w:rsid w:val="004D3B49"/>
    <w:rsid w:val="004D3B7B"/>
    <w:rsid w:val="004D4077"/>
    <w:rsid w:val="004D4133"/>
    <w:rsid w:val="004D41CC"/>
    <w:rsid w:val="004D4207"/>
    <w:rsid w:val="004D4514"/>
    <w:rsid w:val="004D4910"/>
    <w:rsid w:val="004D493B"/>
    <w:rsid w:val="004D4B1A"/>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33D"/>
    <w:rsid w:val="004E04AE"/>
    <w:rsid w:val="004E05C4"/>
    <w:rsid w:val="004E06F6"/>
    <w:rsid w:val="004E076A"/>
    <w:rsid w:val="004E0F3C"/>
    <w:rsid w:val="004E0FBE"/>
    <w:rsid w:val="004E0FF1"/>
    <w:rsid w:val="004E1032"/>
    <w:rsid w:val="004E11BD"/>
    <w:rsid w:val="004E120A"/>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BF"/>
    <w:rsid w:val="004E2B8C"/>
    <w:rsid w:val="004E2BDF"/>
    <w:rsid w:val="004E32BA"/>
    <w:rsid w:val="004E32EE"/>
    <w:rsid w:val="004E33A8"/>
    <w:rsid w:val="004E346F"/>
    <w:rsid w:val="004E356B"/>
    <w:rsid w:val="004E36E8"/>
    <w:rsid w:val="004E3753"/>
    <w:rsid w:val="004E3A0D"/>
    <w:rsid w:val="004E3A56"/>
    <w:rsid w:val="004E3B69"/>
    <w:rsid w:val="004E3C09"/>
    <w:rsid w:val="004E3D2E"/>
    <w:rsid w:val="004E3FCC"/>
    <w:rsid w:val="004E4164"/>
    <w:rsid w:val="004E422F"/>
    <w:rsid w:val="004E4320"/>
    <w:rsid w:val="004E443E"/>
    <w:rsid w:val="004E451E"/>
    <w:rsid w:val="004E45D4"/>
    <w:rsid w:val="004E4845"/>
    <w:rsid w:val="004E4863"/>
    <w:rsid w:val="004E48AC"/>
    <w:rsid w:val="004E49E8"/>
    <w:rsid w:val="004E4A3F"/>
    <w:rsid w:val="004E4B88"/>
    <w:rsid w:val="004E4D6C"/>
    <w:rsid w:val="004E4DF8"/>
    <w:rsid w:val="004E4E7E"/>
    <w:rsid w:val="004E4F0F"/>
    <w:rsid w:val="004E5046"/>
    <w:rsid w:val="004E5128"/>
    <w:rsid w:val="004E5311"/>
    <w:rsid w:val="004E5593"/>
    <w:rsid w:val="004E5699"/>
    <w:rsid w:val="004E5851"/>
    <w:rsid w:val="004E5885"/>
    <w:rsid w:val="004E5D9A"/>
    <w:rsid w:val="004E6072"/>
    <w:rsid w:val="004E61C5"/>
    <w:rsid w:val="004E6467"/>
    <w:rsid w:val="004E6648"/>
    <w:rsid w:val="004E6836"/>
    <w:rsid w:val="004E68E1"/>
    <w:rsid w:val="004E69DE"/>
    <w:rsid w:val="004E6C49"/>
    <w:rsid w:val="004E6EB4"/>
    <w:rsid w:val="004E6F14"/>
    <w:rsid w:val="004E6FA8"/>
    <w:rsid w:val="004E702C"/>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B9"/>
    <w:rsid w:val="004F565D"/>
    <w:rsid w:val="004F582B"/>
    <w:rsid w:val="004F592B"/>
    <w:rsid w:val="004F5DC6"/>
    <w:rsid w:val="004F63CF"/>
    <w:rsid w:val="004F63F1"/>
    <w:rsid w:val="004F671B"/>
    <w:rsid w:val="004F6724"/>
    <w:rsid w:val="004F6759"/>
    <w:rsid w:val="004F67E7"/>
    <w:rsid w:val="004F691A"/>
    <w:rsid w:val="004F6BC9"/>
    <w:rsid w:val="004F6C77"/>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497"/>
    <w:rsid w:val="00500558"/>
    <w:rsid w:val="005007E6"/>
    <w:rsid w:val="00500971"/>
    <w:rsid w:val="00500976"/>
    <w:rsid w:val="005009F2"/>
    <w:rsid w:val="00500A90"/>
    <w:rsid w:val="00500F99"/>
    <w:rsid w:val="0050166E"/>
    <w:rsid w:val="00501739"/>
    <w:rsid w:val="00501963"/>
    <w:rsid w:val="00501976"/>
    <w:rsid w:val="00501A6D"/>
    <w:rsid w:val="00501A96"/>
    <w:rsid w:val="00501B04"/>
    <w:rsid w:val="00501BE8"/>
    <w:rsid w:val="00501F4D"/>
    <w:rsid w:val="00501FCB"/>
    <w:rsid w:val="0050200D"/>
    <w:rsid w:val="00502080"/>
    <w:rsid w:val="0050213F"/>
    <w:rsid w:val="005022F0"/>
    <w:rsid w:val="0050272E"/>
    <w:rsid w:val="00502B94"/>
    <w:rsid w:val="00502CA0"/>
    <w:rsid w:val="00502E12"/>
    <w:rsid w:val="00502F08"/>
    <w:rsid w:val="005030D4"/>
    <w:rsid w:val="005031BB"/>
    <w:rsid w:val="0050345A"/>
    <w:rsid w:val="00503658"/>
    <w:rsid w:val="00503970"/>
    <w:rsid w:val="00503AD2"/>
    <w:rsid w:val="00503AE2"/>
    <w:rsid w:val="00503C92"/>
    <w:rsid w:val="00503D93"/>
    <w:rsid w:val="00504290"/>
    <w:rsid w:val="0050445A"/>
    <w:rsid w:val="00504864"/>
    <w:rsid w:val="00504876"/>
    <w:rsid w:val="00504EA7"/>
    <w:rsid w:val="00504F89"/>
    <w:rsid w:val="00504F8F"/>
    <w:rsid w:val="00505021"/>
    <w:rsid w:val="00505122"/>
    <w:rsid w:val="00505155"/>
    <w:rsid w:val="0050516C"/>
    <w:rsid w:val="00505302"/>
    <w:rsid w:val="00505672"/>
    <w:rsid w:val="005058D0"/>
    <w:rsid w:val="00505BF3"/>
    <w:rsid w:val="00505E01"/>
    <w:rsid w:val="00505F5F"/>
    <w:rsid w:val="00506036"/>
    <w:rsid w:val="005061BF"/>
    <w:rsid w:val="00506289"/>
    <w:rsid w:val="005062F6"/>
    <w:rsid w:val="00506311"/>
    <w:rsid w:val="00506373"/>
    <w:rsid w:val="00506408"/>
    <w:rsid w:val="005064EF"/>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07FFB"/>
    <w:rsid w:val="0051002F"/>
    <w:rsid w:val="0051003E"/>
    <w:rsid w:val="005101F5"/>
    <w:rsid w:val="00510757"/>
    <w:rsid w:val="005109D4"/>
    <w:rsid w:val="0051100B"/>
    <w:rsid w:val="00511013"/>
    <w:rsid w:val="0051114B"/>
    <w:rsid w:val="0051139D"/>
    <w:rsid w:val="00511417"/>
    <w:rsid w:val="0051185A"/>
    <w:rsid w:val="00511971"/>
    <w:rsid w:val="00511A53"/>
    <w:rsid w:val="00511CEE"/>
    <w:rsid w:val="0051208E"/>
    <w:rsid w:val="00512114"/>
    <w:rsid w:val="005121FF"/>
    <w:rsid w:val="00512353"/>
    <w:rsid w:val="00512580"/>
    <w:rsid w:val="005126BA"/>
    <w:rsid w:val="00512B80"/>
    <w:rsid w:val="00512CFA"/>
    <w:rsid w:val="00512D82"/>
    <w:rsid w:val="00513209"/>
    <w:rsid w:val="00513213"/>
    <w:rsid w:val="005132AB"/>
    <w:rsid w:val="00513565"/>
    <w:rsid w:val="005135F6"/>
    <w:rsid w:val="00513846"/>
    <w:rsid w:val="0051398C"/>
    <w:rsid w:val="00513C97"/>
    <w:rsid w:val="00514191"/>
    <w:rsid w:val="00514256"/>
    <w:rsid w:val="005142D3"/>
    <w:rsid w:val="005144F9"/>
    <w:rsid w:val="0051454F"/>
    <w:rsid w:val="00514565"/>
    <w:rsid w:val="005145F6"/>
    <w:rsid w:val="005147C8"/>
    <w:rsid w:val="005147E3"/>
    <w:rsid w:val="005147F7"/>
    <w:rsid w:val="0051485A"/>
    <w:rsid w:val="00514AA4"/>
    <w:rsid w:val="00514C10"/>
    <w:rsid w:val="00514CB0"/>
    <w:rsid w:val="00515011"/>
    <w:rsid w:val="00515181"/>
    <w:rsid w:val="00515532"/>
    <w:rsid w:val="00515565"/>
    <w:rsid w:val="00515687"/>
    <w:rsid w:val="0051575A"/>
    <w:rsid w:val="00515AE4"/>
    <w:rsid w:val="00515D19"/>
    <w:rsid w:val="00515DFC"/>
    <w:rsid w:val="005160CF"/>
    <w:rsid w:val="005160E7"/>
    <w:rsid w:val="005162C5"/>
    <w:rsid w:val="0051645C"/>
    <w:rsid w:val="005164CF"/>
    <w:rsid w:val="00516532"/>
    <w:rsid w:val="005167E1"/>
    <w:rsid w:val="0051682E"/>
    <w:rsid w:val="0051686B"/>
    <w:rsid w:val="005168DB"/>
    <w:rsid w:val="00516AC1"/>
    <w:rsid w:val="00516C46"/>
    <w:rsid w:val="00516DB8"/>
    <w:rsid w:val="0051703F"/>
    <w:rsid w:val="0051716C"/>
    <w:rsid w:val="00517335"/>
    <w:rsid w:val="00517D20"/>
    <w:rsid w:val="00517FD2"/>
    <w:rsid w:val="0052005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A83"/>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356"/>
    <w:rsid w:val="00525489"/>
    <w:rsid w:val="005259A6"/>
    <w:rsid w:val="00525A9F"/>
    <w:rsid w:val="00525AAA"/>
    <w:rsid w:val="00525ABF"/>
    <w:rsid w:val="00525CCE"/>
    <w:rsid w:val="00525DB8"/>
    <w:rsid w:val="00525E9E"/>
    <w:rsid w:val="00525FCB"/>
    <w:rsid w:val="0052608E"/>
    <w:rsid w:val="00526182"/>
    <w:rsid w:val="00526220"/>
    <w:rsid w:val="0052626E"/>
    <w:rsid w:val="005264DA"/>
    <w:rsid w:val="005265BF"/>
    <w:rsid w:val="0052669A"/>
    <w:rsid w:val="005267A1"/>
    <w:rsid w:val="00526A86"/>
    <w:rsid w:val="00526AF0"/>
    <w:rsid w:val="00526D96"/>
    <w:rsid w:val="00526DD2"/>
    <w:rsid w:val="00527073"/>
    <w:rsid w:val="0052708D"/>
    <w:rsid w:val="005270AA"/>
    <w:rsid w:val="005271D3"/>
    <w:rsid w:val="005272F6"/>
    <w:rsid w:val="0052758B"/>
    <w:rsid w:val="00527753"/>
    <w:rsid w:val="00527E00"/>
    <w:rsid w:val="00527FC2"/>
    <w:rsid w:val="0053012A"/>
    <w:rsid w:val="005302B4"/>
    <w:rsid w:val="00530330"/>
    <w:rsid w:val="00530452"/>
    <w:rsid w:val="00530805"/>
    <w:rsid w:val="005308F8"/>
    <w:rsid w:val="0053093A"/>
    <w:rsid w:val="0053095F"/>
    <w:rsid w:val="00530C79"/>
    <w:rsid w:val="00530E38"/>
    <w:rsid w:val="00530F95"/>
    <w:rsid w:val="00530FFE"/>
    <w:rsid w:val="0053111D"/>
    <w:rsid w:val="00531264"/>
    <w:rsid w:val="00531269"/>
    <w:rsid w:val="005313C7"/>
    <w:rsid w:val="00531651"/>
    <w:rsid w:val="00531749"/>
    <w:rsid w:val="005317CA"/>
    <w:rsid w:val="005317D0"/>
    <w:rsid w:val="00531A76"/>
    <w:rsid w:val="00531C12"/>
    <w:rsid w:val="00531C56"/>
    <w:rsid w:val="0053209B"/>
    <w:rsid w:val="0053237C"/>
    <w:rsid w:val="0053263C"/>
    <w:rsid w:val="0053274A"/>
    <w:rsid w:val="0053283C"/>
    <w:rsid w:val="00532DCE"/>
    <w:rsid w:val="0053309B"/>
    <w:rsid w:val="005330B9"/>
    <w:rsid w:val="00533389"/>
    <w:rsid w:val="005334BD"/>
    <w:rsid w:val="00533740"/>
    <w:rsid w:val="0053378E"/>
    <w:rsid w:val="005337A7"/>
    <w:rsid w:val="005337EB"/>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30"/>
    <w:rsid w:val="00537D44"/>
    <w:rsid w:val="00537E18"/>
    <w:rsid w:val="00537E69"/>
    <w:rsid w:val="00537F04"/>
    <w:rsid w:val="00537F20"/>
    <w:rsid w:val="0054016C"/>
    <w:rsid w:val="005402E2"/>
    <w:rsid w:val="005404F1"/>
    <w:rsid w:val="005405B7"/>
    <w:rsid w:val="0054083E"/>
    <w:rsid w:val="00540927"/>
    <w:rsid w:val="00540AF9"/>
    <w:rsid w:val="00540C91"/>
    <w:rsid w:val="00540DB2"/>
    <w:rsid w:val="00540EDF"/>
    <w:rsid w:val="00540F46"/>
    <w:rsid w:val="00540FF1"/>
    <w:rsid w:val="005410E4"/>
    <w:rsid w:val="0054110E"/>
    <w:rsid w:val="005414B2"/>
    <w:rsid w:val="00541615"/>
    <w:rsid w:val="00541A5E"/>
    <w:rsid w:val="00541C72"/>
    <w:rsid w:val="00541D66"/>
    <w:rsid w:val="00541F17"/>
    <w:rsid w:val="005420B1"/>
    <w:rsid w:val="00542111"/>
    <w:rsid w:val="00542408"/>
    <w:rsid w:val="0054283F"/>
    <w:rsid w:val="0054288C"/>
    <w:rsid w:val="00542EA3"/>
    <w:rsid w:val="00542EE2"/>
    <w:rsid w:val="0054303D"/>
    <w:rsid w:val="005430B5"/>
    <w:rsid w:val="00543177"/>
    <w:rsid w:val="005431AA"/>
    <w:rsid w:val="005431FD"/>
    <w:rsid w:val="00543212"/>
    <w:rsid w:val="0054351C"/>
    <w:rsid w:val="00543679"/>
    <w:rsid w:val="0054367B"/>
    <w:rsid w:val="005437E4"/>
    <w:rsid w:val="00543809"/>
    <w:rsid w:val="00543C53"/>
    <w:rsid w:val="00543C68"/>
    <w:rsid w:val="00543DB5"/>
    <w:rsid w:val="00543E4F"/>
    <w:rsid w:val="00543F10"/>
    <w:rsid w:val="00543F33"/>
    <w:rsid w:val="0054401B"/>
    <w:rsid w:val="005441EA"/>
    <w:rsid w:val="0054426A"/>
    <w:rsid w:val="005442B9"/>
    <w:rsid w:val="005443AD"/>
    <w:rsid w:val="00544482"/>
    <w:rsid w:val="005444A1"/>
    <w:rsid w:val="005444F0"/>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6021"/>
    <w:rsid w:val="005460DD"/>
    <w:rsid w:val="005462A2"/>
    <w:rsid w:val="00546563"/>
    <w:rsid w:val="00546580"/>
    <w:rsid w:val="0054667F"/>
    <w:rsid w:val="005466BB"/>
    <w:rsid w:val="0054673C"/>
    <w:rsid w:val="005469AE"/>
    <w:rsid w:val="00546C2B"/>
    <w:rsid w:val="00546C2D"/>
    <w:rsid w:val="00546E98"/>
    <w:rsid w:val="00546F74"/>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67D"/>
    <w:rsid w:val="005516FA"/>
    <w:rsid w:val="0055195B"/>
    <w:rsid w:val="00551B76"/>
    <w:rsid w:val="00551B79"/>
    <w:rsid w:val="00551B86"/>
    <w:rsid w:val="00551BCE"/>
    <w:rsid w:val="005520B3"/>
    <w:rsid w:val="005522FF"/>
    <w:rsid w:val="005524E2"/>
    <w:rsid w:val="005525D1"/>
    <w:rsid w:val="0055278F"/>
    <w:rsid w:val="0055291B"/>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918"/>
    <w:rsid w:val="00553B8A"/>
    <w:rsid w:val="005543AA"/>
    <w:rsid w:val="00554709"/>
    <w:rsid w:val="0055477E"/>
    <w:rsid w:val="00554826"/>
    <w:rsid w:val="0055493B"/>
    <w:rsid w:val="00554A23"/>
    <w:rsid w:val="00554A25"/>
    <w:rsid w:val="00554A40"/>
    <w:rsid w:val="00554A4F"/>
    <w:rsid w:val="00554ADB"/>
    <w:rsid w:val="00554C08"/>
    <w:rsid w:val="00554F06"/>
    <w:rsid w:val="00555465"/>
    <w:rsid w:val="005557C6"/>
    <w:rsid w:val="005557E3"/>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2FA"/>
    <w:rsid w:val="0056245E"/>
    <w:rsid w:val="0056254F"/>
    <w:rsid w:val="00562969"/>
    <w:rsid w:val="00562BE6"/>
    <w:rsid w:val="00562F84"/>
    <w:rsid w:val="00562F9D"/>
    <w:rsid w:val="005630ED"/>
    <w:rsid w:val="00563156"/>
    <w:rsid w:val="00563569"/>
    <w:rsid w:val="00563678"/>
    <w:rsid w:val="00563711"/>
    <w:rsid w:val="0056376F"/>
    <w:rsid w:val="005637C2"/>
    <w:rsid w:val="00563940"/>
    <w:rsid w:val="005639B5"/>
    <w:rsid w:val="00563B24"/>
    <w:rsid w:val="00563B94"/>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BD"/>
    <w:rsid w:val="00566BDA"/>
    <w:rsid w:val="00566C3E"/>
    <w:rsid w:val="00566D6D"/>
    <w:rsid w:val="00566DFA"/>
    <w:rsid w:val="00566F94"/>
    <w:rsid w:val="00566FEC"/>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2B4"/>
    <w:rsid w:val="005712F8"/>
    <w:rsid w:val="00571301"/>
    <w:rsid w:val="0057136D"/>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CC"/>
    <w:rsid w:val="00575A6D"/>
    <w:rsid w:val="00575B65"/>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ED"/>
    <w:rsid w:val="005803D8"/>
    <w:rsid w:val="00580449"/>
    <w:rsid w:val="005806D7"/>
    <w:rsid w:val="005807F7"/>
    <w:rsid w:val="0058090B"/>
    <w:rsid w:val="0058096D"/>
    <w:rsid w:val="00580A07"/>
    <w:rsid w:val="00580B1B"/>
    <w:rsid w:val="00580B7E"/>
    <w:rsid w:val="00580B86"/>
    <w:rsid w:val="00580C09"/>
    <w:rsid w:val="00580FAE"/>
    <w:rsid w:val="00581068"/>
    <w:rsid w:val="0058126F"/>
    <w:rsid w:val="0058156A"/>
    <w:rsid w:val="0058166C"/>
    <w:rsid w:val="00581967"/>
    <w:rsid w:val="00581992"/>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739"/>
    <w:rsid w:val="00582928"/>
    <w:rsid w:val="005829F5"/>
    <w:rsid w:val="00582F56"/>
    <w:rsid w:val="00582F94"/>
    <w:rsid w:val="00583273"/>
    <w:rsid w:val="00583631"/>
    <w:rsid w:val="00583758"/>
    <w:rsid w:val="005837F8"/>
    <w:rsid w:val="00583957"/>
    <w:rsid w:val="00583A05"/>
    <w:rsid w:val="00583AF7"/>
    <w:rsid w:val="00583B1E"/>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259"/>
    <w:rsid w:val="00585525"/>
    <w:rsid w:val="00585538"/>
    <w:rsid w:val="0058570E"/>
    <w:rsid w:val="005857B4"/>
    <w:rsid w:val="00585813"/>
    <w:rsid w:val="00585A49"/>
    <w:rsid w:val="00585B4A"/>
    <w:rsid w:val="00585F26"/>
    <w:rsid w:val="00585FB8"/>
    <w:rsid w:val="00586005"/>
    <w:rsid w:val="00586093"/>
    <w:rsid w:val="005860CF"/>
    <w:rsid w:val="0058617A"/>
    <w:rsid w:val="005861E2"/>
    <w:rsid w:val="00586493"/>
    <w:rsid w:val="00586536"/>
    <w:rsid w:val="00586576"/>
    <w:rsid w:val="005866CB"/>
    <w:rsid w:val="0058685E"/>
    <w:rsid w:val="00586893"/>
    <w:rsid w:val="00586949"/>
    <w:rsid w:val="00586A15"/>
    <w:rsid w:val="00586CEB"/>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43"/>
    <w:rsid w:val="00587A96"/>
    <w:rsid w:val="00587AE8"/>
    <w:rsid w:val="00587DE2"/>
    <w:rsid w:val="00587DF0"/>
    <w:rsid w:val="00587E8E"/>
    <w:rsid w:val="00587EE2"/>
    <w:rsid w:val="00587F26"/>
    <w:rsid w:val="00587F73"/>
    <w:rsid w:val="00590662"/>
    <w:rsid w:val="005906B0"/>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C2"/>
    <w:rsid w:val="00591863"/>
    <w:rsid w:val="005918DC"/>
    <w:rsid w:val="0059203D"/>
    <w:rsid w:val="00592105"/>
    <w:rsid w:val="00592174"/>
    <w:rsid w:val="0059224E"/>
    <w:rsid w:val="005922C2"/>
    <w:rsid w:val="00592404"/>
    <w:rsid w:val="00592516"/>
    <w:rsid w:val="00592518"/>
    <w:rsid w:val="00592524"/>
    <w:rsid w:val="00592632"/>
    <w:rsid w:val="005926FF"/>
    <w:rsid w:val="00592878"/>
    <w:rsid w:val="00592AF9"/>
    <w:rsid w:val="00592B0F"/>
    <w:rsid w:val="00592BA5"/>
    <w:rsid w:val="00592C86"/>
    <w:rsid w:val="00592D1E"/>
    <w:rsid w:val="00592F45"/>
    <w:rsid w:val="00593280"/>
    <w:rsid w:val="005933B5"/>
    <w:rsid w:val="00593540"/>
    <w:rsid w:val="005937F7"/>
    <w:rsid w:val="00593811"/>
    <w:rsid w:val="00593838"/>
    <w:rsid w:val="00593997"/>
    <w:rsid w:val="00593DCE"/>
    <w:rsid w:val="00593E82"/>
    <w:rsid w:val="00593F06"/>
    <w:rsid w:val="00593F49"/>
    <w:rsid w:val="00593FF1"/>
    <w:rsid w:val="0059402D"/>
    <w:rsid w:val="005941A7"/>
    <w:rsid w:val="0059435A"/>
    <w:rsid w:val="005948CF"/>
    <w:rsid w:val="00594A39"/>
    <w:rsid w:val="00594D00"/>
    <w:rsid w:val="0059503C"/>
    <w:rsid w:val="00595126"/>
    <w:rsid w:val="005953FB"/>
    <w:rsid w:val="005954A5"/>
    <w:rsid w:val="005955CB"/>
    <w:rsid w:val="0059584B"/>
    <w:rsid w:val="005959AB"/>
    <w:rsid w:val="00595B00"/>
    <w:rsid w:val="00595B80"/>
    <w:rsid w:val="00595B99"/>
    <w:rsid w:val="00595CEE"/>
    <w:rsid w:val="00595D21"/>
    <w:rsid w:val="00595E6C"/>
    <w:rsid w:val="00595F55"/>
    <w:rsid w:val="005961C8"/>
    <w:rsid w:val="005963D4"/>
    <w:rsid w:val="0059669B"/>
    <w:rsid w:val="005967BD"/>
    <w:rsid w:val="005968AE"/>
    <w:rsid w:val="00596926"/>
    <w:rsid w:val="00596CC9"/>
    <w:rsid w:val="00596D38"/>
    <w:rsid w:val="00596D57"/>
    <w:rsid w:val="00596DBF"/>
    <w:rsid w:val="00596DF4"/>
    <w:rsid w:val="00596F41"/>
    <w:rsid w:val="00596FF1"/>
    <w:rsid w:val="0059709B"/>
    <w:rsid w:val="0059726E"/>
    <w:rsid w:val="00597456"/>
    <w:rsid w:val="00597520"/>
    <w:rsid w:val="005978CD"/>
    <w:rsid w:val="005979F6"/>
    <w:rsid w:val="00597E70"/>
    <w:rsid w:val="00597ED0"/>
    <w:rsid w:val="00597F18"/>
    <w:rsid w:val="00597FE5"/>
    <w:rsid w:val="005A004D"/>
    <w:rsid w:val="005A013A"/>
    <w:rsid w:val="005A01A9"/>
    <w:rsid w:val="005A01AD"/>
    <w:rsid w:val="005A0305"/>
    <w:rsid w:val="005A03E3"/>
    <w:rsid w:val="005A0825"/>
    <w:rsid w:val="005A085D"/>
    <w:rsid w:val="005A0CE0"/>
    <w:rsid w:val="005A0D15"/>
    <w:rsid w:val="005A0D30"/>
    <w:rsid w:val="005A12E0"/>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73"/>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A3"/>
    <w:rsid w:val="005A39C0"/>
    <w:rsid w:val="005A3A55"/>
    <w:rsid w:val="005A3B18"/>
    <w:rsid w:val="005A3C59"/>
    <w:rsid w:val="005A3C75"/>
    <w:rsid w:val="005A3D52"/>
    <w:rsid w:val="005A3D9F"/>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5DC6"/>
    <w:rsid w:val="005A6029"/>
    <w:rsid w:val="005A606D"/>
    <w:rsid w:val="005A60D8"/>
    <w:rsid w:val="005A628E"/>
    <w:rsid w:val="005A6518"/>
    <w:rsid w:val="005A6641"/>
    <w:rsid w:val="005A68C7"/>
    <w:rsid w:val="005A6A5C"/>
    <w:rsid w:val="005A6C12"/>
    <w:rsid w:val="005A6C80"/>
    <w:rsid w:val="005A6CA0"/>
    <w:rsid w:val="005A6D24"/>
    <w:rsid w:val="005A6EA0"/>
    <w:rsid w:val="005A6F0C"/>
    <w:rsid w:val="005A6FD6"/>
    <w:rsid w:val="005A719F"/>
    <w:rsid w:val="005A726A"/>
    <w:rsid w:val="005A77B0"/>
    <w:rsid w:val="005A78F3"/>
    <w:rsid w:val="005A7D4B"/>
    <w:rsid w:val="005A7F14"/>
    <w:rsid w:val="005B0009"/>
    <w:rsid w:val="005B003C"/>
    <w:rsid w:val="005B0335"/>
    <w:rsid w:val="005B0354"/>
    <w:rsid w:val="005B0534"/>
    <w:rsid w:val="005B05E6"/>
    <w:rsid w:val="005B05F6"/>
    <w:rsid w:val="005B0739"/>
    <w:rsid w:val="005B0CE3"/>
    <w:rsid w:val="005B0D43"/>
    <w:rsid w:val="005B0ECA"/>
    <w:rsid w:val="005B1002"/>
    <w:rsid w:val="005B1186"/>
    <w:rsid w:val="005B119C"/>
    <w:rsid w:val="005B1402"/>
    <w:rsid w:val="005B141E"/>
    <w:rsid w:val="005B18D8"/>
    <w:rsid w:val="005B18F6"/>
    <w:rsid w:val="005B1BC8"/>
    <w:rsid w:val="005B1BFD"/>
    <w:rsid w:val="005B1C47"/>
    <w:rsid w:val="005B1CEA"/>
    <w:rsid w:val="005B1E1C"/>
    <w:rsid w:val="005B1F83"/>
    <w:rsid w:val="005B22A7"/>
    <w:rsid w:val="005B253A"/>
    <w:rsid w:val="005B26C3"/>
    <w:rsid w:val="005B2719"/>
    <w:rsid w:val="005B2769"/>
    <w:rsid w:val="005B2853"/>
    <w:rsid w:val="005B2A0E"/>
    <w:rsid w:val="005B2B11"/>
    <w:rsid w:val="005B2B8E"/>
    <w:rsid w:val="005B2CBA"/>
    <w:rsid w:val="005B2F7C"/>
    <w:rsid w:val="005B32B6"/>
    <w:rsid w:val="005B33DC"/>
    <w:rsid w:val="005B35B7"/>
    <w:rsid w:val="005B36B5"/>
    <w:rsid w:val="005B36C1"/>
    <w:rsid w:val="005B37A8"/>
    <w:rsid w:val="005B3855"/>
    <w:rsid w:val="005B38E9"/>
    <w:rsid w:val="005B3908"/>
    <w:rsid w:val="005B390B"/>
    <w:rsid w:val="005B39C6"/>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4CC"/>
    <w:rsid w:val="005B64EA"/>
    <w:rsid w:val="005B66A2"/>
    <w:rsid w:val="005B66AB"/>
    <w:rsid w:val="005B66B4"/>
    <w:rsid w:val="005B66F7"/>
    <w:rsid w:val="005B67BD"/>
    <w:rsid w:val="005B6903"/>
    <w:rsid w:val="005B6BC6"/>
    <w:rsid w:val="005B6C5A"/>
    <w:rsid w:val="005B6D5F"/>
    <w:rsid w:val="005B713F"/>
    <w:rsid w:val="005B71F3"/>
    <w:rsid w:val="005B7462"/>
    <w:rsid w:val="005B77B9"/>
    <w:rsid w:val="005B77F0"/>
    <w:rsid w:val="005B787B"/>
    <w:rsid w:val="005B7917"/>
    <w:rsid w:val="005B79C2"/>
    <w:rsid w:val="005B7F48"/>
    <w:rsid w:val="005C00AA"/>
    <w:rsid w:val="005C0140"/>
    <w:rsid w:val="005C020B"/>
    <w:rsid w:val="005C02E4"/>
    <w:rsid w:val="005C0333"/>
    <w:rsid w:val="005C046F"/>
    <w:rsid w:val="005C0494"/>
    <w:rsid w:val="005C0741"/>
    <w:rsid w:val="005C084D"/>
    <w:rsid w:val="005C08AE"/>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D6F"/>
    <w:rsid w:val="005C1F21"/>
    <w:rsid w:val="005C20FC"/>
    <w:rsid w:val="005C2148"/>
    <w:rsid w:val="005C2402"/>
    <w:rsid w:val="005C255A"/>
    <w:rsid w:val="005C2648"/>
    <w:rsid w:val="005C298A"/>
    <w:rsid w:val="005C2A11"/>
    <w:rsid w:val="005C2E82"/>
    <w:rsid w:val="005C2F12"/>
    <w:rsid w:val="005C2F8A"/>
    <w:rsid w:val="005C31EE"/>
    <w:rsid w:val="005C326A"/>
    <w:rsid w:val="005C32D5"/>
    <w:rsid w:val="005C333D"/>
    <w:rsid w:val="005C34E7"/>
    <w:rsid w:val="005C3829"/>
    <w:rsid w:val="005C3B19"/>
    <w:rsid w:val="005C3B25"/>
    <w:rsid w:val="005C4057"/>
    <w:rsid w:val="005C4094"/>
    <w:rsid w:val="005C40A6"/>
    <w:rsid w:val="005C40C9"/>
    <w:rsid w:val="005C41EA"/>
    <w:rsid w:val="005C42B9"/>
    <w:rsid w:val="005C43D5"/>
    <w:rsid w:val="005C44C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C4"/>
    <w:rsid w:val="005C5EE8"/>
    <w:rsid w:val="005C5F32"/>
    <w:rsid w:val="005C60B6"/>
    <w:rsid w:val="005C614D"/>
    <w:rsid w:val="005C63BC"/>
    <w:rsid w:val="005C63F0"/>
    <w:rsid w:val="005C64C7"/>
    <w:rsid w:val="005C6645"/>
    <w:rsid w:val="005C68E9"/>
    <w:rsid w:val="005C6BF8"/>
    <w:rsid w:val="005C6C10"/>
    <w:rsid w:val="005C6E20"/>
    <w:rsid w:val="005C6F4B"/>
    <w:rsid w:val="005C6FA7"/>
    <w:rsid w:val="005C75E0"/>
    <w:rsid w:val="005C75FE"/>
    <w:rsid w:val="005C7950"/>
    <w:rsid w:val="005C7953"/>
    <w:rsid w:val="005C7B6A"/>
    <w:rsid w:val="005C7BCD"/>
    <w:rsid w:val="005C7DDD"/>
    <w:rsid w:val="005C7DFB"/>
    <w:rsid w:val="005C7F30"/>
    <w:rsid w:val="005D0198"/>
    <w:rsid w:val="005D01C6"/>
    <w:rsid w:val="005D03AE"/>
    <w:rsid w:val="005D0809"/>
    <w:rsid w:val="005D082C"/>
    <w:rsid w:val="005D0834"/>
    <w:rsid w:val="005D08B2"/>
    <w:rsid w:val="005D08B8"/>
    <w:rsid w:val="005D094C"/>
    <w:rsid w:val="005D09CB"/>
    <w:rsid w:val="005D0C6F"/>
    <w:rsid w:val="005D0D1A"/>
    <w:rsid w:val="005D0EEC"/>
    <w:rsid w:val="005D0EF0"/>
    <w:rsid w:val="005D0F2E"/>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E13"/>
    <w:rsid w:val="005D2F0D"/>
    <w:rsid w:val="005D2F73"/>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BE9"/>
    <w:rsid w:val="005D4DA5"/>
    <w:rsid w:val="005D4E65"/>
    <w:rsid w:val="005D4E8B"/>
    <w:rsid w:val="005D4ED3"/>
    <w:rsid w:val="005D4FB7"/>
    <w:rsid w:val="005D50F4"/>
    <w:rsid w:val="005D55B5"/>
    <w:rsid w:val="005D56AF"/>
    <w:rsid w:val="005D588C"/>
    <w:rsid w:val="005D5B15"/>
    <w:rsid w:val="005D5BE2"/>
    <w:rsid w:val="005D5FE2"/>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3E"/>
    <w:rsid w:val="005D754F"/>
    <w:rsid w:val="005D7670"/>
    <w:rsid w:val="005D772C"/>
    <w:rsid w:val="005D78B5"/>
    <w:rsid w:val="005D78C4"/>
    <w:rsid w:val="005D7A72"/>
    <w:rsid w:val="005D7BCD"/>
    <w:rsid w:val="005D7DE7"/>
    <w:rsid w:val="005D7F56"/>
    <w:rsid w:val="005E0175"/>
    <w:rsid w:val="005E0719"/>
    <w:rsid w:val="005E088E"/>
    <w:rsid w:val="005E096B"/>
    <w:rsid w:val="005E0ACA"/>
    <w:rsid w:val="005E0C4D"/>
    <w:rsid w:val="005E10B3"/>
    <w:rsid w:val="005E146D"/>
    <w:rsid w:val="005E1753"/>
    <w:rsid w:val="005E1758"/>
    <w:rsid w:val="005E1839"/>
    <w:rsid w:val="005E183D"/>
    <w:rsid w:val="005E18A8"/>
    <w:rsid w:val="005E1A94"/>
    <w:rsid w:val="005E1EB3"/>
    <w:rsid w:val="005E216B"/>
    <w:rsid w:val="005E2370"/>
    <w:rsid w:val="005E2386"/>
    <w:rsid w:val="005E2486"/>
    <w:rsid w:val="005E275F"/>
    <w:rsid w:val="005E27D1"/>
    <w:rsid w:val="005E2943"/>
    <w:rsid w:val="005E2A43"/>
    <w:rsid w:val="005E2BAD"/>
    <w:rsid w:val="005E2E2A"/>
    <w:rsid w:val="005E2ED7"/>
    <w:rsid w:val="005E2F94"/>
    <w:rsid w:val="005E2FB4"/>
    <w:rsid w:val="005E303B"/>
    <w:rsid w:val="005E34BE"/>
    <w:rsid w:val="005E371A"/>
    <w:rsid w:val="005E3882"/>
    <w:rsid w:val="005E3981"/>
    <w:rsid w:val="005E398B"/>
    <w:rsid w:val="005E3C3E"/>
    <w:rsid w:val="005E3F7E"/>
    <w:rsid w:val="005E4137"/>
    <w:rsid w:val="005E426D"/>
    <w:rsid w:val="005E430E"/>
    <w:rsid w:val="005E43B1"/>
    <w:rsid w:val="005E4499"/>
    <w:rsid w:val="005E44EB"/>
    <w:rsid w:val="005E458C"/>
    <w:rsid w:val="005E45AD"/>
    <w:rsid w:val="005E4686"/>
    <w:rsid w:val="005E484F"/>
    <w:rsid w:val="005E4C71"/>
    <w:rsid w:val="005E4F2B"/>
    <w:rsid w:val="005E4FF2"/>
    <w:rsid w:val="005E5137"/>
    <w:rsid w:val="005E52C0"/>
    <w:rsid w:val="005E555E"/>
    <w:rsid w:val="005E5587"/>
    <w:rsid w:val="005E57D9"/>
    <w:rsid w:val="005E583B"/>
    <w:rsid w:val="005E5BC8"/>
    <w:rsid w:val="005E5BE5"/>
    <w:rsid w:val="005E5DB0"/>
    <w:rsid w:val="005E5DCB"/>
    <w:rsid w:val="005E62B9"/>
    <w:rsid w:val="005E62DE"/>
    <w:rsid w:val="005E62F1"/>
    <w:rsid w:val="005E644B"/>
    <w:rsid w:val="005E64C1"/>
    <w:rsid w:val="005E6508"/>
    <w:rsid w:val="005E65E5"/>
    <w:rsid w:val="005E6659"/>
    <w:rsid w:val="005E66FA"/>
    <w:rsid w:val="005E6833"/>
    <w:rsid w:val="005E690B"/>
    <w:rsid w:val="005E6AFC"/>
    <w:rsid w:val="005E6C92"/>
    <w:rsid w:val="005E6E34"/>
    <w:rsid w:val="005E7188"/>
    <w:rsid w:val="005E7267"/>
    <w:rsid w:val="005E72A2"/>
    <w:rsid w:val="005E73A1"/>
    <w:rsid w:val="005E746E"/>
    <w:rsid w:val="005E7635"/>
    <w:rsid w:val="005E7737"/>
    <w:rsid w:val="005E7759"/>
    <w:rsid w:val="005E78BC"/>
    <w:rsid w:val="005E7A4E"/>
    <w:rsid w:val="005E7B0B"/>
    <w:rsid w:val="005E7BF9"/>
    <w:rsid w:val="005E7C64"/>
    <w:rsid w:val="005E7CA1"/>
    <w:rsid w:val="005E7DC4"/>
    <w:rsid w:val="005F0029"/>
    <w:rsid w:val="005F0407"/>
    <w:rsid w:val="005F044F"/>
    <w:rsid w:val="005F0491"/>
    <w:rsid w:val="005F04B8"/>
    <w:rsid w:val="005F0600"/>
    <w:rsid w:val="005F0709"/>
    <w:rsid w:val="005F08AC"/>
    <w:rsid w:val="005F0905"/>
    <w:rsid w:val="005F0929"/>
    <w:rsid w:val="005F0938"/>
    <w:rsid w:val="005F0F5F"/>
    <w:rsid w:val="005F0FB8"/>
    <w:rsid w:val="005F1133"/>
    <w:rsid w:val="005F1186"/>
    <w:rsid w:val="005F178C"/>
    <w:rsid w:val="005F1813"/>
    <w:rsid w:val="005F192D"/>
    <w:rsid w:val="005F1A5C"/>
    <w:rsid w:val="005F1ADD"/>
    <w:rsid w:val="005F1E42"/>
    <w:rsid w:val="005F1E93"/>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46C"/>
    <w:rsid w:val="005F4664"/>
    <w:rsid w:val="005F46D3"/>
    <w:rsid w:val="005F48EF"/>
    <w:rsid w:val="005F4B7F"/>
    <w:rsid w:val="005F4C14"/>
    <w:rsid w:val="005F4C45"/>
    <w:rsid w:val="005F4CDA"/>
    <w:rsid w:val="005F4D11"/>
    <w:rsid w:val="005F5032"/>
    <w:rsid w:val="005F5147"/>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9D"/>
    <w:rsid w:val="005F6622"/>
    <w:rsid w:val="005F6664"/>
    <w:rsid w:val="005F66E7"/>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A51"/>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E28"/>
    <w:rsid w:val="00602F64"/>
    <w:rsid w:val="00603072"/>
    <w:rsid w:val="0060313F"/>
    <w:rsid w:val="00603177"/>
    <w:rsid w:val="006032E4"/>
    <w:rsid w:val="00603395"/>
    <w:rsid w:val="00603841"/>
    <w:rsid w:val="00603932"/>
    <w:rsid w:val="00603B08"/>
    <w:rsid w:val="00603BC9"/>
    <w:rsid w:val="00603D13"/>
    <w:rsid w:val="00603E67"/>
    <w:rsid w:val="00603F3F"/>
    <w:rsid w:val="00603F44"/>
    <w:rsid w:val="00603FBF"/>
    <w:rsid w:val="00604377"/>
    <w:rsid w:val="006045EC"/>
    <w:rsid w:val="00604616"/>
    <w:rsid w:val="006047A3"/>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C8F"/>
    <w:rsid w:val="00607CE2"/>
    <w:rsid w:val="00607DD1"/>
    <w:rsid w:val="00607F55"/>
    <w:rsid w:val="00607FCF"/>
    <w:rsid w:val="0061017F"/>
    <w:rsid w:val="006107AA"/>
    <w:rsid w:val="0061081D"/>
    <w:rsid w:val="0061099A"/>
    <w:rsid w:val="00610C1F"/>
    <w:rsid w:val="00610FE2"/>
    <w:rsid w:val="006112D0"/>
    <w:rsid w:val="00611408"/>
    <w:rsid w:val="00611737"/>
    <w:rsid w:val="0061180C"/>
    <w:rsid w:val="00611AB9"/>
    <w:rsid w:val="00611AF4"/>
    <w:rsid w:val="00611D95"/>
    <w:rsid w:val="0061202C"/>
    <w:rsid w:val="006122D7"/>
    <w:rsid w:val="00612339"/>
    <w:rsid w:val="00612341"/>
    <w:rsid w:val="006123CD"/>
    <w:rsid w:val="0061267C"/>
    <w:rsid w:val="00612876"/>
    <w:rsid w:val="00612995"/>
    <w:rsid w:val="00612BB3"/>
    <w:rsid w:val="00612E37"/>
    <w:rsid w:val="00612E66"/>
    <w:rsid w:val="00612FBA"/>
    <w:rsid w:val="006130AD"/>
    <w:rsid w:val="0061335D"/>
    <w:rsid w:val="006135BF"/>
    <w:rsid w:val="006135C7"/>
    <w:rsid w:val="006135F4"/>
    <w:rsid w:val="006138A9"/>
    <w:rsid w:val="00613960"/>
    <w:rsid w:val="00613970"/>
    <w:rsid w:val="0061399A"/>
    <w:rsid w:val="00613A5F"/>
    <w:rsid w:val="00613ABB"/>
    <w:rsid w:val="00613D59"/>
    <w:rsid w:val="00613E92"/>
    <w:rsid w:val="00613F2B"/>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3E"/>
    <w:rsid w:val="006157AC"/>
    <w:rsid w:val="0061589F"/>
    <w:rsid w:val="00615946"/>
    <w:rsid w:val="00615A0C"/>
    <w:rsid w:val="00615CF4"/>
    <w:rsid w:val="00615D1A"/>
    <w:rsid w:val="00615EF0"/>
    <w:rsid w:val="00615FC4"/>
    <w:rsid w:val="00616023"/>
    <w:rsid w:val="00616191"/>
    <w:rsid w:val="0061619B"/>
    <w:rsid w:val="006161AD"/>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7BC"/>
    <w:rsid w:val="0062486F"/>
    <w:rsid w:val="00624D92"/>
    <w:rsid w:val="00624E2A"/>
    <w:rsid w:val="00624EFC"/>
    <w:rsid w:val="00624F40"/>
    <w:rsid w:val="0062531E"/>
    <w:rsid w:val="00625381"/>
    <w:rsid w:val="006253F0"/>
    <w:rsid w:val="0062540D"/>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70BA"/>
    <w:rsid w:val="0062714C"/>
    <w:rsid w:val="006271A9"/>
    <w:rsid w:val="00627200"/>
    <w:rsid w:val="006272B4"/>
    <w:rsid w:val="0062756E"/>
    <w:rsid w:val="00627A0C"/>
    <w:rsid w:val="00627DE5"/>
    <w:rsid w:val="00627F76"/>
    <w:rsid w:val="00627FEC"/>
    <w:rsid w:val="006301C5"/>
    <w:rsid w:val="00630372"/>
    <w:rsid w:val="00630558"/>
    <w:rsid w:val="00630709"/>
    <w:rsid w:val="006307BF"/>
    <w:rsid w:val="00630902"/>
    <w:rsid w:val="00630AD8"/>
    <w:rsid w:val="00630BA1"/>
    <w:rsid w:val="00630C3D"/>
    <w:rsid w:val="00630D32"/>
    <w:rsid w:val="0063104F"/>
    <w:rsid w:val="00631084"/>
    <w:rsid w:val="0063122C"/>
    <w:rsid w:val="00631257"/>
    <w:rsid w:val="006313D1"/>
    <w:rsid w:val="0063145E"/>
    <w:rsid w:val="00631583"/>
    <w:rsid w:val="006315C8"/>
    <w:rsid w:val="00631889"/>
    <w:rsid w:val="006318F7"/>
    <w:rsid w:val="006319B6"/>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CAF"/>
    <w:rsid w:val="00632D00"/>
    <w:rsid w:val="00632DCF"/>
    <w:rsid w:val="006331EA"/>
    <w:rsid w:val="006332E0"/>
    <w:rsid w:val="00633361"/>
    <w:rsid w:val="006334E8"/>
    <w:rsid w:val="006335F8"/>
    <w:rsid w:val="00633843"/>
    <w:rsid w:val="006338C7"/>
    <w:rsid w:val="006338FA"/>
    <w:rsid w:val="006339E7"/>
    <w:rsid w:val="00633A28"/>
    <w:rsid w:val="00633A50"/>
    <w:rsid w:val="00633ACE"/>
    <w:rsid w:val="00633C1C"/>
    <w:rsid w:val="00633FE5"/>
    <w:rsid w:val="00634109"/>
    <w:rsid w:val="00634243"/>
    <w:rsid w:val="0063435C"/>
    <w:rsid w:val="00634402"/>
    <w:rsid w:val="006344B6"/>
    <w:rsid w:val="0063458D"/>
    <w:rsid w:val="006345F6"/>
    <w:rsid w:val="0063461B"/>
    <w:rsid w:val="0063470F"/>
    <w:rsid w:val="0063479F"/>
    <w:rsid w:val="006349BF"/>
    <w:rsid w:val="00634A87"/>
    <w:rsid w:val="00634BCF"/>
    <w:rsid w:val="00634D2B"/>
    <w:rsid w:val="00634DE0"/>
    <w:rsid w:val="00634E6D"/>
    <w:rsid w:val="0063505E"/>
    <w:rsid w:val="00635442"/>
    <w:rsid w:val="0063545B"/>
    <w:rsid w:val="006354C1"/>
    <w:rsid w:val="00635602"/>
    <w:rsid w:val="0063560C"/>
    <w:rsid w:val="006356C0"/>
    <w:rsid w:val="00635780"/>
    <w:rsid w:val="00635BA7"/>
    <w:rsid w:val="00635C67"/>
    <w:rsid w:val="00635FD4"/>
    <w:rsid w:val="006361B3"/>
    <w:rsid w:val="006362CB"/>
    <w:rsid w:val="006362EC"/>
    <w:rsid w:val="006363DD"/>
    <w:rsid w:val="00636495"/>
    <w:rsid w:val="006365F5"/>
    <w:rsid w:val="006366AD"/>
    <w:rsid w:val="006368F4"/>
    <w:rsid w:val="00636F3B"/>
    <w:rsid w:val="00636F82"/>
    <w:rsid w:val="006374BD"/>
    <w:rsid w:val="00637554"/>
    <w:rsid w:val="006375F5"/>
    <w:rsid w:val="0063764D"/>
    <w:rsid w:val="006376AB"/>
    <w:rsid w:val="006376D7"/>
    <w:rsid w:val="00637822"/>
    <w:rsid w:val="006379E7"/>
    <w:rsid w:val="00637A87"/>
    <w:rsid w:val="00637B7F"/>
    <w:rsid w:val="00637BE4"/>
    <w:rsid w:val="00637C55"/>
    <w:rsid w:val="00637CDF"/>
    <w:rsid w:val="00637EAE"/>
    <w:rsid w:val="00637F9A"/>
    <w:rsid w:val="0064000F"/>
    <w:rsid w:val="0064015A"/>
    <w:rsid w:val="00640177"/>
    <w:rsid w:val="00640622"/>
    <w:rsid w:val="0064091F"/>
    <w:rsid w:val="006409FF"/>
    <w:rsid w:val="00640AA7"/>
    <w:rsid w:val="00640BA4"/>
    <w:rsid w:val="0064142C"/>
    <w:rsid w:val="00641860"/>
    <w:rsid w:val="00641CA2"/>
    <w:rsid w:val="00641E09"/>
    <w:rsid w:val="00641EF5"/>
    <w:rsid w:val="00641F7C"/>
    <w:rsid w:val="0064222E"/>
    <w:rsid w:val="00642285"/>
    <w:rsid w:val="00642604"/>
    <w:rsid w:val="006427D0"/>
    <w:rsid w:val="00642BAB"/>
    <w:rsid w:val="00642C75"/>
    <w:rsid w:val="00642E5B"/>
    <w:rsid w:val="0064326E"/>
    <w:rsid w:val="0064327F"/>
    <w:rsid w:val="00643387"/>
    <w:rsid w:val="00643642"/>
    <w:rsid w:val="00643799"/>
    <w:rsid w:val="00643826"/>
    <w:rsid w:val="00643887"/>
    <w:rsid w:val="00643A26"/>
    <w:rsid w:val="00643A31"/>
    <w:rsid w:val="00643C8A"/>
    <w:rsid w:val="00643CFD"/>
    <w:rsid w:val="00643E46"/>
    <w:rsid w:val="00643E5A"/>
    <w:rsid w:val="00643F11"/>
    <w:rsid w:val="00643F64"/>
    <w:rsid w:val="006440A4"/>
    <w:rsid w:val="006441DD"/>
    <w:rsid w:val="00644231"/>
    <w:rsid w:val="006442CD"/>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72BB"/>
    <w:rsid w:val="0064734B"/>
    <w:rsid w:val="0064739A"/>
    <w:rsid w:val="00647737"/>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A7D"/>
    <w:rsid w:val="00650C6A"/>
    <w:rsid w:val="00650C70"/>
    <w:rsid w:val="00650C84"/>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8C"/>
    <w:rsid w:val="00651E92"/>
    <w:rsid w:val="006524B0"/>
    <w:rsid w:val="0065270D"/>
    <w:rsid w:val="00652729"/>
    <w:rsid w:val="006527F9"/>
    <w:rsid w:val="00652AD6"/>
    <w:rsid w:val="0065305E"/>
    <w:rsid w:val="00653161"/>
    <w:rsid w:val="00653245"/>
    <w:rsid w:val="006533DC"/>
    <w:rsid w:val="00653478"/>
    <w:rsid w:val="00653561"/>
    <w:rsid w:val="00653578"/>
    <w:rsid w:val="00653587"/>
    <w:rsid w:val="006535C1"/>
    <w:rsid w:val="006536F1"/>
    <w:rsid w:val="0065371D"/>
    <w:rsid w:val="006538DD"/>
    <w:rsid w:val="00653979"/>
    <w:rsid w:val="006539E6"/>
    <w:rsid w:val="00653A54"/>
    <w:rsid w:val="00653DB6"/>
    <w:rsid w:val="00654111"/>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70"/>
    <w:rsid w:val="0065540C"/>
    <w:rsid w:val="006555C9"/>
    <w:rsid w:val="006557D9"/>
    <w:rsid w:val="00655C36"/>
    <w:rsid w:val="00655D3D"/>
    <w:rsid w:val="00655F1E"/>
    <w:rsid w:val="006562E0"/>
    <w:rsid w:val="006563EB"/>
    <w:rsid w:val="00656414"/>
    <w:rsid w:val="006568B2"/>
    <w:rsid w:val="0065696C"/>
    <w:rsid w:val="006569D4"/>
    <w:rsid w:val="00656AB7"/>
    <w:rsid w:val="00656AE9"/>
    <w:rsid w:val="00656BCA"/>
    <w:rsid w:val="00656BE5"/>
    <w:rsid w:val="00656C20"/>
    <w:rsid w:val="00656C40"/>
    <w:rsid w:val="00656E5A"/>
    <w:rsid w:val="0065710F"/>
    <w:rsid w:val="0065711E"/>
    <w:rsid w:val="0065725D"/>
    <w:rsid w:val="00657397"/>
    <w:rsid w:val="006573F8"/>
    <w:rsid w:val="0065793A"/>
    <w:rsid w:val="00657DDA"/>
    <w:rsid w:val="00657E51"/>
    <w:rsid w:val="00657E82"/>
    <w:rsid w:val="00657F02"/>
    <w:rsid w:val="00657F3D"/>
    <w:rsid w:val="00660394"/>
    <w:rsid w:val="0066062B"/>
    <w:rsid w:val="00660758"/>
    <w:rsid w:val="006609EC"/>
    <w:rsid w:val="00660B3B"/>
    <w:rsid w:val="00660BC0"/>
    <w:rsid w:val="006611C8"/>
    <w:rsid w:val="0066129A"/>
    <w:rsid w:val="0066134F"/>
    <w:rsid w:val="0066145B"/>
    <w:rsid w:val="00661581"/>
    <w:rsid w:val="00661675"/>
    <w:rsid w:val="00661815"/>
    <w:rsid w:val="00661A53"/>
    <w:rsid w:val="00661C08"/>
    <w:rsid w:val="00661CA3"/>
    <w:rsid w:val="00661E76"/>
    <w:rsid w:val="00661F1A"/>
    <w:rsid w:val="00661F9B"/>
    <w:rsid w:val="00661FCF"/>
    <w:rsid w:val="0066214B"/>
    <w:rsid w:val="006624A8"/>
    <w:rsid w:val="00662738"/>
    <w:rsid w:val="0066286D"/>
    <w:rsid w:val="00662928"/>
    <w:rsid w:val="0066292F"/>
    <w:rsid w:val="00662944"/>
    <w:rsid w:val="00662968"/>
    <w:rsid w:val="00662C8C"/>
    <w:rsid w:val="00662F70"/>
    <w:rsid w:val="006631D4"/>
    <w:rsid w:val="006635E6"/>
    <w:rsid w:val="00663A2A"/>
    <w:rsid w:val="00663A64"/>
    <w:rsid w:val="00663BE1"/>
    <w:rsid w:val="00663C11"/>
    <w:rsid w:val="00663CA8"/>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D3B"/>
    <w:rsid w:val="00664D4E"/>
    <w:rsid w:val="00664EB9"/>
    <w:rsid w:val="00664F86"/>
    <w:rsid w:val="0066519F"/>
    <w:rsid w:val="006651EE"/>
    <w:rsid w:val="00665295"/>
    <w:rsid w:val="006653AC"/>
    <w:rsid w:val="006656D8"/>
    <w:rsid w:val="0066589B"/>
    <w:rsid w:val="00665957"/>
    <w:rsid w:val="006659C7"/>
    <w:rsid w:val="00665C11"/>
    <w:rsid w:val="00665C1B"/>
    <w:rsid w:val="00665C94"/>
    <w:rsid w:val="00665D66"/>
    <w:rsid w:val="00665D7E"/>
    <w:rsid w:val="00665F26"/>
    <w:rsid w:val="00666242"/>
    <w:rsid w:val="0066628A"/>
    <w:rsid w:val="006662AC"/>
    <w:rsid w:val="006662B0"/>
    <w:rsid w:val="00666415"/>
    <w:rsid w:val="006665A0"/>
    <w:rsid w:val="006665B7"/>
    <w:rsid w:val="00666679"/>
    <w:rsid w:val="006668C2"/>
    <w:rsid w:val="00666946"/>
    <w:rsid w:val="00666B5E"/>
    <w:rsid w:val="00666DD3"/>
    <w:rsid w:val="00666DE6"/>
    <w:rsid w:val="00666EF7"/>
    <w:rsid w:val="0066714A"/>
    <w:rsid w:val="00667431"/>
    <w:rsid w:val="00667523"/>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FD1"/>
    <w:rsid w:val="006710B3"/>
    <w:rsid w:val="0067123E"/>
    <w:rsid w:val="006712FA"/>
    <w:rsid w:val="006715D1"/>
    <w:rsid w:val="006715E0"/>
    <w:rsid w:val="006715E2"/>
    <w:rsid w:val="00671668"/>
    <w:rsid w:val="006719D0"/>
    <w:rsid w:val="006719FA"/>
    <w:rsid w:val="00671A0A"/>
    <w:rsid w:val="00671A2F"/>
    <w:rsid w:val="00671CFE"/>
    <w:rsid w:val="00671E25"/>
    <w:rsid w:val="00671E40"/>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758"/>
    <w:rsid w:val="0067485B"/>
    <w:rsid w:val="00674880"/>
    <w:rsid w:val="006748BD"/>
    <w:rsid w:val="00674A53"/>
    <w:rsid w:val="00674A93"/>
    <w:rsid w:val="00674B4C"/>
    <w:rsid w:val="00674B92"/>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B0F"/>
    <w:rsid w:val="00677B4F"/>
    <w:rsid w:val="00677DE5"/>
    <w:rsid w:val="00677EF6"/>
    <w:rsid w:val="006801AC"/>
    <w:rsid w:val="0068026E"/>
    <w:rsid w:val="0068034E"/>
    <w:rsid w:val="006804F3"/>
    <w:rsid w:val="006804FD"/>
    <w:rsid w:val="006806AA"/>
    <w:rsid w:val="00680764"/>
    <w:rsid w:val="006807FB"/>
    <w:rsid w:val="00680B27"/>
    <w:rsid w:val="00680B94"/>
    <w:rsid w:val="00680C78"/>
    <w:rsid w:val="00680D15"/>
    <w:rsid w:val="00680DFF"/>
    <w:rsid w:val="00681161"/>
    <w:rsid w:val="006811BB"/>
    <w:rsid w:val="00681465"/>
    <w:rsid w:val="00681576"/>
    <w:rsid w:val="00681590"/>
    <w:rsid w:val="0068174D"/>
    <w:rsid w:val="00681868"/>
    <w:rsid w:val="00681948"/>
    <w:rsid w:val="00681B67"/>
    <w:rsid w:val="00681B6A"/>
    <w:rsid w:val="00681DE5"/>
    <w:rsid w:val="00681FF2"/>
    <w:rsid w:val="006820C5"/>
    <w:rsid w:val="0068243C"/>
    <w:rsid w:val="00682487"/>
    <w:rsid w:val="00682497"/>
    <w:rsid w:val="006824D7"/>
    <w:rsid w:val="00682631"/>
    <w:rsid w:val="0068265F"/>
    <w:rsid w:val="00682AD1"/>
    <w:rsid w:val="00682C05"/>
    <w:rsid w:val="00682CB9"/>
    <w:rsid w:val="00682DC7"/>
    <w:rsid w:val="00682E2F"/>
    <w:rsid w:val="00682E46"/>
    <w:rsid w:val="00682F88"/>
    <w:rsid w:val="0068301A"/>
    <w:rsid w:val="00683092"/>
    <w:rsid w:val="006830DA"/>
    <w:rsid w:val="0068312C"/>
    <w:rsid w:val="0068324F"/>
    <w:rsid w:val="00683272"/>
    <w:rsid w:val="006832E5"/>
    <w:rsid w:val="0068333D"/>
    <w:rsid w:val="0068347F"/>
    <w:rsid w:val="006834B8"/>
    <w:rsid w:val="006836B1"/>
    <w:rsid w:val="00683774"/>
    <w:rsid w:val="0068382E"/>
    <w:rsid w:val="00683ACA"/>
    <w:rsid w:val="00683C5A"/>
    <w:rsid w:val="00683D7F"/>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B2"/>
    <w:rsid w:val="0068585C"/>
    <w:rsid w:val="00685865"/>
    <w:rsid w:val="00685985"/>
    <w:rsid w:val="00685B62"/>
    <w:rsid w:val="00685B6D"/>
    <w:rsid w:val="00685D21"/>
    <w:rsid w:val="00685D7D"/>
    <w:rsid w:val="00685F76"/>
    <w:rsid w:val="006860AA"/>
    <w:rsid w:val="006860E6"/>
    <w:rsid w:val="00686144"/>
    <w:rsid w:val="00686348"/>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81A"/>
    <w:rsid w:val="0068799C"/>
    <w:rsid w:val="006879EB"/>
    <w:rsid w:val="00687B50"/>
    <w:rsid w:val="00687DD5"/>
    <w:rsid w:val="00687F33"/>
    <w:rsid w:val="00690192"/>
    <w:rsid w:val="006902D8"/>
    <w:rsid w:val="00690359"/>
    <w:rsid w:val="006903EF"/>
    <w:rsid w:val="0069050E"/>
    <w:rsid w:val="006909F4"/>
    <w:rsid w:val="00690CE3"/>
    <w:rsid w:val="00690DB4"/>
    <w:rsid w:val="00690DF3"/>
    <w:rsid w:val="00690FE4"/>
    <w:rsid w:val="0069117F"/>
    <w:rsid w:val="00691590"/>
    <w:rsid w:val="00691AFB"/>
    <w:rsid w:val="006920E6"/>
    <w:rsid w:val="00692143"/>
    <w:rsid w:val="0069217E"/>
    <w:rsid w:val="006921EF"/>
    <w:rsid w:val="00692356"/>
    <w:rsid w:val="00692430"/>
    <w:rsid w:val="006924CF"/>
    <w:rsid w:val="0069259E"/>
    <w:rsid w:val="00692632"/>
    <w:rsid w:val="006926B1"/>
    <w:rsid w:val="00692798"/>
    <w:rsid w:val="006927E0"/>
    <w:rsid w:val="00692A41"/>
    <w:rsid w:val="00692A72"/>
    <w:rsid w:val="00692A85"/>
    <w:rsid w:val="00692B83"/>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9E6"/>
    <w:rsid w:val="00694B87"/>
    <w:rsid w:val="00694C46"/>
    <w:rsid w:val="00694D95"/>
    <w:rsid w:val="00694F03"/>
    <w:rsid w:val="00694F54"/>
    <w:rsid w:val="00694F73"/>
    <w:rsid w:val="00694F8C"/>
    <w:rsid w:val="0069501D"/>
    <w:rsid w:val="006951E8"/>
    <w:rsid w:val="006952CA"/>
    <w:rsid w:val="006952DE"/>
    <w:rsid w:val="00695DB3"/>
    <w:rsid w:val="00695EAD"/>
    <w:rsid w:val="006960F5"/>
    <w:rsid w:val="00696575"/>
    <w:rsid w:val="00696882"/>
    <w:rsid w:val="00696954"/>
    <w:rsid w:val="00696A75"/>
    <w:rsid w:val="00696BB6"/>
    <w:rsid w:val="00696C45"/>
    <w:rsid w:val="00696D3D"/>
    <w:rsid w:val="00696DF9"/>
    <w:rsid w:val="00696E31"/>
    <w:rsid w:val="006970DE"/>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B"/>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EAC"/>
    <w:rsid w:val="006A4F5E"/>
    <w:rsid w:val="006A55F4"/>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90E"/>
    <w:rsid w:val="006A6956"/>
    <w:rsid w:val="006A6B5E"/>
    <w:rsid w:val="006A6CD4"/>
    <w:rsid w:val="006A6F31"/>
    <w:rsid w:val="006A731D"/>
    <w:rsid w:val="006A7321"/>
    <w:rsid w:val="006A7397"/>
    <w:rsid w:val="006A7592"/>
    <w:rsid w:val="006A7767"/>
    <w:rsid w:val="006A7784"/>
    <w:rsid w:val="006A7994"/>
    <w:rsid w:val="006A7A95"/>
    <w:rsid w:val="006A7CC3"/>
    <w:rsid w:val="006A7E68"/>
    <w:rsid w:val="006A7EEA"/>
    <w:rsid w:val="006A7F4F"/>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ABD"/>
    <w:rsid w:val="006B1B1F"/>
    <w:rsid w:val="006B1B5F"/>
    <w:rsid w:val="006B1FF5"/>
    <w:rsid w:val="006B250C"/>
    <w:rsid w:val="006B27E6"/>
    <w:rsid w:val="006B2921"/>
    <w:rsid w:val="006B2988"/>
    <w:rsid w:val="006B2B1E"/>
    <w:rsid w:val="006B2BD9"/>
    <w:rsid w:val="006B2D7C"/>
    <w:rsid w:val="006B2E9C"/>
    <w:rsid w:val="006B2EB9"/>
    <w:rsid w:val="006B31EC"/>
    <w:rsid w:val="006B3234"/>
    <w:rsid w:val="006B3333"/>
    <w:rsid w:val="006B3509"/>
    <w:rsid w:val="006B3533"/>
    <w:rsid w:val="006B3579"/>
    <w:rsid w:val="006B3739"/>
    <w:rsid w:val="006B37A3"/>
    <w:rsid w:val="006B3A8D"/>
    <w:rsid w:val="006B3A8F"/>
    <w:rsid w:val="006B3BCC"/>
    <w:rsid w:val="006B3C2E"/>
    <w:rsid w:val="006B3E4A"/>
    <w:rsid w:val="006B3E4B"/>
    <w:rsid w:val="006B3FAD"/>
    <w:rsid w:val="006B40AA"/>
    <w:rsid w:val="006B417E"/>
    <w:rsid w:val="006B41C3"/>
    <w:rsid w:val="006B422F"/>
    <w:rsid w:val="006B430F"/>
    <w:rsid w:val="006B466D"/>
    <w:rsid w:val="006B49AA"/>
    <w:rsid w:val="006B4A0C"/>
    <w:rsid w:val="006B4A51"/>
    <w:rsid w:val="006B4A53"/>
    <w:rsid w:val="006B4C8D"/>
    <w:rsid w:val="006B5060"/>
    <w:rsid w:val="006B51D6"/>
    <w:rsid w:val="006B51ED"/>
    <w:rsid w:val="006B5532"/>
    <w:rsid w:val="006B55A3"/>
    <w:rsid w:val="006B56F4"/>
    <w:rsid w:val="006B5886"/>
    <w:rsid w:val="006B59BA"/>
    <w:rsid w:val="006B5BB7"/>
    <w:rsid w:val="006B5E1B"/>
    <w:rsid w:val="006B5EB1"/>
    <w:rsid w:val="006B5F9E"/>
    <w:rsid w:val="006B605E"/>
    <w:rsid w:val="006B6293"/>
    <w:rsid w:val="006B6589"/>
    <w:rsid w:val="006B685B"/>
    <w:rsid w:val="006B6936"/>
    <w:rsid w:val="006B69F0"/>
    <w:rsid w:val="006B6B8F"/>
    <w:rsid w:val="006B6C86"/>
    <w:rsid w:val="006B6CA9"/>
    <w:rsid w:val="006B6CAF"/>
    <w:rsid w:val="006B6CD1"/>
    <w:rsid w:val="006B7342"/>
    <w:rsid w:val="006B75D5"/>
    <w:rsid w:val="006B76EF"/>
    <w:rsid w:val="006B7A0B"/>
    <w:rsid w:val="006B7A33"/>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100"/>
    <w:rsid w:val="006C3396"/>
    <w:rsid w:val="006C341E"/>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91F"/>
    <w:rsid w:val="006C4B83"/>
    <w:rsid w:val="006C4CD4"/>
    <w:rsid w:val="006C501D"/>
    <w:rsid w:val="006C5065"/>
    <w:rsid w:val="006C5083"/>
    <w:rsid w:val="006C50A2"/>
    <w:rsid w:val="006C50E9"/>
    <w:rsid w:val="006C518E"/>
    <w:rsid w:val="006C51C2"/>
    <w:rsid w:val="006C531B"/>
    <w:rsid w:val="006C5618"/>
    <w:rsid w:val="006C5766"/>
    <w:rsid w:val="006C5823"/>
    <w:rsid w:val="006C5B2A"/>
    <w:rsid w:val="006C5DCF"/>
    <w:rsid w:val="006C5F1D"/>
    <w:rsid w:val="006C6089"/>
    <w:rsid w:val="006C6299"/>
    <w:rsid w:val="006C633C"/>
    <w:rsid w:val="006C6347"/>
    <w:rsid w:val="006C653A"/>
    <w:rsid w:val="006C65E2"/>
    <w:rsid w:val="006C69C5"/>
    <w:rsid w:val="006C69DD"/>
    <w:rsid w:val="006C6AFC"/>
    <w:rsid w:val="006C6DA4"/>
    <w:rsid w:val="006C6FC1"/>
    <w:rsid w:val="006C703C"/>
    <w:rsid w:val="006C70FB"/>
    <w:rsid w:val="006C7284"/>
    <w:rsid w:val="006C7361"/>
    <w:rsid w:val="006C7362"/>
    <w:rsid w:val="006C74CC"/>
    <w:rsid w:val="006C76B9"/>
    <w:rsid w:val="006C7995"/>
    <w:rsid w:val="006C7AF1"/>
    <w:rsid w:val="006C7B63"/>
    <w:rsid w:val="006C7C0F"/>
    <w:rsid w:val="006C7F83"/>
    <w:rsid w:val="006D0045"/>
    <w:rsid w:val="006D023F"/>
    <w:rsid w:val="006D037C"/>
    <w:rsid w:val="006D03C3"/>
    <w:rsid w:val="006D0471"/>
    <w:rsid w:val="006D04AC"/>
    <w:rsid w:val="006D063A"/>
    <w:rsid w:val="006D07F5"/>
    <w:rsid w:val="006D0990"/>
    <w:rsid w:val="006D0A87"/>
    <w:rsid w:val="006D0CD7"/>
    <w:rsid w:val="006D0E2D"/>
    <w:rsid w:val="006D0E9C"/>
    <w:rsid w:val="006D0EE1"/>
    <w:rsid w:val="006D1006"/>
    <w:rsid w:val="006D1150"/>
    <w:rsid w:val="006D120A"/>
    <w:rsid w:val="006D129B"/>
    <w:rsid w:val="006D137C"/>
    <w:rsid w:val="006D13EA"/>
    <w:rsid w:val="006D1695"/>
    <w:rsid w:val="006D18D8"/>
    <w:rsid w:val="006D1913"/>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DC"/>
    <w:rsid w:val="006D36D1"/>
    <w:rsid w:val="006D3731"/>
    <w:rsid w:val="006D3A5F"/>
    <w:rsid w:val="006D3C9D"/>
    <w:rsid w:val="006D3F39"/>
    <w:rsid w:val="006D3F5C"/>
    <w:rsid w:val="006D4049"/>
    <w:rsid w:val="006D42CD"/>
    <w:rsid w:val="006D43FF"/>
    <w:rsid w:val="006D44CC"/>
    <w:rsid w:val="006D452D"/>
    <w:rsid w:val="006D4781"/>
    <w:rsid w:val="006D4797"/>
    <w:rsid w:val="006D4906"/>
    <w:rsid w:val="006D49D0"/>
    <w:rsid w:val="006D4A3C"/>
    <w:rsid w:val="006D4BD6"/>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BBC"/>
    <w:rsid w:val="006E0C43"/>
    <w:rsid w:val="006E0D8C"/>
    <w:rsid w:val="006E0DD5"/>
    <w:rsid w:val="006E0FA7"/>
    <w:rsid w:val="006E103D"/>
    <w:rsid w:val="006E1233"/>
    <w:rsid w:val="006E1256"/>
    <w:rsid w:val="006E151D"/>
    <w:rsid w:val="006E160D"/>
    <w:rsid w:val="006E16B9"/>
    <w:rsid w:val="006E196A"/>
    <w:rsid w:val="006E19CD"/>
    <w:rsid w:val="006E1A3A"/>
    <w:rsid w:val="006E1B72"/>
    <w:rsid w:val="006E1EBE"/>
    <w:rsid w:val="006E230C"/>
    <w:rsid w:val="006E2355"/>
    <w:rsid w:val="006E23DC"/>
    <w:rsid w:val="006E2CDE"/>
    <w:rsid w:val="006E2DEA"/>
    <w:rsid w:val="006E2E20"/>
    <w:rsid w:val="006E2FE1"/>
    <w:rsid w:val="006E328A"/>
    <w:rsid w:val="006E3530"/>
    <w:rsid w:val="006E381B"/>
    <w:rsid w:val="006E39CA"/>
    <w:rsid w:val="006E3DF0"/>
    <w:rsid w:val="006E3F64"/>
    <w:rsid w:val="006E411F"/>
    <w:rsid w:val="006E4201"/>
    <w:rsid w:val="006E424A"/>
    <w:rsid w:val="006E43C0"/>
    <w:rsid w:val="006E4674"/>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E22"/>
    <w:rsid w:val="006E7ECD"/>
    <w:rsid w:val="006E7ED8"/>
    <w:rsid w:val="006E7FE2"/>
    <w:rsid w:val="006F011E"/>
    <w:rsid w:val="006F0287"/>
    <w:rsid w:val="006F02EC"/>
    <w:rsid w:val="006F070D"/>
    <w:rsid w:val="006F08BD"/>
    <w:rsid w:val="006F09AE"/>
    <w:rsid w:val="006F0C5D"/>
    <w:rsid w:val="006F0CDF"/>
    <w:rsid w:val="006F0ECC"/>
    <w:rsid w:val="006F1004"/>
    <w:rsid w:val="006F110D"/>
    <w:rsid w:val="006F11AA"/>
    <w:rsid w:val="006F11D5"/>
    <w:rsid w:val="006F1294"/>
    <w:rsid w:val="006F142B"/>
    <w:rsid w:val="006F1464"/>
    <w:rsid w:val="006F1757"/>
    <w:rsid w:val="006F1827"/>
    <w:rsid w:val="006F18F9"/>
    <w:rsid w:val="006F1C54"/>
    <w:rsid w:val="006F1D28"/>
    <w:rsid w:val="006F1DBF"/>
    <w:rsid w:val="006F1DFC"/>
    <w:rsid w:val="006F1E59"/>
    <w:rsid w:val="006F1EE8"/>
    <w:rsid w:val="006F1FA0"/>
    <w:rsid w:val="006F2038"/>
    <w:rsid w:val="006F20A2"/>
    <w:rsid w:val="006F213D"/>
    <w:rsid w:val="006F2323"/>
    <w:rsid w:val="006F2551"/>
    <w:rsid w:val="006F256E"/>
    <w:rsid w:val="006F26DD"/>
    <w:rsid w:val="006F27AD"/>
    <w:rsid w:val="006F28AC"/>
    <w:rsid w:val="006F2976"/>
    <w:rsid w:val="006F2B5E"/>
    <w:rsid w:val="006F2D49"/>
    <w:rsid w:val="006F30B3"/>
    <w:rsid w:val="006F3173"/>
    <w:rsid w:val="006F32BD"/>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4DD"/>
    <w:rsid w:val="006F76EB"/>
    <w:rsid w:val="006F77A1"/>
    <w:rsid w:val="006F7930"/>
    <w:rsid w:val="006F79BF"/>
    <w:rsid w:val="006F7A29"/>
    <w:rsid w:val="006F7D5A"/>
    <w:rsid w:val="0070048A"/>
    <w:rsid w:val="00700564"/>
    <w:rsid w:val="007006D2"/>
    <w:rsid w:val="00700744"/>
    <w:rsid w:val="007009AA"/>
    <w:rsid w:val="00700A9A"/>
    <w:rsid w:val="00700B07"/>
    <w:rsid w:val="00700B1A"/>
    <w:rsid w:val="00700DAB"/>
    <w:rsid w:val="00700DDC"/>
    <w:rsid w:val="007010F1"/>
    <w:rsid w:val="00701174"/>
    <w:rsid w:val="007011F0"/>
    <w:rsid w:val="00701201"/>
    <w:rsid w:val="0070139F"/>
    <w:rsid w:val="007014F8"/>
    <w:rsid w:val="007018E8"/>
    <w:rsid w:val="00701A1E"/>
    <w:rsid w:val="00701A75"/>
    <w:rsid w:val="00701D8C"/>
    <w:rsid w:val="00701DEB"/>
    <w:rsid w:val="00701E07"/>
    <w:rsid w:val="00701EE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EED"/>
    <w:rsid w:val="007041EA"/>
    <w:rsid w:val="00704299"/>
    <w:rsid w:val="007042D9"/>
    <w:rsid w:val="0070431B"/>
    <w:rsid w:val="0070437B"/>
    <w:rsid w:val="007043CC"/>
    <w:rsid w:val="007043D0"/>
    <w:rsid w:val="007044B7"/>
    <w:rsid w:val="0070452A"/>
    <w:rsid w:val="00704764"/>
    <w:rsid w:val="00704A10"/>
    <w:rsid w:val="00704ECC"/>
    <w:rsid w:val="00704FAF"/>
    <w:rsid w:val="007050B4"/>
    <w:rsid w:val="00705211"/>
    <w:rsid w:val="0070526A"/>
    <w:rsid w:val="007053B6"/>
    <w:rsid w:val="00705428"/>
    <w:rsid w:val="007055EE"/>
    <w:rsid w:val="00705ACA"/>
    <w:rsid w:val="00705BFE"/>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FAE"/>
    <w:rsid w:val="00706FE6"/>
    <w:rsid w:val="0070710E"/>
    <w:rsid w:val="0070717F"/>
    <w:rsid w:val="0070734A"/>
    <w:rsid w:val="00707383"/>
    <w:rsid w:val="007073A0"/>
    <w:rsid w:val="00707445"/>
    <w:rsid w:val="007075A8"/>
    <w:rsid w:val="007077E9"/>
    <w:rsid w:val="007079CE"/>
    <w:rsid w:val="00707E2E"/>
    <w:rsid w:val="0071023B"/>
    <w:rsid w:val="007103FE"/>
    <w:rsid w:val="00710512"/>
    <w:rsid w:val="00710547"/>
    <w:rsid w:val="00710687"/>
    <w:rsid w:val="0071076E"/>
    <w:rsid w:val="007108E9"/>
    <w:rsid w:val="00710C1C"/>
    <w:rsid w:val="00711060"/>
    <w:rsid w:val="00711281"/>
    <w:rsid w:val="007113C3"/>
    <w:rsid w:val="0071143D"/>
    <w:rsid w:val="0071150E"/>
    <w:rsid w:val="007116D0"/>
    <w:rsid w:val="00711723"/>
    <w:rsid w:val="0071172D"/>
    <w:rsid w:val="007118B9"/>
    <w:rsid w:val="0071195F"/>
    <w:rsid w:val="00711C7D"/>
    <w:rsid w:val="00711CA2"/>
    <w:rsid w:val="00711DB0"/>
    <w:rsid w:val="00711EC1"/>
    <w:rsid w:val="007121B9"/>
    <w:rsid w:val="00712228"/>
    <w:rsid w:val="00712328"/>
    <w:rsid w:val="0071238F"/>
    <w:rsid w:val="00712519"/>
    <w:rsid w:val="0071264C"/>
    <w:rsid w:val="007127C4"/>
    <w:rsid w:val="00712879"/>
    <w:rsid w:val="007129EB"/>
    <w:rsid w:val="00712AA6"/>
    <w:rsid w:val="00712AE1"/>
    <w:rsid w:val="00712C34"/>
    <w:rsid w:val="00712C4B"/>
    <w:rsid w:val="00712CE1"/>
    <w:rsid w:val="00713100"/>
    <w:rsid w:val="007131F6"/>
    <w:rsid w:val="0071327C"/>
    <w:rsid w:val="007132A0"/>
    <w:rsid w:val="00713498"/>
    <w:rsid w:val="00713549"/>
    <w:rsid w:val="0071354C"/>
    <w:rsid w:val="007135B7"/>
    <w:rsid w:val="00713685"/>
    <w:rsid w:val="007139B6"/>
    <w:rsid w:val="00713B0D"/>
    <w:rsid w:val="00713C9A"/>
    <w:rsid w:val="00713CF4"/>
    <w:rsid w:val="00713D36"/>
    <w:rsid w:val="00713F6A"/>
    <w:rsid w:val="00714424"/>
    <w:rsid w:val="00714672"/>
    <w:rsid w:val="007146BB"/>
    <w:rsid w:val="00714701"/>
    <w:rsid w:val="0071487D"/>
    <w:rsid w:val="007148DE"/>
    <w:rsid w:val="00714A2F"/>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8B2"/>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0FB"/>
    <w:rsid w:val="0072428C"/>
    <w:rsid w:val="00724786"/>
    <w:rsid w:val="00724823"/>
    <w:rsid w:val="0072490D"/>
    <w:rsid w:val="00724A22"/>
    <w:rsid w:val="00724A52"/>
    <w:rsid w:val="00725015"/>
    <w:rsid w:val="00725382"/>
    <w:rsid w:val="0072544D"/>
    <w:rsid w:val="00725560"/>
    <w:rsid w:val="007255E4"/>
    <w:rsid w:val="00725667"/>
    <w:rsid w:val="0072577C"/>
    <w:rsid w:val="00725D01"/>
    <w:rsid w:val="00725D5D"/>
    <w:rsid w:val="00726066"/>
    <w:rsid w:val="007262B9"/>
    <w:rsid w:val="00726339"/>
    <w:rsid w:val="0072636D"/>
    <w:rsid w:val="00726422"/>
    <w:rsid w:val="00726807"/>
    <w:rsid w:val="00726984"/>
    <w:rsid w:val="007269A5"/>
    <w:rsid w:val="00726A68"/>
    <w:rsid w:val="00726B93"/>
    <w:rsid w:val="00726CA0"/>
    <w:rsid w:val="00727095"/>
    <w:rsid w:val="007270A5"/>
    <w:rsid w:val="0072714B"/>
    <w:rsid w:val="007271E1"/>
    <w:rsid w:val="0072749C"/>
    <w:rsid w:val="00727824"/>
    <w:rsid w:val="00727E29"/>
    <w:rsid w:val="00730023"/>
    <w:rsid w:val="007302DA"/>
    <w:rsid w:val="00730392"/>
    <w:rsid w:val="007305E9"/>
    <w:rsid w:val="00730691"/>
    <w:rsid w:val="00730745"/>
    <w:rsid w:val="007307BA"/>
    <w:rsid w:val="007307D8"/>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617"/>
    <w:rsid w:val="0073375C"/>
    <w:rsid w:val="007339AE"/>
    <w:rsid w:val="00733B12"/>
    <w:rsid w:val="00733B36"/>
    <w:rsid w:val="00733BE1"/>
    <w:rsid w:val="00733DA7"/>
    <w:rsid w:val="00733F06"/>
    <w:rsid w:val="00734025"/>
    <w:rsid w:val="00734263"/>
    <w:rsid w:val="00734294"/>
    <w:rsid w:val="007343A6"/>
    <w:rsid w:val="007344AD"/>
    <w:rsid w:val="007346F9"/>
    <w:rsid w:val="00734772"/>
    <w:rsid w:val="00734877"/>
    <w:rsid w:val="007348A1"/>
    <w:rsid w:val="00734B6D"/>
    <w:rsid w:val="00734BDB"/>
    <w:rsid w:val="00734CA2"/>
    <w:rsid w:val="00734DD2"/>
    <w:rsid w:val="00734DEF"/>
    <w:rsid w:val="00735061"/>
    <w:rsid w:val="00735169"/>
    <w:rsid w:val="007351B0"/>
    <w:rsid w:val="00735316"/>
    <w:rsid w:val="0073531D"/>
    <w:rsid w:val="007355B8"/>
    <w:rsid w:val="00735649"/>
    <w:rsid w:val="007357DF"/>
    <w:rsid w:val="00735A01"/>
    <w:rsid w:val="00735AC0"/>
    <w:rsid w:val="00735BE8"/>
    <w:rsid w:val="0073615E"/>
    <w:rsid w:val="007361CF"/>
    <w:rsid w:val="007361EC"/>
    <w:rsid w:val="0073626D"/>
    <w:rsid w:val="00736285"/>
    <w:rsid w:val="00736314"/>
    <w:rsid w:val="0073637C"/>
    <w:rsid w:val="00736445"/>
    <w:rsid w:val="007365B7"/>
    <w:rsid w:val="00736628"/>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D3E"/>
    <w:rsid w:val="00737F16"/>
    <w:rsid w:val="00737FCC"/>
    <w:rsid w:val="00740108"/>
    <w:rsid w:val="00740218"/>
    <w:rsid w:val="0074027A"/>
    <w:rsid w:val="0074030E"/>
    <w:rsid w:val="00740341"/>
    <w:rsid w:val="007404B7"/>
    <w:rsid w:val="0074057F"/>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301"/>
    <w:rsid w:val="00742447"/>
    <w:rsid w:val="00742462"/>
    <w:rsid w:val="007425B0"/>
    <w:rsid w:val="00742704"/>
    <w:rsid w:val="0074277A"/>
    <w:rsid w:val="00742A10"/>
    <w:rsid w:val="00742A45"/>
    <w:rsid w:val="00742ABA"/>
    <w:rsid w:val="00742B3F"/>
    <w:rsid w:val="00742BBE"/>
    <w:rsid w:val="00742DE0"/>
    <w:rsid w:val="00742E12"/>
    <w:rsid w:val="00742E7E"/>
    <w:rsid w:val="00742FC1"/>
    <w:rsid w:val="00742FC5"/>
    <w:rsid w:val="0074307B"/>
    <w:rsid w:val="00743357"/>
    <w:rsid w:val="007436FC"/>
    <w:rsid w:val="0074389A"/>
    <w:rsid w:val="00743C65"/>
    <w:rsid w:val="00743DB7"/>
    <w:rsid w:val="00743DCD"/>
    <w:rsid w:val="00744276"/>
    <w:rsid w:val="00744372"/>
    <w:rsid w:val="0074438B"/>
    <w:rsid w:val="007444D5"/>
    <w:rsid w:val="00744742"/>
    <w:rsid w:val="00744877"/>
    <w:rsid w:val="007449AC"/>
    <w:rsid w:val="00744E89"/>
    <w:rsid w:val="00744FA5"/>
    <w:rsid w:val="007450C6"/>
    <w:rsid w:val="0074511A"/>
    <w:rsid w:val="00745154"/>
    <w:rsid w:val="007452F4"/>
    <w:rsid w:val="00745506"/>
    <w:rsid w:val="00745554"/>
    <w:rsid w:val="007455AB"/>
    <w:rsid w:val="00745650"/>
    <w:rsid w:val="00745801"/>
    <w:rsid w:val="007459F4"/>
    <w:rsid w:val="00745B42"/>
    <w:rsid w:val="00745BCA"/>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59A"/>
    <w:rsid w:val="0075074E"/>
    <w:rsid w:val="00750A89"/>
    <w:rsid w:val="00750C5D"/>
    <w:rsid w:val="00750D81"/>
    <w:rsid w:val="0075100F"/>
    <w:rsid w:val="00751106"/>
    <w:rsid w:val="00751224"/>
    <w:rsid w:val="007513A1"/>
    <w:rsid w:val="00751768"/>
    <w:rsid w:val="0075179D"/>
    <w:rsid w:val="00751B8B"/>
    <w:rsid w:val="00751D57"/>
    <w:rsid w:val="00751DA8"/>
    <w:rsid w:val="00751F1B"/>
    <w:rsid w:val="00752079"/>
    <w:rsid w:val="00752108"/>
    <w:rsid w:val="007521BD"/>
    <w:rsid w:val="007521DA"/>
    <w:rsid w:val="0075226E"/>
    <w:rsid w:val="00752375"/>
    <w:rsid w:val="00752403"/>
    <w:rsid w:val="007526A1"/>
    <w:rsid w:val="00752718"/>
    <w:rsid w:val="007528D8"/>
    <w:rsid w:val="007529C9"/>
    <w:rsid w:val="00752AE2"/>
    <w:rsid w:val="00752B45"/>
    <w:rsid w:val="00752CB1"/>
    <w:rsid w:val="00752D1B"/>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414B"/>
    <w:rsid w:val="00754169"/>
    <w:rsid w:val="007541B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E8"/>
    <w:rsid w:val="007606E0"/>
    <w:rsid w:val="00760733"/>
    <w:rsid w:val="007608FD"/>
    <w:rsid w:val="00761291"/>
    <w:rsid w:val="007613A7"/>
    <w:rsid w:val="0076154D"/>
    <w:rsid w:val="00761648"/>
    <w:rsid w:val="00761656"/>
    <w:rsid w:val="00761B69"/>
    <w:rsid w:val="00761BA9"/>
    <w:rsid w:val="00761DFA"/>
    <w:rsid w:val="00761E2C"/>
    <w:rsid w:val="00761EE6"/>
    <w:rsid w:val="007625F9"/>
    <w:rsid w:val="00762687"/>
    <w:rsid w:val="007627B0"/>
    <w:rsid w:val="00762957"/>
    <w:rsid w:val="00762AC6"/>
    <w:rsid w:val="00762B38"/>
    <w:rsid w:val="00762B56"/>
    <w:rsid w:val="00762D4B"/>
    <w:rsid w:val="00762D4F"/>
    <w:rsid w:val="007630E7"/>
    <w:rsid w:val="00763106"/>
    <w:rsid w:val="0076312F"/>
    <w:rsid w:val="00763338"/>
    <w:rsid w:val="00763382"/>
    <w:rsid w:val="007638BE"/>
    <w:rsid w:val="00763953"/>
    <w:rsid w:val="00763CA9"/>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F8"/>
    <w:rsid w:val="00766B6A"/>
    <w:rsid w:val="00766BE5"/>
    <w:rsid w:val="00766F3F"/>
    <w:rsid w:val="00766F81"/>
    <w:rsid w:val="00766FDB"/>
    <w:rsid w:val="00766FE8"/>
    <w:rsid w:val="00767007"/>
    <w:rsid w:val="007674C4"/>
    <w:rsid w:val="007674D1"/>
    <w:rsid w:val="00767611"/>
    <w:rsid w:val="007677BD"/>
    <w:rsid w:val="00767855"/>
    <w:rsid w:val="007678DF"/>
    <w:rsid w:val="00767A53"/>
    <w:rsid w:val="00767A59"/>
    <w:rsid w:val="00767AD7"/>
    <w:rsid w:val="00770098"/>
    <w:rsid w:val="007700D9"/>
    <w:rsid w:val="007700E4"/>
    <w:rsid w:val="0077020C"/>
    <w:rsid w:val="007702BB"/>
    <w:rsid w:val="00770491"/>
    <w:rsid w:val="0077069A"/>
    <w:rsid w:val="007706F5"/>
    <w:rsid w:val="007709CE"/>
    <w:rsid w:val="00770A12"/>
    <w:rsid w:val="00770B1A"/>
    <w:rsid w:val="00770B90"/>
    <w:rsid w:val="00770C4D"/>
    <w:rsid w:val="00770C85"/>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4DC"/>
    <w:rsid w:val="0077266A"/>
    <w:rsid w:val="007727B5"/>
    <w:rsid w:val="00772BF8"/>
    <w:rsid w:val="00772C82"/>
    <w:rsid w:val="00772D92"/>
    <w:rsid w:val="00772FCE"/>
    <w:rsid w:val="0077302A"/>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87"/>
    <w:rsid w:val="007744AD"/>
    <w:rsid w:val="00774502"/>
    <w:rsid w:val="00774544"/>
    <w:rsid w:val="00774593"/>
    <w:rsid w:val="007746C6"/>
    <w:rsid w:val="00774737"/>
    <w:rsid w:val="00774776"/>
    <w:rsid w:val="00774825"/>
    <w:rsid w:val="0077482D"/>
    <w:rsid w:val="007748B6"/>
    <w:rsid w:val="00774DB6"/>
    <w:rsid w:val="00774E7A"/>
    <w:rsid w:val="00774F8A"/>
    <w:rsid w:val="00774FCB"/>
    <w:rsid w:val="007750E9"/>
    <w:rsid w:val="007750ED"/>
    <w:rsid w:val="00775180"/>
    <w:rsid w:val="00775214"/>
    <w:rsid w:val="0077530B"/>
    <w:rsid w:val="00775395"/>
    <w:rsid w:val="00775488"/>
    <w:rsid w:val="00775565"/>
    <w:rsid w:val="007756C5"/>
    <w:rsid w:val="0077573D"/>
    <w:rsid w:val="007758C7"/>
    <w:rsid w:val="007758DA"/>
    <w:rsid w:val="00775A0A"/>
    <w:rsid w:val="00775CA0"/>
    <w:rsid w:val="00775F67"/>
    <w:rsid w:val="0077603D"/>
    <w:rsid w:val="007761DE"/>
    <w:rsid w:val="00776269"/>
    <w:rsid w:val="0077636C"/>
    <w:rsid w:val="0077640E"/>
    <w:rsid w:val="00776446"/>
    <w:rsid w:val="00776562"/>
    <w:rsid w:val="0077663C"/>
    <w:rsid w:val="0077677E"/>
    <w:rsid w:val="0077693F"/>
    <w:rsid w:val="00776BBC"/>
    <w:rsid w:val="00776CF8"/>
    <w:rsid w:val="00776D50"/>
    <w:rsid w:val="00776E30"/>
    <w:rsid w:val="00776F74"/>
    <w:rsid w:val="007770B3"/>
    <w:rsid w:val="00777103"/>
    <w:rsid w:val="0077737F"/>
    <w:rsid w:val="0077755A"/>
    <w:rsid w:val="00777896"/>
    <w:rsid w:val="00777C35"/>
    <w:rsid w:val="00777C3C"/>
    <w:rsid w:val="00777C6B"/>
    <w:rsid w:val="00777CD9"/>
    <w:rsid w:val="00777DAF"/>
    <w:rsid w:val="00780080"/>
    <w:rsid w:val="0078023C"/>
    <w:rsid w:val="007805B5"/>
    <w:rsid w:val="007807B5"/>
    <w:rsid w:val="0078092E"/>
    <w:rsid w:val="00780DC4"/>
    <w:rsid w:val="00780E00"/>
    <w:rsid w:val="0078104C"/>
    <w:rsid w:val="0078109D"/>
    <w:rsid w:val="007813A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DD"/>
    <w:rsid w:val="00782C78"/>
    <w:rsid w:val="00782E4E"/>
    <w:rsid w:val="00782F19"/>
    <w:rsid w:val="00783086"/>
    <w:rsid w:val="00783244"/>
    <w:rsid w:val="00783293"/>
    <w:rsid w:val="007834D5"/>
    <w:rsid w:val="007835A1"/>
    <w:rsid w:val="00783668"/>
    <w:rsid w:val="00783681"/>
    <w:rsid w:val="0078368A"/>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5FC4"/>
    <w:rsid w:val="00786161"/>
    <w:rsid w:val="00786177"/>
    <w:rsid w:val="007862C2"/>
    <w:rsid w:val="007864AF"/>
    <w:rsid w:val="007864ED"/>
    <w:rsid w:val="0078653B"/>
    <w:rsid w:val="00786604"/>
    <w:rsid w:val="007869E0"/>
    <w:rsid w:val="00786F8C"/>
    <w:rsid w:val="00787011"/>
    <w:rsid w:val="007872A2"/>
    <w:rsid w:val="007872B7"/>
    <w:rsid w:val="007872D8"/>
    <w:rsid w:val="0078736B"/>
    <w:rsid w:val="00787409"/>
    <w:rsid w:val="007874A5"/>
    <w:rsid w:val="0078754D"/>
    <w:rsid w:val="00787564"/>
    <w:rsid w:val="007875EF"/>
    <w:rsid w:val="007878D3"/>
    <w:rsid w:val="00787B70"/>
    <w:rsid w:val="00787BB4"/>
    <w:rsid w:val="00787F64"/>
    <w:rsid w:val="00787FB3"/>
    <w:rsid w:val="007900D9"/>
    <w:rsid w:val="00790271"/>
    <w:rsid w:val="00790337"/>
    <w:rsid w:val="0079036A"/>
    <w:rsid w:val="0079038F"/>
    <w:rsid w:val="00790410"/>
    <w:rsid w:val="00790430"/>
    <w:rsid w:val="00790546"/>
    <w:rsid w:val="00790677"/>
    <w:rsid w:val="00790702"/>
    <w:rsid w:val="00790942"/>
    <w:rsid w:val="007909FF"/>
    <w:rsid w:val="00790A12"/>
    <w:rsid w:val="00790B19"/>
    <w:rsid w:val="00790B4F"/>
    <w:rsid w:val="00790BE7"/>
    <w:rsid w:val="00790D6B"/>
    <w:rsid w:val="00790DE7"/>
    <w:rsid w:val="00790EC3"/>
    <w:rsid w:val="00790F90"/>
    <w:rsid w:val="0079114A"/>
    <w:rsid w:val="007914D5"/>
    <w:rsid w:val="00791555"/>
    <w:rsid w:val="00791A56"/>
    <w:rsid w:val="00791BEA"/>
    <w:rsid w:val="00791D83"/>
    <w:rsid w:val="00791DF4"/>
    <w:rsid w:val="00791F8A"/>
    <w:rsid w:val="007920DB"/>
    <w:rsid w:val="00792185"/>
    <w:rsid w:val="00792361"/>
    <w:rsid w:val="0079236B"/>
    <w:rsid w:val="00792701"/>
    <w:rsid w:val="0079292F"/>
    <w:rsid w:val="007929F8"/>
    <w:rsid w:val="00792D34"/>
    <w:rsid w:val="00792D51"/>
    <w:rsid w:val="0079336C"/>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250"/>
    <w:rsid w:val="007A02A3"/>
    <w:rsid w:val="007A0427"/>
    <w:rsid w:val="007A04AD"/>
    <w:rsid w:val="007A052E"/>
    <w:rsid w:val="007A0791"/>
    <w:rsid w:val="007A088A"/>
    <w:rsid w:val="007A0E95"/>
    <w:rsid w:val="007A0F89"/>
    <w:rsid w:val="007A12AD"/>
    <w:rsid w:val="007A12FE"/>
    <w:rsid w:val="007A147C"/>
    <w:rsid w:val="007A1D82"/>
    <w:rsid w:val="007A1DFE"/>
    <w:rsid w:val="007A1E4C"/>
    <w:rsid w:val="007A1EBF"/>
    <w:rsid w:val="007A1EC6"/>
    <w:rsid w:val="007A1FF8"/>
    <w:rsid w:val="007A216E"/>
    <w:rsid w:val="007A2377"/>
    <w:rsid w:val="007A23B5"/>
    <w:rsid w:val="007A2443"/>
    <w:rsid w:val="007A25A5"/>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6A2"/>
    <w:rsid w:val="007A57ED"/>
    <w:rsid w:val="007A5847"/>
    <w:rsid w:val="007A588C"/>
    <w:rsid w:val="007A58E5"/>
    <w:rsid w:val="007A5955"/>
    <w:rsid w:val="007A5C72"/>
    <w:rsid w:val="007A5E6E"/>
    <w:rsid w:val="007A5EE6"/>
    <w:rsid w:val="007A6164"/>
    <w:rsid w:val="007A62E5"/>
    <w:rsid w:val="007A63CD"/>
    <w:rsid w:val="007A65F4"/>
    <w:rsid w:val="007A66C7"/>
    <w:rsid w:val="007A6A21"/>
    <w:rsid w:val="007A6AB3"/>
    <w:rsid w:val="007A7367"/>
    <w:rsid w:val="007A7501"/>
    <w:rsid w:val="007A751F"/>
    <w:rsid w:val="007A7625"/>
    <w:rsid w:val="007A7716"/>
    <w:rsid w:val="007A793F"/>
    <w:rsid w:val="007A7C96"/>
    <w:rsid w:val="007A7CEB"/>
    <w:rsid w:val="007A7D21"/>
    <w:rsid w:val="007A7DCE"/>
    <w:rsid w:val="007A7EFF"/>
    <w:rsid w:val="007B0047"/>
    <w:rsid w:val="007B009B"/>
    <w:rsid w:val="007B033B"/>
    <w:rsid w:val="007B04F7"/>
    <w:rsid w:val="007B05FF"/>
    <w:rsid w:val="007B08E5"/>
    <w:rsid w:val="007B0A3D"/>
    <w:rsid w:val="007B0A79"/>
    <w:rsid w:val="007B0C82"/>
    <w:rsid w:val="007B0DFB"/>
    <w:rsid w:val="007B1052"/>
    <w:rsid w:val="007B10EE"/>
    <w:rsid w:val="007B11DA"/>
    <w:rsid w:val="007B1695"/>
    <w:rsid w:val="007B16AF"/>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32"/>
    <w:rsid w:val="007B31CB"/>
    <w:rsid w:val="007B3213"/>
    <w:rsid w:val="007B39B9"/>
    <w:rsid w:val="007B3E80"/>
    <w:rsid w:val="007B3F0A"/>
    <w:rsid w:val="007B3FB9"/>
    <w:rsid w:val="007B4296"/>
    <w:rsid w:val="007B43D9"/>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E4"/>
    <w:rsid w:val="007B7AA7"/>
    <w:rsid w:val="007B7C22"/>
    <w:rsid w:val="007B7C30"/>
    <w:rsid w:val="007B7D39"/>
    <w:rsid w:val="007B7D71"/>
    <w:rsid w:val="007B7FFD"/>
    <w:rsid w:val="007C0079"/>
    <w:rsid w:val="007C00C8"/>
    <w:rsid w:val="007C0185"/>
    <w:rsid w:val="007C02DB"/>
    <w:rsid w:val="007C0428"/>
    <w:rsid w:val="007C0499"/>
    <w:rsid w:val="007C0705"/>
    <w:rsid w:val="007C0747"/>
    <w:rsid w:val="007C083E"/>
    <w:rsid w:val="007C08DF"/>
    <w:rsid w:val="007C0B17"/>
    <w:rsid w:val="007C0B2B"/>
    <w:rsid w:val="007C0C22"/>
    <w:rsid w:val="007C0ECD"/>
    <w:rsid w:val="007C13FC"/>
    <w:rsid w:val="007C1471"/>
    <w:rsid w:val="007C14F7"/>
    <w:rsid w:val="007C159F"/>
    <w:rsid w:val="007C1937"/>
    <w:rsid w:val="007C19F0"/>
    <w:rsid w:val="007C1A74"/>
    <w:rsid w:val="007C1A9D"/>
    <w:rsid w:val="007C1C9A"/>
    <w:rsid w:val="007C1D25"/>
    <w:rsid w:val="007C207E"/>
    <w:rsid w:val="007C20BA"/>
    <w:rsid w:val="007C22E3"/>
    <w:rsid w:val="007C261A"/>
    <w:rsid w:val="007C2663"/>
    <w:rsid w:val="007C2860"/>
    <w:rsid w:val="007C2871"/>
    <w:rsid w:val="007C2A4D"/>
    <w:rsid w:val="007C2AAA"/>
    <w:rsid w:val="007C2B0C"/>
    <w:rsid w:val="007C2BC3"/>
    <w:rsid w:val="007C2C6E"/>
    <w:rsid w:val="007C2E62"/>
    <w:rsid w:val="007C2EDB"/>
    <w:rsid w:val="007C32F9"/>
    <w:rsid w:val="007C343C"/>
    <w:rsid w:val="007C353B"/>
    <w:rsid w:val="007C358F"/>
    <w:rsid w:val="007C3671"/>
    <w:rsid w:val="007C3838"/>
    <w:rsid w:val="007C3C60"/>
    <w:rsid w:val="007C3C65"/>
    <w:rsid w:val="007C3FCB"/>
    <w:rsid w:val="007C3FFA"/>
    <w:rsid w:val="007C406A"/>
    <w:rsid w:val="007C4114"/>
    <w:rsid w:val="007C4219"/>
    <w:rsid w:val="007C42B0"/>
    <w:rsid w:val="007C4405"/>
    <w:rsid w:val="007C44F2"/>
    <w:rsid w:val="007C4528"/>
    <w:rsid w:val="007C486C"/>
    <w:rsid w:val="007C49F6"/>
    <w:rsid w:val="007C4AC7"/>
    <w:rsid w:val="007C4C34"/>
    <w:rsid w:val="007C4CAD"/>
    <w:rsid w:val="007C4DBB"/>
    <w:rsid w:val="007C5102"/>
    <w:rsid w:val="007C5442"/>
    <w:rsid w:val="007C56D8"/>
    <w:rsid w:val="007C577B"/>
    <w:rsid w:val="007C5795"/>
    <w:rsid w:val="007C57E3"/>
    <w:rsid w:val="007C5959"/>
    <w:rsid w:val="007C59F2"/>
    <w:rsid w:val="007C5D9C"/>
    <w:rsid w:val="007C600B"/>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B67"/>
    <w:rsid w:val="007D0E2B"/>
    <w:rsid w:val="007D0EE9"/>
    <w:rsid w:val="007D136E"/>
    <w:rsid w:val="007D1462"/>
    <w:rsid w:val="007D15B3"/>
    <w:rsid w:val="007D190D"/>
    <w:rsid w:val="007D1C1E"/>
    <w:rsid w:val="007D24AC"/>
    <w:rsid w:val="007D2586"/>
    <w:rsid w:val="007D26B3"/>
    <w:rsid w:val="007D2777"/>
    <w:rsid w:val="007D27C6"/>
    <w:rsid w:val="007D2A46"/>
    <w:rsid w:val="007D2C9F"/>
    <w:rsid w:val="007D323A"/>
    <w:rsid w:val="007D32A3"/>
    <w:rsid w:val="007D3419"/>
    <w:rsid w:val="007D347A"/>
    <w:rsid w:val="007D358E"/>
    <w:rsid w:val="007D38BC"/>
    <w:rsid w:val="007D39F2"/>
    <w:rsid w:val="007D3A90"/>
    <w:rsid w:val="007D3AA5"/>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4FD1"/>
    <w:rsid w:val="007D501C"/>
    <w:rsid w:val="007D5186"/>
    <w:rsid w:val="007D528B"/>
    <w:rsid w:val="007D5333"/>
    <w:rsid w:val="007D5693"/>
    <w:rsid w:val="007D58A0"/>
    <w:rsid w:val="007D59EA"/>
    <w:rsid w:val="007D59F3"/>
    <w:rsid w:val="007D5A12"/>
    <w:rsid w:val="007D5AB2"/>
    <w:rsid w:val="007D5ACB"/>
    <w:rsid w:val="007D5ACD"/>
    <w:rsid w:val="007D5BBE"/>
    <w:rsid w:val="007D5C95"/>
    <w:rsid w:val="007D5C9A"/>
    <w:rsid w:val="007D5E1F"/>
    <w:rsid w:val="007D5E42"/>
    <w:rsid w:val="007D5EF8"/>
    <w:rsid w:val="007D6325"/>
    <w:rsid w:val="007D63C3"/>
    <w:rsid w:val="007D640D"/>
    <w:rsid w:val="007D663F"/>
    <w:rsid w:val="007D668E"/>
    <w:rsid w:val="007D66F3"/>
    <w:rsid w:val="007D6777"/>
    <w:rsid w:val="007D6782"/>
    <w:rsid w:val="007D69A5"/>
    <w:rsid w:val="007D6AC1"/>
    <w:rsid w:val="007D6B67"/>
    <w:rsid w:val="007D6CEA"/>
    <w:rsid w:val="007D6D11"/>
    <w:rsid w:val="007D6DD4"/>
    <w:rsid w:val="007D712C"/>
    <w:rsid w:val="007D7221"/>
    <w:rsid w:val="007D7307"/>
    <w:rsid w:val="007D73C6"/>
    <w:rsid w:val="007D742A"/>
    <w:rsid w:val="007D74CA"/>
    <w:rsid w:val="007D7657"/>
    <w:rsid w:val="007D76FE"/>
    <w:rsid w:val="007D7806"/>
    <w:rsid w:val="007D786E"/>
    <w:rsid w:val="007D7926"/>
    <w:rsid w:val="007D799B"/>
    <w:rsid w:val="007D7B9E"/>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75F"/>
    <w:rsid w:val="007E3998"/>
    <w:rsid w:val="007E39E6"/>
    <w:rsid w:val="007E39EE"/>
    <w:rsid w:val="007E3A79"/>
    <w:rsid w:val="007E3A95"/>
    <w:rsid w:val="007E3AF9"/>
    <w:rsid w:val="007E3BCD"/>
    <w:rsid w:val="007E3C5B"/>
    <w:rsid w:val="007E3C63"/>
    <w:rsid w:val="007E3D42"/>
    <w:rsid w:val="007E3E39"/>
    <w:rsid w:val="007E3FB4"/>
    <w:rsid w:val="007E4086"/>
    <w:rsid w:val="007E4127"/>
    <w:rsid w:val="007E4198"/>
    <w:rsid w:val="007E45FE"/>
    <w:rsid w:val="007E4764"/>
    <w:rsid w:val="007E4855"/>
    <w:rsid w:val="007E489E"/>
    <w:rsid w:val="007E4928"/>
    <w:rsid w:val="007E4A36"/>
    <w:rsid w:val="007E4AA6"/>
    <w:rsid w:val="007E4C21"/>
    <w:rsid w:val="007E4C6F"/>
    <w:rsid w:val="007E4E3B"/>
    <w:rsid w:val="007E50B2"/>
    <w:rsid w:val="007E526B"/>
    <w:rsid w:val="007E52C1"/>
    <w:rsid w:val="007E5692"/>
    <w:rsid w:val="007E5931"/>
    <w:rsid w:val="007E5B0A"/>
    <w:rsid w:val="007E61C7"/>
    <w:rsid w:val="007E642F"/>
    <w:rsid w:val="007E6443"/>
    <w:rsid w:val="007E6775"/>
    <w:rsid w:val="007E68BE"/>
    <w:rsid w:val="007E6988"/>
    <w:rsid w:val="007E6A6F"/>
    <w:rsid w:val="007E6E98"/>
    <w:rsid w:val="007E71D9"/>
    <w:rsid w:val="007E720A"/>
    <w:rsid w:val="007E746D"/>
    <w:rsid w:val="007E7754"/>
    <w:rsid w:val="007E7897"/>
    <w:rsid w:val="007E7A2B"/>
    <w:rsid w:val="007E7AF9"/>
    <w:rsid w:val="007E7BC4"/>
    <w:rsid w:val="007E7D72"/>
    <w:rsid w:val="007E7DED"/>
    <w:rsid w:val="007E7E1D"/>
    <w:rsid w:val="007E7E3E"/>
    <w:rsid w:val="007E7F0E"/>
    <w:rsid w:val="007E7F35"/>
    <w:rsid w:val="007E7FD8"/>
    <w:rsid w:val="007E7FFC"/>
    <w:rsid w:val="007F0256"/>
    <w:rsid w:val="007F02F5"/>
    <w:rsid w:val="007F0339"/>
    <w:rsid w:val="007F0604"/>
    <w:rsid w:val="007F0822"/>
    <w:rsid w:val="007F0828"/>
    <w:rsid w:val="007F0C47"/>
    <w:rsid w:val="007F0DC3"/>
    <w:rsid w:val="007F0E91"/>
    <w:rsid w:val="007F0E9A"/>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85D"/>
    <w:rsid w:val="007F29B6"/>
    <w:rsid w:val="007F2AA2"/>
    <w:rsid w:val="007F2B56"/>
    <w:rsid w:val="007F2CB2"/>
    <w:rsid w:val="007F2E11"/>
    <w:rsid w:val="007F2FC6"/>
    <w:rsid w:val="007F304B"/>
    <w:rsid w:val="007F3195"/>
    <w:rsid w:val="007F3529"/>
    <w:rsid w:val="007F35B0"/>
    <w:rsid w:val="007F39CE"/>
    <w:rsid w:val="007F3ACC"/>
    <w:rsid w:val="007F3BFA"/>
    <w:rsid w:val="007F3D86"/>
    <w:rsid w:val="007F3DC9"/>
    <w:rsid w:val="007F4224"/>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705"/>
    <w:rsid w:val="007F6865"/>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897"/>
    <w:rsid w:val="007F7AE2"/>
    <w:rsid w:val="00800CE1"/>
    <w:rsid w:val="00800D62"/>
    <w:rsid w:val="00800D8A"/>
    <w:rsid w:val="00800DF8"/>
    <w:rsid w:val="00800EBC"/>
    <w:rsid w:val="00800FE8"/>
    <w:rsid w:val="00801025"/>
    <w:rsid w:val="008011A9"/>
    <w:rsid w:val="0080127A"/>
    <w:rsid w:val="0080136B"/>
    <w:rsid w:val="0080138E"/>
    <w:rsid w:val="0080147F"/>
    <w:rsid w:val="00801582"/>
    <w:rsid w:val="00801593"/>
    <w:rsid w:val="00801657"/>
    <w:rsid w:val="008017F6"/>
    <w:rsid w:val="00801939"/>
    <w:rsid w:val="008019B9"/>
    <w:rsid w:val="00801B74"/>
    <w:rsid w:val="00801BAE"/>
    <w:rsid w:val="0080243C"/>
    <w:rsid w:val="00802450"/>
    <w:rsid w:val="008024B9"/>
    <w:rsid w:val="00802559"/>
    <w:rsid w:val="00802565"/>
    <w:rsid w:val="008026EC"/>
    <w:rsid w:val="00802905"/>
    <w:rsid w:val="008029A5"/>
    <w:rsid w:val="00802ED5"/>
    <w:rsid w:val="00803077"/>
    <w:rsid w:val="008036E8"/>
    <w:rsid w:val="00803729"/>
    <w:rsid w:val="00803759"/>
    <w:rsid w:val="00803765"/>
    <w:rsid w:val="008038CB"/>
    <w:rsid w:val="00803BD5"/>
    <w:rsid w:val="00803BEE"/>
    <w:rsid w:val="00803CF1"/>
    <w:rsid w:val="00803DE8"/>
    <w:rsid w:val="00803EB4"/>
    <w:rsid w:val="00804011"/>
    <w:rsid w:val="0080432C"/>
    <w:rsid w:val="00804440"/>
    <w:rsid w:val="00804878"/>
    <w:rsid w:val="00804AAA"/>
    <w:rsid w:val="00804DE7"/>
    <w:rsid w:val="00804E7C"/>
    <w:rsid w:val="00805181"/>
    <w:rsid w:val="0080522A"/>
    <w:rsid w:val="00805258"/>
    <w:rsid w:val="008059B3"/>
    <w:rsid w:val="00805C42"/>
    <w:rsid w:val="00805EB6"/>
    <w:rsid w:val="00805FB8"/>
    <w:rsid w:val="0080620D"/>
    <w:rsid w:val="008062B3"/>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B3D"/>
    <w:rsid w:val="00810E05"/>
    <w:rsid w:val="00810FFD"/>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D4E"/>
    <w:rsid w:val="00811E18"/>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51"/>
    <w:rsid w:val="00814699"/>
    <w:rsid w:val="008146AA"/>
    <w:rsid w:val="008146F7"/>
    <w:rsid w:val="0081485B"/>
    <w:rsid w:val="008149BE"/>
    <w:rsid w:val="00814B4C"/>
    <w:rsid w:val="00814F1E"/>
    <w:rsid w:val="00814FA8"/>
    <w:rsid w:val="00814FE6"/>
    <w:rsid w:val="0081508A"/>
    <w:rsid w:val="00815379"/>
    <w:rsid w:val="008153AE"/>
    <w:rsid w:val="00815DD4"/>
    <w:rsid w:val="008160BA"/>
    <w:rsid w:val="00816174"/>
    <w:rsid w:val="00816354"/>
    <w:rsid w:val="008163E9"/>
    <w:rsid w:val="0081663F"/>
    <w:rsid w:val="00816AB1"/>
    <w:rsid w:val="00816AF1"/>
    <w:rsid w:val="00816D3E"/>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52D"/>
    <w:rsid w:val="008226CA"/>
    <w:rsid w:val="00822827"/>
    <w:rsid w:val="008228D6"/>
    <w:rsid w:val="00822957"/>
    <w:rsid w:val="0082311B"/>
    <w:rsid w:val="008233A2"/>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1B"/>
    <w:rsid w:val="0082568E"/>
    <w:rsid w:val="00825812"/>
    <w:rsid w:val="00825935"/>
    <w:rsid w:val="00825A86"/>
    <w:rsid w:val="00825AAF"/>
    <w:rsid w:val="00825AE2"/>
    <w:rsid w:val="00825F2F"/>
    <w:rsid w:val="00825FD1"/>
    <w:rsid w:val="00826048"/>
    <w:rsid w:val="008264F1"/>
    <w:rsid w:val="008266BF"/>
    <w:rsid w:val="00826996"/>
    <w:rsid w:val="00826A09"/>
    <w:rsid w:val="00826AA3"/>
    <w:rsid w:val="00826B5C"/>
    <w:rsid w:val="00826C1F"/>
    <w:rsid w:val="00826C21"/>
    <w:rsid w:val="00826ED2"/>
    <w:rsid w:val="00826F19"/>
    <w:rsid w:val="00827154"/>
    <w:rsid w:val="00827240"/>
    <w:rsid w:val="00827242"/>
    <w:rsid w:val="008274D7"/>
    <w:rsid w:val="00827566"/>
    <w:rsid w:val="00827662"/>
    <w:rsid w:val="008277DE"/>
    <w:rsid w:val="008278C4"/>
    <w:rsid w:val="00827941"/>
    <w:rsid w:val="00827A7B"/>
    <w:rsid w:val="00827D35"/>
    <w:rsid w:val="00827D93"/>
    <w:rsid w:val="00827DF7"/>
    <w:rsid w:val="00830172"/>
    <w:rsid w:val="00830236"/>
    <w:rsid w:val="008302AF"/>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2226"/>
    <w:rsid w:val="0083244F"/>
    <w:rsid w:val="0083246F"/>
    <w:rsid w:val="0083255B"/>
    <w:rsid w:val="0083255E"/>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C55"/>
    <w:rsid w:val="00833E2C"/>
    <w:rsid w:val="00834186"/>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757"/>
    <w:rsid w:val="00836774"/>
    <w:rsid w:val="0083677E"/>
    <w:rsid w:val="008367FF"/>
    <w:rsid w:val="008368A3"/>
    <w:rsid w:val="00836B10"/>
    <w:rsid w:val="00836B92"/>
    <w:rsid w:val="00836C36"/>
    <w:rsid w:val="00836C69"/>
    <w:rsid w:val="00837265"/>
    <w:rsid w:val="0083739E"/>
    <w:rsid w:val="00837612"/>
    <w:rsid w:val="00837A2D"/>
    <w:rsid w:val="00840019"/>
    <w:rsid w:val="008401F9"/>
    <w:rsid w:val="008405C9"/>
    <w:rsid w:val="008405F5"/>
    <w:rsid w:val="00840654"/>
    <w:rsid w:val="00840ACA"/>
    <w:rsid w:val="00840ACB"/>
    <w:rsid w:val="00840C1A"/>
    <w:rsid w:val="00840CCC"/>
    <w:rsid w:val="00840CF0"/>
    <w:rsid w:val="00840D33"/>
    <w:rsid w:val="00840EA0"/>
    <w:rsid w:val="00840F40"/>
    <w:rsid w:val="00840F45"/>
    <w:rsid w:val="00841270"/>
    <w:rsid w:val="008412A9"/>
    <w:rsid w:val="00841496"/>
    <w:rsid w:val="0084152E"/>
    <w:rsid w:val="008415B0"/>
    <w:rsid w:val="008415E7"/>
    <w:rsid w:val="008416C7"/>
    <w:rsid w:val="0084174D"/>
    <w:rsid w:val="0084177B"/>
    <w:rsid w:val="008418F9"/>
    <w:rsid w:val="00841912"/>
    <w:rsid w:val="00841936"/>
    <w:rsid w:val="008419FE"/>
    <w:rsid w:val="00841A26"/>
    <w:rsid w:val="00841BFA"/>
    <w:rsid w:val="00841C6E"/>
    <w:rsid w:val="00841C8F"/>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52A"/>
    <w:rsid w:val="00843558"/>
    <w:rsid w:val="0084357F"/>
    <w:rsid w:val="008436A1"/>
    <w:rsid w:val="008438FF"/>
    <w:rsid w:val="00843B71"/>
    <w:rsid w:val="00843CB6"/>
    <w:rsid w:val="00843CC1"/>
    <w:rsid w:val="00843DB2"/>
    <w:rsid w:val="00843E2B"/>
    <w:rsid w:val="0084408F"/>
    <w:rsid w:val="008440A9"/>
    <w:rsid w:val="00844192"/>
    <w:rsid w:val="00844251"/>
    <w:rsid w:val="00844330"/>
    <w:rsid w:val="008443AC"/>
    <w:rsid w:val="00844578"/>
    <w:rsid w:val="0084478A"/>
    <w:rsid w:val="008447AC"/>
    <w:rsid w:val="008449B0"/>
    <w:rsid w:val="00844B56"/>
    <w:rsid w:val="00844CA8"/>
    <w:rsid w:val="00844E97"/>
    <w:rsid w:val="00845085"/>
    <w:rsid w:val="008450AD"/>
    <w:rsid w:val="0084511E"/>
    <w:rsid w:val="0084512C"/>
    <w:rsid w:val="00845165"/>
    <w:rsid w:val="00845802"/>
    <w:rsid w:val="0084586C"/>
    <w:rsid w:val="008458BE"/>
    <w:rsid w:val="00845B7B"/>
    <w:rsid w:val="00845BD0"/>
    <w:rsid w:val="00845BD8"/>
    <w:rsid w:val="00845BFB"/>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47FCD"/>
    <w:rsid w:val="00850273"/>
    <w:rsid w:val="008502DA"/>
    <w:rsid w:val="008504B3"/>
    <w:rsid w:val="008504D9"/>
    <w:rsid w:val="00850815"/>
    <w:rsid w:val="00850988"/>
    <w:rsid w:val="00850989"/>
    <w:rsid w:val="00850998"/>
    <w:rsid w:val="00850C05"/>
    <w:rsid w:val="00850E33"/>
    <w:rsid w:val="00850F67"/>
    <w:rsid w:val="00851185"/>
    <w:rsid w:val="00851273"/>
    <w:rsid w:val="0085131B"/>
    <w:rsid w:val="0085189A"/>
    <w:rsid w:val="008519EE"/>
    <w:rsid w:val="00851A33"/>
    <w:rsid w:val="00851E82"/>
    <w:rsid w:val="0085207A"/>
    <w:rsid w:val="00852156"/>
    <w:rsid w:val="008522CD"/>
    <w:rsid w:val="008522F3"/>
    <w:rsid w:val="008523DE"/>
    <w:rsid w:val="008524AB"/>
    <w:rsid w:val="008524E8"/>
    <w:rsid w:val="008527DE"/>
    <w:rsid w:val="00852846"/>
    <w:rsid w:val="0085284B"/>
    <w:rsid w:val="00852956"/>
    <w:rsid w:val="008529B7"/>
    <w:rsid w:val="00852AD1"/>
    <w:rsid w:val="00852BAF"/>
    <w:rsid w:val="00852E3D"/>
    <w:rsid w:val="00852E93"/>
    <w:rsid w:val="00853161"/>
    <w:rsid w:val="00853288"/>
    <w:rsid w:val="0085343D"/>
    <w:rsid w:val="008535D8"/>
    <w:rsid w:val="00853611"/>
    <w:rsid w:val="008537D7"/>
    <w:rsid w:val="0085392E"/>
    <w:rsid w:val="00853A6C"/>
    <w:rsid w:val="00853AA5"/>
    <w:rsid w:val="00853B08"/>
    <w:rsid w:val="00853B89"/>
    <w:rsid w:val="00853CAA"/>
    <w:rsid w:val="00853F23"/>
    <w:rsid w:val="008540C5"/>
    <w:rsid w:val="00854153"/>
    <w:rsid w:val="00854267"/>
    <w:rsid w:val="008542AB"/>
    <w:rsid w:val="00854349"/>
    <w:rsid w:val="008545B8"/>
    <w:rsid w:val="0085469A"/>
    <w:rsid w:val="008546FD"/>
    <w:rsid w:val="0085470E"/>
    <w:rsid w:val="008547B5"/>
    <w:rsid w:val="00854AFD"/>
    <w:rsid w:val="00854B47"/>
    <w:rsid w:val="00854B55"/>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5FE4"/>
    <w:rsid w:val="008561BA"/>
    <w:rsid w:val="00856356"/>
    <w:rsid w:val="008563A2"/>
    <w:rsid w:val="008563D3"/>
    <w:rsid w:val="008563D7"/>
    <w:rsid w:val="008564A6"/>
    <w:rsid w:val="00856637"/>
    <w:rsid w:val="00856746"/>
    <w:rsid w:val="0085681C"/>
    <w:rsid w:val="00856826"/>
    <w:rsid w:val="00856886"/>
    <w:rsid w:val="008568A0"/>
    <w:rsid w:val="00856952"/>
    <w:rsid w:val="008569BD"/>
    <w:rsid w:val="00856A4B"/>
    <w:rsid w:val="00856CBD"/>
    <w:rsid w:val="00856CCB"/>
    <w:rsid w:val="00856D9A"/>
    <w:rsid w:val="008570C1"/>
    <w:rsid w:val="008573A2"/>
    <w:rsid w:val="00857594"/>
    <w:rsid w:val="0085766B"/>
    <w:rsid w:val="008576DD"/>
    <w:rsid w:val="00857947"/>
    <w:rsid w:val="00857BF6"/>
    <w:rsid w:val="00857C0F"/>
    <w:rsid w:val="00857D01"/>
    <w:rsid w:val="00857D1E"/>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8AD"/>
    <w:rsid w:val="008618B9"/>
    <w:rsid w:val="008618F4"/>
    <w:rsid w:val="0086199A"/>
    <w:rsid w:val="00861D83"/>
    <w:rsid w:val="00861E01"/>
    <w:rsid w:val="00861F22"/>
    <w:rsid w:val="00861FF1"/>
    <w:rsid w:val="00861FFC"/>
    <w:rsid w:val="00862095"/>
    <w:rsid w:val="0086220B"/>
    <w:rsid w:val="00862228"/>
    <w:rsid w:val="0086222F"/>
    <w:rsid w:val="0086275C"/>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A9F"/>
    <w:rsid w:val="00863C3A"/>
    <w:rsid w:val="00863DDF"/>
    <w:rsid w:val="00863F86"/>
    <w:rsid w:val="00864489"/>
    <w:rsid w:val="00864613"/>
    <w:rsid w:val="0086462E"/>
    <w:rsid w:val="0086479A"/>
    <w:rsid w:val="008647F3"/>
    <w:rsid w:val="00864852"/>
    <w:rsid w:val="00864AA4"/>
    <w:rsid w:val="00864B01"/>
    <w:rsid w:val="00864D90"/>
    <w:rsid w:val="00864EE1"/>
    <w:rsid w:val="00865006"/>
    <w:rsid w:val="008650E3"/>
    <w:rsid w:val="00865113"/>
    <w:rsid w:val="00865181"/>
    <w:rsid w:val="0086519D"/>
    <w:rsid w:val="008654C3"/>
    <w:rsid w:val="00865562"/>
    <w:rsid w:val="0086579F"/>
    <w:rsid w:val="00865921"/>
    <w:rsid w:val="008659D1"/>
    <w:rsid w:val="00865A04"/>
    <w:rsid w:val="00865AA0"/>
    <w:rsid w:val="00865B0E"/>
    <w:rsid w:val="00865B8B"/>
    <w:rsid w:val="00865BFE"/>
    <w:rsid w:val="00865C02"/>
    <w:rsid w:val="00865C82"/>
    <w:rsid w:val="00865CDC"/>
    <w:rsid w:val="0086614B"/>
    <w:rsid w:val="00866810"/>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280"/>
    <w:rsid w:val="00870579"/>
    <w:rsid w:val="008705CF"/>
    <w:rsid w:val="00870634"/>
    <w:rsid w:val="0087066A"/>
    <w:rsid w:val="00870A6C"/>
    <w:rsid w:val="00870B58"/>
    <w:rsid w:val="00870B5F"/>
    <w:rsid w:val="00870CA1"/>
    <w:rsid w:val="00870DA0"/>
    <w:rsid w:val="0087144A"/>
    <w:rsid w:val="008714A1"/>
    <w:rsid w:val="008714BE"/>
    <w:rsid w:val="00871621"/>
    <w:rsid w:val="00871996"/>
    <w:rsid w:val="008719AF"/>
    <w:rsid w:val="00871B63"/>
    <w:rsid w:val="00871D98"/>
    <w:rsid w:val="00871FBD"/>
    <w:rsid w:val="008721AC"/>
    <w:rsid w:val="008723F8"/>
    <w:rsid w:val="00872501"/>
    <w:rsid w:val="00872659"/>
    <w:rsid w:val="00872725"/>
    <w:rsid w:val="00872975"/>
    <w:rsid w:val="00872ADB"/>
    <w:rsid w:val="00872C12"/>
    <w:rsid w:val="00872C3D"/>
    <w:rsid w:val="00872D1A"/>
    <w:rsid w:val="00872D41"/>
    <w:rsid w:val="00872D87"/>
    <w:rsid w:val="00872ED5"/>
    <w:rsid w:val="0087302B"/>
    <w:rsid w:val="0087315E"/>
    <w:rsid w:val="008731EE"/>
    <w:rsid w:val="00873567"/>
    <w:rsid w:val="008735ED"/>
    <w:rsid w:val="008737E5"/>
    <w:rsid w:val="008739CF"/>
    <w:rsid w:val="00873CAB"/>
    <w:rsid w:val="00873DBE"/>
    <w:rsid w:val="008742DE"/>
    <w:rsid w:val="008743DE"/>
    <w:rsid w:val="00874444"/>
    <w:rsid w:val="008744FE"/>
    <w:rsid w:val="0087451A"/>
    <w:rsid w:val="00874541"/>
    <w:rsid w:val="008746DE"/>
    <w:rsid w:val="0087489D"/>
    <w:rsid w:val="00874954"/>
    <w:rsid w:val="008749FA"/>
    <w:rsid w:val="00874B70"/>
    <w:rsid w:val="00874DF4"/>
    <w:rsid w:val="00874F69"/>
    <w:rsid w:val="00874FD9"/>
    <w:rsid w:val="00875067"/>
    <w:rsid w:val="00875169"/>
    <w:rsid w:val="008751E6"/>
    <w:rsid w:val="0087523F"/>
    <w:rsid w:val="00875386"/>
    <w:rsid w:val="0087563C"/>
    <w:rsid w:val="00875790"/>
    <w:rsid w:val="008757D9"/>
    <w:rsid w:val="008758FC"/>
    <w:rsid w:val="00875AF9"/>
    <w:rsid w:val="00875C07"/>
    <w:rsid w:val="00875C1A"/>
    <w:rsid w:val="00875D58"/>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329"/>
    <w:rsid w:val="0087733E"/>
    <w:rsid w:val="008773C6"/>
    <w:rsid w:val="00877422"/>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C82"/>
    <w:rsid w:val="00881E25"/>
    <w:rsid w:val="00881E4E"/>
    <w:rsid w:val="00881F93"/>
    <w:rsid w:val="008820BF"/>
    <w:rsid w:val="00882249"/>
    <w:rsid w:val="008823F3"/>
    <w:rsid w:val="00882551"/>
    <w:rsid w:val="008826F4"/>
    <w:rsid w:val="00882A24"/>
    <w:rsid w:val="00882BC7"/>
    <w:rsid w:val="00882FDE"/>
    <w:rsid w:val="00882FF4"/>
    <w:rsid w:val="00883056"/>
    <w:rsid w:val="0088314D"/>
    <w:rsid w:val="0088322C"/>
    <w:rsid w:val="008832E9"/>
    <w:rsid w:val="00883487"/>
    <w:rsid w:val="0088355F"/>
    <w:rsid w:val="00883582"/>
    <w:rsid w:val="00883669"/>
    <w:rsid w:val="00883692"/>
    <w:rsid w:val="0088379F"/>
    <w:rsid w:val="008839E1"/>
    <w:rsid w:val="00883B5C"/>
    <w:rsid w:val="00883CF0"/>
    <w:rsid w:val="00883DDF"/>
    <w:rsid w:val="00883EAA"/>
    <w:rsid w:val="0088414C"/>
    <w:rsid w:val="00884380"/>
    <w:rsid w:val="00884519"/>
    <w:rsid w:val="0088474F"/>
    <w:rsid w:val="0088494E"/>
    <w:rsid w:val="00884A51"/>
    <w:rsid w:val="00884AD9"/>
    <w:rsid w:val="00884B75"/>
    <w:rsid w:val="00884BC3"/>
    <w:rsid w:val="00884C6F"/>
    <w:rsid w:val="00884CF2"/>
    <w:rsid w:val="00884D47"/>
    <w:rsid w:val="00885074"/>
    <w:rsid w:val="00885097"/>
    <w:rsid w:val="0088529D"/>
    <w:rsid w:val="008853D4"/>
    <w:rsid w:val="008859EB"/>
    <w:rsid w:val="00885A64"/>
    <w:rsid w:val="00885B21"/>
    <w:rsid w:val="00885B5E"/>
    <w:rsid w:val="00885BB6"/>
    <w:rsid w:val="00885C44"/>
    <w:rsid w:val="00885EB4"/>
    <w:rsid w:val="00885F8C"/>
    <w:rsid w:val="00885FFC"/>
    <w:rsid w:val="008860C1"/>
    <w:rsid w:val="008861F5"/>
    <w:rsid w:val="0088641B"/>
    <w:rsid w:val="0088643C"/>
    <w:rsid w:val="00886748"/>
    <w:rsid w:val="00886BD0"/>
    <w:rsid w:val="00886C7B"/>
    <w:rsid w:val="00886F5D"/>
    <w:rsid w:val="0088728A"/>
    <w:rsid w:val="008873A5"/>
    <w:rsid w:val="00887879"/>
    <w:rsid w:val="00887C5D"/>
    <w:rsid w:val="00890056"/>
    <w:rsid w:val="00890101"/>
    <w:rsid w:val="00890253"/>
    <w:rsid w:val="00890451"/>
    <w:rsid w:val="00890452"/>
    <w:rsid w:val="0089074A"/>
    <w:rsid w:val="008907B1"/>
    <w:rsid w:val="00890AB0"/>
    <w:rsid w:val="00890B3F"/>
    <w:rsid w:val="00890CE1"/>
    <w:rsid w:val="00890D2A"/>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3F5"/>
    <w:rsid w:val="008924BA"/>
    <w:rsid w:val="008924D7"/>
    <w:rsid w:val="00892602"/>
    <w:rsid w:val="008927E8"/>
    <w:rsid w:val="00892802"/>
    <w:rsid w:val="00892892"/>
    <w:rsid w:val="00892C3E"/>
    <w:rsid w:val="00892F75"/>
    <w:rsid w:val="00892F79"/>
    <w:rsid w:val="00893056"/>
    <w:rsid w:val="008930FA"/>
    <w:rsid w:val="0089355D"/>
    <w:rsid w:val="008938D1"/>
    <w:rsid w:val="00893D87"/>
    <w:rsid w:val="00893E9F"/>
    <w:rsid w:val="008941D9"/>
    <w:rsid w:val="00894642"/>
    <w:rsid w:val="0089465A"/>
    <w:rsid w:val="0089469A"/>
    <w:rsid w:val="00894A43"/>
    <w:rsid w:val="00894AFA"/>
    <w:rsid w:val="00894C05"/>
    <w:rsid w:val="0089534A"/>
    <w:rsid w:val="00895632"/>
    <w:rsid w:val="00895755"/>
    <w:rsid w:val="0089575A"/>
    <w:rsid w:val="0089577B"/>
    <w:rsid w:val="00895849"/>
    <w:rsid w:val="00895B20"/>
    <w:rsid w:val="00895BF6"/>
    <w:rsid w:val="00895C40"/>
    <w:rsid w:val="00895CD6"/>
    <w:rsid w:val="00895DBB"/>
    <w:rsid w:val="00895E80"/>
    <w:rsid w:val="00895ECE"/>
    <w:rsid w:val="00895F61"/>
    <w:rsid w:val="00895FFE"/>
    <w:rsid w:val="0089604E"/>
    <w:rsid w:val="008960BC"/>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739"/>
    <w:rsid w:val="00897910"/>
    <w:rsid w:val="0089795D"/>
    <w:rsid w:val="00897A4A"/>
    <w:rsid w:val="00897B61"/>
    <w:rsid w:val="00897B6F"/>
    <w:rsid w:val="00897D1E"/>
    <w:rsid w:val="00897E51"/>
    <w:rsid w:val="008A0182"/>
    <w:rsid w:val="008A02A3"/>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BC0"/>
    <w:rsid w:val="008A1DE8"/>
    <w:rsid w:val="008A2065"/>
    <w:rsid w:val="008A215B"/>
    <w:rsid w:val="008A22F8"/>
    <w:rsid w:val="008A24F4"/>
    <w:rsid w:val="008A25E7"/>
    <w:rsid w:val="008A2702"/>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A71"/>
    <w:rsid w:val="008A5F17"/>
    <w:rsid w:val="008A604B"/>
    <w:rsid w:val="008A61C9"/>
    <w:rsid w:val="008A6219"/>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9AA"/>
    <w:rsid w:val="008B1B90"/>
    <w:rsid w:val="008B1D75"/>
    <w:rsid w:val="008B1F43"/>
    <w:rsid w:val="008B1FA1"/>
    <w:rsid w:val="008B1FC2"/>
    <w:rsid w:val="008B20B2"/>
    <w:rsid w:val="008B2318"/>
    <w:rsid w:val="008B269F"/>
    <w:rsid w:val="008B2925"/>
    <w:rsid w:val="008B2A5F"/>
    <w:rsid w:val="008B2BB7"/>
    <w:rsid w:val="008B2BFE"/>
    <w:rsid w:val="008B2CD2"/>
    <w:rsid w:val="008B2D0C"/>
    <w:rsid w:val="008B2ECC"/>
    <w:rsid w:val="008B2F0C"/>
    <w:rsid w:val="008B2F15"/>
    <w:rsid w:val="008B2F66"/>
    <w:rsid w:val="008B2FE4"/>
    <w:rsid w:val="008B3388"/>
    <w:rsid w:val="008B3536"/>
    <w:rsid w:val="008B36C1"/>
    <w:rsid w:val="008B397D"/>
    <w:rsid w:val="008B3A23"/>
    <w:rsid w:val="008B3AA0"/>
    <w:rsid w:val="008B3B1C"/>
    <w:rsid w:val="008B3BEB"/>
    <w:rsid w:val="008B43A0"/>
    <w:rsid w:val="008B4499"/>
    <w:rsid w:val="008B4681"/>
    <w:rsid w:val="008B46B4"/>
    <w:rsid w:val="008B47AA"/>
    <w:rsid w:val="008B4F39"/>
    <w:rsid w:val="008B4F5C"/>
    <w:rsid w:val="008B5082"/>
    <w:rsid w:val="008B531D"/>
    <w:rsid w:val="008B538E"/>
    <w:rsid w:val="008B53D1"/>
    <w:rsid w:val="008B5581"/>
    <w:rsid w:val="008B56F2"/>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940"/>
    <w:rsid w:val="008B6C24"/>
    <w:rsid w:val="008B6E4A"/>
    <w:rsid w:val="008B6FE2"/>
    <w:rsid w:val="008B7050"/>
    <w:rsid w:val="008B70FE"/>
    <w:rsid w:val="008B71A0"/>
    <w:rsid w:val="008B71F8"/>
    <w:rsid w:val="008B72E3"/>
    <w:rsid w:val="008B7656"/>
    <w:rsid w:val="008B7C09"/>
    <w:rsid w:val="008B7EE9"/>
    <w:rsid w:val="008C0447"/>
    <w:rsid w:val="008C0512"/>
    <w:rsid w:val="008C057F"/>
    <w:rsid w:val="008C05F3"/>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837"/>
    <w:rsid w:val="008C3A18"/>
    <w:rsid w:val="008C3FF6"/>
    <w:rsid w:val="008C4428"/>
    <w:rsid w:val="008C472C"/>
    <w:rsid w:val="008C47C9"/>
    <w:rsid w:val="008C47FD"/>
    <w:rsid w:val="008C4839"/>
    <w:rsid w:val="008C48DF"/>
    <w:rsid w:val="008C49EF"/>
    <w:rsid w:val="008C4F96"/>
    <w:rsid w:val="008C5180"/>
    <w:rsid w:val="008C5234"/>
    <w:rsid w:val="008C56A4"/>
    <w:rsid w:val="008C578C"/>
    <w:rsid w:val="008C5ADE"/>
    <w:rsid w:val="008C5D47"/>
    <w:rsid w:val="008C5D86"/>
    <w:rsid w:val="008C5DC9"/>
    <w:rsid w:val="008C6058"/>
    <w:rsid w:val="008C61DF"/>
    <w:rsid w:val="008C6213"/>
    <w:rsid w:val="008C6250"/>
    <w:rsid w:val="008C67AC"/>
    <w:rsid w:val="008C68AC"/>
    <w:rsid w:val="008C68BA"/>
    <w:rsid w:val="008C6A24"/>
    <w:rsid w:val="008C6D3D"/>
    <w:rsid w:val="008C70AD"/>
    <w:rsid w:val="008C7143"/>
    <w:rsid w:val="008C7145"/>
    <w:rsid w:val="008C72EB"/>
    <w:rsid w:val="008C73F4"/>
    <w:rsid w:val="008C7405"/>
    <w:rsid w:val="008C7487"/>
    <w:rsid w:val="008C75C0"/>
    <w:rsid w:val="008C75EA"/>
    <w:rsid w:val="008C77B3"/>
    <w:rsid w:val="008C7947"/>
    <w:rsid w:val="008C7D55"/>
    <w:rsid w:val="008C7D61"/>
    <w:rsid w:val="008C7E7E"/>
    <w:rsid w:val="008C7F10"/>
    <w:rsid w:val="008C7F4D"/>
    <w:rsid w:val="008D0134"/>
    <w:rsid w:val="008D046A"/>
    <w:rsid w:val="008D0688"/>
    <w:rsid w:val="008D0A87"/>
    <w:rsid w:val="008D0C62"/>
    <w:rsid w:val="008D0CA6"/>
    <w:rsid w:val="008D0D1B"/>
    <w:rsid w:val="008D0DDC"/>
    <w:rsid w:val="008D1010"/>
    <w:rsid w:val="008D1033"/>
    <w:rsid w:val="008D104D"/>
    <w:rsid w:val="008D1275"/>
    <w:rsid w:val="008D138B"/>
    <w:rsid w:val="008D13B3"/>
    <w:rsid w:val="008D13C4"/>
    <w:rsid w:val="008D1502"/>
    <w:rsid w:val="008D15C2"/>
    <w:rsid w:val="008D15C9"/>
    <w:rsid w:val="008D17ED"/>
    <w:rsid w:val="008D18AF"/>
    <w:rsid w:val="008D18ED"/>
    <w:rsid w:val="008D1AC8"/>
    <w:rsid w:val="008D1FEA"/>
    <w:rsid w:val="008D2048"/>
    <w:rsid w:val="008D229B"/>
    <w:rsid w:val="008D2405"/>
    <w:rsid w:val="008D2460"/>
    <w:rsid w:val="008D2637"/>
    <w:rsid w:val="008D2666"/>
    <w:rsid w:val="008D276E"/>
    <w:rsid w:val="008D2784"/>
    <w:rsid w:val="008D27DE"/>
    <w:rsid w:val="008D2A48"/>
    <w:rsid w:val="008D2F03"/>
    <w:rsid w:val="008D3072"/>
    <w:rsid w:val="008D3085"/>
    <w:rsid w:val="008D3272"/>
    <w:rsid w:val="008D3387"/>
    <w:rsid w:val="008D3391"/>
    <w:rsid w:val="008D34CD"/>
    <w:rsid w:val="008D37AF"/>
    <w:rsid w:val="008D398C"/>
    <w:rsid w:val="008D3A34"/>
    <w:rsid w:val="008D3D14"/>
    <w:rsid w:val="008D3D6A"/>
    <w:rsid w:val="008D3DFC"/>
    <w:rsid w:val="008D3FA2"/>
    <w:rsid w:val="008D3FD8"/>
    <w:rsid w:val="008D4125"/>
    <w:rsid w:val="008D4177"/>
    <w:rsid w:val="008D41E1"/>
    <w:rsid w:val="008D421F"/>
    <w:rsid w:val="008D4374"/>
    <w:rsid w:val="008D444F"/>
    <w:rsid w:val="008D45B2"/>
    <w:rsid w:val="008D467F"/>
    <w:rsid w:val="008D4879"/>
    <w:rsid w:val="008D4B65"/>
    <w:rsid w:val="008D4B88"/>
    <w:rsid w:val="008D4B9F"/>
    <w:rsid w:val="008D4C7B"/>
    <w:rsid w:val="008D4C85"/>
    <w:rsid w:val="008D4CB9"/>
    <w:rsid w:val="008D4D03"/>
    <w:rsid w:val="008D4E50"/>
    <w:rsid w:val="008D4FB6"/>
    <w:rsid w:val="008D5188"/>
    <w:rsid w:val="008D51FA"/>
    <w:rsid w:val="008D5541"/>
    <w:rsid w:val="008D56C4"/>
    <w:rsid w:val="008D58D0"/>
    <w:rsid w:val="008D5B71"/>
    <w:rsid w:val="008D60BF"/>
    <w:rsid w:val="008D624E"/>
    <w:rsid w:val="008D62CD"/>
    <w:rsid w:val="008D659E"/>
    <w:rsid w:val="008D6641"/>
    <w:rsid w:val="008D6652"/>
    <w:rsid w:val="008D66E1"/>
    <w:rsid w:val="008D67BF"/>
    <w:rsid w:val="008D6A19"/>
    <w:rsid w:val="008D6B15"/>
    <w:rsid w:val="008D6B9A"/>
    <w:rsid w:val="008D6CB2"/>
    <w:rsid w:val="008D6DE5"/>
    <w:rsid w:val="008D6E9B"/>
    <w:rsid w:val="008D7241"/>
    <w:rsid w:val="008D73A8"/>
    <w:rsid w:val="008D76A0"/>
    <w:rsid w:val="008D77AE"/>
    <w:rsid w:val="008D78CC"/>
    <w:rsid w:val="008D7A6B"/>
    <w:rsid w:val="008D7BE2"/>
    <w:rsid w:val="008D7E49"/>
    <w:rsid w:val="008D7F9D"/>
    <w:rsid w:val="008E0070"/>
    <w:rsid w:val="008E00D7"/>
    <w:rsid w:val="008E0140"/>
    <w:rsid w:val="008E0187"/>
    <w:rsid w:val="008E01A4"/>
    <w:rsid w:val="008E01AC"/>
    <w:rsid w:val="008E027D"/>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316"/>
    <w:rsid w:val="008E1495"/>
    <w:rsid w:val="008E1519"/>
    <w:rsid w:val="008E1538"/>
    <w:rsid w:val="008E15DA"/>
    <w:rsid w:val="008E16A9"/>
    <w:rsid w:val="008E17B0"/>
    <w:rsid w:val="008E17CC"/>
    <w:rsid w:val="008E1A2F"/>
    <w:rsid w:val="008E1B5A"/>
    <w:rsid w:val="008E1D2A"/>
    <w:rsid w:val="008E1FA2"/>
    <w:rsid w:val="008E2286"/>
    <w:rsid w:val="008E2364"/>
    <w:rsid w:val="008E246D"/>
    <w:rsid w:val="008E2745"/>
    <w:rsid w:val="008E274C"/>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9E"/>
    <w:rsid w:val="008E45B9"/>
    <w:rsid w:val="008E46A8"/>
    <w:rsid w:val="008E470A"/>
    <w:rsid w:val="008E47F2"/>
    <w:rsid w:val="008E4B1D"/>
    <w:rsid w:val="008E4EDA"/>
    <w:rsid w:val="008E5104"/>
    <w:rsid w:val="008E5138"/>
    <w:rsid w:val="008E5312"/>
    <w:rsid w:val="008E54DD"/>
    <w:rsid w:val="008E5568"/>
    <w:rsid w:val="008E55D9"/>
    <w:rsid w:val="008E5677"/>
    <w:rsid w:val="008E5771"/>
    <w:rsid w:val="008E589E"/>
    <w:rsid w:val="008E5958"/>
    <w:rsid w:val="008E5C6C"/>
    <w:rsid w:val="008E5FE8"/>
    <w:rsid w:val="008E5FFA"/>
    <w:rsid w:val="008E63D5"/>
    <w:rsid w:val="008E640F"/>
    <w:rsid w:val="008E653E"/>
    <w:rsid w:val="008E6731"/>
    <w:rsid w:val="008E67D7"/>
    <w:rsid w:val="008E6927"/>
    <w:rsid w:val="008E6A1E"/>
    <w:rsid w:val="008E6A2F"/>
    <w:rsid w:val="008E6ABB"/>
    <w:rsid w:val="008E6C0B"/>
    <w:rsid w:val="008E6CB7"/>
    <w:rsid w:val="008E6D94"/>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220D"/>
    <w:rsid w:val="008F2250"/>
    <w:rsid w:val="008F22BF"/>
    <w:rsid w:val="008F2304"/>
    <w:rsid w:val="008F2367"/>
    <w:rsid w:val="008F267A"/>
    <w:rsid w:val="008F2817"/>
    <w:rsid w:val="008F2B17"/>
    <w:rsid w:val="008F2BBD"/>
    <w:rsid w:val="008F2C47"/>
    <w:rsid w:val="008F2FA2"/>
    <w:rsid w:val="008F309A"/>
    <w:rsid w:val="008F3218"/>
    <w:rsid w:val="008F3223"/>
    <w:rsid w:val="008F329E"/>
    <w:rsid w:val="008F3421"/>
    <w:rsid w:val="008F3501"/>
    <w:rsid w:val="008F3532"/>
    <w:rsid w:val="008F38E5"/>
    <w:rsid w:val="008F397D"/>
    <w:rsid w:val="008F3BFB"/>
    <w:rsid w:val="008F3CE3"/>
    <w:rsid w:val="008F3D0E"/>
    <w:rsid w:val="008F3D86"/>
    <w:rsid w:val="008F3FB5"/>
    <w:rsid w:val="008F41D0"/>
    <w:rsid w:val="008F4541"/>
    <w:rsid w:val="008F4555"/>
    <w:rsid w:val="008F457F"/>
    <w:rsid w:val="008F477F"/>
    <w:rsid w:val="008F4BB4"/>
    <w:rsid w:val="008F52D5"/>
    <w:rsid w:val="008F53C2"/>
    <w:rsid w:val="008F5605"/>
    <w:rsid w:val="008F563E"/>
    <w:rsid w:val="008F56C7"/>
    <w:rsid w:val="008F591D"/>
    <w:rsid w:val="008F5938"/>
    <w:rsid w:val="008F5B44"/>
    <w:rsid w:val="008F5B5B"/>
    <w:rsid w:val="008F5CE1"/>
    <w:rsid w:val="008F5ED5"/>
    <w:rsid w:val="008F5F6D"/>
    <w:rsid w:val="008F62A0"/>
    <w:rsid w:val="008F62AF"/>
    <w:rsid w:val="008F6483"/>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387"/>
    <w:rsid w:val="0090042C"/>
    <w:rsid w:val="0090065D"/>
    <w:rsid w:val="00900695"/>
    <w:rsid w:val="009006C7"/>
    <w:rsid w:val="009006E1"/>
    <w:rsid w:val="00900A07"/>
    <w:rsid w:val="00900A0D"/>
    <w:rsid w:val="00900B1D"/>
    <w:rsid w:val="00900D18"/>
    <w:rsid w:val="00900E98"/>
    <w:rsid w:val="00901065"/>
    <w:rsid w:val="009013DF"/>
    <w:rsid w:val="0090159B"/>
    <w:rsid w:val="00901628"/>
    <w:rsid w:val="00901636"/>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E4"/>
    <w:rsid w:val="00904776"/>
    <w:rsid w:val="0090477E"/>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477"/>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08"/>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30E6"/>
    <w:rsid w:val="0091320E"/>
    <w:rsid w:val="009133CA"/>
    <w:rsid w:val="009136F9"/>
    <w:rsid w:val="00913709"/>
    <w:rsid w:val="00913977"/>
    <w:rsid w:val="00913AEF"/>
    <w:rsid w:val="00913D7A"/>
    <w:rsid w:val="00913DDB"/>
    <w:rsid w:val="00914099"/>
    <w:rsid w:val="0091412B"/>
    <w:rsid w:val="00914203"/>
    <w:rsid w:val="0091423B"/>
    <w:rsid w:val="0091424D"/>
    <w:rsid w:val="00914339"/>
    <w:rsid w:val="0091441A"/>
    <w:rsid w:val="0091444F"/>
    <w:rsid w:val="009144D5"/>
    <w:rsid w:val="0091486A"/>
    <w:rsid w:val="00914894"/>
    <w:rsid w:val="009149EE"/>
    <w:rsid w:val="00914AA6"/>
    <w:rsid w:val="00914B66"/>
    <w:rsid w:val="00914B77"/>
    <w:rsid w:val="00914C7A"/>
    <w:rsid w:val="00915526"/>
    <w:rsid w:val="009155EE"/>
    <w:rsid w:val="0091566F"/>
    <w:rsid w:val="00915928"/>
    <w:rsid w:val="00915BC5"/>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A79"/>
    <w:rsid w:val="00917C63"/>
    <w:rsid w:val="00917D04"/>
    <w:rsid w:val="00917D7C"/>
    <w:rsid w:val="00917E0B"/>
    <w:rsid w:val="00917F6F"/>
    <w:rsid w:val="00920193"/>
    <w:rsid w:val="009201D6"/>
    <w:rsid w:val="00920308"/>
    <w:rsid w:val="00920615"/>
    <w:rsid w:val="009206D8"/>
    <w:rsid w:val="00920884"/>
    <w:rsid w:val="00920897"/>
    <w:rsid w:val="00920BC2"/>
    <w:rsid w:val="00920C32"/>
    <w:rsid w:val="00920DA4"/>
    <w:rsid w:val="00920E92"/>
    <w:rsid w:val="00920EF8"/>
    <w:rsid w:val="00920F68"/>
    <w:rsid w:val="00921042"/>
    <w:rsid w:val="0092116C"/>
    <w:rsid w:val="00921426"/>
    <w:rsid w:val="00921457"/>
    <w:rsid w:val="00921832"/>
    <w:rsid w:val="0092185F"/>
    <w:rsid w:val="00921B51"/>
    <w:rsid w:val="00921D59"/>
    <w:rsid w:val="00921D7D"/>
    <w:rsid w:val="00922336"/>
    <w:rsid w:val="009225F9"/>
    <w:rsid w:val="00922705"/>
    <w:rsid w:val="009228DD"/>
    <w:rsid w:val="00922BA1"/>
    <w:rsid w:val="00922C36"/>
    <w:rsid w:val="00922D63"/>
    <w:rsid w:val="00922F8B"/>
    <w:rsid w:val="009231C2"/>
    <w:rsid w:val="009231CA"/>
    <w:rsid w:val="00923273"/>
    <w:rsid w:val="00923368"/>
    <w:rsid w:val="009238D2"/>
    <w:rsid w:val="00923C17"/>
    <w:rsid w:val="00923CE0"/>
    <w:rsid w:val="00923D63"/>
    <w:rsid w:val="00923FD2"/>
    <w:rsid w:val="0092459B"/>
    <w:rsid w:val="009245C6"/>
    <w:rsid w:val="0092486C"/>
    <w:rsid w:val="00924966"/>
    <w:rsid w:val="009249ED"/>
    <w:rsid w:val="00924E11"/>
    <w:rsid w:val="009250D3"/>
    <w:rsid w:val="00925294"/>
    <w:rsid w:val="00925374"/>
    <w:rsid w:val="009254F7"/>
    <w:rsid w:val="0092560D"/>
    <w:rsid w:val="00925867"/>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713F"/>
    <w:rsid w:val="0092748A"/>
    <w:rsid w:val="0092752C"/>
    <w:rsid w:val="009275B8"/>
    <w:rsid w:val="00927621"/>
    <w:rsid w:val="00927815"/>
    <w:rsid w:val="00927A27"/>
    <w:rsid w:val="00927D0E"/>
    <w:rsid w:val="00927D16"/>
    <w:rsid w:val="00927D5B"/>
    <w:rsid w:val="00927F34"/>
    <w:rsid w:val="00930216"/>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ABE"/>
    <w:rsid w:val="00932AF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A"/>
    <w:rsid w:val="0093454B"/>
    <w:rsid w:val="009345F4"/>
    <w:rsid w:val="00934643"/>
    <w:rsid w:val="0093474E"/>
    <w:rsid w:val="00934780"/>
    <w:rsid w:val="009348A1"/>
    <w:rsid w:val="00934AEB"/>
    <w:rsid w:val="00934D8F"/>
    <w:rsid w:val="00934E0C"/>
    <w:rsid w:val="00934F2C"/>
    <w:rsid w:val="0093512A"/>
    <w:rsid w:val="00935203"/>
    <w:rsid w:val="0093528A"/>
    <w:rsid w:val="009353B3"/>
    <w:rsid w:val="00935433"/>
    <w:rsid w:val="009358D5"/>
    <w:rsid w:val="009358F5"/>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448"/>
    <w:rsid w:val="009404C0"/>
    <w:rsid w:val="00940600"/>
    <w:rsid w:val="009406DB"/>
    <w:rsid w:val="0094088A"/>
    <w:rsid w:val="009409C1"/>
    <w:rsid w:val="00940B80"/>
    <w:rsid w:val="00940BD8"/>
    <w:rsid w:val="00940C24"/>
    <w:rsid w:val="00940DB8"/>
    <w:rsid w:val="00940E9D"/>
    <w:rsid w:val="00940F85"/>
    <w:rsid w:val="009410B6"/>
    <w:rsid w:val="00941155"/>
    <w:rsid w:val="00941278"/>
    <w:rsid w:val="0094133E"/>
    <w:rsid w:val="009413B5"/>
    <w:rsid w:val="00941815"/>
    <w:rsid w:val="00941C32"/>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B6B"/>
    <w:rsid w:val="00944BCB"/>
    <w:rsid w:val="00944CAC"/>
    <w:rsid w:val="00944F41"/>
    <w:rsid w:val="00944F86"/>
    <w:rsid w:val="0094507E"/>
    <w:rsid w:val="009450C2"/>
    <w:rsid w:val="009450DF"/>
    <w:rsid w:val="00945196"/>
    <w:rsid w:val="009451B7"/>
    <w:rsid w:val="00945823"/>
    <w:rsid w:val="00945833"/>
    <w:rsid w:val="00945918"/>
    <w:rsid w:val="00945A0E"/>
    <w:rsid w:val="00945B66"/>
    <w:rsid w:val="00945D36"/>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6CEF"/>
    <w:rsid w:val="0094702E"/>
    <w:rsid w:val="0094707D"/>
    <w:rsid w:val="009473D9"/>
    <w:rsid w:val="0094741E"/>
    <w:rsid w:val="009474B2"/>
    <w:rsid w:val="009476EA"/>
    <w:rsid w:val="00947763"/>
    <w:rsid w:val="009479F1"/>
    <w:rsid w:val="00950498"/>
    <w:rsid w:val="009504E7"/>
    <w:rsid w:val="00950620"/>
    <w:rsid w:val="00950646"/>
    <w:rsid w:val="009507BD"/>
    <w:rsid w:val="009509FD"/>
    <w:rsid w:val="00950CE3"/>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48B"/>
    <w:rsid w:val="009525BC"/>
    <w:rsid w:val="009526ED"/>
    <w:rsid w:val="009529CE"/>
    <w:rsid w:val="009529F2"/>
    <w:rsid w:val="00952D46"/>
    <w:rsid w:val="00952D77"/>
    <w:rsid w:val="00952D79"/>
    <w:rsid w:val="00952DDB"/>
    <w:rsid w:val="00952DE6"/>
    <w:rsid w:val="00952E91"/>
    <w:rsid w:val="00952EA2"/>
    <w:rsid w:val="00952F91"/>
    <w:rsid w:val="00953192"/>
    <w:rsid w:val="00953349"/>
    <w:rsid w:val="0095344E"/>
    <w:rsid w:val="009534A3"/>
    <w:rsid w:val="009534AD"/>
    <w:rsid w:val="009534FB"/>
    <w:rsid w:val="009536F6"/>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312"/>
    <w:rsid w:val="00955512"/>
    <w:rsid w:val="009555DC"/>
    <w:rsid w:val="0095560C"/>
    <w:rsid w:val="00955674"/>
    <w:rsid w:val="009556E9"/>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933"/>
    <w:rsid w:val="009579B2"/>
    <w:rsid w:val="00957C59"/>
    <w:rsid w:val="00957E50"/>
    <w:rsid w:val="00960002"/>
    <w:rsid w:val="00960027"/>
    <w:rsid w:val="00960389"/>
    <w:rsid w:val="00960533"/>
    <w:rsid w:val="00960746"/>
    <w:rsid w:val="00960888"/>
    <w:rsid w:val="009608EB"/>
    <w:rsid w:val="00960B4C"/>
    <w:rsid w:val="00960B90"/>
    <w:rsid w:val="00960C54"/>
    <w:rsid w:val="00960C90"/>
    <w:rsid w:val="00960D92"/>
    <w:rsid w:val="00960E6C"/>
    <w:rsid w:val="00960E77"/>
    <w:rsid w:val="00960E9E"/>
    <w:rsid w:val="009610A1"/>
    <w:rsid w:val="00961311"/>
    <w:rsid w:val="00961329"/>
    <w:rsid w:val="0096144C"/>
    <w:rsid w:val="009615CA"/>
    <w:rsid w:val="00961651"/>
    <w:rsid w:val="0096177A"/>
    <w:rsid w:val="0096183E"/>
    <w:rsid w:val="00961893"/>
    <w:rsid w:val="00961A34"/>
    <w:rsid w:val="00961B6C"/>
    <w:rsid w:val="00961C38"/>
    <w:rsid w:val="00961F66"/>
    <w:rsid w:val="0096202C"/>
    <w:rsid w:val="00962045"/>
    <w:rsid w:val="00962113"/>
    <w:rsid w:val="0096213D"/>
    <w:rsid w:val="009624A3"/>
    <w:rsid w:val="00962857"/>
    <w:rsid w:val="00962A3E"/>
    <w:rsid w:val="00962A99"/>
    <w:rsid w:val="00962AAF"/>
    <w:rsid w:val="00962D67"/>
    <w:rsid w:val="00962DD4"/>
    <w:rsid w:val="00962E97"/>
    <w:rsid w:val="009631EE"/>
    <w:rsid w:val="0096334A"/>
    <w:rsid w:val="0096341A"/>
    <w:rsid w:val="0096347C"/>
    <w:rsid w:val="009638DA"/>
    <w:rsid w:val="00963AFF"/>
    <w:rsid w:val="00963B0B"/>
    <w:rsid w:val="00963DA3"/>
    <w:rsid w:val="00963F25"/>
    <w:rsid w:val="00963FB8"/>
    <w:rsid w:val="009642B5"/>
    <w:rsid w:val="0096438D"/>
    <w:rsid w:val="00964425"/>
    <w:rsid w:val="0096455F"/>
    <w:rsid w:val="0096459F"/>
    <w:rsid w:val="00964805"/>
    <w:rsid w:val="00964997"/>
    <w:rsid w:val="00964A47"/>
    <w:rsid w:val="00964C2E"/>
    <w:rsid w:val="00964E62"/>
    <w:rsid w:val="00964EB9"/>
    <w:rsid w:val="00965033"/>
    <w:rsid w:val="009650E5"/>
    <w:rsid w:val="00965131"/>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E5"/>
    <w:rsid w:val="00966F32"/>
    <w:rsid w:val="0096707C"/>
    <w:rsid w:val="00967103"/>
    <w:rsid w:val="00967387"/>
    <w:rsid w:val="009673B4"/>
    <w:rsid w:val="00967449"/>
    <w:rsid w:val="00967760"/>
    <w:rsid w:val="0096786E"/>
    <w:rsid w:val="009678D4"/>
    <w:rsid w:val="00967936"/>
    <w:rsid w:val="009679F3"/>
    <w:rsid w:val="00967AC0"/>
    <w:rsid w:val="00967AF2"/>
    <w:rsid w:val="009703F5"/>
    <w:rsid w:val="0097047F"/>
    <w:rsid w:val="00970847"/>
    <w:rsid w:val="00970AAC"/>
    <w:rsid w:val="00970E7E"/>
    <w:rsid w:val="00970EB9"/>
    <w:rsid w:val="00970F49"/>
    <w:rsid w:val="00970F83"/>
    <w:rsid w:val="00970FAB"/>
    <w:rsid w:val="00971067"/>
    <w:rsid w:val="00971292"/>
    <w:rsid w:val="00971294"/>
    <w:rsid w:val="0097171E"/>
    <w:rsid w:val="00971D56"/>
    <w:rsid w:val="00971DB7"/>
    <w:rsid w:val="00971DB8"/>
    <w:rsid w:val="00971DF5"/>
    <w:rsid w:val="00971E3D"/>
    <w:rsid w:val="0097206A"/>
    <w:rsid w:val="009721DF"/>
    <w:rsid w:val="009721E9"/>
    <w:rsid w:val="0097249D"/>
    <w:rsid w:val="009727DA"/>
    <w:rsid w:val="00972D8D"/>
    <w:rsid w:val="00972DB4"/>
    <w:rsid w:val="00972F2A"/>
    <w:rsid w:val="009731C4"/>
    <w:rsid w:val="00973263"/>
    <w:rsid w:val="009732AB"/>
    <w:rsid w:val="009732E9"/>
    <w:rsid w:val="0097359D"/>
    <w:rsid w:val="00973709"/>
    <w:rsid w:val="009737B9"/>
    <w:rsid w:val="009739A5"/>
    <w:rsid w:val="009739BF"/>
    <w:rsid w:val="009739F0"/>
    <w:rsid w:val="00973A33"/>
    <w:rsid w:val="00973B13"/>
    <w:rsid w:val="00973D47"/>
    <w:rsid w:val="00973D57"/>
    <w:rsid w:val="00973DA7"/>
    <w:rsid w:val="00973DCD"/>
    <w:rsid w:val="009740F2"/>
    <w:rsid w:val="0097426B"/>
    <w:rsid w:val="009745B6"/>
    <w:rsid w:val="00974E71"/>
    <w:rsid w:val="00974FC9"/>
    <w:rsid w:val="009752DC"/>
    <w:rsid w:val="0097542B"/>
    <w:rsid w:val="0097547C"/>
    <w:rsid w:val="0097551D"/>
    <w:rsid w:val="00975553"/>
    <w:rsid w:val="009755F2"/>
    <w:rsid w:val="00975759"/>
    <w:rsid w:val="009757F1"/>
    <w:rsid w:val="009759DC"/>
    <w:rsid w:val="00975BA2"/>
    <w:rsid w:val="00975E3E"/>
    <w:rsid w:val="00975F27"/>
    <w:rsid w:val="00975F36"/>
    <w:rsid w:val="0097601F"/>
    <w:rsid w:val="009760F1"/>
    <w:rsid w:val="00976463"/>
    <w:rsid w:val="009768DB"/>
    <w:rsid w:val="00976931"/>
    <w:rsid w:val="00976BEA"/>
    <w:rsid w:val="00976CA1"/>
    <w:rsid w:val="00976CBD"/>
    <w:rsid w:val="00977055"/>
    <w:rsid w:val="00977093"/>
    <w:rsid w:val="009770D6"/>
    <w:rsid w:val="009773C4"/>
    <w:rsid w:val="00977493"/>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E1C"/>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205E"/>
    <w:rsid w:val="00982200"/>
    <w:rsid w:val="0098230C"/>
    <w:rsid w:val="00982564"/>
    <w:rsid w:val="009825B4"/>
    <w:rsid w:val="0098263D"/>
    <w:rsid w:val="00982786"/>
    <w:rsid w:val="009828F6"/>
    <w:rsid w:val="009828FF"/>
    <w:rsid w:val="00982AAE"/>
    <w:rsid w:val="00982B6A"/>
    <w:rsid w:val="00982BE2"/>
    <w:rsid w:val="00982C3A"/>
    <w:rsid w:val="009832C1"/>
    <w:rsid w:val="00983441"/>
    <w:rsid w:val="00983500"/>
    <w:rsid w:val="00983690"/>
    <w:rsid w:val="00984296"/>
    <w:rsid w:val="009842EA"/>
    <w:rsid w:val="009843CC"/>
    <w:rsid w:val="00984428"/>
    <w:rsid w:val="009845A3"/>
    <w:rsid w:val="00984654"/>
    <w:rsid w:val="0098490B"/>
    <w:rsid w:val="00984C26"/>
    <w:rsid w:val="00984D1F"/>
    <w:rsid w:val="00984E86"/>
    <w:rsid w:val="00984FBF"/>
    <w:rsid w:val="00985230"/>
    <w:rsid w:val="0098525B"/>
    <w:rsid w:val="00985336"/>
    <w:rsid w:val="0098538D"/>
    <w:rsid w:val="00985717"/>
    <w:rsid w:val="00985770"/>
    <w:rsid w:val="009857D5"/>
    <w:rsid w:val="00985B00"/>
    <w:rsid w:val="00985BFD"/>
    <w:rsid w:val="00985C3D"/>
    <w:rsid w:val="00985DEB"/>
    <w:rsid w:val="009861CC"/>
    <w:rsid w:val="00986206"/>
    <w:rsid w:val="0098645B"/>
    <w:rsid w:val="0098653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D4"/>
    <w:rsid w:val="00991752"/>
    <w:rsid w:val="009917AB"/>
    <w:rsid w:val="00991983"/>
    <w:rsid w:val="00991A32"/>
    <w:rsid w:val="00991B97"/>
    <w:rsid w:val="00991BD9"/>
    <w:rsid w:val="00991FD7"/>
    <w:rsid w:val="0099227A"/>
    <w:rsid w:val="009922B3"/>
    <w:rsid w:val="00992378"/>
    <w:rsid w:val="00992617"/>
    <w:rsid w:val="00992AEB"/>
    <w:rsid w:val="00992BAC"/>
    <w:rsid w:val="00992D28"/>
    <w:rsid w:val="00992EBB"/>
    <w:rsid w:val="00992ECB"/>
    <w:rsid w:val="00992FBB"/>
    <w:rsid w:val="0099305B"/>
    <w:rsid w:val="00993174"/>
    <w:rsid w:val="0099342F"/>
    <w:rsid w:val="00993603"/>
    <w:rsid w:val="00993649"/>
    <w:rsid w:val="009939D8"/>
    <w:rsid w:val="00993A53"/>
    <w:rsid w:val="00993E62"/>
    <w:rsid w:val="00993E95"/>
    <w:rsid w:val="0099411D"/>
    <w:rsid w:val="009942EE"/>
    <w:rsid w:val="009943B2"/>
    <w:rsid w:val="00994642"/>
    <w:rsid w:val="00994811"/>
    <w:rsid w:val="00994821"/>
    <w:rsid w:val="00994C25"/>
    <w:rsid w:val="00994ED1"/>
    <w:rsid w:val="00995091"/>
    <w:rsid w:val="00995166"/>
    <w:rsid w:val="0099517B"/>
    <w:rsid w:val="0099527D"/>
    <w:rsid w:val="0099529B"/>
    <w:rsid w:val="00995431"/>
    <w:rsid w:val="00995494"/>
    <w:rsid w:val="009954F8"/>
    <w:rsid w:val="009955DF"/>
    <w:rsid w:val="00995717"/>
    <w:rsid w:val="009957E2"/>
    <w:rsid w:val="00995C55"/>
    <w:rsid w:val="00995DB8"/>
    <w:rsid w:val="00995E00"/>
    <w:rsid w:val="00996051"/>
    <w:rsid w:val="009961E7"/>
    <w:rsid w:val="00996492"/>
    <w:rsid w:val="009964C9"/>
    <w:rsid w:val="009966DC"/>
    <w:rsid w:val="009966F9"/>
    <w:rsid w:val="009967CD"/>
    <w:rsid w:val="00996897"/>
    <w:rsid w:val="009968B6"/>
    <w:rsid w:val="00996DB0"/>
    <w:rsid w:val="00997536"/>
    <w:rsid w:val="00997732"/>
    <w:rsid w:val="009977E3"/>
    <w:rsid w:val="00997957"/>
    <w:rsid w:val="00997A81"/>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10DB"/>
    <w:rsid w:val="009A110F"/>
    <w:rsid w:val="009A111C"/>
    <w:rsid w:val="009A1273"/>
    <w:rsid w:val="009A1566"/>
    <w:rsid w:val="009A1718"/>
    <w:rsid w:val="009A181B"/>
    <w:rsid w:val="009A1985"/>
    <w:rsid w:val="009A1AD1"/>
    <w:rsid w:val="009A1B9A"/>
    <w:rsid w:val="009A1BED"/>
    <w:rsid w:val="009A2158"/>
    <w:rsid w:val="009A27D6"/>
    <w:rsid w:val="009A2943"/>
    <w:rsid w:val="009A2998"/>
    <w:rsid w:val="009A2D35"/>
    <w:rsid w:val="009A2D5D"/>
    <w:rsid w:val="009A2E5C"/>
    <w:rsid w:val="009A3192"/>
    <w:rsid w:val="009A38D8"/>
    <w:rsid w:val="009A3982"/>
    <w:rsid w:val="009A39E3"/>
    <w:rsid w:val="009A3D5B"/>
    <w:rsid w:val="009A3EB8"/>
    <w:rsid w:val="009A427C"/>
    <w:rsid w:val="009A43A6"/>
    <w:rsid w:val="009A43AA"/>
    <w:rsid w:val="009A464B"/>
    <w:rsid w:val="009A4825"/>
    <w:rsid w:val="009A4A5E"/>
    <w:rsid w:val="009A4CCC"/>
    <w:rsid w:val="009A4F7F"/>
    <w:rsid w:val="009A5170"/>
    <w:rsid w:val="009A519B"/>
    <w:rsid w:val="009A537C"/>
    <w:rsid w:val="009A5411"/>
    <w:rsid w:val="009A5735"/>
    <w:rsid w:val="009A576F"/>
    <w:rsid w:val="009A57AB"/>
    <w:rsid w:val="009A58BF"/>
    <w:rsid w:val="009A5A78"/>
    <w:rsid w:val="009A5AE8"/>
    <w:rsid w:val="009A5AF9"/>
    <w:rsid w:val="009A5B12"/>
    <w:rsid w:val="009A5B2F"/>
    <w:rsid w:val="009A5DF7"/>
    <w:rsid w:val="009A5F92"/>
    <w:rsid w:val="009A60C6"/>
    <w:rsid w:val="009A6278"/>
    <w:rsid w:val="009A6475"/>
    <w:rsid w:val="009A6522"/>
    <w:rsid w:val="009A6622"/>
    <w:rsid w:val="009A6690"/>
    <w:rsid w:val="009A69BA"/>
    <w:rsid w:val="009A6A03"/>
    <w:rsid w:val="009A6B8D"/>
    <w:rsid w:val="009A6DA9"/>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A9"/>
    <w:rsid w:val="009B107E"/>
    <w:rsid w:val="009B1171"/>
    <w:rsid w:val="009B12B3"/>
    <w:rsid w:val="009B13AA"/>
    <w:rsid w:val="009B148D"/>
    <w:rsid w:val="009B14DE"/>
    <w:rsid w:val="009B163B"/>
    <w:rsid w:val="009B1651"/>
    <w:rsid w:val="009B16DD"/>
    <w:rsid w:val="009B175F"/>
    <w:rsid w:val="009B1811"/>
    <w:rsid w:val="009B1868"/>
    <w:rsid w:val="009B1938"/>
    <w:rsid w:val="009B1942"/>
    <w:rsid w:val="009B19CB"/>
    <w:rsid w:val="009B19E3"/>
    <w:rsid w:val="009B1BF5"/>
    <w:rsid w:val="009B1C15"/>
    <w:rsid w:val="009B1D1E"/>
    <w:rsid w:val="009B1D8E"/>
    <w:rsid w:val="009B1F99"/>
    <w:rsid w:val="009B20D0"/>
    <w:rsid w:val="009B2171"/>
    <w:rsid w:val="009B21D5"/>
    <w:rsid w:val="009B244B"/>
    <w:rsid w:val="009B2875"/>
    <w:rsid w:val="009B2B5A"/>
    <w:rsid w:val="009B2D2E"/>
    <w:rsid w:val="009B2EB5"/>
    <w:rsid w:val="009B3204"/>
    <w:rsid w:val="009B3564"/>
    <w:rsid w:val="009B363E"/>
    <w:rsid w:val="009B373D"/>
    <w:rsid w:val="009B3A51"/>
    <w:rsid w:val="009B3ABD"/>
    <w:rsid w:val="009B3ACF"/>
    <w:rsid w:val="009B3AD9"/>
    <w:rsid w:val="009B3CAD"/>
    <w:rsid w:val="009B3E5E"/>
    <w:rsid w:val="009B3F7A"/>
    <w:rsid w:val="009B44F9"/>
    <w:rsid w:val="009B454A"/>
    <w:rsid w:val="009B49F0"/>
    <w:rsid w:val="009B4A40"/>
    <w:rsid w:val="009B4AE5"/>
    <w:rsid w:val="009B4CB4"/>
    <w:rsid w:val="009B4CC9"/>
    <w:rsid w:val="009B4F0C"/>
    <w:rsid w:val="009B51C7"/>
    <w:rsid w:val="009B5328"/>
    <w:rsid w:val="009B5413"/>
    <w:rsid w:val="009B5552"/>
    <w:rsid w:val="009B5796"/>
    <w:rsid w:val="009B585D"/>
    <w:rsid w:val="009B5917"/>
    <w:rsid w:val="009B5922"/>
    <w:rsid w:val="009B59E3"/>
    <w:rsid w:val="009B5A43"/>
    <w:rsid w:val="009B5BAE"/>
    <w:rsid w:val="009B5BFE"/>
    <w:rsid w:val="009B5D0D"/>
    <w:rsid w:val="009B5E5C"/>
    <w:rsid w:val="009B5F80"/>
    <w:rsid w:val="009B6039"/>
    <w:rsid w:val="009B604D"/>
    <w:rsid w:val="009B6299"/>
    <w:rsid w:val="009B6338"/>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ADC"/>
    <w:rsid w:val="009C000B"/>
    <w:rsid w:val="009C0097"/>
    <w:rsid w:val="009C01CE"/>
    <w:rsid w:val="009C02BC"/>
    <w:rsid w:val="009C0383"/>
    <w:rsid w:val="009C04E1"/>
    <w:rsid w:val="009C06D4"/>
    <w:rsid w:val="009C0A55"/>
    <w:rsid w:val="009C0BD0"/>
    <w:rsid w:val="009C0BE1"/>
    <w:rsid w:val="009C0C35"/>
    <w:rsid w:val="009C1021"/>
    <w:rsid w:val="009C11C5"/>
    <w:rsid w:val="009C122D"/>
    <w:rsid w:val="009C1262"/>
    <w:rsid w:val="009C1475"/>
    <w:rsid w:val="009C1477"/>
    <w:rsid w:val="009C168A"/>
    <w:rsid w:val="009C174E"/>
    <w:rsid w:val="009C17C1"/>
    <w:rsid w:val="009C18B0"/>
    <w:rsid w:val="009C1B33"/>
    <w:rsid w:val="009C1B7D"/>
    <w:rsid w:val="009C1F13"/>
    <w:rsid w:val="009C1FAD"/>
    <w:rsid w:val="009C2006"/>
    <w:rsid w:val="009C2060"/>
    <w:rsid w:val="009C21E7"/>
    <w:rsid w:val="009C24C6"/>
    <w:rsid w:val="009C24D5"/>
    <w:rsid w:val="009C2D4D"/>
    <w:rsid w:val="009C3125"/>
    <w:rsid w:val="009C326F"/>
    <w:rsid w:val="009C32C7"/>
    <w:rsid w:val="009C32D8"/>
    <w:rsid w:val="009C3499"/>
    <w:rsid w:val="009C357F"/>
    <w:rsid w:val="009C36F0"/>
    <w:rsid w:val="009C3898"/>
    <w:rsid w:val="009C38CC"/>
    <w:rsid w:val="009C3A08"/>
    <w:rsid w:val="009C3AD1"/>
    <w:rsid w:val="009C3B26"/>
    <w:rsid w:val="009C3B35"/>
    <w:rsid w:val="009C3B5D"/>
    <w:rsid w:val="009C3D02"/>
    <w:rsid w:val="009C3EED"/>
    <w:rsid w:val="009C3F1C"/>
    <w:rsid w:val="009C418E"/>
    <w:rsid w:val="009C42A6"/>
    <w:rsid w:val="009C440A"/>
    <w:rsid w:val="009C446A"/>
    <w:rsid w:val="009C458C"/>
    <w:rsid w:val="009C458E"/>
    <w:rsid w:val="009C468B"/>
    <w:rsid w:val="009C4859"/>
    <w:rsid w:val="009C4959"/>
    <w:rsid w:val="009C4A2B"/>
    <w:rsid w:val="009C4A36"/>
    <w:rsid w:val="009C4CF1"/>
    <w:rsid w:val="009C4D99"/>
    <w:rsid w:val="009C4F4D"/>
    <w:rsid w:val="009C519E"/>
    <w:rsid w:val="009C528F"/>
    <w:rsid w:val="009C52CB"/>
    <w:rsid w:val="009C5329"/>
    <w:rsid w:val="009C5494"/>
    <w:rsid w:val="009C5587"/>
    <w:rsid w:val="009C5625"/>
    <w:rsid w:val="009C5636"/>
    <w:rsid w:val="009C5821"/>
    <w:rsid w:val="009C5838"/>
    <w:rsid w:val="009C58B4"/>
    <w:rsid w:val="009C58EC"/>
    <w:rsid w:val="009C58ED"/>
    <w:rsid w:val="009C5A09"/>
    <w:rsid w:val="009C5B13"/>
    <w:rsid w:val="009C5B83"/>
    <w:rsid w:val="009C5ED9"/>
    <w:rsid w:val="009C5F02"/>
    <w:rsid w:val="009C629A"/>
    <w:rsid w:val="009C63C7"/>
    <w:rsid w:val="009C6A3A"/>
    <w:rsid w:val="009C6D69"/>
    <w:rsid w:val="009C7345"/>
    <w:rsid w:val="009C76FD"/>
    <w:rsid w:val="009C77BE"/>
    <w:rsid w:val="009C78E2"/>
    <w:rsid w:val="009C79D3"/>
    <w:rsid w:val="009C7A1C"/>
    <w:rsid w:val="009C7C88"/>
    <w:rsid w:val="009C7F36"/>
    <w:rsid w:val="009D0069"/>
    <w:rsid w:val="009D01BF"/>
    <w:rsid w:val="009D0230"/>
    <w:rsid w:val="009D0513"/>
    <w:rsid w:val="009D06A6"/>
    <w:rsid w:val="009D0729"/>
    <w:rsid w:val="009D082E"/>
    <w:rsid w:val="009D084A"/>
    <w:rsid w:val="009D0A75"/>
    <w:rsid w:val="009D0A8D"/>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32C"/>
    <w:rsid w:val="009D2517"/>
    <w:rsid w:val="009D2576"/>
    <w:rsid w:val="009D2590"/>
    <w:rsid w:val="009D26DF"/>
    <w:rsid w:val="009D2953"/>
    <w:rsid w:val="009D29F4"/>
    <w:rsid w:val="009D2D3A"/>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2B"/>
    <w:rsid w:val="009D4890"/>
    <w:rsid w:val="009D48DA"/>
    <w:rsid w:val="009D4C13"/>
    <w:rsid w:val="009D4CE8"/>
    <w:rsid w:val="009D4EFA"/>
    <w:rsid w:val="009D4F5A"/>
    <w:rsid w:val="009D501C"/>
    <w:rsid w:val="009D503D"/>
    <w:rsid w:val="009D5045"/>
    <w:rsid w:val="009D5334"/>
    <w:rsid w:val="009D5359"/>
    <w:rsid w:val="009D58B4"/>
    <w:rsid w:val="009D58F9"/>
    <w:rsid w:val="009D59A7"/>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D3"/>
    <w:rsid w:val="009D6CE5"/>
    <w:rsid w:val="009D6E37"/>
    <w:rsid w:val="009D7045"/>
    <w:rsid w:val="009D7185"/>
    <w:rsid w:val="009D73DE"/>
    <w:rsid w:val="009D75B0"/>
    <w:rsid w:val="009D75B8"/>
    <w:rsid w:val="009D76C1"/>
    <w:rsid w:val="009D7991"/>
    <w:rsid w:val="009D7A5B"/>
    <w:rsid w:val="009D7BBB"/>
    <w:rsid w:val="009D7C64"/>
    <w:rsid w:val="009D7D14"/>
    <w:rsid w:val="009D7EC4"/>
    <w:rsid w:val="009E011F"/>
    <w:rsid w:val="009E027E"/>
    <w:rsid w:val="009E031A"/>
    <w:rsid w:val="009E036F"/>
    <w:rsid w:val="009E0388"/>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9CF"/>
    <w:rsid w:val="009E2A57"/>
    <w:rsid w:val="009E2A72"/>
    <w:rsid w:val="009E2A8C"/>
    <w:rsid w:val="009E2B48"/>
    <w:rsid w:val="009E2CAE"/>
    <w:rsid w:val="009E2E52"/>
    <w:rsid w:val="009E3339"/>
    <w:rsid w:val="009E3371"/>
    <w:rsid w:val="009E34FC"/>
    <w:rsid w:val="009E371D"/>
    <w:rsid w:val="009E3807"/>
    <w:rsid w:val="009E389B"/>
    <w:rsid w:val="009E3A6C"/>
    <w:rsid w:val="009E3ACC"/>
    <w:rsid w:val="009E403B"/>
    <w:rsid w:val="009E42E0"/>
    <w:rsid w:val="009E447D"/>
    <w:rsid w:val="009E455B"/>
    <w:rsid w:val="009E45BE"/>
    <w:rsid w:val="009E46CA"/>
    <w:rsid w:val="009E49C9"/>
    <w:rsid w:val="009E4AE3"/>
    <w:rsid w:val="009E4B17"/>
    <w:rsid w:val="009E4B3D"/>
    <w:rsid w:val="009E4C59"/>
    <w:rsid w:val="009E4CA9"/>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F004C"/>
    <w:rsid w:val="009F0060"/>
    <w:rsid w:val="009F0232"/>
    <w:rsid w:val="009F0484"/>
    <w:rsid w:val="009F0510"/>
    <w:rsid w:val="009F0795"/>
    <w:rsid w:val="009F0961"/>
    <w:rsid w:val="009F0A8B"/>
    <w:rsid w:val="009F0ACC"/>
    <w:rsid w:val="009F0C04"/>
    <w:rsid w:val="009F0C24"/>
    <w:rsid w:val="009F0DE4"/>
    <w:rsid w:val="009F0EC6"/>
    <w:rsid w:val="009F0F73"/>
    <w:rsid w:val="009F0F9D"/>
    <w:rsid w:val="009F0FF5"/>
    <w:rsid w:val="009F10B4"/>
    <w:rsid w:val="009F12EF"/>
    <w:rsid w:val="009F13EE"/>
    <w:rsid w:val="009F15B7"/>
    <w:rsid w:val="009F15B9"/>
    <w:rsid w:val="009F1765"/>
    <w:rsid w:val="009F1A8A"/>
    <w:rsid w:val="009F1B05"/>
    <w:rsid w:val="009F1B4B"/>
    <w:rsid w:val="009F1D58"/>
    <w:rsid w:val="009F20E0"/>
    <w:rsid w:val="009F21F2"/>
    <w:rsid w:val="009F2209"/>
    <w:rsid w:val="009F2287"/>
    <w:rsid w:val="009F26B9"/>
    <w:rsid w:val="009F2770"/>
    <w:rsid w:val="009F287E"/>
    <w:rsid w:val="009F2B92"/>
    <w:rsid w:val="009F2ECA"/>
    <w:rsid w:val="009F2EF3"/>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42E"/>
    <w:rsid w:val="009F45DB"/>
    <w:rsid w:val="009F4880"/>
    <w:rsid w:val="009F4979"/>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0DD"/>
    <w:rsid w:val="009F626E"/>
    <w:rsid w:val="009F653C"/>
    <w:rsid w:val="009F65D6"/>
    <w:rsid w:val="009F65F4"/>
    <w:rsid w:val="009F67BF"/>
    <w:rsid w:val="009F6961"/>
    <w:rsid w:val="009F6A2F"/>
    <w:rsid w:val="009F6A56"/>
    <w:rsid w:val="009F6CC6"/>
    <w:rsid w:val="009F6D26"/>
    <w:rsid w:val="009F6FE8"/>
    <w:rsid w:val="009F735E"/>
    <w:rsid w:val="009F743F"/>
    <w:rsid w:val="009F764C"/>
    <w:rsid w:val="009F77AA"/>
    <w:rsid w:val="009F7842"/>
    <w:rsid w:val="009F78B0"/>
    <w:rsid w:val="009F792B"/>
    <w:rsid w:val="009F7937"/>
    <w:rsid w:val="009F7A4A"/>
    <w:rsid w:val="009F7C7D"/>
    <w:rsid w:val="009F7F30"/>
    <w:rsid w:val="009F7F4C"/>
    <w:rsid w:val="00A00107"/>
    <w:rsid w:val="00A002A6"/>
    <w:rsid w:val="00A002D7"/>
    <w:rsid w:val="00A003AA"/>
    <w:rsid w:val="00A00479"/>
    <w:rsid w:val="00A009A1"/>
    <w:rsid w:val="00A009FA"/>
    <w:rsid w:val="00A00B24"/>
    <w:rsid w:val="00A00B7B"/>
    <w:rsid w:val="00A00C9A"/>
    <w:rsid w:val="00A00CE6"/>
    <w:rsid w:val="00A0101A"/>
    <w:rsid w:val="00A014CE"/>
    <w:rsid w:val="00A01552"/>
    <w:rsid w:val="00A01658"/>
    <w:rsid w:val="00A01660"/>
    <w:rsid w:val="00A0170C"/>
    <w:rsid w:val="00A01959"/>
    <w:rsid w:val="00A01A77"/>
    <w:rsid w:val="00A01B18"/>
    <w:rsid w:val="00A01DA0"/>
    <w:rsid w:val="00A01DF6"/>
    <w:rsid w:val="00A01E03"/>
    <w:rsid w:val="00A01EC9"/>
    <w:rsid w:val="00A0216C"/>
    <w:rsid w:val="00A0258E"/>
    <w:rsid w:val="00A02596"/>
    <w:rsid w:val="00A02814"/>
    <w:rsid w:val="00A02826"/>
    <w:rsid w:val="00A028C1"/>
    <w:rsid w:val="00A02937"/>
    <w:rsid w:val="00A02BC8"/>
    <w:rsid w:val="00A02DDC"/>
    <w:rsid w:val="00A02E16"/>
    <w:rsid w:val="00A0300F"/>
    <w:rsid w:val="00A032A3"/>
    <w:rsid w:val="00A03370"/>
    <w:rsid w:val="00A03580"/>
    <w:rsid w:val="00A0368E"/>
    <w:rsid w:val="00A0378C"/>
    <w:rsid w:val="00A038D7"/>
    <w:rsid w:val="00A03C7B"/>
    <w:rsid w:val="00A03CA9"/>
    <w:rsid w:val="00A03CE4"/>
    <w:rsid w:val="00A03D5F"/>
    <w:rsid w:val="00A03EE7"/>
    <w:rsid w:val="00A03F3A"/>
    <w:rsid w:val="00A0401C"/>
    <w:rsid w:val="00A0407C"/>
    <w:rsid w:val="00A0437C"/>
    <w:rsid w:val="00A044A9"/>
    <w:rsid w:val="00A04AD6"/>
    <w:rsid w:val="00A04B74"/>
    <w:rsid w:val="00A05567"/>
    <w:rsid w:val="00A055BA"/>
    <w:rsid w:val="00A055C2"/>
    <w:rsid w:val="00A0593F"/>
    <w:rsid w:val="00A05998"/>
    <w:rsid w:val="00A05A25"/>
    <w:rsid w:val="00A05DFB"/>
    <w:rsid w:val="00A05E18"/>
    <w:rsid w:val="00A05FD2"/>
    <w:rsid w:val="00A06245"/>
    <w:rsid w:val="00A06460"/>
    <w:rsid w:val="00A06464"/>
    <w:rsid w:val="00A06589"/>
    <w:rsid w:val="00A0685C"/>
    <w:rsid w:val="00A06B5F"/>
    <w:rsid w:val="00A06D8E"/>
    <w:rsid w:val="00A06FF0"/>
    <w:rsid w:val="00A070DA"/>
    <w:rsid w:val="00A07144"/>
    <w:rsid w:val="00A0718E"/>
    <w:rsid w:val="00A07218"/>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65D"/>
    <w:rsid w:val="00A10875"/>
    <w:rsid w:val="00A108B8"/>
    <w:rsid w:val="00A10963"/>
    <w:rsid w:val="00A10B19"/>
    <w:rsid w:val="00A10E9B"/>
    <w:rsid w:val="00A10F66"/>
    <w:rsid w:val="00A10FB9"/>
    <w:rsid w:val="00A11008"/>
    <w:rsid w:val="00A1120F"/>
    <w:rsid w:val="00A1131E"/>
    <w:rsid w:val="00A11466"/>
    <w:rsid w:val="00A11870"/>
    <w:rsid w:val="00A1187B"/>
    <w:rsid w:val="00A11C75"/>
    <w:rsid w:val="00A11DB6"/>
    <w:rsid w:val="00A11DF0"/>
    <w:rsid w:val="00A11E67"/>
    <w:rsid w:val="00A11EB6"/>
    <w:rsid w:val="00A121A6"/>
    <w:rsid w:val="00A122F5"/>
    <w:rsid w:val="00A12380"/>
    <w:rsid w:val="00A12539"/>
    <w:rsid w:val="00A1267A"/>
    <w:rsid w:val="00A12719"/>
    <w:rsid w:val="00A1277A"/>
    <w:rsid w:val="00A12C0B"/>
    <w:rsid w:val="00A12D04"/>
    <w:rsid w:val="00A12D53"/>
    <w:rsid w:val="00A12DCD"/>
    <w:rsid w:val="00A12DE4"/>
    <w:rsid w:val="00A12EAC"/>
    <w:rsid w:val="00A13032"/>
    <w:rsid w:val="00A1319A"/>
    <w:rsid w:val="00A13449"/>
    <w:rsid w:val="00A13624"/>
    <w:rsid w:val="00A136B0"/>
    <w:rsid w:val="00A1386B"/>
    <w:rsid w:val="00A13946"/>
    <w:rsid w:val="00A139B0"/>
    <w:rsid w:val="00A13D33"/>
    <w:rsid w:val="00A13D6A"/>
    <w:rsid w:val="00A13E05"/>
    <w:rsid w:val="00A13E48"/>
    <w:rsid w:val="00A140AE"/>
    <w:rsid w:val="00A1421D"/>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E5"/>
    <w:rsid w:val="00A16A19"/>
    <w:rsid w:val="00A16F01"/>
    <w:rsid w:val="00A173D2"/>
    <w:rsid w:val="00A1744A"/>
    <w:rsid w:val="00A1776C"/>
    <w:rsid w:val="00A177AA"/>
    <w:rsid w:val="00A179FA"/>
    <w:rsid w:val="00A17A17"/>
    <w:rsid w:val="00A17A29"/>
    <w:rsid w:val="00A17BC5"/>
    <w:rsid w:val="00A17BF9"/>
    <w:rsid w:val="00A17CA2"/>
    <w:rsid w:val="00A2006E"/>
    <w:rsid w:val="00A202CA"/>
    <w:rsid w:val="00A208F9"/>
    <w:rsid w:val="00A20BC8"/>
    <w:rsid w:val="00A20C26"/>
    <w:rsid w:val="00A20FF3"/>
    <w:rsid w:val="00A21255"/>
    <w:rsid w:val="00A21365"/>
    <w:rsid w:val="00A214A4"/>
    <w:rsid w:val="00A216C4"/>
    <w:rsid w:val="00A21B88"/>
    <w:rsid w:val="00A21CF0"/>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190"/>
    <w:rsid w:val="00A2435B"/>
    <w:rsid w:val="00A245B1"/>
    <w:rsid w:val="00A247A6"/>
    <w:rsid w:val="00A24902"/>
    <w:rsid w:val="00A249CC"/>
    <w:rsid w:val="00A24B6D"/>
    <w:rsid w:val="00A24E07"/>
    <w:rsid w:val="00A24F88"/>
    <w:rsid w:val="00A2536C"/>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7"/>
    <w:rsid w:val="00A2626F"/>
    <w:rsid w:val="00A26468"/>
    <w:rsid w:val="00A2677B"/>
    <w:rsid w:val="00A26789"/>
    <w:rsid w:val="00A26A6B"/>
    <w:rsid w:val="00A26C8F"/>
    <w:rsid w:val="00A26FEC"/>
    <w:rsid w:val="00A270ED"/>
    <w:rsid w:val="00A27242"/>
    <w:rsid w:val="00A272EF"/>
    <w:rsid w:val="00A27543"/>
    <w:rsid w:val="00A27585"/>
    <w:rsid w:val="00A27648"/>
    <w:rsid w:val="00A27858"/>
    <w:rsid w:val="00A279D1"/>
    <w:rsid w:val="00A27A32"/>
    <w:rsid w:val="00A27A50"/>
    <w:rsid w:val="00A27BCA"/>
    <w:rsid w:val="00A27DA8"/>
    <w:rsid w:val="00A3027A"/>
    <w:rsid w:val="00A308A4"/>
    <w:rsid w:val="00A30DF3"/>
    <w:rsid w:val="00A30E7A"/>
    <w:rsid w:val="00A30E8A"/>
    <w:rsid w:val="00A31025"/>
    <w:rsid w:val="00A3121B"/>
    <w:rsid w:val="00A31376"/>
    <w:rsid w:val="00A31759"/>
    <w:rsid w:val="00A31810"/>
    <w:rsid w:val="00A31B60"/>
    <w:rsid w:val="00A31BB4"/>
    <w:rsid w:val="00A31C27"/>
    <w:rsid w:val="00A31D44"/>
    <w:rsid w:val="00A31D58"/>
    <w:rsid w:val="00A31DC9"/>
    <w:rsid w:val="00A31E22"/>
    <w:rsid w:val="00A31F4B"/>
    <w:rsid w:val="00A321D6"/>
    <w:rsid w:val="00A323F7"/>
    <w:rsid w:val="00A3240C"/>
    <w:rsid w:val="00A32450"/>
    <w:rsid w:val="00A32476"/>
    <w:rsid w:val="00A325C5"/>
    <w:rsid w:val="00A32625"/>
    <w:rsid w:val="00A327FD"/>
    <w:rsid w:val="00A32B43"/>
    <w:rsid w:val="00A32B70"/>
    <w:rsid w:val="00A32B8F"/>
    <w:rsid w:val="00A32D87"/>
    <w:rsid w:val="00A32DF0"/>
    <w:rsid w:val="00A3311F"/>
    <w:rsid w:val="00A33166"/>
    <w:rsid w:val="00A33527"/>
    <w:rsid w:val="00A335F7"/>
    <w:rsid w:val="00A338D5"/>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520"/>
    <w:rsid w:val="00A35737"/>
    <w:rsid w:val="00A3582F"/>
    <w:rsid w:val="00A35845"/>
    <w:rsid w:val="00A35976"/>
    <w:rsid w:val="00A35E95"/>
    <w:rsid w:val="00A362D1"/>
    <w:rsid w:val="00A363CF"/>
    <w:rsid w:val="00A3666D"/>
    <w:rsid w:val="00A3675E"/>
    <w:rsid w:val="00A3679A"/>
    <w:rsid w:val="00A36CFB"/>
    <w:rsid w:val="00A36D18"/>
    <w:rsid w:val="00A36DE9"/>
    <w:rsid w:val="00A36EF2"/>
    <w:rsid w:val="00A37207"/>
    <w:rsid w:val="00A3743E"/>
    <w:rsid w:val="00A3761E"/>
    <w:rsid w:val="00A37688"/>
    <w:rsid w:val="00A3773A"/>
    <w:rsid w:val="00A37D3F"/>
    <w:rsid w:val="00A37F34"/>
    <w:rsid w:val="00A40033"/>
    <w:rsid w:val="00A40047"/>
    <w:rsid w:val="00A400A8"/>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994"/>
    <w:rsid w:val="00A41B40"/>
    <w:rsid w:val="00A41E10"/>
    <w:rsid w:val="00A41EFC"/>
    <w:rsid w:val="00A42122"/>
    <w:rsid w:val="00A421DD"/>
    <w:rsid w:val="00A421E3"/>
    <w:rsid w:val="00A424A9"/>
    <w:rsid w:val="00A42C52"/>
    <w:rsid w:val="00A42C87"/>
    <w:rsid w:val="00A42D26"/>
    <w:rsid w:val="00A430AA"/>
    <w:rsid w:val="00A43212"/>
    <w:rsid w:val="00A43261"/>
    <w:rsid w:val="00A432EA"/>
    <w:rsid w:val="00A43558"/>
    <w:rsid w:val="00A435AF"/>
    <w:rsid w:val="00A43645"/>
    <w:rsid w:val="00A438DD"/>
    <w:rsid w:val="00A43A8F"/>
    <w:rsid w:val="00A43A91"/>
    <w:rsid w:val="00A43A96"/>
    <w:rsid w:val="00A43B09"/>
    <w:rsid w:val="00A43B30"/>
    <w:rsid w:val="00A43B68"/>
    <w:rsid w:val="00A43CD0"/>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596"/>
    <w:rsid w:val="00A45738"/>
    <w:rsid w:val="00A457D0"/>
    <w:rsid w:val="00A458F8"/>
    <w:rsid w:val="00A45D21"/>
    <w:rsid w:val="00A45E9E"/>
    <w:rsid w:val="00A46020"/>
    <w:rsid w:val="00A46469"/>
    <w:rsid w:val="00A466FB"/>
    <w:rsid w:val="00A46765"/>
    <w:rsid w:val="00A46976"/>
    <w:rsid w:val="00A46AD9"/>
    <w:rsid w:val="00A46C31"/>
    <w:rsid w:val="00A46DC8"/>
    <w:rsid w:val="00A470A0"/>
    <w:rsid w:val="00A47321"/>
    <w:rsid w:val="00A47418"/>
    <w:rsid w:val="00A4742F"/>
    <w:rsid w:val="00A47435"/>
    <w:rsid w:val="00A47672"/>
    <w:rsid w:val="00A4777A"/>
    <w:rsid w:val="00A47AA4"/>
    <w:rsid w:val="00A47C4F"/>
    <w:rsid w:val="00A47C78"/>
    <w:rsid w:val="00A47D6E"/>
    <w:rsid w:val="00A47E83"/>
    <w:rsid w:val="00A47FFA"/>
    <w:rsid w:val="00A501D5"/>
    <w:rsid w:val="00A5021D"/>
    <w:rsid w:val="00A503B7"/>
    <w:rsid w:val="00A506D9"/>
    <w:rsid w:val="00A50A53"/>
    <w:rsid w:val="00A50A7F"/>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E60"/>
    <w:rsid w:val="00A51F6B"/>
    <w:rsid w:val="00A52111"/>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73"/>
    <w:rsid w:val="00A55B89"/>
    <w:rsid w:val="00A55CC4"/>
    <w:rsid w:val="00A55CF7"/>
    <w:rsid w:val="00A55D81"/>
    <w:rsid w:val="00A55DBA"/>
    <w:rsid w:val="00A561A4"/>
    <w:rsid w:val="00A56421"/>
    <w:rsid w:val="00A5663E"/>
    <w:rsid w:val="00A56894"/>
    <w:rsid w:val="00A569ED"/>
    <w:rsid w:val="00A56C40"/>
    <w:rsid w:val="00A56E9B"/>
    <w:rsid w:val="00A5700B"/>
    <w:rsid w:val="00A570CC"/>
    <w:rsid w:val="00A570E1"/>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E6"/>
    <w:rsid w:val="00A6074A"/>
    <w:rsid w:val="00A60957"/>
    <w:rsid w:val="00A60B19"/>
    <w:rsid w:val="00A60B6E"/>
    <w:rsid w:val="00A60C04"/>
    <w:rsid w:val="00A60DB1"/>
    <w:rsid w:val="00A60E0F"/>
    <w:rsid w:val="00A60F0E"/>
    <w:rsid w:val="00A61425"/>
    <w:rsid w:val="00A61685"/>
    <w:rsid w:val="00A6177F"/>
    <w:rsid w:val="00A61792"/>
    <w:rsid w:val="00A61B02"/>
    <w:rsid w:val="00A61D16"/>
    <w:rsid w:val="00A61FF2"/>
    <w:rsid w:val="00A622AB"/>
    <w:rsid w:val="00A62353"/>
    <w:rsid w:val="00A6244C"/>
    <w:rsid w:val="00A62489"/>
    <w:rsid w:val="00A624B8"/>
    <w:rsid w:val="00A628FF"/>
    <w:rsid w:val="00A62A3E"/>
    <w:rsid w:val="00A62AD8"/>
    <w:rsid w:val="00A62B70"/>
    <w:rsid w:val="00A62C6C"/>
    <w:rsid w:val="00A62F8A"/>
    <w:rsid w:val="00A62F98"/>
    <w:rsid w:val="00A631D8"/>
    <w:rsid w:val="00A631EC"/>
    <w:rsid w:val="00A638E6"/>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D2B"/>
    <w:rsid w:val="00A64DAC"/>
    <w:rsid w:val="00A6506B"/>
    <w:rsid w:val="00A6514B"/>
    <w:rsid w:val="00A6531C"/>
    <w:rsid w:val="00A65462"/>
    <w:rsid w:val="00A656C9"/>
    <w:rsid w:val="00A65720"/>
    <w:rsid w:val="00A658CE"/>
    <w:rsid w:val="00A6595B"/>
    <w:rsid w:val="00A65968"/>
    <w:rsid w:val="00A65A17"/>
    <w:rsid w:val="00A6606B"/>
    <w:rsid w:val="00A6608B"/>
    <w:rsid w:val="00A66191"/>
    <w:rsid w:val="00A6621D"/>
    <w:rsid w:val="00A66366"/>
    <w:rsid w:val="00A663C6"/>
    <w:rsid w:val="00A66522"/>
    <w:rsid w:val="00A66738"/>
    <w:rsid w:val="00A66B1A"/>
    <w:rsid w:val="00A66F69"/>
    <w:rsid w:val="00A671C5"/>
    <w:rsid w:val="00A6722C"/>
    <w:rsid w:val="00A67337"/>
    <w:rsid w:val="00A67AC5"/>
    <w:rsid w:val="00A67B20"/>
    <w:rsid w:val="00A67B6C"/>
    <w:rsid w:val="00A67CED"/>
    <w:rsid w:val="00A67EF1"/>
    <w:rsid w:val="00A67F2F"/>
    <w:rsid w:val="00A700DA"/>
    <w:rsid w:val="00A702E7"/>
    <w:rsid w:val="00A7033D"/>
    <w:rsid w:val="00A70495"/>
    <w:rsid w:val="00A70683"/>
    <w:rsid w:val="00A70798"/>
    <w:rsid w:val="00A7082A"/>
    <w:rsid w:val="00A7090D"/>
    <w:rsid w:val="00A7096D"/>
    <w:rsid w:val="00A70A7C"/>
    <w:rsid w:val="00A70D4C"/>
    <w:rsid w:val="00A70EAC"/>
    <w:rsid w:val="00A70F0E"/>
    <w:rsid w:val="00A71007"/>
    <w:rsid w:val="00A710C3"/>
    <w:rsid w:val="00A710EE"/>
    <w:rsid w:val="00A71150"/>
    <w:rsid w:val="00A71694"/>
    <w:rsid w:val="00A716D8"/>
    <w:rsid w:val="00A7195C"/>
    <w:rsid w:val="00A71AEC"/>
    <w:rsid w:val="00A71B5D"/>
    <w:rsid w:val="00A71C4B"/>
    <w:rsid w:val="00A71DE4"/>
    <w:rsid w:val="00A71E60"/>
    <w:rsid w:val="00A7207E"/>
    <w:rsid w:val="00A72249"/>
    <w:rsid w:val="00A72883"/>
    <w:rsid w:val="00A72AA2"/>
    <w:rsid w:val="00A72AF0"/>
    <w:rsid w:val="00A72F0D"/>
    <w:rsid w:val="00A72FBC"/>
    <w:rsid w:val="00A72FF2"/>
    <w:rsid w:val="00A7315C"/>
    <w:rsid w:val="00A7316B"/>
    <w:rsid w:val="00A731AD"/>
    <w:rsid w:val="00A731E2"/>
    <w:rsid w:val="00A735BD"/>
    <w:rsid w:val="00A737E4"/>
    <w:rsid w:val="00A73838"/>
    <w:rsid w:val="00A738B1"/>
    <w:rsid w:val="00A7393D"/>
    <w:rsid w:val="00A73952"/>
    <w:rsid w:val="00A7399D"/>
    <w:rsid w:val="00A739B3"/>
    <w:rsid w:val="00A739E6"/>
    <w:rsid w:val="00A73B16"/>
    <w:rsid w:val="00A73CC6"/>
    <w:rsid w:val="00A73D2E"/>
    <w:rsid w:val="00A74362"/>
    <w:rsid w:val="00A743EF"/>
    <w:rsid w:val="00A747BB"/>
    <w:rsid w:val="00A74A48"/>
    <w:rsid w:val="00A74B12"/>
    <w:rsid w:val="00A74D6D"/>
    <w:rsid w:val="00A74E05"/>
    <w:rsid w:val="00A74E83"/>
    <w:rsid w:val="00A75144"/>
    <w:rsid w:val="00A75295"/>
    <w:rsid w:val="00A75431"/>
    <w:rsid w:val="00A7545A"/>
    <w:rsid w:val="00A754DE"/>
    <w:rsid w:val="00A756D1"/>
    <w:rsid w:val="00A758AA"/>
    <w:rsid w:val="00A758EB"/>
    <w:rsid w:val="00A75B25"/>
    <w:rsid w:val="00A75BD1"/>
    <w:rsid w:val="00A75C2F"/>
    <w:rsid w:val="00A75D64"/>
    <w:rsid w:val="00A75E1B"/>
    <w:rsid w:val="00A75EA0"/>
    <w:rsid w:val="00A7606C"/>
    <w:rsid w:val="00A761C3"/>
    <w:rsid w:val="00A76387"/>
    <w:rsid w:val="00A764A6"/>
    <w:rsid w:val="00A765E5"/>
    <w:rsid w:val="00A76633"/>
    <w:rsid w:val="00A76649"/>
    <w:rsid w:val="00A76B00"/>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F3"/>
    <w:rsid w:val="00A77C14"/>
    <w:rsid w:val="00A77C78"/>
    <w:rsid w:val="00A77E21"/>
    <w:rsid w:val="00A77F24"/>
    <w:rsid w:val="00A800B7"/>
    <w:rsid w:val="00A8025A"/>
    <w:rsid w:val="00A806F3"/>
    <w:rsid w:val="00A80787"/>
    <w:rsid w:val="00A809C6"/>
    <w:rsid w:val="00A80A32"/>
    <w:rsid w:val="00A80C94"/>
    <w:rsid w:val="00A80CEF"/>
    <w:rsid w:val="00A80DB4"/>
    <w:rsid w:val="00A80EDC"/>
    <w:rsid w:val="00A80F2B"/>
    <w:rsid w:val="00A810B0"/>
    <w:rsid w:val="00A81641"/>
    <w:rsid w:val="00A8167B"/>
    <w:rsid w:val="00A816EF"/>
    <w:rsid w:val="00A81868"/>
    <w:rsid w:val="00A81886"/>
    <w:rsid w:val="00A8197E"/>
    <w:rsid w:val="00A81A2C"/>
    <w:rsid w:val="00A81A4D"/>
    <w:rsid w:val="00A81A84"/>
    <w:rsid w:val="00A81DA2"/>
    <w:rsid w:val="00A81DA6"/>
    <w:rsid w:val="00A81E9E"/>
    <w:rsid w:val="00A81EEF"/>
    <w:rsid w:val="00A81F74"/>
    <w:rsid w:val="00A81FBB"/>
    <w:rsid w:val="00A824EE"/>
    <w:rsid w:val="00A826C3"/>
    <w:rsid w:val="00A82AA3"/>
    <w:rsid w:val="00A82AA7"/>
    <w:rsid w:val="00A82AFB"/>
    <w:rsid w:val="00A82D9D"/>
    <w:rsid w:val="00A82F5A"/>
    <w:rsid w:val="00A82F7D"/>
    <w:rsid w:val="00A83174"/>
    <w:rsid w:val="00A831FC"/>
    <w:rsid w:val="00A832C0"/>
    <w:rsid w:val="00A8335C"/>
    <w:rsid w:val="00A833D6"/>
    <w:rsid w:val="00A83435"/>
    <w:rsid w:val="00A83806"/>
    <w:rsid w:val="00A83831"/>
    <w:rsid w:val="00A838A4"/>
    <w:rsid w:val="00A83AC7"/>
    <w:rsid w:val="00A840AD"/>
    <w:rsid w:val="00A84194"/>
    <w:rsid w:val="00A84453"/>
    <w:rsid w:val="00A8459F"/>
    <w:rsid w:val="00A8488E"/>
    <w:rsid w:val="00A84D54"/>
    <w:rsid w:val="00A84D91"/>
    <w:rsid w:val="00A84EC0"/>
    <w:rsid w:val="00A84F86"/>
    <w:rsid w:val="00A85126"/>
    <w:rsid w:val="00A859D5"/>
    <w:rsid w:val="00A85C11"/>
    <w:rsid w:val="00A85CE6"/>
    <w:rsid w:val="00A85D6D"/>
    <w:rsid w:val="00A86132"/>
    <w:rsid w:val="00A86141"/>
    <w:rsid w:val="00A8614D"/>
    <w:rsid w:val="00A86185"/>
    <w:rsid w:val="00A862CB"/>
    <w:rsid w:val="00A863DE"/>
    <w:rsid w:val="00A8651D"/>
    <w:rsid w:val="00A86579"/>
    <w:rsid w:val="00A86641"/>
    <w:rsid w:val="00A86F24"/>
    <w:rsid w:val="00A87416"/>
    <w:rsid w:val="00A8749A"/>
    <w:rsid w:val="00A87536"/>
    <w:rsid w:val="00A877AD"/>
    <w:rsid w:val="00A87B07"/>
    <w:rsid w:val="00A87C9A"/>
    <w:rsid w:val="00A87DD4"/>
    <w:rsid w:val="00A87E8F"/>
    <w:rsid w:val="00A87EC3"/>
    <w:rsid w:val="00A87F15"/>
    <w:rsid w:val="00A9062C"/>
    <w:rsid w:val="00A9098D"/>
    <w:rsid w:val="00A90ADD"/>
    <w:rsid w:val="00A90B3F"/>
    <w:rsid w:val="00A90C3C"/>
    <w:rsid w:val="00A90D12"/>
    <w:rsid w:val="00A90EFD"/>
    <w:rsid w:val="00A90FEB"/>
    <w:rsid w:val="00A91083"/>
    <w:rsid w:val="00A91196"/>
    <w:rsid w:val="00A91555"/>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E9C"/>
    <w:rsid w:val="00A92EB1"/>
    <w:rsid w:val="00A930CF"/>
    <w:rsid w:val="00A9318D"/>
    <w:rsid w:val="00A933CA"/>
    <w:rsid w:val="00A9341C"/>
    <w:rsid w:val="00A93446"/>
    <w:rsid w:val="00A9345C"/>
    <w:rsid w:val="00A9355C"/>
    <w:rsid w:val="00A93592"/>
    <w:rsid w:val="00A93761"/>
    <w:rsid w:val="00A9383C"/>
    <w:rsid w:val="00A9389F"/>
    <w:rsid w:val="00A93A13"/>
    <w:rsid w:val="00A93B95"/>
    <w:rsid w:val="00A93C7D"/>
    <w:rsid w:val="00A93CD0"/>
    <w:rsid w:val="00A93D11"/>
    <w:rsid w:val="00A93D16"/>
    <w:rsid w:val="00A93D49"/>
    <w:rsid w:val="00A9415D"/>
    <w:rsid w:val="00A94315"/>
    <w:rsid w:val="00A944A2"/>
    <w:rsid w:val="00A9461B"/>
    <w:rsid w:val="00A948B5"/>
    <w:rsid w:val="00A94911"/>
    <w:rsid w:val="00A949D5"/>
    <w:rsid w:val="00A94D2D"/>
    <w:rsid w:val="00A94E7E"/>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A0236"/>
    <w:rsid w:val="00AA0254"/>
    <w:rsid w:val="00AA02D0"/>
    <w:rsid w:val="00AA0384"/>
    <w:rsid w:val="00AA0508"/>
    <w:rsid w:val="00AA05BB"/>
    <w:rsid w:val="00AA0614"/>
    <w:rsid w:val="00AA061F"/>
    <w:rsid w:val="00AA0809"/>
    <w:rsid w:val="00AA0E4F"/>
    <w:rsid w:val="00AA0F6B"/>
    <w:rsid w:val="00AA14DA"/>
    <w:rsid w:val="00AA16A2"/>
    <w:rsid w:val="00AA1709"/>
    <w:rsid w:val="00AA1785"/>
    <w:rsid w:val="00AA17AC"/>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83E"/>
    <w:rsid w:val="00AA29DF"/>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960"/>
    <w:rsid w:val="00AA4A29"/>
    <w:rsid w:val="00AA4D19"/>
    <w:rsid w:val="00AA4E33"/>
    <w:rsid w:val="00AA4FC9"/>
    <w:rsid w:val="00AA52CC"/>
    <w:rsid w:val="00AA5380"/>
    <w:rsid w:val="00AA54B6"/>
    <w:rsid w:val="00AA550E"/>
    <w:rsid w:val="00AA5709"/>
    <w:rsid w:val="00AA571B"/>
    <w:rsid w:val="00AA58C1"/>
    <w:rsid w:val="00AA59F5"/>
    <w:rsid w:val="00AA5A54"/>
    <w:rsid w:val="00AA5C1F"/>
    <w:rsid w:val="00AA6164"/>
    <w:rsid w:val="00AA6190"/>
    <w:rsid w:val="00AA673E"/>
    <w:rsid w:val="00AA67C7"/>
    <w:rsid w:val="00AA6941"/>
    <w:rsid w:val="00AA6A11"/>
    <w:rsid w:val="00AA6E5C"/>
    <w:rsid w:val="00AA710F"/>
    <w:rsid w:val="00AA7147"/>
    <w:rsid w:val="00AA7383"/>
    <w:rsid w:val="00AA7477"/>
    <w:rsid w:val="00AA748D"/>
    <w:rsid w:val="00AA74E6"/>
    <w:rsid w:val="00AA7645"/>
    <w:rsid w:val="00AA77FB"/>
    <w:rsid w:val="00AA7890"/>
    <w:rsid w:val="00AA7953"/>
    <w:rsid w:val="00AA7B7F"/>
    <w:rsid w:val="00AA7C4F"/>
    <w:rsid w:val="00AA7CA8"/>
    <w:rsid w:val="00AA7EFA"/>
    <w:rsid w:val="00AA7F72"/>
    <w:rsid w:val="00AB0274"/>
    <w:rsid w:val="00AB0311"/>
    <w:rsid w:val="00AB03E0"/>
    <w:rsid w:val="00AB077E"/>
    <w:rsid w:val="00AB0842"/>
    <w:rsid w:val="00AB0C35"/>
    <w:rsid w:val="00AB0D05"/>
    <w:rsid w:val="00AB0E42"/>
    <w:rsid w:val="00AB0FCC"/>
    <w:rsid w:val="00AB1034"/>
    <w:rsid w:val="00AB1312"/>
    <w:rsid w:val="00AB13EB"/>
    <w:rsid w:val="00AB140D"/>
    <w:rsid w:val="00AB185C"/>
    <w:rsid w:val="00AB1CBF"/>
    <w:rsid w:val="00AB1D61"/>
    <w:rsid w:val="00AB1DCF"/>
    <w:rsid w:val="00AB1FF1"/>
    <w:rsid w:val="00AB2036"/>
    <w:rsid w:val="00AB21A2"/>
    <w:rsid w:val="00AB21C3"/>
    <w:rsid w:val="00AB2229"/>
    <w:rsid w:val="00AB231A"/>
    <w:rsid w:val="00AB23CA"/>
    <w:rsid w:val="00AB24FF"/>
    <w:rsid w:val="00AB26C3"/>
    <w:rsid w:val="00AB26FF"/>
    <w:rsid w:val="00AB2869"/>
    <w:rsid w:val="00AB28F6"/>
    <w:rsid w:val="00AB29CB"/>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250"/>
    <w:rsid w:val="00AB4308"/>
    <w:rsid w:val="00AB435D"/>
    <w:rsid w:val="00AB43AD"/>
    <w:rsid w:val="00AB4423"/>
    <w:rsid w:val="00AB4623"/>
    <w:rsid w:val="00AB4662"/>
    <w:rsid w:val="00AB4665"/>
    <w:rsid w:val="00AB485D"/>
    <w:rsid w:val="00AB4865"/>
    <w:rsid w:val="00AB48E6"/>
    <w:rsid w:val="00AB4B59"/>
    <w:rsid w:val="00AB4C44"/>
    <w:rsid w:val="00AB4C53"/>
    <w:rsid w:val="00AB4CAE"/>
    <w:rsid w:val="00AB4EBB"/>
    <w:rsid w:val="00AB4EC8"/>
    <w:rsid w:val="00AB517F"/>
    <w:rsid w:val="00AB51FB"/>
    <w:rsid w:val="00AB57FB"/>
    <w:rsid w:val="00AB58DE"/>
    <w:rsid w:val="00AB5AA7"/>
    <w:rsid w:val="00AB5F1B"/>
    <w:rsid w:val="00AB5F48"/>
    <w:rsid w:val="00AB5F65"/>
    <w:rsid w:val="00AB60CB"/>
    <w:rsid w:val="00AB6383"/>
    <w:rsid w:val="00AB63E6"/>
    <w:rsid w:val="00AB64DE"/>
    <w:rsid w:val="00AB65AF"/>
    <w:rsid w:val="00AB65D9"/>
    <w:rsid w:val="00AB67B7"/>
    <w:rsid w:val="00AB692A"/>
    <w:rsid w:val="00AB6A20"/>
    <w:rsid w:val="00AB6D71"/>
    <w:rsid w:val="00AB6E0A"/>
    <w:rsid w:val="00AB712C"/>
    <w:rsid w:val="00AB7196"/>
    <w:rsid w:val="00AB731E"/>
    <w:rsid w:val="00AB741C"/>
    <w:rsid w:val="00AB74D5"/>
    <w:rsid w:val="00AB7548"/>
    <w:rsid w:val="00AB7566"/>
    <w:rsid w:val="00AB7888"/>
    <w:rsid w:val="00AB7B33"/>
    <w:rsid w:val="00AC0013"/>
    <w:rsid w:val="00AC0119"/>
    <w:rsid w:val="00AC03C8"/>
    <w:rsid w:val="00AC0750"/>
    <w:rsid w:val="00AC0CE8"/>
    <w:rsid w:val="00AC0CFE"/>
    <w:rsid w:val="00AC0D12"/>
    <w:rsid w:val="00AC0D3A"/>
    <w:rsid w:val="00AC0D72"/>
    <w:rsid w:val="00AC104A"/>
    <w:rsid w:val="00AC12A4"/>
    <w:rsid w:val="00AC13DB"/>
    <w:rsid w:val="00AC158A"/>
    <w:rsid w:val="00AC1600"/>
    <w:rsid w:val="00AC16A1"/>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970"/>
    <w:rsid w:val="00AC2B18"/>
    <w:rsid w:val="00AC2C30"/>
    <w:rsid w:val="00AC328C"/>
    <w:rsid w:val="00AC32E8"/>
    <w:rsid w:val="00AC332D"/>
    <w:rsid w:val="00AC3330"/>
    <w:rsid w:val="00AC359B"/>
    <w:rsid w:val="00AC35D7"/>
    <w:rsid w:val="00AC3A16"/>
    <w:rsid w:val="00AC3B33"/>
    <w:rsid w:val="00AC3C02"/>
    <w:rsid w:val="00AC3C57"/>
    <w:rsid w:val="00AC3C6A"/>
    <w:rsid w:val="00AC3C96"/>
    <w:rsid w:val="00AC3D3D"/>
    <w:rsid w:val="00AC412C"/>
    <w:rsid w:val="00AC4279"/>
    <w:rsid w:val="00AC469C"/>
    <w:rsid w:val="00AC46AC"/>
    <w:rsid w:val="00AC4843"/>
    <w:rsid w:val="00AC4A00"/>
    <w:rsid w:val="00AC4A1C"/>
    <w:rsid w:val="00AC4A59"/>
    <w:rsid w:val="00AC4D20"/>
    <w:rsid w:val="00AC4EC7"/>
    <w:rsid w:val="00AC53C8"/>
    <w:rsid w:val="00AC5410"/>
    <w:rsid w:val="00AC5535"/>
    <w:rsid w:val="00AC571E"/>
    <w:rsid w:val="00AC572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77C"/>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300B"/>
    <w:rsid w:val="00AD303B"/>
    <w:rsid w:val="00AD30EA"/>
    <w:rsid w:val="00AD31D5"/>
    <w:rsid w:val="00AD338D"/>
    <w:rsid w:val="00AD33EE"/>
    <w:rsid w:val="00AD34B5"/>
    <w:rsid w:val="00AD34D2"/>
    <w:rsid w:val="00AD35C4"/>
    <w:rsid w:val="00AD36A1"/>
    <w:rsid w:val="00AD38E4"/>
    <w:rsid w:val="00AD3929"/>
    <w:rsid w:val="00AD3B9F"/>
    <w:rsid w:val="00AD3D10"/>
    <w:rsid w:val="00AD4162"/>
    <w:rsid w:val="00AD418A"/>
    <w:rsid w:val="00AD43A1"/>
    <w:rsid w:val="00AD45E3"/>
    <w:rsid w:val="00AD48CC"/>
    <w:rsid w:val="00AD4A35"/>
    <w:rsid w:val="00AD4BF0"/>
    <w:rsid w:val="00AD4CF4"/>
    <w:rsid w:val="00AD4FBE"/>
    <w:rsid w:val="00AD5226"/>
    <w:rsid w:val="00AD545D"/>
    <w:rsid w:val="00AD54CC"/>
    <w:rsid w:val="00AD5551"/>
    <w:rsid w:val="00AD5870"/>
    <w:rsid w:val="00AD5948"/>
    <w:rsid w:val="00AD59E1"/>
    <w:rsid w:val="00AD5A35"/>
    <w:rsid w:val="00AD5FB5"/>
    <w:rsid w:val="00AD6003"/>
    <w:rsid w:val="00AD6099"/>
    <w:rsid w:val="00AD62EB"/>
    <w:rsid w:val="00AD6323"/>
    <w:rsid w:val="00AD63A7"/>
    <w:rsid w:val="00AD64C1"/>
    <w:rsid w:val="00AD64CA"/>
    <w:rsid w:val="00AD6705"/>
    <w:rsid w:val="00AD6867"/>
    <w:rsid w:val="00AD69CC"/>
    <w:rsid w:val="00AD6A96"/>
    <w:rsid w:val="00AD6B23"/>
    <w:rsid w:val="00AD6B96"/>
    <w:rsid w:val="00AD6D78"/>
    <w:rsid w:val="00AD6FC2"/>
    <w:rsid w:val="00AD7007"/>
    <w:rsid w:val="00AD733A"/>
    <w:rsid w:val="00AD741B"/>
    <w:rsid w:val="00AD747B"/>
    <w:rsid w:val="00AD754F"/>
    <w:rsid w:val="00AD772D"/>
    <w:rsid w:val="00AD7835"/>
    <w:rsid w:val="00AD78B0"/>
    <w:rsid w:val="00AD7925"/>
    <w:rsid w:val="00AD79E0"/>
    <w:rsid w:val="00AD7D77"/>
    <w:rsid w:val="00AE0025"/>
    <w:rsid w:val="00AE0042"/>
    <w:rsid w:val="00AE00A4"/>
    <w:rsid w:val="00AE0142"/>
    <w:rsid w:val="00AE014C"/>
    <w:rsid w:val="00AE01FC"/>
    <w:rsid w:val="00AE0274"/>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C79"/>
    <w:rsid w:val="00AE1D93"/>
    <w:rsid w:val="00AE1E71"/>
    <w:rsid w:val="00AE21B4"/>
    <w:rsid w:val="00AE2217"/>
    <w:rsid w:val="00AE240F"/>
    <w:rsid w:val="00AE246C"/>
    <w:rsid w:val="00AE253E"/>
    <w:rsid w:val="00AE2780"/>
    <w:rsid w:val="00AE2794"/>
    <w:rsid w:val="00AE28ED"/>
    <w:rsid w:val="00AE297D"/>
    <w:rsid w:val="00AE2C44"/>
    <w:rsid w:val="00AE2C45"/>
    <w:rsid w:val="00AE2CA4"/>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979"/>
    <w:rsid w:val="00AE6994"/>
    <w:rsid w:val="00AE6C7B"/>
    <w:rsid w:val="00AE6F26"/>
    <w:rsid w:val="00AE6F55"/>
    <w:rsid w:val="00AE73E6"/>
    <w:rsid w:val="00AE7457"/>
    <w:rsid w:val="00AE7BA7"/>
    <w:rsid w:val="00AE7C61"/>
    <w:rsid w:val="00AF0034"/>
    <w:rsid w:val="00AF0118"/>
    <w:rsid w:val="00AF0419"/>
    <w:rsid w:val="00AF042E"/>
    <w:rsid w:val="00AF0675"/>
    <w:rsid w:val="00AF072E"/>
    <w:rsid w:val="00AF0A3C"/>
    <w:rsid w:val="00AF1062"/>
    <w:rsid w:val="00AF10C8"/>
    <w:rsid w:val="00AF11CA"/>
    <w:rsid w:val="00AF139B"/>
    <w:rsid w:val="00AF13CE"/>
    <w:rsid w:val="00AF1561"/>
    <w:rsid w:val="00AF15B8"/>
    <w:rsid w:val="00AF1635"/>
    <w:rsid w:val="00AF16D1"/>
    <w:rsid w:val="00AF1A0F"/>
    <w:rsid w:val="00AF1A4B"/>
    <w:rsid w:val="00AF1C1A"/>
    <w:rsid w:val="00AF1D8E"/>
    <w:rsid w:val="00AF2046"/>
    <w:rsid w:val="00AF22CE"/>
    <w:rsid w:val="00AF22EE"/>
    <w:rsid w:val="00AF2379"/>
    <w:rsid w:val="00AF25CF"/>
    <w:rsid w:val="00AF25F7"/>
    <w:rsid w:val="00AF2A4B"/>
    <w:rsid w:val="00AF2F6C"/>
    <w:rsid w:val="00AF2F8F"/>
    <w:rsid w:val="00AF315C"/>
    <w:rsid w:val="00AF33F6"/>
    <w:rsid w:val="00AF3788"/>
    <w:rsid w:val="00AF3984"/>
    <w:rsid w:val="00AF3EE7"/>
    <w:rsid w:val="00AF4010"/>
    <w:rsid w:val="00AF405D"/>
    <w:rsid w:val="00AF4273"/>
    <w:rsid w:val="00AF4320"/>
    <w:rsid w:val="00AF437D"/>
    <w:rsid w:val="00AF45B4"/>
    <w:rsid w:val="00AF4761"/>
    <w:rsid w:val="00AF4D35"/>
    <w:rsid w:val="00AF50DB"/>
    <w:rsid w:val="00AF5331"/>
    <w:rsid w:val="00AF53A6"/>
    <w:rsid w:val="00AF5434"/>
    <w:rsid w:val="00AF5589"/>
    <w:rsid w:val="00AF56F5"/>
    <w:rsid w:val="00AF57D9"/>
    <w:rsid w:val="00AF587A"/>
    <w:rsid w:val="00AF58FB"/>
    <w:rsid w:val="00AF5A2F"/>
    <w:rsid w:val="00AF5BB9"/>
    <w:rsid w:val="00AF5C6E"/>
    <w:rsid w:val="00AF5DBA"/>
    <w:rsid w:val="00AF5E3D"/>
    <w:rsid w:val="00AF5F2A"/>
    <w:rsid w:val="00AF5FB7"/>
    <w:rsid w:val="00AF601E"/>
    <w:rsid w:val="00AF60B1"/>
    <w:rsid w:val="00AF610D"/>
    <w:rsid w:val="00AF623E"/>
    <w:rsid w:val="00AF629D"/>
    <w:rsid w:val="00AF62F1"/>
    <w:rsid w:val="00AF653B"/>
    <w:rsid w:val="00AF6670"/>
    <w:rsid w:val="00AF66E3"/>
    <w:rsid w:val="00AF6CCF"/>
    <w:rsid w:val="00AF7065"/>
    <w:rsid w:val="00AF717A"/>
    <w:rsid w:val="00AF71E9"/>
    <w:rsid w:val="00AF764A"/>
    <w:rsid w:val="00AF76DC"/>
    <w:rsid w:val="00AF7720"/>
    <w:rsid w:val="00AF7CDB"/>
    <w:rsid w:val="00AF7D85"/>
    <w:rsid w:val="00AF7FF8"/>
    <w:rsid w:val="00B00073"/>
    <w:rsid w:val="00B005B7"/>
    <w:rsid w:val="00B006E8"/>
    <w:rsid w:val="00B008B8"/>
    <w:rsid w:val="00B00A29"/>
    <w:rsid w:val="00B00A35"/>
    <w:rsid w:val="00B00A7B"/>
    <w:rsid w:val="00B00BC5"/>
    <w:rsid w:val="00B00DCB"/>
    <w:rsid w:val="00B00EF0"/>
    <w:rsid w:val="00B00F23"/>
    <w:rsid w:val="00B00F88"/>
    <w:rsid w:val="00B0100C"/>
    <w:rsid w:val="00B011A3"/>
    <w:rsid w:val="00B013EE"/>
    <w:rsid w:val="00B01458"/>
    <w:rsid w:val="00B01619"/>
    <w:rsid w:val="00B016BA"/>
    <w:rsid w:val="00B017B4"/>
    <w:rsid w:val="00B01C75"/>
    <w:rsid w:val="00B01F04"/>
    <w:rsid w:val="00B02104"/>
    <w:rsid w:val="00B02139"/>
    <w:rsid w:val="00B02208"/>
    <w:rsid w:val="00B022FC"/>
    <w:rsid w:val="00B023D0"/>
    <w:rsid w:val="00B024E8"/>
    <w:rsid w:val="00B025D5"/>
    <w:rsid w:val="00B02641"/>
    <w:rsid w:val="00B02645"/>
    <w:rsid w:val="00B0289D"/>
    <w:rsid w:val="00B029EF"/>
    <w:rsid w:val="00B02AD0"/>
    <w:rsid w:val="00B02B67"/>
    <w:rsid w:val="00B02B6D"/>
    <w:rsid w:val="00B02C93"/>
    <w:rsid w:val="00B02D18"/>
    <w:rsid w:val="00B02F83"/>
    <w:rsid w:val="00B030AB"/>
    <w:rsid w:val="00B031A7"/>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C6"/>
    <w:rsid w:val="00B04837"/>
    <w:rsid w:val="00B04A19"/>
    <w:rsid w:val="00B04DA4"/>
    <w:rsid w:val="00B05023"/>
    <w:rsid w:val="00B05130"/>
    <w:rsid w:val="00B051C6"/>
    <w:rsid w:val="00B05219"/>
    <w:rsid w:val="00B05261"/>
    <w:rsid w:val="00B053B1"/>
    <w:rsid w:val="00B05442"/>
    <w:rsid w:val="00B0544B"/>
    <w:rsid w:val="00B05556"/>
    <w:rsid w:val="00B05CF0"/>
    <w:rsid w:val="00B05DF8"/>
    <w:rsid w:val="00B05EB5"/>
    <w:rsid w:val="00B06667"/>
    <w:rsid w:val="00B0666B"/>
    <w:rsid w:val="00B06673"/>
    <w:rsid w:val="00B069FC"/>
    <w:rsid w:val="00B06A0D"/>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FCF"/>
    <w:rsid w:val="00B1016C"/>
    <w:rsid w:val="00B10338"/>
    <w:rsid w:val="00B103A7"/>
    <w:rsid w:val="00B107AF"/>
    <w:rsid w:val="00B10B34"/>
    <w:rsid w:val="00B10B4B"/>
    <w:rsid w:val="00B11254"/>
    <w:rsid w:val="00B113DD"/>
    <w:rsid w:val="00B11404"/>
    <w:rsid w:val="00B11913"/>
    <w:rsid w:val="00B11E80"/>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55F"/>
    <w:rsid w:val="00B1358C"/>
    <w:rsid w:val="00B13944"/>
    <w:rsid w:val="00B13E57"/>
    <w:rsid w:val="00B13E5E"/>
    <w:rsid w:val="00B1429E"/>
    <w:rsid w:val="00B1431C"/>
    <w:rsid w:val="00B145BA"/>
    <w:rsid w:val="00B14A08"/>
    <w:rsid w:val="00B14BAD"/>
    <w:rsid w:val="00B14BE5"/>
    <w:rsid w:val="00B14C1A"/>
    <w:rsid w:val="00B14D2B"/>
    <w:rsid w:val="00B14DBB"/>
    <w:rsid w:val="00B14E2C"/>
    <w:rsid w:val="00B15097"/>
    <w:rsid w:val="00B1521D"/>
    <w:rsid w:val="00B1552C"/>
    <w:rsid w:val="00B15672"/>
    <w:rsid w:val="00B15822"/>
    <w:rsid w:val="00B15C22"/>
    <w:rsid w:val="00B15C4E"/>
    <w:rsid w:val="00B1615B"/>
    <w:rsid w:val="00B16299"/>
    <w:rsid w:val="00B165AC"/>
    <w:rsid w:val="00B168FB"/>
    <w:rsid w:val="00B16970"/>
    <w:rsid w:val="00B16A69"/>
    <w:rsid w:val="00B16ADB"/>
    <w:rsid w:val="00B16AF4"/>
    <w:rsid w:val="00B16E19"/>
    <w:rsid w:val="00B172FE"/>
    <w:rsid w:val="00B175E0"/>
    <w:rsid w:val="00B17612"/>
    <w:rsid w:val="00B1777E"/>
    <w:rsid w:val="00B177D2"/>
    <w:rsid w:val="00B1782F"/>
    <w:rsid w:val="00B17D5D"/>
    <w:rsid w:val="00B17D65"/>
    <w:rsid w:val="00B17D8A"/>
    <w:rsid w:val="00B2048C"/>
    <w:rsid w:val="00B2058A"/>
    <w:rsid w:val="00B205DB"/>
    <w:rsid w:val="00B20665"/>
    <w:rsid w:val="00B20862"/>
    <w:rsid w:val="00B208AE"/>
    <w:rsid w:val="00B20A11"/>
    <w:rsid w:val="00B20B59"/>
    <w:rsid w:val="00B20DD7"/>
    <w:rsid w:val="00B20EF4"/>
    <w:rsid w:val="00B212DF"/>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C11"/>
    <w:rsid w:val="00B22C6D"/>
    <w:rsid w:val="00B22E11"/>
    <w:rsid w:val="00B231C8"/>
    <w:rsid w:val="00B23328"/>
    <w:rsid w:val="00B2337F"/>
    <w:rsid w:val="00B234F1"/>
    <w:rsid w:val="00B2389F"/>
    <w:rsid w:val="00B2391B"/>
    <w:rsid w:val="00B23A16"/>
    <w:rsid w:val="00B23B1A"/>
    <w:rsid w:val="00B23B53"/>
    <w:rsid w:val="00B23B6E"/>
    <w:rsid w:val="00B23DC0"/>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9E6"/>
    <w:rsid w:val="00B25AB0"/>
    <w:rsid w:val="00B25E6B"/>
    <w:rsid w:val="00B25EA2"/>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499"/>
    <w:rsid w:val="00B304E7"/>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76E"/>
    <w:rsid w:val="00B3183C"/>
    <w:rsid w:val="00B318CD"/>
    <w:rsid w:val="00B31957"/>
    <w:rsid w:val="00B31A1E"/>
    <w:rsid w:val="00B31D3E"/>
    <w:rsid w:val="00B31DDE"/>
    <w:rsid w:val="00B31E68"/>
    <w:rsid w:val="00B32265"/>
    <w:rsid w:val="00B32367"/>
    <w:rsid w:val="00B3271B"/>
    <w:rsid w:val="00B32805"/>
    <w:rsid w:val="00B3287A"/>
    <w:rsid w:val="00B328CC"/>
    <w:rsid w:val="00B32AB8"/>
    <w:rsid w:val="00B32BCF"/>
    <w:rsid w:val="00B32BE7"/>
    <w:rsid w:val="00B32C25"/>
    <w:rsid w:val="00B3306A"/>
    <w:rsid w:val="00B330D2"/>
    <w:rsid w:val="00B33391"/>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CA"/>
    <w:rsid w:val="00B34663"/>
    <w:rsid w:val="00B346CB"/>
    <w:rsid w:val="00B34B0B"/>
    <w:rsid w:val="00B34B3E"/>
    <w:rsid w:val="00B34CF6"/>
    <w:rsid w:val="00B34FE0"/>
    <w:rsid w:val="00B35000"/>
    <w:rsid w:val="00B3506A"/>
    <w:rsid w:val="00B35135"/>
    <w:rsid w:val="00B3543E"/>
    <w:rsid w:val="00B35590"/>
    <w:rsid w:val="00B3568B"/>
    <w:rsid w:val="00B356A4"/>
    <w:rsid w:val="00B35A9B"/>
    <w:rsid w:val="00B35D32"/>
    <w:rsid w:val="00B35FCD"/>
    <w:rsid w:val="00B360A7"/>
    <w:rsid w:val="00B3614D"/>
    <w:rsid w:val="00B362A7"/>
    <w:rsid w:val="00B3639F"/>
    <w:rsid w:val="00B3662A"/>
    <w:rsid w:val="00B36669"/>
    <w:rsid w:val="00B366BB"/>
    <w:rsid w:val="00B36C0B"/>
    <w:rsid w:val="00B36D5F"/>
    <w:rsid w:val="00B36F6E"/>
    <w:rsid w:val="00B3705D"/>
    <w:rsid w:val="00B373CA"/>
    <w:rsid w:val="00B37580"/>
    <w:rsid w:val="00B37705"/>
    <w:rsid w:val="00B40031"/>
    <w:rsid w:val="00B403B1"/>
    <w:rsid w:val="00B407D3"/>
    <w:rsid w:val="00B40DC6"/>
    <w:rsid w:val="00B40F77"/>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909"/>
    <w:rsid w:val="00B43ACB"/>
    <w:rsid w:val="00B43EFA"/>
    <w:rsid w:val="00B43F28"/>
    <w:rsid w:val="00B43F2B"/>
    <w:rsid w:val="00B43FEA"/>
    <w:rsid w:val="00B44090"/>
    <w:rsid w:val="00B440CC"/>
    <w:rsid w:val="00B4423B"/>
    <w:rsid w:val="00B44503"/>
    <w:rsid w:val="00B446C4"/>
    <w:rsid w:val="00B446F0"/>
    <w:rsid w:val="00B44897"/>
    <w:rsid w:val="00B44990"/>
    <w:rsid w:val="00B44B1B"/>
    <w:rsid w:val="00B44C96"/>
    <w:rsid w:val="00B44E68"/>
    <w:rsid w:val="00B45024"/>
    <w:rsid w:val="00B450A6"/>
    <w:rsid w:val="00B452BB"/>
    <w:rsid w:val="00B452BE"/>
    <w:rsid w:val="00B45308"/>
    <w:rsid w:val="00B45446"/>
    <w:rsid w:val="00B45485"/>
    <w:rsid w:val="00B4557B"/>
    <w:rsid w:val="00B455A6"/>
    <w:rsid w:val="00B456A7"/>
    <w:rsid w:val="00B45852"/>
    <w:rsid w:val="00B459B1"/>
    <w:rsid w:val="00B45A11"/>
    <w:rsid w:val="00B45AB3"/>
    <w:rsid w:val="00B45AC4"/>
    <w:rsid w:val="00B45B41"/>
    <w:rsid w:val="00B45B93"/>
    <w:rsid w:val="00B45FF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500B4"/>
    <w:rsid w:val="00B50178"/>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2A"/>
    <w:rsid w:val="00B5194F"/>
    <w:rsid w:val="00B51C31"/>
    <w:rsid w:val="00B51D86"/>
    <w:rsid w:val="00B51DB3"/>
    <w:rsid w:val="00B52166"/>
    <w:rsid w:val="00B52190"/>
    <w:rsid w:val="00B5225A"/>
    <w:rsid w:val="00B526CD"/>
    <w:rsid w:val="00B52763"/>
    <w:rsid w:val="00B52864"/>
    <w:rsid w:val="00B52878"/>
    <w:rsid w:val="00B5288F"/>
    <w:rsid w:val="00B52AB2"/>
    <w:rsid w:val="00B52BE8"/>
    <w:rsid w:val="00B52C07"/>
    <w:rsid w:val="00B52C39"/>
    <w:rsid w:val="00B52CFB"/>
    <w:rsid w:val="00B52D6F"/>
    <w:rsid w:val="00B52E01"/>
    <w:rsid w:val="00B5329F"/>
    <w:rsid w:val="00B539D3"/>
    <w:rsid w:val="00B53B06"/>
    <w:rsid w:val="00B53B29"/>
    <w:rsid w:val="00B53D45"/>
    <w:rsid w:val="00B53F39"/>
    <w:rsid w:val="00B54307"/>
    <w:rsid w:val="00B54537"/>
    <w:rsid w:val="00B54538"/>
    <w:rsid w:val="00B54617"/>
    <w:rsid w:val="00B5488D"/>
    <w:rsid w:val="00B548BE"/>
    <w:rsid w:val="00B54BD8"/>
    <w:rsid w:val="00B54CCD"/>
    <w:rsid w:val="00B54DA3"/>
    <w:rsid w:val="00B54ED3"/>
    <w:rsid w:val="00B54FF8"/>
    <w:rsid w:val="00B55277"/>
    <w:rsid w:val="00B554D5"/>
    <w:rsid w:val="00B55533"/>
    <w:rsid w:val="00B559AB"/>
    <w:rsid w:val="00B55C6A"/>
    <w:rsid w:val="00B55CE0"/>
    <w:rsid w:val="00B55E70"/>
    <w:rsid w:val="00B55FDC"/>
    <w:rsid w:val="00B56105"/>
    <w:rsid w:val="00B5619E"/>
    <w:rsid w:val="00B5626C"/>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477"/>
    <w:rsid w:val="00B574C7"/>
    <w:rsid w:val="00B57DCA"/>
    <w:rsid w:val="00B57E3C"/>
    <w:rsid w:val="00B60008"/>
    <w:rsid w:val="00B600CC"/>
    <w:rsid w:val="00B6039D"/>
    <w:rsid w:val="00B60428"/>
    <w:rsid w:val="00B6051C"/>
    <w:rsid w:val="00B60C43"/>
    <w:rsid w:val="00B60E34"/>
    <w:rsid w:val="00B61129"/>
    <w:rsid w:val="00B61147"/>
    <w:rsid w:val="00B6132F"/>
    <w:rsid w:val="00B614D3"/>
    <w:rsid w:val="00B616B1"/>
    <w:rsid w:val="00B61864"/>
    <w:rsid w:val="00B61995"/>
    <w:rsid w:val="00B61CB4"/>
    <w:rsid w:val="00B61DE8"/>
    <w:rsid w:val="00B61EF6"/>
    <w:rsid w:val="00B61FE9"/>
    <w:rsid w:val="00B62298"/>
    <w:rsid w:val="00B62448"/>
    <w:rsid w:val="00B624E5"/>
    <w:rsid w:val="00B62614"/>
    <w:rsid w:val="00B62808"/>
    <w:rsid w:val="00B629BB"/>
    <w:rsid w:val="00B62BE2"/>
    <w:rsid w:val="00B62CE1"/>
    <w:rsid w:val="00B62E23"/>
    <w:rsid w:val="00B62FC8"/>
    <w:rsid w:val="00B63069"/>
    <w:rsid w:val="00B6312C"/>
    <w:rsid w:val="00B631D4"/>
    <w:rsid w:val="00B6323B"/>
    <w:rsid w:val="00B63285"/>
    <w:rsid w:val="00B632AA"/>
    <w:rsid w:val="00B63511"/>
    <w:rsid w:val="00B637F7"/>
    <w:rsid w:val="00B639B9"/>
    <w:rsid w:val="00B63A4E"/>
    <w:rsid w:val="00B63AE0"/>
    <w:rsid w:val="00B63BBD"/>
    <w:rsid w:val="00B63DB5"/>
    <w:rsid w:val="00B641B1"/>
    <w:rsid w:val="00B641F9"/>
    <w:rsid w:val="00B643A4"/>
    <w:rsid w:val="00B64981"/>
    <w:rsid w:val="00B649E3"/>
    <w:rsid w:val="00B64AD1"/>
    <w:rsid w:val="00B64DA2"/>
    <w:rsid w:val="00B65084"/>
    <w:rsid w:val="00B65252"/>
    <w:rsid w:val="00B652DF"/>
    <w:rsid w:val="00B653A9"/>
    <w:rsid w:val="00B654DA"/>
    <w:rsid w:val="00B6582C"/>
    <w:rsid w:val="00B65939"/>
    <w:rsid w:val="00B65A61"/>
    <w:rsid w:val="00B65AFB"/>
    <w:rsid w:val="00B65B7E"/>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66"/>
    <w:rsid w:val="00B67755"/>
    <w:rsid w:val="00B679C4"/>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E24"/>
    <w:rsid w:val="00B710CC"/>
    <w:rsid w:val="00B7122F"/>
    <w:rsid w:val="00B712A4"/>
    <w:rsid w:val="00B71447"/>
    <w:rsid w:val="00B7164F"/>
    <w:rsid w:val="00B716A1"/>
    <w:rsid w:val="00B7190F"/>
    <w:rsid w:val="00B719B9"/>
    <w:rsid w:val="00B71A41"/>
    <w:rsid w:val="00B71AD7"/>
    <w:rsid w:val="00B71C98"/>
    <w:rsid w:val="00B71D92"/>
    <w:rsid w:val="00B71F9D"/>
    <w:rsid w:val="00B72202"/>
    <w:rsid w:val="00B72461"/>
    <w:rsid w:val="00B727BC"/>
    <w:rsid w:val="00B72877"/>
    <w:rsid w:val="00B72B33"/>
    <w:rsid w:val="00B72BA3"/>
    <w:rsid w:val="00B72D59"/>
    <w:rsid w:val="00B72F00"/>
    <w:rsid w:val="00B730AF"/>
    <w:rsid w:val="00B73155"/>
    <w:rsid w:val="00B731F0"/>
    <w:rsid w:val="00B73322"/>
    <w:rsid w:val="00B735A0"/>
    <w:rsid w:val="00B73629"/>
    <w:rsid w:val="00B736B5"/>
    <w:rsid w:val="00B7386E"/>
    <w:rsid w:val="00B73A19"/>
    <w:rsid w:val="00B73A8A"/>
    <w:rsid w:val="00B73A9F"/>
    <w:rsid w:val="00B73CD0"/>
    <w:rsid w:val="00B74302"/>
    <w:rsid w:val="00B74423"/>
    <w:rsid w:val="00B744C4"/>
    <w:rsid w:val="00B745F9"/>
    <w:rsid w:val="00B74770"/>
    <w:rsid w:val="00B74A38"/>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8D"/>
    <w:rsid w:val="00B7595E"/>
    <w:rsid w:val="00B759E4"/>
    <w:rsid w:val="00B759E7"/>
    <w:rsid w:val="00B75A21"/>
    <w:rsid w:val="00B75B28"/>
    <w:rsid w:val="00B75F78"/>
    <w:rsid w:val="00B76092"/>
    <w:rsid w:val="00B76682"/>
    <w:rsid w:val="00B766A2"/>
    <w:rsid w:val="00B766A7"/>
    <w:rsid w:val="00B76721"/>
    <w:rsid w:val="00B76962"/>
    <w:rsid w:val="00B76977"/>
    <w:rsid w:val="00B76AE2"/>
    <w:rsid w:val="00B76AFF"/>
    <w:rsid w:val="00B76CD0"/>
    <w:rsid w:val="00B76DCE"/>
    <w:rsid w:val="00B76E97"/>
    <w:rsid w:val="00B7718E"/>
    <w:rsid w:val="00B7732E"/>
    <w:rsid w:val="00B775A9"/>
    <w:rsid w:val="00B77739"/>
    <w:rsid w:val="00B77A4C"/>
    <w:rsid w:val="00B77D60"/>
    <w:rsid w:val="00B77DB8"/>
    <w:rsid w:val="00B77EBF"/>
    <w:rsid w:val="00B77FF2"/>
    <w:rsid w:val="00B800D3"/>
    <w:rsid w:val="00B803AA"/>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E9C"/>
    <w:rsid w:val="00B81F1C"/>
    <w:rsid w:val="00B82691"/>
    <w:rsid w:val="00B82737"/>
    <w:rsid w:val="00B8277F"/>
    <w:rsid w:val="00B82991"/>
    <w:rsid w:val="00B829B0"/>
    <w:rsid w:val="00B831DF"/>
    <w:rsid w:val="00B832BB"/>
    <w:rsid w:val="00B83393"/>
    <w:rsid w:val="00B8356D"/>
    <w:rsid w:val="00B8365A"/>
    <w:rsid w:val="00B8369D"/>
    <w:rsid w:val="00B836FF"/>
    <w:rsid w:val="00B83A94"/>
    <w:rsid w:val="00B83CFB"/>
    <w:rsid w:val="00B83ED8"/>
    <w:rsid w:val="00B83F5D"/>
    <w:rsid w:val="00B840D4"/>
    <w:rsid w:val="00B841E4"/>
    <w:rsid w:val="00B843B5"/>
    <w:rsid w:val="00B845C4"/>
    <w:rsid w:val="00B8467B"/>
    <w:rsid w:val="00B84774"/>
    <w:rsid w:val="00B847F5"/>
    <w:rsid w:val="00B84A0E"/>
    <w:rsid w:val="00B84A9F"/>
    <w:rsid w:val="00B84AA6"/>
    <w:rsid w:val="00B84B7A"/>
    <w:rsid w:val="00B8507C"/>
    <w:rsid w:val="00B850BD"/>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869"/>
    <w:rsid w:val="00B868B2"/>
    <w:rsid w:val="00B868F4"/>
    <w:rsid w:val="00B869AD"/>
    <w:rsid w:val="00B86A6F"/>
    <w:rsid w:val="00B86B5F"/>
    <w:rsid w:val="00B86D33"/>
    <w:rsid w:val="00B86E90"/>
    <w:rsid w:val="00B86F29"/>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F0"/>
    <w:rsid w:val="00B910F4"/>
    <w:rsid w:val="00B911D2"/>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41E4"/>
    <w:rsid w:val="00B9439A"/>
    <w:rsid w:val="00B94932"/>
    <w:rsid w:val="00B94CA8"/>
    <w:rsid w:val="00B94DA7"/>
    <w:rsid w:val="00B94E3B"/>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606C"/>
    <w:rsid w:val="00B96143"/>
    <w:rsid w:val="00B9648B"/>
    <w:rsid w:val="00B964A1"/>
    <w:rsid w:val="00B9654A"/>
    <w:rsid w:val="00B96575"/>
    <w:rsid w:val="00B965BD"/>
    <w:rsid w:val="00B96935"/>
    <w:rsid w:val="00B969C1"/>
    <w:rsid w:val="00B96AC8"/>
    <w:rsid w:val="00B96AF1"/>
    <w:rsid w:val="00B96BF1"/>
    <w:rsid w:val="00B96F96"/>
    <w:rsid w:val="00B97010"/>
    <w:rsid w:val="00B97164"/>
    <w:rsid w:val="00B971EE"/>
    <w:rsid w:val="00B972B4"/>
    <w:rsid w:val="00B97321"/>
    <w:rsid w:val="00B97322"/>
    <w:rsid w:val="00B973A7"/>
    <w:rsid w:val="00B97481"/>
    <w:rsid w:val="00B9780F"/>
    <w:rsid w:val="00B9795C"/>
    <w:rsid w:val="00B97BD8"/>
    <w:rsid w:val="00B97BDE"/>
    <w:rsid w:val="00B97CDE"/>
    <w:rsid w:val="00B97FB7"/>
    <w:rsid w:val="00BA01F8"/>
    <w:rsid w:val="00BA0259"/>
    <w:rsid w:val="00BA0355"/>
    <w:rsid w:val="00BA0434"/>
    <w:rsid w:val="00BA049B"/>
    <w:rsid w:val="00BA0B6F"/>
    <w:rsid w:val="00BA0C24"/>
    <w:rsid w:val="00BA0DF6"/>
    <w:rsid w:val="00BA1082"/>
    <w:rsid w:val="00BA10EB"/>
    <w:rsid w:val="00BA120D"/>
    <w:rsid w:val="00BA16E0"/>
    <w:rsid w:val="00BA1722"/>
    <w:rsid w:val="00BA1800"/>
    <w:rsid w:val="00BA1879"/>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A00"/>
    <w:rsid w:val="00BA3F2D"/>
    <w:rsid w:val="00BA3F38"/>
    <w:rsid w:val="00BA414E"/>
    <w:rsid w:val="00BA41C2"/>
    <w:rsid w:val="00BA42DA"/>
    <w:rsid w:val="00BA4394"/>
    <w:rsid w:val="00BA4459"/>
    <w:rsid w:val="00BA44EB"/>
    <w:rsid w:val="00BA450E"/>
    <w:rsid w:val="00BA482F"/>
    <w:rsid w:val="00BA4CE0"/>
    <w:rsid w:val="00BA4FE6"/>
    <w:rsid w:val="00BA509A"/>
    <w:rsid w:val="00BA50B6"/>
    <w:rsid w:val="00BA50D7"/>
    <w:rsid w:val="00BA51A1"/>
    <w:rsid w:val="00BA5216"/>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6E8"/>
    <w:rsid w:val="00BA6AEB"/>
    <w:rsid w:val="00BA6E92"/>
    <w:rsid w:val="00BA6FDA"/>
    <w:rsid w:val="00BA71ED"/>
    <w:rsid w:val="00BA73ED"/>
    <w:rsid w:val="00BA74E8"/>
    <w:rsid w:val="00BA7510"/>
    <w:rsid w:val="00BA7698"/>
    <w:rsid w:val="00BA7969"/>
    <w:rsid w:val="00BA7C39"/>
    <w:rsid w:val="00BA7D4C"/>
    <w:rsid w:val="00BA7E12"/>
    <w:rsid w:val="00BA7FC8"/>
    <w:rsid w:val="00BB018E"/>
    <w:rsid w:val="00BB0269"/>
    <w:rsid w:val="00BB02A3"/>
    <w:rsid w:val="00BB0414"/>
    <w:rsid w:val="00BB04CF"/>
    <w:rsid w:val="00BB05B9"/>
    <w:rsid w:val="00BB0698"/>
    <w:rsid w:val="00BB072A"/>
    <w:rsid w:val="00BB0836"/>
    <w:rsid w:val="00BB085C"/>
    <w:rsid w:val="00BB0981"/>
    <w:rsid w:val="00BB0B12"/>
    <w:rsid w:val="00BB0C59"/>
    <w:rsid w:val="00BB0C62"/>
    <w:rsid w:val="00BB0CAE"/>
    <w:rsid w:val="00BB0D38"/>
    <w:rsid w:val="00BB0E78"/>
    <w:rsid w:val="00BB128B"/>
    <w:rsid w:val="00BB1894"/>
    <w:rsid w:val="00BB1994"/>
    <w:rsid w:val="00BB1CC0"/>
    <w:rsid w:val="00BB1DDD"/>
    <w:rsid w:val="00BB24DD"/>
    <w:rsid w:val="00BB2682"/>
    <w:rsid w:val="00BB26F8"/>
    <w:rsid w:val="00BB28FB"/>
    <w:rsid w:val="00BB291E"/>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936"/>
    <w:rsid w:val="00BB3B35"/>
    <w:rsid w:val="00BB3B41"/>
    <w:rsid w:val="00BB3B54"/>
    <w:rsid w:val="00BB3D5A"/>
    <w:rsid w:val="00BB3D7A"/>
    <w:rsid w:val="00BB3FB8"/>
    <w:rsid w:val="00BB42A7"/>
    <w:rsid w:val="00BB44BD"/>
    <w:rsid w:val="00BB4538"/>
    <w:rsid w:val="00BB47E3"/>
    <w:rsid w:val="00BB4836"/>
    <w:rsid w:val="00BB4873"/>
    <w:rsid w:val="00BB49F8"/>
    <w:rsid w:val="00BB4A0D"/>
    <w:rsid w:val="00BB4D2D"/>
    <w:rsid w:val="00BB4E05"/>
    <w:rsid w:val="00BB4E1E"/>
    <w:rsid w:val="00BB512A"/>
    <w:rsid w:val="00BB52C4"/>
    <w:rsid w:val="00BB52EA"/>
    <w:rsid w:val="00BB5376"/>
    <w:rsid w:val="00BB5515"/>
    <w:rsid w:val="00BB55E1"/>
    <w:rsid w:val="00BB5655"/>
    <w:rsid w:val="00BB57A0"/>
    <w:rsid w:val="00BB57A4"/>
    <w:rsid w:val="00BB57FE"/>
    <w:rsid w:val="00BB58D2"/>
    <w:rsid w:val="00BB5C88"/>
    <w:rsid w:val="00BB5EFA"/>
    <w:rsid w:val="00BB5F85"/>
    <w:rsid w:val="00BB5FBA"/>
    <w:rsid w:val="00BB64CB"/>
    <w:rsid w:val="00BB6562"/>
    <w:rsid w:val="00BB66E3"/>
    <w:rsid w:val="00BB679F"/>
    <w:rsid w:val="00BB6819"/>
    <w:rsid w:val="00BB6BA6"/>
    <w:rsid w:val="00BB6D26"/>
    <w:rsid w:val="00BB6DB9"/>
    <w:rsid w:val="00BB6E82"/>
    <w:rsid w:val="00BB7070"/>
    <w:rsid w:val="00BB72AE"/>
    <w:rsid w:val="00BB72DF"/>
    <w:rsid w:val="00BB75A2"/>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B6"/>
    <w:rsid w:val="00BC0FB5"/>
    <w:rsid w:val="00BC105A"/>
    <w:rsid w:val="00BC13AE"/>
    <w:rsid w:val="00BC1786"/>
    <w:rsid w:val="00BC1804"/>
    <w:rsid w:val="00BC1D8A"/>
    <w:rsid w:val="00BC1E52"/>
    <w:rsid w:val="00BC1ED7"/>
    <w:rsid w:val="00BC1EEF"/>
    <w:rsid w:val="00BC2127"/>
    <w:rsid w:val="00BC2292"/>
    <w:rsid w:val="00BC269E"/>
    <w:rsid w:val="00BC27D7"/>
    <w:rsid w:val="00BC2DEF"/>
    <w:rsid w:val="00BC3218"/>
    <w:rsid w:val="00BC322A"/>
    <w:rsid w:val="00BC3378"/>
    <w:rsid w:val="00BC33B2"/>
    <w:rsid w:val="00BC3404"/>
    <w:rsid w:val="00BC35AF"/>
    <w:rsid w:val="00BC3623"/>
    <w:rsid w:val="00BC3629"/>
    <w:rsid w:val="00BC3696"/>
    <w:rsid w:val="00BC37FE"/>
    <w:rsid w:val="00BC39DE"/>
    <w:rsid w:val="00BC3A2F"/>
    <w:rsid w:val="00BC3BB6"/>
    <w:rsid w:val="00BC3DB1"/>
    <w:rsid w:val="00BC3E06"/>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6CDE"/>
    <w:rsid w:val="00BC6D26"/>
    <w:rsid w:val="00BC6E2C"/>
    <w:rsid w:val="00BC73AE"/>
    <w:rsid w:val="00BC7623"/>
    <w:rsid w:val="00BC77B5"/>
    <w:rsid w:val="00BC77E1"/>
    <w:rsid w:val="00BC7C38"/>
    <w:rsid w:val="00BC7D14"/>
    <w:rsid w:val="00BD0059"/>
    <w:rsid w:val="00BD0132"/>
    <w:rsid w:val="00BD04D9"/>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30CB"/>
    <w:rsid w:val="00BD31B2"/>
    <w:rsid w:val="00BD3378"/>
    <w:rsid w:val="00BD33BA"/>
    <w:rsid w:val="00BD3428"/>
    <w:rsid w:val="00BD35BB"/>
    <w:rsid w:val="00BD3AF4"/>
    <w:rsid w:val="00BD3B7A"/>
    <w:rsid w:val="00BD3C1A"/>
    <w:rsid w:val="00BD3C1E"/>
    <w:rsid w:val="00BD3C39"/>
    <w:rsid w:val="00BD3C7F"/>
    <w:rsid w:val="00BD3FFE"/>
    <w:rsid w:val="00BD415B"/>
    <w:rsid w:val="00BD4299"/>
    <w:rsid w:val="00BD42C5"/>
    <w:rsid w:val="00BD4455"/>
    <w:rsid w:val="00BD450B"/>
    <w:rsid w:val="00BD46CB"/>
    <w:rsid w:val="00BD4714"/>
    <w:rsid w:val="00BD4AAD"/>
    <w:rsid w:val="00BD4ABE"/>
    <w:rsid w:val="00BD4BA8"/>
    <w:rsid w:val="00BD4DB1"/>
    <w:rsid w:val="00BD500A"/>
    <w:rsid w:val="00BD50BD"/>
    <w:rsid w:val="00BD5120"/>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FE"/>
    <w:rsid w:val="00BD65D8"/>
    <w:rsid w:val="00BD6786"/>
    <w:rsid w:val="00BD67E5"/>
    <w:rsid w:val="00BD6CBF"/>
    <w:rsid w:val="00BD6F77"/>
    <w:rsid w:val="00BD6F8D"/>
    <w:rsid w:val="00BD7044"/>
    <w:rsid w:val="00BD7578"/>
    <w:rsid w:val="00BD7659"/>
    <w:rsid w:val="00BD77CE"/>
    <w:rsid w:val="00BD7805"/>
    <w:rsid w:val="00BD7853"/>
    <w:rsid w:val="00BD78F9"/>
    <w:rsid w:val="00BD7932"/>
    <w:rsid w:val="00BD7A4A"/>
    <w:rsid w:val="00BD7BF0"/>
    <w:rsid w:val="00BD7C29"/>
    <w:rsid w:val="00BD7CC9"/>
    <w:rsid w:val="00BD7CE1"/>
    <w:rsid w:val="00BD7DC1"/>
    <w:rsid w:val="00BD7E4F"/>
    <w:rsid w:val="00BD7F4A"/>
    <w:rsid w:val="00BE0318"/>
    <w:rsid w:val="00BE0537"/>
    <w:rsid w:val="00BE08ED"/>
    <w:rsid w:val="00BE0AD3"/>
    <w:rsid w:val="00BE0CFD"/>
    <w:rsid w:val="00BE0DA0"/>
    <w:rsid w:val="00BE10AE"/>
    <w:rsid w:val="00BE1165"/>
    <w:rsid w:val="00BE1448"/>
    <w:rsid w:val="00BE1451"/>
    <w:rsid w:val="00BE14D7"/>
    <w:rsid w:val="00BE1725"/>
    <w:rsid w:val="00BE17FC"/>
    <w:rsid w:val="00BE1853"/>
    <w:rsid w:val="00BE1873"/>
    <w:rsid w:val="00BE1936"/>
    <w:rsid w:val="00BE1CC5"/>
    <w:rsid w:val="00BE1FB0"/>
    <w:rsid w:val="00BE2145"/>
    <w:rsid w:val="00BE228C"/>
    <w:rsid w:val="00BE24E1"/>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61C"/>
    <w:rsid w:val="00BE6681"/>
    <w:rsid w:val="00BE66B0"/>
    <w:rsid w:val="00BE66DE"/>
    <w:rsid w:val="00BE6842"/>
    <w:rsid w:val="00BE68FA"/>
    <w:rsid w:val="00BE69ED"/>
    <w:rsid w:val="00BE69F5"/>
    <w:rsid w:val="00BE6BA3"/>
    <w:rsid w:val="00BE6E7E"/>
    <w:rsid w:val="00BE70AA"/>
    <w:rsid w:val="00BE7196"/>
    <w:rsid w:val="00BE71F5"/>
    <w:rsid w:val="00BE7209"/>
    <w:rsid w:val="00BE724B"/>
    <w:rsid w:val="00BE7332"/>
    <w:rsid w:val="00BE7495"/>
    <w:rsid w:val="00BE7A2D"/>
    <w:rsid w:val="00BE7A9D"/>
    <w:rsid w:val="00BE7AE4"/>
    <w:rsid w:val="00BE7D49"/>
    <w:rsid w:val="00BE7D81"/>
    <w:rsid w:val="00BE7F3F"/>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82C"/>
    <w:rsid w:val="00BF1ED8"/>
    <w:rsid w:val="00BF2074"/>
    <w:rsid w:val="00BF2144"/>
    <w:rsid w:val="00BF2198"/>
    <w:rsid w:val="00BF21AD"/>
    <w:rsid w:val="00BF22F2"/>
    <w:rsid w:val="00BF2529"/>
    <w:rsid w:val="00BF2601"/>
    <w:rsid w:val="00BF264D"/>
    <w:rsid w:val="00BF272D"/>
    <w:rsid w:val="00BF294B"/>
    <w:rsid w:val="00BF2B41"/>
    <w:rsid w:val="00BF2B60"/>
    <w:rsid w:val="00BF2BCA"/>
    <w:rsid w:val="00BF2D38"/>
    <w:rsid w:val="00BF2DF0"/>
    <w:rsid w:val="00BF2E83"/>
    <w:rsid w:val="00BF31C9"/>
    <w:rsid w:val="00BF33A2"/>
    <w:rsid w:val="00BF362E"/>
    <w:rsid w:val="00BF36A6"/>
    <w:rsid w:val="00BF3842"/>
    <w:rsid w:val="00BF385C"/>
    <w:rsid w:val="00BF3873"/>
    <w:rsid w:val="00BF3985"/>
    <w:rsid w:val="00BF3A17"/>
    <w:rsid w:val="00BF3AD6"/>
    <w:rsid w:val="00BF3B37"/>
    <w:rsid w:val="00BF3B8A"/>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2E"/>
    <w:rsid w:val="00BF72E9"/>
    <w:rsid w:val="00BF735D"/>
    <w:rsid w:val="00BF743C"/>
    <w:rsid w:val="00BF74CB"/>
    <w:rsid w:val="00BF761F"/>
    <w:rsid w:val="00BF7631"/>
    <w:rsid w:val="00BF76D9"/>
    <w:rsid w:val="00BF7724"/>
    <w:rsid w:val="00BF7788"/>
    <w:rsid w:val="00BF77C4"/>
    <w:rsid w:val="00BF77F7"/>
    <w:rsid w:val="00BF7B4F"/>
    <w:rsid w:val="00BF7DE4"/>
    <w:rsid w:val="00BF7DE5"/>
    <w:rsid w:val="00BF7E85"/>
    <w:rsid w:val="00BF7F53"/>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539"/>
    <w:rsid w:val="00C016C1"/>
    <w:rsid w:val="00C0178F"/>
    <w:rsid w:val="00C01BB2"/>
    <w:rsid w:val="00C01D1D"/>
    <w:rsid w:val="00C01D3D"/>
    <w:rsid w:val="00C01EC8"/>
    <w:rsid w:val="00C01FF0"/>
    <w:rsid w:val="00C020EE"/>
    <w:rsid w:val="00C02174"/>
    <w:rsid w:val="00C02219"/>
    <w:rsid w:val="00C02321"/>
    <w:rsid w:val="00C02589"/>
    <w:rsid w:val="00C02654"/>
    <w:rsid w:val="00C0278F"/>
    <w:rsid w:val="00C027D8"/>
    <w:rsid w:val="00C028A2"/>
    <w:rsid w:val="00C029D5"/>
    <w:rsid w:val="00C02BCB"/>
    <w:rsid w:val="00C02C99"/>
    <w:rsid w:val="00C02EE2"/>
    <w:rsid w:val="00C03020"/>
    <w:rsid w:val="00C03026"/>
    <w:rsid w:val="00C030E6"/>
    <w:rsid w:val="00C030EB"/>
    <w:rsid w:val="00C03150"/>
    <w:rsid w:val="00C031A6"/>
    <w:rsid w:val="00C0321B"/>
    <w:rsid w:val="00C03297"/>
    <w:rsid w:val="00C035DD"/>
    <w:rsid w:val="00C03779"/>
    <w:rsid w:val="00C037A3"/>
    <w:rsid w:val="00C03851"/>
    <w:rsid w:val="00C03D37"/>
    <w:rsid w:val="00C03ECA"/>
    <w:rsid w:val="00C03ECD"/>
    <w:rsid w:val="00C03FAF"/>
    <w:rsid w:val="00C03FC0"/>
    <w:rsid w:val="00C04089"/>
    <w:rsid w:val="00C041D2"/>
    <w:rsid w:val="00C043C6"/>
    <w:rsid w:val="00C044F7"/>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02F"/>
    <w:rsid w:val="00C061A6"/>
    <w:rsid w:val="00C0632B"/>
    <w:rsid w:val="00C063F0"/>
    <w:rsid w:val="00C065D2"/>
    <w:rsid w:val="00C06850"/>
    <w:rsid w:val="00C068CF"/>
    <w:rsid w:val="00C06994"/>
    <w:rsid w:val="00C06BA8"/>
    <w:rsid w:val="00C06C8F"/>
    <w:rsid w:val="00C06DC9"/>
    <w:rsid w:val="00C06DCE"/>
    <w:rsid w:val="00C06E5E"/>
    <w:rsid w:val="00C0703F"/>
    <w:rsid w:val="00C0716F"/>
    <w:rsid w:val="00C074CD"/>
    <w:rsid w:val="00C07565"/>
    <w:rsid w:val="00C07638"/>
    <w:rsid w:val="00C0767A"/>
    <w:rsid w:val="00C076DA"/>
    <w:rsid w:val="00C077C3"/>
    <w:rsid w:val="00C07865"/>
    <w:rsid w:val="00C079F7"/>
    <w:rsid w:val="00C07A01"/>
    <w:rsid w:val="00C07C7B"/>
    <w:rsid w:val="00C07CBE"/>
    <w:rsid w:val="00C07F6D"/>
    <w:rsid w:val="00C07FFA"/>
    <w:rsid w:val="00C10137"/>
    <w:rsid w:val="00C10262"/>
    <w:rsid w:val="00C1027C"/>
    <w:rsid w:val="00C102D6"/>
    <w:rsid w:val="00C10811"/>
    <w:rsid w:val="00C10A78"/>
    <w:rsid w:val="00C10C5E"/>
    <w:rsid w:val="00C10CFD"/>
    <w:rsid w:val="00C10E68"/>
    <w:rsid w:val="00C110E9"/>
    <w:rsid w:val="00C1117E"/>
    <w:rsid w:val="00C11205"/>
    <w:rsid w:val="00C112E4"/>
    <w:rsid w:val="00C11355"/>
    <w:rsid w:val="00C114A5"/>
    <w:rsid w:val="00C115E2"/>
    <w:rsid w:val="00C117BE"/>
    <w:rsid w:val="00C117C6"/>
    <w:rsid w:val="00C11916"/>
    <w:rsid w:val="00C11B4F"/>
    <w:rsid w:val="00C11E08"/>
    <w:rsid w:val="00C120B1"/>
    <w:rsid w:val="00C121D1"/>
    <w:rsid w:val="00C1234E"/>
    <w:rsid w:val="00C12381"/>
    <w:rsid w:val="00C123AC"/>
    <w:rsid w:val="00C123DF"/>
    <w:rsid w:val="00C126B6"/>
    <w:rsid w:val="00C129C2"/>
    <w:rsid w:val="00C13091"/>
    <w:rsid w:val="00C13244"/>
    <w:rsid w:val="00C133E5"/>
    <w:rsid w:val="00C13713"/>
    <w:rsid w:val="00C1378F"/>
    <w:rsid w:val="00C137F8"/>
    <w:rsid w:val="00C13B55"/>
    <w:rsid w:val="00C13C62"/>
    <w:rsid w:val="00C13D82"/>
    <w:rsid w:val="00C13DEB"/>
    <w:rsid w:val="00C13EE8"/>
    <w:rsid w:val="00C14309"/>
    <w:rsid w:val="00C14461"/>
    <w:rsid w:val="00C1473B"/>
    <w:rsid w:val="00C14C6D"/>
    <w:rsid w:val="00C14CAB"/>
    <w:rsid w:val="00C14D99"/>
    <w:rsid w:val="00C14EA1"/>
    <w:rsid w:val="00C14FE8"/>
    <w:rsid w:val="00C15166"/>
    <w:rsid w:val="00C15AA3"/>
    <w:rsid w:val="00C15ABA"/>
    <w:rsid w:val="00C15B3E"/>
    <w:rsid w:val="00C15E0B"/>
    <w:rsid w:val="00C1611C"/>
    <w:rsid w:val="00C162AD"/>
    <w:rsid w:val="00C163AC"/>
    <w:rsid w:val="00C1671D"/>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F"/>
    <w:rsid w:val="00C17995"/>
    <w:rsid w:val="00C17BCE"/>
    <w:rsid w:val="00C20202"/>
    <w:rsid w:val="00C202D6"/>
    <w:rsid w:val="00C2030B"/>
    <w:rsid w:val="00C204CF"/>
    <w:rsid w:val="00C20560"/>
    <w:rsid w:val="00C20565"/>
    <w:rsid w:val="00C205FB"/>
    <w:rsid w:val="00C20970"/>
    <w:rsid w:val="00C209A9"/>
    <w:rsid w:val="00C20B09"/>
    <w:rsid w:val="00C20B7F"/>
    <w:rsid w:val="00C20C2B"/>
    <w:rsid w:val="00C20F95"/>
    <w:rsid w:val="00C2105A"/>
    <w:rsid w:val="00C21185"/>
    <w:rsid w:val="00C212E0"/>
    <w:rsid w:val="00C214D0"/>
    <w:rsid w:val="00C216BA"/>
    <w:rsid w:val="00C2170C"/>
    <w:rsid w:val="00C21943"/>
    <w:rsid w:val="00C21DB4"/>
    <w:rsid w:val="00C21F01"/>
    <w:rsid w:val="00C22122"/>
    <w:rsid w:val="00C2237C"/>
    <w:rsid w:val="00C22431"/>
    <w:rsid w:val="00C224B9"/>
    <w:rsid w:val="00C226F2"/>
    <w:rsid w:val="00C22875"/>
    <w:rsid w:val="00C22A19"/>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2FD"/>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76F"/>
    <w:rsid w:val="00C30849"/>
    <w:rsid w:val="00C30A5A"/>
    <w:rsid w:val="00C30E1D"/>
    <w:rsid w:val="00C30F1C"/>
    <w:rsid w:val="00C30F42"/>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20DF"/>
    <w:rsid w:val="00C32207"/>
    <w:rsid w:val="00C32624"/>
    <w:rsid w:val="00C329C7"/>
    <w:rsid w:val="00C32A06"/>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90A"/>
    <w:rsid w:val="00C34B1F"/>
    <w:rsid w:val="00C34BCB"/>
    <w:rsid w:val="00C34D5D"/>
    <w:rsid w:val="00C34E7E"/>
    <w:rsid w:val="00C35303"/>
    <w:rsid w:val="00C3549F"/>
    <w:rsid w:val="00C354CE"/>
    <w:rsid w:val="00C35564"/>
    <w:rsid w:val="00C35632"/>
    <w:rsid w:val="00C35693"/>
    <w:rsid w:val="00C35765"/>
    <w:rsid w:val="00C35BBA"/>
    <w:rsid w:val="00C35D44"/>
    <w:rsid w:val="00C35DD9"/>
    <w:rsid w:val="00C35E0A"/>
    <w:rsid w:val="00C35E6A"/>
    <w:rsid w:val="00C35EC7"/>
    <w:rsid w:val="00C35ED0"/>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917"/>
    <w:rsid w:val="00C43C3B"/>
    <w:rsid w:val="00C43D37"/>
    <w:rsid w:val="00C43EB7"/>
    <w:rsid w:val="00C44089"/>
    <w:rsid w:val="00C440DF"/>
    <w:rsid w:val="00C441D7"/>
    <w:rsid w:val="00C441E8"/>
    <w:rsid w:val="00C44382"/>
    <w:rsid w:val="00C448B1"/>
    <w:rsid w:val="00C44ABA"/>
    <w:rsid w:val="00C44B7B"/>
    <w:rsid w:val="00C44BB7"/>
    <w:rsid w:val="00C44D1E"/>
    <w:rsid w:val="00C44D2E"/>
    <w:rsid w:val="00C44FCB"/>
    <w:rsid w:val="00C44FF6"/>
    <w:rsid w:val="00C450E9"/>
    <w:rsid w:val="00C4550A"/>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6B3"/>
    <w:rsid w:val="00C47734"/>
    <w:rsid w:val="00C47DF8"/>
    <w:rsid w:val="00C47E2C"/>
    <w:rsid w:val="00C47F04"/>
    <w:rsid w:val="00C5011A"/>
    <w:rsid w:val="00C50295"/>
    <w:rsid w:val="00C502CD"/>
    <w:rsid w:val="00C503C3"/>
    <w:rsid w:val="00C50513"/>
    <w:rsid w:val="00C5056F"/>
    <w:rsid w:val="00C50693"/>
    <w:rsid w:val="00C5073F"/>
    <w:rsid w:val="00C5080C"/>
    <w:rsid w:val="00C50A13"/>
    <w:rsid w:val="00C50A9F"/>
    <w:rsid w:val="00C50ABF"/>
    <w:rsid w:val="00C50C25"/>
    <w:rsid w:val="00C51295"/>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401"/>
    <w:rsid w:val="00C525A0"/>
    <w:rsid w:val="00C525E9"/>
    <w:rsid w:val="00C5264F"/>
    <w:rsid w:val="00C52675"/>
    <w:rsid w:val="00C526AB"/>
    <w:rsid w:val="00C528D5"/>
    <w:rsid w:val="00C52C6F"/>
    <w:rsid w:val="00C52E8C"/>
    <w:rsid w:val="00C53027"/>
    <w:rsid w:val="00C53056"/>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32"/>
    <w:rsid w:val="00C555A3"/>
    <w:rsid w:val="00C5576A"/>
    <w:rsid w:val="00C559EF"/>
    <w:rsid w:val="00C55A92"/>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F4F"/>
    <w:rsid w:val="00C56F63"/>
    <w:rsid w:val="00C571D3"/>
    <w:rsid w:val="00C573B5"/>
    <w:rsid w:val="00C5740C"/>
    <w:rsid w:val="00C5746D"/>
    <w:rsid w:val="00C5751E"/>
    <w:rsid w:val="00C57889"/>
    <w:rsid w:val="00C578DB"/>
    <w:rsid w:val="00C57C21"/>
    <w:rsid w:val="00C57D7F"/>
    <w:rsid w:val="00C57DA1"/>
    <w:rsid w:val="00C6000A"/>
    <w:rsid w:val="00C602D7"/>
    <w:rsid w:val="00C60363"/>
    <w:rsid w:val="00C60368"/>
    <w:rsid w:val="00C60479"/>
    <w:rsid w:val="00C60576"/>
    <w:rsid w:val="00C6061F"/>
    <w:rsid w:val="00C60722"/>
    <w:rsid w:val="00C60C04"/>
    <w:rsid w:val="00C60C08"/>
    <w:rsid w:val="00C60C66"/>
    <w:rsid w:val="00C60CFF"/>
    <w:rsid w:val="00C60F74"/>
    <w:rsid w:val="00C6106A"/>
    <w:rsid w:val="00C61071"/>
    <w:rsid w:val="00C612C8"/>
    <w:rsid w:val="00C6165B"/>
    <w:rsid w:val="00C61901"/>
    <w:rsid w:val="00C619C4"/>
    <w:rsid w:val="00C61A4C"/>
    <w:rsid w:val="00C61C8E"/>
    <w:rsid w:val="00C6200C"/>
    <w:rsid w:val="00C6229A"/>
    <w:rsid w:val="00C624B8"/>
    <w:rsid w:val="00C625E5"/>
    <w:rsid w:val="00C62720"/>
    <w:rsid w:val="00C62768"/>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79"/>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6E8"/>
    <w:rsid w:val="00C658AB"/>
    <w:rsid w:val="00C65C43"/>
    <w:rsid w:val="00C65D84"/>
    <w:rsid w:val="00C65DD8"/>
    <w:rsid w:val="00C6604F"/>
    <w:rsid w:val="00C6627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2F"/>
    <w:rsid w:val="00C7079B"/>
    <w:rsid w:val="00C7079F"/>
    <w:rsid w:val="00C707FA"/>
    <w:rsid w:val="00C70AF5"/>
    <w:rsid w:val="00C70C43"/>
    <w:rsid w:val="00C70C8F"/>
    <w:rsid w:val="00C70D04"/>
    <w:rsid w:val="00C70D2A"/>
    <w:rsid w:val="00C70E84"/>
    <w:rsid w:val="00C71631"/>
    <w:rsid w:val="00C7166B"/>
    <w:rsid w:val="00C716BB"/>
    <w:rsid w:val="00C71906"/>
    <w:rsid w:val="00C719EA"/>
    <w:rsid w:val="00C71A8E"/>
    <w:rsid w:val="00C71F57"/>
    <w:rsid w:val="00C71F5E"/>
    <w:rsid w:val="00C724E8"/>
    <w:rsid w:val="00C72556"/>
    <w:rsid w:val="00C727FD"/>
    <w:rsid w:val="00C7301F"/>
    <w:rsid w:val="00C730FB"/>
    <w:rsid w:val="00C73266"/>
    <w:rsid w:val="00C733B9"/>
    <w:rsid w:val="00C736BA"/>
    <w:rsid w:val="00C7384B"/>
    <w:rsid w:val="00C73BC4"/>
    <w:rsid w:val="00C73E22"/>
    <w:rsid w:val="00C73F1D"/>
    <w:rsid w:val="00C73F44"/>
    <w:rsid w:val="00C74238"/>
    <w:rsid w:val="00C742B8"/>
    <w:rsid w:val="00C74347"/>
    <w:rsid w:val="00C74475"/>
    <w:rsid w:val="00C7469F"/>
    <w:rsid w:val="00C74A0E"/>
    <w:rsid w:val="00C74A85"/>
    <w:rsid w:val="00C74B48"/>
    <w:rsid w:val="00C74BB9"/>
    <w:rsid w:val="00C74C26"/>
    <w:rsid w:val="00C74ED3"/>
    <w:rsid w:val="00C74F3C"/>
    <w:rsid w:val="00C7513D"/>
    <w:rsid w:val="00C75194"/>
    <w:rsid w:val="00C75487"/>
    <w:rsid w:val="00C75861"/>
    <w:rsid w:val="00C75A06"/>
    <w:rsid w:val="00C75A33"/>
    <w:rsid w:val="00C75CA8"/>
    <w:rsid w:val="00C75D6D"/>
    <w:rsid w:val="00C75DCD"/>
    <w:rsid w:val="00C75DF9"/>
    <w:rsid w:val="00C75E93"/>
    <w:rsid w:val="00C75FC0"/>
    <w:rsid w:val="00C761B3"/>
    <w:rsid w:val="00C763EE"/>
    <w:rsid w:val="00C76506"/>
    <w:rsid w:val="00C76522"/>
    <w:rsid w:val="00C7654D"/>
    <w:rsid w:val="00C766E6"/>
    <w:rsid w:val="00C76843"/>
    <w:rsid w:val="00C76868"/>
    <w:rsid w:val="00C76898"/>
    <w:rsid w:val="00C76B7A"/>
    <w:rsid w:val="00C76EE6"/>
    <w:rsid w:val="00C77025"/>
    <w:rsid w:val="00C7718B"/>
    <w:rsid w:val="00C7726A"/>
    <w:rsid w:val="00C77281"/>
    <w:rsid w:val="00C772E6"/>
    <w:rsid w:val="00C774C1"/>
    <w:rsid w:val="00C77592"/>
    <w:rsid w:val="00C775E1"/>
    <w:rsid w:val="00C77678"/>
    <w:rsid w:val="00C77CA7"/>
    <w:rsid w:val="00C77D96"/>
    <w:rsid w:val="00C77F1D"/>
    <w:rsid w:val="00C77F32"/>
    <w:rsid w:val="00C77F58"/>
    <w:rsid w:val="00C800FD"/>
    <w:rsid w:val="00C80168"/>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9B6"/>
    <w:rsid w:val="00C81A8E"/>
    <w:rsid w:val="00C81B5C"/>
    <w:rsid w:val="00C81BEB"/>
    <w:rsid w:val="00C81BF4"/>
    <w:rsid w:val="00C81C59"/>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975"/>
    <w:rsid w:val="00C839F4"/>
    <w:rsid w:val="00C83B01"/>
    <w:rsid w:val="00C83D75"/>
    <w:rsid w:val="00C83E0E"/>
    <w:rsid w:val="00C83E5E"/>
    <w:rsid w:val="00C83F66"/>
    <w:rsid w:val="00C83F8A"/>
    <w:rsid w:val="00C84073"/>
    <w:rsid w:val="00C841E8"/>
    <w:rsid w:val="00C84248"/>
    <w:rsid w:val="00C842B8"/>
    <w:rsid w:val="00C84589"/>
    <w:rsid w:val="00C8459D"/>
    <w:rsid w:val="00C84605"/>
    <w:rsid w:val="00C846BC"/>
    <w:rsid w:val="00C84742"/>
    <w:rsid w:val="00C849FA"/>
    <w:rsid w:val="00C84C4E"/>
    <w:rsid w:val="00C84EB4"/>
    <w:rsid w:val="00C84ECD"/>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C2"/>
    <w:rsid w:val="00C90D2E"/>
    <w:rsid w:val="00C90E6B"/>
    <w:rsid w:val="00C911CD"/>
    <w:rsid w:val="00C913AC"/>
    <w:rsid w:val="00C91414"/>
    <w:rsid w:val="00C91437"/>
    <w:rsid w:val="00C91699"/>
    <w:rsid w:val="00C918F2"/>
    <w:rsid w:val="00C91CB4"/>
    <w:rsid w:val="00C91EC8"/>
    <w:rsid w:val="00C91FD5"/>
    <w:rsid w:val="00C92255"/>
    <w:rsid w:val="00C925A8"/>
    <w:rsid w:val="00C928AE"/>
    <w:rsid w:val="00C928BD"/>
    <w:rsid w:val="00C92CF8"/>
    <w:rsid w:val="00C92D45"/>
    <w:rsid w:val="00C92D55"/>
    <w:rsid w:val="00C92D5F"/>
    <w:rsid w:val="00C92E6E"/>
    <w:rsid w:val="00C92E8C"/>
    <w:rsid w:val="00C92F46"/>
    <w:rsid w:val="00C92F84"/>
    <w:rsid w:val="00C93092"/>
    <w:rsid w:val="00C9321E"/>
    <w:rsid w:val="00C93251"/>
    <w:rsid w:val="00C932AC"/>
    <w:rsid w:val="00C93429"/>
    <w:rsid w:val="00C93444"/>
    <w:rsid w:val="00C93801"/>
    <w:rsid w:val="00C939E7"/>
    <w:rsid w:val="00C93A2E"/>
    <w:rsid w:val="00C93ADF"/>
    <w:rsid w:val="00C93C95"/>
    <w:rsid w:val="00C93DD9"/>
    <w:rsid w:val="00C93E2C"/>
    <w:rsid w:val="00C93F18"/>
    <w:rsid w:val="00C9409E"/>
    <w:rsid w:val="00C94215"/>
    <w:rsid w:val="00C942C1"/>
    <w:rsid w:val="00C943A0"/>
    <w:rsid w:val="00C945F9"/>
    <w:rsid w:val="00C948DD"/>
    <w:rsid w:val="00C9497A"/>
    <w:rsid w:val="00C94A77"/>
    <w:rsid w:val="00C94C3D"/>
    <w:rsid w:val="00C94D09"/>
    <w:rsid w:val="00C94DB9"/>
    <w:rsid w:val="00C94F6F"/>
    <w:rsid w:val="00C94FF0"/>
    <w:rsid w:val="00C94FFC"/>
    <w:rsid w:val="00C9507C"/>
    <w:rsid w:val="00C952CC"/>
    <w:rsid w:val="00C953A1"/>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637"/>
    <w:rsid w:val="00CA1803"/>
    <w:rsid w:val="00CA18C3"/>
    <w:rsid w:val="00CA18FF"/>
    <w:rsid w:val="00CA1AB5"/>
    <w:rsid w:val="00CA1B17"/>
    <w:rsid w:val="00CA1D07"/>
    <w:rsid w:val="00CA21A3"/>
    <w:rsid w:val="00CA21D4"/>
    <w:rsid w:val="00CA2256"/>
    <w:rsid w:val="00CA299A"/>
    <w:rsid w:val="00CA2AF9"/>
    <w:rsid w:val="00CA2BD0"/>
    <w:rsid w:val="00CA2C7C"/>
    <w:rsid w:val="00CA3347"/>
    <w:rsid w:val="00CA35F9"/>
    <w:rsid w:val="00CA385B"/>
    <w:rsid w:val="00CA388D"/>
    <w:rsid w:val="00CA3A43"/>
    <w:rsid w:val="00CA3F1B"/>
    <w:rsid w:val="00CA43C5"/>
    <w:rsid w:val="00CA43CA"/>
    <w:rsid w:val="00CA43EF"/>
    <w:rsid w:val="00CA4883"/>
    <w:rsid w:val="00CA4B18"/>
    <w:rsid w:val="00CA4BFB"/>
    <w:rsid w:val="00CA4C4E"/>
    <w:rsid w:val="00CA4D47"/>
    <w:rsid w:val="00CA4D5C"/>
    <w:rsid w:val="00CA4E1C"/>
    <w:rsid w:val="00CA4F40"/>
    <w:rsid w:val="00CA4FC2"/>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AD"/>
    <w:rsid w:val="00CA6E61"/>
    <w:rsid w:val="00CA6E62"/>
    <w:rsid w:val="00CA6E6B"/>
    <w:rsid w:val="00CA70D7"/>
    <w:rsid w:val="00CA7114"/>
    <w:rsid w:val="00CA7354"/>
    <w:rsid w:val="00CA752A"/>
    <w:rsid w:val="00CA7957"/>
    <w:rsid w:val="00CA7BA2"/>
    <w:rsid w:val="00CA7DFD"/>
    <w:rsid w:val="00CA7E40"/>
    <w:rsid w:val="00CA7FF0"/>
    <w:rsid w:val="00CB021D"/>
    <w:rsid w:val="00CB02A9"/>
    <w:rsid w:val="00CB0613"/>
    <w:rsid w:val="00CB071C"/>
    <w:rsid w:val="00CB0A52"/>
    <w:rsid w:val="00CB0AA4"/>
    <w:rsid w:val="00CB0AB0"/>
    <w:rsid w:val="00CB0DB3"/>
    <w:rsid w:val="00CB0E4E"/>
    <w:rsid w:val="00CB0E62"/>
    <w:rsid w:val="00CB0F05"/>
    <w:rsid w:val="00CB0F7E"/>
    <w:rsid w:val="00CB14CF"/>
    <w:rsid w:val="00CB1757"/>
    <w:rsid w:val="00CB17BE"/>
    <w:rsid w:val="00CB1A3A"/>
    <w:rsid w:val="00CB1BAB"/>
    <w:rsid w:val="00CB1C18"/>
    <w:rsid w:val="00CB1D15"/>
    <w:rsid w:val="00CB1D19"/>
    <w:rsid w:val="00CB1EF9"/>
    <w:rsid w:val="00CB1FBA"/>
    <w:rsid w:val="00CB2068"/>
    <w:rsid w:val="00CB213B"/>
    <w:rsid w:val="00CB2823"/>
    <w:rsid w:val="00CB2CBC"/>
    <w:rsid w:val="00CB300A"/>
    <w:rsid w:val="00CB312A"/>
    <w:rsid w:val="00CB31E1"/>
    <w:rsid w:val="00CB35A3"/>
    <w:rsid w:val="00CB3809"/>
    <w:rsid w:val="00CB381D"/>
    <w:rsid w:val="00CB3AF4"/>
    <w:rsid w:val="00CB3CA8"/>
    <w:rsid w:val="00CB3D0E"/>
    <w:rsid w:val="00CB3E0F"/>
    <w:rsid w:val="00CB3F86"/>
    <w:rsid w:val="00CB3FD1"/>
    <w:rsid w:val="00CB40DB"/>
    <w:rsid w:val="00CB41C1"/>
    <w:rsid w:val="00CB41FF"/>
    <w:rsid w:val="00CB42D0"/>
    <w:rsid w:val="00CB442B"/>
    <w:rsid w:val="00CB4490"/>
    <w:rsid w:val="00CB46A3"/>
    <w:rsid w:val="00CB46E3"/>
    <w:rsid w:val="00CB47FF"/>
    <w:rsid w:val="00CB4A28"/>
    <w:rsid w:val="00CB4B91"/>
    <w:rsid w:val="00CB4BBA"/>
    <w:rsid w:val="00CB4D65"/>
    <w:rsid w:val="00CB4DB8"/>
    <w:rsid w:val="00CB4F19"/>
    <w:rsid w:val="00CB512B"/>
    <w:rsid w:val="00CB5179"/>
    <w:rsid w:val="00CB51F5"/>
    <w:rsid w:val="00CB5653"/>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FF"/>
    <w:rsid w:val="00CC0B14"/>
    <w:rsid w:val="00CC0B99"/>
    <w:rsid w:val="00CC0C45"/>
    <w:rsid w:val="00CC0C90"/>
    <w:rsid w:val="00CC0F74"/>
    <w:rsid w:val="00CC1050"/>
    <w:rsid w:val="00CC1386"/>
    <w:rsid w:val="00CC151F"/>
    <w:rsid w:val="00CC1738"/>
    <w:rsid w:val="00CC1BA3"/>
    <w:rsid w:val="00CC1E2A"/>
    <w:rsid w:val="00CC1E9E"/>
    <w:rsid w:val="00CC1EE8"/>
    <w:rsid w:val="00CC1EFB"/>
    <w:rsid w:val="00CC1F31"/>
    <w:rsid w:val="00CC2083"/>
    <w:rsid w:val="00CC212F"/>
    <w:rsid w:val="00CC21EC"/>
    <w:rsid w:val="00CC250A"/>
    <w:rsid w:val="00CC26EB"/>
    <w:rsid w:val="00CC2827"/>
    <w:rsid w:val="00CC2B53"/>
    <w:rsid w:val="00CC2CC2"/>
    <w:rsid w:val="00CC2E00"/>
    <w:rsid w:val="00CC3106"/>
    <w:rsid w:val="00CC3187"/>
    <w:rsid w:val="00CC338B"/>
    <w:rsid w:val="00CC33E0"/>
    <w:rsid w:val="00CC3875"/>
    <w:rsid w:val="00CC3901"/>
    <w:rsid w:val="00CC3E1A"/>
    <w:rsid w:val="00CC3E48"/>
    <w:rsid w:val="00CC3F96"/>
    <w:rsid w:val="00CC4049"/>
    <w:rsid w:val="00CC4128"/>
    <w:rsid w:val="00CC435C"/>
    <w:rsid w:val="00CC44AC"/>
    <w:rsid w:val="00CC44EC"/>
    <w:rsid w:val="00CC4658"/>
    <w:rsid w:val="00CC468F"/>
    <w:rsid w:val="00CC46A8"/>
    <w:rsid w:val="00CC46C8"/>
    <w:rsid w:val="00CC4CC8"/>
    <w:rsid w:val="00CC4DAA"/>
    <w:rsid w:val="00CC513A"/>
    <w:rsid w:val="00CC5290"/>
    <w:rsid w:val="00CC53FD"/>
    <w:rsid w:val="00CC55FD"/>
    <w:rsid w:val="00CC56CE"/>
    <w:rsid w:val="00CC5942"/>
    <w:rsid w:val="00CC5D78"/>
    <w:rsid w:val="00CC601C"/>
    <w:rsid w:val="00CC60E9"/>
    <w:rsid w:val="00CC61AE"/>
    <w:rsid w:val="00CC61E2"/>
    <w:rsid w:val="00CC6335"/>
    <w:rsid w:val="00CC6612"/>
    <w:rsid w:val="00CC6924"/>
    <w:rsid w:val="00CC6B7F"/>
    <w:rsid w:val="00CC6E00"/>
    <w:rsid w:val="00CC6FC3"/>
    <w:rsid w:val="00CC7069"/>
    <w:rsid w:val="00CC7293"/>
    <w:rsid w:val="00CC7323"/>
    <w:rsid w:val="00CC73F0"/>
    <w:rsid w:val="00CC755F"/>
    <w:rsid w:val="00CC797C"/>
    <w:rsid w:val="00CC7BC8"/>
    <w:rsid w:val="00CC7BF9"/>
    <w:rsid w:val="00CC7C4E"/>
    <w:rsid w:val="00CC7CA8"/>
    <w:rsid w:val="00CC7E3A"/>
    <w:rsid w:val="00CD0165"/>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B9"/>
    <w:rsid w:val="00CD49D3"/>
    <w:rsid w:val="00CD4B94"/>
    <w:rsid w:val="00CD4CAE"/>
    <w:rsid w:val="00CD5065"/>
    <w:rsid w:val="00CD509C"/>
    <w:rsid w:val="00CD50C8"/>
    <w:rsid w:val="00CD50F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6167"/>
    <w:rsid w:val="00CD616C"/>
    <w:rsid w:val="00CD6189"/>
    <w:rsid w:val="00CD61AA"/>
    <w:rsid w:val="00CD6297"/>
    <w:rsid w:val="00CD637B"/>
    <w:rsid w:val="00CD63D8"/>
    <w:rsid w:val="00CD6748"/>
    <w:rsid w:val="00CD69C9"/>
    <w:rsid w:val="00CD6A08"/>
    <w:rsid w:val="00CD6BEB"/>
    <w:rsid w:val="00CD6CC4"/>
    <w:rsid w:val="00CD6D7E"/>
    <w:rsid w:val="00CD6E47"/>
    <w:rsid w:val="00CD7003"/>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38C"/>
    <w:rsid w:val="00CE0415"/>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846"/>
    <w:rsid w:val="00CE2A2C"/>
    <w:rsid w:val="00CE2DC7"/>
    <w:rsid w:val="00CE2E21"/>
    <w:rsid w:val="00CE2E71"/>
    <w:rsid w:val="00CE318F"/>
    <w:rsid w:val="00CE31AF"/>
    <w:rsid w:val="00CE32CA"/>
    <w:rsid w:val="00CE3330"/>
    <w:rsid w:val="00CE33D5"/>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C5"/>
    <w:rsid w:val="00CF02E9"/>
    <w:rsid w:val="00CF03B8"/>
    <w:rsid w:val="00CF0572"/>
    <w:rsid w:val="00CF0637"/>
    <w:rsid w:val="00CF06A7"/>
    <w:rsid w:val="00CF06F8"/>
    <w:rsid w:val="00CF0753"/>
    <w:rsid w:val="00CF0803"/>
    <w:rsid w:val="00CF0B4C"/>
    <w:rsid w:val="00CF10B5"/>
    <w:rsid w:val="00CF1108"/>
    <w:rsid w:val="00CF15C3"/>
    <w:rsid w:val="00CF1985"/>
    <w:rsid w:val="00CF19DB"/>
    <w:rsid w:val="00CF1B22"/>
    <w:rsid w:val="00CF1B93"/>
    <w:rsid w:val="00CF1C9C"/>
    <w:rsid w:val="00CF1CE3"/>
    <w:rsid w:val="00CF1E71"/>
    <w:rsid w:val="00CF2046"/>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EA7"/>
    <w:rsid w:val="00CF5109"/>
    <w:rsid w:val="00CF51D5"/>
    <w:rsid w:val="00CF5294"/>
    <w:rsid w:val="00CF5339"/>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6DA5"/>
    <w:rsid w:val="00CF7028"/>
    <w:rsid w:val="00CF70A9"/>
    <w:rsid w:val="00CF7205"/>
    <w:rsid w:val="00CF7222"/>
    <w:rsid w:val="00CF72F0"/>
    <w:rsid w:val="00CF7452"/>
    <w:rsid w:val="00CF7528"/>
    <w:rsid w:val="00CF756B"/>
    <w:rsid w:val="00CF7885"/>
    <w:rsid w:val="00CF79DB"/>
    <w:rsid w:val="00CF7BD1"/>
    <w:rsid w:val="00CF7C89"/>
    <w:rsid w:val="00CF7C94"/>
    <w:rsid w:val="00CF7F0B"/>
    <w:rsid w:val="00D0011F"/>
    <w:rsid w:val="00D0039E"/>
    <w:rsid w:val="00D004AD"/>
    <w:rsid w:val="00D00783"/>
    <w:rsid w:val="00D008EB"/>
    <w:rsid w:val="00D00B2D"/>
    <w:rsid w:val="00D00D95"/>
    <w:rsid w:val="00D0138A"/>
    <w:rsid w:val="00D013C8"/>
    <w:rsid w:val="00D014A7"/>
    <w:rsid w:val="00D01A1E"/>
    <w:rsid w:val="00D01B19"/>
    <w:rsid w:val="00D01B38"/>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AB0"/>
    <w:rsid w:val="00D03BCB"/>
    <w:rsid w:val="00D03C49"/>
    <w:rsid w:val="00D03C60"/>
    <w:rsid w:val="00D03E65"/>
    <w:rsid w:val="00D03F00"/>
    <w:rsid w:val="00D041C8"/>
    <w:rsid w:val="00D04325"/>
    <w:rsid w:val="00D04671"/>
    <w:rsid w:val="00D046F7"/>
    <w:rsid w:val="00D0472C"/>
    <w:rsid w:val="00D048C0"/>
    <w:rsid w:val="00D04A4A"/>
    <w:rsid w:val="00D04AA7"/>
    <w:rsid w:val="00D0501A"/>
    <w:rsid w:val="00D050C8"/>
    <w:rsid w:val="00D05268"/>
    <w:rsid w:val="00D05300"/>
    <w:rsid w:val="00D0545F"/>
    <w:rsid w:val="00D05548"/>
    <w:rsid w:val="00D0555C"/>
    <w:rsid w:val="00D05568"/>
    <w:rsid w:val="00D05632"/>
    <w:rsid w:val="00D05701"/>
    <w:rsid w:val="00D058DE"/>
    <w:rsid w:val="00D05BF2"/>
    <w:rsid w:val="00D05CFE"/>
    <w:rsid w:val="00D05DFF"/>
    <w:rsid w:val="00D05E82"/>
    <w:rsid w:val="00D05EEA"/>
    <w:rsid w:val="00D06051"/>
    <w:rsid w:val="00D06061"/>
    <w:rsid w:val="00D060B7"/>
    <w:rsid w:val="00D06516"/>
    <w:rsid w:val="00D06621"/>
    <w:rsid w:val="00D06628"/>
    <w:rsid w:val="00D06BD9"/>
    <w:rsid w:val="00D06CC9"/>
    <w:rsid w:val="00D06E5B"/>
    <w:rsid w:val="00D06EEF"/>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07FE6"/>
    <w:rsid w:val="00D1016A"/>
    <w:rsid w:val="00D101C6"/>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26A3"/>
    <w:rsid w:val="00D1295E"/>
    <w:rsid w:val="00D12967"/>
    <w:rsid w:val="00D12B9D"/>
    <w:rsid w:val="00D12DF9"/>
    <w:rsid w:val="00D12DFA"/>
    <w:rsid w:val="00D12E39"/>
    <w:rsid w:val="00D12F51"/>
    <w:rsid w:val="00D13032"/>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3E3"/>
    <w:rsid w:val="00D14571"/>
    <w:rsid w:val="00D1460B"/>
    <w:rsid w:val="00D14735"/>
    <w:rsid w:val="00D147E7"/>
    <w:rsid w:val="00D14918"/>
    <w:rsid w:val="00D14963"/>
    <w:rsid w:val="00D149D8"/>
    <w:rsid w:val="00D14D9E"/>
    <w:rsid w:val="00D14E4F"/>
    <w:rsid w:val="00D14F94"/>
    <w:rsid w:val="00D151F7"/>
    <w:rsid w:val="00D1525D"/>
    <w:rsid w:val="00D15381"/>
    <w:rsid w:val="00D15416"/>
    <w:rsid w:val="00D15460"/>
    <w:rsid w:val="00D15929"/>
    <w:rsid w:val="00D15BDE"/>
    <w:rsid w:val="00D15CB0"/>
    <w:rsid w:val="00D15E34"/>
    <w:rsid w:val="00D15EB5"/>
    <w:rsid w:val="00D15F13"/>
    <w:rsid w:val="00D15F94"/>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A96"/>
    <w:rsid w:val="00D17ABE"/>
    <w:rsid w:val="00D17DE0"/>
    <w:rsid w:val="00D2017D"/>
    <w:rsid w:val="00D20230"/>
    <w:rsid w:val="00D204AD"/>
    <w:rsid w:val="00D20534"/>
    <w:rsid w:val="00D20698"/>
    <w:rsid w:val="00D206B7"/>
    <w:rsid w:val="00D207D0"/>
    <w:rsid w:val="00D2088A"/>
    <w:rsid w:val="00D20A66"/>
    <w:rsid w:val="00D20BA8"/>
    <w:rsid w:val="00D20C18"/>
    <w:rsid w:val="00D20C42"/>
    <w:rsid w:val="00D20D95"/>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553"/>
    <w:rsid w:val="00D226A0"/>
    <w:rsid w:val="00D22875"/>
    <w:rsid w:val="00D228CF"/>
    <w:rsid w:val="00D229DE"/>
    <w:rsid w:val="00D22E15"/>
    <w:rsid w:val="00D23071"/>
    <w:rsid w:val="00D230CE"/>
    <w:rsid w:val="00D23163"/>
    <w:rsid w:val="00D23195"/>
    <w:rsid w:val="00D23669"/>
    <w:rsid w:val="00D23942"/>
    <w:rsid w:val="00D239EB"/>
    <w:rsid w:val="00D23D83"/>
    <w:rsid w:val="00D23EBC"/>
    <w:rsid w:val="00D2441A"/>
    <w:rsid w:val="00D245B3"/>
    <w:rsid w:val="00D24DB4"/>
    <w:rsid w:val="00D24E68"/>
    <w:rsid w:val="00D24E87"/>
    <w:rsid w:val="00D2540B"/>
    <w:rsid w:val="00D255D4"/>
    <w:rsid w:val="00D256BB"/>
    <w:rsid w:val="00D2585F"/>
    <w:rsid w:val="00D25A2A"/>
    <w:rsid w:val="00D25B87"/>
    <w:rsid w:val="00D25C8D"/>
    <w:rsid w:val="00D25D89"/>
    <w:rsid w:val="00D260AB"/>
    <w:rsid w:val="00D26127"/>
    <w:rsid w:val="00D2622B"/>
    <w:rsid w:val="00D26292"/>
    <w:rsid w:val="00D262A2"/>
    <w:rsid w:val="00D262BF"/>
    <w:rsid w:val="00D2674D"/>
    <w:rsid w:val="00D2691B"/>
    <w:rsid w:val="00D2691E"/>
    <w:rsid w:val="00D269A2"/>
    <w:rsid w:val="00D26A55"/>
    <w:rsid w:val="00D26B28"/>
    <w:rsid w:val="00D26B49"/>
    <w:rsid w:val="00D26C0A"/>
    <w:rsid w:val="00D26F19"/>
    <w:rsid w:val="00D2717C"/>
    <w:rsid w:val="00D271E5"/>
    <w:rsid w:val="00D2778E"/>
    <w:rsid w:val="00D27850"/>
    <w:rsid w:val="00D279E1"/>
    <w:rsid w:val="00D27A11"/>
    <w:rsid w:val="00D27A44"/>
    <w:rsid w:val="00D27B24"/>
    <w:rsid w:val="00D27B79"/>
    <w:rsid w:val="00D27D99"/>
    <w:rsid w:val="00D27DE6"/>
    <w:rsid w:val="00D27F2D"/>
    <w:rsid w:val="00D27F4B"/>
    <w:rsid w:val="00D30184"/>
    <w:rsid w:val="00D30348"/>
    <w:rsid w:val="00D30530"/>
    <w:rsid w:val="00D3058D"/>
    <w:rsid w:val="00D306B5"/>
    <w:rsid w:val="00D307E8"/>
    <w:rsid w:val="00D30877"/>
    <w:rsid w:val="00D30BBD"/>
    <w:rsid w:val="00D30ED8"/>
    <w:rsid w:val="00D30FEA"/>
    <w:rsid w:val="00D310C9"/>
    <w:rsid w:val="00D31140"/>
    <w:rsid w:val="00D3126C"/>
    <w:rsid w:val="00D313A0"/>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495"/>
    <w:rsid w:val="00D3454D"/>
    <w:rsid w:val="00D345E9"/>
    <w:rsid w:val="00D3469C"/>
    <w:rsid w:val="00D34BB7"/>
    <w:rsid w:val="00D34F6F"/>
    <w:rsid w:val="00D34FD4"/>
    <w:rsid w:val="00D3500B"/>
    <w:rsid w:val="00D3539D"/>
    <w:rsid w:val="00D353ED"/>
    <w:rsid w:val="00D35481"/>
    <w:rsid w:val="00D3551B"/>
    <w:rsid w:val="00D35647"/>
    <w:rsid w:val="00D35A15"/>
    <w:rsid w:val="00D35A4F"/>
    <w:rsid w:val="00D35BBC"/>
    <w:rsid w:val="00D35BD6"/>
    <w:rsid w:val="00D35C40"/>
    <w:rsid w:val="00D36006"/>
    <w:rsid w:val="00D360C3"/>
    <w:rsid w:val="00D360E9"/>
    <w:rsid w:val="00D361C7"/>
    <w:rsid w:val="00D36322"/>
    <w:rsid w:val="00D363CF"/>
    <w:rsid w:val="00D36625"/>
    <w:rsid w:val="00D367D6"/>
    <w:rsid w:val="00D36965"/>
    <w:rsid w:val="00D36ADC"/>
    <w:rsid w:val="00D36DA8"/>
    <w:rsid w:val="00D36E2E"/>
    <w:rsid w:val="00D36FAB"/>
    <w:rsid w:val="00D37201"/>
    <w:rsid w:val="00D373A2"/>
    <w:rsid w:val="00D37551"/>
    <w:rsid w:val="00D375A8"/>
    <w:rsid w:val="00D37602"/>
    <w:rsid w:val="00D3762C"/>
    <w:rsid w:val="00D378D3"/>
    <w:rsid w:val="00D37925"/>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A"/>
    <w:rsid w:val="00D411FE"/>
    <w:rsid w:val="00D4125C"/>
    <w:rsid w:val="00D41307"/>
    <w:rsid w:val="00D41350"/>
    <w:rsid w:val="00D4144E"/>
    <w:rsid w:val="00D414E1"/>
    <w:rsid w:val="00D414ED"/>
    <w:rsid w:val="00D41739"/>
    <w:rsid w:val="00D41799"/>
    <w:rsid w:val="00D41A3C"/>
    <w:rsid w:val="00D41ADB"/>
    <w:rsid w:val="00D41E04"/>
    <w:rsid w:val="00D42193"/>
    <w:rsid w:val="00D421A6"/>
    <w:rsid w:val="00D42204"/>
    <w:rsid w:val="00D422FF"/>
    <w:rsid w:val="00D4279E"/>
    <w:rsid w:val="00D428CD"/>
    <w:rsid w:val="00D42D31"/>
    <w:rsid w:val="00D42D6A"/>
    <w:rsid w:val="00D42FCD"/>
    <w:rsid w:val="00D430CE"/>
    <w:rsid w:val="00D431E1"/>
    <w:rsid w:val="00D43518"/>
    <w:rsid w:val="00D436D3"/>
    <w:rsid w:val="00D43717"/>
    <w:rsid w:val="00D43819"/>
    <w:rsid w:val="00D438E1"/>
    <w:rsid w:val="00D4392A"/>
    <w:rsid w:val="00D439E1"/>
    <w:rsid w:val="00D43A67"/>
    <w:rsid w:val="00D43B99"/>
    <w:rsid w:val="00D43C2E"/>
    <w:rsid w:val="00D43CC6"/>
    <w:rsid w:val="00D43CE8"/>
    <w:rsid w:val="00D43D5D"/>
    <w:rsid w:val="00D43DFB"/>
    <w:rsid w:val="00D43E13"/>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B6"/>
    <w:rsid w:val="00D44FB9"/>
    <w:rsid w:val="00D45027"/>
    <w:rsid w:val="00D451A4"/>
    <w:rsid w:val="00D45453"/>
    <w:rsid w:val="00D45547"/>
    <w:rsid w:val="00D4593D"/>
    <w:rsid w:val="00D459E6"/>
    <w:rsid w:val="00D45A1B"/>
    <w:rsid w:val="00D45B5B"/>
    <w:rsid w:val="00D45C5B"/>
    <w:rsid w:val="00D45DF1"/>
    <w:rsid w:val="00D45E45"/>
    <w:rsid w:val="00D460A8"/>
    <w:rsid w:val="00D46344"/>
    <w:rsid w:val="00D46412"/>
    <w:rsid w:val="00D4666F"/>
    <w:rsid w:val="00D466A9"/>
    <w:rsid w:val="00D466D0"/>
    <w:rsid w:val="00D46713"/>
    <w:rsid w:val="00D46BC1"/>
    <w:rsid w:val="00D46BE2"/>
    <w:rsid w:val="00D46CD3"/>
    <w:rsid w:val="00D46F69"/>
    <w:rsid w:val="00D46FB5"/>
    <w:rsid w:val="00D4723B"/>
    <w:rsid w:val="00D474D2"/>
    <w:rsid w:val="00D47536"/>
    <w:rsid w:val="00D4756A"/>
    <w:rsid w:val="00D47651"/>
    <w:rsid w:val="00D476D7"/>
    <w:rsid w:val="00D476E6"/>
    <w:rsid w:val="00D4787A"/>
    <w:rsid w:val="00D47907"/>
    <w:rsid w:val="00D47925"/>
    <w:rsid w:val="00D47A6F"/>
    <w:rsid w:val="00D47B23"/>
    <w:rsid w:val="00D47D7E"/>
    <w:rsid w:val="00D47EBB"/>
    <w:rsid w:val="00D5012A"/>
    <w:rsid w:val="00D502C3"/>
    <w:rsid w:val="00D5044D"/>
    <w:rsid w:val="00D50471"/>
    <w:rsid w:val="00D505D7"/>
    <w:rsid w:val="00D506C7"/>
    <w:rsid w:val="00D50805"/>
    <w:rsid w:val="00D50A03"/>
    <w:rsid w:val="00D50AF5"/>
    <w:rsid w:val="00D50B8A"/>
    <w:rsid w:val="00D50FCF"/>
    <w:rsid w:val="00D5118B"/>
    <w:rsid w:val="00D5139F"/>
    <w:rsid w:val="00D51725"/>
    <w:rsid w:val="00D51DBE"/>
    <w:rsid w:val="00D51E6F"/>
    <w:rsid w:val="00D51F3B"/>
    <w:rsid w:val="00D52022"/>
    <w:rsid w:val="00D52029"/>
    <w:rsid w:val="00D520AF"/>
    <w:rsid w:val="00D524FB"/>
    <w:rsid w:val="00D525A4"/>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B5"/>
    <w:rsid w:val="00D545D1"/>
    <w:rsid w:val="00D54787"/>
    <w:rsid w:val="00D548D4"/>
    <w:rsid w:val="00D54B0E"/>
    <w:rsid w:val="00D54B93"/>
    <w:rsid w:val="00D54C39"/>
    <w:rsid w:val="00D54C49"/>
    <w:rsid w:val="00D54F49"/>
    <w:rsid w:val="00D55236"/>
    <w:rsid w:val="00D553CC"/>
    <w:rsid w:val="00D55454"/>
    <w:rsid w:val="00D554B9"/>
    <w:rsid w:val="00D55546"/>
    <w:rsid w:val="00D5554B"/>
    <w:rsid w:val="00D55707"/>
    <w:rsid w:val="00D55871"/>
    <w:rsid w:val="00D5594D"/>
    <w:rsid w:val="00D559CC"/>
    <w:rsid w:val="00D55BDD"/>
    <w:rsid w:val="00D55C15"/>
    <w:rsid w:val="00D55D95"/>
    <w:rsid w:val="00D55F46"/>
    <w:rsid w:val="00D561C6"/>
    <w:rsid w:val="00D5642D"/>
    <w:rsid w:val="00D56494"/>
    <w:rsid w:val="00D564D1"/>
    <w:rsid w:val="00D56748"/>
    <w:rsid w:val="00D5679D"/>
    <w:rsid w:val="00D56844"/>
    <w:rsid w:val="00D56873"/>
    <w:rsid w:val="00D569CA"/>
    <w:rsid w:val="00D56ECF"/>
    <w:rsid w:val="00D56EDD"/>
    <w:rsid w:val="00D56FBF"/>
    <w:rsid w:val="00D5709B"/>
    <w:rsid w:val="00D57255"/>
    <w:rsid w:val="00D572B9"/>
    <w:rsid w:val="00D577CE"/>
    <w:rsid w:val="00D577DD"/>
    <w:rsid w:val="00D57A27"/>
    <w:rsid w:val="00D57A9A"/>
    <w:rsid w:val="00D57AE6"/>
    <w:rsid w:val="00D57B45"/>
    <w:rsid w:val="00D57C4C"/>
    <w:rsid w:val="00D57D96"/>
    <w:rsid w:val="00D57DA3"/>
    <w:rsid w:val="00D57E56"/>
    <w:rsid w:val="00D57F05"/>
    <w:rsid w:val="00D600C2"/>
    <w:rsid w:val="00D60156"/>
    <w:rsid w:val="00D601A4"/>
    <w:rsid w:val="00D6024C"/>
    <w:rsid w:val="00D603FF"/>
    <w:rsid w:val="00D604E2"/>
    <w:rsid w:val="00D60512"/>
    <w:rsid w:val="00D605BF"/>
    <w:rsid w:val="00D60866"/>
    <w:rsid w:val="00D60B94"/>
    <w:rsid w:val="00D60CC1"/>
    <w:rsid w:val="00D6172D"/>
    <w:rsid w:val="00D61820"/>
    <w:rsid w:val="00D61A1E"/>
    <w:rsid w:val="00D61AB5"/>
    <w:rsid w:val="00D61BB9"/>
    <w:rsid w:val="00D61E0A"/>
    <w:rsid w:val="00D622E5"/>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A42"/>
    <w:rsid w:val="00D63B59"/>
    <w:rsid w:val="00D63BBA"/>
    <w:rsid w:val="00D63C3F"/>
    <w:rsid w:val="00D63DCF"/>
    <w:rsid w:val="00D63FF3"/>
    <w:rsid w:val="00D6405A"/>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669"/>
    <w:rsid w:val="00D6571A"/>
    <w:rsid w:val="00D658EC"/>
    <w:rsid w:val="00D659D5"/>
    <w:rsid w:val="00D65DD0"/>
    <w:rsid w:val="00D65E89"/>
    <w:rsid w:val="00D660F0"/>
    <w:rsid w:val="00D66298"/>
    <w:rsid w:val="00D66324"/>
    <w:rsid w:val="00D666B5"/>
    <w:rsid w:val="00D66A44"/>
    <w:rsid w:val="00D66AD1"/>
    <w:rsid w:val="00D66CCD"/>
    <w:rsid w:val="00D66CE7"/>
    <w:rsid w:val="00D66DAC"/>
    <w:rsid w:val="00D66DF3"/>
    <w:rsid w:val="00D66E01"/>
    <w:rsid w:val="00D67028"/>
    <w:rsid w:val="00D671CA"/>
    <w:rsid w:val="00D671DC"/>
    <w:rsid w:val="00D672DD"/>
    <w:rsid w:val="00D67340"/>
    <w:rsid w:val="00D67382"/>
    <w:rsid w:val="00D6749E"/>
    <w:rsid w:val="00D674AE"/>
    <w:rsid w:val="00D6751D"/>
    <w:rsid w:val="00D6762D"/>
    <w:rsid w:val="00D6767D"/>
    <w:rsid w:val="00D6779B"/>
    <w:rsid w:val="00D6781B"/>
    <w:rsid w:val="00D67A37"/>
    <w:rsid w:val="00D67C97"/>
    <w:rsid w:val="00D67D33"/>
    <w:rsid w:val="00D67DB1"/>
    <w:rsid w:val="00D70038"/>
    <w:rsid w:val="00D70047"/>
    <w:rsid w:val="00D7006F"/>
    <w:rsid w:val="00D700C7"/>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54"/>
    <w:rsid w:val="00D741F5"/>
    <w:rsid w:val="00D7430D"/>
    <w:rsid w:val="00D7433D"/>
    <w:rsid w:val="00D7456F"/>
    <w:rsid w:val="00D74810"/>
    <w:rsid w:val="00D74837"/>
    <w:rsid w:val="00D7491C"/>
    <w:rsid w:val="00D749CB"/>
    <w:rsid w:val="00D74BED"/>
    <w:rsid w:val="00D74C81"/>
    <w:rsid w:val="00D74D13"/>
    <w:rsid w:val="00D74F41"/>
    <w:rsid w:val="00D750FE"/>
    <w:rsid w:val="00D7538F"/>
    <w:rsid w:val="00D75447"/>
    <w:rsid w:val="00D7572A"/>
    <w:rsid w:val="00D75BCD"/>
    <w:rsid w:val="00D75C04"/>
    <w:rsid w:val="00D75C1F"/>
    <w:rsid w:val="00D75D0A"/>
    <w:rsid w:val="00D75D31"/>
    <w:rsid w:val="00D75DDA"/>
    <w:rsid w:val="00D75E09"/>
    <w:rsid w:val="00D75E85"/>
    <w:rsid w:val="00D75F1F"/>
    <w:rsid w:val="00D760DD"/>
    <w:rsid w:val="00D76253"/>
    <w:rsid w:val="00D76402"/>
    <w:rsid w:val="00D768EF"/>
    <w:rsid w:val="00D7700D"/>
    <w:rsid w:val="00D770A3"/>
    <w:rsid w:val="00D7738B"/>
    <w:rsid w:val="00D773F3"/>
    <w:rsid w:val="00D779AA"/>
    <w:rsid w:val="00D77A52"/>
    <w:rsid w:val="00D77AFB"/>
    <w:rsid w:val="00D77B58"/>
    <w:rsid w:val="00D77C05"/>
    <w:rsid w:val="00D77EE4"/>
    <w:rsid w:val="00D80055"/>
    <w:rsid w:val="00D80407"/>
    <w:rsid w:val="00D80480"/>
    <w:rsid w:val="00D804EB"/>
    <w:rsid w:val="00D80538"/>
    <w:rsid w:val="00D80621"/>
    <w:rsid w:val="00D806A8"/>
    <w:rsid w:val="00D80837"/>
    <w:rsid w:val="00D80D77"/>
    <w:rsid w:val="00D80EE2"/>
    <w:rsid w:val="00D80EF8"/>
    <w:rsid w:val="00D810FE"/>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D8"/>
    <w:rsid w:val="00D822D9"/>
    <w:rsid w:val="00D827A2"/>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56D"/>
    <w:rsid w:val="00D86A12"/>
    <w:rsid w:val="00D86CBA"/>
    <w:rsid w:val="00D86E8E"/>
    <w:rsid w:val="00D86FC0"/>
    <w:rsid w:val="00D87108"/>
    <w:rsid w:val="00D87782"/>
    <w:rsid w:val="00D877E3"/>
    <w:rsid w:val="00D87849"/>
    <w:rsid w:val="00D87A6F"/>
    <w:rsid w:val="00D87B62"/>
    <w:rsid w:val="00D87B83"/>
    <w:rsid w:val="00D87B9E"/>
    <w:rsid w:val="00D87C49"/>
    <w:rsid w:val="00D87CA9"/>
    <w:rsid w:val="00D87D73"/>
    <w:rsid w:val="00D87D81"/>
    <w:rsid w:val="00D87E36"/>
    <w:rsid w:val="00D87F4A"/>
    <w:rsid w:val="00D900C6"/>
    <w:rsid w:val="00D90171"/>
    <w:rsid w:val="00D90358"/>
    <w:rsid w:val="00D904BC"/>
    <w:rsid w:val="00D904EF"/>
    <w:rsid w:val="00D9052C"/>
    <w:rsid w:val="00D9060A"/>
    <w:rsid w:val="00D906F3"/>
    <w:rsid w:val="00D90708"/>
    <w:rsid w:val="00D90806"/>
    <w:rsid w:val="00D909CE"/>
    <w:rsid w:val="00D90BC1"/>
    <w:rsid w:val="00D90D09"/>
    <w:rsid w:val="00D90E27"/>
    <w:rsid w:val="00D90F0F"/>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AD8"/>
    <w:rsid w:val="00D92B18"/>
    <w:rsid w:val="00D92BA2"/>
    <w:rsid w:val="00D92C13"/>
    <w:rsid w:val="00D92CAF"/>
    <w:rsid w:val="00D92DAD"/>
    <w:rsid w:val="00D92F0B"/>
    <w:rsid w:val="00D92F10"/>
    <w:rsid w:val="00D92FA3"/>
    <w:rsid w:val="00D93125"/>
    <w:rsid w:val="00D93239"/>
    <w:rsid w:val="00D9325F"/>
    <w:rsid w:val="00D93273"/>
    <w:rsid w:val="00D9359E"/>
    <w:rsid w:val="00D9362A"/>
    <w:rsid w:val="00D936AE"/>
    <w:rsid w:val="00D93787"/>
    <w:rsid w:val="00D938BD"/>
    <w:rsid w:val="00D93CA3"/>
    <w:rsid w:val="00D93D8A"/>
    <w:rsid w:val="00D93F51"/>
    <w:rsid w:val="00D93F81"/>
    <w:rsid w:val="00D941FF"/>
    <w:rsid w:val="00D9455F"/>
    <w:rsid w:val="00D9457F"/>
    <w:rsid w:val="00D946E8"/>
    <w:rsid w:val="00D94C82"/>
    <w:rsid w:val="00D94DCF"/>
    <w:rsid w:val="00D95026"/>
    <w:rsid w:val="00D950BE"/>
    <w:rsid w:val="00D9521D"/>
    <w:rsid w:val="00D9525B"/>
    <w:rsid w:val="00D952FB"/>
    <w:rsid w:val="00D95306"/>
    <w:rsid w:val="00D95351"/>
    <w:rsid w:val="00D95354"/>
    <w:rsid w:val="00D95407"/>
    <w:rsid w:val="00D954AA"/>
    <w:rsid w:val="00D954D0"/>
    <w:rsid w:val="00D9569E"/>
    <w:rsid w:val="00D957D2"/>
    <w:rsid w:val="00D957E5"/>
    <w:rsid w:val="00D95846"/>
    <w:rsid w:val="00D9589D"/>
    <w:rsid w:val="00D95928"/>
    <w:rsid w:val="00D95982"/>
    <w:rsid w:val="00D95C65"/>
    <w:rsid w:val="00D95D7E"/>
    <w:rsid w:val="00D95F29"/>
    <w:rsid w:val="00D96404"/>
    <w:rsid w:val="00D96828"/>
    <w:rsid w:val="00D96B39"/>
    <w:rsid w:val="00D96CC3"/>
    <w:rsid w:val="00D96CEB"/>
    <w:rsid w:val="00D96EBC"/>
    <w:rsid w:val="00D970A9"/>
    <w:rsid w:val="00D97152"/>
    <w:rsid w:val="00D97251"/>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23D"/>
    <w:rsid w:val="00DA03FD"/>
    <w:rsid w:val="00DA049C"/>
    <w:rsid w:val="00DA071C"/>
    <w:rsid w:val="00DA0917"/>
    <w:rsid w:val="00DA0BA0"/>
    <w:rsid w:val="00DA0BBD"/>
    <w:rsid w:val="00DA0C13"/>
    <w:rsid w:val="00DA0D58"/>
    <w:rsid w:val="00DA0DA1"/>
    <w:rsid w:val="00DA0F41"/>
    <w:rsid w:val="00DA1191"/>
    <w:rsid w:val="00DA135C"/>
    <w:rsid w:val="00DA14FA"/>
    <w:rsid w:val="00DA153A"/>
    <w:rsid w:val="00DA181C"/>
    <w:rsid w:val="00DA1A7E"/>
    <w:rsid w:val="00DA1F96"/>
    <w:rsid w:val="00DA20DB"/>
    <w:rsid w:val="00DA247C"/>
    <w:rsid w:val="00DA283A"/>
    <w:rsid w:val="00DA2842"/>
    <w:rsid w:val="00DA2B29"/>
    <w:rsid w:val="00DA2F58"/>
    <w:rsid w:val="00DA300F"/>
    <w:rsid w:val="00DA32D3"/>
    <w:rsid w:val="00DA32ED"/>
    <w:rsid w:val="00DA3341"/>
    <w:rsid w:val="00DA3364"/>
    <w:rsid w:val="00DA33F5"/>
    <w:rsid w:val="00DA34AA"/>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3AC"/>
    <w:rsid w:val="00DA5458"/>
    <w:rsid w:val="00DA5520"/>
    <w:rsid w:val="00DA584D"/>
    <w:rsid w:val="00DA5911"/>
    <w:rsid w:val="00DA5A12"/>
    <w:rsid w:val="00DA5D21"/>
    <w:rsid w:val="00DA5EB7"/>
    <w:rsid w:val="00DA5F4D"/>
    <w:rsid w:val="00DA5F9D"/>
    <w:rsid w:val="00DA6565"/>
    <w:rsid w:val="00DA66FE"/>
    <w:rsid w:val="00DA6774"/>
    <w:rsid w:val="00DA6B69"/>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CB"/>
    <w:rsid w:val="00DB0276"/>
    <w:rsid w:val="00DB0389"/>
    <w:rsid w:val="00DB03D9"/>
    <w:rsid w:val="00DB07F3"/>
    <w:rsid w:val="00DB085C"/>
    <w:rsid w:val="00DB09F6"/>
    <w:rsid w:val="00DB0AD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F25"/>
    <w:rsid w:val="00DB3019"/>
    <w:rsid w:val="00DB3109"/>
    <w:rsid w:val="00DB326E"/>
    <w:rsid w:val="00DB33A5"/>
    <w:rsid w:val="00DB35A2"/>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62FD"/>
    <w:rsid w:val="00DB633B"/>
    <w:rsid w:val="00DB6410"/>
    <w:rsid w:val="00DB653A"/>
    <w:rsid w:val="00DB6592"/>
    <w:rsid w:val="00DB6A38"/>
    <w:rsid w:val="00DB6B94"/>
    <w:rsid w:val="00DB6C88"/>
    <w:rsid w:val="00DB6FE6"/>
    <w:rsid w:val="00DB70C5"/>
    <w:rsid w:val="00DB7676"/>
    <w:rsid w:val="00DB7751"/>
    <w:rsid w:val="00DB781C"/>
    <w:rsid w:val="00DB7837"/>
    <w:rsid w:val="00DB7960"/>
    <w:rsid w:val="00DB7AA4"/>
    <w:rsid w:val="00DB7ACE"/>
    <w:rsid w:val="00DC02A3"/>
    <w:rsid w:val="00DC02C7"/>
    <w:rsid w:val="00DC036F"/>
    <w:rsid w:val="00DC06D6"/>
    <w:rsid w:val="00DC07BF"/>
    <w:rsid w:val="00DC0826"/>
    <w:rsid w:val="00DC0C23"/>
    <w:rsid w:val="00DC0D6B"/>
    <w:rsid w:val="00DC0D70"/>
    <w:rsid w:val="00DC0ED8"/>
    <w:rsid w:val="00DC0FDB"/>
    <w:rsid w:val="00DC13B4"/>
    <w:rsid w:val="00DC1441"/>
    <w:rsid w:val="00DC1631"/>
    <w:rsid w:val="00DC1807"/>
    <w:rsid w:val="00DC1848"/>
    <w:rsid w:val="00DC1981"/>
    <w:rsid w:val="00DC1A47"/>
    <w:rsid w:val="00DC1A75"/>
    <w:rsid w:val="00DC1AF9"/>
    <w:rsid w:val="00DC1BAB"/>
    <w:rsid w:val="00DC1C5E"/>
    <w:rsid w:val="00DC1D9F"/>
    <w:rsid w:val="00DC1F36"/>
    <w:rsid w:val="00DC2AAB"/>
    <w:rsid w:val="00DC2BC9"/>
    <w:rsid w:val="00DC2D9A"/>
    <w:rsid w:val="00DC2F23"/>
    <w:rsid w:val="00DC31CE"/>
    <w:rsid w:val="00DC32AA"/>
    <w:rsid w:val="00DC33EB"/>
    <w:rsid w:val="00DC3519"/>
    <w:rsid w:val="00DC3521"/>
    <w:rsid w:val="00DC37CD"/>
    <w:rsid w:val="00DC3806"/>
    <w:rsid w:val="00DC3E94"/>
    <w:rsid w:val="00DC401A"/>
    <w:rsid w:val="00DC4203"/>
    <w:rsid w:val="00DC4712"/>
    <w:rsid w:val="00DC48A5"/>
    <w:rsid w:val="00DC4918"/>
    <w:rsid w:val="00DC4A04"/>
    <w:rsid w:val="00DC4CB9"/>
    <w:rsid w:val="00DC4CD1"/>
    <w:rsid w:val="00DC4D1E"/>
    <w:rsid w:val="00DC4D8F"/>
    <w:rsid w:val="00DC4DD2"/>
    <w:rsid w:val="00DC4E42"/>
    <w:rsid w:val="00DC514E"/>
    <w:rsid w:val="00DC52B7"/>
    <w:rsid w:val="00DC52FE"/>
    <w:rsid w:val="00DC5667"/>
    <w:rsid w:val="00DC574E"/>
    <w:rsid w:val="00DC584D"/>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C7E"/>
    <w:rsid w:val="00DC7DDE"/>
    <w:rsid w:val="00DC7E19"/>
    <w:rsid w:val="00DC7E93"/>
    <w:rsid w:val="00DC7F9B"/>
    <w:rsid w:val="00DD0034"/>
    <w:rsid w:val="00DD00A9"/>
    <w:rsid w:val="00DD00E4"/>
    <w:rsid w:val="00DD04D6"/>
    <w:rsid w:val="00DD0583"/>
    <w:rsid w:val="00DD060B"/>
    <w:rsid w:val="00DD0731"/>
    <w:rsid w:val="00DD0740"/>
    <w:rsid w:val="00DD08BE"/>
    <w:rsid w:val="00DD0A01"/>
    <w:rsid w:val="00DD0B69"/>
    <w:rsid w:val="00DD0C26"/>
    <w:rsid w:val="00DD0C7E"/>
    <w:rsid w:val="00DD0C84"/>
    <w:rsid w:val="00DD0DA8"/>
    <w:rsid w:val="00DD0E09"/>
    <w:rsid w:val="00DD0E7C"/>
    <w:rsid w:val="00DD0F4B"/>
    <w:rsid w:val="00DD1016"/>
    <w:rsid w:val="00DD1035"/>
    <w:rsid w:val="00DD1065"/>
    <w:rsid w:val="00DD11F3"/>
    <w:rsid w:val="00DD152A"/>
    <w:rsid w:val="00DD1864"/>
    <w:rsid w:val="00DD1996"/>
    <w:rsid w:val="00DD1C14"/>
    <w:rsid w:val="00DD1C63"/>
    <w:rsid w:val="00DD1DAC"/>
    <w:rsid w:val="00DD1E35"/>
    <w:rsid w:val="00DD1EAE"/>
    <w:rsid w:val="00DD1F8D"/>
    <w:rsid w:val="00DD2020"/>
    <w:rsid w:val="00DD206F"/>
    <w:rsid w:val="00DD20AA"/>
    <w:rsid w:val="00DD2539"/>
    <w:rsid w:val="00DD2583"/>
    <w:rsid w:val="00DD25E6"/>
    <w:rsid w:val="00DD261E"/>
    <w:rsid w:val="00DD27A2"/>
    <w:rsid w:val="00DD282A"/>
    <w:rsid w:val="00DD2CC6"/>
    <w:rsid w:val="00DD2E1E"/>
    <w:rsid w:val="00DD2F3B"/>
    <w:rsid w:val="00DD32B2"/>
    <w:rsid w:val="00DD3604"/>
    <w:rsid w:val="00DD36DC"/>
    <w:rsid w:val="00DD3770"/>
    <w:rsid w:val="00DD377D"/>
    <w:rsid w:val="00DD3809"/>
    <w:rsid w:val="00DD399A"/>
    <w:rsid w:val="00DD39B8"/>
    <w:rsid w:val="00DD3D19"/>
    <w:rsid w:val="00DD3F5E"/>
    <w:rsid w:val="00DD3F8C"/>
    <w:rsid w:val="00DD3FF0"/>
    <w:rsid w:val="00DD422C"/>
    <w:rsid w:val="00DD43D0"/>
    <w:rsid w:val="00DD4648"/>
    <w:rsid w:val="00DD470B"/>
    <w:rsid w:val="00DD4835"/>
    <w:rsid w:val="00DD4895"/>
    <w:rsid w:val="00DD48C0"/>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6F"/>
    <w:rsid w:val="00DD6071"/>
    <w:rsid w:val="00DD607A"/>
    <w:rsid w:val="00DD6099"/>
    <w:rsid w:val="00DD60CB"/>
    <w:rsid w:val="00DD61E9"/>
    <w:rsid w:val="00DD63A9"/>
    <w:rsid w:val="00DD63DD"/>
    <w:rsid w:val="00DD645E"/>
    <w:rsid w:val="00DD64A7"/>
    <w:rsid w:val="00DD64DA"/>
    <w:rsid w:val="00DD65AE"/>
    <w:rsid w:val="00DD6685"/>
    <w:rsid w:val="00DD66C6"/>
    <w:rsid w:val="00DD697A"/>
    <w:rsid w:val="00DD69DA"/>
    <w:rsid w:val="00DD6AB9"/>
    <w:rsid w:val="00DD6AF3"/>
    <w:rsid w:val="00DD6BDE"/>
    <w:rsid w:val="00DD6C11"/>
    <w:rsid w:val="00DD6C35"/>
    <w:rsid w:val="00DD6C85"/>
    <w:rsid w:val="00DD6D1E"/>
    <w:rsid w:val="00DD6F4C"/>
    <w:rsid w:val="00DD70EA"/>
    <w:rsid w:val="00DD7399"/>
    <w:rsid w:val="00DD73E6"/>
    <w:rsid w:val="00DD7549"/>
    <w:rsid w:val="00DD782E"/>
    <w:rsid w:val="00DD7880"/>
    <w:rsid w:val="00DD79D0"/>
    <w:rsid w:val="00DD7C14"/>
    <w:rsid w:val="00DD7C9C"/>
    <w:rsid w:val="00DE0104"/>
    <w:rsid w:val="00DE034F"/>
    <w:rsid w:val="00DE0584"/>
    <w:rsid w:val="00DE08C2"/>
    <w:rsid w:val="00DE0CDF"/>
    <w:rsid w:val="00DE0D76"/>
    <w:rsid w:val="00DE0D87"/>
    <w:rsid w:val="00DE106C"/>
    <w:rsid w:val="00DE10B9"/>
    <w:rsid w:val="00DE1159"/>
    <w:rsid w:val="00DE13C4"/>
    <w:rsid w:val="00DE15A3"/>
    <w:rsid w:val="00DE16FB"/>
    <w:rsid w:val="00DE18EC"/>
    <w:rsid w:val="00DE1A94"/>
    <w:rsid w:val="00DE1B94"/>
    <w:rsid w:val="00DE1C15"/>
    <w:rsid w:val="00DE1C30"/>
    <w:rsid w:val="00DE1CA5"/>
    <w:rsid w:val="00DE1E09"/>
    <w:rsid w:val="00DE1E49"/>
    <w:rsid w:val="00DE2177"/>
    <w:rsid w:val="00DE245B"/>
    <w:rsid w:val="00DE25F6"/>
    <w:rsid w:val="00DE2858"/>
    <w:rsid w:val="00DE2B5A"/>
    <w:rsid w:val="00DE2C3B"/>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CB"/>
    <w:rsid w:val="00DE4690"/>
    <w:rsid w:val="00DE47D8"/>
    <w:rsid w:val="00DE49DC"/>
    <w:rsid w:val="00DE4B5A"/>
    <w:rsid w:val="00DE4DCF"/>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C3"/>
    <w:rsid w:val="00DF012D"/>
    <w:rsid w:val="00DF0132"/>
    <w:rsid w:val="00DF0177"/>
    <w:rsid w:val="00DF02F8"/>
    <w:rsid w:val="00DF0386"/>
    <w:rsid w:val="00DF05B6"/>
    <w:rsid w:val="00DF06EB"/>
    <w:rsid w:val="00DF0879"/>
    <w:rsid w:val="00DF08D0"/>
    <w:rsid w:val="00DF0A7F"/>
    <w:rsid w:val="00DF0A9E"/>
    <w:rsid w:val="00DF0C6A"/>
    <w:rsid w:val="00DF0FD9"/>
    <w:rsid w:val="00DF11CE"/>
    <w:rsid w:val="00DF11E3"/>
    <w:rsid w:val="00DF133F"/>
    <w:rsid w:val="00DF1394"/>
    <w:rsid w:val="00DF1427"/>
    <w:rsid w:val="00DF148A"/>
    <w:rsid w:val="00DF1564"/>
    <w:rsid w:val="00DF16B0"/>
    <w:rsid w:val="00DF1880"/>
    <w:rsid w:val="00DF1A7A"/>
    <w:rsid w:val="00DF1BFC"/>
    <w:rsid w:val="00DF1D1A"/>
    <w:rsid w:val="00DF1F3F"/>
    <w:rsid w:val="00DF1F49"/>
    <w:rsid w:val="00DF1F5B"/>
    <w:rsid w:val="00DF2232"/>
    <w:rsid w:val="00DF226C"/>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2FE"/>
    <w:rsid w:val="00DF4377"/>
    <w:rsid w:val="00DF43C8"/>
    <w:rsid w:val="00DF4630"/>
    <w:rsid w:val="00DF4777"/>
    <w:rsid w:val="00DF4A6D"/>
    <w:rsid w:val="00DF4A83"/>
    <w:rsid w:val="00DF4A8D"/>
    <w:rsid w:val="00DF4DE8"/>
    <w:rsid w:val="00DF4E29"/>
    <w:rsid w:val="00DF4E89"/>
    <w:rsid w:val="00DF4EAB"/>
    <w:rsid w:val="00DF4FEF"/>
    <w:rsid w:val="00DF5110"/>
    <w:rsid w:val="00DF516E"/>
    <w:rsid w:val="00DF5AD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B"/>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F1C"/>
    <w:rsid w:val="00E01101"/>
    <w:rsid w:val="00E01134"/>
    <w:rsid w:val="00E01146"/>
    <w:rsid w:val="00E012A2"/>
    <w:rsid w:val="00E012BD"/>
    <w:rsid w:val="00E012C8"/>
    <w:rsid w:val="00E01430"/>
    <w:rsid w:val="00E01472"/>
    <w:rsid w:val="00E01571"/>
    <w:rsid w:val="00E015E6"/>
    <w:rsid w:val="00E015F8"/>
    <w:rsid w:val="00E0162A"/>
    <w:rsid w:val="00E01985"/>
    <w:rsid w:val="00E01BB4"/>
    <w:rsid w:val="00E01E0F"/>
    <w:rsid w:val="00E01F25"/>
    <w:rsid w:val="00E021B9"/>
    <w:rsid w:val="00E02350"/>
    <w:rsid w:val="00E02610"/>
    <w:rsid w:val="00E02668"/>
    <w:rsid w:val="00E026E4"/>
    <w:rsid w:val="00E027AD"/>
    <w:rsid w:val="00E02950"/>
    <w:rsid w:val="00E02EB4"/>
    <w:rsid w:val="00E02F6A"/>
    <w:rsid w:val="00E03035"/>
    <w:rsid w:val="00E033D2"/>
    <w:rsid w:val="00E03603"/>
    <w:rsid w:val="00E036E4"/>
    <w:rsid w:val="00E0371D"/>
    <w:rsid w:val="00E03823"/>
    <w:rsid w:val="00E03990"/>
    <w:rsid w:val="00E039C2"/>
    <w:rsid w:val="00E03ACF"/>
    <w:rsid w:val="00E03DF0"/>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D8"/>
    <w:rsid w:val="00E05AE4"/>
    <w:rsid w:val="00E05CA4"/>
    <w:rsid w:val="00E05DAC"/>
    <w:rsid w:val="00E05DE5"/>
    <w:rsid w:val="00E05E33"/>
    <w:rsid w:val="00E05F33"/>
    <w:rsid w:val="00E0610C"/>
    <w:rsid w:val="00E06162"/>
    <w:rsid w:val="00E064AC"/>
    <w:rsid w:val="00E06723"/>
    <w:rsid w:val="00E068C6"/>
    <w:rsid w:val="00E06973"/>
    <w:rsid w:val="00E06ADB"/>
    <w:rsid w:val="00E06C0A"/>
    <w:rsid w:val="00E06CD7"/>
    <w:rsid w:val="00E070A7"/>
    <w:rsid w:val="00E071AF"/>
    <w:rsid w:val="00E0725B"/>
    <w:rsid w:val="00E073AC"/>
    <w:rsid w:val="00E073D0"/>
    <w:rsid w:val="00E074D9"/>
    <w:rsid w:val="00E076B7"/>
    <w:rsid w:val="00E07A7E"/>
    <w:rsid w:val="00E07CA8"/>
    <w:rsid w:val="00E07D8A"/>
    <w:rsid w:val="00E07DD9"/>
    <w:rsid w:val="00E07E82"/>
    <w:rsid w:val="00E1024F"/>
    <w:rsid w:val="00E10643"/>
    <w:rsid w:val="00E106F6"/>
    <w:rsid w:val="00E107EC"/>
    <w:rsid w:val="00E10832"/>
    <w:rsid w:val="00E109EC"/>
    <w:rsid w:val="00E10A4E"/>
    <w:rsid w:val="00E10D85"/>
    <w:rsid w:val="00E11094"/>
    <w:rsid w:val="00E11173"/>
    <w:rsid w:val="00E112D1"/>
    <w:rsid w:val="00E11437"/>
    <w:rsid w:val="00E115CF"/>
    <w:rsid w:val="00E11616"/>
    <w:rsid w:val="00E11636"/>
    <w:rsid w:val="00E11AC7"/>
    <w:rsid w:val="00E11B07"/>
    <w:rsid w:val="00E11B66"/>
    <w:rsid w:val="00E11C15"/>
    <w:rsid w:val="00E121DD"/>
    <w:rsid w:val="00E12309"/>
    <w:rsid w:val="00E1238E"/>
    <w:rsid w:val="00E1249C"/>
    <w:rsid w:val="00E12591"/>
    <w:rsid w:val="00E12806"/>
    <w:rsid w:val="00E12864"/>
    <w:rsid w:val="00E12986"/>
    <w:rsid w:val="00E12A3D"/>
    <w:rsid w:val="00E12A8E"/>
    <w:rsid w:val="00E12E18"/>
    <w:rsid w:val="00E12F2F"/>
    <w:rsid w:val="00E12F61"/>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3F"/>
    <w:rsid w:val="00E14C8A"/>
    <w:rsid w:val="00E14D3F"/>
    <w:rsid w:val="00E14DA4"/>
    <w:rsid w:val="00E15066"/>
    <w:rsid w:val="00E1511B"/>
    <w:rsid w:val="00E15135"/>
    <w:rsid w:val="00E15240"/>
    <w:rsid w:val="00E15433"/>
    <w:rsid w:val="00E1574D"/>
    <w:rsid w:val="00E159B8"/>
    <w:rsid w:val="00E15A9C"/>
    <w:rsid w:val="00E15E62"/>
    <w:rsid w:val="00E161B8"/>
    <w:rsid w:val="00E16307"/>
    <w:rsid w:val="00E1630B"/>
    <w:rsid w:val="00E16382"/>
    <w:rsid w:val="00E165EC"/>
    <w:rsid w:val="00E16626"/>
    <w:rsid w:val="00E16AAE"/>
    <w:rsid w:val="00E16B08"/>
    <w:rsid w:val="00E16B53"/>
    <w:rsid w:val="00E16E19"/>
    <w:rsid w:val="00E16FF8"/>
    <w:rsid w:val="00E17196"/>
    <w:rsid w:val="00E17227"/>
    <w:rsid w:val="00E17424"/>
    <w:rsid w:val="00E1765A"/>
    <w:rsid w:val="00E1790C"/>
    <w:rsid w:val="00E17A54"/>
    <w:rsid w:val="00E17B09"/>
    <w:rsid w:val="00E17D8D"/>
    <w:rsid w:val="00E17DB4"/>
    <w:rsid w:val="00E17FF7"/>
    <w:rsid w:val="00E20127"/>
    <w:rsid w:val="00E2034C"/>
    <w:rsid w:val="00E207D9"/>
    <w:rsid w:val="00E20A40"/>
    <w:rsid w:val="00E20A83"/>
    <w:rsid w:val="00E20C0C"/>
    <w:rsid w:val="00E210D4"/>
    <w:rsid w:val="00E2111A"/>
    <w:rsid w:val="00E21134"/>
    <w:rsid w:val="00E21196"/>
    <w:rsid w:val="00E21291"/>
    <w:rsid w:val="00E21315"/>
    <w:rsid w:val="00E214CB"/>
    <w:rsid w:val="00E21C67"/>
    <w:rsid w:val="00E221B2"/>
    <w:rsid w:val="00E223B5"/>
    <w:rsid w:val="00E225D1"/>
    <w:rsid w:val="00E226CD"/>
    <w:rsid w:val="00E2282A"/>
    <w:rsid w:val="00E228B3"/>
    <w:rsid w:val="00E22B61"/>
    <w:rsid w:val="00E22E82"/>
    <w:rsid w:val="00E232D4"/>
    <w:rsid w:val="00E232F7"/>
    <w:rsid w:val="00E2368E"/>
    <w:rsid w:val="00E23900"/>
    <w:rsid w:val="00E23AE5"/>
    <w:rsid w:val="00E23CDD"/>
    <w:rsid w:val="00E23F4D"/>
    <w:rsid w:val="00E24096"/>
    <w:rsid w:val="00E24098"/>
    <w:rsid w:val="00E240B5"/>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B73"/>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EF5"/>
    <w:rsid w:val="00E26F20"/>
    <w:rsid w:val="00E26FF0"/>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22E"/>
    <w:rsid w:val="00E3028B"/>
    <w:rsid w:val="00E30292"/>
    <w:rsid w:val="00E30322"/>
    <w:rsid w:val="00E3034C"/>
    <w:rsid w:val="00E3042B"/>
    <w:rsid w:val="00E30574"/>
    <w:rsid w:val="00E3065D"/>
    <w:rsid w:val="00E3083A"/>
    <w:rsid w:val="00E30B02"/>
    <w:rsid w:val="00E30D71"/>
    <w:rsid w:val="00E30ECC"/>
    <w:rsid w:val="00E3104F"/>
    <w:rsid w:val="00E3139A"/>
    <w:rsid w:val="00E313A3"/>
    <w:rsid w:val="00E313C7"/>
    <w:rsid w:val="00E315C9"/>
    <w:rsid w:val="00E317E6"/>
    <w:rsid w:val="00E31831"/>
    <w:rsid w:val="00E31860"/>
    <w:rsid w:val="00E318BC"/>
    <w:rsid w:val="00E319C6"/>
    <w:rsid w:val="00E319EB"/>
    <w:rsid w:val="00E31CBC"/>
    <w:rsid w:val="00E31D74"/>
    <w:rsid w:val="00E31E22"/>
    <w:rsid w:val="00E31E43"/>
    <w:rsid w:val="00E320EE"/>
    <w:rsid w:val="00E32141"/>
    <w:rsid w:val="00E323B1"/>
    <w:rsid w:val="00E32442"/>
    <w:rsid w:val="00E32539"/>
    <w:rsid w:val="00E32585"/>
    <w:rsid w:val="00E325AC"/>
    <w:rsid w:val="00E326D3"/>
    <w:rsid w:val="00E32A31"/>
    <w:rsid w:val="00E32B78"/>
    <w:rsid w:val="00E32B8E"/>
    <w:rsid w:val="00E32C66"/>
    <w:rsid w:val="00E32E6C"/>
    <w:rsid w:val="00E32FBC"/>
    <w:rsid w:val="00E330C3"/>
    <w:rsid w:val="00E33165"/>
    <w:rsid w:val="00E331A2"/>
    <w:rsid w:val="00E335B7"/>
    <w:rsid w:val="00E335FA"/>
    <w:rsid w:val="00E33861"/>
    <w:rsid w:val="00E33937"/>
    <w:rsid w:val="00E33981"/>
    <w:rsid w:val="00E339B5"/>
    <w:rsid w:val="00E339D3"/>
    <w:rsid w:val="00E33D63"/>
    <w:rsid w:val="00E33EA6"/>
    <w:rsid w:val="00E33F2B"/>
    <w:rsid w:val="00E340A3"/>
    <w:rsid w:val="00E34105"/>
    <w:rsid w:val="00E3433B"/>
    <w:rsid w:val="00E34464"/>
    <w:rsid w:val="00E34991"/>
    <w:rsid w:val="00E34DA7"/>
    <w:rsid w:val="00E34EDA"/>
    <w:rsid w:val="00E34EF2"/>
    <w:rsid w:val="00E35060"/>
    <w:rsid w:val="00E3552D"/>
    <w:rsid w:val="00E3557D"/>
    <w:rsid w:val="00E357AA"/>
    <w:rsid w:val="00E357DE"/>
    <w:rsid w:val="00E358DD"/>
    <w:rsid w:val="00E35BF0"/>
    <w:rsid w:val="00E35D64"/>
    <w:rsid w:val="00E35DAE"/>
    <w:rsid w:val="00E3601B"/>
    <w:rsid w:val="00E360B7"/>
    <w:rsid w:val="00E360F8"/>
    <w:rsid w:val="00E36175"/>
    <w:rsid w:val="00E36430"/>
    <w:rsid w:val="00E36454"/>
    <w:rsid w:val="00E36485"/>
    <w:rsid w:val="00E364BC"/>
    <w:rsid w:val="00E365EB"/>
    <w:rsid w:val="00E367CF"/>
    <w:rsid w:val="00E368C0"/>
    <w:rsid w:val="00E3696E"/>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5C"/>
    <w:rsid w:val="00E37B62"/>
    <w:rsid w:val="00E37B69"/>
    <w:rsid w:val="00E37B92"/>
    <w:rsid w:val="00E37C92"/>
    <w:rsid w:val="00E37DD8"/>
    <w:rsid w:val="00E37E1E"/>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E98"/>
    <w:rsid w:val="00E40F6F"/>
    <w:rsid w:val="00E4131F"/>
    <w:rsid w:val="00E41353"/>
    <w:rsid w:val="00E41743"/>
    <w:rsid w:val="00E418A0"/>
    <w:rsid w:val="00E41CA1"/>
    <w:rsid w:val="00E41D55"/>
    <w:rsid w:val="00E41EF3"/>
    <w:rsid w:val="00E41F01"/>
    <w:rsid w:val="00E41FB5"/>
    <w:rsid w:val="00E41FEC"/>
    <w:rsid w:val="00E421DA"/>
    <w:rsid w:val="00E42253"/>
    <w:rsid w:val="00E422BD"/>
    <w:rsid w:val="00E4242C"/>
    <w:rsid w:val="00E42475"/>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0C9"/>
    <w:rsid w:val="00E44298"/>
    <w:rsid w:val="00E444E6"/>
    <w:rsid w:val="00E445DD"/>
    <w:rsid w:val="00E447E1"/>
    <w:rsid w:val="00E449DD"/>
    <w:rsid w:val="00E44A34"/>
    <w:rsid w:val="00E44B31"/>
    <w:rsid w:val="00E44FA6"/>
    <w:rsid w:val="00E44FF6"/>
    <w:rsid w:val="00E45125"/>
    <w:rsid w:val="00E4523B"/>
    <w:rsid w:val="00E45247"/>
    <w:rsid w:val="00E454D9"/>
    <w:rsid w:val="00E45919"/>
    <w:rsid w:val="00E45B9E"/>
    <w:rsid w:val="00E45C1D"/>
    <w:rsid w:val="00E45DC6"/>
    <w:rsid w:val="00E45E94"/>
    <w:rsid w:val="00E45EB8"/>
    <w:rsid w:val="00E45F7B"/>
    <w:rsid w:val="00E46258"/>
    <w:rsid w:val="00E463FA"/>
    <w:rsid w:val="00E46482"/>
    <w:rsid w:val="00E4658A"/>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27D"/>
    <w:rsid w:val="00E502B1"/>
    <w:rsid w:val="00E502BB"/>
    <w:rsid w:val="00E502D0"/>
    <w:rsid w:val="00E503AA"/>
    <w:rsid w:val="00E50436"/>
    <w:rsid w:val="00E504EA"/>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B24"/>
    <w:rsid w:val="00E53E7D"/>
    <w:rsid w:val="00E53F2B"/>
    <w:rsid w:val="00E54025"/>
    <w:rsid w:val="00E54141"/>
    <w:rsid w:val="00E542FF"/>
    <w:rsid w:val="00E54624"/>
    <w:rsid w:val="00E54640"/>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B10"/>
    <w:rsid w:val="00E56EB9"/>
    <w:rsid w:val="00E56F26"/>
    <w:rsid w:val="00E57088"/>
    <w:rsid w:val="00E570C9"/>
    <w:rsid w:val="00E571B0"/>
    <w:rsid w:val="00E572B0"/>
    <w:rsid w:val="00E57307"/>
    <w:rsid w:val="00E57489"/>
    <w:rsid w:val="00E577E1"/>
    <w:rsid w:val="00E57D07"/>
    <w:rsid w:val="00E57D0A"/>
    <w:rsid w:val="00E57D13"/>
    <w:rsid w:val="00E57DEC"/>
    <w:rsid w:val="00E57DF1"/>
    <w:rsid w:val="00E6010E"/>
    <w:rsid w:val="00E60274"/>
    <w:rsid w:val="00E60397"/>
    <w:rsid w:val="00E60470"/>
    <w:rsid w:val="00E60652"/>
    <w:rsid w:val="00E6071D"/>
    <w:rsid w:val="00E607B6"/>
    <w:rsid w:val="00E60884"/>
    <w:rsid w:val="00E60D33"/>
    <w:rsid w:val="00E60D47"/>
    <w:rsid w:val="00E60E70"/>
    <w:rsid w:val="00E61042"/>
    <w:rsid w:val="00E612CC"/>
    <w:rsid w:val="00E61307"/>
    <w:rsid w:val="00E61407"/>
    <w:rsid w:val="00E61543"/>
    <w:rsid w:val="00E6178E"/>
    <w:rsid w:val="00E618CB"/>
    <w:rsid w:val="00E61964"/>
    <w:rsid w:val="00E61B9E"/>
    <w:rsid w:val="00E61C3E"/>
    <w:rsid w:val="00E61F7D"/>
    <w:rsid w:val="00E61FC3"/>
    <w:rsid w:val="00E620E0"/>
    <w:rsid w:val="00E62296"/>
    <w:rsid w:val="00E62465"/>
    <w:rsid w:val="00E62687"/>
    <w:rsid w:val="00E62759"/>
    <w:rsid w:val="00E627ED"/>
    <w:rsid w:val="00E62813"/>
    <w:rsid w:val="00E62840"/>
    <w:rsid w:val="00E62E26"/>
    <w:rsid w:val="00E63110"/>
    <w:rsid w:val="00E6326A"/>
    <w:rsid w:val="00E636D2"/>
    <w:rsid w:val="00E63945"/>
    <w:rsid w:val="00E639BC"/>
    <w:rsid w:val="00E63ADC"/>
    <w:rsid w:val="00E63DB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A0"/>
    <w:rsid w:val="00E6573E"/>
    <w:rsid w:val="00E6593F"/>
    <w:rsid w:val="00E65A28"/>
    <w:rsid w:val="00E65E82"/>
    <w:rsid w:val="00E65FDC"/>
    <w:rsid w:val="00E65FDD"/>
    <w:rsid w:val="00E65FDF"/>
    <w:rsid w:val="00E6614A"/>
    <w:rsid w:val="00E66254"/>
    <w:rsid w:val="00E663F8"/>
    <w:rsid w:val="00E664FF"/>
    <w:rsid w:val="00E66537"/>
    <w:rsid w:val="00E666A5"/>
    <w:rsid w:val="00E666CC"/>
    <w:rsid w:val="00E66733"/>
    <w:rsid w:val="00E66734"/>
    <w:rsid w:val="00E6685B"/>
    <w:rsid w:val="00E6694E"/>
    <w:rsid w:val="00E66B6C"/>
    <w:rsid w:val="00E66E09"/>
    <w:rsid w:val="00E66EFC"/>
    <w:rsid w:val="00E66FB8"/>
    <w:rsid w:val="00E671AE"/>
    <w:rsid w:val="00E6721A"/>
    <w:rsid w:val="00E672CB"/>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89"/>
    <w:rsid w:val="00E7136A"/>
    <w:rsid w:val="00E7187A"/>
    <w:rsid w:val="00E71958"/>
    <w:rsid w:val="00E71A37"/>
    <w:rsid w:val="00E71AEB"/>
    <w:rsid w:val="00E71AF1"/>
    <w:rsid w:val="00E71B65"/>
    <w:rsid w:val="00E71CAA"/>
    <w:rsid w:val="00E71FB0"/>
    <w:rsid w:val="00E7223F"/>
    <w:rsid w:val="00E72377"/>
    <w:rsid w:val="00E72476"/>
    <w:rsid w:val="00E724BF"/>
    <w:rsid w:val="00E72606"/>
    <w:rsid w:val="00E72833"/>
    <w:rsid w:val="00E7293A"/>
    <w:rsid w:val="00E72FC5"/>
    <w:rsid w:val="00E7301C"/>
    <w:rsid w:val="00E73278"/>
    <w:rsid w:val="00E7335E"/>
    <w:rsid w:val="00E73636"/>
    <w:rsid w:val="00E73B78"/>
    <w:rsid w:val="00E73C44"/>
    <w:rsid w:val="00E73DE3"/>
    <w:rsid w:val="00E73FD6"/>
    <w:rsid w:val="00E73FF2"/>
    <w:rsid w:val="00E740D2"/>
    <w:rsid w:val="00E7427E"/>
    <w:rsid w:val="00E743D6"/>
    <w:rsid w:val="00E743DD"/>
    <w:rsid w:val="00E74435"/>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FB"/>
    <w:rsid w:val="00E75ACF"/>
    <w:rsid w:val="00E75C54"/>
    <w:rsid w:val="00E75C83"/>
    <w:rsid w:val="00E75CD4"/>
    <w:rsid w:val="00E75D4C"/>
    <w:rsid w:val="00E75F60"/>
    <w:rsid w:val="00E762C6"/>
    <w:rsid w:val="00E76410"/>
    <w:rsid w:val="00E7654F"/>
    <w:rsid w:val="00E767A2"/>
    <w:rsid w:val="00E767A7"/>
    <w:rsid w:val="00E76952"/>
    <w:rsid w:val="00E769D1"/>
    <w:rsid w:val="00E76A65"/>
    <w:rsid w:val="00E76C74"/>
    <w:rsid w:val="00E76DDE"/>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AC9"/>
    <w:rsid w:val="00E81C17"/>
    <w:rsid w:val="00E81D2D"/>
    <w:rsid w:val="00E81DE9"/>
    <w:rsid w:val="00E81E5A"/>
    <w:rsid w:val="00E8204C"/>
    <w:rsid w:val="00E820B6"/>
    <w:rsid w:val="00E8236E"/>
    <w:rsid w:val="00E825BC"/>
    <w:rsid w:val="00E826AF"/>
    <w:rsid w:val="00E8283C"/>
    <w:rsid w:val="00E8285F"/>
    <w:rsid w:val="00E828B7"/>
    <w:rsid w:val="00E82B2A"/>
    <w:rsid w:val="00E82B81"/>
    <w:rsid w:val="00E82D71"/>
    <w:rsid w:val="00E8307C"/>
    <w:rsid w:val="00E830AE"/>
    <w:rsid w:val="00E83169"/>
    <w:rsid w:val="00E831E5"/>
    <w:rsid w:val="00E832B4"/>
    <w:rsid w:val="00E83573"/>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A3A"/>
    <w:rsid w:val="00E85B33"/>
    <w:rsid w:val="00E85E8E"/>
    <w:rsid w:val="00E85EFD"/>
    <w:rsid w:val="00E8604C"/>
    <w:rsid w:val="00E86187"/>
    <w:rsid w:val="00E862AE"/>
    <w:rsid w:val="00E86301"/>
    <w:rsid w:val="00E8651A"/>
    <w:rsid w:val="00E8677B"/>
    <w:rsid w:val="00E867B1"/>
    <w:rsid w:val="00E8680F"/>
    <w:rsid w:val="00E86A74"/>
    <w:rsid w:val="00E86C2A"/>
    <w:rsid w:val="00E86F6F"/>
    <w:rsid w:val="00E8711D"/>
    <w:rsid w:val="00E87144"/>
    <w:rsid w:val="00E8734A"/>
    <w:rsid w:val="00E87364"/>
    <w:rsid w:val="00E874B5"/>
    <w:rsid w:val="00E875F4"/>
    <w:rsid w:val="00E8767E"/>
    <w:rsid w:val="00E8775D"/>
    <w:rsid w:val="00E879D9"/>
    <w:rsid w:val="00E87C7D"/>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3D0"/>
    <w:rsid w:val="00E91563"/>
    <w:rsid w:val="00E91629"/>
    <w:rsid w:val="00E91692"/>
    <w:rsid w:val="00E91B10"/>
    <w:rsid w:val="00E91D38"/>
    <w:rsid w:val="00E92180"/>
    <w:rsid w:val="00E92328"/>
    <w:rsid w:val="00E92398"/>
    <w:rsid w:val="00E924CF"/>
    <w:rsid w:val="00E925C1"/>
    <w:rsid w:val="00E92787"/>
    <w:rsid w:val="00E929B0"/>
    <w:rsid w:val="00E92AB9"/>
    <w:rsid w:val="00E92C20"/>
    <w:rsid w:val="00E92C3C"/>
    <w:rsid w:val="00E92C7C"/>
    <w:rsid w:val="00E92F0F"/>
    <w:rsid w:val="00E9306A"/>
    <w:rsid w:val="00E931EF"/>
    <w:rsid w:val="00E93302"/>
    <w:rsid w:val="00E93755"/>
    <w:rsid w:val="00E938B3"/>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44A"/>
    <w:rsid w:val="00E95477"/>
    <w:rsid w:val="00E9564C"/>
    <w:rsid w:val="00E95657"/>
    <w:rsid w:val="00E958EB"/>
    <w:rsid w:val="00E959C0"/>
    <w:rsid w:val="00E95B6A"/>
    <w:rsid w:val="00E95E22"/>
    <w:rsid w:val="00E95F6E"/>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409"/>
    <w:rsid w:val="00E97782"/>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D68"/>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F11"/>
    <w:rsid w:val="00EA20E5"/>
    <w:rsid w:val="00EA2117"/>
    <w:rsid w:val="00EA2179"/>
    <w:rsid w:val="00EA21E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AC"/>
    <w:rsid w:val="00EA36C5"/>
    <w:rsid w:val="00EA3843"/>
    <w:rsid w:val="00EA3886"/>
    <w:rsid w:val="00EA38CC"/>
    <w:rsid w:val="00EA3BA8"/>
    <w:rsid w:val="00EA4009"/>
    <w:rsid w:val="00EA4088"/>
    <w:rsid w:val="00EA4175"/>
    <w:rsid w:val="00EA431B"/>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EC0"/>
    <w:rsid w:val="00EA70B6"/>
    <w:rsid w:val="00EA7273"/>
    <w:rsid w:val="00EA7296"/>
    <w:rsid w:val="00EA7674"/>
    <w:rsid w:val="00EA7AF6"/>
    <w:rsid w:val="00EA7D6D"/>
    <w:rsid w:val="00EA7F89"/>
    <w:rsid w:val="00EB00C8"/>
    <w:rsid w:val="00EB0279"/>
    <w:rsid w:val="00EB02EB"/>
    <w:rsid w:val="00EB0712"/>
    <w:rsid w:val="00EB0869"/>
    <w:rsid w:val="00EB08C4"/>
    <w:rsid w:val="00EB0AAA"/>
    <w:rsid w:val="00EB0BB7"/>
    <w:rsid w:val="00EB1118"/>
    <w:rsid w:val="00EB1338"/>
    <w:rsid w:val="00EB1533"/>
    <w:rsid w:val="00EB1549"/>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1E5"/>
    <w:rsid w:val="00EB326A"/>
    <w:rsid w:val="00EB32F7"/>
    <w:rsid w:val="00EB3518"/>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404"/>
    <w:rsid w:val="00EB4484"/>
    <w:rsid w:val="00EB44A8"/>
    <w:rsid w:val="00EB469E"/>
    <w:rsid w:val="00EB47AF"/>
    <w:rsid w:val="00EB490C"/>
    <w:rsid w:val="00EB4989"/>
    <w:rsid w:val="00EB49ED"/>
    <w:rsid w:val="00EB4B12"/>
    <w:rsid w:val="00EB4BEF"/>
    <w:rsid w:val="00EB4BFA"/>
    <w:rsid w:val="00EB4D13"/>
    <w:rsid w:val="00EB4E90"/>
    <w:rsid w:val="00EB4F49"/>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139"/>
    <w:rsid w:val="00EB6327"/>
    <w:rsid w:val="00EB6410"/>
    <w:rsid w:val="00EB644D"/>
    <w:rsid w:val="00EB6522"/>
    <w:rsid w:val="00EB6786"/>
    <w:rsid w:val="00EB6A76"/>
    <w:rsid w:val="00EB6EB5"/>
    <w:rsid w:val="00EB6EDA"/>
    <w:rsid w:val="00EB6EFD"/>
    <w:rsid w:val="00EB704C"/>
    <w:rsid w:val="00EB705E"/>
    <w:rsid w:val="00EB720B"/>
    <w:rsid w:val="00EB7227"/>
    <w:rsid w:val="00EB7238"/>
    <w:rsid w:val="00EB7626"/>
    <w:rsid w:val="00EB7B1C"/>
    <w:rsid w:val="00EB7BC6"/>
    <w:rsid w:val="00EB7BFA"/>
    <w:rsid w:val="00EB7C41"/>
    <w:rsid w:val="00EB7CC6"/>
    <w:rsid w:val="00EB7CEB"/>
    <w:rsid w:val="00EB7E48"/>
    <w:rsid w:val="00EB7E63"/>
    <w:rsid w:val="00EB7FF2"/>
    <w:rsid w:val="00EC00D9"/>
    <w:rsid w:val="00EC01A4"/>
    <w:rsid w:val="00EC025E"/>
    <w:rsid w:val="00EC04A4"/>
    <w:rsid w:val="00EC04E2"/>
    <w:rsid w:val="00EC056E"/>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75"/>
    <w:rsid w:val="00EC34CF"/>
    <w:rsid w:val="00EC372A"/>
    <w:rsid w:val="00EC38F0"/>
    <w:rsid w:val="00EC3B0D"/>
    <w:rsid w:val="00EC3B4E"/>
    <w:rsid w:val="00EC3C12"/>
    <w:rsid w:val="00EC3DEE"/>
    <w:rsid w:val="00EC3EDF"/>
    <w:rsid w:val="00EC444D"/>
    <w:rsid w:val="00EC449B"/>
    <w:rsid w:val="00EC4948"/>
    <w:rsid w:val="00EC49A0"/>
    <w:rsid w:val="00EC49D0"/>
    <w:rsid w:val="00EC4A33"/>
    <w:rsid w:val="00EC4C6F"/>
    <w:rsid w:val="00EC4ED9"/>
    <w:rsid w:val="00EC4FD3"/>
    <w:rsid w:val="00EC5100"/>
    <w:rsid w:val="00EC527D"/>
    <w:rsid w:val="00EC5391"/>
    <w:rsid w:val="00EC57EF"/>
    <w:rsid w:val="00EC589C"/>
    <w:rsid w:val="00EC5933"/>
    <w:rsid w:val="00EC5C3E"/>
    <w:rsid w:val="00EC5D45"/>
    <w:rsid w:val="00EC5F7F"/>
    <w:rsid w:val="00EC60FD"/>
    <w:rsid w:val="00EC6114"/>
    <w:rsid w:val="00EC62EF"/>
    <w:rsid w:val="00EC63D7"/>
    <w:rsid w:val="00EC65D4"/>
    <w:rsid w:val="00EC66C3"/>
    <w:rsid w:val="00EC6784"/>
    <w:rsid w:val="00EC68E8"/>
    <w:rsid w:val="00EC6B24"/>
    <w:rsid w:val="00EC6CCD"/>
    <w:rsid w:val="00EC6CF4"/>
    <w:rsid w:val="00EC6ED9"/>
    <w:rsid w:val="00EC6FAD"/>
    <w:rsid w:val="00EC6FB6"/>
    <w:rsid w:val="00EC6FC3"/>
    <w:rsid w:val="00EC7115"/>
    <w:rsid w:val="00EC7248"/>
    <w:rsid w:val="00EC7262"/>
    <w:rsid w:val="00EC746A"/>
    <w:rsid w:val="00EC74E6"/>
    <w:rsid w:val="00EC74F9"/>
    <w:rsid w:val="00EC75C2"/>
    <w:rsid w:val="00EC75EE"/>
    <w:rsid w:val="00EC76F7"/>
    <w:rsid w:val="00EC771D"/>
    <w:rsid w:val="00EC7740"/>
    <w:rsid w:val="00EC7757"/>
    <w:rsid w:val="00EC785A"/>
    <w:rsid w:val="00EC7BD8"/>
    <w:rsid w:val="00EC7E4B"/>
    <w:rsid w:val="00EC7F10"/>
    <w:rsid w:val="00ED0040"/>
    <w:rsid w:val="00ED00D2"/>
    <w:rsid w:val="00ED00DB"/>
    <w:rsid w:val="00ED01B2"/>
    <w:rsid w:val="00ED02BA"/>
    <w:rsid w:val="00ED0392"/>
    <w:rsid w:val="00ED06A2"/>
    <w:rsid w:val="00ED0A5B"/>
    <w:rsid w:val="00ED0A65"/>
    <w:rsid w:val="00ED0A9A"/>
    <w:rsid w:val="00ED0DEA"/>
    <w:rsid w:val="00ED0F35"/>
    <w:rsid w:val="00ED1203"/>
    <w:rsid w:val="00ED1248"/>
    <w:rsid w:val="00ED15E1"/>
    <w:rsid w:val="00ED1620"/>
    <w:rsid w:val="00ED1807"/>
    <w:rsid w:val="00ED185F"/>
    <w:rsid w:val="00ED1878"/>
    <w:rsid w:val="00ED18B1"/>
    <w:rsid w:val="00ED197C"/>
    <w:rsid w:val="00ED19A9"/>
    <w:rsid w:val="00ED1FD8"/>
    <w:rsid w:val="00ED2070"/>
    <w:rsid w:val="00ED209E"/>
    <w:rsid w:val="00ED23E5"/>
    <w:rsid w:val="00ED2408"/>
    <w:rsid w:val="00ED2523"/>
    <w:rsid w:val="00ED2991"/>
    <w:rsid w:val="00ED2A59"/>
    <w:rsid w:val="00ED2AE0"/>
    <w:rsid w:val="00ED2CBF"/>
    <w:rsid w:val="00ED2CEE"/>
    <w:rsid w:val="00ED3503"/>
    <w:rsid w:val="00ED3606"/>
    <w:rsid w:val="00ED36AC"/>
    <w:rsid w:val="00ED38D4"/>
    <w:rsid w:val="00ED39F2"/>
    <w:rsid w:val="00ED3AA0"/>
    <w:rsid w:val="00ED3D7A"/>
    <w:rsid w:val="00ED3DD2"/>
    <w:rsid w:val="00ED3E00"/>
    <w:rsid w:val="00ED413F"/>
    <w:rsid w:val="00ED4258"/>
    <w:rsid w:val="00ED42A1"/>
    <w:rsid w:val="00ED44C2"/>
    <w:rsid w:val="00ED4682"/>
    <w:rsid w:val="00ED4922"/>
    <w:rsid w:val="00ED4930"/>
    <w:rsid w:val="00ED49C1"/>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AAC"/>
    <w:rsid w:val="00ED5C4B"/>
    <w:rsid w:val="00ED5CD2"/>
    <w:rsid w:val="00ED5F3C"/>
    <w:rsid w:val="00ED5FE2"/>
    <w:rsid w:val="00ED604D"/>
    <w:rsid w:val="00ED6188"/>
    <w:rsid w:val="00ED620B"/>
    <w:rsid w:val="00ED634C"/>
    <w:rsid w:val="00ED63C3"/>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443"/>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9D2"/>
    <w:rsid w:val="00EE1A81"/>
    <w:rsid w:val="00EE1B29"/>
    <w:rsid w:val="00EE1CC7"/>
    <w:rsid w:val="00EE1D82"/>
    <w:rsid w:val="00EE1E5A"/>
    <w:rsid w:val="00EE1E86"/>
    <w:rsid w:val="00EE1FCB"/>
    <w:rsid w:val="00EE1FE6"/>
    <w:rsid w:val="00EE201E"/>
    <w:rsid w:val="00EE24C0"/>
    <w:rsid w:val="00EE2688"/>
    <w:rsid w:val="00EE273C"/>
    <w:rsid w:val="00EE28B6"/>
    <w:rsid w:val="00EE2A25"/>
    <w:rsid w:val="00EE2E28"/>
    <w:rsid w:val="00EE2F82"/>
    <w:rsid w:val="00EE3091"/>
    <w:rsid w:val="00EE323B"/>
    <w:rsid w:val="00EE3323"/>
    <w:rsid w:val="00EE33E7"/>
    <w:rsid w:val="00EE34ED"/>
    <w:rsid w:val="00EE39E4"/>
    <w:rsid w:val="00EE3AAE"/>
    <w:rsid w:val="00EE3B8A"/>
    <w:rsid w:val="00EE3CD2"/>
    <w:rsid w:val="00EE3FDC"/>
    <w:rsid w:val="00EE4046"/>
    <w:rsid w:val="00EE40AC"/>
    <w:rsid w:val="00EE4175"/>
    <w:rsid w:val="00EE45D5"/>
    <w:rsid w:val="00EE46D8"/>
    <w:rsid w:val="00EE4F5F"/>
    <w:rsid w:val="00EE5060"/>
    <w:rsid w:val="00EE5100"/>
    <w:rsid w:val="00EE522B"/>
    <w:rsid w:val="00EE526E"/>
    <w:rsid w:val="00EE5633"/>
    <w:rsid w:val="00EE581A"/>
    <w:rsid w:val="00EE5B91"/>
    <w:rsid w:val="00EE5F74"/>
    <w:rsid w:val="00EE5FB8"/>
    <w:rsid w:val="00EE628F"/>
    <w:rsid w:val="00EE62F2"/>
    <w:rsid w:val="00EE6337"/>
    <w:rsid w:val="00EE63D6"/>
    <w:rsid w:val="00EE63FE"/>
    <w:rsid w:val="00EE6472"/>
    <w:rsid w:val="00EE682C"/>
    <w:rsid w:val="00EE6AB2"/>
    <w:rsid w:val="00EE6D32"/>
    <w:rsid w:val="00EE6E8B"/>
    <w:rsid w:val="00EE712F"/>
    <w:rsid w:val="00EE7204"/>
    <w:rsid w:val="00EE7235"/>
    <w:rsid w:val="00EE737E"/>
    <w:rsid w:val="00EE77D4"/>
    <w:rsid w:val="00EE784F"/>
    <w:rsid w:val="00EE7897"/>
    <w:rsid w:val="00EE7CAA"/>
    <w:rsid w:val="00EE7D17"/>
    <w:rsid w:val="00EF02CD"/>
    <w:rsid w:val="00EF0330"/>
    <w:rsid w:val="00EF03CF"/>
    <w:rsid w:val="00EF04C1"/>
    <w:rsid w:val="00EF091E"/>
    <w:rsid w:val="00EF09CC"/>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E12"/>
    <w:rsid w:val="00EF1F79"/>
    <w:rsid w:val="00EF2083"/>
    <w:rsid w:val="00EF215C"/>
    <w:rsid w:val="00EF21BB"/>
    <w:rsid w:val="00EF2540"/>
    <w:rsid w:val="00EF2808"/>
    <w:rsid w:val="00EF2C03"/>
    <w:rsid w:val="00EF2EA9"/>
    <w:rsid w:val="00EF2EE8"/>
    <w:rsid w:val="00EF2F97"/>
    <w:rsid w:val="00EF2FEA"/>
    <w:rsid w:val="00EF303C"/>
    <w:rsid w:val="00EF3170"/>
    <w:rsid w:val="00EF3221"/>
    <w:rsid w:val="00EF3696"/>
    <w:rsid w:val="00EF3814"/>
    <w:rsid w:val="00EF389A"/>
    <w:rsid w:val="00EF38BD"/>
    <w:rsid w:val="00EF39E0"/>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F79"/>
    <w:rsid w:val="00EF5FE8"/>
    <w:rsid w:val="00EF6535"/>
    <w:rsid w:val="00EF6611"/>
    <w:rsid w:val="00EF6694"/>
    <w:rsid w:val="00EF68DB"/>
    <w:rsid w:val="00EF6BA4"/>
    <w:rsid w:val="00EF6CD3"/>
    <w:rsid w:val="00EF7025"/>
    <w:rsid w:val="00EF75BA"/>
    <w:rsid w:val="00EF771B"/>
    <w:rsid w:val="00EF7788"/>
    <w:rsid w:val="00EF7BF9"/>
    <w:rsid w:val="00EF7DA5"/>
    <w:rsid w:val="00EF7E2D"/>
    <w:rsid w:val="00F000B0"/>
    <w:rsid w:val="00F00159"/>
    <w:rsid w:val="00F001C1"/>
    <w:rsid w:val="00F006F4"/>
    <w:rsid w:val="00F00763"/>
    <w:rsid w:val="00F00B20"/>
    <w:rsid w:val="00F00BB0"/>
    <w:rsid w:val="00F00BC2"/>
    <w:rsid w:val="00F00C09"/>
    <w:rsid w:val="00F00CDF"/>
    <w:rsid w:val="00F00CFE"/>
    <w:rsid w:val="00F00F3E"/>
    <w:rsid w:val="00F010FF"/>
    <w:rsid w:val="00F0116F"/>
    <w:rsid w:val="00F01313"/>
    <w:rsid w:val="00F01624"/>
    <w:rsid w:val="00F0165B"/>
    <w:rsid w:val="00F0175B"/>
    <w:rsid w:val="00F019DD"/>
    <w:rsid w:val="00F01A89"/>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2DC"/>
    <w:rsid w:val="00F05440"/>
    <w:rsid w:val="00F055A8"/>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258"/>
    <w:rsid w:val="00F07405"/>
    <w:rsid w:val="00F074AC"/>
    <w:rsid w:val="00F07587"/>
    <w:rsid w:val="00F076DE"/>
    <w:rsid w:val="00F079C5"/>
    <w:rsid w:val="00F079DC"/>
    <w:rsid w:val="00F07C50"/>
    <w:rsid w:val="00F07D30"/>
    <w:rsid w:val="00F07E4E"/>
    <w:rsid w:val="00F07E6C"/>
    <w:rsid w:val="00F07E89"/>
    <w:rsid w:val="00F07EAF"/>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DC"/>
    <w:rsid w:val="00F12A41"/>
    <w:rsid w:val="00F13382"/>
    <w:rsid w:val="00F13562"/>
    <w:rsid w:val="00F13800"/>
    <w:rsid w:val="00F13886"/>
    <w:rsid w:val="00F13941"/>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8B"/>
    <w:rsid w:val="00F14DB3"/>
    <w:rsid w:val="00F14E2D"/>
    <w:rsid w:val="00F150FB"/>
    <w:rsid w:val="00F151C0"/>
    <w:rsid w:val="00F1521E"/>
    <w:rsid w:val="00F153C8"/>
    <w:rsid w:val="00F15557"/>
    <w:rsid w:val="00F155C4"/>
    <w:rsid w:val="00F158EB"/>
    <w:rsid w:val="00F1596B"/>
    <w:rsid w:val="00F15CF1"/>
    <w:rsid w:val="00F161BD"/>
    <w:rsid w:val="00F16391"/>
    <w:rsid w:val="00F16487"/>
    <w:rsid w:val="00F167DD"/>
    <w:rsid w:val="00F16A4E"/>
    <w:rsid w:val="00F16B2C"/>
    <w:rsid w:val="00F16BD4"/>
    <w:rsid w:val="00F16C73"/>
    <w:rsid w:val="00F16CF6"/>
    <w:rsid w:val="00F16F60"/>
    <w:rsid w:val="00F16FA0"/>
    <w:rsid w:val="00F17365"/>
    <w:rsid w:val="00F176B7"/>
    <w:rsid w:val="00F17721"/>
    <w:rsid w:val="00F177DB"/>
    <w:rsid w:val="00F17888"/>
    <w:rsid w:val="00F17A05"/>
    <w:rsid w:val="00F17D32"/>
    <w:rsid w:val="00F20053"/>
    <w:rsid w:val="00F20058"/>
    <w:rsid w:val="00F2031A"/>
    <w:rsid w:val="00F203FA"/>
    <w:rsid w:val="00F20442"/>
    <w:rsid w:val="00F204BE"/>
    <w:rsid w:val="00F20579"/>
    <w:rsid w:val="00F205C2"/>
    <w:rsid w:val="00F20619"/>
    <w:rsid w:val="00F20652"/>
    <w:rsid w:val="00F206C8"/>
    <w:rsid w:val="00F2075C"/>
    <w:rsid w:val="00F20859"/>
    <w:rsid w:val="00F208E6"/>
    <w:rsid w:val="00F20C92"/>
    <w:rsid w:val="00F20F66"/>
    <w:rsid w:val="00F21217"/>
    <w:rsid w:val="00F21295"/>
    <w:rsid w:val="00F214D3"/>
    <w:rsid w:val="00F217B5"/>
    <w:rsid w:val="00F21940"/>
    <w:rsid w:val="00F21A56"/>
    <w:rsid w:val="00F21D1C"/>
    <w:rsid w:val="00F21EEE"/>
    <w:rsid w:val="00F2222B"/>
    <w:rsid w:val="00F22703"/>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BE"/>
    <w:rsid w:val="00F243E8"/>
    <w:rsid w:val="00F244F0"/>
    <w:rsid w:val="00F245A3"/>
    <w:rsid w:val="00F2471A"/>
    <w:rsid w:val="00F2471B"/>
    <w:rsid w:val="00F24933"/>
    <w:rsid w:val="00F249F1"/>
    <w:rsid w:val="00F24B6E"/>
    <w:rsid w:val="00F24CDC"/>
    <w:rsid w:val="00F25010"/>
    <w:rsid w:val="00F250D8"/>
    <w:rsid w:val="00F251D8"/>
    <w:rsid w:val="00F25237"/>
    <w:rsid w:val="00F254FF"/>
    <w:rsid w:val="00F2552F"/>
    <w:rsid w:val="00F256BC"/>
    <w:rsid w:val="00F25AF8"/>
    <w:rsid w:val="00F25B69"/>
    <w:rsid w:val="00F25C21"/>
    <w:rsid w:val="00F26065"/>
    <w:rsid w:val="00F260F1"/>
    <w:rsid w:val="00F26390"/>
    <w:rsid w:val="00F26737"/>
    <w:rsid w:val="00F26812"/>
    <w:rsid w:val="00F26847"/>
    <w:rsid w:val="00F268D7"/>
    <w:rsid w:val="00F26985"/>
    <w:rsid w:val="00F26A57"/>
    <w:rsid w:val="00F26B90"/>
    <w:rsid w:val="00F26BA6"/>
    <w:rsid w:val="00F26CE7"/>
    <w:rsid w:val="00F27059"/>
    <w:rsid w:val="00F270C3"/>
    <w:rsid w:val="00F2748F"/>
    <w:rsid w:val="00F2757C"/>
    <w:rsid w:val="00F276B5"/>
    <w:rsid w:val="00F2789B"/>
    <w:rsid w:val="00F278A7"/>
    <w:rsid w:val="00F2798A"/>
    <w:rsid w:val="00F2799D"/>
    <w:rsid w:val="00F279D9"/>
    <w:rsid w:val="00F300C5"/>
    <w:rsid w:val="00F30155"/>
    <w:rsid w:val="00F30223"/>
    <w:rsid w:val="00F30256"/>
    <w:rsid w:val="00F302FE"/>
    <w:rsid w:val="00F30417"/>
    <w:rsid w:val="00F30536"/>
    <w:rsid w:val="00F307DD"/>
    <w:rsid w:val="00F309AA"/>
    <w:rsid w:val="00F30BF5"/>
    <w:rsid w:val="00F30DA9"/>
    <w:rsid w:val="00F30DC9"/>
    <w:rsid w:val="00F30E15"/>
    <w:rsid w:val="00F30E8C"/>
    <w:rsid w:val="00F30E90"/>
    <w:rsid w:val="00F311B9"/>
    <w:rsid w:val="00F31322"/>
    <w:rsid w:val="00F3142B"/>
    <w:rsid w:val="00F31528"/>
    <w:rsid w:val="00F315FA"/>
    <w:rsid w:val="00F31649"/>
    <w:rsid w:val="00F31684"/>
    <w:rsid w:val="00F3179F"/>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8BF"/>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3ED7"/>
    <w:rsid w:val="00F447D8"/>
    <w:rsid w:val="00F44833"/>
    <w:rsid w:val="00F44946"/>
    <w:rsid w:val="00F44B0E"/>
    <w:rsid w:val="00F44B86"/>
    <w:rsid w:val="00F44C03"/>
    <w:rsid w:val="00F44C6C"/>
    <w:rsid w:val="00F44E77"/>
    <w:rsid w:val="00F45080"/>
    <w:rsid w:val="00F45262"/>
    <w:rsid w:val="00F45307"/>
    <w:rsid w:val="00F454C9"/>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CB"/>
    <w:rsid w:val="00F47E1E"/>
    <w:rsid w:val="00F500DA"/>
    <w:rsid w:val="00F50393"/>
    <w:rsid w:val="00F503FF"/>
    <w:rsid w:val="00F5049C"/>
    <w:rsid w:val="00F505F5"/>
    <w:rsid w:val="00F507E3"/>
    <w:rsid w:val="00F5080C"/>
    <w:rsid w:val="00F50965"/>
    <w:rsid w:val="00F50C7C"/>
    <w:rsid w:val="00F50CCD"/>
    <w:rsid w:val="00F50FC2"/>
    <w:rsid w:val="00F5126F"/>
    <w:rsid w:val="00F5127C"/>
    <w:rsid w:val="00F513ED"/>
    <w:rsid w:val="00F514C4"/>
    <w:rsid w:val="00F51BE8"/>
    <w:rsid w:val="00F51BFD"/>
    <w:rsid w:val="00F51C2D"/>
    <w:rsid w:val="00F51D9B"/>
    <w:rsid w:val="00F51DDA"/>
    <w:rsid w:val="00F51EB8"/>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C12"/>
    <w:rsid w:val="00F54D7F"/>
    <w:rsid w:val="00F54ECE"/>
    <w:rsid w:val="00F54EEC"/>
    <w:rsid w:val="00F54F5C"/>
    <w:rsid w:val="00F54F6D"/>
    <w:rsid w:val="00F54F92"/>
    <w:rsid w:val="00F5538F"/>
    <w:rsid w:val="00F5563A"/>
    <w:rsid w:val="00F55954"/>
    <w:rsid w:val="00F55C4F"/>
    <w:rsid w:val="00F55CB3"/>
    <w:rsid w:val="00F55D48"/>
    <w:rsid w:val="00F55E61"/>
    <w:rsid w:val="00F56292"/>
    <w:rsid w:val="00F563DD"/>
    <w:rsid w:val="00F56662"/>
    <w:rsid w:val="00F56707"/>
    <w:rsid w:val="00F5677B"/>
    <w:rsid w:val="00F56834"/>
    <w:rsid w:val="00F5689C"/>
    <w:rsid w:val="00F56C09"/>
    <w:rsid w:val="00F56DF1"/>
    <w:rsid w:val="00F56EEF"/>
    <w:rsid w:val="00F56F20"/>
    <w:rsid w:val="00F5715E"/>
    <w:rsid w:val="00F57224"/>
    <w:rsid w:val="00F57253"/>
    <w:rsid w:val="00F573CB"/>
    <w:rsid w:val="00F573CC"/>
    <w:rsid w:val="00F5788F"/>
    <w:rsid w:val="00F5796D"/>
    <w:rsid w:val="00F57B9A"/>
    <w:rsid w:val="00F57E6C"/>
    <w:rsid w:val="00F57FE8"/>
    <w:rsid w:val="00F600FC"/>
    <w:rsid w:val="00F601BD"/>
    <w:rsid w:val="00F60437"/>
    <w:rsid w:val="00F60493"/>
    <w:rsid w:val="00F608B3"/>
    <w:rsid w:val="00F60920"/>
    <w:rsid w:val="00F60995"/>
    <w:rsid w:val="00F60C89"/>
    <w:rsid w:val="00F60D07"/>
    <w:rsid w:val="00F60E8D"/>
    <w:rsid w:val="00F612CD"/>
    <w:rsid w:val="00F61466"/>
    <w:rsid w:val="00F6156F"/>
    <w:rsid w:val="00F61A17"/>
    <w:rsid w:val="00F61BC1"/>
    <w:rsid w:val="00F61D1D"/>
    <w:rsid w:val="00F61DDC"/>
    <w:rsid w:val="00F61FAC"/>
    <w:rsid w:val="00F61FBB"/>
    <w:rsid w:val="00F6244E"/>
    <w:rsid w:val="00F62760"/>
    <w:rsid w:val="00F62921"/>
    <w:rsid w:val="00F62DE2"/>
    <w:rsid w:val="00F62EE9"/>
    <w:rsid w:val="00F63099"/>
    <w:rsid w:val="00F63252"/>
    <w:rsid w:val="00F633F5"/>
    <w:rsid w:val="00F63568"/>
    <w:rsid w:val="00F635B3"/>
    <w:rsid w:val="00F636AA"/>
    <w:rsid w:val="00F63730"/>
    <w:rsid w:val="00F63B73"/>
    <w:rsid w:val="00F6402A"/>
    <w:rsid w:val="00F641B3"/>
    <w:rsid w:val="00F64357"/>
    <w:rsid w:val="00F645D5"/>
    <w:rsid w:val="00F64759"/>
    <w:rsid w:val="00F64787"/>
    <w:rsid w:val="00F649A0"/>
    <w:rsid w:val="00F64AD2"/>
    <w:rsid w:val="00F64B6C"/>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04"/>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94C"/>
    <w:rsid w:val="00F67B0F"/>
    <w:rsid w:val="00F67DB8"/>
    <w:rsid w:val="00F70006"/>
    <w:rsid w:val="00F7034F"/>
    <w:rsid w:val="00F7037A"/>
    <w:rsid w:val="00F70522"/>
    <w:rsid w:val="00F7078E"/>
    <w:rsid w:val="00F707A8"/>
    <w:rsid w:val="00F708A2"/>
    <w:rsid w:val="00F7092E"/>
    <w:rsid w:val="00F7095B"/>
    <w:rsid w:val="00F70B38"/>
    <w:rsid w:val="00F70BB0"/>
    <w:rsid w:val="00F712DE"/>
    <w:rsid w:val="00F713D1"/>
    <w:rsid w:val="00F713DE"/>
    <w:rsid w:val="00F7150A"/>
    <w:rsid w:val="00F716A7"/>
    <w:rsid w:val="00F71865"/>
    <w:rsid w:val="00F71911"/>
    <w:rsid w:val="00F71A04"/>
    <w:rsid w:val="00F71A6B"/>
    <w:rsid w:val="00F71AC1"/>
    <w:rsid w:val="00F71AFD"/>
    <w:rsid w:val="00F71BD2"/>
    <w:rsid w:val="00F71D8E"/>
    <w:rsid w:val="00F721AA"/>
    <w:rsid w:val="00F72203"/>
    <w:rsid w:val="00F72240"/>
    <w:rsid w:val="00F722CB"/>
    <w:rsid w:val="00F724B0"/>
    <w:rsid w:val="00F7254C"/>
    <w:rsid w:val="00F72693"/>
    <w:rsid w:val="00F728C0"/>
    <w:rsid w:val="00F72930"/>
    <w:rsid w:val="00F72C62"/>
    <w:rsid w:val="00F72CA7"/>
    <w:rsid w:val="00F72DCF"/>
    <w:rsid w:val="00F72EBD"/>
    <w:rsid w:val="00F72F98"/>
    <w:rsid w:val="00F7325B"/>
    <w:rsid w:val="00F73588"/>
    <w:rsid w:val="00F73619"/>
    <w:rsid w:val="00F7361E"/>
    <w:rsid w:val="00F737C0"/>
    <w:rsid w:val="00F73843"/>
    <w:rsid w:val="00F738A4"/>
    <w:rsid w:val="00F739F2"/>
    <w:rsid w:val="00F74096"/>
    <w:rsid w:val="00F744A6"/>
    <w:rsid w:val="00F746DF"/>
    <w:rsid w:val="00F7494A"/>
    <w:rsid w:val="00F749EC"/>
    <w:rsid w:val="00F74D19"/>
    <w:rsid w:val="00F74DF0"/>
    <w:rsid w:val="00F74E21"/>
    <w:rsid w:val="00F74F3D"/>
    <w:rsid w:val="00F74FCF"/>
    <w:rsid w:val="00F75069"/>
    <w:rsid w:val="00F75647"/>
    <w:rsid w:val="00F7572A"/>
    <w:rsid w:val="00F7606C"/>
    <w:rsid w:val="00F76159"/>
    <w:rsid w:val="00F7636B"/>
    <w:rsid w:val="00F76371"/>
    <w:rsid w:val="00F76646"/>
    <w:rsid w:val="00F76689"/>
    <w:rsid w:val="00F7682E"/>
    <w:rsid w:val="00F76AC4"/>
    <w:rsid w:val="00F76C55"/>
    <w:rsid w:val="00F76D4C"/>
    <w:rsid w:val="00F76EB5"/>
    <w:rsid w:val="00F76FF6"/>
    <w:rsid w:val="00F770C5"/>
    <w:rsid w:val="00F77167"/>
    <w:rsid w:val="00F771F5"/>
    <w:rsid w:val="00F772C6"/>
    <w:rsid w:val="00F7732A"/>
    <w:rsid w:val="00F77423"/>
    <w:rsid w:val="00F774E7"/>
    <w:rsid w:val="00F77505"/>
    <w:rsid w:val="00F77648"/>
    <w:rsid w:val="00F77C63"/>
    <w:rsid w:val="00F77CA2"/>
    <w:rsid w:val="00F8005C"/>
    <w:rsid w:val="00F80204"/>
    <w:rsid w:val="00F802FE"/>
    <w:rsid w:val="00F80504"/>
    <w:rsid w:val="00F8068D"/>
    <w:rsid w:val="00F80723"/>
    <w:rsid w:val="00F80B4D"/>
    <w:rsid w:val="00F80C5E"/>
    <w:rsid w:val="00F81038"/>
    <w:rsid w:val="00F810BD"/>
    <w:rsid w:val="00F8111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830"/>
    <w:rsid w:val="00F82990"/>
    <w:rsid w:val="00F829A6"/>
    <w:rsid w:val="00F82C50"/>
    <w:rsid w:val="00F82C72"/>
    <w:rsid w:val="00F82FF5"/>
    <w:rsid w:val="00F831CE"/>
    <w:rsid w:val="00F832F5"/>
    <w:rsid w:val="00F83421"/>
    <w:rsid w:val="00F83485"/>
    <w:rsid w:val="00F834D5"/>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3D4"/>
    <w:rsid w:val="00F85471"/>
    <w:rsid w:val="00F854CD"/>
    <w:rsid w:val="00F85577"/>
    <w:rsid w:val="00F855C4"/>
    <w:rsid w:val="00F855D7"/>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58D"/>
    <w:rsid w:val="00F9060A"/>
    <w:rsid w:val="00F9069F"/>
    <w:rsid w:val="00F906A9"/>
    <w:rsid w:val="00F906EC"/>
    <w:rsid w:val="00F90747"/>
    <w:rsid w:val="00F90788"/>
    <w:rsid w:val="00F9099B"/>
    <w:rsid w:val="00F909EC"/>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C5B"/>
    <w:rsid w:val="00F96D06"/>
    <w:rsid w:val="00F96F3A"/>
    <w:rsid w:val="00F96F43"/>
    <w:rsid w:val="00F97038"/>
    <w:rsid w:val="00F9703E"/>
    <w:rsid w:val="00F970F8"/>
    <w:rsid w:val="00F97140"/>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12A8"/>
    <w:rsid w:val="00FA1594"/>
    <w:rsid w:val="00FA15CC"/>
    <w:rsid w:val="00FA1646"/>
    <w:rsid w:val="00FA16B8"/>
    <w:rsid w:val="00FA1761"/>
    <w:rsid w:val="00FA1771"/>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9A"/>
    <w:rsid w:val="00FA2EBC"/>
    <w:rsid w:val="00FA2F4B"/>
    <w:rsid w:val="00FA2FF4"/>
    <w:rsid w:val="00FA3009"/>
    <w:rsid w:val="00FA324A"/>
    <w:rsid w:val="00FA3387"/>
    <w:rsid w:val="00FA33FA"/>
    <w:rsid w:val="00FA35E3"/>
    <w:rsid w:val="00FA36BB"/>
    <w:rsid w:val="00FA37CE"/>
    <w:rsid w:val="00FA3898"/>
    <w:rsid w:val="00FA38F0"/>
    <w:rsid w:val="00FA3905"/>
    <w:rsid w:val="00FA39D5"/>
    <w:rsid w:val="00FA3A0C"/>
    <w:rsid w:val="00FA3C90"/>
    <w:rsid w:val="00FA3DE4"/>
    <w:rsid w:val="00FA3EC9"/>
    <w:rsid w:val="00FA401B"/>
    <w:rsid w:val="00FA4072"/>
    <w:rsid w:val="00FA41D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F5"/>
    <w:rsid w:val="00FA6780"/>
    <w:rsid w:val="00FA67BA"/>
    <w:rsid w:val="00FA681C"/>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9F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4F"/>
    <w:rsid w:val="00FB1A52"/>
    <w:rsid w:val="00FB1AB0"/>
    <w:rsid w:val="00FB1B98"/>
    <w:rsid w:val="00FB1DB6"/>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A65"/>
    <w:rsid w:val="00FB2B6A"/>
    <w:rsid w:val="00FB2B91"/>
    <w:rsid w:val="00FB2B99"/>
    <w:rsid w:val="00FB2C47"/>
    <w:rsid w:val="00FB3093"/>
    <w:rsid w:val="00FB341A"/>
    <w:rsid w:val="00FB3612"/>
    <w:rsid w:val="00FB361A"/>
    <w:rsid w:val="00FB363D"/>
    <w:rsid w:val="00FB36E9"/>
    <w:rsid w:val="00FB3789"/>
    <w:rsid w:val="00FB398D"/>
    <w:rsid w:val="00FB3AE4"/>
    <w:rsid w:val="00FB3B01"/>
    <w:rsid w:val="00FB3C05"/>
    <w:rsid w:val="00FB3C71"/>
    <w:rsid w:val="00FB3D0E"/>
    <w:rsid w:val="00FB3ED3"/>
    <w:rsid w:val="00FB45E8"/>
    <w:rsid w:val="00FB45F5"/>
    <w:rsid w:val="00FB496A"/>
    <w:rsid w:val="00FB4B09"/>
    <w:rsid w:val="00FB4B9C"/>
    <w:rsid w:val="00FB4C32"/>
    <w:rsid w:val="00FB4CFE"/>
    <w:rsid w:val="00FB4DAC"/>
    <w:rsid w:val="00FB4E06"/>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4036"/>
    <w:rsid w:val="00FC40AE"/>
    <w:rsid w:val="00FC41CE"/>
    <w:rsid w:val="00FC42A5"/>
    <w:rsid w:val="00FC453E"/>
    <w:rsid w:val="00FC455C"/>
    <w:rsid w:val="00FC45DD"/>
    <w:rsid w:val="00FC47A1"/>
    <w:rsid w:val="00FC488D"/>
    <w:rsid w:val="00FC48FA"/>
    <w:rsid w:val="00FC4F33"/>
    <w:rsid w:val="00FC50C0"/>
    <w:rsid w:val="00FC50CD"/>
    <w:rsid w:val="00FC50D2"/>
    <w:rsid w:val="00FC5172"/>
    <w:rsid w:val="00FC518A"/>
    <w:rsid w:val="00FC51BD"/>
    <w:rsid w:val="00FC53D8"/>
    <w:rsid w:val="00FC54C0"/>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426"/>
    <w:rsid w:val="00FC74DF"/>
    <w:rsid w:val="00FC7518"/>
    <w:rsid w:val="00FC77D2"/>
    <w:rsid w:val="00FC77F9"/>
    <w:rsid w:val="00FC7A79"/>
    <w:rsid w:val="00FC7B49"/>
    <w:rsid w:val="00FC7B4F"/>
    <w:rsid w:val="00FC7B74"/>
    <w:rsid w:val="00FC7BDA"/>
    <w:rsid w:val="00FC7C4F"/>
    <w:rsid w:val="00FC7DD4"/>
    <w:rsid w:val="00FD0003"/>
    <w:rsid w:val="00FD0009"/>
    <w:rsid w:val="00FD00FB"/>
    <w:rsid w:val="00FD0107"/>
    <w:rsid w:val="00FD0288"/>
    <w:rsid w:val="00FD04BB"/>
    <w:rsid w:val="00FD0510"/>
    <w:rsid w:val="00FD086D"/>
    <w:rsid w:val="00FD08BC"/>
    <w:rsid w:val="00FD099B"/>
    <w:rsid w:val="00FD09A2"/>
    <w:rsid w:val="00FD0B98"/>
    <w:rsid w:val="00FD0C00"/>
    <w:rsid w:val="00FD119F"/>
    <w:rsid w:val="00FD1343"/>
    <w:rsid w:val="00FD1490"/>
    <w:rsid w:val="00FD1B3B"/>
    <w:rsid w:val="00FD1BE0"/>
    <w:rsid w:val="00FD1E95"/>
    <w:rsid w:val="00FD1ECE"/>
    <w:rsid w:val="00FD1F5F"/>
    <w:rsid w:val="00FD21DC"/>
    <w:rsid w:val="00FD23D8"/>
    <w:rsid w:val="00FD285B"/>
    <w:rsid w:val="00FD2CB4"/>
    <w:rsid w:val="00FD2CCA"/>
    <w:rsid w:val="00FD2D9F"/>
    <w:rsid w:val="00FD2EC3"/>
    <w:rsid w:val="00FD3147"/>
    <w:rsid w:val="00FD3495"/>
    <w:rsid w:val="00FD34FF"/>
    <w:rsid w:val="00FD36A5"/>
    <w:rsid w:val="00FD378E"/>
    <w:rsid w:val="00FD379F"/>
    <w:rsid w:val="00FD37B5"/>
    <w:rsid w:val="00FD3964"/>
    <w:rsid w:val="00FD3AC4"/>
    <w:rsid w:val="00FD3BC6"/>
    <w:rsid w:val="00FD3D92"/>
    <w:rsid w:val="00FD3E46"/>
    <w:rsid w:val="00FD425B"/>
    <w:rsid w:val="00FD427B"/>
    <w:rsid w:val="00FD4322"/>
    <w:rsid w:val="00FD45EA"/>
    <w:rsid w:val="00FD4624"/>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D28"/>
    <w:rsid w:val="00FD6E88"/>
    <w:rsid w:val="00FD71ED"/>
    <w:rsid w:val="00FD741B"/>
    <w:rsid w:val="00FD74CB"/>
    <w:rsid w:val="00FD7683"/>
    <w:rsid w:val="00FD7753"/>
    <w:rsid w:val="00FD77D9"/>
    <w:rsid w:val="00FD7AE5"/>
    <w:rsid w:val="00FE0075"/>
    <w:rsid w:val="00FE01C3"/>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881"/>
    <w:rsid w:val="00FE2CFF"/>
    <w:rsid w:val="00FE2F17"/>
    <w:rsid w:val="00FE3099"/>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3F3A"/>
    <w:rsid w:val="00FE4147"/>
    <w:rsid w:val="00FE4298"/>
    <w:rsid w:val="00FE43D2"/>
    <w:rsid w:val="00FE46FC"/>
    <w:rsid w:val="00FE4849"/>
    <w:rsid w:val="00FE4B49"/>
    <w:rsid w:val="00FE4B7C"/>
    <w:rsid w:val="00FE4BE7"/>
    <w:rsid w:val="00FE4CE2"/>
    <w:rsid w:val="00FE5040"/>
    <w:rsid w:val="00FE518B"/>
    <w:rsid w:val="00FE5355"/>
    <w:rsid w:val="00FE5373"/>
    <w:rsid w:val="00FE54C1"/>
    <w:rsid w:val="00FE56DA"/>
    <w:rsid w:val="00FE57FF"/>
    <w:rsid w:val="00FE5E18"/>
    <w:rsid w:val="00FE5E9A"/>
    <w:rsid w:val="00FE5EF4"/>
    <w:rsid w:val="00FE5F32"/>
    <w:rsid w:val="00FE603B"/>
    <w:rsid w:val="00FE60BE"/>
    <w:rsid w:val="00FE61CD"/>
    <w:rsid w:val="00FE6382"/>
    <w:rsid w:val="00FE63A0"/>
    <w:rsid w:val="00FE63D1"/>
    <w:rsid w:val="00FE654E"/>
    <w:rsid w:val="00FE6564"/>
    <w:rsid w:val="00FE6573"/>
    <w:rsid w:val="00FE66DF"/>
    <w:rsid w:val="00FE67D1"/>
    <w:rsid w:val="00FE69B5"/>
    <w:rsid w:val="00FE69F6"/>
    <w:rsid w:val="00FE6AF2"/>
    <w:rsid w:val="00FE6B6F"/>
    <w:rsid w:val="00FE6BCF"/>
    <w:rsid w:val="00FE6C00"/>
    <w:rsid w:val="00FE6F49"/>
    <w:rsid w:val="00FE6FBD"/>
    <w:rsid w:val="00FE7160"/>
    <w:rsid w:val="00FE75BC"/>
    <w:rsid w:val="00FE75F5"/>
    <w:rsid w:val="00FE768C"/>
    <w:rsid w:val="00FE770D"/>
    <w:rsid w:val="00FE7AA2"/>
    <w:rsid w:val="00FE7AB5"/>
    <w:rsid w:val="00FE7B73"/>
    <w:rsid w:val="00FE7D07"/>
    <w:rsid w:val="00FE7D5A"/>
    <w:rsid w:val="00FF01F9"/>
    <w:rsid w:val="00FF02EE"/>
    <w:rsid w:val="00FF0611"/>
    <w:rsid w:val="00FF07D4"/>
    <w:rsid w:val="00FF0A95"/>
    <w:rsid w:val="00FF0AF1"/>
    <w:rsid w:val="00FF0C1B"/>
    <w:rsid w:val="00FF0C84"/>
    <w:rsid w:val="00FF0EEA"/>
    <w:rsid w:val="00FF0FD0"/>
    <w:rsid w:val="00FF1072"/>
    <w:rsid w:val="00FF112D"/>
    <w:rsid w:val="00FF1221"/>
    <w:rsid w:val="00FF1259"/>
    <w:rsid w:val="00FF1291"/>
    <w:rsid w:val="00FF13E0"/>
    <w:rsid w:val="00FF1610"/>
    <w:rsid w:val="00FF192C"/>
    <w:rsid w:val="00FF19A0"/>
    <w:rsid w:val="00FF1A63"/>
    <w:rsid w:val="00FF1D8E"/>
    <w:rsid w:val="00FF1DDD"/>
    <w:rsid w:val="00FF1EFC"/>
    <w:rsid w:val="00FF1F1E"/>
    <w:rsid w:val="00FF2066"/>
    <w:rsid w:val="00FF236A"/>
    <w:rsid w:val="00FF2425"/>
    <w:rsid w:val="00FF246E"/>
    <w:rsid w:val="00FF24B0"/>
    <w:rsid w:val="00FF26EE"/>
    <w:rsid w:val="00FF3180"/>
    <w:rsid w:val="00FF34D2"/>
    <w:rsid w:val="00FF360E"/>
    <w:rsid w:val="00FF367E"/>
    <w:rsid w:val="00FF38D5"/>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D4D"/>
    <w:rsid w:val="00FF4D58"/>
    <w:rsid w:val="00FF4D76"/>
    <w:rsid w:val="00FF4EA0"/>
    <w:rsid w:val="00FF4F95"/>
    <w:rsid w:val="00FF506F"/>
    <w:rsid w:val="00FF50F6"/>
    <w:rsid w:val="00FF5105"/>
    <w:rsid w:val="00FF51AF"/>
    <w:rsid w:val="00FF52C1"/>
    <w:rsid w:val="00FF5A29"/>
    <w:rsid w:val="00FF5B7E"/>
    <w:rsid w:val="00FF5B8E"/>
    <w:rsid w:val="00FF5BB7"/>
    <w:rsid w:val="00FF5CF1"/>
    <w:rsid w:val="00FF5D17"/>
    <w:rsid w:val="00FF5D86"/>
    <w:rsid w:val="00FF6158"/>
    <w:rsid w:val="00FF635D"/>
    <w:rsid w:val="00FF6497"/>
    <w:rsid w:val="00FF663F"/>
    <w:rsid w:val="00FF6646"/>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rsid w:val="00B52AB2"/>
    <w:rPr>
      <w:rFonts w:ascii="Times New Roman" w:eastAsia="MS Mincho" w:hAnsi="Times New Roman"/>
      <w:szCs w:val="20"/>
      <w:lang w:val="en-GB"/>
    </w:rPr>
  </w:style>
  <w:style w:type="character" w:customStyle="1" w:styleId="afff1">
    <w:name w:val="脚注文本 字符"/>
    <w:basedOn w:val="a3"/>
    <w:link w:val="afff0"/>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qFormat/>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c"/>
    <w:uiPriority w:val="39"/>
    <w:qFormat/>
    <w:rsid w:val="00B712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7453555">
      <w:bodyDiv w:val="1"/>
      <w:marLeft w:val="0"/>
      <w:marRight w:val="0"/>
      <w:marTop w:val="0"/>
      <w:marBottom w:val="0"/>
      <w:divBdr>
        <w:top w:val="none" w:sz="0" w:space="0" w:color="auto"/>
        <w:left w:val="none" w:sz="0" w:space="0" w:color="auto"/>
        <w:bottom w:val="none" w:sz="0" w:space="0" w:color="auto"/>
        <w:right w:val="none" w:sz="0" w:space="0" w:color="auto"/>
      </w:divBdr>
      <w:divsChild>
        <w:div w:id="1426153581">
          <w:marLeft w:val="446"/>
          <w:marRight w:val="0"/>
          <w:marTop w:val="0"/>
          <w:marBottom w:val="120"/>
          <w:divBdr>
            <w:top w:val="none" w:sz="0" w:space="0" w:color="auto"/>
            <w:left w:val="none" w:sz="0" w:space="0" w:color="auto"/>
            <w:bottom w:val="none" w:sz="0" w:space="0" w:color="auto"/>
            <w:right w:val="none" w:sz="0" w:space="0" w:color="auto"/>
          </w:divBdr>
        </w:div>
        <w:div w:id="2015912680">
          <w:marLeft w:val="446"/>
          <w:marRight w:val="0"/>
          <w:marTop w:val="0"/>
          <w:marBottom w:val="12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6723300">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214999">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52029230">
      <w:bodyDiv w:val="1"/>
      <w:marLeft w:val="0"/>
      <w:marRight w:val="0"/>
      <w:marTop w:val="0"/>
      <w:marBottom w:val="0"/>
      <w:divBdr>
        <w:top w:val="none" w:sz="0" w:space="0" w:color="auto"/>
        <w:left w:val="none" w:sz="0" w:space="0" w:color="auto"/>
        <w:bottom w:val="none" w:sz="0" w:space="0" w:color="auto"/>
        <w:right w:val="none" w:sz="0" w:space="0" w:color="auto"/>
      </w:divBdr>
      <w:divsChild>
        <w:div w:id="1022513682">
          <w:marLeft w:val="547"/>
          <w:marRight w:val="0"/>
          <w:marTop w:val="120"/>
          <w:marBottom w:val="6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41298037">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00079009">
      <w:bodyDiv w:val="1"/>
      <w:marLeft w:val="0"/>
      <w:marRight w:val="0"/>
      <w:marTop w:val="0"/>
      <w:marBottom w:val="0"/>
      <w:divBdr>
        <w:top w:val="none" w:sz="0" w:space="0" w:color="auto"/>
        <w:left w:val="none" w:sz="0" w:space="0" w:color="auto"/>
        <w:bottom w:val="none" w:sz="0" w:space="0" w:color="auto"/>
        <w:right w:val="none" w:sz="0" w:space="0" w:color="auto"/>
      </w:divBdr>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8126405">
      <w:bodyDiv w:val="1"/>
      <w:marLeft w:val="0"/>
      <w:marRight w:val="0"/>
      <w:marTop w:val="0"/>
      <w:marBottom w:val="0"/>
      <w:divBdr>
        <w:top w:val="none" w:sz="0" w:space="0" w:color="auto"/>
        <w:left w:val="none" w:sz="0" w:space="0" w:color="auto"/>
        <w:bottom w:val="none" w:sz="0" w:space="0" w:color="auto"/>
        <w:right w:val="none" w:sz="0" w:space="0" w:color="auto"/>
      </w:divBdr>
    </w:div>
    <w:div w:id="900561308">
      <w:bodyDiv w:val="1"/>
      <w:marLeft w:val="0"/>
      <w:marRight w:val="0"/>
      <w:marTop w:val="0"/>
      <w:marBottom w:val="0"/>
      <w:divBdr>
        <w:top w:val="none" w:sz="0" w:space="0" w:color="auto"/>
        <w:left w:val="none" w:sz="0" w:space="0" w:color="auto"/>
        <w:bottom w:val="none" w:sz="0" w:space="0" w:color="auto"/>
        <w:right w:val="none" w:sz="0" w:space="0" w:color="auto"/>
      </w:divBdr>
      <w:divsChild>
        <w:div w:id="534736928">
          <w:marLeft w:val="446"/>
          <w:marRight w:val="0"/>
          <w:marTop w:val="0"/>
          <w:marBottom w:val="0"/>
          <w:divBdr>
            <w:top w:val="none" w:sz="0" w:space="0" w:color="auto"/>
            <w:left w:val="none" w:sz="0" w:space="0" w:color="auto"/>
            <w:bottom w:val="none" w:sz="0" w:space="0" w:color="auto"/>
            <w:right w:val="none" w:sz="0" w:space="0" w:color="auto"/>
          </w:divBdr>
        </w:div>
        <w:div w:id="492264416">
          <w:marLeft w:val="446"/>
          <w:marRight w:val="0"/>
          <w:marTop w:val="0"/>
          <w:marBottom w:val="0"/>
          <w:divBdr>
            <w:top w:val="none" w:sz="0" w:space="0" w:color="auto"/>
            <w:left w:val="none" w:sz="0" w:space="0" w:color="auto"/>
            <w:bottom w:val="none" w:sz="0" w:space="0" w:color="auto"/>
            <w:right w:val="none" w:sz="0" w:space="0" w:color="auto"/>
          </w:divBdr>
        </w:div>
      </w:divsChild>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83146224">
      <w:bodyDiv w:val="1"/>
      <w:marLeft w:val="0"/>
      <w:marRight w:val="0"/>
      <w:marTop w:val="0"/>
      <w:marBottom w:val="0"/>
      <w:divBdr>
        <w:top w:val="none" w:sz="0" w:space="0" w:color="auto"/>
        <w:left w:val="none" w:sz="0" w:space="0" w:color="auto"/>
        <w:bottom w:val="none" w:sz="0" w:space="0" w:color="auto"/>
        <w:right w:val="none" w:sz="0" w:space="0" w:color="auto"/>
      </w:divBdr>
      <w:divsChild>
        <w:div w:id="1704940622">
          <w:marLeft w:val="562"/>
          <w:marRight w:val="0"/>
          <w:marTop w:val="0"/>
          <w:marBottom w:val="0"/>
          <w:divBdr>
            <w:top w:val="none" w:sz="0" w:space="0" w:color="auto"/>
            <w:left w:val="none" w:sz="0" w:space="0" w:color="auto"/>
            <w:bottom w:val="none" w:sz="0" w:space="0" w:color="auto"/>
            <w:right w:val="none" w:sz="0" w:space="0" w:color="auto"/>
          </w:divBdr>
        </w:div>
      </w:divsChild>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1332070">
      <w:bodyDiv w:val="1"/>
      <w:marLeft w:val="0"/>
      <w:marRight w:val="0"/>
      <w:marTop w:val="0"/>
      <w:marBottom w:val="0"/>
      <w:divBdr>
        <w:top w:val="none" w:sz="0" w:space="0" w:color="auto"/>
        <w:left w:val="none" w:sz="0" w:space="0" w:color="auto"/>
        <w:bottom w:val="none" w:sz="0" w:space="0" w:color="auto"/>
        <w:right w:val="none" w:sz="0" w:space="0" w:color="auto"/>
      </w:divBdr>
      <w:divsChild>
        <w:div w:id="955211322">
          <w:marLeft w:val="1886"/>
          <w:marRight w:val="0"/>
          <w:marTop w:val="0"/>
          <w:marBottom w:val="60"/>
          <w:divBdr>
            <w:top w:val="none" w:sz="0" w:space="0" w:color="auto"/>
            <w:left w:val="none" w:sz="0" w:space="0" w:color="auto"/>
            <w:bottom w:val="none" w:sz="0" w:space="0" w:color="auto"/>
            <w:right w:val="none" w:sz="0" w:space="0" w:color="auto"/>
          </w:divBdr>
        </w:div>
        <w:div w:id="1852603109">
          <w:marLeft w:val="1886"/>
          <w:marRight w:val="0"/>
          <w:marTop w:val="0"/>
          <w:marBottom w:val="60"/>
          <w:divBdr>
            <w:top w:val="none" w:sz="0" w:space="0" w:color="auto"/>
            <w:left w:val="none" w:sz="0" w:space="0" w:color="auto"/>
            <w:bottom w:val="none" w:sz="0" w:space="0" w:color="auto"/>
            <w:right w:val="none" w:sz="0" w:space="0" w:color="auto"/>
          </w:divBdr>
        </w:div>
        <w:div w:id="1152797563">
          <w:marLeft w:val="1886"/>
          <w:marRight w:val="0"/>
          <w:marTop w:val="0"/>
          <w:marBottom w:val="60"/>
          <w:divBdr>
            <w:top w:val="none" w:sz="0" w:space="0" w:color="auto"/>
            <w:left w:val="none" w:sz="0" w:space="0" w:color="auto"/>
            <w:bottom w:val="none" w:sz="0" w:space="0" w:color="auto"/>
            <w:right w:val="none" w:sz="0" w:space="0" w:color="auto"/>
          </w:divBdr>
        </w:div>
      </w:divsChild>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22744442">
      <w:bodyDiv w:val="1"/>
      <w:marLeft w:val="0"/>
      <w:marRight w:val="0"/>
      <w:marTop w:val="0"/>
      <w:marBottom w:val="0"/>
      <w:divBdr>
        <w:top w:val="none" w:sz="0" w:space="0" w:color="auto"/>
        <w:left w:val="none" w:sz="0" w:space="0" w:color="auto"/>
        <w:bottom w:val="none" w:sz="0" w:space="0" w:color="auto"/>
        <w:right w:val="none" w:sz="0" w:space="0" w:color="auto"/>
      </w:divBdr>
      <w:divsChild>
        <w:div w:id="556285146">
          <w:marLeft w:val="446"/>
          <w:marRight w:val="0"/>
          <w:marTop w:val="0"/>
          <w:marBottom w:val="0"/>
          <w:divBdr>
            <w:top w:val="none" w:sz="0" w:space="0" w:color="auto"/>
            <w:left w:val="none" w:sz="0" w:space="0" w:color="auto"/>
            <w:bottom w:val="none" w:sz="0" w:space="0" w:color="auto"/>
            <w:right w:val="none" w:sz="0" w:space="0" w:color="auto"/>
          </w:divBdr>
        </w:div>
        <w:div w:id="944116843">
          <w:marLeft w:val="446"/>
          <w:marRight w:val="0"/>
          <w:marTop w:val="0"/>
          <w:marBottom w:val="0"/>
          <w:divBdr>
            <w:top w:val="none" w:sz="0" w:space="0" w:color="auto"/>
            <w:left w:val="none" w:sz="0" w:space="0" w:color="auto"/>
            <w:bottom w:val="none" w:sz="0" w:space="0" w:color="auto"/>
            <w:right w:val="none" w:sz="0" w:space="0" w:color="auto"/>
          </w:divBdr>
        </w:div>
      </w:divsChild>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00019210">
      <w:bodyDiv w:val="1"/>
      <w:marLeft w:val="0"/>
      <w:marRight w:val="0"/>
      <w:marTop w:val="0"/>
      <w:marBottom w:val="0"/>
      <w:divBdr>
        <w:top w:val="none" w:sz="0" w:space="0" w:color="auto"/>
        <w:left w:val="none" w:sz="0" w:space="0" w:color="auto"/>
        <w:bottom w:val="none" w:sz="0" w:space="0" w:color="auto"/>
        <w:right w:val="none" w:sz="0" w:space="0" w:color="auto"/>
      </w:divBdr>
      <w:divsChild>
        <w:div w:id="1751923859">
          <w:marLeft w:val="562"/>
          <w:marRight w:val="0"/>
          <w:marTop w:val="0"/>
          <w:marBottom w:val="0"/>
          <w:divBdr>
            <w:top w:val="none" w:sz="0" w:space="0" w:color="auto"/>
            <w:left w:val="none" w:sz="0" w:space="0" w:color="auto"/>
            <w:bottom w:val="none" w:sz="0" w:space="0" w:color="auto"/>
            <w:right w:val="none" w:sz="0" w:space="0" w:color="auto"/>
          </w:divBdr>
        </w:div>
      </w:divsChild>
    </w:div>
    <w:div w:id="1604924205">
      <w:bodyDiv w:val="1"/>
      <w:marLeft w:val="0"/>
      <w:marRight w:val="0"/>
      <w:marTop w:val="0"/>
      <w:marBottom w:val="0"/>
      <w:divBdr>
        <w:top w:val="none" w:sz="0" w:space="0" w:color="auto"/>
        <w:left w:val="none" w:sz="0" w:space="0" w:color="auto"/>
        <w:bottom w:val="none" w:sz="0" w:space="0" w:color="auto"/>
        <w:right w:val="none" w:sz="0" w:space="0" w:color="auto"/>
      </w:divBdr>
      <w:divsChild>
        <w:div w:id="372657282">
          <w:marLeft w:val="446"/>
          <w:marRight w:val="0"/>
          <w:marTop w:val="0"/>
          <w:marBottom w:val="0"/>
          <w:divBdr>
            <w:top w:val="none" w:sz="0" w:space="0" w:color="auto"/>
            <w:left w:val="none" w:sz="0" w:space="0" w:color="auto"/>
            <w:bottom w:val="none" w:sz="0" w:space="0" w:color="auto"/>
            <w:right w:val="none" w:sz="0" w:space="0" w:color="auto"/>
          </w:divBdr>
        </w:div>
        <w:div w:id="1105855062">
          <w:marLeft w:val="446"/>
          <w:marRight w:val="0"/>
          <w:marTop w:val="0"/>
          <w:marBottom w:val="0"/>
          <w:divBdr>
            <w:top w:val="none" w:sz="0" w:space="0" w:color="auto"/>
            <w:left w:val="none" w:sz="0" w:space="0" w:color="auto"/>
            <w:bottom w:val="none" w:sz="0" w:space="0" w:color="auto"/>
            <w:right w:val="none" w:sz="0" w:space="0" w:color="auto"/>
          </w:divBdr>
        </w:div>
        <w:div w:id="878014698">
          <w:marLeft w:val="446"/>
          <w:marRight w:val="0"/>
          <w:marTop w:val="0"/>
          <w:marBottom w:val="0"/>
          <w:divBdr>
            <w:top w:val="none" w:sz="0" w:space="0" w:color="auto"/>
            <w:left w:val="none" w:sz="0" w:space="0" w:color="auto"/>
            <w:bottom w:val="none" w:sz="0" w:space="0" w:color="auto"/>
            <w:right w:val="none" w:sz="0" w:space="0" w:color="auto"/>
          </w:divBdr>
        </w:div>
        <w:div w:id="1433863970">
          <w:marLeft w:val="446"/>
          <w:marRight w:val="0"/>
          <w:marTop w:val="0"/>
          <w:marBottom w:val="0"/>
          <w:divBdr>
            <w:top w:val="none" w:sz="0" w:space="0" w:color="auto"/>
            <w:left w:val="none" w:sz="0" w:space="0" w:color="auto"/>
            <w:bottom w:val="none" w:sz="0" w:space="0" w:color="auto"/>
            <w:right w:val="none" w:sz="0" w:space="0" w:color="auto"/>
          </w:divBdr>
        </w:div>
      </w:divsChild>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30030741">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8351730">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75212703">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1999379376">
      <w:bodyDiv w:val="1"/>
      <w:marLeft w:val="0"/>
      <w:marRight w:val="0"/>
      <w:marTop w:val="0"/>
      <w:marBottom w:val="0"/>
      <w:divBdr>
        <w:top w:val="none" w:sz="0" w:space="0" w:color="auto"/>
        <w:left w:val="none" w:sz="0" w:space="0" w:color="auto"/>
        <w:bottom w:val="none" w:sz="0" w:space="0" w:color="auto"/>
        <w:right w:val="none" w:sz="0" w:space="0" w:color="auto"/>
      </w:divBdr>
      <w:divsChild>
        <w:div w:id="1480150730">
          <w:marLeft w:val="562"/>
          <w:marRight w:val="0"/>
          <w:marTop w:val="0"/>
          <w:marBottom w:val="0"/>
          <w:divBdr>
            <w:top w:val="none" w:sz="0" w:space="0" w:color="auto"/>
            <w:left w:val="none" w:sz="0" w:space="0" w:color="auto"/>
            <w:bottom w:val="none" w:sz="0" w:space="0" w:color="auto"/>
            <w:right w:val="none" w:sz="0" w:space="0" w:color="auto"/>
          </w:divBdr>
        </w:div>
      </w:divsChild>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51877680">
      <w:bodyDiv w:val="1"/>
      <w:marLeft w:val="0"/>
      <w:marRight w:val="0"/>
      <w:marTop w:val="0"/>
      <w:marBottom w:val="0"/>
      <w:divBdr>
        <w:top w:val="none" w:sz="0" w:space="0" w:color="auto"/>
        <w:left w:val="none" w:sz="0" w:space="0" w:color="auto"/>
        <w:bottom w:val="none" w:sz="0" w:space="0" w:color="auto"/>
        <w:right w:val="none" w:sz="0" w:space="0" w:color="auto"/>
      </w:divBdr>
      <w:divsChild>
        <w:div w:id="1841776448">
          <w:marLeft w:val="547"/>
          <w:marRight w:val="0"/>
          <w:marTop w:val="0"/>
          <w:marBottom w:val="6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4.emf"/><Relationship Id="rId39" Type="http://schemas.openxmlformats.org/officeDocument/2006/relationships/image" Target="media/image21.emf"/><Relationship Id="rId21" Type="http://schemas.openxmlformats.org/officeDocument/2006/relationships/image" Target="media/image10.emf"/><Relationship Id="rId34" Type="http://schemas.openxmlformats.org/officeDocument/2006/relationships/package" Target="embeddings/Microsoft_Visio_Drawing5.vsdx"/><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package" Target="embeddings/Microsoft_Visio_Drawing3.vsdx"/><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1.vsdx"/><Relationship Id="rId32" Type="http://schemas.openxmlformats.org/officeDocument/2006/relationships/image" Target="media/image17.emf"/><Relationship Id="rId37" Type="http://schemas.openxmlformats.org/officeDocument/2006/relationships/image" Target="media/image20.emf"/><Relationship Id="rId40" Type="http://schemas.openxmlformats.org/officeDocument/2006/relationships/package" Target="embeddings/Microsoft_Visio_Drawing8.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5.emf"/><Relationship Id="rId36" Type="http://schemas.openxmlformats.org/officeDocument/2006/relationships/package" Target="embeddings/Microsoft_Visio_Drawing6.vsdx"/><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package" Target="embeddings/Microsoft_Visio_Drawing2.vsdx"/><Relationship Id="rId30" Type="http://schemas.openxmlformats.org/officeDocument/2006/relationships/image" Target="media/image16.emf"/><Relationship Id="rId35" Type="http://schemas.openxmlformats.org/officeDocument/2006/relationships/image" Target="media/image19.emf"/><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3.jpeg"/><Relationship Id="rId33" Type="http://schemas.openxmlformats.org/officeDocument/2006/relationships/image" Target="media/image18.emf"/><Relationship Id="rId38" Type="http://schemas.openxmlformats.org/officeDocument/2006/relationships/package" Target="embeddings/Microsoft_Visio_Drawing7.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2.xml><?xml version="1.0" encoding="utf-8"?>
<ds:datastoreItem xmlns:ds="http://schemas.openxmlformats.org/officeDocument/2006/customXml" ds:itemID="{B9C56D74-98C1-4920-B45C-622AE537535A}">
  <ds:schemaRefs>
    <ds:schemaRef ds:uri="http://schemas.openxmlformats.org/officeDocument/2006/bibliography"/>
  </ds:schemaRefs>
</ds:datastoreItem>
</file>

<file path=customXml/itemProps3.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25</Pages>
  <Words>10178</Words>
  <Characters>58018</Characters>
  <Application>Microsoft Office Word</Application>
  <DocSecurity>0</DocSecurity>
  <Lines>483</Lines>
  <Paragraphs>136</Paragraphs>
  <ScaleCrop>false</ScaleCrop>
  <Company>Vivo</Company>
  <LinksUpToDate>false</LinksUpToDate>
  <CharactersWithSpaces>68060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Qu Xin (vivo)</cp:lastModifiedBy>
  <cp:revision>8</cp:revision>
  <cp:lastPrinted>2011-08-03T09:36:00Z</cp:lastPrinted>
  <dcterms:created xsi:type="dcterms:W3CDTF">2024-02-19T10:31:00Z</dcterms:created>
  <dcterms:modified xsi:type="dcterms:W3CDTF">2024-02-19T11:07:00Z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