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7AD7E2BC"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1878CB">
        <w:rPr>
          <w:b/>
          <w:kern w:val="2"/>
          <w:lang w:eastAsia="zh-CN"/>
        </w:rPr>
        <w:t>6</w:t>
      </w:r>
      <w:r w:rsidRPr="00CF195E">
        <w:rPr>
          <w:b/>
          <w:kern w:val="2"/>
          <w:lang w:eastAsia="zh-CN"/>
        </w:rPr>
        <w:tab/>
      </w:r>
      <w:r w:rsidR="005156B0" w:rsidRPr="005156B0">
        <w:rPr>
          <w:b/>
          <w:kern w:val="2"/>
          <w:lang w:eastAsia="zh-CN"/>
        </w:rPr>
        <w:t>R1-</w:t>
      </w:r>
      <w:r w:rsidR="003116F7" w:rsidRPr="005156B0">
        <w:rPr>
          <w:b/>
          <w:kern w:val="2"/>
          <w:lang w:eastAsia="zh-CN"/>
        </w:rPr>
        <w:t>2</w:t>
      </w:r>
      <w:r w:rsidR="00D34A1E">
        <w:rPr>
          <w:b/>
          <w:kern w:val="2"/>
          <w:lang w:eastAsia="zh-CN"/>
        </w:rPr>
        <w:t>4</w:t>
      </w:r>
      <w:r w:rsidR="00E66C05">
        <w:rPr>
          <w:b/>
          <w:kern w:val="2"/>
          <w:lang w:eastAsia="zh-CN"/>
        </w:rPr>
        <w:t>00115</w:t>
      </w:r>
    </w:p>
    <w:p w14:paraId="18097D2F" w14:textId="47B9822A" w:rsidR="00472278" w:rsidRPr="00CF195E" w:rsidRDefault="003C46B0" w:rsidP="00472278">
      <w:pPr>
        <w:jc w:val="left"/>
        <w:rPr>
          <w:b/>
          <w:kern w:val="2"/>
          <w:lang w:eastAsia="zh-CN"/>
        </w:rPr>
      </w:pPr>
      <w:r>
        <w:rPr>
          <w:b/>
          <w:kern w:val="2"/>
          <w:lang w:eastAsia="zh-CN"/>
        </w:rPr>
        <w:t>Athens, Greece</w:t>
      </w:r>
      <w:r w:rsidR="00472278">
        <w:rPr>
          <w:b/>
          <w:kern w:val="2"/>
          <w:lang w:eastAsia="zh-CN"/>
        </w:rPr>
        <w:t xml:space="preserve">, </w:t>
      </w:r>
      <w:r w:rsidR="001878CB">
        <w:rPr>
          <w:rFonts w:hint="eastAsia"/>
          <w:b/>
          <w:kern w:val="2"/>
          <w:lang w:eastAsia="zh-CN"/>
        </w:rPr>
        <w:t>February</w:t>
      </w:r>
      <w:r w:rsidR="00FD7920">
        <w:rPr>
          <w:b/>
          <w:kern w:val="2"/>
          <w:lang w:eastAsia="zh-CN"/>
        </w:rPr>
        <w:t xml:space="preserve"> </w:t>
      </w:r>
      <w:r w:rsidR="001878CB">
        <w:rPr>
          <w:b/>
          <w:kern w:val="2"/>
          <w:lang w:eastAsia="zh-CN"/>
        </w:rPr>
        <w:t>26</w:t>
      </w:r>
      <w:r w:rsidR="00542081">
        <w:rPr>
          <w:b/>
          <w:kern w:val="2"/>
          <w:lang w:eastAsia="zh-CN"/>
        </w:rPr>
        <w:t>-</w:t>
      </w:r>
      <w:r w:rsidR="001878CB">
        <w:rPr>
          <w:b/>
          <w:kern w:val="2"/>
          <w:lang w:eastAsia="zh-CN"/>
        </w:rPr>
        <w:t xml:space="preserve">March </w:t>
      </w:r>
      <w:r w:rsidR="002933CB">
        <w:rPr>
          <w:b/>
          <w:kern w:val="2"/>
          <w:lang w:eastAsia="zh-CN"/>
        </w:rPr>
        <w:t>1</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0C2B783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CC3B9F">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71CC95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C3B9F">
        <w:rPr>
          <w:b/>
          <w:kern w:val="2"/>
          <w:lang w:eastAsia="zh-CN"/>
        </w:rPr>
        <w:t xml:space="preserve">On general aspects of </w:t>
      </w:r>
      <w:r w:rsidR="00CC3B9F">
        <w:rPr>
          <w:rFonts w:hint="eastAsia"/>
          <w:b/>
          <w:kern w:val="2"/>
          <w:lang w:eastAsia="zh-CN"/>
        </w:rPr>
        <w:t>p</w:t>
      </w:r>
      <w:r w:rsidR="00CC3B9F">
        <w:rPr>
          <w:b/>
          <w:kern w:val="2"/>
          <w:lang w:eastAsia="zh-CN"/>
        </w:rPr>
        <w:t>hysical layer design for Ambient IoT</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20831D72" w14:textId="157D805D" w:rsidR="009E3F13" w:rsidRDefault="003C46B0" w:rsidP="009E5A4E">
      <w:pPr>
        <w:rPr>
          <w:rFonts w:eastAsiaTheme="minorEastAsia"/>
          <w:lang w:eastAsia="zh-CN"/>
        </w:rPr>
      </w:pPr>
      <w:r>
        <w:rPr>
          <w:rFonts w:eastAsiaTheme="minorEastAsia"/>
          <w:lang w:eastAsia="zh-CN"/>
        </w:rPr>
        <w:t>In Rel-19, to further investigate the technical solution</w:t>
      </w:r>
      <w:r w:rsidR="00012AFE">
        <w:rPr>
          <w:rFonts w:eastAsiaTheme="minorEastAsia"/>
          <w:lang w:eastAsia="zh-CN"/>
        </w:rPr>
        <w:t>s</w:t>
      </w:r>
      <w:r>
        <w:rPr>
          <w:rFonts w:eastAsiaTheme="minorEastAsia"/>
          <w:lang w:eastAsia="zh-CN"/>
        </w:rPr>
        <w:t xml:space="preserve">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451782">
        <w:rPr>
          <w:rFonts w:eastAsiaTheme="minorEastAsia"/>
          <w:lang w:eastAsia="zh-CN"/>
        </w:rPr>
        <w:fldChar w:fldCharType="begin"/>
      </w:r>
      <w:r w:rsidR="00451782">
        <w:rPr>
          <w:rFonts w:eastAsiaTheme="minorEastAsia"/>
          <w:lang w:eastAsia="zh-CN"/>
        </w:rPr>
        <w:instrText xml:space="preserve"> REF _Ref157522039 \r \h </w:instrText>
      </w:r>
      <w:r w:rsidR="00451782">
        <w:rPr>
          <w:rFonts w:eastAsiaTheme="minorEastAsia"/>
          <w:lang w:eastAsia="zh-CN"/>
        </w:rPr>
      </w:r>
      <w:r w:rsidR="00451782">
        <w:rPr>
          <w:rFonts w:eastAsiaTheme="minorEastAsia"/>
          <w:lang w:eastAsia="zh-CN"/>
        </w:rPr>
        <w:fldChar w:fldCharType="separate"/>
      </w:r>
      <w:r w:rsidR="004D350B">
        <w:rPr>
          <w:rFonts w:eastAsiaTheme="minorEastAsia"/>
          <w:lang w:eastAsia="zh-CN"/>
        </w:rPr>
        <w:t>[1]</w:t>
      </w:r>
      <w:r w:rsidR="00451782">
        <w:rPr>
          <w:rFonts w:eastAsiaTheme="minorEastAsia"/>
          <w:lang w:eastAsia="zh-CN"/>
        </w:rPr>
        <w:fldChar w:fldCharType="end"/>
      </w:r>
      <w:r w:rsidR="00447021">
        <w:rPr>
          <w:rFonts w:eastAsiaTheme="minorEastAsia"/>
          <w:lang w:eastAsia="zh-CN"/>
        </w:rPr>
        <w:t xml:space="preserve">As described in the </w:t>
      </w:r>
      <w:r w:rsidR="004465F1">
        <w:rPr>
          <w:rFonts w:eastAsiaTheme="minorEastAsia"/>
          <w:lang w:eastAsia="zh-CN"/>
        </w:rPr>
        <w:t xml:space="preserve">SID, </w:t>
      </w:r>
      <w:r w:rsidR="00012AFE">
        <w:rPr>
          <w:rFonts w:eastAsiaTheme="minorEastAsia"/>
          <w:lang w:eastAsia="zh-CN"/>
        </w:rPr>
        <w:t xml:space="preserve">the </w:t>
      </w:r>
      <w:r w:rsidR="00447021" w:rsidRPr="00447021">
        <w:rPr>
          <w:rFonts w:eastAsiaTheme="minorEastAsia"/>
          <w:lang w:eastAsia="zh-CN"/>
        </w:rPr>
        <w:t>~1 µW</w:t>
      </w:r>
      <w:r w:rsidR="00447021">
        <w:rPr>
          <w:rFonts w:eastAsiaTheme="minorEastAsia"/>
          <w:lang w:eastAsia="zh-CN"/>
        </w:rPr>
        <w:t xml:space="preserve"> </w:t>
      </w:r>
      <w:r w:rsidR="00012AFE">
        <w:rPr>
          <w:rFonts w:eastAsiaTheme="minorEastAsia"/>
          <w:lang w:eastAsia="zh-CN"/>
        </w:rPr>
        <w:t xml:space="preserve">device </w:t>
      </w:r>
      <w:r w:rsidR="00447021">
        <w:rPr>
          <w:rFonts w:eastAsiaTheme="minorEastAsia"/>
          <w:lang w:eastAsia="zh-CN"/>
        </w:rPr>
        <w:t xml:space="preserve">and a few 100 </w:t>
      </w:r>
      <w:r w:rsidR="00447021" w:rsidRPr="00447021">
        <w:rPr>
          <w:rFonts w:eastAsiaTheme="minorEastAsia"/>
          <w:lang w:eastAsia="zh-CN"/>
        </w:rPr>
        <w:t>µW</w:t>
      </w:r>
      <w:r w:rsidR="00447021">
        <w:rPr>
          <w:rFonts w:eastAsiaTheme="minorEastAsia" w:hint="eastAsia"/>
          <w:lang w:eastAsia="zh-CN"/>
        </w:rPr>
        <w:t xml:space="preserve"> </w:t>
      </w:r>
      <w:r w:rsidR="00447021">
        <w:rPr>
          <w:rFonts w:eastAsiaTheme="minorEastAsia"/>
          <w:lang w:eastAsia="zh-CN"/>
        </w:rPr>
        <w:t xml:space="preserve">device can be based on </w:t>
      </w:r>
      <w:r w:rsidR="00824D48">
        <w:rPr>
          <w:rFonts w:eastAsiaTheme="minorEastAsia" w:hint="eastAsia"/>
          <w:lang w:eastAsia="zh-CN"/>
        </w:rPr>
        <w:t>back</w:t>
      </w:r>
      <w:r w:rsidR="00824D48">
        <w:rPr>
          <w:rFonts w:eastAsiaTheme="minorEastAsia"/>
          <w:lang w:eastAsia="zh-CN"/>
        </w:rPr>
        <w:t>scatter</w:t>
      </w:r>
      <w:r w:rsidR="00012AFE">
        <w:rPr>
          <w:rFonts w:eastAsiaTheme="minorEastAsia"/>
          <w:lang w:eastAsia="zh-CN"/>
        </w:rPr>
        <w:t>ed</w:t>
      </w:r>
      <w:r w:rsidR="00824D48">
        <w:rPr>
          <w:rFonts w:eastAsiaTheme="minorEastAsia"/>
          <w:lang w:eastAsia="zh-CN"/>
        </w:rPr>
        <w:t xml:space="preserve"> </w:t>
      </w:r>
      <w:r w:rsidR="00012AFE">
        <w:rPr>
          <w:rFonts w:eastAsiaTheme="minorEastAsia"/>
          <w:lang w:eastAsia="zh-CN"/>
        </w:rPr>
        <w:t>signals</w:t>
      </w:r>
      <w:r w:rsidR="00824D48">
        <w:rPr>
          <w:rFonts w:eastAsiaTheme="minorEastAsia"/>
          <w:lang w:eastAsia="zh-CN"/>
        </w:rPr>
        <w:t xml:space="preserve"> </w:t>
      </w:r>
      <w:r w:rsidR="00447021">
        <w:rPr>
          <w:rFonts w:eastAsiaTheme="minorEastAsia"/>
          <w:lang w:eastAsia="zh-CN"/>
        </w:rPr>
        <w:t>for uplink transmission</w:t>
      </w:r>
      <w:r w:rsidR="00012AFE">
        <w:rPr>
          <w:rFonts w:eastAsiaTheme="minorEastAsia"/>
          <w:lang w:eastAsia="zh-CN"/>
        </w:rPr>
        <w:t>s</w:t>
      </w:r>
      <w:r w:rsidR="00824D48">
        <w:rPr>
          <w:rFonts w:eastAsiaTheme="minorEastAsia"/>
          <w:lang w:eastAsia="zh-CN"/>
        </w:rPr>
        <w:t>, while the latter can also apply</w:t>
      </w:r>
      <w:r w:rsidR="00012AFE">
        <w:rPr>
          <w:rFonts w:eastAsiaTheme="minorEastAsia"/>
          <w:lang w:eastAsia="zh-CN"/>
        </w:rPr>
        <w:t xml:space="preserve"> an</w:t>
      </w:r>
      <w:r w:rsidR="00824D48">
        <w:rPr>
          <w:rFonts w:eastAsiaTheme="minorEastAsia"/>
          <w:lang w:eastAsia="zh-CN"/>
        </w:rPr>
        <w:t xml:space="preserve"> internal RF local oscillator and mixer to transmit without </w:t>
      </w:r>
      <w:r w:rsidR="00012AFE">
        <w:rPr>
          <w:rFonts w:eastAsiaTheme="minorEastAsia"/>
          <w:lang w:eastAsia="zh-CN"/>
        </w:rPr>
        <w:t xml:space="preserve">an </w:t>
      </w:r>
      <w:r w:rsidR="00824D48">
        <w:rPr>
          <w:rFonts w:eastAsiaTheme="minorEastAsia"/>
          <w:lang w:eastAsia="zh-CN"/>
        </w:rPr>
        <w:t>external carrier-wave</w:t>
      </w:r>
      <w:r w:rsidR="00447021">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447021" w14:paraId="6B81ED00" w14:textId="77777777" w:rsidTr="00753061">
        <w:tc>
          <w:tcPr>
            <w:tcW w:w="9307" w:type="dxa"/>
          </w:tcPr>
          <w:p w14:paraId="2FC208A6" w14:textId="6951AF11" w:rsidR="00447021" w:rsidRPr="009427BB" w:rsidRDefault="00447021" w:rsidP="00F553A8">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41D28C1D" w14:textId="77777777" w:rsidR="00447021" w:rsidRPr="004A049A" w:rsidRDefault="00447021" w:rsidP="00F553A8">
            <w:pPr>
              <w:ind w:right="26"/>
              <w:rPr>
                <w:bCs/>
                <w:lang w:eastAsia="ja-JP"/>
              </w:rPr>
            </w:pPr>
            <w:r w:rsidRPr="004A049A">
              <w:rPr>
                <w:bCs/>
                <w:lang w:eastAsia="ja-JP"/>
              </w:rPr>
              <w:t>The definitions provided in TR 38.848 are taken into this SI, and the following are the exclusive general scope:</w:t>
            </w:r>
          </w:p>
          <w:p w14:paraId="45561D23" w14:textId="77777777" w:rsidR="00447021" w:rsidRPr="001C0D1A" w:rsidRDefault="00447021" w:rsidP="00F553A8">
            <w:pPr>
              <w:numPr>
                <w:ilvl w:val="0"/>
                <w:numId w:val="24"/>
              </w:numPr>
              <w:overflowPunct w:val="0"/>
              <w:snapToGrid/>
              <w:ind w:right="26"/>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13A89113" w14:textId="77777777" w:rsidR="00447021" w:rsidRPr="004A049A" w:rsidRDefault="00447021" w:rsidP="00F553A8">
            <w:pPr>
              <w:numPr>
                <w:ilvl w:val="0"/>
                <w:numId w:val="26"/>
              </w:numPr>
              <w:overflowPunct w:val="0"/>
              <w:snapToGrid/>
              <w:ind w:left="1077" w:right="26" w:hanging="226"/>
              <w:textAlignment w:val="baseline"/>
              <w:rPr>
                <w:i/>
                <w:lang w:eastAsia="ja-JP"/>
              </w:rPr>
            </w:pPr>
            <w:r w:rsidRPr="004A049A">
              <w:rPr>
                <w:i/>
                <w:lang w:eastAsia="ja-JP"/>
              </w:rPr>
              <w:t>~1 µW peak power consumption, has energy storage, initial sampling frequency offset (SFO) up to 10</w:t>
            </w:r>
            <w:r w:rsidRPr="004A049A">
              <w:rPr>
                <w:i/>
                <w:vertAlign w:val="superscript"/>
                <w:lang w:eastAsia="ja-JP"/>
              </w:rPr>
              <w:t>X</w:t>
            </w:r>
            <w:r w:rsidRPr="004A049A">
              <w:rPr>
                <w:i/>
                <w:lang w:eastAsia="ja-JP"/>
              </w:rPr>
              <w:t xml:space="preserve"> ppm, neither DL nor UL amplification in the device. The device’s UL transmission is backscattered on a carrier wave provided externally.</w:t>
            </w:r>
          </w:p>
          <w:p w14:paraId="44D232B6" w14:textId="77777777" w:rsidR="00447021" w:rsidRPr="004A049A" w:rsidRDefault="00447021" w:rsidP="00F553A8">
            <w:pPr>
              <w:numPr>
                <w:ilvl w:val="0"/>
                <w:numId w:val="26"/>
              </w:numPr>
              <w:overflowPunct w:val="0"/>
              <w:snapToGrid/>
              <w:ind w:right="26" w:hanging="226"/>
              <w:textAlignment w:val="baseline"/>
              <w:rPr>
                <w:i/>
                <w:lang w:eastAsia="ja-JP"/>
              </w:rPr>
            </w:pPr>
            <w:r w:rsidRPr="004A049A">
              <w:rPr>
                <w:i/>
                <w:lang w:eastAsia="ja-JP"/>
              </w:rPr>
              <w:t>≤ a few hundred µW peak power consumption</w:t>
            </w:r>
            <w:r w:rsidRPr="004A049A">
              <w:rPr>
                <w:i/>
                <w:vertAlign w:val="superscript"/>
                <w:lang w:eastAsia="ja-JP"/>
              </w:rPr>
              <w:t>1</w:t>
            </w:r>
            <w:r w:rsidRPr="004A049A">
              <w:rPr>
                <w:i/>
                <w:lang w:eastAsia="ja-JP"/>
              </w:rPr>
              <w:t>, has energy storage, initial sampling frequency offset (SFO) up to 10</w:t>
            </w:r>
            <w:r w:rsidRPr="004A049A">
              <w:rPr>
                <w:i/>
                <w:vertAlign w:val="superscript"/>
                <w:lang w:eastAsia="ja-JP"/>
              </w:rPr>
              <w:t>X</w:t>
            </w:r>
            <w:r w:rsidRPr="004A049A">
              <w:rPr>
                <w:i/>
                <w:lang w:eastAsia="ja-JP"/>
              </w:rPr>
              <w:t xml:space="preserve"> ppm, both DL and/or UL amplification in the device. The device’s UL transmission may be generated internally by the device, or be backscattered on a carrier wave provided externally.</w:t>
            </w:r>
          </w:p>
          <w:p w14:paraId="4EF03B6B" w14:textId="77777777" w:rsidR="00447021" w:rsidRPr="007C4731" w:rsidRDefault="00447021" w:rsidP="00F553A8">
            <w:pPr>
              <w:numPr>
                <w:ilvl w:val="0"/>
                <w:numId w:val="25"/>
              </w:numPr>
              <w:overflowPunct w:val="0"/>
              <w:snapToGrid/>
              <w:ind w:left="1077" w:right="26" w:hanging="357"/>
              <w:textAlignment w:val="baseline"/>
              <w:rPr>
                <w:lang w:eastAsia="ja-JP"/>
              </w:rPr>
            </w:pPr>
            <w:r w:rsidRPr="007C4731">
              <w:rPr>
                <w:lang w:eastAsia="ja-JP"/>
              </w:rPr>
              <w:t>X is to be decided in WGs.</w:t>
            </w:r>
          </w:p>
          <w:p w14:paraId="712466C3" w14:textId="77777777" w:rsidR="00447021" w:rsidRPr="00DD694A" w:rsidRDefault="00447021" w:rsidP="00F553A8">
            <w:pPr>
              <w:numPr>
                <w:ilvl w:val="0"/>
                <w:numId w:val="25"/>
              </w:numPr>
              <w:overflowPunct w:val="0"/>
              <w:snapToGrid/>
              <w:ind w:right="26"/>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1C874073" w14:textId="77777777" w:rsidR="00447021" w:rsidRPr="00DD694A" w:rsidRDefault="00447021" w:rsidP="00F553A8">
            <w:pPr>
              <w:numPr>
                <w:ilvl w:val="0"/>
                <w:numId w:val="25"/>
              </w:numPr>
              <w:overflowPunct w:val="0"/>
              <w:snapToGrid/>
              <w:ind w:right="26"/>
              <w:textAlignment w:val="baseline"/>
              <w:rPr>
                <w:lang w:eastAsia="ja-JP"/>
              </w:rPr>
            </w:pPr>
            <w:r w:rsidRPr="00DD694A">
              <w:rPr>
                <w:lang w:eastAsia="ja-JP"/>
              </w:rPr>
              <w:t>For Topologies 1 &amp; 2 (UE as intermediate node under NW control) per TR 38.848, with no RRC states, no mobility (</w:t>
            </w:r>
            <w:proofErr w:type="gramStart"/>
            <w:r w:rsidRPr="00DD694A">
              <w:rPr>
                <w:lang w:eastAsia="ja-JP"/>
              </w:rPr>
              <w:t>i.e.</w:t>
            </w:r>
            <w:proofErr w:type="gramEnd"/>
            <w:r w:rsidRPr="00DD694A">
              <w:rPr>
                <w:lang w:eastAsia="ja-JP"/>
              </w:rPr>
              <w:t xml:space="preserve"> at least no cell selection/re-selection -like function), no HARQ, no ARQ. </w:t>
            </w:r>
          </w:p>
          <w:p w14:paraId="0BC04E21" w14:textId="77777777" w:rsidR="00447021" w:rsidRDefault="00447021" w:rsidP="00F553A8">
            <w:pPr>
              <w:ind w:leftChars="336" w:left="739" w:right="26"/>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09FEE5AD" w14:textId="08DF9E82" w:rsidR="00447021" w:rsidRDefault="00B83490" w:rsidP="004465F1">
      <w:pPr>
        <w:spacing w:before="120"/>
        <w:rPr>
          <w:rFonts w:eastAsiaTheme="minorEastAsia"/>
          <w:lang w:eastAsia="zh-CN"/>
        </w:rPr>
      </w:pPr>
      <w:r>
        <w:rPr>
          <w:rFonts w:eastAsiaTheme="minorEastAsia"/>
          <w:lang w:eastAsia="zh-CN"/>
        </w:rPr>
        <w:t>G</w:t>
      </w:r>
      <w:r w:rsidR="00063F79">
        <w:rPr>
          <w:rFonts w:eastAsiaTheme="minorEastAsia"/>
          <w:lang w:eastAsia="zh-CN"/>
        </w:rPr>
        <w:t xml:space="preserve">eneral aspects of </w:t>
      </w:r>
      <w:r w:rsidR="00012AFE">
        <w:rPr>
          <w:rFonts w:eastAsiaTheme="minorEastAsia"/>
          <w:lang w:eastAsia="zh-CN"/>
        </w:rPr>
        <w:t xml:space="preserve">the </w:t>
      </w:r>
      <w:r w:rsidR="00063F79">
        <w:rPr>
          <w:rFonts w:eastAsiaTheme="minorEastAsia"/>
          <w:lang w:eastAsia="zh-CN"/>
        </w:rPr>
        <w:t>physical layer for Ambient IoT needs to be studied</w:t>
      </w:r>
      <w:r>
        <w:rPr>
          <w:rFonts w:eastAsiaTheme="minorEastAsia"/>
          <w:lang w:eastAsia="zh-CN"/>
        </w:rPr>
        <w:t xml:space="preserve"> according to the</w:t>
      </w:r>
      <w:r w:rsidR="00E94516">
        <w:rPr>
          <w:rFonts w:eastAsiaTheme="minorEastAsia"/>
          <w:lang w:eastAsia="zh-CN"/>
        </w:rPr>
        <w:t xml:space="preserve"> above</w:t>
      </w:r>
      <w:r>
        <w:rPr>
          <w:rFonts w:eastAsiaTheme="minorEastAsia"/>
          <w:lang w:eastAsia="zh-CN"/>
        </w:rPr>
        <w:t xml:space="preserve"> constraint</w:t>
      </w:r>
      <w:r w:rsidR="00E94516">
        <w:rPr>
          <w:rFonts w:eastAsiaTheme="minorEastAsia"/>
          <w:lang w:eastAsia="zh-CN"/>
        </w:rPr>
        <w:t>s</w:t>
      </w:r>
      <w:r>
        <w:rPr>
          <w:rFonts w:eastAsiaTheme="minorEastAsia"/>
          <w:lang w:eastAsia="zh-CN"/>
        </w:rPr>
        <w:t xml:space="preserve"> of extreme</w:t>
      </w:r>
      <w:r w:rsidR="00012AFE">
        <w:rPr>
          <w:rFonts w:eastAsiaTheme="minorEastAsia"/>
          <w:lang w:eastAsia="zh-CN"/>
        </w:rPr>
        <w:t xml:space="preserve">ly </w:t>
      </w:r>
      <w:r>
        <w:rPr>
          <w:rFonts w:eastAsiaTheme="minorEastAsia"/>
          <w:lang w:eastAsia="zh-CN"/>
        </w:rPr>
        <w:t>low device power consumption</w:t>
      </w:r>
      <w:r w:rsidR="004465F1">
        <w:rPr>
          <w:rFonts w:eastAsiaTheme="minorEastAsia"/>
          <w:lang w:eastAsia="zh-CN"/>
        </w:rPr>
        <w:t>.</w:t>
      </w:r>
      <w:r w:rsidR="004A490F">
        <w:rPr>
          <w:rFonts w:eastAsiaTheme="minorEastAsia"/>
          <w:lang w:eastAsia="zh-CN"/>
        </w:rPr>
        <w:t xml:space="preserve"> </w:t>
      </w:r>
      <w:r>
        <w:rPr>
          <w:rFonts w:eastAsiaTheme="minorEastAsia"/>
          <w:lang w:eastAsia="zh-CN"/>
        </w:rPr>
        <w:t>Meanwhile</w:t>
      </w:r>
      <w:r w:rsidR="006B63DB">
        <w:rPr>
          <w:rFonts w:eastAsiaTheme="minorEastAsia"/>
          <w:lang w:eastAsia="zh-CN"/>
        </w:rPr>
        <w:t xml:space="preserve">, the </w:t>
      </w:r>
      <w:r w:rsidR="00E94516">
        <w:rPr>
          <w:rFonts w:eastAsiaTheme="minorEastAsia"/>
          <w:lang w:eastAsia="zh-CN"/>
        </w:rPr>
        <w:t xml:space="preserve">target </w:t>
      </w:r>
      <w:r w:rsidR="006B63DB">
        <w:rPr>
          <w:rFonts w:eastAsiaTheme="minorEastAsia"/>
          <w:lang w:eastAsia="zh-CN"/>
        </w:rPr>
        <w:t xml:space="preserve">coverage </w:t>
      </w:r>
      <w:r w:rsidR="00E94516">
        <w:rPr>
          <w:rFonts w:eastAsiaTheme="minorEastAsia"/>
          <w:lang w:eastAsia="zh-CN"/>
        </w:rPr>
        <w:t>is expected to be obviously better than the existing ISO 18000-6C based UHF RFID technology</w:t>
      </w:r>
      <w:r w:rsidR="006B63DB">
        <w:rPr>
          <w:rFonts w:eastAsiaTheme="minorEastAsia"/>
          <w:lang w:eastAsia="zh-CN"/>
        </w:rPr>
        <w:t>.</w:t>
      </w:r>
    </w:p>
    <w:tbl>
      <w:tblPr>
        <w:tblStyle w:val="TableGrid"/>
        <w:tblW w:w="0" w:type="auto"/>
        <w:tblLook w:val="04A0" w:firstRow="1" w:lastRow="0" w:firstColumn="1" w:lastColumn="0" w:noHBand="0" w:noVBand="1"/>
      </w:tblPr>
      <w:tblGrid>
        <w:gridCol w:w="9307"/>
      </w:tblGrid>
      <w:tr w:rsidR="0033621A" w14:paraId="1490D249" w14:textId="77777777" w:rsidTr="00753061">
        <w:tc>
          <w:tcPr>
            <w:tcW w:w="9307" w:type="dxa"/>
          </w:tcPr>
          <w:p w14:paraId="337E7379" w14:textId="49B17987" w:rsidR="0033621A" w:rsidRPr="009427BB" w:rsidRDefault="0033621A" w:rsidP="00F553A8">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1520C80B" w14:textId="77777777" w:rsidR="0033621A" w:rsidRPr="004A049A" w:rsidRDefault="0033621A" w:rsidP="00F553A8">
            <w:pPr>
              <w:ind w:right="26"/>
              <w:rPr>
                <w:bCs/>
                <w:lang w:eastAsia="ja-JP"/>
              </w:rPr>
            </w:pPr>
            <w:r w:rsidRPr="004A049A">
              <w:rPr>
                <w:bCs/>
                <w:lang w:eastAsia="ja-JP"/>
              </w:rPr>
              <w:t>The following objectives are set, within the General Scope:</w:t>
            </w:r>
          </w:p>
          <w:p w14:paraId="6FE9D446" w14:textId="0B5E443C" w:rsidR="0033621A" w:rsidRDefault="00B83490" w:rsidP="00F553A8">
            <w:pPr>
              <w:ind w:left="360" w:right="26"/>
              <w:rPr>
                <w:lang w:eastAsia="ja-JP"/>
              </w:rPr>
            </w:pPr>
            <w:r>
              <w:rPr>
                <w:lang w:eastAsia="ja-JP"/>
              </w:rPr>
              <w:t>…</w:t>
            </w:r>
          </w:p>
          <w:p w14:paraId="78817830" w14:textId="77777777" w:rsidR="004465F1" w:rsidRDefault="004465F1" w:rsidP="00F553A8">
            <w:pPr>
              <w:numPr>
                <w:ilvl w:val="0"/>
                <w:numId w:val="27"/>
              </w:numPr>
              <w:overflowPunct w:val="0"/>
              <w:snapToGrid/>
              <w:ind w:right="26"/>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B70B0CB" w14:textId="106F3897" w:rsidR="004465F1" w:rsidRPr="00931D12" w:rsidRDefault="00B83490" w:rsidP="00F553A8">
            <w:pPr>
              <w:ind w:left="360" w:right="26"/>
              <w:rPr>
                <w:lang w:eastAsia="ja-JP"/>
              </w:rPr>
            </w:pPr>
            <w:r>
              <w:rPr>
                <w:lang w:eastAsia="ja-JP"/>
              </w:rPr>
              <w:t>…</w:t>
            </w:r>
          </w:p>
          <w:p w14:paraId="1D3B23FB" w14:textId="77777777" w:rsidR="004465F1" w:rsidRDefault="004465F1" w:rsidP="00F553A8">
            <w:pPr>
              <w:numPr>
                <w:ilvl w:val="0"/>
                <w:numId w:val="29"/>
              </w:numPr>
              <w:overflowPunct w:val="0"/>
              <w:snapToGrid/>
              <w:ind w:right="26"/>
              <w:textAlignment w:val="baseline"/>
              <w:rPr>
                <w:lang w:eastAsia="ja-JP"/>
              </w:rPr>
            </w:pPr>
            <w:r w:rsidRPr="00B26D3D">
              <w:rPr>
                <w:lang w:eastAsia="ja-JP"/>
              </w:rPr>
              <w:lastRenderedPageBreak/>
              <w:t>RAN1-led:</w:t>
            </w:r>
          </w:p>
          <w:p w14:paraId="00E00B8F" w14:textId="77777777" w:rsidR="004465F1" w:rsidRPr="00D1189D" w:rsidRDefault="004465F1" w:rsidP="00F553A8">
            <w:pPr>
              <w:ind w:right="26" w:firstLine="720"/>
              <w:rPr>
                <w:lang w:eastAsia="ja-JP"/>
              </w:rPr>
            </w:pPr>
            <w:r w:rsidRPr="00D1189D">
              <w:rPr>
                <w:lang w:eastAsia="ja-JP"/>
              </w:rPr>
              <w:t>For the Ambient IoT DL and UL:</w:t>
            </w:r>
          </w:p>
          <w:p w14:paraId="2E282958" w14:textId="15DAA07F" w:rsidR="004465F1" w:rsidRDefault="00B83490" w:rsidP="00F553A8">
            <w:pPr>
              <w:overflowPunct w:val="0"/>
              <w:snapToGrid/>
              <w:ind w:left="1080" w:right="26"/>
              <w:textAlignment w:val="baseline"/>
              <w:rPr>
                <w:lang w:eastAsia="ja-JP"/>
              </w:rPr>
            </w:pPr>
            <w:r>
              <w:rPr>
                <w:lang w:eastAsia="ja-JP"/>
              </w:rPr>
              <w:t>…</w:t>
            </w:r>
          </w:p>
          <w:p w14:paraId="55C6D7E1" w14:textId="77777777" w:rsidR="004465F1" w:rsidRPr="004A049A" w:rsidRDefault="004465F1" w:rsidP="00F553A8">
            <w:pPr>
              <w:numPr>
                <w:ilvl w:val="1"/>
                <w:numId w:val="29"/>
              </w:numPr>
              <w:overflowPunct w:val="0"/>
              <w:snapToGrid/>
              <w:ind w:right="26"/>
              <w:textAlignment w:val="baseline"/>
              <w:rPr>
                <w:lang w:eastAsia="ja-JP"/>
              </w:rPr>
            </w:pPr>
            <w:r w:rsidRPr="004A049A">
              <w:rPr>
                <w:lang w:eastAsia="ja-JP"/>
              </w:rPr>
              <w:t>Numerologies, bandwidths, and multiple access</w:t>
            </w:r>
          </w:p>
          <w:p w14:paraId="4854BFF2" w14:textId="77777777" w:rsidR="004465F1" w:rsidRPr="00AE1114" w:rsidRDefault="004465F1" w:rsidP="00F553A8">
            <w:pPr>
              <w:numPr>
                <w:ilvl w:val="1"/>
                <w:numId w:val="29"/>
              </w:numPr>
              <w:overflowPunct w:val="0"/>
              <w:snapToGrid/>
              <w:ind w:right="26"/>
              <w:textAlignment w:val="baseline"/>
              <w:rPr>
                <w:lang w:eastAsia="ja-JP"/>
              </w:rPr>
            </w:pPr>
            <w:r w:rsidRPr="00AE1114">
              <w:rPr>
                <w:lang w:eastAsia="ja-JP"/>
              </w:rPr>
              <w:t>Waveforms and modulations</w:t>
            </w:r>
          </w:p>
          <w:p w14:paraId="765489F7" w14:textId="77777777" w:rsidR="004465F1" w:rsidRPr="00AE1114" w:rsidRDefault="004465F1" w:rsidP="00F553A8">
            <w:pPr>
              <w:numPr>
                <w:ilvl w:val="1"/>
                <w:numId w:val="29"/>
              </w:numPr>
              <w:overflowPunct w:val="0"/>
              <w:snapToGrid/>
              <w:ind w:right="26"/>
              <w:textAlignment w:val="baseline"/>
              <w:rPr>
                <w:lang w:eastAsia="ja-JP"/>
              </w:rPr>
            </w:pPr>
            <w:r w:rsidRPr="00AE1114">
              <w:rPr>
                <w:lang w:eastAsia="ja-JP"/>
              </w:rPr>
              <w:t>Channel coding</w:t>
            </w:r>
          </w:p>
          <w:p w14:paraId="694CF78A" w14:textId="4AD9A458" w:rsidR="004465F1" w:rsidRPr="004A049A" w:rsidRDefault="00B83490" w:rsidP="00F553A8">
            <w:pPr>
              <w:overflowPunct w:val="0"/>
              <w:snapToGrid/>
              <w:ind w:left="1080" w:right="26"/>
              <w:textAlignment w:val="baseline"/>
              <w:rPr>
                <w:lang w:eastAsia="ja-JP"/>
              </w:rPr>
            </w:pPr>
            <w:r w:rsidRPr="004A049A">
              <w:rPr>
                <w:lang w:eastAsia="ja-JP"/>
              </w:rPr>
              <w:t>…</w:t>
            </w:r>
          </w:p>
          <w:p w14:paraId="58717B37" w14:textId="3C917555" w:rsidR="004465F1" w:rsidRPr="00AC4535" w:rsidRDefault="004465F1" w:rsidP="00F553A8">
            <w:pPr>
              <w:ind w:right="26" w:firstLine="720"/>
              <w:rPr>
                <w:rFonts w:eastAsiaTheme="minorEastAsia"/>
                <w:lang w:eastAsia="zh-CN"/>
              </w:rPr>
            </w:pPr>
            <w:r>
              <w:rPr>
                <w:lang w:eastAsia="ja-JP"/>
              </w:rPr>
              <w:t>For Topology 2, no difference in physical layer design from Topology 1.</w:t>
            </w:r>
          </w:p>
        </w:tc>
      </w:tr>
    </w:tbl>
    <w:p w14:paraId="30D3A798" w14:textId="48E9F902" w:rsidR="009E5A4E" w:rsidRDefault="00B91A03" w:rsidP="004465F1">
      <w:pPr>
        <w:spacing w:before="120"/>
      </w:pPr>
      <w:r>
        <w:rPr>
          <w:rFonts w:eastAsiaTheme="minorEastAsia"/>
          <w:lang w:eastAsia="zh-CN"/>
        </w:rPr>
        <w:lastRenderedPageBreak/>
        <w:t xml:space="preserve">In this </w:t>
      </w:r>
      <w:r w:rsidR="00CE3DA0" w:rsidRPr="00D81BE1">
        <w:rPr>
          <w:lang w:eastAsia="zh-CN"/>
        </w:rPr>
        <w:t>contribution</w:t>
      </w:r>
      <w:r>
        <w:rPr>
          <w:rFonts w:eastAsiaTheme="minorEastAsia"/>
          <w:lang w:eastAsia="zh-CN"/>
        </w:rPr>
        <w:t>,</w:t>
      </w:r>
      <w:r w:rsidR="00D4784A">
        <w:rPr>
          <w:rFonts w:eastAsiaTheme="minorEastAsia"/>
          <w:lang w:eastAsia="zh-CN"/>
        </w:rPr>
        <w:t xml:space="preserve"> </w:t>
      </w:r>
      <w:r w:rsidR="000728A2">
        <w:rPr>
          <w:rFonts w:eastAsiaTheme="minorEastAsia"/>
          <w:lang w:eastAsia="zh-CN"/>
        </w:rPr>
        <w:t>the general aspects of</w:t>
      </w:r>
      <w:r w:rsidR="00012AFE">
        <w:rPr>
          <w:rFonts w:eastAsiaTheme="minorEastAsia"/>
          <w:lang w:eastAsia="zh-CN"/>
        </w:rPr>
        <w:t xml:space="preserve"> the</w:t>
      </w:r>
      <w:r w:rsidR="000728A2">
        <w:rPr>
          <w:rFonts w:eastAsiaTheme="minorEastAsia"/>
          <w:lang w:eastAsia="zh-CN"/>
        </w:rPr>
        <w:t xml:space="preserve"> physical layer design for </w:t>
      </w:r>
      <w:r w:rsidR="00BF5136">
        <w:rPr>
          <w:rFonts w:eastAsiaTheme="minorEastAsia"/>
          <w:lang w:eastAsia="zh-CN"/>
        </w:rPr>
        <w:t xml:space="preserve">Ambient IoT </w:t>
      </w:r>
      <w:r w:rsidR="00506852">
        <w:rPr>
          <w:rFonts w:eastAsiaTheme="minorEastAsia"/>
          <w:lang w:eastAsia="zh-CN"/>
        </w:rPr>
        <w:t>are</w:t>
      </w:r>
      <w:r w:rsidR="00BF5136">
        <w:rPr>
          <w:rFonts w:eastAsiaTheme="minorEastAsia"/>
          <w:lang w:eastAsia="zh-CN"/>
        </w:rPr>
        <w:t xml:space="preserve"> discussed</w:t>
      </w:r>
      <w:r w:rsidR="00506852">
        <w:rPr>
          <w:rFonts w:eastAsiaTheme="minorEastAsia"/>
          <w:lang w:eastAsia="zh-CN"/>
        </w:rPr>
        <w:t xml:space="preserve">, including bandwidth and </w:t>
      </w:r>
      <w:r w:rsidR="00063F79">
        <w:rPr>
          <w:rFonts w:eastAsiaTheme="minorEastAsia"/>
          <w:lang w:eastAsia="zh-CN"/>
        </w:rPr>
        <w:t xml:space="preserve">numerologies, </w:t>
      </w:r>
      <w:r w:rsidR="00506852">
        <w:rPr>
          <w:rFonts w:eastAsiaTheme="minorEastAsia"/>
          <w:lang w:eastAsia="zh-CN"/>
        </w:rPr>
        <w:t>modulation and waveform</w:t>
      </w:r>
      <w:r w:rsidR="00063F79">
        <w:rPr>
          <w:rFonts w:eastAsiaTheme="minorEastAsia"/>
          <w:lang w:eastAsia="zh-CN"/>
        </w:rPr>
        <w:t xml:space="preserve">, multiple access, </w:t>
      </w:r>
      <w:r w:rsidR="00506852">
        <w:rPr>
          <w:rFonts w:eastAsiaTheme="minorEastAsia"/>
          <w:lang w:eastAsia="zh-CN"/>
        </w:rPr>
        <w:t xml:space="preserve">and </w:t>
      </w:r>
      <w:r w:rsidR="00063F79">
        <w:rPr>
          <w:rFonts w:eastAsiaTheme="minorEastAsia"/>
          <w:lang w:eastAsia="zh-CN"/>
        </w:rPr>
        <w:t>channel coding</w:t>
      </w:r>
      <w:r w:rsidR="004649AB">
        <w:t>.</w:t>
      </w:r>
    </w:p>
    <w:p w14:paraId="16F7761A" w14:textId="77777777" w:rsidR="000450CE" w:rsidRDefault="000450CE" w:rsidP="004465F1">
      <w:pPr>
        <w:spacing w:before="120"/>
      </w:pPr>
    </w:p>
    <w:p w14:paraId="4E5680F9" w14:textId="17CA15D6" w:rsidR="00272533" w:rsidRDefault="00766D50" w:rsidP="00991B8C">
      <w:pPr>
        <w:pStyle w:val="Heading1"/>
        <w:rPr>
          <w:lang w:val="en-GB" w:eastAsia="zh-CN"/>
        </w:rPr>
      </w:pPr>
      <w:r w:rsidRPr="00991B8C">
        <w:rPr>
          <w:lang w:val="en-GB" w:eastAsia="zh-CN"/>
        </w:rPr>
        <w:t>Harmonized design for Ambient IoT</w:t>
      </w:r>
    </w:p>
    <w:p w14:paraId="24EBB904" w14:textId="70C5BE93" w:rsidR="00766D50" w:rsidRDefault="0049422B" w:rsidP="004A049A">
      <w:pPr>
        <w:rPr>
          <w:rFonts w:eastAsiaTheme="minorEastAsia"/>
          <w:lang w:eastAsia="zh-CN"/>
        </w:rPr>
      </w:pPr>
      <w:r>
        <w:rPr>
          <w:lang w:val="en-GB" w:eastAsia="zh-CN"/>
        </w:rPr>
        <w:t xml:space="preserve">As </w:t>
      </w:r>
      <w:r w:rsidR="00F553A8">
        <w:rPr>
          <w:lang w:val="en-GB" w:eastAsia="zh-CN"/>
        </w:rPr>
        <w:t xml:space="preserve">required </w:t>
      </w:r>
      <w:r>
        <w:rPr>
          <w:lang w:val="en-GB" w:eastAsia="zh-CN"/>
        </w:rPr>
        <w:t>in the</w:t>
      </w:r>
      <w:r w:rsidR="00766D50">
        <w:rPr>
          <w:lang w:val="en-GB" w:eastAsia="zh-CN"/>
        </w:rPr>
        <w:t xml:space="preserve"> Rel-19 SID </w:t>
      </w:r>
      <w:r w:rsidR="00766D50">
        <w:rPr>
          <w:lang w:val="en-GB" w:eastAsia="zh-CN"/>
        </w:rPr>
        <w:fldChar w:fldCharType="begin"/>
      </w:r>
      <w:r w:rsidR="00766D50">
        <w:rPr>
          <w:lang w:val="en-GB" w:eastAsia="zh-CN"/>
        </w:rPr>
        <w:instrText xml:space="preserve"> REF _Ref157522039 \r \h </w:instrText>
      </w:r>
      <w:r w:rsidR="00766D50">
        <w:rPr>
          <w:lang w:val="en-GB" w:eastAsia="zh-CN"/>
        </w:rPr>
      </w:r>
      <w:r w:rsidR="00766D50">
        <w:rPr>
          <w:lang w:val="en-GB" w:eastAsia="zh-CN"/>
        </w:rPr>
        <w:fldChar w:fldCharType="separate"/>
      </w:r>
      <w:r w:rsidR="004D350B">
        <w:rPr>
          <w:lang w:val="en-GB" w:eastAsia="zh-CN"/>
        </w:rPr>
        <w:t>[1]</w:t>
      </w:r>
      <w:r w:rsidR="00766D50">
        <w:rPr>
          <w:lang w:val="en-GB" w:eastAsia="zh-CN"/>
        </w:rPr>
        <w:fldChar w:fldCharType="end"/>
      </w:r>
      <w:r w:rsidR="00766D50">
        <w:rPr>
          <w:lang w:val="en-GB" w:eastAsia="zh-CN"/>
        </w:rPr>
        <w:t>, “</w:t>
      </w:r>
      <w:r w:rsidR="00766D50" w:rsidRPr="001C0D1A">
        <w:rPr>
          <w:lang w:eastAsia="ja-JP"/>
        </w:rPr>
        <w:t xml:space="preserve">a </w:t>
      </w:r>
      <w:r w:rsidR="00766D50">
        <w:rPr>
          <w:lang w:eastAsia="ja-JP"/>
        </w:rPr>
        <w:t>harmonized air interface</w:t>
      </w:r>
      <w:r w:rsidR="00766D50" w:rsidRPr="001C0D1A">
        <w:rPr>
          <w:lang w:eastAsia="ja-JP"/>
        </w:rPr>
        <w:t xml:space="preserve"> design </w:t>
      </w:r>
      <w:r w:rsidR="00766D50">
        <w:rPr>
          <w:lang w:eastAsia="ja-JP"/>
        </w:rPr>
        <w:t xml:space="preserve">with minimized differences (where necessary) </w:t>
      </w:r>
      <w:r w:rsidR="00766D50" w:rsidRPr="001C0D1A">
        <w:rPr>
          <w:lang w:eastAsia="ja-JP"/>
        </w:rPr>
        <w:t>for Ambient IoT</w:t>
      </w:r>
      <w:r w:rsidR="00766D50">
        <w:rPr>
          <w:lang w:eastAsia="ja-JP"/>
        </w:rPr>
        <w:t xml:space="preserve">” would be supported between </w:t>
      </w:r>
      <w:r>
        <w:rPr>
          <w:lang w:eastAsia="ja-JP"/>
        </w:rPr>
        <w:t>Ambient IoT device</w:t>
      </w:r>
      <w:r w:rsidR="00012AFE">
        <w:rPr>
          <w:lang w:eastAsia="ja-JP"/>
        </w:rPr>
        <w:t>s</w:t>
      </w:r>
      <w:r>
        <w:rPr>
          <w:lang w:eastAsia="ja-JP"/>
        </w:rPr>
        <w:t xml:space="preserve"> with </w:t>
      </w:r>
      <w:r w:rsidR="00766D50">
        <w:rPr>
          <w:rFonts w:hint="eastAsia"/>
          <w:lang w:eastAsia="zh-CN"/>
        </w:rPr>
        <w:t>~</w:t>
      </w:r>
      <w:r w:rsidR="00766D50">
        <w:rPr>
          <w:lang w:eastAsia="ja-JP"/>
        </w:rPr>
        <w:t>1</w:t>
      </w:r>
      <w:r>
        <w:rPr>
          <w:lang w:eastAsia="ja-JP"/>
        </w:rPr>
        <w:t xml:space="preserve"> </w:t>
      </w:r>
      <w:r w:rsidR="00766D50">
        <w:rPr>
          <w:lang w:eastAsia="ja-JP"/>
        </w:rPr>
        <w:t xml:space="preserve">μW and </w:t>
      </w:r>
      <w:r>
        <w:rPr>
          <w:lang w:eastAsia="ja-JP"/>
        </w:rPr>
        <w:t xml:space="preserve">a </w:t>
      </w:r>
      <w:r w:rsidR="00766D50">
        <w:rPr>
          <w:lang w:eastAsia="ja-JP"/>
        </w:rPr>
        <w:t xml:space="preserve">few </w:t>
      </w:r>
      <w:r>
        <w:rPr>
          <w:lang w:eastAsia="ja-JP"/>
        </w:rPr>
        <w:t xml:space="preserve">100 </w:t>
      </w:r>
      <w:r w:rsidR="00766D50">
        <w:rPr>
          <w:lang w:eastAsia="ja-JP"/>
        </w:rPr>
        <w:t xml:space="preserve">μW peak power consumption. </w:t>
      </w:r>
      <w:r>
        <w:rPr>
          <w:rFonts w:eastAsiaTheme="minorEastAsia"/>
          <w:lang w:eastAsia="zh-CN"/>
        </w:rPr>
        <w:t>On this basis</w:t>
      </w:r>
      <w:r w:rsidR="00397973">
        <w:rPr>
          <w:rFonts w:eastAsiaTheme="minorEastAsia"/>
          <w:lang w:eastAsia="zh-CN"/>
        </w:rPr>
        <w:t xml:space="preserve">, the following </w:t>
      </w:r>
      <w:r w:rsidR="006F72E2">
        <w:rPr>
          <w:rFonts w:eastAsiaTheme="minorEastAsia"/>
          <w:lang w:eastAsia="zh-CN"/>
        </w:rPr>
        <w:t xml:space="preserve">principles </w:t>
      </w:r>
      <w:r>
        <w:rPr>
          <w:rFonts w:eastAsiaTheme="minorEastAsia"/>
          <w:lang w:eastAsia="zh-CN"/>
        </w:rPr>
        <w:t xml:space="preserve">need to </w:t>
      </w:r>
      <w:r w:rsidR="00397973">
        <w:rPr>
          <w:rFonts w:eastAsiaTheme="minorEastAsia"/>
          <w:lang w:eastAsia="zh-CN"/>
        </w:rPr>
        <w:t>be considered</w:t>
      </w:r>
      <w:r w:rsidR="006F72E2">
        <w:rPr>
          <w:rFonts w:eastAsiaTheme="minorEastAsia"/>
          <w:lang w:eastAsia="zh-CN"/>
        </w:rPr>
        <w:t xml:space="preserve"> for the air interface design of Ambient IoT</w:t>
      </w:r>
      <w:r>
        <w:rPr>
          <w:rFonts w:eastAsiaTheme="minorEastAsia"/>
          <w:lang w:eastAsia="zh-CN"/>
        </w:rPr>
        <w:t>.</w:t>
      </w:r>
      <w:r w:rsidR="00397973">
        <w:rPr>
          <w:rFonts w:eastAsiaTheme="minorEastAsia"/>
          <w:lang w:eastAsia="zh-CN"/>
        </w:rPr>
        <w:t xml:space="preserve"> </w:t>
      </w:r>
    </w:p>
    <w:p w14:paraId="0F2EBEE5" w14:textId="7486C405" w:rsidR="00397973" w:rsidRPr="00813635" w:rsidRDefault="00833C5E" w:rsidP="00813635">
      <w:pPr>
        <w:pStyle w:val="ListParagraph"/>
        <w:numPr>
          <w:ilvl w:val="0"/>
          <w:numId w:val="29"/>
        </w:numPr>
        <w:ind w:firstLineChars="0"/>
        <w:rPr>
          <w:rFonts w:eastAsiaTheme="minorEastAsia"/>
          <w:lang w:eastAsia="zh-CN"/>
        </w:rPr>
      </w:pPr>
      <w:r>
        <w:rPr>
          <w:rFonts w:eastAsiaTheme="minorEastAsia"/>
          <w:lang w:eastAsia="zh-CN"/>
        </w:rPr>
        <w:t>As discussed in</w:t>
      </w:r>
      <w:r w:rsidR="00813635">
        <w:rPr>
          <w:lang w:eastAsia="ja-JP"/>
        </w:rPr>
        <w:t xml:space="preserve"> </w:t>
      </w:r>
      <w:r w:rsidR="00813635">
        <w:rPr>
          <w:lang w:eastAsia="ja-JP"/>
        </w:rPr>
        <w:fldChar w:fldCharType="begin"/>
      </w:r>
      <w:r w:rsidR="00813635">
        <w:rPr>
          <w:lang w:eastAsia="ja-JP"/>
        </w:rPr>
        <w:instrText xml:space="preserve"> REF _Ref158137959 \r \h </w:instrText>
      </w:r>
      <w:r w:rsidR="00813635">
        <w:rPr>
          <w:lang w:eastAsia="ja-JP"/>
        </w:rPr>
      </w:r>
      <w:r w:rsidR="00813635">
        <w:rPr>
          <w:lang w:eastAsia="ja-JP"/>
        </w:rPr>
        <w:fldChar w:fldCharType="separate"/>
      </w:r>
      <w:r w:rsidR="004D350B">
        <w:rPr>
          <w:lang w:eastAsia="ja-JP"/>
        </w:rPr>
        <w:t>[2]</w:t>
      </w:r>
      <w:r w:rsidR="00813635">
        <w:rPr>
          <w:lang w:eastAsia="ja-JP"/>
        </w:rPr>
        <w:fldChar w:fldCharType="end"/>
      </w:r>
      <w:r>
        <w:rPr>
          <w:rFonts w:eastAsiaTheme="minorEastAsia"/>
          <w:lang w:eastAsia="zh-CN"/>
        </w:rPr>
        <w:t xml:space="preserve">, </w:t>
      </w:r>
      <w:r w:rsidR="0049422B">
        <w:rPr>
          <w:rFonts w:eastAsiaTheme="minorEastAsia"/>
          <w:lang w:eastAsia="zh-CN"/>
        </w:rPr>
        <w:t xml:space="preserve">the </w:t>
      </w:r>
      <w:r>
        <w:rPr>
          <w:rFonts w:eastAsiaTheme="minorEastAsia"/>
          <w:lang w:eastAsia="zh-CN"/>
        </w:rPr>
        <w:t>a</w:t>
      </w:r>
      <w:r w:rsidR="00397973">
        <w:rPr>
          <w:rFonts w:eastAsiaTheme="minorEastAsia"/>
          <w:lang w:eastAsia="zh-CN"/>
        </w:rPr>
        <w:t xml:space="preserve">dditional power consumption </w:t>
      </w:r>
      <w:r w:rsidR="00397973">
        <w:rPr>
          <w:lang w:eastAsia="ja-JP"/>
        </w:rPr>
        <w:t xml:space="preserve">is </w:t>
      </w:r>
      <w:r w:rsidR="006F72E2">
        <w:rPr>
          <w:rFonts w:eastAsiaTheme="minorEastAsia" w:hint="eastAsia"/>
          <w:lang w:eastAsia="zh-CN"/>
        </w:rPr>
        <w:t>only</w:t>
      </w:r>
      <w:r w:rsidR="006F72E2">
        <w:rPr>
          <w:rFonts w:eastAsiaTheme="minorEastAsia"/>
          <w:lang w:eastAsia="zh-CN"/>
        </w:rPr>
        <w:t xml:space="preserve"> </w:t>
      </w:r>
      <w:r w:rsidR="00D14D44">
        <w:rPr>
          <w:lang w:eastAsia="ja-JP"/>
        </w:rPr>
        <w:t xml:space="preserve">for </w:t>
      </w:r>
      <w:r w:rsidR="00397973">
        <w:rPr>
          <w:lang w:eastAsia="ja-JP"/>
        </w:rPr>
        <w:t xml:space="preserve">amplification and </w:t>
      </w:r>
      <w:r w:rsidR="0049422B">
        <w:rPr>
          <w:lang w:eastAsia="ja-JP"/>
        </w:rPr>
        <w:t xml:space="preserve">potential </w:t>
      </w:r>
      <w:r w:rsidR="00554DC5">
        <w:rPr>
          <w:lang w:eastAsia="ja-JP"/>
        </w:rPr>
        <w:t xml:space="preserve">carrier-wave </w:t>
      </w:r>
      <w:r w:rsidR="0049422B">
        <w:rPr>
          <w:lang w:eastAsia="ja-JP"/>
        </w:rPr>
        <w:t>frequency conversion</w:t>
      </w:r>
      <w:r w:rsidR="00554DC5">
        <w:rPr>
          <w:lang w:eastAsia="ja-JP"/>
        </w:rPr>
        <w:t>,</w:t>
      </w:r>
      <w:r w:rsidR="00397973">
        <w:rPr>
          <w:lang w:eastAsia="ja-JP"/>
        </w:rPr>
        <w:t xml:space="preserve"> without adding complexity to baseband processing</w:t>
      </w:r>
      <w:r w:rsidR="0049422B">
        <w:rPr>
          <w:lang w:eastAsia="ja-JP"/>
        </w:rPr>
        <w:t xml:space="preserve"> for </w:t>
      </w:r>
      <w:r w:rsidR="000450CE">
        <w:rPr>
          <w:lang w:eastAsia="ja-JP"/>
        </w:rPr>
        <w:t xml:space="preserve">the </w:t>
      </w:r>
      <w:r w:rsidR="0049422B">
        <w:rPr>
          <w:lang w:eastAsia="ja-JP"/>
        </w:rPr>
        <w:t>Ambient IoT device with a few 100 μW peak power consumption</w:t>
      </w:r>
      <w:r w:rsidR="00397973">
        <w:rPr>
          <w:lang w:eastAsia="ja-JP"/>
        </w:rPr>
        <w:t>.</w:t>
      </w:r>
    </w:p>
    <w:p w14:paraId="3CFEBDC8" w14:textId="1B008597" w:rsidR="00397973" w:rsidRPr="00813635" w:rsidRDefault="00791855" w:rsidP="00813635">
      <w:pPr>
        <w:pStyle w:val="ListParagraph"/>
        <w:numPr>
          <w:ilvl w:val="0"/>
          <w:numId w:val="29"/>
        </w:numPr>
        <w:ind w:firstLineChars="0"/>
        <w:rPr>
          <w:rFonts w:eastAsiaTheme="minorEastAsia"/>
          <w:lang w:eastAsia="zh-CN"/>
        </w:rPr>
      </w:pPr>
      <w:r>
        <w:rPr>
          <w:rFonts w:eastAsiaTheme="minorEastAsia"/>
          <w:lang w:eastAsia="zh-CN"/>
        </w:rPr>
        <w:t>T</w:t>
      </w:r>
      <w:r w:rsidR="0049422B">
        <w:rPr>
          <w:rFonts w:eastAsiaTheme="minorEastAsia"/>
          <w:lang w:eastAsia="zh-CN"/>
        </w:rPr>
        <w:t xml:space="preserve">he </w:t>
      </w:r>
      <w:r w:rsidR="00536960">
        <w:rPr>
          <w:rFonts w:eastAsiaTheme="minorEastAsia"/>
          <w:lang w:eastAsia="zh-CN"/>
        </w:rPr>
        <w:t>harmonized</w:t>
      </w:r>
      <w:r w:rsidR="0049422B">
        <w:rPr>
          <w:rFonts w:eastAsiaTheme="minorEastAsia"/>
          <w:lang w:eastAsia="zh-CN"/>
        </w:rPr>
        <w:t xml:space="preserve"> design</w:t>
      </w:r>
      <w:r w:rsidR="00397973">
        <w:rPr>
          <w:rFonts w:eastAsiaTheme="minorEastAsia"/>
          <w:lang w:eastAsia="zh-CN"/>
        </w:rPr>
        <w:t xml:space="preserve"> has to support the </w:t>
      </w:r>
      <w:r w:rsidR="006F72E2">
        <w:rPr>
          <w:lang w:eastAsia="ja-JP"/>
        </w:rPr>
        <w:t>device implementation</w:t>
      </w:r>
      <w:r w:rsidR="006F72E2">
        <w:rPr>
          <w:rFonts w:hint="eastAsia"/>
          <w:lang w:eastAsia="zh-CN"/>
        </w:rPr>
        <w:t xml:space="preserve"> </w:t>
      </w:r>
      <w:r w:rsidR="006F72E2">
        <w:rPr>
          <w:lang w:eastAsia="zh-CN"/>
        </w:rPr>
        <w:t xml:space="preserve">with </w:t>
      </w:r>
      <w:r w:rsidR="00397973">
        <w:rPr>
          <w:rFonts w:hint="eastAsia"/>
          <w:lang w:eastAsia="zh-CN"/>
        </w:rPr>
        <w:t>~</w:t>
      </w:r>
      <w:r w:rsidR="00397973">
        <w:rPr>
          <w:lang w:eastAsia="ja-JP"/>
        </w:rPr>
        <w:t>1</w:t>
      </w:r>
      <w:r w:rsidR="006F72E2">
        <w:rPr>
          <w:lang w:eastAsia="ja-JP"/>
        </w:rPr>
        <w:t xml:space="preserve"> </w:t>
      </w:r>
      <w:r w:rsidR="00397973">
        <w:rPr>
          <w:lang w:eastAsia="ja-JP"/>
        </w:rPr>
        <w:t>μW peak power consumption</w:t>
      </w:r>
      <w:r w:rsidR="00833C5E">
        <w:rPr>
          <w:lang w:eastAsia="ja-JP"/>
        </w:rPr>
        <w:t>.</w:t>
      </w:r>
    </w:p>
    <w:p w14:paraId="59133ADF" w14:textId="60607471" w:rsidR="00DD0DDE" w:rsidRDefault="006F72E2" w:rsidP="00813635">
      <w:pPr>
        <w:rPr>
          <w:lang w:val="en-GB" w:eastAsia="zh-CN"/>
        </w:rPr>
      </w:pPr>
      <w:r>
        <w:rPr>
          <w:lang w:val="en-GB" w:eastAsia="zh-CN"/>
        </w:rPr>
        <w:t>H</w:t>
      </w:r>
      <w:r w:rsidR="00BF4F2C">
        <w:rPr>
          <w:lang w:val="en-GB" w:eastAsia="zh-CN"/>
        </w:rPr>
        <w:t xml:space="preserve">armonized </w:t>
      </w:r>
      <w:r>
        <w:rPr>
          <w:lang w:val="en-GB" w:eastAsia="zh-CN"/>
        </w:rPr>
        <w:t xml:space="preserve">air interface </w:t>
      </w:r>
      <w:r w:rsidR="00BF4F2C">
        <w:rPr>
          <w:lang w:val="en-GB" w:eastAsia="zh-CN"/>
        </w:rPr>
        <w:t xml:space="preserve">design </w:t>
      </w:r>
      <w:r>
        <w:rPr>
          <w:lang w:val="en-GB" w:eastAsia="zh-CN"/>
        </w:rPr>
        <w:t>allows maximum reuse of hardware / software implementation</w:t>
      </w:r>
      <w:r w:rsidR="000450CE">
        <w:rPr>
          <w:lang w:val="en-GB" w:eastAsia="zh-CN"/>
        </w:rPr>
        <w:t>s</w:t>
      </w:r>
      <w:r>
        <w:rPr>
          <w:lang w:val="en-GB" w:eastAsia="zh-CN"/>
        </w:rPr>
        <w:t xml:space="preserve"> not only for </w:t>
      </w:r>
      <w:r w:rsidR="000450CE">
        <w:rPr>
          <w:lang w:val="en-GB" w:eastAsia="zh-CN"/>
        </w:rPr>
        <w:t xml:space="preserve">the </w:t>
      </w:r>
      <w:r>
        <w:rPr>
          <w:lang w:val="en-GB" w:eastAsia="zh-CN"/>
        </w:rPr>
        <w:t>Ambient IoT device, but also for</w:t>
      </w:r>
      <w:r w:rsidR="000450CE">
        <w:rPr>
          <w:lang w:val="en-GB" w:eastAsia="zh-CN"/>
        </w:rPr>
        <w:t xml:space="preserve"> the</w:t>
      </w:r>
      <w:r>
        <w:rPr>
          <w:lang w:val="en-GB" w:eastAsia="zh-CN"/>
        </w:rPr>
        <w:t xml:space="preserve"> base</w:t>
      </w:r>
      <w:r w:rsidR="00D74FDF">
        <w:rPr>
          <w:lang w:val="en-GB" w:eastAsia="zh-CN"/>
        </w:rPr>
        <w:t xml:space="preserve"> </w:t>
      </w:r>
      <w:r>
        <w:rPr>
          <w:lang w:val="en-GB" w:eastAsia="zh-CN"/>
        </w:rPr>
        <w:t>station</w:t>
      </w:r>
      <w:r w:rsidR="00D972F8">
        <w:rPr>
          <w:lang w:val="en-GB" w:eastAsia="zh-CN"/>
        </w:rPr>
        <w:t xml:space="preserve">. </w:t>
      </w:r>
      <w:r>
        <w:rPr>
          <w:lang w:val="en-GB" w:eastAsia="zh-CN"/>
        </w:rPr>
        <w:t xml:space="preserve">In other words, it is beneficial </w:t>
      </w:r>
      <w:r w:rsidR="003F79CE">
        <w:rPr>
          <w:lang w:val="en-GB" w:eastAsia="zh-CN"/>
        </w:rPr>
        <w:t xml:space="preserve">for the industrial development of </w:t>
      </w:r>
      <w:r w:rsidR="000450CE">
        <w:rPr>
          <w:lang w:val="en-GB" w:eastAsia="zh-CN"/>
        </w:rPr>
        <w:t xml:space="preserve">the </w:t>
      </w:r>
      <w:r w:rsidR="003F79CE">
        <w:rPr>
          <w:lang w:val="en-GB" w:eastAsia="zh-CN"/>
        </w:rPr>
        <w:t xml:space="preserve">Ambient IoT device, </w:t>
      </w:r>
      <w:r w:rsidR="000450CE">
        <w:rPr>
          <w:lang w:val="en-GB" w:eastAsia="zh-CN"/>
        </w:rPr>
        <w:t>as well as the</w:t>
      </w:r>
      <w:r w:rsidR="003F79CE">
        <w:rPr>
          <w:lang w:val="en-GB" w:eastAsia="zh-CN"/>
        </w:rPr>
        <w:t xml:space="preserve"> base</w:t>
      </w:r>
      <w:r w:rsidR="00D74FDF">
        <w:rPr>
          <w:lang w:val="en-GB" w:eastAsia="zh-CN"/>
        </w:rPr>
        <w:t xml:space="preserve"> </w:t>
      </w:r>
      <w:r w:rsidR="003F79CE">
        <w:rPr>
          <w:lang w:val="en-GB" w:eastAsia="zh-CN"/>
        </w:rPr>
        <w:t>station.</w:t>
      </w:r>
    </w:p>
    <w:p w14:paraId="6DF15F6D" w14:textId="77777777" w:rsidR="000450CE" w:rsidRPr="00813635" w:rsidRDefault="000450CE" w:rsidP="00813635">
      <w:pPr>
        <w:rPr>
          <w:lang w:val="en-GB" w:eastAsia="zh-CN"/>
        </w:rPr>
      </w:pPr>
    </w:p>
    <w:p w14:paraId="396A332A" w14:textId="741E1034" w:rsidR="002E4FA6" w:rsidRDefault="00515412" w:rsidP="00E81773">
      <w:pPr>
        <w:pStyle w:val="Heading1"/>
        <w:rPr>
          <w:lang w:eastAsia="zh-CN"/>
        </w:rPr>
      </w:pPr>
      <w:bookmarkStart w:id="2" w:name="_Ref129681832"/>
      <w:r>
        <w:rPr>
          <w:rFonts w:hint="eastAsia"/>
          <w:lang w:eastAsia="zh-CN"/>
        </w:rPr>
        <w:t>B</w:t>
      </w:r>
      <w:r>
        <w:rPr>
          <w:lang w:eastAsia="zh-CN"/>
        </w:rPr>
        <w:t>andwidth and numerology</w:t>
      </w:r>
    </w:p>
    <w:p w14:paraId="74D14B8B" w14:textId="656C180C" w:rsidR="003D63A5" w:rsidRDefault="00446906" w:rsidP="003D63A5">
      <w:pPr>
        <w:pStyle w:val="Heading2"/>
        <w:rPr>
          <w:lang w:eastAsia="zh-CN"/>
        </w:rPr>
      </w:pPr>
      <w:r>
        <w:rPr>
          <w:lang w:val="en-GB" w:eastAsia="zh-CN"/>
        </w:rPr>
        <w:t xml:space="preserve">Downlink bandwidth </w:t>
      </w:r>
      <w:r w:rsidR="00CC3B9F">
        <w:rPr>
          <w:lang w:val="en-GB" w:eastAsia="zh-CN"/>
        </w:rPr>
        <w:t xml:space="preserve">and </w:t>
      </w:r>
      <w:r>
        <w:rPr>
          <w:lang w:val="en-GB" w:eastAsia="zh-CN"/>
        </w:rPr>
        <w:t>numerology</w:t>
      </w:r>
    </w:p>
    <w:p w14:paraId="0B30EB3E" w14:textId="2E1C6316" w:rsidR="00B1305C" w:rsidRPr="00813635" w:rsidRDefault="000B48C4" w:rsidP="00813635">
      <w:pPr>
        <w:rPr>
          <w:lang w:eastAsia="zh-CN"/>
        </w:rPr>
      </w:pPr>
      <w:r>
        <w:rPr>
          <w:lang w:val="en-GB" w:eastAsia="zh-CN"/>
        </w:rPr>
        <w:t xml:space="preserve">According to the Rel-19 </w:t>
      </w:r>
      <w:r w:rsidR="00D0692B">
        <w:rPr>
          <w:lang w:val="en-GB" w:eastAsia="zh-CN"/>
        </w:rPr>
        <w:t xml:space="preserve">SID </w:t>
      </w:r>
      <w:r w:rsidR="00D0692B">
        <w:rPr>
          <w:lang w:val="en-GB" w:eastAsia="zh-CN"/>
        </w:rPr>
        <w:fldChar w:fldCharType="begin"/>
      </w:r>
      <w:r w:rsidR="00D0692B">
        <w:rPr>
          <w:lang w:val="en-GB" w:eastAsia="zh-CN"/>
        </w:rPr>
        <w:instrText xml:space="preserve"> REF _Ref115174426 \r \h </w:instrText>
      </w:r>
      <w:r w:rsidR="00D0692B">
        <w:rPr>
          <w:lang w:val="en-GB" w:eastAsia="zh-CN"/>
        </w:rPr>
      </w:r>
      <w:r w:rsidR="00D0692B">
        <w:rPr>
          <w:lang w:val="en-GB" w:eastAsia="zh-CN"/>
        </w:rPr>
        <w:fldChar w:fldCharType="separate"/>
      </w:r>
      <w:r w:rsidR="004D350B">
        <w:rPr>
          <w:lang w:val="en-GB" w:eastAsia="zh-CN"/>
        </w:rPr>
        <w:t>[1]</w:t>
      </w:r>
      <w:r w:rsidR="00D0692B">
        <w:rPr>
          <w:lang w:val="en-GB" w:eastAsia="zh-CN"/>
        </w:rPr>
        <w:fldChar w:fldCharType="end"/>
      </w:r>
      <w:r w:rsidR="002E4FA6" w:rsidRPr="002E4FA6">
        <w:rPr>
          <w:lang w:val="en-GB" w:eastAsia="zh-CN"/>
        </w:rPr>
        <w:t xml:space="preserve">, </w:t>
      </w:r>
      <w:r w:rsidR="002E4FA6">
        <w:rPr>
          <w:lang w:val="en-GB" w:eastAsia="zh-CN"/>
        </w:rPr>
        <w:t>“Spectrum deployment in-band to NR, in guard-band to LTE/NR, in standalone band(s)</w:t>
      </w:r>
      <w:r w:rsidR="002E4FA6" w:rsidRPr="002E4FA6">
        <w:rPr>
          <w:lang w:val="en-GB" w:eastAsia="zh-CN"/>
        </w:rPr>
        <w:t>”</w:t>
      </w:r>
      <w:r w:rsidR="000020C5">
        <w:rPr>
          <w:lang w:val="en-GB" w:eastAsia="zh-CN"/>
        </w:rPr>
        <w:t xml:space="preserve"> </w:t>
      </w:r>
      <w:r>
        <w:rPr>
          <w:lang w:val="en-GB" w:eastAsia="zh-CN"/>
        </w:rPr>
        <w:t>would be supported by Ambient IoT</w:t>
      </w:r>
      <w:r w:rsidR="002E4FA6" w:rsidRPr="002E4FA6">
        <w:rPr>
          <w:lang w:val="en-GB" w:eastAsia="zh-CN"/>
        </w:rPr>
        <w:t>.</w:t>
      </w:r>
      <w:r w:rsidR="002E4FA6">
        <w:rPr>
          <w:lang w:val="en-GB" w:eastAsia="zh-CN"/>
        </w:rPr>
        <w:t xml:space="preserve"> </w:t>
      </w:r>
      <w:r w:rsidR="002852D7">
        <w:rPr>
          <w:lang w:val="en-GB" w:eastAsia="zh-CN"/>
        </w:rPr>
        <w:t xml:space="preserve">Considering the large transmit power of </w:t>
      </w:r>
      <w:r w:rsidR="000450CE">
        <w:rPr>
          <w:lang w:val="en-GB" w:eastAsia="zh-CN"/>
        </w:rPr>
        <w:t xml:space="preserve">the </w:t>
      </w:r>
      <w:r w:rsidR="002852D7">
        <w:rPr>
          <w:lang w:val="en-GB" w:eastAsia="zh-CN"/>
        </w:rPr>
        <w:t>base</w:t>
      </w:r>
      <w:r w:rsidR="00D74FDF">
        <w:rPr>
          <w:lang w:val="en-GB" w:eastAsia="zh-CN"/>
        </w:rPr>
        <w:t xml:space="preserve"> </w:t>
      </w:r>
      <w:r w:rsidR="002852D7">
        <w:rPr>
          <w:lang w:val="en-GB" w:eastAsia="zh-CN"/>
        </w:rPr>
        <w:t xml:space="preserve">station in downlink, </w:t>
      </w:r>
      <w:r w:rsidR="002006EE">
        <w:rPr>
          <w:lang w:val="en-GB" w:eastAsia="zh-CN"/>
        </w:rPr>
        <w:t xml:space="preserve">subcarrier orthogonality between Ambient IoT and NR signals </w:t>
      </w:r>
      <w:r w:rsidR="002852D7">
        <w:rPr>
          <w:lang w:val="en-GB" w:eastAsia="zh-CN"/>
        </w:rPr>
        <w:t xml:space="preserve">is recommended to be maintained, so as to minimize </w:t>
      </w:r>
      <w:r w:rsidR="002852D7" w:rsidRPr="002E4FA6">
        <w:rPr>
          <w:lang w:val="en-GB" w:eastAsia="zh-CN"/>
        </w:rPr>
        <w:t xml:space="preserve">the </w:t>
      </w:r>
      <w:r w:rsidR="002852D7">
        <w:rPr>
          <w:lang w:val="en-GB" w:eastAsia="zh-CN"/>
        </w:rPr>
        <w:t>interference from Ambient IoT to</w:t>
      </w:r>
      <w:r w:rsidR="002852D7" w:rsidRPr="002E4FA6">
        <w:rPr>
          <w:lang w:val="en-GB" w:eastAsia="zh-CN"/>
        </w:rPr>
        <w:t xml:space="preserve"> NR</w:t>
      </w:r>
      <w:r w:rsidR="002006EE">
        <w:rPr>
          <w:lang w:val="en-GB" w:eastAsia="zh-CN"/>
        </w:rPr>
        <w:t xml:space="preserve">. </w:t>
      </w:r>
      <w:r w:rsidR="002852D7">
        <w:rPr>
          <w:lang w:val="en-GB" w:eastAsia="zh-CN"/>
        </w:rPr>
        <w:t>As discussed in section 4,</w:t>
      </w:r>
      <w:r w:rsidR="00B1305C">
        <w:rPr>
          <w:lang w:val="en-GB" w:eastAsia="zh-CN"/>
        </w:rPr>
        <w:t xml:space="preserve"> </w:t>
      </w:r>
      <w:r w:rsidR="002852D7">
        <w:rPr>
          <w:lang w:val="en-GB" w:eastAsia="zh-CN"/>
        </w:rPr>
        <w:t xml:space="preserve">OFDM waveform can be applied to the </w:t>
      </w:r>
      <w:r w:rsidR="00B1305C">
        <w:rPr>
          <w:lang w:val="en-GB" w:eastAsia="zh-CN"/>
        </w:rPr>
        <w:t xml:space="preserve">downlink transmission </w:t>
      </w:r>
      <w:r w:rsidR="002852D7">
        <w:rPr>
          <w:lang w:val="en-GB" w:eastAsia="zh-CN"/>
        </w:rPr>
        <w:t>of Ambient IoT for th</w:t>
      </w:r>
      <w:r w:rsidR="000450CE">
        <w:rPr>
          <w:lang w:val="en-GB" w:eastAsia="zh-CN"/>
        </w:rPr>
        <w:t>is</w:t>
      </w:r>
      <w:r w:rsidR="002852D7">
        <w:rPr>
          <w:lang w:val="en-GB" w:eastAsia="zh-CN"/>
        </w:rPr>
        <w:t xml:space="preserve"> purpose</w:t>
      </w:r>
      <w:r w:rsidR="00B1305C">
        <w:rPr>
          <w:lang w:val="en-GB" w:eastAsia="zh-CN"/>
        </w:rPr>
        <w:t xml:space="preserve">. </w:t>
      </w:r>
      <w:r w:rsidR="002852D7">
        <w:rPr>
          <w:lang w:val="en-GB" w:eastAsia="zh-CN"/>
        </w:rPr>
        <w:t>It also requires</w:t>
      </w:r>
      <w:r w:rsidR="000450CE">
        <w:rPr>
          <w:lang w:val="en-GB" w:eastAsia="zh-CN"/>
        </w:rPr>
        <w:t xml:space="preserve"> that</w:t>
      </w:r>
      <w:r w:rsidR="00F47E67">
        <w:rPr>
          <w:lang w:val="en-GB" w:eastAsia="zh-CN"/>
        </w:rPr>
        <w:t xml:space="preserve"> the same numerology </w:t>
      </w:r>
      <w:r w:rsidR="002852D7">
        <w:rPr>
          <w:lang w:val="en-GB" w:eastAsia="zh-CN"/>
        </w:rPr>
        <w:t xml:space="preserve">as </w:t>
      </w:r>
      <w:r w:rsidR="000450CE">
        <w:rPr>
          <w:lang w:val="en-GB" w:eastAsia="zh-CN"/>
        </w:rPr>
        <w:t xml:space="preserve">the </w:t>
      </w:r>
      <w:r w:rsidR="002852D7">
        <w:rPr>
          <w:lang w:val="en-GB" w:eastAsia="zh-CN"/>
        </w:rPr>
        <w:t xml:space="preserve">co-band NR signal </w:t>
      </w:r>
      <w:r w:rsidR="000450CE">
        <w:rPr>
          <w:lang w:val="en-GB" w:eastAsia="zh-CN"/>
        </w:rPr>
        <w:t>is</w:t>
      </w:r>
      <w:r w:rsidR="002852D7">
        <w:rPr>
          <w:lang w:val="en-GB" w:eastAsia="zh-CN"/>
        </w:rPr>
        <w:t xml:space="preserve"> used for Ambient IoT</w:t>
      </w:r>
      <w:r w:rsidR="00D0692B">
        <w:rPr>
          <w:lang w:val="en-GB" w:eastAsia="zh-CN"/>
        </w:rPr>
        <w:t>.</w:t>
      </w:r>
    </w:p>
    <w:p w14:paraId="67B9ABF2" w14:textId="7C3AB223" w:rsidR="000A1258" w:rsidRDefault="000A1258" w:rsidP="000A1258">
      <w:pPr>
        <w:autoSpaceDE/>
        <w:autoSpaceDN/>
        <w:adjustRightInd/>
        <w:snapToGrid/>
        <w:rPr>
          <w:b/>
          <w:i/>
          <w:lang w:eastAsia="zh-CN"/>
        </w:rPr>
      </w:pPr>
      <w:bookmarkStart w:id="3" w:name="_Ref159150912"/>
      <w:r w:rsidRPr="00A05A70">
        <w:rPr>
          <w:b/>
          <w:i/>
          <w:lang w:eastAsia="zh-CN"/>
        </w:rPr>
        <w:t xml:space="preserve">Observation </w:t>
      </w:r>
      <w:r w:rsidRPr="00A05A70">
        <w:rPr>
          <w:b/>
          <w:i/>
          <w:lang w:eastAsia="zh-CN"/>
        </w:rPr>
        <w:fldChar w:fldCharType="begin"/>
      </w:r>
      <w:r w:rsidRPr="00A05A70">
        <w:rPr>
          <w:b/>
          <w:i/>
          <w:lang w:eastAsia="zh-CN"/>
        </w:rPr>
        <w:instrText xml:space="preserve"> SEQ Observation \* ARABIC </w:instrText>
      </w:r>
      <w:r w:rsidRPr="00A05A70">
        <w:rPr>
          <w:b/>
          <w:i/>
          <w:lang w:eastAsia="zh-CN"/>
        </w:rPr>
        <w:fldChar w:fldCharType="separate"/>
      </w:r>
      <w:r w:rsidR="004D350B">
        <w:rPr>
          <w:b/>
          <w:i/>
          <w:noProof/>
          <w:lang w:eastAsia="zh-CN"/>
        </w:rPr>
        <w:t>1</w:t>
      </w:r>
      <w:r w:rsidRPr="00A05A70">
        <w:rPr>
          <w:b/>
          <w:i/>
          <w:lang w:eastAsia="zh-CN"/>
        </w:rPr>
        <w:fldChar w:fldCharType="end"/>
      </w:r>
      <w:r w:rsidRPr="00A05A70">
        <w:rPr>
          <w:b/>
          <w:i/>
          <w:lang w:eastAsia="zh-CN"/>
        </w:rPr>
        <w:t xml:space="preserve">: </w:t>
      </w:r>
      <w:r>
        <w:rPr>
          <w:b/>
          <w:i/>
          <w:lang w:eastAsia="zh-CN"/>
        </w:rPr>
        <w:t>The same numerology between the downlink transmission of Ambient IoT and co-band NR can</w:t>
      </w:r>
      <w:r w:rsidRPr="00F47E67">
        <w:rPr>
          <w:b/>
          <w:i/>
          <w:lang w:eastAsia="zh-CN"/>
        </w:rPr>
        <w:t xml:space="preserve"> minimize</w:t>
      </w:r>
      <w:r>
        <w:rPr>
          <w:b/>
          <w:i/>
          <w:lang w:eastAsia="zh-CN"/>
        </w:rPr>
        <w:t xml:space="preserve"> the interference from Ambient IoT to NR.</w:t>
      </w:r>
      <w:bookmarkEnd w:id="3"/>
    </w:p>
    <w:p w14:paraId="2AA9BD94" w14:textId="4FE0FB05" w:rsidR="00553FB1" w:rsidRDefault="002852D7" w:rsidP="00A05A70">
      <w:pPr>
        <w:autoSpaceDE/>
        <w:autoSpaceDN/>
        <w:adjustRightInd/>
        <w:snapToGrid/>
        <w:rPr>
          <w:b/>
          <w:i/>
          <w:lang w:eastAsia="zh-CN"/>
        </w:rPr>
      </w:pPr>
      <w:r>
        <w:rPr>
          <w:lang w:val="en-GB" w:eastAsia="zh-CN"/>
        </w:rPr>
        <w:t>Regarding</w:t>
      </w:r>
      <w:r w:rsidR="003B5386">
        <w:rPr>
          <w:lang w:val="en-GB" w:eastAsia="zh-CN"/>
        </w:rPr>
        <w:t xml:space="preserve"> </w:t>
      </w:r>
      <w:r>
        <w:rPr>
          <w:lang w:val="en-GB" w:eastAsia="zh-CN"/>
        </w:rPr>
        <w:t xml:space="preserve">the </w:t>
      </w:r>
      <w:r w:rsidR="00F47E67">
        <w:rPr>
          <w:lang w:val="en-GB" w:eastAsia="zh-CN"/>
        </w:rPr>
        <w:t>“FR1 licensed spectrum in FDD”</w:t>
      </w:r>
      <w:r>
        <w:rPr>
          <w:lang w:val="en-GB" w:eastAsia="zh-CN"/>
        </w:rPr>
        <w:t>,</w:t>
      </w:r>
      <w:r w:rsidR="003B5386">
        <w:rPr>
          <w:lang w:val="en-GB" w:eastAsia="zh-CN"/>
        </w:rPr>
        <w:t xml:space="preserve"> </w:t>
      </w:r>
      <w:r>
        <w:rPr>
          <w:lang w:val="en-GB" w:eastAsia="zh-CN"/>
        </w:rPr>
        <w:t>s</w:t>
      </w:r>
      <w:r w:rsidR="00117A07">
        <w:rPr>
          <w:lang w:val="en-GB" w:eastAsia="zh-CN"/>
        </w:rPr>
        <w:t xml:space="preserve">ubcarrier spacing (SCS) </w:t>
      </w:r>
      <w:r>
        <w:rPr>
          <w:lang w:val="en-GB" w:eastAsia="zh-CN"/>
        </w:rPr>
        <w:t xml:space="preserve">of </w:t>
      </w:r>
      <w:r w:rsidR="0048665B">
        <w:rPr>
          <w:lang w:val="en-GB" w:eastAsia="zh-CN"/>
        </w:rPr>
        <w:t>15</w:t>
      </w:r>
      <w:r w:rsidR="0084082E">
        <w:rPr>
          <w:lang w:val="en-GB" w:eastAsia="zh-CN"/>
        </w:rPr>
        <w:t xml:space="preserve"> </w:t>
      </w:r>
      <w:r w:rsidR="00F41C5F">
        <w:rPr>
          <w:lang w:val="en-GB" w:eastAsia="zh-CN"/>
        </w:rPr>
        <w:t>k</w:t>
      </w:r>
      <w:r w:rsidR="0048665B">
        <w:rPr>
          <w:lang w:val="en-GB" w:eastAsia="zh-CN"/>
        </w:rPr>
        <w:t>Hz</w:t>
      </w:r>
      <w:r w:rsidR="0048665B">
        <w:rPr>
          <w:rFonts w:hint="eastAsia"/>
          <w:lang w:val="en-GB" w:eastAsia="zh-CN"/>
        </w:rPr>
        <w:t xml:space="preserve"> </w:t>
      </w:r>
      <w:r>
        <w:rPr>
          <w:lang w:val="en-GB" w:eastAsia="zh-CN"/>
        </w:rPr>
        <w:t>is</w:t>
      </w:r>
      <w:r w:rsidR="0048665B">
        <w:rPr>
          <w:lang w:val="en-GB" w:eastAsia="zh-CN"/>
        </w:rPr>
        <w:t xml:space="preserve"> supported </w:t>
      </w:r>
      <w:r>
        <w:rPr>
          <w:lang w:val="en-GB" w:eastAsia="zh-CN"/>
        </w:rPr>
        <w:t xml:space="preserve">for </w:t>
      </w:r>
      <w:r w:rsidR="0048665B">
        <w:rPr>
          <w:lang w:val="en-GB" w:eastAsia="zh-CN"/>
        </w:rPr>
        <w:t xml:space="preserve">all </w:t>
      </w:r>
      <w:r>
        <w:rPr>
          <w:lang w:val="en-GB" w:eastAsia="zh-CN"/>
        </w:rPr>
        <w:t xml:space="preserve">the </w:t>
      </w:r>
      <w:r w:rsidR="0048665B">
        <w:rPr>
          <w:lang w:val="en-GB" w:eastAsia="zh-CN"/>
        </w:rPr>
        <w:t>NR FDD bands</w:t>
      </w:r>
      <w:r w:rsidR="0084082E">
        <w:rPr>
          <w:lang w:val="en-GB" w:eastAsia="zh-CN"/>
        </w:rPr>
        <w:t xml:space="preserve"> </w:t>
      </w:r>
      <w:r w:rsidR="00813635">
        <w:rPr>
          <w:lang w:val="en-GB" w:eastAsia="zh-CN"/>
        </w:rPr>
        <w:fldChar w:fldCharType="begin"/>
      </w:r>
      <w:r w:rsidR="00813635">
        <w:rPr>
          <w:lang w:val="en-GB" w:eastAsia="zh-CN"/>
        </w:rPr>
        <w:instrText xml:space="preserve"> REF _Ref157263440 \r \h </w:instrText>
      </w:r>
      <w:r w:rsidR="00813635">
        <w:rPr>
          <w:lang w:val="en-GB" w:eastAsia="zh-CN"/>
        </w:rPr>
      </w:r>
      <w:r w:rsidR="00813635">
        <w:rPr>
          <w:lang w:val="en-GB" w:eastAsia="zh-CN"/>
        </w:rPr>
        <w:fldChar w:fldCharType="separate"/>
      </w:r>
      <w:r w:rsidR="004D350B">
        <w:rPr>
          <w:lang w:val="en-GB" w:eastAsia="zh-CN"/>
        </w:rPr>
        <w:t>[3]</w:t>
      </w:r>
      <w:r w:rsidR="00813635">
        <w:rPr>
          <w:lang w:val="en-GB" w:eastAsia="zh-CN"/>
        </w:rPr>
        <w:fldChar w:fldCharType="end"/>
      </w:r>
      <w:r w:rsidR="007C6521">
        <w:rPr>
          <w:lang w:val="en-GB" w:eastAsia="zh-CN"/>
        </w:rPr>
        <w:t xml:space="preserve">. </w:t>
      </w:r>
      <w:r w:rsidR="00D6798E">
        <w:rPr>
          <w:lang w:val="en-GB" w:eastAsia="zh-CN"/>
        </w:rPr>
        <w:t xml:space="preserve">According to the NR specification, </w:t>
      </w:r>
      <w:r w:rsidR="00F41C5F">
        <w:rPr>
          <w:lang w:val="en-GB" w:eastAsia="zh-CN"/>
        </w:rPr>
        <w:t xml:space="preserve">SCS </w:t>
      </w:r>
      <w:r>
        <w:rPr>
          <w:lang w:val="en-GB" w:eastAsia="zh-CN"/>
        </w:rPr>
        <w:t xml:space="preserve">of </w:t>
      </w:r>
      <w:r w:rsidR="00117A07">
        <w:rPr>
          <w:lang w:val="en-GB" w:eastAsia="zh-CN"/>
        </w:rPr>
        <w:t>30</w:t>
      </w:r>
      <w:r w:rsidR="0084082E">
        <w:rPr>
          <w:lang w:val="en-GB" w:eastAsia="zh-CN"/>
        </w:rPr>
        <w:t xml:space="preserve"> </w:t>
      </w:r>
      <w:r w:rsidR="00117A07">
        <w:rPr>
          <w:lang w:val="en-GB" w:eastAsia="zh-CN"/>
        </w:rPr>
        <w:t>kHz</w:t>
      </w:r>
      <w:r w:rsidR="00117A07">
        <w:rPr>
          <w:rFonts w:hint="eastAsia"/>
          <w:lang w:val="en-GB" w:eastAsia="zh-CN"/>
        </w:rPr>
        <w:t xml:space="preserve"> </w:t>
      </w:r>
      <w:r w:rsidR="00117A07">
        <w:rPr>
          <w:lang w:val="en-GB" w:eastAsia="zh-CN"/>
        </w:rPr>
        <w:t>and 60</w:t>
      </w:r>
      <w:r w:rsidR="0084082E">
        <w:rPr>
          <w:lang w:val="en-GB" w:eastAsia="zh-CN"/>
        </w:rPr>
        <w:t xml:space="preserve"> </w:t>
      </w:r>
      <w:r w:rsidR="00117A07">
        <w:rPr>
          <w:lang w:val="en-GB" w:eastAsia="zh-CN"/>
        </w:rPr>
        <w:t xml:space="preserve">kHz </w:t>
      </w:r>
      <w:r>
        <w:rPr>
          <w:lang w:val="en-GB" w:eastAsia="zh-CN"/>
        </w:rPr>
        <w:t>are also</w:t>
      </w:r>
      <w:r w:rsidR="00A872ED">
        <w:rPr>
          <w:lang w:val="en-GB" w:eastAsia="zh-CN"/>
        </w:rPr>
        <w:t xml:space="preserve"> </w:t>
      </w:r>
      <w:r>
        <w:rPr>
          <w:lang w:val="en-GB" w:eastAsia="zh-CN"/>
        </w:rPr>
        <w:t>applicable to</w:t>
      </w:r>
      <w:r w:rsidR="00A872ED">
        <w:rPr>
          <w:lang w:val="en-GB" w:eastAsia="zh-CN"/>
        </w:rPr>
        <w:t xml:space="preserve"> </w:t>
      </w:r>
      <w:r w:rsidR="0048665B">
        <w:rPr>
          <w:lang w:val="en-GB" w:eastAsia="zh-CN"/>
        </w:rPr>
        <w:t xml:space="preserve">part of </w:t>
      </w:r>
      <w:r>
        <w:rPr>
          <w:lang w:val="en-GB" w:eastAsia="zh-CN"/>
        </w:rPr>
        <w:t xml:space="preserve">the </w:t>
      </w:r>
      <w:r w:rsidR="0048665B">
        <w:rPr>
          <w:lang w:val="en-GB" w:eastAsia="zh-CN"/>
        </w:rPr>
        <w:t>NR FDD bands</w:t>
      </w:r>
      <w:r w:rsidR="00D6798E">
        <w:rPr>
          <w:lang w:val="en-GB" w:eastAsia="zh-CN"/>
        </w:rPr>
        <w:t>.</w:t>
      </w:r>
      <w:r w:rsidR="0048665B">
        <w:rPr>
          <w:lang w:val="en-GB" w:eastAsia="zh-CN"/>
        </w:rPr>
        <w:t xml:space="preserve"> </w:t>
      </w:r>
      <w:r>
        <w:rPr>
          <w:lang w:val="en-GB" w:eastAsia="zh-CN"/>
        </w:rPr>
        <w:t>However, SCS of 15 kHz is used in most</w:t>
      </w:r>
      <w:r w:rsidR="00913D0F">
        <w:rPr>
          <w:lang w:val="en-GB" w:eastAsia="zh-CN"/>
        </w:rPr>
        <w:t xml:space="preserve"> of the</w:t>
      </w:r>
      <w:r>
        <w:rPr>
          <w:lang w:val="en-GB" w:eastAsia="zh-CN"/>
        </w:rPr>
        <w:t xml:space="preserve"> existing NR FDD deployment</w:t>
      </w:r>
      <w:r w:rsidR="006127D4">
        <w:rPr>
          <w:lang w:val="en-GB" w:eastAsia="zh-CN"/>
        </w:rPr>
        <w:t>s</w:t>
      </w:r>
      <w:r>
        <w:rPr>
          <w:lang w:val="en-GB" w:eastAsia="zh-CN"/>
        </w:rPr>
        <w:t>, as</w:t>
      </w:r>
      <w:r w:rsidR="00FB25EC">
        <w:rPr>
          <w:lang w:val="en-GB" w:eastAsia="zh-CN"/>
        </w:rPr>
        <w:t xml:space="preserve"> </w:t>
      </w:r>
      <w:r>
        <w:rPr>
          <w:lang w:val="en-GB" w:eastAsia="zh-CN"/>
        </w:rPr>
        <w:t>sufficient</w:t>
      </w:r>
      <w:r w:rsidR="008D2D19">
        <w:rPr>
          <w:lang w:val="en-GB" w:eastAsia="zh-CN"/>
        </w:rPr>
        <w:t xml:space="preserve"> cyclic prefix (CP)</w:t>
      </w:r>
      <w:r>
        <w:rPr>
          <w:lang w:val="en-GB" w:eastAsia="zh-CN"/>
        </w:rPr>
        <w:t xml:space="preserve"> length</w:t>
      </w:r>
      <w:r w:rsidR="008D2D19">
        <w:rPr>
          <w:lang w:val="en-GB" w:eastAsia="zh-CN"/>
        </w:rPr>
        <w:t xml:space="preserve"> </w:t>
      </w:r>
      <w:r>
        <w:rPr>
          <w:lang w:val="en-GB" w:eastAsia="zh-CN"/>
        </w:rPr>
        <w:t xml:space="preserve">is </w:t>
      </w:r>
      <w:r w:rsidR="00D6798E">
        <w:rPr>
          <w:lang w:val="en-GB" w:eastAsia="zh-CN"/>
        </w:rPr>
        <w:t>need</w:t>
      </w:r>
      <w:r>
        <w:rPr>
          <w:lang w:val="en-GB" w:eastAsia="zh-CN"/>
        </w:rPr>
        <w:t>ed</w:t>
      </w:r>
      <w:r w:rsidR="008D2D19">
        <w:rPr>
          <w:lang w:val="en-GB" w:eastAsia="zh-CN"/>
        </w:rPr>
        <w:t xml:space="preserve"> to </w:t>
      </w:r>
      <w:r w:rsidR="006127D4">
        <w:rPr>
          <w:lang w:val="en-GB" w:eastAsia="zh-CN"/>
        </w:rPr>
        <w:t>counter</w:t>
      </w:r>
      <w:r w:rsidR="00D6798E">
        <w:rPr>
          <w:lang w:val="en-GB" w:eastAsia="zh-CN"/>
        </w:rPr>
        <w:t xml:space="preserve"> the large delay spread of </w:t>
      </w:r>
      <w:r w:rsidR="008D2D19">
        <w:rPr>
          <w:lang w:val="en-GB" w:eastAsia="zh-CN"/>
        </w:rPr>
        <w:t>multi-path</w:t>
      </w:r>
      <w:r w:rsidR="00D6798E">
        <w:rPr>
          <w:lang w:val="en-GB" w:eastAsia="zh-CN"/>
        </w:rPr>
        <w:t xml:space="preserve"> channel</w:t>
      </w:r>
      <w:r w:rsidR="006127D4">
        <w:rPr>
          <w:lang w:val="en-GB" w:eastAsia="zh-CN"/>
        </w:rPr>
        <w:t>s</w:t>
      </w:r>
      <w:r w:rsidR="008D2D19">
        <w:rPr>
          <w:lang w:val="en-GB" w:eastAsia="zh-CN"/>
        </w:rPr>
        <w:t xml:space="preserve"> </w:t>
      </w:r>
      <w:r w:rsidR="00D6798E">
        <w:rPr>
          <w:lang w:val="en-GB" w:eastAsia="zh-CN"/>
        </w:rPr>
        <w:t>due to the relatively large inter-site distance</w:t>
      </w:r>
      <w:r w:rsidR="006127D4">
        <w:rPr>
          <w:lang w:val="en-GB" w:eastAsia="zh-CN"/>
        </w:rPr>
        <w:t>s</w:t>
      </w:r>
      <w:r w:rsidR="00D6798E">
        <w:rPr>
          <w:lang w:val="en-GB" w:eastAsia="zh-CN"/>
        </w:rPr>
        <w:t xml:space="preserve"> for FDD base</w:t>
      </w:r>
      <w:r w:rsidR="00D74FDF">
        <w:rPr>
          <w:lang w:val="en-GB" w:eastAsia="zh-CN"/>
        </w:rPr>
        <w:t xml:space="preserve"> </w:t>
      </w:r>
      <w:r w:rsidR="00D6798E">
        <w:rPr>
          <w:lang w:val="en-GB" w:eastAsia="zh-CN"/>
        </w:rPr>
        <w:t>station</w:t>
      </w:r>
      <w:r w:rsidR="006127D4">
        <w:rPr>
          <w:lang w:val="en-GB" w:eastAsia="zh-CN"/>
        </w:rPr>
        <w:t>s</w:t>
      </w:r>
      <w:r w:rsidR="005179D6">
        <w:rPr>
          <w:lang w:val="en-GB" w:eastAsia="zh-CN"/>
        </w:rPr>
        <w:t xml:space="preserve">. </w:t>
      </w:r>
      <w:r w:rsidR="00D6798E">
        <w:rPr>
          <w:lang w:val="en-GB" w:eastAsia="zh-CN"/>
        </w:rPr>
        <w:t>Consequently,</w:t>
      </w:r>
      <w:r w:rsidR="00FB25EC">
        <w:rPr>
          <w:lang w:val="en-GB" w:eastAsia="zh-CN"/>
        </w:rPr>
        <w:t xml:space="preserve"> </w:t>
      </w:r>
      <w:r w:rsidR="005859F5">
        <w:rPr>
          <w:lang w:val="en-GB" w:eastAsia="zh-CN"/>
        </w:rPr>
        <w:t xml:space="preserve">it is </w:t>
      </w:r>
      <w:r w:rsidR="000020C5">
        <w:rPr>
          <w:lang w:val="en-GB" w:eastAsia="zh-CN"/>
        </w:rPr>
        <w:t>suggested</w:t>
      </w:r>
      <w:r w:rsidR="006B2609">
        <w:rPr>
          <w:lang w:val="en-GB" w:eastAsia="zh-CN"/>
        </w:rPr>
        <w:t xml:space="preserve"> </w:t>
      </w:r>
      <w:r w:rsidR="00493D22">
        <w:rPr>
          <w:lang w:val="en-GB" w:eastAsia="zh-CN"/>
        </w:rPr>
        <w:t xml:space="preserve">to focus on </w:t>
      </w:r>
      <w:r w:rsidR="00F47E67">
        <w:rPr>
          <w:lang w:val="en-GB" w:eastAsia="zh-CN"/>
        </w:rPr>
        <w:t>SCS</w:t>
      </w:r>
      <w:r w:rsidR="00EF7FEB">
        <w:rPr>
          <w:lang w:val="en-GB" w:eastAsia="zh-CN"/>
        </w:rPr>
        <w:t xml:space="preserve"> </w:t>
      </w:r>
      <w:r w:rsidR="00D6798E">
        <w:rPr>
          <w:lang w:val="en-GB" w:eastAsia="zh-CN"/>
        </w:rPr>
        <w:t xml:space="preserve">of </w:t>
      </w:r>
      <w:r w:rsidR="00F47E67">
        <w:rPr>
          <w:lang w:val="en-GB" w:eastAsia="zh-CN"/>
        </w:rPr>
        <w:t>15</w:t>
      </w:r>
      <w:r w:rsidR="0084082E">
        <w:rPr>
          <w:lang w:val="en-GB" w:eastAsia="zh-CN"/>
        </w:rPr>
        <w:t xml:space="preserve"> </w:t>
      </w:r>
      <w:r w:rsidR="00F47E67">
        <w:rPr>
          <w:lang w:val="en-GB" w:eastAsia="zh-CN"/>
        </w:rPr>
        <w:t>kHz</w:t>
      </w:r>
      <w:r w:rsidR="0032495E">
        <w:rPr>
          <w:lang w:val="en-GB" w:eastAsia="zh-CN"/>
        </w:rPr>
        <w:t xml:space="preserve"> </w:t>
      </w:r>
      <w:r w:rsidR="00D6798E">
        <w:rPr>
          <w:lang w:val="en-GB" w:eastAsia="zh-CN"/>
        </w:rPr>
        <w:t>for the Rel-19 Ambient IoT study, while leaving</w:t>
      </w:r>
      <w:r w:rsidR="00493D22">
        <w:rPr>
          <w:lang w:val="en-GB" w:eastAsia="zh-CN"/>
        </w:rPr>
        <w:t xml:space="preserve"> </w:t>
      </w:r>
      <w:r w:rsidR="006B2609">
        <w:rPr>
          <w:lang w:val="en-GB" w:eastAsia="zh-CN"/>
        </w:rPr>
        <w:t xml:space="preserve">other </w:t>
      </w:r>
      <w:r w:rsidR="00AC70AF">
        <w:rPr>
          <w:lang w:val="en-GB" w:eastAsia="zh-CN"/>
        </w:rPr>
        <w:t>SCS</w:t>
      </w:r>
      <w:r w:rsidR="006B2609">
        <w:rPr>
          <w:lang w:val="en-GB" w:eastAsia="zh-CN"/>
        </w:rPr>
        <w:t>(s)</w:t>
      </w:r>
      <w:r w:rsidR="00493D22">
        <w:rPr>
          <w:lang w:val="en-GB" w:eastAsia="zh-CN"/>
        </w:rPr>
        <w:t xml:space="preserve"> </w:t>
      </w:r>
      <w:r w:rsidR="00D150E6">
        <w:rPr>
          <w:lang w:val="en-GB" w:eastAsia="zh-CN"/>
        </w:rPr>
        <w:t>to the</w:t>
      </w:r>
      <w:r w:rsidR="007C6521">
        <w:rPr>
          <w:lang w:val="en-GB" w:eastAsia="zh-CN"/>
        </w:rPr>
        <w:t xml:space="preserve"> fu</w:t>
      </w:r>
      <w:r w:rsidR="000020C5">
        <w:rPr>
          <w:lang w:val="en-GB" w:eastAsia="zh-CN"/>
        </w:rPr>
        <w:t>ture</w:t>
      </w:r>
      <w:r w:rsidR="00D6798E">
        <w:rPr>
          <w:lang w:val="en-GB" w:eastAsia="zh-CN"/>
        </w:rPr>
        <w:t xml:space="preserve"> release</w:t>
      </w:r>
      <w:r w:rsidR="006127D4">
        <w:rPr>
          <w:lang w:val="en-GB" w:eastAsia="zh-CN"/>
        </w:rPr>
        <w:t>s</w:t>
      </w:r>
      <w:r w:rsidR="000020C5">
        <w:rPr>
          <w:lang w:val="en-GB" w:eastAsia="zh-CN"/>
        </w:rPr>
        <w:t>.</w:t>
      </w:r>
      <w:bookmarkStart w:id="4" w:name="_Ref157262741"/>
    </w:p>
    <w:p w14:paraId="285C150D" w14:textId="770AA472" w:rsidR="00A05A70" w:rsidRPr="00A05A70" w:rsidRDefault="00A05A70" w:rsidP="00A05A70">
      <w:pPr>
        <w:pStyle w:val="Caption"/>
        <w:jc w:val="both"/>
        <w:rPr>
          <w:bCs w:val="0"/>
          <w:i/>
          <w:sz w:val="22"/>
          <w:szCs w:val="22"/>
          <w:lang w:eastAsia="zh-CN"/>
        </w:rPr>
      </w:pPr>
      <w:bookmarkStart w:id="5" w:name="_Ref157262747"/>
      <w:bookmarkEnd w:id="4"/>
      <w:r w:rsidRPr="00A05A70">
        <w:rPr>
          <w:bCs w:val="0"/>
          <w:i/>
          <w:sz w:val="22"/>
          <w:szCs w:val="22"/>
          <w:lang w:eastAsia="zh-CN"/>
        </w:rPr>
        <w:t xml:space="preserve">Observation </w:t>
      </w:r>
      <w:r w:rsidRPr="00A05A70">
        <w:rPr>
          <w:bCs w:val="0"/>
          <w:i/>
          <w:sz w:val="22"/>
          <w:szCs w:val="22"/>
          <w:lang w:eastAsia="zh-CN"/>
        </w:rPr>
        <w:fldChar w:fldCharType="begin"/>
      </w:r>
      <w:r w:rsidRPr="00A05A70">
        <w:rPr>
          <w:bCs w:val="0"/>
          <w:i/>
          <w:sz w:val="22"/>
          <w:szCs w:val="22"/>
          <w:lang w:eastAsia="zh-CN"/>
        </w:rPr>
        <w:instrText xml:space="preserve"> SEQ Observation \* ARABIC </w:instrText>
      </w:r>
      <w:r w:rsidRPr="00A05A70">
        <w:rPr>
          <w:bCs w:val="0"/>
          <w:i/>
          <w:sz w:val="22"/>
          <w:szCs w:val="22"/>
          <w:lang w:eastAsia="zh-CN"/>
        </w:rPr>
        <w:fldChar w:fldCharType="separate"/>
      </w:r>
      <w:r w:rsidR="004D350B">
        <w:rPr>
          <w:bCs w:val="0"/>
          <w:i/>
          <w:noProof/>
          <w:sz w:val="22"/>
          <w:szCs w:val="22"/>
          <w:lang w:eastAsia="zh-CN"/>
        </w:rPr>
        <w:t>2</w:t>
      </w:r>
      <w:r w:rsidRPr="00A05A70">
        <w:rPr>
          <w:bCs w:val="0"/>
          <w:i/>
          <w:sz w:val="22"/>
          <w:szCs w:val="22"/>
          <w:lang w:eastAsia="zh-CN"/>
        </w:rPr>
        <w:fldChar w:fldCharType="end"/>
      </w:r>
      <w:r w:rsidRPr="00A05A70">
        <w:rPr>
          <w:bCs w:val="0"/>
          <w:i/>
          <w:sz w:val="22"/>
          <w:szCs w:val="22"/>
          <w:lang w:eastAsia="zh-CN"/>
        </w:rPr>
        <w:t xml:space="preserve">: SCS </w:t>
      </w:r>
      <w:r w:rsidR="000A1258">
        <w:rPr>
          <w:bCs w:val="0"/>
          <w:i/>
          <w:sz w:val="22"/>
          <w:szCs w:val="22"/>
          <w:lang w:eastAsia="zh-CN"/>
        </w:rPr>
        <w:t xml:space="preserve">of </w:t>
      </w:r>
      <w:r w:rsidRPr="00A05A70">
        <w:rPr>
          <w:bCs w:val="0"/>
          <w:i/>
          <w:sz w:val="22"/>
          <w:szCs w:val="22"/>
          <w:lang w:eastAsia="zh-CN"/>
        </w:rPr>
        <w:t>15</w:t>
      </w:r>
      <w:r w:rsidR="0084082E">
        <w:rPr>
          <w:bCs w:val="0"/>
          <w:i/>
          <w:sz w:val="22"/>
          <w:szCs w:val="22"/>
          <w:lang w:eastAsia="zh-CN"/>
        </w:rPr>
        <w:t xml:space="preserve"> </w:t>
      </w:r>
      <w:r w:rsidRPr="00A05A70">
        <w:rPr>
          <w:bCs w:val="0"/>
          <w:i/>
          <w:sz w:val="22"/>
          <w:szCs w:val="22"/>
          <w:lang w:eastAsia="zh-CN"/>
        </w:rPr>
        <w:t xml:space="preserve">kHz is </w:t>
      </w:r>
      <w:r w:rsidR="000A1258">
        <w:rPr>
          <w:bCs w:val="0"/>
          <w:i/>
          <w:sz w:val="22"/>
          <w:szCs w:val="22"/>
          <w:lang w:eastAsia="zh-CN"/>
        </w:rPr>
        <w:t>used for most existing</w:t>
      </w:r>
      <w:r w:rsidRPr="00A05A70">
        <w:rPr>
          <w:bCs w:val="0"/>
          <w:i/>
          <w:sz w:val="22"/>
          <w:szCs w:val="22"/>
          <w:lang w:eastAsia="zh-CN"/>
        </w:rPr>
        <w:t xml:space="preserve"> NR FDD </w:t>
      </w:r>
      <w:r w:rsidR="000A1258">
        <w:rPr>
          <w:bCs w:val="0"/>
          <w:i/>
          <w:sz w:val="22"/>
          <w:szCs w:val="22"/>
          <w:lang w:eastAsia="zh-CN"/>
        </w:rPr>
        <w:t>network deployments</w:t>
      </w:r>
      <w:r w:rsidRPr="00A05A70">
        <w:rPr>
          <w:bCs w:val="0"/>
          <w:i/>
          <w:sz w:val="22"/>
          <w:szCs w:val="22"/>
          <w:lang w:eastAsia="zh-CN"/>
        </w:rPr>
        <w:t>.</w:t>
      </w:r>
      <w:bookmarkEnd w:id="5"/>
    </w:p>
    <w:p w14:paraId="247A2E0F" w14:textId="3D4BA9DF" w:rsidR="00ED74C1" w:rsidRDefault="00ED74C1" w:rsidP="00461B95">
      <w:pPr>
        <w:pStyle w:val="Caption"/>
        <w:jc w:val="both"/>
        <w:rPr>
          <w:i/>
          <w:sz w:val="22"/>
          <w:szCs w:val="22"/>
          <w:lang w:eastAsia="zh-CN"/>
        </w:rPr>
      </w:pPr>
      <w:bookmarkStart w:id="6" w:name="_Ref157262436"/>
      <w:r w:rsidRPr="00461B95">
        <w:rPr>
          <w:i/>
          <w:sz w:val="22"/>
          <w:szCs w:val="22"/>
        </w:rPr>
        <w:lastRenderedPageBreak/>
        <w:t xml:space="preserve">Proposal </w:t>
      </w:r>
      <w:r w:rsidRPr="00461B95">
        <w:rPr>
          <w:i/>
          <w:sz w:val="22"/>
          <w:szCs w:val="22"/>
        </w:rPr>
        <w:fldChar w:fldCharType="begin"/>
      </w:r>
      <w:r w:rsidRPr="00461B95">
        <w:rPr>
          <w:i/>
          <w:sz w:val="22"/>
          <w:szCs w:val="22"/>
        </w:rPr>
        <w:instrText xml:space="preserve"> SEQ Proposal \* ARABIC </w:instrText>
      </w:r>
      <w:r w:rsidRPr="00461B95">
        <w:rPr>
          <w:i/>
          <w:sz w:val="22"/>
          <w:szCs w:val="22"/>
        </w:rPr>
        <w:fldChar w:fldCharType="separate"/>
      </w:r>
      <w:r w:rsidR="004D350B">
        <w:rPr>
          <w:i/>
          <w:noProof/>
          <w:sz w:val="22"/>
          <w:szCs w:val="22"/>
        </w:rPr>
        <w:t>1</w:t>
      </w:r>
      <w:r w:rsidRPr="00461B95">
        <w:rPr>
          <w:i/>
          <w:sz w:val="22"/>
          <w:szCs w:val="22"/>
        </w:rPr>
        <w:fldChar w:fldCharType="end"/>
      </w:r>
      <w:r w:rsidR="00461B95" w:rsidRPr="00461B95">
        <w:rPr>
          <w:rFonts w:hint="eastAsia"/>
          <w:i/>
          <w:sz w:val="22"/>
          <w:szCs w:val="22"/>
          <w:lang w:eastAsia="zh-CN"/>
        </w:rPr>
        <w:t>：</w:t>
      </w:r>
      <w:r w:rsidR="00461B95" w:rsidRPr="00461B95">
        <w:rPr>
          <w:i/>
          <w:sz w:val="22"/>
          <w:szCs w:val="22"/>
          <w:lang w:eastAsia="zh-CN"/>
        </w:rPr>
        <w:t xml:space="preserve">For </w:t>
      </w:r>
      <w:r w:rsidR="000A1258">
        <w:rPr>
          <w:i/>
          <w:sz w:val="22"/>
          <w:szCs w:val="22"/>
          <w:lang w:eastAsia="zh-CN"/>
        </w:rPr>
        <w:t xml:space="preserve">the </w:t>
      </w:r>
      <w:r w:rsidR="00461B95" w:rsidRPr="00461B95">
        <w:rPr>
          <w:i/>
          <w:sz w:val="22"/>
          <w:szCs w:val="22"/>
          <w:lang w:eastAsia="zh-CN"/>
        </w:rPr>
        <w:t>downlink transmission</w:t>
      </w:r>
      <w:r w:rsidR="000A1258">
        <w:rPr>
          <w:i/>
          <w:sz w:val="22"/>
          <w:szCs w:val="22"/>
          <w:lang w:eastAsia="zh-CN"/>
        </w:rPr>
        <w:t xml:space="preserve"> of Ambient IoT</w:t>
      </w:r>
      <w:r w:rsidR="00461B95" w:rsidRPr="00461B95">
        <w:rPr>
          <w:i/>
          <w:sz w:val="22"/>
          <w:szCs w:val="22"/>
          <w:lang w:eastAsia="zh-CN"/>
        </w:rPr>
        <w:t xml:space="preserve">, </w:t>
      </w:r>
      <w:r w:rsidR="000A1258">
        <w:rPr>
          <w:i/>
          <w:sz w:val="22"/>
          <w:szCs w:val="22"/>
          <w:lang w:eastAsia="zh-CN"/>
        </w:rPr>
        <w:t>the study focuses on 15 kHz</w:t>
      </w:r>
      <w:r w:rsidR="000A1258" w:rsidRPr="00461B95" w:rsidDel="000A1258">
        <w:rPr>
          <w:i/>
          <w:sz w:val="22"/>
          <w:szCs w:val="22"/>
          <w:lang w:eastAsia="zh-CN"/>
        </w:rPr>
        <w:t xml:space="preserve"> </w:t>
      </w:r>
      <w:r w:rsidR="001F2313">
        <w:rPr>
          <w:i/>
          <w:sz w:val="22"/>
          <w:szCs w:val="22"/>
          <w:lang w:eastAsia="zh-CN"/>
        </w:rPr>
        <w:t>SCS</w:t>
      </w:r>
      <w:r w:rsidR="000A1258">
        <w:rPr>
          <w:i/>
          <w:sz w:val="22"/>
          <w:szCs w:val="22"/>
          <w:lang w:eastAsia="zh-CN"/>
        </w:rPr>
        <w:t xml:space="preserve"> in Rel-19</w:t>
      </w:r>
      <w:r w:rsidR="000A1258" w:rsidRPr="000A1258">
        <w:rPr>
          <w:i/>
          <w:sz w:val="22"/>
          <w:szCs w:val="22"/>
          <w:lang w:eastAsia="zh-CN"/>
        </w:rPr>
        <w:t>.</w:t>
      </w:r>
      <w:bookmarkEnd w:id="6"/>
    </w:p>
    <w:p w14:paraId="60C1EA78" w14:textId="39640A50" w:rsidR="005C0DD4" w:rsidRDefault="00AC4301" w:rsidP="00F47E67">
      <w:pPr>
        <w:autoSpaceDE/>
        <w:autoSpaceDN/>
        <w:adjustRightInd/>
        <w:snapToGrid/>
        <w:rPr>
          <w:lang w:val="en-GB" w:eastAsia="zh-CN"/>
        </w:rPr>
      </w:pPr>
      <w:r>
        <w:rPr>
          <w:lang w:val="en-GB" w:eastAsia="zh-CN"/>
        </w:rPr>
        <w:t xml:space="preserve">Considering convenient and flexible deployment, especially at </w:t>
      </w:r>
      <w:r w:rsidR="006127D4">
        <w:rPr>
          <w:lang w:val="en-GB" w:eastAsia="zh-CN"/>
        </w:rPr>
        <w:t xml:space="preserve">an </w:t>
      </w:r>
      <w:r>
        <w:rPr>
          <w:lang w:val="en-GB" w:eastAsia="zh-CN"/>
        </w:rPr>
        <w:t>early stage</w:t>
      </w:r>
      <w:r w:rsidR="0001160B">
        <w:rPr>
          <w:lang w:val="en-GB" w:eastAsia="zh-CN"/>
        </w:rPr>
        <w:t xml:space="preserve"> of the study</w:t>
      </w:r>
      <w:r>
        <w:rPr>
          <w:lang w:val="en-GB" w:eastAsia="zh-CN"/>
        </w:rPr>
        <w:t xml:space="preserve">, a minimum </w:t>
      </w:r>
      <w:r w:rsidR="0002691F">
        <w:rPr>
          <w:lang w:val="en-GB" w:eastAsia="zh-CN"/>
        </w:rPr>
        <w:t xml:space="preserve">channel </w:t>
      </w:r>
      <w:r>
        <w:rPr>
          <w:lang w:val="en-GB" w:eastAsia="zh-CN"/>
        </w:rPr>
        <w:t>bandwidth of 1</w:t>
      </w:r>
      <w:r w:rsidR="00B94F54">
        <w:rPr>
          <w:lang w:val="en-GB" w:eastAsia="zh-CN"/>
        </w:rPr>
        <w:t xml:space="preserve"> </w:t>
      </w:r>
      <w:r>
        <w:rPr>
          <w:lang w:val="en-GB" w:eastAsia="zh-CN"/>
        </w:rPr>
        <w:t xml:space="preserve">PRB </w:t>
      </w:r>
      <w:r w:rsidR="0002691F">
        <w:rPr>
          <w:lang w:val="en-GB" w:eastAsia="zh-CN"/>
        </w:rPr>
        <w:t xml:space="preserve">can </w:t>
      </w:r>
      <w:r>
        <w:rPr>
          <w:lang w:val="en-GB" w:eastAsia="zh-CN"/>
        </w:rPr>
        <w:t xml:space="preserve">be </w:t>
      </w:r>
      <w:r w:rsidR="0002691F">
        <w:rPr>
          <w:lang w:val="en-GB" w:eastAsia="zh-CN"/>
        </w:rPr>
        <w:t xml:space="preserve">regarded as </w:t>
      </w:r>
      <w:r>
        <w:rPr>
          <w:lang w:val="en-GB" w:eastAsia="zh-CN"/>
        </w:rPr>
        <w:t xml:space="preserve">the baseline for </w:t>
      </w:r>
      <w:r w:rsidR="006408DC">
        <w:rPr>
          <w:lang w:val="en-GB" w:eastAsia="zh-CN"/>
        </w:rPr>
        <w:t>Ambient IoT</w:t>
      </w:r>
      <w:r w:rsidR="006408DC" w:rsidDel="006408DC">
        <w:rPr>
          <w:lang w:val="en-GB" w:eastAsia="zh-CN"/>
        </w:rPr>
        <w:t xml:space="preserve"> </w:t>
      </w:r>
      <w:r>
        <w:rPr>
          <w:lang w:val="en-GB" w:eastAsia="zh-CN"/>
        </w:rPr>
        <w:t xml:space="preserve">downlink. </w:t>
      </w:r>
      <w:r w:rsidR="005B40E6">
        <w:rPr>
          <w:lang w:val="en-GB" w:eastAsia="zh-CN"/>
        </w:rPr>
        <w:t>As subcarrier ortho</w:t>
      </w:r>
      <w:r w:rsidR="00CA7478">
        <w:rPr>
          <w:lang w:val="en-GB" w:eastAsia="zh-CN"/>
        </w:rPr>
        <w:t xml:space="preserve">gonality is assumed between the downlink of Ambient IoT and </w:t>
      </w:r>
      <w:r w:rsidR="005C0DD4">
        <w:rPr>
          <w:lang w:val="en-GB" w:eastAsia="zh-CN"/>
        </w:rPr>
        <w:t xml:space="preserve">NR, frequency guard interval is unnecessary, which means the </w:t>
      </w:r>
      <w:r w:rsidR="006408DC">
        <w:rPr>
          <w:lang w:val="en-GB" w:eastAsia="zh-CN"/>
        </w:rPr>
        <w:t xml:space="preserve">maximum </w:t>
      </w:r>
      <w:r w:rsidR="005C0DD4">
        <w:rPr>
          <w:lang w:val="en-GB" w:eastAsia="zh-CN"/>
        </w:rPr>
        <w:t xml:space="preserve">signal bandwidth can be as large as </w:t>
      </w:r>
      <w:r w:rsidR="003B372F">
        <w:rPr>
          <w:lang w:val="en-GB" w:eastAsia="zh-CN"/>
        </w:rPr>
        <w:t xml:space="preserve">the </w:t>
      </w:r>
      <w:r w:rsidR="006408DC">
        <w:rPr>
          <w:lang w:val="en-GB" w:eastAsia="zh-CN"/>
        </w:rPr>
        <w:t xml:space="preserve">channel </w:t>
      </w:r>
      <w:r w:rsidR="005C0DD4">
        <w:rPr>
          <w:lang w:val="en-GB" w:eastAsia="zh-CN"/>
        </w:rPr>
        <w:t>bandwidth for Ambient IoT downlink</w:t>
      </w:r>
      <w:r w:rsidR="0063742F">
        <w:rPr>
          <w:lang w:val="en-GB" w:eastAsia="zh-CN"/>
        </w:rPr>
        <w:t xml:space="preserve"> as shown in </w:t>
      </w:r>
      <w:r w:rsidR="0063742F">
        <w:rPr>
          <w:lang w:val="en-GB" w:eastAsia="zh-CN"/>
        </w:rPr>
        <w:fldChar w:fldCharType="begin"/>
      </w:r>
      <w:r w:rsidR="0063742F">
        <w:rPr>
          <w:lang w:val="en-GB" w:eastAsia="zh-CN"/>
        </w:rPr>
        <w:instrText xml:space="preserve"> REF _Ref159152171 \h </w:instrText>
      </w:r>
      <w:r w:rsidR="0063742F">
        <w:rPr>
          <w:lang w:val="en-GB" w:eastAsia="zh-CN"/>
        </w:rPr>
      </w:r>
      <w:r w:rsidR="0063742F">
        <w:rPr>
          <w:lang w:val="en-GB" w:eastAsia="zh-CN"/>
        </w:rPr>
        <w:fldChar w:fldCharType="separate"/>
      </w:r>
      <w:r w:rsidR="004D350B">
        <w:t xml:space="preserve">Figure </w:t>
      </w:r>
      <w:r w:rsidR="004D350B">
        <w:rPr>
          <w:noProof/>
        </w:rPr>
        <w:t>1</w:t>
      </w:r>
      <w:r w:rsidR="0063742F">
        <w:rPr>
          <w:lang w:val="en-GB" w:eastAsia="zh-CN"/>
        </w:rPr>
        <w:fldChar w:fldCharType="end"/>
      </w:r>
      <w:r w:rsidR="005C0DD4">
        <w:rPr>
          <w:lang w:val="en-GB" w:eastAsia="zh-CN"/>
        </w:rPr>
        <w:t>.</w:t>
      </w:r>
      <w:r w:rsidR="0063742F">
        <w:rPr>
          <w:lang w:val="en-GB" w:eastAsia="zh-CN"/>
        </w:rPr>
        <w:t xml:space="preserve"> </w:t>
      </w:r>
      <w:r w:rsidR="00415703">
        <w:rPr>
          <w:lang w:val="en-GB" w:eastAsia="zh-CN"/>
        </w:rPr>
        <w:t>It is desirable to study designing a system that makes the minimum requirement for spectrum, to help swift deployment of Ambient IoT.</w:t>
      </w:r>
    </w:p>
    <w:p w14:paraId="73578CB1" w14:textId="28B25127" w:rsidR="0063742F" w:rsidRDefault="0063742F" w:rsidP="005F51AC">
      <w:pPr>
        <w:autoSpaceDE/>
        <w:autoSpaceDN/>
        <w:adjustRightInd/>
        <w:snapToGrid/>
        <w:jc w:val="center"/>
        <w:rPr>
          <w:color w:val="A6A6A6" w:themeColor="background1" w:themeShade="A6"/>
          <w:lang w:val="en-GB" w:eastAsia="zh-CN"/>
        </w:rPr>
      </w:pPr>
      <w:r>
        <w:rPr>
          <w:noProof/>
          <w:color w:val="A6A6A6" w:themeColor="background1" w:themeShade="A6"/>
          <w:lang w:eastAsia="zh-CN"/>
        </w:rPr>
        <w:drawing>
          <wp:inline distT="0" distB="0" distL="0" distR="0" wp14:anchorId="7CCEFCBA" wp14:editId="25A782A3">
            <wp:extent cx="2286000" cy="160761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0529" cy="1624865"/>
                    </a:xfrm>
                    <a:prstGeom prst="rect">
                      <a:avLst/>
                    </a:prstGeom>
                    <a:noFill/>
                  </pic:spPr>
                </pic:pic>
              </a:graphicData>
            </a:graphic>
          </wp:inline>
        </w:drawing>
      </w:r>
    </w:p>
    <w:p w14:paraId="264B5D51" w14:textId="384BFEF6" w:rsidR="0063742F" w:rsidRDefault="0063742F" w:rsidP="005F51AC">
      <w:pPr>
        <w:pStyle w:val="Caption"/>
        <w:rPr>
          <w:color w:val="A6A6A6" w:themeColor="background1" w:themeShade="A6"/>
          <w:lang w:val="en-GB" w:eastAsia="zh-CN"/>
        </w:rPr>
      </w:pPr>
      <w:bookmarkStart w:id="7" w:name="_Ref159152171"/>
      <w:r>
        <w:t xml:space="preserve">Figure </w:t>
      </w:r>
      <w:r w:rsidR="00C67C05">
        <w:fldChar w:fldCharType="begin"/>
      </w:r>
      <w:r w:rsidR="00C67C05">
        <w:instrText xml:space="preserve"> SEQ Figure \* ARABIC </w:instrText>
      </w:r>
      <w:r w:rsidR="00C67C05">
        <w:fldChar w:fldCharType="separate"/>
      </w:r>
      <w:r w:rsidR="004D350B">
        <w:rPr>
          <w:noProof/>
        </w:rPr>
        <w:t>1</w:t>
      </w:r>
      <w:r w:rsidR="00C67C05">
        <w:rPr>
          <w:noProof/>
        </w:rPr>
        <w:fldChar w:fldCharType="end"/>
      </w:r>
      <w:bookmarkEnd w:id="7"/>
      <w:r>
        <w:t xml:space="preserve">. The channel bandwidth </w:t>
      </w:r>
      <w:r w:rsidR="00274D99">
        <w:t>and signal bandwidth for</w:t>
      </w:r>
      <w:r>
        <w:t xml:space="preserve"> downlink</w:t>
      </w:r>
      <w:r w:rsidR="00274D99">
        <w:t xml:space="preserve"> transmission</w:t>
      </w:r>
    </w:p>
    <w:p w14:paraId="0310FC0F" w14:textId="6B5BDE9E" w:rsidR="00461B95" w:rsidRDefault="00461B95" w:rsidP="00461B95">
      <w:pPr>
        <w:autoSpaceDE/>
        <w:autoSpaceDN/>
        <w:adjustRightInd/>
        <w:snapToGrid/>
        <w:rPr>
          <w:b/>
          <w:i/>
          <w:lang w:eastAsia="zh-CN"/>
        </w:rPr>
      </w:pPr>
      <w:bookmarkStart w:id="8" w:name="_Ref157262473"/>
      <w:r w:rsidRPr="00461B95">
        <w:rPr>
          <w:b/>
          <w:i/>
          <w:lang w:eastAsia="zh-CN"/>
        </w:rPr>
        <w:t xml:space="preserve">Proposal </w:t>
      </w:r>
      <w:r w:rsidRPr="00461B95">
        <w:rPr>
          <w:b/>
          <w:i/>
          <w:lang w:eastAsia="zh-CN"/>
        </w:rPr>
        <w:fldChar w:fldCharType="begin"/>
      </w:r>
      <w:r w:rsidRPr="00461B95">
        <w:rPr>
          <w:b/>
          <w:i/>
          <w:lang w:eastAsia="zh-CN"/>
        </w:rPr>
        <w:instrText xml:space="preserve"> SEQ Proposal \* ARABIC </w:instrText>
      </w:r>
      <w:r w:rsidRPr="00461B95">
        <w:rPr>
          <w:b/>
          <w:i/>
          <w:lang w:eastAsia="zh-CN"/>
        </w:rPr>
        <w:fldChar w:fldCharType="separate"/>
      </w:r>
      <w:r w:rsidR="004D350B">
        <w:rPr>
          <w:b/>
          <w:i/>
          <w:noProof/>
          <w:lang w:eastAsia="zh-CN"/>
        </w:rPr>
        <w:t>2</w:t>
      </w:r>
      <w:r w:rsidRPr="00461B95">
        <w:rPr>
          <w:b/>
          <w:i/>
          <w:lang w:eastAsia="zh-CN"/>
        </w:rPr>
        <w:fldChar w:fldCharType="end"/>
      </w:r>
      <w:r w:rsidRPr="00461B95">
        <w:rPr>
          <w:rFonts w:hint="eastAsia"/>
          <w:b/>
          <w:i/>
          <w:lang w:eastAsia="zh-CN"/>
        </w:rPr>
        <w:t>：</w:t>
      </w:r>
      <w:r>
        <w:rPr>
          <w:b/>
          <w:i/>
          <w:lang w:eastAsia="zh-CN"/>
        </w:rPr>
        <w:t xml:space="preserve">For </w:t>
      </w:r>
      <w:r w:rsidR="0001160B">
        <w:rPr>
          <w:b/>
          <w:i/>
          <w:lang w:eastAsia="zh-CN"/>
        </w:rPr>
        <w:t xml:space="preserve">the </w:t>
      </w:r>
      <w:r>
        <w:rPr>
          <w:b/>
          <w:i/>
          <w:lang w:eastAsia="zh-CN"/>
        </w:rPr>
        <w:t>downlink transmission</w:t>
      </w:r>
      <w:r w:rsidR="00AC2A15">
        <w:rPr>
          <w:b/>
          <w:i/>
          <w:lang w:eastAsia="zh-CN"/>
        </w:rPr>
        <w:t xml:space="preserve"> of Ambient IoT</w:t>
      </w:r>
      <w:r>
        <w:rPr>
          <w:b/>
          <w:i/>
          <w:lang w:eastAsia="zh-CN"/>
        </w:rPr>
        <w:t xml:space="preserve">, 1 </w:t>
      </w:r>
      <w:r w:rsidR="000E4A86">
        <w:rPr>
          <w:b/>
          <w:i/>
          <w:lang w:eastAsia="zh-CN"/>
        </w:rPr>
        <w:t>P</w:t>
      </w:r>
      <w:r>
        <w:rPr>
          <w:b/>
          <w:i/>
          <w:lang w:eastAsia="zh-CN"/>
        </w:rPr>
        <w:t xml:space="preserve">RB </w:t>
      </w:r>
      <w:r w:rsidR="0020261F">
        <w:rPr>
          <w:b/>
          <w:i/>
          <w:lang w:eastAsia="zh-CN"/>
        </w:rPr>
        <w:t xml:space="preserve">is </w:t>
      </w:r>
      <w:r>
        <w:rPr>
          <w:b/>
          <w:i/>
          <w:lang w:eastAsia="zh-CN"/>
        </w:rPr>
        <w:t xml:space="preserve">the </w:t>
      </w:r>
      <w:r w:rsidR="008A4A01">
        <w:rPr>
          <w:b/>
          <w:i/>
          <w:lang w:eastAsia="zh-CN"/>
        </w:rPr>
        <w:t xml:space="preserve">minimum </w:t>
      </w:r>
      <w:r w:rsidR="000E4A86">
        <w:rPr>
          <w:b/>
          <w:i/>
          <w:lang w:eastAsia="zh-CN"/>
        </w:rPr>
        <w:t xml:space="preserve">channel </w:t>
      </w:r>
      <w:r>
        <w:rPr>
          <w:b/>
          <w:i/>
          <w:lang w:eastAsia="zh-CN"/>
        </w:rPr>
        <w:t>bandwidth</w:t>
      </w:r>
      <w:r w:rsidR="00AE1E6B">
        <w:rPr>
          <w:b/>
          <w:i/>
          <w:lang w:eastAsia="zh-CN"/>
        </w:rPr>
        <w:t xml:space="preserve">, </w:t>
      </w:r>
      <w:r w:rsidR="000E4A86">
        <w:rPr>
          <w:b/>
          <w:i/>
          <w:lang w:eastAsia="zh-CN"/>
        </w:rPr>
        <w:t xml:space="preserve">while </w:t>
      </w:r>
      <w:r w:rsidR="00AC2A15">
        <w:rPr>
          <w:b/>
          <w:i/>
          <w:lang w:eastAsia="zh-CN"/>
        </w:rPr>
        <w:t xml:space="preserve">larger </w:t>
      </w:r>
      <w:r w:rsidR="00AE1E6B">
        <w:rPr>
          <w:b/>
          <w:i/>
          <w:lang w:eastAsia="zh-CN"/>
        </w:rPr>
        <w:t xml:space="preserve">bandwidth </w:t>
      </w:r>
      <w:r w:rsidR="005412E0">
        <w:rPr>
          <w:b/>
          <w:i/>
          <w:lang w:eastAsia="zh-CN"/>
        </w:rPr>
        <w:t>can</w:t>
      </w:r>
      <w:r w:rsidR="000E4A86">
        <w:rPr>
          <w:b/>
          <w:i/>
          <w:lang w:eastAsia="zh-CN"/>
        </w:rPr>
        <w:t xml:space="preserve"> </w:t>
      </w:r>
      <w:r w:rsidR="00AE1E6B">
        <w:rPr>
          <w:b/>
          <w:i/>
          <w:lang w:eastAsia="zh-CN"/>
        </w:rPr>
        <w:t>also be considered</w:t>
      </w:r>
      <w:r w:rsidR="002C7BFC">
        <w:rPr>
          <w:b/>
          <w:i/>
          <w:lang w:eastAsia="zh-CN"/>
        </w:rPr>
        <w:t xml:space="preserve"> and, if so, FFS what granularity</w:t>
      </w:r>
      <w:r w:rsidRPr="002338D5">
        <w:rPr>
          <w:b/>
          <w:i/>
          <w:lang w:eastAsia="zh-CN"/>
        </w:rPr>
        <w:t>.</w:t>
      </w:r>
      <w:bookmarkEnd w:id="8"/>
      <w:r w:rsidRPr="00461B95">
        <w:rPr>
          <w:b/>
          <w:i/>
          <w:lang w:eastAsia="zh-CN"/>
        </w:rPr>
        <w:t xml:space="preserve"> </w:t>
      </w:r>
    </w:p>
    <w:p w14:paraId="030559F1" w14:textId="6E9A5A1F" w:rsidR="00E7192F" w:rsidRDefault="000E4A86" w:rsidP="00796797">
      <w:pPr>
        <w:autoSpaceDE/>
        <w:autoSpaceDN/>
        <w:adjustRightInd/>
        <w:snapToGrid/>
        <w:rPr>
          <w:b/>
          <w:i/>
          <w:lang w:eastAsia="zh-CN"/>
        </w:rPr>
      </w:pPr>
      <w:bookmarkStart w:id="9" w:name="_Ref159150725"/>
      <w:r>
        <w:rPr>
          <w:b/>
          <w:i/>
          <w:lang w:eastAsia="zh-CN"/>
        </w:rPr>
        <w:t xml:space="preserve">Proposal </w:t>
      </w:r>
      <w:r w:rsidR="00233A6A">
        <w:rPr>
          <w:b/>
          <w:i/>
          <w:lang w:eastAsia="zh-CN"/>
        </w:rPr>
        <w:fldChar w:fldCharType="begin"/>
      </w:r>
      <w:r w:rsidR="00233A6A">
        <w:rPr>
          <w:b/>
          <w:i/>
          <w:lang w:eastAsia="zh-CN"/>
        </w:rPr>
        <w:instrText xml:space="preserve"> SEQ Proposal \* ARABIC  \* MERGEFORMAT </w:instrText>
      </w:r>
      <w:r w:rsidR="00233A6A">
        <w:rPr>
          <w:b/>
          <w:i/>
          <w:lang w:eastAsia="zh-CN"/>
        </w:rPr>
        <w:fldChar w:fldCharType="separate"/>
      </w:r>
      <w:r w:rsidR="004D350B">
        <w:rPr>
          <w:b/>
          <w:i/>
          <w:noProof/>
          <w:lang w:eastAsia="zh-CN"/>
        </w:rPr>
        <w:t>3</w:t>
      </w:r>
      <w:r w:rsidR="00233A6A">
        <w:rPr>
          <w:b/>
          <w:i/>
          <w:lang w:eastAsia="zh-CN"/>
        </w:rPr>
        <w:fldChar w:fldCharType="end"/>
      </w:r>
      <w:r>
        <w:rPr>
          <w:b/>
          <w:i/>
          <w:lang w:eastAsia="zh-CN"/>
        </w:rPr>
        <w:t xml:space="preserve">: The maximum signal bandwidth can be as large as </w:t>
      </w:r>
      <w:r w:rsidR="0001160B">
        <w:rPr>
          <w:b/>
          <w:i/>
          <w:lang w:eastAsia="zh-CN"/>
        </w:rPr>
        <w:t xml:space="preserve">the </w:t>
      </w:r>
      <w:r>
        <w:rPr>
          <w:b/>
          <w:i/>
          <w:lang w:eastAsia="zh-CN"/>
        </w:rPr>
        <w:t>channel bandwidth for the downlink transmission of Ambient IoT.</w:t>
      </w:r>
      <w:bookmarkEnd w:id="9"/>
    </w:p>
    <w:p w14:paraId="73BBC694" w14:textId="77777777" w:rsidR="0001160B" w:rsidRPr="00AE1114" w:rsidRDefault="0001160B" w:rsidP="00796797">
      <w:pPr>
        <w:autoSpaceDE/>
        <w:autoSpaceDN/>
        <w:adjustRightInd/>
        <w:snapToGrid/>
        <w:rPr>
          <w:b/>
          <w:i/>
          <w:lang w:eastAsia="zh-CN"/>
        </w:rPr>
      </w:pPr>
    </w:p>
    <w:p w14:paraId="2A13DCAF" w14:textId="4FFF699A" w:rsidR="003D63A5" w:rsidRDefault="00446906" w:rsidP="003D63A5">
      <w:pPr>
        <w:pStyle w:val="Heading2"/>
        <w:rPr>
          <w:lang w:val="en-GB" w:eastAsia="zh-CN"/>
        </w:rPr>
      </w:pPr>
      <w:r>
        <w:rPr>
          <w:lang w:val="en-GB" w:eastAsia="zh-CN"/>
        </w:rPr>
        <w:t>Uplink</w:t>
      </w:r>
      <w:r w:rsidR="00CA3EFC">
        <w:rPr>
          <w:lang w:val="en-GB" w:eastAsia="zh-CN"/>
        </w:rPr>
        <w:t xml:space="preserve"> </w:t>
      </w:r>
      <w:r>
        <w:rPr>
          <w:lang w:val="en-GB" w:eastAsia="zh-CN"/>
        </w:rPr>
        <w:t>bandwidth</w:t>
      </w:r>
    </w:p>
    <w:p w14:paraId="3BA4153A" w14:textId="404E5311" w:rsidR="00BC6BD7" w:rsidRDefault="00BC6BD7" w:rsidP="00BC6BD7">
      <w:pPr>
        <w:autoSpaceDE/>
        <w:autoSpaceDN/>
        <w:adjustRightInd/>
        <w:snapToGrid/>
        <w:rPr>
          <w:lang w:eastAsia="zh-CN"/>
        </w:rPr>
      </w:pPr>
      <w:r>
        <w:rPr>
          <w:lang w:eastAsia="zh-CN"/>
        </w:rPr>
        <w:t xml:space="preserve">Similar to the downlink, a minimum </w:t>
      </w:r>
      <w:r w:rsidR="00AC2A15">
        <w:rPr>
          <w:lang w:eastAsia="zh-CN"/>
        </w:rPr>
        <w:t xml:space="preserve">channel </w:t>
      </w:r>
      <w:r>
        <w:rPr>
          <w:lang w:eastAsia="zh-CN"/>
        </w:rPr>
        <w:t xml:space="preserve">bandwidth of 1 </w:t>
      </w:r>
      <w:r>
        <w:rPr>
          <w:rFonts w:hint="eastAsia"/>
          <w:lang w:eastAsia="zh-CN"/>
        </w:rPr>
        <w:t>PRB</w:t>
      </w:r>
      <w:r>
        <w:rPr>
          <w:lang w:eastAsia="zh-CN"/>
        </w:rPr>
        <w:t xml:space="preserve"> would be beneficial for a more efficient and flexible deployment of Ambient IoT, especially </w:t>
      </w:r>
      <w:r w:rsidR="00AC2A15">
        <w:rPr>
          <w:lang w:eastAsia="zh-CN"/>
        </w:rPr>
        <w:t xml:space="preserve">at </w:t>
      </w:r>
      <w:r w:rsidR="0001160B">
        <w:rPr>
          <w:lang w:eastAsia="zh-CN"/>
        </w:rPr>
        <w:t xml:space="preserve">an </w:t>
      </w:r>
      <w:r>
        <w:rPr>
          <w:lang w:eastAsia="zh-CN"/>
        </w:rPr>
        <w:t xml:space="preserve">early stage. </w:t>
      </w:r>
      <w:r w:rsidR="00AC2A15">
        <w:rPr>
          <w:lang w:eastAsia="zh-CN"/>
        </w:rPr>
        <w:t>Considering the potential capacity extension</w:t>
      </w:r>
      <w:r w:rsidR="00A247C6">
        <w:rPr>
          <w:lang w:eastAsia="zh-CN"/>
        </w:rPr>
        <w:t xml:space="preserve"> </w:t>
      </w:r>
      <w:r w:rsidR="00AC2A15">
        <w:rPr>
          <w:lang w:eastAsia="zh-CN"/>
        </w:rPr>
        <w:t>and some other optimizations</w:t>
      </w:r>
      <w:r w:rsidR="00A247C6">
        <w:rPr>
          <w:lang w:eastAsia="zh-CN"/>
        </w:rPr>
        <w:t xml:space="preserve">, </w:t>
      </w:r>
      <w:r>
        <w:rPr>
          <w:lang w:eastAsia="zh-CN"/>
        </w:rPr>
        <w:t xml:space="preserve">larger </w:t>
      </w:r>
      <w:r w:rsidR="00AC2A15">
        <w:rPr>
          <w:lang w:eastAsia="zh-CN"/>
        </w:rPr>
        <w:t xml:space="preserve">channel </w:t>
      </w:r>
      <w:r>
        <w:rPr>
          <w:lang w:eastAsia="zh-CN"/>
        </w:rPr>
        <w:t xml:space="preserve">bandwidth </w:t>
      </w:r>
      <w:r w:rsidR="00AC2A15">
        <w:rPr>
          <w:lang w:eastAsia="zh-CN"/>
        </w:rPr>
        <w:t xml:space="preserve">may also </w:t>
      </w:r>
      <w:r>
        <w:rPr>
          <w:lang w:eastAsia="zh-CN"/>
        </w:rPr>
        <w:t xml:space="preserve">be </w:t>
      </w:r>
      <w:r w:rsidR="00AC2A15">
        <w:rPr>
          <w:lang w:eastAsia="zh-CN"/>
        </w:rPr>
        <w:t>considered</w:t>
      </w:r>
      <w:r>
        <w:rPr>
          <w:lang w:eastAsia="zh-CN"/>
        </w:rPr>
        <w:t>.</w:t>
      </w:r>
    </w:p>
    <w:p w14:paraId="20CF1762" w14:textId="42E459A5" w:rsidR="00BC6BD7" w:rsidRDefault="00BC6BD7" w:rsidP="00BC6BD7">
      <w:pPr>
        <w:pStyle w:val="Caption"/>
        <w:jc w:val="both"/>
        <w:rPr>
          <w:i/>
          <w:lang w:eastAsia="zh-CN"/>
        </w:rPr>
      </w:pPr>
      <w:bookmarkStart w:id="10" w:name="_Ref157972280"/>
      <w:r w:rsidRPr="00DC0642">
        <w:rPr>
          <w:i/>
          <w:sz w:val="22"/>
          <w:szCs w:val="22"/>
        </w:rPr>
        <w:t xml:space="preserve">Proposal </w:t>
      </w:r>
      <w:r w:rsidRPr="00DC0642">
        <w:rPr>
          <w:i/>
          <w:sz w:val="22"/>
          <w:szCs w:val="22"/>
        </w:rPr>
        <w:fldChar w:fldCharType="begin"/>
      </w:r>
      <w:r w:rsidRPr="00DC0642">
        <w:rPr>
          <w:i/>
          <w:sz w:val="22"/>
          <w:szCs w:val="22"/>
        </w:rPr>
        <w:instrText xml:space="preserve"> SEQ Proposal \* ARABIC </w:instrText>
      </w:r>
      <w:r w:rsidRPr="00DC0642">
        <w:rPr>
          <w:i/>
          <w:sz w:val="22"/>
          <w:szCs w:val="22"/>
        </w:rPr>
        <w:fldChar w:fldCharType="separate"/>
      </w:r>
      <w:r w:rsidR="004D350B">
        <w:rPr>
          <w:i/>
          <w:noProof/>
          <w:sz w:val="22"/>
          <w:szCs w:val="22"/>
        </w:rPr>
        <w:t>4</w:t>
      </w:r>
      <w:r w:rsidRPr="00DC0642">
        <w:rPr>
          <w:i/>
          <w:sz w:val="22"/>
          <w:szCs w:val="22"/>
        </w:rPr>
        <w:fldChar w:fldCharType="end"/>
      </w:r>
      <w:r w:rsidRPr="00DC0642">
        <w:rPr>
          <w:i/>
          <w:sz w:val="22"/>
          <w:szCs w:val="22"/>
        </w:rPr>
        <w:t>:</w:t>
      </w:r>
      <w:r w:rsidRPr="00DC0642">
        <w:rPr>
          <w:i/>
          <w:sz w:val="22"/>
          <w:szCs w:val="22"/>
          <w:lang w:eastAsia="zh-CN"/>
        </w:rPr>
        <w:t xml:space="preserve"> </w:t>
      </w:r>
      <w:r w:rsidRPr="00D6244C">
        <w:rPr>
          <w:i/>
          <w:sz w:val="22"/>
          <w:szCs w:val="22"/>
          <w:lang w:eastAsia="zh-CN"/>
        </w:rPr>
        <w:t xml:space="preserve">For </w:t>
      </w:r>
      <w:r w:rsidR="0001160B">
        <w:rPr>
          <w:i/>
          <w:sz w:val="22"/>
          <w:szCs w:val="22"/>
          <w:lang w:eastAsia="zh-CN"/>
        </w:rPr>
        <w:t xml:space="preserve">the </w:t>
      </w:r>
      <w:r w:rsidR="00CA0423">
        <w:rPr>
          <w:i/>
          <w:sz w:val="22"/>
          <w:szCs w:val="22"/>
          <w:lang w:eastAsia="zh-CN"/>
        </w:rPr>
        <w:t>uplink</w:t>
      </w:r>
      <w:r w:rsidRPr="00D6244C">
        <w:rPr>
          <w:i/>
          <w:sz w:val="22"/>
          <w:szCs w:val="22"/>
          <w:lang w:eastAsia="zh-CN"/>
        </w:rPr>
        <w:t xml:space="preserve"> transmission</w:t>
      </w:r>
      <w:r w:rsidR="00AC2A15">
        <w:rPr>
          <w:i/>
          <w:sz w:val="22"/>
          <w:szCs w:val="22"/>
          <w:lang w:eastAsia="zh-CN"/>
        </w:rPr>
        <w:t xml:space="preserve"> of Ambient IoT</w:t>
      </w:r>
      <w:r w:rsidRPr="00D6244C">
        <w:rPr>
          <w:i/>
          <w:sz w:val="22"/>
          <w:szCs w:val="22"/>
          <w:lang w:eastAsia="zh-CN"/>
        </w:rPr>
        <w:t xml:space="preserve">, 1 </w:t>
      </w:r>
      <w:r w:rsidR="00AC2A15">
        <w:rPr>
          <w:i/>
          <w:sz w:val="22"/>
          <w:szCs w:val="22"/>
          <w:lang w:eastAsia="zh-CN"/>
        </w:rPr>
        <w:t>P</w:t>
      </w:r>
      <w:r w:rsidRPr="00D6244C">
        <w:rPr>
          <w:i/>
          <w:sz w:val="22"/>
          <w:szCs w:val="22"/>
          <w:lang w:eastAsia="zh-CN"/>
        </w:rPr>
        <w:t xml:space="preserve">RB </w:t>
      </w:r>
      <w:r w:rsidR="003145D9">
        <w:rPr>
          <w:i/>
          <w:sz w:val="22"/>
          <w:szCs w:val="22"/>
          <w:lang w:eastAsia="zh-CN"/>
        </w:rPr>
        <w:t xml:space="preserve">is </w:t>
      </w:r>
      <w:r w:rsidR="00CA0423">
        <w:rPr>
          <w:i/>
          <w:sz w:val="22"/>
          <w:szCs w:val="22"/>
          <w:lang w:eastAsia="zh-CN"/>
        </w:rPr>
        <w:t xml:space="preserve">the </w:t>
      </w:r>
      <w:r w:rsidR="007E1F87">
        <w:rPr>
          <w:i/>
          <w:sz w:val="22"/>
          <w:szCs w:val="22"/>
          <w:lang w:eastAsia="zh-CN"/>
        </w:rPr>
        <w:t xml:space="preserve">minimum </w:t>
      </w:r>
      <w:r w:rsidR="00796808">
        <w:rPr>
          <w:i/>
          <w:sz w:val="22"/>
          <w:szCs w:val="22"/>
          <w:lang w:eastAsia="zh-CN"/>
        </w:rPr>
        <w:t xml:space="preserve">channel </w:t>
      </w:r>
      <w:r w:rsidR="00CA0423">
        <w:rPr>
          <w:i/>
          <w:sz w:val="22"/>
          <w:szCs w:val="22"/>
          <w:lang w:eastAsia="zh-CN"/>
        </w:rPr>
        <w:t>bandwidth</w:t>
      </w:r>
      <w:r w:rsidR="00AE1E6B">
        <w:rPr>
          <w:i/>
          <w:sz w:val="22"/>
          <w:szCs w:val="22"/>
          <w:lang w:eastAsia="zh-CN"/>
        </w:rPr>
        <w:t xml:space="preserve">, </w:t>
      </w:r>
      <w:r w:rsidR="00AC2A15">
        <w:rPr>
          <w:i/>
          <w:sz w:val="22"/>
          <w:szCs w:val="22"/>
          <w:lang w:eastAsia="zh-CN"/>
        </w:rPr>
        <w:t>while</w:t>
      </w:r>
      <w:r w:rsidR="00AE1E6B">
        <w:rPr>
          <w:i/>
          <w:sz w:val="22"/>
          <w:szCs w:val="22"/>
          <w:lang w:eastAsia="zh-CN"/>
        </w:rPr>
        <w:t xml:space="preserve"> </w:t>
      </w:r>
      <w:r w:rsidR="00AC2A15">
        <w:rPr>
          <w:i/>
          <w:sz w:val="22"/>
          <w:szCs w:val="22"/>
          <w:lang w:eastAsia="zh-CN"/>
        </w:rPr>
        <w:t xml:space="preserve">larger </w:t>
      </w:r>
      <w:r w:rsidR="00AE1E6B">
        <w:rPr>
          <w:i/>
          <w:sz w:val="22"/>
          <w:szCs w:val="22"/>
          <w:lang w:eastAsia="zh-CN"/>
        </w:rPr>
        <w:t xml:space="preserve">bandwidth </w:t>
      </w:r>
      <w:r w:rsidR="00AC2A15">
        <w:rPr>
          <w:i/>
          <w:sz w:val="22"/>
          <w:szCs w:val="22"/>
          <w:lang w:eastAsia="zh-CN"/>
        </w:rPr>
        <w:t>may</w:t>
      </w:r>
      <w:r w:rsidR="00AE1E6B">
        <w:rPr>
          <w:i/>
          <w:sz w:val="22"/>
          <w:szCs w:val="22"/>
          <w:lang w:eastAsia="zh-CN"/>
        </w:rPr>
        <w:t xml:space="preserve"> also be considered</w:t>
      </w:r>
      <w:r w:rsidRPr="00D6244C">
        <w:rPr>
          <w:i/>
          <w:sz w:val="22"/>
          <w:szCs w:val="22"/>
          <w:lang w:eastAsia="zh-CN"/>
        </w:rPr>
        <w:t>.</w:t>
      </w:r>
      <w:bookmarkEnd w:id="10"/>
    </w:p>
    <w:p w14:paraId="65511B58" w14:textId="649DB85C" w:rsidR="00BC6BD7" w:rsidRDefault="0045395B" w:rsidP="00C83203">
      <w:pPr>
        <w:autoSpaceDE/>
        <w:autoSpaceDN/>
        <w:adjustRightInd/>
        <w:snapToGrid/>
        <w:rPr>
          <w:lang w:eastAsia="zh-CN"/>
        </w:rPr>
      </w:pPr>
      <w:r>
        <w:rPr>
          <w:lang w:eastAsia="zh-CN"/>
        </w:rPr>
        <w:t xml:space="preserve">Considering the </w:t>
      </w:r>
      <w:r w:rsidR="008F0395">
        <w:rPr>
          <w:lang w:eastAsia="zh-CN"/>
        </w:rPr>
        <w:t>large</w:t>
      </w:r>
      <w:r w:rsidR="008F0395" w:rsidRPr="008F0395">
        <w:rPr>
          <w:lang w:eastAsia="zh-CN"/>
        </w:rPr>
        <w:t xml:space="preserve"> </w:t>
      </w:r>
      <w:r w:rsidR="008F0395">
        <w:rPr>
          <w:lang w:eastAsia="zh-CN"/>
        </w:rPr>
        <w:t>SFO of ~10</w:t>
      </w:r>
      <w:r w:rsidR="008F0395" w:rsidRPr="00835EB8">
        <w:rPr>
          <w:vertAlign w:val="superscript"/>
          <w:lang w:eastAsia="zh-CN"/>
        </w:rPr>
        <w:t>5</w:t>
      </w:r>
      <w:r w:rsidR="008F0395">
        <w:rPr>
          <w:lang w:eastAsia="zh-CN"/>
        </w:rPr>
        <w:t xml:space="preserve"> PPM at </w:t>
      </w:r>
      <w:r w:rsidR="0001160B">
        <w:rPr>
          <w:lang w:eastAsia="zh-CN"/>
        </w:rPr>
        <w:t xml:space="preserve">an </w:t>
      </w:r>
      <w:r w:rsidR="008F0395">
        <w:rPr>
          <w:lang w:eastAsia="zh-CN"/>
        </w:rPr>
        <w:t xml:space="preserve">Ambient IoT device, </w:t>
      </w:r>
      <w:r>
        <w:rPr>
          <w:lang w:eastAsia="zh-CN"/>
        </w:rPr>
        <w:t xml:space="preserve">guard </w:t>
      </w:r>
      <w:r w:rsidR="008F0395">
        <w:rPr>
          <w:lang w:eastAsia="zh-CN"/>
        </w:rPr>
        <w:t xml:space="preserve">interval is needed to mitigate the impact of the frequency domain distortion of </w:t>
      </w:r>
      <w:r w:rsidR="0001160B">
        <w:rPr>
          <w:lang w:eastAsia="zh-CN"/>
        </w:rPr>
        <w:t xml:space="preserve">the </w:t>
      </w:r>
      <w:r w:rsidR="00F80E89">
        <w:rPr>
          <w:lang w:eastAsia="zh-CN"/>
        </w:rPr>
        <w:t xml:space="preserve">Ambient IoT </w:t>
      </w:r>
      <w:r w:rsidR="008F0395">
        <w:rPr>
          <w:lang w:eastAsia="zh-CN"/>
        </w:rPr>
        <w:t>uplink signal</w:t>
      </w:r>
      <w:r>
        <w:rPr>
          <w:lang w:eastAsia="zh-CN"/>
        </w:rPr>
        <w:t xml:space="preserve">. </w:t>
      </w:r>
      <w:r w:rsidR="008F0395">
        <w:rPr>
          <w:lang w:eastAsia="zh-CN"/>
        </w:rPr>
        <w:t xml:space="preserve">In other words, </w:t>
      </w:r>
      <w:r w:rsidR="00BC6BD7">
        <w:rPr>
          <w:lang w:eastAsia="zh-CN"/>
        </w:rPr>
        <w:t>the</w:t>
      </w:r>
      <w:r w:rsidR="00BC6BD7" w:rsidRPr="00CD3B98">
        <w:rPr>
          <w:lang w:eastAsia="zh-CN"/>
        </w:rPr>
        <w:t xml:space="preserve"> </w:t>
      </w:r>
      <w:r w:rsidR="00BC6BD7">
        <w:rPr>
          <w:lang w:eastAsia="zh-CN"/>
        </w:rPr>
        <w:t xml:space="preserve">uplink signal bandwidth of Ambient IoT </w:t>
      </w:r>
      <w:r w:rsidR="008F0395">
        <w:rPr>
          <w:lang w:eastAsia="zh-CN"/>
        </w:rPr>
        <w:t xml:space="preserve">can </w:t>
      </w:r>
      <w:r w:rsidR="00BC6BD7">
        <w:rPr>
          <w:lang w:eastAsia="zh-CN"/>
        </w:rPr>
        <w:t xml:space="preserve">be smaller than the </w:t>
      </w:r>
      <w:r w:rsidR="008F0395">
        <w:rPr>
          <w:lang w:eastAsia="zh-CN"/>
        </w:rPr>
        <w:t xml:space="preserve">channel </w:t>
      </w:r>
      <w:r w:rsidR="00BC6BD7">
        <w:rPr>
          <w:lang w:eastAsia="zh-CN"/>
        </w:rPr>
        <w:t>bandwidth.</w:t>
      </w:r>
      <w:r w:rsidR="005B71A8">
        <w:rPr>
          <w:lang w:eastAsia="zh-CN"/>
        </w:rPr>
        <w:t xml:space="preserve"> </w:t>
      </w:r>
      <w:r w:rsidR="00BC6BD7">
        <w:rPr>
          <w:lang w:eastAsia="zh-CN"/>
        </w:rPr>
        <w:t xml:space="preserve">For example, </w:t>
      </w:r>
      <w:r w:rsidR="008F0395">
        <w:rPr>
          <w:lang w:eastAsia="zh-CN"/>
        </w:rPr>
        <w:t>as the actual signal bandwidth may be extended by 10% due to the SFO of ~10</w:t>
      </w:r>
      <w:r w:rsidR="008F0395" w:rsidRPr="00835EB8">
        <w:rPr>
          <w:vertAlign w:val="superscript"/>
          <w:lang w:eastAsia="zh-CN"/>
        </w:rPr>
        <w:t>5</w:t>
      </w:r>
      <w:r w:rsidR="008F0395">
        <w:rPr>
          <w:lang w:eastAsia="zh-CN"/>
        </w:rPr>
        <w:t xml:space="preserve"> PPM, </w:t>
      </w:r>
      <w:r w:rsidR="00BC6BD7">
        <w:rPr>
          <w:lang w:eastAsia="zh-CN"/>
        </w:rPr>
        <w:t xml:space="preserve">the maximum signal bandwidth </w:t>
      </w:r>
      <w:r w:rsidR="003145D9">
        <w:rPr>
          <w:lang w:eastAsia="zh-CN"/>
        </w:rPr>
        <w:t>is</w:t>
      </w:r>
      <w:r w:rsidR="00BC6BD7">
        <w:rPr>
          <w:lang w:eastAsia="zh-CN"/>
        </w:rPr>
        <w:t xml:space="preserve"> set to 150</w:t>
      </w:r>
      <w:r w:rsidR="00F80E89">
        <w:rPr>
          <w:lang w:eastAsia="zh-CN"/>
        </w:rPr>
        <w:t> </w:t>
      </w:r>
      <w:r w:rsidR="00BC6BD7">
        <w:rPr>
          <w:lang w:eastAsia="zh-CN"/>
        </w:rPr>
        <w:t>kHz</w:t>
      </w:r>
      <w:r w:rsidR="00BC6BD7" w:rsidRPr="005F7433">
        <w:rPr>
          <w:lang w:eastAsia="zh-CN"/>
        </w:rPr>
        <w:t xml:space="preserve"> </w:t>
      </w:r>
      <w:r w:rsidR="00BC6BD7">
        <w:rPr>
          <w:lang w:eastAsia="zh-CN"/>
        </w:rPr>
        <w:t>for</w:t>
      </w:r>
      <w:r w:rsidR="00BC6BD7" w:rsidRPr="005F7433">
        <w:rPr>
          <w:lang w:eastAsia="zh-CN"/>
        </w:rPr>
        <w:t xml:space="preserve"> </w:t>
      </w:r>
      <w:r w:rsidR="00BC6BD7">
        <w:rPr>
          <w:lang w:eastAsia="zh-CN"/>
        </w:rPr>
        <w:t xml:space="preserve">the </w:t>
      </w:r>
      <w:r w:rsidR="008F0395">
        <w:rPr>
          <w:lang w:eastAsia="zh-CN"/>
        </w:rPr>
        <w:t xml:space="preserve">channel </w:t>
      </w:r>
      <w:r w:rsidR="00BC6BD7">
        <w:rPr>
          <w:lang w:eastAsia="zh-CN"/>
        </w:rPr>
        <w:t xml:space="preserve">bandwidth of 1 PRB, with 15 kHz on each side </w:t>
      </w:r>
      <w:r w:rsidR="008F0395">
        <w:rPr>
          <w:lang w:eastAsia="zh-CN"/>
        </w:rPr>
        <w:t>as guard interval</w:t>
      </w:r>
      <w:r>
        <w:rPr>
          <w:lang w:eastAsia="zh-CN"/>
        </w:rPr>
        <w:t xml:space="preserve">. </w:t>
      </w:r>
    </w:p>
    <w:p w14:paraId="12C5A732" w14:textId="6AC355A7" w:rsidR="006E300C" w:rsidRPr="00FC6CE3" w:rsidRDefault="009838EB" w:rsidP="00C83203">
      <w:pPr>
        <w:jc w:val="center"/>
        <w:rPr>
          <w:b/>
          <w:lang w:eastAsia="zh-CN"/>
        </w:rPr>
      </w:pPr>
      <w:r>
        <w:rPr>
          <w:b/>
          <w:noProof/>
          <w:lang w:eastAsia="zh-CN"/>
        </w:rPr>
        <w:lastRenderedPageBreak/>
        <w:drawing>
          <wp:inline distT="0" distB="0" distL="0" distR="0" wp14:anchorId="3D73A6BA" wp14:editId="18D0102E">
            <wp:extent cx="2907052" cy="3036361"/>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2927179" cy="3057383"/>
                    </a:xfrm>
                    <a:prstGeom prst="rect">
                      <a:avLst/>
                    </a:prstGeom>
                  </pic:spPr>
                </pic:pic>
              </a:graphicData>
            </a:graphic>
          </wp:inline>
        </w:drawing>
      </w:r>
    </w:p>
    <w:p w14:paraId="68349996" w14:textId="7EB90ED2" w:rsidR="00BC6BD7" w:rsidRPr="00991B8C" w:rsidRDefault="003145D9" w:rsidP="00991B8C">
      <w:pPr>
        <w:jc w:val="center"/>
        <w:rPr>
          <w:b/>
          <w:lang w:eastAsia="zh-CN"/>
        </w:rPr>
      </w:pPr>
      <w:r w:rsidRPr="00991B8C">
        <w:rPr>
          <w:b/>
        </w:rPr>
        <w:t xml:space="preserve">Figure </w:t>
      </w:r>
      <w:r w:rsidR="00FD5986" w:rsidRPr="00991B8C">
        <w:rPr>
          <w:b/>
          <w:noProof/>
        </w:rPr>
        <w:fldChar w:fldCharType="begin"/>
      </w:r>
      <w:r w:rsidR="00FD5986" w:rsidRPr="00991B8C">
        <w:rPr>
          <w:b/>
          <w:noProof/>
        </w:rPr>
        <w:instrText xml:space="preserve"> SEQ Figure \* ARABIC </w:instrText>
      </w:r>
      <w:r w:rsidR="00FD5986" w:rsidRPr="00991B8C">
        <w:rPr>
          <w:b/>
          <w:noProof/>
        </w:rPr>
        <w:fldChar w:fldCharType="separate"/>
      </w:r>
      <w:r w:rsidR="004D350B">
        <w:rPr>
          <w:b/>
          <w:noProof/>
        </w:rPr>
        <w:t>2</w:t>
      </w:r>
      <w:r w:rsidR="00FD5986" w:rsidRPr="00991B8C">
        <w:rPr>
          <w:b/>
          <w:noProof/>
        </w:rPr>
        <w:fldChar w:fldCharType="end"/>
      </w:r>
      <w:r w:rsidRPr="00991B8C">
        <w:rPr>
          <w:b/>
        </w:rPr>
        <w:t>.</w:t>
      </w:r>
      <w:r w:rsidR="00736D52">
        <w:rPr>
          <w:b/>
        </w:rPr>
        <w:t xml:space="preserve"> </w:t>
      </w:r>
      <w:r w:rsidR="00BC6BD7" w:rsidRPr="00991B8C">
        <w:rPr>
          <w:b/>
          <w:lang w:eastAsia="zh-CN"/>
        </w:rPr>
        <w:t xml:space="preserve">The </w:t>
      </w:r>
      <w:r w:rsidR="007E1F87">
        <w:rPr>
          <w:b/>
          <w:lang w:eastAsia="zh-CN"/>
        </w:rPr>
        <w:t>maximum signal</w:t>
      </w:r>
      <w:r w:rsidR="00BC6BD7" w:rsidRPr="00991B8C">
        <w:rPr>
          <w:b/>
          <w:lang w:eastAsia="zh-CN"/>
        </w:rPr>
        <w:t xml:space="preserve"> </w:t>
      </w:r>
      <w:r w:rsidR="007E1F87">
        <w:rPr>
          <w:b/>
          <w:lang w:eastAsia="zh-CN"/>
        </w:rPr>
        <w:t>bandwidth within 180</w:t>
      </w:r>
      <w:r w:rsidR="00180833">
        <w:rPr>
          <w:b/>
          <w:lang w:eastAsia="zh-CN"/>
        </w:rPr>
        <w:t xml:space="preserve"> </w:t>
      </w:r>
      <w:r w:rsidR="007E1F87">
        <w:rPr>
          <w:b/>
          <w:lang w:eastAsia="zh-CN"/>
        </w:rPr>
        <w:t>kHz</w:t>
      </w:r>
    </w:p>
    <w:p w14:paraId="6D1242DE" w14:textId="5AEB7FC0" w:rsidR="00DE0E0E" w:rsidRDefault="00DE0E0E" w:rsidP="00DE0E0E">
      <w:pPr>
        <w:pStyle w:val="Caption"/>
        <w:jc w:val="both"/>
        <w:rPr>
          <w:i/>
          <w:sz w:val="22"/>
          <w:szCs w:val="22"/>
          <w:lang w:eastAsia="zh-CN"/>
        </w:rPr>
      </w:pPr>
      <w:bookmarkStart w:id="11" w:name="_Ref159150766"/>
      <w:r w:rsidRPr="00DC0642">
        <w:rPr>
          <w:i/>
          <w:sz w:val="22"/>
          <w:szCs w:val="22"/>
        </w:rPr>
        <w:t xml:space="preserve">Proposal </w:t>
      </w:r>
      <w:r w:rsidRPr="00DC0642">
        <w:rPr>
          <w:i/>
          <w:sz w:val="22"/>
          <w:szCs w:val="22"/>
        </w:rPr>
        <w:fldChar w:fldCharType="begin"/>
      </w:r>
      <w:r w:rsidRPr="00DC0642">
        <w:rPr>
          <w:i/>
          <w:sz w:val="22"/>
          <w:szCs w:val="22"/>
        </w:rPr>
        <w:instrText xml:space="preserve"> SEQ Proposal \* ARABIC </w:instrText>
      </w:r>
      <w:r w:rsidRPr="00DC0642">
        <w:rPr>
          <w:i/>
          <w:sz w:val="22"/>
          <w:szCs w:val="22"/>
        </w:rPr>
        <w:fldChar w:fldCharType="separate"/>
      </w:r>
      <w:r w:rsidR="004D350B">
        <w:rPr>
          <w:i/>
          <w:noProof/>
          <w:sz w:val="22"/>
          <w:szCs w:val="22"/>
        </w:rPr>
        <w:t>5</w:t>
      </w:r>
      <w:r w:rsidRPr="00DC0642">
        <w:rPr>
          <w:i/>
          <w:sz w:val="22"/>
          <w:szCs w:val="22"/>
        </w:rPr>
        <w:fldChar w:fldCharType="end"/>
      </w:r>
      <w:r w:rsidRPr="00DC0642">
        <w:rPr>
          <w:i/>
          <w:sz w:val="22"/>
          <w:szCs w:val="22"/>
        </w:rPr>
        <w:t>:</w:t>
      </w:r>
      <w:r w:rsidRPr="00DC0642">
        <w:rPr>
          <w:i/>
          <w:sz w:val="22"/>
          <w:szCs w:val="22"/>
          <w:lang w:eastAsia="zh-CN"/>
        </w:rPr>
        <w:t xml:space="preserve"> </w:t>
      </w:r>
      <w:r>
        <w:rPr>
          <w:i/>
          <w:sz w:val="22"/>
          <w:szCs w:val="22"/>
        </w:rPr>
        <w:t>For</w:t>
      </w:r>
      <w:r w:rsidRPr="00991B8C">
        <w:rPr>
          <w:i/>
          <w:sz w:val="22"/>
          <w:szCs w:val="22"/>
          <w:lang w:eastAsia="zh-CN"/>
        </w:rPr>
        <w:t xml:space="preserve"> </w:t>
      </w:r>
      <w:r w:rsidR="0001160B">
        <w:rPr>
          <w:i/>
          <w:sz w:val="22"/>
          <w:szCs w:val="22"/>
          <w:lang w:eastAsia="zh-CN"/>
        </w:rPr>
        <w:t>the uplink</w:t>
      </w:r>
      <w:r w:rsidR="0001160B" w:rsidRPr="00D6244C">
        <w:rPr>
          <w:i/>
          <w:sz w:val="22"/>
          <w:szCs w:val="22"/>
          <w:lang w:eastAsia="zh-CN"/>
        </w:rPr>
        <w:t xml:space="preserve"> transmission</w:t>
      </w:r>
      <w:r w:rsidR="0001160B">
        <w:rPr>
          <w:i/>
          <w:sz w:val="22"/>
          <w:szCs w:val="22"/>
          <w:lang w:eastAsia="zh-CN"/>
        </w:rPr>
        <w:t xml:space="preserve"> of Ambient IoT</w:t>
      </w:r>
      <w:r>
        <w:rPr>
          <w:i/>
          <w:sz w:val="22"/>
          <w:szCs w:val="22"/>
          <w:lang w:eastAsia="zh-CN"/>
        </w:rPr>
        <w:t>, smaller</w:t>
      </w:r>
      <w:r w:rsidRPr="00991B8C">
        <w:rPr>
          <w:i/>
          <w:sz w:val="22"/>
          <w:szCs w:val="22"/>
          <w:lang w:eastAsia="zh-CN"/>
        </w:rPr>
        <w:t xml:space="preserve"> signal bandwidth</w:t>
      </w:r>
      <w:r>
        <w:rPr>
          <w:i/>
          <w:sz w:val="22"/>
          <w:szCs w:val="22"/>
          <w:lang w:eastAsia="zh-CN"/>
        </w:rPr>
        <w:t xml:space="preserve"> than channel bandwidth is </w:t>
      </w:r>
      <w:r w:rsidR="00C35BC3">
        <w:rPr>
          <w:i/>
          <w:sz w:val="22"/>
          <w:szCs w:val="22"/>
          <w:lang w:eastAsia="zh-CN"/>
        </w:rPr>
        <w:t xml:space="preserve">used </w:t>
      </w:r>
      <w:r>
        <w:rPr>
          <w:i/>
          <w:sz w:val="22"/>
          <w:szCs w:val="22"/>
          <w:lang w:eastAsia="zh-CN"/>
        </w:rPr>
        <w:t>for the guard interval again</w:t>
      </w:r>
      <w:r w:rsidR="00C35BC3">
        <w:rPr>
          <w:i/>
          <w:sz w:val="22"/>
          <w:szCs w:val="22"/>
          <w:lang w:eastAsia="zh-CN"/>
        </w:rPr>
        <w:t>st</w:t>
      </w:r>
      <w:r>
        <w:rPr>
          <w:i/>
          <w:sz w:val="22"/>
          <w:szCs w:val="22"/>
          <w:lang w:eastAsia="zh-CN"/>
        </w:rPr>
        <w:t xml:space="preserve"> the frequency domain signal distortion due to</w:t>
      </w:r>
      <w:r w:rsidRPr="00991B8C">
        <w:rPr>
          <w:i/>
          <w:sz w:val="22"/>
          <w:szCs w:val="22"/>
          <w:lang w:eastAsia="zh-CN"/>
        </w:rPr>
        <w:t xml:space="preserve"> SFO.</w:t>
      </w:r>
      <w:bookmarkEnd w:id="11"/>
    </w:p>
    <w:p w14:paraId="4892CB9C" w14:textId="5483980D" w:rsidR="00DE0E0E" w:rsidRPr="00DE0E0E" w:rsidRDefault="00DE0E0E" w:rsidP="00DE0E0E">
      <w:pPr>
        <w:pStyle w:val="Caption"/>
        <w:jc w:val="both"/>
        <w:rPr>
          <w:lang w:eastAsia="zh-CN"/>
        </w:rPr>
      </w:pPr>
      <w:bookmarkStart w:id="12" w:name="_Ref159150780"/>
      <w:r w:rsidRPr="00D43E3F">
        <w:rPr>
          <w:i/>
          <w:sz w:val="22"/>
          <w:szCs w:val="22"/>
        </w:rPr>
        <w:t xml:space="preserve">Proposal </w:t>
      </w:r>
      <w:r w:rsidRPr="00D43E3F">
        <w:rPr>
          <w:i/>
        </w:rPr>
        <w:fldChar w:fldCharType="begin"/>
      </w:r>
      <w:r w:rsidRPr="00D43E3F">
        <w:rPr>
          <w:i/>
          <w:sz w:val="22"/>
          <w:szCs w:val="22"/>
        </w:rPr>
        <w:instrText xml:space="preserve"> SEQ Proposal \* ARABIC </w:instrText>
      </w:r>
      <w:r w:rsidRPr="00D43E3F">
        <w:rPr>
          <w:i/>
        </w:rPr>
        <w:fldChar w:fldCharType="separate"/>
      </w:r>
      <w:r w:rsidR="004D350B">
        <w:rPr>
          <w:i/>
          <w:noProof/>
          <w:sz w:val="22"/>
          <w:szCs w:val="22"/>
        </w:rPr>
        <w:t>6</w:t>
      </w:r>
      <w:r w:rsidRPr="00D43E3F">
        <w:rPr>
          <w:i/>
        </w:rPr>
        <w:fldChar w:fldCharType="end"/>
      </w:r>
      <w:r w:rsidRPr="00D43E3F">
        <w:rPr>
          <w:i/>
          <w:sz w:val="22"/>
          <w:szCs w:val="22"/>
        </w:rPr>
        <w:t xml:space="preserve">: </w:t>
      </w:r>
      <w:r w:rsidR="00FE4DF0">
        <w:rPr>
          <w:i/>
          <w:sz w:val="22"/>
          <w:szCs w:val="22"/>
        </w:rPr>
        <w:t xml:space="preserve">For the channel bandwidth of 1 </w:t>
      </w:r>
      <w:r w:rsidR="00FE4DF0">
        <w:rPr>
          <w:rFonts w:hint="eastAsia"/>
          <w:i/>
          <w:sz w:val="22"/>
          <w:szCs w:val="22"/>
          <w:lang w:eastAsia="zh-CN"/>
        </w:rPr>
        <w:t>PRB</w:t>
      </w:r>
      <w:r w:rsidRPr="00D43E3F">
        <w:rPr>
          <w:i/>
          <w:sz w:val="22"/>
          <w:szCs w:val="22"/>
        </w:rPr>
        <w:t xml:space="preserve">, the maximum </w:t>
      </w:r>
      <w:r w:rsidR="00C35BC3">
        <w:rPr>
          <w:i/>
          <w:sz w:val="22"/>
          <w:szCs w:val="22"/>
        </w:rPr>
        <w:t xml:space="preserve">uplink </w:t>
      </w:r>
      <w:r w:rsidRPr="00D43E3F">
        <w:rPr>
          <w:i/>
          <w:sz w:val="22"/>
          <w:szCs w:val="22"/>
        </w:rPr>
        <w:t>signal bandwidth is 150</w:t>
      </w:r>
      <w:r>
        <w:rPr>
          <w:i/>
          <w:sz w:val="22"/>
          <w:szCs w:val="22"/>
        </w:rPr>
        <w:t xml:space="preserve"> </w:t>
      </w:r>
      <w:r w:rsidRPr="00D43E3F">
        <w:rPr>
          <w:i/>
          <w:sz w:val="22"/>
          <w:szCs w:val="22"/>
        </w:rPr>
        <w:t xml:space="preserve">kHz, </w:t>
      </w:r>
      <w:r w:rsidR="00FE4DF0">
        <w:rPr>
          <w:i/>
          <w:sz w:val="22"/>
          <w:szCs w:val="22"/>
        </w:rPr>
        <w:t>while</w:t>
      </w:r>
      <w:r w:rsidRPr="00D43E3F">
        <w:rPr>
          <w:i/>
          <w:sz w:val="22"/>
          <w:szCs w:val="22"/>
        </w:rPr>
        <w:t xml:space="preserve"> FFS for </w:t>
      </w:r>
      <w:r w:rsidR="00FE4DF0">
        <w:rPr>
          <w:i/>
          <w:sz w:val="22"/>
          <w:szCs w:val="22"/>
        </w:rPr>
        <w:t>larger</w:t>
      </w:r>
      <w:r w:rsidRPr="00D43E3F">
        <w:rPr>
          <w:i/>
          <w:sz w:val="22"/>
          <w:szCs w:val="22"/>
        </w:rPr>
        <w:t xml:space="preserve"> </w:t>
      </w:r>
      <w:r w:rsidR="00FE4DF0">
        <w:rPr>
          <w:i/>
          <w:sz w:val="22"/>
          <w:szCs w:val="22"/>
        </w:rPr>
        <w:t xml:space="preserve">channel </w:t>
      </w:r>
      <w:r w:rsidRPr="00D43E3F">
        <w:rPr>
          <w:i/>
          <w:sz w:val="22"/>
          <w:szCs w:val="22"/>
        </w:rPr>
        <w:t>bandwidths, if included in the study.</w:t>
      </w:r>
      <w:bookmarkEnd w:id="12"/>
    </w:p>
    <w:p w14:paraId="44F50581" w14:textId="5E7B7358" w:rsidR="00BC6BD7" w:rsidRPr="00F12423" w:rsidRDefault="00D744EF" w:rsidP="00D744EF">
      <w:pPr>
        <w:rPr>
          <w:lang w:eastAsia="zh-CN"/>
        </w:rPr>
      </w:pPr>
      <w:r>
        <w:rPr>
          <w:rFonts w:hint="eastAsia"/>
          <w:lang w:eastAsia="zh-CN"/>
        </w:rPr>
        <w:t>R</w:t>
      </w:r>
      <w:r>
        <w:rPr>
          <w:lang w:eastAsia="zh-CN"/>
        </w:rPr>
        <w:t xml:space="preserve">eferring to NB-IoT uplink, </w:t>
      </w:r>
      <w:r w:rsidR="00BD30A5">
        <w:rPr>
          <w:lang w:eastAsia="zh-CN"/>
        </w:rPr>
        <w:t xml:space="preserve">a </w:t>
      </w:r>
      <w:r>
        <w:rPr>
          <w:lang w:eastAsia="zh-CN"/>
        </w:rPr>
        <w:t xml:space="preserve">narrowband signal together with concurrent transmissions in </w:t>
      </w:r>
      <w:r w:rsidR="000358E6">
        <w:rPr>
          <w:lang w:eastAsia="zh-CN"/>
        </w:rPr>
        <w:t xml:space="preserve">the </w:t>
      </w:r>
      <w:r>
        <w:rPr>
          <w:lang w:eastAsia="zh-CN"/>
        </w:rPr>
        <w:t xml:space="preserve">frequency domain can improve spectrum efficiency, in the case of limited transmit power for </w:t>
      </w:r>
      <w:r w:rsidR="00DA0D1E">
        <w:rPr>
          <w:lang w:eastAsia="zh-CN"/>
        </w:rPr>
        <w:t>bad coverage</w:t>
      </w:r>
      <w:r w:rsidR="000358E6">
        <w:rPr>
          <w:lang w:eastAsia="zh-CN"/>
        </w:rPr>
        <w:t xml:space="preserve"> scenarios</w:t>
      </w:r>
      <w:r>
        <w:rPr>
          <w:lang w:eastAsia="zh-CN"/>
        </w:rPr>
        <w:t xml:space="preserve">. </w:t>
      </w:r>
      <w:r w:rsidR="00BC6BD7">
        <w:rPr>
          <w:lang w:eastAsia="zh-CN"/>
        </w:rPr>
        <w:t xml:space="preserve">As the backscattered signal power can be as low as -30 dBm or </w:t>
      </w:r>
      <w:r w:rsidR="00DA0D1E">
        <w:rPr>
          <w:lang w:eastAsia="zh-CN"/>
        </w:rPr>
        <w:t xml:space="preserve">lower </w:t>
      </w:r>
      <w:r w:rsidR="00BC6BD7">
        <w:rPr>
          <w:lang w:eastAsia="zh-CN"/>
        </w:rPr>
        <w:t xml:space="preserve">for Ambient IoT uplink, </w:t>
      </w:r>
      <w:r w:rsidR="000358E6">
        <w:rPr>
          <w:lang w:eastAsia="zh-CN"/>
        </w:rPr>
        <w:t xml:space="preserve">a </w:t>
      </w:r>
      <w:r w:rsidR="00BC6BD7">
        <w:rPr>
          <w:lang w:eastAsia="zh-CN"/>
        </w:rPr>
        <w:t xml:space="preserve">narrowband </w:t>
      </w:r>
      <w:r>
        <w:rPr>
          <w:lang w:eastAsia="zh-CN"/>
        </w:rPr>
        <w:t>signal is suggested to</w:t>
      </w:r>
      <w:r w:rsidR="00BC6BD7">
        <w:rPr>
          <w:lang w:eastAsia="zh-CN"/>
        </w:rPr>
        <w:t xml:space="preserve"> be </w:t>
      </w:r>
      <w:r>
        <w:rPr>
          <w:lang w:eastAsia="zh-CN"/>
        </w:rPr>
        <w:t>supported</w:t>
      </w:r>
      <w:r w:rsidR="00BC6BD7">
        <w:rPr>
          <w:lang w:eastAsia="zh-CN"/>
        </w:rPr>
        <w:t>. For example, a minimum signal bandwidth of 15 kHz can be considered.</w:t>
      </w:r>
    </w:p>
    <w:p w14:paraId="737CE143" w14:textId="48A0BAF2" w:rsidR="007E1F87" w:rsidRDefault="007E1F87" w:rsidP="00991B8C">
      <w:pPr>
        <w:rPr>
          <w:b/>
          <w:i/>
        </w:rPr>
      </w:pPr>
      <w:bookmarkStart w:id="13" w:name="_Ref158219549"/>
      <w:r w:rsidRPr="008B1BB8">
        <w:rPr>
          <w:b/>
          <w:i/>
        </w:rPr>
        <w:t xml:space="preserve">Proposal </w:t>
      </w:r>
      <w:r w:rsidRPr="008B1BB8">
        <w:rPr>
          <w:b/>
          <w:i/>
        </w:rPr>
        <w:fldChar w:fldCharType="begin"/>
      </w:r>
      <w:r w:rsidRPr="008B1BB8">
        <w:rPr>
          <w:b/>
          <w:i/>
        </w:rPr>
        <w:instrText xml:space="preserve"> SEQ Proposal \* ARABIC </w:instrText>
      </w:r>
      <w:r w:rsidRPr="008B1BB8">
        <w:rPr>
          <w:b/>
          <w:i/>
        </w:rPr>
        <w:fldChar w:fldCharType="separate"/>
      </w:r>
      <w:r w:rsidR="004D350B">
        <w:rPr>
          <w:b/>
          <w:i/>
          <w:noProof/>
        </w:rPr>
        <w:t>7</w:t>
      </w:r>
      <w:r w:rsidRPr="008B1BB8">
        <w:rPr>
          <w:b/>
          <w:i/>
        </w:rPr>
        <w:fldChar w:fldCharType="end"/>
      </w:r>
      <w:r w:rsidRPr="008B1BB8">
        <w:rPr>
          <w:b/>
          <w:i/>
        </w:rPr>
        <w:t>:</w:t>
      </w:r>
      <w:r w:rsidR="000903D8">
        <w:rPr>
          <w:b/>
          <w:i/>
        </w:rPr>
        <w:t xml:space="preserve"> </w:t>
      </w:r>
      <w:r>
        <w:rPr>
          <w:b/>
          <w:i/>
        </w:rPr>
        <w:t>For</w:t>
      </w:r>
      <w:r w:rsidR="00DA0D1E">
        <w:rPr>
          <w:b/>
          <w:i/>
        </w:rPr>
        <w:t xml:space="preserve"> </w:t>
      </w:r>
      <w:r w:rsidR="000358E6" w:rsidRPr="000358E6">
        <w:rPr>
          <w:b/>
          <w:i/>
        </w:rPr>
        <w:t>the uplink transmission of Ambient IoT</w:t>
      </w:r>
      <w:r>
        <w:rPr>
          <w:b/>
          <w:i/>
        </w:rPr>
        <w:t xml:space="preserve">, </w:t>
      </w:r>
      <w:r w:rsidR="00DA0D1E">
        <w:rPr>
          <w:b/>
          <w:i/>
        </w:rPr>
        <w:t>narrowband transmission</w:t>
      </w:r>
      <w:r w:rsidR="000358E6">
        <w:rPr>
          <w:b/>
          <w:i/>
        </w:rPr>
        <w:t>s</w:t>
      </w:r>
      <w:r w:rsidR="00DA0D1E">
        <w:rPr>
          <w:b/>
          <w:i/>
        </w:rPr>
        <w:t xml:space="preserve"> with much smaller signal bandwidth than channel bandwidth can be considered</w:t>
      </w:r>
      <w:r w:rsidR="00282FA0">
        <w:rPr>
          <w:b/>
          <w:i/>
        </w:rPr>
        <w:t xml:space="preserve">, </w:t>
      </w:r>
      <w:proofErr w:type="gramStart"/>
      <w:r w:rsidR="00282FA0">
        <w:rPr>
          <w:b/>
          <w:i/>
        </w:rPr>
        <w:t>e.g.</w:t>
      </w:r>
      <w:proofErr w:type="gramEnd"/>
      <w:r w:rsidR="00282FA0">
        <w:rPr>
          <w:b/>
          <w:i/>
        </w:rPr>
        <w:t xml:space="preserve"> 15 kHz minimum signal bandwidth</w:t>
      </w:r>
      <w:r w:rsidR="000903D8">
        <w:rPr>
          <w:b/>
          <w:i/>
        </w:rPr>
        <w:t>.</w:t>
      </w:r>
      <w:bookmarkEnd w:id="13"/>
    </w:p>
    <w:p w14:paraId="179AB9D8" w14:textId="77777777" w:rsidR="00BD30A5" w:rsidRPr="00991B8C" w:rsidRDefault="00BD30A5" w:rsidP="00991B8C">
      <w:pPr>
        <w:rPr>
          <w:bCs/>
          <w:lang w:eastAsia="zh-CN"/>
        </w:rPr>
      </w:pPr>
    </w:p>
    <w:p w14:paraId="0F7B8862" w14:textId="7B8C7D78" w:rsidR="001F6C6E" w:rsidRDefault="001F6C6E" w:rsidP="001F6C6E">
      <w:pPr>
        <w:pStyle w:val="Heading1"/>
      </w:pPr>
      <w:r w:rsidRPr="00756BA1">
        <w:t>Modulation and waveform</w:t>
      </w:r>
      <w:r>
        <w:t xml:space="preserve"> </w:t>
      </w:r>
    </w:p>
    <w:p w14:paraId="6B29921F" w14:textId="2E939AC5" w:rsidR="00393D06" w:rsidRDefault="00393D06" w:rsidP="00D14D44">
      <w:pPr>
        <w:rPr>
          <w:lang w:eastAsia="zh-CN"/>
        </w:rPr>
      </w:pPr>
      <w:r>
        <w:rPr>
          <w:rFonts w:hint="eastAsia"/>
          <w:lang w:eastAsia="zh-CN"/>
        </w:rPr>
        <w:t>C</w:t>
      </w:r>
      <w:r>
        <w:rPr>
          <w:lang w:eastAsia="zh-CN"/>
        </w:rPr>
        <w:t>onsidering the strict constraints on device power consumption and complexity for Ambient IoT, modulation and waveform needs to enable sufficiently simple receiver and transmitter implementation.</w:t>
      </w:r>
    </w:p>
    <w:p w14:paraId="112BDFE9" w14:textId="1D7D8C87" w:rsidR="001F6C6E" w:rsidRDefault="00446906" w:rsidP="001F6C6E">
      <w:pPr>
        <w:pStyle w:val="Heading2"/>
        <w:rPr>
          <w:lang w:val="en-GB" w:eastAsia="zh-CN"/>
        </w:rPr>
      </w:pPr>
      <w:r>
        <w:rPr>
          <w:lang w:val="en-GB" w:eastAsia="zh-CN"/>
        </w:rPr>
        <w:t>Downlink</w:t>
      </w:r>
      <w:r w:rsidRPr="00756BA1">
        <w:rPr>
          <w:lang w:val="en-GB" w:eastAsia="zh-CN"/>
        </w:rPr>
        <w:t xml:space="preserve"> </w:t>
      </w:r>
      <w:r w:rsidR="001F6C6E" w:rsidRPr="00756BA1">
        <w:rPr>
          <w:lang w:val="en-GB" w:eastAsia="zh-CN"/>
        </w:rPr>
        <w:t>modulation and waveform</w:t>
      </w:r>
      <w:r w:rsidR="001F6C6E">
        <w:rPr>
          <w:lang w:val="en-GB" w:eastAsia="zh-CN"/>
        </w:rPr>
        <w:t xml:space="preserve"> </w:t>
      </w:r>
    </w:p>
    <w:p w14:paraId="5B39ABFC" w14:textId="3ED88DFF" w:rsidR="001F6C6E" w:rsidRDefault="00CB73E0" w:rsidP="001F6C6E">
      <w:pPr>
        <w:rPr>
          <w:lang w:val="en-GB" w:eastAsia="zh-CN"/>
        </w:rPr>
      </w:pPr>
      <w:r>
        <w:rPr>
          <w:lang w:val="en-GB" w:eastAsia="zh-CN"/>
        </w:rPr>
        <w:t>As discussed in</w:t>
      </w:r>
      <w:r w:rsidR="00072197">
        <w:rPr>
          <w:lang w:val="en-GB" w:eastAsia="zh-CN"/>
        </w:rPr>
        <w:t xml:space="preserve"> </w:t>
      </w:r>
      <w:r w:rsidR="00072197">
        <w:rPr>
          <w:lang w:val="en-GB" w:eastAsia="zh-CN"/>
        </w:rPr>
        <w:fldChar w:fldCharType="begin"/>
      </w:r>
      <w:r w:rsidR="00072197">
        <w:rPr>
          <w:lang w:val="en-GB" w:eastAsia="zh-CN"/>
        </w:rPr>
        <w:instrText xml:space="preserve"> REF _Ref157263440 \r \h </w:instrText>
      </w:r>
      <w:r w:rsidR="00072197">
        <w:rPr>
          <w:lang w:val="en-GB" w:eastAsia="zh-CN"/>
        </w:rPr>
      </w:r>
      <w:r w:rsidR="00072197">
        <w:rPr>
          <w:lang w:val="en-GB" w:eastAsia="zh-CN"/>
        </w:rPr>
        <w:fldChar w:fldCharType="separate"/>
      </w:r>
      <w:r w:rsidR="004D350B">
        <w:rPr>
          <w:lang w:val="en-GB" w:eastAsia="zh-CN"/>
        </w:rPr>
        <w:t>[3]</w:t>
      </w:r>
      <w:r w:rsidR="00072197">
        <w:rPr>
          <w:lang w:val="en-GB" w:eastAsia="zh-CN"/>
        </w:rPr>
        <w:fldChar w:fldCharType="end"/>
      </w:r>
      <w:r w:rsidR="001F6C6E">
        <w:rPr>
          <w:lang w:val="en-GB" w:eastAsia="zh-CN"/>
        </w:rPr>
        <w:t xml:space="preserve">, it </w:t>
      </w:r>
      <w:r w:rsidR="00D526DC">
        <w:rPr>
          <w:lang w:val="en-GB" w:eastAsia="zh-CN"/>
        </w:rPr>
        <w:t xml:space="preserve">is assumed that </w:t>
      </w:r>
      <w:r w:rsidR="001F6C6E">
        <w:rPr>
          <w:lang w:val="en-GB" w:eastAsia="zh-CN"/>
        </w:rPr>
        <w:t xml:space="preserve">RF envelope detection </w:t>
      </w:r>
      <w:r w:rsidR="00031E27">
        <w:rPr>
          <w:lang w:val="en-GB" w:eastAsia="zh-CN"/>
        </w:rPr>
        <w:t>has to be supported</w:t>
      </w:r>
      <w:r w:rsidR="00CE140E">
        <w:rPr>
          <w:lang w:val="en-GB" w:eastAsia="zh-CN"/>
        </w:rPr>
        <w:t xml:space="preserve"> for</w:t>
      </w:r>
      <w:r w:rsidR="001F6C6E">
        <w:rPr>
          <w:lang w:val="en-GB" w:eastAsia="zh-CN"/>
        </w:rPr>
        <w:t xml:space="preserve"> </w:t>
      </w:r>
      <w:r w:rsidR="006228DF">
        <w:rPr>
          <w:lang w:val="en-GB" w:eastAsia="zh-CN"/>
        </w:rPr>
        <w:t>the downlink</w:t>
      </w:r>
      <w:r w:rsidR="00CE140E">
        <w:rPr>
          <w:lang w:val="en-GB" w:eastAsia="zh-CN"/>
        </w:rPr>
        <w:t xml:space="preserve"> </w:t>
      </w:r>
      <w:r w:rsidR="00031E27">
        <w:rPr>
          <w:lang w:val="en-GB" w:eastAsia="zh-CN"/>
        </w:rPr>
        <w:t xml:space="preserve">receiver </w:t>
      </w:r>
      <w:r w:rsidR="006228DF">
        <w:rPr>
          <w:lang w:val="en-GB" w:eastAsia="zh-CN"/>
        </w:rPr>
        <w:t xml:space="preserve">of </w:t>
      </w:r>
      <w:r w:rsidR="001F6C6E">
        <w:rPr>
          <w:lang w:val="en-GB" w:eastAsia="zh-CN"/>
        </w:rPr>
        <w:t>Ambient IoT</w:t>
      </w:r>
      <w:r w:rsidR="00031E27">
        <w:rPr>
          <w:lang w:val="en-GB" w:eastAsia="zh-CN"/>
        </w:rPr>
        <w:t xml:space="preserve"> device</w:t>
      </w:r>
      <w:r w:rsidR="001F6C6E">
        <w:rPr>
          <w:lang w:val="en-GB" w:eastAsia="zh-CN"/>
        </w:rPr>
        <w:t xml:space="preserve">. </w:t>
      </w:r>
      <w:r w:rsidR="006228DF">
        <w:rPr>
          <w:lang w:val="en-GB" w:eastAsia="zh-CN"/>
        </w:rPr>
        <w:t>On this basis</w:t>
      </w:r>
      <w:r w:rsidR="001F6C6E">
        <w:rPr>
          <w:lang w:val="en-GB" w:eastAsia="zh-CN"/>
        </w:rPr>
        <w:t xml:space="preserve">, OOK should be </w:t>
      </w:r>
      <w:r w:rsidR="006228DF">
        <w:rPr>
          <w:lang w:val="en-GB" w:eastAsia="zh-CN"/>
        </w:rPr>
        <w:t xml:space="preserve">the only choice for </w:t>
      </w:r>
      <w:r w:rsidR="003E47BB">
        <w:rPr>
          <w:lang w:val="en-GB" w:eastAsia="zh-CN"/>
        </w:rPr>
        <w:t>Ambient IoT</w:t>
      </w:r>
      <w:r w:rsidR="006228DF">
        <w:rPr>
          <w:lang w:val="en-GB" w:eastAsia="zh-CN"/>
        </w:rPr>
        <w:t xml:space="preserve"> downlink</w:t>
      </w:r>
      <w:r w:rsidR="001F6C6E">
        <w:rPr>
          <w:lang w:val="en-GB" w:eastAsia="zh-CN"/>
        </w:rPr>
        <w:t>.</w:t>
      </w:r>
      <w:r w:rsidR="008C091A">
        <w:rPr>
          <w:lang w:val="en-GB" w:eastAsia="zh-CN"/>
        </w:rPr>
        <w:t xml:space="preserve"> Furthermore, it is also bandwidth efficient and has a </w:t>
      </w:r>
      <w:r w:rsidR="008C091A" w:rsidRPr="008C091A">
        <w:rPr>
          <w:lang w:val="en-GB" w:eastAsia="zh-CN"/>
        </w:rPr>
        <w:t>simple receiver design, keeping the modulation/demodulation process comparatively inexpensive.</w:t>
      </w:r>
      <w:r w:rsidR="008C091A">
        <w:rPr>
          <w:lang w:val="en-GB" w:eastAsia="zh-CN"/>
        </w:rPr>
        <w:t xml:space="preserve"> </w:t>
      </w:r>
      <w:r w:rsidR="003E47BB">
        <w:rPr>
          <w:rFonts w:hint="eastAsia"/>
          <w:lang w:val="en-GB" w:eastAsia="zh-CN"/>
        </w:rPr>
        <w:t>As</w:t>
      </w:r>
      <w:r w:rsidR="003E47BB">
        <w:rPr>
          <w:lang w:val="en-GB" w:eastAsia="zh-CN"/>
        </w:rPr>
        <w:t xml:space="preserve"> </w:t>
      </w:r>
      <w:r w:rsidR="004D3B1E">
        <w:rPr>
          <w:lang w:val="en-GB" w:eastAsia="zh-CN"/>
        </w:rPr>
        <w:t>FSK</w:t>
      </w:r>
      <w:r w:rsidR="003E47BB">
        <w:rPr>
          <w:lang w:val="en-GB" w:eastAsia="zh-CN"/>
        </w:rPr>
        <w:t xml:space="preserve"> demodulation requires narrowband (e.g., 10 kHz or 100 kHz level) band-pass filtering before envelope detection</w:t>
      </w:r>
      <w:r w:rsidR="004D3B1E">
        <w:rPr>
          <w:lang w:val="en-GB" w:eastAsia="zh-CN"/>
        </w:rPr>
        <w:t xml:space="preserve">, </w:t>
      </w:r>
      <w:r w:rsidR="003E47BB">
        <w:rPr>
          <w:lang w:val="en-GB" w:eastAsia="zh-CN"/>
        </w:rPr>
        <w:t>it can</w:t>
      </w:r>
      <w:r w:rsidR="008C091A">
        <w:rPr>
          <w:lang w:val="en-GB" w:eastAsia="zh-CN"/>
        </w:rPr>
        <w:t>not</w:t>
      </w:r>
      <w:r w:rsidR="003E47BB">
        <w:rPr>
          <w:lang w:val="en-GB" w:eastAsia="zh-CN"/>
        </w:rPr>
        <w:t xml:space="preserve"> be supported for low power RF envelope detection</w:t>
      </w:r>
      <w:r w:rsidR="001F6C6E">
        <w:rPr>
          <w:lang w:val="en-GB" w:eastAsia="zh-CN"/>
        </w:rPr>
        <w:t>.</w:t>
      </w:r>
    </w:p>
    <w:p w14:paraId="1AF531D0" w14:textId="3A22B483" w:rsidR="00BF499C" w:rsidRPr="00BF499C" w:rsidRDefault="00BF499C" w:rsidP="00BF499C">
      <w:pPr>
        <w:pStyle w:val="Caption"/>
        <w:jc w:val="both"/>
        <w:rPr>
          <w:sz w:val="22"/>
          <w:szCs w:val="22"/>
          <w:lang w:val="en-GB" w:eastAsia="zh-CN"/>
        </w:rPr>
      </w:pPr>
      <w:bookmarkStart w:id="14" w:name="_Ref157262511"/>
      <w:r w:rsidRPr="00BF499C">
        <w:rPr>
          <w:i/>
          <w:sz w:val="22"/>
          <w:szCs w:val="22"/>
        </w:rPr>
        <w:t xml:space="preserve">Proposal </w:t>
      </w:r>
      <w:r w:rsidRPr="00BF499C">
        <w:rPr>
          <w:i/>
          <w:sz w:val="22"/>
          <w:szCs w:val="22"/>
        </w:rPr>
        <w:fldChar w:fldCharType="begin"/>
      </w:r>
      <w:r w:rsidRPr="00BF499C">
        <w:rPr>
          <w:i/>
          <w:sz w:val="22"/>
          <w:szCs w:val="22"/>
        </w:rPr>
        <w:instrText xml:space="preserve"> SEQ Proposal \* ARABIC </w:instrText>
      </w:r>
      <w:r w:rsidRPr="00BF499C">
        <w:rPr>
          <w:i/>
          <w:sz w:val="22"/>
          <w:szCs w:val="22"/>
        </w:rPr>
        <w:fldChar w:fldCharType="separate"/>
      </w:r>
      <w:r w:rsidR="004D350B">
        <w:rPr>
          <w:i/>
          <w:noProof/>
          <w:sz w:val="22"/>
          <w:szCs w:val="22"/>
        </w:rPr>
        <w:t>8</w:t>
      </w:r>
      <w:r w:rsidRPr="00BF499C">
        <w:rPr>
          <w:i/>
          <w:sz w:val="22"/>
          <w:szCs w:val="22"/>
        </w:rPr>
        <w:fldChar w:fldCharType="end"/>
      </w:r>
      <w:r w:rsidRPr="00BF499C">
        <w:rPr>
          <w:i/>
          <w:sz w:val="22"/>
          <w:szCs w:val="22"/>
        </w:rPr>
        <w:t xml:space="preserve">: </w:t>
      </w:r>
      <w:r w:rsidRPr="00BF499C">
        <w:rPr>
          <w:i/>
          <w:sz w:val="22"/>
          <w:szCs w:val="22"/>
          <w:lang w:eastAsia="zh-CN"/>
        </w:rPr>
        <w:t xml:space="preserve">For </w:t>
      </w:r>
      <w:r w:rsidR="008C091A">
        <w:rPr>
          <w:i/>
          <w:sz w:val="22"/>
          <w:szCs w:val="22"/>
          <w:lang w:eastAsia="zh-CN"/>
        </w:rPr>
        <w:t xml:space="preserve">the downlink transmission of </w:t>
      </w:r>
      <w:r w:rsidR="003E47BB">
        <w:rPr>
          <w:i/>
          <w:sz w:val="22"/>
          <w:szCs w:val="22"/>
          <w:lang w:eastAsia="zh-CN"/>
        </w:rPr>
        <w:t>Ambient IoT</w:t>
      </w:r>
      <w:r w:rsidRPr="00BF499C">
        <w:rPr>
          <w:i/>
          <w:sz w:val="22"/>
          <w:szCs w:val="22"/>
          <w:lang w:eastAsia="zh-CN"/>
        </w:rPr>
        <w:t xml:space="preserve">, </w:t>
      </w:r>
      <w:r w:rsidR="003E47BB">
        <w:rPr>
          <w:i/>
          <w:sz w:val="22"/>
          <w:szCs w:val="22"/>
          <w:lang w:eastAsia="zh-CN"/>
        </w:rPr>
        <w:t xml:space="preserve">only </w:t>
      </w:r>
      <w:r w:rsidRPr="00BF499C">
        <w:rPr>
          <w:i/>
          <w:sz w:val="22"/>
          <w:szCs w:val="22"/>
          <w:lang w:eastAsia="zh-CN"/>
        </w:rPr>
        <w:t xml:space="preserve">OOK </w:t>
      </w:r>
      <w:r w:rsidR="009D49C3">
        <w:rPr>
          <w:i/>
          <w:sz w:val="22"/>
          <w:szCs w:val="22"/>
          <w:lang w:eastAsia="zh-CN"/>
        </w:rPr>
        <w:t xml:space="preserve">is </w:t>
      </w:r>
      <w:r w:rsidRPr="00BF499C">
        <w:rPr>
          <w:i/>
          <w:sz w:val="22"/>
          <w:szCs w:val="22"/>
          <w:lang w:eastAsia="zh-CN"/>
        </w:rPr>
        <w:t>supported.</w:t>
      </w:r>
      <w:bookmarkEnd w:id="14"/>
    </w:p>
    <w:p w14:paraId="39353A1E" w14:textId="5A26BB6C" w:rsidR="00EB3C3D" w:rsidRDefault="00D52461" w:rsidP="001F6C6E">
      <w:pPr>
        <w:autoSpaceDE/>
        <w:autoSpaceDN/>
        <w:adjustRightInd/>
        <w:snapToGrid/>
        <w:rPr>
          <w:lang w:val="en-GB" w:eastAsia="zh-CN"/>
        </w:rPr>
      </w:pPr>
      <w:r>
        <w:rPr>
          <w:lang w:val="en-GB" w:eastAsia="zh-CN"/>
        </w:rPr>
        <w:t xml:space="preserve">Regarding the waveform for </w:t>
      </w:r>
      <w:r w:rsidR="003E47BB">
        <w:rPr>
          <w:lang w:val="en-GB" w:eastAsia="zh-CN"/>
        </w:rPr>
        <w:t xml:space="preserve">Ambient IoT </w:t>
      </w:r>
      <w:r>
        <w:rPr>
          <w:lang w:val="en-GB" w:eastAsia="zh-CN"/>
        </w:rPr>
        <w:t>downlink,</w:t>
      </w:r>
      <w:r w:rsidR="00FE47F9">
        <w:rPr>
          <w:lang w:val="en-GB" w:eastAsia="zh-CN"/>
        </w:rPr>
        <w:t xml:space="preserve"> </w:t>
      </w:r>
      <w:r w:rsidR="008C091A">
        <w:rPr>
          <w:lang w:val="en-GB" w:eastAsia="zh-CN"/>
        </w:rPr>
        <w:t>c</w:t>
      </w:r>
      <w:r w:rsidR="003E47BB">
        <w:rPr>
          <w:lang w:val="en-GB" w:eastAsia="zh-CN"/>
        </w:rPr>
        <w:t xml:space="preserve">onsidering only OOK </w:t>
      </w:r>
      <w:r w:rsidR="008C091A">
        <w:rPr>
          <w:lang w:val="en-GB" w:eastAsia="zh-CN"/>
        </w:rPr>
        <w:t>can be</w:t>
      </w:r>
      <w:r w:rsidR="003E47BB">
        <w:rPr>
          <w:lang w:val="en-GB" w:eastAsia="zh-CN"/>
        </w:rPr>
        <w:t xml:space="preserve"> supported</w:t>
      </w:r>
      <w:r w:rsidR="00782AE6">
        <w:rPr>
          <w:lang w:val="en-GB" w:eastAsia="zh-CN"/>
        </w:rPr>
        <w:t xml:space="preserve">, the following two </w:t>
      </w:r>
      <w:r w:rsidR="003E47BB">
        <w:rPr>
          <w:lang w:val="en-GB" w:eastAsia="zh-CN"/>
        </w:rPr>
        <w:t>candidates can be further studied</w:t>
      </w:r>
      <w:r w:rsidR="008C091A">
        <w:rPr>
          <w:lang w:val="en-GB" w:eastAsia="zh-CN"/>
        </w:rPr>
        <w:t xml:space="preserve">, referring to the related discussions in TR 38.869 </w:t>
      </w:r>
      <w:r w:rsidR="008C091A">
        <w:rPr>
          <w:lang w:val="en-GB" w:eastAsia="zh-CN"/>
        </w:rPr>
        <w:fldChar w:fldCharType="begin"/>
      </w:r>
      <w:r w:rsidR="008C091A">
        <w:rPr>
          <w:lang w:val="en-GB" w:eastAsia="zh-CN"/>
        </w:rPr>
        <w:instrText xml:space="preserve"> REF _Ref157263453 \r \h </w:instrText>
      </w:r>
      <w:r w:rsidR="008C091A">
        <w:rPr>
          <w:lang w:val="en-GB" w:eastAsia="zh-CN"/>
        </w:rPr>
      </w:r>
      <w:r w:rsidR="008C091A">
        <w:rPr>
          <w:lang w:val="en-GB" w:eastAsia="zh-CN"/>
        </w:rPr>
        <w:fldChar w:fldCharType="separate"/>
      </w:r>
      <w:r w:rsidR="004D350B">
        <w:rPr>
          <w:lang w:val="en-GB" w:eastAsia="zh-CN"/>
        </w:rPr>
        <w:t>[4]</w:t>
      </w:r>
      <w:r w:rsidR="008C091A">
        <w:rPr>
          <w:lang w:val="en-GB" w:eastAsia="zh-CN"/>
        </w:rPr>
        <w:fldChar w:fldCharType="end"/>
      </w:r>
      <w:r w:rsidR="008C091A">
        <w:rPr>
          <w:lang w:val="en-GB" w:eastAsia="zh-CN"/>
        </w:rPr>
        <w:t xml:space="preserve">. </w:t>
      </w:r>
      <w:r w:rsidR="004B2AA2">
        <w:rPr>
          <w:lang w:val="en-GB" w:eastAsia="zh-CN"/>
        </w:rPr>
        <w:t xml:space="preserve"> </w:t>
      </w:r>
    </w:p>
    <w:p w14:paraId="7E93184E" w14:textId="5AF9C694" w:rsidR="00EB3C3D" w:rsidRPr="00EB3C3D" w:rsidRDefault="00EB3C3D" w:rsidP="003145D9">
      <w:pPr>
        <w:pStyle w:val="ListParagraph"/>
        <w:numPr>
          <w:ilvl w:val="0"/>
          <w:numId w:val="50"/>
        </w:numPr>
        <w:autoSpaceDE/>
        <w:autoSpaceDN/>
        <w:adjustRightInd/>
        <w:snapToGrid/>
        <w:ind w:leftChars="100" w:left="640" w:firstLineChars="0"/>
        <w:rPr>
          <w:lang w:val="en-GB" w:eastAsia="zh-CN"/>
        </w:rPr>
      </w:pPr>
      <w:r w:rsidRPr="00EB3C3D">
        <w:rPr>
          <w:lang w:val="en-GB" w:eastAsia="zh-CN"/>
        </w:rPr>
        <w:t xml:space="preserve">OOK-1 </w:t>
      </w:r>
    </w:p>
    <w:p w14:paraId="3B440484" w14:textId="3144D108" w:rsidR="00EB3C3D" w:rsidRDefault="00EB3C3D" w:rsidP="003145D9">
      <w:pPr>
        <w:pStyle w:val="ListParagraph"/>
        <w:numPr>
          <w:ilvl w:val="0"/>
          <w:numId w:val="50"/>
        </w:numPr>
        <w:autoSpaceDE/>
        <w:autoSpaceDN/>
        <w:adjustRightInd/>
        <w:snapToGrid/>
        <w:ind w:leftChars="100" w:left="640" w:firstLineChars="0"/>
        <w:rPr>
          <w:lang w:val="en-GB" w:eastAsia="zh-CN"/>
        </w:rPr>
      </w:pPr>
      <w:r>
        <w:rPr>
          <w:lang w:val="en-GB" w:eastAsia="zh-CN"/>
        </w:rPr>
        <w:t>OOK-4</w:t>
      </w:r>
    </w:p>
    <w:p w14:paraId="2A1972BD" w14:textId="7EE93784" w:rsidR="002141B3" w:rsidRDefault="00F27742" w:rsidP="001F6C6E">
      <w:pPr>
        <w:autoSpaceDE/>
        <w:autoSpaceDN/>
        <w:adjustRightInd/>
        <w:snapToGrid/>
        <w:rPr>
          <w:lang w:val="en-GB" w:eastAsia="zh-CN"/>
        </w:rPr>
      </w:pPr>
      <w:r>
        <w:rPr>
          <w:lang w:val="en-GB" w:eastAsia="zh-CN"/>
        </w:rPr>
        <w:lastRenderedPageBreak/>
        <w:t>In OOK-1</w:t>
      </w:r>
      <w:r>
        <w:rPr>
          <w:rFonts w:hint="eastAsia"/>
          <w:lang w:val="en-GB" w:eastAsia="zh-CN"/>
        </w:rPr>
        <w:t>,</w:t>
      </w:r>
      <w:r>
        <w:rPr>
          <w:lang w:val="en-GB" w:eastAsia="zh-CN"/>
        </w:rPr>
        <w:t xml:space="preserve"> </w:t>
      </w:r>
      <w:r w:rsidR="004F4CC7">
        <w:rPr>
          <w:lang w:val="en-GB" w:eastAsia="zh-CN"/>
        </w:rPr>
        <w:t>a</w:t>
      </w:r>
      <w:r w:rsidR="006429D7">
        <w:rPr>
          <w:lang w:val="en-GB" w:eastAsia="zh-CN"/>
        </w:rPr>
        <w:t>n</w:t>
      </w:r>
      <w:r w:rsidR="004F4CC7">
        <w:rPr>
          <w:lang w:val="en-GB" w:eastAsia="zh-CN"/>
        </w:rPr>
        <w:t xml:space="preserve"> </w:t>
      </w:r>
      <w:r>
        <w:rPr>
          <w:lang w:val="en-GB" w:eastAsia="zh-CN"/>
        </w:rPr>
        <w:t xml:space="preserve">OFDM symbol </w:t>
      </w:r>
      <w:r w:rsidR="006429D7">
        <w:rPr>
          <w:lang w:val="en-GB" w:eastAsia="zh-CN"/>
        </w:rPr>
        <w:t>only carries a single OOK chip, as shown</w:t>
      </w:r>
      <w:r w:rsidR="00AC093C">
        <w:rPr>
          <w:lang w:val="en-GB" w:eastAsia="zh-CN"/>
        </w:rPr>
        <w:t xml:space="preserve"> in</w:t>
      </w:r>
      <w:r w:rsidR="00B562A8">
        <w:rPr>
          <w:lang w:val="en-GB" w:eastAsia="zh-CN"/>
        </w:rPr>
        <w:t xml:space="preserve"> </w:t>
      </w:r>
      <w:r w:rsidR="00B562A8">
        <w:rPr>
          <w:lang w:val="en-GB" w:eastAsia="zh-CN"/>
        </w:rPr>
        <w:fldChar w:fldCharType="begin"/>
      </w:r>
      <w:r w:rsidR="00B562A8">
        <w:rPr>
          <w:lang w:val="en-GB" w:eastAsia="zh-CN"/>
        </w:rPr>
        <w:instrText xml:space="preserve"> REF _Ref157969242 \h </w:instrText>
      </w:r>
      <w:r w:rsidR="00B562A8">
        <w:rPr>
          <w:lang w:val="en-GB" w:eastAsia="zh-CN"/>
        </w:rPr>
      </w:r>
      <w:r w:rsidR="00B562A8">
        <w:rPr>
          <w:lang w:val="en-GB" w:eastAsia="zh-CN"/>
        </w:rPr>
        <w:fldChar w:fldCharType="separate"/>
      </w:r>
      <w:r w:rsidR="004D350B">
        <w:t xml:space="preserve">Figure </w:t>
      </w:r>
      <w:r w:rsidR="004D350B">
        <w:rPr>
          <w:noProof/>
        </w:rPr>
        <w:t>3</w:t>
      </w:r>
      <w:r w:rsidR="00B562A8">
        <w:rPr>
          <w:lang w:val="en-GB" w:eastAsia="zh-CN"/>
        </w:rPr>
        <w:fldChar w:fldCharType="end"/>
      </w:r>
      <w:r>
        <w:rPr>
          <w:lang w:val="en-GB" w:eastAsia="zh-CN"/>
        </w:rPr>
        <w:t xml:space="preserve">. </w:t>
      </w:r>
      <w:r w:rsidR="006429D7">
        <w:rPr>
          <w:lang w:val="en-GB" w:eastAsia="zh-CN"/>
        </w:rPr>
        <w:t xml:space="preserve">CP-OFDM is applied for the </w:t>
      </w:r>
      <w:r>
        <w:rPr>
          <w:lang w:val="en-GB" w:eastAsia="zh-CN"/>
        </w:rPr>
        <w:t xml:space="preserve">OOK-1 </w:t>
      </w:r>
      <w:r w:rsidR="006429D7">
        <w:rPr>
          <w:lang w:val="en-GB" w:eastAsia="zh-CN"/>
        </w:rPr>
        <w:t xml:space="preserve">waveform </w:t>
      </w:r>
      <w:r>
        <w:rPr>
          <w:lang w:val="en-GB" w:eastAsia="zh-CN"/>
        </w:rPr>
        <w:t xml:space="preserve">generation. </w:t>
      </w:r>
      <w:r w:rsidR="00FD2834">
        <w:rPr>
          <w:lang w:val="en-GB" w:eastAsia="zh-CN"/>
        </w:rPr>
        <w:t xml:space="preserve">For example, </w:t>
      </w:r>
      <w:r w:rsidR="00DE290D">
        <w:rPr>
          <w:lang w:val="en-GB" w:eastAsia="zh-CN"/>
        </w:rPr>
        <w:t xml:space="preserve">a dedicated sequence is mapped to the </w:t>
      </w:r>
      <w:r w:rsidR="00DE290D" w:rsidRPr="00037FF4">
        <w:rPr>
          <w:i/>
          <w:lang w:val="en-GB" w:eastAsia="zh-CN"/>
        </w:rPr>
        <w:t>N</w:t>
      </w:r>
      <w:r w:rsidR="002141B3">
        <w:rPr>
          <w:lang w:val="en-GB" w:eastAsia="zh-CN"/>
        </w:rPr>
        <w:t xml:space="preserve"> subcarriers in </w:t>
      </w:r>
      <w:r w:rsidR="008C091A">
        <w:rPr>
          <w:lang w:val="en-GB" w:eastAsia="zh-CN"/>
        </w:rPr>
        <w:t xml:space="preserve">the </w:t>
      </w:r>
      <w:r w:rsidR="002141B3">
        <w:rPr>
          <w:lang w:val="en-GB" w:eastAsia="zh-CN"/>
        </w:rPr>
        <w:t>frequency domain</w:t>
      </w:r>
      <w:r w:rsidR="00DE290D">
        <w:rPr>
          <w:lang w:val="en-GB" w:eastAsia="zh-CN"/>
        </w:rPr>
        <w:t xml:space="preserve"> for the “On” chip, while</w:t>
      </w:r>
      <w:r w:rsidR="004310C0">
        <w:rPr>
          <w:lang w:val="en-GB" w:eastAsia="zh-CN"/>
        </w:rPr>
        <w:t xml:space="preserve"> zero</w:t>
      </w:r>
      <w:r w:rsidR="00DE290D">
        <w:rPr>
          <w:lang w:val="en-GB" w:eastAsia="zh-CN"/>
        </w:rPr>
        <w:t xml:space="preserve"> assigned to the same set of carrier</w:t>
      </w:r>
      <w:r w:rsidR="008C091A">
        <w:rPr>
          <w:lang w:val="en-GB" w:eastAsia="zh-CN"/>
        </w:rPr>
        <w:t>s</w:t>
      </w:r>
      <w:r w:rsidR="00DE290D">
        <w:rPr>
          <w:lang w:val="en-GB" w:eastAsia="zh-CN"/>
        </w:rPr>
        <w:t xml:space="preserve"> for the “Off” chip</w:t>
      </w:r>
      <w:r w:rsidR="004310C0">
        <w:rPr>
          <w:lang w:val="en-GB" w:eastAsia="zh-CN"/>
        </w:rPr>
        <w:t xml:space="preserve">. </w:t>
      </w:r>
      <w:r w:rsidR="00342948">
        <w:rPr>
          <w:lang w:val="en-GB" w:eastAsia="zh-CN"/>
        </w:rPr>
        <w:t xml:space="preserve">After that, </w:t>
      </w:r>
      <w:r w:rsidR="004310C0">
        <w:rPr>
          <w:lang w:val="en-GB" w:eastAsia="zh-CN"/>
        </w:rPr>
        <w:t xml:space="preserve">IFFT and CP </w:t>
      </w:r>
      <w:r w:rsidR="006429D7">
        <w:rPr>
          <w:lang w:val="en-GB" w:eastAsia="zh-CN"/>
        </w:rPr>
        <w:t>insertion are</w:t>
      </w:r>
      <w:r w:rsidR="004310C0">
        <w:rPr>
          <w:lang w:val="en-GB" w:eastAsia="zh-CN"/>
        </w:rPr>
        <w:t xml:space="preserve"> </w:t>
      </w:r>
      <w:r w:rsidR="006429D7">
        <w:rPr>
          <w:lang w:val="en-GB" w:eastAsia="zh-CN"/>
        </w:rPr>
        <w:t xml:space="preserve">performed to the frequency </w:t>
      </w:r>
      <w:r w:rsidR="00DE290D">
        <w:rPr>
          <w:lang w:val="en-GB" w:eastAsia="zh-CN"/>
        </w:rPr>
        <w:t>main signal</w:t>
      </w:r>
      <w:r w:rsidR="004310C0">
        <w:rPr>
          <w:lang w:val="en-GB" w:eastAsia="zh-CN"/>
        </w:rPr>
        <w:t>.</w:t>
      </w:r>
    </w:p>
    <w:p w14:paraId="3701D510" w14:textId="3E159ADF" w:rsidR="00141ECC" w:rsidRDefault="00141ECC" w:rsidP="00DE216E">
      <w:pPr>
        <w:autoSpaceDE/>
        <w:autoSpaceDN/>
        <w:adjustRightInd/>
        <w:snapToGrid/>
        <w:jc w:val="center"/>
        <w:rPr>
          <w:lang w:val="en-GB" w:eastAsia="zh-CN"/>
        </w:rPr>
      </w:pPr>
    </w:p>
    <w:p w14:paraId="15AD37EB" w14:textId="633FCEFF" w:rsidR="00D75C12" w:rsidRDefault="00A22095" w:rsidP="00DE216E">
      <w:pPr>
        <w:autoSpaceDE/>
        <w:autoSpaceDN/>
        <w:adjustRightInd/>
        <w:snapToGrid/>
        <w:jc w:val="center"/>
        <w:rPr>
          <w:lang w:val="en-GB" w:eastAsia="zh-CN"/>
        </w:rPr>
      </w:pPr>
      <w:r>
        <w:rPr>
          <w:noProof/>
          <w:lang w:eastAsia="zh-CN"/>
        </w:rPr>
        <w:drawing>
          <wp:inline distT="0" distB="0" distL="0" distR="0" wp14:anchorId="4CCA7208" wp14:editId="1112D704">
            <wp:extent cx="3683479" cy="1496221"/>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7906" cy="1506143"/>
                    </a:xfrm>
                    <a:prstGeom prst="rect">
                      <a:avLst/>
                    </a:prstGeom>
                    <a:noFill/>
                  </pic:spPr>
                </pic:pic>
              </a:graphicData>
            </a:graphic>
          </wp:inline>
        </w:drawing>
      </w:r>
    </w:p>
    <w:p w14:paraId="035C7EF7" w14:textId="6CFD727F" w:rsidR="00D65E02" w:rsidRDefault="00B562A8" w:rsidP="00766E43">
      <w:pPr>
        <w:pStyle w:val="Caption"/>
        <w:rPr>
          <w:lang w:val="en-GB" w:eastAsia="zh-CN"/>
        </w:rPr>
      </w:pPr>
      <w:bookmarkStart w:id="15" w:name="_Ref157969242"/>
      <w:bookmarkStart w:id="16" w:name="_Ref157969378"/>
      <w:r>
        <w:t xml:space="preserve">Figure </w:t>
      </w:r>
      <w:r w:rsidR="00FD5986">
        <w:rPr>
          <w:noProof/>
        </w:rPr>
        <w:fldChar w:fldCharType="begin"/>
      </w:r>
      <w:r w:rsidR="00FD5986">
        <w:rPr>
          <w:noProof/>
        </w:rPr>
        <w:instrText xml:space="preserve"> SEQ Figure \* ARABIC </w:instrText>
      </w:r>
      <w:r w:rsidR="00FD5986">
        <w:rPr>
          <w:noProof/>
        </w:rPr>
        <w:fldChar w:fldCharType="separate"/>
      </w:r>
      <w:r w:rsidR="004D350B">
        <w:rPr>
          <w:noProof/>
        </w:rPr>
        <w:t>3</w:t>
      </w:r>
      <w:r w:rsidR="00FD5986">
        <w:rPr>
          <w:noProof/>
        </w:rPr>
        <w:fldChar w:fldCharType="end"/>
      </w:r>
      <w:bookmarkEnd w:id="15"/>
      <w:r w:rsidR="00D65E02">
        <w:t xml:space="preserve">. </w:t>
      </w:r>
      <w:r w:rsidR="00D65E02" w:rsidRPr="00D75C12">
        <w:rPr>
          <w:lang w:eastAsia="zh-CN"/>
        </w:rPr>
        <w:t>The transmitter block diagram</w:t>
      </w:r>
      <w:r w:rsidR="00D65E02">
        <w:rPr>
          <w:lang w:eastAsia="zh-CN"/>
        </w:rPr>
        <w:t xml:space="preserve"> of OOK-1</w:t>
      </w:r>
      <w:bookmarkEnd w:id="16"/>
      <w:r w:rsidR="00CA5906">
        <w:rPr>
          <w:lang w:eastAsia="zh-CN"/>
        </w:rPr>
        <w:t>. N = subcarriers of Ambient IoT</w:t>
      </w:r>
      <w:r w:rsidR="00FE6FCE">
        <w:rPr>
          <w:lang w:eastAsia="zh-CN"/>
        </w:rPr>
        <w:t>.</w:t>
      </w:r>
    </w:p>
    <w:p w14:paraId="1B5FFDBE" w14:textId="39D61ED5" w:rsidR="00DE634D" w:rsidRDefault="006F5CE7" w:rsidP="0023423E">
      <w:pPr>
        <w:autoSpaceDE/>
        <w:autoSpaceDN/>
        <w:adjustRightInd/>
        <w:snapToGrid/>
        <w:rPr>
          <w:lang w:val="en-GB" w:eastAsia="zh-CN"/>
        </w:rPr>
      </w:pPr>
      <w:r>
        <w:rPr>
          <w:lang w:val="en-GB" w:eastAsia="zh-CN"/>
        </w:rPr>
        <w:t>In OOK-4,</w:t>
      </w:r>
      <w:r w:rsidR="00E910E3">
        <w:rPr>
          <w:lang w:val="en-GB" w:eastAsia="zh-CN"/>
        </w:rPr>
        <w:t xml:space="preserve"> an OFDM symbol carr</w:t>
      </w:r>
      <w:r w:rsidR="003E34A3">
        <w:rPr>
          <w:lang w:val="en-GB" w:eastAsia="zh-CN"/>
        </w:rPr>
        <w:t>ies</w:t>
      </w:r>
      <w:r>
        <w:rPr>
          <w:lang w:val="en-GB" w:eastAsia="zh-CN"/>
        </w:rPr>
        <w:t xml:space="preserve"> </w:t>
      </w:r>
      <w:r w:rsidRPr="00037FF4">
        <w:rPr>
          <w:i/>
          <w:lang w:val="en-GB" w:eastAsia="zh-CN"/>
        </w:rPr>
        <w:t>M</w:t>
      </w:r>
      <w:r w:rsidR="003E34A3" w:rsidRPr="003E34A3">
        <w:rPr>
          <w:lang w:val="en-GB" w:eastAsia="zh-CN"/>
        </w:rPr>
        <w:t xml:space="preserve"> </w:t>
      </w:r>
      <w:r w:rsidR="003E34A3">
        <w:rPr>
          <w:lang w:val="en-GB" w:eastAsia="zh-CN"/>
        </w:rPr>
        <w:t xml:space="preserve">OOK chips </w:t>
      </w:r>
      <w:r w:rsidR="0092588F">
        <w:rPr>
          <w:lang w:val="en-GB" w:eastAsia="zh-CN"/>
        </w:rPr>
        <w:t xml:space="preserve">by </w:t>
      </w:r>
      <w:r w:rsidR="0092588F">
        <w:rPr>
          <w:rFonts w:hint="eastAsia"/>
          <w:lang w:val="en-GB" w:eastAsia="zh-CN"/>
        </w:rPr>
        <w:t>DFT</w:t>
      </w:r>
      <w:r w:rsidR="0092588F">
        <w:rPr>
          <w:lang w:val="en-GB" w:eastAsia="zh-CN"/>
        </w:rPr>
        <w:t xml:space="preserve">-s-OFDM processing </w:t>
      </w:r>
      <w:r w:rsidR="003E34A3">
        <w:rPr>
          <w:lang w:val="en-GB" w:eastAsia="zh-CN"/>
        </w:rPr>
        <w:t>for higher efficiency</w:t>
      </w:r>
      <w:r w:rsidR="00E910E3">
        <w:rPr>
          <w:lang w:val="en-GB" w:eastAsia="zh-CN"/>
        </w:rPr>
        <w:t>, as shown</w:t>
      </w:r>
      <w:r w:rsidR="00040234">
        <w:rPr>
          <w:lang w:val="en-GB" w:eastAsia="zh-CN"/>
        </w:rPr>
        <w:t xml:space="preserve"> in</w:t>
      </w:r>
      <w:r w:rsidR="00F110CD">
        <w:rPr>
          <w:lang w:val="en-GB" w:eastAsia="zh-CN"/>
        </w:rPr>
        <w:t xml:space="preserve"> </w:t>
      </w:r>
      <w:r w:rsidR="00F110CD">
        <w:rPr>
          <w:lang w:val="en-GB" w:eastAsia="zh-CN"/>
        </w:rPr>
        <w:fldChar w:fldCharType="begin"/>
      </w:r>
      <w:r w:rsidR="00F110CD">
        <w:rPr>
          <w:lang w:val="en-GB" w:eastAsia="zh-CN"/>
        </w:rPr>
        <w:instrText xml:space="preserve"> REF _Ref157942058 \h </w:instrText>
      </w:r>
      <w:r w:rsidR="00F110CD">
        <w:rPr>
          <w:lang w:val="en-GB" w:eastAsia="zh-CN"/>
        </w:rPr>
      </w:r>
      <w:r w:rsidR="00F110CD">
        <w:rPr>
          <w:lang w:val="en-GB" w:eastAsia="zh-CN"/>
        </w:rPr>
        <w:fldChar w:fldCharType="separate"/>
      </w:r>
      <w:r w:rsidR="004D350B">
        <w:t xml:space="preserve">Figure </w:t>
      </w:r>
      <w:r w:rsidR="004D350B">
        <w:rPr>
          <w:noProof/>
        </w:rPr>
        <w:t>4</w:t>
      </w:r>
      <w:r w:rsidR="00F110CD">
        <w:rPr>
          <w:lang w:val="en-GB" w:eastAsia="zh-CN"/>
        </w:rPr>
        <w:fldChar w:fldCharType="end"/>
      </w:r>
      <w:r w:rsidR="008B4A2F">
        <w:rPr>
          <w:lang w:val="en-GB" w:eastAsia="zh-CN"/>
        </w:rPr>
        <w:t>.</w:t>
      </w:r>
      <w:r w:rsidR="001F6C6E" w:rsidRPr="00E54D8D">
        <w:rPr>
          <w:lang w:val="en-GB" w:eastAsia="zh-CN"/>
        </w:rPr>
        <w:t xml:space="preserve"> For example, M </w:t>
      </w:r>
      <w:r w:rsidR="003E34A3">
        <w:rPr>
          <w:lang w:val="en-GB" w:eastAsia="zh-CN"/>
        </w:rPr>
        <w:t xml:space="preserve">can be as large as 6 for </w:t>
      </w:r>
      <w:r w:rsidR="008C091A">
        <w:rPr>
          <w:lang w:val="en-GB" w:eastAsia="zh-CN"/>
        </w:rPr>
        <w:t xml:space="preserve">a </w:t>
      </w:r>
      <w:r w:rsidR="003E34A3">
        <w:rPr>
          <w:lang w:val="en-GB" w:eastAsia="zh-CN"/>
        </w:rPr>
        <w:t>signal bandwidth of 1 PRB</w:t>
      </w:r>
      <w:r w:rsidR="00DE634D" w:rsidRPr="00E54D8D">
        <w:rPr>
          <w:lang w:val="en-GB" w:eastAsia="zh-CN"/>
        </w:rPr>
        <w:t xml:space="preserve">. </w:t>
      </w:r>
      <w:r w:rsidR="0092588F">
        <w:rPr>
          <w:lang w:val="en-GB" w:eastAsia="zh-CN"/>
        </w:rPr>
        <w:t>Regarding the signal processing of OOK-4 described i</w:t>
      </w:r>
      <w:r w:rsidR="00391996">
        <w:rPr>
          <w:lang w:val="en-GB" w:eastAsia="zh-CN"/>
        </w:rPr>
        <w:t>n TR 38.869</w:t>
      </w:r>
      <w:r w:rsidR="00DE634D" w:rsidRPr="00E54D8D">
        <w:rPr>
          <w:lang w:val="en-GB" w:eastAsia="zh-CN"/>
        </w:rPr>
        <w:t xml:space="preserve">, </w:t>
      </w:r>
      <w:r w:rsidR="0092588F">
        <w:rPr>
          <w:lang w:val="en-GB" w:eastAsia="zh-CN"/>
        </w:rPr>
        <w:t xml:space="preserve">the least square </w:t>
      </w:r>
      <w:r w:rsidR="00C009E5">
        <w:rPr>
          <w:lang w:val="en-GB" w:eastAsia="zh-CN"/>
        </w:rPr>
        <w:t xml:space="preserve">or DFT sequence selection </w:t>
      </w:r>
      <w:r w:rsidR="00147774">
        <w:rPr>
          <w:lang w:val="en-GB" w:eastAsia="zh-CN"/>
        </w:rPr>
        <w:t xml:space="preserve">operation </w:t>
      </w:r>
      <w:r w:rsidR="0092588F">
        <w:rPr>
          <w:lang w:val="en-GB" w:eastAsia="zh-CN"/>
        </w:rPr>
        <w:t xml:space="preserve">is </w:t>
      </w:r>
      <w:r w:rsidR="008C091A">
        <w:rPr>
          <w:lang w:val="en-GB" w:eastAsia="zh-CN"/>
        </w:rPr>
        <w:t>used for</w:t>
      </w:r>
      <w:r w:rsidR="0092588F">
        <w:rPr>
          <w:lang w:val="en-GB" w:eastAsia="zh-CN"/>
        </w:rPr>
        <w:t xml:space="preserve"> </w:t>
      </w:r>
      <w:r w:rsidR="00147774" w:rsidRPr="00147774">
        <w:rPr>
          <w:lang w:val="en-GB" w:eastAsia="zh-CN"/>
        </w:rPr>
        <w:t xml:space="preserve">algorithm </w:t>
      </w:r>
      <w:r w:rsidR="0092588F">
        <w:rPr>
          <w:lang w:val="en-GB" w:eastAsia="zh-CN"/>
        </w:rPr>
        <w:t>optimization</w:t>
      </w:r>
      <w:r w:rsidR="008A1777">
        <w:rPr>
          <w:lang w:val="en-GB" w:eastAsia="zh-CN"/>
        </w:rPr>
        <w:t xml:space="preserve">, which </w:t>
      </w:r>
      <w:r w:rsidR="008A1777">
        <w:rPr>
          <w:rFonts w:hint="eastAsia"/>
          <w:lang w:val="en-GB" w:eastAsia="zh-CN"/>
        </w:rPr>
        <w:t>is</w:t>
      </w:r>
      <w:r w:rsidR="0092588F">
        <w:rPr>
          <w:lang w:val="en-GB" w:eastAsia="zh-CN"/>
        </w:rPr>
        <w:t xml:space="preserve"> </w:t>
      </w:r>
      <w:r w:rsidR="00147774">
        <w:rPr>
          <w:lang w:val="en-GB" w:eastAsia="zh-CN"/>
        </w:rPr>
        <w:t xml:space="preserve">not mandatory </w:t>
      </w:r>
      <w:r w:rsidR="0092588F">
        <w:rPr>
          <w:lang w:val="en-GB" w:eastAsia="zh-CN"/>
        </w:rPr>
        <w:t>from the view of specification</w:t>
      </w:r>
      <w:r w:rsidR="008C091A">
        <w:rPr>
          <w:lang w:val="en-GB" w:eastAsia="zh-CN"/>
        </w:rPr>
        <w:t>s</w:t>
      </w:r>
      <w:r w:rsidR="00147774">
        <w:rPr>
          <w:lang w:val="en-GB" w:eastAsia="zh-CN"/>
        </w:rPr>
        <w:t xml:space="preserve">. </w:t>
      </w:r>
      <w:r w:rsidR="008A1777">
        <w:rPr>
          <w:lang w:val="en-GB" w:eastAsia="zh-CN"/>
        </w:rPr>
        <w:t>After DFT</w:t>
      </w:r>
      <w:r w:rsidR="00DE634D" w:rsidRPr="00E54D8D">
        <w:rPr>
          <w:lang w:val="en-GB" w:eastAsia="zh-CN"/>
        </w:rPr>
        <w:t xml:space="preserve">, </w:t>
      </w:r>
      <w:r w:rsidR="008A1777">
        <w:rPr>
          <w:lang w:val="en-GB" w:eastAsia="zh-CN"/>
        </w:rPr>
        <w:t xml:space="preserve">the </w:t>
      </w:r>
      <w:r w:rsidR="00DE634D" w:rsidRPr="00E54D8D">
        <w:rPr>
          <w:lang w:val="en-GB" w:eastAsia="zh-CN"/>
        </w:rPr>
        <w:t xml:space="preserve">truncation </w:t>
      </w:r>
      <w:r w:rsidR="0092588F">
        <w:rPr>
          <w:lang w:val="en-GB" w:eastAsia="zh-CN"/>
        </w:rPr>
        <w:t>and/</w:t>
      </w:r>
      <w:r w:rsidR="00DE634D" w:rsidRPr="00E54D8D">
        <w:rPr>
          <w:lang w:val="en-GB" w:eastAsia="zh-CN"/>
        </w:rPr>
        <w:t xml:space="preserve">or </w:t>
      </w:r>
      <w:r w:rsidR="0092588F">
        <w:rPr>
          <w:lang w:val="en-GB" w:eastAsia="zh-CN"/>
        </w:rPr>
        <w:t xml:space="preserve">some </w:t>
      </w:r>
      <w:r w:rsidR="00DE634D" w:rsidRPr="00E54D8D">
        <w:rPr>
          <w:lang w:val="en-GB" w:eastAsia="zh-CN"/>
        </w:rPr>
        <w:t xml:space="preserve">other additional modification </w:t>
      </w:r>
      <w:r w:rsidR="008A1777">
        <w:rPr>
          <w:lang w:val="en-GB" w:eastAsia="zh-CN"/>
        </w:rPr>
        <w:t>to the frequency domain signal</w:t>
      </w:r>
      <w:r w:rsidR="008A1777" w:rsidRPr="008A1777">
        <w:rPr>
          <w:lang w:val="en-GB" w:eastAsia="zh-CN"/>
        </w:rPr>
        <w:t xml:space="preserve"> </w:t>
      </w:r>
      <w:r w:rsidR="008A1777">
        <w:rPr>
          <w:lang w:val="en-GB" w:eastAsia="zh-CN"/>
        </w:rPr>
        <w:t xml:space="preserve">on the </w:t>
      </w:r>
      <w:r w:rsidR="008A1777" w:rsidRPr="00695491">
        <w:rPr>
          <w:i/>
          <w:lang w:val="en-GB" w:eastAsia="zh-CN"/>
        </w:rPr>
        <w:t>N</w:t>
      </w:r>
      <w:r w:rsidR="008A1777" w:rsidRPr="00E54D8D">
        <w:rPr>
          <w:lang w:val="en-GB" w:eastAsia="zh-CN"/>
        </w:rPr>
        <w:t xml:space="preserve"> subcarriers</w:t>
      </w:r>
      <w:r w:rsidR="008A1777">
        <w:rPr>
          <w:lang w:val="en-GB" w:eastAsia="zh-CN"/>
        </w:rPr>
        <w:t xml:space="preserve"> </w:t>
      </w:r>
      <w:r w:rsidR="0092588F">
        <w:rPr>
          <w:lang w:val="en-GB" w:eastAsia="zh-CN"/>
        </w:rPr>
        <w:t>are</w:t>
      </w:r>
      <w:r w:rsidR="00DE634D" w:rsidRPr="00E54D8D">
        <w:rPr>
          <w:lang w:val="en-GB" w:eastAsia="zh-CN"/>
        </w:rPr>
        <w:t xml:space="preserve"> </w:t>
      </w:r>
      <w:r w:rsidR="0092588F">
        <w:rPr>
          <w:lang w:val="en-GB" w:eastAsia="zh-CN"/>
        </w:rPr>
        <w:t xml:space="preserve">also </w:t>
      </w:r>
      <w:r w:rsidR="00DE634D" w:rsidRPr="00E54D8D">
        <w:rPr>
          <w:lang w:val="en-GB" w:eastAsia="zh-CN"/>
        </w:rPr>
        <w:t xml:space="preserve">not </w:t>
      </w:r>
      <w:r w:rsidR="0092588F">
        <w:rPr>
          <w:lang w:val="en-GB" w:eastAsia="zh-CN"/>
        </w:rPr>
        <w:t>mandatory</w:t>
      </w:r>
      <w:r w:rsidR="00DE634D" w:rsidRPr="00E54D8D">
        <w:rPr>
          <w:lang w:val="en-GB" w:eastAsia="zh-CN"/>
        </w:rPr>
        <w:t xml:space="preserve">. </w:t>
      </w:r>
      <w:r w:rsidR="00117E78" w:rsidRPr="00E54D8D">
        <w:rPr>
          <w:lang w:val="en-GB" w:eastAsia="zh-CN"/>
        </w:rPr>
        <w:t>The</w:t>
      </w:r>
      <w:r w:rsidR="008A1777">
        <w:rPr>
          <w:lang w:val="en-GB" w:eastAsia="zh-CN"/>
        </w:rPr>
        <w:t xml:space="preserve"> final</w:t>
      </w:r>
      <w:r w:rsidR="00117E78" w:rsidRPr="00E54D8D">
        <w:rPr>
          <w:lang w:val="en-GB" w:eastAsia="zh-CN"/>
        </w:rPr>
        <w:t xml:space="preserve"> time </w:t>
      </w:r>
      <w:r w:rsidR="008A1777">
        <w:rPr>
          <w:lang w:val="en-GB" w:eastAsia="zh-CN"/>
        </w:rPr>
        <w:t xml:space="preserve">domain </w:t>
      </w:r>
      <w:r w:rsidR="001F6C6E" w:rsidRPr="00E54D8D">
        <w:rPr>
          <w:lang w:val="en-GB" w:eastAsia="zh-CN"/>
        </w:rPr>
        <w:t>signal</w:t>
      </w:r>
      <w:r w:rsidR="00117E78" w:rsidRPr="00E54D8D">
        <w:rPr>
          <w:lang w:val="en-GB" w:eastAsia="zh-CN"/>
        </w:rPr>
        <w:t xml:space="preserve"> </w:t>
      </w:r>
      <w:r w:rsidR="00147774">
        <w:rPr>
          <w:lang w:val="en-GB" w:eastAsia="zh-CN"/>
        </w:rPr>
        <w:t xml:space="preserve">is </w:t>
      </w:r>
      <w:r w:rsidR="008A1777">
        <w:rPr>
          <w:lang w:val="en-GB" w:eastAsia="zh-CN"/>
        </w:rPr>
        <w:t>generated after IFFT and CP insertion</w:t>
      </w:r>
      <w:r w:rsidR="001F6C6E" w:rsidRPr="00E54D8D">
        <w:rPr>
          <w:lang w:val="en-GB" w:eastAsia="zh-CN"/>
        </w:rPr>
        <w:t>.</w:t>
      </w:r>
    </w:p>
    <w:p w14:paraId="4EB37A8B" w14:textId="48676F3C" w:rsidR="008A1777" w:rsidRPr="0023423E" w:rsidRDefault="008A1777" w:rsidP="0023423E">
      <w:pPr>
        <w:autoSpaceDE/>
        <w:autoSpaceDN/>
        <w:adjustRightInd/>
        <w:snapToGrid/>
        <w:rPr>
          <w:lang w:val="en-GB" w:eastAsia="zh-CN"/>
        </w:rPr>
      </w:pPr>
      <w:bookmarkStart w:id="17" w:name="_Ref159150826"/>
      <w:r w:rsidRPr="00BF499C">
        <w:rPr>
          <w:b/>
          <w:i/>
          <w:lang w:eastAsia="zh-CN"/>
        </w:rPr>
        <w:t xml:space="preserve">Proposal </w:t>
      </w:r>
      <w:r w:rsidRPr="00BF499C">
        <w:rPr>
          <w:b/>
          <w:i/>
          <w:lang w:eastAsia="zh-CN"/>
        </w:rPr>
        <w:fldChar w:fldCharType="begin"/>
      </w:r>
      <w:r w:rsidRPr="00BF499C">
        <w:rPr>
          <w:b/>
          <w:i/>
          <w:lang w:eastAsia="zh-CN"/>
        </w:rPr>
        <w:instrText xml:space="preserve"> SEQ Proposal \* ARABIC </w:instrText>
      </w:r>
      <w:r w:rsidRPr="00BF499C">
        <w:rPr>
          <w:b/>
          <w:i/>
          <w:lang w:eastAsia="zh-CN"/>
        </w:rPr>
        <w:fldChar w:fldCharType="separate"/>
      </w:r>
      <w:r w:rsidR="004D350B">
        <w:rPr>
          <w:b/>
          <w:i/>
          <w:noProof/>
          <w:lang w:eastAsia="zh-CN"/>
        </w:rPr>
        <w:t>9</w:t>
      </w:r>
      <w:r w:rsidRPr="00BF499C">
        <w:rPr>
          <w:b/>
          <w:i/>
          <w:lang w:eastAsia="zh-CN"/>
        </w:rPr>
        <w:fldChar w:fldCharType="end"/>
      </w:r>
      <w:r w:rsidRPr="00BF499C">
        <w:rPr>
          <w:b/>
          <w:i/>
          <w:lang w:eastAsia="zh-CN"/>
        </w:rPr>
        <w:t xml:space="preserve">: </w:t>
      </w:r>
      <w:r>
        <w:rPr>
          <w:b/>
          <w:i/>
          <w:lang w:eastAsia="zh-CN"/>
        </w:rPr>
        <w:t xml:space="preserve">For </w:t>
      </w:r>
      <w:r w:rsidR="008C091A" w:rsidRPr="008C091A">
        <w:rPr>
          <w:b/>
          <w:i/>
          <w:lang w:eastAsia="zh-CN"/>
        </w:rPr>
        <w:t>the downlink transmission of Ambient IoT</w:t>
      </w:r>
      <w:r>
        <w:rPr>
          <w:b/>
          <w:i/>
          <w:lang w:eastAsia="zh-CN"/>
        </w:rPr>
        <w:t xml:space="preserve">, </w:t>
      </w:r>
      <w:r w:rsidR="003B6B72">
        <w:rPr>
          <w:b/>
          <w:i/>
          <w:lang w:eastAsia="zh-CN"/>
        </w:rPr>
        <w:t xml:space="preserve">one and </w:t>
      </w:r>
      <w:r>
        <w:rPr>
          <w:b/>
          <w:i/>
          <w:lang w:eastAsia="zh-CN"/>
        </w:rPr>
        <w:t xml:space="preserve">multiple OOK chips per OFDM symbol </w:t>
      </w:r>
      <w:r w:rsidR="003B6B72">
        <w:rPr>
          <w:b/>
          <w:i/>
          <w:lang w:eastAsia="zh-CN"/>
        </w:rPr>
        <w:t>are</w:t>
      </w:r>
      <w:r>
        <w:rPr>
          <w:b/>
          <w:i/>
          <w:lang w:eastAsia="zh-CN"/>
        </w:rPr>
        <w:t xml:space="preserve"> supported.</w:t>
      </w:r>
      <w:bookmarkEnd w:id="17"/>
    </w:p>
    <w:p w14:paraId="1FB046AD" w14:textId="5EC9BE1D" w:rsidR="003B5F2C" w:rsidRDefault="003B5F2C" w:rsidP="003B5F2C">
      <w:pPr>
        <w:pStyle w:val="ListParagraph"/>
        <w:autoSpaceDE/>
        <w:autoSpaceDN/>
        <w:adjustRightInd/>
        <w:snapToGrid/>
        <w:ind w:left="360" w:firstLineChars="0" w:firstLine="0"/>
        <w:jc w:val="center"/>
        <w:rPr>
          <w:lang w:val="en-GB" w:eastAsia="zh-CN"/>
        </w:rPr>
      </w:pPr>
    </w:p>
    <w:p w14:paraId="46191528" w14:textId="7C8F396B" w:rsidR="007375ED" w:rsidRPr="005F51AC" w:rsidRDefault="00A02270" w:rsidP="003B5F2C">
      <w:pPr>
        <w:pStyle w:val="ListParagraph"/>
        <w:autoSpaceDE/>
        <w:autoSpaceDN/>
        <w:adjustRightInd/>
        <w:snapToGrid/>
        <w:ind w:left="360" w:firstLineChars="0" w:firstLine="0"/>
        <w:jc w:val="center"/>
        <w:rPr>
          <w:lang w:eastAsia="zh-CN"/>
        </w:rPr>
      </w:pPr>
      <w:r>
        <w:rPr>
          <w:noProof/>
          <w:lang w:eastAsia="zh-CN"/>
        </w:rPr>
        <w:drawing>
          <wp:inline distT="0" distB="0" distL="0" distR="0" wp14:anchorId="296D0037" wp14:editId="55AE0E61">
            <wp:extent cx="5396502" cy="1291698"/>
            <wp:effectExtent l="0" t="0" r="0" b="381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2811" cy="1312357"/>
                    </a:xfrm>
                    <a:prstGeom prst="rect">
                      <a:avLst/>
                    </a:prstGeom>
                    <a:noFill/>
                  </pic:spPr>
                </pic:pic>
              </a:graphicData>
            </a:graphic>
          </wp:inline>
        </w:drawing>
      </w:r>
    </w:p>
    <w:p w14:paraId="271905F7" w14:textId="3671B6EF" w:rsidR="004037E6" w:rsidRDefault="006F5CE7" w:rsidP="005F51AC">
      <w:pPr>
        <w:pStyle w:val="Caption"/>
        <w:rPr>
          <w:lang w:eastAsia="zh-CN"/>
        </w:rPr>
      </w:pPr>
      <w:bookmarkStart w:id="18" w:name="_Ref157942058"/>
      <w:bookmarkStart w:id="19" w:name="_Ref157942054"/>
      <w:r>
        <w:t xml:space="preserve">Figure </w:t>
      </w:r>
      <w:r w:rsidR="00FD5986">
        <w:rPr>
          <w:noProof/>
        </w:rPr>
        <w:fldChar w:fldCharType="begin"/>
      </w:r>
      <w:r w:rsidR="00FD5986">
        <w:rPr>
          <w:noProof/>
        </w:rPr>
        <w:instrText xml:space="preserve"> SEQ Figure \* ARABIC </w:instrText>
      </w:r>
      <w:r w:rsidR="00FD5986">
        <w:rPr>
          <w:noProof/>
        </w:rPr>
        <w:fldChar w:fldCharType="separate"/>
      </w:r>
      <w:r w:rsidR="004D350B">
        <w:rPr>
          <w:noProof/>
        </w:rPr>
        <w:t>4</w:t>
      </w:r>
      <w:r w:rsidR="00FD5986">
        <w:rPr>
          <w:noProof/>
        </w:rPr>
        <w:fldChar w:fldCharType="end"/>
      </w:r>
      <w:bookmarkEnd w:id="18"/>
      <w:r w:rsidR="001F6C6E" w:rsidRPr="00C043D0">
        <w:rPr>
          <w:b w:val="0"/>
          <w:lang w:eastAsia="zh-CN"/>
        </w:rPr>
        <w:t xml:space="preserve">. </w:t>
      </w:r>
      <w:r w:rsidR="001F6C6E" w:rsidRPr="00D75C12">
        <w:rPr>
          <w:lang w:eastAsia="zh-CN"/>
        </w:rPr>
        <w:t>The transmitter block diagram</w:t>
      </w:r>
      <w:bookmarkEnd w:id="19"/>
      <w:r w:rsidR="00D65E02">
        <w:rPr>
          <w:lang w:eastAsia="zh-CN"/>
        </w:rPr>
        <w:t xml:space="preserve"> of OOK-4</w:t>
      </w:r>
      <w:r w:rsidR="000C4648">
        <w:rPr>
          <w:rFonts w:hint="eastAsia"/>
          <w:lang w:eastAsia="zh-CN"/>
        </w:rPr>
        <w:t>,</w:t>
      </w:r>
      <w:r w:rsidR="000C4648">
        <w:rPr>
          <w:lang w:eastAsia="zh-CN"/>
        </w:rPr>
        <w:t xml:space="preserve"> N = subcarriers</w:t>
      </w:r>
      <w:r w:rsidR="006247BB">
        <w:rPr>
          <w:lang w:eastAsia="zh-CN"/>
        </w:rPr>
        <w:t xml:space="preserve"> of Ambient IoT</w:t>
      </w:r>
      <w:r w:rsidR="00766E43">
        <w:rPr>
          <w:rFonts w:hint="eastAsia"/>
          <w:lang w:eastAsia="zh-CN"/>
        </w:rPr>
        <w:t>.</w:t>
      </w:r>
    </w:p>
    <w:p w14:paraId="086663B6" w14:textId="38A046F1" w:rsidR="00D11013" w:rsidRPr="00E54D8D" w:rsidRDefault="008A1777" w:rsidP="00D11013">
      <w:pPr>
        <w:autoSpaceDE/>
        <w:autoSpaceDN/>
        <w:adjustRightInd/>
        <w:snapToGrid/>
        <w:rPr>
          <w:lang w:val="en-GB" w:eastAsia="zh-CN"/>
        </w:rPr>
      </w:pPr>
      <w:r>
        <w:rPr>
          <w:rFonts w:hint="eastAsia"/>
          <w:lang w:eastAsia="zh-CN"/>
        </w:rPr>
        <w:t>I</w:t>
      </w:r>
      <w:r>
        <w:rPr>
          <w:lang w:eastAsia="zh-CN"/>
        </w:rPr>
        <w:t xml:space="preserve">t should be noted that </w:t>
      </w:r>
      <w:r w:rsidR="00D11013">
        <w:rPr>
          <w:lang w:eastAsia="zh-CN"/>
        </w:rPr>
        <w:t>DFT-s-OFDM processing in the OOK-4 scheme</w:t>
      </w:r>
      <w:r>
        <w:rPr>
          <w:lang w:eastAsia="zh-CN"/>
        </w:rPr>
        <w:t xml:space="preserve"> </w:t>
      </w:r>
      <w:r w:rsidR="00D11013">
        <w:rPr>
          <w:lang w:eastAsia="zh-CN"/>
        </w:rPr>
        <w:t>can also be used for the case of a single OOK chip per OFDM symbol, as shown in</w:t>
      </w:r>
      <w:r w:rsidR="0063742F">
        <w:rPr>
          <w:lang w:eastAsia="zh-CN"/>
        </w:rPr>
        <w:t xml:space="preserve"> </w:t>
      </w:r>
      <w:r w:rsidR="0063742F">
        <w:rPr>
          <w:lang w:eastAsia="zh-CN"/>
        </w:rPr>
        <w:fldChar w:fldCharType="begin"/>
      </w:r>
      <w:r w:rsidR="0063742F">
        <w:rPr>
          <w:lang w:eastAsia="zh-CN"/>
        </w:rPr>
        <w:instrText xml:space="preserve"> REF _Ref157942058 \h </w:instrText>
      </w:r>
      <w:r w:rsidR="0063742F">
        <w:rPr>
          <w:lang w:eastAsia="zh-CN"/>
        </w:rPr>
      </w:r>
      <w:r w:rsidR="0063742F">
        <w:rPr>
          <w:lang w:eastAsia="zh-CN"/>
        </w:rPr>
        <w:fldChar w:fldCharType="separate"/>
      </w:r>
      <w:r w:rsidR="004D350B">
        <w:t xml:space="preserve">Figure </w:t>
      </w:r>
      <w:r w:rsidR="004D350B">
        <w:rPr>
          <w:noProof/>
        </w:rPr>
        <w:t>4</w:t>
      </w:r>
      <w:r w:rsidR="0063742F">
        <w:rPr>
          <w:lang w:eastAsia="zh-CN"/>
        </w:rPr>
        <w:fldChar w:fldCharType="end"/>
      </w:r>
      <w:r w:rsidR="00D11013">
        <w:rPr>
          <w:lang w:eastAsia="zh-CN"/>
        </w:rPr>
        <w:t>.</w:t>
      </w:r>
      <w:r>
        <w:rPr>
          <w:lang w:eastAsia="zh-CN"/>
        </w:rPr>
        <w:t xml:space="preserve"> </w:t>
      </w:r>
      <w:r w:rsidR="00D11013" w:rsidRPr="00E54D8D">
        <w:rPr>
          <w:lang w:val="en-GB" w:eastAsia="zh-CN"/>
        </w:rPr>
        <w:t xml:space="preserve">The </w:t>
      </w:r>
      <w:r w:rsidR="00D11013">
        <w:rPr>
          <w:lang w:val="en-GB" w:eastAsia="zh-CN"/>
        </w:rPr>
        <w:t xml:space="preserve">generated </w:t>
      </w:r>
      <w:r w:rsidR="00D11013" w:rsidRPr="00E54D8D">
        <w:rPr>
          <w:lang w:val="en-GB" w:eastAsia="zh-CN"/>
        </w:rPr>
        <w:t xml:space="preserve">time </w:t>
      </w:r>
      <w:r w:rsidR="00D11013">
        <w:rPr>
          <w:lang w:val="en-GB" w:eastAsia="zh-CN"/>
        </w:rPr>
        <w:t xml:space="preserve">domain </w:t>
      </w:r>
      <w:r w:rsidR="00D11013" w:rsidRPr="00E54D8D">
        <w:rPr>
          <w:lang w:val="en-GB" w:eastAsia="zh-CN"/>
        </w:rPr>
        <w:t xml:space="preserve">signal of </w:t>
      </w:r>
      <w:r w:rsidR="00D11013">
        <w:rPr>
          <w:lang w:val="en-GB" w:eastAsia="zh-CN"/>
        </w:rPr>
        <w:t xml:space="preserve">6 chips and 1 chip per OFDM symbol are both shown in </w:t>
      </w:r>
      <w:r w:rsidR="00D11013">
        <w:rPr>
          <w:lang w:val="en-GB" w:eastAsia="zh-CN"/>
        </w:rPr>
        <w:fldChar w:fldCharType="begin"/>
      </w:r>
      <w:r w:rsidR="00D11013">
        <w:rPr>
          <w:lang w:val="en-GB" w:eastAsia="zh-CN"/>
        </w:rPr>
        <w:instrText xml:space="preserve"> REF _Ref157969786 \h </w:instrText>
      </w:r>
      <w:r w:rsidR="00D11013">
        <w:rPr>
          <w:lang w:val="en-GB" w:eastAsia="zh-CN"/>
        </w:rPr>
      </w:r>
      <w:r w:rsidR="00D11013">
        <w:rPr>
          <w:lang w:val="en-GB" w:eastAsia="zh-CN"/>
        </w:rPr>
        <w:fldChar w:fldCharType="separate"/>
      </w:r>
      <w:r w:rsidR="004D350B">
        <w:t xml:space="preserve">Figure </w:t>
      </w:r>
      <w:r w:rsidR="004D350B">
        <w:rPr>
          <w:noProof/>
        </w:rPr>
        <w:t>5</w:t>
      </w:r>
      <w:r w:rsidR="00D11013">
        <w:rPr>
          <w:lang w:val="en-GB" w:eastAsia="zh-CN"/>
        </w:rPr>
        <w:fldChar w:fldCharType="end"/>
      </w:r>
      <w:r w:rsidR="00D11013" w:rsidRPr="00E54D8D">
        <w:rPr>
          <w:lang w:val="en-GB" w:eastAsia="zh-CN"/>
        </w:rPr>
        <w:t>.</w:t>
      </w:r>
      <w:r w:rsidR="00D11013">
        <w:rPr>
          <w:lang w:val="en-GB" w:eastAsia="zh-CN"/>
        </w:rPr>
        <w:t xml:space="preserve"> From the view of </w:t>
      </w:r>
      <w:r w:rsidR="00EF12A7">
        <w:rPr>
          <w:lang w:val="en-GB" w:eastAsia="zh-CN"/>
        </w:rPr>
        <w:t xml:space="preserve">a </w:t>
      </w:r>
      <w:r w:rsidR="00D11013">
        <w:rPr>
          <w:lang w:val="en-GB" w:eastAsia="zh-CN"/>
        </w:rPr>
        <w:t xml:space="preserve">compact and harmonized design, it is recommended to only use DFT-S-OFDM processing for Ambient IoT downlink. </w:t>
      </w:r>
    </w:p>
    <w:p w14:paraId="614D406D" w14:textId="4220B4D4" w:rsidR="008A1777" w:rsidRPr="00D11013" w:rsidRDefault="00D11013" w:rsidP="00037FF4">
      <w:pPr>
        <w:autoSpaceDE/>
        <w:autoSpaceDN/>
        <w:adjustRightInd/>
        <w:snapToGrid/>
        <w:rPr>
          <w:lang w:eastAsia="zh-CN"/>
        </w:rPr>
      </w:pPr>
      <w:bookmarkStart w:id="20" w:name="_Ref159150832"/>
      <w:r w:rsidRPr="00BF499C">
        <w:rPr>
          <w:b/>
          <w:i/>
          <w:lang w:eastAsia="zh-CN"/>
        </w:rPr>
        <w:t xml:space="preserve">Proposal </w:t>
      </w:r>
      <w:r w:rsidRPr="00BF499C">
        <w:rPr>
          <w:b/>
          <w:i/>
          <w:lang w:eastAsia="zh-CN"/>
        </w:rPr>
        <w:fldChar w:fldCharType="begin"/>
      </w:r>
      <w:r w:rsidRPr="00BF499C">
        <w:rPr>
          <w:b/>
          <w:i/>
          <w:lang w:eastAsia="zh-CN"/>
        </w:rPr>
        <w:instrText xml:space="preserve"> SEQ Proposal \* ARABIC </w:instrText>
      </w:r>
      <w:r w:rsidRPr="00BF499C">
        <w:rPr>
          <w:b/>
          <w:i/>
          <w:lang w:eastAsia="zh-CN"/>
        </w:rPr>
        <w:fldChar w:fldCharType="separate"/>
      </w:r>
      <w:r w:rsidR="004D350B">
        <w:rPr>
          <w:b/>
          <w:i/>
          <w:noProof/>
          <w:lang w:eastAsia="zh-CN"/>
        </w:rPr>
        <w:t>10</w:t>
      </w:r>
      <w:r w:rsidRPr="00BF499C">
        <w:rPr>
          <w:b/>
          <w:i/>
          <w:lang w:eastAsia="zh-CN"/>
        </w:rPr>
        <w:fldChar w:fldCharType="end"/>
      </w:r>
      <w:r w:rsidRPr="00BF499C">
        <w:rPr>
          <w:b/>
          <w:i/>
          <w:lang w:eastAsia="zh-CN"/>
        </w:rPr>
        <w:t xml:space="preserve">: </w:t>
      </w:r>
      <w:r>
        <w:rPr>
          <w:b/>
          <w:i/>
          <w:lang w:eastAsia="zh-CN"/>
        </w:rPr>
        <w:t>For</w:t>
      </w:r>
      <w:r w:rsidR="00C10497">
        <w:rPr>
          <w:b/>
          <w:i/>
          <w:lang w:eastAsia="zh-CN"/>
        </w:rPr>
        <w:t xml:space="preserve"> </w:t>
      </w:r>
      <w:r w:rsidR="00EF12A7" w:rsidRPr="008C091A">
        <w:rPr>
          <w:b/>
          <w:i/>
          <w:lang w:eastAsia="zh-CN"/>
        </w:rPr>
        <w:t>the downlink transmission of Ambient IoT</w:t>
      </w:r>
      <w:r>
        <w:rPr>
          <w:b/>
          <w:i/>
          <w:lang w:eastAsia="zh-CN"/>
        </w:rPr>
        <w:t xml:space="preserve">, </w:t>
      </w:r>
      <w:r w:rsidR="00C10497">
        <w:rPr>
          <w:b/>
          <w:i/>
          <w:lang w:eastAsia="zh-CN"/>
        </w:rPr>
        <w:t xml:space="preserve">only </w:t>
      </w:r>
      <w:r>
        <w:rPr>
          <w:b/>
          <w:i/>
          <w:lang w:eastAsia="zh-CN"/>
        </w:rPr>
        <w:t>DFT-S-OFDM process</w:t>
      </w:r>
      <w:r w:rsidR="00C10497">
        <w:rPr>
          <w:b/>
          <w:i/>
          <w:lang w:eastAsia="zh-CN"/>
        </w:rPr>
        <w:t xml:space="preserve">ing </w:t>
      </w:r>
      <w:r>
        <w:rPr>
          <w:b/>
          <w:i/>
          <w:lang w:eastAsia="zh-CN"/>
        </w:rPr>
        <w:t>is supported</w:t>
      </w:r>
      <w:r w:rsidR="00A7652D">
        <w:rPr>
          <w:b/>
          <w:i/>
          <w:lang w:eastAsia="zh-CN"/>
        </w:rPr>
        <w:t xml:space="preserve"> for waveform generation</w:t>
      </w:r>
      <w:r>
        <w:rPr>
          <w:b/>
          <w:i/>
          <w:lang w:eastAsia="zh-CN"/>
        </w:rPr>
        <w:t>.</w:t>
      </w:r>
      <w:bookmarkEnd w:id="20"/>
    </w:p>
    <w:p w14:paraId="2C612FE3" w14:textId="38A00BC9" w:rsidR="00923AB7" w:rsidRDefault="00296706" w:rsidP="00923AB7">
      <w:pPr>
        <w:autoSpaceDE/>
        <w:autoSpaceDN/>
        <w:adjustRightInd/>
        <w:snapToGrid/>
        <w:jc w:val="center"/>
        <w:rPr>
          <w:b/>
          <w:noProof/>
          <w:lang w:eastAsia="zh-CN"/>
        </w:rPr>
      </w:pPr>
      <w:r>
        <w:rPr>
          <w:b/>
          <w:noProof/>
          <w:lang w:eastAsia="zh-CN"/>
        </w:rPr>
        <w:t xml:space="preserve">           </w:t>
      </w:r>
    </w:p>
    <w:p w14:paraId="1B8DE01A" w14:textId="773048C0" w:rsidR="00FC3D99" w:rsidRDefault="00EB0884" w:rsidP="00FC3D99">
      <w:pPr>
        <w:autoSpaceDE/>
        <w:autoSpaceDN/>
        <w:adjustRightInd/>
        <w:snapToGrid/>
        <w:jc w:val="center"/>
        <w:rPr>
          <w:b/>
          <w:lang w:eastAsia="zh-CN"/>
        </w:rPr>
      </w:pPr>
      <w:r>
        <w:rPr>
          <w:b/>
          <w:noProof/>
          <w:lang w:eastAsia="zh-CN"/>
        </w:rPr>
        <w:lastRenderedPageBreak/>
        <w:drawing>
          <wp:inline distT="0" distB="0" distL="0" distR="0" wp14:anchorId="68CCCB13" wp14:editId="54176DC7">
            <wp:extent cx="1729298" cy="1714500"/>
            <wp:effectExtent l="0" t="0" r="444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7490" cy="1732536"/>
                    </a:xfrm>
                    <a:prstGeom prst="rect">
                      <a:avLst/>
                    </a:prstGeom>
                    <a:noFill/>
                  </pic:spPr>
                </pic:pic>
              </a:graphicData>
            </a:graphic>
          </wp:inline>
        </w:drawing>
      </w:r>
      <w:r w:rsidR="009D68B3">
        <w:rPr>
          <w:b/>
          <w:noProof/>
          <w:lang w:eastAsia="zh-CN"/>
        </w:rPr>
        <w:t xml:space="preserve">             </w:t>
      </w:r>
      <w:r w:rsidR="00FC3D99">
        <w:rPr>
          <w:b/>
          <w:noProof/>
          <w:lang w:eastAsia="zh-CN"/>
        </w:rPr>
        <w:drawing>
          <wp:inline distT="0" distB="0" distL="0" distR="0" wp14:anchorId="6C2C921F" wp14:editId="201FF72E">
            <wp:extent cx="1751162" cy="1695961"/>
            <wp:effectExtent l="0" t="0" r="190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2731" cy="1716850"/>
                    </a:xfrm>
                    <a:prstGeom prst="rect">
                      <a:avLst/>
                    </a:prstGeom>
                    <a:noFill/>
                  </pic:spPr>
                </pic:pic>
              </a:graphicData>
            </a:graphic>
          </wp:inline>
        </w:drawing>
      </w:r>
    </w:p>
    <w:p w14:paraId="7726F885" w14:textId="34724C5B" w:rsidR="004C13F0" w:rsidRDefault="001F6C6E" w:rsidP="00FC3D99">
      <w:pPr>
        <w:pStyle w:val="Caption"/>
      </w:pPr>
      <w:r>
        <w:rPr>
          <w:b w:val="0"/>
          <w:lang w:eastAsia="zh-CN"/>
        </w:rPr>
        <w:t xml:space="preserve">         </w:t>
      </w:r>
      <w:bookmarkStart w:id="21" w:name="_Ref157969786"/>
      <w:r w:rsidR="00B562A8">
        <w:t xml:space="preserve">Figure </w:t>
      </w:r>
      <w:r w:rsidR="00FD5986">
        <w:rPr>
          <w:b w:val="0"/>
          <w:bCs w:val="0"/>
          <w:noProof/>
        </w:rPr>
        <w:fldChar w:fldCharType="begin"/>
      </w:r>
      <w:r w:rsidR="00FD5986">
        <w:rPr>
          <w:noProof/>
        </w:rPr>
        <w:instrText xml:space="preserve"> SEQ Figure \* ARABIC </w:instrText>
      </w:r>
      <w:r w:rsidR="00FD5986">
        <w:rPr>
          <w:b w:val="0"/>
          <w:bCs w:val="0"/>
          <w:noProof/>
        </w:rPr>
        <w:fldChar w:fldCharType="separate"/>
      </w:r>
      <w:r w:rsidR="004D350B">
        <w:rPr>
          <w:noProof/>
        </w:rPr>
        <w:t>5</w:t>
      </w:r>
      <w:r w:rsidR="00FD5986">
        <w:rPr>
          <w:b w:val="0"/>
          <w:bCs w:val="0"/>
          <w:noProof/>
        </w:rPr>
        <w:fldChar w:fldCharType="end"/>
      </w:r>
      <w:bookmarkEnd w:id="21"/>
      <w:r w:rsidR="00A9638F" w:rsidRPr="004F09FF">
        <w:t>. The example of 6</w:t>
      </w:r>
      <w:r w:rsidRPr="004F09FF">
        <w:t>-bit</w:t>
      </w:r>
      <w:r w:rsidR="00327E4F" w:rsidRPr="004F09FF">
        <w:t xml:space="preserve"> </w:t>
      </w:r>
      <w:r w:rsidR="00296706" w:rsidRPr="004F09FF">
        <w:t xml:space="preserve">OOK </w:t>
      </w:r>
      <w:r w:rsidR="00327E4F" w:rsidRPr="004F09FF">
        <w:t>and 1-bit</w:t>
      </w:r>
      <w:r w:rsidRPr="004F09FF">
        <w:t xml:space="preserve"> OOK time domain </w:t>
      </w:r>
      <w:r w:rsidR="00A96AE7" w:rsidRPr="004F09FF">
        <w:t>waveform</w:t>
      </w:r>
      <w:r w:rsidR="00DE26EC">
        <w:t>s</w:t>
      </w:r>
    </w:p>
    <w:p w14:paraId="5C816818" w14:textId="77777777" w:rsidR="00FC3D99" w:rsidRPr="00FC3D99" w:rsidRDefault="00FC3D99" w:rsidP="005F51AC"/>
    <w:p w14:paraId="02B43785" w14:textId="56F47A0C" w:rsidR="001F6C6E" w:rsidRPr="001B5890" w:rsidRDefault="00446906" w:rsidP="001F6C6E">
      <w:pPr>
        <w:pStyle w:val="Heading2"/>
        <w:rPr>
          <w:lang w:val="en-GB" w:eastAsia="zh-CN"/>
        </w:rPr>
      </w:pPr>
      <w:bookmarkStart w:id="22" w:name="_Ref157966120"/>
      <w:r>
        <w:rPr>
          <w:lang w:val="en-GB" w:eastAsia="zh-CN"/>
        </w:rPr>
        <w:t>Uplink</w:t>
      </w:r>
      <w:r w:rsidRPr="001B5890">
        <w:rPr>
          <w:lang w:val="en-GB" w:eastAsia="zh-CN"/>
        </w:rPr>
        <w:t xml:space="preserve"> </w:t>
      </w:r>
      <w:r w:rsidR="001F6C6E" w:rsidRPr="001B5890">
        <w:rPr>
          <w:lang w:val="en-GB" w:eastAsia="zh-CN"/>
        </w:rPr>
        <w:t>modulation and waveform</w:t>
      </w:r>
      <w:bookmarkEnd w:id="22"/>
    </w:p>
    <w:p w14:paraId="0A653C4E" w14:textId="75826793" w:rsidR="00D43E3F" w:rsidRDefault="00D43E3F" w:rsidP="00D43E3F">
      <w:pPr>
        <w:autoSpaceDE/>
        <w:autoSpaceDN/>
        <w:adjustRightInd/>
        <w:snapToGrid/>
        <w:rPr>
          <w:lang w:eastAsia="zh-CN"/>
        </w:rPr>
      </w:pPr>
      <w:r>
        <w:rPr>
          <w:lang w:eastAsia="zh-CN"/>
        </w:rPr>
        <w:t xml:space="preserve">As discussed in </w:t>
      </w:r>
      <w:r>
        <w:rPr>
          <w:lang w:eastAsia="zh-CN"/>
        </w:rPr>
        <w:fldChar w:fldCharType="begin"/>
      </w:r>
      <w:r>
        <w:rPr>
          <w:lang w:eastAsia="zh-CN"/>
        </w:rPr>
        <w:instrText xml:space="preserve"> REF _Ref158137959 \r \h </w:instrText>
      </w:r>
      <w:r>
        <w:rPr>
          <w:lang w:eastAsia="zh-CN"/>
        </w:rPr>
      </w:r>
      <w:r>
        <w:rPr>
          <w:lang w:eastAsia="zh-CN"/>
        </w:rPr>
        <w:fldChar w:fldCharType="separate"/>
      </w:r>
      <w:r w:rsidR="004D350B">
        <w:rPr>
          <w:lang w:eastAsia="zh-CN"/>
        </w:rPr>
        <w:t>[2]</w:t>
      </w:r>
      <w:r>
        <w:rPr>
          <w:lang w:eastAsia="zh-CN"/>
        </w:rPr>
        <w:fldChar w:fldCharType="end"/>
      </w:r>
      <w:r>
        <w:rPr>
          <w:lang w:eastAsia="zh-CN"/>
        </w:rPr>
        <w:t xml:space="preserve">, backscatter </w:t>
      </w:r>
      <w:r w:rsidR="00394509">
        <w:rPr>
          <w:lang w:eastAsia="zh-CN"/>
        </w:rPr>
        <w:t>modulation</w:t>
      </w:r>
      <w:r>
        <w:rPr>
          <w:lang w:eastAsia="zh-CN"/>
        </w:rPr>
        <w:t xml:space="preserve"> has to be supported to achieve the target device power consumption of </w:t>
      </w:r>
      <w:r>
        <w:rPr>
          <w:lang w:val="en-GB" w:eastAsia="zh-CN"/>
        </w:rPr>
        <w:t xml:space="preserve">~1 </w:t>
      </w:r>
      <w:r w:rsidRPr="00822745">
        <w:rPr>
          <w:rFonts w:hint="eastAsia"/>
          <w:lang w:val="en-GB" w:eastAsia="zh-CN"/>
        </w:rPr>
        <w:t>µ</w:t>
      </w:r>
      <w:r w:rsidRPr="00822745">
        <w:rPr>
          <w:lang w:val="en-GB" w:eastAsia="zh-CN"/>
        </w:rPr>
        <w:t>W</w:t>
      </w:r>
      <w:r>
        <w:rPr>
          <w:lang w:eastAsia="zh-CN"/>
        </w:rPr>
        <w:t xml:space="preserve"> for Ambient IoT uplink. For </w:t>
      </w:r>
      <w:r w:rsidR="00B734E9">
        <w:rPr>
          <w:rFonts w:hint="eastAsia"/>
          <w:lang w:eastAsia="zh-CN"/>
        </w:rPr>
        <w:t>the</w:t>
      </w:r>
      <w:r w:rsidR="00B734E9">
        <w:rPr>
          <w:lang w:eastAsia="zh-CN"/>
        </w:rPr>
        <w:t xml:space="preserve"> extreme</w:t>
      </w:r>
      <w:r w:rsidR="00EF12A7">
        <w:rPr>
          <w:lang w:eastAsia="zh-CN"/>
        </w:rPr>
        <w:t xml:space="preserve">ly </w:t>
      </w:r>
      <w:r>
        <w:rPr>
          <w:lang w:eastAsia="zh-CN"/>
        </w:rPr>
        <w:t xml:space="preserve">low power backscatter modulation, OOK, FSK and </w:t>
      </w:r>
      <w:r w:rsidRPr="00C34681">
        <w:rPr>
          <w:lang w:eastAsia="zh-CN"/>
        </w:rPr>
        <w:t>BPSK</w:t>
      </w:r>
      <w:r>
        <w:rPr>
          <w:lang w:eastAsia="zh-CN"/>
        </w:rPr>
        <w:t xml:space="preserve"> can be considered.</w:t>
      </w:r>
    </w:p>
    <w:p w14:paraId="68C73E32" w14:textId="09F4117A" w:rsidR="00D43E3F" w:rsidRDefault="00D43E3F" w:rsidP="00D43E3F">
      <w:pPr>
        <w:pStyle w:val="ListParagraph"/>
        <w:numPr>
          <w:ilvl w:val="0"/>
          <w:numId w:val="53"/>
        </w:numPr>
        <w:autoSpaceDE/>
        <w:autoSpaceDN/>
        <w:adjustRightInd/>
        <w:snapToGrid/>
        <w:ind w:firstLineChars="0"/>
        <w:rPr>
          <w:lang w:eastAsia="zh-CN"/>
        </w:rPr>
      </w:pPr>
      <w:r>
        <w:rPr>
          <w:rFonts w:hint="eastAsia"/>
          <w:lang w:eastAsia="zh-CN"/>
        </w:rPr>
        <w:t>O</w:t>
      </w:r>
      <w:r>
        <w:rPr>
          <w:lang w:eastAsia="zh-CN"/>
        </w:rPr>
        <w:t xml:space="preserve">OK enjoys the simplest implementation and lowest power consumption. It can be simply implemented by a switching circuit to change the impedance matching status, which accordingly adjusts the amplitude of the backscattered RF carrier wave </w:t>
      </w:r>
      <w:r>
        <w:rPr>
          <w:lang w:eastAsia="zh-CN"/>
        </w:rPr>
        <w:fldChar w:fldCharType="begin"/>
      </w:r>
      <w:r>
        <w:rPr>
          <w:lang w:eastAsia="zh-CN"/>
        </w:rPr>
        <w:instrText xml:space="preserve"> REF _Ref158211035 \r \h </w:instrText>
      </w:r>
      <w:r>
        <w:rPr>
          <w:lang w:eastAsia="zh-CN"/>
        </w:rPr>
      </w:r>
      <w:r>
        <w:rPr>
          <w:lang w:eastAsia="zh-CN"/>
        </w:rPr>
        <w:fldChar w:fldCharType="separate"/>
      </w:r>
      <w:r w:rsidR="004D350B">
        <w:rPr>
          <w:lang w:eastAsia="zh-CN"/>
        </w:rPr>
        <w:t>[6]</w:t>
      </w:r>
      <w:r>
        <w:rPr>
          <w:lang w:eastAsia="zh-CN"/>
        </w:rPr>
        <w:fldChar w:fldCharType="end"/>
      </w:r>
      <w:r>
        <w:rPr>
          <w:lang w:eastAsia="zh-CN"/>
        </w:rPr>
        <w:t xml:space="preserve">. </w:t>
      </w:r>
      <w:r w:rsidR="00DD7044">
        <w:rPr>
          <w:lang w:val="en-GB" w:eastAsia="zh-CN"/>
        </w:rPr>
        <w:t xml:space="preserve">It is also more power efficient since the carrier is not transmitted during binary zero, especially when considering the 1uW peak power consumption device. </w:t>
      </w:r>
      <w:r w:rsidR="00B734E9">
        <w:rPr>
          <w:lang w:eastAsia="zh-CN"/>
        </w:rPr>
        <w:t>In most existing UHF RFID tags</w:t>
      </w:r>
      <w:r>
        <w:rPr>
          <w:lang w:eastAsia="zh-CN"/>
        </w:rPr>
        <w:t>, OOK is implemented</w:t>
      </w:r>
      <w:r w:rsidRPr="00B05379">
        <w:rPr>
          <w:lang w:eastAsia="zh-CN"/>
        </w:rPr>
        <w:t xml:space="preserve"> </w:t>
      </w:r>
      <w:r w:rsidR="00B734E9">
        <w:rPr>
          <w:lang w:eastAsia="zh-CN"/>
        </w:rPr>
        <w:t>to achieve extreme</w:t>
      </w:r>
      <w:r w:rsidR="00EF12A7">
        <w:rPr>
          <w:lang w:eastAsia="zh-CN"/>
        </w:rPr>
        <w:t xml:space="preserve">ly </w:t>
      </w:r>
      <w:proofErr w:type="gramStart"/>
      <w:r w:rsidR="00B734E9">
        <w:rPr>
          <w:lang w:eastAsia="zh-CN"/>
        </w:rPr>
        <w:t>low cost</w:t>
      </w:r>
      <w:proofErr w:type="gramEnd"/>
      <w:r w:rsidR="00EF12A7">
        <w:rPr>
          <w:lang w:eastAsia="zh-CN"/>
        </w:rPr>
        <w:t xml:space="preserve"> devices</w:t>
      </w:r>
      <w:r>
        <w:rPr>
          <w:lang w:eastAsia="zh-CN"/>
        </w:rPr>
        <w:t>.</w:t>
      </w:r>
    </w:p>
    <w:p w14:paraId="6396E550" w14:textId="038483D5" w:rsidR="006A6837" w:rsidRDefault="00D43E3F" w:rsidP="00FC6CE3">
      <w:pPr>
        <w:pStyle w:val="ListParagraph"/>
        <w:numPr>
          <w:ilvl w:val="0"/>
          <w:numId w:val="53"/>
        </w:numPr>
        <w:autoSpaceDE/>
        <w:autoSpaceDN/>
        <w:adjustRightInd/>
        <w:snapToGrid/>
        <w:ind w:firstLineChars="0"/>
      </w:pPr>
      <w:r>
        <w:rPr>
          <w:rFonts w:hint="eastAsia"/>
          <w:lang w:eastAsia="zh-CN"/>
        </w:rPr>
        <w:t>F</w:t>
      </w:r>
      <w:r>
        <w:rPr>
          <w:lang w:eastAsia="zh-CN"/>
        </w:rPr>
        <w:t xml:space="preserve">SK shares </w:t>
      </w:r>
      <w:r w:rsidR="00EF12A7">
        <w:rPr>
          <w:lang w:eastAsia="zh-CN"/>
        </w:rPr>
        <w:t xml:space="preserve">a </w:t>
      </w:r>
      <w:r>
        <w:rPr>
          <w:lang w:eastAsia="zh-CN"/>
        </w:rPr>
        <w:t xml:space="preserve">similar implementation with OOK by switching between “On” and “Off” </w:t>
      </w:r>
      <w:r w:rsidR="006475DB">
        <w:rPr>
          <w:lang w:eastAsia="zh-CN"/>
        </w:rPr>
        <w:t>per frequency</w:t>
      </w:r>
      <w:r w:rsidR="00B734E9">
        <w:rPr>
          <w:lang w:eastAsia="zh-CN"/>
        </w:rPr>
        <w:t>,</w:t>
      </w:r>
      <w:r>
        <w:rPr>
          <w:lang w:eastAsia="zh-CN"/>
        </w:rPr>
        <w:t xml:space="preserve"> as shown in </w:t>
      </w:r>
      <w:r w:rsidRPr="00C357D9">
        <w:rPr>
          <w:lang w:eastAsia="zh-CN"/>
        </w:rPr>
        <w:fldChar w:fldCharType="begin"/>
      </w:r>
      <w:r w:rsidRPr="008B1BB8">
        <w:rPr>
          <w:lang w:eastAsia="zh-CN"/>
        </w:rPr>
        <w:instrText xml:space="preserve"> REF _Ref158199999 \h  \* MERGEFORMAT </w:instrText>
      </w:r>
      <w:r w:rsidRPr="00C357D9">
        <w:rPr>
          <w:lang w:eastAsia="zh-CN"/>
        </w:rPr>
      </w:r>
      <w:r w:rsidRPr="00C357D9">
        <w:rPr>
          <w:lang w:eastAsia="zh-CN"/>
        </w:rPr>
        <w:fldChar w:fldCharType="separate"/>
      </w:r>
      <w:r w:rsidR="004D350B" w:rsidRPr="004D350B">
        <w:t xml:space="preserve">Figure </w:t>
      </w:r>
      <w:r w:rsidR="004D350B" w:rsidRPr="004D350B">
        <w:rPr>
          <w:noProof/>
        </w:rPr>
        <w:t>6</w:t>
      </w:r>
      <w:r w:rsidRPr="00C357D9">
        <w:rPr>
          <w:lang w:eastAsia="zh-CN"/>
        </w:rPr>
        <w:fldChar w:fldCharType="end"/>
      </w:r>
      <w:r w:rsidRPr="00C357D9">
        <w:rPr>
          <w:lang w:eastAsia="zh-CN"/>
        </w:rPr>
        <w:t xml:space="preserve">. </w:t>
      </w:r>
      <w:r w:rsidR="00B734E9">
        <w:rPr>
          <w:lang w:eastAsia="zh-CN"/>
        </w:rPr>
        <w:t xml:space="preserve">Assuming </w:t>
      </w:r>
      <w:r>
        <w:rPr>
          <w:lang w:eastAsia="zh-CN"/>
        </w:rPr>
        <w:t>the same signal bandwidth</w:t>
      </w:r>
      <w:r w:rsidR="00B734E9">
        <w:rPr>
          <w:lang w:eastAsia="zh-CN"/>
        </w:rPr>
        <w:t xml:space="preserve"> for OOK and FSK</w:t>
      </w:r>
      <w:r>
        <w:rPr>
          <w:lang w:eastAsia="zh-CN"/>
        </w:rPr>
        <w:t>, the</w:t>
      </w:r>
      <w:r w:rsidR="00B734E9">
        <w:rPr>
          <w:lang w:eastAsia="zh-CN"/>
        </w:rPr>
        <w:t>y will share the</w:t>
      </w:r>
      <w:r>
        <w:rPr>
          <w:lang w:eastAsia="zh-CN"/>
        </w:rPr>
        <w:t xml:space="preserve"> </w:t>
      </w:r>
      <w:r w:rsidR="00B734E9">
        <w:rPr>
          <w:lang w:eastAsia="zh-CN"/>
        </w:rPr>
        <w:t>same chip rate</w:t>
      </w:r>
      <w:r>
        <w:rPr>
          <w:lang w:eastAsia="zh-CN"/>
        </w:rPr>
        <w:t xml:space="preserve">. </w:t>
      </w:r>
      <w:r w:rsidR="00B734E9">
        <w:rPr>
          <w:lang w:eastAsia="zh-CN"/>
        </w:rPr>
        <w:t xml:space="preserve">However, FSK consumes at least 4 </w:t>
      </w:r>
      <w:r w:rsidR="001738C6">
        <w:rPr>
          <w:lang w:eastAsia="zh-CN"/>
        </w:rPr>
        <w:t>“On”</w:t>
      </w:r>
      <w:proofErr w:type="gramStart"/>
      <w:r w:rsidR="001738C6">
        <w:rPr>
          <w:lang w:eastAsia="zh-CN"/>
        </w:rPr>
        <w:t>/“</w:t>
      </w:r>
      <w:proofErr w:type="gramEnd"/>
      <w:r w:rsidR="001738C6">
        <w:rPr>
          <w:lang w:eastAsia="zh-CN"/>
        </w:rPr>
        <w:t xml:space="preserve">Off” </w:t>
      </w:r>
      <w:r w:rsidR="00B734E9">
        <w:rPr>
          <w:lang w:eastAsia="zh-CN"/>
        </w:rPr>
        <w:t xml:space="preserve">chips to </w:t>
      </w:r>
      <w:r w:rsidR="001738C6">
        <w:rPr>
          <w:lang w:eastAsia="zh-CN"/>
        </w:rPr>
        <w:t>represent the time domain waveform of higher frequency, while Manchester code</w:t>
      </w:r>
      <w:r w:rsidR="00EF12A7">
        <w:rPr>
          <w:lang w:eastAsia="zh-CN"/>
        </w:rPr>
        <w:t>s</w:t>
      </w:r>
      <w:r w:rsidR="001738C6">
        <w:rPr>
          <w:lang w:eastAsia="zh-CN"/>
        </w:rPr>
        <w:t xml:space="preserve"> with 2 </w:t>
      </w:r>
      <w:r w:rsidR="008346D7">
        <w:rPr>
          <w:lang w:eastAsia="zh-CN"/>
        </w:rPr>
        <w:t xml:space="preserve">“On”/“Off” </w:t>
      </w:r>
      <w:r w:rsidR="001738C6">
        <w:rPr>
          <w:lang w:eastAsia="zh-CN"/>
        </w:rPr>
        <w:t>chips can be applied to OOK. In other words, the transmission efficiency of FSK is lower than OOK.</w:t>
      </w:r>
    </w:p>
    <w:p w14:paraId="1B3E4E4F" w14:textId="3C76C7BD" w:rsidR="00D43E3F" w:rsidRDefault="00FC6CE3" w:rsidP="00FC6CE3">
      <w:pPr>
        <w:pStyle w:val="ListParagraph"/>
        <w:autoSpaceDE/>
        <w:autoSpaceDN/>
        <w:adjustRightInd/>
        <w:snapToGrid/>
        <w:ind w:left="640" w:firstLineChars="0" w:firstLine="0"/>
        <w:jc w:val="center"/>
      </w:pPr>
      <w:r w:rsidRPr="00B54BEE">
        <w:rPr>
          <w:noProof/>
        </w:rPr>
        <w:drawing>
          <wp:inline distT="0" distB="0" distL="0" distR="0" wp14:anchorId="33D98536" wp14:editId="3AD84381">
            <wp:extent cx="2257572" cy="154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75391" cy="1555562"/>
                    </a:xfrm>
                    <a:prstGeom prst="rect">
                      <a:avLst/>
                    </a:prstGeom>
                  </pic:spPr>
                </pic:pic>
              </a:graphicData>
            </a:graphic>
          </wp:inline>
        </w:drawing>
      </w:r>
    </w:p>
    <w:p w14:paraId="404EDFE0" w14:textId="3F1A3193" w:rsidR="00D43E3F" w:rsidRPr="00C357D9" w:rsidRDefault="00D43E3F" w:rsidP="00D43E3F">
      <w:pPr>
        <w:autoSpaceDE/>
        <w:autoSpaceDN/>
        <w:adjustRightInd/>
        <w:snapToGrid/>
        <w:jc w:val="center"/>
        <w:rPr>
          <w:b/>
          <w:lang w:eastAsia="zh-CN"/>
        </w:rPr>
      </w:pPr>
      <w:bookmarkStart w:id="23" w:name="_Ref158199999"/>
      <w:r w:rsidRPr="00C357D9">
        <w:rPr>
          <w:b/>
        </w:rPr>
        <w:t xml:space="preserve">Figure </w:t>
      </w:r>
      <w:r w:rsidRPr="00C357D9">
        <w:rPr>
          <w:b/>
          <w:noProof/>
        </w:rPr>
        <w:fldChar w:fldCharType="begin"/>
      </w:r>
      <w:r w:rsidRPr="00C357D9">
        <w:rPr>
          <w:b/>
          <w:noProof/>
        </w:rPr>
        <w:instrText xml:space="preserve"> SEQ Figure \* ARABIC </w:instrText>
      </w:r>
      <w:r w:rsidRPr="00C357D9">
        <w:rPr>
          <w:b/>
          <w:noProof/>
        </w:rPr>
        <w:fldChar w:fldCharType="separate"/>
      </w:r>
      <w:r w:rsidR="004D350B">
        <w:rPr>
          <w:b/>
          <w:noProof/>
        </w:rPr>
        <w:t>6</w:t>
      </w:r>
      <w:r w:rsidRPr="00C357D9">
        <w:rPr>
          <w:b/>
          <w:noProof/>
        </w:rPr>
        <w:fldChar w:fldCharType="end"/>
      </w:r>
      <w:bookmarkEnd w:id="23"/>
      <w:r w:rsidRPr="00C357D9">
        <w:rPr>
          <w:b/>
        </w:rPr>
        <w:t xml:space="preserve">. The </w:t>
      </w:r>
      <w:r w:rsidR="006A6837">
        <w:rPr>
          <w:b/>
        </w:rPr>
        <w:t>OOK and</w:t>
      </w:r>
      <w:r w:rsidR="006A6837" w:rsidRPr="00C357D9">
        <w:rPr>
          <w:b/>
        </w:rPr>
        <w:t xml:space="preserve"> </w:t>
      </w:r>
      <w:r w:rsidRPr="00C357D9">
        <w:rPr>
          <w:b/>
        </w:rPr>
        <w:t>FSK waveform</w:t>
      </w:r>
      <w:r w:rsidR="006A6837">
        <w:rPr>
          <w:b/>
        </w:rPr>
        <w:t>s</w:t>
      </w:r>
      <w:r w:rsidRPr="00C357D9">
        <w:rPr>
          <w:b/>
        </w:rPr>
        <w:t xml:space="preserve"> of “</w:t>
      </w:r>
      <w:r w:rsidR="006A6837">
        <w:rPr>
          <w:rFonts w:hint="eastAsia"/>
          <w:b/>
          <w:lang w:eastAsia="zh-CN"/>
        </w:rPr>
        <w:t>bit</w:t>
      </w:r>
      <w:r w:rsidR="006A6837">
        <w:rPr>
          <w:b/>
          <w:lang w:eastAsia="zh-CN"/>
        </w:rPr>
        <w:t>1</w:t>
      </w:r>
      <w:r w:rsidRPr="00C357D9">
        <w:rPr>
          <w:b/>
        </w:rPr>
        <w:t>” and “</w:t>
      </w:r>
      <w:r w:rsidR="006A6837">
        <w:rPr>
          <w:rFonts w:hint="eastAsia"/>
          <w:b/>
          <w:lang w:eastAsia="zh-CN"/>
        </w:rPr>
        <w:t>bit</w:t>
      </w:r>
      <w:r w:rsidR="006A6837">
        <w:rPr>
          <w:b/>
          <w:lang w:eastAsia="zh-CN"/>
        </w:rPr>
        <w:t>0</w:t>
      </w:r>
      <w:r w:rsidRPr="00C357D9">
        <w:rPr>
          <w:b/>
        </w:rPr>
        <w:t>”</w:t>
      </w:r>
    </w:p>
    <w:p w14:paraId="2CEF708A" w14:textId="6CDA4082" w:rsidR="00D43E3F" w:rsidRDefault="00D43E3F" w:rsidP="00D43E3F">
      <w:pPr>
        <w:pStyle w:val="ListParagraph"/>
        <w:numPr>
          <w:ilvl w:val="0"/>
          <w:numId w:val="53"/>
        </w:numPr>
        <w:autoSpaceDE/>
        <w:autoSpaceDN/>
        <w:adjustRightInd/>
        <w:snapToGrid/>
        <w:ind w:firstLineChars="0"/>
        <w:rPr>
          <w:lang w:eastAsia="zh-CN"/>
        </w:rPr>
      </w:pPr>
      <w:r>
        <w:rPr>
          <w:lang w:eastAsia="zh-CN"/>
        </w:rPr>
        <w:t xml:space="preserve">BPSK can be implemented by a </w:t>
      </w:r>
      <w:r w:rsidR="008346D7">
        <w:rPr>
          <w:lang w:eastAsia="zh-CN"/>
        </w:rPr>
        <w:t xml:space="preserve">more </w:t>
      </w:r>
      <w:r>
        <w:rPr>
          <w:lang w:eastAsia="zh-CN"/>
        </w:rPr>
        <w:t>complicated switching circuit to adjust the phase of the backscattered RF carrier wave</w:t>
      </w:r>
      <w:r>
        <w:rPr>
          <w:rFonts w:hint="eastAsia"/>
          <w:lang w:eastAsia="zh-CN"/>
        </w:rPr>
        <w:t xml:space="preserve"> </w:t>
      </w:r>
      <w:r w:rsidR="00110A32">
        <w:rPr>
          <w:lang w:eastAsia="zh-CN"/>
        </w:rPr>
        <w:fldChar w:fldCharType="begin"/>
      </w:r>
      <w:r w:rsidR="00110A32">
        <w:rPr>
          <w:lang w:eastAsia="zh-CN"/>
        </w:rPr>
        <w:instrText xml:space="preserve"> </w:instrText>
      </w:r>
      <w:r w:rsidR="00110A32">
        <w:rPr>
          <w:rFonts w:hint="eastAsia"/>
          <w:lang w:eastAsia="zh-CN"/>
        </w:rPr>
        <w:instrText>REF _Ref158211043 \r \h</w:instrText>
      </w:r>
      <w:r w:rsidR="00110A32">
        <w:rPr>
          <w:lang w:eastAsia="zh-CN"/>
        </w:rPr>
        <w:instrText xml:space="preserve"> </w:instrText>
      </w:r>
      <w:r w:rsidR="00110A32">
        <w:rPr>
          <w:lang w:eastAsia="zh-CN"/>
        </w:rPr>
      </w:r>
      <w:r w:rsidR="00110A32">
        <w:rPr>
          <w:lang w:eastAsia="zh-CN"/>
        </w:rPr>
        <w:fldChar w:fldCharType="separate"/>
      </w:r>
      <w:r w:rsidR="004D350B">
        <w:rPr>
          <w:lang w:eastAsia="zh-CN"/>
        </w:rPr>
        <w:t>[7]</w:t>
      </w:r>
      <w:r w:rsidR="00110A32">
        <w:rPr>
          <w:lang w:eastAsia="zh-CN"/>
        </w:rPr>
        <w:fldChar w:fldCharType="end"/>
      </w:r>
      <w:r>
        <w:rPr>
          <w:lang w:eastAsia="zh-CN"/>
        </w:rPr>
        <w:t xml:space="preserve">. </w:t>
      </w:r>
      <w:r w:rsidR="008346D7">
        <w:rPr>
          <w:lang w:eastAsia="zh-CN"/>
        </w:rPr>
        <w:t>A</w:t>
      </w:r>
      <w:r>
        <w:rPr>
          <w:lang w:eastAsia="zh-CN"/>
        </w:rPr>
        <w:t xml:space="preserve">s discussed in </w:t>
      </w:r>
      <w:r>
        <w:rPr>
          <w:lang w:eastAsia="zh-CN"/>
        </w:rPr>
        <w:fldChar w:fldCharType="begin"/>
      </w:r>
      <w:r>
        <w:rPr>
          <w:lang w:eastAsia="zh-CN"/>
        </w:rPr>
        <w:instrText xml:space="preserve"> REF _Ref158137959 \r \h </w:instrText>
      </w:r>
      <w:r>
        <w:rPr>
          <w:lang w:eastAsia="zh-CN"/>
        </w:rPr>
      </w:r>
      <w:r>
        <w:rPr>
          <w:lang w:eastAsia="zh-CN"/>
        </w:rPr>
        <w:fldChar w:fldCharType="separate"/>
      </w:r>
      <w:r w:rsidR="004D350B">
        <w:rPr>
          <w:lang w:eastAsia="zh-CN"/>
        </w:rPr>
        <w:t>[2]</w:t>
      </w:r>
      <w:r>
        <w:rPr>
          <w:lang w:eastAsia="zh-CN"/>
        </w:rPr>
        <w:fldChar w:fldCharType="end"/>
      </w:r>
      <w:r>
        <w:rPr>
          <w:lang w:eastAsia="zh-CN"/>
        </w:rPr>
        <w:t xml:space="preserve">, </w:t>
      </w:r>
      <w:r w:rsidRPr="007934DF">
        <w:rPr>
          <w:lang w:eastAsia="zh-CN"/>
        </w:rPr>
        <w:t xml:space="preserve">BPSK has the advantage of </w:t>
      </w:r>
      <w:r w:rsidR="008346D7">
        <w:rPr>
          <w:lang w:eastAsia="zh-CN"/>
        </w:rPr>
        <w:t>smaller</w:t>
      </w:r>
      <w:r w:rsidRPr="007934DF">
        <w:rPr>
          <w:lang w:eastAsia="zh-CN"/>
        </w:rPr>
        <w:t xml:space="preserve"> theoretical reflection loss for backscatter</w:t>
      </w:r>
      <w:r w:rsidR="008346D7">
        <w:rPr>
          <w:lang w:eastAsia="zh-CN"/>
        </w:rPr>
        <w:t xml:space="preserve"> modulation, which is beneficial for the</w:t>
      </w:r>
      <w:r w:rsidR="008346D7" w:rsidRPr="008346D7">
        <w:rPr>
          <w:lang w:eastAsia="zh-CN"/>
        </w:rPr>
        <w:t xml:space="preserve"> </w:t>
      </w:r>
      <w:r w:rsidR="008346D7">
        <w:rPr>
          <w:lang w:eastAsia="zh-CN"/>
        </w:rPr>
        <w:t>link budget optimization of Ambient IoT uplink</w:t>
      </w:r>
      <w:r w:rsidRPr="007934DF">
        <w:rPr>
          <w:lang w:eastAsia="zh-CN"/>
        </w:rPr>
        <w:t>.</w:t>
      </w:r>
      <w:r>
        <w:rPr>
          <w:lang w:eastAsia="zh-CN"/>
        </w:rPr>
        <w:t xml:space="preserve"> </w:t>
      </w:r>
    </w:p>
    <w:p w14:paraId="39536418" w14:textId="1DEB3D9D" w:rsidR="00427FB3" w:rsidRDefault="00D43E3F" w:rsidP="00427FB3">
      <w:pPr>
        <w:autoSpaceDE/>
        <w:autoSpaceDN/>
        <w:adjustRightInd/>
        <w:snapToGrid/>
        <w:rPr>
          <w:lang w:eastAsia="zh-CN"/>
        </w:rPr>
      </w:pPr>
      <w:r>
        <w:rPr>
          <w:rFonts w:hint="eastAsia"/>
          <w:lang w:eastAsia="zh-CN"/>
        </w:rPr>
        <w:t>A</w:t>
      </w:r>
      <w:r>
        <w:rPr>
          <w:lang w:eastAsia="zh-CN"/>
        </w:rPr>
        <w:t xml:space="preserve">s a reference, both OOK and BPSK are included in the UHF RFID specification </w:t>
      </w:r>
      <w:r>
        <w:rPr>
          <w:lang w:eastAsia="zh-CN"/>
        </w:rPr>
        <w:fldChar w:fldCharType="begin"/>
      </w:r>
      <w:r>
        <w:rPr>
          <w:lang w:eastAsia="zh-CN"/>
        </w:rPr>
        <w:instrText xml:space="preserve"> REF _Ref157261036 \r \h </w:instrText>
      </w:r>
      <w:r>
        <w:rPr>
          <w:lang w:eastAsia="zh-CN"/>
        </w:rPr>
      </w:r>
      <w:r>
        <w:rPr>
          <w:lang w:eastAsia="zh-CN"/>
        </w:rPr>
        <w:fldChar w:fldCharType="separate"/>
      </w:r>
      <w:r w:rsidR="004D350B">
        <w:rPr>
          <w:lang w:eastAsia="zh-CN"/>
        </w:rPr>
        <w:t>[8]</w:t>
      </w:r>
      <w:r>
        <w:rPr>
          <w:lang w:eastAsia="zh-CN"/>
        </w:rPr>
        <w:fldChar w:fldCharType="end"/>
      </w:r>
      <w:r>
        <w:rPr>
          <w:lang w:eastAsia="zh-CN"/>
        </w:rPr>
        <w:t xml:space="preserve">. The RFID tag can decide which modulation to be used for uplink transmission. </w:t>
      </w:r>
      <w:r w:rsidR="00EF12A7">
        <w:rPr>
          <w:lang w:eastAsia="zh-CN"/>
        </w:rPr>
        <w:t xml:space="preserve">The </w:t>
      </w:r>
      <w:r>
        <w:rPr>
          <w:lang w:eastAsia="zh-CN"/>
        </w:rPr>
        <w:t xml:space="preserve">RFID reader </w:t>
      </w:r>
      <w:r w:rsidR="00E47FF3">
        <w:rPr>
          <w:lang w:eastAsia="zh-CN"/>
        </w:rPr>
        <w:t>can</w:t>
      </w:r>
      <w:r w:rsidR="00EF12A7">
        <w:rPr>
          <w:lang w:eastAsia="zh-CN"/>
        </w:rPr>
        <w:t xml:space="preserve"> then</w:t>
      </w:r>
      <w:r w:rsidR="00E47FF3">
        <w:rPr>
          <w:lang w:eastAsia="zh-CN"/>
        </w:rPr>
        <w:t xml:space="preserve"> apply the same or very similar receiver processing to the two modulations after removing </w:t>
      </w:r>
      <w:r w:rsidR="00F67CF5">
        <w:rPr>
          <w:lang w:eastAsia="zh-CN"/>
        </w:rPr>
        <w:t xml:space="preserve">the </w:t>
      </w:r>
      <w:r w:rsidR="00E47FF3">
        <w:rPr>
          <w:lang w:eastAsia="zh-CN"/>
        </w:rPr>
        <w:t>direct current</w:t>
      </w:r>
      <w:r w:rsidR="00F67CF5">
        <w:rPr>
          <w:lang w:eastAsia="zh-CN"/>
        </w:rPr>
        <w:t xml:space="preserve"> (DC)</w:t>
      </w:r>
      <w:r w:rsidR="00E47FF3">
        <w:rPr>
          <w:lang w:eastAsia="zh-CN"/>
        </w:rPr>
        <w:t xml:space="preserve"> of the received signal</w:t>
      </w:r>
      <w:r>
        <w:rPr>
          <w:lang w:eastAsia="zh-CN"/>
        </w:rPr>
        <w:t xml:space="preserve">. In general, OOK is more promising for </w:t>
      </w:r>
      <w:r w:rsidR="00AC7353">
        <w:rPr>
          <w:lang w:eastAsia="zh-CN"/>
        </w:rPr>
        <w:t xml:space="preserve">device </w:t>
      </w:r>
      <w:r>
        <w:rPr>
          <w:lang w:eastAsia="zh-CN"/>
        </w:rPr>
        <w:t xml:space="preserve">implementation with </w:t>
      </w:r>
      <w:r w:rsidR="00AC7353">
        <w:rPr>
          <w:lang w:eastAsia="zh-CN"/>
        </w:rPr>
        <w:t>extreme</w:t>
      </w:r>
      <w:r w:rsidR="00EF12A7">
        <w:rPr>
          <w:lang w:eastAsia="zh-CN"/>
        </w:rPr>
        <w:t xml:space="preserve"> </w:t>
      </w:r>
      <w:r>
        <w:rPr>
          <w:lang w:eastAsia="zh-CN"/>
        </w:rPr>
        <w:t xml:space="preserve">low power and complexity, while BPSK is more attractive for better link performance. For Ambient IoT, </w:t>
      </w:r>
      <w:r w:rsidR="00EF12A7">
        <w:rPr>
          <w:lang w:eastAsia="zh-CN"/>
        </w:rPr>
        <w:t xml:space="preserve">a </w:t>
      </w:r>
      <w:r>
        <w:rPr>
          <w:lang w:eastAsia="zh-CN"/>
        </w:rPr>
        <w:t xml:space="preserve">similar scheme can be considered for uplink transmission, in which the application of OOK or BPSK is determined by </w:t>
      </w:r>
      <w:r w:rsidR="00EF12A7">
        <w:rPr>
          <w:lang w:eastAsia="zh-CN"/>
        </w:rPr>
        <w:t xml:space="preserve">the </w:t>
      </w:r>
      <w:r>
        <w:rPr>
          <w:lang w:eastAsia="zh-CN"/>
        </w:rPr>
        <w:t>device.</w:t>
      </w:r>
    </w:p>
    <w:p w14:paraId="4F33B2DA" w14:textId="3F4A9CB3" w:rsidR="00427FB3" w:rsidRPr="00F961F7" w:rsidRDefault="00427FB3" w:rsidP="00427FB3">
      <w:pPr>
        <w:autoSpaceDE/>
        <w:autoSpaceDN/>
        <w:adjustRightInd/>
        <w:snapToGrid/>
        <w:rPr>
          <w:b/>
          <w:i/>
          <w:lang w:eastAsia="zh-CN"/>
        </w:rPr>
      </w:pPr>
      <w:bookmarkStart w:id="24" w:name="_Ref157973140"/>
      <w:r w:rsidRPr="00F961F7">
        <w:rPr>
          <w:b/>
          <w:i/>
          <w:lang w:eastAsia="zh-CN"/>
        </w:rPr>
        <w:lastRenderedPageBreak/>
        <w:t xml:space="preserve">Proposal </w:t>
      </w:r>
      <w:r w:rsidRPr="00F961F7">
        <w:rPr>
          <w:b/>
          <w:i/>
          <w:lang w:eastAsia="zh-CN"/>
        </w:rPr>
        <w:fldChar w:fldCharType="begin"/>
      </w:r>
      <w:r w:rsidRPr="00F961F7">
        <w:rPr>
          <w:b/>
          <w:i/>
          <w:lang w:eastAsia="zh-CN"/>
        </w:rPr>
        <w:instrText xml:space="preserve"> SEQ Proposal \* ARABIC </w:instrText>
      </w:r>
      <w:r w:rsidRPr="00F961F7">
        <w:rPr>
          <w:b/>
          <w:i/>
          <w:lang w:eastAsia="zh-CN"/>
        </w:rPr>
        <w:fldChar w:fldCharType="separate"/>
      </w:r>
      <w:r w:rsidR="004D350B">
        <w:rPr>
          <w:b/>
          <w:i/>
          <w:noProof/>
          <w:lang w:eastAsia="zh-CN"/>
        </w:rPr>
        <w:t>11</w:t>
      </w:r>
      <w:r w:rsidRPr="00F961F7">
        <w:rPr>
          <w:b/>
          <w:i/>
          <w:lang w:eastAsia="zh-CN"/>
        </w:rPr>
        <w:fldChar w:fldCharType="end"/>
      </w:r>
      <w:r w:rsidRPr="00F961F7">
        <w:rPr>
          <w:b/>
          <w:i/>
          <w:lang w:eastAsia="zh-CN"/>
        </w:rPr>
        <w:t>:</w:t>
      </w:r>
      <w:r>
        <w:t xml:space="preserve"> </w:t>
      </w:r>
      <w:r w:rsidR="00EF12A7">
        <w:rPr>
          <w:b/>
          <w:i/>
          <w:lang w:eastAsia="zh-CN"/>
        </w:rPr>
        <w:t xml:space="preserve">For </w:t>
      </w:r>
      <w:r w:rsidR="00EF12A7" w:rsidRPr="008C091A">
        <w:rPr>
          <w:b/>
          <w:i/>
          <w:lang w:eastAsia="zh-CN"/>
        </w:rPr>
        <w:t xml:space="preserve">the </w:t>
      </w:r>
      <w:r w:rsidR="00EF12A7">
        <w:rPr>
          <w:b/>
          <w:i/>
          <w:lang w:eastAsia="zh-CN"/>
        </w:rPr>
        <w:t>up</w:t>
      </w:r>
      <w:r w:rsidR="00EF12A7" w:rsidRPr="008C091A">
        <w:rPr>
          <w:b/>
          <w:i/>
          <w:lang w:eastAsia="zh-CN"/>
        </w:rPr>
        <w:t>link transmission of Ambient IoT</w:t>
      </w:r>
      <w:r>
        <w:rPr>
          <w:b/>
          <w:i/>
          <w:lang w:eastAsia="zh-CN"/>
        </w:rPr>
        <w:t xml:space="preserve">, both OOK and BPSK </w:t>
      </w:r>
      <w:r w:rsidR="00052620">
        <w:rPr>
          <w:b/>
          <w:i/>
          <w:lang w:eastAsia="zh-CN"/>
        </w:rPr>
        <w:t xml:space="preserve">are </w:t>
      </w:r>
      <w:r>
        <w:rPr>
          <w:b/>
          <w:i/>
          <w:lang w:eastAsia="zh-CN"/>
        </w:rPr>
        <w:t>supported</w:t>
      </w:r>
      <w:r w:rsidR="00A81225">
        <w:rPr>
          <w:b/>
          <w:i/>
          <w:lang w:eastAsia="zh-CN"/>
        </w:rPr>
        <w:t>,</w:t>
      </w:r>
      <w:r w:rsidR="00DD7044">
        <w:rPr>
          <w:b/>
          <w:i/>
          <w:lang w:eastAsia="zh-CN"/>
        </w:rPr>
        <w:t xml:space="preserve"> and the selection is</w:t>
      </w:r>
      <w:r w:rsidR="00A81225">
        <w:rPr>
          <w:b/>
          <w:i/>
          <w:lang w:eastAsia="zh-CN"/>
        </w:rPr>
        <w:t xml:space="preserve"> up to device implementation</w:t>
      </w:r>
      <w:r w:rsidRPr="002338D5">
        <w:rPr>
          <w:b/>
          <w:i/>
          <w:lang w:eastAsia="zh-CN"/>
        </w:rPr>
        <w:t>.</w:t>
      </w:r>
      <w:bookmarkEnd w:id="24"/>
    </w:p>
    <w:p w14:paraId="0D612FA3" w14:textId="3307890A" w:rsidR="00427FB3" w:rsidRDefault="00427FB3" w:rsidP="00427FB3">
      <w:pPr>
        <w:autoSpaceDE/>
        <w:autoSpaceDN/>
        <w:adjustRightInd/>
        <w:snapToGrid/>
        <w:rPr>
          <w:lang w:eastAsia="zh-CN"/>
        </w:rPr>
      </w:pPr>
      <w:r>
        <w:rPr>
          <w:lang w:eastAsia="zh-CN"/>
        </w:rPr>
        <w:t xml:space="preserve">For </w:t>
      </w:r>
      <w:r w:rsidR="00C774B5">
        <w:rPr>
          <w:lang w:eastAsia="zh-CN"/>
        </w:rPr>
        <w:t xml:space="preserve">Ambient IoT </w:t>
      </w:r>
      <w:r>
        <w:rPr>
          <w:lang w:eastAsia="zh-CN"/>
        </w:rPr>
        <w:t xml:space="preserve">uplink, </w:t>
      </w:r>
      <w:r w:rsidR="00C774B5">
        <w:rPr>
          <w:lang w:eastAsia="zh-CN"/>
        </w:rPr>
        <w:t xml:space="preserve">single-carrier waveform is more suitable than </w:t>
      </w:r>
      <w:r>
        <w:rPr>
          <w:lang w:eastAsia="zh-CN"/>
        </w:rPr>
        <w:t xml:space="preserve">OFDM </w:t>
      </w:r>
      <w:r w:rsidR="00C774B5">
        <w:rPr>
          <w:lang w:eastAsia="zh-CN"/>
        </w:rPr>
        <w:t>waveform due to</w:t>
      </w:r>
      <w:r>
        <w:rPr>
          <w:lang w:eastAsia="zh-CN"/>
        </w:rPr>
        <w:t xml:space="preserve"> the following </w:t>
      </w:r>
      <w:r w:rsidR="00F96111">
        <w:rPr>
          <w:lang w:eastAsia="zh-CN"/>
        </w:rPr>
        <w:t>aspects.</w:t>
      </w:r>
    </w:p>
    <w:p w14:paraId="646D3CE8" w14:textId="0556400B" w:rsidR="00427FB3" w:rsidRDefault="00427FB3" w:rsidP="003F22C7">
      <w:pPr>
        <w:pStyle w:val="ListParagraph"/>
        <w:numPr>
          <w:ilvl w:val="0"/>
          <w:numId w:val="64"/>
        </w:numPr>
        <w:autoSpaceDE/>
        <w:autoSpaceDN/>
        <w:adjustRightInd/>
        <w:snapToGrid/>
        <w:ind w:firstLineChars="0"/>
        <w:rPr>
          <w:lang w:eastAsia="zh-CN"/>
        </w:rPr>
      </w:pPr>
      <w:r>
        <w:rPr>
          <w:lang w:eastAsia="zh-CN"/>
        </w:rPr>
        <w:t xml:space="preserve">As discussed in </w:t>
      </w:r>
      <w:r>
        <w:rPr>
          <w:lang w:eastAsia="zh-CN"/>
        </w:rPr>
        <w:fldChar w:fldCharType="begin"/>
      </w:r>
      <w:r>
        <w:rPr>
          <w:lang w:eastAsia="zh-CN"/>
        </w:rPr>
        <w:instrText xml:space="preserve"> REF _Ref157263440 \r \h </w:instrText>
      </w:r>
      <w:r>
        <w:rPr>
          <w:lang w:eastAsia="zh-CN"/>
        </w:rPr>
      </w:r>
      <w:r>
        <w:rPr>
          <w:lang w:eastAsia="zh-CN"/>
        </w:rPr>
        <w:fldChar w:fldCharType="separate"/>
      </w:r>
      <w:r w:rsidR="004D350B">
        <w:rPr>
          <w:lang w:eastAsia="zh-CN"/>
        </w:rPr>
        <w:t>[3]</w:t>
      </w:r>
      <w:r>
        <w:rPr>
          <w:lang w:eastAsia="zh-CN"/>
        </w:rPr>
        <w:fldChar w:fldCharType="end"/>
      </w:r>
      <w:r>
        <w:rPr>
          <w:lang w:eastAsia="zh-CN"/>
        </w:rPr>
        <w:t xml:space="preserve">, </w:t>
      </w:r>
      <w:r w:rsidR="00DD7044">
        <w:rPr>
          <w:lang w:eastAsia="zh-CN"/>
        </w:rPr>
        <w:t xml:space="preserve">the </w:t>
      </w:r>
      <w:r>
        <w:rPr>
          <w:lang w:eastAsia="zh-CN"/>
        </w:rPr>
        <w:t xml:space="preserve">sampling frequency offset (SFO) </w:t>
      </w:r>
      <w:r w:rsidR="00EA1AA3">
        <w:rPr>
          <w:lang w:eastAsia="zh-CN"/>
        </w:rPr>
        <w:t xml:space="preserve">of </w:t>
      </w:r>
      <w:r w:rsidRPr="00977362">
        <w:rPr>
          <w:lang w:eastAsia="ja-JP"/>
        </w:rPr>
        <w:t>10</w:t>
      </w:r>
      <w:r w:rsidRPr="00C774B5">
        <w:rPr>
          <w:vertAlign w:val="superscript"/>
          <w:lang w:eastAsia="ja-JP"/>
        </w:rPr>
        <w:t>5</w:t>
      </w:r>
      <w:r>
        <w:rPr>
          <w:lang w:eastAsia="zh-CN"/>
        </w:rPr>
        <w:t xml:space="preserve"> PPM is assumed for Ambient IoT device</w:t>
      </w:r>
      <w:r w:rsidR="00DD7044">
        <w:rPr>
          <w:lang w:eastAsia="zh-CN"/>
        </w:rPr>
        <w:t>s</w:t>
      </w:r>
      <w:r>
        <w:rPr>
          <w:lang w:eastAsia="zh-CN"/>
        </w:rPr>
        <w:t>, especially th</w:t>
      </w:r>
      <w:r w:rsidR="00EA1AA3">
        <w:rPr>
          <w:lang w:eastAsia="zh-CN"/>
        </w:rPr>
        <w:t>e</w:t>
      </w:r>
      <w:r>
        <w:rPr>
          <w:lang w:eastAsia="zh-CN"/>
        </w:rPr>
        <w:t xml:space="preserve"> device with </w:t>
      </w:r>
      <w:r w:rsidRPr="00B301F6">
        <w:rPr>
          <w:lang w:eastAsia="zh-CN"/>
        </w:rPr>
        <w:t>~1 µW peak power consumption</w:t>
      </w:r>
      <w:r>
        <w:rPr>
          <w:lang w:eastAsia="zh-CN"/>
        </w:rPr>
        <w:t xml:space="preserve">. Such a large SFO can </w:t>
      </w:r>
      <w:r w:rsidR="003F22C7">
        <w:rPr>
          <w:lang w:eastAsia="zh-CN"/>
        </w:rPr>
        <w:t>accumulate</w:t>
      </w:r>
      <w:r>
        <w:rPr>
          <w:lang w:eastAsia="zh-CN"/>
        </w:rPr>
        <w:t xml:space="preserve"> an additional timing error of </w:t>
      </w:r>
      <w:r w:rsidR="003F22C7">
        <w:rPr>
          <w:lang w:eastAsia="zh-CN"/>
        </w:rPr>
        <w:t xml:space="preserve">100 us every 1 ms or </w:t>
      </w:r>
      <w:r>
        <w:rPr>
          <w:lang w:eastAsia="zh-CN"/>
        </w:rPr>
        <w:t>1</w:t>
      </w:r>
      <w:r w:rsidR="003F22C7">
        <w:rPr>
          <w:lang w:eastAsia="zh-CN"/>
        </w:rPr>
        <w:t xml:space="preserve"> </w:t>
      </w:r>
      <w:r>
        <w:rPr>
          <w:lang w:eastAsia="zh-CN"/>
        </w:rPr>
        <w:t>ms every 10</w:t>
      </w:r>
      <w:r w:rsidR="003F22C7">
        <w:rPr>
          <w:lang w:eastAsia="zh-CN"/>
        </w:rPr>
        <w:t xml:space="preserve"> </w:t>
      </w:r>
      <w:r>
        <w:rPr>
          <w:lang w:eastAsia="zh-CN"/>
        </w:rPr>
        <w:t>ms.</w:t>
      </w:r>
      <w:r w:rsidR="003F22C7">
        <w:rPr>
          <w:lang w:eastAsia="zh-CN"/>
        </w:rPr>
        <w:t xml:space="preserve"> In this case,</w:t>
      </w:r>
      <w:r>
        <w:rPr>
          <w:lang w:eastAsia="zh-CN"/>
        </w:rPr>
        <w:t xml:space="preserve"> </w:t>
      </w:r>
      <w:r w:rsidR="003F22C7">
        <w:rPr>
          <w:lang w:eastAsia="zh-CN"/>
        </w:rPr>
        <w:t>t</w:t>
      </w:r>
      <w:r>
        <w:rPr>
          <w:lang w:eastAsia="zh-CN"/>
        </w:rPr>
        <w:t>he timing advance scheme in conventional 3GPP technologies cannot work well</w:t>
      </w:r>
      <w:r w:rsidR="003F22C7">
        <w:rPr>
          <w:lang w:eastAsia="zh-CN"/>
        </w:rPr>
        <w:t>, as the aligned timing will soon get lost</w:t>
      </w:r>
      <w:r>
        <w:rPr>
          <w:lang w:eastAsia="zh-CN"/>
        </w:rPr>
        <w:t xml:space="preserve">. It makes OFDMA impractical </w:t>
      </w:r>
      <w:r w:rsidR="003F22C7">
        <w:rPr>
          <w:lang w:eastAsia="zh-CN"/>
        </w:rPr>
        <w:t xml:space="preserve">not only </w:t>
      </w:r>
      <w:r>
        <w:rPr>
          <w:lang w:eastAsia="zh-CN"/>
        </w:rPr>
        <w:t>between the uplink transmissions from different devices</w:t>
      </w:r>
      <w:r w:rsidR="003F22C7">
        <w:rPr>
          <w:lang w:eastAsia="zh-CN"/>
        </w:rPr>
        <w:t>, but also</w:t>
      </w:r>
      <w:r>
        <w:rPr>
          <w:lang w:eastAsia="zh-CN"/>
        </w:rPr>
        <w:t xml:space="preserve"> between the uplink transmissions of Ambient IoT and NR.</w:t>
      </w:r>
    </w:p>
    <w:p w14:paraId="4DC66F11" w14:textId="403F4C5F" w:rsidR="00427FB3" w:rsidRDefault="00283C3D" w:rsidP="003F22C7">
      <w:pPr>
        <w:pStyle w:val="ListParagraph"/>
        <w:numPr>
          <w:ilvl w:val="0"/>
          <w:numId w:val="63"/>
        </w:numPr>
        <w:autoSpaceDE/>
        <w:autoSpaceDN/>
        <w:adjustRightInd/>
        <w:snapToGrid/>
        <w:ind w:firstLineChars="0"/>
        <w:rPr>
          <w:lang w:eastAsia="zh-CN"/>
        </w:rPr>
      </w:pPr>
      <w:r>
        <w:rPr>
          <w:lang w:eastAsia="zh-CN"/>
        </w:rPr>
        <w:t>T</w:t>
      </w:r>
      <w:r w:rsidR="00427FB3">
        <w:rPr>
          <w:lang w:eastAsia="zh-CN"/>
        </w:rPr>
        <w:t xml:space="preserve">he complicated OFDM modulation processing is infeasible for the implementation of </w:t>
      </w:r>
      <w:r w:rsidR="00482584">
        <w:rPr>
          <w:lang w:eastAsia="zh-CN"/>
        </w:rPr>
        <w:t>Ambient IoT device</w:t>
      </w:r>
      <w:r w:rsidR="00DD7044">
        <w:rPr>
          <w:lang w:eastAsia="zh-CN"/>
        </w:rPr>
        <w:t>s</w:t>
      </w:r>
      <w:r w:rsidR="00482584">
        <w:rPr>
          <w:lang w:eastAsia="zh-CN"/>
        </w:rPr>
        <w:t xml:space="preserve"> with </w:t>
      </w:r>
      <w:r w:rsidR="00427FB3" w:rsidRPr="00B301F6">
        <w:rPr>
          <w:lang w:eastAsia="zh-CN"/>
        </w:rPr>
        <w:t>~1</w:t>
      </w:r>
      <w:r w:rsidR="000E6767">
        <w:rPr>
          <w:lang w:eastAsia="zh-CN"/>
        </w:rPr>
        <w:t> </w:t>
      </w:r>
      <w:r w:rsidR="00427FB3" w:rsidRPr="00B301F6">
        <w:rPr>
          <w:lang w:eastAsia="zh-CN"/>
        </w:rPr>
        <w:t>µW peak power</w:t>
      </w:r>
      <w:r w:rsidR="005831AD">
        <w:rPr>
          <w:lang w:eastAsia="zh-CN"/>
        </w:rPr>
        <w:t xml:space="preserve"> consumption</w:t>
      </w:r>
      <w:r w:rsidR="00427FB3">
        <w:rPr>
          <w:lang w:eastAsia="zh-CN"/>
        </w:rPr>
        <w:t>.</w:t>
      </w:r>
      <w:r w:rsidR="00482584">
        <w:rPr>
          <w:lang w:eastAsia="zh-CN"/>
        </w:rPr>
        <w:t xml:space="preserve"> </w:t>
      </w:r>
      <w:r w:rsidR="00DD7044">
        <w:rPr>
          <w:lang w:eastAsia="zh-CN"/>
        </w:rPr>
        <w:t xml:space="preserve">A </w:t>
      </w:r>
      <w:r w:rsidR="00482584">
        <w:rPr>
          <w:lang w:eastAsia="zh-CN"/>
        </w:rPr>
        <w:t xml:space="preserve">number of multipliers are needed for DFT and IFFT in digital baseband processing, </w:t>
      </w:r>
      <w:r w:rsidR="00DD7044">
        <w:rPr>
          <w:lang w:eastAsia="zh-CN"/>
        </w:rPr>
        <w:t>resulting in the implementation being</w:t>
      </w:r>
      <w:r w:rsidR="00482584">
        <w:rPr>
          <w:lang w:eastAsia="zh-CN"/>
        </w:rPr>
        <w:t xml:space="preserve"> too heavy for the extreme</w:t>
      </w:r>
      <w:r w:rsidR="00DD7044">
        <w:rPr>
          <w:lang w:eastAsia="zh-CN"/>
        </w:rPr>
        <w:t xml:space="preserve"> </w:t>
      </w:r>
      <w:r w:rsidR="00482584">
        <w:rPr>
          <w:lang w:eastAsia="zh-CN"/>
        </w:rPr>
        <w:t xml:space="preserve">low power </w:t>
      </w:r>
      <w:r w:rsidR="00DD7044">
        <w:rPr>
          <w:lang w:eastAsia="zh-CN"/>
        </w:rPr>
        <w:t xml:space="preserve">devices, which is also why </w:t>
      </w:r>
      <w:r w:rsidR="004C13F0">
        <w:rPr>
          <w:lang w:eastAsia="zh-CN"/>
        </w:rPr>
        <w:t>most existing UHF RFID tags do not use multipliers</w:t>
      </w:r>
      <w:r w:rsidR="00482584">
        <w:rPr>
          <w:lang w:eastAsia="zh-CN"/>
        </w:rPr>
        <w:t xml:space="preserve">. </w:t>
      </w:r>
      <w:r w:rsidR="004C13F0">
        <w:rPr>
          <w:lang w:eastAsia="zh-CN"/>
        </w:rPr>
        <w:t>The time domain OFDM signal usually consists of multiple phases, while each phase can lead to a switching branch for backscattering. In order to handle this, f</w:t>
      </w:r>
      <w:r w:rsidR="00482584">
        <w:rPr>
          <w:lang w:eastAsia="zh-CN"/>
        </w:rPr>
        <w:t xml:space="preserve">or the impedance switching circuit, multiple branch circuits with a </w:t>
      </w:r>
      <w:r w:rsidR="006475DB">
        <w:rPr>
          <w:lang w:eastAsia="zh-CN"/>
        </w:rPr>
        <w:t xml:space="preserve">high </w:t>
      </w:r>
      <w:r w:rsidR="00482584">
        <w:rPr>
          <w:lang w:eastAsia="zh-CN"/>
        </w:rPr>
        <w:t>phase accuracy are needed to generate the multi-phase OFDM time domain signal, which also consumes high power for Ambient IoT device</w:t>
      </w:r>
      <w:r w:rsidR="004C13F0">
        <w:rPr>
          <w:lang w:eastAsia="zh-CN"/>
        </w:rPr>
        <w:t>s</w:t>
      </w:r>
      <w:r w:rsidR="00482584">
        <w:rPr>
          <w:lang w:eastAsia="zh-CN"/>
        </w:rPr>
        <w:t>.</w:t>
      </w:r>
    </w:p>
    <w:p w14:paraId="64DAF15C" w14:textId="4F78E4AB" w:rsidR="00427FB3" w:rsidRPr="00B52C8F" w:rsidRDefault="00427FB3" w:rsidP="00427FB3">
      <w:pPr>
        <w:autoSpaceDE/>
        <w:autoSpaceDN/>
        <w:adjustRightInd/>
        <w:snapToGrid/>
        <w:rPr>
          <w:lang w:eastAsia="zh-CN"/>
        </w:rPr>
      </w:pPr>
      <w:r>
        <w:rPr>
          <w:lang w:eastAsia="zh-CN"/>
        </w:rPr>
        <w:t xml:space="preserve">Based on the above analysis, </w:t>
      </w:r>
      <w:r>
        <w:rPr>
          <w:lang w:val="en-GB" w:eastAsia="zh-CN"/>
        </w:rPr>
        <w:t>it is impractical to support OFDM</w:t>
      </w:r>
      <w:r>
        <w:rPr>
          <w:lang w:eastAsia="zh-CN"/>
        </w:rPr>
        <w:t xml:space="preserve"> for Ambient IoT uplink transmission.</w:t>
      </w:r>
      <w:r>
        <w:rPr>
          <w:lang w:val="en-GB" w:eastAsia="zh-CN"/>
        </w:rPr>
        <w:t xml:space="preserve"> Instead, </w:t>
      </w:r>
      <w:r w:rsidR="004C13F0">
        <w:rPr>
          <w:lang w:val="en-GB" w:eastAsia="zh-CN"/>
        </w:rPr>
        <w:t xml:space="preserve">a </w:t>
      </w:r>
      <w:r>
        <w:rPr>
          <w:lang w:val="en-GB" w:eastAsia="zh-CN"/>
        </w:rPr>
        <w:t>s</w:t>
      </w:r>
      <w:r>
        <w:rPr>
          <w:lang w:eastAsia="zh-CN"/>
        </w:rPr>
        <w:t>ingle carrier waveform is recommended.</w:t>
      </w:r>
    </w:p>
    <w:p w14:paraId="3E6A3788" w14:textId="1B3D7459" w:rsidR="00427FB3" w:rsidRDefault="00427FB3" w:rsidP="00427FB3">
      <w:pPr>
        <w:autoSpaceDE/>
        <w:autoSpaceDN/>
        <w:adjustRightInd/>
        <w:snapToGrid/>
        <w:rPr>
          <w:b/>
          <w:i/>
          <w:lang w:eastAsia="zh-CN"/>
        </w:rPr>
      </w:pPr>
      <w:bookmarkStart w:id="25" w:name="_Ref157973146"/>
      <w:r w:rsidRPr="00F961F7">
        <w:rPr>
          <w:b/>
          <w:i/>
          <w:lang w:eastAsia="zh-CN"/>
        </w:rPr>
        <w:t xml:space="preserve">Proposal </w:t>
      </w:r>
      <w:r w:rsidRPr="00F961F7">
        <w:rPr>
          <w:b/>
          <w:i/>
          <w:lang w:eastAsia="zh-CN"/>
        </w:rPr>
        <w:fldChar w:fldCharType="begin"/>
      </w:r>
      <w:r w:rsidRPr="00F961F7">
        <w:rPr>
          <w:b/>
          <w:i/>
          <w:lang w:eastAsia="zh-CN"/>
        </w:rPr>
        <w:instrText xml:space="preserve"> SEQ Proposal \* ARABIC </w:instrText>
      </w:r>
      <w:r w:rsidRPr="00F961F7">
        <w:rPr>
          <w:b/>
          <w:i/>
          <w:lang w:eastAsia="zh-CN"/>
        </w:rPr>
        <w:fldChar w:fldCharType="separate"/>
      </w:r>
      <w:r w:rsidR="004D350B">
        <w:rPr>
          <w:b/>
          <w:i/>
          <w:noProof/>
          <w:lang w:eastAsia="zh-CN"/>
        </w:rPr>
        <w:t>12</w:t>
      </w:r>
      <w:r w:rsidRPr="00F961F7">
        <w:rPr>
          <w:b/>
          <w:i/>
          <w:lang w:eastAsia="zh-CN"/>
        </w:rPr>
        <w:fldChar w:fldCharType="end"/>
      </w:r>
      <w:r w:rsidRPr="00F961F7">
        <w:rPr>
          <w:b/>
          <w:i/>
          <w:lang w:eastAsia="zh-CN"/>
        </w:rPr>
        <w:t xml:space="preserve">: </w:t>
      </w:r>
      <w:r w:rsidR="00DD7044">
        <w:rPr>
          <w:b/>
          <w:i/>
          <w:lang w:eastAsia="zh-CN"/>
        </w:rPr>
        <w:t xml:space="preserve">For </w:t>
      </w:r>
      <w:r w:rsidR="00DD7044" w:rsidRPr="008C091A">
        <w:rPr>
          <w:b/>
          <w:i/>
          <w:lang w:eastAsia="zh-CN"/>
        </w:rPr>
        <w:t xml:space="preserve">the </w:t>
      </w:r>
      <w:r w:rsidR="00DD7044">
        <w:rPr>
          <w:b/>
          <w:i/>
          <w:lang w:eastAsia="zh-CN"/>
        </w:rPr>
        <w:t>up</w:t>
      </w:r>
      <w:r w:rsidR="00DD7044" w:rsidRPr="008C091A">
        <w:rPr>
          <w:b/>
          <w:i/>
          <w:lang w:eastAsia="zh-CN"/>
        </w:rPr>
        <w:t>link transmission of Ambient IoT</w:t>
      </w:r>
      <w:r w:rsidR="00C774B5">
        <w:rPr>
          <w:b/>
          <w:i/>
          <w:lang w:eastAsia="zh-CN"/>
        </w:rPr>
        <w:t>,</w:t>
      </w:r>
      <w:r w:rsidR="00237616">
        <w:rPr>
          <w:b/>
          <w:i/>
          <w:lang w:eastAsia="zh-CN"/>
        </w:rPr>
        <w:t xml:space="preserve"> single-carrier waveform</w:t>
      </w:r>
      <w:r w:rsidR="00C774B5">
        <w:rPr>
          <w:b/>
          <w:i/>
          <w:lang w:eastAsia="zh-CN"/>
        </w:rPr>
        <w:t xml:space="preserve"> is supported</w:t>
      </w:r>
      <w:r w:rsidRPr="002338D5">
        <w:rPr>
          <w:b/>
          <w:i/>
          <w:lang w:eastAsia="zh-CN"/>
        </w:rPr>
        <w:t>.</w:t>
      </w:r>
      <w:bookmarkEnd w:id="25"/>
    </w:p>
    <w:p w14:paraId="70C82361" w14:textId="77777777" w:rsidR="004C13F0" w:rsidRPr="002D0E36" w:rsidRDefault="004C13F0" w:rsidP="00427FB3">
      <w:pPr>
        <w:autoSpaceDE/>
        <w:autoSpaceDN/>
        <w:adjustRightInd/>
        <w:snapToGrid/>
        <w:rPr>
          <w:b/>
          <w:i/>
          <w:lang w:eastAsia="zh-CN"/>
        </w:rPr>
      </w:pPr>
    </w:p>
    <w:p w14:paraId="5E73C278" w14:textId="4D60D09C" w:rsidR="003D63A5" w:rsidRDefault="005E296F" w:rsidP="003D63A5">
      <w:pPr>
        <w:pStyle w:val="Heading1"/>
        <w:rPr>
          <w:lang w:val="en-GB" w:eastAsia="zh-CN"/>
        </w:rPr>
      </w:pPr>
      <w:r>
        <w:rPr>
          <w:lang w:val="en-GB" w:eastAsia="zh-CN"/>
        </w:rPr>
        <w:t>Multiple access</w:t>
      </w:r>
    </w:p>
    <w:p w14:paraId="338BCB05" w14:textId="7AA4E2BA" w:rsidR="00016E3A" w:rsidRDefault="005E296F" w:rsidP="00016E3A">
      <w:pPr>
        <w:pStyle w:val="Heading2"/>
        <w:rPr>
          <w:lang w:val="en-GB" w:eastAsia="zh-CN"/>
        </w:rPr>
      </w:pPr>
      <w:r>
        <w:rPr>
          <w:lang w:val="en-GB" w:eastAsia="zh-CN"/>
        </w:rPr>
        <w:t xml:space="preserve">Multiple access for </w:t>
      </w:r>
      <w:r w:rsidR="00446906">
        <w:rPr>
          <w:lang w:val="en-GB" w:eastAsia="zh-CN"/>
        </w:rPr>
        <w:t xml:space="preserve">downlink </w:t>
      </w:r>
    </w:p>
    <w:p w14:paraId="37C78DA3" w14:textId="1E53DC91" w:rsidR="004D2A37" w:rsidRDefault="00777D96" w:rsidP="004D2A37">
      <w:pPr>
        <w:rPr>
          <w:lang w:val="en-GB" w:eastAsia="zh-CN"/>
        </w:rPr>
      </w:pPr>
      <w:r>
        <w:rPr>
          <w:lang w:val="en-GB" w:eastAsia="zh-CN"/>
        </w:rPr>
        <w:t xml:space="preserve">As </w:t>
      </w:r>
      <w:r w:rsidR="006F0671">
        <w:rPr>
          <w:rFonts w:hint="eastAsia"/>
          <w:lang w:val="en-GB" w:eastAsia="zh-CN"/>
        </w:rPr>
        <w:t>e</w:t>
      </w:r>
      <w:r w:rsidR="006F0671">
        <w:rPr>
          <w:lang w:val="en-GB" w:eastAsia="zh-CN"/>
        </w:rPr>
        <w:t>nvelope detect</w:t>
      </w:r>
      <w:r w:rsidR="005831AD">
        <w:rPr>
          <w:lang w:val="en-GB" w:eastAsia="zh-CN"/>
        </w:rPr>
        <w:t>ion is assumed to be used for the receiver of</w:t>
      </w:r>
      <w:r w:rsidR="006F0671">
        <w:rPr>
          <w:lang w:val="en-GB" w:eastAsia="zh-CN"/>
        </w:rPr>
        <w:t xml:space="preserve"> </w:t>
      </w:r>
      <w:r w:rsidR="00A71294">
        <w:rPr>
          <w:lang w:val="en-GB" w:eastAsia="zh-CN"/>
        </w:rPr>
        <w:t xml:space="preserve">the </w:t>
      </w:r>
      <w:r w:rsidR="006F0671">
        <w:rPr>
          <w:lang w:val="en-GB" w:eastAsia="zh-CN"/>
        </w:rPr>
        <w:t>Ambient IoT device</w:t>
      </w:r>
      <w:r w:rsidR="005831AD">
        <w:rPr>
          <w:lang w:val="en-GB" w:eastAsia="zh-CN"/>
        </w:rPr>
        <w:t>, it</w:t>
      </w:r>
      <w:r w:rsidR="006F0671">
        <w:rPr>
          <w:lang w:val="en-GB" w:eastAsia="zh-CN"/>
        </w:rPr>
        <w:t xml:space="preserve"> </w:t>
      </w:r>
      <w:r w:rsidR="00440388">
        <w:rPr>
          <w:lang w:val="en-GB" w:eastAsia="zh-CN"/>
        </w:rPr>
        <w:t>cannot</w:t>
      </w:r>
      <w:r w:rsidR="004D2A37">
        <w:rPr>
          <w:lang w:val="en-GB" w:eastAsia="zh-CN"/>
        </w:rPr>
        <w:t xml:space="preserve"> </w:t>
      </w:r>
      <w:r w:rsidR="005831AD">
        <w:rPr>
          <w:lang w:val="en-GB" w:eastAsia="zh-CN"/>
        </w:rPr>
        <w:t xml:space="preserve">extract </w:t>
      </w:r>
      <w:r w:rsidR="004D2A37">
        <w:rPr>
          <w:lang w:val="en-GB" w:eastAsia="zh-CN"/>
        </w:rPr>
        <w:t xml:space="preserve">different </w:t>
      </w:r>
      <w:r w:rsidR="005831AD">
        <w:rPr>
          <w:lang w:val="en-GB" w:eastAsia="zh-CN"/>
        </w:rPr>
        <w:t xml:space="preserve">downlink signals </w:t>
      </w:r>
      <w:r w:rsidR="006F0671">
        <w:rPr>
          <w:lang w:val="en-GB" w:eastAsia="zh-CN"/>
        </w:rPr>
        <w:t>being simultaneously sent</w:t>
      </w:r>
      <w:r w:rsidR="005831AD">
        <w:rPr>
          <w:lang w:val="en-GB" w:eastAsia="zh-CN"/>
        </w:rPr>
        <w:t xml:space="preserve"> in adjacent channels, considering</w:t>
      </w:r>
      <w:r w:rsidR="00A71294">
        <w:rPr>
          <w:lang w:val="en-GB" w:eastAsia="zh-CN"/>
        </w:rPr>
        <w:t xml:space="preserve"> that</w:t>
      </w:r>
      <w:r w:rsidR="005831AD">
        <w:rPr>
          <w:lang w:val="en-GB" w:eastAsia="zh-CN"/>
        </w:rPr>
        <w:t xml:space="preserve"> narrowband band-pass filtering </w:t>
      </w:r>
      <w:r w:rsidR="00A71294">
        <w:rPr>
          <w:lang w:val="en-GB" w:eastAsia="zh-CN"/>
        </w:rPr>
        <w:t>of the</w:t>
      </w:r>
      <w:r w:rsidR="005831AD">
        <w:rPr>
          <w:lang w:val="en-GB" w:eastAsia="zh-CN"/>
        </w:rPr>
        <w:t xml:space="preserve"> RF signal is too difficult</w:t>
      </w:r>
      <w:r w:rsidR="004D2A37">
        <w:rPr>
          <w:lang w:val="en-GB" w:eastAsia="zh-CN"/>
        </w:rPr>
        <w:t xml:space="preserve">. </w:t>
      </w:r>
      <w:r w:rsidR="005831AD">
        <w:rPr>
          <w:lang w:val="en-GB" w:eastAsia="zh-CN"/>
        </w:rPr>
        <w:t>In other words</w:t>
      </w:r>
      <w:r w:rsidR="004D2A37">
        <w:rPr>
          <w:lang w:val="en-GB" w:eastAsia="zh-CN"/>
        </w:rPr>
        <w:t xml:space="preserve">, </w:t>
      </w:r>
      <w:r w:rsidR="002C5CFE">
        <w:rPr>
          <w:lang w:val="en-GB" w:eastAsia="zh-CN"/>
        </w:rPr>
        <w:t xml:space="preserve">both </w:t>
      </w:r>
      <w:r w:rsidR="00930623">
        <w:rPr>
          <w:lang w:val="en-GB" w:eastAsia="zh-CN"/>
        </w:rPr>
        <w:t xml:space="preserve">OFDMA and </w:t>
      </w:r>
      <w:r w:rsidR="004D2A37">
        <w:rPr>
          <w:lang w:val="en-GB" w:eastAsia="zh-CN"/>
        </w:rPr>
        <w:t xml:space="preserve">FDMA </w:t>
      </w:r>
      <w:r w:rsidR="00440388">
        <w:rPr>
          <w:lang w:val="en-GB" w:eastAsia="zh-CN"/>
        </w:rPr>
        <w:t xml:space="preserve">are </w:t>
      </w:r>
      <w:r w:rsidR="005831AD">
        <w:rPr>
          <w:lang w:val="en-GB" w:eastAsia="zh-CN"/>
        </w:rPr>
        <w:t>un</w:t>
      </w:r>
      <w:r w:rsidR="00440388">
        <w:rPr>
          <w:lang w:val="en-GB" w:eastAsia="zh-CN"/>
        </w:rPr>
        <w:t>suitable</w:t>
      </w:r>
      <w:r w:rsidR="002C5CFE">
        <w:rPr>
          <w:lang w:val="en-GB" w:eastAsia="zh-CN"/>
        </w:rPr>
        <w:t xml:space="preserve"> </w:t>
      </w:r>
      <w:r w:rsidR="004D2A37">
        <w:rPr>
          <w:lang w:val="en-GB" w:eastAsia="zh-CN"/>
        </w:rPr>
        <w:t xml:space="preserve">for Ambient IoT </w:t>
      </w:r>
      <w:r w:rsidR="002C5CFE">
        <w:rPr>
          <w:lang w:val="en-GB" w:eastAsia="zh-CN"/>
        </w:rPr>
        <w:t>downlink</w:t>
      </w:r>
      <w:r w:rsidR="005831AD">
        <w:rPr>
          <w:lang w:val="en-GB" w:eastAsia="zh-CN"/>
        </w:rPr>
        <w:t>.</w:t>
      </w:r>
      <w:r w:rsidR="00627F6C">
        <w:rPr>
          <w:lang w:val="en-GB" w:eastAsia="zh-CN"/>
        </w:rPr>
        <w:t xml:space="preserve"> CDMA is </w:t>
      </w:r>
      <w:r w:rsidR="005831AD">
        <w:rPr>
          <w:lang w:val="en-GB" w:eastAsia="zh-CN"/>
        </w:rPr>
        <w:t xml:space="preserve">also impractical </w:t>
      </w:r>
      <w:r w:rsidR="00627F6C">
        <w:rPr>
          <w:lang w:val="en-GB" w:eastAsia="zh-CN"/>
        </w:rPr>
        <w:t xml:space="preserve">for </w:t>
      </w:r>
      <w:r w:rsidR="005831AD">
        <w:rPr>
          <w:lang w:val="en-GB" w:eastAsia="zh-CN"/>
        </w:rPr>
        <w:t>Ambient IoT device</w:t>
      </w:r>
      <w:r w:rsidR="00A71294">
        <w:rPr>
          <w:lang w:val="en-GB" w:eastAsia="zh-CN"/>
        </w:rPr>
        <w:t>s</w:t>
      </w:r>
      <w:r w:rsidR="005831AD">
        <w:rPr>
          <w:lang w:val="en-GB" w:eastAsia="zh-CN"/>
        </w:rPr>
        <w:t xml:space="preserve"> </w:t>
      </w:r>
      <w:r w:rsidR="005831AD">
        <w:rPr>
          <w:lang w:eastAsia="zh-CN"/>
        </w:rPr>
        <w:t xml:space="preserve">with </w:t>
      </w:r>
      <w:r w:rsidR="005831AD" w:rsidRPr="00B301F6">
        <w:rPr>
          <w:lang w:eastAsia="zh-CN"/>
        </w:rPr>
        <w:t>~1</w:t>
      </w:r>
      <w:r w:rsidR="005831AD">
        <w:rPr>
          <w:lang w:eastAsia="zh-CN"/>
        </w:rPr>
        <w:t> </w:t>
      </w:r>
      <w:r w:rsidR="005831AD" w:rsidRPr="00B301F6">
        <w:rPr>
          <w:lang w:eastAsia="zh-CN"/>
        </w:rPr>
        <w:t>µW peak power</w:t>
      </w:r>
      <w:r w:rsidR="005831AD">
        <w:rPr>
          <w:lang w:eastAsia="zh-CN"/>
        </w:rPr>
        <w:t xml:space="preserve"> consumption, for which sequence correlation can</w:t>
      </w:r>
      <w:r w:rsidR="00A71294">
        <w:rPr>
          <w:lang w:eastAsia="zh-CN"/>
        </w:rPr>
        <w:t>not</w:t>
      </w:r>
      <w:r w:rsidR="005831AD">
        <w:rPr>
          <w:lang w:eastAsia="zh-CN"/>
        </w:rPr>
        <w:t xml:space="preserve"> be supported [2]</w:t>
      </w:r>
      <w:r w:rsidR="004958E0">
        <w:rPr>
          <w:lang w:val="en-GB" w:eastAsia="zh-CN"/>
        </w:rPr>
        <w:t xml:space="preserve">. </w:t>
      </w:r>
      <w:r w:rsidR="005831AD">
        <w:rPr>
          <w:lang w:val="en-GB" w:eastAsia="zh-CN"/>
        </w:rPr>
        <w:t>Consequently, o</w:t>
      </w:r>
      <w:r w:rsidR="001B2DD4">
        <w:rPr>
          <w:lang w:val="en-GB" w:eastAsia="zh-CN"/>
        </w:rPr>
        <w:t xml:space="preserve">nly TDMA </w:t>
      </w:r>
      <w:r w:rsidR="00440388">
        <w:rPr>
          <w:lang w:val="en-GB" w:eastAsia="zh-CN"/>
        </w:rPr>
        <w:t>can</w:t>
      </w:r>
      <w:r w:rsidR="002C5CFE">
        <w:rPr>
          <w:lang w:val="en-GB" w:eastAsia="zh-CN"/>
        </w:rPr>
        <w:t xml:space="preserve"> be </w:t>
      </w:r>
      <w:r w:rsidR="00BE16D2">
        <w:rPr>
          <w:lang w:val="en-GB" w:eastAsia="zh-CN"/>
        </w:rPr>
        <w:t>supported</w:t>
      </w:r>
      <w:r w:rsidR="001B2DD4">
        <w:rPr>
          <w:lang w:val="en-GB" w:eastAsia="zh-CN"/>
        </w:rPr>
        <w:t xml:space="preserve"> for</w:t>
      </w:r>
      <w:r w:rsidR="002C5CFE">
        <w:rPr>
          <w:lang w:val="en-GB" w:eastAsia="zh-CN"/>
        </w:rPr>
        <w:t xml:space="preserve"> the downlink of</w:t>
      </w:r>
      <w:r w:rsidR="001B2DD4">
        <w:rPr>
          <w:lang w:val="en-GB" w:eastAsia="zh-CN"/>
        </w:rPr>
        <w:t xml:space="preserve"> Ambient IoT.</w:t>
      </w:r>
    </w:p>
    <w:p w14:paraId="707350B8" w14:textId="3B856C25" w:rsidR="00C7627A" w:rsidRDefault="00C7627A" w:rsidP="00C7627A">
      <w:pPr>
        <w:autoSpaceDE/>
        <w:autoSpaceDN/>
        <w:adjustRightInd/>
        <w:snapToGrid/>
        <w:rPr>
          <w:b/>
          <w:i/>
          <w:lang w:eastAsia="zh-CN"/>
        </w:rPr>
      </w:pPr>
      <w:bookmarkStart w:id="26" w:name="_Ref157262755"/>
      <w:r w:rsidRPr="00C7627A">
        <w:rPr>
          <w:b/>
          <w:i/>
        </w:rPr>
        <w:t xml:space="preserve">Observation </w:t>
      </w:r>
      <w:r w:rsidRPr="00C7627A">
        <w:rPr>
          <w:b/>
          <w:i/>
        </w:rPr>
        <w:fldChar w:fldCharType="begin"/>
      </w:r>
      <w:r w:rsidRPr="00C7627A">
        <w:rPr>
          <w:b/>
          <w:i/>
        </w:rPr>
        <w:instrText xml:space="preserve"> SEQ Observation \* ARABIC </w:instrText>
      </w:r>
      <w:r w:rsidRPr="00C7627A">
        <w:rPr>
          <w:b/>
          <w:i/>
        </w:rPr>
        <w:fldChar w:fldCharType="separate"/>
      </w:r>
      <w:r w:rsidR="004D350B">
        <w:rPr>
          <w:b/>
          <w:i/>
          <w:noProof/>
        </w:rPr>
        <w:t>3</w:t>
      </w:r>
      <w:r w:rsidRPr="00C7627A">
        <w:rPr>
          <w:b/>
          <w:i/>
        </w:rPr>
        <w:fldChar w:fldCharType="end"/>
      </w:r>
      <w:r w:rsidRPr="00C7627A">
        <w:rPr>
          <w:b/>
          <w:i/>
        </w:rPr>
        <w:t>:</w:t>
      </w:r>
      <w:r>
        <w:t xml:space="preserve"> </w:t>
      </w:r>
      <w:r>
        <w:rPr>
          <w:b/>
          <w:i/>
          <w:lang w:eastAsia="zh-CN"/>
        </w:rPr>
        <w:t xml:space="preserve">OFDMA and FDMA </w:t>
      </w:r>
      <w:r w:rsidR="00440388">
        <w:rPr>
          <w:b/>
          <w:i/>
          <w:lang w:eastAsia="zh-CN"/>
        </w:rPr>
        <w:t>are</w:t>
      </w:r>
      <w:r>
        <w:rPr>
          <w:b/>
          <w:i/>
          <w:lang w:eastAsia="zh-CN"/>
        </w:rPr>
        <w:t xml:space="preserve"> </w:t>
      </w:r>
      <w:r w:rsidR="00B33955">
        <w:rPr>
          <w:b/>
          <w:i/>
          <w:lang w:eastAsia="zh-CN"/>
        </w:rPr>
        <w:t>un</w:t>
      </w:r>
      <w:r>
        <w:rPr>
          <w:b/>
          <w:i/>
          <w:lang w:eastAsia="zh-CN"/>
        </w:rPr>
        <w:t xml:space="preserve">suitable for </w:t>
      </w:r>
      <w:r w:rsidR="00F31C20">
        <w:rPr>
          <w:b/>
          <w:i/>
          <w:lang w:eastAsia="zh-CN"/>
        </w:rPr>
        <w:t xml:space="preserve">Ambient IoT downlink, as the envelope detection applied in the receiver of </w:t>
      </w:r>
      <w:r w:rsidR="00A71294">
        <w:rPr>
          <w:b/>
          <w:i/>
          <w:lang w:eastAsia="zh-CN"/>
        </w:rPr>
        <w:t xml:space="preserve">the </w:t>
      </w:r>
      <w:r>
        <w:rPr>
          <w:b/>
          <w:i/>
          <w:lang w:eastAsia="zh-CN"/>
        </w:rPr>
        <w:t xml:space="preserve">Ambient IoT </w:t>
      </w:r>
      <w:r w:rsidR="00F31C20">
        <w:rPr>
          <w:b/>
          <w:i/>
          <w:lang w:eastAsia="zh-CN"/>
        </w:rPr>
        <w:t xml:space="preserve">device </w:t>
      </w:r>
      <w:r>
        <w:rPr>
          <w:b/>
          <w:i/>
          <w:lang w:eastAsia="zh-CN"/>
        </w:rPr>
        <w:t xml:space="preserve">cannot </w:t>
      </w:r>
      <w:r w:rsidR="00F31C20">
        <w:rPr>
          <w:b/>
          <w:i/>
          <w:lang w:eastAsia="zh-CN"/>
        </w:rPr>
        <w:t xml:space="preserve">extract </w:t>
      </w:r>
      <w:r w:rsidR="00F31C20" w:rsidRPr="00F31C20">
        <w:rPr>
          <w:b/>
          <w:i/>
          <w:lang w:eastAsia="zh-CN"/>
        </w:rPr>
        <w:t>different downlink signals being simultaneously sent in adjacent channels</w:t>
      </w:r>
      <w:r>
        <w:rPr>
          <w:b/>
          <w:i/>
          <w:lang w:eastAsia="zh-CN"/>
        </w:rPr>
        <w:t>.</w:t>
      </w:r>
      <w:bookmarkEnd w:id="26"/>
    </w:p>
    <w:p w14:paraId="1CB6F4B3" w14:textId="73AD62ED" w:rsidR="00F961F7" w:rsidRDefault="00E06692" w:rsidP="00F961F7">
      <w:pPr>
        <w:autoSpaceDE/>
        <w:autoSpaceDN/>
        <w:adjustRightInd/>
        <w:snapToGrid/>
        <w:rPr>
          <w:b/>
          <w:i/>
          <w:lang w:eastAsia="zh-CN"/>
        </w:rPr>
      </w:pPr>
      <w:bookmarkStart w:id="27" w:name="_Ref157262564"/>
      <w:r w:rsidRPr="00C7627A">
        <w:rPr>
          <w:b/>
          <w:i/>
        </w:rPr>
        <w:t xml:space="preserve">Observation </w:t>
      </w:r>
      <w:r w:rsidRPr="00C7627A">
        <w:rPr>
          <w:b/>
          <w:i/>
        </w:rPr>
        <w:fldChar w:fldCharType="begin"/>
      </w:r>
      <w:r w:rsidRPr="00C7627A">
        <w:rPr>
          <w:b/>
          <w:i/>
        </w:rPr>
        <w:instrText xml:space="preserve"> SEQ Observation \* ARABIC </w:instrText>
      </w:r>
      <w:r w:rsidRPr="00C7627A">
        <w:rPr>
          <w:b/>
          <w:i/>
        </w:rPr>
        <w:fldChar w:fldCharType="separate"/>
      </w:r>
      <w:r w:rsidR="004D350B">
        <w:rPr>
          <w:b/>
          <w:i/>
          <w:noProof/>
        </w:rPr>
        <w:t>4</w:t>
      </w:r>
      <w:r w:rsidRPr="00C7627A">
        <w:rPr>
          <w:b/>
          <w:i/>
        </w:rPr>
        <w:fldChar w:fldCharType="end"/>
      </w:r>
      <w:r w:rsidR="00F961F7" w:rsidRPr="00F961F7">
        <w:rPr>
          <w:b/>
          <w:i/>
          <w:lang w:eastAsia="zh-CN"/>
        </w:rPr>
        <w:t xml:space="preserve">: </w:t>
      </w:r>
      <w:r w:rsidR="00627F6C">
        <w:rPr>
          <w:b/>
          <w:i/>
          <w:lang w:eastAsia="zh-CN"/>
        </w:rPr>
        <w:t>CDMA</w:t>
      </w:r>
      <w:r w:rsidR="00F961F7">
        <w:rPr>
          <w:b/>
          <w:i/>
          <w:lang w:eastAsia="zh-CN"/>
        </w:rPr>
        <w:t xml:space="preserve"> </w:t>
      </w:r>
      <w:r>
        <w:rPr>
          <w:b/>
          <w:i/>
          <w:lang w:eastAsia="zh-CN"/>
        </w:rPr>
        <w:t>can</w:t>
      </w:r>
      <w:r w:rsidR="00A71294">
        <w:rPr>
          <w:b/>
          <w:i/>
          <w:lang w:eastAsia="zh-CN"/>
        </w:rPr>
        <w:t>not</w:t>
      </w:r>
      <w:r>
        <w:rPr>
          <w:b/>
          <w:i/>
          <w:lang w:eastAsia="zh-CN"/>
        </w:rPr>
        <w:t xml:space="preserve"> be supported</w:t>
      </w:r>
      <w:r w:rsidRPr="00E06692">
        <w:rPr>
          <w:b/>
          <w:i/>
          <w:lang w:eastAsia="zh-CN"/>
        </w:rPr>
        <w:t xml:space="preserve"> for Ambient IoT device</w:t>
      </w:r>
      <w:r w:rsidR="00A71294">
        <w:rPr>
          <w:b/>
          <w:i/>
          <w:lang w:eastAsia="zh-CN"/>
        </w:rPr>
        <w:t>s</w:t>
      </w:r>
      <w:r w:rsidRPr="00E06692">
        <w:rPr>
          <w:b/>
          <w:i/>
          <w:lang w:eastAsia="zh-CN"/>
        </w:rPr>
        <w:t xml:space="preserve"> with ~1 µW peak power consumption</w:t>
      </w:r>
      <w:r w:rsidR="00F961F7">
        <w:rPr>
          <w:b/>
          <w:i/>
          <w:lang w:eastAsia="zh-CN"/>
        </w:rPr>
        <w:t>.</w:t>
      </w:r>
      <w:bookmarkEnd w:id="27"/>
    </w:p>
    <w:p w14:paraId="4281BBDE" w14:textId="5CD5B901" w:rsidR="008661CD" w:rsidRDefault="00F961F7" w:rsidP="00016E3A">
      <w:pPr>
        <w:autoSpaceDE/>
        <w:autoSpaceDN/>
        <w:adjustRightInd/>
        <w:snapToGrid/>
        <w:rPr>
          <w:b/>
          <w:i/>
          <w:lang w:eastAsia="zh-CN"/>
        </w:rPr>
      </w:pPr>
      <w:bookmarkStart w:id="28" w:name="_Ref157262570"/>
      <w:r w:rsidRPr="00F961F7">
        <w:rPr>
          <w:b/>
          <w:i/>
        </w:rPr>
        <w:t xml:space="preserve">Proposal </w:t>
      </w:r>
      <w:r w:rsidRPr="00F961F7">
        <w:rPr>
          <w:b/>
          <w:i/>
        </w:rPr>
        <w:fldChar w:fldCharType="begin"/>
      </w:r>
      <w:r w:rsidRPr="00F961F7">
        <w:rPr>
          <w:b/>
          <w:i/>
        </w:rPr>
        <w:instrText xml:space="preserve"> SEQ Proposal \* ARABIC </w:instrText>
      </w:r>
      <w:r w:rsidRPr="00F961F7">
        <w:rPr>
          <w:b/>
          <w:i/>
        </w:rPr>
        <w:fldChar w:fldCharType="separate"/>
      </w:r>
      <w:r w:rsidR="004D350B">
        <w:rPr>
          <w:b/>
          <w:i/>
          <w:noProof/>
        </w:rPr>
        <w:t>13</w:t>
      </w:r>
      <w:r w:rsidRPr="00F961F7">
        <w:rPr>
          <w:b/>
          <w:i/>
        </w:rPr>
        <w:fldChar w:fldCharType="end"/>
      </w:r>
      <w:r w:rsidRPr="00F961F7">
        <w:rPr>
          <w:b/>
          <w:i/>
          <w:lang w:eastAsia="zh-CN"/>
        </w:rPr>
        <w:t xml:space="preserve">: </w:t>
      </w:r>
      <w:r w:rsidR="00A71294">
        <w:rPr>
          <w:b/>
          <w:i/>
          <w:lang w:eastAsia="zh-CN"/>
        </w:rPr>
        <w:t xml:space="preserve">For </w:t>
      </w:r>
      <w:r w:rsidR="00A71294" w:rsidRPr="008C091A">
        <w:rPr>
          <w:b/>
          <w:i/>
          <w:lang w:eastAsia="zh-CN"/>
        </w:rPr>
        <w:t xml:space="preserve">the </w:t>
      </w:r>
      <w:r w:rsidR="00A71294">
        <w:rPr>
          <w:b/>
          <w:i/>
          <w:lang w:eastAsia="zh-CN"/>
        </w:rPr>
        <w:t>down</w:t>
      </w:r>
      <w:r w:rsidR="00A71294" w:rsidRPr="008C091A">
        <w:rPr>
          <w:b/>
          <w:i/>
          <w:lang w:eastAsia="zh-CN"/>
        </w:rPr>
        <w:t>link transmission of Ambient IoT</w:t>
      </w:r>
      <w:r>
        <w:rPr>
          <w:b/>
          <w:i/>
          <w:lang w:eastAsia="zh-CN"/>
        </w:rPr>
        <w:t xml:space="preserve">, </w:t>
      </w:r>
      <w:r w:rsidR="009237BB">
        <w:rPr>
          <w:b/>
          <w:i/>
          <w:lang w:eastAsia="zh-CN"/>
        </w:rPr>
        <w:t xml:space="preserve">only </w:t>
      </w:r>
      <w:r>
        <w:rPr>
          <w:b/>
          <w:i/>
          <w:lang w:eastAsia="zh-CN"/>
        </w:rPr>
        <w:t xml:space="preserve">TDMA </w:t>
      </w:r>
      <w:r w:rsidR="00FB74E8">
        <w:rPr>
          <w:b/>
          <w:i/>
          <w:lang w:eastAsia="zh-CN"/>
        </w:rPr>
        <w:t xml:space="preserve">is </w:t>
      </w:r>
      <w:r>
        <w:rPr>
          <w:b/>
          <w:i/>
          <w:lang w:eastAsia="zh-CN"/>
        </w:rPr>
        <w:t>supported.</w:t>
      </w:r>
      <w:bookmarkEnd w:id="28"/>
    </w:p>
    <w:p w14:paraId="5BB8C1A0" w14:textId="77777777" w:rsidR="00A71294" w:rsidRPr="00930623" w:rsidRDefault="00A71294" w:rsidP="00016E3A">
      <w:pPr>
        <w:autoSpaceDE/>
        <w:autoSpaceDN/>
        <w:adjustRightInd/>
        <w:snapToGrid/>
        <w:rPr>
          <w:b/>
          <w:i/>
          <w:lang w:eastAsia="zh-CN"/>
        </w:rPr>
      </w:pPr>
    </w:p>
    <w:p w14:paraId="1FCC2C57" w14:textId="3C5C9383" w:rsidR="00016E3A" w:rsidRDefault="007A2C91" w:rsidP="0081482F">
      <w:pPr>
        <w:pStyle w:val="Heading2"/>
        <w:rPr>
          <w:lang w:eastAsia="zh-CN"/>
        </w:rPr>
      </w:pPr>
      <w:r>
        <w:rPr>
          <w:lang w:val="en-GB" w:eastAsia="zh-CN"/>
        </w:rPr>
        <w:t xml:space="preserve">Multiple access for </w:t>
      </w:r>
      <w:r w:rsidR="00446906">
        <w:rPr>
          <w:lang w:val="en-GB" w:eastAsia="zh-CN"/>
        </w:rPr>
        <w:t>uplink</w:t>
      </w:r>
      <w:r w:rsidR="00446906">
        <w:rPr>
          <w:lang w:eastAsia="zh-CN"/>
        </w:rPr>
        <w:t xml:space="preserve"> </w:t>
      </w:r>
    </w:p>
    <w:p w14:paraId="53E0E04F" w14:textId="12FFA8BE" w:rsidR="0081639B" w:rsidRDefault="006054E2" w:rsidP="000D7284">
      <w:pPr>
        <w:autoSpaceDE/>
        <w:autoSpaceDN/>
        <w:adjustRightInd/>
        <w:snapToGrid/>
        <w:spacing w:after="0"/>
        <w:rPr>
          <w:lang w:eastAsia="zh-CN"/>
        </w:rPr>
      </w:pPr>
      <w:r>
        <w:rPr>
          <w:lang w:eastAsia="zh-CN"/>
        </w:rPr>
        <w:t xml:space="preserve">As discussed in section </w:t>
      </w:r>
      <w:r>
        <w:rPr>
          <w:lang w:eastAsia="zh-CN"/>
        </w:rPr>
        <w:fldChar w:fldCharType="begin"/>
      </w:r>
      <w:r>
        <w:rPr>
          <w:lang w:eastAsia="zh-CN"/>
        </w:rPr>
        <w:instrText xml:space="preserve"> REF _Ref157966120 \r \h </w:instrText>
      </w:r>
      <w:r>
        <w:rPr>
          <w:lang w:eastAsia="zh-CN"/>
        </w:rPr>
      </w:r>
      <w:r>
        <w:rPr>
          <w:lang w:eastAsia="zh-CN"/>
        </w:rPr>
        <w:fldChar w:fldCharType="separate"/>
      </w:r>
      <w:r w:rsidR="004D350B">
        <w:rPr>
          <w:lang w:eastAsia="zh-CN"/>
        </w:rPr>
        <w:t>4.2</w:t>
      </w:r>
      <w:r>
        <w:rPr>
          <w:lang w:eastAsia="zh-CN"/>
        </w:rPr>
        <w:fldChar w:fldCharType="end"/>
      </w:r>
      <w:r>
        <w:rPr>
          <w:lang w:val="en-GB" w:eastAsia="zh-CN"/>
        </w:rPr>
        <w:t>,</w:t>
      </w:r>
      <w:r w:rsidR="009D43C0">
        <w:rPr>
          <w:lang w:val="en-GB" w:eastAsia="zh-CN"/>
        </w:rPr>
        <w:t xml:space="preserve"> the</w:t>
      </w:r>
      <w:r>
        <w:rPr>
          <w:lang w:val="en-GB" w:eastAsia="zh-CN"/>
        </w:rPr>
        <w:t xml:space="preserve"> </w:t>
      </w:r>
      <w:r w:rsidR="0081639B">
        <w:rPr>
          <w:lang w:val="en-GB" w:eastAsia="zh-CN"/>
        </w:rPr>
        <w:t>timing alignment between different Ambient IoT devices cannot be achieved due to the large SFO of 10</w:t>
      </w:r>
      <w:r w:rsidR="0081639B" w:rsidRPr="0081360E">
        <w:rPr>
          <w:vertAlign w:val="superscript"/>
          <w:lang w:val="en-GB" w:eastAsia="zh-CN"/>
        </w:rPr>
        <w:t>5</w:t>
      </w:r>
      <w:r w:rsidR="0081639B">
        <w:rPr>
          <w:lang w:val="en-GB" w:eastAsia="zh-CN"/>
        </w:rPr>
        <w:t xml:space="preserve"> PPM. </w:t>
      </w:r>
      <w:r w:rsidR="00DB2910">
        <w:rPr>
          <w:lang w:val="en-GB" w:eastAsia="zh-CN"/>
        </w:rPr>
        <w:t xml:space="preserve">For example, the SFO may produce a timing offset of 10 </w:t>
      </w:r>
      <w:r w:rsidR="00451938" w:rsidRPr="00B301F6">
        <w:rPr>
          <w:lang w:eastAsia="zh-CN"/>
        </w:rPr>
        <w:t>µ</w:t>
      </w:r>
      <w:r w:rsidR="00DB2910">
        <w:rPr>
          <w:lang w:val="en-GB" w:eastAsia="zh-CN"/>
        </w:rPr>
        <w:t xml:space="preserve">s </w:t>
      </w:r>
      <w:r w:rsidR="00CC28A4">
        <w:rPr>
          <w:lang w:val="en-GB" w:eastAsia="zh-CN"/>
        </w:rPr>
        <w:t xml:space="preserve">in </w:t>
      </w:r>
      <w:r w:rsidR="00DB2910">
        <w:rPr>
          <w:lang w:val="en-GB" w:eastAsia="zh-CN"/>
        </w:rPr>
        <w:t xml:space="preserve">every 100 </w:t>
      </w:r>
      <w:r w:rsidR="00451938" w:rsidRPr="00B301F6">
        <w:rPr>
          <w:lang w:eastAsia="zh-CN"/>
        </w:rPr>
        <w:t>µ</w:t>
      </w:r>
      <w:r w:rsidR="00DB2910">
        <w:rPr>
          <w:lang w:val="en-GB" w:eastAsia="zh-CN"/>
        </w:rPr>
        <w:t>s, which can be even larger than the length of an OOK/BPSK chip. The inconsistent processing time</w:t>
      </w:r>
      <w:r w:rsidR="00CC28A4">
        <w:rPr>
          <w:lang w:val="en-GB" w:eastAsia="zh-CN"/>
        </w:rPr>
        <w:t>s</w:t>
      </w:r>
      <w:r w:rsidR="00DB2910">
        <w:rPr>
          <w:lang w:val="en-GB" w:eastAsia="zh-CN"/>
        </w:rPr>
        <w:t xml:space="preserve"> of different Ambient IoT device</w:t>
      </w:r>
      <w:r w:rsidR="00CC28A4">
        <w:rPr>
          <w:lang w:val="en-GB" w:eastAsia="zh-CN"/>
        </w:rPr>
        <w:t>s</w:t>
      </w:r>
      <w:r w:rsidR="00626FFF">
        <w:rPr>
          <w:lang w:val="en-GB" w:eastAsia="zh-CN"/>
        </w:rPr>
        <w:t>, also caused by the inaccurate internal clock,</w:t>
      </w:r>
      <w:r w:rsidR="00DB2910">
        <w:rPr>
          <w:lang w:val="en-GB" w:eastAsia="zh-CN"/>
        </w:rPr>
        <w:t xml:space="preserve"> can introduce</w:t>
      </w:r>
      <w:r w:rsidR="00CC28A4">
        <w:rPr>
          <w:lang w:val="en-GB" w:eastAsia="zh-CN"/>
        </w:rPr>
        <w:t xml:space="preserve"> an</w:t>
      </w:r>
      <w:r w:rsidR="00DB2910">
        <w:rPr>
          <w:lang w:val="en-GB" w:eastAsia="zh-CN"/>
        </w:rPr>
        <w:t xml:space="preserve"> </w:t>
      </w:r>
      <w:r w:rsidR="00626FFF">
        <w:rPr>
          <w:lang w:val="en-GB" w:eastAsia="zh-CN"/>
        </w:rPr>
        <w:t>additional</w:t>
      </w:r>
      <w:r w:rsidR="00DB2910">
        <w:rPr>
          <w:lang w:val="en-GB" w:eastAsia="zh-CN"/>
        </w:rPr>
        <w:t xml:space="preserve"> timing offset between them. </w:t>
      </w:r>
      <w:r w:rsidR="00626FFF">
        <w:rPr>
          <w:lang w:val="en-GB" w:eastAsia="zh-CN"/>
        </w:rPr>
        <w:t>The unaligned timing between devices</w:t>
      </w:r>
      <w:r w:rsidR="0081639B">
        <w:rPr>
          <w:lang w:val="en-GB" w:eastAsia="zh-CN"/>
        </w:rPr>
        <w:t xml:space="preserve"> prevents</w:t>
      </w:r>
      <w:r w:rsidR="00CC28A4">
        <w:rPr>
          <w:lang w:val="en-GB" w:eastAsia="zh-CN"/>
        </w:rPr>
        <w:t xml:space="preserve"> the use of</w:t>
      </w:r>
      <w:r w:rsidR="0081639B">
        <w:rPr>
          <w:lang w:val="en-GB" w:eastAsia="zh-CN"/>
        </w:rPr>
        <w:t xml:space="preserve"> </w:t>
      </w:r>
      <w:r>
        <w:rPr>
          <w:lang w:val="en-GB" w:eastAsia="zh-CN"/>
        </w:rPr>
        <w:t>OFDMA for Ambient IoT uplink</w:t>
      </w:r>
      <w:r>
        <w:rPr>
          <w:lang w:eastAsia="zh-CN"/>
        </w:rPr>
        <w:t xml:space="preserve">. </w:t>
      </w:r>
    </w:p>
    <w:p w14:paraId="576DC50D" w14:textId="1F300F3B" w:rsidR="00CC28A4" w:rsidRDefault="00DB2910" w:rsidP="0081360E">
      <w:pPr>
        <w:spacing w:beforeLines="50" w:before="120"/>
        <w:rPr>
          <w:lang w:eastAsia="zh-CN"/>
        </w:rPr>
      </w:pPr>
      <w:r>
        <w:rPr>
          <w:lang w:eastAsia="zh-CN"/>
        </w:rPr>
        <w:t xml:space="preserve">Regarding </w:t>
      </w:r>
      <w:r w:rsidR="006054E2">
        <w:rPr>
          <w:lang w:eastAsia="zh-CN"/>
        </w:rPr>
        <w:t xml:space="preserve">CDMA, it </w:t>
      </w:r>
      <w:r>
        <w:rPr>
          <w:lang w:eastAsia="zh-CN"/>
        </w:rPr>
        <w:t>is also unsuitable</w:t>
      </w:r>
      <w:r w:rsidR="006054E2">
        <w:rPr>
          <w:lang w:eastAsia="zh-CN"/>
        </w:rPr>
        <w:t xml:space="preserve"> </w:t>
      </w:r>
      <w:r>
        <w:rPr>
          <w:lang w:eastAsia="zh-CN"/>
        </w:rPr>
        <w:t>due to the following</w:t>
      </w:r>
      <w:r w:rsidR="006054E2" w:rsidRPr="0081360E">
        <w:rPr>
          <w:lang w:eastAsia="zh-CN"/>
        </w:rPr>
        <w:t xml:space="preserve"> reasons</w:t>
      </w:r>
      <w:r w:rsidRPr="0081360E">
        <w:rPr>
          <w:lang w:eastAsia="zh-CN"/>
        </w:rPr>
        <w:t xml:space="preserve">. </w:t>
      </w:r>
    </w:p>
    <w:p w14:paraId="4CE109AE" w14:textId="45587EB8" w:rsidR="00CC28A4" w:rsidRDefault="00DB2910" w:rsidP="00F553A8">
      <w:pPr>
        <w:pStyle w:val="ListParagraph"/>
        <w:numPr>
          <w:ilvl w:val="0"/>
          <w:numId w:val="63"/>
        </w:numPr>
        <w:spacing w:beforeLines="50" w:before="120"/>
        <w:ind w:firstLineChars="0"/>
        <w:rPr>
          <w:lang w:eastAsia="zh-CN"/>
        </w:rPr>
      </w:pPr>
      <w:r w:rsidRPr="0081360E">
        <w:rPr>
          <w:lang w:eastAsia="zh-CN"/>
        </w:rPr>
        <w:lastRenderedPageBreak/>
        <w:t>First</w:t>
      </w:r>
      <w:r w:rsidR="00CC28A4">
        <w:rPr>
          <w:lang w:eastAsia="zh-CN"/>
        </w:rPr>
        <w:t>ly</w:t>
      </w:r>
      <w:r w:rsidRPr="0081360E">
        <w:rPr>
          <w:lang w:eastAsia="zh-CN"/>
        </w:rPr>
        <w:t>,</w:t>
      </w:r>
      <w:r w:rsidR="006054E2" w:rsidRPr="0081360E">
        <w:rPr>
          <w:lang w:eastAsia="zh-CN"/>
        </w:rPr>
        <w:t xml:space="preserve"> </w:t>
      </w:r>
      <w:r w:rsidRPr="0081360E">
        <w:rPr>
          <w:lang w:eastAsia="zh-CN"/>
        </w:rPr>
        <w:t>t</w:t>
      </w:r>
      <w:r w:rsidR="006054E2" w:rsidRPr="0081360E">
        <w:rPr>
          <w:lang w:eastAsia="zh-CN"/>
        </w:rPr>
        <w:t xml:space="preserve">he </w:t>
      </w:r>
      <w:r w:rsidRPr="0081360E">
        <w:rPr>
          <w:lang w:eastAsia="zh-CN"/>
        </w:rPr>
        <w:t xml:space="preserve">code </w:t>
      </w:r>
      <w:r w:rsidR="006054E2" w:rsidRPr="0081360E">
        <w:rPr>
          <w:lang w:eastAsia="zh-CN"/>
        </w:rPr>
        <w:t xml:space="preserve">orthogonality </w:t>
      </w:r>
      <w:r w:rsidRPr="0081360E">
        <w:rPr>
          <w:lang w:eastAsia="zh-CN"/>
        </w:rPr>
        <w:t xml:space="preserve">usually gets lost in the case of inaccurate time and frequency alignment between devices, especially considering </w:t>
      </w:r>
      <w:r w:rsidR="00CC28A4">
        <w:rPr>
          <w:lang w:eastAsia="zh-CN"/>
        </w:rPr>
        <w:t xml:space="preserve">that </w:t>
      </w:r>
      <w:r w:rsidRPr="0081360E">
        <w:rPr>
          <w:lang w:eastAsia="zh-CN"/>
        </w:rPr>
        <w:t>conventional multi-phase sequence</w:t>
      </w:r>
      <w:r w:rsidR="00CC28A4">
        <w:rPr>
          <w:lang w:eastAsia="zh-CN"/>
        </w:rPr>
        <w:t>s</w:t>
      </w:r>
      <w:r w:rsidRPr="0081360E">
        <w:rPr>
          <w:lang w:eastAsia="zh-CN"/>
        </w:rPr>
        <w:t xml:space="preserve"> (e.g., </w:t>
      </w:r>
      <w:proofErr w:type="spellStart"/>
      <w:r w:rsidRPr="0081360E">
        <w:rPr>
          <w:lang w:eastAsia="zh-CN"/>
        </w:rPr>
        <w:t>Zadoff</w:t>
      </w:r>
      <w:proofErr w:type="spellEnd"/>
      <w:r w:rsidRPr="0081360E">
        <w:rPr>
          <w:lang w:eastAsia="zh-CN"/>
        </w:rPr>
        <w:t>-Chu sequence) can</w:t>
      </w:r>
      <w:r w:rsidR="00CC28A4">
        <w:rPr>
          <w:lang w:eastAsia="zh-CN"/>
        </w:rPr>
        <w:t>not</w:t>
      </w:r>
      <w:r w:rsidRPr="0081360E">
        <w:rPr>
          <w:lang w:eastAsia="zh-CN"/>
        </w:rPr>
        <w:t xml:space="preserve"> be supported for </w:t>
      </w:r>
      <w:r w:rsidR="00CC28A4">
        <w:rPr>
          <w:lang w:eastAsia="zh-CN"/>
        </w:rPr>
        <w:t xml:space="preserve">an </w:t>
      </w:r>
      <w:r w:rsidRPr="0081360E">
        <w:rPr>
          <w:lang w:eastAsia="zh-CN"/>
        </w:rPr>
        <w:t>extreme</w:t>
      </w:r>
      <w:r w:rsidR="00CC28A4">
        <w:rPr>
          <w:lang w:eastAsia="zh-CN"/>
        </w:rPr>
        <w:t xml:space="preserve"> </w:t>
      </w:r>
      <w:r w:rsidRPr="0081360E">
        <w:rPr>
          <w:lang w:eastAsia="zh-CN"/>
        </w:rPr>
        <w:t>low power backscatter modulator.</w:t>
      </w:r>
      <w:r w:rsidR="006054E2" w:rsidRPr="0081360E">
        <w:rPr>
          <w:lang w:eastAsia="zh-CN"/>
        </w:rPr>
        <w:t xml:space="preserve"> </w:t>
      </w:r>
    </w:p>
    <w:p w14:paraId="58429F37" w14:textId="6F0228F1" w:rsidR="00CC28A4" w:rsidRDefault="00CC28A4" w:rsidP="00F553A8">
      <w:pPr>
        <w:pStyle w:val="ListParagraph"/>
        <w:numPr>
          <w:ilvl w:val="0"/>
          <w:numId w:val="63"/>
        </w:numPr>
        <w:spacing w:beforeLines="50" w:before="120"/>
        <w:ind w:firstLineChars="0"/>
        <w:rPr>
          <w:lang w:eastAsia="zh-CN"/>
        </w:rPr>
      </w:pPr>
      <w:r>
        <w:rPr>
          <w:lang w:eastAsia="zh-CN"/>
        </w:rPr>
        <w:t>A</w:t>
      </w:r>
      <w:r w:rsidR="00626FFF" w:rsidRPr="0081360E">
        <w:rPr>
          <w:lang w:eastAsia="zh-CN"/>
        </w:rPr>
        <w:t xml:space="preserve">s one bit is mapped to a sequence with multiple chips in CDMA, it is inefficient for normal coverage, in which bit or chip repetitions are not needed. </w:t>
      </w:r>
    </w:p>
    <w:p w14:paraId="54DB57B6" w14:textId="7DC26662" w:rsidR="009F5A27" w:rsidRDefault="0081360E" w:rsidP="0081360E">
      <w:pPr>
        <w:spacing w:beforeLines="50" w:before="120"/>
        <w:rPr>
          <w:lang w:eastAsia="zh-CN"/>
        </w:rPr>
      </w:pPr>
      <w:r>
        <w:rPr>
          <w:lang w:eastAsia="zh-CN"/>
        </w:rPr>
        <w:t>From the above</w:t>
      </w:r>
      <w:r w:rsidR="006054E2" w:rsidRPr="0081360E">
        <w:rPr>
          <w:lang w:eastAsia="zh-CN"/>
        </w:rPr>
        <w:t xml:space="preserve">, CDMA </w:t>
      </w:r>
      <w:r>
        <w:rPr>
          <w:lang w:eastAsia="zh-CN"/>
        </w:rPr>
        <w:t>is also unsuitable</w:t>
      </w:r>
      <w:r w:rsidR="006054E2" w:rsidRPr="0081360E">
        <w:rPr>
          <w:lang w:eastAsia="zh-CN"/>
        </w:rPr>
        <w:t xml:space="preserve"> for Ambient IoT uplink transmission.</w:t>
      </w:r>
    </w:p>
    <w:p w14:paraId="0EC7CF02" w14:textId="286559F4" w:rsidR="009F5A27" w:rsidRDefault="009F5A27" w:rsidP="009F5A27">
      <w:pPr>
        <w:spacing w:beforeLines="50" w:before="120"/>
        <w:rPr>
          <w:lang w:eastAsia="zh-CN"/>
        </w:rPr>
      </w:pPr>
      <w:bookmarkStart w:id="29" w:name="_Ref159150943"/>
      <w:r w:rsidRPr="00C7627A">
        <w:rPr>
          <w:b/>
          <w:i/>
        </w:rPr>
        <w:t xml:space="preserve">Observation </w:t>
      </w:r>
      <w:r w:rsidRPr="00C7627A">
        <w:rPr>
          <w:b/>
          <w:i/>
        </w:rPr>
        <w:fldChar w:fldCharType="begin"/>
      </w:r>
      <w:r w:rsidRPr="00C7627A">
        <w:rPr>
          <w:b/>
          <w:i/>
        </w:rPr>
        <w:instrText xml:space="preserve"> SEQ Observation \* ARABIC </w:instrText>
      </w:r>
      <w:r w:rsidRPr="00C7627A">
        <w:rPr>
          <w:b/>
          <w:i/>
        </w:rPr>
        <w:fldChar w:fldCharType="separate"/>
      </w:r>
      <w:r w:rsidR="004D350B">
        <w:rPr>
          <w:b/>
          <w:i/>
          <w:noProof/>
        </w:rPr>
        <w:t>5</w:t>
      </w:r>
      <w:r w:rsidRPr="00C7627A">
        <w:rPr>
          <w:b/>
          <w:i/>
        </w:rPr>
        <w:fldChar w:fldCharType="end"/>
      </w:r>
      <w:r w:rsidRPr="00F961F7">
        <w:rPr>
          <w:b/>
          <w:i/>
          <w:lang w:eastAsia="zh-CN"/>
        </w:rPr>
        <w:t>:</w:t>
      </w:r>
      <w:r>
        <w:rPr>
          <w:b/>
          <w:i/>
          <w:lang w:eastAsia="zh-CN"/>
        </w:rPr>
        <w:t xml:space="preserve"> Uplink OFDMA and CDMA can</w:t>
      </w:r>
      <w:r w:rsidR="00781D7F">
        <w:rPr>
          <w:b/>
          <w:i/>
          <w:lang w:eastAsia="zh-CN"/>
        </w:rPr>
        <w:t>not</w:t>
      </w:r>
      <w:r>
        <w:rPr>
          <w:b/>
          <w:i/>
          <w:lang w:eastAsia="zh-CN"/>
        </w:rPr>
        <w:t xml:space="preserve"> be supported due to the large clock frequency offset</w:t>
      </w:r>
      <w:r w:rsidRPr="009F5A27">
        <w:rPr>
          <w:b/>
          <w:i/>
          <w:lang w:eastAsia="zh-CN"/>
        </w:rPr>
        <w:t xml:space="preserve"> of </w:t>
      </w:r>
      <w:r w:rsidR="00781D7F">
        <w:rPr>
          <w:b/>
          <w:i/>
          <w:lang w:eastAsia="zh-CN"/>
        </w:rPr>
        <w:t xml:space="preserve">the </w:t>
      </w:r>
      <w:r w:rsidRPr="009F5A27">
        <w:rPr>
          <w:b/>
          <w:i/>
          <w:lang w:eastAsia="zh-CN"/>
        </w:rPr>
        <w:t>Ambient IoT device</w:t>
      </w:r>
      <w:r w:rsidR="00781D7F">
        <w:rPr>
          <w:b/>
          <w:i/>
          <w:lang w:eastAsia="zh-CN"/>
        </w:rPr>
        <w:t>s</w:t>
      </w:r>
      <w:r>
        <w:rPr>
          <w:b/>
          <w:i/>
          <w:lang w:eastAsia="zh-CN"/>
        </w:rPr>
        <w:t>.</w:t>
      </w:r>
      <w:bookmarkEnd w:id="29"/>
    </w:p>
    <w:p w14:paraId="3A2B51B1" w14:textId="42BAA77E" w:rsidR="00427FB3" w:rsidRDefault="004B6292" w:rsidP="00427FB3">
      <w:pPr>
        <w:spacing w:beforeLines="50" w:before="120"/>
        <w:rPr>
          <w:lang w:eastAsia="zh-CN"/>
        </w:rPr>
      </w:pPr>
      <w:r>
        <w:rPr>
          <w:lang w:eastAsia="zh-CN"/>
        </w:rPr>
        <w:t xml:space="preserve">In section 3.2, it is mentioned that </w:t>
      </w:r>
      <w:r w:rsidR="00427FB3">
        <w:rPr>
          <w:lang w:eastAsia="zh-CN"/>
        </w:rPr>
        <w:t xml:space="preserve">narrowband transmission </w:t>
      </w:r>
      <w:r w:rsidR="0081639B">
        <w:rPr>
          <w:lang w:eastAsia="zh-CN"/>
        </w:rPr>
        <w:t xml:space="preserve">can </w:t>
      </w:r>
      <w:r w:rsidR="00427FB3">
        <w:rPr>
          <w:lang w:eastAsia="zh-CN"/>
        </w:rPr>
        <w:t>be applied</w:t>
      </w:r>
      <w:r w:rsidR="0081639B">
        <w:rPr>
          <w:lang w:eastAsia="zh-CN"/>
        </w:rPr>
        <w:t xml:space="preserve"> for </w:t>
      </w:r>
      <w:r>
        <w:rPr>
          <w:lang w:eastAsia="zh-CN"/>
        </w:rPr>
        <w:t>the uplink transmission from devices in bad coverage. In this case</w:t>
      </w:r>
      <w:r w:rsidR="00427FB3">
        <w:rPr>
          <w:lang w:eastAsia="zh-CN"/>
        </w:rPr>
        <w:t xml:space="preserve">, FDMA within an uplink </w:t>
      </w:r>
      <w:r w:rsidR="0081639B">
        <w:rPr>
          <w:lang w:eastAsia="zh-CN"/>
        </w:rPr>
        <w:t xml:space="preserve">channel </w:t>
      </w:r>
      <w:r w:rsidR="00427FB3">
        <w:rPr>
          <w:lang w:eastAsia="zh-CN"/>
        </w:rPr>
        <w:t>can be considered</w:t>
      </w:r>
      <w:r w:rsidR="00D43E3F">
        <w:rPr>
          <w:lang w:eastAsia="zh-CN"/>
        </w:rPr>
        <w:t xml:space="preserve">. </w:t>
      </w:r>
      <w:r w:rsidR="0081639B">
        <w:rPr>
          <w:lang w:eastAsia="zh-CN"/>
        </w:rPr>
        <w:t>I</w:t>
      </w:r>
      <w:r w:rsidR="00D43E3F">
        <w:rPr>
          <w:lang w:eastAsia="zh-CN"/>
        </w:rPr>
        <w:t xml:space="preserve">n section </w:t>
      </w:r>
      <w:r w:rsidR="00110A32">
        <w:rPr>
          <w:lang w:eastAsia="zh-CN"/>
        </w:rPr>
        <w:fldChar w:fldCharType="begin"/>
      </w:r>
      <w:r w:rsidR="00110A32">
        <w:rPr>
          <w:lang w:eastAsia="zh-CN"/>
        </w:rPr>
        <w:instrText xml:space="preserve"> REF _Ref158217880 \r \h </w:instrText>
      </w:r>
      <w:r w:rsidR="00110A32">
        <w:rPr>
          <w:lang w:eastAsia="zh-CN"/>
        </w:rPr>
      </w:r>
      <w:r w:rsidR="00110A32">
        <w:rPr>
          <w:lang w:eastAsia="zh-CN"/>
        </w:rPr>
        <w:fldChar w:fldCharType="separate"/>
      </w:r>
      <w:r w:rsidR="004D350B">
        <w:rPr>
          <w:lang w:eastAsia="zh-CN"/>
        </w:rPr>
        <w:t>6.1.2</w:t>
      </w:r>
      <w:r w:rsidR="00110A32">
        <w:rPr>
          <w:lang w:eastAsia="zh-CN"/>
        </w:rPr>
        <w:fldChar w:fldCharType="end"/>
      </w:r>
      <w:r w:rsidR="00D43E3F">
        <w:rPr>
          <w:lang w:eastAsia="zh-CN"/>
        </w:rPr>
        <w:t xml:space="preserve">, </w:t>
      </w:r>
      <w:r w:rsidR="0081639B">
        <w:rPr>
          <w:lang w:eastAsia="zh-CN"/>
        </w:rPr>
        <w:t xml:space="preserve">it is </w:t>
      </w:r>
      <w:r w:rsidR="00781D7F">
        <w:rPr>
          <w:lang w:eastAsia="zh-CN"/>
        </w:rPr>
        <w:t>described</w:t>
      </w:r>
      <w:r w:rsidR="0081639B">
        <w:rPr>
          <w:lang w:eastAsia="zh-CN"/>
        </w:rPr>
        <w:t xml:space="preserve"> that </w:t>
      </w:r>
      <w:r w:rsidR="00D43E3F">
        <w:rPr>
          <w:lang w:eastAsia="zh-CN"/>
        </w:rPr>
        <w:t>line cod</w:t>
      </w:r>
      <w:r>
        <w:rPr>
          <w:lang w:eastAsia="zh-CN"/>
        </w:rPr>
        <w:t>e</w:t>
      </w:r>
      <w:r w:rsidR="00781D7F">
        <w:rPr>
          <w:lang w:eastAsia="zh-CN"/>
        </w:rPr>
        <w:t>s</w:t>
      </w:r>
      <w:r w:rsidR="00D43E3F">
        <w:rPr>
          <w:lang w:eastAsia="zh-CN"/>
        </w:rPr>
        <w:t xml:space="preserve"> </w:t>
      </w:r>
      <w:r>
        <w:rPr>
          <w:lang w:eastAsia="zh-CN"/>
        </w:rPr>
        <w:t xml:space="preserve">shift the backscattered signal </w:t>
      </w:r>
      <w:r w:rsidR="00D43E3F">
        <w:rPr>
          <w:lang w:eastAsia="zh-CN"/>
        </w:rPr>
        <w:t xml:space="preserve">away from the </w:t>
      </w:r>
      <w:r>
        <w:rPr>
          <w:lang w:eastAsia="zh-CN"/>
        </w:rPr>
        <w:t>carrier-wave</w:t>
      </w:r>
      <w:r w:rsidR="00D43E3F">
        <w:rPr>
          <w:lang w:eastAsia="zh-CN"/>
        </w:rPr>
        <w:t xml:space="preserve">. </w:t>
      </w:r>
      <w:r w:rsidR="004D350B">
        <w:rPr>
          <w:lang w:eastAsia="zh-CN"/>
        </w:rPr>
        <w:t>B</w:t>
      </w:r>
      <w:r w:rsidRPr="00F516BE">
        <w:rPr>
          <w:lang w:eastAsia="zh-CN"/>
        </w:rPr>
        <w:t>y combining line code</w:t>
      </w:r>
      <w:r w:rsidR="00781D7F" w:rsidRPr="00F516BE">
        <w:rPr>
          <w:lang w:eastAsia="zh-CN"/>
        </w:rPr>
        <w:t>s</w:t>
      </w:r>
      <w:r w:rsidRPr="00F516BE">
        <w:rPr>
          <w:lang w:eastAsia="zh-CN"/>
        </w:rPr>
        <w:t xml:space="preserve"> with different</w:t>
      </w:r>
      <w:r w:rsidR="00F516BE">
        <w:rPr>
          <w:lang w:eastAsia="zh-CN"/>
        </w:rPr>
        <w:t xml:space="preserve"> codeword</w:t>
      </w:r>
      <w:r w:rsidRPr="00F516BE">
        <w:rPr>
          <w:lang w:eastAsia="zh-CN"/>
        </w:rPr>
        <w:t xml:space="preserve"> length</w:t>
      </w:r>
      <w:r w:rsidR="00781D7F" w:rsidRPr="00F516BE">
        <w:rPr>
          <w:lang w:eastAsia="zh-CN"/>
        </w:rPr>
        <w:t>s</w:t>
      </w:r>
      <w:r w:rsidRPr="00F516BE">
        <w:rPr>
          <w:lang w:eastAsia="zh-CN"/>
        </w:rPr>
        <w:t xml:space="preserve"> and </w:t>
      </w:r>
      <w:r w:rsidR="00F516BE">
        <w:rPr>
          <w:lang w:eastAsia="zh-CN"/>
        </w:rPr>
        <w:t>scaled</w:t>
      </w:r>
      <w:r w:rsidR="00F516BE" w:rsidRPr="00F516BE">
        <w:rPr>
          <w:lang w:eastAsia="zh-CN"/>
        </w:rPr>
        <w:t xml:space="preserve"> </w:t>
      </w:r>
      <w:r w:rsidRPr="00F516BE">
        <w:rPr>
          <w:lang w:eastAsia="zh-CN"/>
        </w:rPr>
        <w:t>chip</w:t>
      </w:r>
      <w:r w:rsidR="00F516BE">
        <w:rPr>
          <w:lang w:eastAsia="zh-CN"/>
        </w:rPr>
        <w:t xml:space="preserve"> durations</w:t>
      </w:r>
      <w:r>
        <w:rPr>
          <w:lang w:eastAsia="zh-CN"/>
        </w:rPr>
        <w:t xml:space="preserve">, </w:t>
      </w:r>
      <w:r w:rsidR="00D43E3F">
        <w:rPr>
          <w:lang w:eastAsia="zh-CN"/>
        </w:rPr>
        <w:t xml:space="preserve">the </w:t>
      </w:r>
      <w:r>
        <w:rPr>
          <w:lang w:eastAsia="zh-CN"/>
        </w:rPr>
        <w:t>two sideband</w:t>
      </w:r>
      <w:r w:rsidR="00781D7F">
        <w:rPr>
          <w:lang w:eastAsia="zh-CN"/>
        </w:rPr>
        <w:t>s</w:t>
      </w:r>
      <w:r>
        <w:rPr>
          <w:lang w:eastAsia="zh-CN"/>
        </w:rPr>
        <w:t xml:space="preserve"> of </w:t>
      </w:r>
      <w:r w:rsidR="00781D7F">
        <w:rPr>
          <w:lang w:eastAsia="zh-CN"/>
        </w:rPr>
        <w:t xml:space="preserve">the </w:t>
      </w:r>
      <w:r>
        <w:rPr>
          <w:lang w:eastAsia="zh-CN"/>
        </w:rPr>
        <w:t xml:space="preserve">backscattered signal can be shifted to </w:t>
      </w:r>
      <w:r w:rsidR="00781D7F">
        <w:rPr>
          <w:lang w:eastAsia="zh-CN"/>
        </w:rPr>
        <w:t xml:space="preserve">a </w:t>
      </w:r>
      <w:r>
        <w:rPr>
          <w:lang w:eastAsia="zh-CN"/>
        </w:rPr>
        <w:t xml:space="preserve">different frequency within the channel bandwidth. In other words, </w:t>
      </w:r>
      <w:r w:rsidR="00D43E3F">
        <w:rPr>
          <w:lang w:eastAsia="zh-CN"/>
        </w:rPr>
        <w:t xml:space="preserve">FDMA can be achieved </w:t>
      </w:r>
      <w:r>
        <w:rPr>
          <w:lang w:eastAsia="zh-CN"/>
        </w:rPr>
        <w:t xml:space="preserve">without </w:t>
      </w:r>
      <w:r w:rsidR="00781D7F">
        <w:rPr>
          <w:lang w:eastAsia="zh-CN"/>
        </w:rPr>
        <w:t xml:space="preserve">significant </w:t>
      </w:r>
      <w:r>
        <w:rPr>
          <w:lang w:eastAsia="zh-CN"/>
        </w:rPr>
        <w:t xml:space="preserve">impact to the hardware of </w:t>
      </w:r>
      <w:r w:rsidR="00781D7F">
        <w:rPr>
          <w:lang w:eastAsia="zh-CN"/>
        </w:rPr>
        <w:t xml:space="preserve">the </w:t>
      </w:r>
      <w:r>
        <w:rPr>
          <w:lang w:eastAsia="zh-CN"/>
        </w:rPr>
        <w:t>Ambient IoT device</w:t>
      </w:r>
      <w:r w:rsidR="00D43E3F">
        <w:rPr>
          <w:lang w:eastAsia="zh-CN"/>
        </w:rPr>
        <w:t xml:space="preserve">. </w:t>
      </w:r>
      <w:r>
        <w:rPr>
          <w:lang w:eastAsia="zh-CN"/>
        </w:rPr>
        <w:t xml:space="preserve">Similar to the narrowband transmission in NB-IoT, </w:t>
      </w:r>
      <w:r w:rsidR="00D43E3F">
        <w:rPr>
          <w:lang w:eastAsia="zh-CN"/>
        </w:rPr>
        <w:t xml:space="preserve">FDMA </w:t>
      </w:r>
      <w:r>
        <w:rPr>
          <w:lang w:eastAsia="zh-CN"/>
        </w:rPr>
        <w:t xml:space="preserve">between devices in bad coverage </w:t>
      </w:r>
      <w:r w:rsidR="00781D7F">
        <w:rPr>
          <w:lang w:eastAsia="zh-CN"/>
        </w:rPr>
        <w:t xml:space="preserve">scenarios </w:t>
      </w:r>
      <w:r w:rsidR="00D43E3F">
        <w:rPr>
          <w:lang w:eastAsia="zh-CN"/>
        </w:rPr>
        <w:t>can</w:t>
      </w:r>
      <w:r>
        <w:rPr>
          <w:lang w:eastAsia="zh-CN"/>
        </w:rPr>
        <w:t xml:space="preserve"> obviously</w:t>
      </w:r>
      <w:r w:rsidR="00D43E3F">
        <w:rPr>
          <w:lang w:eastAsia="zh-CN"/>
        </w:rPr>
        <w:t xml:space="preserve"> </w:t>
      </w:r>
      <w:r>
        <w:rPr>
          <w:lang w:eastAsia="zh-CN"/>
        </w:rPr>
        <w:t>improve</w:t>
      </w:r>
      <w:r w:rsidR="00427FB3">
        <w:rPr>
          <w:lang w:eastAsia="zh-CN"/>
        </w:rPr>
        <w:t xml:space="preserve"> </w:t>
      </w:r>
      <w:r>
        <w:rPr>
          <w:lang w:eastAsia="zh-CN"/>
        </w:rPr>
        <w:t xml:space="preserve">the </w:t>
      </w:r>
      <w:r w:rsidR="00427FB3">
        <w:rPr>
          <w:lang w:eastAsia="zh-CN"/>
        </w:rPr>
        <w:t>spectrum efficiency</w:t>
      </w:r>
      <w:r w:rsidR="007D5926">
        <w:rPr>
          <w:lang w:eastAsia="zh-CN"/>
        </w:rPr>
        <w:t xml:space="preserve"> for Ambient IoT uplink</w:t>
      </w:r>
      <w:r w:rsidR="00427FB3">
        <w:rPr>
          <w:lang w:eastAsia="zh-CN"/>
        </w:rPr>
        <w:t>.</w:t>
      </w:r>
    </w:p>
    <w:p w14:paraId="3FA2DE9F" w14:textId="695530F1" w:rsidR="009F5A27" w:rsidRDefault="009F5A27" w:rsidP="00427FB3">
      <w:pPr>
        <w:spacing w:beforeLines="50" w:before="120"/>
        <w:rPr>
          <w:lang w:eastAsia="zh-CN"/>
        </w:rPr>
      </w:pPr>
      <w:bookmarkStart w:id="30" w:name="_Ref159150948"/>
      <w:r w:rsidRPr="00C7627A">
        <w:rPr>
          <w:b/>
          <w:i/>
        </w:rPr>
        <w:t xml:space="preserve">Observation </w:t>
      </w:r>
      <w:r w:rsidRPr="00C7627A">
        <w:rPr>
          <w:b/>
          <w:i/>
        </w:rPr>
        <w:fldChar w:fldCharType="begin"/>
      </w:r>
      <w:r w:rsidRPr="00C7627A">
        <w:rPr>
          <w:b/>
          <w:i/>
        </w:rPr>
        <w:instrText xml:space="preserve"> SEQ Observation \* ARABIC </w:instrText>
      </w:r>
      <w:r w:rsidRPr="00C7627A">
        <w:rPr>
          <w:b/>
          <w:i/>
        </w:rPr>
        <w:fldChar w:fldCharType="separate"/>
      </w:r>
      <w:r w:rsidR="004D350B">
        <w:rPr>
          <w:b/>
          <w:i/>
          <w:noProof/>
        </w:rPr>
        <w:t>6</w:t>
      </w:r>
      <w:r w:rsidRPr="00C7627A">
        <w:rPr>
          <w:b/>
          <w:i/>
        </w:rPr>
        <w:fldChar w:fldCharType="end"/>
      </w:r>
      <w:r w:rsidRPr="00F961F7">
        <w:rPr>
          <w:b/>
          <w:i/>
          <w:lang w:eastAsia="zh-CN"/>
        </w:rPr>
        <w:t>:</w:t>
      </w:r>
      <w:r>
        <w:rPr>
          <w:b/>
          <w:i/>
          <w:lang w:eastAsia="zh-CN"/>
        </w:rPr>
        <w:t xml:space="preserve"> Uplink FDMA can be implemented</w:t>
      </w:r>
      <w:r w:rsidRPr="009F5A27">
        <w:rPr>
          <w:b/>
          <w:i/>
          <w:lang w:eastAsia="zh-CN"/>
        </w:rPr>
        <w:t xml:space="preserve"> without impact</w:t>
      </w:r>
      <w:r w:rsidR="00781D7F">
        <w:rPr>
          <w:b/>
          <w:i/>
          <w:lang w:eastAsia="zh-CN"/>
        </w:rPr>
        <w:t>ing</w:t>
      </w:r>
      <w:r w:rsidRPr="009F5A27">
        <w:rPr>
          <w:b/>
          <w:i/>
          <w:lang w:eastAsia="zh-CN"/>
        </w:rPr>
        <w:t xml:space="preserve"> the hardware of </w:t>
      </w:r>
      <w:r w:rsidR="00781D7F">
        <w:rPr>
          <w:b/>
          <w:i/>
          <w:lang w:eastAsia="zh-CN"/>
        </w:rPr>
        <w:t xml:space="preserve">the </w:t>
      </w:r>
      <w:r w:rsidRPr="009F5A27">
        <w:rPr>
          <w:b/>
          <w:i/>
          <w:lang w:eastAsia="zh-CN"/>
        </w:rPr>
        <w:t>Ambient IoT device</w:t>
      </w:r>
      <w:r>
        <w:rPr>
          <w:b/>
          <w:i/>
          <w:lang w:eastAsia="zh-CN"/>
        </w:rPr>
        <w:t>.</w:t>
      </w:r>
      <w:bookmarkEnd w:id="30"/>
    </w:p>
    <w:p w14:paraId="73801302" w14:textId="473523E4" w:rsidR="00C6649D" w:rsidRDefault="00427FB3" w:rsidP="00756BA1">
      <w:pPr>
        <w:autoSpaceDE/>
        <w:autoSpaceDN/>
        <w:adjustRightInd/>
        <w:snapToGrid/>
        <w:rPr>
          <w:b/>
          <w:i/>
        </w:rPr>
      </w:pPr>
      <w:bookmarkStart w:id="31" w:name="_Ref157973167"/>
      <w:r w:rsidRPr="00A05A70">
        <w:rPr>
          <w:b/>
          <w:i/>
        </w:rPr>
        <w:t xml:space="preserve">Proposal </w:t>
      </w:r>
      <w:r w:rsidRPr="00A05A70">
        <w:rPr>
          <w:b/>
          <w:i/>
        </w:rPr>
        <w:fldChar w:fldCharType="begin"/>
      </w:r>
      <w:r w:rsidRPr="00A05A70">
        <w:rPr>
          <w:b/>
          <w:i/>
        </w:rPr>
        <w:instrText xml:space="preserve"> SEQ Proposal \* ARABIC </w:instrText>
      </w:r>
      <w:r w:rsidRPr="00A05A70">
        <w:rPr>
          <w:b/>
          <w:i/>
        </w:rPr>
        <w:fldChar w:fldCharType="separate"/>
      </w:r>
      <w:r w:rsidR="004D350B">
        <w:rPr>
          <w:b/>
          <w:i/>
          <w:noProof/>
        </w:rPr>
        <w:t>14</w:t>
      </w:r>
      <w:r w:rsidRPr="00A05A70">
        <w:rPr>
          <w:b/>
          <w:i/>
        </w:rPr>
        <w:fldChar w:fldCharType="end"/>
      </w:r>
      <w:r w:rsidRPr="00A05A70">
        <w:rPr>
          <w:b/>
          <w:i/>
        </w:rPr>
        <w:t xml:space="preserve">: </w:t>
      </w:r>
      <w:r w:rsidR="00781D7F">
        <w:rPr>
          <w:b/>
          <w:i/>
          <w:lang w:eastAsia="zh-CN"/>
        </w:rPr>
        <w:t xml:space="preserve">For </w:t>
      </w:r>
      <w:r w:rsidR="00781D7F" w:rsidRPr="008C091A">
        <w:rPr>
          <w:b/>
          <w:i/>
          <w:lang w:eastAsia="zh-CN"/>
        </w:rPr>
        <w:t xml:space="preserve">the </w:t>
      </w:r>
      <w:r w:rsidR="00781D7F">
        <w:rPr>
          <w:b/>
          <w:i/>
          <w:lang w:eastAsia="zh-CN"/>
        </w:rPr>
        <w:t>up</w:t>
      </w:r>
      <w:r w:rsidR="00781D7F" w:rsidRPr="008C091A">
        <w:rPr>
          <w:b/>
          <w:i/>
          <w:lang w:eastAsia="zh-CN"/>
        </w:rPr>
        <w:t>link transmission of Ambient IoT</w:t>
      </w:r>
      <w:r>
        <w:rPr>
          <w:b/>
          <w:i/>
        </w:rPr>
        <w:t xml:space="preserve">, TDMA and FDMA </w:t>
      </w:r>
      <w:r w:rsidR="00AE10E9">
        <w:rPr>
          <w:b/>
          <w:i/>
        </w:rPr>
        <w:t>are</w:t>
      </w:r>
      <w:r w:rsidR="00052620">
        <w:rPr>
          <w:b/>
          <w:i/>
        </w:rPr>
        <w:t xml:space="preserve"> supported</w:t>
      </w:r>
      <w:r w:rsidR="00206AE2">
        <w:rPr>
          <w:b/>
          <w:i/>
        </w:rPr>
        <w:t>, while OFDMA and CDMA not supported</w:t>
      </w:r>
      <w:r>
        <w:rPr>
          <w:b/>
          <w:i/>
        </w:rPr>
        <w:t>.</w:t>
      </w:r>
      <w:bookmarkEnd w:id="31"/>
    </w:p>
    <w:p w14:paraId="1463445A" w14:textId="77777777" w:rsidR="00781D7F" w:rsidRPr="00AE10E9" w:rsidRDefault="00781D7F" w:rsidP="00756BA1">
      <w:pPr>
        <w:autoSpaceDE/>
        <w:autoSpaceDN/>
        <w:adjustRightInd/>
        <w:snapToGrid/>
        <w:rPr>
          <w:b/>
          <w:i/>
          <w:lang w:eastAsia="zh-CN"/>
        </w:rPr>
      </w:pPr>
    </w:p>
    <w:p w14:paraId="7F404B63" w14:textId="78F2C6EA" w:rsidR="00756BA1" w:rsidRDefault="00756BA1" w:rsidP="00756BA1">
      <w:pPr>
        <w:pStyle w:val="Heading1"/>
      </w:pPr>
      <w:r>
        <w:t>Coding</w:t>
      </w:r>
    </w:p>
    <w:p w14:paraId="2B93BBD0" w14:textId="4100A304" w:rsidR="00115CCF" w:rsidRDefault="00115CCF" w:rsidP="00115CCF">
      <w:pPr>
        <w:pStyle w:val="Heading2"/>
        <w:rPr>
          <w:lang w:val="en-GB" w:eastAsia="zh-CN"/>
        </w:rPr>
      </w:pPr>
      <w:r w:rsidRPr="00115CCF">
        <w:rPr>
          <w:lang w:val="en-GB" w:eastAsia="zh-CN"/>
        </w:rPr>
        <w:t>Line cod</w:t>
      </w:r>
      <w:r w:rsidR="00E7079B">
        <w:rPr>
          <w:lang w:val="en-GB" w:eastAsia="zh-CN"/>
        </w:rPr>
        <w:t>e</w:t>
      </w:r>
    </w:p>
    <w:p w14:paraId="3077C208" w14:textId="55D1500A" w:rsidR="00D4043D" w:rsidRDefault="008874DF">
      <w:pPr>
        <w:rPr>
          <w:lang w:val="en-GB" w:eastAsia="zh-CN"/>
        </w:rPr>
      </w:pPr>
      <w:r>
        <w:rPr>
          <w:lang w:val="en-GB" w:eastAsia="zh-CN"/>
        </w:rPr>
        <w:t xml:space="preserve">Line </w:t>
      </w:r>
      <w:r w:rsidR="00BE63BC">
        <w:rPr>
          <w:lang w:val="en-GB" w:eastAsia="zh-CN"/>
        </w:rPr>
        <w:t xml:space="preserve">code </w:t>
      </w:r>
      <w:r>
        <w:rPr>
          <w:lang w:val="en-GB" w:eastAsia="zh-CN"/>
        </w:rPr>
        <w:t xml:space="preserve">is </w:t>
      </w:r>
      <w:r w:rsidR="00D6483B">
        <w:rPr>
          <w:lang w:val="en-GB" w:eastAsia="zh-CN"/>
        </w:rPr>
        <w:t>widely-used</w:t>
      </w:r>
      <w:r>
        <w:rPr>
          <w:lang w:val="en-GB" w:eastAsia="zh-CN"/>
        </w:rPr>
        <w:t xml:space="preserve"> </w:t>
      </w:r>
      <w:r w:rsidR="00D4043D">
        <w:rPr>
          <w:lang w:val="en-GB" w:eastAsia="zh-CN"/>
        </w:rPr>
        <w:t xml:space="preserve">in communication systems to provide </w:t>
      </w:r>
      <w:r w:rsidR="003D6E8A">
        <w:rPr>
          <w:lang w:val="en-GB" w:eastAsia="zh-CN"/>
        </w:rPr>
        <w:t xml:space="preserve">dedicated characteristics by mapping each original binary data bit to a codeword consisting of a sequence of chips according to some </w:t>
      </w:r>
      <w:r w:rsidR="00745108">
        <w:rPr>
          <w:lang w:val="en-GB" w:eastAsia="zh-CN"/>
        </w:rPr>
        <w:t>defined transition rules</w:t>
      </w:r>
      <w:r>
        <w:rPr>
          <w:lang w:val="en-GB" w:eastAsia="zh-CN"/>
        </w:rPr>
        <w:t>.</w:t>
      </w:r>
      <w:r w:rsidR="003D6E8A">
        <w:rPr>
          <w:lang w:val="en-GB" w:eastAsia="zh-CN"/>
        </w:rPr>
        <w:t xml:space="preserve"> </w:t>
      </w:r>
      <w:r>
        <w:rPr>
          <w:lang w:val="en-GB" w:eastAsia="zh-CN"/>
        </w:rPr>
        <w:t xml:space="preserve">There </w:t>
      </w:r>
      <w:r w:rsidR="00D4043D">
        <w:rPr>
          <w:lang w:val="en-GB" w:eastAsia="zh-CN"/>
        </w:rPr>
        <w:t xml:space="preserve">exist </w:t>
      </w:r>
      <w:r w:rsidR="00745108">
        <w:rPr>
          <w:lang w:val="en-GB" w:eastAsia="zh-CN"/>
        </w:rPr>
        <w:t xml:space="preserve">a </w:t>
      </w:r>
      <w:r>
        <w:rPr>
          <w:lang w:val="en-GB" w:eastAsia="zh-CN"/>
        </w:rPr>
        <w:t>number of line cod</w:t>
      </w:r>
      <w:r w:rsidR="00D4043D">
        <w:rPr>
          <w:lang w:val="en-GB" w:eastAsia="zh-CN"/>
        </w:rPr>
        <w:t>es</w:t>
      </w:r>
      <w:r w:rsidR="003D6E8A">
        <w:rPr>
          <w:lang w:val="en-GB" w:eastAsia="zh-CN"/>
        </w:rPr>
        <w:t xml:space="preserve"> </w:t>
      </w:r>
      <w:r w:rsidR="00745108">
        <w:rPr>
          <w:lang w:val="en-GB" w:eastAsia="zh-CN"/>
        </w:rPr>
        <w:t>that performs the</w:t>
      </w:r>
      <w:r w:rsidR="003D6E8A">
        <w:rPr>
          <w:lang w:val="en-GB" w:eastAsia="zh-CN"/>
        </w:rPr>
        <w:t xml:space="preserve"> mapping</w:t>
      </w:r>
      <w:r w:rsidR="00745108">
        <w:rPr>
          <w:lang w:val="en-GB" w:eastAsia="zh-CN"/>
        </w:rPr>
        <w:t xml:space="preserve"> of</w:t>
      </w:r>
      <w:r w:rsidR="003D6E8A">
        <w:rPr>
          <w:lang w:val="en-GB" w:eastAsia="zh-CN"/>
        </w:rPr>
        <w:t xml:space="preserve"> binary bit</w:t>
      </w:r>
      <w:r w:rsidR="00745108">
        <w:rPr>
          <w:lang w:val="en-GB" w:eastAsia="zh-CN"/>
        </w:rPr>
        <w:t>s</w:t>
      </w:r>
      <w:r w:rsidR="003D6E8A">
        <w:rPr>
          <w:lang w:val="en-GB" w:eastAsia="zh-CN"/>
        </w:rPr>
        <w:t xml:space="preserve"> either to different </w:t>
      </w:r>
      <w:r>
        <w:rPr>
          <w:lang w:val="en-GB" w:eastAsia="zh-CN"/>
        </w:rPr>
        <w:t>voltage levels</w:t>
      </w:r>
      <w:r w:rsidR="003D6E8A">
        <w:rPr>
          <w:lang w:val="en-GB" w:eastAsia="zh-CN"/>
        </w:rPr>
        <w:t xml:space="preserve">, or to different </w:t>
      </w:r>
      <w:r>
        <w:rPr>
          <w:lang w:val="en-GB" w:eastAsia="zh-CN"/>
        </w:rPr>
        <w:t xml:space="preserve">voltage level </w:t>
      </w:r>
      <w:r w:rsidR="003D6E8A">
        <w:rPr>
          <w:lang w:val="en-GB" w:eastAsia="zh-CN"/>
        </w:rPr>
        <w:t>transition patterns</w:t>
      </w:r>
      <w:r>
        <w:rPr>
          <w:lang w:val="en-GB" w:eastAsia="zh-CN"/>
        </w:rPr>
        <w:t xml:space="preserve">. </w:t>
      </w:r>
    </w:p>
    <w:p w14:paraId="151254EB" w14:textId="5D7F7432" w:rsidR="008874DF" w:rsidRDefault="003D6E8A" w:rsidP="008874DF">
      <w:pPr>
        <w:rPr>
          <w:lang w:val="en-GB" w:eastAsia="zh-CN"/>
        </w:rPr>
      </w:pPr>
      <w:r>
        <w:rPr>
          <w:lang w:val="en-GB" w:eastAsia="zh-CN"/>
        </w:rPr>
        <w:t xml:space="preserve">For Ambient IoT, </w:t>
      </w:r>
      <w:r w:rsidR="008874DF">
        <w:rPr>
          <w:lang w:val="en-GB" w:eastAsia="zh-CN"/>
        </w:rPr>
        <w:t>the</w:t>
      </w:r>
      <w:r>
        <w:rPr>
          <w:lang w:val="en-GB" w:eastAsia="zh-CN"/>
        </w:rPr>
        <w:t xml:space="preserve"> following</w:t>
      </w:r>
      <w:r w:rsidR="008874DF">
        <w:rPr>
          <w:lang w:val="en-GB" w:eastAsia="zh-CN"/>
        </w:rPr>
        <w:t xml:space="preserve"> two </w:t>
      </w:r>
      <w:r>
        <w:rPr>
          <w:lang w:val="en-GB" w:eastAsia="zh-CN"/>
        </w:rPr>
        <w:t xml:space="preserve">key </w:t>
      </w:r>
      <w:r w:rsidR="008874DF">
        <w:rPr>
          <w:lang w:val="en-GB" w:eastAsia="zh-CN"/>
        </w:rPr>
        <w:t xml:space="preserve">aspects </w:t>
      </w:r>
      <w:r>
        <w:rPr>
          <w:lang w:val="en-GB" w:eastAsia="zh-CN"/>
        </w:rPr>
        <w:t>of line code plays more important role for optimal link performance.</w:t>
      </w:r>
    </w:p>
    <w:p w14:paraId="7B506614" w14:textId="1A43E173" w:rsidR="008874DF" w:rsidRPr="000B6D93" w:rsidRDefault="008874DF" w:rsidP="008874DF">
      <w:pPr>
        <w:pStyle w:val="ListParagraph"/>
        <w:numPr>
          <w:ilvl w:val="0"/>
          <w:numId w:val="58"/>
        </w:numPr>
        <w:ind w:firstLineChars="0"/>
        <w:rPr>
          <w:lang w:val="en-GB" w:eastAsia="zh-CN"/>
        </w:rPr>
      </w:pPr>
      <w:r w:rsidRPr="000B6D93">
        <w:rPr>
          <w:lang w:val="en-GB" w:eastAsia="zh-CN"/>
        </w:rPr>
        <w:t xml:space="preserve">Avoid long </w:t>
      </w:r>
      <w:r w:rsidR="003D6E8A">
        <w:rPr>
          <w:lang w:val="en-GB" w:eastAsia="zh-CN"/>
        </w:rPr>
        <w:t xml:space="preserve">transmission </w:t>
      </w:r>
      <w:r w:rsidR="00414492">
        <w:rPr>
          <w:lang w:val="en-GB" w:eastAsia="zh-CN"/>
        </w:rPr>
        <w:t>of</w:t>
      </w:r>
      <w:r w:rsidR="003D6E8A">
        <w:rPr>
          <w:lang w:val="en-GB" w:eastAsia="zh-CN"/>
        </w:rPr>
        <w:t xml:space="preserve"> </w:t>
      </w:r>
      <w:r w:rsidR="00414492">
        <w:rPr>
          <w:lang w:val="en-GB" w:eastAsia="zh-CN"/>
        </w:rPr>
        <w:t xml:space="preserve">constant amplitude or phase caused by </w:t>
      </w:r>
      <w:r w:rsidRPr="000B6D93">
        <w:rPr>
          <w:lang w:val="en-GB" w:eastAsia="zh-CN"/>
        </w:rPr>
        <w:t xml:space="preserve">consecutive </w:t>
      </w:r>
      <w:r w:rsidR="00414492">
        <w:rPr>
          <w:lang w:val="en-GB" w:eastAsia="zh-CN"/>
        </w:rPr>
        <w:t>bit “</w:t>
      </w:r>
      <w:r w:rsidRPr="000B6D93">
        <w:rPr>
          <w:lang w:val="en-GB" w:eastAsia="zh-CN"/>
        </w:rPr>
        <w:t>1</w:t>
      </w:r>
      <w:r w:rsidR="00414492">
        <w:rPr>
          <w:lang w:val="en-GB" w:eastAsia="zh-CN"/>
        </w:rPr>
        <w:t>”</w:t>
      </w:r>
      <w:r w:rsidRPr="000B6D93">
        <w:rPr>
          <w:lang w:val="en-GB" w:eastAsia="zh-CN"/>
        </w:rPr>
        <w:t xml:space="preserve"> </w:t>
      </w:r>
      <w:r w:rsidR="00414492">
        <w:rPr>
          <w:lang w:val="en-GB" w:eastAsia="zh-CN"/>
        </w:rPr>
        <w:t>or</w:t>
      </w:r>
      <w:r w:rsidR="00414492" w:rsidRPr="000B6D93">
        <w:rPr>
          <w:lang w:val="en-GB" w:eastAsia="zh-CN"/>
        </w:rPr>
        <w:t xml:space="preserve"> </w:t>
      </w:r>
      <w:r w:rsidR="00414492">
        <w:rPr>
          <w:lang w:val="en-GB" w:eastAsia="zh-CN"/>
        </w:rPr>
        <w:t>bit “</w:t>
      </w:r>
      <w:r w:rsidRPr="000B6D93">
        <w:rPr>
          <w:lang w:val="en-GB" w:eastAsia="zh-CN"/>
        </w:rPr>
        <w:t>0</w:t>
      </w:r>
      <w:r w:rsidR="00414492">
        <w:rPr>
          <w:lang w:val="en-GB" w:eastAsia="zh-CN"/>
        </w:rPr>
        <w:t>”.</w:t>
      </w:r>
    </w:p>
    <w:p w14:paraId="5668FBA2" w14:textId="0E5EC3B7" w:rsidR="008874DF" w:rsidRDefault="008874DF" w:rsidP="008874DF">
      <w:pPr>
        <w:pStyle w:val="ListParagraph"/>
        <w:numPr>
          <w:ilvl w:val="0"/>
          <w:numId w:val="58"/>
        </w:numPr>
        <w:ind w:firstLineChars="0"/>
        <w:rPr>
          <w:lang w:val="en-GB" w:eastAsia="zh-CN"/>
        </w:rPr>
      </w:pPr>
      <w:r w:rsidRPr="000B6D93">
        <w:rPr>
          <w:lang w:val="en-GB" w:eastAsia="zh-CN"/>
        </w:rPr>
        <w:t xml:space="preserve">Embed clock </w:t>
      </w:r>
      <w:r w:rsidR="00414492">
        <w:rPr>
          <w:lang w:val="en-GB" w:eastAsia="zh-CN"/>
        </w:rPr>
        <w:t xml:space="preserve">information for the chip-level timing tracking at </w:t>
      </w:r>
      <w:r w:rsidR="00745108">
        <w:rPr>
          <w:lang w:val="en-GB" w:eastAsia="zh-CN"/>
        </w:rPr>
        <w:t xml:space="preserve">the </w:t>
      </w:r>
      <w:r w:rsidR="00414492">
        <w:rPr>
          <w:lang w:val="en-GB" w:eastAsia="zh-CN"/>
        </w:rPr>
        <w:t>receiver</w:t>
      </w:r>
      <w:r w:rsidRPr="000B6D93">
        <w:rPr>
          <w:lang w:val="en-GB" w:eastAsia="zh-CN"/>
        </w:rPr>
        <w:t>.</w:t>
      </w:r>
    </w:p>
    <w:p w14:paraId="148A6520" w14:textId="0AAD66B9" w:rsidR="008874DF" w:rsidRDefault="008874DF" w:rsidP="008874DF">
      <w:pPr>
        <w:rPr>
          <w:lang w:val="en-GB" w:eastAsia="zh-CN"/>
        </w:rPr>
      </w:pPr>
      <w:r>
        <w:rPr>
          <w:lang w:val="en-GB" w:eastAsia="zh-CN"/>
        </w:rPr>
        <w:t xml:space="preserve">Another </w:t>
      </w:r>
      <w:r w:rsidR="00414492">
        <w:rPr>
          <w:lang w:val="en-GB" w:eastAsia="zh-CN"/>
        </w:rPr>
        <w:t xml:space="preserve">important </w:t>
      </w:r>
      <w:r>
        <w:rPr>
          <w:lang w:val="en-GB" w:eastAsia="zh-CN"/>
        </w:rPr>
        <w:t xml:space="preserve">aspect is </w:t>
      </w:r>
      <w:r w:rsidR="00414492">
        <w:rPr>
          <w:lang w:val="en-GB" w:eastAsia="zh-CN"/>
        </w:rPr>
        <w:t>the characteristic of zero direct current for</w:t>
      </w:r>
      <w:r>
        <w:rPr>
          <w:lang w:val="en-GB" w:eastAsia="zh-CN"/>
        </w:rPr>
        <w:t xml:space="preserve"> the encoded signal</w:t>
      </w:r>
      <w:r w:rsidR="00414492">
        <w:rPr>
          <w:lang w:val="en-GB" w:eastAsia="zh-CN"/>
        </w:rPr>
        <w:t>, as non-zero</w:t>
      </w:r>
      <w:r w:rsidRPr="001313F1">
        <w:rPr>
          <w:lang w:val="en-GB" w:eastAsia="zh-CN"/>
        </w:rPr>
        <w:t xml:space="preserve"> DC</w:t>
      </w:r>
      <w:r w:rsidR="00414492">
        <w:rPr>
          <w:lang w:val="en-GB" w:eastAsia="zh-CN"/>
        </w:rPr>
        <w:t xml:space="preserve"> may</w:t>
      </w:r>
      <w:r w:rsidRPr="001313F1">
        <w:rPr>
          <w:lang w:val="en-GB" w:eastAsia="zh-CN"/>
        </w:rPr>
        <w:t xml:space="preserve"> </w:t>
      </w:r>
      <w:r>
        <w:rPr>
          <w:lang w:val="en-GB" w:eastAsia="zh-CN"/>
        </w:rPr>
        <w:t xml:space="preserve">lead </w:t>
      </w:r>
      <w:r w:rsidRPr="001313F1">
        <w:rPr>
          <w:lang w:val="en-GB" w:eastAsia="zh-CN"/>
        </w:rPr>
        <w:t>to signal distortion</w:t>
      </w:r>
      <w:r>
        <w:rPr>
          <w:lang w:val="en-GB" w:eastAsia="zh-CN"/>
        </w:rPr>
        <w:t>s</w:t>
      </w:r>
      <w:r w:rsidRPr="001313F1">
        <w:rPr>
          <w:lang w:val="en-GB" w:eastAsia="zh-CN"/>
        </w:rPr>
        <w:t xml:space="preserve"> at the </w:t>
      </w:r>
      <w:r w:rsidR="00414492">
        <w:rPr>
          <w:lang w:val="en-GB" w:eastAsia="zh-CN"/>
        </w:rPr>
        <w:t xml:space="preserve">transmitter and/or </w:t>
      </w:r>
      <w:r w:rsidRPr="001313F1">
        <w:rPr>
          <w:lang w:val="en-GB" w:eastAsia="zh-CN"/>
        </w:rPr>
        <w:t>receiver.</w:t>
      </w:r>
    </w:p>
    <w:p w14:paraId="1C5625FD" w14:textId="5526629D" w:rsidR="008874DF" w:rsidRDefault="002D6EE8" w:rsidP="008874DF">
      <w:pPr>
        <w:rPr>
          <w:lang w:val="en-GB" w:eastAsia="zh-CN"/>
        </w:rPr>
      </w:pPr>
      <w:r>
        <w:rPr>
          <w:lang w:val="en-GB" w:eastAsia="zh-CN"/>
        </w:rPr>
        <w:t>According to the above</w:t>
      </w:r>
      <w:r w:rsidR="00745108">
        <w:rPr>
          <w:lang w:val="en-GB" w:eastAsia="zh-CN"/>
        </w:rPr>
        <w:t xml:space="preserve"> aspects</w:t>
      </w:r>
      <w:r w:rsidR="008874DF">
        <w:rPr>
          <w:lang w:val="en-GB" w:eastAsia="zh-CN"/>
        </w:rPr>
        <w:t xml:space="preserve">, unipolar or polar codes with NRZ schemes </w:t>
      </w:r>
      <w:r w:rsidR="00D4043D">
        <w:rPr>
          <w:lang w:val="en-GB" w:eastAsia="zh-CN"/>
        </w:rPr>
        <w:t xml:space="preserve">can be excluded for Ambient IoT, as </w:t>
      </w:r>
      <w:r w:rsidR="008874DF">
        <w:rPr>
          <w:lang w:val="en-GB" w:eastAsia="zh-CN"/>
        </w:rPr>
        <w:t xml:space="preserve">they </w:t>
      </w:r>
      <w:r w:rsidR="003D6E8A">
        <w:rPr>
          <w:lang w:val="en-GB" w:eastAsia="zh-CN"/>
        </w:rPr>
        <w:t>cannot</w:t>
      </w:r>
      <w:r w:rsidR="008874DF">
        <w:rPr>
          <w:lang w:val="en-GB" w:eastAsia="zh-CN"/>
        </w:rPr>
        <w:t xml:space="preserve"> provide </w:t>
      </w:r>
      <w:r w:rsidR="00D4043D">
        <w:rPr>
          <w:lang w:val="en-GB" w:eastAsia="zh-CN"/>
        </w:rPr>
        <w:t xml:space="preserve">embedded clock </w:t>
      </w:r>
      <w:r w:rsidR="008874DF">
        <w:rPr>
          <w:lang w:val="en-GB" w:eastAsia="zh-CN"/>
        </w:rPr>
        <w:t xml:space="preserve">information. </w:t>
      </w:r>
      <w:r w:rsidR="00D4043D">
        <w:rPr>
          <w:lang w:val="en-GB" w:eastAsia="zh-CN"/>
        </w:rPr>
        <w:t xml:space="preserve">For Ambient IoT, </w:t>
      </w:r>
      <w:r w:rsidR="008874DF">
        <w:rPr>
          <w:lang w:val="en-GB" w:eastAsia="zh-CN"/>
        </w:rPr>
        <w:t>Manchester code, Miller code, FM0</w:t>
      </w:r>
      <w:r w:rsidR="002D7979">
        <w:rPr>
          <w:lang w:val="en-GB" w:eastAsia="zh-CN"/>
        </w:rPr>
        <w:t xml:space="preserve"> code</w:t>
      </w:r>
      <w:r w:rsidR="008874DF">
        <w:rPr>
          <w:lang w:val="en-GB" w:eastAsia="zh-CN"/>
        </w:rPr>
        <w:t xml:space="preserve"> and PIE code</w:t>
      </w:r>
      <w:r w:rsidR="00D4043D">
        <w:rPr>
          <w:lang w:val="en-GB" w:eastAsia="zh-CN"/>
        </w:rPr>
        <w:t xml:space="preserve"> are consider</w:t>
      </w:r>
      <w:r w:rsidR="003D6E8A">
        <w:rPr>
          <w:lang w:val="en-GB" w:eastAsia="zh-CN"/>
        </w:rPr>
        <w:t>ed</w:t>
      </w:r>
      <w:r w:rsidR="00D4043D">
        <w:rPr>
          <w:lang w:val="en-GB" w:eastAsia="zh-CN"/>
        </w:rPr>
        <w:t xml:space="preserve"> for either downlink or uplink transmission</w:t>
      </w:r>
      <w:r w:rsidR="00745108">
        <w:rPr>
          <w:lang w:val="en-GB" w:eastAsia="zh-CN"/>
        </w:rPr>
        <w:t>s</w:t>
      </w:r>
      <w:r w:rsidR="008874DF">
        <w:rPr>
          <w:lang w:val="en-GB" w:eastAsia="zh-CN"/>
        </w:rPr>
        <w:t>.</w:t>
      </w:r>
    </w:p>
    <w:p w14:paraId="7547AC0C" w14:textId="3CA1FF12" w:rsidR="008874DF" w:rsidRPr="005861DC" w:rsidRDefault="008874DF" w:rsidP="008874DF">
      <w:pPr>
        <w:rPr>
          <w:b/>
          <w:lang w:val="en-GB" w:eastAsia="zh-CN"/>
        </w:rPr>
      </w:pPr>
      <w:r w:rsidRPr="005861DC">
        <w:rPr>
          <w:b/>
          <w:lang w:val="en-GB" w:eastAsia="zh-CN"/>
        </w:rPr>
        <w:t>Manchester code</w:t>
      </w:r>
    </w:p>
    <w:p w14:paraId="023B2C95" w14:textId="35645BE1" w:rsidR="008874DF" w:rsidRDefault="00006ECE" w:rsidP="008874DF">
      <w:pPr>
        <w:rPr>
          <w:lang w:val="en-GB" w:eastAsia="zh-CN"/>
        </w:rPr>
      </w:pPr>
      <w:r>
        <w:rPr>
          <w:lang w:val="en-GB" w:eastAsia="zh-CN"/>
        </w:rPr>
        <w:t>Manchester code</w:t>
      </w:r>
      <w:r w:rsidR="008874DF">
        <w:rPr>
          <w:lang w:val="en-GB" w:eastAsia="zh-CN"/>
        </w:rPr>
        <w:t xml:space="preserve"> is a type of bipolar </w:t>
      </w:r>
      <w:r>
        <w:rPr>
          <w:lang w:val="en-GB" w:eastAsia="zh-CN"/>
        </w:rPr>
        <w:t>code, in which</w:t>
      </w:r>
      <w:r w:rsidRPr="00C1604F">
        <w:rPr>
          <w:lang w:val="en-GB" w:eastAsia="zh-CN"/>
        </w:rPr>
        <w:t xml:space="preserve"> </w:t>
      </w:r>
      <w:r w:rsidR="008874DF" w:rsidRPr="00C1604F">
        <w:rPr>
          <w:lang w:val="en-GB" w:eastAsia="zh-CN"/>
        </w:rPr>
        <w:t xml:space="preserve">each </w:t>
      </w:r>
      <w:r>
        <w:rPr>
          <w:lang w:val="en-GB" w:eastAsia="zh-CN"/>
        </w:rPr>
        <w:t>codeword consists of</w:t>
      </w:r>
      <w:r w:rsidR="008874DF" w:rsidRPr="00C1604F">
        <w:rPr>
          <w:lang w:val="en-GB" w:eastAsia="zh-CN"/>
        </w:rPr>
        <w:t xml:space="preserve"> two voltage levels.</w:t>
      </w:r>
      <w:r w:rsidR="008874DF">
        <w:rPr>
          <w:lang w:val="en-GB" w:eastAsia="zh-CN"/>
        </w:rPr>
        <w:t xml:space="preserve"> </w:t>
      </w:r>
      <w:r w:rsidR="00263BB2">
        <w:rPr>
          <w:lang w:val="en-GB" w:eastAsia="zh-CN"/>
        </w:rPr>
        <w:t xml:space="preserve">As shown in </w:t>
      </w:r>
      <w:r w:rsidR="00263BB2">
        <w:rPr>
          <w:lang w:val="en-GB" w:eastAsia="zh-CN"/>
        </w:rPr>
        <w:fldChar w:fldCharType="begin"/>
      </w:r>
      <w:r w:rsidR="00263BB2">
        <w:rPr>
          <w:lang w:val="en-GB" w:eastAsia="zh-CN"/>
        </w:rPr>
        <w:instrText xml:space="preserve"> REF _Ref158218783 \h </w:instrText>
      </w:r>
      <w:r w:rsidR="00263BB2">
        <w:rPr>
          <w:lang w:val="en-GB" w:eastAsia="zh-CN"/>
        </w:rPr>
      </w:r>
      <w:r w:rsidR="00263BB2">
        <w:rPr>
          <w:lang w:val="en-GB" w:eastAsia="zh-CN"/>
        </w:rPr>
        <w:fldChar w:fldCharType="separate"/>
      </w:r>
      <w:r w:rsidR="004D350B" w:rsidRPr="007D0D7C">
        <w:t xml:space="preserve">Figure </w:t>
      </w:r>
      <w:r w:rsidR="004D350B">
        <w:rPr>
          <w:noProof/>
        </w:rPr>
        <w:t>7</w:t>
      </w:r>
      <w:r w:rsidR="00263BB2">
        <w:rPr>
          <w:lang w:val="en-GB" w:eastAsia="zh-CN"/>
        </w:rPr>
        <w:fldChar w:fldCharType="end"/>
      </w:r>
      <w:r w:rsidR="00263BB2">
        <w:rPr>
          <w:lang w:val="en-GB" w:eastAsia="zh-CN"/>
        </w:rPr>
        <w:t>a, t</w:t>
      </w:r>
      <w:r w:rsidR="008874DF">
        <w:rPr>
          <w:lang w:val="en-GB" w:eastAsia="zh-CN"/>
        </w:rPr>
        <w:t xml:space="preserve">here is </w:t>
      </w:r>
      <w:r w:rsidR="00263BB2">
        <w:rPr>
          <w:lang w:val="en-GB" w:eastAsia="zh-CN"/>
        </w:rPr>
        <w:t xml:space="preserve">always </w:t>
      </w:r>
      <w:r w:rsidR="008874DF">
        <w:rPr>
          <w:lang w:val="en-GB" w:eastAsia="zh-CN"/>
        </w:rPr>
        <w:t xml:space="preserve">a </w:t>
      </w:r>
      <w:r w:rsidR="008874DF" w:rsidRPr="00C1604F">
        <w:rPr>
          <w:lang w:val="en-GB" w:eastAsia="zh-CN"/>
        </w:rPr>
        <w:t xml:space="preserve">transition </w:t>
      </w:r>
      <w:r w:rsidR="00263BB2">
        <w:rPr>
          <w:lang w:val="en-GB" w:eastAsia="zh-CN"/>
        </w:rPr>
        <w:t>at</w:t>
      </w:r>
      <w:r w:rsidR="00263BB2" w:rsidRPr="00C1604F">
        <w:rPr>
          <w:lang w:val="en-GB" w:eastAsia="zh-CN"/>
        </w:rPr>
        <w:t xml:space="preserve"> </w:t>
      </w:r>
      <w:r w:rsidR="008874DF" w:rsidRPr="00C1604F">
        <w:rPr>
          <w:lang w:val="en-GB" w:eastAsia="zh-CN"/>
        </w:rPr>
        <w:t xml:space="preserve">the middle of </w:t>
      </w:r>
      <w:r w:rsidR="00263BB2">
        <w:rPr>
          <w:lang w:val="en-GB" w:eastAsia="zh-CN"/>
        </w:rPr>
        <w:t>each codeword, either</w:t>
      </w:r>
      <w:r w:rsidR="008874DF" w:rsidRPr="00C1604F">
        <w:rPr>
          <w:lang w:val="en-GB" w:eastAsia="zh-CN"/>
        </w:rPr>
        <w:t xml:space="preserve"> from high</w:t>
      </w:r>
      <w:r w:rsidR="00263BB2">
        <w:rPr>
          <w:lang w:val="en-GB" w:eastAsia="zh-CN"/>
        </w:rPr>
        <w:t xml:space="preserve"> voltage </w:t>
      </w:r>
      <w:r w:rsidR="008874DF" w:rsidRPr="00C1604F">
        <w:rPr>
          <w:lang w:val="en-GB" w:eastAsia="zh-CN"/>
        </w:rPr>
        <w:t>to</w:t>
      </w:r>
      <w:r w:rsidR="00263BB2">
        <w:rPr>
          <w:lang w:val="en-GB" w:eastAsia="zh-CN"/>
        </w:rPr>
        <w:t xml:space="preserve"> </w:t>
      </w:r>
      <w:r w:rsidR="008874DF" w:rsidRPr="00C1604F">
        <w:rPr>
          <w:lang w:val="en-GB" w:eastAsia="zh-CN"/>
        </w:rPr>
        <w:t xml:space="preserve">low </w:t>
      </w:r>
      <w:r w:rsidR="00263BB2">
        <w:rPr>
          <w:lang w:val="en-GB" w:eastAsia="zh-CN"/>
        </w:rPr>
        <w:t>voltage or vice versa</w:t>
      </w:r>
      <w:r w:rsidR="008874DF">
        <w:rPr>
          <w:lang w:val="en-GB" w:eastAsia="zh-CN"/>
        </w:rPr>
        <w:t>.</w:t>
      </w:r>
      <w:r w:rsidR="00263BB2">
        <w:rPr>
          <w:lang w:val="en-GB" w:eastAsia="zh-CN"/>
        </w:rPr>
        <w:t xml:space="preserve"> By this means, Manchester code</w:t>
      </w:r>
      <w:r w:rsidR="00B91D82">
        <w:rPr>
          <w:lang w:val="en-GB" w:eastAsia="zh-CN"/>
        </w:rPr>
        <w:t>s</w:t>
      </w:r>
      <w:r w:rsidR="00263BB2">
        <w:rPr>
          <w:lang w:val="en-GB" w:eastAsia="zh-CN"/>
        </w:rPr>
        <w:t xml:space="preserve"> enjoy the</w:t>
      </w:r>
      <w:r>
        <w:rPr>
          <w:lang w:val="en-GB" w:eastAsia="zh-CN"/>
        </w:rPr>
        <w:t xml:space="preserve"> important characteristics of </w:t>
      </w:r>
      <w:r w:rsidR="008874DF" w:rsidRPr="00C1604F">
        <w:rPr>
          <w:lang w:val="en-GB" w:eastAsia="zh-CN"/>
        </w:rPr>
        <w:t>self-clocking</w:t>
      </w:r>
      <w:r w:rsidR="00263BB2">
        <w:rPr>
          <w:lang w:val="en-GB" w:eastAsia="zh-CN"/>
        </w:rPr>
        <w:t>.</w:t>
      </w:r>
      <w:r w:rsidR="008874DF" w:rsidRPr="00C1604F">
        <w:rPr>
          <w:lang w:val="en-GB" w:eastAsia="zh-CN"/>
        </w:rPr>
        <w:t xml:space="preserve"> </w:t>
      </w:r>
      <w:r w:rsidR="00263BB2">
        <w:rPr>
          <w:lang w:val="en-GB" w:eastAsia="zh-CN"/>
        </w:rPr>
        <w:t>Based on the periodic transition, Manchester code</w:t>
      </w:r>
      <w:r w:rsidR="00371AB1">
        <w:rPr>
          <w:lang w:val="en-GB" w:eastAsia="zh-CN"/>
        </w:rPr>
        <w:t>s</w:t>
      </w:r>
      <w:r w:rsidR="00263BB2">
        <w:rPr>
          <w:lang w:val="en-GB" w:eastAsia="zh-CN"/>
        </w:rPr>
        <w:t xml:space="preserve"> carries</w:t>
      </w:r>
      <w:r w:rsidR="008874DF" w:rsidRPr="00C1604F">
        <w:rPr>
          <w:lang w:val="en-GB" w:eastAsia="zh-CN"/>
        </w:rPr>
        <w:t xml:space="preserve"> clock </w:t>
      </w:r>
      <w:r w:rsidR="00263BB2">
        <w:rPr>
          <w:lang w:val="en-GB" w:eastAsia="zh-CN"/>
        </w:rPr>
        <w:t>information together with data, which benefits the timing tracking at the receiver</w:t>
      </w:r>
      <w:r w:rsidR="008874DF" w:rsidRPr="00C1604F">
        <w:rPr>
          <w:lang w:val="en-GB" w:eastAsia="zh-CN"/>
        </w:rPr>
        <w:t>.</w:t>
      </w:r>
      <w:r w:rsidR="008874DF">
        <w:rPr>
          <w:lang w:val="en-GB" w:eastAsia="zh-CN"/>
        </w:rPr>
        <w:t xml:space="preserve"> </w:t>
      </w:r>
      <w:r w:rsidR="0002733F">
        <w:rPr>
          <w:lang w:eastAsia="zh-CN"/>
        </w:rPr>
        <w:t xml:space="preserve">Manchester coding </w:t>
      </w:r>
      <w:r w:rsidR="006E3333">
        <w:rPr>
          <w:lang w:eastAsia="zh-CN"/>
        </w:rPr>
        <w:t>is the principal</w:t>
      </w:r>
      <w:r w:rsidR="00255943">
        <w:rPr>
          <w:lang w:eastAsia="zh-CN"/>
        </w:rPr>
        <w:t xml:space="preserve"> </w:t>
      </w:r>
      <w:r w:rsidR="0002733F">
        <w:rPr>
          <w:lang w:eastAsia="zh-CN"/>
        </w:rPr>
        <w:t xml:space="preserve">candidate </w:t>
      </w:r>
      <w:r w:rsidR="00255943">
        <w:rPr>
          <w:lang w:eastAsia="zh-CN"/>
        </w:rPr>
        <w:t>for the line code</w:t>
      </w:r>
      <w:r w:rsidR="00371AB1">
        <w:rPr>
          <w:lang w:eastAsia="zh-CN"/>
        </w:rPr>
        <w:t>s</w:t>
      </w:r>
      <w:r w:rsidR="00255943">
        <w:rPr>
          <w:lang w:eastAsia="zh-CN"/>
        </w:rPr>
        <w:t xml:space="preserve"> </w:t>
      </w:r>
      <w:r w:rsidR="0002733F">
        <w:rPr>
          <w:lang w:eastAsia="zh-CN"/>
        </w:rPr>
        <w:t>in Rel-18</w:t>
      </w:r>
      <w:r w:rsidR="00EA4C69">
        <w:rPr>
          <w:lang w:eastAsia="zh-CN"/>
        </w:rPr>
        <w:t>/19</w:t>
      </w:r>
      <w:r w:rsidR="0002733F">
        <w:rPr>
          <w:lang w:eastAsia="zh-CN"/>
        </w:rPr>
        <w:t xml:space="preserve"> LP-WUS</w:t>
      </w:r>
      <w:r w:rsidR="0002733F">
        <w:rPr>
          <w:rFonts w:hint="eastAsia"/>
          <w:lang w:eastAsia="zh-CN"/>
        </w:rPr>
        <w:t>.</w:t>
      </w:r>
    </w:p>
    <w:p w14:paraId="3518C04C" w14:textId="60AEDCCC" w:rsidR="00820251" w:rsidRDefault="00820251" w:rsidP="00820251">
      <w:pPr>
        <w:rPr>
          <w:b/>
          <w:lang w:val="en-GB" w:eastAsia="zh-CN"/>
        </w:rPr>
      </w:pPr>
      <w:r w:rsidRPr="005861DC">
        <w:rPr>
          <w:b/>
          <w:lang w:val="en-GB" w:eastAsia="zh-CN"/>
        </w:rPr>
        <w:t>Miller code</w:t>
      </w:r>
    </w:p>
    <w:p w14:paraId="42F50D44" w14:textId="29A9A61B" w:rsidR="00820251" w:rsidRDefault="00820251" w:rsidP="005E11E8">
      <w:pPr>
        <w:rPr>
          <w:lang w:val="en-GB" w:eastAsia="zh-CN"/>
        </w:rPr>
      </w:pPr>
      <w:r>
        <w:rPr>
          <w:lang w:val="en-GB" w:eastAsia="zh-CN"/>
        </w:rPr>
        <w:lastRenderedPageBreak/>
        <w:t>Miller code</w:t>
      </w:r>
      <w:r w:rsidR="00371AB1">
        <w:rPr>
          <w:lang w:val="en-GB" w:eastAsia="zh-CN"/>
        </w:rPr>
        <w:t>s</w:t>
      </w:r>
      <w:r>
        <w:rPr>
          <w:lang w:val="en-GB" w:eastAsia="zh-CN"/>
        </w:rPr>
        <w:t xml:space="preserve"> </w:t>
      </w:r>
      <w:r w:rsidR="005E11E8">
        <w:rPr>
          <w:lang w:val="en-GB" w:eastAsia="zh-CN"/>
        </w:rPr>
        <w:t>shares</w:t>
      </w:r>
      <w:r>
        <w:rPr>
          <w:lang w:val="en-GB" w:eastAsia="zh-CN"/>
        </w:rPr>
        <w:t xml:space="preserve"> similar characteristics </w:t>
      </w:r>
      <w:r w:rsidR="005E11E8">
        <w:rPr>
          <w:lang w:val="en-GB" w:eastAsia="zh-CN"/>
        </w:rPr>
        <w:t xml:space="preserve">to </w:t>
      </w:r>
      <w:r>
        <w:rPr>
          <w:lang w:val="en-GB" w:eastAsia="zh-CN"/>
        </w:rPr>
        <w:t>Manchester code</w:t>
      </w:r>
      <w:r w:rsidR="00371AB1">
        <w:rPr>
          <w:lang w:val="en-GB" w:eastAsia="zh-CN"/>
        </w:rPr>
        <w:t>s</w:t>
      </w:r>
      <w:r>
        <w:rPr>
          <w:lang w:val="en-GB" w:eastAsia="zh-CN"/>
        </w:rPr>
        <w:t xml:space="preserve"> in the sense </w:t>
      </w:r>
      <w:r w:rsidR="005E11E8">
        <w:rPr>
          <w:lang w:val="en-GB" w:eastAsia="zh-CN"/>
        </w:rPr>
        <w:t>of</w:t>
      </w:r>
      <w:r>
        <w:rPr>
          <w:lang w:val="en-GB" w:eastAsia="zh-CN"/>
        </w:rPr>
        <w:t xml:space="preserve"> </w:t>
      </w:r>
      <w:r w:rsidR="00371AB1">
        <w:rPr>
          <w:lang w:val="en-GB" w:eastAsia="zh-CN"/>
        </w:rPr>
        <w:t xml:space="preserve">being a </w:t>
      </w:r>
      <w:r>
        <w:rPr>
          <w:lang w:val="en-GB" w:eastAsia="zh-CN"/>
        </w:rPr>
        <w:t xml:space="preserve">self-clocking signal and </w:t>
      </w:r>
      <w:r w:rsidR="005E11E8">
        <w:rPr>
          <w:lang w:val="en-GB" w:eastAsia="zh-CN"/>
        </w:rPr>
        <w:t xml:space="preserve">zero </w:t>
      </w:r>
      <w:r>
        <w:rPr>
          <w:lang w:val="en-GB" w:eastAsia="zh-CN"/>
        </w:rPr>
        <w:t>DC.</w:t>
      </w:r>
      <w:r w:rsidR="005E11E8">
        <w:rPr>
          <w:lang w:val="en-GB" w:eastAsia="zh-CN"/>
        </w:rPr>
        <w:t xml:space="preserve"> As shown in </w:t>
      </w:r>
      <w:r w:rsidR="005E11E8">
        <w:rPr>
          <w:lang w:val="en-GB" w:eastAsia="zh-CN"/>
        </w:rPr>
        <w:fldChar w:fldCharType="begin"/>
      </w:r>
      <w:r w:rsidR="005E11E8">
        <w:rPr>
          <w:lang w:val="en-GB" w:eastAsia="zh-CN"/>
        </w:rPr>
        <w:instrText xml:space="preserve"> REF _Ref158218783 \h </w:instrText>
      </w:r>
      <w:r w:rsidR="005E11E8">
        <w:rPr>
          <w:lang w:val="en-GB" w:eastAsia="zh-CN"/>
        </w:rPr>
      </w:r>
      <w:r w:rsidR="005E11E8">
        <w:rPr>
          <w:lang w:val="en-GB" w:eastAsia="zh-CN"/>
        </w:rPr>
        <w:fldChar w:fldCharType="separate"/>
      </w:r>
      <w:r w:rsidR="004D350B" w:rsidRPr="007D0D7C">
        <w:t xml:space="preserve">Figure </w:t>
      </w:r>
      <w:r w:rsidR="004D350B">
        <w:rPr>
          <w:noProof/>
        </w:rPr>
        <w:t>7</w:t>
      </w:r>
      <w:r w:rsidR="005E11E8">
        <w:rPr>
          <w:lang w:val="en-GB" w:eastAsia="zh-CN"/>
        </w:rPr>
        <w:fldChar w:fldCharType="end"/>
      </w:r>
      <w:r w:rsidR="005E11E8">
        <w:rPr>
          <w:lang w:val="en-GB" w:eastAsia="zh-CN"/>
        </w:rPr>
        <w:t>b, Miller code</w:t>
      </w:r>
      <w:r w:rsidR="00371AB1">
        <w:rPr>
          <w:lang w:val="en-GB" w:eastAsia="zh-CN"/>
        </w:rPr>
        <w:t>s</w:t>
      </w:r>
      <w:r w:rsidR="005E11E8">
        <w:rPr>
          <w:lang w:val="en-GB" w:eastAsia="zh-CN"/>
        </w:rPr>
        <w:t xml:space="preserve"> appl</w:t>
      </w:r>
      <w:r w:rsidR="00371AB1">
        <w:rPr>
          <w:lang w:val="en-GB" w:eastAsia="zh-CN"/>
        </w:rPr>
        <w:t>y</w:t>
      </w:r>
      <w:r w:rsidR="005E11E8">
        <w:rPr>
          <w:lang w:val="en-GB" w:eastAsia="zh-CN"/>
        </w:rPr>
        <w:t xml:space="preserve"> the following transition mechanism.</w:t>
      </w:r>
    </w:p>
    <w:p w14:paraId="4E0AD167" w14:textId="69E794B1" w:rsidR="00820251" w:rsidRPr="00242013" w:rsidRDefault="00820251" w:rsidP="00820251">
      <w:pPr>
        <w:pStyle w:val="ListParagraph"/>
        <w:numPr>
          <w:ilvl w:val="0"/>
          <w:numId w:val="59"/>
        </w:numPr>
        <w:ind w:firstLineChars="0"/>
        <w:rPr>
          <w:lang w:val="en-GB" w:eastAsia="zh-CN"/>
        </w:rPr>
      </w:pPr>
      <w:r w:rsidRPr="00242013">
        <w:rPr>
          <w:lang w:val="en-GB" w:eastAsia="zh-CN"/>
        </w:rPr>
        <w:t xml:space="preserve">A transition at the beginning of a </w:t>
      </w:r>
      <w:r w:rsidR="005E11E8">
        <w:rPr>
          <w:rFonts w:hint="eastAsia"/>
          <w:lang w:val="en-GB" w:eastAsia="zh-CN"/>
        </w:rPr>
        <w:t>codeword</w:t>
      </w:r>
      <w:r w:rsidRPr="00242013">
        <w:rPr>
          <w:lang w:val="en-GB" w:eastAsia="zh-CN"/>
        </w:rPr>
        <w:t xml:space="preserve"> represents </w:t>
      </w:r>
      <w:r w:rsidR="005E11E8">
        <w:rPr>
          <w:rFonts w:hint="eastAsia"/>
          <w:lang w:val="en-GB" w:eastAsia="zh-CN"/>
        </w:rPr>
        <w:t>bit</w:t>
      </w:r>
      <w:r w:rsidRPr="00242013">
        <w:rPr>
          <w:lang w:val="en-GB" w:eastAsia="zh-CN"/>
        </w:rPr>
        <w:t xml:space="preserve"> </w:t>
      </w:r>
      <w:r w:rsidR="005E11E8">
        <w:rPr>
          <w:lang w:val="en-GB" w:eastAsia="zh-CN"/>
        </w:rPr>
        <w:t>“</w:t>
      </w:r>
      <w:r w:rsidRPr="00242013">
        <w:rPr>
          <w:lang w:val="en-GB" w:eastAsia="zh-CN"/>
        </w:rPr>
        <w:t>0</w:t>
      </w:r>
      <w:r w:rsidR="005E11E8">
        <w:rPr>
          <w:lang w:val="en-GB" w:eastAsia="zh-CN"/>
        </w:rPr>
        <w:t>”.</w:t>
      </w:r>
    </w:p>
    <w:p w14:paraId="1010453F" w14:textId="5D38796B" w:rsidR="00820251" w:rsidRDefault="00820251" w:rsidP="00820251">
      <w:pPr>
        <w:pStyle w:val="ListParagraph"/>
        <w:numPr>
          <w:ilvl w:val="0"/>
          <w:numId w:val="59"/>
        </w:numPr>
        <w:ind w:firstLineChars="0"/>
        <w:rPr>
          <w:lang w:val="en-GB" w:eastAsia="zh-CN"/>
        </w:rPr>
      </w:pPr>
      <w:r w:rsidRPr="00242013">
        <w:rPr>
          <w:lang w:val="en-GB" w:eastAsia="zh-CN"/>
        </w:rPr>
        <w:t xml:space="preserve">No transition at the beginning, but a transition in the middle of a </w:t>
      </w:r>
      <w:r w:rsidR="005E11E8">
        <w:rPr>
          <w:rFonts w:hint="eastAsia"/>
          <w:lang w:val="en-GB" w:eastAsia="zh-CN"/>
        </w:rPr>
        <w:t>codeword</w:t>
      </w:r>
      <w:r w:rsidRPr="00242013">
        <w:rPr>
          <w:lang w:val="en-GB" w:eastAsia="zh-CN"/>
        </w:rPr>
        <w:t xml:space="preserve"> represents </w:t>
      </w:r>
      <w:r w:rsidR="005E11E8">
        <w:rPr>
          <w:lang w:val="en-GB" w:eastAsia="zh-CN"/>
        </w:rPr>
        <w:t>bit</w:t>
      </w:r>
      <w:r w:rsidRPr="00242013">
        <w:rPr>
          <w:lang w:val="en-GB" w:eastAsia="zh-CN"/>
        </w:rPr>
        <w:t xml:space="preserve"> </w:t>
      </w:r>
      <w:r w:rsidR="005E11E8">
        <w:rPr>
          <w:lang w:val="en-GB" w:eastAsia="zh-CN"/>
        </w:rPr>
        <w:t>“</w:t>
      </w:r>
      <w:r w:rsidRPr="00242013">
        <w:rPr>
          <w:lang w:val="en-GB" w:eastAsia="zh-CN"/>
        </w:rPr>
        <w:t>1</w:t>
      </w:r>
      <w:r w:rsidR="005E11E8">
        <w:rPr>
          <w:lang w:val="en-GB" w:eastAsia="zh-CN"/>
        </w:rPr>
        <w:t>”</w:t>
      </w:r>
      <w:r w:rsidRPr="00242013">
        <w:rPr>
          <w:lang w:val="en-GB" w:eastAsia="zh-CN"/>
        </w:rPr>
        <w:t xml:space="preserve">. </w:t>
      </w:r>
    </w:p>
    <w:p w14:paraId="59FE1395" w14:textId="5A96EE7D" w:rsidR="00820251" w:rsidRPr="005861DC" w:rsidRDefault="00820251" w:rsidP="00820251">
      <w:pPr>
        <w:rPr>
          <w:b/>
          <w:lang w:val="en-GB" w:eastAsia="zh-CN"/>
        </w:rPr>
      </w:pPr>
      <w:r w:rsidRPr="005861DC">
        <w:rPr>
          <w:b/>
          <w:lang w:val="en-GB" w:eastAsia="zh-CN"/>
        </w:rPr>
        <w:t>FM0</w:t>
      </w:r>
      <w:r w:rsidR="00012292">
        <w:rPr>
          <w:b/>
          <w:lang w:val="en-GB" w:eastAsia="zh-CN"/>
        </w:rPr>
        <w:t xml:space="preserve"> code</w:t>
      </w:r>
    </w:p>
    <w:p w14:paraId="03421772" w14:textId="787A06E5" w:rsidR="00820251" w:rsidRDefault="005E11E8" w:rsidP="00820251">
      <w:pPr>
        <w:rPr>
          <w:lang w:val="en-GB" w:eastAsia="zh-CN"/>
        </w:rPr>
      </w:pPr>
      <w:r>
        <w:rPr>
          <w:lang w:val="en-GB" w:eastAsia="zh-CN"/>
        </w:rPr>
        <w:t xml:space="preserve">As shown in </w:t>
      </w:r>
      <w:r>
        <w:rPr>
          <w:lang w:val="en-GB" w:eastAsia="zh-CN"/>
        </w:rPr>
        <w:fldChar w:fldCharType="begin"/>
      </w:r>
      <w:r>
        <w:rPr>
          <w:lang w:val="en-GB" w:eastAsia="zh-CN"/>
        </w:rPr>
        <w:instrText xml:space="preserve"> REF _Ref158218783 \h </w:instrText>
      </w:r>
      <w:r>
        <w:rPr>
          <w:lang w:val="en-GB" w:eastAsia="zh-CN"/>
        </w:rPr>
      </w:r>
      <w:r>
        <w:rPr>
          <w:lang w:val="en-GB" w:eastAsia="zh-CN"/>
        </w:rPr>
        <w:fldChar w:fldCharType="separate"/>
      </w:r>
      <w:r w:rsidR="004D350B" w:rsidRPr="007D0D7C">
        <w:t xml:space="preserve">Figure </w:t>
      </w:r>
      <w:r w:rsidR="004D350B">
        <w:rPr>
          <w:noProof/>
        </w:rPr>
        <w:t>7</w:t>
      </w:r>
      <w:r>
        <w:rPr>
          <w:lang w:val="en-GB" w:eastAsia="zh-CN"/>
        </w:rPr>
        <w:fldChar w:fldCharType="end"/>
      </w:r>
      <w:r>
        <w:rPr>
          <w:lang w:val="en-GB" w:eastAsia="zh-CN"/>
        </w:rPr>
        <w:t xml:space="preserve">c, </w:t>
      </w:r>
      <w:r w:rsidR="00820251">
        <w:rPr>
          <w:lang w:val="en-GB" w:eastAsia="zh-CN"/>
        </w:rPr>
        <w:t>FM0 code</w:t>
      </w:r>
      <w:r>
        <w:rPr>
          <w:lang w:val="en-GB" w:eastAsia="zh-CN"/>
        </w:rPr>
        <w:t xml:space="preserve"> applies</w:t>
      </w:r>
      <w:r w:rsidR="00820251">
        <w:rPr>
          <w:lang w:val="en-GB" w:eastAsia="zh-CN"/>
        </w:rPr>
        <w:t xml:space="preserve"> the </w:t>
      </w:r>
      <w:r>
        <w:rPr>
          <w:lang w:val="en-GB" w:eastAsia="zh-CN"/>
        </w:rPr>
        <w:t xml:space="preserve">following </w:t>
      </w:r>
      <w:r w:rsidR="00820251">
        <w:rPr>
          <w:lang w:val="en-GB" w:eastAsia="zh-CN"/>
        </w:rPr>
        <w:t>transition mechanism</w:t>
      </w:r>
      <w:r>
        <w:rPr>
          <w:lang w:val="en-GB" w:eastAsia="zh-CN"/>
        </w:rPr>
        <w:t>.</w:t>
      </w:r>
    </w:p>
    <w:p w14:paraId="198A1B80" w14:textId="61259FFA" w:rsidR="00820251" w:rsidRPr="00DB5D72" w:rsidRDefault="00820251" w:rsidP="00820251">
      <w:pPr>
        <w:pStyle w:val="ListParagraph"/>
        <w:numPr>
          <w:ilvl w:val="0"/>
          <w:numId w:val="60"/>
        </w:numPr>
        <w:ind w:firstLineChars="0"/>
        <w:rPr>
          <w:lang w:val="en-GB" w:eastAsia="zh-CN"/>
        </w:rPr>
      </w:pPr>
      <w:r w:rsidRPr="00DB5D72">
        <w:rPr>
          <w:lang w:val="en-GB" w:eastAsia="zh-CN"/>
        </w:rPr>
        <w:t xml:space="preserve">A transition in the middle of a </w:t>
      </w:r>
      <w:r w:rsidR="00B75258">
        <w:rPr>
          <w:lang w:val="en-GB" w:eastAsia="zh-CN"/>
        </w:rPr>
        <w:t>codeword</w:t>
      </w:r>
      <w:r w:rsidRPr="00DB5D72">
        <w:rPr>
          <w:lang w:val="en-GB" w:eastAsia="zh-CN"/>
        </w:rPr>
        <w:t xml:space="preserve"> represents </w:t>
      </w:r>
      <w:r w:rsidR="005E11E8">
        <w:rPr>
          <w:lang w:val="en-GB" w:eastAsia="zh-CN"/>
        </w:rPr>
        <w:t>bit “</w:t>
      </w:r>
      <w:r w:rsidRPr="00DB5D72">
        <w:rPr>
          <w:lang w:val="en-GB" w:eastAsia="zh-CN"/>
        </w:rPr>
        <w:t>0</w:t>
      </w:r>
      <w:r w:rsidR="005E11E8">
        <w:rPr>
          <w:lang w:val="en-GB" w:eastAsia="zh-CN"/>
        </w:rPr>
        <w:t>”</w:t>
      </w:r>
      <w:r w:rsidRPr="00DB5D72">
        <w:rPr>
          <w:lang w:val="en-GB" w:eastAsia="zh-CN"/>
        </w:rPr>
        <w:t xml:space="preserve">, </w:t>
      </w:r>
      <w:r w:rsidR="005E11E8">
        <w:rPr>
          <w:lang w:val="en-GB" w:eastAsia="zh-CN"/>
        </w:rPr>
        <w:t>while</w:t>
      </w:r>
      <w:r w:rsidRPr="00DB5D72">
        <w:rPr>
          <w:lang w:val="en-GB" w:eastAsia="zh-CN"/>
        </w:rPr>
        <w:t xml:space="preserve"> no transition in the middle represents </w:t>
      </w:r>
      <w:r w:rsidR="005E11E8">
        <w:rPr>
          <w:lang w:val="en-GB" w:eastAsia="zh-CN"/>
        </w:rPr>
        <w:t>bit</w:t>
      </w:r>
      <w:r w:rsidRPr="00DB5D72">
        <w:rPr>
          <w:lang w:val="en-GB" w:eastAsia="zh-CN"/>
        </w:rPr>
        <w:t xml:space="preserve"> </w:t>
      </w:r>
      <w:r w:rsidR="005E11E8">
        <w:rPr>
          <w:lang w:val="en-GB" w:eastAsia="zh-CN"/>
        </w:rPr>
        <w:t>“</w:t>
      </w:r>
      <w:r w:rsidRPr="00DB5D72">
        <w:rPr>
          <w:lang w:val="en-GB" w:eastAsia="zh-CN"/>
        </w:rPr>
        <w:t>1</w:t>
      </w:r>
      <w:r w:rsidR="005E11E8">
        <w:rPr>
          <w:lang w:val="en-GB" w:eastAsia="zh-CN"/>
        </w:rPr>
        <w:t>”</w:t>
      </w:r>
      <w:r w:rsidRPr="00DB5D72">
        <w:rPr>
          <w:lang w:val="en-GB" w:eastAsia="zh-CN"/>
        </w:rPr>
        <w:t>.</w:t>
      </w:r>
    </w:p>
    <w:p w14:paraId="624DC1FC" w14:textId="4E0B30D1" w:rsidR="00820251" w:rsidRDefault="00820251" w:rsidP="00820251">
      <w:pPr>
        <w:pStyle w:val="ListParagraph"/>
        <w:numPr>
          <w:ilvl w:val="0"/>
          <w:numId w:val="60"/>
        </w:numPr>
        <w:ind w:firstLineChars="0"/>
        <w:rPr>
          <w:lang w:val="en-GB" w:eastAsia="zh-CN"/>
        </w:rPr>
      </w:pPr>
      <w:r w:rsidRPr="00DB5D72">
        <w:rPr>
          <w:lang w:val="en-GB" w:eastAsia="zh-CN"/>
        </w:rPr>
        <w:t xml:space="preserve">For consecutive transmission of </w:t>
      </w:r>
      <w:r w:rsidR="005E11E8">
        <w:rPr>
          <w:lang w:val="en-GB" w:eastAsia="zh-CN"/>
        </w:rPr>
        <w:t>bit “1”</w:t>
      </w:r>
      <w:r w:rsidRPr="00DB5D72">
        <w:rPr>
          <w:lang w:val="en-GB" w:eastAsia="zh-CN"/>
        </w:rPr>
        <w:t xml:space="preserve">, a transition </w:t>
      </w:r>
      <w:r w:rsidR="005E11E8">
        <w:rPr>
          <w:lang w:val="en-GB" w:eastAsia="zh-CN"/>
        </w:rPr>
        <w:t xml:space="preserve">occurs at the boundary </w:t>
      </w:r>
      <w:r w:rsidR="00B75258">
        <w:rPr>
          <w:lang w:val="en-GB" w:eastAsia="zh-CN"/>
        </w:rPr>
        <w:t>between</w:t>
      </w:r>
      <w:r w:rsidR="005E11E8">
        <w:rPr>
          <w:lang w:val="en-GB" w:eastAsia="zh-CN"/>
        </w:rPr>
        <w:t xml:space="preserve"> two</w:t>
      </w:r>
      <w:r w:rsidRPr="00DB5D72">
        <w:rPr>
          <w:lang w:val="en-GB" w:eastAsia="zh-CN"/>
        </w:rPr>
        <w:t xml:space="preserve"> bit </w:t>
      </w:r>
      <w:r w:rsidR="005E11E8">
        <w:rPr>
          <w:lang w:val="en-GB" w:eastAsia="zh-CN"/>
        </w:rPr>
        <w:t>“</w:t>
      </w:r>
      <w:proofErr w:type="gramStart"/>
      <w:r w:rsidR="005E11E8">
        <w:rPr>
          <w:lang w:val="en-GB" w:eastAsia="zh-CN"/>
        </w:rPr>
        <w:t>1”</w:t>
      </w:r>
      <w:r w:rsidR="00B75258">
        <w:rPr>
          <w:lang w:val="en-GB" w:eastAsia="zh-CN"/>
        </w:rPr>
        <w:t>s</w:t>
      </w:r>
      <w:r w:rsidRPr="00DB5D72">
        <w:rPr>
          <w:lang w:val="en-GB" w:eastAsia="zh-CN"/>
        </w:rPr>
        <w:t>.</w:t>
      </w:r>
      <w:proofErr w:type="gramEnd"/>
    </w:p>
    <w:p w14:paraId="17F76B82" w14:textId="3CCAFBAC" w:rsidR="00371AB1" w:rsidRPr="00DB5D72" w:rsidRDefault="00371AB1" w:rsidP="00820251">
      <w:pPr>
        <w:pStyle w:val="ListParagraph"/>
        <w:numPr>
          <w:ilvl w:val="0"/>
          <w:numId w:val="60"/>
        </w:numPr>
        <w:ind w:firstLineChars="0"/>
        <w:rPr>
          <w:lang w:val="en-GB" w:eastAsia="zh-CN"/>
        </w:rPr>
      </w:pPr>
      <w:r w:rsidRPr="00DB5D72">
        <w:rPr>
          <w:lang w:val="en-GB" w:eastAsia="zh-CN"/>
        </w:rPr>
        <w:t xml:space="preserve">There is always a transition between </w:t>
      </w:r>
      <w:r w:rsidR="00B75258">
        <w:rPr>
          <w:lang w:val="en-GB" w:eastAsia="zh-CN"/>
        </w:rPr>
        <w:t>codewords</w:t>
      </w:r>
      <w:r w:rsidRPr="00DB5D72">
        <w:rPr>
          <w:lang w:val="en-GB" w:eastAsia="zh-CN"/>
        </w:rPr>
        <w:t xml:space="preserve">, i.e., at the </w:t>
      </w:r>
      <w:r w:rsidR="00B75258">
        <w:rPr>
          <w:lang w:val="en-GB" w:eastAsia="zh-CN"/>
        </w:rPr>
        <w:t xml:space="preserve">boundary </w:t>
      </w:r>
      <w:r w:rsidRPr="00DB5D72">
        <w:rPr>
          <w:lang w:val="en-GB" w:eastAsia="zh-CN"/>
        </w:rPr>
        <w:t>of the bit.</w:t>
      </w:r>
    </w:p>
    <w:p w14:paraId="2F504E74" w14:textId="678C211D" w:rsidR="00820251" w:rsidRDefault="00820251" w:rsidP="00263BB2">
      <w:pPr>
        <w:rPr>
          <w:lang w:val="en-GB" w:eastAsia="zh-CN"/>
        </w:rPr>
      </w:pPr>
      <w:r w:rsidRPr="005E11E8">
        <w:rPr>
          <w:lang w:val="en-GB" w:eastAsia="zh-CN"/>
        </w:rPr>
        <w:t xml:space="preserve">The </w:t>
      </w:r>
      <w:r w:rsidR="005E11E8">
        <w:rPr>
          <w:lang w:val="en-GB" w:eastAsia="zh-CN"/>
        </w:rPr>
        <w:t>above rules lead to a</w:t>
      </w:r>
      <w:r w:rsidRPr="005E11E8">
        <w:rPr>
          <w:lang w:val="en-GB" w:eastAsia="zh-CN"/>
        </w:rPr>
        <w:t xml:space="preserve"> transition </w:t>
      </w:r>
      <w:r w:rsidR="005E11E8">
        <w:rPr>
          <w:lang w:val="en-GB" w:eastAsia="zh-CN"/>
        </w:rPr>
        <w:t xml:space="preserve">at the boundary of every two consecutive </w:t>
      </w:r>
      <w:r w:rsidRPr="005E11E8">
        <w:rPr>
          <w:lang w:val="en-GB" w:eastAsia="zh-CN"/>
        </w:rPr>
        <w:t>bit</w:t>
      </w:r>
      <w:r w:rsidR="005E11E8">
        <w:rPr>
          <w:lang w:val="en-GB" w:eastAsia="zh-CN"/>
        </w:rPr>
        <w:t>s</w:t>
      </w:r>
      <w:r w:rsidRPr="005E11E8">
        <w:rPr>
          <w:lang w:val="en-GB" w:eastAsia="zh-CN"/>
        </w:rPr>
        <w:t>.</w:t>
      </w:r>
    </w:p>
    <w:p w14:paraId="2BA9086B" w14:textId="77777777" w:rsidR="00371AB1" w:rsidRPr="005861DC" w:rsidRDefault="00371AB1" w:rsidP="00371AB1">
      <w:pPr>
        <w:rPr>
          <w:b/>
          <w:lang w:val="en-GB" w:eastAsia="zh-CN"/>
        </w:rPr>
      </w:pPr>
      <w:r w:rsidRPr="005861DC">
        <w:rPr>
          <w:b/>
          <w:lang w:val="en-GB" w:eastAsia="zh-CN"/>
        </w:rPr>
        <w:t>PIE</w:t>
      </w:r>
      <w:r>
        <w:rPr>
          <w:b/>
          <w:lang w:val="en-GB" w:eastAsia="zh-CN"/>
        </w:rPr>
        <w:t xml:space="preserve"> codes</w:t>
      </w:r>
    </w:p>
    <w:p w14:paraId="2E70779A" w14:textId="15247372" w:rsidR="00371AB1" w:rsidRPr="005E11E8" w:rsidRDefault="00371AB1">
      <w:pPr>
        <w:rPr>
          <w:lang w:val="en-GB" w:eastAsia="zh-CN"/>
        </w:rPr>
      </w:pPr>
      <w:r>
        <w:rPr>
          <w:lang w:val="en-GB" w:eastAsia="zh-CN"/>
        </w:rPr>
        <w:t>Pulse interval encoding (PIE) conveys the binary information based on the duration of the intervals between transitions. In PIE,</w:t>
      </w:r>
      <w:r w:rsidRPr="003B25F0">
        <w:rPr>
          <w:lang w:val="en-GB" w:eastAsia="zh-CN"/>
        </w:rPr>
        <w:t xml:space="preserve"> </w:t>
      </w:r>
      <w:r>
        <w:rPr>
          <w:lang w:val="en-GB" w:eastAsia="zh-CN"/>
        </w:rPr>
        <w:t>bit “</w:t>
      </w:r>
      <w:r w:rsidRPr="003B25F0">
        <w:rPr>
          <w:lang w:val="en-GB" w:eastAsia="zh-CN"/>
        </w:rPr>
        <w:t>1</w:t>
      </w:r>
      <w:r>
        <w:rPr>
          <w:lang w:val="en-GB" w:eastAsia="zh-CN"/>
        </w:rPr>
        <w:t>”</w:t>
      </w:r>
      <w:r w:rsidRPr="003B25F0">
        <w:rPr>
          <w:lang w:val="en-GB" w:eastAsia="zh-CN"/>
        </w:rPr>
        <w:t xml:space="preserve"> </w:t>
      </w:r>
      <w:r>
        <w:rPr>
          <w:lang w:val="en-GB" w:eastAsia="zh-CN"/>
        </w:rPr>
        <w:t>can be</w:t>
      </w:r>
      <w:r w:rsidRPr="003B25F0">
        <w:rPr>
          <w:lang w:val="en-GB" w:eastAsia="zh-CN"/>
        </w:rPr>
        <w:t xml:space="preserve"> </w:t>
      </w:r>
      <w:r>
        <w:rPr>
          <w:lang w:val="en-GB" w:eastAsia="zh-CN"/>
        </w:rPr>
        <w:t>en</w:t>
      </w:r>
      <w:r w:rsidRPr="003B25F0">
        <w:rPr>
          <w:lang w:val="en-GB" w:eastAsia="zh-CN"/>
        </w:rPr>
        <w:t xml:space="preserve">coded as a </w:t>
      </w:r>
      <w:r>
        <w:rPr>
          <w:lang w:val="en-GB" w:eastAsia="zh-CN"/>
        </w:rPr>
        <w:t xml:space="preserve">high voltage chip with </w:t>
      </w:r>
      <w:r w:rsidR="00B75258">
        <w:rPr>
          <w:lang w:val="en-GB" w:eastAsia="zh-CN"/>
        </w:rPr>
        <w:t xml:space="preserve">a </w:t>
      </w:r>
      <w:r>
        <w:rPr>
          <w:lang w:val="en-GB" w:eastAsia="zh-CN"/>
        </w:rPr>
        <w:t>longer length followed by</w:t>
      </w:r>
      <w:r w:rsidRPr="003B25F0">
        <w:rPr>
          <w:lang w:val="en-GB" w:eastAsia="zh-CN"/>
        </w:rPr>
        <w:t xml:space="preserve"> a </w:t>
      </w:r>
      <w:r>
        <w:rPr>
          <w:lang w:val="en-GB" w:eastAsia="zh-CN"/>
        </w:rPr>
        <w:t xml:space="preserve">low voltage chip with </w:t>
      </w:r>
      <w:r w:rsidR="005E3D3E">
        <w:rPr>
          <w:lang w:val="en-GB" w:eastAsia="zh-CN"/>
        </w:rPr>
        <w:t xml:space="preserve">a </w:t>
      </w:r>
      <w:r w:rsidRPr="003B25F0">
        <w:rPr>
          <w:lang w:val="en-GB" w:eastAsia="zh-CN"/>
        </w:rPr>
        <w:t>short</w:t>
      </w:r>
      <w:r>
        <w:rPr>
          <w:lang w:val="en-GB" w:eastAsia="zh-CN"/>
        </w:rPr>
        <w:t>er</w:t>
      </w:r>
      <w:r w:rsidRPr="003B25F0">
        <w:rPr>
          <w:lang w:val="en-GB" w:eastAsia="zh-CN"/>
        </w:rPr>
        <w:t xml:space="preserve"> </w:t>
      </w:r>
      <w:r>
        <w:rPr>
          <w:lang w:val="en-GB" w:eastAsia="zh-CN"/>
        </w:rPr>
        <w:t>length, while</w:t>
      </w:r>
      <w:r w:rsidRPr="003B25F0">
        <w:rPr>
          <w:lang w:val="en-GB" w:eastAsia="zh-CN"/>
        </w:rPr>
        <w:t xml:space="preserve"> </w:t>
      </w:r>
      <w:r>
        <w:rPr>
          <w:lang w:val="en-GB" w:eastAsia="zh-CN"/>
        </w:rPr>
        <w:t>bit</w:t>
      </w:r>
      <w:r w:rsidRPr="003B25F0">
        <w:rPr>
          <w:lang w:val="en-GB" w:eastAsia="zh-CN"/>
        </w:rPr>
        <w:t xml:space="preserve"> </w:t>
      </w:r>
      <w:r>
        <w:rPr>
          <w:lang w:val="en-GB" w:eastAsia="zh-CN"/>
        </w:rPr>
        <w:t>“</w:t>
      </w:r>
      <w:r w:rsidRPr="003B25F0">
        <w:rPr>
          <w:lang w:val="en-GB" w:eastAsia="zh-CN"/>
        </w:rPr>
        <w:t>0</w:t>
      </w:r>
      <w:r>
        <w:rPr>
          <w:lang w:val="en-GB" w:eastAsia="zh-CN"/>
        </w:rPr>
        <w:t>”</w:t>
      </w:r>
      <w:r w:rsidRPr="003B25F0">
        <w:rPr>
          <w:lang w:val="en-GB" w:eastAsia="zh-CN"/>
        </w:rPr>
        <w:t xml:space="preserve"> is </w:t>
      </w:r>
      <w:r>
        <w:rPr>
          <w:lang w:val="en-GB" w:eastAsia="zh-CN"/>
        </w:rPr>
        <w:t>en</w:t>
      </w:r>
      <w:r w:rsidRPr="003B25F0">
        <w:rPr>
          <w:lang w:val="en-GB" w:eastAsia="zh-CN"/>
        </w:rPr>
        <w:t xml:space="preserve">coded </w:t>
      </w:r>
      <w:r>
        <w:rPr>
          <w:lang w:val="en-GB" w:eastAsia="zh-CN"/>
        </w:rPr>
        <w:t>with</w:t>
      </w:r>
      <w:r w:rsidRPr="003B25F0">
        <w:rPr>
          <w:lang w:val="en-GB" w:eastAsia="zh-CN"/>
        </w:rPr>
        <w:t xml:space="preserve"> </w:t>
      </w:r>
      <w:r>
        <w:rPr>
          <w:lang w:val="en-GB" w:eastAsia="zh-CN"/>
        </w:rPr>
        <w:t>equal length between the high voltage and low voltage chip</w:t>
      </w:r>
      <w:r w:rsidR="00B75258">
        <w:rPr>
          <w:lang w:val="en-GB" w:eastAsia="zh-CN"/>
        </w:rPr>
        <w:t>s</w:t>
      </w:r>
      <w:r w:rsidRPr="003B25F0">
        <w:rPr>
          <w:lang w:val="en-GB" w:eastAsia="zh-CN"/>
        </w:rPr>
        <w:t>.</w:t>
      </w:r>
      <w:r>
        <w:rPr>
          <w:lang w:val="en-GB" w:eastAsia="zh-CN"/>
        </w:rPr>
        <w:t xml:space="preserve"> For example, </w:t>
      </w:r>
      <w:r>
        <w:rPr>
          <w:lang w:eastAsia="zh-CN"/>
        </w:rPr>
        <w:t xml:space="preserve">in UHF RFID, bit “1” is encoded as “1110”, while bit “0” is encoded as “10”. </w:t>
      </w:r>
      <w:r>
        <w:rPr>
          <w:lang w:val="en-GB" w:eastAsia="zh-CN"/>
        </w:rPr>
        <w:t xml:space="preserve">The duration of the encoded bit “0” is defined as one Tari, </w:t>
      </w:r>
      <w:r>
        <w:rPr>
          <w:rFonts w:eastAsia="DengXian" w:cstheme="minorHAnsi"/>
        </w:rPr>
        <w:t>as shown</w:t>
      </w:r>
      <w:r>
        <w:rPr>
          <w:lang w:val="en-GB" w:eastAsia="zh-CN"/>
        </w:rPr>
        <w:t xml:space="preserve"> in </w:t>
      </w:r>
      <w:r>
        <w:rPr>
          <w:lang w:val="en-GB" w:eastAsia="zh-CN"/>
        </w:rPr>
        <w:fldChar w:fldCharType="begin"/>
      </w:r>
      <w:r>
        <w:rPr>
          <w:lang w:val="en-GB" w:eastAsia="zh-CN"/>
        </w:rPr>
        <w:instrText xml:space="preserve"> REF _Ref158218783 \h </w:instrText>
      </w:r>
      <w:r>
        <w:rPr>
          <w:lang w:val="en-GB" w:eastAsia="zh-CN"/>
        </w:rPr>
      </w:r>
      <w:r>
        <w:rPr>
          <w:lang w:val="en-GB" w:eastAsia="zh-CN"/>
        </w:rPr>
        <w:fldChar w:fldCharType="separate"/>
      </w:r>
      <w:r w:rsidR="004D350B" w:rsidRPr="007D0D7C">
        <w:t xml:space="preserve">Figure </w:t>
      </w:r>
      <w:r w:rsidR="004D350B">
        <w:rPr>
          <w:noProof/>
        </w:rPr>
        <w:t>7</w:t>
      </w:r>
      <w:r>
        <w:rPr>
          <w:lang w:val="en-GB" w:eastAsia="zh-CN"/>
        </w:rPr>
        <w:fldChar w:fldCharType="end"/>
      </w:r>
      <w:r>
        <w:rPr>
          <w:lang w:val="en-GB" w:eastAsia="zh-CN"/>
        </w:rPr>
        <w:t xml:space="preserve">d. </w:t>
      </w:r>
    </w:p>
    <w:p w14:paraId="24865D7B" w14:textId="5BAAB1C8" w:rsidR="00820251" w:rsidRDefault="00820251" w:rsidP="00820251">
      <w:pPr>
        <w:keepNext/>
        <w:jc w:val="center"/>
      </w:pPr>
      <w:r w:rsidRPr="00820251">
        <w:rPr>
          <w:noProof/>
          <w:lang w:eastAsia="zh-CN"/>
        </w:rPr>
        <w:drawing>
          <wp:inline distT="0" distB="0" distL="0" distR="0" wp14:anchorId="70D1B544" wp14:editId="0C05DA14">
            <wp:extent cx="5916295" cy="3150169"/>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3150169"/>
                    </a:xfrm>
                    <a:prstGeom prst="rect">
                      <a:avLst/>
                    </a:prstGeom>
                    <a:noFill/>
                    <a:ln>
                      <a:noFill/>
                    </a:ln>
                  </pic:spPr>
                </pic:pic>
              </a:graphicData>
            </a:graphic>
          </wp:inline>
        </w:drawing>
      </w:r>
    </w:p>
    <w:p w14:paraId="73302BCC" w14:textId="388A2401" w:rsidR="00820251" w:rsidRPr="00B37894" w:rsidRDefault="00820251" w:rsidP="00820251">
      <w:pPr>
        <w:pStyle w:val="Caption"/>
        <w:rPr>
          <w:lang w:val="en-GB" w:eastAsia="zh-CN"/>
        </w:rPr>
      </w:pPr>
      <w:bookmarkStart w:id="32" w:name="_Ref158218783"/>
      <w:bookmarkStart w:id="33" w:name="_Ref158218775"/>
      <w:r w:rsidRPr="007D0D7C">
        <w:t xml:space="preserve">Figure </w:t>
      </w:r>
      <w:r w:rsidRPr="008A50D6">
        <w:fldChar w:fldCharType="begin"/>
      </w:r>
      <w:r w:rsidRPr="007D0D7C">
        <w:instrText xml:space="preserve"> SEQ Figure \* ARABIC </w:instrText>
      </w:r>
      <w:r w:rsidRPr="008A50D6">
        <w:fldChar w:fldCharType="separate"/>
      </w:r>
      <w:r w:rsidR="004D350B">
        <w:rPr>
          <w:noProof/>
        </w:rPr>
        <w:t>7</w:t>
      </w:r>
      <w:r w:rsidRPr="008A50D6">
        <w:fldChar w:fldCharType="end"/>
      </w:r>
      <w:bookmarkEnd w:id="32"/>
      <w:r w:rsidR="007D0D7C">
        <w:t xml:space="preserve">. </w:t>
      </w:r>
      <w:r w:rsidRPr="00B37894">
        <w:t>Depiction of different line codes</w:t>
      </w:r>
      <w:bookmarkEnd w:id="33"/>
    </w:p>
    <w:p w14:paraId="18449A39" w14:textId="0DB07CC6" w:rsidR="00BF34D5" w:rsidRDefault="00E7079B" w:rsidP="00BF34D5">
      <w:pPr>
        <w:pStyle w:val="Heading3"/>
        <w:rPr>
          <w:lang w:val="en-GB" w:eastAsia="zh-CN"/>
        </w:rPr>
      </w:pPr>
      <w:r>
        <w:rPr>
          <w:lang w:val="en-GB" w:eastAsia="zh-CN"/>
        </w:rPr>
        <w:t>D</w:t>
      </w:r>
      <w:r w:rsidR="00FD7F07">
        <w:rPr>
          <w:lang w:val="en-GB" w:eastAsia="zh-CN"/>
        </w:rPr>
        <w:t xml:space="preserve">ownlink </w:t>
      </w:r>
    </w:p>
    <w:p w14:paraId="09B44AC7" w14:textId="3F6CC363" w:rsidR="00384FC9" w:rsidRDefault="00AF3C1B" w:rsidP="00E6006A">
      <w:pPr>
        <w:rPr>
          <w:lang w:eastAsia="zh-CN"/>
        </w:rPr>
      </w:pPr>
      <w:r>
        <w:t>L</w:t>
      </w:r>
      <w:r w:rsidR="00384FC9">
        <w:t>ine cod</w:t>
      </w:r>
      <w:r>
        <w:t>e</w:t>
      </w:r>
      <w:r w:rsidR="00EB0110">
        <w:t>s</w:t>
      </w:r>
      <w:r>
        <w:t xml:space="preserve"> </w:t>
      </w:r>
      <w:r w:rsidR="00EB0110">
        <w:t>are</w:t>
      </w:r>
      <w:r w:rsidR="00384FC9">
        <w:t xml:space="preserve"> supported </w:t>
      </w:r>
      <w:r>
        <w:t xml:space="preserve">in the downlink of </w:t>
      </w:r>
      <w:r w:rsidR="00384FC9">
        <w:t>UHF RFID</w:t>
      </w:r>
      <w:r w:rsidR="00790911">
        <w:t xml:space="preserve"> </w:t>
      </w:r>
      <w:r w:rsidR="00790911">
        <w:fldChar w:fldCharType="begin"/>
      </w:r>
      <w:r w:rsidR="00790911">
        <w:instrText xml:space="preserve"> REF _Ref157261036 \r \h </w:instrText>
      </w:r>
      <w:r w:rsidR="00790911">
        <w:fldChar w:fldCharType="separate"/>
      </w:r>
      <w:r w:rsidR="004D350B">
        <w:t>[8]</w:t>
      </w:r>
      <w:r w:rsidR="00790911">
        <w:fldChar w:fldCharType="end"/>
      </w:r>
      <w:r>
        <w:t>.</w:t>
      </w:r>
      <w:r w:rsidR="002F5AB0">
        <w:t xml:space="preserve"> </w:t>
      </w:r>
      <w:r w:rsidR="00E6006A">
        <w:t>It</w:t>
      </w:r>
      <w:r w:rsidR="00E6006A">
        <w:rPr>
          <w:lang w:eastAsia="zh-CN"/>
        </w:rPr>
        <w:t xml:space="preserve"> does not only prevent </w:t>
      </w:r>
      <w:r w:rsidR="0046498A">
        <w:rPr>
          <w:lang w:eastAsia="zh-CN"/>
        </w:rPr>
        <w:t xml:space="preserve">the </w:t>
      </w:r>
      <w:r w:rsidR="00E6006A">
        <w:rPr>
          <w:lang w:eastAsia="zh-CN"/>
        </w:rPr>
        <w:t xml:space="preserve">consecutive transmission of bit “1” or bit “0”, but also carry embedded clock information by </w:t>
      </w:r>
      <w:r w:rsidR="00384FC9">
        <w:rPr>
          <w:lang w:eastAsia="zh-CN"/>
        </w:rPr>
        <w:t xml:space="preserve">regular </w:t>
      </w:r>
      <w:r w:rsidR="00E6006A">
        <w:rPr>
          <w:lang w:eastAsia="zh-CN"/>
        </w:rPr>
        <w:t xml:space="preserve">voltage </w:t>
      </w:r>
      <w:r w:rsidR="00384FC9">
        <w:rPr>
          <w:lang w:eastAsia="zh-CN"/>
        </w:rPr>
        <w:t>transitions</w:t>
      </w:r>
      <w:r w:rsidR="00E6006A">
        <w:rPr>
          <w:lang w:eastAsia="zh-CN"/>
        </w:rPr>
        <w:t>. The rising- or falling</w:t>
      </w:r>
      <w:r w:rsidR="00E91E2A">
        <w:rPr>
          <w:lang w:eastAsia="zh-CN"/>
        </w:rPr>
        <w:t>-</w:t>
      </w:r>
      <w:r w:rsidR="00E6006A">
        <w:rPr>
          <w:lang w:eastAsia="zh-CN"/>
        </w:rPr>
        <w:t>edge in each codeword</w:t>
      </w:r>
      <w:r w:rsidR="00384FC9">
        <w:rPr>
          <w:lang w:eastAsia="zh-CN"/>
        </w:rPr>
        <w:t xml:space="preserve"> help</w:t>
      </w:r>
      <w:r w:rsidR="00ED35E8">
        <w:rPr>
          <w:lang w:eastAsia="zh-CN"/>
        </w:rPr>
        <w:t>s</w:t>
      </w:r>
      <w:r w:rsidR="00384FC9">
        <w:rPr>
          <w:lang w:eastAsia="zh-CN"/>
        </w:rPr>
        <w:t xml:space="preserve"> </w:t>
      </w:r>
      <w:r w:rsidR="0046498A">
        <w:rPr>
          <w:lang w:eastAsia="zh-CN"/>
        </w:rPr>
        <w:t xml:space="preserve">the </w:t>
      </w:r>
      <w:r w:rsidR="00384FC9">
        <w:rPr>
          <w:lang w:eastAsia="zh-CN"/>
        </w:rPr>
        <w:t xml:space="preserve">device to </w:t>
      </w:r>
      <w:r w:rsidR="00E6006A">
        <w:rPr>
          <w:lang w:eastAsia="zh-CN"/>
        </w:rPr>
        <w:t>track chip-level timing in the case of SFO</w:t>
      </w:r>
      <w:r w:rsidR="0046498A">
        <w:rPr>
          <w:lang w:eastAsia="zh-CN"/>
        </w:rPr>
        <w:t>s</w:t>
      </w:r>
      <w:r w:rsidR="00E6006A">
        <w:rPr>
          <w:lang w:eastAsia="zh-CN"/>
        </w:rPr>
        <w:t xml:space="preserve"> as large as 10</w:t>
      </w:r>
      <w:r w:rsidR="00E6006A" w:rsidRPr="00263BB2">
        <w:rPr>
          <w:vertAlign w:val="superscript"/>
          <w:lang w:eastAsia="zh-CN"/>
        </w:rPr>
        <w:t>5</w:t>
      </w:r>
      <w:r w:rsidR="00E6006A">
        <w:rPr>
          <w:lang w:eastAsia="zh-CN"/>
        </w:rPr>
        <w:t xml:space="preserve"> PPM</w:t>
      </w:r>
      <w:r w:rsidR="00384FC9">
        <w:rPr>
          <w:lang w:eastAsia="zh-CN"/>
        </w:rPr>
        <w:t xml:space="preserve">. </w:t>
      </w:r>
      <w:r w:rsidR="00E91E2A">
        <w:rPr>
          <w:lang w:eastAsia="zh-CN"/>
        </w:rPr>
        <w:t xml:space="preserve">For example, there is </w:t>
      </w:r>
      <w:r w:rsidR="0046498A">
        <w:rPr>
          <w:lang w:eastAsia="zh-CN"/>
        </w:rPr>
        <w:t xml:space="preserve">a </w:t>
      </w:r>
      <w:r w:rsidR="00E91E2A">
        <w:rPr>
          <w:lang w:eastAsia="zh-CN"/>
        </w:rPr>
        <w:t xml:space="preserve">rising-edge at the start of each PIE codeword used in RFID, while </w:t>
      </w:r>
      <w:r w:rsidR="0046498A">
        <w:rPr>
          <w:lang w:eastAsia="zh-CN"/>
        </w:rPr>
        <w:t xml:space="preserve">a </w:t>
      </w:r>
      <w:r w:rsidR="00E91E2A">
        <w:rPr>
          <w:lang w:eastAsia="zh-CN"/>
        </w:rPr>
        <w:t>rising-</w:t>
      </w:r>
      <w:r w:rsidR="00E91E2A" w:rsidRPr="00E91E2A">
        <w:rPr>
          <w:lang w:eastAsia="zh-CN"/>
        </w:rPr>
        <w:t xml:space="preserve"> </w:t>
      </w:r>
      <w:r w:rsidR="00E91E2A">
        <w:rPr>
          <w:lang w:eastAsia="zh-CN"/>
        </w:rPr>
        <w:t xml:space="preserve">or falling-edge exists at the middle of each Manchester codeword. </w:t>
      </w:r>
      <w:r w:rsidR="00ED35E8">
        <w:rPr>
          <w:lang w:eastAsia="zh-CN"/>
        </w:rPr>
        <w:t>The</w:t>
      </w:r>
      <w:r w:rsidR="00534DC1">
        <w:rPr>
          <w:lang w:eastAsia="zh-CN"/>
        </w:rPr>
        <w:t xml:space="preserve"> detail</w:t>
      </w:r>
      <w:r w:rsidR="00E6006A">
        <w:rPr>
          <w:lang w:eastAsia="zh-CN"/>
        </w:rPr>
        <w:t>s</w:t>
      </w:r>
      <w:r w:rsidR="00534DC1">
        <w:rPr>
          <w:lang w:eastAsia="zh-CN"/>
        </w:rPr>
        <w:t xml:space="preserve"> on the track</w:t>
      </w:r>
      <w:r w:rsidR="00E6006A">
        <w:rPr>
          <w:lang w:eastAsia="zh-CN"/>
        </w:rPr>
        <w:t>ing</w:t>
      </w:r>
      <w:r w:rsidR="00534DC1">
        <w:rPr>
          <w:lang w:eastAsia="zh-CN"/>
        </w:rPr>
        <w:t xml:space="preserve"> of </w:t>
      </w:r>
      <w:r w:rsidR="00E6006A">
        <w:rPr>
          <w:lang w:eastAsia="zh-CN"/>
        </w:rPr>
        <w:t>chip</w:t>
      </w:r>
      <w:r w:rsidR="00534DC1">
        <w:rPr>
          <w:lang w:eastAsia="zh-CN"/>
        </w:rPr>
        <w:t xml:space="preserve">-level timing </w:t>
      </w:r>
      <w:proofErr w:type="gramStart"/>
      <w:r w:rsidR="0046498A">
        <w:rPr>
          <w:lang w:eastAsia="zh-CN"/>
        </w:rPr>
        <w:t>is</w:t>
      </w:r>
      <w:proofErr w:type="gramEnd"/>
      <w:r w:rsidR="0046498A">
        <w:rPr>
          <w:lang w:eastAsia="zh-CN"/>
        </w:rPr>
        <w:t xml:space="preserve"> explained in detail in</w:t>
      </w:r>
      <w:r w:rsidR="00534DC1">
        <w:rPr>
          <w:lang w:eastAsia="zh-CN"/>
        </w:rPr>
        <w:t xml:space="preserve"> </w:t>
      </w:r>
      <w:r w:rsidR="00534DC1">
        <w:rPr>
          <w:lang w:eastAsia="zh-CN"/>
        </w:rPr>
        <w:fldChar w:fldCharType="begin"/>
      </w:r>
      <w:r w:rsidR="00534DC1">
        <w:rPr>
          <w:lang w:eastAsia="zh-CN"/>
        </w:rPr>
        <w:instrText xml:space="preserve"> REF _Ref156551925 \r \h </w:instrText>
      </w:r>
      <w:r w:rsidR="00534DC1">
        <w:rPr>
          <w:lang w:eastAsia="zh-CN"/>
        </w:rPr>
      </w:r>
      <w:r w:rsidR="00534DC1">
        <w:rPr>
          <w:lang w:eastAsia="zh-CN"/>
        </w:rPr>
        <w:fldChar w:fldCharType="separate"/>
      </w:r>
      <w:r w:rsidR="004D350B">
        <w:rPr>
          <w:lang w:eastAsia="zh-CN"/>
        </w:rPr>
        <w:t>[5]</w:t>
      </w:r>
      <w:r w:rsidR="00534DC1">
        <w:rPr>
          <w:lang w:eastAsia="zh-CN"/>
        </w:rPr>
        <w:fldChar w:fldCharType="end"/>
      </w:r>
      <w:r w:rsidR="00534DC1">
        <w:rPr>
          <w:lang w:eastAsia="zh-CN"/>
        </w:rPr>
        <w:t>.</w:t>
      </w:r>
      <w:r w:rsidR="00ED35E8">
        <w:rPr>
          <w:lang w:eastAsia="zh-CN"/>
        </w:rPr>
        <w:t xml:space="preserve"> </w:t>
      </w:r>
      <w:r w:rsidR="00E6006A">
        <w:rPr>
          <w:lang w:eastAsia="zh-CN"/>
        </w:rPr>
        <w:t>From the above</w:t>
      </w:r>
      <w:r w:rsidR="0046498A">
        <w:rPr>
          <w:lang w:eastAsia="zh-CN"/>
        </w:rPr>
        <w:t xml:space="preserve"> analysis</w:t>
      </w:r>
      <w:r w:rsidR="00384FC9">
        <w:rPr>
          <w:lang w:eastAsia="zh-CN"/>
        </w:rPr>
        <w:t xml:space="preserve">, line </w:t>
      </w:r>
      <w:r w:rsidR="00E6006A">
        <w:rPr>
          <w:lang w:eastAsia="zh-CN"/>
        </w:rPr>
        <w:t>cod</w:t>
      </w:r>
      <w:r w:rsidR="0046498A">
        <w:rPr>
          <w:lang w:eastAsia="zh-CN"/>
        </w:rPr>
        <w:t>ing</w:t>
      </w:r>
      <w:r w:rsidR="00E6006A">
        <w:rPr>
          <w:lang w:eastAsia="zh-CN"/>
        </w:rPr>
        <w:t xml:space="preserve"> </w:t>
      </w:r>
      <w:r w:rsidR="00534DC1">
        <w:rPr>
          <w:lang w:eastAsia="zh-CN"/>
        </w:rPr>
        <w:t xml:space="preserve">is </w:t>
      </w:r>
      <w:r w:rsidR="00E6006A">
        <w:rPr>
          <w:lang w:eastAsia="zh-CN"/>
        </w:rPr>
        <w:t xml:space="preserve">recommended to </w:t>
      </w:r>
      <w:r w:rsidR="00384FC9">
        <w:rPr>
          <w:lang w:eastAsia="zh-CN"/>
        </w:rPr>
        <w:t>be supported for Ambient IoT downlink.</w:t>
      </w:r>
    </w:p>
    <w:p w14:paraId="16B9BB47" w14:textId="71AD65E1" w:rsidR="00A05A70" w:rsidRPr="004A1D20" w:rsidRDefault="00916BBA" w:rsidP="00B37894">
      <w:pPr>
        <w:pStyle w:val="Caption"/>
        <w:jc w:val="both"/>
        <w:rPr>
          <w:i/>
          <w:lang w:eastAsia="zh-CN"/>
        </w:rPr>
      </w:pPr>
      <w:bookmarkStart w:id="34" w:name="_Ref158219392"/>
      <w:r w:rsidRPr="00B37894">
        <w:rPr>
          <w:bCs w:val="0"/>
          <w:i/>
          <w:sz w:val="22"/>
          <w:szCs w:val="22"/>
        </w:rPr>
        <w:t xml:space="preserve">Observation </w:t>
      </w:r>
      <w:r w:rsidRPr="00B37894">
        <w:rPr>
          <w:bCs w:val="0"/>
          <w:i/>
          <w:sz w:val="22"/>
          <w:szCs w:val="22"/>
        </w:rPr>
        <w:fldChar w:fldCharType="begin"/>
      </w:r>
      <w:r w:rsidRPr="00B37894">
        <w:rPr>
          <w:bCs w:val="0"/>
          <w:i/>
          <w:sz w:val="22"/>
          <w:szCs w:val="22"/>
        </w:rPr>
        <w:instrText xml:space="preserve"> SEQ Observation \* ARABIC </w:instrText>
      </w:r>
      <w:r w:rsidRPr="00B37894">
        <w:rPr>
          <w:bCs w:val="0"/>
          <w:i/>
          <w:sz w:val="22"/>
          <w:szCs w:val="22"/>
        </w:rPr>
        <w:fldChar w:fldCharType="separate"/>
      </w:r>
      <w:r w:rsidR="004D350B">
        <w:rPr>
          <w:bCs w:val="0"/>
          <w:i/>
          <w:noProof/>
          <w:sz w:val="22"/>
          <w:szCs w:val="22"/>
        </w:rPr>
        <w:t>7</w:t>
      </w:r>
      <w:r w:rsidRPr="00B37894">
        <w:rPr>
          <w:bCs w:val="0"/>
          <w:i/>
          <w:sz w:val="22"/>
          <w:szCs w:val="22"/>
        </w:rPr>
        <w:fldChar w:fldCharType="end"/>
      </w:r>
      <w:r w:rsidR="00CD64B5" w:rsidRPr="00B37894">
        <w:rPr>
          <w:bCs w:val="0"/>
          <w:i/>
          <w:sz w:val="22"/>
          <w:szCs w:val="22"/>
        </w:rPr>
        <w:t xml:space="preserve">: </w:t>
      </w:r>
      <w:r w:rsidR="00981D4F" w:rsidRPr="00981D4F">
        <w:rPr>
          <w:bCs w:val="0"/>
          <w:i/>
          <w:sz w:val="22"/>
          <w:szCs w:val="22"/>
        </w:rPr>
        <w:t xml:space="preserve">For the </w:t>
      </w:r>
      <w:r w:rsidR="00981D4F">
        <w:rPr>
          <w:bCs w:val="0"/>
          <w:i/>
          <w:sz w:val="22"/>
          <w:szCs w:val="22"/>
        </w:rPr>
        <w:t>down</w:t>
      </w:r>
      <w:r w:rsidR="00981D4F" w:rsidRPr="00981D4F">
        <w:rPr>
          <w:bCs w:val="0"/>
          <w:i/>
          <w:sz w:val="22"/>
          <w:szCs w:val="22"/>
        </w:rPr>
        <w:t>link transmission of Ambient IoT</w:t>
      </w:r>
      <w:r w:rsidR="00E6006A">
        <w:rPr>
          <w:bCs w:val="0"/>
          <w:i/>
          <w:sz w:val="22"/>
          <w:szCs w:val="22"/>
        </w:rPr>
        <w:t>, l</w:t>
      </w:r>
      <w:r w:rsidR="00CD64B5" w:rsidRPr="00B37894">
        <w:rPr>
          <w:bCs w:val="0"/>
          <w:i/>
          <w:sz w:val="22"/>
          <w:szCs w:val="22"/>
        </w:rPr>
        <w:t xml:space="preserve">ine </w:t>
      </w:r>
      <w:r w:rsidR="00E6006A" w:rsidRPr="00B37894">
        <w:rPr>
          <w:bCs w:val="0"/>
          <w:i/>
          <w:sz w:val="22"/>
          <w:szCs w:val="22"/>
        </w:rPr>
        <w:t>cod</w:t>
      </w:r>
      <w:r w:rsidR="00E6006A">
        <w:rPr>
          <w:bCs w:val="0"/>
          <w:i/>
          <w:sz w:val="22"/>
          <w:szCs w:val="22"/>
        </w:rPr>
        <w:t>e</w:t>
      </w:r>
      <w:r w:rsidR="0046498A">
        <w:rPr>
          <w:bCs w:val="0"/>
          <w:i/>
          <w:sz w:val="22"/>
          <w:szCs w:val="22"/>
        </w:rPr>
        <w:t>s</w:t>
      </w:r>
      <w:r w:rsidR="00E6006A" w:rsidRPr="00B37894">
        <w:rPr>
          <w:bCs w:val="0"/>
          <w:i/>
          <w:sz w:val="22"/>
          <w:szCs w:val="22"/>
        </w:rPr>
        <w:t xml:space="preserve"> </w:t>
      </w:r>
      <w:r w:rsidR="0046498A">
        <w:rPr>
          <w:bCs w:val="0"/>
          <w:i/>
          <w:sz w:val="22"/>
          <w:szCs w:val="22"/>
        </w:rPr>
        <w:t>are</w:t>
      </w:r>
      <w:r w:rsidR="00E6006A">
        <w:rPr>
          <w:bCs w:val="0"/>
          <w:i/>
          <w:sz w:val="22"/>
          <w:szCs w:val="22"/>
        </w:rPr>
        <w:t xml:space="preserve"> essential for the chip-level timing tracking at the receiver of </w:t>
      </w:r>
      <w:r w:rsidR="0046498A">
        <w:rPr>
          <w:bCs w:val="0"/>
          <w:i/>
          <w:sz w:val="22"/>
          <w:szCs w:val="22"/>
        </w:rPr>
        <w:t xml:space="preserve">the </w:t>
      </w:r>
      <w:r w:rsidR="00B4540F" w:rsidRPr="00B37894">
        <w:rPr>
          <w:bCs w:val="0"/>
          <w:i/>
          <w:sz w:val="22"/>
          <w:szCs w:val="22"/>
        </w:rPr>
        <w:t xml:space="preserve">Ambient IoT </w:t>
      </w:r>
      <w:r w:rsidR="00E6006A">
        <w:rPr>
          <w:bCs w:val="0"/>
          <w:i/>
          <w:sz w:val="22"/>
          <w:szCs w:val="22"/>
        </w:rPr>
        <w:t>device.</w:t>
      </w:r>
      <w:bookmarkEnd w:id="34"/>
    </w:p>
    <w:p w14:paraId="3D51F54B" w14:textId="79887767" w:rsidR="006C1095" w:rsidRDefault="00E91E2A" w:rsidP="00B66772">
      <w:r>
        <w:rPr>
          <w:rFonts w:hint="eastAsia"/>
          <w:lang w:eastAsia="zh-CN"/>
        </w:rPr>
        <w:lastRenderedPageBreak/>
        <w:t>I</w:t>
      </w:r>
      <w:r>
        <w:rPr>
          <w:lang w:eastAsia="zh-CN"/>
        </w:rPr>
        <w:t xml:space="preserve">n </w:t>
      </w:r>
      <w:r>
        <w:t xml:space="preserve">UHF RFID, PIE code is used </w:t>
      </w:r>
      <w:r w:rsidR="00C90AD3">
        <w:t>for</w:t>
      </w:r>
      <w:r>
        <w:t xml:space="preserve"> downlink, which </w:t>
      </w:r>
      <w:r w:rsidR="00C90AD3">
        <w:t>consists of codewords with different length</w:t>
      </w:r>
      <w:r w:rsidR="0046498A">
        <w:t>s</w:t>
      </w:r>
      <w:r w:rsidR="00C90AD3">
        <w:t xml:space="preserve"> for bit “0” and bit “1”</w:t>
      </w:r>
      <w:r>
        <w:t xml:space="preserve">. </w:t>
      </w:r>
      <w:r w:rsidR="00C90AD3">
        <w:t>In PIE code</w:t>
      </w:r>
      <w:r w:rsidR="0046498A">
        <w:t>s</w:t>
      </w:r>
      <w:r w:rsidR="00C90AD3">
        <w:t xml:space="preserve">, </w:t>
      </w:r>
      <w:r w:rsidR="00981D4F">
        <w:t xml:space="preserve">the ratio of the </w:t>
      </w:r>
      <w:r w:rsidR="00981D4F">
        <w:rPr>
          <w:lang w:eastAsia="zh-CN"/>
        </w:rPr>
        <w:t>high to low voltage is high due to the longer high voltage chip for bit “1”</w:t>
      </w:r>
      <w:r w:rsidR="00E32289">
        <w:t>, resulting in the ability to provide stable instantaneous RF energy to the device</w:t>
      </w:r>
      <w:r w:rsidR="00C90AD3">
        <w:t xml:space="preserve">. It is beneficial for </w:t>
      </w:r>
      <w:r w:rsidR="0046498A">
        <w:t xml:space="preserve">the </w:t>
      </w:r>
      <w:r w:rsidR="00C90AD3">
        <w:t xml:space="preserve">optimized activation threshold </w:t>
      </w:r>
      <w:r w:rsidR="00B66772">
        <w:t xml:space="preserve">of </w:t>
      </w:r>
      <w:r w:rsidR="00C90AD3">
        <w:t xml:space="preserve">energy </w:t>
      </w:r>
      <w:r w:rsidR="00B66772">
        <w:t>harvesting</w:t>
      </w:r>
      <w:r w:rsidR="00C90AD3">
        <w:t>, in the case of no external energy storage for</w:t>
      </w:r>
      <w:r w:rsidR="00981D4F">
        <w:t xml:space="preserve"> the</w:t>
      </w:r>
      <w:r w:rsidR="00C90AD3">
        <w:t xml:space="preserve"> UHF RFID tag. </w:t>
      </w:r>
      <w:r w:rsidR="00B66772">
        <w:t>For Ambient IoT device</w:t>
      </w:r>
      <w:r w:rsidR="0046498A">
        <w:t>s</w:t>
      </w:r>
      <w:r w:rsidR="00B66772">
        <w:t xml:space="preserve"> with external energy storage to pre-store energy before data transmission, </w:t>
      </w:r>
      <w:r w:rsidR="00E32289">
        <w:rPr>
          <w:lang w:eastAsia="zh-CN"/>
        </w:rPr>
        <w:t xml:space="preserve">providing energy charging from the line code is not a critical feature. </w:t>
      </w:r>
      <w:r w:rsidR="00981D4F">
        <w:rPr>
          <w:lang w:eastAsia="zh-CN"/>
        </w:rPr>
        <w:t xml:space="preserve">On the other hand, the </w:t>
      </w:r>
      <w:r w:rsidR="00981D4F">
        <w:t>unequal length of the two codewords</w:t>
      </w:r>
      <w:r w:rsidR="00981D4F">
        <w:rPr>
          <w:lang w:eastAsia="zh-CN"/>
        </w:rPr>
        <w:t xml:space="preserve"> result in the actual size of the data to be transmitted being dependent on the nature of the data itself. This leads to </w:t>
      </w:r>
      <w:r w:rsidR="00B66772">
        <w:t>lower efficiency and worse performance</w:t>
      </w:r>
      <w:r w:rsidR="00981D4F">
        <w:t xml:space="preserve"> as compared to Manchester codes</w:t>
      </w:r>
      <w:r w:rsidR="00B66772">
        <w:t xml:space="preserve"> due to the </w:t>
      </w:r>
      <w:r w:rsidR="00981D4F">
        <w:t>variable</w:t>
      </w:r>
      <w:r w:rsidR="00B66772">
        <w:t xml:space="preserve"> codeword</w:t>
      </w:r>
      <w:r w:rsidR="00981D4F">
        <w:t xml:space="preserve"> length</w:t>
      </w:r>
      <w:r w:rsidR="00B66772">
        <w:t>. The two codes can both be further studied for Ambient IoT downlink.</w:t>
      </w:r>
    </w:p>
    <w:p w14:paraId="1C9AEC18" w14:textId="6CAAD344" w:rsidR="008F08CF" w:rsidRPr="00356519" w:rsidRDefault="00A05A70" w:rsidP="005C2912">
      <w:pPr>
        <w:rPr>
          <w:b/>
          <w:lang w:eastAsia="zh-CN"/>
        </w:rPr>
      </w:pPr>
      <w:bookmarkStart w:id="35" w:name="_Ref157262607"/>
      <w:r w:rsidRPr="00A05A70">
        <w:rPr>
          <w:b/>
          <w:i/>
          <w:lang w:eastAsia="zh-CN"/>
        </w:rPr>
        <w:t xml:space="preserve">Proposal </w:t>
      </w:r>
      <w:r w:rsidRPr="00A05A70">
        <w:rPr>
          <w:b/>
          <w:i/>
          <w:lang w:eastAsia="zh-CN"/>
        </w:rPr>
        <w:fldChar w:fldCharType="begin"/>
      </w:r>
      <w:r w:rsidRPr="00A05A70">
        <w:rPr>
          <w:b/>
          <w:i/>
          <w:lang w:eastAsia="zh-CN"/>
        </w:rPr>
        <w:instrText xml:space="preserve"> SEQ Proposal \* ARABIC </w:instrText>
      </w:r>
      <w:r w:rsidRPr="00A05A70">
        <w:rPr>
          <w:b/>
          <w:i/>
          <w:lang w:eastAsia="zh-CN"/>
        </w:rPr>
        <w:fldChar w:fldCharType="separate"/>
      </w:r>
      <w:r w:rsidR="004D350B">
        <w:rPr>
          <w:b/>
          <w:i/>
          <w:noProof/>
          <w:lang w:eastAsia="zh-CN"/>
        </w:rPr>
        <w:t>15</w:t>
      </w:r>
      <w:r w:rsidRPr="00A05A70">
        <w:rPr>
          <w:b/>
          <w:i/>
          <w:lang w:eastAsia="zh-CN"/>
        </w:rPr>
        <w:fldChar w:fldCharType="end"/>
      </w:r>
      <w:r w:rsidRPr="00A05A70">
        <w:rPr>
          <w:b/>
          <w:i/>
          <w:lang w:eastAsia="zh-CN"/>
        </w:rPr>
        <w:t xml:space="preserve">: </w:t>
      </w:r>
      <w:r w:rsidR="00A64D84" w:rsidRPr="00A64D84">
        <w:rPr>
          <w:b/>
          <w:i/>
          <w:lang w:eastAsia="zh-CN"/>
        </w:rPr>
        <w:t>For the downlink transmission of Ambient IoT</w:t>
      </w:r>
      <w:r w:rsidR="003F76C1" w:rsidRPr="004A1D20">
        <w:rPr>
          <w:b/>
          <w:i/>
          <w:lang w:eastAsia="zh-CN"/>
        </w:rPr>
        <w:t>,</w:t>
      </w:r>
      <w:r w:rsidR="003F76C1">
        <w:rPr>
          <w:b/>
          <w:i/>
          <w:lang w:eastAsia="zh-CN"/>
        </w:rPr>
        <w:t xml:space="preserve"> Manchester code</w:t>
      </w:r>
      <w:r w:rsidR="00A64D84">
        <w:rPr>
          <w:b/>
          <w:i/>
          <w:lang w:eastAsia="zh-CN"/>
        </w:rPr>
        <w:t>s</w:t>
      </w:r>
      <w:r w:rsidR="003F76C1">
        <w:rPr>
          <w:b/>
          <w:i/>
          <w:lang w:eastAsia="zh-CN"/>
        </w:rPr>
        <w:t xml:space="preserve"> and PIE code</w:t>
      </w:r>
      <w:r w:rsidR="00A64D84">
        <w:rPr>
          <w:b/>
          <w:i/>
          <w:lang w:eastAsia="zh-CN"/>
        </w:rPr>
        <w:t>s</w:t>
      </w:r>
      <w:r w:rsidR="003F76C1">
        <w:rPr>
          <w:b/>
          <w:i/>
          <w:lang w:eastAsia="zh-CN"/>
        </w:rPr>
        <w:t xml:space="preserve"> </w:t>
      </w:r>
      <w:r w:rsidR="00A64D84">
        <w:rPr>
          <w:b/>
          <w:i/>
          <w:lang w:eastAsia="zh-CN"/>
        </w:rPr>
        <w:t>are</w:t>
      </w:r>
      <w:r w:rsidR="003F76C1">
        <w:rPr>
          <w:b/>
          <w:i/>
          <w:lang w:eastAsia="zh-CN"/>
        </w:rPr>
        <w:t xml:space="preserve"> potential candidates of line code</w:t>
      </w:r>
      <w:r w:rsidR="00A64D84">
        <w:rPr>
          <w:b/>
          <w:i/>
          <w:lang w:eastAsia="zh-CN"/>
        </w:rPr>
        <w:t>s</w:t>
      </w:r>
      <w:r w:rsidR="003F76C1">
        <w:rPr>
          <w:b/>
          <w:i/>
          <w:lang w:eastAsia="zh-CN"/>
        </w:rPr>
        <w:t xml:space="preserve"> for further stud</w:t>
      </w:r>
      <w:r w:rsidR="00A64D84">
        <w:rPr>
          <w:b/>
          <w:i/>
          <w:lang w:eastAsia="zh-CN"/>
        </w:rPr>
        <w:t>y</w:t>
      </w:r>
      <w:r w:rsidR="003F76C1">
        <w:rPr>
          <w:b/>
          <w:i/>
          <w:lang w:eastAsia="zh-CN"/>
        </w:rPr>
        <w:t>.</w:t>
      </w:r>
      <w:bookmarkEnd w:id="35"/>
    </w:p>
    <w:p w14:paraId="0B471A7F" w14:textId="40B0669C" w:rsidR="00BF34D5" w:rsidRDefault="00E7079B" w:rsidP="00BF34D5">
      <w:pPr>
        <w:pStyle w:val="Heading3"/>
        <w:rPr>
          <w:lang w:val="en-GB" w:eastAsia="zh-CN"/>
        </w:rPr>
      </w:pPr>
      <w:bookmarkStart w:id="36" w:name="_Ref158217880"/>
      <w:r>
        <w:rPr>
          <w:lang w:val="en-GB" w:eastAsia="zh-CN"/>
        </w:rPr>
        <w:t>U</w:t>
      </w:r>
      <w:r w:rsidR="00B83852">
        <w:rPr>
          <w:lang w:val="en-GB" w:eastAsia="zh-CN"/>
        </w:rPr>
        <w:t>plink</w:t>
      </w:r>
      <w:bookmarkEnd w:id="36"/>
    </w:p>
    <w:p w14:paraId="3FAD2100" w14:textId="3C6CC173" w:rsidR="0066606A" w:rsidRDefault="00FC6E97" w:rsidP="0066606A">
      <w:pPr>
        <w:rPr>
          <w:lang w:eastAsia="zh-CN"/>
        </w:rPr>
      </w:pPr>
      <w:r>
        <w:t>Line code</w:t>
      </w:r>
      <w:r w:rsidR="00A64D84">
        <w:t>s</w:t>
      </w:r>
      <w:r>
        <w:t xml:space="preserve"> </w:t>
      </w:r>
      <w:r w:rsidR="00A64D84">
        <w:t>are</w:t>
      </w:r>
      <w:r>
        <w:t xml:space="preserve"> also supported in the uplink of UHF RFID </w:t>
      </w:r>
      <w:r>
        <w:fldChar w:fldCharType="begin"/>
      </w:r>
      <w:r>
        <w:instrText xml:space="preserve"> REF _Ref157261036 \r \h </w:instrText>
      </w:r>
      <w:r>
        <w:fldChar w:fldCharType="separate"/>
      </w:r>
      <w:r w:rsidR="004D350B">
        <w:t>[8]</w:t>
      </w:r>
      <w:r>
        <w:fldChar w:fldCharType="end"/>
      </w:r>
      <w:r>
        <w:t>.</w:t>
      </w:r>
      <w:r w:rsidR="00FE28FF">
        <w:rPr>
          <w:rFonts w:hint="eastAsia"/>
          <w:lang w:eastAsia="zh-CN"/>
        </w:rPr>
        <w:t xml:space="preserve"> </w:t>
      </w:r>
      <w:r w:rsidR="00A64D84">
        <w:t>Apart from</w:t>
      </w:r>
      <w:r>
        <w:rPr>
          <w:lang w:eastAsia="zh-CN"/>
        </w:rPr>
        <w:t xml:space="preserve"> prevent</w:t>
      </w:r>
      <w:r w:rsidR="00A64D84">
        <w:rPr>
          <w:lang w:eastAsia="zh-CN"/>
        </w:rPr>
        <w:t>ing</w:t>
      </w:r>
      <w:r>
        <w:rPr>
          <w:lang w:eastAsia="zh-CN"/>
        </w:rPr>
        <w:t xml:space="preserve"> </w:t>
      </w:r>
      <w:r w:rsidR="00A64D84">
        <w:rPr>
          <w:lang w:eastAsia="zh-CN"/>
        </w:rPr>
        <w:t xml:space="preserve">the </w:t>
      </w:r>
      <w:r w:rsidR="00753061">
        <w:rPr>
          <w:lang w:eastAsia="zh-CN"/>
        </w:rPr>
        <w:t>consecutive</w:t>
      </w:r>
      <w:r w:rsidR="00D2442A">
        <w:rPr>
          <w:lang w:eastAsia="zh-CN"/>
        </w:rPr>
        <w:t xml:space="preserve"> transmission of</w:t>
      </w:r>
      <w:r w:rsidR="00753061">
        <w:rPr>
          <w:lang w:eastAsia="zh-CN"/>
        </w:rPr>
        <w:t xml:space="preserve"> </w:t>
      </w:r>
      <w:r>
        <w:rPr>
          <w:lang w:eastAsia="zh-CN"/>
        </w:rPr>
        <w:t>bit “</w:t>
      </w:r>
      <w:r w:rsidR="00753061">
        <w:rPr>
          <w:lang w:eastAsia="zh-CN"/>
        </w:rPr>
        <w:t>1</w:t>
      </w:r>
      <w:r>
        <w:rPr>
          <w:lang w:eastAsia="zh-CN"/>
        </w:rPr>
        <w:t>” or bit “</w:t>
      </w:r>
      <w:r w:rsidR="00753061">
        <w:rPr>
          <w:lang w:eastAsia="zh-CN"/>
        </w:rPr>
        <w:t>0</w:t>
      </w:r>
      <w:r>
        <w:rPr>
          <w:lang w:eastAsia="zh-CN"/>
        </w:rPr>
        <w:t>”</w:t>
      </w:r>
      <w:r w:rsidR="00D2442A">
        <w:rPr>
          <w:lang w:eastAsia="zh-CN"/>
        </w:rPr>
        <w:t>,</w:t>
      </w:r>
      <w:r w:rsidR="00753061">
        <w:rPr>
          <w:lang w:eastAsia="zh-CN"/>
        </w:rPr>
        <w:t xml:space="preserve"> </w:t>
      </w:r>
      <w:r w:rsidR="00A64D84">
        <w:rPr>
          <w:lang w:eastAsia="zh-CN"/>
        </w:rPr>
        <w:t>it</w:t>
      </w:r>
      <w:r w:rsidR="00FE28FF">
        <w:rPr>
          <w:lang w:eastAsia="zh-CN"/>
        </w:rPr>
        <w:t xml:space="preserve"> also shift</w:t>
      </w:r>
      <w:r w:rsidR="00A64D84">
        <w:rPr>
          <w:lang w:eastAsia="zh-CN"/>
        </w:rPr>
        <w:t>s</w:t>
      </w:r>
      <w:r w:rsidR="00FE28FF">
        <w:rPr>
          <w:lang w:eastAsia="zh-CN"/>
        </w:rPr>
        <w:t xml:space="preserve"> the </w:t>
      </w:r>
      <w:r w:rsidR="00B83852">
        <w:rPr>
          <w:lang w:eastAsia="zh-CN"/>
        </w:rPr>
        <w:t>uplink</w:t>
      </w:r>
      <w:r w:rsidR="00B83852" w:rsidRPr="0063730D">
        <w:rPr>
          <w:lang w:eastAsia="zh-CN"/>
        </w:rPr>
        <w:t xml:space="preserve"> </w:t>
      </w:r>
      <w:r w:rsidR="00FE28FF">
        <w:rPr>
          <w:lang w:eastAsia="zh-CN"/>
        </w:rPr>
        <w:t>signal away from</w:t>
      </w:r>
      <w:r w:rsidR="00A64D84">
        <w:rPr>
          <w:lang w:eastAsia="zh-CN"/>
        </w:rPr>
        <w:t xml:space="preserve"> the</w:t>
      </w:r>
      <w:r w:rsidR="00FE28FF">
        <w:rPr>
          <w:lang w:eastAsia="zh-CN"/>
        </w:rPr>
        <w:t xml:space="preserve"> </w:t>
      </w:r>
      <w:r w:rsidR="00753061" w:rsidRPr="0063730D">
        <w:rPr>
          <w:lang w:eastAsia="zh-CN"/>
        </w:rPr>
        <w:t>carrier</w:t>
      </w:r>
      <w:r w:rsidR="00FE28FF">
        <w:rPr>
          <w:lang w:eastAsia="zh-CN"/>
        </w:rPr>
        <w:t>-</w:t>
      </w:r>
      <w:r w:rsidR="00753061" w:rsidRPr="0063730D">
        <w:rPr>
          <w:lang w:eastAsia="zh-CN"/>
        </w:rPr>
        <w:t>wave</w:t>
      </w:r>
      <w:r w:rsidR="00FE28FF">
        <w:rPr>
          <w:lang w:eastAsia="zh-CN"/>
        </w:rPr>
        <w:t xml:space="preserve"> for the backscattered signal</w:t>
      </w:r>
      <w:r w:rsidR="00753061">
        <w:rPr>
          <w:lang w:eastAsia="zh-CN"/>
        </w:rPr>
        <w:t xml:space="preserve">. </w:t>
      </w:r>
      <w:r w:rsidR="00EB6F7B">
        <w:t>In typical line code</w:t>
      </w:r>
      <w:r w:rsidR="00A64D84">
        <w:t>s</w:t>
      </w:r>
      <w:r w:rsidR="00EB6F7B">
        <w:t>, t</w:t>
      </w:r>
      <w:r w:rsidR="00284410">
        <w:t xml:space="preserve">wo chips with different amplitude or phase </w:t>
      </w:r>
      <w:r w:rsidR="00EB6F7B">
        <w:t xml:space="preserve">appears </w:t>
      </w:r>
      <w:r w:rsidR="00284410">
        <w:t>alternately</w:t>
      </w:r>
      <w:r w:rsidR="00EB6F7B">
        <w:t>, which is equivalent to the carrier</w:t>
      </w:r>
      <w:r w:rsidR="0066606A">
        <w:t xml:space="preserve"> </w:t>
      </w:r>
      <w:r w:rsidR="00EB6F7B">
        <w:t>wave with low frequency</w:t>
      </w:r>
      <w:r w:rsidR="0066606A">
        <w:t>, enabling it to shift the baseband signal away from the direct current.</w:t>
      </w:r>
      <w:r w:rsidR="00EB6F7B">
        <w:t xml:space="preserve"> </w:t>
      </w:r>
    </w:p>
    <w:p w14:paraId="7B75D4DE" w14:textId="28A316F7" w:rsidR="00753061" w:rsidRDefault="0066606A">
      <w:pPr>
        <w:rPr>
          <w:lang w:eastAsia="zh-CN"/>
        </w:rPr>
      </w:pPr>
      <w:r>
        <w:rPr>
          <w:lang w:eastAsia="zh-CN"/>
        </w:rPr>
        <w:t xml:space="preserve">Another advantage of the frequency shift by line codes is its utility in interference suppression. </w:t>
      </w:r>
      <w:r w:rsidR="00FE28FF">
        <w:rPr>
          <w:lang w:eastAsia="zh-CN"/>
        </w:rPr>
        <w:t xml:space="preserve">As discussed in </w:t>
      </w:r>
      <w:r w:rsidR="008E211D">
        <w:rPr>
          <w:lang w:eastAsia="zh-CN"/>
        </w:rPr>
        <w:fldChar w:fldCharType="begin"/>
      </w:r>
      <w:r w:rsidR="008E211D">
        <w:rPr>
          <w:lang w:eastAsia="zh-CN"/>
        </w:rPr>
        <w:instrText xml:space="preserve"> REF _Ref158736364 \r \h </w:instrText>
      </w:r>
      <w:r w:rsidR="008E211D">
        <w:rPr>
          <w:lang w:eastAsia="zh-CN"/>
        </w:rPr>
      </w:r>
      <w:r w:rsidR="008E211D">
        <w:rPr>
          <w:lang w:eastAsia="zh-CN"/>
        </w:rPr>
        <w:fldChar w:fldCharType="separate"/>
      </w:r>
      <w:r w:rsidR="004D350B">
        <w:rPr>
          <w:lang w:eastAsia="zh-CN"/>
        </w:rPr>
        <w:t>[10]</w:t>
      </w:r>
      <w:r w:rsidR="008E211D">
        <w:rPr>
          <w:lang w:eastAsia="zh-CN"/>
        </w:rPr>
        <w:fldChar w:fldCharType="end"/>
      </w:r>
      <w:r w:rsidR="00FE28FF">
        <w:rPr>
          <w:lang w:eastAsia="zh-CN"/>
        </w:rPr>
        <w:t xml:space="preserve">, high-pass filtering can be applied in uplink receiver for carrier-wave interference suppression. The separation </w:t>
      </w:r>
      <w:r>
        <w:rPr>
          <w:lang w:eastAsia="zh-CN"/>
        </w:rPr>
        <w:t xml:space="preserve">achieved </w:t>
      </w:r>
      <w:r w:rsidR="00FE28FF">
        <w:rPr>
          <w:lang w:eastAsia="zh-CN"/>
        </w:rPr>
        <w:t>between</w:t>
      </w:r>
      <w:r>
        <w:rPr>
          <w:lang w:eastAsia="zh-CN"/>
        </w:rPr>
        <w:t xml:space="preserve"> the</w:t>
      </w:r>
      <w:r w:rsidR="00FE28FF">
        <w:rPr>
          <w:lang w:eastAsia="zh-CN"/>
        </w:rPr>
        <w:t xml:space="preserve"> uplink signal and </w:t>
      </w:r>
      <w:r>
        <w:rPr>
          <w:lang w:eastAsia="zh-CN"/>
        </w:rPr>
        <w:t xml:space="preserve">the </w:t>
      </w:r>
      <w:r w:rsidR="00FE28FF">
        <w:rPr>
          <w:lang w:eastAsia="zh-CN"/>
        </w:rPr>
        <w:t>carrier</w:t>
      </w:r>
      <w:r>
        <w:rPr>
          <w:lang w:eastAsia="zh-CN"/>
        </w:rPr>
        <w:t xml:space="preserve"> </w:t>
      </w:r>
      <w:r w:rsidR="00FE28FF">
        <w:rPr>
          <w:lang w:eastAsia="zh-CN"/>
        </w:rPr>
        <w:t>wave by line code</w:t>
      </w:r>
      <w:r>
        <w:rPr>
          <w:lang w:eastAsia="zh-CN"/>
        </w:rPr>
        <w:t>s</w:t>
      </w:r>
      <w:r w:rsidR="00FE28FF">
        <w:rPr>
          <w:lang w:eastAsia="zh-CN"/>
        </w:rPr>
        <w:t xml:space="preserve"> play an important role in the carrier-wave interference suppression.</w:t>
      </w:r>
      <w:r w:rsidR="00210162">
        <w:rPr>
          <w:lang w:eastAsia="zh-CN"/>
        </w:rPr>
        <w:t xml:space="preserve"> </w:t>
      </w:r>
      <w:r w:rsidR="00EB6F7B">
        <w:rPr>
          <w:lang w:eastAsia="zh-CN"/>
        </w:rPr>
        <w:t>Furthermore, line code</w:t>
      </w:r>
      <w:r w:rsidR="00931F34">
        <w:rPr>
          <w:lang w:eastAsia="zh-CN"/>
        </w:rPr>
        <w:t>s</w:t>
      </w:r>
      <w:r w:rsidR="00EB6F7B">
        <w:rPr>
          <w:lang w:eastAsia="zh-CN"/>
        </w:rPr>
        <w:t xml:space="preserve"> with longer length </w:t>
      </w:r>
      <w:r w:rsidR="00204837">
        <w:rPr>
          <w:lang w:eastAsia="zh-CN"/>
        </w:rPr>
        <w:t>are</w:t>
      </w:r>
      <w:r w:rsidR="00EB6F7B">
        <w:rPr>
          <w:lang w:eastAsia="zh-CN"/>
        </w:rPr>
        <w:t xml:space="preserve"> similar to a carrier</w:t>
      </w:r>
      <w:r>
        <w:rPr>
          <w:lang w:eastAsia="zh-CN"/>
        </w:rPr>
        <w:t xml:space="preserve"> </w:t>
      </w:r>
      <w:r w:rsidR="00EB6F7B">
        <w:rPr>
          <w:lang w:eastAsia="zh-CN"/>
        </w:rPr>
        <w:t xml:space="preserve">wave with higher frequency. </w:t>
      </w:r>
      <w:r w:rsidR="00930C5C">
        <w:rPr>
          <w:lang w:eastAsia="zh-CN"/>
        </w:rPr>
        <w:t xml:space="preserve">It means </w:t>
      </w:r>
      <w:r w:rsidR="00931F34">
        <w:rPr>
          <w:lang w:eastAsia="zh-CN"/>
        </w:rPr>
        <w:t xml:space="preserve">that </w:t>
      </w:r>
      <w:r w:rsidR="00930C5C">
        <w:rPr>
          <w:lang w:eastAsia="zh-CN"/>
        </w:rPr>
        <w:t xml:space="preserve">different frequency shifting can be achieved by adjusting the length of </w:t>
      </w:r>
      <w:r w:rsidR="00931F34">
        <w:rPr>
          <w:lang w:eastAsia="zh-CN"/>
        </w:rPr>
        <w:t xml:space="preserve">the </w:t>
      </w:r>
      <w:r w:rsidR="00930C5C">
        <w:rPr>
          <w:lang w:eastAsia="zh-CN"/>
        </w:rPr>
        <w:t>line code, which enables FDMA between narrowband transmissions from different device discussed in section 4.2</w:t>
      </w:r>
      <w:r w:rsidR="00EB6F7B">
        <w:rPr>
          <w:lang w:eastAsia="zh-CN"/>
        </w:rPr>
        <w:t>. From the above</w:t>
      </w:r>
      <w:r w:rsidR="00931F34">
        <w:rPr>
          <w:lang w:eastAsia="zh-CN"/>
        </w:rPr>
        <w:t xml:space="preserve"> analysis</w:t>
      </w:r>
      <w:r w:rsidR="00210162">
        <w:rPr>
          <w:lang w:eastAsia="zh-CN"/>
        </w:rPr>
        <w:t>, line cod</w:t>
      </w:r>
      <w:r w:rsidR="00FC6E97">
        <w:rPr>
          <w:lang w:eastAsia="zh-CN"/>
        </w:rPr>
        <w:t>e</w:t>
      </w:r>
      <w:r w:rsidR="00210162">
        <w:rPr>
          <w:lang w:eastAsia="zh-CN"/>
        </w:rPr>
        <w:t xml:space="preserve"> </w:t>
      </w:r>
      <w:r w:rsidR="00534DC1">
        <w:rPr>
          <w:lang w:eastAsia="zh-CN"/>
        </w:rPr>
        <w:t xml:space="preserve">is </w:t>
      </w:r>
      <w:r w:rsidR="00FC6E97">
        <w:rPr>
          <w:lang w:eastAsia="zh-CN"/>
        </w:rPr>
        <w:t xml:space="preserve">recommended </w:t>
      </w:r>
      <w:r w:rsidR="00534DC1">
        <w:rPr>
          <w:lang w:eastAsia="zh-CN"/>
        </w:rPr>
        <w:t xml:space="preserve">to </w:t>
      </w:r>
      <w:r w:rsidR="00210162">
        <w:rPr>
          <w:lang w:eastAsia="zh-CN"/>
        </w:rPr>
        <w:t xml:space="preserve">be supported in Ambient IoT </w:t>
      </w:r>
      <w:r w:rsidR="00B83852">
        <w:rPr>
          <w:lang w:eastAsia="zh-CN"/>
        </w:rPr>
        <w:t>uplink</w:t>
      </w:r>
      <w:r w:rsidR="00210162">
        <w:rPr>
          <w:lang w:eastAsia="zh-CN"/>
        </w:rPr>
        <w:t>.</w:t>
      </w:r>
    </w:p>
    <w:p w14:paraId="6E07AEB9" w14:textId="7FD5702D" w:rsidR="00A05A70" w:rsidRDefault="00916BBA" w:rsidP="00B37894">
      <w:pPr>
        <w:pStyle w:val="Caption"/>
        <w:jc w:val="both"/>
        <w:rPr>
          <w:i/>
          <w:sz w:val="22"/>
          <w:szCs w:val="22"/>
          <w:lang w:eastAsia="zh-CN"/>
        </w:rPr>
      </w:pPr>
      <w:bookmarkStart w:id="37" w:name="_Ref158219407"/>
      <w:r w:rsidRPr="00B37894">
        <w:rPr>
          <w:i/>
          <w:sz w:val="22"/>
          <w:szCs w:val="22"/>
        </w:rPr>
        <w:t xml:space="preserve">Observation </w:t>
      </w:r>
      <w:r w:rsidRPr="00B37894">
        <w:rPr>
          <w:i/>
          <w:sz w:val="22"/>
          <w:szCs w:val="22"/>
        </w:rPr>
        <w:fldChar w:fldCharType="begin"/>
      </w:r>
      <w:r w:rsidRPr="00B37894">
        <w:rPr>
          <w:i/>
          <w:sz w:val="22"/>
          <w:szCs w:val="22"/>
        </w:rPr>
        <w:instrText xml:space="preserve"> SEQ Observation \* ARABIC </w:instrText>
      </w:r>
      <w:r w:rsidRPr="00B37894">
        <w:rPr>
          <w:i/>
          <w:sz w:val="22"/>
          <w:szCs w:val="22"/>
        </w:rPr>
        <w:fldChar w:fldCharType="separate"/>
      </w:r>
      <w:r w:rsidR="004D350B">
        <w:rPr>
          <w:i/>
          <w:noProof/>
          <w:sz w:val="22"/>
          <w:szCs w:val="22"/>
        </w:rPr>
        <w:t>8</w:t>
      </w:r>
      <w:r w:rsidRPr="00B37894">
        <w:rPr>
          <w:i/>
          <w:sz w:val="22"/>
          <w:szCs w:val="22"/>
        </w:rPr>
        <w:fldChar w:fldCharType="end"/>
      </w:r>
      <w:r w:rsidR="00F526B2" w:rsidRPr="00B37894">
        <w:rPr>
          <w:i/>
          <w:sz w:val="22"/>
          <w:szCs w:val="22"/>
          <w:lang w:eastAsia="zh-CN"/>
        </w:rPr>
        <w:t xml:space="preserve">: Line </w:t>
      </w:r>
      <w:r w:rsidR="00284410" w:rsidRPr="00B37894">
        <w:rPr>
          <w:i/>
          <w:sz w:val="22"/>
          <w:szCs w:val="22"/>
          <w:lang w:eastAsia="zh-CN"/>
        </w:rPr>
        <w:t>cod</w:t>
      </w:r>
      <w:r w:rsidR="00284410">
        <w:rPr>
          <w:i/>
          <w:sz w:val="22"/>
          <w:szCs w:val="22"/>
          <w:lang w:eastAsia="zh-CN"/>
        </w:rPr>
        <w:t>e plays an important role</w:t>
      </w:r>
      <w:r w:rsidR="00284410" w:rsidRPr="00B37894">
        <w:rPr>
          <w:i/>
          <w:sz w:val="22"/>
          <w:szCs w:val="22"/>
          <w:lang w:eastAsia="zh-CN"/>
        </w:rPr>
        <w:t xml:space="preserve"> </w:t>
      </w:r>
      <w:r w:rsidR="00F526B2" w:rsidRPr="00B37894">
        <w:rPr>
          <w:i/>
          <w:sz w:val="22"/>
          <w:szCs w:val="22"/>
          <w:lang w:eastAsia="zh-CN"/>
        </w:rPr>
        <w:t xml:space="preserve">in </w:t>
      </w:r>
      <w:r w:rsidR="00284410">
        <w:rPr>
          <w:i/>
          <w:sz w:val="22"/>
          <w:szCs w:val="22"/>
          <w:lang w:eastAsia="zh-CN"/>
        </w:rPr>
        <w:t xml:space="preserve">the carrier-wave interference suppression for </w:t>
      </w:r>
      <w:r w:rsidR="00F526B2" w:rsidRPr="00B37894">
        <w:rPr>
          <w:i/>
          <w:sz w:val="22"/>
          <w:szCs w:val="22"/>
          <w:lang w:eastAsia="zh-CN"/>
        </w:rPr>
        <w:t>Ambient IoT uplink</w:t>
      </w:r>
      <w:r w:rsidR="00284410">
        <w:rPr>
          <w:i/>
          <w:sz w:val="22"/>
          <w:szCs w:val="22"/>
          <w:lang w:eastAsia="zh-CN"/>
        </w:rPr>
        <w:t xml:space="preserve"> by shifting the uplink signal away from the single-tone carrier-wave</w:t>
      </w:r>
      <w:r w:rsidR="00F526B2" w:rsidRPr="00B37894">
        <w:rPr>
          <w:i/>
          <w:sz w:val="22"/>
          <w:szCs w:val="22"/>
          <w:lang w:eastAsia="zh-CN"/>
        </w:rPr>
        <w:t>.</w:t>
      </w:r>
      <w:bookmarkEnd w:id="37"/>
    </w:p>
    <w:p w14:paraId="0E97F805" w14:textId="46E46BCE" w:rsidR="00875565" w:rsidRPr="00F553A8" w:rsidRDefault="00875565" w:rsidP="00F553A8">
      <w:pPr>
        <w:rPr>
          <w:lang w:eastAsia="zh-CN"/>
        </w:rPr>
      </w:pPr>
      <w:r>
        <w:rPr>
          <w:rFonts w:hint="eastAsia"/>
          <w:lang w:eastAsia="zh-CN"/>
        </w:rPr>
        <w:t>I</w:t>
      </w:r>
      <w:r>
        <w:rPr>
          <w:lang w:eastAsia="zh-CN"/>
        </w:rPr>
        <w:t xml:space="preserve">n </w:t>
      </w:r>
      <w:r>
        <w:t>UHF RFID, FM0 code and Miller code are used for uplink transmission. Meanwhile, Manchester code can also be considered for Ambient IoT uplink for its simplicity and balanced performance from different technical aspects.</w:t>
      </w:r>
      <w:r w:rsidR="00931F34">
        <w:t xml:space="preserve"> All the three codes possess the frequency shift functionality. </w:t>
      </w:r>
      <w:r w:rsidR="00931F34">
        <w:rPr>
          <w:lang w:eastAsia="zh-CN"/>
        </w:rPr>
        <w:t>Thus, FM0 coding, Miller coding and Manchester coding are considered as potential candidates of line coding for uplink transmission.</w:t>
      </w:r>
    </w:p>
    <w:p w14:paraId="45ADA3C0" w14:textId="41371846" w:rsidR="00356519" w:rsidRDefault="00A05A70" w:rsidP="00356519">
      <w:pPr>
        <w:rPr>
          <w:b/>
          <w:i/>
          <w:lang w:eastAsia="zh-CN"/>
        </w:rPr>
      </w:pPr>
      <w:bookmarkStart w:id="38" w:name="_Hlk158143476"/>
      <w:bookmarkStart w:id="39" w:name="_Ref157262614"/>
      <w:r w:rsidRPr="00A05A70">
        <w:rPr>
          <w:b/>
          <w:i/>
          <w:lang w:eastAsia="zh-CN"/>
        </w:rPr>
        <w:t xml:space="preserve">Proposal </w:t>
      </w:r>
      <w:r w:rsidRPr="00A05A70">
        <w:rPr>
          <w:b/>
          <w:i/>
          <w:lang w:eastAsia="zh-CN"/>
        </w:rPr>
        <w:fldChar w:fldCharType="begin"/>
      </w:r>
      <w:r w:rsidRPr="00A05A70">
        <w:rPr>
          <w:b/>
          <w:i/>
          <w:lang w:eastAsia="zh-CN"/>
        </w:rPr>
        <w:instrText xml:space="preserve"> SEQ Proposal \* ARABIC </w:instrText>
      </w:r>
      <w:r w:rsidRPr="00A05A70">
        <w:rPr>
          <w:b/>
          <w:i/>
          <w:lang w:eastAsia="zh-CN"/>
        </w:rPr>
        <w:fldChar w:fldCharType="separate"/>
      </w:r>
      <w:r w:rsidR="004D350B">
        <w:rPr>
          <w:b/>
          <w:i/>
          <w:noProof/>
          <w:lang w:eastAsia="zh-CN"/>
        </w:rPr>
        <w:t>16</w:t>
      </w:r>
      <w:r w:rsidRPr="00A05A70">
        <w:rPr>
          <w:b/>
          <w:i/>
          <w:lang w:eastAsia="zh-CN"/>
        </w:rPr>
        <w:fldChar w:fldCharType="end"/>
      </w:r>
      <w:r w:rsidRPr="00A05A70">
        <w:rPr>
          <w:b/>
          <w:i/>
          <w:lang w:eastAsia="zh-CN"/>
        </w:rPr>
        <w:t xml:space="preserve">: </w:t>
      </w:r>
      <w:r w:rsidR="00931F34">
        <w:rPr>
          <w:b/>
          <w:i/>
          <w:lang w:eastAsia="zh-CN"/>
        </w:rPr>
        <w:t xml:space="preserve">For </w:t>
      </w:r>
      <w:r w:rsidR="00931F34" w:rsidRPr="008C091A">
        <w:rPr>
          <w:b/>
          <w:i/>
          <w:lang w:eastAsia="zh-CN"/>
        </w:rPr>
        <w:t xml:space="preserve">the </w:t>
      </w:r>
      <w:r w:rsidR="00931F34">
        <w:rPr>
          <w:b/>
          <w:i/>
          <w:lang w:eastAsia="zh-CN"/>
        </w:rPr>
        <w:t>up</w:t>
      </w:r>
      <w:r w:rsidR="00931F34" w:rsidRPr="008C091A">
        <w:rPr>
          <w:b/>
          <w:i/>
          <w:lang w:eastAsia="zh-CN"/>
        </w:rPr>
        <w:t>link transmission of Ambient IoT</w:t>
      </w:r>
      <w:r w:rsidRPr="004A1D20">
        <w:rPr>
          <w:b/>
          <w:i/>
          <w:lang w:eastAsia="zh-CN"/>
        </w:rPr>
        <w:t>,</w:t>
      </w:r>
      <w:r>
        <w:rPr>
          <w:b/>
          <w:i/>
          <w:lang w:eastAsia="zh-CN"/>
        </w:rPr>
        <w:t xml:space="preserve"> Manchester cod</w:t>
      </w:r>
      <w:r w:rsidR="00284410">
        <w:rPr>
          <w:b/>
          <w:i/>
          <w:lang w:eastAsia="zh-CN"/>
        </w:rPr>
        <w:t>e</w:t>
      </w:r>
      <w:r w:rsidR="00931F34">
        <w:rPr>
          <w:b/>
          <w:i/>
          <w:lang w:eastAsia="zh-CN"/>
        </w:rPr>
        <w:t>s</w:t>
      </w:r>
      <w:r>
        <w:rPr>
          <w:b/>
          <w:i/>
          <w:lang w:eastAsia="zh-CN"/>
        </w:rPr>
        <w:t>, FM0 cod</w:t>
      </w:r>
      <w:r w:rsidR="00284410">
        <w:rPr>
          <w:b/>
          <w:i/>
          <w:lang w:eastAsia="zh-CN"/>
        </w:rPr>
        <w:t>e</w:t>
      </w:r>
      <w:r w:rsidR="00472C46">
        <w:rPr>
          <w:b/>
          <w:i/>
          <w:lang w:eastAsia="zh-CN"/>
        </w:rPr>
        <w:t>s</w:t>
      </w:r>
      <w:r>
        <w:rPr>
          <w:b/>
          <w:i/>
          <w:lang w:eastAsia="zh-CN"/>
        </w:rPr>
        <w:t xml:space="preserve"> and Miller cod</w:t>
      </w:r>
      <w:r w:rsidR="00284410">
        <w:rPr>
          <w:b/>
          <w:i/>
          <w:lang w:eastAsia="zh-CN"/>
        </w:rPr>
        <w:t>e</w:t>
      </w:r>
      <w:r w:rsidR="00931F34">
        <w:rPr>
          <w:b/>
          <w:i/>
          <w:lang w:eastAsia="zh-CN"/>
        </w:rPr>
        <w:t>s</w:t>
      </w:r>
      <w:r>
        <w:rPr>
          <w:b/>
          <w:i/>
          <w:lang w:eastAsia="zh-CN"/>
        </w:rPr>
        <w:t xml:space="preserve"> </w:t>
      </w:r>
      <w:r w:rsidR="00931F34">
        <w:rPr>
          <w:b/>
          <w:i/>
          <w:lang w:eastAsia="zh-CN"/>
        </w:rPr>
        <w:t>are</w:t>
      </w:r>
      <w:r w:rsidR="00284410">
        <w:rPr>
          <w:b/>
          <w:i/>
          <w:lang w:eastAsia="zh-CN"/>
        </w:rPr>
        <w:t xml:space="preserve"> </w:t>
      </w:r>
      <w:r>
        <w:rPr>
          <w:b/>
          <w:i/>
          <w:lang w:eastAsia="zh-CN"/>
        </w:rPr>
        <w:t>potential candidates of line cod</w:t>
      </w:r>
      <w:r w:rsidR="00284410">
        <w:rPr>
          <w:b/>
          <w:i/>
          <w:lang w:eastAsia="zh-CN"/>
        </w:rPr>
        <w:t>e</w:t>
      </w:r>
      <w:r w:rsidR="00931F34">
        <w:rPr>
          <w:b/>
          <w:i/>
          <w:lang w:eastAsia="zh-CN"/>
        </w:rPr>
        <w:t>s</w:t>
      </w:r>
      <w:r w:rsidR="00284410">
        <w:rPr>
          <w:b/>
          <w:i/>
          <w:lang w:eastAsia="zh-CN"/>
        </w:rPr>
        <w:t xml:space="preserve"> for</w:t>
      </w:r>
      <w:r w:rsidR="00EC266B">
        <w:rPr>
          <w:b/>
          <w:i/>
          <w:lang w:eastAsia="zh-CN"/>
        </w:rPr>
        <w:t xml:space="preserve"> </w:t>
      </w:r>
      <w:r>
        <w:rPr>
          <w:b/>
          <w:i/>
          <w:lang w:eastAsia="zh-CN"/>
        </w:rPr>
        <w:t>further stud</w:t>
      </w:r>
      <w:r w:rsidR="00931F34">
        <w:rPr>
          <w:b/>
          <w:i/>
          <w:lang w:eastAsia="zh-CN"/>
        </w:rPr>
        <w:t>y</w:t>
      </w:r>
      <w:r>
        <w:rPr>
          <w:b/>
          <w:i/>
          <w:lang w:eastAsia="zh-CN"/>
        </w:rPr>
        <w:t>.</w:t>
      </w:r>
      <w:bookmarkEnd w:id="38"/>
      <w:bookmarkEnd w:id="39"/>
    </w:p>
    <w:p w14:paraId="5BF235DF" w14:textId="77777777" w:rsidR="009A39E0" w:rsidRPr="00753061" w:rsidRDefault="009A39E0" w:rsidP="00356519">
      <w:pPr>
        <w:rPr>
          <w:lang w:eastAsia="zh-CN"/>
        </w:rPr>
      </w:pPr>
    </w:p>
    <w:p w14:paraId="60F7A994" w14:textId="3E823898" w:rsidR="00FD5945" w:rsidRDefault="005C6B1B" w:rsidP="00FD5945">
      <w:pPr>
        <w:pStyle w:val="Heading2"/>
        <w:rPr>
          <w:lang w:val="en-GB" w:eastAsia="zh-CN"/>
        </w:rPr>
      </w:pPr>
      <w:r>
        <w:rPr>
          <w:lang w:val="en-GB" w:eastAsia="zh-CN"/>
        </w:rPr>
        <w:t>Forward error correction (FEC) code</w:t>
      </w:r>
      <w:r w:rsidR="00660475">
        <w:rPr>
          <w:lang w:val="en-GB" w:eastAsia="zh-CN"/>
        </w:rPr>
        <w:t xml:space="preserve"> for Ambient IoT </w:t>
      </w:r>
    </w:p>
    <w:p w14:paraId="367EBF8B" w14:textId="1009500B" w:rsidR="00FD5945" w:rsidRDefault="00E357AB" w:rsidP="00A90C73">
      <w:pPr>
        <w:rPr>
          <w:lang w:val="en-GB" w:eastAsia="zh-CN"/>
        </w:rPr>
      </w:pPr>
      <w:r>
        <w:rPr>
          <w:rFonts w:eastAsia="DengXian" w:cstheme="minorHAnsi"/>
        </w:rPr>
        <w:t>In conventional 3GPP technologies, FEC code plays an important role to efficiently optimize link performance</w:t>
      </w:r>
      <w:r w:rsidR="00FD5945">
        <w:rPr>
          <w:lang w:val="en-GB" w:eastAsia="zh-CN"/>
        </w:rPr>
        <w:t>.</w:t>
      </w:r>
      <w:r>
        <w:rPr>
          <w:lang w:val="en-GB" w:eastAsia="zh-CN"/>
        </w:rPr>
        <w:t xml:space="preserve"> For Ambient IoT, the feasibility of introducing FEC needs to be considered under the strict constraints o</w:t>
      </w:r>
      <w:r w:rsidR="00931F34">
        <w:rPr>
          <w:lang w:val="en-GB" w:eastAsia="zh-CN"/>
        </w:rPr>
        <w:t>f</w:t>
      </w:r>
      <w:r>
        <w:rPr>
          <w:lang w:val="en-GB" w:eastAsia="zh-CN"/>
        </w:rPr>
        <w:t xml:space="preserve"> device power consumption and complexity.</w:t>
      </w:r>
    </w:p>
    <w:p w14:paraId="327EB16A" w14:textId="753B8ECE" w:rsidR="00CF23F2" w:rsidRPr="00FD5945" w:rsidRDefault="00CF23F2" w:rsidP="00A90C73">
      <w:pPr>
        <w:rPr>
          <w:lang w:val="en-GB" w:eastAsia="zh-CN"/>
        </w:rPr>
      </w:pPr>
      <w:r>
        <w:rPr>
          <w:rFonts w:hint="eastAsia"/>
          <w:lang w:val="en-GB" w:eastAsia="zh-CN"/>
        </w:rPr>
        <w:t>I</w:t>
      </w:r>
      <w:r>
        <w:rPr>
          <w:lang w:val="en-GB" w:eastAsia="zh-CN"/>
        </w:rPr>
        <w:t xml:space="preserve">f FEC </w:t>
      </w:r>
      <w:r w:rsidR="00931F34">
        <w:rPr>
          <w:lang w:val="en-GB" w:eastAsia="zh-CN"/>
        </w:rPr>
        <w:t>is found</w:t>
      </w:r>
      <w:r>
        <w:rPr>
          <w:lang w:val="en-GB" w:eastAsia="zh-CN"/>
        </w:rPr>
        <w:t xml:space="preserve"> feasible and necessary, it is </w:t>
      </w:r>
      <w:r w:rsidR="00C71928">
        <w:rPr>
          <w:lang w:val="en-GB" w:eastAsia="zh-CN"/>
        </w:rPr>
        <w:t>preferred</w:t>
      </w:r>
      <w:r>
        <w:rPr>
          <w:lang w:val="en-GB" w:eastAsia="zh-CN"/>
        </w:rPr>
        <w:t xml:space="preserve"> to reuse or refer to the existing FEC codes in conventional 3GPP technologies</w:t>
      </w:r>
      <w:r w:rsidR="00C71928">
        <w:rPr>
          <w:lang w:val="en-GB" w:eastAsia="zh-CN"/>
        </w:rPr>
        <w:t>, such as convolutional code</w:t>
      </w:r>
      <w:r w:rsidR="00931F34">
        <w:rPr>
          <w:lang w:val="en-GB" w:eastAsia="zh-CN"/>
        </w:rPr>
        <w:t>s</w:t>
      </w:r>
      <w:r>
        <w:rPr>
          <w:lang w:val="en-GB" w:eastAsia="zh-CN"/>
        </w:rPr>
        <w:t>.</w:t>
      </w:r>
    </w:p>
    <w:p w14:paraId="1DD4B4FC" w14:textId="5FD51E93" w:rsidR="00660475" w:rsidRDefault="00E357AB" w:rsidP="00660475">
      <w:pPr>
        <w:pStyle w:val="Heading3"/>
        <w:rPr>
          <w:lang w:val="en-GB" w:eastAsia="zh-CN"/>
        </w:rPr>
      </w:pPr>
      <w:r>
        <w:rPr>
          <w:lang w:val="en-GB" w:eastAsia="zh-CN"/>
        </w:rPr>
        <w:t>D</w:t>
      </w:r>
      <w:r w:rsidR="00AC12C4">
        <w:rPr>
          <w:lang w:val="en-GB" w:eastAsia="zh-CN"/>
        </w:rPr>
        <w:t>ownlink</w:t>
      </w:r>
    </w:p>
    <w:p w14:paraId="717B5F39" w14:textId="29DDC3E1" w:rsidR="00E24C46" w:rsidRDefault="00931F34" w:rsidP="00E24C46">
      <w:pPr>
        <w:rPr>
          <w:lang w:val="en-GB" w:eastAsia="zh-CN"/>
        </w:rPr>
      </w:pPr>
      <w:r>
        <w:rPr>
          <w:lang w:val="en-GB" w:eastAsia="zh-CN"/>
        </w:rPr>
        <w:t xml:space="preserve">An </w:t>
      </w:r>
      <w:r w:rsidR="00E24C46">
        <w:rPr>
          <w:rFonts w:hint="eastAsia"/>
          <w:lang w:val="en-GB" w:eastAsia="zh-CN"/>
        </w:rPr>
        <w:t>F</w:t>
      </w:r>
      <w:r w:rsidR="00E24C46">
        <w:rPr>
          <w:lang w:val="en-GB" w:eastAsia="zh-CN"/>
        </w:rPr>
        <w:t xml:space="preserve">EC decoder usually requires complicated </w:t>
      </w:r>
      <w:r w:rsidR="00E24C46" w:rsidRPr="00E24C46">
        <w:rPr>
          <w:lang w:val="en-GB" w:eastAsia="zh-CN"/>
        </w:rPr>
        <w:t>arithmetic</w:t>
      </w:r>
      <w:r w:rsidR="00E24C46">
        <w:rPr>
          <w:lang w:val="en-GB" w:eastAsia="zh-CN"/>
        </w:rPr>
        <w:t xml:space="preserve"> or logic</w:t>
      </w:r>
      <w:r w:rsidR="00FE6E71">
        <w:rPr>
          <w:lang w:val="en-GB" w:eastAsia="zh-CN"/>
        </w:rPr>
        <w:t>al</w:t>
      </w:r>
      <w:r w:rsidR="00E24C46">
        <w:rPr>
          <w:lang w:val="en-GB" w:eastAsia="zh-CN"/>
        </w:rPr>
        <w:t xml:space="preserve"> operations and cache memory of a certain size</w:t>
      </w:r>
      <w:r>
        <w:rPr>
          <w:lang w:val="en-GB" w:eastAsia="zh-CN"/>
        </w:rPr>
        <w:t xml:space="preserve"> in order to perform its task efficiently</w:t>
      </w:r>
      <w:r w:rsidR="00E24C46">
        <w:rPr>
          <w:lang w:val="en-GB" w:eastAsia="zh-CN"/>
        </w:rPr>
        <w:t xml:space="preserve">. For </w:t>
      </w:r>
      <w:r>
        <w:rPr>
          <w:lang w:val="en-GB" w:eastAsia="zh-CN"/>
        </w:rPr>
        <w:t xml:space="preserve">an </w:t>
      </w:r>
      <w:r w:rsidR="00E24C46">
        <w:rPr>
          <w:lang w:val="en-GB" w:eastAsia="zh-CN"/>
        </w:rPr>
        <w:t xml:space="preserve">Ambient IoT device with ~1 </w:t>
      </w:r>
      <w:r w:rsidR="00E24C46" w:rsidRPr="00460937">
        <w:rPr>
          <w:lang w:eastAsia="zh-CN"/>
        </w:rPr>
        <w:t>µ</w:t>
      </w:r>
      <w:r w:rsidR="00E24C46" w:rsidRPr="00461717">
        <w:rPr>
          <w:lang w:val="en-GB" w:eastAsia="zh-CN"/>
        </w:rPr>
        <w:t>W</w:t>
      </w:r>
      <w:r w:rsidR="00E24C46">
        <w:rPr>
          <w:lang w:val="en-GB" w:eastAsia="zh-CN"/>
        </w:rPr>
        <w:t xml:space="preserve"> peak power consumption, </w:t>
      </w:r>
      <w:r w:rsidR="003E5939">
        <w:rPr>
          <w:lang w:val="en-GB" w:eastAsia="zh-CN"/>
        </w:rPr>
        <w:t>the decoder</w:t>
      </w:r>
      <w:r>
        <w:rPr>
          <w:lang w:val="en-GB" w:eastAsia="zh-CN"/>
        </w:rPr>
        <w:t>s</w:t>
      </w:r>
      <w:r w:rsidR="003E5939">
        <w:rPr>
          <w:lang w:val="en-GB" w:eastAsia="zh-CN"/>
        </w:rPr>
        <w:t xml:space="preserve"> of existing 3GPP FEC codes </w:t>
      </w:r>
      <w:r w:rsidR="00204837">
        <w:rPr>
          <w:lang w:val="en-GB" w:eastAsia="zh-CN"/>
        </w:rPr>
        <w:t xml:space="preserve">are </w:t>
      </w:r>
      <w:r w:rsidR="003E5939">
        <w:rPr>
          <w:lang w:val="en-GB" w:eastAsia="zh-CN"/>
        </w:rPr>
        <w:t>to</w:t>
      </w:r>
      <w:r w:rsidR="00FE6E71">
        <w:rPr>
          <w:lang w:val="en-GB" w:eastAsia="zh-CN"/>
        </w:rPr>
        <w:t>o</w:t>
      </w:r>
      <w:r w:rsidR="003E5939">
        <w:rPr>
          <w:lang w:val="en-GB" w:eastAsia="zh-CN"/>
        </w:rPr>
        <w:t xml:space="preserve"> complicated for implementation. For example, the </w:t>
      </w:r>
      <w:r w:rsidR="00AC5D7D">
        <w:rPr>
          <w:lang w:val="en-GB" w:eastAsia="zh-CN"/>
        </w:rPr>
        <w:t>de</w:t>
      </w:r>
      <w:r w:rsidR="00214318">
        <w:rPr>
          <w:lang w:val="en-GB" w:eastAsia="zh-CN"/>
        </w:rPr>
        <w:t>-</w:t>
      </w:r>
      <w:r w:rsidR="00AC5D7D">
        <w:rPr>
          <w:lang w:val="en-GB" w:eastAsia="zh-CN"/>
        </w:rPr>
        <w:t xml:space="preserve">interleaving </w:t>
      </w:r>
      <w:r w:rsidR="00AC5D7D">
        <w:rPr>
          <w:rFonts w:hint="eastAsia"/>
          <w:lang w:val="en-GB" w:eastAsia="zh-CN"/>
        </w:rPr>
        <w:t>o</w:t>
      </w:r>
      <w:r w:rsidR="00AC5D7D">
        <w:rPr>
          <w:lang w:val="en-GB" w:eastAsia="zh-CN"/>
        </w:rPr>
        <w:t xml:space="preserve">peration </w:t>
      </w:r>
      <w:r w:rsidR="003E5939">
        <w:rPr>
          <w:lang w:val="en-GB" w:eastAsia="zh-CN"/>
        </w:rPr>
        <w:t xml:space="preserve">or </w:t>
      </w:r>
      <w:r w:rsidR="00FE6E71">
        <w:rPr>
          <w:lang w:val="en-GB" w:eastAsia="zh-CN"/>
        </w:rPr>
        <w:t>route metric caching for convolutional code</w:t>
      </w:r>
      <w:r>
        <w:rPr>
          <w:lang w:val="en-GB" w:eastAsia="zh-CN"/>
        </w:rPr>
        <w:t>s</w:t>
      </w:r>
      <w:r w:rsidR="00FE6E71">
        <w:rPr>
          <w:lang w:val="en-GB" w:eastAsia="zh-CN"/>
        </w:rPr>
        <w:t>, Turbo code</w:t>
      </w:r>
      <w:r>
        <w:rPr>
          <w:lang w:val="en-GB" w:eastAsia="zh-CN"/>
        </w:rPr>
        <w:t>s</w:t>
      </w:r>
      <w:r w:rsidR="00FE6E71">
        <w:rPr>
          <w:lang w:val="en-GB" w:eastAsia="zh-CN"/>
        </w:rPr>
        <w:t>, Polar code</w:t>
      </w:r>
      <w:r>
        <w:rPr>
          <w:lang w:val="en-GB" w:eastAsia="zh-CN"/>
        </w:rPr>
        <w:t>s</w:t>
      </w:r>
      <w:r w:rsidR="00FE6E71">
        <w:rPr>
          <w:lang w:val="en-GB" w:eastAsia="zh-CN"/>
        </w:rPr>
        <w:t xml:space="preserve"> and LDPC usually require volatile memory with a certain reading/writing throughput, which cannot be supported by the ~1 </w:t>
      </w:r>
      <w:r w:rsidR="00FE6E71" w:rsidRPr="00460937">
        <w:rPr>
          <w:lang w:eastAsia="zh-CN"/>
        </w:rPr>
        <w:t>µ</w:t>
      </w:r>
      <w:r w:rsidR="00FE6E71" w:rsidRPr="00461717">
        <w:rPr>
          <w:lang w:val="en-GB" w:eastAsia="zh-CN"/>
        </w:rPr>
        <w:t>W</w:t>
      </w:r>
      <w:r w:rsidR="00FE6E71">
        <w:rPr>
          <w:lang w:val="en-GB" w:eastAsia="zh-CN"/>
        </w:rPr>
        <w:t xml:space="preserve"> power device</w:t>
      </w:r>
      <w:r w:rsidR="00AC5D7D">
        <w:rPr>
          <w:lang w:val="en-GB" w:eastAsia="zh-CN"/>
        </w:rPr>
        <w:t>.</w:t>
      </w:r>
      <w:r w:rsidR="00BD781F">
        <w:rPr>
          <w:lang w:val="en-GB" w:eastAsia="zh-CN"/>
        </w:rPr>
        <w:t xml:space="preserve"> </w:t>
      </w:r>
      <w:r w:rsidR="00FE6E71">
        <w:rPr>
          <w:lang w:val="en-GB" w:eastAsia="zh-CN"/>
        </w:rPr>
        <w:t>Even for the decoder of</w:t>
      </w:r>
      <w:r w:rsidR="00AC5D7D">
        <w:rPr>
          <w:lang w:val="en-GB" w:eastAsia="zh-CN"/>
        </w:rPr>
        <w:t xml:space="preserve"> </w:t>
      </w:r>
      <w:r>
        <w:rPr>
          <w:lang w:val="en-GB" w:eastAsia="zh-CN"/>
        </w:rPr>
        <w:t xml:space="preserve">the </w:t>
      </w:r>
      <w:r w:rsidR="00AC5D7D">
        <w:rPr>
          <w:lang w:val="en-GB" w:eastAsia="zh-CN"/>
        </w:rPr>
        <w:t>R</w:t>
      </w:r>
      <w:r w:rsidR="00E24C46">
        <w:rPr>
          <w:lang w:val="en-GB" w:eastAsia="zh-CN"/>
        </w:rPr>
        <w:t>eed-</w:t>
      </w:r>
      <w:r w:rsidR="00AC5D7D">
        <w:rPr>
          <w:lang w:val="en-GB" w:eastAsia="zh-CN"/>
        </w:rPr>
        <w:t>M</w:t>
      </w:r>
      <w:r w:rsidR="00E24C46">
        <w:rPr>
          <w:lang w:val="en-GB" w:eastAsia="zh-CN"/>
        </w:rPr>
        <w:t>uller</w:t>
      </w:r>
      <w:r w:rsidR="00AC5D7D">
        <w:rPr>
          <w:lang w:val="en-GB" w:eastAsia="zh-CN"/>
        </w:rPr>
        <w:t xml:space="preserve"> cod</w:t>
      </w:r>
      <w:r w:rsidR="00E24C46">
        <w:rPr>
          <w:lang w:val="en-GB" w:eastAsia="zh-CN"/>
        </w:rPr>
        <w:t>e</w:t>
      </w:r>
      <w:r w:rsidR="00AC5D7D">
        <w:rPr>
          <w:lang w:val="en-GB" w:eastAsia="zh-CN"/>
        </w:rPr>
        <w:t xml:space="preserve"> </w:t>
      </w:r>
      <w:r w:rsidR="00FE6E71">
        <w:rPr>
          <w:lang w:val="en-GB" w:eastAsia="zh-CN"/>
        </w:rPr>
        <w:t>in LTE, the</w:t>
      </w:r>
      <w:r w:rsidR="00AC5D7D">
        <w:rPr>
          <w:lang w:val="en-GB" w:eastAsia="zh-CN"/>
        </w:rPr>
        <w:t xml:space="preserve"> </w:t>
      </w:r>
      <w:r w:rsidR="00FE6E71">
        <w:rPr>
          <w:lang w:val="en-GB" w:eastAsia="zh-CN"/>
        </w:rPr>
        <w:t xml:space="preserve">large </w:t>
      </w:r>
      <w:r w:rsidR="00FE6E71">
        <w:rPr>
          <w:lang w:val="en-GB" w:eastAsia="zh-CN"/>
        </w:rPr>
        <w:lastRenderedPageBreak/>
        <w:t xml:space="preserve">number of logical operations needed for the </w:t>
      </w:r>
      <w:r w:rsidR="00AC5D7D">
        <w:rPr>
          <w:lang w:val="en-GB" w:eastAsia="zh-CN"/>
        </w:rPr>
        <w:t>fast Hadamard transformation</w:t>
      </w:r>
      <w:r w:rsidR="00FE6E71">
        <w:rPr>
          <w:lang w:val="en-GB" w:eastAsia="zh-CN"/>
        </w:rPr>
        <w:t xml:space="preserve"> is also too complicated for the ~1 </w:t>
      </w:r>
      <w:r w:rsidR="00FE6E71" w:rsidRPr="00460937">
        <w:rPr>
          <w:lang w:eastAsia="zh-CN"/>
        </w:rPr>
        <w:t>µ</w:t>
      </w:r>
      <w:r w:rsidR="00FE6E71" w:rsidRPr="00461717">
        <w:rPr>
          <w:lang w:val="en-GB" w:eastAsia="zh-CN"/>
        </w:rPr>
        <w:t>W</w:t>
      </w:r>
      <w:r w:rsidR="00FE6E71">
        <w:rPr>
          <w:lang w:val="en-GB" w:eastAsia="zh-CN"/>
        </w:rPr>
        <w:t xml:space="preserve"> power device</w:t>
      </w:r>
      <w:r w:rsidR="00AC5D7D">
        <w:rPr>
          <w:lang w:val="en-GB" w:eastAsia="zh-CN"/>
        </w:rPr>
        <w:t xml:space="preserve">. </w:t>
      </w:r>
    </w:p>
    <w:p w14:paraId="5096B64D" w14:textId="3BB06595" w:rsidR="00356519" w:rsidRDefault="00FE6E71" w:rsidP="00E24C46">
      <w:pPr>
        <w:rPr>
          <w:lang w:val="en-GB" w:eastAsia="zh-CN"/>
        </w:rPr>
      </w:pPr>
      <w:r>
        <w:rPr>
          <w:rFonts w:hint="eastAsia"/>
          <w:lang w:val="en-GB" w:eastAsia="zh-CN"/>
        </w:rPr>
        <w:t>F</w:t>
      </w:r>
      <w:r>
        <w:rPr>
          <w:lang w:val="en-GB" w:eastAsia="zh-CN"/>
        </w:rPr>
        <w:t>or indoor deployment</w:t>
      </w:r>
      <w:r w:rsidR="00931F34">
        <w:rPr>
          <w:lang w:val="en-GB" w:eastAsia="zh-CN"/>
        </w:rPr>
        <w:t>s</w:t>
      </w:r>
      <w:r>
        <w:rPr>
          <w:lang w:val="en-GB" w:eastAsia="zh-CN"/>
        </w:rPr>
        <w:t xml:space="preserve">, the received signal power at </w:t>
      </w:r>
      <w:r w:rsidR="00931F34">
        <w:rPr>
          <w:lang w:val="en-GB" w:eastAsia="zh-CN"/>
        </w:rPr>
        <w:t xml:space="preserve">the </w:t>
      </w:r>
      <w:r>
        <w:rPr>
          <w:lang w:val="en-GB" w:eastAsia="zh-CN"/>
        </w:rPr>
        <w:t xml:space="preserve">Ambient IoT device can be relatively high (e.g., &gt;-60 dBm), considering the typical inter-site distance of a few 10 meters and high transmit power of </w:t>
      </w:r>
      <w:r w:rsidR="00931F34">
        <w:rPr>
          <w:lang w:val="en-GB" w:eastAsia="zh-CN"/>
        </w:rPr>
        <w:t xml:space="preserve">the </w:t>
      </w:r>
      <w:r>
        <w:rPr>
          <w:lang w:val="en-GB" w:eastAsia="zh-CN"/>
        </w:rPr>
        <w:t>base</w:t>
      </w:r>
      <w:r w:rsidR="00D74FDF">
        <w:rPr>
          <w:lang w:val="en-GB" w:eastAsia="zh-CN"/>
        </w:rPr>
        <w:t xml:space="preserve"> </w:t>
      </w:r>
      <w:r>
        <w:rPr>
          <w:lang w:val="en-GB" w:eastAsia="zh-CN"/>
        </w:rPr>
        <w:t xml:space="preserve">station. </w:t>
      </w:r>
      <w:r w:rsidR="00560605">
        <w:rPr>
          <w:lang w:val="en-GB" w:eastAsia="zh-CN"/>
        </w:rPr>
        <w:t>Hence, t</w:t>
      </w:r>
      <w:r>
        <w:rPr>
          <w:lang w:val="en-GB" w:eastAsia="zh-CN"/>
        </w:rPr>
        <w:t xml:space="preserve">he downlink receiver sensitivity is </w:t>
      </w:r>
      <w:r w:rsidR="00931F34">
        <w:rPr>
          <w:lang w:val="en-GB" w:eastAsia="zh-CN"/>
        </w:rPr>
        <w:t xml:space="preserve">not </w:t>
      </w:r>
      <w:r>
        <w:rPr>
          <w:lang w:val="en-GB" w:eastAsia="zh-CN"/>
        </w:rPr>
        <w:t xml:space="preserve">expected to be the bottleneck of </w:t>
      </w:r>
      <w:r w:rsidR="00560605">
        <w:rPr>
          <w:lang w:val="en-GB" w:eastAsia="zh-CN"/>
        </w:rPr>
        <w:t xml:space="preserve">the </w:t>
      </w:r>
      <w:r>
        <w:rPr>
          <w:lang w:val="en-GB" w:eastAsia="zh-CN"/>
        </w:rPr>
        <w:t>link budget for target coverage. Though some FEC decoder</w:t>
      </w:r>
      <w:r w:rsidR="00931F34">
        <w:rPr>
          <w:lang w:val="en-GB" w:eastAsia="zh-CN"/>
        </w:rPr>
        <w:t>s</w:t>
      </w:r>
      <w:r>
        <w:rPr>
          <w:lang w:val="en-GB" w:eastAsia="zh-CN"/>
        </w:rPr>
        <w:t xml:space="preserve"> may be feasible for the implementation of 10</w:t>
      </w:r>
      <w:r w:rsidR="00490EA0">
        <w:rPr>
          <w:lang w:val="en-GB" w:eastAsia="zh-CN"/>
        </w:rPr>
        <w:t>0</w:t>
      </w:r>
      <w:r>
        <w:rPr>
          <w:lang w:val="en-GB" w:eastAsia="zh-CN"/>
        </w:rPr>
        <w:t xml:space="preserve"> </w:t>
      </w:r>
      <w:r w:rsidRPr="007E7288">
        <w:rPr>
          <w:lang w:val="en-GB" w:eastAsia="zh-CN"/>
        </w:rPr>
        <w:t>µW</w:t>
      </w:r>
      <w:r>
        <w:rPr>
          <w:lang w:val="en-GB" w:eastAsia="zh-CN"/>
        </w:rPr>
        <w:t>-level power consumption</w:t>
      </w:r>
      <w:r w:rsidR="00931F34">
        <w:rPr>
          <w:lang w:val="en-GB" w:eastAsia="zh-CN"/>
        </w:rPr>
        <w:t xml:space="preserve"> devices</w:t>
      </w:r>
      <w:r>
        <w:rPr>
          <w:lang w:val="en-GB" w:eastAsia="zh-CN"/>
        </w:rPr>
        <w:t>, c</w:t>
      </w:r>
      <w:r w:rsidR="001F0172">
        <w:rPr>
          <w:lang w:val="en-GB" w:eastAsia="zh-CN"/>
        </w:rPr>
        <w:t>onsidering</w:t>
      </w:r>
      <w:r w:rsidR="001F0172" w:rsidRPr="007E7288">
        <w:rPr>
          <w:lang w:val="en-GB" w:eastAsia="zh-CN"/>
        </w:rPr>
        <w:t xml:space="preserve"> </w:t>
      </w:r>
      <w:r w:rsidR="00931F34">
        <w:rPr>
          <w:lang w:val="en-GB" w:eastAsia="zh-CN"/>
        </w:rPr>
        <w:t xml:space="preserve">the </w:t>
      </w:r>
      <w:r w:rsidR="001F0172" w:rsidRPr="007E7288">
        <w:rPr>
          <w:lang w:val="en-GB" w:eastAsia="zh-CN"/>
        </w:rPr>
        <w:t>harmonized design</w:t>
      </w:r>
      <w:r w:rsidR="001F0172">
        <w:rPr>
          <w:lang w:val="en-GB" w:eastAsia="zh-CN"/>
        </w:rPr>
        <w:t xml:space="preserve"> between Ambient IoT devices with</w:t>
      </w:r>
      <w:r w:rsidR="001F0172" w:rsidRPr="007E7288">
        <w:rPr>
          <w:lang w:val="en-GB" w:eastAsia="zh-CN"/>
        </w:rPr>
        <w:t xml:space="preserve"> </w:t>
      </w:r>
      <w:r>
        <w:rPr>
          <w:lang w:val="en-GB" w:eastAsia="zh-CN"/>
        </w:rPr>
        <w:t>different</w:t>
      </w:r>
      <w:r w:rsidR="001F0172">
        <w:rPr>
          <w:lang w:val="en-GB" w:eastAsia="zh-CN"/>
        </w:rPr>
        <w:t xml:space="preserve"> peak power consumption</w:t>
      </w:r>
      <w:r w:rsidR="00931F34">
        <w:rPr>
          <w:lang w:val="en-GB" w:eastAsia="zh-CN"/>
        </w:rPr>
        <w:t>s</w:t>
      </w:r>
      <w:r w:rsidR="00356519">
        <w:rPr>
          <w:lang w:val="en-GB" w:eastAsia="zh-CN"/>
        </w:rPr>
        <w:t>,</w:t>
      </w:r>
      <w:r w:rsidR="000C2362">
        <w:rPr>
          <w:lang w:val="en-GB" w:eastAsia="zh-CN"/>
        </w:rPr>
        <w:t xml:space="preserve"> </w:t>
      </w:r>
      <w:r w:rsidR="00EE566E">
        <w:rPr>
          <w:lang w:val="en-GB" w:eastAsia="zh-CN"/>
        </w:rPr>
        <w:t xml:space="preserve">FEC </w:t>
      </w:r>
      <w:r w:rsidR="00534DC1">
        <w:rPr>
          <w:lang w:val="en-GB" w:eastAsia="zh-CN"/>
        </w:rPr>
        <w:t xml:space="preserve">is </w:t>
      </w:r>
      <w:r w:rsidR="00EE566E">
        <w:rPr>
          <w:lang w:val="en-GB" w:eastAsia="zh-CN"/>
        </w:rPr>
        <w:t xml:space="preserve">not </w:t>
      </w:r>
      <w:r w:rsidR="000C2362">
        <w:rPr>
          <w:lang w:val="en-GB" w:eastAsia="zh-CN"/>
        </w:rPr>
        <w:t>supported</w:t>
      </w:r>
      <w:r w:rsidR="00EE566E">
        <w:rPr>
          <w:lang w:val="en-GB" w:eastAsia="zh-CN"/>
        </w:rPr>
        <w:t xml:space="preserve"> for Ambient IoT downlink</w:t>
      </w:r>
      <w:r w:rsidR="00356519">
        <w:rPr>
          <w:lang w:val="en-GB" w:eastAsia="zh-CN"/>
        </w:rPr>
        <w:t>.</w:t>
      </w:r>
    </w:p>
    <w:p w14:paraId="692990ED" w14:textId="5E9B534D" w:rsidR="00A05A70" w:rsidRPr="00A05A70" w:rsidRDefault="00A05A70" w:rsidP="00A05A70">
      <w:pPr>
        <w:pStyle w:val="Caption"/>
        <w:jc w:val="both"/>
        <w:rPr>
          <w:i/>
          <w:sz w:val="22"/>
          <w:szCs w:val="22"/>
          <w:lang w:val="en-GB" w:eastAsia="zh-CN"/>
        </w:rPr>
      </w:pPr>
      <w:bookmarkStart w:id="40" w:name="_Ref157262618"/>
      <w:r w:rsidRPr="00A05A70">
        <w:rPr>
          <w:i/>
          <w:sz w:val="22"/>
          <w:szCs w:val="22"/>
        </w:rPr>
        <w:t xml:space="preserve">Proposal </w:t>
      </w:r>
      <w:r w:rsidRPr="00A05A70">
        <w:rPr>
          <w:i/>
          <w:sz w:val="22"/>
          <w:szCs w:val="22"/>
        </w:rPr>
        <w:fldChar w:fldCharType="begin"/>
      </w:r>
      <w:r w:rsidRPr="00A05A70">
        <w:rPr>
          <w:i/>
          <w:sz w:val="22"/>
          <w:szCs w:val="22"/>
        </w:rPr>
        <w:instrText xml:space="preserve"> SEQ Proposal \* ARABIC </w:instrText>
      </w:r>
      <w:r w:rsidRPr="00A05A70">
        <w:rPr>
          <w:i/>
          <w:sz w:val="22"/>
          <w:szCs w:val="22"/>
        </w:rPr>
        <w:fldChar w:fldCharType="separate"/>
      </w:r>
      <w:r w:rsidR="004D350B">
        <w:rPr>
          <w:i/>
          <w:noProof/>
          <w:sz w:val="22"/>
          <w:szCs w:val="22"/>
        </w:rPr>
        <w:t>17</w:t>
      </w:r>
      <w:r w:rsidRPr="00A05A70">
        <w:rPr>
          <w:i/>
          <w:sz w:val="22"/>
          <w:szCs w:val="22"/>
        </w:rPr>
        <w:fldChar w:fldCharType="end"/>
      </w:r>
      <w:r w:rsidRPr="00A05A70">
        <w:rPr>
          <w:i/>
          <w:sz w:val="22"/>
          <w:szCs w:val="22"/>
        </w:rPr>
        <w:t xml:space="preserve">: </w:t>
      </w:r>
      <w:r w:rsidR="00560605" w:rsidRPr="00560605">
        <w:rPr>
          <w:i/>
          <w:sz w:val="22"/>
          <w:szCs w:val="22"/>
        </w:rPr>
        <w:t xml:space="preserve">For the </w:t>
      </w:r>
      <w:r w:rsidR="00560605">
        <w:rPr>
          <w:i/>
          <w:sz w:val="22"/>
          <w:szCs w:val="22"/>
        </w:rPr>
        <w:t>down</w:t>
      </w:r>
      <w:r w:rsidR="00560605" w:rsidRPr="00560605">
        <w:rPr>
          <w:i/>
          <w:sz w:val="22"/>
          <w:szCs w:val="22"/>
        </w:rPr>
        <w:t>link transmission of Ambient IoT</w:t>
      </w:r>
      <w:r w:rsidRPr="00A05A70">
        <w:rPr>
          <w:i/>
          <w:sz w:val="22"/>
          <w:szCs w:val="22"/>
          <w:lang w:val="en-GB" w:eastAsia="zh-CN"/>
        </w:rPr>
        <w:t xml:space="preserve">, </w:t>
      </w:r>
      <w:r w:rsidR="00334B84">
        <w:rPr>
          <w:i/>
          <w:sz w:val="22"/>
          <w:szCs w:val="22"/>
          <w:lang w:val="en-GB" w:eastAsia="zh-CN"/>
        </w:rPr>
        <w:t xml:space="preserve">FEC </w:t>
      </w:r>
      <w:r w:rsidR="00001DC7">
        <w:rPr>
          <w:i/>
          <w:sz w:val="22"/>
          <w:szCs w:val="22"/>
          <w:lang w:val="en-GB" w:eastAsia="zh-CN"/>
        </w:rPr>
        <w:t>is</w:t>
      </w:r>
      <w:r w:rsidR="00001DC7" w:rsidRPr="00A05A70">
        <w:rPr>
          <w:i/>
          <w:sz w:val="22"/>
          <w:szCs w:val="22"/>
          <w:lang w:val="en-GB" w:eastAsia="zh-CN"/>
        </w:rPr>
        <w:t xml:space="preserve"> </w:t>
      </w:r>
      <w:r w:rsidRPr="00A05A70">
        <w:rPr>
          <w:i/>
          <w:sz w:val="22"/>
          <w:szCs w:val="22"/>
          <w:lang w:val="en-GB" w:eastAsia="zh-CN"/>
        </w:rPr>
        <w:t>not</w:t>
      </w:r>
      <w:r w:rsidR="00001DC7">
        <w:rPr>
          <w:i/>
          <w:sz w:val="22"/>
          <w:szCs w:val="22"/>
          <w:lang w:val="en-GB" w:eastAsia="zh-CN"/>
        </w:rPr>
        <w:t xml:space="preserve"> </w:t>
      </w:r>
      <w:r w:rsidRPr="00A05A70">
        <w:rPr>
          <w:i/>
          <w:sz w:val="22"/>
          <w:szCs w:val="22"/>
          <w:lang w:val="en-GB" w:eastAsia="zh-CN"/>
        </w:rPr>
        <w:t>supported.</w:t>
      </w:r>
      <w:bookmarkEnd w:id="40"/>
    </w:p>
    <w:p w14:paraId="66476754" w14:textId="11FBE536" w:rsidR="00660475" w:rsidRDefault="00E357AB" w:rsidP="00660475">
      <w:pPr>
        <w:pStyle w:val="Heading3"/>
        <w:rPr>
          <w:lang w:val="en-GB" w:eastAsia="zh-CN"/>
        </w:rPr>
      </w:pPr>
      <w:r>
        <w:rPr>
          <w:lang w:val="en-GB" w:eastAsia="zh-CN"/>
        </w:rPr>
        <w:t>U</w:t>
      </w:r>
      <w:r w:rsidR="00AC12C4">
        <w:rPr>
          <w:lang w:val="en-GB" w:eastAsia="zh-CN"/>
        </w:rPr>
        <w:t xml:space="preserve">plink </w:t>
      </w:r>
    </w:p>
    <w:p w14:paraId="1EB0A6D7" w14:textId="7481CD62" w:rsidR="00712C88" w:rsidRPr="00BD0A75" w:rsidRDefault="00630673" w:rsidP="00C60CA6">
      <w:pPr>
        <w:rPr>
          <w:lang w:eastAsia="zh-CN"/>
        </w:rPr>
      </w:pPr>
      <w:r>
        <w:rPr>
          <w:lang w:eastAsia="zh-CN"/>
        </w:rPr>
        <w:t xml:space="preserve">For </w:t>
      </w:r>
      <w:r w:rsidR="00C71928">
        <w:rPr>
          <w:lang w:eastAsia="zh-CN"/>
        </w:rPr>
        <w:t xml:space="preserve">Ambient IoT </w:t>
      </w:r>
      <w:r w:rsidR="00AC12C4">
        <w:rPr>
          <w:lang w:eastAsia="zh-CN"/>
        </w:rPr>
        <w:t>uplink</w:t>
      </w:r>
      <w:r>
        <w:rPr>
          <w:lang w:eastAsia="zh-CN"/>
        </w:rPr>
        <w:t xml:space="preserve">, channel coding is </w:t>
      </w:r>
      <w:r w:rsidR="00E24C46">
        <w:rPr>
          <w:lang w:eastAsia="zh-CN"/>
        </w:rPr>
        <w:t xml:space="preserve">beneficial </w:t>
      </w:r>
      <w:r w:rsidR="00230B79">
        <w:rPr>
          <w:lang w:eastAsia="zh-CN"/>
        </w:rPr>
        <w:t xml:space="preserve">to achieve </w:t>
      </w:r>
      <w:r w:rsidR="00540740">
        <w:rPr>
          <w:lang w:eastAsia="zh-CN"/>
        </w:rPr>
        <w:t xml:space="preserve">the </w:t>
      </w:r>
      <w:r w:rsidR="00E24C46">
        <w:rPr>
          <w:lang w:eastAsia="zh-CN"/>
        </w:rPr>
        <w:t>low receiver sensitivity for proper link performance</w:t>
      </w:r>
      <w:r w:rsidR="00540740">
        <w:rPr>
          <w:lang w:eastAsia="zh-CN"/>
        </w:rPr>
        <w:t xml:space="preserve"> </w:t>
      </w:r>
      <w:r w:rsidR="00540740">
        <w:rPr>
          <w:lang w:eastAsia="zh-CN"/>
        </w:rPr>
        <w:fldChar w:fldCharType="begin"/>
      </w:r>
      <w:r w:rsidR="00540740">
        <w:rPr>
          <w:lang w:eastAsia="zh-CN"/>
        </w:rPr>
        <w:instrText xml:space="preserve"> REF _Ref115174426 \r \h </w:instrText>
      </w:r>
      <w:r w:rsidR="00540740">
        <w:rPr>
          <w:lang w:eastAsia="zh-CN"/>
        </w:rPr>
      </w:r>
      <w:r w:rsidR="00540740">
        <w:rPr>
          <w:lang w:eastAsia="zh-CN"/>
        </w:rPr>
        <w:fldChar w:fldCharType="separate"/>
      </w:r>
      <w:r w:rsidR="004D350B">
        <w:rPr>
          <w:lang w:eastAsia="zh-CN"/>
        </w:rPr>
        <w:t>[1]</w:t>
      </w:r>
      <w:r w:rsidR="00540740">
        <w:rPr>
          <w:lang w:eastAsia="zh-CN"/>
        </w:rPr>
        <w:fldChar w:fldCharType="end"/>
      </w:r>
      <w:r w:rsidR="00D44772">
        <w:rPr>
          <w:lang w:eastAsia="zh-CN"/>
        </w:rPr>
        <w:t>, while at the same time, power consumption of the encoder is a key point to be considered especially for</w:t>
      </w:r>
      <w:r w:rsidR="00D44772" w:rsidRPr="009D14C9">
        <w:rPr>
          <w:lang w:eastAsia="zh-CN"/>
        </w:rPr>
        <w:t xml:space="preserve"> ~1 µW peak power consumption</w:t>
      </w:r>
      <w:r w:rsidR="00D44772">
        <w:rPr>
          <w:lang w:eastAsia="zh-CN"/>
        </w:rPr>
        <w:t xml:space="preserve"> devices</w:t>
      </w:r>
      <w:r>
        <w:rPr>
          <w:lang w:eastAsia="zh-CN"/>
        </w:rPr>
        <w:t xml:space="preserve">. </w:t>
      </w:r>
      <w:r w:rsidR="00C60CA6">
        <w:rPr>
          <w:lang w:eastAsia="zh-CN"/>
        </w:rPr>
        <w:t xml:space="preserve">Among the existing FEC codes in 3GPP technologies, the encoder of </w:t>
      </w:r>
      <w:r>
        <w:rPr>
          <w:lang w:eastAsia="zh-CN"/>
        </w:rPr>
        <w:t>convolutional cod</w:t>
      </w:r>
      <w:r w:rsidR="00C60CA6">
        <w:rPr>
          <w:lang w:eastAsia="zh-CN"/>
        </w:rPr>
        <w:t>e</w:t>
      </w:r>
      <w:r w:rsidR="00560605">
        <w:rPr>
          <w:lang w:eastAsia="zh-CN"/>
        </w:rPr>
        <w:t>s</w:t>
      </w:r>
      <w:r w:rsidR="00C60CA6">
        <w:rPr>
          <w:lang w:eastAsia="zh-CN"/>
        </w:rPr>
        <w:t xml:space="preserve"> can be implemented by </w:t>
      </w:r>
      <w:proofErr w:type="gramStart"/>
      <w:r w:rsidR="00C60CA6">
        <w:rPr>
          <w:lang w:eastAsia="zh-CN"/>
        </w:rPr>
        <w:t>e.g.</w:t>
      </w:r>
      <w:proofErr w:type="gramEnd"/>
      <w:r w:rsidR="00C60CA6">
        <w:rPr>
          <w:lang w:eastAsia="zh-CN"/>
        </w:rPr>
        <w:t xml:space="preserve"> a 6-bit shift register and a few XOR gates, which is expected to not exceed the </w:t>
      </w:r>
      <w:r w:rsidR="00D44772">
        <w:rPr>
          <w:lang w:eastAsia="zh-CN"/>
        </w:rPr>
        <w:t xml:space="preserve">complexity of a </w:t>
      </w:r>
      <w:r w:rsidR="00C60CA6">
        <w:rPr>
          <w:lang w:eastAsia="zh-CN"/>
        </w:rPr>
        <w:t>PIE decoder in existing UHF RFID tag</w:t>
      </w:r>
      <w:r w:rsidR="00D44772">
        <w:rPr>
          <w:lang w:eastAsia="zh-CN"/>
        </w:rPr>
        <w:t>s</w:t>
      </w:r>
      <w:r w:rsidR="00C60CA6">
        <w:rPr>
          <w:lang w:eastAsia="zh-CN"/>
        </w:rPr>
        <w:t xml:space="preserve"> [</w:t>
      </w:r>
      <w:r w:rsidR="00D44772">
        <w:rPr>
          <w:lang w:eastAsia="zh-CN"/>
        </w:rPr>
        <w:t>8</w:t>
      </w:r>
      <w:r w:rsidR="00C60CA6">
        <w:rPr>
          <w:lang w:eastAsia="zh-CN"/>
        </w:rPr>
        <w:t>].</w:t>
      </w:r>
      <w:r w:rsidR="00214318">
        <w:rPr>
          <w:lang w:eastAsia="zh-CN"/>
        </w:rPr>
        <w:t xml:space="preserve"> </w:t>
      </w:r>
      <w:r w:rsidR="00C60CA6">
        <w:rPr>
          <w:lang w:eastAsia="zh-CN"/>
        </w:rPr>
        <w:t>In other words</w:t>
      </w:r>
      <w:r w:rsidR="00214318">
        <w:rPr>
          <w:lang w:eastAsia="zh-CN"/>
        </w:rPr>
        <w:t>, convolution</w:t>
      </w:r>
      <w:r w:rsidR="00F779C1">
        <w:rPr>
          <w:lang w:eastAsia="zh-CN"/>
        </w:rPr>
        <w:t>al</w:t>
      </w:r>
      <w:r w:rsidR="00214318">
        <w:rPr>
          <w:lang w:eastAsia="zh-CN"/>
        </w:rPr>
        <w:t xml:space="preserve"> </w:t>
      </w:r>
      <w:r w:rsidR="00C60CA6">
        <w:rPr>
          <w:lang w:eastAsia="zh-CN"/>
        </w:rPr>
        <w:t>code</w:t>
      </w:r>
      <w:r w:rsidR="00D44772">
        <w:rPr>
          <w:lang w:eastAsia="zh-CN"/>
        </w:rPr>
        <w:t>s are</w:t>
      </w:r>
      <w:r w:rsidR="00C60CA6">
        <w:rPr>
          <w:lang w:eastAsia="zh-CN"/>
        </w:rPr>
        <w:t xml:space="preserve"> feasible for Ambient IoT device with</w:t>
      </w:r>
      <w:r w:rsidR="00214318">
        <w:rPr>
          <w:lang w:eastAsia="zh-CN"/>
        </w:rPr>
        <w:t xml:space="preserve"> </w:t>
      </w:r>
      <w:r w:rsidR="00214318" w:rsidRPr="009D14C9">
        <w:rPr>
          <w:lang w:eastAsia="zh-CN"/>
        </w:rPr>
        <w:t>~1 µW peak power consumption</w:t>
      </w:r>
      <w:r w:rsidR="00214318">
        <w:rPr>
          <w:lang w:eastAsia="zh-CN"/>
        </w:rPr>
        <w:t>.</w:t>
      </w:r>
      <w:r w:rsidR="008039F5">
        <w:rPr>
          <w:lang w:eastAsia="zh-CN"/>
        </w:rPr>
        <w:t xml:space="preserve"> </w:t>
      </w:r>
      <w:r w:rsidR="008039F5">
        <w:rPr>
          <w:lang w:val="en-GB" w:eastAsia="zh-CN"/>
        </w:rPr>
        <w:t>C</w:t>
      </w:r>
      <w:r>
        <w:rPr>
          <w:lang w:val="en-GB" w:eastAsia="zh-CN"/>
        </w:rPr>
        <w:t>onsider</w:t>
      </w:r>
      <w:r w:rsidR="008039F5">
        <w:rPr>
          <w:lang w:val="en-GB" w:eastAsia="zh-CN"/>
        </w:rPr>
        <w:t>ing</w:t>
      </w:r>
      <w:r w:rsidRPr="007E7288">
        <w:rPr>
          <w:lang w:val="en-GB" w:eastAsia="zh-CN"/>
        </w:rPr>
        <w:t xml:space="preserve"> </w:t>
      </w:r>
      <w:r w:rsidR="00D44772">
        <w:rPr>
          <w:lang w:val="en-GB" w:eastAsia="zh-CN"/>
        </w:rPr>
        <w:t xml:space="preserve">the </w:t>
      </w:r>
      <w:r w:rsidRPr="007E7288">
        <w:rPr>
          <w:lang w:val="en-GB" w:eastAsia="zh-CN"/>
        </w:rPr>
        <w:t>harmonized design</w:t>
      </w:r>
      <w:r w:rsidR="003E03C0">
        <w:rPr>
          <w:lang w:val="en-GB" w:eastAsia="zh-CN"/>
        </w:rPr>
        <w:t xml:space="preserve"> </w:t>
      </w:r>
      <w:r w:rsidR="008039F5">
        <w:rPr>
          <w:lang w:val="en-GB" w:eastAsia="zh-CN"/>
        </w:rPr>
        <w:t>between Ambient IoT devices with</w:t>
      </w:r>
      <w:r w:rsidRPr="007E7288">
        <w:rPr>
          <w:lang w:val="en-GB" w:eastAsia="zh-CN"/>
        </w:rPr>
        <w:t xml:space="preserve"> ~1 µW </w:t>
      </w:r>
      <w:r w:rsidR="008039F5">
        <w:rPr>
          <w:lang w:val="en-GB" w:eastAsia="zh-CN"/>
        </w:rPr>
        <w:t xml:space="preserve">and a few 100 </w:t>
      </w:r>
      <w:r w:rsidR="008039F5" w:rsidRPr="007E7288">
        <w:rPr>
          <w:lang w:val="en-GB" w:eastAsia="zh-CN"/>
        </w:rPr>
        <w:t>µW</w:t>
      </w:r>
      <w:r w:rsidR="008039F5">
        <w:rPr>
          <w:lang w:val="en-GB" w:eastAsia="zh-CN"/>
        </w:rPr>
        <w:t xml:space="preserve"> </w:t>
      </w:r>
      <w:r>
        <w:rPr>
          <w:lang w:val="en-GB" w:eastAsia="zh-CN"/>
        </w:rPr>
        <w:t>peak power consumption</w:t>
      </w:r>
      <w:r w:rsidR="008039F5">
        <w:rPr>
          <w:lang w:val="en-GB" w:eastAsia="zh-CN"/>
        </w:rPr>
        <w:t>,</w:t>
      </w:r>
      <w:r w:rsidR="008039F5" w:rsidDel="008039F5">
        <w:rPr>
          <w:lang w:val="en-GB" w:eastAsia="zh-CN"/>
        </w:rPr>
        <w:t xml:space="preserve"> </w:t>
      </w:r>
      <w:r w:rsidR="00F779C1">
        <w:rPr>
          <w:lang w:val="en-GB" w:eastAsia="zh-CN"/>
        </w:rPr>
        <w:t xml:space="preserve">convolutional </w:t>
      </w:r>
      <w:r w:rsidR="008039F5">
        <w:rPr>
          <w:lang w:val="en-GB" w:eastAsia="zh-CN"/>
        </w:rPr>
        <w:t>code</w:t>
      </w:r>
      <w:r w:rsidR="00D44772">
        <w:rPr>
          <w:lang w:val="en-GB" w:eastAsia="zh-CN"/>
        </w:rPr>
        <w:t>s</w:t>
      </w:r>
      <w:r w:rsidR="008039F5">
        <w:rPr>
          <w:lang w:val="en-GB" w:eastAsia="zh-CN"/>
        </w:rPr>
        <w:t xml:space="preserve"> can be applied for both of them in uplink</w:t>
      </w:r>
      <w:r w:rsidR="003E03C0">
        <w:rPr>
          <w:lang w:val="en-GB" w:eastAsia="zh-CN"/>
        </w:rPr>
        <w:t>.</w:t>
      </w:r>
      <w:r w:rsidR="0073383D">
        <w:rPr>
          <w:lang w:val="en-GB" w:eastAsia="zh-CN"/>
        </w:rPr>
        <w:t xml:space="preserve"> The encoder of other existing FEC codes, such as Turbo code</w:t>
      </w:r>
      <w:r w:rsidR="00D44772">
        <w:rPr>
          <w:lang w:val="en-GB" w:eastAsia="zh-CN"/>
        </w:rPr>
        <w:t>s</w:t>
      </w:r>
      <w:r w:rsidR="0073383D">
        <w:rPr>
          <w:lang w:val="en-GB" w:eastAsia="zh-CN"/>
        </w:rPr>
        <w:t>, Polar code</w:t>
      </w:r>
      <w:r w:rsidR="00D44772">
        <w:rPr>
          <w:lang w:val="en-GB" w:eastAsia="zh-CN"/>
        </w:rPr>
        <w:t>s</w:t>
      </w:r>
      <w:r w:rsidR="0073383D">
        <w:rPr>
          <w:lang w:val="en-GB" w:eastAsia="zh-CN"/>
        </w:rPr>
        <w:t xml:space="preserve"> and LDPC, usually require much more complicated bit-level logical operations and cache memory of a certain size, which can</w:t>
      </w:r>
      <w:r w:rsidR="00D44772">
        <w:rPr>
          <w:lang w:val="en-GB" w:eastAsia="zh-CN"/>
        </w:rPr>
        <w:t>not</w:t>
      </w:r>
      <w:r w:rsidR="0073383D">
        <w:rPr>
          <w:lang w:val="en-GB" w:eastAsia="zh-CN"/>
        </w:rPr>
        <w:t xml:space="preserve"> be supported by the </w:t>
      </w:r>
      <w:r w:rsidR="0073383D" w:rsidRPr="007E7288">
        <w:rPr>
          <w:lang w:val="en-GB" w:eastAsia="zh-CN"/>
        </w:rPr>
        <w:t>~1 µW</w:t>
      </w:r>
      <w:r w:rsidR="0073383D">
        <w:rPr>
          <w:lang w:val="en-GB" w:eastAsia="zh-CN"/>
        </w:rPr>
        <w:t xml:space="preserve"> power device.</w:t>
      </w:r>
    </w:p>
    <w:p w14:paraId="78DB30D1" w14:textId="089EB28D" w:rsidR="00A05A70" w:rsidRDefault="00A05A70" w:rsidP="00A05A70">
      <w:pPr>
        <w:spacing w:before="120"/>
        <w:rPr>
          <w:b/>
          <w:i/>
          <w:lang w:eastAsia="zh-CN"/>
        </w:rPr>
      </w:pPr>
      <w:bookmarkStart w:id="41" w:name="_Ref157262622"/>
      <w:r w:rsidRPr="00A05A70">
        <w:rPr>
          <w:b/>
          <w:i/>
          <w:lang w:eastAsia="zh-CN"/>
        </w:rPr>
        <w:t xml:space="preserve">Proposal </w:t>
      </w:r>
      <w:r w:rsidRPr="00A05A70">
        <w:rPr>
          <w:b/>
          <w:i/>
          <w:lang w:eastAsia="zh-CN"/>
        </w:rPr>
        <w:fldChar w:fldCharType="begin"/>
      </w:r>
      <w:r w:rsidRPr="00A05A70">
        <w:rPr>
          <w:b/>
          <w:i/>
          <w:lang w:eastAsia="zh-CN"/>
        </w:rPr>
        <w:instrText xml:space="preserve"> SEQ Proposal \* ARABIC </w:instrText>
      </w:r>
      <w:r w:rsidRPr="00A05A70">
        <w:rPr>
          <w:b/>
          <w:i/>
          <w:lang w:eastAsia="zh-CN"/>
        </w:rPr>
        <w:fldChar w:fldCharType="separate"/>
      </w:r>
      <w:r w:rsidR="004D350B">
        <w:rPr>
          <w:b/>
          <w:i/>
          <w:noProof/>
          <w:lang w:eastAsia="zh-CN"/>
        </w:rPr>
        <w:t>18</w:t>
      </w:r>
      <w:r w:rsidRPr="00A05A70">
        <w:rPr>
          <w:b/>
          <w:i/>
          <w:lang w:eastAsia="zh-CN"/>
        </w:rPr>
        <w:fldChar w:fldCharType="end"/>
      </w:r>
      <w:r w:rsidRPr="00A05A70">
        <w:rPr>
          <w:b/>
          <w:i/>
          <w:lang w:eastAsia="zh-CN"/>
        </w:rPr>
        <w:t xml:space="preserve">: </w:t>
      </w:r>
      <w:r w:rsidR="00D44772" w:rsidRPr="00D44772">
        <w:rPr>
          <w:b/>
          <w:i/>
          <w:lang w:eastAsia="zh-CN"/>
        </w:rPr>
        <w:t xml:space="preserve">For the </w:t>
      </w:r>
      <w:r w:rsidR="00D44772">
        <w:rPr>
          <w:b/>
          <w:i/>
          <w:lang w:eastAsia="zh-CN"/>
        </w:rPr>
        <w:t>up</w:t>
      </w:r>
      <w:r w:rsidR="00D44772" w:rsidRPr="00D44772">
        <w:rPr>
          <w:b/>
          <w:i/>
          <w:lang w:eastAsia="zh-CN"/>
        </w:rPr>
        <w:t>link transmission of Ambient IoT</w:t>
      </w:r>
      <w:r>
        <w:rPr>
          <w:b/>
          <w:i/>
          <w:lang w:eastAsia="zh-CN"/>
        </w:rPr>
        <w:t xml:space="preserve">, </w:t>
      </w:r>
      <w:r w:rsidR="00C60CA6">
        <w:rPr>
          <w:b/>
          <w:i/>
          <w:lang w:eastAsia="zh-CN"/>
        </w:rPr>
        <w:t xml:space="preserve">FEC (e.g., </w:t>
      </w:r>
      <w:r w:rsidR="00163F93">
        <w:rPr>
          <w:b/>
          <w:i/>
          <w:lang w:eastAsia="zh-CN"/>
        </w:rPr>
        <w:t xml:space="preserve">convolutional </w:t>
      </w:r>
      <w:r w:rsidR="00C60CA6">
        <w:rPr>
          <w:b/>
          <w:i/>
          <w:lang w:eastAsia="zh-CN"/>
        </w:rPr>
        <w:t>code</w:t>
      </w:r>
      <w:r w:rsidR="00D44772">
        <w:rPr>
          <w:b/>
          <w:i/>
          <w:lang w:eastAsia="zh-CN"/>
        </w:rPr>
        <w:t>s</w:t>
      </w:r>
      <w:r w:rsidR="00C60CA6">
        <w:rPr>
          <w:b/>
          <w:i/>
          <w:lang w:eastAsia="zh-CN"/>
        </w:rPr>
        <w:t xml:space="preserve">) </w:t>
      </w:r>
      <w:r w:rsidR="00D44772">
        <w:rPr>
          <w:b/>
          <w:i/>
          <w:lang w:eastAsia="zh-CN"/>
        </w:rPr>
        <w:t>are</w:t>
      </w:r>
      <w:r>
        <w:rPr>
          <w:b/>
          <w:i/>
          <w:lang w:eastAsia="zh-CN"/>
        </w:rPr>
        <w:t xml:space="preserve"> supported </w:t>
      </w:r>
      <w:r w:rsidR="00C60CA6">
        <w:rPr>
          <w:b/>
          <w:i/>
          <w:lang w:eastAsia="zh-CN"/>
        </w:rPr>
        <w:t>for more efficient transmission</w:t>
      </w:r>
      <w:r w:rsidR="00D44772">
        <w:rPr>
          <w:b/>
          <w:i/>
          <w:lang w:eastAsia="zh-CN"/>
        </w:rPr>
        <w:t>s</w:t>
      </w:r>
      <w:r w:rsidRPr="00A05A70">
        <w:rPr>
          <w:b/>
          <w:i/>
          <w:lang w:eastAsia="zh-CN"/>
        </w:rPr>
        <w:t>.</w:t>
      </w:r>
      <w:bookmarkEnd w:id="41"/>
    </w:p>
    <w:p w14:paraId="295CBAE5" w14:textId="70625E74" w:rsidR="00C60CA6" w:rsidRPr="00BD0A75" w:rsidRDefault="00FB092A" w:rsidP="00A05A70">
      <w:pPr>
        <w:spacing w:before="120"/>
        <w:rPr>
          <w:lang w:eastAsia="zh-CN"/>
        </w:rPr>
      </w:pPr>
      <w:r w:rsidRPr="00BD0A75">
        <w:rPr>
          <w:rFonts w:hint="eastAsia"/>
          <w:lang w:eastAsia="zh-CN"/>
        </w:rPr>
        <w:t>A</w:t>
      </w:r>
      <w:r w:rsidRPr="00BD0A75">
        <w:rPr>
          <w:lang w:eastAsia="zh-CN"/>
        </w:rPr>
        <w:t xml:space="preserve">s </w:t>
      </w:r>
      <w:r>
        <w:rPr>
          <w:lang w:eastAsia="zh-CN"/>
        </w:rPr>
        <w:t>discussed in [</w:t>
      </w:r>
      <w:r w:rsidR="00D44772">
        <w:rPr>
          <w:lang w:eastAsia="zh-CN"/>
        </w:rPr>
        <w:t>2</w:t>
      </w:r>
      <w:r>
        <w:rPr>
          <w:lang w:eastAsia="zh-CN"/>
        </w:rPr>
        <w:t xml:space="preserve">], </w:t>
      </w:r>
      <w:r w:rsidR="000A6AAC">
        <w:rPr>
          <w:lang w:eastAsia="zh-CN"/>
        </w:rPr>
        <w:t xml:space="preserve">buffering or caching a transport block or some intermediate data of a certain size (e.g., 100 bits or more) </w:t>
      </w:r>
      <w:r w:rsidR="00163F93">
        <w:rPr>
          <w:lang w:eastAsia="zh-CN"/>
        </w:rPr>
        <w:t>cannot</w:t>
      </w:r>
      <w:r w:rsidR="000A6AAC">
        <w:rPr>
          <w:lang w:eastAsia="zh-CN"/>
        </w:rPr>
        <w:t xml:space="preserve"> be supported by </w:t>
      </w:r>
      <w:r w:rsidR="00D44772">
        <w:rPr>
          <w:lang w:eastAsia="zh-CN"/>
        </w:rPr>
        <w:t xml:space="preserve">an </w:t>
      </w:r>
      <w:r w:rsidR="000A6AAC">
        <w:rPr>
          <w:lang w:eastAsia="zh-CN"/>
        </w:rPr>
        <w:t xml:space="preserve">Ambient IoT device with ~1 </w:t>
      </w:r>
      <w:r w:rsidR="000A6AAC" w:rsidRPr="00D945AC">
        <w:rPr>
          <w:i/>
          <w:lang w:eastAsia="ja-JP"/>
        </w:rPr>
        <w:t>µ</w:t>
      </w:r>
      <w:r w:rsidR="000A6AAC">
        <w:rPr>
          <w:lang w:val="en-GB" w:eastAsia="zh-CN"/>
        </w:rPr>
        <w:t>W</w:t>
      </w:r>
      <w:r w:rsidR="000A6AAC">
        <w:rPr>
          <w:lang w:eastAsia="zh-CN"/>
        </w:rPr>
        <w:t xml:space="preserve"> peak power consumption. Consequently, r</w:t>
      </w:r>
      <w:r w:rsidR="000A6AAC" w:rsidRPr="000A6AAC">
        <w:rPr>
          <w:lang w:eastAsia="zh-CN"/>
        </w:rPr>
        <w:t>ate-matching or interleaving is assumed to be not supported by Ambient IoT device.</w:t>
      </w:r>
    </w:p>
    <w:p w14:paraId="199CD4F0" w14:textId="2F499600" w:rsidR="00C60CA6" w:rsidRDefault="00C60CA6" w:rsidP="00A05A70">
      <w:pPr>
        <w:spacing w:before="120"/>
        <w:rPr>
          <w:b/>
          <w:i/>
          <w:lang w:eastAsia="zh-CN"/>
        </w:rPr>
      </w:pPr>
      <w:bookmarkStart w:id="42" w:name="_Ref159150890"/>
      <w:r w:rsidRPr="00A05A70">
        <w:rPr>
          <w:b/>
          <w:i/>
          <w:lang w:eastAsia="zh-CN"/>
        </w:rPr>
        <w:t xml:space="preserve">Proposal </w:t>
      </w:r>
      <w:r w:rsidRPr="00A05A70">
        <w:rPr>
          <w:b/>
          <w:i/>
          <w:lang w:eastAsia="zh-CN"/>
        </w:rPr>
        <w:fldChar w:fldCharType="begin"/>
      </w:r>
      <w:r w:rsidRPr="00A05A70">
        <w:rPr>
          <w:b/>
          <w:i/>
          <w:lang w:eastAsia="zh-CN"/>
        </w:rPr>
        <w:instrText xml:space="preserve"> SEQ Proposal \* ARABIC </w:instrText>
      </w:r>
      <w:r w:rsidRPr="00A05A70">
        <w:rPr>
          <w:b/>
          <w:i/>
          <w:lang w:eastAsia="zh-CN"/>
        </w:rPr>
        <w:fldChar w:fldCharType="separate"/>
      </w:r>
      <w:r w:rsidR="004D350B">
        <w:rPr>
          <w:b/>
          <w:i/>
          <w:noProof/>
          <w:lang w:eastAsia="zh-CN"/>
        </w:rPr>
        <w:t>19</w:t>
      </w:r>
      <w:r w:rsidRPr="00A05A70">
        <w:rPr>
          <w:b/>
          <w:i/>
          <w:lang w:eastAsia="zh-CN"/>
        </w:rPr>
        <w:fldChar w:fldCharType="end"/>
      </w:r>
      <w:r w:rsidRPr="00A05A70">
        <w:rPr>
          <w:b/>
          <w:i/>
          <w:lang w:eastAsia="zh-CN"/>
        </w:rPr>
        <w:t xml:space="preserve">: </w:t>
      </w:r>
      <w:r w:rsidR="00D44772" w:rsidRPr="00D44772">
        <w:rPr>
          <w:b/>
          <w:i/>
          <w:lang w:eastAsia="zh-CN"/>
        </w:rPr>
        <w:t xml:space="preserve">For the </w:t>
      </w:r>
      <w:r w:rsidR="00D44772">
        <w:rPr>
          <w:b/>
          <w:i/>
          <w:lang w:eastAsia="zh-CN"/>
        </w:rPr>
        <w:t>up</w:t>
      </w:r>
      <w:r w:rsidR="00D44772" w:rsidRPr="00D44772">
        <w:rPr>
          <w:b/>
          <w:i/>
          <w:lang w:eastAsia="zh-CN"/>
        </w:rPr>
        <w:t>link transmission of Ambient IoT</w:t>
      </w:r>
      <w:r w:rsidR="00D44772">
        <w:rPr>
          <w:b/>
          <w:i/>
          <w:lang w:eastAsia="zh-CN"/>
        </w:rPr>
        <w:t>, r</w:t>
      </w:r>
      <w:r w:rsidR="000A6AAC">
        <w:rPr>
          <w:b/>
          <w:i/>
          <w:lang w:eastAsia="zh-CN"/>
        </w:rPr>
        <w:t>ate-matching or interleaving is not supported by Ambient IoT device</w:t>
      </w:r>
      <w:r w:rsidR="00D44772">
        <w:rPr>
          <w:b/>
          <w:i/>
          <w:lang w:eastAsia="zh-CN"/>
        </w:rPr>
        <w:t>s</w:t>
      </w:r>
      <w:r w:rsidR="000A6AAC">
        <w:rPr>
          <w:b/>
          <w:i/>
          <w:lang w:eastAsia="zh-CN"/>
        </w:rPr>
        <w:t>.</w:t>
      </w:r>
      <w:bookmarkEnd w:id="42"/>
    </w:p>
    <w:p w14:paraId="7975852C" w14:textId="77777777" w:rsidR="00560605" w:rsidRPr="00C60CA6" w:rsidRDefault="00560605" w:rsidP="00A05A70">
      <w:pPr>
        <w:spacing w:before="120"/>
        <w:rPr>
          <w:b/>
          <w:i/>
          <w:lang w:eastAsia="zh-CN"/>
        </w:rPr>
      </w:pPr>
    </w:p>
    <w:p w14:paraId="7111BD6C" w14:textId="56142A6B" w:rsidR="006352E5" w:rsidRPr="006352E5" w:rsidRDefault="006352E5" w:rsidP="006352E5">
      <w:pPr>
        <w:pStyle w:val="Heading2"/>
        <w:rPr>
          <w:lang w:val="en-GB" w:eastAsia="zh-CN"/>
        </w:rPr>
      </w:pPr>
      <w:r>
        <w:rPr>
          <w:lang w:val="en-GB" w:eastAsia="zh-CN"/>
        </w:rPr>
        <w:t>CRC for Ambient IoT</w:t>
      </w:r>
      <w:r w:rsidR="005138DC">
        <w:rPr>
          <w:lang w:val="en-GB" w:eastAsia="zh-CN"/>
        </w:rPr>
        <w:t xml:space="preserve"> </w:t>
      </w:r>
    </w:p>
    <w:p w14:paraId="66BC4365" w14:textId="08CE74A4" w:rsidR="0083746A" w:rsidRDefault="0083746A" w:rsidP="00D44772">
      <w:pPr>
        <w:spacing w:before="120"/>
        <w:rPr>
          <w:lang w:eastAsia="zh-CN"/>
        </w:rPr>
      </w:pPr>
      <w:r w:rsidRPr="00893D4D">
        <w:rPr>
          <w:rFonts w:eastAsia="MS Mincho"/>
          <w:lang w:eastAsia="ja-JP"/>
        </w:rPr>
        <w:t xml:space="preserve">Cyclic </w:t>
      </w:r>
      <w:r w:rsidR="008057BD">
        <w:rPr>
          <w:rFonts w:eastAsia="MS Mincho"/>
          <w:lang w:eastAsia="ja-JP"/>
        </w:rPr>
        <w:t>r</w:t>
      </w:r>
      <w:r w:rsidRPr="00893D4D">
        <w:rPr>
          <w:rFonts w:eastAsia="MS Mincho"/>
          <w:lang w:eastAsia="ja-JP"/>
        </w:rPr>
        <w:t xml:space="preserve">edundancy </w:t>
      </w:r>
      <w:r w:rsidR="008057BD">
        <w:rPr>
          <w:rFonts w:eastAsia="MS Mincho"/>
          <w:lang w:eastAsia="ja-JP"/>
        </w:rPr>
        <w:t>c</w:t>
      </w:r>
      <w:r w:rsidR="008057BD" w:rsidRPr="00893D4D">
        <w:rPr>
          <w:rFonts w:eastAsia="MS Mincho"/>
          <w:lang w:eastAsia="ja-JP"/>
        </w:rPr>
        <w:t xml:space="preserve">ode </w:t>
      </w:r>
      <w:r w:rsidRPr="00893D4D">
        <w:rPr>
          <w:rFonts w:eastAsia="MS Mincho"/>
          <w:lang w:eastAsia="ja-JP"/>
        </w:rPr>
        <w:t xml:space="preserve">(CRC) </w:t>
      </w:r>
      <w:r w:rsidR="008057BD">
        <w:rPr>
          <w:rFonts w:eastAsia="MS Mincho"/>
          <w:lang w:eastAsia="ja-JP"/>
        </w:rPr>
        <w:t xml:space="preserve">is essential </w:t>
      </w:r>
      <w:r w:rsidR="009E4B6F">
        <w:rPr>
          <w:rFonts w:eastAsia="MS Mincho"/>
          <w:lang w:eastAsia="ja-JP"/>
        </w:rPr>
        <w:t>for the reliability of wireless transmission</w:t>
      </w:r>
      <w:r w:rsidR="00D44772">
        <w:rPr>
          <w:rFonts w:eastAsia="MS Mincho"/>
          <w:lang w:eastAsia="ja-JP"/>
        </w:rPr>
        <w:t>s</w:t>
      </w:r>
      <w:r w:rsidR="009E4B6F">
        <w:rPr>
          <w:rFonts w:eastAsia="MS Mincho"/>
          <w:lang w:eastAsia="ja-JP"/>
        </w:rPr>
        <w:t xml:space="preserve">, which can detect </w:t>
      </w:r>
      <w:r w:rsidR="00D44772" w:rsidRPr="00124177">
        <w:rPr>
          <w:rFonts w:eastAsia="DengXian" w:cstheme="minorHAnsi"/>
        </w:rPr>
        <w:t>errors in transmitted data, ensuring data integrity during transmission</w:t>
      </w:r>
      <w:r w:rsidR="009E4B6F">
        <w:rPr>
          <w:rFonts w:eastAsia="MS Mincho"/>
          <w:lang w:eastAsia="ja-JP"/>
        </w:rPr>
        <w:t xml:space="preserve">. For Ambient IoT, part of </w:t>
      </w:r>
      <w:r w:rsidR="009E4B6F">
        <w:rPr>
          <w:lang w:eastAsia="zh-CN"/>
        </w:rPr>
        <w:t>t</w:t>
      </w:r>
      <w:r w:rsidR="00265007">
        <w:rPr>
          <w:lang w:eastAsia="zh-CN"/>
        </w:rPr>
        <w:t xml:space="preserve">he CRCs </w:t>
      </w:r>
      <w:r w:rsidR="009E4B6F">
        <w:rPr>
          <w:lang w:eastAsia="zh-CN"/>
        </w:rPr>
        <w:t xml:space="preserve">in NR can be reused, while the CRC length </w:t>
      </w:r>
      <w:r w:rsidR="00265007">
        <w:rPr>
          <w:lang w:eastAsia="zh-CN"/>
        </w:rPr>
        <w:t xml:space="preserve">in </w:t>
      </w:r>
      <w:r w:rsidR="009E4B6F">
        <w:rPr>
          <w:lang w:eastAsia="zh-CN"/>
        </w:rPr>
        <w:t xml:space="preserve">UHF </w:t>
      </w:r>
      <w:r w:rsidR="009C5A25">
        <w:rPr>
          <w:lang w:eastAsia="zh-CN"/>
        </w:rPr>
        <w:t xml:space="preserve">RFID </w:t>
      </w:r>
      <w:r w:rsidR="009E4B6F">
        <w:rPr>
          <w:lang w:eastAsia="zh-CN"/>
        </w:rPr>
        <w:t>can be referred.</w:t>
      </w:r>
    </w:p>
    <w:tbl>
      <w:tblPr>
        <w:tblStyle w:val="TableGrid"/>
        <w:tblW w:w="0" w:type="auto"/>
        <w:tblLook w:val="04A0" w:firstRow="1" w:lastRow="0" w:firstColumn="1" w:lastColumn="0" w:noHBand="0" w:noVBand="1"/>
      </w:tblPr>
      <w:tblGrid>
        <w:gridCol w:w="9307"/>
      </w:tblGrid>
      <w:tr w:rsidR="009C5A25" w14:paraId="35173F85" w14:textId="77777777" w:rsidTr="009C5A25">
        <w:tc>
          <w:tcPr>
            <w:tcW w:w="9307" w:type="dxa"/>
          </w:tcPr>
          <w:p w14:paraId="5CF8B81F" w14:textId="24777DED" w:rsidR="009C5A25" w:rsidRPr="0039275C" w:rsidRDefault="009C5A25" w:rsidP="0083746A">
            <w:pPr>
              <w:spacing w:before="120"/>
              <w:rPr>
                <w:b/>
                <w:lang w:eastAsia="zh-CN"/>
              </w:rPr>
            </w:pPr>
            <w:r w:rsidRPr="0039275C">
              <w:rPr>
                <w:rFonts w:hint="eastAsia"/>
                <w:b/>
                <w:lang w:eastAsia="zh-CN"/>
              </w:rPr>
              <w:t>C</w:t>
            </w:r>
            <w:r w:rsidRPr="0039275C">
              <w:rPr>
                <w:b/>
                <w:lang w:eastAsia="zh-CN"/>
              </w:rPr>
              <w:t>RC</w:t>
            </w:r>
            <w:r w:rsidR="009E4B6F">
              <w:rPr>
                <w:b/>
                <w:lang w:eastAsia="zh-CN"/>
              </w:rPr>
              <w:t>s</w:t>
            </w:r>
            <w:r w:rsidRPr="0039275C">
              <w:rPr>
                <w:b/>
                <w:lang w:eastAsia="zh-CN"/>
              </w:rPr>
              <w:t xml:space="preserve"> in TS 38.212</w:t>
            </w:r>
          </w:p>
          <w:p w14:paraId="25EB93DB" w14:textId="77777777" w:rsidR="009C5A25" w:rsidRPr="00ED4AF8" w:rsidRDefault="009C5A25" w:rsidP="009C5A25">
            <w:pPr>
              <w:pStyle w:val="B1"/>
              <w:rPr>
                <w:lang w:eastAsia="zh-CN"/>
              </w:rPr>
            </w:pPr>
            <w:r>
              <w:rPr>
                <w:lang w:eastAsia="zh-CN"/>
              </w:rPr>
              <w:t xml:space="preserve"> </w:t>
            </w:r>
            <w:r w:rsidRPr="00ED4AF8">
              <w:t>-</w:t>
            </w:r>
            <w:r w:rsidRPr="00ED4AF8">
              <w:tab/>
            </w:r>
            <w:r w:rsidRPr="00ED4AF8">
              <w:rPr>
                <w:position w:val="-12"/>
              </w:rPr>
              <w:object w:dxaOrig="8600" w:dyaOrig="380" w14:anchorId="296B8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59.1pt;height:16.35pt" o:ole="">
                  <v:imagedata r:id="rId16" o:title=""/>
                </v:shape>
                <o:OLEObject Type="Embed" ProgID="Equation.3" ShapeID="_x0000_i1073" DrawAspect="Content" ObjectID="_1769850594" r:id="rId17"/>
              </w:object>
            </w:r>
            <w:r w:rsidRPr="00ED4AF8">
              <w:rPr>
                <w:rFonts w:hint="eastAsia"/>
                <w:lang w:eastAsia="zh-CN"/>
              </w:rPr>
              <w:t xml:space="preserve"> for a CRC length </w:t>
            </w:r>
            <w:r w:rsidRPr="00ED4AF8">
              <w:rPr>
                <w:position w:val="-4"/>
              </w:rPr>
              <w:object w:dxaOrig="720" w:dyaOrig="260" w14:anchorId="1D18D31D">
                <v:shape id="_x0000_i1074" type="#_x0000_t75" style="width:26.95pt;height:12.8pt" o:ole="">
                  <v:imagedata r:id="rId18" o:title=""/>
                </v:shape>
                <o:OLEObject Type="Embed" ProgID="Equation.3" ShapeID="_x0000_i1074" DrawAspect="Content" ObjectID="_1769850595" r:id="rId19"/>
              </w:object>
            </w:r>
            <w:r w:rsidRPr="00ED4AF8">
              <w:rPr>
                <w:rFonts w:hint="eastAsia"/>
                <w:lang w:eastAsia="zh-CN"/>
              </w:rPr>
              <w:t>;</w:t>
            </w:r>
          </w:p>
          <w:p w14:paraId="59940702" w14:textId="77777777" w:rsidR="009C5A25" w:rsidRPr="00ED4AF8" w:rsidRDefault="009C5A25" w:rsidP="009C5A25">
            <w:pPr>
              <w:pStyle w:val="B1"/>
              <w:rPr>
                <w:lang w:eastAsia="zh-CN"/>
              </w:rPr>
            </w:pPr>
            <w:r w:rsidRPr="00ED4AF8">
              <w:t>-</w:t>
            </w:r>
            <w:r w:rsidRPr="00ED4AF8">
              <w:tab/>
            </w:r>
            <w:r w:rsidRPr="00ED4AF8">
              <w:rPr>
                <w:position w:val="-12"/>
              </w:rPr>
              <w:object w:dxaOrig="4180" w:dyaOrig="380" w14:anchorId="5C67C657">
                <v:shape id="_x0000_i1075" type="#_x0000_t75" style="width:174.05pt;height:16.35pt" o:ole="">
                  <v:imagedata r:id="rId20" o:title=""/>
                </v:shape>
                <o:OLEObject Type="Embed" ProgID="Equation.3" ShapeID="_x0000_i1075" DrawAspect="Content" ObjectID="_1769850596" r:id="rId21"/>
              </w:object>
            </w:r>
            <w:r w:rsidRPr="00ED4AF8">
              <w:rPr>
                <w:rFonts w:hint="eastAsia"/>
                <w:lang w:eastAsia="zh-CN"/>
              </w:rPr>
              <w:t xml:space="preserve"> for a CRC length </w:t>
            </w:r>
            <w:r w:rsidRPr="00ED4AF8">
              <w:rPr>
                <w:position w:val="-4"/>
              </w:rPr>
              <w:object w:dxaOrig="720" w:dyaOrig="260" w14:anchorId="1430EA66">
                <v:shape id="_x0000_i1076" type="#_x0000_t75" style="width:26.95pt;height:12.8pt" o:ole="">
                  <v:imagedata r:id="rId18" o:title=""/>
                </v:shape>
                <o:OLEObject Type="Embed" ProgID="Equation.3" ShapeID="_x0000_i1076" DrawAspect="Content" ObjectID="_1769850597" r:id="rId22"/>
              </w:object>
            </w:r>
            <w:r w:rsidRPr="00ED4AF8">
              <w:rPr>
                <w:rFonts w:hint="eastAsia"/>
                <w:lang w:eastAsia="zh-CN"/>
              </w:rPr>
              <w:t>;</w:t>
            </w:r>
          </w:p>
          <w:p w14:paraId="1EDDB863" w14:textId="77777777" w:rsidR="009C5A25" w:rsidRPr="00ED4AF8" w:rsidRDefault="009C5A25" w:rsidP="009C5A25">
            <w:pPr>
              <w:pStyle w:val="B1"/>
              <w:rPr>
                <w:lang w:eastAsia="zh-CN"/>
              </w:rPr>
            </w:pPr>
            <w:r w:rsidRPr="00ED4AF8">
              <w:rPr>
                <w:rFonts w:hint="eastAsia"/>
                <w:lang w:eastAsia="zh-CN"/>
              </w:rPr>
              <w:t>-</w:t>
            </w:r>
            <w:r w:rsidRPr="00ED4AF8">
              <w:rPr>
                <w:rFonts w:hint="eastAsia"/>
                <w:lang w:eastAsia="zh-CN"/>
              </w:rPr>
              <w:tab/>
            </w:r>
            <w:r w:rsidRPr="00ED4AF8">
              <w:rPr>
                <w:position w:val="-12"/>
              </w:rPr>
              <w:object w:dxaOrig="8160" w:dyaOrig="380" w14:anchorId="339D0905">
                <v:shape id="_x0000_i1077" type="#_x0000_t75" style="width:339.25pt;height:16.35pt" o:ole="">
                  <v:imagedata r:id="rId23" o:title=""/>
                </v:shape>
                <o:OLEObject Type="Embed" ProgID="Equation.3" ShapeID="_x0000_i1077" DrawAspect="Content" ObjectID="_1769850598" r:id="rId24"/>
              </w:object>
            </w:r>
            <w:r w:rsidRPr="00ED4AF8">
              <w:rPr>
                <w:rFonts w:hint="eastAsia"/>
                <w:lang w:eastAsia="zh-CN"/>
              </w:rPr>
              <w:t xml:space="preserve"> for a CRC length </w:t>
            </w:r>
            <w:r w:rsidRPr="00ED4AF8">
              <w:rPr>
                <w:position w:val="-4"/>
              </w:rPr>
              <w:object w:dxaOrig="720" w:dyaOrig="260" w14:anchorId="2A6FE6F9">
                <v:shape id="_x0000_i1078" type="#_x0000_t75" style="width:26.95pt;height:12.8pt" o:ole="">
                  <v:imagedata r:id="rId18" o:title=""/>
                </v:shape>
                <o:OLEObject Type="Embed" ProgID="Equation.3" ShapeID="_x0000_i1078" DrawAspect="Content" ObjectID="_1769850599" r:id="rId25"/>
              </w:object>
            </w:r>
            <w:r w:rsidRPr="00ED4AF8">
              <w:rPr>
                <w:rFonts w:hint="eastAsia"/>
                <w:lang w:eastAsia="zh-CN"/>
              </w:rPr>
              <w:t>;</w:t>
            </w:r>
          </w:p>
          <w:p w14:paraId="3AF76D94" w14:textId="77777777" w:rsidR="009C5A25" w:rsidRPr="00ED4AF8" w:rsidRDefault="009C5A25" w:rsidP="009C5A25">
            <w:pPr>
              <w:pStyle w:val="B1"/>
              <w:rPr>
                <w:lang w:eastAsia="zh-CN"/>
              </w:rPr>
            </w:pPr>
            <w:r w:rsidRPr="00ED4AF8">
              <w:rPr>
                <w:rFonts w:hint="eastAsia"/>
                <w:lang w:eastAsia="zh-CN"/>
              </w:rPr>
              <w:t>-</w:t>
            </w:r>
            <w:r w:rsidRPr="00ED4AF8">
              <w:rPr>
                <w:rFonts w:hint="eastAsia"/>
                <w:lang w:eastAsia="zh-CN"/>
              </w:rPr>
              <w:tab/>
            </w:r>
            <w:r w:rsidRPr="00ED4AF8">
              <w:rPr>
                <w:position w:val="-12"/>
              </w:rPr>
              <w:object w:dxaOrig="3100" w:dyaOrig="380" w14:anchorId="21FCB65A">
                <v:shape id="_x0000_i1079" type="#_x0000_t75" style="width:129pt;height:16.35pt" o:ole="">
                  <v:imagedata r:id="rId26" o:title=""/>
                </v:shape>
                <o:OLEObject Type="Embed" ProgID="Equation.3" ShapeID="_x0000_i1079" DrawAspect="Content" ObjectID="_1769850600" r:id="rId27"/>
              </w:object>
            </w:r>
            <w:r w:rsidRPr="00ED4AF8">
              <w:rPr>
                <w:rFonts w:hint="eastAsia"/>
                <w:lang w:eastAsia="zh-CN"/>
              </w:rPr>
              <w:t xml:space="preserve"> for a CRC length </w:t>
            </w:r>
            <w:r w:rsidRPr="00ED4AF8">
              <w:rPr>
                <w:position w:val="-6"/>
              </w:rPr>
              <w:object w:dxaOrig="680" w:dyaOrig="279" w14:anchorId="76EC50A4">
                <v:shape id="_x0000_i1080" type="#_x0000_t75" style="width:26.95pt;height:12.8pt" o:ole="">
                  <v:imagedata r:id="rId28" o:title=""/>
                </v:shape>
                <o:OLEObject Type="Embed" ProgID="Equation.3" ShapeID="_x0000_i1080" DrawAspect="Content" ObjectID="_1769850601" r:id="rId29"/>
              </w:object>
            </w:r>
            <w:r w:rsidRPr="00ED4AF8">
              <w:rPr>
                <w:rFonts w:hint="eastAsia"/>
                <w:lang w:eastAsia="zh-CN"/>
              </w:rPr>
              <w:t>;</w:t>
            </w:r>
          </w:p>
          <w:p w14:paraId="4133A8C6" w14:textId="77777777" w:rsidR="009C5A25" w:rsidRPr="00ED4AF8" w:rsidRDefault="009C5A25" w:rsidP="009C5A25">
            <w:pPr>
              <w:pStyle w:val="B1"/>
              <w:rPr>
                <w:lang w:eastAsia="zh-CN"/>
              </w:rPr>
            </w:pPr>
            <w:r w:rsidRPr="00ED4AF8">
              <w:rPr>
                <w:rFonts w:hint="eastAsia"/>
                <w:lang w:eastAsia="zh-CN"/>
              </w:rPr>
              <w:t>-</w:t>
            </w:r>
            <w:r w:rsidRPr="00ED4AF8">
              <w:rPr>
                <w:rFonts w:hint="eastAsia"/>
                <w:lang w:eastAsia="zh-CN"/>
              </w:rPr>
              <w:tab/>
            </w:r>
            <w:r w:rsidRPr="00ED4AF8">
              <w:rPr>
                <w:position w:val="-12"/>
              </w:rPr>
              <w:object w:dxaOrig="3600" w:dyaOrig="380" w14:anchorId="62DE9B63">
                <v:shape id="_x0000_i1081" type="#_x0000_t75" style="width:150.65pt;height:16.35pt" o:ole="">
                  <v:imagedata r:id="rId30" o:title=""/>
                </v:shape>
                <o:OLEObject Type="Embed" ProgID="Equation.3" ShapeID="_x0000_i1081" DrawAspect="Content" ObjectID="_1769850602" r:id="rId31"/>
              </w:object>
            </w:r>
            <w:r w:rsidRPr="00ED4AF8">
              <w:rPr>
                <w:rFonts w:hint="eastAsia"/>
                <w:lang w:eastAsia="zh-CN"/>
              </w:rPr>
              <w:t xml:space="preserve"> for a CRC length </w:t>
            </w:r>
            <w:r w:rsidRPr="00ED4AF8">
              <w:rPr>
                <w:position w:val="-4"/>
              </w:rPr>
              <w:object w:dxaOrig="660" w:dyaOrig="260" w14:anchorId="10FC0FE4">
                <v:shape id="_x0000_i1082" type="#_x0000_t75" style="width:26.95pt;height:12.8pt" o:ole="">
                  <v:imagedata r:id="rId32" o:title=""/>
                </v:shape>
                <o:OLEObject Type="Embed" ProgID="Equation.3" ShapeID="_x0000_i1082" DrawAspect="Content" ObjectID="_1769850603" r:id="rId33"/>
              </w:object>
            </w:r>
            <w:r w:rsidRPr="00ED4AF8">
              <w:rPr>
                <w:rFonts w:hint="eastAsia"/>
                <w:lang w:eastAsia="zh-CN"/>
              </w:rPr>
              <w:t>;</w:t>
            </w:r>
          </w:p>
          <w:p w14:paraId="7B097696" w14:textId="73902BA7" w:rsidR="009C5A25" w:rsidRPr="009C5A25" w:rsidRDefault="009C5A25" w:rsidP="009C5A25">
            <w:pPr>
              <w:pStyle w:val="B1"/>
              <w:rPr>
                <w:lang w:eastAsia="zh-CN"/>
              </w:rPr>
            </w:pPr>
            <w:r w:rsidRPr="00ED4AF8">
              <w:rPr>
                <w:rFonts w:hint="eastAsia"/>
                <w:lang w:eastAsia="zh-CN"/>
              </w:rPr>
              <w:t>-</w:t>
            </w:r>
            <w:r w:rsidRPr="00ED4AF8">
              <w:rPr>
                <w:rFonts w:hint="eastAsia"/>
                <w:lang w:eastAsia="zh-CN"/>
              </w:rPr>
              <w:tab/>
            </w:r>
            <w:r w:rsidRPr="00ED4AF8">
              <w:rPr>
                <w:position w:val="-12"/>
              </w:rPr>
              <w:object w:dxaOrig="2400" w:dyaOrig="380" w14:anchorId="30FA5906">
                <v:shape id="_x0000_i1083" type="#_x0000_t75" style="width:99.4pt;height:16.35pt" o:ole="">
                  <v:imagedata r:id="rId34" o:title=""/>
                </v:shape>
                <o:OLEObject Type="Embed" ProgID="Equation.3" ShapeID="_x0000_i1083" DrawAspect="Content" ObjectID="_1769850604" r:id="rId35"/>
              </w:object>
            </w:r>
            <w:r w:rsidRPr="00ED4AF8">
              <w:rPr>
                <w:rFonts w:hint="eastAsia"/>
                <w:lang w:eastAsia="zh-CN"/>
              </w:rPr>
              <w:t xml:space="preserve"> for a CRC length </w:t>
            </w:r>
            <w:r w:rsidRPr="00ED4AF8">
              <w:rPr>
                <w:position w:val="-6"/>
              </w:rPr>
              <w:object w:dxaOrig="580" w:dyaOrig="279" w14:anchorId="0F3601B1">
                <v:shape id="_x0000_i1084" type="#_x0000_t75" style="width:23.4pt;height:12.8pt" o:ole="">
                  <v:imagedata r:id="rId36" o:title=""/>
                </v:shape>
                <o:OLEObject Type="Embed" ProgID="Equation.3" ShapeID="_x0000_i1084" DrawAspect="Content" ObjectID="_1769850605" r:id="rId37"/>
              </w:object>
            </w:r>
            <w:r w:rsidRPr="00ED4AF8">
              <w:rPr>
                <w:rFonts w:hint="eastAsia"/>
                <w:lang w:eastAsia="zh-CN"/>
              </w:rPr>
              <w:t>.</w:t>
            </w:r>
          </w:p>
        </w:tc>
      </w:tr>
      <w:tr w:rsidR="0039275C" w14:paraId="16449668" w14:textId="77777777" w:rsidTr="009C5A25">
        <w:tc>
          <w:tcPr>
            <w:tcW w:w="9307" w:type="dxa"/>
          </w:tcPr>
          <w:p w14:paraId="471FC5C3" w14:textId="419346A2" w:rsidR="0039275C" w:rsidRDefault="00323424" w:rsidP="0039275C">
            <w:pPr>
              <w:spacing w:before="120"/>
              <w:rPr>
                <w:b/>
                <w:lang w:eastAsia="zh-CN"/>
              </w:rPr>
            </w:pPr>
            <w:r>
              <w:rPr>
                <w:b/>
                <w:lang w:eastAsia="zh-CN"/>
              </w:rPr>
              <w:lastRenderedPageBreak/>
              <w:t>CRC</w:t>
            </w:r>
            <w:r w:rsidR="009E4B6F">
              <w:rPr>
                <w:b/>
                <w:lang w:eastAsia="zh-CN"/>
              </w:rPr>
              <w:t>s</w:t>
            </w:r>
            <w:r>
              <w:rPr>
                <w:b/>
                <w:lang w:eastAsia="zh-CN"/>
              </w:rPr>
              <w:t xml:space="preserve"> </w:t>
            </w:r>
            <w:r w:rsidR="00627361">
              <w:rPr>
                <w:b/>
                <w:lang w:eastAsia="zh-CN"/>
              </w:rPr>
              <w:t xml:space="preserve">in </w:t>
            </w:r>
            <w:r w:rsidR="00627361" w:rsidRPr="00627361">
              <w:rPr>
                <w:b/>
                <w:lang w:eastAsia="zh-CN"/>
              </w:rPr>
              <w:t>ISO 18000-6C (EPC C1G2)</w:t>
            </w:r>
            <w:r w:rsidR="009E4B6F">
              <w:rPr>
                <w:b/>
                <w:lang w:eastAsia="zh-CN"/>
              </w:rPr>
              <w:t xml:space="preserve"> UHF RFID</w:t>
            </w:r>
          </w:p>
          <w:p w14:paraId="28F2A52E" w14:textId="677006D2" w:rsidR="0039275C" w:rsidRPr="006E7387" w:rsidRDefault="006E7387" w:rsidP="00221633">
            <w:pPr>
              <w:pStyle w:val="B1"/>
              <w:rPr>
                <w:b/>
                <w:lang w:eastAsia="zh-CN"/>
              </w:rPr>
            </w:pPr>
            <w:r w:rsidRPr="006E7387">
              <w:t>-</w:t>
            </w:r>
            <w:r w:rsidRPr="006E7387">
              <w:tab/>
              <w:t>g</w:t>
            </w:r>
            <w:r w:rsidRPr="006E7387">
              <w:rPr>
                <w:vertAlign w:val="subscript"/>
              </w:rPr>
              <w:t>CRC</w:t>
            </w:r>
            <w:r>
              <w:rPr>
                <w:vertAlign w:val="subscript"/>
              </w:rPr>
              <w:t>16</w:t>
            </w:r>
            <w:r w:rsidRPr="006E7387">
              <w:t>(</w:t>
            </w:r>
            <w:r w:rsidRPr="006E7387">
              <w:rPr>
                <w:i/>
              </w:rPr>
              <w:t>D</w:t>
            </w:r>
            <w:r w:rsidRPr="006E7387">
              <w:t>) = [</w:t>
            </w:r>
            <w:r w:rsidRPr="006E7387">
              <w:rPr>
                <w:i/>
              </w:rPr>
              <w:t>D</w:t>
            </w:r>
            <w:r>
              <w:rPr>
                <w:vertAlign w:val="superscript"/>
              </w:rPr>
              <w:t>16</w:t>
            </w:r>
            <w:r w:rsidRPr="006E7387">
              <w:t xml:space="preserve"> + </w:t>
            </w:r>
            <w:r w:rsidRPr="006E7387">
              <w:rPr>
                <w:i/>
              </w:rPr>
              <w:t>D</w:t>
            </w:r>
            <w:r>
              <w:rPr>
                <w:vertAlign w:val="superscript"/>
              </w:rPr>
              <w:t>12</w:t>
            </w:r>
            <w:r w:rsidRPr="006E7387">
              <w:t xml:space="preserve"> + </w:t>
            </w:r>
            <w:r w:rsidRPr="006E7387">
              <w:rPr>
                <w:i/>
              </w:rPr>
              <w:t>D</w:t>
            </w:r>
            <w:r>
              <w:rPr>
                <w:vertAlign w:val="superscript"/>
              </w:rPr>
              <w:t>5</w:t>
            </w:r>
            <w:r w:rsidRPr="006E7387">
              <w:t xml:space="preserve"> + 1] for a CRC length of </w:t>
            </w:r>
            <w:r w:rsidRPr="006E7387">
              <w:rPr>
                <w:i/>
              </w:rPr>
              <w:t>L</w:t>
            </w:r>
            <w:r w:rsidRPr="006E7387">
              <w:t xml:space="preserve"> = </w:t>
            </w:r>
            <w:r>
              <w:t>16</w:t>
            </w:r>
            <w:r w:rsidRPr="006E7387">
              <w:t>.</w:t>
            </w:r>
          </w:p>
          <w:p w14:paraId="4FCD6911" w14:textId="353FB449" w:rsidR="0039275C" w:rsidRPr="006E7387" w:rsidRDefault="006E7387" w:rsidP="00221633">
            <w:pPr>
              <w:pStyle w:val="B1"/>
              <w:rPr>
                <w:b/>
                <w:lang w:val="en-US" w:eastAsia="zh-CN"/>
              </w:rPr>
            </w:pPr>
            <w:r w:rsidRPr="006E7387">
              <w:t>-</w:t>
            </w:r>
            <w:r w:rsidRPr="006E7387">
              <w:tab/>
              <w:t>g</w:t>
            </w:r>
            <w:r w:rsidRPr="006E7387">
              <w:rPr>
                <w:vertAlign w:val="subscript"/>
              </w:rPr>
              <w:t>CRC</w:t>
            </w:r>
            <w:r>
              <w:rPr>
                <w:vertAlign w:val="subscript"/>
              </w:rPr>
              <w:t>5</w:t>
            </w:r>
            <w:r w:rsidRPr="006E7387">
              <w:t>(</w:t>
            </w:r>
            <w:r w:rsidRPr="006E7387">
              <w:rPr>
                <w:i/>
              </w:rPr>
              <w:t>D</w:t>
            </w:r>
            <w:r w:rsidRPr="006E7387">
              <w:t>) = [</w:t>
            </w:r>
            <w:r w:rsidRPr="006E7387">
              <w:rPr>
                <w:i/>
              </w:rPr>
              <w:t>D</w:t>
            </w:r>
            <w:r>
              <w:rPr>
                <w:vertAlign w:val="superscript"/>
              </w:rPr>
              <w:t>5</w:t>
            </w:r>
            <w:r w:rsidRPr="006E7387">
              <w:t xml:space="preserve"> + </w:t>
            </w:r>
            <w:r w:rsidRPr="006E7387">
              <w:rPr>
                <w:i/>
              </w:rPr>
              <w:t>D</w:t>
            </w:r>
            <w:r>
              <w:rPr>
                <w:vertAlign w:val="superscript"/>
              </w:rPr>
              <w:t>3</w:t>
            </w:r>
            <w:r w:rsidRPr="006E7387">
              <w:t xml:space="preserve"> + 1] for a CRC length of </w:t>
            </w:r>
            <w:r w:rsidRPr="006E7387">
              <w:rPr>
                <w:i/>
              </w:rPr>
              <w:t>L</w:t>
            </w:r>
            <w:r w:rsidRPr="006E7387">
              <w:t xml:space="preserve"> = </w:t>
            </w:r>
            <w:r>
              <w:t>5</w:t>
            </w:r>
            <w:r w:rsidRPr="006E7387">
              <w:t>.</w:t>
            </w:r>
          </w:p>
        </w:tc>
      </w:tr>
    </w:tbl>
    <w:p w14:paraId="7AA5BE32" w14:textId="11F8F670" w:rsidR="00AA7D5B" w:rsidRDefault="00880073" w:rsidP="004E5A4E">
      <w:pPr>
        <w:spacing w:before="120"/>
        <w:rPr>
          <w:lang w:eastAsia="zh-CN"/>
        </w:rPr>
      </w:pPr>
      <w:r>
        <w:rPr>
          <w:lang w:eastAsia="zh-CN"/>
        </w:rPr>
        <w:t>From the</w:t>
      </w:r>
      <w:r w:rsidR="004E5A4E">
        <w:rPr>
          <w:lang w:eastAsia="zh-CN"/>
        </w:rPr>
        <w:t xml:space="preserve"> above, </w:t>
      </w:r>
      <w:r>
        <w:rPr>
          <w:lang w:eastAsia="zh-CN"/>
        </w:rPr>
        <w:t xml:space="preserve">5-bit and 16-bit </w:t>
      </w:r>
      <w:r w:rsidR="004E5A4E">
        <w:rPr>
          <w:lang w:eastAsia="zh-CN"/>
        </w:rPr>
        <w:t>CRC</w:t>
      </w:r>
      <w:r w:rsidR="00D44772">
        <w:rPr>
          <w:lang w:eastAsia="zh-CN"/>
        </w:rPr>
        <w:t>s</w:t>
      </w:r>
      <w:r w:rsidR="004E5A4E">
        <w:rPr>
          <w:lang w:eastAsia="zh-CN"/>
        </w:rPr>
        <w:t xml:space="preserve"> ha</w:t>
      </w:r>
      <w:r>
        <w:rPr>
          <w:lang w:eastAsia="zh-CN"/>
        </w:rPr>
        <w:t>ve</w:t>
      </w:r>
      <w:r w:rsidR="004E5A4E">
        <w:rPr>
          <w:lang w:eastAsia="zh-CN"/>
        </w:rPr>
        <w:t xml:space="preserve"> been </w:t>
      </w:r>
      <w:r>
        <w:rPr>
          <w:lang w:eastAsia="zh-CN"/>
        </w:rPr>
        <w:t>supported by UHF</w:t>
      </w:r>
      <w:r w:rsidR="004E5A4E">
        <w:rPr>
          <w:lang w:eastAsia="zh-CN"/>
        </w:rPr>
        <w:t xml:space="preserve"> RFID </w:t>
      </w:r>
      <w:r>
        <w:rPr>
          <w:lang w:eastAsia="zh-CN"/>
        </w:rPr>
        <w:t>tag</w:t>
      </w:r>
      <w:r w:rsidR="00D44772">
        <w:rPr>
          <w:lang w:eastAsia="zh-CN"/>
        </w:rPr>
        <w:t>s</w:t>
      </w:r>
      <w:r>
        <w:rPr>
          <w:lang w:eastAsia="zh-CN"/>
        </w:rPr>
        <w:t xml:space="preserve"> with </w:t>
      </w:r>
      <w:r w:rsidRPr="007E7288">
        <w:rPr>
          <w:lang w:val="en-GB" w:eastAsia="zh-CN"/>
        </w:rPr>
        <w:t>µW</w:t>
      </w:r>
      <w:r>
        <w:rPr>
          <w:lang w:val="en-GB" w:eastAsia="zh-CN"/>
        </w:rPr>
        <w:t>-</w:t>
      </w:r>
      <w:r>
        <w:rPr>
          <w:lang w:eastAsia="zh-CN"/>
        </w:rPr>
        <w:t>level power consumption</w:t>
      </w:r>
      <w:r w:rsidR="004E5A4E" w:rsidRPr="00460937">
        <w:rPr>
          <w:lang w:eastAsia="zh-CN"/>
        </w:rPr>
        <w:t>.</w:t>
      </w:r>
      <w:r w:rsidR="004E5A4E">
        <w:rPr>
          <w:lang w:eastAsia="zh-CN"/>
        </w:rPr>
        <w:t xml:space="preserve"> </w:t>
      </w:r>
      <w:r w:rsidR="00C62CB8">
        <w:rPr>
          <w:lang w:eastAsia="zh-CN"/>
        </w:rPr>
        <w:t>For the CRC(s) used in Ambient IoT, both error detection performance and transmission efficiency need to be considered.</w:t>
      </w:r>
    </w:p>
    <w:p w14:paraId="5566F4EC" w14:textId="79B32AC7" w:rsidR="00C62CB8" w:rsidRDefault="00AA7D5B" w:rsidP="00C62CB8">
      <w:pPr>
        <w:spacing w:before="120"/>
        <w:rPr>
          <w:lang w:eastAsia="zh-CN"/>
        </w:rPr>
      </w:pPr>
      <w:bookmarkStart w:id="43" w:name="_Ref159150896"/>
      <w:r w:rsidRPr="004E5A4E">
        <w:rPr>
          <w:b/>
          <w:i/>
        </w:rPr>
        <w:t xml:space="preserve">Proposal </w:t>
      </w:r>
      <w:r w:rsidRPr="004E5A4E">
        <w:rPr>
          <w:b/>
          <w:i/>
        </w:rPr>
        <w:fldChar w:fldCharType="begin"/>
      </w:r>
      <w:r w:rsidRPr="004E5A4E">
        <w:rPr>
          <w:b/>
          <w:i/>
        </w:rPr>
        <w:instrText xml:space="preserve"> SEQ Proposal \* ARABIC </w:instrText>
      </w:r>
      <w:r w:rsidRPr="004E5A4E">
        <w:rPr>
          <w:b/>
          <w:i/>
        </w:rPr>
        <w:fldChar w:fldCharType="separate"/>
      </w:r>
      <w:r w:rsidR="004D350B">
        <w:rPr>
          <w:b/>
          <w:i/>
          <w:noProof/>
        </w:rPr>
        <w:t>20</w:t>
      </w:r>
      <w:r w:rsidRPr="004E5A4E">
        <w:rPr>
          <w:b/>
          <w:i/>
        </w:rPr>
        <w:fldChar w:fldCharType="end"/>
      </w:r>
      <w:r w:rsidRPr="004E5A4E">
        <w:rPr>
          <w:b/>
          <w:i/>
        </w:rPr>
        <w:t>:</w:t>
      </w:r>
      <w:r>
        <w:rPr>
          <w:b/>
          <w:i/>
          <w:lang w:eastAsia="zh-CN"/>
        </w:rPr>
        <w:t xml:space="preserve"> </w:t>
      </w:r>
      <w:r w:rsidRPr="00AA7D5B">
        <w:rPr>
          <w:b/>
          <w:i/>
          <w:lang w:eastAsia="zh-CN"/>
        </w:rPr>
        <w:t>For the CRC used in Ambient IoT, both error detection performance and transmission efficiency need to be considered.</w:t>
      </w:r>
      <w:bookmarkEnd w:id="43"/>
    </w:p>
    <w:p w14:paraId="5A343A0C" w14:textId="7DDE856F" w:rsidR="004E5A4E" w:rsidRDefault="00CF11FF" w:rsidP="00BD0A75">
      <w:pPr>
        <w:spacing w:before="120"/>
        <w:rPr>
          <w:lang w:eastAsia="zh-CN"/>
        </w:rPr>
      </w:pPr>
      <w:r>
        <w:rPr>
          <w:lang w:eastAsia="zh-CN"/>
        </w:rPr>
        <w:t>In TR 38.848</w:t>
      </w:r>
      <w:r w:rsidR="008E211D">
        <w:rPr>
          <w:lang w:eastAsia="zh-CN"/>
        </w:rPr>
        <w:t xml:space="preserve"> </w:t>
      </w:r>
      <w:r w:rsidR="008E211D">
        <w:rPr>
          <w:lang w:eastAsia="zh-CN"/>
        </w:rPr>
        <w:fldChar w:fldCharType="begin"/>
      </w:r>
      <w:r w:rsidR="008E211D">
        <w:rPr>
          <w:lang w:eastAsia="zh-CN"/>
        </w:rPr>
        <w:instrText xml:space="preserve"> REF _Ref158736417 \r \h </w:instrText>
      </w:r>
      <w:r w:rsidR="008E211D">
        <w:rPr>
          <w:lang w:eastAsia="zh-CN"/>
        </w:rPr>
      </w:r>
      <w:r w:rsidR="008E211D">
        <w:rPr>
          <w:lang w:eastAsia="zh-CN"/>
        </w:rPr>
        <w:fldChar w:fldCharType="separate"/>
      </w:r>
      <w:r w:rsidR="004D350B">
        <w:rPr>
          <w:lang w:eastAsia="zh-CN"/>
        </w:rPr>
        <w:t>[11]</w:t>
      </w:r>
      <w:r w:rsidR="008E211D">
        <w:rPr>
          <w:lang w:eastAsia="zh-CN"/>
        </w:rPr>
        <w:fldChar w:fldCharType="end"/>
      </w:r>
      <w:r w:rsidR="004E5A4E">
        <w:rPr>
          <w:lang w:eastAsia="zh-CN"/>
        </w:rPr>
        <w:t xml:space="preserve">, </w:t>
      </w:r>
      <w:r>
        <w:rPr>
          <w:lang w:eastAsia="zh-CN"/>
        </w:rPr>
        <w:t xml:space="preserve">it is defined that </w:t>
      </w:r>
      <w:r w:rsidR="004E5A4E">
        <w:rPr>
          <w:lang w:eastAsia="zh-CN"/>
        </w:rPr>
        <w:t xml:space="preserve">the </w:t>
      </w:r>
      <w:r>
        <w:rPr>
          <w:lang w:eastAsia="zh-CN"/>
        </w:rPr>
        <w:t xml:space="preserve">maximum </w:t>
      </w:r>
      <w:r w:rsidR="004E5A4E">
        <w:rPr>
          <w:lang w:eastAsia="zh-CN"/>
        </w:rPr>
        <w:t xml:space="preserve">message size </w:t>
      </w:r>
      <w:r>
        <w:rPr>
          <w:lang w:eastAsia="zh-CN"/>
        </w:rPr>
        <w:t xml:space="preserve">does not exceed 1000 bits for both downlink and uplink. As a reference, the typical length of </w:t>
      </w:r>
      <w:r w:rsidR="00306487">
        <w:rPr>
          <w:lang w:eastAsia="zh-CN"/>
        </w:rPr>
        <w:t xml:space="preserve">the </w:t>
      </w:r>
      <w:r>
        <w:rPr>
          <w:lang w:eastAsia="zh-CN"/>
        </w:rPr>
        <w:t>electronic produc</w:t>
      </w:r>
      <w:r w:rsidR="00D44772">
        <w:rPr>
          <w:lang w:eastAsia="zh-CN"/>
        </w:rPr>
        <w:t>t</w:t>
      </w:r>
      <w:r>
        <w:rPr>
          <w:lang w:eastAsia="zh-CN"/>
        </w:rPr>
        <w:t xml:space="preserve"> code (EPC) used in practical applications is 96 or 128 bits for UHF RFID</w:t>
      </w:r>
      <w:r w:rsidR="004E5A4E">
        <w:rPr>
          <w:lang w:eastAsia="zh-CN"/>
        </w:rPr>
        <w:t xml:space="preserve">. </w:t>
      </w:r>
      <w:r>
        <w:rPr>
          <w:lang w:eastAsia="zh-CN"/>
        </w:rPr>
        <w:t xml:space="preserve">In </w:t>
      </w:r>
      <w:r w:rsidR="00306487">
        <w:rPr>
          <w:lang w:eastAsia="zh-CN"/>
        </w:rPr>
        <w:t xml:space="preserve">the </w:t>
      </w:r>
      <w:r>
        <w:rPr>
          <w:lang w:eastAsia="zh-CN"/>
        </w:rPr>
        <w:t>random</w:t>
      </w:r>
      <w:r w:rsidR="00985ABF">
        <w:rPr>
          <w:lang w:eastAsia="zh-CN"/>
        </w:rPr>
        <w:t>-</w:t>
      </w:r>
      <w:r>
        <w:rPr>
          <w:lang w:eastAsia="zh-CN"/>
        </w:rPr>
        <w:t xml:space="preserve">access procedure, the handshaking between </w:t>
      </w:r>
      <w:r w:rsidR="00306487">
        <w:rPr>
          <w:lang w:eastAsia="zh-CN"/>
        </w:rPr>
        <w:t xml:space="preserve">the </w:t>
      </w:r>
      <w:r>
        <w:rPr>
          <w:lang w:eastAsia="zh-CN"/>
        </w:rPr>
        <w:t>base</w:t>
      </w:r>
      <w:r w:rsidR="00306487">
        <w:rPr>
          <w:lang w:eastAsia="zh-CN"/>
        </w:rPr>
        <w:t xml:space="preserve"> </w:t>
      </w:r>
      <w:r>
        <w:rPr>
          <w:lang w:eastAsia="zh-CN"/>
        </w:rPr>
        <w:t xml:space="preserve">station and </w:t>
      </w:r>
      <w:r w:rsidR="00306487">
        <w:rPr>
          <w:lang w:eastAsia="zh-CN"/>
        </w:rPr>
        <w:t xml:space="preserve">the </w:t>
      </w:r>
      <w:r>
        <w:rPr>
          <w:lang w:eastAsia="zh-CN"/>
        </w:rPr>
        <w:t>Ambient IoT device is also expected to be based on short message</w:t>
      </w:r>
      <w:r w:rsidR="00306487">
        <w:rPr>
          <w:lang w:eastAsia="zh-CN"/>
        </w:rPr>
        <w:t>s</w:t>
      </w:r>
      <w:r>
        <w:rPr>
          <w:lang w:eastAsia="zh-CN"/>
        </w:rPr>
        <w:t xml:space="preserve"> of a few ten</w:t>
      </w:r>
      <w:r w:rsidR="00306487">
        <w:rPr>
          <w:lang w:eastAsia="zh-CN"/>
        </w:rPr>
        <w:t>s of</w:t>
      </w:r>
      <w:r>
        <w:rPr>
          <w:lang w:eastAsia="zh-CN"/>
        </w:rPr>
        <w:t xml:space="preserve"> bits or less. In this case, </w:t>
      </w:r>
      <w:r w:rsidR="00306487">
        <w:rPr>
          <w:lang w:eastAsia="zh-CN"/>
        </w:rPr>
        <w:t xml:space="preserve">the </w:t>
      </w:r>
      <w:r>
        <w:rPr>
          <w:lang w:eastAsia="zh-CN"/>
        </w:rPr>
        <w:t xml:space="preserve">CRC length can largely impact the transmission efficiency. </w:t>
      </w:r>
      <w:r w:rsidR="004E5A4E">
        <w:rPr>
          <w:lang w:eastAsia="zh-CN"/>
        </w:rPr>
        <w:t xml:space="preserve">An example of the CRC overhead is given </w:t>
      </w:r>
      <w:r>
        <w:rPr>
          <w:lang w:eastAsia="zh-CN"/>
        </w:rPr>
        <w:t>in Table 1.</w:t>
      </w:r>
      <w:r w:rsidR="004E5A4E">
        <w:rPr>
          <w:lang w:eastAsia="zh-CN"/>
        </w:rPr>
        <w:t xml:space="preserve"> </w:t>
      </w:r>
      <w:r>
        <w:rPr>
          <w:lang w:eastAsia="zh-CN"/>
        </w:rPr>
        <w:t>It is seen that the 24 bits CRC may be too heavy for short message</w:t>
      </w:r>
      <w:r w:rsidR="00306487">
        <w:rPr>
          <w:lang w:eastAsia="zh-CN"/>
        </w:rPr>
        <w:t>s</w:t>
      </w:r>
      <w:r>
        <w:rPr>
          <w:lang w:eastAsia="zh-CN"/>
        </w:rPr>
        <w:t xml:space="preserve"> of a few or several </w:t>
      </w:r>
      <w:r w:rsidR="00306487">
        <w:rPr>
          <w:lang w:eastAsia="zh-CN"/>
        </w:rPr>
        <w:t>tens of</w:t>
      </w:r>
      <w:r>
        <w:rPr>
          <w:lang w:eastAsia="zh-CN"/>
        </w:rPr>
        <w:t xml:space="preserve"> bits.</w:t>
      </w:r>
    </w:p>
    <w:p w14:paraId="6924B653" w14:textId="635E6310" w:rsidR="00265007" w:rsidRPr="004B4C3E" w:rsidRDefault="00265007" w:rsidP="00265007">
      <w:pPr>
        <w:jc w:val="center"/>
        <w:rPr>
          <w:b/>
          <w:lang w:eastAsia="zh-CN"/>
        </w:rPr>
      </w:pPr>
      <w:r w:rsidRPr="004B4C3E">
        <w:rPr>
          <w:rFonts w:hint="eastAsia"/>
          <w:b/>
          <w:lang w:eastAsia="zh-CN"/>
        </w:rPr>
        <w:t>T</w:t>
      </w:r>
      <w:r w:rsidRPr="004B4C3E">
        <w:rPr>
          <w:b/>
          <w:lang w:eastAsia="zh-CN"/>
        </w:rPr>
        <w:t xml:space="preserve">able </w:t>
      </w:r>
      <w:r w:rsidR="004B4C3E" w:rsidRPr="004B4C3E">
        <w:rPr>
          <w:b/>
          <w:lang w:eastAsia="zh-CN"/>
        </w:rPr>
        <w:t>1</w:t>
      </w:r>
      <w:r w:rsidRPr="004B4C3E">
        <w:rPr>
          <w:b/>
          <w:lang w:eastAsia="zh-CN"/>
        </w:rPr>
        <w:t xml:space="preserve"> Example</w:t>
      </w:r>
      <w:r w:rsidR="000304CA" w:rsidRPr="004B4C3E">
        <w:rPr>
          <w:b/>
          <w:lang w:eastAsia="zh-CN"/>
        </w:rPr>
        <w:t>s</w:t>
      </w:r>
      <w:r w:rsidRPr="004B4C3E">
        <w:rPr>
          <w:b/>
          <w:lang w:eastAsia="zh-CN"/>
        </w:rPr>
        <w:t xml:space="preserve"> of CRC overhead for </w:t>
      </w:r>
      <w:r w:rsidR="0015214B" w:rsidRPr="004B4C3E">
        <w:rPr>
          <w:b/>
          <w:lang w:eastAsia="zh-CN"/>
        </w:rPr>
        <w:t xml:space="preserve">CRC-6/CRC-16/CRC-24 in </w:t>
      </w:r>
      <w:r w:rsidRPr="004B4C3E">
        <w:rPr>
          <w:b/>
          <w:lang w:eastAsia="zh-CN"/>
        </w:rPr>
        <w:t>A</w:t>
      </w:r>
      <w:r w:rsidR="00D44772">
        <w:rPr>
          <w:b/>
          <w:lang w:eastAsia="zh-CN"/>
        </w:rPr>
        <w:t xml:space="preserve">mbient </w:t>
      </w:r>
      <w:r w:rsidRPr="004B4C3E">
        <w:rPr>
          <w:b/>
          <w:lang w:eastAsia="zh-CN"/>
        </w:rPr>
        <w:t>IoT systems</w:t>
      </w:r>
    </w:p>
    <w:tbl>
      <w:tblPr>
        <w:tblStyle w:val="TableGrid"/>
        <w:tblW w:w="0" w:type="auto"/>
        <w:tblLook w:val="04A0" w:firstRow="1" w:lastRow="0" w:firstColumn="1" w:lastColumn="0" w:noHBand="0" w:noVBand="1"/>
      </w:tblPr>
      <w:tblGrid>
        <w:gridCol w:w="2326"/>
        <w:gridCol w:w="2327"/>
        <w:gridCol w:w="2327"/>
        <w:gridCol w:w="2327"/>
      </w:tblGrid>
      <w:tr w:rsidR="000304CA" w14:paraId="77480FD6" w14:textId="77777777" w:rsidTr="000304CA">
        <w:tc>
          <w:tcPr>
            <w:tcW w:w="2326" w:type="dxa"/>
          </w:tcPr>
          <w:p w14:paraId="17C829D8" w14:textId="77777777" w:rsidR="000304CA" w:rsidRDefault="000304CA" w:rsidP="003145D9">
            <w:pPr>
              <w:rPr>
                <w:lang w:eastAsia="zh-CN"/>
              </w:rPr>
            </w:pPr>
            <w:r>
              <w:rPr>
                <w:rFonts w:hint="eastAsia"/>
                <w:lang w:eastAsia="zh-CN"/>
              </w:rPr>
              <w:t>-</w:t>
            </w:r>
          </w:p>
        </w:tc>
        <w:tc>
          <w:tcPr>
            <w:tcW w:w="2327" w:type="dxa"/>
          </w:tcPr>
          <w:p w14:paraId="74FA1510" w14:textId="77777777" w:rsidR="000304CA" w:rsidRDefault="000304CA" w:rsidP="003145D9">
            <w:pPr>
              <w:rPr>
                <w:lang w:eastAsia="zh-CN"/>
              </w:rPr>
            </w:pPr>
            <w:r>
              <w:rPr>
                <w:rFonts w:hint="eastAsia"/>
                <w:lang w:eastAsia="zh-CN"/>
              </w:rPr>
              <w:t>C</w:t>
            </w:r>
            <w:r>
              <w:rPr>
                <w:lang w:eastAsia="zh-CN"/>
              </w:rPr>
              <w:t>RC</w:t>
            </w:r>
            <w:r>
              <w:rPr>
                <w:rFonts w:hint="eastAsia"/>
                <w:lang w:eastAsia="zh-CN"/>
              </w:rPr>
              <w:t>-</w:t>
            </w:r>
            <w:r>
              <w:rPr>
                <w:lang w:eastAsia="zh-CN"/>
              </w:rPr>
              <w:t>6</w:t>
            </w:r>
          </w:p>
        </w:tc>
        <w:tc>
          <w:tcPr>
            <w:tcW w:w="2327" w:type="dxa"/>
          </w:tcPr>
          <w:p w14:paraId="3906FF99" w14:textId="77777777" w:rsidR="000304CA" w:rsidRDefault="000304CA" w:rsidP="003145D9">
            <w:pPr>
              <w:rPr>
                <w:lang w:eastAsia="zh-CN"/>
              </w:rPr>
            </w:pPr>
            <w:r>
              <w:rPr>
                <w:lang w:eastAsia="zh-CN"/>
              </w:rPr>
              <w:t>CRC</w:t>
            </w:r>
            <w:r>
              <w:rPr>
                <w:rFonts w:hint="eastAsia"/>
                <w:lang w:eastAsia="zh-CN"/>
              </w:rPr>
              <w:t>-</w:t>
            </w:r>
            <w:r>
              <w:rPr>
                <w:lang w:eastAsia="zh-CN"/>
              </w:rPr>
              <w:t>16</w:t>
            </w:r>
          </w:p>
        </w:tc>
        <w:tc>
          <w:tcPr>
            <w:tcW w:w="2327" w:type="dxa"/>
          </w:tcPr>
          <w:p w14:paraId="5C8862ED" w14:textId="77777777" w:rsidR="000304CA" w:rsidRDefault="000304CA" w:rsidP="003145D9">
            <w:pPr>
              <w:rPr>
                <w:lang w:eastAsia="zh-CN"/>
              </w:rPr>
            </w:pPr>
            <w:r>
              <w:rPr>
                <w:lang w:eastAsia="zh-CN"/>
              </w:rPr>
              <w:t>CRC</w:t>
            </w:r>
            <w:r>
              <w:rPr>
                <w:rFonts w:hint="eastAsia"/>
                <w:lang w:eastAsia="zh-CN"/>
              </w:rPr>
              <w:t>-</w:t>
            </w:r>
            <w:r>
              <w:rPr>
                <w:lang w:eastAsia="zh-CN"/>
              </w:rPr>
              <w:t>24</w:t>
            </w:r>
          </w:p>
        </w:tc>
      </w:tr>
      <w:tr w:rsidR="000304CA" w14:paraId="54EA6D8C" w14:textId="77777777" w:rsidTr="000304CA">
        <w:tc>
          <w:tcPr>
            <w:tcW w:w="2326" w:type="dxa"/>
          </w:tcPr>
          <w:p w14:paraId="22947A9B" w14:textId="1121365B" w:rsidR="000304CA" w:rsidRDefault="000304CA" w:rsidP="003145D9">
            <w:pPr>
              <w:rPr>
                <w:lang w:eastAsia="zh-CN"/>
              </w:rPr>
            </w:pPr>
            <w:r>
              <w:rPr>
                <w:lang w:eastAsia="zh-CN"/>
              </w:rPr>
              <w:t>TBS</w:t>
            </w:r>
            <w:r w:rsidR="00CC31D3">
              <w:rPr>
                <w:rFonts w:hint="eastAsia"/>
                <w:lang w:eastAsia="zh-CN"/>
              </w:rPr>
              <w:t>:</w:t>
            </w:r>
            <w:r w:rsidR="00CC31D3">
              <w:rPr>
                <w:lang w:eastAsia="zh-CN"/>
              </w:rPr>
              <w:t xml:space="preserve"> </w:t>
            </w:r>
            <w:r>
              <w:rPr>
                <w:rFonts w:hint="eastAsia"/>
                <w:lang w:eastAsia="zh-CN"/>
              </w:rPr>
              <w:t>8</w:t>
            </w:r>
            <w:r>
              <w:rPr>
                <w:lang w:eastAsia="zh-CN"/>
              </w:rPr>
              <w:t xml:space="preserve"> bits</w:t>
            </w:r>
          </w:p>
        </w:tc>
        <w:tc>
          <w:tcPr>
            <w:tcW w:w="2327" w:type="dxa"/>
          </w:tcPr>
          <w:p w14:paraId="35305B82" w14:textId="422EF775" w:rsidR="000304CA" w:rsidRDefault="00CC31D3" w:rsidP="003145D9">
            <w:pPr>
              <w:rPr>
                <w:lang w:eastAsia="zh-CN"/>
              </w:rPr>
            </w:pPr>
            <w:r>
              <w:rPr>
                <w:lang w:eastAsia="zh-CN"/>
              </w:rPr>
              <w:t>43</w:t>
            </w:r>
            <w:r w:rsidR="000304CA">
              <w:rPr>
                <w:lang w:eastAsia="zh-CN"/>
              </w:rPr>
              <w:t>%</w:t>
            </w:r>
          </w:p>
        </w:tc>
        <w:tc>
          <w:tcPr>
            <w:tcW w:w="2327" w:type="dxa"/>
          </w:tcPr>
          <w:p w14:paraId="1B3363D8" w14:textId="00A6F95A" w:rsidR="000304CA" w:rsidRDefault="000304CA" w:rsidP="00131D93">
            <w:pPr>
              <w:rPr>
                <w:lang w:eastAsia="zh-CN"/>
              </w:rPr>
            </w:pPr>
            <w:r>
              <w:rPr>
                <w:lang w:eastAsia="zh-CN"/>
              </w:rPr>
              <w:t>6</w:t>
            </w:r>
            <w:r w:rsidR="00CC31D3">
              <w:rPr>
                <w:lang w:eastAsia="zh-CN"/>
              </w:rPr>
              <w:t>7</w:t>
            </w:r>
            <w:r>
              <w:rPr>
                <w:lang w:eastAsia="zh-CN"/>
              </w:rPr>
              <w:t>%</w:t>
            </w:r>
          </w:p>
        </w:tc>
        <w:tc>
          <w:tcPr>
            <w:tcW w:w="2327" w:type="dxa"/>
          </w:tcPr>
          <w:p w14:paraId="1D8A123D" w14:textId="77777777" w:rsidR="000304CA" w:rsidRDefault="000304CA" w:rsidP="003145D9">
            <w:pPr>
              <w:rPr>
                <w:lang w:eastAsia="zh-CN"/>
              </w:rPr>
            </w:pPr>
            <w:r>
              <w:rPr>
                <w:lang w:eastAsia="zh-CN"/>
              </w:rPr>
              <w:t>75%</w:t>
            </w:r>
          </w:p>
        </w:tc>
      </w:tr>
      <w:tr w:rsidR="000304CA" w14:paraId="51599B08" w14:textId="77777777" w:rsidTr="000304CA">
        <w:tc>
          <w:tcPr>
            <w:tcW w:w="2326" w:type="dxa"/>
          </w:tcPr>
          <w:p w14:paraId="40798753" w14:textId="71660C05" w:rsidR="000304CA" w:rsidRDefault="000304CA" w:rsidP="003145D9">
            <w:pPr>
              <w:rPr>
                <w:lang w:eastAsia="zh-CN"/>
              </w:rPr>
            </w:pPr>
            <w:r>
              <w:rPr>
                <w:lang w:eastAsia="zh-CN"/>
              </w:rPr>
              <w:t>TBS</w:t>
            </w:r>
            <w:r w:rsidR="00CC31D3">
              <w:rPr>
                <w:rFonts w:hint="eastAsia"/>
                <w:lang w:eastAsia="zh-CN"/>
              </w:rPr>
              <w:t>:</w:t>
            </w:r>
            <w:r w:rsidR="00CC31D3">
              <w:rPr>
                <w:lang w:eastAsia="zh-CN"/>
              </w:rPr>
              <w:t xml:space="preserve"> </w:t>
            </w:r>
            <w:r>
              <w:rPr>
                <w:lang w:eastAsia="zh-CN"/>
              </w:rPr>
              <w:t>16 bits</w:t>
            </w:r>
          </w:p>
        </w:tc>
        <w:tc>
          <w:tcPr>
            <w:tcW w:w="2327" w:type="dxa"/>
          </w:tcPr>
          <w:p w14:paraId="11495179" w14:textId="6027C965" w:rsidR="000304CA" w:rsidRDefault="000304CA" w:rsidP="003145D9">
            <w:pPr>
              <w:rPr>
                <w:lang w:eastAsia="zh-CN"/>
              </w:rPr>
            </w:pPr>
            <w:r>
              <w:rPr>
                <w:lang w:eastAsia="zh-CN"/>
              </w:rPr>
              <w:t>27</w:t>
            </w:r>
            <w:r>
              <w:rPr>
                <w:rFonts w:hint="eastAsia"/>
                <w:lang w:eastAsia="zh-CN"/>
              </w:rPr>
              <w:t>%</w:t>
            </w:r>
          </w:p>
        </w:tc>
        <w:tc>
          <w:tcPr>
            <w:tcW w:w="2327" w:type="dxa"/>
          </w:tcPr>
          <w:p w14:paraId="44C74C06" w14:textId="77777777" w:rsidR="000304CA" w:rsidRDefault="000304CA" w:rsidP="003145D9">
            <w:pPr>
              <w:rPr>
                <w:lang w:eastAsia="zh-CN"/>
              </w:rPr>
            </w:pPr>
            <w:r>
              <w:rPr>
                <w:lang w:eastAsia="zh-CN"/>
              </w:rPr>
              <w:t>50</w:t>
            </w:r>
            <w:r>
              <w:rPr>
                <w:rFonts w:hint="eastAsia"/>
                <w:lang w:eastAsia="zh-CN"/>
              </w:rPr>
              <w:t>%</w:t>
            </w:r>
          </w:p>
        </w:tc>
        <w:tc>
          <w:tcPr>
            <w:tcW w:w="2327" w:type="dxa"/>
          </w:tcPr>
          <w:p w14:paraId="2CBC5D72" w14:textId="77777777" w:rsidR="000304CA" w:rsidRDefault="000304CA" w:rsidP="003145D9">
            <w:pPr>
              <w:rPr>
                <w:lang w:eastAsia="zh-CN"/>
              </w:rPr>
            </w:pPr>
            <w:r>
              <w:rPr>
                <w:lang w:eastAsia="zh-CN"/>
              </w:rPr>
              <w:t>60</w:t>
            </w:r>
            <w:r>
              <w:rPr>
                <w:rFonts w:hint="eastAsia"/>
                <w:lang w:eastAsia="zh-CN"/>
              </w:rPr>
              <w:t>%</w:t>
            </w:r>
          </w:p>
        </w:tc>
      </w:tr>
      <w:tr w:rsidR="000304CA" w14:paraId="7065C18E" w14:textId="77777777" w:rsidTr="000304CA">
        <w:tc>
          <w:tcPr>
            <w:tcW w:w="2326" w:type="dxa"/>
          </w:tcPr>
          <w:p w14:paraId="759D59B8" w14:textId="72E7FDF8" w:rsidR="000304CA" w:rsidRDefault="000304CA" w:rsidP="003145D9">
            <w:pPr>
              <w:rPr>
                <w:lang w:eastAsia="zh-CN"/>
              </w:rPr>
            </w:pPr>
            <w:r>
              <w:rPr>
                <w:lang w:eastAsia="zh-CN"/>
              </w:rPr>
              <w:t>TBS</w:t>
            </w:r>
            <w:r w:rsidR="00CC31D3">
              <w:rPr>
                <w:rFonts w:hint="eastAsia"/>
                <w:lang w:eastAsia="zh-CN"/>
              </w:rPr>
              <w:t>:</w:t>
            </w:r>
            <w:r w:rsidR="00CC31D3">
              <w:rPr>
                <w:lang w:eastAsia="zh-CN"/>
              </w:rPr>
              <w:t xml:space="preserve"> </w:t>
            </w:r>
            <w:r>
              <w:rPr>
                <w:lang w:eastAsia="zh-CN"/>
              </w:rPr>
              <w:t>24 bits</w:t>
            </w:r>
          </w:p>
        </w:tc>
        <w:tc>
          <w:tcPr>
            <w:tcW w:w="2327" w:type="dxa"/>
          </w:tcPr>
          <w:p w14:paraId="3087E38D" w14:textId="77777777" w:rsidR="000304CA" w:rsidRDefault="000304CA" w:rsidP="003145D9">
            <w:pPr>
              <w:rPr>
                <w:lang w:eastAsia="zh-CN"/>
              </w:rPr>
            </w:pPr>
            <w:r>
              <w:rPr>
                <w:rFonts w:hint="eastAsia"/>
                <w:lang w:eastAsia="zh-CN"/>
              </w:rPr>
              <w:t>2</w:t>
            </w:r>
            <w:r>
              <w:rPr>
                <w:lang w:eastAsia="zh-CN"/>
              </w:rPr>
              <w:t>0</w:t>
            </w:r>
            <w:r>
              <w:rPr>
                <w:rFonts w:hint="eastAsia"/>
                <w:lang w:eastAsia="zh-CN"/>
              </w:rPr>
              <w:t>%</w:t>
            </w:r>
          </w:p>
        </w:tc>
        <w:tc>
          <w:tcPr>
            <w:tcW w:w="2327" w:type="dxa"/>
          </w:tcPr>
          <w:p w14:paraId="68316DDD" w14:textId="77777777" w:rsidR="000304CA" w:rsidRDefault="000304CA" w:rsidP="003145D9">
            <w:pPr>
              <w:rPr>
                <w:lang w:eastAsia="zh-CN"/>
              </w:rPr>
            </w:pPr>
            <w:r>
              <w:rPr>
                <w:rFonts w:hint="eastAsia"/>
                <w:lang w:eastAsia="zh-CN"/>
              </w:rPr>
              <w:t>4</w:t>
            </w:r>
            <w:r>
              <w:rPr>
                <w:lang w:eastAsia="zh-CN"/>
              </w:rPr>
              <w:t>0</w:t>
            </w:r>
            <w:r>
              <w:rPr>
                <w:rFonts w:hint="eastAsia"/>
                <w:lang w:eastAsia="zh-CN"/>
              </w:rPr>
              <w:t>%</w:t>
            </w:r>
          </w:p>
        </w:tc>
        <w:tc>
          <w:tcPr>
            <w:tcW w:w="2327" w:type="dxa"/>
          </w:tcPr>
          <w:p w14:paraId="4B50A8BA" w14:textId="77777777" w:rsidR="000304CA" w:rsidRDefault="000304CA" w:rsidP="003145D9">
            <w:pPr>
              <w:rPr>
                <w:lang w:eastAsia="zh-CN"/>
              </w:rPr>
            </w:pPr>
            <w:r>
              <w:rPr>
                <w:rFonts w:hint="eastAsia"/>
                <w:lang w:eastAsia="zh-CN"/>
              </w:rPr>
              <w:t>5</w:t>
            </w:r>
            <w:r>
              <w:rPr>
                <w:lang w:eastAsia="zh-CN"/>
              </w:rPr>
              <w:t>0</w:t>
            </w:r>
            <w:r>
              <w:rPr>
                <w:rFonts w:hint="eastAsia"/>
                <w:lang w:eastAsia="zh-CN"/>
              </w:rPr>
              <w:t>%</w:t>
            </w:r>
          </w:p>
        </w:tc>
      </w:tr>
      <w:tr w:rsidR="000304CA" w14:paraId="54C964C4" w14:textId="77777777" w:rsidTr="000304CA">
        <w:tc>
          <w:tcPr>
            <w:tcW w:w="2326" w:type="dxa"/>
          </w:tcPr>
          <w:p w14:paraId="0ABF6A90" w14:textId="4907117F" w:rsidR="000304CA" w:rsidRDefault="000304CA" w:rsidP="003145D9">
            <w:pPr>
              <w:rPr>
                <w:lang w:eastAsia="zh-CN"/>
              </w:rPr>
            </w:pPr>
            <w:r>
              <w:rPr>
                <w:lang w:eastAsia="zh-CN"/>
              </w:rPr>
              <w:t>TBS</w:t>
            </w:r>
            <w:r w:rsidR="00CC31D3">
              <w:rPr>
                <w:rFonts w:hint="eastAsia"/>
                <w:lang w:eastAsia="zh-CN"/>
              </w:rPr>
              <w:t>:</w:t>
            </w:r>
            <w:r w:rsidR="00CC31D3">
              <w:rPr>
                <w:lang w:eastAsia="zh-CN"/>
              </w:rPr>
              <w:t xml:space="preserve"> </w:t>
            </w:r>
            <w:r>
              <w:rPr>
                <w:lang w:eastAsia="zh-CN"/>
              </w:rPr>
              <w:t>32 bits</w:t>
            </w:r>
          </w:p>
        </w:tc>
        <w:tc>
          <w:tcPr>
            <w:tcW w:w="2327" w:type="dxa"/>
          </w:tcPr>
          <w:p w14:paraId="6C67C118" w14:textId="2F371F76" w:rsidR="000304CA" w:rsidRDefault="000304CA" w:rsidP="003145D9">
            <w:pPr>
              <w:rPr>
                <w:lang w:eastAsia="zh-CN"/>
              </w:rPr>
            </w:pPr>
            <w:r>
              <w:rPr>
                <w:lang w:eastAsia="zh-CN"/>
              </w:rPr>
              <w:t>1</w:t>
            </w:r>
            <w:r w:rsidR="00CC31D3">
              <w:rPr>
                <w:lang w:eastAsia="zh-CN"/>
              </w:rPr>
              <w:t>6</w:t>
            </w:r>
            <w:r>
              <w:rPr>
                <w:rFonts w:hint="eastAsia"/>
                <w:lang w:eastAsia="zh-CN"/>
              </w:rPr>
              <w:t>%</w:t>
            </w:r>
          </w:p>
        </w:tc>
        <w:tc>
          <w:tcPr>
            <w:tcW w:w="2327" w:type="dxa"/>
          </w:tcPr>
          <w:p w14:paraId="6367AB0E" w14:textId="70BEC20A" w:rsidR="000304CA" w:rsidRDefault="000304CA" w:rsidP="003145D9">
            <w:pPr>
              <w:rPr>
                <w:lang w:eastAsia="zh-CN"/>
              </w:rPr>
            </w:pPr>
            <w:r>
              <w:rPr>
                <w:lang w:eastAsia="zh-CN"/>
              </w:rPr>
              <w:t>33</w:t>
            </w:r>
            <w:r>
              <w:rPr>
                <w:rFonts w:hint="eastAsia"/>
                <w:lang w:eastAsia="zh-CN"/>
              </w:rPr>
              <w:t>%</w:t>
            </w:r>
          </w:p>
        </w:tc>
        <w:tc>
          <w:tcPr>
            <w:tcW w:w="2327" w:type="dxa"/>
          </w:tcPr>
          <w:p w14:paraId="1B1A2350" w14:textId="2D2E3158" w:rsidR="000304CA" w:rsidRDefault="00CC31D3" w:rsidP="003145D9">
            <w:pPr>
              <w:rPr>
                <w:lang w:eastAsia="zh-CN"/>
              </w:rPr>
            </w:pPr>
            <w:r>
              <w:rPr>
                <w:lang w:eastAsia="zh-CN"/>
              </w:rPr>
              <w:t>43</w:t>
            </w:r>
            <w:r w:rsidR="000304CA">
              <w:rPr>
                <w:rFonts w:hint="eastAsia"/>
                <w:lang w:eastAsia="zh-CN"/>
              </w:rPr>
              <w:t>%</w:t>
            </w:r>
          </w:p>
        </w:tc>
      </w:tr>
      <w:tr w:rsidR="000304CA" w14:paraId="36DE7C3A" w14:textId="77777777" w:rsidTr="000304CA">
        <w:tc>
          <w:tcPr>
            <w:tcW w:w="2326" w:type="dxa"/>
          </w:tcPr>
          <w:p w14:paraId="4D2B8F97" w14:textId="2B96C32B" w:rsidR="000304CA" w:rsidRDefault="000304CA" w:rsidP="003145D9">
            <w:pPr>
              <w:rPr>
                <w:lang w:eastAsia="zh-CN"/>
              </w:rPr>
            </w:pPr>
            <w:r>
              <w:rPr>
                <w:lang w:eastAsia="zh-CN"/>
              </w:rPr>
              <w:t>TBS</w:t>
            </w:r>
            <w:r w:rsidR="00CC31D3">
              <w:rPr>
                <w:rFonts w:hint="eastAsia"/>
                <w:lang w:eastAsia="zh-CN"/>
              </w:rPr>
              <w:t>:</w:t>
            </w:r>
            <w:r w:rsidR="00CC31D3">
              <w:rPr>
                <w:lang w:eastAsia="zh-CN"/>
              </w:rPr>
              <w:t xml:space="preserve"> </w:t>
            </w:r>
            <w:r>
              <w:rPr>
                <w:lang w:eastAsia="zh-CN"/>
              </w:rPr>
              <w:t>40 bits</w:t>
            </w:r>
          </w:p>
        </w:tc>
        <w:tc>
          <w:tcPr>
            <w:tcW w:w="2327" w:type="dxa"/>
          </w:tcPr>
          <w:p w14:paraId="1B306C46" w14:textId="6126E11B" w:rsidR="000304CA" w:rsidRDefault="000304CA" w:rsidP="003145D9">
            <w:pPr>
              <w:rPr>
                <w:lang w:eastAsia="zh-CN"/>
              </w:rPr>
            </w:pPr>
            <w:r>
              <w:rPr>
                <w:lang w:eastAsia="zh-CN"/>
              </w:rPr>
              <w:t>13</w:t>
            </w:r>
            <w:r>
              <w:rPr>
                <w:rFonts w:hint="eastAsia"/>
                <w:lang w:eastAsia="zh-CN"/>
              </w:rPr>
              <w:t>%</w:t>
            </w:r>
          </w:p>
        </w:tc>
        <w:tc>
          <w:tcPr>
            <w:tcW w:w="2327" w:type="dxa"/>
          </w:tcPr>
          <w:p w14:paraId="2BB679CB" w14:textId="524311C8" w:rsidR="000304CA" w:rsidRDefault="000304CA" w:rsidP="003145D9">
            <w:pPr>
              <w:rPr>
                <w:lang w:eastAsia="zh-CN"/>
              </w:rPr>
            </w:pPr>
            <w:r>
              <w:rPr>
                <w:lang w:eastAsia="zh-CN"/>
              </w:rPr>
              <w:t>2</w:t>
            </w:r>
            <w:r w:rsidR="00CC31D3">
              <w:rPr>
                <w:lang w:eastAsia="zh-CN"/>
              </w:rPr>
              <w:t>9</w:t>
            </w:r>
            <w:r>
              <w:rPr>
                <w:rFonts w:hint="eastAsia"/>
                <w:lang w:eastAsia="zh-CN"/>
              </w:rPr>
              <w:t>%</w:t>
            </w:r>
          </w:p>
        </w:tc>
        <w:tc>
          <w:tcPr>
            <w:tcW w:w="2327" w:type="dxa"/>
          </w:tcPr>
          <w:p w14:paraId="126B3BB6" w14:textId="49F4E006" w:rsidR="000304CA" w:rsidRDefault="000304CA" w:rsidP="003145D9">
            <w:pPr>
              <w:rPr>
                <w:lang w:eastAsia="zh-CN"/>
              </w:rPr>
            </w:pPr>
            <w:r>
              <w:rPr>
                <w:lang w:eastAsia="zh-CN"/>
              </w:rPr>
              <w:t>3</w:t>
            </w:r>
            <w:r w:rsidR="00CC31D3">
              <w:rPr>
                <w:lang w:eastAsia="zh-CN"/>
              </w:rPr>
              <w:t>8</w:t>
            </w:r>
            <w:r>
              <w:rPr>
                <w:rFonts w:hint="eastAsia"/>
                <w:lang w:eastAsia="zh-CN"/>
              </w:rPr>
              <w:t>%</w:t>
            </w:r>
          </w:p>
        </w:tc>
      </w:tr>
      <w:tr w:rsidR="000304CA" w14:paraId="4610A2F4" w14:textId="77777777" w:rsidTr="000304CA">
        <w:tc>
          <w:tcPr>
            <w:tcW w:w="2326" w:type="dxa"/>
          </w:tcPr>
          <w:p w14:paraId="10507F03" w14:textId="51CA13D9" w:rsidR="000304CA" w:rsidRDefault="000304CA" w:rsidP="003145D9">
            <w:pPr>
              <w:rPr>
                <w:lang w:eastAsia="zh-CN"/>
              </w:rPr>
            </w:pPr>
            <w:r>
              <w:rPr>
                <w:rFonts w:hint="eastAsia"/>
                <w:lang w:eastAsia="zh-CN"/>
              </w:rPr>
              <w:t>T</w:t>
            </w:r>
            <w:r>
              <w:rPr>
                <w:lang w:eastAsia="zh-CN"/>
              </w:rPr>
              <w:t>BS</w:t>
            </w:r>
            <w:r w:rsidR="00CC31D3">
              <w:rPr>
                <w:rFonts w:hint="eastAsia"/>
                <w:lang w:eastAsia="zh-CN"/>
              </w:rPr>
              <w:t>:</w:t>
            </w:r>
            <w:r w:rsidR="00CC31D3">
              <w:rPr>
                <w:lang w:eastAsia="zh-CN"/>
              </w:rPr>
              <w:t xml:space="preserve"> </w:t>
            </w:r>
            <w:r>
              <w:rPr>
                <w:lang w:eastAsia="zh-CN"/>
              </w:rPr>
              <w:t>96 bits</w:t>
            </w:r>
          </w:p>
        </w:tc>
        <w:tc>
          <w:tcPr>
            <w:tcW w:w="2327" w:type="dxa"/>
          </w:tcPr>
          <w:p w14:paraId="7B254391" w14:textId="1FA4CA93" w:rsidR="000304CA" w:rsidRDefault="00CC31D3" w:rsidP="003145D9">
            <w:pPr>
              <w:rPr>
                <w:lang w:eastAsia="zh-CN"/>
              </w:rPr>
            </w:pPr>
            <w:r>
              <w:rPr>
                <w:lang w:eastAsia="zh-CN"/>
              </w:rPr>
              <w:t>6</w:t>
            </w:r>
            <w:r w:rsidR="000304CA">
              <w:rPr>
                <w:rFonts w:hint="eastAsia"/>
                <w:lang w:eastAsia="zh-CN"/>
              </w:rPr>
              <w:t>%</w:t>
            </w:r>
          </w:p>
        </w:tc>
        <w:tc>
          <w:tcPr>
            <w:tcW w:w="2327" w:type="dxa"/>
          </w:tcPr>
          <w:p w14:paraId="5F9E1BB1" w14:textId="0FFC3D40" w:rsidR="000304CA" w:rsidRDefault="000304CA" w:rsidP="003145D9">
            <w:pPr>
              <w:rPr>
                <w:lang w:eastAsia="zh-CN"/>
              </w:rPr>
            </w:pPr>
            <w:r>
              <w:rPr>
                <w:rFonts w:hint="eastAsia"/>
                <w:lang w:eastAsia="zh-CN"/>
              </w:rPr>
              <w:t>1</w:t>
            </w:r>
            <w:r>
              <w:rPr>
                <w:lang w:eastAsia="zh-CN"/>
              </w:rPr>
              <w:t>4</w:t>
            </w:r>
            <w:r>
              <w:rPr>
                <w:rFonts w:hint="eastAsia"/>
                <w:lang w:eastAsia="zh-CN"/>
              </w:rPr>
              <w:t>%</w:t>
            </w:r>
          </w:p>
        </w:tc>
        <w:tc>
          <w:tcPr>
            <w:tcW w:w="2327" w:type="dxa"/>
          </w:tcPr>
          <w:p w14:paraId="4F99459E" w14:textId="77777777" w:rsidR="000304CA" w:rsidRDefault="000304CA" w:rsidP="003145D9">
            <w:pPr>
              <w:rPr>
                <w:lang w:eastAsia="zh-CN"/>
              </w:rPr>
            </w:pPr>
            <w:r>
              <w:rPr>
                <w:rFonts w:hint="eastAsia"/>
                <w:lang w:eastAsia="zh-CN"/>
              </w:rPr>
              <w:t>2</w:t>
            </w:r>
            <w:r>
              <w:rPr>
                <w:lang w:eastAsia="zh-CN"/>
              </w:rPr>
              <w:t>0</w:t>
            </w:r>
            <w:r>
              <w:rPr>
                <w:rFonts w:hint="eastAsia"/>
                <w:lang w:eastAsia="zh-CN"/>
              </w:rPr>
              <w:t>%</w:t>
            </w:r>
          </w:p>
        </w:tc>
      </w:tr>
      <w:tr w:rsidR="000304CA" w14:paraId="521DF0F8" w14:textId="77777777" w:rsidTr="000304CA">
        <w:tc>
          <w:tcPr>
            <w:tcW w:w="2326" w:type="dxa"/>
          </w:tcPr>
          <w:p w14:paraId="07483B58" w14:textId="506853C2" w:rsidR="000304CA" w:rsidRDefault="000304CA" w:rsidP="003145D9">
            <w:pPr>
              <w:rPr>
                <w:lang w:eastAsia="zh-CN"/>
              </w:rPr>
            </w:pPr>
            <w:r>
              <w:rPr>
                <w:rFonts w:hint="eastAsia"/>
                <w:lang w:eastAsia="zh-CN"/>
              </w:rPr>
              <w:t>T</w:t>
            </w:r>
            <w:r>
              <w:rPr>
                <w:lang w:eastAsia="zh-CN"/>
              </w:rPr>
              <w:t>BS</w:t>
            </w:r>
            <w:r w:rsidR="00CC31D3">
              <w:rPr>
                <w:rFonts w:hint="eastAsia"/>
                <w:lang w:eastAsia="zh-CN"/>
              </w:rPr>
              <w:t>:</w:t>
            </w:r>
            <w:r w:rsidR="00CC31D3">
              <w:rPr>
                <w:lang w:eastAsia="zh-CN"/>
              </w:rPr>
              <w:t xml:space="preserve"> </w:t>
            </w:r>
            <w:r>
              <w:rPr>
                <w:lang w:eastAsia="zh-CN"/>
              </w:rPr>
              <w:t>256 bits</w:t>
            </w:r>
          </w:p>
        </w:tc>
        <w:tc>
          <w:tcPr>
            <w:tcW w:w="2327" w:type="dxa"/>
          </w:tcPr>
          <w:p w14:paraId="79194421" w14:textId="06E3EB98" w:rsidR="000304CA" w:rsidRDefault="000304CA" w:rsidP="003145D9">
            <w:pPr>
              <w:rPr>
                <w:lang w:eastAsia="zh-CN"/>
              </w:rPr>
            </w:pPr>
            <w:r>
              <w:rPr>
                <w:rFonts w:hint="eastAsia"/>
                <w:lang w:eastAsia="zh-CN"/>
              </w:rPr>
              <w:t>2%</w:t>
            </w:r>
          </w:p>
        </w:tc>
        <w:tc>
          <w:tcPr>
            <w:tcW w:w="2327" w:type="dxa"/>
          </w:tcPr>
          <w:p w14:paraId="5957A9C9" w14:textId="0BCB074E" w:rsidR="000304CA" w:rsidRDefault="00CC31D3" w:rsidP="003145D9">
            <w:pPr>
              <w:rPr>
                <w:lang w:eastAsia="zh-CN"/>
              </w:rPr>
            </w:pPr>
            <w:r>
              <w:rPr>
                <w:lang w:eastAsia="zh-CN"/>
              </w:rPr>
              <w:t>6</w:t>
            </w:r>
            <w:r w:rsidR="000304CA">
              <w:rPr>
                <w:rFonts w:hint="eastAsia"/>
                <w:lang w:eastAsia="zh-CN"/>
              </w:rPr>
              <w:t>%</w:t>
            </w:r>
          </w:p>
        </w:tc>
        <w:tc>
          <w:tcPr>
            <w:tcW w:w="2327" w:type="dxa"/>
          </w:tcPr>
          <w:p w14:paraId="13197158" w14:textId="3D6E425E" w:rsidR="000304CA" w:rsidRDefault="00CC31D3" w:rsidP="003145D9">
            <w:pPr>
              <w:rPr>
                <w:lang w:eastAsia="zh-CN"/>
              </w:rPr>
            </w:pPr>
            <w:r>
              <w:rPr>
                <w:lang w:eastAsia="zh-CN"/>
              </w:rPr>
              <w:t>9</w:t>
            </w:r>
            <w:r w:rsidR="000304CA">
              <w:rPr>
                <w:rFonts w:hint="eastAsia"/>
                <w:lang w:eastAsia="zh-CN"/>
              </w:rPr>
              <w:t>%</w:t>
            </w:r>
          </w:p>
        </w:tc>
      </w:tr>
    </w:tbl>
    <w:p w14:paraId="58414234" w14:textId="3B829AE1" w:rsidR="0045395B" w:rsidRDefault="005C56A0" w:rsidP="004E5A4E">
      <w:pPr>
        <w:rPr>
          <w:b/>
          <w:i/>
          <w:lang w:eastAsia="zh-CN"/>
        </w:rPr>
      </w:pPr>
      <w:bookmarkStart w:id="44" w:name="_Ref157975209"/>
      <w:r w:rsidRPr="00562794">
        <w:rPr>
          <w:b/>
          <w:i/>
        </w:rPr>
        <w:t xml:space="preserve">Observation </w:t>
      </w:r>
      <w:r w:rsidRPr="00562794">
        <w:rPr>
          <w:b/>
          <w:i/>
        </w:rPr>
        <w:fldChar w:fldCharType="begin"/>
      </w:r>
      <w:r w:rsidRPr="00562794">
        <w:rPr>
          <w:b/>
          <w:i/>
        </w:rPr>
        <w:instrText xml:space="preserve"> SEQ Observation \* ARABIC </w:instrText>
      </w:r>
      <w:r w:rsidRPr="00562794">
        <w:rPr>
          <w:b/>
          <w:i/>
        </w:rPr>
        <w:fldChar w:fldCharType="separate"/>
      </w:r>
      <w:r w:rsidR="004D350B">
        <w:rPr>
          <w:b/>
          <w:i/>
          <w:noProof/>
        </w:rPr>
        <w:t>9</w:t>
      </w:r>
      <w:r w:rsidRPr="00562794">
        <w:rPr>
          <w:b/>
          <w:i/>
        </w:rPr>
        <w:fldChar w:fldCharType="end"/>
      </w:r>
      <w:r w:rsidR="009B492A" w:rsidRPr="00562794">
        <w:rPr>
          <w:b/>
          <w:i/>
          <w:lang w:eastAsia="zh-CN"/>
        </w:rPr>
        <w:t xml:space="preserve">: The transmission efficiency can be seriously reduced </w:t>
      </w:r>
      <w:r w:rsidRPr="00562794">
        <w:rPr>
          <w:b/>
          <w:i/>
          <w:lang w:eastAsia="zh-CN"/>
        </w:rPr>
        <w:t xml:space="preserve">for small TBS with large </w:t>
      </w:r>
      <w:r w:rsidR="009B492A" w:rsidRPr="00562794">
        <w:rPr>
          <w:b/>
          <w:i/>
          <w:lang w:eastAsia="zh-CN"/>
        </w:rPr>
        <w:t>CRC overhead</w:t>
      </w:r>
      <w:r w:rsidRPr="00562794">
        <w:rPr>
          <w:rFonts w:hint="eastAsia"/>
          <w:i/>
          <w:lang w:eastAsia="zh-CN"/>
        </w:rPr>
        <w:t>.</w:t>
      </w:r>
      <w:bookmarkEnd w:id="44"/>
      <w:r w:rsidRPr="00562794">
        <w:rPr>
          <w:i/>
          <w:lang w:eastAsia="zh-CN"/>
        </w:rPr>
        <w:t xml:space="preserve"> </w:t>
      </w:r>
      <w:r w:rsidR="009B492A" w:rsidRPr="00562794">
        <w:rPr>
          <w:b/>
          <w:i/>
          <w:lang w:eastAsia="zh-CN"/>
        </w:rPr>
        <w:t xml:space="preserve"> </w:t>
      </w:r>
      <w:bookmarkStart w:id="45" w:name="_Ref157262630"/>
    </w:p>
    <w:bookmarkEnd w:id="45"/>
    <w:p w14:paraId="23D96F6A" w14:textId="6247CC2C" w:rsidR="00AA7D5B" w:rsidRPr="00AA7D5B" w:rsidRDefault="0025542C" w:rsidP="0083746A">
      <w:pPr>
        <w:rPr>
          <w:lang w:eastAsia="zh-CN"/>
        </w:rPr>
      </w:pPr>
      <w:r>
        <w:rPr>
          <w:lang w:eastAsia="zh-CN"/>
        </w:rPr>
        <w:t>On the other hand, longer CRC</w:t>
      </w:r>
      <w:r w:rsidR="00306487">
        <w:rPr>
          <w:lang w:eastAsia="zh-CN"/>
        </w:rPr>
        <w:t>s</w:t>
      </w:r>
      <w:r>
        <w:rPr>
          <w:lang w:eastAsia="zh-CN"/>
        </w:rPr>
        <w:t xml:space="preserve"> </w:t>
      </w:r>
      <w:r w:rsidR="002A5416">
        <w:rPr>
          <w:lang w:eastAsia="zh-CN"/>
        </w:rPr>
        <w:t>enjoy</w:t>
      </w:r>
      <w:r>
        <w:rPr>
          <w:lang w:eastAsia="zh-CN"/>
        </w:rPr>
        <w:t xml:space="preserve"> better error detection performance. </w:t>
      </w:r>
      <w:r w:rsidR="00AA7D5B">
        <w:rPr>
          <w:lang w:eastAsia="zh-CN"/>
        </w:rPr>
        <w:t>For Ambient IoT, a</w:t>
      </w:r>
      <w:r>
        <w:rPr>
          <w:lang w:eastAsia="zh-CN"/>
        </w:rPr>
        <w:t>n example for CRC</w:t>
      </w:r>
      <w:r w:rsidR="00AA7D5B">
        <w:rPr>
          <w:lang w:eastAsia="zh-CN"/>
        </w:rPr>
        <w:t xml:space="preserve"> design</w:t>
      </w:r>
      <w:r>
        <w:rPr>
          <w:lang w:eastAsia="zh-CN"/>
        </w:rPr>
        <w:t xml:space="preserve"> </w:t>
      </w:r>
      <w:r w:rsidR="00AA7D5B">
        <w:rPr>
          <w:lang w:eastAsia="zh-CN"/>
        </w:rPr>
        <w:t>can be</w:t>
      </w:r>
      <w:r>
        <w:rPr>
          <w:lang w:eastAsia="zh-CN"/>
        </w:rPr>
        <w:t xml:space="preserve"> CRC</w:t>
      </w:r>
      <w:r w:rsidR="00AA7D5B">
        <w:rPr>
          <w:lang w:eastAsia="zh-CN"/>
        </w:rPr>
        <w:t>-</w:t>
      </w:r>
      <w:r>
        <w:rPr>
          <w:lang w:eastAsia="zh-CN"/>
        </w:rPr>
        <w:t>6 for TB</w:t>
      </w:r>
      <w:r w:rsidR="00AA7D5B">
        <w:rPr>
          <w:lang w:eastAsia="zh-CN"/>
        </w:rPr>
        <w:t>S</w:t>
      </w:r>
      <w:r>
        <w:rPr>
          <w:lang w:eastAsia="zh-CN"/>
        </w:rPr>
        <w:t xml:space="preserve"> &lt; 24</w:t>
      </w:r>
      <w:r w:rsidR="00AA7D5B">
        <w:rPr>
          <w:lang w:eastAsia="zh-CN"/>
        </w:rPr>
        <w:t xml:space="preserve"> </w:t>
      </w:r>
      <w:r>
        <w:rPr>
          <w:lang w:eastAsia="zh-CN"/>
        </w:rPr>
        <w:t>bits</w:t>
      </w:r>
      <w:r w:rsidR="00AA7D5B">
        <w:rPr>
          <w:lang w:eastAsia="zh-CN"/>
        </w:rPr>
        <w:t>,</w:t>
      </w:r>
      <w:r>
        <w:rPr>
          <w:lang w:eastAsia="zh-CN"/>
        </w:rPr>
        <w:t xml:space="preserve"> while CRC</w:t>
      </w:r>
      <w:r w:rsidR="00AA7D5B">
        <w:rPr>
          <w:lang w:eastAsia="zh-CN"/>
        </w:rPr>
        <w:t>-</w:t>
      </w:r>
      <w:r>
        <w:rPr>
          <w:lang w:eastAsia="zh-CN"/>
        </w:rPr>
        <w:t>16 for TB</w:t>
      </w:r>
      <w:r w:rsidR="00AA7D5B">
        <w:rPr>
          <w:lang w:eastAsia="zh-CN"/>
        </w:rPr>
        <w:t>S</w:t>
      </w:r>
      <w:r>
        <w:rPr>
          <w:lang w:eastAsia="zh-CN"/>
        </w:rPr>
        <w:t xml:space="preserve"> </w:t>
      </w:r>
      <m:oMath>
        <m:r>
          <m:rPr>
            <m:sty m:val="p"/>
          </m:rPr>
          <w:rPr>
            <w:rFonts w:ascii="Cambria Math" w:hAnsi="Cambria Math"/>
            <w:lang w:eastAsia="zh-CN"/>
          </w:rPr>
          <m:t>≥</m:t>
        </m:r>
      </m:oMath>
      <w:r>
        <w:rPr>
          <w:rFonts w:hint="eastAsia"/>
          <w:lang w:eastAsia="zh-CN"/>
        </w:rPr>
        <w:t xml:space="preserve"> </w:t>
      </w:r>
      <w:r>
        <w:rPr>
          <w:lang w:eastAsia="zh-CN"/>
        </w:rPr>
        <w:t>24 bits.</w:t>
      </w:r>
    </w:p>
    <w:p w14:paraId="72ECCD54" w14:textId="2E931F19" w:rsidR="00306487" w:rsidRPr="004E5A4E" w:rsidRDefault="00AA7D5B" w:rsidP="00BD0A75">
      <w:pPr>
        <w:spacing w:before="120"/>
        <w:rPr>
          <w:b/>
          <w:i/>
          <w:lang w:eastAsia="zh-CN"/>
        </w:rPr>
      </w:pPr>
      <w:bookmarkStart w:id="46" w:name="_Ref157262643"/>
      <w:r w:rsidRPr="004E5A4E">
        <w:rPr>
          <w:b/>
          <w:i/>
        </w:rPr>
        <w:t xml:space="preserve">Proposal </w:t>
      </w:r>
      <w:r w:rsidRPr="004E5A4E">
        <w:rPr>
          <w:b/>
          <w:i/>
        </w:rPr>
        <w:fldChar w:fldCharType="begin"/>
      </w:r>
      <w:r w:rsidRPr="004E5A4E">
        <w:rPr>
          <w:b/>
          <w:i/>
        </w:rPr>
        <w:instrText xml:space="preserve"> SEQ Proposal \* ARABIC </w:instrText>
      </w:r>
      <w:r w:rsidRPr="004E5A4E">
        <w:rPr>
          <w:b/>
          <w:i/>
        </w:rPr>
        <w:fldChar w:fldCharType="separate"/>
      </w:r>
      <w:r w:rsidR="004D350B">
        <w:rPr>
          <w:b/>
          <w:i/>
          <w:noProof/>
        </w:rPr>
        <w:t>21</w:t>
      </w:r>
      <w:r w:rsidRPr="004E5A4E">
        <w:rPr>
          <w:b/>
          <w:i/>
        </w:rPr>
        <w:fldChar w:fldCharType="end"/>
      </w:r>
      <w:r w:rsidRPr="004E5A4E">
        <w:rPr>
          <w:b/>
          <w:i/>
        </w:rPr>
        <w:t>:</w:t>
      </w:r>
      <w:r>
        <w:rPr>
          <w:b/>
          <w:i/>
          <w:lang w:eastAsia="zh-CN"/>
        </w:rPr>
        <w:t xml:space="preserve"> The 6-bit and 16-bit</w:t>
      </w:r>
      <w:r w:rsidRPr="00AA7D5B">
        <w:rPr>
          <w:b/>
          <w:i/>
          <w:lang w:eastAsia="zh-CN"/>
        </w:rPr>
        <w:t xml:space="preserve"> </w:t>
      </w:r>
      <w:r>
        <w:rPr>
          <w:b/>
          <w:i/>
          <w:lang w:eastAsia="zh-CN"/>
        </w:rPr>
        <w:t xml:space="preserve">CRC in NR can be reused </w:t>
      </w:r>
      <w:r w:rsidR="00306487">
        <w:rPr>
          <w:b/>
          <w:i/>
          <w:lang w:eastAsia="zh-CN"/>
        </w:rPr>
        <w:t xml:space="preserve">in </w:t>
      </w:r>
      <w:r>
        <w:rPr>
          <w:b/>
          <w:i/>
          <w:lang w:eastAsia="zh-CN"/>
        </w:rPr>
        <w:t>Ambient IoT, where the corresponding TBS of each can be further studied</w:t>
      </w:r>
      <w:r w:rsidRPr="00AA7D5B">
        <w:rPr>
          <w:b/>
          <w:i/>
          <w:lang w:eastAsia="zh-CN"/>
        </w:rPr>
        <w:t>.</w:t>
      </w:r>
      <w:bookmarkEnd w:id="46"/>
    </w:p>
    <w:p w14:paraId="482815C9" w14:textId="77777777" w:rsidR="004E5A4E" w:rsidRPr="004E5A4E" w:rsidRDefault="004E5A4E" w:rsidP="00115CCF">
      <w:pPr>
        <w:rPr>
          <w:color w:val="A6A6A6" w:themeColor="background1" w:themeShade="A6"/>
          <w:lang w:eastAsia="zh-CN"/>
        </w:rPr>
      </w:pPr>
    </w:p>
    <w:p w14:paraId="5D97FEC0" w14:textId="77777777" w:rsidR="003D63A5" w:rsidRPr="00CF195E" w:rsidRDefault="003D63A5" w:rsidP="003D63A5">
      <w:pPr>
        <w:pStyle w:val="Heading1"/>
      </w:pPr>
      <w:r w:rsidRPr="00CF195E">
        <w:t>Conclusions</w:t>
      </w:r>
    </w:p>
    <w:p w14:paraId="393C074C" w14:textId="6BCB0D2E" w:rsidR="00034C56" w:rsidRDefault="003D63A5" w:rsidP="003D63A5">
      <w:pPr>
        <w:rPr>
          <w:kern w:val="2"/>
          <w:lang w:val="en-GB" w:eastAsia="zh-CN"/>
        </w:rPr>
      </w:pPr>
      <w:bookmarkStart w:id="47" w:name="_Ref124589665"/>
      <w:bookmarkStart w:id="48" w:name="_Ref71620620"/>
      <w:bookmarkStart w:id="49"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general aspects of physical layer for Ambient IoT</w:t>
      </w:r>
      <w:r>
        <w:rPr>
          <w:kern w:val="2"/>
          <w:lang w:val="en-GB" w:eastAsia="zh-CN"/>
        </w:rPr>
        <w:t xml:space="preserve"> are discussed and following observations and proposals are made accordingly.</w:t>
      </w:r>
    </w:p>
    <w:p w14:paraId="265A6F0A" w14:textId="623ABEB1" w:rsidR="006E2A36" w:rsidRDefault="006E2A36" w:rsidP="003D63A5">
      <w:pPr>
        <w:rPr>
          <w:kern w:val="2"/>
          <w:lang w:val="en-GB" w:eastAsia="zh-CN"/>
        </w:rPr>
      </w:pPr>
      <w:r>
        <w:rPr>
          <w:kern w:val="2"/>
          <w:lang w:val="en-GB" w:eastAsia="zh-CN"/>
        </w:rPr>
        <w:fldChar w:fldCharType="begin"/>
      </w:r>
      <w:r>
        <w:rPr>
          <w:kern w:val="2"/>
          <w:lang w:val="en-GB" w:eastAsia="zh-CN"/>
        </w:rPr>
        <w:instrText xml:space="preserve"> REF _Ref159150912 \h </w:instrText>
      </w:r>
      <w:r>
        <w:rPr>
          <w:kern w:val="2"/>
          <w:lang w:val="en-GB" w:eastAsia="zh-CN"/>
        </w:rPr>
      </w:r>
      <w:r>
        <w:rPr>
          <w:kern w:val="2"/>
          <w:lang w:val="en-GB" w:eastAsia="zh-CN"/>
        </w:rPr>
        <w:fldChar w:fldCharType="separate"/>
      </w:r>
      <w:r w:rsidR="004D350B" w:rsidRPr="00A05A70">
        <w:rPr>
          <w:b/>
          <w:i/>
          <w:lang w:eastAsia="zh-CN"/>
        </w:rPr>
        <w:t xml:space="preserve">Observation </w:t>
      </w:r>
      <w:r w:rsidR="004D350B">
        <w:rPr>
          <w:b/>
          <w:i/>
          <w:noProof/>
          <w:lang w:eastAsia="zh-CN"/>
        </w:rPr>
        <w:t>1</w:t>
      </w:r>
      <w:r w:rsidR="004D350B" w:rsidRPr="00A05A70">
        <w:rPr>
          <w:b/>
          <w:i/>
          <w:lang w:eastAsia="zh-CN"/>
        </w:rPr>
        <w:t xml:space="preserve">: </w:t>
      </w:r>
      <w:r w:rsidR="004D350B">
        <w:rPr>
          <w:b/>
          <w:i/>
          <w:lang w:eastAsia="zh-CN"/>
        </w:rPr>
        <w:t>The same numerology between the downlink transmission of Ambient IoT and co-band NR can</w:t>
      </w:r>
      <w:r w:rsidR="004D350B" w:rsidRPr="00F47E67">
        <w:rPr>
          <w:b/>
          <w:i/>
          <w:lang w:eastAsia="zh-CN"/>
        </w:rPr>
        <w:t xml:space="preserve"> minimize</w:t>
      </w:r>
      <w:r w:rsidR="004D350B">
        <w:rPr>
          <w:b/>
          <w:i/>
          <w:lang w:eastAsia="zh-CN"/>
        </w:rPr>
        <w:t xml:space="preserve"> the interference from Ambient IoT to NR.</w:t>
      </w:r>
      <w:r>
        <w:rPr>
          <w:kern w:val="2"/>
          <w:lang w:val="en-GB" w:eastAsia="zh-CN"/>
        </w:rPr>
        <w:fldChar w:fldCharType="end"/>
      </w:r>
    </w:p>
    <w:p w14:paraId="503BBAF9" w14:textId="0D1EA78B" w:rsidR="006E2A36" w:rsidRDefault="006E2A36" w:rsidP="003D63A5">
      <w:pPr>
        <w:rPr>
          <w:b/>
          <w:i/>
          <w:lang w:eastAsia="zh-CN"/>
        </w:rPr>
      </w:pPr>
      <w:r w:rsidRPr="005F51AC">
        <w:rPr>
          <w:b/>
          <w:i/>
          <w:lang w:eastAsia="zh-CN"/>
        </w:rPr>
        <w:fldChar w:fldCharType="begin"/>
      </w:r>
      <w:r w:rsidRPr="005F51AC">
        <w:rPr>
          <w:b/>
          <w:i/>
          <w:lang w:eastAsia="zh-CN"/>
        </w:rPr>
        <w:instrText xml:space="preserve"> REF _Ref157262747 \h </w:instrText>
      </w:r>
      <w:r>
        <w:rPr>
          <w:b/>
          <w:i/>
          <w:lang w:eastAsia="zh-CN"/>
        </w:rPr>
        <w:instrText xml:space="preserve"> \* MERGEFORMAT </w:instrText>
      </w:r>
      <w:r w:rsidRPr="005F51AC">
        <w:rPr>
          <w:b/>
          <w:i/>
          <w:lang w:eastAsia="zh-CN"/>
        </w:rPr>
      </w:r>
      <w:r w:rsidRPr="005F51AC">
        <w:rPr>
          <w:b/>
          <w:i/>
          <w:lang w:eastAsia="zh-CN"/>
        </w:rPr>
        <w:fldChar w:fldCharType="separate"/>
      </w:r>
      <w:r w:rsidR="004D350B" w:rsidRPr="004D350B">
        <w:rPr>
          <w:b/>
          <w:i/>
          <w:lang w:eastAsia="zh-CN"/>
        </w:rPr>
        <w:t>Observation 2: SCS of 15 kHz is used for most existing NR FDD network deployments.</w:t>
      </w:r>
      <w:r w:rsidRPr="005F51AC">
        <w:rPr>
          <w:b/>
          <w:i/>
          <w:lang w:eastAsia="zh-CN"/>
        </w:rPr>
        <w:fldChar w:fldCharType="end"/>
      </w:r>
    </w:p>
    <w:p w14:paraId="28C2F99C" w14:textId="7F12B1A2" w:rsidR="006E2A36" w:rsidRDefault="006E2A36" w:rsidP="003D63A5">
      <w:pPr>
        <w:rPr>
          <w:b/>
          <w:i/>
          <w:lang w:eastAsia="zh-CN"/>
        </w:rPr>
      </w:pPr>
      <w:r>
        <w:rPr>
          <w:b/>
          <w:i/>
          <w:lang w:eastAsia="zh-CN"/>
        </w:rPr>
        <w:fldChar w:fldCharType="begin"/>
      </w:r>
      <w:r>
        <w:rPr>
          <w:b/>
          <w:i/>
          <w:lang w:eastAsia="zh-CN"/>
        </w:rPr>
        <w:instrText xml:space="preserve"> REF _Ref157262755 \h </w:instrText>
      </w:r>
      <w:r>
        <w:rPr>
          <w:b/>
          <w:i/>
          <w:lang w:eastAsia="zh-CN"/>
        </w:rPr>
      </w:r>
      <w:r>
        <w:rPr>
          <w:b/>
          <w:i/>
          <w:lang w:eastAsia="zh-CN"/>
        </w:rPr>
        <w:fldChar w:fldCharType="separate"/>
      </w:r>
      <w:r w:rsidR="004D350B" w:rsidRPr="00C7627A">
        <w:rPr>
          <w:b/>
          <w:i/>
        </w:rPr>
        <w:t xml:space="preserve">Observation </w:t>
      </w:r>
      <w:r w:rsidR="004D350B">
        <w:rPr>
          <w:b/>
          <w:i/>
          <w:noProof/>
        </w:rPr>
        <w:t>3</w:t>
      </w:r>
      <w:r w:rsidR="004D350B" w:rsidRPr="00C7627A">
        <w:rPr>
          <w:b/>
          <w:i/>
        </w:rPr>
        <w:t>:</w:t>
      </w:r>
      <w:r w:rsidR="004D350B">
        <w:t xml:space="preserve"> </w:t>
      </w:r>
      <w:r w:rsidR="004D350B">
        <w:rPr>
          <w:b/>
          <w:i/>
          <w:lang w:eastAsia="zh-CN"/>
        </w:rPr>
        <w:t xml:space="preserve">OFDMA and FDMA are unsuitable for Ambient IoT downlink, as the envelope detection applied in the receiver of the Ambient IoT device cannot extract </w:t>
      </w:r>
      <w:r w:rsidR="004D350B" w:rsidRPr="00F31C20">
        <w:rPr>
          <w:b/>
          <w:i/>
          <w:lang w:eastAsia="zh-CN"/>
        </w:rPr>
        <w:t>different downlink signals being simultaneously sent in adjacent channels</w:t>
      </w:r>
      <w:r w:rsidR="004D350B">
        <w:rPr>
          <w:b/>
          <w:i/>
          <w:lang w:eastAsia="zh-CN"/>
        </w:rPr>
        <w:t>.</w:t>
      </w:r>
      <w:r>
        <w:rPr>
          <w:b/>
          <w:i/>
          <w:lang w:eastAsia="zh-CN"/>
        </w:rPr>
        <w:fldChar w:fldCharType="end"/>
      </w:r>
    </w:p>
    <w:p w14:paraId="7FD3E330" w14:textId="616E5C8E" w:rsidR="006E2A36" w:rsidRDefault="006E2A36" w:rsidP="003D63A5">
      <w:pPr>
        <w:rPr>
          <w:b/>
          <w:i/>
          <w:lang w:eastAsia="zh-CN"/>
        </w:rPr>
      </w:pPr>
      <w:r>
        <w:rPr>
          <w:b/>
          <w:i/>
          <w:lang w:eastAsia="zh-CN"/>
        </w:rPr>
        <w:lastRenderedPageBreak/>
        <w:fldChar w:fldCharType="begin"/>
      </w:r>
      <w:r>
        <w:rPr>
          <w:b/>
          <w:i/>
          <w:lang w:eastAsia="zh-CN"/>
        </w:rPr>
        <w:instrText xml:space="preserve"> REF _Ref157262564 \h </w:instrText>
      </w:r>
      <w:r>
        <w:rPr>
          <w:b/>
          <w:i/>
          <w:lang w:eastAsia="zh-CN"/>
        </w:rPr>
      </w:r>
      <w:r>
        <w:rPr>
          <w:b/>
          <w:i/>
          <w:lang w:eastAsia="zh-CN"/>
        </w:rPr>
        <w:fldChar w:fldCharType="separate"/>
      </w:r>
      <w:r w:rsidR="004D350B" w:rsidRPr="00C7627A">
        <w:rPr>
          <w:b/>
          <w:i/>
        </w:rPr>
        <w:t xml:space="preserve">Observation </w:t>
      </w:r>
      <w:r w:rsidR="004D350B">
        <w:rPr>
          <w:b/>
          <w:i/>
          <w:noProof/>
        </w:rPr>
        <w:t>4</w:t>
      </w:r>
      <w:r w:rsidR="004D350B" w:rsidRPr="00F961F7">
        <w:rPr>
          <w:b/>
          <w:i/>
          <w:lang w:eastAsia="zh-CN"/>
        </w:rPr>
        <w:t xml:space="preserve">: </w:t>
      </w:r>
      <w:r w:rsidR="004D350B">
        <w:rPr>
          <w:b/>
          <w:i/>
          <w:lang w:eastAsia="zh-CN"/>
        </w:rPr>
        <w:t>CDMA cannot be supported</w:t>
      </w:r>
      <w:r w:rsidR="004D350B" w:rsidRPr="00E06692">
        <w:rPr>
          <w:b/>
          <w:i/>
          <w:lang w:eastAsia="zh-CN"/>
        </w:rPr>
        <w:t xml:space="preserve"> for Ambient IoT device</w:t>
      </w:r>
      <w:r w:rsidR="004D350B">
        <w:rPr>
          <w:b/>
          <w:i/>
          <w:lang w:eastAsia="zh-CN"/>
        </w:rPr>
        <w:t>s</w:t>
      </w:r>
      <w:r w:rsidR="004D350B" w:rsidRPr="00E06692">
        <w:rPr>
          <w:b/>
          <w:i/>
          <w:lang w:eastAsia="zh-CN"/>
        </w:rPr>
        <w:t xml:space="preserve"> with ~1 µW peak power consumption</w:t>
      </w:r>
      <w:r w:rsidR="004D350B">
        <w:rPr>
          <w:b/>
          <w:i/>
          <w:lang w:eastAsia="zh-CN"/>
        </w:rPr>
        <w:t>.</w:t>
      </w:r>
      <w:r>
        <w:rPr>
          <w:b/>
          <w:i/>
          <w:lang w:eastAsia="zh-CN"/>
        </w:rPr>
        <w:fldChar w:fldCharType="end"/>
      </w:r>
    </w:p>
    <w:p w14:paraId="17006332" w14:textId="06B24DD7" w:rsidR="006E2A36" w:rsidRDefault="006E2A36" w:rsidP="003D63A5">
      <w:pPr>
        <w:rPr>
          <w:b/>
          <w:i/>
          <w:lang w:eastAsia="zh-CN"/>
        </w:rPr>
      </w:pPr>
      <w:r>
        <w:rPr>
          <w:b/>
          <w:i/>
          <w:lang w:eastAsia="zh-CN"/>
        </w:rPr>
        <w:fldChar w:fldCharType="begin"/>
      </w:r>
      <w:r>
        <w:rPr>
          <w:b/>
          <w:i/>
          <w:lang w:eastAsia="zh-CN"/>
        </w:rPr>
        <w:instrText xml:space="preserve"> REF _Ref159150943 \h </w:instrText>
      </w:r>
      <w:r>
        <w:rPr>
          <w:b/>
          <w:i/>
          <w:lang w:eastAsia="zh-CN"/>
        </w:rPr>
      </w:r>
      <w:r>
        <w:rPr>
          <w:b/>
          <w:i/>
          <w:lang w:eastAsia="zh-CN"/>
        </w:rPr>
        <w:fldChar w:fldCharType="separate"/>
      </w:r>
      <w:r w:rsidR="004D350B" w:rsidRPr="00C7627A">
        <w:rPr>
          <w:b/>
          <w:i/>
        </w:rPr>
        <w:t xml:space="preserve">Observation </w:t>
      </w:r>
      <w:r w:rsidR="004D350B">
        <w:rPr>
          <w:b/>
          <w:i/>
          <w:noProof/>
        </w:rPr>
        <w:t>5</w:t>
      </w:r>
      <w:r w:rsidR="004D350B" w:rsidRPr="00F961F7">
        <w:rPr>
          <w:b/>
          <w:i/>
          <w:lang w:eastAsia="zh-CN"/>
        </w:rPr>
        <w:t>:</w:t>
      </w:r>
      <w:r w:rsidR="004D350B">
        <w:rPr>
          <w:b/>
          <w:i/>
          <w:lang w:eastAsia="zh-CN"/>
        </w:rPr>
        <w:t xml:space="preserve"> Uplink OFDMA and CDMA cannot be supported due to the large clock frequency offset</w:t>
      </w:r>
      <w:r w:rsidR="004D350B" w:rsidRPr="009F5A27">
        <w:rPr>
          <w:b/>
          <w:i/>
          <w:lang w:eastAsia="zh-CN"/>
        </w:rPr>
        <w:t xml:space="preserve"> of </w:t>
      </w:r>
      <w:r w:rsidR="004D350B">
        <w:rPr>
          <w:b/>
          <w:i/>
          <w:lang w:eastAsia="zh-CN"/>
        </w:rPr>
        <w:t xml:space="preserve">the </w:t>
      </w:r>
      <w:r w:rsidR="004D350B" w:rsidRPr="009F5A27">
        <w:rPr>
          <w:b/>
          <w:i/>
          <w:lang w:eastAsia="zh-CN"/>
        </w:rPr>
        <w:t>Ambient IoT device</w:t>
      </w:r>
      <w:r w:rsidR="004D350B">
        <w:rPr>
          <w:b/>
          <w:i/>
          <w:lang w:eastAsia="zh-CN"/>
        </w:rPr>
        <w:t>s.</w:t>
      </w:r>
      <w:r>
        <w:rPr>
          <w:b/>
          <w:i/>
          <w:lang w:eastAsia="zh-CN"/>
        </w:rPr>
        <w:fldChar w:fldCharType="end"/>
      </w:r>
    </w:p>
    <w:p w14:paraId="1D44F4D7" w14:textId="3ED0F331" w:rsidR="006E2A36" w:rsidRDefault="006E2A36" w:rsidP="003D63A5">
      <w:pPr>
        <w:rPr>
          <w:b/>
          <w:i/>
          <w:lang w:eastAsia="zh-CN"/>
        </w:rPr>
      </w:pPr>
      <w:r>
        <w:rPr>
          <w:b/>
          <w:i/>
          <w:lang w:eastAsia="zh-CN"/>
        </w:rPr>
        <w:fldChar w:fldCharType="begin"/>
      </w:r>
      <w:r>
        <w:rPr>
          <w:b/>
          <w:i/>
          <w:lang w:eastAsia="zh-CN"/>
        </w:rPr>
        <w:instrText xml:space="preserve"> REF _Ref159150948 \h </w:instrText>
      </w:r>
      <w:r>
        <w:rPr>
          <w:b/>
          <w:i/>
          <w:lang w:eastAsia="zh-CN"/>
        </w:rPr>
      </w:r>
      <w:r>
        <w:rPr>
          <w:b/>
          <w:i/>
          <w:lang w:eastAsia="zh-CN"/>
        </w:rPr>
        <w:fldChar w:fldCharType="separate"/>
      </w:r>
      <w:r w:rsidR="004D350B" w:rsidRPr="00C7627A">
        <w:rPr>
          <w:b/>
          <w:i/>
        </w:rPr>
        <w:t xml:space="preserve">Observation </w:t>
      </w:r>
      <w:r w:rsidR="004D350B">
        <w:rPr>
          <w:b/>
          <w:i/>
          <w:noProof/>
        </w:rPr>
        <w:t>6</w:t>
      </w:r>
      <w:r w:rsidR="004D350B" w:rsidRPr="00F961F7">
        <w:rPr>
          <w:b/>
          <w:i/>
          <w:lang w:eastAsia="zh-CN"/>
        </w:rPr>
        <w:t>:</w:t>
      </w:r>
      <w:r w:rsidR="004D350B">
        <w:rPr>
          <w:b/>
          <w:i/>
          <w:lang w:eastAsia="zh-CN"/>
        </w:rPr>
        <w:t xml:space="preserve"> Uplink FDMA can be implemented</w:t>
      </w:r>
      <w:r w:rsidR="004D350B" w:rsidRPr="009F5A27">
        <w:rPr>
          <w:b/>
          <w:i/>
          <w:lang w:eastAsia="zh-CN"/>
        </w:rPr>
        <w:t xml:space="preserve"> without impact</w:t>
      </w:r>
      <w:r w:rsidR="004D350B">
        <w:rPr>
          <w:b/>
          <w:i/>
          <w:lang w:eastAsia="zh-CN"/>
        </w:rPr>
        <w:t>ing</w:t>
      </w:r>
      <w:r w:rsidR="004D350B" w:rsidRPr="009F5A27">
        <w:rPr>
          <w:b/>
          <w:i/>
          <w:lang w:eastAsia="zh-CN"/>
        </w:rPr>
        <w:t xml:space="preserve"> the hardware of </w:t>
      </w:r>
      <w:r w:rsidR="004D350B">
        <w:rPr>
          <w:b/>
          <w:i/>
          <w:lang w:eastAsia="zh-CN"/>
        </w:rPr>
        <w:t xml:space="preserve">the </w:t>
      </w:r>
      <w:r w:rsidR="004D350B" w:rsidRPr="009F5A27">
        <w:rPr>
          <w:b/>
          <w:i/>
          <w:lang w:eastAsia="zh-CN"/>
        </w:rPr>
        <w:t>Ambient IoT device</w:t>
      </w:r>
      <w:r w:rsidR="004D350B">
        <w:rPr>
          <w:b/>
          <w:i/>
          <w:lang w:eastAsia="zh-CN"/>
        </w:rPr>
        <w:t>.</w:t>
      </w:r>
      <w:r>
        <w:rPr>
          <w:b/>
          <w:i/>
          <w:lang w:eastAsia="zh-CN"/>
        </w:rPr>
        <w:fldChar w:fldCharType="end"/>
      </w:r>
    </w:p>
    <w:p w14:paraId="69EF25B1" w14:textId="48461645" w:rsidR="006E2A36" w:rsidRDefault="006E2A36" w:rsidP="003D63A5">
      <w:pPr>
        <w:rPr>
          <w:b/>
          <w:i/>
          <w:lang w:eastAsia="zh-CN"/>
        </w:rPr>
      </w:pPr>
      <w:r>
        <w:rPr>
          <w:b/>
          <w:i/>
          <w:lang w:eastAsia="zh-CN"/>
        </w:rPr>
        <w:fldChar w:fldCharType="begin"/>
      </w:r>
      <w:r>
        <w:rPr>
          <w:b/>
          <w:i/>
          <w:lang w:eastAsia="zh-CN"/>
        </w:rPr>
        <w:instrText xml:space="preserve"> REF _Ref158219392 \h  \* MERGEFORMAT </w:instrText>
      </w:r>
      <w:r>
        <w:rPr>
          <w:b/>
          <w:i/>
          <w:lang w:eastAsia="zh-CN"/>
        </w:rPr>
      </w:r>
      <w:r>
        <w:rPr>
          <w:b/>
          <w:i/>
          <w:lang w:eastAsia="zh-CN"/>
        </w:rPr>
        <w:fldChar w:fldCharType="separate"/>
      </w:r>
      <w:r w:rsidR="004D350B" w:rsidRPr="004D350B">
        <w:rPr>
          <w:b/>
          <w:i/>
          <w:lang w:eastAsia="zh-CN"/>
        </w:rPr>
        <w:t>Observation 7: For the downlink transmission of Ambient IoT, line codes are essential for the chip-level timing tracking at the receiver of the Ambient IoT device.</w:t>
      </w:r>
      <w:r>
        <w:rPr>
          <w:b/>
          <w:i/>
          <w:lang w:eastAsia="zh-CN"/>
        </w:rPr>
        <w:fldChar w:fldCharType="end"/>
      </w:r>
    </w:p>
    <w:p w14:paraId="04F60B3E" w14:textId="7BBBD89A" w:rsidR="006E2A36" w:rsidRDefault="006E2A36" w:rsidP="003D63A5">
      <w:pPr>
        <w:rPr>
          <w:b/>
          <w:i/>
          <w:lang w:eastAsia="zh-CN"/>
        </w:rPr>
      </w:pPr>
      <w:r>
        <w:rPr>
          <w:b/>
          <w:i/>
          <w:lang w:eastAsia="zh-CN"/>
        </w:rPr>
        <w:fldChar w:fldCharType="begin"/>
      </w:r>
      <w:r>
        <w:rPr>
          <w:b/>
          <w:i/>
          <w:lang w:eastAsia="zh-CN"/>
        </w:rPr>
        <w:instrText xml:space="preserve"> REF _Ref158219407 \h  \* MERGEFORMAT </w:instrText>
      </w:r>
      <w:r>
        <w:rPr>
          <w:b/>
          <w:i/>
          <w:lang w:eastAsia="zh-CN"/>
        </w:rPr>
      </w:r>
      <w:r>
        <w:rPr>
          <w:b/>
          <w:i/>
          <w:lang w:eastAsia="zh-CN"/>
        </w:rPr>
        <w:fldChar w:fldCharType="separate"/>
      </w:r>
      <w:r w:rsidR="004D350B" w:rsidRPr="004D350B">
        <w:rPr>
          <w:b/>
          <w:i/>
          <w:lang w:eastAsia="zh-CN"/>
        </w:rPr>
        <w:t>Observation 8: Line code plays an important role in the carrier-wave interference suppression for Ambient IoT uplink by shifting the uplink signal away from the single-tone carrier-wave.</w:t>
      </w:r>
      <w:r>
        <w:rPr>
          <w:b/>
          <w:i/>
          <w:lang w:eastAsia="zh-CN"/>
        </w:rPr>
        <w:fldChar w:fldCharType="end"/>
      </w:r>
    </w:p>
    <w:p w14:paraId="1478CD65" w14:textId="45ABD5C7" w:rsidR="006E2A36" w:rsidRPr="005F51AC" w:rsidRDefault="006E2A36" w:rsidP="003D63A5">
      <w:pPr>
        <w:rPr>
          <w:b/>
          <w:i/>
          <w:lang w:eastAsia="zh-CN"/>
        </w:rPr>
      </w:pPr>
      <w:r>
        <w:rPr>
          <w:b/>
          <w:i/>
          <w:lang w:eastAsia="zh-CN"/>
        </w:rPr>
        <w:fldChar w:fldCharType="begin"/>
      </w:r>
      <w:r>
        <w:rPr>
          <w:b/>
          <w:i/>
          <w:lang w:eastAsia="zh-CN"/>
        </w:rPr>
        <w:instrText xml:space="preserve"> REF _Ref157975209 \h </w:instrText>
      </w:r>
      <w:r>
        <w:rPr>
          <w:b/>
          <w:i/>
          <w:lang w:eastAsia="zh-CN"/>
        </w:rPr>
      </w:r>
      <w:r>
        <w:rPr>
          <w:b/>
          <w:i/>
          <w:lang w:eastAsia="zh-CN"/>
        </w:rPr>
        <w:fldChar w:fldCharType="separate"/>
      </w:r>
      <w:r w:rsidR="004D350B" w:rsidRPr="00562794">
        <w:rPr>
          <w:b/>
          <w:i/>
        </w:rPr>
        <w:t xml:space="preserve">Observation </w:t>
      </w:r>
      <w:r w:rsidR="004D350B">
        <w:rPr>
          <w:b/>
          <w:i/>
          <w:noProof/>
        </w:rPr>
        <w:t>9</w:t>
      </w:r>
      <w:r w:rsidR="004D350B" w:rsidRPr="00562794">
        <w:rPr>
          <w:b/>
          <w:i/>
          <w:lang w:eastAsia="zh-CN"/>
        </w:rPr>
        <w:t>: The transmission efficiency can be seriously reduced for small TBS with large CRC overhead</w:t>
      </w:r>
      <w:r w:rsidR="004D350B" w:rsidRPr="00562794">
        <w:rPr>
          <w:rFonts w:hint="eastAsia"/>
          <w:i/>
          <w:lang w:eastAsia="zh-CN"/>
        </w:rPr>
        <w:t>.</w:t>
      </w:r>
      <w:r>
        <w:rPr>
          <w:b/>
          <w:i/>
          <w:lang w:eastAsia="zh-CN"/>
        </w:rPr>
        <w:fldChar w:fldCharType="end"/>
      </w:r>
    </w:p>
    <w:p w14:paraId="11B3C53C" w14:textId="54CC326E" w:rsidR="00CC3865" w:rsidRDefault="00DA33F3" w:rsidP="003D63A5">
      <w:pPr>
        <w:rPr>
          <w:b/>
          <w:i/>
          <w:lang w:eastAsia="zh-CN"/>
        </w:rPr>
      </w:pPr>
      <w:r>
        <w:rPr>
          <w:b/>
          <w:i/>
          <w:lang w:eastAsia="zh-CN"/>
        </w:rPr>
        <w:fldChar w:fldCharType="begin"/>
      </w:r>
      <w:r>
        <w:rPr>
          <w:b/>
          <w:i/>
          <w:lang w:eastAsia="zh-CN"/>
        </w:rPr>
        <w:instrText xml:space="preserve"> REF _Ref157262436 \h  \* MERGEFORMAT </w:instrText>
      </w:r>
      <w:r>
        <w:rPr>
          <w:b/>
          <w:i/>
          <w:lang w:eastAsia="zh-CN"/>
        </w:rPr>
      </w:r>
      <w:r>
        <w:rPr>
          <w:b/>
          <w:i/>
          <w:lang w:eastAsia="zh-CN"/>
        </w:rPr>
        <w:fldChar w:fldCharType="separate"/>
      </w:r>
      <w:r w:rsidR="004D350B" w:rsidRPr="004D350B">
        <w:rPr>
          <w:b/>
          <w:i/>
          <w:lang w:eastAsia="zh-CN"/>
        </w:rPr>
        <w:t>Proposal 1</w:t>
      </w:r>
      <w:r w:rsidR="004D350B" w:rsidRPr="004D350B">
        <w:rPr>
          <w:rFonts w:hint="eastAsia"/>
          <w:b/>
          <w:i/>
          <w:lang w:eastAsia="zh-CN"/>
        </w:rPr>
        <w:t>：</w:t>
      </w:r>
      <w:r w:rsidR="004D350B" w:rsidRPr="004D350B">
        <w:rPr>
          <w:b/>
          <w:i/>
          <w:lang w:eastAsia="zh-CN"/>
        </w:rPr>
        <w:t>For the downlink transmission of Ambient IoT, the study focuses on 15 kHz</w:t>
      </w:r>
      <w:r w:rsidR="004D350B" w:rsidRPr="004D350B" w:rsidDel="000A1258">
        <w:rPr>
          <w:b/>
          <w:i/>
          <w:lang w:eastAsia="zh-CN"/>
        </w:rPr>
        <w:t xml:space="preserve"> </w:t>
      </w:r>
      <w:r w:rsidR="004D350B" w:rsidRPr="004D350B">
        <w:rPr>
          <w:b/>
          <w:i/>
          <w:lang w:eastAsia="zh-CN"/>
        </w:rPr>
        <w:t>SCS in Rel-19.</w:t>
      </w:r>
      <w:r>
        <w:rPr>
          <w:b/>
          <w:i/>
          <w:lang w:eastAsia="zh-CN"/>
        </w:rPr>
        <w:fldChar w:fldCharType="end"/>
      </w:r>
    </w:p>
    <w:p w14:paraId="0E27DC19" w14:textId="595002AC" w:rsidR="00DA33F3" w:rsidRDefault="00DA33F3" w:rsidP="003D63A5">
      <w:pPr>
        <w:rPr>
          <w:b/>
          <w:i/>
          <w:lang w:eastAsia="zh-CN"/>
        </w:rPr>
      </w:pPr>
      <w:r>
        <w:rPr>
          <w:b/>
          <w:i/>
          <w:lang w:eastAsia="zh-CN"/>
        </w:rPr>
        <w:fldChar w:fldCharType="begin"/>
      </w:r>
      <w:r>
        <w:rPr>
          <w:b/>
          <w:i/>
          <w:lang w:eastAsia="zh-CN"/>
        </w:rPr>
        <w:instrText xml:space="preserve"> REF _Ref157262473 \h </w:instrText>
      </w:r>
      <w:r>
        <w:rPr>
          <w:b/>
          <w:i/>
          <w:lang w:eastAsia="zh-CN"/>
        </w:rPr>
      </w:r>
      <w:r>
        <w:rPr>
          <w:b/>
          <w:i/>
          <w:lang w:eastAsia="zh-CN"/>
        </w:rPr>
        <w:fldChar w:fldCharType="separate"/>
      </w:r>
      <w:r w:rsidR="004D350B" w:rsidRPr="00461B95">
        <w:rPr>
          <w:b/>
          <w:i/>
          <w:lang w:eastAsia="zh-CN"/>
        </w:rPr>
        <w:t xml:space="preserve">Proposal </w:t>
      </w:r>
      <w:r w:rsidR="004D350B">
        <w:rPr>
          <w:b/>
          <w:i/>
          <w:noProof/>
          <w:lang w:eastAsia="zh-CN"/>
        </w:rPr>
        <w:t>2</w:t>
      </w:r>
      <w:r w:rsidR="004D350B" w:rsidRPr="00461B95">
        <w:rPr>
          <w:rFonts w:hint="eastAsia"/>
          <w:b/>
          <w:i/>
          <w:lang w:eastAsia="zh-CN"/>
        </w:rPr>
        <w:t>：</w:t>
      </w:r>
      <w:r w:rsidR="004D350B">
        <w:rPr>
          <w:b/>
          <w:i/>
          <w:lang w:eastAsia="zh-CN"/>
        </w:rPr>
        <w:t>For the downlink transmission of Ambient IoT, 1 PRB is the minimum channel bandwidth, while larger bandwidth can also be considered and, if so, FFS what granularity</w:t>
      </w:r>
      <w:r w:rsidR="004D350B" w:rsidRPr="002338D5">
        <w:rPr>
          <w:b/>
          <w:i/>
          <w:lang w:eastAsia="zh-CN"/>
        </w:rPr>
        <w:t>.</w:t>
      </w:r>
      <w:r>
        <w:rPr>
          <w:b/>
          <w:i/>
          <w:lang w:eastAsia="zh-CN"/>
        </w:rPr>
        <w:fldChar w:fldCharType="end"/>
      </w:r>
    </w:p>
    <w:p w14:paraId="6799A475" w14:textId="2985012D" w:rsidR="00DA33F3" w:rsidRDefault="00DA33F3" w:rsidP="003D63A5">
      <w:pPr>
        <w:rPr>
          <w:b/>
          <w:i/>
          <w:lang w:eastAsia="zh-CN"/>
        </w:rPr>
      </w:pPr>
      <w:r>
        <w:rPr>
          <w:b/>
          <w:i/>
          <w:lang w:eastAsia="zh-CN"/>
        </w:rPr>
        <w:fldChar w:fldCharType="begin"/>
      </w:r>
      <w:r>
        <w:rPr>
          <w:b/>
          <w:i/>
          <w:lang w:eastAsia="zh-CN"/>
        </w:rPr>
        <w:instrText xml:space="preserve"> REF _Ref159150725 \h </w:instrText>
      </w:r>
      <w:r>
        <w:rPr>
          <w:b/>
          <w:i/>
          <w:lang w:eastAsia="zh-CN"/>
        </w:rPr>
      </w:r>
      <w:r>
        <w:rPr>
          <w:b/>
          <w:i/>
          <w:lang w:eastAsia="zh-CN"/>
        </w:rPr>
        <w:fldChar w:fldCharType="separate"/>
      </w:r>
      <w:r w:rsidR="004D350B">
        <w:rPr>
          <w:b/>
          <w:i/>
          <w:lang w:eastAsia="zh-CN"/>
        </w:rPr>
        <w:t xml:space="preserve">Proposal </w:t>
      </w:r>
      <w:r w:rsidR="004D350B">
        <w:rPr>
          <w:b/>
          <w:i/>
          <w:noProof/>
          <w:lang w:eastAsia="zh-CN"/>
        </w:rPr>
        <w:t>3</w:t>
      </w:r>
      <w:r w:rsidR="004D350B">
        <w:rPr>
          <w:b/>
          <w:i/>
          <w:lang w:eastAsia="zh-CN"/>
        </w:rPr>
        <w:t>: The maximum signal bandwidth can be as large as the channel bandwidth for the downlink transmission of Ambient IoT.</w:t>
      </w:r>
      <w:r>
        <w:rPr>
          <w:b/>
          <w:i/>
          <w:lang w:eastAsia="zh-CN"/>
        </w:rPr>
        <w:fldChar w:fldCharType="end"/>
      </w:r>
    </w:p>
    <w:p w14:paraId="6A84F9E2" w14:textId="328997C0" w:rsidR="00DA33F3" w:rsidRDefault="00DA33F3" w:rsidP="003D63A5">
      <w:pPr>
        <w:rPr>
          <w:b/>
          <w:i/>
          <w:lang w:eastAsia="zh-CN"/>
        </w:rPr>
      </w:pPr>
      <w:r>
        <w:rPr>
          <w:b/>
          <w:i/>
          <w:lang w:eastAsia="zh-CN"/>
        </w:rPr>
        <w:fldChar w:fldCharType="begin"/>
      </w:r>
      <w:r>
        <w:rPr>
          <w:b/>
          <w:i/>
          <w:lang w:eastAsia="zh-CN"/>
        </w:rPr>
        <w:instrText xml:space="preserve"> REF _Ref157972280 \h  \* MERGEFORMAT </w:instrText>
      </w:r>
      <w:r>
        <w:rPr>
          <w:b/>
          <w:i/>
          <w:lang w:eastAsia="zh-CN"/>
        </w:rPr>
      </w:r>
      <w:r>
        <w:rPr>
          <w:b/>
          <w:i/>
          <w:lang w:eastAsia="zh-CN"/>
        </w:rPr>
        <w:fldChar w:fldCharType="separate"/>
      </w:r>
      <w:r w:rsidR="004D350B" w:rsidRPr="004D350B">
        <w:rPr>
          <w:b/>
          <w:i/>
          <w:lang w:eastAsia="zh-CN"/>
        </w:rPr>
        <w:t>Proposal 4: For the uplink transmission of Ambient IoT, 1 PRB is the minimum channel bandwidth, while larger bandwidth may also be considered.</w:t>
      </w:r>
      <w:r>
        <w:rPr>
          <w:b/>
          <w:i/>
          <w:lang w:eastAsia="zh-CN"/>
        </w:rPr>
        <w:fldChar w:fldCharType="end"/>
      </w:r>
      <w:r>
        <w:rPr>
          <w:b/>
          <w:i/>
          <w:lang w:eastAsia="zh-CN"/>
        </w:rPr>
        <w:t xml:space="preserve"> </w:t>
      </w:r>
    </w:p>
    <w:p w14:paraId="33BFCA92" w14:textId="24324053" w:rsidR="00DA33F3" w:rsidRDefault="00DA33F3" w:rsidP="003D63A5">
      <w:pPr>
        <w:rPr>
          <w:b/>
          <w:i/>
          <w:lang w:eastAsia="zh-CN"/>
        </w:rPr>
      </w:pPr>
      <w:r>
        <w:rPr>
          <w:b/>
          <w:i/>
          <w:lang w:eastAsia="zh-CN"/>
        </w:rPr>
        <w:fldChar w:fldCharType="begin"/>
      </w:r>
      <w:r>
        <w:rPr>
          <w:b/>
          <w:i/>
          <w:lang w:eastAsia="zh-CN"/>
        </w:rPr>
        <w:instrText xml:space="preserve"> REF _Ref159150766 \h  \* MERGEFORMAT </w:instrText>
      </w:r>
      <w:r>
        <w:rPr>
          <w:b/>
          <w:i/>
          <w:lang w:eastAsia="zh-CN"/>
        </w:rPr>
      </w:r>
      <w:r>
        <w:rPr>
          <w:b/>
          <w:i/>
          <w:lang w:eastAsia="zh-CN"/>
        </w:rPr>
        <w:fldChar w:fldCharType="separate"/>
      </w:r>
      <w:r w:rsidR="004D350B" w:rsidRPr="004D350B">
        <w:rPr>
          <w:b/>
          <w:i/>
          <w:lang w:eastAsia="zh-CN"/>
        </w:rPr>
        <w:t>Proposal 5: For the uplink transmission of Ambient IoT, smaller signal bandwidth than channel bandwidth is used for the guard interval against the frequency domain signal distortion due to SFO.</w:t>
      </w:r>
      <w:r>
        <w:rPr>
          <w:b/>
          <w:i/>
          <w:lang w:eastAsia="zh-CN"/>
        </w:rPr>
        <w:fldChar w:fldCharType="end"/>
      </w:r>
    </w:p>
    <w:p w14:paraId="428E1291" w14:textId="484FAA08" w:rsidR="00DA33F3" w:rsidRDefault="00DA33F3" w:rsidP="003D63A5">
      <w:pPr>
        <w:rPr>
          <w:b/>
          <w:i/>
          <w:lang w:eastAsia="zh-CN"/>
        </w:rPr>
      </w:pPr>
      <w:r>
        <w:rPr>
          <w:b/>
          <w:i/>
          <w:lang w:eastAsia="zh-CN"/>
        </w:rPr>
        <w:fldChar w:fldCharType="begin"/>
      </w:r>
      <w:r>
        <w:rPr>
          <w:b/>
          <w:i/>
          <w:lang w:eastAsia="zh-CN"/>
        </w:rPr>
        <w:instrText xml:space="preserve"> REF _Ref159150780 \h  \* MERGEFORMAT </w:instrText>
      </w:r>
      <w:r>
        <w:rPr>
          <w:b/>
          <w:i/>
          <w:lang w:eastAsia="zh-CN"/>
        </w:rPr>
      </w:r>
      <w:r>
        <w:rPr>
          <w:b/>
          <w:i/>
          <w:lang w:eastAsia="zh-CN"/>
        </w:rPr>
        <w:fldChar w:fldCharType="separate"/>
      </w:r>
      <w:r w:rsidR="004D350B" w:rsidRPr="004D350B">
        <w:rPr>
          <w:b/>
          <w:i/>
          <w:lang w:eastAsia="zh-CN"/>
        </w:rPr>
        <w:t xml:space="preserve">Proposal 6: For the channel bandwidth of 1 </w:t>
      </w:r>
      <w:r w:rsidR="004D350B" w:rsidRPr="004D350B">
        <w:rPr>
          <w:rFonts w:hint="eastAsia"/>
          <w:b/>
          <w:i/>
          <w:lang w:eastAsia="zh-CN"/>
        </w:rPr>
        <w:t>PRB</w:t>
      </w:r>
      <w:r w:rsidR="004D350B" w:rsidRPr="004D350B">
        <w:rPr>
          <w:b/>
          <w:i/>
          <w:lang w:eastAsia="zh-CN"/>
        </w:rPr>
        <w:t>, the maximum uplink signal bandwidth is 150 kHz, while FFS for larger channel bandwidths, if included in the study.</w:t>
      </w:r>
      <w:r>
        <w:rPr>
          <w:b/>
          <w:i/>
          <w:lang w:eastAsia="zh-CN"/>
        </w:rPr>
        <w:fldChar w:fldCharType="end"/>
      </w:r>
    </w:p>
    <w:p w14:paraId="2A1F9508" w14:textId="5DEF38EA" w:rsidR="00DA33F3" w:rsidRDefault="00DA33F3" w:rsidP="003D63A5">
      <w:pPr>
        <w:rPr>
          <w:b/>
          <w:i/>
          <w:lang w:eastAsia="zh-CN"/>
        </w:rPr>
      </w:pPr>
      <w:r>
        <w:rPr>
          <w:b/>
          <w:i/>
          <w:lang w:eastAsia="zh-CN"/>
        </w:rPr>
        <w:fldChar w:fldCharType="begin"/>
      </w:r>
      <w:r>
        <w:rPr>
          <w:b/>
          <w:i/>
          <w:lang w:eastAsia="zh-CN"/>
        </w:rPr>
        <w:instrText xml:space="preserve"> REF _Ref158219549 \h </w:instrText>
      </w:r>
      <w:r>
        <w:rPr>
          <w:b/>
          <w:i/>
          <w:lang w:eastAsia="zh-CN"/>
        </w:rPr>
      </w:r>
      <w:r>
        <w:rPr>
          <w:b/>
          <w:i/>
          <w:lang w:eastAsia="zh-CN"/>
        </w:rPr>
        <w:fldChar w:fldCharType="separate"/>
      </w:r>
      <w:r w:rsidR="004D350B" w:rsidRPr="008B1BB8">
        <w:rPr>
          <w:b/>
          <w:i/>
        </w:rPr>
        <w:t xml:space="preserve">Proposal </w:t>
      </w:r>
      <w:r w:rsidR="004D350B">
        <w:rPr>
          <w:b/>
          <w:i/>
          <w:noProof/>
        </w:rPr>
        <w:t>7</w:t>
      </w:r>
      <w:r w:rsidR="004D350B" w:rsidRPr="008B1BB8">
        <w:rPr>
          <w:b/>
          <w:i/>
        </w:rPr>
        <w:t>:</w:t>
      </w:r>
      <w:r w:rsidR="004D350B">
        <w:rPr>
          <w:b/>
          <w:i/>
        </w:rPr>
        <w:t xml:space="preserve"> For </w:t>
      </w:r>
      <w:r w:rsidR="004D350B" w:rsidRPr="000358E6">
        <w:rPr>
          <w:b/>
          <w:i/>
        </w:rPr>
        <w:t>the uplink transmission of Ambient IoT</w:t>
      </w:r>
      <w:r w:rsidR="004D350B">
        <w:rPr>
          <w:b/>
          <w:i/>
        </w:rPr>
        <w:t xml:space="preserve">, narrowband transmissions with much smaller signal bandwidth than channel bandwidth can be considered, </w:t>
      </w:r>
      <w:proofErr w:type="gramStart"/>
      <w:r w:rsidR="004D350B">
        <w:rPr>
          <w:b/>
          <w:i/>
        </w:rPr>
        <w:t>e.g.</w:t>
      </w:r>
      <w:proofErr w:type="gramEnd"/>
      <w:r w:rsidR="004D350B">
        <w:rPr>
          <w:b/>
          <w:i/>
        </w:rPr>
        <w:t xml:space="preserve"> 15 kHz minimum signal bandwidth.</w:t>
      </w:r>
      <w:r>
        <w:rPr>
          <w:b/>
          <w:i/>
          <w:lang w:eastAsia="zh-CN"/>
        </w:rPr>
        <w:fldChar w:fldCharType="end"/>
      </w:r>
    </w:p>
    <w:p w14:paraId="78C16B29" w14:textId="15020776" w:rsidR="00DA33F3" w:rsidRDefault="00DA33F3" w:rsidP="003D63A5">
      <w:pPr>
        <w:rPr>
          <w:b/>
          <w:i/>
        </w:rPr>
      </w:pPr>
      <w:r>
        <w:rPr>
          <w:b/>
          <w:i/>
        </w:rPr>
        <w:fldChar w:fldCharType="begin"/>
      </w:r>
      <w:r>
        <w:rPr>
          <w:b/>
          <w:i/>
        </w:rPr>
        <w:instrText xml:space="preserve"> REF _Ref157262511 \h  \* MERGEFORMAT </w:instrText>
      </w:r>
      <w:r>
        <w:rPr>
          <w:b/>
          <w:i/>
        </w:rPr>
      </w:r>
      <w:r>
        <w:rPr>
          <w:b/>
          <w:i/>
        </w:rPr>
        <w:fldChar w:fldCharType="separate"/>
      </w:r>
      <w:r w:rsidR="004D350B" w:rsidRPr="004D350B">
        <w:rPr>
          <w:b/>
          <w:i/>
        </w:rPr>
        <w:t>Proposal 8: For the downlink transmission of Ambient IoT, only OOK is supported.</w:t>
      </w:r>
      <w:r>
        <w:rPr>
          <w:b/>
          <w:i/>
        </w:rPr>
        <w:fldChar w:fldCharType="end"/>
      </w:r>
    </w:p>
    <w:p w14:paraId="1180A052" w14:textId="58D0A6DB" w:rsidR="00DA33F3" w:rsidRDefault="00DA33F3" w:rsidP="003D63A5">
      <w:pPr>
        <w:rPr>
          <w:b/>
          <w:i/>
        </w:rPr>
      </w:pPr>
      <w:r>
        <w:rPr>
          <w:b/>
          <w:i/>
        </w:rPr>
        <w:fldChar w:fldCharType="begin"/>
      </w:r>
      <w:r>
        <w:rPr>
          <w:b/>
          <w:i/>
        </w:rPr>
        <w:instrText xml:space="preserve"> REF _Ref159150826 \h </w:instrText>
      </w:r>
      <w:r>
        <w:rPr>
          <w:b/>
          <w:i/>
        </w:rPr>
      </w:r>
      <w:r>
        <w:rPr>
          <w:b/>
          <w:i/>
        </w:rPr>
        <w:fldChar w:fldCharType="separate"/>
      </w:r>
      <w:r w:rsidR="004D350B" w:rsidRPr="00BF499C">
        <w:rPr>
          <w:b/>
          <w:i/>
          <w:lang w:eastAsia="zh-CN"/>
        </w:rPr>
        <w:t xml:space="preserve">Proposal </w:t>
      </w:r>
      <w:r w:rsidR="004D350B">
        <w:rPr>
          <w:b/>
          <w:i/>
          <w:noProof/>
          <w:lang w:eastAsia="zh-CN"/>
        </w:rPr>
        <w:t>9</w:t>
      </w:r>
      <w:r w:rsidR="004D350B" w:rsidRPr="00BF499C">
        <w:rPr>
          <w:b/>
          <w:i/>
          <w:lang w:eastAsia="zh-CN"/>
        </w:rPr>
        <w:t xml:space="preserve">: </w:t>
      </w:r>
      <w:r w:rsidR="004D350B">
        <w:rPr>
          <w:b/>
          <w:i/>
          <w:lang w:eastAsia="zh-CN"/>
        </w:rPr>
        <w:t xml:space="preserve">For </w:t>
      </w:r>
      <w:r w:rsidR="004D350B" w:rsidRPr="008C091A">
        <w:rPr>
          <w:b/>
          <w:i/>
          <w:lang w:eastAsia="zh-CN"/>
        </w:rPr>
        <w:t>the downlink transmission of Ambient IoT</w:t>
      </w:r>
      <w:r w:rsidR="004D350B">
        <w:rPr>
          <w:b/>
          <w:i/>
          <w:lang w:eastAsia="zh-CN"/>
        </w:rPr>
        <w:t>, one and multiple OOK chips per OFDM symbol are supported.</w:t>
      </w:r>
      <w:r>
        <w:rPr>
          <w:b/>
          <w:i/>
        </w:rPr>
        <w:fldChar w:fldCharType="end"/>
      </w:r>
    </w:p>
    <w:p w14:paraId="57A6F712" w14:textId="1A7FF6C9" w:rsidR="00DA33F3" w:rsidRDefault="00DA33F3" w:rsidP="003D63A5">
      <w:pPr>
        <w:rPr>
          <w:b/>
          <w:i/>
        </w:rPr>
      </w:pPr>
      <w:r>
        <w:rPr>
          <w:b/>
          <w:i/>
        </w:rPr>
        <w:fldChar w:fldCharType="begin"/>
      </w:r>
      <w:r>
        <w:rPr>
          <w:b/>
          <w:i/>
        </w:rPr>
        <w:instrText xml:space="preserve"> REF _Ref159150832 \h </w:instrText>
      </w:r>
      <w:r>
        <w:rPr>
          <w:b/>
          <w:i/>
        </w:rPr>
      </w:r>
      <w:r>
        <w:rPr>
          <w:b/>
          <w:i/>
        </w:rPr>
        <w:fldChar w:fldCharType="separate"/>
      </w:r>
      <w:r w:rsidR="004D350B" w:rsidRPr="00BF499C">
        <w:rPr>
          <w:b/>
          <w:i/>
          <w:lang w:eastAsia="zh-CN"/>
        </w:rPr>
        <w:t xml:space="preserve">Proposal </w:t>
      </w:r>
      <w:r w:rsidR="004D350B">
        <w:rPr>
          <w:b/>
          <w:i/>
          <w:noProof/>
          <w:lang w:eastAsia="zh-CN"/>
        </w:rPr>
        <w:t>10</w:t>
      </w:r>
      <w:r w:rsidR="004D350B" w:rsidRPr="00BF499C">
        <w:rPr>
          <w:b/>
          <w:i/>
          <w:lang w:eastAsia="zh-CN"/>
        </w:rPr>
        <w:t xml:space="preserve">: </w:t>
      </w:r>
      <w:r w:rsidR="004D350B">
        <w:rPr>
          <w:b/>
          <w:i/>
          <w:lang w:eastAsia="zh-CN"/>
        </w:rPr>
        <w:t xml:space="preserve">For </w:t>
      </w:r>
      <w:r w:rsidR="004D350B" w:rsidRPr="008C091A">
        <w:rPr>
          <w:b/>
          <w:i/>
          <w:lang w:eastAsia="zh-CN"/>
        </w:rPr>
        <w:t>the downlink transmission of Ambient IoT</w:t>
      </w:r>
      <w:r w:rsidR="004D350B">
        <w:rPr>
          <w:b/>
          <w:i/>
          <w:lang w:eastAsia="zh-CN"/>
        </w:rPr>
        <w:t>, only DFT-S-OFDM processing is supported for waveform generation.</w:t>
      </w:r>
      <w:r>
        <w:rPr>
          <w:b/>
          <w:i/>
        </w:rPr>
        <w:fldChar w:fldCharType="end"/>
      </w:r>
    </w:p>
    <w:p w14:paraId="664191CB" w14:textId="2A372CD2" w:rsidR="00DA33F3" w:rsidRDefault="00DA33F3" w:rsidP="003D63A5">
      <w:pPr>
        <w:rPr>
          <w:b/>
          <w:i/>
        </w:rPr>
      </w:pPr>
      <w:r>
        <w:rPr>
          <w:b/>
          <w:i/>
        </w:rPr>
        <w:fldChar w:fldCharType="begin"/>
      </w:r>
      <w:r>
        <w:rPr>
          <w:b/>
          <w:i/>
        </w:rPr>
        <w:instrText xml:space="preserve"> REF _Ref157973140 \h </w:instrText>
      </w:r>
      <w:r>
        <w:rPr>
          <w:b/>
          <w:i/>
        </w:rPr>
      </w:r>
      <w:r>
        <w:rPr>
          <w:b/>
          <w:i/>
        </w:rPr>
        <w:fldChar w:fldCharType="separate"/>
      </w:r>
      <w:r w:rsidR="004D350B" w:rsidRPr="00F961F7">
        <w:rPr>
          <w:b/>
          <w:i/>
          <w:lang w:eastAsia="zh-CN"/>
        </w:rPr>
        <w:t xml:space="preserve">Proposal </w:t>
      </w:r>
      <w:r w:rsidR="004D350B">
        <w:rPr>
          <w:b/>
          <w:i/>
          <w:noProof/>
          <w:lang w:eastAsia="zh-CN"/>
        </w:rPr>
        <w:t>11</w:t>
      </w:r>
      <w:r w:rsidR="004D350B" w:rsidRPr="00F961F7">
        <w:rPr>
          <w:b/>
          <w:i/>
          <w:lang w:eastAsia="zh-CN"/>
        </w:rPr>
        <w:t>:</w:t>
      </w:r>
      <w:r w:rsidR="004D350B">
        <w:t xml:space="preserve"> </w:t>
      </w:r>
      <w:r w:rsidR="004D350B">
        <w:rPr>
          <w:b/>
          <w:i/>
          <w:lang w:eastAsia="zh-CN"/>
        </w:rPr>
        <w:t xml:space="preserve">For </w:t>
      </w:r>
      <w:r w:rsidR="004D350B" w:rsidRPr="008C091A">
        <w:rPr>
          <w:b/>
          <w:i/>
          <w:lang w:eastAsia="zh-CN"/>
        </w:rPr>
        <w:t xml:space="preserve">the </w:t>
      </w:r>
      <w:r w:rsidR="004D350B">
        <w:rPr>
          <w:b/>
          <w:i/>
          <w:lang w:eastAsia="zh-CN"/>
        </w:rPr>
        <w:t>up</w:t>
      </w:r>
      <w:r w:rsidR="004D350B" w:rsidRPr="008C091A">
        <w:rPr>
          <w:b/>
          <w:i/>
          <w:lang w:eastAsia="zh-CN"/>
        </w:rPr>
        <w:t>link transmission of Ambient IoT</w:t>
      </w:r>
      <w:r w:rsidR="004D350B">
        <w:rPr>
          <w:b/>
          <w:i/>
          <w:lang w:eastAsia="zh-CN"/>
        </w:rPr>
        <w:t>, both OOK and BPSK are supported, and the selection is up to device implementation</w:t>
      </w:r>
      <w:r w:rsidR="004D350B" w:rsidRPr="002338D5">
        <w:rPr>
          <w:b/>
          <w:i/>
          <w:lang w:eastAsia="zh-CN"/>
        </w:rPr>
        <w:t>.</w:t>
      </w:r>
      <w:r>
        <w:rPr>
          <w:b/>
          <w:i/>
        </w:rPr>
        <w:fldChar w:fldCharType="end"/>
      </w:r>
    </w:p>
    <w:p w14:paraId="18AF5D53" w14:textId="73209A30" w:rsidR="00DA33F3" w:rsidRDefault="00DA33F3" w:rsidP="003D63A5">
      <w:pPr>
        <w:rPr>
          <w:b/>
          <w:i/>
        </w:rPr>
      </w:pPr>
      <w:r>
        <w:rPr>
          <w:b/>
          <w:i/>
        </w:rPr>
        <w:fldChar w:fldCharType="begin"/>
      </w:r>
      <w:r>
        <w:rPr>
          <w:b/>
          <w:i/>
        </w:rPr>
        <w:instrText xml:space="preserve"> REF _Ref157973146 \h </w:instrText>
      </w:r>
      <w:r>
        <w:rPr>
          <w:b/>
          <w:i/>
        </w:rPr>
      </w:r>
      <w:r>
        <w:rPr>
          <w:b/>
          <w:i/>
        </w:rPr>
        <w:fldChar w:fldCharType="separate"/>
      </w:r>
      <w:r w:rsidR="004D350B" w:rsidRPr="00F961F7">
        <w:rPr>
          <w:b/>
          <w:i/>
          <w:lang w:eastAsia="zh-CN"/>
        </w:rPr>
        <w:t xml:space="preserve">Proposal </w:t>
      </w:r>
      <w:r w:rsidR="004D350B">
        <w:rPr>
          <w:b/>
          <w:i/>
          <w:noProof/>
          <w:lang w:eastAsia="zh-CN"/>
        </w:rPr>
        <w:t>12</w:t>
      </w:r>
      <w:r w:rsidR="004D350B" w:rsidRPr="00F961F7">
        <w:rPr>
          <w:b/>
          <w:i/>
          <w:lang w:eastAsia="zh-CN"/>
        </w:rPr>
        <w:t xml:space="preserve">: </w:t>
      </w:r>
      <w:r w:rsidR="004D350B">
        <w:rPr>
          <w:b/>
          <w:i/>
          <w:lang w:eastAsia="zh-CN"/>
        </w:rPr>
        <w:t xml:space="preserve">For </w:t>
      </w:r>
      <w:r w:rsidR="004D350B" w:rsidRPr="008C091A">
        <w:rPr>
          <w:b/>
          <w:i/>
          <w:lang w:eastAsia="zh-CN"/>
        </w:rPr>
        <w:t xml:space="preserve">the </w:t>
      </w:r>
      <w:r w:rsidR="004D350B">
        <w:rPr>
          <w:b/>
          <w:i/>
          <w:lang w:eastAsia="zh-CN"/>
        </w:rPr>
        <w:t>up</w:t>
      </w:r>
      <w:r w:rsidR="004D350B" w:rsidRPr="008C091A">
        <w:rPr>
          <w:b/>
          <w:i/>
          <w:lang w:eastAsia="zh-CN"/>
        </w:rPr>
        <w:t>link transmission of Ambient IoT</w:t>
      </w:r>
      <w:r w:rsidR="004D350B">
        <w:rPr>
          <w:b/>
          <w:i/>
          <w:lang w:eastAsia="zh-CN"/>
        </w:rPr>
        <w:t>, single-carrier waveform is supported</w:t>
      </w:r>
      <w:r w:rsidR="004D350B" w:rsidRPr="002338D5">
        <w:rPr>
          <w:b/>
          <w:i/>
          <w:lang w:eastAsia="zh-CN"/>
        </w:rPr>
        <w:t>.</w:t>
      </w:r>
      <w:r>
        <w:rPr>
          <w:b/>
          <w:i/>
        </w:rPr>
        <w:fldChar w:fldCharType="end"/>
      </w:r>
    </w:p>
    <w:p w14:paraId="5609D9C0" w14:textId="471C9820" w:rsidR="00DA33F3" w:rsidRDefault="00DA33F3" w:rsidP="003D63A5">
      <w:pPr>
        <w:rPr>
          <w:b/>
          <w:i/>
        </w:rPr>
      </w:pPr>
      <w:r>
        <w:rPr>
          <w:b/>
          <w:i/>
        </w:rPr>
        <w:fldChar w:fldCharType="begin"/>
      </w:r>
      <w:r>
        <w:rPr>
          <w:b/>
          <w:i/>
        </w:rPr>
        <w:instrText xml:space="preserve"> REF _Ref157262570 \h </w:instrText>
      </w:r>
      <w:r>
        <w:rPr>
          <w:b/>
          <w:i/>
        </w:rPr>
      </w:r>
      <w:r>
        <w:rPr>
          <w:b/>
          <w:i/>
        </w:rPr>
        <w:fldChar w:fldCharType="separate"/>
      </w:r>
      <w:r w:rsidR="004D350B" w:rsidRPr="00F961F7">
        <w:rPr>
          <w:b/>
          <w:i/>
        </w:rPr>
        <w:t xml:space="preserve">Proposal </w:t>
      </w:r>
      <w:r w:rsidR="004D350B">
        <w:rPr>
          <w:b/>
          <w:i/>
          <w:noProof/>
        </w:rPr>
        <w:t>13</w:t>
      </w:r>
      <w:r w:rsidR="004D350B" w:rsidRPr="00F961F7">
        <w:rPr>
          <w:b/>
          <w:i/>
          <w:lang w:eastAsia="zh-CN"/>
        </w:rPr>
        <w:t xml:space="preserve">: </w:t>
      </w:r>
      <w:r w:rsidR="004D350B">
        <w:rPr>
          <w:b/>
          <w:i/>
          <w:lang w:eastAsia="zh-CN"/>
        </w:rPr>
        <w:t xml:space="preserve">For </w:t>
      </w:r>
      <w:r w:rsidR="004D350B" w:rsidRPr="008C091A">
        <w:rPr>
          <w:b/>
          <w:i/>
          <w:lang w:eastAsia="zh-CN"/>
        </w:rPr>
        <w:t xml:space="preserve">the </w:t>
      </w:r>
      <w:r w:rsidR="004D350B">
        <w:rPr>
          <w:b/>
          <w:i/>
          <w:lang w:eastAsia="zh-CN"/>
        </w:rPr>
        <w:t>down</w:t>
      </w:r>
      <w:r w:rsidR="004D350B" w:rsidRPr="008C091A">
        <w:rPr>
          <w:b/>
          <w:i/>
          <w:lang w:eastAsia="zh-CN"/>
        </w:rPr>
        <w:t>link transmission of Ambient IoT</w:t>
      </w:r>
      <w:r w:rsidR="004D350B">
        <w:rPr>
          <w:b/>
          <w:i/>
          <w:lang w:eastAsia="zh-CN"/>
        </w:rPr>
        <w:t>, only TDMA is supported.</w:t>
      </w:r>
      <w:r>
        <w:rPr>
          <w:b/>
          <w:i/>
        </w:rPr>
        <w:fldChar w:fldCharType="end"/>
      </w:r>
    </w:p>
    <w:p w14:paraId="046FC068" w14:textId="25C8BD28" w:rsidR="00DA33F3" w:rsidRDefault="00DA33F3" w:rsidP="003D63A5">
      <w:pPr>
        <w:rPr>
          <w:b/>
          <w:i/>
        </w:rPr>
      </w:pPr>
      <w:r>
        <w:rPr>
          <w:b/>
          <w:i/>
        </w:rPr>
        <w:fldChar w:fldCharType="begin"/>
      </w:r>
      <w:r>
        <w:rPr>
          <w:b/>
          <w:i/>
        </w:rPr>
        <w:instrText xml:space="preserve"> REF _Ref157973167 \h </w:instrText>
      </w:r>
      <w:r>
        <w:rPr>
          <w:b/>
          <w:i/>
        </w:rPr>
      </w:r>
      <w:r>
        <w:rPr>
          <w:b/>
          <w:i/>
        </w:rPr>
        <w:fldChar w:fldCharType="separate"/>
      </w:r>
      <w:r w:rsidR="004D350B" w:rsidRPr="00A05A70">
        <w:rPr>
          <w:b/>
          <w:i/>
        </w:rPr>
        <w:t xml:space="preserve">Proposal </w:t>
      </w:r>
      <w:r w:rsidR="004D350B">
        <w:rPr>
          <w:b/>
          <w:i/>
          <w:noProof/>
        </w:rPr>
        <w:t>14</w:t>
      </w:r>
      <w:r w:rsidR="004D350B" w:rsidRPr="00A05A70">
        <w:rPr>
          <w:b/>
          <w:i/>
        </w:rPr>
        <w:t xml:space="preserve">: </w:t>
      </w:r>
      <w:r w:rsidR="004D350B">
        <w:rPr>
          <w:b/>
          <w:i/>
          <w:lang w:eastAsia="zh-CN"/>
        </w:rPr>
        <w:t xml:space="preserve">For </w:t>
      </w:r>
      <w:r w:rsidR="004D350B" w:rsidRPr="008C091A">
        <w:rPr>
          <w:b/>
          <w:i/>
          <w:lang w:eastAsia="zh-CN"/>
        </w:rPr>
        <w:t xml:space="preserve">the </w:t>
      </w:r>
      <w:r w:rsidR="004D350B">
        <w:rPr>
          <w:b/>
          <w:i/>
          <w:lang w:eastAsia="zh-CN"/>
        </w:rPr>
        <w:t>up</w:t>
      </w:r>
      <w:r w:rsidR="004D350B" w:rsidRPr="008C091A">
        <w:rPr>
          <w:b/>
          <w:i/>
          <w:lang w:eastAsia="zh-CN"/>
        </w:rPr>
        <w:t>link transmission of Ambient IoT</w:t>
      </w:r>
      <w:r w:rsidR="004D350B">
        <w:rPr>
          <w:b/>
          <w:i/>
        </w:rPr>
        <w:t>, TDMA and FDMA are supported, while OFDMA and CDMA not supported.</w:t>
      </w:r>
      <w:r>
        <w:rPr>
          <w:b/>
          <w:i/>
        </w:rPr>
        <w:fldChar w:fldCharType="end"/>
      </w:r>
    </w:p>
    <w:p w14:paraId="0077C799" w14:textId="24D6934B" w:rsidR="00DA33F3" w:rsidRDefault="00DA33F3" w:rsidP="003D63A5">
      <w:pPr>
        <w:rPr>
          <w:b/>
          <w:i/>
        </w:rPr>
      </w:pPr>
      <w:r>
        <w:rPr>
          <w:b/>
          <w:i/>
        </w:rPr>
        <w:fldChar w:fldCharType="begin"/>
      </w:r>
      <w:r>
        <w:rPr>
          <w:b/>
          <w:i/>
        </w:rPr>
        <w:instrText xml:space="preserve"> REF _Ref157262607 \h </w:instrText>
      </w:r>
      <w:r>
        <w:rPr>
          <w:b/>
          <w:i/>
        </w:rPr>
      </w:r>
      <w:r>
        <w:rPr>
          <w:b/>
          <w:i/>
        </w:rPr>
        <w:fldChar w:fldCharType="separate"/>
      </w:r>
      <w:r w:rsidR="004D350B" w:rsidRPr="00A05A70">
        <w:rPr>
          <w:b/>
          <w:i/>
          <w:lang w:eastAsia="zh-CN"/>
        </w:rPr>
        <w:t xml:space="preserve">Proposal </w:t>
      </w:r>
      <w:r w:rsidR="004D350B">
        <w:rPr>
          <w:b/>
          <w:i/>
          <w:noProof/>
          <w:lang w:eastAsia="zh-CN"/>
        </w:rPr>
        <w:t>15</w:t>
      </w:r>
      <w:r w:rsidR="004D350B" w:rsidRPr="00A05A70">
        <w:rPr>
          <w:b/>
          <w:i/>
          <w:lang w:eastAsia="zh-CN"/>
        </w:rPr>
        <w:t xml:space="preserve">: </w:t>
      </w:r>
      <w:r w:rsidR="004D350B" w:rsidRPr="00A64D84">
        <w:rPr>
          <w:b/>
          <w:i/>
          <w:lang w:eastAsia="zh-CN"/>
        </w:rPr>
        <w:t>For the downlink transmission of Ambient IoT</w:t>
      </w:r>
      <w:r w:rsidR="004D350B" w:rsidRPr="004A1D20">
        <w:rPr>
          <w:b/>
          <w:i/>
          <w:lang w:eastAsia="zh-CN"/>
        </w:rPr>
        <w:t>,</w:t>
      </w:r>
      <w:r w:rsidR="004D350B">
        <w:rPr>
          <w:b/>
          <w:i/>
          <w:lang w:eastAsia="zh-CN"/>
        </w:rPr>
        <w:t xml:space="preserve"> Manchester codes and PIE codes are potential candidates of line codes for further study.</w:t>
      </w:r>
      <w:r>
        <w:rPr>
          <w:b/>
          <w:i/>
        </w:rPr>
        <w:fldChar w:fldCharType="end"/>
      </w:r>
    </w:p>
    <w:p w14:paraId="652B1ED2" w14:textId="1B5D4FA5" w:rsidR="00DA33F3" w:rsidRDefault="00DA33F3" w:rsidP="003D63A5">
      <w:pPr>
        <w:rPr>
          <w:b/>
          <w:i/>
        </w:rPr>
      </w:pPr>
      <w:r>
        <w:rPr>
          <w:b/>
          <w:i/>
        </w:rPr>
        <w:fldChar w:fldCharType="begin"/>
      </w:r>
      <w:r>
        <w:rPr>
          <w:b/>
          <w:i/>
        </w:rPr>
        <w:instrText xml:space="preserve"> REF _Hlk158143476 \h </w:instrText>
      </w:r>
      <w:r>
        <w:rPr>
          <w:b/>
          <w:i/>
        </w:rPr>
      </w:r>
      <w:r>
        <w:rPr>
          <w:b/>
          <w:i/>
        </w:rPr>
        <w:fldChar w:fldCharType="separate"/>
      </w:r>
      <w:r w:rsidR="004D350B" w:rsidRPr="00A05A70">
        <w:rPr>
          <w:b/>
          <w:i/>
          <w:lang w:eastAsia="zh-CN"/>
        </w:rPr>
        <w:t xml:space="preserve">Proposal </w:t>
      </w:r>
      <w:r w:rsidR="004D350B">
        <w:rPr>
          <w:b/>
          <w:i/>
          <w:noProof/>
          <w:lang w:eastAsia="zh-CN"/>
        </w:rPr>
        <w:t>16</w:t>
      </w:r>
      <w:r w:rsidR="004D350B" w:rsidRPr="00A05A70">
        <w:rPr>
          <w:b/>
          <w:i/>
          <w:lang w:eastAsia="zh-CN"/>
        </w:rPr>
        <w:t xml:space="preserve">: </w:t>
      </w:r>
      <w:r w:rsidR="004D350B">
        <w:rPr>
          <w:b/>
          <w:i/>
          <w:lang w:eastAsia="zh-CN"/>
        </w:rPr>
        <w:t xml:space="preserve">For </w:t>
      </w:r>
      <w:r w:rsidR="004D350B" w:rsidRPr="008C091A">
        <w:rPr>
          <w:b/>
          <w:i/>
          <w:lang w:eastAsia="zh-CN"/>
        </w:rPr>
        <w:t xml:space="preserve">the </w:t>
      </w:r>
      <w:r w:rsidR="004D350B">
        <w:rPr>
          <w:b/>
          <w:i/>
          <w:lang w:eastAsia="zh-CN"/>
        </w:rPr>
        <w:t>up</w:t>
      </w:r>
      <w:r w:rsidR="004D350B" w:rsidRPr="008C091A">
        <w:rPr>
          <w:b/>
          <w:i/>
          <w:lang w:eastAsia="zh-CN"/>
        </w:rPr>
        <w:t>link transmission of Ambient IoT</w:t>
      </w:r>
      <w:r w:rsidR="004D350B" w:rsidRPr="004A1D20">
        <w:rPr>
          <w:b/>
          <w:i/>
          <w:lang w:eastAsia="zh-CN"/>
        </w:rPr>
        <w:t>,</w:t>
      </w:r>
      <w:r w:rsidR="004D350B">
        <w:rPr>
          <w:b/>
          <w:i/>
          <w:lang w:eastAsia="zh-CN"/>
        </w:rPr>
        <w:t xml:space="preserve"> Manchester codes, FM0 codes and Miller codes are potential candidates of line codes for further study.</w:t>
      </w:r>
      <w:r>
        <w:rPr>
          <w:b/>
          <w:i/>
        </w:rPr>
        <w:fldChar w:fldCharType="end"/>
      </w:r>
    </w:p>
    <w:p w14:paraId="1842A45C" w14:textId="52F94DEB" w:rsidR="00DA33F3" w:rsidRDefault="00DA33F3" w:rsidP="003D63A5">
      <w:pPr>
        <w:rPr>
          <w:b/>
          <w:i/>
          <w:lang w:eastAsia="zh-CN"/>
        </w:rPr>
      </w:pPr>
      <w:r>
        <w:rPr>
          <w:b/>
          <w:i/>
          <w:lang w:eastAsia="zh-CN"/>
        </w:rPr>
        <w:fldChar w:fldCharType="begin"/>
      </w:r>
      <w:r>
        <w:rPr>
          <w:b/>
          <w:i/>
          <w:lang w:eastAsia="zh-CN"/>
        </w:rPr>
        <w:instrText xml:space="preserve"> REF _Ref157262618 \h  \* MERGEFORMAT </w:instrText>
      </w:r>
      <w:r>
        <w:rPr>
          <w:b/>
          <w:i/>
          <w:lang w:eastAsia="zh-CN"/>
        </w:rPr>
      </w:r>
      <w:r>
        <w:rPr>
          <w:b/>
          <w:i/>
          <w:lang w:eastAsia="zh-CN"/>
        </w:rPr>
        <w:fldChar w:fldCharType="separate"/>
      </w:r>
      <w:r w:rsidR="004D350B" w:rsidRPr="004D350B">
        <w:rPr>
          <w:b/>
          <w:i/>
          <w:lang w:eastAsia="zh-CN"/>
        </w:rPr>
        <w:t>Proposal 17: For the downlink transmission of Ambient IoT, FEC is not supported.</w:t>
      </w:r>
      <w:r>
        <w:rPr>
          <w:b/>
          <w:i/>
          <w:lang w:eastAsia="zh-CN"/>
        </w:rPr>
        <w:fldChar w:fldCharType="end"/>
      </w:r>
    </w:p>
    <w:p w14:paraId="26F9B6A5" w14:textId="345A1EC6" w:rsidR="00DA33F3" w:rsidRDefault="00DA33F3" w:rsidP="003D63A5">
      <w:pPr>
        <w:rPr>
          <w:b/>
          <w:i/>
          <w:lang w:eastAsia="zh-CN"/>
        </w:rPr>
      </w:pPr>
      <w:r>
        <w:rPr>
          <w:b/>
          <w:i/>
          <w:lang w:eastAsia="zh-CN"/>
        </w:rPr>
        <w:lastRenderedPageBreak/>
        <w:fldChar w:fldCharType="begin"/>
      </w:r>
      <w:r>
        <w:rPr>
          <w:b/>
          <w:i/>
          <w:lang w:eastAsia="zh-CN"/>
        </w:rPr>
        <w:instrText xml:space="preserve"> REF _Ref157262622 \h </w:instrText>
      </w:r>
      <w:r>
        <w:rPr>
          <w:b/>
          <w:i/>
          <w:lang w:eastAsia="zh-CN"/>
        </w:rPr>
      </w:r>
      <w:r>
        <w:rPr>
          <w:b/>
          <w:i/>
          <w:lang w:eastAsia="zh-CN"/>
        </w:rPr>
        <w:fldChar w:fldCharType="separate"/>
      </w:r>
      <w:r w:rsidR="004D350B" w:rsidRPr="00A05A70">
        <w:rPr>
          <w:b/>
          <w:i/>
          <w:lang w:eastAsia="zh-CN"/>
        </w:rPr>
        <w:t xml:space="preserve">Proposal </w:t>
      </w:r>
      <w:r w:rsidR="004D350B">
        <w:rPr>
          <w:b/>
          <w:i/>
          <w:noProof/>
          <w:lang w:eastAsia="zh-CN"/>
        </w:rPr>
        <w:t>18</w:t>
      </w:r>
      <w:r w:rsidR="004D350B" w:rsidRPr="00A05A70">
        <w:rPr>
          <w:b/>
          <w:i/>
          <w:lang w:eastAsia="zh-CN"/>
        </w:rPr>
        <w:t xml:space="preserve">: </w:t>
      </w:r>
      <w:r w:rsidR="004D350B" w:rsidRPr="00D44772">
        <w:rPr>
          <w:b/>
          <w:i/>
          <w:lang w:eastAsia="zh-CN"/>
        </w:rPr>
        <w:t xml:space="preserve">For the </w:t>
      </w:r>
      <w:r w:rsidR="004D350B">
        <w:rPr>
          <w:b/>
          <w:i/>
          <w:lang w:eastAsia="zh-CN"/>
        </w:rPr>
        <w:t>up</w:t>
      </w:r>
      <w:r w:rsidR="004D350B" w:rsidRPr="00D44772">
        <w:rPr>
          <w:b/>
          <w:i/>
          <w:lang w:eastAsia="zh-CN"/>
        </w:rPr>
        <w:t>link transmission of Ambient IoT</w:t>
      </w:r>
      <w:r w:rsidR="004D350B">
        <w:rPr>
          <w:b/>
          <w:i/>
          <w:lang w:eastAsia="zh-CN"/>
        </w:rPr>
        <w:t>, FEC (e.g., convolutional codes) are supported for more efficient transmissions</w:t>
      </w:r>
      <w:r w:rsidR="004D350B" w:rsidRPr="00A05A70">
        <w:rPr>
          <w:b/>
          <w:i/>
          <w:lang w:eastAsia="zh-CN"/>
        </w:rPr>
        <w:t>.</w:t>
      </w:r>
      <w:r>
        <w:rPr>
          <w:b/>
          <w:i/>
          <w:lang w:eastAsia="zh-CN"/>
        </w:rPr>
        <w:fldChar w:fldCharType="end"/>
      </w:r>
    </w:p>
    <w:p w14:paraId="62EE94E2" w14:textId="5A9D897D" w:rsidR="00DA33F3" w:rsidRDefault="00DA33F3" w:rsidP="003D63A5">
      <w:pPr>
        <w:rPr>
          <w:b/>
          <w:i/>
          <w:lang w:eastAsia="zh-CN"/>
        </w:rPr>
      </w:pPr>
      <w:r>
        <w:rPr>
          <w:b/>
          <w:i/>
          <w:lang w:eastAsia="zh-CN"/>
        </w:rPr>
        <w:fldChar w:fldCharType="begin"/>
      </w:r>
      <w:r>
        <w:rPr>
          <w:b/>
          <w:i/>
          <w:lang w:eastAsia="zh-CN"/>
        </w:rPr>
        <w:instrText xml:space="preserve"> REF _Ref159150890 \h </w:instrText>
      </w:r>
      <w:r>
        <w:rPr>
          <w:b/>
          <w:i/>
          <w:lang w:eastAsia="zh-CN"/>
        </w:rPr>
      </w:r>
      <w:r>
        <w:rPr>
          <w:b/>
          <w:i/>
          <w:lang w:eastAsia="zh-CN"/>
        </w:rPr>
        <w:fldChar w:fldCharType="separate"/>
      </w:r>
      <w:r w:rsidR="004D350B" w:rsidRPr="00A05A70">
        <w:rPr>
          <w:b/>
          <w:i/>
          <w:lang w:eastAsia="zh-CN"/>
        </w:rPr>
        <w:t xml:space="preserve">Proposal </w:t>
      </w:r>
      <w:r w:rsidR="004D350B">
        <w:rPr>
          <w:b/>
          <w:i/>
          <w:noProof/>
          <w:lang w:eastAsia="zh-CN"/>
        </w:rPr>
        <w:t>19</w:t>
      </w:r>
      <w:r w:rsidR="004D350B" w:rsidRPr="00A05A70">
        <w:rPr>
          <w:b/>
          <w:i/>
          <w:lang w:eastAsia="zh-CN"/>
        </w:rPr>
        <w:t xml:space="preserve">: </w:t>
      </w:r>
      <w:r w:rsidR="004D350B" w:rsidRPr="00D44772">
        <w:rPr>
          <w:b/>
          <w:i/>
          <w:lang w:eastAsia="zh-CN"/>
        </w:rPr>
        <w:t xml:space="preserve">For the </w:t>
      </w:r>
      <w:r w:rsidR="004D350B">
        <w:rPr>
          <w:b/>
          <w:i/>
          <w:lang w:eastAsia="zh-CN"/>
        </w:rPr>
        <w:t>up</w:t>
      </w:r>
      <w:r w:rsidR="004D350B" w:rsidRPr="00D44772">
        <w:rPr>
          <w:b/>
          <w:i/>
          <w:lang w:eastAsia="zh-CN"/>
        </w:rPr>
        <w:t>link transmission of Ambient IoT</w:t>
      </w:r>
      <w:r w:rsidR="004D350B">
        <w:rPr>
          <w:b/>
          <w:i/>
          <w:lang w:eastAsia="zh-CN"/>
        </w:rPr>
        <w:t>, rate-matching or interleaving is not supported by Ambient IoT devices.</w:t>
      </w:r>
      <w:r>
        <w:rPr>
          <w:b/>
          <w:i/>
          <w:lang w:eastAsia="zh-CN"/>
        </w:rPr>
        <w:fldChar w:fldCharType="end"/>
      </w:r>
    </w:p>
    <w:p w14:paraId="2A693E93" w14:textId="48D5C83E" w:rsidR="00DA33F3" w:rsidRDefault="00DA33F3" w:rsidP="003D63A5">
      <w:pPr>
        <w:rPr>
          <w:b/>
          <w:i/>
          <w:lang w:eastAsia="zh-CN"/>
        </w:rPr>
      </w:pPr>
      <w:r>
        <w:rPr>
          <w:b/>
          <w:i/>
          <w:lang w:eastAsia="zh-CN"/>
        </w:rPr>
        <w:fldChar w:fldCharType="begin"/>
      </w:r>
      <w:r>
        <w:rPr>
          <w:b/>
          <w:i/>
          <w:lang w:eastAsia="zh-CN"/>
        </w:rPr>
        <w:instrText xml:space="preserve"> REF _Ref159150896 \h </w:instrText>
      </w:r>
      <w:r>
        <w:rPr>
          <w:b/>
          <w:i/>
          <w:lang w:eastAsia="zh-CN"/>
        </w:rPr>
      </w:r>
      <w:r>
        <w:rPr>
          <w:b/>
          <w:i/>
          <w:lang w:eastAsia="zh-CN"/>
        </w:rPr>
        <w:fldChar w:fldCharType="separate"/>
      </w:r>
      <w:r w:rsidR="004D350B" w:rsidRPr="004E5A4E">
        <w:rPr>
          <w:b/>
          <w:i/>
        </w:rPr>
        <w:t xml:space="preserve">Proposal </w:t>
      </w:r>
      <w:r w:rsidR="004D350B">
        <w:rPr>
          <w:b/>
          <w:i/>
          <w:noProof/>
        </w:rPr>
        <w:t>20</w:t>
      </w:r>
      <w:r w:rsidR="004D350B" w:rsidRPr="004E5A4E">
        <w:rPr>
          <w:b/>
          <w:i/>
        </w:rPr>
        <w:t>:</w:t>
      </w:r>
      <w:r w:rsidR="004D350B">
        <w:rPr>
          <w:b/>
          <w:i/>
          <w:lang w:eastAsia="zh-CN"/>
        </w:rPr>
        <w:t xml:space="preserve"> </w:t>
      </w:r>
      <w:r w:rsidR="004D350B" w:rsidRPr="00AA7D5B">
        <w:rPr>
          <w:b/>
          <w:i/>
          <w:lang w:eastAsia="zh-CN"/>
        </w:rPr>
        <w:t>For the CRC used in Ambient IoT, both error detection performance and transmission efficiency need to be considered.</w:t>
      </w:r>
      <w:r>
        <w:rPr>
          <w:b/>
          <w:i/>
          <w:lang w:eastAsia="zh-CN"/>
        </w:rPr>
        <w:fldChar w:fldCharType="end"/>
      </w:r>
    </w:p>
    <w:p w14:paraId="25E8DE41" w14:textId="2968B430" w:rsidR="009A2107" w:rsidRDefault="00DA33F3" w:rsidP="003D63A5">
      <w:pPr>
        <w:rPr>
          <w:b/>
          <w:i/>
          <w:lang w:eastAsia="zh-CN"/>
        </w:rPr>
      </w:pPr>
      <w:r>
        <w:rPr>
          <w:b/>
          <w:i/>
          <w:lang w:eastAsia="zh-CN"/>
        </w:rPr>
        <w:fldChar w:fldCharType="begin"/>
      </w:r>
      <w:r>
        <w:rPr>
          <w:b/>
          <w:i/>
          <w:lang w:eastAsia="zh-CN"/>
        </w:rPr>
        <w:instrText xml:space="preserve"> REF _Ref157262643 \h </w:instrText>
      </w:r>
      <w:r>
        <w:rPr>
          <w:b/>
          <w:i/>
          <w:lang w:eastAsia="zh-CN"/>
        </w:rPr>
      </w:r>
      <w:r>
        <w:rPr>
          <w:b/>
          <w:i/>
          <w:lang w:eastAsia="zh-CN"/>
        </w:rPr>
        <w:fldChar w:fldCharType="separate"/>
      </w:r>
      <w:r w:rsidR="004D350B" w:rsidRPr="004E5A4E">
        <w:rPr>
          <w:b/>
          <w:i/>
        </w:rPr>
        <w:t xml:space="preserve">Proposal </w:t>
      </w:r>
      <w:r w:rsidR="004D350B">
        <w:rPr>
          <w:b/>
          <w:i/>
          <w:noProof/>
        </w:rPr>
        <w:t>21</w:t>
      </w:r>
      <w:r w:rsidR="004D350B" w:rsidRPr="004E5A4E">
        <w:rPr>
          <w:b/>
          <w:i/>
        </w:rPr>
        <w:t>:</w:t>
      </w:r>
      <w:r w:rsidR="004D350B">
        <w:rPr>
          <w:b/>
          <w:i/>
          <w:lang w:eastAsia="zh-CN"/>
        </w:rPr>
        <w:t xml:space="preserve"> The 6-bit and 16-bit</w:t>
      </w:r>
      <w:r w:rsidR="004D350B" w:rsidRPr="00AA7D5B">
        <w:rPr>
          <w:b/>
          <w:i/>
          <w:lang w:eastAsia="zh-CN"/>
        </w:rPr>
        <w:t xml:space="preserve"> </w:t>
      </w:r>
      <w:r w:rsidR="004D350B">
        <w:rPr>
          <w:b/>
          <w:i/>
          <w:lang w:eastAsia="zh-CN"/>
        </w:rPr>
        <w:t>CRC in NR can be reused in Ambient IoT, where the corresponding TBS of each can be further studied</w:t>
      </w:r>
      <w:r w:rsidR="004D350B" w:rsidRPr="00AA7D5B">
        <w:rPr>
          <w:b/>
          <w:i/>
          <w:lang w:eastAsia="zh-CN"/>
        </w:rPr>
        <w:t>.</w:t>
      </w:r>
      <w:r>
        <w:rPr>
          <w:b/>
          <w:i/>
          <w:lang w:eastAsia="zh-CN"/>
        </w:rPr>
        <w:fldChar w:fldCharType="end"/>
      </w:r>
    </w:p>
    <w:p w14:paraId="2561FB8A" w14:textId="77777777" w:rsidR="009A2107" w:rsidRDefault="009A2107" w:rsidP="003D63A5">
      <w:pPr>
        <w:rPr>
          <w:b/>
          <w:i/>
          <w:lang w:eastAsia="zh-CN"/>
        </w:rPr>
      </w:pPr>
    </w:p>
    <w:p w14:paraId="0423B2EE" w14:textId="77777777" w:rsidR="003D63A5" w:rsidRPr="00CF195E" w:rsidRDefault="003D63A5" w:rsidP="003D63A5">
      <w:pPr>
        <w:pStyle w:val="Heading1"/>
        <w:numPr>
          <w:ilvl w:val="0"/>
          <w:numId w:val="0"/>
        </w:numPr>
        <w:ind w:left="432" w:hanging="432"/>
      </w:pPr>
      <w:r w:rsidRPr="00CF195E">
        <w:t>References</w:t>
      </w:r>
    </w:p>
    <w:p w14:paraId="4F9522DF" w14:textId="73E78874" w:rsidR="00FE424F" w:rsidRDefault="00FE424F" w:rsidP="00CA0EBC">
      <w:pPr>
        <w:pStyle w:val="References"/>
        <w:numPr>
          <w:ilvl w:val="0"/>
          <w:numId w:val="49"/>
        </w:numPr>
      </w:pPr>
      <w:bookmarkStart w:id="50" w:name="_Ref115174426"/>
      <w:bookmarkStart w:id="51" w:name="_Ref157522039"/>
      <w:bookmarkEnd w:id="2"/>
      <w:bookmarkEnd w:id="47"/>
      <w:bookmarkEnd w:id="48"/>
      <w:bookmarkEnd w:id="49"/>
      <w:r w:rsidRPr="005B36A2">
        <w:rPr>
          <w:lang w:eastAsia="zh-CN"/>
        </w:rPr>
        <w:t>R</w:t>
      </w:r>
      <w:r>
        <w:rPr>
          <w:lang w:eastAsia="zh-CN"/>
        </w:rPr>
        <w:t>P</w:t>
      </w:r>
      <w:r w:rsidRPr="005B36A2">
        <w:rPr>
          <w:lang w:eastAsia="zh-CN"/>
        </w:rPr>
        <w:t>-2</w:t>
      </w:r>
      <w:r>
        <w:rPr>
          <w:lang w:eastAsia="zh-CN"/>
        </w:rPr>
        <w:t>34058</w:t>
      </w:r>
      <w:r w:rsidRPr="005B36A2">
        <w:rPr>
          <w:lang w:eastAsia="zh-CN"/>
        </w:rPr>
        <w:t xml:space="preserve">, </w:t>
      </w:r>
      <w:r w:rsidR="007B7C0C">
        <w:rPr>
          <w:lang w:eastAsia="zh-CN"/>
        </w:rPr>
        <w:t>“</w:t>
      </w:r>
      <w:r w:rsidRPr="00AC4535">
        <w:rPr>
          <w:lang w:eastAsia="zh-CN"/>
        </w:rPr>
        <w:t>New SID: Study on solutions for Ambient IoT (Internet of Things) in NR</w:t>
      </w:r>
      <w:r w:rsidR="007B7C0C">
        <w:rPr>
          <w:lang w:eastAsia="zh-CN"/>
        </w:rPr>
        <w:t>”</w:t>
      </w:r>
      <w:r w:rsidRPr="005B36A2">
        <w:rPr>
          <w:lang w:eastAsia="zh-CN"/>
        </w:rPr>
        <w:t xml:space="preserve">, </w:t>
      </w:r>
      <w:bookmarkEnd w:id="50"/>
      <w:r w:rsidR="001143E6">
        <w:rPr>
          <w:lang w:eastAsia="zh-CN"/>
        </w:rPr>
        <w:t>RAN#102, December 2023, Huawei (moderator).</w:t>
      </w:r>
      <w:bookmarkEnd w:id="51"/>
    </w:p>
    <w:p w14:paraId="63D94F9B" w14:textId="47180FB2" w:rsidR="0048665B" w:rsidRDefault="00813635" w:rsidP="00CA0EBC">
      <w:pPr>
        <w:pStyle w:val="References"/>
        <w:numPr>
          <w:ilvl w:val="0"/>
          <w:numId w:val="49"/>
        </w:numPr>
      </w:pPr>
      <w:bookmarkStart w:id="52" w:name="_Ref158137959"/>
      <w:r>
        <w:rPr>
          <w:lang w:eastAsia="zh-CN"/>
        </w:rPr>
        <w:t>R1-</w:t>
      </w:r>
      <w:r w:rsidR="00CC3865">
        <w:rPr>
          <w:lang w:eastAsia="zh-CN"/>
        </w:rPr>
        <w:t>2400114</w:t>
      </w:r>
      <w:r>
        <w:rPr>
          <w:lang w:eastAsia="zh-CN"/>
        </w:rPr>
        <w:t xml:space="preserve">, </w:t>
      </w:r>
      <w:r w:rsidR="007B7C0C">
        <w:rPr>
          <w:lang w:eastAsia="zh-CN"/>
        </w:rPr>
        <w:t>“</w:t>
      </w:r>
      <w:r w:rsidRPr="00B43020">
        <w:t>Ultra low power device architecture for Ambient IoT</w:t>
      </w:r>
      <w:r w:rsidR="00766444">
        <w:t>”</w:t>
      </w:r>
      <w:r>
        <w:t>, RAN1#116, Athens, Greece, Huawei</w:t>
      </w:r>
      <w:bookmarkEnd w:id="52"/>
      <w:r w:rsidR="00D74FDF">
        <w:t>.</w:t>
      </w:r>
    </w:p>
    <w:p w14:paraId="2767B123" w14:textId="7E0E2A8D" w:rsidR="00FE424F" w:rsidRDefault="00813635">
      <w:pPr>
        <w:pStyle w:val="References"/>
        <w:numPr>
          <w:ilvl w:val="0"/>
          <w:numId w:val="49"/>
        </w:numPr>
      </w:pPr>
      <w:bookmarkStart w:id="53" w:name="_Ref157263440"/>
      <w:r>
        <w:t>3GPP TS 38.101</w:t>
      </w:r>
      <w:bookmarkEnd w:id="53"/>
      <w:r w:rsidR="00766444">
        <w:t>-1, “User Equipment (UE) radio transmission and reception; Part 1: Range 1 Standalone (Release 18)”, December 2023</w:t>
      </w:r>
      <w:r w:rsidR="00D74FDF">
        <w:t>.</w:t>
      </w:r>
    </w:p>
    <w:p w14:paraId="50034350" w14:textId="2AECDB17" w:rsidR="00FE424F" w:rsidRDefault="00FE424F">
      <w:pPr>
        <w:pStyle w:val="References"/>
        <w:numPr>
          <w:ilvl w:val="0"/>
          <w:numId w:val="49"/>
        </w:numPr>
      </w:pPr>
      <w:bookmarkStart w:id="54" w:name="_Ref157263453"/>
      <w:r>
        <w:rPr>
          <w:lang w:eastAsia="zh-CN"/>
        </w:rPr>
        <w:t>3GPP TR 38.869</w:t>
      </w:r>
      <w:r w:rsidR="00766444">
        <w:rPr>
          <w:lang w:eastAsia="zh-CN"/>
        </w:rPr>
        <w:t>, “Study on low-power wake-up signal and receiver for NR (Release 18)”, December 2023</w:t>
      </w:r>
      <w:bookmarkEnd w:id="54"/>
      <w:r w:rsidR="00D74FDF">
        <w:rPr>
          <w:lang w:eastAsia="zh-CN"/>
        </w:rPr>
        <w:t>.</w:t>
      </w:r>
    </w:p>
    <w:p w14:paraId="283A255D" w14:textId="1DD150CC" w:rsidR="00FE424F" w:rsidRDefault="00FE424F" w:rsidP="00CA0EBC">
      <w:pPr>
        <w:pStyle w:val="References"/>
        <w:numPr>
          <w:ilvl w:val="0"/>
          <w:numId w:val="49"/>
        </w:numPr>
      </w:pPr>
      <w:bookmarkStart w:id="55" w:name="_Ref156551925"/>
      <w:r w:rsidRPr="005B36A2">
        <w:rPr>
          <w:lang w:eastAsia="zh-CN"/>
        </w:rPr>
        <w:t>R</w:t>
      </w:r>
      <w:r>
        <w:rPr>
          <w:lang w:eastAsia="zh-CN"/>
        </w:rPr>
        <w:t>1</w:t>
      </w:r>
      <w:r w:rsidRPr="005B36A2">
        <w:rPr>
          <w:lang w:eastAsia="zh-CN"/>
        </w:rPr>
        <w:t>-</w:t>
      </w:r>
      <w:r w:rsidR="00D74FDF">
        <w:rPr>
          <w:lang w:eastAsia="zh-CN"/>
        </w:rPr>
        <w:t>2400116</w:t>
      </w:r>
      <w:r w:rsidRPr="005B36A2">
        <w:rPr>
          <w:lang w:eastAsia="zh-CN"/>
        </w:rPr>
        <w:t xml:space="preserve">, </w:t>
      </w:r>
      <w:r w:rsidR="00766444">
        <w:rPr>
          <w:lang w:eastAsia="zh-CN"/>
        </w:rPr>
        <w:t>“</w:t>
      </w:r>
      <w:r>
        <w:t>F</w:t>
      </w:r>
      <w:r w:rsidRPr="00D727C3">
        <w:t>rame structure and timing aspects of Ambient IoT</w:t>
      </w:r>
      <w:r w:rsidR="00766444">
        <w:t>”</w:t>
      </w:r>
      <w:r w:rsidRPr="005B36A2">
        <w:rPr>
          <w:lang w:eastAsia="zh-CN"/>
        </w:rPr>
        <w:t xml:space="preserve">, </w:t>
      </w:r>
      <w:r>
        <w:rPr>
          <w:lang w:eastAsia="zh-CN"/>
        </w:rPr>
        <w:t xml:space="preserve">RAN1#116, Athens, Greece, </w:t>
      </w:r>
      <w:r w:rsidRPr="005B36A2">
        <w:rPr>
          <w:lang w:eastAsia="zh-CN"/>
        </w:rPr>
        <w:t>Huawei</w:t>
      </w:r>
      <w:bookmarkEnd w:id="55"/>
      <w:r w:rsidR="00766444">
        <w:rPr>
          <w:lang w:eastAsia="zh-CN"/>
        </w:rPr>
        <w:t>.</w:t>
      </w:r>
    </w:p>
    <w:p w14:paraId="4CDCAD8B" w14:textId="59405B11" w:rsidR="00D43E3F" w:rsidRDefault="00766444" w:rsidP="00CA0EBC">
      <w:pPr>
        <w:pStyle w:val="References"/>
        <w:numPr>
          <w:ilvl w:val="0"/>
          <w:numId w:val="49"/>
        </w:numPr>
        <w:rPr>
          <w:lang w:eastAsia="zh-CN"/>
        </w:rPr>
      </w:pPr>
      <w:bookmarkStart w:id="56" w:name="_Ref158211035"/>
      <w:bookmarkStart w:id="57" w:name="_Ref157261007"/>
      <w:r>
        <w:rPr>
          <w:lang w:eastAsia="zh-CN"/>
        </w:rPr>
        <w:t>“</w:t>
      </w:r>
      <w:r w:rsidR="00D43E3F" w:rsidRPr="00FE6A8B">
        <w:rPr>
          <w:lang w:eastAsia="zh-CN"/>
        </w:rPr>
        <w:t>ASK Modulator Design for Passive RFID Tags in Backscatter Communication Systems</w:t>
      </w:r>
      <w:r>
        <w:rPr>
          <w:lang w:eastAsia="zh-CN"/>
        </w:rPr>
        <w:t>”</w:t>
      </w:r>
      <w:r w:rsidR="00D43E3F">
        <w:rPr>
          <w:lang w:eastAsia="zh-CN"/>
        </w:rPr>
        <w:t xml:space="preserve">, </w:t>
      </w:r>
      <w:r w:rsidR="00D43E3F" w:rsidRPr="00FE6A8B">
        <w:rPr>
          <w:lang w:eastAsia="zh-CN"/>
        </w:rPr>
        <w:t>IEEE 22nd Annual Wireless and Microwave Technology Conference</w:t>
      </w:r>
      <w:r w:rsidR="00D43E3F">
        <w:rPr>
          <w:lang w:eastAsia="zh-CN"/>
        </w:rPr>
        <w:t>, Apr</w:t>
      </w:r>
      <w:r>
        <w:rPr>
          <w:lang w:eastAsia="zh-CN"/>
        </w:rPr>
        <w:t>il</w:t>
      </w:r>
      <w:r w:rsidR="00D43E3F">
        <w:rPr>
          <w:lang w:eastAsia="zh-CN"/>
        </w:rPr>
        <w:t xml:space="preserve"> 2022</w:t>
      </w:r>
      <w:bookmarkEnd w:id="56"/>
      <w:r w:rsidR="00D74FDF">
        <w:rPr>
          <w:lang w:eastAsia="zh-CN"/>
        </w:rPr>
        <w:t>.</w:t>
      </w:r>
    </w:p>
    <w:p w14:paraId="48FA9CD7" w14:textId="54838C75" w:rsidR="00D43E3F" w:rsidRDefault="00766444" w:rsidP="00CA0EBC">
      <w:pPr>
        <w:pStyle w:val="References"/>
        <w:numPr>
          <w:ilvl w:val="0"/>
          <w:numId w:val="49"/>
        </w:numPr>
        <w:rPr>
          <w:lang w:eastAsia="zh-CN"/>
        </w:rPr>
      </w:pPr>
      <w:bookmarkStart w:id="58" w:name="_Ref158211043"/>
      <w:r>
        <w:rPr>
          <w:lang w:eastAsia="zh-CN"/>
        </w:rPr>
        <w:t>“</w:t>
      </w:r>
      <w:r w:rsidR="00D43E3F">
        <w:rPr>
          <w:lang w:eastAsia="zh-CN"/>
        </w:rPr>
        <w:t xml:space="preserve">An </w:t>
      </w:r>
      <w:proofErr w:type="spellStart"/>
      <w:r w:rsidR="00D43E3F">
        <w:rPr>
          <w:lang w:eastAsia="zh-CN"/>
        </w:rPr>
        <w:t>ultra low</w:t>
      </w:r>
      <w:proofErr w:type="spellEnd"/>
      <w:r w:rsidR="00D43E3F">
        <w:rPr>
          <w:lang w:eastAsia="zh-CN"/>
        </w:rPr>
        <w:t>-voltage low power PSK backscatter modulator for passive UHF RFID tags compatible with C1 G2 EPC standard protocol</w:t>
      </w:r>
      <w:r>
        <w:rPr>
          <w:lang w:eastAsia="zh-CN"/>
        </w:rPr>
        <w:t>”</w:t>
      </w:r>
      <w:r w:rsidR="00D43E3F">
        <w:rPr>
          <w:lang w:eastAsia="zh-CN"/>
        </w:rPr>
        <w:t>,</w:t>
      </w:r>
      <w:r w:rsidR="00D43E3F" w:rsidRPr="000B3A53">
        <w:rPr>
          <w:lang w:eastAsia="zh-CN"/>
        </w:rPr>
        <w:t xml:space="preserve"> </w:t>
      </w:r>
      <w:r w:rsidR="00D43E3F" w:rsidRPr="008F6F3D">
        <w:rPr>
          <w:lang w:eastAsia="zh-CN"/>
        </w:rPr>
        <w:t>Analog Integrated Circuits and Signal Processing</w:t>
      </w:r>
      <w:r w:rsidR="00D43E3F">
        <w:rPr>
          <w:lang w:eastAsia="zh-CN"/>
        </w:rPr>
        <w:t>, Sep. 2013</w:t>
      </w:r>
      <w:bookmarkEnd w:id="58"/>
      <w:r w:rsidR="00D74FDF">
        <w:rPr>
          <w:lang w:eastAsia="zh-CN"/>
        </w:rPr>
        <w:t>.</w:t>
      </w:r>
    </w:p>
    <w:p w14:paraId="450BD139" w14:textId="1BA7E2E1" w:rsidR="00FE424F" w:rsidRPr="00370621" w:rsidRDefault="00FE424F" w:rsidP="00CA0EBC">
      <w:pPr>
        <w:pStyle w:val="References"/>
        <w:numPr>
          <w:ilvl w:val="0"/>
          <w:numId w:val="49"/>
        </w:numPr>
      </w:pPr>
      <w:bookmarkStart w:id="59" w:name="_Ref157261036"/>
      <w:bookmarkEnd w:id="57"/>
      <w:r>
        <w:rPr>
          <w:lang w:eastAsia="zh-CN"/>
        </w:rPr>
        <w:t>EPC Radio-Frequency Identity Protocols Generation-2 UHF RFID Standard, specification for RFID air interface protocol for communications at 860MHz</w:t>
      </w:r>
      <w:r>
        <w:rPr>
          <w:rFonts w:hint="eastAsia"/>
          <w:lang w:eastAsia="zh-CN"/>
        </w:rPr>
        <w:t xml:space="preserve"> </w:t>
      </w:r>
      <w:r>
        <w:rPr>
          <w:lang w:eastAsia="zh-CN"/>
        </w:rPr>
        <w:t>– 960MHz</w:t>
      </w:r>
      <w:bookmarkEnd w:id="59"/>
      <w:r w:rsidR="00D74FDF">
        <w:rPr>
          <w:lang w:eastAsia="zh-CN"/>
        </w:rPr>
        <w:t>.</w:t>
      </w:r>
    </w:p>
    <w:p w14:paraId="66467584" w14:textId="06A8B6F5" w:rsidR="00A136A8" w:rsidRDefault="00A136A8" w:rsidP="00CA0EBC">
      <w:pPr>
        <w:pStyle w:val="References"/>
        <w:numPr>
          <w:ilvl w:val="0"/>
          <w:numId w:val="49"/>
        </w:numPr>
      </w:pPr>
      <w:bookmarkStart w:id="60" w:name="_Ref157940503"/>
      <w:r w:rsidRPr="00E565D0">
        <w:t>Briggs, Elliot et al. “Sample Clock Offset Detection and Correction in the LTE Downlink.” Journal of Signal Processing Systems 69 (2012): 31-39.</w:t>
      </w:r>
      <w:bookmarkEnd w:id="60"/>
    </w:p>
    <w:p w14:paraId="2319926E" w14:textId="00595D92" w:rsidR="00CC3865" w:rsidRDefault="00CC3865" w:rsidP="00CA0EBC">
      <w:pPr>
        <w:pStyle w:val="References"/>
        <w:numPr>
          <w:ilvl w:val="0"/>
          <w:numId w:val="49"/>
        </w:numPr>
      </w:pPr>
      <w:bookmarkStart w:id="61" w:name="_Ref156550985"/>
      <w:bookmarkStart w:id="62" w:name="_Ref158736364"/>
      <w:r w:rsidRPr="005B36A2">
        <w:rPr>
          <w:lang w:eastAsia="zh-CN"/>
        </w:rPr>
        <w:t>R</w:t>
      </w:r>
      <w:r>
        <w:rPr>
          <w:lang w:eastAsia="zh-CN"/>
        </w:rPr>
        <w:t>1</w:t>
      </w:r>
      <w:r w:rsidRPr="005B36A2">
        <w:rPr>
          <w:lang w:eastAsia="zh-CN"/>
        </w:rPr>
        <w:t>-</w:t>
      </w:r>
      <w:r>
        <w:rPr>
          <w:lang w:eastAsia="zh-CN"/>
        </w:rPr>
        <w:t>2400118</w:t>
      </w:r>
      <w:r w:rsidRPr="005B36A2">
        <w:rPr>
          <w:lang w:eastAsia="zh-CN"/>
        </w:rPr>
        <w:t xml:space="preserve">, </w:t>
      </w:r>
      <w:r w:rsidR="00766444">
        <w:rPr>
          <w:lang w:eastAsia="zh-CN"/>
        </w:rPr>
        <w:t>“</w:t>
      </w:r>
      <w:r>
        <w:rPr>
          <w:lang w:eastAsia="zh-CN"/>
        </w:rPr>
        <w:t>O</w:t>
      </w:r>
      <w:r w:rsidRPr="003A799B">
        <w:rPr>
          <w:lang w:eastAsia="zh-CN"/>
        </w:rPr>
        <w:t>n external carrier wave for backscattering based Ambient IoT device</w:t>
      </w:r>
      <w:r w:rsidR="00766444">
        <w:rPr>
          <w:lang w:eastAsia="zh-CN"/>
        </w:rPr>
        <w:t>”</w:t>
      </w:r>
      <w:r w:rsidRPr="005B36A2">
        <w:rPr>
          <w:lang w:eastAsia="zh-CN"/>
        </w:rPr>
        <w:t xml:space="preserve">, </w:t>
      </w:r>
      <w:r>
        <w:rPr>
          <w:lang w:eastAsia="zh-CN"/>
        </w:rPr>
        <w:t xml:space="preserve">RAN1#116, Athens, Greece, </w:t>
      </w:r>
      <w:r w:rsidRPr="005B36A2">
        <w:rPr>
          <w:lang w:eastAsia="zh-CN"/>
        </w:rPr>
        <w:t>Huawei</w:t>
      </w:r>
      <w:bookmarkEnd w:id="61"/>
      <w:r w:rsidR="00D74FDF">
        <w:t>.</w:t>
      </w:r>
      <w:bookmarkEnd w:id="62"/>
    </w:p>
    <w:p w14:paraId="69E63A11" w14:textId="52FF6CC5" w:rsidR="00D44772" w:rsidRDefault="00D44772" w:rsidP="00CA0EBC">
      <w:pPr>
        <w:pStyle w:val="References"/>
        <w:numPr>
          <w:ilvl w:val="0"/>
          <w:numId w:val="49"/>
        </w:numPr>
      </w:pPr>
      <w:bookmarkStart w:id="63" w:name="_Ref158736417"/>
      <w:r>
        <w:t>TR 38.848</w:t>
      </w:r>
      <w:r w:rsidR="00766444">
        <w:t>, “</w:t>
      </w:r>
      <w:r w:rsidR="00766444" w:rsidRPr="0000497C">
        <w:t>Study on Ambient IoT (Internet of Things) in RAN</w:t>
      </w:r>
      <w:r w:rsidR="00766444">
        <w:t>”, September 2023</w:t>
      </w:r>
      <w:r w:rsidR="00D74FDF">
        <w:t>.</w:t>
      </w:r>
      <w:bookmarkEnd w:id="63"/>
    </w:p>
    <w:p w14:paraId="63231BD6" w14:textId="3A4877BE" w:rsidR="00756E1E" w:rsidRPr="00FD6D9D" w:rsidRDefault="00756E1E" w:rsidP="00FD6D9D">
      <w:pPr>
        <w:pStyle w:val="References"/>
        <w:numPr>
          <w:ilvl w:val="0"/>
          <w:numId w:val="0"/>
        </w:numPr>
        <w:ind w:left="360" w:hanging="360"/>
        <w:jc w:val="left"/>
        <w:rPr>
          <w:lang w:eastAsia="zh-CN"/>
        </w:rPr>
      </w:pPr>
    </w:p>
    <w:sectPr w:rsidR="00756E1E" w:rsidRPr="00FD6D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E32F" w14:textId="77777777" w:rsidR="00C67C05" w:rsidRDefault="00C67C05">
      <w:r>
        <w:separator/>
      </w:r>
    </w:p>
  </w:endnote>
  <w:endnote w:type="continuationSeparator" w:id="0">
    <w:p w14:paraId="2F700660" w14:textId="77777777" w:rsidR="00C67C05" w:rsidRDefault="00C67C05">
      <w:r>
        <w:continuationSeparator/>
      </w:r>
    </w:p>
  </w:endnote>
  <w:endnote w:type="continuationNotice" w:id="1">
    <w:p w14:paraId="679AB6BA" w14:textId="77777777" w:rsidR="00C67C05" w:rsidRDefault="00C67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3B27" w14:textId="77777777" w:rsidR="00C67C05" w:rsidRDefault="00C67C05">
      <w:r>
        <w:separator/>
      </w:r>
    </w:p>
  </w:footnote>
  <w:footnote w:type="continuationSeparator" w:id="0">
    <w:p w14:paraId="5B5D5132" w14:textId="77777777" w:rsidR="00C67C05" w:rsidRDefault="00C67C05">
      <w:r>
        <w:continuationSeparator/>
      </w:r>
    </w:p>
  </w:footnote>
  <w:footnote w:type="continuationNotice" w:id="1">
    <w:p w14:paraId="0A7ADC09" w14:textId="77777777" w:rsidR="00C67C05" w:rsidRDefault="00C67C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4A61"/>
    <w:multiLevelType w:val="hybridMultilevel"/>
    <w:tmpl w:val="AA3E8FC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34E4592"/>
    <w:multiLevelType w:val="hybridMultilevel"/>
    <w:tmpl w:val="50704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4"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4B6BD1"/>
    <w:multiLevelType w:val="hybridMultilevel"/>
    <w:tmpl w:val="D9C4DD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146AB"/>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2" w15:restartNumberingAfterBreak="0">
    <w:nsid w:val="38A55B65"/>
    <w:multiLevelType w:val="hybridMultilevel"/>
    <w:tmpl w:val="E7146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50D52"/>
    <w:multiLevelType w:val="hybridMultilevel"/>
    <w:tmpl w:val="79A0925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306959"/>
    <w:multiLevelType w:val="hybridMultilevel"/>
    <w:tmpl w:val="8C4E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F70AA"/>
    <w:multiLevelType w:val="hybridMultilevel"/>
    <w:tmpl w:val="075491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3D6176E2"/>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834307"/>
    <w:multiLevelType w:val="hybridMultilevel"/>
    <w:tmpl w:val="48149218"/>
    <w:lvl w:ilvl="0" w:tplc="82881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80468F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5" w15:restartNumberingAfterBreak="0">
    <w:nsid w:val="58C66AC6"/>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6"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7D2149"/>
    <w:multiLevelType w:val="hybridMultilevel"/>
    <w:tmpl w:val="49162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936502"/>
    <w:multiLevelType w:val="hybridMultilevel"/>
    <w:tmpl w:val="9D368F8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6A68C6"/>
    <w:multiLevelType w:val="hybridMultilevel"/>
    <w:tmpl w:val="37B8E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814A0E"/>
    <w:multiLevelType w:val="hybridMultilevel"/>
    <w:tmpl w:val="9E58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6A307A51"/>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47" w15:restartNumberingAfterBreak="0">
    <w:nsid w:val="6A324DEB"/>
    <w:multiLevelType w:val="hybridMultilevel"/>
    <w:tmpl w:val="EF6EF97E"/>
    <w:lvl w:ilvl="0" w:tplc="188297E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28B1C4E"/>
    <w:multiLevelType w:val="hybridMultilevel"/>
    <w:tmpl w:val="2DCAF80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6CF3AA8"/>
    <w:multiLevelType w:val="hybridMultilevel"/>
    <w:tmpl w:val="5EB8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C51ADD"/>
    <w:multiLevelType w:val="hybridMultilevel"/>
    <w:tmpl w:val="B8063926"/>
    <w:lvl w:ilvl="0" w:tplc="A0123E0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19"/>
  </w:num>
  <w:num w:numId="3">
    <w:abstractNumId w:val="45"/>
  </w:num>
  <w:num w:numId="4">
    <w:abstractNumId w:val="2"/>
  </w:num>
  <w:num w:numId="5">
    <w:abstractNumId w:val="42"/>
  </w:num>
  <w:num w:numId="6">
    <w:abstractNumId w:val="33"/>
  </w:num>
  <w:num w:numId="7">
    <w:abstractNumId w:val="36"/>
  </w:num>
  <w:num w:numId="8">
    <w:abstractNumId w:val="29"/>
  </w:num>
  <w:num w:numId="9">
    <w:abstractNumId w:val="1"/>
  </w:num>
  <w:num w:numId="10">
    <w:abstractNumId w:val="17"/>
  </w:num>
  <w:num w:numId="11">
    <w:abstractNumId w:val="40"/>
  </w:num>
  <w:num w:numId="12">
    <w:abstractNumId w:val="15"/>
  </w:num>
  <w:num w:numId="13">
    <w:abstractNumId w:val="43"/>
  </w:num>
  <w:num w:numId="14">
    <w:abstractNumId w:val="10"/>
  </w:num>
  <w:num w:numId="15">
    <w:abstractNumId w:val="20"/>
  </w:num>
  <w:num w:numId="16">
    <w:abstractNumId w:val="14"/>
  </w:num>
  <w:num w:numId="17">
    <w:abstractNumId w:val="3"/>
  </w:num>
  <w:num w:numId="18">
    <w:abstractNumId w:val="13"/>
  </w:num>
  <w:num w:numId="19">
    <w:abstractNumId w:val="11"/>
  </w:num>
  <w:num w:numId="20">
    <w:abstractNumId w:val="7"/>
  </w:num>
  <w:num w:numId="21">
    <w:abstractNumId w:val="21"/>
  </w:num>
  <w:num w:numId="22">
    <w:abstractNumId w:val="9"/>
  </w:num>
  <w:num w:numId="23">
    <w:abstractNumId w:val="12"/>
  </w:num>
  <w:num w:numId="24">
    <w:abstractNumId w:val="32"/>
  </w:num>
  <w:num w:numId="25">
    <w:abstractNumId w:val="4"/>
  </w:num>
  <w:num w:numId="26">
    <w:abstractNumId w:val="48"/>
  </w:num>
  <w:num w:numId="27">
    <w:abstractNumId w:val="51"/>
  </w:num>
  <w:num w:numId="28">
    <w:abstractNumId w:val="5"/>
  </w:num>
  <w:num w:numId="29">
    <w:abstractNumId w:val="41"/>
  </w:num>
  <w:num w:numId="30">
    <w:abstractNumId w:val="38"/>
  </w:num>
  <w:num w:numId="31">
    <w:abstractNumId w:val="6"/>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18"/>
  </w:num>
  <w:num w:numId="43">
    <w:abstractNumId w:val="46"/>
  </w:num>
  <w:num w:numId="44">
    <w:abstractNumId w:val="34"/>
  </w:num>
  <w:num w:numId="45">
    <w:abstractNumId w:val="35"/>
  </w:num>
  <w:num w:numId="46">
    <w:abstractNumId w:val="27"/>
  </w:num>
  <w:num w:numId="47">
    <w:abstractNumId w:val="47"/>
  </w:num>
  <w:num w:numId="48">
    <w:abstractNumId w:val="31"/>
  </w:num>
  <w:num w:numId="49">
    <w:abstractNumId w:val="30"/>
  </w:num>
  <w:num w:numId="50">
    <w:abstractNumId w:val="16"/>
  </w:num>
  <w:num w:numId="51">
    <w:abstractNumId w:val="49"/>
  </w:num>
  <w:num w:numId="52">
    <w:abstractNumId w:val="0"/>
  </w:num>
  <w:num w:numId="53">
    <w:abstractNumId w:val="23"/>
  </w:num>
  <w:num w:numId="54">
    <w:abstractNumId w:val="19"/>
  </w:num>
  <w:num w:numId="55">
    <w:abstractNumId w:val="19"/>
  </w:num>
  <w:num w:numId="56">
    <w:abstractNumId w:val="22"/>
  </w:num>
  <w:num w:numId="57">
    <w:abstractNumId w:val="50"/>
  </w:num>
  <w:num w:numId="58">
    <w:abstractNumId w:val="44"/>
  </w:num>
  <w:num w:numId="59">
    <w:abstractNumId w:val="8"/>
  </w:num>
  <w:num w:numId="60">
    <w:abstractNumId w:val="25"/>
  </w:num>
  <w:num w:numId="61">
    <w:abstractNumId w:val="37"/>
  </w:num>
  <w:num w:numId="62">
    <w:abstractNumId w:val="28"/>
  </w:num>
  <w:num w:numId="63">
    <w:abstractNumId w:val="39"/>
  </w:num>
  <w:num w:numId="64">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33A3"/>
    <w:rsid w:val="000033F4"/>
    <w:rsid w:val="000035E3"/>
    <w:rsid w:val="00003605"/>
    <w:rsid w:val="00003C56"/>
    <w:rsid w:val="00003EB4"/>
    <w:rsid w:val="00003EC2"/>
    <w:rsid w:val="000040A9"/>
    <w:rsid w:val="0000458E"/>
    <w:rsid w:val="00004E49"/>
    <w:rsid w:val="00004E70"/>
    <w:rsid w:val="000053A1"/>
    <w:rsid w:val="0000590E"/>
    <w:rsid w:val="00006617"/>
    <w:rsid w:val="00006ECE"/>
    <w:rsid w:val="000072B6"/>
    <w:rsid w:val="00007813"/>
    <w:rsid w:val="00007FA8"/>
    <w:rsid w:val="000101A6"/>
    <w:rsid w:val="000109E6"/>
    <w:rsid w:val="00010F70"/>
    <w:rsid w:val="0001160B"/>
    <w:rsid w:val="00011615"/>
    <w:rsid w:val="00011C5B"/>
    <w:rsid w:val="00011F67"/>
    <w:rsid w:val="00012292"/>
    <w:rsid w:val="000123FD"/>
    <w:rsid w:val="00012802"/>
    <w:rsid w:val="00012862"/>
    <w:rsid w:val="000128E6"/>
    <w:rsid w:val="00012AFE"/>
    <w:rsid w:val="00013BA7"/>
    <w:rsid w:val="00014B81"/>
    <w:rsid w:val="00014C0E"/>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91F"/>
    <w:rsid w:val="00026D4B"/>
    <w:rsid w:val="0002733F"/>
    <w:rsid w:val="000275C6"/>
    <w:rsid w:val="00027AD6"/>
    <w:rsid w:val="00027B85"/>
    <w:rsid w:val="0003024C"/>
    <w:rsid w:val="000304CA"/>
    <w:rsid w:val="00031ADB"/>
    <w:rsid w:val="00031E27"/>
    <w:rsid w:val="00032056"/>
    <w:rsid w:val="0003211C"/>
    <w:rsid w:val="000328CA"/>
    <w:rsid w:val="00032E40"/>
    <w:rsid w:val="0003376B"/>
    <w:rsid w:val="00033ABE"/>
    <w:rsid w:val="00034253"/>
    <w:rsid w:val="00034676"/>
    <w:rsid w:val="000346AD"/>
    <w:rsid w:val="000346E6"/>
    <w:rsid w:val="00034C56"/>
    <w:rsid w:val="00034E15"/>
    <w:rsid w:val="000352B3"/>
    <w:rsid w:val="000358E6"/>
    <w:rsid w:val="00035992"/>
    <w:rsid w:val="00035B74"/>
    <w:rsid w:val="00036634"/>
    <w:rsid w:val="00037BF1"/>
    <w:rsid w:val="00037FF4"/>
    <w:rsid w:val="00040234"/>
    <w:rsid w:val="0004023E"/>
    <w:rsid w:val="0004024B"/>
    <w:rsid w:val="00041C57"/>
    <w:rsid w:val="00041F5F"/>
    <w:rsid w:val="000424E8"/>
    <w:rsid w:val="00042B6A"/>
    <w:rsid w:val="000434B7"/>
    <w:rsid w:val="000435E4"/>
    <w:rsid w:val="00043673"/>
    <w:rsid w:val="00043DC0"/>
    <w:rsid w:val="000447A4"/>
    <w:rsid w:val="00044F4E"/>
    <w:rsid w:val="000450CE"/>
    <w:rsid w:val="00045E0F"/>
    <w:rsid w:val="00046796"/>
    <w:rsid w:val="000467FD"/>
    <w:rsid w:val="00046AAF"/>
    <w:rsid w:val="00047083"/>
    <w:rsid w:val="00047225"/>
    <w:rsid w:val="00047E60"/>
    <w:rsid w:val="000501C8"/>
    <w:rsid w:val="00052620"/>
    <w:rsid w:val="00052A3C"/>
    <w:rsid w:val="00052AD2"/>
    <w:rsid w:val="000530DF"/>
    <w:rsid w:val="000535AB"/>
    <w:rsid w:val="0005415C"/>
    <w:rsid w:val="000544FD"/>
    <w:rsid w:val="00054AFA"/>
    <w:rsid w:val="00054E0C"/>
    <w:rsid w:val="000551A8"/>
    <w:rsid w:val="0005541D"/>
    <w:rsid w:val="00055F33"/>
    <w:rsid w:val="000565C8"/>
    <w:rsid w:val="00057542"/>
    <w:rsid w:val="00057DC8"/>
    <w:rsid w:val="00057F73"/>
    <w:rsid w:val="000612E1"/>
    <w:rsid w:val="00061304"/>
    <w:rsid w:val="000614FE"/>
    <w:rsid w:val="00063759"/>
    <w:rsid w:val="000637E6"/>
    <w:rsid w:val="00063B30"/>
    <w:rsid w:val="00063F79"/>
    <w:rsid w:val="000647DD"/>
    <w:rsid w:val="00065429"/>
    <w:rsid w:val="00065D38"/>
    <w:rsid w:val="00067DD1"/>
    <w:rsid w:val="00070447"/>
    <w:rsid w:val="000706E7"/>
    <w:rsid w:val="00070EF8"/>
    <w:rsid w:val="00071192"/>
    <w:rsid w:val="000713A7"/>
    <w:rsid w:val="00071E90"/>
    <w:rsid w:val="00072197"/>
    <w:rsid w:val="000724E5"/>
    <w:rsid w:val="000728A2"/>
    <w:rsid w:val="00072A80"/>
    <w:rsid w:val="00072F0F"/>
    <w:rsid w:val="000731A0"/>
    <w:rsid w:val="000736C1"/>
    <w:rsid w:val="00073797"/>
    <w:rsid w:val="00073DEC"/>
    <w:rsid w:val="000745AA"/>
    <w:rsid w:val="000749B5"/>
    <w:rsid w:val="00074C9D"/>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4BBE"/>
    <w:rsid w:val="00085E04"/>
    <w:rsid w:val="00086128"/>
    <w:rsid w:val="00086800"/>
    <w:rsid w:val="00087913"/>
    <w:rsid w:val="0009004B"/>
    <w:rsid w:val="000902DC"/>
    <w:rsid w:val="000903D8"/>
    <w:rsid w:val="00090AB8"/>
    <w:rsid w:val="000911AE"/>
    <w:rsid w:val="00091A27"/>
    <w:rsid w:val="00092183"/>
    <w:rsid w:val="000932E7"/>
    <w:rsid w:val="00093697"/>
    <w:rsid w:val="00093825"/>
    <w:rsid w:val="00093D42"/>
    <w:rsid w:val="00093DD0"/>
    <w:rsid w:val="00094A16"/>
    <w:rsid w:val="00094DE6"/>
    <w:rsid w:val="00095413"/>
    <w:rsid w:val="00095444"/>
    <w:rsid w:val="00096356"/>
    <w:rsid w:val="0009666A"/>
    <w:rsid w:val="00097958"/>
    <w:rsid w:val="00097C99"/>
    <w:rsid w:val="000A0B33"/>
    <w:rsid w:val="000A0F14"/>
    <w:rsid w:val="000A1258"/>
    <w:rsid w:val="000A1441"/>
    <w:rsid w:val="000A1A06"/>
    <w:rsid w:val="000A1B60"/>
    <w:rsid w:val="000A21B4"/>
    <w:rsid w:val="000A2B87"/>
    <w:rsid w:val="000A2CC7"/>
    <w:rsid w:val="000A2ED6"/>
    <w:rsid w:val="000A39DA"/>
    <w:rsid w:val="000A4205"/>
    <w:rsid w:val="000A46C1"/>
    <w:rsid w:val="000A4A19"/>
    <w:rsid w:val="000A54FF"/>
    <w:rsid w:val="000A608E"/>
    <w:rsid w:val="000A619D"/>
    <w:rsid w:val="000A6351"/>
    <w:rsid w:val="000A63D6"/>
    <w:rsid w:val="000A6AAC"/>
    <w:rsid w:val="000A7B38"/>
    <w:rsid w:val="000B021B"/>
    <w:rsid w:val="000B0343"/>
    <w:rsid w:val="000B0F84"/>
    <w:rsid w:val="000B2985"/>
    <w:rsid w:val="000B2C88"/>
    <w:rsid w:val="000B3220"/>
    <w:rsid w:val="000B3342"/>
    <w:rsid w:val="000B48C4"/>
    <w:rsid w:val="000B5036"/>
    <w:rsid w:val="000B51FA"/>
    <w:rsid w:val="000B5905"/>
    <w:rsid w:val="000B5975"/>
    <w:rsid w:val="000B60FA"/>
    <w:rsid w:val="000B6E2C"/>
    <w:rsid w:val="000B76C5"/>
    <w:rsid w:val="000B786B"/>
    <w:rsid w:val="000B79F2"/>
    <w:rsid w:val="000B7A10"/>
    <w:rsid w:val="000B7DB0"/>
    <w:rsid w:val="000C100F"/>
    <w:rsid w:val="000C114E"/>
    <w:rsid w:val="000C115D"/>
    <w:rsid w:val="000C1535"/>
    <w:rsid w:val="000C2362"/>
    <w:rsid w:val="000C252B"/>
    <w:rsid w:val="000C2FBD"/>
    <w:rsid w:val="000C3954"/>
    <w:rsid w:val="000C3B0C"/>
    <w:rsid w:val="000C406D"/>
    <w:rsid w:val="000C422D"/>
    <w:rsid w:val="000C4648"/>
    <w:rsid w:val="000C4B16"/>
    <w:rsid w:val="000C5646"/>
    <w:rsid w:val="000C5F91"/>
    <w:rsid w:val="000C6025"/>
    <w:rsid w:val="000C6469"/>
    <w:rsid w:val="000C6513"/>
    <w:rsid w:val="000C6ECD"/>
    <w:rsid w:val="000D0565"/>
    <w:rsid w:val="000D0E4E"/>
    <w:rsid w:val="000D113C"/>
    <w:rsid w:val="000D12D1"/>
    <w:rsid w:val="000D159A"/>
    <w:rsid w:val="000D16D7"/>
    <w:rsid w:val="000D1796"/>
    <w:rsid w:val="000D1854"/>
    <w:rsid w:val="000D22CC"/>
    <w:rsid w:val="000D22D0"/>
    <w:rsid w:val="000D36AE"/>
    <w:rsid w:val="000D38A1"/>
    <w:rsid w:val="000D44C4"/>
    <w:rsid w:val="000D4C4E"/>
    <w:rsid w:val="000D4CE2"/>
    <w:rsid w:val="000D4D34"/>
    <w:rsid w:val="000D5077"/>
    <w:rsid w:val="000D5362"/>
    <w:rsid w:val="000D57F8"/>
    <w:rsid w:val="000D5851"/>
    <w:rsid w:val="000D5C60"/>
    <w:rsid w:val="000D6475"/>
    <w:rsid w:val="000D6838"/>
    <w:rsid w:val="000D71E2"/>
    <w:rsid w:val="000D7284"/>
    <w:rsid w:val="000D73A5"/>
    <w:rsid w:val="000D76CD"/>
    <w:rsid w:val="000D7802"/>
    <w:rsid w:val="000E0264"/>
    <w:rsid w:val="000E07D6"/>
    <w:rsid w:val="000E0818"/>
    <w:rsid w:val="000E1380"/>
    <w:rsid w:val="000E18DF"/>
    <w:rsid w:val="000E2029"/>
    <w:rsid w:val="000E2761"/>
    <w:rsid w:val="000E4A86"/>
    <w:rsid w:val="000E4AE4"/>
    <w:rsid w:val="000E59A0"/>
    <w:rsid w:val="000E6767"/>
    <w:rsid w:val="000E6C28"/>
    <w:rsid w:val="000E7A84"/>
    <w:rsid w:val="000F15BC"/>
    <w:rsid w:val="000F180A"/>
    <w:rsid w:val="000F1C92"/>
    <w:rsid w:val="000F2EEE"/>
    <w:rsid w:val="000F3697"/>
    <w:rsid w:val="000F3FF3"/>
    <w:rsid w:val="000F4769"/>
    <w:rsid w:val="000F4E20"/>
    <w:rsid w:val="000F4ED0"/>
    <w:rsid w:val="000F7F58"/>
    <w:rsid w:val="00100128"/>
    <w:rsid w:val="00100FF3"/>
    <w:rsid w:val="00101517"/>
    <w:rsid w:val="001025E5"/>
    <w:rsid w:val="001026CA"/>
    <w:rsid w:val="001041F5"/>
    <w:rsid w:val="001043C2"/>
    <w:rsid w:val="001043E1"/>
    <w:rsid w:val="0010445B"/>
    <w:rsid w:val="0010476A"/>
    <w:rsid w:val="00104CBB"/>
    <w:rsid w:val="0010505A"/>
    <w:rsid w:val="00105CC7"/>
    <w:rsid w:val="00106606"/>
    <w:rsid w:val="00107779"/>
    <w:rsid w:val="001078C2"/>
    <w:rsid w:val="00107E1C"/>
    <w:rsid w:val="00110243"/>
    <w:rsid w:val="001103D4"/>
    <w:rsid w:val="00110A32"/>
    <w:rsid w:val="001112C4"/>
    <w:rsid w:val="00111444"/>
    <w:rsid w:val="00111723"/>
    <w:rsid w:val="00111BB4"/>
    <w:rsid w:val="001129B5"/>
    <w:rsid w:val="00112B6D"/>
    <w:rsid w:val="00112BD6"/>
    <w:rsid w:val="00112BE6"/>
    <w:rsid w:val="001141E3"/>
    <w:rsid w:val="001143E6"/>
    <w:rsid w:val="001144DF"/>
    <w:rsid w:val="0011557B"/>
    <w:rsid w:val="00115A02"/>
    <w:rsid w:val="00115CCF"/>
    <w:rsid w:val="00117A07"/>
    <w:rsid w:val="00117C85"/>
    <w:rsid w:val="00117E78"/>
    <w:rsid w:val="00120056"/>
    <w:rsid w:val="00120B13"/>
    <w:rsid w:val="00121038"/>
    <w:rsid w:val="00122246"/>
    <w:rsid w:val="00122E63"/>
    <w:rsid w:val="001231F1"/>
    <w:rsid w:val="00123D46"/>
    <w:rsid w:val="001240F3"/>
    <w:rsid w:val="00124D84"/>
    <w:rsid w:val="001250DD"/>
    <w:rsid w:val="00125733"/>
    <w:rsid w:val="001263AA"/>
    <w:rsid w:val="00130779"/>
    <w:rsid w:val="001307A1"/>
    <w:rsid w:val="00131D93"/>
    <w:rsid w:val="001321D3"/>
    <w:rsid w:val="0013230D"/>
    <w:rsid w:val="00133599"/>
    <w:rsid w:val="00133BF7"/>
    <w:rsid w:val="00134B88"/>
    <w:rsid w:val="001350B1"/>
    <w:rsid w:val="00136A23"/>
    <w:rsid w:val="00136B99"/>
    <w:rsid w:val="00137E7F"/>
    <w:rsid w:val="0014056D"/>
    <w:rsid w:val="0014063E"/>
    <w:rsid w:val="0014087D"/>
    <w:rsid w:val="00140F74"/>
    <w:rsid w:val="00141191"/>
    <w:rsid w:val="0014159C"/>
    <w:rsid w:val="00141ECC"/>
    <w:rsid w:val="00142665"/>
    <w:rsid w:val="0014384A"/>
    <w:rsid w:val="00143CB7"/>
    <w:rsid w:val="0014450F"/>
    <w:rsid w:val="00144D8F"/>
    <w:rsid w:val="001452B7"/>
    <w:rsid w:val="00145387"/>
    <w:rsid w:val="00145C74"/>
    <w:rsid w:val="001462E9"/>
    <w:rsid w:val="00146D7A"/>
    <w:rsid w:val="00146E32"/>
    <w:rsid w:val="0014709F"/>
    <w:rsid w:val="00147774"/>
    <w:rsid w:val="00150D14"/>
    <w:rsid w:val="00151619"/>
    <w:rsid w:val="0015214B"/>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3F93"/>
    <w:rsid w:val="001645B6"/>
    <w:rsid w:val="00164DAB"/>
    <w:rsid w:val="001651B3"/>
    <w:rsid w:val="0016590F"/>
    <w:rsid w:val="00165BBB"/>
    <w:rsid w:val="00166061"/>
    <w:rsid w:val="0016613F"/>
    <w:rsid w:val="00166215"/>
    <w:rsid w:val="00166591"/>
    <w:rsid w:val="001675E0"/>
    <w:rsid w:val="00167905"/>
    <w:rsid w:val="00167D97"/>
    <w:rsid w:val="0017097B"/>
    <w:rsid w:val="00171143"/>
    <w:rsid w:val="001711BF"/>
    <w:rsid w:val="00172864"/>
    <w:rsid w:val="00172B82"/>
    <w:rsid w:val="00172EFA"/>
    <w:rsid w:val="00173608"/>
    <w:rsid w:val="001738C6"/>
    <w:rsid w:val="001739C9"/>
    <w:rsid w:val="001745EC"/>
    <w:rsid w:val="001747B7"/>
    <w:rsid w:val="00175C15"/>
    <w:rsid w:val="00175C30"/>
    <w:rsid w:val="00176CCA"/>
    <w:rsid w:val="00177069"/>
    <w:rsid w:val="00177780"/>
    <w:rsid w:val="00177C87"/>
    <w:rsid w:val="00177FC1"/>
    <w:rsid w:val="00180833"/>
    <w:rsid w:val="001815A2"/>
    <w:rsid w:val="00181FC1"/>
    <w:rsid w:val="00183034"/>
    <w:rsid w:val="001830F7"/>
    <w:rsid w:val="00183BE7"/>
    <w:rsid w:val="00183EE6"/>
    <w:rsid w:val="0018491D"/>
    <w:rsid w:val="0018588A"/>
    <w:rsid w:val="00185AE9"/>
    <w:rsid w:val="00186CB3"/>
    <w:rsid w:val="00187252"/>
    <w:rsid w:val="00187282"/>
    <w:rsid w:val="001876D0"/>
    <w:rsid w:val="001876F9"/>
    <w:rsid w:val="001878CB"/>
    <w:rsid w:val="00191C10"/>
    <w:rsid w:val="00191C91"/>
    <w:rsid w:val="00192DD9"/>
    <w:rsid w:val="001934F7"/>
    <w:rsid w:val="00194339"/>
    <w:rsid w:val="00194848"/>
    <w:rsid w:val="001950B5"/>
    <w:rsid w:val="00195620"/>
    <w:rsid w:val="001958EA"/>
    <w:rsid w:val="00195E0E"/>
    <w:rsid w:val="001965D3"/>
    <w:rsid w:val="00196F30"/>
    <w:rsid w:val="001A0018"/>
    <w:rsid w:val="001A03AC"/>
    <w:rsid w:val="001A180D"/>
    <w:rsid w:val="001A1BAC"/>
    <w:rsid w:val="001A22F1"/>
    <w:rsid w:val="001A23CE"/>
    <w:rsid w:val="001A2C89"/>
    <w:rsid w:val="001A3D0A"/>
    <w:rsid w:val="001A4311"/>
    <w:rsid w:val="001A502F"/>
    <w:rsid w:val="001A5DB5"/>
    <w:rsid w:val="001A673E"/>
    <w:rsid w:val="001A7763"/>
    <w:rsid w:val="001B0C6E"/>
    <w:rsid w:val="001B1FF9"/>
    <w:rsid w:val="001B230C"/>
    <w:rsid w:val="001B2DD4"/>
    <w:rsid w:val="001B35EB"/>
    <w:rsid w:val="001B3964"/>
    <w:rsid w:val="001B3C94"/>
    <w:rsid w:val="001B3ED9"/>
    <w:rsid w:val="001B4074"/>
    <w:rsid w:val="001B4452"/>
    <w:rsid w:val="001B466C"/>
    <w:rsid w:val="001B4F34"/>
    <w:rsid w:val="001B52EC"/>
    <w:rsid w:val="001B554A"/>
    <w:rsid w:val="001B5890"/>
    <w:rsid w:val="001B6564"/>
    <w:rsid w:val="001B691A"/>
    <w:rsid w:val="001B6C78"/>
    <w:rsid w:val="001B77F3"/>
    <w:rsid w:val="001C02D8"/>
    <w:rsid w:val="001C04E3"/>
    <w:rsid w:val="001C0778"/>
    <w:rsid w:val="001C0C13"/>
    <w:rsid w:val="001C1374"/>
    <w:rsid w:val="001C13B7"/>
    <w:rsid w:val="001C1F05"/>
    <w:rsid w:val="001C2378"/>
    <w:rsid w:val="001C2382"/>
    <w:rsid w:val="001C2C3A"/>
    <w:rsid w:val="001C3557"/>
    <w:rsid w:val="001C3EE9"/>
    <w:rsid w:val="001C3FA4"/>
    <w:rsid w:val="001C40F9"/>
    <w:rsid w:val="001C41FA"/>
    <w:rsid w:val="001C458B"/>
    <w:rsid w:val="001C4AA2"/>
    <w:rsid w:val="001C5D4F"/>
    <w:rsid w:val="001C64C0"/>
    <w:rsid w:val="001C65CF"/>
    <w:rsid w:val="001C69DA"/>
    <w:rsid w:val="001C6F06"/>
    <w:rsid w:val="001D20B5"/>
    <w:rsid w:val="001D2360"/>
    <w:rsid w:val="001D3109"/>
    <w:rsid w:val="001D332E"/>
    <w:rsid w:val="001D3B03"/>
    <w:rsid w:val="001D42E6"/>
    <w:rsid w:val="001D5033"/>
    <w:rsid w:val="001D5402"/>
    <w:rsid w:val="001D5C88"/>
    <w:rsid w:val="001D6567"/>
    <w:rsid w:val="001D695C"/>
    <w:rsid w:val="001D6FD9"/>
    <w:rsid w:val="001D759D"/>
    <w:rsid w:val="001D780E"/>
    <w:rsid w:val="001D7A26"/>
    <w:rsid w:val="001E05C3"/>
    <w:rsid w:val="001E0AD3"/>
    <w:rsid w:val="001E1569"/>
    <w:rsid w:val="001E1983"/>
    <w:rsid w:val="001E1AB0"/>
    <w:rsid w:val="001E2353"/>
    <w:rsid w:val="001E2C41"/>
    <w:rsid w:val="001E36E4"/>
    <w:rsid w:val="001E379D"/>
    <w:rsid w:val="001E3A3C"/>
    <w:rsid w:val="001E3B60"/>
    <w:rsid w:val="001E41BB"/>
    <w:rsid w:val="001E5281"/>
    <w:rsid w:val="001E5C23"/>
    <w:rsid w:val="001E7504"/>
    <w:rsid w:val="001E76DF"/>
    <w:rsid w:val="001F0151"/>
    <w:rsid w:val="001F0172"/>
    <w:rsid w:val="001F1308"/>
    <w:rsid w:val="001F1525"/>
    <w:rsid w:val="001F1E87"/>
    <w:rsid w:val="001F1EB6"/>
    <w:rsid w:val="001F2313"/>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6C6E"/>
    <w:rsid w:val="001F70DA"/>
    <w:rsid w:val="001F7121"/>
    <w:rsid w:val="001F72CC"/>
    <w:rsid w:val="001F761E"/>
    <w:rsid w:val="001F792B"/>
    <w:rsid w:val="00200171"/>
    <w:rsid w:val="002006EE"/>
    <w:rsid w:val="0020093B"/>
    <w:rsid w:val="002009B5"/>
    <w:rsid w:val="00200D2C"/>
    <w:rsid w:val="002017C7"/>
    <w:rsid w:val="002019D8"/>
    <w:rsid w:val="00201EC7"/>
    <w:rsid w:val="00202412"/>
    <w:rsid w:val="00202504"/>
    <w:rsid w:val="0020261F"/>
    <w:rsid w:val="0020349A"/>
    <w:rsid w:val="002034B4"/>
    <w:rsid w:val="00204032"/>
    <w:rsid w:val="00204165"/>
    <w:rsid w:val="00204837"/>
    <w:rsid w:val="00204BAD"/>
    <w:rsid w:val="00204D60"/>
    <w:rsid w:val="00205627"/>
    <w:rsid w:val="002056D0"/>
    <w:rsid w:val="00206AE2"/>
    <w:rsid w:val="00210162"/>
    <w:rsid w:val="00210860"/>
    <w:rsid w:val="002109C8"/>
    <w:rsid w:val="00210B6A"/>
    <w:rsid w:val="00211245"/>
    <w:rsid w:val="0021142E"/>
    <w:rsid w:val="00212CB6"/>
    <w:rsid w:val="00212E37"/>
    <w:rsid w:val="00212F21"/>
    <w:rsid w:val="00213B80"/>
    <w:rsid w:val="002140FF"/>
    <w:rsid w:val="002141B3"/>
    <w:rsid w:val="00214318"/>
    <w:rsid w:val="00214976"/>
    <w:rsid w:val="0021516E"/>
    <w:rsid w:val="00215356"/>
    <w:rsid w:val="00215390"/>
    <w:rsid w:val="002164AE"/>
    <w:rsid w:val="002206DB"/>
    <w:rsid w:val="00220894"/>
    <w:rsid w:val="00221633"/>
    <w:rsid w:val="002217E8"/>
    <w:rsid w:val="002226A7"/>
    <w:rsid w:val="0022334C"/>
    <w:rsid w:val="00224952"/>
    <w:rsid w:val="00224DD2"/>
    <w:rsid w:val="00225199"/>
    <w:rsid w:val="00225A6A"/>
    <w:rsid w:val="00225AC7"/>
    <w:rsid w:val="00225ACC"/>
    <w:rsid w:val="00226249"/>
    <w:rsid w:val="00226D10"/>
    <w:rsid w:val="002309DA"/>
    <w:rsid w:val="00230B79"/>
    <w:rsid w:val="00231484"/>
    <w:rsid w:val="0023172B"/>
    <w:rsid w:val="00231C25"/>
    <w:rsid w:val="00231C6F"/>
    <w:rsid w:val="00231C89"/>
    <w:rsid w:val="00232963"/>
    <w:rsid w:val="00232A90"/>
    <w:rsid w:val="00232AD6"/>
    <w:rsid w:val="002337DE"/>
    <w:rsid w:val="00233935"/>
    <w:rsid w:val="002339A7"/>
    <w:rsid w:val="00233A6A"/>
    <w:rsid w:val="00233CFE"/>
    <w:rsid w:val="002340A2"/>
    <w:rsid w:val="00234151"/>
    <w:rsid w:val="0023423E"/>
    <w:rsid w:val="002343AA"/>
    <w:rsid w:val="00234597"/>
    <w:rsid w:val="002349EB"/>
    <w:rsid w:val="00234F8C"/>
    <w:rsid w:val="00235542"/>
    <w:rsid w:val="00235704"/>
    <w:rsid w:val="002361D3"/>
    <w:rsid w:val="00236978"/>
    <w:rsid w:val="002369B0"/>
    <w:rsid w:val="00236AD8"/>
    <w:rsid w:val="00237616"/>
    <w:rsid w:val="002401F5"/>
    <w:rsid w:val="00240201"/>
    <w:rsid w:val="00240DD6"/>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16DE"/>
    <w:rsid w:val="00251F81"/>
    <w:rsid w:val="00252BE0"/>
    <w:rsid w:val="00253588"/>
    <w:rsid w:val="002539F2"/>
    <w:rsid w:val="00253D7E"/>
    <w:rsid w:val="002546F4"/>
    <w:rsid w:val="002551D0"/>
    <w:rsid w:val="00255374"/>
    <w:rsid w:val="0025542C"/>
    <w:rsid w:val="0025555A"/>
    <w:rsid w:val="00255943"/>
    <w:rsid w:val="0025604E"/>
    <w:rsid w:val="002566B4"/>
    <w:rsid w:val="0025697E"/>
    <w:rsid w:val="00257565"/>
    <w:rsid w:val="00257979"/>
    <w:rsid w:val="00257BF4"/>
    <w:rsid w:val="00257F0F"/>
    <w:rsid w:val="00257F96"/>
    <w:rsid w:val="00260003"/>
    <w:rsid w:val="0026035D"/>
    <w:rsid w:val="002606D6"/>
    <w:rsid w:val="00261C98"/>
    <w:rsid w:val="00262211"/>
    <w:rsid w:val="002622AD"/>
    <w:rsid w:val="002623D0"/>
    <w:rsid w:val="0026248E"/>
    <w:rsid w:val="00262914"/>
    <w:rsid w:val="00262AAC"/>
    <w:rsid w:val="00262AE4"/>
    <w:rsid w:val="00262F70"/>
    <w:rsid w:val="0026326E"/>
    <w:rsid w:val="00263551"/>
    <w:rsid w:val="002635CF"/>
    <w:rsid w:val="00263BB2"/>
    <w:rsid w:val="002647BF"/>
    <w:rsid w:val="002647D5"/>
    <w:rsid w:val="00265007"/>
    <w:rsid w:val="00265032"/>
    <w:rsid w:val="002651FB"/>
    <w:rsid w:val="0026538C"/>
    <w:rsid w:val="00265781"/>
    <w:rsid w:val="00266B13"/>
    <w:rsid w:val="00266E45"/>
    <w:rsid w:val="00267625"/>
    <w:rsid w:val="00267C1C"/>
    <w:rsid w:val="00270728"/>
    <w:rsid w:val="0027075D"/>
    <w:rsid w:val="00270BC2"/>
    <w:rsid w:val="00270D42"/>
    <w:rsid w:val="00271498"/>
    <w:rsid w:val="0027195D"/>
    <w:rsid w:val="00271C05"/>
    <w:rsid w:val="00272533"/>
    <w:rsid w:val="002728B3"/>
    <w:rsid w:val="00272B03"/>
    <w:rsid w:val="002732DF"/>
    <w:rsid w:val="002733E2"/>
    <w:rsid w:val="00273B00"/>
    <w:rsid w:val="00274167"/>
    <w:rsid w:val="00274621"/>
    <w:rsid w:val="00274865"/>
    <w:rsid w:val="00274D99"/>
    <w:rsid w:val="002750B1"/>
    <w:rsid w:val="00275787"/>
    <w:rsid w:val="00276A35"/>
    <w:rsid w:val="002774E9"/>
    <w:rsid w:val="00277835"/>
    <w:rsid w:val="00277A17"/>
    <w:rsid w:val="00280AB1"/>
    <w:rsid w:val="00281B2B"/>
    <w:rsid w:val="00282104"/>
    <w:rsid w:val="00282FA0"/>
    <w:rsid w:val="0028347F"/>
    <w:rsid w:val="00283C3D"/>
    <w:rsid w:val="00283CDA"/>
    <w:rsid w:val="00284201"/>
    <w:rsid w:val="00284410"/>
    <w:rsid w:val="00284BAE"/>
    <w:rsid w:val="00284C8D"/>
    <w:rsid w:val="002852D7"/>
    <w:rsid w:val="002859AF"/>
    <w:rsid w:val="00286331"/>
    <w:rsid w:val="002865EB"/>
    <w:rsid w:val="0028677E"/>
    <w:rsid w:val="002867B0"/>
    <w:rsid w:val="00286AE7"/>
    <w:rsid w:val="00286CB7"/>
    <w:rsid w:val="00287243"/>
    <w:rsid w:val="00287BD7"/>
    <w:rsid w:val="00287C39"/>
    <w:rsid w:val="00290205"/>
    <w:rsid w:val="0029044A"/>
    <w:rsid w:val="00290647"/>
    <w:rsid w:val="00291385"/>
    <w:rsid w:val="00291422"/>
    <w:rsid w:val="0029237F"/>
    <w:rsid w:val="00292715"/>
    <w:rsid w:val="002933CB"/>
    <w:rsid w:val="00293905"/>
    <w:rsid w:val="00293E57"/>
    <w:rsid w:val="0029405B"/>
    <w:rsid w:val="0029428E"/>
    <w:rsid w:val="002947D1"/>
    <w:rsid w:val="002948DF"/>
    <w:rsid w:val="00294D90"/>
    <w:rsid w:val="00296156"/>
    <w:rsid w:val="00296675"/>
    <w:rsid w:val="00296706"/>
    <w:rsid w:val="002967D7"/>
    <w:rsid w:val="002A1E92"/>
    <w:rsid w:val="002A204D"/>
    <w:rsid w:val="002A2616"/>
    <w:rsid w:val="002A26E1"/>
    <w:rsid w:val="002A368A"/>
    <w:rsid w:val="002A385B"/>
    <w:rsid w:val="002A4065"/>
    <w:rsid w:val="002A5416"/>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79A"/>
    <w:rsid w:val="002C5A8F"/>
    <w:rsid w:val="002C5AFA"/>
    <w:rsid w:val="002C5CFE"/>
    <w:rsid w:val="002C65ED"/>
    <w:rsid w:val="002C710D"/>
    <w:rsid w:val="002C7BFC"/>
    <w:rsid w:val="002D0439"/>
    <w:rsid w:val="002D0E36"/>
    <w:rsid w:val="002D11B7"/>
    <w:rsid w:val="002D2450"/>
    <w:rsid w:val="002D2A56"/>
    <w:rsid w:val="002D3BBC"/>
    <w:rsid w:val="002D438A"/>
    <w:rsid w:val="002D5738"/>
    <w:rsid w:val="002D5DA5"/>
    <w:rsid w:val="002D5E53"/>
    <w:rsid w:val="002D6EE8"/>
    <w:rsid w:val="002D7979"/>
    <w:rsid w:val="002D7EE1"/>
    <w:rsid w:val="002E0319"/>
    <w:rsid w:val="002E08BF"/>
    <w:rsid w:val="002E179B"/>
    <w:rsid w:val="002E1C9E"/>
    <w:rsid w:val="002E223C"/>
    <w:rsid w:val="002E2340"/>
    <w:rsid w:val="002E257B"/>
    <w:rsid w:val="002E2E3C"/>
    <w:rsid w:val="002E30B0"/>
    <w:rsid w:val="002E39EE"/>
    <w:rsid w:val="002E3C65"/>
    <w:rsid w:val="002E3F5B"/>
    <w:rsid w:val="002E3FF9"/>
    <w:rsid w:val="002E42E5"/>
    <w:rsid w:val="002E4362"/>
    <w:rsid w:val="002E4FA6"/>
    <w:rsid w:val="002E57FD"/>
    <w:rsid w:val="002E63D9"/>
    <w:rsid w:val="002E640E"/>
    <w:rsid w:val="002F06B3"/>
    <w:rsid w:val="002F0C28"/>
    <w:rsid w:val="002F0F5E"/>
    <w:rsid w:val="002F276F"/>
    <w:rsid w:val="002F33FB"/>
    <w:rsid w:val="002F352E"/>
    <w:rsid w:val="002F3C8F"/>
    <w:rsid w:val="002F3CDE"/>
    <w:rsid w:val="002F4360"/>
    <w:rsid w:val="002F5255"/>
    <w:rsid w:val="002F5727"/>
    <w:rsid w:val="002F5AB0"/>
    <w:rsid w:val="002F5D4F"/>
    <w:rsid w:val="002F5DD6"/>
    <w:rsid w:val="002F5FEA"/>
    <w:rsid w:val="002F63E7"/>
    <w:rsid w:val="002F7BE3"/>
    <w:rsid w:val="002F7E6A"/>
    <w:rsid w:val="00300165"/>
    <w:rsid w:val="00300417"/>
    <w:rsid w:val="003010CF"/>
    <w:rsid w:val="003027C2"/>
    <w:rsid w:val="00303440"/>
    <w:rsid w:val="00303E1E"/>
    <w:rsid w:val="00304D9B"/>
    <w:rsid w:val="00305F6E"/>
    <w:rsid w:val="00305FF9"/>
    <w:rsid w:val="003062F1"/>
    <w:rsid w:val="003063D2"/>
    <w:rsid w:val="00306487"/>
    <w:rsid w:val="00306E6B"/>
    <w:rsid w:val="003100C8"/>
    <w:rsid w:val="0031033C"/>
    <w:rsid w:val="00310D28"/>
    <w:rsid w:val="00310FC9"/>
    <w:rsid w:val="00311161"/>
    <w:rsid w:val="003116F7"/>
    <w:rsid w:val="00311F60"/>
    <w:rsid w:val="00312400"/>
    <w:rsid w:val="00312739"/>
    <w:rsid w:val="00312D10"/>
    <w:rsid w:val="00313E71"/>
    <w:rsid w:val="003145D9"/>
    <w:rsid w:val="003178DA"/>
    <w:rsid w:val="00317DB8"/>
    <w:rsid w:val="003200E6"/>
    <w:rsid w:val="00320618"/>
    <w:rsid w:val="00320E2D"/>
    <w:rsid w:val="0032100B"/>
    <w:rsid w:val="0032113B"/>
    <w:rsid w:val="003213DD"/>
    <w:rsid w:val="00321BD7"/>
    <w:rsid w:val="00322485"/>
    <w:rsid w:val="0032260F"/>
    <w:rsid w:val="003228DA"/>
    <w:rsid w:val="00322B65"/>
    <w:rsid w:val="00323424"/>
    <w:rsid w:val="00323D6B"/>
    <w:rsid w:val="0032495E"/>
    <w:rsid w:val="003250DD"/>
    <w:rsid w:val="00325313"/>
    <w:rsid w:val="003260A5"/>
    <w:rsid w:val="00326957"/>
    <w:rsid w:val="003269B6"/>
    <w:rsid w:val="00326A4F"/>
    <w:rsid w:val="00326AE2"/>
    <w:rsid w:val="00326C2D"/>
    <w:rsid w:val="003279D5"/>
    <w:rsid w:val="00327E4F"/>
    <w:rsid w:val="00330926"/>
    <w:rsid w:val="0033133A"/>
    <w:rsid w:val="00331426"/>
    <w:rsid w:val="0033171D"/>
    <w:rsid w:val="00331FC3"/>
    <w:rsid w:val="0033317A"/>
    <w:rsid w:val="003336B3"/>
    <w:rsid w:val="00333D23"/>
    <w:rsid w:val="003348FE"/>
    <w:rsid w:val="00334B84"/>
    <w:rsid w:val="00335070"/>
    <w:rsid w:val="00335B75"/>
    <w:rsid w:val="00335D8C"/>
    <w:rsid w:val="00336072"/>
    <w:rsid w:val="0033621A"/>
    <w:rsid w:val="003363A1"/>
    <w:rsid w:val="0033645C"/>
    <w:rsid w:val="00336C38"/>
    <w:rsid w:val="00337A40"/>
    <w:rsid w:val="00340239"/>
    <w:rsid w:val="00340D6C"/>
    <w:rsid w:val="00341113"/>
    <w:rsid w:val="0034226D"/>
    <w:rsid w:val="003422E4"/>
    <w:rsid w:val="003428E1"/>
    <w:rsid w:val="00342948"/>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39ED"/>
    <w:rsid w:val="0035468F"/>
    <w:rsid w:val="003548D8"/>
    <w:rsid w:val="003554CA"/>
    <w:rsid w:val="00356519"/>
    <w:rsid w:val="00356552"/>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1C9"/>
    <w:rsid w:val="00371215"/>
    <w:rsid w:val="00371AB1"/>
    <w:rsid w:val="00372F0D"/>
    <w:rsid w:val="003732CD"/>
    <w:rsid w:val="003739F1"/>
    <w:rsid w:val="00373DE8"/>
    <w:rsid w:val="00374059"/>
    <w:rsid w:val="0037469C"/>
    <w:rsid w:val="0037535B"/>
    <w:rsid w:val="003753FE"/>
    <w:rsid w:val="0037552D"/>
    <w:rsid w:val="003756DB"/>
    <w:rsid w:val="00376180"/>
    <w:rsid w:val="0037670E"/>
    <w:rsid w:val="00376798"/>
    <w:rsid w:val="003770BB"/>
    <w:rsid w:val="0037771A"/>
    <w:rsid w:val="00377E66"/>
    <w:rsid w:val="00377FED"/>
    <w:rsid w:val="003802DC"/>
    <w:rsid w:val="003804B0"/>
    <w:rsid w:val="003805BB"/>
    <w:rsid w:val="003808CD"/>
    <w:rsid w:val="00380BC5"/>
    <w:rsid w:val="00380E4E"/>
    <w:rsid w:val="00380FBF"/>
    <w:rsid w:val="003817AE"/>
    <w:rsid w:val="003827AA"/>
    <w:rsid w:val="00382A0B"/>
    <w:rsid w:val="00382A43"/>
    <w:rsid w:val="00382D60"/>
    <w:rsid w:val="00382F29"/>
    <w:rsid w:val="00383C8D"/>
    <w:rsid w:val="00384574"/>
    <w:rsid w:val="00384FC9"/>
    <w:rsid w:val="003850AB"/>
    <w:rsid w:val="003852FB"/>
    <w:rsid w:val="00385429"/>
    <w:rsid w:val="003858BA"/>
    <w:rsid w:val="00385B05"/>
    <w:rsid w:val="00386382"/>
    <w:rsid w:val="003865EF"/>
    <w:rsid w:val="00386B0A"/>
    <w:rsid w:val="00386BA9"/>
    <w:rsid w:val="00387923"/>
    <w:rsid w:val="00390017"/>
    <w:rsid w:val="00390048"/>
    <w:rsid w:val="003901A3"/>
    <w:rsid w:val="003903DA"/>
    <w:rsid w:val="0039072F"/>
    <w:rsid w:val="00391996"/>
    <w:rsid w:val="0039275C"/>
    <w:rsid w:val="003929C8"/>
    <w:rsid w:val="00393D06"/>
    <w:rsid w:val="003940CE"/>
    <w:rsid w:val="00394509"/>
    <w:rsid w:val="00395E33"/>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772"/>
    <w:rsid w:val="003A5EDC"/>
    <w:rsid w:val="003A680E"/>
    <w:rsid w:val="003A7834"/>
    <w:rsid w:val="003B07C9"/>
    <w:rsid w:val="003B0936"/>
    <w:rsid w:val="003B0B5B"/>
    <w:rsid w:val="003B0D0C"/>
    <w:rsid w:val="003B0E79"/>
    <w:rsid w:val="003B1484"/>
    <w:rsid w:val="003B19A2"/>
    <w:rsid w:val="003B2051"/>
    <w:rsid w:val="003B2956"/>
    <w:rsid w:val="003B3360"/>
    <w:rsid w:val="003B3575"/>
    <w:rsid w:val="003B372F"/>
    <w:rsid w:val="003B3804"/>
    <w:rsid w:val="003B50BC"/>
    <w:rsid w:val="003B5386"/>
    <w:rsid w:val="003B5B16"/>
    <w:rsid w:val="003B5D97"/>
    <w:rsid w:val="003B5F2C"/>
    <w:rsid w:val="003B5F7E"/>
    <w:rsid w:val="003B63A4"/>
    <w:rsid w:val="003B68FE"/>
    <w:rsid w:val="003B6B72"/>
    <w:rsid w:val="003B6D7D"/>
    <w:rsid w:val="003B7D7E"/>
    <w:rsid w:val="003C023A"/>
    <w:rsid w:val="003C0EBB"/>
    <w:rsid w:val="003C1012"/>
    <w:rsid w:val="003C1039"/>
    <w:rsid w:val="003C11C9"/>
    <w:rsid w:val="003C1229"/>
    <w:rsid w:val="003C1285"/>
    <w:rsid w:val="003C1FD4"/>
    <w:rsid w:val="003C213D"/>
    <w:rsid w:val="003C25AD"/>
    <w:rsid w:val="003C2D21"/>
    <w:rsid w:val="003C3207"/>
    <w:rsid w:val="003C332D"/>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D6E8A"/>
    <w:rsid w:val="003D77DF"/>
    <w:rsid w:val="003D7D63"/>
    <w:rsid w:val="003E0295"/>
    <w:rsid w:val="003E03C0"/>
    <w:rsid w:val="003E07AE"/>
    <w:rsid w:val="003E0A18"/>
    <w:rsid w:val="003E14FC"/>
    <w:rsid w:val="003E1C6B"/>
    <w:rsid w:val="003E2976"/>
    <w:rsid w:val="003E34A3"/>
    <w:rsid w:val="003E47BB"/>
    <w:rsid w:val="003E47F6"/>
    <w:rsid w:val="003E4858"/>
    <w:rsid w:val="003E5939"/>
    <w:rsid w:val="003E6316"/>
    <w:rsid w:val="003E63FD"/>
    <w:rsid w:val="003E6884"/>
    <w:rsid w:val="003E6AC5"/>
    <w:rsid w:val="003F0096"/>
    <w:rsid w:val="003F02BD"/>
    <w:rsid w:val="003F03FE"/>
    <w:rsid w:val="003F0850"/>
    <w:rsid w:val="003F0D12"/>
    <w:rsid w:val="003F160C"/>
    <w:rsid w:val="003F20F5"/>
    <w:rsid w:val="003F22C7"/>
    <w:rsid w:val="003F2821"/>
    <w:rsid w:val="003F324F"/>
    <w:rsid w:val="003F33BC"/>
    <w:rsid w:val="003F3D4E"/>
    <w:rsid w:val="003F477E"/>
    <w:rsid w:val="003F4A71"/>
    <w:rsid w:val="003F566D"/>
    <w:rsid w:val="003F6895"/>
    <w:rsid w:val="003F6CD2"/>
    <w:rsid w:val="003F6FCD"/>
    <w:rsid w:val="003F76C1"/>
    <w:rsid w:val="003F788D"/>
    <w:rsid w:val="003F79CE"/>
    <w:rsid w:val="0040126E"/>
    <w:rsid w:val="004018B6"/>
    <w:rsid w:val="004020D4"/>
    <w:rsid w:val="004021B6"/>
    <w:rsid w:val="00403208"/>
    <w:rsid w:val="004037E6"/>
    <w:rsid w:val="004047C4"/>
    <w:rsid w:val="00404D54"/>
    <w:rsid w:val="0040570B"/>
    <w:rsid w:val="00405EDB"/>
    <w:rsid w:val="00405FB1"/>
    <w:rsid w:val="00406460"/>
    <w:rsid w:val="004107C9"/>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BA9"/>
    <w:rsid w:val="00414C65"/>
    <w:rsid w:val="00415703"/>
    <w:rsid w:val="00415D76"/>
    <w:rsid w:val="004165D1"/>
    <w:rsid w:val="00416665"/>
    <w:rsid w:val="00416A67"/>
    <w:rsid w:val="00416ACB"/>
    <w:rsid w:val="00417C7D"/>
    <w:rsid w:val="00420241"/>
    <w:rsid w:val="004210E4"/>
    <w:rsid w:val="00421A82"/>
    <w:rsid w:val="00421DCF"/>
    <w:rsid w:val="00422341"/>
    <w:rsid w:val="00423641"/>
    <w:rsid w:val="00423B56"/>
    <w:rsid w:val="00426266"/>
    <w:rsid w:val="00426FEA"/>
    <w:rsid w:val="00427289"/>
    <w:rsid w:val="00427A79"/>
    <w:rsid w:val="00427E04"/>
    <w:rsid w:val="00427FB3"/>
    <w:rsid w:val="004300F0"/>
    <w:rsid w:val="004304A2"/>
    <w:rsid w:val="00430A2D"/>
    <w:rsid w:val="00430F8F"/>
    <w:rsid w:val="004310C0"/>
    <w:rsid w:val="00431505"/>
    <w:rsid w:val="00431AF0"/>
    <w:rsid w:val="00431C2B"/>
    <w:rsid w:val="0043213A"/>
    <w:rsid w:val="004330F4"/>
    <w:rsid w:val="00433590"/>
    <w:rsid w:val="0043393D"/>
    <w:rsid w:val="00433AD3"/>
    <w:rsid w:val="004344C7"/>
    <w:rsid w:val="00435274"/>
    <w:rsid w:val="004352AD"/>
    <w:rsid w:val="0043545D"/>
    <w:rsid w:val="00435FE2"/>
    <w:rsid w:val="00436AA6"/>
    <w:rsid w:val="00436E2F"/>
    <w:rsid w:val="00436EAB"/>
    <w:rsid w:val="0043753C"/>
    <w:rsid w:val="00437AAA"/>
    <w:rsid w:val="00440388"/>
    <w:rsid w:val="004405CC"/>
    <w:rsid w:val="004415F8"/>
    <w:rsid w:val="00441BA9"/>
    <w:rsid w:val="00441E16"/>
    <w:rsid w:val="0044227B"/>
    <w:rsid w:val="00442783"/>
    <w:rsid w:val="004428E6"/>
    <w:rsid w:val="0044484E"/>
    <w:rsid w:val="00444ABE"/>
    <w:rsid w:val="00445262"/>
    <w:rsid w:val="004461D9"/>
    <w:rsid w:val="004464B6"/>
    <w:rsid w:val="004465F1"/>
    <w:rsid w:val="00446906"/>
    <w:rsid w:val="00446967"/>
    <w:rsid w:val="00446AC6"/>
    <w:rsid w:val="00447021"/>
    <w:rsid w:val="0044759B"/>
    <w:rsid w:val="00447932"/>
    <w:rsid w:val="00447F54"/>
    <w:rsid w:val="00450B7E"/>
    <w:rsid w:val="0045136B"/>
    <w:rsid w:val="0045140E"/>
    <w:rsid w:val="00451607"/>
    <w:rsid w:val="00451782"/>
    <w:rsid w:val="004518C3"/>
    <w:rsid w:val="00451938"/>
    <w:rsid w:val="00451989"/>
    <w:rsid w:val="00451C7E"/>
    <w:rsid w:val="00452029"/>
    <w:rsid w:val="004525D2"/>
    <w:rsid w:val="0045395B"/>
    <w:rsid w:val="00453BB6"/>
    <w:rsid w:val="00453CAA"/>
    <w:rsid w:val="00454EDA"/>
    <w:rsid w:val="00455113"/>
    <w:rsid w:val="00455383"/>
    <w:rsid w:val="004558E2"/>
    <w:rsid w:val="00456421"/>
    <w:rsid w:val="004566F7"/>
    <w:rsid w:val="00456DAB"/>
    <w:rsid w:val="0046044F"/>
    <w:rsid w:val="004605A8"/>
    <w:rsid w:val="00460CC3"/>
    <w:rsid w:val="00460E86"/>
    <w:rsid w:val="00461B95"/>
    <w:rsid w:val="00461CCE"/>
    <w:rsid w:val="004626C7"/>
    <w:rsid w:val="00463A84"/>
    <w:rsid w:val="004646B4"/>
    <w:rsid w:val="0046498A"/>
    <w:rsid w:val="004649AB"/>
    <w:rsid w:val="00464A88"/>
    <w:rsid w:val="004651A0"/>
    <w:rsid w:val="004659BB"/>
    <w:rsid w:val="00465AC4"/>
    <w:rsid w:val="00466532"/>
    <w:rsid w:val="00467488"/>
    <w:rsid w:val="00467A84"/>
    <w:rsid w:val="00467A92"/>
    <w:rsid w:val="0047083E"/>
    <w:rsid w:val="00470EB5"/>
    <w:rsid w:val="0047198F"/>
    <w:rsid w:val="00472040"/>
    <w:rsid w:val="00472278"/>
    <w:rsid w:val="0047286B"/>
    <w:rsid w:val="00472AA4"/>
    <w:rsid w:val="00472C46"/>
    <w:rsid w:val="00472E27"/>
    <w:rsid w:val="00473ACB"/>
    <w:rsid w:val="00474220"/>
    <w:rsid w:val="004752D3"/>
    <w:rsid w:val="004754E1"/>
    <w:rsid w:val="00475CE0"/>
    <w:rsid w:val="004762CF"/>
    <w:rsid w:val="00476407"/>
    <w:rsid w:val="00476827"/>
    <w:rsid w:val="00476BD4"/>
    <w:rsid w:val="00477341"/>
    <w:rsid w:val="00477654"/>
    <w:rsid w:val="00477C35"/>
    <w:rsid w:val="0048045B"/>
    <w:rsid w:val="00480988"/>
    <w:rsid w:val="00480E05"/>
    <w:rsid w:val="00481166"/>
    <w:rsid w:val="00481ACD"/>
    <w:rsid w:val="0048210B"/>
    <w:rsid w:val="00482584"/>
    <w:rsid w:val="00482BBE"/>
    <w:rsid w:val="00483A12"/>
    <w:rsid w:val="00484A77"/>
    <w:rsid w:val="00484F38"/>
    <w:rsid w:val="0048540F"/>
    <w:rsid w:val="0048563A"/>
    <w:rsid w:val="0048572D"/>
    <w:rsid w:val="00485970"/>
    <w:rsid w:val="00485C0D"/>
    <w:rsid w:val="00485EA9"/>
    <w:rsid w:val="00486575"/>
    <w:rsid w:val="0048665B"/>
    <w:rsid w:val="004866D0"/>
    <w:rsid w:val="00486936"/>
    <w:rsid w:val="00486F44"/>
    <w:rsid w:val="00486FC6"/>
    <w:rsid w:val="00487521"/>
    <w:rsid w:val="00490EA0"/>
    <w:rsid w:val="00491209"/>
    <w:rsid w:val="004922B8"/>
    <w:rsid w:val="00492641"/>
    <w:rsid w:val="00493BF1"/>
    <w:rsid w:val="00493D22"/>
    <w:rsid w:val="0049422B"/>
    <w:rsid w:val="00494242"/>
    <w:rsid w:val="00494E8E"/>
    <w:rsid w:val="004955BC"/>
    <w:rsid w:val="004958E0"/>
    <w:rsid w:val="00495D63"/>
    <w:rsid w:val="0049634D"/>
    <w:rsid w:val="0049648F"/>
    <w:rsid w:val="00496606"/>
    <w:rsid w:val="00496A21"/>
    <w:rsid w:val="00496CFD"/>
    <w:rsid w:val="00496F05"/>
    <w:rsid w:val="00497370"/>
    <w:rsid w:val="004A049A"/>
    <w:rsid w:val="004A0BAF"/>
    <w:rsid w:val="004A0F39"/>
    <w:rsid w:val="004A162F"/>
    <w:rsid w:val="004A1CD9"/>
    <w:rsid w:val="004A2043"/>
    <w:rsid w:val="004A251F"/>
    <w:rsid w:val="004A2FB6"/>
    <w:rsid w:val="004A39CF"/>
    <w:rsid w:val="004A3BF1"/>
    <w:rsid w:val="004A3E42"/>
    <w:rsid w:val="004A40EB"/>
    <w:rsid w:val="004A4715"/>
    <w:rsid w:val="004A490F"/>
    <w:rsid w:val="004A4BBE"/>
    <w:rsid w:val="004A4CCD"/>
    <w:rsid w:val="004A5046"/>
    <w:rsid w:val="004A565E"/>
    <w:rsid w:val="004A5DF3"/>
    <w:rsid w:val="004A6134"/>
    <w:rsid w:val="004A7092"/>
    <w:rsid w:val="004A70DD"/>
    <w:rsid w:val="004A7272"/>
    <w:rsid w:val="004B13C8"/>
    <w:rsid w:val="004B1F7A"/>
    <w:rsid w:val="004B2AA2"/>
    <w:rsid w:val="004B3383"/>
    <w:rsid w:val="004B49E6"/>
    <w:rsid w:val="004B4C3E"/>
    <w:rsid w:val="004B4D69"/>
    <w:rsid w:val="004B513B"/>
    <w:rsid w:val="004B6108"/>
    <w:rsid w:val="004B6292"/>
    <w:rsid w:val="004B6724"/>
    <w:rsid w:val="004B7A13"/>
    <w:rsid w:val="004C01A8"/>
    <w:rsid w:val="004C0C40"/>
    <w:rsid w:val="004C13F0"/>
    <w:rsid w:val="004C1840"/>
    <w:rsid w:val="004C24C9"/>
    <w:rsid w:val="004C24F2"/>
    <w:rsid w:val="004C31B6"/>
    <w:rsid w:val="004C5261"/>
    <w:rsid w:val="004C5319"/>
    <w:rsid w:val="004C561B"/>
    <w:rsid w:val="004C6091"/>
    <w:rsid w:val="004C621F"/>
    <w:rsid w:val="004C6C3C"/>
    <w:rsid w:val="004C6D8B"/>
    <w:rsid w:val="004C7948"/>
    <w:rsid w:val="004C7BB8"/>
    <w:rsid w:val="004C7C60"/>
    <w:rsid w:val="004C7F73"/>
    <w:rsid w:val="004D0791"/>
    <w:rsid w:val="004D09F7"/>
    <w:rsid w:val="004D0DFE"/>
    <w:rsid w:val="004D1443"/>
    <w:rsid w:val="004D1D91"/>
    <w:rsid w:val="004D22C3"/>
    <w:rsid w:val="004D2671"/>
    <w:rsid w:val="004D2A37"/>
    <w:rsid w:val="004D350B"/>
    <w:rsid w:val="004D3872"/>
    <w:rsid w:val="004D3975"/>
    <w:rsid w:val="004D3B1E"/>
    <w:rsid w:val="004D6F4D"/>
    <w:rsid w:val="004D6F95"/>
    <w:rsid w:val="004D72FE"/>
    <w:rsid w:val="004D7C7E"/>
    <w:rsid w:val="004D7E91"/>
    <w:rsid w:val="004E003A"/>
    <w:rsid w:val="004E03E9"/>
    <w:rsid w:val="004E0768"/>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A27"/>
    <w:rsid w:val="004F045D"/>
    <w:rsid w:val="004F07AE"/>
    <w:rsid w:val="004F09FF"/>
    <w:rsid w:val="004F0FB9"/>
    <w:rsid w:val="004F1401"/>
    <w:rsid w:val="004F2248"/>
    <w:rsid w:val="004F2C70"/>
    <w:rsid w:val="004F2EF9"/>
    <w:rsid w:val="004F2F7E"/>
    <w:rsid w:val="004F32B5"/>
    <w:rsid w:val="004F407E"/>
    <w:rsid w:val="004F4CC7"/>
    <w:rsid w:val="004F4DF6"/>
    <w:rsid w:val="004F5479"/>
    <w:rsid w:val="004F5FC5"/>
    <w:rsid w:val="004F63A8"/>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672D"/>
    <w:rsid w:val="00506852"/>
    <w:rsid w:val="00507627"/>
    <w:rsid w:val="00511F15"/>
    <w:rsid w:val="00512238"/>
    <w:rsid w:val="0051318C"/>
    <w:rsid w:val="005138B1"/>
    <w:rsid w:val="005138DC"/>
    <w:rsid w:val="005142CD"/>
    <w:rsid w:val="005143C9"/>
    <w:rsid w:val="005151C4"/>
    <w:rsid w:val="00515412"/>
    <w:rsid w:val="005156B0"/>
    <w:rsid w:val="005157A9"/>
    <w:rsid w:val="0051594A"/>
    <w:rsid w:val="005173A7"/>
    <w:rsid w:val="005177E1"/>
    <w:rsid w:val="005179D6"/>
    <w:rsid w:val="0052027D"/>
    <w:rsid w:val="00520C0A"/>
    <w:rsid w:val="005218B6"/>
    <w:rsid w:val="00522589"/>
    <w:rsid w:val="00522FA6"/>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4DC1"/>
    <w:rsid w:val="00535B79"/>
    <w:rsid w:val="00535D7C"/>
    <w:rsid w:val="00535E91"/>
    <w:rsid w:val="00536579"/>
    <w:rsid w:val="00536960"/>
    <w:rsid w:val="00536C1E"/>
    <w:rsid w:val="00537093"/>
    <w:rsid w:val="00537479"/>
    <w:rsid w:val="00540740"/>
    <w:rsid w:val="005407BD"/>
    <w:rsid w:val="005412E0"/>
    <w:rsid w:val="00541919"/>
    <w:rsid w:val="00541CDE"/>
    <w:rsid w:val="00542081"/>
    <w:rsid w:val="005420E3"/>
    <w:rsid w:val="0054343A"/>
    <w:rsid w:val="00543974"/>
    <w:rsid w:val="00543EBB"/>
    <w:rsid w:val="00543EBF"/>
    <w:rsid w:val="005448B3"/>
    <w:rsid w:val="00544ABA"/>
    <w:rsid w:val="0054593A"/>
    <w:rsid w:val="005463BF"/>
    <w:rsid w:val="005467FB"/>
    <w:rsid w:val="005469CB"/>
    <w:rsid w:val="00546AE9"/>
    <w:rsid w:val="00547989"/>
    <w:rsid w:val="005508CA"/>
    <w:rsid w:val="00550AC0"/>
    <w:rsid w:val="00551320"/>
    <w:rsid w:val="005518A4"/>
    <w:rsid w:val="00551F96"/>
    <w:rsid w:val="005526FF"/>
    <w:rsid w:val="00552768"/>
    <w:rsid w:val="00552935"/>
    <w:rsid w:val="00553127"/>
    <w:rsid w:val="005537D5"/>
    <w:rsid w:val="00553FB1"/>
    <w:rsid w:val="005544A2"/>
    <w:rsid w:val="0055465B"/>
    <w:rsid w:val="00554BE7"/>
    <w:rsid w:val="00554DC5"/>
    <w:rsid w:val="00555151"/>
    <w:rsid w:val="00555452"/>
    <w:rsid w:val="0055570E"/>
    <w:rsid w:val="00555BBE"/>
    <w:rsid w:val="00555F63"/>
    <w:rsid w:val="00556151"/>
    <w:rsid w:val="00556A4E"/>
    <w:rsid w:val="00556AB0"/>
    <w:rsid w:val="00556D68"/>
    <w:rsid w:val="00557173"/>
    <w:rsid w:val="005576A1"/>
    <w:rsid w:val="00557A64"/>
    <w:rsid w:val="005605C0"/>
    <w:rsid w:val="00560605"/>
    <w:rsid w:val="00560D23"/>
    <w:rsid w:val="005614BC"/>
    <w:rsid w:val="005615D8"/>
    <w:rsid w:val="005626D6"/>
    <w:rsid w:val="00562794"/>
    <w:rsid w:val="005638D4"/>
    <w:rsid w:val="00563B87"/>
    <w:rsid w:val="005656ED"/>
    <w:rsid w:val="00566035"/>
    <w:rsid w:val="00566544"/>
    <w:rsid w:val="00566608"/>
    <w:rsid w:val="00566A6A"/>
    <w:rsid w:val="00566C83"/>
    <w:rsid w:val="00566E9F"/>
    <w:rsid w:val="00567EEF"/>
    <w:rsid w:val="005700FE"/>
    <w:rsid w:val="00570CB2"/>
    <w:rsid w:val="00570E24"/>
    <w:rsid w:val="00571963"/>
    <w:rsid w:val="00572760"/>
    <w:rsid w:val="005743DE"/>
    <w:rsid w:val="00574F3F"/>
    <w:rsid w:val="0057562C"/>
    <w:rsid w:val="005759F6"/>
    <w:rsid w:val="00575E3E"/>
    <w:rsid w:val="005765F5"/>
    <w:rsid w:val="00576B12"/>
    <w:rsid w:val="00576D6C"/>
    <w:rsid w:val="00576EE9"/>
    <w:rsid w:val="00576F36"/>
    <w:rsid w:val="00577605"/>
    <w:rsid w:val="00577A2E"/>
    <w:rsid w:val="00580E48"/>
    <w:rsid w:val="00580F0A"/>
    <w:rsid w:val="00581246"/>
    <w:rsid w:val="00581490"/>
    <w:rsid w:val="00582401"/>
    <w:rsid w:val="00582B4A"/>
    <w:rsid w:val="00582BDD"/>
    <w:rsid w:val="00582C3A"/>
    <w:rsid w:val="00582E1A"/>
    <w:rsid w:val="00583147"/>
    <w:rsid w:val="005831AD"/>
    <w:rsid w:val="0058362F"/>
    <w:rsid w:val="0058395F"/>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365"/>
    <w:rsid w:val="005915CE"/>
    <w:rsid w:val="00591C7D"/>
    <w:rsid w:val="00591FF9"/>
    <w:rsid w:val="00592267"/>
    <w:rsid w:val="00592B03"/>
    <w:rsid w:val="00593AB9"/>
    <w:rsid w:val="005943C1"/>
    <w:rsid w:val="00594863"/>
    <w:rsid w:val="005949FB"/>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A53E3"/>
    <w:rsid w:val="005B0542"/>
    <w:rsid w:val="005B2225"/>
    <w:rsid w:val="005B2799"/>
    <w:rsid w:val="005B2B77"/>
    <w:rsid w:val="005B36A2"/>
    <w:rsid w:val="005B3C2B"/>
    <w:rsid w:val="005B3D4A"/>
    <w:rsid w:val="005B40E6"/>
    <w:rsid w:val="005B4D87"/>
    <w:rsid w:val="005B4EC9"/>
    <w:rsid w:val="005B71A8"/>
    <w:rsid w:val="005B7DD1"/>
    <w:rsid w:val="005B7F34"/>
    <w:rsid w:val="005C00A0"/>
    <w:rsid w:val="005C0DD4"/>
    <w:rsid w:val="005C0FC4"/>
    <w:rsid w:val="005C1832"/>
    <w:rsid w:val="005C198D"/>
    <w:rsid w:val="005C22D3"/>
    <w:rsid w:val="005C28FA"/>
    <w:rsid w:val="005C2912"/>
    <w:rsid w:val="005C322C"/>
    <w:rsid w:val="005C3335"/>
    <w:rsid w:val="005C3FE7"/>
    <w:rsid w:val="005C402A"/>
    <w:rsid w:val="005C40F4"/>
    <w:rsid w:val="005C4296"/>
    <w:rsid w:val="005C43BE"/>
    <w:rsid w:val="005C44F3"/>
    <w:rsid w:val="005C4E55"/>
    <w:rsid w:val="005C56A0"/>
    <w:rsid w:val="005C631C"/>
    <w:rsid w:val="005C6B1B"/>
    <w:rsid w:val="005C712D"/>
    <w:rsid w:val="005C772F"/>
    <w:rsid w:val="005C7C75"/>
    <w:rsid w:val="005D0E4F"/>
    <w:rsid w:val="005D0F89"/>
    <w:rsid w:val="005D1622"/>
    <w:rsid w:val="005D1E32"/>
    <w:rsid w:val="005D1F5D"/>
    <w:rsid w:val="005D206B"/>
    <w:rsid w:val="005D22B7"/>
    <w:rsid w:val="005D2BDE"/>
    <w:rsid w:val="005D3828"/>
    <w:rsid w:val="005D3D76"/>
    <w:rsid w:val="005D3FD6"/>
    <w:rsid w:val="005D4578"/>
    <w:rsid w:val="005D4B89"/>
    <w:rsid w:val="005D4EFA"/>
    <w:rsid w:val="005D55BA"/>
    <w:rsid w:val="005D5779"/>
    <w:rsid w:val="005D5ADB"/>
    <w:rsid w:val="005D5E8E"/>
    <w:rsid w:val="005D648A"/>
    <w:rsid w:val="005D67DF"/>
    <w:rsid w:val="005D6B55"/>
    <w:rsid w:val="005D751D"/>
    <w:rsid w:val="005D795E"/>
    <w:rsid w:val="005D7E01"/>
    <w:rsid w:val="005D7E0D"/>
    <w:rsid w:val="005E006A"/>
    <w:rsid w:val="005E0EBD"/>
    <w:rsid w:val="005E11E8"/>
    <w:rsid w:val="005E15F2"/>
    <w:rsid w:val="005E234A"/>
    <w:rsid w:val="005E296A"/>
    <w:rsid w:val="005E296F"/>
    <w:rsid w:val="005E2BF0"/>
    <w:rsid w:val="005E35CC"/>
    <w:rsid w:val="005E371E"/>
    <w:rsid w:val="005E38EB"/>
    <w:rsid w:val="005E3B2A"/>
    <w:rsid w:val="005E3D3E"/>
    <w:rsid w:val="005E4051"/>
    <w:rsid w:val="005E53F9"/>
    <w:rsid w:val="005E5B9F"/>
    <w:rsid w:val="005E61F9"/>
    <w:rsid w:val="005E775D"/>
    <w:rsid w:val="005F0A43"/>
    <w:rsid w:val="005F21FA"/>
    <w:rsid w:val="005F27BF"/>
    <w:rsid w:val="005F313C"/>
    <w:rsid w:val="005F4171"/>
    <w:rsid w:val="005F46D6"/>
    <w:rsid w:val="005F4DD6"/>
    <w:rsid w:val="005F50D8"/>
    <w:rsid w:val="005F51AC"/>
    <w:rsid w:val="005F53A1"/>
    <w:rsid w:val="005F62A7"/>
    <w:rsid w:val="005F63DA"/>
    <w:rsid w:val="005F6B77"/>
    <w:rsid w:val="005F6E9E"/>
    <w:rsid w:val="005F7487"/>
    <w:rsid w:val="006002C7"/>
    <w:rsid w:val="00600F95"/>
    <w:rsid w:val="00601839"/>
    <w:rsid w:val="00601F6C"/>
    <w:rsid w:val="00602759"/>
    <w:rsid w:val="0060277A"/>
    <w:rsid w:val="00602B7C"/>
    <w:rsid w:val="00603124"/>
    <w:rsid w:val="00603312"/>
    <w:rsid w:val="0060332C"/>
    <w:rsid w:val="00603615"/>
    <w:rsid w:val="006046AE"/>
    <w:rsid w:val="00604A34"/>
    <w:rsid w:val="00604DC7"/>
    <w:rsid w:val="00604E47"/>
    <w:rsid w:val="00605441"/>
    <w:rsid w:val="006054E2"/>
    <w:rsid w:val="00605978"/>
    <w:rsid w:val="00606970"/>
    <w:rsid w:val="00606A20"/>
    <w:rsid w:val="006072C6"/>
    <w:rsid w:val="00607372"/>
    <w:rsid w:val="00607A2E"/>
    <w:rsid w:val="00610170"/>
    <w:rsid w:val="00610881"/>
    <w:rsid w:val="0061167C"/>
    <w:rsid w:val="00611EFB"/>
    <w:rsid w:val="006127D4"/>
    <w:rsid w:val="006130F7"/>
    <w:rsid w:val="00613AF8"/>
    <w:rsid w:val="00613D8E"/>
    <w:rsid w:val="006142E0"/>
    <w:rsid w:val="00616112"/>
    <w:rsid w:val="006167EC"/>
    <w:rsid w:val="00617175"/>
    <w:rsid w:val="006205CA"/>
    <w:rsid w:val="00621378"/>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449"/>
    <w:rsid w:val="0062660B"/>
    <w:rsid w:val="00626AD1"/>
    <w:rsid w:val="00626FFF"/>
    <w:rsid w:val="00627361"/>
    <w:rsid w:val="00627D21"/>
    <w:rsid w:val="00627F6C"/>
    <w:rsid w:val="006304BC"/>
    <w:rsid w:val="00630673"/>
    <w:rsid w:val="00630DCE"/>
    <w:rsid w:val="00630FFE"/>
    <w:rsid w:val="0063120A"/>
    <w:rsid w:val="0063150B"/>
    <w:rsid w:val="0063156A"/>
    <w:rsid w:val="00631585"/>
    <w:rsid w:val="00634ACF"/>
    <w:rsid w:val="00634F54"/>
    <w:rsid w:val="00635035"/>
    <w:rsid w:val="006352E5"/>
    <w:rsid w:val="0063580D"/>
    <w:rsid w:val="00635CAE"/>
    <w:rsid w:val="00637240"/>
    <w:rsid w:val="0063730D"/>
    <w:rsid w:val="00637402"/>
    <w:rsid w:val="0063742F"/>
    <w:rsid w:val="00637685"/>
    <w:rsid w:val="006378E3"/>
    <w:rsid w:val="006408DC"/>
    <w:rsid w:val="0064187D"/>
    <w:rsid w:val="00641C72"/>
    <w:rsid w:val="006429D7"/>
    <w:rsid w:val="006430FC"/>
    <w:rsid w:val="00643540"/>
    <w:rsid w:val="00643660"/>
    <w:rsid w:val="00646118"/>
    <w:rsid w:val="00646218"/>
    <w:rsid w:val="006475DB"/>
    <w:rsid w:val="00647799"/>
    <w:rsid w:val="00647CB8"/>
    <w:rsid w:val="00650139"/>
    <w:rsid w:val="006501E5"/>
    <w:rsid w:val="006522A6"/>
    <w:rsid w:val="00652756"/>
    <w:rsid w:val="00652AD8"/>
    <w:rsid w:val="00652B79"/>
    <w:rsid w:val="006533C3"/>
    <w:rsid w:val="006533E8"/>
    <w:rsid w:val="00654068"/>
    <w:rsid w:val="00654B38"/>
    <w:rsid w:val="00654B83"/>
    <w:rsid w:val="00655061"/>
    <w:rsid w:val="0065510C"/>
    <w:rsid w:val="00655B63"/>
    <w:rsid w:val="00656B83"/>
    <w:rsid w:val="00656CBF"/>
    <w:rsid w:val="006571F6"/>
    <w:rsid w:val="006572AA"/>
    <w:rsid w:val="00660475"/>
    <w:rsid w:val="00660C3B"/>
    <w:rsid w:val="0066159C"/>
    <w:rsid w:val="006618CC"/>
    <w:rsid w:val="00662111"/>
    <w:rsid w:val="00662118"/>
    <w:rsid w:val="00662460"/>
    <w:rsid w:val="00662F4F"/>
    <w:rsid w:val="006638AD"/>
    <w:rsid w:val="0066509A"/>
    <w:rsid w:val="0066606A"/>
    <w:rsid w:val="00666D8D"/>
    <w:rsid w:val="0066732C"/>
    <w:rsid w:val="006679F5"/>
    <w:rsid w:val="00667B77"/>
    <w:rsid w:val="006701EF"/>
    <w:rsid w:val="006716DA"/>
    <w:rsid w:val="00671D73"/>
    <w:rsid w:val="0067212D"/>
    <w:rsid w:val="00672695"/>
    <w:rsid w:val="006728ED"/>
    <w:rsid w:val="00673025"/>
    <w:rsid w:val="006732B1"/>
    <w:rsid w:val="0067446F"/>
    <w:rsid w:val="006746A0"/>
    <w:rsid w:val="006746A4"/>
    <w:rsid w:val="006746F5"/>
    <w:rsid w:val="00674823"/>
    <w:rsid w:val="0067537D"/>
    <w:rsid w:val="00675558"/>
    <w:rsid w:val="00675611"/>
    <w:rsid w:val="00675A60"/>
    <w:rsid w:val="00675ABC"/>
    <w:rsid w:val="0067640B"/>
    <w:rsid w:val="0067664A"/>
    <w:rsid w:val="00676887"/>
    <w:rsid w:val="0067697E"/>
    <w:rsid w:val="00676CDB"/>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22FC"/>
    <w:rsid w:val="00693E1F"/>
    <w:rsid w:val="00693ECB"/>
    <w:rsid w:val="00694666"/>
    <w:rsid w:val="00694797"/>
    <w:rsid w:val="0069520F"/>
    <w:rsid w:val="00695382"/>
    <w:rsid w:val="00695887"/>
    <w:rsid w:val="00695CCD"/>
    <w:rsid w:val="00697733"/>
    <w:rsid w:val="006A0CCB"/>
    <w:rsid w:val="006A177E"/>
    <w:rsid w:val="006A254E"/>
    <w:rsid w:val="006A2A78"/>
    <w:rsid w:val="006A2C30"/>
    <w:rsid w:val="006A2DB0"/>
    <w:rsid w:val="006A2E45"/>
    <w:rsid w:val="006A301C"/>
    <w:rsid w:val="006A37C3"/>
    <w:rsid w:val="006A3E2B"/>
    <w:rsid w:val="006A48A7"/>
    <w:rsid w:val="006A638E"/>
    <w:rsid w:val="006A6837"/>
    <w:rsid w:val="006A6E17"/>
    <w:rsid w:val="006B0545"/>
    <w:rsid w:val="006B09C7"/>
    <w:rsid w:val="006B120D"/>
    <w:rsid w:val="006B13E0"/>
    <w:rsid w:val="006B17E7"/>
    <w:rsid w:val="006B19E8"/>
    <w:rsid w:val="006B1A8A"/>
    <w:rsid w:val="006B1FD5"/>
    <w:rsid w:val="006B2609"/>
    <w:rsid w:val="006B4DD6"/>
    <w:rsid w:val="006B4DEF"/>
    <w:rsid w:val="006B555A"/>
    <w:rsid w:val="006B5CF7"/>
    <w:rsid w:val="006B600A"/>
    <w:rsid w:val="006B63DB"/>
    <w:rsid w:val="006B6635"/>
    <w:rsid w:val="006B7204"/>
    <w:rsid w:val="006B7220"/>
    <w:rsid w:val="006B7D22"/>
    <w:rsid w:val="006B7D2C"/>
    <w:rsid w:val="006C080C"/>
    <w:rsid w:val="006C089B"/>
    <w:rsid w:val="006C0E50"/>
    <w:rsid w:val="006C1019"/>
    <w:rsid w:val="006C1095"/>
    <w:rsid w:val="006C14AB"/>
    <w:rsid w:val="006C1A76"/>
    <w:rsid w:val="006C1DE0"/>
    <w:rsid w:val="006C2BB5"/>
    <w:rsid w:val="006C2BEE"/>
    <w:rsid w:val="006C31FC"/>
    <w:rsid w:val="006C3AB8"/>
    <w:rsid w:val="006C3AD8"/>
    <w:rsid w:val="006C3F21"/>
    <w:rsid w:val="006C4516"/>
    <w:rsid w:val="006C455E"/>
    <w:rsid w:val="006C514E"/>
    <w:rsid w:val="006C5958"/>
    <w:rsid w:val="006C5B4F"/>
    <w:rsid w:val="006C643C"/>
    <w:rsid w:val="006C6C85"/>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54BE"/>
    <w:rsid w:val="006D601E"/>
    <w:rsid w:val="006D62BC"/>
    <w:rsid w:val="006D6450"/>
    <w:rsid w:val="006D6939"/>
    <w:rsid w:val="006D6D70"/>
    <w:rsid w:val="006D7112"/>
    <w:rsid w:val="006D7698"/>
    <w:rsid w:val="006D7EB0"/>
    <w:rsid w:val="006E0138"/>
    <w:rsid w:val="006E0BB0"/>
    <w:rsid w:val="006E12C3"/>
    <w:rsid w:val="006E2529"/>
    <w:rsid w:val="006E2A36"/>
    <w:rsid w:val="006E300C"/>
    <w:rsid w:val="006E3333"/>
    <w:rsid w:val="006E39B0"/>
    <w:rsid w:val="006E45F3"/>
    <w:rsid w:val="006E4A24"/>
    <w:rsid w:val="006E4A2F"/>
    <w:rsid w:val="006E4ED4"/>
    <w:rsid w:val="006E5127"/>
    <w:rsid w:val="006E5E19"/>
    <w:rsid w:val="006E61C3"/>
    <w:rsid w:val="006E67D6"/>
    <w:rsid w:val="006E67F9"/>
    <w:rsid w:val="006E6E4F"/>
    <w:rsid w:val="006E7387"/>
    <w:rsid w:val="006E799D"/>
    <w:rsid w:val="006F0593"/>
    <w:rsid w:val="006F0671"/>
    <w:rsid w:val="006F1064"/>
    <w:rsid w:val="006F133E"/>
    <w:rsid w:val="006F143D"/>
    <w:rsid w:val="006F1EB7"/>
    <w:rsid w:val="006F1F87"/>
    <w:rsid w:val="006F2A32"/>
    <w:rsid w:val="006F3A07"/>
    <w:rsid w:val="006F4E78"/>
    <w:rsid w:val="006F52E5"/>
    <w:rsid w:val="006F5CE7"/>
    <w:rsid w:val="006F6066"/>
    <w:rsid w:val="006F65A0"/>
    <w:rsid w:val="006F6850"/>
    <w:rsid w:val="006F707E"/>
    <w:rsid w:val="006F72E2"/>
    <w:rsid w:val="006F76E8"/>
    <w:rsid w:val="007001AB"/>
    <w:rsid w:val="007001DC"/>
    <w:rsid w:val="007017D5"/>
    <w:rsid w:val="007025CB"/>
    <w:rsid w:val="00702E76"/>
    <w:rsid w:val="007034AA"/>
    <w:rsid w:val="00703594"/>
    <w:rsid w:val="00703C9D"/>
    <w:rsid w:val="007045B4"/>
    <w:rsid w:val="0070490C"/>
    <w:rsid w:val="00704A46"/>
    <w:rsid w:val="00705C38"/>
    <w:rsid w:val="00706465"/>
    <w:rsid w:val="0070695A"/>
    <w:rsid w:val="00707081"/>
    <w:rsid w:val="007074E5"/>
    <w:rsid w:val="0070782D"/>
    <w:rsid w:val="00707D60"/>
    <w:rsid w:val="007101C7"/>
    <w:rsid w:val="007109C2"/>
    <w:rsid w:val="00710F60"/>
    <w:rsid w:val="00711340"/>
    <w:rsid w:val="0071272E"/>
    <w:rsid w:val="00712C42"/>
    <w:rsid w:val="00712C88"/>
    <w:rsid w:val="00713DE4"/>
    <w:rsid w:val="00714C47"/>
    <w:rsid w:val="00716462"/>
    <w:rsid w:val="00716D98"/>
    <w:rsid w:val="00717797"/>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7AC"/>
    <w:rsid w:val="00731E7C"/>
    <w:rsid w:val="007329EF"/>
    <w:rsid w:val="00732F05"/>
    <w:rsid w:val="0073327A"/>
    <w:rsid w:val="0073383D"/>
    <w:rsid w:val="00734C2F"/>
    <w:rsid w:val="00734EBE"/>
    <w:rsid w:val="00734FBD"/>
    <w:rsid w:val="00736C3A"/>
    <w:rsid w:val="00736CF9"/>
    <w:rsid w:val="00736D52"/>
    <w:rsid w:val="00736DD8"/>
    <w:rsid w:val="0073730C"/>
    <w:rsid w:val="007375ED"/>
    <w:rsid w:val="007400EC"/>
    <w:rsid w:val="0074076A"/>
    <w:rsid w:val="00740B75"/>
    <w:rsid w:val="00740CA3"/>
    <w:rsid w:val="007417D7"/>
    <w:rsid w:val="007418A0"/>
    <w:rsid w:val="00741AF4"/>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38D"/>
    <w:rsid w:val="00746484"/>
    <w:rsid w:val="00746B71"/>
    <w:rsid w:val="0074704F"/>
    <w:rsid w:val="00747D1B"/>
    <w:rsid w:val="00747F48"/>
    <w:rsid w:val="00747F4C"/>
    <w:rsid w:val="0075073C"/>
    <w:rsid w:val="00751091"/>
    <w:rsid w:val="00751A26"/>
    <w:rsid w:val="00751B83"/>
    <w:rsid w:val="00752410"/>
    <w:rsid w:val="007528AA"/>
    <w:rsid w:val="0075301D"/>
    <w:rsid w:val="00753061"/>
    <w:rsid w:val="0075323E"/>
    <w:rsid w:val="00753800"/>
    <w:rsid w:val="00754359"/>
    <w:rsid w:val="00754411"/>
    <w:rsid w:val="00754BD9"/>
    <w:rsid w:val="00754E7A"/>
    <w:rsid w:val="00754FC4"/>
    <w:rsid w:val="0075540C"/>
    <w:rsid w:val="0075547B"/>
    <w:rsid w:val="00755D1E"/>
    <w:rsid w:val="00755DB1"/>
    <w:rsid w:val="00755E56"/>
    <w:rsid w:val="007564A2"/>
    <w:rsid w:val="00756591"/>
    <w:rsid w:val="007567CF"/>
    <w:rsid w:val="00756BA1"/>
    <w:rsid w:val="00756E1E"/>
    <w:rsid w:val="007574FC"/>
    <w:rsid w:val="00757ACB"/>
    <w:rsid w:val="00760975"/>
    <w:rsid w:val="00761F3E"/>
    <w:rsid w:val="00761F58"/>
    <w:rsid w:val="00761FDA"/>
    <w:rsid w:val="007621FF"/>
    <w:rsid w:val="007634E3"/>
    <w:rsid w:val="00763560"/>
    <w:rsid w:val="00764119"/>
    <w:rsid w:val="00764194"/>
    <w:rsid w:val="00765ED3"/>
    <w:rsid w:val="00766444"/>
    <w:rsid w:val="0076681D"/>
    <w:rsid w:val="00766A65"/>
    <w:rsid w:val="00766D50"/>
    <w:rsid w:val="00766E43"/>
    <w:rsid w:val="007671F5"/>
    <w:rsid w:val="007676B8"/>
    <w:rsid w:val="00767C43"/>
    <w:rsid w:val="0077175C"/>
    <w:rsid w:val="00771870"/>
    <w:rsid w:val="00771BF9"/>
    <w:rsid w:val="00772DD2"/>
    <w:rsid w:val="00772F8A"/>
    <w:rsid w:val="007739C6"/>
    <w:rsid w:val="00773D1A"/>
    <w:rsid w:val="00774889"/>
    <w:rsid w:val="00774FF5"/>
    <w:rsid w:val="007750B3"/>
    <w:rsid w:val="00775F76"/>
    <w:rsid w:val="007769DB"/>
    <w:rsid w:val="00776AEA"/>
    <w:rsid w:val="00777AB7"/>
    <w:rsid w:val="00777B33"/>
    <w:rsid w:val="00777BA0"/>
    <w:rsid w:val="00777D96"/>
    <w:rsid w:val="007803BD"/>
    <w:rsid w:val="00780773"/>
    <w:rsid w:val="007811DC"/>
    <w:rsid w:val="00781D7F"/>
    <w:rsid w:val="007820FA"/>
    <w:rsid w:val="0078285F"/>
    <w:rsid w:val="00782AE6"/>
    <w:rsid w:val="00782F0A"/>
    <w:rsid w:val="00783207"/>
    <w:rsid w:val="00783E1D"/>
    <w:rsid w:val="00783E6D"/>
    <w:rsid w:val="007841F0"/>
    <w:rsid w:val="0078483B"/>
    <w:rsid w:val="00784D12"/>
    <w:rsid w:val="00784EED"/>
    <w:rsid w:val="00785668"/>
    <w:rsid w:val="00785900"/>
    <w:rsid w:val="00786958"/>
    <w:rsid w:val="00786E71"/>
    <w:rsid w:val="00790911"/>
    <w:rsid w:val="0079162F"/>
    <w:rsid w:val="00791855"/>
    <w:rsid w:val="00794633"/>
    <w:rsid w:val="00794924"/>
    <w:rsid w:val="00794D50"/>
    <w:rsid w:val="0079501C"/>
    <w:rsid w:val="00796797"/>
    <w:rsid w:val="00796808"/>
    <w:rsid w:val="00796F7A"/>
    <w:rsid w:val="007A0BC2"/>
    <w:rsid w:val="007A107E"/>
    <w:rsid w:val="007A1687"/>
    <w:rsid w:val="007A1F44"/>
    <w:rsid w:val="007A23FF"/>
    <w:rsid w:val="007A24DB"/>
    <w:rsid w:val="007A25CA"/>
    <w:rsid w:val="007A295B"/>
    <w:rsid w:val="007A29B2"/>
    <w:rsid w:val="007A2C9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C0C"/>
    <w:rsid w:val="007B7D81"/>
    <w:rsid w:val="007B7DC1"/>
    <w:rsid w:val="007B7EDB"/>
    <w:rsid w:val="007C01B5"/>
    <w:rsid w:val="007C19AD"/>
    <w:rsid w:val="007C260A"/>
    <w:rsid w:val="007C2B0B"/>
    <w:rsid w:val="007C3598"/>
    <w:rsid w:val="007C3F6E"/>
    <w:rsid w:val="007C3FA8"/>
    <w:rsid w:val="007C4731"/>
    <w:rsid w:val="007C5694"/>
    <w:rsid w:val="007C5A06"/>
    <w:rsid w:val="007C6521"/>
    <w:rsid w:val="007C68DA"/>
    <w:rsid w:val="007C6F32"/>
    <w:rsid w:val="007C7139"/>
    <w:rsid w:val="007D06AA"/>
    <w:rsid w:val="007D0D7C"/>
    <w:rsid w:val="007D0F13"/>
    <w:rsid w:val="007D1CDD"/>
    <w:rsid w:val="007D211E"/>
    <w:rsid w:val="007D229A"/>
    <w:rsid w:val="007D2F44"/>
    <w:rsid w:val="007D2F4D"/>
    <w:rsid w:val="007D4178"/>
    <w:rsid w:val="007D4272"/>
    <w:rsid w:val="007D45D5"/>
    <w:rsid w:val="007D4D33"/>
    <w:rsid w:val="007D5926"/>
    <w:rsid w:val="007D5A65"/>
    <w:rsid w:val="007D7175"/>
    <w:rsid w:val="007D7658"/>
    <w:rsid w:val="007D776B"/>
    <w:rsid w:val="007E1369"/>
    <w:rsid w:val="007E1A1B"/>
    <w:rsid w:val="007E1A88"/>
    <w:rsid w:val="007E1F87"/>
    <w:rsid w:val="007E2500"/>
    <w:rsid w:val="007E28EC"/>
    <w:rsid w:val="007E31B3"/>
    <w:rsid w:val="007E3CA8"/>
    <w:rsid w:val="007E4C88"/>
    <w:rsid w:val="007E585E"/>
    <w:rsid w:val="007E5E7A"/>
    <w:rsid w:val="007E607B"/>
    <w:rsid w:val="007E6DF3"/>
    <w:rsid w:val="007E7B19"/>
    <w:rsid w:val="007E7DDF"/>
    <w:rsid w:val="007F083D"/>
    <w:rsid w:val="007F11C8"/>
    <w:rsid w:val="007F1CFB"/>
    <w:rsid w:val="007F220B"/>
    <w:rsid w:val="007F227E"/>
    <w:rsid w:val="007F27DD"/>
    <w:rsid w:val="007F2ED4"/>
    <w:rsid w:val="007F3CC1"/>
    <w:rsid w:val="007F4025"/>
    <w:rsid w:val="007F5BA7"/>
    <w:rsid w:val="007F5F8C"/>
    <w:rsid w:val="007F6880"/>
    <w:rsid w:val="007F76B4"/>
    <w:rsid w:val="008001B4"/>
    <w:rsid w:val="00800769"/>
    <w:rsid w:val="00800ED2"/>
    <w:rsid w:val="00801442"/>
    <w:rsid w:val="00802528"/>
    <w:rsid w:val="00802B45"/>
    <w:rsid w:val="00802C28"/>
    <w:rsid w:val="00802CA0"/>
    <w:rsid w:val="00802E74"/>
    <w:rsid w:val="00802F67"/>
    <w:rsid w:val="008037C9"/>
    <w:rsid w:val="008039F5"/>
    <w:rsid w:val="00803DA1"/>
    <w:rsid w:val="00803F0C"/>
    <w:rsid w:val="008049A3"/>
    <w:rsid w:val="00804B92"/>
    <w:rsid w:val="00804E21"/>
    <w:rsid w:val="00805092"/>
    <w:rsid w:val="008057BD"/>
    <w:rsid w:val="00806AAF"/>
    <w:rsid w:val="00806E7A"/>
    <w:rsid w:val="008070AC"/>
    <w:rsid w:val="00810071"/>
    <w:rsid w:val="008101FD"/>
    <w:rsid w:val="00810B12"/>
    <w:rsid w:val="00810D8D"/>
    <w:rsid w:val="0081106E"/>
    <w:rsid w:val="00811835"/>
    <w:rsid w:val="00811D83"/>
    <w:rsid w:val="00811EB1"/>
    <w:rsid w:val="0081360E"/>
    <w:rsid w:val="00813635"/>
    <w:rsid w:val="0081482F"/>
    <w:rsid w:val="00814D27"/>
    <w:rsid w:val="0081581D"/>
    <w:rsid w:val="0081639B"/>
    <w:rsid w:val="008172BE"/>
    <w:rsid w:val="00817B71"/>
    <w:rsid w:val="00820244"/>
    <w:rsid w:val="00820251"/>
    <w:rsid w:val="00820965"/>
    <w:rsid w:val="00820E9A"/>
    <w:rsid w:val="008210E0"/>
    <w:rsid w:val="008219E6"/>
    <w:rsid w:val="008221B3"/>
    <w:rsid w:val="0082248E"/>
    <w:rsid w:val="00823280"/>
    <w:rsid w:val="008235DC"/>
    <w:rsid w:val="00824D48"/>
    <w:rsid w:val="00824FDF"/>
    <w:rsid w:val="00825125"/>
    <w:rsid w:val="008257CC"/>
    <w:rsid w:val="00825894"/>
    <w:rsid w:val="008273DD"/>
    <w:rsid w:val="008274BF"/>
    <w:rsid w:val="00830DC3"/>
    <w:rsid w:val="00830DD2"/>
    <w:rsid w:val="0083127D"/>
    <w:rsid w:val="00831555"/>
    <w:rsid w:val="00831857"/>
    <w:rsid w:val="00831F52"/>
    <w:rsid w:val="00832154"/>
    <w:rsid w:val="00832F5C"/>
    <w:rsid w:val="00833C5E"/>
    <w:rsid w:val="008346D7"/>
    <w:rsid w:val="00834D86"/>
    <w:rsid w:val="00835648"/>
    <w:rsid w:val="008359E0"/>
    <w:rsid w:val="0083746A"/>
    <w:rsid w:val="008376F6"/>
    <w:rsid w:val="00837D5B"/>
    <w:rsid w:val="00840607"/>
    <w:rsid w:val="0084075E"/>
    <w:rsid w:val="0084082E"/>
    <w:rsid w:val="00841CD2"/>
    <w:rsid w:val="00841F24"/>
    <w:rsid w:val="008428DE"/>
    <w:rsid w:val="00842B77"/>
    <w:rsid w:val="0084309F"/>
    <w:rsid w:val="00844FC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3183"/>
    <w:rsid w:val="0085467E"/>
    <w:rsid w:val="00855DAB"/>
    <w:rsid w:val="00855F05"/>
    <w:rsid w:val="008563A6"/>
    <w:rsid w:val="00856833"/>
    <w:rsid w:val="00856840"/>
    <w:rsid w:val="00856983"/>
    <w:rsid w:val="0086087C"/>
    <w:rsid w:val="00860C5D"/>
    <w:rsid w:val="00860D8E"/>
    <w:rsid w:val="00861640"/>
    <w:rsid w:val="0086275E"/>
    <w:rsid w:val="00863E40"/>
    <w:rsid w:val="00864440"/>
    <w:rsid w:val="00864A7E"/>
    <w:rsid w:val="00864BFD"/>
    <w:rsid w:val="00864D76"/>
    <w:rsid w:val="008650FC"/>
    <w:rsid w:val="008661CD"/>
    <w:rsid w:val="00866EB3"/>
    <w:rsid w:val="0086701A"/>
    <w:rsid w:val="008672A2"/>
    <w:rsid w:val="00867BD2"/>
    <w:rsid w:val="00870886"/>
    <w:rsid w:val="008712FD"/>
    <w:rsid w:val="00871428"/>
    <w:rsid w:val="008716A1"/>
    <w:rsid w:val="00872493"/>
    <w:rsid w:val="00872D3F"/>
    <w:rsid w:val="00872F4E"/>
    <w:rsid w:val="008733E4"/>
    <w:rsid w:val="00873F15"/>
    <w:rsid w:val="00874096"/>
    <w:rsid w:val="00875565"/>
    <w:rsid w:val="008756A4"/>
    <w:rsid w:val="00875F60"/>
    <w:rsid w:val="00875F73"/>
    <w:rsid w:val="00877B28"/>
    <w:rsid w:val="00880073"/>
    <w:rsid w:val="008805E0"/>
    <w:rsid w:val="00880685"/>
    <w:rsid w:val="00880F30"/>
    <w:rsid w:val="00881174"/>
    <w:rsid w:val="00881C18"/>
    <w:rsid w:val="008822CA"/>
    <w:rsid w:val="008824DD"/>
    <w:rsid w:val="00882BA1"/>
    <w:rsid w:val="00882F34"/>
    <w:rsid w:val="008833E8"/>
    <w:rsid w:val="008835AF"/>
    <w:rsid w:val="00884415"/>
    <w:rsid w:val="00884670"/>
    <w:rsid w:val="00884D9C"/>
    <w:rsid w:val="008855BE"/>
    <w:rsid w:val="00886A3C"/>
    <w:rsid w:val="00886C8A"/>
    <w:rsid w:val="008874DF"/>
    <w:rsid w:val="00887B48"/>
    <w:rsid w:val="0089176E"/>
    <w:rsid w:val="008917E0"/>
    <w:rsid w:val="00891D9A"/>
    <w:rsid w:val="00892365"/>
    <w:rsid w:val="00892BE5"/>
    <w:rsid w:val="0089387C"/>
    <w:rsid w:val="00893D42"/>
    <w:rsid w:val="0089444E"/>
    <w:rsid w:val="008949DF"/>
    <w:rsid w:val="00894BAE"/>
    <w:rsid w:val="008951DB"/>
    <w:rsid w:val="00896408"/>
    <w:rsid w:val="00896C81"/>
    <w:rsid w:val="00896D83"/>
    <w:rsid w:val="00896F8E"/>
    <w:rsid w:val="00897B33"/>
    <w:rsid w:val="00897D9E"/>
    <w:rsid w:val="008A0AB2"/>
    <w:rsid w:val="008A0CFC"/>
    <w:rsid w:val="008A12FE"/>
    <w:rsid w:val="008A1777"/>
    <w:rsid w:val="008A1AA9"/>
    <w:rsid w:val="008A28B6"/>
    <w:rsid w:val="008A2BB1"/>
    <w:rsid w:val="008A3466"/>
    <w:rsid w:val="008A3678"/>
    <w:rsid w:val="008A389F"/>
    <w:rsid w:val="008A3A81"/>
    <w:rsid w:val="008A3D02"/>
    <w:rsid w:val="008A4A01"/>
    <w:rsid w:val="008A4E2C"/>
    <w:rsid w:val="008A50D6"/>
    <w:rsid w:val="008A5167"/>
    <w:rsid w:val="008A5533"/>
    <w:rsid w:val="008A5940"/>
    <w:rsid w:val="008A6610"/>
    <w:rsid w:val="008A6ADA"/>
    <w:rsid w:val="008A6C90"/>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A2F"/>
    <w:rsid w:val="008B4F25"/>
    <w:rsid w:val="008B5299"/>
    <w:rsid w:val="008B5775"/>
    <w:rsid w:val="008B5A5F"/>
    <w:rsid w:val="008B5AB0"/>
    <w:rsid w:val="008B6054"/>
    <w:rsid w:val="008B6770"/>
    <w:rsid w:val="008B7A5E"/>
    <w:rsid w:val="008B7B08"/>
    <w:rsid w:val="008C091A"/>
    <w:rsid w:val="008C13F0"/>
    <w:rsid w:val="008C1EC8"/>
    <w:rsid w:val="008C1F26"/>
    <w:rsid w:val="008C23B2"/>
    <w:rsid w:val="008C2A3A"/>
    <w:rsid w:val="008C2B18"/>
    <w:rsid w:val="008C330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2B8C"/>
    <w:rsid w:val="008D2D19"/>
    <w:rsid w:val="008D32DF"/>
    <w:rsid w:val="008D35E9"/>
    <w:rsid w:val="008D3959"/>
    <w:rsid w:val="008D3966"/>
    <w:rsid w:val="008D3DD5"/>
    <w:rsid w:val="008D4352"/>
    <w:rsid w:val="008D5BD7"/>
    <w:rsid w:val="008D60BC"/>
    <w:rsid w:val="008D6D7B"/>
    <w:rsid w:val="008D7EB7"/>
    <w:rsid w:val="008E003E"/>
    <w:rsid w:val="008E01F3"/>
    <w:rsid w:val="008E0EB8"/>
    <w:rsid w:val="008E10A6"/>
    <w:rsid w:val="008E1271"/>
    <w:rsid w:val="008E1576"/>
    <w:rsid w:val="008E211D"/>
    <w:rsid w:val="008E2251"/>
    <w:rsid w:val="008E24B3"/>
    <w:rsid w:val="008E24CA"/>
    <w:rsid w:val="008E2F6E"/>
    <w:rsid w:val="008E3077"/>
    <w:rsid w:val="008E38AD"/>
    <w:rsid w:val="008E3E82"/>
    <w:rsid w:val="008E3EEC"/>
    <w:rsid w:val="008E4DF5"/>
    <w:rsid w:val="008E54D9"/>
    <w:rsid w:val="008E563A"/>
    <w:rsid w:val="008E5836"/>
    <w:rsid w:val="008E5BF2"/>
    <w:rsid w:val="008E5C81"/>
    <w:rsid w:val="008E70A1"/>
    <w:rsid w:val="008E7374"/>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3802"/>
    <w:rsid w:val="00904553"/>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A37"/>
    <w:rsid w:val="00914BD6"/>
    <w:rsid w:val="009152C9"/>
    <w:rsid w:val="009154CA"/>
    <w:rsid w:val="00915757"/>
    <w:rsid w:val="009159B3"/>
    <w:rsid w:val="00915A13"/>
    <w:rsid w:val="00915CB9"/>
    <w:rsid w:val="00916181"/>
    <w:rsid w:val="009165FC"/>
    <w:rsid w:val="00916602"/>
    <w:rsid w:val="00916BBA"/>
    <w:rsid w:val="00917113"/>
    <w:rsid w:val="009204C5"/>
    <w:rsid w:val="009217BF"/>
    <w:rsid w:val="0092180D"/>
    <w:rsid w:val="00922279"/>
    <w:rsid w:val="009222D8"/>
    <w:rsid w:val="00922435"/>
    <w:rsid w:val="009230E1"/>
    <w:rsid w:val="009232C9"/>
    <w:rsid w:val="00923608"/>
    <w:rsid w:val="009237BB"/>
    <w:rsid w:val="009238E5"/>
    <w:rsid w:val="00923AB7"/>
    <w:rsid w:val="00923F12"/>
    <w:rsid w:val="009245A0"/>
    <w:rsid w:val="00924F51"/>
    <w:rsid w:val="00924FF8"/>
    <w:rsid w:val="0092588F"/>
    <w:rsid w:val="00925BA8"/>
    <w:rsid w:val="009261F8"/>
    <w:rsid w:val="00926CCD"/>
    <w:rsid w:val="00926DA7"/>
    <w:rsid w:val="009271C0"/>
    <w:rsid w:val="0092739E"/>
    <w:rsid w:val="00927F8B"/>
    <w:rsid w:val="00930039"/>
    <w:rsid w:val="00930623"/>
    <w:rsid w:val="0093094D"/>
    <w:rsid w:val="00930C5C"/>
    <w:rsid w:val="00931F34"/>
    <w:rsid w:val="009328C7"/>
    <w:rsid w:val="0093295B"/>
    <w:rsid w:val="00932A34"/>
    <w:rsid w:val="00933403"/>
    <w:rsid w:val="00933521"/>
    <w:rsid w:val="009336EC"/>
    <w:rsid w:val="00933A07"/>
    <w:rsid w:val="00933F56"/>
    <w:rsid w:val="009345F8"/>
    <w:rsid w:val="00934C13"/>
    <w:rsid w:val="00935228"/>
    <w:rsid w:val="009355A2"/>
    <w:rsid w:val="00935F9E"/>
    <w:rsid w:val="0093669E"/>
    <w:rsid w:val="00936D98"/>
    <w:rsid w:val="009379CC"/>
    <w:rsid w:val="00937CA4"/>
    <w:rsid w:val="00940991"/>
    <w:rsid w:val="00940B90"/>
    <w:rsid w:val="009415B8"/>
    <w:rsid w:val="00942C80"/>
    <w:rsid w:val="00943197"/>
    <w:rsid w:val="009435F2"/>
    <w:rsid w:val="00944F37"/>
    <w:rsid w:val="00945180"/>
    <w:rsid w:val="0094590C"/>
    <w:rsid w:val="00946355"/>
    <w:rsid w:val="009468B7"/>
    <w:rsid w:val="0094724E"/>
    <w:rsid w:val="00947973"/>
    <w:rsid w:val="00947BE6"/>
    <w:rsid w:val="00947EF7"/>
    <w:rsid w:val="0095048D"/>
    <w:rsid w:val="009508C3"/>
    <w:rsid w:val="00951ADB"/>
    <w:rsid w:val="00951C85"/>
    <w:rsid w:val="00952E6E"/>
    <w:rsid w:val="009533D7"/>
    <w:rsid w:val="0095380C"/>
    <w:rsid w:val="009538A4"/>
    <w:rsid w:val="00954353"/>
    <w:rsid w:val="00954B53"/>
    <w:rsid w:val="00954BA1"/>
    <w:rsid w:val="0095517C"/>
    <w:rsid w:val="00955C0A"/>
    <w:rsid w:val="00955C4F"/>
    <w:rsid w:val="00956ED9"/>
    <w:rsid w:val="00956F7F"/>
    <w:rsid w:val="009573A5"/>
    <w:rsid w:val="00957646"/>
    <w:rsid w:val="00960083"/>
    <w:rsid w:val="0096263C"/>
    <w:rsid w:val="00963459"/>
    <w:rsid w:val="00964692"/>
    <w:rsid w:val="00964F5B"/>
    <w:rsid w:val="0096548C"/>
    <w:rsid w:val="0096552B"/>
    <w:rsid w:val="009657F1"/>
    <w:rsid w:val="0096625D"/>
    <w:rsid w:val="00966390"/>
    <w:rsid w:val="009665FE"/>
    <w:rsid w:val="00967D49"/>
    <w:rsid w:val="009709F8"/>
    <w:rsid w:val="00970F58"/>
    <w:rsid w:val="009726E6"/>
    <w:rsid w:val="00972929"/>
    <w:rsid w:val="00972950"/>
    <w:rsid w:val="00972B13"/>
    <w:rsid w:val="00972F91"/>
    <w:rsid w:val="00973509"/>
    <w:rsid w:val="00973827"/>
    <w:rsid w:val="00973876"/>
    <w:rsid w:val="009742D3"/>
    <w:rsid w:val="00974C6F"/>
    <w:rsid w:val="009761D3"/>
    <w:rsid w:val="00976595"/>
    <w:rsid w:val="00976786"/>
    <w:rsid w:val="00976D69"/>
    <w:rsid w:val="00976F17"/>
    <w:rsid w:val="009770F3"/>
    <w:rsid w:val="00977BA7"/>
    <w:rsid w:val="0098043B"/>
    <w:rsid w:val="00980517"/>
    <w:rsid w:val="009805E6"/>
    <w:rsid w:val="0098060A"/>
    <w:rsid w:val="0098194F"/>
    <w:rsid w:val="00981D4F"/>
    <w:rsid w:val="00982455"/>
    <w:rsid w:val="009826C8"/>
    <w:rsid w:val="0098289A"/>
    <w:rsid w:val="009836E4"/>
    <w:rsid w:val="009838EB"/>
    <w:rsid w:val="0098412F"/>
    <w:rsid w:val="00985ABF"/>
    <w:rsid w:val="00985F28"/>
    <w:rsid w:val="00986149"/>
    <w:rsid w:val="00986176"/>
    <w:rsid w:val="00986E7F"/>
    <w:rsid w:val="0098706D"/>
    <w:rsid w:val="00987536"/>
    <w:rsid w:val="00987B46"/>
    <w:rsid w:val="00990396"/>
    <w:rsid w:val="00990A82"/>
    <w:rsid w:val="00990BD5"/>
    <w:rsid w:val="0099196F"/>
    <w:rsid w:val="00991B8C"/>
    <w:rsid w:val="00992B98"/>
    <w:rsid w:val="00993204"/>
    <w:rsid w:val="0099359F"/>
    <w:rsid w:val="00993791"/>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107"/>
    <w:rsid w:val="009A2DF9"/>
    <w:rsid w:val="009A39E0"/>
    <w:rsid w:val="009A3A86"/>
    <w:rsid w:val="009A454F"/>
    <w:rsid w:val="009A4869"/>
    <w:rsid w:val="009A55C2"/>
    <w:rsid w:val="009A6A6B"/>
    <w:rsid w:val="009A6A81"/>
    <w:rsid w:val="009A77DA"/>
    <w:rsid w:val="009B1BD8"/>
    <w:rsid w:val="009B1EF9"/>
    <w:rsid w:val="009B2331"/>
    <w:rsid w:val="009B2426"/>
    <w:rsid w:val="009B26AC"/>
    <w:rsid w:val="009B3195"/>
    <w:rsid w:val="009B37E2"/>
    <w:rsid w:val="009B41B4"/>
    <w:rsid w:val="009B4519"/>
    <w:rsid w:val="009B492A"/>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5A25"/>
    <w:rsid w:val="009C5A2C"/>
    <w:rsid w:val="009C7320"/>
    <w:rsid w:val="009C7542"/>
    <w:rsid w:val="009C7FDF"/>
    <w:rsid w:val="009D05C9"/>
    <w:rsid w:val="009D0729"/>
    <w:rsid w:val="009D0F66"/>
    <w:rsid w:val="009D18A2"/>
    <w:rsid w:val="009D1A06"/>
    <w:rsid w:val="009D1BA4"/>
    <w:rsid w:val="009D22E4"/>
    <w:rsid w:val="009D22F7"/>
    <w:rsid w:val="009D2745"/>
    <w:rsid w:val="009D319C"/>
    <w:rsid w:val="009D43C0"/>
    <w:rsid w:val="009D4592"/>
    <w:rsid w:val="009D497A"/>
    <w:rsid w:val="009D49C3"/>
    <w:rsid w:val="009D4B3F"/>
    <w:rsid w:val="009D5BAB"/>
    <w:rsid w:val="009D68B3"/>
    <w:rsid w:val="009D6A0A"/>
    <w:rsid w:val="009E058F"/>
    <w:rsid w:val="009E0A9E"/>
    <w:rsid w:val="009E0E87"/>
    <w:rsid w:val="009E19A2"/>
    <w:rsid w:val="009E2030"/>
    <w:rsid w:val="009E2675"/>
    <w:rsid w:val="009E2EAF"/>
    <w:rsid w:val="009E3966"/>
    <w:rsid w:val="009E3AFD"/>
    <w:rsid w:val="009E3CDD"/>
    <w:rsid w:val="009E3F13"/>
    <w:rsid w:val="009E47ED"/>
    <w:rsid w:val="009E4B16"/>
    <w:rsid w:val="009E4B6F"/>
    <w:rsid w:val="009E5A4E"/>
    <w:rsid w:val="009E5C60"/>
    <w:rsid w:val="009E5E49"/>
    <w:rsid w:val="009E64DB"/>
    <w:rsid w:val="009E6794"/>
    <w:rsid w:val="009E6F24"/>
    <w:rsid w:val="009E7189"/>
    <w:rsid w:val="009E7C5A"/>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5A27"/>
    <w:rsid w:val="009F5E22"/>
    <w:rsid w:val="009F66DC"/>
    <w:rsid w:val="009F6A00"/>
    <w:rsid w:val="009F7E6C"/>
    <w:rsid w:val="009F7FF2"/>
    <w:rsid w:val="00A005B0"/>
    <w:rsid w:val="00A00708"/>
    <w:rsid w:val="00A00C29"/>
    <w:rsid w:val="00A01A41"/>
    <w:rsid w:val="00A01F17"/>
    <w:rsid w:val="00A02270"/>
    <w:rsid w:val="00A022A5"/>
    <w:rsid w:val="00A03261"/>
    <w:rsid w:val="00A03A22"/>
    <w:rsid w:val="00A03EA6"/>
    <w:rsid w:val="00A04048"/>
    <w:rsid w:val="00A04634"/>
    <w:rsid w:val="00A05A70"/>
    <w:rsid w:val="00A06119"/>
    <w:rsid w:val="00A07A48"/>
    <w:rsid w:val="00A108EE"/>
    <w:rsid w:val="00A10BB8"/>
    <w:rsid w:val="00A1200D"/>
    <w:rsid w:val="00A136A8"/>
    <w:rsid w:val="00A137E4"/>
    <w:rsid w:val="00A13867"/>
    <w:rsid w:val="00A13AAE"/>
    <w:rsid w:val="00A13ACD"/>
    <w:rsid w:val="00A1469A"/>
    <w:rsid w:val="00A14813"/>
    <w:rsid w:val="00A15120"/>
    <w:rsid w:val="00A1566A"/>
    <w:rsid w:val="00A15D26"/>
    <w:rsid w:val="00A162B3"/>
    <w:rsid w:val="00A165BF"/>
    <w:rsid w:val="00A172E8"/>
    <w:rsid w:val="00A179FF"/>
    <w:rsid w:val="00A20276"/>
    <w:rsid w:val="00A21769"/>
    <w:rsid w:val="00A21A36"/>
    <w:rsid w:val="00A22095"/>
    <w:rsid w:val="00A229B0"/>
    <w:rsid w:val="00A23B7C"/>
    <w:rsid w:val="00A24414"/>
    <w:rsid w:val="00A24682"/>
    <w:rsid w:val="00A247C6"/>
    <w:rsid w:val="00A24C71"/>
    <w:rsid w:val="00A24FA3"/>
    <w:rsid w:val="00A25122"/>
    <w:rsid w:val="00A25294"/>
    <w:rsid w:val="00A254EE"/>
    <w:rsid w:val="00A25BE7"/>
    <w:rsid w:val="00A27008"/>
    <w:rsid w:val="00A278AA"/>
    <w:rsid w:val="00A27B5C"/>
    <w:rsid w:val="00A27CDF"/>
    <w:rsid w:val="00A30202"/>
    <w:rsid w:val="00A309C6"/>
    <w:rsid w:val="00A30D13"/>
    <w:rsid w:val="00A314F9"/>
    <w:rsid w:val="00A319D0"/>
    <w:rsid w:val="00A31F71"/>
    <w:rsid w:val="00A31FED"/>
    <w:rsid w:val="00A32316"/>
    <w:rsid w:val="00A325CE"/>
    <w:rsid w:val="00A33172"/>
    <w:rsid w:val="00A3381E"/>
    <w:rsid w:val="00A33D47"/>
    <w:rsid w:val="00A3432B"/>
    <w:rsid w:val="00A346BA"/>
    <w:rsid w:val="00A34C67"/>
    <w:rsid w:val="00A34D62"/>
    <w:rsid w:val="00A35546"/>
    <w:rsid w:val="00A35D8D"/>
    <w:rsid w:val="00A3611D"/>
    <w:rsid w:val="00A36339"/>
    <w:rsid w:val="00A366E4"/>
    <w:rsid w:val="00A36A38"/>
    <w:rsid w:val="00A36E9D"/>
    <w:rsid w:val="00A435FA"/>
    <w:rsid w:val="00A4376F"/>
    <w:rsid w:val="00A4467A"/>
    <w:rsid w:val="00A44DB3"/>
    <w:rsid w:val="00A4549F"/>
    <w:rsid w:val="00A45B0D"/>
    <w:rsid w:val="00A45B9B"/>
    <w:rsid w:val="00A45F77"/>
    <w:rsid w:val="00A462FE"/>
    <w:rsid w:val="00A46A29"/>
    <w:rsid w:val="00A47FB9"/>
    <w:rsid w:val="00A501C9"/>
    <w:rsid w:val="00A502B7"/>
    <w:rsid w:val="00A50506"/>
    <w:rsid w:val="00A514B2"/>
    <w:rsid w:val="00A51D48"/>
    <w:rsid w:val="00A52623"/>
    <w:rsid w:val="00A52727"/>
    <w:rsid w:val="00A53AD0"/>
    <w:rsid w:val="00A53F55"/>
    <w:rsid w:val="00A5417B"/>
    <w:rsid w:val="00A54599"/>
    <w:rsid w:val="00A54B82"/>
    <w:rsid w:val="00A563A0"/>
    <w:rsid w:val="00A569D4"/>
    <w:rsid w:val="00A56B35"/>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C09"/>
    <w:rsid w:val="00A630A2"/>
    <w:rsid w:val="00A632B8"/>
    <w:rsid w:val="00A635AD"/>
    <w:rsid w:val="00A63A6B"/>
    <w:rsid w:val="00A63BF3"/>
    <w:rsid w:val="00A64526"/>
    <w:rsid w:val="00A648BF"/>
    <w:rsid w:val="00A64942"/>
    <w:rsid w:val="00A64D84"/>
    <w:rsid w:val="00A6566A"/>
    <w:rsid w:val="00A65911"/>
    <w:rsid w:val="00A6643C"/>
    <w:rsid w:val="00A6651C"/>
    <w:rsid w:val="00A66DD9"/>
    <w:rsid w:val="00A674EE"/>
    <w:rsid w:val="00A67544"/>
    <w:rsid w:val="00A675FD"/>
    <w:rsid w:val="00A70042"/>
    <w:rsid w:val="00A7075B"/>
    <w:rsid w:val="00A71294"/>
    <w:rsid w:val="00A71CE6"/>
    <w:rsid w:val="00A71D23"/>
    <w:rsid w:val="00A71FFE"/>
    <w:rsid w:val="00A72CE3"/>
    <w:rsid w:val="00A7333A"/>
    <w:rsid w:val="00A73D0D"/>
    <w:rsid w:val="00A740A6"/>
    <w:rsid w:val="00A74A92"/>
    <w:rsid w:val="00A75365"/>
    <w:rsid w:val="00A75CC1"/>
    <w:rsid w:val="00A75E88"/>
    <w:rsid w:val="00A7652D"/>
    <w:rsid w:val="00A77CE8"/>
    <w:rsid w:val="00A80138"/>
    <w:rsid w:val="00A80299"/>
    <w:rsid w:val="00A8056E"/>
    <w:rsid w:val="00A8094B"/>
    <w:rsid w:val="00A80C81"/>
    <w:rsid w:val="00A81225"/>
    <w:rsid w:val="00A81EC3"/>
    <w:rsid w:val="00A82053"/>
    <w:rsid w:val="00A82085"/>
    <w:rsid w:val="00A82D58"/>
    <w:rsid w:val="00A835AD"/>
    <w:rsid w:val="00A8399D"/>
    <w:rsid w:val="00A83B71"/>
    <w:rsid w:val="00A83E3D"/>
    <w:rsid w:val="00A83F78"/>
    <w:rsid w:val="00A8443A"/>
    <w:rsid w:val="00A8479C"/>
    <w:rsid w:val="00A8497A"/>
    <w:rsid w:val="00A84D45"/>
    <w:rsid w:val="00A84E91"/>
    <w:rsid w:val="00A852BA"/>
    <w:rsid w:val="00A8557B"/>
    <w:rsid w:val="00A85A05"/>
    <w:rsid w:val="00A86D63"/>
    <w:rsid w:val="00A872ED"/>
    <w:rsid w:val="00A87797"/>
    <w:rsid w:val="00A90245"/>
    <w:rsid w:val="00A90270"/>
    <w:rsid w:val="00A90B29"/>
    <w:rsid w:val="00A90C73"/>
    <w:rsid w:val="00A90E72"/>
    <w:rsid w:val="00A91BDD"/>
    <w:rsid w:val="00A922A2"/>
    <w:rsid w:val="00A92ABE"/>
    <w:rsid w:val="00A92DB3"/>
    <w:rsid w:val="00A9327B"/>
    <w:rsid w:val="00A93B69"/>
    <w:rsid w:val="00A958A7"/>
    <w:rsid w:val="00A95A1A"/>
    <w:rsid w:val="00A96060"/>
    <w:rsid w:val="00A9638F"/>
    <w:rsid w:val="00A963C7"/>
    <w:rsid w:val="00A96753"/>
    <w:rsid w:val="00A96AE7"/>
    <w:rsid w:val="00A97931"/>
    <w:rsid w:val="00AA1626"/>
    <w:rsid w:val="00AA1C25"/>
    <w:rsid w:val="00AA24AA"/>
    <w:rsid w:val="00AA30EF"/>
    <w:rsid w:val="00AA32DB"/>
    <w:rsid w:val="00AA3DB7"/>
    <w:rsid w:val="00AA44C8"/>
    <w:rsid w:val="00AA4FB3"/>
    <w:rsid w:val="00AA51F5"/>
    <w:rsid w:val="00AA5E3B"/>
    <w:rsid w:val="00AA66C1"/>
    <w:rsid w:val="00AA68B4"/>
    <w:rsid w:val="00AA7528"/>
    <w:rsid w:val="00AA7584"/>
    <w:rsid w:val="00AA7C87"/>
    <w:rsid w:val="00AA7D5B"/>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6A5C"/>
    <w:rsid w:val="00AB725F"/>
    <w:rsid w:val="00AC0705"/>
    <w:rsid w:val="00AC093C"/>
    <w:rsid w:val="00AC109B"/>
    <w:rsid w:val="00AC11CF"/>
    <w:rsid w:val="00AC127B"/>
    <w:rsid w:val="00AC12C4"/>
    <w:rsid w:val="00AC2A15"/>
    <w:rsid w:val="00AC30CF"/>
    <w:rsid w:val="00AC4301"/>
    <w:rsid w:val="00AC571A"/>
    <w:rsid w:val="00AC5D7D"/>
    <w:rsid w:val="00AC70AF"/>
    <w:rsid w:val="00AC7134"/>
    <w:rsid w:val="00AC7353"/>
    <w:rsid w:val="00AC74DA"/>
    <w:rsid w:val="00AC7A2B"/>
    <w:rsid w:val="00AC7C25"/>
    <w:rsid w:val="00AD0A51"/>
    <w:rsid w:val="00AD0B37"/>
    <w:rsid w:val="00AD0B8D"/>
    <w:rsid w:val="00AD0F69"/>
    <w:rsid w:val="00AD11F7"/>
    <w:rsid w:val="00AD1A25"/>
    <w:rsid w:val="00AD1DB7"/>
    <w:rsid w:val="00AD1DD5"/>
    <w:rsid w:val="00AD2849"/>
    <w:rsid w:val="00AD2852"/>
    <w:rsid w:val="00AD3976"/>
    <w:rsid w:val="00AD3A12"/>
    <w:rsid w:val="00AD3F9C"/>
    <w:rsid w:val="00AD4CF6"/>
    <w:rsid w:val="00AD4D2A"/>
    <w:rsid w:val="00AD542F"/>
    <w:rsid w:val="00AD5898"/>
    <w:rsid w:val="00AD5EBD"/>
    <w:rsid w:val="00AD629E"/>
    <w:rsid w:val="00AD667E"/>
    <w:rsid w:val="00AD6F15"/>
    <w:rsid w:val="00AD71D2"/>
    <w:rsid w:val="00AD7305"/>
    <w:rsid w:val="00AD7BAD"/>
    <w:rsid w:val="00AD7E64"/>
    <w:rsid w:val="00AE04D2"/>
    <w:rsid w:val="00AE0734"/>
    <w:rsid w:val="00AE0B28"/>
    <w:rsid w:val="00AE0C56"/>
    <w:rsid w:val="00AE10E9"/>
    <w:rsid w:val="00AE1114"/>
    <w:rsid w:val="00AE149E"/>
    <w:rsid w:val="00AE192A"/>
    <w:rsid w:val="00AE1E6B"/>
    <w:rsid w:val="00AE22F2"/>
    <w:rsid w:val="00AE29FC"/>
    <w:rsid w:val="00AE2F3F"/>
    <w:rsid w:val="00AE3396"/>
    <w:rsid w:val="00AE386D"/>
    <w:rsid w:val="00AE3B4E"/>
    <w:rsid w:val="00AE5079"/>
    <w:rsid w:val="00AE59EC"/>
    <w:rsid w:val="00AE67B3"/>
    <w:rsid w:val="00AE7864"/>
    <w:rsid w:val="00AE7949"/>
    <w:rsid w:val="00AF25D5"/>
    <w:rsid w:val="00AF32FF"/>
    <w:rsid w:val="00AF3C1B"/>
    <w:rsid w:val="00AF3DBB"/>
    <w:rsid w:val="00AF5194"/>
    <w:rsid w:val="00AF53EF"/>
    <w:rsid w:val="00AF5F4C"/>
    <w:rsid w:val="00AF73C3"/>
    <w:rsid w:val="00AF795C"/>
    <w:rsid w:val="00AF79B7"/>
    <w:rsid w:val="00AF7F88"/>
    <w:rsid w:val="00B00752"/>
    <w:rsid w:val="00B008E4"/>
    <w:rsid w:val="00B01045"/>
    <w:rsid w:val="00B01A5C"/>
    <w:rsid w:val="00B0239B"/>
    <w:rsid w:val="00B026C1"/>
    <w:rsid w:val="00B02B9C"/>
    <w:rsid w:val="00B0353B"/>
    <w:rsid w:val="00B040B2"/>
    <w:rsid w:val="00B05205"/>
    <w:rsid w:val="00B063F5"/>
    <w:rsid w:val="00B0643C"/>
    <w:rsid w:val="00B06EFB"/>
    <w:rsid w:val="00B10558"/>
    <w:rsid w:val="00B119D6"/>
    <w:rsid w:val="00B11BCD"/>
    <w:rsid w:val="00B1240B"/>
    <w:rsid w:val="00B1305C"/>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5762"/>
    <w:rsid w:val="00B25894"/>
    <w:rsid w:val="00B25B40"/>
    <w:rsid w:val="00B25FDE"/>
    <w:rsid w:val="00B263B7"/>
    <w:rsid w:val="00B26AB0"/>
    <w:rsid w:val="00B26AD2"/>
    <w:rsid w:val="00B26CA2"/>
    <w:rsid w:val="00B27306"/>
    <w:rsid w:val="00B273D0"/>
    <w:rsid w:val="00B276E7"/>
    <w:rsid w:val="00B27E5E"/>
    <w:rsid w:val="00B30808"/>
    <w:rsid w:val="00B30B4E"/>
    <w:rsid w:val="00B30BB1"/>
    <w:rsid w:val="00B3118E"/>
    <w:rsid w:val="00B31246"/>
    <w:rsid w:val="00B326FF"/>
    <w:rsid w:val="00B33955"/>
    <w:rsid w:val="00B339AA"/>
    <w:rsid w:val="00B340AA"/>
    <w:rsid w:val="00B34A9F"/>
    <w:rsid w:val="00B34B80"/>
    <w:rsid w:val="00B34E88"/>
    <w:rsid w:val="00B35CDA"/>
    <w:rsid w:val="00B36699"/>
    <w:rsid w:val="00B37894"/>
    <w:rsid w:val="00B37D97"/>
    <w:rsid w:val="00B4052B"/>
    <w:rsid w:val="00B411BD"/>
    <w:rsid w:val="00B41559"/>
    <w:rsid w:val="00B418E8"/>
    <w:rsid w:val="00B418F5"/>
    <w:rsid w:val="00B41C02"/>
    <w:rsid w:val="00B41F6B"/>
    <w:rsid w:val="00B42285"/>
    <w:rsid w:val="00B4274B"/>
    <w:rsid w:val="00B43020"/>
    <w:rsid w:val="00B430B3"/>
    <w:rsid w:val="00B435B1"/>
    <w:rsid w:val="00B4367F"/>
    <w:rsid w:val="00B438BA"/>
    <w:rsid w:val="00B43DEE"/>
    <w:rsid w:val="00B43F83"/>
    <w:rsid w:val="00B44F99"/>
    <w:rsid w:val="00B4540F"/>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2A8"/>
    <w:rsid w:val="00B56533"/>
    <w:rsid w:val="00B56742"/>
    <w:rsid w:val="00B568EB"/>
    <w:rsid w:val="00B56CFC"/>
    <w:rsid w:val="00B56D71"/>
    <w:rsid w:val="00B56FDF"/>
    <w:rsid w:val="00B573E9"/>
    <w:rsid w:val="00B57777"/>
    <w:rsid w:val="00B57A17"/>
    <w:rsid w:val="00B60472"/>
    <w:rsid w:val="00B60796"/>
    <w:rsid w:val="00B61BE2"/>
    <w:rsid w:val="00B6266F"/>
    <w:rsid w:val="00B62737"/>
    <w:rsid w:val="00B62E0B"/>
    <w:rsid w:val="00B63A8C"/>
    <w:rsid w:val="00B63C32"/>
    <w:rsid w:val="00B64162"/>
    <w:rsid w:val="00B64434"/>
    <w:rsid w:val="00B66772"/>
    <w:rsid w:val="00B71004"/>
    <w:rsid w:val="00B711CE"/>
    <w:rsid w:val="00B71DC8"/>
    <w:rsid w:val="00B71F12"/>
    <w:rsid w:val="00B72946"/>
    <w:rsid w:val="00B72E2B"/>
    <w:rsid w:val="00B734E9"/>
    <w:rsid w:val="00B73F61"/>
    <w:rsid w:val="00B746C6"/>
    <w:rsid w:val="00B749E5"/>
    <w:rsid w:val="00B75013"/>
    <w:rsid w:val="00B7514E"/>
    <w:rsid w:val="00B75258"/>
    <w:rsid w:val="00B75B34"/>
    <w:rsid w:val="00B7604C"/>
    <w:rsid w:val="00B76456"/>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490"/>
    <w:rsid w:val="00B836ED"/>
    <w:rsid w:val="00B83852"/>
    <w:rsid w:val="00B84464"/>
    <w:rsid w:val="00B84A5F"/>
    <w:rsid w:val="00B853BE"/>
    <w:rsid w:val="00B85BC1"/>
    <w:rsid w:val="00B85D35"/>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1D82"/>
    <w:rsid w:val="00B922C3"/>
    <w:rsid w:val="00B93204"/>
    <w:rsid w:val="00B94333"/>
    <w:rsid w:val="00B94E17"/>
    <w:rsid w:val="00B94F54"/>
    <w:rsid w:val="00B957FE"/>
    <w:rsid w:val="00B95F02"/>
    <w:rsid w:val="00B962ED"/>
    <w:rsid w:val="00B96BEA"/>
    <w:rsid w:val="00B96BEF"/>
    <w:rsid w:val="00B96FC0"/>
    <w:rsid w:val="00B97260"/>
    <w:rsid w:val="00B97518"/>
    <w:rsid w:val="00B97A69"/>
    <w:rsid w:val="00B97C9D"/>
    <w:rsid w:val="00BA0632"/>
    <w:rsid w:val="00BA0AAA"/>
    <w:rsid w:val="00BA0DFB"/>
    <w:rsid w:val="00BA1129"/>
    <w:rsid w:val="00BA2FEF"/>
    <w:rsid w:val="00BA31FE"/>
    <w:rsid w:val="00BA328A"/>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2DAD"/>
    <w:rsid w:val="00BC307F"/>
    <w:rsid w:val="00BC3159"/>
    <w:rsid w:val="00BC3257"/>
    <w:rsid w:val="00BC39DB"/>
    <w:rsid w:val="00BC3A32"/>
    <w:rsid w:val="00BC3B07"/>
    <w:rsid w:val="00BC453E"/>
    <w:rsid w:val="00BC46AB"/>
    <w:rsid w:val="00BC46EF"/>
    <w:rsid w:val="00BC4D50"/>
    <w:rsid w:val="00BC5183"/>
    <w:rsid w:val="00BC51D8"/>
    <w:rsid w:val="00BC584D"/>
    <w:rsid w:val="00BC6BD7"/>
    <w:rsid w:val="00BC6F1D"/>
    <w:rsid w:val="00BC6FD6"/>
    <w:rsid w:val="00BC7848"/>
    <w:rsid w:val="00BD008E"/>
    <w:rsid w:val="00BD02EA"/>
    <w:rsid w:val="00BD0A75"/>
    <w:rsid w:val="00BD0C39"/>
    <w:rsid w:val="00BD1089"/>
    <w:rsid w:val="00BD15A2"/>
    <w:rsid w:val="00BD2101"/>
    <w:rsid w:val="00BD2F3B"/>
    <w:rsid w:val="00BD3021"/>
    <w:rsid w:val="00BD30A5"/>
    <w:rsid w:val="00BD3372"/>
    <w:rsid w:val="00BD3777"/>
    <w:rsid w:val="00BD50AA"/>
    <w:rsid w:val="00BD5135"/>
    <w:rsid w:val="00BD58ED"/>
    <w:rsid w:val="00BD5C81"/>
    <w:rsid w:val="00BD7291"/>
    <w:rsid w:val="00BD75FD"/>
    <w:rsid w:val="00BD781F"/>
    <w:rsid w:val="00BD7EA3"/>
    <w:rsid w:val="00BD7F19"/>
    <w:rsid w:val="00BD7FE2"/>
    <w:rsid w:val="00BE0B19"/>
    <w:rsid w:val="00BE0DD8"/>
    <w:rsid w:val="00BE124A"/>
    <w:rsid w:val="00BE13F0"/>
    <w:rsid w:val="00BE1457"/>
    <w:rsid w:val="00BE16D2"/>
    <w:rsid w:val="00BE1D82"/>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E4F"/>
    <w:rsid w:val="00BE72B4"/>
    <w:rsid w:val="00BE7533"/>
    <w:rsid w:val="00BE76BB"/>
    <w:rsid w:val="00BE7AC1"/>
    <w:rsid w:val="00BE7C4D"/>
    <w:rsid w:val="00BE7F6A"/>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62F7"/>
    <w:rsid w:val="00BF689B"/>
    <w:rsid w:val="00BF6CA0"/>
    <w:rsid w:val="00BF73F2"/>
    <w:rsid w:val="00BF7AB2"/>
    <w:rsid w:val="00BF7DE1"/>
    <w:rsid w:val="00C009E5"/>
    <w:rsid w:val="00C01671"/>
    <w:rsid w:val="00C02419"/>
    <w:rsid w:val="00C02766"/>
    <w:rsid w:val="00C02AA8"/>
    <w:rsid w:val="00C02C8E"/>
    <w:rsid w:val="00C0393D"/>
    <w:rsid w:val="00C03EE8"/>
    <w:rsid w:val="00C043D0"/>
    <w:rsid w:val="00C04594"/>
    <w:rsid w:val="00C05BEC"/>
    <w:rsid w:val="00C06A26"/>
    <w:rsid w:val="00C06E7D"/>
    <w:rsid w:val="00C1000B"/>
    <w:rsid w:val="00C10497"/>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A0D"/>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5F2A"/>
    <w:rsid w:val="00C262FA"/>
    <w:rsid w:val="00C264F5"/>
    <w:rsid w:val="00C2663F"/>
    <w:rsid w:val="00C26C2C"/>
    <w:rsid w:val="00C26DB8"/>
    <w:rsid w:val="00C27963"/>
    <w:rsid w:val="00C30022"/>
    <w:rsid w:val="00C30257"/>
    <w:rsid w:val="00C30A5F"/>
    <w:rsid w:val="00C314F9"/>
    <w:rsid w:val="00C3292D"/>
    <w:rsid w:val="00C336D1"/>
    <w:rsid w:val="00C33C73"/>
    <w:rsid w:val="00C3400F"/>
    <w:rsid w:val="00C34681"/>
    <w:rsid w:val="00C34958"/>
    <w:rsid w:val="00C34B64"/>
    <w:rsid w:val="00C34C36"/>
    <w:rsid w:val="00C352B3"/>
    <w:rsid w:val="00C35BC3"/>
    <w:rsid w:val="00C35C55"/>
    <w:rsid w:val="00C35CC2"/>
    <w:rsid w:val="00C3654C"/>
    <w:rsid w:val="00C36BF5"/>
    <w:rsid w:val="00C36DBC"/>
    <w:rsid w:val="00C36F6D"/>
    <w:rsid w:val="00C3749A"/>
    <w:rsid w:val="00C376BA"/>
    <w:rsid w:val="00C378B1"/>
    <w:rsid w:val="00C401D3"/>
    <w:rsid w:val="00C40373"/>
    <w:rsid w:val="00C40642"/>
    <w:rsid w:val="00C4082D"/>
    <w:rsid w:val="00C40AE6"/>
    <w:rsid w:val="00C40EDB"/>
    <w:rsid w:val="00C411AB"/>
    <w:rsid w:val="00C411AF"/>
    <w:rsid w:val="00C4138D"/>
    <w:rsid w:val="00C41819"/>
    <w:rsid w:val="00C41E3A"/>
    <w:rsid w:val="00C42078"/>
    <w:rsid w:val="00C42786"/>
    <w:rsid w:val="00C4304C"/>
    <w:rsid w:val="00C43315"/>
    <w:rsid w:val="00C44CCB"/>
    <w:rsid w:val="00C452F5"/>
    <w:rsid w:val="00C454F9"/>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2B62"/>
    <w:rsid w:val="00C53659"/>
    <w:rsid w:val="00C53EB3"/>
    <w:rsid w:val="00C54249"/>
    <w:rsid w:val="00C542D4"/>
    <w:rsid w:val="00C542D7"/>
    <w:rsid w:val="00C54431"/>
    <w:rsid w:val="00C54D71"/>
    <w:rsid w:val="00C554E2"/>
    <w:rsid w:val="00C5596C"/>
    <w:rsid w:val="00C563F5"/>
    <w:rsid w:val="00C56EE8"/>
    <w:rsid w:val="00C570F7"/>
    <w:rsid w:val="00C602E1"/>
    <w:rsid w:val="00C60878"/>
    <w:rsid w:val="00C60CA6"/>
    <w:rsid w:val="00C6165F"/>
    <w:rsid w:val="00C62CB8"/>
    <w:rsid w:val="00C62CD5"/>
    <w:rsid w:val="00C636E6"/>
    <w:rsid w:val="00C63763"/>
    <w:rsid w:val="00C639D6"/>
    <w:rsid w:val="00C63C1C"/>
    <w:rsid w:val="00C63F8E"/>
    <w:rsid w:val="00C647FB"/>
    <w:rsid w:val="00C654E0"/>
    <w:rsid w:val="00C6649D"/>
    <w:rsid w:val="00C66AAB"/>
    <w:rsid w:val="00C67C05"/>
    <w:rsid w:val="00C67EAB"/>
    <w:rsid w:val="00C70DFF"/>
    <w:rsid w:val="00C71928"/>
    <w:rsid w:val="00C72D1B"/>
    <w:rsid w:val="00C74687"/>
    <w:rsid w:val="00C758D8"/>
    <w:rsid w:val="00C75A6B"/>
    <w:rsid w:val="00C75A8B"/>
    <w:rsid w:val="00C7627A"/>
    <w:rsid w:val="00C763B6"/>
    <w:rsid w:val="00C7644F"/>
    <w:rsid w:val="00C765DB"/>
    <w:rsid w:val="00C768F6"/>
    <w:rsid w:val="00C774B5"/>
    <w:rsid w:val="00C80073"/>
    <w:rsid w:val="00C80DEA"/>
    <w:rsid w:val="00C83203"/>
    <w:rsid w:val="00C832DC"/>
    <w:rsid w:val="00C8377F"/>
    <w:rsid w:val="00C83B8F"/>
    <w:rsid w:val="00C84256"/>
    <w:rsid w:val="00C855BE"/>
    <w:rsid w:val="00C85C0F"/>
    <w:rsid w:val="00C8646D"/>
    <w:rsid w:val="00C86606"/>
    <w:rsid w:val="00C90AD3"/>
    <w:rsid w:val="00C91044"/>
    <w:rsid w:val="00C91408"/>
    <w:rsid w:val="00C9157D"/>
    <w:rsid w:val="00C91DE3"/>
    <w:rsid w:val="00C9225A"/>
    <w:rsid w:val="00C92603"/>
    <w:rsid w:val="00C92C7F"/>
    <w:rsid w:val="00C9369D"/>
    <w:rsid w:val="00C944FA"/>
    <w:rsid w:val="00C94BE4"/>
    <w:rsid w:val="00C95854"/>
    <w:rsid w:val="00C95EFF"/>
    <w:rsid w:val="00C96E6F"/>
    <w:rsid w:val="00C97872"/>
    <w:rsid w:val="00CA0423"/>
    <w:rsid w:val="00CA0532"/>
    <w:rsid w:val="00CA0EBC"/>
    <w:rsid w:val="00CA155E"/>
    <w:rsid w:val="00CA2241"/>
    <w:rsid w:val="00CA2A2D"/>
    <w:rsid w:val="00CA2B1D"/>
    <w:rsid w:val="00CA32BB"/>
    <w:rsid w:val="00CA3847"/>
    <w:rsid w:val="00CA3CDD"/>
    <w:rsid w:val="00CA3EFC"/>
    <w:rsid w:val="00CA403B"/>
    <w:rsid w:val="00CA479D"/>
    <w:rsid w:val="00CA505A"/>
    <w:rsid w:val="00CA5906"/>
    <w:rsid w:val="00CA59DD"/>
    <w:rsid w:val="00CA727E"/>
    <w:rsid w:val="00CA7351"/>
    <w:rsid w:val="00CA7478"/>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A70"/>
    <w:rsid w:val="00CB5B1E"/>
    <w:rsid w:val="00CB61EF"/>
    <w:rsid w:val="00CB73E0"/>
    <w:rsid w:val="00CB7477"/>
    <w:rsid w:val="00CB787A"/>
    <w:rsid w:val="00CC0023"/>
    <w:rsid w:val="00CC0C4A"/>
    <w:rsid w:val="00CC17F0"/>
    <w:rsid w:val="00CC1853"/>
    <w:rsid w:val="00CC1862"/>
    <w:rsid w:val="00CC1EC9"/>
    <w:rsid w:val="00CC1FAE"/>
    <w:rsid w:val="00CC28A4"/>
    <w:rsid w:val="00CC2FAF"/>
    <w:rsid w:val="00CC31D3"/>
    <w:rsid w:val="00CC3865"/>
    <w:rsid w:val="00CC3A23"/>
    <w:rsid w:val="00CC3B9F"/>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2F7D"/>
    <w:rsid w:val="00CD33ED"/>
    <w:rsid w:val="00CD511C"/>
    <w:rsid w:val="00CD5512"/>
    <w:rsid w:val="00CD64B5"/>
    <w:rsid w:val="00CD6E3D"/>
    <w:rsid w:val="00CD71AB"/>
    <w:rsid w:val="00CE0109"/>
    <w:rsid w:val="00CE0515"/>
    <w:rsid w:val="00CE1269"/>
    <w:rsid w:val="00CE140E"/>
    <w:rsid w:val="00CE1A12"/>
    <w:rsid w:val="00CE1A8B"/>
    <w:rsid w:val="00CE1C30"/>
    <w:rsid w:val="00CE1FC5"/>
    <w:rsid w:val="00CE26BA"/>
    <w:rsid w:val="00CE3DA0"/>
    <w:rsid w:val="00CE46E5"/>
    <w:rsid w:val="00CE485A"/>
    <w:rsid w:val="00CE4ECF"/>
    <w:rsid w:val="00CE5041"/>
    <w:rsid w:val="00CE5279"/>
    <w:rsid w:val="00CE5A78"/>
    <w:rsid w:val="00CE66F3"/>
    <w:rsid w:val="00CE78AE"/>
    <w:rsid w:val="00CE7E62"/>
    <w:rsid w:val="00CE7F48"/>
    <w:rsid w:val="00CF0404"/>
    <w:rsid w:val="00CF09CB"/>
    <w:rsid w:val="00CF11FF"/>
    <w:rsid w:val="00CF195E"/>
    <w:rsid w:val="00CF19DA"/>
    <w:rsid w:val="00CF1C7F"/>
    <w:rsid w:val="00CF1CC0"/>
    <w:rsid w:val="00CF23F2"/>
    <w:rsid w:val="00CF24F8"/>
    <w:rsid w:val="00CF2653"/>
    <w:rsid w:val="00CF3929"/>
    <w:rsid w:val="00CF3A3B"/>
    <w:rsid w:val="00CF3DCD"/>
    <w:rsid w:val="00CF4247"/>
    <w:rsid w:val="00CF454C"/>
    <w:rsid w:val="00CF5263"/>
    <w:rsid w:val="00CF60B5"/>
    <w:rsid w:val="00CF66C2"/>
    <w:rsid w:val="00CF6F71"/>
    <w:rsid w:val="00CF773B"/>
    <w:rsid w:val="00CF7EF1"/>
    <w:rsid w:val="00D004FA"/>
    <w:rsid w:val="00D01B21"/>
    <w:rsid w:val="00D01E2F"/>
    <w:rsid w:val="00D03102"/>
    <w:rsid w:val="00D03727"/>
    <w:rsid w:val="00D0378A"/>
    <w:rsid w:val="00D03DAB"/>
    <w:rsid w:val="00D05132"/>
    <w:rsid w:val="00D05368"/>
    <w:rsid w:val="00D05715"/>
    <w:rsid w:val="00D05EA9"/>
    <w:rsid w:val="00D0692B"/>
    <w:rsid w:val="00D071F8"/>
    <w:rsid w:val="00D07252"/>
    <w:rsid w:val="00D074F4"/>
    <w:rsid w:val="00D07CE1"/>
    <w:rsid w:val="00D1026A"/>
    <w:rsid w:val="00D107CF"/>
    <w:rsid w:val="00D10A56"/>
    <w:rsid w:val="00D11013"/>
    <w:rsid w:val="00D11775"/>
    <w:rsid w:val="00D11B0B"/>
    <w:rsid w:val="00D11E97"/>
    <w:rsid w:val="00D12293"/>
    <w:rsid w:val="00D14236"/>
    <w:rsid w:val="00D14553"/>
    <w:rsid w:val="00D14BA8"/>
    <w:rsid w:val="00D14D44"/>
    <w:rsid w:val="00D14DB1"/>
    <w:rsid w:val="00D150E6"/>
    <w:rsid w:val="00D15F43"/>
    <w:rsid w:val="00D16C69"/>
    <w:rsid w:val="00D16E87"/>
    <w:rsid w:val="00D16F05"/>
    <w:rsid w:val="00D16FB9"/>
    <w:rsid w:val="00D202B6"/>
    <w:rsid w:val="00D20B8B"/>
    <w:rsid w:val="00D2162C"/>
    <w:rsid w:val="00D219C9"/>
    <w:rsid w:val="00D21A3C"/>
    <w:rsid w:val="00D2326D"/>
    <w:rsid w:val="00D233F1"/>
    <w:rsid w:val="00D2442A"/>
    <w:rsid w:val="00D24C15"/>
    <w:rsid w:val="00D24FF7"/>
    <w:rsid w:val="00D25070"/>
    <w:rsid w:val="00D25334"/>
    <w:rsid w:val="00D256F8"/>
    <w:rsid w:val="00D25B18"/>
    <w:rsid w:val="00D26737"/>
    <w:rsid w:val="00D2685C"/>
    <w:rsid w:val="00D26A3B"/>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4A1E"/>
    <w:rsid w:val="00D36234"/>
    <w:rsid w:val="00D36304"/>
    <w:rsid w:val="00D36371"/>
    <w:rsid w:val="00D4043D"/>
    <w:rsid w:val="00D410C0"/>
    <w:rsid w:val="00D417FA"/>
    <w:rsid w:val="00D4197F"/>
    <w:rsid w:val="00D43199"/>
    <w:rsid w:val="00D437D8"/>
    <w:rsid w:val="00D43929"/>
    <w:rsid w:val="00D43E3F"/>
    <w:rsid w:val="00D4449A"/>
    <w:rsid w:val="00D44772"/>
    <w:rsid w:val="00D44994"/>
    <w:rsid w:val="00D44EEF"/>
    <w:rsid w:val="00D45512"/>
    <w:rsid w:val="00D45DF3"/>
    <w:rsid w:val="00D46174"/>
    <w:rsid w:val="00D47075"/>
    <w:rsid w:val="00D4784A"/>
    <w:rsid w:val="00D47C78"/>
    <w:rsid w:val="00D47DD0"/>
    <w:rsid w:val="00D50183"/>
    <w:rsid w:val="00D51D12"/>
    <w:rsid w:val="00D52461"/>
    <w:rsid w:val="00D526DC"/>
    <w:rsid w:val="00D5362B"/>
    <w:rsid w:val="00D54ABB"/>
    <w:rsid w:val="00D54C21"/>
    <w:rsid w:val="00D55072"/>
    <w:rsid w:val="00D551B5"/>
    <w:rsid w:val="00D5522E"/>
    <w:rsid w:val="00D56DB2"/>
    <w:rsid w:val="00D57165"/>
    <w:rsid w:val="00D5747F"/>
    <w:rsid w:val="00D57495"/>
    <w:rsid w:val="00D574FA"/>
    <w:rsid w:val="00D60C8D"/>
    <w:rsid w:val="00D61374"/>
    <w:rsid w:val="00D6168A"/>
    <w:rsid w:val="00D616A5"/>
    <w:rsid w:val="00D618FF"/>
    <w:rsid w:val="00D61FF0"/>
    <w:rsid w:val="00D6211D"/>
    <w:rsid w:val="00D6244C"/>
    <w:rsid w:val="00D625E2"/>
    <w:rsid w:val="00D62921"/>
    <w:rsid w:val="00D62C97"/>
    <w:rsid w:val="00D62D36"/>
    <w:rsid w:val="00D63517"/>
    <w:rsid w:val="00D63B75"/>
    <w:rsid w:val="00D6483B"/>
    <w:rsid w:val="00D6545C"/>
    <w:rsid w:val="00D659B1"/>
    <w:rsid w:val="00D65E02"/>
    <w:rsid w:val="00D66238"/>
    <w:rsid w:val="00D663DA"/>
    <w:rsid w:val="00D6693C"/>
    <w:rsid w:val="00D66E18"/>
    <w:rsid w:val="00D6734D"/>
    <w:rsid w:val="00D6798E"/>
    <w:rsid w:val="00D679CF"/>
    <w:rsid w:val="00D679D3"/>
    <w:rsid w:val="00D712E7"/>
    <w:rsid w:val="00D7322F"/>
    <w:rsid w:val="00D7356F"/>
    <w:rsid w:val="00D73587"/>
    <w:rsid w:val="00D73EBB"/>
    <w:rsid w:val="00D744EF"/>
    <w:rsid w:val="00D74567"/>
    <w:rsid w:val="00D74FDF"/>
    <w:rsid w:val="00D751FB"/>
    <w:rsid w:val="00D754D6"/>
    <w:rsid w:val="00D75775"/>
    <w:rsid w:val="00D75C12"/>
    <w:rsid w:val="00D761AA"/>
    <w:rsid w:val="00D76FAE"/>
    <w:rsid w:val="00D777D7"/>
    <w:rsid w:val="00D77AFD"/>
    <w:rsid w:val="00D77D8B"/>
    <w:rsid w:val="00D80AB7"/>
    <w:rsid w:val="00D80AB8"/>
    <w:rsid w:val="00D8101B"/>
    <w:rsid w:val="00D81114"/>
    <w:rsid w:val="00D81792"/>
    <w:rsid w:val="00D819B1"/>
    <w:rsid w:val="00D82494"/>
    <w:rsid w:val="00D82DC5"/>
    <w:rsid w:val="00D83AE9"/>
    <w:rsid w:val="00D857B8"/>
    <w:rsid w:val="00D8593D"/>
    <w:rsid w:val="00D87175"/>
    <w:rsid w:val="00D87ABF"/>
    <w:rsid w:val="00D90CD3"/>
    <w:rsid w:val="00D91306"/>
    <w:rsid w:val="00D914A2"/>
    <w:rsid w:val="00D919E6"/>
    <w:rsid w:val="00D91B93"/>
    <w:rsid w:val="00D91BE1"/>
    <w:rsid w:val="00D91DE9"/>
    <w:rsid w:val="00D92533"/>
    <w:rsid w:val="00D92C29"/>
    <w:rsid w:val="00D936E2"/>
    <w:rsid w:val="00D94E61"/>
    <w:rsid w:val="00D94F47"/>
    <w:rsid w:val="00D950F8"/>
    <w:rsid w:val="00D95104"/>
    <w:rsid w:val="00D95600"/>
    <w:rsid w:val="00D95BC6"/>
    <w:rsid w:val="00D9683C"/>
    <w:rsid w:val="00D96F85"/>
    <w:rsid w:val="00D972F8"/>
    <w:rsid w:val="00D97884"/>
    <w:rsid w:val="00DA00B7"/>
    <w:rsid w:val="00DA0111"/>
    <w:rsid w:val="00DA0A7F"/>
    <w:rsid w:val="00DA0D1E"/>
    <w:rsid w:val="00DA13BD"/>
    <w:rsid w:val="00DA1C31"/>
    <w:rsid w:val="00DA20BC"/>
    <w:rsid w:val="00DA2ED7"/>
    <w:rsid w:val="00DA33F3"/>
    <w:rsid w:val="00DA3E7A"/>
    <w:rsid w:val="00DA430C"/>
    <w:rsid w:val="00DA45FD"/>
    <w:rsid w:val="00DA4C46"/>
    <w:rsid w:val="00DA615D"/>
    <w:rsid w:val="00DA6598"/>
    <w:rsid w:val="00DA6C0F"/>
    <w:rsid w:val="00DA6CE8"/>
    <w:rsid w:val="00DA702F"/>
    <w:rsid w:val="00DA70E8"/>
    <w:rsid w:val="00DA7243"/>
    <w:rsid w:val="00DA752F"/>
    <w:rsid w:val="00DA7F8A"/>
    <w:rsid w:val="00DB0094"/>
    <w:rsid w:val="00DB0176"/>
    <w:rsid w:val="00DB0404"/>
    <w:rsid w:val="00DB11F8"/>
    <w:rsid w:val="00DB18F8"/>
    <w:rsid w:val="00DB1F2A"/>
    <w:rsid w:val="00DB2910"/>
    <w:rsid w:val="00DB297F"/>
    <w:rsid w:val="00DB3153"/>
    <w:rsid w:val="00DB317A"/>
    <w:rsid w:val="00DB3B82"/>
    <w:rsid w:val="00DB3F0C"/>
    <w:rsid w:val="00DB485D"/>
    <w:rsid w:val="00DB532D"/>
    <w:rsid w:val="00DB5792"/>
    <w:rsid w:val="00DB6994"/>
    <w:rsid w:val="00DC018B"/>
    <w:rsid w:val="00DC0642"/>
    <w:rsid w:val="00DC0944"/>
    <w:rsid w:val="00DC0F96"/>
    <w:rsid w:val="00DC1327"/>
    <w:rsid w:val="00DC1350"/>
    <w:rsid w:val="00DC3237"/>
    <w:rsid w:val="00DC3ACE"/>
    <w:rsid w:val="00DC3D51"/>
    <w:rsid w:val="00DC41A4"/>
    <w:rsid w:val="00DC4341"/>
    <w:rsid w:val="00DC484A"/>
    <w:rsid w:val="00DC5672"/>
    <w:rsid w:val="00DC60A2"/>
    <w:rsid w:val="00DC6600"/>
    <w:rsid w:val="00DC67BD"/>
    <w:rsid w:val="00DC6924"/>
    <w:rsid w:val="00DC71F2"/>
    <w:rsid w:val="00DC789A"/>
    <w:rsid w:val="00DC7F0C"/>
    <w:rsid w:val="00DD0DDE"/>
    <w:rsid w:val="00DD0F51"/>
    <w:rsid w:val="00DD1839"/>
    <w:rsid w:val="00DD2025"/>
    <w:rsid w:val="00DD22EA"/>
    <w:rsid w:val="00DD23A0"/>
    <w:rsid w:val="00DD2AD6"/>
    <w:rsid w:val="00DD2BAE"/>
    <w:rsid w:val="00DD3E49"/>
    <w:rsid w:val="00DD3EF5"/>
    <w:rsid w:val="00DD4325"/>
    <w:rsid w:val="00DD53FA"/>
    <w:rsid w:val="00DD5494"/>
    <w:rsid w:val="00DD5F42"/>
    <w:rsid w:val="00DD617B"/>
    <w:rsid w:val="00DD7044"/>
    <w:rsid w:val="00DE0939"/>
    <w:rsid w:val="00DE0E0E"/>
    <w:rsid w:val="00DE0E59"/>
    <w:rsid w:val="00DE0F6C"/>
    <w:rsid w:val="00DE1AF6"/>
    <w:rsid w:val="00DE216E"/>
    <w:rsid w:val="00DE219B"/>
    <w:rsid w:val="00DE2528"/>
    <w:rsid w:val="00DE26EC"/>
    <w:rsid w:val="00DE290D"/>
    <w:rsid w:val="00DE297D"/>
    <w:rsid w:val="00DE3495"/>
    <w:rsid w:val="00DE398F"/>
    <w:rsid w:val="00DE4315"/>
    <w:rsid w:val="00DE52E3"/>
    <w:rsid w:val="00DE564A"/>
    <w:rsid w:val="00DE5FD2"/>
    <w:rsid w:val="00DE634D"/>
    <w:rsid w:val="00DE6F90"/>
    <w:rsid w:val="00DE7C00"/>
    <w:rsid w:val="00DF03E9"/>
    <w:rsid w:val="00DF03ED"/>
    <w:rsid w:val="00DF04EE"/>
    <w:rsid w:val="00DF0BF4"/>
    <w:rsid w:val="00DF0F74"/>
    <w:rsid w:val="00DF179D"/>
    <w:rsid w:val="00DF1E9C"/>
    <w:rsid w:val="00DF1FED"/>
    <w:rsid w:val="00DF20DC"/>
    <w:rsid w:val="00DF224B"/>
    <w:rsid w:val="00DF284A"/>
    <w:rsid w:val="00DF2956"/>
    <w:rsid w:val="00DF3DDE"/>
    <w:rsid w:val="00DF41DF"/>
    <w:rsid w:val="00DF447F"/>
    <w:rsid w:val="00DF4572"/>
    <w:rsid w:val="00DF4658"/>
    <w:rsid w:val="00DF5BDC"/>
    <w:rsid w:val="00DF6C8B"/>
    <w:rsid w:val="00DF6F17"/>
    <w:rsid w:val="00DF7329"/>
    <w:rsid w:val="00DF787B"/>
    <w:rsid w:val="00DF78FA"/>
    <w:rsid w:val="00E002F1"/>
    <w:rsid w:val="00E0082C"/>
    <w:rsid w:val="00E014EE"/>
    <w:rsid w:val="00E015D0"/>
    <w:rsid w:val="00E01DAA"/>
    <w:rsid w:val="00E023E5"/>
    <w:rsid w:val="00E02432"/>
    <w:rsid w:val="00E03744"/>
    <w:rsid w:val="00E04022"/>
    <w:rsid w:val="00E04067"/>
    <w:rsid w:val="00E05511"/>
    <w:rsid w:val="00E06590"/>
    <w:rsid w:val="00E06692"/>
    <w:rsid w:val="00E067FE"/>
    <w:rsid w:val="00E068E5"/>
    <w:rsid w:val="00E0728F"/>
    <w:rsid w:val="00E0755C"/>
    <w:rsid w:val="00E1066C"/>
    <w:rsid w:val="00E11FA7"/>
    <w:rsid w:val="00E12F14"/>
    <w:rsid w:val="00E13299"/>
    <w:rsid w:val="00E14A7E"/>
    <w:rsid w:val="00E14ADF"/>
    <w:rsid w:val="00E151E1"/>
    <w:rsid w:val="00E16879"/>
    <w:rsid w:val="00E17125"/>
    <w:rsid w:val="00E17283"/>
    <w:rsid w:val="00E174FA"/>
    <w:rsid w:val="00E17619"/>
    <w:rsid w:val="00E17805"/>
    <w:rsid w:val="00E2027B"/>
    <w:rsid w:val="00E20C30"/>
    <w:rsid w:val="00E20C52"/>
    <w:rsid w:val="00E20F79"/>
    <w:rsid w:val="00E21278"/>
    <w:rsid w:val="00E21637"/>
    <w:rsid w:val="00E22CCD"/>
    <w:rsid w:val="00E23A11"/>
    <w:rsid w:val="00E23FB7"/>
    <w:rsid w:val="00E24A27"/>
    <w:rsid w:val="00E24C46"/>
    <w:rsid w:val="00E24D5A"/>
    <w:rsid w:val="00E24E0A"/>
    <w:rsid w:val="00E25501"/>
    <w:rsid w:val="00E25DA0"/>
    <w:rsid w:val="00E25DAC"/>
    <w:rsid w:val="00E25F89"/>
    <w:rsid w:val="00E260DC"/>
    <w:rsid w:val="00E27315"/>
    <w:rsid w:val="00E31B72"/>
    <w:rsid w:val="00E32289"/>
    <w:rsid w:val="00E32D62"/>
    <w:rsid w:val="00E339DC"/>
    <w:rsid w:val="00E33E15"/>
    <w:rsid w:val="00E357AB"/>
    <w:rsid w:val="00E361B8"/>
    <w:rsid w:val="00E36A1B"/>
    <w:rsid w:val="00E40F97"/>
    <w:rsid w:val="00E429ED"/>
    <w:rsid w:val="00E42FFF"/>
    <w:rsid w:val="00E43E1E"/>
    <w:rsid w:val="00E43F37"/>
    <w:rsid w:val="00E44AF4"/>
    <w:rsid w:val="00E450ED"/>
    <w:rsid w:val="00E45BEC"/>
    <w:rsid w:val="00E460C2"/>
    <w:rsid w:val="00E46507"/>
    <w:rsid w:val="00E4791B"/>
    <w:rsid w:val="00E47C44"/>
    <w:rsid w:val="00E47E31"/>
    <w:rsid w:val="00E47FF3"/>
    <w:rsid w:val="00E50AC6"/>
    <w:rsid w:val="00E51DDD"/>
    <w:rsid w:val="00E51FDD"/>
    <w:rsid w:val="00E52435"/>
    <w:rsid w:val="00E52681"/>
    <w:rsid w:val="00E53122"/>
    <w:rsid w:val="00E5351B"/>
    <w:rsid w:val="00E53FA9"/>
    <w:rsid w:val="00E5414C"/>
    <w:rsid w:val="00E547B3"/>
    <w:rsid w:val="00E54C2B"/>
    <w:rsid w:val="00E54D8D"/>
    <w:rsid w:val="00E54F7D"/>
    <w:rsid w:val="00E5513E"/>
    <w:rsid w:val="00E5527A"/>
    <w:rsid w:val="00E567D0"/>
    <w:rsid w:val="00E56872"/>
    <w:rsid w:val="00E56A8D"/>
    <w:rsid w:val="00E5733D"/>
    <w:rsid w:val="00E6006A"/>
    <w:rsid w:val="00E61CC0"/>
    <w:rsid w:val="00E61F4F"/>
    <w:rsid w:val="00E6277B"/>
    <w:rsid w:val="00E6296A"/>
    <w:rsid w:val="00E63BD8"/>
    <w:rsid w:val="00E64424"/>
    <w:rsid w:val="00E64C99"/>
    <w:rsid w:val="00E64CD3"/>
    <w:rsid w:val="00E665ED"/>
    <w:rsid w:val="00E6696D"/>
    <w:rsid w:val="00E66C05"/>
    <w:rsid w:val="00E67040"/>
    <w:rsid w:val="00E671C9"/>
    <w:rsid w:val="00E6743F"/>
    <w:rsid w:val="00E6758E"/>
    <w:rsid w:val="00E67E23"/>
    <w:rsid w:val="00E70016"/>
    <w:rsid w:val="00E703DD"/>
    <w:rsid w:val="00E7079B"/>
    <w:rsid w:val="00E70BC7"/>
    <w:rsid w:val="00E70C21"/>
    <w:rsid w:val="00E70FBC"/>
    <w:rsid w:val="00E7192F"/>
    <w:rsid w:val="00E71AD9"/>
    <w:rsid w:val="00E71FDE"/>
    <w:rsid w:val="00E72174"/>
    <w:rsid w:val="00E726FD"/>
    <w:rsid w:val="00E72C01"/>
    <w:rsid w:val="00E7382F"/>
    <w:rsid w:val="00E741AC"/>
    <w:rsid w:val="00E75174"/>
    <w:rsid w:val="00E75EBA"/>
    <w:rsid w:val="00E763B4"/>
    <w:rsid w:val="00E767FD"/>
    <w:rsid w:val="00E77848"/>
    <w:rsid w:val="00E77A64"/>
    <w:rsid w:val="00E80514"/>
    <w:rsid w:val="00E80E5B"/>
    <w:rsid w:val="00E816C5"/>
    <w:rsid w:val="00E81773"/>
    <w:rsid w:val="00E81835"/>
    <w:rsid w:val="00E81B52"/>
    <w:rsid w:val="00E81C6B"/>
    <w:rsid w:val="00E81CE0"/>
    <w:rsid w:val="00E81E7C"/>
    <w:rsid w:val="00E8224D"/>
    <w:rsid w:val="00E82332"/>
    <w:rsid w:val="00E825B6"/>
    <w:rsid w:val="00E82CBB"/>
    <w:rsid w:val="00E83F3B"/>
    <w:rsid w:val="00E842B9"/>
    <w:rsid w:val="00E84501"/>
    <w:rsid w:val="00E84518"/>
    <w:rsid w:val="00E84FB5"/>
    <w:rsid w:val="00E84FC7"/>
    <w:rsid w:val="00E85069"/>
    <w:rsid w:val="00E8519F"/>
    <w:rsid w:val="00E85404"/>
    <w:rsid w:val="00E85CC3"/>
    <w:rsid w:val="00E85E15"/>
    <w:rsid w:val="00E8633B"/>
    <w:rsid w:val="00E8644A"/>
    <w:rsid w:val="00E877E9"/>
    <w:rsid w:val="00E87EED"/>
    <w:rsid w:val="00E90279"/>
    <w:rsid w:val="00E90635"/>
    <w:rsid w:val="00E909A1"/>
    <w:rsid w:val="00E90BFF"/>
    <w:rsid w:val="00E910E3"/>
    <w:rsid w:val="00E916B6"/>
    <w:rsid w:val="00E91C04"/>
    <w:rsid w:val="00E91E2A"/>
    <w:rsid w:val="00E91F04"/>
    <w:rsid w:val="00E91F35"/>
    <w:rsid w:val="00E9242E"/>
    <w:rsid w:val="00E93532"/>
    <w:rsid w:val="00E93F09"/>
    <w:rsid w:val="00E94516"/>
    <w:rsid w:val="00E956E7"/>
    <w:rsid w:val="00E958F6"/>
    <w:rsid w:val="00E95AE2"/>
    <w:rsid w:val="00E95BA6"/>
    <w:rsid w:val="00E97648"/>
    <w:rsid w:val="00EA02F9"/>
    <w:rsid w:val="00EA0E4A"/>
    <w:rsid w:val="00EA1334"/>
    <w:rsid w:val="00EA1408"/>
    <w:rsid w:val="00EA17ED"/>
    <w:rsid w:val="00EA1A54"/>
    <w:rsid w:val="00EA1AA3"/>
    <w:rsid w:val="00EA2226"/>
    <w:rsid w:val="00EA26FC"/>
    <w:rsid w:val="00EA298E"/>
    <w:rsid w:val="00EA3AB8"/>
    <w:rsid w:val="00EA3B5A"/>
    <w:rsid w:val="00EA410E"/>
    <w:rsid w:val="00EA4C69"/>
    <w:rsid w:val="00EA4FD1"/>
    <w:rsid w:val="00EA53C2"/>
    <w:rsid w:val="00EA5695"/>
    <w:rsid w:val="00EA5B0A"/>
    <w:rsid w:val="00EA6160"/>
    <w:rsid w:val="00EA65AD"/>
    <w:rsid w:val="00EA6A32"/>
    <w:rsid w:val="00EA7FCF"/>
    <w:rsid w:val="00EB0110"/>
    <w:rsid w:val="00EB022B"/>
    <w:rsid w:val="00EB0884"/>
    <w:rsid w:val="00EB0CA3"/>
    <w:rsid w:val="00EB104F"/>
    <w:rsid w:val="00EB1439"/>
    <w:rsid w:val="00EB1B27"/>
    <w:rsid w:val="00EB1DA8"/>
    <w:rsid w:val="00EB3B5D"/>
    <w:rsid w:val="00EB3C3D"/>
    <w:rsid w:val="00EB4CFF"/>
    <w:rsid w:val="00EB5476"/>
    <w:rsid w:val="00EB60F3"/>
    <w:rsid w:val="00EB6F7B"/>
    <w:rsid w:val="00EB6FAF"/>
    <w:rsid w:val="00EB70B0"/>
    <w:rsid w:val="00EB7633"/>
    <w:rsid w:val="00EB7736"/>
    <w:rsid w:val="00EB7D5C"/>
    <w:rsid w:val="00EC266B"/>
    <w:rsid w:val="00EC2E2D"/>
    <w:rsid w:val="00EC325F"/>
    <w:rsid w:val="00EC3765"/>
    <w:rsid w:val="00EC4465"/>
    <w:rsid w:val="00EC462B"/>
    <w:rsid w:val="00EC4723"/>
    <w:rsid w:val="00EC56E0"/>
    <w:rsid w:val="00EC59BD"/>
    <w:rsid w:val="00EC5A50"/>
    <w:rsid w:val="00EC6057"/>
    <w:rsid w:val="00EC6847"/>
    <w:rsid w:val="00EC6CB8"/>
    <w:rsid w:val="00EC75F9"/>
    <w:rsid w:val="00EC7DB6"/>
    <w:rsid w:val="00EC7E64"/>
    <w:rsid w:val="00ED0A72"/>
    <w:rsid w:val="00ED162F"/>
    <w:rsid w:val="00ED1E39"/>
    <w:rsid w:val="00ED2E52"/>
    <w:rsid w:val="00ED3024"/>
    <w:rsid w:val="00ED35E8"/>
    <w:rsid w:val="00ED380F"/>
    <w:rsid w:val="00ED42C5"/>
    <w:rsid w:val="00ED59F0"/>
    <w:rsid w:val="00ED5AB5"/>
    <w:rsid w:val="00ED5FE4"/>
    <w:rsid w:val="00ED6A59"/>
    <w:rsid w:val="00ED6FB2"/>
    <w:rsid w:val="00ED71C5"/>
    <w:rsid w:val="00ED7279"/>
    <w:rsid w:val="00ED74C1"/>
    <w:rsid w:val="00EE008E"/>
    <w:rsid w:val="00EE0817"/>
    <w:rsid w:val="00EE1047"/>
    <w:rsid w:val="00EE16FA"/>
    <w:rsid w:val="00EE26DB"/>
    <w:rsid w:val="00EE37EE"/>
    <w:rsid w:val="00EE3AF4"/>
    <w:rsid w:val="00EE3C42"/>
    <w:rsid w:val="00EE3D4F"/>
    <w:rsid w:val="00EE4344"/>
    <w:rsid w:val="00EE4436"/>
    <w:rsid w:val="00EE534D"/>
    <w:rsid w:val="00EE5560"/>
    <w:rsid w:val="00EE566E"/>
    <w:rsid w:val="00EE5BCF"/>
    <w:rsid w:val="00EE6D52"/>
    <w:rsid w:val="00EE6F1E"/>
    <w:rsid w:val="00EE6FF2"/>
    <w:rsid w:val="00EE7706"/>
    <w:rsid w:val="00EF0088"/>
    <w:rsid w:val="00EF0348"/>
    <w:rsid w:val="00EF0C27"/>
    <w:rsid w:val="00EF12A7"/>
    <w:rsid w:val="00EF15C3"/>
    <w:rsid w:val="00EF193A"/>
    <w:rsid w:val="00EF1F9C"/>
    <w:rsid w:val="00EF22BF"/>
    <w:rsid w:val="00EF2791"/>
    <w:rsid w:val="00EF3334"/>
    <w:rsid w:val="00EF3400"/>
    <w:rsid w:val="00EF4366"/>
    <w:rsid w:val="00EF4CD6"/>
    <w:rsid w:val="00EF4D62"/>
    <w:rsid w:val="00EF4DD0"/>
    <w:rsid w:val="00EF55A0"/>
    <w:rsid w:val="00EF5AE9"/>
    <w:rsid w:val="00EF63D1"/>
    <w:rsid w:val="00EF6513"/>
    <w:rsid w:val="00EF6683"/>
    <w:rsid w:val="00EF6D48"/>
    <w:rsid w:val="00EF7002"/>
    <w:rsid w:val="00EF769B"/>
    <w:rsid w:val="00EF7A31"/>
    <w:rsid w:val="00EF7FEB"/>
    <w:rsid w:val="00F0000A"/>
    <w:rsid w:val="00F005FD"/>
    <w:rsid w:val="00F0162B"/>
    <w:rsid w:val="00F01823"/>
    <w:rsid w:val="00F027BA"/>
    <w:rsid w:val="00F03E79"/>
    <w:rsid w:val="00F0628D"/>
    <w:rsid w:val="00F06651"/>
    <w:rsid w:val="00F07DE6"/>
    <w:rsid w:val="00F104A3"/>
    <w:rsid w:val="00F1056C"/>
    <w:rsid w:val="00F107F1"/>
    <w:rsid w:val="00F10FC1"/>
    <w:rsid w:val="00F110CD"/>
    <w:rsid w:val="00F112FD"/>
    <w:rsid w:val="00F12423"/>
    <w:rsid w:val="00F1265E"/>
    <w:rsid w:val="00F12B3C"/>
    <w:rsid w:val="00F12DE3"/>
    <w:rsid w:val="00F133A1"/>
    <w:rsid w:val="00F1355B"/>
    <w:rsid w:val="00F13ECD"/>
    <w:rsid w:val="00F14AD2"/>
    <w:rsid w:val="00F15485"/>
    <w:rsid w:val="00F155CE"/>
    <w:rsid w:val="00F159B0"/>
    <w:rsid w:val="00F166C7"/>
    <w:rsid w:val="00F16BF2"/>
    <w:rsid w:val="00F16E02"/>
    <w:rsid w:val="00F16E76"/>
    <w:rsid w:val="00F1748F"/>
    <w:rsid w:val="00F17EAE"/>
    <w:rsid w:val="00F203ED"/>
    <w:rsid w:val="00F20631"/>
    <w:rsid w:val="00F210D4"/>
    <w:rsid w:val="00F218D4"/>
    <w:rsid w:val="00F21A73"/>
    <w:rsid w:val="00F2250A"/>
    <w:rsid w:val="00F24788"/>
    <w:rsid w:val="00F25550"/>
    <w:rsid w:val="00F25B3E"/>
    <w:rsid w:val="00F2640F"/>
    <w:rsid w:val="00F27561"/>
    <w:rsid w:val="00F27742"/>
    <w:rsid w:val="00F27C34"/>
    <w:rsid w:val="00F27E46"/>
    <w:rsid w:val="00F301C2"/>
    <w:rsid w:val="00F302E1"/>
    <w:rsid w:val="00F30802"/>
    <w:rsid w:val="00F30ADC"/>
    <w:rsid w:val="00F31B22"/>
    <w:rsid w:val="00F31B49"/>
    <w:rsid w:val="00F31C20"/>
    <w:rsid w:val="00F320D5"/>
    <w:rsid w:val="00F32117"/>
    <w:rsid w:val="00F32F56"/>
    <w:rsid w:val="00F33D4F"/>
    <w:rsid w:val="00F340F9"/>
    <w:rsid w:val="00F34C9B"/>
    <w:rsid w:val="00F34CD6"/>
    <w:rsid w:val="00F34EBE"/>
    <w:rsid w:val="00F35873"/>
    <w:rsid w:val="00F35920"/>
    <w:rsid w:val="00F35E53"/>
    <w:rsid w:val="00F36528"/>
    <w:rsid w:val="00F366A5"/>
    <w:rsid w:val="00F36C5F"/>
    <w:rsid w:val="00F37259"/>
    <w:rsid w:val="00F405A4"/>
    <w:rsid w:val="00F4108A"/>
    <w:rsid w:val="00F41C5F"/>
    <w:rsid w:val="00F41F05"/>
    <w:rsid w:val="00F4273D"/>
    <w:rsid w:val="00F433BD"/>
    <w:rsid w:val="00F44BBA"/>
    <w:rsid w:val="00F44EC5"/>
    <w:rsid w:val="00F45980"/>
    <w:rsid w:val="00F45B76"/>
    <w:rsid w:val="00F4613B"/>
    <w:rsid w:val="00F46FE0"/>
    <w:rsid w:val="00F47498"/>
    <w:rsid w:val="00F47520"/>
    <w:rsid w:val="00F47A45"/>
    <w:rsid w:val="00F47E67"/>
    <w:rsid w:val="00F50DD9"/>
    <w:rsid w:val="00F512B2"/>
    <w:rsid w:val="00F516BE"/>
    <w:rsid w:val="00F526B2"/>
    <w:rsid w:val="00F5283D"/>
    <w:rsid w:val="00F52ABA"/>
    <w:rsid w:val="00F52BC7"/>
    <w:rsid w:val="00F53434"/>
    <w:rsid w:val="00F53BF4"/>
    <w:rsid w:val="00F54266"/>
    <w:rsid w:val="00F55043"/>
    <w:rsid w:val="00F552C4"/>
    <w:rsid w:val="00F553A8"/>
    <w:rsid w:val="00F56DCF"/>
    <w:rsid w:val="00F57034"/>
    <w:rsid w:val="00F572E3"/>
    <w:rsid w:val="00F57507"/>
    <w:rsid w:val="00F57AC6"/>
    <w:rsid w:val="00F60103"/>
    <w:rsid w:val="00F60BE9"/>
    <w:rsid w:val="00F61FD8"/>
    <w:rsid w:val="00F627DF"/>
    <w:rsid w:val="00F6289A"/>
    <w:rsid w:val="00F62DBF"/>
    <w:rsid w:val="00F641FC"/>
    <w:rsid w:val="00F647F7"/>
    <w:rsid w:val="00F6583C"/>
    <w:rsid w:val="00F6589A"/>
    <w:rsid w:val="00F662AC"/>
    <w:rsid w:val="00F66F2D"/>
    <w:rsid w:val="00F6783E"/>
    <w:rsid w:val="00F67CF5"/>
    <w:rsid w:val="00F67F4A"/>
    <w:rsid w:val="00F70231"/>
    <w:rsid w:val="00F70DBE"/>
    <w:rsid w:val="00F71124"/>
    <w:rsid w:val="00F71888"/>
    <w:rsid w:val="00F719CD"/>
    <w:rsid w:val="00F71BB8"/>
    <w:rsid w:val="00F71EC4"/>
    <w:rsid w:val="00F72584"/>
    <w:rsid w:val="00F7290D"/>
    <w:rsid w:val="00F7302F"/>
    <w:rsid w:val="00F730ED"/>
    <w:rsid w:val="00F732EC"/>
    <w:rsid w:val="00F732FF"/>
    <w:rsid w:val="00F73D08"/>
    <w:rsid w:val="00F73F21"/>
    <w:rsid w:val="00F749E1"/>
    <w:rsid w:val="00F7586B"/>
    <w:rsid w:val="00F75DC3"/>
    <w:rsid w:val="00F75F2F"/>
    <w:rsid w:val="00F76445"/>
    <w:rsid w:val="00F76ECC"/>
    <w:rsid w:val="00F7730F"/>
    <w:rsid w:val="00F779C1"/>
    <w:rsid w:val="00F77CD1"/>
    <w:rsid w:val="00F80399"/>
    <w:rsid w:val="00F80E89"/>
    <w:rsid w:val="00F812C8"/>
    <w:rsid w:val="00F8132D"/>
    <w:rsid w:val="00F81337"/>
    <w:rsid w:val="00F818AE"/>
    <w:rsid w:val="00F81B40"/>
    <w:rsid w:val="00F81E2C"/>
    <w:rsid w:val="00F820C4"/>
    <w:rsid w:val="00F831BB"/>
    <w:rsid w:val="00F835F9"/>
    <w:rsid w:val="00F83829"/>
    <w:rsid w:val="00F83B25"/>
    <w:rsid w:val="00F83F3C"/>
    <w:rsid w:val="00F84069"/>
    <w:rsid w:val="00F843D7"/>
    <w:rsid w:val="00F85183"/>
    <w:rsid w:val="00F85325"/>
    <w:rsid w:val="00F85536"/>
    <w:rsid w:val="00F85F86"/>
    <w:rsid w:val="00F8657A"/>
    <w:rsid w:val="00F8679A"/>
    <w:rsid w:val="00F87117"/>
    <w:rsid w:val="00F8736C"/>
    <w:rsid w:val="00F87814"/>
    <w:rsid w:val="00F9030E"/>
    <w:rsid w:val="00F90ADB"/>
    <w:rsid w:val="00F90E78"/>
    <w:rsid w:val="00F91209"/>
    <w:rsid w:val="00F91458"/>
    <w:rsid w:val="00F91F08"/>
    <w:rsid w:val="00F9221F"/>
    <w:rsid w:val="00F92E1E"/>
    <w:rsid w:val="00F931C7"/>
    <w:rsid w:val="00F93559"/>
    <w:rsid w:val="00F93D72"/>
    <w:rsid w:val="00F93E65"/>
    <w:rsid w:val="00F94070"/>
    <w:rsid w:val="00F950B5"/>
    <w:rsid w:val="00F9513F"/>
    <w:rsid w:val="00F96111"/>
    <w:rsid w:val="00F961F7"/>
    <w:rsid w:val="00F969C6"/>
    <w:rsid w:val="00F974C7"/>
    <w:rsid w:val="00F9765C"/>
    <w:rsid w:val="00F97908"/>
    <w:rsid w:val="00F97B43"/>
    <w:rsid w:val="00FA07F8"/>
    <w:rsid w:val="00FA0C13"/>
    <w:rsid w:val="00FA105C"/>
    <w:rsid w:val="00FA1475"/>
    <w:rsid w:val="00FA148A"/>
    <w:rsid w:val="00FA1B26"/>
    <w:rsid w:val="00FA1E2C"/>
    <w:rsid w:val="00FA27C8"/>
    <w:rsid w:val="00FA2A17"/>
    <w:rsid w:val="00FA3248"/>
    <w:rsid w:val="00FA3B76"/>
    <w:rsid w:val="00FA43F2"/>
    <w:rsid w:val="00FA4D66"/>
    <w:rsid w:val="00FA5A4E"/>
    <w:rsid w:val="00FA5D49"/>
    <w:rsid w:val="00FA5ECD"/>
    <w:rsid w:val="00FA6B8E"/>
    <w:rsid w:val="00FB0082"/>
    <w:rsid w:val="00FB0243"/>
    <w:rsid w:val="00FB092A"/>
    <w:rsid w:val="00FB0D3E"/>
    <w:rsid w:val="00FB134C"/>
    <w:rsid w:val="00FB1527"/>
    <w:rsid w:val="00FB2537"/>
    <w:rsid w:val="00FB25EC"/>
    <w:rsid w:val="00FB2C91"/>
    <w:rsid w:val="00FB33DC"/>
    <w:rsid w:val="00FB35DA"/>
    <w:rsid w:val="00FB360F"/>
    <w:rsid w:val="00FB3FD2"/>
    <w:rsid w:val="00FB4338"/>
    <w:rsid w:val="00FB477E"/>
    <w:rsid w:val="00FB4C9C"/>
    <w:rsid w:val="00FB6165"/>
    <w:rsid w:val="00FB716B"/>
    <w:rsid w:val="00FB74E8"/>
    <w:rsid w:val="00FB7521"/>
    <w:rsid w:val="00FB7D48"/>
    <w:rsid w:val="00FC012E"/>
    <w:rsid w:val="00FC0150"/>
    <w:rsid w:val="00FC03AB"/>
    <w:rsid w:val="00FC08CA"/>
    <w:rsid w:val="00FC17F3"/>
    <w:rsid w:val="00FC1D2E"/>
    <w:rsid w:val="00FC1FDB"/>
    <w:rsid w:val="00FC38A3"/>
    <w:rsid w:val="00FC3D99"/>
    <w:rsid w:val="00FC4729"/>
    <w:rsid w:val="00FC4A8C"/>
    <w:rsid w:val="00FC4F65"/>
    <w:rsid w:val="00FC4FDB"/>
    <w:rsid w:val="00FC53DB"/>
    <w:rsid w:val="00FC5609"/>
    <w:rsid w:val="00FC5FC2"/>
    <w:rsid w:val="00FC6177"/>
    <w:rsid w:val="00FC63D1"/>
    <w:rsid w:val="00FC64BC"/>
    <w:rsid w:val="00FC6CE3"/>
    <w:rsid w:val="00FC6E97"/>
    <w:rsid w:val="00FC71F3"/>
    <w:rsid w:val="00FC7528"/>
    <w:rsid w:val="00FC7A2A"/>
    <w:rsid w:val="00FC7B7A"/>
    <w:rsid w:val="00FC7C0F"/>
    <w:rsid w:val="00FD0572"/>
    <w:rsid w:val="00FD1A97"/>
    <w:rsid w:val="00FD212E"/>
    <w:rsid w:val="00FD2834"/>
    <w:rsid w:val="00FD2D7B"/>
    <w:rsid w:val="00FD37F6"/>
    <w:rsid w:val="00FD4589"/>
    <w:rsid w:val="00FD473E"/>
    <w:rsid w:val="00FD52F2"/>
    <w:rsid w:val="00FD5945"/>
    <w:rsid w:val="00FD5986"/>
    <w:rsid w:val="00FD661C"/>
    <w:rsid w:val="00FD6D9D"/>
    <w:rsid w:val="00FD6FC4"/>
    <w:rsid w:val="00FD7920"/>
    <w:rsid w:val="00FD7DF9"/>
    <w:rsid w:val="00FD7F07"/>
    <w:rsid w:val="00FE003A"/>
    <w:rsid w:val="00FE0B51"/>
    <w:rsid w:val="00FE0B78"/>
    <w:rsid w:val="00FE0ED4"/>
    <w:rsid w:val="00FE1EAB"/>
    <w:rsid w:val="00FE27B0"/>
    <w:rsid w:val="00FE28FF"/>
    <w:rsid w:val="00FE29A3"/>
    <w:rsid w:val="00FE313B"/>
    <w:rsid w:val="00FE3465"/>
    <w:rsid w:val="00FE366E"/>
    <w:rsid w:val="00FE400B"/>
    <w:rsid w:val="00FE424F"/>
    <w:rsid w:val="00FE47F9"/>
    <w:rsid w:val="00FE4B18"/>
    <w:rsid w:val="00FE4D49"/>
    <w:rsid w:val="00FE4DF0"/>
    <w:rsid w:val="00FE555C"/>
    <w:rsid w:val="00FE67CF"/>
    <w:rsid w:val="00FE6D20"/>
    <w:rsid w:val="00FE6E71"/>
    <w:rsid w:val="00FE6FB9"/>
    <w:rsid w:val="00FE6FCE"/>
    <w:rsid w:val="00FE7549"/>
    <w:rsid w:val="00FE7BCC"/>
    <w:rsid w:val="00FE7DC2"/>
    <w:rsid w:val="00FE7FBC"/>
    <w:rsid w:val="00FF126D"/>
    <w:rsid w:val="00FF1795"/>
    <w:rsid w:val="00FF2240"/>
    <w:rsid w:val="00FF2310"/>
    <w:rsid w:val="00FF2E73"/>
    <w:rsid w:val="00FF3280"/>
    <w:rsid w:val="00FF3359"/>
    <w:rsid w:val="00FF356A"/>
    <w:rsid w:val="00FF4854"/>
    <w:rsid w:val="00FF4AE2"/>
    <w:rsid w:val="00FF50A8"/>
    <w:rsid w:val="00FF571E"/>
    <w:rsid w:val="00FF584E"/>
    <w:rsid w:val="00FF6236"/>
    <w:rsid w:val="00FF6BD1"/>
    <w:rsid w:val="00FF6CC0"/>
    <w:rsid w:val="00FF6EC2"/>
    <w:rsid w:val="00FF70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C7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3.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16.wmf"/><Relationship Id="rId37"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59C0D-8BC3-4A4D-8E7D-EA67A823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6070</Words>
  <Characters>34605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Webb4</cp:lastModifiedBy>
  <cp:revision>4</cp:revision>
  <cp:lastPrinted>2007-06-18T22:08:00Z</cp:lastPrinted>
  <dcterms:created xsi:type="dcterms:W3CDTF">2024-02-19T11:44:00Z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1708326451</vt:lpwstr>
  </property>
</Properties>
</file>