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61843975" w14:textId="747A4AD9" w:rsidR="00611AAB" w:rsidRDefault="005429FD" w:rsidP="00611AAB">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812139">
        <w:rPr>
          <w:b/>
          <w:lang w:eastAsia="zh-CN"/>
        </w:rPr>
        <w:t>4</w:t>
      </w:r>
      <w:r w:rsidR="005B1995">
        <w:rPr>
          <w:b/>
          <w:lang w:eastAsia="zh-CN"/>
        </w:rPr>
        <w:t>bis</w:t>
      </w:r>
      <w:r w:rsidRPr="00244BAC">
        <w:rPr>
          <w:b/>
          <w:kern w:val="2"/>
          <w:lang w:eastAsia="zh-CN"/>
        </w:rPr>
        <w:tab/>
      </w:r>
      <w:r w:rsidR="00E12FFF" w:rsidRPr="00E12FFF">
        <w:rPr>
          <w:b/>
          <w:kern w:val="2"/>
          <w:lang w:eastAsia="zh-CN"/>
        </w:rPr>
        <w:t>R1-</w:t>
      </w:r>
      <w:r w:rsidR="006C16DB" w:rsidRPr="006C16DB">
        <w:rPr>
          <w:b/>
          <w:kern w:val="2"/>
          <w:lang w:eastAsia="zh-CN"/>
        </w:rPr>
        <w:t>2309751</w:t>
      </w:r>
    </w:p>
    <w:p w14:paraId="53E3A1DC" w14:textId="77777777" w:rsidR="005B1995" w:rsidRPr="00BD6520" w:rsidRDefault="005B1995" w:rsidP="005B1995">
      <w:pPr>
        <w:rPr>
          <w:b/>
          <w:bCs/>
          <w:vertAlign w:val="superscript"/>
          <w:lang w:eastAsia="zh-CN"/>
        </w:rPr>
      </w:pPr>
      <w:r>
        <w:rPr>
          <w:b/>
          <w:kern w:val="2"/>
        </w:rPr>
        <w:t>Xiamen</w:t>
      </w:r>
      <w:r w:rsidRPr="0067142E">
        <w:rPr>
          <w:b/>
          <w:kern w:val="2"/>
        </w:rPr>
        <w:t xml:space="preserve">, </w:t>
      </w:r>
      <w:r>
        <w:rPr>
          <w:b/>
          <w:kern w:val="2"/>
        </w:rPr>
        <w:t>China, October 9</w:t>
      </w:r>
      <w:r>
        <w:rPr>
          <w:b/>
          <w:kern w:val="2"/>
          <w:vertAlign w:val="superscript"/>
        </w:rPr>
        <w:t xml:space="preserve"> </w:t>
      </w:r>
      <w:r>
        <w:rPr>
          <w:b/>
          <w:kern w:val="2"/>
        </w:rPr>
        <w:t>-</w:t>
      </w:r>
      <w:r w:rsidRPr="0067142E">
        <w:rPr>
          <w:b/>
          <w:kern w:val="2"/>
        </w:rPr>
        <w:t xml:space="preserve"> </w:t>
      </w:r>
      <w:r>
        <w:rPr>
          <w:b/>
          <w:kern w:val="2"/>
        </w:rPr>
        <w:t>13</w:t>
      </w:r>
      <w:r w:rsidRPr="0067142E">
        <w:rPr>
          <w:b/>
          <w:kern w:val="2"/>
        </w:rPr>
        <w:t>, 202</w:t>
      </w:r>
      <w:r>
        <w:rPr>
          <w:b/>
          <w:kern w:val="2"/>
        </w:rPr>
        <w:t>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117AFE3D"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8126CD">
        <w:rPr>
          <w:b/>
          <w:kern w:val="2"/>
          <w:lang w:eastAsia="zh-CN"/>
        </w:rPr>
        <w:t>7.1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60AFCEB5" w14:textId="3E1AB72A"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C6532F" w:rsidRPr="00C6532F">
        <w:rPr>
          <w:b/>
          <w:kern w:val="2"/>
          <w:lang w:eastAsia="zh-CN"/>
        </w:rPr>
        <w:t>Discussion on the HARQ-ACK Multiplexing in Multi-PUSCH scheduling</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4BC38700" w:rsidR="005429FD" w:rsidRDefault="005429FD" w:rsidP="003B007A">
      <w:pPr>
        <w:pStyle w:val="1"/>
      </w:pPr>
      <w:bookmarkStart w:id="3" w:name="_Ref124589705"/>
      <w:bookmarkStart w:id="4" w:name="_Ref129681862"/>
      <w:r w:rsidRPr="00CF195E">
        <w:t>Introduction</w:t>
      </w:r>
      <w:bookmarkEnd w:id="3"/>
      <w:bookmarkEnd w:id="4"/>
    </w:p>
    <w:p w14:paraId="5B38E637" w14:textId="77777777" w:rsidR="00DB1FA1" w:rsidRDefault="00A3017A" w:rsidP="00A3017A">
      <w:pPr>
        <w:rPr>
          <w:lang w:val="en-GB"/>
        </w:rPr>
      </w:pPr>
      <w:r>
        <w:rPr>
          <w:lang w:val="en-GB" w:eastAsia="zh-CN"/>
        </w:rPr>
        <w:t>I</w:t>
      </w:r>
      <w:r>
        <w:rPr>
          <w:rFonts w:hint="eastAsia"/>
          <w:lang w:val="en-GB" w:eastAsia="zh-CN"/>
        </w:rPr>
        <w:t>n</w:t>
      </w:r>
      <w:r>
        <w:rPr>
          <w:lang w:val="en-GB"/>
        </w:rPr>
        <w:t xml:space="preserve"> RAN1#114 meeting,</w:t>
      </w:r>
      <w:r w:rsidR="00123452">
        <w:rPr>
          <w:lang w:val="en-GB"/>
        </w:rPr>
        <w:t xml:space="preserve"> HARQ-ACK multiplexing in multiple-PUSCH scheduling was discussed. </w:t>
      </w:r>
      <w:r w:rsidR="00DB1FA1">
        <w:rPr>
          <w:lang w:val="en-GB"/>
        </w:rPr>
        <w:t xml:space="preserve">the following conclusion was captured in the Chair’s Note. </w:t>
      </w:r>
    </w:p>
    <w:tbl>
      <w:tblPr>
        <w:tblStyle w:val="ad"/>
        <w:tblW w:w="0" w:type="auto"/>
        <w:tblLook w:val="04A0" w:firstRow="1" w:lastRow="0" w:firstColumn="1" w:lastColumn="0" w:noHBand="0" w:noVBand="1"/>
      </w:tblPr>
      <w:tblGrid>
        <w:gridCol w:w="9623"/>
      </w:tblGrid>
      <w:tr w:rsidR="00DB1FA1" w14:paraId="6D169302" w14:textId="77777777" w:rsidTr="00DB1FA1">
        <w:tc>
          <w:tcPr>
            <w:tcW w:w="9623" w:type="dxa"/>
          </w:tcPr>
          <w:p w14:paraId="6934EF92" w14:textId="77777777" w:rsidR="00DB1FA1" w:rsidRPr="00DB1FA1" w:rsidRDefault="00DB1FA1" w:rsidP="00DB1FA1">
            <w:pPr>
              <w:autoSpaceDE/>
              <w:autoSpaceDN/>
              <w:adjustRightInd/>
              <w:snapToGrid/>
              <w:spacing w:after="0"/>
              <w:jc w:val="left"/>
              <w:rPr>
                <w:rFonts w:ascii="Times" w:eastAsia="Batang" w:hAnsi="Times"/>
                <w:b/>
                <w:bCs/>
                <w:sz w:val="20"/>
                <w:szCs w:val="24"/>
                <w:lang w:val="en-GB" w:eastAsia="x-none"/>
              </w:rPr>
            </w:pPr>
            <w:r w:rsidRPr="00DB1FA1">
              <w:rPr>
                <w:rFonts w:ascii="Times" w:eastAsia="Batang" w:hAnsi="Times"/>
                <w:b/>
                <w:bCs/>
                <w:sz w:val="20"/>
                <w:szCs w:val="24"/>
                <w:lang w:val="en-GB" w:eastAsia="x-none"/>
              </w:rPr>
              <w:t>For future meetings:</w:t>
            </w:r>
          </w:p>
          <w:p w14:paraId="2ED7A508" w14:textId="2A63877A" w:rsidR="00DB1FA1" w:rsidRPr="00DB1FA1" w:rsidRDefault="00DB1FA1" w:rsidP="00DB1FA1">
            <w:pPr>
              <w:autoSpaceDE/>
              <w:autoSpaceDN/>
              <w:adjustRightInd/>
              <w:snapToGrid/>
              <w:spacing w:after="0"/>
              <w:jc w:val="left"/>
              <w:rPr>
                <w:rFonts w:ascii="Times" w:eastAsia="Batang" w:hAnsi="Times"/>
                <w:sz w:val="20"/>
                <w:szCs w:val="24"/>
                <w:lang w:val="en-GB" w:eastAsia="x-none"/>
              </w:rPr>
            </w:pPr>
            <w:r w:rsidRPr="00DB1FA1">
              <w:rPr>
                <w:rFonts w:ascii="Times" w:eastAsia="Batang" w:hAnsi="Times"/>
                <w:sz w:val="20"/>
                <w:szCs w:val="24"/>
                <w:lang w:val="en-GB" w:eastAsia="x-none"/>
              </w:rPr>
              <w:t xml:space="preserve">Discussion on draft CRs in </w:t>
            </w:r>
            <w:hyperlink r:id="rId8" w:history="1">
              <w:r w:rsidRPr="00DB1FA1">
                <w:rPr>
                  <w:rFonts w:ascii="Times" w:eastAsia="Batang" w:hAnsi="Times"/>
                  <w:color w:val="0000FF"/>
                  <w:sz w:val="20"/>
                  <w:szCs w:val="24"/>
                  <w:u w:val="single"/>
                  <w:lang w:val="en-GB" w:eastAsia="x-none"/>
                </w:rPr>
                <w:t>R1-2307440</w:t>
              </w:r>
            </w:hyperlink>
            <w:r w:rsidRPr="00DB1FA1">
              <w:rPr>
                <w:rFonts w:ascii="Times" w:eastAsia="Batang" w:hAnsi="Times"/>
                <w:sz w:val="20"/>
                <w:szCs w:val="24"/>
                <w:lang w:val="en-GB" w:eastAsia="x-none"/>
              </w:rPr>
              <w:t xml:space="preserve"> and </w:t>
            </w:r>
            <w:hyperlink r:id="rId9" w:history="1">
              <w:r w:rsidRPr="00DB1FA1">
                <w:rPr>
                  <w:rFonts w:ascii="Times" w:eastAsia="Batang" w:hAnsi="Times"/>
                  <w:color w:val="0000FF"/>
                  <w:sz w:val="20"/>
                  <w:szCs w:val="24"/>
                  <w:u w:val="single"/>
                  <w:lang w:val="en-GB" w:eastAsia="x-none"/>
                </w:rPr>
                <w:t>R1-2307441</w:t>
              </w:r>
            </w:hyperlink>
            <w:r w:rsidRPr="00DB1FA1">
              <w:rPr>
                <w:rFonts w:ascii="Times" w:eastAsia="Batang" w:hAnsi="Times"/>
                <w:sz w:val="20"/>
                <w:szCs w:val="24"/>
                <w:lang w:val="en-GB" w:eastAsia="x-none"/>
              </w:rPr>
              <w:t xml:space="preserve"> to be continued in future RAN1 meeting with the following issue.</w:t>
            </w:r>
          </w:p>
          <w:p w14:paraId="702C4316" w14:textId="21E2FA73" w:rsidR="00DB1FA1" w:rsidRDefault="00DB1FA1" w:rsidP="00DB1FA1">
            <w:pPr>
              <w:pStyle w:val="afa"/>
              <w:numPr>
                <w:ilvl w:val="0"/>
                <w:numId w:val="23"/>
              </w:numPr>
              <w:overflowPunct w:val="0"/>
              <w:snapToGrid/>
              <w:spacing w:after="180"/>
              <w:ind w:firstLineChars="0"/>
              <w:contextualSpacing/>
              <w:jc w:val="left"/>
              <w:textAlignment w:val="baseline"/>
              <w:rPr>
                <w:lang w:val="en-GB"/>
              </w:rPr>
            </w:pPr>
            <w:r w:rsidRPr="00DB1FA1">
              <w:rPr>
                <w:sz w:val="20"/>
                <w:szCs w:val="20"/>
                <w:lang w:val="en-GB" w:eastAsia="ja-JP"/>
              </w:rPr>
              <w:t>For a PUSCH over N slots or N PUSCHs over multiple slots that are scheduled by a DCI format 0_1, when HARQ-ACK is multiplexed on more than one PUSCH transmission from the PUSCH over N slots or the N PUSCHs, whether the HARQ-ACK CB size can be different among the PUSCH transmissions or not.</w:t>
            </w:r>
          </w:p>
        </w:tc>
      </w:tr>
    </w:tbl>
    <w:p w14:paraId="1DC4189A" w14:textId="12966E28" w:rsidR="00AD2888" w:rsidRPr="00A3017A" w:rsidRDefault="007D7CA9" w:rsidP="00A3017A">
      <w:pPr>
        <w:rPr>
          <w:lang w:val="en-GB" w:eastAsia="zh-CN"/>
        </w:rPr>
      </w:pPr>
      <w:r>
        <w:rPr>
          <w:lang w:val="en-GB"/>
        </w:rPr>
        <w:t xml:space="preserve">In this paper, </w:t>
      </w:r>
      <w:r w:rsidR="00DB1FA1">
        <w:rPr>
          <w:lang w:val="en-GB"/>
        </w:rPr>
        <w:t xml:space="preserve">we provide our view on this issue. </w:t>
      </w:r>
    </w:p>
    <w:p w14:paraId="71BD5267" w14:textId="40162DC3" w:rsidR="0018388B" w:rsidRDefault="0018388B" w:rsidP="0018388B">
      <w:pPr>
        <w:pStyle w:val="1"/>
        <w:rPr>
          <w:lang w:eastAsia="zh-CN"/>
        </w:rPr>
      </w:pPr>
      <w:r>
        <w:rPr>
          <w:lang w:eastAsia="zh-CN"/>
        </w:rPr>
        <w:t>D</w:t>
      </w:r>
      <w:r>
        <w:rPr>
          <w:rFonts w:hint="eastAsia"/>
          <w:lang w:eastAsia="zh-CN"/>
        </w:rPr>
        <w:t>iscussion</w:t>
      </w:r>
    </w:p>
    <w:tbl>
      <w:tblPr>
        <w:tblStyle w:val="ad"/>
        <w:tblW w:w="0" w:type="auto"/>
        <w:tblLook w:val="04A0" w:firstRow="1" w:lastRow="0" w:firstColumn="1" w:lastColumn="0" w:noHBand="0" w:noVBand="1"/>
      </w:tblPr>
      <w:tblGrid>
        <w:gridCol w:w="9623"/>
      </w:tblGrid>
      <w:tr w:rsidR="00B8599B" w14:paraId="06614C2C" w14:textId="77777777" w:rsidTr="00B8599B">
        <w:tc>
          <w:tcPr>
            <w:tcW w:w="9623" w:type="dxa"/>
          </w:tcPr>
          <w:p w14:paraId="1277682C" w14:textId="77777777" w:rsidR="005E1FD1" w:rsidRDefault="005E1FD1" w:rsidP="005E1FD1">
            <w:pPr>
              <w:keepNext/>
              <w:keepLines/>
              <w:pBdr>
                <w:top w:val="single" w:sz="12" w:space="3" w:color="auto"/>
              </w:pBdr>
              <w:tabs>
                <w:tab w:val="left" w:pos="1134"/>
              </w:tabs>
              <w:spacing w:before="240"/>
              <w:ind w:left="1134" w:hanging="1134"/>
              <w:outlineLvl w:val="0"/>
              <w:rPr>
                <w:rFonts w:ascii="Arial" w:hAnsi="Arial"/>
                <w:sz w:val="36"/>
                <w:szCs w:val="20"/>
              </w:rPr>
            </w:pPr>
            <w:bookmarkStart w:id="5" w:name="_Toc29899553"/>
            <w:bookmarkStart w:id="6" w:name="_Toc26719403"/>
            <w:bookmarkStart w:id="7" w:name="_Toc129774557"/>
            <w:bookmarkStart w:id="8" w:name="_Toc29899135"/>
            <w:bookmarkStart w:id="9" w:name="_Toc45699190"/>
            <w:bookmarkStart w:id="10" w:name="_Toc36498164"/>
            <w:bookmarkStart w:id="11" w:name="_Toc29917290"/>
            <w:bookmarkStart w:id="12" w:name="_Toc29894836"/>
            <w:bookmarkStart w:id="13" w:name="_Toc20311578"/>
            <w:bookmarkStart w:id="14" w:name="_Toc12021466"/>
            <w:r>
              <w:rPr>
                <w:rFonts w:ascii="Arial" w:hAnsi="Arial"/>
                <w:sz w:val="36"/>
              </w:rPr>
              <w:t>9</w:t>
            </w:r>
            <w:r>
              <w:rPr>
                <w:rFonts w:ascii="Arial" w:hAnsi="Arial"/>
                <w:sz w:val="36"/>
              </w:rPr>
              <w:tab/>
            </w:r>
            <w:r>
              <w:rPr>
                <w:rFonts w:ascii="Arial" w:hAnsi="Arial" w:cs="Arial"/>
                <w:sz w:val="36"/>
                <w:szCs w:val="36"/>
              </w:rPr>
              <w:t>UE procedure for reporting control information</w:t>
            </w:r>
            <w:bookmarkEnd w:id="5"/>
            <w:bookmarkEnd w:id="6"/>
            <w:bookmarkEnd w:id="7"/>
            <w:bookmarkEnd w:id="8"/>
            <w:bookmarkEnd w:id="9"/>
            <w:bookmarkEnd w:id="10"/>
            <w:bookmarkEnd w:id="11"/>
            <w:bookmarkEnd w:id="12"/>
            <w:bookmarkEnd w:id="13"/>
            <w:bookmarkEnd w:id="14"/>
          </w:p>
          <w:p w14:paraId="09E40B26" w14:textId="77777777" w:rsidR="005E1FD1" w:rsidRDefault="005E1FD1" w:rsidP="005E1FD1">
            <w:pPr>
              <w:spacing w:beforeLines="50" w:before="120" w:afterLines="50"/>
              <w:jc w:val="center"/>
              <w:rPr>
                <w:rFonts w:eastAsia="Batang"/>
                <w:b/>
                <w:color w:val="FF0000"/>
                <w:sz w:val="20"/>
              </w:rPr>
            </w:pPr>
            <w:r>
              <w:rPr>
                <w:rFonts w:eastAsia="Batang"/>
                <w:b/>
                <w:color w:val="FF0000"/>
                <w:sz w:val="20"/>
              </w:rPr>
              <w:t>&lt;Unchanged parts omitted&gt;</w:t>
            </w:r>
          </w:p>
          <w:p w14:paraId="7AE4157D" w14:textId="78CCC56D" w:rsidR="00B8599B" w:rsidRDefault="00B8599B" w:rsidP="005E1FD1">
            <w:pPr>
              <w:rPr>
                <w:sz w:val="20"/>
                <w:szCs w:val="20"/>
                <w:lang w:val="en-AU"/>
              </w:rPr>
            </w:pPr>
            <w:r>
              <w:rPr>
                <w:lang w:val="en-AU"/>
              </w:rPr>
              <w:t xml:space="preserve">If a UE transmits </w:t>
            </w:r>
            <w:r w:rsidRPr="00506FDD">
              <w:rPr>
                <w:highlight w:val="green"/>
                <w:lang w:val="en-AU"/>
              </w:rPr>
              <w:t xml:space="preserve">a PUSCH over multiple slots </w:t>
            </w:r>
            <w:r w:rsidRPr="00506FDD">
              <w:rPr>
                <w:szCs w:val="24"/>
                <w:highlight w:val="green"/>
                <w:lang w:eastAsia="zh-CN"/>
              </w:rPr>
              <w:t xml:space="preserve">or </w:t>
            </w:r>
            <w:r w:rsidRPr="00506FDD">
              <w:rPr>
                <w:rFonts w:hAnsi="Cambria Math"/>
                <w:highlight w:val="green"/>
              </w:rPr>
              <w:t xml:space="preserve">multiple PUSCHs </w:t>
            </w:r>
            <w:r w:rsidRPr="00506FDD">
              <w:rPr>
                <w:szCs w:val="24"/>
                <w:highlight w:val="green"/>
                <w:lang w:eastAsia="zh-CN"/>
              </w:rPr>
              <w:t>over multiple slots</w:t>
            </w:r>
            <w:r>
              <w:rPr>
                <w:rFonts w:hAnsi="Cambria Math"/>
              </w:rPr>
              <w:t xml:space="preserve"> that are scheduled by a </w:t>
            </w:r>
            <w:r>
              <w:rPr>
                <w:rFonts w:ascii="Times" w:hAnsi="Times"/>
              </w:rPr>
              <w:t xml:space="preserve">DCI format 0_1, </w:t>
            </w:r>
            <w:r>
              <w:rPr>
                <w:lang w:val="en-AU"/>
              </w:rPr>
              <w:t xml:space="preserve">and </w:t>
            </w:r>
            <w:r w:rsidRPr="00C121F6">
              <w:rPr>
                <w:highlight w:val="yellow"/>
                <w:lang w:val="en-AU"/>
              </w:rPr>
              <w:t>the UE would transmit a PUCCH with HARQ-ACK and/or CSI information over a single slot that overlaps with the PUSCH transmission in one or more slots of the multiple slots</w:t>
            </w:r>
            <w:r>
              <w:rPr>
                <w:lang w:val="en-AU"/>
              </w:rPr>
              <w:t xml:space="preserve">, </w:t>
            </w:r>
            <w:r>
              <w:t xml:space="preserve">and the PUSCH transmission in the one or more slots fulfills the conditions in clause 9.2.5 for multiplexing the HARQ-ACK </w:t>
            </w:r>
            <w:r>
              <w:rPr>
                <w:lang w:val="en-AU"/>
              </w:rPr>
              <w:t xml:space="preserve">and/or CSI </w:t>
            </w:r>
            <w:r>
              <w:t xml:space="preserve">information, </w:t>
            </w:r>
            <w:r>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1B194683" w14:textId="77777777" w:rsidR="00B8599B" w:rsidRDefault="00B8599B" w:rsidP="00B8599B">
            <w:pPr>
              <w:rPr>
                <w:lang w:val="en-AU"/>
              </w:rPr>
            </w:pPr>
            <w:r>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t xml:space="preserve">fulfill the conditions in clause 9.2.5 for multiplexing the HARQ-ACK </w:t>
            </w:r>
            <w:r>
              <w:rPr>
                <w:lang w:val="en-AU"/>
              </w:rPr>
              <w:t>and/or CSI information</w:t>
            </w:r>
            <w:r>
              <w:t xml:space="preserve">, and the UE multiplexes </w:t>
            </w:r>
            <w:r>
              <w:rPr>
                <w:lang w:val="en-AU"/>
              </w:rPr>
              <w:t>the HARQ-ACK and/or CSI information in the earliest actual PUSCH repetition of the PUSCH transmission that would overlap with the PUCCH transmission and includes more than one symbol.</w:t>
            </w:r>
            <w:r>
              <w:t xml:space="preserve"> </w:t>
            </w:r>
            <w:r>
              <w:rPr>
                <w:lang w:val="en-AU"/>
              </w:rPr>
              <w:t>The UE does not expect that all actual repetitions that would overlap with the PUCCH transmission do not include more than one symbol.</w:t>
            </w:r>
          </w:p>
          <w:p w14:paraId="19AFBFE4" w14:textId="6D1D2765" w:rsidR="00B8599B" w:rsidRDefault="00B8599B" w:rsidP="00B8599B">
            <w:pPr>
              <w:rPr>
                <w:lang w:val="en-GB" w:eastAsia="zh-CN"/>
              </w:rPr>
            </w:pPr>
            <w:r>
              <w:rPr>
                <w:lang w:val="en-AU"/>
              </w:rPr>
              <w:t xml:space="preserve">If the </w:t>
            </w:r>
            <w:r w:rsidRPr="00506FDD">
              <w:rPr>
                <w:highlight w:val="green"/>
                <w:lang w:val="en-AU"/>
              </w:rPr>
              <w:t>PUSCH transmission over the multiple slots</w:t>
            </w:r>
            <w:r>
              <w:rPr>
                <w:lang w:val="en-AU"/>
              </w:rPr>
              <w:t xml:space="preserve"> is scheduled by a DCI format that includes a DAI field, </w:t>
            </w:r>
            <w:r w:rsidRPr="00C121F6">
              <w:rPr>
                <w:highlight w:val="yellow"/>
                <w:lang w:val="en-AU"/>
              </w:rPr>
              <w:t>the value of the DAI field is applicable for multiplexing HARQ-ACK information in the PUSCH transmission in any slot from the multiple slots where the UE multiplexes HARQ-ACK information</w:t>
            </w:r>
            <w:r>
              <w:rPr>
                <w:lang w:val="en-AU"/>
              </w:rPr>
              <w:t>.</w:t>
            </w:r>
          </w:p>
        </w:tc>
      </w:tr>
    </w:tbl>
    <w:p w14:paraId="5CF08EE7" w14:textId="6A73FBDA" w:rsidR="00312C65" w:rsidRDefault="0061448C" w:rsidP="00783163">
      <w:pPr>
        <w:spacing w:before="120"/>
        <w:rPr>
          <w:lang w:eastAsia="zh-CN"/>
        </w:rPr>
      </w:pPr>
      <w:r>
        <w:rPr>
          <w:lang w:eastAsia="zh-CN"/>
        </w:rPr>
        <w:t>According to the</w:t>
      </w:r>
      <w:r w:rsidR="000A66AF">
        <w:rPr>
          <w:lang w:eastAsia="zh-CN"/>
        </w:rPr>
        <w:t xml:space="preserve"> current specification</w:t>
      </w:r>
      <w:r w:rsidR="00DB1FA1">
        <w:rPr>
          <w:lang w:eastAsia="zh-CN"/>
        </w:rPr>
        <w:t xml:space="preserve"> of TS38.213</w:t>
      </w:r>
      <w:r w:rsidR="000A66AF">
        <w:rPr>
          <w:lang w:eastAsia="zh-CN"/>
        </w:rPr>
        <w:t xml:space="preserve">, </w:t>
      </w:r>
      <w:r w:rsidR="006D57EA">
        <w:rPr>
          <w:lang w:eastAsia="zh-CN"/>
        </w:rPr>
        <w:t xml:space="preserve">for </w:t>
      </w:r>
      <w:r w:rsidR="00FB51FB">
        <w:rPr>
          <w:lang w:eastAsia="zh-CN"/>
        </w:rPr>
        <w:t xml:space="preserve">a PUSCH over </w:t>
      </w:r>
      <w:r w:rsidR="00CB166F">
        <w:rPr>
          <w:lang w:eastAsia="zh-CN"/>
        </w:rPr>
        <w:t>N</w:t>
      </w:r>
      <w:r w:rsidR="00FB51FB">
        <w:rPr>
          <w:lang w:eastAsia="zh-CN"/>
        </w:rPr>
        <w:t xml:space="preserve"> slots,</w:t>
      </w:r>
      <w:r w:rsidR="00447E69" w:rsidRPr="00447E69">
        <w:rPr>
          <w:lang w:eastAsia="x-none"/>
        </w:rPr>
        <w:t xml:space="preserve"> </w:t>
      </w:r>
      <w:r w:rsidR="00447E69" w:rsidRPr="00BC12A5">
        <w:rPr>
          <w:lang w:eastAsia="x-none"/>
        </w:rPr>
        <w:t xml:space="preserve">when HARQ-ACK is multiplexed on </w:t>
      </w:r>
      <w:r w:rsidR="00F35666">
        <w:rPr>
          <w:lang w:eastAsia="x-none"/>
        </w:rPr>
        <w:t>M</w:t>
      </w:r>
      <w:r w:rsidR="00DB1FA1">
        <w:rPr>
          <w:lang w:eastAsia="x-none"/>
        </w:rPr>
        <w:t xml:space="preserve"> slots of the</w:t>
      </w:r>
      <w:r w:rsidR="00447E69" w:rsidRPr="00BC12A5">
        <w:rPr>
          <w:lang w:eastAsia="x-none"/>
        </w:rPr>
        <w:t xml:space="preserve"> PUSCH transmission</w:t>
      </w:r>
      <w:r w:rsidR="00462FB1">
        <w:rPr>
          <w:lang w:eastAsia="zh-CN"/>
        </w:rPr>
        <w:t>, and the DCI scheduling the PUSCH include</w:t>
      </w:r>
      <w:r w:rsidR="00A115A4">
        <w:rPr>
          <w:rFonts w:hint="eastAsia"/>
          <w:lang w:eastAsia="zh-CN"/>
        </w:rPr>
        <w:t>s</w:t>
      </w:r>
      <w:r w:rsidR="00462FB1">
        <w:rPr>
          <w:lang w:eastAsia="zh-CN"/>
        </w:rPr>
        <w:t xml:space="preserve"> a DAI field, then</w:t>
      </w:r>
      <w:r w:rsidR="00DB1FA1">
        <w:rPr>
          <w:lang w:eastAsia="zh-CN"/>
        </w:rPr>
        <w:t xml:space="preserve"> the value of </w:t>
      </w:r>
      <w:r w:rsidR="001E39D4">
        <w:rPr>
          <w:lang w:eastAsia="zh-CN"/>
        </w:rPr>
        <w:t xml:space="preserve">DAI </w:t>
      </w:r>
      <w:r w:rsidR="00671C8F">
        <w:rPr>
          <w:lang w:eastAsia="zh-CN"/>
        </w:rPr>
        <w:t xml:space="preserve">field </w:t>
      </w:r>
      <w:r w:rsidR="001E39D4">
        <w:rPr>
          <w:lang w:eastAsia="zh-CN"/>
        </w:rPr>
        <w:t xml:space="preserve">is applied to each </w:t>
      </w:r>
      <w:r w:rsidR="00B957B2">
        <w:rPr>
          <w:lang w:eastAsia="zh-CN"/>
        </w:rPr>
        <w:t xml:space="preserve">of </w:t>
      </w:r>
      <w:r w:rsidR="00DB1FA1">
        <w:rPr>
          <w:lang w:eastAsia="zh-CN"/>
        </w:rPr>
        <w:t xml:space="preserve">the M slots where the HARQ-ACK feedback and the PUSCH </w:t>
      </w:r>
      <w:r w:rsidR="001E39D4">
        <w:rPr>
          <w:lang w:eastAsia="zh-CN"/>
        </w:rPr>
        <w:t>overlap</w:t>
      </w:r>
      <w:r w:rsidR="00DB1FA1">
        <w:rPr>
          <w:lang w:eastAsia="zh-CN"/>
        </w:rPr>
        <w:t>s</w:t>
      </w:r>
      <w:r w:rsidR="001E39D4">
        <w:rPr>
          <w:lang w:eastAsia="zh-CN"/>
        </w:rPr>
        <w:t xml:space="preserve">. </w:t>
      </w:r>
      <w:r>
        <w:rPr>
          <w:lang w:eastAsia="zh-CN"/>
        </w:rPr>
        <w:t xml:space="preserve">Due to the MOD operation to derive C-DAI and T-DAI as defined in </w:t>
      </w:r>
      <w:r w:rsidRPr="00B916EC">
        <w:t>Table 9.1.3-</w:t>
      </w:r>
      <w:r w:rsidRPr="00B916EC">
        <w:rPr>
          <w:rFonts w:hint="eastAsia"/>
          <w:lang w:eastAsia="zh-CN"/>
        </w:rPr>
        <w:t>1</w:t>
      </w:r>
      <w:r>
        <w:rPr>
          <w:lang w:eastAsia="zh-CN"/>
        </w:rPr>
        <w:t xml:space="preserve"> of TS38.213, the </w:t>
      </w:r>
      <w:r w:rsidR="00561275">
        <w:rPr>
          <w:lang w:eastAsia="zh-CN"/>
        </w:rPr>
        <w:t xml:space="preserve">HARQ-ACK codebook size </w:t>
      </w:r>
      <w:r>
        <w:rPr>
          <w:lang w:eastAsia="zh-CN"/>
        </w:rPr>
        <w:t>can be different even if same DAI value</w:t>
      </w:r>
      <w:r w:rsidR="00FD4B31">
        <w:rPr>
          <w:lang w:eastAsia="zh-CN"/>
        </w:rPr>
        <w:t>s</w:t>
      </w:r>
      <w:r>
        <w:rPr>
          <w:lang w:eastAsia="zh-CN"/>
        </w:rPr>
        <w:t xml:space="preserve"> are indicated in DCIs.</w:t>
      </w:r>
      <w:r w:rsidR="00CE6CA8">
        <w:rPr>
          <w:lang w:eastAsia="zh-CN"/>
        </w:rPr>
        <w:t xml:space="preserve"> </w:t>
      </w:r>
      <w:r w:rsidR="00312C65">
        <w:rPr>
          <w:lang w:eastAsia="zh-CN"/>
        </w:rPr>
        <w:t xml:space="preserve">The exact codebook size should be determined by running the pseudo code defined in clause 9.1.3 of TS38.213. </w:t>
      </w:r>
    </w:p>
    <w:p w14:paraId="1EDACF8C" w14:textId="0EBC00BC" w:rsidR="00F30622" w:rsidRPr="0003114E" w:rsidRDefault="00561275" w:rsidP="00783163">
      <w:pPr>
        <w:spacing w:before="120"/>
        <w:rPr>
          <w:lang w:eastAsia="zh-CN"/>
        </w:rPr>
      </w:pPr>
      <w:r>
        <w:rPr>
          <w:lang w:eastAsia="zh-CN"/>
        </w:rPr>
        <w:t xml:space="preserve">For example, </w:t>
      </w:r>
      <w:r w:rsidR="00021BBE">
        <w:rPr>
          <w:lang w:eastAsia="zh-CN"/>
        </w:rPr>
        <w:t xml:space="preserve">if there are </w:t>
      </w:r>
      <w:r w:rsidR="0052650C">
        <w:rPr>
          <w:lang w:eastAsia="zh-CN"/>
        </w:rPr>
        <w:t>2 HARQ-ACK</w:t>
      </w:r>
      <w:r w:rsidR="0061448C">
        <w:rPr>
          <w:lang w:eastAsia="zh-CN"/>
        </w:rPr>
        <w:t xml:space="preserve"> </w:t>
      </w:r>
      <w:r w:rsidR="004C690E">
        <w:rPr>
          <w:lang w:eastAsia="zh-CN"/>
        </w:rPr>
        <w:t>codebooks</w:t>
      </w:r>
      <w:r w:rsidR="0061448C">
        <w:rPr>
          <w:lang w:eastAsia="zh-CN"/>
        </w:rPr>
        <w:t xml:space="preserve"> to be</w:t>
      </w:r>
      <w:r w:rsidR="0052650C">
        <w:rPr>
          <w:lang w:eastAsia="zh-CN"/>
        </w:rPr>
        <w:t xml:space="preserve"> multiplexed </w:t>
      </w:r>
      <w:r w:rsidR="004C690E">
        <w:rPr>
          <w:lang w:eastAsia="zh-CN"/>
        </w:rPr>
        <w:t>in</w:t>
      </w:r>
      <w:r w:rsidR="0052650C">
        <w:rPr>
          <w:lang w:eastAsia="zh-CN"/>
        </w:rPr>
        <w:t xml:space="preserve"> </w:t>
      </w:r>
      <w:r w:rsidR="004C690E">
        <w:rPr>
          <w:lang w:eastAsia="zh-CN"/>
        </w:rPr>
        <w:t>the 1</w:t>
      </w:r>
      <w:r w:rsidR="004C690E" w:rsidRPr="00B76ECB">
        <w:rPr>
          <w:vertAlign w:val="superscript"/>
          <w:lang w:eastAsia="zh-CN"/>
        </w:rPr>
        <w:t>st</w:t>
      </w:r>
      <w:r w:rsidR="004C690E">
        <w:rPr>
          <w:lang w:eastAsia="zh-CN"/>
        </w:rPr>
        <w:t xml:space="preserve"> and 3</w:t>
      </w:r>
      <w:r w:rsidR="004C690E" w:rsidRPr="00B76ECB">
        <w:rPr>
          <w:vertAlign w:val="superscript"/>
          <w:lang w:eastAsia="zh-CN"/>
        </w:rPr>
        <w:t>rd</w:t>
      </w:r>
      <w:r w:rsidR="004C690E">
        <w:rPr>
          <w:lang w:eastAsia="zh-CN"/>
        </w:rPr>
        <w:t xml:space="preserve"> slot </w:t>
      </w:r>
      <w:r w:rsidR="0052650C">
        <w:rPr>
          <w:lang w:eastAsia="zh-CN"/>
        </w:rPr>
        <w:t xml:space="preserve">of </w:t>
      </w:r>
      <w:r w:rsidR="004C690E">
        <w:rPr>
          <w:lang w:eastAsia="zh-CN"/>
        </w:rPr>
        <w:t xml:space="preserve">the </w:t>
      </w:r>
      <w:r w:rsidR="0052650C">
        <w:rPr>
          <w:lang w:eastAsia="zh-CN"/>
        </w:rPr>
        <w:t>4 PUSCH repetition slots</w:t>
      </w:r>
      <w:r w:rsidR="0061448C">
        <w:rPr>
          <w:lang w:eastAsia="zh-CN"/>
        </w:rPr>
        <w:t>, as illustrated in figure 1</w:t>
      </w:r>
      <w:r w:rsidR="0052650C">
        <w:rPr>
          <w:lang w:eastAsia="zh-CN"/>
        </w:rPr>
        <w:t xml:space="preserve">. </w:t>
      </w:r>
      <w:r w:rsidR="00312C65">
        <w:rPr>
          <w:lang w:eastAsia="zh-CN"/>
        </w:rPr>
        <w:t>The C-DAI</w:t>
      </w:r>
      <w:r w:rsidR="004C690E">
        <w:rPr>
          <w:lang w:eastAsia="zh-CN"/>
        </w:rPr>
        <w:t>s</w:t>
      </w:r>
      <w:r w:rsidR="00312C65">
        <w:rPr>
          <w:lang w:eastAsia="zh-CN"/>
        </w:rPr>
        <w:t xml:space="preserve"> in </w:t>
      </w:r>
      <w:r w:rsidR="004C690E">
        <w:rPr>
          <w:lang w:eastAsia="zh-CN"/>
        </w:rPr>
        <w:t xml:space="preserve">4 </w:t>
      </w:r>
      <w:r w:rsidR="00312C65">
        <w:rPr>
          <w:lang w:eastAsia="zh-CN"/>
        </w:rPr>
        <w:t>PDCCH</w:t>
      </w:r>
      <w:r w:rsidR="004C690E">
        <w:rPr>
          <w:lang w:eastAsia="zh-CN"/>
        </w:rPr>
        <w:t>s</w:t>
      </w:r>
      <w:r w:rsidR="00312C65">
        <w:rPr>
          <w:lang w:eastAsia="zh-CN"/>
        </w:rPr>
        <w:t xml:space="preserve"> scheduling </w:t>
      </w:r>
      <w:r w:rsidR="004C690E">
        <w:rPr>
          <w:lang w:eastAsia="zh-CN"/>
        </w:rPr>
        <w:t xml:space="preserve">4 </w:t>
      </w:r>
      <w:r w:rsidR="00312C65">
        <w:rPr>
          <w:lang w:eastAsia="zh-CN"/>
        </w:rPr>
        <w:t>PDSCH</w:t>
      </w:r>
      <w:r w:rsidR="004C690E">
        <w:rPr>
          <w:lang w:eastAsia="zh-CN"/>
        </w:rPr>
        <w:t>s</w:t>
      </w:r>
      <w:r w:rsidR="00312C65">
        <w:rPr>
          <w:lang w:eastAsia="zh-CN"/>
        </w:rPr>
        <w:t xml:space="preserve"> with HARQ-ACK in the first codebook#1 are 0,1,2,3. The C-DAI in </w:t>
      </w:r>
      <w:r w:rsidR="004C690E">
        <w:rPr>
          <w:lang w:eastAsia="zh-CN"/>
        </w:rPr>
        <w:t xml:space="preserve">9 </w:t>
      </w:r>
      <w:r w:rsidR="00312C65">
        <w:rPr>
          <w:lang w:eastAsia="zh-CN"/>
        </w:rPr>
        <w:t>PDCCH</w:t>
      </w:r>
      <w:r w:rsidR="004C690E">
        <w:rPr>
          <w:lang w:eastAsia="zh-CN"/>
        </w:rPr>
        <w:t>s</w:t>
      </w:r>
      <w:r w:rsidR="00312C65">
        <w:rPr>
          <w:lang w:eastAsia="zh-CN"/>
        </w:rPr>
        <w:t xml:space="preserve"> scheduling </w:t>
      </w:r>
      <w:r w:rsidR="004C690E">
        <w:rPr>
          <w:lang w:eastAsia="zh-CN"/>
        </w:rPr>
        <w:t>9</w:t>
      </w:r>
      <w:r w:rsidR="00312C65">
        <w:rPr>
          <w:lang w:eastAsia="zh-CN"/>
        </w:rPr>
        <w:t xml:space="preserve"> PDSCH</w:t>
      </w:r>
      <w:r w:rsidR="004C690E">
        <w:rPr>
          <w:lang w:eastAsia="zh-CN"/>
        </w:rPr>
        <w:t>s</w:t>
      </w:r>
      <w:r w:rsidR="00312C65">
        <w:rPr>
          <w:lang w:eastAsia="zh-CN"/>
        </w:rPr>
        <w:t xml:space="preserve"> with HARQ-ACK in the second codebook#2 are 0,1,2,3,0,1,2,3,0</w:t>
      </w:r>
      <w:r w:rsidR="00452E64">
        <w:rPr>
          <w:lang w:eastAsia="zh-CN"/>
        </w:rPr>
        <w:t xml:space="preserve">. In order to multiplex both codebook#1 and codebook#2 in the </w:t>
      </w:r>
      <w:r w:rsidR="00452E64">
        <w:rPr>
          <w:lang w:eastAsia="zh-CN"/>
        </w:rPr>
        <w:lastRenderedPageBreak/>
        <w:t>multiple slot</w:t>
      </w:r>
      <w:r w:rsidR="00CE6CA8">
        <w:rPr>
          <w:lang w:eastAsia="zh-CN"/>
        </w:rPr>
        <w:t>s</w:t>
      </w:r>
      <w:r w:rsidR="00452E64">
        <w:rPr>
          <w:lang w:eastAsia="zh-CN"/>
        </w:rPr>
        <w:t xml:space="preserve"> schedul</w:t>
      </w:r>
      <w:r w:rsidR="00CE6CA8">
        <w:rPr>
          <w:lang w:eastAsia="zh-CN"/>
        </w:rPr>
        <w:t>ed</w:t>
      </w:r>
      <w:r w:rsidR="00452E64">
        <w:rPr>
          <w:lang w:eastAsia="zh-CN"/>
        </w:rPr>
        <w:t xml:space="preserve"> by a single UL grant</w:t>
      </w:r>
      <w:r w:rsidR="00CE6CA8">
        <w:rPr>
          <w:lang w:eastAsia="zh-CN"/>
        </w:rPr>
        <w:t>,</w:t>
      </w:r>
      <w:r w:rsidR="00AD0F4B">
        <w:rPr>
          <w:lang w:eastAsia="zh-CN"/>
        </w:rPr>
        <w:t xml:space="preserve"> </w:t>
      </w:r>
      <w:r w:rsidR="00452E64">
        <w:rPr>
          <w:lang w:eastAsia="zh-CN"/>
        </w:rPr>
        <w:t xml:space="preserve">the DAI field in the UL grant </w:t>
      </w:r>
      <w:r w:rsidR="0052650C">
        <w:rPr>
          <w:lang w:eastAsia="zh-CN"/>
        </w:rPr>
        <w:t xml:space="preserve">indicates </w:t>
      </w:r>
      <w:r w:rsidR="00452E64">
        <w:rPr>
          <w:lang w:eastAsia="zh-CN"/>
        </w:rPr>
        <w:t>0</w:t>
      </w:r>
      <w:r w:rsidR="0052650C">
        <w:rPr>
          <w:lang w:eastAsia="zh-CN"/>
        </w:rPr>
        <w:t>.</w:t>
      </w:r>
      <w:r w:rsidR="00AD0F4B">
        <w:rPr>
          <w:lang w:eastAsia="zh-CN"/>
        </w:rPr>
        <w:t xml:space="preserve"> </w:t>
      </w:r>
      <w:r w:rsidR="00452E64">
        <w:rPr>
          <w:lang w:eastAsia="zh-CN"/>
        </w:rPr>
        <w:t>According to pseudo</w:t>
      </w:r>
      <w:r w:rsidR="00467D59">
        <w:rPr>
          <w:lang w:eastAsia="zh-CN"/>
        </w:rPr>
        <w:t xml:space="preserve"> code in current specification and assuming single TB is scheduled per DCI, the size for the codebook#1 is 5, in which only 1 bit is padded</w:t>
      </w:r>
      <w:r w:rsidR="004C690E">
        <w:rPr>
          <w:lang w:eastAsia="zh-CN"/>
        </w:rPr>
        <w:t>. T</w:t>
      </w:r>
      <w:r w:rsidR="00467D59">
        <w:rPr>
          <w:lang w:eastAsia="zh-CN"/>
        </w:rPr>
        <w:t xml:space="preserve">he size of codebook#2 is 9 bits. </w:t>
      </w:r>
      <w:r w:rsidR="004C690E">
        <w:rPr>
          <w:lang w:eastAsia="zh-CN"/>
        </w:rPr>
        <w:t>T</w:t>
      </w:r>
      <w:r w:rsidR="00467D59">
        <w:rPr>
          <w:lang w:eastAsia="zh-CN"/>
        </w:rPr>
        <w:t xml:space="preserve">he puncturing or rate matching on the </w:t>
      </w:r>
      <w:r w:rsidR="004C690E">
        <w:rPr>
          <w:lang w:eastAsia="zh-CN"/>
        </w:rPr>
        <w:t>PUSCH in 1</w:t>
      </w:r>
      <w:r w:rsidR="004C690E" w:rsidRPr="00B76ECB">
        <w:rPr>
          <w:vertAlign w:val="superscript"/>
          <w:lang w:eastAsia="zh-CN"/>
        </w:rPr>
        <w:t>st</w:t>
      </w:r>
      <w:r w:rsidR="004C690E">
        <w:rPr>
          <w:lang w:eastAsia="zh-CN"/>
        </w:rPr>
        <w:t xml:space="preserve"> and 3</w:t>
      </w:r>
      <w:r w:rsidR="004C690E" w:rsidRPr="00B76ECB">
        <w:rPr>
          <w:vertAlign w:val="superscript"/>
          <w:lang w:eastAsia="zh-CN"/>
        </w:rPr>
        <w:t>rd</w:t>
      </w:r>
      <w:r w:rsidR="004C690E">
        <w:rPr>
          <w:lang w:eastAsia="zh-CN"/>
        </w:rPr>
        <w:t xml:space="preserve"> slot</w:t>
      </w:r>
      <w:r w:rsidR="00A813E6">
        <w:rPr>
          <w:rFonts w:hint="eastAsia"/>
          <w:lang w:eastAsia="zh-CN"/>
        </w:rPr>
        <w:t>s</w:t>
      </w:r>
      <w:r w:rsidR="004C690E">
        <w:rPr>
          <w:lang w:eastAsia="zh-CN"/>
        </w:rPr>
        <w:t xml:space="preserve"> are</w:t>
      </w:r>
      <w:r w:rsidR="00467D59">
        <w:rPr>
          <w:lang w:eastAsia="zh-CN"/>
        </w:rPr>
        <w:t xml:space="preserve"> performed per slot. </w:t>
      </w:r>
      <w:r w:rsidR="0030498D">
        <w:rPr>
          <w:lang w:eastAsia="zh-CN"/>
        </w:rPr>
        <w:t>Thus</w:t>
      </w:r>
      <w:r w:rsidR="008A405C">
        <w:rPr>
          <w:lang w:eastAsia="zh-CN"/>
        </w:rPr>
        <w:t>,</w:t>
      </w:r>
      <w:r w:rsidR="008A405C" w:rsidRPr="008A405C">
        <w:rPr>
          <w:lang w:eastAsia="zh-CN"/>
        </w:rPr>
        <w:t xml:space="preserve"> </w:t>
      </w:r>
      <w:r w:rsidR="008A405C">
        <w:rPr>
          <w:lang w:eastAsia="zh-CN"/>
        </w:rPr>
        <w:t>f</w:t>
      </w:r>
      <w:r w:rsidR="008A405C" w:rsidRPr="008A405C">
        <w:rPr>
          <w:lang w:eastAsia="zh-CN"/>
        </w:rPr>
        <w:t xml:space="preserve">or a PUSCH over N slots, when </w:t>
      </w:r>
      <w:r w:rsidR="00467D59">
        <w:rPr>
          <w:lang w:eastAsia="zh-CN"/>
        </w:rPr>
        <w:t xml:space="preserve">multiple </w:t>
      </w:r>
      <w:r w:rsidR="008A405C" w:rsidRPr="008A405C">
        <w:rPr>
          <w:lang w:eastAsia="zh-CN"/>
        </w:rPr>
        <w:t xml:space="preserve">HARQ-ACK </w:t>
      </w:r>
      <w:r w:rsidR="00467D59">
        <w:rPr>
          <w:lang w:eastAsia="zh-CN"/>
        </w:rPr>
        <w:t xml:space="preserve">codebooks are </w:t>
      </w:r>
      <w:r w:rsidR="008A405C" w:rsidRPr="008A405C">
        <w:rPr>
          <w:lang w:eastAsia="zh-CN"/>
        </w:rPr>
        <w:t xml:space="preserve">multiplexed on </w:t>
      </w:r>
      <w:r w:rsidR="00467D59">
        <w:rPr>
          <w:lang w:eastAsia="zh-CN"/>
        </w:rPr>
        <w:t>different slots of the PUSCH transmission over N slots</w:t>
      </w:r>
      <w:r w:rsidR="008A405C" w:rsidRPr="008A405C">
        <w:rPr>
          <w:lang w:eastAsia="zh-CN"/>
        </w:rPr>
        <w:t>, HARQ-ACK CB size can be different.</w:t>
      </w:r>
      <w:r w:rsidR="00182BEC">
        <w:rPr>
          <w:lang w:eastAsia="zh-CN"/>
        </w:rPr>
        <w:t xml:space="preserve"> The</w:t>
      </w:r>
      <w:r w:rsidR="00D04351">
        <w:rPr>
          <w:lang w:eastAsia="zh-CN"/>
        </w:rPr>
        <w:t xml:space="preserve"> same </w:t>
      </w:r>
      <w:r w:rsidR="004C690E">
        <w:rPr>
          <w:lang w:eastAsia="zh-CN"/>
        </w:rPr>
        <w:t xml:space="preserve">mechanism </w:t>
      </w:r>
      <w:r w:rsidR="00D04351">
        <w:rPr>
          <w:lang w:eastAsia="zh-CN"/>
        </w:rPr>
        <w:t xml:space="preserve">should be reused </w:t>
      </w:r>
      <w:r w:rsidR="004C690E">
        <w:rPr>
          <w:lang w:eastAsia="zh-CN"/>
        </w:rPr>
        <w:t>in</w:t>
      </w:r>
      <w:r w:rsidR="00D04351">
        <w:rPr>
          <w:lang w:eastAsia="zh-CN"/>
        </w:rPr>
        <w:t xml:space="preserve"> the case of </w:t>
      </w:r>
      <w:r w:rsidR="00D04351" w:rsidRPr="00D04351">
        <w:rPr>
          <w:lang w:eastAsia="zh-CN"/>
        </w:rPr>
        <w:t>N PUSCHs over multiple slots</w:t>
      </w:r>
      <w:r w:rsidR="00D04351">
        <w:rPr>
          <w:lang w:eastAsia="zh-CN"/>
        </w:rPr>
        <w:t>.</w:t>
      </w:r>
    </w:p>
    <w:p w14:paraId="368D4E6B" w14:textId="1C3F3FA9" w:rsidR="00BD4D23" w:rsidRDefault="00875FB3" w:rsidP="000509CD">
      <w:pPr>
        <w:keepNext/>
        <w:spacing w:before="120"/>
        <w:jc w:val="center"/>
      </w:pPr>
      <w:r>
        <w:rPr>
          <w:noProof/>
        </w:rPr>
        <w:drawing>
          <wp:inline distT="0" distB="0" distL="0" distR="0" wp14:anchorId="22983CBF" wp14:editId="6E09DD2A">
            <wp:extent cx="3719308" cy="1260885"/>
            <wp:effectExtent l="0" t="0" r="0" b="0"/>
            <wp:docPr id="3" name="图片 3" descr="C:\Users\h00422829\AppData\Local\Microsoft\Windows\INetCache\Content.MSO\A967514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2829\AppData\Local\Microsoft\Windows\INetCache\Content.MSO\A9675143.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7538" cy="1273845"/>
                    </a:xfrm>
                    <a:prstGeom prst="rect">
                      <a:avLst/>
                    </a:prstGeom>
                    <a:noFill/>
                    <a:ln>
                      <a:noFill/>
                    </a:ln>
                  </pic:spPr>
                </pic:pic>
              </a:graphicData>
            </a:graphic>
          </wp:inline>
        </w:drawing>
      </w:r>
      <w:r w:rsidR="00B947B0">
        <w:rPr>
          <w:noProof/>
        </w:rPr>
        <w:t xml:space="preserve"> </w:t>
      </w:r>
    </w:p>
    <w:p w14:paraId="2EE2CE39" w14:textId="18179554" w:rsidR="00F30622" w:rsidRDefault="00BD4D23" w:rsidP="000509CD">
      <w:pPr>
        <w:pStyle w:val="a6"/>
      </w:pPr>
      <w:r>
        <w:t xml:space="preserve">Figure </w:t>
      </w:r>
      <w:r>
        <w:fldChar w:fldCharType="begin"/>
      </w:r>
      <w:r>
        <w:instrText xml:space="preserve"> SEQ Figure \* ARABIC </w:instrText>
      </w:r>
      <w:r>
        <w:fldChar w:fldCharType="separate"/>
      </w:r>
      <w:r>
        <w:rPr>
          <w:noProof/>
        </w:rPr>
        <w:t>1</w:t>
      </w:r>
      <w:r>
        <w:fldChar w:fldCharType="end"/>
      </w:r>
      <w:r>
        <w:t xml:space="preserve"> HARQ-ACK multiplexed to 2 slots </w:t>
      </w:r>
      <w:r>
        <w:rPr>
          <w:rFonts w:hint="eastAsia"/>
        </w:rPr>
        <w:t>of</w:t>
      </w:r>
      <w:r>
        <w:t xml:space="preserve"> PUSCH repetition</w:t>
      </w:r>
    </w:p>
    <w:p w14:paraId="524A7D8B" w14:textId="102B122F" w:rsidR="0020354F" w:rsidRPr="00A65E34" w:rsidRDefault="0020354F" w:rsidP="00783163">
      <w:pPr>
        <w:spacing w:before="120"/>
        <w:rPr>
          <w:b/>
          <w:i/>
          <w:lang w:eastAsia="zh-CN"/>
        </w:rPr>
      </w:pPr>
      <w:r w:rsidRPr="00A65E34">
        <w:rPr>
          <w:b/>
          <w:i/>
          <w:lang w:eastAsia="zh-CN"/>
        </w:rPr>
        <w:t>Proposal</w:t>
      </w:r>
      <w:r w:rsidR="00A65E34">
        <w:rPr>
          <w:b/>
          <w:i/>
          <w:lang w:eastAsia="zh-CN"/>
        </w:rPr>
        <w:t xml:space="preserve"> 1</w:t>
      </w:r>
      <w:r w:rsidRPr="00A65E34">
        <w:rPr>
          <w:b/>
          <w:i/>
          <w:lang w:eastAsia="zh-CN"/>
        </w:rPr>
        <w:t xml:space="preserve">: </w:t>
      </w:r>
      <w:r w:rsidR="00A65E34" w:rsidRPr="00A65E34">
        <w:rPr>
          <w:b/>
          <w:i/>
          <w:lang w:eastAsia="zh-CN"/>
        </w:rPr>
        <w:t xml:space="preserve">For a PUSCH over N slots or N PUSCHs over multiple slots that are scheduled by a DCI format 0_1, when </w:t>
      </w:r>
      <w:r w:rsidR="004C690E">
        <w:rPr>
          <w:b/>
          <w:i/>
          <w:lang w:eastAsia="zh-CN"/>
        </w:rPr>
        <w:t xml:space="preserve">multiple </w:t>
      </w:r>
      <w:r w:rsidR="00A65E34" w:rsidRPr="00A65E34">
        <w:rPr>
          <w:b/>
          <w:i/>
          <w:lang w:eastAsia="zh-CN"/>
        </w:rPr>
        <w:t xml:space="preserve">HARQ-ACK </w:t>
      </w:r>
      <w:r w:rsidR="004C690E">
        <w:rPr>
          <w:b/>
          <w:i/>
          <w:lang w:eastAsia="zh-CN"/>
        </w:rPr>
        <w:t xml:space="preserve">codebooks are </w:t>
      </w:r>
      <w:r w:rsidR="00A65E34" w:rsidRPr="00A65E34">
        <w:rPr>
          <w:b/>
          <w:i/>
          <w:lang w:eastAsia="zh-CN"/>
        </w:rPr>
        <w:t xml:space="preserve">multiplexed on </w:t>
      </w:r>
      <w:r w:rsidR="004C690E">
        <w:rPr>
          <w:b/>
          <w:i/>
          <w:lang w:eastAsia="zh-CN"/>
        </w:rPr>
        <w:t>the different slots</w:t>
      </w:r>
      <w:r w:rsidR="00A65E34" w:rsidRPr="00A65E34">
        <w:rPr>
          <w:b/>
          <w:i/>
          <w:lang w:eastAsia="zh-CN"/>
        </w:rPr>
        <w:t xml:space="preserve"> </w:t>
      </w:r>
      <w:r w:rsidR="004C690E">
        <w:rPr>
          <w:b/>
          <w:i/>
          <w:lang w:eastAsia="zh-CN"/>
        </w:rPr>
        <w:t xml:space="preserve">of the N slots </w:t>
      </w:r>
      <w:r w:rsidR="00A65E34" w:rsidRPr="00A65E34">
        <w:rPr>
          <w:b/>
          <w:i/>
          <w:lang w:eastAsia="zh-CN"/>
        </w:rPr>
        <w:t>the PUSCH</w:t>
      </w:r>
      <w:r w:rsidR="004C690E">
        <w:rPr>
          <w:b/>
          <w:i/>
          <w:lang w:eastAsia="zh-CN"/>
        </w:rPr>
        <w:t>(s) are transmitted</w:t>
      </w:r>
      <w:r w:rsidR="00A65E34" w:rsidRPr="00A65E34">
        <w:rPr>
          <w:b/>
          <w:i/>
          <w:lang w:eastAsia="zh-CN"/>
        </w:rPr>
        <w:t>, HARQ-ACK CB size can be different.</w:t>
      </w:r>
    </w:p>
    <w:p w14:paraId="31568560" w14:textId="77777777" w:rsidR="005429FD" w:rsidRDefault="005429FD" w:rsidP="003B007A">
      <w:pPr>
        <w:pStyle w:val="1"/>
        <w:rPr>
          <w:lang w:eastAsia="zh-CN"/>
        </w:rPr>
      </w:pPr>
      <w:bookmarkStart w:id="15" w:name="_Ref129681832"/>
      <w:bookmarkEnd w:id="0"/>
      <w:r w:rsidRPr="00CF195E">
        <w:rPr>
          <w:lang w:eastAsia="zh-CN"/>
        </w:rPr>
        <w:t>Conclusion</w:t>
      </w:r>
    </w:p>
    <w:p w14:paraId="086893A9" w14:textId="3F5ACF4D" w:rsidR="00BF30C4" w:rsidRDefault="00E40465" w:rsidP="00427226">
      <w:pPr>
        <w:rPr>
          <w:lang w:val="en-GB"/>
        </w:rPr>
      </w:pPr>
      <w:r w:rsidRPr="00251764">
        <w:rPr>
          <w:lang w:val="en-GB"/>
        </w:rPr>
        <w:t>According to the above discussion,</w:t>
      </w:r>
      <w:r>
        <w:rPr>
          <w:lang w:val="en-GB"/>
        </w:rPr>
        <w:t xml:space="preserve"> we have the following</w:t>
      </w:r>
      <w:r w:rsidR="00503350">
        <w:rPr>
          <w:lang w:val="en-GB"/>
        </w:rPr>
        <w:t xml:space="preserve"> </w:t>
      </w:r>
      <w:r>
        <w:rPr>
          <w:lang w:val="en-GB"/>
        </w:rPr>
        <w:t>proposal</w:t>
      </w:r>
      <w:r w:rsidRPr="00251764">
        <w:rPr>
          <w:lang w:val="en-GB"/>
        </w:rPr>
        <w:t>:</w:t>
      </w:r>
    </w:p>
    <w:p w14:paraId="61A82D8A" w14:textId="6CF7F510" w:rsidR="00AF3FDE" w:rsidRPr="003A1609" w:rsidRDefault="00C6532F" w:rsidP="009B74C6">
      <w:pPr>
        <w:spacing w:before="120"/>
        <w:rPr>
          <w:b/>
          <w:i/>
          <w:lang w:eastAsia="zh-CN"/>
        </w:rPr>
      </w:pPr>
      <w:r w:rsidRPr="00A65E34">
        <w:rPr>
          <w:b/>
          <w:i/>
          <w:lang w:eastAsia="zh-CN"/>
        </w:rPr>
        <w:t>Proposal</w:t>
      </w:r>
      <w:r>
        <w:rPr>
          <w:b/>
          <w:i/>
          <w:lang w:eastAsia="zh-CN"/>
        </w:rPr>
        <w:t xml:space="preserve"> 1</w:t>
      </w:r>
      <w:r w:rsidRPr="00A65E34">
        <w:rPr>
          <w:b/>
          <w:i/>
          <w:lang w:eastAsia="zh-CN"/>
        </w:rPr>
        <w:t xml:space="preserve">: For a PUSCH over N slots or N PUSCHs over multiple slots that are scheduled by a DCI format 0_1, when </w:t>
      </w:r>
      <w:r>
        <w:rPr>
          <w:b/>
          <w:i/>
          <w:lang w:eastAsia="zh-CN"/>
        </w:rPr>
        <w:t xml:space="preserve">multiple </w:t>
      </w:r>
      <w:r w:rsidRPr="00A65E34">
        <w:rPr>
          <w:b/>
          <w:i/>
          <w:lang w:eastAsia="zh-CN"/>
        </w:rPr>
        <w:t xml:space="preserve">HARQ-ACK </w:t>
      </w:r>
      <w:r>
        <w:rPr>
          <w:b/>
          <w:i/>
          <w:lang w:eastAsia="zh-CN"/>
        </w:rPr>
        <w:t xml:space="preserve">codebooks are </w:t>
      </w:r>
      <w:r w:rsidRPr="00A65E34">
        <w:rPr>
          <w:b/>
          <w:i/>
          <w:lang w:eastAsia="zh-CN"/>
        </w:rPr>
        <w:t xml:space="preserve">multiplexed on </w:t>
      </w:r>
      <w:r>
        <w:rPr>
          <w:b/>
          <w:i/>
          <w:lang w:eastAsia="zh-CN"/>
        </w:rPr>
        <w:t>the different slots</w:t>
      </w:r>
      <w:r w:rsidRPr="00A65E34">
        <w:rPr>
          <w:b/>
          <w:i/>
          <w:lang w:eastAsia="zh-CN"/>
        </w:rPr>
        <w:t xml:space="preserve"> </w:t>
      </w:r>
      <w:r>
        <w:rPr>
          <w:b/>
          <w:i/>
          <w:lang w:eastAsia="zh-CN"/>
        </w:rPr>
        <w:t xml:space="preserve">of the N slots </w:t>
      </w:r>
      <w:r w:rsidRPr="00A65E34">
        <w:rPr>
          <w:b/>
          <w:i/>
          <w:lang w:eastAsia="zh-CN"/>
        </w:rPr>
        <w:t>the PUSCH</w:t>
      </w:r>
      <w:r>
        <w:rPr>
          <w:b/>
          <w:i/>
          <w:lang w:eastAsia="zh-CN"/>
        </w:rPr>
        <w:t>(s) are transmitted</w:t>
      </w:r>
      <w:r w:rsidRPr="00A65E34">
        <w:rPr>
          <w:b/>
          <w:i/>
          <w:lang w:eastAsia="zh-CN"/>
        </w:rPr>
        <w:t>, HARQ-ACK CB size can be different.</w:t>
      </w:r>
      <w:bookmarkStart w:id="16" w:name="_GoBack"/>
      <w:bookmarkEnd w:id="16"/>
    </w:p>
    <w:p w14:paraId="51214651" w14:textId="245BDDBE" w:rsidR="002E24DC" w:rsidRDefault="005429FD" w:rsidP="00FA1AE4">
      <w:pPr>
        <w:pStyle w:val="1"/>
        <w:numPr>
          <w:ilvl w:val="0"/>
          <w:numId w:val="0"/>
        </w:numPr>
        <w:ind w:left="432" w:hanging="432"/>
      </w:pPr>
      <w:bookmarkStart w:id="17" w:name="_Ref124589665"/>
      <w:bookmarkStart w:id="18" w:name="_Ref71620620"/>
      <w:bookmarkStart w:id="19" w:name="_Ref124671424"/>
      <w:r w:rsidRPr="00CF195E">
        <w:t>References</w:t>
      </w:r>
      <w:bookmarkStart w:id="20" w:name="_Ref54360332"/>
      <w:bookmarkEnd w:id="15"/>
      <w:bookmarkEnd w:id="17"/>
      <w:bookmarkEnd w:id="18"/>
      <w:bookmarkEnd w:id="19"/>
      <w:bookmarkEnd w:id="20"/>
    </w:p>
    <w:p w14:paraId="5D58799F" w14:textId="04F24A9C" w:rsidR="001B20A4" w:rsidRDefault="00695787" w:rsidP="00711888">
      <w:pPr>
        <w:pStyle w:val="References"/>
      </w:pPr>
      <w:bookmarkStart w:id="21" w:name="_Ref146031773"/>
      <w:r>
        <w:rPr>
          <w:rFonts w:hint="eastAsia"/>
          <w:lang w:eastAsia="zh-CN"/>
        </w:rPr>
        <w:t>R</w:t>
      </w:r>
      <w:r w:rsidR="00711888">
        <w:rPr>
          <w:lang w:eastAsia="zh-CN"/>
        </w:rPr>
        <w:t>1-2308</w:t>
      </w:r>
      <w:r w:rsidR="0037231F">
        <w:rPr>
          <w:lang w:eastAsia="zh-CN"/>
        </w:rPr>
        <w:t>500</w:t>
      </w:r>
      <w:r>
        <w:rPr>
          <w:lang w:eastAsia="zh-CN"/>
        </w:rPr>
        <w:t>, “</w:t>
      </w:r>
      <w:bookmarkStart w:id="22" w:name="_Hlk143758423"/>
      <w:r w:rsidR="00063AF5">
        <w:t>Summary for discussion of CR on UL DAI for multi-PUSCH scheduling</w:t>
      </w:r>
      <w:bookmarkEnd w:id="22"/>
      <w:r>
        <w:rPr>
          <w:lang w:eastAsia="zh-CN"/>
        </w:rPr>
        <w:t>”, RAN1</w:t>
      </w:r>
      <w:bookmarkEnd w:id="21"/>
    </w:p>
    <w:p w14:paraId="5E3B5512" w14:textId="3641B644" w:rsidR="00B00619" w:rsidRDefault="00B00619" w:rsidP="00711888">
      <w:pPr>
        <w:pStyle w:val="References"/>
      </w:pPr>
      <w:bookmarkStart w:id="23" w:name="_Ref146231136"/>
      <w:r>
        <w:rPr>
          <w:rFonts w:hint="eastAsia"/>
          <w:lang w:eastAsia="zh-CN"/>
        </w:rPr>
        <w:t>T</w:t>
      </w:r>
      <w:r>
        <w:rPr>
          <w:lang w:eastAsia="zh-CN"/>
        </w:rPr>
        <w:t>S38.21</w:t>
      </w:r>
      <w:r w:rsidR="00D509A0">
        <w:rPr>
          <w:lang w:eastAsia="zh-CN"/>
        </w:rPr>
        <w:t>3</w:t>
      </w:r>
      <w:r>
        <w:rPr>
          <w:lang w:eastAsia="zh-CN"/>
        </w:rPr>
        <w:t>-h60</w:t>
      </w:r>
      <w:bookmarkEnd w:id="23"/>
    </w:p>
    <w:p w14:paraId="738FE764" w14:textId="77777777" w:rsidR="00185516" w:rsidRPr="006F6A45" w:rsidRDefault="00185516" w:rsidP="00120673">
      <w:pPr>
        <w:pStyle w:val="B1"/>
        <w:ind w:left="0" w:firstLine="0"/>
      </w:pPr>
    </w:p>
    <w:sectPr w:rsidR="00185516" w:rsidRPr="006F6A45" w:rsidSect="0004089B">
      <w:pgSz w:w="11909" w:h="16834" w:code="9"/>
      <w:pgMar w:top="850" w:right="1138" w:bottom="562" w:left="113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9A5F6" w14:textId="77777777" w:rsidR="001F5F2B" w:rsidRDefault="001F5F2B">
      <w:r>
        <w:separator/>
      </w:r>
    </w:p>
  </w:endnote>
  <w:endnote w:type="continuationSeparator" w:id="0">
    <w:p w14:paraId="0C3E6A6E" w14:textId="77777777" w:rsidR="001F5F2B" w:rsidRDefault="001F5F2B">
      <w:r>
        <w:continuationSeparator/>
      </w:r>
    </w:p>
  </w:endnote>
  <w:endnote w:type="continuationNotice" w:id="1">
    <w:p w14:paraId="0F6DF8F3" w14:textId="77777777" w:rsidR="001F5F2B" w:rsidRDefault="001F5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ADB55" w14:textId="77777777" w:rsidR="001F5F2B" w:rsidRDefault="001F5F2B">
      <w:r>
        <w:separator/>
      </w:r>
    </w:p>
  </w:footnote>
  <w:footnote w:type="continuationSeparator" w:id="0">
    <w:p w14:paraId="770FEB4C" w14:textId="77777777" w:rsidR="001F5F2B" w:rsidRDefault="001F5F2B">
      <w:r>
        <w:continuationSeparator/>
      </w:r>
    </w:p>
  </w:footnote>
  <w:footnote w:type="continuationNotice" w:id="1">
    <w:p w14:paraId="1FDB7837" w14:textId="77777777" w:rsidR="001F5F2B" w:rsidRDefault="001F5F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11E19"/>
    <w:multiLevelType w:val="hybridMultilevel"/>
    <w:tmpl w:val="8690E66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7" w15:restartNumberingAfterBreak="0">
    <w:nsid w:val="5D277A77"/>
    <w:multiLevelType w:val="hybridMultilevel"/>
    <w:tmpl w:val="E82C93A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6C611E29"/>
    <w:multiLevelType w:val="hybridMultilevel"/>
    <w:tmpl w:val="7A4C3110"/>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14"/>
  </w:num>
  <w:num w:numId="4">
    <w:abstractNumId w:val="7"/>
  </w:num>
  <w:num w:numId="5">
    <w:abstractNumId w:val="10"/>
  </w:num>
  <w:num w:numId="6">
    <w:abstractNumId w:val="5"/>
  </w:num>
  <w:num w:numId="7">
    <w:abstractNumId w:val="2"/>
  </w:num>
  <w:num w:numId="8">
    <w:abstractNumId w:val="21"/>
  </w:num>
  <w:num w:numId="9">
    <w:abstractNumId w:val="3"/>
  </w:num>
  <w:num w:numId="10">
    <w:abstractNumId w:val="1"/>
  </w:num>
  <w:num w:numId="11">
    <w:abstractNumId w:val="20"/>
  </w:num>
  <w:num w:numId="12">
    <w:abstractNumId w:val="19"/>
  </w:num>
  <w:num w:numId="13">
    <w:abstractNumId w:val="6"/>
  </w:num>
  <w:num w:numId="14">
    <w:abstractNumId w:val="8"/>
  </w:num>
  <w:num w:numId="15">
    <w:abstractNumId w:val="0"/>
  </w:num>
  <w:num w:numId="16">
    <w:abstractNumId w:val="16"/>
  </w:num>
  <w:num w:numId="17">
    <w:abstractNumId w:val="4"/>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1"/>
  </w:num>
  <w:num w:numId="21">
    <w:abstractNumId w:val="17"/>
  </w:num>
  <w:num w:numId="22">
    <w:abstractNumId w:val="9"/>
  </w:num>
  <w:num w:numId="2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7C7"/>
    <w:rsid w:val="00001922"/>
    <w:rsid w:val="00002108"/>
    <w:rsid w:val="00002139"/>
    <w:rsid w:val="00002318"/>
    <w:rsid w:val="000023AB"/>
    <w:rsid w:val="00002567"/>
    <w:rsid w:val="00002893"/>
    <w:rsid w:val="00002C00"/>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E70"/>
    <w:rsid w:val="000050DE"/>
    <w:rsid w:val="000056C1"/>
    <w:rsid w:val="00005702"/>
    <w:rsid w:val="000058A4"/>
    <w:rsid w:val="00005DE5"/>
    <w:rsid w:val="000061AE"/>
    <w:rsid w:val="000062CC"/>
    <w:rsid w:val="00006491"/>
    <w:rsid w:val="000064C7"/>
    <w:rsid w:val="0000666F"/>
    <w:rsid w:val="00006AE9"/>
    <w:rsid w:val="00006C60"/>
    <w:rsid w:val="00006F5E"/>
    <w:rsid w:val="00006F9A"/>
    <w:rsid w:val="000072B6"/>
    <w:rsid w:val="00007556"/>
    <w:rsid w:val="00007813"/>
    <w:rsid w:val="0000791D"/>
    <w:rsid w:val="00007A82"/>
    <w:rsid w:val="00007D0F"/>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278"/>
    <w:rsid w:val="000165C3"/>
    <w:rsid w:val="000165E2"/>
    <w:rsid w:val="000165F7"/>
    <w:rsid w:val="00016800"/>
    <w:rsid w:val="00016B03"/>
    <w:rsid w:val="00016FE9"/>
    <w:rsid w:val="0001718E"/>
    <w:rsid w:val="000172BE"/>
    <w:rsid w:val="0001730A"/>
    <w:rsid w:val="00017459"/>
    <w:rsid w:val="00017879"/>
    <w:rsid w:val="00017A6C"/>
    <w:rsid w:val="00017D8A"/>
    <w:rsid w:val="0002019F"/>
    <w:rsid w:val="00020331"/>
    <w:rsid w:val="00020C18"/>
    <w:rsid w:val="00020D71"/>
    <w:rsid w:val="00020FC7"/>
    <w:rsid w:val="000210F8"/>
    <w:rsid w:val="00021102"/>
    <w:rsid w:val="0002113E"/>
    <w:rsid w:val="000214A9"/>
    <w:rsid w:val="000217F0"/>
    <w:rsid w:val="000218DE"/>
    <w:rsid w:val="00021BBE"/>
    <w:rsid w:val="00021BEB"/>
    <w:rsid w:val="00021CB5"/>
    <w:rsid w:val="00021D6B"/>
    <w:rsid w:val="00021F3F"/>
    <w:rsid w:val="0002225A"/>
    <w:rsid w:val="000223E2"/>
    <w:rsid w:val="0002263A"/>
    <w:rsid w:val="0002275B"/>
    <w:rsid w:val="000228DC"/>
    <w:rsid w:val="00022B73"/>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95"/>
    <w:rsid w:val="00024D96"/>
    <w:rsid w:val="000250A6"/>
    <w:rsid w:val="000251FB"/>
    <w:rsid w:val="000252F1"/>
    <w:rsid w:val="00025B37"/>
    <w:rsid w:val="00025BC5"/>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BA"/>
    <w:rsid w:val="0003046C"/>
    <w:rsid w:val="00030514"/>
    <w:rsid w:val="00030824"/>
    <w:rsid w:val="000309D4"/>
    <w:rsid w:val="00030A96"/>
    <w:rsid w:val="00030AD5"/>
    <w:rsid w:val="0003114E"/>
    <w:rsid w:val="00031167"/>
    <w:rsid w:val="00031496"/>
    <w:rsid w:val="0003157A"/>
    <w:rsid w:val="000315C5"/>
    <w:rsid w:val="000315DA"/>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519"/>
    <w:rsid w:val="00036BCC"/>
    <w:rsid w:val="00036EBA"/>
    <w:rsid w:val="00037014"/>
    <w:rsid w:val="00037AE4"/>
    <w:rsid w:val="00037AFE"/>
    <w:rsid w:val="00037E28"/>
    <w:rsid w:val="00037E99"/>
    <w:rsid w:val="00037FE7"/>
    <w:rsid w:val="0004014E"/>
    <w:rsid w:val="0004023E"/>
    <w:rsid w:val="0004024B"/>
    <w:rsid w:val="00040335"/>
    <w:rsid w:val="00040466"/>
    <w:rsid w:val="0004089B"/>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6E2"/>
    <w:rsid w:val="00047996"/>
    <w:rsid w:val="00047A9A"/>
    <w:rsid w:val="00047ACE"/>
    <w:rsid w:val="00047E60"/>
    <w:rsid w:val="000500D1"/>
    <w:rsid w:val="00050101"/>
    <w:rsid w:val="00050113"/>
    <w:rsid w:val="000505D8"/>
    <w:rsid w:val="00050639"/>
    <w:rsid w:val="000506B8"/>
    <w:rsid w:val="0005079C"/>
    <w:rsid w:val="000509CD"/>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B5"/>
    <w:rsid w:val="0005521F"/>
    <w:rsid w:val="00055349"/>
    <w:rsid w:val="0005541D"/>
    <w:rsid w:val="00055BF2"/>
    <w:rsid w:val="00055DAC"/>
    <w:rsid w:val="0005604B"/>
    <w:rsid w:val="000560FF"/>
    <w:rsid w:val="000562DF"/>
    <w:rsid w:val="000565C8"/>
    <w:rsid w:val="00056640"/>
    <w:rsid w:val="000566CC"/>
    <w:rsid w:val="00056869"/>
    <w:rsid w:val="00056C9D"/>
    <w:rsid w:val="00056CDA"/>
    <w:rsid w:val="00056CF1"/>
    <w:rsid w:val="00056E79"/>
    <w:rsid w:val="00056EFC"/>
    <w:rsid w:val="000578FE"/>
    <w:rsid w:val="00057C3B"/>
    <w:rsid w:val="00057C92"/>
    <w:rsid w:val="00057DC8"/>
    <w:rsid w:val="000605D8"/>
    <w:rsid w:val="0006084D"/>
    <w:rsid w:val="00060A8E"/>
    <w:rsid w:val="00060C5A"/>
    <w:rsid w:val="00060E5A"/>
    <w:rsid w:val="00060F71"/>
    <w:rsid w:val="000612E1"/>
    <w:rsid w:val="000614FE"/>
    <w:rsid w:val="00061B7B"/>
    <w:rsid w:val="000623CA"/>
    <w:rsid w:val="00062641"/>
    <w:rsid w:val="000631C8"/>
    <w:rsid w:val="00063259"/>
    <w:rsid w:val="00063823"/>
    <w:rsid w:val="00063AF5"/>
    <w:rsid w:val="00063D8F"/>
    <w:rsid w:val="00063E21"/>
    <w:rsid w:val="00064180"/>
    <w:rsid w:val="00064219"/>
    <w:rsid w:val="00064984"/>
    <w:rsid w:val="00064B0F"/>
    <w:rsid w:val="00064B29"/>
    <w:rsid w:val="00064D08"/>
    <w:rsid w:val="00064D6D"/>
    <w:rsid w:val="00064ECC"/>
    <w:rsid w:val="000650E3"/>
    <w:rsid w:val="00065288"/>
    <w:rsid w:val="000654A8"/>
    <w:rsid w:val="00065609"/>
    <w:rsid w:val="0006590D"/>
    <w:rsid w:val="00065D38"/>
    <w:rsid w:val="00065D67"/>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D5"/>
    <w:rsid w:val="00074397"/>
    <w:rsid w:val="000745AA"/>
    <w:rsid w:val="000745BA"/>
    <w:rsid w:val="000745E0"/>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DF"/>
    <w:rsid w:val="000821ED"/>
    <w:rsid w:val="0008230C"/>
    <w:rsid w:val="000823B0"/>
    <w:rsid w:val="00082A20"/>
    <w:rsid w:val="00082A9A"/>
    <w:rsid w:val="00082AB4"/>
    <w:rsid w:val="00082D7C"/>
    <w:rsid w:val="00082E5F"/>
    <w:rsid w:val="00082F48"/>
    <w:rsid w:val="00083187"/>
    <w:rsid w:val="000831A9"/>
    <w:rsid w:val="0008323D"/>
    <w:rsid w:val="0008329E"/>
    <w:rsid w:val="0008335B"/>
    <w:rsid w:val="00083379"/>
    <w:rsid w:val="00083587"/>
    <w:rsid w:val="00083838"/>
    <w:rsid w:val="00083A56"/>
    <w:rsid w:val="00083B6A"/>
    <w:rsid w:val="0008404F"/>
    <w:rsid w:val="00084423"/>
    <w:rsid w:val="000847A7"/>
    <w:rsid w:val="00084863"/>
    <w:rsid w:val="00084D61"/>
    <w:rsid w:val="000852B2"/>
    <w:rsid w:val="000856D1"/>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5C0"/>
    <w:rsid w:val="000935E4"/>
    <w:rsid w:val="00093697"/>
    <w:rsid w:val="0009387A"/>
    <w:rsid w:val="00093880"/>
    <w:rsid w:val="00093918"/>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65F1"/>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C3B"/>
    <w:rsid w:val="000A4E11"/>
    <w:rsid w:val="000A5578"/>
    <w:rsid w:val="000A5686"/>
    <w:rsid w:val="000A5707"/>
    <w:rsid w:val="000A5752"/>
    <w:rsid w:val="000A5A38"/>
    <w:rsid w:val="000A5ABE"/>
    <w:rsid w:val="000A5E67"/>
    <w:rsid w:val="000A60BC"/>
    <w:rsid w:val="000A6328"/>
    <w:rsid w:val="000A6351"/>
    <w:rsid w:val="000A63D6"/>
    <w:rsid w:val="000A6427"/>
    <w:rsid w:val="000A66AF"/>
    <w:rsid w:val="000A6B98"/>
    <w:rsid w:val="000A6CC2"/>
    <w:rsid w:val="000A6E04"/>
    <w:rsid w:val="000A71DB"/>
    <w:rsid w:val="000A7948"/>
    <w:rsid w:val="000A7B38"/>
    <w:rsid w:val="000A7FB0"/>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A68"/>
    <w:rsid w:val="000B3D98"/>
    <w:rsid w:val="000B3E26"/>
    <w:rsid w:val="000B4420"/>
    <w:rsid w:val="000B45BE"/>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2B"/>
    <w:rsid w:val="000C334C"/>
    <w:rsid w:val="000C34AE"/>
    <w:rsid w:val="000C35DA"/>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6FE1"/>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6AE"/>
    <w:rsid w:val="000D3710"/>
    <w:rsid w:val="000D37C3"/>
    <w:rsid w:val="000D38A1"/>
    <w:rsid w:val="000D3CB0"/>
    <w:rsid w:val="000D4124"/>
    <w:rsid w:val="000D4164"/>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B86"/>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E02"/>
    <w:rsid w:val="000E0EB7"/>
    <w:rsid w:val="000E1030"/>
    <w:rsid w:val="000E106D"/>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6B37"/>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5CB"/>
    <w:rsid w:val="0010172C"/>
    <w:rsid w:val="001017E4"/>
    <w:rsid w:val="0010220C"/>
    <w:rsid w:val="001022C9"/>
    <w:rsid w:val="00102434"/>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301"/>
    <w:rsid w:val="00107779"/>
    <w:rsid w:val="001077BC"/>
    <w:rsid w:val="001078C2"/>
    <w:rsid w:val="00107B04"/>
    <w:rsid w:val="00107BB1"/>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4EDB"/>
    <w:rsid w:val="00115033"/>
    <w:rsid w:val="0011557B"/>
    <w:rsid w:val="00115950"/>
    <w:rsid w:val="00115AB0"/>
    <w:rsid w:val="00115B94"/>
    <w:rsid w:val="00115D51"/>
    <w:rsid w:val="00116360"/>
    <w:rsid w:val="00116627"/>
    <w:rsid w:val="00116A17"/>
    <w:rsid w:val="00116DB2"/>
    <w:rsid w:val="0011713F"/>
    <w:rsid w:val="00117142"/>
    <w:rsid w:val="001177CF"/>
    <w:rsid w:val="00117C76"/>
    <w:rsid w:val="00117C85"/>
    <w:rsid w:val="0012039C"/>
    <w:rsid w:val="001203B6"/>
    <w:rsid w:val="00120673"/>
    <w:rsid w:val="00120B13"/>
    <w:rsid w:val="00120B68"/>
    <w:rsid w:val="00121088"/>
    <w:rsid w:val="0012112D"/>
    <w:rsid w:val="00121204"/>
    <w:rsid w:val="00121279"/>
    <w:rsid w:val="001212A2"/>
    <w:rsid w:val="0012165C"/>
    <w:rsid w:val="00121A36"/>
    <w:rsid w:val="00121A5D"/>
    <w:rsid w:val="00121A69"/>
    <w:rsid w:val="00121FDD"/>
    <w:rsid w:val="00122210"/>
    <w:rsid w:val="001226BC"/>
    <w:rsid w:val="00122766"/>
    <w:rsid w:val="00122A77"/>
    <w:rsid w:val="00122AD8"/>
    <w:rsid w:val="00122DFC"/>
    <w:rsid w:val="00122FC2"/>
    <w:rsid w:val="00122FEB"/>
    <w:rsid w:val="00123105"/>
    <w:rsid w:val="00123413"/>
    <w:rsid w:val="00123452"/>
    <w:rsid w:val="0012377C"/>
    <w:rsid w:val="00123A01"/>
    <w:rsid w:val="00123D78"/>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E14"/>
    <w:rsid w:val="00137005"/>
    <w:rsid w:val="001370D6"/>
    <w:rsid w:val="001372F4"/>
    <w:rsid w:val="001375F0"/>
    <w:rsid w:val="00137907"/>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396D"/>
    <w:rsid w:val="00143B65"/>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AC5"/>
    <w:rsid w:val="00152B6D"/>
    <w:rsid w:val="00152DEF"/>
    <w:rsid w:val="0015323C"/>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1D9"/>
    <w:rsid w:val="00156305"/>
    <w:rsid w:val="00156371"/>
    <w:rsid w:val="00156374"/>
    <w:rsid w:val="001564B4"/>
    <w:rsid w:val="00156894"/>
    <w:rsid w:val="00156CD6"/>
    <w:rsid w:val="00156CD9"/>
    <w:rsid w:val="00156FC6"/>
    <w:rsid w:val="00156FED"/>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5FFA"/>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A6"/>
    <w:rsid w:val="0017248E"/>
    <w:rsid w:val="001724EC"/>
    <w:rsid w:val="001725FC"/>
    <w:rsid w:val="00172733"/>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614"/>
    <w:rsid w:val="00182616"/>
    <w:rsid w:val="0018268F"/>
    <w:rsid w:val="00182BEC"/>
    <w:rsid w:val="00182C2D"/>
    <w:rsid w:val="00182F03"/>
    <w:rsid w:val="00183034"/>
    <w:rsid w:val="001830F7"/>
    <w:rsid w:val="001834DC"/>
    <w:rsid w:val="001835FE"/>
    <w:rsid w:val="0018381C"/>
    <w:rsid w:val="0018388B"/>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14"/>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F36"/>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594"/>
    <w:rsid w:val="001929B8"/>
    <w:rsid w:val="00192B4C"/>
    <w:rsid w:val="00192DC6"/>
    <w:rsid w:val="00192DD9"/>
    <w:rsid w:val="00192E96"/>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1EDB"/>
    <w:rsid w:val="001A207C"/>
    <w:rsid w:val="001A2141"/>
    <w:rsid w:val="001A22FC"/>
    <w:rsid w:val="001A23CE"/>
    <w:rsid w:val="001A2453"/>
    <w:rsid w:val="001A24D1"/>
    <w:rsid w:val="001A25E2"/>
    <w:rsid w:val="001A2674"/>
    <w:rsid w:val="001A2716"/>
    <w:rsid w:val="001A284D"/>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B002A"/>
    <w:rsid w:val="001B0571"/>
    <w:rsid w:val="001B05B6"/>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3F"/>
    <w:rsid w:val="001B52EC"/>
    <w:rsid w:val="001B5309"/>
    <w:rsid w:val="001B554A"/>
    <w:rsid w:val="001B5652"/>
    <w:rsid w:val="001B5665"/>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0F4"/>
    <w:rsid w:val="001C7278"/>
    <w:rsid w:val="001C7672"/>
    <w:rsid w:val="001C76AA"/>
    <w:rsid w:val="001C774C"/>
    <w:rsid w:val="001C7A73"/>
    <w:rsid w:val="001C7B90"/>
    <w:rsid w:val="001D0507"/>
    <w:rsid w:val="001D128E"/>
    <w:rsid w:val="001D138B"/>
    <w:rsid w:val="001D1416"/>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32E"/>
    <w:rsid w:val="001D340D"/>
    <w:rsid w:val="001D34B8"/>
    <w:rsid w:val="001D362D"/>
    <w:rsid w:val="001D3801"/>
    <w:rsid w:val="001D395D"/>
    <w:rsid w:val="001D399C"/>
    <w:rsid w:val="001D3A71"/>
    <w:rsid w:val="001D3A74"/>
    <w:rsid w:val="001D403A"/>
    <w:rsid w:val="001D40DC"/>
    <w:rsid w:val="001D42D1"/>
    <w:rsid w:val="001D43D0"/>
    <w:rsid w:val="001D48B2"/>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8F"/>
    <w:rsid w:val="001E0E5C"/>
    <w:rsid w:val="001E1145"/>
    <w:rsid w:val="001E1283"/>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9D4"/>
    <w:rsid w:val="001E3A3C"/>
    <w:rsid w:val="001E3AB5"/>
    <w:rsid w:val="001E40C4"/>
    <w:rsid w:val="001E42CD"/>
    <w:rsid w:val="001E46FD"/>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6DF"/>
    <w:rsid w:val="001E7787"/>
    <w:rsid w:val="001E77B4"/>
    <w:rsid w:val="001E77FA"/>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2B"/>
    <w:rsid w:val="001F5F31"/>
    <w:rsid w:val="001F6035"/>
    <w:rsid w:val="001F6270"/>
    <w:rsid w:val="001F6355"/>
    <w:rsid w:val="001F660A"/>
    <w:rsid w:val="001F6CD8"/>
    <w:rsid w:val="001F7121"/>
    <w:rsid w:val="001F75AB"/>
    <w:rsid w:val="001F77B5"/>
    <w:rsid w:val="001F7C2C"/>
    <w:rsid w:val="00200509"/>
    <w:rsid w:val="002005C8"/>
    <w:rsid w:val="002008B7"/>
    <w:rsid w:val="0020092D"/>
    <w:rsid w:val="00200BEC"/>
    <w:rsid w:val="00200D2C"/>
    <w:rsid w:val="00200D3D"/>
    <w:rsid w:val="00201696"/>
    <w:rsid w:val="002019D8"/>
    <w:rsid w:val="00201EC7"/>
    <w:rsid w:val="0020223A"/>
    <w:rsid w:val="00202285"/>
    <w:rsid w:val="002026AD"/>
    <w:rsid w:val="00202B6C"/>
    <w:rsid w:val="00202D80"/>
    <w:rsid w:val="00202E37"/>
    <w:rsid w:val="00203009"/>
    <w:rsid w:val="0020349A"/>
    <w:rsid w:val="002034B4"/>
    <w:rsid w:val="0020354F"/>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72D"/>
    <w:rsid w:val="00220894"/>
    <w:rsid w:val="0022101D"/>
    <w:rsid w:val="0022138E"/>
    <w:rsid w:val="0022141C"/>
    <w:rsid w:val="0022158E"/>
    <w:rsid w:val="002217AA"/>
    <w:rsid w:val="002218C5"/>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73F6"/>
    <w:rsid w:val="002275A4"/>
    <w:rsid w:val="002276DD"/>
    <w:rsid w:val="00227982"/>
    <w:rsid w:val="00227990"/>
    <w:rsid w:val="00227F13"/>
    <w:rsid w:val="002302EA"/>
    <w:rsid w:val="00230429"/>
    <w:rsid w:val="00230608"/>
    <w:rsid w:val="00230B3C"/>
    <w:rsid w:val="00230EBF"/>
    <w:rsid w:val="002312FC"/>
    <w:rsid w:val="00231858"/>
    <w:rsid w:val="0023193C"/>
    <w:rsid w:val="002319D1"/>
    <w:rsid w:val="00231C25"/>
    <w:rsid w:val="00231C5C"/>
    <w:rsid w:val="00231C6F"/>
    <w:rsid w:val="00231C91"/>
    <w:rsid w:val="00231FCC"/>
    <w:rsid w:val="00232361"/>
    <w:rsid w:val="0023257A"/>
    <w:rsid w:val="002329C0"/>
    <w:rsid w:val="00232A90"/>
    <w:rsid w:val="00232C46"/>
    <w:rsid w:val="00232D27"/>
    <w:rsid w:val="00232F9B"/>
    <w:rsid w:val="00232FA8"/>
    <w:rsid w:val="00232FD2"/>
    <w:rsid w:val="002333B9"/>
    <w:rsid w:val="002338C9"/>
    <w:rsid w:val="00233AE4"/>
    <w:rsid w:val="00233C2B"/>
    <w:rsid w:val="00233F21"/>
    <w:rsid w:val="00234151"/>
    <w:rsid w:val="00234531"/>
    <w:rsid w:val="002345DE"/>
    <w:rsid w:val="002347DE"/>
    <w:rsid w:val="00234DE7"/>
    <w:rsid w:val="00234ECF"/>
    <w:rsid w:val="00234F8C"/>
    <w:rsid w:val="002350ED"/>
    <w:rsid w:val="00235542"/>
    <w:rsid w:val="00235550"/>
    <w:rsid w:val="002358A4"/>
    <w:rsid w:val="00235A29"/>
    <w:rsid w:val="00235B24"/>
    <w:rsid w:val="00235D54"/>
    <w:rsid w:val="00235E1B"/>
    <w:rsid w:val="00235EA3"/>
    <w:rsid w:val="002369B0"/>
    <w:rsid w:val="00236AD8"/>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88A"/>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C2F"/>
    <w:rsid w:val="00244DC1"/>
    <w:rsid w:val="00244DD6"/>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CC8"/>
    <w:rsid w:val="00250D72"/>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235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C9"/>
    <w:rsid w:val="002672AC"/>
    <w:rsid w:val="002677B1"/>
    <w:rsid w:val="002677C7"/>
    <w:rsid w:val="00267887"/>
    <w:rsid w:val="00267988"/>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D42"/>
    <w:rsid w:val="00270E64"/>
    <w:rsid w:val="0027116A"/>
    <w:rsid w:val="002711BC"/>
    <w:rsid w:val="00271386"/>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B1"/>
    <w:rsid w:val="00275316"/>
    <w:rsid w:val="002753AB"/>
    <w:rsid w:val="00275625"/>
    <w:rsid w:val="00275BD0"/>
    <w:rsid w:val="00275DD5"/>
    <w:rsid w:val="00275DF4"/>
    <w:rsid w:val="002763C9"/>
    <w:rsid w:val="00276723"/>
    <w:rsid w:val="002768DE"/>
    <w:rsid w:val="002769B3"/>
    <w:rsid w:val="00276A35"/>
    <w:rsid w:val="00277040"/>
    <w:rsid w:val="00277060"/>
    <w:rsid w:val="002772DB"/>
    <w:rsid w:val="00277391"/>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AB4"/>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736"/>
    <w:rsid w:val="0028796F"/>
    <w:rsid w:val="00287AEF"/>
    <w:rsid w:val="00287BB8"/>
    <w:rsid w:val="00287F32"/>
    <w:rsid w:val="00290362"/>
    <w:rsid w:val="00290647"/>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7F"/>
    <w:rsid w:val="00292468"/>
    <w:rsid w:val="00292682"/>
    <w:rsid w:val="00292715"/>
    <w:rsid w:val="00292C46"/>
    <w:rsid w:val="0029377E"/>
    <w:rsid w:val="00293E57"/>
    <w:rsid w:val="002947D1"/>
    <w:rsid w:val="002948A2"/>
    <w:rsid w:val="002948DF"/>
    <w:rsid w:val="00294C42"/>
    <w:rsid w:val="00294D90"/>
    <w:rsid w:val="00294DE4"/>
    <w:rsid w:val="00294DF9"/>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379"/>
    <w:rsid w:val="002A066C"/>
    <w:rsid w:val="002A06B6"/>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BB1"/>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54"/>
    <w:rsid w:val="002B33B3"/>
    <w:rsid w:val="002B33CF"/>
    <w:rsid w:val="002B3405"/>
    <w:rsid w:val="002B35A2"/>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6FF0"/>
    <w:rsid w:val="002C73E1"/>
    <w:rsid w:val="002C7474"/>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BBF"/>
    <w:rsid w:val="002D5E53"/>
    <w:rsid w:val="002D5E82"/>
    <w:rsid w:val="002D63A2"/>
    <w:rsid w:val="002D697C"/>
    <w:rsid w:val="002D6AA5"/>
    <w:rsid w:val="002D6B79"/>
    <w:rsid w:val="002D6BE9"/>
    <w:rsid w:val="002D6C30"/>
    <w:rsid w:val="002D7FF0"/>
    <w:rsid w:val="002E0319"/>
    <w:rsid w:val="002E0566"/>
    <w:rsid w:val="002E0740"/>
    <w:rsid w:val="002E090C"/>
    <w:rsid w:val="002E0934"/>
    <w:rsid w:val="002E0975"/>
    <w:rsid w:val="002E0F42"/>
    <w:rsid w:val="002E1724"/>
    <w:rsid w:val="002E179B"/>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899"/>
    <w:rsid w:val="002F3CDE"/>
    <w:rsid w:val="002F3CE6"/>
    <w:rsid w:val="002F3FC1"/>
    <w:rsid w:val="002F40A2"/>
    <w:rsid w:val="002F4202"/>
    <w:rsid w:val="002F441F"/>
    <w:rsid w:val="002F4917"/>
    <w:rsid w:val="002F50FB"/>
    <w:rsid w:val="002F5127"/>
    <w:rsid w:val="002F53BD"/>
    <w:rsid w:val="002F59B6"/>
    <w:rsid w:val="002F5D74"/>
    <w:rsid w:val="002F5DD6"/>
    <w:rsid w:val="002F5EA0"/>
    <w:rsid w:val="002F5F15"/>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26F"/>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8D"/>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611"/>
    <w:rsid w:val="0030775E"/>
    <w:rsid w:val="003079C5"/>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5F6"/>
    <w:rsid w:val="003126FA"/>
    <w:rsid w:val="00312739"/>
    <w:rsid w:val="00312900"/>
    <w:rsid w:val="00312A4E"/>
    <w:rsid w:val="00312B61"/>
    <w:rsid w:val="00312C65"/>
    <w:rsid w:val="00312D10"/>
    <w:rsid w:val="00312FB8"/>
    <w:rsid w:val="0031326D"/>
    <w:rsid w:val="00313272"/>
    <w:rsid w:val="003138C5"/>
    <w:rsid w:val="00313925"/>
    <w:rsid w:val="00313A28"/>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20065"/>
    <w:rsid w:val="0032021C"/>
    <w:rsid w:val="00320618"/>
    <w:rsid w:val="0032099E"/>
    <w:rsid w:val="00320A72"/>
    <w:rsid w:val="00320B6B"/>
    <w:rsid w:val="00320E4D"/>
    <w:rsid w:val="00320EDF"/>
    <w:rsid w:val="00320FB5"/>
    <w:rsid w:val="0032100B"/>
    <w:rsid w:val="00321385"/>
    <w:rsid w:val="003214B8"/>
    <w:rsid w:val="003216BF"/>
    <w:rsid w:val="00321BD7"/>
    <w:rsid w:val="003223B9"/>
    <w:rsid w:val="00322451"/>
    <w:rsid w:val="0032260F"/>
    <w:rsid w:val="0032267C"/>
    <w:rsid w:val="0032289B"/>
    <w:rsid w:val="003228DA"/>
    <w:rsid w:val="00322BC0"/>
    <w:rsid w:val="00322C31"/>
    <w:rsid w:val="00322EFB"/>
    <w:rsid w:val="00322F9F"/>
    <w:rsid w:val="003233E3"/>
    <w:rsid w:val="003233F4"/>
    <w:rsid w:val="00323C4E"/>
    <w:rsid w:val="00323D6B"/>
    <w:rsid w:val="00323DA6"/>
    <w:rsid w:val="00323E2C"/>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D3D"/>
    <w:rsid w:val="00331FC3"/>
    <w:rsid w:val="00332224"/>
    <w:rsid w:val="00332727"/>
    <w:rsid w:val="00332819"/>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23E"/>
    <w:rsid w:val="003363A1"/>
    <w:rsid w:val="003363BB"/>
    <w:rsid w:val="003366BB"/>
    <w:rsid w:val="00336842"/>
    <w:rsid w:val="00336B2D"/>
    <w:rsid w:val="00336D54"/>
    <w:rsid w:val="00336DAC"/>
    <w:rsid w:val="00336FE9"/>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881"/>
    <w:rsid w:val="00340CA1"/>
    <w:rsid w:val="00340D5C"/>
    <w:rsid w:val="00341075"/>
    <w:rsid w:val="00341094"/>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15C1"/>
    <w:rsid w:val="003517ED"/>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31F"/>
    <w:rsid w:val="00372554"/>
    <w:rsid w:val="00372778"/>
    <w:rsid w:val="00372823"/>
    <w:rsid w:val="00372901"/>
    <w:rsid w:val="00372F0D"/>
    <w:rsid w:val="00373295"/>
    <w:rsid w:val="003732A3"/>
    <w:rsid w:val="003735E7"/>
    <w:rsid w:val="0037392F"/>
    <w:rsid w:val="00374059"/>
    <w:rsid w:val="0037412C"/>
    <w:rsid w:val="00374270"/>
    <w:rsid w:val="00374509"/>
    <w:rsid w:val="003749F3"/>
    <w:rsid w:val="00374DED"/>
    <w:rsid w:val="00374E37"/>
    <w:rsid w:val="003752F2"/>
    <w:rsid w:val="0037535B"/>
    <w:rsid w:val="0037552D"/>
    <w:rsid w:val="003756DB"/>
    <w:rsid w:val="00375788"/>
    <w:rsid w:val="003758C1"/>
    <w:rsid w:val="00375986"/>
    <w:rsid w:val="00375DB9"/>
    <w:rsid w:val="00375EDE"/>
    <w:rsid w:val="00375FB2"/>
    <w:rsid w:val="003762DF"/>
    <w:rsid w:val="003766CA"/>
    <w:rsid w:val="0037678C"/>
    <w:rsid w:val="003767CB"/>
    <w:rsid w:val="003770BB"/>
    <w:rsid w:val="003773CA"/>
    <w:rsid w:val="00377439"/>
    <w:rsid w:val="0037771A"/>
    <w:rsid w:val="003777D0"/>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411"/>
    <w:rsid w:val="00384533"/>
    <w:rsid w:val="0038457D"/>
    <w:rsid w:val="0038471C"/>
    <w:rsid w:val="00384889"/>
    <w:rsid w:val="00384A3D"/>
    <w:rsid w:val="00384BC3"/>
    <w:rsid w:val="00384F39"/>
    <w:rsid w:val="00384F5C"/>
    <w:rsid w:val="00385073"/>
    <w:rsid w:val="003852FB"/>
    <w:rsid w:val="00385429"/>
    <w:rsid w:val="00385717"/>
    <w:rsid w:val="003858EC"/>
    <w:rsid w:val="00385A64"/>
    <w:rsid w:val="00385B05"/>
    <w:rsid w:val="00386123"/>
    <w:rsid w:val="00386382"/>
    <w:rsid w:val="0038650F"/>
    <w:rsid w:val="003865EF"/>
    <w:rsid w:val="003869E7"/>
    <w:rsid w:val="00386B1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9C9"/>
    <w:rsid w:val="00392BBB"/>
    <w:rsid w:val="00392DBD"/>
    <w:rsid w:val="00392E77"/>
    <w:rsid w:val="00392FAF"/>
    <w:rsid w:val="00393229"/>
    <w:rsid w:val="00393711"/>
    <w:rsid w:val="00393B0E"/>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2EC"/>
    <w:rsid w:val="003A14A8"/>
    <w:rsid w:val="003A14B4"/>
    <w:rsid w:val="003A1609"/>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2A0"/>
    <w:rsid w:val="003A433C"/>
    <w:rsid w:val="003A450A"/>
    <w:rsid w:val="003A4575"/>
    <w:rsid w:val="003A47AC"/>
    <w:rsid w:val="003A4D41"/>
    <w:rsid w:val="003A4D8B"/>
    <w:rsid w:val="003A4E50"/>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A7919"/>
    <w:rsid w:val="003B007A"/>
    <w:rsid w:val="003B0095"/>
    <w:rsid w:val="003B01CF"/>
    <w:rsid w:val="003B0411"/>
    <w:rsid w:val="003B04BB"/>
    <w:rsid w:val="003B05D3"/>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0D"/>
    <w:rsid w:val="003B2C28"/>
    <w:rsid w:val="003B2F57"/>
    <w:rsid w:val="003B3575"/>
    <w:rsid w:val="003B35F6"/>
    <w:rsid w:val="003B36CC"/>
    <w:rsid w:val="003B3729"/>
    <w:rsid w:val="003B3D8E"/>
    <w:rsid w:val="003B3DC8"/>
    <w:rsid w:val="003B40F9"/>
    <w:rsid w:val="003B41B9"/>
    <w:rsid w:val="003B44BD"/>
    <w:rsid w:val="003B4575"/>
    <w:rsid w:val="003B4F5E"/>
    <w:rsid w:val="003B50BC"/>
    <w:rsid w:val="003B5164"/>
    <w:rsid w:val="003B53C0"/>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AC5"/>
    <w:rsid w:val="003E6E44"/>
    <w:rsid w:val="003E6FAB"/>
    <w:rsid w:val="003E70BF"/>
    <w:rsid w:val="003E73DB"/>
    <w:rsid w:val="003E74D5"/>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ADF"/>
    <w:rsid w:val="003F4B6A"/>
    <w:rsid w:val="003F4BC5"/>
    <w:rsid w:val="003F4DBA"/>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AB8"/>
    <w:rsid w:val="003F7FB8"/>
    <w:rsid w:val="004000E4"/>
    <w:rsid w:val="0040046C"/>
    <w:rsid w:val="00400584"/>
    <w:rsid w:val="004005F2"/>
    <w:rsid w:val="0040069B"/>
    <w:rsid w:val="00400A72"/>
    <w:rsid w:val="00400AE6"/>
    <w:rsid w:val="00400F34"/>
    <w:rsid w:val="0040126E"/>
    <w:rsid w:val="00401338"/>
    <w:rsid w:val="004016B8"/>
    <w:rsid w:val="00401DC6"/>
    <w:rsid w:val="004020D4"/>
    <w:rsid w:val="00402181"/>
    <w:rsid w:val="00402184"/>
    <w:rsid w:val="004021B6"/>
    <w:rsid w:val="004023D7"/>
    <w:rsid w:val="00402F5D"/>
    <w:rsid w:val="0040329B"/>
    <w:rsid w:val="004035B9"/>
    <w:rsid w:val="0040389D"/>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580"/>
    <w:rsid w:val="004115AE"/>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4F6C"/>
    <w:rsid w:val="0041502C"/>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4E94"/>
    <w:rsid w:val="00425336"/>
    <w:rsid w:val="00425556"/>
    <w:rsid w:val="004259D5"/>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D3A"/>
    <w:rsid w:val="00435E9E"/>
    <w:rsid w:val="00435EF4"/>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37A"/>
    <w:rsid w:val="00443709"/>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69"/>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64"/>
    <w:rsid w:val="00452ECB"/>
    <w:rsid w:val="00452F67"/>
    <w:rsid w:val="00453589"/>
    <w:rsid w:val="004536E2"/>
    <w:rsid w:val="00453BB6"/>
    <w:rsid w:val="00453CAA"/>
    <w:rsid w:val="00454373"/>
    <w:rsid w:val="004545D2"/>
    <w:rsid w:val="00454613"/>
    <w:rsid w:val="0045472E"/>
    <w:rsid w:val="00454F2F"/>
    <w:rsid w:val="00455113"/>
    <w:rsid w:val="00455199"/>
    <w:rsid w:val="00455957"/>
    <w:rsid w:val="00455969"/>
    <w:rsid w:val="00455A34"/>
    <w:rsid w:val="00455A8F"/>
    <w:rsid w:val="00455C13"/>
    <w:rsid w:val="00455F5E"/>
    <w:rsid w:val="004560A9"/>
    <w:rsid w:val="00456141"/>
    <w:rsid w:val="00456421"/>
    <w:rsid w:val="00456448"/>
    <w:rsid w:val="0045652F"/>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DAE"/>
    <w:rsid w:val="00460E86"/>
    <w:rsid w:val="00460F0B"/>
    <w:rsid w:val="00461106"/>
    <w:rsid w:val="0046127B"/>
    <w:rsid w:val="00461BD3"/>
    <w:rsid w:val="00462085"/>
    <w:rsid w:val="004626EF"/>
    <w:rsid w:val="004627CB"/>
    <w:rsid w:val="00462ABE"/>
    <w:rsid w:val="00462AC9"/>
    <w:rsid w:val="00462FB1"/>
    <w:rsid w:val="0046343E"/>
    <w:rsid w:val="0046355E"/>
    <w:rsid w:val="00463745"/>
    <w:rsid w:val="00463BF9"/>
    <w:rsid w:val="00463D93"/>
    <w:rsid w:val="00463EE1"/>
    <w:rsid w:val="00464580"/>
    <w:rsid w:val="004646B4"/>
    <w:rsid w:val="00464A7E"/>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D59"/>
    <w:rsid w:val="00467E91"/>
    <w:rsid w:val="004702A4"/>
    <w:rsid w:val="0047049F"/>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7D5"/>
    <w:rsid w:val="00490901"/>
    <w:rsid w:val="00490CB2"/>
    <w:rsid w:val="00490E15"/>
    <w:rsid w:val="00490FCE"/>
    <w:rsid w:val="004910CF"/>
    <w:rsid w:val="00491152"/>
    <w:rsid w:val="00491365"/>
    <w:rsid w:val="004919ED"/>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A7EFC"/>
    <w:rsid w:val="004B008C"/>
    <w:rsid w:val="004B03F9"/>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8B"/>
    <w:rsid w:val="004B49E6"/>
    <w:rsid w:val="004B4B9D"/>
    <w:rsid w:val="004B4BDA"/>
    <w:rsid w:val="004B4D69"/>
    <w:rsid w:val="004B4E1F"/>
    <w:rsid w:val="004B54AC"/>
    <w:rsid w:val="004B54DE"/>
    <w:rsid w:val="004B56D2"/>
    <w:rsid w:val="004B5748"/>
    <w:rsid w:val="004B58F6"/>
    <w:rsid w:val="004B5BC2"/>
    <w:rsid w:val="004B5D1C"/>
    <w:rsid w:val="004B5F7C"/>
    <w:rsid w:val="004B639B"/>
    <w:rsid w:val="004B69A1"/>
    <w:rsid w:val="004B6AA4"/>
    <w:rsid w:val="004B6BD6"/>
    <w:rsid w:val="004B6D67"/>
    <w:rsid w:val="004B76A7"/>
    <w:rsid w:val="004B77BB"/>
    <w:rsid w:val="004B77F5"/>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F2"/>
    <w:rsid w:val="004C304F"/>
    <w:rsid w:val="004C3190"/>
    <w:rsid w:val="004C31B6"/>
    <w:rsid w:val="004C32A2"/>
    <w:rsid w:val="004C34F2"/>
    <w:rsid w:val="004C35D9"/>
    <w:rsid w:val="004C3635"/>
    <w:rsid w:val="004C3B45"/>
    <w:rsid w:val="004C3C72"/>
    <w:rsid w:val="004C4686"/>
    <w:rsid w:val="004C4C00"/>
    <w:rsid w:val="004C4D54"/>
    <w:rsid w:val="004C5012"/>
    <w:rsid w:val="004C524D"/>
    <w:rsid w:val="004C5319"/>
    <w:rsid w:val="004C53CE"/>
    <w:rsid w:val="004C5458"/>
    <w:rsid w:val="004C5819"/>
    <w:rsid w:val="004C58A4"/>
    <w:rsid w:val="004C5B12"/>
    <w:rsid w:val="004C5B63"/>
    <w:rsid w:val="004C5E9A"/>
    <w:rsid w:val="004C60DD"/>
    <w:rsid w:val="004C621F"/>
    <w:rsid w:val="004C636B"/>
    <w:rsid w:val="004C63A9"/>
    <w:rsid w:val="004C65F1"/>
    <w:rsid w:val="004C6611"/>
    <w:rsid w:val="004C6661"/>
    <w:rsid w:val="004C690E"/>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45B"/>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F0112"/>
    <w:rsid w:val="004F085A"/>
    <w:rsid w:val="004F0FB9"/>
    <w:rsid w:val="004F1379"/>
    <w:rsid w:val="004F1464"/>
    <w:rsid w:val="004F1A81"/>
    <w:rsid w:val="004F1C19"/>
    <w:rsid w:val="004F1EEC"/>
    <w:rsid w:val="004F2073"/>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A2A"/>
    <w:rsid w:val="00500ADF"/>
    <w:rsid w:val="00500B92"/>
    <w:rsid w:val="00500C8A"/>
    <w:rsid w:val="00500E17"/>
    <w:rsid w:val="00500E54"/>
    <w:rsid w:val="00500E73"/>
    <w:rsid w:val="00500FCD"/>
    <w:rsid w:val="00501029"/>
    <w:rsid w:val="00501067"/>
    <w:rsid w:val="0050107E"/>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6EF7"/>
    <w:rsid w:val="00506FDD"/>
    <w:rsid w:val="00507191"/>
    <w:rsid w:val="00507459"/>
    <w:rsid w:val="0050783D"/>
    <w:rsid w:val="005078CC"/>
    <w:rsid w:val="00507B30"/>
    <w:rsid w:val="00507DAC"/>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2A02"/>
    <w:rsid w:val="00512CB1"/>
    <w:rsid w:val="00512CC7"/>
    <w:rsid w:val="00512DDA"/>
    <w:rsid w:val="00512E4B"/>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8B6"/>
    <w:rsid w:val="00521DAB"/>
    <w:rsid w:val="00521F3D"/>
    <w:rsid w:val="00522115"/>
    <w:rsid w:val="00522589"/>
    <w:rsid w:val="00522BC4"/>
    <w:rsid w:val="00522D3F"/>
    <w:rsid w:val="00522F73"/>
    <w:rsid w:val="00522F8A"/>
    <w:rsid w:val="0052306D"/>
    <w:rsid w:val="00523101"/>
    <w:rsid w:val="00523275"/>
    <w:rsid w:val="0052346E"/>
    <w:rsid w:val="005238B8"/>
    <w:rsid w:val="00523ABF"/>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0C"/>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841"/>
    <w:rsid w:val="00531A9D"/>
    <w:rsid w:val="00531D78"/>
    <w:rsid w:val="00531D8B"/>
    <w:rsid w:val="00531E86"/>
    <w:rsid w:val="00531EBE"/>
    <w:rsid w:val="00531FE3"/>
    <w:rsid w:val="00532005"/>
    <w:rsid w:val="0053210C"/>
    <w:rsid w:val="00532288"/>
    <w:rsid w:val="00532353"/>
    <w:rsid w:val="005323B0"/>
    <w:rsid w:val="00532A54"/>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1B"/>
    <w:rsid w:val="00536E8C"/>
    <w:rsid w:val="00537079"/>
    <w:rsid w:val="005374BF"/>
    <w:rsid w:val="005375AA"/>
    <w:rsid w:val="00537603"/>
    <w:rsid w:val="00537A0D"/>
    <w:rsid w:val="00537B9E"/>
    <w:rsid w:val="00537BF6"/>
    <w:rsid w:val="00537C0B"/>
    <w:rsid w:val="005400F0"/>
    <w:rsid w:val="00540250"/>
    <w:rsid w:val="0054026F"/>
    <w:rsid w:val="005404FD"/>
    <w:rsid w:val="0054079A"/>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5A"/>
    <w:rsid w:val="00545D25"/>
    <w:rsid w:val="005460C1"/>
    <w:rsid w:val="00546551"/>
    <w:rsid w:val="005465EE"/>
    <w:rsid w:val="005466F9"/>
    <w:rsid w:val="005467FB"/>
    <w:rsid w:val="00546AE9"/>
    <w:rsid w:val="00546B85"/>
    <w:rsid w:val="00546B8A"/>
    <w:rsid w:val="005470F8"/>
    <w:rsid w:val="005471C8"/>
    <w:rsid w:val="005471F8"/>
    <w:rsid w:val="005472C6"/>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5F0"/>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275"/>
    <w:rsid w:val="005615D8"/>
    <w:rsid w:val="00561713"/>
    <w:rsid w:val="00561AB8"/>
    <w:rsid w:val="00561B2E"/>
    <w:rsid w:val="00561B7E"/>
    <w:rsid w:val="00561E06"/>
    <w:rsid w:val="00561E56"/>
    <w:rsid w:val="00562054"/>
    <w:rsid w:val="005626D6"/>
    <w:rsid w:val="00562C06"/>
    <w:rsid w:val="00562CE7"/>
    <w:rsid w:val="00562ED2"/>
    <w:rsid w:val="005630DF"/>
    <w:rsid w:val="00563251"/>
    <w:rsid w:val="005633ED"/>
    <w:rsid w:val="005636E7"/>
    <w:rsid w:val="005638D4"/>
    <w:rsid w:val="005638FD"/>
    <w:rsid w:val="00563B64"/>
    <w:rsid w:val="00563C1F"/>
    <w:rsid w:val="00563ED0"/>
    <w:rsid w:val="00563F7D"/>
    <w:rsid w:val="0056414A"/>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90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7A3"/>
    <w:rsid w:val="005769E8"/>
    <w:rsid w:val="00576AA2"/>
    <w:rsid w:val="00576D6C"/>
    <w:rsid w:val="005772BF"/>
    <w:rsid w:val="005775E5"/>
    <w:rsid w:val="00577723"/>
    <w:rsid w:val="00577802"/>
    <w:rsid w:val="00577A2E"/>
    <w:rsid w:val="00577A34"/>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2194"/>
    <w:rsid w:val="005827BA"/>
    <w:rsid w:val="00582C3A"/>
    <w:rsid w:val="00582D2D"/>
    <w:rsid w:val="00582E1A"/>
    <w:rsid w:val="0058303B"/>
    <w:rsid w:val="0058306A"/>
    <w:rsid w:val="00583147"/>
    <w:rsid w:val="0058379E"/>
    <w:rsid w:val="005838C6"/>
    <w:rsid w:val="00583979"/>
    <w:rsid w:val="00583BA0"/>
    <w:rsid w:val="00583C02"/>
    <w:rsid w:val="00583D0F"/>
    <w:rsid w:val="00583EB1"/>
    <w:rsid w:val="0058429D"/>
    <w:rsid w:val="00584416"/>
    <w:rsid w:val="0058447B"/>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B03"/>
    <w:rsid w:val="00592C91"/>
    <w:rsid w:val="00592D25"/>
    <w:rsid w:val="005932CF"/>
    <w:rsid w:val="0059358D"/>
    <w:rsid w:val="00593683"/>
    <w:rsid w:val="0059371D"/>
    <w:rsid w:val="00593AB9"/>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B4"/>
    <w:rsid w:val="005C359D"/>
    <w:rsid w:val="005C37A3"/>
    <w:rsid w:val="005C37D0"/>
    <w:rsid w:val="005C3A97"/>
    <w:rsid w:val="005C3D36"/>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CA5"/>
    <w:rsid w:val="005D4D8C"/>
    <w:rsid w:val="005D4EFA"/>
    <w:rsid w:val="005D54AA"/>
    <w:rsid w:val="005D54AB"/>
    <w:rsid w:val="005D55BA"/>
    <w:rsid w:val="005D56C0"/>
    <w:rsid w:val="005D5ADB"/>
    <w:rsid w:val="005D5CED"/>
    <w:rsid w:val="005D5F6F"/>
    <w:rsid w:val="005D61A5"/>
    <w:rsid w:val="005D6245"/>
    <w:rsid w:val="005D62C6"/>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8A4"/>
    <w:rsid w:val="005E1CDF"/>
    <w:rsid w:val="005E1DD1"/>
    <w:rsid w:val="005E1E39"/>
    <w:rsid w:val="005E1E60"/>
    <w:rsid w:val="005E1FD1"/>
    <w:rsid w:val="005E20BB"/>
    <w:rsid w:val="005E213B"/>
    <w:rsid w:val="005E21F8"/>
    <w:rsid w:val="005E234A"/>
    <w:rsid w:val="005E2920"/>
    <w:rsid w:val="005E2B79"/>
    <w:rsid w:val="005E2D0B"/>
    <w:rsid w:val="005E30CC"/>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8FC"/>
    <w:rsid w:val="005E6944"/>
    <w:rsid w:val="005E6B64"/>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4171"/>
    <w:rsid w:val="005F45A8"/>
    <w:rsid w:val="005F45B6"/>
    <w:rsid w:val="005F46D6"/>
    <w:rsid w:val="005F476F"/>
    <w:rsid w:val="005F4C27"/>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CCA"/>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AF"/>
    <w:rsid w:val="006142E0"/>
    <w:rsid w:val="0061448C"/>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D95"/>
    <w:rsid w:val="00617351"/>
    <w:rsid w:val="00617404"/>
    <w:rsid w:val="006175EA"/>
    <w:rsid w:val="00617AC8"/>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4CAC"/>
    <w:rsid w:val="0062514A"/>
    <w:rsid w:val="00625592"/>
    <w:rsid w:val="0062586F"/>
    <w:rsid w:val="00625876"/>
    <w:rsid w:val="0062589E"/>
    <w:rsid w:val="00625C8E"/>
    <w:rsid w:val="00625D78"/>
    <w:rsid w:val="006264AD"/>
    <w:rsid w:val="0062660B"/>
    <w:rsid w:val="006267F9"/>
    <w:rsid w:val="0062691E"/>
    <w:rsid w:val="00626A37"/>
    <w:rsid w:val="00626AD1"/>
    <w:rsid w:val="00626C79"/>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CD7"/>
    <w:rsid w:val="00636E0B"/>
    <w:rsid w:val="00637240"/>
    <w:rsid w:val="0063744B"/>
    <w:rsid w:val="006374A3"/>
    <w:rsid w:val="0063790D"/>
    <w:rsid w:val="0063797D"/>
    <w:rsid w:val="00637A1E"/>
    <w:rsid w:val="00637AD7"/>
    <w:rsid w:val="00637DCF"/>
    <w:rsid w:val="00640210"/>
    <w:rsid w:val="006402D2"/>
    <w:rsid w:val="00640816"/>
    <w:rsid w:val="00640A3E"/>
    <w:rsid w:val="00640D10"/>
    <w:rsid w:val="00640FE8"/>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47F3C"/>
    <w:rsid w:val="006500FA"/>
    <w:rsid w:val="00650139"/>
    <w:rsid w:val="0065040E"/>
    <w:rsid w:val="00650619"/>
    <w:rsid w:val="006506B1"/>
    <w:rsid w:val="006506B8"/>
    <w:rsid w:val="00650879"/>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79A"/>
    <w:rsid w:val="00662AFF"/>
    <w:rsid w:val="00663023"/>
    <w:rsid w:val="00663272"/>
    <w:rsid w:val="006634BE"/>
    <w:rsid w:val="006635B3"/>
    <w:rsid w:val="006638AD"/>
    <w:rsid w:val="0066391F"/>
    <w:rsid w:val="00663B2C"/>
    <w:rsid w:val="006642FA"/>
    <w:rsid w:val="0066430F"/>
    <w:rsid w:val="00664349"/>
    <w:rsid w:val="006646D7"/>
    <w:rsid w:val="00664A36"/>
    <w:rsid w:val="00664DDE"/>
    <w:rsid w:val="00664FF7"/>
    <w:rsid w:val="0066516B"/>
    <w:rsid w:val="00665269"/>
    <w:rsid w:val="006656AD"/>
    <w:rsid w:val="006657DE"/>
    <w:rsid w:val="006658E0"/>
    <w:rsid w:val="006659B9"/>
    <w:rsid w:val="00665D81"/>
    <w:rsid w:val="00666422"/>
    <w:rsid w:val="0066643E"/>
    <w:rsid w:val="00666D89"/>
    <w:rsid w:val="00666ED2"/>
    <w:rsid w:val="0066732C"/>
    <w:rsid w:val="006673C0"/>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C8F"/>
    <w:rsid w:val="00671ED5"/>
    <w:rsid w:val="0067203C"/>
    <w:rsid w:val="00672368"/>
    <w:rsid w:val="00672541"/>
    <w:rsid w:val="006728ED"/>
    <w:rsid w:val="0067290C"/>
    <w:rsid w:val="0067313C"/>
    <w:rsid w:val="006732B1"/>
    <w:rsid w:val="006736F5"/>
    <w:rsid w:val="00673794"/>
    <w:rsid w:val="006738D2"/>
    <w:rsid w:val="006738D6"/>
    <w:rsid w:val="0067446F"/>
    <w:rsid w:val="006746A4"/>
    <w:rsid w:val="00675190"/>
    <w:rsid w:val="006752FD"/>
    <w:rsid w:val="006754A2"/>
    <w:rsid w:val="006754A7"/>
    <w:rsid w:val="00675558"/>
    <w:rsid w:val="00675611"/>
    <w:rsid w:val="006757C4"/>
    <w:rsid w:val="00675A60"/>
    <w:rsid w:val="00675B4C"/>
    <w:rsid w:val="00675DE1"/>
    <w:rsid w:val="006767D3"/>
    <w:rsid w:val="0067685B"/>
    <w:rsid w:val="006768F8"/>
    <w:rsid w:val="0067697E"/>
    <w:rsid w:val="00676C5E"/>
    <w:rsid w:val="00676D2D"/>
    <w:rsid w:val="00676DEF"/>
    <w:rsid w:val="00676E47"/>
    <w:rsid w:val="00677068"/>
    <w:rsid w:val="006773C0"/>
    <w:rsid w:val="00677443"/>
    <w:rsid w:val="0067769A"/>
    <w:rsid w:val="00677CC6"/>
    <w:rsid w:val="00677DAE"/>
    <w:rsid w:val="00677F72"/>
    <w:rsid w:val="00680032"/>
    <w:rsid w:val="006802C6"/>
    <w:rsid w:val="006806A3"/>
    <w:rsid w:val="006806A6"/>
    <w:rsid w:val="00680DF8"/>
    <w:rsid w:val="00680E73"/>
    <w:rsid w:val="00680F0B"/>
    <w:rsid w:val="00681125"/>
    <w:rsid w:val="006811ED"/>
    <w:rsid w:val="0068120F"/>
    <w:rsid w:val="00681211"/>
    <w:rsid w:val="0068136C"/>
    <w:rsid w:val="00681645"/>
    <w:rsid w:val="00681688"/>
    <w:rsid w:val="00681937"/>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C1F"/>
    <w:rsid w:val="00684D0B"/>
    <w:rsid w:val="00685104"/>
    <w:rsid w:val="006851C5"/>
    <w:rsid w:val="00685445"/>
    <w:rsid w:val="0068545E"/>
    <w:rsid w:val="00685528"/>
    <w:rsid w:val="006857B3"/>
    <w:rsid w:val="00685A3B"/>
    <w:rsid w:val="00685E24"/>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11A3"/>
    <w:rsid w:val="00691217"/>
    <w:rsid w:val="00691466"/>
    <w:rsid w:val="006917C1"/>
    <w:rsid w:val="00691802"/>
    <w:rsid w:val="00691B30"/>
    <w:rsid w:val="006921A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4F0"/>
    <w:rsid w:val="006945BC"/>
    <w:rsid w:val="006945F8"/>
    <w:rsid w:val="00694797"/>
    <w:rsid w:val="006948E5"/>
    <w:rsid w:val="00694BCB"/>
    <w:rsid w:val="00694CF2"/>
    <w:rsid w:val="00694D46"/>
    <w:rsid w:val="00694FA6"/>
    <w:rsid w:val="00695032"/>
    <w:rsid w:val="006954F7"/>
    <w:rsid w:val="006955DB"/>
    <w:rsid w:val="006955E1"/>
    <w:rsid w:val="00695787"/>
    <w:rsid w:val="0069579C"/>
    <w:rsid w:val="00695887"/>
    <w:rsid w:val="00695923"/>
    <w:rsid w:val="00695AE7"/>
    <w:rsid w:val="00695DE2"/>
    <w:rsid w:val="00695E0A"/>
    <w:rsid w:val="006960C3"/>
    <w:rsid w:val="006961A5"/>
    <w:rsid w:val="0069627C"/>
    <w:rsid w:val="00696326"/>
    <w:rsid w:val="00696409"/>
    <w:rsid w:val="006964CA"/>
    <w:rsid w:val="00696A1F"/>
    <w:rsid w:val="00696D6A"/>
    <w:rsid w:val="006974AB"/>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AF7"/>
    <w:rsid w:val="006A4F69"/>
    <w:rsid w:val="006A5377"/>
    <w:rsid w:val="006A54D4"/>
    <w:rsid w:val="006A599B"/>
    <w:rsid w:val="006A5C12"/>
    <w:rsid w:val="006A5E90"/>
    <w:rsid w:val="006A676D"/>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DA0"/>
    <w:rsid w:val="006B3FCF"/>
    <w:rsid w:val="006B447D"/>
    <w:rsid w:val="006B45B9"/>
    <w:rsid w:val="006B53DE"/>
    <w:rsid w:val="006B5456"/>
    <w:rsid w:val="006B555A"/>
    <w:rsid w:val="006B5A7A"/>
    <w:rsid w:val="006B5B85"/>
    <w:rsid w:val="006B5ED1"/>
    <w:rsid w:val="006B600A"/>
    <w:rsid w:val="006B6371"/>
    <w:rsid w:val="006B6390"/>
    <w:rsid w:val="006B6635"/>
    <w:rsid w:val="006B6756"/>
    <w:rsid w:val="006B73C1"/>
    <w:rsid w:val="006B740D"/>
    <w:rsid w:val="006B7533"/>
    <w:rsid w:val="006B7546"/>
    <w:rsid w:val="006B75E9"/>
    <w:rsid w:val="006B79BF"/>
    <w:rsid w:val="006B7D22"/>
    <w:rsid w:val="006B7D2C"/>
    <w:rsid w:val="006C0153"/>
    <w:rsid w:val="006C04CA"/>
    <w:rsid w:val="006C0576"/>
    <w:rsid w:val="006C069F"/>
    <w:rsid w:val="006C0B79"/>
    <w:rsid w:val="006C0D23"/>
    <w:rsid w:val="006C0DF8"/>
    <w:rsid w:val="006C0F59"/>
    <w:rsid w:val="006C1019"/>
    <w:rsid w:val="006C16DB"/>
    <w:rsid w:val="006C1B56"/>
    <w:rsid w:val="006C1F1A"/>
    <w:rsid w:val="006C21A8"/>
    <w:rsid w:val="006C2261"/>
    <w:rsid w:val="006C2964"/>
    <w:rsid w:val="006C2BB5"/>
    <w:rsid w:val="006C2BEE"/>
    <w:rsid w:val="006C2D06"/>
    <w:rsid w:val="006C2D51"/>
    <w:rsid w:val="006C2DC2"/>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7EA"/>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138"/>
    <w:rsid w:val="006E21F5"/>
    <w:rsid w:val="006E23BE"/>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815"/>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070"/>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B8B"/>
    <w:rsid w:val="00710C21"/>
    <w:rsid w:val="00711340"/>
    <w:rsid w:val="0071184A"/>
    <w:rsid w:val="00711888"/>
    <w:rsid w:val="00711C6C"/>
    <w:rsid w:val="0071212B"/>
    <w:rsid w:val="0071287E"/>
    <w:rsid w:val="00712920"/>
    <w:rsid w:val="0071294F"/>
    <w:rsid w:val="00712AAD"/>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4CED"/>
    <w:rsid w:val="007150A4"/>
    <w:rsid w:val="0071525B"/>
    <w:rsid w:val="0071566F"/>
    <w:rsid w:val="00715886"/>
    <w:rsid w:val="00715D43"/>
    <w:rsid w:val="00715E7D"/>
    <w:rsid w:val="00716400"/>
    <w:rsid w:val="00716462"/>
    <w:rsid w:val="00716520"/>
    <w:rsid w:val="0071666D"/>
    <w:rsid w:val="00716706"/>
    <w:rsid w:val="007169F8"/>
    <w:rsid w:val="00716A07"/>
    <w:rsid w:val="007174C1"/>
    <w:rsid w:val="00717734"/>
    <w:rsid w:val="007200EF"/>
    <w:rsid w:val="00720332"/>
    <w:rsid w:val="007204E3"/>
    <w:rsid w:val="007206AE"/>
    <w:rsid w:val="00720A86"/>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896"/>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B61"/>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56"/>
    <w:rsid w:val="00752B13"/>
    <w:rsid w:val="00752B58"/>
    <w:rsid w:val="00752ECB"/>
    <w:rsid w:val="00753183"/>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4E3"/>
    <w:rsid w:val="0076368C"/>
    <w:rsid w:val="007637EE"/>
    <w:rsid w:val="00764194"/>
    <w:rsid w:val="00764506"/>
    <w:rsid w:val="00764D26"/>
    <w:rsid w:val="00764E73"/>
    <w:rsid w:val="00764ECF"/>
    <w:rsid w:val="00765291"/>
    <w:rsid w:val="00765349"/>
    <w:rsid w:val="0076541F"/>
    <w:rsid w:val="00765635"/>
    <w:rsid w:val="007658B4"/>
    <w:rsid w:val="00765A70"/>
    <w:rsid w:val="00765ABA"/>
    <w:rsid w:val="00765BBF"/>
    <w:rsid w:val="00765CA3"/>
    <w:rsid w:val="00765ED3"/>
    <w:rsid w:val="00765F30"/>
    <w:rsid w:val="00766180"/>
    <w:rsid w:val="007665EA"/>
    <w:rsid w:val="0076668A"/>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941"/>
    <w:rsid w:val="00770A10"/>
    <w:rsid w:val="00770D57"/>
    <w:rsid w:val="007710E1"/>
    <w:rsid w:val="0077112D"/>
    <w:rsid w:val="00771472"/>
    <w:rsid w:val="0077169E"/>
    <w:rsid w:val="0077175C"/>
    <w:rsid w:val="00771869"/>
    <w:rsid w:val="00771870"/>
    <w:rsid w:val="0077197D"/>
    <w:rsid w:val="00771BF9"/>
    <w:rsid w:val="00771CCF"/>
    <w:rsid w:val="00771D34"/>
    <w:rsid w:val="00771D92"/>
    <w:rsid w:val="007720D9"/>
    <w:rsid w:val="00772141"/>
    <w:rsid w:val="00772231"/>
    <w:rsid w:val="00772441"/>
    <w:rsid w:val="00772C38"/>
    <w:rsid w:val="00772F8A"/>
    <w:rsid w:val="0077320B"/>
    <w:rsid w:val="00773434"/>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73D"/>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926"/>
    <w:rsid w:val="00784C17"/>
    <w:rsid w:val="00784D92"/>
    <w:rsid w:val="00784EA7"/>
    <w:rsid w:val="00784EED"/>
    <w:rsid w:val="00784F71"/>
    <w:rsid w:val="007850B8"/>
    <w:rsid w:val="007851ED"/>
    <w:rsid w:val="0078536F"/>
    <w:rsid w:val="0078560F"/>
    <w:rsid w:val="00785806"/>
    <w:rsid w:val="007858B4"/>
    <w:rsid w:val="00785900"/>
    <w:rsid w:val="00785D0A"/>
    <w:rsid w:val="007865E5"/>
    <w:rsid w:val="0078662D"/>
    <w:rsid w:val="00786958"/>
    <w:rsid w:val="00786BFD"/>
    <w:rsid w:val="00786C71"/>
    <w:rsid w:val="00786D68"/>
    <w:rsid w:val="00786D69"/>
    <w:rsid w:val="00786E17"/>
    <w:rsid w:val="00786E27"/>
    <w:rsid w:val="00786E53"/>
    <w:rsid w:val="00786E71"/>
    <w:rsid w:val="0078717C"/>
    <w:rsid w:val="007872C1"/>
    <w:rsid w:val="00787526"/>
    <w:rsid w:val="007877E9"/>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E0A"/>
    <w:rsid w:val="00793F0B"/>
    <w:rsid w:val="00793FBF"/>
    <w:rsid w:val="007942FC"/>
    <w:rsid w:val="00794924"/>
    <w:rsid w:val="007949A8"/>
    <w:rsid w:val="00794AEC"/>
    <w:rsid w:val="0079505F"/>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2027"/>
    <w:rsid w:val="007A2304"/>
    <w:rsid w:val="007A23FF"/>
    <w:rsid w:val="007A26A2"/>
    <w:rsid w:val="007A2881"/>
    <w:rsid w:val="007A295B"/>
    <w:rsid w:val="007A29F9"/>
    <w:rsid w:val="007A29FC"/>
    <w:rsid w:val="007A2A03"/>
    <w:rsid w:val="007A2B99"/>
    <w:rsid w:val="007A32C1"/>
    <w:rsid w:val="007A32C8"/>
    <w:rsid w:val="007A3303"/>
    <w:rsid w:val="007A3424"/>
    <w:rsid w:val="007A35EF"/>
    <w:rsid w:val="007A3869"/>
    <w:rsid w:val="007A38C8"/>
    <w:rsid w:val="007A43A2"/>
    <w:rsid w:val="007A449F"/>
    <w:rsid w:val="007A46D9"/>
    <w:rsid w:val="007A4776"/>
    <w:rsid w:val="007A4D04"/>
    <w:rsid w:val="007A4DB3"/>
    <w:rsid w:val="007A5097"/>
    <w:rsid w:val="007A50BC"/>
    <w:rsid w:val="007A51A4"/>
    <w:rsid w:val="007A5360"/>
    <w:rsid w:val="007A542E"/>
    <w:rsid w:val="007A59B6"/>
    <w:rsid w:val="007A5B0C"/>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8F0"/>
    <w:rsid w:val="007B0FC8"/>
    <w:rsid w:val="007B1543"/>
    <w:rsid w:val="007B17C5"/>
    <w:rsid w:val="007B187A"/>
    <w:rsid w:val="007B18CA"/>
    <w:rsid w:val="007B19D3"/>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39C5"/>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2D2"/>
    <w:rsid w:val="007C13BF"/>
    <w:rsid w:val="007C1456"/>
    <w:rsid w:val="007C17D1"/>
    <w:rsid w:val="007C184C"/>
    <w:rsid w:val="007C19AD"/>
    <w:rsid w:val="007C1BCC"/>
    <w:rsid w:val="007C1CD4"/>
    <w:rsid w:val="007C1D5C"/>
    <w:rsid w:val="007C1DD4"/>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4DA"/>
    <w:rsid w:val="007C559C"/>
    <w:rsid w:val="007C5984"/>
    <w:rsid w:val="007C5E1A"/>
    <w:rsid w:val="007C6055"/>
    <w:rsid w:val="007C61BE"/>
    <w:rsid w:val="007C63A8"/>
    <w:rsid w:val="007C669D"/>
    <w:rsid w:val="007C671E"/>
    <w:rsid w:val="007C680F"/>
    <w:rsid w:val="007C68DA"/>
    <w:rsid w:val="007C6B20"/>
    <w:rsid w:val="007C7261"/>
    <w:rsid w:val="007C7537"/>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25F"/>
    <w:rsid w:val="007D6464"/>
    <w:rsid w:val="007D64CD"/>
    <w:rsid w:val="007D6813"/>
    <w:rsid w:val="007D6B3C"/>
    <w:rsid w:val="007D6BAA"/>
    <w:rsid w:val="007D6C9B"/>
    <w:rsid w:val="007D6DD1"/>
    <w:rsid w:val="007D7175"/>
    <w:rsid w:val="007D7264"/>
    <w:rsid w:val="007D73F2"/>
    <w:rsid w:val="007D76BF"/>
    <w:rsid w:val="007D76F3"/>
    <w:rsid w:val="007D7CA9"/>
    <w:rsid w:val="007D7D0D"/>
    <w:rsid w:val="007D7D50"/>
    <w:rsid w:val="007E0104"/>
    <w:rsid w:val="007E0279"/>
    <w:rsid w:val="007E03C4"/>
    <w:rsid w:val="007E08F5"/>
    <w:rsid w:val="007E0CF9"/>
    <w:rsid w:val="007E0F35"/>
    <w:rsid w:val="007E1369"/>
    <w:rsid w:val="007E16D6"/>
    <w:rsid w:val="007E18CF"/>
    <w:rsid w:val="007E19E9"/>
    <w:rsid w:val="007E1A1B"/>
    <w:rsid w:val="007E1A88"/>
    <w:rsid w:val="007E2111"/>
    <w:rsid w:val="007E266F"/>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A13"/>
    <w:rsid w:val="007E4C88"/>
    <w:rsid w:val="007E4DB5"/>
    <w:rsid w:val="007E52AA"/>
    <w:rsid w:val="007E52EB"/>
    <w:rsid w:val="007E54A9"/>
    <w:rsid w:val="007E556E"/>
    <w:rsid w:val="007E566F"/>
    <w:rsid w:val="007E57A8"/>
    <w:rsid w:val="007E585E"/>
    <w:rsid w:val="007E5B2F"/>
    <w:rsid w:val="007E5BE8"/>
    <w:rsid w:val="007E5CB7"/>
    <w:rsid w:val="007E5D7D"/>
    <w:rsid w:val="007E5E6E"/>
    <w:rsid w:val="007E61A1"/>
    <w:rsid w:val="007E62CD"/>
    <w:rsid w:val="007E6316"/>
    <w:rsid w:val="007E637A"/>
    <w:rsid w:val="007E63D1"/>
    <w:rsid w:val="007E641F"/>
    <w:rsid w:val="007E6848"/>
    <w:rsid w:val="007E6D4A"/>
    <w:rsid w:val="007E6ECB"/>
    <w:rsid w:val="007E6ED4"/>
    <w:rsid w:val="007E7196"/>
    <w:rsid w:val="007E71A6"/>
    <w:rsid w:val="007E736B"/>
    <w:rsid w:val="007E767F"/>
    <w:rsid w:val="007E76EB"/>
    <w:rsid w:val="007E78D2"/>
    <w:rsid w:val="007E7C6E"/>
    <w:rsid w:val="007E7DDF"/>
    <w:rsid w:val="007E7E91"/>
    <w:rsid w:val="007F01C5"/>
    <w:rsid w:val="007F0887"/>
    <w:rsid w:val="007F0D78"/>
    <w:rsid w:val="007F0D7E"/>
    <w:rsid w:val="007F0F72"/>
    <w:rsid w:val="007F11C8"/>
    <w:rsid w:val="007F13D8"/>
    <w:rsid w:val="007F1B68"/>
    <w:rsid w:val="007F1CA4"/>
    <w:rsid w:val="007F1CFB"/>
    <w:rsid w:val="007F1EB8"/>
    <w:rsid w:val="007F1FE3"/>
    <w:rsid w:val="007F220B"/>
    <w:rsid w:val="007F2241"/>
    <w:rsid w:val="007F228C"/>
    <w:rsid w:val="007F255C"/>
    <w:rsid w:val="007F2574"/>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C4A"/>
    <w:rsid w:val="007F524C"/>
    <w:rsid w:val="007F56D2"/>
    <w:rsid w:val="007F5BC8"/>
    <w:rsid w:val="007F5CF3"/>
    <w:rsid w:val="007F629D"/>
    <w:rsid w:val="007F658F"/>
    <w:rsid w:val="007F67DD"/>
    <w:rsid w:val="007F6880"/>
    <w:rsid w:val="007F6BCD"/>
    <w:rsid w:val="007F6C6A"/>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CEC"/>
    <w:rsid w:val="00804E21"/>
    <w:rsid w:val="00804F59"/>
    <w:rsid w:val="00804FD3"/>
    <w:rsid w:val="00805034"/>
    <w:rsid w:val="00805092"/>
    <w:rsid w:val="00805408"/>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6CD"/>
    <w:rsid w:val="00812DB6"/>
    <w:rsid w:val="00812EC4"/>
    <w:rsid w:val="00812F21"/>
    <w:rsid w:val="00812FF2"/>
    <w:rsid w:val="00813012"/>
    <w:rsid w:val="008130DD"/>
    <w:rsid w:val="008132DE"/>
    <w:rsid w:val="008133D0"/>
    <w:rsid w:val="008138B2"/>
    <w:rsid w:val="008139F1"/>
    <w:rsid w:val="00813A3D"/>
    <w:rsid w:val="00813D86"/>
    <w:rsid w:val="00813DFE"/>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0B"/>
    <w:rsid w:val="0082089E"/>
    <w:rsid w:val="008208B1"/>
    <w:rsid w:val="00820AAC"/>
    <w:rsid w:val="00820C49"/>
    <w:rsid w:val="00820F5B"/>
    <w:rsid w:val="00820F73"/>
    <w:rsid w:val="00821096"/>
    <w:rsid w:val="008211E0"/>
    <w:rsid w:val="0082130F"/>
    <w:rsid w:val="00821334"/>
    <w:rsid w:val="00821518"/>
    <w:rsid w:val="00821EF0"/>
    <w:rsid w:val="0082217C"/>
    <w:rsid w:val="008221B3"/>
    <w:rsid w:val="0082248E"/>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CF"/>
    <w:rsid w:val="008243F5"/>
    <w:rsid w:val="00824B75"/>
    <w:rsid w:val="00824E02"/>
    <w:rsid w:val="00824FDF"/>
    <w:rsid w:val="00825125"/>
    <w:rsid w:val="0082520A"/>
    <w:rsid w:val="0082543A"/>
    <w:rsid w:val="008254E8"/>
    <w:rsid w:val="0082557E"/>
    <w:rsid w:val="008255DC"/>
    <w:rsid w:val="008256B6"/>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85"/>
    <w:rsid w:val="00833AB6"/>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971"/>
    <w:rsid w:val="00845B83"/>
    <w:rsid w:val="00845C12"/>
    <w:rsid w:val="00845D6D"/>
    <w:rsid w:val="00846188"/>
    <w:rsid w:val="00846374"/>
    <w:rsid w:val="008464DF"/>
    <w:rsid w:val="0084685C"/>
    <w:rsid w:val="008469D9"/>
    <w:rsid w:val="00846C28"/>
    <w:rsid w:val="00846DC0"/>
    <w:rsid w:val="00846F2D"/>
    <w:rsid w:val="00846FCE"/>
    <w:rsid w:val="00847103"/>
    <w:rsid w:val="00847158"/>
    <w:rsid w:val="00847229"/>
    <w:rsid w:val="008474A7"/>
    <w:rsid w:val="00847743"/>
    <w:rsid w:val="00847745"/>
    <w:rsid w:val="00847747"/>
    <w:rsid w:val="00847C0F"/>
    <w:rsid w:val="00847C29"/>
    <w:rsid w:val="00847D3A"/>
    <w:rsid w:val="0085000F"/>
    <w:rsid w:val="008500C6"/>
    <w:rsid w:val="008500F3"/>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E4F"/>
    <w:rsid w:val="00851F3A"/>
    <w:rsid w:val="00852125"/>
    <w:rsid w:val="008524D2"/>
    <w:rsid w:val="008524DA"/>
    <w:rsid w:val="00852BBB"/>
    <w:rsid w:val="00852E19"/>
    <w:rsid w:val="00853057"/>
    <w:rsid w:val="00853195"/>
    <w:rsid w:val="0085327A"/>
    <w:rsid w:val="0085343E"/>
    <w:rsid w:val="008534FE"/>
    <w:rsid w:val="00853CD6"/>
    <w:rsid w:val="00853E18"/>
    <w:rsid w:val="00853E38"/>
    <w:rsid w:val="008541FB"/>
    <w:rsid w:val="0085429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402"/>
    <w:rsid w:val="008605C2"/>
    <w:rsid w:val="0086074B"/>
    <w:rsid w:val="00860783"/>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28"/>
    <w:rsid w:val="008650B5"/>
    <w:rsid w:val="008650FC"/>
    <w:rsid w:val="008653B3"/>
    <w:rsid w:val="0086584F"/>
    <w:rsid w:val="0086591E"/>
    <w:rsid w:val="008659B6"/>
    <w:rsid w:val="008659B8"/>
    <w:rsid w:val="00865C3E"/>
    <w:rsid w:val="00865F6C"/>
    <w:rsid w:val="00865FD1"/>
    <w:rsid w:val="00866348"/>
    <w:rsid w:val="00866506"/>
    <w:rsid w:val="0086657F"/>
    <w:rsid w:val="0086664E"/>
    <w:rsid w:val="008666F3"/>
    <w:rsid w:val="0086686D"/>
    <w:rsid w:val="00866877"/>
    <w:rsid w:val="00866A9C"/>
    <w:rsid w:val="00866EB3"/>
    <w:rsid w:val="00866EB9"/>
    <w:rsid w:val="0086701A"/>
    <w:rsid w:val="00867BD2"/>
    <w:rsid w:val="00867F54"/>
    <w:rsid w:val="0087001F"/>
    <w:rsid w:val="008700A0"/>
    <w:rsid w:val="00870433"/>
    <w:rsid w:val="0087076E"/>
    <w:rsid w:val="00870C73"/>
    <w:rsid w:val="00870DC4"/>
    <w:rsid w:val="00870FFB"/>
    <w:rsid w:val="008712FD"/>
    <w:rsid w:val="0087133C"/>
    <w:rsid w:val="008716A1"/>
    <w:rsid w:val="008716C9"/>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5D"/>
    <w:rsid w:val="00874EF9"/>
    <w:rsid w:val="008751D1"/>
    <w:rsid w:val="008752E4"/>
    <w:rsid w:val="00875342"/>
    <w:rsid w:val="008753D8"/>
    <w:rsid w:val="008756A4"/>
    <w:rsid w:val="00875949"/>
    <w:rsid w:val="00875C12"/>
    <w:rsid w:val="00875DF5"/>
    <w:rsid w:val="00875EE6"/>
    <w:rsid w:val="00875F73"/>
    <w:rsid w:val="00875FB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871"/>
    <w:rsid w:val="008959F8"/>
    <w:rsid w:val="00895B32"/>
    <w:rsid w:val="00895F8A"/>
    <w:rsid w:val="00896099"/>
    <w:rsid w:val="00896356"/>
    <w:rsid w:val="0089640B"/>
    <w:rsid w:val="00896428"/>
    <w:rsid w:val="00896922"/>
    <w:rsid w:val="00896B83"/>
    <w:rsid w:val="00896C81"/>
    <w:rsid w:val="00896D21"/>
    <w:rsid w:val="00896D83"/>
    <w:rsid w:val="00896EC1"/>
    <w:rsid w:val="00896EE3"/>
    <w:rsid w:val="0089797A"/>
    <w:rsid w:val="00897C1B"/>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C69"/>
    <w:rsid w:val="008A1D74"/>
    <w:rsid w:val="008A1F51"/>
    <w:rsid w:val="008A22D4"/>
    <w:rsid w:val="008A2444"/>
    <w:rsid w:val="008A2463"/>
    <w:rsid w:val="008A2787"/>
    <w:rsid w:val="008A27F6"/>
    <w:rsid w:val="008A2870"/>
    <w:rsid w:val="008A289E"/>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405C"/>
    <w:rsid w:val="008A428E"/>
    <w:rsid w:val="008A4553"/>
    <w:rsid w:val="008A4C76"/>
    <w:rsid w:val="008A4CB9"/>
    <w:rsid w:val="008A4CBC"/>
    <w:rsid w:val="008A4CE8"/>
    <w:rsid w:val="008A4D90"/>
    <w:rsid w:val="008A50A3"/>
    <w:rsid w:val="008A52C9"/>
    <w:rsid w:val="008A5895"/>
    <w:rsid w:val="008A5940"/>
    <w:rsid w:val="008A595A"/>
    <w:rsid w:val="008A5E0E"/>
    <w:rsid w:val="008A652B"/>
    <w:rsid w:val="008A65D3"/>
    <w:rsid w:val="008A65DA"/>
    <w:rsid w:val="008A66F1"/>
    <w:rsid w:val="008A69D5"/>
    <w:rsid w:val="008A6B28"/>
    <w:rsid w:val="008A6D98"/>
    <w:rsid w:val="008A6E22"/>
    <w:rsid w:val="008A6EAB"/>
    <w:rsid w:val="008A73B2"/>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3246"/>
    <w:rsid w:val="008B389D"/>
    <w:rsid w:val="008B3BC5"/>
    <w:rsid w:val="008B3C5C"/>
    <w:rsid w:val="008B407F"/>
    <w:rsid w:val="008B42DC"/>
    <w:rsid w:val="008B47EB"/>
    <w:rsid w:val="008B49EC"/>
    <w:rsid w:val="008B4E67"/>
    <w:rsid w:val="008B4FB7"/>
    <w:rsid w:val="008B5030"/>
    <w:rsid w:val="008B5051"/>
    <w:rsid w:val="008B51F2"/>
    <w:rsid w:val="008B5299"/>
    <w:rsid w:val="008B5519"/>
    <w:rsid w:val="008B555A"/>
    <w:rsid w:val="008B5612"/>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71"/>
    <w:rsid w:val="008B74DD"/>
    <w:rsid w:val="008B7737"/>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BF5"/>
    <w:rsid w:val="008C5C46"/>
    <w:rsid w:val="008C6184"/>
    <w:rsid w:val="008C6268"/>
    <w:rsid w:val="008C6871"/>
    <w:rsid w:val="008C69DD"/>
    <w:rsid w:val="008C785E"/>
    <w:rsid w:val="008C7A4F"/>
    <w:rsid w:val="008C7ECF"/>
    <w:rsid w:val="008D0096"/>
    <w:rsid w:val="008D01FE"/>
    <w:rsid w:val="008D03B4"/>
    <w:rsid w:val="008D04D4"/>
    <w:rsid w:val="008D05EA"/>
    <w:rsid w:val="008D0AFB"/>
    <w:rsid w:val="008D0D9C"/>
    <w:rsid w:val="008D0E66"/>
    <w:rsid w:val="008D0F03"/>
    <w:rsid w:val="008D11A2"/>
    <w:rsid w:val="008D12A0"/>
    <w:rsid w:val="008D1468"/>
    <w:rsid w:val="008D1511"/>
    <w:rsid w:val="008D1C01"/>
    <w:rsid w:val="008D1E0E"/>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9E"/>
    <w:rsid w:val="008D4CAD"/>
    <w:rsid w:val="008D4EBA"/>
    <w:rsid w:val="008D55FA"/>
    <w:rsid w:val="008D5B52"/>
    <w:rsid w:val="008D60B0"/>
    <w:rsid w:val="008D60BC"/>
    <w:rsid w:val="008D6636"/>
    <w:rsid w:val="008D6D5D"/>
    <w:rsid w:val="008D6D71"/>
    <w:rsid w:val="008D6D7B"/>
    <w:rsid w:val="008D6FA0"/>
    <w:rsid w:val="008D7299"/>
    <w:rsid w:val="008D769C"/>
    <w:rsid w:val="008D7796"/>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389"/>
    <w:rsid w:val="008E66FB"/>
    <w:rsid w:val="008E6A0F"/>
    <w:rsid w:val="008E6AC3"/>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8E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A85"/>
    <w:rsid w:val="008F2C3C"/>
    <w:rsid w:val="008F2CE3"/>
    <w:rsid w:val="008F2E13"/>
    <w:rsid w:val="008F2E7C"/>
    <w:rsid w:val="008F2FD5"/>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404"/>
    <w:rsid w:val="009005E8"/>
    <w:rsid w:val="00900891"/>
    <w:rsid w:val="0090095D"/>
    <w:rsid w:val="00900C84"/>
    <w:rsid w:val="00900E0B"/>
    <w:rsid w:val="00901022"/>
    <w:rsid w:val="00901269"/>
    <w:rsid w:val="0090133D"/>
    <w:rsid w:val="009016BC"/>
    <w:rsid w:val="00901793"/>
    <w:rsid w:val="00901980"/>
    <w:rsid w:val="00901A03"/>
    <w:rsid w:val="00901DFF"/>
    <w:rsid w:val="0090229B"/>
    <w:rsid w:val="00902603"/>
    <w:rsid w:val="0090272D"/>
    <w:rsid w:val="009027B1"/>
    <w:rsid w:val="00902907"/>
    <w:rsid w:val="009029EF"/>
    <w:rsid w:val="009029F0"/>
    <w:rsid w:val="00902AC3"/>
    <w:rsid w:val="00902E0E"/>
    <w:rsid w:val="0090303C"/>
    <w:rsid w:val="00903608"/>
    <w:rsid w:val="00903802"/>
    <w:rsid w:val="00904443"/>
    <w:rsid w:val="00904479"/>
    <w:rsid w:val="0090468F"/>
    <w:rsid w:val="009047F3"/>
    <w:rsid w:val="00904AEC"/>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40F"/>
    <w:rsid w:val="009254FA"/>
    <w:rsid w:val="009259E4"/>
    <w:rsid w:val="00925B27"/>
    <w:rsid w:val="00925BA8"/>
    <w:rsid w:val="00925D25"/>
    <w:rsid w:val="00926179"/>
    <w:rsid w:val="009263AA"/>
    <w:rsid w:val="00926DA7"/>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8B9"/>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4FFD"/>
    <w:rsid w:val="00935087"/>
    <w:rsid w:val="00935228"/>
    <w:rsid w:val="0093525B"/>
    <w:rsid w:val="009353D1"/>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CC8"/>
    <w:rsid w:val="00941CF6"/>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AC3"/>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C58"/>
    <w:rsid w:val="00947F12"/>
    <w:rsid w:val="009502EA"/>
    <w:rsid w:val="00950318"/>
    <w:rsid w:val="0095048D"/>
    <w:rsid w:val="00950651"/>
    <w:rsid w:val="00950AEA"/>
    <w:rsid w:val="00950D18"/>
    <w:rsid w:val="00950E54"/>
    <w:rsid w:val="00950E5E"/>
    <w:rsid w:val="00950F8C"/>
    <w:rsid w:val="00951775"/>
    <w:rsid w:val="00951ADB"/>
    <w:rsid w:val="00951B87"/>
    <w:rsid w:val="00951EC2"/>
    <w:rsid w:val="00951F7A"/>
    <w:rsid w:val="00951FE9"/>
    <w:rsid w:val="00952074"/>
    <w:rsid w:val="00952175"/>
    <w:rsid w:val="0095246D"/>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0EC4"/>
    <w:rsid w:val="0096112C"/>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C1"/>
    <w:rsid w:val="00970B61"/>
    <w:rsid w:val="00970D4A"/>
    <w:rsid w:val="00970F07"/>
    <w:rsid w:val="009711A5"/>
    <w:rsid w:val="00971827"/>
    <w:rsid w:val="0097187C"/>
    <w:rsid w:val="009718BB"/>
    <w:rsid w:val="009718C2"/>
    <w:rsid w:val="00971965"/>
    <w:rsid w:val="00971A02"/>
    <w:rsid w:val="00971B62"/>
    <w:rsid w:val="00971D6B"/>
    <w:rsid w:val="00971F04"/>
    <w:rsid w:val="0097228B"/>
    <w:rsid w:val="009725FF"/>
    <w:rsid w:val="00972929"/>
    <w:rsid w:val="009729A4"/>
    <w:rsid w:val="00972A24"/>
    <w:rsid w:val="00972F2F"/>
    <w:rsid w:val="00972F77"/>
    <w:rsid w:val="00972F91"/>
    <w:rsid w:val="0097300F"/>
    <w:rsid w:val="0097326C"/>
    <w:rsid w:val="00973827"/>
    <w:rsid w:val="0097398B"/>
    <w:rsid w:val="009742CE"/>
    <w:rsid w:val="009742D3"/>
    <w:rsid w:val="00974498"/>
    <w:rsid w:val="009746C1"/>
    <w:rsid w:val="00974A1B"/>
    <w:rsid w:val="00974C60"/>
    <w:rsid w:val="0097512E"/>
    <w:rsid w:val="009755B4"/>
    <w:rsid w:val="00975867"/>
    <w:rsid w:val="00975ACD"/>
    <w:rsid w:val="00975FF4"/>
    <w:rsid w:val="00976114"/>
    <w:rsid w:val="00976243"/>
    <w:rsid w:val="00976955"/>
    <w:rsid w:val="00976B1A"/>
    <w:rsid w:val="009778EF"/>
    <w:rsid w:val="009779CD"/>
    <w:rsid w:val="00977BA3"/>
    <w:rsid w:val="00977BA7"/>
    <w:rsid w:val="00977DE5"/>
    <w:rsid w:val="00977F11"/>
    <w:rsid w:val="0098022F"/>
    <w:rsid w:val="009802A5"/>
    <w:rsid w:val="0098037B"/>
    <w:rsid w:val="009806D0"/>
    <w:rsid w:val="00980865"/>
    <w:rsid w:val="009809FB"/>
    <w:rsid w:val="00980DF7"/>
    <w:rsid w:val="00980F8D"/>
    <w:rsid w:val="0098101A"/>
    <w:rsid w:val="009812A8"/>
    <w:rsid w:val="00981445"/>
    <w:rsid w:val="0098167B"/>
    <w:rsid w:val="0098194F"/>
    <w:rsid w:val="00981D3E"/>
    <w:rsid w:val="00981DFA"/>
    <w:rsid w:val="00981ED8"/>
    <w:rsid w:val="00981F44"/>
    <w:rsid w:val="009821C5"/>
    <w:rsid w:val="0098237A"/>
    <w:rsid w:val="009826C8"/>
    <w:rsid w:val="00982BB0"/>
    <w:rsid w:val="00982CB2"/>
    <w:rsid w:val="00982DAE"/>
    <w:rsid w:val="00982EB5"/>
    <w:rsid w:val="00982F0A"/>
    <w:rsid w:val="00983093"/>
    <w:rsid w:val="009836E4"/>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DCA"/>
    <w:rsid w:val="00986E7F"/>
    <w:rsid w:val="00986F31"/>
    <w:rsid w:val="00987021"/>
    <w:rsid w:val="009870C0"/>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289"/>
    <w:rsid w:val="009A143D"/>
    <w:rsid w:val="009A14EF"/>
    <w:rsid w:val="009A18B8"/>
    <w:rsid w:val="009A1A14"/>
    <w:rsid w:val="009A1AC3"/>
    <w:rsid w:val="009A1E6F"/>
    <w:rsid w:val="009A2200"/>
    <w:rsid w:val="009A2224"/>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C7E"/>
    <w:rsid w:val="009A5DA1"/>
    <w:rsid w:val="009A5EC6"/>
    <w:rsid w:val="009A60B8"/>
    <w:rsid w:val="009A636F"/>
    <w:rsid w:val="009A671A"/>
    <w:rsid w:val="009A6870"/>
    <w:rsid w:val="009A6A6B"/>
    <w:rsid w:val="009A77E6"/>
    <w:rsid w:val="009A7872"/>
    <w:rsid w:val="009A7AD6"/>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205"/>
    <w:rsid w:val="009B6704"/>
    <w:rsid w:val="009B6BE6"/>
    <w:rsid w:val="009B6BEA"/>
    <w:rsid w:val="009B7021"/>
    <w:rsid w:val="009B71B0"/>
    <w:rsid w:val="009B71BB"/>
    <w:rsid w:val="009B7204"/>
    <w:rsid w:val="009B7414"/>
    <w:rsid w:val="009B74C6"/>
    <w:rsid w:val="009B764E"/>
    <w:rsid w:val="009B76B2"/>
    <w:rsid w:val="009B7724"/>
    <w:rsid w:val="009B78A8"/>
    <w:rsid w:val="009B7917"/>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43E2"/>
    <w:rsid w:val="009D4B04"/>
    <w:rsid w:val="009D4B99"/>
    <w:rsid w:val="009D4E93"/>
    <w:rsid w:val="009D54A6"/>
    <w:rsid w:val="009D5555"/>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93A"/>
    <w:rsid w:val="009E5971"/>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C42"/>
    <w:rsid w:val="00A03E7E"/>
    <w:rsid w:val="00A03EE8"/>
    <w:rsid w:val="00A045C7"/>
    <w:rsid w:val="00A04634"/>
    <w:rsid w:val="00A046D2"/>
    <w:rsid w:val="00A04714"/>
    <w:rsid w:val="00A04741"/>
    <w:rsid w:val="00A047AC"/>
    <w:rsid w:val="00A05095"/>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DEE"/>
    <w:rsid w:val="00A1016F"/>
    <w:rsid w:val="00A105A5"/>
    <w:rsid w:val="00A10610"/>
    <w:rsid w:val="00A1067B"/>
    <w:rsid w:val="00A10813"/>
    <w:rsid w:val="00A10851"/>
    <w:rsid w:val="00A108EE"/>
    <w:rsid w:val="00A10BB8"/>
    <w:rsid w:val="00A10C68"/>
    <w:rsid w:val="00A10DBE"/>
    <w:rsid w:val="00A10F51"/>
    <w:rsid w:val="00A1107C"/>
    <w:rsid w:val="00A11421"/>
    <w:rsid w:val="00A115A4"/>
    <w:rsid w:val="00A11C99"/>
    <w:rsid w:val="00A11CCF"/>
    <w:rsid w:val="00A11DE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BA3"/>
    <w:rsid w:val="00A20E08"/>
    <w:rsid w:val="00A2120B"/>
    <w:rsid w:val="00A2150C"/>
    <w:rsid w:val="00A21A36"/>
    <w:rsid w:val="00A21C6A"/>
    <w:rsid w:val="00A2202C"/>
    <w:rsid w:val="00A2259F"/>
    <w:rsid w:val="00A22682"/>
    <w:rsid w:val="00A22F4D"/>
    <w:rsid w:val="00A232A7"/>
    <w:rsid w:val="00A232A8"/>
    <w:rsid w:val="00A23616"/>
    <w:rsid w:val="00A23639"/>
    <w:rsid w:val="00A23995"/>
    <w:rsid w:val="00A23D23"/>
    <w:rsid w:val="00A23EEB"/>
    <w:rsid w:val="00A243C3"/>
    <w:rsid w:val="00A2442D"/>
    <w:rsid w:val="00A24A49"/>
    <w:rsid w:val="00A24AAE"/>
    <w:rsid w:val="00A24AB9"/>
    <w:rsid w:val="00A24B12"/>
    <w:rsid w:val="00A24B1B"/>
    <w:rsid w:val="00A24BDC"/>
    <w:rsid w:val="00A24E44"/>
    <w:rsid w:val="00A25294"/>
    <w:rsid w:val="00A2534D"/>
    <w:rsid w:val="00A253EC"/>
    <w:rsid w:val="00A254EE"/>
    <w:rsid w:val="00A256E8"/>
    <w:rsid w:val="00A25AD3"/>
    <w:rsid w:val="00A25BE7"/>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17A"/>
    <w:rsid w:val="00A30306"/>
    <w:rsid w:val="00A30383"/>
    <w:rsid w:val="00A305D2"/>
    <w:rsid w:val="00A307E5"/>
    <w:rsid w:val="00A3099C"/>
    <w:rsid w:val="00A309C6"/>
    <w:rsid w:val="00A30B9E"/>
    <w:rsid w:val="00A30C3E"/>
    <w:rsid w:val="00A30D13"/>
    <w:rsid w:val="00A30E28"/>
    <w:rsid w:val="00A30F21"/>
    <w:rsid w:val="00A30F4E"/>
    <w:rsid w:val="00A31139"/>
    <w:rsid w:val="00A312CA"/>
    <w:rsid w:val="00A312EA"/>
    <w:rsid w:val="00A31431"/>
    <w:rsid w:val="00A314DC"/>
    <w:rsid w:val="00A314F9"/>
    <w:rsid w:val="00A3157B"/>
    <w:rsid w:val="00A319D0"/>
    <w:rsid w:val="00A31EE3"/>
    <w:rsid w:val="00A31FC7"/>
    <w:rsid w:val="00A32316"/>
    <w:rsid w:val="00A325BE"/>
    <w:rsid w:val="00A32600"/>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02"/>
    <w:rsid w:val="00A47DA5"/>
    <w:rsid w:val="00A47E17"/>
    <w:rsid w:val="00A501C9"/>
    <w:rsid w:val="00A50506"/>
    <w:rsid w:val="00A5088D"/>
    <w:rsid w:val="00A50971"/>
    <w:rsid w:val="00A50D0F"/>
    <w:rsid w:val="00A5126B"/>
    <w:rsid w:val="00A51C9F"/>
    <w:rsid w:val="00A52050"/>
    <w:rsid w:val="00A52192"/>
    <w:rsid w:val="00A52297"/>
    <w:rsid w:val="00A526DB"/>
    <w:rsid w:val="00A52ADD"/>
    <w:rsid w:val="00A52B99"/>
    <w:rsid w:val="00A52B9F"/>
    <w:rsid w:val="00A534B6"/>
    <w:rsid w:val="00A537C6"/>
    <w:rsid w:val="00A53A78"/>
    <w:rsid w:val="00A53D4D"/>
    <w:rsid w:val="00A53F55"/>
    <w:rsid w:val="00A5417A"/>
    <w:rsid w:val="00A5417B"/>
    <w:rsid w:val="00A54421"/>
    <w:rsid w:val="00A54599"/>
    <w:rsid w:val="00A54742"/>
    <w:rsid w:val="00A54A7A"/>
    <w:rsid w:val="00A54B82"/>
    <w:rsid w:val="00A55138"/>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14"/>
    <w:rsid w:val="00A61645"/>
    <w:rsid w:val="00A617F5"/>
    <w:rsid w:val="00A61840"/>
    <w:rsid w:val="00A618C3"/>
    <w:rsid w:val="00A6190D"/>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0FA"/>
    <w:rsid w:val="00A65911"/>
    <w:rsid w:val="00A65962"/>
    <w:rsid w:val="00A65ABB"/>
    <w:rsid w:val="00A65D88"/>
    <w:rsid w:val="00A65DC3"/>
    <w:rsid w:val="00A65E34"/>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7F"/>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8FE"/>
    <w:rsid w:val="00A80C28"/>
    <w:rsid w:val="00A80C40"/>
    <w:rsid w:val="00A8116E"/>
    <w:rsid w:val="00A813E6"/>
    <w:rsid w:val="00A81477"/>
    <w:rsid w:val="00A817E8"/>
    <w:rsid w:val="00A81A3C"/>
    <w:rsid w:val="00A81B6C"/>
    <w:rsid w:val="00A81C38"/>
    <w:rsid w:val="00A81DEB"/>
    <w:rsid w:val="00A81F63"/>
    <w:rsid w:val="00A820C4"/>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53E"/>
    <w:rsid w:val="00A875BC"/>
    <w:rsid w:val="00A87605"/>
    <w:rsid w:val="00A876F0"/>
    <w:rsid w:val="00A87797"/>
    <w:rsid w:val="00A87A3D"/>
    <w:rsid w:val="00A87AB2"/>
    <w:rsid w:val="00A900A4"/>
    <w:rsid w:val="00A9061C"/>
    <w:rsid w:val="00A90BD0"/>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B5"/>
    <w:rsid w:val="00A933CE"/>
    <w:rsid w:val="00A938D0"/>
    <w:rsid w:val="00A93A0E"/>
    <w:rsid w:val="00A93AEA"/>
    <w:rsid w:val="00A93B69"/>
    <w:rsid w:val="00A93C86"/>
    <w:rsid w:val="00A94786"/>
    <w:rsid w:val="00A947E2"/>
    <w:rsid w:val="00A94801"/>
    <w:rsid w:val="00A949A9"/>
    <w:rsid w:val="00A94B75"/>
    <w:rsid w:val="00A94BDD"/>
    <w:rsid w:val="00A94E96"/>
    <w:rsid w:val="00A9513D"/>
    <w:rsid w:val="00A9522C"/>
    <w:rsid w:val="00A958F7"/>
    <w:rsid w:val="00A95F4F"/>
    <w:rsid w:val="00A963C7"/>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74A"/>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51F5"/>
    <w:rsid w:val="00AA53A5"/>
    <w:rsid w:val="00AA5E3B"/>
    <w:rsid w:val="00AA6101"/>
    <w:rsid w:val="00AA617E"/>
    <w:rsid w:val="00AA61B6"/>
    <w:rsid w:val="00AA63F2"/>
    <w:rsid w:val="00AA6537"/>
    <w:rsid w:val="00AA6860"/>
    <w:rsid w:val="00AA68B4"/>
    <w:rsid w:val="00AA6B5B"/>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80"/>
    <w:rsid w:val="00AB1B2E"/>
    <w:rsid w:val="00AB1BA7"/>
    <w:rsid w:val="00AB1E04"/>
    <w:rsid w:val="00AB2157"/>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9"/>
    <w:rsid w:val="00AB413C"/>
    <w:rsid w:val="00AB41DF"/>
    <w:rsid w:val="00AB42DF"/>
    <w:rsid w:val="00AB43EC"/>
    <w:rsid w:val="00AB4571"/>
    <w:rsid w:val="00AB4640"/>
    <w:rsid w:val="00AB4855"/>
    <w:rsid w:val="00AB49B7"/>
    <w:rsid w:val="00AB4AD8"/>
    <w:rsid w:val="00AB4BF4"/>
    <w:rsid w:val="00AB4F94"/>
    <w:rsid w:val="00AB51A1"/>
    <w:rsid w:val="00AB54B7"/>
    <w:rsid w:val="00AB5933"/>
    <w:rsid w:val="00AB598D"/>
    <w:rsid w:val="00AB5A3F"/>
    <w:rsid w:val="00AB5ADF"/>
    <w:rsid w:val="00AB5CE0"/>
    <w:rsid w:val="00AB5DEE"/>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897"/>
    <w:rsid w:val="00AC1C36"/>
    <w:rsid w:val="00AC1CB5"/>
    <w:rsid w:val="00AC1EAB"/>
    <w:rsid w:val="00AC2195"/>
    <w:rsid w:val="00AC2E4C"/>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0F4B"/>
    <w:rsid w:val="00AD11F7"/>
    <w:rsid w:val="00AD164D"/>
    <w:rsid w:val="00AD17CF"/>
    <w:rsid w:val="00AD1D1C"/>
    <w:rsid w:val="00AD1D25"/>
    <w:rsid w:val="00AD1DB7"/>
    <w:rsid w:val="00AD233B"/>
    <w:rsid w:val="00AD2377"/>
    <w:rsid w:val="00AD255D"/>
    <w:rsid w:val="00AD2852"/>
    <w:rsid w:val="00AD2888"/>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AD2"/>
    <w:rsid w:val="00AD4AF4"/>
    <w:rsid w:val="00AD4B15"/>
    <w:rsid w:val="00AD4C0A"/>
    <w:rsid w:val="00AD4C1A"/>
    <w:rsid w:val="00AD4D2A"/>
    <w:rsid w:val="00AD4D30"/>
    <w:rsid w:val="00AD509F"/>
    <w:rsid w:val="00AD50E9"/>
    <w:rsid w:val="00AD512F"/>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4C4"/>
    <w:rsid w:val="00AE081C"/>
    <w:rsid w:val="00AE09CF"/>
    <w:rsid w:val="00AE0A1E"/>
    <w:rsid w:val="00AE0C56"/>
    <w:rsid w:val="00AE105E"/>
    <w:rsid w:val="00AE11C9"/>
    <w:rsid w:val="00AE149E"/>
    <w:rsid w:val="00AE14A0"/>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F0295"/>
    <w:rsid w:val="00AF02CC"/>
    <w:rsid w:val="00AF02F2"/>
    <w:rsid w:val="00AF04DB"/>
    <w:rsid w:val="00AF053F"/>
    <w:rsid w:val="00AF05A9"/>
    <w:rsid w:val="00AF0640"/>
    <w:rsid w:val="00AF08D5"/>
    <w:rsid w:val="00AF0A96"/>
    <w:rsid w:val="00AF0D02"/>
    <w:rsid w:val="00AF0D18"/>
    <w:rsid w:val="00AF10F7"/>
    <w:rsid w:val="00AF11E0"/>
    <w:rsid w:val="00AF14DE"/>
    <w:rsid w:val="00AF1969"/>
    <w:rsid w:val="00AF1C02"/>
    <w:rsid w:val="00AF2027"/>
    <w:rsid w:val="00AF258B"/>
    <w:rsid w:val="00AF25D5"/>
    <w:rsid w:val="00AF262B"/>
    <w:rsid w:val="00AF2AC4"/>
    <w:rsid w:val="00AF32D1"/>
    <w:rsid w:val="00AF34CF"/>
    <w:rsid w:val="00AF377F"/>
    <w:rsid w:val="00AF3909"/>
    <w:rsid w:val="00AF3B84"/>
    <w:rsid w:val="00AF3C57"/>
    <w:rsid w:val="00AF3DBB"/>
    <w:rsid w:val="00AF3FA8"/>
    <w:rsid w:val="00AF3FDE"/>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3F9"/>
    <w:rsid w:val="00AF7445"/>
    <w:rsid w:val="00AF7939"/>
    <w:rsid w:val="00AF795C"/>
    <w:rsid w:val="00AF7C62"/>
    <w:rsid w:val="00AF7F14"/>
    <w:rsid w:val="00B000E6"/>
    <w:rsid w:val="00B00223"/>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71"/>
    <w:rsid w:val="00B06609"/>
    <w:rsid w:val="00B066C9"/>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56"/>
    <w:rsid w:val="00B12397"/>
    <w:rsid w:val="00B124EA"/>
    <w:rsid w:val="00B12567"/>
    <w:rsid w:val="00B12963"/>
    <w:rsid w:val="00B12C4E"/>
    <w:rsid w:val="00B12D2E"/>
    <w:rsid w:val="00B13179"/>
    <w:rsid w:val="00B1357D"/>
    <w:rsid w:val="00B135EB"/>
    <w:rsid w:val="00B13CA1"/>
    <w:rsid w:val="00B14065"/>
    <w:rsid w:val="00B14190"/>
    <w:rsid w:val="00B1423A"/>
    <w:rsid w:val="00B14384"/>
    <w:rsid w:val="00B143BD"/>
    <w:rsid w:val="00B1459A"/>
    <w:rsid w:val="00B14B53"/>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E01"/>
    <w:rsid w:val="00B2523C"/>
    <w:rsid w:val="00B253FE"/>
    <w:rsid w:val="00B25762"/>
    <w:rsid w:val="00B25A09"/>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09"/>
    <w:rsid w:val="00B30B4E"/>
    <w:rsid w:val="00B30C1D"/>
    <w:rsid w:val="00B30EAD"/>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0FF"/>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BA5"/>
    <w:rsid w:val="00B36F8A"/>
    <w:rsid w:val="00B376CD"/>
    <w:rsid w:val="00B377F7"/>
    <w:rsid w:val="00B378E3"/>
    <w:rsid w:val="00B37D97"/>
    <w:rsid w:val="00B37DC7"/>
    <w:rsid w:val="00B37DFA"/>
    <w:rsid w:val="00B37F53"/>
    <w:rsid w:val="00B4009B"/>
    <w:rsid w:val="00B405B8"/>
    <w:rsid w:val="00B40672"/>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7C8"/>
    <w:rsid w:val="00B50CD2"/>
    <w:rsid w:val="00B51403"/>
    <w:rsid w:val="00B51542"/>
    <w:rsid w:val="00B519C6"/>
    <w:rsid w:val="00B51AEB"/>
    <w:rsid w:val="00B51D1D"/>
    <w:rsid w:val="00B51D3A"/>
    <w:rsid w:val="00B52037"/>
    <w:rsid w:val="00B5257C"/>
    <w:rsid w:val="00B52735"/>
    <w:rsid w:val="00B528D6"/>
    <w:rsid w:val="00B52DBC"/>
    <w:rsid w:val="00B52FFF"/>
    <w:rsid w:val="00B5310E"/>
    <w:rsid w:val="00B53326"/>
    <w:rsid w:val="00B53B1E"/>
    <w:rsid w:val="00B5417F"/>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6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BB0"/>
    <w:rsid w:val="00B75C81"/>
    <w:rsid w:val="00B75E83"/>
    <w:rsid w:val="00B75F4F"/>
    <w:rsid w:val="00B7604C"/>
    <w:rsid w:val="00B760D7"/>
    <w:rsid w:val="00B7611D"/>
    <w:rsid w:val="00B762B0"/>
    <w:rsid w:val="00B7652C"/>
    <w:rsid w:val="00B7658C"/>
    <w:rsid w:val="00B766BF"/>
    <w:rsid w:val="00B767E2"/>
    <w:rsid w:val="00B76ECB"/>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0B3"/>
    <w:rsid w:val="00B8222F"/>
    <w:rsid w:val="00B82615"/>
    <w:rsid w:val="00B828E3"/>
    <w:rsid w:val="00B82BA2"/>
    <w:rsid w:val="00B82F37"/>
    <w:rsid w:val="00B82F9B"/>
    <w:rsid w:val="00B83444"/>
    <w:rsid w:val="00B83556"/>
    <w:rsid w:val="00B836ED"/>
    <w:rsid w:val="00B83811"/>
    <w:rsid w:val="00B83AEB"/>
    <w:rsid w:val="00B84482"/>
    <w:rsid w:val="00B844B9"/>
    <w:rsid w:val="00B84869"/>
    <w:rsid w:val="00B84FBD"/>
    <w:rsid w:val="00B853BE"/>
    <w:rsid w:val="00B856EC"/>
    <w:rsid w:val="00B8599B"/>
    <w:rsid w:val="00B85AE8"/>
    <w:rsid w:val="00B85B6B"/>
    <w:rsid w:val="00B86137"/>
    <w:rsid w:val="00B8621D"/>
    <w:rsid w:val="00B86413"/>
    <w:rsid w:val="00B86476"/>
    <w:rsid w:val="00B86496"/>
    <w:rsid w:val="00B86687"/>
    <w:rsid w:val="00B86878"/>
    <w:rsid w:val="00B86A3D"/>
    <w:rsid w:val="00B86D61"/>
    <w:rsid w:val="00B8715B"/>
    <w:rsid w:val="00B875C7"/>
    <w:rsid w:val="00B87758"/>
    <w:rsid w:val="00B878B6"/>
    <w:rsid w:val="00B87F1B"/>
    <w:rsid w:val="00B87FA7"/>
    <w:rsid w:val="00B87FF7"/>
    <w:rsid w:val="00B90029"/>
    <w:rsid w:val="00B90341"/>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7B0"/>
    <w:rsid w:val="00B94E17"/>
    <w:rsid w:val="00B95216"/>
    <w:rsid w:val="00B952D3"/>
    <w:rsid w:val="00B95542"/>
    <w:rsid w:val="00B9560B"/>
    <w:rsid w:val="00B956FD"/>
    <w:rsid w:val="00B957B2"/>
    <w:rsid w:val="00B957FE"/>
    <w:rsid w:val="00B95B73"/>
    <w:rsid w:val="00B95BDA"/>
    <w:rsid w:val="00B95F02"/>
    <w:rsid w:val="00B96116"/>
    <w:rsid w:val="00B96305"/>
    <w:rsid w:val="00B963CF"/>
    <w:rsid w:val="00B9650B"/>
    <w:rsid w:val="00B9664C"/>
    <w:rsid w:val="00B96718"/>
    <w:rsid w:val="00B967DC"/>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7C0"/>
    <w:rsid w:val="00BA0AAA"/>
    <w:rsid w:val="00BA0C59"/>
    <w:rsid w:val="00BA0D49"/>
    <w:rsid w:val="00BA0DFB"/>
    <w:rsid w:val="00BA0F00"/>
    <w:rsid w:val="00BA0F3D"/>
    <w:rsid w:val="00BA0F7E"/>
    <w:rsid w:val="00BA120A"/>
    <w:rsid w:val="00BA16C5"/>
    <w:rsid w:val="00BA1DBD"/>
    <w:rsid w:val="00BA1DF2"/>
    <w:rsid w:val="00BA2148"/>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DFB"/>
    <w:rsid w:val="00BA4E16"/>
    <w:rsid w:val="00BA50D3"/>
    <w:rsid w:val="00BA5230"/>
    <w:rsid w:val="00BA52F1"/>
    <w:rsid w:val="00BA55F4"/>
    <w:rsid w:val="00BA59B2"/>
    <w:rsid w:val="00BA5A0E"/>
    <w:rsid w:val="00BA5A62"/>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6BD"/>
    <w:rsid w:val="00BB3715"/>
    <w:rsid w:val="00BB3B50"/>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D4D"/>
    <w:rsid w:val="00BD2EF1"/>
    <w:rsid w:val="00BD2F3B"/>
    <w:rsid w:val="00BD30D2"/>
    <w:rsid w:val="00BD3239"/>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23"/>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342"/>
    <w:rsid w:val="00BE3650"/>
    <w:rsid w:val="00BE368B"/>
    <w:rsid w:val="00BE3738"/>
    <w:rsid w:val="00BE3CF1"/>
    <w:rsid w:val="00BE3D81"/>
    <w:rsid w:val="00BE3E72"/>
    <w:rsid w:val="00BE4254"/>
    <w:rsid w:val="00BE43CD"/>
    <w:rsid w:val="00BE49E1"/>
    <w:rsid w:val="00BE4B20"/>
    <w:rsid w:val="00BE4E04"/>
    <w:rsid w:val="00BE4FD3"/>
    <w:rsid w:val="00BE522C"/>
    <w:rsid w:val="00BE5339"/>
    <w:rsid w:val="00BE56D4"/>
    <w:rsid w:val="00BE57F5"/>
    <w:rsid w:val="00BE58DD"/>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5F3"/>
    <w:rsid w:val="00BF66D5"/>
    <w:rsid w:val="00BF693C"/>
    <w:rsid w:val="00BF6A39"/>
    <w:rsid w:val="00BF6CCB"/>
    <w:rsid w:val="00BF7145"/>
    <w:rsid w:val="00BF73F2"/>
    <w:rsid w:val="00BF74A4"/>
    <w:rsid w:val="00BF75E7"/>
    <w:rsid w:val="00BF79CD"/>
    <w:rsid w:val="00BF7CDC"/>
    <w:rsid w:val="00BF7D31"/>
    <w:rsid w:val="00BF7D74"/>
    <w:rsid w:val="00C00403"/>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1B4"/>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1F6"/>
    <w:rsid w:val="00C124BC"/>
    <w:rsid w:val="00C12638"/>
    <w:rsid w:val="00C12874"/>
    <w:rsid w:val="00C128F7"/>
    <w:rsid w:val="00C12927"/>
    <w:rsid w:val="00C129E1"/>
    <w:rsid w:val="00C12BC1"/>
    <w:rsid w:val="00C13508"/>
    <w:rsid w:val="00C1358F"/>
    <w:rsid w:val="00C13BDA"/>
    <w:rsid w:val="00C13CD2"/>
    <w:rsid w:val="00C13E18"/>
    <w:rsid w:val="00C13FFD"/>
    <w:rsid w:val="00C14207"/>
    <w:rsid w:val="00C14632"/>
    <w:rsid w:val="00C14AD5"/>
    <w:rsid w:val="00C14E25"/>
    <w:rsid w:val="00C1509F"/>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3CD"/>
    <w:rsid w:val="00C2245D"/>
    <w:rsid w:val="00C22526"/>
    <w:rsid w:val="00C22A55"/>
    <w:rsid w:val="00C22DF6"/>
    <w:rsid w:val="00C23130"/>
    <w:rsid w:val="00C23275"/>
    <w:rsid w:val="00C2350C"/>
    <w:rsid w:val="00C2384C"/>
    <w:rsid w:val="00C23C10"/>
    <w:rsid w:val="00C23C94"/>
    <w:rsid w:val="00C24164"/>
    <w:rsid w:val="00C2457A"/>
    <w:rsid w:val="00C245A5"/>
    <w:rsid w:val="00C24803"/>
    <w:rsid w:val="00C24BC8"/>
    <w:rsid w:val="00C24D90"/>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378"/>
    <w:rsid w:val="00C3263E"/>
    <w:rsid w:val="00C3275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E31"/>
    <w:rsid w:val="00C34FDB"/>
    <w:rsid w:val="00C34FE7"/>
    <w:rsid w:val="00C3525F"/>
    <w:rsid w:val="00C352B3"/>
    <w:rsid w:val="00C35364"/>
    <w:rsid w:val="00C35396"/>
    <w:rsid w:val="00C356A0"/>
    <w:rsid w:val="00C35738"/>
    <w:rsid w:val="00C35814"/>
    <w:rsid w:val="00C35E0F"/>
    <w:rsid w:val="00C35E38"/>
    <w:rsid w:val="00C36286"/>
    <w:rsid w:val="00C362B6"/>
    <w:rsid w:val="00C364BE"/>
    <w:rsid w:val="00C3654C"/>
    <w:rsid w:val="00C36992"/>
    <w:rsid w:val="00C36BAC"/>
    <w:rsid w:val="00C36BF5"/>
    <w:rsid w:val="00C36BF7"/>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942"/>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3F21"/>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B46"/>
    <w:rsid w:val="00C45F6B"/>
    <w:rsid w:val="00C4623C"/>
    <w:rsid w:val="00C46269"/>
    <w:rsid w:val="00C46555"/>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6F"/>
    <w:rsid w:val="00C53EB3"/>
    <w:rsid w:val="00C5422C"/>
    <w:rsid w:val="00C542D4"/>
    <w:rsid w:val="00C5452B"/>
    <w:rsid w:val="00C54576"/>
    <w:rsid w:val="00C545E8"/>
    <w:rsid w:val="00C54634"/>
    <w:rsid w:val="00C5476A"/>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C5"/>
    <w:rsid w:val="00C5786B"/>
    <w:rsid w:val="00C57C79"/>
    <w:rsid w:val="00C60258"/>
    <w:rsid w:val="00C60375"/>
    <w:rsid w:val="00C606CF"/>
    <w:rsid w:val="00C607E5"/>
    <w:rsid w:val="00C60BC0"/>
    <w:rsid w:val="00C60EAD"/>
    <w:rsid w:val="00C60FCC"/>
    <w:rsid w:val="00C6104A"/>
    <w:rsid w:val="00C617DB"/>
    <w:rsid w:val="00C618E7"/>
    <w:rsid w:val="00C61CCB"/>
    <w:rsid w:val="00C61D77"/>
    <w:rsid w:val="00C62275"/>
    <w:rsid w:val="00C62331"/>
    <w:rsid w:val="00C6233D"/>
    <w:rsid w:val="00C62515"/>
    <w:rsid w:val="00C6276C"/>
    <w:rsid w:val="00C62859"/>
    <w:rsid w:val="00C62CD5"/>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2F"/>
    <w:rsid w:val="00C6535D"/>
    <w:rsid w:val="00C654E0"/>
    <w:rsid w:val="00C6551A"/>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DE5"/>
    <w:rsid w:val="00C7467A"/>
    <w:rsid w:val="00C746FE"/>
    <w:rsid w:val="00C74AA4"/>
    <w:rsid w:val="00C74C12"/>
    <w:rsid w:val="00C74C38"/>
    <w:rsid w:val="00C74E9A"/>
    <w:rsid w:val="00C74FA1"/>
    <w:rsid w:val="00C75062"/>
    <w:rsid w:val="00C75300"/>
    <w:rsid w:val="00C75A6B"/>
    <w:rsid w:val="00C75DC7"/>
    <w:rsid w:val="00C75EFE"/>
    <w:rsid w:val="00C760A0"/>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CD4"/>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934"/>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1FD5"/>
    <w:rsid w:val="00CA2241"/>
    <w:rsid w:val="00CA2582"/>
    <w:rsid w:val="00CA25CA"/>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FC"/>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253"/>
    <w:rsid w:val="00CB04F8"/>
    <w:rsid w:val="00CB068C"/>
    <w:rsid w:val="00CB0737"/>
    <w:rsid w:val="00CB097A"/>
    <w:rsid w:val="00CB0A7D"/>
    <w:rsid w:val="00CB0ADA"/>
    <w:rsid w:val="00CB0BAC"/>
    <w:rsid w:val="00CB165A"/>
    <w:rsid w:val="00CB166F"/>
    <w:rsid w:val="00CB169C"/>
    <w:rsid w:val="00CB212C"/>
    <w:rsid w:val="00CB26EC"/>
    <w:rsid w:val="00CB2C72"/>
    <w:rsid w:val="00CB2D2A"/>
    <w:rsid w:val="00CB2D85"/>
    <w:rsid w:val="00CB35E8"/>
    <w:rsid w:val="00CB363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4EC8"/>
    <w:rsid w:val="00CB52E2"/>
    <w:rsid w:val="00CB5837"/>
    <w:rsid w:val="00CB5B1E"/>
    <w:rsid w:val="00CB5CF2"/>
    <w:rsid w:val="00CB5D3F"/>
    <w:rsid w:val="00CB5D57"/>
    <w:rsid w:val="00CB6681"/>
    <w:rsid w:val="00CB6D6B"/>
    <w:rsid w:val="00CB6DED"/>
    <w:rsid w:val="00CB7159"/>
    <w:rsid w:val="00CB783F"/>
    <w:rsid w:val="00CB787A"/>
    <w:rsid w:val="00CB7B35"/>
    <w:rsid w:val="00CB7D49"/>
    <w:rsid w:val="00CB7E04"/>
    <w:rsid w:val="00CB7F86"/>
    <w:rsid w:val="00CC01D6"/>
    <w:rsid w:val="00CC022A"/>
    <w:rsid w:val="00CC0482"/>
    <w:rsid w:val="00CC05CD"/>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52C"/>
    <w:rsid w:val="00CC25F4"/>
    <w:rsid w:val="00CC2758"/>
    <w:rsid w:val="00CC2B90"/>
    <w:rsid w:val="00CC2C2F"/>
    <w:rsid w:val="00CC3335"/>
    <w:rsid w:val="00CC371F"/>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62DB"/>
    <w:rsid w:val="00CC65BE"/>
    <w:rsid w:val="00CC671B"/>
    <w:rsid w:val="00CC6DAC"/>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43"/>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BC5"/>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381"/>
    <w:rsid w:val="00CE654F"/>
    <w:rsid w:val="00CE6BAC"/>
    <w:rsid w:val="00CE6CA8"/>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65E"/>
    <w:rsid w:val="00CF3781"/>
    <w:rsid w:val="00CF398B"/>
    <w:rsid w:val="00CF3ADD"/>
    <w:rsid w:val="00CF3AFF"/>
    <w:rsid w:val="00CF4167"/>
    <w:rsid w:val="00CF4247"/>
    <w:rsid w:val="00CF42DE"/>
    <w:rsid w:val="00CF442B"/>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351"/>
    <w:rsid w:val="00D04452"/>
    <w:rsid w:val="00D0466F"/>
    <w:rsid w:val="00D04805"/>
    <w:rsid w:val="00D04C99"/>
    <w:rsid w:val="00D04CE1"/>
    <w:rsid w:val="00D05048"/>
    <w:rsid w:val="00D05132"/>
    <w:rsid w:val="00D05689"/>
    <w:rsid w:val="00D0594F"/>
    <w:rsid w:val="00D05BA1"/>
    <w:rsid w:val="00D05C89"/>
    <w:rsid w:val="00D05D93"/>
    <w:rsid w:val="00D05D97"/>
    <w:rsid w:val="00D05DB6"/>
    <w:rsid w:val="00D05EA9"/>
    <w:rsid w:val="00D05F3F"/>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3F1"/>
    <w:rsid w:val="00D23688"/>
    <w:rsid w:val="00D238DD"/>
    <w:rsid w:val="00D23C51"/>
    <w:rsid w:val="00D23D08"/>
    <w:rsid w:val="00D23D7D"/>
    <w:rsid w:val="00D24406"/>
    <w:rsid w:val="00D24712"/>
    <w:rsid w:val="00D2485D"/>
    <w:rsid w:val="00D249FF"/>
    <w:rsid w:val="00D24A98"/>
    <w:rsid w:val="00D25483"/>
    <w:rsid w:val="00D25515"/>
    <w:rsid w:val="00D256F8"/>
    <w:rsid w:val="00D25CFB"/>
    <w:rsid w:val="00D26411"/>
    <w:rsid w:val="00D26826"/>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729"/>
    <w:rsid w:val="00D31731"/>
    <w:rsid w:val="00D318CB"/>
    <w:rsid w:val="00D318CC"/>
    <w:rsid w:val="00D31A02"/>
    <w:rsid w:val="00D31CC2"/>
    <w:rsid w:val="00D31CE1"/>
    <w:rsid w:val="00D31DDB"/>
    <w:rsid w:val="00D31ECC"/>
    <w:rsid w:val="00D31F97"/>
    <w:rsid w:val="00D3208D"/>
    <w:rsid w:val="00D3218D"/>
    <w:rsid w:val="00D321B7"/>
    <w:rsid w:val="00D32408"/>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C0F"/>
    <w:rsid w:val="00D36CD1"/>
    <w:rsid w:val="00D36D75"/>
    <w:rsid w:val="00D36D76"/>
    <w:rsid w:val="00D372DD"/>
    <w:rsid w:val="00D377C8"/>
    <w:rsid w:val="00D378B6"/>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CEE"/>
    <w:rsid w:val="00D451F9"/>
    <w:rsid w:val="00D45249"/>
    <w:rsid w:val="00D4543A"/>
    <w:rsid w:val="00D4550E"/>
    <w:rsid w:val="00D45DF3"/>
    <w:rsid w:val="00D45EB4"/>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9A0"/>
    <w:rsid w:val="00D50AB1"/>
    <w:rsid w:val="00D50C14"/>
    <w:rsid w:val="00D50C92"/>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294"/>
    <w:rsid w:val="00D53397"/>
    <w:rsid w:val="00D5362B"/>
    <w:rsid w:val="00D536B0"/>
    <w:rsid w:val="00D537EA"/>
    <w:rsid w:val="00D53C62"/>
    <w:rsid w:val="00D53DA1"/>
    <w:rsid w:val="00D53F67"/>
    <w:rsid w:val="00D54258"/>
    <w:rsid w:val="00D55072"/>
    <w:rsid w:val="00D550BC"/>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BF"/>
    <w:rsid w:val="00D57AC1"/>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33F"/>
    <w:rsid w:val="00D6268E"/>
    <w:rsid w:val="00D62833"/>
    <w:rsid w:val="00D62BB8"/>
    <w:rsid w:val="00D62C85"/>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A7A"/>
    <w:rsid w:val="00D66AF4"/>
    <w:rsid w:val="00D66C75"/>
    <w:rsid w:val="00D66E18"/>
    <w:rsid w:val="00D6734D"/>
    <w:rsid w:val="00D675DA"/>
    <w:rsid w:val="00D6761F"/>
    <w:rsid w:val="00D677AB"/>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8C"/>
    <w:rsid w:val="00D72CCF"/>
    <w:rsid w:val="00D72F6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336"/>
    <w:rsid w:val="00D754D6"/>
    <w:rsid w:val="00D7562D"/>
    <w:rsid w:val="00D756AB"/>
    <w:rsid w:val="00D757FD"/>
    <w:rsid w:val="00D75A79"/>
    <w:rsid w:val="00D760DF"/>
    <w:rsid w:val="00D7610E"/>
    <w:rsid w:val="00D761AA"/>
    <w:rsid w:val="00D7656C"/>
    <w:rsid w:val="00D76854"/>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2B"/>
    <w:rsid w:val="00D841E1"/>
    <w:rsid w:val="00D843B0"/>
    <w:rsid w:val="00D848E2"/>
    <w:rsid w:val="00D84B5C"/>
    <w:rsid w:val="00D84C76"/>
    <w:rsid w:val="00D84D5D"/>
    <w:rsid w:val="00D84E88"/>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0DF"/>
    <w:rsid w:val="00D94124"/>
    <w:rsid w:val="00D94472"/>
    <w:rsid w:val="00D94867"/>
    <w:rsid w:val="00D94C5A"/>
    <w:rsid w:val="00D95052"/>
    <w:rsid w:val="00D95104"/>
    <w:rsid w:val="00D95600"/>
    <w:rsid w:val="00D9562A"/>
    <w:rsid w:val="00D95B90"/>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BF"/>
    <w:rsid w:val="00DA5AFD"/>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16D"/>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745"/>
    <w:rsid w:val="00DB188A"/>
    <w:rsid w:val="00DB18F8"/>
    <w:rsid w:val="00DB1C0E"/>
    <w:rsid w:val="00DB1D79"/>
    <w:rsid w:val="00DB1F2A"/>
    <w:rsid w:val="00DB1FA1"/>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102F"/>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71B1"/>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4E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20A0"/>
    <w:rsid w:val="00DE219B"/>
    <w:rsid w:val="00DE220E"/>
    <w:rsid w:val="00DE223F"/>
    <w:rsid w:val="00DE2413"/>
    <w:rsid w:val="00DE2696"/>
    <w:rsid w:val="00DE286D"/>
    <w:rsid w:val="00DE2E49"/>
    <w:rsid w:val="00DE2F78"/>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73"/>
    <w:rsid w:val="00DE6332"/>
    <w:rsid w:val="00DE6416"/>
    <w:rsid w:val="00DE64D8"/>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D4D"/>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6E4"/>
    <w:rsid w:val="00DF6828"/>
    <w:rsid w:val="00DF685F"/>
    <w:rsid w:val="00DF6C8B"/>
    <w:rsid w:val="00DF6DB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0CE5"/>
    <w:rsid w:val="00E011A0"/>
    <w:rsid w:val="00E0128C"/>
    <w:rsid w:val="00E01322"/>
    <w:rsid w:val="00E01489"/>
    <w:rsid w:val="00E0149D"/>
    <w:rsid w:val="00E01DAA"/>
    <w:rsid w:val="00E0203C"/>
    <w:rsid w:val="00E02176"/>
    <w:rsid w:val="00E023E5"/>
    <w:rsid w:val="00E02432"/>
    <w:rsid w:val="00E02787"/>
    <w:rsid w:val="00E02A81"/>
    <w:rsid w:val="00E02E58"/>
    <w:rsid w:val="00E03128"/>
    <w:rsid w:val="00E03315"/>
    <w:rsid w:val="00E03406"/>
    <w:rsid w:val="00E03990"/>
    <w:rsid w:val="00E03C9F"/>
    <w:rsid w:val="00E04022"/>
    <w:rsid w:val="00E04053"/>
    <w:rsid w:val="00E04078"/>
    <w:rsid w:val="00E04346"/>
    <w:rsid w:val="00E04CA4"/>
    <w:rsid w:val="00E04F31"/>
    <w:rsid w:val="00E050CE"/>
    <w:rsid w:val="00E05310"/>
    <w:rsid w:val="00E05323"/>
    <w:rsid w:val="00E053CD"/>
    <w:rsid w:val="00E05465"/>
    <w:rsid w:val="00E0579A"/>
    <w:rsid w:val="00E05A5A"/>
    <w:rsid w:val="00E05BB2"/>
    <w:rsid w:val="00E062E7"/>
    <w:rsid w:val="00E0630C"/>
    <w:rsid w:val="00E0658B"/>
    <w:rsid w:val="00E06715"/>
    <w:rsid w:val="00E06F26"/>
    <w:rsid w:val="00E0728F"/>
    <w:rsid w:val="00E0755C"/>
    <w:rsid w:val="00E07626"/>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845"/>
    <w:rsid w:val="00E11D03"/>
    <w:rsid w:val="00E11FC0"/>
    <w:rsid w:val="00E120A6"/>
    <w:rsid w:val="00E122D6"/>
    <w:rsid w:val="00E12752"/>
    <w:rsid w:val="00E12BB1"/>
    <w:rsid w:val="00E12BBE"/>
    <w:rsid w:val="00E12ED8"/>
    <w:rsid w:val="00E12FFF"/>
    <w:rsid w:val="00E13097"/>
    <w:rsid w:val="00E135D0"/>
    <w:rsid w:val="00E13603"/>
    <w:rsid w:val="00E13A28"/>
    <w:rsid w:val="00E13B8B"/>
    <w:rsid w:val="00E13D7C"/>
    <w:rsid w:val="00E13F9C"/>
    <w:rsid w:val="00E14261"/>
    <w:rsid w:val="00E14426"/>
    <w:rsid w:val="00E14A7E"/>
    <w:rsid w:val="00E14DBA"/>
    <w:rsid w:val="00E14EFE"/>
    <w:rsid w:val="00E151E1"/>
    <w:rsid w:val="00E15474"/>
    <w:rsid w:val="00E15BC2"/>
    <w:rsid w:val="00E16C65"/>
    <w:rsid w:val="00E171DB"/>
    <w:rsid w:val="00E17305"/>
    <w:rsid w:val="00E1746D"/>
    <w:rsid w:val="00E17619"/>
    <w:rsid w:val="00E17805"/>
    <w:rsid w:val="00E178C9"/>
    <w:rsid w:val="00E17C8D"/>
    <w:rsid w:val="00E17EE5"/>
    <w:rsid w:val="00E200EC"/>
    <w:rsid w:val="00E20368"/>
    <w:rsid w:val="00E20859"/>
    <w:rsid w:val="00E209CF"/>
    <w:rsid w:val="00E20C45"/>
    <w:rsid w:val="00E20DCF"/>
    <w:rsid w:val="00E20EC8"/>
    <w:rsid w:val="00E20ED2"/>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65"/>
    <w:rsid w:val="00E22EF9"/>
    <w:rsid w:val="00E22FBA"/>
    <w:rsid w:val="00E23270"/>
    <w:rsid w:val="00E238B7"/>
    <w:rsid w:val="00E23A11"/>
    <w:rsid w:val="00E23A56"/>
    <w:rsid w:val="00E23D04"/>
    <w:rsid w:val="00E23DC9"/>
    <w:rsid w:val="00E23FB7"/>
    <w:rsid w:val="00E24146"/>
    <w:rsid w:val="00E24389"/>
    <w:rsid w:val="00E244C9"/>
    <w:rsid w:val="00E247FA"/>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E86"/>
    <w:rsid w:val="00E31F0B"/>
    <w:rsid w:val="00E31F52"/>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B2A"/>
    <w:rsid w:val="00E40ED7"/>
    <w:rsid w:val="00E4108E"/>
    <w:rsid w:val="00E411BB"/>
    <w:rsid w:val="00E41421"/>
    <w:rsid w:val="00E416C8"/>
    <w:rsid w:val="00E4186C"/>
    <w:rsid w:val="00E422F8"/>
    <w:rsid w:val="00E42707"/>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F86"/>
    <w:rsid w:val="00E44FF9"/>
    <w:rsid w:val="00E4500F"/>
    <w:rsid w:val="00E450ED"/>
    <w:rsid w:val="00E45476"/>
    <w:rsid w:val="00E454BD"/>
    <w:rsid w:val="00E459A6"/>
    <w:rsid w:val="00E45D36"/>
    <w:rsid w:val="00E45D6D"/>
    <w:rsid w:val="00E45E86"/>
    <w:rsid w:val="00E46067"/>
    <w:rsid w:val="00E461AD"/>
    <w:rsid w:val="00E462A1"/>
    <w:rsid w:val="00E46597"/>
    <w:rsid w:val="00E46773"/>
    <w:rsid w:val="00E46939"/>
    <w:rsid w:val="00E46D17"/>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D12"/>
    <w:rsid w:val="00E56DCF"/>
    <w:rsid w:val="00E56EFC"/>
    <w:rsid w:val="00E5701B"/>
    <w:rsid w:val="00E571A6"/>
    <w:rsid w:val="00E5733D"/>
    <w:rsid w:val="00E574B5"/>
    <w:rsid w:val="00E57C5B"/>
    <w:rsid w:val="00E57D4F"/>
    <w:rsid w:val="00E57D9F"/>
    <w:rsid w:val="00E60089"/>
    <w:rsid w:val="00E604A0"/>
    <w:rsid w:val="00E60818"/>
    <w:rsid w:val="00E60CEA"/>
    <w:rsid w:val="00E60DAF"/>
    <w:rsid w:val="00E60E88"/>
    <w:rsid w:val="00E61360"/>
    <w:rsid w:val="00E61371"/>
    <w:rsid w:val="00E616E5"/>
    <w:rsid w:val="00E61CC0"/>
    <w:rsid w:val="00E61EB4"/>
    <w:rsid w:val="00E61F03"/>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A79"/>
    <w:rsid w:val="00E65B29"/>
    <w:rsid w:val="00E65BB3"/>
    <w:rsid w:val="00E65C5B"/>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F18"/>
    <w:rsid w:val="00E70FBC"/>
    <w:rsid w:val="00E7119F"/>
    <w:rsid w:val="00E71233"/>
    <w:rsid w:val="00E712EB"/>
    <w:rsid w:val="00E71415"/>
    <w:rsid w:val="00E71587"/>
    <w:rsid w:val="00E71728"/>
    <w:rsid w:val="00E71989"/>
    <w:rsid w:val="00E71B05"/>
    <w:rsid w:val="00E71B48"/>
    <w:rsid w:val="00E71D30"/>
    <w:rsid w:val="00E71DCB"/>
    <w:rsid w:val="00E727B4"/>
    <w:rsid w:val="00E728B9"/>
    <w:rsid w:val="00E72AE9"/>
    <w:rsid w:val="00E72C01"/>
    <w:rsid w:val="00E72EBA"/>
    <w:rsid w:val="00E731B5"/>
    <w:rsid w:val="00E7328F"/>
    <w:rsid w:val="00E732EF"/>
    <w:rsid w:val="00E7370D"/>
    <w:rsid w:val="00E73959"/>
    <w:rsid w:val="00E73AFB"/>
    <w:rsid w:val="00E73B32"/>
    <w:rsid w:val="00E73B91"/>
    <w:rsid w:val="00E740AB"/>
    <w:rsid w:val="00E740AE"/>
    <w:rsid w:val="00E741AC"/>
    <w:rsid w:val="00E74229"/>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474"/>
    <w:rsid w:val="00E77525"/>
    <w:rsid w:val="00E77690"/>
    <w:rsid w:val="00E77848"/>
    <w:rsid w:val="00E77F3F"/>
    <w:rsid w:val="00E80514"/>
    <w:rsid w:val="00E80937"/>
    <w:rsid w:val="00E80C6E"/>
    <w:rsid w:val="00E80E5B"/>
    <w:rsid w:val="00E81083"/>
    <w:rsid w:val="00E8149D"/>
    <w:rsid w:val="00E814E2"/>
    <w:rsid w:val="00E8153B"/>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36"/>
    <w:rsid w:val="00E836A8"/>
    <w:rsid w:val="00E8377E"/>
    <w:rsid w:val="00E83A48"/>
    <w:rsid w:val="00E83A87"/>
    <w:rsid w:val="00E83AFC"/>
    <w:rsid w:val="00E83F30"/>
    <w:rsid w:val="00E83FA2"/>
    <w:rsid w:val="00E84050"/>
    <w:rsid w:val="00E841D8"/>
    <w:rsid w:val="00E84247"/>
    <w:rsid w:val="00E84551"/>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A2B"/>
    <w:rsid w:val="00E91F04"/>
    <w:rsid w:val="00E91F35"/>
    <w:rsid w:val="00E91F41"/>
    <w:rsid w:val="00E92066"/>
    <w:rsid w:val="00E920BC"/>
    <w:rsid w:val="00E926F8"/>
    <w:rsid w:val="00E929AC"/>
    <w:rsid w:val="00E92D1B"/>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67C"/>
    <w:rsid w:val="00EA7747"/>
    <w:rsid w:val="00EA7780"/>
    <w:rsid w:val="00EA7953"/>
    <w:rsid w:val="00EA7D70"/>
    <w:rsid w:val="00EA7FCF"/>
    <w:rsid w:val="00EB0023"/>
    <w:rsid w:val="00EB004D"/>
    <w:rsid w:val="00EB028D"/>
    <w:rsid w:val="00EB0374"/>
    <w:rsid w:val="00EB03A6"/>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DA8"/>
    <w:rsid w:val="00EB1E4E"/>
    <w:rsid w:val="00EB2033"/>
    <w:rsid w:val="00EB2347"/>
    <w:rsid w:val="00EB237D"/>
    <w:rsid w:val="00EB26F6"/>
    <w:rsid w:val="00EB299E"/>
    <w:rsid w:val="00EB3132"/>
    <w:rsid w:val="00EB3139"/>
    <w:rsid w:val="00EB3211"/>
    <w:rsid w:val="00EB3693"/>
    <w:rsid w:val="00EB38FB"/>
    <w:rsid w:val="00EB39B4"/>
    <w:rsid w:val="00EB3AC4"/>
    <w:rsid w:val="00EB4448"/>
    <w:rsid w:val="00EB451B"/>
    <w:rsid w:val="00EB4826"/>
    <w:rsid w:val="00EB4CFF"/>
    <w:rsid w:val="00EB4D86"/>
    <w:rsid w:val="00EB4E39"/>
    <w:rsid w:val="00EB4F40"/>
    <w:rsid w:val="00EB5087"/>
    <w:rsid w:val="00EB5476"/>
    <w:rsid w:val="00EB5958"/>
    <w:rsid w:val="00EB5A8B"/>
    <w:rsid w:val="00EB5EEE"/>
    <w:rsid w:val="00EB6860"/>
    <w:rsid w:val="00EB691C"/>
    <w:rsid w:val="00EB6CD5"/>
    <w:rsid w:val="00EB6D0D"/>
    <w:rsid w:val="00EB6D83"/>
    <w:rsid w:val="00EB6E44"/>
    <w:rsid w:val="00EB70B0"/>
    <w:rsid w:val="00EB7179"/>
    <w:rsid w:val="00EB71BC"/>
    <w:rsid w:val="00EB7633"/>
    <w:rsid w:val="00EB770B"/>
    <w:rsid w:val="00EB7736"/>
    <w:rsid w:val="00EB77D7"/>
    <w:rsid w:val="00EB780C"/>
    <w:rsid w:val="00EC0BF0"/>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E2D"/>
    <w:rsid w:val="00EC3199"/>
    <w:rsid w:val="00EC3444"/>
    <w:rsid w:val="00EC39FC"/>
    <w:rsid w:val="00EC3F32"/>
    <w:rsid w:val="00EC462B"/>
    <w:rsid w:val="00EC4723"/>
    <w:rsid w:val="00EC4A67"/>
    <w:rsid w:val="00EC4BA2"/>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0BD"/>
    <w:rsid w:val="00ED05CA"/>
    <w:rsid w:val="00ED0652"/>
    <w:rsid w:val="00ED089F"/>
    <w:rsid w:val="00ED0D0E"/>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81F"/>
    <w:rsid w:val="00ED4F08"/>
    <w:rsid w:val="00ED4F6C"/>
    <w:rsid w:val="00ED547B"/>
    <w:rsid w:val="00ED5615"/>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CD2"/>
    <w:rsid w:val="00EE004B"/>
    <w:rsid w:val="00EE0055"/>
    <w:rsid w:val="00EE0165"/>
    <w:rsid w:val="00EE018E"/>
    <w:rsid w:val="00EE01E5"/>
    <w:rsid w:val="00EE0D2D"/>
    <w:rsid w:val="00EE0DA0"/>
    <w:rsid w:val="00EE1530"/>
    <w:rsid w:val="00EE16FA"/>
    <w:rsid w:val="00EE1AA8"/>
    <w:rsid w:val="00EE1B7C"/>
    <w:rsid w:val="00EE20E3"/>
    <w:rsid w:val="00EE24BA"/>
    <w:rsid w:val="00EE2543"/>
    <w:rsid w:val="00EE2588"/>
    <w:rsid w:val="00EE2635"/>
    <w:rsid w:val="00EE268D"/>
    <w:rsid w:val="00EE28C8"/>
    <w:rsid w:val="00EE2A67"/>
    <w:rsid w:val="00EE2FF1"/>
    <w:rsid w:val="00EE300D"/>
    <w:rsid w:val="00EE309D"/>
    <w:rsid w:val="00EE336E"/>
    <w:rsid w:val="00EE3494"/>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560"/>
    <w:rsid w:val="00EE5722"/>
    <w:rsid w:val="00EE5976"/>
    <w:rsid w:val="00EE5F1C"/>
    <w:rsid w:val="00EE6081"/>
    <w:rsid w:val="00EE60E1"/>
    <w:rsid w:val="00EE61D1"/>
    <w:rsid w:val="00EE6302"/>
    <w:rsid w:val="00EE6330"/>
    <w:rsid w:val="00EE64D0"/>
    <w:rsid w:val="00EE677F"/>
    <w:rsid w:val="00EE6865"/>
    <w:rsid w:val="00EE68AF"/>
    <w:rsid w:val="00EE6918"/>
    <w:rsid w:val="00EE6AFA"/>
    <w:rsid w:val="00EE6B52"/>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B9F"/>
    <w:rsid w:val="00EF7C93"/>
    <w:rsid w:val="00EF7CD5"/>
    <w:rsid w:val="00EF7E9C"/>
    <w:rsid w:val="00EF7FE0"/>
    <w:rsid w:val="00F00B85"/>
    <w:rsid w:val="00F00EE6"/>
    <w:rsid w:val="00F00EFA"/>
    <w:rsid w:val="00F00FF8"/>
    <w:rsid w:val="00F0109C"/>
    <w:rsid w:val="00F012F1"/>
    <w:rsid w:val="00F01364"/>
    <w:rsid w:val="00F013BD"/>
    <w:rsid w:val="00F013E4"/>
    <w:rsid w:val="00F013FD"/>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F4B"/>
    <w:rsid w:val="00F058BF"/>
    <w:rsid w:val="00F05CCC"/>
    <w:rsid w:val="00F05EEC"/>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41D"/>
    <w:rsid w:val="00F1653A"/>
    <w:rsid w:val="00F166CA"/>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622"/>
    <w:rsid w:val="00F30917"/>
    <w:rsid w:val="00F30A83"/>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3EEF"/>
    <w:rsid w:val="00F3433A"/>
    <w:rsid w:val="00F3497E"/>
    <w:rsid w:val="00F34A6D"/>
    <w:rsid w:val="00F34CD6"/>
    <w:rsid w:val="00F34EC9"/>
    <w:rsid w:val="00F34F18"/>
    <w:rsid w:val="00F34FA8"/>
    <w:rsid w:val="00F35602"/>
    <w:rsid w:val="00F35666"/>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72E"/>
    <w:rsid w:val="00F41975"/>
    <w:rsid w:val="00F41BCD"/>
    <w:rsid w:val="00F41F05"/>
    <w:rsid w:val="00F42292"/>
    <w:rsid w:val="00F42306"/>
    <w:rsid w:val="00F42675"/>
    <w:rsid w:val="00F428BC"/>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8F"/>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7E0"/>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04E"/>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45B"/>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728"/>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52F"/>
    <w:rsid w:val="00F955E9"/>
    <w:rsid w:val="00F957E5"/>
    <w:rsid w:val="00F9581B"/>
    <w:rsid w:val="00F9583B"/>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F14"/>
    <w:rsid w:val="00FA015B"/>
    <w:rsid w:val="00FA0256"/>
    <w:rsid w:val="00FA0433"/>
    <w:rsid w:val="00FA06E3"/>
    <w:rsid w:val="00FA07F8"/>
    <w:rsid w:val="00FA0C4C"/>
    <w:rsid w:val="00FA105C"/>
    <w:rsid w:val="00FA1166"/>
    <w:rsid w:val="00FA1475"/>
    <w:rsid w:val="00FA148A"/>
    <w:rsid w:val="00FA149D"/>
    <w:rsid w:val="00FA1AE4"/>
    <w:rsid w:val="00FA1C54"/>
    <w:rsid w:val="00FA1F6B"/>
    <w:rsid w:val="00FA1FB4"/>
    <w:rsid w:val="00FA257F"/>
    <w:rsid w:val="00FA27C8"/>
    <w:rsid w:val="00FA2DDB"/>
    <w:rsid w:val="00FA2E33"/>
    <w:rsid w:val="00FA3186"/>
    <w:rsid w:val="00FA349A"/>
    <w:rsid w:val="00FA3955"/>
    <w:rsid w:val="00FA3B76"/>
    <w:rsid w:val="00FA3DF5"/>
    <w:rsid w:val="00FA3E62"/>
    <w:rsid w:val="00FA3EBC"/>
    <w:rsid w:val="00FA3ECF"/>
    <w:rsid w:val="00FA4047"/>
    <w:rsid w:val="00FA46D5"/>
    <w:rsid w:val="00FA4D1B"/>
    <w:rsid w:val="00FA4D66"/>
    <w:rsid w:val="00FA50C4"/>
    <w:rsid w:val="00FA50EE"/>
    <w:rsid w:val="00FA51A0"/>
    <w:rsid w:val="00FA5252"/>
    <w:rsid w:val="00FA5297"/>
    <w:rsid w:val="00FA5457"/>
    <w:rsid w:val="00FA5A4E"/>
    <w:rsid w:val="00FA641F"/>
    <w:rsid w:val="00FA645C"/>
    <w:rsid w:val="00FA6A3E"/>
    <w:rsid w:val="00FA6B2A"/>
    <w:rsid w:val="00FA6F0D"/>
    <w:rsid w:val="00FA6F28"/>
    <w:rsid w:val="00FA7199"/>
    <w:rsid w:val="00FA749A"/>
    <w:rsid w:val="00FA771F"/>
    <w:rsid w:val="00FA7EAB"/>
    <w:rsid w:val="00FB0082"/>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7B6"/>
    <w:rsid w:val="00FB2C56"/>
    <w:rsid w:val="00FB2D4F"/>
    <w:rsid w:val="00FB3104"/>
    <w:rsid w:val="00FB3138"/>
    <w:rsid w:val="00FB3236"/>
    <w:rsid w:val="00FB33DC"/>
    <w:rsid w:val="00FB362A"/>
    <w:rsid w:val="00FB384B"/>
    <w:rsid w:val="00FB39C2"/>
    <w:rsid w:val="00FB3CEE"/>
    <w:rsid w:val="00FB4338"/>
    <w:rsid w:val="00FB43B1"/>
    <w:rsid w:val="00FB477E"/>
    <w:rsid w:val="00FB4C9C"/>
    <w:rsid w:val="00FB4DEC"/>
    <w:rsid w:val="00FB4E6F"/>
    <w:rsid w:val="00FB4E97"/>
    <w:rsid w:val="00FB51FB"/>
    <w:rsid w:val="00FB5602"/>
    <w:rsid w:val="00FB57F4"/>
    <w:rsid w:val="00FB5F0C"/>
    <w:rsid w:val="00FB6037"/>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775"/>
    <w:rsid w:val="00FC28B9"/>
    <w:rsid w:val="00FC2903"/>
    <w:rsid w:val="00FC2C47"/>
    <w:rsid w:val="00FC2E5D"/>
    <w:rsid w:val="00FC2EAA"/>
    <w:rsid w:val="00FC2FD7"/>
    <w:rsid w:val="00FC34D7"/>
    <w:rsid w:val="00FC3708"/>
    <w:rsid w:val="00FC3730"/>
    <w:rsid w:val="00FC392B"/>
    <w:rsid w:val="00FC39A4"/>
    <w:rsid w:val="00FC3A55"/>
    <w:rsid w:val="00FC3D9B"/>
    <w:rsid w:val="00FC402C"/>
    <w:rsid w:val="00FC4255"/>
    <w:rsid w:val="00FC4492"/>
    <w:rsid w:val="00FC44BF"/>
    <w:rsid w:val="00FC4729"/>
    <w:rsid w:val="00FC4A8C"/>
    <w:rsid w:val="00FC4C26"/>
    <w:rsid w:val="00FC53C1"/>
    <w:rsid w:val="00FC53DB"/>
    <w:rsid w:val="00FC5767"/>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6D3A"/>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457"/>
    <w:rsid w:val="00FD44AD"/>
    <w:rsid w:val="00FD4589"/>
    <w:rsid w:val="00FD473E"/>
    <w:rsid w:val="00FD494B"/>
    <w:rsid w:val="00FD4A12"/>
    <w:rsid w:val="00FD4B12"/>
    <w:rsid w:val="00FD4B31"/>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798"/>
    <w:rsid w:val="00FF0B68"/>
    <w:rsid w:val="00FF0D23"/>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28"/>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5C4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0"/>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
    <w:basedOn w:val="a"/>
    <w:next w:val="a"/>
    <w:link w:val="21"/>
    <w:qFormat/>
    <w:rsid w:val="00C362B6"/>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0"/>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2">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0335E"/>
    <w:rPr>
      <w:b/>
      <w:bCs/>
      <w:kern w:val="2"/>
      <w:sz w:val="28"/>
      <w:szCs w:val="28"/>
      <w:lang w:val="en-GB" w:eastAsia="en-US"/>
    </w:rPr>
  </w:style>
  <w:style w:type="character" w:styleId="af4">
    <w:name w:val="annotation reference"/>
    <w:qFormat/>
    <w:rsid w:val="00FF7F50"/>
    <w:rPr>
      <w:kern w:val="2"/>
      <w:sz w:val="21"/>
      <w:szCs w:val="21"/>
      <w:lang w:val="en-GB" w:eastAsia="zh-CN" w:bidi="ar-SA"/>
    </w:rPr>
  </w:style>
  <w:style w:type="paragraph" w:styleId="af5">
    <w:name w:val="annotation text"/>
    <w:basedOn w:val="a"/>
    <w:link w:val="af6"/>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列出段落,列出"/>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qFormat/>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3">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
    <w:rsid w:val="00546B8A"/>
    <w:rPr>
      <w:b/>
      <w:sz w:val="22"/>
      <w:szCs w:val="22"/>
      <w:lang w:eastAsia="en-US"/>
    </w:rPr>
  </w:style>
  <w:style w:type="paragraph" w:customStyle="1" w:styleId="B2">
    <w:name w:val="B2"/>
    <w:basedOn w:val="a"/>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3"/>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4">
    <w:name w:val="列"/>
    <w:aliases w:val="列表段,P"/>
    <w:basedOn w:val="a"/>
    <w:next w:val="afa"/>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4"/>
    <w:uiPriority w:val="34"/>
    <w:qFormat/>
    <w:rsid w:val="00BE1EF3"/>
    <w:rPr>
      <w:rFonts w:ascii="Times" w:eastAsia="Batang" w:hAnsi="Times"/>
      <w:szCs w:val="24"/>
      <w:lang w:val="en-GB" w:eastAsia="x-none"/>
    </w:rPr>
  </w:style>
  <w:style w:type="table" w:customStyle="1" w:styleId="TableGrid1">
    <w:name w:val="TableGrid1"/>
    <w:basedOn w:val="a1"/>
    <w:next w:val="a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
    <w:next w:val="a"/>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basedOn w:val="a"/>
    <w:semiHidden/>
    <w:unhideWhenUsed/>
    <w:rsid w:val="002D63A2"/>
    <w:pPr>
      <w:numPr>
        <w:numId w:val="15"/>
      </w:numPr>
      <w:contextualSpacing/>
    </w:pPr>
  </w:style>
  <w:style w:type="paragraph" w:customStyle="1" w:styleId="Reference">
    <w:name w:val="Reference"/>
    <w:basedOn w:val="a"/>
    <w:qFormat/>
    <w:rsid w:val="002D63A2"/>
    <w:pPr>
      <w:widowControl w:val="0"/>
      <w:numPr>
        <w:numId w:val="16"/>
      </w:numPr>
      <w:autoSpaceDE/>
      <w:autoSpaceDN/>
      <w:adjustRightInd/>
      <w:snapToGrid/>
      <w:spacing w:after="0"/>
    </w:pPr>
    <w:rPr>
      <w:rFonts w:eastAsia="Calibri"/>
      <w:kern w:val="2"/>
      <w:sz w:val="21"/>
      <w:szCs w:val="24"/>
    </w:rPr>
  </w:style>
  <w:style w:type="paragraph" w:styleId="aff5">
    <w:name w:val="table of figures"/>
    <w:basedOn w:val="a"/>
    <w:next w:val="a"/>
    <w:uiPriority w:val="99"/>
    <w:unhideWhenUsed/>
    <w:rsid w:val="00E76664"/>
    <w:pPr>
      <w:ind w:leftChars="200" w:left="200" w:hangingChars="200" w:hanging="200"/>
    </w:p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B1FA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1341270858">
          <w:marLeft w:val="360"/>
          <w:marRight w:val="0"/>
          <w:marTop w:val="200"/>
          <w:marBottom w:val="0"/>
          <w:divBdr>
            <w:top w:val="none" w:sz="0" w:space="0" w:color="auto"/>
            <w:left w:val="none" w:sz="0" w:space="0" w:color="auto"/>
            <w:bottom w:val="none" w:sz="0" w:space="0" w:color="auto"/>
            <w:right w:val="none" w:sz="0" w:space="0" w:color="auto"/>
          </w:divBdr>
        </w:div>
        <w:div w:id="915674861">
          <w:marLeft w:val="1080"/>
          <w:marRight w:val="0"/>
          <w:marTop w:val="1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1924683845">
          <w:marLeft w:val="360"/>
          <w:marRight w:val="0"/>
          <w:marTop w:val="200"/>
          <w:marBottom w:val="0"/>
          <w:divBdr>
            <w:top w:val="none" w:sz="0" w:space="0" w:color="auto"/>
            <w:left w:val="none" w:sz="0" w:space="0" w:color="auto"/>
            <w:bottom w:val="none" w:sz="0" w:space="0" w:color="auto"/>
            <w:right w:val="none" w:sz="0" w:space="0" w:color="auto"/>
          </w:divBdr>
        </w:div>
        <w:div w:id="514350114">
          <w:marLeft w:val="1080"/>
          <w:marRight w:val="0"/>
          <w:marTop w:val="1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3784289">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2661784">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RAN1\202310-R1-114b\HW\Docs\R1-230744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file:///D:\3GPP\RAN1\202310-R1-114b\HW\Docs\R1-2307441.zip" TargetMode="Externa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097B12-F06B-41E5-A304-CC91A0EBA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812</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cp:revision>
  <cp:lastPrinted>2016-09-23T15:14:00Z</cp:lastPrinted>
  <dcterms:created xsi:type="dcterms:W3CDTF">2023-09-28T07:20:00Z</dcterms:created>
  <dcterms:modified xsi:type="dcterms:W3CDTF">2023-09-28T16:15:00Z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(3)WJorO0pj0dW14GhmmcBBMPg2oVee/uQLSWBeL+DCIbMXIlXt6TRH3US63xG1zYlrG+qd+D/X
NJF9KWCmtwWt97/N4URiafvO/Sp/1LUeZPozoPWz6U56U1kjJzTcjQOy6zGE9ZdLV5R13xZT
LeILeqKeqN9wjqSeDwszP/kVuqMazOvGpuXxKa03q3QXrl9TRMvVXqQkDQ3RzwgZFEnN8/3j
52kFRf9xRdpFyJKOBB</vt:lpwstr>
  </property>
  <property fmtid="{D5CDD505-2E9C-101B-9397-08002B2CF9AE}" pid="13" name="_2015_ms_pID_725343_00">
    <vt:lpwstr>_2015_ms_pID_725343</vt:lpwstr>
  </property>
  <property fmtid="{D5CDD505-2E9C-101B-9397-08002B2CF9AE}" pid="14" name="_2015_ms_pID_7253431">
    <vt:lpwstr>P31XmiiGL7qYKn5RYKg5/wInHvlYKKJXVdwD/AlnBS5TU5ZFXoF+Oy
F/MolTmF2+3XkckgEdIQFHOUE2LfE4S5AZcSTJjW7BQrYOL1byZ9l1hp09/KAJ5obUVRj87o
JOAf1fm/pbcFdS55H7zpjywTU1QkNCRRECHbT3LmmBtCy+XBh0L8aLUF7vaFdPlDOxzRunj7
z0iyHDX36oLpKXuUhw2JMDQU2Cs4a1XulehJ</vt:lpwstr>
  </property>
  <property fmtid="{D5CDD505-2E9C-101B-9397-08002B2CF9AE}" pid="15" name="_2015_ms_pID_7253431_00">
    <vt:lpwstr>_2015_ms_pID_7253431</vt:lpwstr>
  </property>
  <property fmtid="{D5CDD505-2E9C-101B-9397-08002B2CF9AE}" pid="16" name="_2015_ms_pID_7253432">
    <vt:lpwstr>mYaE9nBTYTLzubkAdI97uxBOw5yYFEhTDwVj
IKjUbtfkZjX+vNzE/StCbfFFNGKoasl8IphxfgnF0jw58Uxs+lg=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1695607368</vt:lpwstr>
  </property>
</Properties>
</file>