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6EB2A144" w:rsidR="003465DE" w:rsidRDefault="00EF704B" w:rsidP="00E67FBC">
      <w:pPr>
        <w:tabs>
          <w:tab w:val="right" w:pos="9216"/>
        </w:tabs>
        <w:spacing w:after="0"/>
        <w:jc w:val="left"/>
        <w:rPr>
          <w:b/>
          <w:color w:val="000000"/>
          <w:lang w:eastAsia="zh-CN"/>
        </w:rPr>
      </w:pPr>
      <w:r w:rsidRPr="001954E7">
        <w:rPr>
          <w:b/>
          <w:color w:val="000000"/>
          <w:lang w:eastAsia="zh-CN"/>
        </w:rPr>
        <w:t>3GPP TSG</w:t>
      </w:r>
      <w:r w:rsidR="004E3352" w:rsidRPr="001954E7">
        <w:rPr>
          <w:b/>
          <w:color w:val="000000"/>
          <w:lang w:eastAsia="zh-CN"/>
        </w:rPr>
        <w:t>-</w:t>
      </w:r>
      <w:r w:rsidRPr="001954E7">
        <w:rPr>
          <w:b/>
          <w:color w:val="000000"/>
          <w:lang w:eastAsia="zh-CN"/>
        </w:rPr>
        <w:t xml:space="preserve">RAN WG1 </w:t>
      </w:r>
      <w:r w:rsidRPr="001954E7">
        <w:rPr>
          <w:b/>
          <w:bCs/>
          <w:color w:val="000000"/>
        </w:rPr>
        <w:t>Meeting</w:t>
      </w:r>
      <w:r w:rsidR="007C61E3" w:rsidRPr="001954E7">
        <w:rPr>
          <w:b/>
          <w:bCs/>
          <w:color w:val="000000"/>
        </w:rPr>
        <w:t xml:space="preserve"> #</w:t>
      </w:r>
      <w:r w:rsidR="00F02ADC" w:rsidRPr="001954E7">
        <w:rPr>
          <w:b/>
          <w:bCs/>
          <w:color w:val="000000"/>
        </w:rPr>
        <w:t>11</w:t>
      </w:r>
      <w:r w:rsidR="0037395B" w:rsidRPr="001954E7">
        <w:rPr>
          <w:b/>
          <w:bCs/>
          <w:color w:val="000000"/>
        </w:rPr>
        <w:t>4</w:t>
      </w:r>
      <w:r w:rsidR="0025386F">
        <w:rPr>
          <w:b/>
          <w:bCs/>
          <w:color w:val="000000"/>
        </w:rPr>
        <w:t>bis</w:t>
      </w:r>
      <w:r w:rsidR="00D06047" w:rsidRPr="001954E7">
        <w:rPr>
          <w:b/>
          <w:color w:val="000000"/>
          <w:lang w:eastAsia="zh-CN"/>
        </w:rPr>
        <w:tab/>
      </w:r>
      <w:r w:rsidR="00A304EC" w:rsidRPr="00A304EC">
        <w:rPr>
          <w:b/>
          <w:color w:val="000000"/>
          <w:lang w:eastAsia="zh-CN"/>
        </w:rPr>
        <w:t>R1-2309744</w:t>
      </w:r>
    </w:p>
    <w:p w14:paraId="6E8BE4E6" w14:textId="7CDE35DE" w:rsidR="005A406E" w:rsidRPr="001954E7" w:rsidRDefault="00101459" w:rsidP="00E67FBC">
      <w:pPr>
        <w:tabs>
          <w:tab w:val="right" w:pos="9216"/>
        </w:tabs>
        <w:spacing w:after="0"/>
        <w:jc w:val="left"/>
        <w:rPr>
          <w:b/>
          <w:bCs/>
          <w:color w:val="000000"/>
        </w:rPr>
      </w:pPr>
      <w:r>
        <w:rPr>
          <w:b/>
          <w:color w:val="000000"/>
          <w:lang w:eastAsia="zh-CN"/>
        </w:rPr>
        <w:t>Xiamen</w:t>
      </w:r>
      <w:r w:rsidR="005A406E" w:rsidRPr="00C7150C">
        <w:rPr>
          <w:b/>
          <w:color w:val="000000"/>
          <w:lang w:eastAsia="zh-CN"/>
        </w:rPr>
        <w:t xml:space="preserve">, </w:t>
      </w:r>
      <w:r>
        <w:rPr>
          <w:b/>
          <w:color w:val="000000"/>
          <w:lang w:eastAsia="zh-CN"/>
        </w:rPr>
        <w:t>China</w:t>
      </w:r>
      <w:r w:rsidR="005A406E" w:rsidRPr="00C7150C">
        <w:rPr>
          <w:b/>
          <w:color w:val="000000"/>
          <w:lang w:eastAsia="zh-CN"/>
        </w:rPr>
        <w:t xml:space="preserve">, </w:t>
      </w:r>
      <w:r>
        <w:rPr>
          <w:b/>
          <w:color w:val="000000"/>
          <w:lang w:eastAsia="zh-CN"/>
        </w:rPr>
        <w:t>October</w:t>
      </w:r>
      <w:r w:rsidR="005A406E" w:rsidRPr="00C7150C">
        <w:rPr>
          <w:b/>
          <w:color w:val="000000"/>
          <w:lang w:eastAsia="zh-CN"/>
        </w:rPr>
        <w:t xml:space="preserve"> </w:t>
      </w:r>
      <w:r>
        <w:rPr>
          <w:b/>
          <w:color w:val="000000"/>
          <w:lang w:eastAsia="zh-CN"/>
        </w:rPr>
        <w:t>9</w:t>
      </w:r>
      <w:r w:rsidR="005A406E" w:rsidRPr="00C7150C">
        <w:rPr>
          <w:b/>
          <w:color w:val="000000"/>
          <w:vertAlign w:val="superscript"/>
          <w:lang w:eastAsia="zh-CN"/>
        </w:rPr>
        <w:t>t</w:t>
      </w:r>
      <w:r>
        <w:rPr>
          <w:b/>
          <w:color w:val="000000"/>
          <w:vertAlign w:val="superscript"/>
          <w:lang w:eastAsia="zh-CN"/>
        </w:rPr>
        <w:t>h</w:t>
      </w:r>
      <w:r w:rsidR="005A406E">
        <w:rPr>
          <w:b/>
          <w:color w:val="000000"/>
          <w:lang w:eastAsia="zh-CN"/>
        </w:rPr>
        <w:t xml:space="preserve"> </w:t>
      </w:r>
      <w:r w:rsidR="005A406E" w:rsidRPr="00C7150C">
        <w:rPr>
          <w:b/>
          <w:color w:val="000000"/>
          <w:lang w:eastAsia="zh-CN"/>
        </w:rPr>
        <w:t xml:space="preserve">– </w:t>
      </w:r>
      <w:r>
        <w:rPr>
          <w:b/>
          <w:color w:val="000000"/>
          <w:lang w:eastAsia="zh-CN"/>
        </w:rPr>
        <w:t>October</w:t>
      </w:r>
      <w:r w:rsidR="005A406E" w:rsidRPr="00C7150C">
        <w:rPr>
          <w:b/>
          <w:color w:val="000000"/>
          <w:lang w:eastAsia="zh-CN"/>
        </w:rPr>
        <w:t xml:space="preserve"> </w:t>
      </w:r>
      <w:r>
        <w:rPr>
          <w:b/>
          <w:color w:val="000000"/>
          <w:lang w:eastAsia="zh-CN"/>
        </w:rPr>
        <w:t>13</w:t>
      </w:r>
      <w:r w:rsidR="005A406E" w:rsidRPr="00C7150C">
        <w:rPr>
          <w:b/>
          <w:color w:val="000000"/>
          <w:vertAlign w:val="superscript"/>
          <w:lang w:eastAsia="zh-CN"/>
        </w:rPr>
        <w:t>th</w:t>
      </w:r>
      <w:r w:rsidR="005A406E">
        <w:rPr>
          <w:b/>
          <w:color w:val="000000"/>
          <w:lang w:eastAsia="zh-CN"/>
        </w:rPr>
        <w:t>,</w:t>
      </w:r>
      <w:r w:rsidR="005A406E" w:rsidRPr="00C7150C">
        <w:rPr>
          <w:b/>
          <w:color w:val="000000"/>
          <w:lang w:eastAsia="zh-CN"/>
        </w:rPr>
        <w:t xml:space="preserve"> 2023</w:t>
      </w:r>
    </w:p>
    <w:p w14:paraId="6FAD6D21" w14:textId="77777777" w:rsidR="009C0564" w:rsidRPr="00101459" w:rsidRDefault="009C0564" w:rsidP="00E67FBC">
      <w:pPr>
        <w:pBdr>
          <w:top w:val="single" w:sz="4" w:space="1" w:color="auto"/>
        </w:pBdr>
        <w:spacing w:after="0"/>
        <w:jc w:val="left"/>
        <w:rPr>
          <w:b/>
          <w:color w:val="000000"/>
          <w:kern w:val="2"/>
          <w:sz w:val="16"/>
          <w:szCs w:val="16"/>
          <w:lang w:eastAsia="zh-CN"/>
        </w:rPr>
      </w:pPr>
    </w:p>
    <w:p w14:paraId="6B4079F4" w14:textId="63AB962F" w:rsidR="009C0564" w:rsidRPr="001954E7" w:rsidRDefault="009C0564" w:rsidP="00E67FBC">
      <w:pPr>
        <w:spacing w:after="60"/>
        <w:ind w:left="1555" w:hanging="1555"/>
        <w:jc w:val="left"/>
        <w:rPr>
          <w:b/>
          <w:color w:val="000000"/>
          <w:lang w:eastAsia="zh-CN"/>
        </w:rPr>
      </w:pPr>
      <w:r w:rsidRPr="001954E7">
        <w:rPr>
          <w:b/>
          <w:color w:val="000000"/>
          <w:lang w:eastAsia="zh-CN"/>
        </w:rPr>
        <w:t>Agenda Item:</w:t>
      </w:r>
      <w:r w:rsidR="00F31B49" w:rsidRPr="001954E7">
        <w:rPr>
          <w:b/>
          <w:color w:val="000000"/>
          <w:lang w:eastAsia="zh-CN"/>
        </w:rPr>
        <w:tab/>
      </w:r>
      <w:r w:rsidR="00101459">
        <w:rPr>
          <w:b/>
          <w:color w:val="000000"/>
          <w:lang w:eastAsia="zh-CN"/>
        </w:rPr>
        <w:t>8</w:t>
      </w:r>
      <w:r w:rsidR="00101459">
        <w:rPr>
          <w:b/>
          <w:color w:val="000000"/>
          <w:kern w:val="2"/>
          <w:lang w:eastAsia="zh-CN"/>
        </w:rPr>
        <w:t>.2</w:t>
      </w:r>
      <w:r w:rsidR="00F607A7" w:rsidRPr="001954E7">
        <w:rPr>
          <w:b/>
          <w:color w:val="000000"/>
          <w:kern w:val="2"/>
          <w:lang w:eastAsia="zh-CN"/>
        </w:rPr>
        <w:t>.</w:t>
      </w:r>
      <w:r w:rsidR="00101459">
        <w:rPr>
          <w:b/>
          <w:color w:val="000000"/>
          <w:kern w:val="2"/>
          <w:lang w:eastAsia="zh-CN"/>
        </w:rPr>
        <w:t>3</w:t>
      </w:r>
    </w:p>
    <w:p w14:paraId="2393864B" w14:textId="77777777" w:rsidR="00BC1C3C" w:rsidRPr="001954E7" w:rsidRDefault="00305FF9" w:rsidP="00E67FBC">
      <w:pPr>
        <w:spacing w:after="60"/>
        <w:ind w:left="1555" w:hanging="1555"/>
        <w:jc w:val="left"/>
        <w:rPr>
          <w:b/>
          <w:color w:val="000000"/>
          <w:kern w:val="2"/>
          <w:lang w:eastAsia="zh-CN"/>
        </w:rPr>
      </w:pPr>
      <w:r w:rsidRPr="001954E7">
        <w:rPr>
          <w:b/>
          <w:color w:val="000000"/>
          <w:kern w:val="2"/>
          <w:lang w:eastAsia="zh-CN"/>
        </w:rPr>
        <w:t>Source:</w:t>
      </w:r>
      <w:r w:rsidRPr="001954E7">
        <w:rPr>
          <w:b/>
          <w:color w:val="000000"/>
          <w:kern w:val="2"/>
          <w:lang w:eastAsia="zh-CN"/>
        </w:rPr>
        <w:tab/>
      </w:r>
      <w:r w:rsidR="009C0564" w:rsidRPr="001954E7">
        <w:rPr>
          <w:b/>
          <w:color w:val="000000"/>
          <w:kern w:val="2"/>
          <w:lang w:eastAsia="zh-CN"/>
        </w:rPr>
        <w:t>Huawei</w:t>
      </w:r>
      <w:r w:rsidR="00D3312C" w:rsidRPr="001954E7">
        <w:rPr>
          <w:b/>
          <w:color w:val="000000"/>
          <w:kern w:val="2"/>
          <w:lang w:eastAsia="zh-CN"/>
        </w:rPr>
        <w:t>, HiSilicon</w:t>
      </w:r>
    </w:p>
    <w:p w14:paraId="6D93C070" w14:textId="5D4CBA8B" w:rsidR="0026538C" w:rsidRPr="001954E7" w:rsidRDefault="009C0564" w:rsidP="00E67FBC">
      <w:pPr>
        <w:spacing w:after="60"/>
        <w:ind w:left="1555" w:hanging="1555"/>
        <w:jc w:val="left"/>
        <w:rPr>
          <w:b/>
          <w:color w:val="000000"/>
          <w:kern w:val="2"/>
          <w:lang w:eastAsia="zh-CN"/>
        </w:rPr>
      </w:pPr>
      <w:r w:rsidRPr="001954E7">
        <w:rPr>
          <w:b/>
          <w:color w:val="000000"/>
          <w:kern w:val="2"/>
          <w:lang w:eastAsia="zh-CN"/>
        </w:rPr>
        <w:t>Title:</w:t>
      </w:r>
      <w:r w:rsidRPr="001954E7">
        <w:rPr>
          <w:b/>
          <w:color w:val="000000"/>
          <w:kern w:val="2"/>
          <w:lang w:eastAsia="zh-CN"/>
        </w:rPr>
        <w:tab/>
      </w:r>
      <w:r w:rsidR="00BD3C04" w:rsidRPr="00BD3C04">
        <w:rPr>
          <w:b/>
          <w:color w:val="000000"/>
          <w:kern w:val="2"/>
          <w:lang w:eastAsia="zh-CN"/>
        </w:rPr>
        <w:t>Maintenance of sidelink CA operation</w:t>
      </w:r>
    </w:p>
    <w:p w14:paraId="584A76AE" w14:textId="77777777" w:rsidR="009C0564" w:rsidRPr="001954E7" w:rsidRDefault="009C0564" w:rsidP="00E67FBC">
      <w:pPr>
        <w:spacing w:after="60"/>
        <w:ind w:left="1555" w:hanging="1555"/>
        <w:jc w:val="left"/>
        <w:rPr>
          <w:b/>
          <w:color w:val="000000"/>
          <w:kern w:val="2"/>
          <w:lang w:eastAsia="zh-CN"/>
        </w:rPr>
      </w:pPr>
      <w:r w:rsidRPr="001954E7">
        <w:rPr>
          <w:b/>
          <w:color w:val="000000"/>
          <w:kern w:val="2"/>
          <w:lang w:eastAsia="zh-CN"/>
        </w:rPr>
        <w:t>Document for:</w:t>
      </w:r>
      <w:r w:rsidRPr="001954E7">
        <w:rPr>
          <w:b/>
          <w:color w:val="000000"/>
          <w:kern w:val="2"/>
          <w:lang w:eastAsia="zh-CN"/>
        </w:rPr>
        <w:tab/>
      </w:r>
      <w:r w:rsidR="001F7121" w:rsidRPr="001954E7">
        <w:rPr>
          <w:b/>
          <w:color w:val="000000"/>
          <w:kern w:val="2"/>
          <w:lang w:eastAsia="zh-CN"/>
        </w:rPr>
        <w:t xml:space="preserve">Discussion and </w:t>
      </w:r>
      <w:r w:rsidR="00DF6B8B" w:rsidRPr="001954E7">
        <w:rPr>
          <w:b/>
          <w:color w:val="000000"/>
          <w:kern w:val="2"/>
          <w:lang w:eastAsia="zh-CN"/>
        </w:rPr>
        <w:t>D</w:t>
      </w:r>
      <w:r w:rsidR="001F7121" w:rsidRPr="001954E7">
        <w:rPr>
          <w:b/>
          <w:color w:val="000000"/>
          <w:kern w:val="2"/>
          <w:lang w:eastAsia="zh-CN"/>
        </w:rPr>
        <w:t>ecision</w:t>
      </w:r>
      <w:r w:rsidR="002D0439" w:rsidRPr="001954E7">
        <w:rPr>
          <w:b/>
          <w:color w:val="000000"/>
          <w:kern w:val="2"/>
          <w:lang w:eastAsia="zh-CN"/>
        </w:rPr>
        <w:t xml:space="preserve"> </w:t>
      </w:r>
    </w:p>
    <w:p w14:paraId="3BB7E3ED" w14:textId="77777777" w:rsidR="009C0564" w:rsidRPr="001954E7" w:rsidRDefault="009C0564" w:rsidP="00E67FBC">
      <w:pPr>
        <w:pBdr>
          <w:bottom w:val="single" w:sz="4" w:space="1" w:color="auto"/>
        </w:pBdr>
        <w:spacing w:after="0"/>
        <w:jc w:val="left"/>
        <w:rPr>
          <w:b/>
          <w:color w:val="000000"/>
          <w:kern w:val="2"/>
          <w:sz w:val="16"/>
          <w:szCs w:val="16"/>
          <w:lang w:eastAsia="zh-CN"/>
        </w:rPr>
      </w:pPr>
    </w:p>
    <w:p w14:paraId="2FC7A475" w14:textId="0B8C137E" w:rsidR="00100DD5" w:rsidRPr="001954E7" w:rsidRDefault="002F6AC1" w:rsidP="00E67FBC">
      <w:pPr>
        <w:pStyle w:val="Heading1"/>
        <w:numPr>
          <w:ilvl w:val="0"/>
          <w:numId w:val="2"/>
        </w:numPr>
        <w:spacing w:before="240"/>
        <w:rPr>
          <w:color w:val="000000"/>
          <w:lang w:eastAsia="zh-CN"/>
        </w:rPr>
      </w:pPr>
      <w:bookmarkStart w:id="0" w:name="_Ref127091647"/>
      <w:bookmarkStart w:id="1" w:name="_Ref124589705"/>
      <w:bookmarkStart w:id="2" w:name="_Ref129681862"/>
      <w:r w:rsidRPr="001954E7">
        <w:rPr>
          <w:color w:val="000000"/>
          <w:lang w:eastAsia="zh-CN"/>
        </w:rPr>
        <w:t>I</w:t>
      </w:r>
      <w:r w:rsidR="00100DD5" w:rsidRPr="001954E7">
        <w:rPr>
          <w:color w:val="000000"/>
          <w:lang w:eastAsia="zh-CN"/>
        </w:rPr>
        <w:t>ntroduction</w:t>
      </w:r>
      <w:bookmarkEnd w:id="0"/>
    </w:p>
    <w:p w14:paraId="7B0CCC93" w14:textId="623F3CA0" w:rsidR="00D77DB0" w:rsidRPr="001954E7" w:rsidRDefault="00D77DB0" w:rsidP="00E67FBC">
      <w:pPr>
        <w:rPr>
          <w:color w:val="000000"/>
          <w:lang w:eastAsia="ko-KR"/>
        </w:rPr>
      </w:pPr>
      <w:r w:rsidRPr="001954E7">
        <w:rPr>
          <w:color w:val="000000"/>
          <w:lang w:eastAsia="ko-KR"/>
        </w:rPr>
        <w:t xml:space="preserve">One objective of </w:t>
      </w:r>
      <w:r w:rsidR="00B87024">
        <w:rPr>
          <w:color w:val="000000"/>
          <w:lang w:eastAsia="ko-KR"/>
        </w:rPr>
        <w:t xml:space="preserve">the </w:t>
      </w:r>
      <w:r w:rsidR="00AF7C07" w:rsidRPr="001954E7">
        <w:rPr>
          <w:rFonts w:hint="eastAsia"/>
          <w:color w:val="000000"/>
          <w:lang w:eastAsia="zh-CN"/>
        </w:rPr>
        <w:t>Rel-18</w:t>
      </w:r>
      <w:r w:rsidR="00AF7C07" w:rsidRPr="001954E7">
        <w:rPr>
          <w:color w:val="000000"/>
          <w:lang w:eastAsia="ko-KR"/>
        </w:rPr>
        <w:t xml:space="preserve"> NR sidelink evolution </w:t>
      </w:r>
      <w:r w:rsidRPr="001954E7">
        <w:rPr>
          <w:color w:val="000000"/>
          <w:lang w:eastAsia="ko-KR"/>
        </w:rPr>
        <w:t xml:space="preserve">WI is to specify </w:t>
      </w:r>
      <w:r w:rsidR="0037395B" w:rsidRPr="001954E7">
        <w:rPr>
          <w:color w:val="000000"/>
          <w:lang w:eastAsia="ko-KR"/>
        </w:rPr>
        <w:t xml:space="preserve">carrier aggregation (CA) </w:t>
      </w:r>
      <w:r w:rsidR="00AD2915">
        <w:rPr>
          <w:color w:val="000000"/>
          <w:lang w:eastAsia="ko-KR"/>
        </w:rPr>
        <w:t>operations for NR sidelink</w:t>
      </w:r>
      <w:r w:rsidR="00AF7C07" w:rsidRPr="001954E7">
        <w:rPr>
          <w:color w:val="000000"/>
          <w:lang w:eastAsia="ko-KR"/>
        </w:rPr>
        <w:t xml:space="preserve">, and </w:t>
      </w:r>
      <w:r w:rsidR="00AD2915">
        <w:rPr>
          <w:color w:val="000000"/>
          <w:lang w:eastAsia="ko-KR"/>
        </w:rPr>
        <w:t xml:space="preserve">the WID was further updated in </w:t>
      </w:r>
      <w:r w:rsidR="00AF7C07" w:rsidRPr="001954E7">
        <w:rPr>
          <w:color w:val="000000"/>
          <w:lang w:eastAsia="ko-KR"/>
        </w:rPr>
        <w:t>RAN#</w:t>
      </w:r>
      <w:r w:rsidR="00EB7C25" w:rsidRPr="001954E7">
        <w:rPr>
          <w:color w:val="000000"/>
          <w:lang w:eastAsia="ko-KR"/>
        </w:rPr>
        <w:t>99</w:t>
      </w:r>
      <w:r w:rsidR="00DA296E" w:rsidRPr="001954E7">
        <w:rPr>
          <w:color w:val="000000"/>
          <w:lang w:eastAsia="ko-KR"/>
        </w:rPr>
        <w:t xml:space="preserve"> </w:t>
      </w:r>
      <w:r w:rsidR="00AF7C07" w:rsidRPr="001954E7">
        <w:rPr>
          <w:color w:val="000000"/>
          <w:lang w:eastAsia="ko-KR"/>
        </w:rPr>
        <w:t>as follow</w:t>
      </w:r>
      <w:r w:rsidR="00AD2915">
        <w:rPr>
          <w:color w:val="000000"/>
          <w:lang w:eastAsia="ko-KR"/>
        </w:rPr>
        <w:t>s</w:t>
      </w:r>
      <w:r w:rsidR="00AF7C07" w:rsidRPr="001954E7">
        <w:rPr>
          <w:color w:val="000000"/>
          <w:lang w:eastAsia="ko-KR"/>
        </w:rPr>
        <w:t xml:space="preserve"> </w:t>
      </w:r>
      <w:r w:rsidR="00AF7C07" w:rsidRPr="001954E7">
        <w:rPr>
          <w:color w:val="000000"/>
          <w:lang w:eastAsia="ko-KR"/>
        </w:rPr>
        <w:fldChar w:fldCharType="begin"/>
      </w:r>
      <w:r w:rsidR="00AF7C07" w:rsidRPr="001954E7">
        <w:rPr>
          <w:color w:val="000000"/>
          <w:lang w:eastAsia="ko-KR"/>
        </w:rPr>
        <w:instrText xml:space="preserve"> REF _Ref100645481 \r \h </w:instrText>
      </w:r>
      <w:r w:rsidR="00AF7C07" w:rsidRPr="001954E7">
        <w:rPr>
          <w:color w:val="000000"/>
          <w:lang w:eastAsia="ko-KR"/>
        </w:rPr>
      </w:r>
      <w:r w:rsidR="00AF7C07" w:rsidRPr="001954E7">
        <w:rPr>
          <w:color w:val="000000"/>
          <w:lang w:eastAsia="ko-KR"/>
        </w:rPr>
        <w:fldChar w:fldCharType="separate"/>
      </w:r>
      <w:r w:rsidR="00502938">
        <w:rPr>
          <w:color w:val="000000"/>
          <w:lang w:eastAsia="ko-KR"/>
        </w:rPr>
        <w:t>[1]</w:t>
      </w:r>
      <w:r w:rsidR="00AF7C07" w:rsidRPr="001954E7">
        <w:rPr>
          <w:color w:val="000000"/>
          <w:lang w:eastAsia="ko-KR"/>
        </w:rPr>
        <w:fldChar w:fldCharType="end"/>
      </w:r>
      <w:r w:rsidRPr="001954E7">
        <w:rPr>
          <w:color w:val="000000"/>
          <w:lang w:eastAsia="ko-KR"/>
        </w:rPr>
        <w:t>:</w:t>
      </w:r>
    </w:p>
    <w:p w14:paraId="0A00A94D" w14:textId="77777777" w:rsidR="0037395B" w:rsidRPr="0037395B" w:rsidRDefault="0037395B" w:rsidP="00E15E67">
      <w:pPr>
        <w:numPr>
          <w:ilvl w:val="0"/>
          <w:numId w:val="11"/>
        </w:numPr>
        <w:overflowPunct w:val="0"/>
        <w:snapToGrid/>
        <w:spacing w:before="120" w:after="0"/>
        <w:ind w:left="426" w:hanging="284"/>
        <w:jc w:val="left"/>
        <w:rPr>
          <w:rFonts w:ascii="Times" w:hAnsi="Times" w:cs="Times"/>
          <w:i/>
          <w:sz w:val="20"/>
          <w:szCs w:val="20"/>
        </w:rPr>
      </w:pPr>
      <w:r w:rsidRPr="0037395B">
        <w:rPr>
          <w:rFonts w:ascii="Times" w:hAnsi="Times" w:cs="Times"/>
          <w:i/>
        </w:rPr>
        <w:t>Specify mechanism to support NR sidelink CA operation based on LTE sidelink CA operation [RAN2, RAN1, RAN4]</w:t>
      </w:r>
    </w:p>
    <w:p w14:paraId="566B999B"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Support only LTE sidelink CA features for NR (i.e., SL carrier (re-)selection, synchronization of aggregated carriers, power control for simultaneous sidelink TX, packet duplication)</w:t>
      </w:r>
    </w:p>
    <w:p w14:paraId="78F0B6B5" w14:textId="4DD0CF5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The work is limited to intra-band CA for the ITS band in FR1 (Band n47).</w:t>
      </w:r>
    </w:p>
    <w:p w14:paraId="459E3112"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specific enhancements of Rel-17 sidelink features with sidelink CA support.</w:t>
      </w:r>
    </w:p>
    <w:p w14:paraId="60CD47F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This feature is backwards compatible in the following regards</w:t>
      </w:r>
    </w:p>
    <w:p w14:paraId="3E4FCDEA" w14:textId="77777777" w:rsidR="0037395B" w:rsidRPr="0037395B" w:rsidRDefault="0037395B" w:rsidP="00E15E67">
      <w:pPr>
        <w:numPr>
          <w:ilvl w:val="1"/>
          <w:numId w:val="12"/>
        </w:numPr>
        <w:overflowPunct w:val="0"/>
        <w:snapToGrid/>
        <w:spacing w:before="60" w:after="60"/>
        <w:ind w:left="1418" w:hanging="284"/>
        <w:jc w:val="left"/>
        <w:rPr>
          <w:rFonts w:ascii="Times" w:hAnsi="Times" w:cs="Times"/>
          <w:i/>
          <w:lang w:eastAsia="ko-KR"/>
        </w:rPr>
      </w:pPr>
      <w:bookmarkStart w:id="3" w:name="_Hlk89619097"/>
      <w:r w:rsidRPr="0037395B">
        <w:rPr>
          <w:rFonts w:ascii="Times" w:hAnsi="Times" w:cs="Times"/>
          <w:i/>
          <w:lang w:eastAsia="ko-KR"/>
        </w:rPr>
        <w:t xml:space="preserve">A Rel-16/Rel-17 UE can receive Rel-18 sidelink broadcast/groupcast transmissions with CA </w:t>
      </w:r>
      <w:bookmarkStart w:id="4" w:name="_Hlk142403820"/>
      <w:r w:rsidRPr="0037395B">
        <w:rPr>
          <w:rFonts w:ascii="Times" w:hAnsi="Times" w:cs="Times"/>
          <w:i/>
          <w:lang w:eastAsia="ko-KR"/>
        </w:rPr>
        <w:t>for the carrier on which it receives PSCCH/PSSCH and transmits the corresponding sidelink HARQ feedback</w:t>
      </w:r>
      <w:bookmarkEnd w:id="3"/>
      <w:r w:rsidRPr="0037395B">
        <w:rPr>
          <w:rFonts w:ascii="Times" w:hAnsi="Times" w:cs="Times"/>
          <w:i/>
          <w:lang w:eastAsia="ko-KR"/>
        </w:rPr>
        <w:t xml:space="preserve"> </w:t>
      </w:r>
      <w:bookmarkEnd w:id="4"/>
      <w:r w:rsidRPr="0037395B">
        <w:rPr>
          <w:rFonts w:ascii="Times" w:hAnsi="Times" w:cs="Times"/>
          <w:i/>
          <w:lang w:eastAsia="ko-KR"/>
        </w:rPr>
        <w:t>(when SL-HARQ is enabled in SCI)</w:t>
      </w:r>
    </w:p>
    <w:p w14:paraId="169B6067"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Only Mode 2 operation</w:t>
      </w:r>
    </w:p>
    <w:p w14:paraId="61CE1373"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Same subcarrier spacing (SCS) among CA carriers to avoid resource selection enhancements and AGC issues</w:t>
      </w:r>
    </w:p>
    <w:p w14:paraId="39CD2048"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Time resources for PSFCH are aligned among the carriers for CA</w:t>
      </w:r>
    </w:p>
    <w:p w14:paraId="0D5C4D84"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enhancement related to SCI transmissions on PSCCH/PSSCH, PSFCH transmission, RSRP feedback, CSI feedback and congestion control compared to Rel-16 (i.e., per-carrier operation)</w:t>
      </w:r>
    </w:p>
    <w:p w14:paraId="29166EE3"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SL resource indication remains to be per-resource pool and per-carrier basis (no cross-carrier scheduling in SCI)</w:t>
      </w:r>
    </w:p>
    <w:p w14:paraId="5CA8BB34"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UE transmits SL HARQ feedback on the same carrier on which it receives the associated PSSCH</w:t>
      </w:r>
    </w:p>
    <w:p w14:paraId="50229155"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consideration for limited transmission and reception capability</w:t>
      </w:r>
    </w:p>
    <w:p w14:paraId="592E42B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primary/secondary carrier differentiation</w:t>
      </w:r>
    </w:p>
    <w:p w14:paraId="5EC35D32"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Reuse the LTE sidelink CA design for the following aspects:</w:t>
      </w:r>
    </w:p>
    <w:p w14:paraId="07DB2FC5"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Sidelink carrier (re-)selection, synchronization of aggregated carriers, Tx power split for simultaneous sidelink transmissions, packet duplication</w:t>
      </w:r>
    </w:p>
    <w:p w14:paraId="7EC43B8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The CA band combination work in RAN4 is limited to intra-band contiguous CA in Rel-18.</w:t>
      </w:r>
    </w:p>
    <w:p w14:paraId="46135D5D" w14:textId="6FD202F0" w:rsidR="00EB7C25"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Note: The SL CA work in Rel-18 mainly targets some V2X use cases</w:t>
      </w:r>
      <w:r w:rsidR="00EB7C25" w:rsidRPr="001954E7">
        <w:rPr>
          <w:i/>
          <w:color w:val="000000"/>
          <w:lang w:eastAsia="ko-KR"/>
        </w:rPr>
        <w:t>.</w:t>
      </w:r>
    </w:p>
    <w:p w14:paraId="5AD6E419" w14:textId="145BA0C1" w:rsidR="0037395B" w:rsidRDefault="00D77DB0" w:rsidP="00C7150C">
      <w:pPr>
        <w:spacing w:before="120"/>
        <w:rPr>
          <w:rFonts w:ascii="Times" w:hAnsi="Times" w:cs="Times"/>
          <w:lang w:eastAsia="ko-KR"/>
        </w:rPr>
      </w:pPr>
      <w:r w:rsidRPr="001954E7">
        <w:rPr>
          <w:color w:val="000000"/>
          <w:lang w:eastAsia="zh-CN"/>
        </w:rPr>
        <w:t xml:space="preserve">According to the WID, </w:t>
      </w:r>
      <w:r w:rsidR="0037395B" w:rsidRPr="001954E7">
        <w:rPr>
          <w:color w:val="000000"/>
          <w:lang w:eastAsia="zh-CN"/>
        </w:rPr>
        <w:t>only CA</w:t>
      </w:r>
      <w:r w:rsidRPr="001954E7">
        <w:rPr>
          <w:color w:val="000000"/>
          <w:lang w:eastAsia="ko-KR"/>
        </w:rPr>
        <w:t xml:space="preserve"> </w:t>
      </w:r>
      <w:r w:rsidR="0037395B" w:rsidRPr="001954E7">
        <w:rPr>
          <w:color w:val="000000"/>
          <w:lang w:eastAsia="ko-KR"/>
        </w:rPr>
        <w:t xml:space="preserve">features </w:t>
      </w:r>
      <w:r w:rsidRPr="001954E7">
        <w:rPr>
          <w:color w:val="000000"/>
          <w:lang w:eastAsia="ko-KR"/>
        </w:rPr>
        <w:t xml:space="preserve">from </w:t>
      </w:r>
      <w:r w:rsidR="0037395B" w:rsidRPr="001954E7">
        <w:rPr>
          <w:color w:val="000000"/>
          <w:lang w:eastAsia="ko-KR"/>
        </w:rPr>
        <w:t>LTE sidelink CA</w:t>
      </w:r>
      <w:r w:rsidRPr="001954E7">
        <w:rPr>
          <w:color w:val="000000"/>
          <w:lang w:eastAsia="ko-KR"/>
        </w:rPr>
        <w:t xml:space="preserve"> shall be </w:t>
      </w:r>
      <w:r w:rsidR="0037395B" w:rsidRPr="001954E7">
        <w:rPr>
          <w:color w:val="000000"/>
          <w:lang w:eastAsia="ko-KR"/>
        </w:rPr>
        <w:t>supported</w:t>
      </w:r>
      <w:r w:rsidRPr="001954E7">
        <w:rPr>
          <w:color w:val="000000"/>
          <w:lang w:eastAsia="ko-KR"/>
        </w:rPr>
        <w:t xml:space="preserve"> for </w:t>
      </w:r>
      <w:r w:rsidR="0037395B" w:rsidRPr="001954E7">
        <w:rPr>
          <w:color w:val="000000"/>
          <w:lang w:eastAsia="ko-KR"/>
        </w:rPr>
        <w:t xml:space="preserve">NR </w:t>
      </w:r>
      <w:r w:rsidRPr="001954E7">
        <w:rPr>
          <w:color w:val="000000"/>
          <w:lang w:eastAsia="ko-KR"/>
        </w:rPr>
        <w:t xml:space="preserve">sidelink </w:t>
      </w:r>
      <w:r w:rsidR="0037395B" w:rsidRPr="001954E7">
        <w:rPr>
          <w:color w:val="000000"/>
          <w:lang w:eastAsia="ko-KR"/>
        </w:rPr>
        <w:t>CA</w:t>
      </w:r>
      <w:r w:rsidR="0037395B" w:rsidRPr="001954E7">
        <w:rPr>
          <w:color w:val="000000"/>
          <w:lang w:eastAsia="zh-CN"/>
        </w:rPr>
        <w:t>, and LTE sidelink CA designs are reused for these features for Mode 2 operation</w:t>
      </w:r>
      <w:r w:rsidR="00BA5449">
        <w:rPr>
          <w:color w:val="000000"/>
          <w:lang w:eastAsia="zh-CN"/>
        </w:rPr>
        <w:t>s</w:t>
      </w:r>
      <w:r w:rsidR="0037395B" w:rsidRPr="001954E7">
        <w:rPr>
          <w:color w:val="000000"/>
          <w:lang w:eastAsia="zh-CN"/>
        </w:rPr>
        <w:t xml:space="preserve"> only</w:t>
      </w:r>
      <w:r w:rsidR="0037395B">
        <w:rPr>
          <w:rFonts w:ascii="Times" w:hAnsi="Times" w:cs="Times"/>
          <w:lang w:eastAsia="ko-KR"/>
        </w:rPr>
        <w:t>.</w:t>
      </w:r>
    </w:p>
    <w:p w14:paraId="0998D7D3" w14:textId="06DF0C82" w:rsidR="00627E0B" w:rsidRDefault="00627E0B" w:rsidP="00C7150C">
      <w:pPr>
        <w:spacing w:before="120"/>
        <w:rPr>
          <w:color w:val="000000"/>
          <w:lang w:eastAsia="zh-CN"/>
        </w:rPr>
      </w:pPr>
      <w:r>
        <w:rPr>
          <w:color w:val="000000"/>
          <w:lang w:eastAsia="zh-CN"/>
        </w:rPr>
        <w:t>In RAN1</w:t>
      </w:r>
      <w:r>
        <w:rPr>
          <w:rFonts w:hint="eastAsia"/>
          <w:color w:val="000000"/>
          <w:lang w:eastAsia="zh-CN"/>
        </w:rPr>
        <w:t>#</w:t>
      </w:r>
      <w:r>
        <w:rPr>
          <w:color w:val="000000"/>
          <w:lang w:eastAsia="zh-CN"/>
        </w:rPr>
        <w:t>114</w:t>
      </w:r>
      <w:r w:rsidR="001231C0">
        <w:rPr>
          <w:color w:val="000000"/>
          <w:lang w:eastAsia="zh-CN"/>
        </w:rPr>
        <w:t xml:space="preserve"> </w:t>
      </w:r>
      <w:r>
        <w:rPr>
          <w:color w:val="000000"/>
          <w:lang w:eastAsia="zh-CN"/>
        </w:rPr>
        <w:fldChar w:fldCharType="begin"/>
      </w:r>
      <w:r>
        <w:rPr>
          <w:color w:val="000000"/>
          <w:lang w:eastAsia="zh-CN"/>
        </w:rPr>
        <w:instrText xml:space="preserve"> </w:instrText>
      </w:r>
      <w:r>
        <w:rPr>
          <w:rFonts w:hint="eastAsia"/>
          <w:color w:val="000000"/>
          <w:lang w:eastAsia="zh-CN"/>
        </w:rPr>
        <w:instrText>REF _Ref145691231 \r \h</w:instrText>
      </w:r>
      <w:r>
        <w:rPr>
          <w:color w:val="000000"/>
          <w:lang w:eastAsia="zh-CN"/>
        </w:rPr>
        <w:instrText xml:space="preserve"> </w:instrText>
      </w:r>
      <w:r>
        <w:rPr>
          <w:color w:val="000000"/>
          <w:lang w:eastAsia="zh-CN"/>
        </w:rPr>
      </w:r>
      <w:r>
        <w:rPr>
          <w:color w:val="000000"/>
          <w:lang w:eastAsia="zh-CN"/>
        </w:rPr>
        <w:fldChar w:fldCharType="separate"/>
      </w:r>
      <w:r w:rsidR="00502938">
        <w:rPr>
          <w:color w:val="000000"/>
          <w:lang w:eastAsia="zh-CN"/>
        </w:rPr>
        <w:t>[2]</w:t>
      </w:r>
      <w:r>
        <w:rPr>
          <w:color w:val="000000"/>
          <w:lang w:eastAsia="zh-CN"/>
        </w:rPr>
        <w:fldChar w:fldCharType="end"/>
      </w:r>
      <w:r>
        <w:rPr>
          <w:color w:val="000000"/>
          <w:lang w:eastAsia="zh-CN"/>
        </w:rPr>
        <w:t>, sidelink CA ha</w:t>
      </w:r>
      <w:r w:rsidR="000A6612">
        <w:rPr>
          <w:color w:val="000000"/>
          <w:lang w:eastAsia="zh-CN"/>
        </w:rPr>
        <w:t>d</w:t>
      </w:r>
      <w:r>
        <w:rPr>
          <w:color w:val="000000"/>
          <w:lang w:eastAsia="zh-CN"/>
        </w:rPr>
        <w:t xml:space="preserve"> been </w:t>
      </w:r>
      <w:r w:rsidR="00EF1F93">
        <w:rPr>
          <w:color w:val="000000"/>
          <w:lang w:eastAsia="zh-CN"/>
        </w:rPr>
        <w:t>discussed</w:t>
      </w:r>
      <w:r>
        <w:rPr>
          <w:color w:val="000000"/>
          <w:lang w:eastAsia="zh-CN"/>
        </w:rPr>
        <w:t xml:space="preserve">, </w:t>
      </w:r>
      <w:r w:rsidR="000A6612">
        <w:rPr>
          <w:color w:val="000000"/>
          <w:lang w:eastAsia="zh-CN"/>
        </w:rPr>
        <w:t xml:space="preserve">where </w:t>
      </w:r>
      <w:r>
        <w:rPr>
          <w:color w:val="000000"/>
          <w:lang w:eastAsia="zh-CN"/>
        </w:rPr>
        <w:t xml:space="preserve">several agreements </w:t>
      </w:r>
      <w:r w:rsidR="00DF5275">
        <w:rPr>
          <w:color w:val="000000"/>
          <w:lang w:eastAsia="zh-CN"/>
        </w:rPr>
        <w:t>were</w:t>
      </w:r>
      <w:r>
        <w:rPr>
          <w:color w:val="000000"/>
          <w:lang w:eastAsia="zh-CN"/>
        </w:rPr>
        <w:t xml:space="preserve"> made</w:t>
      </w:r>
      <w:r w:rsidR="004139DD">
        <w:rPr>
          <w:color w:val="000000"/>
          <w:lang w:eastAsia="zh-CN"/>
        </w:rPr>
        <w:t xml:space="preserve"> with respect to synchronization, power control and PSFCH prioritization. </w:t>
      </w:r>
      <w:r w:rsidR="005D1BA2">
        <w:rPr>
          <w:color w:val="000000"/>
          <w:lang w:eastAsia="zh-CN"/>
        </w:rPr>
        <w:t>H</w:t>
      </w:r>
      <w:r w:rsidR="004139DD">
        <w:rPr>
          <w:color w:val="000000"/>
          <w:lang w:eastAsia="zh-CN"/>
        </w:rPr>
        <w:t>igher layer parameter discussions are pending, and have been discussed in this contribution, specifically</w:t>
      </w:r>
      <w:r w:rsidR="00F26F1F">
        <w:rPr>
          <w:color w:val="000000"/>
          <w:lang w:eastAsia="zh-CN"/>
        </w:rPr>
        <w:t xml:space="preserve">, </w:t>
      </w:r>
      <w:r w:rsidR="00BA5449">
        <w:rPr>
          <w:color w:val="000000"/>
          <w:lang w:eastAsia="zh-CN"/>
        </w:rPr>
        <w:t>parameters for synchronization and resource alignment</w:t>
      </w:r>
      <w:r>
        <w:rPr>
          <w:color w:val="000000"/>
          <w:lang w:eastAsia="zh-CN"/>
        </w:rPr>
        <w:t xml:space="preserve">. </w:t>
      </w:r>
    </w:p>
    <w:p w14:paraId="715C8AF8" w14:textId="77777777" w:rsidR="00C7150C" w:rsidRPr="00C7150C" w:rsidRDefault="00C7150C" w:rsidP="00C7150C">
      <w:pPr>
        <w:spacing w:before="120"/>
        <w:rPr>
          <w:color w:val="000000"/>
          <w:lang w:eastAsia="zh-CN"/>
        </w:rPr>
      </w:pPr>
    </w:p>
    <w:p w14:paraId="3899E320" w14:textId="5C36D597" w:rsidR="001231C0" w:rsidRPr="00B91234" w:rsidRDefault="001231C0" w:rsidP="001231C0">
      <w:pPr>
        <w:pStyle w:val="Heading1"/>
        <w:numPr>
          <w:ilvl w:val="0"/>
          <w:numId w:val="2"/>
        </w:numPr>
        <w:rPr>
          <w:color w:val="000000"/>
          <w:lang w:eastAsia="zh-CN"/>
        </w:rPr>
      </w:pPr>
      <w:bookmarkStart w:id="5" w:name="_Ref129681832"/>
      <w:bookmarkEnd w:id="1"/>
      <w:bookmarkEnd w:id="2"/>
      <w:r w:rsidRPr="00B91234">
        <w:rPr>
          <w:rFonts w:ascii="Times" w:hAnsi="Times" w:cs="Times"/>
          <w:lang w:eastAsia="ko-KR"/>
        </w:rPr>
        <w:lastRenderedPageBreak/>
        <w:t>Discussion on</w:t>
      </w:r>
      <w:r w:rsidRPr="00B91234">
        <w:rPr>
          <w:rFonts w:ascii="Times" w:hAnsi="Times" w:cs="Times" w:hint="eastAsia"/>
          <w:lang w:eastAsia="ko-KR"/>
        </w:rPr>
        <w:t xml:space="preserve"> </w:t>
      </w:r>
      <w:r w:rsidRPr="00B91234">
        <w:rPr>
          <w:rFonts w:ascii="Times" w:hAnsi="Times" w:cs="Times"/>
          <w:lang w:eastAsia="ko-KR"/>
        </w:rPr>
        <w:t xml:space="preserve">higher layer parameters </w:t>
      </w:r>
    </w:p>
    <w:p w14:paraId="057A5DB1" w14:textId="68CC08AA" w:rsidR="005E3226" w:rsidRPr="000125C6" w:rsidRDefault="005E3226" w:rsidP="005E3226">
      <w:pPr>
        <w:pStyle w:val="Heading2"/>
        <w:numPr>
          <w:ilvl w:val="1"/>
          <w:numId w:val="2"/>
        </w:numPr>
        <w:autoSpaceDE/>
        <w:autoSpaceDN/>
        <w:adjustRightInd/>
        <w:snapToGrid/>
        <w:spacing w:beforeLines="50" w:after="0"/>
        <w:jc w:val="left"/>
        <w:rPr>
          <w:lang w:eastAsia="zh-CN"/>
        </w:rPr>
      </w:pPr>
      <w:r>
        <w:rPr>
          <w:lang w:eastAsia="zh-CN"/>
        </w:rPr>
        <w:t>Higher layer parameters for synchronization</w:t>
      </w:r>
    </w:p>
    <w:p w14:paraId="6CA3EFBE" w14:textId="75E5AAAA" w:rsidR="00094F64" w:rsidRDefault="00094F64" w:rsidP="00094F64">
      <w:pPr>
        <w:pStyle w:val="B1"/>
        <w:ind w:left="0" w:firstLine="0"/>
        <w:rPr>
          <w:sz w:val="22"/>
          <w:szCs w:val="22"/>
          <w:lang w:val="x-none" w:eastAsia="zh-CN"/>
        </w:rPr>
      </w:pPr>
      <w:r>
        <w:rPr>
          <w:sz w:val="22"/>
          <w:szCs w:val="22"/>
          <w:lang w:eastAsia="zh-CN"/>
        </w:rPr>
        <w:t xml:space="preserve">In </w:t>
      </w:r>
      <w:r w:rsidRPr="001231C0">
        <w:rPr>
          <w:color w:val="000000"/>
          <w:sz w:val="22"/>
          <w:lang w:eastAsia="zh-CN"/>
        </w:rPr>
        <w:t>RAN1</w:t>
      </w:r>
      <w:r w:rsidRPr="001231C0">
        <w:rPr>
          <w:rFonts w:hint="eastAsia"/>
          <w:color w:val="000000"/>
          <w:sz w:val="22"/>
          <w:lang w:eastAsia="zh-CN"/>
        </w:rPr>
        <w:t>#</w:t>
      </w:r>
      <w:r w:rsidRPr="001231C0">
        <w:rPr>
          <w:color w:val="000000"/>
          <w:sz w:val="22"/>
          <w:lang w:eastAsia="zh-CN"/>
        </w:rPr>
        <w:t xml:space="preserve">114 </w:t>
      </w:r>
      <w:r w:rsidRPr="001231C0">
        <w:rPr>
          <w:color w:val="000000"/>
          <w:sz w:val="22"/>
          <w:lang w:eastAsia="zh-CN"/>
        </w:rPr>
        <w:fldChar w:fldCharType="begin"/>
      </w:r>
      <w:r w:rsidRPr="001231C0">
        <w:rPr>
          <w:color w:val="000000"/>
          <w:sz w:val="22"/>
          <w:lang w:eastAsia="zh-CN"/>
        </w:rPr>
        <w:instrText xml:space="preserve"> </w:instrText>
      </w:r>
      <w:r w:rsidRPr="001231C0">
        <w:rPr>
          <w:rFonts w:hint="eastAsia"/>
          <w:color w:val="000000"/>
          <w:sz w:val="22"/>
          <w:lang w:eastAsia="zh-CN"/>
        </w:rPr>
        <w:instrText>REF _Ref145691231 \r \h</w:instrText>
      </w:r>
      <w:r w:rsidRPr="001231C0">
        <w:rPr>
          <w:color w:val="000000"/>
          <w:sz w:val="22"/>
          <w:lang w:eastAsia="zh-CN"/>
        </w:rPr>
        <w:instrText xml:space="preserve">  \* MERGEFORMAT </w:instrText>
      </w:r>
      <w:r w:rsidRPr="001231C0">
        <w:rPr>
          <w:color w:val="000000"/>
          <w:sz w:val="22"/>
          <w:lang w:eastAsia="zh-CN"/>
        </w:rPr>
      </w:r>
      <w:r w:rsidRPr="001231C0">
        <w:rPr>
          <w:color w:val="000000"/>
          <w:sz w:val="22"/>
          <w:lang w:eastAsia="zh-CN"/>
        </w:rPr>
        <w:fldChar w:fldCharType="separate"/>
      </w:r>
      <w:r w:rsidR="00502938">
        <w:rPr>
          <w:color w:val="000000"/>
          <w:sz w:val="22"/>
          <w:lang w:eastAsia="zh-CN"/>
        </w:rPr>
        <w:t>[2]</w:t>
      </w:r>
      <w:r w:rsidRPr="001231C0">
        <w:rPr>
          <w:color w:val="000000"/>
          <w:sz w:val="22"/>
          <w:lang w:eastAsia="zh-CN"/>
        </w:rPr>
        <w:fldChar w:fldCharType="end"/>
      </w:r>
      <w:r>
        <w:rPr>
          <w:sz w:val="22"/>
          <w:szCs w:val="22"/>
          <w:lang w:eastAsia="zh-CN"/>
        </w:rPr>
        <w:t>, the following agreement</w:t>
      </w:r>
      <w:r w:rsidR="001131F4">
        <w:rPr>
          <w:sz w:val="22"/>
          <w:szCs w:val="22"/>
          <w:lang w:eastAsia="zh-CN"/>
        </w:rPr>
        <w:t>s</w:t>
      </w:r>
      <w:r>
        <w:rPr>
          <w:sz w:val="22"/>
          <w:szCs w:val="22"/>
          <w:lang w:eastAsia="zh-CN"/>
        </w:rPr>
        <w:t xml:space="preserve"> </w:t>
      </w:r>
      <w:r w:rsidR="005638B2">
        <w:rPr>
          <w:sz w:val="22"/>
          <w:szCs w:val="22"/>
          <w:lang w:eastAsia="zh-CN"/>
        </w:rPr>
        <w:t xml:space="preserve">were </w:t>
      </w:r>
      <w:r>
        <w:rPr>
          <w:sz w:val="22"/>
          <w:szCs w:val="22"/>
          <w:lang w:eastAsia="zh-CN"/>
        </w:rPr>
        <w:t>made:</w:t>
      </w:r>
    </w:p>
    <w:tbl>
      <w:tblPr>
        <w:tblStyle w:val="TableGrid"/>
        <w:tblW w:w="9355" w:type="dxa"/>
        <w:tblLook w:val="04A0" w:firstRow="1" w:lastRow="0" w:firstColumn="1" w:lastColumn="0" w:noHBand="0" w:noVBand="1"/>
      </w:tblPr>
      <w:tblGrid>
        <w:gridCol w:w="9355"/>
      </w:tblGrid>
      <w:tr w:rsidR="00094F64" w14:paraId="5035A107" w14:textId="77777777" w:rsidTr="00C10540">
        <w:tc>
          <w:tcPr>
            <w:tcW w:w="9355" w:type="dxa"/>
            <w:tcBorders>
              <w:top w:val="single" w:sz="4" w:space="0" w:color="auto"/>
              <w:left w:val="single" w:sz="4" w:space="0" w:color="auto"/>
              <w:bottom w:val="single" w:sz="4" w:space="0" w:color="auto"/>
              <w:right w:val="single" w:sz="4" w:space="0" w:color="auto"/>
            </w:tcBorders>
          </w:tcPr>
          <w:p w14:paraId="5A46CA61" w14:textId="77777777" w:rsidR="00094F64" w:rsidRDefault="00094F64" w:rsidP="00094F64">
            <w:pPr>
              <w:spacing w:after="0"/>
              <w:rPr>
                <w:bCs/>
              </w:rPr>
            </w:pPr>
            <w:r>
              <w:rPr>
                <w:bCs/>
                <w:highlight w:val="green"/>
              </w:rPr>
              <w:t>Agreement</w:t>
            </w:r>
          </w:p>
          <w:p w14:paraId="4D3D69B9" w14:textId="77777777" w:rsidR="00094F64" w:rsidRDefault="00094F64" w:rsidP="006D0A46">
            <w:pPr>
              <w:spacing w:after="0"/>
              <w:rPr>
                <w:color w:val="000000"/>
                <w:lang w:eastAsia="ko-KR"/>
              </w:rPr>
            </w:pPr>
            <w:r>
              <w:rPr>
                <w:color w:val="000000"/>
                <w:lang w:eastAsia="ko-KR"/>
              </w:rPr>
              <w:t>Reuse LTE SL CA procedure including the associated higher layer parameters as a starting point.</w:t>
            </w:r>
          </w:p>
          <w:p w14:paraId="5733C84C" w14:textId="77777777" w:rsidR="00E448F4" w:rsidRDefault="00E448F4" w:rsidP="00E448F4">
            <w:pPr>
              <w:spacing w:after="0"/>
              <w:rPr>
                <w:bCs/>
                <w:highlight w:val="green"/>
              </w:rPr>
            </w:pPr>
          </w:p>
          <w:p w14:paraId="173D5D34" w14:textId="77777777" w:rsidR="005E3226" w:rsidRDefault="005E3226" w:rsidP="005E3226">
            <w:pPr>
              <w:spacing w:after="0"/>
              <w:rPr>
                <w:bCs/>
              </w:rPr>
            </w:pPr>
            <w:r>
              <w:rPr>
                <w:bCs/>
                <w:highlight w:val="green"/>
              </w:rPr>
              <w:t>Agreement</w:t>
            </w:r>
          </w:p>
          <w:p w14:paraId="282D4AAA" w14:textId="77777777" w:rsidR="005E3226" w:rsidRDefault="005E3226" w:rsidP="005E3226">
            <w:pPr>
              <w:spacing w:after="0"/>
              <w:rPr>
                <w:bCs/>
                <w:lang w:eastAsia="ko-KR"/>
              </w:rPr>
            </w:pPr>
            <w:r>
              <w:rPr>
                <w:bCs/>
                <w:lang w:eastAsia="ko-KR"/>
              </w:rPr>
              <w:t xml:space="preserve">To reuse LTE SL CA synchronization procedure for NR SL CA synchronization procedure, </w:t>
            </w:r>
          </w:p>
          <w:p w14:paraId="6C962D21" w14:textId="77777777" w:rsidR="005E3226" w:rsidRDefault="005E3226" w:rsidP="005E3226">
            <w:pPr>
              <w:numPr>
                <w:ilvl w:val="0"/>
                <w:numId w:val="25"/>
              </w:numPr>
              <w:autoSpaceDE/>
              <w:autoSpaceDN/>
              <w:adjustRightInd/>
              <w:snapToGrid/>
              <w:spacing w:after="0" w:line="256" w:lineRule="auto"/>
              <w:rPr>
                <w:bCs/>
                <w:lang w:eastAsia="ko-KR"/>
              </w:rPr>
            </w:pPr>
            <w:r>
              <w:rPr>
                <w:bCs/>
                <w:lang w:eastAsia="ko-KR"/>
              </w:rPr>
              <w:t>Rel-16/17 SL synchronization procedure is used for each SL carrier.</w:t>
            </w:r>
          </w:p>
          <w:p w14:paraId="584E2EDE" w14:textId="77777777" w:rsidR="005E3226" w:rsidRDefault="005E3226" w:rsidP="005E3226">
            <w:pPr>
              <w:numPr>
                <w:ilvl w:val="0"/>
                <w:numId w:val="25"/>
              </w:numPr>
              <w:autoSpaceDE/>
              <w:autoSpaceDN/>
              <w:adjustRightInd/>
              <w:snapToGrid/>
              <w:spacing w:after="0" w:line="256" w:lineRule="auto"/>
              <w:rPr>
                <w:bCs/>
                <w:lang w:eastAsia="ko-KR"/>
              </w:rPr>
            </w:pPr>
            <w:r>
              <w:rPr>
                <w:bCs/>
                <w:lang w:eastAsia="ko-KR"/>
              </w:rPr>
              <w:t>The same synchronization reference is used for all the aggregated SL carriers.</w:t>
            </w:r>
          </w:p>
          <w:p w14:paraId="4A68D96F" w14:textId="77777777" w:rsidR="005E3226" w:rsidRDefault="005E3226" w:rsidP="005E3226">
            <w:pPr>
              <w:numPr>
                <w:ilvl w:val="1"/>
                <w:numId w:val="25"/>
              </w:numPr>
              <w:tabs>
                <w:tab w:val="left" w:pos="720"/>
              </w:tabs>
              <w:autoSpaceDE/>
              <w:autoSpaceDN/>
              <w:adjustRightInd/>
              <w:snapToGrid/>
              <w:spacing w:after="0" w:line="256" w:lineRule="auto"/>
              <w:rPr>
                <w:bCs/>
                <w:lang w:eastAsia="ko-KR"/>
              </w:rPr>
            </w:pPr>
            <w:r>
              <w:rPr>
                <w:color w:val="000000"/>
              </w:rPr>
              <w:t>Note: Set A and Set B based LTE SL CA synchronization procedure is supported.</w:t>
            </w:r>
          </w:p>
          <w:p w14:paraId="61ACE164" w14:textId="336A488C" w:rsidR="00E448F4" w:rsidRDefault="005E3226" w:rsidP="005E3226">
            <w:pPr>
              <w:pStyle w:val="ListParagraph"/>
              <w:numPr>
                <w:ilvl w:val="0"/>
                <w:numId w:val="25"/>
              </w:numPr>
              <w:spacing w:after="0"/>
              <w:ind w:firstLineChars="0"/>
              <w:rPr>
                <w:lang w:eastAsia="x-none"/>
              </w:rPr>
            </w:pPr>
            <w:r w:rsidRPr="005E3226">
              <w:rPr>
                <w:bCs/>
                <w:lang w:eastAsia="ko-KR"/>
              </w:rPr>
              <w:t xml:space="preserve">UE assumes that the configuration for SL synchronization reference priority including </w:t>
            </w:r>
            <w:proofErr w:type="spellStart"/>
            <w:r w:rsidRPr="005E3226">
              <w:rPr>
                <w:bCs/>
                <w:lang w:eastAsia="ko-KR"/>
              </w:rPr>
              <w:t>sl-NbAsSync</w:t>
            </w:r>
            <w:proofErr w:type="spellEnd"/>
            <w:r w:rsidRPr="005E3226">
              <w:rPr>
                <w:bCs/>
                <w:lang w:eastAsia="ko-KR"/>
              </w:rPr>
              <w:t xml:space="preserve"> is the same across all the aggregated SL carriers, which is the same as in LTE SL CA synchronization procedure.</w:t>
            </w:r>
          </w:p>
          <w:p w14:paraId="335B4A14" w14:textId="264B78EE" w:rsidR="00E448F4" w:rsidRPr="00E448F4" w:rsidRDefault="00E448F4" w:rsidP="006D0A46">
            <w:pPr>
              <w:spacing w:after="0"/>
              <w:rPr>
                <w:lang w:eastAsia="x-none"/>
              </w:rPr>
            </w:pPr>
          </w:p>
        </w:tc>
      </w:tr>
    </w:tbl>
    <w:p w14:paraId="70F04E76" w14:textId="2F421073" w:rsidR="005E3226" w:rsidRPr="00896ED5" w:rsidRDefault="004139DD" w:rsidP="005E3226">
      <w:pPr>
        <w:spacing w:beforeLines="50" w:before="120"/>
        <w:rPr>
          <w:lang w:eastAsia="zh-CN"/>
        </w:rPr>
      </w:pPr>
      <w:r>
        <w:rPr>
          <w:lang w:eastAsia="zh-CN"/>
        </w:rPr>
        <w:t xml:space="preserve">According to the agreements, </w:t>
      </w:r>
      <w:r w:rsidR="005638B2">
        <w:rPr>
          <w:lang w:eastAsia="zh-CN"/>
        </w:rPr>
        <w:t xml:space="preserve">the </w:t>
      </w:r>
      <w:r w:rsidR="00896ED5">
        <w:rPr>
          <w:lang w:eastAsia="zh-CN"/>
        </w:rPr>
        <w:t>higher layer parameters</w:t>
      </w:r>
      <w:r w:rsidR="005638B2">
        <w:rPr>
          <w:lang w:eastAsia="zh-CN"/>
        </w:rPr>
        <w:t xml:space="preserve"> from LTE SL CA</w:t>
      </w:r>
      <w:r w:rsidR="00896ED5">
        <w:rPr>
          <w:lang w:eastAsia="zh-CN"/>
        </w:rPr>
        <w:t xml:space="preserve"> </w:t>
      </w:r>
      <w:r>
        <w:rPr>
          <w:lang w:eastAsia="zh-CN"/>
        </w:rPr>
        <w:t xml:space="preserve">need to be reused </w:t>
      </w:r>
      <w:r w:rsidR="00896ED5">
        <w:rPr>
          <w:lang w:eastAsia="zh-CN"/>
        </w:rPr>
        <w:t xml:space="preserve">for </w:t>
      </w:r>
      <w:r>
        <w:rPr>
          <w:lang w:eastAsia="zh-CN"/>
        </w:rPr>
        <w:t xml:space="preserve">the NR SL CA </w:t>
      </w:r>
      <w:r w:rsidR="00290010">
        <w:rPr>
          <w:lang w:eastAsia="zh-CN"/>
        </w:rPr>
        <w:t xml:space="preserve">synchronization </w:t>
      </w:r>
      <w:r w:rsidR="00896ED5">
        <w:rPr>
          <w:lang w:eastAsia="zh-CN"/>
        </w:rPr>
        <w:t>procedure. In LTE SL CA,</w:t>
      </w:r>
      <w:r w:rsidR="00C53C36">
        <w:rPr>
          <w:lang w:eastAsia="zh-CN"/>
        </w:rPr>
        <w:t xml:space="preserve"> the parameter </w:t>
      </w:r>
      <w:proofErr w:type="spellStart"/>
      <w:r w:rsidR="00C53C36" w:rsidRPr="00380ACD">
        <w:rPr>
          <w:i/>
        </w:rPr>
        <w:t>syncFreqList</w:t>
      </w:r>
      <w:proofErr w:type="spellEnd"/>
      <w:r w:rsidR="00896ED5">
        <w:rPr>
          <w:lang w:eastAsia="zh-CN"/>
        </w:rPr>
        <w:t xml:space="preserve"> </w:t>
      </w:r>
      <w:r w:rsidR="00C53C36">
        <w:rPr>
          <w:lang w:eastAsia="zh-CN"/>
        </w:rPr>
        <w:t xml:space="preserve">was used to denote </w:t>
      </w:r>
      <w:r w:rsidR="00896ED5">
        <w:rPr>
          <w:lang w:eastAsia="zh-CN"/>
        </w:rPr>
        <w:t>the set of potential synchronization carrier</w:t>
      </w:r>
      <w:r w:rsidR="005638B2">
        <w:rPr>
          <w:lang w:eastAsia="zh-CN"/>
        </w:rPr>
        <w:t>s</w:t>
      </w:r>
      <w:r w:rsidR="00896ED5">
        <w:rPr>
          <w:lang w:eastAsia="zh-CN"/>
        </w:rPr>
        <w:t xml:space="preserve">. To follow </w:t>
      </w:r>
      <w:r w:rsidR="00290010">
        <w:rPr>
          <w:lang w:eastAsia="zh-CN"/>
        </w:rPr>
        <w:t xml:space="preserve">the same </w:t>
      </w:r>
      <w:r w:rsidR="00896ED5">
        <w:rPr>
          <w:lang w:eastAsia="zh-CN"/>
        </w:rPr>
        <w:t>LTE SL CA</w:t>
      </w:r>
      <w:r w:rsidR="00290010">
        <w:rPr>
          <w:lang w:eastAsia="zh-CN"/>
        </w:rPr>
        <w:t xml:space="preserve"> procedure</w:t>
      </w:r>
      <w:r w:rsidR="00896ED5">
        <w:rPr>
          <w:lang w:eastAsia="zh-CN"/>
        </w:rPr>
        <w:t xml:space="preserve">, a new parameter, </w:t>
      </w:r>
      <w:proofErr w:type="spellStart"/>
      <w:r w:rsidR="00896ED5" w:rsidRPr="00966E17">
        <w:rPr>
          <w:i/>
          <w:lang w:eastAsia="zh-CN"/>
        </w:rPr>
        <w:t>sl-syncFreqList</w:t>
      </w:r>
      <w:proofErr w:type="spellEnd"/>
      <w:r w:rsidR="00896ED5">
        <w:rPr>
          <w:lang w:eastAsia="zh-CN"/>
        </w:rPr>
        <w:t>, should be endorsed as an RRC parameter</w:t>
      </w:r>
      <w:r w:rsidR="003C0BCF">
        <w:rPr>
          <w:lang w:eastAsia="zh-CN"/>
        </w:rPr>
        <w:t xml:space="preserve"> in the existing </w:t>
      </w:r>
      <w:r w:rsidR="003C0BCF" w:rsidRPr="00C10540">
        <w:rPr>
          <w:i/>
          <w:lang w:eastAsia="zh-CN"/>
        </w:rPr>
        <w:t>SL-</w:t>
      </w:r>
      <w:proofErr w:type="spellStart"/>
      <w:r w:rsidR="003C0BCF" w:rsidRPr="00C10540">
        <w:rPr>
          <w:i/>
          <w:lang w:eastAsia="zh-CN"/>
        </w:rPr>
        <w:t>SyncConfig</w:t>
      </w:r>
      <w:proofErr w:type="spellEnd"/>
      <w:r w:rsidR="003C0BCF">
        <w:rPr>
          <w:lang w:eastAsia="zh-CN"/>
        </w:rPr>
        <w:t xml:space="preserve"> IE</w:t>
      </w:r>
      <w:r w:rsidR="00896ED5">
        <w:rPr>
          <w:lang w:eastAsia="zh-CN"/>
        </w:rPr>
        <w:t>.</w:t>
      </w:r>
      <w:r w:rsidR="00002CE1">
        <w:rPr>
          <w:lang w:eastAsia="zh-CN"/>
        </w:rPr>
        <w:t xml:space="preserve"> </w:t>
      </w:r>
    </w:p>
    <w:p w14:paraId="4268F9C9" w14:textId="32EFB729" w:rsidR="005E3226" w:rsidRDefault="00966E17" w:rsidP="001231C0">
      <w:pPr>
        <w:spacing w:beforeLines="50" w:before="120"/>
        <w:rPr>
          <w:b/>
          <w:i/>
          <w:lang w:eastAsia="zh-CN"/>
        </w:rPr>
      </w:pPr>
      <w:bookmarkStart w:id="6" w:name="syncRRC"/>
      <w:r w:rsidRPr="00966E17">
        <w:rPr>
          <w:b/>
          <w:i/>
          <w:lang w:eastAsia="zh-CN"/>
        </w:rPr>
        <w:t xml:space="preserve">Proposal </w:t>
      </w:r>
      <w:r w:rsidR="00014453">
        <w:rPr>
          <w:b/>
          <w:i/>
          <w:lang w:eastAsia="zh-CN"/>
        </w:rPr>
        <w:t>1</w:t>
      </w:r>
      <w:r w:rsidRPr="00966E17">
        <w:rPr>
          <w:b/>
          <w:i/>
          <w:lang w:eastAsia="zh-CN"/>
        </w:rPr>
        <w:t xml:space="preserve">: </w:t>
      </w:r>
      <w:r w:rsidR="005D1BA2">
        <w:rPr>
          <w:b/>
          <w:i/>
          <w:lang w:eastAsia="zh-CN"/>
        </w:rPr>
        <w:t>Add</w:t>
      </w:r>
      <w:r w:rsidRPr="00966E17">
        <w:rPr>
          <w:b/>
          <w:i/>
          <w:lang w:eastAsia="zh-CN"/>
        </w:rPr>
        <w:t xml:space="preserve"> </w:t>
      </w:r>
      <w:proofErr w:type="spellStart"/>
      <w:r w:rsidRPr="00002CE1">
        <w:rPr>
          <w:b/>
          <w:i/>
          <w:lang w:eastAsia="zh-CN"/>
        </w:rPr>
        <w:t>sl-syncFreqList</w:t>
      </w:r>
      <w:proofErr w:type="spellEnd"/>
      <w:r w:rsidRPr="00966E17">
        <w:rPr>
          <w:b/>
          <w:i/>
          <w:lang w:eastAsia="zh-CN"/>
        </w:rPr>
        <w:t xml:space="preserve"> as an RRC parameter for SL CA synchronization</w:t>
      </w:r>
      <w:r w:rsidR="008B54E8">
        <w:rPr>
          <w:b/>
          <w:i/>
          <w:lang w:eastAsia="zh-CN"/>
        </w:rPr>
        <w:t xml:space="preserve"> in IE </w:t>
      </w:r>
      <w:r w:rsidR="008B54E8" w:rsidRPr="00C10540">
        <w:rPr>
          <w:b/>
          <w:i/>
          <w:lang w:eastAsia="zh-CN"/>
        </w:rPr>
        <w:t>SL-</w:t>
      </w:r>
      <w:proofErr w:type="spellStart"/>
      <w:r w:rsidR="008B54E8" w:rsidRPr="00C10540">
        <w:rPr>
          <w:b/>
          <w:i/>
          <w:lang w:eastAsia="zh-CN"/>
        </w:rPr>
        <w:t>SyncConfig</w:t>
      </w:r>
      <w:proofErr w:type="spellEnd"/>
      <w:r w:rsidRPr="00966E17">
        <w:rPr>
          <w:b/>
          <w:i/>
          <w:lang w:eastAsia="zh-CN"/>
        </w:rPr>
        <w:t>.</w:t>
      </w:r>
      <w:bookmarkEnd w:id="6"/>
    </w:p>
    <w:p w14:paraId="4BBA4EED" w14:textId="77777777" w:rsidR="009929B1" w:rsidRDefault="009929B1" w:rsidP="001231C0">
      <w:pPr>
        <w:spacing w:beforeLines="50" w:before="120"/>
        <w:rPr>
          <w:lang w:eastAsia="zh-CN"/>
        </w:rPr>
      </w:pPr>
    </w:p>
    <w:p w14:paraId="5572C3B9" w14:textId="23F90C4C" w:rsidR="0091527F" w:rsidRPr="00C10540" w:rsidRDefault="0091527F" w:rsidP="001231C0">
      <w:pPr>
        <w:spacing w:beforeLines="50" w:before="120"/>
        <w:rPr>
          <w:lang w:eastAsia="zh-CN"/>
        </w:rPr>
      </w:pPr>
      <w:r>
        <w:rPr>
          <w:lang w:eastAsia="zh-CN"/>
        </w:rPr>
        <w:t>The agreement also mentions</w:t>
      </w:r>
      <w:r w:rsidR="005638B2">
        <w:rPr>
          <w:lang w:eastAsia="zh-CN"/>
        </w:rPr>
        <w:t xml:space="preserve"> configuring</w:t>
      </w:r>
      <w:r>
        <w:rPr>
          <w:lang w:eastAsia="zh-CN"/>
        </w:rPr>
        <w:t xml:space="preserve"> </w:t>
      </w:r>
      <w:proofErr w:type="spellStart"/>
      <w:r w:rsidRPr="00002CE1">
        <w:rPr>
          <w:i/>
          <w:lang w:eastAsia="zh-CN"/>
        </w:rPr>
        <w:t>sl-NbAsSync</w:t>
      </w:r>
      <w:proofErr w:type="spellEnd"/>
      <w:r>
        <w:rPr>
          <w:lang w:eastAsia="zh-CN"/>
        </w:rPr>
        <w:t xml:space="preserve"> </w:t>
      </w:r>
      <w:r w:rsidR="005638B2">
        <w:rPr>
          <w:lang w:eastAsia="zh-CN"/>
        </w:rPr>
        <w:t xml:space="preserve">to be </w:t>
      </w:r>
      <w:r>
        <w:rPr>
          <w:lang w:eastAsia="zh-CN"/>
        </w:rPr>
        <w:t>the same across all carriers.</w:t>
      </w:r>
      <w:r w:rsidR="00023E78">
        <w:rPr>
          <w:lang w:eastAsia="zh-CN"/>
        </w:rPr>
        <w:t xml:space="preserve"> </w:t>
      </w:r>
      <w:r w:rsidR="000676B2">
        <w:rPr>
          <w:lang w:eastAsia="zh-CN"/>
        </w:rPr>
        <w:t xml:space="preserve"> </w:t>
      </w:r>
      <w:r w:rsidR="009C62CB">
        <w:rPr>
          <w:lang w:eastAsia="zh-CN"/>
        </w:rPr>
        <w:t xml:space="preserve">In order to capture this in the specifications, we propose to reuse the same way configuration assumptions were captured in TS 36.331 </w:t>
      </w:r>
      <w:r w:rsidR="009C62CB">
        <w:rPr>
          <w:lang w:eastAsia="zh-CN"/>
        </w:rPr>
        <w:fldChar w:fldCharType="begin"/>
      </w:r>
      <w:r w:rsidR="009C62CB">
        <w:rPr>
          <w:lang w:eastAsia="zh-CN"/>
        </w:rPr>
        <w:instrText xml:space="preserve"> REF _Ref126071195 \r \h </w:instrText>
      </w:r>
      <w:r w:rsidR="009C62CB">
        <w:rPr>
          <w:lang w:eastAsia="zh-CN"/>
        </w:rPr>
      </w:r>
      <w:r w:rsidR="009C62CB">
        <w:rPr>
          <w:lang w:eastAsia="zh-CN"/>
        </w:rPr>
        <w:fldChar w:fldCharType="separate"/>
      </w:r>
      <w:r w:rsidR="00502938">
        <w:rPr>
          <w:lang w:eastAsia="zh-CN"/>
        </w:rPr>
        <w:t>[3]</w:t>
      </w:r>
      <w:r w:rsidR="009C62CB">
        <w:rPr>
          <w:lang w:eastAsia="zh-CN"/>
        </w:rPr>
        <w:fldChar w:fldCharType="end"/>
      </w:r>
      <w:r w:rsidR="00BF24D9">
        <w:rPr>
          <w:lang w:eastAsia="zh-CN"/>
        </w:rPr>
        <w:t xml:space="preserve"> for LTE SL CA</w:t>
      </w:r>
      <w:r w:rsidR="009C62CB">
        <w:rPr>
          <w:lang w:eastAsia="zh-CN"/>
        </w:rPr>
        <w:t xml:space="preserve">. </w:t>
      </w:r>
      <w:r w:rsidR="00BF24D9">
        <w:rPr>
          <w:lang w:eastAsia="zh-CN"/>
        </w:rPr>
        <w:t xml:space="preserve">For example, the </w:t>
      </w:r>
      <w:r w:rsidR="00BF24D9" w:rsidRPr="00C10540">
        <w:rPr>
          <w:i/>
          <w:lang w:eastAsia="zh-CN"/>
        </w:rPr>
        <w:t>SL-</w:t>
      </w:r>
      <w:proofErr w:type="spellStart"/>
      <w:r w:rsidR="00BF24D9" w:rsidRPr="00C10540">
        <w:rPr>
          <w:i/>
          <w:lang w:eastAsia="zh-CN"/>
        </w:rPr>
        <w:t>SyncConfig</w:t>
      </w:r>
      <w:proofErr w:type="spellEnd"/>
      <w:r w:rsidR="00BF24D9">
        <w:rPr>
          <w:lang w:eastAsia="zh-CN"/>
        </w:rPr>
        <w:t xml:space="preserve"> IE</w:t>
      </w:r>
      <w:r w:rsidR="00EB14D9">
        <w:rPr>
          <w:lang w:eastAsia="zh-CN"/>
        </w:rPr>
        <w:t xml:space="preserve"> in TS 36.331</w:t>
      </w:r>
      <w:r w:rsidR="00BF24D9">
        <w:rPr>
          <w:lang w:eastAsia="zh-CN"/>
        </w:rPr>
        <w:t xml:space="preserve"> contains the </w:t>
      </w:r>
      <w:proofErr w:type="spellStart"/>
      <w:r w:rsidR="00BF24D9" w:rsidRPr="00C10540">
        <w:rPr>
          <w:i/>
          <w:lang w:eastAsia="zh-CN"/>
        </w:rPr>
        <w:t>syncOffsetIndicator</w:t>
      </w:r>
      <w:proofErr w:type="spellEnd"/>
      <w:r w:rsidR="00BF24D9">
        <w:rPr>
          <w:lang w:eastAsia="zh-CN"/>
        </w:rPr>
        <w:t xml:space="preserve"> parameter, the description of which captures the assumption that all values are the same across all carrier frequencies. </w:t>
      </w:r>
    </w:p>
    <w:tbl>
      <w:tblPr>
        <w:tblW w:w="936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60"/>
      </w:tblGrid>
      <w:tr w:rsidR="00E06EBA" w14:paraId="64899A7C" w14:textId="77777777" w:rsidTr="00C10540">
        <w:trPr>
          <w:cantSplit/>
          <w:tblHeader/>
        </w:trPr>
        <w:tc>
          <w:tcPr>
            <w:tcW w:w="9360" w:type="dxa"/>
            <w:tcBorders>
              <w:top w:val="single" w:sz="4" w:space="0" w:color="808080"/>
              <w:left w:val="single" w:sz="4" w:space="0" w:color="808080"/>
              <w:bottom w:val="single" w:sz="4" w:space="0" w:color="808080"/>
              <w:right w:val="single" w:sz="4" w:space="0" w:color="808080"/>
            </w:tcBorders>
            <w:hideMark/>
          </w:tcPr>
          <w:p w14:paraId="728E9F7E" w14:textId="77777777" w:rsidR="00E06EBA" w:rsidRDefault="00E06EBA">
            <w:pPr>
              <w:pStyle w:val="TAH"/>
              <w:rPr>
                <w:lang w:eastAsia="en-GB"/>
              </w:rPr>
            </w:pPr>
            <w:r>
              <w:rPr>
                <w:i/>
                <w:noProof/>
                <w:lang w:eastAsia="en-GB"/>
              </w:rPr>
              <w:t>SL-SyncConfig</w:t>
            </w:r>
            <w:r>
              <w:rPr>
                <w:iCs/>
                <w:noProof/>
                <w:lang w:eastAsia="en-GB"/>
              </w:rPr>
              <w:t xml:space="preserve"> field descriptions</w:t>
            </w:r>
          </w:p>
        </w:tc>
      </w:tr>
      <w:tr w:rsidR="00E06EBA" w14:paraId="65D51841" w14:textId="77777777" w:rsidTr="00C10540">
        <w:trPr>
          <w:cantSplit/>
          <w:tblHeader/>
        </w:trPr>
        <w:tc>
          <w:tcPr>
            <w:tcW w:w="9360" w:type="dxa"/>
            <w:tcBorders>
              <w:top w:val="single" w:sz="4" w:space="0" w:color="808080"/>
              <w:left w:val="single" w:sz="4" w:space="0" w:color="808080"/>
              <w:bottom w:val="single" w:sz="4" w:space="0" w:color="808080"/>
              <w:right w:val="single" w:sz="4" w:space="0" w:color="808080"/>
            </w:tcBorders>
            <w:hideMark/>
          </w:tcPr>
          <w:p w14:paraId="3AFBBAE5" w14:textId="77777777" w:rsidR="00E06EBA" w:rsidRDefault="00E06EBA">
            <w:pPr>
              <w:pStyle w:val="TAL"/>
              <w:rPr>
                <w:b/>
                <w:bCs/>
                <w:i/>
                <w:noProof/>
                <w:lang w:eastAsia="zh-CN"/>
              </w:rPr>
            </w:pPr>
            <w:r>
              <w:rPr>
                <w:b/>
                <w:bCs/>
                <w:i/>
                <w:noProof/>
                <w:lang w:eastAsia="en-GB"/>
              </w:rPr>
              <w:t>syncOffsetIndicator</w:t>
            </w:r>
          </w:p>
          <w:p w14:paraId="663DA44D" w14:textId="77777777" w:rsidR="00E06EBA" w:rsidRDefault="00E06EBA">
            <w:pPr>
              <w:pStyle w:val="TAL"/>
              <w:rPr>
                <w:i/>
                <w:noProof/>
                <w:lang w:eastAsia="en-GB"/>
              </w:rPr>
            </w:pPr>
            <w:r>
              <w:rPr>
                <w:noProof/>
                <w:lang w:eastAsia="en-GB"/>
              </w:rPr>
              <w:t xml:space="preserve">E-UTRAN should ensure </w:t>
            </w:r>
            <w:r>
              <w:rPr>
                <w:i/>
                <w:noProof/>
                <w:lang w:eastAsia="en-GB"/>
              </w:rPr>
              <w:t>syncOffsetIndicator</w:t>
            </w:r>
            <w:r>
              <w:rPr>
                <w:noProof/>
                <w:lang w:eastAsia="en-GB"/>
              </w:rPr>
              <w:t xml:space="preserve"> is set to the same value as </w:t>
            </w:r>
            <w:r>
              <w:rPr>
                <w:i/>
                <w:noProof/>
                <w:lang w:eastAsia="en-GB"/>
              </w:rPr>
              <w:t>syncOffsetIndicator1</w:t>
            </w:r>
            <w:r>
              <w:rPr>
                <w:noProof/>
                <w:lang w:eastAsia="en-GB"/>
              </w:rPr>
              <w:t xml:space="preserve"> or </w:t>
            </w:r>
            <w:r>
              <w:rPr>
                <w:i/>
                <w:noProof/>
                <w:lang w:eastAsia="en-GB"/>
              </w:rPr>
              <w:t>syncOffsetIndicator2</w:t>
            </w:r>
            <w:r>
              <w:rPr>
                <w:noProof/>
                <w:lang w:eastAsia="en-GB"/>
              </w:rPr>
              <w:t xml:space="preserve"> in </w:t>
            </w:r>
            <w:r>
              <w:rPr>
                <w:i/>
                <w:noProof/>
                <w:lang w:eastAsia="en-GB"/>
              </w:rPr>
              <w:t>preconfigSync</w:t>
            </w:r>
            <w:r>
              <w:rPr>
                <w:noProof/>
                <w:lang w:eastAsia="en-GB"/>
              </w:rPr>
              <w:t xml:space="preserve"> within </w:t>
            </w:r>
            <w:r>
              <w:rPr>
                <w:i/>
                <w:noProof/>
                <w:lang w:eastAsia="en-GB"/>
              </w:rPr>
              <w:t>SL-Preconfiguration</w:t>
            </w:r>
            <w:r>
              <w:rPr>
                <w:noProof/>
                <w:lang w:eastAsia="en-GB"/>
              </w:rPr>
              <w:t>, if configured</w:t>
            </w:r>
            <w:r>
              <w:rPr>
                <w:bCs/>
                <w:noProof/>
                <w:lang w:eastAsia="en-GB"/>
              </w:rPr>
              <w:t>.</w:t>
            </w:r>
            <w:r>
              <w:rPr>
                <w:bCs/>
                <w:noProof/>
                <w:lang w:eastAsia="zh-CN"/>
              </w:rPr>
              <w:t xml:space="preserve"> If </w:t>
            </w:r>
            <w:r>
              <w:rPr>
                <w:i/>
              </w:rPr>
              <w:t>syncOffsetIndicator-</w:t>
            </w:r>
            <w:r>
              <w:rPr>
                <w:i/>
                <w:lang w:eastAsia="zh-CN"/>
              </w:rPr>
              <w:t>v</w:t>
            </w:r>
            <w:r>
              <w:rPr>
                <w:i/>
              </w:rPr>
              <w:t>1430</w:t>
            </w:r>
            <w:r>
              <w:rPr>
                <w:lang w:eastAsia="zh-CN"/>
              </w:rPr>
              <w:t xml:space="preserve"> is configured, the UE shall ignore the field </w:t>
            </w:r>
            <w:r>
              <w:rPr>
                <w:i/>
              </w:rPr>
              <w:t>syncOffsetIndicator-r12</w:t>
            </w:r>
            <w:r>
              <w:rPr>
                <w:lang w:eastAsia="zh-CN"/>
              </w:rPr>
              <w:t xml:space="preserve">. </w:t>
            </w:r>
            <w:r>
              <w:rPr>
                <w:noProof/>
                <w:lang w:eastAsia="en-GB"/>
              </w:rPr>
              <w:t xml:space="preserve">E-UTRAN should ensure </w:t>
            </w:r>
            <w:r>
              <w:rPr>
                <w:i/>
                <w:noProof/>
                <w:lang w:eastAsia="en-GB"/>
              </w:rPr>
              <w:t>syncOffsetIndicator</w:t>
            </w:r>
            <w:r>
              <w:rPr>
                <w:noProof/>
                <w:lang w:eastAsia="en-GB"/>
              </w:rPr>
              <w:t xml:space="preserve"> is set to the same value as</w:t>
            </w:r>
            <w:r>
              <w:rPr>
                <w:i/>
                <w:noProof/>
                <w:lang w:eastAsia="en-GB"/>
              </w:rPr>
              <w:t xml:space="preserve"> syncOffsetIndicator1</w:t>
            </w:r>
            <w:r>
              <w:rPr>
                <w:noProof/>
                <w:lang w:eastAsia="zh-CN"/>
              </w:rPr>
              <w:t xml:space="preserve"> </w:t>
            </w:r>
            <w:r>
              <w:rPr>
                <w:noProof/>
                <w:lang w:eastAsia="en-GB"/>
              </w:rPr>
              <w:t xml:space="preserve">in </w:t>
            </w:r>
            <w:r>
              <w:rPr>
                <w:i/>
                <w:noProof/>
                <w:lang w:eastAsia="en-GB"/>
              </w:rPr>
              <w:t>v2x-CommPreconfigSync</w:t>
            </w:r>
            <w:r>
              <w:rPr>
                <w:noProof/>
                <w:lang w:eastAsia="en-GB"/>
              </w:rPr>
              <w:t xml:space="preserve"> within </w:t>
            </w:r>
            <w:r>
              <w:rPr>
                <w:i/>
                <w:noProof/>
                <w:lang w:eastAsia="en-GB"/>
              </w:rPr>
              <w:t>SL-</w:t>
            </w:r>
            <w:r>
              <w:rPr>
                <w:i/>
                <w:noProof/>
                <w:lang w:eastAsia="zh-CN"/>
              </w:rPr>
              <w:t>V2X-</w:t>
            </w:r>
            <w:r>
              <w:rPr>
                <w:i/>
                <w:noProof/>
                <w:lang w:eastAsia="en-GB"/>
              </w:rPr>
              <w:t>Preconfiguration</w:t>
            </w:r>
            <w:r>
              <w:rPr>
                <w:noProof/>
                <w:lang w:eastAsia="en-GB"/>
              </w:rPr>
              <w:t xml:space="preserve">, if configured. E-UTRAN should ensure </w:t>
            </w:r>
            <w:r>
              <w:rPr>
                <w:i/>
                <w:noProof/>
                <w:lang w:eastAsia="en-GB"/>
              </w:rPr>
              <w:t>syncOffsetIndicator2</w:t>
            </w:r>
            <w:r>
              <w:rPr>
                <w:noProof/>
                <w:lang w:eastAsia="en-GB"/>
              </w:rPr>
              <w:t xml:space="preserve"> is set to the same value as </w:t>
            </w:r>
            <w:r>
              <w:rPr>
                <w:i/>
                <w:noProof/>
                <w:lang w:eastAsia="en-GB"/>
              </w:rPr>
              <w:t>syncOffsetIndicator2</w:t>
            </w:r>
            <w:r>
              <w:rPr>
                <w:noProof/>
                <w:lang w:eastAsia="en-GB"/>
              </w:rPr>
              <w:t xml:space="preserve"> in </w:t>
            </w:r>
            <w:r>
              <w:rPr>
                <w:i/>
                <w:noProof/>
                <w:lang w:eastAsia="en-GB"/>
              </w:rPr>
              <w:t>v2x-CommPreconfigSync</w:t>
            </w:r>
            <w:r>
              <w:rPr>
                <w:noProof/>
                <w:lang w:eastAsia="en-GB"/>
              </w:rPr>
              <w:t xml:space="preserve"> within </w:t>
            </w:r>
            <w:r>
              <w:rPr>
                <w:i/>
                <w:noProof/>
                <w:lang w:eastAsia="en-GB"/>
              </w:rPr>
              <w:t>SL-V2X-Preconfiguration</w:t>
            </w:r>
            <w:r>
              <w:rPr>
                <w:noProof/>
                <w:lang w:eastAsia="en-GB"/>
              </w:rPr>
              <w:t xml:space="preserve">, if configured. E-UTRAN should ensure </w:t>
            </w:r>
            <w:r>
              <w:rPr>
                <w:i/>
                <w:noProof/>
                <w:lang w:eastAsia="en-GB"/>
              </w:rPr>
              <w:t>syncOffsetIndicator3</w:t>
            </w:r>
            <w:r>
              <w:rPr>
                <w:noProof/>
                <w:lang w:eastAsia="en-GB"/>
              </w:rPr>
              <w:t xml:space="preserve"> is set to the same value as </w:t>
            </w:r>
            <w:r>
              <w:rPr>
                <w:i/>
                <w:noProof/>
                <w:lang w:eastAsia="en-GB"/>
              </w:rPr>
              <w:t>syncOffsetIndicator3</w:t>
            </w:r>
            <w:r>
              <w:rPr>
                <w:noProof/>
                <w:lang w:eastAsia="en-GB"/>
              </w:rPr>
              <w:t xml:space="preserve"> in </w:t>
            </w:r>
            <w:r>
              <w:rPr>
                <w:i/>
                <w:noProof/>
                <w:lang w:eastAsia="en-GB"/>
              </w:rPr>
              <w:t>v2x-CommPreconfigSync</w:t>
            </w:r>
            <w:r>
              <w:rPr>
                <w:noProof/>
                <w:lang w:eastAsia="en-GB"/>
              </w:rPr>
              <w:t xml:space="preserve"> within </w:t>
            </w:r>
            <w:r>
              <w:rPr>
                <w:i/>
                <w:noProof/>
                <w:lang w:eastAsia="en-GB"/>
              </w:rPr>
              <w:t>SL-V2X-Preconfiguration</w:t>
            </w:r>
            <w:r>
              <w:rPr>
                <w:noProof/>
                <w:lang w:eastAsia="en-GB"/>
              </w:rPr>
              <w:t>, if configured</w:t>
            </w:r>
            <w:r>
              <w:rPr>
                <w:noProof/>
                <w:lang w:eastAsia="zh-CN"/>
              </w:rPr>
              <w:t>.</w:t>
            </w:r>
            <w:r>
              <w:rPr>
                <w:rFonts w:cs="Arial"/>
                <w:noProof/>
                <w:lang w:eastAsia="zh-CN"/>
              </w:rPr>
              <w:t xml:space="preserve"> E-UTRAN should ensure all values in </w:t>
            </w:r>
            <w:r>
              <w:rPr>
                <w:rFonts w:cs="Arial"/>
                <w:i/>
                <w:noProof/>
                <w:lang w:eastAsia="zh-CN"/>
              </w:rPr>
              <w:t>syncOffsetIndicator</w:t>
            </w:r>
            <w:r>
              <w:rPr>
                <w:rFonts w:cs="Arial"/>
                <w:noProof/>
                <w:lang w:eastAsia="zh-CN"/>
              </w:rPr>
              <w:t xml:space="preserve"> are same across all carrier frequencies configured for UEs performing V2X sidelink communication on multiple carrier frequencies. For </w:t>
            </w:r>
            <w:r>
              <w:rPr>
                <w:rFonts w:cs="Arial"/>
                <w:bCs/>
                <w:i/>
                <w:noProof/>
                <w:lang w:eastAsia="zh-CN"/>
              </w:rPr>
              <w:t>SL-V2X-Preconfiguration</w:t>
            </w:r>
            <w:r>
              <w:rPr>
                <w:rFonts w:cs="Arial"/>
                <w:noProof/>
                <w:lang w:eastAsia="zh-CN"/>
              </w:rPr>
              <w:t xml:space="preserve">, all values in </w:t>
            </w:r>
            <w:r>
              <w:rPr>
                <w:rFonts w:cs="Arial"/>
                <w:i/>
                <w:noProof/>
                <w:lang w:eastAsia="zh-CN"/>
              </w:rPr>
              <w:t>syncOffsetIndicator</w:t>
            </w:r>
            <w:r>
              <w:rPr>
                <w:rFonts w:cs="Arial"/>
                <w:noProof/>
                <w:lang w:eastAsia="zh-CN"/>
              </w:rPr>
              <w:t xml:space="preserve"> should be same across all carrier frequencies configured for UEs performing V2X sidelink communication on multiple carrier frequencies.</w:t>
            </w:r>
          </w:p>
        </w:tc>
      </w:tr>
    </w:tbl>
    <w:p w14:paraId="7B3AC632" w14:textId="2F3193AC" w:rsidR="00BF24D9" w:rsidRDefault="00BF24D9" w:rsidP="00D169F1">
      <w:pPr>
        <w:spacing w:beforeLines="50" w:before="120"/>
        <w:rPr>
          <w:lang w:eastAsia="zh-CN"/>
        </w:rPr>
      </w:pPr>
      <w:r>
        <w:rPr>
          <w:lang w:eastAsia="zh-CN"/>
        </w:rPr>
        <w:t xml:space="preserve">Hence, the description of </w:t>
      </w:r>
      <w:proofErr w:type="spellStart"/>
      <w:r w:rsidRPr="00002CE1">
        <w:rPr>
          <w:i/>
          <w:lang w:eastAsia="zh-CN"/>
        </w:rPr>
        <w:t>sl-NbAsSync</w:t>
      </w:r>
      <w:proofErr w:type="spellEnd"/>
      <w:r>
        <w:rPr>
          <w:lang w:eastAsia="zh-CN"/>
        </w:rPr>
        <w:t xml:space="preserve"> in TS 38.331 can also be updated to include such an assumption for intra-band SL CA.</w:t>
      </w:r>
    </w:p>
    <w:p w14:paraId="0DCBE96F" w14:textId="1DE0BC05" w:rsidR="00D169F1" w:rsidRDefault="00D169F1">
      <w:pPr>
        <w:spacing w:beforeLines="50" w:before="120"/>
        <w:rPr>
          <w:b/>
          <w:i/>
          <w:lang w:eastAsia="zh-CN"/>
        </w:rPr>
      </w:pPr>
      <w:bookmarkStart w:id="7" w:name="syncResourceRRC"/>
      <w:r w:rsidRPr="004E3F86">
        <w:rPr>
          <w:b/>
          <w:i/>
          <w:lang w:eastAsia="zh-CN"/>
        </w:rPr>
        <w:t xml:space="preserve">Proposal </w:t>
      </w:r>
      <w:r w:rsidR="00014453">
        <w:rPr>
          <w:b/>
          <w:i/>
          <w:lang w:eastAsia="zh-CN"/>
        </w:rPr>
        <w:t>2</w:t>
      </w:r>
      <w:r w:rsidRPr="004E3F86">
        <w:rPr>
          <w:b/>
          <w:i/>
          <w:lang w:eastAsia="zh-CN"/>
        </w:rPr>
        <w:t xml:space="preserve">: </w:t>
      </w:r>
      <w:r w:rsidRPr="00002CE1">
        <w:rPr>
          <w:b/>
          <w:i/>
          <w:lang w:eastAsia="zh-CN"/>
        </w:rPr>
        <w:t>Update</w:t>
      </w:r>
      <w:r w:rsidRPr="00420BFB">
        <w:rPr>
          <w:b/>
          <w:i/>
          <w:lang w:eastAsia="zh-CN"/>
        </w:rPr>
        <w:t xml:space="preserve"> </w:t>
      </w:r>
      <w:r>
        <w:rPr>
          <w:b/>
          <w:i/>
          <w:lang w:eastAsia="zh-CN"/>
        </w:rPr>
        <w:t>the description of existing</w:t>
      </w:r>
      <w:r w:rsidRPr="00002CE1">
        <w:rPr>
          <w:b/>
          <w:i/>
          <w:lang w:eastAsia="zh-CN"/>
        </w:rPr>
        <w:t xml:space="preserve"> RRC parameter </w:t>
      </w:r>
      <w:proofErr w:type="spellStart"/>
      <w:r w:rsidRPr="00002CE1">
        <w:rPr>
          <w:b/>
          <w:i/>
          <w:lang w:eastAsia="zh-CN"/>
        </w:rPr>
        <w:t>sl-NbAsSync</w:t>
      </w:r>
      <w:proofErr w:type="spellEnd"/>
      <w:r w:rsidRPr="00002CE1">
        <w:rPr>
          <w:b/>
          <w:i/>
          <w:lang w:eastAsia="zh-CN"/>
        </w:rPr>
        <w:t xml:space="preserve"> for SL CA synchronization</w:t>
      </w:r>
      <w:r w:rsidR="00E40A35">
        <w:rPr>
          <w:b/>
          <w:i/>
          <w:lang w:eastAsia="zh-CN"/>
        </w:rPr>
        <w:t xml:space="preserve"> to include the following:</w:t>
      </w:r>
    </w:p>
    <w:p w14:paraId="62C70151" w14:textId="1B714774" w:rsidR="00D169F1" w:rsidRPr="00C10540" w:rsidRDefault="005638B2">
      <w:pPr>
        <w:pStyle w:val="ListParagraph"/>
        <w:numPr>
          <w:ilvl w:val="0"/>
          <w:numId w:val="26"/>
        </w:numPr>
        <w:spacing w:beforeLines="50" w:before="120"/>
        <w:ind w:firstLineChars="0"/>
        <w:rPr>
          <w:b/>
          <w:i/>
          <w:lang w:eastAsia="zh-CN"/>
        </w:rPr>
      </w:pPr>
      <w:r w:rsidRPr="00C10540">
        <w:rPr>
          <w:b/>
          <w:i/>
          <w:lang w:eastAsia="zh-CN"/>
        </w:rPr>
        <w:t>F</w:t>
      </w:r>
      <w:r w:rsidR="00D169F1" w:rsidRPr="00C10540">
        <w:rPr>
          <w:b/>
          <w:i/>
          <w:lang w:eastAsia="zh-CN"/>
        </w:rPr>
        <w:t xml:space="preserve">or intra-band CA, </w:t>
      </w:r>
      <w:r w:rsidR="00BF24D9">
        <w:rPr>
          <w:b/>
          <w:i/>
          <w:lang w:eastAsia="zh-CN"/>
        </w:rPr>
        <w:t xml:space="preserve">the </w:t>
      </w:r>
      <w:r w:rsidR="00D169F1" w:rsidRPr="00C10540">
        <w:rPr>
          <w:b/>
          <w:i/>
          <w:lang w:eastAsia="zh-CN"/>
        </w:rPr>
        <w:t>UE assumes</w:t>
      </w:r>
      <w:r w:rsidR="00DF696E">
        <w:rPr>
          <w:b/>
          <w:i/>
          <w:lang w:eastAsia="zh-CN"/>
        </w:rPr>
        <w:t xml:space="preserve"> the</w:t>
      </w:r>
      <w:r w:rsidR="00D169F1" w:rsidRPr="00C10540">
        <w:rPr>
          <w:b/>
          <w:i/>
          <w:lang w:eastAsia="zh-CN"/>
        </w:rPr>
        <w:t xml:space="preserve"> </w:t>
      </w:r>
      <w:r w:rsidR="00014453" w:rsidRPr="00C10540">
        <w:rPr>
          <w:b/>
          <w:i/>
          <w:lang w:eastAsia="zh-CN"/>
        </w:rPr>
        <w:t>same</w:t>
      </w:r>
      <w:r w:rsidR="00014453" w:rsidRPr="00C10540" w:rsidDel="00014453">
        <w:rPr>
          <w:b/>
          <w:i/>
          <w:lang w:eastAsia="zh-CN"/>
        </w:rPr>
        <w:t xml:space="preserve"> </w:t>
      </w:r>
      <w:r w:rsidR="00014453" w:rsidRPr="00C10540">
        <w:rPr>
          <w:b/>
          <w:i/>
          <w:lang w:eastAsia="zh-CN"/>
        </w:rPr>
        <w:t>value of</w:t>
      </w:r>
      <w:r w:rsidR="00D169F1" w:rsidRPr="00C10540">
        <w:rPr>
          <w:b/>
          <w:i/>
          <w:lang w:eastAsia="zh-CN"/>
        </w:rPr>
        <w:t xml:space="preserve"> </w:t>
      </w:r>
      <w:proofErr w:type="spellStart"/>
      <w:r w:rsidR="00D169F1" w:rsidRPr="00C10540">
        <w:rPr>
          <w:b/>
          <w:i/>
          <w:lang w:eastAsia="zh-CN"/>
        </w:rPr>
        <w:t>sl-NbAsSync</w:t>
      </w:r>
      <w:proofErr w:type="spellEnd"/>
      <w:r w:rsidR="00D169F1" w:rsidRPr="00C10540">
        <w:rPr>
          <w:b/>
          <w:i/>
          <w:lang w:eastAsia="zh-CN"/>
        </w:rPr>
        <w:t xml:space="preserve"> across all the aggregated SL carriers</w:t>
      </w:r>
      <w:r w:rsidR="00384A4C" w:rsidRPr="00C10540">
        <w:rPr>
          <w:b/>
          <w:i/>
          <w:lang w:eastAsia="zh-CN"/>
        </w:rPr>
        <w:t>.</w:t>
      </w:r>
    </w:p>
    <w:bookmarkEnd w:id="7"/>
    <w:p w14:paraId="5D76B00B" w14:textId="2CC8819A" w:rsidR="00896ED5" w:rsidRPr="00D169F1" w:rsidRDefault="00896ED5" w:rsidP="001231C0">
      <w:pPr>
        <w:spacing w:beforeLines="50" w:before="120"/>
        <w:rPr>
          <w:lang w:eastAsia="zh-CN"/>
        </w:rPr>
      </w:pPr>
    </w:p>
    <w:p w14:paraId="3EA52928" w14:textId="3BA47230" w:rsidR="005E3226" w:rsidRPr="000125C6" w:rsidRDefault="005E3226" w:rsidP="005E3226">
      <w:pPr>
        <w:pStyle w:val="Heading2"/>
        <w:numPr>
          <w:ilvl w:val="1"/>
          <w:numId w:val="2"/>
        </w:numPr>
        <w:autoSpaceDE/>
        <w:autoSpaceDN/>
        <w:adjustRightInd/>
        <w:snapToGrid/>
        <w:spacing w:beforeLines="50" w:after="0"/>
        <w:jc w:val="left"/>
        <w:rPr>
          <w:lang w:eastAsia="zh-CN"/>
        </w:rPr>
      </w:pPr>
      <w:r>
        <w:rPr>
          <w:lang w:eastAsia="zh-CN"/>
        </w:rPr>
        <w:t xml:space="preserve">Higher layer parameters for </w:t>
      </w:r>
      <w:r w:rsidR="005638B2">
        <w:rPr>
          <w:lang w:eastAsia="zh-CN"/>
        </w:rPr>
        <w:t xml:space="preserve">resource </w:t>
      </w:r>
      <w:r>
        <w:rPr>
          <w:lang w:eastAsia="zh-CN"/>
        </w:rPr>
        <w:t>alignment</w:t>
      </w:r>
    </w:p>
    <w:p w14:paraId="7494871E" w14:textId="1AF9529E" w:rsidR="005E3226" w:rsidRDefault="005E3226" w:rsidP="005E3226">
      <w:pPr>
        <w:pStyle w:val="B1"/>
        <w:ind w:left="0" w:firstLine="0"/>
        <w:rPr>
          <w:sz w:val="22"/>
          <w:szCs w:val="22"/>
          <w:lang w:val="x-none" w:eastAsia="zh-CN"/>
        </w:rPr>
      </w:pPr>
      <w:r>
        <w:rPr>
          <w:sz w:val="22"/>
          <w:szCs w:val="22"/>
          <w:lang w:eastAsia="zh-CN"/>
        </w:rPr>
        <w:t xml:space="preserve">In </w:t>
      </w:r>
      <w:r w:rsidRPr="001231C0">
        <w:rPr>
          <w:color w:val="000000"/>
          <w:sz w:val="22"/>
          <w:lang w:eastAsia="zh-CN"/>
        </w:rPr>
        <w:t>RAN1</w:t>
      </w:r>
      <w:r w:rsidRPr="001231C0">
        <w:rPr>
          <w:rFonts w:hint="eastAsia"/>
          <w:color w:val="000000"/>
          <w:sz w:val="22"/>
          <w:lang w:eastAsia="zh-CN"/>
        </w:rPr>
        <w:t>#</w:t>
      </w:r>
      <w:r w:rsidRPr="001231C0">
        <w:rPr>
          <w:color w:val="000000"/>
          <w:sz w:val="22"/>
          <w:lang w:eastAsia="zh-CN"/>
        </w:rPr>
        <w:t xml:space="preserve">114 </w:t>
      </w:r>
      <w:r w:rsidRPr="001231C0">
        <w:rPr>
          <w:color w:val="000000"/>
          <w:sz w:val="22"/>
          <w:lang w:eastAsia="zh-CN"/>
        </w:rPr>
        <w:fldChar w:fldCharType="begin"/>
      </w:r>
      <w:r w:rsidRPr="001231C0">
        <w:rPr>
          <w:color w:val="000000"/>
          <w:sz w:val="22"/>
          <w:lang w:eastAsia="zh-CN"/>
        </w:rPr>
        <w:instrText xml:space="preserve"> </w:instrText>
      </w:r>
      <w:r w:rsidRPr="001231C0">
        <w:rPr>
          <w:rFonts w:hint="eastAsia"/>
          <w:color w:val="000000"/>
          <w:sz w:val="22"/>
          <w:lang w:eastAsia="zh-CN"/>
        </w:rPr>
        <w:instrText>REF _Ref145691231 \r \h</w:instrText>
      </w:r>
      <w:r w:rsidRPr="001231C0">
        <w:rPr>
          <w:color w:val="000000"/>
          <w:sz w:val="22"/>
          <w:lang w:eastAsia="zh-CN"/>
        </w:rPr>
        <w:instrText xml:space="preserve">  \* MERGEFORMAT </w:instrText>
      </w:r>
      <w:r w:rsidRPr="001231C0">
        <w:rPr>
          <w:color w:val="000000"/>
          <w:sz w:val="22"/>
          <w:lang w:eastAsia="zh-CN"/>
        </w:rPr>
      </w:r>
      <w:r w:rsidRPr="001231C0">
        <w:rPr>
          <w:color w:val="000000"/>
          <w:sz w:val="22"/>
          <w:lang w:eastAsia="zh-CN"/>
        </w:rPr>
        <w:fldChar w:fldCharType="separate"/>
      </w:r>
      <w:r w:rsidR="00502938">
        <w:rPr>
          <w:color w:val="000000"/>
          <w:sz w:val="22"/>
          <w:lang w:eastAsia="zh-CN"/>
        </w:rPr>
        <w:t>[2]</w:t>
      </w:r>
      <w:r w:rsidRPr="001231C0">
        <w:rPr>
          <w:color w:val="000000"/>
          <w:sz w:val="22"/>
          <w:lang w:eastAsia="zh-CN"/>
        </w:rPr>
        <w:fldChar w:fldCharType="end"/>
      </w:r>
      <w:r>
        <w:rPr>
          <w:sz w:val="22"/>
          <w:szCs w:val="22"/>
          <w:lang w:eastAsia="zh-CN"/>
        </w:rPr>
        <w:t>, the following agreement</w:t>
      </w:r>
      <w:r w:rsidR="005F45B4">
        <w:rPr>
          <w:sz w:val="22"/>
          <w:szCs w:val="22"/>
          <w:lang w:eastAsia="zh-CN"/>
        </w:rPr>
        <w:t>s</w:t>
      </w:r>
      <w:r>
        <w:rPr>
          <w:sz w:val="22"/>
          <w:szCs w:val="22"/>
          <w:lang w:eastAsia="zh-CN"/>
        </w:rPr>
        <w:t xml:space="preserve"> </w:t>
      </w:r>
      <w:r w:rsidR="005638B2">
        <w:rPr>
          <w:sz w:val="22"/>
          <w:szCs w:val="22"/>
          <w:lang w:eastAsia="zh-CN"/>
        </w:rPr>
        <w:t xml:space="preserve">were </w:t>
      </w:r>
      <w:r>
        <w:rPr>
          <w:sz w:val="22"/>
          <w:szCs w:val="22"/>
          <w:lang w:eastAsia="zh-CN"/>
        </w:rPr>
        <w:t>made:</w:t>
      </w:r>
    </w:p>
    <w:tbl>
      <w:tblPr>
        <w:tblStyle w:val="TableGrid"/>
        <w:tblW w:w="9355" w:type="dxa"/>
        <w:tblLook w:val="04A0" w:firstRow="1" w:lastRow="0" w:firstColumn="1" w:lastColumn="0" w:noHBand="0" w:noVBand="1"/>
      </w:tblPr>
      <w:tblGrid>
        <w:gridCol w:w="9355"/>
      </w:tblGrid>
      <w:tr w:rsidR="005E3226" w14:paraId="0B6DAE97" w14:textId="77777777" w:rsidTr="00C10540">
        <w:tc>
          <w:tcPr>
            <w:tcW w:w="9355" w:type="dxa"/>
            <w:tcBorders>
              <w:top w:val="single" w:sz="4" w:space="0" w:color="auto"/>
              <w:left w:val="single" w:sz="4" w:space="0" w:color="auto"/>
              <w:bottom w:val="single" w:sz="4" w:space="0" w:color="auto"/>
              <w:right w:val="single" w:sz="4" w:space="0" w:color="auto"/>
            </w:tcBorders>
          </w:tcPr>
          <w:p w14:paraId="53CD5D9A" w14:textId="77777777" w:rsidR="005E3226" w:rsidRDefault="005E3226" w:rsidP="006D0A46">
            <w:pPr>
              <w:spacing w:after="0"/>
              <w:rPr>
                <w:bCs/>
              </w:rPr>
            </w:pPr>
            <w:r>
              <w:rPr>
                <w:bCs/>
                <w:highlight w:val="green"/>
              </w:rPr>
              <w:t>Agreement</w:t>
            </w:r>
          </w:p>
          <w:p w14:paraId="088CB810" w14:textId="77777777" w:rsidR="005E3226" w:rsidRDefault="005E3226" w:rsidP="006D0A46">
            <w:pPr>
              <w:spacing w:after="0"/>
              <w:rPr>
                <w:bCs/>
                <w:lang w:eastAsia="ko-KR"/>
              </w:rPr>
            </w:pPr>
            <w:r>
              <w:rPr>
                <w:bCs/>
                <w:lang w:eastAsia="ko-KR"/>
              </w:rPr>
              <w:lastRenderedPageBreak/>
              <w:t>The following parameters are (pre)configured to be the same across multiple SL carriers:</w:t>
            </w:r>
          </w:p>
          <w:p w14:paraId="197DEC7F" w14:textId="77777777" w:rsidR="005E3226" w:rsidRDefault="005E3226" w:rsidP="006D0A46">
            <w:pPr>
              <w:numPr>
                <w:ilvl w:val="0"/>
                <w:numId w:val="25"/>
              </w:numPr>
              <w:autoSpaceDE/>
              <w:autoSpaceDN/>
              <w:adjustRightInd/>
              <w:snapToGrid/>
              <w:spacing w:after="0" w:line="256" w:lineRule="auto"/>
              <w:rPr>
                <w:bCs/>
                <w:lang w:eastAsia="ko-KR"/>
              </w:rPr>
            </w:pPr>
            <w:r>
              <w:rPr>
                <w:color w:val="000000"/>
              </w:rPr>
              <w:t>SL starting symbol within a slot</w:t>
            </w:r>
          </w:p>
          <w:p w14:paraId="0EE67DD6" w14:textId="77777777" w:rsidR="005E3226" w:rsidRDefault="005E3226" w:rsidP="006D0A46">
            <w:pPr>
              <w:numPr>
                <w:ilvl w:val="0"/>
                <w:numId w:val="25"/>
              </w:numPr>
              <w:autoSpaceDE/>
              <w:autoSpaceDN/>
              <w:adjustRightInd/>
              <w:snapToGrid/>
              <w:spacing w:after="0" w:line="256" w:lineRule="auto"/>
              <w:rPr>
                <w:bCs/>
                <w:lang w:eastAsia="ko-KR"/>
              </w:rPr>
            </w:pPr>
            <w:r>
              <w:rPr>
                <w:color w:val="000000"/>
              </w:rPr>
              <w:t>SL symbol length within a slot</w:t>
            </w:r>
          </w:p>
          <w:p w14:paraId="24E1F481" w14:textId="757BE4ED" w:rsidR="005E3226" w:rsidRPr="000676B2" w:rsidRDefault="005E3226" w:rsidP="006D0A46">
            <w:pPr>
              <w:numPr>
                <w:ilvl w:val="0"/>
                <w:numId w:val="25"/>
              </w:numPr>
              <w:autoSpaceDE/>
              <w:autoSpaceDN/>
              <w:adjustRightInd/>
              <w:snapToGrid/>
              <w:spacing w:after="0" w:line="256" w:lineRule="auto"/>
              <w:rPr>
                <w:bCs/>
                <w:lang w:eastAsia="ko-KR"/>
              </w:rPr>
            </w:pPr>
            <w:r>
              <w:rPr>
                <w:color w:val="000000"/>
              </w:rPr>
              <w:t>CP length</w:t>
            </w:r>
          </w:p>
        </w:tc>
      </w:tr>
    </w:tbl>
    <w:p w14:paraId="45CC033E" w14:textId="33BD9D8E" w:rsidR="005E3226" w:rsidRPr="000676B2" w:rsidRDefault="000676B2" w:rsidP="001231C0">
      <w:pPr>
        <w:spacing w:beforeLines="50" w:before="120"/>
        <w:rPr>
          <w:lang w:eastAsia="zh-CN"/>
        </w:rPr>
      </w:pPr>
      <w:r>
        <w:rPr>
          <w:rFonts w:hint="eastAsia"/>
          <w:lang w:eastAsia="zh-CN"/>
        </w:rPr>
        <w:lastRenderedPageBreak/>
        <w:t>B</w:t>
      </w:r>
      <w:r>
        <w:rPr>
          <w:lang w:eastAsia="zh-CN"/>
        </w:rPr>
        <w:t>ased on the agreement</w:t>
      </w:r>
      <w:r w:rsidR="00BF24D9">
        <w:rPr>
          <w:lang w:eastAsia="zh-CN"/>
        </w:rPr>
        <w:t xml:space="preserve"> made</w:t>
      </w:r>
      <w:r>
        <w:rPr>
          <w:lang w:eastAsia="zh-CN"/>
        </w:rPr>
        <w:t xml:space="preserve">, existing RRC parameters </w:t>
      </w:r>
      <w:proofErr w:type="spellStart"/>
      <w:r w:rsidRPr="000676B2">
        <w:rPr>
          <w:i/>
          <w:lang w:eastAsia="zh-CN"/>
        </w:rPr>
        <w:t>sl-StartSymbol</w:t>
      </w:r>
      <w:proofErr w:type="spellEnd"/>
      <w:r w:rsidRPr="000676B2">
        <w:rPr>
          <w:i/>
          <w:lang w:eastAsia="zh-CN"/>
        </w:rPr>
        <w:t xml:space="preserve">, </w:t>
      </w:r>
      <w:proofErr w:type="spellStart"/>
      <w:r w:rsidRPr="000676B2">
        <w:rPr>
          <w:i/>
          <w:lang w:eastAsia="zh-CN"/>
        </w:rPr>
        <w:t>sl-LengthSymbols</w:t>
      </w:r>
      <w:proofErr w:type="spellEnd"/>
      <w:r w:rsidRPr="000676B2">
        <w:rPr>
          <w:i/>
          <w:lang w:eastAsia="zh-CN"/>
        </w:rPr>
        <w:t xml:space="preserve"> </w:t>
      </w:r>
      <w:r w:rsidRPr="000676B2">
        <w:rPr>
          <w:lang w:eastAsia="zh-CN"/>
        </w:rPr>
        <w:t xml:space="preserve">and </w:t>
      </w:r>
      <w:r w:rsidRPr="000676B2">
        <w:rPr>
          <w:i/>
          <w:lang w:eastAsia="zh-CN"/>
        </w:rPr>
        <w:t>SL-BWP-Generic</w:t>
      </w:r>
      <w:r>
        <w:rPr>
          <w:lang w:eastAsia="zh-CN"/>
        </w:rPr>
        <w:t xml:space="preserve"> should be </w:t>
      </w:r>
      <w:r w:rsidR="00E40A35">
        <w:rPr>
          <w:lang w:eastAsia="zh-CN"/>
        </w:rPr>
        <w:t>the same across multiple carriers, or SL BWPs.</w:t>
      </w:r>
      <w:r w:rsidR="00BF24D9">
        <w:rPr>
          <w:lang w:eastAsia="zh-CN"/>
        </w:rPr>
        <w:t xml:space="preserve"> This can be done in the same way as proposed in the previous section, where the description of these parameters can be updated in TS 38.331.</w:t>
      </w:r>
    </w:p>
    <w:p w14:paraId="6D69F77E" w14:textId="0C521B98" w:rsidR="00677948" w:rsidRDefault="00677948" w:rsidP="001231C0">
      <w:pPr>
        <w:spacing w:beforeLines="50" w:before="120"/>
        <w:rPr>
          <w:b/>
          <w:i/>
          <w:lang w:eastAsia="zh-CN"/>
        </w:rPr>
      </w:pPr>
      <w:bookmarkStart w:id="8" w:name="transmissionAlignRRC"/>
      <w:r w:rsidRPr="004E3F86">
        <w:rPr>
          <w:b/>
          <w:i/>
          <w:lang w:eastAsia="zh-CN"/>
        </w:rPr>
        <w:t xml:space="preserve">Proposal </w:t>
      </w:r>
      <w:r w:rsidR="00014453">
        <w:rPr>
          <w:b/>
          <w:i/>
          <w:lang w:eastAsia="zh-CN"/>
        </w:rPr>
        <w:t>3</w:t>
      </w:r>
      <w:r w:rsidRPr="004E3F86">
        <w:rPr>
          <w:b/>
          <w:i/>
          <w:lang w:eastAsia="zh-CN"/>
        </w:rPr>
        <w:t xml:space="preserve">: Update </w:t>
      </w:r>
      <w:r w:rsidR="00420BFB">
        <w:rPr>
          <w:b/>
          <w:i/>
          <w:lang w:eastAsia="zh-CN"/>
        </w:rPr>
        <w:t xml:space="preserve">the description of existing </w:t>
      </w:r>
      <w:r w:rsidRPr="004E3F86">
        <w:rPr>
          <w:b/>
          <w:i/>
          <w:lang w:eastAsia="zh-CN"/>
        </w:rPr>
        <w:t xml:space="preserve">RRC parameters </w:t>
      </w:r>
      <w:proofErr w:type="spellStart"/>
      <w:r w:rsidRPr="00002CE1">
        <w:rPr>
          <w:b/>
          <w:i/>
          <w:lang w:eastAsia="zh-CN"/>
        </w:rPr>
        <w:t>sl-StartSymbol</w:t>
      </w:r>
      <w:proofErr w:type="spellEnd"/>
      <w:r w:rsidRPr="00002CE1">
        <w:rPr>
          <w:b/>
          <w:i/>
          <w:lang w:eastAsia="zh-CN"/>
        </w:rPr>
        <w:t xml:space="preserve">, </w:t>
      </w:r>
      <w:proofErr w:type="spellStart"/>
      <w:r w:rsidRPr="00002CE1">
        <w:rPr>
          <w:b/>
          <w:i/>
          <w:lang w:eastAsia="zh-CN"/>
        </w:rPr>
        <w:t>sl-LengthSymbols</w:t>
      </w:r>
      <w:proofErr w:type="spellEnd"/>
      <w:r w:rsidRPr="00002CE1">
        <w:rPr>
          <w:b/>
          <w:i/>
          <w:lang w:eastAsia="zh-CN"/>
        </w:rPr>
        <w:t xml:space="preserve"> and SL-BWP-Generic</w:t>
      </w:r>
      <w:r w:rsidRPr="004E3F86">
        <w:rPr>
          <w:b/>
          <w:i/>
          <w:lang w:eastAsia="zh-CN"/>
        </w:rPr>
        <w:t xml:space="preserve"> for </w:t>
      </w:r>
      <w:r w:rsidR="00E40A35">
        <w:rPr>
          <w:b/>
          <w:i/>
          <w:lang w:eastAsia="zh-CN"/>
        </w:rPr>
        <w:t xml:space="preserve">resource </w:t>
      </w:r>
      <w:r w:rsidRPr="004E3F86">
        <w:rPr>
          <w:b/>
          <w:i/>
          <w:lang w:eastAsia="zh-CN"/>
        </w:rPr>
        <w:t>alignment of SL transmission</w:t>
      </w:r>
      <w:r w:rsidR="00E40A35">
        <w:rPr>
          <w:b/>
          <w:i/>
          <w:lang w:eastAsia="zh-CN"/>
        </w:rPr>
        <w:t>s</w:t>
      </w:r>
      <w:r w:rsidRPr="004E3F86">
        <w:rPr>
          <w:b/>
          <w:i/>
          <w:lang w:eastAsia="zh-CN"/>
        </w:rPr>
        <w:t>/reception</w:t>
      </w:r>
      <w:r w:rsidR="00E40A35">
        <w:rPr>
          <w:b/>
          <w:i/>
          <w:lang w:eastAsia="zh-CN"/>
        </w:rPr>
        <w:t>s to include the following:</w:t>
      </w:r>
    </w:p>
    <w:p w14:paraId="2320AE3D" w14:textId="29876F1B" w:rsidR="00420BFB" w:rsidRPr="00420BFB" w:rsidRDefault="005638B2" w:rsidP="00420BFB">
      <w:pPr>
        <w:pStyle w:val="ListParagraph"/>
        <w:numPr>
          <w:ilvl w:val="0"/>
          <w:numId w:val="26"/>
        </w:numPr>
        <w:spacing w:beforeLines="50" w:before="120"/>
        <w:ind w:firstLineChars="0"/>
        <w:rPr>
          <w:b/>
          <w:i/>
          <w:lang w:eastAsia="zh-CN"/>
        </w:rPr>
      </w:pPr>
      <w:r>
        <w:rPr>
          <w:b/>
          <w:i/>
          <w:lang w:eastAsia="zh-CN"/>
        </w:rPr>
        <w:t>F</w:t>
      </w:r>
      <w:r w:rsidR="00420BFB" w:rsidRPr="00420BFB">
        <w:rPr>
          <w:b/>
          <w:i/>
          <w:lang w:eastAsia="zh-CN"/>
        </w:rPr>
        <w:t xml:space="preserve">or intra-band CA, </w:t>
      </w:r>
      <w:r w:rsidR="00BF24D9">
        <w:rPr>
          <w:b/>
          <w:i/>
          <w:lang w:eastAsia="zh-CN"/>
        </w:rPr>
        <w:t xml:space="preserve">the UE assumes the same value of </w:t>
      </w:r>
      <w:proofErr w:type="spellStart"/>
      <w:r w:rsidR="00420BFB" w:rsidRPr="00420BFB">
        <w:rPr>
          <w:b/>
          <w:i/>
          <w:lang w:eastAsia="zh-CN"/>
        </w:rPr>
        <w:t>sl-StartSymbol</w:t>
      </w:r>
      <w:proofErr w:type="spellEnd"/>
      <w:r w:rsidR="00420BFB" w:rsidRPr="00420BFB">
        <w:rPr>
          <w:b/>
          <w:i/>
          <w:lang w:eastAsia="zh-CN"/>
        </w:rPr>
        <w:t xml:space="preserve"> for all </w:t>
      </w:r>
      <w:r w:rsidR="007E2D4B">
        <w:rPr>
          <w:b/>
          <w:i/>
          <w:lang w:eastAsia="zh-CN"/>
        </w:rPr>
        <w:t xml:space="preserve">SL </w:t>
      </w:r>
      <w:r w:rsidR="00420BFB" w:rsidRPr="00420BFB">
        <w:rPr>
          <w:b/>
          <w:i/>
          <w:lang w:eastAsia="zh-CN"/>
        </w:rPr>
        <w:t>bandwidth part</w:t>
      </w:r>
      <w:r>
        <w:rPr>
          <w:b/>
          <w:i/>
          <w:lang w:eastAsia="zh-CN"/>
        </w:rPr>
        <w:t>s</w:t>
      </w:r>
      <w:r w:rsidR="00420BFB" w:rsidRPr="00420BFB">
        <w:rPr>
          <w:b/>
          <w:i/>
          <w:lang w:eastAsia="zh-CN"/>
        </w:rPr>
        <w:t xml:space="preserve"> </w:t>
      </w:r>
      <w:r w:rsidR="00BF24D9">
        <w:rPr>
          <w:b/>
          <w:i/>
          <w:lang w:eastAsia="zh-CN"/>
        </w:rPr>
        <w:t xml:space="preserve">across </w:t>
      </w:r>
      <w:r w:rsidR="00BF24D9" w:rsidRPr="00D169F1">
        <w:rPr>
          <w:b/>
          <w:i/>
          <w:lang w:eastAsia="zh-CN"/>
        </w:rPr>
        <w:t>all the aggregated SL carriers</w:t>
      </w:r>
      <w:r w:rsidR="00420BFB" w:rsidRPr="00420BFB">
        <w:rPr>
          <w:b/>
          <w:i/>
          <w:lang w:eastAsia="zh-CN"/>
        </w:rPr>
        <w:t>;</w:t>
      </w:r>
    </w:p>
    <w:p w14:paraId="740B0D66" w14:textId="56E61E4E" w:rsidR="00420BFB" w:rsidRPr="00420BFB" w:rsidRDefault="005638B2" w:rsidP="00420BFB">
      <w:pPr>
        <w:pStyle w:val="ListParagraph"/>
        <w:numPr>
          <w:ilvl w:val="0"/>
          <w:numId w:val="26"/>
        </w:numPr>
        <w:spacing w:beforeLines="50" w:before="120"/>
        <w:ind w:firstLineChars="0"/>
        <w:rPr>
          <w:b/>
          <w:i/>
          <w:lang w:eastAsia="zh-CN"/>
        </w:rPr>
      </w:pPr>
      <w:r>
        <w:rPr>
          <w:b/>
          <w:i/>
          <w:lang w:eastAsia="zh-CN"/>
        </w:rPr>
        <w:t>F</w:t>
      </w:r>
      <w:r w:rsidR="00420BFB" w:rsidRPr="00420BFB">
        <w:rPr>
          <w:b/>
          <w:i/>
          <w:lang w:eastAsia="zh-CN"/>
        </w:rPr>
        <w:t xml:space="preserve">or intra-band CA, </w:t>
      </w:r>
      <w:r w:rsidR="00BF24D9">
        <w:rPr>
          <w:b/>
          <w:i/>
          <w:lang w:eastAsia="zh-CN"/>
        </w:rPr>
        <w:t xml:space="preserve">the UE assumes the same value of </w:t>
      </w:r>
      <w:proofErr w:type="spellStart"/>
      <w:r w:rsidR="00420BFB" w:rsidRPr="00420BFB">
        <w:rPr>
          <w:b/>
          <w:i/>
          <w:lang w:eastAsia="zh-CN"/>
        </w:rPr>
        <w:t>sl-LengthSymbols</w:t>
      </w:r>
      <w:proofErr w:type="spellEnd"/>
      <w:r w:rsidR="00420BFB" w:rsidRPr="00420BFB">
        <w:rPr>
          <w:b/>
          <w:i/>
          <w:lang w:eastAsia="zh-CN"/>
        </w:rPr>
        <w:t xml:space="preserve"> for all</w:t>
      </w:r>
      <w:r>
        <w:rPr>
          <w:b/>
          <w:i/>
          <w:lang w:eastAsia="zh-CN"/>
        </w:rPr>
        <w:t xml:space="preserve"> </w:t>
      </w:r>
      <w:r w:rsidR="007E2D4B">
        <w:rPr>
          <w:b/>
          <w:i/>
          <w:lang w:eastAsia="zh-CN"/>
        </w:rPr>
        <w:t>SL</w:t>
      </w:r>
      <w:r w:rsidR="007E2D4B" w:rsidRPr="00420BFB">
        <w:rPr>
          <w:b/>
          <w:i/>
          <w:lang w:eastAsia="zh-CN"/>
        </w:rPr>
        <w:t xml:space="preserve"> </w:t>
      </w:r>
      <w:r w:rsidR="00420BFB" w:rsidRPr="00420BFB">
        <w:rPr>
          <w:b/>
          <w:i/>
          <w:lang w:eastAsia="zh-CN"/>
        </w:rPr>
        <w:t>bandwidth part</w:t>
      </w:r>
      <w:r>
        <w:rPr>
          <w:b/>
          <w:i/>
          <w:lang w:eastAsia="zh-CN"/>
        </w:rPr>
        <w:t>s</w:t>
      </w:r>
      <w:r w:rsidR="00420BFB" w:rsidRPr="00420BFB">
        <w:rPr>
          <w:b/>
          <w:i/>
          <w:lang w:eastAsia="zh-CN"/>
        </w:rPr>
        <w:t xml:space="preserve"> </w:t>
      </w:r>
      <w:r w:rsidR="007F01E7">
        <w:rPr>
          <w:b/>
          <w:i/>
          <w:lang w:eastAsia="zh-CN"/>
        </w:rPr>
        <w:t xml:space="preserve">across </w:t>
      </w:r>
      <w:r w:rsidR="007F01E7" w:rsidRPr="00D169F1">
        <w:rPr>
          <w:b/>
          <w:i/>
          <w:lang w:eastAsia="zh-CN"/>
        </w:rPr>
        <w:t>all the aggregated SL carriers</w:t>
      </w:r>
      <w:r w:rsidR="00167B6E">
        <w:rPr>
          <w:b/>
          <w:i/>
          <w:lang w:eastAsia="zh-CN"/>
        </w:rPr>
        <w:t>;</w:t>
      </w:r>
    </w:p>
    <w:p w14:paraId="480AEB1B" w14:textId="55258C92" w:rsidR="00420BFB" w:rsidRPr="00420BFB" w:rsidRDefault="005638B2" w:rsidP="00420BFB">
      <w:pPr>
        <w:pStyle w:val="ListParagraph"/>
        <w:numPr>
          <w:ilvl w:val="0"/>
          <w:numId w:val="26"/>
        </w:numPr>
        <w:spacing w:beforeLines="50" w:before="120"/>
        <w:ind w:firstLineChars="0"/>
        <w:rPr>
          <w:b/>
          <w:i/>
          <w:lang w:eastAsia="zh-CN"/>
        </w:rPr>
      </w:pPr>
      <w:r>
        <w:rPr>
          <w:b/>
          <w:i/>
          <w:lang w:eastAsia="zh-CN"/>
        </w:rPr>
        <w:t>F</w:t>
      </w:r>
      <w:r w:rsidR="00420BFB" w:rsidRPr="00420BFB">
        <w:rPr>
          <w:b/>
          <w:i/>
          <w:lang w:eastAsia="zh-CN"/>
        </w:rPr>
        <w:t xml:space="preserve">or intra-band CA, </w:t>
      </w:r>
      <w:r w:rsidR="007F01E7">
        <w:rPr>
          <w:b/>
          <w:i/>
          <w:lang w:eastAsia="zh-CN"/>
        </w:rPr>
        <w:t xml:space="preserve">the UE assumes the same configuration of </w:t>
      </w:r>
      <w:r w:rsidR="007F01E7" w:rsidRPr="00420BFB">
        <w:rPr>
          <w:b/>
          <w:i/>
          <w:lang w:eastAsia="zh-CN"/>
        </w:rPr>
        <w:t>"</w:t>
      </w:r>
      <w:proofErr w:type="spellStart"/>
      <w:r w:rsidR="007F01E7" w:rsidRPr="00420BFB">
        <w:rPr>
          <w:b/>
          <w:i/>
          <w:lang w:eastAsia="zh-CN"/>
        </w:rPr>
        <w:t>cyclicPrefix</w:t>
      </w:r>
      <w:proofErr w:type="spellEnd"/>
      <w:r w:rsidR="007F01E7" w:rsidRPr="00420BFB">
        <w:rPr>
          <w:b/>
          <w:i/>
          <w:lang w:eastAsia="zh-CN"/>
        </w:rPr>
        <w:t>"</w:t>
      </w:r>
      <w:r w:rsidR="007F01E7">
        <w:rPr>
          <w:b/>
          <w:i/>
          <w:lang w:eastAsia="zh-CN"/>
        </w:rPr>
        <w:t xml:space="preserve"> to define the </w:t>
      </w:r>
      <w:proofErr w:type="spellStart"/>
      <w:r w:rsidR="00420BFB" w:rsidRPr="00420BFB">
        <w:rPr>
          <w:b/>
          <w:i/>
          <w:lang w:eastAsia="zh-CN"/>
        </w:rPr>
        <w:t>sl</w:t>
      </w:r>
      <w:proofErr w:type="spellEnd"/>
      <w:r w:rsidR="00420BFB" w:rsidRPr="00420BFB">
        <w:rPr>
          <w:b/>
          <w:i/>
          <w:lang w:eastAsia="zh-CN"/>
        </w:rPr>
        <w:t>-BWP within SL-BWP-Generic</w:t>
      </w:r>
      <w:r w:rsidR="007F01E7">
        <w:rPr>
          <w:b/>
          <w:i/>
          <w:lang w:eastAsia="zh-CN"/>
        </w:rPr>
        <w:t xml:space="preserve"> </w:t>
      </w:r>
      <w:r w:rsidR="007F01E7" w:rsidRPr="00420BFB">
        <w:rPr>
          <w:b/>
          <w:i/>
          <w:lang w:eastAsia="zh-CN"/>
        </w:rPr>
        <w:t>for all</w:t>
      </w:r>
      <w:r w:rsidR="007F01E7">
        <w:rPr>
          <w:b/>
          <w:i/>
          <w:lang w:eastAsia="zh-CN"/>
        </w:rPr>
        <w:t xml:space="preserve"> sidelink</w:t>
      </w:r>
      <w:r w:rsidR="007F01E7" w:rsidRPr="00420BFB">
        <w:rPr>
          <w:b/>
          <w:i/>
          <w:lang w:eastAsia="zh-CN"/>
        </w:rPr>
        <w:t xml:space="preserve"> bandwidth part</w:t>
      </w:r>
      <w:r w:rsidR="007F01E7">
        <w:rPr>
          <w:b/>
          <w:i/>
          <w:lang w:eastAsia="zh-CN"/>
        </w:rPr>
        <w:t>s</w:t>
      </w:r>
      <w:r w:rsidR="007F01E7" w:rsidRPr="00420BFB">
        <w:rPr>
          <w:b/>
          <w:i/>
          <w:lang w:eastAsia="zh-CN"/>
        </w:rPr>
        <w:t xml:space="preserve"> </w:t>
      </w:r>
      <w:r w:rsidR="007F01E7">
        <w:rPr>
          <w:b/>
          <w:i/>
          <w:lang w:eastAsia="zh-CN"/>
        </w:rPr>
        <w:t xml:space="preserve">across </w:t>
      </w:r>
      <w:r w:rsidR="007F01E7" w:rsidRPr="00D169F1">
        <w:rPr>
          <w:b/>
          <w:i/>
          <w:lang w:eastAsia="zh-CN"/>
        </w:rPr>
        <w:t>all the aggregated SL carriers</w:t>
      </w:r>
      <w:r w:rsidR="00420BFB" w:rsidRPr="00420BFB">
        <w:rPr>
          <w:b/>
          <w:i/>
          <w:lang w:eastAsia="zh-CN"/>
        </w:rPr>
        <w:t xml:space="preserve">, i.e. either all </w:t>
      </w:r>
      <w:r w:rsidR="007F01E7">
        <w:rPr>
          <w:b/>
          <w:i/>
          <w:lang w:eastAsia="zh-CN"/>
        </w:rPr>
        <w:t xml:space="preserve">SL </w:t>
      </w:r>
      <w:r w:rsidR="00420BFB" w:rsidRPr="00420BFB">
        <w:rPr>
          <w:b/>
          <w:i/>
          <w:lang w:eastAsia="zh-CN"/>
        </w:rPr>
        <w:t xml:space="preserve">BWPs </w:t>
      </w:r>
      <w:r>
        <w:rPr>
          <w:b/>
          <w:i/>
          <w:lang w:eastAsia="zh-CN"/>
        </w:rPr>
        <w:t xml:space="preserve">are </w:t>
      </w:r>
      <w:r w:rsidR="00420BFB" w:rsidRPr="00420BFB">
        <w:rPr>
          <w:b/>
          <w:i/>
          <w:lang w:eastAsia="zh-CN"/>
        </w:rPr>
        <w:t>configured with "</w:t>
      </w:r>
      <w:proofErr w:type="spellStart"/>
      <w:r w:rsidR="00420BFB" w:rsidRPr="00420BFB">
        <w:rPr>
          <w:b/>
          <w:i/>
          <w:lang w:eastAsia="zh-CN"/>
        </w:rPr>
        <w:t>cyclicPrefix</w:t>
      </w:r>
      <w:proofErr w:type="spellEnd"/>
      <w:r w:rsidR="00420BFB" w:rsidRPr="00420BFB">
        <w:rPr>
          <w:b/>
          <w:i/>
          <w:lang w:eastAsia="zh-CN"/>
        </w:rPr>
        <w:t>" or no</w:t>
      </w:r>
      <w:r w:rsidR="007F01E7">
        <w:rPr>
          <w:b/>
          <w:i/>
          <w:lang w:eastAsia="zh-CN"/>
        </w:rPr>
        <w:t>ne of the SL</w:t>
      </w:r>
      <w:r w:rsidR="00420BFB" w:rsidRPr="00420BFB">
        <w:rPr>
          <w:b/>
          <w:i/>
          <w:lang w:eastAsia="zh-CN"/>
        </w:rPr>
        <w:t xml:space="preserve"> BWPs</w:t>
      </w:r>
      <w:r>
        <w:rPr>
          <w:b/>
          <w:i/>
          <w:lang w:eastAsia="zh-CN"/>
        </w:rPr>
        <w:t xml:space="preserve"> are</w:t>
      </w:r>
      <w:r w:rsidR="00420BFB" w:rsidRPr="00420BFB">
        <w:rPr>
          <w:b/>
          <w:i/>
          <w:lang w:eastAsia="zh-CN"/>
        </w:rPr>
        <w:t xml:space="preserve"> configured with "</w:t>
      </w:r>
      <w:proofErr w:type="spellStart"/>
      <w:r w:rsidR="00420BFB" w:rsidRPr="00420BFB">
        <w:rPr>
          <w:b/>
          <w:i/>
          <w:lang w:eastAsia="zh-CN"/>
        </w:rPr>
        <w:t>cyclicPrefix</w:t>
      </w:r>
      <w:proofErr w:type="spellEnd"/>
      <w:r w:rsidR="00420BFB" w:rsidRPr="00420BFB">
        <w:rPr>
          <w:b/>
          <w:i/>
          <w:lang w:eastAsia="zh-CN"/>
        </w:rPr>
        <w:t>".</w:t>
      </w:r>
    </w:p>
    <w:bookmarkEnd w:id="8"/>
    <w:p w14:paraId="2F954634" w14:textId="77777777" w:rsidR="009929B1" w:rsidRDefault="009929B1" w:rsidP="001231C0">
      <w:pPr>
        <w:spacing w:beforeLines="50" w:before="120"/>
        <w:rPr>
          <w:lang w:eastAsia="zh-CN"/>
        </w:rPr>
      </w:pPr>
    </w:p>
    <w:p w14:paraId="5C4B2A5B" w14:textId="4D54E980" w:rsidR="00124A1A" w:rsidRDefault="000676B2" w:rsidP="001231C0">
      <w:pPr>
        <w:spacing w:beforeLines="50" w:before="120"/>
        <w:rPr>
          <w:lang w:eastAsia="zh-CN"/>
        </w:rPr>
      </w:pPr>
      <w:r>
        <w:rPr>
          <w:lang w:eastAsia="zh-CN"/>
        </w:rPr>
        <w:t xml:space="preserve">For PSFCH </w:t>
      </w:r>
      <w:r w:rsidR="00124A1A">
        <w:rPr>
          <w:lang w:eastAsia="zh-CN"/>
        </w:rPr>
        <w:t>resource</w:t>
      </w:r>
      <w:r>
        <w:rPr>
          <w:lang w:eastAsia="zh-CN"/>
        </w:rPr>
        <w:t>s, the WID</w:t>
      </w:r>
      <w:r w:rsidR="00F97185">
        <w:rPr>
          <w:lang w:eastAsia="zh-CN"/>
        </w:rPr>
        <w:t xml:space="preserve"> </w:t>
      </w:r>
      <w:r w:rsidRPr="001954E7">
        <w:rPr>
          <w:color w:val="000000"/>
          <w:lang w:eastAsia="ko-KR"/>
        </w:rPr>
        <w:fldChar w:fldCharType="begin"/>
      </w:r>
      <w:r w:rsidRPr="001954E7">
        <w:rPr>
          <w:color w:val="000000"/>
          <w:lang w:eastAsia="ko-KR"/>
        </w:rPr>
        <w:instrText xml:space="preserve"> REF _Ref100645481 \r \h </w:instrText>
      </w:r>
      <w:r w:rsidRPr="001954E7">
        <w:rPr>
          <w:color w:val="000000"/>
          <w:lang w:eastAsia="ko-KR"/>
        </w:rPr>
      </w:r>
      <w:r w:rsidRPr="001954E7">
        <w:rPr>
          <w:color w:val="000000"/>
          <w:lang w:eastAsia="ko-KR"/>
        </w:rPr>
        <w:fldChar w:fldCharType="separate"/>
      </w:r>
      <w:r w:rsidR="00502938">
        <w:rPr>
          <w:color w:val="000000"/>
          <w:lang w:eastAsia="ko-KR"/>
        </w:rPr>
        <w:t>[1]</w:t>
      </w:r>
      <w:r w:rsidRPr="001954E7">
        <w:rPr>
          <w:color w:val="000000"/>
          <w:lang w:eastAsia="ko-KR"/>
        </w:rPr>
        <w:fldChar w:fldCharType="end"/>
      </w:r>
      <w:r>
        <w:rPr>
          <w:color w:val="000000"/>
          <w:lang w:eastAsia="ko-KR"/>
        </w:rPr>
        <w:t xml:space="preserve"> </w:t>
      </w:r>
      <w:r>
        <w:rPr>
          <w:lang w:eastAsia="zh-CN"/>
        </w:rPr>
        <w:t>states</w:t>
      </w:r>
      <w:r w:rsidRPr="001954E7">
        <w:rPr>
          <w:color w:val="00000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676B2" w:rsidRPr="008F35BB" w14:paraId="09E95A12" w14:textId="77777777" w:rsidTr="00C10540">
        <w:tc>
          <w:tcPr>
            <w:tcW w:w="9307" w:type="dxa"/>
            <w:shd w:val="clear" w:color="auto" w:fill="auto"/>
          </w:tcPr>
          <w:p w14:paraId="4FA60836" w14:textId="77777777" w:rsidR="000676B2" w:rsidRPr="0037395B" w:rsidRDefault="000676B2" w:rsidP="00F97185">
            <w:pPr>
              <w:numPr>
                <w:ilvl w:val="0"/>
                <w:numId w:val="28"/>
              </w:numPr>
              <w:overflowPunct w:val="0"/>
              <w:snapToGrid/>
              <w:spacing w:before="120" w:after="0"/>
              <w:jc w:val="left"/>
              <w:rPr>
                <w:rFonts w:ascii="Times" w:hAnsi="Times" w:cs="Times"/>
                <w:i/>
                <w:sz w:val="20"/>
                <w:szCs w:val="20"/>
              </w:rPr>
            </w:pPr>
            <w:r w:rsidRPr="0037395B">
              <w:rPr>
                <w:rFonts w:ascii="Times" w:hAnsi="Times" w:cs="Times"/>
                <w:i/>
              </w:rPr>
              <w:t>Specify mechanism to support NR sidelink CA operation based on LTE sidelink CA operation [RAN2, RAN1, RAN4]</w:t>
            </w:r>
          </w:p>
          <w:p w14:paraId="11F6ABE3" w14:textId="7BE9CBDF" w:rsidR="000676B2" w:rsidRPr="0037395B" w:rsidRDefault="000676B2" w:rsidP="000676B2">
            <w:pPr>
              <w:numPr>
                <w:ilvl w:val="0"/>
                <w:numId w:val="12"/>
              </w:numPr>
              <w:overflowPunct w:val="0"/>
              <w:snapToGrid/>
              <w:spacing w:before="60" w:after="60"/>
              <w:ind w:left="993" w:hanging="284"/>
              <w:jc w:val="left"/>
              <w:rPr>
                <w:rFonts w:ascii="Times" w:hAnsi="Times" w:cs="Times"/>
                <w:i/>
                <w:lang w:eastAsia="ko-KR"/>
              </w:rPr>
            </w:pPr>
            <w:r>
              <w:rPr>
                <w:rFonts w:ascii="Times" w:hAnsi="Times" w:cs="Times"/>
                <w:i/>
                <w:lang w:eastAsia="zh-CN"/>
              </w:rPr>
              <w:t>……</w:t>
            </w:r>
          </w:p>
          <w:p w14:paraId="3F2CDD16" w14:textId="77777777" w:rsidR="000676B2" w:rsidRPr="0037395B" w:rsidRDefault="000676B2" w:rsidP="000676B2">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Same subcarrier spacing (SCS) among CA carriers to avoid resource selection enhancements and AGC issues</w:t>
            </w:r>
          </w:p>
          <w:p w14:paraId="09D9F71A" w14:textId="63F52B99" w:rsidR="000676B2" w:rsidRPr="000676B2" w:rsidRDefault="000676B2" w:rsidP="000676B2">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Time resources for PSFCH are aligned among the carriers for CA</w:t>
            </w:r>
          </w:p>
        </w:tc>
      </w:tr>
    </w:tbl>
    <w:p w14:paraId="2626F3FA" w14:textId="763ACD29" w:rsidR="000676B2" w:rsidRDefault="000676B2" w:rsidP="003F5FD1">
      <w:pPr>
        <w:pStyle w:val="B1"/>
        <w:spacing w:before="120"/>
        <w:ind w:left="0" w:firstLine="0"/>
        <w:jc w:val="both"/>
        <w:rPr>
          <w:sz w:val="22"/>
          <w:szCs w:val="22"/>
          <w:lang w:val="x-none" w:eastAsia="zh-CN"/>
        </w:rPr>
      </w:pPr>
      <w:r>
        <w:rPr>
          <w:sz w:val="22"/>
          <w:szCs w:val="22"/>
          <w:lang w:eastAsia="zh-CN"/>
        </w:rPr>
        <w:t xml:space="preserve">In </w:t>
      </w:r>
      <w:r w:rsidRPr="001231C0">
        <w:rPr>
          <w:color w:val="000000"/>
          <w:sz w:val="22"/>
          <w:lang w:eastAsia="zh-CN"/>
        </w:rPr>
        <w:t>RAN1</w:t>
      </w:r>
      <w:r w:rsidRPr="001231C0">
        <w:rPr>
          <w:rFonts w:hint="eastAsia"/>
          <w:color w:val="000000"/>
          <w:sz w:val="22"/>
          <w:lang w:eastAsia="zh-CN"/>
        </w:rPr>
        <w:t>#</w:t>
      </w:r>
      <w:r w:rsidRPr="001231C0">
        <w:rPr>
          <w:color w:val="000000"/>
          <w:sz w:val="22"/>
          <w:lang w:eastAsia="zh-CN"/>
        </w:rPr>
        <w:t xml:space="preserve">114 </w:t>
      </w:r>
      <w:r w:rsidRPr="001231C0">
        <w:rPr>
          <w:color w:val="000000"/>
          <w:sz w:val="22"/>
          <w:lang w:eastAsia="zh-CN"/>
        </w:rPr>
        <w:fldChar w:fldCharType="begin"/>
      </w:r>
      <w:r w:rsidRPr="001231C0">
        <w:rPr>
          <w:color w:val="000000"/>
          <w:sz w:val="22"/>
          <w:lang w:eastAsia="zh-CN"/>
        </w:rPr>
        <w:instrText xml:space="preserve"> </w:instrText>
      </w:r>
      <w:r w:rsidRPr="001231C0">
        <w:rPr>
          <w:rFonts w:hint="eastAsia"/>
          <w:color w:val="000000"/>
          <w:sz w:val="22"/>
          <w:lang w:eastAsia="zh-CN"/>
        </w:rPr>
        <w:instrText>REF _Ref145691231 \r \h</w:instrText>
      </w:r>
      <w:r w:rsidRPr="001231C0">
        <w:rPr>
          <w:color w:val="000000"/>
          <w:sz w:val="22"/>
          <w:lang w:eastAsia="zh-CN"/>
        </w:rPr>
        <w:instrText xml:space="preserve">  \* MERGEFORMAT </w:instrText>
      </w:r>
      <w:r w:rsidRPr="001231C0">
        <w:rPr>
          <w:color w:val="000000"/>
          <w:sz w:val="22"/>
          <w:lang w:eastAsia="zh-CN"/>
        </w:rPr>
      </w:r>
      <w:r w:rsidRPr="001231C0">
        <w:rPr>
          <w:color w:val="000000"/>
          <w:sz w:val="22"/>
          <w:lang w:eastAsia="zh-CN"/>
        </w:rPr>
        <w:fldChar w:fldCharType="separate"/>
      </w:r>
      <w:r w:rsidR="00502938">
        <w:rPr>
          <w:color w:val="000000"/>
          <w:sz w:val="22"/>
          <w:lang w:eastAsia="zh-CN"/>
        </w:rPr>
        <w:t>[2]</w:t>
      </w:r>
      <w:r w:rsidRPr="001231C0">
        <w:rPr>
          <w:color w:val="000000"/>
          <w:sz w:val="22"/>
          <w:lang w:eastAsia="zh-CN"/>
        </w:rPr>
        <w:fldChar w:fldCharType="end"/>
      </w:r>
      <w:r>
        <w:rPr>
          <w:sz w:val="22"/>
          <w:szCs w:val="22"/>
          <w:lang w:eastAsia="zh-CN"/>
        </w:rPr>
        <w:t xml:space="preserve">, there </w:t>
      </w:r>
      <w:r w:rsidR="00E40A35">
        <w:rPr>
          <w:sz w:val="22"/>
          <w:szCs w:val="22"/>
          <w:lang w:eastAsia="zh-CN"/>
        </w:rPr>
        <w:t xml:space="preserve">was </w:t>
      </w:r>
      <w:r>
        <w:rPr>
          <w:sz w:val="22"/>
          <w:szCs w:val="22"/>
          <w:lang w:eastAsia="zh-CN"/>
        </w:rPr>
        <w:t>some discussion to ensure the align</w:t>
      </w:r>
      <w:r w:rsidR="00E40A35">
        <w:rPr>
          <w:sz w:val="22"/>
          <w:szCs w:val="22"/>
          <w:lang w:eastAsia="zh-CN"/>
        </w:rPr>
        <w:t>ment of</w:t>
      </w:r>
      <w:r>
        <w:rPr>
          <w:sz w:val="22"/>
          <w:szCs w:val="22"/>
          <w:lang w:eastAsia="zh-CN"/>
        </w:rPr>
        <w:t xml:space="preserve"> PSFCH resources and the following agreement </w:t>
      </w:r>
      <w:r w:rsidR="00E40A35">
        <w:rPr>
          <w:sz w:val="22"/>
          <w:szCs w:val="22"/>
          <w:lang w:eastAsia="zh-CN"/>
        </w:rPr>
        <w:t>wa</w:t>
      </w:r>
      <w:r>
        <w:rPr>
          <w:sz w:val="22"/>
          <w:szCs w:val="22"/>
          <w:lang w:eastAsia="zh-CN"/>
        </w:rPr>
        <w:t>s made:</w:t>
      </w:r>
    </w:p>
    <w:tbl>
      <w:tblPr>
        <w:tblStyle w:val="TableGrid"/>
        <w:tblW w:w="9355" w:type="dxa"/>
        <w:tblLook w:val="04A0" w:firstRow="1" w:lastRow="0" w:firstColumn="1" w:lastColumn="0" w:noHBand="0" w:noVBand="1"/>
      </w:tblPr>
      <w:tblGrid>
        <w:gridCol w:w="9355"/>
      </w:tblGrid>
      <w:tr w:rsidR="000676B2" w14:paraId="6A654E5A" w14:textId="77777777" w:rsidTr="00C10540">
        <w:tc>
          <w:tcPr>
            <w:tcW w:w="9355" w:type="dxa"/>
            <w:tcBorders>
              <w:top w:val="single" w:sz="4" w:space="0" w:color="auto"/>
              <w:left w:val="single" w:sz="4" w:space="0" w:color="auto"/>
              <w:bottom w:val="single" w:sz="4" w:space="0" w:color="auto"/>
              <w:right w:val="single" w:sz="4" w:space="0" w:color="auto"/>
            </w:tcBorders>
          </w:tcPr>
          <w:p w14:paraId="10F2384B" w14:textId="77777777" w:rsidR="000676B2" w:rsidRDefault="000676B2" w:rsidP="006D0A46">
            <w:pPr>
              <w:spacing w:after="0"/>
              <w:rPr>
                <w:bCs/>
                <w:lang w:val="en-GB"/>
              </w:rPr>
            </w:pPr>
            <w:r>
              <w:rPr>
                <w:bCs/>
                <w:highlight w:val="green"/>
              </w:rPr>
              <w:t>Agreement</w:t>
            </w:r>
          </w:p>
          <w:p w14:paraId="37664B58" w14:textId="77777777" w:rsidR="000676B2" w:rsidRPr="00E448F4" w:rsidRDefault="000676B2" w:rsidP="006D0A46">
            <w:pPr>
              <w:spacing w:after="0"/>
              <w:rPr>
                <w:lang w:eastAsia="x-none"/>
              </w:rPr>
            </w:pPr>
            <w:r>
              <w:rPr>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tc>
      </w:tr>
    </w:tbl>
    <w:p w14:paraId="5CEDB433" w14:textId="577CA10C" w:rsidR="000676B2" w:rsidRPr="000676B2" w:rsidRDefault="000676B2" w:rsidP="001843A3">
      <w:pPr>
        <w:spacing w:beforeLines="50" w:before="120"/>
        <w:rPr>
          <w:lang w:eastAsia="zh-CN"/>
        </w:rPr>
      </w:pPr>
      <w:r>
        <w:rPr>
          <w:rFonts w:hint="eastAsia"/>
          <w:lang w:eastAsia="zh-CN"/>
        </w:rPr>
        <w:t>T</w:t>
      </w:r>
      <w:r>
        <w:rPr>
          <w:lang w:eastAsia="zh-CN"/>
        </w:rPr>
        <w:t xml:space="preserve">o capture this, the description of </w:t>
      </w:r>
      <w:r w:rsidRPr="000676B2">
        <w:rPr>
          <w:lang w:eastAsia="zh-CN"/>
        </w:rPr>
        <w:t>existing RRC parameter</w:t>
      </w:r>
      <w:r w:rsidR="00DF63EB">
        <w:rPr>
          <w:lang w:eastAsia="zh-CN"/>
        </w:rPr>
        <w:t>s within</w:t>
      </w:r>
      <w:r w:rsidRPr="000676B2">
        <w:rPr>
          <w:lang w:eastAsia="zh-CN"/>
        </w:rPr>
        <w:t xml:space="preserve"> </w:t>
      </w:r>
      <w:r w:rsidRPr="00C74B6E">
        <w:rPr>
          <w:i/>
          <w:lang w:eastAsia="zh-CN"/>
        </w:rPr>
        <w:t>SL-PSFCH-Config</w:t>
      </w:r>
      <w:r w:rsidRPr="000676B2">
        <w:rPr>
          <w:lang w:eastAsia="zh-CN"/>
        </w:rPr>
        <w:t xml:space="preserve"> </w:t>
      </w:r>
      <w:r w:rsidR="001843A3">
        <w:rPr>
          <w:lang w:eastAsia="zh-CN"/>
        </w:rPr>
        <w:t>pertaining to the minimum time gap between PSFCH and the associated PSSCH, as well as the periodicity of PSFCH resources in a resource pool,</w:t>
      </w:r>
      <w:r w:rsidR="001843A3" w:rsidDel="001843A3">
        <w:rPr>
          <w:rStyle w:val="CommentReference"/>
        </w:rPr>
        <w:t xml:space="preserve"> </w:t>
      </w:r>
      <w:r w:rsidRPr="000676B2">
        <w:rPr>
          <w:lang w:eastAsia="zh-CN"/>
        </w:rPr>
        <w:t xml:space="preserve">needs </w:t>
      </w:r>
      <w:r w:rsidR="00DF63EB">
        <w:rPr>
          <w:lang w:eastAsia="zh-CN"/>
        </w:rPr>
        <w:t xml:space="preserve">to be </w:t>
      </w:r>
      <w:r w:rsidRPr="000676B2">
        <w:rPr>
          <w:lang w:eastAsia="zh-CN"/>
        </w:rPr>
        <w:t>update</w:t>
      </w:r>
      <w:r w:rsidR="00DF63EB">
        <w:rPr>
          <w:lang w:eastAsia="zh-CN"/>
        </w:rPr>
        <w:t>d</w:t>
      </w:r>
      <w:r w:rsidRPr="000676B2">
        <w:rPr>
          <w:lang w:eastAsia="zh-CN"/>
        </w:rPr>
        <w:t>.</w:t>
      </w:r>
    </w:p>
    <w:p w14:paraId="283B4EBA" w14:textId="28DC9DC5" w:rsidR="00677948" w:rsidRDefault="00677948" w:rsidP="001843A3">
      <w:pPr>
        <w:spacing w:beforeLines="50" w:before="120"/>
        <w:rPr>
          <w:b/>
          <w:i/>
          <w:lang w:eastAsia="zh-CN"/>
        </w:rPr>
      </w:pPr>
      <w:bookmarkStart w:id="9" w:name="PSFCHAlignRRC"/>
      <w:r w:rsidRPr="0063338E">
        <w:rPr>
          <w:b/>
          <w:i/>
          <w:lang w:eastAsia="zh-CN"/>
        </w:rPr>
        <w:t xml:space="preserve">Proposal </w:t>
      </w:r>
      <w:r w:rsidR="00014453">
        <w:rPr>
          <w:b/>
          <w:i/>
          <w:lang w:eastAsia="zh-CN"/>
        </w:rPr>
        <w:t>4</w:t>
      </w:r>
      <w:r w:rsidRPr="0063338E">
        <w:rPr>
          <w:b/>
          <w:i/>
          <w:lang w:eastAsia="zh-CN"/>
        </w:rPr>
        <w:t xml:space="preserve">: Update </w:t>
      </w:r>
      <w:r w:rsidR="00420BFB">
        <w:rPr>
          <w:b/>
          <w:i/>
          <w:lang w:eastAsia="zh-CN"/>
        </w:rPr>
        <w:t xml:space="preserve">the description of </w:t>
      </w:r>
      <w:r w:rsidRPr="0063338E">
        <w:rPr>
          <w:b/>
          <w:i/>
          <w:lang w:eastAsia="zh-CN"/>
        </w:rPr>
        <w:t>RRC parameters</w:t>
      </w:r>
      <w:r w:rsidR="00DF63EB">
        <w:rPr>
          <w:b/>
          <w:i/>
          <w:lang w:eastAsia="zh-CN"/>
        </w:rPr>
        <w:t xml:space="preserve"> within</w:t>
      </w:r>
      <w:r w:rsidRPr="00002CE1">
        <w:rPr>
          <w:b/>
          <w:i/>
          <w:lang w:eastAsia="zh-CN"/>
        </w:rPr>
        <w:t xml:space="preserve"> SL-PSFCH-Config fo</w:t>
      </w:r>
      <w:r w:rsidRPr="0063338E">
        <w:rPr>
          <w:b/>
          <w:i/>
          <w:lang w:eastAsia="zh-CN"/>
        </w:rPr>
        <w:t>r alignment of PSFCH time resource.</w:t>
      </w:r>
    </w:p>
    <w:p w14:paraId="705BA81E" w14:textId="42B9072E" w:rsidR="00DF63EB" w:rsidRDefault="00E40A35" w:rsidP="00420BFB">
      <w:pPr>
        <w:pStyle w:val="ListParagraph"/>
        <w:numPr>
          <w:ilvl w:val="0"/>
          <w:numId w:val="27"/>
        </w:numPr>
        <w:spacing w:beforeLines="50" w:before="120"/>
        <w:ind w:firstLineChars="0"/>
        <w:rPr>
          <w:b/>
          <w:i/>
          <w:lang w:eastAsia="zh-CN"/>
        </w:rPr>
      </w:pPr>
      <w:r>
        <w:rPr>
          <w:b/>
          <w:i/>
          <w:lang w:eastAsia="zh-CN"/>
        </w:rPr>
        <w:t>F</w:t>
      </w:r>
      <w:r w:rsidR="00420BFB" w:rsidRPr="00420BFB">
        <w:rPr>
          <w:b/>
          <w:i/>
          <w:lang w:eastAsia="zh-CN"/>
        </w:rPr>
        <w:t xml:space="preserve">or intra-band CA, </w:t>
      </w:r>
      <w:r w:rsidR="00EE6575">
        <w:rPr>
          <w:b/>
          <w:i/>
          <w:lang w:eastAsia="zh-CN"/>
        </w:rPr>
        <w:t xml:space="preserve">the UE assumes the same value of </w:t>
      </w:r>
      <w:proofErr w:type="spellStart"/>
      <w:r w:rsidR="00DF63EB" w:rsidRPr="00C74B6E">
        <w:rPr>
          <w:b/>
          <w:i/>
        </w:rPr>
        <w:t>sl</w:t>
      </w:r>
      <w:proofErr w:type="spellEnd"/>
      <w:r w:rsidR="00DF63EB" w:rsidRPr="00C74B6E">
        <w:rPr>
          <w:b/>
          <w:i/>
        </w:rPr>
        <w:t>-PSFCH-Period</w:t>
      </w:r>
      <w:r w:rsidR="00DF63EB" w:rsidRPr="00C74B6E">
        <w:rPr>
          <w:b/>
        </w:rPr>
        <w:t xml:space="preserve"> </w:t>
      </w:r>
      <w:r w:rsidR="00420BFB" w:rsidRPr="00420BFB">
        <w:rPr>
          <w:b/>
          <w:i/>
          <w:lang w:eastAsia="zh-CN"/>
        </w:rPr>
        <w:t>across SL aggregated carriers</w:t>
      </w:r>
      <w:r w:rsidR="00DF63EB">
        <w:rPr>
          <w:b/>
          <w:i/>
          <w:lang w:eastAsia="zh-CN"/>
        </w:rPr>
        <w:t>;</w:t>
      </w:r>
    </w:p>
    <w:p w14:paraId="7FFB4FD9" w14:textId="28FE0D08" w:rsidR="00420BFB" w:rsidRPr="00420BFB" w:rsidRDefault="00DF63EB" w:rsidP="00420BFB">
      <w:pPr>
        <w:pStyle w:val="ListParagraph"/>
        <w:numPr>
          <w:ilvl w:val="0"/>
          <w:numId w:val="27"/>
        </w:numPr>
        <w:spacing w:beforeLines="50" w:before="120"/>
        <w:ind w:firstLineChars="0"/>
        <w:rPr>
          <w:b/>
          <w:i/>
          <w:lang w:eastAsia="zh-CN"/>
        </w:rPr>
      </w:pPr>
      <w:r>
        <w:rPr>
          <w:b/>
          <w:i/>
          <w:lang w:eastAsia="zh-CN"/>
        </w:rPr>
        <w:t>F</w:t>
      </w:r>
      <w:r w:rsidRPr="00420BFB">
        <w:rPr>
          <w:b/>
          <w:i/>
          <w:lang w:eastAsia="zh-CN"/>
        </w:rPr>
        <w:t xml:space="preserve">or intra-band CA, </w:t>
      </w:r>
      <w:r w:rsidR="00EE6575">
        <w:rPr>
          <w:b/>
          <w:i/>
          <w:lang w:eastAsia="zh-CN"/>
        </w:rPr>
        <w:t xml:space="preserve">the UE assumes the same value of </w:t>
      </w:r>
      <w:proofErr w:type="spellStart"/>
      <w:r>
        <w:rPr>
          <w:b/>
          <w:i/>
          <w:lang w:eastAsia="zh-CN"/>
        </w:rPr>
        <w:t>sl-</w:t>
      </w:r>
      <w:r w:rsidRPr="00C74B6E">
        <w:rPr>
          <w:b/>
          <w:i/>
        </w:rPr>
        <w:t>MinTimeGapPSFCH</w:t>
      </w:r>
      <w:proofErr w:type="spellEnd"/>
      <w:r w:rsidRPr="00C74B6E">
        <w:rPr>
          <w:b/>
        </w:rPr>
        <w:t xml:space="preserve"> </w:t>
      </w:r>
      <w:r w:rsidRPr="00420BFB">
        <w:rPr>
          <w:b/>
          <w:i/>
          <w:lang w:eastAsia="zh-CN"/>
        </w:rPr>
        <w:t>across SL aggregated carriers</w:t>
      </w:r>
      <w:r w:rsidR="006F56F9">
        <w:rPr>
          <w:b/>
          <w:i/>
          <w:lang w:eastAsia="zh-CN"/>
        </w:rPr>
        <w:t>.</w:t>
      </w:r>
    </w:p>
    <w:bookmarkEnd w:id="9"/>
    <w:p w14:paraId="390C6AB5" w14:textId="77777777" w:rsidR="00A5118A" w:rsidRDefault="00A5118A" w:rsidP="00113684">
      <w:pPr>
        <w:spacing w:beforeLines="50" w:before="120"/>
        <w:rPr>
          <w:iCs/>
          <w:color w:val="000000"/>
          <w:lang w:eastAsia="x-none"/>
        </w:rPr>
      </w:pPr>
    </w:p>
    <w:p w14:paraId="0EFA3DE4" w14:textId="77777777" w:rsidR="00EB14D9" w:rsidRPr="00F9174B" w:rsidRDefault="00EB14D9" w:rsidP="00C10540">
      <w:pPr>
        <w:spacing w:beforeLines="50" w:before="120"/>
        <w:rPr>
          <w:lang w:eastAsia="zh-CN"/>
        </w:rPr>
      </w:pPr>
      <w:r>
        <w:rPr>
          <w:lang w:eastAsia="zh-CN"/>
        </w:rPr>
        <w:t>The introduction of the new parameter and the updated descriptions for the parameters are compiled into the attached excel sheet, for ease of capturing this in the RRC higher layer parameters list.</w:t>
      </w:r>
    </w:p>
    <w:p w14:paraId="4D2A9D54" w14:textId="77777777" w:rsidR="00AF62E2" w:rsidRPr="001954E7" w:rsidRDefault="00AF62E2" w:rsidP="00E67FBC">
      <w:pPr>
        <w:pStyle w:val="Heading1"/>
        <w:numPr>
          <w:ilvl w:val="0"/>
          <w:numId w:val="2"/>
        </w:numPr>
        <w:spacing w:before="240"/>
        <w:ind w:left="578" w:hanging="578"/>
        <w:rPr>
          <w:color w:val="000000"/>
          <w:lang w:eastAsia="zh-CN"/>
        </w:rPr>
      </w:pPr>
      <w:r w:rsidRPr="001954E7">
        <w:rPr>
          <w:color w:val="000000"/>
          <w:lang w:eastAsia="zh-CN"/>
        </w:rPr>
        <w:lastRenderedPageBreak/>
        <w:t xml:space="preserve">Conclusions </w:t>
      </w:r>
    </w:p>
    <w:p w14:paraId="3A642CD4" w14:textId="03AF5DF7" w:rsidR="00C0100D" w:rsidRPr="001954E7" w:rsidRDefault="00AF62E2" w:rsidP="002D536B">
      <w:pPr>
        <w:rPr>
          <w:color w:val="000000"/>
          <w:lang w:eastAsia="zh-CN"/>
        </w:rPr>
      </w:pPr>
      <w:r w:rsidRPr="001954E7">
        <w:rPr>
          <w:color w:val="000000"/>
          <w:lang w:eastAsia="zh-CN"/>
        </w:rPr>
        <w:t>In this contribution,</w:t>
      </w:r>
      <w:r w:rsidR="00261F49">
        <w:rPr>
          <w:color w:val="000000"/>
          <w:lang w:eastAsia="zh-CN"/>
        </w:rPr>
        <w:t xml:space="preserve"> w</w:t>
      </w:r>
      <w:r w:rsidRPr="001954E7">
        <w:rPr>
          <w:color w:val="000000"/>
          <w:lang w:eastAsia="zh-CN"/>
        </w:rPr>
        <w:t>e have following proposals:</w:t>
      </w:r>
    </w:p>
    <w:p w14:paraId="0B78DD15" w14:textId="7F46ADF9" w:rsidR="00966E17" w:rsidRDefault="00966E17" w:rsidP="00966E17">
      <w:pPr>
        <w:spacing w:beforeLines="50" w:before="120"/>
      </w:pPr>
      <w:r>
        <w:fldChar w:fldCharType="begin"/>
      </w:r>
      <w:r>
        <w:instrText xml:space="preserve"> REF syncRRC \h </w:instrText>
      </w:r>
      <w:r>
        <w:fldChar w:fldCharType="separate"/>
      </w:r>
      <w:r w:rsidR="00502938" w:rsidRPr="00966E17">
        <w:rPr>
          <w:b/>
          <w:i/>
          <w:lang w:eastAsia="zh-CN"/>
        </w:rPr>
        <w:t xml:space="preserve">Proposal </w:t>
      </w:r>
      <w:r w:rsidR="00502938">
        <w:rPr>
          <w:b/>
          <w:i/>
          <w:lang w:eastAsia="zh-CN"/>
        </w:rPr>
        <w:t>1</w:t>
      </w:r>
      <w:r w:rsidR="00502938" w:rsidRPr="00966E17">
        <w:rPr>
          <w:b/>
          <w:i/>
          <w:lang w:eastAsia="zh-CN"/>
        </w:rPr>
        <w:t xml:space="preserve">: </w:t>
      </w:r>
      <w:r w:rsidR="00502938">
        <w:rPr>
          <w:b/>
          <w:i/>
          <w:lang w:eastAsia="zh-CN"/>
        </w:rPr>
        <w:t>Add</w:t>
      </w:r>
      <w:r w:rsidR="00502938" w:rsidRPr="00966E17">
        <w:rPr>
          <w:b/>
          <w:i/>
          <w:lang w:eastAsia="zh-CN"/>
        </w:rPr>
        <w:t xml:space="preserve"> </w:t>
      </w:r>
      <w:proofErr w:type="spellStart"/>
      <w:r w:rsidR="00502938" w:rsidRPr="00002CE1">
        <w:rPr>
          <w:b/>
          <w:i/>
          <w:lang w:eastAsia="zh-CN"/>
        </w:rPr>
        <w:t>sl-syncFreqList</w:t>
      </w:r>
      <w:proofErr w:type="spellEnd"/>
      <w:r w:rsidR="00502938" w:rsidRPr="00966E17">
        <w:rPr>
          <w:b/>
          <w:i/>
          <w:lang w:eastAsia="zh-CN"/>
        </w:rPr>
        <w:t xml:space="preserve"> as an RRC parameter for SL CA synchronization</w:t>
      </w:r>
      <w:r w:rsidR="00502938">
        <w:rPr>
          <w:b/>
          <w:i/>
          <w:lang w:eastAsia="zh-CN"/>
        </w:rPr>
        <w:t xml:space="preserve"> in IE </w:t>
      </w:r>
      <w:r w:rsidR="00502938" w:rsidRPr="00C10540">
        <w:rPr>
          <w:b/>
          <w:i/>
          <w:lang w:eastAsia="zh-CN"/>
        </w:rPr>
        <w:t>SL-</w:t>
      </w:r>
      <w:proofErr w:type="spellStart"/>
      <w:r w:rsidR="00502938" w:rsidRPr="00C10540">
        <w:rPr>
          <w:b/>
          <w:i/>
          <w:lang w:eastAsia="zh-CN"/>
        </w:rPr>
        <w:t>SyncConfig</w:t>
      </w:r>
      <w:proofErr w:type="spellEnd"/>
      <w:r w:rsidR="00502938" w:rsidRPr="00966E17">
        <w:rPr>
          <w:b/>
          <w:i/>
          <w:lang w:eastAsia="zh-CN"/>
        </w:rPr>
        <w:t>.</w:t>
      </w:r>
      <w:r>
        <w:fldChar w:fldCharType="end"/>
      </w:r>
    </w:p>
    <w:p w14:paraId="22750790" w14:textId="77777777" w:rsidR="00502938" w:rsidRDefault="00D169F1">
      <w:pPr>
        <w:spacing w:beforeLines="50" w:before="120"/>
        <w:rPr>
          <w:b/>
          <w:i/>
          <w:lang w:eastAsia="zh-CN"/>
        </w:rPr>
      </w:pPr>
      <w:r>
        <w:fldChar w:fldCharType="begin"/>
      </w:r>
      <w:r>
        <w:instrText xml:space="preserve"> REF syncResourceRRC \h </w:instrText>
      </w:r>
      <w:r>
        <w:fldChar w:fldCharType="separate"/>
      </w:r>
      <w:r w:rsidR="00502938" w:rsidRPr="004E3F86">
        <w:rPr>
          <w:b/>
          <w:i/>
          <w:lang w:eastAsia="zh-CN"/>
        </w:rPr>
        <w:t xml:space="preserve">Proposal </w:t>
      </w:r>
      <w:r w:rsidR="00502938">
        <w:rPr>
          <w:b/>
          <w:i/>
          <w:lang w:eastAsia="zh-CN"/>
        </w:rPr>
        <w:t>2</w:t>
      </w:r>
      <w:r w:rsidR="00502938" w:rsidRPr="004E3F86">
        <w:rPr>
          <w:b/>
          <w:i/>
          <w:lang w:eastAsia="zh-CN"/>
        </w:rPr>
        <w:t xml:space="preserve">: </w:t>
      </w:r>
      <w:r w:rsidR="00502938" w:rsidRPr="00002CE1">
        <w:rPr>
          <w:b/>
          <w:i/>
          <w:lang w:eastAsia="zh-CN"/>
        </w:rPr>
        <w:t>Update</w:t>
      </w:r>
      <w:r w:rsidR="00502938" w:rsidRPr="00420BFB">
        <w:rPr>
          <w:b/>
          <w:i/>
          <w:lang w:eastAsia="zh-CN"/>
        </w:rPr>
        <w:t xml:space="preserve"> </w:t>
      </w:r>
      <w:r w:rsidR="00502938">
        <w:rPr>
          <w:b/>
          <w:i/>
          <w:lang w:eastAsia="zh-CN"/>
        </w:rPr>
        <w:t>the description of existing</w:t>
      </w:r>
      <w:r w:rsidR="00502938" w:rsidRPr="00002CE1">
        <w:rPr>
          <w:b/>
          <w:i/>
          <w:lang w:eastAsia="zh-CN"/>
        </w:rPr>
        <w:t xml:space="preserve"> RRC parameter </w:t>
      </w:r>
      <w:proofErr w:type="spellStart"/>
      <w:r w:rsidR="00502938" w:rsidRPr="00002CE1">
        <w:rPr>
          <w:b/>
          <w:i/>
          <w:lang w:eastAsia="zh-CN"/>
        </w:rPr>
        <w:t>sl-NbAsSync</w:t>
      </w:r>
      <w:proofErr w:type="spellEnd"/>
      <w:r w:rsidR="00502938" w:rsidRPr="00002CE1">
        <w:rPr>
          <w:b/>
          <w:i/>
          <w:lang w:eastAsia="zh-CN"/>
        </w:rPr>
        <w:t xml:space="preserve"> for SL CA synchronization</w:t>
      </w:r>
      <w:r w:rsidR="00502938">
        <w:rPr>
          <w:b/>
          <w:i/>
          <w:lang w:eastAsia="zh-CN"/>
        </w:rPr>
        <w:t xml:space="preserve"> to include the following:</w:t>
      </w:r>
    </w:p>
    <w:p w14:paraId="7EAFEEE2" w14:textId="77777777" w:rsidR="00502938" w:rsidRPr="00C10540" w:rsidRDefault="00502938">
      <w:pPr>
        <w:pStyle w:val="ListParagraph"/>
        <w:numPr>
          <w:ilvl w:val="0"/>
          <w:numId w:val="26"/>
        </w:numPr>
        <w:spacing w:beforeLines="50" w:before="120"/>
        <w:ind w:firstLineChars="0"/>
        <w:rPr>
          <w:b/>
          <w:i/>
          <w:lang w:eastAsia="zh-CN"/>
        </w:rPr>
      </w:pPr>
      <w:r w:rsidRPr="00C10540">
        <w:rPr>
          <w:b/>
          <w:i/>
          <w:lang w:eastAsia="zh-CN"/>
        </w:rPr>
        <w:t xml:space="preserve">For intra-band CA, </w:t>
      </w:r>
      <w:r>
        <w:rPr>
          <w:b/>
          <w:i/>
          <w:lang w:eastAsia="zh-CN"/>
        </w:rPr>
        <w:t xml:space="preserve">the </w:t>
      </w:r>
      <w:r w:rsidRPr="00C10540">
        <w:rPr>
          <w:b/>
          <w:i/>
          <w:lang w:eastAsia="zh-CN"/>
        </w:rPr>
        <w:t>UE assumes</w:t>
      </w:r>
      <w:r>
        <w:rPr>
          <w:b/>
          <w:i/>
          <w:lang w:eastAsia="zh-CN"/>
        </w:rPr>
        <w:t xml:space="preserve"> the</w:t>
      </w:r>
      <w:r w:rsidRPr="00C10540">
        <w:rPr>
          <w:b/>
          <w:i/>
          <w:lang w:eastAsia="zh-CN"/>
        </w:rPr>
        <w:t xml:space="preserve"> same</w:t>
      </w:r>
      <w:r w:rsidRPr="00C10540" w:rsidDel="00014453">
        <w:rPr>
          <w:b/>
          <w:i/>
          <w:lang w:eastAsia="zh-CN"/>
        </w:rPr>
        <w:t xml:space="preserve"> </w:t>
      </w:r>
      <w:r w:rsidRPr="00C10540">
        <w:rPr>
          <w:b/>
          <w:i/>
          <w:lang w:eastAsia="zh-CN"/>
        </w:rPr>
        <w:t xml:space="preserve">value of </w:t>
      </w:r>
      <w:proofErr w:type="spellStart"/>
      <w:r w:rsidRPr="00C10540">
        <w:rPr>
          <w:b/>
          <w:i/>
          <w:lang w:eastAsia="zh-CN"/>
        </w:rPr>
        <w:t>sl-NbAsSync</w:t>
      </w:r>
      <w:proofErr w:type="spellEnd"/>
      <w:r w:rsidRPr="00C10540">
        <w:rPr>
          <w:b/>
          <w:i/>
          <w:lang w:eastAsia="zh-CN"/>
        </w:rPr>
        <w:t xml:space="preserve"> across all the aggregated SL carriers.</w:t>
      </w:r>
    </w:p>
    <w:p w14:paraId="6552C421" w14:textId="77777777" w:rsidR="00502938" w:rsidRDefault="00D169F1" w:rsidP="001231C0">
      <w:pPr>
        <w:spacing w:beforeLines="50" w:before="120"/>
        <w:rPr>
          <w:b/>
          <w:i/>
          <w:lang w:eastAsia="zh-CN"/>
        </w:rPr>
      </w:pPr>
      <w:r>
        <w:fldChar w:fldCharType="end"/>
      </w:r>
      <w:r w:rsidR="00966E17">
        <w:fldChar w:fldCharType="begin"/>
      </w:r>
      <w:r w:rsidR="00966E17">
        <w:instrText xml:space="preserve"> REF transmissionAlignRRC \h </w:instrText>
      </w:r>
      <w:r w:rsidR="00966E17">
        <w:fldChar w:fldCharType="separate"/>
      </w:r>
      <w:r w:rsidR="00502938" w:rsidRPr="004E3F86">
        <w:rPr>
          <w:b/>
          <w:i/>
          <w:lang w:eastAsia="zh-CN"/>
        </w:rPr>
        <w:t xml:space="preserve">Proposal </w:t>
      </w:r>
      <w:r w:rsidR="00502938">
        <w:rPr>
          <w:b/>
          <w:i/>
          <w:lang w:eastAsia="zh-CN"/>
        </w:rPr>
        <w:t>3</w:t>
      </w:r>
      <w:r w:rsidR="00502938" w:rsidRPr="004E3F86">
        <w:rPr>
          <w:b/>
          <w:i/>
          <w:lang w:eastAsia="zh-CN"/>
        </w:rPr>
        <w:t xml:space="preserve">: Update </w:t>
      </w:r>
      <w:r w:rsidR="00502938">
        <w:rPr>
          <w:b/>
          <w:i/>
          <w:lang w:eastAsia="zh-CN"/>
        </w:rPr>
        <w:t xml:space="preserve">the description of existing </w:t>
      </w:r>
      <w:r w:rsidR="00502938" w:rsidRPr="004E3F86">
        <w:rPr>
          <w:b/>
          <w:i/>
          <w:lang w:eastAsia="zh-CN"/>
        </w:rPr>
        <w:t xml:space="preserve">RRC parameters </w:t>
      </w:r>
      <w:proofErr w:type="spellStart"/>
      <w:r w:rsidR="00502938" w:rsidRPr="00002CE1">
        <w:rPr>
          <w:b/>
          <w:i/>
          <w:lang w:eastAsia="zh-CN"/>
        </w:rPr>
        <w:t>sl-StartSymbol</w:t>
      </w:r>
      <w:proofErr w:type="spellEnd"/>
      <w:r w:rsidR="00502938" w:rsidRPr="00002CE1">
        <w:rPr>
          <w:b/>
          <w:i/>
          <w:lang w:eastAsia="zh-CN"/>
        </w:rPr>
        <w:t xml:space="preserve">, </w:t>
      </w:r>
      <w:proofErr w:type="spellStart"/>
      <w:r w:rsidR="00502938" w:rsidRPr="00002CE1">
        <w:rPr>
          <w:b/>
          <w:i/>
          <w:lang w:eastAsia="zh-CN"/>
        </w:rPr>
        <w:t>sl-LengthSymbols</w:t>
      </w:r>
      <w:proofErr w:type="spellEnd"/>
      <w:r w:rsidR="00502938" w:rsidRPr="00002CE1">
        <w:rPr>
          <w:b/>
          <w:i/>
          <w:lang w:eastAsia="zh-CN"/>
        </w:rPr>
        <w:t xml:space="preserve"> and SL-BWP-Generic</w:t>
      </w:r>
      <w:r w:rsidR="00502938" w:rsidRPr="004E3F86">
        <w:rPr>
          <w:b/>
          <w:i/>
          <w:lang w:eastAsia="zh-CN"/>
        </w:rPr>
        <w:t xml:space="preserve"> for </w:t>
      </w:r>
      <w:r w:rsidR="00502938">
        <w:rPr>
          <w:b/>
          <w:i/>
          <w:lang w:eastAsia="zh-CN"/>
        </w:rPr>
        <w:t xml:space="preserve">resource </w:t>
      </w:r>
      <w:r w:rsidR="00502938" w:rsidRPr="004E3F86">
        <w:rPr>
          <w:b/>
          <w:i/>
          <w:lang w:eastAsia="zh-CN"/>
        </w:rPr>
        <w:t>alignment of SL transmission</w:t>
      </w:r>
      <w:r w:rsidR="00502938">
        <w:rPr>
          <w:b/>
          <w:i/>
          <w:lang w:eastAsia="zh-CN"/>
        </w:rPr>
        <w:t>s</w:t>
      </w:r>
      <w:r w:rsidR="00502938" w:rsidRPr="004E3F86">
        <w:rPr>
          <w:b/>
          <w:i/>
          <w:lang w:eastAsia="zh-CN"/>
        </w:rPr>
        <w:t>/reception</w:t>
      </w:r>
      <w:r w:rsidR="00502938">
        <w:rPr>
          <w:b/>
          <w:i/>
          <w:lang w:eastAsia="zh-CN"/>
        </w:rPr>
        <w:t>s to include the following:</w:t>
      </w:r>
    </w:p>
    <w:p w14:paraId="333B0F43" w14:textId="77777777" w:rsidR="00502938" w:rsidRPr="00420BFB" w:rsidRDefault="00502938" w:rsidP="00420BFB">
      <w:pPr>
        <w:pStyle w:val="ListParagraph"/>
        <w:numPr>
          <w:ilvl w:val="0"/>
          <w:numId w:val="26"/>
        </w:numPr>
        <w:spacing w:beforeLines="50" w:before="120"/>
        <w:ind w:firstLineChars="0"/>
        <w:rPr>
          <w:b/>
          <w:i/>
          <w:lang w:eastAsia="zh-CN"/>
        </w:rPr>
      </w:pPr>
      <w:r>
        <w:rPr>
          <w:b/>
          <w:i/>
          <w:lang w:eastAsia="zh-CN"/>
        </w:rPr>
        <w:t>F</w:t>
      </w:r>
      <w:r w:rsidRPr="00420BFB">
        <w:rPr>
          <w:b/>
          <w:i/>
          <w:lang w:eastAsia="zh-CN"/>
        </w:rPr>
        <w:t xml:space="preserve">or intra-band CA, </w:t>
      </w:r>
      <w:r>
        <w:rPr>
          <w:b/>
          <w:i/>
          <w:lang w:eastAsia="zh-CN"/>
        </w:rPr>
        <w:t xml:space="preserve">the UE assumes the same value of </w:t>
      </w:r>
      <w:proofErr w:type="spellStart"/>
      <w:r w:rsidRPr="00420BFB">
        <w:rPr>
          <w:b/>
          <w:i/>
          <w:lang w:eastAsia="zh-CN"/>
        </w:rPr>
        <w:t>sl-StartSymbol</w:t>
      </w:r>
      <w:proofErr w:type="spellEnd"/>
      <w:r w:rsidRPr="00420BFB">
        <w:rPr>
          <w:b/>
          <w:i/>
          <w:lang w:eastAsia="zh-CN"/>
        </w:rPr>
        <w:t xml:space="preserve"> for all </w:t>
      </w:r>
      <w:r>
        <w:rPr>
          <w:b/>
          <w:i/>
          <w:lang w:eastAsia="zh-CN"/>
        </w:rPr>
        <w:t xml:space="preserve">SL </w:t>
      </w:r>
      <w:r w:rsidRPr="00420BFB">
        <w:rPr>
          <w:b/>
          <w:i/>
          <w:lang w:eastAsia="zh-CN"/>
        </w:rPr>
        <w:t>bandwidth part</w:t>
      </w:r>
      <w:r>
        <w:rPr>
          <w:b/>
          <w:i/>
          <w:lang w:eastAsia="zh-CN"/>
        </w:rPr>
        <w:t>s</w:t>
      </w:r>
      <w:r w:rsidRPr="00420BFB">
        <w:rPr>
          <w:b/>
          <w:i/>
          <w:lang w:eastAsia="zh-CN"/>
        </w:rPr>
        <w:t xml:space="preserve"> </w:t>
      </w:r>
      <w:r>
        <w:rPr>
          <w:b/>
          <w:i/>
          <w:lang w:eastAsia="zh-CN"/>
        </w:rPr>
        <w:t xml:space="preserve">across </w:t>
      </w:r>
      <w:r w:rsidRPr="00D169F1">
        <w:rPr>
          <w:b/>
          <w:i/>
          <w:lang w:eastAsia="zh-CN"/>
        </w:rPr>
        <w:t>all the aggregated SL carriers</w:t>
      </w:r>
      <w:r w:rsidRPr="00420BFB">
        <w:rPr>
          <w:b/>
          <w:i/>
          <w:lang w:eastAsia="zh-CN"/>
        </w:rPr>
        <w:t>;</w:t>
      </w:r>
    </w:p>
    <w:p w14:paraId="7BC55F0B" w14:textId="77777777" w:rsidR="00502938" w:rsidRPr="00420BFB" w:rsidRDefault="00502938" w:rsidP="00420BFB">
      <w:pPr>
        <w:pStyle w:val="ListParagraph"/>
        <w:numPr>
          <w:ilvl w:val="0"/>
          <w:numId w:val="26"/>
        </w:numPr>
        <w:spacing w:beforeLines="50" w:before="120"/>
        <w:ind w:firstLineChars="0"/>
        <w:rPr>
          <w:b/>
          <w:i/>
          <w:lang w:eastAsia="zh-CN"/>
        </w:rPr>
      </w:pPr>
      <w:r>
        <w:rPr>
          <w:b/>
          <w:i/>
          <w:lang w:eastAsia="zh-CN"/>
        </w:rPr>
        <w:t>F</w:t>
      </w:r>
      <w:r w:rsidRPr="00420BFB">
        <w:rPr>
          <w:b/>
          <w:i/>
          <w:lang w:eastAsia="zh-CN"/>
        </w:rPr>
        <w:t xml:space="preserve">or intra-band CA, </w:t>
      </w:r>
      <w:r>
        <w:rPr>
          <w:b/>
          <w:i/>
          <w:lang w:eastAsia="zh-CN"/>
        </w:rPr>
        <w:t xml:space="preserve">the UE assumes the same value of </w:t>
      </w:r>
      <w:proofErr w:type="spellStart"/>
      <w:r w:rsidRPr="00420BFB">
        <w:rPr>
          <w:b/>
          <w:i/>
          <w:lang w:eastAsia="zh-CN"/>
        </w:rPr>
        <w:t>sl-LengthSymbols</w:t>
      </w:r>
      <w:proofErr w:type="spellEnd"/>
      <w:r w:rsidRPr="00420BFB">
        <w:rPr>
          <w:b/>
          <w:i/>
          <w:lang w:eastAsia="zh-CN"/>
        </w:rPr>
        <w:t xml:space="preserve"> for all</w:t>
      </w:r>
      <w:r>
        <w:rPr>
          <w:b/>
          <w:i/>
          <w:lang w:eastAsia="zh-CN"/>
        </w:rPr>
        <w:t xml:space="preserve"> SL</w:t>
      </w:r>
      <w:r w:rsidRPr="00420BFB">
        <w:rPr>
          <w:b/>
          <w:i/>
          <w:lang w:eastAsia="zh-CN"/>
        </w:rPr>
        <w:t xml:space="preserve"> bandwidth part</w:t>
      </w:r>
      <w:r>
        <w:rPr>
          <w:b/>
          <w:i/>
          <w:lang w:eastAsia="zh-CN"/>
        </w:rPr>
        <w:t>s</w:t>
      </w:r>
      <w:r w:rsidRPr="00420BFB">
        <w:rPr>
          <w:b/>
          <w:i/>
          <w:lang w:eastAsia="zh-CN"/>
        </w:rPr>
        <w:t xml:space="preserve"> </w:t>
      </w:r>
      <w:r>
        <w:rPr>
          <w:b/>
          <w:i/>
          <w:lang w:eastAsia="zh-CN"/>
        </w:rPr>
        <w:t xml:space="preserve">across </w:t>
      </w:r>
      <w:r w:rsidRPr="00D169F1">
        <w:rPr>
          <w:b/>
          <w:i/>
          <w:lang w:eastAsia="zh-CN"/>
        </w:rPr>
        <w:t>all the aggregated SL carriers</w:t>
      </w:r>
      <w:r>
        <w:rPr>
          <w:b/>
          <w:i/>
          <w:lang w:eastAsia="zh-CN"/>
        </w:rPr>
        <w:t>;</w:t>
      </w:r>
    </w:p>
    <w:p w14:paraId="5DDC23CD" w14:textId="77777777" w:rsidR="00502938" w:rsidRPr="00420BFB" w:rsidRDefault="00502938" w:rsidP="00420BFB">
      <w:pPr>
        <w:pStyle w:val="ListParagraph"/>
        <w:numPr>
          <w:ilvl w:val="0"/>
          <w:numId w:val="26"/>
        </w:numPr>
        <w:spacing w:beforeLines="50" w:before="120"/>
        <w:ind w:firstLineChars="0"/>
        <w:rPr>
          <w:b/>
          <w:i/>
          <w:lang w:eastAsia="zh-CN"/>
        </w:rPr>
      </w:pPr>
      <w:r>
        <w:rPr>
          <w:b/>
          <w:i/>
          <w:lang w:eastAsia="zh-CN"/>
        </w:rPr>
        <w:t>F</w:t>
      </w:r>
      <w:r w:rsidRPr="00420BFB">
        <w:rPr>
          <w:b/>
          <w:i/>
          <w:lang w:eastAsia="zh-CN"/>
        </w:rPr>
        <w:t xml:space="preserve">or intra-band CA, </w:t>
      </w:r>
      <w:r>
        <w:rPr>
          <w:b/>
          <w:i/>
          <w:lang w:eastAsia="zh-CN"/>
        </w:rPr>
        <w:t xml:space="preserve">the UE assumes the same configuration of </w:t>
      </w:r>
      <w:r w:rsidRPr="00420BFB">
        <w:rPr>
          <w:b/>
          <w:i/>
          <w:lang w:eastAsia="zh-CN"/>
        </w:rPr>
        <w:t>"</w:t>
      </w:r>
      <w:proofErr w:type="spellStart"/>
      <w:r w:rsidRPr="00420BFB">
        <w:rPr>
          <w:b/>
          <w:i/>
          <w:lang w:eastAsia="zh-CN"/>
        </w:rPr>
        <w:t>cyclicPrefix</w:t>
      </w:r>
      <w:proofErr w:type="spellEnd"/>
      <w:r w:rsidRPr="00420BFB">
        <w:rPr>
          <w:b/>
          <w:i/>
          <w:lang w:eastAsia="zh-CN"/>
        </w:rPr>
        <w:t>"</w:t>
      </w:r>
      <w:r>
        <w:rPr>
          <w:b/>
          <w:i/>
          <w:lang w:eastAsia="zh-CN"/>
        </w:rPr>
        <w:t xml:space="preserve"> to define the </w:t>
      </w:r>
      <w:proofErr w:type="spellStart"/>
      <w:r w:rsidRPr="00420BFB">
        <w:rPr>
          <w:b/>
          <w:i/>
          <w:lang w:eastAsia="zh-CN"/>
        </w:rPr>
        <w:t>sl</w:t>
      </w:r>
      <w:proofErr w:type="spellEnd"/>
      <w:r w:rsidRPr="00420BFB">
        <w:rPr>
          <w:b/>
          <w:i/>
          <w:lang w:eastAsia="zh-CN"/>
        </w:rPr>
        <w:t>-BWP within SL-BWP-Generic</w:t>
      </w:r>
      <w:r>
        <w:rPr>
          <w:b/>
          <w:i/>
          <w:lang w:eastAsia="zh-CN"/>
        </w:rPr>
        <w:t xml:space="preserve"> </w:t>
      </w:r>
      <w:r w:rsidRPr="00420BFB">
        <w:rPr>
          <w:b/>
          <w:i/>
          <w:lang w:eastAsia="zh-CN"/>
        </w:rPr>
        <w:t>for all</w:t>
      </w:r>
      <w:r>
        <w:rPr>
          <w:b/>
          <w:i/>
          <w:lang w:eastAsia="zh-CN"/>
        </w:rPr>
        <w:t xml:space="preserve"> sidelink</w:t>
      </w:r>
      <w:r w:rsidRPr="00420BFB">
        <w:rPr>
          <w:b/>
          <w:i/>
          <w:lang w:eastAsia="zh-CN"/>
        </w:rPr>
        <w:t xml:space="preserve"> bandwidth part</w:t>
      </w:r>
      <w:r>
        <w:rPr>
          <w:b/>
          <w:i/>
          <w:lang w:eastAsia="zh-CN"/>
        </w:rPr>
        <w:t>s</w:t>
      </w:r>
      <w:r w:rsidRPr="00420BFB">
        <w:rPr>
          <w:b/>
          <w:i/>
          <w:lang w:eastAsia="zh-CN"/>
        </w:rPr>
        <w:t xml:space="preserve"> </w:t>
      </w:r>
      <w:r>
        <w:rPr>
          <w:b/>
          <w:i/>
          <w:lang w:eastAsia="zh-CN"/>
        </w:rPr>
        <w:t xml:space="preserve">across </w:t>
      </w:r>
      <w:r w:rsidRPr="00D169F1">
        <w:rPr>
          <w:b/>
          <w:i/>
          <w:lang w:eastAsia="zh-CN"/>
        </w:rPr>
        <w:t>all the aggregated SL carriers</w:t>
      </w:r>
      <w:r w:rsidRPr="00420BFB">
        <w:rPr>
          <w:b/>
          <w:i/>
          <w:lang w:eastAsia="zh-CN"/>
        </w:rPr>
        <w:t xml:space="preserve">, i.e. either all </w:t>
      </w:r>
      <w:r>
        <w:rPr>
          <w:b/>
          <w:i/>
          <w:lang w:eastAsia="zh-CN"/>
        </w:rPr>
        <w:t xml:space="preserve">SL </w:t>
      </w:r>
      <w:r w:rsidRPr="00420BFB">
        <w:rPr>
          <w:b/>
          <w:i/>
          <w:lang w:eastAsia="zh-CN"/>
        </w:rPr>
        <w:t xml:space="preserve">BWPs </w:t>
      </w:r>
      <w:r>
        <w:rPr>
          <w:b/>
          <w:i/>
          <w:lang w:eastAsia="zh-CN"/>
        </w:rPr>
        <w:t xml:space="preserve">are </w:t>
      </w:r>
      <w:r w:rsidRPr="00420BFB">
        <w:rPr>
          <w:b/>
          <w:i/>
          <w:lang w:eastAsia="zh-CN"/>
        </w:rPr>
        <w:t>configured with "</w:t>
      </w:r>
      <w:proofErr w:type="spellStart"/>
      <w:r w:rsidRPr="00420BFB">
        <w:rPr>
          <w:b/>
          <w:i/>
          <w:lang w:eastAsia="zh-CN"/>
        </w:rPr>
        <w:t>cyclicPrefix</w:t>
      </w:r>
      <w:proofErr w:type="spellEnd"/>
      <w:r w:rsidRPr="00420BFB">
        <w:rPr>
          <w:b/>
          <w:i/>
          <w:lang w:eastAsia="zh-CN"/>
        </w:rPr>
        <w:t>" or no</w:t>
      </w:r>
      <w:r>
        <w:rPr>
          <w:b/>
          <w:i/>
          <w:lang w:eastAsia="zh-CN"/>
        </w:rPr>
        <w:t>ne of the SL</w:t>
      </w:r>
      <w:r w:rsidRPr="00420BFB">
        <w:rPr>
          <w:b/>
          <w:i/>
          <w:lang w:eastAsia="zh-CN"/>
        </w:rPr>
        <w:t xml:space="preserve"> BWPs</w:t>
      </w:r>
      <w:r>
        <w:rPr>
          <w:b/>
          <w:i/>
          <w:lang w:eastAsia="zh-CN"/>
        </w:rPr>
        <w:t xml:space="preserve"> are</w:t>
      </w:r>
      <w:r w:rsidRPr="00420BFB">
        <w:rPr>
          <w:b/>
          <w:i/>
          <w:lang w:eastAsia="zh-CN"/>
        </w:rPr>
        <w:t xml:space="preserve"> configured with "</w:t>
      </w:r>
      <w:proofErr w:type="spellStart"/>
      <w:r w:rsidRPr="00420BFB">
        <w:rPr>
          <w:b/>
          <w:i/>
          <w:lang w:eastAsia="zh-CN"/>
        </w:rPr>
        <w:t>cyclicPrefix</w:t>
      </w:r>
      <w:proofErr w:type="spellEnd"/>
      <w:r w:rsidRPr="00420BFB">
        <w:rPr>
          <w:b/>
          <w:i/>
          <w:lang w:eastAsia="zh-CN"/>
        </w:rPr>
        <w:t>".</w:t>
      </w:r>
    </w:p>
    <w:p w14:paraId="039533F9" w14:textId="77777777" w:rsidR="00502938" w:rsidRDefault="00966E17" w:rsidP="001843A3">
      <w:pPr>
        <w:spacing w:beforeLines="50" w:before="120"/>
        <w:rPr>
          <w:b/>
          <w:i/>
          <w:lang w:eastAsia="zh-CN"/>
        </w:rPr>
      </w:pPr>
      <w:r>
        <w:fldChar w:fldCharType="end"/>
      </w:r>
      <w:r>
        <w:fldChar w:fldCharType="begin"/>
      </w:r>
      <w:r>
        <w:instrText xml:space="preserve"> REF PSFCHAlignRRC \h </w:instrText>
      </w:r>
      <w:r>
        <w:fldChar w:fldCharType="separate"/>
      </w:r>
      <w:r w:rsidR="00502938" w:rsidRPr="0063338E">
        <w:rPr>
          <w:b/>
          <w:i/>
          <w:lang w:eastAsia="zh-CN"/>
        </w:rPr>
        <w:t xml:space="preserve">Proposal </w:t>
      </w:r>
      <w:r w:rsidR="00502938">
        <w:rPr>
          <w:b/>
          <w:i/>
          <w:lang w:eastAsia="zh-CN"/>
        </w:rPr>
        <w:t>4</w:t>
      </w:r>
      <w:r w:rsidR="00502938" w:rsidRPr="0063338E">
        <w:rPr>
          <w:b/>
          <w:i/>
          <w:lang w:eastAsia="zh-CN"/>
        </w:rPr>
        <w:t xml:space="preserve">: Update </w:t>
      </w:r>
      <w:r w:rsidR="00502938">
        <w:rPr>
          <w:b/>
          <w:i/>
          <w:lang w:eastAsia="zh-CN"/>
        </w:rPr>
        <w:t xml:space="preserve">the description of </w:t>
      </w:r>
      <w:r w:rsidR="00502938" w:rsidRPr="0063338E">
        <w:rPr>
          <w:b/>
          <w:i/>
          <w:lang w:eastAsia="zh-CN"/>
        </w:rPr>
        <w:t>RRC parameters</w:t>
      </w:r>
      <w:r w:rsidR="00502938">
        <w:rPr>
          <w:b/>
          <w:i/>
          <w:lang w:eastAsia="zh-CN"/>
        </w:rPr>
        <w:t xml:space="preserve"> within</w:t>
      </w:r>
      <w:r w:rsidR="00502938" w:rsidRPr="00002CE1">
        <w:rPr>
          <w:b/>
          <w:i/>
          <w:lang w:eastAsia="zh-CN"/>
        </w:rPr>
        <w:t xml:space="preserve"> SL-PSFCH-Config fo</w:t>
      </w:r>
      <w:r w:rsidR="00502938" w:rsidRPr="0063338E">
        <w:rPr>
          <w:b/>
          <w:i/>
          <w:lang w:eastAsia="zh-CN"/>
        </w:rPr>
        <w:t>r alignment of PSFCH time resource.</w:t>
      </w:r>
    </w:p>
    <w:p w14:paraId="0DF79354" w14:textId="77777777" w:rsidR="00502938" w:rsidRDefault="00502938" w:rsidP="00420BFB">
      <w:pPr>
        <w:pStyle w:val="ListParagraph"/>
        <w:numPr>
          <w:ilvl w:val="0"/>
          <w:numId w:val="27"/>
        </w:numPr>
        <w:spacing w:beforeLines="50" w:before="120"/>
        <w:ind w:firstLineChars="0"/>
        <w:rPr>
          <w:b/>
          <w:i/>
          <w:lang w:eastAsia="zh-CN"/>
        </w:rPr>
      </w:pPr>
      <w:r>
        <w:rPr>
          <w:b/>
          <w:i/>
          <w:lang w:eastAsia="zh-CN"/>
        </w:rPr>
        <w:t>F</w:t>
      </w:r>
      <w:r w:rsidRPr="00420BFB">
        <w:rPr>
          <w:b/>
          <w:i/>
          <w:lang w:eastAsia="zh-CN"/>
        </w:rPr>
        <w:t xml:space="preserve">or intra-band CA, </w:t>
      </w:r>
      <w:r>
        <w:rPr>
          <w:b/>
          <w:i/>
          <w:lang w:eastAsia="zh-CN"/>
        </w:rPr>
        <w:t xml:space="preserve">the UE assumes the same value of </w:t>
      </w:r>
      <w:proofErr w:type="spellStart"/>
      <w:r w:rsidRPr="00C74B6E">
        <w:rPr>
          <w:b/>
          <w:i/>
        </w:rPr>
        <w:t>sl</w:t>
      </w:r>
      <w:proofErr w:type="spellEnd"/>
      <w:r w:rsidRPr="00C74B6E">
        <w:rPr>
          <w:b/>
          <w:i/>
        </w:rPr>
        <w:t>-PSFCH-Period</w:t>
      </w:r>
      <w:r w:rsidRPr="00C74B6E">
        <w:rPr>
          <w:b/>
        </w:rPr>
        <w:t xml:space="preserve"> </w:t>
      </w:r>
      <w:r w:rsidRPr="00420BFB">
        <w:rPr>
          <w:b/>
          <w:i/>
          <w:lang w:eastAsia="zh-CN"/>
        </w:rPr>
        <w:t>across SL aggregated carriers</w:t>
      </w:r>
      <w:r>
        <w:rPr>
          <w:b/>
          <w:i/>
          <w:lang w:eastAsia="zh-CN"/>
        </w:rPr>
        <w:t>;</w:t>
      </w:r>
    </w:p>
    <w:p w14:paraId="6DDBB602" w14:textId="77777777" w:rsidR="00502938" w:rsidRPr="00420BFB" w:rsidRDefault="00502938" w:rsidP="00420BFB">
      <w:pPr>
        <w:pStyle w:val="ListParagraph"/>
        <w:numPr>
          <w:ilvl w:val="0"/>
          <w:numId w:val="27"/>
        </w:numPr>
        <w:spacing w:beforeLines="50" w:before="120"/>
        <w:ind w:firstLineChars="0"/>
        <w:rPr>
          <w:b/>
          <w:i/>
          <w:lang w:eastAsia="zh-CN"/>
        </w:rPr>
      </w:pPr>
      <w:r>
        <w:rPr>
          <w:b/>
          <w:i/>
          <w:lang w:eastAsia="zh-CN"/>
        </w:rPr>
        <w:t>F</w:t>
      </w:r>
      <w:r w:rsidRPr="00420BFB">
        <w:rPr>
          <w:b/>
          <w:i/>
          <w:lang w:eastAsia="zh-CN"/>
        </w:rPr>
        <w:t xml:space="preserve">or intra-band CA, </w:t>
      </w:r>
      <w:r>
        <w:rPr>
          <w:b/>
          <w:i/>
          <w:lang w:eastAsia="zh-CN"/>
        </w:rPr>
        <w:t xml:space="preserve">the UE assumes the same value of </w:t>
      </w:r>
      <w:proofErr w:type="spellStart"/>
      <w:r>
        <w:rPr>
          <w:b/>
          <w:i/>
          <w:lang w:eastAsia="zh-CN"/>
        </w:rPr>
        <w:t>sl-</w:t>
      </w:r>
      <w:r w:rsidRPr="00C74B6E">
        <w:rPr>
          <w:b/>
          <w:i/>
        </w:rPr>
        <w:t>MinTimeGapPSFCH</w:t>
      </w:r>
      <w:proofErr w:type="spellEnd"/>
      <w:r w:rsidRPr="00C74B6E">
        <w:rPr>
          <w:b/>
        </w:rPr>
        <w:t xml:space="preserve"> </w:t>
      </w:r>
      <w:r w:rsidRPr="00420BFB">
        <w:rPr>
          <w:b/>
          <w:i/>
          <w:lang w:eastAsia="zh-CN"/>
        </w:rPr>
        <w:t>across SL aggregated carriers</w:t>
      </w:r>
      <w:r>
        <w:rPr>
          <w:b/>
          <w:i/>
          <w:lang w:eastAsia="zh-CN"/>
        </w:rPr>
        <w:t>.</w:t>
      </w:r>
    </w:p>
    <w:p w14:paraId="660C9339" w14:textId="46B3E4C8" w:rsidR="00966E17" w:rsidRDefault="00966E17" w:rsidP="00966E17">
      <w:pPr>
        <w:spacing w:beforeLines="50" w:before="120"/>
      </w:pPr>
      <w:r>
        <w:fldChar w:fldCharType="end"/>
      </w:r>
    </w:p>
    <w:p w14:paraId="608F9A27" w14:textId="65DF4D48" w:rsidR="00D3312C" w:rsidRPr="001954E7" w:rsidRDefault="00D3312C" w:rsidP="00E67FBC">
      <w:pPr>
        <w:pStyle w:val="Heading1"/>
        <w:spacing w:before="240"/>
        <w:ind w:left="431" w:hanging="431"/>
        <w:rPr>
          <w:color w:val="000000"/>
        </w:rPr>
      </w:pPr>
      <w:r w:rsidRPr="001954E7">
        <w:rPr>
          <w:color w:val="000000"/>
        </w:rPr>
        <w:t>References</w:t>
      </w:r>
    </w:p>
    <w:p w14:paraId="2A2BEC8D" w14:textId="321F1429" w:rsidR="003757FD" w:rsidRPr="001954E7" w:rsidRDefault="00994C3A" w:rsidP="00993809">
      <w:pPr>
        <w:pStyle w:val="References"/>
        <w:numPr>
          <w:ilvl w:val="0"/>
          <w:numId w:val="4"/>
        </w:numPr>
        <w:rPr>
          <w:color w:val="000000"/>
          <w:szCs w:val="20"/>
        </w:rPr>
      </w:pPr>
      <w:bookmarkStart w:id="10" w:name="_Ref100645481"/>
      <w:bookmarkStart w:id="11" w:name="_Ref110011224"/>
      <w:bookmarkStart w:id="12" w:name="_Ref503170572"/>
      <w:bookmarkStart w:id="13" w:name="_Ref501547084"/>
      <w:bookmarkStart w:id="14" w:name="_Ref518562038"/>
      <w:r w:rsidRPr="001954E7">
        <w:rPr>
          <w:color w:val="000000"/>
          <w:szCs w:val="20"/>
        </w:rPr>
        <w:t>RP-</w:t>
      </w:r>
      <w:r w:rsidR="00EB7C25" w:rsidRPr="001954E7">
        <w:rPr>
          <w:color w:val="000000"/>
          <w:szCs w:val="20"/>
        </w:rPr>
        <w:t>230077</w:t>
      </w:r>
      <w:r w:rsidR="00AB17B4" w:rsidRPr="001954E7">
        <w:rPr>
          <w:color w:val="000000"/>
          <w:szCs w:val="20"/>
        </w:rPr>
        <w:t>, “WID revision: NR sidelink evolution</w:t>
      </w:r>
      <w:r w:rsidR="00AB17B4" w:rsidRPr="001954E7">
        <w:rPr>
          <w:color w:val="000000"/>
          <w:szCs w:val="20"/>
          <w:lang w:eastAsia="zh-CN"/>
        </w:rPr>
        <w:t>”,</w:t>
      </w:r>
      <w:r w:rsidR="00AB17B4" w:rsidRPr="001954E7">
        <w:rPr>
          <w:color w:val="000000"/>
        </w:rPr>
        <w:t xml:space="preserve"> </w:t>
      </w:r>
      <w:r w:rsidR="00AB17B4" w:rsidRPr="001954E7">
        <w:rPr>
          <w:color w:val="000000"/>
          <w:szCs w:val="20"/>
          <w:lang w:eastAsia="zh-CN"/>
        </w:rPr>
        <w:t xml:space="preserve">OPPO, </w:t>
      </w:r>
      <w:r w:rsidR="00AB17B4" w:rsidRPr="001954E7">
        <w:rPr>
          <w:color w:val="000000"/>
          <w:szCs w:val="20"/>
        </w:rPr>
        <w:t>RAN#9</w:t>
      </w:r>
      <w:r w:rsidR="00EB7C25" w:rsidRPr="001954E7">
        <w:rPr>
          <w:color w:val="000000"/>
          <w:szCs w:val="20"/>
        </w:rPr>
        <w:t>9</w:t>
      </w:r>
      <w:r w:rsidR="00AB17B4" w:rsidRPr="001954E7">
        <w:rPr>
          <w:color w:val="000000"/>
          <w:szCs w:val="20"/>
        </w:rPr>
        <w:t xml:space="preserve">, </w:t>
      </w:r>
      <w:r w:rsidR="00EB7C25" w:rsidRPr="001954E7">
        <w:rPr>
          <w:color w:val="000000"/>
          <w:szCs w:val="20"/>
        </w:rPr>
        <w:t>March</w:t>
      </w:r>
      <w:r w:rsidR="00993809" w:rsidRPr="001954E7">
        <w:rPr>
          <w:color w:val="000000"/>
          <w:szCs w:val="20"/>
        </w:rPr>
        <w:t xml:space="preserve"> </w:t>
      </w:r>
      <w:r w:rsidR="00EB7C25" w:rsidRPr="001954E7">
        <w:rPr>
          <w:color w:val="000000"/>
          <w:szCs w:val="20"/>
        </w:rPr>
        <w:t>20</w:t>
      </w:r>
      <w:r w:rsidR="0087712A" w:rsidRPr="001954E7">
        <w:rPr>
          <w:color w:val="000000"/>
          <w:szCs w:val="20"/>
        </w:rPr>
        <w:t>–</w:t>
      </w:r>
      <w:r w:rsidR="00EB7C25" w:rsidRPr="001954E7">
        <w:rPr>
          <w:color w:val="000000"/>
          <w:szCs w:val="20"/>
        </w:rPr>
        <w:t>23</w:t>
      </w:r>
      <w:r w:rsidR="00AB17B4" w:rsidRPr="001954E7">
        <w:rPr>
          <w:color w:val="000000"/>
          <w:szCs w:val="20"/>
        </w:rPr>
        <w:t>, 202</w:t>
      </w:r>
      <w:r w:rsidR="00EB7C25" w:rsidRPr="001954E7">
        <w:rPr>
          <w:color w:val="000000"/>
        </w:rPr>
        <w:t>3</w:t>
      </w:r>
      <w:r w:rsidR="00AB17B4" w:rsidRPr="001954E7">
        <w:rPr>
          <w:color w:val="000000"/>
        </w:rPr>
        <w:t>.</w:t>
      </w:r>
      <w:bookmarkEnd w:id="10"/>
      <w:bookmarkEnd w:id="11"/>
    </w:p>
    <w:p w14:paraId="3C799655" w14:textId="7F95D24E" w:rsidR="00197B3A" w:rsidRDefault="00627E0B" w:rsidP="00E67FBC">
      <w:pPr>
        <w:pStyle w:val="References"/>
        <w:numPr>
          <w:ilvl w:val="0"/>
          <w:numId w:val="4"/>
        </w:numPr>
        <w:rPr>
          <w:color w:val="000000"/>
          <w:szCs w:val="20"/>
        </w:rPr>
      </w:pPr>
      <w:bookmarkStart w:id="15" w:name="_Ref145691231"/>
      <w:bookmarkEnd w:id="5"/>
      <w:bookmarkEnd w:id="12"/>
      <w:bookmarkEnd w:id="13"/>
      <w:bookmarkEnd w:id="14"/>
      <w:r>
        <w:rPr>
          <w:color w:val="000000"/>
          <w:szCs w:val="20"/>
        </w:rPr>
        <w:t xml:space="preserve">R1-2308420, </w:t>
      </w:r>
      <w:r w:rsidRPr="00FD6639">
        <w:rPr>
          <w:color w:val="000000"/>
          <w:szCs w:val="20"/>
        </w:rPr>
        <w:t>“FL summary #</w:t>
      </w:r>
      <w:r>
        <w:rPr>
          <w:color w:val="000000"/>
          <w:szCs w:val="20"/>
        </w:rPr>
        <w:t>5</w:t>
      </w:r>
      <w:r w:rsidRPr="00FD6639">
        <w:rPr>
          <w:color w:val="000000"/>
          <w:szCs w:val="20"/>
        </w:rPr>
        <w:t xml:space="preserve"> for AI 9.4.</w:t>
      </w:r>
      <w:r>
        <w:rPr>
          <w:color w:val="000000"/>
          <w:szCs w:val="20"/>
        </w:rPr>
        <w:t>4</w:t>
      </w:r>
      <w:r w:rsidRPr="00FD6639">
        <w:rPr>
          <w:color w:val="000000"/>
          <w:szCs w:val="20"/>
        </w:rPr>
        <w:t xml:space="preserve">: </w:t>
      </w:r>
      <w:r>
        <w:rPr>
          <w:color w:val="000000"/>
          <w:szCs w:val="20"/>
        </w:rPr>
        <w:t>Sidelink CA operation</w:t>
      </w:r>
      <w:r w:rsidRPr="00FD6639">
        <w:rPr>
          <w:color w:val="000000"/>
          <w:szCs w:val="20"/>
        </w:rPr>
        <w:t>”, Moderator (</w:t>
      </w:r>
      <w:r>
        <w:rPr>
          <w:color w:val="000000"/>
          <w:szCs w:val="20"/>
        </w:rPr>
        <w:t>LGE</w:t>
      </w:r>
      <w:r w:rsidRPr="00FD6639">
        <w:rPr>
          <w:color w:val="000000"/>
          <w:szCs w:val="20"/>
        </w:rPr>
        <w:t>), RAN</w:t>
      </w:r>
      <w:r>
        <w:rPr>
          <w:color w:val="000000"/>
          <w:szCs w:val="20"/>
        </w:rPr>
        <w:t>1</w:t>
      </w:r>
      <w:r w:rsidRPr="00FD6639">
        <w:rPr>
          <w:color w:val="000000"/>
          <w:szCs w:val="20"/>
        </w:rPr>
        <w:t>#11</w:t>
      </w:r>
      <w:r>
        <w:rPr>
          <w:color w:val="000000"/>
          <w:szCs w:val="20"/>
        </w:rPr>
        <w:t>4</w:t>
      </w:r>
      <w:r w:rsidRPr="00FD6639">
        <w:rPr>
          <w:color w:val="000000"/>
          <w:szCs w:val="20"/>
        </w:rPr>
        <w:t>, August 2</w:t>
      </w:r>
      <w:r>
        <w:rPr>
          <w:color w:val="000000"/>
          <w:szCs w:val="20"/>
        </w:rPr>
        <w:t>1</w:t>
      </w:r>
      <w:r w:rsidR="009929B1" w:rsidRPr="00627E0B">
        <w:rPr>
          <w:color w:val="000000"/>
          <w:szCs w:val="20"/>
          <w:vertAlign w:val="superscript"/>
        </w:rPr>
        <w:t>st</w:t>
      </w:r>
      <w:r w:rsidR="009929B1">
        <w:rPr>
          <w:color w:val="000000"/>
          <w:szCs w:val="20"/>
        </w:rPr>
        <w:t xml:space="preserve"> </w:t>
      </w:r>
      <w:r w:rsidR="009929B1" w:rsidRPr="00FD6639">
        <w:rPr>
          <w:color w:val="000000"/>
          <w:szCs w:val="20"/>
        </w:rPr>
        <w:t>-</w:t>
      </w:r>
      <w:r>
        <w:rPr>
          <w:color w:val="000000"/>
          <w:szCs w:val="20"/>
        </w:rPr>
        <w:t xml:space="preserve"> 25</w:t>
      </w:r>
      <w:r w:rsidRPr="00627E0B">
        <w:rPr>
          <w:color w:val="000000"/>
          <w:szCs w:val="20"/>
          <w:vertAlign w:val="superscript"/>
        </w:rPr>
        <w:t>th</w:t>
      </w:r>
      <w:r w:rsidRPr="00FD6639">
        <w:rPr>
          <w:color w:val="000000"/>
          <w:szCs w:val="20"/>
        </w:rPr>
        <w:t>, 202</w:t>
      </w:r>
      <w:r>
        <w:rPr>
          <w:color w:val="000000"/>
          <w:szCs w:val="20"/>
        </w:rPr>
        <w:t>3</w:t>
      </w:r>
      <w:bookmarkEnd w:id="15"/>
    </w:p>
    <w:p w14:paraId="795123D8" w14:textId="383836E7" w:rsidR="00B31F8A" w:rsidRPr="00F97185" w:rsidRDefault="007F32A8" w:rsidP="00005FFD">
      <w:pPr>
        <w:pStyle w:val="ListParagraph"/>
        <w:numPr>
          <w:ilvl w:val="0"/>
          <w:numId w:val="4"/>
        </w:numPr>
        <w:ind w:firstLineChars="0"/>
        <w:rPr>
          <w:sz w:val="20"/>
          <w:szCs w:val="20"/>
        </w:rPr>
      </w:pPr>
      <w:bookmarkStart w:id="16" w:name="_Ref126071195"/>
      <w:bookmarkStart w:id="17" w:name="_Ref115344380"/>
      <w:r>
        <w:rPr>
          <w:sz w:val="20"/>
          <w:szCs w:val="20"/>
        </w:rPr>
        <w:t>TS</w:t>
      </w:r>
      <w:bookmarkStart w:id="18" w:name="_GoBack"/>
      <w:bookmarkEnd w:id="18"/>
      <w:r w:rsidR="008B10C5" w:rsidRPr="00F97185">
        <w:rPr>
          <w:sz w:val="20"/>
          <w:szCs w:val="20"/>
        </w:rPr>
        <w:t xml:space="preserve"> 36.331</w:t>
      </w:r>
      <w:r w:rsidR="008B10C5" w:rsidRPr="00F97185">
        <w:rPr>
          <w:rFonts w:hint="eastAsia"/>
          <w:sz w:val="20"/>
          <w:szCs w:val="20"/>
          <w:lang w:eastAsia="zh-CN"/>
        </w:rPr>
        <w:t>,</w:t>
      </w:r>
      <w:r w:rsidR="008B10C5" w:rsidRPr="00F97185">
        <w:rPr>
          <w:sz w:val="20"/>
          <w:szCs w:val="20"/>
          <w:lang w:eastAsia="zh-CN"/>
        </w:rPr>
        <w:t xml:space="preserve"> “Radio Resource Control (RRC) Protocol specification</w:t>
      </w:r>
      <w:r w:rsidR="000A18EF" w:rsidRPr="00F97185">
        <w:rPr>
          <w:sz w:val="20"/>
          <w:szCs w:val="20"/>
          <w:lang w:eastAsia="zh-CN"/>
        </w:rPr>
        <w:t>; LTE</w:t>
      </w:r>
      <w:r w:rsidR="008B10C5" w:rsidRPr="00F97185">
        <w:rPr>
          <w:sz w:val="20"/>
          <w:szCs w:val="20"/>
          <w:lang w:eastAsia="zh-CN"/>
        </w:rPr>
        <w:t>”</w:t>
      </w:r>
      <w:r w:rsidR="00B31F8A" w:rsidRPr="00F97185">
        <w:rPr>
          <w:sz w:val="20"/>
          <w:szCs w:val="20"/>
        </w:rPr>
        <w:t>.</w:t>
      </w:r>
      <w:bookmarkEnd w:id="16"/>
      <w:bookmarkEnd w:id="17"/>
    </w:p>
    <w:sectPr w:rsidR="00B31F8A" w:rsidRPr="00F97185"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EE7D" w14:textId="77777777" w:rsidR="00EA7560" w:rsidRDefault="00EA7560">
      <w:r>
        <w:separator/>
      </w:r>
    </w:p>
  </w:endnote>
  <w:endnote w:type="continuationSeparator" w:id="0">
    <w:p w14:paraId="76BFC43A" w14:textId="77777777" w:rsidR="00EA7560" w:rsidRDefault="00EA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8FC45" w14:textId="77777777" w:rsidR="00EA7560" w:rsidRDefault="00EA7560">
      <w:r>
        <w:separator/>
      </w:r>
    </w:p>
  </w:footnote>
  <w:footnote w:type="continuationSeparator" w:id="0">
    <w:p w14:paraId="1A8C0945" w14:textId="77777777" w:rsidR="00EA7560" w:rsidRDefault="00EA7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4A3D7C"/>
    <w:multiLevelType w:val="hybridMultilevel"/>
    <w:tmpl w:val="2A08F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B7BCA"/>
    <w:multiLevelType w:val="hybridMultilevel"/>
    <w:tmpl w:val="936C3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6E35DE"/>
    <w:multiLevelType w:val="hybridMultilevel"/>
    <w:tmpl w:val="4AECCEC8"/>
    <w:lvl w:ilvl="0" w:tplc="7E8C4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240B"/>
    <w:multiLevelType w:val="hybridMultilevel"/>
    <w:tmpl w:val="E98E7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B557C1"/>
    <w:multiLevelType w:val="multilevel"/>
    <w:tmpl w:val="06EA8EC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A10F3B"/>
    <w:multiLevelType w:val="multilevel"/>
    <w:tmpl w:val="6F6E582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3A77ED"/>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67AEF"/>
    <w:multiLevelType w:val="hybridMultilevel"/>
    <w:tmpl w:val="D2A0F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C3379"/>
    <w:multiLevelType w:val="hybridMultilevel"/>
    <w:tmpl w:val="C96C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7830CC4"/>
    <w:multiLevelType w:val="hybridMultilevel"/>
    <w:tmpl w:val="C024D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F76717"/>
    <w:multiLevelType w:val="hybridMultilevel"/>
    <w:tmpl w:val="6E3C61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5873C0"/>
    <w:multiLevelType w:val="hybridMultilevel"/>
    <w:tmpl w:val="A34AC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2A7838"/>
    <w:multiLevelType w:val="multilevel"/>
    <w:tmpl w:val="BE0C8276"/>
    <w:lvl w:ilvl="0">
      <w:start w:val="2"/>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4" w15:restartNumberingAfterBreak="0">
    <w:nsid w:val="68B9484B"/>
    <w:multiLevelType w:val="hybridMultilevel"/>
    <w:tmpl w:val="55EC90BE"/>
    <w:lvl w:ilvl="0" w:tplc="D48EF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650093"/>
    <w:multiLevelType w:val="hybridMultilevel"/>
    <w:tmpl w:val="8556A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402386"/>
    <w:multiLevelType w:val="hybridMultilevel"/>
    <w:tmpl w:val="F5C63D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7721CB"/>
    <w:multiLevelType w:val="hybridMultilevel"/>
    <w:tmpl w:val="6E3C61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C7611D"/>
    <w:multiLevelType w:val="hybridMultilevel"/>
    <w:tmpl w:val="E53247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
  </w:num>
  <w:num w:numId="4">
    <w:abstractNumId w:val="27"/>
  </w:num>
  <w:num w:numId="5">
    <w:abstractNumId w:val="10"/>
  </w:num>
  <w:num w:numId="6">
    <w:abstractNumId w:val="0"/>
  </w:num>
  <w:num w:numId="7">
    <w:abstractNumId w:val="14"/>
  </w:num>
  <w:num w:numId="8">
    <w:abstractNumId w:val="5"/>
  </w:num>
  <w:num w:numId="9">
    <w:abstractNumId w:val="19"/>
  </w:num>
  <w:num w:numId="10">
    <w:abstractNumId w:val="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6"/>
  </w:num>
  <w:num w:numId="14">
    <w:abstractNumId w:val="21"/>
  </w:num>
  <w:num w:numId="15">
    <w:abstractNumId w:val="24"/>
  </w:num>
  <w:num w:numId="16">
    <w:abstractNumId w:val="8"/>
  </w:num>
  <w:num w:numId="17">
    <w:abstractNumId w:val="16"/>
  </w:num>
  <w:num w:numId="18">
    <w:abstractNumId w:val="9"/>
  </w:num>
  <w:num w:numId="19">
    <w:abstractNumId w:val="18"/>
  </w:num>
  <w:num w:numId="20">
    <w:abstractNumId w:val="22"/>
  </w:num>
  <w:num w:numId="21">
    <w:abstractNumId w:val="28"/>
  </w:num>
  <w:num w:numId="22">
    <w:abstractNumId w:val="23"/>
  </w:num>
  <w:num w:numId="23">
    <w:abstractNumId w:val="4"/>
  </w:num>
  <w:num w:numId="24">
    <w:abstractNumId w:val="6"/>
  </w:num>
  <w:num w:numId="25">
    <w:abstractNumId w:val="13"/>
  </w:num>
  <w:num w:numId="26">
    <w:abstractNumId w:val="2"/>
  </w:num>
  <w:num w:numId="27">
    <w:abstractNumId w:val="29"/>
  </w:num>
  <w:num w:numId="28">
    <w:abstractNumId w:val="15"/>
  </w:num>
  <w:num w:numId="29">
    <w:abstractNumId w:val="25"/>
  </w:num>
  <w:num w:numId="3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A2"/>
    <w:rsid w:val="0000145D"/>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B8F"/>
    <w:rsid w:val="00002CE1"/>
    <w:rsid w:val="00002EA5"/>
    <w:rsid w:val="00002EED"/>
    <w:rsid w:val="00002F4B"/>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E70"/>
    <w:rsid w:val="00004F52"/>
    <w:rsid w:val="000051E0"/>
    <w:rsid w:val="0000523E"/>
    <w:rsid w:val="00005315"/>
    <w:rsid w:val="0000558A"/>
    <w:rsid w:val="000057C1"/>
    <w:rsid w:val="000058BD"/>
    <w:rsid w:val="00005988"/>
    <w:rsid w:val="00005BE7"/>
    <w:rsid w:val="00005BEA"/>
    <w:rsid w:val="00005DA8"/>
    <w:rsid w:val="00005E00"/>
    <w:rsid w:val="00005F5A"/>
    <w:rsid w:val="00005FFD"/>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8BC"/>
    <w:rsid w:val="00011BE4"/>
    <w:rsid w:val="00011D86"/>
    <w:rsid w:val="00011D8A"/>
    <w:rsid w:val="00011F67"/>
    <w:rsid w:val="0001242F"/>
    <w:rsid w:val="00012436"/>
    <w:rsid w:val="0001257F"/>
    <w:rsid w:val="000125B2"/>
    <w:rsid w:val="000125C6"/>
    <w:rsid w:val="00012862"/>
    <w:rsid w:val="000128B8"/>
    <w:rsid w:val="000128E6"/>
    <w:rsid w:val="000129E4"/>
    <w:rsid w:val="00012AF9"/>
    <w:rsid w:val="00012CB4"/>
    <w:rsid w:val="00012CF6"/>
    <w:rsid w:val="000131D4"/>
    <w:rsid w:val="00013382"/>
    <w:rsid w:val="00013789"/>
    <w:rsid w:val="00013AFB"/>
    <w:rsid w:val="00013C33"/>
    <w:rsid w:val="00013C96"/>
    <w:rsid w:val="00013D0B"/>
    <w:rsid w:val="00013E5B"/>
    <w:rsid w:val="00013F24"/>
    <w:rsid w:val="00013FB1"/>
    <w:rsid w:val="00014195"/>
    <w:rsid w:val="00014244"/>
    <w:rsid w:val="00014453"/>
    <w:rsid w:val="000144E1"/>
    <w:rsid w:val="000144EB"/>
    <w:rsid w:val="00014623"/>
    <w:rsid w:val="000146AA"/>
    <w:rsid w:val="0001470C"/>
    <w:rsid w:val="00014740"/>
    <w:rsid w:val="00014B7A"/>
    <w:rsid w:val="00014CA2"/>
    <w:rsid w:val="00015079"/>
    <w:rsid w:val="00015093"/>
    <w:rsid w:val="00015535"/>
    <w:rsid w:val="00015650"/>
    <w:rsid w:val="00015756"/>
    <w:rsid w:val="00015B25"/>
    <w:rsid w:val="00015C39"/>
    <w:rsid w:val="00015E74"/>
    <w:rsid w:val="00015EEB"/>
    <w:rsid w:val="00015EFB"/>
    <w:rsid w:val="00015F9F"/>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DC7"/>
    <w:rsid w:val="00016DD3"/>
    <w:rsid w:val="00016F27"/>
    <w:rsid w:val="000170B3"/>
    <w:rsid w:val="000170C4"/>
    <w:rsid w:val="000172B6"/>
    <w:rsid w:val="000172BE"/>
    <w:rsid w:val="0001732F"/>
    <w:rsid w:val="000173F2"/>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440"/>
    <w:rsid w:val="0002149A"/>
    <w:rsid w:val="0002168D"/>
    <w:rsid w:val="000218A8"/>
    <w:rsid w:val="000219E6"/>
    <w:rsid w:val="00021AC1"/>
    <w:rsid w:val="00021B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DDA"/>
    <w:rsid w:val="00023E4B"/>
    <w:rsid w:val="00023E78"/>
    <w:rsid w:val="000240D4"/>
    <w:rsid w:val="000241BE"/>
    <w:rsid w:val="000241DC"/>
    <w:rsid w:val="00024265"/>
    <w:rsid w:val="000242F2"/>
    <w:rsid w:val="000243E3"/>
    <w:rsid w:val="0002445E"/>
    <w:rsid w:val="0002475E"/>
    <w:rsid w:val="000247BC"/>
    <w:rsid w:val="00024843"/>
    <w:rsid w:val="000249C7"/>
    <w:rsid w:val="00024BE9"/>
    <w:rsid w:val="00024CD4"/>
    <w:rsid w:val="00024D10"/>
    <w:rsid w:val="00024D46"/>
    <w:rsid w:val="00024E36"/>
    <w:rsid w:val="00024FA0"/>
    <w:rsid w:val="00024FAA"/>
    <w:rsid w:val="0002511F"/>
    <w:rsid w:val="0002512A"/>
    <w:rsid w:val="000254B6"/>
    <w:rsid w:val="000254C4"/>
    <w:rsid w:val="000254D9"/>
    <w:rsid w:val="0002560A"/>
    <w:rsid w:val="00025AFC"/>
    <w:rsid w:val="00025CC9"/>
    <w:rsid w:val="0002626D"/>
    <w:rsid w:val="00026276"/>
    <w:rsid w:val="00026287"/>
    <w:rsid w:val="000262ED"/>
    <w:rsid w:val="00026351"/>
    <w:rsid w:val="0002636D"/>
    <w:rsid w:val="000263FA"/>
    <w:rsid w:val="0002662F"/>
    <w:rsid w:val="000266AD"/>
    <w:rsid w:val="000266FE"/>
    <w:rsid w:val="00026709"/>
    <w:rsid w:val="00026765"/>
    <w:rsid w:val="00026869"/>
    <w:rsid w:val="00026BB7"/>
    <w:rsid w:val="00026C96"/>
    <w:rsid w:val="00026D20"/>
    <w:rsid w:val="00026D4B"/>
    <w:rsid w:val="00026D52"/>
    <w:rsid w:val="00026D72"/>
    <w:rsid w:val="000271A7"/>
    <w:rsid w:val="00027284"/>
    <w:rsid w:val="0002733A"/>
    <w:rsid w:val="000274DD"/>
    <w:rsid w:val="000275C6"/>
    <w:rsid w:val="000276F1"/>
    <w:rsid w:val="00027927"/>
    <w:rsid w:val="00027935"/>
    <w:rsid w:val="00027AD6"/>
    <w:rsid w:val="00027DE0"/>
    <w:rsid w:val="00027E03"/>
    <w:rsid w:val="00027E71"/>
    <w:rsid w:val="00027F88"/>
    <w:rsid w:val="00027FE1"/>
    <w:rsid w:val="000300D0"/>
    <w:rsid w:val="000300FD"/>
    <w:rsid w:val="0003024C"/>
    <w:rsid w:val="00030382"/>
    <w:rsid w:val="00030399"/>
    <w:rsid w:val="000303C4"/>
    <w:rsid w:val="0003047E"/>
    <w:rsid w:val="000304D1"/>
    <w:rsid w:val="000304EC"/>
    <w:rsid w:val="000306F1"/>
    <w:rsid w:val="00030ACE"/>
    <w:rsid w:val="00030BF6"/>
    <w:rsid w:val="00030C40"/>
    <w:rsid w:val="00030E93"/>
    <w:rsid w:val="00030F43"/>
    <w:rsid w:val="000310A6"/>
    <w:rsid w:val="0003113B"/>
    <w:rsid w:val="0003151B"/>
    <w:rsid w:val="00031598"/>
    <w:rsid w:val="000316E8"/>
    <w:rsid w:val="00031AAD"/>
    <w:rsid w:val="00031ADB"/>
    <w:rsid w:val="00032056"/>
    <w:rsid w:val="00032092"/>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3FEE"/>
    <w:rsid w:val="00034174"/>
    <w:rsid w:val="00034296"/>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99B"/>
    <w:rsid w:val="000359E5"/>
    <w:rsid w:val="00035C14"/>
    <w:rsid w:val="00035DB1"/>
    <w:rsid w:val="0003607D"/>
    <w:rsid w:val="00036116"/>
    <w:rsid w:val="00036206"/>
    <w:rsid w:val="0003622F"/>
    <w:rsid w:val="00036300"/>
    <w:rsid w:val="00036404"/>
    <w:rsid w:val="00036781"/>
    <w:rsid w:val="00036874"/>
    <w:rsid w:val="00036933"/>
    <w:rsid w:val="000369B3"/>
    <w:rsid w:val="000371F9"/>
    <w:rsid w:val="00037297"/>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D9D"/>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5"/>
    <w:rsid w:val="0004524E"/>
    <w:rsid w:val="0004537C"/>
    <w:rsid w:val="0004543E"/>
    <w:rsid w:val="00045591"/>
    <w:rsid w:val="00045ACE"/>
    <w:rsid w:val="00045B39"/>
    <w:rsid w:val="00045E16"/>
    <w:rsid w:val="00045FD4"/>
    <w:rsid w:val="00046125"/>
    <w:rsid w:val="00046182"/>
    <w:rsid w:val="00046193"/>
    <w:rsid w:val="00046334"/>
    <w:rsid w:val="0004652F"/>
    <w:rsid w:val="0004665B"/>
    <w:rsid w:val="000466D8"/>
    <w:rsid w:val="00046788"/>
    <w:rsid w:val="00046796"/>
    <w:rsid w:val="000467FD"/>
    <w:rsid w:val="00046A1B"/>
    <w:rsid w:val="00046A34"/>
    <w:rsid w:val="00046AAF"/>
    <w:rsid w:val="00046D0F"/>
    <w:rsid w:val="00046DED"/>
    <w:rsid w:val="00047025"/>
    <w:rsid w:val="00047225"/>
    <w:rsid w:val="000472D8"/>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3E5"/>
    <w:rsid w:val="00050537"/>
    <w:rsid w:val="00050592"/>
    <w:rsid w:val="000507B0"/>
    <w:rsid w:val="00050C0F"/>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73"/>
    <w:rsid w:val="00053CCC"/>
    <w:rsid w:val="00053CF9"/>
    <w:rsid w:val="00053DB3"/>
    <w:rsid w:val="00053E1A"/>
    <w:rsid w:val="00053EA8"/>
    <w:rsid w:val="00053FAA"/>
    <w:rsid w:val="000541B8"/>
    <w:rsid w:val="00054250"/>
    <w:rsid w:val="00054620"/>
    <w:rsid w:val="000546CB"/>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A77"/>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2A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7A4"/>
    <w:rsid w:val="00062B11"/>
    <w:rsid w:val="00062B72"/>
    <w:rsid w:val="00062B84"/>
    <w:rsid w:val="00062B9A"/>
    <w:rsid w:val="00062C30"/>
    <w:rsid w:val="00062E71"/>
    <w:rsid w:val="0006322A"/>
    <w:rsid w:val="0006334E"/>
    <w:rsid w:val="0006350F"/>
    <w:rsid w:val="000635EF"/>
    <w:rsid w:val="000636D9"/>
    <w:rsid w:val="0006375A"/>
    <w:rsid w:val="00063954"/>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4E"/>
    <w:rsid w:val="00066780"/>
    <w:rsid w:val="00066790"/>
    <w:rsid w:val="000669EB"/>
    <w:rsid w:val="00066C8C"/>
    <w:rsid w:val="00066C94"/>
    <w:rsid w:val="00066D8B"/>
    <w:rsid w:val="0006711C"/>
    <w:rsid w:val="00067132"/>
    <w:rsid w:val="000671CD"/>
    <w:rsid w:val="0006734E"/>
    <w:rsid w:val="000673D3"/>
    <w:rsid w:val="0006749A"/>
    <w:rsid w:val="000676B2"/>
    <w:rsid w:val="000676CC"/>
    <w:rsid w:val="00067C81"/>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9E0"/>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DC2"/>
    <w:rsid w:val="00073DEC"/>
    <w:rsid w:val="0007412A"/>
    <w:rsid w:val="000741D1"/>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B01"/>
    <w:rsid w:val="00075C96"/>
    <w:rsid w:val="00075CAB"/>
    <w:rsid w:val="00075D79"/>
    <w:rsid w:val="00075D7B"/>
    <w:rsid w:val="00076097"/>
    <w:rsid w:val="000760CD"/>
    <w:rsid w:val="000760E8"/>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6A"/>
    <w:rsid w:val="0007768D"/>
    <w:rsid w:val="000776EB"/>
    <w:rsid w:val="000777F4"/>
    <w:rsid w:val="00077A63"/>
    <w:rsid w:val="000803DA"/>
    <w:rsid w:val="000804CA"/>
    <w:rsid w:val="000808DF"/>
    <w:rsid w:val="000808E4"/>
    <w:rsid w:val="0008092A"/>
    <w:rsid w:val="00080C07"/>
    <w:rsid w:val="00080C5D"/>
    <w:rsid w:val="00080E0D"/>
    <w:rsid w:val="00080E38"/>
    <w:rsid w:val="00081360"/>
    <w:rsid w:val="00081477"/>
    <w:rsid w:val="00081733"/>
    <w:rsid w:val="00081922"/>
    <w:rsid w:val="00081B3F"/>
    <w:rsid w:val="00081B5D"/>
    <w:rsid w:val="00081B9D"/>
    <w:rsid w:val="00081C38"/>
    <w:rsid w:val="00081E4F"/>
    <w:rsid w:val="0008203C"/>
    <w:rsid w:val="00082074"/>
    <w:rsid w:val="000822B7"/>
    <w:rsid w:val="000823B0"/>
    <w:rsid w:val="00082563"/>
    <w:rsid w:val="000825BB"/>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344"/>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A3D"/>
    <w:rsid w:val="00085B9F"/>
    <w:rsid w:val="00085BA1"/>
    <w:rsid w:val="00085E04"/>
    <w:rsid w:val="00086012"/>
    <w:rsid w:val="00086440"/>
    <w:rsid w:val="000866ED"/>
    <w:rsid w:val="00086800"/>
    <w:rsid w:val="00086AC5"/>
    <w:rsid w:val="00086AD6"/>
    <w:rsid w:val="00086E28"/>
    <w:rsid w:val="00086ED5"/>
    <w:rsid w:val="00086EEA"/>
    <w:rsid w:val="00086FDE"/>
    <w:rsid w:val="00087014"/>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29"/>
    <w:rsid w:val="0009148A"/>
    <w:rsid w:val="00091716"/>
    <w:rsid w:val="00091AAE"/>
    <w:rsid w:val="00091C2C"/>
    <w:rsid w:val="00092585"/>
    <w:rsid w:val="0009281B"/>
    <w:rsid w:val="00092A5F"/>
    <w:rsid w:val="00092B74"/>
    <w:rsid w:val="00092C8F"/>
    <w:rsid w:val="00092F6B"/>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6B4"/>
    <w:rsid w:val="00094952"/>
    <w:rsid w:val="00094A16"/>
    <w:rsid w:val="00094A34"/>
    <w:rsid w:val="00094B0E"/>
    <w:rsid w:val="00094DE6"/>
    <w:rsid w:val="00094F64"/>
    <w:rsid w:val="0009507F"/>
    <w:rsid w:val="000950B1"/>
    <w:rsid w:val="0009550A"/>
    <w:rsid w:val="0009557B"/>
    <w:rsid w:val="000955CD"/>
    <w:rsid w:val="000957C7"/>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83A"/>
    <w:rsid w:val="00097A00"/>
    <w:rsid w:val="00097A60"/>
    <w:rsid w:val="00097C99"/>
    <w:rsid w:val="00097E41"/>
    <w:rsid w:val="00097EDE"/>
    <w:rsid w:val="00097F8E"/>
    <w:rsid w:val="000A024F"/>
    <w:rsid w:val="000A03F7"/>
    <w:rsid w:val="000A046B"/>
    <w:rsid w:val="000A04CD"/>
    <w:rsid w:val="000A069D"/>
    <w:rsid w:val="000A0733"/>
    <w:rsid w:val="000A076E"/>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8EF"/>
    <w:rsid w:val="000A1935"/>
    <w:rsid w:val="000A1A01"/>
    <w:rsid w:val="000A1A06"/>
    <w:rsid w:val="000A1B60"/>
    <w:rsid w:val="000A1C0D"/>
    <w:rsid w:val="000A1C2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3A0"/>
    <w:rsid w:val="000A3766"/>
    <w:rsid w:val="000A3887"/>
    <w:rsid w:val="000A3B1D"/>
    <w:rsid w:val="000A3B95"/>
    <w:rsid w:val="000A3C2A"/>
    <w:rsid w:val="000A3F5C"/>
    <w:rsid w:val="000A4029"/>
    <w:rsid w:val="000A4057"/>
    <w:rsid w:val="000A4205"/>
    <w:rsid w:val="000A4286"/>
    <w:rsid w:val="000A444B"/>
    <w:rsid w:val="000A444E"/>
    <w:rsid w:val="000A4547"/>
    <w:rsid w:val="000A47C2"/>
    <w:rsid w:val="000A47CD"/>
    <w:rsid w:val="000A4A19"/>
    <w:rsid w:val="000A4D43"/>
    <w:rsid w:val="000A4D9E"/>
    <w:rsid w:val="000A4DE9"/>
    <w:rsid w:val="000A4E67"/>
    <w:rsid w:val="000A4F00"/>
    <w:rsid w:val="000A540D"/>
    <w:rsid w:val="000A54F2"/>
    <w:rsid w:val="000A5B91"/>
    <w:rsid w:val="000A5BD2"/>
    <w:rsid w:val="000A6351"/>
    <w:rsid w:val="000A63D6"/>
    <w:rsid w:val="000A6612"/>
    <w:rsid w:val="000A68FF"/>
    <w:rsid w:val="000A6909"/>
    <w:rsid w:val="000A6941"/>
    <w:rsid w:val="000A6C1F"/>
    <w:rsid w:val="000A6CBC"/>
    <w:rsid w:val="000A6D43"/>
    <w:rsid w:val="000A703E"/>
    <w:rsid w:val="000A722E"/>
    <w:rsid w:val="000A723A"/>
    <w:rsid w:val="000A747B"/>
    <w:rsid w:val="000A74DE"/>
    <w:rsid w:val="000A754D"/>
    <w:rsid w:val="000A76BC"/>
    <w:rsid w:val="000A77A3"/>
    <w:rsid w:val="000A782C"/>
    <w:rsid w:val="000A785E"/>
    <w:rsid w:val="000A7B38"/>
    <w:rsid w:val="000A7D07"/>
    <w:rsid w:val="000A7F1D"/>
    <w:rsid w:val="000B0099"/>
    <w:rsid w:val="000B0179"/>
    <w:rsid w:val="000B0343"/>
    <w:rsid w:val="000B05CB"/>
    <w:rsid w:val="000B061B"/>
    <w:rsid w:val="000B070E"/>
    <w:rsid w:val="000B07D1"/>
    <w:rsid w:val="000B07D9"/>
    <w:rsid w:val="000B0AB9"/>
    <w:rsid w:val="000B0B0D"/>
    <w:rsid w:val="000B0B40"/>
    <w:rsid w:val="000B0C82"/>
    <w:rsid w:val="000B0E4B"/>
    <w:rsid w:val="000B0FA6"/>
    <w:rsid w:val="000B1140"/>
    <w:rsid w:val="000B114A"/>
    <w:rsid w:val="000B1278"/>
    <w:rsid w:val="000B12E8"/>
    <w:rsid w:val="000B13D6"/>
    <w:rsid w:val="000B1531"/>
    <w:rsid w:val="000B16A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191"/>
    <w:rsid w:val="000B51FA"/>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26"/>
    <w:rsid w:val="000B74F4"/>
    <w:rsid w:val="000B76C5"/>
    <w:rsid w:val="000B76F1"/>
    <w:rsid w:val="000B7974"/>
    <w:rsid w:val="000B7A10"/>
    <w:rsid w:val="000B7A35"/>
    <w:rsid w:val="000B7CF1"/>
    <w:rsid w:val="000B7D5C"/>
    <w:rsid w:val="000B7D86"/>
    <w:rsid w:val="000C0343"/>
    <w:rsid w:val="000C03ED"/>
    <w:rsid w:val="000C07B2"/>
    <w:rsid w:val="000C0882"/>
    <w:rsid w:val="000C08B2"/>
    <w:rsid w:val="000C0BA6"/>
    <w:rsid w:val="000C0C07"/>
    <w:rsid w:val="000C0C21"/>
    <w:rsid w:val="000C0C76"/>
    <w:rsid w:val="000C0C9D"/>
    <w:rsid w:val="000C1011"/>
    <w:rsid w:val="000C10D0"/>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A27"/>
    <w:rsid w:val="000C2DA8"/>
    <w:rsid w:val="000C2FBD"/>
    <w:rsid w:val="000C32E0"/>
    <w:rsid w:val="000C33B8"/>
    <w:rsid w:val="000C3815"/>
    <w:rsid w:val="000C3AA1"/>
    <w:rsid w:val="000C3B0C"/>
    <w:rsid w:val="000C3C22"/>
    <w:rsid w:val="000C3EDA"/>
    <w:rsid w:val="000C3EF1"/>
    <w:rsid w:val="000C40A2"/>
    <w:rsid w:val="000C4123"/>
    <w:rsid w:val="000C4132"/>
    <w:rsid w:val="000C422D"/>
    <w:rsid w:val="000C4271"/>
    <w:rsid w:val="000C43BD"/>
    <w:rsid w:val="000C43C6"/>
    <w:rsid w:val="000C48CA"/>
    <w:rsid w:val="000C4A0D"/>
    <w:rsid w:val="000C4B51"/>
    <w:rsid w:val="000C4C35"/>
    <w:rsid w:val="000C4E11"/>
    <w:rsid w:val="000C4F40"/>
    <w:rsid w:val="000C513B"/>
    <w:rsid w:val="000C561B"/>
    <w:rsid w:val="000C56D4"/>
    <w:rsid w:val="000C56EC"/>
    <w:rsid w:val="000C5AB4"/>
    <w:rsid w:val="000C5F91"/>
    <w:rsid w:val="000C6025"/>
    <w:rsid w:val="000C610F"/>
    <w:rsid w:val="000C6482"/>
    <w:rsid w:val="000C655C"/>
    <w:rsid w:val="000C6567"/>
    <w:rsid w:val="000C6902"/>
    <w:rsid w:val="000C6B0C"/>
    <w:rsid w:val="000C6B6C"/>
    <w:rsid w:val="000C6BFC"/>
    <w:rsid w:val="000C6CCB"/>
    <w:rsid w:val="000C6E0C"/>
    <w:rsid w:val="000C6EC3"/>
    <w:rsid w:val="000C6F82"/>
    <w:rsid w:val="000C6F85"/>
    <w:rsid w:val="000C6FA6"/>
    <w:rsid w:val="000C76B0"/>
    <w:rsid w:val="000C7857"/>
    <w:rsid w:val="000C790C"/>
    <w:rsid w:val="000C790E"/>
    <w:rsid w:val="000C7B31"/>
    <w:rsid w:val="000C7C77"/>
    <w:rsid w:val="000C7CBB"/>
    <w:rsid w:val="000C7E99"/>
    <w:rsid w:val="000D0265"/>
    <w:rsid w:val="000D04CE"/>
    <w:rsid w:val="000D04DF"/>
    <w:rsid w:val="000D0565"/>
    <w:rsid w:val="000D057B"/>
    <w:rsid w:val="000D0812"/>
    <w:rsid w:val="000D0A88"/>
    <w:rsid w:val="000D0AD3"/>
    <w:rsid w:val="000D0BC0"/>
    <w:rsid w:val="000D0BE1"/>
    <w:rsid w:val="000D0BEF"/>
    <w:rsid w:val="000D0C35"/>
    <w:rsid w:val="000D0E4E"/>
    <w:rsid w:val="000D113C"/>
    <w:rsid w:val="000D12D1"/>
    <w:rsid w:val="000D12DC"/>
    <w:rsid w:val="000D1302"/>
    <w:rsid w:val="000D147D"/>
    <w:rsid w:val="000D159A"/>
    <w:rsid w:val="000D1696"/>
    <w:rsid w:val="000D1796"/>
    <w:rsid w:val="000D180E"/>
    <w:rsid w:val="000D184A"/>
    <w:rsid w:val="000D18BA"/>
    <w:rsid w:val="000D18C1"/>
    <w:rsid w:val="000D1C79"/>
    <w:rsid w:val="000D1C7E"/>
    <w:rsid w:val="000D1E95"/>
    <w:rsid w:val="000D1FB3"/>
    <w:rsid w:val="000D22B2"/>
    <w:rsid w:val="000D22CC"/>
    <w:rsid w:val="000D22E7"/>
    <w:rsid w:val="000D2324"/>
    <w:rsid w:val="000D2348"/>
    <w:rsid w:val="000D23CD"/>
    <w:rsid w:val="000D2612"/>
    <w:rsid w:val="000D2B18"/>
    <w:rsid w:val="000D2C38"/>
    <w:rsid w:val="000D30EE"/>
    <w:rsid w:val="000D3162"/>
    <w:rsid w:val="000D33C2"/>
    <w:rsid w:val="000D345B"/>
    <w:rsid w:val="000D35CB"/>
    <w:rsid w:val="000D35DC"/>
    <w:rsid w:val="000D36AE"/>
    <w:rsid w:val="000D3738"/>
    <w:rsid w:val="000D373A"/>
    <w:rsid w:val="000D38A1"/>
    <w:rsid w:val="000D399C"/>
    <w:rsid w:val="000D3A79"/>
    <w:rsid w:val="000D3BFA"/>
    <w:rsid w:val="000D3C40"/>
    <w:rsid w:val="000D3C56"/>
    <w:rsid w:val="000D3DA2"/>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5F09"/>
    <w:rsid w:val="000D614E"/>
    <w:rsid w:val="000D618D"/>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24C"/>
    <w:rsid w:val="000E0328"/>
    <w:rsid w:val="000E0384"/>
    <w:rsid w:val="000E0625"/>
    <w:rsid w:val="000E0626"/>
    <w:rsid w:val="000E0784"/>
    <w:rsid w:val="000E07D6"/>
    <w:rsid w:val="000E08A2"/>
    <w:rsid w:val="000E0A24"/>
    <w:rsid w:val="000E0B3F"/>
    <w:rsid w:val="000E0C39"/>
    <w:rsid w:val="000E0E08"/>
    <w:rsid w:val="000E0FED"/>
    <w:rsid w:val="000E10F3"/>
    <w:rsid w:val="000E118A"/>
    <w:rsid w:val="000E1192"/>
    <w:rsid w:val="000E1294"/>
    <w:rsid w:val="000E1380"/>
    <w:rsid w:val="000E13DF"/>
    <w:rsid w:val="000E1485"/>
    <w:rsid w:val="000E1496"/>
    <w:rsid w:val="000E1501"/>
    <w:rsid w:val="000E1874"/>
    <w:rsid w:val="000E18A7"/>
    <w:rsid w:val="000E18DF"/>
    <w:rsid w:val="000E1919"/>
    <w:rsid w:val="000E1C81"/>
    <w:rsid w:val="000E1D03"/>
    <w:rsid w:val="000E1FAF"/>
    <w:rsid w:val="000E200C"/>
    <w:rsid w:val="000E204E"/>
    <w:rsid w:val="000E2324"/>
    <w:rsid w:val="000E2428"/>
    <w:rsid w:val="000E2577"/>
    <w:rsid w:val="000E28B3"/>
    <w:rsid w:val="000E2994"/>
    <w:rsid w:val="000E2998"/>
    <w:rsid w:val="000E29B9"/>
    <w:rsid w:val="000E2AF8"/>
    <w:rsid w:val="000E2B0B"/>
    <w:rsid w:val="000E2B17"/>
    <w:rsid w:val="000E2B97"/>
    <w:rsid w:val="000E2C30"/>
    <w:rsid w:val="000E2CD3"/>
    <w:rsid w:val="000E2CF5"/>
    <w:rsid w:val="000E2D60"/>
    <w:rsid w:val="000E314A"/>
    <w:rsid w:val="000E3446"/>
    <w:rsid w:val="000E374D"/>
    <w:rsid w:val="000E3757"/>
    <w:rsid w:val="000E37F8"/>
    <w:rsid w:val="000E38C9"/>
    <w:rsid w:val="000E395C"/>
    <w:rsid w:val="000E3DE0"/>
    <w:rsid w:val="000E3EA8"/>
    <w:rsid w:val="000E4183"/>
    <w:rsid w:val="000E4201"/>
    <w:rsid w:val="000E42AA"/>
    <w:rsid w:val="000E42E1"/>
    <w:rsid w:val="000E4655"/>
    <w:rsid w:val="000E46C7"/>
    <w:rsid w:val="000E47EB"/>
    <w:rsid w:val="000E4833"/>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6AF"/>
    <w:rsid w:val="000E67E2"/>
    <w:rsid w:val="000E6ECB"/>
    <w:rsid w:val="000E7082"/>
    <w:rsid w:val="000E72D5"/>
    <w:rsid w:val="000E72E2"/>
    <w:rsid w:val="000E7543"/>
    <w:rsid w:val="000E7570"/>
    <w:rsid w:val="000E75D8"/>
    <w:rsid w:val="000E76DA"/>
    <w:rsid w:val="000E77C6"/>
    <w:rsid w:val="000E77CF"/>
    <w:rsid w:val="000E7805"/>
    <w:rsid w:val="000E7A0D"/>
    <w:rsid w:val="000E7A84"/>
    <w:rsid w:val="000E7E4F"/>
    <w:rsid w:val="000F0120"/>
    <w:rsid w:val="000F0160"/>
    <w:rsid w:val="000F01F1"/>
    <w:rsid w:val="000F0527"/>
    <w:rsid w:val="000F076D"/>
    <w:rsid w:val="000F07EC"/>
    <w:rsid w:val="000F0927"/>
    <w:rsid w:val="000F094C"/>
    <w:rsid w:val="000F099B"/>
    <w:rsid w:val="000F0BD9"/>
    <w:rsid w:val="000F0D73"/>
    <w:rsid w:val="000F0FE1"/>
    <w:rsid w:val="000F10A7"/>
    <w:rsid w:val="000F10D8"/>
    <w:rsid w:val="000F1263"/>
    <w:rsid w:val="000F1302"/>
    <w:rsid w:val="000F1487"/>
    <w:rsid w:val="000F14A1"/>
    <w:rsid w:val="000F15BC"/>
    <w:rsid w:val="000F180A"/>
    <w:rsid w:val="000F1A8B"/>
    <w:rsid w:val="000F1B6B"/>
    <w:rsid w:val="000F1C92"/>
    <w:rsid w:val="000F1C95"/>
    <w:rsid w:val="000F1E50"/>
    <w:rsid w:val="000F1EA4"/>
    <w:rsid w:val="000F21E7"/>
    <w:rsid w:val="000F220F"/>
    <w:rsid w:val="000F2629"/>
    <w:rsid w:val="000F284C"/>
    <w:rsid w:val="000F2905"/>
    <w:rsid w:val="000F2C2D"/>
    <w:rsid w:val="000F2C55"/>
    <w:rsid w:val="000F2CDA"/>
    <w:rsid w:val="000F2D5E"/>
    <w:rsid w:val="000F2E58"/>
    <w:rsid w:val="000F2EB7"/>
    <w:rsid w:val="000F2EEE"/>
    <w:rsid w:val="000F3140"/>
    <w:rsid w:val="000F3161"/>
    <w:rsid w:val="000F33DE"/>
    <w:rsid w:val="000F3697"/>
    <w:rsid w:val="000F3775"/>
    <w:rsid w:val="000F3B8E"/>
    <w:rsid w:val="000F3D86"/>
    <w:rsid w:val="000F3DAD"/>
    <w:rsid w:val="000F3E4F"/>
    <w:rsid w:val="000F3FEC"/>
    <w:rsid w:val="000F40BD"/>
    <w:rsid w:val="000F41AF"/>
    <w:rsid w:val="000F41F5"/>
    <w:rsid w:val="000F4265"/>
    <w:rsid w:val="000F4472"/>
    <w:rsid w:val="000F450F"/>
    <w:rsid w:val="000F4737"/>
    <w:rsid w:val="000F4740"/>
    <w:rsid w:val="000F49CE"/>
    <w:rsid w:val="000F4CE2"/>
    <w:rsid w:val="000F4E9B"/>
    <w:rsid w:val="000F50B0"/>
    <w:rsid w:val="000F517C"/>
    <w:rsid w:val="000F5211"/>
    <w:rsid w:val="000F5233"/>
    <w:rsid w:val="000F5363"/>
    <w:rsid w:val="000F543D"/>
    <w:rsid w:val="000F57BF"/>
    <w:rsid w:val="000F5A6B"/>
    <w:rsid w:val="000F5E0D"/>
    <w:rsid w:val="000F5F4B"/>
    <w:rsid w:val="000F619D"/>
    <w:rsid w:val="000F62FE"/>
    <w:rsid w:val="000F64DE"/>
    <w:rsid w:val="000F65DC"/>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742"/>
    <w:rsid w:val="00100880"/>
    <w:rsid w:val="0010090A"/>
    <w:rsid w:val="001009F1"/>
    <w:rsid w:val="00100A4B"/>
    <w:rsid w:val="00100AE8"/>
    <w:rsid w:val="00100BB0"/>
    <w:rsid w:val="00100D2B"/>
    <w:rsid w:val="00100D85"/>
    <w:rsid w:val="00100DD5"/>
    <w:rsid w:val="00100E4B"/>
    <w:rsid w:val="00100F52"/>
    <w:rsid w:val="00100FE8"/>
    <w:rsid w:val="00100FF3"/>
    <w:rsid w:val="00101389"/>
    <w:rsid w:val="00101400"/>
    <w:rsid w:val="00101459"/>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C36"/>
    <w:rsid w:val="00102CFA"/>
    <w:rsid w:val="00102DBC"/>
    <w:rsid w:val="00102F11"/>
    <w:rsid w:val="0010348C"/>
    <w:rsid w:val="001034B0"/>
    <w:rsid w:val="00103538"/>
    <w:rsid w:val="00103626"/>
    <w:rsid w:val="0010391F"/>
    <w:rsid w:val="001039CC"/>
    <w:rsid w:val="00103A96"/>
    <w:rsid w:val="00103B90"/>
    <w:rsid w:val="00103D9C"/>
    <w:rsid w:val="00103FF5"/>
    <w:rsid w:val="00104139"/>
    <w:rsid w:val="00104158"/>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5A1"/>
    <w:rsid w:val="001076FD"/>
    <w:rsid w:val="0010771A"/>
    <w:rsid w:val="00107779"/>
    <w:rsid w:val="001078C2"/>
    <w:rsid w:val="00107911"/>
    <w:rsid w:val="00107A60"/>
    <w:rsid w:val="00107A7E"/>
    <w:rsid w:val="00107E1C"/>
    <w:rsid w:val="00107EF8"/>
    <w:rsid w:val="00107F48"/>
    <w:rsid w:val="0011005F"/>
    <w:rsid w:val="00110243"/>
    <w:rsid w:val="001102AD"/>
    <w:rsid w:val="001103DC"/>
    <w:rsid w:val="0011090A"/>
    <w:rsid w:val="00110C25"/>
    <w:rsid w:val="00110D24"/>
    <w:rsid w:val="00110D40"/>
    <w:rsid w:val="00110D4E"/>
    <w:rsid w:val="00110EDF"/>
    <w:rsid w:val="00110FDE"/>
    <w:rsid w:val="001112C4"/>
    <w:rsid w:val="00111444"/>
    <w:rsid w:val="0011153E"/>
    <w:rsid w:val="001115E3"/>
    <w:rsid w:val="001115E8"/>
    <w:rsid w:val="00111645"/>
    <w:rsid w:val="00111723"/>
    <w:rsid w:val="0011193C"/>
    <w:rsid w:val="0011198C"/>
    <w:rsid w:val="00111A04"/>
    <w:rsid w:val="00111A1B"/>
    <w:rsid w:val="00111A2E"/>
    <w:rsid w:val="00111E8E"/>
    <w:rsid w:val="00111EC7"/>
    <w:rsid w:val="001124DF"/>
    <w:rsid w:val="001129B5"/>
    <w:rsid w:val="00112A44"/>
    <w:rsid w:val="00112B9E"/>
    <w:rsid w:val="00112BE6"/>
    <w:rsid w:val="00112C5A"/>
    <w:rsid w:val="00112D15"/>
    <w:rsid w:val="0011314E"/>
    <w:rsid w:val="001131F4"/>
    <w:rsid w:val="001132EF"/>
    <w:rsid w:val="001134A8"/>
    <w:rsid w:val="00113512"/>
    <w:rsid w:val="00113553"/>
    <w:rsid w:val="0011360A"/>
    <w:rsid w:val="00113684"/>
    <w:rsid w:val="001136E2"/>
    <w:rsid w:val="0011375E"/>
    <w:rsid w:val="00113A0F"/>
    <w:rsid w:val="00113A66"/>
    <w:rsid w:val="00113C49"/>
    <w:rsid w:val="00113D00"/>
    <w:rsid w:val="00113D3B"/>
    <w:rsid w:val="00113DCE"/>
    <w:rsid w:val="00113E6B"/>
    <w:rsid w:val="00113FBD"/>
    <w:rsid w:val="00113FF3"/>
    <w:rsid w:val="001141E3"/>
    <w:rsid w:val="0011427D"/>
    <w:rsid w:val="00114304"/>
    <w:rsid w:val="001144AE"/>
    <w:rsid w:val="001144DF"/>
    <w:rsid w:val="001144ED"/>
    <w:rsid w:val="0011452E"/>
    <w:rsid w:val="0011455A"/>
    <w:rsid w:val="00114958"/>
    <w:rsid w:val="001149E0"/>
    <w:rsid w:val="00114AF0"/>
    <w:rsid w:val="00114B3C"/>
    <w:rsid w:val="00114C4E"/>
    <w:rsid w:val="00114D0A"/>
    <w:rsid w:val="00114D58"/>
    <w:rsid w:val="00114DA0"/>
    <w:rsid w:val="00114DCD"/>
    <w:rsid w:val="0011506C"/>
    <w:rsid w:val="001150DC"/>
    <w:rsid w:val="001150E3"/>
    <w:rsid w:val="00115105"/>
    <w:rsid w:val="00115314"/>
    <w:rsid w:val="0011543E"/>
    <w:rsid w:val="0011557B"/>
    <w:rsid w:val="001155AA"/>
    <w:rsid w:val="00115601"/>
    <w:rsid w:val="0011582D"/>
    <w:rsid w:val="00115A5A"/>
    <w:rsid w:val="00115B56"/>
    <w:rsid w:val="00115BF0"/>
    <w:rsid w:val="00115D61"/>
    <w:rsid w:val="00116000"/>
    <w:rsid w:val="001161F6"/>
    <w:rsid w:val="001163FF"/>
    <w:rsid w:val="00116457"/>
    <w:rsid w:val="001166D3"/>
    <w:rsid w:val="001168A8"/>
    <w:rsid w:val="001168D8"/>
    <w:rsid w:val="00116AA2"/>
    <w:rsid w:val="00116AF9"/>
    <w:rsid w:val="00116F68"/>
    <w:rsid w:val="00117056"/>
    <w:rsid w:val="001171BB"/>
    <w:rsid w:val="00117367"/>
    <w:rsid w:val="0011741C"/>
    <w:rsid w:val="001178BF"/>
    <w:rsid w:val="001178C1"/>
    <w:rsid w:val="00117C85"/>
    <w:rsid w:val="00117D80"/>
    <w:rsid w:val="00120777"/>
    <w:rsid w:val="00120B13"/>
    <w:rsid w:val="00120B33"/>
    <w:rsid w:val="00120D52"/>
    <w:rsid w:val="00120DE8"/>
    <w:rsid w:val="00120E75"/>
    <w:rsid w:val="00120EF0"/>
    <w:rsid w:val="00120F77"/>
    <w:rsid w:val="00120F7A"/>
    <w:rsid w:val="00121011"/>
    <w:rsid w:val="00121172"/>
    <w:rsid w:val="00121263"/>
    <w:rsid w:val="001212E7"/>
    <w:rsid w:val="001213BD"/>
    <w:rsid w:val="00121599"/>
    <w:rsid w:val="001218E7"/>
    <w:rsid w:val="001219C5"/>
    <w:rsid w:val="00121CF6"/>
    <w:rsid w:val="00121DCC"/>
    <w:rsid w:val="00121DDB"/>
    <w:rsid w:val="001220FC"/>
    <w:rsid w:val="0012214A"/>
    <w:rsid w:val="001221FA"/>
    <w:rsid w:val="001222CA"/>
    <w:rsid w:val="001224DD"/>
    <w:rsid w:val="001224E8"/>
    <w:rsid w:val="001228A8"/>
    <w:rsid w:val="00122D35"/>
    <w:rsid w:val="00122EDF"/>
    <w:rsid w:val="00122F3E"/>
    <w:rsid w:val="001231A9"/>
    <w:rsid w:val="001231C0"/>
    <w:rsid w:val="001231EF"/>
    <w:rsid w:val="00123593"/>
    <w:rsid w:val="001235B8"/>
    <w:rsid w:val="001236DC"/>
    <w:rsid w:val="001237FD"/>
    <w:rsid w:val="001238C6"/>
    <w:rsid w:val="00123A8E"/>
    <w:rsid w:val="00123C37"/>
    <w:rsid w:val="00123D73"/>
    <w:rsid w:val="00124205"/>
    <w:rsid w:val="0012420B"/>
    <w:rsid w:val="00124300"/>
    <w:rsid w:val="00124821"/>
    <w:rsid w:val="00124986"/>
    <w:rsid w:val="00124A1A"/>
    <w:rsid w:val="00124B52"/>
    <w:rsid w:val="00124BA2"/>
    <w:rsid w:val="00124D84"/>
    <w:rsid w:val="00124F03"/>
    <w:rsid w:val="00124F5C"/>
    <w:rsid w:val="001250D4"/>
    <w:rsid w:val="001250DD"/>
    <w:rsid w:val="001252CB"/>
    <w:rsid w:val="001252F8"/>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645"/>
    <w:rsid w:val="00126831"/>
    <w:rsid w:val="001268CC"/>
    <w:rsid w:val="001269BC"/>
    <w:rsid w:val="00126BDA"/>
    <w:rsid w:val="00126BDB"/>
    <w:rsid w:val="00126E5A"/>
    <w:rsid w:val="00126FE4"/>
    <w:rsid w:val="00127063"/>
    <w:rsid w:val="001270F0"/>
    <w:rsid w:val="0012736D"/>
    <w:rsid w:val="0012749E"/>
    <w:rsid w:val="001274D0"/>
    <w:rsid w:val="00127525"/>
    <w:rsid w:val="0012771F"/>
    <w:rsid w:val="00127725"/>
    <w:rsid w:val="001279CB"/>
    <w:rsid w:val="00127B8C"/>
    <w:rsid w:val="00127C0C"/>
    <w:rsid w:val="00127CCE"/>
    <w:rsid w:val="00127DA9"/>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14E"/>
    <w:rsid w:val="00133599"/>
    <w:rsid w:val="00133829"/>
    <w:rsid w:val="00133AE6"/>
    <w:rsid w:val="00133B9D"/>
    <w:rsid w:val="00133BF7"/>
    <w:rsid w:val="00134043"/>
    <w:rsid w:val="00134190"/>
    <w:rsid w:val="0013419D"/>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285"/>
    <w:rsid w:val="00136335"/>
    <w:rsid w:val="001366EA"/>
    <w:rsid w:val="001368FC"/>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A8C"/>
    <w:rsid w:val="00137B7B"/>
    <w:rsid w:val="00137DF4"/>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2FED"/>
    <w:rsid w:val="0014308A"/>
    <w:rsid w:val="001430D4"/>
    <w:rsid w:val="00143120"/>
    <w:rsid w:val="0014319E"/>
    <w:rsid w:val="001431B3"/>
    <w:rsid w:val="00143419"/>
    <w:rsid w:val="001435A0"/>
    <w:rsid w:val="001436C4"/>
    <w:rsid w:val="00143815"/>
    <w:rsid w:val="0014384A"/>
    <w:rsid w:val="00143901"/>
    <w:rsid w:val="00143967"/>
    <w:rsid w:val="00143B4F"/>
    <w:rsid w:val="00143F20"/>
    <w:rsid w:val="001440E5"/>
    <w:rsid w:val="0014421A"/>
    <w:rsid w:val="0014441B"/>
    <w:rsid w:val="0014450F"/>
    <w:rsid w:val="00144627"/>
    <w:rsid w:val="001448CA"/>
    <w:rsid w:val="00144AD8"/>
    <w:rsid w:val="00144D4D"/>
    <w:rsid w:val="00144D8F"/>
    <w:rsid w:val="0014518B"/>
    <w:rsid w:val="001451B0"/>
    <w:rsid w:val="0014523C"/>
    <w:rsid w:val="001452FE"/>
    <w:rsid w:val="00145406"/>
    <w:rsid w:val="001455D2"/>
    <w:rsid w:val="00145661"/>
    <w:rsid w:val="001456D4"/>
    <w:rsid w:val="00145713"/>
    <w:rsid w:val="00145C3E"/>
    <w:rsid w:val="00145C74"/>
    <w:rsid w:val="00145EF8"/>
    <w:rsid w:val="00145FF6"/>
    <w:rsid w:val="00146153"/>
    <w:rsid w:val="001461DC"/>
    <w:rsid w:val="00146239"/>
    <w:rsid w:val="00146297"/>
    <w:rsid w:val="001462E9"/>
    <w:rsid w:val="00146313"/>
    <w:rsid w:val="001463C2"/>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35"/>
    <w:rsid w:val="0015289E"/>
    <w:rsid w:val="00152A35"/>
    <w:rsid w:val="00152A6F"/>
    <w:rsid w:val="00152CA2"/>
    <w:rsid w:val="00152D10"/>
    <w:rsid w:val="00152D34"/>
    <w:rsid w:val="00152E68"/>
    <w:rsid w:val="00153253"/>
    <w:rsid w:val="00153483"/>
    <w:rsid w:val="00153609"/>
    <w:rsid w:val="001537E4"/>
    <w:rsid w:val="0015384F"/>
    <w:rsid w:val="0015393F"/>
    <w:rsid w:val="00153A7C"/>
    <w:rsid w:val="00153D30"/>
    <w:rsid w:val="00153E28"/>
    <w:rsid w:val="00153F79"/>
    <w:rsid w:val="00154000"/>
    <w:rsid w:val="00154268"/>
    <w:rsid w:val="00154343"/>
    <w:rsid w:val="001544A7"/>
    <w:rsid w:val="00154778"/>
    <w:rsid w:val="0015484B"/>
    <w:rsid w:val="001549D3"/>
    <w:rsid w:val="00154BC1"/>
    <w:rsid w:val="00154C49"/>
    <w:rsid w:val="00154CB9"/>
    <w:rsid w:val="00154EA2"/>
    <w:rsid w:val="00154F1B"/>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7069"/>
    <w:rsid w:val="001571A0"/>
    <w:rsid w:val="001571D1"/>
    <w:rsid w:val="00157386"/>
    <w:rsid w:val="00157416"/>
    <w:rsid w:val="001576A7"/>
    <w:rsid w:val="00157700"/>
    <w:rsid w:val="001577D8"/>
    <w:rsid w:val="00157AE7"/>
    <w:rsid w:val="00157C59"/>
    <w:rsid w:val="00157CD4"/>
    <w:rsid w:val="00157EA0"/>
    <w:rsid w:val="00157FC3"/>
    <w:rsid w:val="00160281"/>
    <w:rsid w:val="0016056E"/>
    <w:rsid w:val="00160739"/>
    <w:rsid w:val="001607E9"/>
    <w:rsid w:val="00160868"/>
    <w:rsid w:val="00160918"/>
    <w:rsid w:val="00160A70"/>
    <w:rsid w:val="00160ABF"/>
    <w:rsid w:val="00160AF9"/>
    <w:rsid w:val="00160EFA"/>
    <w:rsid w:val="00160F90"/>
    <w:rsid w:val="00160FB1"/>
    <w:rsid w:val="00161693"/>
    <w:rsid w:val="001618C3"/>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C36"/>
    <w:rsid w:val="00162D7A"/>
    <w:rsid w:val="00162E7B"/>
    <w:rsid w:val="00162FE9"/>
    <w:rsid w:val="00163066"/>
    <w:rsid w:val="00163701"/>
    <w:rsid w:val="00163906"/>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B6E"/>
    <w:rsid w:val="00167D61"/>
    <w:rsid w:val="001701F0"/>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AFB"/>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896"/>
    <w:rsid w:val="001739B2"/>
    <w:rsid w:val="00173FB5"/>
    <w:rsid w:val="00174188"/>
    <w:rsid w:val="001743CA"/>
    <w:rsid w:val="00174450"/>
    <w:rsid w:val="00174499"/>
    <w:rsid w:val="001745EC"/>
    <w:rsid w:val="001745EE"/>
    <w:rsid w:val="001746AD"/>
    <w:rsid w:val="00174787"/>
    <w:rsid w:val="0017478D"/>
    <w:rsid w:val="001747B7"/>
    <w:rsid w:val="00174A29"/>
    <w:rsid w:val="00174A65"/>
    <w:rsid w:val="00174CC6"/>
    <w:rsid w:val="00174EE5"/>
    <w:rsid w:val="00174FD7"/>
    <w:rsid w:val="001753D8"/>
    <w:rsid w:val="00175662"/>
    <w:rsid w:val="001756D3"/>
    <w:rsid w:val="0017580F"/>
    <w:rsid w:val="00175922"/>
    <w:rsid w:val="00175964"/>
    <w:rsid w:val="001759C5"/>
    <w:rsid w:val="00175A08"/>
    <w:rsid w:val="00175AA8"/>
    <w:rsid w:val="00175AF2"/>
    <w:rsid w:val="00175B2B"/>
    <w:rsid w:val="00175BF1"/>
    <w:rsid w:val="00175C30"/>
    <w:rsid w:val="00175FFC"/>
    <w:rsid w:val="00176087"/>
    <w:rsid w:val="001760D6"/>
    <w:rsid w:val="001760FF"/>
    <w:rsid w:val="00176199"/>
    <w:rsid w:val="001764A4"/>
    <w:rsid w:val="001764DB"/>
    <w:rsid w:val="00176552"/>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2B"/>
    <w:rsid w:val="00177CF7"/>
    <w:rsid w:val="00177D14"/>
    <w:rsid w:val="00177D45"/>
    <w:rsid w:val="00177FC1"/>
    <w:rsid w:val="00180005"/>
    <w:rsid w:val="0018005A"/>
    <w:rsid w:val="00180077"/>
    <w:rsid w:val="001800DC"/>
    <w:rsid w:val="0018029C"/>
    <w:rsid w:val="00180731"/>
    <w:rsid w:val="00180D80"/>
    <w:rsid w:val="00181128"/>
    <w:rsid w:val="00181167"/>
    <w:rsid w:val="00181235"/>
    <w:rsid w:val="00181482"/>
    <w:rsid w:val="001815A2"/>
    <w:rsid w:val="00181613"/>
    <w:rsid w:val="001817EE"/>
    <w:rsid w:val="00181A1C"/>
    <w:rsid w:val="00181C7B"/>
    <w:rsid w:val="00181FC1"/>
    <w:rsid w:val="00182108"/>
    <w:rsid w:val="00182246"/>
    <w:rsid w:val="001824D0"/>
    <w:rsid w:val="0018258B"/>
    <w:rsid w:val="001828DD"/>
    <w:rsid w:val="00182ABA"/>
    <w:rsid w:val="00182CFD"/>
    <w:rsid w:val="00183034"/>
    <w:rsid w:val="001830F7"/>
    <w:rsid w:val="00183184"/>
    <w:rsid w:val="001833F3"/>
    <w:rsid w:val="0018343F"/>
    <w:rsid w:val="00183C38"/>
    <w:rsid w:val="00183C7A"/>
    <w:rsid w:val="00183E2C"/>
    <w:rsid w:val="00183EE6"/>
    <w:rsid w:val="00183FD4"/>
    <w:rsid w:val="001840EB"/>
    <w:rsid w:val="001841F5"/>
    <w:rsid w:val="0018421B"/>
    <w:rsid w:val="00184272"/>
    <w:rsid w:val="0018434C"/>
    <w:rsid w:val="001843A3"/>
    <w:rsid w:val="001846E1"/>
    <w:rsid w:val="00184907"/>
    <w:rsid w:val="00184A71"/>
    <w:rsid w:val="00184C25"/>
    <w:rsid w:val="00184D1E"/>
    <w:rsid w:val="00185307"/>
    <w:rsid w:val="00185364"/>
    <w:rsid w:val="001853C1"/>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9"/>
    <w:rsid w:val="0018646B"/>
    <w:rsid w:val="0018649D"/>
    <w:rsid w:val="00186724"/>
    <w:rsid w:val="0018675E"/>
    <w:rsid w:val="001868AF"/>
    <w:rsid w:val="001868ED"/>
    <w:rsid w:val="00186CE3"/>
    <w:rsid w:val="0018713A"/>
    <w:rsid w:val="00187252"/>
    <w:rsid w:val="001873E8"/>
    <w:rsid w:val="0018749E"/>
    <w:rsid w:val="00187581"/>
    <w:rsid w:val="00187CC8"/>
    <w:rsid w:val="00187CCD"/>
    <w:rsid w:val="00187D10"/>
    <w:rsid w:val="00187F62"/>
    <w:rsid w:val="00187FB4"/>
    <w:rsid w:val="00190019"/>
    <w:rsid w:val="00190134"/>
    <w:rsid w:val="0019021A"/>
    <w:rsid w:val="00190498"/>
    <w:rsid w:val="001904F1"/>
    <w:rsid w:val="001909A9"/>
    <w:rsid w:val="00190E20"/>
    <w:rsid w:val="0019105A"/>
    <w:rsid w:val="00191088"/>
    <w:rsid w:val="0019125C"/>
    <w:rsid w:val="00191348"/>
    <w:rsid w:val="00191467"/>
    <w:rsid w:val="001915F1"/>
    <w:rsid w:val="001918AF"/>
    <w:rsid w:val="00191A72"/>
    <w:rsid w:val="00191A76"/>
    <w:rsid w:val="00191C91"/>
    <w:rsid w:val="00191E82"/>
    <w:rsid w:val="00191E8E"/>
    <w:rsid w:val="00192212"/>
    <w:rsid w:val="0019226E"/>
    <w:rsid w:val="001922B2"/>
    <w:rsid w:val="001924FC"/>
    <w:rsid w:val="0019273D"/>
    <w:rsid w:val="00192765"/>
    <w:rsid w:val="00192A28"/>
    <w:rsid w:val="00192B1B"/>
    <w:rsid w:val="00192BC1"/>
    <w:rsid w:val="00192BD5"/>
    <w:rsid w:val="00192CE3"/>
    <w:rsid w:val="00192D8E"/>
    <w:rsid w:val="00192DD9"/>
    <w:rsid w:val="00192DEC"/>
    <w:rsid w:val="00192F71"/>
    <w:rsid w:val="00193078"/>
    <w:rsid w:val="0019307F"/>
    <w:rsid w:val="00193563"/>
    <w:rsid w:val="00193601"/>
    <w:rsid w:val="0019365A"/>
    <w:rsid w:val="00193A26"/>
    <w:rsid w:val="00193F6B"/>
    <w:rsid w:val="00194082"/>
    <w:rsid w:val="001941FF"/>
    <w:rsid w:val="0019424D"/>
    <w:rsid w:val="00194339"/>
    <w:rsid w:val="001946F4"/>
    <w:rsid w:val="001946F8"/>
    <w:rsid w:val="00194848"/>
    <w:rsid w:val="001948F1"/>
    <w:rsid w:val="00194ABF"/>
    <w:rsid w:val="00194BCA"/>
    <w:rsid w:val="00194D3A"/>
    <w:rsid w:val="00194EBE"/>
    <w:rsid w:val="001950AD"/>
    <w:rsid w:val="001953B4"/>
    <w:rsid w:val="001954E7"/>
    <w:rsid w:val="00195543"/>
    <w:rsid w:val="001958EA"/>
    <w:rsid w:val="00195906"/>
    <w:rsid w:val="00195D6D"/>
    <w:rsid w:val="00195E0E"/>
    <w:rsid w:val="00195E63"/>
    <w:rsid w:val="00195ED7"/>
    <w:rsid w:val="00195F54"/>
    <w:rsid w:val="00195FAA"/>
    <w:rsid w:val="001960A6"/>
    <w:rsid w:val="001960CF"/>
    <w:rsid w:val="00196325"/>
    <w:rsid w:val="00196339"/>
    <w:rsid w:val="0019638C"/>
    <w:rsid w:val="00196596"/>
    <w:rsid w:val="001966F6"/>
    <w:rsid w:val="001967C6"/>
    <w:rsid w:val="00196CCB"/>
    <w:rsid w:val="00196CEC"/>
    <w:rsid w:val="00196D7F"/>
    <w:rsid w:val="00196ECE"/>
    <w:rsid w:val="0019711B"/>
    <w:rsid w:val="00197181"/>
    <w:rsid w:val="001972C0"/>
    <w:rsid w:val="001972D0"/>
    <w:rsid w:val="0019745A"/>
    <w:rsid w:val="001974A5"/>
    <w:rsid w:val="001979E6"/>
    <w:rsid w:val="00197B3A"/>
    <w:rsid w:val="00197B46"/>
    <w:rsid w:val="00197E50"/>
    <w:rsid w:val="00197E8B"/>
    <w:rsid w:val="001A006F"/>
    <w:rsid w:val="001A0099"/>
    <w:rsid w:val="001A02A7"/>
    <w:rsid w:val="001A0452"/>
    <w:rsid w:val="001A05B2"/>
    <w:rsid w:val="001A077F"/>
    <w:rsid w:val="001A0AB1"/>
    <w:rsid w:val="001A0C29"/>
    <w:rsid w:val="001A0D1C"/>
    <w:rsid w:val="001A0D59"/>
    <w:rsid w:val="001A0DAA"/>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DE2"/>
    <w:rsid w:val="001A3FBD"/>
    <w:rsid w:val="001A420A"/>
    <w:rsid w:val="001A4312"/>
    <w:rsid w:val="001A4353"/>
    <w:rsid w:val="001A4522"/>
    <w:rsid w:val="001A4567"/>
    <w:rsid w:val="001A467F"/>
    <w:rsid w:val="001A46E8"/>
    <w:rsid w:val="001A47C1"/>
    <w:rsid w:val="001A4A6F"/>
    <w:rsid w:val="001A4AA5"/>
    <w:rsid w:val="001A4B3D"/>
    <w:rsid w:val="001A4BB2"/>
    <w:rsid w:val="001A4BD8"/>
    <w:rsid w:val="001A4D06"/>
    <w:rsid w:val="001A4D17"/>
    <w:rsid w:val="001A4D24"/>
    <w:rsid w:val="001A4DEC"/>
    <w:rsid w:val="001A4FC1"/>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0D"/>
    <w:rsid w:val="001A68B9"/>
    <w:rsid w:val="001A6907"/>
    <w:rsid w:val="001A6B83"/>
    <w:rsid w:val="001A71DF"/>
    <w:rsid w:val="001A72F7"/>
    <w:rsid w:val="001A73A3"/>
    <w:rsid w:val="001A74BC"/>
    <w:rsid w:val="001A7723"/>
    <w:rsid w:val="001A7763"/>
    <w:rsid w:val="001A797A"/>
    <w:rsid w:val="001A7A06"/>
    <w:rsid w:val="001B0057"/>
    <w:rsid w:val="001B01BF"/>
    <w:rsid w:val="001B03D6"/>
    <w:rsid w:val="001B0718"/>
    <w:rsid w:val="001B0A4D"/>
    <w:rsid w:val="001B0D01"/>
    <w:rsid w:val="001B0D3D"/>
    <w:rsid w:val="001B0DD1"/>
    <w:rsid w:val="001B0E54"/>
    <w:rsid w:val="001B0EB9"/>
    <w:rsid w:val="001B0ECC"/>
    <w:rsid w:val="001B102A"/>
    <w:rsid w:val="001B10FB"/>
    <w:rsid w:val="001B142B"/>
    <w:rsid w:val="001B159B"/>
    <w:rsid w:val="001B1D5E"/>
    <w:rsid w:val="001B1E3B"/>
    <w:rsid w:val="001B1FC9"/>
    <w:rsid w:val="001B2047"/>
    <w:rsid w:val="001B2111"/>
    <w:rsid w:val="001B2373"/>
    <w:rsid w:val="001B23F3"/>
    <w:rsid w:val="001B2502"/>
    <w:rsid w:val="001B2664"/>
    <w:rsid w:val="001B2906"/>
    <w:rsid w:val="001B2A4E"/>
    <w:rsid w:val="001B2B8B"/>
    <w:rsid w:val="001B2D63"/>
    <w:rsid w:val="001B32C9"/>
    <w:rsid w:val="001B3356"/>
    <w:rsid w:val="001B335A"/>
    <w:rsid w:val="001B3472"/>
    <w:rsid w:val="001B3561"/>
    <w:rsid w:val="001B367F"/>
    <w:rsid w:val="001B36A8"/>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CE"/>
    <w:rsid w:val="001B47F9"/>
    <w:rsid w:val="001B495F"/>
    <w:rsid w:val="001B4B7D"/>
    <w:rsid w:val="001B4F34"/>
    <w:rsid w:val="001B4FF4"/>
    <w:rsid w:val="001B50F1"/>
    <w:rsid w:val="001B51CE"/>
    <w:rsid w:val="001B52EC"/>
    <w:rsid w:val="001B54A3"/>
    <w:rsid w:val="001B54BC"/>
    <w:rsid w:val="001B554A"/>
    <w:rsid w:val="001B5596"/>
    <w:rsid w:val="001B560D"/>
    <w:rsid w:val="001B571C"/>
    <w:rsid w:val="001B58C5"/>
    <w:rsid w:val="001B59E2"/>
    <w:rsid w:val="001B5A81"/>
    <w:rsid w:val="001B5AB3"/>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5F2"/>
    <w:rsid w:val="001B7629"/>
    <w:rsid w:val="001B76FA"/>
    <w:rsid w:val="001B7878"/>
    <w:rsid w:val="001B7A51"/>
    <w:rsid w:val="001B7B31"/>
    <w:rsid w:val="001B7C74"/>
    <w:rsid w:val="001B7FCF"/>
    <w:rsid w:val="001C006B"/>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378"/>
    <w:rsid w:val="001C24D6"/>
    <w:rsid w:val="001C24F2"/>
    <w:rsid w:val="001C26D7"/>
    <w:rsid w:val="001C285F"/>
    <w:rsid w:val="001C292C"/>
    <w:rsid w:val="001C295B"/>
    <w:rsid w:val="001C2EC4"/>
    <w:rsid w:val="001C30A3"/>
    <w:rsid w:val="001C30BE"/>
    <w:rsid w:val="001C3220"/>
    <w:rsid w:val="001C3315"/>
    <w:rsid w:val="001C36E1"/>
    <w:rsid w:val="001C381C"/>
    <w:rsid w:val="001C38E7"/>
    <w:rsid w:val="001C39EE"/>
    <w:rsid w:val="001C3C93"/>
    <w:rsid w:val="001C3CB5"/>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4FD5"/>
    <w:rsid w:val="001C50A1"/>
    <w:rsid w:val="001C52ED"/>
    <w:rsid w:val="001C577D"/>
    <w:rsid w:val="001C59C5"/>
    <w:rsid w:val="001C5BED"/>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E1"/>
    <w:rsid w:val="001C7A0C"/>
    <w:rsid w:val="001C7AC2"/>
    <w:rsid w:val="001C7DFF"/>
    <w:rsid w:val="001D0228"/>
    <w:rsid w:val="001D03E8"/>
    <w:rsid w:val="001D03F4"/>
    <w:rsid w:val="001D0BF3"/>
    <w:rsid w:val="001D0F77"/>
    <w:rsid w:val="001D0FC9"/>
    <w:rsid w:val="001D109E"/>
    <w:rsid w:val="001D12BC"/>
    <w:rsid w:val="001D139C"/>
    <w:rsid w:val="001D1411"/>
    <w:rsid w:val="001D167C"/>
    <w:rsid w:val="001D1A16"/>
    <w:rsid w:val="001D1A73"/>
    <w:rsid w:val="001D1A95"/>
    <w:rsid w:val="001D1CD4"/>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BA"/>
    <w:rsid w:val="001D4C9C"/>
    <w:rsid w:val="001D4E7E"/>
    <w:rsid w:val="001D4EA5"/>
    <w:rsid w:val="001D5033"/>
    <w:rsid w:val="001D50CB"/>
    <w:rsid w:val="001D5450"/>
    <w:rsid w:val="001D54B6"/>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179"/>
    <w:rsid w:val="001D6432"/>
    <w:rsid w:val="001D646C"/>
    <w:rsid w:val="001D6567"/>
    <w:rsid w:val="001D658A"/>
    <w:rsid w:val="001D6621"/>
    <w:rsid w:val="001D67E1"/>
    <w:rsid w:val="001D695C"/>
    <w:rsid w:val="001D6B8A"/>
    <w:rsid w:val="001D6BA0"/>
    <w:rsid w:val="001D6CF1"/>
    <w:rsid w:val="001D6FD0"/>
    <w:rsid w:val="001D6FD9"/>
    <w:rsid w:val="001D7190"/>
    <w:rsid w:val="001D737A"/>
    <w:rsid w:val="001D742D"/>
    <w:rsid w:val="001D7484"/>
    <w:rsid w:val="001D74D7"/>
    <w:rsid w:val="001D74E9"/>
    <w:rsid w:val="001D7656"/>
    <w:rsid w:val="001D780E"/>
    <w:rsid w:val="001D7915"/>
    <w:rsid w:val="001D7917"/>
    <w:rsid w:val="001D7A52"/>
    <w:rsid w:val="001D7A9B"/>
    <w:rsid w:val="001D7AE0"/>
    <w:rsid w:val="001D7C5A"/>
    <w:rsid w:val="001D7CC1"/>
    <w:rsid w:val="001D7D13"/>
    <w:rsid w:val="001D7E88"/>
    <w:rsid w:val="001E0050"/>
    <w:rsid w:val="001E021C"/>
    <w:rsid w:val="001E0420"/>
    <w:rsid w:val="001E044A"/>
    <w:rsid w:val="001E0577"/>
    <w:rsid w:val="001E05C3"/>
    <w:rsid w:val="001E0923"/>
    <w:rsid w:val="001E0A5D"/>
    <w:rsid w:val="001E0A61"/>
    <w:rsid w:val="001E0AB7"/>
    <w:rsid w:val="001E0AD3"/>
    <w:rsid w:val="001E0C79"/>
    <w:rsid w:val="001E0D1C"/>
    <w:rsid w:val="001E0D75"/>
    <w:rsid w:val="001E0FAA"/>
    <w:rsid w:val="001E1013"/>
    <w:rsid w:val="001E1833"/>
    <w:rsid w:val="001E1878"/>
    <w:rsid w:val="001E1B4B"/>
    <w:rsid w:val="001E1B90"/>
    <w:rsid w:val="001E1C37"/>
    <w:rsid w:val="001E1CE9"/>
    <w:rsid w:val="001E206F"/>
    <w:rsid w:val="001E2096"/>
    <w:rsid w:val="001E27F7"/>
    <w:rsid w:val="001E2A2A"/>
    <w:rsid w:val="001E2A9B"/>
    <w:rsid w:val="001E2CB3"/>
    <w:rsid w:val="001E2E17"/>
    <w:rsid w:val="001E2E1C"/>
    <w:rsid w:val="001E2F5F"/>
    <w:rsid w:val="001E2F7F"/>
    <w:rsid w:val="001E3199"/>
    <w:rsid w:val="001E3299"/>
    <w:rsid w:val="001E3367"/>
    <w:rsid w:val="001E3493"/>
    <w:rsid w:val="001E3581"/>
    <w:rsid w:val="001E3596"/>
    <w:rsid w:val="001E3667"/>
    <w:rsid w:val="001E36E4"/>
    <w:rsid w:val="001E379D"/>
    <w:rsid w:val="001E3A3C"/>
    <w:rsid w:val="001E3AE0"/>
    <w:rsid w:val="001E3C77"/>
    <w:rsid w:val="001E3DF0"/>
    <w:rsid w:val="001E3FEE"/>
    <w:rsid w:val="001E430D"/>
    <w:rsid w:val="001E43BD"/>
    <w:rsid w:val="001E456B"/>
    <w:rsid w:val="001E4590"/>
    <w:rsid w:val="001E47C5"/>
    <w:rsid w:val="001E494C"/>
    <w:rsid w:val="001E4F18"/>
    <w:rsid w:val="001E4F7B"/>
    <w:rsid w:val="001E564B"/>
    <w:rsid w:val="001E56FE"/>
    <w:rsid w:val="001E57E1"/>
    <w:rsid w:val="001E599B"/>
    <w:rsid w:val="001E5C12"/>
    <w:rsid w:val="001E5C23"/>
    <w:rsid w:val="001E5C3B"/>
    <w:rsid w:val="001E6096"/>
    <w:rsid w:val="001E624F"/>
    <w:rsid w:val="001E630A"/>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19"/>
    <w:rsid w:val="001E7EDA"/>
    <w:rsid w:val="001F0407"/>
    <w:rsid w:val="001F056C"/>
    <w:rsid w:val="001F0593"/>
    <w:rsid w:val="001F072A"/>
    <w:rsid w:val="001F084E"/>
    <w:rsid w:val="001F0918"/>
    <w:rsid w:val="001F09BA"/>
    <w:rsid w:val="001F0B8B"/>
    <w:rsid w:val="001F0BEA"/>
    <w:rsid w:val="001F0D30"/>
    <w:rsid w:val="001F111B"/>
    <w:rsid w:val="001F1308"/>
    <w:rsid w:val="001F1365"/>
    <w:rsid w:val="001F1525"/>
    <w:rsid w:val="001F15F6"/>
    <w:rsid w:val="001F1706"/>
    <w:rsid w:val="001F172E"/>
    <w:rsid w:val="001F17FA"/>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869"/>
    <w:rsid w:val="001F3911"/>
    <w:rsid w:val="001F3A47"/>
    <w:rsid w:val="001F3ACA"/>
    <w:rsid w:val="001F3AF1"/>
    <w:rsid w:val="001F3B35"/>
    <w:rsid w:val="001F3BDD"/>
    <w:rsid w:val="001F3D82"/>
    <w:rsid w:val="001F3E47"/>
    <w:rsid w:val="001F3F1A"/>
    <w:rsid w:val="001F3F4A"/>
    <w:rsid w:val="001F3F8C"/>
    <w:rsid w:val="001F401A"/>
    <w:rsid w:val="001F4828"/>
    <w:rsid w:val="001F4851"/>
    <w:rsid w:val="001F4CBD"/>
    <w:rsid w:val="001F4F8D"/>
    <w:rsid w:val="001F508B"/>
    <w:rsid w:val="001F509E"/>
    <w:rsid w:val="001F5392"/>
    <w:rsid w:val="001F53DD"/>
    <w:rsid w:val="001F541C"/>
    <w:rsid w:val="001F5545"/>
    <w:rsid w:val="001F5777"/>
    <w:rsid w:val="001F579F"/>
    <w:rsid w:val="001F5821"/>
    <w:rsid w:val="001F5936"/>
    <w:rsid w:val="001F5937"/>
    <w:rsid w:val="001F59E3"/>
    <w:rsid w:val="001F59ED"/>
    <w:rsid w:val="001F5A12"/>
    <w:rsid w:val="001F5BF5"/>
    <w:rsid w:val="001F5C61"/>
    <w:rsid w:val="001F5F98"/>
    <w:rsid w:val="001F6218"/>
    <w:rsid w:val="001F626A"/>
    <w:rsid w:val="001F62A5"/>
    <w:rsid w:val="001F6384"/>
    <w:rsid w:val="001F6475"/>
    <w:rsid w:val="001F64DE"/>
    <w:rsid w:val="001F64F6"/>
    <w:rsid w:val="001F6538"/>
    <w:rsid w:val="001F6592"/>
    <w:rsid w:val="001F65C4"/>
    <w:rsid w:val="001F67DA"/>
    <w:rsid w:val="001F68BD"/>
    <w:rsid w:val="001F6AB4"/>
    <w:rsid w:val="001F6EC6"/>
    <w:rsid w:val="001F7121"/>
    <w:rsid w:val="001F72AE"/>
    <w:rsid w:val="001F74F2"/>
    <w:rsid w:val="001F7501"/>
    <w:rsid w:val="001F7650"/>
    <w:rsid w:val="001F7653"/>
    <w:rsid w:val="001F767B"/>
    <w:rsid w:val="001F76EC"/>
    <w:rsid w:val="001F7784"/>
    <w:rsid w:val="001F7C78"/>
    <w:rsid w:val="001F7D43"/>
    <w:rsid w:val="001F7FA8"/>
    <w:rsid w:val="002000CC"/>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27"/>
    <w:rsid w:val="0020203B"/>
    <w:rsid w:val="00202259"/>
    <w:rsid w:val="00202362"/>
    <w:rsid w:val="002023FA"/>
    <w:rsid w:val="00202455"/>
    <w:rsid w:val="002028D0"/>
    <w:rsid w:val="00202A69"/>
    <w:rsid w:val="00202BAE"/>
    <w:rsid w:val="00202D13"/>
    <w:rsid w:val="00202D46"/>
    <w:rsid w:val="00202D69"/>
    <w:rsid w:val="00202EF3"/>
    <w:rsid w:val="00202F0A"/>
    <w:rsid w:val="00203162"/>
    <w:rsid w:val="002031D1"/>
    <w:rsid w:val="00203265"/>
    <w:rsid w:val="0020336C"/>
    <w:rsid w:val="0020349A"/>
    <w:rsid w:val="002034B4"/>
    <w:rsid w:val="002034F8"/>
    <w:rsid w:val="002037C5"/>
    <w:rsid w:val="002039D3"/>
    <w:rsid w:val="00203A50"/>
    <w:rsid w:val="00203B22"/>
    <w:rsid w:val="00203C0E"/>
    <w:rsid w:val="00203DD8"/>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75"/>
    <w:rsid w:val="00206742"/>
    <w:rsid w:val="0020677C"/>
    <w:rsid w:val="00206901"/>
    <w:rsid w:val="00206946"/>
    <w:rsid w:val="00206B7A"/>
    <w:rsid w:val="00206D5E"/>
    <w:rsid w:val="00206EA5"/>
    <w:rsid w:val="002070AF"/>
    <w:rsid w:val="00207121"/>
    <w:rsid w:val="00207264"/>
    <w:rsid w:val="00207379"/>
    <w:rsid w:val="002073A3"/>
    <w:rsid w:val="00207407"/>
    <w:rsid w:val="00207416"/>
    <w:rsid w:val="002074CE"/>
    <w:rsid w:val="002074F9"/>
    <w:rsid w:val="00207751"/>
    <w:rsid w:val="00207948"/>
    <w:rsid w:val="002079AF"/>
    <w:rsid w:val="00207A0A"/>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4B2"/>
    <w:rsid w:val="0021169E"/>
    <w:rsid w:val="002116E2"/>
    <w:rsid w:val="00211767"/>
    <w:rsid w:val="00211845"/>
    <w:rsid w:val="00211E20"/>
    <w:rsid w:val="00211F42"/>
    <w:rsid w:val="00211FD3"/>
    <w:rsid w:val="00212147"/>
    <w:rsid w:val="002122BA"/>
    <w:rsid w:val="0021241F"/>
    <w:rsid w:val="00212C36"/>
    <w:rsid w:val="00212C95"/>
    <w:rsid w:val="00212CB6"/>
    <w:rsid w:val="00212D19"/>
    <w:rsid w:val="00212E37"/>
    <w:rsid w:val="00212F44"/>
    <w:rsid w:val="00212F63"/>
    <w:rsid w:val="00213013"/>
    <w:rsid w:val="002130AB"/>
    <w:rsid w:val="002130DC"/>
    <w:rsid w:val="002131E2"/>
    <w:rsid w:val="0021327B"/>
    <w:rsid w:val="00213281"/>
    <w:rsid w:val="00213311"/>
    <w:rsid w:val="00213336"/>
    <w:rsid w:val="00213387"/>
    <w:rsid w:val="00213474"/>
    <w:rsid w:val="002134C7"/>
    <w:rsid w:val="0021361A"/>
    <w:rsid w:val="0021363D"/>
    <w:rsid w:val="00213767"/>
    <w:rsid w:val="002137BA"/>
    <w:rsid w:val="00213915"/>
    <w:rsid w:val="00213D7D"/>
    <w:rsid w:val="00213D91"/>
    <w:rsid w:val="002140FF"/>
    <w:rsid w:val="0021419B"/>
    <w:rsid w:val="002142BB"/>
    <w:rsid w:val="00214323"/>
    <w:rsid w:val="0021436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61"/>
    <w:rsid w:val="0021587A"/>
    <w:rsid w:val="00215A14"/>
    <w:rsid w:val="00215BD4"/>
    <w:rsid w:val="00215EBE"/>
    <w:rsid w:val="00215ECA"/>
    <w:rsid w:val="00215FB1"/>
    <w:rsid w:val="0021614E"/>
    <w:rsid w:val="002164AC"/>
    <w:rsid w:val="00216535"/>
    <w:rsid w:val="0021692F"/>
    <w:rsid w:val="00216ADA"/>
    <w:rsid w:val="00216AF7"/>
    <w:rsid w:val="00216CF0"/>
    <w:rsid w:val="00216D6D"/>
    <w:rsid w:val="002174DB"/>
    <w:rsid w:val="0021758D"/>
    <w:rsid w:val="00217743"/>
    <w:rsid w:val="00217A51"/>
    <w:rsid w:val="00217C24"/>
    <w:rsid w:val="00217C37"/>
    <w:rsid w:val="00217C40"/>
    <w:rsid w:val="00217C77"/>
    <w:rsid w:val="00217D22"/>
    <w:rsid w:val="00217F1E"/>
    <w:rsid w:val="00217FE3"/>
    <w:rsid w:val="00220134"/>
    <w:rsid w:val="002201ED"/>
    <w:rsid w:val="002204D8"/>
    <w:rsid w:val="002204DD"/>
    <w:rsid w:val="00220758"/>
    <w:rsid w:val="00220868"/>
    <w:rsid w:val="00220894"/>
    <w:rsid w:val="00220924"/>
    <w:rsid w:val="002209C9"/>
    <w:rsid w:val="00220C97"/>
    <w:rsid w:val="00220CAC"/>
    <w:rsid w:val="00220E16"/>
    <w:rsid w:val="00220F04"/>
    <w:rsid w:val="002210F5"/>
    <w:rsid w:val="002213D8"/>
    <w:rsid w:val="002215BA"/>
    <w:rsid w:val="002217CF"/>
    <w:rsid w:val="002219B3"/>
    <w:rsid w:val="00221A61"/>
    <w:rsid w:val="00221B3E"/>
    <w:rsid w:val="00221BDD"/>
    <w:rsid w:val="00221C19"/>
    <w:rsid w:val="002222EB"/>
    <w:rsid w:val="0022263D"/>
    <w:rsid w:val="00222658"/>
    <w:rsid w:val="002226AC"/>
    <w:rsid w:val="0022275B"/>
    <w:rsid w:val="0022281E"/>
    <w:rsid w:val="00222876"/>
    <w:rsid w:val="0022288A"/>
    <w:rsid w:val="002229E7"/>
    <w:rsid w:val="002229EA"/>
    <w:rsid w:val="00222A8E"/>
    <w:rsid w:val="00223187"/>
    <w:rsid w:val="002232AB"/>
    <w:rsid w:val="002233F3"/>
    <w:rsid w:val="0022364C"/>
    <w:rsid w:val="00223688"/>
    <w:rsid w:val="00223D05"/>
    <w:rsid w:val="00223D86"/>
    <w:rsid w:val="00223E1F"/>
    <w:rsid w:val="00223ED2"/>
    <w:rsid w:val="00224117"/>
    <w:rsid w:val="002242C5"/>
    <w:rsid w:val="0022444B"/>
    <w:rsid w:val="00224610"/>
    <w:rsid w:val="002246FC"/>
    <w:rsid w:val="00224952"/>
    <w:rsid w:val="002249E2"/>
    <w:rsid w:val="00224DA4"/>
    <w:rsid w:val="00224DD2"/>
    <w:rsid w:val="00224E95"/>
    <w:rsid w:val="00224FDB"/>
    <w:rsid w:val="00225174"/>
    <w:rsid w:val="00225535"/>
    <w:rsid w:val="0022559B"/>
    <w:rsid w:val="002255E2"/>
    <w:rsid w:val="002256A0"/>
    <w:rsid w:val="002256A4"/>
    <w:rsid w:val="00225997"/>
    <w:rsid w:val="002259E4"/>
    <w:rsid w:val="00225A6A"/>
    <w:rsid w:val="00225A80"/>
    <w:rsid w:val="00225AC7"/>
    <w:rsid w:val="00225ACC"/>
    <w:rsid w:val="00225F02"/>
    <w:rsid w:val="00226040"/>
    <w:rsid w:val="00226123"/>
    <w:rsid w:val="002262A7"/>
    <w:rsid w:val="0022630C"/>
    <w:rsid w:val="0022645F"/>
    <w:rsid w:val="00226499"/>
    <w:rsid w:val="00226580"/>
    <w:rsid w:val="002266C2"/>
    <w:rsid w:val="002266C4"/>
    <w:rsid w:val="002266DB"/>
    <w:rsid w:val="00226CE5"/>
    <w:rsid w:val="00226CFC"/>
    <w:rsid w:val="00226E23"/>
    <w:rsid w:val="00226E5E"/>
    <w:rsid w:val="002271A3"/>
    <w:rsid w:val="00227372"/>
    <w:rsid w:val="002275A8"/>
    <w:rsid w:val="00227746"/>
    <w:rsid w:val="002277F7"/>
    <w:rsid w:val="002278C1"/>
    <w:rsid w:val="002279DE"/>
    <w:rsid w:val="00227BB8"/>
    <w:rsid w:val="00227BCC"/>
    <w:rsid w:val="00227E3A"/>
    <w:rsid w:val="00230009"/>
    <w:rsid w:val="0023000B"/>
    <w:rsid w:val="00230024"/>
    <w:rsid w:val="00230258"/>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C1"/>
    <w:rsid w:val="00232A26"/>
    <w:rsid w:val="00232A90"/>
    <w:rsid w:val="00232CCA"/>
    <w:rsid w:val="00232D4E"/>
    <w:rsid w:val="00232DEF"/>
    <w:rsid w:val="0023343C"/>
    <w:rsid w:val="00233634"/>
    <w:rsid w:val="002336F7"/>
    <w:rsid w:val="00233AE9"/>
    <w:rsid w:val="00233FC6"/>
    <w:rsid w:val="0023403C"/>
    <w:rsid w:val="002340BC"/>
    <w:rsid w:val="00234151"/>
    <w:rsid w:val="002342C1"/>
    <w:rsid w:val="0023460D"/>
    <w:rsid w:val="00234661"/>
    <w:rsid w:val="00234A14"/>
    <w:rsid w:val="00234BED"/>
    <w:rsid w:val="00234E1F"/>
    <w:rsid w:val="00234ED5"/>
    <w:rsid w:val="00234F8C"/>
    <w:rsid w:val="002351A9"/>
    <w:rsid w:val="0023528F"/>
    <w:rsid w:val="002354CE"/>
    <w:rsid w:val="00235542"/>
    <w:rsid w:val="0023557E"/>
    <w:rsid w:val="002356B7"/>
    <w:rsid w:val="002357AA"/>
    <w:rsid w:val="00235B1A"/>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43"/>
    <w:rsid w:val="00236AD8"/>
    <w:rsid w:val="00236CC9"/>
    <w:rsid w:val="00236D3A"/>
    <w:rsid w:val="00236F4F"/>
    <w:rsid w:val="00236FD2"/>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49C"/>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5F6"/>
    <w:rsid w:val="00241687"/>
    <w:rsid w:val="00241834"/>
    <w:rsid w:val="002418CF"/>
    <w:rsid w:val="002418E5"/>
    <w:rsid w:val="00241973"/>
    <w:rsid w:val="00241D39"/>
    <w:rsid w:val="00242364"/>
    <w:rsid w:val="00242486"/>
    <w:rsid w:val="002424AA"/>
    <w:rsid w:val="002425FD"/>
    <w:rsid w:val="002426F4"/>
    <w:rsid w:val="0024271E"/>
    <w:rsid w:val="00242AF3"/>
    <w:rsid w:val="00242AFB"/>
    <w:rsid w:val="00242B37"/>
    <w:rsid w:val="00242BAC"/>
    <w:rsid w:val="00242CD0"/>
    <w:rsid w:val="00242E02"/>
    <w:rsid w:val="00242EF9"/>
    <w:rsid w:val="00242F5E"/>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AC8"/>
    <w:rsid w:val="00244C7B"/>
    <w:rsid w:val="00244DFA"/>
    <w:rsid w:val="00244F31"/>
    <w:rsid w:val="00245086"/>
    <w:rsid w:val="002451C5"/>
    <w:rsid w:val="002451F1"/>
    <w:rsid w:val="002453D0"/>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9E7"/>
    <w:rsid w:val="00246A0D"/>
    <w:rsid w:val="002470B1"/>
    <w:rsid w:val="00247103"/>
    <w:rsid w:val="00247299"/>
    <w:rsid w:val="002472C0"/>
    <w:rsid w:val="0024748B"/>
    <w:rsid w:val="00247519"/>
    <w:rsid w:val="0024760A"/>
    <w:rsid w:val="002477C0"/>
    <w:rsid w:val="0024792B"/>
    <w:rsid w:val="00247DBB"/>
    <w:rsid w:val="00250059"/>
    <w:rsid w:val="00250067"/>
    <w:rsid w:val="002500C4"/>
    <w:rsid w:val="00250167"/>
    <w:rsid w:val="00250195"/>
    <w:rsid w:val="0025034C"/>
    <w:rsid w:val="00250508"/>
    <w:rsid w:val="002505F3"/>
    <w:rsid w:val="00250955"/>
    <w:rsid w:val="00250BCB"/>
    <w:rsid w:val="00250E14"/>
    <w:rsid w:val="00250E3A"/>
    <w:rsid w:val="00251011"/>
    <w:rsid w:val="0025125E"/>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5DF"/>
    <w:rsid w:val="00253824"/>
    <w:rsid w:val="0025386F"/>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0D"/>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B03"/>
    <w:rsid w:val="00260D6D"/>
    <w:rsid w:val="00260F4A"/>
    <w:rsid w:val="00261036"/>
    <w:rsid w:val="00261313"/>
    <w:rsid w:val="00261401"/>
    <w:rsid w:val="002616CE"/>
    <w:rsid w:val="002618A2"/>
    <w:rsid w:val="00261A2F"/>
    <w:rsid w:val="00261C28"/>
    <w:rsid w:val="00261C98"/>
    <w:rsid w:val="00261D2F"/>
    <w:rsid w:val="00261F12"/>
    <w:rsid w:val="00261F21"/>
    <w:rsid w:val="00261F49"/>
    <w:rsid w:val="00261FAF"/>
    <w:rsid w:val="00261FF6"/>
    <w:rsid w:val="00262231"/>
    <w:rsid w:val="00262354"/>
    <w:rsid w:val="0026248E"/>
    <w:rsid w:val="002624C0"/>
    <w:rsid w:val="0026269D"/>
    <w:rsid w:val="00262786"/>
    <w:rsid w:val="00262824"/>
    <w:rsid w:val="0026288C"/>
    <w:rsid w:val="00262914"/>
    <w:rsid w:val="00262925"/>
    <w:rsid w:val="00262C3C"/>
    <w:rsid w:val="00262D07"/>
    <w:rsid w:val="00262D28"/>
    <w:rsid w:val="00262F7E"/>
    <w:rsid w:val="00262FE8"/>
    <w:rsid w:val="00263330"/>
    <w:rsid w:val="002635B5"/>
    <w:rsid w:val="002635E5"/>
    <w:rsid w:val="0026362D"/>
    <w:rsid w:val="00263790"/>
    <w:rsid w:val="0026385D"/>
    <w:rsid w:val="002638AC"/>
    <w:rsid w:val="00263D93"/>
    <w:rsid w:val="00263E6D"/>
    <w:rsid w:val="00263FB0"/>
    <w:rsid w:val="00263FFB"/>
    <w:rsid w:val="002640EC"/>
    <w:rsid w:val="0026423A"/>
    <w:rsid w:val="00264679"/>
    <w:rsid w:val="00264697"/>
    <w:rsid w:val="002646B7"/>
    <w:rsid w:val="002646EB"/>
    <w:rsid w:val="002647BF"/>
    <w:rsid w:val="002647D5"/>
    <w:rsid w:val="00264E37"/>
    <w:rsid w:val="00265032"/>
    <w:rsid w:val="002651DD"/>
    <w:rsid w:val="002651FB"/>
    <w:rsid w:val="0026538C"/>
    <w:rsid w:val="00265475"/>
    <w:rsid w:val="002654BC"/>
    <w:rsid w:val="00265781"/>
    <w:rsid w:val="002657C9"/>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39"/>
    <w:rsid w:val="00266895"/>
    <w:rsid w:val="00266921"/>
    <w:rsid w:val="002669A8"/>
    <w:rsid w:val="002669CF"/>
    <w:rsid w:val="00266B13"/>
    <w:rsid w:val="00266B5C"/>
    <w:rsid w:val="0026711B"/>
    <w:rsid w:val="002672E3"/>
    <w:rsid w:val="0026770D"/>
    <w:rsid w:val="00267853"/>
    <w:rsid w:val="00267A73"/>
    <w:rsid w:val="0027000E"/>
    <w:rsid w:val="00270028"/>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9B"/>
    <w:rsid w:val="00271E1A"/>
    <w:rsid w:val="0027230A"/>
    <w:rsid w:val="0027238D"/>
    <w:rsid w:val="00272505"/>
    <w:rsid w:val="00272529"/>
    <w:rsid w:val="00272689"/>
    <w:rsid w:val="002727DA"/>
    <w:rsid w:val="00272869"/>
    <w:rsid w:val="002728B1"/>
    <w:rsid w:val="00272ACD"/>
    <w:rsid w:val="00272B03"/>
    <w:rsid w:val="00272CBA"/>
    <w:rsid w:val="00272D72"/>
    <w:rsid w:val="00272D8A"/>
    <w:rsid w:val="00272DA7"/>
    <w:rsid w:val="002730F1"/>
    <w:rsid w:val="00273154"/>
    <w:rsid w:val="0027317B"/>
    <w:rsid w:val="00273186"/>
    <w:rsid w:val="0027323E"/>
    <w:rsid w:val="002732CA"/>
    <w:rsid w:val="002733E2"/>
    <w:rsid w:val="0027352E"/>
    <w:rsid w:val="00273591"/>
    <w:rsid w:val="00273621"/>
    <w:rsid w:val="0027394A"/>
    <w:rsid w:val="00273A93"/>
    <w:rsid w:val="00273C65"/>
    <w:rsid w:val="00273DEA"/>
    <w:rsid w:val="00273E62"/>
    <w:rsid w:val="00273F66"/>
    <w:rsid w:val="00273F84"/>
    <w:rsid w:val="0027416F"/>
    <w:rsid w:val="00274216"/>
    <w:rsid w:val="002742FF"/>
    <w:rsid w:val="002747FE"/>
    <w:rsid w:val="00274846"/>
    <w:rsid w:val="002748A4"/>
    <w:rsid w:val="002748EC"/>
    <w:rsid w:val="0027493C"/>
    <w:rsid w:val="002749DE"/>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DB2"/>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E43"/>
    <w:rsid w:val="00280E76"/>
    <w:rsid w:val="00280F38"/>
    <w:rsid w:val="00281033"/>
    <w:rsid w:val="00281115"/>
    <w:rsid w:val="00281A22"/>
    <w:rsid w:val="00281AE2"/>
    <w:rsid w:val="00281B08"/>
    <w:rsid w:val="00281BBC"/>
    <w:rsid w:val="00281D2B"/>
    <w:rsid w:val="00281F7C"/>
    <w:rsid w:val="0028212F"/>
    <w:rsid w:val="0028215B"/>
    <w:rsid w:val="0028226A"/>
    <w:rsid w:val="00282357"/>
    <w:rsid w:val="0028277E"/>
    <w:rsid w:val="00282887"/>
    <w:rsid w:val="002829E3"/>
    <w:rsid w:val="00282B82"/>
    <w:rsid w:val="00282BAE"/>
    <w:rsid w:val="00282E2D"/>
    <w:rsid w:val="00282FED"/>
    <w:rsid w:val="002830A3"/>
    <w:rsid w:val="00283148"/>
    <w:rsid w:val="002831D8"/>
    <w:rsid w:val="00283285"/>
    <w:rsid w:val="0028351A"/>
    <w:rsid w:val="002837F6"/>
    <w:rsid w:val="00283C28"/>
    <w:rsid w:val="00283DCE"/>
    <w:rsid w:val="002841E6"/>
    <w:rsid w:val="0028426E"/>
    <w:rsid w:val="002842B2"/>
    <w:rsid w:val="0028430E"/>
    <w:rsid w:val="002844DF"/>
    <w:rsid w:val="002845EB"/>
    <w:rsid w:val="0028494A"/>
    <w:rsid w:val="00284B63"/>
    <w:rsid w:val="00284BAE"/>
    <w:rsid w:val="00284D42"/>
    <w:rsid w:val="00284E5D"/>
    <w:rsid w:val="00285137"/>
    <w:rsid w:val="0028527C"/>
    <w:rsid w:val="00285300"/>
    <w:rsid w:val="002856BC"/>
    <w:rsid w:val="002857F1"/>
    <w:rsid w:val="002859AF"/>
    <w:rsid w:val="00285C3D"/>
    <w:rsid w:val="00285DC4"/>
    <w:rsid w:val="00285DCA"/>
    <w:rsid w:val="00285E75"/>
    <w:rsid w:val="00285EBD"/>
    <w:rsid w:val="00286024"/>
    <w:rsid w:val="00286192"/>
    <w:rsid w:val="0028623F"/>
    <w:rsid w:val="00286296"/>
    <w:rsid w:val="00286389"/>
    <w:rsid w:val="002864AF"/>
    <w:rsid w:val="00286830"/>
    <w:rsid w:val="00286921"/>
    <w:rsid w:val="00286964"/>
    <w:rsid w:val="00286AE7"/>
    <w:rsid w:val="00286EAB"/>
    <w:rsid w:val="00286F8B"/>
    <w:rsid w:val="00287069"/>
    <w:rsid w:val="002870A2"/>
    <w:rsid w:val="002870FD"/>
    <w:rsid w:val="00287243"/>
    <w:rsid w:val="002874DB"/>
    <w:rsid w:val="00287673"/>
    <w:rsid w:val="00287690"/>
    <w:rsid w:val="002878B4"/>
    <w:rsid w:val="00287916"/>
    <w:rsid w:val="0028793D"/>
    <w:rsid w:val="00287977"/>
    <w:rsid w:val="00287D84"/>
    <w:rsid w:val="00287FDC"/>
    <w:rsid w:val="00290010"/>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768"/>
    <w:rsid w:val="002918C3"/>
    <w:rsid w:val="00291984"/>
    <w:rsid w:val="00291A67"/>
    <w:rsid w:val="00291A77"/>
    <w:rsid w:val="00291AA1"/>
    <w:rsid w:val="00291DF7"/>
    <w:rsid w:val="00291E0B"/>
    <w:rsid w:val="00291E2C"/>
    <w:rsid w:val="00291E4B"/>
    <w:rsid w:val="00291F1D"/>
    <w:rsid w:val="0029217A"/>
    <w:rsid w:val="002922D1"/>
    <w:rsid w:val="00292363"/>
    <w:rsid w:val="0029237F"/>
    <w:rsid w:val="0029240F"/>
    <w:rsid w:val="0029268C"/>
    <w:rsid w:val="00292715"/>
    <w:rsid w:val="0029280A"/>
    <w:rsid w:val="00292875"/>
    <w:rsid w:val="00292994"/>
    <w:rsid w:val="00292D95"/>
    <w:rsid w:val="00292EC7"/>
    <w:rsid w:val="00293025"/>
    <w:rsid w:val="002931B9"/>
    <w:rsid w:val="002931F5"/>
    <w:rsid w:val="002932AE"/>
    <w:rsid w:val="0029332A"/>
    <w:rsid w:val="00293388"/>
    <w:rsid w:val="002934FA"/>
    <w:rsid w:val="00293927"/>
    <w:rsid w:val="00293A43"/>
    <w:rsid w:val="00293A62"/>
    <w:rsid w:val="00293B17"/>
    <w:rsid w:val="00293D7A"/>
    <w:rsid w:val="00293E37"/>
    <w:rsid w:val="00293E57"/>
    <w:rsid w:val="00293EE1"/>
    <w:rsid w:val="002943F5"/>
    <w:rsid w:val="002947D1"/>
    <w:rsid w:val="002948CB"/>
    <w:rsid w:val="002948DF"/>
    <w:rsid w:val="00294D63"/>
    <w:rsid w:val="00294D90"/>
    <w:rsid w:val="00295247"/>
    <w:rsid w:val="002953B5"/>
    <w:rsid w:val="00295480"/>
    <w:rsid w:val="002954F9"/>
    <w:rsid w:val="0029557F"/>
    <w:rsid w:val="00295633"/>
    <w:rsid w:val="00295AF0"/>
    <w:rsid w:val="00295B56"/>
    <w:rsid w:val="00295BB3"/>
    <w:rsid w:val="00295ECA"/>
    <w:rsid w:val="00295EE8"/>
    <w:rsid w:val="00295F7F"/>
    <w:rsid w:val="002969B5"/>
    <w:rsid w:val="00296A69"/>
    <w:rsid w:val="00296A92"/>
    <w:rsid w:val="00296C9F"/>
    <w:rsid w:val="00296CEB"/>
    <w:rsid w:val="00296D5A"/>
    <w:rsid w:val="002972B3"/>
    <w:rsid w:val="002974A3"/>
    <w:rsid w:val="00297895"/>
    <w:rsid w:val="002978CC"/>
    <w:rsid w:val="002978DC"/>
    <w:rsid w:val="00297E7D"/>
    <w:rsid w:val="00297F1C"/>
    <w:rsid w:val="002A0372"/>
    <w:rsid w:val="002A06F6"/>
    <w:rsid w:val="002A0750"/>
    <w:rsid w:val="002A08A4"/>
    <w:rsid w:val="002A0D5B"/>
    <w:rsid w:val="002A1370"/>
    <w:rsid w:val="002A13AF"/>
    <w:rsid w:val="002A145A"/>
    <w:rsid w:val="002A15EB"/>
    <w:rsid w:val="002A1742"/>
    <w:rsid w:val="002A1760"/>
    <w:rsid w:val="002A1B12"/>
    <w:rsid w:val="002A1B69"/>
    <w:rsid w:val="002A1D80"/>
    <w:rsid w:val="002A1E39"/>
    <w:rsid w:val="002A1E92"/>
    <w:rsid w:val="002A1FC9"/>
    <w:rsid w:val="002A204D"/>
    <w:rsid w:val="002A21B7"/>
    <w:rsid w:val="002A2211"/>
    <w:rsid w:val="002A2340"/>
    <w:rsid w:val="002A23D8"/>
    <w:rsid w:val="002A23FC"/>
    <w:rsid w:val="002A2616"/>
    <w:rsid w:val="002A26C6"/>
    <w:rsid w:val="002A26CF"/>
    <w:rsid w:val="002A26E1"/>
    <w:rsid w:val="002A29F6"/>
    <w:rsid w:val="002A2C54"/>
    <w:rsid w:val="002A2C90"/>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D18"/>
    <w:rsid w:val="002A3E00"/>
    <w:rsid w:val="002A3E6A"/>
    <w:rsid w:val="002A3F9C"/>
    <w:rsid w:val="002A3FFC"/>
    <w:rsid w:val="002A4065"/>
    <w:rsid w:val="002A407D"/>
    <w:rsid w:val="002A427C"/>
    <w:rsid w:val="002A4370"/>
    <w:rsid w:val="002A43B2"/>
    <w:rsid w:val="002A464A"/>
    <w:rsid w:val="002A46A1"/>
    <w:rsid w:val="002A4C7D"/>
    <w:rsid w:val="002A4E3B"/>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A3"/>
    <w:rsid w:val="002A6144"/>
    <w:rsid w:val="002A622B"/>
    <w:rsid w:val="002A626C"/>
    <w:rsid w:val="002A6402"/>
    <w:rsid w:val="002A6432"/>
    <w:rsid w:val="002A64B0"/>
    <w:rsid w:val="002A6AA6"/>
    <w:rsid w:val="002A6D56"/>
    <w:rsid w:val="002A6E8C"/>
    <w:rsid w:val="002A6F01"/>
    <w:rsid w:val="002A6F25"/>
    <w:rsid w:val="002A6FD3"/>
    <w:rsid w:val="002A6FFE"/>
    <w:rsid w:val="002A7102"/>
    <w:rsid w:val="002A7247"/>
    <w:rsid w:val="002A75BE"/>
    <w:rsid w:val="002A76FF"/>
    <w:rsid w:val="002A7945"/>
    <w:rsid w:val="002A7DC9"/>
    <w:rsid w:val="002A7EFA"/>
    <w:rsid w:val="002B02D2"/>
    <w:rsid w:val="002B065F"/>
    <w:rsid w:val="002B07AB"/>
    <w:rsid w:val="002B07C2"/>
    <w:rsid w:val="002B09E7"/>
    <w:rsid w:val="002B0A7D"/>
    <w:rsid w:val="002B0C28"/>
    <w:rsid w:val="002B0D7F"/>
    <w:rsid w:val="002B0D90"/>
    <w:rsid w:val="002B1034"/>
    <w:rsid w:val="002B13C3"/>
    <w:rsid w:val="002B144A"/>
    <w:rsid w:val="002B1599"/>
    <w:rsid w:val="002B16CC"/>
    <w:rsid w:val="002B187F"/>
    <w:rsid w:val="002B1A69"/>
    <w:rsid w:val="002B1B15"/>
    <w:rsid w:val="002B1BAB"/>
    <w:rsid w:val="002B1BB0"/>
    <w:rsid w:val="002B1CB1"/>
    <w:rsid w:val="002B1F1D"/>
    <w:rsid w:val="002B2011"/>
    <w:rsid w:val="002B214C"/>
    <w:rsid w:val="002B21AE"/>
    <w:rsid w:val="002B21B0"/>
    <w:rsid w:val="002B21EF"/>
    <w:rsid w:val="002B252F"/>
    <w:rsid w:val="002B2723"/>
    <w:rsid w:val="002B280A"/>
    <w:rsid w:val="002B294C"/>
    <w:rsid w:val="002B2A34"/>
    <w:rsid w:val="002B2ECE"/>
    <w:rsid w:val="002B303A"/>
    <w:rsid w:val="002B305C"/>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50E"/>
    <w:rsid w:val="002B46CA"/>
    <w:rsid w:val="002B4A7F"/>
    <w:rsid w:val="002B4B61"/>
    <w:rsid w:val="002B4C99"/>
    <w:rsid w:val="002B4FAF"/>
    <w:rsid w:val="002B50B4"/>
    <w:rsid w:val="002B52D8"/>
    <w:rsid w:val="002B538D"/>
    <w:rsid w:val="002B538E"/>
    <w:rsid w:val="002B5490"/>
    <w:rsid w:val="002B5855"/>
    <w:rsid w:val="002B58CF"/>
    <w:rsid w:val="002B5DCA"/>
    <w:rsid w:val="002B5E49"/>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7F"/>
    <w:rsid w:val="002B75B0"/>
    <w:rsid w:val="002B7808"/>
    <w:rsid w:val="002B7ABB"/>
    <w:rsid w:val="002B7B68"/>
    <w:rsid w:val="002B7BCF"/>
    <w:rsid w:val="002B7EAF"/>
    <w:rsid w:val="002B7EDB"/>
    <w:rsid w:val="002C0089"/>
    <w:rsid w:val="002C0282"/>
    <w:rsid w:val="002C03C3"/>
    <w:rsid w:val="002C06C7"/>
    <w:rsid w:val="002C06DF"/>
    <w:rsid w:val="002C0983"/>
    <w:rsid w:val="002C099C"/>
    <w:rsid w:val="002C0B09"/>
    <w:rsid w:val="002C0B74"/>
    <w:rsid w:val="002C0C8B"/>
    <w:rsid w:val="002C0CBB"/>
    <w:rsid w:val="002C0CCD"/>
    <w:rsid w:val="002C1115"/>
    <w:rsid w:val="002C1201"/>
    <w:rsid w:val="002C12E7"/>
    <w:rsid w:val="002C137A"/>
    <w:rsid w:val="002C1460"/>
    <w:rsid w:val="002C159D"/>
    <w:rsid w:val="002C15A2"/>
    <w:rsid w:val="002C1746"/>
    <w:rsid w:val="002C1A95"/>
    <w:rsid w:val="002C20CC"/>
    <w:rsid w:val="002C20F2"/>
    <w:rsid w:val="002C2316"/>
    <w:rsid w:val="002C23F1"/>
    <w:rsid w:val="002C2410"/>
    <w:rsid w:val="002C256A"/>
    <w:rsid w:val="002C26BC"/>
    <w:rsid w:val="002C2841"/>
    <w:rsid w:val="002C2941"/>
    <w:rsid w:val="002C2A13"/>
    <w:rsid w:val="002C2A63"/>
    <w:rsid w:val="002C2C26"/>
    <w:rsid w:val="002C2CF2"/>
    <w:rsid w:val="002C2D8F"/>
    <w:rsid w:val="002C2DFE"/>
    <w:rsid w:val="002C2E4B"/>
    <w:rsid w:val="002C2EF9"/>
    <w:rsid w:val="002C2F58"/>
    <w:rsid w:val="002C2FC0"/>
    <w:rsid w:val="002C2FDC"/>
    <w:rsid w:val="002C300D"/>
    <w:rsid w:val="002C3117"/>
    <w:rsid w:val="002C311E"/>
    <w:rsid w:val="002C312B"/>
    <w:rsid w:val="002C3415"/>
    <w:rsid w:val="002C379D"/>
    <w:rsid w:val="002C38B2"/>
    <w:rsid w:val="002C3A26"/>
    <w:rsid w:val="002C3B1F"/>
    <w:rsid w:val="002C3BE3"/>
    <w:rsid w:val="002C3D12"/>
    <w:rsid w:val="002C3D2F"/>
    <w:rsid w:val="002C3DF9"/>
    <w:rsid w:val="002C3E38"/>
    <w:rsid w:val="002C3F63"/>
    <w:rsid w:val="002C3F6A"/>
    <w:rsid w:val="002C3F9C"/>
    <w:rsid w:val="002C42FD"/>
    <w:rsid w:val="002C4307"/>
    <w:rsid w:val="002C4751"/>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75"/>
    <w:rsid w:val="002C6398"/>
    <w:rsid w:val="002C645B"/>
    <w:rsid w:val="002C66E4"/>
    <w:rsid w:val="002C676F"/>
    <w:rsid w:val="002C67E7"/>
    <w:rsid w:val="002C68E9"/>
    <w:rsid w:val="002C6F16"/>
    <w:rsid w:val="002C7114"/>
    <w:rsid w:val="002C7309"/>
    <w:rsid w:val="002C739D"/>
    <w:rsid w:val="002C73AD"/>
    <w:rsid w:val="002C750F"/>
    <w:rsid w:val="002C7595"/>
    <w:rsid w:val="002C764D"/>
    <w:rsid w:val="002C7722"/>
    <w:rsid w:val="002C7B7A"/>
    <w:rsid w:val="002C7CA9"/>
    <w:rsid w:val="002C7F1F"/>
    <w:rsid w:val="002C7FFD"/>
    <w:rsid w:val="002D002D"/>
    <w:rsid w:val="002D0127"/>
    <w:rsid w:val="002D0267"/>
    <w:rsid w:val="002D03FA"/>
    <w:rsid w:val="002D0439"/>
    <w:rsid w:val="002D04E9"/>
    <w:rsid w:val="002D0662"/>
    <w:rsid w:val="002D07C2"/>
    <w:rsid w:val="002D0BBC"/>
    <w:rsid w:val="002D0C62"/>
    <w:rsid w:val="002D0CE4"/>
    <w:rsid w:val="002D0CED"/>
    <w:rsid w:val="002D0D8B"/>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C94"/>
    <w:rsid w:val="002D1E7C"/>
    <w:rsid w:val="002D1F73"/>
    <w:rsid w:val="002D2006"/>
    <w:rsid w:val="002D228E"/>
    <w:rsid w:val="002D244B"/>
    <w:rsid w:val="002D253B"/>
    <w:rsid w:val="002D28EE"/>
    <w:rsid w:val="002D2958"/>
    <w:rsid w:val="002D2A40"/>
    <w:rsid w:val="002D2D64"/>
    <w:rsid w:val="002D2DAE"/>
    <w:rsid w:val="002D2DC3"/>
    <w:rsid w:val="002D2E61"/>
    <w:rsid w:val="002D2EE1"/>
    <w:rsid w:val="002D2FE5"/>
    <w:rsid w:val="002D3141"/>
    <w:rsid w:val="002D373F"/>
    <w:rsid w:val="002D38F7"/>
    <w:rsid w:val="002D397E"/>
    <w:rsid w:val="002D39E7"/>
    <w:rsid w:val="002D3AA4"/>
    <w:rsid w:val="002D3B25"/>
    <w:rsid w:val="002D3B91"/>
    <w:rsid w:val="002D3BBC"/>
    <w:rsid w:val="002D3C5E"/>
    <w:rsid w:val="002D3E1A"/>
    <w:rsid w:val="002D4015"/>
    <w:rsid w:val="002D4337"/>
    <w:rsid w:val="002D438A"/>
    <w:rsid w:val="002D43DB"/>
    <w:rsid w:val="002D455D"/>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5EE9"/>
    <w:rsid w:val="002D60AC"/>
    <w:rsid w:val="002D61F9"/>
    <w:rsid w:val="002D6484"/>
    <w:rsid w:val="002D649E"/>
    <w:rsid w:val="002D6546"/>
    <w:rsid w:val="002D6573"/>
    <w:rsid w:val="002D6664"/>
    <w:rsid w:val="002D6A80"/>
    <w:rsid w:val="002D6C32"/>
    <w:rsid w:val="002D6CBC"/>
    <w:rsid w:val="002D6CCC"/>
    <w:rsid w:val="002D71A7"/>
    <w:rsid w:val="002D7201"/>
    <w:rsid w:val="002D7233"/>
    <w:rsid w:val="002D74D9"/>
    <w:rsid w:val="002D77FA"/>
    <w:rsid w:val="002D7915"/>
    <w:rsid w:val="002D7C2A"/>
    <w:rsid w:val="002E0062"/>
    <w:rsid w:val="002E02C0"/>
    <w:rsid w:val="002E0319"/>
    <w:rsid w:val="002E04BC"/>
    <w:rsid w:val="002E04D5"/>
    <w:rsid w:val="002E04FA"/>
    <w:rsid w:val="002E0598"/>
    <w:rsid w:val="002E081A"/>
    <w:rsid w:val="002E08C5"/>
    <w:rsid w:val="002E0985"/>
    <w:rsid w:val="002E0A3B"/>
    <w:rsid w:val="002E0AB5"/>
    <w:rsid w:val="002E0C17"/>
    <w:rsid w:val="002E128A"/>
    <w:rsid w:val="002E1458"/>
    <w:rsid w:val="002E1485"/>
    <w:rsid w:val="002E14ED"/>
    <w:rsid w:val="002E1636"/>
    <w:rsid w:val="002E167F"/>
    <w:rsid w:val="002E179B"/>
    <w:rsid w:val="002E187C"/>
    <w:rsid w:val="002E1995"/>
    <w:rsid w:val="002E19A5"/>
    <w:rsid w:val="002E1A13"/>
    <w:rsid w:val="002E1A8B"/>
    <w:rsid w:val="002E1BA0"/>
    <w:rsid w:val="002E1C9E"/>
    <w:rsid w:val="002E1FD6"/>
    <w:rsid w:val="002E220A"/>
    <w:rsid w:val="002E2424"/>
    <w:rsid w:val="002E2435"/>
    <w:rsid w:val="002E24CD"/>
    <w:rsid w:val="002E257B"/>
    <w:rsid w:val="002E2B3E"/>
    <w:rsid w:val="002E2B58"/>
    <w:rsid w:val="002E2C23"/>
    <w:rsid w:val="002E2E23"/>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E0"/>
    <w:rsid w:val="002E5B47"/>
    <w:rsid w:val="002E5E23"/>
    <w:rsid w:val="002E5E74"/>
    <w:rsid w:val="002E5F86"/>
    <w:rsid w:val="002E6006"/>
    <w:rsid w:val="002E6161"/>
    <w:rsid w:val="002E62F0"/>
    <w:rsid w:val="002E63D9"/>
    <w:rsid w:val="002E640E"/>
    <w:rsid w:val="002E6505"/>
    <w:rsid w:val="002E667D"/>
    <w:rsid w:val="002E674C"/>
    <w:rsid w:val="002E676C"/>
    <w:rsid w:val="002E6966"/>
    <w:rsid w:val="002E6A01"/>
    <w:rsid w:val="002E6BBD"/>
    <w:rsid w:val="002E6C0B"/>
    <w:rsid w:val="002E6DF2"/>
    <w:rsid w:val="002E6E16"/>
    <w:rsid w:val="002E709B"/>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577"/>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4D"/>
    <w:rsid w:val="002F18EA"/>
    <w:rsid w:val="002F1988"/>
    <w:rsid w:val="002F19AB"/>
    <w:rsid w:val="002F1A4C"/>
    <w:rsid w:val="002F1A61"/>
    <w:rsid w:val="002F1A6C"/>
    <w:rsid w:val="002F1AB8"/>
    <w:rsid w:val="002F1B30"/>
    <w:rsid w:val="002F1FC5"/>
    <w:rsid w:val="002F1FF4"/>
    <w:rsid w:val="002F206C"/>
    <w:rsid w:val="002F2070"/>
    <w:rsid w:val="002F23FA"/>
    <w:rsid w:val="002F24B2"/>
    <w:rsid w:val="002F26CC"/>
    <w:rsid w:val="002F27FC"/>
    <w:rsid w:val="002F2A6C"/>
    <w:rsid w:val="002F3221"/>
    <w:rsid w:val="002F329C"/>
    <w:rsid w:val="002F33C6"/>
    <w:rsid w:val="002F3477"/>
    <w:rsid w:val="002F3CDE"/>
    <w:rsid w:val="002F3D06"/>
    <w:rsid w:val="002F3D73"/>
    <w:rsid w:val="002F3E68"/>
    <w:rsid w:val="002F3ED1"/>
    <w:rsid w:val="002F3F92"/>
    <w:rsid w:val="002F3FD4"/>
    <w:rsid w:val="002F4102"/>
    <w:rsid w:val="002F4131"/>
    <w:rsid w:val="002F469D"/>
    <w:rsid w:val="002F47FE"/>
    <w:rsid w:val="002F4A2E"/>
    <w:rsid w:val="002F4F84"/>
    <w:rsid w:val="002F4FE3"/>
    <w:rsid w:val="002F530A"/>
    <w:rsid w:val="002F5380"/>
    <w:rsid w:val="002F5459"/>
    <w:rsid w:val="002F5650"/>
    <w:rsid w:val="002F568E"/>
    <w:rsid w:val="002F584D"/>
    <w:rsid w:val="002F5859"/>
    <w:rsid w:val="002F5A3A"/>
    <w:rsid w:val="002F5AA1"/>
    <w:rsid w:val="002F5AFF"/>
    <w:rsid w:val="002F5DD6"/>
    <w:rsid w:val="002F5F37"/>
    <w:rsid w:val="002F5FEA"/>
    <w:rsid w:val="002F606D"/>
    <w:rsid w:val="002F609A"/>
    <w:rsid w:val="002F60AC"/>
    <w:rsid w:val="002F62CE"/>
    <w:rsid w:val="002F63E7"/>
    <w:rsid w:val="002F6591"/>
    <w:rsid w:val="002F65EF"/>
    <w:rsid w:val="002F6633"/>
    <w:rsid w:val="002F6948"/>
    <w:rsid w:val="002F6AC1"/>
    <w:rsid w:val="002F7054"/>
    <w:rsid w:val="002F71BF"/>
    <w:rsid w:val="002F7256"/>
    <w:rsid w:val="002F7490"/>
    <w:rsid w:val="002F7903"/>
    <w:rsid w:val="002F7BE3"/>
    <w:rsid w:val="002F7CC3"/>
    <w:rsid w:val="002F7D92"/>
    <w:rsid w:val="002F7E6A"/>
    <w:rsid w:val="003000B5"/>
    <w:rsid w:val="00300165"/>
    <w:rsid w:val="00300234"/>
    <w:rsid w:val="0030031C"/>
    <w:rsid w:val="00300392"/>
    <w:rsid w:val="003006AE"/>
    <w:rsid w:val="00300C17"/>
    <w:rsid w:val="00300E19"/>
    <w:rsid w:val="00300E3B"/>
    <w:rsid w:val="0030106A"/>
    <w:rsid w:val="003010CF"/>
    <w:rsid w:val="0030114D"/>
    <w:rsid w:val="0030146B"/>
    <w:rsid w:val="00301615"/>
    <w:rsid w:val="0030188B"/>
    <w:rsid w:val="00301921"/>
    <w:rsid w:val="00301989"/>
    <w:rsid w:val="00301CC8"/>
    <w:rsid w:val="00301CD2"/>
    <w:rsid w:val="00301D30"/>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3D04"/>
    <w:rsid w:val="0030405E"/>
    <w:rsid w:val="003040DF"/>
    <w:rsid w:val="003040F6"/>
    <w:rsid w:val="003041B5"/>
    <w:rsid w:val="0030420F"/>
    <w:rsid w:val="00304355"/>
    <w:rsid w:val="003046B1"/>
    <w:rsid w:val="00304A11"/>
    <w:rsid w:val="00304ABD"/>
    <w:rsid w:val="00304AD5"/>
    <w:rsid w:val="00304C21"/>
    <w:rsid w:val="00304D9B"/>
    <w:rsid w:val="00305360"/>
    <w:rsid w:val="0030569B"/>
    <w:rsid w:val="003056AD"/>
    <w:rsid w:val="00305A76"/>
    <w:rsid w:val="00305B2F"/>
    <w:rsid w:val="00305B68"/>
    <w:rsid w:val="00305FB8"/>
    <w:rsid w:val="00305FF9"/>
    <w:rsid w:val="003062DE"/>
    <w:rsid w:val="0030630B"/>
    <w:rsid w:val="00306338"/>
    <w:rsid w:val="003063E5"/>
    <w:rsid w:val="00306530"/>
    <w:rsid w:val="003066B1"/>
    <w:rsid w:val="003067E6"/>
    <w:rsid w:val="003067EA"/>
    <w:rsid w:val="003069CA"/>
    <w:rsid w:val="003069DD"/>
    <w:rsid w:val="00306C1E"/>
    <w:rsid w:val="00306D05"/>
    <w:rsid w:val="00306DFC"/>
    <w:rsid w:val="00306E6B"/>
    <w:rsid w:val="00306F52"/>
    <w:rsid w:val="003070E0"/>
    <w:rsid w:val="0030716B"/>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3DF"/>
    <w:rsid w:val="00311471"/>
    <w:rsid w:val="003114D4"/>
    <w:rsid w:val="00311554"/>
    <w:rsid w:val="00311881"/>
    <w:rsid w:val="00311CB1"/>
    <w:rsid w:val="00311CC6"/>
    <w:rsid w:val="00311D46"/>
    <w:rsid w:val="00311E1F"/>
    <w:rsid w:val="00311FE4"/>
    <w:rsid w:val="00312030"/>
    <w:rsid w:val="003120CC"/>
    <w:rsid w:val="0031217F"/>
    <w:rsid w:val="003121F3"/>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BAA"/>
    <w:rsid w:val="00315CBA"/>
    <w:rsid w:val="00315DD2"/>
    <w:rsid w:val="00315F5C"/>
    <w:rsid w:val="0031613D"/>
    <w:rsid w:val="0031618A"/>
    <w:rsid w:val="003162E7"/>
    <w:rsid w:val="003163D2"/>
    <w:rsid w:val="0031640C"/>
    <w:rsid w:val="0031658E"/>
    <w:rsid w:val="00316855"/>
    <w:rsid w:val="00316C7B"/>
    <w:rsid w:val="00316EDB"/>
    <w:rsid w:val="00316F19"/>
    <w:rsid w:val="00316FB8"/>
    <w:rsid w:val="00317039"/>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594"/>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D3"/>
    <w:rsid w:val="003217E6"/>
    <w:rsid w:val="0032183A"/>
    <w:rsid w:val="00321903"/>
    <w:rsid w:val="0032196A"/>
    <w:rsid w:val="00321981"/>
    <w:rsid w:val="0032198E"/>
    <w:rsid w:val="003219B0"/>
    <w:rsid w:val="00321BD7"/>
    <w:rsid w:val="00321C08"/>
    <w:rsid w:val="00321F07"/>
    <w:rsid w:val="0032260F"/>
    <w:rsid w:val="003226FF"/>
    <w:rsid w:val="00322737"/>
    <w:rsid w:val="003228DA"/>
    <w:rsid w:val="003228F9"/>
    <w:rsid w:val="00322948"/>
    <w:rsid w:val="00322AF2"/>
    <w:rsid w:val="00322C8E"/>
    <w:rsid w:val="00322D05"/>
    <w:rsid w:val="00322D2E"/>
    <w:rsid w:val="00322E3C"/>
    <w:rsid w:val="00322F3E"/>
    <w:rsid w:val="003233AE"/>
    <w:rsid w:val="0032353E"/>
    <w:rsid w:val="0032359B"/>
    <w:rsid w:val="003238D8"/>
    <w:rsid w:val="00323D6B"/>
    <w:rsid w:val="00323FA6"/>
    <w:rsid w:val="00324094"/>
    <w:rsid w:val="00324158"/>
    <w:rsid w:val="00324513"/>
    <w:rsid w:val="00324542"/>
    <w:rsid w:val="003245EA"/>
    <w:rsid w:val="003247E5"/>
    <w:rsid w:val="00324A9E"/>
    <w:rsid w:val="003250C5"/>
    <w:rsid w:val="003252A5"/>
    <w:rsid w:val="003253D2"/>
    <w:rsid w:val="0032551E"/>
    <w:rsid w:val="003255C4"/>
    <w:rsid w:val="00325718"/>
    <w:rsid w:val="00325988"/>
    <w:rsid w:val="00325A4C"/>
    <w:rsid w:val="00325BFB"/>
    <w:rsid w:val="00325E11"/>
    <w:rsid w:val="0032666D"/>
    <w:rsid w:val="003267C9"/>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122"/>
    <w:rsid w:val="0033112B"/>
    <w:rsid w:val="00331248"/>
    <w:rsid w:val="00331426"/>
    <w:rsid w:val="003316AB"/>
    <w:rsid w:val="0033171D"/>
    <w:rsid w:val="0033173C"/>
    <w:rsid w:val="0033192C"/>
    <w:rsid w:val="00331EAE"/>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43"/>
    <w:rsid w:val="00333566"/>
    <w:rsid w:val="00333669"/>
    <w:rsid w:val="003336B3"/>
    <w:rsid w:val="003337BB"/>
    <w:rsid w:val="00333A5B"/>
    <w:rsid w:val="00333ACF"/>
    <w:rsid w:val="00333B6B"/>
    <w:rsid w:val="00333D70"/>
    <w:rsid w:val="00333FBC"/>
    <w:rsid w:val="0033402A"/>
    <w:rsid w:val="003343D2"/>
    <w:rsid w:val="003345F1"/>
    <w:rsid w:val="00334869"/>
    <w:rsid w:val="00334909"/>
    <w:rsid w:val="0033496A"/>
    <w:rsid w:val="00334A20"/>
    <w:rsid w:val="00334AD8"/>
    <w:rsid w:val="00334AFD"/>
    <w:rsid w:val="00334E16"/>
    <w:rsid w:val="00334FAE"/>
    <w:rsid w:val="0033505A"/>
    <w:rsid w:val="00335087"/>
    <w:rsid w:val="00335360"/>
    <w:rsid w:val="00335568"/>
    <w:rsid w:val="0033581C"/>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36"/>
    <w:rsid w:val="00336BE5"/>
    <w:rsid w:val="00337100"/>
    <w:rsid w:val="003374EE"/>
    <w:rsid w:val="00337628"/>
    <w:rsid w:val="0033776E"/>
    <w:rsid w:val="003377BF"/>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220"/>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1E2"/>
    <w:rsid w:val="003432C1"/>
    <w:rsid w:val="003432D9"/>
    <w:rsid w:val="00343509"/>
    <w:rsid w:val="00343574"/>
    <w:rsid w:val="00343A9A"/>
    <w:rsid w:val="00343AE4"/>
    <w:rsid w:val="00343C25"/>
    <w:rsid w:val="00343EF4"/>
    <w:rsid w:val="00343F18"/>
    <w:rsid w:val="00343FFE"/>
    <w:rsid w:val="0034429B"/>
    <w:rsid w:val="00344340"/>
    <w:rsid w:val="003444F3"/>
    <w:rsid w:val="0034464F"/>
    <w:rsid w:val="003446B4"/>
    <w:rsid w:val="00344706"/>
    <w:rsid w:val="00344823"/>
    <w:rsid w:val="00344832"/>
    <w:rsid w:val="00344854"/>
    <w:rsid w:val="00344865"/>
    <w:rsid w:val="00344866"/>
    <w:rsid w:val="003448DC"/>
    <w:rsid w:val="00344B2A"/>
    <w:rsid w:val="00344C52"/>
    <w:rsid w:val="00344ED8"/>
    <w:rsid w:val="003450D4"/>
    <w:rsid w:val="00345180"/>
    <w:rsid w:val="00345533"/>
    <w:rsid w:val="003457B1"/>
    <w:rsid w:val="00345887"/>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1A"/>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63A"/>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97E"/>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15"/>
    <w:rsid w:val="0035523C"/>
    <w:rsid w:val="00355288"/>
    <w:rsid w:val="00355369"/>
    <w:rsid w:val="003553C8"/>
    <w:rsid w:val="00355478"/>
    <w:rsid w:val="003554CA"/>
    <w:rsid w:val="00355633"/>
    <w:rsid w:val="00355758"/>
    <w:rsid w:val="00355A1E"/>
    <w:rsid w:val="00355D12"/>
    <w:rsid w:val="00355DC6"/>
    <w:rsid w:val="003561B8"/>
    <w:rsid w:val="003562E8"/>
    <w:rsid w:val="00356319"/>
    <w:rsid w:val="0035664A"/>
    <w:rsid w:val="003567CF"/>
    <w:rsid w:val="003568AC"/>
    <w:rsid w:val="00356A8C"/>
    <w:rsid w:val="00356B7A"/>
    <w:rsid w:val="00356D78"/>
    <w:rsid w:val="00356D9A"/>
    <w:rsid w:val="00356DD2"/>
    <w:rsid w:val="00356F25"/>
    <w:rsid w:val="0035709D"/>
    <w:rsid w:val="003570C5"/>
    <w:rsid w:val="003570F0"/>
    <w:rsid w:val="003572FC"/>
    <w:rsid w:val="003572FF"/>
    <w:rsid w:val="003573A6"/>
    <w:rsid w:val="003573B3"/>
    <w:rsid w:val="003575F1"/>
    <w:rsid w:val="003576E3"/>
    <w:rsid w:val="00357864"/>
    <w:rsid w:val="003578F9"/>
    <w:rsid w:val="00357A00"/>
    <w:rsid w:val="00357A28"/>
    <w:rsid w:val="00357B67"/>
    <w:rsid w:val="00357DF6"/>
    <w:rsid w:val="00360111"/>
    <w:rsid w:val="0036016D"/>
    <w:rsid w:val="00360176"/>
    <w:rsid w:val="003601B5"/>
    <w:rsid w:val="00360232"/>
    <w:rsid w:val="003602E0"/>
    <w:rsid w:val="0036049C"/>
    <w:rsid w:val="003605C5"/>
    <w:rsid w:val="003605EB"/>
    <w:rsid w:val="00360D01"/>
    <w:rsid w:val="00360EE4"/>
    <w:rsid w:val="00361083"/>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83D"/>
    <w:rsid w:val="00362C3E"/>
    <w:rsid w:val="00362D7D"/>
    <w:rsid w:val="0036306E"/>
    <w:rsid w:val="003631CC"/>
    <w:rsid w:val="003631D0"/>
    <w:rsid w:val="00363288"/>
    <w:rsid w:val="003636CD"/>
    <w:rsid w:val="00363A1B"/>
    <w:rsid w:val="00363A24"/>
    <w:rsid w:val="00363C1C"/>
    <w:rsid w:val="00363CB8"/>
    <w:rsid w:val="00363F3F"/>
    <w:rsid w:val="00364219"/>
    <w:rsid w:val="00364422"/>
    <w:rsid w:val="0036487C"/>
    <w:rsid w:val="00364A88"/>
    <w:rsid w:val="00364FE8"/>
    <w:rsid w:val="00365411"/>
    <w:rsid w:val="0036552C"/>
    <w:rsid w:val="0036584C"/>
    <w:rsid w:val="003658FD"/>
    <w:rsid w:val="00365C4F"/>
    <w:rsid w:val="00365C56"/>
    <w:rsid w:val="00365CF9"/>
    <w:rsid w:val="00365F54"/>
    <w:rsid w:val="00365FA2"/>
    <w:rsid w:val="003660C2"/>
    <w:rsid w:val="0036611A"/>
    <w:rsid w:val="0036635A"/>
    <w:rsid w:val="00366C2C"/>
    <w:rsid w:val="00366C69"/>
    <w:rsid w:val="00366EFC"/>
    <w:rsid w:val="00366F3C"/>
    <w:rsid w:val="00367028"/>
    <w:rsid w:val="00367137"/>
    <w:rsid w:val="00367166"/>
    <w:rsid w:val="00367441"/>
    <w:rsid w:val="0036762A"/>
    <w:rsid w:val="003676D2"/>
    <w:rsid w:val="0036796D"/>
    <w:rsid w:val="00367AEC"/>
    <w:rsid w:val="00367AFA"/>
    <w:rsid w:val="00367B1D"/>
    <w:rsid w:val="00367D4C"/>
    <w:rsid w:val="0037007D"/>
    <w:rsid w:val="003700E5"/>
    <w:rsid w:val="003704F3"/>
    <w:rsid w:val="00370511"/>
    <w:rsid w:val="003705E6"/>
    <w:rsid w:val="003709CC"/>
    <w:rsid w:val="00370ADE"/>
    <w:rsid w:val="00370AFA"/>
    <w:rsid w:val="00370D28"/>
    <w:rsid w:val="00370D29"/>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45"/>
    <w:rsid w:val="003729AD"/>
    <w:rsid w:val="00372CAD"/>
    <w:rsid w:val="00372F0D"/>
    <w:rsid w:val="00372F14"/>
    <w:rsid w:val="0037304C"/>
    <w:rsid w:val="003730B1"/>
    <w:rsid w:val="0037311A"/>
    <w:rsid w:val="00373172"/>
    <w:rsid w:val="003732B6"/>
    <w:rsid w:val="003733A6"/>
    <w:rsid w:val="00373437"/>
    <w:rsid w:val="003736DB"/>
    <w:rsid w:val="00373913"/>
    <w:rsid w:val="0037395B"/>
    <w:rsid w:val="00373B0E"/>
    <w:rsid w:val="00373F97"/>
    <w:rsid w:val="00374059"/>
    <w:rsid w:val="00374077"/>
    <w:rsid w:val="00374118"/>
    <w:rsid w:val="003744C7"/>
    <w:rsid w:val="0037492F"/>
    <w:rsid w:val="00374A8F"/>
    <w:rsid w:val="00374AAE"/>
    <w:rsid w:val="00374C54"/>
    <w:rsid w:val="00374F16"/>
    <w:rsid w:val="0037535B"/>
    <w:rsid w:val="00375506"/>
    <w:rsid w:val="0037552D"/>
    <w:rsid w:val="00375540"/>
    <w:rsid w:val="003755DB"/>
    <w:rsid w:val="003756DB"/>
    <w:rsid w:val="003756DE"/>
    <w:rsid w:val="003757EC"/>
    <w:rsid w:val="003757FD"/>
    <w:rsid w:val="00375956"/>
    <w:rsid w:val="00375AAE"/>
    <w:rsid w:val="00375B60"/>
    <w:rsid w:val="00375C6A"/>
    <w:rsid w:val="0037619D"/>
    <w:rsid w:val="0037647B"/>
    <w:rsid w:val="003765E1"/>
    <w:rsid w:val="00376675"/>
    <w:rsid w:val="00376682"/>
    <w:rsid w:val="0037680A"/>
    <w:rsid w:val="0037683F"/>
    <w:rsid w:val="00376904"/>
    <w:rsid w:val="00376B44"/>
    <w:rsid w:val="00376B8D"/>
    <w:rsid w:val="00376C21"/>
    <w:rsid w:val="00376CB6"/>
    <w:rsid w:val="00376D5D"/>
    <w:rsid w:val="0037709C"/>
    <w:rsid w:val="003770BB"/>
    <w:rsid w:val="003773EF"/>
    <w:rsid w:val="0037771A"/>
    <w:rsid w:val="0037783B"/>
    <w:rsid w:val="003778B7"/>
    <w:rsid w:val="00377A6C"/>
    <w:rsid w:val="00377B58"/>
    <w:rsid w:val="00377BE5"/>
    <w:rsid w:val="00377CB7"/>
    <w:rsid w:val="00377DEF"/>
    <w:rsid w:val="00377FEF"/>
    <w:rsid w:val="0038000C"/>
    <w:rsid w:val="003801BD"/>
    <w:rsid w:val="00380248"/>
    <w:rsid w:val="003802B2"/>
    <w:rsid w:val="003802DC"/>
    <w:rsid w:val="003804AE"/>
    <w:rsid w:val="00380505"/>
    <w:rsid w:val="003806CE"/>
    <w:rsid w:val="00380ACD"/>
    <w:rsid w:val="00380E4E"/>
    <w:rsid w:val="00380FBF"/>
    <w:rsid w:val="0038121E"/>
    <w:rsid w:val="00381230"/>
    <w:rsid w:val="00381384"/>
    <w:rsid w:val="0038153C"/>
    <w:rsid w:val="0038188F"/>
    <w:rsid w:val="00381890"/>
    <w:rsid w:val="00381A0F"/>
    <w:rsid w:val="00381ABB"/>
    <w:rsid w:val="00381AE2"/>
    <w:rsid w:val="00381B6F"/>
    <w:rsid w:val="00381C79"/>
    <w:rsid w:val="00381E30"/>
    <w:rsid w:val="00381F15"/>
    <w:rsid w:val="00381F7C"/>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216"/>
    <w:rsid w:val="00383221"/>
    <w:rsid w:val="003832F1"/>
    <w:rsid w:val="003833C5"/>
    <w:rsid w:val="003833C8"/>
    <w:rsid w:val="0038342A"/>
    <w:rsid w:val="0038382B"/>
    <w:rsid w:val="00383A83"/>
    <w:rsid w:val="00383AC9"/>
    <w:rsid w:val="00383B29"/>
    <w:rsid w:val="00383C8D"/>
    <w:rsid w:val="00383D34"/>
    <w:rsid w:val="00383D52"/>
    <w:rsid w:val="0038407A"/>
    <w:rsid w:val="00384300"/>
    <w:rsid w:val="00384376"/>
    <w:rsid w:val="00384423"/>
    <w:rsid w:val="00384478"/>
    <w:rsid w:val="00384542"/>
    <w:rsid w:val="00384900"/>
    <w:rsid w:val="00384A4C"/>
    <w:rsid w:val="00384B02"/>
    <w:rsid w:val="00384B33"/>
    <w:rsid w:val="00384E04"/>
    <w:rsid w:val="00384F50"/>
    <w:rsid w:val="00385038"/>
    <w:rsid w:val="003850C6"/>
    <w:rsid w:val="00385118"/>
    <w:rsid w:val="003852D6"/>
    <w:rsid w:val="003852FB"/>
    <w:rsid w:val="0038540F"/>
    <w:rsid w:val="00385429"/>
    <w:rsid w:val="00385503"/>
    <w:rsid w:val="003855FC"/>
    <w:rsid w:val="00385936"/>
    <w:rsid w:val="00385985"/>
    <w:rsid w:val="00385A51"/>
    <w:rsid w:val="00385B05"/>
    <w:rsid w:val="00385B16"/>
    <w:rsid w:val="00385C47"/>
    <w:rsid w:val="00385CCF"/>
    <w:rsid w:val="00385CE0"/>
    <w:rsid w:val="00386071"/>
    <w:rsid w:val="00386122"/>
    <w:rsid w:val="00386344"/>
    <w:rsid w:val="00386382"/>
    <w:rsid w:val="003864D6"/>
    <w:rsid w:val="00386551"/>
    <w:rsid w:val="003865EF"/>
    <w:rsid w:val="00386809"/>
    <w:rsid w:val="0038680C"/>
    <w:rsid w:val="003868E6"/>
    <w:rsid w:val="00386985"/>
    <w:rsid w:val="00386AEA"/>
    <w:rsid w:val="00386BA9"/>
    <w:rsid w:val="00386F41"/>
    <w:rsid w:val="003871A1"/>
    <w:rsid w:val="003872DF"/>
    <w:rsid w:val="0038740B"/>
    <w:rsid w:val="0038742B"/>
    <w:rsid w:val="003876A3"/>
    <w:rsid w:val="0038772E"/>
    <w:rsid w:val="0038781C"/>
    <w:rsid w:val="003878B8"/>
    <w:rsid w:val="00387C6E"/>
    <w:rsid w:val="00387E32"/>
    <w:rsid w:val="00387EB3"/>
    <w:rsid w:val="00387FB6"/>
    <w:rsid w:val="00387FBE"/>
    <w:rsid w:val="00390011"/>
    <w:rsid w:val="00390017"/>
    <w:rsid w:val="0039004C"/>
    <w:rsid w:val="003901A3"/>
    <w:rsid w:val="0039030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0FB"/>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C5C"/>
    <w:rsid w:val="00395DDF"/>
    <w:rsid w:val="00396016"/>
    <w:rsid w:val="00396063"/>
    <w:rsid w:val="00396148"/>
    <w:rsid w:val="0039644C"/>
    <w:rsid w:val="003965C3"/>
    <w:rsid w:val="0039677D"/>
    <w:rsid w:val="0039678F"/>
    <w:rsid w:val="00396823"/>
    <w:rsid w:val="00396916"/>
    <w:rsid w:val="00396B97"/>
    <w:rsid w:val="00396EA5"/>
    <w:rsid w:val="00396F46"/>
    <w:rsid w:val="00397071"/>
    <w:rsid w:val="003970C5"/>
    <w:rsid w:val="003970D4"/>
    <w:rsid w:val="003975AB"/>
    <w:rsid w:val="00397880"/>
    <w:rsid w:val="00397A2A"/>
    <w:rsid w:val="00397AC1"/>
    <w:rsid w:val="00397C08"/>
    <w:rsid w:val="00397C1D"/>
    <w:rsid w:val="00397C65"/>
    <w:rsid w:val="00397D9C"/>
    <w:rsid w:val="00397FCB"/>
    <w:rsid w:val="003A002F"/>
    <w:rsid w:val="003A0270"/>
    <w:rsid w:val="003A0314"/>
    <w:rsid w:val="003A059D"/>
    <w:rsid w:val="003A08B4"/>
    <w:rsid w:val="003A115E"/>
    <w:rsid w:val="003A1187"/>
    <w:rsid w:val="003A1218"/>
    <w:rsid w:val="003A13C6"/>
    <w:rsid w:val="003A180F"/>
    <w:rsid w:val="003A18DD"/>
    <w:rsid w:val="003A192F"/>
    <w:rsid w:val="003A1A61"/>
    <w:rsid w:val="003A1C8C"/>
    <w:rsid w:val="003A1CA5"/>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50"/>
    <w:rsid w:val="003A40B4"/>
    <w:rsid w:val="003A427C"/>
    <w:rsid w:val="003A449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5F8"/>
    <w:rsid w:val="003A5777"/>
    <w:rsid w:val="003A59DE"/>
    <w:rsid w:val="003A5A36"/>
    <w:rsid w:val="003A5A9A"/>
    <w:rsid w:val="003A5EEC"/>
    <w:rsid w:val="003A6098"/>
    <w:rsid w:val="003A62BB"/>
    <w:rsid w:val="003A64FB"/>
    <w:rsid w:val="003A6739"/>
    <w:rsid w:val="003A6806"/>
    <w:rsid w:val="003A6C2E"/>
    <w:rsid w:val="003A6DDE"/>
    <w:rsid w:val="003A7153"/>
    <w:rsid w:val="003A7199"/>
    <w:rsid w:val="003A72F5"/>
    <w:rsid w:val="003A7534"/>
    <w:rsid w:val="003A7834"/>
    <w:rsid w:val="003A7B1B"/>
    <w:rsid w:val="003A7B74"/>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062"/>
    <w:rsid w:val="003B1140"/>
    <w:rsid w:val="003B1790"/>
    <w:rsid w:val="003B17A9"/>
    <w:rsid w:val="003B1855"/>
    <w:rsid w:val="003B19A2"/>
    <w:rsid w:val="003B1B77"/>
    <w:rsid w:val="003B1BFB"/>
    <w:rsid w:val="003B1D6B"/>
    <w:rsid w:val="003B1DCE"/>
    <w:rsid w:val="003B2048"/>
    <w:rsid w:val="003B2480"/>
    <w:rsid w:val="003B24ED"/>
    <w:rsid w:val="003B264E"/>
    <w:rsid w:val="003B273A"/>
    <w:rsid w:val="003B283B"/>
    <w:rsid w:val="003B2961"/>
    <w:rsid w:val="003B2B12"/>
    <w:rsid w:val="003B2B47"/>
    <w:rsid w:val="003B2BDF"/>
    <w:rsid w:val="003B2BE7"/>
    <w:rsid w:val="003B2C6F"/>
    <w:rsid w:val="003B2D0A"/>
    <w:rsid w:val="003B33D3"/>
    <w:rsid w:val="003B3575"/>
    <w:rsid w:val="003B36CB"/>
    <w:rsid w:val="003B37D1"/>
    <w:rsid w:val="003B382A"/>
    <w:rsid w:val="003B3903"/>
    <w:rsid w:val="003B392A"/>
    <w:rsid w:val="003B3CFE"/>
    <w:rsid w:val="003B3D01"/>
    <w:rsid w:val="003B4066"/>
    <w:rsid w:val="003B4075"/>
    <w:rsid w:val="003B419A"/>
    <w:rsid w:val="003B41C2"/>
    <w:rsid w:val="003B4295"/>
    <w:rsid w:val="003B42C3"/>
    <w:rsid w:val="003B4317"/>
    <w:rsid w:val="003B449E"/>
    <w:rsid w:val="003B45C4"/>
    <w:rsid w:val="003B462E"/>
    <w:rsid w:val="003B47A8"/>
    <w:rsid w:val="003B47C8"/>
    <w:rsid w:val="003B493D"/>
    <w:rsid w:val="003B4A1A"/>
    <w:rsid w:val="003B4B19"/>
    <w:rsid w:val="003B4BB7"/>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40"/>
    <w:rsid w:val="003B68FE"/>
    <w:rsid w:val="003B6C3E"/>
    <w:rsid w:val="003B6D10"/>
    <w:rsid w:val="003B6D7D"/>
    <w:rsid w:val="003B6DBC"/>
    <w:rsid w:val="003B6F91"/>
    <w:rsid w:val="003B7016"/>
    <w:rsid w:val="003B71C4"/>
    <w:rsid w:val="003B7328"/>
    <w:rsid w:val="003B7592"/>
    <w:rsid w:val="003B77D5"/>
    <w:rsid w:val="003B7849"/>
    <w:rsid w:val="003B7C86"/>
    <w:rsid w:val="003B7D7E"/>
    <w:rsid w:val="003B7ED8"/>
    <w:rsid w:val="003B7F44"/>
    <w:rsid w:val="003C03A6"/>
    <w:rsid w:val="003C05C4"/>
    <w:rsid w:val="003C0627"/>
    <w:rsid w:val="003C0729"/>
    <w:rsid w:val="003C0A99"/>
    <w:rsid w:val="003C0AFC"/>
    <w:rsid w:val="003C0B32"/>
    <w:rsid w:val="003C0BCF"/>
    <w:rsid w:val="003C0C86"/>
    <w:rsid w:val="003C0F4B"/>
    <w:rsid w:val="003C0F6F"/>
    <w:rsid w:val="003C1012"/>
    <w:rsid w:val="003C1159"/>
    <w:rsid w:val="003C1165"/>
    <w:rsid w:val="003C11C9"/>
    <w:rsid w:val="003C1229"/>
    <w:rsid w:val="003C1399"/>
    <w:rsid w:val="003C13B1"/>
    <w:rsid w:val="003C1480"/>
    <w:rsid w:val="003C1915"/>
    <w:rsid w:val="003C1A0C"/>
    <w:rsid w:val="003C1C06"/>
    <w:rsid w:val="003C1DAF"/>
    <w:rsid w:val="003C1FD4"/>
    <w:rsid w:val="003C1FDA"/>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822"/>
    <w:rsid w:val="003C3A95"/>
    <w:rsid w:val="003C3AF7"/>
    <w:rsid w:val="003C3BD2"/>
    <w:rsid w:val="003C3EBB"/>
    <w:rsid w:val="003C417E"/>
    <w:rsid w:val="003C431E"/>
    <w:rsid w:val="003C451D"/>
    <w:rsid w:val="003C4AB5"/>
    <w:rsid w:val="003C4D79"/>
    <w:rsid w:val="003C4DD8"/>
    <w:rsid w:val="003C4DF7"/>
    <w:rsid w:val="003C4FB9"/>
    <w:rsid w:val="003C50E8"/>
    <w:rsid w:val="003C511E"/>
    <w:rsid w:val="003C524E"/>
    <w:rsid w:val="003C5355"/>
    <w:rsid w:val="003C53E1"/>
    <w:rsid w:val="003C540C"/>
    <w:rsid w:val="003C5477"/>
    <w:rsid w:val="003C54BC"/>
    <w:rsid w:val="003C57FA"/>
    <w:rsid w:val="003C581C"/>
    <w:rsid w:val="003C587F"/>
    <w:rsid w:val="003C59D0"/>
    <w:rsid w:val="003C5A25"/>
    <w:rsid w:val="003C5B2A"/>
    <w:rsid w:val="003C5E6B"/>
    <w:rsid w:val="003C5F71"/>
    <w:rsid w:val="003C6031"/>
    <w:rsid w:val="003C60FD"/>
    <w:rsid w:val="003C6219"/>
    <w:rsid w:val="003C642E"/>
    <w:rsid w:val="003C648B"/>
    <w:rsid w:val="003C668A"/>
    <w:rsid w:val="003C6734"/>
    <w:rsid w:val="003C677F"/>
    <w:rsid w:val="003C69BE"/>
    <w:rsid w:val="003C6B07"/>
    <w:rsid w:val="003C6BAA"/>
    <w:rsid w:val="003C6C62"/>
    <w:rsid w:val="003C6FF1"/>
    <w:rsid w:val="003C75BD"/>
    <w:rsid w:val="003C75C0"/>
    <w:rsid w:val="003C75EB"/>
    <w:rsid w:val="003C76CB"/>
    <w:rsid w:val="003C76E6"/>
    <w:rsid w:val="003C781D"/>
    <w:rsid w:val="003C7832"/>
    <w:rsid w:val="003C78F5"/>
    <w:rsid w:val="003C7920"/>
    <w:rsid w:val="003C7995"/>
    <w:rsid w:val="003C7AD7"/>
    <w:rsid w:val="003C7D3C"/>
    <w:rsid w:val="003C7F62"/>
    <w:rsid w:val="003D03BF"/>
    <w:rsid w:val="003D03FD"/>
    <w:rsid w:val="003D0440"/>
    <w:rsid w:val="003D08AF"/>
    <w:rsid w:val="003D0900"/>
    <w:rsid w:val="003D0A7E"/>
    <w:rsid w:val="003D0FC3"/>
    <w:rsid w:val="003D10EE"/>
    <w:rsid w:val="003D176B"/>
    <w:rsid w:val="003D187C"/>
    <w:rsid w:val="003D18A6"/>
    <w:rsid w:val="003D1A23"/>
    <w:rsid w:val="003D1DCD"/>
    <w:rsid w:val="003D23BE"/>
    <w:rsid w:val="003D2947"/>
    <w:rsid w:val="003D2A6B"/>
    <w:rsid w:val="003D2B11"/>
    <w:rsid w:val="003D2BC0"/>
    <w:rsid w:val="003D2C1D"/>
    <w:rsid w:val="003D2C34"/>
    <w:rsid w:val="003D2C94"/>
    <w:rsid w:val="003D2E04"/>
    <w:rsid w:val="003D2EE6"/>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66"/>
    <w:rsid w:val="003D40E3"/>
    <w:rsid w:val="003D4149"/>
    <w:rsid w:val="003D41D0"/>
    <w:rsid w:val="003D4475"/>
    <w:rsid w:val="003D4AB7"/>
    <w:rsid w:val="003D4C81"/>
    <w:rsid w:val="003D4CFD"/>
    <w:rsid w:val="003D55A7"/>
    <w:rsid w:val="003D5728"/>
    <w:rsid w:val="003D5A35"/>
    <w:rsid w:val="003D5B47"/>
    <w:rsid w:val="003D5CBF"/>
    <w:rsid w:val="003D60D3"/>
    <w:rsid w:val="003D6194"/>
    <w:rsid w:val="003D633A"/>
    <w:rsid w:val="003D64D2"/>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DFC"/>
    <w:rsid w:val="003E2F6C"/>
    <w:rsid w:val="003E3003"/>
    <w:rsid w:val="003E30EC"/>
    <w:rsid w:val="003E312E"/>
    <w:rsid w:val="003E3259"/>
    <w:rsid w:val="003E331E"/>
    <w:rsid w:val="003E3447"/>
    <w:rsid w:val="003E3815"/>
    <w:rsid w:val="003E3861"/>
    <w:rsid w:val="003E3897"/>
    <w:rsid w:val="003E3B11"/>
    <w:rsid w:val="003E3B3D"/>
    <w:rsid w:val="003E3E71"/>
    <w:rsid w:val="003E409D"/>
    <w:rsid w:val="003E40AF"/>
    <w:rsid w:val="003E4575"/>
    <w:rsid w:val="003E4581"/>
    <w:rsid w:val="003E459F"/>
    <w:rsid w:val="003E4858"/>
    <w:rsid w:val="003E4890"/>
    <w:rsid w:val="003E4B38"/>
    <w:rsid w:val="003E4CC6"/>
    <w:rsid w:val="003E4D61"/>
    <w:rsid w:val="003E53EC"/>
    <w:rsid w:val="003E54F2"/>
    <w:rsid w:val="003E5565"/>
    <w:rsid w:val="003E5663"/>
    <w:rsid w:val="003E57A1"/>
    <w:rsid w:val="003E5A40"/>
    <w:rsid w:val="003E5AE6"/>
    <w:rsid w:val="003E6316"/>
    <w:rsid w:val="003E6577"/>
    <w:rsid w:val="003E6693"/>
    <w:rsid w:val="003E680E"/>
    <w:rsid w:val="003E6884"/>
    <w:rsid w:val="003E6AC5"/>
    <w:rsid w:val="003E6AED"/>
    <w:rsid w:val="003E6CEF"/>
    <w:rsid w:val="003E6E2B"/>
    <w:rsid w:val="003E6E90"/>
    <w:rsid w:val="003E71ED"/>
    <w:rsid w:val="003E732D"/>
    <w:rsid w:val="003E7510"/>
    <w:rsid w:val="003E7563"/>
    <w:rsid w:val="003E7611"/>
    <w:rsid w:val="003E76CD"/>
    <w:rsid w:val="003E7765"/>
    <w:rsid w:val="003E7A7F"/>
    <w:rsid w:val="003E7BA4"/>
    <w:rsid w:val="003E7C86"/>
    <w:rsid w:val="003F0096"/>
    <w:rsid w:val="003F011D"/>
    <w:rsid w:val="003F0215"/>
    <w:rsid w:val="003F030D"/>
    <w:rsid w:val="003F04F9"/>
    <w:rsid w:val="003F0850"/>
    <w:rsid w:val="003F0A14"/>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C46"/>
    <w:rsid w:val="003F1FB7"/>
    <w:rsid w:val="003F269E"/>
    <w:rsid w:val="003F2727"/>
    <w:rsid w:val="003F2730"/>
    <w:rsid w:val="003F2790"/>
    <w:rsid w:val="003F2808"/>
    <w:rsid w:val="003F2846"/>
    <w:rsid w:val="003F289A"/>
    <w:rsid w:val="003F29C1"/>
    <w:rsid w:val="003F2E03"/>
    <w:rsid w:val="003F2EAE"/>
    <w:rsid w:val="003F2F12"/>
    <w:rsid w:val="003F2FC5"/>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4E91"/>
    <w:rsid w:val="003F4EFC"/>
    <w:rsid w:val="003F500E"/>
    <w:rsid w:val="003F505D"/>
    <w:rsid w:val="003F5111"/>
    <w:rsid w:val="003F5432"/>
    <w:rsid w:val="003F563D"/>
    <w:rsid w:val="003F56BB"/>
    <w:rsid w:val="003F57B0"/>
    <w:rsid w:val="003F5839"/>
    <w:rsid w:val="003F5A2D"/>
    <w:rsid w:val="003F5CE2"/>
    <w:rsid w:val="003F5F32"/>
    <w:rsid w:val="003F5FCC"/>
    <w:rsid w:val="003F5FD1"/>
    <w:rsid w:val="003F6230"/>
    <w:rsid w:val="003F645E"/>
    <w:rsid w:val="003F65A3"/>
    <w:rsid w:val="003F65EF"/>
    <w:rsid w:val="003F671D"/>
    <w:rsid w:val="003F68E2"/>
    <w:rsid w:val="003F6A41"/>
    <w:rsid w:val="003F6CD2"/>
    <w:rsid w:val="003F6D3D"/>
    <w:rsid w:val="003F6E9E"/>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20F"/>
    <w:rsid w:val="004003C7"/>
    <w:rsid w:val="004004AF"/>
    <w:rsid w:val="00400641"/>
    <w:rsid w:val="0040064C"/>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CC9"/>
    <w:rsid w:val="004030CD"/>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B73"/>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C12"/>
    <w:rsid w:val="00406D8F"/>
    <w:rsid w:val="00407023"/>
    <w:rsid w:val="004070AC"/>
    <w:rsid w:val="004071D7"/>
    <w:rsid w:val="00407329"/>
    <w:rsid w:val="00407519"/>
    <w:rsid w:val="004076F3"/>
    <w:rsid w:val="00407802"/>
    <w:rsid w:val="00407A1B"/>
    <w:rsid w:val="00407AB7"/>
    <w:rsid w:val="00407B16"/>
    <w:rsid w:val="00407B33"/>
    <w:rsid w:val="00407C2B"/>
    <w:rsid w:val="00407C75"/>
    <w:rsid w:val="00407CD1"/>
    <w:rsid w:val="00407E06"/>
    <w:rsid w:val="00407EFF"/>
    <w:rsid w:val="00410474"/>
    <w:rsid w:val="004106DF"/>
    <w:rsid w:val="004109EE"/>
    <w:rsid w:val="00410B5B"/>
    <w:rsid w:val="00410B6A"/>
    <w:rsid w:val="00410CB4"/>
    <w:rsid w:val="00410E75"/>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807"/>
    <w:rsid w:val="00412912"/>
    <w:rsid w:val="00413053"/>
    <w:rsid w:val="00413059"/>
    <w:rsid w:val="0041308C"/>
    <w:rsid w:val="0041319C"/>
    <w:rsid w:val="00413201"/>
    <w:rsid w:val="0041332A"/>
    <w:rsid w:val="004134F1"/>
    <w:rsid w:val="00413680"/>
    <w:rsid w:val="004137B6"/>
    <w:rsid w:val="004137BF"/>
    <w:rsid w:val="004139DD"/>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7BB"/>
    <w:rsid w:val="00416A67"/>
    <w:rsid w:val="00416ACB"/>
    <w:rsid w:val="00416BFC"/>
    <w:rsid w:val="00416D1B"/>
    <w:rsid w:val="00416F42"/>
    <w:rsid w:val="00416F7A"/>
    <w:rsid w:val="00417156"/>
    <w:rsid w:val="004174C9"/>
    <w:rsid w:val="004175B0"/>
    <w:rsid w:val="004175CA"/>
    <w:rsid w:val="00417752"/>
    <w:rsid w:val="00417802"/>
    <w:rsid w:val="004178C4"/>
    <w:rsid w:val="00417958"/>
    <w:rsid w:val="00417976"/>
    <w:rsid w:val="00417AA0"/>
    <w:rsid w:val="00417C42"/>
    <w:rsid w:val="00417CBD"/>
    <w:rsid w:val="00417D3C"/>
    <w:rsid w:val="00417D77"/>
    <w:rsid w:val="004203B9"/>
    <w:rsid w:val="0042047B"/>
    <w:rsid w:val="0042049E"/>
    <w:rsid w:val="004208DF"/>
    <w:rsid w:val="0042091C"/>
    <w:rsid w:val="0042097C"/>
    <w:rsid w:val="00420A7A"/>
    <w:rsid w:val="00420BFB"/>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7D"/>
    <w:rsid w:val="004230C9"/>
    <w:rsid w:val="00423158"/>
    <w:rsid w:val="004232D0"/>
    <w:rsid w:val="004234E9"/>
    <w:rsid w:val="00423536"/>
    <w:rsid w:val="00423576"/>
    <w:rsid w:val="00423641"/>
    <w:rsid w:val="004239BA"/>
    <w:rsid w:val="00423AE4"/>
    <w:rsid w:val="00423BC7"/>
    <w:rsid w:val="00423C8C"/>
    <w:rsid w:val="00423CE4"/>
    <w:rsid w:val="00423DA8"/>
    <w:rsid w:val="00423E72"/>
    <w:rsid w:val="00423E73"/>
    <w:rsid w:val="00423FB6"/>
    <w:rsid w:val="0042404C"/>
    <w:rsid w:val="0042406A"/>
    <w:rsid w:val="004241FB"/>
    <w:rsid w:val="0042440D"/>
    <w:rsid w:val="00424529"/>
    <w:rsid w:val="00424C68"/>
    <w:rsid w:val="00424EFA"/>
    <w:rsid w:val="00424FDF"/>
    <w:rsid w:val="0042501D"/>
    <w:rsid w:val="0042534F"/>
    <w:rsid w:val="00425372"/>
    <w:rsid w:val="004253C9"/>
    <w:rsid w:val="004253DB"/>
    <w:rsid w:val="004254CD"/>
    <w:rsid w:val="0042557D"/>
    <w:rsid w:val="004257B7"/>
    <w:rsid w:val="0042582A"/>
    <w:rsid w:val="00425A78"/>
    <w:rsid w:val="00425B2E"/>
    <w:rsid w:val="00425D96"/>
    <w:rsid w:val="00425F1F"/>
    <w:rsid w:val="00426266"/>
    <w:rsid w:val="004269D4"/>
    <w:rsid w:val="00426B1F"/>
    <w:rsid w:val="00426B7A"/>
    <w:rsid w:val="00426C87"/>
    <w:rsid w:val="00426EBC"/>
    <w:rsid w:val="00427144"/>
    <w:rsid w:val="00427580"/>
    <w:rsid w:val="0042759B"/>
    <w:rsid w:val="00427711"/>
    <w:rsid w:val="00427C01"/>
    <w:rsid w:val="00427CD9"/>
    <w:rsid w:val="00427EB4"/>
    <w:rsid w:val="004301C6"/>
    <w:rsid w:val="00430209"/>
    <w:rsid w:val="0043037C"/>
    <w:rsid w:val="004303CA"/>
    <w:rsid w:val="004305BA"/>
    <w:rsid w:val="0043088D"/>
    <w:rsid w:val="004309AE"/>
    <w:rsid w:val="00430A2D"/>
    <w:rsid w:val="00430AB3"/>
    <w:rsid w:val="00430F47"/>
    <w:rsid w:val="00431505"/>
    <w:rsid w:val="00431595"/>
    <w:rsid w:val="004315CF"/>
    <w:rsid w:val="0043165B"/>
    <w:rsid w:val="00431677"/>
    <w:rsid w:val="004317AB"/>
    <w:rsid w:val="00431AF0"/>
    <w:rsid w:val="00431B1C"/>
    <w:rsid w:val="00431BDC"/>
    <w:rsid w:val="00431CEB"/>
    <w:rsid w:val="00431F08"/>
    <w:rsid w:val="00431F6E"/>
    <w:rsid w:val="004320A7"/>
    <w:rsid w:val="0043213A"/>
    <w:rsid w:val="00432178"/>
    <w:rsid w:val="004322F7"/>
    <w:rsid w:val="004322FB"/>
    <w:rsid w:val="004323F7"/>
    <w:rsid w:val="00432972"/>
    <w:rsid w:val="00432C6E"/>
    <w:rsid w:val="00432DCD"/>
    <w:rsid w:val="00432E9C"/>
    <w:rsid w:val="00432F56"/>
    <w:rsid w:val="004330A2"/>
    <w:rsid w:val="004330F4"/>
    <w:rsid w:val="00433128"/>
    <w:rsid w:val="0043316D"/>
    <w:rsid w:val="004333E7"/>
    <w:rsid w:val="004334CE"/>
    <w:rsid w:val="00433590"/>
    <w:rsid w:val="0043393D"/>
    <w:rsid w:val="00433C33"/>
    <w:rsid w:val="00433CEE"/>
    <w:rsid w:val="0043407C"/>
    <w:rsid w:val="004341D5"/>
    <w:rsid w:val="004344C7"/>
    <w:rsid w:val="0043465E"/>
    <w:rsid w:val="004346D9"/>
    <w:rsid w:val="0043474A"/>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8B0"/>
    <w:rsid w:val="004359F8"/>
    <w:rsid w:val="00435C5F"/>
    <w:rsid w:val="00435C9E"/>
    <w:rsid w:val="00435FE2"/>
    <w:rsid w:val="00436051"/>
    <w:rsid w:val="00436155"/>
    <w:rsid w:val="00436282"/>
    <w:rsid w:val="004363B4"/>
    <w:rsid w:val="00436716"/>
    <w:rsid w:val="004367C6"/>
    <w:rsid w:val="00436CFB"/>
    <w:rsid w:val="00436E2F"/>
    <w:rsid w:val="00436EAB"/>
    <w:rsid w:val="00436FDF"/>
    <w:rsid w:val="00437003"/>
    <w:rsid w:val="00437116"/>
    <w:rsid w:val="00437131"/>
    <w:rsid w:val="004372FD"/>
    <w:rsid w:val="00437382"/>
    <w:rsid w:val="00437790"/>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BA3"/>
    <w:rsid w:val="00441BE0"/>
    <w:rsid w:val="00441E49"/>
    <w:rsid w:val="00442002"/>
    <w:rsid w:val="004423AF"/>
    <w:rsid w:val="0044242B"/>
    <w:rsid w:val="00442586"/>
    <w:rsid w:val="004428FA"/>
    <w:rsid w:val="00442AD1"/>
    <w:rsid w:val="00442E4C"/>
    <w:rsid w:val="00442F14"/>
    <w:rsid w:val="004430C3"/>
    <w:rsid w:val="00443231"/>
    <w:rsid w:val="0044332E"/>
    <w:rsid w:val="0044355D"/>
    <w:rsid w:val="004438CF"/>
    <w:rsid w:val="0044395E"/>
    <w:rsid w:val="00443AC1"/>
    <w:rsid w:val="00443C12"/>
    <w:rsid w:val="00443D47"/>
    <w:rsid w:val="004440A0"/>
    <w:rsid w:val="004442EC"/>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671"/>
    <w:rsid w:val="00446946"/>
    <w:rsid w:val="00446A9F"/>
    <w:rsid w:val="00446AC6"/>
    <w:rsid w:val="00446B58"/>
    <w:rsid w:val="00446BDA"/>
    <w:rsid w:val="00446D68"/>
    <w:rsid w:val="00446DD7"/>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5E"/>
    <w:rsid w:val="0045037B"/>
    <w:rsid w:val="00450492"/>
    <w:rsid w:val="0045059C"/>
    <w:rsid w:val="00450B7E"/>
    <w:rsid w:val="00450BC0"/>
    <w:rsid w:val="00450CEA"/>
    <w:rsid w:val="00450DA1"/>
    <w:rsid w:val="00450F28"/>
    <w:rsid w:val="00450F84"/>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A3D"/>
    <w:rsid w:val="00452A81"/>
    <w:rsid w:val="00452BDD"/>
    <w:rsid w:val="00452C56"/>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30"/>
    <w:rsid w:val="00455466"/>
    <w:rsid w:val="00455610"/>
    <w:rsid w:val="004556FB"/>
    <w:rsid w:val="00455952"/>
    <w:rsid w:val="00455BE1"/>
    <w:rsid w:val="00455D2F"/>
    <w:rsid w:val="00456233"/>
    <w:rsid w:val="00456297"/>
    <w:rsid w:val="00456421"/>
    <w:rsid w:val="00456690"/>
    <w:rsid w:val="00456784"/>
    <w:rsid w:val="00456918"/>
    <w:rsid w:val="004569FA"/>
    <w:rsid w:val="00456D76"/>
    <w:rsid w:val="00456DAB"/>
    <w:rsid w:val="00456E37"/>
    <w:rsid w:val="0045722F"/>
    <w:rsid w:val="00457281"/>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22"/>
    <w:rsid w:val="00461A36"/>
    <w:rsid w:val="00461C2B"/>
    <w:rsid w:val="00461D53"/>
    <w:rsid w:val="00461D7A"/>
    <w:rsid w:val="00461EDF"/>
    <w:rsid w:val="0046205B"/>
    <w:rsid w:val="004623E5"/>
    <w:rsid w:val="004624DE"/>
    <w:rsid w:val="00462569"/>
    <w:rsid w:val="00462577"/>
    <w:rsid w:val="00462717"/>
    <w:rsid w:val="00462912"/>
    <w:rsid w:val="0046296F"/>
    <w:rsid w:val="00462A5C"/>
    <w:rsid w:val="00462B55"/>
    <w:rsid w:val="00462DE9"/>
    <w:rsid w:val="00462F20"/>
    <w:rsid w:val="004632DF"/>
    <w:rsid w:val="004633BA"/>
    <w:rsid w:val="004634E0"/>
    <w:rsid w:val="0046350C"/>
    <w:rsid w:val="00463548"/>
    <w:rsid w:val="00463620"/>
    <w:rsid w:val="0046378E"/>
    <w:rsid w:val="00463813"/>
    <w:rsid w:val="00463878"/>
    <w:rsid w:val="00463A06"/>
    <w:rsid w:val="00463CFA"/>
    <w:rsid w:val="00463D20"/>
    <w:rsid w:val="00463E21"/>
    <w:rsid w:val="00463FC4"/>
    <w:rsid w:val="0046410E"/>
    <w:rsid w:val="0046416C"/>
    <w:rsid w:val="00464484"/>
    <w:rsid w:val="004644CE"/>
    <w:rsid w:val="004644E7"/>
    <w:rsid w:val="00464511"/>
    <w:rsid w:val="00464593"/>
    <w:rsid w:val="00464659"/>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A23"/>
    <w:rsid w:val="00465BCF"/>
    <w:rsid w:val="00465DE9"/>
    <w:rsid w:val="00465F8C"/>
    <w:rsid w:val="0046607F"/>
    <w:rsid w:val="0046615A"/>
    <w:rsid w:val="004662A0"/>
    <w:rsid w:val="00466532"/>
    <w:rsid w:val="00466B67"/>
    <w:rsid w:val="00466BE6"/>
    <w:rsid w:val="00466C04"/>
    <w:rsid w:val="00466C14"/>
    <w:rsid w:val="00466D29"/>
    <w:rsid w:val="00466F3D"/>
    <w:rsid w:val="00466FB1"/>
    <w:rsid w:val="004671DD"/>
    <w:rsid w:val="00467488"/>
    <w:rsid w:val="004674F3"/>
    <w:rsid w:val="00467626"/>
    <w:rsid w:val="0046785E"/>
    <w:rsid w:val="00467960"/>
    <w:rsid w:val="00467B21"/>
    <w:rsid w:val="00467C11"/>
    <w:rsid w:val="00467C1C"/>
    <w:rsid w:val="00467EF6"/>
    <w:rsid w:val="00467F48"/>
    <w:rsid w:val="00467F59"/>
    <w:rsid w:val="00467FDF"/>
    <w:rsid w:val="00467FEF"/>
    <w:rsid w:val="0047035A"/>
    <w:rsid w:val="00470378"/>
    <w:rsid w:val="004705DF"/>
    <w:rsid w:val="00470680"/>
    <w:rsid w:val="004706AC"/>
    <w:rsid w:val="00470742"/>
    <w:rsid w:val="004707DA"/>
    <w:rsid w:val="0047083E"/>
    <w:rsid w:val="00470B9F"/>
    <w:rsid w:val="00470CA0"/>
    <w:rsid w:val="00470EB5"/>
    <w:rsid w:val="0047116D"/>
    <w:rsid w:val="00471500"/>
    <w:rsid w:val="00471613"/>
    <w:rsid w:val="004717B2"/>
    <w:rsid w:val="00471A27"/>
    <w:rsid w:val="00471A48"/>
    <w:rsid w:val="00471B28"/>
    <w:rsid w:val="00471B4C"/>
    <w:rsid w:val="00471C69"/>
    <w:rsid w:val="00471F24"/>
    <w:rsid w:val="00471FA9"/>
    <w:rsid w:val="00472064"/>
    <w:rsid w:val="00472255"/>
    <w:rsid w:val="0047238C"/>
    <w:rsid w:val="004723D8"/>
    <w:rsid w:val="0047245E"/>
    <w:rsid w:val="0047286B"/>
    <w:rsid w:val="004728DB"/>
    <w:rsid w:val="00472A40"/>
    <w:rsid w:val="00472E27"/>
    <w:rsid w:val="00472F5E"/>
    <w:rsid w:val="00472F6F"/>
    <w:rsid w:val="00472F76"/>
    <w:rsid w:val="004731E4"/>
    <w:rsid w:val="00473241"/>
    <w:rsid w:val="00473322"/>
    <w:rsid w:val="00473436"/>
    <w:rsid w:val="004734ED"/>
    <w:rsid w:val="00473662"/>
    <w:rsid w:val="004736B9"/>
    <w:rsid w:val="004737F7"/>
    <w:rsid w:val="004739CE"/>
    <w:rsid w:val="00473B28"/>
    <w:rsid w:val="00473B2A"/>
    <w:rsid w:val="00473C46"/>
    <w:rsid w:val="0047402E"/>
    <w:rsid w:val="0047420C"/>
    <w:rsid w:val="00474220"/>
    <w:rsid w:val="00474318"/>
    <w:rsid w:val="00474330"/>
    <w:rsid w:val="00474369"/>
    <w:rsid w:val="00474510"/>
    <w:rsid w:val="00474970"/>
    <w:rsid w:val="0047497C"/>
    <w:rsid w:val="00474A17"/>
    <w:rsid w:val="00474A28"/>
    <w:rsid w:val="00474AF8"/>
    <w:rsid w:val="00474D82"/>
    <w:rsid w:val="00475258"/>
    <w:rsid w:val="004752D3"/>
    <w:rsid w:val="00475339"/>
    <w:rsid w:val="004754E1"/>
    <w:rsid w:val="004755E1"/>
    <w:rsid w:val="00475CE0"/>
    <w:rsid w:val="00475F50"/>
    <w:rsid w:val="00476230"/>
    <w:rsid w:val="004764B1"/>
    <w:rsid w:val="0047662F"/>
    <w:rsid w:val="00476788"/>
    <w:rsid w:val="00476827"/>
    <w:rsid w:val="00476BD4"/>
    <w:rsid w:val="00476CE6"/>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09C"/>
    <w:rsid w:val="00480634"/>
    <w:rsid w:val="00480785"/>
    <w:rsid w:val="004808EE"/>
    <w:rsid w:val="00480922"/>
    <w:rsid w:val="00480988"/>
    <w:rsid w:val="004809A1"/>
    <w:rsid w:val="00480C28"/>
    <w:rsid w:val="00480CBF"/>
    <w:rsid w:val="00480E05"/>
    <w:rsid w:val="00480E55"/>
    <w:rsid w:val="00480ED3"/>
    <w:rsid w:val="00481194"/>
    <w:rsid w:val="004811F2"/>
    <w:rsid w:val="00481264"/>
    <w:rsid w:val="00481321"/>
    <w:rsid w:val="00481349"/>
    <w:rsid w:val="00481390"/>
    <w:rsid w:val="004813E8"/>
    <w:rsid w:val="004814B7"/>
    <w:rsid w:val="0048150C"/>
    <w:rsid w:val="00481675"/>
    <w:rsid w:val="00481698"/>
    <w:rsid w:val="0048174B"/>
    <w:rsid w:val="004817AF"/>
    <w:rsid w:val="00481CBB"/>
    <w:rsid w:val="00481F2A"/>
    <w:rsid w:val="00481F45"/>
    <w:rsid w:val="00481F68"/>
    <w:rsid w:val="00481F9A"/>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B"/>
    <w:rsid w:val="0048351E"/>
    <w:rsid w:val="004835BF"/>
    <w:rsid w:val="00483872"/>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325"/>
    <w:rsid w:val="00485359"/>
    <w:rsid w:val="0048540F"/>
    <w:rsid w:val="00485497"/>
    <w:rsid w:val="00485755"/>
    <w:rsid w:val="00485970"/>
    <w:rsid w:val="00485AE7"/>
    <w:rsid w:val="00485C0D"/>
    <w:rsid w:val="00485CE0"/>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EF9"/>
    <w:rsid w:val="00486FA8"/>
    <w:rsid w:val="00487169"/>
    <w:rsid w:val="00487183"/>
    <w:rsid w:val="00487269"/>
    <w:rsid w:val="0048726E"/>
    <w:rsid w:val="00487306"/>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E48"/>
    <w:rsid w:val="00492FF9"/>
    <w:rsid w:val="00493148"/>
    <w:rsid w:val="004931DC"/>
    <w:rsid w:val="0049328A"/>
    <w:rsid w:val="0049365D"/>
    <w:rsid w:val="004937A9"/>
    <w:rsid w:val="004938C7"/>
    <w:rsid w:val="00493964"/>
    <w:rsid w:val="00493BB5"/>
    <w:rsid w:val="00493BFA"/>
    <w:rsid w:val="00493F30"/>
    <w:rsid w:val="00493F36"/>
    <w:rsid w:val="00494242"/>
    <w:rsid w:val="0049467E"/>
    <w:rsid w:val="00494839"/>
    <w:rsid w:val="00494882"/>
    <w:rsid w:val="00494966"/>
    <w:rsid w:val="00494C39"/>
    <w:rsid w:val="00494E8E"/>
    <w:rsid w:val="00495148"/>
    <w:rsid w:val="0049533F"/>
    <w:rsid w:val="004953F9"/>
    <w:rsid w:val="00495598"/>
    <w:rsid w:val="004955BC"/>
    <w:rsid w:val="004955DD"/>
    <w:rsid w:val="004956EB"/>
    <w:rsid w:val="0049573E"/>
    <w:rsid w:val="00495C2E"/>
    <w:rsid w:val="00495D4B"/>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F05"/>
    <w:rsid w:val="00496F39"/>
    <w:rsid w:val="00497103"/>
    <w:rsid w:val="004971BA"/>
    <w:rsid w:val="004972C3"/>
    <w:rsid w:val="004972E1"/>
    <w:rsid w:val="00497370"/>
    <w:rsid w:val="004974C5"/>
    <w:rsid w:val="004977A6"/>
    <w:rsid w:val="0049783A"/>
    <w:rsid w:val="00497D04"/>
    <w:rsid w:val="00497D43"/>
    <w:rsid w:val="00497E21"/>
    <w:rsid w:val="004A013D"/>
    <w:rsid w:val="004A025E"/>
    <w:rsid w:val="004A0467"/>
    <w:rsid w:val="004A051B"/>
    <w:rsid w:val="004A05A1"/>
    <w:rsid w:val="004A06CE"/>
    <w:rsid w:val="004A07C8"/>
    <w:rsid w:val="004A07F6"/>
    <w:rsid w:val="004A0B51"/>
    <w:rsid w:val="004A0B90"/>
    <w:rsid w:val="004A0E9A"/>
    <w:rsid w:val="004A0F39"/>
    <w:rsid w:val="004A102C"/>
    <w:rsid w:val="004A1130"/>
    <w:rsid w:val="004A1575"/>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BBA"/>
    <w:rsid w:val="004A2BE1"/>
    <w:rsid w:val="004A2EB8"/>
    <w:rsid w:val="004A2EFD"/>
    <w:rsid w:val="004A3183"/>
    <w:rsid w:val="004A31E9"/>
    <w:rsid w:val="004A3213"/>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36"/>
    <w:rsid w:val="004A5046"/>
    <w:rsid w:val="004A5061"/>
    <w:rsid w:val="004A51F3"/>
    <w:rsid w:val="004A5403"/>
    <w:rsid w:val="004A5418"/>
    <w:rsid w:val="004A5598"/>
    <w:rsid w:val="004A565E"/>
    <w:rsid w:val="004A5CBC"/>
    <w:rsid w:val="004A5D21"/>
    <w:rsid w:val="004A5D4C"/>
    <w:rsid w:val="004A5DF3"/>
    <w:rsid w:val="004A5E37"/>
    <w:rsid w:val="004A60CC"/>
    <w:rsid w:val="004A6134"/>
    <w:rsid w:val="004A6157"/>
    <w:rsid w:val="004A64BC"/>
    <w:rsid w:val="004A6529"/>
    <w:rsid w:val="004A675F"/>
    <w:rsid w:val="004A6AB5"/>
    <w:rsid w:val="004A6F7A"/>
    <w:rsid w:val="004A702D"/>
    <w:rsid w:val="004A7092"/>
    <w:rsid w:val="004A77E7"/>
    <w:rsid w:val="004A7A50"/>
    <w:rsid w:val="004A7AC0"/>
    <w:rsid w:val="004A7C88"/>
    <w:rsid w:val="004A7CC2"/>
    <w:rsid w:val="004A7CE8"/>
    <w:rsid w:val="004A7E2D"/>
    <w:rsid w:val="004A7F9C"/>
    <w:rsid w:val="004B050C"/>
    <w:rsid w:val="004B0A0C"/>
    <w:rsid w:val="004B0E9F"/>
    <w:rsid w:val="004B116F"/>
    <w:rsid w:val="004B128E"/>
    <w:rsid w:val="004B12BF"/>
    <w:rsid w:val="004B13FC"/>
    <w:rsid w:val="004B161E"/>
    <w:rsid w:val="004B163B"/>
    <w:rsid w:val="004B172F"/>
    <w:rsid w:val="004B17E4"/>
    <w:rsid w:val="004B18F2"/>
    <w:rsid w:val="004B195E"/>
    <w:rsid w:val="004B1A9B"/>
    <w:rsid w:val="004B1AA6"/>
    <w:rsid w:val="004B1C4F"/>
    <w:rsid w:val="004B1CBD"/>
    <w:rsid w:val="004B1E0D"/>
    <w:rsid w:val="004B1E9D"/>
    <w:rsid w:val="004B1F55"/>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CA"/>
    <w:rsid w:val="004B3E6D"/>
    <w:rsid w:val="004B3E6F"/>
    <w:rsid w:val="004B40B7"/>
    <w:rsid w:val="004B4117"/>
    <w:rsid w:val="004B416D"/>
    <w:rsid w:val="004B4308"/>
    <w:rsid w:val="004B43B1"/>
    <w:rsid w:val="004B48E6"/>
    <w:rsid w:val="004B49E6"/>
    <w:rsid w:val="004B4A77"/>
    <w:rsid w:val="004B4ACC"/>
    <w:rsid w:val="004B4D69"/>
    <w:rsid w:val="004B4EA0"/>
    <w:rsid w:val="004B5297"/>
    <w:rsid w:val="004B52B1"/>
    <w:rsid w:val="004B5328"/>
    <w:rsid w:val="004B53D4"/>
    <w:rsid w:val="004B559F"/>
    <w:rsid w:val="004B55C2"/>
    <w:rsid w:val="004B56FA"/>
    <w:rsid w:val="004B5B72"/>
    <w:rsid w:val="004B5E04"/>
    <w:rsid w:val="004B5F3C"/>
    <w:rsid w:val="004B5FC1"/>
    <w:rsid w:val="004B6397"/>
    <w:rsid w:val="004B6455"/>
    <w:rsid w:val="004B6476"/>
    <w:rsid w:val="004B647A"/>
    <w:rsid w:val="004B64CF"/>
    <w:rsid w:val="004B64D0"/>
    <w:rsid w:val="004B64ED"/>
    <w:rsid w:val="004B6795"/>
    <w:rsid w:val="004B6881"/>
    <w:rsid w:val="004B689F"/>
    <w:rsid w:val="004B6A4E"/>
    <w:rsid w:val="004B6B4F"/>
    <w:rsid w:val="004B6B5D"/>
    <w:rsid w:val="004B6C9A"/>
    <w:rsid w:val="004B701F"/>
    <w:rsid w:val="004B7366"/>
    <w:rsid w:val="004B7401"/>
    <w:rsid w:val="004B744C"/>
    <w:rsid w:val="004B7535"/>
    <w:rsid w:val="004B7566"/>
    <w:rsid w:val="004B7679"/>
    <w:rsid w:val="004B786D"/>
    <w:rsid w:val="004B7C12"/>
    <w:rsid w:val="004B7D39"/>
    <w:rsid w:val="004B7EAD"/>
    <w:rsid w:val="004B7FB5"/>
    <w:rsid w:val="004B7FC6"/>
    <w:rsid w:val="004C0066"/>
    <w:rsid w:val="004C01A8"/>
    <w:rsid w:val="004C025B"/>
    <w:rsid w:val="004C02A0"/>
    <w:rsid w:val="004C02C7"/>
    <w:rsid w:val="004C0313"/>
    <w:rsid w:val="004C079E"/>
    <w:rsid w:val="004C087B"/>
    <w:rsid w:val="004C0AA0"/>
    <w:rsid w:val="004C0AE7"/>
    <w:rsid w:val="004C0C69"/>
    <w:rsid w:val="004C0CE6"/>
    <w:rsid w:val="004C0D52"/>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C00"/>
    <w:rsid w:val="004C1C35"/>
    <w:rsid w:val="004C1C86"/>
    <w:rsid w:val="004C1CB3"/>
    <w:rsid w:val="004C1D5B"/>
    <w:rsid w:val="004C1E04"/>
    <w:rsid w:val="004C1ED7"/>
    <w:rsid w:val="004C1EF9"/>
    <w:rsid w:val="004C1F36"/>
    <w:rsid w:val="004C20C3"/>
    <w:rsid w:val="004C20C6"/>
    <w:rsid w:val="004C22E7"/>
    <w:rsid w:val="004C2361"/>
    <w:rsid w:val="004C2382"/>
    <w:rsid w:val="004C24C9"/>
    <w:rsid w:val="004C2529"/>
    <w:rsid w:val="004C2613"/>
    <w:rsid w:val="004C272C"/>
    <w:rsid w:val="004C285F"/>
    <w:rsid w:val="004C2BDD"/>
    <w:rsid w:val="004C2CBB"/>
    <w:rsid w:val="004C2E2B"/>
    <w:rsid w:val="004C2FE0"/>
    <w:rsid w:val="004C30CC"/>
    <w:rsid w:val="004C31B6"/>
    <w:rsid w:val="004C31D6"/>
    <w:rsid w:val="004C3286"/>
    <w:rsid w:val="004C33E6"/>
    <w:rsid w:val="004C3518"/>
    <w:rsid w:val="004C37EA"/>
    <w:rsid w:val="004C3A10"/>
    <w:rsid w:val="004C3CE9"/>
    <w:rsid w:val="004C44C0"/>
    <w:rsid w:val="004C44DD"/>
    <w:rsid w:val="004C49CE"/>
    <w:rsid w:val="004C4AD1"/>
    <w:rsid w:val="004C4D06"/>
    <w:rsid w:val="004C4DED"/>
    <w:rsid w:val="004C4F9A"/>
    <w:rsid w:val="004C5185"/>
    <w:rsid w:val="004C5319"/>
    <w:rsid w:val="004C5513"/>
    <w:rsid w:val="004C564A"/>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6E4"/>
    <w:rsid w:val="004C7729"/>
    <w:rsid w:val="004C78C8"/>
    <w:rsid w:val="004C793B"/>
    <w:rsid w:val="004C7948"/>
    <w:rsid w:val="004C79BA"/>
    <w:rsid w:val="004C7AFD"/>
    <w:rsid w:val="004C7BB8"/>
    <w:rsid w:val="004C7BEC"/>
    <w:rsid w:val="004C7C60"/>
    <w:rsid w:val="004C7F84"/>
    <w:rsid w:val="004D0405"/>
    <w:rsid w:val="004D05B4"/>
    <w:rsid w:val="004D06B3"/>
    <w:rsid w:val="004D073F"/>
    <w:rsid w:val="004D0907"/>
    <w:rsid w:val="004D098E"/>
    <w:rsid w:val="004D09B4"/>
    <w:rsid w:val="004D0A35"/>
    <w:rsid w:val="004D0A96"/>
    <w:rsid w:val="004D0B46"/>
    <w:rsid w:val="004D0BA1"/>
    <w:rsid w:val="004D0C05"/>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42C"/>
    <w:rsid w:val="004D34B4"/>
    <w:rsid w:val="004D35BC"/>
    <w:rsid w:val="004D3762"/>
    <w:rsid w:val="004D37FC"/>
    <w:rsid w:val="004D3809"/>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7A"/>
    <w:rsid w:val="004D5DAE"/>
    <w:rsid w:val="004D5EDD"/>
    <w:rsid w:val="004D5F0F"/>
    <w:rsid w:val="004D61A8"/>
    <w:rsid w:val="004D61FC"/>
    <w:rsid w:val="004D62AF"/>
    <w:rsid w:val="004D64D4"/>
    <w:rsid w:val="004D67C6"/>
    <w:rsid w:val="004D6955"/>
    <w:rsid w:val="004D696D"/>
    <w:rsid w:val="004D6AA3"/>
    <w:rsid w:val="004D6AEE"/>
    <w:rsid w:val="004D6C97"/>
    <w:rsid w:val="004D6CE9"/>
    <w:rsid w:val="004D6F4D"/>
    <w:rsid w:val="004D6F95"/>
    <w:rsid w:val="004D72FE"/>
    <w:rsid w:val="004D7369"/>
    <w:rsid w:val="004D75C2"/>
    <w:rsid w:val="004D7A92"/>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D60"/>
    <w:rsid w:val="004E1DB3"/>
    <w:rsid w:val="004E1E86"/>
    <w:rsid w:val="004E1EE2"/>
    <w:rsid w:val="004E1F3C"/>
    <w:rsid w:val="004E1F5B"/>
    <w:rsid w:val="004E207D"/>
    <w:rsid w:val="004E2424"/>
    <w:rsid w:val="004E25C6"/>
    <w:rsid w:val="004E281A"/>
    <w:rsid w:val="004E2866"/>
    <w:rsid w:val="004E2880"/>
    <w:rsid w:val="004E29DA"/>
    <w:rsid w:val="004E2AAA"/>
    <w:rsid w:val="004E2C6C"/>
    <w:rsid w:val="004E2D10"/>
    <w:rsid w:val="004E2D5A"/>
    <w:rsid w:val="004E2DE0"/>
    <w:rsid w:val="004E2DE9"/>
    <w:rsid w:val="004E2EF8"/>
    <w:rsid w:val="004E3106"/>
    <w:rsid w:val="004E3302"/>
    <w:rsid w:val="004E3352"/>
    <w:rsid w:val="004E344F"/>
    <w:rsid w:val="004E3468"/>
    <w:rsid w:val="004E35A2"/>
    <w:rsid w:val="004E364A"/>
    <w:rsid w:val="004E368B"/>
    <w:rsid w:val="004E3752"/>
    <w:rsid w:val="004E3866"/>
    <w:rsid w:val="004E3A19"/>
    <w:rsid w:val="004E3B7C"/>
    <w:rsid w:val="004E3C0D"/>
    <w:rsid w:val="004E3CBC"/>
    <w:rsid w:val="004E3D00"/>
    <w:rsid w:val="004E3EDD"/>
    <w:rsid w:val="004E3F86"/>
    <w:rsid w:val="004E4060"/>
    <w:rsid w:val="004E409A"/>
    <w:rsid w:val="004E44F3"/>
    <w:rsid w:val="004E48ED"/>
    <w:rsid w:val="004E4944"/>
    <w:rsid w:val="004E4AC5"/>
    <w:rsid w:val="004E4AD3"/>
    <w:rsid w:val="004E4B2B"/>
    <w:rsid w:val="004E4B8B"/>
    <w:rsid w:val="004E4C23"/>
    <w:rsid w:val="004E4E24"/>
    <w:rsid w:val="004E4EDE"/>
    <w:rsid w:val="004E5049"/>
    <w:rsid w:val="004E529B"/>
    <w:rsid w:val="004E562E"/>
    <w:rsid w:val="004E56FF"/>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9A"/>
    <w:rsid w:val="004E7CA8"/>
    <w:rsid w:val="004E7DCE"/>
    <w:rsid w:val="004E7F4A"/>
    <w:rsid w:val="004F0036"/>
    <w:rsid w:val="004F0151"/>
    <w:rsid w:val="004F01DF"/>
    <w:rsid w:val="004F0288"/>
    <w:rsid w:val="004F03FA"/>
    <w:rsid w:val="004F043C"/>
    <w:rsid w:val="004F0A34"/>
    <w:rsid w:val="004F0C13"/>
    <w:rsid w:val="004F0E03"/>
    <w:rsid w:val="004F0E42"/>
    <w:rsid w:val="004F0EF2"/>
    <w:rsid w:val="004F0FB9"/>
    <w:rsid w:val="004F0FC8"/>
    <w:rsid w:val="004F102B"/>
    <w:rsid w:val="004F10B6"/>
    <w:rsid w:val="004F127B"/>
    <w:rsid w:val="004F1791"/>
    <w:rsid w:val="004F194D"/>
    <w:rsid w:val="004F19BA"/>
    <w:rsid w:val="004F1A50"/>
    <w:rsid w:val="004F1F55"/>
    <w:rsid w:val="004F23D1"/>
    <w:rsid w:val="004F2464"/>
    <w:rsid w:val="004F2704"/>
    <w:rsid w:val="004F27F8"/>
    <w:rsid w:val="004F2884"/>
    <w:rsid w:val="004F297A"/>
    <w:rsid w:val="004F299B"/>
    <w:rsid w:val="004F2A6E"/>
    <w:rsid w:val="004F2BE7"/>
    <w:rsid w:val="004F2F7E"/>
    <w:rsid w:val="004F314E"/>
    <w:rsid w:val="004F3194"/>
    <w:rsid w:val="004F3223"/>
    <w:rsid w:val="004F32A0"/>
    <w:rsid w:val="004F32B5"/>
    <w:rsid w:val="004F3334"/>
    <w:rsid w:val="004F35C6"/>
    <w:rsid w:val="004F3628"/>
    <w:rsid w:val="004F3783"/>
    <w:rsid w:val="004F37F4"/>
    <w:rsid w:val="004F39F6"/>
    <w:rsid w:val="004F3D6E"/>
    <w:rsid w:val="004F3E55"/>
    <w:rsid w:val="004F3F69"/>
    <w:rsid w:val="004F407E"/>
    <w:rsid w:val="004F43FB"/>
    <w:rsid w:val="004F44EF"/>
    <w:rsid w:val="004F451F"/>
    <w:rsid w:val="004F4539"/>
    <w:rsid w:val="004F4604"/>
    <w:rsid w:val="004F48FF"/>
    <w:rsid w:val="004F4965"/>
    <w:rsid w:val="004F4B7E"/>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00B"/>
    <w:rsid w:val="004F6256"/>
    <w:rsid w:val="004F62B4"/>
    <w:rsid w:val="004F6506"/>
    <w:rsid w:val="004F66F3"/>
    <w:rsid w:val="004F67BF"/>
    <w:rsid w:val="004F6988"/>
    <w:rsid w:val="004F69B5"/>
    <w:rsid w:val="004F6B16"/>
    <w:rsid w:val="004F6D9A"/>
    <w:rsid w:val="004F6EBF"/>
    <w:rsid w:val="004F7097"/>
    <w:rsid w:val="004F7388"/>
    <w:rsid w:val="004F7455"/>
    <w:rsid w:val="004F7490"/>
    <w:rsid w:val="004F7528"/>
    <w:rsid w:val="004F775A"/>
    <w:rsid w:val="004F7AB8"/>
    <w:rsid w:val="004F7BCA"/>
    <w:rsid w:val="004F7BCF"/>
    <w:rsid w:val="004F7C2A"/>
    <w:rsid w:val="004F7D60"/>
    <w:rsid w:val="004F7D89"/>
    <w:rsid w:val="005000AE"/>
    <w:rsid w:val="005000C1"/>
    <w:rsid w:val="00500353"/>
    <w:rsid w:val="005006A9"/>
    <w:rsid w:val="00500868"/>
    <w:rsid w:val="00500F3B"/>
    <w:rsid w:val="00500FEB"/>
    <w:rsid w:val="005011D3"/>
    <w:rsid w:val="0050120C"/>
    <w:rsid w:val="0050141A"/>
    <w:rsid w:val="00501597"/>
    <w:rsid w:val="00501715"/>
    <w:rsid w:val="00501981"/>
    <w:rsid w:val="005019DD"/>
    <w:rsid w:val="00501A85"/>
    <w:rsid w:val="00501ADB"/>
    <w:rsid w:val="00501BB3"/>
    <w:rsid w:val="00501C14"/>
    <w:rsid w:val="00501FF2"/>
    <w:rsid w:val="00502075"/>
    <w:rsid w:val="005021DD"/>
    <w:rsid w:val="00502256"/>
    <w:rsid w:val="005026CA"/>
    <w:rsid w:val="00502900"/>
    <w:rsid w:val="00502938"/>
    <w:rsid w:val="00502A9E"/>
    <w:rsid w:val="00502AC3"/>
    <w:rsid w:val="00502B72"/>
    <w:rsid w:val="00502D95"/>
    <w:rsid w:val="00502EE4"/>
    <w:rsid w:val="00502F22"/>
    <w:rsid w:val="005031DE"/>
    <w:rsid w:val="00503497"/>
    <w:rsid w:val="005035D1"/>
    <w:rsid w:val="00503601"/>
    <w:rsid w:val="0050370C"/>
    <w:rsid w:val="00503744"/>
    <w:rsid w:val="00503923"/>
    <w:rsid w:val="00503A0D"/>
    <w:rsid w:val="00503B2F"/>
    <w:rsid w:val="00503BB9"/>
    <w:rsid w:val="00503BFD"/>
    <w:rsid w:val="00503C95"/>
    <w:rsid w:val="00503D55"/>
    <w:rsid w:val="00503E94"/>
    <w:rsid w:val="00503F55"/>
    <w:rsid w:val="005042BD"/>
    <w:rsid w:val="00504425"/>
    <w:rsid w:val="00504492"/>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25"/>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4C"/>
    <w:rsid w:val="00507A61"/>
    <w:rsid w:val="00507B99"/>
    <w:rsid w:val="00507D0D"/>
    <w:rsid w:val="00510016"/>
    <w:rsid w:val="00510171"/>
    <w:rsid w:val="0051019B"/>
    <w:rsid w:val="005103D2"/>
    <w:rsid w:val="00510854"/>
    <w:rsid w:val="00510884"/>
    <w:rsid w:val="005108A1"/>
    <w:rsid w:val="005108E2"/>
    <w:rsid w:val="00510B80"/>
    <w:rsid w:val="00510D24"/>
    <w:rsid w:val="00510FD5"/>
    <w:rsid w:val="00511073"/>
    <w:rsid w:val="005112D0"/>
    <w:rsid w:val="0051138B"/>
    <w:rsid w:val="005115AD"/>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24"/>
    <w:rsid w:val="0051324D"/>
    <w:rsid w:val="00513332"/>
    <w:rsid w:val="0051343B"/>
    <w:rsid w:val="005134BF"/>
    <w:rsid w:val="0051365C"/>
    <w:rsid w:val="00513989"/>
    <w:rsid w:val="005139A8"/>
    <w:rsid w:val="00513C72"/>
    <w:rsid w:val="00513F22"/>
    <w:rsid w:val="0051408F"/>
    <w:rsid w:val="005142CD"/>
    <w:rsid w:val="005143C9"/>
    <w:rsid w:val="005145C4"/>
    <w:rsid w:val="005146BD"/>
    <w:rsid w:val="0051486C"/>
    <w:rsid w:val="0051486D"/>
    <w:rsid w:val="0051489D"/>
    <w:rsid w:val="00514EB0"/>
    <w:rsid w:val="00515005"/>
    <w:rsid w:val="00515027"/>
    <w:rsid w:val="005150BA"/>
    <w:rsid w:val="0051512B"/>
    <w:rsid w:val="00515155"/>
    <w:rsid w:val="005153E6"/>
    <w:rsid w:val="005154EB"/>
    <w:rsid w:val="0051561E"/>
    <w:rsid w:val="00515650"/>
    <w:rsid w:val="005157A9"/>
    <w:rsid w:val="005157CD"/>
    <w:rsid w:val="0051583F"/>
    <w:rsid w:val="005159C6"/>
    <w:rsid w:val="00515A7C"/>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CD9"/>
    <w:rsid w:val="00520DB4"/>
    <w:rsid w:val="00521150"/>
    <w:rsid w:val="00521546"/>
    <w:rsid w:val="005215EC"/>
    <w:rsid w:val="005216D8"/>
    <w:rsid w:val="005218B6"/>
    <w:rsid w:val="005219D9"/>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5CB"/>
    <w:rsid w:val="005236FC"/>
    <w:rsid w:val="00523894"/>
    <w:rsid w:val="00523DE6"/>
    <w:rsid w:val="00524196"/>
    <w:rsid w:val="005242F9"/>
    <w:rsid w:val="005243FC"/>
    <w:rsid w:val="00524545"/>
    <w:rsid w:val="0052457E"/>
    <w:rsid w:val="005246AC"/>
    <w:rsid w:val="00524710"/>
    <w:rsid w:val="00524879"/>
    <w:rsid w:val="00524C24"/>
    <w:rsid w:val="00524D19"/>
    <w:rsid w:val="00525004"/>
    <w:rsid w:val="00525007"/>
    <w:rsid w:val="00525211"/>
    <w:rsid w:val="00525247"/>
    <w:rsid w:val="00525281"/>
    <w:rsid w:val="005252C8"/>
    <w:rsid w:val="005253FA"/>
    <w:rsid w:val="00525591"/>
    <w:rsid w:val="005255BF"/>
    <w:rsid w:val="00525632"/>
    <w:rsid w:val="005256C3"/>
    <w:rsid w:val="00525787"/>
    <w:rsid w:val="005257DE"/>
    <w:rsid w:val="00525A26"/>
    <w:rsid w:val="00525B3E"/>
    <w:rsid w:val="00525F0D"/>
    <w:rsid w:val="00526079"/>
    <w:rsid w:val="00526A0D"/>
    <w:rsid w:val="00526A2E"/>
    <w:rsid w:val="00526CE7"/>
    <w:rsid w:val="00526EBD"/>
    <w:rsid w:val="00527200"/>
    <w:rsid w:val="005272FE"/>
    <w:rsid w:val="005277F5"/>
    <w:rsid w:val="00527903"/>
    <w:rsid w:val="00527AC7"/>
    <w:rsid w:val="00527D59"/>
    <w:rsid w:val="00530157"/>
    <w:rsid w:val="005302E0"/>
    <w:rsid w:val="00530335"/>
    <w:rsid w:val="005303B2"/>
    <w:rsid w:val="00530491"/>
    <w:rsid w:val="005304B1"/>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9F6"/>
    <w:rsid w:val="00531C18"/>
    <w:rsid w:val="00531CBC"/>
    <w:rsid w:val="00531E49"/>
    <w:rsid w:val="00531EBE"/>
    <w:rsid w:val="00532147"/>
    <w:rsid w:val="00532361"/>
    <w:rsid w:val="005323EB"/>
    <w:rsid w:val="005325F5"/>
    <w:rsid w:val="005327E2"/>
    <w:rsid w:val="005328F8"/>
    <w:rsid w:val="00532BCF"/>
    <w:rsid w:val="00532C0A"/>
    <w:rsid w:val="00532CF4"/>
    <w:rsid w:val="00532F5E"/>
    <w:rsid w:val="00532F8B"/>
    <w:rsid w:val="00533347"/>
    <w:rsid w:val="00533509"/>
    <w:rsid w:val="00533599"/>
    <w:rsid w:val="00533652"/>
    <w:rsid w:val="005336DC"/>
    <w:rsid w:val="00533737"/>
    <w:rsid w:val="005338DC"/>
    <w:rsid w:val="0053393B"/>
    <w:rsid w:val="005339F1"/>
    <w:rsid w:val="00533AFE"/>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55EF"/>
    <w:rsid w:val="0053560B"/>
    <w:rsid w:val="00535B79"/>
    <w:rsid w:val="00535C4E"/>
    <w:rsid w:val="00535D7C"/>
    <w:rsid w:val="00535E5C"/>
    <w:rsid w:val="00536579"/>
    <w:rsid w:val="00536662"/>
    <w:rsid w:val="0053676F"/>
    <w:rsid w:val="005368C2"/>
    <w:rsid w:val="00536A1B"/>
    <w:rsid w:val="00536B2B"/>
    <w:rsid w:val="00536C1E"/>
    <w:rsid w:val="00536C58"/>
    <w:rsid w:val="00536F21"/>
    <w:rsid w:val="00536FCB"/>
    <w:rsid w:val="005370A7"/>
    <w:rsid w:val="00537111"/>
    <w:rsid w:val="005372F3"/>
    <w:rsid w:val="005373B9"/>
    <w:rsid w:val="005373C9"/>
    <w:rsid w:val="005374BF"/>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E0"/>
    <w:rsid w:val="00541C4D"/>
    <w:rsid w:val="00541EA7"/>
    <w:rsid w:val="00542011"/>
    <w:rsid w:val="00542065"/>
    <w:rsid w:val="00542106"/>
    <w:rsid w:val="00542134"/>
    <w:rsid w:val="0054237A"/>
    <w:rsid w:val="0054247E"/>
    <w:rsid w:val="0054292C"/>
    <w:rsid w:val="00542976"/>
    <w:rsid w:val="00542C9A"/>
    <w:rsid w:val="00542D50"/>
    <w:rsid w:val="00543011"/>
    <w:rsid w:val="0054306C"/>
    <w:rsid w:val="0054308A"/>
    <w:rsid w:val="00543199"/>
    <w:rsid w:val="005431D4"/>
    <w:rsid w:val="005432FE"/>
    <w:rsid w:val="0054343A"/>
    <w:rsid w:val="00543460"/>
    <w:rsid w:val="00543951"/>
    <w:rsid w:val="00543974"/>
    <w:rsid w:val="00543975"/>
    <w:rsid w:val="00543EBF"/>
    <w:rsid w:val="00543ED7"/>
    <w:rsid w:val="00543F9B"/>
    <w:rsid w:val="0054409A"/>
    <w:rsid w:val="00544245"/>
    <w:rsid w:val="00544384"/>
    <w:rsid w:val="005445CD"/>
    <w:rsid w:val="0054470B"/>
    <w:rsid w:val="00544819"/>
    <w:rsid w:val="00544854"/>
    <w:rsid w:val="00544ABA"/>
    <w:rsid w:val="00544B87"/>
    <w:rsid w:val="00544E27"/>
    <w:rsid w:val="00544EC8"/>
    <w:rsid w:val="00545040"/>
    <w:rsid w:val="0054508B"/>
    <w:rsid w:val="00545370"/>
    <w:rsid w:val="005454F7"/>
    <w:rsid w:val="0054557F"/>
    <w:rsid w:val="0054593A"/>
    <w:rsid w:val="005459AB"/>
    <w:rsid w:val="00545A1A"/>
    <w:rsid w:val="00545B17"/>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CAF"/>
    <w:rsid w:val="00546D12"/>
    <w:rsid w:val="0054701C"/>
    <w:rsid w:val="0054708B"/>
    <w:rsid w:val="005470D3"/>
    <w:rsid w:val="00547138"/>
    <w:rsid w:val="00547285"/>
    <w:rsid w:val="005472EE"/>
    <w:rsid w:val="00547711"/>
    <w:rsid w:val="0054774A"/>
    <w:rsid w:val="005478BA"/>
    <w:rsid w:val="00547989"/>
    <w:rsid w:val="00547A0C"/>
    <w:rsid w:val="00547AE9"/>
    <w:rsid w:val="00547BB1"/>
    <w:rsid w:val="00547D1D"/>
    <w:rsid w:val="00547ED9"/>
    <w:rsid w:val="00547F1B"/>
    <w:rsid w:val="00547F57"/>
    <w:rsid w:val="005501CC"/>
    <w:rsid w:val="0055048C"/>
    <w:rsid w:val="00550548"/>
    <w:rsid w:val="00550609"/>
    <w:rsid w:val="00550736"/>
    <w:rsid w:val="0055081F"/>
    <w:rsid w:val="005508DF"/>
    <w:rsid w:val="005509BC"/>
    <w:rsid w:val="00550CC9"/>
    <w:rsid w:val="00550E40"/>
    <w:rsid w:val="00550F62"/>
    <w:rsid w:val="00550F90"/>
    <w:rsid w:val="00551029"/>
    <w:rsid w:val="005511D7"/>
    <w:rsid w:val="00551320"/>
    <w:rsid w:val="005518A4"/>
    <w:rsid w:val="005518CD"/>
    <w:rsid w:val="00551A75"/>
    <w:rsid w:val="00551B25"/>
    <w:rsid w:val="00551C22"/>
    <w:rsid w:val="0055202E"/>
    <w:rsid w:val="005521EE"/>
    <w:rsid w:val="005521F4"/>
    <w:rsid w:val="0055223B"/>
    <w:rsid w:val="005523D6"/>
    <w:rsid w:val="005525F0"/>
    <w:rsid w:val="005526A2"/>
    <w:rsid w:val="00552768"/>
    <w:rsid w:val="005527FC"/>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3E97"/>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083"/>
    <w:rsid w:val="0055510E"/>
    <w:rsid w:val="00555157"/>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C5C"/>
    <w:rsid w:val="00556D68"/>
    <w:rsid w:val="005570BB"/>
    <w:rsid w:val="00557173"/>
    <w:rsid w:val="00557389"/>
    <w:rsid w:val="0055746F"/>
    <w:rsid w:val="005576A1"/>
    <w:rsid w:val="005577E0"/>
    <w:rsid w:val="005578B7"/>
    <w:rsid w:val="00557A64"/>
    <w:rsid w:val="00557BA5"/>
    <w:rsid w:val="00557BD9"/>
    <w:rsid w:val="00557DE3"/>
    <w:rsid w:val="00560140"/>
    <w:rsid w:val="005602FD"/>
    <w:rsid w:val="005605C0"/>
    <w:rsid w:val="005605D8"/>
    <w:rsid w:val="005605E8"/>
    <w:rsid w:val="00560BEB"/>
    <w:rsid w:val="00560D23"/>
    <w:rsid w:val="00560DE5"/>
    <w:rsid w:val="00560DEB"/>
    <w:rsid w:val="00560F42"/>
    <w:rsid w:val="00560F5E"/>
    <w:rsid w:val="00561269"/>
    <w:rsid w:val="005612CD"/>
    <w:rsid w:val="00561371"/>
    <w:rsid w:val="005615D8"/>
    <w:rsid w:val="0056167F"/>
    <w:rsid w:val="00561B78"/>
    <w:rsid w:val="005620B2"/>
    <w:rsid w:val="005621D7"/>
    <w:rsid w:val="005621DD"/>
    <w:rsid w:val="00562259"/>
    <w:rsid w:val="0056236C"/>
    <w:rsid w:val="005623BE"/>
    <w:rsid w:val="0056258C"/>
    <w:rsid w:val="005625C3"/>
    <w:rsid w:val="005625F6"/>
    <w:rsid w:val="00562609"/>
    <w:rsid w:val="005626D6"/>
    <w:rsid w:val="005628C8"/>
    <w:rsid w:val="00562A3B"/>
    <w:rsid w:val="00562A53"/>
    <w:rsid w:val="00562D30"/>
    <w:rsid w:val="00562F65"/>
    <w:rsid w:val="00563008"/>
    <w:rsid w:val="005630C0"/>
    <w:rsid w:val="005631F2"/>
    <w:rsid w:val="0056372D"/>
    <w:rsid w:val="005637E9"/>
    <w:rsid w:val="00563814"/>
    <w:rsid w:val="005638B2"/>
    <w:rsid w:val="005638D4"/>
    <w:rsid w:val="00563AEF"/>
    <w:rsid w:val="00563CFD"/>
    <w:rsid w:val="00563D68"/>
    <w:rsid w:val="00563FDD"/>
    <w:rsid w:val="005641FC"/>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A6C"/>
    <w:rsid w:val="00565B79"/>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9DE"/>
    <w:rsid w:val="00566A08"/>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16"/>
    <w:rsid w:val="00570C88"/>
    <w:rsid w:val="00570E24"/>
    <w:rsid w:val="00570E93"/>
    <w:rsid w:val="00570EE9"/>
    <w:rsid w:val="00571035"/>
    <w:rsid w:val="00571047"/>
    <w:rsid w:val="005711C7"/>
    <w:rsid w:val="005711F1"/>
    <w:rsid w:val="00571297"/>
    <w:rsid w:val="00571380"/>
    <w:rsid w:val="00571530"/>
    <w:rsid w:val="00571831"/>
    <w:rsid w:val="00571889"/>
    <w:rsid w:val="00571959"/>
    <w:rsid w:val="005719FE"/>
    <w:rsid w:val="00571ADB"/>
    <w:rsid w:val="00571B48"/>
    <w:rsid w:val="00571C05"/>
    <w:rsid w:val="00572127"/>
    <w:rsid w:val="00572388"/>
    <w:rsid w:val="0057259A"/>
    <w:rsid w:val="0057260B"/>
    <w:rsid w:val="005726F2"/>
    <w:rsid w:val="00572760"/>
    <w:rsid w:val="00572F55"/>
    <w:rsid w:val="00572FCC"/>
    <w:rsid w:val="0057311B"/>
    <w:rsid w:val="0057313C"/>
    <w:rsid w:val="0057314F"/>
    <w:rsid w:val="005731DB"/>
    <w:rsid w:val="0057363F"/>
    <w:rsid w:val="00573B97"/>
    <w:rsid w:val="00573D31"/>
    <w:rsid w:val="00573F41"/>
    <w:rsid w:val="005743DE"/>
    <w:rsid w:val="00574460"/>
    <w:rsid w:val="005745AE"/>
    <w:rsid w:val="00574639"/>
    <w:rsid w:val="0057479F"/>
    <w:rsid w:val="00574902"/>
    <w:rsid w:val="005749BB"/>
    <w:rsid w:val="005749D0"/>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2FA"/>
    <w:rsid w:val="005765F5"/>
    <w:rsid w:val="005766CB"/>
    <w:rsid w:val="00576B4B"/>
    <w:rsid w:val="00576C0B"/>
    <w:rsid w:val="00576C70"/>
    <w:rsid w:val="00576D6C"/>
    <w:rsid w:val="005771BA"/>
    <w:rsid w:val="005773CD"/>
    <w:rsid w:val="0057742E"/>
    <w:rsid w:val="00577457"/>
    <w:rsid w:val="005774F2"/>
    <w:rsid w:val="0057772B"/>
    <w:rsid w:val="005778DA"/>
    <w:rsid w:val="005778F0"/>
    <w:rsid w:val="00577A2E"/>
    <w:rsid w:val="00577B27"/>
    <w:rsid w:val="00577BDA"/>
    <w:rsid w:val="00577BF5"/>
    <w:rsid w:val="00577C25"/>
    <w:rsid w:val="00577C8D"/>
    <w:rsid w:val="00577DE6"/>
    <w:rsid w:val="00577EB0"/>
    <w:rsid w:val="00577F3B"/>
    <w:rsid w:val="00577F75"/>
    <w:rsid w:val="00580112"/>
    <w:rsid w:val="005801DE"/>
    <w:rsid w:val="00580293"/>
    <w:rsid w:val="005802C3"/>
    <w:rsid w:val="005804D5"/>
    <w:rsid w:val="0058057A"/>
    <w:rsid w:val="005808B1"/>
    <w:rsid w:val="005809DE"/>
    <w:rsid w:val="00580A85"/>
    <w:rsid w:val="00580AFE"/>
    <w:rsid w:val="00580D29"/>
    <w:rsid w:val="00580DA7"/>
    <w:rsid w:val="00580E48"/>
    <w:rsid w:val="00580EDC"/>
    <w:rsid w:val="00580F0A"/>
    <w:rsid w:val="00580F29"/>
    <w:rsid w:val="00580FAB"/>
    <w:rsid w:val="0058101C"/>
    <w:rsid w:val="00581105"/>
    <w:rsid w:val="0058112D"/>
    <w:rsid w:val="00581246"/>
    <w:rsid w:val="005815C6"/>
    <w:rsid w:val="005819DC"/>
    <w:rsid w:val="00581A6D"/>
    <w:rsid w:val="00581B37"/>
    <w:rsid w:val="00581C26"/>
    <w:rsid w:val="00581C80"/>
    <w:rsid w:val="00581D10"/>
    <w:rsid w:val="00581EC8"/>
    <w:rsid w:val="00581ECB"/>
    <w:rsid w:val="00582192"/>
    <w:rsid w:val="0058223D"/>
    <w:rsid w:val="00582355"/>
    <w:rsid w:val="00582404"/>
    <w:rsid w:val="00582432"/>
    <w:rsid w:val="00582847"/>
    <w:rsid w:val="005828A1"/>
    <w:rsid w:val="00582A87"/>
    <w:rsid w:val="00582B8A"/>
    <w:rsid w:val="00582C3A"/>
    <w:rsid w:val="00582E1A"/>
    <w:rsid w:val="00582E63"/>
    <w:rsid w:val="00582F93"/>
    <w:rsid w:val="00582FE7"/>
    <w:rsid w:val="00583147"/>
    <w:rsid w:val="00583298"/>
    <w:rsid w:val="005833F8"/>
    <w:rsid w:val="005837FC"/>
    <w:rsid w:val="0058396F"/>
    <w:rsid w:val="00583CC4"/>
    <w:rsid w:val="00584132"/>
    <w:rsid w:val="005843CB"/>
    <w:rsid w:val="00584416"/>
    <w:rsid w:val="0058444A"/>
    <w:rsid w:val="00584500"/>
    <w:rsid w:val="005847A6"/>
    <w:rsid w:val="00584942"/>
    <w:rsid w:val="005849C0"/>
    <w:rsid w:val="00584B39"/>
    <w:rsid w:val="00584D2D"/>
    <w:rsid w:val="00584E25"/>
    <w:rsid w:val="00584ED4"/>
    <w:rsid w:val="00584F2D"/>
    <w:rsid w:val="00585002"/>
    <w:rsid w:val="00585028"/>
    <w:rsid w:val="0058508D"/>
    <w:rsid w:val="0058538D"/>
    <w:rsid w:val="005853C9"/>
    <w:rsid w:val="005854D1"/>
    <w:rsid w:val="005855BC"/>
    <w:rsid w:val="00585674"/>
    <w:rsid w:val="00585896"/>
    <w:rsid w:val="00585A0A"/>
    <w:rsid w:val="00585A3A"/>
    <w:rsid w:val="00585D44"/>
    <w:rsid w:val="00585F5B"/>
    <w:rsid w:val="0058608A"/>
    <w:rsid w:val="005860F9"/>
    <w:rsid w:val="0058620A"/>
    <w:rsid w:val="005862F5"/>
    <w:rsid w:val="00586337"/>
    <w:rsid w:val="0058635E"/>
    <w:rsid w:val="00586422"/>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AFB"/>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A6"/>
    <w:rsid w:val="00590E86"/>
    <w:rsid w:val="00590FA6"/>
    <w:rsid w:val="0059104B"/>
    <w:rsid w:val="0059109F"/>
    <w:rsid w:val="0059111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82"/>
    <w:rsid w:val="005925B7"/>
    <w:rsid w:val="005927B0"/>
    <w:rsid w:val="0059289F"/>
    <w:rsid w:val="005929DF"/>
    <w:rsid w:val="00592AA8"/>
    <w:rsid w:val="00592B03"/>
    <w:rsid w:val="00592E1C"/>
    <w:rsid w:val="00592E61"/>
    <w:rsid w:val="0059354E"/>
    <w:rsid w:val="00593630"/>
    <w:rsid w:val="00593704"/>
    <w:rsid w:val="00593821"/>
    <w:rsid w:val="00593855"/>
    <w:rsid w:val="005938E8"/>
    <w:rsid w:val="00593933"/>
    <w:rsid w:val="0059399C"/>
    <w:rsid w:val="00593A56"/>
    <w:rsid w:val="00593AB9"/>
    <w:rsid w:val="00593ACF"/>
    <w:rsid w:val="00593C58"/>
    <w:rsid w:val="00593C62"/>
    <w:rsid w:val="00593FC4"/>
    <w:rsid w:val="0059467A"/>
    <w:rsid w:val="005947ED"/>
    <w:rsid w:val="00594922"/>
    <w:rsid w:val="00594989"/>
    <w:rsid w:val="00594A73"/>
    <w:rsid w:val="00594A99"/>
    <w:rsid w:val="00594ABB"/>
    <w:rsid w:val="00594AEE"/>
    <w:rsid w:val="00594AEF"/>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43D"/>
    <w:rsid w:val="00596817"/>
    <w:rsid w:val="00596872"/>
    <w:rsid w:val="00596A8F"/>
    <w:rsid w:val="00596AB8"/>
    <w:rsid w:val="00596B1C"/>
    <w:rsid w:val="00596B6B"/>
    <w:rsid w:val="00596B9C"/>
    <w:rsid w:val="00596BA3"/>
    <w:rsid w:val="00597257"/>
    <w:rsid w:val="0059730E"/>
    <w:rsid w:val="0059740E"/>
    <w:rsid w:val="0059760D"/>
    <w:rsid w:val="0059770F"/>
    <w:rsid w:val="0059775F"/>
    <w:rsid w:val="00597771"/>
    <w:rsid w:val="00597CAF"/>
    <w:rsid w:val="00597CC9"/>
    <w:rsid w:val="00597DA6"/>
    <w:rsid w:val="00597E01"/>
    <w:rsid w:val="00597F37"/>
    <w:rsid w:val="005A02EE"/>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06E"/>
    <w:rsid w:val="005A42C0"/>
    <w:rsid w:val="005A4433"/>
    <w:rsid w:val="005A4547"/>
    <w:rsid w:val="005A45A4"/>
    <w:rsid w:val="005A46A2"/>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26B"/>
    <w:rsid w:val="005A633B"/>
    <w:rsid w:val="005A656F"/>
    <w:rsid w:val="005A66E9"/>
    <w:rsid w:val="005A690E"/>
    <w:rsid w:val="005A6AB7"/>
    <w:rsid w:val="005A6DCC"/>
    <w:rsid w:val="005A6E3E"/>
    <w:rsid w:val="005A7059"/>
    <w:rsid w:val="005A717D"/>
    <w:rsid w:val="005A71FA"/>
    <w:rsid w:val="005A7206"/>
    <w:rsid w:val="005A72C9"/>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B6"/>
    <w:rsid w:val="005B0AE7"/>
    <w:rsid w:val="005B0C14"/>
    <w:rsid w:val="005B0C7E"/>
    <w:rsid w:val="005B0C81"/>
    <w:rsid w:val="005B0FB8"/>
    <w:rsid w:val="005B0FF5"/>
    <w:rsid w:val="005B10B7"/>
    <w:rsid w:val="005B110C"/>
    <w:rsid w:val="005B13C4"/>
    <w:rsid w:val="005B13D6"/>
    <w:rsid w:val="005B181D"/>
    <w:rsid w:val="005B19DF"/>
    <w:rsid w:val="005B1C7E"/>
    <w:rsid w:val="005B1E61"/>
    <w:rsid w:val="005B1F28"/>
    <w:rsid w:val="005B1FC3"/>
    <w:rsid w:val="005B2225"/>
    <w:rsid w:val="005B22AE"/>
    <w:rsid w:val="005B2312"/>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A59"/>
    <w:rsid w:val="005B3D4A"/>
    <w:rsid w:val="005B3FA2"/>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781"/>
    <w:rsid w:val="005B6879"/>
    <w:rsid w:val="005B68B6"/>
    <w:rsid w:val="005B69BA"/>
    <w:rsid w:val="005B6A1C"/>
    <w:rsid w:val="005B6BA4"/>
    <w:rsid w:val="005B6CB1"/>
    <w:rsid w:val="005B6D08"/>
    <w:rsid w:val="005B6D1A"/>
    <w:rsid w:val="005B6E2E"/>
    <w:rsid w:val="005B6FBD"/>
    <w:rsid w:val="005B70C6"/>
    <w:rsid w:val="005B7233"/>
    <w:rsid w:val="005B7324"/>
    <w:rsid w:val="005B7340"/>
    <w:rsid w:val="005B7453"/>
    <w:rsid w:val="005B74FF"/>
    <w:rsid w:val="005B754C"/>
    <w:rsid w:val="005B75A1"/>
    <w:rsid w:val="005B76C9"/>
    <w:rsid w:val="005B76F7"/>
    <w:rsid w:val="005B780D"/>
    <w:rsid w:val="005B7866"/>
    <w:rsid w:val="005B789B"/>
    <w:rsid w:val="005B78A2"/>
    <w:rsid w:val="005B7932"/>
    <w:rsid w:val="005B7A0D"/>
    <w:rsid w:val="005B7A11"/>
    <w:rsid w:val="005B7AEA"/>
    <w:rsid w:val="005B7C6C"/>
    <w:rsid w:val="005B7DD1"/>
    <w:rsid w:val="005B7EB9"/>
    <w:rsid w:val="005B7FB6"/>
    <w:rsid w:val="005C00A0"/>
    <w:rsid w:val="005C0251"/>
    <w:rsid w:val="005C040B"/>
    <w:rsid w:val="005C0827"/>
    <w:rsid w:val="005C089E"/>
    <w:rsid w:val="005C09C2"/>
    <w:rsid w:val="005C0B18"/>
    <w:rsid w:val="005C0BD6"/>
    <w:rsid w:val="005C0D07"/>
    <w:rsid w:val="005C0E09"/>
    <w:rsid w:val="005C0E3F"/>
    <w:rsid w:val="005C0F82"/>
    <w:rsid w:val="005C0FB8"/>
    <w:rsid w:val="005C1093"/>
    <w:rsid w:val="005C11D9"/>
    <w:rsid w:val="005C12EA"/>
    <w:rsid w:val="005C14A2"/>
    <w:rsid w:val="005C16D6"/>
    <w:rsid w:val="005C175B"/>
    <w:rsid w:val="005C179F"/>
    <w:rsid w:val="005C1818"/>
    <w:rsid w:val="005C18AD"/>
    <w:rsid w:val="005C190A"/>
    <w:rsid w:val="005C1B70"/>
    <w:rsid w:val="005C1C3D"/>
    <w:rsid w:val="005C1DA9"/>
    <w:rsid w:val="005C1ED5"/>
    <w:rsid w:val="005C2211"/>
    <w:rsid w:val="005C2261"/>
    <w:rsid w:val="005C231E"/>
    <w:rsid w:val="005C23D7"/>
    <w:rsid w:val="005C2614"/>
    <w:rsid w:val="005C2781"/>
    <w:rsid w:val="005C28FA"/>
    <w:rsid w:val="005C2A52"/>
    <w:rsid w:val="005C2C07"/>
    <w:rsid w:val="005C334F"/>
    <w:rsid w:val="005C3453"/>
    <w:rsid w:val="005C364B"/>
    <w:rsid w:val="005C36C4"/>
    <w:rsid w:val="005C3720"/>
    <w:rsid w:val="005C3834"/>
    <w:rsid w:val="005C3A28"/>
    <w:rsid w:val="005C3CB1"/>
    <w:rsid w:val="005C40E7"/>
    <w:rsid w:val="005C40F4"/>
    <w:rsid w:val="005C4156"/>
    <w:rsid w:val="005C41FB"/>
    <w:rsid w:val="005C4290"/>
    <w:rsid w:val="005C42F0"/>
    <w:rsid w:val="005C430A"/>
    <w:rsid w:val="005C436F"/>
    <w:rsid w:val="005C43BE"/>
    <w:rsid w:val="005C44F3"/>
    <w:rsid w:val="005C455C"/>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94C"/>
    <w:rsid w:val="005C59CF"/>
    <w:rsid w:val="005C5C0B"/>
    <w:rsid w:val="005C5D11"/>
    <w:rsid w:val="005C625C"/>
    <w:rsid w:val="005C62D0"/>
    <w:rsid w:val="005C65E2"/>
    <w:rsid w:val="005C660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ABB"/>
    <w:rsid w:val="005C7C75"/>
    <w:rsid w:val="005C7CE2"/>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2D4"/>
    <w:rsid w:val="005D133A"/>
    <w:rsid w:val="005D18C4"/>
    <w:rsid w:val="005D18DF"/>
    <w:rsid w:val="005D1BA2"/>
    <w:rsid w:val="005D1D1F"/>
    <w:rsid w:val="005D1D5C"/>
    <w:rsid w:val="005D1E32"/>
    <w:rsid w:val="005D1EF6"/>
    <w:rsid w:val="005D206B"/>
    <w:rsid w:val="005D22B7"/>
    <w:rsid w:val="005D23DD"/>
    <w:rsid w:val="005D26D7"/>
    <w:rsid w:val="005D2751"/>
    <w:rsid w:val="005D2821"/>
    <w:rsid w:val="005D2892"/>
    <w:rsid w:val="005D2BDE"/>
    <w:rsid w:val="005D2D58"/>
    <w:rsid w:val="005D2EBA"/>
    <w:rsid w:val="005D2F81"/>
    <w:rsid w:val="005D3060"/>
    <w:rsid w:val="005D30E8"/>
    <w:rsid w:val="005D3259"/>
    <w:rsid w:val="005D35BE"/>
    <w:rsid w:val="005D37A5"/>
    <w:rsid w:val="005D39F7"/>
    <w:rsid w:val="005D3AEC"/>
    <w:rsid w:val="005D3C44"/>
    <w:rsid w:val="005D3CA3"/>
    <w:rsid w:val="005D3D76"/>
    <w:rsid w:val="005D3DDB"/>
    <w:rsid w:val="005D3EE7"/>
    <w:rsid w:val="005D3EFC"/>
    <w:rsid w:val="005D3F1A"/>
    <w:rsid w:val="005D3F95"/>
    <w:rsid w:val="005D3FC6"/>
    <w:rsid w:val="005D40D8"/>
    <w:rsid w:val="005D4391"/>
    <w:rsid w:val="005D446B"/>
    <w:rsid w:val="005D447F"/>
    <w:rsid w:val="005D452B"/>
    <w:rsid w:val="005D4578"/>
    <w:rsid w:val="005D46EA"/>
    <w:rsid w:val="005D476C"/>
    <w:rsid w:val="005D47A4"/>
    <w:rsid w:val="005D47AE"/>
    <w:rsid w:val="005D4849"/>
    <w:rsid w:val="005D4864"/>
    <w:rsid w:val="005D48DC"/>
    <w:rsid w:val="005D4A51"/>
    <w:rsid w:val="005D4B14"/>
    <w:rsid w:val="005D4BC0"/>
    <w:rsid w:val="005D4D5F"/>
    <w:rsid w:val="005D4E85"/>
    <w:rsid w:val="005D4EFA"/>
    <w:rsid w:val="005D55BA"/>
    <w:rsid w:val="005D57B0"/>
    <w:rsid w:val="005D59C2"/>
    <w:rsid w:val="005D5ADB"/>
    <w:rsid w:val="005D5C2B"/>
    <w:rsid w:val="005D5E51"/>
    <w:rsid w:val="005D6247"/>
    <w:rsid w:val="005D6270"/>
    <w:rsid w:val="005D63DD"/>
    <w:rsid w:val="005D648A"/>
    <w:rsid w:val="005D665B"/>
    <w:rsid w:val="005D6678"/>
    <w:rsid w:val="005D67B9"/>
    <w:rsid w:val="005D6837"/>
    <w:rsid w:val="005D6C2F"/>
    <w:rsid w:val="005D6CE7"/>
    <w:rsid w:val="005D6D44"/>
    <w:rsid w:val="005D6EDA"/>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23E"/>
    <w:rsid w:val="005E05D0"/>
    <w:rsid w:val="005E06C9"/>
    <w:rsid w:val="005E070F"/>
    <w:rsid w:val="005E0757"/>
    <w:rsid w:val="005E0993"/>
    <w:rsid w:val="005E09D9"/>
    <w:rsid w:val="005E0D9F"/>
    <w:rsid w:val="005E0F40"/>
    <w:rsid w:val="005E0F77"/>
    <w:rsid w:val="005E103F"/>
    <w:rsid w:val="005E10C2"/>
    <w:rsid w:val="005E11CB"/>
    <w:rsid w:val="005E1202"/>
    <w:rsid w:val="005E12E7"/>
    <w:rsid w:val="005E12E8"/>
    <w:rsid w:val="005E1536"/>
    <w:rsid w:val="005E1543"/>
    <w:rsid w:val="005E16FD"/>
    <w:rsid w:val="005E1717"/>
    <w:rsid w:val="005E186B"/>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0C9"/>
    <w:rsid w:val="005E3226"/>
    <w:rsid w:val="005E330A"/>
    <w:rsid w:val="005E3376"/>
    <w:rsid w:val="005E3516"/>
    <w:rsid w:val="005E35CC"/>
    <w:rsid w:val="005E371E"/>
    <w:rsid w:val="005E375D"/>
    <w:rsid w:val="005E385C"/>
    <w:rsid w:val="005E396B"/>
    <w:rsid w:val="005E3B32"/>
    <w:rsid w:val="005E3B9E"/>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5CC1"/>
    <w:rsid w:val="005E6180"/>
    <w:rsid w:val="005E61E2"/>
    <w:rsid w:val="005E6367"/>
    <w:rsid w:val="005E6BD4"/>
    <w:rsid w:val="005E6C7F"/>
    <w:rsid w:val="005E6FF4"/>
    <w:rsid w:val="005E7000"/>
    <w:rsid w:val="005E72DE"/>
    <w:rsid w:val="005E74B1"/>
    <w:rsid w:val="005E74DB"/>
    <w:rsid w:val="005E775D"/>
    <w:rsid w:val="005E789E"/>
    <w:rsid w:val="005E7B65"/>
    <w:rsid w:val="005E7B91"/>
    <w:rsid w:val="005E7DED"/>
    <w:rsid w:val="005E7DFB"/>
    <w:rsid w:val="005F0010"/>
    <w:rsid w:val="005F03F7"/>
    <w:rsid w:val="005F0619"/>
    <w:rsid w:val="005F0671"/>
    <w:rsid w:val="005F0A43"/>
    <w:rsid w:val="005F0B6A"/>
    <w:rsid w:val="005F113E"/>
    <w:rsid w:val="005F115B"/>
    <w:rsid w:val="005F12CB"/>
    <w:rsid w:val="005F13AA"/>
    <w:rsid w:val="005F1401"/>
    <w:rsid w:val="005F14DB"/>
    <w:rsid w:val="005F1533"/>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4A"/>
    <w:rsid w:val="005F2D60"/>
    <w:rsid w:val="005F2F92"/>
    <w:rsid w:val="005F3124"/>
    <w:rsid w:val="005F317E"/>
    <w:rsid w:val="005F318D"/>
    <w:rsid w:val="005F3231"/>
    <w:rsid w:val="005F32A0"/>
    <w:rsid w:val="005F3484"/>
    <w:rsid w:val="005F349C"/>
    <w:rsid w:val="005F3556"/>
    <w:rsid w:val="005F356F"/>
    <w:rsid w:val="005F3801"/>
    <w:rsid w:val="005F3939"/>
    <w:rsid w:val="005F3B75"/>
    <w:rsid w:val="005F4049"/>
    <w:rsid w:val="005F40E9"/>
    <w:rsid w:val="005F4171"/>
    <w:rsid w:val="005F42B0"/>
    <w:rsid w:val="005F4349"/>
    <w:rsid w:val="005F4367"/>
    <w:rsid w:val="005F4486"/>
    <w:rsid w:val="005F45B4"/>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70E"/>
    <w:rsid w:val="005F6746"/>
    <w:rsid w:val="005F6853"/>
    <w:rsid w:val="005F6A39"/>
    <w:rsid w:val="005F6A59"/>
    <w:rsid w:val="005F6B6F"/>
    <w:rsid w:val="005F6B77"/>
    <w:rsid w:val="005F6BBF"/>
    <w:rsid w:val="005F6D7A"/>
    <w:rsid w:val="005F6F2F"/>
    <w:rsid w:val="005F7040"/>
    <w:rsid w:val="005F73AB"/>
    <w:rsid w:val="005F73B8"/>
    <w:rsid w:val="005F7487"/>
    <w:rsid w:val="005F75DD"/>
    <w:rsid w:val="005F7700"/>
    <w:rsid w:val="005F7719"/>
    <w:rsid w:val="005F7752"/>
    <w:rsid w:val="005F79C2"/>
    <w:rsid w:val="005F7C53"/>
    <w:rsid w:val="005F7D22"/>
    <w:rsid w:val="00600060"/>
    <w:rsid w:val="00600087"/>
    <w:rsid w:val="00600090"/>
    <w:rsid w:val="0060023D"/>
    <w:rsid w:val="006002C7"/>
    <w:rsid w:val="00600338"/>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BF"/>
    <w:rsid w:val="00601E3E"/>
    <w:rsid w:val="006021C9"/>
    <w:rsid w:val="0060229A"/>
    <w:rsid w:val="00602759"/>
    <w:rsid w:val="0060277A"/>
    <w:rsid w:val="006027FC"/>
    <w:rsid w:val="00602A62"/>
    <w:rsid w:val="00602B5C"/>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9A1"/>
    <w:rsid w:val="00604A86"/>
    <w:rsid w:val="00604D42"/>
    <w:rsid w:val="00604DC7"/>
    <w:rsid w:val="00604E41"/>
    <w:rsid w:val="00604E47"/>
    <w:rsid w:val="00604E8A"/>
    <w:rsid w:val="006050C2"/>
    <w:rsid w:val="00605441"/>
    <w:rsid w:val="00605484"/>
    <w:rsid w:val="00605573"/>
    <w:rsid w:val="00605604"/>
    <w:rsid w:val="006057B3"/>
    <w:rsid w:val="00605910"/>
    <w:rsid w:val="00605916"/>
    <w:rsid w:val="00605A32"/>
    <w:rsid w:val="00605DCA"/>
    <w:rsid w:val="00606193"/>
    <w:rsid w:val="006063BA"/>
    <w:rsid w:val="00606684"/>
    <w:rsid w:val="006067C8"/>
    <w:rsid w:val="00606970"/>
    <w:rsid w:val="006069F0"/>
    <w:rsid w:val="00606A20"/>
    <w:rsid w:val="00606A68"/>
    <w:rsid w:val="00606A71"/>
    <w:rsid w:val="00606DB5"/>
    <w:rsid w:val="00606E02"/>
    <w:rsid w:val="00606EDD"/>
    <w:rsid w:val="00606EEB"/>
    <w:rsid w:val="00607148"/>
    <w:rsid w:val="006072C6"/>
    <w:rsid w:val="00607874"/>
    <w:rsid w:val="00607A2E"/>
    <w:rsid w:val="00607E1F"/>
    <w:rsid w:val="00610257"/>
    <w:rsid w:val="0061028D"/>
    <w:rsid w:val="00610330"/>
    <w:rsid w:val="0061058B"/>
    <w:rsid w:val="006105CC"/>
    <w:rsid w:val="006105DE"/>
    <w:rsid w:val="006106C1"/>
    <w:rsid w:val="00610A50"/>
    <w:rsid w:val="00610A6B"/>
    <w:rsid w:val="00610D83"/>
    <w:rsid w:val="00610F0E"/>
    <w:rsid w:val="006110BB"/>
    <w:rsid w:val="006112D6"/>
    <w:rsid w:val="006113FE"/>
    <w:rsid w:val="0061148C"/>
    <w:rsid w:val="00611645"/>
    <w:rsid w:val="0061166B"/>
    <w:rsid w:val="0061190A"/>
    <w:rsid w:val="00611919"/>
    <w:rsid w:val="00611B8A"/>
    <w:rsid w:val="00611C6E"/>
    <w:rsid w:val="00611D43"/>
    <w:rsid w:val="0061234E"/>
    <w:rsid w:val="00612494"/>
    <w:rsid w:val="006127D4"/>
    <w:rsid w:val="0061280D"/>
    <w:rsid w:val="00612855"/>
    <w:rsid w:val="00612B79"/>
    <w:rsid w:val="00612BCB"/>
    <w:rsid w:val="00612ECB"/>
    <w:rsid w:val="006130F7"/>
    <w:rsid w:val="00613492"/>
    <w:rsid w:val="006134FD"/>
    <w:rsid w:val="00613789"/>
    <w:rsid w:val="006138C9"/>
    <w:rsid w:val="0061394C"/>
    <w:rsid w:val="00613AF8"/>
    <w:rsid w:val="00613B37"/>
    <w:rsid w:val="00613BD1"/>
    <w:rsid w:val="00613D8E"/>
    <w:rsid w:val="00614219"/>
    <w:rsid w:val="00614267"/>
    <w:rsid w:val="006142E0"/>
    <w:rsid w:val="00614519"/>
    <w:rsid w:val="00614723"/>
    <w:rsid w:val="0061484C"/>
    <w:rsid w:val="00614886"/>
    <w:rsid w:val="006149D4"/>
    <w:rsid w:val="00614C87"/>
    <w:rsid w:val="00614CD6"/>
    <w:rsid w:val="0061516F"/>
    <w:rsid w:val="00615195"/>
    <w:rsid w:val="006156FF"/>
    <w:rsid w:val="00615C4B"/>
    <w:rsid w:val="00615FB8"/>
    <w:rsid w:val="00616112"/>
    <w:rsid w:val="006161C0"/>
    <w:rsid w:val="006161FC"/>
    <w:rsid w:val="006163A6"/>
    <w:rsid w:val="00616407"/>
    <w:rsid w:val="00616536"/>
    <w:rsid w:val="006167C8"/>
    <w:rsid w:val="0061685B"/>
    <w:rsid w:val="006168F2"/>
    <w:rsid w:val="006169C1"/>
    <w:rsid w:val="00616F1C"/>
    <w:rsid w:val="006171A3"/>
    <w:rsid w:val="00617212"/>
    <w:rsid w:val="00617319"/>
    <w:rsid w:val="00617747"/>
    <w:rsid w:val="00617E89"/>
    <w:rsid w:val="00617F9D"/>
    <w:rsid w:val="00620188"/>
    <w:rsid w:val="0062051F"/>
    <w:rsid w:val="006205CA"/>
    <w:rsid w:val="00620C9C"/>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1BD"/>
    <w:rsid w:val="006225DA"/>
    <w:rsid w:val="0062270A"/>
    <w:rsid w:val="006227BF"/>
    <w:rsid w:val="006228D2"/>
    <w:rsid w:val="00622E2A"/>
    <w:rsid w:val="00622FA7"/>
    <w:rsid w:val="00622FBD"/>
    <w:rsid w:val="00623089"/>
    <w:rsid w:val="0062308E"/>
    <w:rsid w:val="0062335F"/>
    <w:rsid w:val="00623368"/>
    <w:rsid w:val="006233DD"/>
    <w:rsid w:val="006234C4"/>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ECA"/>
    <w:rsid w:val="00625F50"/>
    <w:rsid w:val="00625FC8"/>
    <w:rsid w:val="00626091"/>
    <w:rsid w:val="006260BB"/>
    <w:rsid w:val="0062644B"/>
    <w:rsid w:val="00626453"/>
    <w:rsid w:val="006265C4"/>
    <w:rsid w:val="0062660B"/>
    <w:rsid w:val="006266C1"/>
    <w:rsid w:val="00626923"/>
    <w:rsid w:val="00626985"/>
    <w:rsid w:val="00626AD1"/>
    <w:rsid w:val="00626C65"/>
    <w:rsid w:val="00626C91"/>
    <w:rsid w:val="006272C9"/>
    <w:rsid w:val="006277AE"/>
    <w:rsid w:val="006277EA"/>
    <w:rsid w:val="00627990"/>
    <w:rsid w:val="00627B7E"/>
    <w:rsid w:val="00627E0B"/>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07"/>
    <w:rsid w:val="006320BA"/>
    <w:rsid w:val="006325BD"/>
    <w:rsid w:val="0063286E"/>
    <w:rsid w:val="006329D9"/>
    <w:rsid w:val="00632BBB"/>
    <w:rsid w:val="00632FC9"/>
    <w:rsid w:val="00633033"/>
    <w:rsid w:val="006331A3"/>
    <w:rsid w:val="0063327D"/>
    <w:rsid w:val="006332B1"/>
    <w:rsid w:val="0063338E"/>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F9"/>
    <w:rsid w:val="00635035"/>
    <w:rsid w:val="006351BD"/>
    <w:rsid w:val="006354A2"/>
    <w:rsid w:val="006354DD"/>
    <w:rsid w:val="0063580D"/>
    <w:rsid w:val="00635858"/>
    <w:rsid w:val="006358EB"/>
    <w:rsid w:val="00635C07"/>
    <w:rsid w:val="00635CAE"/>
    <w:rsid w:val="00635D48"/>
    <w:rsid w:val="00636059"/>
    <w:rsid w:val="00636142"/>
    <w:rsid w:val="0063669C"/>
    <w:rsid w:val="0063678D"/>
    <w:rsid w:val="00636868"/>
    <w:rsid w:val="00636AD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852"/>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A7B"/>
    <w:rsid w:val="00642D9B"/>
    <w:rsid w:val="00642F3D"/>
    <w:rsid w:val="00642FEE"/>
    <w:rsid w:val="0064319C"/>
    <w:rsid w:val="0064343D"/>
    <w:rsid w:val="00643457"/>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42B"/>
    <w:rsid w:val="0064567E"/>
    <w:rsid w:val="00645A69"/>
    <w:rsid w:val="00645B83"/>
    <w:rsid w:val="00645C7B"/>
    <w:rsid w:val="00645C96"/>
    <w:rsid w:val="00645F60"/>
    <w:rsid w:val="00646016"/>
    <w:rsid w:val="0064625B"/>
    <w:rsid w:val="00646313"/>
    <w:rsid w:val="0064643F"/>
    <w:rsid w:val="00646496"/>
    <w:rsid w:val="006464C8"/>
    <w:rsid w:val="00646700"/>
    <w:rsid w:val="006467D2"/>
    <w:rsid w:val="00646817"/>
    <w:rsid w:val="0064684D"/>
    <w:rsid w:val="00646999"/>
    <w:rsid w:val="00646D06"/>
    <w:rsid w:val="00646F85"/>
    <w:rsid w:val="00646F8C"/>
    <w:rsid w:val="00647026"/>
    <w:rsid w:val="006470CC"/>
    <w:rsid w:val="006470DE"/>
    <w:rsid w:val="006470F5"/>
    <w:rsid w:val="00647415"/>
    <w:rsid w:val="00647570"/>
    <w:rsid w:val="006475E7"/>
    <w:rsid w:val="00647725"/>
    <w:rsid w:val="00647745"/>
    <w:rsid w:val="00647790"/>
    <w:rsid w:val="006478BE"/>
    <w:rsid w:val="00647AD6"/>
    <w:rsid w:val="00647B8C"/>
    <w:rsid w:val="00647D8D"/>
    <w:rsid w:val="00647EB1"/>
    <w:rsid w:val="00647EC6"/>
    <w:rsid w:val="00647F60"/>
    <w:rsid w:val="00650036"/>
    <w:rsid w:val="0065011C"/>
    <w:rsid w:val="00650139"/>
    <w:rsid w:val="006502BD"/>
    <w:rsid w:val="00650573"/>
    <w:rsid w:val="0065067A"/>
    <w:rsid w:val="00650892"/>
    <w:rsid w:val="006508A3"/>
    <w:rsid w:val="006509C8"/>
    <w:rsid w:val="00650ADB"/>
    <w:rsid w:val="00650BD6"/>
    <w:rsid w:val="00650CDC"/>
    <w:rsid w:val="00650E4A"/>
    <w:rsid w:val="00650F81"/>
    <w:rsid w:val="006512DA"/>
    <w:rsid w:val="0065136F"/>
    <w:rsid w:val="006513C3"/>
    <w:rsid w:val="00651470"/>
    <w:rsid w:val="00651525"/>
    <w:rsid w:val="00651566"/>
    <w:rsid w:val="0065177A"/>
    <w:rsid w:val="00651CC0"/>
    <w:rsid w:val="00651D74"/>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FB"/>
    <w:rsid w:val="00654D32"/>
    <w:rsid w:val="00654E2E"/>
    <w:rsid w:val="00654FCA"/>
    <w:rsid w:val="0065500D"/>
    <w:rsid w:val="00655061"/>
    <w:rsid w:val="00655071"/>
    <w:rsid w:val="0065510C"/>
    <w:rsid w:val="006552DF"/>
    <w:rsid w:val="00655447"/>
    <w:rsid w:val="00655581"/>
    <w:rsid w:val="0065562A"/>
    <w:rsid w:val="0065575D"/>
    <w:rsid w:val="00655769"/>
    <w:rsid w:val="006559F8"/>
    <w:rsid w:val="00655B0B"/>
    <w:rsid w:val="00655B63"/>
    <w:rsid w:val="00655ECA"/>
    <w:rsid w:val="006562DF"/>
    <w:rsid w:val="006564B2"/>
    <w:rsid w:val="006565E4"/>
    <w:rsid w:val="0065693D"/>
    <w:rsid w:val="00656942"/>
    <w:rsid w:val="00656968"/>
    <w:rsid w:val="00656DD4"/>
    <w:rsid w:val="006571F6"/>
    <w:rsid w:val="0065737F"/>
    <w:rsid w:val="006577D3"/>
    <w:rsid w:val="006578FC"/>
    <w:rsid w:val="006579FF"/>
    <w:rsid w:val="00657C41"/>
    <w:rsid w:val="0066004F"/>
    <w:rsid w:val="0066020C"/>
    <w:rsid w:val="0066025F"/>
    <w:rsid w:val="00660364"/>
    <w:rsid w:val="0066045A"/>
    <w:rsid w:val="006604EF"/>
    <w:rsid w:val="00660597"/>
    <w:rsid w:val="00660763"/>
    <w:rsid w:val="00660821"/>
    <w:rsid w:val="006609D2"/>
    <w:rsid w:val="00660C13"/>
    <w:rsid w:val="00660EE4"/>
    <w:rsid w:val="00660F02"/>
    <w:rsid w:val="006611E1"/>
    <w:rsid w:val="0066131E"/>
    <w:rsid w:val="006613DF"/>
    <w:rsid w:val="006614F2"/>
    <w:rsid w:val="0066154E"/>
    <w:rsid w:val="006618CC"/>
    <w:rsid w:val="00661CE0"/>
    <w:rsid w:val="00661E99"/>
    <w:rsid w:val="00662103"/>
    <w:rsid w:val="00662111"/>
    <w:rsid w:val="00662118"/>
    <w:rsid w:val="00662278"/>
    <w:rsid w:val="00662515"/>
    <w:rsid w:val="006625D6"/>
    <w:rsid w:val="0066289D"/>
    <w:rsid w:val="00662B13"/>
    <w:rsid w:val="00662BE0"/>
    <w:rsid w:val="00662FDF"/>
    <w:rsid w:val="006630E5"/>
    <w:rsid w:val="00663212"/>
    <w:rsid w:val="00663390"/>
    <w:rsid w:val="0066342E"/>
    <w:rsid w:val="006634B1"/>
    <w:rsid w:val="006634C7"/>
    <w:rsid w:val="006635EE"/>
    <w:rsid w:val="00663637"/>
    <w:rsid w:val="006637CE"/>
    <w:rsid w:val="00663843"/>
    <w:rsid w:val="00663867"/>
    <w:rsid w:val="0066388C"/>
    <w:rsid w:val="006638AD"/>
    <w:rsid w:val="00663A53"/>
    <w:rsid w:val="00663B81"/>
    <w:rsid w:val="00663C37"/>
    <w:rsid w:val="00663CFA"/>
    <w:rsid w:val="0066433C"/>
    <w:rsid w:val="0066446F"/>
    <w:rsid w:val="00664637"/>
    <w:rsid w:val="00664660"/>
    <w:rsid w:val="0066494F"/>
    <w:rsid w:val="00664A13"/>
    <w:rsid w:val="00664A69"/>
    <w:rsid w:val="00664AF8"/>
    <w:rsid w:val="00664B86"/>
    <w:rsid w:val="00664F17"/>
    <w:rsid w:val="00664F81"/>
    <w:rsid w:val="00665007"/>
    <w:rsid w:val="006650DD"/>
    <w:rsid w:val="00665169"/>
    <w:rsid w:val="006651D7"/>
    <w:rsid w:val="006654B9"/>
    <w:rsid w:val="006655FB"/>
    <w:rsid w:val="00665680"/>
    <w:rsid w:val="006656A7"/>
    <w:rsid w:val="00665762"/>
    <w:rsid w:val="006657B2"/>
    <w:rsid w:val="00665880"/>
    <w:rsid w:val="006659E2"/>
    <w:rsid w:val="00665ADF"/>
    <w:rsid w:val="00665B83"/>
    <w:rsid w:val="00665C03"/>
    <w:rsid w:val="00665C53"/>
    <w:rsid w:val="0066605A"/>
    <w:rsid w:val="00666332"/>
    <w:rsid w:val="00666487"/>
    <w:rsid w:val="00666645"/>
    <w:rsid w:val="00666704"/>
    <w:rsid w:val="006669A5"/>
    <w:rsid w:val="006669E6"/>
    <w:rsid w:val="00666BAB"/>
    <w:rsid w:val="00666CF1"/>
    <w:rsid w:val="00666D1C"/>
    <w:rsid w:val="00666EA6"/>
    <w:rsid w:val="00666F3F"/>
    <w:rsid w:val="00666F66"/>
    <w:rsid w:val="00666F9C"/>
    <w:rsid w:val="00666FDF"/>
    <w:rsid w:val="00666FFA"/>
    <w:rsid w:val="006670A9"/>
    <w:rsid w:val="0066732C"/>
    <w:rsid w:val="0066757C"/>
    <w:rsid w:val="006675B3"/>
    <w:rsid w:val="00667662"/>
    <w:rsid w:val="006679F5"/>
    <w:rsid w:val="00667AE7"/>
    <w:rsid w:val="00667AFD"/>
    <w:rsid w:val="00667B68"/>
    <w:rsid w:val="00667B77"/>
    <w:rsid w:val="00667E87"/>
    <w:rsid w:val="0067004A"/>
    <w:rsid w:val="00670359"/>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D8"/>
    <w:rsid w:val="006716DA"/>
    <w:rsid w:val="0067172A"/>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5BF"/>
    <w:rsid w:val="0067383D"/>
    <w:rsid w:val="006739F9"/>
    <w:rsid w:val="00673C99"/>
    <w:rsid w:val="00673CB6"/>
    <w:rsid w:val="00673E60"/>
    <w:rsid w:val="006740D5"/>
    <w:rsid w:val="006742DC"/>
    <w:rsid w:val="0067446F"/>
    <w:rsid w:val="0067448D"/>
    <w:rsid w:val="00674530"/>
    <w:rsid w:val="006746A4"/>
    <w:rsid w:val="00674937"/>
    <w:rsid w:val="00674CC8"/>
    <w:rsid w:val="00674DAC"/>
    <w:rsid w:val="00675442"/>
    <w:rsid w:val="00675558"/>
    <w:rsid w:val="00675611"/>
    <w:rsid w:val="0067573E"/>
    <w:rsid w:val="00675961"/>
    <w:rsid w:val="00675A60"/>
    <w:rsid w:val="00675BCB"/>
    <w:rsid w:val="00675D3D"/>
    <w:rsid w:val="00675FB6"/>
    <w:rsid w:val="006767F6"/>
    <w:rsid w:val="0067680C"/>
    <w:rsid w:val="0067683F"/>
    <w:rsid w:val="0067697E"/>
    <w:rsid w:val="0067698D"/>
    <w:rsid w:val="00676B96"/>
    <w:rsid w:val="00676DA1"/>
    <w:rsid w:val="00676F80"/>
    <w:rsid w:val="0067702C"/>
    <w:rsid w:val="006770D5"/>
    <w:rsid w:val="00677381"/>
    <w:rsid w:val="00677443"/>
    <w:rsid w:val="006775C3"/>
    <w:rsid w:val="0067769A"/>
    <w:rsid w:val="0067773F"/>
    <w:rsid w:val="00677948"/>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599"/>
    <w:rsid w:val="00681655"/>
    <w:rsid w:val="00681797"/>
    <w:rsid w:val="00681819"/>
    <w:rsid w:val="00681883"/>
    <w:rsid w:val="006818AA"/>
    <w:rsid w:val="006819E5"/>
    <w:rsid w:val="00681A88"/>
    <w:rsid w:val="00681B36"/>
    <w:rsid w:val="00681B62"/>
    <w:rsid w:val="00681B76"/>
    <w:rsid w:val="00681C68"/>
    <w:rsid w:val="0068214D"/>
    <w:rsid w:val="0068278E"/>
    <w:rsid w:val="00682975"/>
    <w:rsid w:val="0068299D"/>
    <w:rsid w:val="00682E14"/>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E05"/>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4FA6"/>
    <w:rsid w:val="00685014"/>
    <w:rsid w:val="00685026"/>
    <w:rsid w:val="006850C4"/>
    <w:rsid w:val="006852DC"/>
    <w:rsid w:val="0068545E"/>
    <w:rsid w:val="006854CF"/>
    <w:rsid w:val="00685723"/>
    <w:rsid w:val="00685860"/>
    <w:rsid w:val="00685B0F"/>
    <w:rsid w:val="00685CFF"/>
    <w:rsid w:val="00685E1C"/>
    <w:rsid w:val="00685FD4"/>
    <w:rsid w:val="00685FF4"/>
    <w:rsid w:val="0068617A"/>
    <w:rsid w:val="006865C8"/>
    <w:rsid w:val="00686612"/>
    <w:rsid w:val="0068661E"/>
    <w:rsid w:val="0068675D"/>
    <w:rsid w:val="00686901"/>
    <w:rsid w:val="00686A03"/>
    <w:rsid w:val="00686AE4"/>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693"/>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327"/>
    <w:rsid w:val="00691604"/>
    <w:rsid w:val="006917DC"/>
    <w:rsid w:val="00691B2D"/>
    <w:rsid w:val="00691B30"/>
    <w:rsid w:val="00691D4C"/>
    <w:rsid w:val="00691DCA"/>
    <w:rsid w:val="00692223"/>
    <w:rsid w:val="006922C2"/>
    <w:rsid w:val="006922EE"/>
    <w:rsid w:val="006927B3"/>
    <w:rsid w:val="00692AE6"/>
    <w:rsid w:val="00692B53"/>
    <w:rsid w:val="00692D1F"/>
    <w:rsid w:val="00692E20"/>
    <w:rsid w:val="00693423"/>
    <w:rsid w:val="00693485"/>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950"/>
    <w:rsid w:val="00695BCA"/>
    <w:rsid w:val="00695CA8"/>
    <w:rsid w:val="00695DF6"/>
    <w:rsid w:val="00695E36"/>
    <w:rsid w:val="00695F09"/>
    <w:rsid w:val="006961DD"/>
    <w:rsid w:val="00696213"/>
    <w:rsid w:val="0069648B"/>
    <w:rsid w:val="0069652A"/>
    <w:rsid w:val="00696932"/>
    <w:rsid w:val="00696BB4"/>
    <w:rsid w:val="00696D98"/>
    <w:rsid w:val="00697073"/>
    <w:rsid w:val="00697213"/>
    <w:rsid w:val="00697232"/>
    <w:rsid w:val="00697390"/>
    <w:rsid w:val="00697676"/>
    <w:rsid w:val="00697706"/>
    <w:rsid w:val="00697733"/>
    <w:rsid w:val="00697B18"/>
    <w:rsid w:val="00697B5D"/>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2AB"/>
    <w:rsid w:val="006A1313"/>
    <w:rsid w:val="006A1328"/>
    <w:rsid w:val="006A149E"/>
    <w:rsid w:val="006A14B1"/>
    <w:rsid w:val="006A1692"/>
    <w:rsid w:val="006A1C1B"/>
    <w:rsid w:val="006A1C6A"/>
    <w:rsid w:val="006A1DAD"/>
    <w:rsid w:val="006A1F5D"/>
    <w:rsid w:val="006A23C1"/>
    <w:rsid w:val="006A2499"/>
    <w:rsid w:val="006A254E"/>
    <w:rsid w:val="006A2869"/>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1A"/>
    <w:rsid w:val="006A3E2B"/>
    <w:rsid w:val="006A3E66"/>
    <w:rsid w:val="006A3FCE"/>
    <w:rsid w:val="006A42AA"/>
    <w:rsid w:val="006A4425"/>
    <w:rsid w:val="006A44B6"/>
    <w:rsid w:val="006A4839"/>
    <w:rsid w:val="006A4A55"/>
    <w:rsid w:val="006A4CD2"/>
    <w:rsid w:val="006A4D5A"/>
    <w:rsid w:val="006A4D9D"/>
    <w:rsid w:val="006A4DF3"/>
    <w:rsid w:val="006A4E10"/>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847"/>
    <w:rsid w:val="006A69E5"/>
    <w:rsid w:val="006A6A86"/>
    <w:rsid w:val="006A6AD9"/>
    <w:rsid w:val="006A6BE7"/>
    <w:rsid w:val="006A6E17"/>
    <w:rsid w:val="006A6ED9"/>
    <w:rsid w:val="006A6F67"/>
    <w:rsid w:val="006A71C1"/>
    <w:rsid w:val="006A7319"/>
    <w:rsid w:val="006A7549"/>
    <w:rsid w:val="006A75F8"/>
    <w:rsid w:val="006A7608"/>
    <w:rsid w:val="006A76D3"/>
    <w:rsid w:val="006A79A4"/>
    <w:rsid w:val="006A7A01"/>
    <w:rsid w:val="006A7A04"/>
    <w:rsid w:val="006A7A9B"/>
    <w:rsid w:val="006A7C32"/>
    <w:rsid w:val="006A7D28"/>
    <w:rsid w:val="006A7F94"/>
    <w:rsid w:val="006B0209"/>
    <w:rsid w:val="006B0318"/>
    <w:rsid w:val="006B081D"/>
    <w:rsid w:val="006B095A"/>
    <w:rsid w:val="006B096E"/>
    <w:rsid w:val="006B09ED"/>
    <w:rsid w:val="006B0A56"/>
    <w:rsid w:val="006B0A5D"/>
    <w:rsid w:val="006B0A90"/>
    <w:rsid w:val="006B0C7F"/>
    <w:rsid w:val="006B1020"/>
    <w:rsid w:val="006B10B2"/>
    <w:rsid w:val="006B120D"/>
    <w:rsid w:val="006B13AE"/>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214"/>
    <w:rsid w:val="006B2471"/>
    <w:rsid w:val="006B2614"/>
    <w:rsid w:val="006B26EE"/>
    <w:rsid w:val="006B2A67"/>
    <w:rsid w:val="006B2F18"/>
    <w:rsid w:val="006B2F1E"/>
    <w:rsid w:val="006B2F83"/>
    <w:rsid w:val="006B326C"/>
    <w:rsid w:val="006B3435"/>
    <w:rsid w:val="006B37A6"/>
    <w:rsid w:val="006B3AB2"/>
    <w:rsid w:val="006B3C29"/>
    <w:rsid w:val="006B4161"/>
    <w:rsid w:val="006B4168"/>
    <w:rsid w:val="006B4311"/>
    <w:rsid w:val="006B4349"/>
    <w:rsid w:val="006B4408"/>
    <w:rsid w:val="006B44B6"/>
    <w:rsid w:val="006B44E8"/>
    <w:rsid w:val="006B4550"/>
    <w:rsid w:val="006B45B4"/>
    <w:rsid w:val="006B4A5F"/>
    <w:rsid w:val="006B4BDF"/>
    <w:rsid w:val="006B4D00"/>
    <w:rsid w:val="006B50E8"/>
    <w:rsid w:val="006B51CA"/>
    <w:rsid w:val="006B537E"/>
    <w:rsid w:val="006B555A"/>
    <w:rsid w:val="006B55C1"/>
    <w:rsid w:val="006B55CA"/>
    <w:rsid w:val="006B5694"/>
    <w:rsid w:val="006B56C9"/>
    <w:rsid w:val="006B56CA"/>
    <w:rsid w:val="006B5729"/>
    <w:rsid w:val="006B57D5"/>
    <w:rsid w:val="006B5B00"/>
    <w:rsid w:val="006B5B08"/>
    <w:rsid w:val="006B5C02"/>
    <w:rsid w:val="006B5CA2"/>
    <w:rsid w:val="006B5F63"/>
    <w:rsid w:val="006B600A"/>
    <w:rsid w:val="006B6234"/>
    <w:rsid w:val="006B62E4"/>
    <w:rsid w:val="006B6496"/>
    <w:rsid w:val="006B6635"/>
    <w:rsid w:val="006B6672"/>
    <w:rsid w:val="006B6743"/>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9E6"/>
    <w:rsid w:val="006C0A40"/>
    <w:rsid w:val="006C0A8A"/>
    <w:rsid w:val="006C0B21"/>
    <w:rsid w:val="006C0C50"/>
    <w:rsid w:val="006C0CD8"/>
    <w:rsid w:val="006C1019"/>
    <w:rsid w:val="006C11A2"/>
    <w:rsid w:val="006C132C"/>
    <w:rsid w:val="006C132D"/>
    <w:rsid w:val="006C13E0"/>
    <w:rsid w:val="006C16E9"/>
    <w:rsid w:val="006C1D6A"/>
    <w:rsid w:val="006C1E62"/>
    <w:rsid w:val="006C22AE"/>
    <w:rsid w:val="006C24A1"/>
    <w:rsid w:val="006C24DE"/>
    <w:rsid w:val="006C27D4"/>
    <w:rsid w:val="006C2BB5"/>
    <w:rsid w:val="006C2BEE"/>
    <w:rsid w:val="006C2C0C"/>
    <w:rsid w:val="006C2C0E"/>
    <w:rsid w:val="006C2E8B"/>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C51"/>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1FD"/>
    <w:rsid w:val="006C72A5"/>
    <w:rsid w:val="006C72F3"/>
    <w:rsid w:val="006C743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9D8"/>
    <w:rsid w:val="006D0D02"/>
    <w:rsid w:val="006D1176"/>
    <w:rsid w:val="006D1205"/>
    <w:rsid w:val="006D126E"/>
    <w:rsid w:val="006D13D2"/>
    <w:rsid w:val="006D154C"/>
    <w:rsid w:val="006D16B0"/>
    <w:rsid w:val="006D18C0"/>
    <w:rsid w:val="006D1975"/>
    <w:rsid w:val="006D1BB8"/>
    <w:rsid w:val="006D1BE6"/>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A1"/>
    <w:rsid w:val="006D35CA"/>
    <w:rsid w:val="006D366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A6E"/>
    <w:rsid w:val="006D5AAF"/>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00E"/>
    <w:rsid w:val="006E0138"/>
    <w:rsid w:val="006E0226"/>
    <w:rsid w:val="006E026C"/>
    <w:rsid w:val="006E038F"/>
    <w:rsid w:val="006E0490"/>
    <w:rsid w:val="006E06E6"/>
    <w:rsid w:val="006E09E1"/>
    <w:rsid w:val="006E0B50"/>
    <w:rsid w:val="006E0BB0"/>
    <w:rsid w:val="006E0C62"/>
    <w:rsid w:val="006E0DD2"/>
    <w:rsid w:val="006E0E48"/>
    <w:rsid w:val="006E0E61"/>
    <w:rsid w:val="006E105B"/>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307E"/>
    <w:rsid w:val="006E33CA"/>
    <w:rsid w:val="006E3797"/>
    <w:rsid w:val="006E3AF0"/>
    <w:rsid w:val="006E3B9E"/>
    <w:rsid w:val="006E3BB9"/>
    <w:rsid w:val="006E3DDB"/>
    <w:rsid w:val="006E4174"/>
    <w:rsid w:val="006E42B7"/>
    <w:rsid w:val="006E42DE"/>
    <w:rsid w:val="006E43EA"/>
    <w:rsid w:val="006E4498"/>
    <w:rsid w:val="006E45F3"/>
    <w:rsid w:val="006E4A2F"/>
    <w:rsid w:val="006E4A7F"/>
    <w:rsid w:val="006E4A84"/>
    <w:rsid w:val="006E4D11"/>
    <w:rsid w:val="006E4DDC"/>
    <w:rsid w:val="006E4ED4"/>
    <w:rsid w:val="006E525F"/>
    <w:rsid w:val="006E5279"/>
    <w:rsid w:val="006E5643"/>
    <w:rsid w:val="006E56DF"/>
    <w:rsid w:val="006E57CA"/>
    <w:rsid w:val="006E5821"/>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8D4"/>
    <w:rsid w:val="006E6A0D"/>
    <w:rsid w:val="006E6C7B"/>
    <w:rsid w:val="006E6E79"/>
    <w:rsid w:val="006E6E7E"/>
    <w:rsid w:val="006E6EAE"/>
    <w:rsid w:val="006E6ED4"/>
    <w:rsid w:val="006E6FFA"/>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1064"/>
    <w:rsid w:val="006F113F"/>
    <w:rsid w:val="006F14E7"/>
    <w:rsid w:val="006F15AE"/>
    <w:rsid w:val="006F16A1"/>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73A"/>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6F9"/>
    <w:rsid w:val="006F599E"/>
    <w:rsid w:val="006F5A53"/>
    <w:rsid w:val="006F5B27"/>
    <w:rsid w:val="006F5CA3"/>
    <w:rsid w:val="006F5E5D"/>
    <w:rsid w:val="006F5E62"/>
    <w:rsid w:val="006F5F4F"/>
    <w:rsid w:val="006F6066"/>
    <w:rsid w:val="006F6282"/>
    <w:rsid w:val="006F630E"/>
    <w:rsid w:val="006F65AC"/>
    <w:rsid w:val="006F6608"/>
    <w:rsid w:val="006F6850"/>
    <w:rsid w:val="006F68B0"/>
    <w:rsid w:val="006F68E0"/>
    <w:rsid w:val="006F695F"/>
    <w:rsid w:val="006F6BC2"/>
    <w:rsid w:val="006F6D2F"/>
    <w:rsid w:val="006F6DDB"/>
    <w:rsid w:val="006F6F6B"/>
    <w:rsid w:val="006F707E"/>
    <w:rsid w:val="006F7081"/>
    <w:rsid w:val="006F7295"/>
    <w:rsid w:val="006F7316"/>
    <w:rsid w:val="006F73DE"/>
    <w:rsid w:val="006F751D"/>
    <w:rsid w:val="006F7687"/>
    <w:rsid w:val="006F7935"/>
    <w:rsid w:val="006F7C64"/>
    <w:rsid w:val="006F7FEB"/>
    <w:rsid w:val="006F7FFE"/>
    <w:rsid w:val="0070006C"/>
    <w:rsid w:val="0070006F"/>
    <w:rsid w:val="007001DC"/>
    <w:rsid w:val="00700759"/>
    <w:rsid w:val="00700A5D"/>
    <w:rsid w:val="00700B7E"/>
    <w:rsid w:val="00700C75"/>
    <w:rsid w:val="00700DD6"/>
    <w:rsid w:val="00700E40"/>
    <w:rsid w:val="007010A8"/>
    <w:rsid w:val="007010E0"/>
    <w:rsid w:val="0070114C"/>
    <w:rsid w:val="00701262"/>
    <w:rsid w:val="0070156E"/>
    <w:rsid w:val="0070171F"/>
    <w:rsid w:val="0070177E"/>
    <w:rsid w:val="007018EC"/>
    <w:rsid w:val="00701A5C"/>
    <w:rsid w:val="00701B17"/>
    <w:rsid w:val="00701B4A"/>
    <w:rsid w:val="00701F15"/>
    <w:rsid w:val="00701F91"/>
    <w:rsid w:val="00701FB2"/>
    <w:rsid w:val="0070225C"/>
    <w:rsid w:val="007022F9"/>
    <w:rsid w:val="0070249A"/>
    <w:rsid w:val="007024B6"/>
    <w:rsid w:val="007025CB"/>
    <w:rsid w:val="00702A12"/>
    <w:rsid w:val="00702A1A"/>
    <w:rsid w:val="00702C25"/>
    <w:rsid w:val="00702DC9"/>
    <w:rsid w:val="00702E08"/>
    <w:rsid w:val="007030E2"/>
    <w:rsid w:val="00703319"/>
    <w:rsid w:val="007033DF"/>
    <w:rsid w:val="007034AA"/>
    <w:rsid w:val="007034EB"/>
    <w:rsid w:val="00703966"/>
    <w:rsid w:val="00703B5D"/>
    <w:rsid w:val="00703C40"/>
    <w:rsid w:val="00703C9D"/>
    <w:rsid w:val="00703CD5"/>
    <w:rsid w:val="00703D5C"/>
    <w:rsid w:val="00703EF9"/>
    <w:rsid w:val="00704202"/>
    <w:rsid w:val="007047C6"/>
    <w:rsid w:val="00704898"/>
    <w:rsid w:val="0070490C"/>
    <w:rsid w:val="00704F4B"/>
    <w:rsid w:val="00704FAC"/>
    <w:rsid w:val="0070502C"/>
    <w:rsid w:val="007050A1"/>
    <w:rsid w:val="0070520C"/>
    <w:rsid w:val="007052C0"/>
    <w:rsid w:val="007052DF"/>
    <w:rsid w:val="0070534F"/>
    <w:rsid w:val="00705767"/>
    <w:rsid w:val="0070594A"/>
    <w:rsid w:val="00705AE3"/>
    <w:rsid w:val="00705C38"/>
    <w:rsid w:val="00705EB9"/>
    <w:rsid w:val="00705EC3"/>
    <w:rsid w:val="0070619C"/>
    <w:rsid w:val="00706329"/>
    <w:rsid w:val="0070637E"/>
    <w:rsid w:val="00706465"/>
    <w:rsid w:val="00706529"/>
    <w:rsid w:val="0070658D"/>
    <w:rsid w:val="0070673C"/>
    <w:rsid w:val="0070695A"/>
    <w:rsid w:val="00706B69"/>
    <w:rsid w:val="00706D8C"/>
    <w:rsid w:val="00707015"/>
    <w:rsid w:val="007070AA"/>
    <w:rsid w:val="0070765F"/>
    <w:rsid w:val="007076C3"/>
    <w:rsid w:val="0070782D"/>
    <w:rsid w:val="0070796C"/>
    <w:rsid w:val="00707AF9"/>
    <w:rsid w:val="00707BEC"/>
    <w:rsid w:val="00707F18"/>
    <w:rsid w:val="0071003E"/>
    <w:rsid w:val="00710131"/>
    <w:rsid w:val="007104C4"/>
    <w:rsid w:val="007105F4"/>
    <w:rsid w:val="0071068F"/>
    <w:rsid w:val="007106EF"/>
    <w:rsid w:val="007109C2"/>
    <w:rsid w:val="00710B0C"/>
    <w:rsid w:val="00710CC7"/>
    <w:rsid w:val="00710F3C"/>
    <w:rsid w:val="0071101C"/>
    <w:rsid w:val="0071119C"/>
    <w:rsid w:val="00711269"/>
    <w:rsid w:val="00711340"/>
    <w:rsid w:val="00711373"/>
    <w:rsid w:val="007113E4"/>
    <w:rsid w:val="0071149F"/>
    <w:rsid w:val="0071156E"/>
    <w:rsid w:val="0071166D"/>
    <w:rsid w:val="00711685"/>
    <w:rsid w:val="00711B95"/>
    <w:rsid w:val="00711C25"/>
    <w:rsid w:val="00711E56"/>
    <w:rsid w:val="0071224A"/>
    <w:rsid w:val="00712354"/>
    <w:rsid w:val="0071242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7E1"/>
    <w:rsid w:val="00714817"/>
    <w:rsid w:val="007148C0"/>
    <w:rsid w:val="007148F4"/>
    <w:rsid w:val="00714A08"/>
    <w:rsid w:val="00714BA6"/>
    <w:rsid w:val="00714C20"/>
    <w:rsid w:val="00714C47"/>
    <w:rsid w:val="00714C9E"/>
    <w:rsid w:val="00714D36"/>
    <w:rsid w:val="00714E60"/>
    <w:rsid w:val="007152E3"/>
    <w:rsid w:val="00715840"/>
    <w:rsid w:val="00715993"/>
    <w:rsid w:val="00715B07"/>
    <w:rsid w:val="00715E04"/>
    <w:rsid w:val="00716135"/>
    <w:rsid w:val="00716136"/>
    <w:rsid w:val="0071614A"/>
    <w:rsid w:val="007162C1"/>
    <w:rsid w:val="007163D0"/>
    <w:rsid w:val="00716462"/>
    <w:rsid w:val="0071652F"/>
    <w:rsid w:val="00716929"/>
    <w:rsid w:val="00716A08"/>
    <w:rsid w:val="00716B39"/>
    <w:rsid w:val="00716E02"/>
    <w:rsid w:val="0071700A"/>
    <w:rsid w:val="00717025"/>
    <w:rsid w:val="0071703C"/>
    <w:rsid w:val="0071728C"/>
    <w:rsid w:val="0071728E"/>
    <w:rsid w:val="00717661"/>
    <w:rsid w:val="00717776"/>
    <w:rsid w:val="0071784E"/>
    <w:rsid w:val="0071786F"/>
    <w:rsid w:val="00717A7A"/>
    <w:rsid w:val="00717B07"/>
    <w:rsid w:val="00717B8B"/>
    <w:rsid w:val="00717CDF"/>
    <w:rsid w:val="00717F4F"/>
    <w:rsid w:val="00720034"/>
    <w:rsid w:val="00720072"/>
    <w:rsid w:val="007201C1"/>
    <w:rsid w:val="00720366"/>
    <w:rsid w:val="00720558"/>
    <w:rsid w:val="007208AF"/>
    <w:rsid w:val="007208C9"/>
    <w:rsid w:val="0072091A"/>
    <w:rsid w:val="0072095F"/>
    <w:rsid w:val="00720A86"/>
    <w:rsid w:val="00720B88"/>
    <w:rsid w:val="00720E68"/>
    <w:rsid w:val="00720E93"/>
    <w:rsid w:val="00720EEC"/>
    <w:rsid w:val="00720EF8"/>
    <w:rsid w:val="00720F3C"/>
    <w:rsid w:val="00720F8F"/>
    <w:rsid w:val="00721084"/>
    <w:rsid w:val="00721224"/>
    <w:rsid w:val="0072122C"/>
    <w:rsid w:val="00721262"/>
    <w:rsid w:val="0072152F"/>
    <w:rsid w:val="007217A8"/>
    <w:rsid w:val="007217E4"/>
    <w:rsid w:val="00721B55"/>
    <w:rsid w:val="00721D9B"/>
    <w:rsid w:val="00721E22"/>
    <w:rsid w:val="00722121"/>
    <w:rsid w:val="007221E0"/>
    <w:rsid w:val="007224B9"/>
    <w:rsid w:val="007224D7"/>
    <w:rsid w:val="0072253D"/>
    <w:rsid w:val="00722672"/>
    <w:rsid w:val="00722968"/>
    <w:rsid w:val="007229DC"/>
    <w:rsid w:val="00722A1D"/>
    <w:rsid w:val="00722A37"/>
    <w:rsid w:val="00722A5B"/>
    <w:rsid w:val="00722AB6"/>
    <w:rsid w:val="00722C15"/>
    <w:rsid w:val="00722DF0"/>
    <w:rsid w:val="00722DFF"/>
    <w:rsid w:val="00722EA8"/>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2E0"/>
    <w:rsid w:val="0072432E"/>
    <w:rsid w:val="0072435B"/>
    <w:rsid w:val="007243E7"/>
    <w:rsid w:val="007243ED"/>
    <w:rsid w:val="00724501"/>
    <w:rsid w:val="00724888"/>
    <w:rsid w:val="007249A3"/>
    <w:rsid w:val="00724AAC"/>
    <w:rsid w:val="00724B4D"/>
    <w:rsid w:val="00724BDE"/>
    <w:rsid w:val="00724CF0"/>
    <w:rsid w:val="0072502D"/>
    <w:rsid w:val="00725331"/>
    <w:rsid w:val="007253C9"/>
    <w:rsid w:val="00725432"/>
    <w:rsid w:val="00725583"/>
    <w:rsid w:val="007255BA"/>
    <w:rsid w:val="007258C4"/>
    <w:rsid w:val="00725A3D"/>
    <w:rsid w:val="00725A53"/>
    <w:rsid w:val="00725C44"/>
    <w:rsid w:val="00725F9E"/>
    <w:rsid w:val="00726036"/>
    <w:rsid w:val="00726055"/>
    <w:rsid w:val="007260D4"/>
    <w:rsid w:val="00726279"/>
    <w:rsid w:val="007265F2"/>
    <w:rsid w:val="007269CA"/>
    <w:rsid w:val="00726A58"/>
    <w:rsid w:val="00726A9B"/>
    <w:rsid w:val="00726B06"/>
    <w:rsid w:val="00726B23"/>
    <w:rsid w:val="00726F0F"/>
    <w:rsid w:val="007270BD"/>
    <w:rsid w:val="007273CC"/>
    <w:rsid w:val="00727530"/>
    <w:rsid w:val="00727721"/>
    <w:rsid w:val="007279B9"/>
    <w:rsid w:val="007279D5"/>
    <w:rsid w:val="00727AEF"/>
    <w:rsid w:val="00727B96"/>
    <w:rsid w:val="00727BC1"/>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C44"/>
    <w:rsid w:val="00730C4E"/>
    <w:rsid w:val="00730CF6"/>
    <w:rsid w:val="00730E43"/>
    <w:rsid w:val="007313B7"/>
    <w:rsid w:val="007316E5"/>
    <w:rsid w:val="00731777"/>
    <w:rsid w:val="00731AE4"/>
    <w:rsid w:val="00731DF8"/>
    <w:rsid w:val="00731E69"/>
    <w:rsid w:val="00731E7C"/>
    <w:rsid w:val="00731EF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9D0"/>
    <w:rsid w:val="00733C1C"/>
    <w:rsid w:val="00733EA8"/>
    <w:rsid w:val="0073427B"/>
    <w:rsid w:val="007343FF"/>
    <w:rsid w:val="00734438"/>
    <w:rsid w:val="0073476B"/>
    <w:rsid w:val="00734C04"/>
    <w:rsid w:val="00734C61"/>
    <w:rsid w:val="00734E08"/>
    <w:rsid w:val="00734EBE"/>
    <w:rsid w:val="00734F08"/>
    <w:rsid w:val="00734F29"/>
    <w:rsid w:val="00734FC4"/>
    <w:rsid w:val="007350FA"/>
    <w:rsid w:val="00735143"/>
    <w:rsid w:val="00735238"/>
    <w:rsid w:val="00735316"/>
    <w:rsid w:val="007353F0"/>
    <w:rsid w:val="00735513"/>
    <w:rsid w:val="00735701"/>
    <w:rsid w:val="007357AB"/>
    <w:rsid w:val="00735867"/>
    <w:rsid w:val="00735D4A"/>
    <w:rsid w:val="00735E8A"/>
    <w:rsid w:val="00735F28"/>
    <w:rsid w:val="00736467"/>
    <w:rsid w:val="0073659F"/>
    <w:rsid w:val="007367E9"/>
    <w:rsid w:val="00736DD8"/>
    <w:rsid w:val="00736DD9"/>
    <w:rsid w:val="00736E12"/>
    <w:rsid w:val="00736E15"/>
    <w:rsid w:val="00736F44"/>
    <w:rsid w:val="00737056"/>
    <w:rsid w:val="00737110"/>
    <w:rsid w:val="00737451"/>
    <w:rsid w:val="007374EC"/>
    <w:rsid w:val="00737759"/>
    <w:rsid w:val="00737BC6"/>
    <w:rsid w:val="00737C13"/>
    <w:rsid w:val="00737D0A"/>
    <w:rsid w:val="00737E43"/>
    <w:rsid w:val="00737F21"/>
    <w:rsid w:val="00737FEF"/>
    <w:rsid w:val="007400EB"/>
    <w:rsid w:val="007400F1"/>
    <w:rsid w:val="0074016E"/>
    <w:rsid w:val="007402A7"/>
    <w:rsid w:val="007406DD"/>
    <w:rsid w:val="007406E8"/>
    <w:rsid w:val="00740767"/>
    <w:rsid w:val="0074076A"/>
    <w:rsid w:val="0074088B"/>
    <w:rsid w:val="00740B8E"/>
    <w:rsid w:val="00740D1D"/>
    <w:rsid w:val="00740DB7"/>
    <w:rsid w:val="00740E14"/>
    <w:rsid w:val="00740E56"/>
    <w:rsid w:val="00740EF4"/>
    <w:rsid w:val="00740F57"/>
    <w:rsid w:val="00740F8F"/>
    <w:rsid w:val="00740FC1"/>
    <w:rsid w:val="0074104E"/>
    <w:rsid w:val="007411A4"/>
    <w:rsid w:val="007411D3"/>
    <w:rsid w:val="007414D9"/>
    <w:rsid w:val="00741749"/>
    <w:rsid w:val="0074182B"/>
    <w:rsid w:val="00741AF4"/>
    <w:rsid w:val="00741BCE"/>
    <w:rsid w:val="00741DCC"/>
    <w:rsid w:val="0074203A"/>
    <w:rsid w:val="0074229B"/>
    <w:rsid w:val="00742412"/>
    <w:rsid w:val="00742738"/>
    <w:rsid w:val="007427B5"/>
    <w:rsid w:val="007427ED"/>
    <w:rsid w:val="007427F3"/>
    <w:rsid w:val="0074284A"/>
    <w:rsid w:val="00742865"/>
    <w:rsid w:val="0074296C"/>
    <w:rsid w:val="00742ABF"/>
    <w:rsid w:val="00742C32"/>
    <w:rsid w:val="00742C83"/>
    <w:rsid w:val="00742C92"/>
    <w:rsid w:val="00743111"/>
    <w:rsid w:val="0074328A"/>
    <w:rsid w:val="0074351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18A"/>
    <w:rsid w:val="0074638D"/>
    <w:rsid w:val="007463F1"/>
    <w:rsid w:val="00746425"/>
    <w:rsid w:val="00746484"/>
    <w:rsid w:val="00746518"/>
    <w:rsid w:val="007465FD"/>
    <w:rsid w:val="0074660C"/>
    <w:rsid w:val="0074660F"/>
    <w:rsid w:val="007466C3"/>
    <w:rsid w:val="00746925"/>
    <w:rsid w:val="00746C40"/>
    <w:rsid w:val="00746C47"/>
    <w:rsid w:val="00746C54"/>
    <w:rsid w:val="00746CF7"/>
    <w:rsid w:val="00746EF9"/>
    <w:rsid w:val="00746FDE"/>
    <w:rsid w:val="0074704F"/>
    <w:rsid w:val="0074711B"/>
    <w:rsid w:val="00747245"/>
    <w:rsid w:val="0074747F"/>
    <w:rsid w:val="007477E8"/>
    <w:rsid w:val="0074787F"/>
    <w:rsid w:val="00747C45"/>
    <w:rsid w:val="00747E1F"/>
    <w:rsid w:val="00747EA0"/>
    <w:rsid w:val="00747F48"/>
    <w:rsid w:val="00747F4C"/>
    <w:rsid w:val="00747F80"/>
    <w:rsid w:val="00747FD4"/>
    <w:rsid w:val="00750007"/>
    <w:rsid w:val="00750020"/>
    <w:rsid w:val="00750233"/>
    <w:rsid w:val="00750697"/>
    <w:rsid w:val="007506F0"/>
    <w:rsid w:val="00750821"/>
    <w:rsid w:val="00750897"/>
    <w:rsid w:val="00750AA9"/>
    <w:rsid w:val="00750DE7"/>
    <w:rsid w:val="00751091"/>
    <w:rsid w:val="007516EC"/>
    <w:rsid w:val="007518CC"/>
    <w:rsid w:val="00751B83"/>
    <w:rsid w:val="00751C31"/>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2F94"/>
    <w:rsid w:val="00753029"/>
    <w:rsid w:val="00753552"/>
    <w:rsid w:val="007535DF"/>
    <w:rsid w:val="00753747"/>
    <w:rsid w:val="007537C4"/>
    <w:rsid w:val="00753B68"/>
    <w:rsid w:val="00753DCB"/>
    <w:rsid w:val="0075401B"/>
    <w:rsid w:val="0075426C"/>
    <w:rsid w:val="00754359"/>
    <w:rsid w:val="00754368"/>
    <w:rsid w:val="00754411"/>
    <w:rsid w:val="007544F8"/>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B1"/>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36"/>
    <w:rsid w:val="00760DBD"/>
    <w:rsid w:val="00760E17"/>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863"/>
    <w:rsid w:val="00762AD8"/>
    <w:rsid w:val="00762B7F"/>
    <w:rsid w:val="00762B90"/>
    <w:rsid w:val="00762BB6"/>
    <w:rsid w:val="00762E14"/>
    <w:rsid w:val="00762F28"/>
    <w:rsid w:val="00763123"/>
    <w:rsid w:val="007633B7"/>
    <w:rsid w:val="0076345C"/>
    <w:rsid w:val="007634E3"/>
    <w:rsid w:val="0076379F"/>
    <w:rsid w:val="007637C2"/>
    <w:rsid w:val="007638C8"/>
    <w:rsid w:val="007639D8"/>
    <w:rsid w:val="00763A42"/>
    <w:rsid w:val="00764130"/>
    <w:rsid w:val="00764194"/>
    <w:rsid w:val="00764286"/>
    <w:rsid w:val="0076461E"/>
    <w:rsid w:val="00764635"/>
    <w:rsid w:val="00764DD7"/>
    <w:rsid w:val="00764E45"/>
    <w:rsid w:val="00764F6B"/>
    <w:rsid w:val="007652F7"/>
    <w:rsid w:val="00765348"/>
    <w:rsid w:val="007653C4"/>
    <w:rsid w:val="007653FC"/>
    <w:rsid w:val="0076542A"/>
    <w:rsid w:val="00765438"/>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22"/>
    <w:rsid w:val="00767258"/>
    <w:rsid w:val="007672DA"/>
    <w:rsid w:val="0076769D"/>
    <w:rsid w:val="007676B8"/>
    <w:rsid w:val="00767880"/>
    <w:rsid w:val="00767915"/>
    <w:rsid w:val="00767EE5"/>
    <w:rsid w:val="007702C3"/>
    <w:rsid w:val="007703B6"/>
    <w:rsid w:val="00770673"/>
    <w:rsid w:val="00770A26"/>
    <w:rsid w:val="00770A77"/>
    <w:rsid w:val="00770AE3"/>
    <w:rsid w:val="00770B41"/>
    <w:rsid w:val="00770BED"/>
    <w:rsid w:val="00770C0A"/>
    <w:rsid w:val="00770C6C"/>
    <w:rsid w:val="00770D2D"/>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DEE"/>
    <w:rsid w:val="00773E9C"/>
    <w:rsid w:val="00773FC2"/>
    <w:rsid w:val="00774057"/>
    <w:rsid w:val="00774247"/>
    <w:rsid w:val="007742E7"/>
    <w:rsid w:val="007743F1"/>
    <w:rsid w:val="007744FA"/>
    <w:rsid w:val="007745D1"/>
    <w:rsid w:val="00774826"/>
    <w:rsid w:val="00774889"/>
    <w:rsid w:val="00774AAF"/>
    <w:rsid w:val="00774BD9"/>
    <w:rsid w:val="00774C6F"/>
    <w:rsid w:val="00774EFC"/>
    <w:rsid w:val="00774F0A"/>
    <w:rsid w:val="00774FF5"/>
    <w:rsid w:val="007750B3"/>
    <w:rsid w:val="007750F1"/>
    <w:rsid w:val="0077528F"/>
    <w:rsid w:val="00775299"/>
    <w:rsid w:val="0077539D"/>
    <w:rsid w:val="007753AC"/>
    <w:rsid w:val="00775607"/>
    <w:rsid w:val="0077592B"/>
    <w:rsid w:val="0077593B"/>
    <w:rsid w:val="00775B1F"/>
    <w:rsid w:val="00775BED"/>
    <w:rsid w:val="00775DAF"/>
    <w:rsid w:val="00775DE1"/>
    <w:rsid w:val="00775E90"/>
    <w:rsid w:val="00775F76"/>
    <w:rsid w:val="007760C4"/>
    <w:rsid w:val="0077624F"/>
    <w:rsid w:val="00776844"/>
    <w:rsid w:val="00776AEA"/>
    <w:rsid w:val="00776C5A"/>
    <w:rsid w:val="00776D73"/>
    <w:rsid w:val="00777133"/>
    <w:rsid w:val="00777193"/>
    <w:rsid w:val="00777279"/>
    <w:rsid w:val="007774B5"/>
    <w:rsid w:val="00777504"/>
    <w:rsid w:val="00777506"/>
    <w:rsid w:val="00777508"/>
    <w:rsid w:val="00777736"/>
    <w:rsid w:val="007778DF"/>
    <w:rsid w:val="00777985"/>
    <w:rsid w:val="00777B8E"/>
    <w:rsid w:val="00777BA0"/>
    <w:rsid w:val="00777C0E"/>
    <w:rsid w:val="00777C69"/>
    <w:rsid w:val="00777E4E"/>
    <w:rsid w:val="00777E67"/>
    <w:rsid w:val="00777F70"/>
    <w:rsid w:val="00777F88"/>
    <w:rsid w:val="007800D5"/>
    <w:rsid w:val="00780141"/>
    <w:rsid w:val="00780374"/>
    <w:rsid w:val="007803BD"/>
    <w:rsid w:val="00780471"/>
    <w:rsid w:val="007805DC"/>
    <w:rsid w:val="00780835"/>
    <w:rsid w:val="00780876"/>
    <w:rsid w:val="00780AE3"/>
    <w:rsid w:val="00780AEC"/>
    <w:rsid w:val="00780BF6"/>
    <w:rsid w:val="00780EBF"/>
    <w:rsid w:val="00781078"/>
    <w:rsid w:val="00781191"/>
    <w:rsid w:val="007811DC"/>
    <w:rsid w:val="0078144D"/>
    <w:rsid w:val="00781492"/>
    <w:rsid w:val="00781841"/>
    <w:rsid w:val="00781931"/>
    <w:rsid w:val="00781C01"/>
    <w:rsid w:val="00781C0E"/>
    <w:rsid w:val="00781C72"/>
    <w:rsid w:val="00781D39"/>
    <w:rsid w:val="00781F5E"/>
    <w:rsid w:val="00781F61"/>
    <w:rsid w:val="00782004"/>
    <w:rsid w:val="007820EC"/>
    <w:rsid w:val="007820FA"/>
    <w:rsid w:val="007822C5"/>
    <w:rsid w:val="00782341"/>
    <w:rsid w:val="00782674"/>
    <w:rsid w:val="0078285F"/>
    <w:rsid w:val="007828B1"/>
    <w:rsid w:val="007828D5"/>
    <w:rsid w:val="00782950"/>
    <w:rsid w:val="00782951"/>
    <w:rsid w:val="00782A75"/>
    <w:rsid w:val="00782A8E"/>
    <w:rsid w:val="00782AF5"/>
    <w:rsid w:val="00782CA4"/>
    <w:rsid w:val="00782D58"/>
    <w:rsid w:val="00782F94"/>
    <w:rsid w:val="00783207"/>
    <w:rsid w:val="007833B0"/>
    <w:rsid w:val="007835ED"/>
    <w:rsid w:val="0078368A"/>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B3"/>
    <w:rsid w:val="00784FFA"/>
    <w:rsid w:val="0078500A"/>
    <w:rsid w:val="00785023"/>
    <w:rsid w:val="007850A8"/>
    <w:rsid w:val="00785312"/>
    <w:rsid w:val="00785329"/>
    <w:rsid w:val="00785397"/>
    <w:rsid w:val="007853E1"/>
    <w:rsid w:val="0078563C"/>
    <w:rsid w:val="00785900"/>
    <w:rsid w:val="00785999"/>
    <w:rsid w:val="00785A24"/>
    <w:rsid w:val="00785A66"/>
    <w:rsid w:val="00785A68"/>
    <w:rsid w:val="00785FBE"/>
    <w:rsid w:val="0078601A"/>
    <w:rsid w:val="0078613C"/>
    <w:rsid w:val="0078633B"/>
    <w:rsid w:val="007863E6"/>
    <w:rsid w:val="0078643E"/>
    <w:rsid w:val="007866F8"/>
    <w:rsid w:val="00786782"/>
    <w:rsid w:val="007868BC"/>
    <w:rsid w:val="00786958"/>
    <w:rsid w:val="00786CC3"/>
    <w:rsid w:val="00786CEE"/>
    <w:rsid w:val="00786D93"/>
    <w:rsid w:val="00786E71"/>
    <w:rsid w:val="00787029"/>
    <w:rsid w:val="00787049"/>
    <w:rsid w:val="00787182"/>
    <w:rsid w:val="007871C6"/>
    <w:rsid w:val="007874B7"/>
    <w:rsid w:val="007874F9"/>
    <w:rsid w:val="0078752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1206"/>
    <w:rsid w:val="00791358"/>
    <w:rsid w:val="00791443"/>
    <w:rsid w:val="00791557"/>
    <w:rsid w:val="0079162F"/>
    <w:rsid w:val="00791800"/>
    <w:rsid w:val="00791834"/>
    <w:rsid w:val="007918A6"/>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306F"/>
    <w:rsid w:val="00793082"/>
    <w:rsid w:val="007930B6"/>
    <w:rsid w:val="0079324B"/>
    <w:rsid w:val="00793257"/>
    <w:rsid w:val="00793261"/>
    <w:rsid w:val="00793306"/>
    <w:rsid w:val="00793610"/>
    <w:rsid w:val="007936CD"/>
    <w:rsid w:val="00793986"/>
    <w:rsid w:val="00793AB7"/>
    <w:rsid w:val="00793ACB"/>
    <w:rsid w:val="00793AE5"/>
    <w:rsid w:val="00793D0C"/>
    <w:rsid w:val="00793E39"/>
    <w:rsid w:val="00793E53"/>
    <w:rsid w:val="00793E65"/>
    <w:rsid w:val="00794016"/>
    <w:rsid w:val="007943CC"/>
    <w:rsid w:val="00794487"/>
    <w:rsid w:val="007944B4"/>
    <w:rsid w:val="007944DB"/>
    <w:rsid w:val="00794514"/>
    <w:rsid w:val="00794521"/>
    <w:rsid w:val="0079453D"/>
    <w:rsid w:val="00794777"/>
    <w:rsid w:val="0079477E"/>
    <w:rsid w:val="00794924"/>
    <w:rsid w:val="00794955"/>
    <w:rsid w:val="00794A3A"/>
    <w:rsid w:val="00794A54"/>
    <w:rsid w:val="007950C1"/>
    <w:rsid w:val="0079527C"/>
    <w:rsid w:val="007952B7"/>
    <w:rsid w:val="007954F7"/>
    <w:rsid w:val="0079573A"/>
    <w:rsid w:val="0079579C"/>
    <w:rsid w:val="007957D1"/>
    <w:rsid w:val="007957D7"/>
    <w:rsid w:val="007957E2"/>
    <w:rsid w:val="007958A2"/>
    <w:rsid w:val="007959BC"/>
    <w:rsid w:val="00795A30"/>
    <w:rsid w:val="00795A6B"/>
    <w:rsid w:val="00795CE1"/>
    <w:rsid w:val="00795EB8"/>
    <w:rsid w:val="007963A0"/>
    <w:rsid w:val="007965BE"/>
    <w:rsid w:val="00796BA7"/>
    <w:rsid w:val="00796C01"/>
    <w:rsid w:val="00797013"/>
    <w:rsid w:val="0079703F"/>
    <w:rsid w:val="00797413"/>
    <w:rsid w:val="00797476"/>
    <w:rsid w:val="0079753B"/>
    <w:rsid w:val="00797857"/>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FD"/>
    <w:rsid w:val="007A15EF"/>
    <w:rsid w:val="007A16A0"/>
    <w:rsid w:val="007A16EA"/>
    <w:rsid w:val="007A1990"/>
    <w:rsid w:val="007A1AD1"/>
    <w:rsid w:val="007A1D2F"/>
    <w:rsid w:val="007A1F44"/>
    <w:rsid w:val="007A2061"/>
    <w:rsid w:val="007A2312"/>
    <w:rsid w:val="007A237F"/>
    <w:rsid w:val="007A23B2"/>
    <w:rsid w:val="007A23FF"/>
    <w:rsid w:val="007A249A"/>
    <w:rsid w:val="007A2663"/>
    <w:rsid w:val="007A295B"/>
    <w:rsid w:val="007A2D83"/>
    <w:rsid w:val="007A2D9B"/>
    <w:rsid w:val="007A2DD0"/>
    <w:rsid w:val="007A2EAD"/>
    <w:rsid w:val="007A3317"/>
    <w:rsid w:val="007A3424"/>
    <w:rsid w:val="007A3575"/>
    <w:rsid w:val="007A35EF"/>
    <w:rsid w:val="007A3799"/>
    <w:rsid w:val="007A37A6"/>
    <w:rsid w:val="007A394E"/>
    <w:rsid w:val="007A3971"/>
    <w:rsid w:val="007A3ACD"/>
    <w:rsid w:val="007A3B3A"/>
    <w:rsid w:val="007A3D5D"/>
    <w:rsid w:val="007A3E0A"/>
    <w:rsid w:val="007A3E4B"/>
    <w:rsid w:val="007A3F82"/>
    <w:rsid w:val="007A43A2"/>
    <w:rsid w:val="007A4423"/>
    <w:rsid w:val="007A451F"/>
    <w:rsid w:val="007A46E4"/>
    <w:rsid w:val="007A4B0C"/>
    <w:rsid w:val="007A4B94"/>
    <w:rsid w:val="007A4D04"/>
    <w:rsid w:val="007A4E88"/>
    <w:rsid w:val="007A4F20"/>
    <w:rsid w:val="007A512B"/>
    <w:rsid w:val="007A532D"/>
    <w:rsid w:val="007A5450"/>
    <w:rsid w:val="007A559D"/>
    <w:rsid w:val="007A578F"/>
    <w:rsid w:val="007A58EF"/>
    <w:rsid w:val="007A5F11"/>
    <w:rsid w:val="007A60DB"/>
    <w:rsid w:val="007A6276"/>
    <w:rsid w:val="007A627A"/>
    <w:rsid w:val="007A62C5"/>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765"/>
    <w:rsid w:val="007A785B"/>
    <w:rsid w:val="007A7915"/>
    <w:rsid w:val="007A7951"/>
    <w:rsid w:val="007A7A96"/>
    <w:rsid w:val="007A7B8B"/>
    <w:rsid w:val="007A7E2D"/>
    <w:rsid w:val="007A7E6F"/>
    <w:rsid w:val="007B034F"/>
    <w:rsid w:val="007B03AF"/>
    <w:rsid w:val="007B053D"/>
    <w:rsid w:val="007B09B2"/>
    <w:rsid w:val="007B0CAB"/>
    <w:rsid w:val="007B0CE1"/>
    <w:rsid w:val="007B0CE2"/>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DC"/>
    <w:rsid w:val="007B3BBE"/>
    <w:rsid w:val="007B3C4C"/>
    <w:rsid w:val="007B403E"/>
    <w:rsid w:val="007B4121"/>
    <w:rsid w:val="007B4279"/>
    <w:rsid w:val="007B4328"/>
    <w:rsid w:val="007B4332"/>
    <w:rsid w:val="007B4513"/>
    <w:rsid w:val="007B45C7"/>
    <w:rsid w:val="007B489B"/>
    <w:rsid w:val="007B48BD"/>
    <w:rsid w:val="007B48CD"/>
    <w:rsid w:val="007B48F5"/>
    <w:rsid w:val="007B4AA0"/>
    <w:rsid w:val="007B4B00"/>
    <w:rsid w:val="007B4D34"/>
    <w:rsid w:val="007B4E31"/>
    <w:rsid w:val="007B4E78"/>
    <w:rsid w:val="007B51F1"/>
    <w:rsid w:val="007B52CD"/>
    <w:rsid w:val="007B52FA"/>
    <w:rsid w:val="007B54D3"/>
    <w:rsid w:val="007B551A"/>
    <w:rsid w:val="007B56DE"/>
    <w:rsid w:val="007B5702"/>
    <w:rsid w:val="007B571C"/>
    <w:rsid w:val="007B5738"/>
    <w:rsid w:val="007B5B94"/>
    <w:rsid w:val="007B5C24"/>
    <w:rsid w:val="007B5C94"/>
    <w:rsid w:val="007B5E5D"/>
    <w:rsid w:val="007B61E5"/>
    <w:rsid w:val="007B61EA"/>
    <w:rsid w:val="007B62D9"/>
    <w:rsid w:val="007B642B"/>
    <w:rsid w:val="007B6482"/>
    <w:rsid w:val="007B67D5"/>
    <w:rsid w:val="007B6892"/>
    <w:rsid w:val="007B69AF"/>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8CC"/>
    <w:rsid w:val="007C1902"/>
    <w:rsid w:val="007C1956"/>
    <w:rsid w:val="007C19AD"/>
    <w:rsid w:val="007C1A01"/>
    <w:rsid w:val="007C1A32"/>
    <w:rsid w:val="007C22C0"/>
    <w:rsid w:val="007C2564"/>
    <w:rsid w:val="007C26FC"/>
    <w:rsid w:val="007C2785"/>
    <w:rsid w:val="007C2816"/>
    <w:rsid w:val="007C296A"/>
    <w:rsid w:val="007C29D0"/>
    <w:rsid w:val="007C2B0F"/>
    <w:rsid w:val="007C2BD3"/>
    <w:rsid w:val="007C2BF8"/>
    <w:rsid w:val="007C3029"/>
    <w:rsid w:val="007C305F"/>
    <w:rsid w:val="007C3347"/>
    <w:rsid w:val="007C3439"/>
    <w:rsid w:val="007C3598"/>
    <w:rsid w:val="007C35E2"/>
    <w:rsid w:val="007C3C4F"/>
    <w:rsid w:val="007C3D1E"/>
    <w:rsid w:val="007C3FA8"/>
    <w:rsid w:val="007C4047"/>
    <w:rsid w:val="007C4062"/>
    <w:rsid w:val="007C40F8"/>
    <w:rsid w:val="007C412C"/>
    <w:rsid w:val="007C4136"/>
    <w:rsid w:val="007C41C5"/>
    <w:rsid w:val="007C42FB"/>
    <w:rsid w:val="007C439F"/>
    <w:rsid w:val="007C46F9"/>
    <w:rsid w:val="007C4719"/>
    <w:rsid w:val="007C4F14"/>
    <w:rsid w:val="007C4FAD"/>
    <w:rsid w:val="007C50C4"/>
    <w:rsid w:val="007C525E"/>
    <w:rsid w:val="007C533E"/>
    <w:rsid w:val="007C5356"/>
    <w:rsid w:val="007C53DB"/>
    <w:rsid w:val="007C548B"/>
    <w:rsid w:val="007C5753"/>
    <w:rsid w:val="007C57DA"/>
    <w:rsid w:val="007C5857"/>
    <w:rsid w:val="007C5A3A"/>
    <w:rsid w:val="007C5CF9"/>
    <w:rsid w:val="007C5D0B"/>
    <w:rsid w:val="007C5DF4"/>
    <w:rsid w:val="007C5F23"/>
    <w:rsid w:val="007C5FD2"/>
    <w:rsid w:val="007C61E3"/>
    <w:rsid w:val="007C6437"/>
    <w:rsid w:val="007C65F2"/>
    <w:rsid w:val="007C684D"/>
    <w:rsid w:val="007C68DA"/>
    <w:rsid w:val="007C68F9"/>
    <w:rsid w:val="007C6ABF"/>
    <w:rsid w:val="007C6C8F"/>
    <w:rsid w:val="007C6CC8"/>
    <w:rsid w:val="007C6DC1"/>
    <w:rsid w:val="007C6EB7"/>
    <w:rsid w:val="007C6EBD"/>
    <w:rsid w:val="007C6FE1"/>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27"/>
    <w:rsid w:val="007D0E55"/>
    <w:rsid w:val="007D10E3"/>
    <w:rsid w:val="007D1135"/>
    <w:rsid w:val="007D1303"/>
    <w:rsid w:val="007D14D6"/>
    <w:rsid w:val="007D16A9"/>
    <w:rsid w:val="007D17B8"/>
    <w:rsid w:val="007D1C4E"/>
    <w:rsid w:val="007D1C6C"/>
    <w:rsid w:val="007D1CEC"/>
    <w:rsid w:val="007D1D44"/>
    <w:rsid w:val="007D1D79"/>
    <w:rsid w:val="007D1DCB"/>
    <w:rsid w:val="007D20F1"/>
    <w:rsid w:val="007D229A"/>
    <w:rsid w:val="007D24F3"/>
    <w:rsid w:val="007D25F7"/>
    <w:rsid w:val="007D2950"/>
    <w:rsid w:val="007D296C"/>
    <w:rsid w:val="007D29FB"/>
    <w:rsid w:val="007D2DD1"/>
    <w:rsid w:val="007D2EAC"/>
    <w:rsid w:val="007D2F44"/>
    <w:rsid w:val="007D2F4D"/>
    <w:rsid w:val="007D303B"/>
    <w:rsid w:val="007D33C4"/>
    <w:rsid w:val="007D3419"/>
    <w:rsid w:val="007D3431"/>
    <w:rsid w:val="007D3648"/>
    <w:rsid w:val="007D36F0"/>
    <w:rsid w:val="007D37AD"/>
    <w:rsid w:val="007D386E"/>
    <w:rsid w:val="007D39E2"/>
    <w:rsid w:val="007D3CFD"/>
    <w:rsid w:val="007D3DE9"/>
    <w:rsid w:val="007D3F2B"/>
    <w:rsid w:val="007D3FD4"/>
    <w:rsid w:val="007D4178"/>
    <w:rsid w:val="007D424A"/>
    <w:rsid w:val="007D443C"/>
    <w:rsid w:val="007D460B"/>
    <w:rsid w:val="007D468D"/>
    <w:rsid w:val="007D46A7"/>
    <w:rsid w:val="007D49E5"/>
    <w:rsid w:val="007D4B63"/>
    <w:rsid w:val="007D4B83"/>
    <w:rsid w:val="007D4CAE"/>
    <w:rsid w:val="007D4D33"/>
    <w:rsid w:val="007D4EE6"/>
    <w:rsid w:val="007D4F14"/>
    <w:rsid w:val="007D4F2B"/>
    <w:rsid w:val="007D5077"/>
    <w:rsid w:val="007D51D5"/>
    <w:rsid w:val="007D5234"/>
    <w:rsid w:val="007D5251"/>
    <w:rsid w:val="007D5284"/>
    <w:rsid w:val="007D53AF"/>
    <w:rsid w:val="007D53F2"/>
    <w:rsid w:val="007D54D4"/>
    <w:rsid w:val="007D55E2"/>
    <w:rsid w:val="007D570E"/>
    <w:rsid w:val="007D57A2"/>
    <w:rsid w:val="007D596F"/>
    <w:rsid w:val="007D5D06"/>
    <w:rsid w:val="007D5D3A"/>
    <w:rsid w:val="007D5D9D"/>
    <w:rsid w:val="007D6095"/>
    <w:rsid w:val="007D632E"/>
    <w:rsid w:val="007D635C"/>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66"/>
    <w:rsid w:val="007D7DCF"/>
    <w:rsid w:val="007D7E23"/>
    <w:rsid w:val="007D7E9D"/>
    <w:rsid w:val="007E000C"/>
    <w:rsid w:val="007E0196"/>
    <w:rsid w:val="007E061D"/>
    <w:rsid w:val="007E06C7"/>
    <w:rsid w:val="007E06E1"/>
    <w:rsid w:val="007E0B3D"/>
    <w:rsid w:val="007E0CA0"/>
    <w:rsid w:val="007E0E0B"/>
    <w:rsid w:val="007E0F86"/>
    <w:rsid w:val="007E0FD3"/>
    <w:rsid w:val="007E1078"/>
    <w:rsid w:val="007E12FB"/>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4B"/>
    <w:rsid w:val="007E2D9F"/>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E8"/>
    <w:rsid w:val="007E49FD"/>
    <w:rsid w:val="007E4C88"/>
    <w:rsid w:val="007E4CD0"/>
    <w:rsid w:val="007E4DB5"/>
    <w:rsid w:val="007E4DB6"/>
    <w:rsid w:val="007E5027"/>
    <w:rsid w:val="007E5267"/>
    <w:rsid w:val="007E55C1"/>
    <w:rsid w:val="007E55FB"/>
    <w:rsid w:val="007E57CF"/>
    <w:rsid w:val="007E57E6"/>
    <w:rsid w:val="007E57E8"/>
    <w:rsid w:val="007E585E"/>
    <w:rsid w:val="007E5AD0"/>
    <w:rsid w:val="007E5BB1"/>
    <w:rsid w:val="007E5D9D"/>
    <w:rsid w:val="007E5EBE"/>
    <w:rsid w:val="007E5EF3"/>
    <w:rsid w:val="007E5F48"/>
    <w:rsid w:val="007E60AB"/>
    <w:rsid w:val="007E620D"/>
    <w:rsid w:val="007E6263"/>
    <w:rsid w:val="007E680D"/>
    <w:rsid w:val="007E6BC8"/>
    <w:rsid w:val="007E6CB3"/>
    <w:rsid w:val="007E6DD5"/>
    <w:rsid w:val="007E6DE4"/>
    <w:rsid w:val="007E6E11"/>
    <w:rsid w:val="007E72EC"/>
    <w:rsid w:val="007E742C"/>
    <w:rsid w:val="007E74B7"/>
    <w:rsid w:val="007E7654"/>
    <w:rsid w:val="007E7858"/>
    <w:rsid w:val="007E78D9"/>
    <w:rsid w:val="007E7948"/>
    <w:rsid w:val="007E7DAA"/>
    <w:rsid w:val="007E7DDF"/>
    <w:rsid w:val="007E7E0F"/>
    <w:rsid w:val="007E7F40"/>
    <w:rsid w:val="007F00BE"/>
    <w:rsid w:val="007F00C8"/>
    <w:rsid w:val="007F01E7"/>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856"/>
    <w:rsid w:val="007F1ACD"/>
    <w:rsid w:val="007F1B2E"/>
    <w:rsid w:val="007F1CC5"/>
    <w:rsid w:val="007F1CFB"/>
    <w:rsid w:val="007F1D38"/>
    <w:rsid w:val="007F1D6C"/>
    <w:rsid w:val="007F1DC3"/>
    <w:rsid w:val="007F1EBF"/>
    <w:rsid w:val="007F1FD6"/>
    <w:rsid w:val="007F20B8"/>
    <w:rsid w:val="007F21CF"/>
    <w:rsid w:val="007F220A"/>
    <w:rsid w:val="007F220B"/>
    <w:rsid w:val="007F25A9"/>
    <w:rsid w:val="007F25CA"/>
    <w:rsid w:val="007F27CB"/>
    <w:rsid w:val="007F27DD"/>
    <w:rsid w:val="007F2A9D"/>
    <w:rsid w:val="007F2B9D"/>
    <w:rsid w:val="007F2F46"/>
    <w:rsid w:val="007F2F87"/>
    <w:rsid w:val="007F30C7"/>
    <w:rsid w:val="007F32A8"/>
    <w:rsid w:val="007F3342"/>
    <w:rsid w:val="007F34B1"/>
    <w:rsid w:val="007F353A"/>
    <w:rsid w:val="007F3553"/>
    <w:rsid w:val="007F35A6"/>
    <w:rsid w:val="007F38A4"/>
    <w:rsid w:val="007F3D16"/>
    <w:rsid w:val="007F3D91"/>
    <w:rsid w:val="007F3DFA"/>
    <w:rsid w:val="007F3F15"/>
    <w:rsid w:val="007F3F81"/>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A00"/>
    <w:rsid w:val="007F5BF7"/>
    <w:rsid w:val="007F5CA1"/>
    <w:rsid w:val="007F5E50"/>
    <w:rsid w:val="007F6011"/>
    <w:rsid w:val="007F6045"/>
    <w:rsid w:val="007F61C6"/>
    <w:rsid w:val="007F61FF"/>
    <w:rsid w:val="007F66D2"/>
    <w:rsid w:val="007F673D"/>
    <w:rsid w:val="007F6880"/>
    <w:rsid w:val="007F6A28"/>
    <w:rsid w:val="007F6B3A"/>
    <w:rsid w:val="007F6BC7"/>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40A"/>
    <w:rsid w:val="00800577"/>
    <w:rsid w:val="00800588"/>
    <w:rsid w:val="008006A1"/>
    <w:rsid w:val="00800769"/>
    <w:rsid w:val="00800AEA"/>
    <w:rsid w:val="00800ED2"/>
    <w:rsid w:val="00800FCB"/>
    <w:rsid w:val="0080106C"/>
    <w:rsid w:val="00801373"/>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B9C"/>
    <w:rsid w:val="00802C6F"/>
    <w:rsid w:val="00802CDB"/>
    <w:rsid w:val="00802D34"/>
    <w:rsid w:val="00802DD2"/>
    <w:rsid w:val="00802E74"/>
    <w:rsid w:val="00802EA3"/>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FAA"/>
    <w:rsid w:val="00806398"/>
    <w:rsid w:val="008063D3"/>
    <w:rsid w:val="008063E5"/>
    <w:rsid w:val="0080641B"/>
    <w:rsid w:val="0080656D"/>
    <w:rsid w:val="00806725"/>
    <w:rsid w:val="0080697E"/>
    <w:rsid w:val="00806AAF"/>
    <w:rsid w:val="00806BB9"/>
    <w:rsid w:val="00806BBF"/>
    <w:rsid w:val="00806C24"/>
    <w:rsid w:val="00806CC1"/>
    <w:rsid w:val="00806EC7"/>
    <w:rsid w:val="00806F76"/>
    <w:rsid w:val="008070AC"/>
    <w:rsid w:val="00807184"/>
    <w:rsid w:val="0080726A"/>
    <w:rsid w:val="008078A7"/>
    <w:rsid w:val="008078EE"/>
    <w:rsid w:val="0080799D"/>
    <w:rsid w:val="00807A5A"/>
    <w:rsid w:val="00807D7F"/>
    <w:rsid w:val="00807F82"/>
    <w:rsid w:val="00807FC2"/>
    <w:rsid w:val="00810116"/>
    <w:rsid w:val="008101FD"/>
    <w:rsid w:val="008104B3"/>
    <w:rsid w:val="00810659"/>
    <w:rsid w:val="0081067F"/>
    <w:rsid w:val="008106D5"/>
    <w:rsid w:val="00810764"/>
    <w:rsid w:val="00810A8A"/>
    <w:rsid w:val="00810B2E"/>
    <w:rsid w:val="00810B44"/>
    <w:rsid w:val="00810D3F"/>
    <w:rsid w:val="00810D8D"/>
    <w:rsid w:val="00811001"/>
    <w:rsid w:val="008110B9"/>
    <w:rsid w:val="0081140B"/>
    <w:rsid w:val="00811788"/>
    <w:rsid w:val="00811813"/>
    <w:rsid w:val="00811835"/>
    <w:rsid w:val="0081196C"/>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B1B"/>
    <w:rsid w:val="00812E96"/>
    <w:rsid w:val="0081303A"/>
    <w:rsid w:val="00813091"/>
    <w:rsid w:val="0081354D"/>
    <w:rsid w:val="00813617"/>
    <w:rsid w:val="008136C2"/>
    <w:rsid w:val="008137A5"/>
    <w:rsid w:val="0081398B"/>
    <w:rsid w:val="00814069"/>
    <w:rsid w:val="0081438B"/>
    <w:rsid w:val="008143BB"/>
    <w:rsid w:val="008146D4"/>
    <w:rsid w:val="0081499A"/>
    <w:rsid w:val="008149DF"/>
    <w:rsid w:val="00814D1C"/>
    <w:rsid w:val="00814D44"/>
    <w:rsid w:val="00814E8B"/>
    <w:rsid w:val="008150C2"/>
    <w:rsid w:val="0081536B"/>
    <w:rsid w:val="008155F4"/>
    <w:rsid w:val="008155F5"/>
    <w:rsid w:val="00815667"/>
    <w:rsid w:val="0081581D"/>
    <w:rsid w:val="0081589B"/>
    <w:rsid w:val="00815B41"/>
    <w:rsid w:val="00815B51"/>
    <w:rsid w:val="00815D24"/>
    <w:rsid w:val="00816076"/>
    <w:rsid w:val="00816095"/>
    <w:rsid w:val="0081658C"/>
    <w:rsid w:val="008166C5"/>
    <w:rsid w:val="00816735"/>
    <w:rsid w:val="008168F5"/>
    <w:rsid w:val="00816B45"/>
    <w:rsid w:val="00817056"/>
    <w:rsid w:val="0081705A"/>
    <w:rsid w:val="008170FC"/>
    <w:rsid w:val="00817145"/>
    <w:rsid w:val="008171F4"/>
    <w:rsid w:val="008172B0"/>
    <w:rsid w:val="008172BE"/>
    <w:rsid w:val="008175F8"/>
    <w:rsid w:val="008176AF"/>
    <w:rsid w:val="00817741"/>
    <w:rsid w:val="00817B04"/>
    <w:rsid w:val="00817B71"/>
    <w:rsid w:val="00817BE5"/>
    <w:rsid w:val="00817E60"/>
    <w:rsid w:val="0082013C"/>
    <w:rsid w:val="00820244"/>
    <w:rsid w:val="008204FE"/>
    <w:rsid w:val="008205CA"/>
    <w:rsid w:val="008206E6"/>
    <w:rsid w:val="0082070A"/>
    <w:rsid w:val="00820929"/>
    <w:rsid w:val="00820D49"/>
    <w:rsid w:val="00820EAA"/>
    <w:rsid w:val="00820F64"/>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8FC"/>
    <w:rsid w:val="00822977"/>
    <w:rsid w:val="00822D32"/>
    <w:rsid w:val="00822E41"/>
    <w:rsid w:val="00822EE6"/>
    <w:rsid w:val="00822EF7"/>
    <w:rsid w:val="008230C7"/>
    <w:rsid w:val="008235AC"/>
    <w:rsid w:val="0082370B"/>
    <w:rsid w:val="00823A36"/>
    <w:rsid w:val="00823C00"/>
    <w:rsid w:val="00823C7F"/>
    <w:rsid w:val="00823D2D"/>
    <w:rsid w:val="00823F73"/>
    <w:rsid w:val="008240D1"/>
    <w:rsid w:val="00824144"/>
    <w:rsid w:val="008241F1"/>
    <w:rsid w:val="00824204"/>
    <w:rsid w:val="008245F2"/>
    <w:rsid w:val="008246BC"/>
    <w:rsid w:val="00824737"/>
    <w:rsid w:val="008247CF"/>
    <w:rsid w:val="008248F7"/>
    <w:rsid w:val="00824928"/>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0F7"/>
    <w:rsid w:val="0082722F"/>
    <w:rsid w:val="0082731B"/>
    <w:rsid w:val="008273FB"/>
    <w:rsid w:val="008274BF"/>
    <w:rsid w:val="00827545"/>
    <w:rsid w:val="008275A8"/>
    <w:rsid w:val="008276A6"/>
    <w:rsid w:val="00827730"/>
    <w:rsid w:val="0082779F"/>
    <w:rsid w:val="00827C89"/>
    <w:rsid w:val="00827D0A"/>
    <w:rsid w:val="00827D1B"/>
    <w:rsid w:val="00827FDE"/>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55"/>
    <w:rsid w:val="0083170D"/>
    <w:rsid w:val="008318C3"/>
    <w:rsid w:val="00831930"/>
    <w:rsid w:val="00831CD7"/>
    <w:rsid w:val="00831CF7"/>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630"/>
    <w:rsid w:val="008338B8"/>
    <w:rsid w:val="00833A12"/>
    <w:rsid w:val="00833B2B"/>
    <w:rsid w:val="00833BAC"/>
    <w:rsid w:val="00833C5F"/>
    <w:rsid w:val="00833F41"/>
    <w:rsid w:val="00834060"/>
    <w:rsid w:val="00834103"/>
    <w:rsid w:val="0083411F"/>
    <w:rsid w:val="008343B0"/>
    <w:rsid w:val="0083458A"/>
    <w:rsid w:val="00834759"/>
    <w:rsid w:val="00834AE8"/>
    <w:rsid w:val="00834B16"/>
    <w:rsid w:val="00834B7D"/>
    <w:rsid w:val="008350AB"/>
    <w:rsid w:val="00835157"/>
    <w:rsid w:val="00835970"/>
    <w:rsid w:val="008359E0"/>
    <w:rsid w:val="00835AEE"/>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6FBF"/>
    <w:rsid w:val="0083740B"/>
    <w:rsid w:val="008376D4"/>
    <w:rsid w:val="008376F6"/>
    <w:rsid w:val="00837751"/>
    <w:rsid w:val="0083781E"/>
    <w:rsid w:val="00837827"/>
    <w:rsid w:val="0083790E"/>
    <w:rsid w:val="008379A9"/>
    <w:rsid w:val="00837A4B"/>
    <w:rsid w:val="00837B16"/>
    <w:rsid w:val="00837CA1"/>
    <w:rsid w:val="00837D5B"/>
    <w:rsid w:val="00837E4D"/>
    <w:rsid w:val="008400BC"/>
    <w:rsid w:val="008400D5"/>
    <w:rsid w:val="008402DC"/>
    <w:rsid w:val="00840330"/>
    <w:rsid w:val="00840607"/>
    <w:rsid w:val="008407B5"/>
    <w:rsid w:val="008407CA"/>
    <w:rsid w:val="00840B8B"/>
    <w:rsid w:val="00840F2C"/>
    <w:rsid w:val="00840F37"/>
    <w:rsid w:val="0084104F"/>
    <w:rsid w:val="0084153E"/>
    <w:rsid w:val="00841590"/>
    <w:rsid w:val="00841695"/>
    <w:rsid w:val="008416A5"/>
    <w:rsid w:val="0084183C"/>
    <w:rsid w:val="00841919"/>
    <w:rsid w:val="00841CD2"/>
    <w:rsid w:val="0084225C"/>
    <w:rsid w:val="00842810"/>
    <w:rsid w:val="00842914"/>
    <w:rsid w:val="00842951"/>
    <w:rsid w:val="00842ADF"/>
    <w:rsid w:val="00842B77"/>
    <w:rsid w:val="00842D7C"/>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A0B"/>
    <w:rsid w:val="00844BC4"/>
    <w:rsid w:val="00844E24"/>
    <w:rsid w:val="00844EE0"/>
    <w:rsid w:val="00844F3A"/>
    <w:rsid w:val="0084510C"/>
    <w:rsid w:val="0084524B"/>
    <w:rsid w:val="0084526D"/>
    <w:rsid w:val="008454B3"/>
    <w:rsid w:val="008455B2"/>
    <w:rsid w:val="008456EA"/>
    <w:rsid w:val="008456ED"/>
    <w:rsid w:val="0084579D"/>
    <w:rsid w:val="0084581A"/>
    <w:rsid w:val="00845887"/>
    <w:rsid w:val="00845B2C"/>
    <w:rsid w:val="00845C12"/>
    <w:rsid w:val="00845CAD"/>
    <w:rsid w:val="00845DFA"/>
    <w:rsid w:val="00845F4C"/>
    <w:rsid w:val="00845F62"/>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19"/>
    <w:rsid w:val="008474A7"/>
    <w:rsid w:val="00847B19"/>
    <w:rsid w:val="00847BFE"/>
    <w:rsid w:val="00847DA2"/>
    <w:rsid w:val="00847DD2"/>
    <w:rsid w:val="00847DE6"/>
    <w:rsid w:val="00847E72"/>
    <w:rsid w:val="0085004F"/>
    <w:rsid w:val="00850324"/>
    <w:rsid w:val="008506B6"/>
    <w:rsid w:val="0085073F"/>
    <w:rsid w:val="00850821"/>
    <w:rsid w:val="00850975"/>
    <w:rsid w:val="008509D0"/>
    <w:rsid w:val="008509D4"/>
    <w:rsid w:val="00850A20"/>
    <w:rsid w:val="00850AE0"/>
    <w:rsid w:val="00850B40"/>
    <w:rsid w:val="00850C59"/>
    <w:rsid w:val="00850C72"/>
    <w:rsid w:val="00850C7D"/>
    <w:rsid w:val="00850D49"/>
    <w:rsid w:val="00850D81"/>
    <w:rsid w:val="00850E24"/>
    <w:rsid w:val="00850F79"/>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95C"/>
    <w:rsid w:val="00854B9A"/>
    <w:rsid w:val="00854EA3"/>
    <w:rsid w:val="00854EC4"/>
    <w:rsid w:val="0085506C"/>
    <w:rsid w:val="0085518B"/>
    <w:rsid w:val="008551B9"/>
    <w:rsid w:val="00855246"/>
    <w:rsid w:val="00855348"/>
    <w:rsid w:val="00855526"/>
    <w:rsid w:val="00855668"/>
    <w:rsid w:val="008557C2"/>
    <w:rsid w:val="00855CFE"/>
    <w:rsid w:val="00855DDE"/>
    <w:rsid w:val="00855F0D"/>
    <w:rsid w:val="0085615D"/>
    <w:rsid w:val="008563A7"/>
    <w:rsid w:val="00856833"/>
    <w:rsid w:val="00856840"/>
    <w:rsid w:val="00856871"/>
    <w:rsid w:val="00856DD9"/>
    <w:rsid w:val="008571A1"/>
    <w:rsid w:val="0085720F"/>
    <w:rsid w:val="0085721D"/>
    <w:rsid w:val="00857522"/>
    <w:rsid w:val="008577AD"/>
    <w:rsid w:val="0085795E"/>
    <w:rsid w:val="00857E9F"/>
    <w:rsid w:val="00857F06"/>
    <w:rsid w:val="00857FCE"/>
    <w:rsid w:val="00860178"/>
    <w:rsid w:val="0086027D"/>
    <w:rsid w:val="0086075C"/>
    <w:rsid w:val="00860840"/>
    <w:rsid w:val="0086087C"/>
    <w:rsid w:val="0086094A"/>
    <w:rsid w:val="008609D5"/>
    <w:rsid w:val="00860B3F"/>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F7"/>
    <w:rsid w:val="00863057"/>
    <w:rsid w:val="008632E3"/>
    <w:rsid w:val="00863712"/>
    <w:rsid w:val="00863834"/>
    <w:rsid w:val="00863928"/>
    <w:rsid w:val="00863935"/>
    <w:rsid w:val="00863B72"/>
    <w:rsid w:val="00863B9A"/>
    <w:rsid w:val="00863CCE"/>
    <w:rsid w:val="00863EFB"/>
    <w:rsid w:val="0086401B"/>
    <w:rsid w:val="00864080"/>
    <w:rsid w:val="008640DF"/>
    <w:rsid w:val="0086429C"/>
    <w:rsid w:val="008642A9"/>
    <w:rsid w:val="0086430A"/>
    <w:rsid w:val="00864440"/>
    <w:rsid w:val="00864514"/>
    <w:rsid w:val="00864C07"/>
    <w:rsid w:val="00864D76"/>
    <w:rsid w:val="00864E0C"/>
    <w:rsid w:val="008650FC"/>
    <w:rsid w:val="00865261"/>
    <w:rsid w:val="0086564C"/>
    <w:rsid w:val="00865AB4"/>
    <w:rsid w:val="00865F08"/>
    <w:rsid w:val="00865F3D"/>
    <w:rsid w:val="00866092"/>
    <w:rsid w:val="008660D5"/>
    <w:rsid w:val="00866136"/>
    <w:rsid w:val="008666BF"/>
    <w:rsid w:val="008669FE"/>
    <w:rsid w:val="00866C10"/>
    <w:rsid w:val="00866EB3"/>
    <w:rsid w:val="00866EDE"/>
    <w:rsid w:val="00866FAA"/>
    <w:rsid w:val="00866FD1"/>
    <w:rsid w:val="0086701A"/>
    <w:rsid w:val="0086706C"/>
    <w:rsid w:val="0086781E"/>
    <w:rsid w:val="0086782F"/>
    <w:rsid w:val="0086786A"/>
    <w:rsid w:val="00867918"/>
    <w:rsid w:val="00867BD2"/>
    <w:rsid w:val="00867C99"/>
    <w:rsid w:val="00867ED4"/>
    <w:rsid w:val="0087005F"/>
    <w:rsid w:val="0087008D"/>
    <w:rsid w:val="00870182"/>
    <w:rsid w:val="0087024E"/>
    <w:rsid w:val="00870444"/>
    <w:rsid w:val="008705E8"/>
    <w:rsid w:val="0087064C"/>
    <w:rsid w:val="00870742"/>
    <w:rsid w:val="00870C44"/>
    <w:rsid w:val="00870C69"/>
    <w:rsid w:val="00870E04"/>
    <w:rsid w:val="00870E6D"/>
    <w:rsid w:val="00871089"/>
    <w:rsid w:val="0087110F"/>
    <w:rsid w:val="00871189"/>
    <w:rsid w:val="008712FD"/>
    <w:rsid w:val="0087130E"/>
    <w:rsid w:val="008713CA"/>
    <w:rsid w:val="00871444"/>
    <w:rsid w:val="008716A1"/>
    <w:rsid w:val="0087170F"/>
    <w:rsid w:val="00871761"/>
    <w:rsid w:val="0087187C"/>
    <w:rsid w:val="008718A8"/>
    <w:rsid w:val="00871CA3"/>
    <w:rsid w:val="00871E98"/>
    <w:rsid w:val="00871EA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702"/>
    <w:rsid w:val="00874B99"/>
    <w:rsid w:val="00874BE2"/>
    <w:rsid w:val="00874DE6"/>
    <w:rsid w:val="008750EE"/>
    <w:rsid w:val="008751F5"/>
    <w:rsid w:val="008752A7"/>
    <w:rsid w:val="008752CB"/>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BCC"/>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C29"/>
    <w:rsid w:val="00877D9F"/>
    <w:rsid w:val="00877DE9"/>
    <w:rsid w:val="00880003"/>
    <w:rsid w:val="00880119"/>
    <w:rsid w:val="0088012C"/>
    <w:rsid w:val="008801CB"/>
    <w:rsid w:val="008804B9"/>
    <w:rsid w:val="00880593"/>
    <w:rsid w:val="008808E6"/>
    <w:rsid w:val="008808EE"/>
    <w:rsid w:val="00880909"/>
    <w:rsid w:val="008809B4"/>
    <w:rsid w:val="00880AE9"/>
    <w:rsid w:val="00880AF5"/>
    <w:rsid w:val="00880BE2"/>
    <w:rsid w:val="00880F30"/>
    <w:rsid w:val="008810C3"/>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6F0"/>
    <w:rsid w:val="008859BA"/>
    <w:rsid w:val="008859E1"/>
    <w:rsid w:val="00885A70"/>
    <w:rsid w:val="00885AC2"/>
    <w:rsid w:val="00885BD2"/>
    <w:rsid w:val="00885F2F"/>
    <w:rsid w:val="00885F4C"/>
    <w:rsid w:val="00886241"/>
    <w:rsid w:val="0088626B"/>
    <w:rsid w:val="008863D2"/>
    <w:rsid w:val="008863D6"/>
    <w:rsid w:val="00886555"/>
    <w:rsid w:val="0088676C"/>
    <w:rsid w:val="0088676D"/>
    <w:rsid w:val="00886818"/>
    <w:rsid w:val="008868A2"/>
    <w:rsid w:val="00886951"/>
    <w:rsid w:val="008869BB"/>
    <w:rsid w:val="00886B14"/>
    <w:rsid w:val="00886C58"/>
    <w:rsid w:val="00886C84"/>
    <w:rsid w:val="00886D75"/>
    <w:rsid w:val="00886F0A"/>
    <w:rsid w:val="00887088"/>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25"/>
    <w:rsid w:val="0089074D"/>
    <w:rsid w:val="00890814"/>
    <w:rsid w:val="0089083E"/>
    <w:rsid w:val="00890880"/>
    <w:rsid w:val="008909E8"/>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049"/>
    <w:rsid w:val="00892109"/>
    <w:rsid w:val="0089219C"/>
    <w:rsid w:val="00892365"/>
    <w:rsid w:val="00892607"/>
    <w:rsid w:val="0089265A"/>
    <w:rsid w:val="00892761"/>
    <w:rsid w:val="00892965"/>
    <w:rsid w:val="00892BE5"/>
    <w:rsid w:val="00892E72"/>
    <w:rsid w:val="00892FCA"/>
    <w:rsid w:val="00892FEF"/>
    <w:rsid w:val="00893126"/>
    <w:rsid w:val="00893147"/>
    <w:rsid w:val="008932F4"/>
    <w:rsid w:val="0089355F"/>
    <w:rsid w:val="00893686"/>
    <w:rsid w:val="0089378F"/>
    <w:rsid w:val="0089387C"/>
    <w:rsid w:val="00893A34"/>
    <w:rsid w:val="00893B51"/>
    <w:rsid w:val="00893C60"/>
    <w:rsid w:val="00893CBC"/>
    <w:rsid w:val="00893CE1"/>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D9"/>
    <w:rsid w:val="00895410"/>
    <w:rsid w:val="008955AD"/>
    <w:rsid w:val="008955B3"/>
    <w:rsid w:val="008956EA"/>
    <w:rsid w:val="00895753"/>
    <w:rsid w:val="008957E6"/>
    <w:rsid w:val="008959EA"/>
    <w:rsid w:val="008959F8"/>
    <w:rsid w:val="00895C6E"/>
    <w:rsid w:val="00895CB4"/>
    <w:rsid w:val="00895D39"/>
    <w:rsid w:val="00895D55"/>
    <w:rsid w:val="00895E1D"/>
    <w:rsid w:val="00895F22"/>
    <w:rsid w:val="00896180"/>
    <w:rsid w:val="00896267"/>
    <w:rsid w:val="00896471"/>
    <w:rsid w:val="008965CC"/>
    <w:rsid w:val="008965EE"/>
    <w:rsid w:val="008968BC"/>
    <w:rsid w:val="00896C81"/>
    <w:rsid w:val="00896C91"/>
    <w:rsid w:val="00896D83"/>
    <w:rsid w:val="00896DA5"/>
    <w:rsid w:val="00896E69"/>
    <w:rsid w:val="00896ED5"/>
    <w:rsid w:val="00896FF1"/>
    <w:rsid w:val="008971D3"/>
    <w:rsid w:val="008971ED"/>
    <w:rsid w:val="0089724B"/>
    <w:rsid w:val="00897263"/>
    <w:rsid w:val="008972A3"/>
    <w:rsid w:val="00897650"/>
    <w:rsid w:val="008977DF"/>
    <w:rsid w:val="00897A3D"/>
    <w:rsid w:val="00897BB8"/>
    <w:rsid w:val="00897EC4"/>
    <w:rsid w:val="00897ED3"/>
    <w:rsid w:val="00897FB7"/>
    <w:rsid w:val="008A004A"/>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A4"/>
    <w:rsid w:val="008A30C5"/>
    <w:rsid w:val="008A3148"/>
    <w:rsid w:val="008A31DF"/>
    <w:rsid w:val="008A3328"/>
    <w:rsid w:val="008A3466"/>
    <w:rsid w:val="008A35C9"/>
    <w:rsid w:val="008A3659"/>
    <w:rsid w:val="008A36C6"/>
    <w:rsid w:val="008A36DF"/>
    <w:rsid w:val="008A375E"/>
    <w:rsid w:val="008A3781"/>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D08"/>
    <w:rsid w:val="008A4EC1"/>
    <w:rsid w:val="008A51E2"/>
    <w:rsid w:val="008A5256"/>
    <w:rsid w:val="008A529D"/>
    <w:rsid w:val="008A5646"/>
    <w:rsid w:val="008A56B2"/>
    <w:rsid w:val="008A5877"/>
    <w:rsid w:val="008A5940"/>
    <w:rsid w:val="008A5B6B"/>
    <w:rsid w:val="008A5C28"/>
    <w:rsid w:val="008A5D7A"/>
    <w:rsid w:val="008A5FB3"/>
    <w:rsid w:val="008A635B"/>
    <w:rsid w:val="008A67E1"/>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9CB"/>
    <w:rsid w:val="008B0AEC"/>
    <w:rsid w:val="008B0B12"/>
    <w:rsid w:val="008B0E5C"/>
    <w:rsid w:val="008B10C5"/>
    <w:rsid w:val="008B12BE"/>
    <w:rsid w:val="008B1385"/>
    <w:rsid w:val="008B14EA"/>
    <w:rsid w:val="008B162C"/>
    <w:rsid w:val="008B179E"/>
    <w:rsid w:val="008B1857"/>
    <w:rsid w:val="008B186E"/>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4E8"/>
    <w:rsid w:val="008B5809"/>
    <w:rsid w:val="008B58BF"/>
    <w:rsid w:val="008B5A26"/>
    <w:rsid w:val="008B5A5F"/>
    <w:rsid w:val="008B5AB0"/>
    <w:rsid w:val="008B5B18"/>
    <w:rsid w:val="008B5D7B"/>
    <w:rsid w:val="008B601A"/>
    <w:rsid w:val="008B6054"/>
    <w:rsid w:val="008B614A"/>
    <w:rsid w:val="008B61EB"/>
    <w:rsid w:val="008B62EB"/>
    <w:rsid w:val="008B6684"/>
    <w:rsid w:val="008B6A93"/>
    <w:rsid w:val="008B6FAB"/>
    <w:rsid w:val="008B6FCE"/>
    <w:rsid w:val="008B7085"/>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9D5"/>
    <w:rsid w:val="008C1B74"/>
    <w:rsid w:val="008C1D1E"/>
    <w:rsid w:val="008C1EC4"/>
    <w:rsid w:val="008C1F26"/>
    <w:rsid w:val="008C1F7E"/>
    <w:rsid w:val="008C208F"/>
    <w:rsid w:val="008C217C"/>
    <w:rsid w:val="008C22B8"/>
    <w:rsid w:val="008C2324"/>
    <w:rsid w:val="008C2357"/>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3FC6"/>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E47"/>
    <w:rsid w:val="008C6184"/>
    <w:rsid w:val="008C666F"/>
    <w:rsid w:val="008C6757"/>
    <w:rsid w:val="008C68EB"/>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52"/>
    <w:rsid w:val="008D3FCA"/>
    <w:rsid w:val="008D4226"/>
    <w:rsid w:val="008D42DB"/>
    <w:rsid w:val="008D4352"/>
    <w:rsid w:val="008D460E"/>
    <w:rsid w:val="008D4732"/>
    <w:rsid w:val="008D4766"/>
    <w:rsid w:val="008D4786"/>
    <w:rsid w:val="008D4C88"/>
    <w:rsid w:val="008D4D73"/>
    <w:rsid w:val="008D4DF1"/>
    <w:rsid w:val="008D4EEB"/>
    <w:rsid w:val="008D4F74"/>
    <w:rsid w:val="008D4FB3"/>
    <w:rsid w:val="008D5075"/>
    <w:rsid w:val="008D5183"/>
    <w:rsid w:val="008D5191"/>
    <w:rsid w:val="008D57D5"/>
    <w:rsid w:val="008D580E"/>
    <w:rsid w:val="008D58BB"/>
    <w:rsid w:val="008D5917"/>
    <w:rsid w:val="008D5939"/>
    <w:rsid w:val="008D59F9"/>
    <w:rsid w:val="008D5A21"/>
    <w:rsid w:val="008D5ADA"/>
    <w:rsid w:val="008D5B72"/>
    <w:rsid w:val="008D5C73"/>
    <w:rsid w:val="008D5C74"/>
    <w:rsid w:val="008D5D9F"/>
    <w:rsid w:val="008D5F4C"/>
    <w:rsid w:val="008D6076"/>
    <w:rsid w:val="008D60BC"/>
    <w:rsid w:val="008D60E8"/>
    <w:rsid w:val="008D6167"/>
    <w:rsid w:val="008D64F8"/>
    <w:rsid w:val="008D6692"/>
    <w:rsid w:val="008D695C"/>
    <w:rsid w:val="008D6A07"/>
    <w:rsid w:val="008D6B62"/>
    <w:rsid w:val="008D6D7B"/>
    <w:rsid w:val="008D6EB7"/>
    <w:rsid w:val="008D6F4D"/>
    <w:rsid w:val="008D7228"/>
    <w:rsid w:val="008D727D"/>
    <w:rsid w:val="008D75C8"/>
    <w:rsid w:val="008D76BA"/>
    <w:rsid w:val="008D7833"/>
    <w:rsid w:val="008D78AC"/>
    <w:rsid w:val="008D78D0"/>
    <w:rsid w:val="008D78E6"/>
    <w:rsid w:val="008D7938"/>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49"/>
    <w:rsid w:val="008E13D4"/>
    <w:rsid w:val="008E1542"/>
    <w:rsid w:val="008E16E7"/>
    <w:rsid w:val="008E1754"/>
    <w:rsid w:val="008E17A9"/>
    <w:rsid w:val="008E17BA"/>
    <w:rsid w:val="008E180C"/>
    <w:rsid w:val="008E1872"/>
    <w:rsid w:val="008E1993"/>
    <w:rsid w:val="008E1CBF"/>
    <w:rsid w:val="008E1D6C"/>
    <w:rsid w:val="008E1F43"/>
    <w:rsid w:val="008E1FAF"/>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291"/>
    <w:rsid w:val="008E3357"/>
    <w:rsid w:val="008E352A"/>
    <w:rsid w:val="008E35D6"/>
    <w:rsid w:val="008E3758"/>
    <w:rsid w:val="008E3843"/>
    <w:rsid w:val="008E38AD"/>
    <w:rsid w:val="008E3A10"/>
    <w:rsid w:val="008E3D0B"/>
    <w:rsid w:val="008E3E1F"/>
    <w:rsid w:val="008E3EEC"/>
    <w:rsid w:val="008E3F22"/>
    <w:rsid w:val="008E40FE"/>
    <w:rsid w:val="008E41BD"/>
    <w:rsid w:val="008E4342"/>
    <w:rsid w:val="008E4376"/>
    <w:rsid w:val="008E43F6"/>
    <w:rsid w:val="008E4425"/>
    <w:rsid w:val="008E4494"/>
    <w:rsid w:val="008E45B6"/>
    <w:rsid w:val="008E48E1"/>
    <w:rsid w:val="008E492F"/>
    <w:rsid w:val="008E4BD3"/>
    <w:rsid w:val="008E4D7C"/>
    <w:rsid w:val="008E4DFF"/>
    <w:rsid w:val="008E4EFF"/>
    <w:rsid w:val="008E50C3"/>
    <w:rsid w:val="008E51BA"/>
    <w:rsid w:val="008E52F9"/>
    <w:rsid w:val="008E5358"/>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5E"/>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C84"/>
    <w:rsid w:val="008E7CE1"/>
    <w:rsid w:val="008E7EC9"/>
    <w:rsid w:val="008E7FDE"/>
    <w:rsid w:val="008F01E0"/>
    <w:rsid w:val="008F038C"/>
    <w:rsid w:val="008F059C"/>
    <w:rsid w:val="008F070C"/>
    <w:rsid w:val="008F0765"/>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EFE"/>
    <w:rsid w:val="008F2F9F"/>
    <w:rsid w:val="008F2FD5"/>
    <w:rsid w:val="008F308C"/>
    <w:rsid w:val="008F32F1"/>
    <w:rsid w:val="008F352E"/>
    <w:rsid w:val="008F35BB"/>
    <w:rsid w:val="008F3672"/>
    <w:rsid w:val="008F3708"/>
    <w:rsid w:val="008F37E5"/>
    <w:rsid w:val="008F39D8"/>
    <w:rsid w:val="008F3CA5"/>
    <w:rsid w:val="008F3D88"/>
    <w:rsid w:val="008F3F4B"/>
    <w:rsid w:val="008F421B"/>
    <w:rsid w:val="008F42F5"/>
    <w:rsid w:val="008F43A7"/>
    <w:rsid w:val="008F4439"/>
    <w:rsid w:val="008F45D1"/>
    <w:rsid w:val="008F47A2"/>
    <w:rsid w:val="008F48C2"/>
    <w:rsid w:val="008F4AF3"/>
    <w:rsid w:val="008F4B23"/>
    <w:rsid w:val="008F4DDB"/>
    <w:rsid w:val="008F4F4A"/>
    <w:rsid w:val="008F4FAB"/>
    <w:rsid w:val="008F50AC"/>
    <w:rsid w:val="008F527F"/>
    <w:rsid w:val="008F52B2"/>
    <w:rsid w:val="008F52F8"/>
    <w:rsid w:val="008F5664"/>
    <w:rsid w:val="008F56CF"/>
    <w:rsid w:val="008F57D3"/>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56F"/>
    <w:rsid w:val="008F65D1"/>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7E5"/>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05"/>
    <w:rsid w:val="00903C3B"/>
    <w:rsid w:val="00903C7E"/>
    <w:rsid w:val="00903DED"/>
    <w:rsid w:val="00904079"/>
    <w:rsid w:val="009041FF"/>
    <w:rsid w:val="0090421B"/>
    <w:rsid w:val="00904231"/>
    <w:rsid w:val="00904491"/>
    <w:rsid w:val="009044AB"/>
    <w:rsid w:val="00904606"/>
    <w:rsid w:val="009048DF"/>
    <w:rsid w:val="00904B63"/>
    <w:rsid w:val="00904BEE"/>
    <w:rsid w:val="00905187"/>
    <w:rsid w:val="009051EB"/>
    <w:rsid w:val="00905263"/>
    <w:rsid w:val="009052A0"/>
    <w:rsid w:val="009052AB"/>
    <w:rsid w:val="009054E9"/>
    <w:rsid w:val="00905B18"/>
    <w:rsid w:val="00905D6D"/>
    <w:rsid w:val="00905DBE"/>
    <w:rsid w:val="00905E4C"/>
    <w:rsid w:val="00905E7A"/>
    <w:rsid w:val="00905EA2"/>
    <w:rsid w:val="00905F22"/>
    <w:rsid w:val="00905F75"/>
    <w:rsid w:val="00906081"/>
    <w:rsid w:val="00906187"/>
    <w:rsid w:val="00906249"/>
    <w:rsid w:val="00906308"/>
    <w:rsid w:val="0090656E"/>
    <w:rsid w:val="009066D1"/>
    <w:rsid w:val="009067A9"/>
    <w:rsid w:val="009068FD"/>
    <w:rsid w:val="0090696D"/>
    <w:rsid w:val="00906CD6"/>
    <w:rsid w:val="00906CE1"/>
    <w:rsid w:val="00906DE8"/>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158"/>
    <w:rsid w:val="00910241"/>
    <w:rsid w:val="0091088D"/>
    <w:rsid w:val="009109F7"/>
    <w:rsid w:val="00910A43"/>
    <w:rsid w:val="00910B8B"/>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7D0"/>
    <w:rsid w:val="00913824"/>
    <w:rsid w:val="00913A6A"/>
    <w:rsid w:val="00913DFB"/>
    <w:rsid w:val="00913F48"/>
    <w:rsid w:val="00913F79"/>
    <w:rsid w:val="00913FD1"/>
    <w:rsid w:val="0091405C"/>
    <w:rsid w:val="009140F4"/>
    <w:rsid w:val="009143E9"/>
    <w:rsid w:val="0091473D"/>
    <w:rsid w:val="00914BD2"/>
    <w:rsid w:val="00914BEC"/>
    <w:rsid w:val="00914CE0"/>
    <w:rsid w:val="00914E24"/>
    <w:rsid w:val="00914EAE"/>
    <w:rsid w:val="00915152"/>
    <w:rsid w:val="00915195"/>
    <w:rsid w:val="009151A6"/>
    <w:rsid w:val="0091527F"/>
    <w:rsid w:val="00915448"/>
    <w:rsid w:val="009154E6"/>
    <w:rsid w:val="0091550E"/>
    <w:rsid w:val="0091559B"/>
    <w:rsid w:val="00915757"/>
    <w:rsid w:val="009159B3"/>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54A"/>
    <w:rsid w:val="0091772C"/>
    <w:rsid w:val="0091786C"/>
    <w:rsid w:val="009179A9"/>
    <w:rsid w:val="00917EF0"/>
    <w:rsid w:val="00917FA2"/>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2025"/>
    <w:rsid w:val="00922196"/>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4D3"/>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78"/>
    <w:rsid w:val="00925DA8"/>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4C9"/>
    <w:rsid w:val="00927510"/>
    <w:rsid w:val="009275D9"/>
    <w:rsid w:val="009276AF"/>
    <w:rsid w:val="00927761"/>
    <w:rsid w:val="009278C5"/>
    <w:rsid w:val="00927A4E"/>
    <w:rsid w:val="00927AEA"/>
    <w:rsid w:val="00927CE6"/>
    <w:rsid w:val="00927E83"/>
    <w:rsid w:val="00927F8B"/>
    <w:rsid w:val="00930170"/>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70"/>
    <w:rsid w:val="009316AD"/>
    <w:rsid w:val="009316B1"/>
    <w:rsid w:val="0093178A"/>
    <w:rsid w:val="00931A72"/>
    <w:rsid w:val="00931B1C"/>
    <w:rsid w:val="00931BFE"/>
    <w:rsid w:val="00931CB0"/>
    <w:rsid w:val="00931D10"/>
    <w:rsid w:val="00931F00"/>
    <w:rsid w:val="009322D9"/>
    <w:rsid w:val="009324A9"/>
    <w:rsid w:val="009324E4"/>
    <w:rsid w:val="00932522"/>
    <w:rsid w:val="00932687"/>
    <w:rsid w:val="00932823"/>
    <w:rsid w:val="0093284E"/>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47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933"/>
    <w:rsid w:val="00934AB9"/>
    <w:rsid w:val="00934C13"/>
    <w:rsid w:val="00934CCC"/>
    <w:rsid w:val="00934E4C"/>
    <w:rsid w:val="009350C2"/>
    <w:rsid w:val="00935228"/>
    <w:rsid w:val="009352CA"/>
    <w:rsid w:val="0093541A"/>
    <w:rsid w:val="009355A2"/>
    <w:rsid w:val="009355E7"/>
    <w:rsid w:val="00935653"/>
    <w:rsid w:val="0093566B"/>
    <w:rsid w:val="009357B5"/>
    <w:rsid w:val="00935907"/>
    <w:rsid w:val="00935C96"/>
    <w:rsid w:val="00935CA3"/>
    <w:rsid w:val="00935CDC"/>
    <w:rsid w:val="00935CEE"/>
    <w:rsid w:val="00935EBA"/>
    <w:rsid w:val="00935F9E"/>
    <w:rsid w:val="00935FF2"/>
    <w:rsid w:val="00936004"/>
    <w:rsid w:val="00936008"/>
    <w:rsid w:val="00936089"/>
    <w:rsid w:val="00936552"/>
    <w:rsid w:val="009366DE"/>
    <w:rsid w:val="009367C4"/>
    <w:rsid w:val="00936C7C"/>
    <w:rsid w:val="00936D85"/>
    <w:rsid w:val="00936D98"/>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3AC"/>
    <w:rsid w:val="00940462"/>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0BD"/>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35"/>
    <w:rsid w:val="009439AD"/>
    <w:rsid w:val="00943A57"/>
    <w:rsid w:val="00943A80"/>
    <w:rsid w:val="00943F00"/>
    <w:rsid w:val="00943F42"/>
    <w:rsid w:val="00943F9F"/>
    <w:rsid w:val="00944052"/>
    <w:rsid w:val="009440A6"/>
    <w:rsid w:val="009441E3"/>
    <w:rsid w:val="00944210"/>
    <w:rsid w:val="009444B3"/>
    <w:rsid w:val="009444C1"/>
    <w:rsid w:val="00944547"/>
    <w:rsid w:val="009445C1"/>
    <w:rsid w:val="0094471F"/>
    <w:rsid w:val="009448BD"/>
    <w:rsid w:val="009448DE"/>
    <w:rsid w:val="00944932"/>
    <w:rsid w:val="00944AA3"/>
    <w:rsid w:val="00944ADD"/>
    <w:rsid w:val="00944FD0"/>
    <w:rsid w:val="009450A6"/>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466"/>
    <w:rsid w:val="00946662"/>
    <w:rsid w:val="0094688E"/>
    <w:rsid w:val="0094688F"/>
    <w:rsid w:val="009468B7"/>
    <w:rsid w:val="00946C99"/>
    <w:rsid w:val="00946E8B"/>
    <w:rsid w:val="00946F1F"/>
    <w:rsid w:val="00947050"/>
    <w:rsid w:val="0094707F"/>
    <w:rsid w:val="0094724E"/>
    <w:rsid w:val="0094734A"/>
    <w:rsid w:val="009475D1"/>
    <w:rsid w:val="00947678"/>
    <w:rsid w:val="0094788C"/>
    <w:rsid w:val="00947966"/>
    <w:rsid w:val="00947973"/>
    <w:rsid w:val="009479B4"/>
    <w:rsid w:val="00947AB1"/>
    <w:rsid w:val="00947BDB"/>
    <w:rsid w:val="00947BE6"/>
    <w:rsid w:val="00947C6D"/>
    <w:rsid w:val="00947D96"/>
    <w:rsid w:val="009501A0"/>
    <w:rsid w:val="009501FC"/>
    <w:rsid w:val="00950302"/>
    <w:rsid w:val="00950457"/>
    <w:rsid w:val="0095048D"/>
    <w:rsid w:val="00950804"/>
    <w:rsid w:val="00950B0B"/>
    <w:rsid w:val="00950B6A"/>
    <w:rsid w:val="00950C1B"/>
    <w:rsid w:val="00950E36"/>
    <w:rsid w:val="00950E4F"/>
    <w:rsid w:val="00950E7D"/>
    <w:rsid w:val="00950E8F"/>
    <w:rsid w:val="00950EFB"/>
    <w:rsid w:val="00950F54"/>
    <w:rsid w:val="009510FE"/>
    <w:rsid w:val="00951122"/>
    <w:rsid w:val="009511A0"/>
    <w:rsid w:val="009512CF"/>
    <w:rsid w:val="009514F7"/>
    <w:rsid w:val="009515A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0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78E"/>
    <w:rsid w:val="00954937"/>
    <w:rsid w:val="00954B15"/>
    <w:rsid w:val="00954E1D"/>
    <w:rsid w:val="00954E75"/>
    <w:rsid w:val="00954EA2"/>
    <w:rsid w:val="00954EC4"/>
    <w:rsid w:val="009551B9"/>
    <w:rsid w:val="009551ED"/>
    <w:rsid w:val="00955211"/>
    <w:rsid w:val="00955216"/>
    <w:rsid w:val="009553A1"/>
    <w:rsid w:val="009554D2"/>
    <w:rsid w:val="0095575B"/>
    <w:rsid w:val="00955A37"/>
    <w:rsid w:val="00955A77"/>
    <w:rsid w:val="00955BA9"/>
    <w:rsid w:val="00955C0A"/>
    <w:rsid w:val="00955C4F"/>
    <w:rsid w:val="00955D3E"/>
    <w:rsid w:val="00955DAF"/>
    <w:rsid w:val="00956183"/>
    <w:rsid w:val="0095621A"/>
    <w:rsid w:val="00956299"/>
    <w:rsid w:val="00956301"/>
    <w:rsid w:val="0095658B"/>
    <w:rsid w:val="00956591"/>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57F25"/>
    <w:rsid w:val="009600D5"/>
    <w:rsid w:val="00960261"/>
    <w:rsid w:val="0096026B"/>
    <w:rsid w:val="0096026F"/>
    <w:rsid w:val="009603BB"/>
    <w:rsid w:val="00960400"/>
    <w:rsid w:val="00960432"/>
    <w:rsid w:val="00960728"/>
    <w:rsid w:val="009608FD"/>
    <w:rsid w:val="00960A1F"/>
    <w:rsid w:val="00960A96"/>
    <w:rsid w:val="00960AC3"/>
    <w:rsid w:val="00960FB0"/>
    <w:rsid w:val="0096123D"/>
    <w:rsid w:val="009612B5"/>
    <w:rsid w:val="0096138B"/>
    <w:rsid w:val="009613DB"/>
    <w:rsid w:val="00961698"/>
    <w:rsid w:val="00961703"/>
    <w:rsid w:val="00961BDD"/>
    <w:rsid w:val="00961D65"/>
    <w:rsid w:val="00961D78"/>
    <w:rsid w:val="00962022"/>
    <w:rsid w:val="009620F2"/>
    <w:rsid w:val="009620FC"/>
    <w:rsid w:val="0096242E"/>
    <w:rsid w:val="00962A3D"/>
    <w:rsid w:val="00962A42"/>
    <w:rsid w:val="00962A51"/>
    <w:rsid w:val="00962B4A"/>
    <w:rsid w:val="00962CCB"/>
    <w:rsid w:val="00962ED3"/>
    <w:rsid w:val="00962F15"/>
    <w:rsid w:val="00963545"/>
    <w:rsid w:val="009635E7"/>
    <w:rsid w:val="00963901"/>
    <w:rsid w:val="00963A5E"/>
    <w:rsid w:val="00963CD1"/>
    <w:rsid w:val="00963D7F"/>
    <w:rsid w:val="00963EFC"/>
    <w:rsid w:val="00964086"/>
    <w:rsid w:val="0096448F"/>
    <w:rsid w:val="009645AE"/>
    <w:rsid w:val="009646B5"/>
    <w:rsid w:val="00964732"/>
    <w:rsid w:val="009648B0"/>
    <w:rsid w:val="00964950"/>
    <w:rsid w:val="00964A44"/>
    <w:rsid w:val="00964A65"/>
    <w:rsid w:val="00964CCC"/>
    <w:rsid w:val="00964D3E"/>
    <w:rsid w:val="00964D50"/>
    <w:rsid w:val="00964E50"/>
    <w:rsid w:val="009650C5"/>
    <w:rsid w:val="009650F4"/>
    <w:rsid w:val="009651F4"/>
    <w:rsid w:val="009653BA"/>
    <w:rsid w:val="0096551B"/>
    <w:rsid w:val="00965647"/>
    <w:rsid w:val="009657BB"/>
    <w:rsid w:val="009657F1"/>
    <w:rsid w:val="009658CA"/>
    <w:rsid w:val="009659FA"/>
    <w:rsid w:val="00965DB4"/>
    <w:rsid w:val="00965E53"/>
    <w:rsid w:val="00965ED4"/>
    <w:rsid w:val="00965FFF"/>
    <w:rsid w:val="0096614B"/>
    <w:rsid w:val="0096625D"/>
    <w:rsid w:val="009662F6"/>
    <w:rsid w:val="009665A6"/>
    <w:rsid w:val="00966871"/>
    <w:rsid w:val="00966ABF"/>
    <w:rsid w:val="00966B17"/>
    <w:rsid w:val="00966D6D"/>
    <w:rsid w:val="00966E0C"/>
    <w:rsid w:val="00966E17"/>
    <w:rsid w:val="00966F48"/>
    <w:rsid w:val="00966F54"/>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D0A"/>
    <w:rsid w:val="00970E74"/>
    <w:rsid w:val="00970F22"/>
    <w:rsid w:val="00970F50"/>
    <w:rsid w:val="00970F84"/>
    <w:rsid w:val="00971020"/>
    <w:rsid w:val="00971047"/>
    <w:rsid w:val="0097119C"/>
    <w:rsid w:val="0097130B"/>
    <w:rsid w:val="00971555"/>
    <w:rsid w:val="0097176E"/>
    <w:rsid w:val="009719A7"/>
    <w:rsid w:val="00971AF3"/>
    <w:rsid w:val="00971B21"/>
    <w:rsid w:val="00971C5F"/>
    <w:rsid w:val="00971C7B"/>
    <w:rsid w:val="00971C9F"/>
    <w:rsid w:val="00972409"/>
    <w:rsid w:val="0097254F"/>
    <w:rsid w:val="009725C4"/>
    <w:rsid w:val="0097281B"/>
    <w:rsid w:val="00972929"/>
    <w:rsid w:val="0097296F"/>
    <w:rsid w:val="00972F4A"/>
    <w:rsid w:val="00972F91"/>
    <w:rsid w:val="00973273"/>
    <w:rsid w:val="0097340C"/>
    <w:rsid w:val="009736F3"/>
    <w:rsid w:val="00973827"/>
    <w:rsid w:val="0097397F"/>
    <w:rsid w:val="00973C17"/>
    <w:rsid w:val="00973E69"/>
    <w:rsid w:val="00973F06"/>
    <w:rsid w:val="00973FBE"/>
    <w:rsid w:val="009741DB"/>
    <w:rsid w:val="00974291"/>
    <w:rsid w:val="009742D3"/>
    <w:rsid w:val="0097448B"/>
    <w:rsid w:val="0097455D"/>
    <w:rsid w:val="0097475D"/>
    <w:rsid w:val="009747CD"/>
    <w:rsid w:val="00974D9E"/>
    <w:rsid w:val="00974E2E"/>
    <w:rsid w:val="00974EC3"/>
    <w:rsid w:val="00974F40"/>
    <w:rsid w:val="00974F98"/>
    <w:rsid w:val="0097500D"/>
    <w:rsid w:val="00975035"/>
    <w:rsid w:val="009752D9"/>
    <w:rsid w:val="00975300"/>
    <w:rsid w:val="00975375"/>
    <w:rsid w:val="00975402"/>
    <w:rsid w:val="009754B3"/>
    <w:rsid w:val="009755C2"/>
    <w:rsid w:val="00975792"/>
    <w:rsid w:val="0097583E"/>
    <w:rsid w:val="0097588E"/>
    <w:rsid w:val="009758A0"/>
    <w:rsid w:val="0097596F"/>
    <w:rsid w:val="00975A7D"/>
    <w:rsid w:val="00975BAA"/>
    <w:rsid w:val="00975C31"/>
    <w:rsid w:val="00975C8E"/>
    <w:rsid w:val="00975D57"/>
    <w:rsid w:val="0097600F"/>
    <w:rsid w:val="009760F7"/>
    <w:rsid w:val="009761CF"/>
    <w:rsid w:val="009769C5"/>
    <w:rsid w:val="00976AD2"/>
    <w:rsid w:val="00976E07"/>
    <w:rsid w:val="00976EB8"/>
    <w:rsid w:val="00976F29"/>
    <w:rsid w:val="00977114"/>
    <w:rsid w:val="0097746B"/>
    <w:rsid w:val="00977567"/>
    <w:rsid w:val="009775B9"/>
    <w:rsid w:val="009775CC"/>
    <w:rsid w:val="009776BC"/>
    <w:rsid w:val="00977753"/>
    <w:rsid w:val="009777B5"/>
    <w:rsid w:val="00977951"/>
    <w:rsid w:val="00977992"/>
    <w:rsid w:val="009779A0"/>
    <w:rsid w:val="00977A3A"/>
    <w:rsid w:val="00977BA7"/>
    <w:rsid w:val="00977CFD"/>
    <w:rsid w:val="00977D98"/>
    <w:rsid w:val="0098039E"/>
    <w:rsid w:val="00980517"/>
    <w:rsid w:val="00980642"/>
    <w:rsid w:val="009806F4"/>
    <w:rsid w:val="0098075A"/>
    <w:rsid w:val="009807AE"/>
    <w:rsid w:val="0098090D"/>
    <w:rsid w:val="009809D1"/>
    <w:rsid w:val="00980A69"/>
    <w:rsid w:val="00980C64"/>
    <w:rsid w:val="00980D2F"/>
    <w:rsid w:val="00980D8B"/>
    <w:rsid w:val="00981034"/>
    <w:rsid w:val="0098113C"/>
    <w:rsid w:val="009813A7"/>
    <w:rsid w:val="009813AE"/>
    <w:rsid w:val="009814B9"/>
    <w:rsid w:val="0098153C"/>
    <w:rsid w:val="00981868"/>
    <w:rsid w:val="009818B3"/>
    <w:rsid w:val="0098194F"/>
    <w:rsid w:val="009819C5"/>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5D5"/>
    <w:rsid w:val="00984700"/>
    <w:rsid w:val="00984865"/>
    <w:rsid w:val="00984C08"/>
    <w:rsid w:val="00984C8B"/>
    <w:rsid w:val="00984E4E"/>
    <w:rsid w:val="00984E97"/>
    <w:rsid w:val="00984F6B"/>
    <w:rsid w:val="00985380"/>
    <w:rsid w:val="009854BE"/>
    <w:rsid w:val="00985693"/>
    <w:rsid w:val="0098596E"/>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6E8E"/>
    <w:rsid w:val="00987200"/>
    <w:rsid w:val="00987338"/>
    <w:rsid w:val="00987431"/>
    <w:rsid w:val="00987536"/>
    <w:rsid w:val="009875E4"/>
    <w:rsid w:val="00987681"/>
    <w:rsid w:val="00987793"/>
    <w:rsid w:val="009877F8"/>
    <w:rsid w:val="00987E67"/>
    <w:rsid w:val="00987E94"/>
    <w:rsid w:val="009901D3"/>
    <w:rsid w:val="00990235"/>
    <w:rsid w:val="00990258"/>
    <w:rsid w:val="00990403"/>
    <w:rsid w:val="0099063C"/>
    <w:rsid w:val="009908DF"/>
    <w:rsid w:val="00990A05"/>
    <w:rsid w:val="00990BB2"/>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3D5"/>
    <w:rsid w:val="009924AF"/>
    <w:rsid w:val="009926D6"/>
    <w:rsid w:val="009926DC"/>
    <w:rsid w:val="00992750"/>
    <w:rsid w:val="009929B1"/>
    <w:rsid w:val="009929D4"/>
    <w:rsid w:val="00992A2B"/>
    <w:rsid w:val="00992ADB"/>
    <w:rsid w:val="00992B98"/>
    <w:rsid w:val="00992BA7"/>
    <w:rsid w:val="00992CF6"/>
    <w:rsid w:val="00992D20"/>
    <w:rsid w:val="00992EE1"/>
    <w:rsid w:val="00992F64"/>
    <w:rsid w:val="0099304C"/>
    <w:rsid w:val="00993218"/>
    <w:rsid w:val="00993363"/>
    <w:rsid w:val="00993468"/>
    <w:rsid w:val="00993533"/>
    <w:rsid w:val="0099356E"/>
    <w:rsid w:val="0099359F"/>
    <w:rsid w:val="009935C8"/>
    <w:rsid w:val="009936E3"/>
    <w:rsid w:val="0099373C"/>
    <w:rsid w:val="009937D4"/>
    <w:rsid w:val="00993809"/>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727"/>
    <w:rsid w:val="009977A0"/>
    <w:rsid w:val="00997855"/>
    <w:rsid w:val="00997882"/>
    <w:rsid w:val="00997A80"/>
    <w:rsid w:val="00997BF4"/>
    <w:rsid w:val="00997D77"/>
    <w:rsid w:val="00997EEB"/>
    <w:rsid w:val="009A00D1"/>
    <w:rsid w:val="009A010D"/>
    <w:rsid w:val="009A0399"/>
    <w:rsid w:val="009A0453"/>
    <w:rsid w:val="009A0564"/>
    <w:rsid w:val="009A0609"/>
    <w:rsid w:val="009A0728"/>
    <w:rsid w:val="009A09DA"/>
    <w:rsid w:val="009A0C6F"/>
    <w:rsid w:val="009A0E99"/>
    <w:rsid w:val="009A110C"/>
    <w:rsid w:val="009A110D"/>
    <w:rsid w:val="009A129D"/>
    <w:rsid w:val="009A1327"/>
    <w:rsid w:val="009A14D1"/>
    <w:rsid w:val="009A14EF"/>
    <w:rsid w:val="009A156E"/>
    <w:rsid w:val="009A160E"/>
    <w:rsid w:val="009A1A83"/>
    <w:rsid w:val="009A1E60"/>
    <w:rsid w:val="009A1ED0"/>
    <w:rsid w:val="009A1FE1"/>
    <w:rsid w:val="009A212E"/>
    <w:rsid w:val="009A21D0"/>
    <w:rsid w:val="009A252D"/>
    <w:rsid w:val="009A286C"/>
    <w:rsid w:val="009A29F0"/>
    <w:rsid w:val="009A2BE9"/>
    <w:rsid w:val="009A2DAE"/>
    <w:rsid w:val="009A2DF9"/>
    <w:rsid w:val="009A312F"/>
    <w:rsid w:val="009A3196"/>
    <w:rsid w:val="009A322C"/>
    <w:rsid w:val="009A33A1"/>
    <w:rsid w:val="009A341E"/>
    <w:rsid w:val="009A3468"/>
    <w:rsid w:val="009A34D0"/>
    <w:rsid w:val="009A3533"/>
    <w:rsid w:val="009A3561"/>
    <w:rsid w:val="009A3786"/>
    <w:rsid w:val="009A37D6"/>
    <w:rsid w:val="009A3822"/>
    <w:rsid w:val="009A396B"/>
    <w:rsid w:val="009A3A86"/>
    <w:rsid w:val="009A3B3A"/>
    <w:rsid w:val="009A3BB8"/>
    <w:rsid w:val="009A3E5E"/>
    <w:rsid w:val="009A40A9"/>
    <w:rsid w:val="009A425B"/>
    <w:rsid w:val="009A42BC"/>
    <w:rsid w:val="009A432D"/>
    <w:rsid w:val="009A441B"/>
    <w:rsid w:val="009A4502"/>
    <w:rsid w:val="009A4633"/>
    <w:rsid w:val="009A4765"/>
    <w:rsid w:val="009A47A7"/>
    <w:rsid w:val="009A4869"/>
    <w:rsid w:val="009A493C"/>
    <w:rsid w:val="009A4989"/>
    <w:rsid w:val="009A49A7"/>
    <w:rsid w:val="009A49E0"/>
    <w:rsid w:val="009A4CD1"/>
    <w:rsid w:val="009A4DAB"/>
    <w:rsid w:val="009A4ECE"/>
    <w:rsid w:val="009A5037"/>
    <w:rsid w:val="009A505C"/>
    <w:rsid w:val="009A5238"/>
    <w:rsid w:val="009A5253"/>
    <w:rsid w:val="009A528F"/>
    <w:rsid w:val="009A5516"/>
    <w:rsid w:val="009A5536"/>
    <w:rsid w:val="009A558F"/>
    <w:rsid w:val="009A5860"/>
    <w:rsid w:val="009A5BD4"/>
    <w:rsid w:val="009A5C62"/>
    <w:rsid w:val="009A5D35"/>
    <w:rsid w:val="009A5DF8"/>
    <w:rsid w:val="009A5E37"/>
    <w:rsid w:val="009A5FB6"/>
    <w:rsid w:val="009A602A"/>
    <w:rsid w:val="009A6179"/>
    <w:rsid w:val="009A6183"/>
    <w:rsid w:val="009A61C1"/>
    <w:rsid w:val="009A6249"/>
    <w:rsid w:val="009A65B6"/>
    <w:rsid w:val="009A6639"/>
    <w:rsid w:val="009A681D"/>
    <w:rsid w:val="009A6A6B"/>
    <w:rsid w:val="009A6BEB"/>
    <w:rsid w:val="009A6DA8"/>
    <w:rsid w:val="009A6F57"/>
    <w:rsid w:val="009A6F66"/>
    <w:rsid w:val="009A6F9E"/>
    <w:rsid w:val="009A70B2"/>
    <w:rsid w:val="009A72B7"/>
    <w:rsid w:val="009A7A2D"/>
    <w:rsid w:val="009A7A74"/>
    <w:rsid w:val="009A7AFD"/>
    <w:rsid w:val="009A7C8E"/>
    <w:rsid w:val="009A7FAF"/>
    <w:rsid w:val="009B0142"/>
    <w:rsid w:val="009B0155"/>
    <w:rsid w:val="009B06D8"/>
    <w:rsid w:val="009B07C2"/>
    <w:rsid w:val="009B0A7B"/>
    <w:rsid w:val="009B0C02"/>
    <w:rsid w:val="009B0C28"/>
    <w:rsid w:val="009B0ECD"/>
    <w:rsid w:val="009B0F07"/>
    <w:rsid w:val="009B1147"/>
    <w:rsid w:val="009B13E7"/>
    <w:rsid w:val="009B150D"/>
    <w:rsid w:val="009B1624"/>
    <w:rsid w:val="009B1728"/>
    <w:rsid w:val="009B1910"/>
    <w:rsid w:val="009B1E8F"/>
    <w:rsid w:val="009B1EF9"/>
    <w:rsid w:val="009B2080"/>
    <w:rsid w:val="009B239B"/>
    <w:rsid w:val="009B2546"/>
    <w:rsid w:val="009B2657"/>
    <w:rsid w:val="009B268F"/>
    <w:rsid w:val="009B26AC"/>
    <w:rsid w:val="009B2BB9"/>
    <w:rsid w:val="009B2CE3"/>
    <w:rsid w:val="009B2D26"/>
    <w:rsid w:val="009B2E67"/>
    <w:rsid w:val="009B2EB1"/>
    <w:rsid w:val="009B2F54"/>
    <w:rsid w:val="009B3081"/>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3D"/>
    <w:rsid w:val="009B5745"/>
    <w:rsid w:val="009B57EF"/>
    <w:rsid w:val="009B58FE"/>
    <w:rsid w:val="009B5A73"/>
    <w:rsid w:val="009B5B85"/>
    <w:rsid w:val="009B604A"/>
    <w:rsid w:val="009B635D"/>
    <w:rsid w:val="009B658F"/>
    <w:rsid w:val="009B690B"/>
    <w:rsid w:val="009B69E1"/>
    <w:rsid w:val="009B6B74"/>
    <w:rsid w:val="009B6BC8"/>
    <w:rsid w:val="009B6D67"/>
    <w:rsid w:val="009B6ECA"/>
    <w:rsid w:val="009B6FB8"/>
    <w:rsid w:val="009B6FE3"/>
    <w:rsid w:val="009B7022"/>
    <w:rsid w:val="009B7204"/>
    <w:rsid w:val="009B7442"/>
    <w:rsid w:val="009B772C"/>
    <w:rsid w:val="009B792B"/>
    <w:rsid w:val="009B7994"/>
    <w:rsid w:val="009B7D59"/>
    <w:rsid w:val="009B7E40"/>
    <w:rsid w:val="009B7F23"/>
    <w:rsid w:val="009C0074"/>
    <w:rsid w:val="009C03AE"/>
    <w:rsid w:val="009C0564"/>
    <w:rsid w:val="009C06A8"/>
    <w:rsid w:val="009C06D4"/>
    <w:rsid w:val="009C0A4B"/>
    <w:rsid w:val="009C0A99"/>
    <w:rsid w:val="009C0AF3"/>
    <w:rsid w:val="009C0B87"/>
    <w:rsid w:val="009C0C27"/>
    <w:rsid w:val="009C0D0C"/>
    <w:rsid w:val="009C0E0D"/>
    <w:rsid w:val="009C1002"/>
    <w:rsid w:val="009C1083"/>
    <w:rsid w:val="009C11CD"/>
    <w:rsid w:val="009C12E1"/>
    <w:rsid w:val="009C152E"/>
    <w:rsid w:val="009C16F5"/>
    <w:rsid w:val="009C1BCE"/>
    <w:rsid w:val="009C1CCB"/>
    <w:rsid w:val="009C1DAF"/>
    <w:rsid w:val="009C262D"/>
    <w:rsid w:val="009C2685"/>
    <w:rsid w:val="009C295D"/>
    <w:rsid w:val="009C297A"/>
    <w:rsid w:val="009C29DE"/>
    <w:rsid w:val="009C2C36"/>
    <w:rsid w:val="009C2D56"/>
    <w:rsid w:val="009C2D8A"/>
    <w:rsid w:val="009C2DAC"/>
    <w:rsid w:val="009C2EDB"/>
    <w:rsid w:val="009C33E1"/>
    <w:rsid w:val="009C3432"/>
    <w:rsid w:val="009C379D"/>
    <w:rsid w:val="009C37DA"/>
    <w:rsid w:val="009C3931"/>
    <w:rsid w:val="009C39BC"/>
    <w:rsid w:val="009C39CA"/>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1FC"/>
    <w:rsid w:val="009C6214"/>
    <w:rsid w:val="009C62A1"/>
    <w:rsid w:val="009C62CB"/>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37"/>
    <w:rsid w:val="009C7861"/>
    <w:rsid w:val="009C78A7"/>
    <w:rsid w:val="009C7EA8"/>
    <w:rsid w:val="009C7EAA"/>
    <w:rsid w:val="009C7F9D"/>
    <w:rsid w:val="009D00A7"/>
    <w:rsid w:val="009D01CD"/>
    <w:rsid w:val="009D04EF"/>
    <w:rsid w:val="009D0729"/>
    <w:rsid w:val="009D075B"/>
    <w:rsid w:val="009D077A"/>
    <w:rsid w:val="009D0B33"/>
    <w:rsid w:val="009D0CA2"/>
    <w:rsid w:val="009D0D74"/>
    <w:rsid w:val="009D0D8F"/>
    <w:rsid w:val="009D0F66"/>
    <w:rsid w:val="009D105A"/>
    <w:rsid w:val="009D115C"/>
    <w:rsid w:val="009D11DE"/>
    <w:rsid w:val="009D11F3"/>
    <w:rsid w:val="009D129F"/>
    <w:rsid w:val="009D155C"/>
    <w:rsid w:val="009D163B"/>
    <w:rsid w:val="009D16D4"/>
    <w:rsid w:val="009D1851"/>
    <w:rsid w:val="009D1A06"/>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55"/>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3C"/>
    <w:rsid w:val="009D4C5A"/>
    <w:rsid w:val="009D4CA3"/>
    <w:rsid w:val="009D4D34"/>
    <w:rsid w:val="009D4F1D"/>
    <w:rsid w:val="009D4F70"/>
    <w:rsid w:val="009D4FBA"/>
    <w:rsid w:val="009D57E7"/>
    <w:rsid w:val="009D5AA1"/>
    <w:rsid w:val="009D5AC8"/>
    <w:rsid w:val="009D5B0D"/>
    <w:rsid w:val="009D5BAB"/>
    <w:rsid w:val="009D5C3E"/>
    <w:rsid w:val="009D5DF2"/>
    <w:rsid w:val="009D5EA0"/>
    <w:rsid w:val="009D6409"/>
    <w:rsid w:val="009D655F"/>
    <w:rsid w:val="009D6660"/>
    <w:rsid w:val="009D66FB"/>
    <w:rsid w:val="009D6A0A"/>
    <w:rsid w:val="009D6A29"/>
    <w:rsid w:val="009D6A2C"/>
    <w:rsid w:val="009D6B47"/>
    <w:rsid w:val="009D6C1D"/>
    <w:rsid w:val="009D6C79"/>
    <w:rsid w:val="009D6D35"/>
    <w:rsid w:val="009D6EA4"/>
    <w:rsid w:val="009D7393"/>
    <w:rsid w:val="009D73BA"/>
    <w:rsid w:val="009D7522"/>
    <w:rsid w:val="009D759F"/>
    <w:rsid w:val="009D76C2"/>
    <w:rsid w:val="009D790A"/>
    <w:rsid w:val="009D7A64"/>
    <w:rsid w:val="009D7A75"/>
    <w:rsid w:val="009D7AAB"/>
    <w:rsid w:val="009D7C63"/>
    <w:rsid w:val="009D7D75"/>
    <w:rsid w:val="009D7DE0"/>
    <w:rsid w:val="009D7E51"/>
    <w:rsid w:val="009D7F99"/>
    <w:rsid w:val="009E0169"/>
    <w:rsid w:val="009E0172"/>
    <w:rsid w:val="009E0318"/>
    <w:rsid w:val="009E04C9"/>
    <w:rsid w:val="009E058F"/>
    <w:rsid w:val="009E067F"/>
    <w:rsid w:val="009E0682"/>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8D9"/>
    <w:rsid w:val="009E29C7"/>
    <w:rsid w:val="009E2AE1"/>
    <w:rsid w:val="009E2B0B"/>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3D66"/>
    <w:rsid w:val="009E423D"/>
    <w:rsid w:val="009E4318"/>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5C71"/>
    <w:rsid w:val="009E61EB"/>
    <w:rsid w:val="009E6229"/>
    <w:rsid w:val="009E62CA"/>
    <w:rsid w:val="009E6335"/>
    <w:rsid w:val="009E63F0"/>
    <w:rsid w:val="009E648A"/>
    <w:rsid w:val="009E64DB"/>
    <w:rsid w:val="009E662D"/>
    <w:rsid w:val="009E6794"/>
    <w:rsid w:val="009E6949"/>
    <w:rsid w:val="009E69B0"/>
    <w:rsid w:val="009E6C93"/>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E80"/>
    <w:rsid w:val="009F1EA0"/>
    <w:rsid w:val="009F2158"/>
    <w:rsid w:val="009F249A"/>
    <w:rsid w:val="009F25A9"/>
    <w:rsid w:val="009F279F"/>
    <w:rsid w:val="009F27AD"/>
    <w:rsid w:val="009F297C"/>
    <w:rsid w:val="009F2A66"/>
    <w:rsid w:val="009F2AA8"/>
    <w:rsid w:val="009F2DC1"/>
    <w:rsid w:val="009F2F73"/>
    <w:rsid w:val="009F3000"/>
    <w:rsid w:val="009F309F"/>
    <w:rsid w:val="009F335F"/>
    <w:rsid w:val="009F34C2"/>
    <w:rsid w:val="009F3688"/>
    <w:rsid w:val="009F36B5"/>
    <w:rsid w:val="009F3732"/>
    <w:rsid w:val="009F388E"/>
    <w:rsid w:val="009F3CD5"/>
    <w:rsid w:val="009F3DC9"/>
    <w:rsid w:val="009F3E05"/>
    <w:rsid w:val="009F3E23"/>
    <w:rsid w:val="009F3E84"/>
    <w:rsid w:val="009F3EDF"/>
    <w:rsid w:val="009F3FB5"/>
    <w:rsid w:val="009F4003"/>
    <w:rsid w:val="009F43CA"/>
    <w:rsid w:val="009F4493"/>
    <w:rsid w:val="009F4838"/>
    <w:rsid w:val="009F4A1D"/>
    <w:rsid w:val="009F4A64"/>
    <w:rsid w:val="009F4B26"/>
    <w:rsid w:val="009F4E99"/>
    <w:rsid w:val="009F5117"/>
    <w:rsid w:val="009F5134"/>
    <w:rsid w:val="009F51C0"/>
    <w:rsid w:val="009F521F"/>
    <w:rsid w:val="009F5510"/>
    <w:rsid w:val="009F553C"/>
    <w:rsid w:val="009F56EF"/>
    <w:rsid w:val="009F5921"/>
    <w:rsid w:val="009F59F8"/>
    <w:rsid w:val="009F6077"/>
    <w:rsid w:val="009F60F9"/>
    <w:rsid w:val="009F627D"/>
    <w:rsid w:val="009F6463"/>
    <w:rsid w:val="009F6509"/>
    <w:rsid w:val="009F650B"/>
    <w:rsid w:val="009F65A5"/>
    <w:rsid w:val="009F6796"/>
    <w:rsid w:val="009F68BB"/>
    <w:rsid w:val="009F6AF1"/>
    <w:rsid w:val="009F6B66"/>
    <w:rsid w:val="009F6C24"/>
    <w:rsid w:val="009F6F19"/>
    <w:rsid w:val="009F72D8"/>
    <w:rsid w:val="009F73BD"/>
    <w:rsid w:val="009F744F"/>
    <w:rsid w:val="009F77EA"/>
    <w:rsid w:val="009F780C"/>
    <w:rsid w:val="009F7A22"/>
    <w:rsid w:val="009F7B33"/>
    <w:rsid w:val="009F7D8A"/>
    <w:rsid w:val="00A00191"/>
    <w:rsid w:val="00A00351"/>
    <w:rsid w:val="00A00388"/>
    <w:rsid w:val="00A003E0"/>
    <w:rsid w:val="00A004D9"/>
    <w:rsid w:val="00A005B0"/>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BC"/>
    <w:rsid w:val="00A02AA5"/>
    <w:rsid w:val="00A02AAE"/>
    <w:rsid w:val="00A02BB1"/>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5D"/>
    <w:rsid w:val="00A04785"/>
    <w:rsid w:val="00A04AA8"/>
    <w:rsid w:val="00A04C61"/>
    <w:rsid w:val="00A04D55"/>
    <w:rsid w:val="00A051AC"/>
    <w:rsid w:val="00A052E3"/>
    <w:rsid w:val="00A05397"/>
    <w:rsid w:val="00A05500"/>
    <w:rsid w:val="00A056FE"/>
    <w:rsid w:val="00A05774"/>
    <w:rsid w:val="00A057B8"/>
    <w:rsid w:val="00A05995"/>
    <w:rsid w:val="00A05C61"/>
    <w:rsid w:val="00A05E50"/>
    <w:rsid w:val="00A060F5"/>
    <w:rsid w:val="00A06119"/>
    <w:rsid w:val="00A06309"/>
    <w:rsid w:val="00A0646E"/>
    <w:rsid w:val="00A0650F"/>
    <w:rsid w:val="00A066B6"/>
    <w:rsid w:val="00A066FB"/>
    <w:rsid w:val="00A0690B"/>
    <w:rsid w:val="00A06C8D"/>
    <w:rsid w:val="00A06D27"/>
    <w:rsid w:val="00A06FF9"/>
    <w:rsid w:val="00A0719B"/>
    <w:rsid w:val="00A07529"/>
    <w:rsid w:val="00A07622"/>
    <w:rsid w:val="00A07890"/>
    <w:rsid w:val="00A0791B"/>
    <w:rsid w:val="00A0797C"/>
    <w:rsid w:val="00A07A48"/>
    <w:rsid w:val="00A07BF0"/>
    <w:rsid w:val="00A07CDC"/>
    <w:rsid w:val="00A07EDA"/>
    <w:rsid w:val="00A1016D"/>
    <w:rsid w:val="00A101F9"/>
    <w:rsid w:val="00A102B8"/>
    <w:rsid w:val="00A10328"/>
    <w:rsid w:val="00A105E4"/>
    <w:rsid w:val="00A10695"/>
    <w:rsid w:val="00A108EE"/>
    <w:rsid w:val="00A10A63"/>
    <w:rsid w:val="00A10BB8"/>
    <w:rsid w:val="00A10FBA"/>
    <w:rsid w:val="00A1105F"/>
    <w:rsid w:val="00A11336"/>
    <w:rsid w:val="00A1143C"/>
    <w:rsid w:val="00A11492"/>
    <w:rsid w:val="00A11589"/>
    <w:rsid w:val="00A1160D"/>
    <w:rsid w:val="00A118AC"/>
    <w:rsid w:val="00A1194E"/>
    <w:rsid w:val="00A11A4C"/>
    <w:rsid w:val="00A11AC6"/>
    <w:rsid w:val="00A11B18"/>
    <w:rsid w:val="00A11C3D"/>
    <w:rsid w:val="00A1200D"/>
    <w:rsid w:val="00A1200E"/>
    <w:rsid w:val="00A12756"/>
    <w:rsid w:val="00A12764"/>
    <w:rsid w:val="00A128B2"/>
    <w:rsid w:val="00A12DC1"/>
    <w:rsid w:val="00A13074"/>
    <w:rsid w:val="00A130D2"/>
    <w:rsid w:val="00A132C6"/>
    <w:rsid w:val="00A1367E"/>
    <w:rsid w:val="00A13759"/>
    <w:rsid w:val="00A1375A"/>
    <w:rsid w:val="00A137E4"/>
    <w:rsid w:val="00A13BCF"/>
    <w:rsid w:val="00A13D1B"/>
    <w:rsid w:val="00A13D49"/>
    <w:rsid w:val="00A13DDC"/>
    <w:rsid w:val="00A1418D"/>
    <w:rsid w:val="00A141ED"/>
    <w:rsid w:val="00A142CC"/>
    <w:rsid w:val="00A14362"/>
    <w:rsid w:val="00A143EC"/>
    <w:rsid w:val="00A1454F"/>
    <w:rsid w:val="00A1480C"/>
    <w:rsid w:val="00A14813"/>
    <w:rsid w:val="00A1495E"/>
    <w:rsid w:val="00A14B9F"/>
    <w:rsid w:val="00A14DD4"/>
    <w:rsid w:val="00A14F70"/>
    <w:rsid w:val="00A15106"/>
    <w:rsid w:val="00A15318"/>
    <w:rsid w:val="00A15393"/>
    <w:rsid w:val="00A15482"/>
    <w:rsid w:val="00A15529"/>
    <w:rsid w:val="00A15537"/>
    <w:rsid w:val="00A155AA"/>
    <w:rsid w:val="00A155C9"/>
    <w:rsid w:val="00A1566A"/>
    <w:rsid w:val="00A1572E"/>
    <w:rsid w:val="00A15781"/>
    <w:rsid w:val="00A159C5"/>
    <w:rsid w:val="00A159F7"/>
    <w:rsid w:val="00A15A28"/>
    <w:rsid w:val="00A15E8D"/>
    <w:rsid w:val="00A165BF"/>
    <w:rsid w:val="00A1673A"/>
    <w:rsid w:val="00A16804"/>
    <w:rsid w:val="00A168D1"/>
    <w:rsid w:val="00A16D1B"/>
    <w:rsid w:val="00A16D2A"/>
    <w:rsid w:val="00A16DBA"/>
    <w:rsid w:val="00A16EE4"/>
    <w:rsid w:val="00A172E8"/>
    <w:rsid w:val="00A17458"/>
    <w:rsid w:val="00A177A5"/>
    <w:rsid w:val="00A17938"/>
    <w:rsid w:val="00A179FF"/>
    <w:rsid w:val="00A17E7E"/>
    <w:rsid w:val="00A17E90"/>
    <w:rsid w:val="00A20029"/>
    <w:rsid w:val="00A20697"/>
    <w:rsid w:val="00A2079F"/>
    <w:rsid w:val="00A20847"/>
    <w:rsid w:val="00A209D7"/>
    <w:rsid w:val="00A20BDD"/>
    <w:rsid w:val="00A20DFC"/>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728"/>
    <w:rsid w:val="00A2280D"/>
    <w:rsid w:val="00A22A5F"/>
    <w:rsid w:val="00A22D6D"/>
    <w:rsid w:val="00A22F03"/>
    <w:rsid w:val="00A2311D"/>
    <w:rsid w:val="00A2323D"/>
    <w:rsid w:val="00A2338A"/>
    <w:rsid w:val="00A23523"/>
    <w:rsid w:val="00A235B8"/>
    <w:rsid w:val="00A2360D"/>
    <w:rsid w:val="00A23613"/>
    <w:rsid w:val="00A23708"/>
    <w:rsid w:val="00A23718"/>
    <w:rsid w:val="00A2373E"/>
    <w:rsid w:val="00A2396A"/>
    <w:rsid w:val="00A23F69"/>
    <w:rsid w:val="00A240BC"/>
    <w:rsid w:val="00A242A3"/>
    <w:rsid w:val="00A24355"/>
    <w:rsid w:val="00A24588"/>
    <w:rsid w:val="00A245F2"/>
    <w:rsid w:val="00A24858"/>
    <w:rsid w:val="00A2493C"/>
    <w:rsid w:val="00A24B94"/>
    <w:rsid w:val="00A24CD2"/>
    <w:rsid w:val="00A24D45"/>
    <w:rsid w:val="00A24DF7"/>
    <w:rsid w:val="00A24E20"/>
    <w:rsid w:val="00A24E75"/>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5B"/>
    <w:rsid w:val="00A269DC"/>
    <w:rsid w:val="00A26CC3"/>
    <w:rsid w:val="00A26DC1"/>
    <w:rsid w:val="00A26DF2"/>
    <w:rsid w:val="00A26E50"/>
    <w:rsid w:val="00A26FC2"/>
    <w:rsid w:val="00A27008"/>
    <w:rsid w:val="00A2749C"/>
    <w:rsid w:val="00A275E8"/>
    <w:rsid w:val="00A27805"/>
    <w:rsid w:val="00A2794C"/>
    <w:rsid w:val="00A27BED"/>
    <w:rsid w:val="00A27C32"/>
    <w:rsid w:val="00A27CDF"/>
    <w:rsid w:val="00A27FBB"/>
    <w:rsid w:val="00A3016F"/>
    <w:rsid w:val="00A30395"/>
    <w:rsid w:val="00A303A6"/>
    <w:rsid w:val="00A30455"/>
    <w:rsid w:val="00A304EC"/>
    <w:rsid w:val="00A3074D"/>
    <w:rsid w:val="00A30752"/>
    <w:rsid w:val="00A30760"/>
    <w:rsid w:val="00A3081A"/>
    <w:rsid w:val="00A309C6"/>
    <w:rsid w:val="00A30D13"/>
    <w:rsid w:val="00A30E04"/>
    <w:rsid w:val="00A30E53"/>
    <w:rsid w:val="00A3108F"/>
    <w:rsid w:val="00A310B0"/>
    <w:rsid w:val="00A3129A"/>
    <w:rsid w:val="00A31359"/>
    <w:rsid w:val="00A314F9"/>
    <w:rsid w:val="00A319D0"/>
    <w:rsid w:val="00A319D8"/>
    <w:rsid w:val="00A31F73"/>
    <w:rsid w:val="00A3203D"/>
    <w:rsid w:val="00A322E7"/>
    <w:rsid w:val="00A32316"/>
    <w:rsid w:val="00A323F0"/>
    <w:rsid w:val="00A3246F"/>
    <w:rsid w:val="00A324F9"/>
    <w:rsid w:val="00A3257A"/>
    <w:rsid w:val="00A32BA7"/>
    <w:rsid w:val="00A32DEE"/>
    <w:rsid w:val="00A32E82"/>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C41"/>
    <w:rsid w:val="00A35DCF"/>
    <w:rsid w:val="00A35E20"/>
    <w:rsid w:val="00A35E3C"/>
    <w:rsid w:val="00A35F1D"/>
    <w:rsid w:val="00A36013"/>
    <w:rsid w:val="00A3611D"/>
    <w:rsid w:val="00A3617C"/>
    <w:rsid w:val="00A362EE"/>
    <w:rsid w:val="00A3630F"/>
    <w:rsid w:val="00A3631D"/>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45"/>
    <w:rsid w:val="00A37BA4"/>
    <w:rsid w:val="00A37BBF"/>
    <w:rsid w:val="00A37C7D"/>
    <w:rsid w:val="00A37DB9"/>
    <w:rsid w:val="00A37E19"/>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4BB"/>
    <w:rsid w:val="00A424D5"/>
    <w:rsid w:val="00A42617"/>
    <w:rsid w:val="00A42A27"/>
    <w:rsid w:val="00A42B15"/>
    <w:rsid w:val="00A42CBD"/>
    <w:rsid w:val="00A42DC3"/>
    <w:rsid w:val="00A42E20"/>
    <w:rsid w:val="00A42EB4"/>
    <w:rsid w:val="00A42FC3"/>
    <w:rsid w:val="00A430AC"/>
    <w:rsid w:val="00A43192"/>
    <w:rsid w:val="00A43496"/>
    <w:rsid w:val="00A435E2"/>
    <w:rsid w:val="00A436A2"/>
    <w:rsid w:val="00A4376F"/>
    <w:rsid w:val="00A437B0"/>
    <w:rsid w:val="00A438DF"/>
    <w:rsid w:val="00A43CA4"/>
    <w:rsid w:val="00A43CFB"/>
    <w:rsid w:val="00A43CFE"/>
    <w:rsid w:val="00A43E81"/>
    <w:rsid w:val="00A443CF"/>
    <w:rsid w:val="00A44555"/>
    <w:rsid w:val="00A44B21"/>
    <w:rsid w:val="00A44B5B"/>
    <w:rsid w:val="00A44E4C"/>
    <w:rsid w:val="00A44E6D"/>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6A"/>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4CC"/>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88"/>
    <w:rsid w:val="00A50506"/>
    <w:rsid w:val="00A508B1"/>
    <w:rsid w:val="00A509F2"/>
    <w:rsid w:val="00A50B6B"/>
    <w:rsid w:val="00A50B7D"/>
    <w:rsid w:val="00A50BED"/>
    <w:rsid w:val="00A50C51"/>
    <w:rsid w:val="00A50F3A"/>
    <w:rsid w:val="00A5118A"/>
    <w:rsid w:val="00A512D1"/>
    <w:rsid w:val="00A515CB"/>
    <w:rsid w:val="00A5167B"/>
    <w:rsid w:val="00A516C6"/>
    <w:rsid w:val="00A519DE"/>
    <w:rsid w:val="00A51D93"/>
    <w:rsid w:val="00A51DCA"/>
    <w:rsid w:val="00A51E94"/>
    <w:rsid w:val="00A51FB9"/>
    <w:rsid w:val="00A51FF8"/>
    <w:rsid w:val="00A52077"/>
    <w:rsid w:val="00A520B6"/>
    <w:rsid w:val="00A52109"/>
    <w:rsid w:val="00A5225B"/>
    <w:rsid w:val="00A523C9"/>
    <w:rsid w:val="00A526AE"/>
    <w:rsid w:val="00A526C2"/>
    <w:rsid w:val="00A52A84"/>
    <w:rsid w:val="00A52CE7"/>
    <w:rsid w:val="00A52D7A"/>
    <w:rsid w:val="00A52E5C"/>
    <w:rsid w:val="00A52E73"/>
    <w:rsid w:val="00A52F44"/>
    <w:rsid w:val="00A53093"/>
    <w:rsid w:val="00A531AF"/>
    <w:rsid w:val="00A5385F"/>
    <w:rsid w:val="00A53E40"/>
    <w:rsid w:val="00A53F2F"/>
    <w:rsid w:val="00A53F55"/>
    <w:rsid w:val="00A5417B"/>
    <w:rsid w:val="00A542B2"/>
    <w:rsid w:val="00A5434B"/>
    <w:rsid w:val="00A54599"/>
    <w:rsid w:val="00A5469F"/>
    <w:rsid w:val="00A54757"/>
    <w:rsid w:val="00A5481C"/>
    <w:rsid w:val="00A54862"/>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7D"/>
    <w:rsid w:val="00A55F5C"/>
    <w:rsid w:val="00A56464"/>
    <w:rsid w:val="00A564BC"/>
    <w:rsid w:val="00A56576"/>
    <w:rsid w:val="00A566AA"/>
    <w:rsid w:val="00A568B9"/>
    <w:rsid w:val="00A568BF"/>
    <w:rsid w:val="00A56902"/>
    <w:rsid w:val="00A569D4"/>
    <w:rsid w:val="00A56CCC"/>
    <w:rsid w:val="00A56D7B"/>
    <w:rsid w:val="00A56DA6"/>
    <w:rsid w:val="00A56F06"/>
    <w:rsid w:val="00A57000"/>
    <w:rsid w:val="00A5733E"/>
    <w:rsid w:val="00A57611"/>
    <w:rsid w:val="00A57B28"/>
    <w:rsid w:val="00A57F1A"/>
    <w:rsid w:val="00A60157"/>
    <w:rsid w:val="00A60163"/>
    <w:rsid w:val="00A601AB"/>
    <w:rsid w:val="00A60252"/>
    <w:rsid w:val="00A6038D"/>
    <w:rsid w:val="00A603B1"/>
    <w:rsid w:val="00A603CA"/>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1C"/>
    <w:rsid w:val="00A61645"/>
    <w:rsid w:val="00A61860"/>
    <w:rsid w:val="00A61928"/>
    <w:rsid w:val="00A6199D"/>
    <w:rsid w:val="00A61E27"/>
    <w:rsid w:val="00A61E30"/>
    <w:rsid w:val="00A6204F"/>
    <w:rsid w:val="00A62080"/>
    <w:rsid w:val="00A62092"/>
    <w:rsid w:val="00A62301"/>
    <w:rsid w:val="00A62331"/>
    <w:rsid w:val="00A62363"/>
    <w:rsid w:val="00A6243B"/>
    <w:rsid w:val="00A625E1"/>
    <w:rsid w:val="00A6274E"/>
    <w:rsid w:val="00A629F8"/>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43B"/>
    <w:rsid w:val="00A65494"/>
    <w:rsid w:val="00A654C8"/>
    <w:rsid w:val="00A656A6"/>
    <w:rsid w:val="00A65781"/>
    <w:rsid w:val="00A65911"/>
    <w:rsid w:val="00A65AAB"/>
    <w:rsid w:val="00A65B53"/>
    <w:rsid w:val="00A65BEB"/>
    <w:rsid w:val="00A65C07"/>
    <w:rsid w:val="00A65C42"/>
    <w:rsid w:val="00A65D04"/>
    <w:rsid w:val="00A65E8C"/>
    <w:rsid w:val="00A660B2"/>
    <w:rsid w:val="00A6643C"/>
    <w:rsid w:val="00A6662B"/>
    <w:rsid w:val="00A66662"/>
    <w:rsid w:val="00A666DC"/>
    <w:rsid w:val="00A668A0"/>
    <w:rsid w:val="00A668DB"/>
    <w:rsid w:val="00A66B05"/>
    <w:rsid w:val="00A6716F"/>
    <w:rsid w:val="00A674C7"/>
    <w:rsid w:val="00A67544"/>
    <w:rsid w:val="00A6763C"/>
    <w:rsid w:val="00A6764E"/>
    <w:rsid w:val="00A67756"/>
    <w:rsid w:val="00A6784D"/>
    <w:rsid w:val="00A67B77"/>
    <w:rsid w:val="00A67BE0"/>
    <w:rsid w:val="00A67EE6"/>
    <w:rsid w:val="00A67F33"/>
    <w:rsid w:val="00A67FC2"/>
    <w:rsid w:val="00A701FD"/>
    <w:rsid w:val="00A70476"/>
    <w:rsid w:val="00A706CA"/>
    <w:rsid w:val="00A7075B"/>
    <w:rsid w:val="00A70DF2"/>
    <w:rsid w:val="00A70E64"/>
    <w:rsid w:val="00A70EC9"/>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E7F"/>
    <w:rsid w:val="00A72F3E"/>
    <w:rsid w:val="00A7333A"/>
    <w:rsid w:val="00A73456"/>
    <w:rsid w:val="00A737BF"/>
    <w:rsid w:val="00A73BDB"/>
    <w:rsid w:val="00A73C2B"/>
    <w:rsid w:val="00A73D0D"/>
    <w:rsid w:val="00A73EEF"/>
    <w:rsid w:val="00A74008"/>
    <w:rsid w:val="00A74123"/>
    <w:rsid w:val="00A7452A"/>
    <w:rsid w:val="00A7454F"/>
    <w:rsid w:val="00A7457A"/>
    <w:rsid w:val="00A74787"/>
    <w:rsid w:val="00A74966"/>
    <w:rsid w:val="00A74A92"/>
    <w:rsid w:val="00A74CEE"/>
    <w:rsid w:val="00A74E32"/>
    <w:rsid w:val="00A75126"/>
    <w:rsid w:val="00A75227"/>
    <w:rsid w:val="00A75275"/>
    <w:rsid w:val="00A75284"/>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77"/>
    <w:rsid w:val="00A76C94"/>
    <w:rsid w:val="00A76E4D"/>
    <w:rsid w:val="00A77176"/>
    <w:rsid w:val="00A7745B"/>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50"/>
    <w:rsid w:val="00A8122E"/>
    <w:rsid w:val="00A8137E"/>
    <w:rsid w:val="00A81651"/>
    <w:rsid w:val="00A81699"/>
    <w:rsid w:val="00A81923"/>
    <w:rsid w:val="00A81A2D"/>
    <w:rsid w:val="00A81C18"/>
    <w:rsid w:val="00A82046"/>
    <w:rsid w:val="00A8214B"/>
    <w:rsid w:val="00A8214C"/>
    <w:rsid w:val="00A82387"/>
    <w:rsid w:val="00A824CD"/>
    <w:rsid w:val="00A824D0"/>
    <w:rsid w:val="00A824E9"/>
    <w:rsid w:val="00A824F3"/>
    <w:rsid w:val="00A8261F"/>
    <w:rsid w:val="00A82721"/>
    <w:rsid w:val="00A82728"/>
    <w:rsid w:val="00A82C99"/>
    <w:rsid w:val="00A82D58"/>
    <w:rsid w:val="00A82D60"/>
    <w:rsid w:val="00A82EC4"/>
    <w:rsid w:val="00A830B7"/>
    <w:rsid w:val="00A831AC"/>
    <w:rsid w:val="00A83269"/>
    <w:rsid w:val="00A8355A"/>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35"/>
    <w:rsid w:val="00A852EC"/>
    <w:rsid w:val="00A85457"/>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427"/>
    <w:rsid w:val="00A876BC"/>
    <w:rsid w:val="00A87797"/>
    <w:rsid w:val="00A8798D"/>
    <w:rsid w:val="00A879D6"/>
    <w:rsid w:val="00A87AD9"/>
    <w:rsid w:val="00A87AE9"/>
    <w:rsid w:val="00A87C38"/>
    <w:rsid w:val="00A87CDB"/>
    <w:rsid w:val="00A87D77"/>
    <w:rsid w:val="00A87F09"/>
    <w:rsid w:val="00A87F53"/>
    <w:rsid w:val="00A900CC"/>
    <w:rsid w:val="00A9042B"/>
    <w:rsid w:val="00A9091E"/>
    <w:rsid w:val="00A90D75"/>
    <w:rsid w:val="00A90DFA"/>
    <w:rsid w:val="00A90E72"/>
    <w:rsid w:val="00A90F43"/>
    <w:rsid w:val="00A910B3"/>
    <w:rsid w:val="00A912C9"/>
    <w:rsid w:val="00A912FD"/>
    <w:rsid w:val="00A9131D"/>
    <w:rsid w:val="00A913C6"/>
    <w:rsid w:val="00A91450"/>
    <w:rsid w:val="00A918E0"/>
    <w:rsid w:val="00A91AF2"/>
    <w:rsid w:val="00A91B17"/>
    <w:rsid w:val="00A91C67"/>
    <w:rsid w:val="00A91DD9"/>
    <w:rsid w:val="00A91EAD"/>
    <w:rsid w:val="00A92069"/>
    <w:rsid w:val="00A92274"/>
    <w:rsid w:val="00A922A2"/>
    <w:rsid w:val="00A9234F"/>
    <w:rsid w:val="00A92546"/>
    <w:rsid w:val="00A9254D"/>
    <w:rsid w:val="00A92551"/>
    <w:rsid w:val="00A92696"/>
    <w:rsid w:val="00A92B51"/>
    <w:rsid w:val="00A92B8A"/>
    <w:rsid w:val="00A92F19"/>
    <w:rsid w:val="00A930B6"/>
    <w:rsid w:val="00A93128"/>
    <w:rsid w:val="00A93176"/>
    <w:rsid w:val="00A9327B"/>
    <w:rsid w:val="00A932E6"/>
    <w:rsid w:val="00A9337A"/>
    <w:rsid w:val="00A93391"/>
    <w:rsid w:val="00A9374B"/>
    <w:rsid w:val="00A93777"/>
    <w:rsid w:val="00A9399E"/>
    <w:rsid w:val="00A93B69"/>
    <w:rsid w:val="00A93B9B"/>
    <w:rsid w:val="00A93BA9"/>
    <w:rsid w:val="00A93BE1"/>
    <w:rsid w:val="00A93C10"/>
    <w:rsid w:val="00A93CB1"/>
    <w:rsid w:val="00A93DC0"/>
    <w:rsid w:val="00A93E1E"/>
    <w:rsid w:val="00A93EC8"/>
    <w:rsid w:val="00A93F23"/>
    <w:rsid w:val="00A94099"/>
    <w:rsid w:val="00A94140"/>
    <w:rsid w:val="00A94294"/>
    <w:rsid w:val="00A943B3"/>
    <w:rsid w:val="00A94460"/>
    <w:rsid w:val="00A9448A"/>
    <w:rsid w:val="00A94500"/>
    <w:rsid w:val="00A94E38"/>
    <w:rsid w:val="00A94F82"/>
    <w:rsid w:val="00A94FF7"/>
    <w:rsid w:val="00A9528B"/>
    <w:rsid w:val="00A95305"/>
    <w:rsid w:val="00A9556F"/>
    <w:rsid w:val="00A95928"/>
    <w:rsid w:val="00A96028"/>
    <w:rsid w:val="00A96349"/>
    <w:rsid w:val="00A96351"/>
    <w:rsid w:val="00A963C7"/>
    <w:rsid w:val="00A965B6"/>
    <w:rsid w:val="00A96678"/>
    <w:rsid w:val="00A967F4"/>
    <w:rsid w:val="00A96BD9"/>
    <w:rsid w:val="00A96C1E"/>
    <w:rsid w:val="00A96F0D"/>
    <w:rsid w:val="00A970F5"/>
    <w:rsid w:val="00A97364"/>
    <w:rsid w:val="00A9737E"/>
    <w:rsid w:val="00A97668"/>
    <w:rsid w:val="00A976D1"/>
    <w:rsid w:val="00A976F5"/>
    <w:rsid w:val="00A97757"/>
    <w:rsid w:val="00A977B3"/>
    <w:rsid w:val="00AA0195"/>
    <w:rsid w:val="00AA01D9"/>
    <w:rsid w:val="00AA0274"/>
    <w:rsid w:val="00AA0340"/>
    <w:rsid w:val="00AA03D5"/>
    <w:rsid w:val="00AA042A"/>
    <w:rsid w:val="00AA0628"/>
    <w:rsid w:val="00AA0A65"/>
    <w:rsid w:val="00AA0C3D"/>
    <w:rsid w:val="00AA0C40"/>
    <w:rsid w:val="00AA0D15"/>
    <w:rsid w:val="00AA0D7A"/>
    <w:rsid w:val="00AA0DDE"/>
    <w:rsid w:val="00AA1031"/>
    <w:rsid w:val="00AA1427"/>
    <w:rsid w:val="00AA150F"/>
    <w:rsid w:val="00AA1626"/>
    <w:rsid w:val="00AA19E8"/>
    <w:rsid w:val="00AA19F5"/>
    <w:rsid w:val="00AA1ACF"/>
    <w:rsid w:val="00AA1C25"/>
    <w:rsid w:val="00AA1F88"/>
    <w:rsid w:val="00AA2064"/>
    <w:rsid w:val="00AA23F3"/>
    <w:rsid w:val="00AA24AD"/>
    <w:rsid w:val="00AA28EE"/>
    <w:rsid w:val="00AA2961"/>
    <w:rsid w:val="00AA2B1D"/>
    <w:rsid w:val="00AA2BBA"/>
    <w:rsid w:val="00AA2D26"/>
    <w:rsid w:val="00AA2DA2"/>
    <w:rsid w:val="00AA2F92"/>
    <w:rsid w:val="00AA3490"/>
    <w:rsid w:val="00AA38C9"/>
    <w:rsid w:val="00AA3959"/>
    <w:rsid w:val="00AA3DB7"/>
    <w:rsid w:val="00AA3FAC"/>
    <w:rsid w:val="00AA4452"/>
    <w:rsid w:val="00AA44F6"/>
    <w:rsid w:val="00AA44F9"/>
    <w:rsid w:val="00AA454A"/>
    <w:rsid w:val="00AA471A"/>
    <w:rsid w:val="00AA47DE"/>
    <w:rsid w:val="00AA4957"/>
    <w:rsid w:val="00AA4BC4"/>
    <w:rsid w:val="00AA4BED"/>
    <w:rsid w:val="00AA4C73"/>
    <w:rsid w:val="00AA4DA1"/>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D3C"/>
    <w:rsid w:val="00AB0E0C"/>
    <w:rsid w:val="00AB1070"/>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C5"/>
    <w:rsid w:val="00AB4BF4"/>
    <w:rsid w:val="00AB4CA8"/>
    <w:rsid w:val="00AB4E51"/>
    <w:rsid w:val="00AB4E84"/>
    <w:rsid w:val="00AB4F99"/>
    <w:rsid w:val="00AB5287"/>
    <w:rsid w:val="00AB52BD"/>
    <w:rsid w:val="00AB541E"/>
    <w:rsid w:val="00AB5494"/>
    <w:rsid w:val="00AB580B"/>
    <w:rsid w:val="00AB584E"/>
    <w:rsid w:val="00AB58BE"/>
    <w:rsid w:val="00AB5AB6"/>
    <w:rsid w:val="00AB5ADF"/>
    <w:rsid w:val="00AB5C86"/>
    <w:rsid w:val="00AB5CBA"/>
    <w:rsid w:val="00AB5E57"/>
    <w:rsid w:val="00AB5E5E"/>
    <w:rsid w:val="00AB5F30"/>
    <w:rsid w:val="00AB60FE"/>
    <w:rsid w:val="00AB63F5"/>
    <w:rsid w:val="00AB64F0"/>
    <w:rsid w:val="00AB65B3"/>
    <w:rsid w:val="00AB6688"/>
    <w:rsid w:val="00AB68EB"/>
    <w:rsid w:val="00AB6A09"/>
    <w:rsid w:val="00AB6B85"/>
    <w:rsid w:val="00AB6C9F"/>
    <w:rsid w:val="00AB6D19"/>
    <w:rsid w:val="00AB7197"/>
    <w:rsid w:val="00AB71B5"/>
    <w:rsid w:val="00AB725F"/>
    <w:rsid w:val="00AB768D"/>
    <w:rsid w:val="00AB77E8"/>
    <w:rsid w:val="00AB78A5"/>
    <w:rsid w:val="00AB7AC6"/>
    <w:rsid w:val="00AB7B49"/>
    <w:rsid w:val="00AB7BA9"/>
    <w:rsid w:val="00AB7CF7"/>
    <w:rsid w:val="00AC0216"/>
    <w:rsid w:val="00AC02C2"/>
    <w:rsid w:val="00AC038E"/>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96D"/>
    <w:rsid w:val="00AC2B22"/>
    <w:rsid w:val="00AC2D70"/>
    <w:rsid w:val="00AC2DA3"/>
    <w:rsid w:val="00AC2DA7"/>
    <w:rsid w:val="00AC2E97"/>
    <w:rsid w:val="00AC2F20"/>
    <w:rsid w:val="00AC2FF7"/>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A00"/>
    <w:rsid w:val="00AC7A2B"/>
    <w:rsid w:val="00AC7C25"/>
    <w:rsid w:val="00AC7C38"/>
    <w:rsid w:val="00AC7FFD"/>
    <w:rsid w:val="00AD02C9"/>
    <w:rsid w:val="00AD0545"/>
    <w:rsid w:val="00AD0632"/>
    <w:rsid w:val="00AD065B"/>
    <w:rsid w:val="00AD0816"/>
    <w:rsid w:val="00AD08F0"/>
    <w:rsid w:val="00AD096F"/>
    <w:rsid w:val="00AD0A51"/>
    <w:rsid w:val="00AD0A56"/>
    <w:rsid w:val="00AD0A71"/>
    <w:rsid w:val="00AD0B37"/>
    <w:rsid w:val="00AD0CA9"/>
    <w:rsid w:val="00AD0CAC"/>
    <w:rsid w:val="00AD0DC5"/>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15"/>
    <w:rsid w:val="00AD297B"/>
    <w:rsid w:val="00AD2A21"/>
    <w:rsid w:val="00AD2A23"/>
    <w:rsid w:val="00AD2A42"/>
    <w:rsid w:val="00AD2C1A"/>
    <w:rsid w:val="00AD2D60"/>
    <w:rsid w:val="00AD30AC"/>
    <w:rsid w:val="00AD31C7"/>
    <w:rsid w:val="00AD32A7"/>
    <w:rsid w:val="00AD330B"/>
    <w:rsid w:val="00AD33C9"/>
    <w:rsid w:val="00AD33D4"/>
    <w:rsid w:val="00AD344B"/>
    <w:rsid w:val="00AD3576"/>
    <w:rsid w:val="00AD391F"/>
    <w:rsid w:val="00AD3976"/>
    <w:rsid w:val="00AD3ADB"/>
    <w:rsid w:val="00AD3BB9"/>
    <w:rsid w:val="00AD3E54"/>
    <w:rsid w:val="00AD4380"/>
    <w:rsid w:val="00AD4387"/>
    <w:rsid w:val="00AD4524"/>
    <w:rsid w:val="00AD4569"/>
    <w:rsid w:val="00AD45A7"/>
    <w:rsid w:val="00AD46C8"/>
    <w:rsid w:val="00AD4713"/>
    <w:rsid w:val="00AD473F"/>
    <w:rsid w:val="00AD482F"/>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9CA"/>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55"/>
    <w:rsid w:val="00AD7A87"/>
    <w:rsid w:val="00AD7D46"/>
    <w:rsid w:val="00AD7E64"/>
    <w:rsid w:val="00AD7FD2"/>
    <w:rsid w:val="00AE01A1"/>
    <w:rsid w:val="00AE025E"/>
    <w:rsid w:val="00AE0490"/>
    <w:rsid w:val="00AE068C"/>
    <w:rsid w:val="00AE06AC"/>
    <w:rsid w:val="00AE06FD"/>
    <w:rsid w:val="00AE083B"/>
    <w:rsid w:val="00AE092C"/>
    <w:rsid w:val="00AE0C56"/>
    <w:rsid w:val="00AE0EEC"/>
    <w:rsid w:val="00AE0FA7"/>
    <w:rsid w:val="00AE0FC0"/>
    <w:rsid w:val="00AE11A3"/>
    <w:rsid w:val="00AE128C"/>
    <w:rsid w:val="00AE12D1"/>
    <w:rsid w:val="00AE149E"/>
    <w:rsid w:val="00AE16F2"/>
    <w:rsid w:val="00AE1833"/>
    <w:rsid w:val="00AE18AC"/>
    <w:rsid w:val="00AE18F7"/>
    <w:rsid w:val="00AE1B7C"/>
    <w:rsid w:val="00AE1BC9"/>
    <w:rsid w:val="00AE1C2D"/>
    <w:rsid w:val="00AE1EC8"/>
    <w:rsid w:val="00AE21E8"/>
    <w:rsid w:val="00AE22F2"/>
    <w:rsid w:val="00AE2356"/>
    <w:rsid w:val="00AE238F"/>
    <w:rsid w:val="00AE2400"/>
    <w:rsid w:val="00AE2443"/>
    <w:rsid w:val="00AE24F4"/>
    <w:rsid w:val="00AE25A2"/>
    <w:rsid w:val="00AE25BF"/>
    <w:rsid w:val="00AE25F4"/>
    <w:rsid w:val="00AE28B7"/>
    <w:rsid w:val="00AE29FC"/>
    <w:rsid w:val="00AE2A0C"/>
    <w:rsid w:val="00AE2C66"/>
    <w:rsid w:val="00AE2D27"/>
    <w:rsid w:val="00AE2F3F"/>
    <w:rsid w:val="00AE301F"/>
    <w:rsid w:val="00AE3051"/>
    <w:rsid w:val="00AE3156"/>
    <w:rsid w:val="00AE3194"/>
    <w:rsid w:val="00AE3572"/>
    <w:rsid w:val="00AE3727"/>
    <w:rsid w:val="00AE372B"/>
    <w:rsid w:val="00AE37C6"/>
    <w:rsid w:val="00AE37E0"/>
    <w:rsid w:val="00AE37F6"/>
    <w:rsid w:val="00AE385D"/>
    <w:rsid w:val="00AE3962"/>
    <w:rsid w:val="00AE3985"/>
    <w:rsid w:val="00AE3AB7"/>
    <w:rsid w:val="00AE3AC4"/>
    <w:rsid w:val="00AE3AED"/>
    <w:rsid w:val="00AE3B4E"/>
    <w:rsid w:val="00AE3D1C"/>
    <w:rsid w:val="00AE3E04"/>
    <w:rsid w:val="00AE40F2"/>
    <w:rsid w:val="00AE436F"/>
    <w:rsid w:val="00AE4C5A"/>
    <w:rsid w:val="00AE4D1D"/>
    <w:rsid w:val="00AE4DDD"/>
    <w:rsid w:val="00AE51A2"/>
    <w:rsid w:val="00AE56CB"/>
    <w:rsid w:val="00AE5859"/>
    <w:rsid w:val="00AE58BB"/>
    <w:rsid w:val="00AE5958"/>
    <w:rsid w:val="00AE59EC"/>
    <w:rsid w:val="00AE5C23"/>
    <w:rsid w:val="00AE5D0C"/>
    <w:rsid w:val="00AE5FC5"/>
    <w:rsid w:val="00AE6173"/>
    <w:rsid w:val="00AE6739"/>
    <w:rsid w:val="00AE67B3"/>
    <w:rsid w:val="00AE6919"/>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107"/>
    <w:rsid w:val="00AF1340"/>
    <w:rsid w:val="00AF13B4"/>
    <w:rsid w:val="00AF1455"/>
    <w:rsid w:val="00AF15E9"/>
    <w:rsid w:val="00AF1644"/>
    <w:rsid w:val="00AF199B"/>
    <w:rsid w:val="00AF19B0"/>
    <w:rsid w:val="00AF1C90"/>
    <w:rsid w:val="00AF1CA0"/>
    <w:rsid w:val="00AF1F69"/>
    <w:rsid w:val="00AF20CC"/>
    <w:rsid w:val="00AF25D5"/>
    <w:rsid w:val="00AF2826"/>
    <w:rsid w:val="00AF28C9"/>
    <w:rsid w:val="00AF2B9C"/>
    <w:rsid w:val="00AF2F67"/>
    <w:rsid w:val="00AF2FFE"/>
    <w:rsid w:val="00AF306C"/>
    <w:rsid w:val="00AF313B"/>
    <w:rsid w:val="00AF3474"/>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4F22"/>
    <w:rsid w:val="00AF5056"/>
    <w:rsid w:val="00AF5194"/>
    <w:rsid w:val="00AF53EF"/>
    <w:rsid w:val="00AF557A"/>
    <w:rsid w:val="00AF570A"/>
    <w:rsid w:val="00AF580E"/>
    <w:rsid w:val="00AF5B13"/>
    <w:rsid w:val="00AF5CA3"/>
    <w:rsid w:val="00AF5DFB"/>
    <w:rsid w:val="00AF6106"/>
    <w:rsid w:val="00AF62E2"/>
    <w:rsid w:val="00AF62F1"/>
    <w:rsid w:val="00AF6558"/>
    <w:rsid w:val="00AF6573"/>
    <w:rsid w:val="00AF6888"/>
    <w:rsid w:val="00AF693C"/>
    <w:rsid w:val="00AF6985"/>
    <w:rsid w:val="00AF6B3F"/>
    <w:rsid w:val="00AF6CBE"/>
    <w:rsid w:val="00AF6F37"/>
    <w:rsid w:val="00AF7008"/>
    <w:rsid w:val="00AF70E9"/>
    <w:rsid w:val="00AF73C3"/>
    <w:rsid w:val="00AF7636"/>
    <w:rsid w:val="00AF795C"/>
    <w:rsid w:val="00AF79B7"/>
    <w:rsid w:val="00AF7A89"/>
    <w:rsid w:val="00AF7B07"/>
    <w:rsid w:val="00AF7BE9"/>
    <w:rsid w:val="00AF7C07"/>
    <w:rsid w:val="00AF7DCA"/>
    <w:rsid w:val="00B00278"/>
    <w:rsid w:val="00B003DE"/>
    <w:rsid w:val="00B004B3"/>
    <w:rsid w:val="00B006F7"/>
    <w:rsid w:val="00B00752"/>
    <w:rsid w:val="00B007CF"/>
    <w:rsid w:val="00B00834"/>
    <w:rsid w:val="00B008C6"/>
    <w:rsid w:val="00B00A3C"/>
    <w:rsid w:val="00B00C92"/>
    <w:rsid w:val="00B00D39"/>
    <w:rsid w:val="00B01154"/>
    <w:rsid w:val="00B01305"/>
    <w:rsid w:val="00B01359"/>
    <w:rsid w:val="00B01616"/>
    <w:rsid w:val="00B0164D"/>
    <w:rsid w:val="00B01782"/>
    <w:rsid w:val="00B018F1"/>
    <w:rsid w:val="00B01A69"/>
    <w:rsid w:val="00B01D94"/>
    <w:rsid w:val="00B01F94"/>
    <w:rsid w:val="00B023E9"/>
    <w:rsid w:val="00B026C1"/>
    <w:rsid w:val="00B02937"/>
    <w:rsid w:val="00B02988"/>
    <w:rsid w:val="00B029D8"/>
    <w:rsid w:val="00B02A50"/>
    <w:rsid w:val="00B02A8D"/>
    <w:rsid w:val="00B02B8F"/>
    <w:rsid w:val="00B02B9C"/>
    <w:rsid w:val="00B02E29"/>
    <w:rsid w:val="00B02FB4"/>
    <w:rsid w:val="00B0339E"/>
    <w:rsid w:val="00B0344F"/>
    <w:rsid w:val="00B03518"/>
    <w:rsid w:val="00B0353B"/>
    <w:rsid w:val="00B03691"/>
    <w:rsid w:val="00B03724"/>
    <w:rsid w:val="00B03C45"/>
    <w:rsid w:val="00B03C9B"/>
    <w:rsid w:val="00B03DEB"/>
    <w:rsid w:val="00B03E6A"/>
    <w:rsid w:val="00B03F33"/>
    <w:rsid w:val="00B040B2"/>
    <w:rsid w:val="00B04190"/>
    <w:rsid w:val="00B0428E"/>
    <w:rsid w:val="00B042B1"/>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5FEE"/>
    <w:rsid w:val="00B0618A"/>
    <w:rsid w:val="00B06248"/>
    <w:rsid w:val="00B06252"/>
    <w:rsid w:val="00B06354"/>
    <w:rsid w:val="00B064B3"/>
    <w:rsid w:val="00B06550"/>
    <w:rsid w:val="00B06572"/>
    <w:rsid w:val="00B067B5"/>
    <w:rsid w:val="00B06A18"/>
    <w:rsid w:val="00B06BDF"/>
    <w:rsid w:val="00B06E48"/>
    <w:rsid w:val="00B06E66"/>
    <w:rsid w:val="00B07049"/>
    <w:rsid w:val="00B07098"/>
    <w:rsid w:val="00B07145"/>
    <w:rsid w:val="00B0716A"/>
    <w:rsid w:val="00B07455"/>
    <w:rsid w:val="00B0757E"/>
    <w:rsid w:val="00B07663"/>
    <w:rsid w:val="00B076AA"/>
    <w:rsid w:val="00B076C2"/>
    <w:rsid w:val="00B07820"/>
    <w:rsid w:val="00B07BD9"/>
    <w:rsid w:val="00B07DA1"/>
    <w:rsid w:val="00B07ECB"/>
    <w:rsid w:val="00B10100"/>
    <w:rsid w:val="00B1027D"/>
    <w:rsid w:val="00B10558"/>
    <w:rsid w:val="00B105E4"/>
    <w:rsid w:val="00B1073D"/>
    <w:rsid w:val="00B1075D"/>
    <w:rsid w:val="00B1088C"/>
    <w:rsid w:val="00B10A66"/>
    <w:rsid w:val="00B10C40"/>
    <w:rsid w:val="00B10D4B"/>
    <w:rsid w:val="00B11045"/>
    <w:rsid w:val="00B11178"/>
    <w:rsid w:val="00B1117A"/>
    <w:rsid w:val="00B11515"/>
    <w:rsid w:val="00B1158A"/>
    <w:rsid w:val="00B11981"/>
    <w:rsid w:val="00B11AC9"/>
    <w:rsid w:val="00B11BFC"/>
    <w:rsid w:val="00B11C25"/>
    <w:rsid w:val="00B11DB0"/>
    <w:rsid w:val="00B1207C"/>
    <w:rsid w:val="00B12121"/>
    <w:rsid w:val="00B1233B"/>
    <w:rsid w:val="00B12518"/>
    <w:rsid w:val="00B125A3"/>
    <w:rsid w:val="00B1272D"/>
    <w:rsid w:val="00B1279A"/>
    <w:rsid w:val="00B1289E"/>
    <w:rsid w:val="00B12E41"/>
    <w:rsid w:val="00B130A6"/>
    <w:rsid w:val="00B13171"/>
    <w:rsid w:val="00B131DB"/>
    <w:rsid w:val="00B133AD"/>
    <w:rsid w:val="00B1373C"/>
    <w:rsid w:val="00B13CEF"/>
    <w:rsid w:val="00B140A2"/>
    <w:rsid w:val="00B14137"/>
    <w:rsid w:val="00B14188"/>
    <w:rsid w:val="00B141DB"/>
    <w:rsid w:val="00B142D2"/>
    <w:rsid w:val="00B144AE"/>
    <w:rsid w:val="00B1450A"/>
    <w:rsid w:val="00B14537"/>
    <w:rsid w:val="00B14595"/>
    <w:rsid w:val="00B146FB"/>
    <w:rsid w:val="00B147F7"/>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BB0"/>
    <w:rsid w:val="00B1724F"/>
    <w:rsid w:val="00B173AC"/>
    <w:rsid w:val="00B17468"/>
    <w:rsid w:val="00B175EE"/>
    <w:rsid w:val="00B1762B"/>
    <w:rsid w:val="00B17A61"/>
    <w:rsid w:val="00B17A7F"/>
    <w:rsid w:val="00B17BA3"/>
    <w:rsid w:val="00B17DFD"/>
    <w:rsid w:val="00B17E1F"/>
    <w:rsid w:val="00B17E89"/>
    <w:rsid w:val="00B17E93"/>
    <w:rsid w:val="00B17F3C"/>
    <w:rsid w:val="00B17FD7"/>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097"/>
    <w:rsid w:val="00B2209A"/>
    <w:rsid w:val="00B2296F"/>
    <w:rsid w:val="00B22A1E"/>
    <w:rsid w:val="00B22C0D"/>
    <w:rsid w:val="00B2305C"/>
    <w:rsid w:val="00B230C8"/>
    <w:rsid w:val="00B23187"/>
    <w:rsid w:val="00B231D8"/>
    <w:rsid w:val="00B2351E"/>
    <w:rsid w:val="00B238EB"/>
    <w:rsid w:val="00B23952"/>
    <w:rsid w:val="00B23A49"/>
    <w:rsid w:val="00B23AF4"/>
    <w:rsid w:val="00B23C15"/>
    <w:rsid w:val="00B23C9D"/>
    <w:rsid w:val="00B23EA3"/>
    <w:rsid w:val="00B23F0C"/>
    <w:rsid w:val="00B23F41"/>
    <w:rsid w:val="00B242C4"/>
    <w:rsid w:val="00B2434C"/>
    <w:rsid w:val="00B24590"/>
    <w:rsid w:val="00B2477C"/>
    <w:rsid w:val="00B249AB"/>
    <w:rsid w:val="00B24ACE"/>
    <w:rsid w:val="00B24AEB"/>
    <w:rsid w:val="00B24B07"/>
    <w:rsid w:val="00B24F5D"/>
    <w:rsid w:val="00B25045"/>
    <w:rsid w:val="00B2523A"/>
    <w:rsid w:val="00B25762"/>
    <w:rsid w:val="00B25B40"/>
    <w:rsid w:val="00B25FDE"/>
    <w:rsid w:val="00B260B2"/>
    <w:rsid w:val="00B2616B"/>
    <w:rsid w:val="00B26279"/>
    <w:rsid w:val="00B2629E"/>
    <w:rsid w:val="00B26476"/>
    <w:rsid w:val="00B26552"/>
    <w:rsid w:val="00B26562"/>
    <w:rsid w:val="00B266F7"/>
    <w:rsid w:val="00B267F7"/>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E35"/>
    <w:rsid w:val="00B30E50"/>
    <w:rsid w:val="00B30EFA"/>
    <w:rsid w:val="00B31246"/>
    <w:rsid w:val="00B31353"/>
    <w:rsid w:val="00B3135A"/>
    <w:rsid w:val="00B31820"/>
    <w:rsid w:val="00B31BB2"/>
    <w:rsid w:val="00B31C44"/>
    <w:rsid w:val="00B31C6B"/>
    <w:rsid w:val="00B31DDF"/>
    <w:rsid w:val="00B31E24"/>
    <w:rsid w:val="00B31F8A"/>
    <w:rsid w:val="00B3203C"/>
    <w:rsid w:val="00B324A6"/>
    <w:rsid w:val="00B3259E"/>
    <w:rsid w:val="00B326AD"/>
    <w:rsid w:val="00B326FF"/>
    <w:rsid w:val="00B32943"/>
    <w:rsid w:val="00B32A02"/>
    <w:rsid w:val="00B32C0C"/>
    <w:rsid w:val="00B32D08"/>
    <w:rsid w:val="00B32D6E"/>
    <w:rsid w:val="00B32E55"/>
    <w:rsid w:val="00B33059"/>
    <w:rsid w:val="00B33081"/>
    <w:rsid w:val="00B33199"/>
    <w:rsid w:val="00B331D3"/>
    <w:rsid w:val="00B333A1"/>
    <w:rsid w:val="00B333CE"/>
    <w:rsid w:val="00B33490"/>
    <w:rsid w:val="00B334B8"/>
    <w:rsid w:val="00B33526"/>
    <w:rsid w:val="00B33548"/>
    <w:rsid w:val="00B33B4C"/>
    <w:rsid w:val="00B33DA6"/>
    <w:rsid w:val="00B33EBA"/>
    <w:rsid w:val="00B33EE4"/>
    <w:rsid w:val="00B340AA"/>
    <w:rsid w:val="00B34404"/>
    <w:rsid w:val="00B3468C"/>
    <w:rsid w:val="00B346BE"/>
    <w:rsid w:val="00B34A9F"/>
    <w:rsid w:val="00B34B49"/>
    <w:rsid w:val="00B34B64"/>
    <w:rsid w:val="00B34B80"/>
    <w:rsid w:val="00B34B89"/>
    <w:rsid w:val="00B34C64"/>
    <w:rsid w:val="00B34C9B"/>
    <w:rsid w:val="00B34CD5"/>
    <w:rsid w:val="00B34EED"/>
    <w:rsid w:val="00B34FB1"/>
    <w:rsid w:val="00B35170"/>
    <w:rsid w:val="00B352CC"/>
    <w:rsid w:val="00B35346"/>
    <w:rsid w:val="00B3537A"/>
    <w:rsid w:val="00B357EC"/>
    <w:rsid w:val="00B35974"/>
    <w:rsid w:val="00B35C17"/>
    <w:rsid w:val="00B35CDA"/>
    <w:rsid w:val="00B35D51"/>
    <w:rsid w:val="00B35F3F"/>
    <w:rsid w:val="00B36121"/>
    <w:rsid w:val="00B3612A"/>
    <w:rsid w:val="00B361CC"/>
    <w:rsid w:val="00B36262"/>
    <w:rsid w:val="00B36355"/>
    <w:rsid w:val="00B36587"/>
    <w:rsid w:val="00B36687"/>
    <w:rsid w:val="00B366A2"/>
    <w:rsid w:val="00B366EB"/>
    <w:rsid w:val="00B36AFC"/>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36"/>
    <w:rsid w:val="00B4107B"/>
    <w:rsid w:val="00B41129"/>
    <w:rsid w:val="00B411BD"/>
    <w:rsid w:val="00B412BB"/>
    <w:rsid w:val="00B41345"/>
    <w:rsid w:val="00B41430"/>
    <w:rsid w:val="00B41549"/>
    <w:rsid w:val="00B41559"/>
    <w:rsid w:val="00B4167D"/>
    <w:rsid w:val="00B416D2"/>
    <w:rsid w:val="00B41718"/>
    <w:rsid w:val="00B41795"/>
    <w:rsid w:val="00B418E8"/>
    <w:rsid w:val="00B41A1F"/>
    <w:rsid w:val="00B41A5A"/>
    <w:rsid w:val="00B41A66"/>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75C"/>
    <w:rsid w:val="00B4480A"/>
    <w:rsid w:val="00B44833"/>
    <w:rsid w:val="00B44847"/>
    <w:rsid w:val="00B4495F"/>
    <w:rsid w:val="00B44A23"/>
    <w:rsid w:val="00B44A62"/>
    <w:rsid w:val="00B44AF9"/>
    <w:rsid w:val="00B44B46"/>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85"/>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E47"/>
    <w:rsid w:val="00B47FED"/>
    <w:rsid w:val="00B50027"/>
    <w:rsid w:val="00B50067"/>
    <w:rsid w:val="00B5025C"/>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4EC2"/>
    <w:rsid w:val="00B55126"/>
    <w:rsid w:val="00B55209"/>
    <w:rsid w:val="00B55315"/>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C69"/>
    <w:rsid w:val="00B56CFC"/>
    <w:rsid w:val="00B56EDF"/>
    <w:rsid w:val="00B570A5"/>
    <w:rsid w:val="00B571C2"/>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D6"/>
    <w:rsid w:val="00B60AFD"/>
    <w:rsid w:val="00B60B55"/>
    <w:rsid w:val="00B60F2B"/>
    <w:rsid w:val="00B60F86"/>
    <w:rsid w:val="00B610F6"/>
    <w:rsid w:val="00B61126"/>
    <w:rsid w:val="00B611CE"/>
    <w:rsid w:val="00B6170F"/>
    <w:rsid w:val="00B61749"/>
    <w:rsid w:val="00B61BE2"/>
    <w:rsid w:val="00B61D1F"/>
    <w:rsid w:val="00B61DF8"/>
    <w:rsid w:val="00B620A7"/>
    <w:rsid w:val="00B62244"/>
    <w:rsid w:val="00B6229F"/>
    <w:rsid w:val="00B624E9"/>
    <w:rsid w:val="00B62586"/>
    <w:rsid w:val="00B6266F"/>
    <w:rsid w:val="00B62816"/>
    <w:rsid w:val="00B6285B"/>
    <w:rsid w:val="00B62B81"/>
    <w:rsid w:val="00B62CF4"/>
    <w:rsid w:val="00B62D46"/>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3F10"/>
    <w:rsid w:val="00B64188"/>
    <w:rsid w:val="00B64434"/>
    <w:rsid w:val="00B6445A"/>
    <w:rsid w:val="00B6449E"/>
    <w:rsid w:val="00B64737"/>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56B"/>
    <w:rsid w:val="00B656C0"/>
    <w:rsid w:val="00B658CE"/>
    <w:rsid w:val="00B65A10"/>
    <w:rsid w:val="00B65BB3"/>
    <w:rsid w:val="00B65D58"/>
    <w:rsid w:val="00B65F68"/>
    <w:rsid w:val="00B65F7E"/>
    <w:rsid w:val="00B65FF8"/>
    <w:rsid w:val="00B66044"/>
    <w:rsid w:val="00B6605A"/>
    <w:rsid w:val="00B6606F"/>
    <w:rsid w:val="00B6607B"/>
    <w:rsid w:val="00B66081"/>
    <w:rsid w:val="00B660BE"/>
    <w:rsid w:val="00B663D3"/>
    <w:rsid w:val="00B663F7"/>
    <w:rsid w:val="00B66666"/>
    <w:rsid w:val="00B6667E"/>
    <w:rsid w:val="00B66E79"/>
    <w:rsid w:val="00B67024"/>
    <w:rsid w:val="00B67141"/>
    <w:rsid w:val="00B6733D"/>
    <w:rsid w:val="00B6739F"/>
    <w:rsid w:val="00B67436"/>
    <w:rsid w:val="00B6748C"/>
    <w:rsid w:val="00B67A70"/>
    <w:rsid w:val="00B67B23"/>
    <w:rsid w:val="00B67BCB"/>
    <w:rsid w:val="00B67CE5"/>
    <w:rsid w:val="00B67D95"/>
    <w:rsid w:val="00B67E19"/>
    <w:rsid w:val="00B67E34"/>
    <w:rsid w:val="00B67EB4"/>
    <w:rsid w:val="00B67FEC"/>
    <w:rsid w:val="00B7013A"/>
    <w:rsid w:val="00B70192"/>
    <w:rsid w:val="00B70405"/>
    <w:rsid w:val="00B70505"/>
    <w:rsid w:val="00B706D7"/>
    <w:rsid w:val="00B708CB"/>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4AB"/>
    <w:rsid w:val="00B725B5"/>
    <w:rsid w:val="00B7264B"/>
    <w:rsid w:val="00B72657"/>
    <w:rsid w:val="00B727B1"/>
    <w:rsid w:val="00B72B05"/>
    <w:rsid w:val="00B73013"/>
    <w:rsid w:val="00B7306D"/>
    <w:rsid w:val="00B730C0"/>
    <w:rsid w:val="00B730CD"/>
    <w:rsid w:val="00B7311B"/>
    <w:rsid w:val="00B731E3"/>
    <w:rsid w:val="00B7365E"/>
    <w:rsid w:val="00B738A1"/>
    <w:rsid w:val="00B738AC"/>
    <w:rsid w:val="00B7395F"/>
    <w:rsid w:val="00B73B85"/>
    <w:rsid w:val="00B73C62"/>
    <w:rsid w:val="00B73F5F"/>
    <w:rsid w:val="00B73F96"/>
    <w:rsid w:val="00B741E9"/>
    <w:rsid w:val="00B7420E"/>
    <w:rsid w:val="00B743F5"/>
    <w:rsid w:val="00B74596"/>
    <w:rsid w:val="00B745DB"/>
    <w:rsid w:val="00B74631"/>
    <w:rsid w:val="00B74659"/>
    <w:rsid w:val="00B746C6"/>
    <w:rsid w:val="00B746CD"/>
    <w:rsid w:val="00B7478B"/>
    <w:rsid w:val="00B7489F"/>
    <w:rsid w:val="00B756BB"/>
    <w:rsid w:val="00B7571D"/>
    <w:rsid w:val="00B75998"/>
    <w:rsid w:val="00B75A1E"/>
    <w:rsid w:val="00B75AF9"/>
    <w:rsid w:val="00B75B3A"/>
    <w:rsid w:val="00B75B92"/>
    <w:rsid w:val="00B7604C"/>
    <w:rsid w:val="00B760DC"/>
    <w:rsid w:val="00B7645E"/>
    <w:rsid w:val="00B7652C"/>
    <w:rsid w:val="00B765E0"/>
    <w:rsid w:val="00B766BF"/>
    <w:rsid w:val="00B766F8"/>
    <w:rsid w:val="00B7693F"/>
    <w:rsid w:val="00B769E3"/>
    <w:rsid w:val="00B76B3F"/>
    <w:rsid w:val="00B76C3F"/>
    <w:rsid w:val="00B76D28"/>
    <w:rsid w:val="00B76F92"/>
    <w:rsid w:val="00B76FA6"/>
    <w:rsid w:val="00B76FC0"/>
    <w:rsid w:val="00B7713F"/>
    <w:rsid w:val="00B77246"/>
    <w:rsid w:val="00B772C7"/>
    <w:rsid w:val="00B77427"/>
    <w:rsid w:val="00B7758C"/>
    <w:rsid w:val="00B7762E"/>
    <w:rsid w:val="00B77756"/>
    <w:rsid w:val="00B777AA"/>
    <w:rsid w:val="00B778E8"/>
    <w:rsid w:val="00B77A45"/>
    <w:rsid w:val="00B77FC7"/>
    <w:rsid w:val="00B8056A"/>
    <w:rsid w:val="00B80584"/>
    <w:rsid w:val="00B807B1"/>
    <w:rsid w:val="00B807CC"/>
    <w:rsid w:val="00B80910"/>
    <w:rsid w:val="00B8098E"/>
    <w:rsid w:val="00B80AED"/>
    <w:rsid w:val="00B80AFA"/>
    <w:rsid w:val="00B80BE4"/>
    <w:rsid w:val="00B80D5F"/>
    <w:rsid w:val="00B80E93"/>
    <w:rsid w:val="00B80F95"/>
    <w:rsid w:val="00B8127A"/>
    <w:rsid w:val="00B81356"/>
    <w:rsid w:val="00B81426"/>
    <w:rsid w:val="00B815DE"/>
    <w:rsid w:val="00B8167E"/>
    <w:rsid w:val="00B816F8"/>
    <w:rsid w:val="00B818F4"/>
    <w:rsid w:val="00B81A26"/>
    <w:rsid w:val="00B81BC9"/>
    <w:rsid w:val="00B81BED"/>
    <w:rsid w:val="00B81CBD"/>
    <w:rsid w:val="00B81EFB"/>
    <w:rsid w:val="00B81F86"/>
    <w:rsid w:val="00B82052"/>
    <w:rsid w:val="00B8222F"/>
    <w:rsid w:val="00B82425"/>
    <w:rsid w:val="00B82615"/>
    <w:rsid w:val="00B8278B"/>
    <w:rsid w:val="00B829B3"/>
    <w:rsid w:val="00B82A2B"/>
    <w:rsid w:val="00B82A3C"/>
    <w:rsid w:val="00B82C88"/>
    <w:rsid w:val="00B82E7A"/>
    <w:rsid w:val="00B82F88"/>
    <w:rsid w:val="00B830A1"/>
    <w:rsid w:val="00B832BF"/>
    <w:rsid w:val="00B83306"/>
    <w:rsid w:val="00B83380"/>
    <w:rsid w:val="00B83444"/>
    <w:rsid w:val="00B834B7"/>
    <w:rsid w:val="00B835E5"/>
    <w:rsid w:val="00B836ED"/>
    <w:rsid w:val="00B83AE3"/>
    <w:rsid w:val="00B83CEB"/>
    <w:rsid w:val="00B83CF4"/>
    <w:rsid w:val="00B83E22"/>
    <w:rsid w:val="00B83E5C"/>
    <w:rsid w:val="00B83F26"/>
    <w:rsid w:val="00B842FB"/>
    <w:rsid w:val="00B84319"/>
    <w:rsid w:val="00B84382"/>
    <w:rsid w:val="00B84522"/>
    <w:rsid w:val="00B84562"/>
    <w:rsid w:val="00B847A0"/>
    <w:rsid w:val="00B84861"/>
    <w:rsid w:val="00B84928"/>
    <w:rsid w:val="00B84A75"/>
    <w:rsid w:val="00B84E6D"/>
    <w:rsid w:val="00B84EDE"/>
    <w:rsid w:val="00B84F16"/>
    <w:rsid w:val="00B850AE"/>
    <w:rsid w:val="00B85163"/>
    <w:rsid w:val="00B853BE"/>
    <w:rsid w:val="00B8544B"/>
    <w:rsid w:val="00B856EF"/>
    <w:rsid w:val="00B85886"/>
    <w:rsid w:val="00B859D2"/>
    <w:rsid w:val="00B85A35"/>
    <w:rsid w:val="00B85B09"/>
    <w:rsid w:val="00B85B2B"/>
    <w:rsid w:val="00B85B78"/>
    <w:rsid w:val="00B85C8B"/>
    <w:rsid w:val="00B85DD2"/>
    <w:rsid w:val="00B85F94"/>
    <w:rsid w:val="00B85FBC"/>
    <w:rsid w:val="00B86120"/>
    <w:rsid w:val="00B86142"/>
    <w:rsid w:val="00B86172"/>
    <w:rsid w:val="00B86476"/>
    <w:rsid w:val="00B86538"/>
    <w:rsid w:val="00B8655A"/>
    <w:rsid w:val="00B865A2"/>
    <w:rsid w:val="00B865E4"/>
    <w:rsid w:val="00B868A4"/>
    <w:rsid w:val="00B86916"/>
    <w:rsid w:val="00B86A0F"/>
    <w:rsid w:val="00B86A3D"/>
    <w:rsid w:val="00B86D7F"/>
    <w:rsid w:val="00B86EFF"/>
    <w:rsid w:val="00B86F9E"/>
    <w:rsid w:val="00B87024"/>
    <w:rsid w:val="00B871E8"/>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B1"/>
    <w:rsid w:val="00B904B7"/>
    <w:rsid w:val="00B90D10"/>
    <w:rsid w:val="00B90F1C"/>
    <w:rsid w:val="00B90FE5"/>
    <w:rsid w:val="00B9100B"/>
    <w:rsid w:val="00B9101C"/>
    <w:rsid w:val="00B91234"/>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71"/>
    <w:rsid w:val="00B92A86"/>
    <w:rsid w:val="00B92C02"/>
    <w:rsid w:val="00B92DF8"/>
    <w:rsid w:val="00B92EA2"/>
    <w:rsid w:val="00B92F00"/>
    <w:rsid w:val="00B92F42"/>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3EAA"/>
    <w:rsid w:val="00B93FC4"/>
    <w:rsid w:val="00B94167"/>
    <w:rsid w:val="00B941B5"/>
    <w:rsid w:val="00B9454C"/>
    <w:rsid w:val="00B94690"/>
    <w:rsid w:val="00B946DD"/>
    <w:rsid w:val="00B946DE"/>
    <w:rsid w:val="00B94992"/>
    <w:rsid w:val="00B94D10"/>
    <w:rsid w:val="00B94DB9"/>
    <w:rsid w:val="00B94E17"/>
    <w:rsid w:val="00B94F24"/>
    <w:rsid w:val="00B9502B"/>
    <w:rsid w:val="00B950B8"/>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184"/>
    <w:rsid w:val="00B97260"/>
    <w:rsid w:val="00B9729E"/>
    <w:rsid w:val="00B9740A"/>
    <w:rsid w:val="00B975BB"/>
    <w:rsid w:val="00B97714"/>
    <w:rsid w:val="00B977DC"/>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B06"/>
    <w:rsid w:val="00BA1F68"/>
    <w:rsid w:val="00BA2184"/>
    <w:rsid w:val="00BA222F"/>
    <w:rsid w:val="00BA22E1"/>
    <w:rsid w:val="00BA247A"/>
    <w:rsid w:val="00BA2727"/>
    <w:rsid w:val="00BA283A"/>
    <w:rsid w:val="00BA296F"/>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4FF0"/>
    <w:rsid w:val="00BA5059"/>
    <w:rsid w:val="00BA51AD"/>
    <w:rsid w:val="00BA5224"/>
    <w:rsid w:val="00BA531B"/>
    <w:rsid w:val="00BA5449"/>
    <w:rsid w:val="00BA544F"/>
    <w:rsid w:val="00BA547A"/>
    <w:rsid w:val="00BA584F"/>
    <w:rsid w:val="00BA59E2"/>
    <w:rsid w:val="00BA5BD3"/>
    <w:rsid w:val="00BA5DA2"/>
    <w:rsid w:val="00BA5DC3"/>
    <w:rsid w:val="00BA5F97"/>
    <w:rsid w:val="00BA607A"/>
    <w:rsid w:val="00BA61AF"/>
    <w:rsid w:val="00BA6464"/>
    <w:rsid w:val="00BA66E7"/>
    <w:rsid w:val="00BA6778"/>
    <w:rsid w:val="00BA6862"/>
    <w:rsid w:val="00BA68E2"/>
    <w:rsid w:val="00BA6AF6"/>
    <w:rsid w:val="00BA6E93"/>
    <w:rsid w:val="00BA6ECF"/>
    <w:rsid w:val="00BA70A7"/>
    <w:rsid w:val="00BA735E"/>
    <w:rsid w:val="00BA7708"/>
    <w:rsid w:val="00BA7764"/>
    <w:rsid w:val="00BA782D"/>
    <w:rsid w:val="00BA7A5B"/>
    <w:rsid w:val="00BA7CE9"/>
    <w:rsid w:val="00BA7EEB"/>
    <w:rsid w:val="00BB0100"/>
    <w:rsid w:val="00BB0104"/>
    <w:rsid w:val="00BB0239"/>
    <w:rsid w:val="00BB035C"/>
    <w:rsid w:val="00BB03AC"/>
    <w:rsid w:val="00BB0431"/>
    <w:rsid w:val="00BB0588"/>
    <w:rsid w:val="00BB059A"/>
    <w:rsid w:val="00BB06F7"/>
    <w:rsid w:val="00BB080A"/>
    <w:rsid w:val="00BB0845"/>
    <w:rsid w:val="00BB0B63"/>
    <w:rsid w:val="00BB1019"/>
    <w:rsid w:val="00BB101E"/>
    <w:rsid w:val="00BB114E"/>
    <w:rsid w:val="00BB13CD"/>
    <w:rsid w:val="00BB14C0"/>
    <w:rsid w:val="00BB151A"/>
    <w:rsid w:val="00BB1548"/>
    <w:rsid w:val="00BB1919"/>
    <w:rsid w:val="00BB1AB7"/>
    <w:rsid w:val="00BB1AC6"/>
    <w:rsid w:val="00BB1B3F"/>
    <w:rsid w:val="00BB1CE7"/>
    <w:rsid w:val="00BB1DCC"/>
    <w:rsid w:val="00BB1DEB"/>
    <w:rsid w:val="00BB2005"/>
    <w:rsid w:val="00BB2118"/>
    <w:rsid w:val="00BB215E"/>
    <w:rsid w:val="00BB2243"/>
    <w:rsid w:val="00BB226F"/>
    <w:rsid w:val="00BB293A"/>
    <w:rsid w:val="00BB2C36"/>
    <w:rsid w:val="00BB2FD3"/>
    <w:rsid w:val="00BB2FDF"/>
    <w:rsid w:val="00BB2FFF"/>
    <w:rsid w:val="00BB3573"/>
    <w:rsid w:val="00BB3675"/>
    <w:rsid w:val="00BB36F4"/>
    <w:rsid w:val="00BB3841"/>
    <w:rsid w:val="00BB3906"/>
    <w:rsid w:val="00BB3C0B"/>
    <w:rsid w:val="00BB3C8F"/>
    <w:rsid w:val="00BB3DCB"/>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CC2"/>
    <w:rsid w:val="00BB4EE9"/>
    <w:rsid w:val="00BB530F"/>
    <w:rsid w:val="00BB543C"/>
    <w:rsid w:val="00BB54C0"/>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49"/>
    <w:rsid w:val="00BB6D9F"/>
    <w:rsid w:val="00BB6DB8"/>
    <w:rsid w:val="00BB71EB"/>
    <w:rsid w:val="00BB752C"/>
    <w:rsid w:val="00BC00EC"/>
    <w:rsid w:val="00BC0288"/>
    <w:rsid w:val="00BC02FF"/>
    <w:rsid w:val="00BC084E"/>
    <w:rsid w:val="00BC08C5"/>
    <w:rsid w:val="00BC08CC"/>
    <w:rsid w:val="00BC0948"/>
    <w:rsid w:val="00BC0C02"/>
    <w:rsid w:val="00BC0D3D"/>
    <w:rsid w:val="00BC0DDA"/>
    <w:rsid w:val="00BC0EBC"/>
    <w:rsid w:val="00BC1223"/>
    <w:rsid w:val="00BC12FB"/>
    <w:rsid w:val="00BC1849"/>
    <w:rsid w:val="00BC1877"/>
    <w:rsid w:val="00BC18BB"/>
    <w:rsid w:val="00BC1B9C"/>
    <w:rsid w:val="00BC1C0F"/>
    <w:rsid w:val="00BC1C3C"/>
    <w:rsid w:val="00BC1D0C"/>
    <w:rsid w:val="00BC1D52"/>
    <w:rsid w:val="00BC1E09"/>
    <w:rsid w:val="00BC2371"/>
    <w:rsid w:val="00BC2389"/>
    <w:rsid w:val="00BC23C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5056"/>
    <w:rsid w:val="00BC5107"/>
    <w:rsid w:val="00BC5435"/>
    <w:rsid w:val="00BC5488"/>
    <w:rsid w:val="00BC5938"/>
    <w:rsid w:val="00BC5A5F"/>
    <w:rsid w:val="00BC5A7A"/>
    <w:rsid w:val="00BC5C06"/>
    <w:rsid w:val="00BC5D79"/>
    <w:rsid w:val="00BC5E1A"/>
    <w:rsid w:val="00BC5EDD"/>
    <w:rsid w:val="00BC5F52"/>
    <w:rsid w:val="00BC6089"/>
    <w:rsid w:val="00BC6219"/>
    <w:rsid w:val="00BC6275"/>
    <w:rsid w:val="00BC64C8"/>
    <w:rsid w:val="00BC65DD"/>
    <w:rsid w:val="00BC662F"/>
    <w:rsid w:val="00BC6712"/>
    <w:rsid w:val="00BC67F2"/>
    <w:rsid w:val="00BC68EF"/>
    <w:rsid w:val="00BC6A3C"/>
    <w:rsid w:val="00BC6CF1"/>
    <w:rsid w:val="00BC6E71"/>
    <w:rsid w:val="00BC6E7C"/>
    <w:rsid w:val="00BC6EB5"/>
    <w:rsid w:val="00BC6F6F"/>
    <w:rsid w:val="00BC6F9B"/>
    <w:rsid w:val="00BC6FD6"/>
    <w:rsid w:val="00BC7067"/>
    <w:rsid w:val="00BC70CB"/>
    <w:rsid w:val="00BC7275"/>
    <w:rsid w:val="00BC7469"/>
    <w:rsid w:val="00BC75BE"/>
    <w:rsid w:val="00BC75E6"/>
    <w:rsid w:val="00BC768E"/>
    <w:rsid w:val="00BC7746"/>
    <w:rsid w:val="00BC7758"/>
    <w:rsid w:val="00BD008E"/>
    <w:rsid w:val="00BD020D"/>
    <w:rsid w:val="00BD0449"/>
    <w:rsid w:val="00BD04B8"/>
    <w:rsid w:val="00BD04C3"/>
    <w:rsid w:val="00BD052E"/>
    <w:rsid w:val="00BD0789"/>
    <w:rsid w:val="00BD0AF4"/>
    <w:rsid w:val="00BD0B73"/>
    <w:rsid w:val="00BD0B9B"/>
    <w:rsid w:val="00BD0D7E"/>
    <w:rsid w:val="00BD10E0"/>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3B0"/>
    <w:rsid w:val="00BD34AA"/>
    <w:rsid w:val="00BD34F9"/>
    <w:rsid w:val="00BD36A7"/>
    <w:rsid w:val="00BD38AD"/>
    <w:rsid w:val="00BD3B3A"/>
    <w:rsid w:val="00BD3B65"/>
    <w:rsid w:val="00BD3C04"/>
    <w:rsid w:val="00BD3C20"/>
    <w:rsid w:val="00BD3C4F"/>
    <w:rsid w:val="00BD3C57"/>
    <w:rsid w:val="00BD4097"/>
    <w:rsid w:val="00BD4120"/>
    <w:rsid w:val="00BD423C"/>
    <w:rsid w:val="00BD46B6"/>
    <w:rsid w:val="00BD473C"/>
    <w:rsid w:val="00BD4773"/>
    <w:rsid w:val="00BD487D"/>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69AA"/>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766"/>
    <w:rsid w:val="00BE0883"/>
    <w:rsid w:val="00BE08A8"/>
    <w:rsid w:val="00BE0904"/>
    <w:rsid w:val="00BE09FA"/>
    <w:rsid w:val="00BE0B19"/>
    <w:rsid w:val="00BE0C64"/>
    <w:rsid w:val="00BE0DD8"/>
    <w:rsid w:val="00BE1058"/>
    <w:rsid w:val="00BE106B"/>
    <w:rsid w:val="00BE11C2"/>
    <w:rsid w:val="00BE13E3"/>
    <w:rsid w:val="00BE13F0"/>
    <w:rsid w:val="00BE1469"/>
    <w:rsid w:val="00BE15F6"/>
    <w:rsid w:val="00BE17C9"/>
    <w:rsid w:val="00BE17D3"/>
    <w:rsid w:val="00BE191F"/>
    <w:rsid w:val="00BE1A80"/>
    <w:rsid w:val="00BE1A92"/>
    <w:rsid w:val="00BE1AA9"/>
    <w:rsid w:val="00BE1BC8"/>
    <w:rsid w:val="00BE1C80"/>
    <w:rsid w:val="00BE1D62"/>
    <w:rsid w:val="00BE1D82"/>
    <w:rsid w:val="00BE1D8A"/>
    <w:rsid w:val="00BE1EE4"/>
    <w:rsid w:val="00BE1F8B"/>
    <w:rsid w:val="00BE1FC2"/>
    <w:rsid w:val="00BE217C"/>
    <w:rsid w:val="00BE29FE"/>
    <w:rsid w:val="00BE2A07"/>
    <w:rsid w:val="00BE2A5D"/>
    <w:rsid w:val="00BE2B26"/>
    <w:rsid w:val="00BE2B4F"/>
    <w:rsid w:val="00BE2D8E"/>
    <w:rsid w:val="00BE2E61"/>
    <w:rsid w:val="00BE2E7E"/>
    <w:rsid w:val="00BE2EBA"/>
    <w:rsid w:val="00BE2F39"/>
    <w:rsid w:val="00BE2F3A"/>
    <w:rsid w:val="00BE2F7B"/>
    <w:rsid w:val="00BE31B3"/>
    <w:rsid w:val="00BE31BA"/>
    <w:rsid w:val="00BE329B"/>
    <w:rsid w:val="00BE332D"/>
    <w:rsid w:val="00BE3655"/>
    <w:rsid w:val="00BE388B"/>
    <w:rsid w:val="00BE3C41"/>
    <w:rsid w:val="00BE3CE7"/>
    <w:rsid w:val="00BE3CF1"/>
    <w:rsid w:val="00BE3DA0"/>
    <w:rsid w:val="00BE3E95"/>
    <w:rsid w:val="00BE3ED1"/>
    <w:rsid w:val="00BE3F00"/>
    <w:rsid w:val="00BE3F48"/>
    <w:rsid w:val="00BE3F58"/>
    <w:rsid w:val="00BE3FF7"/>
    <w:rsid w:val="00BE4491"/>
    <w:rsid w:val="00BE465B"/>
    <w:rsid w:val="00BE4A4E"/>
    <w:rsid w:val="00BE4ABA"/>
    <w:rsid w:val="00BE4B20"/>
    <w:rsid w:val="00BE4F1D"/>
    <w:rsid w:val="00BE4F6E"/>
    <w:rsid w:val="00BE4FF0"/>
    <w:rsid w:val="00BE5001"/>
    <w:rsid w:val="00BE5399"/>
    <w:rsid w:val="00BE53D7"/>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6C"/>
    <w:rsid w:val="00BE787E"/>
    <w:rsid w:val="00BE78F8"/>
    <w:rsid w:val="00BE7B93"/>
    <w:rsid w:val="00BE7C4D"/>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B0"/>
    <w:rsid w:val="00BF1D3F"/>
    <w:rsid w:val="00BF1DA5"/>
    <w:rsid w:val="00BF24D9"/>
    <w:rsid w:val="00BF2908"/>
    <w:rsid w:val="00BF2928"/>
    <w:rsid w:val="00BF2977"/>
    <w:rsid w:val="00BF2ABA"/>
    <w:rsid w:val="00BF2B6F"/>
    <w:rsid w:val="00BF2C00"/>
    <w:rsid w:val="00BF2C97"/>
    <w:rsid w:val="00BF2EB0"/>
    <w:rsid w:val="00BF2F58"/>
    <w:rsid w:val="00BF2FB8"/>
    <w:rsid w:val="00BF30E7"/>
    <w:rsid w:val="00BF3105"/>
    <w:rsid w:val="00BF3136"/>
    <w:rsid w:val="00BF3274"/>
    <w:rsid w:val="00BF3345"/>
    <w:rsid w:val="00BF338A"/>
    <w:rsid w:val="00BF351A"/>
    <w:rsid w:val="00BF36C1"/>
    <w:rsid w:val="00BF37D4"/>
    <w:rsid w:val="00BF38E4"/>
    <w:rsid w:val="00BF3914"/>
    <w:rsid w:val="00BF39A3"/>
    <w:rsid w:val="00BF3C8F"/>
    <w:rsid w:val="00BF3D56"/>
    <w:rsid w:val="00BF3D76"/>
    <w:rsid w:val="00BF3EBA"/>
    <w:rsid w:val="00BF4176"/>
    <w:rsid w:val="00BF4285"/>
    <w:rsid w:val="00BF42A4"/>
    <w:rsid w:val="00BF45B8"/>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1AF"/>
    <w:rsid w:val="00BF6221"/>
    <w:rsid w:val="00BF633F"/>
    <w:rsid w:val="00BF6687"/>
    <w:rsid w:val="00BF6697"/>
    <w:rsid w:val="00BF68BF"/>
    <w:rsid w:val="00BF69A1"/>
    <w:rsid w:val="00BF6F02"/>
    <w:rsid w:val="00BF6F13"/>
    <w:rsid w:val="00BF6F59"/>
    <w:rsid w:val="00BF6F63"/>
    <w:rsid w:val="00BF703B"/>
    <w:rsid w:val="00BF733E"/>
    <w:rsid w:val="00BF73F2"/>
    <w:rsid w:val="00BF74EA"/>
    <w:rsid w:val="00BF751D"/>
    <w:rsid w:val="00BF7730"/>
    <w:rsid w:val="00BF79E1"/>
    <w:rsid w:val="00BF7BAF"/>
    <w:rsid w:val="00BF7D6F"/>
    <w:rsid w:val="00BF7EF1"/>
    <w:rsid w:val="00C00372"/>
    <w:rsid w:val="00C00379"/>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671"/>
    <w:rsid w:val="00C016CE"/>
    <w:rsid w:val="00C017B6"/>
    <w:rsid w:val="00C01926"/>
    <w:rsid w:val="00C01944"/>
    <w:rsid w:val="00C019C7"/>
    <w:rsid w:val="00C01C6F"/>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77D"/>
    <w:rsid w:val="00C03B50"/>
    <w:rsid w:val="00C03BCF"/>
    <w:rsid w:val="00C03D0B"/>
    <w:rsid w:val="00C03E76"/>
    <w:rsid w:val="00C03ED0"/>
    <w:rsid w:val="00C03EE8"/>
    <w:rsid w:val="00C04347"/>
    <w:rsid w:val="00C04770"/>
    <w:rsid w:val="00C049F1"/>
    <w:rsid w:val="00C04A5E"/>
    <w:rsid w:val="00C04B8F"/>
    <w:rsid w:val="00C04D64"/>
    <w:rsid w:val="00C04E44"/>
    <w:rsid w:val="00C05143"/>
    <w:rsid w:val="00C05399"/>
    <w:rsid w:val="00C053EC"/>
    <w:rsid w:val="00C054AF"/>
    <w:rsid w:val="00C055EB"/>
    <w:rsid w:val="00C05699"/>
    <w:rsid w:val="00C056BB"/>
    <w:rsid w:val="00C05779"/>
    <w:rsid w:val="00C0580E"/>
    <w:rsid w:val="00C058DA"/>
    <w:rsid w:val="00C05A3A"/>
    <w:rsid w:val="00C05AC8"/>
    <w:rsid w:val="00C05BEC"/>
    <w:rsid w:val="00C05C0C"/>
    <w:rsid w:val="00C06073"/>
    <w:rsid w:val="00C06087"/>
    <w:rsid w:val="00C06125"/>
    <w:rsid w:val="00C065E4"/>
    <w:rsid w:val="00C0667E"/>
    <w:rsid w:val="00C06701"/>
    <w:rsid w:val="00C0676E"/>
    <w:rsid w:val="00C06B8F"/>
    <w:rsid w:val="00C06BAA"/>
    <w:rsid w:val="00C06E7D"/>
    <w:rsid w:val="00C0716C"/>
    <w:rsid w:val="00C0738A"/>
    <w:rsid w:val="00C07461"/>
    <w:rsid w:val="00C0748C"/>
    <w:rsid w:val="00C074BA"/>
    <w:rsid w:val="00C076B3"/>
    <w:rsid w:val="00C076CF"/>
    <w:rsid w:val="00C07AEB"/>
    <w:rsid w:val="00C07B16"/>
    <w:rsid w:val="00C07C9F"/>
    <w:rsid w:val="00C07F49"/>
    <w:rsid w:val="00C07FF0"/>
    <w:rsid w:val="00C1001C"/>
    <w:rsid w:val="00C10131"/>
    <w:rsid w:val="00C10540"/>
    <w:rsid w:val="00C105BA"/>
    <w:rsid w:val="00C105F6"/>
    <w:rsid w:val="00C10831"/>
    <w:rsid w:val="00C108DA"/>
    <w:rsid w:val="00C10974"/>
    <w:rsid w:val="00C10B57"/>
    <w:rsid w:val="00C10DB9"/>
    <w:rsid w:val="00C10DF8"/>
    <w:rsid w:val="00C10EBA"/>
    <w:rsid w:val="00C1103E"/>
    <w:rsid w:val="00C11093"/>
    <w:rsid w:val="00C1111B"/>
    <w:rsid w:val="00C1112B"/>
    <w:rsid w:val="00C1113C"/>
    <w:rsid w:val="00C1127B"/>
    <w:rsid w:val="00C112FD"/>
    <w:rsid w:val="00C1135A"/>
    <w:rsid w:val="00C11597"/>
    <w:rsid w:val="00C11749"/>
    <w:rsid w:val="00C11A88"/>
    <w:rsid w:val="00C11BB6"/>
    <w:rsid w:val="00C11DF4"/>
    <w:rsid w:val="00C11E0D"/>
    <w:rsid w:val="00C12012"/>
    <w:rsid w:val="00C12068"/>
    <w:rsid w:val="00C120FB"/>
    <w:rsid w:val="00C12653"/>
    <w:rsid w:val="00C1281D"/>
    <w:rsid w:val="00C12874"/>
    <w:rsid w:val="00C129D2"/>
    <w:rsid w:val="00C12A57"/>
    <w:rsid w:val="00C12ABD"/>
    <w:rsid w:val="00C12BC1"/>
    <w:rsid w:val="00C12BE9"/>
    <w:rsid w:val="00C12CFC"/>
    <w:rsid w:val="00C12EA0"/>
    <w:rsid w:val="00C12FCA"/>
    <w:rsid w:val="00C1307E"/>
    <w:rsid w:val="00C132B7"/>
    <w:rsid w:val="00C13310"/>
    <w:rsid w:val="00C1348C"/>
    <w:rsid w:val="00C13506"/>
    <w:rsid w:val="00C13A74"/>
    <w:rsid w:val="00C13B13"/>
    <w:rsid w:val="00C13BDA"/>
    <w:rsid w:val="00C13D58"/>
    <w:rsid w:val="00C13FFD"/>
    <w:rsid w:val="00C14142"/>
    <w:rsid w:val="00C14374"/>
    <w:rsid w:val="00C14378"/>
    <w:rsid w:val="00C1454A"/>
    <w:rsid w:val="00C14632"/>
    <w:rsid w:val="00C14795"/>
    <w:rsid w:val="00C147BA"/>
    <w:rsid w:val="00C14A36"/>
    <w:rsid w:val="00C14AF2"/>
    <w:rsid w:val="00C14C82"/>
    <w:rsid w:val="00C14D0E"/>
    <w:rsid w:val="00C14D89"/>
    <w:rsid w:val="00C14FBA"/>
    <w:rsid w:val="00C15131"/>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15A"/>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C96"/>
    <w:rsid w:val="00C20DE7"/>
    <w:rsid w:val="00C210BC"/>
    <w:rsid w:val="00C21127"/>
    <w:rsid w:val="00C2121A"/>
    <w:rsid w:val="00C21253"/>
    <w:rsid w:val="00C21296"/>
    <w:rsid w:val="00C21416"/>
    <w:rsid w:val="00C214D8"/>
    <w:rsid w:val="00C21562"/>
    <w:rsid w:val="00C215A9"/>
    <w:rsid w:val="00C21673"/>
    <w:rsid w:val="00C21817"/>
    <w:rsid w:val="00C21967"/>
    <w:rsid w:val="00C21B96"/>
    <w:rsid w:val="00C21C7A"/>
    <w:rsid w:val="00C21D4B"/>
    <w:rsid w:val="00C22048"/>
    <w:rsid w:val="00C22088"/>
    <w:rsid w:val="00C220A0"/>
    <w:rsid w:val="00C22442"/>
    <w:rsid w:val="00C22577"/>
    <w:rsid w:val="00C225B2"/>
    <w:rsid w:val="00C225C0"/>
    <w:rsid w:val="00C22A04"/>
    <w:rsid w:val="00C22D11"/>
    <w:rsid w:val="00C23130"/>
    <w:rsid w:val="00C231BA"/>
    <w:rsid w:val="00C239D4"/>
    <w:rsid w:val="00C23B15"/>
    <w:rsid w:val="00C23B27"/>
    <w:rsid w:val="00C24048"/>
    <w:rsid w:val="00C240CD"/>
    <w:rsid w:val="00C24369"/>
    <w:rsid w:val="00C243E5"/>
    <w:rsid w:val="00C24803"/>
    <w:rsid w:val="00C24D27"/>
    <w:rsid w:val="00C24F22"/>
    <w:rsid w:val="00C24F62"/>
    <w:rsid w:val="00C24F6E"/>
    <w:rsid w:val="00C251A1"/>
    <w:rsid w:val="00C253E1"/>
    <w:rsid w:val="00C255A5"/>
    <w:rsid w:val="00C255DD"/>
    <w:rsid w:val="00C25672"/>
    <w:rsid w:val="00C25673"/>
    <w:rsid w:val="00C25700"/>
    <w:rsid w:val="00C25718"/>
    <w:rsid w:val="00C2584B"/>
    <w:rsid w:val="00C25942"/>
    <w:rsid w:val="00C25DD9"/>
    <w:rsid w:val="00C260BC"/>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A3"/>
    <w:rsid w:val="00C274ED"/>
    <w:rsid w:val="00C2753A"/>
    <w:rsid w:val="00C27675"/>
    <w:rsid w:val="00C277CE"/>
    <w:rsid w:val="00C2787F"/>
    <w:rsid w:val="00C278CA"/>
    <w:rsid w:val="00C279BA"/>
    <w:rsid w:val="00C27B2B"/>
    <w:rsid w:val="00C27CD8"/>
    <w:rsid w:val="00C27F4B"/>
    <w:rsid w:val="00C30102"/>
    <w:rsid w:val="00C3018C"/>
    <w:rsid w:val="00C30294"/>
    <w:rsid w:val="00C30330"/>
    <w:rsid w:val="00C30456"/>
    <w:rsid w:val="00C304AE"/>
    <w:rsid w:val="00C30729"/>
    <w:rsid w:val="00C30796"/>
    <w:rsid w:val="00C30AF3"/>
    <w:rsid w:val="00C30B61"/>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7A9"/>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3ABA"/>
    <w:rsid w:val="00C33B5F"/>
    <w:rsid w:val="00C33F0F"/>
    <w:rsid w:val="00C3400F"/>
    <w:rsid w:val="00C34021"/>
    <w:rsid w:val="00C3408E"/>
    <w:rsid w:val="00C34104"/>
    <w:rsid w:val="00C341E5"/>
    <w:rsid w:val="00C342E3"/>
    <w:rsid w:val="00C3430B"/>
    <w:rsid w:val="00C34683"/>
    <w:rsid w:val="00C346B3"/>
    <w:rsid w:val="00C347D4"/>
    <w:rsid w:val="00C3485A"/>
    <w:rsid w:val="00C34874"/>
    <w:rsid w:val="00C3496C"/>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BED"/>
    <w:rsid w:val="00C35C62"/>
    <w:rsid w:val="00C35D9E"/>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421"/>
    <w:rsid w:val="00C417EF"/>
    <w:rsid w:val="00C41860"/>
    <w:rsid w:val="00C41945"/>
    <w:rsid w:val="00C419E3"/>
    <w:rsid w:val="00C41B97"/>
    <w:rsid w:val="00C41C4E"/>
    <w:rsid w:val="00C41DCB"/>
    <w:rsid w:val="00C41E3A"/>
    <w:rsid w:val="00C4209F"/>
    <w:rsid w:val="00C420C4"/>
    <w:rsid w:val="00C42306"/>
    <w:rsid w:val="00C42313"/>
    <w:rsid w:val="00C4304C"/>
    <w:rsid w:val="00C43315"/>
    <w:rsid w:val="00C43482"/>
    <w:rsid w:val="00C4348E"/>
    <w:rsid w:val="00C43981"/>
    <w:rsid w:val="00C43A45"/>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6B8"/>
    <w:rsid w:val="00C45835"/>
    <w:rsid w:val="00C4599E"/>
    <w:rsid w:val="00C45A6F"/>
    <w:rsid w:val="00C45E4D"/>
    <w:rsid w:val="00C45F7D"/>
    <w:rsid w:val="00C46369"/>
    <w:rsid w:val="00C464B3"/>
    <w:rsid w:val="00C464B6"/>
    <w:rsid w:val="00C46555"/>
    <w:rsid w:val="00C4657B"/>
    <w:rsid w:val="00C4659E"/>
    <w:rsid w:val="00C467DC"/>
    <w:rsid w:val="00C468D7"/>
    <w:rsid w:val="00C469B9"/>
    <w:rsid w:val="00C46AC5"/>
    <w:rsid w:val="00C46B15"/>
    <w:rsid w:val="00C46F7D"/>
    <w:rsid w:val="00C46FDA"/>
    <w:rsid w:val="00C4754F"/>
    <w:rsid w:val="00C4755B"/>
    <w:rsid w:val="00C47970"/>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154"/>
    <w:rsid w:val="00C51645"/>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42"/>
    <w:rsid w:val="00C524B1"/>
    <w:rsid w:val="00C525C7"/>
    <w:rsid w:val="00C526F0"/>
    <w:rsid w:val="00C52744"/>
    <w:rsid w:val="00C52809"/>
    <w:rsid w:val="00C528F2"/>
    <w:rsid w:val="00C52ABF"/>
    <w:rsid w:val="00C52D23"/>
    <w:rsid w:val="00C52D4A"/>
    <w:rsid w:val="00C52F8F"/>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C36"/>
    <w:rsid w:val="00C53EB3"/>
    <w:rsid w:val="00C53ECC"/>
    <w:rsid w:val="00C54129"/>
    <w:rsid w:val="00C541B4"/>
    <w:rsid w:val="00C5420F"/>
    <w:rsid w:val="00C54245"/>
    <w:rsid w:val="00C542D4"/>
    <w:rsid w:val="00C5456A"/>
    <w:rsid w:val="00C545CE"/>
    <w:rsid w:val="00C549ED"/>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6C"/>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3A"/>
    <w:rsid w:val="00C57C48"/>
    <w:rsid w:val="00C57D67"/>
    <w:rsid w:val="00C57E7A"/>
    <w:rsid w:val="00C57F1D"/>
    <w:rsid w:val="00C57FCA"/>
    <w:rsid w:val="00C6019E"/>
    <w:rsid w:val="00C601F5"/>
    <w:rsid w:val="00C60344"/>
    <w:rsid w:val="00C606BE"/>
    <w:rsid w:val="00C606C7"/>
    <w:rsid w:val="00C607DB"/>
    <w:rsid w:val="00C6087C"/>
    <w:rsid w:val="00C609FD"/>
    <w:rsid w:val="00C60A5E"/>
    <w:rsid w:val="00C60C7B"/>
    <w:rsid w:val="00C60CAA"/>
    <w:rsid w:val="00C60E4B"/>
    <w:rsid w:val="00C60FF6"/>
    <w:rsid w:val="00C61088"/>
    <w:rsid w:val="00C61093"/>
    <w:rsid w:val="00C610E3"/>
    <w:rsid w:val="00C61314"/>
    <w:rsid w:val="00C61332"/>
    <w:rsid w:val="00C61396"/>
    <w:rsid w:val="00C61651"/>
    <w:rsid w:val="00C61701"/>
    <w:rsid w:val="00C618B2"/>
    <w:rsid w:val="00C618BC"/>
    <w:rsid w:val="00C61967"/>
    <w:rsid w:val="00C619DF"/>
    <w:rsid w:val="00C61CF7"/>
    <w:rsid w:val="00C61D7A"/>
    <w:rsid w:val="00C61EA9"/>
    <w:rsid w:val="00C62193"/>
    <w:rsid w:val="00C622F0"/>
    <w:rsid w:val="00C623A2"/>
    <w:rsid w:val="00C6256C"/>
    <w:rsid w:val="00C625CF"/>
    <w:rsid w:val="00C6271A"/>
    <w:rsid w:val="00C62750"/>
    <w:rsid w:val="00C627AC"/>
    <w:rsid w:val="00C62890"/>
    <w:rsid w:val="00C62CBF"/>
    <w:rsid w:val="00C62CC6"/>
    <w:rsid w:val="00C62CD5"/>
    <w:rsid w:val="00C62D47"/>
    <w:rsid w:val="00C62D4E"/>
    <w:rsid w:val="00C63038"/>
    <w:rsid w:val="00C6325B"/>
    <w:rsid w:val="00C632DE"/>
    <w:rsid w:val="00C633A6"/>
    <w:rsid w:val="00C636E6"/>
    <w:rsid w:val="00C639A9"/>
    <w:rsid w:val="00C639D6"/>
    <w:rsid w:val="00C63DB7"/>
    <w:rsid w:val="00C63E50"/>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5E78"/>
    <w:rsid w:val="00C660AF"/>
    <w:rsid w:val="00C66229"/>
    <w:rsid w:val="00C6641A"/>
    <w:rsid w:val="00C66628"/>
    <w:rsid w:val="00C66640"/>
    <w:rsid w:val="00C66705"/>
    <w:rsid w:val="00C667FB"/>
    <w:rsid w:val="00C66803"/>
    <w:rsid w:val="00C66842"/>
    <w:rsid w:val="00C66B2F"/>
    <w:rsid w:val="00C66D64"/>
    <w:rsid w:val="00C66D9D"/>
    <w:rsid w:val="00C671B1"/>
    <w:rsid w:val="00C671DC"/>
    <w:rsid w:val="00C671FA"/>
    <w:rsid w:val="00C67443"/>
    <w:rsid w:val="00C6756A"/>
    <w:rsid w:val="00C679C1"/>
    <w:rsid w:val="00C67C60"/>
    <w:rsid w:val="00C67DB3"/>
    <w:rsid w:val="00C67EAB"/>
    <w:rsid w:val="00C700F2"/>
    <w:rsid w:val="00C70114"/>
    <w:rsid w:val="00C703CE"/>
    <w:rsid w:val="00C7059F"/>
    <w:rsid w:val="00C705B9"/>
    <w:rsid w:val="00C70803"/>
    <w:rsid w:val="00C70920"/>
    <w:rsid w:val="00C70B1E"/>
    <w:rsid w:val="00C70BDC"/>
    <w:rsid w:val="00C70DFF"/>
    <w:rsid w:val="00C710CE"/>
    <w:rsid w:val="00C7115B"/>
    <w:rsid w:val="00C71331"/>
    <w:rsid w:val="00C7150C"/>
    <w:rsid w:val="00C71525"/>
    <w:rsid w:val="00C71811"/>
    <w:rsid w:val="00C71924"/>
    <w:rsid w:val="00C71997"/>
    <w:rsid w:val="00C71C13"/>
    <w:rsid w:val="00C71D87"/>
    <w:rsid w:val="00C71E39"/>
    <w:rsid w:val="00C71E8F"/>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3B5F"/>
    <w:rsid w:val="00C74156"/>
    <w:rsid w:val="00C7417F"/>
    <w:rsid w:val="00C742C2"/>
    <w:rsid w:val="00C742D3"/>
    <w:rsid w:val="00C743AF"/>
    <w:rsid w:val="00C7442E"/>
    <w:rsid w:val="00C745BA"/>
    <w:rsid w:val="00C74634"/>
    <w:rsid w:val="00C747BD"/>
    <w:rsid w:val="00C747CA"/>
    <w:rsid w:val="00C7486F"/>
    <w:rsid w:val="00C748CF"/>
    <w:rsid w:val="00C74A05"/>
    <w:rsid w:val="00C74A8E"/>
    <w:rsid w:val="00C74B6E"/>
    <w:rsid w:val="00C74B79"/>
    <w:rsid w:val="00C74D6E"/>
    <w:rsid w:val="00C74E00"/>
    <w:rsid w:val="00C74E59"/>
    <w:rsid w:val="00C74F5F"/>
    <w:rsid w:val="00C74FA7"/>
    <w:rsid w:val="00C74FF7"/>
    <w:rsid w:val="00C750D4"/>
    <w:rsid w:val="00C7510F"/>
    <w:rsid w:val="00C75217"/>
    <w:rsid w:val="00C752DB"/>
    <w:rsid w:val="00C75637"/>
    <w:rsid w:val="00C75766"/>
    <w:rsid w:val="00C757C9"/>
    <w:rsid w:val="00C757EE"/>
    <w:rsid w:val="00C7585D"/>
    <w:rsid w:val="00C7586F"/>
    <w:rsid w:val="00C75A50"/>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483"/>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77F9F"/>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60"/>
    <w:rsid w:val="00C820CC"/>
    <w:rsid w:val="00C820ED"/>
    <w:rsid w:val="00C821FC"/>
    <w:rsid w:val="00C824B0"/>
    <w:rsid w:val="00C8275A"/>
    <w:rsid w:val="00C829A6"/>
    <w:rsid w:val="00C82A73"/>
    <w:rsid w:val="00C82A9E"/>
    <w:rsid w:val="00C83156"/>
    <w:rsid w:val="00C83197"/>
    <w:rsid w:val="00C832DC"/>
    <w:rsid w:val="00C83459"/>
    <w:rsid w:val="00C83472"/>
    <w:rsid w:val="00C835A2"/>
    <w:rsid w:val="00C836C2"/>
    <w:rsid w:val="00C8377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0C"/>
    <w:rsid w:val="00C859EE"/>
    <w:rsid w:val="00C85E41"/>
    <w:rsid w:val="00C85FBB"/>
    <w:rsid w:val="00C860C8"/>
    <w:rsid w:val="00C861E3"/>
    <w:rsid w:val="00C8646D"/>
    <w:rsid w:val="00C86568"/>
    <w:rsid w:val="00C8667D"/>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604"/>
    <w:rsid w:val="00C9063A"/>
    <w:rsid w:val="00C909BA"/>
    <w:rsid w:val="00C909C4"/>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1E9D"/>
    <w:rsid w:val="00C9200A"/>
    <w:rsid w:val="00C92177"/>
    <w:rsid w:val="00C92432"/>
    <w:rsid w:val="00C9245B"/>
    <w:rsid w:val="00C92474"/>
    <w:rsid w:val="00C924C2"/>
    <w:rsid w:val="00C925F2"/>
    <w:rsid w:val="00C929A3"/>
    <w:rsid w:val="00C92A0E"/>
    <w:rsid w:val="00C92C7F"/>
    <w:rsid w:val="00C92C9C"/>
    <w:rsid w:val="00C92CE9"/>
    <w:rsid w:val="00C92DA9"/>
    <w:rsid w:val="00C92E03"/>
    <w:rsid w:val="00C92E80"/>
    <w:rsid w:val="00C92F3E"/>
    <w:rsid w:val="00C92F60"/>
    <w:rsid w:val="00C93196"/>
    <w:rsid w:val="00C93420"/>
    <w:rsid w:val="00C935AA"/>
    <w:rsid w:val="00C9369D"/>
    <w:rsid w:val="00C936B0"/>
    <w:rsid w:val="00C9380E"/>
    <w:rsid w:val="00C9386A"/>
    <w:rsid w:val="00C938EF"/>
    <w:rsid w:val="00C93B1B"/>
    <w:rsid w:val="00C93CB2"/>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0F0"/>
    <w:rsid w:val="00C963A4"/>
    <w:rsid w:val="00C963CE"/>
    <w:rsid w:val="00C9665C"/>
    <w:rsid w:val="00C96797"/>
    <w:rsid w:val="00C96E6F"/>
    <w:rsid w:val="00C96F14"/>
    <w:rsid w:val="00C96F81"/>
    <w:rsid w:val="00C971A2"/>
    <w:rsid w:val="00C972FF"/>
    <w:rsid w:val="00C97416"/>
    <w:rsid w:val="00C97558"/>
    <w:rsid w:val="00C975F5"/>
    <w:rsid w:val="00C97617"/>
    <w:rsid w:val="00C9764D"/>
    <w:rsid w:val="00C976FC"/>
    <w:rsid w:val="00C9773C"/>
    <w:rsid w:val="00C97872"/>
    <w:rsid w:val="00C97BC0"/>
    <w:rsid w:val="00C97CA5"/>
    <w:rsid w:val="00CA00B0"/>
    <w:rsid w:val="00CA035B"/>
    <w:rsid w:val="00CA038D"/>
    <w:rsid w:val="00CA046E"/>
    <w:rsid w:val="00CA0498"/>
    <w:rsid w:val="00CA0532"/>
    <w:rsid w:val="00CA06AF"/>
    <w:rsid w:val="00CA06E4"/>
    <w:rsid w:val="00CA07AF"/>
    <w:rsid w:val="00CA0845"/>
    <w:rsid w:val="00CA0941"/>
    <w:rsid w:val="00CA0B95"/>
    <w:rsid w:val="00CA0E4F"/>
    <w:rsid w:val="00CA11BC"/>
    <w:rsid w:val="00CA11C1"/>
    <w:rsid w:val="00CA15D7"/>
    <w:rsid w:val="00CA15DC"/>
    <w:rsid w:val="00CA165B"/>
    <w:rsid w:val="00CA1711"/>
    <w:rsid w:val="00CA172A"/>
    <w:rsid w:val="00CA19D9"/>
    <w:rsid w:val="00CA1B30"/>
    <w:rsid w:val="00CA1BCC"/>
    <w:rsid w:val="00CA1D2C"/>
    <w:rsid w:val="00CA1D7A"/>
    <w:rsid w:val="00CA1E95"/>
    <w:rsid w:val="00CA2241"/>
    <w:rsid w:val="00CA26C5"/>
    <w:rsid w:val="00CA2A5A"/>
    <w:rsid w:val="00CA2A7B"/>
    <w:rsid w:val="00CA2D74"/>
    <w:rsid w:val="00CA2DD5"/>
    <w:rsid w:val="00CA2E6B"/>
    <w:rsid w:val="00CA2F4B"/>
    <w:rsid w:val="00CA2FB2"/>
    <w:rsid w:val="00CA3225"/>
    <w:rsid w:val="00CA33A8"/>
    <w:rsid w:val="00CA346C"/>
    <w:rsid w:val="00CA34E2"/>
    <w:rsid w:val="00CA35DA"/>
    <w:rsid w:val="00CA3792"/>
    <w:rsid w:val="00CA3981"/>
    <w:rsid w:val="00CA3A8D"/>
    <w:rsid w:val="00CA3B08"/>
    <w:rsid w:val="00CA3CDD"/>
    <w:rsid w:val="00CA3D70"/>
    <w:rsid w:val="00CA3F85"/>
    <w:rsid w:val="00CA3FC7"/>
    <w:rsid w:val="00CA403B"/>
    <w:rsid w:val="00CA4189"/>
    <w:rsid w:val="00CA4679"/>
    <w:rsid w:val="00CA48A4"/>
    <w:rsid w:val="00CA48B3"/>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AF"/>
    <w:rsid w:val="00CA59BA"/>
    <w:rsid w:val="00CA59DD"/>
    <w:rsid w:val="00CA5A5E"/>
    <w:rsid w:val="00CA5BFD"/>
    <w:rsid w:val="00CA5ECE"/>
    <w:rsid w:val="00CA5F85"/>
    <w:rsid w:val="00CA6043"/>
    <w:rsid w:val="00CA6054"/>
    <w:rsid w:val="00CA60A2"/>
    <w:rsid w:val="00CA63C7"/>
    <w:rsid w:val="00CA66D4"/>
    <w:rsid w:val="00CA6891"/>
    <w:rsid w:val="00CA68D7"/>
    <w:rsid w:val="00CA69C3"/>
    <w:rsid w:val="00CA69F9"/>
    <w:rsid w:val="00CA6A32"/>
    <w:rsid w:val="00CA6A97"/>
    <w:rsid w:val="00CA6B4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10"/>
    <w:rsid w:val="00CB0737"/>
    <w:rsid w:val="00CB07ED"/>
    <w:rsid w:val="00CB097A"/>
    <w:rsid w:val="00CB09DB"/>
    <w:rsid w:val="00CB0A0F"/>
    <w:rsid w:val="00CB0D78"/>
    <w:rsid w:val="00CB0DC4"/>
    <w:rsid w:val="00CB1089"/>
    <w:rsid w:val="00CB1106"/>
    <w:rsid w:val="00CB1150"/>
    <w:rsid w:val="00CB12E3"/>
    <w:rsid w:val="00CB134B"/>
    <w:rsid w:val="00CB165D"/>
    <w:rsid w:val="00CB17D9"/>
    <w:rsid w:val="00CB1899"/>
    <w:rsid w:val="00CB1B89"/>
    <w:rsid w:val="00CB1C09"/>
    <w:rsid w:val="00CB1D22"/>
    <w:rsid w:val="00CB1EB5"/>
    <w:rsid w:val="00CB1F4A"/>
    <w:rsid w:val="00CB2038"/>
    <w:rsid w:val="00CB20B7"/>
    <w:rsid w:val="00CB223F"/>
    <w:rsid w:val="00CB228F"/>
    <w:rsid w:val="00CB26EC"/>
    <w:rsid w:val="00CB2801"/>
    <w:rsid w:val="00CB2916"/>
    <w:rsid w:val="00CB2ADF"/>
    <w:rsid w:val="00CB2BA7"/>
    <w:rsid w:val="00CB2BEF"/>
    <w:rsid w:val="00CB2D2A"/>
    <w:rsid w:val="00CB2F54"/>
    <w:rsid w:val="00CB2FD4"/>
    <w:rsid w:val="00CB3120"/>
    <w:rsid w:val="00CB3186"/>
    <w:rsid w:val="00CB3200"/>
    <w:rsid w:val="00CB3416"/>
    <w:rsid w:val="00CB36CC"/>
    <w:rsid w:val="00CB3B2B"/>
    <w:rsid w:val="00CB3D1D"/>
    <w:rsid w:val="00CB3D64"/>
    <w:rsid w:val="00CB3D72"/>
    <w:rsid w:val="00CB3E23"/>
    <w:rsid w:val="00CB3E85"/>
    <w:rsid w:val="00CB3FA1"/>
    <w:rsid w:val="00CB415F"/>
    <w:rsid w:val="00CB4279"/>
    <w:rsid w:val="00CB4519"/>
    <w:rsid w:val="00CB469C"/>
    <w:rsid w:val="00CB4748"/>
    <w:rsid w:val="00CB48F8"/>
    <w:rsid w:val="00CB4A4B"/>
    <w:rsid w:val="00CB4A87"/>
    <w:rsid w:val="00CB4A8E"/>
    <w:rsid w:val="00CB4D45"/>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140"/>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0F96"/>
    <w:rsid w:val="00CC1185"/>
    <w:rsid w:val="00CC1279"/>
    <w:rsid w:val="00CC17F0"/>
    <w:rsid w:val="00CC1853"/>
    <w:rsid w:val="00CC1A32"/>
    <w:rsid w:val="00CC1AB2"/>
    <w:rsid w:val="00CC1C97"/>
    <w:rsid w:val="00CC1D1E"/>
    <w:rsid w:val="00CC1FAE"/>
    <w:rsid w:val="00CC207C"/>
    <w:rsid w:val="00CC231D"/>
    <w:rsid w:val="00CC2376"/>
    <w:rsid w:val="00CC2422"/>
    <w:rsid w:val="00CC2494"/>
    <w:rsid w:val="00CC25D2"/>
    <w:rsid w:val="00CC264C"/>
    <w:rsid w:val="00CC2942"/>
    <w:rsid w:val="00CC2ADB"/>
    <w:rsid w:val="00CC2BDA"/>
    <w:rsid w:val="00CC2D21"/>
    <w:rsid w:val="00CC2E32"/>
    <w:rsid w:val="00CC2F23"/>
    <w:rsid w:val="00CC2F34"/>
    <w:rsid w:val="00CC2F43"/>
    <w:rsid w:val="00CC3007"/>
    <w:rsid w:val="00CC3076"/>
    <w:rsid w:val="00CC3094"/>
    <w:rsid w:val="00CC3095"/>
    <w:rsid w:val="00CC30FA"/>
    <w:rsid w:val="00CC3122"/>
    <w:rsid w:val="00CC3334"/>
    <w:rsid w:val="00CC34AE"/>
    <w:rsid w:val="00CC3747"/>
    <w:rsid w:val="00CC38B2"/>
    <w:rsid w:val="00CC390D"/>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5EBB"/>
    <w:rsid w:val="00CC605B"/>
    <w:rsid w:val="00CC62FF"/>
    <w:rsid w:val="00CC6367"/>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2297"/>
    <w:rsid w:val="00CD239A"/>
    <w:rsid w:val="00CD251C"/>
    <w:rsid w:val="00CD28A0"/>
    <w:rsid w:val="00CD28A1"/>
    <w:rsid w:val="00CD2B92"/>
    <w:rsid w:val="00CD2E42"/>
    <w:rsid w:val="00CD2FB3"/>
    <w:rsid w:val="00CD3249"/>
    <w:rsid w:val="00CD33A1"/>
    <w:rsid w:val="00CD35CA"/>
    <w:rsid w:val="00CD37F1"/>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C"/>
    <w:rsid w:val="00CD50D4"/>
    <w:rsid w:val="00CD5195"/>
    <w:rsid w:val="00CD5363"/>
    <w:rsid w:val="00CD54AA"/>
    <w:rsid w:val="00CD5512"/>
    <w:rsid w:val="00CD5663"/>
    <w:rsid w:val="00CD580C"/>
    <w:rsid w:val="00CD58D4"/>
    <w:rsid w:val="00CD5A27"/>
    <w:rsid w:val="00CD5B5B"/>
    <w:rsid w:val="00CD5CCA"/>
    <w:rsid w:val="00CD60E1"/>
    <w:rsid w:val="00CD61AC"/>
    <w:rsid w:val="00CD61F4"/>
    <w:rsid w:val="00CD6205"/>
    <w:rsid w:val="00CD627E"/>
    <w:rsid w:val="00CD682E"/>
    <w:rsid w:val="00CD68E2"/>
    <w:rsid w:val="00CD6A15"/>
    <w:rsid w:val="00CD6AB4"/>
    <w:rsid w:val="00CD6D9E"/>
    <w:rsid w:val="00CD6E3D"/>
    <w:rsid w:val="00CD70B5"/>
    <w:rsid w:val="00CD71AB"/>
    <w:rsid w:val="00CD71AE"/>
    <w:rsid w:val="00CD724A"/>
    <w:rsid w:val="00CD726F"/>
    <w:rsid w:val="00CD73C8"/>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3FA"/>
    <w:rsid w:val="00CE4603"/>
    <w:rsid w:val="00CE4683"/>
    <w:rsid w:val="00CE46E5"/>
    <w:rsid w:val="00CE485A"/>
    <w:rsid w:val="00CE4A21"/>
    <w:rsid w:val="00CE4B63"/>
    <w:rsid w:val="00CE4CA0"/>
    <w:rsid w:val="00CE4D9C"/>
    <w:rsid w:val="00CE4F48"/>
    <w:rsid w:val="00CE5175"/>
    <w:rsid w:val="00CE5279"/>
    <w:rsid w:val="00CE52DA"/>
    <w:rsid w:val="00CE531F"/>
    <w:rsid w:val="00CE5380"/>
    <w:rsid w:val="00CE54BA"/>
    <w:rsid w:val="00CE55D4"/>
    <w:rsid w:val="00CE5795"/>
    <w:rsid w:val="00CE57AA"/>
    <w:rsid w:val="00CE5858"/>
    <w:rsid w:val="00CE591C"/>
    <w:rsid w:val="00CE5A01"/>
    <w:rsid w:val="00CE5A78"/>
    <w:rsid w:val="00CE5CAE"/>
    <w:rsid w:val="00CE5D07"/>
    <w:rsid w:val="00CE5E13"/>
    <w:rsid w:val="00CE5F15"/>
    <w:rsid w:val="00CE602B"/>
    <w:rsid w:val="00CE60FA"/>
    <w:rsid w:val="00CE6356"/>
    <w:rsid w:val="00CE6443"/>
    <w:rsid w:val="00CE653F"/>
    <w:rsid w:val="00CE6626"/>
    <w:rsid w:val="00CE6762"/>
    <w:rsid w:val="00CE686D"/>
    <w:rsid w:val="00CE6898"/>
    <w:rsid w:val="00CE6995"/>
    <w:rsid w:val="00CE6E18"/>
    <w:rsid w:val="00CE6FA3"/>
    <w:rsid w:val="00CE7109"/>
    <w:rsid w:val="00CE7524"/>
    <w:rsid w:val="00CE7628"/>
    <w:rsid w:val="00CE7685"/>
    <w:rsid w:val="00CE78AE"/>
    <w:rsid w:val="00CE78C4"/>
    <w:rsid w:val="00CE78FC"/>
    <w:rsid w:val="00CE7B10"/>
    <w:rsid w:val="00CE7D48"/>
    <w:rsid w:val="00CE7D7F"/>
    <w:rsid w:val="00CE7DCB"/>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0FAE"/>
    <w:rsid w:val="00CF140D"/>
    <w:rsid w:val="00CF15C2"/>
    <w:rsid w:val="00CF16A0"/>
    <w:rsid w:val="00CF195E"/>
    <w:rsid w:val="00CF19DA"/>
    <w:rsid w:val="00CF1A8D"/>
    <w:rsid w:val="00CF1C7F"/>
    <w:rsid w:val="00CF1CC0"/>
    <w:rsid w:val="00CF1D13"/>
    <w:rsid w:val="00CF1D16"/>
    <w:rsid w:val="00CF2023"/>
    <w:rsid w:val="00CF2051"/>
    <w:rsid w:val="00CF2101"/>
    <w:rsid w:val="00CF2276"/>
    <w:rsid w:val="00CF2328"/>
    <w:rsid w:val="00CF24F8"/>
    <w:rsid w:val="00CF251E"/>
    <w:rsid w:val="00CF25CC"/>
    <w:rsid w:val="00CF2653"/>
    <w:rsid w:val="00CF26D0"/>
    <w:rsid w:val="00CF29E7"/>
    <w:rsid w:val="00CF2B88"/>
    <w:rsid w:val="00CF2D39"/>
    <w:rsid w:val="00CF2FA7"/>
    <w:rsid w:val="00CF30A0"/>
    <w:rsid w:val="00CF32EA"/>
    <w:rsid w:val="00CF33ED"/>
    <w:rsid w:val="00CF3597"/>
    <w:rsid w:val="00CF39D6"/>
    <w:rsid w:val="00CF3B4B"/>
    <w:rsid w:val="00CF3D35"/>
    <w:rsid w:val="00CF3D4C"/>
    <w:rsid w:val="00CF3E1B"/>
    <w:rsid w:val="00CF418E"/>
    <w:rsid w:val="00CF4247"/>
    <w:rsid w:val="00CF4300"/>
    <w:rsid w:val="00CF44A2"/>
    <w:rsid w:val="00CF4583"/>
    <w:rsid w:val="00CF499A"/>
    <w:rsid w:val="00CF49D1"/>
    <w:rsid w:val="00CF4AAB"/>
    <w:rsid w:val="00CF4F5F"/>
    <w:rsid w:val="00CF5070"/>
    <w:rsid w:val="00CF5263"/>
    <w:rsid w:val="00CF54D9"/>
    <w:rsid w:val="00CF5581"/>
    <w:rsid w:val="00CF573D"/>
    <w:rsid w:val="00CF5912"/>
    <w:rsid w:val="00CF5939"/>
    <w:rsid w:val="00CF5D5A"/>
    <w:rsid w:val="00CF5E8A"/>
    <w:rsid w:val="00CF5EF6"/>
    <w:rsid w:val="00CF60B5"/>
    <w:rsid w:val="00CF615F"/>
    <w:rsid w:val="00CF62D6"/>
    <w:rsid w:val="00CF6505"/>
    <w:rsid w:val="00CF6581"/>
    <w:rsid w:val="00CF6742"/>
    <w:rsid w:val="00CF67DC"/>
    <w:rsid w:val="00CF69CA"/>
    <w:rsid w:val="00CF6A8D"/>
    <w:rsid w:val="00CF6B83"/>
    <w:rsid w:val="00CF6DBE"/>
    <w:rsid w:val="00CF6F1B"/>
    <w:rsid w:val="00CF6F85"/>
    <w:rsid w:val="00CF6FBC"/>
    <w:rsid w:val="00CF70FE"/>
    <w:rsid w:val="00CF713C"/>
    <w:rsid w:val="00CF71DF"/>
    <w:rsid w:val="00CF7314"/>
    <w:rsid w:val="00CF7446"/>
    <w:rsid w:val="00CF744D"/>
    <w:rsid w:val="00CF7532"/>
    <w:rsid w:val="00CF75FB"/>
    <w:rsid w:val="00CF763B"/>
    <w:rsid w:val="00CF7671"/>
    <w:rsid w:val="00CF769B"/>
    <w:rsid w:val="00CF786E"/>
    <w:rsid w:val="00CF794F"/>
    <w:rsid w:val="00CF7A6A"/>
    <w:rsid w:val="00CF7AD6"/>
    <w:rsid w:val="00CF7B25"/>
    <w:rsid w:val="00CF7F71"/>
    <w:rsid w:val="00D00241"/>
    <w:rsid w:val="00D00398"/>
    <w:rsid w:val="00D004FA"/>
    <w:rsid w:val="00D006DB"/>
    <w:rsid w:val="00D00A21"/>
    <w:rsid w:val="00D00AB6"/>
    <w:rsid w:val="00D00BB1"/>
    <w:rsid w:val="00D00BCC"/>
    <w:rsid w:val="00D00C45"/>
    <w:rsid w:val="00D00CE1"/>
    <w:rsid w:val="00D00D58"/>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7B3"/>
    <w:rsid w:val="00D02BE6"/>
    <w:rsid w:val="00D02C87"/>
    <w:rsid w:val="00D03036"/>
    <w:rsid w:val="00D03102"/>
    <w:rsid w:val="00D03225"/>
    <w:rsid w:val="00D0327D"/>
    <w:rsid w:val="00D032B4"/>
    <w:rsid w:val="00D033EF"/>
    <w:rsid w:val="00D0351B"/>
    <w:rsid w:val="00D036F0"/>
    <w:rsid w:val="00D03727"/>
    <w:rsid w:val="00D0378A"/>
    <w:rsid w:val="00D03884"/>
    <w:rsid w:val="00D038DF"/>
    <w:rsid w:val="00D039B7"/>
    <w:rsid w:val="00D03A21"/>
    <w:rsid w:val="00D03EA4"/>
    <w:rsid w:val="00D03FA5"/>
    <w:rsid w:val="00D040CB"/>
    <w:rsid w:val="00D04251"/>
    <w:rsid w:val="00D04292"/>
    <w:rsid w:val="00D04403"/>
    <w:rsid w:val="00D044F3"/>
    <w:rsid w:val="00D045B9"/>
    <w:rsid w:val="00D04704"/>
    <w:rsid w:val="00D0482C"/>
    <w:rsid w:val="00D04970"/>
    <w:rsid w:val="00D04A98"/>
    <w:rsid w:val="00D04BEB"/>
    <w:rsid w:val="00D04F48"/>
    <w:rsid w:val="00D05132"/>
    <w:rsid w:val="00D0513F"/>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6FD5"/>
    <w:rsid w:val="00D071F8"/>
    <w:rsid w:val="00D07252"/>
    <w:rsid w:val="00D074F4"/>
    <w:rsid w:val="00D07A14"/>
    <w:rsid w:val="00D07BE4"/>
    <w:rsid w:val="00D07C9D"/>
    <w:rsid w:val="00D07CE1"/>
    <w:rsid w:val="00D07E6C"/>
    <w:rsid w:val="00D07EE1"/>
    <w:rsid w:val="00D1009A"/>
    <w:rsid w:val="00D100CC"/>
    <w:rsid w:val="00D1011E"/>
    <w:rsid w:val="00D1026A"/>
    <w:rsid w:val="00D10278"/>
    <w:rsid w:val="00D1039C"/>
    <w:rsid w:val="00D1045F"/>
    <w:rsid w:val="00D104FC"/>
    <w:rsid w:val="00D107CF"/>
    <w:rsid w:val="00D10A52"/>
    <w:rsid w:val="00D10C43"/>
    <w:rsid w:val="00D11024"/>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804"/>
    <w:rsid w:val="00D13853"/>
    <w:rsid w:val="00D13922"/>
    <w:rsid w:val="00D13927"/>
    <w:rsid w:val="00D13BE0"/>
    <w:rsid w:val="00D13E2A"/>
    <w:rsid w:val="00D13E87"/>
    <w:rsid w:val="00D13F54"/>
    <w:rsid w:val="00D1404C"/>
    <w:rsid w:val="00D14083"/>
    <w:rsid w:val="00D141A6"/>
    <w:rsid w:val="00D14236"/>
    <w:rsid w:val="00D143A0"/>
    <w:rsid w:val="00D144E6"/>
    <w:rsid w:val="00D1453A"/>
    <w:rsid w:val="00D14553"/>
    <w:rsid w:val="00D1457F"/>
    <w:rsid w:val="00D147A3"/>
    <w:rsid w:val="00D147F7"/>
    <w:rsid w:val="00D14905"/>
    <w:rsid w:val="00D14970"/>
    <w:rsid w:val="00D149CF"/>
    <w:rsid w:val="00D14CB4"/>
    <w:rsid w:val="00D14DB1"/>
    <w:rsid w:val="00D14FA2"/>
    <w:rsid w:val="00D15129"/>
    <w:rsid w:val="00D15236"/>
    <w:rsid w:val="00D15314"/>
    <w:rsid w:val="00D1557A"/>
    <w:rsid w:val="00D157FF"/>
    <w:rsid w:val="00D15BAE"/>
    <w:rsid w:val="00D15BBC"/>
    <w:rsid w:val="00D15C16"/>
    <w:rsid w:val="00D15CA4"/>
    <w:rsid w:val="00D15EE3"/>
    <w:rsid w:val="00D15F43"/>
    <w:rsid w:val="00D15F90"/>
    <w:rsid w:val="00D16018"/>
    <w:rsid w:val="00D1616D"/>
    <w:rsid w:val="00D16191"/>
    <w:rsid w:val="00D161B4"/>
    <w:rsid w:val="00D162E5"/>
    <w:rsid w:val="00D16626"/>
    <w:rsid w:val="00D166D3"/>
    <w:rsid w:val="00D166FE"/>
    <w:rsid w:val="00D169F1"/>
    <w:rsid w:val="00D16A5D"/>
    <w:rsid w:val="00D16B5A"/>
    <w:rsid w:val="00D16C4D"/>
    <w:rsid w:val="00D16CC7"/>
    <w:rsid w:val="00D16E87"/>
    <w:rsid w:val="00D16EF8"/>
    <w:rsid w:val="00D1743E"/>
    <w:rsid w:val="00D178B5"/>
    <w:rsid w:val="00D179F3"/>
    <w:rsid w:val="00D17BA8"/>
    <w:rsid w:val="00D17D0D"/>
    <w:rsid w:val="00D17D8E"/>
    <w:rsid w:val="00D2001F"/>
    <w:rsid w:val="00D2004C"/>
    <w:rsid w:val="00D20082"/>
    <w:rsid w:val="00D20083"/>
    <w:rsid w:val="00D205D3"/>
    <w:rsid w:val="00D205F8"/>
    <w:rsid w:val="00D20822"/>
    <w:rsid w:val="00D2086C"/>
    <w:rsid w:val="00D209A9"/>
    <w:rsid w:val="00D20B1E"/>
    <w:rsid w:val="00D20B8B"/>
    <w:rsid w:val="00D20C9F"/>
    <w:rsid w:val="00D20DDD"/>
    <w:rsid w:val="00D210D5"/>
    <w:rsid w:val="00D21201"/>
    <w:rsid w:val="00D214EA"/>
    <w:rsid w:val="00D2162C"/>
    <w:rsid w:val="00D2176C"/>
    <w:rsid w:val="00D218BB"/>
    <w:rsid w:val="00D21994"/>
    <w:rsid w:val="00D21A3C"/>
    <w:rsid w:val="00D21BA9"/>
    <w:rsid w:val="00D21E20"/>
    <w:rsid w:val="00D2207F"/>
    <w:rsid w:val="00D220F1"/>
    <w:rsid w:val="00D22208"/>
    <w:rsid w:val="00D222A9"/>
    <w:rsid w:val="00D22319"/>
    <w:rsid w:val="00D2233D"/>
    <w:rsid w:val="00D2234C"/>
    <w:rsid w:val="00D22351"/>
    <w:rsid w:val="00D22441"/>
    <w:rsid w:val="00D22766"/>
    <w:rsid w:val="00D22804"/>
    <w:rsid w:val="00D22B02"/>
    <w:rsid w:val="00D22B87"/>
    <w:rsid w:val="00D22ED1"/>
    <w:rsid w:val="00D22EF5"/>
    <w:rsid w:val="00D22F58"/>
    <w:rsid w:val="00D23037"/>
    <w:rsid w:val="00D230F7"/>
    <w:rsid w:val="00D23111"/>
    <w:rsid w:val="00D23341"/>
    <w:rsid w:val="00D233F1"/>
    <w:rsid w:val="00D23899"/>
    <w:rsid w:val="00D23997"/>
    <w:rsid w:val="00D239C5"/>
    <w:rsid w:val="00D23E59"/>
    <w:rsid w:val="00D23E5E"/>
    <w:rsid w:val="00D23EA3"/>
    <w:rsid w:val="00D24077"/>
    <w:rsid w:val="00D240FD"/>
    <w:rsid w:val="00D24133"/>
    <w:rsid w:val="00D24277"/>
    <w:rsid w:val="00D245AE"/>
    <w:rsid w:val="00D245F5"/>
    <w:rsid w:val="00D246FF"/>
    <w:rsid w:val="00D2486C"/>
    <w:rsid w:val="00D249F0"/>
    <w:rsid w:val="00D249F1"/>
    <w:rsid w:val="00D24EC4"/>
    <w:rsid w:val="00D252E3"/>
    <w:rsid w:val="00D252EB"/>
    <w:rsid w:val="00D2532B"/>
    <w:rsid w:val="00D253FB"/>
    <w:rsid w:val="00D25623"/>
    <w:rsid w:val="00D2565A"/>
    <w:rsid w:val="00D256F8"/>
    <w:rsid w:val="00D2591B"/>
    <w:rsid w:val="00D25931"/>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E5B"/>
    <w:rsid w:val="00D27012"/>
    <w:rsid w:val="00D2719A"/>
    <w:rsid w:val="00D271A8"/>
    <w:rsid w:val="00D27391"/>
    <w:rsid w:val="00D27449"/>
    <w:rsid w:val="00D274BB"/>
    <w:rsid w:val="00D275F9"/>
    <w:rsid w:val="00D27A63"/>
    <w:rsid w:val="00D27B9A"/>
    <w:rsid w:val="00D30142"/>
    <w:rsid w:val="00D30189"/>
    <w:rsid w:val="00D30240"/>
    <w:rsid w:val="00D302FD"/>
    <w:rsid w:val="00D3038A"/>
    <w:rsid w:val="00D306F1"/>
    <w:rsid w:val="00D3076C"/>
    <w:rsid w:val="00D308CA"/>
    <w:rsid w:val="00D30942"/>
    <w:rsid w:val="00D3098D"/>
    <w:rsid w:val="00D30AE0"/>
    <w:rsid w:val="00D30BD1"/>
    <w:rsid w:val="00D30C4C"/>
    <w:rsid w:val="00D30D9C"/>
    <w:rsid w:val="00D30F6E"/>
    <w:rsid w:val="00D30F73"/>
    <w:rsid w:val="00D3118B"/>
    <w:rsid w:val="00D312F7"/>
    <w:rsid w:val="00D3156C"/>
    <w:rsid w:val="00D31727"/>
    <w:rsid w:val="00D31A02"/>
    <w:rsid w:val="00D31A48"/>
    <w:rsid w:val="00D31C6C"/>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1A"/>
    <w:rsid w:val="00D3312C"/>
    <w:rsid w:val="00D33209"/>
    <w:rsid w:val="00D3323C"/>
    <w:rsid w:val="00D332DA"/>
    <w:rsid w:val="00D3342B"/>
    <w:rsid w:val="00D33456"/>
    <w:rsid w:val="00D3357B"/>
    <w:rsid w:val="00D3396F"/>
    <w:rsid w:val="00D33C4F"/>
    <w:rsid w:val="00D33CA4"/>
    <w:rsid w:val="00D33D4D"/>
    <w:rsid w:val="00D33D76"/>
    <w:rsid w:val="00D34206"/>
    <w:rsid w:val="00D34556"/>
    <w:rsid w:val="00D345BB"/>
    <w:rsid w:val="00D3487A"/>
    <w:rsid w:val="00D349A6"/>
    <w:rsid w:val="00D349F0"/>
    <w:rsid w:val="00D34A0B"/>
    <w:rsid w:val="00D34C87"/>
    <w:rsid w:val="00D34DBC"/>
    <w:rsid w:val="00D34E0C"/>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F2"/>
    <w:rsid w:val="00D37A7A"/>
    <w:rsid w:val="00D37E28"/>
    <w:rsid w:val="00D37EE6"/>
    <w:rsid w:val="00D40047"/>
    <w:rsid w:val="00D40152"/>
    <w:rsid w:val="00D40167"/>
    <w:rsid w:val="00D40405"/>
    <w:rsid w:val="00D4055E"/>
    <w:rsid w:val="00D405A5"/>
    <w:rsid w:val="00D406D5"/>
    <w:rsid w:val="00D407D7"/>
    <w:rsid w:val="00D4087E"/>
    <w:rsid w:val="00D4093F"/>
    <w:rsid w:val="00D40AC7"/>
    <w:rsid w:val="00D40AE8"/>
    <w:rsid w:val="00D40B7B"/>
    <w:rsid w:val="00D40B8D"/>
    <w:rsid w:val="00D40D58"/>
    <w:rsid w:val="00D40D88"/>
    <w:rsid w:val="00D40DCB"/>
    <w:rsid w:val="00D40ECD"/>
    <w:rsid w:val="00D40ED7"/>
    <w:rsid w:val="00D40FB7"/>
    <w:rsid w:val="00D41180"/>
    <w:rsid w:val="00D41184"/>
    <w:rsid w:val="00D412BF"/>
    <w:rsid w:val="00D415E2"/>
    <w:rsid w:val="00D41A6B"/>
    <w:rsid w:val="00D41B48"/>
    <w:rsid w:val="00D41CB9"/>
    <w:rsid w:val="00D41E6E"/>
    <w:rsid w:val="00D41E81"/>
    <w:rsid w:val="00D4247A"/>
    <w:rsid w:val="00D424E3"/>
    <w:rsid w:val="00D429A1"/>
    <w:rsid w:val="00D42A31"/>
    <w:rsid w:val="00D42D9E"/>
    <w:rsid w:val="00D42E38"/>
    <w:rsid w:val="00D42FC8"/>
    <w:rsid w:val="00D43070"/>
    <w:rsid w:val="00D4320A"/>
    <w:rsid w:val="00D4337C"/>
    <w:rsid w:val="00D435EE"/>
    <w:rsid w:val="00D436C6"/>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04"/>
    <w:rsid w:val="00D44965"/>
    <w:rsid w:val="00D44994"/>
    <w:rsid w:val="00D44B8C"/>
    <w:rsid w:val="00D44C07"/>
    <w:rsid w:val="00D44F39"/>
    <w:rsid w:val="00D4512E"/>
    <w:rsid w:val="00D45155"/>
    <w:rsid w:val="00D45326"/>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7C8"/>
    <w:rsid w:val="00D51876"/>
    <w:rsid w:val="00D519C1"/>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82C"/>
    <w:rsid w:val="00D53A3F"/>
    <w:rsid w:val="00D53CFA"/>
    <w:rsid w:val="00D53F86"/>
    <w:rsid w:val="00D54028"/>
    <w:rsid w:val="00D542B7"/>
    <w:rsid w:val="00D54346"/>
    <w:rsid w:val="00D5435A"/>
    <w:rsid w:val="00D54410"/>
    <w:rsid w:val="00D54541"/>
    <w:rsid w:val="00D54771"/>
    <w:rsid w:val="00D54A59"/>
    <w:rsid w:val="00D54D1D"/>
    <w:rsid w:val="00D5502B"/>
    <w:rsid w:val="00D55072"/>
    <w:rsid w:val="00D5518D"/>
    <w:rsid w:val="00D551B5"/>
    <w:rsid w:val="00D5524E"/>
    <w:rsid w:val="00D55383"/>
    <w:rsid w:val="00D5559C"/>
    <w:rsid w:val="00D555A6"/>
    <w:rsid w:val="00D55B4F"/>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EA"/>
    <w:rsid w:val="00D57130"/>
    <w:rsid w:val="00D57179"/>
    <w:rsid w:val="00D57278"/>
    <w:rsid w:val="00D573BD"/>
    <w:rsid w:val="00D5747F"/>
    <w:rsid w:val="00D57495"/>
    <w:rsid w:val="00D574FA"/>
    <w:rsid w:val="00D575E2"/>
    <w:rsid w:val="00D57626"/>
    <w:rsid w:val="00D57662"/>
    <w:rsid w:val="00D5782E"/>
    <w:rsid w:val="00D57834"/>
    <w:rsid w:val="00D57ABD"/>
    <w:rsid w:val="00D57B1D"/>
    <w:rsid w:val="00D57C18"/>
    <w:rsid w:val="00D57C92"/>
    <w:rsid w:val="00D604E5"/>
    <w:rsid w:val="00D60676"/>
    <w:rsid w:val="00D60970"/>
    <w:rsid w:val="00D60972"/>
    <w:rsid w:val="00D60C8D"/>
    <w:rsid w:val="00D60E3D"/>
    <w:rsid w:val="00D60F1E"/>
    <w:rsid w:val="00D61027"/>
    <w:rsid w:val="00D61077"/>
    <w:rsid w:val="00D61222"/>
    <w:rsid w:val="00D612F8"/>
    <w:rsid w:val="00D61374"/>
    <w:rsid w:val="00D61529"/>
    <w:rsid w:val="00D61657"/>
    <w:rsid w:val="00D6165F"/>
    <w:rsid w:val="00D61666"/>
    <w:rsid w:val="00D6168A"/>
    <w:rsid w:val="00D616A5"/>
    <w:rsid w:val="00D61C0C"/>
    <w:rsid w:val="00D61D14"/>
    <w:rsid w:val="00D61D5C"/>
    <w:rsid w:val="00D61E69"/>
    <w:rsid w:val="00D61FF0"/>
    <w:rsid w:val="00D61FF8"/>
    <w:rsid w:val="00D6200D"/>
    <w:rsid w:val="00D62046"/>
    <w:rsid w:val="00D6211D"/>
    <w:rsid w:val="00D62327"/>
    <w:rsid w:val="00D624EC"/>
    <w:rsid w:val="00D6252B"/>
    <w:rsid w:val="00D62596"/>
    <w:rsid w:val="00D626BD"/>
    <w:rsid w:val="00D6274B"/>
    <w:rsid w:val="00D6280E"/>
    <w:rsid w:val="00D628A1"/>
    <w:rsid w:val="00D62B1A"/>
    <w:rsid w:val="00D62C97"/>
    <w:rsid w:val="00D62D09"/>
    <w:rsid w:val="00D62D2B"/>
    <w:rsid w:val="00D62D55"/>
    <w:rsid w:val="00D62DA8"/>
    <w:rsid w:val="00D62F48"/>
    <w:rsid w:val="00D62F61"/>
    <w:rsid w:val="00D63186"/>
    <w:rsid w:val="00D632EF"/>
    <w:rsid w:val="00D63517"/>
    <w:rsid w:val="00D63B75"/>
    <w:rsid w:val="00D63B7D"/>
    <w:rsid w:val="00D63CE5"/>
    <w:rsid w:val="00D63D80"/>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B1"/>
    <w:rsid w:val="00D65A52"/>
    <w:rsid w:val="00D65FC6"/>
    <w:rsid w:val="00D66083"/>
    <w:rsid w:val="00D660C1"/>
    <w:rsid w:val="00D66262"/>
    <w:rsid w:val="00D66363"/>
    <w:rsid w:val="00D666D7"/>
    <w:rsid w:val="00D66ADF"/>
    <w:rsid w:val="00D66BC6"/>
    <w:rsid w:val="00D66BF2"/>
    <w:rsid w:val="00D66E18"/>
    <w:rsid w:val="00D66FEC"/>
    <w:rsid w:val="00D670A5"/>
    <w:rsid w:val="00D67160"/>
    <w:rsid w:val="00D67269"/>
    <w:rsid w:val="00D67314"/>
    <w:rsid w:val="00D67336"/>
    <w:rsid w:val="00D6734D"/>
    <w:rsid w:val="00D67376"/>
    <w:rsid w:val="00D6748A"/>
    <w:rsid w:val="00D674E1"/>
    <w:rsid w:val="00D675FB"/>
    <w:rsid w:val="00D6772F"/>
    <w:rsid w:val="00D6777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9F1"/>
    <w:rsid w:val="00D71AFC"/>
    <w:rsid w:val="00D71B63"/>
    <w:rsid w:val="00D71C1F"/>
    <w:rsid w:val="00D71FEF"/>
    <w:rsid w:val="00D721E8"/>
    <w:rsid w:val="00D722E5"/>
    <w:rsid w:val="00D723E5"/>
    <w:rsid w:val="00D723E8"/>
    <w:rsid w:val="00D72558"/>
    <w:rsid w:val="00D7272F"/>
    <w:rsid w:val="00D727F8"/>
    <w:rsid w:val="00D72A6E"/>
    <w:rsid w:val="00D72B37"/>
    <w:rsid w:val="00D72B57"/>
    <w:rsid w:val="00D72B5A"/>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EBB"/>
    <w:rsid w:val="00D73F67"/>
    <w:rsid w:val="00D73F86"/>
    <w:rsid w:val="00D74007"/>
    <w:rsid w:val="00D740EE"/>
    <w:rsid w:val="00D741C8"/>
    <w:rsid w:val="00D741F5"/>
    <w:rsid w:val="00D74314"/>
    <w:rsid w:val="00D7450F"/>
    <w:rsid w:val="00D74626"/>
    <w:rsid w:val="00D74653"/>
    <w:rsid w:val="00D746F7"/>
    <w:rsid w:val="00D747AC"/>
    <w:rsid w:val="00D748FC"/>
    <w:rsid w:val="00D749A2"/>
    <w:rsid w:val="00D74BCA"/>
    <w:rsid w:val="00D74D1C"/>
    <w:rsid w:val="00D74D80"/>
    <w:rsid w:val="00D74ECA"/>
    <w:rsid w:val="00D751DA"/>
    <w:rsid w:val="00D751FB"/>
    <w:rsid w:val="00D7529C"/>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77FE2"/>
    <w:rsid w:val="00D800B0"/>
    <w:rsid w:val="00D805CF"/>
    <w:rsid w:val="00D8081F"/>
    <w:rsid w:val="00D808A3"/>
    <w:rsid w:val="00D80AB8"/>
    <w:rsid w:val="00D80AD2"/>
    <w:rsid w:val="00D80B01"/>
    <w:rsid w:val="00D80CD6"/>
    <w:rsid w:val="00D80D86"/>
    <w:rsid w:val="00D80E84"/>
    <w:rsid w:val="00D80FAB"/>
    <w:rsid w:val="00D81032"/>
    <w:rsid w:val="00D81339"/>
    <w:rsid w:val="00D813C5"/>
    <w:rsid w:val="00D814FD"/>
    <w:rsid w:val="00D81570"/>
    <w:rsid w:val="00D8159E"/>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564"/>
    <w:rsid w:val="00D8365B"/>
    <w:rsid w:val="00D836E5"/>
    <w:rsid w:val="00D837DB"/>
    <w:rsid w:val="00D837E6"/>
    <w:rsid w:val="00D837E9"/>
    <w:rsid w:val="00D83916"/>
    <w:rsid w:val="00D8393D"/>
    <w:rsid w:val="00D83947"/>
    <w:rsid w:val="00D83971"/>
    <w:rsid w:val="00D83993"/>
    <w:rsid w:val="00D83A23"/>
    <w:rsid w:val="00D83AD3"/>
    <w:rsid w:val="00D83AE9"/>
    <w:rsid w:val="00D83BB4"/>
    <w:rsid w:val="00D83EAA"/>
    <w:rsid w:val="00D8412A"/>
    <w:rsid w:val="00D84242"/>
    <w:rsid w:val="00D846B9"/>
    <w:rsid w:val="00D8473D"/>
    <w:rsid w:val="00D84743"/>
    <w:rsid w:val="00D847FC"/>
    <w:rsid w:val="00D849BA"/>
    <w:rsid w:val="00D849F8"/>
    <w:rsid w:val="00D84A56"/>
    <w:rsid w:val="00D84B2C"/>
    <w:rsid w:val="00D84C36"/>
    <w:rsid w:val="00D84DFB"/>
    <w:rsid w:val="00D84E03"/>
    <w:rsid w:val="00D85062"/>
    <w:rsid w:val="00D85292"/>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DF5"/>
    <w:rsid w:val="00D87E73"/>
    <w:rsid w:val="00D9013D"/>
    <w:rsid w:val="00D901A7"/>
    <w:rsid w:val="00D9020C"/>
    <w:rsid w:val="00D902D5"/>
    <w:rsid w:val="00D90503"/>
    <w:rsid w:val="00D905B0"/>
    <w:rsid w:val="00D9081B"/>
    <w:rsid w:val="00D90A5D"/>
    <w:rsid w:val="00D90B0F"/>
    <w:rsid w:val="00D90B4D"/>
    <w:rsid w:val="00D90CCA"/>
    <w:rsid w:val="00D90CD3"/>
    <w:rsid w:val="00D90E05"/>
    <w:rsid w:val="00D90E80"/>
    <w:rsid w:val="00D90F0E"/>
    <w:rsid w:val="00D9104F"/>
    <w:rsid w:val="00D911C2"/>
    <w:rsid w:val="00D9142B"/>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C29"/>
    <w:rsid w:val="00D92F18"/>
    <w:rsid w:val="00D930A4"/>
    <w:rsid w:val="00D9315E"/>
    <w:rsid w:val="00D932BA"/>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1B4"/>
    <w:rsid w:val="00D942EE"/>
    <w:rsid w:val="00D94669"/>
    <w:rsid w:val="00D946F6"/>
    <w:rsid w:val="00D94AAB"/>
    <w:rsid w:val="00D94AC6"/>
    <w:rsid w:val="00D94E05"/>
    <w:rsid w:val="00D94EC0"/>
    <w:rsid w:val="00D94EEA"/>
    <w:rsid w:val="00D94FBA"/>
    <w:rsid w:val="00D9506C"/>
    <w:rsid w:val="00D95104"/>
    <w:rsid w:val="00D951E9"/>
    <w:rsid w:val="00D952D9"/>
    <w:rsid w:val="00D95324"/>
    <w:rsid w:val="00D95352"/>
    <w:rsid w:val="00D953D6"/>
    <w:rsid w:val="00D9545A"/>
    <w:rsid w:val="00D9553C"/>
    <w:rsid w:val="00D955E0"/>
    <w:rsid w:val="00D95600"/>
    <w:rsid w:val="00D95617"/>
    <w:rsid w:val="00D9577D"/>
    <w:rsid w:val="00D9578A"/>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9D5"/>
    <w:rsid w:val="00D97AD0"/>
    <w:rsid w:val="00D97B5D"/>
    <w:rsid w:val="00D97CE6"/>
    <w:rsid w:val="00D97D73"/>
    <w:rsid w:val="00D97D92"/>
    <w:rsid w:val="00D97D9C"/>
    <w:rsid w:val="00D97DB5"/>
    <w:rsid w:val="00DA0004"/>
    <w:rsid w:val="00DA01DD"/>
    <w:rsid w:val="00DA026F"/>
    <w:rsid w:val="00DA0346"/>
    <w:rsid w:val="00DA055B"/>
    <w:rsid w:val="00DA05EA"/>
    <w:rsid w:val="00DA08B7"/>
    <w:rsid w:val="00DA0A7F"/>
    <w:rsid w:val="00DA0B84"/>
    <w:rsid w:val="00DA0CB8"/>
    <w:rsid w:val="00DA0CE8"/>
    <w:rsid w:val="00DA0D15"/>
    <w:rsid w:val="00DA1300"/>
    <w:rsid w:val="00DA1384"/>
    <w:rsid w:val="00DA1443"/>
    <w:rsid w:val="00DA1602"/>
    <w:rsid w:val="00DA1B1E"/>
    <w:rsid w:val="00DA1C31"/>
    <w:rsid w:val="00DA1CF9"/>
    <w:rsid w:val="00DA1F3D"/>
    <w:rsid w:val="00DA1F63"/>
    <w:rsid w:val="00DA20BC"/>
    <w:rsid w:val="00DA22FA"/>
    <w:rsid w:val="00DA24D7"/>
    <w:rsid w:val="00DA2581"/>
    <w:rsid w:val="00DA25C6"/>
    <w:rsid w:val="00DA26E9"/>
    <w:rsid w:val="00DA27E0"/>
    <w:rsid w:val="00DA296E"/>
    <w:rsid w:val="00DA2A98"/>
    <w:rsid w:val="00DA2B57"/>
    <w:rsid w:val="00DA2BBD"/>
    <w:rsid w:val="00DA2C0C"/>
    <w:rsid w:val="00DA2ED7"/>
    <w:rsid w:val="00DA2F2E"/>
    <w:rsid w:val="00DA3193"/>
    <w:rsid w:val="00DA32E9"/>
    <w:rsid w:val="00DA334C"/>
    <w:rsid w:val="00DA3782"/>
    <w:rsid w:val="00DA39F9"/>
    <w:rsid w:val="00DA3B15"/>
    <w:rsid w:val="00DA3CF4"/>
    <w:rsid w:val="00DA3CFD"/>
    <w:rsid w:val="00DA3D50"/>
    <w:rsid w:val="00DA3E7A"/>
    <w:rsid w:val="00DA3E96"/>
    <w:rsid w:val="00DA4083"/>
    <w:rsid w:val="00DA411B"/>
    <w:rsid w:val="00DA4266"/>
    <w:rsid w:val="00DA430C"/>
    <w:rsid w:val="00DA452B"/>
    <w:rsid w:val="00DA4602"/>
    <w:rsid w:val="00DA4656"/>
    <w:rsid w:val="00DA4657"/>
    <w:rsid w:val="00DA466A"/>
    <w:rsid w:val="00DA46B2"/>
    <w:rsid w:val="00DA46D1"/>
    <w:rsid w:val="00DA4B0C"/>
    <w:rsid w:val="00DA4BF9"/>
    <w:rsid w:val="00DA5117"/>
    <w:rsid w:val="00DA51EC"/>
    <w:rsid w:val="00DA55EF"/>
    <w:rsid w:val="00DA55FC"/>
    <w:rsid w:val="00DA58E9"/>
    <w:rsid w:val="00DA59F4"/>
    <w:rsid w:val="00DA5B3C"/>
    <w:rsid w:val="00DA5B48"/>
    <w:rsid w:val="00DA5E1B"/>
    <w:rsid w:val="00DA5EB1"/>
    <w:rsid w:val="00DA5F13"/>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A7FE8"/>
    <w:rsid w:val="00DB014E"/>
    <w:rsid w:val="00DB0176"/>
    <w:rsid w:val="00DB01FA"/>
    <w:rsid w:val="00DB0364"/>
    <w:rsid w:val="00DB0404"/>
    <w:rsid w:val="00DB047F"/>
    <w:rsid w:val="00DB05AD"/>
    <w:rsid w:val="00DB0883"/>
    <w:rsid w:val="00DB0FD1"/>
    <w:rsid w:val="00DB109C"/>
    <w:rsid w:val="00DB10F4"/>
    <w:rsid w:val="00DB11F8"/>
    <w:rsid w:val="00DB1311"/>
    <w:rsid w:val="00DB15A1"/>
    <w:rsid w:val="00DB1645"/>
    <w:rsid w:val="00DB1655"/>
    <w:rsid w:val="00DB16CA"/>
    <w:rsid w:val="00DB1816"/>
    <w:rsid w:val="00DB18F8"/>
    <w:rsid w:val="00DB1A57"/>
    <w:rsid w:val="00DB1B29"/>
    <w:rsid w:val="00DB1C19"/>
    <w:rsid w:val="00DB1CD5"/>
    <w:rsid w:val="00DB1F2A"/>
    <w:rsid w:val="00DB229F"/>
    <w:rsid w:val="00DB22E7"/>
    <w:rsid w:val="00DB2347"/>
    <w:rsid w:val="00DB23F0"/>
    <w:rsid w:val="00DB2624"/>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19F"/>
    <w:rsid w:val="00DB5273"/>
    <w:rsid w:val="00DB539D"/>
    <w:rsid w:val="00DB53EF"/>
    <w:rsid w:val="00DB5415"/>
    <w:rsid w:val="00DB54A5"/>
    <w:rsid w:val="00DB55ED"/>
    <w:rsid w:val="00DB587F"/>
    <w:rsid w:val="00DB59B0"/>
    <w:rsid w:val="00DB5DE2"/>
    <w:rsid w:val="00DB5E07"/>
    <w:rsid w:val="00DB603D"/>
    <w:rsid w:val="00DB6477"/>
    <w:rsid w:val="00DB64F6"/>
    <w:rsid w:val="00DB67B9"/>
    <w:rsid w:val="00DB6A50"/>
    <w:rsid w:val="00DB6A86"/>
    <w:rsid w:val="00DB6AF0"/>
    <w:rsid w:val="00DB7240"/>
    <w:rsid w:val="00DB7349"/>
    <w:rsid w:val="00DB73BE"/>
    <w:rsid w:val="00DB74E9"/>
    <w:rsid w:val="00DB7561"/>
    <w:rsid w:val="00DB78C1"/>
    <w:rsid w:val="00DB7CCC"/>
    <w:rsid w:val="00DB7CD4"/>
    <w:rsid w:val="00DB7EE6"/>
    <w:rsid w:val="00DC00EE"/>
    <w:rsid w:val="00DC01F1"/>
    <w:rsid w:val="00DC0314"/>
    <w:rsid w:val="00DC0405"/>
    <w:rsid w:val="00DC060B"/>
    <w:rsid w:val="00DC06C1"/>
    <w:rsid w:val="00DC070B"/>
    <w:rsid w:val="00DC099F"/>
    <w:rsid w:val="00DC107D"/>
    <w:rsid w:val="00DC1103"/>
    <w:rsid w:val="00DC1235"/>
    <w:rsid w:val="00DC1327"/>
    <w:rsid w:val="00DC1350"/>
    <w:rsid w:val="00DC167A"/>
    <w:rsid w:val="00DC1911"/>
    <w:rsid w:val="00DC19D9"/>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84"/>
    <w:rsid w:val="00DC3EC6"/>
    <w:rsid w:val="00DC3ECF"/>
    <w:rsid w:val="00DC417E"/>
    <w:rsid w:val="00DC41A4"/>
    <w:rsid w:val="00DC4206"/>
    <w:rsid w:val="00DC4263"/>
    <w:rsid w:val="00DC42DC"/>
    <w:rsid w:val="00DC42F8"/>
    <w:rsid w:val="00DC4520"/>
    <w:rsid w:val="00DC4A73"/>
    <w:rsid w:val="00DC4B77"/>
    <w:rsid w:val="00DC4C97"/>
    <w:rsid w:val="00DC4DEB"/>
    <w:rsid w:val="00DC4F10"/>
    <w:rsid w:val="00DC50A3"/>
    <w:rsid w:val="00DC512E"/>
    <w:rsid w:val="00DC5175"/>
    <w:rsid w:val="00DC5604"/>
    <w:rsid w:val="00DC5672"/>
    <w:rsid w:val="00DC5796"/>
    <w:rsid w:val="00DC5EB8"/>
    <w:rsid w:val="00DC60A2"/>
    <w:rsid w:val="00DC621C"/>
    <w:rsid w:val="00DC6278"/>
    <w:rsid w:val="00DC6578"/>
    <w:rsid w:val="00DC65DE"/>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A75"/>
    <w:rsid w:val="00DD0BAB"/>
    <w:rsid w:val="00DD0CA2"/>
    <w:rsid w:val="00DD10A8"/>
    <w:rsid w:val="00DD11CF"/>
    <w:rsid w:val="00DD11D0"/>
    <w:rsid w:val="00DD121A"/>
    <w:rsid w:val="00DD1285"/>
    <w:rsid w:val="00DD14CC"/>
    <w:rsid w:val="00DD158C"/>
    <w:rsid w:val="00DD1C35"/>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7EB"/>
    <w:rsid w:val="00DD3874"/>
    <w:rsid w:val="00DD3889"/>
    <w:rsid w:val="00DD3ADF"/>
    <w:rsid w:val="00DD3C0B"/>
    <w:rsid w:val="00DD3EF5"/>
    <w:rsid w:val="00DD3F25"/>
    <w:rsid w:val="00DD406E"/>
    <w:rsid w:val="00DD43BA"/>
    <w:rsid w:val="00DD4483"/>
    <w:rsid w:val="00DD4552"/>
    <w:rsid w:val="00DD469D"/>
    <w:rsid w:val="00DD47CA"/>
    <w:rsid w:val="00DD48BF"/>
    <w:rsid w:val="00DD4934"/>
    <w:rsid w:val="00DD494B"/>
    <w:rsid w:val="00DD4987"/>
    <w:rsid w:val="00DD4B39"/>
    <w:rsid w:val="00DD4E3A"/>
    <w:rsid w:val="00DD50D1"/>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14B"/>
    <w:rsid w:val="00DD617B"/>
    <w:rsid w:val="00DD619D"/>
    <w:rsid w:val="00DD624E"/>
    <w:rsid w:val="00DD636A"/>
    <w:rsid w:val="00DD6472"/>
    <w:rsid w:val="00DD6798"/>
    <w:rsid w:val="00DD68DE"/>
    <w:rsid w:val="00DD69F3"/>
    <w:rsid w:val="00DD6A58"/>
    <w:rsid w:val="00DD6B67"/>
    <w:rsid w:val="00DD6BE0"/>
    <w:rsid w:val="00DD6DAD"/>
    <w:rsid w:val="00DD6DBD"/>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26"/>
    <w:rsid w:val="00DE00F7"/>
    <w:rsid w:val="00DE0242"/>
    <w:rsid w:val="00DE0255"/>
    <w:rsid w:val="00DE03E9"/>
    <w:rsid w:val="00DE05EE"/>
    <w:rsid w:val="00DE0A27"/>
    <w:rsid w:val="00DE0A99"/>
    <w:rsid w:val="00DE0AF9"/>
    <w:rsid w:val="00DE0B1A"/>
    <w:rsid w:val="00DE0B8D"/>
    <w:rsid w:val="00DE0BE9"/>
    <w:rsid w:val="00DE0BF6"/>
    <w:rsid w:val="00DE0E59"/>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924"/>
    <w:rsid w:val="00DE2E94"/>
    <w:rsid w:val="00DE3056"/>
    <w:rsid w:val="00DE307D"/>
    <w:rsid w:val="00DE3164"/>
    <w:rsid w:val="00DE318A"/>
    <w:rsid w:val="00DE3278"/>
    <w:rsid w:val="00DE3396"/>
    <w:rsid w:val="00DE362F"/>
    <w:rsid w:val="00DE380E"/>
    <w:rsid w:val="00DE3B92"/>
    <w:rsid w:val="00DE40C2"/>
    <w:rsid w:val="00DE419B"/>
    <w:rsid w:val="00DE4898"/>
    <w:rsid w:val="00DE48E2"/>
    <w:rsid w:val="00DE48EE"/>
    <w:rsid w:val="00DE4A57"/>
    <w:rsid w:val="00DE52E3"/>
    <w:rsid w:val="00DE5300"/>
    <w:rsid w:val="00DE5482"/>
    <w:rsid w:val="00DE5524"/>
    <w:rsid w:val="00DE582D"/>
    <w:rsid w:val="00DE583A"/>
    <w:rsid w:val="00DE589B"/>
    <w:rsid w:val="00DE5982"/>
    <w:rsid w:val="00DE5C54"/>
    <w:rsid w:val="00DE5EC9"/>
    <w:rsid w:val="00DE5F35"/>
    <w:rsid w:val="00DE5FDE"/>
    <w:rsid w:val="00DE6034"/>
    <w:rsid w:val="00DE65A7"/>
    <w:rsid w:val="00DE65B3"/>
    <w:rsid w:val="00DE6724"/>
    <w:rsid w:val="00DE6D74"/>
    <w:rsid w:val="00DE6F8C"/>
    <w:rsid w:val="00DE7078"/>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CE1"/>
    <w:rsid w:val="00DF3D68"/>
    <w:rsid w:val="00DF3DFF"/>
    <w:rsid w:val="00DF3F18"/>
    <w:rsid w:val="00DF3F6E"/>
    <w:rsid w:val="00DF40EE"/>
    <w:rsid w:val="00DF41C8"/>
    <w:rsid w:val="00DF4349"/>
    <w:rsid w:val="00DF443F"/>
    <w:rsid w:val="00DF44F6"/>
    <w:rsid w:val="00DF4572"/>
    <w:rsid w:val="00DF45DF"/>
    <w:rsid w:val="00DF4658"/>
    <w:rsid w:val="00DF4662"/>
    <w:rsid w:val="00DF48FD"/>
    <w:rsid w:val="00DF4919"/>
    <w:rsid w:val="00DF493E"/>
    <w:rsid w:val="00DF4B50"/>
    <w:rsid w:val="00DF4C49"/>
    <w:rsid w:val="00DF4C9F"/>
    <w:rsid w:val="00DF4D49"/>
    <w:rsid w:val="00DF4DC6"/>
    <w:rsid w:val="00DF4E27"/>
    <w:rsid w:val="00DF4E69"/>
    <w:rsid w:val="00DF4EAC"/>
    <w:rsid w:val="00DF50C5"/>
    <w:rsid w:val="00DF5190"/>
    <w:rsid w:val="00DF5212"/>
    <w:rsid w:val="00DF5275"/>
    <w:rsid w:val="00DF537E"/>
    <w:rsid w:val="00DF5438"/>
    <w:rsid w:val="00DF55A2"/>
    <w:rsid w:val="00DF57CF"/>
    <w:rsid w:val="00DF57FE"/>
    <w:rsid w:val="00DF5A09"/>
    <w:rsid w:val="00DF5A35"/>
    <w:rsid w:val="00DF5BC5"/>
    <w:rsid w:val="00DF5E30"/>
    <w:rsid w:val="00DF5FB7"/>
    <w:rsid w:val="00DF5FD3"/>
    <w:rsid w:val="00DF5FF2"/>
    <w:rsid w:val="00DF6064"/>
    <w:rsid w:val="00DF6223"/>
    <w:rsid w:val="00DF63EB"/>
    <w:rsid w:val="00DF63F9"/>
    <w:rsid w:val="00DF642C"/>
    <w:rsid w:val="00DF6517"/>
    <w:rsid w:val="00DF654A"/>
    <w:rsid w:val="00DF65A6"/>
    <w:rsid w:val="00DF67B9"/>
    <w:rsid w:val="00DF6927"/>
    <w:rsid w:val="00DF696E"/>
    <w:rsid w:val="00DF6B30"/>
    <w:rsid w:val="00DF6B76"/>
    <w:rsid w:val="00DF6B8B"/>
    <w:rsid w:val="00DF6C8B"/>
    <w:rsid w:val="00DF6D9B"/>
    <w:rsid w:val="00DF6EFF"/>
    <w:rsid w:val="00DF6F17"/>
    <w:rsid w:val="00DF6F1C"/>
    <w:rsid w:val="00DF6F4A"/>
    <w:rsid w:val="00DF6F52"/>
    <w:rsid w:val="00DF720D"/>
    <w:rsid w:val="00DF783A"/>
    <w:rsid w:val="00DF78FA"/>
    <w:rsid w:val="00DF7AE6"/>
    <w:rsid w:val="00DF7B2E"/>
    <w:rsid w:val="00DF7BF6"/>
    <w:rsid w:val="00DF7C29"/>
    <w:rsid w:val="00DF7DCB"/>
    <w:rsid w:val="00DF7E23"/>
    <w:rsid w:val="00DF7F9E"/>
    <w:rsid w:val="00E0003B"/>
    <w:rsid w:val="00E000B3"/>
    <w:rsid w:val="00E00293"/>
    <w:rsid w:val="00E002F1"/>
    <w:rsid w:val="00E004DB"/>
    <w:rsid w:val="00E005A4"/>
    <w:rsid w:val="00E0082C"/>
    <w:rsid w:val="00E00919"/>
    <w:rsid w:val="00E00D43"/>
    <w:rsid w:val="00E00FF5"/>
    <w:rsid w:val="00E0100D"/>
    <w:rsid w:val="00E0123F"/>
    <w:rsid w:val="00E012CF"/>
    <w:rsid w:val="00E013A3"/>
    <w:rsid w:val="00E01411"/>
    <w:rsid w:val="00E0143B"/>
    <w:rsid w:val="00E014B6"/>
    <w:rsid w:val="00E0157B"/>
    <w:rsid w:val="00E01AD7"/>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AB5"/>
    <w:rsid w:val="00E02DED"/>
    <w:rsid w:val="00E02E85"/>
    <w:rsid w:val="00E0336E"/>
    <w:rsid w:val="00E033C8"/>
    <w:rsid w:val="00E033EB"/>
    <w:rsid w:val="00E034C5"/>
    <w:rsid w:val="00E0382C"/>
    <w:rsid w:val="00E03C37"/>
    <w:rsid w:val="00E03EE3"/>
    <w:rsid w:val="00E04022"/>
    <w:rsid w:val="00E04037"/>
    <w:rsid w:val="00E0423E"/>
    <w:rsid w:val="00E046FA"/>
    <w:rsid w:val="00E04B92"/>
    <w:rsid w:val="00E04CF7"/>
    <w:rsid w:val="00E04F7A"/>
    <w:rsid w:val="00E04F9B"/>
    <w:rsid w:val="00E05111"/>
    <w:rsid w:val="00E051EF"/>
    <w:rsid w:val="00E05261"/>
    <w:rsid w:val="00E0565E"/>
    <w:rsid w:val="00E05735"/>
    <w:rsid w:val="00E058FD"/>
    <w:rsid w:val="00E059A2"/>
    <w:rsid w:val="00E05B97"/>
    <w:rsid w:val="00E05C58"/>
    <w:rsid w:val="00E05CF5"/>
    <w:rsid w:val="00E05E8C"/>
    <w:rsid w:val="00E05F0F"/>
    <w:rsid w:val="00E05F6B"/>
    <w:rsid w:val="00E06185"/>
    <w:rsid w:val="00E06373"/>
    <w:rsid w:val="00E064A5"/>
    <w:rsid w:val="00E06C9A"/>
    <w:rsid w:val="00E06EBA"/>
    <w:rsid w:val="00E06ED1"/>
    <w:rsid w:val="00E07046"/>
    <w:rsid w:val="00E0728F"/>
    <w:rsid w:val="00E073E9"/>
    <w:rsid w:val="00E07461"/>
    <w:rsid w:val="00E0755C"/>
    <w:rsid w:val="00E075CC"/>
    <w:rsid w:val="00E0763A"/>
    <w:rsid w:val="00E079D6"/>
    <w:rsid w:val="00E079FB"/>
    <w:rsid w:val="00E07AC1"/>
    <w:rsid w:val="00E07EA0"/>
    <w:rsid w:val="00E10016"/>
    <w:rsid w:val="00E102A0"/>
    <w:rsid w:val="00E10606"/>
    <w:rsid w:val="00E10673"/>
    <w:rsid w:val="00E10BB9"/>
    <w:rsid w:val="00E10C6E"/>
    <w:rsid w:val="00E10FFD"/>
    <w:rsid w:val="00E11099"/>
    <w:rsid w:val="00E11253"/>
    <w:rsid w:val="00E112E8"/>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92"/>
    <w:rsid w:val="00E142D0"/>
    <w:rsid w:val="00E14391"/>
    <w:rsid w:val="00E147ED"/>
    <w:rsid w:val="00E149AB"/>
    <w:rsid w:val="00E14A5C"/>
    <w:rsid w:val="00E14A7E"/>
    <w:rsid w:val="00E14E23"/>
    <w:rsid w:val="00E14E67"/>
    <w:rsid w:val="00E14FD6"/>
    <w:rsid w:val="00E15053"/>
    <w:rsid w:val="00E1507E"/>
    <w:rsid w:val="00E151E1"/>
    <w:rsid w:val="00E155A1"/>
    <w:rsid w:val="00E1570F"/>
    <w:rsid w:val="00E15783"/>
    <w:rsid w:val="00E158E0"/>
    <w:rsid w:val="00E15901"/>
    <w:rsid w:val="00E15A76"/>
    <w:rsid w:val="00E15AFA"/>
    <w:rsid w:val="00E15BAA"/>
    <w:rsid w:val="00E15CDB"/>
    <w:rsid w:val="00E15D7C"/>
    <w:rsid w:val="00E15E67"/>
    <w:rsid w:val="00E16036"/>
    <w:rsid w:val="00E160E9"/>
    <w:rsid w:val="00E16644"/>
    <w:rsid w:val="00E16849"/>
    <w:rsid w:val="00E16C60"/>
    <w:rsid w:val="00E1707B"/>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E2B"/>
    <w:rsid w:val="00E21EC1"/>
    <w:rsid w:val="00E22139"/>
    <w:rsid w:val="00E221F7"/>
    <w:rsid w:val="00E2247E"/>
    <w:rsid w:val="00E228C0"/>
    <w:rsid w:val="00E228C4"/>
    <w:rsid w:val="00E229C2"/>
    <w:rsid w:val="00E22AB9"/>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CCA"/>
    <w:rsid w:val="00E24D50"/>
    <w:rsid w:val="00E24E96"/>
    <w:rsid w:val="00E2549F"/>
    <w:rsid w:val="00E254C0"/>
    <w:rsid w:val="00E255F6"/>
    <w:rsid w:val="00E259C1"/>
    <w:rsid w:val="00E25A9B"/>
    <w:rsid w:val="00E25D19"/>
    <w:rsid w:val="00E25D53"/>
    <w:rsid w:val="00E25D93"/>
    <w:rsid w:val="00E25E90"/>
    <w:rsid w:val="00E25F89"/>
    <w:rsid w:val="00E26137"/>
    <w:rsid w:val="00E26254"/>
    <w:rsid w:val="00E262C7"/>
    <w:rsid w:val="00E262CF"/>
    <w:rsid w:val="00E26656"/>
    <w:rsid w:val="00E266CB"/>
    <w:rsid w:val="00E267B2"/>
    <w:rsid w:val="00E26B43"/>
    <w:rsid w:val="00E26B57"/>
    <w:rsid w:val="00E26DDD"/>
    <w:rsid w:val="00E26F0D"/>
    <w:rsid w:val="00E26FFF"/>
    <w:rsid w:val="00E27014"/>
    <w:rsid w:val="00E27021"/>
    <w:rsid w:val="00E270A7"/>
    <w:rsid w:val="00E27105"/>
    <w:rsid w:val="00E271A3"/>
    <w:rsid w:val="00E27287"/>
    <w:rsid w:val="00E27601"/>
    <w:rsid w:val="00E2769E"/>
    <w:rsid w:val="00E27799"/>
    <w:rsid w:val="00E27819"/>
    <w:rsid w:val="00E279E7"/>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E92"/>
    <w:rsid w:val="00E31025"/>
    <w:rsid w:val="00E310CC"/>
    <w:rsid w:val="00E31117"/>
    <w:rsid w:val="00E31217"/>
    <w:rsid w:val="00E31225"/>
    <w:rsid w:val="00E3129A"/>
    <w:rsid w:val="00E316DE"/>
    <w:rsid w:val="00E318D6"/>
    <w:rsid w:val="00E31AE3"/>
    <w:rsid w:val="00E31D66"/>
    <w:rsid w:val="00E32396"/>
    <w:rsid w:val="00E324D5"/>
    <w:rsid w:val="00E325DE"/>
    <w:rsid w:val="00E327D9"/>
    <w:rsid w:val="00E3290C"/>
    <w:rsid w:val="00E32ABC"/>
    <w:rsid w:val="00E32AFE"/>
    <w:rsid w:val="00E32D62"/>
    <w:rsid w:val="00E330EE"/>
    <w:rsid w:val="00E331AD"/>
    <w:rsid w:val="00E33388"/>
    <w:rsid w:val="00E33555"/>
    <w:rsid w:val="00E335AA"/>
    <w:rsid w:val="00E335EB"/>
    <w:rsid w:val="00E338EF"/>
    <w:rsid w:val="00E339B6"/>
    <w:rsid w:val="00E339BA"/>
    <w:rsid w:val="00E339DC"/>
    <w:rsid w:val="00E33A34"/>
    <w:rsid w:val="00E33B54"/>
    <w:rsid w:val="00E33BFC"/>
    <w:rsid w:val="00E33C0D"/>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153"/>
    <w:rsid w:val="00E371DD"/>
    <w:rsid w:val="00E37397"/>
    <w:rsid w:val="00E37418"/>
    <w:rsid w:val="00E37451"/>
    <w:rsid w:val="00E374BA"/>
    <w:rsid w:val="00E37562"/>
    <w:rsid w:val="00E375C8"/>
    <w:rsid w:val="00E3764C"/>
    <w:rsid w:val="00E37B59"/>
    <w:rsid w:val="00E37C5D"/>
    <w:rsid w:val="00E37E17"/>
    <w:rsid w:val="00E37ED9"/>
    <w:rsid w:val="00E37F68"/>
    <w:rsid w:val="00E400A0"/>
    <w:rsid w:val="00E4011D"/>
    <w:rsid w:val="00E4020A"/>
    <w:rsid w:val="00E4046F"/>
    <w:rsid w:val="00E406C3"/>
    <w:rsid w:val="00E4076C"/>
    <w:rsid w:val="00E407A3"/>
    <w:rsid w:val="00E40A28"/>
    <w:rsid w:val="00E40A35"/>
    <w:rsid w:val="00E40ABD"/>
    <w:rsid w:val="00E40B31"/>
    <w:rsid w:val="00E40E8B"/>
    <w:rsid w:val="00E40FAC"/>
    <w:rsid w:val="00E41092"/>
    <w:rsid w:val="00E412FE"/>
    <w:rsid w:val="00E4134A"/>
    <w:rsid w:val="00E414E0"/>
    <w:rsid w:val="00E414ED"/>
    <w:rsid w:val="00E415A0"/>
    <w:rsid w:val="00E4183D"/>
    <w:rsid w:val="00E4187F"/>
    <w:rsid w:val="00E41A80"/>
    <w:rsid w:val="00E41CC8"/>
    <w:rsid w:val="00E41EA5"/>
    <w:rsid w:val="00E41FC1"/>
    <w:rsid w:val="00E4213A"/>
    <w:rsid w:val="00E421C4"/>
    <w:rsid w:val="00E42200"/>
    <w:rsid w:val="00E4234A"/>
    <w:rsid w:val="00E4250F"/>
    <w:rsid w:val="00E42735"/>
    <w:rsid w:val="00E429ED"/>
    <w:rsid w:val="00E42BB5"/>
    <w:rsid w:val="00E42BF2"/>
    <w:rsid w:val="00E42D43"/>
    <w:rsid w:val="00E42FE6"/>
    <w:rsid w:val="00E43151"/>
    <w:rsid w:val="00E43196"/>
    <w:rsid w:val="00E4322A"/>
    <w:rsid w:val="00E434A7"/>
    <w:rsid w:val="00E43640"/>
    <w:rsid w:val="00E43859"/>
    <w:rsid w:val="00E4386F"/>
    <w:rsid w:val="00E438EE"/>
    <w:rsid w:val="00E43960"/>
    <w:rsid w:val="00E43A22"/>
    <w:rsid w:val="00E43B21"/>
    <w:rsid w:val="00E43B60"/>
    <w:rsid w:val="00E43DBB"/>
    <w:rsid w:val="00E43E08"/>
    <w:rsid w:val="00E43E27"/>
    <w:rsid w:val="00E43E77"/>
    <w:rsid w:val="00E43EAE"/>
    <w:rsid w:val="00E43F37"/>
    <w:rsid w:val="00E43F53"/>
    <w:rsid w:val="00E440B4"/>
    <w:rsid w:val="00E4444A"/>
    <w:rsid w:val="00E447E2"/>
    <w:rsid w:val="00E44879"/>
    <w:rsid w:val="00E448F4"/>
    <w:rsid w:val="00E4491A"/>
    <w:rsid w:val="00E44AA4"/>
    <w:rsid w:val="00E44C2C"/>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4A9"/>
    <w:rsid w:val="00E46598"/>
    <w:rsid w:val="00E465B3"/>
    <w:rsid w:val="00E46924"/>
    <w:rsid w:val="00E46C4B"/>
    <w:rsid w:val="00E46CD4"/>
    <w:rsid w:val="00E4704A"/>
    <w:rsid w:val="00E47094"/>
    <w:rsid w:val="00E47099"/>
    <w:rsid w:val="00E471CB"/>
    <w:rsid w:val="00E47320"/>
    <w:rsid w:val="00E4738C"/>
    <w:rsid w:val="00E477CA"/>
    <w:rsid w:val="00E4791B"/>
    <w:rsid w:val="00E47AB0"/>
    <w:rsid w:val="00E47D73"/>
    <w:rsid w:val="00E47E31"/>
    <w:rsid w:val="00E47E65"/>
    <w:rsid w:val="00E500AE"/>
    <w:rsid w:val="00E5010B"/>
    <w:rsid w:val="00E50347"/>
    <w:rsid w:val="00E5086D"/>
    <w:rsid w:val="00E50978"/>
    <w:rsid w:val="00E50983"/>
    <w:rsid w:val="00E50AA2"/>
    <w:rsid w:val="00E50AC6"/>
    <w:rsid w:val="00E50C97"/>
    <w:rsid w:val="00E50D6E"/>
    <w:rsid w:val="00E50FE8"/>
    <w:rsid w:val="00E5104A"/>
    <w:rsid w:val="00E51396"/>
    <w:rsid w:val="00E514E1"/>
    <w:rsid w:val="00E514EB"/>
    <w:rsid w:val="00E5163E"/>
    <w:rsid w:val="00E51673"/>
    <w:rsid w:val="00E51D5D"/>
    <w:rsid w:val="00E51DDD"/>
    <w:rsid w:val="00E51DE6"/>
    <w:rsid w:val="00E51FDD"/>
    <w:rsid w:val="00E52152"/>
    <w:rsid w:val="00E52230"/>
    <w:rsid w:val="00E5227F"/>
    <w:rsid w:val="00E52435"/>
    <w:rsid w:val="00E52675"/>
    <w:rsid w:val="00E52770"/>
    <w:rsid w:val="00E5285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4C4"/>
    <w:rsid w:val="00E54672"/>
    <w:rsid w:val="00E547B3"/>
    <w:rsid w:val="00E547CA"/>
    <w:rsid w:val="00E54942"/>
    <w:rsid w:val="00E54B91"/>
    <w:rsid w:val="00E54DB5"/>
    <w:rsid w:val="00E54F84"/>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C51"/>
    <w:rsid w:val="00E57D19"/>
    <w:rsid w:val="00E57D68"/>
    <w:rsid w:val="00E57DAB"/>
    <w:rsid w:val="00E57FB6"/>
    <w:rsid w:val="00E57FF8"/>
    <w:rsid w:val="00E60022"/>
    <w:rsid w:val="00E6004F"/>
    <w:rsid w:val="00E60115"/>
    <w:rsid w:val="00E601F2"/>
    <w:rsid w:val="00E60341"/>
    <w:rsid w:val="00E6063C"/>
    <w:rsid w:val="00E60A1C"/>
    <w:rsid w:val="00E60A32"/>
    <w:rsid w:val="00E60D1A"/>
    <w:rsid w:val="00E60E8D"/>
    <w:rsid w:val="00E60FA7"/>
    <w:rsid w:val="00E610B4"/>
    <w:rsid w:val="00E6123C"/>
    <w:rsid w:val="00E61400"/>
    <w:rsid w:val="00E6169F"/>
    <w:rsid w:val="00E61942"/>
    <w:rsid w:val="00E61A39"/>
    <w:rsid w:val="00E61A4A"/>
    <w:rsid w:val="00E61A8B"/>
    <w:rsid w:val="00E61B23"/>
    <w:rsid w:val="00E61BCD"/>
    <w:rsid w:val="00E61C8E"/>
    <w:rsid w:val="00E61CC0"/>
    <w:rsid w:val="00E61CCF"/>
    <w:rsid w:val="00E61E15"/>
    <w:rsid w:val="00E61EEC"/>
    <w:rsid w:val="00E61F9B"/>
    <w:rsid w:val="00E620D6"/>
    <w:rsid w:val="00E62102"/>
    <w:rsid w:val="00E62303"/>
    <w:rsid w:val="00E62353"/>
    <w:rsid w:val="00E623B2"/>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CD2"/>
    <w:rsid w:val="00E66DA5"/>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BC7"/>
    <w:rsid w:val="00E70C3B"/>
    <w:rsid w:val="00E70C48"/>
    <w:rsid w:val="00E70E82"/>
    <w:rsid w:val="00E70EFC"/>
    <w:rsid w:val="00E70FBC"/>
    <w:rsid w:val="00E70FD3"/>
    <w:rsid w:val="00E7106A"/>
    <w:rsid w:val="00E71167"/>
    <w:rsid w:val="00E711E3"/>
    <w:rsid w:val="00E713C5"/>
    <w:rsid w:val="00E7160A"/>
    <w:rsid w:val="00E71A2E"/>
    <w:rsid w:val="00E71D0D"/>
    <w:rsid w:val="00E71DE8"/>
    <w:rsid w:val="00E71F10"/>
    <w:rsid w:val="00E721A8"/>
    <w:rsid w:val="00E72261"/>
    <w:rsid w:val="00E72653"/>
    <w:rsid w:val="00E72777"/>
    <w:rsid w:val="00E7295E"/>
    <w:rsid w:val="00E72C01"/>
    <w:rsid w:val="00E72DC7"/>
    <w:rsid w:val="00E72E0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CC"/>
    <w:rsid w:val="00E75A89"/>
    <w:rsid w:val="00E75CDF"/>
    <w:rsid w:val="00E75D1B"/>
    <w:rsid w:val="00E75DE2"/>
    <w:rsid w:val="00E75EBA"/>
    <w:rsid w:val="00E75FE4"/>
    <w:rsid w:val="00E75FEF"/>
    <w:rsid w:val="00E76080"/>
    <w:rsid w:val="00E761F4"/>
    <w:rsid w:val="00E76328"/>
    <w:rsid w:val="00E763B4"/>
    <w:rsid w:val="00E763B6"/>
    <w:rsid w:val="00E76493"/>
    <w:rsid w:val="00E76637"/>
    <w:rsid w:val="00E7674F"/>
    <w:rsid w:val="00E7710E"/>
    <w:rsid w:val="00E77331"/>
    <w:rsid w:val="00E7740B"/>
    <w:rsid w:val="00E77681"/>
    <w:rsid w:val="00E776F0"/>
    <w:rsid w:val="00E7771F"/>
    <w:rsid w:val="00E7772F"/>
    <w:rsid w:val="00E77848"/>
    <w:rsid w:val="00E77889"/>
    <w:rsid w:val="00E7795F"/>
    <w:rsid w:val="00E77A67"/>
    <w:rsid w:val="00E77D8D"/>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CCA"/>
    <w:rsid w:val="00E80D2A"/>
    <w:rsid w:val="00E80DA4"/>
    <w:rsid w:val="00E80E5B"/>
    <w:rsid w:val="00E80F5A"/>
    <w:rsid w:val="00E81038"/>
    <w:rsid w:val="00E8105E"/>
    <w:rsid w:val="00E81108"/>
    <w:rsid w:val="00E811FF"/>
    <w:rsid w:val="00E81250"/>
    <w:rsid w:val="00E81259"/>
    <w:rsid w:val="00E8135C"/>
    <w:rsid w:val="00E815A7"/>
    <w:rsid w:val="00E81658"/>
    <w:rsid w:val="00E816C5"/>
    <w:rsid w:val="00E81743"/>
    <w:rsid w:val="00E818C5"/>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89"/>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1F"/>
    <w:rsid w:val="00E85881"/>
    <w:rsid w:val="00E85B3D"/>
    <w:rsid w:val="00E85B49"/>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7251"/>
    <w:rsid w:val="00E8730A"/>
    <w:rsid w:val="00E874FD"/>
    <w:rsid w:val="00E87540"/>
    <w:rsid w:val="00E87602"/>
    <w:rsid w:val="00E876C5"/>
    <w:rsid w:val="00E8782E"/>
    <w:rsid w:val="00E87881"/>
    <w:rsid w:val="00E879AF"/>
    <w:rsid w:val="00E87C18"/>
    <w:rsid w:val="00E87C9A"/>
    <w:rsid w:val="00E87EB4"/>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AB"/>
    <w:rsid w:val="00E90DF4"/>
    <w:rsid w:val="00E90E8E"/>
    <w:rsid w:val="00E91289"/>
    <w:rsid w:val="00E91883"/>
    <w:rsid w:val="00E918C3"/>
    <w:rsid w:val="00E91C6A"/>
    <w:rsid w:val="00E91E46"/>
    <w:rsid w:val="00E91F04"/>
    <w:rsid w:val="00E91F35"/>
    <w:rsid w:val="00E91F4E"/>
    <w:rsid w:val="00E9207B"/>
    <w:rsid w:val="00E924E5"/>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8D"/>
    <w:rsid w:val="00E93BE1"/>
    <w:rsid w:val="00E93BFE"/>
    <w:rsid w:val="00E93C72"/>
    <w:rsid w:val="00E93E39"/>
    <w:rsid w:val="00E940AF"/>
    <w:rsid w:val="00E9411C"/>
    <w:rsid w:val="00E944C5"/>
    <w:rsid w:val="00E94667"/>
    <w:rsid w:val="00E9476A"/>
    <w:rsid w:val="00E94A9B"/>
    <w:rsid w:val="00E94C24"/>
    <w:rsid w:val="00E94D8E"/>
    <w:rsid w:val="00E94E66"/>
    <w:rsid w:val="00E952DE"/>
    <w:rsid w:val="00E9553D"/>
    <w:rsid w:val="00E959A4"/>
    <w:rsid w:val="00E95BA6"/>
    <w:rsid w:val="00E95C64"/>
    <w:rsid w:val="00E95CD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648"/>
    <w:rsid w:val="00E9787A"/>
    <w:rsid w:val="00E978CC"/>
    <w:rsid w:val="00E97E3D"/>
    <w:rsid w:val="00EA00DB"/>
    <w:rsid w:val="00EA01D4"/>
    <w:rsid w:val="00EA01E8"/>
    <w:rsid w:val="00EA0267"/>
    <w:rsid w:val="00EA0856"/>
    <w:rsid w:val="00EA0BAE"/>
    <w:rsid w:val="00EA0BE9"/>
    <w:rsid w:val="00EA0E4A"/>
    <w:rsid w:val="00EA1091"/>
    <w:rsid w:val="00EA1102"/>
    <w:rsid w:val="00EA1144"/>
    <w:rsid w:val="00EA12F7"/>
    <w:rsid w:val="00EA13BB"/>
    <w:rsid w:val="00EA1596"/>
    <w:rsid w:val="00EA17C1"/>
    <w:rsid w:val="00EA180E"/>
    <w:rsid w:val="00EA190B"/>
    <w:rsid w:val="00EA19B0"/>
    <w:rsid w:val="00EA1A54"/>
    <w:rsid w:val="00EA1B45"/>
    <w:rsid w:val="00EA1D1B"/>
    <w:rsid w:val="00EA1D79"/>
    <w:rsid w:val="00EA1DC2"/>
    <w:rsid w:val="00EA200B"/>
    <w:rsid w:val="00EA2095"/>
    <w:rsid w:val="00EA2226"/>
    <w:rsid w:val="00EA2295"/>
    <w:rsid w:val="00EA23CB"/>
    <w:rsid w:val="00EA2477"/>
    <w:rsid w:val="00EA26FC"/>
    <w:rsid w:val="00EA298B"/>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3AC"/>
    <w:rsid w:val="00EA45D6"/>
    <w:rsid w:val="00EA4654"/>
    <w:rsid w:val="00EA4C5B"/>
    <w:rsid w:val="00EA4F72"/>
    <w:rsid w:val="00EA4FD1"/>
    <w:rsid w:val="00EA4FD2"/>
    <w:rsid w:val="00EA535F"/>
    <w:rsid w:val="00EA53C2"/>
    <w:rsid w:val="00EA5405"/>
    <w:rsid w:val="00EA5695"/>
    <w:rsid w:val="00EA599D"/>
    <w:rsid w:val="00EA5AB8"/>
    <w:rsid w:val="00EA5B0A"/>
    <w:rsid w:val="00EA5B36"/>
    <w:rsid w:val="00EA5B8B"/>
    <w:rsid w:val="00EA5CBA"/>
    <w:rsid w:val="00EA5FE4"/>
    <w:rsid w:val="00EA60B5"/>
    <w:rsid w:val="00EA62B0"/>
    <w:rsid w:val="00EA65AD"/>
    <w:rsid w:val="00EA6625"/>
    <w:rsid w:val="00EA6651"/>
    <w:rsid w:val="00EA67AD"/>
    <w:rsid w:val="00EA6A82"/>
    <w:rsid w:val="00EA6D0D"/>
    <w:rsid w:val="00EA6F74"/>
    <w:rsid w:val="00EA706D"/>
    <w:rsid w:val="00EA70D5"/>
    <w:rsid w:val="00EA72E2"/>
    <w:rsid w:val="00EA7314"/>
    <w:rsid w:val="00EA7560"/>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3C"/>
    <w:rsid w:val="00EB094E"/>
    <w:rsid w:val="00EB0B86"/>
    <w:rsid w:val="00EB0B9E"/>
    <w:rsid w:val="00EB0CA3"/>
    <w:rsid w:val="00EB0D21"/>
    <w:rsid w:val="00EB0D26"/>
    <w:rsid w:val="00EB0DA1"/>
    <w:rsid w:val="00EB0ED6"/>
    <w:rsid w:val="00EB0F51"/>
    <w:rsid w:val="00EB1045"/>
    <w:rsid w:val="00EB104F"/>
    <w:rsid w:val="00EB14D9"/>
    <w:rsid w:val="00EB154F"/>
    <w:rsid w:val="00EB155D"/>
    <w:rsid w:val="00EB16F9"/>
    <w:rsid w:val="00EB1AA8"/>
    <w:rsid w:val="00EB1B27"/>
    <w:rsid w:val="00EB1BA7"/>
    <w:rsid w:val="00EB1DA8"/>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94B"/>
    <w:rsid w:val="00EB5A1B"/>
    <w:rsid w:val="00EB5DB8"/>
    <w:rsid w:val="00EB620F"/>
    <w:rsid w:val="00EB6375"/>
    <w:rsid w:val="00EB6760"/>
    <w:rsid w:val="00EB6856"/>
    <w:rsid w:val="00EB69B0"/>
    <w:rsid w:val="00EB6C65"/>
    <w:rsid w:val="00EB6C80"/>
    <w:rsid w:val="00EB6D06"/>
    <w:rsid w:val="00EB6D83"/>
    <w:rsid w:val="00EB6E61"/>
    <w:rsid w:val="00EB70B0"/>
    <w:rsid w:val="00EB7538"/>
    <w:rsid w:val="00EB7557"/>
    <w:rsid w:val="00EB75ED"/>
    <w:rsid w:val="00EB7620"/>
    <w:rsid w:val="00EB7633"/>
    <w:rsid w:val="00EB763F"/>
    <w:rsid w:val="00EB76DC"/>
    <w:rsid w:val="00EB76E3"/>
    <w:rsid w:val="00EB7736"/>
    <w:rsid w:val="00EB774C"/>
    <w:rsid w:val="00EB7778"/>
    <w:rsid w:val="00EB7922"/>
    <w:rsid w:val="00EB7ABF"/>
    <w:rsid w:val="00EB7AD2"/>
    <w:rsid w:val="00EB7C25"/>
    <w:rsid w:val="00EB7D83"/>
    <w:rsid w:val="00EB7E04"/>
    <w:rsid w:val="00EB7F03"/>
    <w:rsid w:val="00EC0370"/>
    <w:rsid w:val="00EC04A3"/>
    <w:rsid w:val="00EC04F0"/>
    <w:rsid w:val="00EC060A"/>
    <w:rsid w:val="00EC0697"/>
    <w:rsid w:val="00EC0741"/>
    <w:rsid w:val="00EC07A6"/>
    <w:rsid w:val="00EC0A0E"/>
    <w:rsid w:val="00EC0B3B"/>
    <w:rsid w:val="00EC0D1E"/>
    <w:rsid w:val="00EC0DB5"/>
    <w:rsid w:val="00EC0E00"/>
    <w:rsid w:val="00EC0E36"/>
    <w:rsid w:val="00EC1102"/>
    <w:rsid w:val="00EC1456"/>
    <w:rsid w:val="00EC1524"/>
    <w:rsid w:val="00EC1B62"/>
    <w:rsid w:val="00EC1C92"/>
    <w:rsid w:val="00EC1D92"/>
    <w:rsid w:val="00EC21BE"/>
    <w:rsid w:val="00EC244F"/>
    <w:rsid w:val="00EC25CB"/>
    <w:rsid w:val="00EC2633"/>
    <w:rsid w:val="00EC2665"/>
    <w:rsid w:val="00EC267F"/>
    <w:rsid w:val="00EC26AD"/>
    <w:rsid w:val="00EC26D7"/>
    <w:rsid w:val="00EC2AF0"/>
    <w:rsid w:val="00EC2C7D"/>
    <w:rsid w:val="00EC2E2D"/>
    <w:rsid w:val="00EC2F04"/>
    <w:rsid w:val="00EC30CD"/>
    <w:rsid w:val="00EC3222"/>
    <w:rsid w:val="00EC3316"/>
    <w:rsid w:val="00EC3363"/>
    <w:rsid w:val="00EC3455"/>
    <w:rsid w:val="00EC391B"/>
    <w:rsid w:val="00EC3B5A"/>
    <w:rsid w:val="00EC3E60"/>
    <w:rsid w:val="00EC40D8"/>
    <w:rsid w:val="00EC4147"/>
    <w:rsid w:val="00EC44EC"/>
    <w:rsid w:val="00EC462B"/>
    <w:rsid w:val="00EC4723"/>
    <w:rsid w:val="00EC4769"/>
    <w:rsid w:val="00EC496A"/>
    <w:rsid w:val="00EC4972"/>
    <w:rsid w:val="00EC49CB"/>
    <w:rsid w:val="00EC4C51"/>
    <w:rsid w:val="00EC4CAC"/>
    <w:rsid w:val="00EC4CC6"/>
    <w:rsid w:val="00EC4DB8"/>
    <w:rsid w:val="00EC50C2"/>
    <w:rsid w:val="00EC50F5"/>
    <w:rsid w:val="00EC51D0"/>
    <w:rsid w:val="00EC56E0"/>
    <w:rsid w:val="00EC57FB"/>
    <w:rsid w:val="00EC58AA"/>
    <w:rsid w:val="00EC591B"/>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32C"/>
    <w:rsid w:val="00EC733B"/>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89A"/>
    <w:rsid w:val="00ED0A4F"/>
    <w:rsid w:val="00ED0B49"/>
    <w:rsid w:val="00ED0C7F"/>
    <w:rsid w:val="00ED0CEF"/>
    <w:rsid w:val="00ED0E3F"/>
    <w:rsid w:val="00ED0EB0"/>
    <w:rsid w:val="00ED0FE8"/>
    <w:rsid w:val="00ED12BE"/>
    <w:rsid w:val="00ED137E"/>
    <w:rsid w:val="00ED15A9"/>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9CF"/>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26E"/>
    <w:rsid w:val="00ED76CE"/>
    <w:rsid w:val="00ED77FD"/>
    <w:rsid w:val="00ED7858"/>
    <w:rsid w:val="00ED78B4"/>
    <w:rsid w:val="00ED7B21"/>
    <w:rsid w:val="00ED7D08"/>
    <w:rsid w:val="00ED7DFA"/>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9E"/>
    <w:rsid w:val="00EE16ED"/>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3E0C"/>
    <w:rsid w:val="00EE3E48"/>
    <w:rsid w:val="00EE4A5B"/>
    <w:rsid w:val="00EE4A96"/>
    <w:rsid w:val="00EE4AA8"/>
    <w:rsid w:val="00EE522A"/>
    <w:rsid w:val="00EE534D"/>
    <w:rsid w:val="00EE5381"/>
    <w:rsid w:val="00EE53E2"/>
    <w:rsid w:val="00EE5414"/>
    <w:rsid w:val="00EE5560"/>
    <w:rsid w:val="00EE55DD"/>
    <w:rsid w:val="00EE5B0B"/>
    <w:rsid w:val="00EE5F56"/>
    <w:rsid w:val="00EE5FB8"/>
    <w:rsid w:val="00EE5FD6"/>
    <w:rsid w:val="00EE6208"/>
    <w:rsid w:val="00EE6245"/>
    <w:rsid w:val="00EE63CE"/>
    <w:rsid w:val="00EE63F5"/>
    <w:rsid w:val="00EE641B"/>
    <w:rsid w:val="00EE64BE"/>
    <w:rsid w:val="00EE6575"/>
    <w:rsid w:val="00EE66DE"/>
    <w:rsid w:val="00EE6863"/>
    <w:rsid w:val="00EE6C8D"/>
    <w:rsid w:val="00EE6E53"/>
    <w:rsid w:val="00EE6F1E"/>
    <w:rsid w:val="00EE7176"/>
    <w:rsid w:val="00EE730B"/>
    <w:rsid w:val="00EE7355"/>
    <w:rsid w:val="00EE77A5"/>
    <w:rsid w:val="00EE7BDE"/>
    <w:rsid w:val="00EF003C"/>
    <w:rsid w:val="00EF00DA"/>
    <w:rsid w:val="00EF010E"/>
    <w:rsid w:val="00EF02C5"/>
    <w:rsid w:val="00EF0319"/>
    <w:rsid w:val="00EF031D"/>
    <w:rsid w:val="00EF0348"/>
    <w:rsid w:val="00EF0439"/>
    <w:rsid w:val="00EF069F"/>
    <w:rsid w:val="00EF093F"/>
    <w:rsid w:val="00EF0C55"/>
    <w:rsid w:val="00EF0F6D"/>
    <w:rsid w:val="00EF10A5"/>
    <w:rsid w:val="00EF10EA"/>
    <w:rsid w:val="00EF12E1"/>
    <w:rsid w:val="00EF1484"/>
    <w:rsid w:val="00EF14CC"/>
    <w:rsid w:val="00EF152E"/>
    <w:rsid w:val="00EF18C4"/>
    <w:rsid w:val="00EF1993"/>
    <w:rsid w:val="00EF1AB5"/>
    <w:rsid w:val="00EF1BBF"/>
    <w:rsid w:val="00EF1BD6"/>
    <w:rsid w:val="00EF1DBA"/>
    <w:rsid w:val="00EF1DCC"/>
    <w:rsid w:val="00EF1F29"/>
    <w:rsid w:val="00EF1F93"/>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8F9"/>
    <w:rsid w:val="00EF4A84"/>
    <w:rsid w:val="00EF4CD6"/>
    <w:rsid w:val="00EF4CF2"/>
    <w:rsid w:val="00EF4DB2"/>
    <w:rsid w:val="00EF4F72"/>
    <w:rsid w:val="00EF530B"/>
    <w:rsid w:val="00EF55A0"/>
    <w:rsid w:val="00EF5639"/>
    <w:rsid w:val="00EF56AA"/>
    <w:rsid w:val="00EF572C"/>
    <w:rsid w:val="00EF583D"/>
    <w:rsid w:val="00EF591E"/>
    <w:rsid w:val="00EF59BD"/>
    <w:rsid w:val="00EF5D7E"/>
    <w:rsid w:val="00EF5D8A"/>
    <w:rsid w:val="00EF5E74"/>
    <w:rsid w:val="00EF61F4"/>
    <w:rsid w:val="00EF63D1"/>
    <w:rsid w:val="00EF6513"/>
    <w:rsid w:val="00EF6683"/>
    <w:rsid w:val="00EF66D0"/>
    <w:rsid w:val="00EF67B1"/>
    <w:rsid w:val="00EF68FA"/>
    <w:rsid w:val="00EF6A61"/>
    <w:rsid w:val="00EF6BFF"/>
    <w:rsid w:val="00EF6C43"/>
    <w:rsid w:val="00EF6D08"/>
    <w:rsid w:val="00EF6F73"/>
    <w:rsid w:val="00EF7002"/>
    <w:rsid w:val="00EF704B"/>
    <w:rsid w:val="00EF71EC"/>
    <w:rsid w:val="00EF72CA"/>
    <w:rsid w:val="00EF7365"/>
    <w:rsid w:val="00EF737B"/>
    <w:rsid w:val="00EF7393"/>
    <w:rsid w:val="00EF73DD"/>
    <w:rsid w:val="00EF7485"/>
    <w:rsid w:val="00EF7551"/>
    <w:rsid w:val="00EF7608"/>
    <w:rsid w:val="00EF769B"/>
    <w:rsid w:val="00EF790E"/>
    <w:rsid w:val="00EF7EA1"/>
    <w:rsid w:val="00EF7F8A"/>
    <w:rsid w:val="00F00162"/>
    <w:rsid w:val="00F0049D"/>
    <w:rsid w:val="00F004CB"/>
    <w:rsid w:val="00F0067A"/>
    <w:rsid w:val="00F0092D"/>
    <w:rsid w:val="00F00CBB"/>
    <w:rsid w:val="00F00FC9"/>
    <w:rsid w:val="00F00FE9"/>
    <w:rsid w:val="00F010CB"/>
    <w:rsid w:val="00F01255"/>
    <w:rsid w:val="00F01362"/>
    <w:rsid w:val="00F01375"/>
    <w:rsid w:val="00F01449"/>
    <w:rsid w:val="00F014E9"/>
    <w:rsid w:val="00F0151C"/>
    <w:rsid w:val="00F015C6"/>
    <w:rsid w:val="00F015FB"/>
    <w:rsid w:val="00F016F8"/>
    <w:rsid w:val="00F018FA"/>
    <w:rsid w:val="00F0198D"/>
    <w:rsid w:val="00F01CC5"/>
    <w:rsid w:val="00F01CDE"/>
    <w:rsid w:val="00F01D49"/>
    <w:rsid w:val="00F02449"/>
    <w:rsid w:val="00F0276A"/>
    <w:rsid w:val="00F027BA"/>
    <w:rsid w:val="00F02840"/>
    <w:rsid w:val="00F02859"/>
    <w:rsid w:val="00F02A25"/>
    <w:rsid w:val="00F02ADC"/>
    <w:rsid w:val="00F0373D"/>
    <w:rsid w:val="00F03B37"/>
    <w:rsid w:val="00F03B92"/>
    <w:rsid w:val="00F03D0E"/>
    <w:rsid w:val="00F03DE4"/>
    <w:rsid w:val="00F03E79"/>
    <w:rsid w:val="00F03EB9"/>
    <w:rsid w:val="00F04017"/>
    <w:rsid w:val="00F041F7"/>
    <w:rsid w:val="00F04202"/>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16D"/>
    <w:rsid w:val="00F07376"/>
    <w:rsid w:val="00F073FA"/>
    <w:rsid w:val="00F0781A"/>
    <w:rsid w:val="00F07BDA"/>
    <w:rsid w:val="00F07DDE"/>
    <w:rsid w:val="00F07DE6"/>
    <w:rsid w:val="00F1042D"/>
    <w:rsid w:val="00F1043A"/>
    <w:rsid w:val="00F104A5"/>
    <w:rsid w:val="00F104FC"/>
    <w:rsid w:val="00F1056C"/>
    <w:rsid w:val="00F107F1"/>
    <w:rsid w:val="00F1081C"/>
    <w:rsid w:val="00F10A37"/>
    <w:rsid w:val="00F10A72"/>
    <w:rsid w:val="00F10B37"/>
    <w:rsid w:val="00F10F22"/>
    <w:rsid w:val="00F10F66"/>
    <w:rsid w:val="00F10FC1"/>
    <w:rsid w:val="00F111E1"/>
    <w:rsid w:val="00F112FD"/>
    <w:rsid w:val="00F11516"/>
    <w:rsid w:val="00F11775"/>
    <w:rsid w:val="00F1184B"/>
    <w:rsid w:val="00F118AE"/>
    <w:rsid w:val="00F11969"/>
    <w:rsid w:val="00F119A7"/>
    <w:rsid w:val="00F11AE0"/>
    <w:rsid w:val="00F12119"/>
    <w:rsid w:val="00F1213C"/>
    <w:rsid w:val="00F1215E"/>
    <w:rsid w:val="00F1238A"/>
    <w:rsid w:val="00F124C0"/>
    <w:rsid w:val="00F1259C"/>
    <w:rsid w:val="00F12630"/>
    <w:rsid w:val="00F12739"/>
    <w:rsid w:val="00F1287B"/>
    <w:rsid w:val="00F129C4"/>
    <w:rsid w:val="00F12DA7"/>
    <w:rsid w:val="00F12E14"/>
    <w:rsid w:val="00F13064"/>
    <w:rsid w:val="00F131CE"/>
    <w:rsid w:val="00F1337C"/>
    <w:rsid w:val="00F133A1"/>
    <w:rsid w:val="00F133D9"/>
    <w:rsid w:val="00F135DE"/>
    <w:rsid w:val="00F136E6"/>
    <w:rsid w:val="00F1382B"/>
    <w:rsid w:val="00F1393B"/>
    <w:rsid w:val="00F139F5"/>
    <w:rsid w:val="00F13A15"/>
    <w:rsid w:val="00F13A5B"/>
    <w:rsid w:val="00F13AE9"/>
    <w:rsid w:val="00F13E79"/>
    <w:rsid w:val="00F13ECD"/>
    <w:rsid w:val="00F1421D"/>
    <w:rsid w:val="00F1430A"/>
    <w:rsid w:val="00F14338"/>
    <w:rsid w:val="00F144C1"/>
    <w:rsid w:val="00F145D9"/>
    <w:rsid w:val="00F1465C"/>
    <w:rsid w:val="00F14959"/>
    <w:rsid w:val="00F149C5"/>
    <w:rsid w:val="00F149D4"/>
    <w:rsid w:val="00F14A72"/>
    <w:rsid w:val="00F14B49"/>
    <w:rsid w:val="00F14B72"/>
    <w:rsid w:val="00F14B77"/>
    <w:rsid w:val="00F14C07"/>
    <w:rsid w:val="00F14C10"/>
    <w:rsid w:val="00F14D4D"/>
    <w:rsid w:val="00F14D83"/>
    <w:rsid w:val="00F14F96"/>
    <w:rsid w:val="00F1500C"/>
    <w:rsid w:val="00F150C8"/>
    <w:rsid w:val="00F150ED"/>
    <w:rsid w:val="00F1534F"/>
    <w:rsid w:val="00F155CE"/>
    <w:rsid w:val="00F1562E"/>
    <w:rsid w:val="00F15840"/>
    <w:rsid w:val="00F15A36"/>
    <w:rsid w:val="00F1628B"/>
    <w:rsid w:val="00F1631B"/>
    <w:rsid w:val="00F165FA"/>
    <w:rsid w:val="00F16820"/>
    <w:rsid w:val="00F1687D"/>
    <w:rsid w:val="00F169DD"/>
    <w:rsid w:val="00F16B8B"/>
    <w:rsid w:val="00F16BF2"/>
    <w:rsid w:val="00F171C0"/>
    <w:rsid w:val="00F17341"/>
    <w:rsid w:val="00F175CD"/>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DD1"/>
    <w:rsid w:val="00F21F87"/>
    <w:rsid w:val="00F21FF4"/>
    <w:rsid w:val="00F22167"/>
    <w:rsid w:val="00F2230E"/>
    <w:rsid w:val="00F224B3"/>
    <w:rsid w:val="00F2250A"/>
    <w:rsid w:val="00F225F4"/>
    <w:rsid w:val="00F227B5"/>
    <w:rsid w:val="00F22938"/>
    <w:rsid w:val="00F229B2"/>
    <w:rsid w:val="00F22A44"/>
    <w:rsid w:val="00F22D13"/>
    <w:rsid w:val="00F22DDB"/>
    <w:rsid w:val="00F2310F"/>
    <w:rsid w:val="00F232E2"/>
    <w:rsid w:val="00F2330E"/>
    <w:rsid w:val="00F233CF"/>
    <w:rsid w:val="00F23731"/>
    <w:rsid w:val="00F238A7"/>
    <w:rsid w:val="00F23928"/>
    <w:rsid w:val="00F23A92"/>
    <w:rsid w:val="00F23AFF"/>
    <w:rsid w:val="00F23B46"/>
    <w:rsid w:val="00F23B52"/>
    <w:rsid w:val="00F23BB7"/>
    <w:rsid w:val="00F23C8E"/>
    <w:rsid w:val="00F23EDA"/>
    <w:rsid w:val="00F23F07"/>
    <w:rsid w:val="00F23FA3"/>
    <w:rsid w:val="00F2404B"/>
    <w:rsid w:val="00F24171"/>
    <w:rsid w:val="00F242DB"/>
    <w:rsid w:val="00F2448B"/>
    <w:rsid w:val="00F24602"/>
    <w:rsid w:val="00F24788"/>
    <w:rsid w:val="00F24854"/>
    <w:rsid w:val="00F2496F"/>
    <w:rsid w:val="00F24A08"/>
    <w:rsid w:val="00F24A31"/>
    <w:rsid w:val="00F24B19"/>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0EE"/>
    <w:rsid w:val="00F2621E"/>
    <w:rsid w:val="00F2640F"/>
    <w:rsid w:val="00F264AA"/>
    <w:rsid w:val="00F26744"/>
    <w:rsid w:val="00F26773"/>
    <w:rsid w:val="00F267D7"/>
    <w:rsid w:val="00F26A19"/>
    <w:rsid w:val="00F26A9F"/>
    <w:rsid w:val="00F26C7A"/>
    <w:rsid w:val="00F26CA5"/>
    <w:rsid w:val="00F26E96"/>
    <w:rsid w:val="00F26F1F"/>
    <w:rsid w:val="00F27260"/>
    <w:rsid w:val="00F2745E"/>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7B9"/>
    <w:rsid w:val="00F30881"/>
    <w:rsid w:val="00F308D3"/>
    <w:rsid w:val="00F3094D"/>
    <w:rsid w:val="00F3097A"/>
    <w:rsid w:val="00F30BB8"/>
    <w:rsid w:val="00F30C3B"/>
    <w:rsid w:val="00F30FD0"/>
    <w:rsid w:val="00F31089"/>
    <w:rsid w:val="00F3109D"/>
    <w:rsid w:val="00F310AF"/>
    <w:rsid w:val="00F3123B"/>
    <w:rsid w:val="00F31263"/>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4AD"/>
    <w:rsid w:val="00F34CD6"/>
    <w:rsid w:val="00F34D11"/>
    <w:rsid w:val="00F34DD6"/>
    <w:rsid w:val="00F34E92"/>
    <w:rsid w:val="00F356E7"/>
    <w:rsid w:val="00F3583F"/>
    <w:rsid w:val="00F35852"/>
    <w:rsid w:val="00F35873"/>
    <w:rsid w:val="00F35920"/>
    <w:rsid w:val="00F35BB7"/>
    <w:rsid w:val="00F35C52"/>
    <w:rsid w:val="00F35D32"/>
    <w:rsid w:val="00F35D99"/>
    <w:rsid w:val="00F35E3D"/>
    <w:rsid w:val="00F35E80"/>
    <w:rsid w:val="00F35ED1"/>
    <w:rsid w:val="00F35FCC"/>
    <w:rsid w:val="00F360AF"/>
    <w:rsid w:val="00F3616D"/>
    <w:rsid w:val="00F361D3"/>
    <w:rsid w:val="00F36389"/>
    <w:rsid w:val="00F3669C"/>
    <w:rsid w:val="00F366A5"/>
    <w:rsid w:val="00F369F6"/>
    <w:rsid w:val="00F36C5F"/>
    <w:rsid w:val="00F36D77"/>
    <w:rsid w:val="00F37068"/>
    <w:rsid w:val="00F37259"/>
    <w:rsid w:val="00F37423"/>
    <w:rsid w:val="00F37478"/>
    <w:rsid w:val="00F37A19"/>
    <w:rsid w:val="00F37A6F"/>
    <w:rsid w:val="00F37DB9"/>
    <w:rsid w:val="00F37E12"/>
    <w:rsid w:val="00F4011C"/>
    <w:rsid w:val="00F4036A"/>
    <w:rsid w:val="00F40486"/>
    <w:rsid w:val="00F4048C"/>
    <w:rsid w:val="00F40584"/>
    <w:rsid w:val="00F405A4"/>
    <w:rsid w:val="00F406F1"/>
    <w:rsid w:val="00F4089B"/>
    <w:rsid w:val="00F40A25"/>
    <w:rsid w:val="00F40BF1"/>
    <w:rsid w:val="00F40D3B"/>
    <w:rsid w:val="00F40EAC"/>
    <w:rsid w:val="00F415E6"/>
    <w:rsid w:val="00F417CD"/>
    <w:rsid w:val="00F4183F"/>
    <w:rsid w:val="00F418C1"/>
    <w:rsid w:val="00F41A74"/>
    <w:rsid w:val="00F41C9B"/>
    <w:rsid w:val="00F41EEC"/>
    <w:rsid w:val="00F41F05"/>
    <w:rsid w:val="00F4219A"/>
    <w:rsid w:val="00F42202"/>
    <w:rsid w:val="00F4253B"/>
    <w:rsid w:val="00F429DE"/>
    <w:rsid w:val="00F42E81"/>
    <w:rsid w:val="00F433BD"/>
    <w:rsid w:val="00F43493"/>
    <w:rsid w:val="00F434AE"/>
    <w:rsid w:val="00F43545"/>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984"/>
    <w:rsid w:val="00F44B93"/>
    <w:rsid w:val="00F44C5D"/>
    <w:rsid w:val="00F44CA9"/>
    <w:rsid w:val="00F44DFB"/>
    <w:rsid w:val="00F44EC5"/>
    <w:rsid w:val="00F44F35"/>
    <w:rsid w:val="00F4507D"/>
    <w:rsid w:val="00F451A4"/>
    <w:rsid w:val="00F45539"/>
    <w:rsid w:val="00F45609"/>
    <w:rsid w:val="00F45712"/>
    <w:rsid w:val="00F45734"/>
    <w:rsid w:val="00F45744"/>
    <w:rsid w:val="00F458B7"/>
    <w:rsid w:val="00F4590E"/>
    <w:rsid w:val="00F45A57"/>
    <w:rsid w:val="00F45A71"/>
    <w:rsid w:val="00F45BCA"/>
    <w:rsid w:val="00F462DE"/>
    <w:rsid w:val="00F46551"/>
    <w:rsid w:val="00F46816"/>
    <w:rsid w:val="00F46C9B"/>
    <w:rsid w:val="00F46D38"/>
    <w:rsid w:val="00F46DEA"/>
    <w:rsid w:val="00F46FCA"/>
    <w:rsid w:val="00F470E5"/>
    <w:rsid w:val="00F4711E"/>
    <w:rsid w:val="00F473C8"/>
    <w:rsid w:val="00F47490"/>
    <w:rsid w:val="00F47498"/>
    <w:rsid w:val="00F4751F"/>
    <w:rsid w:val="00F4758C"/>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509"/>
    <w:rsid w:val="00F5283D"/>
    <w:rsid w:val="00F52974"/>
    <w:rsid w:val="00F5297B"/>
    <w:rsid w:val="00F52A8E"/>
    <w:rsid w:val="00F52A93"/>
    <w:rsid w:val="00F52ABA"/>
    <w:rsid w:val="00F52BC7"/>
    <w:rsid w:val="00F52CB5"/>
    <w:rsid w:val="00F52CE5"/>
    <w:rsid w:val="00F52D6D"/>
    <w:rsid w:val="00F52D80"/>
    <w:rsid w:val="00F52E55"/>
    <w:rsid w:val="00F52E67"/>
    <w:rsid w:val="00F53027"/>
    <w:rsid w:val="00F53221"/>
    <w:rsid w:val="00F5334F"/>
    <w:rsid w:val="00F533B5"/>
    <w:rsid w:val="00F53407"/>
    <w:rsid w:val="00F535C4"/>
    <w:rsid w:val="00F53741"/>
    <w:rsid w:val="00F53896"/>
    <w:rsid w:val="00F53BF4"/>
    <w:rsid w:val="00F53D9C"/>
    <w:rsid w:val="00F53E1D"/>
    <w:rsid w:val="00F53E3D"/>
    <w:rsid w:val="00F53E77"/>
    <w:rsid w:val="00F54087"/>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5043"/>
    <w:rsid w:val="00F55061"/>
    <w:rsid w:val="00F55192"/>
    <w:rsid w:val="00F55340"/>
    <w:rsid w:val="00F55AA5"/>
    <w:rsid w:val="00F55D9E"/>
    <w:rsid w:val="00F55DDE"/>
    <w:rsid w:val="00F55E2C"/>
    <w:rsid w:val="00F55F13"/>
    <w:rsid w:val="00F55F41"/>
    <w:rsid w:val="00F55F60"/>
    <w:rsid w:val="00F55F70"/>
    <w:rsid w:val="00F5640C"/>
    <w:rsid w:val="00F56486"/>
    <w:rsid w:val="00F5659D"/>
    <w:rsid w:val="00F568BB"/>
    <w:rsid w:val="00F5698D"/>
    <w:rsid w:val="00F56B01"/>
    <w:rsid w:val="00F56B2A"/>
    <w:rsid w:val="00F56B50"/>
    <w:rsid w:val="00F56D5B"/>
    <w:rsid w:val="00F56D8A"/>
    <w:rsid w:val="00F56DCF"/>
    <w:rsid w:val="00F56E2D"/>
    <w:rsid w:val="00F57034"/>
    <w:rsid w:val="00F5718E"/>
    <w:rsid w:val="00F5749C"/>
    <w:rsid w:val="00F575CC"/>
    <w:rsid w:val="00F57657"/>
    <w:rsid w:val="00F5783A"/>
    <w:rsid w:val="00F57873"/>
    <w:rsid w:val="00F5798E"/>
    <w:rsid w:val="00F57B6F"/>
    <w:rsid w:val="00F57CAB"/>
    <w:rsid w:val="00F57E7C"/>
    <w:rsid w:val="00F600DB"/>
    <w:rsid w:val="00F601EC"/>
    <w:rsid w:val="00F6039B"/>
    <w:rsid w:val="00F6068C"/>
    <w:rsid w:val="00F60752"/>
    <w:rsid w:val="00F6079D"/>
    <w:rsid w:val="00F607A7"/>
    <w:rsid w:val="00F60988"/>
    <w:rsid w:val="00F609BE"/>
    <w:rsid w:val="00F60A9D"/>
    <w:rsid w:val="00F60B1E"/>
    <w:rsid w:val="00F60BE9"/>
    <w:rsid w:val="00F60F57"/>
    <w:rsid w:val="00F60F5E"/>
    <w:rsid w:val="00F60F8C"/>
    <w:rsid w:val="00F60FB8"/>
    <w:rsid w:val="00F6112E"/>
    <w:rsid w:val="00F6121C"/>
    <w:rsid w:val="00F61872"/>
    <w:rsid w:val="00F618CB"/>
    <w:rsid w:val="00F61B2F"/>
    <w:rsid w:val="00F61FD8"/>
    <w:rsid w:val="00F62270"/>
    <w:rsid w:val="00F62298"/>
    <w:rsid w:val="00F623D0"/>
    <w:rsid w:val="00F6241E"/>
    <w:rsid w:val="00F62473"/>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C29"/>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20F"/>
    <w:rsid w:val="00F655D1"/>
    <w:rsid w:val="00F65661"/>
    <w:rsid w:val="00F6583A"/>
    <w:rsid w:val="00F6583C"/>
    <w:rsid w:val="00F6589A"/>
    <w:rsid w:val="00F65AE5"/>
    <w:rsid w:val="00F65C66"/>
    <w:rsid w:val="00F65C84"/>
    <w:rsid w:val="00F65CDD"/>
    <w:rsid w:val="00F65E0E"/>
    <w:rsid w:val="00F65F7B"/>
    <w:rsid w:val="00F660DA"/>
    <w:rsid w:val="00F666F6"/>
    <w:rsid w:val="00F66791"/>
    <w:rsid w:val="00F667AD"/>
    <w:rsid w:val="00F66B56"/>
    <w:rsid w:val="00F66BD2"/>
    <w:rsid w:val="00F66D7A"/>
    <w:rsid w:val="00F66EB1"/>
    <w:rsid w:val="00F67037"/>
    <w:rsid w:val="00F67064"/>
    <w:rsid w:val="00F6710B"/>
    <w:rsid w:val="00F671D5"/>
    <w:rsid w:val="00F6725D"/>
    <w:rsid w:val="00F67426"/>
    <w:rsid w:val="00F677FB"/>
    <w:rsid w:val="00F6783E"/>
    <w:rsid w:val="00F67912"/>
    <w:rsid w:val="00F6791B"/>
    <w:rsid w:val="00F67B6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71"/>
    <w:rsid w:val="00F71BB8"/>
    <w:rsid w:val="00F71BF5"/>
    <w:rsid w:val="00F72269"/>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F1"/>
    <w:rsid w:val="00F745A4"/>
    <w:rsid w:val="00F7478D"/>
    <w:rsid w:val="00F74825"/>
    <w:rsid w:val="00F74844"/>
    <w:rsid w:val="00F7492D"/>
    <w:rsid w:val="00F74A90"/>
    <w:rsid w:val="00F74DAF"/>
    <w:rsid w:val="00F7516F"/>
    <w:rsid w:val="00F75584"/>
    <w:rsid w:val="00F75630"/>
    <w:rsid w:val="00F7586B"/>
    <w:rsid w:val="00F75967"/>
    <w:rsid w:val="00F75BC4"/>
    <w:rsid w:val="00F75BFA"/>
    <w:rsid w:val="00F75E8A"/>
    <w:rsid w:val="00F75F2F"/>
    <w:rsid w:val="00F75FBF"/>
    <w:rsid w:val="00F76004"/>
    <w:rsid w:val="00F76318"/>
    <w:rsid w:val="00F763D8"/>
    <w:rsid w:val="00F76445"/>
    <w:rsid w:val="00F76712"/>
    <w:rsid w:val="00F76953"/>
    <w:rsid w:val="00F76C93"/>
    <w:rsid w:val="00F76DFC"/>
    <w:rsid w:val="00F76ECC"/>
    <w:rsid w:val="00F77051"/>
    <w:rsid w:val="00F77095"/>
    <w:rsid w:val="00F7716E"/>
    <w:rsid w:val="00F7792F"/>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C3"/>
    <w:rsid w:val="00F8247B"/>
    <w:rsid w:val="00F82484"/>
    <w:rsid w:val="00F82717"/>
    <w:rsid w:val="00F8277B"/>
    <w:rsid w:val="00F82831"/>
    <w:rsid w:val="00F82C75"/>
    <w:rsid w:val="00F82CA6"/>
    <w:rsid w:val="00F82DA7"/>
    <w:rsid w:val="00F82DCF"/>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4F95"/>
    <w:rsid w:val="00F85140"/>
    <w:rsid w:val="00F852C6"/>
    <w:rsid w:val="00F85536"/>
    <w:rsid w:val="00F85A60"/>
    <w:rsid w:val="00F85C06"/>
    <w:rsid w:val="00F85E04"/>
    <w:rsid w:val="00F85F0C"/>
    <w:rsid w:val="00F85F3C"/>
    <w:rsid w:val="00F85FC0"/>
    <w:rsid w:val="00F8617C"/>
    <w:rsid w:val="00F8630B"/>
    <w:rsid w:val="00F863C7"/>
    <w:rsid w:val="00F8657A"/>
    <w:rsid w:val="00F865E8"/>
    <w:rsid w:val="00F8679A"/>
    <w:rsid w:val="00F868C7"/>
    <w:rsid w:val="00F869EA"/>
    <w:rsid w:val="00F86D66"/>
    <w:rsid w:val="00F86E8E"/>
    <w:rsid w:val="00F86F1F"/>
    <w:rsid w:val="00F87117"/>
    <w:rsid w:val="00F87263"/>
    <w:rsid w:val="00F8736C"/>
    <w:rsid w:val="00F875D8"/>
    <w:rsid w:val="00F875E5"/>
    <w:rsid w:val="00F877DB"/>
    <w:rsid w:val="00F879BC"/>
    <w:rsid w:val="00F87ABC"/>
    <w:rsid w:val="00F87B3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344"/>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2FB7"/>
    <w:rsid w:val="00F931C7"/>
    <w:rsid w:val="00F93559"/>
    <w:rsid w:val="00F9372C"/>
    <w:rsid w:val="00F93B39"/>
    <w:rsid w:val="00F93D72"/>
    <w:rsid w:val="00F93D8A"/>
    <w:rsid w:val="00F93E65"/>
    <w:rsid w:val="00F93F0F"/>
    <w:rsid w:val="00F94070"/>
    <w:rsid w:val="00F94088"/>
    <w:rsid w:val="00F940C5"/>
    <w:rsid w:val="00F9447A"/>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F9"/>
    <w:rsid w:val="00F95D1E"/>
    <w:rsid w:val="00F96582"/>
    <w:rsid w:val="00F96609"/>
    <w:rsid w:val="00F96614"/>
    <w:rsid w:val="00F96641"/>
    <w:rsid w:val="00F966A9"/>
    <w:rsid w:val="00F966FB"/>
    <w:rsid w:val="00F9679B"/>
    <w:rsid w:val="00F96A0C"/>
    <w:rsid w:val="00F96BAB"/>
    <w:rsid w:val="00F97185"/>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0E3"/>
    <w:rsid w:val="00FA12BE"/>
    <w:rsid w:val="00FA12C5"/>
    <w:rsid w:val="00FA1475"/>
    <w:rsid w:val="00FA148A"/>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2A"/>
    <w:rsid w:val="00FA3DAE"/>
    <w:rsid w:val="00FA3E3A"/>
    <w:rsid w:val="00FA3F2F"/>
    <w:rsid w:val="00FA3FC6"/>
    <w:rsid w:val="00FA3FE7"/>
    <w:rsid w:val="00FA40DD"/>
    <w:rsid w:val="00FA414A"/>
    <w:rsid w:val="00FA4717"/>
    <w:rsid w:val="00FA478A"/>
    <w:rsid w:val="00FA493D"/>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40"/>
    <w:rsid w:val="00FA6245"/>
    <w:rsid w:val="00FA627E"/>
    <w:rsid w:val="00FA6393"/>
    <w:rsid w:val="00FA6563"/>
    <w:rsid w:val="00FA6973"/>
    <w:rsid w:val="00FA6A2F"/>
    <w:rsid w:val="00FA6A6F"/>
    <w:rsid w:val="00FA6A8F"/>
    <w:rsid w:val="00FA6ABA"/>
    <w:rsid w:val="00FA6B9E"/>
    <w:rsid w:val="00FA6BB7"/>
    <w:rsid w:val="00FA6D50"/>
    <w:rsid w:val="00FA7321"/>
    <w:rsid w:val="00FA7570"/>
    <w:rsid w:val="00FA7846"/>
    <w:rsid w:val="00FA7868"/>
    <w:rsid w:val="00FA787C"/>
    <w:rsid w:val="00FA7A2A"/>
    <w:rsid w:val="00FA7A43"/>
    <w:rsid w:val="00FA7B96"/>
    <w:rsid w:val="00FA7C95"/>
    <w:rsid w:val="00FA7E1F"/>
    <w:rsid w:val="00FB0081"/>
    <w:rsid w:val="00FB0082"/>
    <w:rsid w:val="00FB0243"/>
    <w:rsid w:val="00FB0542"/>
    <w:rsid w:val="00FB075C"/>
    <w:rsid w:val="00FB07A6"/>
    <w:rsid w:val="00FB07A7"/>
    <w:rsid w:val="00FB07EF"/>
    <w:rsid w:val="00FB082E"/>
    <w:rsid w:val="00FB08B3"/>
    <w:rsid w:val="00FB0EBC"/>
    <w:rsid w:val="00FB0FD4"/>
    <w:rsid w:val="00FB10AE"/>
    <w:rsid w:val="00FB11B6"/>
    <w:rsid w:val="00FB1339"/>
    <w:rsid w:val="00FB1527"/>
    <w:rsid w:val="00FB153F"/>
    <w:rsid w:val="00FB17DB"/>
    <w:rsid w:val="00FB1BE4"/>
    <w:rsid w:val="00FB1C4B"/>
    <w:rsid w:val="00FB1C79"/>
    <w:rsid w:val="00FB2537"/>
    <w:rsid w:val="00FB25D2"/>
    <w:rsid w:val="00FB2618"/>
    <w:rsid w:val="00FB275A"/>
    <w:rsid w:val="00FB29F5"/>
    <w:rsid w:val="00FB2ABB"/>
    <w:rsid w:val="00FB2E02"/>
    <w:rsid w:val="00FB2FF7"/>
    <w:rsid w:val="00FB32C8"/>
    <w:rsid w:val="00FB33CA"/>
    <w:rsid w:val="00FB33DC"/>
    <w:rsid w:val="00FB3434"/>
    <w:rsid w:val="00FB34CA"/>
    <w:rsid w:val="00FB357E"/>
    <w:rsid w:val="00FB35FC"/>
    <w:rsid w:val="00FB3A50"/>
    <w:rsid w:val="00FB3F41"/>
    <w:rsid w:val="00FB401C"/>
    <w:rsid w:val="00FB4080"/>
    <w:rsid w:val="00FB41F0"/>
    <w:rsid w:val="00FB4338"/>
    <w:rsid w:val="00FB4358"/>
    <w:rsid w:val="00FB456B"/>
    <w:rsid w:val="00FB46FE"/>
    <w:rsid w:val="00FB477E"/>
    <w:rsid w:val="00FB47A0"/>
    <w:rsid w:val="00FB497D"/>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2AA"/>
    <w:rsid w:val="00FB64D2"/>
    <w:rsid w:val="00FB65D8"/>
    <w:rsid w:val="00FB6C36"/>
    <w:rsid w:val="00FB6D8D"/>
    <w:rsid w:val="00FB6DE8"/>
    <w:rsid w:val="00FB6E4D"/>
    <w:rsid w:val="00FB7053"/>
    <w:rsid w:val="00FB720D"/>
    <w:rsid w:val="00FB7216"/>
    <w:rsid w:val="00FB7307"/>
    <w:rsid w:val="00FB7449"/>
    <w:rsid w:val="00FB7530"/>
    <w:rsid w:val="00FB7730"/>
    <w:rsid w:val="00FB7A1B"/>
    <w:rsid w:val="00FB7B4C"/>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64"/>
    <w:rsid w:val="00FC1976"/>
    <w:rsid w:val="00FC1A2C"/>
    <w:rsid w:val="00FC1B3F"/>
    <w:rsid w:val="00FC1B7F"/>
    <w:rsid w:val="00FC1DB1"/>
    <w:rsid w:val="00FC1E1F"/>
    <w:rsid w:val="00FC1FE6"/>
    <w:rsid w:val="00FC242C"/>
    <w:rsid w:val="00FC27A8"/>
    <w:rsid w:val="00FC27BC"/>
    <w:rsid w:val="00FC2872"/>
    <w:rsid w:val="00FC2952"/>
    <w:rsid w:val="00FC2A4D"/>
    <w:rsid w:val="00FC2B9F"/>
    <w:rsid w:val="00FC2C28"/>
    <w:rsid w:val="00FC2CFB"/>
    <w:rsid w:val="00FC2E37"/>
    <w:rsid w:val="00FC2EED"/>
    <w:rsid w:val="00FC2F0E"/>
    <w:rsid w:val="00FC3300"/>
    <w:rsid w:val="00FC35CF"/>
    <w:rsid w:val="00FC3A12"/>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D75"/>
    <w:rsid w:val="00FC4F57"/>
    <w:rsid w:val="00FC5199"/>
    <w:rsid w:val="00FC5223"/>
    <w:rsid w:val="00FC5228"/>
    <w:rsid w:val="00FC5302"/>
    <w:rsid w:val="00FC53DB"/>
    <w:rsid w:val="00FC54F5"/>
    <w:rsid w:val="00FC5628"/>
    <w:rsid w:val="00FC571C"/>
    <w:rsid w:val="00FC5827"/>
    <w:rsid w:val="00FC5830"/>
    <w:rsid w:val="00FC5A0B"/>
    <w:rsid w:val="00FC5DC7"/>
    <w:rsid w:val="00FC5DE1"/>
    <w:rsid w:val="00FC5F62"/>
    <w:rsid w:val="00FC5FC2"/>
    <w:rsid w:val="00FC609B"/>
    <w:rsid w:val="00FC6177"/>
    <w:rsid w:val="00FC61B8"/>
    <w:rsid w:val="00FC63D1"/>
    <w:rsid w:val="00FC6533"/>
    <w:rsid w:val="00FC67E7"/>
    <w:rsid w:val="00FC682B"/>
    <w:rsid w:val="00FC699A"/>
    <w:rsid w:val="00FC6B64"/>
    <w:rsid w:val="00FC6CC8"/>
    <w:rsid w:val="00FC6CDE"/>
    <w:rsid w:val="00FC7025"/>
    <w:rsid w:val="00FC70D7"/>
    <w:rsid w:val="00FC71CA"/>
    <w:rsid w:val="00FC72D1"/>
    <w:rsid w:val="00FC72E7"/>
    <w:rsid w:val="00FC7528"/>
    <w:rsid w:val="00FC7562"/>
    <w:rsid w:val="00FC7644"/>
    <w:rsid w:val="00FC783E"/>
    <w:rsid w:val="00FC7842"/>
    <w:rsid w:val="00FC79D8"/>
    <w:rsid w:val="00FC7AAB"/>
    <w:rsid w:val="00FC7AD7"/>
    <w:rsid w:val="00FC7B1E"/>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BEF"/>
    <w:rsid w:val="00FD1C0F"/>
    <w:rsid w:val="00FD1C2D"/>
    <w:rsid w:val="00FD1D1F"/>
    <w:rsid w:val="00FD1DD3"/>
    <w:rsid w:val="00FD1E66"/>
    <w:rsid w:val="00FD1F25"/>
    <w:rsid w:val="00FD1F9E"/>
    <w:rsid w:val="00FD1FD1"/>
    <w:rsid w:val="00FD1FDB"/>
    <w:rsid w:val="00FD2006"/>
    <w:rsid w:val="00FD2233"/>
    <w:rsid w:val="00FD2245"/>
    <w:rsid w:val="00FD23A0"/>
    <w:rsid w:val="00FD2486"/>
    <w:rsid w:val="00FD253D"/>
    <w:rsid w:val="00FD2649"/>
    <w:rsid w:val="00FD282E"/>
    <w:rsid w:val="00FD2879"/>
    <w:rsid w:val="00FD2A72"/>
    <w:rsid w:val="00FD2B70"/>
    <w:rsid w:val="00FD2C0E"/>
    <w:rsid w:val="00FD2D4D"/>
    <w:rsid w:val="00FD2D7B"/>
    <w:rsid w:val="00FD2E74"/>
    <w:rsid w:val="00FD3233"/>
    <w:rsid w:val="00FD349D"/>
    <w:rsid w:val="00FD34D2"/>
    <w:rsid w:val="00FD34F7"/>
    <w:rsid w:val="00FD37F6"/>
    <w:rsid w:val="00FD38C9"/>
    <w:rsid w:val="00FD3A06"/>
    <w:rsid w:val="00FD3D0F"/>
    <w:rsid w:val="00FD3EEF"/>
    <w:rsid w:val="00FD3F1A"/>
    <w:rsid w:val="00FD4093"/>
    <w:rsid w:val="00FD41E3"/>
    <w:rsid w:val="00FD4302"/>
    <w:rsid w:val="00FD4318"/>
    <w:rsid w:val="00FD443B"/>
    <w:rsid w:val="00FD444E"/>
    <w:rsid w:val="00FD4589"/>
    <w:rsid w:val="00FD473E"/>
    <w:rsid w:val="00FD497C"/>
    <w:rsid w:val="00FD4A3A"/>
    <w:rsid w:val="00FD4CAA"/>
    <w:rsid w:val="00FD4DB6"/>
    <w:rsid w:val="00FD4E05"/>
    <w:rsid w:val="00FD4EF2"/>
    <w:rsid w:val="00FD5096"/>
    <w:rsid w:val="00FD50E0"/>
    <w:rsid w:val="00FD531F"/>
    <w:rsid w:val="00FD5418"/>
    <w:rsid w:val="00FD5437"/>
    <w:rsid w:val="00FD54BA"/>
    <w:rsid w:val="00FD557E"/>
    <w:rsid w:val="00FD56A3"/>
    <w:rsid w:val="00FD56B0"/>
    <w:rsid w:val="00FD57D1"/>
    <w:rsid w:val="00FD5C15"/>
    <w:rsid w:val="00FD5C23"/>
    <w:rsid w:val="00FD65BA"/>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832"/>
    <w:rsid w:val="00FD7836"/>
    <w:rsid w:val="00FD7A27"/>
    <w:rsid w:val="00FD7CFB"/>
    <w:rsid w:val="00FD7DF9"/>
    <w:rsid w:val="00FE0060"/>
    <w:rsid w:val="00FE00C5"/>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974"/>
    <w:rsid w:val="00FE1B7E"/>
    <w:rsid w:val="00FE1BB3"/>
    <w:rsid w:val="00FE1EAB"/>
    <w:rsid w:val="00FE1F0A"/>
    <w:rsid w:val="00FE2513"/>
    <w:rsid w:val="00FE253F"/>
    <w:rsid w:val="00FE27B3"/>
    <w:rsid w:val="00FE28A6"/>
    <w:rsid w:val="00FE28E9"/>
    <w:rsid w:val="00FE2A4E"/>
    <w:rsid w:val="00FE2AF9"/>
    <w:rsid w:val="00FE2BFB"/>
    <w:rsid w:val="00FE2EDE"/>
    <w:rsid w:val="00FE30AA"/>
    <w:rsid w:val="00FE3465"/>
    <w:rsid w:val="00FE34B9"/>
    <w:rsid w:val="00FE35B3"/>
    <w:rsid w:val="00FE370C"/>
    <w:rsid w:val="00FE3730"/>
    <w:rsid w:val="00FE37A3"/>
    <w:rsid w:val="00FE39AC"/>
    <w:rsid w:val="00FE3D48"/>
    <w:rsid w:val="00FE3D84"/>
    <w:rsid w:val="00FE3E0D"/>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6E"/>
    <w:rsid w:val="00FE7ADF"/>
    <w:rsid w:val="00FE7B62"/>
    <w:rsid w:val="00FE7BCC"/>
    <w:rsid w:val="00FE7D5C"/>
    <w:rsid w:val="00FE7F0B"/>
    <w:rsid w:val="00FF0227"/>
    <w:rsid w:val="00FF04A2"/>
    <w:rsid w:val="00FF04CF"/>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EF7"/>
    <w:rsid w:val="00FF1F1F"/>
    <w:rsid w:val="00FF1F8C"/>
    <w:rsid w:val="00FF2310"/>
    <w:rsid w:val="00FF25FC"/>
    <w:rsid w:val="00FF263B"/>
    <w:rsid w:val="00FF27EE"/>
    <w:rsid w:val="00FF2817"/>
    <w:rsid w:val="00FF2932"/>
    <w:rsid w:val="00FF2ADD"/>
    <w:rsid w:val="00FF2BA3"/>
    <w:rsid w:val="00FF2E73"/>
    <w:rsid w:val="00FF3278"/>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E52"/>
    <w:rsid w:val="00FF606D"/>
    <w:rsid w:val="00FF617B"/>
    <w:rsid w:val="00FF6292"/>
    <w:rsid w:val="00FF63D5"/>
    <w:rsid w:val="00FF664B"/>
    <w:rsid w:val="00FF6870"/>
    <w:rsid w:val="00FF6980"/>
    <w:rsid w:val="00FF6BD1"/>
    <w:rsid w:val="00FF6CC0"/>
    <w:rsid w:val="00FF7074"/>
    <w:rsid w:val="00FF70B5"/>
    <w:rsid w:val="00FF733F"/>
    <w:rsid w:val="00FF74D7"/>
    <w:rsid w:val="00FF7512"/>
    <w:rsid w:val="00FF7563"/>
    <w:rsid w:val="00FF761E"/>
    <w:rsid w:val="00FF7675"/>
    <w:rsid w:val="00FF79F9"/>
    <w:rsid w:val="00FF7DFC"/>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9F121C-AB2A-483D-B078-5A454EC2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AC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SimSun"/>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hAnsi="Georgia"/>
      <w:szCs w:val="20"/>
    </w:rPr>
  </w:style>
  <w:style w:type="character" w:styleId="CommentReference">
    <w:name w:val="annotation reference"/>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link w:val="CommentSubject"/>
    <w:rsid w:val="006027FC"/>
    <w:rPr>
      <w:b/>
      <w:bCs/>
    </w:rPr>
  </w:style>
  <w:style w:type="character" w:customStyle="1" w:styleId="Heading2Char">
    <w:name w:val="Heading 2 Char"/>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rPr>
  </w:style>
  <w:style w:type="paragraph" w:styleId="DocumentMap">
    <w:name w:val="Document Map"/>
    <w:basedOn w:val="Normal"/>
    <w:link w:val="DocumentMapChar"/>
    <w:rsid w:val="00BE5B57"/>
    <w:rPr>
      <w:rFonts w:ascii="SimSun"/>
      <w:sz w:val="18"/>
      <w:szCs w:val="18"/>
    </w:rPr>
  </w:style>
  <w:style w:type="character" w:customStyle="1" w:styleId="DocumentMapChar">
    <w:name w:val="Document Map Char"/>
    <w:link w:val="DocumentMap"/>
    <w:rsid w:val="00BE5B57"/>
    <w:rPr>
      <w:rFonts w:ascii="SimSun" w:eastAsia="SimSun"/>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hAnsi="Cambria"/>
      <w:b/>
      <w:bCs/>
      <w:sz w:val="32"/>
      <w:szCs w:val="32"/>
    </w:rPr>
  </w:style>
  <w:style w:type="character" w:customStyle="1" w:styleId="TitleChar">
    <w:name w:val="Title Char"/>
    <w:link w:val="Title"/>
    <w:rsid w:val="00BE5B57"/>
    <w:rPr>
      <w:rFonts w:ascii="Cambria" w:eastAsia="SimSun"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eastAsia="en-US"/>
    </w:rPr>
  </w:style>
  <w:style w:type="paragraph" w:styleId="Revision">
    <w:name w:val="Revision"/>
    <w:hidden/>
    <w:uiPriority w:val="99"/>
    <w:semiHidden/>
    <w:rsid w:val="00BE5B57"/>
    <w:rPr>
      <w:sz w:val="22"/>
      <w:szCs w:val="22"/>
      <w:lang w:eastAsia="en-US"/>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SimSun"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BE5B57"/>
    <w:rPr>
      <w:rFonts w:eastAsia="SimSun"/>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Normal"/>
    <w:next w:val="Normal"/>
    <w:qFormat/>
    <w:rsid w:val="00BF4176"/>
    <w:pPr>
      <w:keepLines/>
      <w:tabs>
        <w:tab w:val="center" w:pos="4536"/>
        <w:tab w:val="right" w:pos="9072"/>
      </w:tabs>
      <w:autoSpaceDE/>
      <w:autoSpaceDN/>
      <w:adjustRightInd/>
      <w:snapToGrid/>
      <w:spacing w:after="180"/>
      <w:jc w:val="left"/>
    </w:pPr>
    <w:rPr>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qFormat/>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lang w:eastAsia="en-US"/>
    </w:rPr>
  </w:style>
  <w:style w:type="character" w:styleId="Strong">
    <w:name w:val="Strong"/>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SimSun"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link w:val="Heading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Normal"/>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Normal"/>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link w:val="proposal"/>
    <w:rsid w:val="00AF62E2"/>
    <w:rPr>
      <w:rFonts w:eastAsia="Batang"/>
      <w:b/>
      <w:snapToGrid w:val="0"/>
      <w:sz w:val="28"/>
      <w:lang w:val="en-GB"/>
    </w:rPr>
  </w:style>
  <w:style w:type="paragraph" w:customStyle="1" w:styleId="Reference">
    <w:name w:val="Reference"/>
    <w:basedOn w:val="Normal"/>
    <w:qFormat/>
    <w:rsid w:val="00B0757E"/>
    <w:pPr>
      <w:widowControl w:val="0"/>
      <w:numPr>
        <w:numId w:val="9"/>
      </w:numPr>
      <w:autoSpaceDE/>
      <w:autoSpaceDN/>
      <w:adjustRightInd/>
      <w:snapToGrid/>
      <w:spacing w:after="0"/>
    </w:pPr>
    <w:rPr>
      <w:rFonts w:eastAsia="Calibri"/>
      <w:kern w:val="2"/>
      <w:sz w:val="21"/>
      <w:szCs w:val="24"/>
    </w:rPr>
  </w:style>
  <w:style w:type="character" w:customStyle="1" w:styleId="fontstyle01">
    <w:name w:val="fontstyle01"/>
    <w:rsid w:val="0025178D"/>
    <w:rPr>
      <w:rFonts w:ascii="Times-Roman" w:hAnsi="Times-Roman" w:hint="default"/>
      <w:b w:val="0"/>
      <w:bCs w:val="0"/>
      <w:i w:val="0"/>
      <w:iCs w:val="0"/>
      <w:color w:val="000000"/>
      <w:sz w:val="20"/>
      <w:szCs w:val="20"/>
    </w:rPr>
  </w:style>
  <w:style w:type="character" w:customStyle="1" w:styleId="fontstyle21">
    <w:name w:val="fontstyle21"/>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Normal"/>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character" w:customStyle="1" w:styleId="UnresolvedMention1">
    <w:name w:val="Unresolved Mention1"/>
    <w:uiPriority w:val="99"/>
    <w:semiHidden/>
    <w:unhideWhenUsed/>
    <w:rsid w:val="00F360AF"/>
    <w:rPr>
      <w:color w:val="605E5C"/>
      <w:shd w:val="clear" w:color="auto" w:fill="E1DFDD"/>
    </w:rPr>
  </w:style>
  <w:style w:type="paragraph" w:customStyle="1" w:styleId="Doc-title">
    <w:name w:val="Doc-title"/>
    <w:basedOn w:val="Normal"/>
    <w:next w:val="Doc-text2"/>
    <w:link w:val="Doc-titleChar"/>
    <w:qFormat/>
    <w:rsid w:val="003063E5"/>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Normal"/>
    <w:link w:val="Doc-text2Char"/>
    <w:qFormat/>
    <w:rsid w:val="003063E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063E5"/>
    <w:rPr>
      <w:rFonts w:ascii="Arial" w:eastAsia="MS Mincho" w:hAnsi="Arial"/>
      <w:szCs w:val="24"/>
      <w:lang w:val="en-GB" w:eastAsia="en-GB"/>
    </w:rPr>
  </w:style>
  <w:style w:type="character" w:customStyle="1" w:styleId="Doc-titleChar">
    <w:name w:val="Doc-title Char"/>
    <w:link w:val="Doc-title"/>
    <w:qFormat/>
    <w:rsid w:val="003063E5"/>
    <w:rPr>
      <w:rFonts w:ascii="Arial" w:eastAsia="MS Mincho" w:hAnsi="Arial"/>
      <w:noProof/>
      <w:szCs w:val="24"/>
      <w:lang w:val="en-GB" w:eastAsia="en-GB"/>
    </w:rPr>
  </w:style>
  <w:style w:type="character" w:customStyle="1" w:styleId="B3Char2">
    <w:name w:val="B3 Char2"/>
    <w:qFormat/>
    <w:rsid w:val="00380ACD"/>
    <w:rPr>
      <w:rFonts w:ascii="Times New Roman" w:eastAsia="Times New Roman" w:hAnsi="Times New Roman"/>
    </w:rPr>
  </w:style>
  <w:style w:type="character" w:customStyle="1" w:styleId="TALCar">
    <w:name w:val="TAL Car"/>
    <w:qFormat/>
    <w:rsid w:val="00EF1BB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0714624">
      <w:bodyDiv w:val="1"/>
      <w:marLeft w:val="0"/>
      <w:marRight w:val="0"/>
      <w:marTop w:val="0"/>
      <w:marBottom w:val="0"/>
      <w:divBdr>
        <w:top w:val="none" w:sz="0" w:space="0" w:color="auto"/>
        <w:left w:val="none" w:sz="0" w:space="0" w:color="auto"/>
        <w:bottom w:val="none" w:sz="0" w:space="0" w:color="auto"/>
        <w:right w:val="none" w:sz="0" w:space="0" w:color="auto"/>
      </w:divBdr>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0731790">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63404227">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2262139">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87677617">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2204818">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77790874">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815385">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765999">
      <w:bodyDiv w:val="1"/>
      <w:marLeft w:val="0"/>
      <w:marRight w:val="0"/>
      <w:marTop w:val="0"/>
      <w:marBottom w:val="0"/>
      <w:divBdr>
        <w:top w:val="none" w:sz="0" w:space="0" w:color="auto"/>
        <w:left w:val="none" w:sz="0" w:space="0" w:color="auto"/>
        <w:bottom w:val="none" w:sz="0" w:space="0" w:color="auto"/>
        <w:right w:val="none" w:sz="0" w:space="0" w:color="auto"/>
      </w:divBdr>
    </w:div>
    <w:div w:id="788478542">
      <w:bodyDiv w:val="1"/>
      <w:marLeft w:val="0"/>
      <w:marRight w:val="0"/>
      <w:marTop w:val="0"/>
      <w:marBottom w:val="0"/>
      <w:divBdr>
        <w:top w:val="none" w:sz="0" w:space="0" w:color="auto"/>
        <w:left w:val="none" w:sz="0" w:space="0" w:color="auto"/>
        <w:bottom w:val="none" w:sz="0" w:space="0" w:color="auto"/>
        <w:right w:val="none" w:sz="0" w:space="0" w:color="auto"/>
      </w:divBdr>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899877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3372434">
      <w:bodyDiv w:val="1"/>
      <w:marLeft w:val="0"/>
      <w:marRight w:val="0"/>
      <w:marTop w:val="0"/>
      <w:marBottom w:val="0"/>
      <w:divBdr>
        <w:top w:val="none" w:sz="0" w:space="0" w:color="auto"/>
        <w:left w:val="none" w:sz="0" w:space="0" w:color="auto"/>
        <w:bottom w:val="none" w:sz="0" w:space="0" w:color="auto"/>
        <w:right w:val="none" w:sz="0" w:space="0" w:color="auto"/>
      </w:divBdr>
    </w:div>
    <w:div w:id="904990794">
      <w:bodyDiv w:val="1"/>
      <w:marLeft w:val="0"/>
      <w:marRight w:val="0"/>
      <w:marTop w:val="0"/>
      <w:marBottom w:val="0"/>
      <w:divBdr>
        <w:top w:val="none" w:sz="0" w:space="0" w:color="auto"/>
        <w:left w:val="none" w:sz="0" w:space="0" w:color="auto"/>
        <w:bottom w:val="none" w:sz="0" w:space="0" w:color="auto"/>
        <w:right w:val="none" w:sz="0" w:space="0" w:color="auto"/>
      </w:divBdr>
    </w:div>
    <w:div w:id="912546035">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5582561">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928648">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345325030">
          <w:marLeft w:val="1166"/>
          <w:marRight w:val="0"/>
          <w:marTop w:val="240"/>
          <w:marBottom w:val="0"/>
          <w:divBdr>
            <w:top w:val="none" w:sz="0" w:space="0" w:color="auto"/>
            <w:left w:val="none" w:sz="0" w:space="0" w:color="auto"/>
            <w:bottom w:val="none" w:sz="0" w:space="0" w:color="auto"/>
            <w:right w:val="none" w:sz="0" w:space="0" w:color="auto"/>
          </w:divBdr>
        </w:div>
        <w:div w:id="1029524348">
          <w:marLeft w:val="446"/>
          <w:marRight w:val="0"/>
          <w:marTop w:val="240"/>
          <w:marBottom w:val="12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70626961">
      <w:bodyDiv w:val="1"/>
      <w:marLeft w:val="0"/>
      <w:marRight w:val="0"/>
      <w:marTop w:val="0"/>
      <w:marBottom w:val="0"/>
      <w:divBdr>
        <w:top w:val="none" w:sz="0" w:space="0" w:color="auto"/>
        <w:left w:val="none" w:sz="0" w:space="0" w:color="auto"/>
        <w:bottom w:val="none" w:sz="0" w:space="0" w:color="auto"/>
        <w:right w:val="none" w:sz="0" w:space="0" w:color="auto"/>
      </w:divBdr>
      <w:divsChild>
        <w:div w:id="1873305512">
          <w:marLeft w:val="360"/>
          <w:marRight w:val="0"/>
          <w:marTop w:val="200"/>
          <w:marBottom w:val="0"/>
          <w:divBdr>
            <w:top w:val="none" w:sz="0" w:space="0" w:color="auto"/>
            <w:left w:val="none" w:sz="0" w:space="0" w:color="auto"/>
            <w:bottom w:val="none" w:sz="0" w:space="0" w:color="auto"/>
            <w:right w:val="none" w:sz="0" w:space="0" w:color="auto"/>
          </w:divBdr>
        </w:div>
      </w:divsChild>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54961309">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2531572">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76677536">
      <w:bodyDiv w:val="1"/>
      <w:marLeft w:val="0"/>
      <w:marRight w:val="0"/>
      <w:marTop w:val="0"/>
      <w:marBottom w:val="0"/>
      <w:divBdr>
        <w:top w:val="none" w:sz="0" w:space="0" w:color="auto"/>
        <w:left w:val="none" w:sz="0" w:space="0" w:color="auto"/>
        <w:bottom w:val="none" w:sz="0" w:space="0" w:color="auto"/>
        <w:right w:val="none" w:sz="0" w:space="0" w:color="auto"/>
      </w:divBdr>
    </w:div>
    <w:div w:id="1484079369">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05631164">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44168552">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2689715">
      <w:bodyDiv w:val="1"/>
      <w:marLeft w:val="0"/>
      <w:marRight w:val="0"/>
      <w:marTop w:val="0"/>
      <w:marBottom w:val="0"/>
      <w:divBdr>
        <w:top w:val="none" w:sz="0" w:space="0" w:color="auto"/>
        <w:left w:val="none" w:sz="0" w:space="0" w:color="auto"/>
        <w:bottom w:val="none" w:sz="0" w:space="0" w:color="auto"/>
        <w:right w:val="none" w:sz="0" w:space="0" w:color="auto"/>
      </w:divBdr>
    </w:div>
    <w:div w:id="1625960629">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156214">
      <w:bodyDiv w:val="1"/>
      <w:marLeft w:val="0"/>
      <w:marRight w:val="0"/>
      <w:marTop w:val="0"/>
      <w:marBottom w:val="0"/>
      <w:divBdr>
        <w:top w:val="none" w:sz="0" w:space="0" w:color="auto"/>
        <w:left w:val="none" w:sz="0" w:space="0" w:color="auto"/>
        <w:bottom w:val="none" w:sz="0" w:space="0" w:color="auto"/>
        <w:right w:val="none" w:sz="0" w:space="0" w:color="auto"/>
      </w:divBdr>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3780757">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3A176-9EA7-4B69-A770-658603E1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cp:lastModifiedBy>
  <cp:revision>6</cp:revision>
  <cp:lastPrinted>2023-08-04T09:06:00Z</cp:lastPrinted>
  <dcterms:created xsi:type="dcterms:W3CDTF">2023-09-28T16:50:00Z</dcterms:created>
  <dcterms:modified xsi:type="dcterms:W3CDTF">2023-09-28T16:51:00Z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(3)BvXBPTl297VS4VMhmqMFZL1GMeqY2o/r+h4QlK+ZQZrfbglay9uy18VkgU1Mo0nvgHitYMNF
EqYBLmUgV4dTVprCJQSyILL1a7M+GstGuxw7i7H/X+o3pvGMcP/c18BCgRYIWgaVQFLTwXwK
jhtmmJ7+Q12MuooBx3CTWvID8+cMX6dEzpo9aqoox5rSpRNk+3bIvCxneWQRkLXmgeL46GZ0
BvdOGPZsuQdeWUmEFX</vt:lpwstr>
  </property>
  <property fmtid="{D5CDD505-2E9C-101B-9397-08002B2CF9AE}" pid="3" name="_2015_ms_pID_7253431">
    <vt:lpwstr>zGmFm+iGkM6PTjqyVnaNc8ARYf2171Etuhrl0tJDTNJtbHv94ymFfb
+pe8vZF29gUHwSdRQXodEJU9OLvJMPs4zoJWHWQM6+UsEoExqIrkajkEkoYVbT0mrZqPITSp
oVSRieZzFa2zLzjPV5zhh5HharKJiASEth0tnV+SpPfPieHBrVf8/h7lhdoXkMqu+w/ssAU7
UnLRhLekfMPpRcOkC6XWEvKekmfR511797Hm</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1695890341</vt:lpwstr>
  </property>
</Properties>
</file>