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13EEBA62" w14:textId="23E59649" w:rsidR="005240C5" w:rsidRPr="00EB009A" w:rsidRDefault="009A0E1B" w:rsidP="005240C5">
      <w:pPr>
        <w:tabs>
          <w:tab w:val="center" w:pos="4536"/>
          <w:tab w:val="right" w:pos="9072"/>
        </w:tabs>
        <w:jc w:val="both"/>
        <w:rPr>
          <w:rFonts w:ascii="Arial" w:eastAsiaTheme="minorEastAsia" w:hAnsi="Arial" w:cs="Arial"/>
          <w:b/>
          <w:bCs/>
          <w:sz w:val="22"/>
          <w:szCs w:val="22"/>
          <w:lang w:eastAsia="zh-CN"/>
        </w:rPr>
      </w:pPr>
      <w:bookmarkStart w:id="0" w:name="_GoBack"/>
      <w:bookmarkEnd w:id="0"/>
      <w:r>
        <w:rPr>
          <w:rFonts w:ascii="Arial" w:hAnsi="Arial" w:cs="Arial"/>
          <w:b/>
          <w:bCs/>
          <w:sz w:val="22"/>
          <w:szCs w:val="22"/>
        </w:rPr>
        <w:t>3GPP TSG RAN WG1 #114</w:t>
      </w:r>
      <w:r w:rsidR="00806AC4">
        <w:rPr>
          <w:rFonts w:ascii="Arial" w:eastAsiaTheme="minorEastAsia" w:hAnsi="Arial" w:cs="Arial" w:hint="eastAsia"/>
          <w:b/>
          <w:bCs/>
          <w:sz w:val="22"/>
          <w:szCs w:val="22"/>
          <w:lang w:eastAsia="zh-CN"/>
        </w:rPr>
        <w:t>bis</w:t>
      </w:r>
      <w:r w:rsidR="005240C5">
        <w:rPr>
          <w:rFonts w:ascii="Arial" w:hAnsi="Arial" w:cs="Arial"/>
          <w:b/>
          <w:bCs/>
          <w:sz w:val="22"/>
          <w:szCs w:val="22"/>
        </w:rPr>
        <w:tab/>
      </w:r>
      <w:r w:rsidR="005240C5">
        <w:rPr>
          <w:rFonts w:ascii="Arial" w:hAnsi="Arial" w:cs="Arial"/>
          <w:b/>
          <w:bCs/>
          <w:sz w:val="22"/>
          <w:szCs w:val="22"/>
        </w:rPr>
        <w:tab/>
      </w:r>
      <w:r w:rsidR="005240C5" w:rsidRPr="005240C5">
        <w:rPr>
          <w:rFonts w:ascii="Arial" w:hAnsi="Arial" w:cs="Arial"/>
          <w:b/>
          <w:bCs/>
          <w:sz w:val="22"/>
          <w:szCs w:val="22"/>
        </w:rPr>
        <w:t>R1-230</w:t>
      </w:r>
      <w:r w:rsidR="009325AB">
        <w:rPr>
          <w:rFonts w:ascii="Arial" w:eastAsiaTheme="minorEastAsia" w:hAnsi="Arial" w:cs="Arial" w:hint="eastAsia"/>
          <w:b/>
          <w:bCs/>
          <w:sz w:val="22"/>
          <w:szCs w:val="22"/>
          <w:lang w:eastAsia="zh-CN"/>
        </w:rPr>
        <w:t>9532</w:t>
      </w:r>
    </w:p>
    <w:p w14:paraId="23DD6C7F" w14:textId="282D920E" w:rsidR="00B40ED8" w:rsidRDefault="009C5F57" w:rsidP="00B40ED8">
      <w:pPr>
        <w:rPr>
          <w:rFonts w:ascii="Arial" w:hAnsi="Arial" w:cs="Arial"/>
          <w:b/>
          <w:bCs/>
          <w:sz w:val="22"/>
        </w:rPr>
      </w:pPr>
      <w:r>
        <w:rPr>
          <w:rFonts w:ascii="Arial" w:eastAsiaTheme="minorEastAsia" w:hAnsi="Arial" w:cs="Arial" w:hint="eastAsia"/>
          <w:b/>
          <w:bCs/>
          <w:sz w:val="22"/>
          <w:lang w:eastAsia="zh-CN"/>
        </w:rPr>
        <w:t>Xiamen</w:t>
      </w:r>
      <w:r w:rsidR="00B40ED8">
        <w:rPr>
          <w:rFonts w:ascii="Arial" w:hAnsi="Arial" w:cs="Arial" w:hint="eastAsia"/>
          <w:b/>
          <w:bCs/>
          <w:sz w:val="22"/>
        </w:rPr>
        <w:t xml:space="preserve">, </w:t>
      </w:r>
      <w:r w:rsidR="0000083A">
        <w:rPr>
          <w:rFonts w:ascii="Arial" w:eastAsiaTheme="minorEastAsia" w:hAnsi="Arial" w:cs="Arial" w:hint="eastAsia"/>
          <w:b/>
          <w:bCs/>
          <w:sz w:val="22"/>
          <w:lang w:eastAsia="zh-CN"/>
        </w:rPr>
        <w:t>China</w:t>
      </w:r>
      <w:r w:rsidR="001614DE">
        <w:rPr>
          <w:rFonts w:ascii="Arial" w:eastAsiaTheme="minorEastAsia" w:hAnsi="Arial" w:cs="Arial" w:hint="eastAsia"/>
          <w:b/>
          <w:bCs/>
          <w:sz w:val="22"/>
          <w:lang w:eastAsia="zh-CN"/>
        </w:rPr>
        <w:t xml:space="preserve">, </w:t>
      </w:r>
      <w:r w:rsidR="0000083A">
        <w:rPr>
          <w:rFonts w:ascii="Arial" w:eastAsiaTheme="minorEastAsia" w:hAnsi="Arial" w:cs="Arial" w:hint="eastAsia"/>
          <w:b/>
          <w:bCs/>
          <w:sz w:val="22"/>
          <w:lang w:eastAsia="zh-CN"/>
        </w:rPr>
        <w:t>October</w:t>
      </w:r>
      <w:r w:rsidR="00B40ED8" w:rsidRPr="00E33F10">
        <w:rPr>
          <w:rFonts w:ascii="Arial" w:hAnsi="Arial" w:cs="Arial"/>
          <w:b/>
          <w:bCs/>
          <w:sz w:val="22"/>
        </w:rPr>
        <w:t xml:space="preserve"> </w:t>
      </w:r>
      <w:r w:rsidR="0000083A">
        <w:rPr>
          <w:rFonts w:ascii="Arial" w:eastAsiaTheme="minorEastAsia" w:hAnsi="Arial" w:cs="Arial" w:hint="eastAsia"/>
          <w:b/>
          <w:bCs/>
          <w:sz w:val="22"/>
          <w:lang w:eastAsia="zh-CN"/>
        </w:rPr>
        <w:t>9</w:t>
      </w:r>
      <w:r w:rsidR="009A0E1B">
        <w:rPr>
          <w:rFonts w:ascii="Arial" w:eastAsiaTheme="minorEastAsia" w:hAnsi="Arial" w:cs="Arial" w:hint="eastAsia"/>
          <w:b/>
          <w:bCs/>
          <w:sz w:val="22"/>
          <w:vertAlign w:val="superscript"/>
          <w:lang w:eastAsia="zh-CN"/>
        </w:rPr>
        <w:t>t</w:t>
      </w:r>
      <w:r w:rsidR="0000083A">
        <w:rPr>
          <w:rFonts w:ascii="Arial" w:eastAsiaTheme="minorEastAsia" w:hAnsi="Arial" w:cs="Arial" w:hint="eastAsia"/>
          <w:b/>
          <w:bCs/>
          <w:sz w:val="22"/>
          <w:vertAlign w:val="superscript"/>
          <w:lang w:eastAsia="zh-CN"/>
        </w:rPr>
        <w:t>h</w:t>
      </w:r>
      <w:r w:rsidR="00B40ED8" w:rsidRPr="00300BD1">
        <w:rPr>
          <w:rFonts w:ascii="Arial" w:hAnsi="Arial" w:cs="Arial"/>
          <w:b/>
          <w:bCs/>
          <w:sz w:val="22"/>
        </w:rPr>
        <w:t xml:space="preserve"> –</w:t>
      </w:r>
      <w:r w:rsidR="00B40ED8">
        <w:rPr>
          <w:rFonts w:ascii="Arial" w:hAnsi="Arial" w:cs="Arial" w:hint="eastAsia"/>
          <w:b/>
          <w:bCs/>
          <w:sz w:val="22"/>
        </w:rPr>
        <w:t xml:space="preserve"> </w:t>
      </w:r>
      <w:r w:rsidR="0000083A">
        <w:rPr>
          <w:rFonts w:ascii="Arial" w:eastAsiaTheme="minorEastAsia" w:hAnsi="Arial" w:cs="Arial" w:hint="eastAsia"/>
          <w:b/>
          <w:bCs/>
          <w:sz w:val="22"/>
          <w:lang w:eastAsia="zh-CN"/>
        </w:rPr>
        <w:t>October</w:t>
      </w:r>
      <w:r w:rsidR="00B40ED8" w:rsidRPr="00E33F10">
        <w:rPr>
          <w:rFonts w:ascii="Arial" w:hAnsi="Arial" w:cs="Arial"/>
          <w:b/>
          <w:bCs/>
          <w:sz w:val="22"/>
        </w:rPr>
        <w:t xml:space="preserve"> </w:t>
      </w:r>
      <w:r w:rsidR="0000083A">
        <w:rPr>
          <w:rFonts w:ascii="Arial" w:eastAsiaTheme="minorEastAsia" w:hAnsi="Arial" w:cs="Arial" w:hint="eastAsia"/>
          <w:b/>
          <w:bCs/>
          <w:sz w:val="22"/>
          <w:lang w:eastAsia="zh-CN"/>
        </w:rPr>
        <w:t>13</w:t>
      </w:r>
      <w:r w:rsidR="00B40ED8">
        <w:rPr>
          <w:rFonts w:ascii="Arial" w:hAnsi="Arial" w:cs="Arial" w:hint="eastAsia"/>
          <w:b/>
          <w:bCs/>
          <w:sz w:val="22"/>
          <w:vertAlign w:val="superscript"/>
        </w:rPr>
        <w:t>th</w:t>
      </w:r>
      <w:r w:rsidR="00B40ED8">
        <w:rPr>
          <w:rFonts w:ascii="Arial" w:hAnsi="Arial" w:cs="Arial"/>
          <w:b/>
          <w:bCs/>
          <w:sz w:val="22"/>
        </w:rPr>
        <w:t>, 202</w:t>
      </w:r>
      <w:r w:rsidR="00B40ED8">
        <w:rPr>
          <w:rFonts w:ascii="Arial" w:hAnsi="Arial" w:cs="Arial" w:hint="eastAsia"/>
          <w:b/>
          <w:bCs/>
          <w:sz w:val="22"/>
        </w:rPr>
        <w:t>3</w:t>
      </w:r>
    </w:p>
    <w:p w14:paraId="0AC923EE" w14:textId="77777777" w:rsidR="001D254E" w:rsidRPr="00B40ED8" w:rsidRDefault="001D254E" w:rsidP="001D254E">
      <w:pPr>
        <w:tabs>
          <w:tab w:val="left" w:pos="1843"/>
          <w:tab w:val="center" w:pos="4536"/>
          <w:tab w:val="right" w:pos="9072"/>
        </w:tabs>
        <w:rPr>
          <w:rFonts w:ascii="Arial" w:eastAsiaTheme="minorEastAsia" w:hAnsi="Arial"/>
          <w:b/>
          <w:sz w:val="22"/>
          <w:lang w:eastAsia="zh-CN"/>
        </w:rPr>
      </w:pPr>
    </w:p>
    <w:p w14:paraId="57AFB53F" w14:textId="77777777" w:rsidR="001D254E" w:rsidRPr="001D254E" w:rsidRDefault="001D254E" w:rsidP="001D254E">
      <w:pPr>
        <w:tabs>
          <w:tab w:val="left" w:pos="1843"/>
          <w:tab w:val="center" w:pos="4536"/>
          <w:tab w:val="right" w:pos="9072"/>
        </w:tabs>
        <w:rPr>
          <w:rFonts w:ascii="Arial" w:eastAsia="MS Mincho" w:hAnsi="Arial"/>
          <w:b/>
          <w:sz w:val="22"/>
          <w:lang w:val="x-none"/>
        </w:rPr>
      </w:pPr>
      <w:r w:rsidRPr="001D254E">
        <w:rPr>
          <w:rFonts w:ascii="Arial" w:eastAsia="MS Mincho" w:hAnsi="Arial"/>
          <w:b/>
          <w:sz w:val="22"/>
          <w:lang w:val="x-none"/>
        </w:rPr>
        <w:t>Source:</w:t>
      </w:r>
      <w:r w:rsidRPr="001D254E">
        <w:rPr>
          <w:rFonts w:ascii="Arial" w:eastAsia="MS Mincho" w:hAnsi="Arial"/>
          <w:b/>
          <w:sz w:val="22"/>
          <w:lang w:val="x-none"/>
        </w:rPr>
        <w:tab/>
        <w:t>CATT</w:t>
      </w:r>
    </w:p>
    <w:p w14:paraId="6E5AB52B" w14:textId="15EF7586" w:rsidR="005C2088" w:rsidRPr="001D254E" w:rsidRDefault="005C2088" w:rsidP="001D254E">
      <w:pPr>
        <w:tabs>
          <w:tab w:val="left" w:pos="1843"/>
          <w:tab w:val="center" w:pos="4536"/>
          <w:tab w:val="right" w:pos="9072"/>
        </w:tabs>
        <w:rPr>
          <w:rFonts w:ascii="Arial" w:eastAsia="MS Mincho" w:hAnsi="Arial"/>
          <w:b/>
          <w:sz w:val="22"/>
          <w:lang w:val="x-none"/>
        </w:rPr>
      </w:pPr>
      <w:r w:rsidRPr="001D254E">
        <w:rPr>
          <w:rFonts w:ascii="Arial" w:eastAsia="MS Mincho" w:hAnsi="Arial"/>
          <w:b/>
          <w:sz w:val="22"/>
          <w:lang w:val="x-none"/>
        </w:rPr>
        <w:t>Title:</w:t>
      </w:r>
      <w:r w:rsidR="001D254E">
        <w:rPr>
          <w:rFonts w:ascii="Arial" w:eastAsiaTheme="minorEastAsia" w:hAnsi="Arial" w:hint="eastAsia"/>
          <w:b/>
          <w:sz w:val="22"/>
          <w:lang w:val="x-none" w:eastAsia="zh-CN"/>
        </w:rPr>
        <w:tab/>
      </w:r>
      <w:r w:rsidR="00264AAC" w:rsidRPr="00264AAC">
        <w:rPr>
          <w:rFonts w:ascii="Arial" w:eastAsia="MS Mincho" w:hAnsi="Arial"/>
          <w:b/>
          <w:sz w:val="22"/>
          <w:lang w:val="x-none"/>
        </w:rPr>
        <w:t xml:space="preserve">DTX/DRX for </w:t>
      </w:r>
      <w:r w:rsidR="007C0C22">
        <w:rPr>
          <w:rFonts w:ascii="Arial" w:eastAsiaTheme="minorEastAsia" w:hAnsi="Arial" w:hint="eastAsia"/>
          <w:b/>
          <w:sz w:val="22"/>
          <w:lang w:val="x-none" w:eastAsia="zh-CN"/>
        </w:rPr>
        <w:t>n</w:t>
      </w:r>
      <w:r w:rsidR="007C0C22">
        <w:rPr>
          <w:rFonts w:ascii="Arial" w:eastAsia="MS Mincho" w:hAnsi="Arial"/>
          <w:b/>
          <w:sz w:val="22"/>
          <w:lang w:val="x-none"/>
        </w:rPr>
        <w:t xml:space="preserve">etwork </w:t>
      </w:r>
      <w:r w:rsidR="007C0C22">
        <w:rPr>
          <w:rFonts w:ascii="Arial" w:eastAsiaTheme="minorEastAsia" w:hAnsi="Arial" w:hint="eastAsia"/>
          <w:b/>
          <w:sz w:val="22"/>
          <w:lang w:val="x-none" w:eastAsia="zh-CN"/>
        </w:rPr>
        <w:t>e</w:t>
      </w:r>
      <w:r w:rsidR="00264AAC" w:rsidRPr="00264AAC">
        <w:rPr>
          <w:rFonts w:ascii="Arial" w:eastAsia="MS Mincho" w:hAnsi="Arial"/>
          <w:b/>
          <w:sz w:val="22"/>
          <w:lang w:val="x-none"/>
        </w:rPr>
        <w:t xml:space="preserve">nergy </w:t>
      </w:r>
      <w:r w:rsidR="007C0C22">
        <w:rPr>
          <w:rFonts w:ascii="Arial" w:eastAsiaTheme="minorEastAsia" w:hAnsi="Arial" w:hint="eastAsia"/>
          <w:b/>
          <w:sz w:val="22"/>
          <w:lang w:val="x-none" w:eastAsia="zh-CN"/>
        </w:rPr>
        <w:t>s</w:t>
      </w:r>
      <w:r w:rsidR="00264AAC" w:rsidRPr="00264AAC">
        <w:rPr>
          <w:rFonts w:ascii="Arial" w:eastAsia="MS Mincho" w:hAnsi="Arial"/>
          <w:b/>
          <w:sz w:val="22"/>
          <w:lang w:val="x-none"/>
        </w:rPr>
        <w:t>aving</w:t>
      </w:r>
    </w:p>
    <w:p w14:paraId="28E51800" w14:textId="785ED2F3" w:rsidR="005C2088" w:rsidRPr="001D254E" w:rsidRDefault="005C2088" w:rsidP="001D254E">
      <w:pPr>
        <w:tabs>
          <w:tab w:val="left" w:pos="1843"/>
          <w:tab w:val="center" w:pos="4536"/>
          <w:tab w:val="right" w:pos="9072"/>
        </w:tabs>
        <w:rPr>
          <w:rFonts w:ascii="Arial" w:eastAsia="MS Mincho" w:hAnsi="Arial"/>
          <w:b/>
          <w:sz w:val="22"/>
          <w:lang w:val="x-none"/>
        </w:rPr>
      </w:pPr>
      <w:r w:rsidRPr="001D254E">
        <w:rPr>
          <w:rFonts w:ascii="Arial" w:eastAsia="MS Mincho" w:hAnsi="Arial"/>
          <w:b/>
          <w:sz w:val="22"/>
          <w:lang w:val="x-none"/>
        </w:rPr>
        <w:t>Agenda Item:</w:t>
      </w:r>
      <w:bookmarkStart w:id="1" w:name="Source"/>
      <w:bookmarkEnd w:id="1"/>
      <w:r w:rsidR="001D254E">
        <w:rPr>
          <w:rFonts w:ascii="Arial" w:eastAsiaTheme="minorEastAsia" w:hAnsi="Arial" w:hint="eastAsia"/>
          <w:b/>
          <w:sz w:val="22"/>
          <w:lang w:val="x-none" w:eastAsia="zh-CN"/>
        </w:rPr>
        <w:tab/>
      </w:r>
      <w:r w:rsidR="0049633B">
        <w:rPr>
          <w:rFonts w:ascii="Arial" w:eastAsia="MS Mincho" w:hAnsi="Arial" w:hint="eastAsia"/>
          <w:b/>
          <w:sz w:val="22"/>
          <w:lang w:val="x-none"/>
        </w:rPr>
        <w:t>8</w:t>
      </w:r>
      <w:r w:rsidR="00164D4B" w:rsidRPr="001D254E">
        <w:rPr>
          <w:rFonts w:ascii="Arial" w:eastAsia="MS Mincho" w:hAnsi="Arial" w:hint="eastAsia"/>
          <w:b/>
          <w:sz w:val="22"/>
          <w:lang w:val="x-none"/>
        </w:rPr>
        <w:t>.</w:t>
      </w:r>
      <w:r w:rsidR="0049633B">
        <w:rPr>
          <w:rFonts w:ascii="Arial" w:eastAsiaTheme="minorEastAsia" w:hAnsi="Arial" w:hint="eastAsia"/>
          <w:b/>
          <w:sz w:val="22"/>
          <w:lang w:val="x-none" w:eastAsia="zh-CN"/>
        </w:rPr>
        <w:t>5</w:t>
      </w:r>
      <w:r w:rsidRPr="001D254E">
        <w:rPr>
          <w:rFonts w:ascii="Arial" w:eastAsia="MS Mincho" w:hAnsi="Arial" w:hint="eastAsia"/>
          <w:b/>
          <w:sz w:val="22"/>
          <w:lang w:val="x-none"/>
        </w:rPr>
        <w:t>.2</w:t>
      </w:r>
    </w:p>
    <w:p w14:paraId="77D688B2" w14:textId="57515DD4" w:rsidR="005C2088" w:rsidRPr="001D254E" w:rsidRDefault="005C2088" w:rsidP="001D254E">
      <w:pPr>
        <w:tabs>
          <w:tab w:val="left" w:pos="1843"/>
          <w:tab w:val="center" w:pos="4536"/>
          <w:tab w:val="right" w:pos="9072"/>
        </w:tabs>
        <w:rPr>
          <w:rFonts w:ascii="Arial" w:eastAsia="MS Mincho" w:hAnsi="Arial"/>
          <w:b/>
          <w:sz w:val="22"/>
          <w:lang w:val="x-none"/>
        </w:rPr>
      </w:pPr>
      <w:r w:rsidRPr="001D254E">
        <w:rPr>
          <w:rFonts w:ascii="Arial" w:eastAsia="MS Mincho" w:hAnsi="Arial"/>
          <w:b/>
          <w:sz w:val="22"/>
          <w:lang w:val="x-none"/>
        </w:rPr>
        <w:t>Document for:</w:t>
      </w:r>
      <w:bookmarkStart w:id="2" w:name="DocumentFor"/>
      <w:bookmarkEnd w:id="2"/>
      <w:r w:rsidR="001D254E">
        <w:rPr>
          <w:rFonts w:ascii="Arial" w:eastAsiaTheme="minorEastAsia" w:hAnsi="Arial" w:hint="eastAsia"/>
          <w:b/>
          <w:sz w:val="22"/>
          <w:lang w:val="x-none" w:eastAsia="zh-CN"/>
        </w:rPr>
        <w:tab/>
      </w:r>
      <w:r w:rsidRPr="001D254E">
        <w:rPr>
          <w:rFonts w:ascii="Arial" w:eastAsia="MS Mincho" w:hAnsi="Arial"/>
          <w:b/>
          <w:sz w:val="22"/>
          <w:lang w:val="x-none"/>
        </w:rPr>
        <w:t>Discussion and Decision</w:t>
      </w:r>
    </w:p>
    <w:p w14:paraId="7C47068D" w14:textId="77777777" w:rsidR="00830F4E" w:rsidRPr="00DC2FC3" w:rsidRDefault="00830F4E" w:rsidP="00C74320">
      <w:pPr>
        <w:pBdr>
          <w:bottom w:val="single" w:sz="4" w:space="1" w:color="auto"/>
        </w:pBdr>
        <w:tabs>
          <w:tab w:val="left" w:pos="2552"/>
        </w:tabs>
        <w:ind w:left="-2"/>
        <w:jc w:val="both"/>
        <w:rPr>
          <w:rFonts w:eastAsia="宋体"/>
          <w:sz w:val="24"/>
          <w:szCs w:val="24"/>
          <w:lang w:eastAsia="zh-CN"/>
        </w:rPr>
      </w:pPr>
    </w:p>
    <w:p w14:paraId="4BD35305" w14:textId="5197DA1F" w:rsidR="00451061" w:rsidRPr="00064A8D" w:rsidRDefault="00830F4E" w:rsidP="00064A8D">
      <w:pPr>
        <w:pStyle w:val="1"/>
        <w:rPr>
          <w:szCs w:val="28"/>
        </w:rPr>
      </w:pPr>
      <w:bookmarkStart w:id="3" w:name="_Ref100246227"/>
      <w:r w:rsidRPr="00064A8D">
        <w:rPr>
          <w:szCs w:val="28"/>
        </w:rPr>
        <w:t>Introduction</w:t>
      </w:r>
      <w:bookmarkEnd w:id="3"/>
    </w:p>
    <w:p w14:paraId="6764F5C7" w14:textId="674DF6A2" w:rsidR="00EE6887" w:rsidRDefault="00671E85" w:rsidP="00EA1B3E">
      <w:pPr>
        <w:spacing w:afterLines="50" w:after="120"/>
        <w:jc w:val="both"/>
        <w:rPr>
          <w:rFonts w:eastAsia="宋体"/>
          <w:lang w:eastAsia="zh-CN"/>
        </w:rPr>
      </w:pPr>
      <w:r w:rsidRPr="00671E85">
        <w:rPr>
          <w:rFonts w:eastAsia="宋体" w:hint="eastAsia"/>
          <w:lang w:val="en-GB" w:eastAsia="zh-CN"/>
        </w:rPr>
        <w:t>D</w:t>
      </w:r>
      <w:r w:rsidRPr="00671E85">
        <w:rPr>
          <w:rFonts w:eastAsia="宋体"/>
          <w:lang w:val="en-GB" w:eastAsia="zh-CN"/>
        </w:rPr>
        <w:t xml:space="preserve">uring the study in the </w:t>
      </w:r>
      <w:r w:rsidR="00727436">
        <w:rPr>
          <w:rFonts w:eastAsia="宋体"/>
          <w:lang w:val="en-GB" w:eastAsia="zh-CN"/>
        </w:rPr>
        <w:t xml:space="preserve">network energy saving </w:t>
      </w:r>
      <w:r w:rsidRPr="00671E85">
        <w:rPr>
          <w:rFonts w:eastAsia="宋体"/>
          <w:lang w:val="en-GB" w:eastAsia="zh-CN"/>
        </w:rPr>
        <w:t>SI phase</w:t>
      </w:r>
      <w:r>
        <w:rPr>
          <w:rFonts w:eastAsia="宋体" w:hint="eastAsia"/>
          <w:lang w:val="en-GB" w:eastAsia="zh-CN"/>
        </w:rPr>
        <w:t>, t</w:t>
      </w:r>
      <w:r w:rsidRPr="00671E85">
        <w:rPr>
          <w:rFonts w:eastAsia="宋体"/>
          <w:lang w:val="en-GB" w:eastAsia="zh-CN"/>
        </w:rPr>
        <w:t>he techniques in time domain mainly aim to reduce the power consumption for dynamic part by trying to shut</w:t>
      </w:r>
      <w:r>
        <w:rPr>
          <w:rFonts w:eastAsia="宋体" w:hint="eastAsia"/>
          <w:lang w:val="en-GB" w:eastAsia="zh-CN"/>
        </w:rPr>
        <w:t xml:space="preserve"> </w:t>
      </w:r>
      <w:r w:rsidRPr="00671E85">
        <w:rPr>
          <w:rFonts w:eastAsia="宋体"/>
          <w:lang w:val="en-GB" w:eastAsia="zh-CN"/>
        </w:rPr>
        <w:t>down more symbols on one or more carriers to achieve BS micro sleep, and the static power part by enlarging the interval between the contiguous active transmission/reception occasions to achieve BS light</w:t>
      </w:r>
      <w:r w:rsidRPr="00671E85">
        <w:rPr>
          <w:rFonts w:eastAsia="宋体" w:hint="eastAsia"/>
          <w:lang w:val="en-GB" w:eastAsia="zh-CN"/>
        </w:rPr>
        <w:t>/</w:t>
      </w:r>
      <w:r w:rsidRPr="00671E85">
        <w:rPr>
          <w:rFonts w:eastAsia="宋体"/>
          <w:lang w:val="en-GB" w:eastAsia="zh-CN"/>
        </w:rPr>
        <w:t>deep sleep.</w:t>
      </w:r>
      <w:r>
        <w:rPr>
          <w:rFonts w:eastAsia="宋体" w:hint="eastAsia"/>
          <w:lang w:val="en-GB" w:eastAsia="zh-CN"/>
        </w:rPr>
        <w:t xml:space="preserve"> </w:t>
      </w:r>
      <w:r w:rsidR="00727436">
        <w:rPr>
          <w:rFonts w:eastAsia="宋体"/>
          <w:lang w:val="en-GB" w:eastAsia="zh-CN"/>
        </w:rPr>
        <w:t xml:space="preserve">From </w:t>
      </w:r>
      <w:r>
        <w:rPr>
          <w:rFonts w:eastAsia="宋体" w:hint="eastAsia"/>
          <w:lang w:val="en-GB" w:eastAsia="zh-CN"/>
        </w:rPr>
        <w:t xml:space="preserve">the </w:t>
      </w:r>
      <w:r w:rsidR="00377FA1">
        <w:rPr>
          <w:rFonts w:eastAsia="宋体" w:hint="eastAsia"/>
          <w:lang w:val="en-GB" w:eastAsia="zh-CN"/>
        </w:rPr>
        <w:t>study</w:t>
      </w:r>
      <w:r>
        <w:rPr>
          <w:rFonts w:eastAsia="宋体" w:hint="eastAsia"/>
          <w:lang w:val="en-GB" w:eastAsia="zh-CN"/>
        </w:rPr>
        <w:t xml:space="preserve"> </w:t>
      </w:r>
      <w:r w:rsidR="00ED6042">
        <w:rPr>
          <w:rFonts w:eastAsia="宋体" w:hint="eastAsia"/>
          <w:lang w:val="en-GB" w:eastAsia="zh-CN"/>
        </w:rPr>
        <w:t xml:space="preserve">report </w:t>
      </w:r>
      <w:r w:rsidR="00727436">
        <w:rPr>
          <w:rFonts w:eastAsia="宋体"/>
          <w:lang w:val="en-GB" w:eastAsia="zh-CN"/>
        </w:rPr>
        <w:t xml:space="preserve">of network energy saving </w:t>
      </w:r>
      <w:r>
        <w:rPr>
          <w:rFonts w:eastAsia="宋体" w:hint="eastAsia"/>
          <w:lang w:val="en-GB" w:eastAsia="zh-CN"/>
        </w:rPr>
        <w:t>in TR 38.864</w:t>
      </w:r>
      <w:r w:rsidR="00646AF0">
        <w:rPr>
          <w:rFonts w:eastAsia="宋体" w:hint="eastAsia"/>
          <w:lang w:val="en-GB" w:eastAsia="zh-CN"/>
        </w:rPr>
        <w:t xml:space="preserve"> </w:t>
      </w:r>
      <w:r w:rsidR="00377FA1">
        <w:rPr>
          <w:rFonts w:eastAsia="宋体"/>
          <w:lang w:val="en-GB" w:eastAsia="zh-CN"/>
        </w:rPr>
        <w:fldChar w:fldCharType="begin"/>
      </w:r>
      <w:r w:rsidR="00377FA1">
        <w:rPr>
          <w:rFonts w:eastAsia="宋体"/>
          <w:lang w:val="en-GB" w:eastAsia="zh-CN"/>
        </w:rPr>
        <w:instrText xml:space="preserve"> </w:instrText>
      </w:r>
      <w:r w:rsidR="00377FA1">
        <w:rPr>
          <w:rFonts w:eastAsia="宋体" w:hint="eastAsia"/>
          <w:lang w:val="en-GB" w:eastAsia="zh-CN"/>
        </w:rPr>
        <w:instrText>REF _Ref127288998 \n \h</w:instrText>
      </w:r>
      <w:r w:rsidR="00377FA1">
        <w:rPr>
          <w:rFonts w:eastAsia="宋体"/>
          <w:lang w:val="en-GB" w:eastAsia="zh-CN"/>
        </w:rPr>
        <w:instrText xml:space="preserve"> </w:instrText>
      </w:r>
      <w:r w:rsidR="00377FA1">
        <w:rPr>
          <w:rFonts w:eastAsia="宋体"/>
          <w:lang w:val="en-GB" w:eastAsia="zh-CN"/>
        </w:rPr>
      </w:r>
      <w:r w:rsidR="00377FA1">
        <w:rPr>
          <w:rFonts w:eastAsia="宋体"/>
          <w:lang w:val="en-GB" w:eastAsia="zh-CN"/>
        </w:rPr>
        <w:fldChar w:fldCharType="separate"/>
      </w:r>
      <w:r w:rsidR="001156C6">
        <w:rPr>
          <w:rFonts w:eastAsia="宋体"/>
          <w:lang w:val="en-GB" w:eastAsia="zh-CN"/>
        </w:rPr>
        <w:t>[1]</w:t>
      </w:r>
      <w:r w:rsidR="00377FA1">
        <w:rPr>
          <w:rFonts w:eastAsia="宋体"/>
          <w:lang w:val="en-GB" w:eastAsia="zh-CN"/>
        </w:rPr>
        <w:fldChar w:fldCharType="end"/>
      </w:r>
      <w:r>
        <w:rPr>
          <w:rFonts w:eastAsia="宋体" w:hint="eastAsia"/>
          <w:lang w:val="en-GB" w:eastAsia="zh-CN"/>
        </w:rPr>
        <w:t xml:space="preserve">, </w:t>
      </w:r>
      <w:r w:rsidR="00377FA1">
        <w:rPr>
          <w:rFonts w:eastAsia="宋体" w:hint="eastAsia"/>
          <w:lang w:val="en-GB" w:eastAsia="zh-CN"/>
        </w:rPr>
        <w:t>t</w:t>
      </w:r>
      <w:r w:rsidR="00ED6042">
        <w:rPr>
          <w:rFonts w:eastAsia="宋体" w:hint="eastAsia"/>
          <w:lang w:val="en-GB" w:eastAsia="zh-CN"/>
        </w:rPr>
        <w:t xml:space="preserve">he </w:t>
      </w:r>
      <w:r w:rsidR="00ED6042">
        <w:rPr>
          <w:rFonts w:eastAsia="宋体"/>
          <w:lang w:val="en-GB" w:eastAsia="zh-CN"/>
        </w:rPr>
        <w:t>potential</w:t>
      </w:r>
      <w:r w:rsidR="00ED6042">
        <w:rPr>
          <w:rFonts w:eastAsia="宋体" w:hint="eastAsia"/>
          <w:lang w:val="en-GB" w:eastAsia="zh-CN"/>
        </w:rPr>
        <w:t xml:space="preserve"> </w:t>
      </w:r>
      <w:r w:rsidR="00ED6042" w:rsidRPr="00ED6042">
        <w:rPr>
          <w:rFonts w:eastAsia="宋体" w:hint="eastAsia"/>
          <w:lang w:eastAsia="zh-CN"/>
        </w:rPr>
        <w:t>enhancement technology</w:t>
      </w:r>
      <w:r w:rsidR="00377FA1">
        <w:rPr>
          <w:rFonts w:eastAsia="宋体" w:hint="eastAsia"/>
          <w:lang w:eastAsia="zh-CN"/>
        </w:rPr>
        <w:t xml:space="preserve"> in time domain, e.g. </w:t>
      </w:r>
      <w:r w:rsidR="00377FA1" w:rsidRPr="00377FA1">
        <w:rPr>
          <w:rFonts w:eastAsia="宋体" w:hint="eastAsia"/>
          <w:lang w:eastAsia="zh-CN"/>
        </w:rPr>
        <w:t>cell DTX/DRX</w:t>
      </w:r>
      <w:r w:rsidR="00377FA1">
        <w:rPr>
          <w:rFonts w:eastAsia="宋体" w:hint="eastAsia"/>
          <w:lang w:eastAsia="zh-CN"/>
        </w:rPr>
        <w:t>, can reduce power</w:t>
      </w:r>
      <w:r w:rsidR="00377FA1" w:rsidRPr="00377FA1">
        <w:rPr>
          <w:rFonts w:eastAsia="宋体" w:hint="eastAsia"/>
          <w:lang w:eastAsia="zh-CN"/>
        </w:rPr>
        <w:t xml:space="preserve"> consumption</w:t>
      </w:r>
      <w:r w:rsidR="00377FA1">
        <w:rPr>
          <w:rFonts w:eastAsia="宋体" w:hint="eastAsia"/>
          <w:lang w:eastAsia="zh-CN"/>
        </w:rPr>
        <w:t xml:space="preserve">, in which </w:t>
      </w:r>
      <w:r w:rsidR="00377FA1" w:rsidRPr="00377FA1">
        <w:rPr>
          <w:rFonts w:eastAsia="宋体"/>
          <w:lang w:val="en-GB" w:eastAsia="zh-CN"/>
        </w:rPr>
        <w:t>the cell may have no transmission/reception or only keep limited transmission/reception.</w:t>
      </w:r>
      <w:r w:rsidR="00377FA1">
        <w:rPr>
          <w:rFonts w:eastAsia="宋体" w:hint="eastAsia"/>
          <w:lang w:eastAsia="zh-CN"/>
        </w:rPr>
        <w:t xml:space="preserve"> </w:t>
      </w:r>
    </w:p>
    <w:p w14:paraId="7D1E4099" w14:textId="341D6596" w:rsidR="005474A0" w:rsidRPr="001D254E" w:rsidRDefault="00727436" w:rsidP="00EA1B3E">
      <w:pPr>
        <w:spacing w:afterLines="50" w:after="120"/>
        <w:jc w:val="both"/>
        <w:rPr>
          <w:rFonts w:eastAsia="宋体"/>
          <w:lang w:eastAsia="zh-CN"/>
        </w:rPr>
      </w:pPr>
      <w:r>
        <w:rPr>
          <w:rFonts w:eastAsia="宋体"/>
          <w:lang w:eastAsia="zh-CN"/>
        </w:rPr>
        <w:t>T</w:t>
      </w:r>
      <w:r w:rsidR="00671E85">
        <w:rPr>
          <w:rFonts w:eastAsia="宋体" w:hint="eastAsia"/>
          <w:lang w:eastAsia="zh-CN"/>
        </w:rPr>
        <w:t xml:space="preserve">he scope of Work Item </w:t>
      </w:r>
      <w:r w:rsidR="00671E85">
        <w:rPr>
          <w:rFonts w:eastAsia="宋体"/>
          <w:lang w:eastAsia="zh-CN"/>
        </w:rPr>
        <w:t>“</w:t>
      </w:r>
      <w:r w:rsidR="00671E85" w:rsidRPr="00671E85">
        <w:rPr>
          <w:rFonts w:eastAsia="宋体"/>
          <w:lang w:eastAsia="zh-CN"/>
        </w:rPr>
        <w:t>Network energy savings for NR</w:t>
      </w:r>
      <w:r w:rsidR="00671E85">
        <w:rPr>
          <w:rFonts w:eastAsia="宋体"/>
          <w:lang w:eastAsia="zh-CN"/>
        </w:rPr>
        <w:t>”</w:t>
      </w:r>
      <w:r w:rsidR="00671E85">
        <w:rPr>
          <w:rFonts w:eastAsia="宋体" w:hint="eastAsia"/>
          <w:lang w:eastAsia="zh-CN"/>
        </w:rPr>
        <w:t xml:space="preserve"> </w:t>
      </w:r>
      <w:r w:rsidR="00671E85">
        <w:rPr>
          <w:rFonts w:eastAsia="宋体"/>
          <w:lang w:eastAsia="zh-CN"/>
        </w:rPr>
        <w:fldChar w:fldCharType="begin"/>
      </w:r>
      <w:r w:rsidR="00671E85">
        <w:rPr>
          <w:rFonts w:eastAsia="宋体"/>
          <w:lang w:eastAsia="zh-CN"/>
        </w:rPr>
        <w:instrText xml:space="preserve"> </w:instrText>
      </w:r>
      <w:r w:rsidR="00671E85">
        <w:rPr>
          <w:rFonts w:eastAsia="宋体" w:hint="eastAsia"/>
          <w:lang w:eastAsia="zh-CN"/>
        </w:rPr>
        <w:instrText>REF _Ref127289091 \n \h</w:instrText>
      </w:r>
      <w:r w:rsidR="00671E85">
        <w:rPr>
          <w:rFonts w:eastAsia="宋体"/>
          <w:lang w:eastAsia="zh-CN"/>
        </w:rPr>
        <w:instrText xml:space="preserve"> </w:instrText>
      </w:r>
      <w:r w:rsidR="00671E85">
        <w:rPr>
          <w:rFonts w:eastAsia="宋体"/>
          <w:lang w:eastAsia="zh-CN"/>
        </w:rPr>
      </w:r>
      <w:r w:rsidR="00671E85">
        <w:rPr>
          <w:rFonts w:eastAsia="宋体"/>
          <w:lang w:eastAsia="zh-CN"/>
        </w:rPr>
        <w:fldChar w:fldCharType="separate"/>
      </w:r>
      <w:r w:rsidR="001156C6">
        <w:rPr>
          <w:rFonts w:eastAsia="宋体"/>
          <w:lang w:eastAsia="zh-CN"/>
        </w:rPr>
        <w:t>[2]</w:t>
      </w:r>
      <w:r w:rsidR="00671E85">
        <w:rPr>
          <w:rFonts w:eastAsia="宋体"/>
          <w:lang w:eastAsia="zh-CN"/>
        </w:rPr>
        <w:fldChar w:fldCharType="end"/>
      </w:r>
      <w:r>
        <w:rPr>
          <w:rFonts w:eastAsia="宋体"/>
          <w:lang w:eastAsia="zh-CN"/>
        </w:rPr>
        <w:t xml:space="preserve"> includes</w:t>
      </w:r>
      <w:r w:rsidR="00671E85">
        <w:rPr>
          <w:rFonts w:eastAsia="宋体" w:hint="eastAsia"/>
          <w:lang w:eastAsia="zh-CN"/>
        </w:rPr>
        <w:t xml:space="preserve"> the enhancement tech</w:t>
      </w:r>
      <w:r w:rsidR="004B40C3">
        <w:rPr>
          <w:rFonts w:eastAsia="宋体" w:hint="eastAsia"/>
          <w:lang w:eastAsia="zh-CN"/>
        </w:rPr>
        <w:t>nology in time domain, i.e. cell DTX/DRX</w:t>
      </w:r>
      <w:r>
        <w:rPr>
          <w:rFonts w:eastAsia="宋体"/>
          <w:lang w:eastAsia="zh-CN"/>
        </w:rPr>
        <w:t xml:space="preserve"> in</w:t>
      </w:r>
      <w:r w:rsidR="004B40C3">
        <w:rPr>
          <w:rFonts w:eastAsia="宋体" w:hint="eastAsia"/>
          <w:lang w:eastAsia="zh-CN"/>
        </w:rPr>
        <w:t xml:space="preserve"> the following items:</w:t>
      </w:r>
    </w:p>
    <w:tbl>
      <w:tblPr>
        <w:tblStyle w:val="af3"/>
        <w:tblW w:w="5000" w:type="pct"/>
        <w:tblLook w:val="04A0" w:firstRow="1" w:lastRow="0" w:firstColumn="1" w:lastColumn="0" w:noHBand="0" w:noVBand="1"/>
      </w:tblPr>
      <w:tblGrid>
        <w:gridCol w:w="9288"/>
      </w:tblGrid>
      <w:tr w:rsidR="00DB19BF" w:rsidRPr="003466DE" w14:paraId="2CCDF164" w14:textId="77777777" w:rsidTr="001E7D88">
        <w:trPr>
          <w:trHeight w:val="771"/>
        </w:trPr>
        <w:tc>
          <w:tcPr>
            <w:tcW w:w="5000" w:type="pct"/>
          </w:tcPr>
          <w:p w14:paraId="754F73E2" w14:textId="77777777" w:rsidR="004B40C3" w:rsidRPr="004B40C3" w:rsidRDefault="004B40C3" w:rsidP="00B15688">
            <w:pPr>
              <w:spacing w:after="50" w:line="360" w:lineRule="auto"/>
              <w:jc w:val="both"/>
              <w:rPr>
                <w:rFonts w:ascii="Times" w:eastAsiaTheme="minorEastAsia" w:hAnsi="Times" w:cs="Times"/>
                <w:bCs/>
                <w:lang w:val="en-GB" w:eastAsia="zh-CN"/>
              </w:rPr>
            </w:pPr>
            <w:r w:rsidRPr="004B40C3">
              <w:rPr>
                <w:rFonts w:ascii="Times" w:eastAsiaTheme="minorEastAsia" w:hAnsi="Times" w:cs="Times"/>
                <w:bCs/>
                <w:lang w:val="en-GB" w:eastAsia="zh-CN"/>
              </w:rPr>
              <w:t>Specify enhancement on cell DTX/DRX mechanism including the alignment of cell DTX/DRX and UE DRX in RRC_CONNECTED mode, and inter-node information exchange on cell DTX/DRX [RAN2, RAN1, RAN3]</w:t>
            </w:r>
          </w:p>
          <w:p w14:paraId="041D8876" w14:textId="77777777" w:rsidR="004B40C3" w:rsidRPr="004B40C3" w:rsidRDefault="004B40C3" w:rsidP="00AA2FB9">
            <w:pPr>
              <w:numPr>
                <w:ilvl w:val="0"/>
                <w:numId w:val="7"/>
              </w:numPr>
              <w:spacing w:after="50" w:line="360" w:lineRule="auto"/>
              <w:jc w:val="both"/>
              <w:rPr>
                <w:rFonts w:ascii="Times" w:eastAsiaTheme="minorEastAsia" w:hAnsi="Times" w:cs="Times"/>
                <w:bCs/>
                <w:lang w:eastAsia="zh-CN"/>
              </w:rPr>
            </w:pPr>
            <w:r w:rsidRPr="004B40C3">
              <w:rPr>
                <w:rFonts w:ascii="Times" w:eastAsiaTheme="minorEastAsia" w:hAnsi="Times" w:cs="Times"/>
                <w:bCs/>
                <w:lang w:eastAsia="zh-CN"/>
              </w:rPr>
              <w:t>Note: No change for SSB transmission due to cell DTX/DRX.</w:t>
            </w:r>
          </w:p>
          <w:p w14:paraId="363510B0" w14:textId="3D4FCFBE" w:rsidR="002B4C49" w:rsidRPr="004B40C3" w:rsidRDefault="004B40C3" w:rsidP="00AA2FB9">
            <w:pPr>
              <w:numPr>
                <w:ilvl w:val="0"/>
                <w:numId w:val="7"/>
              </w:numPr>
              <w:spacing w:after="50" w:line="360" w:lineRule="auto"/>
              <w:jc w:val="both"/>
              <w:rPr>
                <w:rFonts w:ascii="Times" w:eastAsiaTheme="minorEastAsia" w:hAnsi="Times" w:cs="Times"/>
                <w:bCs/>
                <w:lang w:eastAsia="zh-CN"/>
              </w:rPr>
            </w:pPr>
            <w:r w:rsidRPr="004B40C3">
              <w:rPr>
                <w:rFonts w:ascii="Times" w:eastAsiaTheme="minorEastAsia" w:hAnsi="Times" w:cs="Times"/>
                <w:bCs/>
                <w:lang w:eastAsia="zh-CN"/>
              </w:rPr>
              <w:t>Note: The impact to IDLE/INACTIVE UEs due to the above enhancement should be avoided.</w:t>
            </w:r>
          </w:p>
        </w:tc>
      </w:tr>
    </w:tbl>
    <w:p w14:paraId="73B24305" w14:textId="3036BB37" w:rsidR="00970D92" w:rsidRDefault="00A5170D" w:rsidP="00D6238B">
      <w:pPr>
        <w:spacing w:afterLines="50" w:after="120"/>
        <w:jc w:val="both"/>
        <w:rPr>
          <w:rFonts w:eastAsia="宋体"/>
          <w:lang w:eastAsia="zh-CN"/>
        </w:rPr>
      </w:pPr>
      <w:r>
        <w:rPr>
          <w:rFonts w:eastAsia="宋体" w:hint="eastAsia"/>
          <w:lang w:eastAsia="zh-CN"/>
        </w:rPr>
        <w:t>In R</w:t>
      </w:r>
      <w:r w:rsidR="000837DF">
        <w:rPr>
          <w:rFonts w:eastAsia="宋体" w:hint="eastAsia"/>
          <w:lang w:eastAsia="zh-CN"/>
        </w:rPr>
        <w:t>AN</w:t>
      </w:r>
      <w:r>
        <w:rPr>
          <w:rFonts w:eastAsia="宋体" w:hint="eastAsia"/>
          <w:lang w:eastAsia="zh-CN"/>
        </w:rPr>
        <w:t>1#11</w:t>
      </w:r>
      <w:r w:rsidR="00583A38">
        <w:rPr>
          <w:rFonts w:eastAsia="宋体" w:hint="eastAsia"/>
          <w:lang w:eastAsia="zh-CN"/>
        </w:rPr>
        <w:t>4</w:t>
      </w:r>
      <w:r>
        <w:rPr>
          <w:rFonts w:eastAsia="宋体" w:hint="eastAsia"/>
          <w:lang w:eastAsia="zh-CN"/>
        </w:rPr>
        <w:t>, the following agreements were made</w:t>
      </w:r>
      <w:r w:rsidR="005A27C9">
        <w:rPr>
          <w:rFonts w:eastAsia="宋体" w:hint="eastAsia"/>
          <w:lang w:eastAsia="zh-CN"/>
        </w:rPr>
        <w:t xml:space="preserve"> </w:t>
      </w:r>
      <w:r w:rsidR="005A27C9">
        <w:rPr>
          <w:rFonts w:eastAsia="宋体"/>
          <w:lang w:eastAsia="zh-CN"/>
        </w:rPr>
        <w:fldChar w:fldCharType="begin"/>
      </w:r>
      <w:r w:rsidR="005A27C9">
        <w:rPr>
          <w:rFonts w:eastAsia="宋体"/>
          <w:lang w:eastAsia="zh-CN"/>
        </w:rPr>
        <w:instrText xml:space="preserve"> </w:instrText>
      </w:r>
      <w:r w:rsidR="005A27C9">
        <w:rPr>
          <w:rFonts w:eastAsia="宋体" w:hint="eastAsia"/>
          <w:lang w:eastAsia="zh-CN"/>
        </w:rPr>
        <w:instrText>REF _Ref131582902 \r \h</w:instrText>
      </w:r>
      <w:r w:rsidR="005A27C9">
        <w:rPr>
          <w:rFonts w:eastAsia="宋体"/>
          <w:lang w:eastAsia="zh-CN"/>
        </w:rPr>
        <w:instrText xml:space="preserve"> </w:instrText>
      </w:r>
      <w:r w:rsidR="005A27C9">
        <w:rPr>
          <w:rFonts w:eastAsia="宋体"/>
          <w:lang w:eastAsia="zh-CN"/>
        </w:rPr>
      </w:r>
      <w:r w:rsidR="005A27C9">
        <w:rPr>
          <w:rFonts w:eastAsia="宋体"/>
          <w:lang w:eastAsia="zh-CN"/>
        </w:rPr>
        <w:fldChar w:fldCharType="separate"/>
      </w:r>
      <w:r w:rsidR="005A27C9">
        <w:rPr>
          <w:rFonts w:eastAsia="宋体"/>
          <w:lang w:eastAsia="zh-CN"/>
        </w:rPr>
        <w:t>[3]</w:t>
      </w:r>
      <w:r w:rsidR="005A27C9">
        <w:rPr>
          <w:rFonts w:eastAsia="宋体"/>
          <w:lang w:eastAsia="zh-CN"/>
        </w:rPr>
        <w:fldChar w:fldCharType="end"/>
      </w:r>
      <w:r w:rsidR="005A27C9">
        <w:rPr>
          <w:rFonts w:eastAsia="宋体" w:hint="eastAsia"/>
          <w:lang w:eastAsia="zh-CN"/>
        </w:rPr>
        <w:t>.</w:t>
      </w:r>
    </w:p>
    <w:tbl>
      <w:tblPr>
        <w:tblStyle w:val="af3"/>
        <w:tblW w:w="0" w:type="auto"/>
        <w:tblLook w:val="04A0" w:firstRow="1" w:lastRow="0" w:firstColumn="1" w:lastColumn="0" w:noHBand="0" w:noVBand="1"/>
      </w:tblPr>
      <w:tblGrid>
        <w:gridCol w:w="9288"/>
      </w:tblGrid>
      <w:tr w:rsidR="005A27C9" w14:paraId="49C4CE47" w14:textId="77777777" w:rsidTr="005A27C9">
        <w:tc>
          <w:tcPr>
            <w:tcW w:w="9288" w:type="dxa"/>
          </w:tcPr>
          <w:p w14:paraId="6CD5B1EE" w14:textId="77777777" w:rsidR="00583A38" w:rsidRPr="00243FC6" w:rsidRDefault="00583A38" w:rsidP="00583A38">
            <w:pPr>
              <w:rPr>
                <w:b/>
                <w:bCs/>
                <w:highlight w:val="green"/>
                <w:lang w:eastAsia="x-none"/>
              </w:rPr>
            </w:pPr>
            <w:r w:rsidRPr="00243FC6">
              <w:rPr>
                <w:b/>
                <w:bCs/>
                <w:highlight w:val="green"/>
                <w:lang w:eastAsia="x-none"/>
              </w:rPr>
              <w:t>Agreement</w:t>
            </w:r>
          </w:p>
          <w:p w14:paraId="5D17D7E4" w14:textId="77777777" w:rsidR="00583A38" w:rsidRPr="00243FC6" w:rsidRDefault="00583A38" w:rsidP="00583A38">
            <w:pPr>
              <w:pStyle w:val="a0"/>
              <w:suppressAutoHyphens/>
              <w:spacing w:after="0"/>
              <w:rPr>
                <w:lang w:eastAsia="zh-CN"/>
              </w:rPr>
            </w:pPr>
            <w:r w:rsidRPr="00243FC6">
              <w:rPr>
                <w:lang w:eastAsia="zh-CN"/>
              </w:rPr>
              <w:t xml:space="preserve">DCI format 2_X, for activation and deactivation of cell DTX and DRX configuration, </w:t>
            </w:r>
          </w:p>
          <w:p w14:paraId="76C23D56" w14:textId="77777777" w:rsidR="00583A38" w:rsidRPr="00243FC6" w:rsidRDefault="00583A38" w:rsidP="00AA2FB9">
            <w:pPr>
              <w:pStyle w:val="a0"/>
              <w:numPr>
                <w:ilvl w:val="0"/>
                <w:numId w:val="15"/>
              </w:numPr>
              <w:suppressAutoHyphens/>
              <w:spacing w:after="0"/>
              <w:rPr>
                <w:lang w:eastAsia="zh-CN"/>
              </w:rPr>
            </w:pPr>
            <w:r w:rsidRPr="00243FC6">
              <w:rPr>
                <w:lang w:eastAsia="zh-CN"/>
              </w:rPr>
              <w:t xml:space="preserve">at least includes following fields, </w:t>
            </w:r>
          </w:p>
          <w:p w14:paraId="14B80195" w14:textId="77777777" w:rsidR="00583A38" w:rsidRPr="00243FC6" w:rsidRDefault="00583A38" w:rsidP="00AA2FB9">
            <w:pPr>
              <w:pStyle w:val="a0"/>
              <w:numPr>
                <w:ilvl w:val="1"/>
                <w:numId w:val="15"/>
              </w:numPr>
              <w:suppressAutoHyphens/>
              <w:spacing w:after="0"/>
              <w:rPr>
                <w:lang w:eastAsia="zh-CN"/>
              </w:rPr>
            </w:pPr>
            <w:r w:rsidRPr="00243FC6">
              <w:rPr>
                <w:lang w:eastAsia="zh-CN"/>
              </w:rPr>
              <w:t xml:space="preserve">N information block field(s), </w:t>
            </w:r>
          </w:p>
          <w:p w14:paraId="722175D6" w14:textId="77777777" w:rsidR="00583A38" w:rsidRPr="00243FC6" w:rsidRDefault="00583A38" w:rsidP="00AA2FB9">
            <w:pPr>
              <w:pStyle w:val="a0"/>
              <w:numPr>
                <w:ilvl w:val="1"/>
                <w:numId w:val="15"/>
              </w:numPr>
              <w:suppressAutoHyphens/>
              <w:spacing w:after="0"/>
              <w:rPr>
                <w:lang w:eastAsia="zh-CN"/>
              </w:rPr>
            </w:pPr>
            <w:r w:rsidRPr="00243FC6">
              <w:rPr>
                <w:lang w:eastAsia="zh-CN"/>
              </w:rPr>
              <w:t>Spare/reserved padding bits to match the size configured for DCI 2_X (if needed)</w:t>
            </w:r>
          </w:p>
          <w:p w14:paraId="08B2823D" w14:textId="77777777" w:rsidR="00583A38" w:rsidRPr="00243FC6" w:rsidRDefault="00583A38" w:rsidP="00AA2FB9">
            <w:pPr>
              <w:pStyle w:val="a0"/>
              <w:numPr>
                <w:ilvl w:val="0"/>
                <w:numId w:val="15"/>
              </w:numPr>
              <w:suppressAutoHyphens/>
              <w:spacing w:after="0"/>
              <w:rPr>
                <w:lang w:eastAsia="zh-CN"/>
              </w:rPr>
            </w:pPr>
            <w:r w:rsidRPr="00243FC6">
              <w:rPr>
                <w:lang w:eastAsia="zh-CN"/>
              </w:rPr>
              <w:t>payload size is configurable and within the bounds set by existing RAN1 specification</w:t>
            </w:r>
          </w:p>
          <w:p w14:paraId="433B1C6D" w14:textId="77777777" w:rsidR="00583A38" w:rsidRPr="00243FC6" w:rsidRDefault="00583A38" w:rsidP="00AA2FB9">
            <w:pPr>
              <w:pStyle w:val="a0"/>
              <w:numPr>
                <w:ilvl w:val="0"/>
                <w:numId w:val="15"/>
              </w:numPr>
              <w:suppressAutoHyphens/>
              <w:spacing w:after="0"/>
              <w:rPr>
                <w:lang w:eastAsia="zh-CN"/>
              </w:rPr>
            </w:pPr>
            <w:r w:rsidRPr="00243FC6">
              <w:rPr>
                <w:lang w:eastAsia="zh-CN"/>
              </w:rPr>
              <w:t>an information block field contains signaling of activation or deactivation of ‘a configuration of cell DTX and/or DRX’ of ‘a serving cell’</w:t>
            </w:r>
          </w:p>
          <w:p w14:paraId="4DBE5943" w14:textId="77777777" w:rsidR="00583A38" w:rsidRPr="00243FC6" w:rsidRDefault="00583A38" w:rsidP="00AA2FB9">
            <w:pPr>
              <w:pStyle w:val="a0"/>
              <w:numPr>
                <w:ilvl w:val="0"/>
                <w:numId w:val="15"/>
              </w:numPr>
              <w:suppressAutoHyphens/>
              <w:spacing w:after="0"/>
              <w:rPr>
                <w:lang w:eastAsia="zh-CN"/>
              </w:rPr>
            </w:pPr>
            <w:r w:rsidRPr="00243FC6">
              <w:rPr>
                <w:lang w:eastAsia="zh-CN"/>
              </w:rPr>
              <w:t>for serving cell configured with SUL, the same bit is applicable for both NUL and SUL</w:t>
            </w:r>
          </w:p>
          <w:p w14:paraId="1A734D1D" w14:textId="77777777" w:rsidR="00583A38" w:rsidRPr="00243FC6" w:rsidRDefault="00583A38" w:rsidP="00583A38">
            <w:pPr>
              <w:rPr>
                <w:lang w:eastAsia="zh-CN"/>
              </w:rPr>
            </w:pPr>
            <w:r w:rsidRPr="00243FC6">
              <w:rPr>
                <w:lang w:eastAsia="zh-CN"/>
              </w:rPr>
              <w:t xml:space="preserve">Above applies at least for </w:t>
            </w:r>
            <w:proofErr w:type="spellStart"/>
            <w:r w:rsidRPr="00243FC6">
              <w:rPr>
                <w:lang w:eastAsia="zh-CN"/>
              </w:rPr>
              <w:t>sTRP</w:t>
            </w:r>
            <w:proofErr w:type="spellEnd"/>
            <w:r w:rsidRPr="00243FC6">
              <w:rPr>
                <w:lang w:eastAsia="zh-CN"/>
              </w:rPr>
              <w:t xml:space="preserve"> case.</w:t>
            </w:r>
          </w:p>
          <w:p w14:paraId="546208FB" w14:textId="77777777" w:rsidR="003A4F2E" w:rsidRPr="00243FC6" w:rsidRDefault="003A4F2E" w:rsidP="00583A38">
            <w:pPr>
              <w:pStyle w:val="a0"/>
              <w:suppressAutoHyphens/>
              <w:spacing w:after="0" w:line="254" w:lineRule="auto"/>
              <w:rPr>
                <w:rFonts w:eastAsiaTheme="minorEastAsia"/>
                <w:lang w:eastAsia="zh-CN"/>
              </w:rPr>
            </w:pPr>
          </w:p>
          <w:p w14:paraId="0752BDBB" w14:textId="77777777" w:rsidR="00583A38" w:rsidRPr="00243FC6" w:rsidRDefault="00583A38" w:rsidP="00583A38">
            <w:pPr>
              <w:rPr>
                <w:b/>
                <w:bCs/>
                <w:highlight w:val="green"/>
                <w:lang w:eastAsia="x-none"/>
              </w:rPr>
            </w:pPr>
            <w:r w:rsidRPr="00243FC6">
              <w:rPr>
                <w:b/>
                <w:bCs/>
                <w:highlight w:val="green"/>
                <w:lang w:eastAsia="x-none"/>
              </w:rPr>
              <w:t>Agreement</w:t>
            </w:r>
          </w:p>
          <w:p w14:paraId="0C455094" w14:textId="77777777" w:rsidR="00583A38" w:rsidRPr="00243FC6" w:rsidRDefault="00583A38" w:rsidP="00583A38">
            <w:pPr>
              <w:pStyle w:val="a0"/>
              <w:spacing w:after="0"/>
              <w:rPr>
                <w:lang w:eastAsia="zh-CN"/>
              </w:rPr>
            </w:pPr>
            <w:r w:rsidRPr="00243FC6">
              <w:rPr>
                <w:lang w:eastAsia="zh-CN"/>
              </w:rPr>
              <w:t>For at least the case where one cell DTX/DRX pattern is configured, an information block field of DCI format 2_X for activation and deactivation of cell DTX and DRX configuration supports the following:</w:t>
            </w:r>
          </w:p>
          <w:p w14:paraId="5A310698" w14:textId="77777777" w:rsidR="00583A38" w:rsidRPr="00243FC6" w:rsidRDefault="00583A38" w:rsidP="00AA2FB9">
            <w:pPr>
              <w:pStyle w:val="a0"/>
              <w:numPr>
                <w:ilvl w:val="0"/>
                <w:numId w:val="16"/>
              </w:numPr>
              <w:suppressAutoHyphens/>
              <w:spacing w:after="0" w:line="254" w:lineRule="auto"/>
              <w:rPr>
                <w:lang w:eastAsia="zh-CN"/>
              </w:rPr>
            </w:pPr>
            <w:r w:rsidRPr="00243FC6">
              <w:rPr>
                <w:lang w:eastAsia="zh-CN"/>
              </w:rPr>
              <w:t>Separate (activation/deactivation) signaling for cell DTX and cell DRX, i.e. one activation/deactivation signaling sub-field for cell DTX configuration and one activation/deactivation signaling sub-field for cell DRX configuration</w:t>
            </w:r>
          </w:p>
          <w:p w14:paraId="25D6E457" w14:textId="77777777" w:rsidR="00583A38" w:rsidRPr="00243FC6" w:rsidRDefault="00583A38" w:rsidP="00AA2FB9">
            <w:pPr>
              <w:pStyle w:val="a0"/>
              <w:numPr>
                <w:ilvl w:val="1"/>
                <w:numId w:val="16"/>
              </w:numPr>
              <w:suppressAutoHyphens/>
              <w:spacing w:after="0" w:line="254" w:lineRule="auto"/>
              <w:rPr>
                <w:lang w:eastAsia="zh-CN"/>
              </w:rPr>
            </w:pPr>
            <w:r w:rsidRPr="00243FC6">
              <w:rPr>
                <w:lang w:eastAsia="zh-CN"/>
              </w:rPr>
              <w:t>Separate 1 bit indication for each of activation/deactivation for one cell DTX and one cell DRX</w:t>
            </w:r>
          </w:p>
          <w:p w14:paraId="40029F65" w14:textId="77777777" w:rsidR="00583A38" w:rsidRPr="00243FC6" w:rsidRDefault="00583A38" w:rsidP="00583A38">
            <w:pPr>
              <w:rPr>
                <w:lang w:eastAsia="x-none"/>
              </w:rPr>
            </w:pPr>
            <w:r w:rsidRPr="00243FC6">
              <w:rPr>
                <w:lang w:eastAsia="x-none"/>
              </w:rPr>
              <w:t>Above does not imply that multiple DTX/DRX patterns is not supported.</w:t>
            </w:r>
          </w:p>
          <w:p w14:paraId="2D2BEA20" w14:textId="77777777" w:rsidR="00583A38" w:rsidRPr="00243FC6" w:rsidRDefault="00583A38" w:rsidP="00583A38">
            <w:pPr>
              <w:pStyle w:val="a0"/>
              <w:suppressAutoHyphens/>
              <w:spacing w:after="0" w:line="254" w:lineRule="auto"/>
              <w:rPr>
                <w:rFonts w:eastAsiaTheme="minorEastAsia"/>
                <w:lang w:eastAsia="zh-CN"/>
              </w:rPr>
            </w:pPr>
          </w:p>
          <w:p w14:paraId="08C19928" w14:textId="77777777" w:rsidR="00583A38" w:rsidRPr="00243FC6" w:rsidRDefault="00583A38" w:rsidP="00583A38">
            <w:pPr>
              <w:rPr>
                <w:b/>
                <w:bCs/>
                <w:highlight w:val="green"/>
                <w:lang w:eastAsia="x-none"/>
              </w:rPr>
            </w:pPr>
            <w:r w:rsidRPr="00243FC6">
              <w:rPr>
                <w:b/>
                <w:bCs/>
                <w:highlight w:val="green"/>
                <w:lang w:eastAsia="x-none"/>
              </w:rPr>
              <w:t>Agreement</w:t>
            </w:r>
          </w:p>
          <w:p w14:paraId="061D4A9B" w14:textId="77777777" w:rsidR="00583A38" w:rsidRPr="00243FC6" w:rsidRDefault="00583A38" w:rsidP="00583A38">
            <w:pPr>
              <w:pStyle w:val="a0"/>
              <w:suppressAutoHyphens/>
              <w:spacing w:after="0" w:line="254" w:lineRule="auto"/>
              <w:rPr>
                <w:lang w:eastAsia="zh-CN"/>
              </w:rPr>
            </w:pPr>
            <w:r w:rsidRPr="00243FC6">
              <w:rPr>
                <w:lang w:eastAsia="zh-CN"/>
              </w:rPr>
              <w:t xml:space="preserve">Support new RNTI (e.g. </w:t>
            </w:r>
            <w:proofErr w:type="spellStart"/>
            <w:r w:rsidRPr="00243FC6">
              <w:rPr>
                <w:lang w:eastAsia="zh-CN"/>
              </w:rPr>
              <w:t>nes</w:t>
            </w:r>
            <w:proofErr w:type="spellEnd"/>
            <w:r w:rsidRPr="00243FC6">
              <w:rPr>
                <w:lang w:eastAsia="zh-CN"/>
              </w:rPr>
              <w:t>-RNTI) which is configured by higher layer, for scrambling of DCI format 2_X</w:t>
            </w:r>
          </w:p>
          <w:p w14:paraId="2CC3E331" w14:textId="77777777" w:rsidR="00583A38" w:rsidRPr="00243FC6" w:rsidRDefault="00583A38" w:rsidP="00583A38">
            <w:pPr>
              <w:rPr>
                <w:lang w:eastAsia="x-none"/>
              </w:rPr>
            </w:pPr>
          </w:p>
          <w:p w14:paraId="71EFA231" w14:textId="77777777" w:rsidR="00583A38" w:rsidRPr="00243FC6" w:rsidRDefault="00583A38" w:rsidP="00583A38">
            <w:pPr>
              <w:rPr>
                <w:b/>
                <w:bCs/>
                <w:highlight w:val="green"/>
                <w:lang w:eastAsia="x-none"/>
              </w:rPr>
            </w:pPr>
            <w:r w:rsidRPr="00243FC6">
              <w:rPr>
                <w:b/>
                <w:bCs/>
                <w:highlight w:val="green"/>
                <w:lang w:eastAsia="x-none"/>
              </w:rPr>
              <w:t>Agreement</w:t>
            </w:r>
          </w:p>
          <w:p w14:paraId="112E3860" w14:textId="77777777" w:rsidR="00583A38" w:rsidRPr="00243FC6" w:rsidRDefault="00583A38" w:rsidP="00583A38">
            <w:pPr>
              <w:pStyle w:val="a0"/>
              <w:tabs>
                <w:tab w:val="left" w:pos="1480"/>
              </w:tabs>
              <w:suppressAutoHyphens/>
              <w:spacing w:after="0"/>
              <w:rPr>
                <w:lang w:eastAsia="zh-CN"/>
              </w:rPr>
            </w:pPr>
            <w:r w:rsidRPr="00243FC6">
              <w:rPr>
                <w:lang w:eastAsia="zh-CN"/>
              </w:rPr>
              <w:t>From RAN1 point of view, DCI format 2_X supports activation/deactivation of cell DTX/DRX configuration of multiple serving cells and support activation/deactivation per cell</w:t>
            </w:r>
          </w:p>
          <w:p w14:paraId="3535770B" w14:textId="77777777" w:rsidR="00583A38" w:rsidRPr="00243FC6" w:rsidRDefault="00583A38" w:rsidP="00AA2FB9">
            <w:pPr>
              <w:pStyle w:val="a0"/>
              <w:numPr>
                <w:ilvl w:val="0"/>
                <w:numId w:val="16"/>
              </w:numPr>
              <w:suppressAutoHyphens/>
              <w:spacing w:after="0" w:line="254" w:lineRule="auto"/>
              <w:rPr>
                <w:lang w:eastAsia="zh-CN"/>
              </w:rPr>
            </w:pPr>
            <w:r w:rsidRPr="00243FC6">
              <w:rPr>
                <w:lang w:eastAsia="zh-CN"/>
              </w:rPr>
              <w:t>UE monitor DCI format 2_X in one serving cell</w:t>
            </w:r>
          </w:p>
          <w:p w14:paraId="5F24B55D" w14:textId="77777777" w:rsidR="00583A38" w:rsidRPr="00243FC6" w:rsidRDefault="00583A38" w:rsidP="00583A38">
            <w:pPr>
              <w:rPr>
                <w:lang w:eastAsia="x-none"/>
              </w:rPr>
            </w:pPr>
          </w:p>
          <w:p w14:paraId="1E4E9EDB" w14:textId="77777777" w:rsidR="00583A38" w:rsidRPr="00243FC6" w:rsidRDefault="00583A38" w:rsidP="00583A38">
            <w:pPr>
              <w:rPr>
                <w:b/>
                <w:bCs/>
                <w:highlight w:val="green"/>
                <w:lang w:eastAsia="x-none"/>
              </w:rPr>
            </w:pPr>
            <w:r w:rsidRPr="00243FC6">
              <w:rPr>
                <w:b/>
                <w:bCs/>
                <w:highlight w:val="green"/>
                <w:lang w:eastAsia="x-none"/>
              </w:rPr>
              <w:lastRenderedPageBreak/>
              <w:t>Agreement</w:t>
            </w:r>
          </w:p>
          <w:p w14:paraId="49310AE1" w14:textId="77777777" w:rsidR="00583A38" w:rsidRPr="00243FC6" w:rsidRDefault="00583A38" w:rsidP="00583A38">
            <w:pPr>
              <w:pStyle w:val="a0"/>
              <w:spacing w:after="0"/>
              <w:rPr>
                <w:lang w:eastAsia="zh-CN"/>
              </w:rPr>
            </w:pPr>
            <w:r w:rsidRPr="00243FC6">
              <w:rPr>
                <w:lang w:eastAsia="zh-CN"/>
              </w:rPr>
              <w:t>Delay that is applied after DCI Format 2_X reception that activate/deactivate cell DTX/DRX configuration is introduced in Rel-18.</w:t>
            </w:r>
          </w:p>
          <w:p w14:paraId="797B32FA" w14:textId="77777777" w:rsidR="00583A38" w:rsidRPr="00243FC6" w:rsidRDefault="00583A38" w:rsidP="00583A38">
            <w:pPr>
              <w:rPr>
                <w:lang w:eastAsia="x-none"/>
              </w:rPr>
            </w:pPr>
          </w:p>
          <w:p w14:paraId="065F877A" w14:textId="77777777" w:rsidR="00583A38" w:rsidRPr="00243FC6" w:rsidRDefault="00583A38" w:rsidP="00583A38">
            <w:pPr>
              <w:rPr>
                <w:b/>
                <w:bCs/>
                <w:highlight w:val="green"/>
                <w:lang w:eastAsia="x-none"/>
              </w:rPr>
            </w:pPr>
            <w:r w:rsidRPr="00243FC6">
              <w:rPr>
                <w:b/>
                <w:bCs/>
                <w:highlight w:val="green"/>
                <w:lang w:eastAsia="x-none"/>
              </w:rPr>
              <w:t>Agreement</w:t>
            </w:r>
          </w:p>
          <w:p w14:paraId="19DD00F4" w14:textId="77777777" w:rsidR="00583A38" w:rsidRPr="00243FC6" w:rsidRDefault="00583A38" w:rsidP="00583A38">
            <w:pPr>
              <w:pStyle w:val="a0"/>
              <w:suppressAutoHyphens/>
              <w:spacing w:after="0" w:line="254" w:lineRule="auto"/>
              <w:rPr>
                <w:lang w:eastAsia="zh-CN"/>
              </w:rPr>
            </w:pPr>
            <w:r w:rsidRPr="00243FC6">
              <w:t>DCI format 2_X is monitored in the common search space</w:t>
            </w:r>
          </w:p>
          <w:p w14:paraId="4E7A5BDE" w14:textId="77777777" w:rsidR="00583A38" w:rsidRPr="00243FC6" w:rsidRDefault="00583A38" w:rsidP="00583A38">
            <w:pPr>
              <w:pStyle w:val="a0"/>
              <w:suppressAutoHyphens/>
              <w:spacing w:after="0" w:line="254" w:lineRule="auto"/>
              <w:rPr>
                <w:lang w:eastAsia="zh-CN"/>
              </w:rPr>
            </w:pPr>
            <w:r w:rsidRPr="00243FC6">
              <w:t>Note: Search space set configuration for DCI format 2_X is separately provided by higher layers</w:t>
            </w:r>
          </w:p>
          <w:p w14:paraId="5F97E61E" w14:textId="77777777" w:rsidR="00583A38" w:rsidRPr="00243FC6" w:rsidRDefault="00583A38" w:rsidP="00583A38">
            <w:pPr>
              <w:pStyle w:val="a0"/>
              <w:suppressAutoHyphens/>
              <w:spacing w:after="0" w:line="254" w:lineRule="auto"/>
              <w:rPr>
                <w:rFonts w:eastAsiaTheme="minorEastAsia"/>
                <w:lang w:eastAsia="zh-CN"/>
              </w:rPr>
            </w:pPr>
          </w:p>
          <w:p w14:paraId="61640036" w14:textId="77777777" w:rsidR="00583A38" w:rsidRPr="00243FC6" w:rsidRDefault="00583A38" w:rsidP="00583A38">
            <w:pPr>
              <w:rPr>
                <w:b/>
                <w:bCs/>
                <w:highlight w:val="green"/>
                <w:lang w:eastAsia="x-none"/>
              </w:rPr>
            </w:pPr>
            <w:r w:rsidRPr="00243FC6">
              <w:rPr>
                <w:b/>
                <w:bCs/>
                <w:highlight w:val="green"/>
                <w:lang w:eastAsia="x-none"/>
              </w:rPr>
              <w:t>Agreement</w:t>
            </w:r>
          </w:p>
          <w:p w14:paraId="5469065C" w14:textId="77777777" w:rsidR="00583A38" w:rsidRPr="00243FC6" w:rsidRDefault="00583A38" w:rsidP="00583A38">
            <w:pPr>
              <w:pStyle w:val="a0"/>
              <w:spacing w:after="0"/>
              <w:rPr>
                <w:rFonts w:eastAsia="Malgun Gothic"/>
                <w:lang w:eastAsia="ko-KR"/>
              </w:rPr>
            </w:pPr>
            <w:r w:rsidRPr="00243FC6">
              <w:rPr>
                <w:rFonts w:eastAsia="Malgun Gothic"/>
                <w:lang w:eastAsia="ko-KR"/>
              </w:rPr>
              <w:t xml:space="preserve">The following high layer signaling are to be included to the RRC parameter list </w:t>
            </w:r>
            <w:r w:rsidRPr="00243FC6">
              <w:t>for new DCI format 2_X for activation and deactivation of cell DTX/DRX</w:t>
            </w:r>
          </w:p>
          <w:p w14:paraId="5C25E318" w14:textId="77777777" w:rsidR="00583A38" w:rsidRPr="00243FC6" w:rsidRDefault="00583A38" w:rsidP="00AA2FB9">
            <w:pPr>
              <w:pStyle w:val="af2"/>
              <w:numPr>
                <w:ilvl w:val="0"/>
                <w:numId w:val="17"/>
              </w:numPr>
              <w:suppressAutoHyphens/>
              <w:overflowPunct w:val="0"/>
              <w:ind w:left="400" w:firstLineChars="0" w:hanging="400"/>
              <w:rPr>
                <w:rFonts w:ascii="Times New Roman" w:hAnsi="Times New Roman"/>
                <w:sz w:val="20"/>
                <w:szCs w:val="20"/>
              </w:rPr>
            </w:pPr>
            <w:r w:rsidRPr="00243FC6">
              <w:rPr>
                <w:rFonts w:ascii="Times New Roman" w:hAnsi="Times New Roman"/>
                <w:sz w:val="20"/>
                <w:szCs w:val="20"/>
              </w:rPr>
              <w:t>search space set configuration with new DCI format 2_X</w:t>
            </w:r>
          </w:p>
          <w:p w14:paraId="3485EA3C" w14:textId="77777777" w:rsidR="00583A38" w:rsidRPr="00243FC6" w:rsidRDefault="00583A38" w:rsidP="00AA2FB9">
            <w:pPr>
              <w:pStyle w:val="af2"/>
              <w:numPr>
                <w:ilvl w:val="0"/>
                <w:numId w:val="17"/>
              </w:numPr>
              <w:suppressAutoHyphens/>
              <w:overflowPunct w:val="0"/>
              <w:ind w:left="400" w:firstLineChars="0" w:hanging="400"/>
              <w:rPr>
                <w:rFonts w:ascii="Times New Roman" w:hAnsi="Times New Roman"/>
                <w:sz w:val="20"/>
                <w:szCs w:val="20"/>
              </w:rPr>
            </w:pPr>
            <w:r w:rsidRPr="00243FC6">
              <w:rPr>
                <w:rFonts w:ascii="Times New Roman" w:hAnsi="Times New Roman"/>
                <w:sz w:val="20"/>
                <w:szCs w:val="20"/>
              </w:rPr>
              <w:t>DCI size for new DCI format 2_X</w:t>
            </w:r>
          </w:p>
          <w:p w14:paraId="1077C376" w14:textId="77777777" w:rsidR="00583A38" w:rsidRPr="00243FC6" w:rsidRDefault="00583A38" w:rsidP="00583A38">
            <w:pPr>
              <w:pStyle w:val="a0"/>
              <w:suppressAutoHyphens/>
              <w:spacing w:after="0" w:line="254" w:lineRule="auto"/>
              <w:rPr>
                <w:rFonts w:eastAsiaTheme="minorEastAsia"/>
                <w:lang w:eastAsia="zh-CN"/>
              </w:rPr>
            </w:pPr>
          </w:p>
          <w:p w14:paraId="4BE4C668" w14:textId="77777777" w:rsidR="009F5D2A" w:rsidRPr="00243FC6" w:rsidRDefault="009F5D2A" w:rsidP="009F5D2A">
            <w:pPr>
              <w:rPr>
                <w:b/>
                <w:bCs/>
                <w:highlight w:val="green"/>
                <w:lang w:eastAsia="x-none"/>
              </w:rPr>
            </w:pPr>
            <w:r w:rsidRPr="00243FC6">
              <w:rPr>
                <w:b/>
                <w:bCs/>
                <w:highlight w:val="green"/>
                <w:lang w:eastAsia="x-none"/>
              </w:rPr>
              <w:t>Agreement</w:t>
            </w:r>
          </w:p>
          <w:p w14:paraId="229C6AE2" w14:textId="77777777" w:rsidR="009F5D2A" w:rsidRPr="00243FC6" w:rsidRDefault="009F5D2A" w:rsidP="00AA2FB9">
            <w:pPr>
              <w:pStyle w:val="a0"/>
              <w:numPr>
                <w:ilvl w:val="0"/>
                <w:numId w:val="16"/>
              </w:numPr>
              <w:suppressAutoHyphens/>
              <w:spacing w:after="0" w:line="254" w:lineRule="auto"/>
              <w:jc w:val="left"/>
              <w:rPr>
                <w:rFonts w:eastAsia="Malgun Gothic"/>
                <w:lang w:eastAsia="ko-KR"/>
              </w:rPr>
            </w:pPr>
            <w:r w:rsidRPr="00243FC6">
              <w:rPr>
                <w:rFonts w:eastAsia="Malgun Gothic"/>
                <w:lang w:eastAsia="ko-KR"/>
              </w:rPr>
              <w:t>An information block field of DCI format 2_X is variable size either 1 or 2 bits.</w:t>
            </w:r>
          </w:p>
          <w:p w14:paraId="65BD378A" w14:textId="77777777" w:rsidR="009F5D2A" w:rsidRPr="00243FC6" w:rsidRDefault="009F5D2A" w:rsidP="00AA2FB9">
            <w:pPr>
              <w:pStyle w:val="a0"/>
              <w:numPr>
                <w:ilvl w:val="1"/>
                <w:numId w:val="16"/>
              </w:numPr>
              <w:suppressAutoHyphens/>
              <w:spacing w:after="0" w:line="254" w:lineRule="auto"/>
              <w:jc w:val="left"/>
              <w:rPr>
                <w:rFonts w:eastAsia="Malgun Gothic"/>
                <w:lang w:eastAsia="ko-KR"/>
              </w:rPr>
            </w:pPr>
            <w:r w:rsidRPr="00243FC6">
              <w:rPr>
                <w:rFonts w:eastAsia="Malgun Gothic"/>
                <w:lang w:eastAsia="ko-KR"/>
              </w:rPr>
              <w:t>Higher layer signaling configures whether the activation/deactivation of cell DTX and/or cell DRX is indicated in DCI format 2_X for a serving cell.</w:t>
            </w:r>
          </w:p>
          <w:p w14:paraId="2708A85D" w14:textId="77777777" w:rsidR="009F5D2A" w:rsidRPr="00243FC6" w:rsidRDefault="009F5D2A" w:rsidP="00AA2FB9">
            <w:pPr>
              <w:pStyle w:val="a0"/>
              <w:numPr>
                <w:ilvl w:val="2"/>
                <w:numId w:val="16"/>
              </w:numPr>
              <w:suppressAutoHyphens/>
              <w:spacing w:after="0" w:line="254" w:lineRule="auto"/>
              <w:jc w:val="left"/>
              <w:rPr>
                <w:rFonts w:eastAsia="Malgun Gothic"/>
                <w:lang w:eastAsia="ko-KR"/>
              </w:rPr>
            </w:pPr>
            <w:r w:rsidRPr="00243FC6">
              <w:rPr>
                <w:rFonts w:eastAsia="Malgun Gothic"/>
                <w:lang w:eastAsia="ko-KR"/>
              </w:rPr>
              <w:t xml:space="preserve">If both cell DTX and cell DRX are configured for a serving cell, </w:t>
            </w:r>
          </w:p>
          <w:p w14:paraId="122FBB99" w14:textId="77777777" w:rsidR="009F5D2A" w:rsidRPr="00243FC6" w:rsidRDefault="009F5D2A" w:rsidP="00AA2FB9">
            <w:pPr>
              <w:pStyle w:val="a0"/>
              <w:numPr>
                <w:ilvl w:val="3"/>
                <w:numId w:val="16"/>
              </w:numPr>
              <w:suppressAutoHyphens/>
              <w:spacing w:after="0" w:line="254" w:lineRule="auto"/>
              <w:jc w:val="left"/>
              <w:rPr>
                <w:rFonts w:eastAsia="Malgun Gothic"/>
                <w:lang w:eastAsia="ko-KR"/>
              </w:rPr>
            </w:pPr>
            <w:r w:rsidRPr="00243FC6">
              <w:rPr>
                <w:rFonts w:eastAsia="Malgun Gothic"/>
                <w:lang w:eastAsia="ko-KR"/>
              </w:rPr>
              <w:t>1</w:t>
            </w:r>
            <w:r w:rsidRPr="00243FC6">
              <w:rPr>
                <w:rFonts w:eastAsia="Malgun Gothic"/>
                <w:vertAlign w:val="superscript"/>
                <w:lang w:eastAsia="ko-KR"/>
              </w:rPr>
              <w:t>st</w:t>
            </w:r>
            <w:r w:rsidRPr="00243FC6">
              <w:rPr>
                <w:rFonts w:eastAsia="Malgun Gothic"/>
                <w:lang w:eastAsia="ko-KR"/>
              </w:rPr>
              <w:t xml:space="preserve"> bit corresponds to activation/deactivation of cell DTX configuration, and</w:t>
            </w:r>
          </w:p>
          <w:p w14:paraId="4C3C9ED1" w14:textId="77777777" w:rsidR="009F5D2A" w:rsidRPr="00243FC6" w:rsidRDefault="009F5D2A" w:rsidP="00AA2FB9">
            <w:pPr>
              <w:pStyle w:val="a0"/>
              <w:numPr>
                <w:ilvl w:val="3"/>
                <w:numId w:val="16"/>
              </w:numPr>
              <w:suppressAutoHyphens/>
              <w:spacing w:after="0" w:line="254" w:lineRule="auto"/>
              <w:jc w:val="left"/>
              <w:rPr>
                <w:rFonts w:eastAsia="Malgun Gothic"/>
                <w:lang w:eastAsia="ko-KR"/>
              </w:rPr>
            </w:pPr>
            <w:r w:rsidRPr="00243FC6">
              <w:rPr>
                <w:rFonts w:eastAsia="Malgun Gothic"/>
                <w:lang w:eastAsia="ko-KR"/>
              </w:rPr>
              <w:t>2</w:t>
            </w:r>
            <w:r w:rsidRPr="00243FC6">
              <w:rPr>
                <w:rFonts w:eastAsia="Malgun Gothic"/>
                <w:vertAlign w:val="superscript"/>
                <w:lang w:eastAsia="ko-KR"/>
              </w:rPr>
              <w:t>nd</w:t>
            </w:r>
            <w:r w:rsidRPr="00243FC6">
              <w:rPr>
                <w:rFonts w:eastAsia="Malgun Gothic"/>
                <w:lang w:eastAsia="ko-KR"/>
              </w:rPr>
              <w:t xml:space="preserve"> bit corresponds to activation/deactivation of cell DRX configuration, </w:t>
            </w:r>
          </w:p>
          <w:p w14:paraId="4CA5A7A5" w14:textId="77777777" w:rsidR="009F5D2A" w:rsidRPr="00243FC6" w:rsidRDefault="009F5D2A" w:rsidP="00AA2FB9">
            <w:pPr>
              <w:pStyle w:val="a0"/>
              <w:numPr>
                <w:ilvl w:val="2"/>
                <w:numId w:val="16"/>
              </w:numPr>
              <w:suppressAutoHyphens/>
              <w:spacing w:after="0" w:line="254" w:lineRule="auto"/>
              <w:jc w:val="left"/>
              <w:rPr>
                <w:rFonts w:eastAsia="Malgun Gothic"/>
                <w:lang w:eastAsia="ko-KR"/>
              </w:rPr>
            </w:pPr>
            <w:r w:rsidRPr="00243FC6">
              <w:rPr>
                <w:rFonts w:eastAsia="Malgun Gothic"/>
                <w:lang w:eastAsia="ko-KR"/>
              </w:rPr>
              <w:t>otherwise, the 1 bit corresponds to the configured cell DTX or cell DRX configuration.</w:t>
            </w:r>
          </w:p>
          <w:p w14:paraId="0A1D381E" w14:textId="77777777" w:rsidR="009F5D2A" w:rsidRPr="00243FC6" w:rsidRDefault="009F5D2A" w:rsidP="00AA2FB9">
            <w:pPr>
              <w:pStyle w:val="a0"/>
              <w:numPr>
                <w:ilvl w:val="1"/>
                <w:numId w:val="16"/>
              </w:numPr>
              <w:suppressAutoHyphens/>
              <w:spacing w:after="0" w:line="254" w:lineRule="auto"/>
              <w:jc w:val="left"/>
              <w:rPr>
                <w:rFonts w:eastAsia="Malgun Gothic"/>
                <w:color w:val="C00000"/>
                <w:u w:val="single"/>
                <w:lang w:eastAsia="ko-KR"/>
              </w:rPr>
            </w:pPr>
            <w:r w:rsidRPr="00243FC6">
              <w:rPr>
                <w:rFonts w:eastAsia="Malgun Gothic"/>
                <w:color w:val="C00000"/>
                <w:u w:val="single"/>
                <w:lang w:eastAsia="ko-KR"/>
              </w:rPr>
              <w:t>Note: this does not imply there may be separate higher layer signaling to enable L1 signaling based activation/deactivation for a cell DTX and/or cell DRX configuration. Signaling design is up to RAN2.</w:t>
            </w:r>
          </w:p>
          <w:p w14:paraId="1DFE7BD7" w14:textId="77777777" w:rsidR="009F5D2A" w:rsidRPr="00243FC6" w:rsidRDefault="009F5D2A" w:rsidP="009F5D2A">
            <w:pPr>
              <w:rPr>
                <w:lang w:eastAsia="x-none"/>
              </w:rPr>
            </w:pPr>
          </w:p>
          <w:p w14:paraId="46E1AFA3" w14:textId="77777777" w:rsidR="009F5D2A" w:rsidRPr="00243FC6" w:rsidRDefault="009F5D2A" w:rsidP="009F5D2A">
            <w:pPr>
              <w:rPr>
                <w:b/>
                <w:bCs/>
                <w:highlight w:val="green"/>
                <w:lang w:eastAsia="x-none"/>
              </w:rPr>
            </w:pPr>
            <w:r w:rsidRPr="00243FC6">
              <w:rPr>
                <w:b/>
                <w:bCs/>
                <w:highlight w:val="green"/>
                <w:lang w:eastAsia="x-none"/>
              </w:rPr>
              <w:t>Agreement</w:t>
            </w:r>
          </w:p>
          <w:p w14:paraId="558C2823" w14:textId="77777777" w:rsidR="00583A38" w:rsidRPr="00243FC6" w:rsidRDefault="009F5D2A" w:rsidP="009F5D2A">
            <w:pPr>
              <w:pStyle w:val="a0"/>
              <w:suppressAutoHyphens/>
              <w:spacing w:after="0" w:line="254" w:lineRule="auto"/>
              <w:rPr>
                <w:rFonts w:eastAsiaTheme="minorEastAsia"/>
                <w:lang w:eastAsia="zh-CN"/>
              </w:rPr>
            </w:pPr>
            <w:r w:rsidRPr="00243FC6">
              <w:t>For each serving cell configured with L1 signaling based activation/deactivation of cell DTX and/or cell DRX configuration, starting bit position of an information block of DCI format 2_X is provided by UE specific higher layer signaling.</w:t>
            </w:r>
          </w:p>
          <w:p w14:paraId="7CECB17C" w14:textId="77777777" w:rsidR="009F5D2A" w:rsidRPr="00243FC6" w:rsidRDefault="009F5D2A" w:rsidP="009F5D2A">
            <w:pPr>
              <w:pStyle w:val="a0"/>
              <w:suppressAutoHyphens/>
              <w:spacing w:after="0" w:line="254" w:lineRule="auto"/>
              <w:rPr>
                <w:rFonts w:eastAsiaTheme="minorEastAsia"/>
                <w:lang w:eastAsia="zh-CN"/>
              </w:rPr>
            </w:pPr>
          </w:p>
          <w:p w14:paraId="4833E953" w14:textId="77777777" w:rsidR="009F5D2A" w:rsidRPr="00243FC6" w:rsidRDefault="009F5D2A" w:rsidP="009F5D2A">
            <w:pPr>
              <w:rPr>
                <w:b/>
                <w:bCs/>
                <w:highlight w:val="green"/>
                <w:lang w:eastAsia="x-none"/>
              </w:rPr>
            </w:pPr>
            <w:r w:rsidRPr="00243FC6">
              <w:rPr>
                <w:b/>
                <w:bCs/>
                <w:highlight w:val="green"/>
                <w:lang w:eastAsia="x-none"/>
              </w:rPr>
              <w:t>Agreement</w:t>
            </w:r>
          </w:p>
          <w:p w14:paraId="0A8AE8C7" w14:textId="77777777" w:rsidR="009F5D2A" w:rsidRPr="00243FC6" w:rsidRDefault="009F5D2A" w:rsidP="00AA2FB9">
            <w:pPr>
              <w:pStyle w:val="a0"/>
              <w:numPr>
                <w:ilvl w:val="0"/>
                <w:numId w:val="18"/>
              </w:numPr>
              <w:suppressAutoHyphens/>
              <w:spacing w:after="0" w:line="252" w:lineRule="auto"/>
              <w:rPr>
                <w:lang w:eastAsia="zh-CN"/>
              </w:rPr>
            </w:pPr>
            <w:r w:rsidRPr="00243FC6">
              <w:rPr>
                <w:lang w:eastAsia="zh-CN"/>
              </w:rPr>
              <w:t>UE is expected to apply cell DTX or DRX activation/deactivation change at beginning of the slot X where the SCS of slot X is with respect to the active DL or UL BWP of the serving cell, respectively.</w:t>
            </w:r>
          </w:p>
          <w:p w14:paraId="0E10C2AF" w14:textId="77777777" w:rsidR="009F5D2A" w:rsidRPr="00243FC6" w:rsidRDefault="009F5D2A" w:rsidP="00AA2FB9">
            <w:pPr>
              <w:pStyle w:val="a0"/>
              <w:numPr>
                <w:ilvl w:val="0"/>
                <w:numId w:val="18"/>
              </w:numPr>
              <w:suppressAutoHyphens/>
              <w:spacing w:after="0" w:line="252" w:lineRule="auto"/>
              <w:rPr>
                <w:lang w:eastAsia="zh-CN"/>
              </w:rPr>
            </w:pPr>
            <w:r w:rsidRPr="00243FC6">
              <w:rPr>
                <w:lang w:eastAsia="zh-CN"/>
              </w:rPr>
              <w:t xml:space="preserve">Slot X is the first slot whose beginning is no earlier than </w:t>
            </w:r>
            <w:r w:rsidRPr="00243FC6">
              <w:rPr>
                <w:color w:val="C00000"/>
                <w:u w:val="single"/>
                <w:lang w:eastAsia="zh-CN"/>
              </w:rPr>
              <w:t>(i.e., same or after)</w:t>
            </w:r>
            <w:r w:rsidRPr="00243FC6">
              <w:rPr>
                <w:lang w:eastAsia="zh-CN"/>
              </w:rPr>
              <w:t xml:space="preserve"> beginning of slot n + D, where D is the delay and n is the slot containing the PDCCH of DCI format 2_X based on SCS of PDCCH.</w:t>
            </w:r>
          </w:p>
          <w:p w14:paraId="34096361" w14:textId="77777777" w:rsidR="009F5D2A" w:rsidRPr="00243FC6" w:rsidRDefault="009F5D2A" w:rsidP="009F5D2A">
            <w:pPr>
              <w:pStyle w:val="a0"/>
              <w:spacing w:after="0" w:line="252" w:lineRule="auto"/>
              <w:rPr>
                <w:lang w:eastAsia="zh-CN"/>
              </w:rPr>
            </w:pPr>
          </w:p>
          <w:tbl>
            <w:tblPr>
              <w:tblW w:w="0" w:type="auto"/>
              <w:jc w:val="center"/>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434"/>
              <w:gridCol w:w="3861"/>
            </w:tblGrid>
            <w:tr w:rsidR="009F5D2A" w:rsidRPr="00243FC6" w14:paraId="1CFA0CEC" w14:textId="77777777" w:rsidTr="00BD7128">
              <w:trPr>
                <w:trHeight w:val="262"/>
                <w:jc w:val="center"/>
              </w:trPr>
              <w:tc>
                <w:tcPr>
                  <w:tcW w:w="2434" w:type="dxa"/>
                  <w:shd w:val="clear" w:color="auto" w:fill="auto"/>
                </w:tcPr>
                <w:p w14:paraId="673655BB" w14:textId="77777777" w:rsidR="009F5D2A" w:rsidRPr="00243FC6" w:rsidRDefault="009F5D2A" w:rsidP="00BD7128">
                  <w:pPr>
                    <w:pStyle w:val="a0"/>
                    <w:spacing w:after="0"/>
                    <w:rPr>
                      <w:lang w:eastAsia="zh-CN"/>
                    </w:rPr>
                  </w:pPr>
                  <w:r w:rsidRPr="00243FC6">
                    <w:rPr>
                      <w:lang w:eastAsia="zh-CN"/>
                    </w:rPr>
                    <w:t>SCS of PDCCH (kHz)</w:t>
                  </w:r>
                </w:p>
              </w:tc>
              <w:tc>
                <w:tcPr>
                  <w:tcW w:w="3861" w:type="dxa"/>
                  <w:shd w:val="clear" w:color="auto" w:fill="auto"/>
                </w:tcPr>
                <w:p w14:paraId="2A83CA71" w14:textId="77777777" w:rsidR="009F5D2A" w:rsidRPr="00243FC6" w:rsidRDefault="009F5D2A" w:rsidP="00BD7128">
                  <w:pPr>
                    <w:pStyle w:val="a0"/>
                    <w:spacing w:after="0"/>
                    <w:rPr>
                      <w:lang w:eastAsia="zh-CN"/>
                    </w:rPr>
                  </w:pPr>
                  <w:r w:rsidRPr="00243FC6">
                    <w:rPr>
                      <w:lang w:eastAsia="zh-CN"/>
                    </w:rPr>
                    <w:t>Value of D (in unit of slot)</w:t>
                  </w:r>
                </w:p>
              </w:tc>
            </w:tr>
            <w:tr w:rsidR="009F5D2A" w:rsidRPr="00243FC6" w14:paraId="3B40E0F3" w14:textId="77777777" w:rsidTr="00BD7128">
              <w:trPr>
                <w:trHeight w:val="269"/>
                <w:jc w:val="center"/>
              </w:trPr>
              <w:tc>
                <w:tcPr>
                  <w:tcW w:w="2434" w:type="dxa"/>
                  <w:shd w:val="clear" w:color="auto" w:fill="auto"/>
                </w:tcPr>
                <w:p w14:paraId="3FCE723B" w14:textId="77777777" w:rsidR="009F5D2A" w:rsidRPr="00243FC6" w:rsidRDefault="009F5D2A" w:rsidP="00BD7128">
                  <w:pPr>
                    <w:pStyle w:val="a0"/>
                    <w:spacing w:after="0"/>
                    <w:rPr>
                      <w:lang w:eastAsia="zh-CN"/>
                    </w:rPr>
                  </w:pPr>
                  <w:r w:rsidRPr="00243FC6">
                    <w:rPr>
                      <w:lang w:eastAsia="zh-CN"/>
                    </w:rPr>
                    <w:t>15</w:t>
                  </w:r>
                </w:p>
              </w:tc>
              <w:tc>
                <w:tcPr>
                  <w:tcW w:w="3861" w:type="dxa"/>
                  <w:shd w:val="clear" w:color="auto" w:fill="auto"/>
                </w:tcPr>
                <w:p w14:paraId="6E01199F" w14:textId="77777777" w:rsidR="009F5D2A" w:rsidRPr="00243FC6" w:rsidRDefault="009F5D2A" w:rsidP="00BD7128">
                  <w:pPr>
                    <w:pStyle w:val="a0"/>
                    <w:spacing w:after="0"/>
                    <w:rPr>
                      <w:strike/>
                      <w:color w:val="C00000"/>
                      <w:highlight w:val="yellow"/>
                      <w:lang w:eastAsia="zh-CN"/>
                    </w:rPr>
                  </w:pPr>
                  <w:r w:rsidRPr="00243FC6">
                    <w:rPr>
                      <w:lang w:eastAsia="zh-CN"/>
                    </w:rPr>
                    <w:t>3</w:t>
                  </w:r>
                </w:p>
              </w:tc>
            </w:tr>
            <w:tr w:rsidR="009F5D2A" w:rsidRPr="00243FC6" w14:paraId="6B223ABA" w14:textId="77777777" w:rsidTr="00BD7128">
              <w:trPr>
                <w:trHeight w:val="262"/>
                <w:jc w:val="center"/>
              </w:trPr>
              <w:tc>
                <w:tcPr>
                  <w:tcW w:w="2434" w:type="dxa"/>
                  <w:shd w:val="clear" w:color="auto" w:fill="auto"/>
                </w:tcPr>
                <w:p w14:paraId="43028B3E" w14:textId="77777777" w:rsidR="009F5D2A" w:rsidRPr="00243FC6" w:rsidRDefault="009F5D2A" w:rsidP="00BD7128">
                  <w:pPr>
                    <w:pStyle w:val="a0"/>
                    <w:spacing w:after="0"/>
                    <w:rPr>
                      <w:lang w:eastAsia="zh-CN"/>
                    </w:rPr>
                  </w:pPr>
                  <w:r w:rsidRPr="00243FC6">
                    <w:rPr>
                      <w:lang w:eastAsia="zh-CN"/>
                    </w:rPr>
                    <w:t>30</w:t>
                  </w:r>
                </w:p>
              </w:tc>
              <w:tc>
                <w:tcPr>
                  <w:tcW w:w="3861" w:type="dxa"/>
                  <w:shd w:val="clear" w:color="auto" w:fill="auto"/>
                </w:tcPr>
                <w:p w14:paraId="53A48F81" w14:textId="77777777" w:rsidR="009F5D2A" w:rsidRPr="00243FC6" w:rsidRDefault="009F5D2A" w:rsidP="00BD7128">
                  <w:pPr>
                    <w:pStyle w:val="a0"/>
                    <w:spacing w:after="0"/>
                    <w:rPr>
                      <w:strike/>
                      <w:color w:val="C00000"/>
                      <w:highlight w:val="yellow"/>
                      <w:lang w:eastAsia="zh-CN"/>
                    </w:rPr>
                  </w:pPr>
                  <w:r w:rsidRPr="00243FC6">
                    <w:rPr>
                      <w:lang w:eastAsia="zh-CN"/>
                    </w:rPr>
                    <w:t>6</w:t>
                  </w:r>
                </w:p>
              </w:tc>
            </w:tr>
            <w:tr w:rsidR="009F5D2A" w:rsidRPr="00243FC6" w14:paraId="1D1927D8" w14:textId="77777777" w:rsidTr="00BD7128">
              <w:trPr>
                <w:trHeight w:val="262"/>
                <w:jc w:val="center"/>
              </w:trPr>
              <w:tc>
                <w:tcPr>
                  <w:tcW w:w="2434" w:type="dxa"/>
                  <w:shd w:val="clear" w:color="auto" w:fill="auto"/>
                </w:tcPr>
                <w:p w14:paraId="1B33DCDF" w14:textId="77777777" w:rsidR="009F5D2A" w:rsidRPr="00243FC6" w:rsidRDefault="009F5D2A" w:rsidP="00BD7128">
                  <w:pPr>
                    <w:pStyle w:val="a0"/>
                    <w:spacing w:after="0"/>
                    <w:rPr>
                      <w:lang w:eastAsia="zh-CN"/>
                    </w:rPr>
                  </w:pPr>
                  <w:r w:rsidRPr="00243FC6">
                    <w:rPr>
                      <w:lang w:eastAsia="zh-CN"/>
                    </w:rPr>
                    <w:t>60</w:t>
                  </w:r>
                </w:p>
              </w:tc>
              <w:tc>
                <w:tcPr>
                  <w:tcW w:w="3861" w:type="dxa"/>
                  <w:shd w:val="clear" w:color="auto" w:fill="auto"/>
                </w:tcPr>
                <w:p w14:paraId="2FAD0EAF" w14:textId="77777777" w:rsidR="009F5D2A" w:rsidRPr="00243FC6" w:rsidRDefault="009F5D2A" w:rsidP="00BD7128">
                  <w:pPr>
                    <w:pStyle w:val="a0"/>
                    <w:spacing w:after="0"/>
                    <w:rPr>
                      <w:strike/>
                      <w:color w:val="C00000"/>
                      <w:highlight w:val="yellow"/>
                      <w:lang w:eastAsia="zh-CN"/>
                    </w:rPr>
                  </w:pPr>
                  <w:r w:rsidRPr="00243FC6">
                    <w:rPr>
                      <w:lang w:eastAsia="zh-CN"/>
                    </w:rPr>
                    <w:t>12</w:t>
                  </w:r>
                </w:p>
              </w:tc>
            </w:tr>
            <w:tr w:rsidR="009F5D2A" w:rsidRPr="00243FC6" w14:paraId="65214669" w14:textId="77777777" w:rsidTr="00BD7128">
              <w:trPr>
                <w:trHeight w:val="269"/>
                <w:jc w:val="center"/>
              </w:trPr>
              <w:tc>
                <w:tcPr>
                  <w:tcW w:w="2434" w:type="dxa"/>
                  <w:shd w:val="clear" w:color="auto" w:fill="auto"/>
                </w:tcPr>
                <w:p w14:paraId="691A3BE5" w14:textId="77777777" w:rsidR="009F5D2A" w:rsidRPr="00243FC6" w:rsidRDefault="009F5D2A" w:rsidP="00BD7128">
                  <w:pPr>
                    <w:pStyle w:val="a0"/>
                    <w:spacing w:after="0"/>
                    <w:rPr>
                      <w:lang w:eastAsia="zh-CN"/>
                    </w:rPr>
                  </w:pPr>
                  <w:r w:rsidRPr="00243FC6">
                    <w:rPr>
                      <w:lang w:eastAsia="zh-CN"/>
                    </w:rPr>
                    <w:t>120</w:t>
                  </w:r>
                </w:p>
              </w:tc>
              <w:tc>
                <w:tcPr>
                  <w:tcW w:w="3861" w:type="dxa"/>
                  <w:shd w:val="clear" w:color="auto" w:fill="auto"/>
                </w:tcPr>
                <w:p w14:paraId="2E78A366" w14:textId="77777777" w:rsidR="009F5D2A" w:rsidRPr="00243FC6" w:rsidRDefault="009F5D2A" w:rsidP="00BD7128">
                  <w:pPr>
                    <w:pStyle w:val="a0"/>
                    <w:spacing w:after="0"/>
                    <w:rPr>
                      <w:strike/>
                      <w:color w:val="C00000"/>
                      <w:highlight w:val="yellow"/>
                      <w:lang w:eastAsia="zh-CN"/>
                    </w:rPr>
                  </w:pPr>
                  <w:r w:rsidRPr="00243FC6">
                    <w:rPr>
                      <w:lang w:eastAsia="zh-CN"/>
                    </w:rPr>
                    <w:t>24</w:t>
                  </w:r>
                </w:p>
              </w:tc>
            </w:tr>
            <w:tr w:rsidR="009F5D2A" w:rsidRPr="00243FC6" w14:paraId="584C705A" w14:textId="77777777" w:rsidTr="00BD7128">
              <w:trPr>
                <w:trHeight w:val="262"/>
                <w:jc w:val="center"/>
              </w:trPr>
              <w:tc>
                <w:tcPr>
                  <w:tcW w:w="2434" w:type="dxa"/>
                  <w:shd w:val="clear" w:color="auto" w:fill="auto"/>
                </w:tcPr>
                <w:p w14:paraId="4897197D" w14:textId="77777777" w:rsidR="009F5D2A" w:rsidRPr="00243FC6" w:rsidRDefault="009F5D2A" w:rsidP="00BD7128">
                  <w:pPr>
                    <w:pStyle w:val="a0"/>
                    <w:spacing w:after="0"/>
                    <w:rPr>
                      <w:lang w:eastAsia="zh-CN"/>
                    </w:rPr>
                  </w:pPr>
                  <w:r w:rsidRPr="00243FC6">
                    <w:rPr>
                      <w:lang w:eastAsia="zh-CN"/>
                    </w:rPr>
                    <w:t>480</w:t>
                  </w:r>
                </w:p>
              </w:tc>
              <w:tc>
                <w:tcPr>
                  <w:tcW w:w="3861" w:type="dxa"/>
                  <w:shd w:val="clear" w:color="auto" w:fill="auto"/>
                </w:tcPr>
                <w:p w14:paraId="67B9A71A" w14:textId="77777777" w:rsidR="009F5D2A" w:rsidRPr="00243FC6" w:rsidRDefault="009F5D2A" w:rsidP="00BD7128">
                  <w:pPr>
                    <w:pStyle w:val="a0"/>
                    <w:spacing w:after="0"/>
                    <w:rPr>
                      <w:strike/>
                      <w:color w:val="C00000"/>
                      <w:highlight w:val="yellow"/>
                      <w:lang w:eastAsia="zh-CN"/>
                    </w:rPr>
                  </w:pPr>
                  <w:r w:rsidRPr="00243FC6">
                    <w:rPr>
                      <w:lang w:eastAsia="zh-CN"/>
                    </w:rPr>
                    <w:t>96</w:t>
                  </w:r>
                </w:p>
              </w:tc>
            </w:tr>
            <w:tr w:rsidR="009F5D2A" w:rsidRPr="00243FC6" w14:paraId="5404B773" w14:textId="77777777" w:rsidTr="00BD7128">
              <w:trPr>
                <w:trHeight w:val="262"/>
                <w:jc w:val="center"/>
              </w:trPr>
              <w:tc>
                <w:tcPr>
                  <w:tcW w:w="2434" w:type="dxa"/>
                  <w:shd w:val="clear" w:color="auto" w:fill="auto"/>
                </w:tcPr>
                <w:p w14:paraId="077F19B8" w14:textId="77777777" w:rsidR="009F5D2A" w:rsidRPr="00243FC6" w:rsidRDefault="009F5D2A" w:rsidP="00BD7128">
                  <w:pPr>
                    <w:pStyle w:val="a0"/>
                    <w:spacing w:after="0"/>
                    <w:rPr>
                      <w:lang w:eastAsia="zh-CN"/>
                    </w:rPr>
                  </w:pPr>
                  <w:r w:rsidRPr="00243FC6">
                    <w:rPr>
                      <w:lang w:eastAsia="zh-CN"/>
                    </w:rPr>
                    <w:t>960</w:t>
                  </w:r>
                </w:p>
              </w:tc>
              <w:tc>
                <w:tcPr>
                  <w:tcW w:w="3861" w:type="dxa"/>
                  <w:shd w:val="clear" w:color="auto" w:fill="auto"/>
                </w:tcPr>
                <w:p w14:paraId="320A6656" w14:textId="77777777" w:rsidR="009F5D2A" w:rsidRPr="00243FC6" w:rsidRDefault="009F5D2A" w:rsidP="00BD7128">
                  <w:pPr>
                    <w:pStyle w:val="a0"/>
                    <w:spacing w:after="0"/>
                    <w:rPr>
                      <w:strike/>
                      <w:color w:val="C00000"/>
                      <w:highlight w:val="yellow"/>
                      <w:lang w:eastAsia="zh-CN"/>
                    </w:rPr>
                  </w:pPr>
                  <w:r w:rsidRPr="00243FC6">
                    <w:rPr>
                      <w:lang w:eastAsia="zh-CN"/>
                    </w:rPr>
                    <w:t>192</w:t>
                  </w:r>
                </w:p>
              </w:tc>
            </w:tr>
          </w:tbl>
          <w:p w14:paraId="53FE982F" w14:textId="77777777" w:rsidR="009F5D2A" w:rsidRPr="00243FC6" w:rsidRDefault="009F5D2A" w:rsidP="009F5D2A">
            <w:pPr>
              <w:rPr>
                <w:lang w:eastAsia="x-none"/>
              </w:rPr>
            </w:pPr>
          </w:p>
          <w:p w14:paraId="69212202" w14:textId="77777777" w:rsidR="009F5D2A" w:rsidRPr="00243FC6" w:rsidRDefault="009F5D2A" w:rsidP="009F5D2A">
            <w:pPr>
              <w:rPr>
                <w:b/>
                <w:bCs/>
                <w:highlight w:val="green"/>
                <w:lang w:eastAsia="x-none"/>
              </w:rPr>
            </w:pPr>
            <w:r w:rsidRPr="00243FC6">
              <w:rPr>
                <w:b/>
                <w:bCs/>
                <w:highlight w:val="green"/>
                <w:lang w:eastAsia="x-none"/>
              </w:rPr>
              <w:t>Agreement</w:t>
            </w:r>
          </w:p>
          <w:p w14:paraId="372285E3" w14:textId="77777777" w:rsidR="009F5D2A" w:rsidRPr="00243FC6" w:rsidRDefault="009F5D2A" w:rsidP="009F5D2A">
            <w:pPr>
              <w:pStyle w:val="a0"/>
              <w:suppressAutoHyphens/>
              <w:overflowPunct w:val="0"/>
              <w:spacing w:after="0"/>
              <w:rPr>
                <w:rFonts w:eastAsia="Malgun Gothic"/>
                <w:lang w:eastAsia="ko-KR"/>
              </w:rPr>
            </w:pPr>
            <w:r w:rsidRPr="00243FC6">
              <w:rPr>
                <w:lang w:eastAsia="zh-CN"/>
              </w:rPr>
              <w:t xml:space="preserve">Rel-18 UE supporting cell DTX is not required to monitor the following signals/channels from the </w:t>
            </w:r>
            <w:proofErr w:type="spellStart"/>
            <w:r w:rsidRPr="00243FC6">
              <w:rPr>
                <w:lang w:eastAsia="zh-CN"/>
              </w:rPr>
              <w:t>gNB</w:t>
            </w:r>
            <w:proofErr w:type="spellEnd"/>
            <w:r w:rsidRPr="00243FC6">
              <w:rPr>
                <w:lang w:eastAsia="zh-CN"/>
              </w:rPr>
              <w:t>, during non-active periods of cell DTX</w:t>
            </w:r>
            <w:r w:rsidRPr="00243FC6">
              <w:rPr>
                <w:rFonts w:eastAsia="Malgun Gothic"/>
                <w:lang w:eastAsia="ko-KR"/>
              </w:rPr>
              <w:t xml:space="preserve"> </w:t>
            </w:r>
          </w:p>
          <w:p w14:paraId="4E75575A" w14:textId="77777777" w:rsidR="009F5D2A" w:rsidRPr="00243FC6" w:rsidRDefault="009F5D2A" w:rsidP="00AA2FB9">
            <w:pPr>
              <w:pStyle w:val="a0"/>
              <w:numPr>
                <w:ilvl w:val="0"/>
                <w:numId w:val="18"/>
              </w:numPr>
              <w:suppressAutoHyphens/>
              <w:spacing w:after="0" w:line="252" w:lineRule="auto"/>
              <w:rPr>
                <w:rFonts w:ascii="Arial" w:eastAsiaTheme="minorEastAsia" w:hAnsi="Arial"/>
                <w:i/>
                <w:iCs/>
                <w:lang w:eastAsia="zh-CN"/>
              </w:rPr>
            </w:pPr>
            <w:r w:rsidRPr="00243FC6">
              <w:rPr>
                <w:lang w:eastAsia="zh-CN"/>
              </w:rPr>
              <w:t>PDCCHs associated with DCI format 2_0 – DCI Format 2_5</w:t>
            </w:r>
          </w:p>
          <w:p w14:paraId="06A4E57A" w14:textId="77777777" w:rsidR="009F5D2A" w:rsidRPr="00243FC6" w:rsidRDefault="009F5D2A" w:rsidP="009F5D2A">
            <w:pPr>
              <w:pStyle w:val="a0"/>
              <w:suppressAutoHyphens/>
              <w:spacing w:after="0" w:line="252" w:lineRule="auto"/>
              <w:rPr>
                <w:rFonts w:eastAsiaTheme="minorEastAsia"/>
                <w:lang w:eastAsia="zh-CN"/>
              </w:rPr>
            </w:pPr>
          </w:p>
          <w:p w14:paraId="0CA42C24" w14:textId="77777777" w:rsidR="009F5D2A" w:rsidRPr="00243FC6" w:rsidRDefault="009F5D2A" w:rsidP="009F5D2A">
            <w:pPr>
              <w:pStyle w:val="a0"/>
              <w:spacing w:after="0"/>
              <w:rPr>
                <w:rFonts w:eastAsia="Malgun Gothic"/>
                <w:b/>
                <w:bCs/>
                <w:lang w:eastAsia="ko-KR"/>
              </w:rPr>
            </w:pPr>
            <w:r w:rsidRPr="00243FC6">
              <w:rPr>
                <w:rFonts w:eastAsia="Malgun Gothic"/>
                <w:b/>
                <w:bCs/>
                <w:lang w:eastAsia="ko-KR"/>
              </w:rPr>
              <w:t>Conclusion:</w:t>
            </w:r>
          </w:p>
          <w:p w14:paraId="113E18E7" w14:textId="77777777" w:rsidR="009F5D2A" w:rsidRPr="00243FC6" w:rsidRDefault="009F5D2A" w:rsidP="00AA2FB9">
            <w:pPr>
              <w:pStyle w:val="a0"/>
              <w:numPr>
                <w:ilvl w:val="0"/>
                <w:numId w:val="19"/>
              </w:numPr>
              <w:suppressAutoHyphens/>
              <w:spacing w:after="0" w:line="254" w:lineRule="auto"/>
              <w:rPr>
                <w:rFonts w:ascii="Arial" w:eastAsia="Malgun Gothic" w:hAnsi="Arial"/>
                <w:i/>
                <w:iCs/>
                <w:lang w:eastAsia="ko-KR"/>
              </w:rPr>
            </w:pPr>
            <w:r w:rsidRPr="00243FC6">
              <w:rPr>
                <w:rFonts w:eastAsia="Malgun Gothic"/>
                <w:lang w:eastAsia="ko-KR"/>
              </w:rPr>
              <w:t>HARQ-ACK of SPS PDSCH transmitted is not impacted by non-active period of cell DRX.</w:t>
            </w:r>
          </w:p>
          <w:p w14:paraId="164E15C2" w14:textId="77777777" w:rsidR="009F5D2A" w:rsidRPr="00243FC6" w:rsidRDefault="009F5D2A" w:rsidP="009F5D2A">
            <w:pPr>
              <w:pStyle w:val="a0"/>
              <w:suppressAutoHyphens/>
              <w:spacing w:after="0" w:line="252" w:lineRule="auto"/>
              <w:rPr>
                <w:rFonts w:eastAsiaTheme="minorEastAsia"/>
                <w:lang w:eastAsia="zh-CN"/>
              </w:rPr>
            </w:pPr>
          </w:p>
          <w:p w14:paraId="7F367674" w14:textId="77777777" w:rsidR="00243FC6" w:rsidRPr="00243FC6" w:rsidRDefault="00243FC6" w:rsidP="00243FC6">
            <w:pPr>
              <w:rPr>
                <w:b/>
                <w:bCs/>
                <w:highlight w:val="green"/>
                <w:lang w:eastAsia="x-none"/>
              </w:rPr>
            </w:pPr>
            <w:r w:rsidRPr="00243FC6">
              <w:rPr>
                <w:b/>
                <w:bCs/>
                <w:highlight w:val="green"/>
                <w:lang w:eastAsia="x-none"/>
              </w:rPr>
              <w:t>Agreement</w:t>
            </w:r>
          </w:p>
          <w:p w14:paraId="676B4DD4" w14:textId="77777777" w:rsidR="00243FC6" w:rsidRPr="00243FC6" w:rsidRDefault="00243FC6" w:rsidP="00243FC6">
            <w:pPr>
              <w:pStyle w:val="a0"/>
              <w:spacing w:after="0"/>
              <w:rPr>
                <w:rFonts w:eastAsia="Malgun Gothic"/>
                <w:lang w:eastAsia="ko-KR"/>
              </w:rPr>
            </w:pPr>
            <w:r w:rsidRPr="00243FC6">
              <w:rPr>
                <w:rFonts w:eastAsia="Malgun Gothic"/>
                <w:lang w:eastAsia="ko-KR"/>
              </w:rPr>
              <w:t>For the FFS from agreement from RAN1 #112bis</w:t>
            </w:r>
          </w:p>
          <w:p w14:paraId="1A95AA71" w14:textId="77777777" w:rsidR="00243FC6" w:rsidRPr="00243FC6" w:rsidRDefault="00243FC6" w:rsidP="00AA2FB9">
            <w:pPr>
              <w:pStyle w:val="a0"/>
              <w:numPr>
                <w:ilvl w:val="0"/>
                <w:numId w:val="20"/>
              </w:numPr>
              <w:suppressAutoHyphens/>
              <w:spacing w:after="0" w:line="254" w:lineRule="auto"/>
              <w:rPr>
                <w:rFonts w:ascii="Arial" w:eastAsia="Malgun Gothic" w:hAnsi="Arial"/>
                <w:i/>
                <w:iCs/>
                <w:lang w:eastAsia="ko-KR"/>
              </w:rPr>
            </w:pPr>
            <w:r w:rsidRPr="00243FC6">
              <w:rPr>
                <w:rFonts w:eastAsia="Malgun Gothic"/>
                <w:lang w:eastAsia="ko-KR"/>
              </w:rPr>
              <w:lastRenderedPageBreak/>
              <w:t>SRS for positioning is not impacted by cell DRX operation.</w:t>
            </w:r>
          </w:p>
          <w:p w14:paraId="7AB85E28" w14:textId="77777777" w:rsidR="00243FC6" w:rsidRPr="00243FC6" w:rsidRDefault="00243FC6" w:rsidP="00243FC6">
            <w:pPr>
              <w:rPr>
                <w:lang w:eastAsia="x-none"/>
              </w:rPr>
            </w:pPr>
          </w:p>
          <w:p w14:paraId="0E010BB6" w14:textId="77777777" w:rsidR="00243FC6" w:rsidRPr="00243FC6" w:rsidRDefault="00243FC6" w:rsidP="00243FC6">
            <w:pPr>
              <w:pStyle w:val="a0"/>
              <w:spacing w:after="0"/>
              <w:rPr>
                <w:rFonts w:eastAsia="Malgun Gothic"/>
                <w:b/>
                <w:bCs/>
                <w:lang w:eastAsia="ko-KR"/>
              </w:rPr>
            </w:pPr>
            <w:r w:rsidRPr="00243FC6">
              <w:rPr>
                <w:rFonts w:eastAsia="Malgun Gothic"/>
                <w:b/>
                <w:bCs/>
                <w:lang w:eastAsia="ko-KR"/>
              </w:rPr>
              <w:t>Conclusion</w:t>
            </w:r>
          </w:p>
          <w:p w14:paraId="592AFD3D" w14:textId="77777777" w:rsidR="00243FC6" w:rsidRPr="00243FC6" w:rsidRDefault="00243FC6" w:rsidP="00AA2FB9">
            <w:pPr>
              <w:pStyle w:val="a0"/>
              <w:numPr>
                <w:ilvl w:val="0"/>
                <w:numId w:val="20"/>
              </w:numPr>
              <w:suppressAutoHyphens/>
              <w:spacing w:after="0" w:line="254" w:lineRule="auto"/>
              <w:rPr>
                <w:rFonts w:ascii="Arial" w:eastAsia="Malgun Gothic" w:hAnsi="Arial"/>
                <w:i/>
                <w:iCs/>
                <w:lang w:eastAsia="ko-KR"/>
              </w:rPr>
            </w:pPr>
            <w:r w:rsidRPr="00243FC6">
              <w:rPr>
                <w:rFonts w:eastAsia="Malgun Gothic"/>
                <w:lang w:eastAsia="ko-KR"/>
              </w:rPr>
              <w:t>The following channels are not impacted by non-active period of cell DRX</w:t>
            </w:r>
          </w:p>
          <w:p w14:paraId="39F6BD31" w14:textId="2D42A4DF" w:rsidR="009F5D2A" w:rsidRPr="00243FC6" w:rsidRDefault="00243FC6" w:rsidP="00AA2FB9">
            <w:pPr>
              <w:pStyle w:val="a0"/>
              <w:numPr>
                <w:ilvl w:val="1"/>
                <w:numId w:val="20"/>
              </w:numPr>
              <w:suppressAutoHyphens/>
              <w:spacing w:after="0" w:line="254" w:lineRule="auto"/>
              <w:rPr>
                <w:rFonts w:ascii="Arial" w:eastAsia="Malgun Gothic" w:hAnsi="Arial"/>
                <w:i/>
                <w:iCs/>
                <w:lang w:eastAsia="ko-KR"/>
              </w:rPr>
            </w:pPr>
            <w:r w:rsidRPr="00243FC6">
              <w:rPr>
                <w:rFonts w:eastAsia="Malgun Gothic"/>
                <w:lang w:eastAsia="ko-KR"/>
              </w:rPr>
              <w:t>HARQ-ACK of a DCI format without scheduling a PDSCH</w:t>
            </w:r>
          </w:p>
        </w:tc>
      </w:tr>
    </w:tbl>
    <w:p w14:paraId="59A60C59" w14:textId="77777777" w:rsidR="00F91907" w:rsidRDefault="00F91907" w:rsidP="00AD1C30">
      <w:pPr>
        <w:spacing w:afterLines="50" w:after="120"/>
        <w:jc w:val="both"/>
        <w:rPr>
          <w:rFonts w:eastAsia="宋体"/>
          <w:lang w:eastAsia="zh-CN"/>
        </w:rPr>
      </w:pPr>
    </w:p>
    <w:p w14:paraId="39B6B357" w14:textId="4144853C" w:rsidR="00E4107B" w:rsidRPr="00CA3430" w:rsidRDefault="00D04FFC" w:rsidP="00AD1C30">
      <w:pPr>
        <w:spacing w:afterLines="50" w:after="120"/>
        <w:jc w:val="both"/>
        <w:rPr>
          <w:rFonts w:eastAsia="宋体"/>
          <w:lang w:eastAsia="zh-CN"/>
        </w:rPr>
      </w:pPr>
      <w:r>
        <w:rPr>
          <w:rFonts w:eastAsia="宋体" w:hint="eastAsia"/>
          <w:lang w:eastAsia="zh-CN"/>
        </w:rPr>
        <w:t xml:space="preserve">The </w:t>
      </w:r>
      <w:r w:rsidR="00C07292">
        <w:rPr>
          <w:rFonts w:eastAsia="宋体" w:hint="eastAsia"/>
          <w:lang w:eastAsia="zh-CN"/>
        </w:rPr>
        <w:t xml:space="preserve">DCI </w:t>
      </w:r>
      <w:r w:rsidR="00F84C16">
        <w:rPr>
          <w:rFonts w:eastAsia="宋体" w:hint="eastAsia"/>
          <w:lang w:eastAsia="zh-CN"/>
        </w:rPr>
        <w:t>format</w:t>
      </w:r>
      <w:r w:rsidR="00C07292">
        <w:rPr>
          <w:rFonts w:eastAsia="宋体" w:hint="eastAsia"/>
          <w:lang w:eastAsia="zh-CN"/>
        </w:rPr>
        <w:t xml:space="preserve"> 2_9</w:t>
      </w:r>
      <w:r>
        <w:rPr>
          <w:rFonts w:eastAsia="宋体" w:hint="eastAsia"/>
          <w:lang w:eastAsia="zh-CN"/>
        </w:rPr>
        <w:t xml:space="preserve"> is agreed to activate and </w:t>
      </w:r>
      <w:r>
        <w:rPr>
          <w:rFonts w:eastAsia="宋体"/>
          <w:lang w:eastAsia="zh-CN"/>
        </w:rPr>
        <w:t>deactivate</w:t>
      </w:r>
      <w:r>
        <w:rPr>
          <w:rFonts w:eastAsia="宋体" w:hint="eastAsia"/>
          <w:lang w:eastAsia="zh-CN"/>
        </w:rPr>
        <w:t xml:space="preserve"> cell DTX/DRX configuration. </w:t>
      </w:r>
      <w:r w:rsidR="00806DB7" w:rsidRPr="00CA3430">
        <w:rPr>
          <w:rFonts w:eastAsia="宋体"/>
          <w:lang w:eastAsia="zh-CN"/>
        </w:rPr>
        <w:t>I</w:t>
      </w:r>
      <w:r w:rsidR="00806DB7" w:rsidRPr="00CA3430">
        <w:rPr>
          <w:rFonts w:eastAsia="宋体" w:hint="eastAsia"/>
          <w:lang w:eastAsia="zh-CN"/>
        </w:rPr>
        <w:t xml:space="preserve">n this contribution, </w:t>
      </w:r>
      <w:r w:rsidR="001F2A6C">
        <w:rPr>
          <w:rFonts w:eastAsia="宋体" w:hint="eastAsia"/>
          <w:lang w:eastAsia="zh-CN"/>
        </w:rPr>
        <w:t xml:space="preserve">we mainly discuss the </w:t>
      </w:r>
      <w:r w:rsidR="007B2499">
        <w:rPr>
          <w:rFonts w:eastAsia="宋体" w:hint="eastAsia"/>
          <w:lang w:eastAsia="zh-CN"/>
        </w:rPr>
        <w:t xml:space="preserve">detailed </w:t>
      </w:r>
      <w:r w:rsidR="00150D25">
        <w:rPr>
          <w:rFonts w:eastAsia="宋体" w:hint="eastAsia"/>
          <w:lang w:eastAsia="zh-CN"/>
        </w:rPr>
        <w:t xml:space="preserve">design of </w:t>
      </w:r>
      <w:r w:rsidR="00C07292">
        <w:rPr>
          <w:rFonts w:eastAsia="宋体" w:hint="eastAsia"/>
          <w:lang w:eastAsia="zh-CN"/>
        </w:rPr>
        <w:t xml:space="preserve">DCI </w:t>
      </w:r>
      <w:r w:rsidR="00F84C16">
        <w:rPr>
          <w:rFonts w:eastAsia="宋体" w:hint="eastAsia"/>
          <w:lang w:eastAsia="zh-CN"/>
        </w:rPr>
        <w:t>format</w:t>
      </w:r>
      <w:r w:rsidR="00C07292">
        <w:rPr>
          <w:rFonts w:eastAsia="宋体" w:hint="eastAsia"/>
          <w:lang w:eastAsia="zh-CN"/>
        </w:rPr>
        <w:t xml:space="preserve"> 2_9</w:t>
      </w:r>
      <w:r w:rsidR="00150D25">
        <w:rPr>
          <w:rFonts w:eastAsia="宋体" w:hint="eastAsia"/>
          <w:lang w:eastAsia="zh-CN"/>
        </w:rPr>
        <w:t xml:space="preserve"> </w:t>
      </w:r>
      <w:r w:rsidR="007966E2">
        <w:rPr>
          <w:rFonts w:eastAsia="宋体" w:hint="eastAsia"/>
          <w:lang w:eastAsia="zh-CN"/>
        </w:rPr>
        <w:t xml:space="preserve">in Section </w:t>
      </w:r>
      <w:r w:rsidR="0056377E">
        <w:rPr>
          <w:rFonts w:eastAsia="宋体" w:hint="eastAsia"/>
          <w:lang w:eastAsia="zh-CN"/>
        </w:rPr>
        <w:t>2</w:t>
      </w:r>
      <w:r w:rsidR="007966E2">
        <w:rPr>
          <w:rFonts w:eastAsia="宋体" w:hint="eastAsia"/>
          <w:lang w:eastAsia="zh-CN"/>
        </w:rPr>
        <w:t xml:space="preserve">. </w:t>
      </w:r>
      <w:r w:rsidR="00122E64">
        <w:rPr>
          <w:rFonts w:eastAsia="宋体" w:hint="eastAsia"/>
          <w:lang w:eastAsia="zh-CN"/>
        </w:rPr>
        <w:t>And t</w:t>
      </w:r>
      <w:r w:rsidR="001F2A6C">
        <w:rPr>
          <w:rFonts w:eastAsia="宋体" w:hint="eastAsia"/>
          <w:lang w:eastAsia="zh-CN"/>
        </w:rPr>
        <w:t xml:space="preserve">he </w:t>
      </w:r>
      <w:r w:rsidR="001B5848">
        <w:rPr>
          <w:rFonts w:eastAsia="宋体" w:hint="eastAsia"/>
          <w:lang w:eastAsia="zh-CN"/>
        </w:rPr>
        <w:t xml:space="preserve">UL/DL signals/channels </w:t>
      </w:r>
      <w:r w:rsidR="00673CDC">
        <w:rPr>
          <w:rFonts w:eastAsia="宋体" w:hint="eastAsia"/>
          <w:lang w:eastAsia="zh-CN"/>
        </w:rPr>
        <w:t>impacted</w:t>
      </w:r>
      <w:r w:rsidR="001B5848">
        <w:rPr>
          <w:rFonts w:eastAsia="宋体" w:hint="eastAsia"/>
          <w:lang w:eastAsia="zh-CN"/>
        </w:rPr>
        <w:t xml:space="preserve"> by cell DTX/DRX</w:t>
      </w:r>
      <w:r w:rsidR="00673CDC">
        <w:rPr>
          <w:rFonts w:eastAsia="宋体" w:hint="eastAsia"/>
          <w:lang w:eastAsia="zh-CN"/>
        </w:rPr>
        <w:t xml:space="preserve"> </w:t>
      </w:r>
      <w:r w:rsidR="001F2A6C">
        <w:rPr>
          <w:rFonts w:eastAsia="宋体" w:hint="eastAsia"/>
          <w:lang w:eastAsia="zh-CN"/>
        </w:rPr>
        <w:t xml:space="preserve">are provided in </w:t>
      </w:r>
      <w:r w:rsidR="00DD4A24">
        <w:rPr>
          <w:rFonts w:eastAsia="宋体"/>
          <w:lang w:eastAsia="zh-CN"/>
        </w:rPr>
        <w:t>Section</w:t>
      </w:r>
      <w:r w:rsidR="001F2A6C">
        <w:rPr>
          <w:rFonts w:eastAsia="宋体" w:hint="eastAsia"/>
          <w:lang w:eastAsia="zh-CN"/>
        </w:rPr>
        <w:t xml:space="preserve"> </w:t>
      </w:r>
      <w:r w:rsidR="0056377E">
        <w:rPr>
          <w:rFonts w:eastAsia="宋体" w:hint="eastAsia"/>
          <w:lang w:eastAsia="zh-CN"/>
        </w:rPr>
        <w:t>3</w:t>
      </w:r>
      <w:r w:rsidR="001F2A6C">
        <w:rPr>
          <w:rFonts w:eastAsia="宋体" w:hint="eastAsia"/>
          <w:lang w:eastAsia="zh-CN"/>
        </w:rPr>
        <w:t xml:space="preserve">. </w:t>
      </w:r>
    </w:p>
    <w:p w14:paraId="50BCCC24" w14:textId="43A45EA5" w:rsidR="00406D46" w:rsidRDefault="00D44ABF" w:rsidP="00406D46">
      <w:pPr>
        <w:pStyle w:val="1"/>
        <w:rPr>
          <w:szCs w:val="28"/>
          <w:lang w:eastAsia="zh-CN"/>
        </w:rPr>
      </w:pPr>
      <w:r>
        <w:rPr>
          <w:rFonts w:hint="eastAsia"/>
          <w:szCs w:val="28"/>
          <w:lang w:eastAsia="zh-CN"/>
        </w:rPr>
        <w:t xml:space="preserve">The design of </w:t>
      </w:r>
      <w:r w:rsidR="00406D46">
        <w:rPr>
          <w:rFonts w:hint="eastAsia"/>
          <w:szCs w:val="28"/>
          <w:lang w:eastAsia="zh-CN"/>
        </w:rPr>
        <w:t>DCI</w:t>
      </w:r>
      <w:r>
        <w:rPr>
          <w:rFonts w:hint="eastAsia"/>
          <w:szCs w:val="28"/>
          <w:lang w:eastAsia="zh-CN"/>
        </w:rPr>
        <w:t xml:space="preserve"> </w:t>
      </w:r>
      <w:r w:rsidR="00CA4DE3">
        <w:rPr>
          <w:szCs w:val="28"/>
          <w:lang w:eastAsia="zh-CN"/>
        </w:rPr>
        <w:t xml:space="preserve">format </w:t>
      </w:r>
      <w:r>
        <w:rPr>
          <w:rFonts w:hint="eastAsia"/>
          <w:szCs w:val="28"/>
          <w:lang w:eastAsia="zh-CN"/>
        </w:rPr>
        <w:t>2_9</w:t>
      </w:r>
    </w:p>
    <w:p w14:paraId="75F07165" w14:textId="16EECBE1" w:rsidR="00406D46" w:rsidRPr="0093163C" w:rsidRDefault="00270058" w:rsidP="00406D46">
      <w:pPr>
        <w:pStyle w:val="a0"/>
        <w:rPr>
          <w:rFonts w:eastAsiaTheme="minorEastAsia"/>
          <w:lang w:eastAsia="zh-CN"/>
        </w:rPr>
      </w:pPr>
      <w:r>
        <w:rPr>
          <w:rFonts w:eastAsiaTheme="minorEastAsia" w:hint="eastAsia"/>
          <w:lang w:eastAsia="zh-CN"/>
        </w:rPr>
        <w:t>The cell DTX/DRX is applied to all UEs in a cell</w:t>
      </w:r>
      <w:r w:rsidR="00AE796A">
        <w:rPr>
          <w:rFonts w:eastAsiaTheme="minorEastAsia" w:hint="eastAsia"/>
          <w:lang w:eastAsia="zh-CN"/>
        </w:rPr>
        <w:t>,</w:t>
      </w:r>
      <w:r w:rsidR="00406D46">
        <w:rPr>
          <w:rFonts w:eastAsiaTheme="minorEastAsia" w:hint="eastAsia"/>
          <w:lang w:eastAsia="zh-CN"/>
        </w:rPr>
        <w:t xml:space="preserve"> </w:t>
      </w:r>
      <w:r w:rsidR="00C07292">
        <w:rPr>
          <w:rFonts w:eastAsiaTheme="minorEastAsia" w:hint="eastAsia"/>
          <w:lang w:eastAsia="zh-CN"/>
        </w:rPr>
        <w:t xml:space="preserve">DCI </w:t>
      </w:r>
      <w:r w:rsidR="00F84C16">
        <w:rPr>
          <w:rFonts w:eastAsiaTheme="minorEastAsia" w:hint="eastAsia"/>
          <w:lang w:eastAsia="zh-CN"/>
        </w:rPr>
        <w:t>format</w:t>
      </w:r>
      <w:r w:rsidR="00C07292">
        <w:rPr>
          <w:rFonts w:eastAsiaTheme="minorEastAsia" w:hint="eastAsia"/>
          <w:lang w:eastAsia="zh-CN"/>
        </w:rPr>
        <w:t xml:space="preserve"> 2_9</w:t>
      </w:r>
      <w:r w:rsidR="00406D46">
        <w:rPr>
          <w:rFonts w:eastAsiaTheme="minorEastAsia" w:hint="eastAsia"/>
          <w:lang w:eastAsia="zh-CN"/>
        </w:rPr>
        <w:t xml:space="preserve"> was agreed to activate and deactivate cell DTX/DRX. In this section, we further discuss the detailed design of the </w:t>
      </w:r>
      <w:r w:rsidR="00C07292">
        <w:rPr>
          <w:rFonts w:eastAsiaTheme="minorEastAsia" w:hint="eastAsia"/>
          <w:lang w:eastAsia="zh-CN"/>
        </w:rPr>
        <w:t xml:space="preserve">DCI </w:t>
      </w:r>
      <w:r w:rsidR="00F84C16">
        <w:rPr>
          <w:rFonts w:eastAsiaTheme="minorEastAsia" w:hint="eastAsia"/>
          <w:lang w:eastAsia="zh-CN"/>
        </w:rPr>
        <w:t>format</w:t>
      </w:r>
      <w:r w:rsidR="00C07292">
        <w:rPr>
          <w:rFonts w:eastAsiaTheme="minorEastAsia" w:hint="eastAsia"/>
          <w:lang w:eastAsia="zh-CN"/>
        </w:rPr>
        <w:t xml:space="preserve"> 2_9</w:t>
      </w:r>
      <w:r w:rsidR="00406D46">
        <w:rPr>
          <w:rFonts w:eastAsiaTheme="minorEastAsia" w:hint="eastAsia"/>
          <w:lang w:eastAsia="zh-CN"/>
        </w:rPr>
        <w:t xml:space="preserve"> containing PDCCH monitoring occasion determination, </w:t>
      </w:r>
      <w:bookmarkStart w:id="4" w:name="OLE_LINK7"/>
      <w:bookmarkStart w:id="5" w:name="OLE_LINK8"/>
      <w:r w:rsidR="00406D46">
        <w:rPr>
          <w:rFonts w:eastAsiaTheme="minorEastAsia" w:hint="eastAsia"/>
          <w:lang w:eastAsia="zh-CN"/>
        </w:rPr>
        <w:t xml:space="preserve">field content </w:t>
      </w:r>
      <w:bookmarkEnd w:id="4"/>
      <w:bookmarkEnd w:id="5"/>
      <w:r w:rsidR="00406D46">
        <w:rPr>
          <w:rFonts w:eastAsiaTheme="minorEastAsia" w:hint="eastAsia"/>
          <w:lang w:eastAsia="zh-CN"/>
        </w:rPr>
        <w:t>and so on.</w:t>
      </w:r>
    </w:p>
    <w:p w14:paraId="243B143F" w14:textId="24B8A0F1" w:rsidR="00406D46" w:rsidRPr="00E429C2" w:rsidRDefault="00406D46" w:rsidP="00247E22">
      <w:pPr>
        <w:pStyle w:val="2"/>
        <w:rPr>
          <w:lang w:eastAsia="zh-CN"/>
        </w:rPr>
      </w:pPr>
      <w:r>
        <w:rPr>
          <w:rFonts w:eastAsiaTheme="minorEastAsia" w:hint="eastAsia"/>
          <w:lang w:eastAsia="zh-CN"/>
        </w:rPr>
        <w:t xml:space="preserve">The procedure of </w:t>
      </w:r>
      <w:r w:rsidR="00247E22" w:rsidRPr="00247E22">
        <w:rPr>
          <w:rFonts w:eastAsiaTheme="minorEastAsia"/>
          <w:lang w:eastAsia="zh-CN"/>
        </w:rPr>
        <w:t>cell DTX/DRX activation and deactivation</w:t>
      </w:r>
    </w:p>
    <w:p w14:paraId="6C87B09F" w14:textId="7AC159A2" w:rsidR="00AE40DC" w:rsidRDefault="00E50ED6" w:rsidP="00406D46">
      <w:pPr>
        <w:pStyle w:val="a0"/>
        <w:rPr>
          <w:rFonts w:eastAsiaTheme="minorEastAsia"/>
          <w:lang w:eastAsia="zh-CN"/>
        </w:rPr>
      </w:pPr>
      <w:r>
        <w:rPr>
          <w:rFonts w:eastAsiaTheme="minorEastAsia" w:hint="eastAsia"/>
          <w:lang w:eastAsia="zh-CN"/>
        </w:rPr>
        <w:t>For cell DTX/DRX activation and deactivation, the general procedure of DCI</w:t>
      </w:r>
      <w:r w:rsidR="00BD7128">
        <w:rPr>
          <w:rFonts w:eastAsiaTheme="minorEastAsia" w:hint="eastAsia"/>
          <w:lang w:eastAsia="zh-CN"/>
        </w:rPr>
        <w:t xml:space="preserve"> </w:t>
      </w:r>
      <w:r w:rsidR="00CA4DE3" w:rsidRPr="00CA4DE3">
        <w:rPr>
          <w:rFonts w:eastAsiaTheme="minorEastAsia"/>
          <w:lang w:eastAsia="zh-CN"/>
        </w:rPr>
        <w:t xml:space="preserve">format </w:t>
      </w:r>
      <w:r w:rsidR="00BD7128">
        <w:rPr>
          <w:rFonts w:eastAsiaTheme="minorEastAsia" w:hint="eastAsia"/>
          <w:lang w:eastAsia="zh-CN"/>
        </w:rPr>
        <w:t>2_9</w:t>
      </w:r>
      <w:r>
        <w:rPr>
          <w:rFonts w:eastAsiaTheme="minorEastAsia" w:hint="eastAsia"/>
          <w:lang w:eastAsia="zh-CN"/>
        </w:rPr>
        <w:t xml:space="preserve"> reception for </w:t>
      </w:r>
      <w:r w:rsidR="0070701B">
        <w:rPr>
          <w:rFonts w:eastAsiaTheme="minorEastAsia" w:hint="eastAsia"/>
          <w:lang w:eastAsia="zh-CN"/>
        </w:rPr>
        <w:t xml:space="preserve">the Rel-18 </w:t>
      </w:r>
      <w:r>
        <w:rPr>
          <w:rFonts w:eastAsiaTheme="minorEastAsia" w:hint="eastAsia"/>
          <w:lang w:eastAsia="zh-CN"/>
        </w:rPr>
        <w:t>RRC_</w:t>
      </w:r>
      <w:r w:rsidRPr="00DF023A">
        <w:rPr>
          <w:rFonts w:eastAsiaTheme="minorEastAsia"/>
          <w:lang w:eastAsia="zh-CN"/>
        </w:rPr>
        <w:t>CONNECTED</w:t>
      </w:r>
      <w:r>
        <w:rPr>
          <w:rFonts w:eastAsiaTheme="minorEastAsia" w:hint="eastAsia"/>
          <w:lang w:eastAsia="zh-CN"/>
        </w:rPr>
        <w:t xml:space="preserve"> </w:t>
      </w:r>
      <w:bookmarkStart w:id="6" w:name="OLE_LINK19"/>
      <w:bookmarkStart w:id="7" w:name="OLE_LINK20"/>
      <w:r w:rsidR="00990243">
        <w:rPr>
          <w:rFonts w:eastAsiaTheme="minorEastAsia" w:hint="eastAsia"/>
          <w:lang w:eastAsia="zh-CN"/>
        </w:rPr>
        <w:t xml:space="preserve">mode </w:t>
      </w:r>
      <w:bookmarkEnd w:id="6"/>
      <w:bookmarkEnd w:id="7"/>
      <w:r>
        <w:rPr>
          <w:rFonts w:eastAsiaTheme="minorEastAsia" w:hint="eastAsia"/>
          <w:lang w:eastAsia="zh-CN"/>
        </w:rPr>
        <w:t xml:space="preserve">UE </w:t>
      </w:r>
      <w:bookmarkStart w:id="8" w:name="OLE_LINK9"/>
      <w:bookmarkStart w:id="9" w:name="OLE_LINK10"/>
      <w:r>
        <w:rPr>
          <w:rFonts w:eastAsiaTheme="minorEastAsia" w:hint="eastAsia"/>
          <w:lang w:eastAsia="zh-CN"/>
        </w:rPr>
        <w:t xml:space="preserve">is shown </w:t>
      </w:r>
      <w:r w:rsidRPr="00207698">
        <w:rPr>
          <w:rFonts w:hint="eastAsia"/>
        </w:rPr>
        <w:t xml:space="preserve">in </w:t>
      </w:r>
      <w:r w:rsidR="00C96254">
        <w:rPr>
          <w:rFonts w:eastAsiaTheme="minorEastAsia"/>
          <w:lang w:eastAsia="zh-CN"/>
        </w:rPr>
        <w:fldChar w:fldCharType="begin"/>
      </w:r>
      <w:r w:rsidR="00C96254">
        <w:instrText xml:space="preserve"> </w:instrText>
      </w:r>
      <w:r w:rsidR="00C96254">
        <w:rPr>
          <w:rFonts w:hint="eastAsia"/>
        </w:rPr>
        <w:instrText>REF _Ref141865791 \h</w:instrText>
      </w:r>
      <w:r w:rsidR="00C96254">
        <w:instrText xml:space="preserve"> </w:instrText>
      </w:r>
      <w:r w:rsidR="00C96254">
        <w:rPr>
          <w:rFonts w:eastAsiaTheme="minorEastAsia"/>
          <w:lang w:eastAsia="zh-CN"/>
        </w:rPr>
      </w:r>
      <w:r w:rsidR="00C96254">
        <w:rPr>
          <w:rFonts w:eastAsiaTheme="minorEastAsia"/>
          <w:lang w:eastAsia="zh-CN"/>
        </w:rPr>
        <w:fldChar w:fldCharType="separate"/>
      </w:r>
      <w:r w:rsidR="00E36F88">
        <w:t xml:space="preserve">Figure </w:t>
      </w:r>
      <w:r w:rsidR="00E36F88">
        <w:rPr>
          <w:noProof/>
        </w:rPr>
        <w:t>1</w:t>
      </w:r>
      <w:r w:rsidR="00C96254">
        <w:rPr>
          <w:rFonts w:eastAsiaTheme="minorEastAsia"/>
          <w:lang w:eastAsia="zh-CN"/>
        </w:rPr>
        <w:fldChar w:fldCharType="end"/>
      </w:r>
      <w:bookmarkEnd w:id="8"/>
      <w:bookmarkEnd w:id="9"/>
      <w:r w:rsidR="00C96254">
        <w:rPr>
          <w:rFonts w:eastAsiaTheme="minorEastAsia" w:hint="eastAsia"/>
          <w:lang w:eastAsia="zh-CN"/>
        </w:rPr>
        <w:t xml:space="preserve"> with the following steps:</w:t>
      </w:r>
    </w:p>
    <w:p w14:paraId="0948FC78" w14:textId="15497FC6" w:rsidR="00C96254" w:rsidRDefault="00C96254" w:rsidP="000771B3">
      <w:pPr>
        <w:pStyle w:val="a0"/>
        <w:numPr>
          <w:ilvl w:val="0"/>
          <w:numId w:val="11"/>
        </w:numPr>
        <w:rPr>
          <w:rFonts w:eastAsiaTheme="minorEastAsia"/>
          <w:lang w:eastAsia="zh-CN"/>
        </w:rPr>
      </w:pPr>
      <w:r>
        <w:rPr>
          <w:rFonts w:eastAsiaTheme="minorEastAsia" w:hint="eastAsia"/>
          <w:lang w:eastAsia="zh-CN"/>
        </w:rPr>
        <w:t>W</w:t>
      </w:r>
      <w:r>
        <w:rPr>
          <w:rFonts w:eastAsiaTheme="minorEastAsia"/>
          <w:lang w:eastAsia="zh-CN"/>
        </w:rPr>
        <w:t>h</w:t>
      </w:r>
      <w:r>
        <w:rPr>
          <w:rFonts w:eastAsiaTheme="minorEastAsia" w:hint="eastAsia"/>
          <w:lang w:eastAsia="zh-CN"/>
        </w:rPr>
        <w:t xml:space="preserve">en a serving cell is in normal state with low system load, the serving cell would switch to cell DTX/DRX state to achieve network energy saving. </w:t>
      </w:r>
      <w:r w:rsidR="00AC1C2E">
        <w:rPr>
          <w:rFonts w:eastAsiaTheme="minorEastAsia"/>
          <w:lang w:eastAsia="zh-CN"/>
        </w:rPr>
        <w:t>T</w:t>
      </w:r>
      <w:r w:rsidR="00274960">
        <w:rPr>
          <w:rFonts w:eastAsiaTheme="minorEastAsia" w:hint="eastAsia"/>
          <w:lang w:eastAsia="zh-CN"/>
        </w:rPr>
        <w:t xml:space="preserve">he </w:t>
      </w:r>
      <w:r w:rsidR="009865D0">
        <w:rPr>
          <w:rFonts w:eastAsiaTheme="minorEastAsia" w:hint="eastAsia"/>
          <w:lang w:eastAsia="zh-CN"/>
        </w:rPr>
        <w:t>periodic cell DTX/DRX pattern is configured</w:t>
      </w:r>
      <w:r w:rsidR="0070701B">
        <w:rPr>
          <w:rFonts w:eastAsiaTheme="minorEastAsia" w:hint="eastAsia"/>
          <w:lang w:eastAsia="zh-CN"/>
        </w:rPr>
        <w:t xml:space="preserve"> to Rel-18 RRC_CONNECTED </w:t>
      </w:r>
      <w:r w:rsidR="00990243">
        <w:rPr>
          <w:rFonts w:eastAsiaTheme="minorEastAsia" w:hint="eastAsia"/>
          <w:lang w:eastAsia="zh-CN"/>
        </w:rPr>
        <w:t xml:space="preserve">mode </w:t>
      </w:r>
      <w:r w:rsidR="0070701B">
        <w:rPr>
          <w:rFonts w:eastAsiaTheme="minorEastAsia" w:hint="eastAsia"/>
          <w:lang w:eastAsia="zh-CN"/>
        </w:rPr>
        <w:t>UE</w:t>
      </w:r>
      <w:r w:rsidR="009865D0">
        <w:rPr>
          <w:rFonts w:eastAsiaTheme="minorEastAsia" w:hint="eastAsia"/>
          <w:lang w:eastAsia="zh-CN"/>
        </w:rPr>
        <w:t xml:space="preserve"> by UE specific RRC signaling</w:t>
      </w:r>
      <w:r w:rsidR="00FF1C41">
        <w:rPr>
          <w:rFonts w:eastAsiaTheme="minorEastAsia" w:hint="eastAsia"/>
          <w:lang w:eastAsia="zh-CN"/>
        </w:rPr>
        <w:t>.</w:t>
      </w:r>
    </w:p>
    <w:p w14:paraId="3878F45C" w14:textId="6B75AFEB" w:rsidR="00FF1C41" w:rsidRDefault="00FF1C41" w:rsidP="000771B3">
      <w:pPr>
        <w:pStyle w:val="a0"/>
        <w:numPr>
          <w:ilvl w:val="0"/>
          <w:numId w:val="11"/>
        </w:numPr>
        <w:rPr>
          <w:rFonts w:eastAsiaTheme="minorEastAsia"/>
          <w:lang w:eastAsia="zh-CN"/>
        </w:rPr>
      </w:pPr>
      <w:bookmarkStart w:id="10" w:name="OLE_LINK15"/>
      <w:bookmarkStart w:id="11" w:name="OLE_LINK16"/>
      <w:r>
        <w:rPr>
          <w:rFonts w:eastAsiaTheme="minorEastAsia" w:hint="eastAsia"/>
          <w:lang w:eastAsia="zh-CN"/>
        </w:rPr>
        <w:t xml:space="preserve">Rel-18 </w:t>
      </w:r>
      <w:bookmarkStart w:id="12" w:name="OLE_LINK11"/>
      <w:bookmarkStart w:id="13" w:name="OLE_LINK12"/>
      <w:r>
        <w:rPr>
          <w:rFonts w:eastAsiaTheme="minorEastAsia" w:hint="eastAsia"/>
          <w:lang w:eastAsia="zh-CN"/>
        </w:rPr>
        <w:t xml:space="preserve">RRC_CONNECTED </w:t>
      </w:r>
      <w:r w:rsidR="00990243">
        <w:rPr>
          <w:rFonts w:eastAsiaTheme="minorEastAsia" w:hint="eastAsia"/>
          <w:lang w:eastAsia="zh-CN"/>
        </w:rPr>
        <w:t xml:space="preserve">mode </w:t>
      </w:r>
      <w:r>
        <w:rPr>
          <w:rFonts w:eastAsiaTheme="minorEastAsia" w:hint="eastAsia"/>
          <w:lang w:eastAsia="zh-CN"/>
        </w:rPr>
        <w:t>UE</w:t>
      </w:r>
      <w:bookmarkEnd w:id="10"/>
      <w:bookmarkEnd w:id="11"/>
      <w:bookmarkEnd w:id="12"/>
      <w:bookmarkEnd w:id="13"/>
      <w:r>
        <w:rPr>
          <w:rFonts w:eastAsiaTheme="minorEastAsia" w:hint="eastAsia"/>
          <w:lang w:eastAsia="zh-CN"/>
        </w:rPr>
        <w:t xml:space="preserve"> determines the PDCCH monitoring occasions of DCI </w:t>
      </w:r>
      <w:r w:rsidR="00CA4DE3" w:rsidRPr="00CA4DE3">
        <w:rPr>
          <w:rFonts w:eastAsiaTheme="minorEastAsia"/>
          <w:lang w:eastAsia="zh-CN"/>
        </w:rPr>
        <w:t xml:space="preserve">format </w:t>
      </w:r>
      <w:r w:rsidR="00156473">
        <w:rPr>
          <w:rFonts w:eastAsiaTheme="minorEastAsia" w:hint="eastAsia"/>
          <w:lang w:eastAsia="zh-CN"/>
        </w:rPr>
        <w:t xml:space="preserve">2_9 </w:t>
      </w:r>
      <w:r>
        <w:rPr>
          <w:rFonts w:eastAsiaTheme="minorEastAsia" w:hint="eastAsia"/>
          <w:lang w:eastAsia="zh-CN"/>
        </w:rPr>
        <w:t>by</w:t>
      </w:r>
      <w:r w:rsidR="00FD7E62">
        <w:rPr>
          <w:rFonts w:eastAsiaTheme="minorEastAsia"/>
          <w:lang w:eastAsia="zh-CN"/>
        </w:rPr>
        <w:t xml:space="preserve"> the search space from</w:t>
      </w:r>
      <w:r>
        <w:rPr>
          <w:rFonts w:eastAsiaTheme="minorEastAsia" w:hint="eastAsia"/>
          <w:lang w:eastAsia="zh-CN"/>
        </w:rPr>
        <w:t xml:space="preserve"> </w:t>
      </w:r>
      <w:proofErr w:type="spellStart"/>
      <w:r>
        <w:rPr>
          <w:rFonts w:eastAsiaTheme="minorEastAsia" w:hint="eastAsia"/>
          <w:lang w:eastAsia="zh-CN"/>
        </w:rPr>
        <w:t>gNB</w:t>
      </w:r>
      <w:proofErr w:type="spellEnd"/>
      <w:r>
        <w:rPr>
          <w:rFonts w:eastAsiaTheme="minorEastAsia" w:hint="eastAsia"/>
          <w:lang w:eastAsia="zh-CN"/>
        </w:rPr>
        <w:t xml:space="preserve"> configuration</w:t>
      </w:r>
      <w:r w:rsidR="00FD7E62">
        <w:rPr>
          <w:rFonts w:eastAsiaTheme="minorEastAsia"/>
          <w:lang w:eastAsia="zh-CN"/>
        </w:rPr>
        <w:t xml:space="preserve">. </w:t>
      </w:r>
      <w:r>
        <w:rPr>
          <w:rFonts w:eastAsiaTheme="minorEastAsia" w:hint="eastAsia"/>
          <w:lang w:eastAsia="zh-CN"/>
        </w:rPr>
        <w:t xml:space="preserve">UE monitors the </w:t>
      </w:r>
      <w:r w:rsidR="00156473">
        <w:rPr>
          <w:rFonts w:eastAsiaTheme="minorEastAsia" w:hint="eastAsia"/>
          <w:lang w:eastAsia="zh-CN"/>
        </w:rPr>
        <w:t>DCI</w:t>
      </w:r>
      <w:r w:rsidR="00CA4DE3" w:rsidRPr="00CA4DE3">
        <w:t xml:space="preserve"> </w:t>
      </w:r>
      <w:r w:rsidR="00CA4DE3" w:rsidRPr="00CA4DE3">
        <w:rPr>
          <w:rFonts w:eastAsiaTheme="minorEastAsia"/>
          <w:lang w:eastAsia="zh-CN"/>
        </w:rPr>
        <w:t>format</w:t>
      </w:r>
      <w:r w:rsidR="00156473">
        <w:rPr>
          <w:rFonts w:eastAsiaTheme="minorEastAsia" w:hint="eastAsia"/>
          <w:lang w:eastAsia="zh-CN"/>
        </w:rPr>
        <w:t xml:space="preserve"> 2_9</w:t>
      </w:r>
      <w:r>
        <w:rPr>
          <w:rFonts w:eastAsiaTheme="minorEastAsia" w:hint="eastAsia"/>
          <w:lang w:eastAsia="zh-CN"/>
        </w:rPr>
        <w:t xml:space="preserve"> at the </w:t>
      </w:r>
      <w:r>
        <w:rPr>
          <w:rFonts w:eastAsiaTheme="minorEastAsia"/>
          <w:lang w:eastAsia="zh-CN"/>
        </w:rPr>
        <w:t>configured</w:t>
      </w:r>
      <w:r>
        <w:rPr>
          <w:rFonts w:eastAsiaTheme="minorEastAsia" w:hint="eastAsia"/>
          <w:lang w:eastAsia="zh-CN"/>
        </w:rPr>
        <w:t xml:space="preserve"> PDCCH monitoring occasions to determine whether the cell DTX/DRX is activated.</w:t>
      </w:r>
    </w:p>
    <w:p w14:paraId="759BA95D" w14:textId="23E2E45C" w:rsidR="00FF1C41" w:rsidRDefault="00FF1C41" w:rsidP="000771B3">
      <w:pPr>
        <w:pStyle w:val="a0"/>
        <w:numPr>
          <w:ilvl w:val="0"/>
          <w:numId w:val="11"/>
        </w:numPr>
        <w:rPr>
          <w:rFonts w:eastAsiaTheme="minorEastAsia"/>
          <w:lang w:eastAsia="zh-CN"/>
        </w:rPr>
      </w:pPr>
      <w:r>
        <w:rPr>
          <w:rFonts w:eastAsiaTheme="minorEastAsia" w:hint="eastAsia"/>
          <w:lang w:eastAsia="zh-CN"/>
        </w:rPr>
        <w:t xml:space="preserve">If the Rel-18 RRC_CONNECTED </w:t>
      </w:r>
      <w:r w:rsidR="00AD2302">
        <w:rPr>
          <w:rFonts w:eastAsiaTheme="minorEastAsia" w:hint="eastAsia"/>
          <w:lang w:eastAsia="zh-CN"/>
        </w:rPr>
        <w:t xml:space="preserve">mode </w:t>
      </w:r>
      <w:r>
        <w:rPr>
          <w:rFonts w:eastAsiaTheme="minorEastAsia" w:hint="eastAsia"/>
          <w:lang w:eastAsia="zh-CN"/>
        </w:rPr>
        <w:t xml:space="preserve">UE detects the </w:t>
      </w:r>
      <w:r w:rsidR="00156473">
        <w:rPr>
          <w:rFonts w:eastAsiaTheme="minorEastAsia" w:hint="eastAsia"/>
          <w:lang w:eastAsia="zh-CN"/>
        </w:rPr>
        <w:t xml:space="preserve">DCI </w:t>
      </w:r>
      <w:r w:rsidR="00CA4DE3" w:rsidRPr="00CA4DE3">
        <w:rPr>
          <w:rFonts w:eastAsiaTheme="minorEastAsia"/>
          <w:lang w:eastAsia="zh-CN"/>
        </w:rPr>
        <w:t xml:space="preserve">format </w:t>
      </w:r>
      <w:r w:rsidR="00156473">
        <w:rPr>
          <w:rFonts w:eastAsiaTheme="minorEastAsia" w:hint="eastAsia"/>
          <w:lang w:eastAsia="zh-CN"/>
        </w:rPr>
        <w:t>2_9</w:t>
      </w:r>
      <w:r w:rsidR="004C099A">
        <w:rPr>
          <w:rFonts w:eastAsiaTheme="minorEastAsia" w:hint="eastAsia"/>
          <w:lang w:eastAsia="zh-CN"/>
        </w:rPr>
        <w:t xml:space="preserve"> and </w:t>
      </w:r>
      <w:r w:rsidR="00FD7E62">
        <w:rPr>
          <w:rFonts w:eastAsiaTheme="minorEastAsia"/>
          <w:lang w:eastAsia="zh-CN"/>
        </w:rPr>
        <w:t xml:space="preserve">decodes </w:t>
      </w:r>
      <w:r w:rsidR="004C099A">
        <w:rPr>
          <w:rFonts w:eastAsiaTheme="minorEastAsia" w:hint="eastAsia"/>
          <w:lang w:eastAsia="zh-CN"/>
        </w:rPr>
        <w:t>the field content in the</w:t>
      </w:r>
      <w:r w:rsidR="00DD2555">
        <w:rPr>
          <w:rFonts w:eastAsiaTheme="minorEastAsia" w:hint="eastAsia"/>
          <w:lang w:eastAsia="zh-CN"/>
        </w:rPr>
        <w:t xml:space="preserve"> DCI </w:t>
      </w:r>
      <w:r w:rsidR="00FD1EC0">
        <w:rPr>
          <w:rFonts w:eastAsiaTheme="minorEastAsia" w:hint="eastAsia"/>
          <w:lang w:eastAsia="zh-CN"/>
        </w:rPr>
        <w:t>indicat</w:t>
      </w:r>
      <w:r w:rsidR="00FD7E62">
        <w:rPr>
          <w:rFonts w:eastAsiaTheme="minorEastAsia"/>
          <w:lang w:eastAsia="zh-CN"/>
        </w:rPr>
        <w:t>ing</w:t>
      </w:r>
      <w:r w:rsidR="00DD2555">
        <w:rPr>
          <w:rFonts w:eastAsiaTheme="minorEastAsia" w:hint="eastAsia"/>
          <w:lang w:eastAsia="zh-CN"/>
        </w:rPr>
        <w:t xml:space="preserve"> </w:t>
      </w:r>
      <w:r w:rsidR="004C099A">
        <w:rPr>
          <w:rFonts w:eastAsiaTheme="minorEastAsia" w:hint="eastAsia"/>
          <w:lang w:eastAsia="zh-CN"/>
        </w:rPr>
        <w:t>cell DTX</w:t>
      </w:r>
      <w:r w:rsidR="00402AFE">
        <w:rPr>
          <w:rFonts w:eastAsiaTheme="minorEastAsia" w:hint="eastAsia"/>
          <w:lang w:eastAsia="zh-CN"/>
        </w:rPr>
        <w:t>/</w:t>
      </w:r>
      <w:r w:rsidR="004C099A">
        <w:rPr>
          <w:rFonts w:eastAsiaTheme="minorEastAsia" w:hint="eastAsia"/>
          <w:lang w:eastAsia="zh-CN"/>
        </w:rPr>
        <w:t>DRX</w:t>
      </w:r>
      <w:r w:rsidR="00FD1EC0">
        <w:rPr>
          <w:rFonts w:eastAsiaTheme="minorEastAsia" w:hint="eastAsia"/>
          <w:lang w:eastAsia="zh-CN"/>
        </w:rPr>
        <w:t xml:space="preserve"> activation</w:t>
      </w:r>
      <w:r w:rsidR="004C099A">
        <w:rPr>
          <w:rFonts w:eastAsiaTheme="minorEastAsia" w:hint="eastAsia"/>
          <w:lang w:eastAsia="zh-CN"/>
        </w:rPr>
        <w:t xml:space="preserve">, </w:t>
      </w:r>
      <w:r w:rsidR="000B7A5B">
        <w:rPr>
          <w:rFonts w:eastAsiaTheme="minorEastAsia" w:hint="eastAsia"/>
          <w:lang w:eastAsia="zh-CN"/>
        </w:rPr>
        <w:t>the cell DTX</w:t>
      </w:r>
      <w:r w:rsidR="00402AFE">
        <w:rPr>
          <w:rFonts w:eastAsiaTheme="minorEastAsia" w:hint="eastAsia"/>
          <w:lang w:eastAsia="zh-CN"/>
        </w:rPr>
        <w:t>/</w:t>
      </w:r>
      <w:r w:rsidR="000B7A5B">
        <w:rPr>
          <w:rFonts w:eastAsiaTheme="minorEastAsia" w:hint="eastAsia"/>
          <w:lang w:eastAsia="zh-CN"/>
        </w:rPr>
        <w:t>DRX are activated</w:t>
      </w:r>
      <w:r w:rsidR="00AD24B2">
        <w:rPr>
          <w:rFonts w:eastAsiaTheme="minorEastAsia" w:hint="eastAsia"/>
          <w:lang w:eastAsia="zh-CN"/>
        </w:rPr>
        <w:t xml:space="preserve">, </w:t>
      </w:r>
      <w:r w:rsidR="000B7A5B">
        <w:rPr>
          <w:rFonts w:eastAsiaTheme="minorEastAsia" w:hint="eastAsia"/>
          <w:lang w:eastAsia="zh-CN"/>
        </w:rPr>
        <w:t xml:space="preserve">and </w:t>
      </w:r>
      <w:r w:rsidR="00554136">
        <w:rPr>
          <w:rFonts w:eastAsiaTheme="minorEastAsia" w:hint="eastAsia"/>
          <w:lang w:eastAsia="zh-CN"/>
        </w:rPr>
        <w:t xml:space="preserve">then </w:t>
      </w:r>
      <w:r w:rsidR="006F479C">
        <w:rPr>
          <w:rFonts w:eastAsiaTheme="minorEastAsia" w:hint="eastAsia"/>
          <w:lang w:eastAsia="zh-CN"/>
        </w:rPr>
        <w:t xml:space="preserve">the UE determines the cell DTX/DRX active time and cell DTX/DRX non-active time based on the </w:t>
      </w:r>
      <w:r w:rsidR="00FD7E62">
        <w:rPr>
          <w:rFonts w:eastAsiaTheme="minorEastAsia"/>
          <w:lang w:eastAsia="zh-CN"/>
        </w:rPr>
        <w:t xml:space="preserve">RRC </w:t>
      </w:r>
      <w:r w:rsidR="006F479C">
        <w:rPr>
          <w:rFonts w:eastAsiaTheme="minorEastAsia" w:hint="eastAsia"/>
          <w:lang w:eastAsia="zh-CN"/>
        </w:rPr>
        <w:t xml:space="preserve">cell DTX/DRX configuration. </w:t>
      </w:r>
      <w:r w:rsidR="00554136">
        <w:rPr>
          <w:rFonts w:eastAsiaTheme="minorEastAsia" w:hint="eastAsia"/>
          <w:lang w:eastAsia="zh-CN"/>
        </w:rPr>
        <w:t xml:space="preserve">The UE expects to perform limited signals/channels transmission/reception during cell DTX/DRX non-active time. </w:t>
      </w:r>
      <w:r w:rsidR="00246DD6" w:rsidRPr="00554136">
        <w:rPr>
          <w:rFonts w:eastAsiaTheme="minorEastAsia" w:hint="eastAsia"/>
          <w:lang w:eastAsia="zh-CN"/>
        </w:rPr>
        <w:t xml:space="preserve">Note that the cell DTX non-active time and cell DRX non-active time may be not </w:t>
      </w:r>
      <w:r w:rsidR="00246DD6" w:rsidRPr="00554136">
        <w:rPr>
          <w:rFonts w:eastAsiaTheme="minorEastAsia"/>
          <w:lang w:eastAsia="zh-CN"/>
        </w:rPr>
        <w:t>aligned</w:t>
      </w:r>
      <w:r w:rsidR="00246DD6" w:rsidRPr="00554136">
        <w:rPr>
          <w:rFonts w:eastAsiaTheme="minorEastAsia" w:hint="eastAsia"/>
          <w:lang w:eastAsia="zh-CN"/>
        </w:rPr>
        <w:t xml:space="preserve"> since cell DTX and cell DRX configurations are configured and operated separately.</w:t>
      </w:r>
    </w:p>
    <w:p w14:paraId="2699F428" w14:textId="4C460EB1" w:rsidR="00965976" w:rsidRDefault="00C64F23" w:rsidP="000771B3">
      <w:pPr>
        <w:pStyle w:val="a0"/>
        <w:numPr>
          <w:ilvl w:val="0"/>
          <w:numId w:val="11"/>
        </w:numPr>
        <w:rPr>
          <w:rFonts w:eastAsiaTheme="minorEastAsia"/>
          <w:lang w:eastAsia="zh-CN"/>
        </w:rPr>
      </w:pPr>
      <w:r>
        <w:rPr>
          <w:rFonts w:eastAsiaTheme="minorEastAsia" w:hint="eastAsia"/>
          <w:lang w:eastAsia="zh-CN"/>
        </w:rPr>
        <w:t>After the cell DTX</w:t>
      </w:r>
      <w:r w:rsidR="00402AFE">
        <w:rPr>
          <w:rFonts w:eastAsiaTheme="minorEastAsia" w:hint="eastAsia"/>
          <w:lang w:eastAsia="zh-CN"/>
        </w:rPr>
        <w:t>/</w:t>
      </w:r>
      <w:r>
        <w:rPr>
          <w:rFonts w:eastAsiaTheme="minorEastAsia" w:hint="eastAsia"/>
          <w:lang w:eastAsia="zh-CN"/>
        </w:rPr>
        <w:t xml:space="preserve">cell DRX is activated, Rel-18 RRC_CONNECTED </w:t>
      </w:r>
      <w:r w:rsidR="00FD7E62">
        <w:rPr>
          <w:rFonts w:eastAsiaTheme="minorEastAsia"/>
          <w:lang w:eastAsia="zh-CN"/>
        </w:rPr>
        <w:t xml:space="preserve">mode </w:t>
      </w:r>
      <w:r>
        <w:rPr>
          <w:rFonts w:eastAsiaTheme="minorEastAsia" w:hint="eastAsia"/>
          <w:lang w:eastAsia="zh-CN"/>
        </w:rPr>
        <w:t>UE</w:t>
      </w:r>
      <w:r w:rsidR="006F383D">
        <w:rPr>
          <w:rFonts w:eastAsiaTheme="minorEastAsia" w:hint="eastAsia"/>
          <w:lang w:eastAsia="zh-CN"/>
        </w:rPr>
        <w:t xml:space="preserve"> </w:t>
      </w:r>
      <w:r w:rsidR="00965976">
        <w:rPr>
          <w:rFonts w:eastAsiaTheme="minorEastAsia" w:hint="eastAsia"/>
          <w:lang w:eastAsia="zh-CN"/>
        </w:rPr>
        <w:t>monitors</w:t>
      </w:r>
      <w:r w:rsidR="006F383D">
        <w:rPr>
          <w:rFonts w:eastAsiaTheme="minorEastAsia" w:hint="eastAsia"/>
          <w:lang w:eastAsia="zh-CN"/>
        </w:rPr>
        <w:t xml:space="preserve"> </w:t>
      </w:r>
      <w:r w:rsidR="00156473">
        <w:rPr>
          <w:rFonts w:eastAsiaTheme="minorEastAsia" w:hint="eastAsia"/>
          <w:lang w:eastAsia="zh-CN"/>
        </w:rPr>
        <w:t xml:space="preserve">DCI </w:t>
      </w:r>
      <w:r w:rsidR="00CA4DE3" w:rsidRPr="00CA4DE3">
        <w:rPr>
          <w:rFonts w:eastAsiaTheme="minorEastAsia"/>
          <w:lang w:eastAsia="zh-CN"/>
        </w:rPr>
        <w:t xml:space="preserve">format </w:t>
      </w:r>
      <w:r w:rsidR="00156473">
        <w:rPr>
          <w:rFonts w:eastAsiaTheme="minorEastAsia" w:hint="eastAsia"/>
          <w:lang w:eastAsia="zh-CN"/>
        </w:rPr>
        <w:t>2_9</w:t>
      </w:r>
      <w:r w:rsidR="006F383D">
        <w:rPr>
          <w:rFonts w:eastAsiaTheme="minorEastAsia" w:hint="eastAsia"/>
          <w:lang w:eastAsia="zh-CN"/>
        </w:rPr>
        <w:t xml:space="preserve"> for cell DTX</w:t>
      </w:r>
      <w:r w:rsidR="00402AFE">
        <w:rPr>
          <w:rFonts w:eastAsiaTheme="minorEastAsia" w:hint="eastAsia"/>
          <w:lang w:eastAsia="zh-CN"/>
        </w:rPr>
        <w:t>/</w:t>
      </w:r>
      <w:r w:rsidR="006F383D">
        <w:rPr>
          <w:rFonts w:eastAsiaTheme="minorEastAsia" w:hint="eastAsia"/>
          <w:lang w:eastAsia="zh-CN"/>
        </w:rPr>
        <w:t xml:space="preserve">cell DRX deactivation at the configured PDCCH monitoring </w:t>
      </w:r>
      <w:r w:rsidR="006F383D">
        <w:rPr>
          <w:rFonts w:eastAsiaTheme="minorEastAsia"/>
          <w:lang w:eastAsia="zh-CN"/>
        </w:rPr>
        <w:t>occasions</w:t>
      </w:r>
      <w:r w:rsidR="00965976">
        <w:rPr>
          <w:rFonts w:eastAsiaTheme="minorEastAsia" w:hint="eastAsia"/>
          <w:lang w:eastAsia="zh-CN"/>
        </w:rPr>
        <w:t xml:space="preserve"> during cell DTX active time</w:t>
      </w:r>
      <w:r w:rsidR="006F383D">
        <w:rPr>
          <w:rFonts w:eastAsiaTheme="minorEastAsia" w:hint="eastAsia"/>
          <w:lang w:eastAsia="zh-CN"/>
        </w:rPr>
        <w:t>.</w:t>
      </w:r>
      <w:r w:rsidR="00C828EE">
        <w:rPr>
          <w:rFonts w:eastAsiaTheme="minorEastAsia" w:hint="eastAsia"/>
          <w:lang w:eastAsia="zh-CN"/>
        </w:rPr>
        <w:t xml:space="preserve"> </w:t>
      </w:r>
      <w:r w:rsidR="00FD7E62">
        <w:rPr>
          <w:rFonts w:eastAsiaTheme="minorEastAsia"/>
          <w:lang w:eastAsia="zh-CN"/>
        </w:rPr>
        <w:t xml:space="preserve">The specification should specify that UE should not monitor PDCCH for the </w:t>
      </w:r>
      <w:r w:rsidR="00156473">
        <w:rPr>
          <w:rFonts w:eastAsiaTheme="minorEastAsia" w:hint="eastAsia"/>
          <w:lang w:eastAsia="zh-CN"/>
        </w:rPr>
        <w:t xml:space="preserve">DCI </w:t>
      </w:r>
      <w:r w:rsidR="00CA4DE3" w:rsidRPr="00CA4DE3">
        <w:rPr>
          <w:rFonts w:eastAsiaTheme="minorEastAsia"/>
          <w:lang w:eastAsia="zh-CN"/>
        </w:rPr>
        <w:t xml:space="preserve">format </w:t>
      </w:r>
      <w:r w:rsidR="00156473">
        <w:rPr>
          <w:rFonts w:eastAsiaTheme="minorEastAsia" w:hint="eastAsia"/>
          <w:lang w:eastAsia="zh-CN"/>
        </w:rPr>
        <w:t xml:space="preserve">2_9 </w:t>
      </w:r>
      <w:r w:rsidR="00FD7E62">
        <w:rPr>
          <w:rFonts w:eastAsiaTheme="minorEastAsia"/>
          <w:lang w:eastAsia="zh-CN"/>
        </w:rPr>
        <w:t xml:space="preserve">with DTX/DRX indication during the cell DTX </w:t>
      </w:r>
      <w:r w:rsidR="00451404">
        <w:rPr>
          <w:rFonts w:eastAsiaTheme="minorEastAsia" w:hint="eastAsia"/>
          <w:lang w:eastAsia="zh-CN"/>
        </w:rPr>
        <w:t>non-</w:t>
      </w:r>
      <w:r w:rsidR="00FA15AC">
        <w:rPr>
          <w:rFonts w:eastAsiaTheme="minorEastAsia"/>
          <w:lang w:eastAsia="zh-CN"/>
        </w:rPr>
        <w:t xml:space="preserve">active time. </w:t>
      </w:r>
    </w:p>
    <w:p w14:paraId="6B281BE9" w14:textId="7A568EF1" w:rsidR="00011ACC" w:rsidRDefault="00965976" w:rsidP="000771B3">
      <w:pPr>
        <w:pStyle w:val="a0"/>
        <w:numPr>
          <w:ilvl w:val="0"/>
          <w:numId w:val="11"/>
        </w:numPr>
        <w:rPr>
          <w:rFonts w:eastAsiaTheme="minorEastAsia"/>
          <w:lang w:eastAsia="zh-CN"/>
        </w:rPr>
      </w:pPr>
      <w:r>
        <w:rPr>
          <w:rFonts w:eastAsiaTheme="minorEastAsia" w:hint="eastAsia"/>
          <w:lang w:eastAsia="zh-CN"/>
        </w:rPr>
        <w:t>If only single</w:t>
      </w:r>
      <w:r w:rsidR="00B4636F">
        <w:rPr>
          <w:rFonts w:eastAsiaTheme="minorEastAsia" w:hint="eastAsia"/>
          <w:lang w:eastAsia="zh-CN"/>
        </w:rPr>
        <w:t xml:space="preserve"> one</w:t>
      </w:r>
      <w:r>
        <w:rPr>
          <w:rFonts w:eastAsiaTheme="minorEastAsia" w:hint="eastAsia"/>
          <w:lang w:eastAsia="zh-CN"/>
        </w:rPr>
        <w:t xml:space="preserve"> cell DTX</w:t>
      </w:r>
      <w:r w:rsidR="001D3EA6">
        <w:rPr>
          <w:rFonts w:eastAsiaTheme="minorEastAsia" w:hint="eastAsia"/>
          <w:lang w:eastAsia="zh-CN"/>
        </w:rPr>
        <w:t>/</w:t>
      </w:r>
      <w:r>
        <w:rPr>
          <w:rFonts w:eastAsiaTheme="minorEastAsia" w:hint="eastAsia"/>
          <w:lang w:eastAsia="zh-CN"/>
        </w:rPr>
        <w:t xml:space="preserve">DRX </w:t>
      </w:r>
      <w:r>
        <w:rPr>
          <w:rFonts w:eastAsiaTheme="minorEastAsia"/>
          <w:lang w:eastAsia="zh-CN"/>
        </w:rPr>
        <w:t>configuration</w:t>
      </w:r>
      <w:r>
        <w:rPr>
          <w:rFonts w:eastAsiaTheme="minorEastAsia" w:hint="eastAsia"/>
          <w:lang w:eastAsia="zh-CN"/>
        </w:rPr>
        <w:t xml:space="preserve"> is configured to Rel-18 RRC_CONNECTED </w:t>
      </w:r>
      <w:r w:rsidR="00711BB3">
        <w:rPr>
          <w:rFonts w:eastAsiaTheme="minorEastAsia" w:hint="eastAsia"/>
          <w:lang w:eastAsia="zh-CN"/>
        </w:rPr>
        <w:t xml:space="preserve">mode </w:t>
      </w:r>
      <w:r>
        <w:rPr>
          <w:rFonts w:eastAsiaTheme="minorEastAsia" w:hint="eastAsia"/>
          <w:lang w:eastAsia="zh-CN"/>
        </w:rPr>
        <w:t xml:space="preserve">UE via UE specific RRC signaling and the UE detects the </w:t>
      </w:r>
      <w:r w:rsidR="00156473">
        <w:rPr>
          <w:rFonts w:eastAsiaTheme="minorEastAsia" w:hint="eastAsia"/>
          <w:lang w:eastAsia="zh-CN"/>
        </w:rPr>
        <w:t xml:space="preserve">DCI </w:t>
      </w:r>
      <w:bookmarkStart w:id="14" w:name="_Hlk146581232"/>
      <w:r w:rsidR="00CA4DE3">
        <w:rPr>
          <w:rFonts w:eastAsiaTheme="minorEastAsia"/>
          <w:lang w:eastAsia="zh-CN"/>
        </w:rPr>
        <w:t xml:space="preserve">format </w:t>
      </w:r>
      <w:bookmarkEnd w:id="14"/>
      <w:r w:rsidR="00156473">
        <w:rPr>
          <w:rFonts w:eastAsiaTheme="minorEastAsia" w:hint="eastAsia"/>
          <w:lang w:eastAsia="zh-CN"/>
        </w:rPr>
        <w:t>2_9</w:t>
      </w:r>
      <w:r>
        <w:rPr>
          <w:rFonts w:eastAsiaTheme="minorEastAsia" w:hint="eastAsia"/>
          <w:lang w:eastAsia="zh-CN"/>
        </w:rPr>
        <w:t xml:space="preserve">, the DCI will indicate </w:t>
      </w:r>
      <w:r w:rsidR="00B4636F">
        <w:rPr>
          <w:rFonts w:eastAsiaTheme="minorEastAsia" w:hint="eastAsia"/>
          <w:lang w:eastAsia="zh-CN"/>
        </w:rPr>
        <w:t xml:space="preserve">the </w:t>
      </w:r>
      <w:r w:rsidR="00B4636F">
        <w:rPr>
          <w:rFonts w:eastAsiaTheme="minorEastAsia"/>
          <w:lang w:eastAsia="zh-CN"/>
        </w:rPr>
        <w:t>corresponding</w:t>
      </w:r>
      <w:r w:rsidR="00B4636F">
        <w:rPr>
          <w:rFonts w:eastAsiaTheme="minorEastAsia" w:hint="eastAsia"/>
          <w:lang w:eastAsia="zh-CN"/>
        </w:rPr>
        <w:t xml:space="preserve"> </w:t>
      </w:r>
      <w:r>
        <w:rPr>
          <w:rFonts w:eastAsiaTheme="minorEastAsia" w:hint="eastAsia"/>
          <w:lang w:eastAsia="zh-CN"/>
        </w:rPr>
        <w:t>cell DTX</w:t>
      </w:r>
      <w:r w:rsidR="001D3EA6">
        <w:rPr>
          <w:rFonts w:eastAsiaTheme="minorEastAsia" w:hint="eastAsia"/>
          <w:lang w:eastAsia="zh-CN"/>
        </w:rPr>
        <w:t>/</w:t>
      </w:r>
      <w:r>
        <w:rPr>
          <w:rFonts w:eastAsiaTheme="minorEastAsia" w:hint="eastAsia"/>
          <w:lang w:eastAsia="zh-CN"/>
        </w:rPr>
        <w:t>DRX deactivation.</w:t>
      </w:r>
      <w:r w:rsidR="009F5424">
        <w:rPr>
          <w:rFonts w:eastAsiaTheme="minorEastAsia" w:hint="eastAsia"/>
          <w:lang w:eastAsia="zh-CN"/>
        </w:rPr>
        <w:t xml:space="preserve"> If </w:t>
      </w:r>
      <w:r w:rsidR="00FD7E62">
        <w:rPr>
          <w:rFonts w:eastAsiaTheme="minorEastAsia"/>
          <w:lang w:eastAsia="zh-CN"/>
        </w:rPr>
        <w:t>more than one</w:t>
      </w:r>
      <w:r w:rsidR="009F5424">
        <w:rPr>
          <w:rFonts w:eastAsiaTheme="minorEastAsia" w:hint="eastAsia"/>
          <w:lang w:eastAsia="zh-CN"/>
        </w:rPr>
        <w:t xml:space="preserve"> cell DTX/DRX configurations are configured, the </w:t>
      </w:r>
      <w:r w:rsidR="00156473">
        <w:rPr>
          <w:rFonts w:eastAsiaTheme="minorEastAsia" w:hint="eastAsia"/>
          <w:lang w:eastAsia="zh-CN"/>
        </w:rPr>
        <w:t xml:space="preserve">DCI </w:t>
      </w:r>
      <w:r w:rsidR="00475EDB" w:rsidRPr="00475EDB">
        <w:rPr>
          <w:rFonts w:eastAsiaTheme="minorEastAsia"/>
          <w:lang w:eastAsia="zh-CN"/>
        </w:rPr>
        <w:t xml:space="preserve">format </w:t>
      </w:r>
      <w:r w:rsidR="00156473">
        <w:rPr>
          <w:rFonts w:eastAsiaTheme="minorEastAsia" w:hint="eastAsia"/>
          <w:lang w:eastAsia="zh-CN"/>
        </w:rPr>
        <w:t>2_9</w:t>
      </w:r>
      <w:r w:rsidR="009F5424">
        <w:rPr>
          <w:rFonts w:eastAsiaTheme="minorEastAsia" w:hint="eastAsia"/>
          <w:lang w:eastAsia="zh-CN"/>
        </w:rPr>
        <w:t xml:space="preserve"> </w:t>
      </w:r>
      <w:r w:rsidR="009F5424">
        <w:rPr>
          <w:rFonts w:eastAsiaTheme="minorEastAsia"/>
          <w:lang w:eastAsia="zh-CN"/>
        </w:rPr>
        <w:t>receive</w:t>
      </w:r>
      <w:r w:rsidR="009F5424">
        <w:rPr>
          <w:rFonts w:eastAsiaTheme="minorEastAsia" w:hint="eastAsia"/>
          <w:lang w:eastAsia="zh-CN"/>
        </w:rPr>
        <w:t xml:space="preserve">d in cell DTX active time may </w:t>
      </w:r>
      <w:r w:rsidR="00FD7E62">
        <w:rPr>
          <w:rFonts w:eastAsiaTheme="minorEastAsia"/>
          <w:lang w:eastAsia="zh-CN"/>
        </w:rPr>
        <w:t>activate/</w:t>
      </w:r>
      <w:r w:rsidR="009F5424">
        <w:rPr>
          <w:rFonts w:eastAsiaTheme="minorEastAsia" w:hint="eastAsia"/>
          <w:lang w:eastAsia="zh-CN"/>
        </w:rPr>
        <w:t>deactivate all cell DTX/DRX configurations</w:t>
      </w:r>
      <w:r w:rsidR="00FD7E62">
        <w:rPr>
          <w:rFonts w:eastAsiaTheme="minorEastAsia"/>
          <w:lang w:eastAsia="zh-CN"/>
        </w:rPr>
        <w:t xml:space="preserve"> in the same time</w:t>
      </w:r>
      <w:r w:rsidR="005C7384">
        <w:rPr>
          <w:rFonts w:eastAsiaTheme="minorEastAsia" w:hint="eastAsia"/>
          <w:lang w:eastAsia="zh-CN"/>
        </w:rPr>
        <w:t>, or</w:t>
      </w:r>
      <w:r w:rsidR="009F5424">
        <w:rPr>
          <w:rFonts w:eastAsiaTheme="minorEastAsia" w:hint="eastAsia"/>
          <w:lang w:eastAsia="zh-CN"/>
        </w:rPr>
        <w:t xml:space="preserve"> indicate </w:t>
      </w:r>
      <w:r w:rsidR="00FD7E62">
        <w:rPr>
          <w:rFonts w:eastAsiaTheme="minorEastAsia"/>
          <w:lang w:eastAsia="zh-CN"/>
        </w:rPr>
        <w:t xml:space="preserve">the deactivation of </w:t>
      </w:r>
      <w:r w:rsidR="009F5424">
        <w:rPr>
          <w:rFonts w:eastAsiaTheme="minorEastAsia" w:hint="eastAsia"/>
          <w:lang w:eastAsia="zh-CN"/>
        </w:rPr>
        <w:t xml:space="preserve">one cell DTX/DRX and </w:t>
      </w:r>
      <w:r w:rsidR="00FD7E62">
        <w:rPr>
          <w:rFonts w:eastAsiaTheme="minorEastAsia"/>
          <w:lang w:eastAsia="zh-CN"/>
        </w:rPr>
        <w:t xml:space="preserve">the activation of </w:t>
      </w:r>
      <w:r w:rsidR="009F5424">
        <w:rPr>
          <w:rFonts w:eastAsiaTheme="minorEastAsia" w:hint="eastAsia"/>
          <w:lang w:eastAsia="zh-CN"/>
        </w:rPr>
        <w:t>another cell DTX/DRX.</w:t>
      </w:r>
    </w:p>
    <w:p w14:paraId="2172FCF5" w14:textId="3E9E5717" w:rsidR="009F5424" w:rsidRPr="00011ACC" w:rsidRDefault="00011ACC" w:rsidP="000771B3">
      <w:pPr>
        <w:pStyle w:val="a0"/>
        <w:numPr>
          <w:ilvl w:val="0"/>
          <w:numId w:val="11"/>
        </w:numPr>
        <w:rPr>
          <w:rFonts w:eastAsiaTheme="minorEastAsia"/>
          <w:lang w:eastAsia="zh-CN"/>
        </w:rPr>
      </w:pPr>
      <w:r>
        <w:rPr>
          <w:rFonts w:eastAsiaTheme="minorEastAsia" w:hint="eastAsia"/>
          <w:lang w:eastAsia="zh-CN"/>
        </w:rPr>
        <w:t xml:space="preserve">When both cell DTX and cell DRX are deactivated by the </w:t>
      </w:r>
      <w:r w:rsidR="00156473">
        <w:rPr>
          <w:rFonts w:eastAsiaTheme="minorEastAsia" w:hint="eastAsia"/>
          <w:lang w:eastAsia="zh-CN"/>
        </w:rPr>
        <w:t xml:space="preserve">DCI </w:t>
      </w:r>
      <w:r w:rsidR="00475EDB" w:rsidRPr="00475EDB">
        <w:rPr>
          <w:rFonts w:eastAsiaTheme="minorEastAsia"/>
          <w:lang w:eastAsia="zh-CN"/>
        </w:rPr>
        <w:t xml:space="preserve">format </w:t>
      </w:r>
      <w:r w:rsidR="00156473">
        <w:rPr>
          <w:rFonts w:eastAsiaTheme="minorEastAsia" w:hint="eastAsia"/>
          <w:lang w:eastAsia="zh-CN"/>
        </w:rPr>
        <w:t>2_9</w:t>
      </w:r>
      <w:r>
        <w:rPr>
          <w:rFonts w:eastAsiaTheme="minorEastAsia" w:hint="eastAsia"/>
          <w:lang w:eastAsia="zh-CN"/>
        </w:rPr>
        <w:t>, the Rel-18 RRC_CONNECTED</w:t>
      </w:r>
      <w:r w:rsidR="00A65088">
        <w:rPr>
          <w:rFonts w:eastAsiaTheme="minorEastAsia"/>
          <w:lang w:eastAsia="zh-CN"/>
        </w:rPr>
        <w:t xml:space="preserve"> mode</w:t>
      </w:r>
      <w:r>
        <w:rPr>
          <w:rFonts w:eastAsiaTheme="minorEastAsia" w:hint="eastAsia"/>
          <w:lang w:eastAsia="zh-CN"/>
        </w:rPr>
        <w:t xml:space="preserve"> UE</w:t>
      </w:r>
      <w:r w:rsidRPr="00011ACC">
        <w:rPr>
          <w:rFonts w:eastAsiaTheme="minorEastAsia" w:hint="eastAsia"/>
          <w:lang w:eastAsia="zh-CN"/>
        </w:rPr>
        <w:t xml:space="preserve"> </w:t>
      </w:r>
      <w:r w:rsidR="00190824">
        <w:rPr>
          <w:rFonts w:eastAsiaTheme="minorEastAsia"/>
          <w:lang w:eastAsia="zh-CN"/>
        </w:rPr>
        <w:t>would have</w:t>
      </w:r>
      <w:r w:rsidR="009F5424" w:rsidRPr="00011ACC">
        <w:rPr>
          <w:rFonts w:eastAsiaTheme="minorEastAsia" w:hint="eastAsia"/>
          <w:lang w:eastAsia="zh-CN"/>
        </w:rPr>
        <w:t xml:space="preserve"> the cell</w:t>
      </w:r>
      <w:r w:rsidR="00486835">
        <w:rPr>
          <w:rFonts w:eastAsiaTheme="minorEastAsia"/>
          <w:lang w:eastAsia="zh-CN"/>
        </w:rPr>
        <w:t xml:space="preserve"> access in the</w:t>
      </w:r>
      <w:r w:rsidR="009F5424" w:rsidRPr="00011ACC">
        <w:rPr>
          <w:rFonts w:eastAsiaTheme="minorEastAsia" w:hint="eastAsia"/>
          <w:lang w:eastAsia="zh-CN"/>
        </w:rPr>
        <w:t xml:space="preserve"> normal state</w:t>
      </w:r>
      <w:r>
        <w:rPr>
          <w:rFonts w:eastAsiaTheme="minorEastAsia" w:hint="eastAsia"/>
          <w:lang w:eastAsia="zh-CN"/>
        </w:rPr>
        <w:t>.</w:t>
      </w:r>
    </w:p>
    <w:p w14:paraId="2C8FB5F4" w14:textId="6155FBA3" w:rsidR="00AE40DC" w:rsidRPr="00EC691D" w:rsidRDefault="00742F6F" w:rsidP="00971F73">
      <w:pPr>
        <w:pStyle w:val="a0"/>
        <w:jc w:val="center"/>
        <w:rPr>
          <w:rFonts w:eastAsiaTheme="minorEastAsia"/>
          <w:lang w:eastAsia="zh-CN"/>
        </w:rPr>
      </w:pPr>
      <w:r>
        <w:pict w14:anchorId="263BDB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85pt;height:117.35pt">
            <v:imagedata r:id="rId9" o:title=""/>
          </v:shape>
        </w:pict>
      </w:r>
    </w:p>
    <w:p w14:paraId="554055F1" w14:textId="6986A581" w:rsidR="00EC691D" w:rsidRDefault="00E50ED6" w:rsidP="00EC691D">
      <w:pPr>
        <w:pStyle w:val="a7"/>
        <w:jc w:val="center"/>
        <w:rPr>
          <w:lang w:eastAsia="zh-CN"/>
        </w:rPr>
      </w:pPr>
      <w:bookmarkStart w:id="15" w:name="_Ref141865791"/>
      <w:bookmarkStart w:id="16" w:name="_Ref142403024"/>
      <w:r>
        <w:t xml:space="preserve">Figure </w:t>
      </w:r>
      <w:r>
        <w:fldChar w:fldCharType="begin"/>
      </w:r>
      <w:r>
        <w:instrText xml:space="preserve"> SEQ Figure \* ARABIC </w:instrText>
      </w:r>
      <w:r>
        <w:fldChar w:fldCharType="separate"/>
      </w:r>
      <w:r w:rsidR="00E36F88">
        <w:rPr>
          <w:noProof/>
        </w:rPr>
        <w:t>1</w:t>
      </w:r>
      <w:r>
        <w:fldChar w:fldCharType="end"/>
      </w:r>
      <w:bookmarkEnd w:id="15"/>
      <w:r>
        <w:rPr>
          <w:rFonts w:hint="eastAsia"/>
          <w:lang w:eastAsia="zh-CN"/>
        </w:rPr>
        <w:t xml:space="preserve">: The procedure of </w:t>
      </w:r>
      <w:r w:rsidR="00247E22" w:rsidRPr="00247E22">
        <w:rPr>
          <w:lang w:eastAsia="zh-CN"/>
        </w:rPr>
        <w:t>cell DTX/DRX activation and deactivation</w:t>
      </w:r>
      <w:r w:rsidR="00EC691D">
        <w:rPr>
          <w:rFonts w:hint="eastAsia"/>
          <w:lang w:eastAsia="zh-CN"/>
        </w:rPr>
        <w:t xml:space="preserve"> by </w:t>
      </w:r>
      <w:bookmarkEnd w:id="16"/>
      <w:r w:rsidR="00C07292">
        <w:rPr>
          <w:rFonts w:eastAsiaTheme="minorEastAsia" w:hint="eastAsia"/>
          <w:lang w:eastAsia="zh-CN"/>
        </w:rPr>
        <w:t xml:space="preserve">DCI </w:t>
      </w:r>
      <w:r w:rsidR="00F84C16">
        <w:rPr>
          <w:rFonts w:eastAsiaTheme="minorEastAsia" w:hint="eastAsia"/>
          <w:lang w:eastAsia="zh-CN"/>
        </w:rPr>
        <w:t>format</w:t>
      </w:r>
      <w:r w:rsidR="00C07292">
        <w:rPr>
          <w:rFonts w:eastAsiaTheme="minorEastAsia" w:hint="eastAsia"/>
          <w:lang w:eastAsia="zh-CN"/>
        </w:rPr>
        <w:t xml:space="preserve"> 2_9</w:t>
      </w:r>
    </w:p>
    <w:p w14:paraId="256EF4B3" w14:textId="18809B15" w:rsidR="00EC691D" w:rsidRPr="00861E61" w:rsidRDefault="00EC691D" w:rsidP="00EC691D">
      <w:pPr>
        <w:pStyle w:val="a0"/>
        <w:spacing w:afterLines="50"/>
        <w:rPr>
          <w:rFonts w:eastAsiaTheme="minorEastAsia"/>
          <w:lang w:val="en-GB" w:eastAsia="zh-CN"/>
        </w:rPr>
      </w:pPr>
      <w:r>
        <w:rPr>
          <w:rFonts w:eastAsiaTheme="minorEastAsia" w:hint="eastAsia"/>
          <w:lang w:eastAsia="zh-CN"/>
        </w:rPr>
        <w:lastRenderedPageBreak/>
        <w:t xml:space="preserve">In RAN2#121bis-e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_Ref134550249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BA06DF">
        <w:rPr>
          <w:rFonts w:eastAsiaTheme="minorEastAsia"/>
          <w:lang w:eastAsia="zh-CN"/>
        </w:rPr>
        <w:t>[4]</w:t>
      </w:r>
      <w:r>
        <w:rPr>
          <w:rFonts w:eastAsiaTheme="minorEastAsia"/>
          <w:lang w:eastAsia="zh-CN"/>
        </w:rPr>
        <w:fldChar w:fldCharType="end"/>
      </w:r>
      <w:r>
        <w:rPr>
          <w:rFonts w:eastAsiaTheme="minorEastAsia" w:hint="eastAsia"/>
          <w:lang w:eastAsia="zh-CN"/>
        </w:rPr>
        <w:t>, it was agreed that</w:t>
      </w:r>
      <w:r w:rsidR="006A0361">
        <w:rPr>
          <w:rFonts w:eastAsiaTheme="minorEastAsia"/>
          <w:lang w:val="en-GB" w:eastAsia="ko-KR"/>
        </w:rPr>
        <w:t xml:space="preserve"> </w:t>
      </w:r>
      <w:r w:rsidR="006A0361">
        <w:rPr>
          <w:rFonts w:eastAsiaTheme="minorEastAsia" w:hint="eastAsia"/>
          <w:lang w:val="en-GB" w:eastAsia="zh-CN"/>
        </w:rPr>
        <w:t>c</w:t>
      </w:r>
      <w:r>
        <w:rPr>
          <w:rFonts w:eastAsiaTheme="minorEastAsia"/>
          <w:lang w:val="en-GB" w:eastAsia="ko-KR"/>
        </w:rPr>
        <w:t>ell DTX/DRX is activated/deactivated implicitly by RRC signalling</w:t>
      </w:r>
      <w:r w:rsidR="00475EDB">
        <w:rPr>
          <w:rFonts w:eastAsiaTheme="minorEastAsia"/>
          <w:lang w:val="en-GB" w:eastAsia="ko-KR"/>
        </w:rPr>
        <w:t xml:space="preserve"> as the baseline</w:t>
      </w:r>
      <w:r>
        <w:rPr>
          <w:rFonts w:eastAsiaTheme="minorEastAsia"/>
          <w:lang w:val="en-GB" w:eastAsia="ko-KR"/>
        </w:rPr>
        <w:t xml:space="preserve">, i.e. activated immediately once configured by </w:t>
      </w:r>
      <w:r w:rsidR="00074A33">
        <w:rPr>
          <w:rFonts w:eastAsiaTheme="minorEastAsia"/>
          <w:lang w:val="en-GB" w:eastAsia="ko-KR"/>
        </w:rPr>
        <w:t xml:space="preserve">the received </w:t>
      </w:r>
      <w:r>
        <w:rPr>
          <w:rFonts w:eastAsiaTheme="minorEastAsia"/>
          <w:lang w:val="en-GB" w:eastAsia="ko-KR"/>
        </w:rPr>
        <w:t xml:space="preserve">RRC </w:t>
      </w:r>
      <w:r w:rsidR="00074A33">
        <w:rPr>
          <w:rFonts w:eastAsiaTheme="minorEastAsia"/>
          <w:lang w:val="en-GB" w:eastAsia="ko-KR"/>
        </w:rPr>
        <w:t xml:space="preserve">message </w:t>
      </w:r>
      <w:r>
        <w:rPr>
          <w:rFonts w:eastAsiaTheme="minorEastAsia"/>
          <w:lang w:val="en-GB" w:eastAsia="ko-KR"/>
        </w:rPr>
        <w:t xml:space="preserve">and deactivated once the RRC </w:t>
      </w:r>
      <w:r w:rsidR="00074A33">
        <w:rPr>
          <w:rFonts w:eastAsiaTheme="minorEastAsia"/>
          <w:lang w:val="en-GB" w:eastAsia="ko-KR"/>
        </w:rPr>
        <w:t xml:space="preserve">DTX/DRX </w:t>
      </w:r>
      <w:r>
        <w:rPr>
          <w:rFonts w:eastAsiaTheme="minorEastAsia"/>
          <w:lang w:val="en-GB" w:eastAsia="ko-KR"/>
        </w:rPr>
        <w:t>configuration</w:t>
      </w:r>
      <w:r w:rsidR="00074A33">
        <w:rPr>
          <w:rFonts w:eastAsiaTheme="minorEastAsia"/>
          <w:lang w:val="en-GB" w:eastAsia="ko-KR"/>
        </w:rPr>
        <w:t xml:space="preserve"> release message</w:t>
      </w:r>
      <w:r>
        <w:rPr>
          <w:rFonts w:eastAsiaTheme="minorEastAsia"/>
          <w:lang w:val="en-GB" w:eastAsia="ko-KR"/>
        </w:rPr>
        <w:t xml:space="preserve"> is </w:t>
      </w:r>
      <w:r w:rsidR="00074A33">
        <w:rPr>
          <w:rFonts w:eastAsiaTheme="minorEastAsia"/>
          <w:lang w:val="en-GB" w:eastAsia="ko-KR"/>
        </w:rPr>
        <w:t>received</w:t>
      </w:r>
      <w:r>
        <w:rPr>
          <w:rFonts w:eastAsiaTheme="minorEastAsia"/>
          <w:lang w:val="en-GB" w:eastAsia="ko-KR"/>
        </w:rPr>
        <w:t>.</w:t>
      </w:r>
      <w:r>
        <w:rPr>
          <w:rFonts w:eastAsiaTheme="minorEastAsia" w:hint="eastAsia"/>
          <w:lang w:val="en-GB" w:eastAsia="zh-CN"/>
        </w:rPr>
        <w:t xml:space="preserve"> </w:t>
      </w:r>
      <w:r w:rsidR="000F7FE9">
        <w:rPr>
          <w:rFonts w:eastAsiaTheme="minorEastAsia" w:hint="eastAsia"/>
          <w:lang w:val="en-GB" w:eastAsia="zh-CN"/>
        </w:rPr>
        <w:t>S</w:t>
      </w:r>
      <w:r w:rsidR="000F7FE9">
        <w:rPr>
          <w:rFonts w:eastAsiaTheme="minorEastAsia"/>
          <w:lang w:val="en-GB" w:eastAsia="zh-CN"/>
        </w:rPr>
        <w:t>i</w:t>
      </w:r>
      <w:r w:rsidR="000F7FE9">
        <w:rPr>
          <w:rFonts w:eastAsiaTheme="minorEastAsia" w:hint="eastAsia"/>
          <w:lang w:val="en-GB" w:eastAsia="zh-CN"/>
        </w:rPr>
        <w:t xml:space="preserve">nce both </w:t>
      </w:r>
      <w:r w:rsidR="00A74D79">
        <w:rPr>
          <w:rFonts w:eastAsiaTheme="minorEastAsia" w:hint="eastAsia"/>
          <w:lang w:eastAsia="zh-CN"/>
        </w:rPr>
        <w:t xml:space="preserve">DCI </w:t>
      </w:r>
      <w:r w:rsidR="00CA4DE3">
        <w:rPr>
          <w:rFonts w:eastAsiaTheme="minorEastAsia"/>
          <w:lang w:eastAsia="zh-CN"/>
        </w:rPr>
        <w:t xml:space="preserve">format </w:t>
      </w:r>
      <w:r w:rsidR="00A74D79">
        <w:rPr>
          <w:rFonts w:eastAsiaTheme="minorEastAsia" w:hint="eastAsia"/>
          <w:lang w:eastAsia="zh-CN"/>
        </w:rPr>
        <w:t>2_9</w:t>
      </w:r>
      <w:r w:rsidR="000F7FE9">
        <w:rPr>
          <w:rFonts w:eastAsiaTheme="minorEastAsia" w:hint="eastAsia"/>
          <w:lang w:val="en-GB" w:eastAsia="zh-CN"/>
        </w:rPr>
        <w:t xml:space="preserve"> and RRC signalling are supported to activate and deactivate cell DTX/DRX,</w:t>
      </w:r>
      <w:r w:rsidR="00074A33">
        <w:rPr>
          <w:rFonts w:eastAsiaTheme="minorEastAsia"/>
          <w:lang w:val="en-GB" w:eastAsia="zh-CN"/>
        </w:rPr>
        <w:t xml:space="preserve"> the UE </w:t>
      </w:r>
      <w:r w:rsidR="00775C9B">
        <w:rPr>
          <w:rFonts w:eastAsiaTheme="minorEastAsia"/>
          <w:lang w:val="en-GB" w:eastAsia="zh-CN"/>
        </w:rPr>
        <w:t>behaviours</w:t>
      </w:r>
      <w:r w:rsidR="00074A33">
        <w:rPr>
          <w:rFonts w:eastAsiaTheme="minorEastAsia"/>
          <w:lang w:val="en-GB" w:eastAsia="zh-CN"/>
        </w:rPr>
        <w:t xml:space="preserve"> of receiving cell DTX/DRX activation/deactivation message from RRC</w:t>
      </w:r>
      <w:r w:rsidR="005D5AD4">
        <w:rPr>
          <w:rFonts w:eastAsiaTheme="minorEastAsia"/>
          <w:lang w:val="en-GB" w:eastAsia="zh-CN"/>
        </w:rPr>
        <w:t xml:space="preserve"> message</w:t>
      </w:r>
      <w:r w:rsidR="00074A33">
        <w:rPr>
          <w:rFonts w:eastAsiaTheme="minorEastAsia"/>
          <w:lang w:val="en-GB" w:eastAsia="zh-CN"/>
        </w:rPr>
        <w:t xml:space="preserve"> and </w:t>
      </w:r>
      <w:r w:rsidR="005D5AD4">
        <w:rPr>
          <w:rFonts w:eastAsiaTheme="minorEastAsia"/>
          <w:lang w:val="en-GB" w:eastAsia="zh-CN"/>
        </w:rPr>
        <w:t xml:space="preserve">L1 </w:t>
      </w:r>
      <w:r w:rsidR="00775C9B">
        <w:rPr>
          <w:rFonts w:eastAsiaTheme="minorEastAsia"/>
          <w:lang w:val="en-GB" w:eastAsia="zh-CN"/>
        </w:rPr>
        <w:t>signalling</w:t>
      </w:r>
      <w:r w:rsidR="005D5AD4">
        <w:rPr>
          <w:rFonts w:eastAsiaTheme="minorEastAsia"/>
          <w:lang w:val="en-GB" w:eastAsia="zh-CN"/>
        </w:rPr>
        <w:t xml:space="preserve"> through </w:t>
      </w:r>
      <w:r w:rsidR="00A74D79">
        <w:rPr>
          <w:rFonts w:eastAsiaTheme="minorEastAsia" w:hint="eastAsia"/>
          <w:lang w:eastAsia="zh-CN"/>
        </w:rPr>
        <w:t xml:space="preserve">DCI </w:t>
      </w:r>
      <w:r w:rsidR="00475EDB" w:rsidRPr="00475EDB">
        <w:rPr>
          <w:rFonts w:eastAsiaTheme="minorEastAsia"/>
          <w:lang w:eastAsia="zh-CN"/>
        </w:rPr>
        <w:t xml:space="preserve">format </w:t>
      </w:r>
      <w:r w:rsidR="00A74D79">
        <w:rPr>
          <w:rFonts w:eastAsiaTheme="minorEastAsia" w:hint="eastAsia"/>
          <w:lang w:eastAsia="zh-CN"/>
        </w:rPr>
        <w:t>2_9</w:t>
      </w:r>
      <w:r w:rsidR="00074A33">
        <w:rPr>
          <w:rFonts w:eastAsiaTheme="minorEastAsia"/>
          <w:lang w:val="en-GB" w:eastAsia="zh-CN"/>
        </w:rPr>
        <w:t xml:space="preserve"> should be </w:t>
      </w:r>
      <w:r w:rsidR="009325B9">
        <w:rPr>
          <w:rFonts w:eastAsiaTheme="minorEastAsia"/>
          <w:lang w:val="en-GB" w:eastAsia="zh-CN"/>
        </w:rPr>
        <w:t>fu</w:t>
      </w:r>
      <w:r w:rsidR="009325B9">
        <w:rPr>
          <w:rFonts w:eastAsiaTheme="minorEastAsia" w:hint="eastAsia"/>
          <w:lang w:val="en-GB" w:eastAsia="zh-CN"/>
        </w:rPr>
        <w:t xml:space="preserve">rther </w:t>
      </w:r>
      <w:r w:rsidR="00A02E06">
        <w:rPr>
          <w:rFonts w:eastAsiaTheme="minorEastAsia"/>
          <w:lang w:val="en-GB" w:eastAsia="zh-CN"/>
        </w:rPr>
        <w:t>clearly identified.</w:t>
      </w:r>
      <w:r w:rsidR="00861E61">
        <w:rPr>
          <w:rFonts w:eastAsiaTheme="minorEastAsia" w:hint="eastAsia"/>
          <w:lang w:val="en-GB" w:eastAsia="zh-CN"/>
        </w:rPr>
        <w:t xml:space="preserve"> </w:t>
      </w:r>
      <w:r w:rsidR="00672E6F">
        <w:rPr>
          <w:rFonts w:eastAsiaTheme="minorEastAsia" w:hint="eastAsia"/>
          <w:lang w:eastAsia="zh-CN"/>
        </w:rPr>
        <w:t>If cell DTX</w:t>
      </w:r>
      <w:r w:rsidR="000F7FE9">
        <w:rPr>
          <w:rFonts w:eastAsiaTheme="minorEastAsia" w:hint="eastAsia"/>
          <w:lang w:eastAsia="zh-CN"/>
        </w:rPr>
        <w:t xml:space="preserve">/DRX is activated by RRC </w:t>
      </w:r>
      <w:r w:rsidR="000F7FE9">
        <w:rPr>
          <w:rFonts w:eastAsiaTheme="minorEastAsia"/>
          <w:lang w:eastAsia="zh-CN"/>
        </w:rPr>
        <w:t>signaling</w:t>
      </w:r>
      <w:r w:rsidR="000F7FE9">
        <w:rPr>
          <w:rFonts w:eastAsiaTheme="minorEastAsia" w:hint="eastAsia"/>
          <w:lang w:eastAsia="zh-CN"/>
        </w:rPr>
        <w:t xml:space="preserve">, the cell DTX/DRX </w:t>
      </w:r>
      <w:r w:rsidR="009325B9">
        <w:rPr>
          <w:rFonts w:eastAsiaTheme="minorEastAsia" w:hint="eastAsia"/>
          <w:lang w:eastAsia="zh-CN"/>
        </w:rPr>
        <w:t xml:space="preserve">can </w:t>
      </w:r>
      <w:r w:rsidR="00861E61">
        <w:rPr>
          <w:rFonts w:eastAsiaTheme="minorEastAsia" w:hint="eastAsia"/>
          <w:lang w:eastAsia="zh-CN"/>
        </w:rPr>
        <w:t xml:space="preserve">be deactivated </w:t>
      </w:r>
      <w:r w:rsidR="005D5AD4">
        <w:rPr>
          <w:rFonts w:eastAsiaTheme="minorEastAsia"/>
          <w:lang w:eastAsia="zh-CN"/>
        </w:rPr>
        <w:t xml:space="preserve">dynamically </w:t>
      </w:r>
      <w:r w:rsidR="00861E61">
        <w:rPr>
          <w:rFonts w:eastAsiaTheme="minorEastAsia" w:hint="eastAsia"/>
          <w:lang w:eastAsia="zh-CN"/>
        </w:rPr>
        <w:t>by</w:t>
      </w:r>
      <w:r w:rsidR="005D5AD4">
        <w:rPr>
          <w:rFonts w:eastAsiaTheme="minorEastAsia"/>
          <w:lang w:eastAsia="zh-CN"/>
        </w:rPr>
        <w:t xml:space="preserve"> L1 signaling through</w:t>
      </w:r>
      <w:r w:rsidR="00861E61">
        <w:rPr>
          <w:rFonts w:eastAsiaTheme="minorEastAsia" w:hint="eastAsia"/>
          <w:lang w:eastAsia="zh-CN"/>
        </w:rPr>
        <w:t xml:space="preserve"> </w:t>
      </w:r>
      <w:r w:rsidR="00A74D79">
        <w:rPr>
          <w:rFonts w:eastAsiaTheme="minorEastAsia" w:hint="eastAsia"/>
          <w:lang w:eastAsia="zh-CN"/>
        </w:rPr>
        <w:t xml:space="preserve">DCI </w:t>
      </w:r>
      <w:r w:rsidR="00475EDB" w:rsidRPr="00475EDB">
        <w:rPr>
          <w:rFonts w:eastAsiaTheme="minorEastAsia"/>
          <w:lang w:eastAsia="zh-CN"/>
        </w:rPr>
        <w:t xml:space="preserve">format </w:t>
      </w:r>
      <w:r w:rsidR="00A74D79">
        <w:rPr>
          <w:rFonts w:eastAsiaTheme="minorEastAsia" w:hint="eastAsia"/>
          <w:lang w:eastAsia="zh-CN"/>
        </w:rPr>
        <w:t>2_9</w:t>
      </w:r>
      <w:r w:rsidR="00861E61">
        <w:rPr>
          <w:rFonts w:eastAsiaTheme="minorEastAsia" w:hint="eastAsia"/>
          <w:lang w:eastAsia="zh-CN"/>
        </w:rPr>
        <w:t xml:space="preserve"> or </w:t>
      </w:r>
      <w:r w:rsidR="005D5AD4">
        <w:rPr>
          <w:rFonts w:eastAsiaTheme="minorEastAsia"/>
          <w:lang w:eastAsia="zh-CN"/>
        </w:rPr>
        <w:t xml:space="preserve">semi-statically by </w:t>
      </w:r>
      <w:r w:rsidR="00861E61">
        <w:rPr>
          <w:rFonts w:eastAsiaTheme="minorEastAsia" w:hint="eastAsia"/>
          <w:lang w:eastAsia="zh-CN"/>
        </w:rPr>
        <w:t xml:space="preserve">RRC </w:t>
      </w:r>
      <w:r w:rsidR="00861E61">
        <w:rPr>
          <w:rFonts w:eastAsiaTheme="minorEastAsia"/>
          <w:lang w:eastAsia="zh-CN"/>
        </w:rPr>
        <w:t>signaling</w:t>
      </w:r>
      <w:r w:rsidR="000F7FE9">
        <w:rPr>
          <w:rFonts w:eastAsiaTheme="minorEastAsia" w:hint="eastAsia"/>
          <w:lang w:eastAsia="zh-CN"/>
        </w:rPr>
        <w:t xml:space="preserve">. </w:t>
      </w:r>
      <w:r w:rsidR="00622B75">
        <w:rPr>
          <w:rFonts w:eastAsiaTheme="minorEastAsia" w:hint="eastAsia"/>
          <w:lang w:eastAsia="zh-CN"/>
        </w:rPr>
        <w:t>Compared to cell DTX/DRX deactivation via RRC signaling, t</w:t>
      </w:r>
      <w:r w:rsidR="00861E61">
        <w:rPr>
          <w:rFonts w:eastAsiaTheme="minorEastAsia" w:hint="eastAsia"/>
          <w:lang w:eastAsia="zh-CN"/>
        </w:rPr>
        <w:t xml:space="preserve">he advantage of </w:t>
      </w:r>
      <w:r w:rsidR="00A74D79">
        <w:rPr>
          <w:rFonts w:eastAsiaTheme="minorEastAsia" w:hint="eastAsia"/>
          <w:lang w:eastAsia="zh-CN"/>
        </w:rPr>
        <w:t xml:space="preserve">DCI </w:t>
      </w:r>
      <w:r w:rsidR="00475EDB" w:rsidRPr="00475EDB">
        <w:rPr>
          <w:rFonts w:eastAsiaTheme="minorEastAsia"/>
          <w:lang w:eastAsia="zh-CN"/>
        </w:rPr>
        <w:t xml:space="preserve">format </w:t>
      </w:r>
      <w:r w:rsidR="00A74D79">
        <w:rPr>
          <w:rFonts w:eastAsiaTheme="minorEastAsia" w:hint="eastAsia"/>
          <w:lang w:eastAsia="zh-CN"/>
        </w:rPr>
        <w:t>2_9</w:t>
      </w:r>
      <w:r w:rsidR="00861E61">
        <w:rPr>
          <w:rFonts w:eastAsiaTheme="minorEastAsia" w:hint="eastAsia"/>
          <w:lang w:eastAsia="zh-CN"/>
        </w:rPr>
        <w:t xml:space="preserve"> for</w:t>
      </w:r>
      <w:r w:rsidR="00861E61">
        <w:t xml:space="preserve"> deactivation</w:t>
      </w:r>
      <w:r w:rsidR="00861E61">
        <w:rPr>
          <w:rFonts w:eastAsiaTheme="minorEastAsia" w:hint="eastAsia"/>
          <w:lang w:eastAsia="zh-CN"/>
        </w:rPr>
        <w:t xml:space="preserve"> is </w:t>
      </w:r>
      <w:r w:rsidR="00422C16">
        <w:rPr>
          <w:rFonts w:eastAsiaTheme="minorEastAsia" w:hint="eastAsia"/>
          <w:lang w:eastAsia="zh-CN"/>
        </w:rPr>
        <w:t xml:space="preserve">the </w:t>
      </w:r>
      <w:r w:rsidR="00861E61">
        <w:rPr>
          <w:rFonts w:eastAsiaTheme="minorEastAsia" w:hint="eastAsia"/>
          <w:lang w:eastAsia="zh-CN"/>
        </w:rPr>
        <w:t xml:space="preserve">dynamic </w:t>
      </w:r>
      <w:r w:rsidR="00861E61">
        <w:rPr>
          <w:rFonts w:eastAsiaTheme="minorEastAsia"/>
          <w:lang w:eastAsia="zh-CN"/>
        </w:rPr>
        <w:t>and shorter response time</w:t>
      </w:r>
      <w:r w:rsidR="005D5AD4">
        <w:rPr>
          <w:rFonts w:eastAsiaTheme="minorEastAsia"/>
          <w:lang w:eastAsia="zh-CN"/>
        </w:rPr>
        <w:t xml:space="preserve">. </w:t>
      </w:r>
      <w:proofErr w:type="spellStart"/>
      <w:proofErr w:type="gramStart"/>
      <w:r w:rsidR="00861E61">
        <w:rPr>
          <w:rFonts w:eastAsiaTheme="minorEastAsia" w:hint="eastAsia"/>
          <w:lang w:eastAsia="zh-CN"/>
        </w:rPr>
        <w:t>gNB</w:t>
      </w:r>
      <w:proofErr w:type="spellEnd"/>
      <w:proofErr w:type="gramEnd"/>
      <w:r w:rsidR="00861E61">
        <w:rPr>
          <w:rFonts w:eastAsiaTheme="minorEastAsia" w:hint="eastAsia"/>
          <w:lang w:eastAsia="zh-CN"/>
        </w:rPr>
        <w:t xml:space="preserve"> can transmit </w:t>
      </w:r>
      <w:r w:rsidR="00A74D79">
        <w:rPr>
          <w:rFonts w:eastAsiaTheme="minorEastAsia" w:hint="eastAsia"/>
          <w:lang w:eastAsia="zh-CN"/>
        </w:rPr>
        <w:t xml:space="preserve">DCI </w:t>
      </w:r>
      <w:r w:rsidR="00475EDB" w:rsidRPr="00475EDB">
        <w:rPr>
          <w:rFonts w:eastAsiaTheme="minorEastAsia"/>
          <w:lang w:eastAsia="zh-CN"/>
        </w:rPr>
        <w:t xml:space="preserve">format </w:t>
      </w:r>
      <w:r w:rsidR="00A74D79">
        <w:rPr>
          <w:rFonts w:eastAsiaTheme="minorEastAsia" w:hint="eastAsia"/>
          <w:lang w:eastAsia="zh-CN"/>
        </w:rPr>
        <w:t>2_9</w:t>
      </w:r>
      <w:r w:rsidR="00861E61">
        <w:rPr>
          <w:rFonts w:eastAsiaTheme="minorEastAsia" w:hint="eastAsia"/>
          <w:lang w:eastAsia="zh-CN"/>
        </w:rPr>
        <w:t xml:space="preserve"> for cell DTX/DRX activation</w:t>
      </w:r>
      <w:r w:rsidR="00861E61" w:rsidRPr="00861E61">
        <w:rPr>
          <w:rFonts w:eastAsiaTheme="minorEastAsia" w:hint="eastAsia"/>
          <w:lang w:eastAsia="zh-CN"/>
        </w:rPr>
        <w:t xml:space="preserve"> </w:t>
      </w:r>
      <w:r w:rsidR="00861E61">
        <w:rPr>
          <w:rFonts w:eastAsiaTheme="minorEastAsia" w:hint="eastAsia"/>
          <w:lang w:eastAsia="zh-CN"/>
        </w:rPr>
        <w:t xml:space="preserve">when </w:t>
      </w:r>
      <w:proofErr w:type="spellStart"/>
      <w:r w:rsidR="00861E61">
        <w:rPr>
          <w:rFonts w:eastAsiaTheme="minorEastAsia" w:hint="eastAsia"/>
          <w:lang w:eastAsia="zh-CN"/>
        </w:rPr>
        <w:t>gNB</w:t>
      </w:r>
      <w:proofErr w:type="spellEnd"/>
      <w:r w:rsidR="00861E61">
        <w:rPr>
          <w:rFonts w:eastAsiaTheme="minorEastAsia" w:hint="eastAsia"/>
          <w:lang w:eastAsia="zh-CN"/>
        </w:rPr>
        <w:t xml:space="preserve"> wants to enable cell DTX</w:t>
      </w:r>
      <w:r w:rsidR="00117A9B">
        <w:rPr>
          <w:rFonts w:eastAsiaTheme="minorEastAsia" w:hint="eastAsia"/>
          <w:lang w:eastAsia="zh-CN"/>
        </w:rPr>
        <w:t>/DRX</w:t>
      </w:r>
      <w:r w:rsidR="00861E61">
        <w:rPr>
          <w:rFonts w:eastAsiaTheme="minorEastAsia" w:hint="eastAsia"/>
          <w:lang w:eastAsia="zh-CN"/>
        </w:rPr>
        <w:t xml:space="preserve"> </w:t>
      </w:r>
      <w:r w:rsidR="00622B75">
        <w:rPr>
          <w:rFonts w:eastAsiaTheme="minorEastAsia" w:hint="eastAsia"/>
          <w:lang w:eastAsia="zh-CN"/>
        </w:rPr>
        <w:t xml:space="preserve">for network energy saving </w:t>
      </w:r>
      <w:r w:rsidR="0091254D">
        <w:rPr>
          <w:rFonts w:eastAsiaTheme="minorEastAsia" w:hint="eastAsia"/>
          <w:lang w:eastAsia="zh-CN"/>
        </w:rPr>
        <w:t>a</w:t>
      </w:r>
      <w:r w:rsidR="00861E61">
        <w:rPr>
          <w:rFonts w:eastAsiaTheme="minorEastAsia" w:hint="eastAsia"/>
          <w:lang w:eastAsia="zh-CN"/>
        </w:rPr>
        <w:t>gain.</w:t>
      </w:r>
      <w:r w:rsidR="004401E2">
        <w:rPr>
          <w:rFonts w:eastAsiaTheme="minorEastAsia" w:hint="eastAsia"/>
          <w:lang w:eastAsia="zh-CN"/>
        </w:rPr>
        <w:t xml:space="preserve"> </w:t>
      </w:r>
      <w:r w:rsidR="009325B9">
        <w:rPr>
          <w:rFonts w:eastAsiaTheme="minorEastAsia" w:hint="eastAsia"/>
          <w:lang w:eastAsia="zh-CN"/>
        </w:rPr>
        <w:t>Meanwhile</w:t>
      </w:r>
      <w:r w:rsidR="004401E2">
        <w:rPr>
          <w:rFonts w:eastAsiaTheme="minorEastAsia" w:hint="eastAsia"/>
          <w:lang w:eastAsia="zh-CN"/>
        </w:rPr>
        <w:t xml:space="preserve">, if cell DTX/DRX is activated by </w:t>
      </w:r>
      <w:r w:rsidR="00A74D79">
        <w:rPr>
          <w:rFonts w:eastAsiaTheme="minorEastAsia" w:hint="eastAsia"/>
          <w:lang w:eastAsia="zh-CN"/>
        </w:rPr>
        <w:t xml:space="preserve">DCI </w:t>
      </w:r>
      <w:r w:rsidR="00475EDB" w:rsidRPr="00475EDB">
        <w:rPr>
          <w:rFonts w:eastAsiaTheme="minorEastAsia"/>
          <w:lang w:eastAsia="zh-CN"/>
        </w:rPr>
        <w:t xml:space="preserve">format </w:t>
      </w:r>
      <w:r w:rsidR="00A74D79">
        <w:rPr>
          <w:rFonts w:eastAsiaTheme="minorEastAsia" w:hint="eastAsia"/>
          <w:lang w:eastAsia="zh-CN"/>
        </w:rPr>
        <w:t>2_9</w:t>
      </w:r>
      <w:r w:rsidR="004401E2">
        <w:rPr>
          <w:rFonts w:eastAsiaTheme="minorEastAsia" w:hint="eastAsia"/>
          <w:lang w:eastAsia="zh-CN"/>
        </w:rPr>
        <w:t xml:space="preserve">, the cell DTX/DRX </w:t>
      </w:r>
      <w:r w:rsidR="009325B9">
        <w:rPr>
          <w:rFonts w:eastAsiaTheme="minorEastAsia" w:hint="eastAsia"/>
          <w:lang w:eastAsia="zh-CN"/>
        </w:rPr>
        <w:t xml:space="preserve">can </w:t>
      </w:r>
      <w:r w:rsidR="004401E2">
        <w:rPr>
          <w:rFonts w:eastAsiaTheme="minorEastAsia" w:hint="eastAsia"/>
          <w:lang w:eastAsia="zh-CN"/>
        </w:rPr>
        <w:t xml:space="preserve">be deactivated </w:t>
      </w:r>
      <w:r w:rsidR="005D5AD4">
        <w:rPr>
          <w:rFonts w:eastAsiaTheme="minorEastAsia"/>
          <w:lang w:eastAsia="zh-CN"/>
        </w:rPr>
        <w:t xml:space="preserve">dynamically </w:t>
      </w:r>
      <w:r w:rsidR="004401E2">
        <w:rPr>
          <w:rFonts w:eastAsiaTheme="minorEastAsia" w:hint="eastAsia"/>
          <w:lang w:eastAsia="zh-CN"/>
        </w:rPr>
        <w:t>by</w:t>
      </w:r>
      <w:r w:rsidR="005D5AD4">
        <w:rPr>
          <w:rFonts w:eastAsiaTheme="minorEastAsia"/>
          <w:lang w:eastAsia="zh-CN"/>
        </w:rPr>
        <w:t xml:space="preserve"> L1 signaling through</w:t>
      </w:r>
      <w:r w:rsidR="004401E2">
        <w:rPr>
          <w:rFonts w:eastAsiaTheme="minorEastAsia" w:hint="eastAsia"/>
          <w:lang w:eastAsia="zh-CN"/>
        </w:rPr>
        <w:t xml:space="preserve"> </w:t>
      </w:r>
      <w:r w:rsidR="00A74D79">
        <w:rPr>
          <w:rFonts w:eastAsiaTheme="minorEastAsia" w:hint="eastAsia"/>
          <w:lang w:eastAsia="zh-CN"/>
        </w:rPr>
        <w:t xml:space="preserve">DCI </w:t>
      </w:r>
      <w:r w:rsidR="00475EDB" w:rsidRPr="00475EDB">
        <w:rPr>
          <w:rFonts w:eastAsiaTheme="minorEastAsia"/>
          <w:lang w:eastAsia="zh-CN"/>
        </w:rPr>
        <w:t xml:space="preserve">format </w:t>
      </w:r>
      <w:r w:rsidR="00A74D79">
        <w:rPr>
          <w:rFonts w:eastAsiaTheme="minorEastAsia" w:hint="eastAsia"/>
          <w:lang w:eastAsia="zh-CN"/>
        </w:rPr>
        <w:t xml:space="preserve">2_9 </w:t>
      </w:r>
      <w:r w:rsidR="004401E2">
        <w:rPr>
          <w:rFonts w:eastAsiaTheme="minorEastAsia" w:hint="eastAsia"/>
          <w:lang w:eastAsia="zh-CN"/>
        </w:rPr>
        <w:t xml:space="preserve">or RRC </w:t>
      </w:r>
      <w:r w:rsidR="004401E2">
        <w:rPr>
          <w:rFonts w:eastAsiaTheme="minorEastAsia"/>
          <w:lang w:eastAsia="zh-CN"/>
        </w:rPr>
        <w:t>signaling</w:t>
      </w:r>
      <w:r w:rsidR="004401E2">
        <w:rPr>
          <w:rFonts w:eastAsiaTheme="minorEastAsia" w:hint="eastAsia"/>
          <w:lang w:eastAsia="zh-CN"/>
        </w:rPr>
        <w:t>.</w:t>
      </w:r>
    </w:p>
    <w:p w14:paraId="1D2EBF55" w14:textId="70120286" w:rsidR="00EC691D" w:rsidRDefault="00AC07A5" w:rsidP="00342693">
      <w:pPr>
        <w:spacing w:afterLines="50" w:after="120"/>
        <w:jc w:val="both"/>
        <w:rPr>
          <w:rFonts w:eastAsiaTheme="minorEastAsia"/>
          <w:b/>
          <w:lang w:eastAsia="zh-CN"/>
        </w:rPr>
      </w:pPr>
      <w:r>
        <w:rPr>
          <w:rFonts w:eastAsiaTheme="minorEastAsia" w:hint="eastAsia"/>
          <w:b/>
          <w:lang w:eastAsia="zh-CN"/>
        </w:rPr>
        <w:t xml:space="preserve">Proposal </w:t>
      </w:r>
      <w:r w:rsidR="00A74D79">
        <w:rPr>
          <w:rFonts w:eastAsiaTheme="minorEastAsia" w:hint="eastAsia"/>
          <w:b/>
          <w:lang w:eastAsia="zh-CN"/>
        </w:rPr>
        <w:t>1</w:t>
      </w:r>
      <w:r>
        <w:rPr>
          <w:rFonts w:eastAsiaTheme="minorEastAsia" w:hint="eastAsia"/>
          <w:b/>
          <w:lang w:eastAsia="zh-CN"/>
        </w:rPr>
        <w:t>:</w:t>
      </w:r>
      <w:r w:rsidR="00945035">
        <w:rPr>
          <w:rFonts w:eastAsiaTheme="minorEastAsia" w:hint="eastAsia"/>
          <w:b/>
          <w:lang w:eastAsia="zh-CN"/>
        </w:rPr>
        <w:t xml:space="preserve"> </w:t>
      </w:r>
      <w:r w:rsidR="001A5E37">
        <w:rPr>
          <w:rFonts w:eastAsiaTheme="minorEastAsia" w:hint="eastAsia"/>
          <w:b/>
          <w:lang w:eastAsia="zh-CN"/>
        </w:rPr>
        <w:t>F</w:t>
      </w:r>
      <w:r w:rsidR="00945035">
        <w:rPr>
          <w:rFonts w:eastAsiaTheme="minorEastAsia" w:hint="eastAsia"/>
          <w:b/>
          <w:lang w:eastAsia="zh-CN"/>
        </w:rPr>
        <w:t>or cell DTX/DRX activation and deactivation</w:t>
      </w:r>
      <w:r w:rsidR="001A5E37">
        <w:rPr>
          <w:rFonts w:eastAsiaTheme="minorEastAsia" w:hint="eastAsia"/>
          <w:b/>
          <w:lang w:eastAsia="zh-CN"/>
        </w:rPr>
        <w:t>, the following methods</w:t>
      </w:r>
      <w:r w:rsidR="00945035">
        <w:rPr>
          <w:rFonts w:eastAsiaTheme="minorEastAsia" w:hint="eastAsia"/>
          <w:b/>
          <w:lang w:eastAsia="zh-CN"/>
        </w:rPr>
        <w:t xml:space="preserve"> are supported: </w:t>
      </w:r>
    </w:p>
    <w:p w14:paraId="47FE5143" w14:textId="1DAB0E68" w:rsidR="00945035" w:rsidRDefault="001A5E37" w:rsidP="000771B3">
      <w:pPr>
        <w:pStyle w:val="af2"/>
        <w:numPr>
          <w:ilvl w:val="0"/>
          <w:numId w:val="9"/>
        </w:numPr>
        <w:spacing w:afterLines="50" w:after="120"/>
        <w:ind w:firstLineChars="0"/>
        <w:jc w:val="both"/>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C</w:t>
      </w:r>
      <w:r>
        <w:rPr>
          <w:rFonts w:ascii="Times New Roman" w:eastAsiaTheme="minorEastAsia" w:hAnsi="Times New Roman" w:hint="eastAsia"/>
          <w:b/>
          <w:sz w:val="20"/>
          <w:szCs w:val="20"/>
          <w:lang w:eastAsia="zh-CN"/>
        </w:rPr>
        <w:t xml:space="preserve">ell DTX/DRX is activated and deactivated </w:t>
      </w:r>
      <w:r w:rsidR="005D5AD4">
        <w:rPr>
          <w:rFonts w:ascii="Times New Roman" w:eastAsiaTheme="minorEastAsia" w:hAnsi="Times New Roman"/>
          <w:b/>
          <w:sz w:val="20"/>
          <w:szCs w:val="20"/>
          <w:lang w:eastAsia="zh-CN"/>
        </w:rPr>
        <w:t xml:space="preserve">dynamically </w:t>
      </w:r>
      <w:r>
        <w:rPr>
          <w:rFonts w:ascii="Times New Roman" w:eastAsiaTheme="minorEastAsia" w:hAnsi="Times New Roman" w:hint="eastAsia"/>
          <w:b/>
          <w:sz w:val="20"/>
          <w:szCs w:val="20"/>
          <w:lang w:eastAsia="zh-CN"/>
        </w:rPr>
        <w:t xml:space="preserve">by </w:t>
      </w:r>
      <w:r w:rsidR="00945035">
        <w:rPr>
          <w:rFonts w:ascii="Times New Roman" w:eastAsiaTheme="minorEastAsia" w:hAnsi="Times New Roman" w:hint="eastAsia"/>
          <w:b/>
          <w:sz w:val="20"/>
          <w:szCs w:val="20"/>
          <w:lang w:eastAsia="zh-CN"/>
        </w:rPr>
        <w:t>DCI</w:t>
      </w:r>
      <w:r w:rsidR="00A009C5">
        <w:rPr>
          <w:rFonts w:ascii="Times New Roman" w:eastAsiaTheme="minorEastAsia" w:hAnsi="Times New Roman" w:hint="eastAsia"/>
          <w:b/>
          <w:sz w:val="20"/>
          <w:szCs w:val="20"/>
          <w:lang w:eastAsia="zh-CN"/>
        </w:rPr>
        <w:t xml:space="preserve"> </w:t>
      </w:r>
      <w:r w:rsidR="00CA4DE3">
        <w:rPr>
          <w:rFonts w:ascii="Times New Roman" w:eastAsiaTheme="minorEastAsia" w:hAnsi="Times New Roman"/>
          <w:b/>
          <w:sz w:val="20"/>
          <w:szCs w:val="20"/>
          <w:lang w:eastAsia="zh-CN"/>
        </w:rPr>
        <w:t xml:space="preserve">format </w:t>
      </w:r>
      <w:r w:rsidR="00A009C5">
        <w:rPr>
          <w:rFonts w:ascii="Times New Roman" w:eastAsiaTheme="minorEastAsia" w:hAnsi="Times New Roman" w:hint="eastAsia"/>
          <w:b/>
          <w:sz w:val="20"/>
          <w:szCs w:val="20"/>
          <w:lang w:eastAsia="zh-CN"/>
        </w:rPr>
        <w:t>2_9</w:t>
      </w:r>
      <w:r w:rsidR="00882F23">
        <w:rPr>
          <w:rFonts w:ascii="Times New Roman" w:eastAsiaTheme="minorEastAsia" w:hAnsi="Times New Roman" w:hint="eastAsia"/>
          <w:b/>
          <w:sz w:val="20"/>
          <w:szCs w:val="20"/>
          <w:lang w:eastAsia="zh-CN"/>
        </w:rPr>
        <w:t xml:space="preserve"> at different time</w:t>
      </w:r>
      <w:r w:rsidR="00945035">
        <w:rPr>
          <w:rFonts w:ascii="Times New Roman" w:eastAsiaTheme="minorEastAsia" w:hAnsi="Times New Roman" w:hint="eastAsia"/>
          <w:b/>
          <w:sz w:val="20"/>
          <w:szCs w:val="20"/>
          <w:lang w:eastAsia="zh-CN"/>
        </w:rPr>
        <w:t>.</w:t>
      </w:r>
    </w:p>
    <w:p w14:paraId="0E903188" w14:textId="30247E23" w:rsidR="00945035" w:rsidRDefault="001A5E37" w:rsidP="000771B3">
      <w:pPr>
        <w:pStyle w:val="af2"/>
        <w:numPr>
          <w:ilvl w:val="0"/>
          <w:numId w:val="9"/>
        </w:numPr>
        <w:spacing w:afterLines="50" w:after="120"/>
        <w:ind w:firstLineChars="0"/>
        <w:jc w:val="both"/>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C</w:t>
      </w:r>
      <w:r>
        <w:rPr>
          <w:rFonts w:ascii="Times New Roman" w:eastAsiaTheme="minorEastAsia" w:hAnsi="Times New Roman" w:hint="eastAsia"/>
          <w:b/>
          <w:sz w:val="20"/>
          <w:szCs w:val="20"/>
          <w:lang w:eastAsia="zh-CN"/>
        </w:rPr>
        <w:t>ell DTX/DRX is activated and deactivated</w:t>
      </w:r>
      <w:r w:rsidR="005D5AD4">
        <w:rPr>
          <w:rFonts w:ascii="Times New Roman" w:eastAsiaTheme="minorEastAsia" w:hAnsi="Times New Roman"/>
          <w:b/>
          <w:sz w:val="20"/>
          <w:szCs w:val="20"/>
          <w:lang w:eastAsia="zh-CN"/>
        </w:rPr>
        <w:t xml:space="preserve"> semi-statically</w:t>
      </w:r>
      <w:r>
        <w:rPr>
          <w:rFonts w:ascii="Times New Roman" w:eastAsiaTheme="minorEastAsia" w:hAnsi="Times New Roman" w:hint="eastAsia"/>
          <w:b/>
          <w:sz w:val="20"/>
          <w:szCs w:val="20"/>
          <w:lang w:eastAsia="zh-CN"/>
        </w:rPr>
        <w:t xml:space="preserve"> by </w:t>
      </w:r>
      <w:r w:rsidR="00945035">
        <w:rPr>
          <w:rFonts w:ascii="Times New Roman" w:eastAsiaTheme="minorEastAsia" w:hAnsi="Times New Roman" w:hint="eastAsia"/>
          <w:b/>
          <w:sz w:val="20"/>
          <w:szCs w:val="20"/>
          <w:lang w:eastAsia="zh-CN"/>
        </w:rPr>
        <w:t>RRC signaling</w:t>
      </w:r>
      <w:r w:rsidR="00882F23">
        <w:rPr>
          <w:rFonts w:ascii="Times New Roman" w:eastAsiaTheme="minorEastAsia" w:hAnsi="Times New Roman" w:hint="eastAsia"/>
          <w:b/>
          <w:sz w:val="20"/>
          <w:szCs w:val="20"/>
          <w:lang w:eastAsia="zh-CN"/>
        </w:rPr>
        <w:t xml:space="preserve"> at different time</w:t>
      </w:r>
      <w:r w:rsidR="00945035">
        <w:rPr>
          <w:rFonts w:ascii="Times New Roman" w:eastAsiaTheme="minorEastAsia" w:hAnsi="Times New Roman" w:hint="eastAsia"/>
          <w:b/>
          <w:sz w:val="20"/>
          <w:szCs w:val="20"/>
          <w:lang w:eastAsia="zh-CN"/>
        </w:rPr>
        <w:t>.</w:t>
      </w:r>
    </w:p>
    <w:p w14:paraId="76739023" w14:textId="621CCD93" w:rsidR="001A5E37" w:rsidRDefault="001A5E37" w:rsidP="000771B3">
      <w:pPr>
        <w:pStyle w:val="af2"/>
        <w:numPr>
          <w:ilvl w:val="0"/>
          <w:numId w:val="9"/>
        </w:numPr>
        <w:spacing w:afterLines="50" w:after="120"/>
        <w:ind w:firstLineChars="0"/>
        <w:jc w:val="both"/>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C</w:t>
      </w:r>
      <w:r>
        <w:rPr>
          <w:rFonts w:ascii="Times New Roman" w:eastAsiaTheme="minorEastAsia" w:hAnsi="Times New Roman" w:hint="eastAsia"/>
          <w:b/>
          <w:sz w:val="20"/>
          <w:szCs w:val="20"/>
          <w:lang w:eastAsia="zh-CN"/>
        </w:rPr>
        <w:t xml:space="preserve">ell DTX/DRX is activated by </w:t>
      </w:r>
      <w:r w:rsidR="00945035">
        <w:rPr>
          <w:rFonts w:ascii="Times New Roman" w:eastAsiaTheme="minorEastAsia" w:hAnsi="Times New Roman" w:hint="eastAsia"/>
          <w:b/>
          <w:sz w:val="20"/>
          <w:szCs w:val="20"/>
          <w:lang w:eastAsia="zh-CN"/>
        </w:rPr>
        <w:t>DCI</w:t>
      </w:r>
      <w:r w:rsidR="00A009C5">
        <w:rPr>
          <w:rFonts w:ascii="Times New Roman" w:eastAsiaTheme="minorEastAsia" w:hAnsi="Times New Roman" w:hint="eastAsia"/>
          <w:b/>
          <w:sz w:val="20"/>
          <w:szCs w:val="20"/>
          <w:lang w:eastAsia="zh-CN"/>
        </w:rPr>
        <w:t xml:space="preserve"> </w:t>
      </w:r>
      <w:r w:rsidR="00CA4DE3">
        <w:rPr>
          <w:rFonts w:ascii="Times New Roman" w:eastAsiaTheme="minorEastAsia" w:hAnsi="Times New Roman"/>
          <w:b/>
          <w:sz w:val="20"/>
          <w:szCs w:val="20"/>
          <w:lang w:eastAsia="zh-CN"/>
        </w:rPr>
        <w:t xml:space="preserve">format </w:t>
      </w:r>
      <w:r w:rsidR="00A009C5">
        <w:rPr>
          <w:rFonts w:ascii="Times New Roman" w:eastAsiaTheme="minorEastAsia" w:hAnsi="Times New Roman" w:hint="eastAsia"/>
          <w:b/>
          <w:sz w:val="20"/>
          <w:szCs w:val="20"/>
          <w:lang w:eastAsia="zh-CN"/>
        </w:rPr>
        <w:t>2_9</w:t>
      </w:r>
      <w:r w:rsidR="00945035">
        <w:rPr>
          <w:rFonts w:ascii="Times New Roman" w:eastAsiaTheme="minorEastAsia" w:hAnsi="Times New Roman" w:hint="eastAsia"/>
          <w:b/>
          <w:sz w:val="20"/>
          <w:szCs w:val="20"/>
          <w:lang w:eastAsia="zh-CN"/>
        </w:rPr>
        <w:t xml:space="preserve"> </w:t>
      </w:r>
      <w:r>
        <w:rPr>
          <w:rFonts w:ascii="Times New Roman" w:eastAsiaTheme="minorEastAsia" w:hAnsi="Times New Roman" w:hint="eastAsia"/>
          <w:b/>
          <w:sz w:val="20"/>
          <w:szCs w:val="20"/>
          <w:lang w:eastAsia="zh-CN"/>
        </w:rPr>
        <w:t>and deactivated by</w:t>
      </w:r>
      <w:r w:rsidR="00945035">
        <w:rPr>
          <w:rFonts w:ascii="Times New Roman" w:eastAsiaTheme="minorEastAsia" w:hAnsi="Times New Roman" w:hint="eastAsia"/>
          <w:b/>
          <w:sz w:val="20"/>
          <w:szCs w:val="20"/>
          <w:lang w:eastAsia="zh-CN"/>
        </w:rPr>
        <w:t xml:space="preserve"> RRC signaling.</w:t>
      </w:r>
    </w:p>
    <w:p w14:paraId="64162D06" w14:textId="19A03B2E" w:rsidR="00945035" w:rsidRPr="001A5E37" w:rsidRDefault="001A5E37" w:rsidP="000771B3">
      <w:pPr>
        <w:pStyle w:val="af2"/>
        <w:numPr>
          <w:ilvl w:val="0"/>
          <w:numId w:val="9"/>
        </w:numPr>
        <w:spacing w:afterLines="50" w:after="120"/>
        <w:ind w:firstLineChars="0"/>
        <w:jc w:val="both"/>
        <w:rPr>
          <w:rFonts w:ascii="Times New Roman" w:eastAsiaTheme="minorEastAsia" w:hAnsi="Times New Roman"/>
          <w:b/>
          <w:sz w:val="20"/>
          <w:szCs w:val="20"/>
          <w:lang w:eastAsia="zh-CN"/>
        </w:rPr>
      </w:pPr>
      <w:r w:rsidRPr="001A5E37">
        <w:rPr>
          <w:rFonts w:ascii="Times New Roman" w:eastAsiaTheme="minorEastAsia" w:hAnsi="Times New Roman"/>
          <w:b/>
          <w:sz w:val="20"/>
          <w:szCs w:val="20"/>
          <w:lang w:eastAsia="zh-CN"/>
        </w:rPr>
        <w:t>C</w:t>
      </w:r>
      <w:r w:rsidRPr="001A5E37">
        <w:rPr>
          <w:rFonts w:ascii="Times New Roman" w:eastAsiaTheme="minorEastAsia" w:hAnsi="Times New Roman" w:hint="eastAsia"/>
          <w:b/>
          <w:sz w:val="20"/>
          <w:szCs w:val="20"/>
          <w:lang w:eastAsia="zh-CN"/>
        </w:rPr>
        <w:t xml:space="preserve">ell DTX/DRX is activated by </w:t>
      </w:r>
      <w:r>
        <w:rPr>
          <w:rFonts w:ascii="Times New Roman" w:eastAsiaTheme="minorEastAsia" w:hAnsi="Times New Roman" w:hint="eastAsia"/>
          <w:b/>
          <w:sz w:val="20"/>
          <w:szCs w:val="20"/>
          <w:lang w:eastAsia="zh-CN"/>
        </w:rPr>
        <w:t>RRC signaling</w:t>
      </w:r>
      <w:r w:rsidRPr="001A5E37">
        <w:rPr>
          <w:rFonts w:ascii="Times New Roman" w:eastAsiaTheme="minorEastAsia" w:hAnsi="Times New Roman" w:hint="eastAsia"/>
          <w:b/>
          <w:sz w:val="20"/>
          <w:szCs w:val="20"/>
          <w:lang w:eastAsia="zh-CN"/>
        </w:rPr>
        <w:t xml:space="preserve"> and deactivated by </w:t>
      </w:r>
      <w:r>
        <w:rPr>
          <w:rFonts w:ascii="Times New Roman" w:eastAsiaTheme="minorEastAsia" w:hAnsi="Times New Roman" w:hint="eastAsia"/>
          <w:b/>
          <w:sz w:val="20"/>
          <w:szCs w:val="20"/>
          <w:lang w:eastAsia="zh-CN"/>
        </w:rPr>
        <w:t>DCI</w:t>
      </w:r>
      <w:r w:rsidR="00A009C5">
        <w:rPr>
          <w:rFonts w:ascii="Times New Roman" w:eastAsiaTheme="minorEastAsia" w:hAnsi="Times New Roman" w:hint="eastAsia"/>
          <w:b/>
          <w:sz w:val="20"/>
          <w:szCs w:val="20"/>
          <w:lang w:eastAsia="zh-CN"/>
        </w:rPr>
        <w:t xml:space="preserve"> </w:t>
      </w:r>
      <w:r w:rsidR="00CA4DE3">
        <w:rPr>
          <w:rFonts w:ascii="Times New Roman" w:eastAsiaTheme="minorEastAsia" w:hAnsi="Times New Roman"/>
          <w:b/>
          <w:sz w:val="20"/>
          <w:szCs w:val="20"/>
          <w:lang w:eastAsia="zh-CN"/>
        </w:rPr>
        <w:t xml:space="preserve">format </w:t>
      </w:r>
      <w:r w:rsidR="00A009C5">
        <w:rPr>
          <w:rFonts w:ascii="Times New Roman" w:eastAsiaTheme="minorEastAsia" w:hAnsi="Times New Roman" w:hint="eastAsia"/>
          <w:b/>
          <w:sz w:val="20"/>
          <w:szCs w:val="20"/>
          <w:lang w:eastAsia="zh-CN"/>
        </w:rPr>
        <w:t>2_9</w:t>
      </w:r>
      <w:r w:rsidRPr="001A5E37">
        <w:rPr>
          <w:rFonts w:ascii="Times New Roman" w:eastAsiaTheme="minorEastAsia" w:hAnsi="Times New Roman" w:hint="eastAsia"/>
          <w:b/>
          <w:sz w:val="20"/>
          <w:szCs w:val="20"/>
          <w:lang w:eastAsia="zh-CN"/>
        </w:rPr>
        <w:t>.</w:t>
      </w:r>
    </w:p>
    <w:p w14:paraId="1A0C4C09" w14:textId="77777777" w:rsidR="00406D46" w:rsidRDefault="00406D46" w:rsidP="00406D46">
      <w:pPr>
        <w:pStyle w:val="2"/>
        <w:rPr>
          <w:rFonts w:eastAsiaTheme="minorEastAsia"/>
          <w:lang w:eastAsia="zh-CN"/>
        </w:rPr>
      </w:pPr>
      <w:bookmarkStart w:id="17" w:name="_Ref142401554"/>
      <w:r w:rsidRPr="00180841">
        <w:rPr>
          <w:rFonts w:eastAsiaTheme="minorEastAsia"/>
          <w:lang w:eastAsia="zh-CN"/>
        </w:rPr>
        <w:t>PDCCH monitoring occasion determination</w:t>
      </w:r>
      <w:bookmarkEnd w:id="17"/>
    </w:p>
    <w:p w14:paraId="34383682" w14:textId="73B46CC5" w:rsidR="00FD2254" w:rsidRPr="00E64029" w:rsidRDefault="00EF152A" w:rsidP="00FD2254">
      <w:pPr>
        <w:spacing w:afterLines="50" w:after="120"/>
        <w:jc w:val="both"/>
        <w:rPr>
          <w:rFonts w:eastAsiaTheme="minorEastAsia"/>
          <w:lang w:eastAsia="zh-CN"/>
        </w:rPr>
      </w:pPr>
      <w:r>
        <w:rPr>
          <w:rFonts w:eastAsiaTheme="minorEastAsia"/>
          <w:lang w:eastAsia="zh-CN"/>
        </w:rPr>
        <w:t>C</w:t>
      </w:r>
      <w:r w:rsidR="00FD2254">
        <w:rPr>
          <w:rFonts w:eastAsiaTheme="minorEastAsia" w:hint="eastAsia"/>
          <w:lang w:eastAsia="zh-CN"/>
        </w:rPr>
        <w:t xml:space="preserve">onsidering </w:t>
      </w:r>
      <w:r w:rsidR="001F38D9">
        <w:rPr>
          <w:rFonts w:eastAsiaTheme="minorEastAsia" w:hint="eastAsia"/>
          <w:lang w:eastAsia="zh-CN"/>
        </w:rPr>
        <w:t xml:space="preserve">DCI </w:t>
      </w:r>
      <w:r w:rsidRPr="00EF152A">
        <w:rPr>
          <w:rFonts w:eastAsiaTheme="minorEastAsia"/>
          <w:lang w:eastAsia="zh-CN"/>
        </w:rPr>
        <w:t xml:space="preserve">format </w:t>
      </w:r>
      <w:r w:rsidR="001F38D9">
        <w:rPr>
          <w:rFonts w:eastAsiaTheme="minorEastAsia" w:hint="eastAsia"/>
          <w:lang w:eastAsia="zh-CN"/>
        </w:rPr>
        <w:t xml:space="preserve">2_9 </w:t>
      </w:r>
      <w:r w:rsidR="00DB1DD9">
        <w:rPr>
          <w:rFonts w:eastAsiaTheme="minorEastAsia" w:hint="eastAsia"/>
          <w:lang w:eastAsia="zh-CN"/>
        </w:rPr>
        <w:t xml:space="preserve">for cell DTX/DRX </w:t>
      </w:r>
      <w:r w:rsidR="00FD2254">
        <w:rPr>
          <w:rFonts w:eastAsiaTheme="minorEastAsia" w:hint="eastAsia"/>
          <w:lang w:eastAsia="zh-CN"/>
        </w:rPr>
        <w:t>activati</w:t>
      </w:r>
      <w:r w:rsidR="00FD2254">
        <w:rPr>
          <w:rFonts w:eastAsiaTheme="minorEastAsia"/>
          <w:lang w:eastAsia="zh-CN"/>
        </w:rPr>
        <w:t>on</w:t>
      </w:r>
      <w:r w:rsidR="00FD2254">
        <w:rPr>
          <w:rFonts w:eastAsiaTheme="minorEastAsia" w:hint="eastAsia"/>
          <w:lang w:eastAsia="zh-CN"/>
        </w:rPr>
        <w:t xml:space="preserve"> and deactivati</w:t>
      </w:r>
      <w:r w:rsidR="00FD2254">
        <w:rPr>
          <w:rFonts w:eastAsiaTheme="minorEastAsia"/>
          <w:lang w:eastAsia="zh-CN"/>
        </w:rPr>
        <w:t>on</w:t>
      </w:r>
      <w:r w:rsidR="00FD2254">
        <w:rPr>
          <w:rFonts w:eastAsiaTheme="minorEastAsia" w:hint="eastAsia"/>
          <w:lang w:eastAsia="zh-CN"/>
        </w:rPr>
        <w:t xml:space="preserve">, the </w:t>
      </w:r>
      <w:r w:rsidR="00FD2254">
        <w:rPr>
          <w:rFonts w:eastAsiaTheme="minorEastAsia"/>
          <w:lang w:eastAsia="zh-CN"/>
        </w:rPr>
        <w:t>principle</w:t>
      </w:r>
      <w:r w:rsidR="00FD2254">
        <w:rPr>
          <w:rFonts w:eastAsiaTheme="minorEastAsia" w:hint="eastAsia"/>
          <w:lang w:eastAsia="zh-CN"/>
        </w:rPr>
        <w:t xml:space="preserve"> of cell DTX/DRX is </w:t>
      </w:r>
      <w:r w:rsidR="005D5AD4">
        <w:rPr>
          <w:rFonts w:eastAsiaTheme="minorEastAsia"/>
          <w:lang w:eastAsia="zh-CN"/>
        </w:rPr>
        <w:t>the network energy saving</w:t>
      </w:r>
      <w:r w:rsidR="00FD2254">
        <w:rPr>
          <w:rFonts w:eastAsiaTheme="minorEastAsia" w:hint="eastAsia"/>
          <w:lang w:eastAsia="zh-CN"/>
        </w:rPr>
        <w:t xml:space="preserve"> techn</w:t>
      </w:r>
      <w:r w:rsidR="005D5AD4">
        <w:rPr>
          <w:rFonts w:eastAsiaTheme="minorEastAsia"/>
          <w:lang w:eastAsia="zh-CN"/>
        </w:rPr>
        <w:t>iques</w:t>
      </w:r>
      <w:r w:rsidR="00FD2254">
        <w:rPr>
          <w:rFonts w:eastAsiaTheme="minorEastAsia" w:hint="eastAsia"/>
          <w:lang w:eastAsia="zh-CN"/>
        </w:rPr>
        <w:t xml:space="preserve"> mainly applied </w:t>
      </w:r>
      <w:r w:rsidR="00FD2254">
        <w:rPr>
          <w:rFonts w:eastAsiaTheme="minorEastAsia"/>
          <w:lang w:eastAsia="zh-CN"/>
        </w:rPr>
        <w:t>to the</w:t>
      </w:r>
      <w:r>
        <w:rPr>
          <w:rFonts w:eastAsiaTheme="minorEastAsia"/>
          <w:lang w:eastAsia="zh-CN"/>
        </w:rPr>
        <w:t xml:space="preserve"> scenario of</w:t>
      </w:r>
      <w:r w:rsidR="00FD2254">
        <w:rPr>
          <w:rFonts w:eastAsiaTheme="minorEastAsia"/>
          <w:lang w:eastAsia="zh-CN"/>
        </w:rPr>
        <w:t xml:space="preserve"> </w:t>
      </w:r>
      <w:r w:rsidR="00FD2254">
        <w:rPr>
          <w:rFonts w:eastAsiaTheme="minorEastAsia" w:hint="eastAsia"/>
          <w:lang w:eastAsia="zh-CN"/>
        </w:rPr>
        <w:t>low system load</w:t>
      </w:r>
      <w:r w:rsidR="00FD2254">
        <w:rPr>
          <w:rFonts w:eastAsiaTheme="minorEastAsia"/>
          <w:lang w:eastAsia="zh-CN"/>
        </w:rPr>
        <w:t>.</w:t>
      </w:r>
      <w:r w:rsidR="00FD2254">
        <w:rPr>
          <w:rFonts w:eastAsiaTheme="minorEastAsia" w:hint="eastAsia"/>
          <w:lang w:eastAsia="zh-CN"/>
        </w:rPr>
        <w:t xml:space="preserve"> </w:t>
      </w:r>
      <w:r w:rsidR="00FD2254">
        <w:rPr>
          <w:rFonts w:eastAsiaTheme="minorEastAsia"/>
          <w:lang w:eastAsia="zh-CN"/>
        </w:rPr>
        <w:t>T</w:t>
      </w:r>
      <w:r w:rsidR="00FD2254">
        <w:rPr>
          <w:rFonts w:eastAsiaTheme="minorEastAsia" w:hint="eastAsia"/>
          <w:lang w:eastAsia="zh-CN"/>
        </w:rPr>
        <w:t xml:space="preserve">he </w:t>
      </w:r>
      <w:proofErr w:type="spellStart"/>
      <w:r w:rsidR="00FD2254">
        <w:rPr>
          <w:rFonts w:eastAsiaTheme="minorEastAsia" w:hint="eastAsia"/>
          <w:lang w:eastAsia="zh-CN"/>
        </w:rPr>
        <w:t>gNB</w:t>
      </w:r>
      <w:proofErr w:type="spellEnd"/>
      <w:r w:rsidR="00FD2254">
        <w:rPr>
          <w:rFonts w:eastAsiaTheme="minorEastAsia" w:hint="eastAsia"/>
          <w:lang w:eastAsia="zh-CN"/>
        </w:rPr>
        <w:t xml:space="preserve"> can turn off some transmission or reception to </w:t>
      </w:r>
      <w:r w:rsidR="00FD2254">
        <w:rPr>
          <w:rFonts w:eastAsiaTheme="minorEastAsia"/>
          <w:lang w:eastAsia="zh-CN"/>
        </w:rPr>
        <w:t>achieve</w:t>
      </w:r>
      <w:r w:rsidR="00FD2254">
        <w:rPr>
          <w:rFonts w:eastAsiaTheme="minorEastAsia" w:hint="eastAsia"/>
          <w:lang w:eastAsia="zh-CN"/>
        </w:rPr>
        <w:t xml:space="preserve"> network energy saving</w:t>
      </w:r>
      <w:r w:rsidR="00F161DD">
        <w:rPr>
          <w:rFonts w:eastAsiaTheme="minorEastAsia" w:hint="eastAsia"/>
          <w:lang w:eastAsia="zh-CN"/>
        </w:rPr>
        <w:t xml:space="preserve"> purpose</w:t>
      </w:r>
      <w:r w:rsidR="00FD2254">
        <w:rPr>
          <w:rFonts w:eastAsiaTheme="minorEastAsia" w:hint="eastAsia"/>
          <w:lang w:eastAsia="zh-CN"/>
        </w:rPr>
        <w:t>. T</w:t>
      </w:r>
      <w:r w:rsidR="00FD2254">
        <w:rPr>
          <w:rFonts w:eastAsiaTheme="minorEastAsia"/>
          <w:lang w:eastAsia="zh-CN"/>
        </w:rPr>
        <w:t>h</w:t>
      </w:r>
      <w:r w:rsidR="00FD2254">
        <w:rPr>
          <w:rFonts w:eastAsiaTheme="minorEastAsia" w:hint="eastAsia"/>
          <w:lang w:eastAsia="zh-CN"/>
        </w:rPr>
        <w:t>erefore, the cell DTX/DRX should be a long-term and semi-static procedure</w:t>
      </w:r>
      <w:r w:rsidR="00FD2254">
        <w:rPr>
          <w:rFonts w:eastAsiaTheme="minorEastAsia"/>
          <w:lang w:eastAsia="zh-CN"/>
        </w:rPr>
        <w:t>.</w:t>
      </w:r>
      <w:r w:rsidR="00FD2254">
        <w:rPr>
          <w:rFonts w:eastAsiaTheme="minorEastAsia" w:hint="eastAsia"/>
          <w:lang w:eastAsia="zh-CN"/>
        </w:rPr>
        <w:t xml:space="preserve"> </w:t>
      </w:r>
      <w:r w:rsidR="00FD2254">
        <w:rPr>
          <w:rFonts w:eastAsiaTheme="minorEastAsia"/>
          <w:lang w:eastAsia="zh-CN"/>
        </w:rPr>
        <w:t>T</w:t>
      </w:r>
      <w:r w:rsidR="00FD2254">
        <w:rPr>
          <w:rFonts w:eastAsiaTheme="minorEastAsia" w:hint="eastAsia"/>
          <w:lang w:eastAsia="zh-CN"/>
        </w:rPr>
        <w:t xml:space="preserve">he cell DTX/DRX configurations </w:t>
      </w:r>
      <w:r w:rsidR="00FD2254">
        <w:rPr>
          <w:rFonts w:eastAsiaTheme="minorEastAsia"/>
          <w:lang w:eastAsia="zh-CN"/>
        </w:rPr>
        <w:t>should not be</w:t>
      </w:r>
      <w:r w:rsidR="00FD2254">
        <w:rPr>
          <w:rFonts w:eastAsiaTheme="minorEastAsia" w:hint="eastAsia"/>
          <w:lang w:eastAsia="zh-CN"/>
        </w:rPr>
        <w:t xml:space="preserve"> activated or deactivated frequently from the perspective of network energy saving. In </w:t>
      </w:r>
      <w:r w:rsidR="00FD2254">
        <w:rPr>
          <w:rFonts w:eastAsiaTheme="minorEastAsia"/>
          <w:lang w:eastAsia="zh-CN"/>
        </w:rPr>
        <w:t>addition</w:t>
      </w:r>
      <w:r w:rsidR="00FD2254">
        <w:rPr>
          <w:rFonts w:eastAsiaTheme="minorEastAsia" w:hint="eastAsia"/>
          <w:lang w:eastAsia="zh-CN"/>
        </w:rPr>
        <w:t xml:space="preserve">, the cell DTX/DRX </w:t>
      </w:r>
      <w:r w:rsidR="005D5AD4">
        <w:rPr>
          <w:rFonts w:eastAsiaTheme="minorEastAsia"/>
          <w:lang w:eastAsia="zh-CN"/>
        </w:rPr>
        <w:t>network energy saving techniques</w:t>
      </w:r>
      <w:r w:rsidR="00FD2254">
        <w:rPr>
          <w:rFonts w:eastAsiaTheme="minorEastAsia" w:hint="eastAsia"/>
          <w:lang w:eastAsia="zh-CN"/>
        </w:rPr>
        <w:t xml:space="preserve"> should</w:t>
      </w:r>
      <w:r w:rsidR="00FD2254">
        <w:rPr>
          <w:rFonts w:eastAsiaTheme="minorEastAsia"/>
          <w:lang w:eastAsia="zh-CN"/>
        </w:rPr>
        <w:t xml:space="preserve"> consider</w:t>
      </w:r>
      <w:r w:rsidR="00FD2254">
        <w:rPr>
          <w:rFonts w:eastAsiaTheme="minorEastAsia" w:hint="eastAsia"/>
          <w:lang w:eastAsia="zh-CN"/>
        </w:rPr>
        <w:t xml:space="preserve"> UE power consumption while maximizing </w:t>
      </w:r>
      <w:r w:rsidR="00FD2254">
        <w:rPr>
          <w:rFonts w:eastAsiaTheme="minorEastAsia"/>
          <w:lang w:eastAsia="zh-CN"/>
        </w:rPr>
        <w:t>network</w:t>
      </w:r>
      <w:r w:rsidR="00FD2254">
        <w:rPr>
          <w:rFonts w:eastAsiaTheme="minorEastAsia" w:hint="eastAsia"/>
          <w:lang w:eastAsia="zh-CN"/>
        </w:rPr>
        <w:t xml:space="preserve"> energy saving gains</w:t>
      </w:r>
      <w:r w:rsidR="00FD2254">
        <w:rPr>
          <w:rFonts w:eastAsiaTheme="minorEastAsia"/>
          <w:lang w:eastAsia="zh-CN"/>
        </w:rPr>
        <w:t>.</w:t>
      </w:r>
      <w:r w:rsidR="00FD2254">
        <w:rPr>
          <w:rFonts w:eastAsiaTheme="minorEastAsia" w:hint="eastAsia"/>
          <w:lang w:eastAsia="zh-CN"/>
        </w:rPr>
        <w:t xml:space="preserve"> </w:t>
      </w:r>
      <w:r w:rsidR="00FD2254">
        <w:rPr>
          <w:rFonts w:eastAsiaTheme="minorEastAsia"/>
          <w:lang w:eastAsia="zh-CN"/>
        </w:rPr>
        <w:t>T</w:t>
      </w:r>
      <w:r w:rsidR="00FD2254">
        <w:rPr>
          <w:rFonts w:eastAsiaTheme="minorEastAsia" w:hint="eastAsia"/>
          <w:lang w:eastAsia="zh-CN"/>
        </w:rPr>
        <w:t xml:space="preserve">he </w:t>
      </w:r>
      <w:r>
        <w:rPr>
          <w:rFonts w:eastAsiaTheme="minorEastAsia"/>
          <w:lang w:eastAsia="zh-CN"/>
        </w:rPr>
        <w:t xml:space="preserve">frequent </w:t>
      </w:r>
      <w:r w:rsidR="00FD2254">
        <w:rPr>
          <w:rFonts w:eastAsiaTheme="minorEastAsia" w:hint="eastAsia"/>
          <w:lang w:eastAsia="zh-CN"/>
        </w:rPr>
        <w:t>activati</w:t>
      </w:r>
      <w:r w:rsidR="00FD2254">
        <w:rPr>
          <w:rFonts w:eastAsiaTheme="minorEastAsia"/>
          <w:lang w:eastAsia="zh-CN"/>
        </w:rPr>
        <w:t>on</w:t>
      </w:r>
      <w:r w:rsidR="00FD2254">
        <w:rPr>
          <w:rFonts w:eastAsiaTheme="minorEastAsia" w:hint="eastAsia"/>
          <w:lang w:eastAsia="zh-CN"/>
        </w:rPr>
        <w:t xml:space="preserve"> and deactivati</w:t>
      </w:r>
      <w:r w:rsidR="00FD2254">
        <w:rPr>
          <w:rFonts w:eastAsiaTheme="minorEastAsia"/>
          <w:lang w:eastAsia="zh-CN"/>
        </w:rPr>
        <w:t>on</w:t>
      </w:r>
      <w:r w:rsidR="00FD2254">
        <w:rPr>
          <w:rFonts w:eastAsiaTheme="minorEastAsia" w:hint="eastAsia"/>
          <w:lang w:eastAsia="zh-CN"/>
        </w:rPr>
        <w:t xml:space="preserve"> of cell DTX/DRX </w:t>
      </w:r>
      <w:r w:rsidR="00FD2254">
        <w:rPr>
          <w:rFonts w:eastAsiaTheme="minorEastAsia"/>
          <w:lang w:eastAsia="zh-CN"/>
        </w:rPr>
        <w:t>which increases the</w:t>
      </w:r>
      <w:r w:rsidR="00FD2254">
        <w:rPr>
          <w:rFonts w:eastAsiaTheme="minorEastAsia" w:hint="eastAsia"/>
          <w:lang w:eastAsia="zh-CN"/>
        </w:rPr>
        <w:t xml:space="preserve"> UE power consumption should be avoided. T</w:t>
      </w:r>
      <w:r w:rsidR="00FD2254">
        <w:rPr>
          <w:rFonts w:eastAsiaTheme="minorEastAsia"/>
          <w:lang w:eastAsia="zh-CN"/>
        </w:rPr>
        <w:t>h</w:t>
      </w:r>
      <w:r w:rsidR="00FD2254">
        <w:rPr>
          <w:rFonts w:eastAsiaTheme="minorEastAsia" w:hint="eastAsia"/>
          <w:lang w:eastAsia="zh-CN"/>
        </w:rPr>
        <w:t>us</w:t>
      </w:r>
      <w:r w:rsidR="009325B9">
        <w:rPr>
          <w:rFonts w:eastAsiaTheme="minorEastAsia" w:hint="eastAsia"/>
          <w:lang w:eastAsia="zh-CN"/>
        </w:rPr>
        <w:t>,</w:t>
      </w:r>
      <w:r w:rsidR="00FD2254">
        <w:rPr>
          <w:rFonts w:eastAsiaTheme="minorEastAsia" w:hint="eastAsia"/>
          <w:lang w:eastAsia="zh-CN"/>
        </w:rPr>
        <w:t xml:space="preserve"> the activati</w:t>
      </w:r>
      <w:r w:rsidR="00FD2254">
        <w:rPr>
          <w:rFonts w:eastAsiaTheme="minorEastAsia"/>
          <w:lang w:eastAsia="zh-CN"/>
        </w:rPr>
        <w:t>on</w:t>
      </w:r>
      <w:r w:rsidR="00FD2254">
        <w:rPr>
          <w:rFonts w:eastAsiaTheme="minorEastAsia" w:hint="eastAsia"/>
          <w:lang w:eastAsia="zh-CN"/>
        </w:rPr>
        <w:t xml:space="preserve"> and deactivati</w:t>
      </w:r>
      <w:r w:rsidR="00FD2254">
        <w:rPr>
          <w:rFonts w:eastAsiaTheme="minorEastAsia"/>
          <w:lang w:eastAsia="zh-CN"/>
        </w:rPr>
        <w:t>on</w:t>
      </w:r>
      <w:r w:rsidR="00FD2254">
        <w:rPr>
          <w:rFonts w:eastAsiaTheme="minorEastAsia" w:hint="eastAsia"/>
          <w:lang w:eastAsia="zh-CN"/>
        </w:rPr>
        <w:t xml:space="preserve"> of cell DTX/DRX by </w:t>
      </w:r>
      <w:r w:rsidR="0086268F">
        <w:rPr>
          <w:rFonts w:eastAsiaTheme="minorEastAsia" w:hint="eastAsia"/>
          <w:lang w:eastAsia="zh-CN"/>
        </w:rPr>
        <w:t xml:space="preserve">DCI </w:t>
      </w:r>
      <w:r w:rsidRPr="00EF152A">
        <w:rPr>
          <w:rFonts w:eastAsiaTheme="minorEastAsia"/>
          <w:lang w:eastAsia="zh-CN"/>
        </w:rPr>
        <w:t xml:space="preserve">format </w:t>
      </w:r>
      <w:r w:rsidR="0086268F">
        <w:rPr>
          <w:rFonts w:eastAsiaTheme="minorEastAsia" w:hint="eastAsia"/>
          <w:lang w:eastAsia="zh-CN"/>
        </w:rPr>
        <w:t>2_9</w:t>
      </w:r>
      <w:r w:rsidR="00FD2254">
        <w:rPr>
          <w:rFonts w:eastAsiaTheme="minorEastAsia" w:hint="eastAsia"/>
          <w:lang w:eastAsia="zh-CN"/>
        </w:rPr>
        <w:t xml:space="preserve"> should consider the following </w:t>
      </w:r>
      <w:r w:rsidR="00FD2254">
        <w:rPr>
          <w:rFonts w:eastAsiaTheme="minorEastAsia"/>
          <w:lang w:eastAsia="zh-CN"/>
        </w:rPr>
        <w:t>aspects</w:t>
      </w:r>
      <w:r w:rsidR="00FD2254">
        <w:rPr>
          <w:rFonts w:eastAsiaTheme="minorEastAsia" w:hint="eastAsia"/>
          <w:lang w:eastAsia="zh-CN"/>
        </w:rPr>
        <w:t>:</w:t>
      </w:r>
    </w:p>
    <w:p w14:paraId="6B8FF490" w14:textId="77777777" w:rsidR="00FD2254" w:rsidRPr="00BA3759" w:rsidRDefault="00FD2254" w:rsidP="000771B3">
      <w:pPr>
        <w:pStyle w:val="a0"/>
        <w:numPr>
          <w:ilvl w:val="0"/>
          <w:numId w:val="8"/>
        </w:numPr>
        <w:rPr>
          <w:rFonts w:eastAsiaTheme="minorEastAsia"/>
          <w:lang w:eastAsia="zh-CN"/>
        </w:rPr>
      </w:pPr>
      <w:r w:rsidRPr="00DC432B">
        <w:rPr>
          <w:rFonts w:eastAsiaTheme="minorEastAsia"/>
          <w:lang w:eastAsia="zh-CN"/>
        </w:rPr>
        <w:t>The cell DTX/DRX is a semi-static procedure and is not activated or deactivated frequently.</w:t>
      </w:r>
    </w:p>
    <w:p w14:paraId="0CA62244" w14:textId="77777777" w:rsidR="00FD2254" w:rsidRPr="00BA3759" w:rsidRDefault="00FD2254" w:rsidP="000771B3">
      <w:pPr>
        <w:pStyle w:val="a0"/>
        <w:numPr>
          <w:ilvl w:val="0"/>
          <w:numId w:val="8"/>
        </w:numPr>
        <w:rPr>
          <w:rFonts w:eastAsiaTheme="minorEastAsia"/>
          <w:lang w:eastAsia="zh-CN"/>
        </w:rPr>
      </w:pPr>
      <w:r w:rsidRPr="00DC432B">
        <w:rPr>
          <w:rFonts w:eastAsiaTheme="minorEastAsia"/>
          <w:lang w:eastAsia="zh-CN"/>
        </w:rPr>
        <w:t>The activati</w:t>
      </w:r>
      <w:r>
        <w:rPr>
          <w:rFonts w:eastAsiaTheme="minorEastAsia"/>
          <w:lang w:eastAsia="zh-CN"/>
        </w:rPr>
        <w:t>o</w:t>
      </w:r>
      <w:r w:rsidRPr="00DC432B">
        <w:rPr>
          <w:rFonts w:eastAsiaTheme="minorEastAsia"/>
          <w:lang w:eastAsia="zh-CN"/>
        </w:rPr>
        <w:t>n and deactivati</w:t>
      </w:r>
      <w:r>
        <w:rPr>
          <w:rFonts w:eastAsiaTheme="minorEastAsia"/>
          <w:lang w:eastAsia="zh-CN"/>
        </w:rPr>
        <w:t>on</w:t>
      </w:r>
      <w:r w:rsidRPr="00DC432B">
        <w:rPr>
          <w:rFonts w:eastAsiaTheme="minorEastAsia"/>
          <w:lang w:eastAsia="zh-CN"/>
        </w:rPr>
        <w:t xml:space="preserve"> of cell DTX/DRX should reduce </w:t>
      </w:r>
      <w:r>
        <w:rPr>
          <w:rFonts w:eastAsiaTheme="minorEastAsia"/>
          <w:lang w:eastAsia="zh-CN"/>
        </w:rPr>
        <w:t>the</w:t>
      </w:r>
      <w:r w:rsidRPr="00DC432B">
        <w:rPr>
          <w:rFonts w:eastAsiaTheme="minorEastAsia"/>
          <w:lang w:eastAsia="zh-CN"/>
        </w:rPr>
        <w:t xml:space="preserve"> impact </w:t>
      </w:r>
      <w:r>
        <w:rPr>
          <w:rFonts w:eastAsiaTheme="minorEastAsia"/>
          <w:lang w:eastAsia="zh-CN"/>
        </w:rPr>
        <w:t>to the</w:t>
      </w:r>
      <w:r w:rsidRPr="00DC432B">
        <w:rPr>
          <w:rFonts w:eastAsiaTheme="minorEastAsia"/>
          <w:lang w:eastAsia="zh-CN"/>
        </w:rPr>
        <w:t xml:space="preserve"> UE power consumption.</w:t>
      </w:r>
    </w:p>
    <w:p w14:paraId="5C7D382F" w14:textId="26F4555B" w:rsidR="00FD2254" w:rsidRPr="000F5BED" w:rsidRDefault="00FD2254" w:rsidP="00FD2254">
      <w:pPr>
        <w:pStyle w:val="a0"/>
        <w:spacing w:afterLines="50"/>
        <w:rPr>
          <w:rFonts w:eastAsiaTheme="minorEastAsia"/>
          <w:b/>
          <w:lang w:eastAsia="zh-CN"/>
        </w:rPr>
      </w:pPr>
      <w:r>
        <w:rPr>
          <w:rFonts w:eastAsiaTheme="minorEastAsia" w:hint="eastAsia"/>
          <w:b/>
          <w:lang w:eastAsia="zh-CN"/>
        </w:rPr>
        <w:t xml:space="preserve">Proposal </w:t>
      </w:r>
      <w:r w:rsidR="0086268F">
        <w:rPr>
          <w:rFonts w:eastAsiaTheme="minorEastAsia" w:hint="eastAsia"/>
          <w:b/>
          <w:lang w:eastAsia="zh-CN"/>
        </w:rPr>
        <w:t>2</w:t>
      </w:r>
      <w:r>
        <w:rPr>
          <w:rFonts w:eastAsiaTheme="minorEastAsia" w:hint="eastAsia"/>
          <w:b/>
          <w:lang w:eastAsia="zh-CN"/>
        </w:rPr>
        <w:t>: The activati</w:t>
      </w:r>
      <w:r>
        <w:rPr>
          <w:rFonts w:eastAsiaTheme="minorEastAsia"/>
          <w:b/>
          <w:lang w:eastAsia="zh-CN"/>
        </w:rPr>
        <w:t>on</w:t>
      </w:r>
      <w:r>
        <w:rPr>
          <w:rFonts w:eastAsiaTheme="minorEastAsia" w:hint="eastAsia"/>
          <w:b/>
          <w:lang w:eastAsia="zh-CN"/>
        </w:rPr>
        <w:t xml:space="preserve"> </w:t>
      </w:r>
      <w:r>
        <w:rPr>
          <w:rFonts w:eastAsiaTheme="minorEastAsia"/>
          <w:b/>
          <w:lang w:eastAsia="zh-CN"/>
        </w:rPr>
        <w:t>and</w:t>
      </w:r>
      <w:r>
        <w:rPr>
          <w:rFonts w:eastAsiaTheme="minorEastAsia" w:hint="eastAsia"/>
          <w:b/>
          <w:lang w:eastAsia="zh-CN"/>
        </w:rPr>
        <w:t xml:space="preserve"> deactivati</w:t>
      </w:r>
      <w:r>
        <w:rPr>
          <w:rFonts w:eastAsiaTheme="minorEastAsia"/>
          <w:b/>
          <w:lang w:eastAsia="zh-CN"/>
        </w:rPr>
        <w:t>on</w:t>
      </w:r>
      <w:r>
        <w:rPr>
          <w:rFonts w:eastAsiaTheme="minorEastAsia" w:hint="eastAsia"/>
          <w:b/>
          <w:lang w:eastAsia="zh-CN"/>
        </w:rPr>
        <w:t xml:space="preserve"> of cell DTX/DRX</w:t>
      </w:r>
      <w:r w:rsidRPr="00FD2254">
        <w:rPr>
          <w:rFonts w:eastAsiaTheme="minorEastAsia" w:hint="eastAsia"/>
          <w:b/>
          <w:lang w:eastAsia="zh-CN"/>
        </w:rPr>
        <w:t xml:space="preserve"> by </w:t>
      </w:r>
      <w:r w:rsidR="0086268F" w:rsidRPr="0086268F">
        <w:rPr>
          <w:rFonts w:eastAsiaTheme="minorEastAsia" w:hint="eastAsia"/>
          <w:b/>
          <w:lang w:eastAsia="zh-CN"/>
        </w:rPr>
        <w:t xml:space="preserve">DCI </w:t>
      </w:r>
      <w:r w:rsidR="005646D9" w:rsidRPr="005646D9">
        <w:rPr>
          <w:rFonts w:eastAsiaTheme="minorEastAsia"/>
          <w:b/>
          <w:lang w:eastAsia="zh-CN"/>
        </w:rPr>
        <w:t xml:space="preserve">format </w:t>
      </w:r>
      <w:r w:rsidR="0086268F" w:rsidRPr="0086268F">
        <w:rPr>
          <w:rFonts w:eastAsiaTheme="minorEastAsia" w:hint="eastAsia"/>
          <w:b/>
          <w:lang w:eastAsia="zh-CN"/>
        </w:rPr>
        <w:t>2_9</w:t>
      </w:r>
      <w:r>
        <w:rPr>
          <w:rFonts w:eastAsiaTheme="minorEastAsia" w:hint="eastAsia"/>
          <w:b/>
          <w:lang w:eastAsia="zh-CN"/>
        </w:rPr>
        <w:t xml:space="preserve"> should consider the following </w:t>
      </w:r>
      <w:r>
        <w:rPr>
          <w:rFonts w:eastAsiaTheme="minorEastAsia"/>
          <w:b/>
          <w:lang w:eastAsia="zh-CN"/>
        </w:rPr>
        <w:t>aspects</w:t>
      </w:r>
      <w:r>
        <w:rPr>
          <w:rFonts w:eastAsiaTheme="minorEastAsia" w:hint="eastAsia"/>
          <w:b/>
          <w:lang w:eastAsia="zh-CN"/>
        </w:rPr>
        <w:t>:</w:t>
      </w:r>
    </w:p>
    <w:p w14:paraId="4911F1D1" w14:textId="77777777" w:rsidR="00FD2254" w:rsidRDefault="00FD2254" w:rsidP="000771B3">
      <w:pPr>
        <w:pStyle w:val="a0"/>
        <w:numPr>
          <w:ilvl w:val="0"/>
          <w:numId w:val="6"/>
        </w:numPr>
        <w:spacing w:afterLines="50"/>
        <w:rPr>
          <w:rFonts w:eastAsiaTheme="minorEastAsia"/>
          <w:b/>
          <w:lang w:eastAsia="zh-CN"/>
        </w:rPr>
      </w:pPr>
      <w:r w:rsidRPr="005A7F4D">
        <w:rPr>
          <w:rFonts w:eastAsiaTheme="minorEastAsia"/>
          <w:b/>
          <w:lang w:eastAsia="zh-CN"/>
        </w:rPr>
        <w:t>The cell DTX/DRX is a semi-static procedure and is not activated or deactivated frequently.</w:t>
      </w:r>
    </w:p>
    <w:p w14:paraId="00DBA0F0" w14:textId="5076BCE3" w:rsidR="00FD2254" w:rsidRPr="00FD2254" w:rsidRDefault="00FD2254" w:rsidP="000771B3">
      <w:pPr>
        <w:pStyle w:val="a0"/>
        <w:numPr>
          <w:ilvl w:val="0"/>
          <w:numId w:val="6"/>
        </w:numPr>
        <w:spacing w:afterLines="50"/>
        <w:rPr>
          <w:rFonts w:eastAsiaTheme="minorEastAsia"/>
          <w:b/>
          <w:lang w:eastAsia="zh-CN"/>
        </w:rPr>
      </w:pPr>
      <w:r w:rsidRPr="00FD2254">
        <w:rPr>
          <w:rFonts w:eastAsiaTheme="minorEastAsia"/>
          <w:b/>
          <w:lang w:eastAsia="zh-CN"/>
        </w:rPr>
        <w:t>The activation and deactivation of cell DTX/DRX should reduce the impact to the UE power consumption.</w:t>
      </w:r>
    </w:p>
    <w:p w14:paraId="645C078E" w14:textId="0D72A393" w:rsidR="00FD2254" w:rsidRPr="001B35A8" w:rsidRDefault="006D4759" w:rsidP="002059ED">
      <w:pPr>
        <w:pStyle w:val="a0"/>
        <w:spacing w:afterLines="50"/>
        <w:rPr>
          <w:rFonts w:eastAsiaTheme="minorEastAsia"/>
          <w:lang w:eastAsia="zh-CN"/>
        </w:rPr>
      </w:pPr>
      <w:r>
        <w:rPr>
          <w:rFonts w:eastAsiaTheme="minorEastAsia" w:hint="eastAsia"/>
          <w:lang w:eastAsia="zh-CN"/>
        </w:rPr>
        <w:t>W</w:t>
      </w:r>
      <w:r>
        <w:rPr>
          <w:rFonts w:eastAsiaTheme="minorEastAsia"/>
          <w:lang w:eastAsia="zh-CN"/>
        </w:rPr>
        <w:t>h</w:t>
      </w:r>
      <w:r>
        <w:rPr>
          <w:rFonts w:eastAsiaTheme="minorEastAsia" w:hint="eastAsia"/>
          <w:lang w:eastAsia="zh-CN"/>
        </w:rPr>
        <w:t xml:space="preserve">en cell DTX/DRX is activated, whether </w:t>
      </w:r>
      <w:r w:rsidR="005646D9">
        <w:rPr>
          <w:rFonts w:eastAsiaTheme="minorEastAsia"/>
          <w:lang w:eastAsia="zh-CN"/>
        </w:rPr>
        <w:t xml:space="preserve">UE should </w:t>
      </w:r>
      <w:r>
        <w:rPr>
          <w:rFonts w:eastAsiaTheme="minorEastAsia" w:hint="eastAsia"/>
          <w:lang w:eastAsia="zh-CN"/>
        </w:rPr>
        <w:t xml:space="preserve">monitor </w:t>
      </w:r>
      <w:r w:rsidR="00C07292">
        <w:rPr>
          <w:rFonts w:eastAsiaTheme="minorEastAsia" w:hint="eastAsia"/>
          <w:lang w:eastAsia="zh-CN"/>
        </w:rPr>
        <w:t xml:space="preserve">DCI </w:t>
      </w:r>
      <w:r w:rsidR="00C07292">
        <w:rPr>
          <w:rFonts w:eastAsiaTheme="minorEastAsia"/>
          <w:lang w:eastAsia="zh-CN"/>
        </w:rPr>
        <w:t>format</w:t>
      </w:r>
      <w:r w:rsidR="00C07292">
        <w:rPr>
          <w:rFonts w:eastAsiaTheme="minorEastAsia" w:hint="eastAsia"/>
          <w:lang w:eastAsia="zh-CN"/>
        </w:rPr>
        <w:t xml:space="preserve"> 2_9</w:t>
      </w:r>
      <w:r>
        <w:rPr>
          <w:rFonts w:eastAsiaTheme="minorEastAsia" w:hint="eastAsia"/>
          <w:lang w:eastAsia="zh-CN"/>
        </w:rPr>
        <w:t xml:space="preserve"> during cell DTX/DRX non-active time</w:t>
      </w:r>
      <w:r w:rsidR="009325B9">
        <w:rPr>
          <w:rFonts w:eastAsiaTheme="minorEastAsia" w:hint="eastAsia"/>
          <w:lang w:eastAsia="zh-CN"/>
        </w:rPr>
        <w:t xml:space="preserve"> should be discussed</w:t>
      </w:r>
      <w:r>
        <w:rPr>
          <w:rFonts w:eastAsiaTheme="minorEastAsia" w:hint="eastAsia"/>
          <w:lang w:eastAsia="zh-CN"/>
        </w:rPr>
        <w:t>.</w:t>
      </w:r>
      <w:r w:rsidR="00EB3035">
        <w:rPr>
          <w:rFonts w:eastAsiaTheme="minorEastAsia" w:hint="eastAsia"/>
          <w:lang w:eastAsia="zh-CN"/>
        </w:rPr>
        <w:t xml:space="preserve"> Based on the </w:t>
      </w:r>
      <w:r w:rsidR="00093B21">
        <w:rPr>
          <w:rFonts w:eastAsiaTheme="minorEastAsia" w:hint="eastAsia"/>
          <w:lang w:eastAsia="zh-CN"/>
        </w:rPr>
        <w:t>discussion</w:t>
      </w:r>
      <w:r w:rsidR="005D5AD4">
        <w:rPr>
          <w:rFonts w:eastAsiaTheme="minorEastAsia"/>
          <w:lang w:eastAsia="zh-CN"/>
        </w:rPr>
        <w:t xml:space="preserve"> aforementioned</w:t>
      </w:r>
      <w:r w:rsidR="00093B21">
        <w:rPr>
          <w:rFonts w:eastAsiaTheme="minorEastAsia" w:hint="eastAsia"/>
          <w:lang w:eastAsia="zh-CN"/>
        </w:rPr>
        <w:t xml:space="preserve">, </w:t>
      </w:r>
      <w:r w:rsidR="0041723D">
        <w:rPr>
          <w:rFonts w:eastAsiaTheme="minorEastAsia" w:hint="eastAsia"/>
          <w:lang w:eastAsia="zh-CN"/>
        </w:rPr>
        <w:t>the cell DTX/DRX is a</w:t>
      </w:r>
      <w:r w:rsidR="00305C7A">
        <w:rPr>
          <w:rFonts w:eastAsiaTheme="minorEastAsia" w:hint="eastAsia"/>
          <w:lang w:eastAsia="zh-CN"/>
        </w:rPr>
        <w:t xml:space="preserve"> long-term and</w:t>
      </w:r>
      <w:r w:rsidR="0041723D">
        <w:rPr>
          <w:rFonts w:eastAsiaTheme="minorEastAsia" w:hint="eastAsia"/>
          <w:lang w:eastAsia="zh-CN"/>
        </w:rPr>
        <w:t xml:space="preserve"> semi-static procedure and should not activated or deac</w:t>
      </w:r>
      <w:r w:rsidR="00CD136C">
        <w:rPr>
          <w:rFonts w:eastAsiaTheme="minorEastAsia" w:hint="eastAsia"/>
          <w:lang w:eastAsia="zh-CN"/>
        </w:rPr>
        <w:t>tivated frequently</w:t>
      </w:r>
      <w:r w:rsidR="00BD7099">
        <w:rPr>
          <w:rFonts w:eastAsiaTheme="minorEastAsia"/>
          <w:lang w:eastAsia="zh-CN"/>
        </w:rPr>
        <w:t xml:space="preserve">. </w:t>
      </w:r>
      <w:proofErr w:type="spellStart"/>
      <w:r w:rsidR="00305C7A">
        <w:rPr>
          <w:rFonts w:eastAsiaTheme="minorEastAsia" w:hint="eastAsia"/>
          <w:lang w:eastAsia="zh-CN"/>
        </w:rPr>
        <w:t>gNB</w:t>
      </w:r>
      <w:proofErr w:type="spellEnd"/>
      <w:r w:rsidR="00305C7A">
        <w:rPr>
          <w:rFonts w:eastAsiaTheme="minorEastAsia" w:hint="eastAsia"/>
          <w:lang w:eastAsia="zh-CN"/>
        </w:rPr>
        <w:t xml:space="preserve"> will not transmit </w:t>
      </w:r>
      <w:r w:rsidR="007345C4">
        <w:rPr>
          <w:rFonts w:eastAsiaTheme="minorEastAsia" w:hint="eastAsia"/>
          <w:lang w:eastAsia="zh-CN"/>
        </w:rPr>
        <w:t xml:space="preserve">DCI </w:t>
      </w:r>
      <w:r w:rsidR="005646D9" w:rsidRPr="005646D9">
        <w:rPr>
          <w:rFonts w:eastAsiaTheme="minorEastAsia"/>
          <w:lang w:eastAsia="zh-CN"/>
        </w:rPr>
        <w:t xml:space="preserve">format </w:t>
      </w:r>
      <w:r w:rsidR="007345C4">
        <w:rPr>
          <w:rFonts w:eastAsiaTheme="minorEastAsia" w:hint="eastAsia"/>
          <w:lang w:eastAsia="zh-CN"/>
        </w:rPr>
        <w:t>2_9</w:t>
      </w:r>
      <w:r w:rsidR="00305C7A">
        <w:rPr>
          <w:rFonts w:eastAsiaTheme="minorEastAsia" w:hint="eastAsia"/>
          <w:lang w:eastAsia="zh-CN"/>
        </w:rPr>
        <w:t xml:space="preserve"> frequently.</w:t>
      </w:r>
      <w:r w:rsidR="00CD136C">
        <w:rPr>
          <w:rFonts w:eastAsiaTheme="minorEastAsia" w:hint="eastAsia"/>
          <w:lang w:eastAsia="zh-CN"/>
        </w:rPr>
        <w:t xml:space="preserve"> If UE monitors the </w:t>
      </w:r>
      <w:r w:rsidR="008C3918">
        <w:rPr>
          <w:rFonts w:eastAsiaTheme="minorEastAsia" w:hint="eastAsia"/>
          <w:lang w:eastAsia="zh-CN"/>
        </w:rPr>
        <w:t xml:space="preserve">DCI </w:t>
      </w:r>
      <w:r w:rsidR="00C07292" w:rsidRPr="00C07292">
        <w:rPr>
          <w:rFonts w:eastAsiaTheme="minorEastAsia"/>
          <w:lang w:eastAsia="zh-CN"/>
        </w:rPr>
        <w:t xml:space="preserve">format </w:t>
      </w:r>
      <w:r w:rsidR="008C3918">
        <w:rPr>
          <w:rFonts w:eastAsiaTheme="minorEastAsia" w:hint="eastAsia"/>
          <w:lang w:eastAsia="zh-CN"/>
        </w:rPr>
        <w:t>2_9</w:t>
      </w:r>
      <w:r w:rsidR="00CD136C">
        <w:rPr>
          <w:rFonts w:eastAsiaTheme="minorEastAsia" w:hint="eastAsia"/>
          <w:lang w:eastAsia="zh-CN"/>
        </w:rPr>
        <w:t xml:space="preserve"> during cell DTX/DRX non-active time, UE should wake up frequently to monitor </w:t>
      </w:r>
      <w:r w:rsidR="008C3918">
        <w:rPr>
          <w:rFonts w:eastAsiaTheme="minorEastAsia" w:hint="eastAsia"/>
          <w:lang w:eastAsia="zh-CN"/>
        </w:rPr>
        <w:t xml:space="preserve">DCI </w:t>
      </w:r>
      <w:r w:rsidR="00C07292" w:rsidRPr="00C07292">
        <w:rPr>
          <w:rFonts w:eastAsiaTheme="minorEastAsia"/>
          <w:lang w:eastAsia="zh-CN"/>
        </w:rPr>
        <w:t xml:space="preserve">format </w:t>
      </w:r>
      <w:r w:rsidR="008C3918">
        <w:rPr>
          <w:rFonts w:eastAsiaTheme="minorEastAsia" w:hint="eastAsia"/>
          <w:lang w:eastAsia="zh-CN"/>
        </w:rPr>
        <w:t>2_9</w:t>
      </w:r>
      <w:r w:rsidR="00CD136C">
        <w:rPr>
          <w:rFonts w:eastAsiaTheme="minorEastAsia" w:hint="eastAsia"/>
          <w:lang w:eastAsia="zh-CN"/>
        </w:rPr>
        <w:t xml:space="preserve"> for cell DTX/DRX deactivation at the configured PDCCH monitoring </w:t>
      </w:r>
      <w:r w:rsidR="00CD136C">
        <w:rPr>
          <w:rFonts w:eastAsiaTheme="minorEastAsia"/>
          <w:lang w:eastAsia="zh-CN"/>
        </w:rPr>
        <w:t>occasions</w:t>
      </w:r>
      <w:r w:rsidR="005D5AD4">
        <w:rPr>
          <w:rFonts w:eastAsiaTheme="minorEastAsia"/>
          <w:lang w:eastAsia="zh-CN"/>
        </w:rPr>
        <w:t xml:space="preserve">. </w:t>
      </w:r>
      <w:r w:rsidR="00B24FD2">
        <w:rPr>
          <w:rFonts w:eastAsiaTheme="minorEastAsia"/>
          <w:lang w:eastAsia="zh-CN"/>
        </w:rPr>
        <w:t>I</w:t>
      </w:r>
      <w:r w:rsidR="00B24FD2">
        <w:rPr>
          <w:rFonts w:eastAsiaTheme="minorEastAsia" w:hint="eastAsia"/>
          <w:lang w:eastAsia="zh-CN"/>
        </w:rPr>
        <w:t xml:space="preserve">n this way, </w:t>
      </w:r>
      <w:r w:rsidR="00554839">
        <w:rPr>
          <w:rFonts w:eastAsiaTheme="minorEastAsia" w:hint="eastAsia"/>
          <w:lang w:eastAsia="zh-CN"/>
        </w:rPr>
        <w:t>UE cannot sleep for a long time during cell DTX non-active time to reduce the UE power consumption.</w:t>
      </w:r>
      <w:r w:rsidR="001B35A8">
        <w:rPr>
          <w:rFonts w:eastAsiaTheme="minorEastAsia" w:hint="eastAsia"/>
          <w:lang w:eastAsia="zh-CN"/>
        </w:rPr>
        <w:t xml:space="preserve"> Thus,</w:t>
      </w:r>
      <w:r w:rsidR="005D5AD4">
        <w:rPr>
          <w:rFonts w:eastAsiaTheme="minorEastAsia"/>
          <w:lang w:eastAsia="zh-CN"/>
        </w:rPr>
        <w:t xml:space="preserve"> </w:t>
      </w:r>
      <w:r w:rsidR="008C3918">
        <w:rPr>
          <w:rFonts w:eastAsiaTheme="minorEastAsia" w:hint="eastAsia"/>
          <w:lang w:eastAsia="zh-CN"/>
        </w:rPr>
        <w:t xml:space="preserve">DCI </w:t>
      </w:r>
      <w:r w:rsidR="00C07292" w:rsidRPr="00C07292">
        <w:rPr>
          <w:rFonts w:eastAsiaTheme="minorEastAsia"/>
          <w:lang w:eastAsia="zh-CN"/>
        </w:rPr>
        <w:t xml:space="preserve">format </w:t>
      </w:r>
      <w:r w:rsidR="008C3918">
        <w:rPr>
          <w:rFonts w:eastAsiaTheme="minorEastAsia" w:hint="eastAsia"/>
          <w:lang w:eastAsia="zh-CN"/>
        </w:rPr>
        <w:t>2_9</w:t>
      </w:r>
      <w:r w:rsidR="009E1F85" w:rsidRPr="009E1F85">
        <w:rPr>
          <w:rFonts w:eastAsiaTheme="minorEastAsia" w:hint="eastAsia"/>
          <w:lang w:eastAsia="zh-CN"/>
        </w:rPr>
        <w:t xml:space="preserve"> </w:t>
      </w:r>
      <w:r w:rsidR="009E1F85">
        <w:rPr>
          <w:rFonts w:eastAsiaTheme="minorEastAsia" w:hint="eastAsia"/>
          <w:lang w:eastAsia="zh-CN"/>
        </w:rPr>
        <w:t>is not monitored</w:t>
      </w:r>
      <w:r w:rsidR="001B35A8">
        <w:rPr>
          <w:rFonts w:eastAsiaTheme="minorEastAsia" w:hint="eastAsia"/>
          <w:lang w:eastAsia="zh-CN"/>
        </w:rPr>
        <w:t xml:space="preserve"> during cell DTX non-active time.</w:t>
      </w:r>
    </w:p>
    <w:p w14:paraId="399AABEF" w14:textId="4E2A2694" w:rsidR="00FD2254" w:rsidRDefault="00655E13" w:rsidP="002059ED">
      <w:pPr>
        <w:pStyle w:val="a0"/>
        <w:spacing w:afterLines="50"/>
        <w:rPr>
          <w:rFonts w:eastAsiaTheme="minorEastAsia"/>
          <w:lang w:eastAsia="zh-CN"/>
        </w:rPr>
      </w:pPr>
      <w:r>
        <w:rPr>
          <w:rFonts w:eastAsiaTheme="minorEastAsia" w:hint="eastAsia"/>
          <w:b/>
          <w:lang w:eastAsia="zh-CN"/>
        </w:rPr>
        <w:t xml:space="preserve">Proposal </w:t>
      </w:r>
      <w:r w:rsidR="008C3918">
        <w:rPr>
          <w:rFonts w:eastAsiaTheme="minorEastAsia" w:hint="eastAsia"/>
          <w:b/>
          <w:lang w:eastAsia="zh-CN"/>
        </w:rPr>
        <w:t>3</w:t>
      </w:r>
      <w:r>
        <w:rPr>
          <w:rFonts w:eastAsiaTheme="minorEastAsia" w:hint="eastAsia"/>
          <w:b/>
          <w:lang w:eastAsia="zh-CN"/>
        </w:rPr>
        <w:t xml:space="preserve">: </w:t>
      </w:r>
      <w:r w:rsidR="00AF729B">
        <w:rPr>
          <w:rFonts w:eastAsiaTheme="minorEastAsia" w:hint="eastAsia"/>
          <w:b/>
          <w:lang w:eastAsia="zh-CN"/>
        </w:rPr>
        <w:t xml:space="preserve">For cell DTX/DRX activation and deactivation, </w:t>
      </w:r>
      <w:bookmarkStart w:id="18" w:name="OLE_LINK17"/>
      <w:bookmarkStart w:id="19" w:name="OLE_LINK18"/>
      <w:r w:rsidR="005D5AD4">
        <w:rPr>
          <w:rFonts w:eastAsiaTheme="minorEastAsia"/>
          <w:b/>
          <w:lang w:eastAsia="zh-CN"/>
        </w:rPr>
        <w:t xml:space="preserve">UE </w:t>
      </w:r>
      <w:r w:rsidR="00EF2E3B">
        <w:rPr>
          <w:rFonts w:eastAsiaTheme="minorEastAsia" w:hint="eastAsia"/>
          <w:b/>
          <w:lang w:eastAsia="zh-CN"/>
        </w:rPr>
        <w:t>does</w:t>
      </w:r>
      <w:r w:rsidR="005D5AD4">
        <w:rPr>
          <w:rFonts w:eastAsiaTheme="minorEastAsia"/>
          <w:b/>
          <w:lang w:eastAsia="zh-CN"/>
        </w:rPr>
        <w:t xml:space="preserve"> not monitor </w:t>
      </w:r>
      <w:r w:rsidR="00412786" w:rsidRPr="00412786">
        <w:rPr>
          <w:rFonts w:eastAsiaTheme="minorEastAsia" w:hint="eastAsia"/>
          <w:b/>
          <w:lang w:eastAsia="zh-CN"/>
        </w:rPr>
        <w:t xml:space="preserve">DCI </w:t>
      </w:r>
      <w:r w:rsidR="00C07292" w:rsidRPr="00C07292">
        <w:rPr>
          <w:rFonts w:eastAsiaTheme="minorEastAsia"/>
          <w:b/>
          <w:lang w:eastAsia="zh-CN"/>
        </w:rPr>
        <w:t xml:space="preserve">format </w:t>
      </w:r>
      <w:r w:rsidR="00412786" w:rsidRPr="00412786">
        <w:rPr>
          <w:rFonts w:eastAsiaTheme="minorEastAsia" w:hint="eastAsia"/>
          <w:b/>
          <w:lang w:eastAsia="zh-CN"/>
        </w:rPr>
        <w:t>2_9</w:t>
      </w:r>
      <w:r>
        <w:rPr>
          <w:rFonts w:eastAsiaTheme="minorEastAsia" w:hint="eastAsia"/>
          <w:b/>
          <w:lang w:eastAsia="zh-CN"/>
        </w:rPr>
        <w:t xml:space="preserve"> during cell DTX non-active time.</w:t>
      </w:r>
      <w:bookmarkEnd w:id="18"/>
      <w:bookmarkEnd w:id="19"/>
    </w:p>
    <w:p w14:paraId="7DC2C623" w14:textId="7EAE6DE7" w:rsidR="00FD2254" w:rsidRDefault="00CE1D05" w:rsidP="00FD2254">
      <w:pPr>
        <w:pStyle w:val="a0"/>
        <w:rPr>
          <w:rFonts w:eastAsiaTheme="minorEastAsia"/>
          <w:lang w:eastAsia="zh-CN"/>
        </w:rPr>
      </w:pPr>
      <w:r>
        <w:rPr>
          <w:rFonts w:eastAsiaTheme="minorEastAsia" w:hint="eastAsia"/>
          <w:lang w:eastAsia="zh-CN"/>
        </w:rPr>
        <w:t xml:space="preserve">For </w:t>
      </w:r>
      <w:r w:rsidR="00C66FEB">
        <w:rPr>
          <w:rFonts w:eastAsiaTheme="minorEastAsia" w:hint="eastAsia"/>
          <w:lang w:eastAsia="zh-CN"/>
        </w:rPr>
        <w:t xml:space="preserve">DCI </w:t>
      </w:r>
      <w:r w:rsidR="00C07292" w:rsidRPr="00C07292">
        <w:rPr>
          <w:rFonts w:eastAsiaTheme="minorEastAsia"/>
          <w:lang w:eastAsia="zh-CN"/>
        </w:rPr>
        <w:t xml:space="preserve">format </w:t>
      </w:r>
      <w:r w:rsidR="00C66FEB">
        <w:rPr>
          <w:rFonts w:eastAsiaTheme="minorEastAsia" w:hint="eastAsia"/>
          <w:lang w:eastAsia="zh-CN"/>
        </w:rPr>
        <w:t>2_9</w:t>
      </w:r>
      <w:r>
        <w:rPr>
          <w:rFonts w:eastAsiaTheme="minorEastAsia" w:hint="eastAsia"/>
          <w:lang w:eastAsia="zh-CN"/>
        </w:rPr>
        <w:t xml:space="preserve"> detection, UE needs to determine PDCCH monitoring occasion first.</w:t>
      </w:r>
      <w:r w:rsidR="009C568A">
        <w:rPr>
          <w:rFonts w:eastAsiaTheme="minorEastAsia" w:hint="eastAsia"/>
          <w:lang w:eastAsia="zh-CN"/>
        </w:rPr>
        <w:t xml:space="preserve"> </w:t>
      </w:r>
      <w:r w:rsidR="00C07292">
        <w:rPr>
          <w:rFonts w:eastAsiaTheme="minorEastAsia"/>
          <w:lang w:eastAsia="zh-CN"/>
        </w:rPr>
        <w:t>T</w:t>
      </w:r>
      <w:r w:rsidR="00C66FEB">
        <w:rPr>
          <w:rFonts w:eastAsiaTheme="minorEastAsia" w:hint="eastAsia"/>
          <w:lang w:eastAsia="zh-CN"/>
        </w:rPr>
        <w:t>hree</w:t>
      </w:r>
      <w:r w:rsidR="009C568A">
        <w:rPr>
          <w:rFonts w:eastAsiaTheme="minorEastAsia" w:hint="eastAsia"/>
          <w:lang w:eastAsia="zh-CN"/>
        </w:rPr>
        <w:t xml:space="preserve"> </w:t>
      </w:r>
      <w:r w:rsidR="006A4AE6">
        <w:rPr>
          <w:rFonts w:eastAsiaTheme="minorEastAsia" w:hint="eastAsia"/>
          <w:lang w:eastAsia="zh-CN"/>
        </w:rPr>
        <w:t>option</w:t>
      </w:r>
      <w:r w:rsidR="009C568A">
        <w:rPr>
          <w:rFonts w:eastAsiaTheme="minorEastAsia" w:hint="eastAsia"/>
          <w:lang w:eastAsia="zh-CN"/>
        </w:rPr>
        <w:t xml:space="preserve">s for determining the </w:t>
      </w:r>
      <w:r w:rsidR="00783163">
        <w:rPr>
          <w:rFonts w:eastAsiaTheme="minorEastAsia" w:hint="eastAsia"/>
          <w:lang w:eastAsia="zh-CN"/>
        </w:rPr>
        <w:t xml:space="preserve">PDCCH monitoring occasion of </w:t>
      </w:r>
      <w:r w:rsidR="00C07292">
        <w:rPr>
          <w:rFonts w:eastAsiaTheme="minorEastAsia" w:hint="eastAsia"/>
          <w:lang w:eastAsia="zh-CN"/>
        </w:rPr>
        <w:t xml:space="preserve">DCI </w:t>
      </w:r>
      <w:r w:rsidR="00C07292">
        <w:rPr>
          <w:rFonts w:eastAsiaTheme="minorEastAsia"/>
          <w:lang w:eastAsia="zh-CN"/>
        </w:rPr>
        <w:t>format</w:t>
      </w:r>
      <w:r w:rsidR="00C07292">
        <w:rPr>
          <w:rFonts w:eastAsiaTheme="minorEastAsia" w:hint="eastAsia"/>
          <w:lang w:eastAsia="zh-CN"/>
        </w:rPr>
        <w:t xml:space="preserve"> 2_9</w:t>
      </w:r>
      <w:r w:rsidR="00C07292">
        <w:rPr>
          <w:rFonts w:eastAsiaTheme="minorEastAsia"/>
          <w:lang w:eastAsia="zh-CN"/>
        </w:rPr>
        <w:t xml:space="preserve"> are considered as follows</w:t>
      </w:r>
      <w:r w:rsidR="009C568A">
        <w:rPr>
          <w:rFonts w:eastAsiaTheme="minorEastAsia" w:hint="eastAsia"/>
          <w:lang w:eastAsia="zh-CN"/>
        </w:rPr>
        <w:t>.</w:t>
      </w:r>
    </w:p>
    <w:p w14:paraId="5843A603" w14:textId="2891B532" w:rsidR="009E1F85" w:rsidRPr="00A730A9" w:rsidRDefault="006A4AE6" w:rsidP="000771B3">
      <w:pPr>
        <w:pStyle w:val="a0"/>
        <w:numPr>
          <w:ilvl w:val="0"/>
          <w:numId w:val="12"/>
        </w:numPr>
        <w:rPr>
          <w:rFonts w:eastAsiaTheme="minorEastAsia"/>
          <w:b/>
          <w:i/>
          <w:u w:val="single"/>
          <w:lang w:eastAsia="zh-CN"/>
        </w:rPr>
      </w:pPr>
      <w:r>
        <w:rPr>
          <w:rFonts w:eastAsiaTheme="minorEastAsia" w:hint="eastAsia"/>
          <w:b/>
          <w:i/>
          <w:u w:val="single"/>
          <w:lang w:eastAsia="zh-CN"/>
        </w:rPr>
        <w:t xml:space="preserve">Option </w:t>
      </w:r>
      <w:r w:rsidR="00A730A9" w:rsidRPr="00A730A9">
        <w:rPr>
          <w:rFonts w:eastAsiaTheme="minorEastAsia" w:hint="eastAsia"/>
          <w:b/>
          <w:i/>
          <w:u w:val="single"/>
          <w:lang w:eastAsia="zh-CN"/>
        </w:rPr>
        <w:t>1:</w:t>
      </w:r>
    </w:p>
    <w:p w14:paraId="2AAFC527" w14:textId="390BAB38" w:rsidR="00A730A9" w:rsidRDefault="007F3CAF" w:rsidP="002C3D68">
      <w:pPr>
        <w:pStyle w:val="a0"/>
        <w:spacing w:afterLines="50"/>
        <w:rPr>
          <w:rFonts w:eastAsiaTheme="minorEastAsia"/>
          <w:lang w:eastAsia="zh-CN"/>
        </w:rPr>
      </w:pPr>
      <w:r>
        <w:rPr>
          <w:rFonts w:eastAsiaTheme="minorEastAsia" w:hint="eastAsia"/>
          <w:lang w:eastAsia="zh-CN"/>
        </w:rPr>
        <w:t xml:space="preserve">In RAN1#114, it is agreed that the </w:t>
      </w:r>
      <w:r>
        <w:t xml:space="preserve">DCI </w:t>
      </w:r>
      <w:r w:rsidR="00C07292" w:rsidRPr="00C07292">
        <w:t xml:space="preserve">format </w:t>
      </w:r>
      <w:r w:rsidRPr="008141A5">
        <w:t>2_</w:t>
      </w:r>
      <w:r>
        <w:rPr>
          <w:rFonts w:eastAsiaTheme="minorEastAsia" w:hint="eastAsia"/>
          <w:lang w:eastAsia="zh-CN"/>
        </w:rPr>
        <w:t>9</w:t>
      </w:r>
      <w:r w:rsidRPr="008141A5">
        <w:t xml:space="preserve"> is monitored in the common search space</w:t>
      </w:r>
      <w:r>
        <w:rPr>
          <w:rFonts w:eastAsiaTheme="minorEastAsia" w:hint="eastAsia"/>
          <w:lang w:eastAsia="zh-CN"/>
        </w:rPr>
        <w:t xml:space="preserve">. </w:t>
      </w:r>
      <w:r w:rsidR="005A6CFF">
        <w:rPr>
          <w:rFonts w:eastAsiaTheme="minorEastAsia" w:hint="eastAsia"/>
          <w:lang w:eastAsia="zh-CN"/>
        </w:rPr>
        <w:t xml:space="preserve">In general, search space </w:t>
      </w:r>
      <w:r w:rsidR="008F34CC">
        <w:rPr>
          <w:rFonts w:eastAsiaTheme="minorEastAsia" w:hint="eastAsia"/>
          <w:lang w:eastAsia="zh-CN"/>
        </w:rPr>
        <w:t>is</w:t>
      </w:r>
      <w:r w:rsidR="005A6CFF">
        <w:rPr>
          <w:rFonts w:eastAsiaTheme="minorEastAsia" w:hint="eastAsia"/>
          <w:lang w:eastAsia="zh-CN"/>
        </w:rPr>
        <w:t xml:space="preserve"> configured by higher </w:t>
      </w:r>
      <w:r w:rsidR="002F09C5">
        <w:rPr>
          <w:rFonts w:eastAsiaTheme="minorEastAsia"/>
          <w:lang w:eastAsia="zh-CN"/>
        </w:rPr>
        <w:t xml:space="preserve">layer </w:t>
      </w:r>
      <w:r w:rsidR="005A6CFF">
        <w:rPr>
          <w:rFonts w:eastAsiaTheme="minorEastAsia"/>
          <w:lang w:eastAsia="zh-CN"/>
        </w:rPr>
        <w:t>signaling</w:t>
      </w:r>
      <w:r w:rsidR="005A6CFF">
        <w:rPr>
          <w:rFonts w:eastAsiaTheme="minorEastAsia" w:hint="eastAsia"/>
          <w:lang w:eastAsia="zh-CN"/>
        </w:rPr>
        <w:t xml:space="preserve"> and </w:t>
      </w:r>
      <w:r w:rsidR="005A6CFF" w:rsidRPr="00B916EC">
        <w:t>UE monitor</w:t>
      </w:r>
      <w:r w:rsidR="005A6CFF">
        <w:t>s</w:t>
      </w:r>
      <w:r w:rsidR="005A6CFF" w:rsidRPr="00B916EC">
        <w:t xml:space="preserve"> </w:t>
      </w:r>
      <w:r w:rsidR="00D120D9">
        <w:rPr>
          <w:rFonts w:eastAsiaTheme="minorEastAsia" w:hint="eastAsia"/>
          <w:lang w:eastAsia="zh-CN"/>
        </w:rPr>
        <w:t xml:space="preserve">the </w:t>
      </w:r>
      <w:r w:rsidR="005A6CFF" w:rsidRPr="00B916EC">
        <w:t xml:space="preserve">PDCCH candidates in </w:t>
      </w:r>
      <w:r w:rsidR="005A6CFF">
        <w:rPr>
          <w:rFonts w:eastAsiaTheme="minorEastAsia" w:hint="eastAsia"/>
          <w:lang w:eastAsia="zh-CN"/>
        </w:rPr>
        <w:t xml:space="preserve">the configured </w:t>
      </w:r>
      <w:r w:rsidR="003B0476">
        <w:t>search space</w:t>
      </w:r>
      <w:r w:rsidR="005A6CFF">
        <w:rPr>
          <w:rFonts w:eastAsiaTheme="minorEastAsia" w:hint="eastAsia"/>
          <w:lang w:eastAsia="zh-CN"/>
        </w:rPr>
        <w:t>.</w:t>
      </w:r>
      <w:r w:rsidR="00092AD1">
        <w:rPr>
          <w:rFonts w:eastAsiaTheme="minorEastAsia" w:hint="eastAsia"/>
          <w:lang w:eastAsia="zh-CN"/>
        </w:rPr>
        <w:t xml:space="preserve"> </w:t>
      </w:r>
      <w:r w:rsidR="006B6BA6">
        <w:rPr>
          <w:rFonts w:eastAsiaTheme="minorEastAsia" w:hint="eastAsia"/>
          <w:lang w:eastAsia="zh-CN"/>
        </w:rPr>
        <w:t>T</w:t>
      </w:r>
      <w:r w:rsidR="00B95177">
        <w:rPr>
          <w:rFonts w:eastAsiaTheme="minorEastAsia" w:hint="eastAsia"/>
          <w:lang w:eastAsia="zh-CN"/>
        </w:rPr>
        <w:t xml:space="preserve">he period and offset of search space for </w:t>
      </w:r>
      <w:r w:rsidR="00C07292">
        <w:rPr>
          <w:rFonts w:eastAsiaTheme="minorEastAsia" w:hint="eastAsia"/>
          <w:lang w:eastAsia="zh-CN"/>
        </w:rPr>
        <w:t xml:space="preserve">DCI </w:t>
      </w:r>
      <w:r w:rsidR="00C07292">
        <w:rPr>
          <w:rFonts w:eastAsiaTheme="minorEastAsia"/>
          <w:lang w:eastAsia="zh-CN"/>
        </w:rPr>
        <w:t>format</w:t>
      </w:r>
      <w:r w:rsidR="00C07292">
        <w:rPr>
          <w:rFonts w:eastAsiaTheme="minorEastAsia" w:hint="eastAsia"/>
          <w:lang w:eastAsia="zh-CN"/>
        </w:rPr>
        <w:t xml:space="preserve"> 2_9</w:t>
      </w:r>
      <w:r w:rsidR="00B95177">
        <w:rPr>
          <w:rFonts w:eastAsiaTheme="minorEastAsia" w:hint="eastAsia"/>
          <w:lang w:eastAsia="zh-CN"/>
        </w:rPr>
        <w:t xml:space="preserve"> can be directly configured by </w:t>
      </w:r>
      <w:proofErr w:type="spellStart"/>
      <w:r w:rsidR="00B95177" w:rsidRPr="00B95177">
        <w:rPr>
          <w:i/>
        </w:rPr>
        <w:t>monitoringSlotPeriodicityAndOffset</w:t>
      </w:r>
      <w:proofErr w:type="spellEnd"/>
      <w:r w:rsidR="00B95177">
        <w:rPr>
          <w:rFonts w:eastAsiaTheme="minorEastAsia" w:hint="eastAsia"/>
          <w:i/>
          <w:lang w:eastAsia="zh-CN"/>
        </w:rPr>
        <w:t xml:space="preserve"> </w:t>
      </w:r>
      <w:r w:rsidR="00B95177" w:rsidRPr="00B95177">
        <w:rPr>
          <w:rFonts w:eastAsiaTheme="minorEastAsia" w:hint="eastAsia"/>
          <w:lang w:eastAsia="zh-CN"/>
        </w:rPr>
        <w:t xml:space="preserve">as legacy. </w:t>
      </w:r>
    </w:p>
    <w:p w14:paraId="051A3E8B" w14:textId="7469441C" w:rsidR="009E1F85" w:rsidRDefault="00FD59DC" w:rsidP="002C3D68">
      <w:pPr>
        <w:pStyle w:val="a0"/>
        <w:spacing w:afterLines="50"/>
        <w:rPr>
          <w:rFonts w:eastAsiaTheme="minorEastAsia"/>
          <w:lang w:eastAsia="zh-CN"/>
        </w:rPr>
      </w:pPr>
      <w:r>
        <w:rPr>
          <w:rFonts w:eastAsiaTheme="minorEastAsia" w:hint="eastAsia"/>
          <w:lang w:eastAsia="zh-CN"/>
        </w:rPr>
        <w:lastRenderedPageBreak/>
        <w:t xml:space="preserve">However, the cell DTX/DRX is periodic and </w:t>
      </w:r>
      <w:r w:rsidR="00C07292">
        <w:rPr>
          <w:rFonts w:eastAsiaTheme="minorEastAsia" w:hint="eastAsia"/>
          <w:lang w:eastAsia="zh-CN"/>
        </w:rPr>
        <w:t xml:space="preserve">DCI </w:t>
      </w:r>
      <w:r w:rsidR="00C07292">
        <w:rPr>
          <w:rFonts w:eastAsiaTheme="minorEastAsia"/>
          <w:lang w:eastAsia="zh-CN"/>
        </w:rPr>
        <w:t xml:space="preserve">format </w:t>
      </w:r>
      <w:r w:rsidR="00C07292">
        <w:rPr>
          <w:rFonts w:eastAsiaTheme="minorEastAsia" w:hint="eastAsia"/>
          <w:lang w:eastAsia="zh-CN"/>
        </w:rPr>
        <w:t>2_9</w:t>
      </w:r>
      <w:r w:rsidRPr="00FD59DC">
        <w:rPr>
          <w:rFonts w:eastAsiaTheme="minorEastAsia" w:hint="eastAsia"/>
          <w:lang w:eastAsia="zh-CN"/>
        </w:rPr>
        <w:t xml:space="preserve"> should</w:t>
      </w:r>
      <w:r w:rsidR="002F09C5">
        <w:rPr>
          <w:rFonts w:eastAsiaTheme="minorEastAsia"/>
          <w:lang w:eastAsia="zh-CN"/>
        </w:rPr>
        <w:t xml:space="preserve"> not</w:t>
      </w:r>
      <w:r w:rsidRPr="00FD59DC">
        <w:rPr>
          <w:rFonts w:eastAsiaTheme="minorEastAsia" w:hint="eastAsia"/>
          <w:lang w:eastAsia="zh-CN"/>
        </w:rPr>
        <w:t xml:space="preserve"> be </w:t>
      </w:r>
      <w:r w:rsidR="00C43BA2">
        <w:rPr>
          <w:rFonts w:eastAsiaTheme="minorEastAsia" w:hint="eastAsia"/>
          <w:lang w:eastAsia="zh-CN"/>
        </w:rPr>
        <w:t>monitored</w:t>
      </w:r>
      <w:r w:rsidRPr="00FD59DC">
        <w:rPr>
          <w:rFonts w:eastAsiaTheme="minorEastAsia" w:hint="eastAsia"/>
          <w:lang w:eastAsia="zh-CN"/>
        </w:rPr>
        <w:t xml:space="preserve"> during cell DTX non-active time</w:t>
      </w:r>
      <w:r w:rsidR="00CA1E8C">
        <w:rPr>
          <w:rFonts w:eastAsiaTheme="minorEastAsia" w:hint="eastAsia"/>
          <w:lang w:eastAsia="zh-CN"/>
        </w:rPr>
        <w:t>. When</w:t>
      </w:r>
      <w:r w:rsidR="00CA1E8C" w:rsidRPr="00CA1E8C">
        <w:rPr>
          <w:rFonts w:eastAsiaTheme="minorEastAsia" w:hint="eastAsia"/>
          <w:lang w:eastAsia="zh-CN"/>
        </w:rPr>
        <w:t xml:space="preserve"> </w:t>
      </w:r>
      <w:r w:rsidR="00CA1E8C">
        <w:rPr>
          <w:rFonts w:eastAsiaTheme="minorEastAsia" w:hint="eastAsia"/>
          <w:lang w:eastAsia="zh-CN"/>
        </w:rPr>
        <w:t>t</w:t>
      </w:r>
      <w:r w:rsidR="00CA1E8C">
        <w:rPr>
          <w:rFonts w:eastAsiaTheme="minorEastAsia"/>
          <w:lang w:eastAsia="zh-CN"/>
        </w:rPr>
        <w:t>h</w:t>
      </w:r>
      <w:r w:rsidR="00CA1E8C">
        <w:rPr>
          <w:rFonts w:eastAsiaTheme="minorEastAsia" w:hint="eastAsia"/>
          <w:lang w:eastAsia="zh-CN"/>
        </w:rPr>
        <w:t xml:space="preserve">e parameter of </w:t>
      </w:r>
      <w:proofErr w:type="spellStart"/>
      <w:r w:rsidR="00CA1E8C" w:rsidRPr="008F34CC">
        <w:rPr>
          <w:i/>
        </w:rPr>
        <w:t>monitoringSlotPeriodicityAndOffset</w:t>
      </w:r>
      <w:proofErr w:type="spellEnd"/>
      <w:r w:rsidR="006F3285" w:rsidRPr="006F3285">
        <w:rPr>
          <w:rFonts w:eastAsiaTheme="minorEastAsia" w:hint="eastAsia"/>
          <w:lang w:eastAsia="zh-CN"/>
        </w:rPr>
        <w:t xml:space="preserve"> </w:t>
      </w:r>
      <w:r w:rsidR="006F3285">
        <w:rPr>
          <w:rFonts w:eastAsiaTheme="minorEastAsia" w:hint="eastAsia"/>
          <w:lang w:eastAsia="zh-CN"/>
        </w:rPr>
        <w:t xml:space="preserve">is used to configure the </w:t>
      </w:r>
      <w:r w:rsidR="00C07292" w:rsidRPr="00B24FD2">
        <w:rPr>
          <w:rFonts w:eastAsiaTheme="minorEastAsia"/>
          <w:lang w:eastAsia="zh-CN"/>
        </w:rPr>
        <w:t>periodicity</w:t>
      </w:r>
      <w:r w:rsidR="00C07292">
        <w:rPr>
          <w:rFonts w:eastAsiaTheme="minorEastAsia"/>
          <w:lang w:eastAsia="zh-CN"/>
        </w:rPr>
        <w:t xml:space="preserve"> of DCI format 2_9 monitoring occasions in the </w:t>
      </w:r>
      <w:r w:rsidR="006F3285">
        <w:rPr>
          <w:rFonts w:eastAsiaTheme="minorEastAsia" w:hint="eastAsia"/>
          <w:lang w:eastAsia="zh-CN"/>
        </w:rPr>
        <w:t>search space</w:t>
      </w:r>
      <w:r w:rsidR="00C07292">
        <w:rPr>
          <w:rFonts w:eastAsiaTheme="minorEastAsia"/>
          <w:lang w:eastAsia="zh-CN"/>
        </w:rPr>
        <w:t xml:space="preserve"> configuration</w:t>
      </w:r>
      <w:r w:rsidR="00CA1E8C">
        <w:rPr>
          <w:rFonts w:eastAsiaTheme="minorEastAsia" w:hint="eastAsia"/>
          <w:lang w:eastAsia="zh-CN"/>
        </w:rPr>
        <w:t>, th</w:t>
      </w:r>
      <w:r w:rsidR="00C07292">
        <w:rPr>
          <w:rFonts w:eastAsiaTheme="minorEastAsia"/>
          <w:lang w:eastAsia="zh-CN"/>
        </w:rPr>
        <w:t>e</w:t>
      </w:r>
      <w:r w:rsidR="00CA1E8C">
        <w:rPr>
          <w:rFonts w:eastAsiaTheme="minorEastAsia" w:hint="eastAsia"/>
          <w:lang w:eastAsia="zh-CN"/>
        </w:rPr>
        <w:t xml:space="preserve"> </w:t>
      </w:r>
      <w:r w:rsidR="00C07292">
        <w:rPr>
          <w:rFonts w:eastAsiaTheme="minorEastAsia"/>
          <w:lang w:eastAsia="zh-CN"/>
        </w:rPr>
        <w:t xml:space="preserve">configured </w:t>
      </w:r>
      <w:r w:rsidR="00CA1E8C">
        <w:rPr>
          <w:rFonts w:eastAsiaTheme="minorEastAsia" w:hint="eastAsia"/>
          <w:lang w:eastAsia="zh-CN"/>
        </w:rPr>
        <w:t xml:space="preserve">parameter </w:t>
      </w:r>
      <w:r w:rsidR="00C07292">
        <w:rPr>
          <w:rFonts w:eastAsiaTheme="minorEastAsia"/>
          <w:lang w:eastAsia="zh-CN"/>
        </w:rPr>
        <w:t xml:space="preserve">of </w:t>
      </w:r>
      <w:r w:rsidR="00CA1E8C">
        <w:rPr>
          <w:rFonts w:eastAsiaTheme="minorEastAsia" w:hint="eastAsia"/>
          <w:lang w:eastAsia="zh-CN"/>
        </w:rPr>
        <w:t xml:space="preserve">the </w:t>
      </w:r>
      <w:r w:rsidR="00CA1E8C" w:rsidRPr="00B24FD2">
        <w:rPr>
          <w:rFonts w:eastAsiaTheme="minorEastAsia" w:hint="eastAsia"/>
          <w:lang w:eastAsia="zh-CN"/>
        </w:rPr>
        <w:t>period</w:t>
      </w:r>
      <w:r w:rsidR="00C07292" w:rsidRPr="00B24FD2">
        <w:rPr>
          <w:rFonts w:eastAsiaTheme="minorEastAsia"/>
          <w:lang w:eastAsia="zh-CN"/>
        </w:rPr>
        <w:t>icity</w:t>
      </w:r>
      <w:r w:rsidR="00CA1E8C">
        <w:rPr>
          <w:rFonts w:eastAsiaTheme="minorEastAsia" w:hint="eastAsia"/>
          <w:lang w:eastAsia="zh-CN"/>
        </w:rPr>
        <w:t xml:space="preserve"> of search space for </w:t>
      </w:r>
      <w:r w:rsidR="00C07292">
        <w:rPr>
          <w:rFonts w:eastAsiaTheme="minorEastAsia" w:hint="eastAsia"/>
          <w:lang w:eastAsia="zh-CN"/>
        </w:rPr>
        <w:t xml:space="preserve">DCI </w:t>
      </w:r>
      <w:r w:rsidR="00C07292">
        <w:rPr>
          <w:rFonts w:eastAsiaTheme="minorEastAsia"/>
          <w:lang w:eastAsia="zh-CN"/>
        </w:rPr>
        <w:t>format</w:t>
      </w:r>
      <w:r w:rsidR="00C07292">
        <w:rPr>
          <w:rFonts w:eastAsiaTheme="minorEastAsia" w:hint="eastAsia"/>
          <w:lang w:eastAsia="zh-CN"/>
        </w:rPr>
        <w:t xml:space="preserve"> 2_9</w:t>
      </w:r>
      <w:r w:rsidR="00CA1E8C">
        <w:rPr>
          <w:rFonts w:eastAsiaTheme="minorEastAsia" w:hint="eastAsia"/>
          <w:lang w:eastAsia="zh-CN"/>
        </w:rPr>
        <w:t xml:space="preserve"> </w:t>
      </w:r>
      <w:r w:rsidR="00C07292">
        <w:rPr>
          <w:rFonts w:eastAsiaTheme="minorEastAsia"/>
          <w:lang w:eastAsia="zh-CN"/>
        </w:rPr>
        <w:t xml:space="preserve">needs to be an </w:t>
      </w:r>
      <w:r w:rsidR="00CA1E8C">
        <w:rPr>
          <w:rFonts w:eastAsiaTheme="minorEastAsia" w:hint="eastAsia"/>
          <w:lang w:eastAsia="zh-CN"/>
        </w:rPr>
        <w:t>integer multiple of the period</w:t>
      </w:r>
      <w:r w:rsidR="00C07292">
        <w:rPr>
          <w:rFonts w:eastAsiaTheme="minorEastAsia"/>
          <w:lang w:eastAsia="zh-CN"/>
        </w:rPr>
        <w:t>icity</w:t>
      </w:r>
      <w:r w:rsidR="00CA1E8C">
        <w:rPr>
          <w:rFonts w:eastAsiaTheme="minorEastAsia" w:hint="eastAsia"/>
          <w:lang w:eastAsia="zh-CN"/>
        </w:rPr>
        <w:t xml:space="preserve"> of cell DTX</w:t>
      </w:r>
      <w:r w:rsidR="00C07292">
        <w:rPr>
          <w:rFonts w:eastAsiaTheme="minorEastAsia"/>
          <w:lang w:eastAsia="zh-CN"/>
        </w:rPr>
        <w:t xml:space="preserve"> in order to align the periodicity </w:t>
      </w:r>
      <w:r w:rsidR="006E6A53">
        <w:rPr>
          <w:rFonts w:eastAsiaTheme="minorEastAsia"/>
          <w:lang w:eastAsia="zh-CN"/>
        </w:rPr>
        <w:t>of</w:t>
      </w:r>
      <w:r w:rsidR="00C07292">
        <w:rPr>
          <w:rFonts w:eastAsiaTheme="minorEastAsia"/>
          <w:lang w:eastAsia="zh-CN"/>
        </w:rPr>
        <w:t xml:space="preserve"> cell DTX</w:t>
      </w:r>
      <w:r w:rsidR="006E6A53">
        <w:rPr>
          <w:rFonts w:eastAsiaTheme="minorEastAsia"/>
          <w:lang w:eastAsia="zh-CN"/>
        </w:rPr>
        <w:t xml:space="preserve"> </w:t>
      </w:r>
      <w:r w:rsidR="00CD0A42">
        <w:rPr>
          <w:rFonts w:eastAsiaTheme="minorEastAsia" w:hint="eastAsia"/>
          <w:lang w:eastAsia="zh-CN"/>
        </w:rPr>
        <w:t>with</w:t>
      </w:r>
      <w:r w:rsidR="006E6A53">
        <w:rPr>
          <w:rFonts w:eastAsiaTheme="minorEastAsia"/>
          <w:lang w:eastAsia="zh-CN"/>
        </w:rPr>
        <w:t xml:space="preserve"> DCI format 2_9 monitoring occasions.</w:t>
      </w:r>
      <w:r w:rsidR="00723D65">
        <w:rPr>
          <w:rFonts w:eastAsiaTheme="minorEastAsia" w:hint="eastAsia"/>
          <w:lang w:eastAsia="zh-CN"/>
        </w:rPr>
        <w:t xml:space="preserve"> </w:t>
      </w:r>
      <w:r w:rsidR="00791684">
        <w:rPr>
          <w:rFonts w:eastAsiaTheme="minorEastAsia" w:hint="eastAsia"/>
          <w:lang w:eastAsia="zh-CN"/>
        </w:rPr>
        <w:t xml:space="preserve">As shown in </w:t>
      </w:r>
      <w:r w:rsidR="00791684">
        <w:rPr>
          <w:rFonts w:eastAsiaTheme="minorEastAsia"/>
          <w:lang w:eastAsia="zh-CN"/>
        </w:rPr>
        <w:fldChar w:fldCharType="begin"/>
      </w:r>
      <w:r w:rsidR="00791684">
        <w:rPr>
          <w:rFonts w:eastAsiaTheme="minorEastAsia"/>
          <w:lang w:eastAsia="zh-CN"/>
        </w:rPr>
        <w:instrText xml:space="preserve"> </w:instrText>
      </w:r>
      <w:r w:rsidR="00791684">
        <w:rPr>
          <w:rFonts w:eastAsiaTheme="minorEastAsia" w:hint="eastAsia"/>
          <w:lang w:eastAsia="zh-CN"/>
        </w:rPr>
        <w:instrText>REF _Ref141980721 \h</w:instrText>
      </w:r>
      <w:r w:rsidR="00791684">
        <w:rPr>
          <w:rFonts w:eastAsiaTheme="minorEastAsia"/>
          <w:lang w:eastAsia="zh-CN"/>
        </w:rPr>
        <w:instrText xml:space="preserve"> </w:instrText>
      </w:r>
      <w:r w:rsidR="00791684">
        <w:rPr>
          <w:rFonts w:eastAsiaTheme="minorEastAsia"/>
          <w:lang w:eastAsia="zh-CN"/>
        </w:rPr>
      </w:r>
      <w:r w:rsidR="00791684">
        <w:rPr>
          <w:rFonts w:eastAsiaTheme="minorEastAsia"/>
          <w:lang w:eastAsia="zh-CN"/>
        </w:rPr>
        <w:fldChar w:fldCharType="separate"/>
      </w:r>
      <w:r w:rsidR="00420BA4">
        <w:t xml:space="preserve">Figure </w:t>
      </w:r>
      <w:r w:rsidR="00420BA4">
        <w:rPr>
          <w:noProof/>
        </w:rPr>
        <w:t>2</w:t>
      </w:r>
      <w:r w:rsidR="00791684">
        <w:rPr>
          <w:rFonts w:eastAsiaTheme="minorEastAsia"/>
          <w:lang w:eastAsia="zh-CN"/>
        </w:rPr>
        <w:fldChar w:fldCharType="end"/>
      </w:r>
      <w:r w:rsidR="00791684">
        <w:rPr>
          <w:rFonts w:eastAsiaTheme="minorEastAsia" w:hint="eastAsia"/>
          <w:lang w:eastAsia="zh-CN"/>
        </w:rPr>
        <w:t xml:space="preserve">, </w:t>
      </w:r>
      <w:r w:rsidR="00BE5C87">
        <w:rPr>
          <w:rFonts w:eastAsiaTheme="minorEastAsia" w:hint="eastAsia"/>
          <w:lang w:eastAsia="zh-CN"/>
        </w:rPr>
        <w:t>the search space period</w:t>
      </w:r>
      <w:r w:rsidR="006E6A53">
        <w:rPr>
          <w:rFonts w:eastAsiaTheme="minorEastAsia"/>
          <w:lang w:eastAsia="zh-CN"/>
        </w:rPr>
        <w:t>icity</w:t>
      </w:r>
      <w:r w:rsidR="00BE5C87">
        <w:rPr>
          <w:rFonts w:eastAsiaTheme="minorEastAsia" w:hint="eastAsia"/>
          <w:lang w:eastAsia="zh-CN"/>
        </w:rPr>
        <w:t xml:space="preserve"> of </w:t>
      </w:r>
      <w:r w:rsidR="00C07292">
        <w:rPr>
          <w:rFonts w:eastAsiaTheme="minorEastAsia" w:hint="eastAsia"/>
          <w:lang w:eastAsia="zh-CN"/>
        </w:rPr>
        <w:t xml:space="preserve">DCI </w:t>
      </w:r>
      <w:r w:rsidR="006E6A53">
        <w:rPr>
          <w:rFonts w:eastAsiaTheme="minorEastAsia"/>
          <w:lang w:eastAsia="zh-CN"/>
        </w:rPr>
        <w:t>format</w:t>
      </w:r>
      <w:r w:rsidR="00C07292">
        <w:rPr>
          <w:rFonts w:eastAsiaTheme="minorEastAsia" w:hint="eastAsia"/>
          <w:lang w:eastAsia="zh-CN"/>
        </w:rPr>
        <w:t xml:space="preserve"> 2_9</w:t>
      </w:r>
      <w:r w:rsidR="00BA4E3A">
        <w:rPr>
          <w:rFonts w:eastAsiaTheme="minorEastAsia" w:hint="eastAsia"/>
          <w:lang w:eastAsia="zh-CN"/>
        </w:rPr>
        <w:t xml:space="preserve"> </w:t>
      </w:r>
      <w:r w:rsidR="00BA4E3A">
        <w:rPr>
          <w:rFonts w:eastAsiaTheme="minorEastAsia"/>
          <w:lang w:eastAsia="zh-CN"/>
        </w:rPr>
        <w:t xml:space="preserve">is </w:t>
      </w:r>
      <w:r w:rsidR="006E6A53">
        <w:rPr>
          <w:rFonts w:eastAsiaTheme="minorEastAsia"/>
          <w:lang w:eastAsia="zh-CN"/>
        </w:rPr>
        <w:t xml:space="preserve">an integer multiple of </w:t>
      </w:r>
      <w:r w:rsidR="00BE5C87">
        <w:rPr>
          <w:rFonts w:eastAsiaTheme="minorEastAsia" w:hint="eastAsia"/>
          <w:lang w:eastAsia="zh-CN"/>
        </w:rPr>
        <w:t>the period</w:t>
      </w:r>
      <w:r w:rsidR="006E6A53">
        <w:rPr>
          <w:rFonts w:eastAsiaTheme="minorEastAsia"/>
          <w:lang w:eastAsia="zh-CN"/>
        </w:rPr>
        <w:t>icity</w:t>
      </w:r>
      <w:r w:rsidR="00BE5C87">
        <w:rPr>
          <w:rFonts w:eastAsiaTheme="minorEastAsia" w:hint="eastAsia"/>
          <w:lang w:eastAsia="zh-CN"/>
        </w:rPr>
        <w:t xml:space="preserve"> of cell DTX</w:t>
      </w:r>
      <w:r w:rsidR="00B31D73">
        <w:rPr>
          <w:rFonts w:eastAsiaTheme="minorEastAsia" w:hint="eastAsia"/>
          <w:lang w:eastAsia="zh-CN"/>
        </w:rPr>
        <w:t>.</w:t>
      </w:r>
    </w:p>
    <w:p w14:paraId="5ADE1F81" w14:textId="1FC37B73" w:rsidR="009E1F85" w:rsidRDefault="00742F6F" w:rsidP="00FD2254">
      <w:pPr>
        <w:pStyle w:val="a0"/>
        <w:rPr>
          <w:rFonts w:eastAsiaTheme="minorEastAsia"/>
          <w:lang w:eastAsia="zh-CN"/>
        </w:rPr>
      </w:pPr>
      <w:r>
        <w:pict w14:anchorId="5E7A956E">
          <v:shape id="_x0000_i1026" type="#_x0000_t75" style="width:452.4pt;height:96.15pt">
            <v:imagedata r:id="rId10" o:title=""/>
          </v:shape>
        </w:pict>
      </w:r>
    </w:p>
    <w:p w14:paraId="1662F530" w14:textId="42032756" w:rsidR="00791684" w:rsidRPr="00791684" w:rsidRDefault="00791684" w:rsidP="00791684">
      <w:pPr>
        <w:pStyle w:val="a7"/>
        <w:jc w:val="center"/>
        <w:rPr>
          <w:rFonts w:eastAsiaTheme="minorEastAsia"/>
          <w:lang w:eastAsia="zh-CN"/>
        </w:rPr>
      </w:pPr>
      <w:bookmarkStart w:id="20" w:name="_Ref141980721"/>
      <w:r>
        <w:t xml:space="preserve">Figure </w:t>
      </w:r>
      <w:r>
        <w:fldChar w:fldCharType="begin"/>
      </w:r>
      <w:r>
        <w:instrText xml:space="preserve"> SEQ Figure \* ARABIC </w:instrText>
      </w:r>
      <w:r>
        <w:fldChar w:fldCharType="separate"/>
      </w:r>
      <w:r w:rsidR="00420BA4">
        <w:rPr>
          <w:noProof/>
        </w:rPr>
        <w:t>2</w:t>
      </w:r>
      <w:r>
        <w:fldChar w:fldCharType="end"/>
      </w:r>
      <w:bookmarkEnd w:id="20"/>
      <w:r>
        <w:rPr>
          <w:rFonts w:hint="eastAsia"/>
          <w:lang w:eastAsia="zh-CN"/>
        </w:rPr>
        <w:t xml:space="preserve">: PDCCH monitoring occasion determination of </w:t>
      </w:r>
      <w:r w:rsidR="00C07292">
        <w:rPr>
          <w:rFonts w:hint="eastAsia"/>
          <w:lang w:eastAsia="zh-CN"/>
        </w:rPr>
        <w:t xml:space="preserve">DCI </w:t>
      </w:r>
      <w:r w:rsidR="00F84C16">
        <w:rPr>
          <w:rFonts w:hint="eastAsia"/>
          <w:lang w:eastAsia="zh-CN"/>
        </w:rPr>
        <w:t>format</w:t>
      </w:r>
      <w:r w:rsidR="00C07292">
        <w:rPr>
          <w:rFonts w:hint="eastAsia"/>
          <w:lang w:eastAsia="zh-CN"/>
        </w:rPr>
        <w:t xml:space="preserve"> 2_9</w:t>
      </w:r>
      <w:r>
        <w:rPr>
          <w:rFonts w:hint="eastAsia"/>
          <w:lang w:eastAsia="zh-CN"/>
        </w:rPr>
        <w:t xml:space="preserve"> based on </w:t>
      </w:r>
      <w:r w:rsidR="00C81455">
        <w:rPr>
          <w:rFonts w:hint="eastAsia"/>
          <w:lang w:eastAsia="zh-CN"/>
        </w:rPr>
        <w:t>option</w:t>
      </w:r>
      <w:r>
        <w:rPr>
          <w:rFonts w:hint="eastAsia"/>
          <w:lang w:eastAsia="zh-CN"/>
        </w:rPr>
        <w:t xml:space="preserve"> 1</w:t>
      </w:r>
    </w:p>
    <w:p w14:paraId="5599096B" w14:textId="0E08D31B" w:rsidR="008570D1" w:rsidRPr="005B778A" w:rsidRDefault="005B778A" w:rsidP="00AC050B">
      <w:pPr>
        <w:pStyle w:val="a0"/>
        <w:spacing w:afterLines="50"/>
        <w:rPr>
          <w:rFonts w:eastAsiaTheme="minorEastAsia"/>
          <w:b/>
          <w:lang w:eastAsia="zh-CN"/>
        </w:rPr>
      </w:pPr>
      <w:r>
        <w:rPr>
          <w:rFonts w:eastAsiaTheme="minorEastAsia" w:hint="eastAsia"/>
          <w:b/>
          <w:lang w:eastAsia="zh-CN"/>
        </w:rPr>
        <w:t xml:space="preserve">Proposal </w:t>
      </w:r>
      <w:r w:rsidR="008935F3">
        <w:rPr>
          <w:rFonts w:eastAsiaTheme="minorEastAsia" w:hint="eastAsia"/>
          <w:b/>
          <w:lang w:eastAsia="zh-CN"/>
        </w:rPr>
        <w:t>4</w:t>
      </w:r>
      <w:r>
        <w:rPr>
          <w:rFonts w:eastAsiaTheme="minorEastAsia" w:hint="eastAsia"/>
          <w:b/>
          <w:lang w:eastAsia="zh-CN"/>
        </w:rPr>
        <w:t>:</w:t>
      </w:r>
      <w:r w:rsidR="00AE486F" w:rsidRPr="00AE486F">
        <w:rPr>
          <w:rFonts w:eastAsiaTheme="minorEastAsia" w:hint="eastAsia"/>
          <w:b/>
          <w:lang w:eastAsia="zh-CN"/>
        </w:rPr>
        <w:t xml:space="preserve"> </w:t>
      </w:r>
      <w:r w:rsidR="00AE486F">
        <w:rPr>
          <w:rFonts w:eastAsiaTheme="minorEastAsia" w:hint="eastAsia"/>
          <w:b/>
          <w:lang w:eastAsia="zh-CN"/>
        </w:rPr>
        <w:t>F</w:t>
      </w:r>
      <w:r w:rsidR="00AE486F">
        <w:rPr>
          <w:rFonts w:eastAsiaTheme="minorEastAsia"/>
          <w:b/>
          <w:lang w:eastAsia="zh-CN"/>
        </w:rPr>
        <w:t>o</w:t>
      </w:r>
      <w:r w:rsidR="00AE486F">
        <w:rPr>
          <w:rFonts w:eastAsiaTheme="minorEastAsia" w:hint="eastAsia"/>
          <w:b/>
          <w:lang w:eastAsia="zh-CN"/>
        </w:rPr>
        <w:t xml:space="preserve">r cell DTX/DRX activation and </w:t>
      </w:r>
      <w:r w:rsidR="00AE486F">
        <w:rPr>
          <w:rFonts w:eastAsiaTheme="minorEastAsia"/>
          <w:b/>
          <w:lang w:eastAsia="zh-CN"/>
        </w:rPr>
        <w:t>deactivation</w:t>
      </w:r>
      <w:r w:rsidR="00AE486F">
        <w:rPr>
          <w:rFonts w:eastAsiaTheme="minorEastAsia" w:hint="eastAsia"/>
          <w:b/>
          <w:lang w:eastAsia="zh-CN"/>
        </w:rPr>
        <w:t xml:space="preserve">, if the PDCCH monitoring </w:t>
      </w:r>
      <w:r w:rsidR="00AE486F">
        <w:rPr>
          <w:rFonts w:eastAsiaTheme="minorEastAsia"/>
          <w:b/>
          <w:lang w:eastAsia="zh-CN"/>
        </w:rPr>
        <w:t>occasion</w:t>
      </w:r>
      <w:r w:rsidR="00AE486F">
        <w:rPr>
          <w:rFonts w:eastAsiaTheme="minorEastAsia" w:hint="eastAsia"/>
          <w:b/>
          <w:lang w:eastAsia="zh-CN"/>
        </w:rPr>
        <w:t xml:space="preserve"> of </w:t>
      </w:r>
      <w:r w:rsidR="00C07292">
        <w:rPr>
          <w:rFonts w:eastAsiaTheme="minorEastAsia" w:hint="eastAsia"/>
          <w:b/>
          <w:lang w:eastAsia="zh-CN"/>
        </w:rPr>
        <w:t xml:space="preserve">DCI </w:t>
      </w:r>
      <w:r w:rsidR="006E6A53">
        <w:rPr>
          <w:rFonts w:eastAsiaTheme="minorEastAsia"/>
          <w:b/>
          <w:lang w:eastAsia="zh-CN"/>
        </w:rPr>
        <w:t>format</w:t>
      </w:r>
      <w:r w:rsidR="00C07292">
        <w:rPr>
          <w:rFonts w:eastAsiaTheme="minorEastAsia" w:hint="eastAsia"/>
          <w:b/>
          <w:lang w:eastAsia="zh-CN"/>
        </w:rPr>
        <w:t xml:space="preserve"> 2_9</w:t>
      </w:r>
      <w:r w:rsidR="00AE486F">
        <w:rPr>
          <w:rFonts w:eastAsiaTheme="minorEastAsia" w:hint="eastAsia"/>
          <w:b/>
          <w:lang w:eastAsia="zh-CN"/>
        </w:rPr>
        <w:t xml:space="preserve"> is determined based on </w:t>
      </w:r>
      <w:r w:rsidR="00110B98">
        <w:rPr>
          <w:rFonts w:eastAsiaTheme="minorEastAsia" w:hint="eastAsia"/>
          <w:b/>
          <w:lang w:eastAsia="zh-CN"/>
        </w:rPr>
        <w:t xml:space="preserve">common </w:t>
      </w:r>
      <w:r w:rsidR="00AE486F">
        <w:rPr>
          <w:rFonts w:eastAsiaTheme="minorEastAsia" w:hint="eastAsia"/>
          <w:b/>
          <w:lang w:eastAsia="zh-CN"/>
        </w:rPr>
        <w:t xml:space="preserve">search space </w:t>
      </w:r>
      <w:r w:rsidR="00AE486F">
        <w:rPr>
          <w:rFonts w:eastAsiaTheme="minorEastAsia"/>
          <w:b/>
          <w:lang w:eastAsia="zh-CN"/>
        </w:rPr>
        <w:t>configuration</w:t>
      </w:r>
      <w:r w:rsidR="00AE486F">
        <w:rPr>
          <w:rFonts w:eastAsiaTheme="minorEastAsia" w:hint="eastAsia"/>
          <w:b/>
          <w:lang w:eastAsia="zh-CN"/>
        </w:rPr>
        <w:t>,</w:t>
      </w:r>
      <w:r w:rsidR="00CB2F0F">
        <w:rPr>
          <w:rFonts w:eastAsiaTheme="minorEastAsia" w:hint="eastAsia"/>
          <w:b/>
          <w:lang w:eastAsia="zh-CN"/>
        </w:rPr>
        <w:t xml:space="preserve"> the period</w:t>
      </w:r>
      <w:r w:rsidR="006E6A53">
        <w:rPr>
          <w:rFonts w:eastAsiaTheme="minorEastAsia"/>
          <w:b/>
          <w:lang w:eastAsia="zh-CN"/>
        </w:rPr>
        <w:t>icity</w:t>
      </w:r>
      <w:r w:rsidR="00CB2F0F">
        <w:rPr>
          <w:rFonts w:eastAsiaTheme="minorEastAsia" w:hint="eastAsia"/>
          <w:b/>
          <w:lang w:eastAsia="zh-CN"/>
        </w:rPr>
        <w:t xml:space="preserve"> of </w:t>
      </w:r>
      <w:r w:rsidR="00C84C8A">
        <w:rPr>
          <w:rFonts w:eastAsiaTheme="minorEastAsia" w:hint="eastAsia"/>
          <w:b/>
          <w:lang w:eastAsia="zh-CN"/>
        </w:rPr>
        <w:t xml:space="preserve">common </w:t>
      </w:r>
      <w:r w:rsidR="00CB2F0F">
        <w:rPr>
          <w:rFonts w:eastAsiaTheme="minorEastAsia" w:hint="eastAsia"/>
          <w:b/>
          <w:lang w:eastAsia="zh-CN"/>
        </w:rPr>
        <w:t xml:space="preserve">search space is </w:t>
      </w:r>
      <w:r w:rsidR="00462F4D">
        <w:rPr>
          <w:rFonts w:eastAsiaTheme="minorEastAsia"/>
          <w:b/>
          <w:lang w:eastAsia="zh-CN"/>
        </w:rPr>
        <w:t>determined</w:t>
      </w:r>
      <w:r w:rsidR="00462F4D">
        <w:rPr>
          <w:rFonts w:eastAsiaTheme="minorEastAsia" w:hint="eastAsia"/>
          <w:b/>
          <w:lang w:eastAsia="zh-CN"/>
        </w:rPr>
        <w:t xml:space="preserve"> by</w:t>
      </w:r>
      <w:r w:rsidR="00CB2F0F">
        <w:rPr>
          <w:rFonts w:eastAsiaTheme="minorEastAsia" w:hint="eastAsia"/>
          <w:b/>
          <w:lang w:eastAsia="zh-CN"/>
        </w:rPr>
        <w:t xml:space="preserve"> the period</w:t>
      </w:r>
      <w:r w:rsidR="006E6A53">
        <w:rPr>
          <w:rFonts w:eastAsiaTheme="minorEastAsia"/>
          <w:b/>
          <w:lang w:eastAsia="zh-CN"/>
        </w:rPr>
        <w:t>icity</w:t>
      </w:r>
      <w:r w:rsidR="00CB2F0F">
        <w:rPr>
          <w:rFonts w:eastAsiaTheme="minorEastAsia" w:hint="eastAsia"/>
          <w:b/>
          <w:lang w:eastAsia="zh-CN"/>
        </w:rPr>
        <w:t xml:space="preserve"> of cell DTX.</w:t>
      </w:r>
    </w:p>
    <w:p w14:paraId="6D6BF1F9" w14:textId="18182A88" w:rsidR="00900F3B" w:rsidRPr="00A730A9" w:rsidRDefault="006A4AE6" w:rsidP="000771B3">
      <w:pPr>
        <w:pStyle w:val="a0"/>
        <w:numPr>
          <w:ilvl w:val="0"/>
          <w:numId w:val="12"/>
        </w:numPr>
        <w:rPr>
          <w:rFonts w:eastAsiaTheme="minorEastAsia"/>
          <w:b/>
          <w:i/>
          <w:u w:val="single"/>
          <w:lang w:eastAsia="zh-CN"/>
        </w:rPr>
      </w:pPr>
      <w:r>
        <w:rPr>
          <w:rFonts w:eastAsiaTheme="minorEastAsia" w:hint="eastAsia"/>
          <w:b/>
          <w:i/>
          <w:u w:val="single"/>
          <w:lang w:eastAsia="zh-CN"/>
        </w:rPr>
        <w:t xml:space="preserve">Option </w:t>
      </w:r>
      <w:r w:rsidR="00900F3B">
        <w:rPr>
          <w:rFonts w:eastAsiaTheme="minorEastAsia" w:hint="eastAsia"/>
          <w:b/>
          <w:i/>
          <w:u w:val="single"/>
          <w:lang w:eastAsia="zh-CN"/>
        </w:rPr>
        <w:t>2</w:t>
      </w:r>
      <w:r w:rsidR="00900F3B" w:rsidRPr="00A730A9">
        <w:rPr>
          <w:rFonts w:eastAsiaTheme="minorEastAsia" w:hint="eastAsia"/>
          <w:b/>
          <w:i/>
          <w:u w:val="single"/>
          <w:lang w:eastAsia="zh-CN"/>
        </w:rPr>
        <w:t>:</w:t>
      </w:r>
    </w:p>
    <w:p w14:paraId="6B0B1F51" w14:textId="6B72F5B7" w:rsidR="008570D1" w:rsidRPr="00421A49" w:rsidRDefault="00494946" w:rsidP="00FD2254">
      <w:pPr>
        <w:pStyle w:val="a0"/>
        <w:rPr>
          <w:rFonts w:eastAsiaTheme="minorEastAsia"/>
          <w:lang w:eastAsia="zh-CN"/>
        </w:rPr>
      </w:pPr>
      <w:r>
        <w:rPr>
          <w:rFonts w:eastAsiaTheme="minorEastAsia" w:hint="eastAsia"/>
          <w:lang w:eastAsia="zh-CN"/>
        </w:rPr>
        <w:t xml:space="preserve">For cell DTX/DRX activation and </w:t>
      </w:r>
      <w:r>
        <w:rPr>
          <w:rFonts w:eastAsiaTheme="minorEastAsia"/>
          <w:lang w:eastAsia="zh-CN"/>
        </w:rPr>
        <w:t>deactivation</w:t>
      </w:r>
      <w:r>
        <w:rPr>
          <w:rFonts w:eastAsiaTheme="minorEastAsia" w:hint="eastAsia"/>
          <w:lang w:eastAsia="zh-CN"/>
        </w:rPr>
        <w:t xml:space="preserve">, </w:t>
      </w:r>
      <w:r w:rsidR="00E13A9C">
        <w:rPr>
          <w:rFonts w:eastAsiaTheme="minorEastAsia" w:hint="eastAsia"/>
          <w:lang w:eastAsia="zh-CN"/>
        </w:rPr>
        <w:t>a time window</w:t>
      </w:r>
      <w:r w:rsidR="001D37A4">
        <w:rPr>
          <w:rFonts w:eastAsiaTheme="minorEastAsia" w:hint="eastAsia"/>
          <w:lang w:eastAsia="zh-CN"/>
        </w:rPr>
        <w:t xml:space="preserve"> </w:t>
      </w:r>
      <w:r w:rsidR="00573EE4">
        <w:rPr>
          <w:rFonts w:eastAsiaTheme="minorEastAsia" w:hint="eastAsia"/>
          <w:lang w:eastAsia="zh-CN"/>
        </w:rPr>
        <w:t>can be introduced to monitor</w:t>
      </w:r>
      <w:r w:rsidR="001D37A4">
        <w:rPr>
          <w:rFonts w:eastAsiaTheme="minorEastAsia" w:hint="eastAsia"/>
          <w:lang w:eastAsia="zh-CN"/>
        </w:rPr>
        <w:t xml:space="preserve"> </w:t>
      </w:r>
      <w:r w:rsidR="00C07292">
        <w:rPr>
          <w:rFonts w:eastAsiaTheme="minorEastAsia" w:hint="eastAsia"/>
          <w:lang w:eastAsia="zh-CN"/>
        </w:rPr>
        <w:t xml:space="preserve">DCI </w:t>
      </w:r>
      <w:r w:rsidR="006E6A53">
        <w:rPr>
          <w:rFonts w:eastAsiaTheme="minorEastAsia"/>
          <w:lang w:eastAsia="zh-CN"/>
        </w:rPr>
        <w:t>format</w:t>
      </w:r>
      <w:r w:rsidR="00C07292">
        <w:rPr>
          <w:rFonts w:eastAsiaTheme="minorEastAsia" w:hint="eastAsia"/>
          <w:lang w:eastAsia="zh-CN"/>
        </w:rPr>
        <w:t xml:space="preserve"> 2_9</w:t>
      </w:r>
      <w:r w:rsidR="00EB0098">
        <w:rPr>
          <w:rFonts w:eastAsiaTheme="minorEastAsia" w:hint="eastAsia"/>
          <w:lang w:eastAsia="zh-CN"/>
        </w:rPr>
        <w:t xml:space="preserve"> </w:t>
      </w:r>
      <w:r w:rsidR="001D37A4">
        <w:rPr>
          <w:rFonts w:eastAsiaTheme="minorEastAsia" w:hint="eastAsia"/>
          <w:lang w:eastAsia="zh-CN"/>
        </w:rPr>
        <w:t>and the UE</w:t>
      </w:r>
      <w:r w:rsidR="00E13A9C">
        <w:rPr>
          <w:rFonts w:eastAsiaTheme="minorEastAsia" w:hint="eastAsia"/>
          <w:lang w:eastAsia="zh-CN"/>
        </w:rPr>
        <w:t xml:space="preserve"> monitors </w:t>
      </w:r>
      <w:r w:rsidR="00C07292">
        <w:rPr>
          <w:rFonts w:eastAsiaTheme="minorEastAsia" w:hint="eastAsia"/>
          <w:lang w:eastAsia="zh-CN"/>
        </w:rPr>
        <w:t xml:space="preserve">DCI </w:t>
      </w:r>
      <w:r w:rsidR="006E6A53">
        <w:rPr>
          <w:rFonts w:eastAsiaTheme="minorEastAsia"/>
          <w:lang w:eastAsia="zh-CN"/>
        </w:rPr>
        <w:t xml:space="preserve">format </w:t>
      </w:r>
      <w:r w:rsidR="00C07292">
        <w:rPr>
          <w:rFonts w:eastAsiaTheme="minorEastAsia" w:hint="eastAsia"/>
          <w:lang w:eastAsia="zh-CN"/>
        </w:rPr>
        <w:t>2_9</w:t>
      </w:r>
      <w:r w:rsidR="00E13A9C">
        <w:rPr>
          <w:rFonts w:eastAsiaTheme="minorEastAsia" w:hint="eastAsia"/>
          <w:lang w:eastAsia="zh-CN"/>
        </w:rPr>
        <w:t xml:space="preserve"> according to </w:t>
      </w:r>
      <w:r w:rsidR="00DC0E84">
        <w:rPr>
          <w:rFonts w:eastAsiaTheme="minorEastAsia" w:hint="eastAsia"/>
          <w:lang w:eastAsia="zh-CN"/>
        </w:rPr>
        <w:t xml:space="preserve">common </w:t>
      </w:r>
      <w:r w:rsidR="00E13A9C">
        <w:rPr>
          <w:rFonts w:eastAsiaTheme="minorEastAsia" w:hint="eastAsia"/>
          <w:lang w:eastAsia="zh-CN"/>
        </w:rPr>
        <w:t xml:space="preserve">search space </w:t>
      </w:r>
      <w:r w:rsidR="00DC0E84">
        <w:rPr>
          <w:rFonts w:eastAsiaTheme="minorEastAsia" w:hint="eastAsia"/>
          <w:lang w:eastAsia="zh-CN"/>
        </w:rPr>
        <w:t xml:space="preserve">configuration </w:t>
      </w:r>
      <w:r w:rsidR="00E13A9C">
        <w:rPr>
          <w:rFonts w:eastAsiaTheme="minorEastAsia" w:hint="eastAsia"/>
          <w:lang w:eastAsia="zh-CN"/>
        </w:rPr>
        <w:t>within this time window.</w:t>
      </w:r>
      <w:r w:rsidR="00C87E14" w:rsidRPr="00C87E14">
        <w:t xml:space="preserve"> </w:t>
      </w:r>
      <w:r w:rsidR="00C87E14" w:rsidRPr="00C87E14">
        <w:rPr>
          <w:rFonts w:eastAsiaTheme="minorEastAsia"/>
          <w:lang w:eastAsia="zh-CN"/>
        </w:rPr>
        <w:t xml:space="preserve">The time window for monitoring </w:t>
      </w:r>
      <w:r w:rsidR="00C07292">
        <w:rPr>
          <w:rFonts w:eastAsiaTheme="minorEastAsia" w:hint="eastAsia"/>
          <w:lang w:eastAsia="zh-CN"/>
        </w:rPr>
        <w:t xml:space="preserve">DCI </w:t>
      </w:r>
      <w:r w:rsidR="006E6A53">
        <w:rPr>
          <w:rFonts w:eastAsiaTheme="minorEastAsia"/>
          <w:lang w:eastAsia="zh-CN"/>
        </w:rPr>
        <w:t>format</w:t>
      </w:r>
      <w:r w:rsidR="00C07292">
        <w:rPr>
          <w:rFonts w:eastAsiaTheme="minorEastAsia" w:hint="eastAsia"/>
          <w:lang w:eastAsia="zh-CN"/>
        </w:rPr>
        <w:t xml:space="preserve"> 2_9</w:t>
      </w:r>
      <w:r w:rsidR="00C87E14" w:rsidRPr="00C87E14">
        <w:rPr>
          <w:rFonts w:eastAsiaTheme="minorEastAsia"/>
          <w:lang w:eastAsia="zh-CN"/>
        </w:rPr>
        <w:t xml:space="preserve"> </w:t>
      </w:r>
      <w:r w:rsidR="001B790C">
        <w:rPr>
          <w:rFonts w:eastAsiaTheme="minorEastAsia"/>
          <w:lang w:eastAsia="zh-CN"/>
        </w:rPr>
        <w:t>is</w:t>
      </w:r>
      <w:r w:rsidR="001B790C">
        <w:rPr>
          <w:rFonts w:eastAsiaTheme="minorEastAsia" w:hint="eastAsia"/>
          <w:lang w:eastAsia="zh-CN"/>
        </w:rPr>
        <w:t xml:space="preserve"> </w:t>
      </w:r>
      <w:r w:rsidR="0015765F" w:rsidRPr="00C87E14">
        <w:rPr>
          <w:rFonts w:eastAsiaTheme="minorEastAsia"/>
          <w:lang w:eastAsia="zh-CN"/>
        </w:rPr>
        <w:t>periodic</w:t>
      </w:r>
      <w:r w:rsidR="008B1FD5">
        <w:rPr>
          <w:rFonts w:eastAsiaTheme="minorEastAsia"/>
          <w:lang w:eastAsia="zh-CN"/>
        </w:rPr>
        <w:t xml:space="preserve">. </w:t>
      </w:r>
      <w:r w:rsidR="002F09C5">
        <w:rPr>
          <w:rFonts w:eastAsiaTheme="minorEastAsia"/>
          <w:lang w:eastAsia="zh-CN"/>
        </w:rPr>
        <w:t>I</w:t>
      </w:r>
      <w:r w:rsidR="002E7BAB">
        <w:rPr>
          <w:rFonts w:eastAsiaTheme="minorEastAsia" w:hint="eastAsia"/>
          <w:lang w:eastAsia="zh-CN"/>
        </w:rPr>
        <w:t>t</w:t>
      </w:r>
      <w:r w:rsidR="00C87E14" w:rsidRPr="00C87E14">
        <w:rPr>
          <w:rFonts w:eastAsiaTheme="minorEastAsia"/>
          <w:lang w:eastAsia="zh-CN"/>
        </w:rPr>
        <w:t xml:space="preserve"> is present in cell DTX active time when cell switches to cell DTX/DRX state.</w:t>
      </w:r>
    </w:p>
    <w:p w14:paraId="6D5798C6" w14:textId="34495A5A" w:rsidR="005512FF" w:rsidRDefault="00D07058" w:rsidP="003E4DDC">
      <w:pPr>
        <w:pStyle w:val="a0"/>
        <w:spacing w:afterLines="50"/>
        <w:rPr>
          <w:rFonts w:eastAsiaTheme="minorEastAsia"/>
          <w:b/>
          <w:lang w:eastAsia="zh-CN"/>
        </w:rPr>
      </w:pPr>
      <w:r>
        <w:rPr>
          <w:rFonts w:eastAsiaTheme="minorEastAsia" w:hint="eastAsia"/>
          <w:b/>
          <w:lang w:eastAsia="zh-CN"/>
        </w:rPr>
        <w:t xml:space="preserve">Proposal </w:t>
      </w:r>
      <w:r w:rsidR="005512FF">
        <w:rPr>
          <w:rFonts w:eastAsiaTheme="minorEastAsia" w:hint="eastAsia"/>
          <w:b/>
          <w:lang w:eastAsia="zh-CN"/>
        </w:rPr>
        <w:t>5</w:t>
      </w:r>
      <w:r>
        <w:rPr>
          <w:rFonts w:eastAsiaTheme="minorEastAsia" w:hint="eastAsia"/>
          <w:b/>
          <w:lang w:eastAsia="zh-CN"/>
        </w:rPr>
        <w:t xml:space="preserve">: </w:t>
      </w:r>
      <w:r w:rsidR="005512FF">
        <w:rPr>
          <w:rFonts w:eastAsiaTheme="minorEastAsia" w:hint="eastAsia"/>
          <w:b/>
          <w:lang w:eastAsia="zh-CN"/>
        </w:rPr>
        <w:t xml:space="preserve">A time window is introduced to monitor </w:t>
      </w:r>
      <w:r w:rsidR="00C07292">
        <w:rPr>
          <w:rFonts w:eastAsiaTheme="minorEastAsia" w:hint="eastAsia"/>
          <w:b/>
          <w:lang w:eastAsia="zh-CN"/>
        </w:rPr>
        <w:t xml:space="preserve">DCI </w:t>
      </w:r>
      <w:r w:rsidR="006E6A53">
        <w:rPr>
          <w:rFonts w:eastAsiaTheme="minorEastAsia"/>
          <w:b/>
          <w:lang w:eastAsia="zh-CN"/>
        </w:rPr>
        <w:t>format</w:t>
      </w:r>
      <w:r w:rsidR="00C07292">
        <w:rPr>
          <w:rFonts w:eastAsiaTheme="minorEastAsia" w:hint="eastAsia"/>
          <w:b/>
          <w:lang w:eastAsia="zh-CN"/>
        </w:rPr>
        <w:t xml:space="preserve"> 2_9</w:t>
      </w:r>
      <w:r w:rsidR="005512FF">
        <w:rPr>
          <w:rFonts w:eastAsiaTheme="minorEastAsia" w:hint="eastAsia"/>
          <w:b/>
          <w:lang w:eastAsia="zh-CN"/>
        </w:rPr>
        <w:t xml:space="preserve"> for cell DTX/DRX activation and deactivation.</w:t>
      </w:r>
    </w:p>
    <w:p w14:paraId="117BBFA4" w14:textId="7D41222C" w:rsidR="00C01320" w:rsidRDefault="00FE48E8" w:rsidP="00C01320">
      <w:pPr>
        <w:pStyle w:val="a0"/>
        <w:rPr>
          <w:rFonts w:eastAsiaTheme="minorEastAsia"/>
          <w:lang w:eastAsia="zh-CN"/>
        </w:rPr>
      </w:pPr>
      <w:r w:rsidRPr="00FE48E8">
        <w:rPr>
          <w:rFonts w:eastAsiaTheme="minorEastAsia" w:hint="eastAsia"/>
          <w:lang w:eastAsia="zh-CN"/>
        </w:rPr>
        <w:t xml:space="preserve">Similarly, </w:t>
      </w:r>
      <w:r>
        <w:rPr>
          <w:rFonts w:eastAsiaTheme="minorEastAsia" w:hint="eastAsia"/>
          <w:lang w:eastAsia="zh-CN"/>
        </w:rPr>
        <w:t>the period</w:t>
      </w:r>
      <w:r w:rsidR="006E6A53">
        <w:rPr>
          <w:rFonts w:eastAsiaTheme="minorEastAsia"/>
          <w:lang w:eastAsia="zh-CN"/>
        </w:rPr>
        <w:t>icity</w:t>
      </w:r>
      <w:r>
        <w:rPr>
          <w:rFonts w:eastAsiaTheme="minorEastAsia" w:hint="eastAsia"/>
          <w:lang w:eastAsia="zh-CN"/>
        </w:rPr>
        <w:t xml:space="preserve"> of</w:t>
      </w:r>
      <w:r w:rsidR="006E6A53">
        <w:rPr>
          <w:rFonts w:eastAsiaTheme="minorEastAsia"/>
          <w:lang w:eastAsia="zh-CN"/>
        </w:rPr>
        <w:t xml:space="preserve"> the</w:t>
      </w:r>
      <w:r>
        <w:rPr>
          <w:rFonts w:eastAsiaTheme="minorEastAsia" w:hint="eastAsia"/>
          <w:lang w:eastAsia="zh-CN"/>
        </w:rPr>
        <w:t xml:space="preserve"> time window configured by </w:t>
      </w:r>
      <w:proofErr w:type="spellStart"/>
      <w:r>
        <w:rPr>
          <w:rFonts w:eastAsiaTheme="minorEastAsia" w:hint="eastAsia"/>
          <w:lang w:eastAsia="zh-CN"/>
        </w:rPr>
        <w:t>gNB</w:t>
      </w:r>
      <w:proofErr w:type="spellEnd"/>
      <w:r>
        <w:rPr>
          <w:rFonts w:eastAsiaTheme="minorEastAsia" w:hint="eastAsia"/>
          <w:lang w:eastAsia="zh-CN"/>
        </w:rPr>
        <w:t xml:space="preserve"> may not be </w:t>
      </w:r>
      <w:r w:rsidR="003B61C5">
        <w:rPr>
          <w:rFonts w:eastAsiaTheme="minorEastAsia" w:hint="eastAsia"/>
          <w:lang w:eastAsia="zh-CN"/>
        </w:rPr>
        <w:t xml:space="preserve">an </w:t>
      </w:r>
      <w:r>
        <w:rPr>
          <w:rFonts w:eastAsiaTheme="minorEastAsia" w:hint="eastAsia"/>
          <w:lang w:eastAsia="zh-CN"/>
        </w:rPr>
        <w:t>integer multiple of the period</w:t>
      </w:r>
      <w:r w:rsidR="006E6A53">
        <w:rPr>
          <w:rFonts w:eastAsiaTheme="minorEastAsia"/>
          <w:lang w:eastAsia="zh-CN"/>
        </w:rPr>
        <w:t>icity</w:t>
      </w:r>
      <w:r>
        <w:rPr>
          <w:rFonts w:eastAsiaTheme="minorEastAsia" w:hint="eastAsia"/>
          <w:lang w:eastAsia="zh-CN"/>
        </w:rPr>
        <w:t xml:space="preserve"> of cell DTX, which may lead to the</w:t>
      </w:r>
      <w:r w:rsidR="006E6A53">
        <w:rPr>
          <w:rFonts w:eastAsiaTheme="minorEastAsia"/>
          <w:lang w:eastAsia="zh-CN"/>
        </w:rPr>
        <w:t xml:space="preserve"> PDCCH monitoring occasions of </w:t>
      </w:r>
      <w:r w:rsidR="00C07292">
        <w:rPr>
          <w:rFonts w:eastAsiaTheme="minorEastAsia" w:hint="eastAsia"/>
          <w:lang w:eastAsia="zh-CN"/>
        </w:rPr>
        <w:t xml:space="preserve">DCI </w:t>
      </w:r>
      <w:r w:rsidR="006E6A53">
        <w:rPr>
          <w:rFonts w:eastAsiaTheme="minorEastAsia"/>
          <w:lang w:eastAsia="zh-CN"/>
        </w:rPr>
        <w:t>format</w:t>
      </w:r>
      <w:r w:rsidR="00C07292">
        <w:rPr>
          <w:rFonts w:eastAsiaTheme="minorEastAsia" w:hint="eastAsia"/>
          <w:lang w:eastAsia="zh-CN"/>
        </w:rPr>
        <w:t xml:space="preserve"> 2_9</w:t>
      </w:r>
      <w:r>
        <w:rPr>
          <w:rFonts w:eastAsiaTheme="minorEastAsia" w:hint="eastAsia"/>
          <w:lang w:eastAsia="zh-CN"/>
        </w:rPr>
        <w:t xml:space="preserve"> </w:t>
      </w:r>
      <w:r w:rsidR="00B24FD2">
        <w:rPr>
          <w:rFonts w:eastAsiaTheme="minorEastAsia" w:hint="eastAsia"/>
          <w:lang w:eastAsia="zh-CN"/>
        </w:rPr>
        <w:t xml:space="preserve">is allocated </w:t>
      </w:r>
      <w:r>
        <w:rPr>
          <w:rFonts w:eastAsiaTheme="minorEastAsia" w:hint="eastAsia"/>
          <w:lang w:eastAsia="zh-CN"/>
        </w:rPr>
        <w:t>in cell DTX non-active time. A simple method is that the period</w:t>
      </w:r>
      <w:r w:rsidR="00035125">
        <w:rPr>
          <w:rFonts w:eastAsiaTheme="minorEastAsia" w:hint="eastAsia"/>
          <w:lang w:eastAsia="zh-CN"/>
        </w:rPr>
        <w:t>icit</w:t>
      </w:r>
      <w:r w:rsidR="009F07E7">
        <w:rPr>
          <w:rFonts w:eastAsiaTheme="minorEastAsia" w:hint="eastAsia"/>
          <w:lang w:eastAsia="zh-CN"/>
        </w:rPr>
        <w:t>y</w:t>
      </w:r>
      <w:r>
        <w:rPr>
          <w:rFonts w:eastAsiaTheme="minorEastAsia" w:hint="eastAsia"/>
          <w:lang w:eastAsia="zh-CN"/>
        </w:rPr>
        <w:t xml:space="preserve"> of time window for monitoring </w:t>
      </w:r>
      <w:r w:rsidR="00C07292">
        <w:rPr>
          <w:rFonts w:eastAsiaTheme="minorEastAsia" w:hint="eastAsia"/>
          <w:lang w:eastAsia="zh-CN"/>
        </w:rPr>
        <w:t xml:space="preserve">DCI </w:t>
      </w:r>
      <w:r w:rsidR="006E6A53">
        <w:rPr>
          <w:rFonts w:eastAsiaTheme="minorEastAsia"/>
          <w:lang w:eastAsia="zh-CN"/>
        </w:rPr>
        <w:t>format</w:t>
      </w:r>
      <w:r w:rsidR="00C07292">
        <w:rPr>
          <w:rFonts w:eastAsiaTheme="minorEastAsia" w:hint="eastAsia"/>
          <w:lang w:eastAsia="zh-CN"/>
        </w:rPr>
        <w:t xml:space="preserve"> 2_9</w:t>
      </w:r>
      <w:r>
        <w:rPr>
          <w:rFonts w:eastAsiaTheme="minorEastAsia" w:hint="eastAsia"/>
          <w:lang w:eastAsia="zh-CN"/>
        </w:rPr>
        <w:t xml:space="preserve"> is </w:t>
      </w:r>
      <w:r>
        <w:rPr>
          <w:rFonts w:eastAsiaTheme="minorEastAsia"/>
          <w:lang w:eastAsia="zh-CN"/>
        </w:rPr>
        <w:t>determined</w:t>
      </w:r>
      <w:r>
        <w:rPr>
          <w:rFonts w:eastAsiaTheme="minorEastAsia" w:hint="eastAsia"/>
          <w:lang w:eastAsia="zh-CN"/>
        </w:rPr>
        <w:t xml:space="preserve"> by the period</w:t>
      </w:r>
      <w:r w:rsidR="006E6A53">
        <w:rPr>
          <w:rFonts w:eastAsiaTheme="minorEastAsia"/>
          <w:lang w:eastAsia="zh-CN"/>
        </w:rPr>
        <w:t>icity</w:t>
      </w:r>
      <w:r>
        <w:rPr>
          <w:rFonts w:eastAsiaTheme="minorEastAsia" w:hint="eastAsia"/>
          <w:lang w:eastAsia="zh-CN"/>
        </w:rPr>
        <w:t xml:space="preserve"> of cell DTX</w:t>
      </w:r>
      <w:r w:rsidR="006E6A53">
        <w:rPr>
          <w:rFonts w:eastAsiaTheme="minorEastAsia"/>
          <w:lang w:eastAsia="zh-CN"/>
        </w:rPr>
        <w:t>.</w:t>
      </w:r>
      <w:r w:rsidR="005757A5">
        <w:rPr>
          <w:rFonts w:eastAsiaTheme="minorEastAsia" w:hint="eastAsia"/>
          <w:lang w:eastAsia="zh-CN"/>
        </w:rPr>
        <w:t xml:space="preserve"> </w:t>
      </w:r>
      <w:proofErr w:type="spellStart"/>
      <w:proofErr w:type="gramStart"/>
      <w:r w:rsidR="005757A5">
        <w:rPr>
          <w:rFonts w:eastAsiaTheme="minorEastAsia" w:hint="eastAsia"/>
          <w:lang w:eastAsia="zh-CN"/>
        </w:rPr>
        <w:t>gNB</w:t>
      </w:r>
      <w:proofErr w:type="spellEnd"/>
      <w:proofErr w:type="gramEnd"/>
      <w:r w:rsidR="005757A5">
        <w:rPr>
          <w:rFonts w:eastAsiaTheme="minorEastAsia" w:hint="eastAsia"/>
          <w:lang w:eastAsia="zh-CN"/>
        </w:rPr>
        <w:t xml:space="preserve"> configures </w:t>
      </w:r>
      <w:r w:rsidR="002C4694">
        <w:rPr>
          <w:rFonts w:eastAsiaTheme="minorEastAsia" w:hint="eastAsia"/>
          <w:lang w:eastAsia="zh-CN"/>
        </w:rPr>
        <w:t>the period</w:t>
      </w:r>
      <w:r w:rsidR="006E6A53">
        <w:rPr>
          <w:rFonts w:eastAsiaTheme="minorEastAsia"/>
          <w:lang w:eastAsia="zh-CN"/>
        </w:rPr>
        <w:t>icity</w:t>
      </w:r>
      <w:r w:rsidR="002C4694">
        <w:rPr>
          <w:rFonts w:eastAsiaTheme="minorEastAsia" w:hint="eastAsia"/>
          <w:lang w:eastAsia="zh-CN"/>
        </w:rPr>
        <w:t xml:space="preserve"> of </w:t>
      </w:r>
      <w:r w:rsidR="006E6A53">
        <w:rPr>
          <w:rFonts w:eastAsiaTheme="minorEastAsia"/>
          <w:lang w:eastAsia="zh-CN"/>
        </w:rPr>
        <w:t xml:space="preserve">the </w:t>
      </w:r>
      <w:r w:rsidR="002C4694">
        <w:rPr>
          <w:rFonts w:eastAsiaTheme="minorEastAsia" w:hint="eastAsia"/>
          <w:lang w:eastAsia="zh-CN"/>
        </w:rPr>
        <w:t>time window</w:t>
      </w:r>
      <w:r w:rsidR="006E6A53">
        <w:rPr>
          <w:rFonts w:eastAsiaTheme="minorEastAsia"/>
          <w:lang w:eastAsia="zh-CN"/>
        </w:rPr>
        <w:t xml:space="preserve"> based on</w:t>
      </w:r>
      <w:r w:rsidR="002C4694">
        <w:rPr>
          <w:rFonts w:eastAsiaTheme="minorEastAsia" w:hint="eastAsia"/>
          <w:lang w:eastAsia="zh-CN"/>
        </w:rPr>
        <w:t xml:space="preserve"> the period</w:t>
      </w:r>
      <w:r w:rsidR="006E6A53">
        <w:rPr>
          <w:rFonts w:eastAsiaTheme="minorEastAsia"/>
          <w:lang w:eastAsia="zh-CN"/>
        </w:rPr>
        <w:t>icity</w:t>
      </w:r>
      <w:r w:rsidR="002C4694">
        <w:rPr>
          <w:rFonts w:eastAsiaTheme="minorEastAsia" w:hint="eastAsia"/>
          <w:lang w:eastAsia="zh-CN"/>
        </w:rPr>
        <w:t xml:space="preserve"> of cell DTX</w:t>
      </w:r>
      <w:r w:rsidR="006E6A53">
        <w:rPr>
          <w:rFonts w:eastAsiaTheme="minorEastAsia"/>
          <w:lang w:eastAsia="zh-CN"/>
        </w:rPr>
        <w:t xml:space="preserve"> to have alignment of the PDCCH monitoring occasions and the active time of cell DTX</w:t>
      </w:r>
      <w:r>
        <w:rPr>
          <w:rFonts w:eastAsiaTheme="minorEastAsia" w:hint="eastAsia"/>
          <w:lang w:eastAsia="zh-CN"/>
        </w:rPr>
        <w:t>.</w:t>
      </w:r>
      <w:r w:rsidR="00E2624B">
        <w:rPr>
          <w:rFonts w:eastAsiaTheme="minorEastAsia" w:hint="eastAsia"/>
          <w:lang w:eastAsia="zh-CN"/>
        </w:rPr>
        <w:t xml:space="preserve"> As shown in </w:t>
      </w:r>
      <w:r w:rsidR="00E2624B">
        <w:rPr>
          <w:rFonts w:eastAsiaTheme="minorEastAsia"/>
          <w:lang w:eastAsia="zh-CN"/>
        </w:rPr>
        <w:fldChar w:fldCharType="begin"/>
      </w:r>
      <w:r w:rsidR="00E2624B">
        <w:rPr>
          <w:rFonts w:eastAsiaTheme="minorEastAsia"/>
          <w:lang w:eastAsia="zh-CN"/>
        </w:rPr>
        <w:instrText xml:space="preserve"> </w:instrText>
      </w:r>
      <w:r w:rsidR="00E2624B">
        <w:rPr>
          <w:rFonts w:eastAsiaTheme="minorEastAsia" w:hint="eastAsia"/>
          <w:lang w:eastAsia="zh-CN"/>
        </w:rPr>
        <w:instrText>REF _Ref141985738 \h</w:instrText>
      </w:r>
      <w:r w:rsidR="00E2624B">
        <w:rPr>
          <w:rFonts w:eastAsiaTheme="minorEastAsia"/>
          <w:lang w:eastAsia="zh-CN"/>
        </w:rPr>
        <w:instrText xml:space="preserve"> </w:instrText>
      </w:r>
      <w:r w:rsidR="00E2624B">
        <w:rPr>
          <w:rFonts w:eastAsiaTheme="minorEastAsia"/>
          <w:lang w:eastAsia="zh-CN"/>
        </w:rPr>
      </w:r>
      <w:r w:rsidR="00E2624B">
        <w:rPr>
          <w:rFonts w:eastAsiaTheme="minorEastAsia"/>
          <w:lang w:eastAsia="zh-CN"/>
        </w:rPr>
        <w:fldChar w:fldCharType="separate"/>
      </w:r>
      <w:r w:rsidR="00DC0E84">
        <w:t xml:space="preserve">Figure </w:t>
      </w:r>
      <w:r w:rsidR="00DC0E84">
        <w:rPr>
          <w:noProof/>
        </w:rPr>
        <w:t>3</w:t>
      </w:r>
      <w:r w:rsidR="00E2624B">
        <w:rPr>
          <w:rFonts w:eastAsiaTheme="minorEastAsia"/>
          <w:lang w:eastAsia="zh-CN"/>
        </w:rPr>
        <w:fldChar w:fldCharType="end"/>
      </w:r>
      <w:r w:rsidR="00E2624B">
        <w:rPr>
          <w:rFonts w:eastAsiaTheme="minorEastAsia" w:hint="eastAsia"/>
          <w:lang w:eastAsia="zh-CN"/>
        </w:rPr>
        <w:t xml:space="preserve">, the </w:t>
      </w:r>
      <w:r w:rsidR="00013F84">
        <w:rPr>
          <w:rFonts w:eastAsiaTheme="minorEastAsia" w:hint="eastAsia"/>
          <w:lang w:eastAsia="zh-CN"/>
        </w:rPr>
        <w:t>time window period</w:t>
      </w:r>
      <w:r w:rsidR="006E6A53">
        <w:rPr>
          <w:rFonts w:eastAsiaTheme="minorEastAsia"/>
          <w:lang w:eastAsia="zh-CN"/>
        </w:rPr>
        <w:t>icity</w:t>
      </w:r>
      <w:r w:rsidR="00013F84">
        <w:rPr>
          <w:rFonts w:eastAsiaTheme="minorEastAsia" w:hint="eastAsia"/>
          <w:lang w:eastAsia="zh-CN"/>
        </w:rPr>
        <w:t xml:space="preserve"> of </w:t>
      </w:r>
      <w:r w:rsidR="00C07292">
        <w:rPr>
          <w:rFonts w:eastAsiaTheme="minorEastAsia" w:hint="eastAsia"/>
          <w:lang w:eastAsia="zh-CN"/>
        </w:rPr>
        <w:t xml:space="preserve">DCI </w:t>
      </w:r>
      <w:r w:rsidR="006E6A53">
        <w:rPr>
          <w:rFonts w:eastAsiaTheme="minorEastAsia"/>
          <w:lang w:eastAsia="zh-CN"/>
        </w:rPr>
        <w:t>format</w:t>
      </w:r>
      <w:r w:rsidR="00C07292">
        <w:rPr>
          <w:rFonts w:eastAsiaTheme="minorEastAsia" w:hint="eastAsia"/>
          <w:lang w:eastAsia="zh-CN"/>
        </w:rPr>
        <w:t xml:space="preserve"> 2_9</w:t>
      </w:r>
      <w:r w:rsidR="00013F84">
        <w:rPr>
          <w:rFonts w:eastAsiaTheme="minorEastAsia" w:hint="eastAsia"/>
          <w:lang w:eastAsia="zh-CN"/>
        </w:rPr>
        <w:t xml:space="preserve"> monitoring</w:t>
      </w:r>
      <w:r w:rsidR="00DC0E84">
        <w:rPr>
          <w:rFonts w:eastAsiaTheme="minorEastAsia" w:hint="eastAsia"/>
          <w:lang w:eastAsia="zh-CN"/>
        </w:rPr>
        <w:t xml:space="preserve"> is </w:t>
      </w:r>
      <w:r w:rsidR="006E6A53">
        <w:rPr>
          <w:rFonts w:eastAsiaTheme="minorEastAsia"/>
          <w:lang w:eastAsia="zh-CN"/>
        </w:rPr>
        <w:t xml:space="preserve">derived based on </w:t>
      </w:r>
      <w:r w:rsidR="00E2624B">
        <w:rPr>
          <w:rFonts w:eastAsiaTheme="minorEastAsia" w:hint="eastAsia"/>
          <w:lang w:eastAsia="zh-CN"/>
        </w:rPr>
        <w:t>the period</w:t>
      </w:r>
      <w:r w:rsidR="006E6A53">
        <w:rPr>
          <w:rFonts w:eastAsiaTheme="minorEastAsia"/>
          <w:lang w:eastAsia="zh-CN"/>
        </w:rPr>
        <w:t>icity</w:t>
      </w:r>
      <w:r w:rsidR="00E2624B">
        <w:rPr>
          <w:rFonts w:eastAsiaTheme="minorEastAsia" w:hint="eastAsia"/>
          <w:lang w:eastAsia="zh-CN"/>
        </w:rPr>
        <w:t xml:space="preserve"> of cell DTX, and </w:t>
      </w:r>
      <w:r w:rsidR="00DC0E84">
        <w:rPr>
          <w:rFonts w:eastAsiaTheme="minorEastAsia" w:hint="eastAsia"/>
          <w:lang w:eastAsia="zh-CN"/>
        </w:rPr>
        <w:t>the period</w:t>
      </w:r>
      <w:r w:rsidR="006E6A53">
        <w:rPr>
          <w:rFonts w:eastAsiaTheme="minorEastAsia"/>
          <w:lang w:eastAsia="zh-CN"/>
        </w:rPr>
        <w:t>icity</w:t>
      </w:r>
      <w:r w:rsidR="00DC0E84">
        <w:rPr>
          <w:rFonts w:eastAsiaTheme="minorEastAsia" w:hint="eastAsia"/>
          <w:lang w:eastAsia="zh-CN"/>
        </w:rPr>
        <w:t xml:space="preserve"> of time window </w:t>
      </w:r>
      <w:r w:rsidR="00E2624B">
        <w:rPr>
          <w:rFonts w:eastAsiaTheme="minorEastAsia" w:hint="eastAsia"/>
          <w:lang w:eastAsia="zh-CN"/>
        </w:rPr>
        <w:t xml:space="preserve">is </w:t>
      </w:r>
      <w:r w:rsidR="00DC0E84">
        <w:rPr>
          <w:rFonts w:eastAsiaTheme="minorEastAsia" w:hint="eastAsia"/>
          <w:lang w:eastAsia="zh-CN"/>
        </w:rPr>
        <w:t xml:space="preserve">not smaller </w:t>
      </w:r>
      <w:r w:rsidR="00E2624B">
        <w:rPr>
          <w:rFonts w:eastAsiaTheme="minorEastAsia" w:hint="eastAsia"/>
          <w:lang w:eastAsia="zh-CN"/>
        </w:rPr>
        <w:t xml:space="preserve">than </w:t>
      </w:r>
      <w:r w:rsidR="00DC0E84">
        <w:rPr>
          <w:rFonts w:eastAsiaTheme="minorEastAsia" w:hint="eastAsia"/>
          <w:lang w:eastAsia="zh-CN"/>
        </w:rPr>
        <w:t>the period of cell DTX</w:t>
      </w:r>
      <w:r w:rsidR="00E2624B">
        <w:rPr>
          <w:rFonts w:eastAsiaTheme="minorEastAsia" w:hint="eastAsia"/>
          <w:lang w:eastAsia="zh-CN"/>
        </w:rPr>
        <w:t xml:space="preserve"> </w:t>
      </w:r>
      <w:r w:rsidR="006E6A53">
        <w:rPr>
          <w:rFonts w:eastAsiaTheme="minorEastAsia"/>
          <w:lang w:eastAsia="zh-CN"/>
        </w:rPr>
        <w:t xml:space="preserve">with the configured integer scaling factor </w:t>
      </w:r>
      <w:r w:rsidR="00E2624B">
        <w:rPr>
          <w:rFonts w:eastAsiaTheme="minorEastAsia" w:hint="eastAsia"/>
          <w:lang w:eastAsia="zh-CN"/>
        </w:rPr>
        <w:t>M.</w:t>
      </w:r>
      <w:r w:rsidR="00137306">
        <w:rPr>
          <w:rFonts w:eastAsiaTheme="minorEastAsia" w:hint="eastAsia"/>
          <w:lang w:eastAsia="zh-CN"/>
        </w:rPr>
        <w:t xml:space="preserve"> </w:t>
      </w:r>
    </w:p>
    <w:p w14:paraId="245257AD" w14:textId="78412AF7" w:rsidR="00C83383" w:rsidRPr="00C01320" w:rsidRDefault="00742F6F" w:rsidP="00C01320">
      <w:pPr>
        <w:pStyle w:val="a0"/>
        <w:rPr>
          <w:rFonts w:eastAsiaTheme="minorEastAsia"/>
          <w:lang w:eastAsia="zh-CN"/>
        </w:rPr>
      </w:pPr>
      <w:r>
        <w:pict w14:anchorId="25B3A802">
          <v:shape id="_x0000_i1027" type="#_x0000_t75" style="width:452.4pt;height:105.3pt">
            <v:imagedata r:id="rId11" o:title=""/>
          </v:shape>
        </w:pict>
      </w:r>
    </w:p>
    <w:p w14:paraId="4A528354" w14:textId="323E369B" w:rsidR="00421A49" w:rsidRDefault="00C83383" w:rsidP="00C83383">
      <w:pPr>
        <w:pStyle w:val="a7"/>
        <w:jc w:val="center"/>
        <w:rPr>
          <w:rFonts w:eastAsiaTheme="minorEastAsia"/>
          <w:b/>
          <w:lang w:eastAsia="zh-CN"/>
        </w:rPr>
      </w:pPr>
      <w:bookmarkStart w:id="21" w:name="_Ref141985738"/>
      <w:r>
        <w:t xml:space="preserve">Figure </w:t>
      </w:r>
      <w:r>
        <w:fldChar w:fldCharType="begin"/>
      </w:r>
      <w:r>
        <w:instrText xml:space="preserve"> SEQ Figure \* ARABIC </w:instrText>
      </w:r>
      <w:r>
        <w:fldChar w:fldCharType="separate"/>
      </w:r>
      <w:r w:rsidR="00DC0E84">
        <w:rPr>
          <w:noProof/>
        </w:rPr>
        <w:t>3</w:t>
      </w:r>
      <w:r>
        <w:fldChar w:fldCharType="end"/>
      </w:r>
      <w:bookmarkEnd w:id="21"/>
      <w:r>
        <w:rPr>
          <w:rFonts w:hint="eastAsia"/>
          <w:lang w:eastAsia="zh-CN"/>
        </w:rPr>
        <w:t xml:space="preserve">: PDCCH monitoring occasion determination of </w:t>
      </w:r>
      <w:r w:rsidR="00C07292">
        <w:rPr>
          <w:rFonts w:hint="eastAsia"/>
          <w:lang w:eastAsia="zh-CN"/>
        </w:rPr>
        <w:t xml:space="preserve">DCI </w:t>
      </w:r>
      <w:r w:rsidR="00F84C16">
        <w:rPr>
          <w:lang w:eastAsia="zh-CN"/>
        </w:rPr>
        <w:t>format</w:t>
      </w:r>
      <w:r w:rsidR="00C07292">
        <w:rPr>
          <w:rFonts w:hint="eastAsia"/>
          <w:lang w:eastAsia="zh-CN"/>
        </w:rPr>
        <w:t xml:space="preserve"> 2_9</w:t>
      </w:r>
      <w:r>
        <w:rPr>
          <w:rFonts w:hint="eastAsia"/>
          <w:lang w:eastAsia="zh-CN"/>
        </w:rPr>
        <w:t xml:space="preserve"> based on </w:t>
      </w:r>
      <w:r w:rsidR="00C81455">
        <w:rPr>
          <w:rFonts w:hint="eastAsia"/>
          <w:lang w:eastAsia="zh-CN"/>
        </w:rPr>
        <w:t>option</w:t>
      </w:r>
      <w:r>
        <w:rPr>
          <w:rFonts w:hint="eastAsia"/>
          <w:lang w:eastAsia="zh-CN"/>
        </w:rPr>
        <w:t xml:space="preserve"> 2</w:t>
      </w:r>
    </w:p>
    <w:p w14:paraId="4661F20B" w14:textId="38435840" w:rsidR="00F33768" w:rsidRPr="00A730A9" w:rsidRDefault="00F33768" w:rsidP="00F33768">
      <w:pPr>
        <w:pStyle w:val="a0"/>
        <w:numPr>
          <w:ilvl w:val="0"/>
          <w:numId w:val="12"/>
        </w:numPr>
        <w:rPr>
          <w:rFonts w:eastAsiaTheme="minorEastAsia"/>
          <w:b/>
          <w:i/>
          <w:u w:val="single"/>
          <w:lang w:eastAsia="zh-CN"/>
        </w:rPr>
      </w:pPr>
      <w:r>
        <w:rPr>
          <w:rFonts w:eastAsiaTheme="minorEastAsia" w:hint="eastAsia"/>
          <w:b/>
          <w:i/>
          <w:u w:val="single"/>
          <w:lang w:eastAsia="zh-CN"/>
        </w:rPr>
        <w:t>Option 3</w:t>
      </w:r>
      <w:r w:rsidRPr="00A730A9">
        <w:rPr>
          <w:rFonts w:eastAsiaTheme="minorEastAsia" w:hint="eastAsia"/>
          <w:b/>
          <w:i/>
          <w:u w:val="single"/>
          <w:lang w:eastAsia="zh-CN"/>
        </w:rPr>
        <w:t>:</w:t>
      </w:r>
    </w:p>
    <w:p w14:paraId="6C592EA4" w14:textId="72FDFC1D" w:rsidR="00F33768" w:rsidRPr="00F33768" w:rsidRDefault="00F33768" w:rsidP="00650D46">
      <w:pPr>
        <w:pStyle w:val="a0"/>
        <w:spacing w:afterLines="50"/>
        <w:rPr>
          <w:rFonts w:eastAsiaTheme="minorEastAsia"/>
          <w:lang w:eastAsia="zh-CN"/>
        </w:rPr>
      </w:pPr>
      <w:r w:rsidRPr="00F33768">
        <w:rPr>
          <w:rFonts w:eastAsiaTheme="minorEastAsia" w:hint="eastAsia"/>
          <w:lang w:eastAsia="zh-CN"/>
        </w:rPr>
        <w:t>Based on</w:t>
      </w:r>
      <w:r>
        <w:rPr>
          <w:rFonts w:eastAsiaTheme="minorEastAsia" w:hint="eastAsia"/>
          <w:lang w:eastAsia="zh-CN"/>
        </w:rPr>
        <w:t xml:space="preserve"> the discussion aforementioned, UE does not monitor </w:t>
      </w:r>
      <w:r w:rsidR="00C07292">
        <w:rPr>
          <w:rFonts w:eastAsiaTheme="minorEastAsia" w:hint="eastAsia"/>
          <w:lang w:eastAsia="zh-CN"/>
        </w:rPr>
        <w:t xml:space="preserve">DCI </w:t>
      </w:r>
      <w:r w:rsidR="00F84C16">
        <w:rPr>
          <w:rFonts w:eastAsiaTheme="minorEastAsia"/>
          <w:lang w:eastAsia="zh-CN"/>
        </w:rPr>
        <w:t>format</w:t>
      </w:r>
      <w:r w:rsidR="00C07292">
        <w:rPr>
          <w:rFonts w:eastAsiaTheme="minorEastAsia" w:hint="eastAsia"/>
          <w:lang w:eastAsia="zh-CN"/>
        </w:rPr>
        <w:t xml:space="preserve"> 2_9</w:t>
      </w:r>
      <w:r>
        <w:rPr>
          <w:rFonts w:eastAsiaTheme="minorEastAsia" w:hint="eastAsia"/>
          <w:lang w:eastAsia="zh-CN"/>
        </w:rPr>
        <w:t xml:space="preserve"> during cell DTX non-active time</w:t>
      </w:r>
      <w:r w:rsidR="00513961">
        <w:rPr>
          <w:rFonts w:eastAsiaTheme="minorEastAsia" w:hint="eastAsia"/>
          <w:lang w:eastAsia="zh-CN"/>
        </w:rPr>
        <w:t xml:space="preserve">. Thus, the time window for monitoring </w:t>
      </w:r>
      <w:r w:rsidR="00C07292">
        <w:rPr>
          <w:rFonts w:eastAsiaTheme="minorEastAsia" w:hint="eastAsia"/>
          <w:lang w:eastAsia="zh-CN"/>
        </w:rPr>
        <w:t xml:space="preserve">DCI </w:t>
      </w:r>
      <w:r w:rsidR="00F84C16">
        <w:rPr>
          <w:rFonts w:eastAsiaTheme="minorEastAsia" w:hint="eastAsia"/>
          <w:lang w:eastAsia="zh-CN"/>
        </w:rPr>
        <w:t>format</w:t>
      </w:r>
      <w:r w:rsidR="00C07292">
        <w:rPr>
          <w:rFonts w:eastAsiaTheme="minorEastAsia" w:hint="eastAsia"/>
          <w:lang w:eastAsia="zh-CN"/>
        </w:rPr>
        <w:t xml:space="preserve"> 2_9</w:t>
      </w:r>
      <w:r w:rsidR="00513961">
        <w:rPr>
          <w:rFonts w:eastAsiaTheme="minorEastAsia" w:hint="eastAsia"/>
          <w:lang w:eastAsia="zh-CN"/>
        </w:rPr>
        <w:t xml:space="preserve"> can be determined by the start of the cell DTX non-active time, i.e. UE monitors </w:t>
      </w:r>
      <w:r w:rsidR="00C07292">
        <w:rPr>
          <w:rFonts w:eastAsiaTheme="minorEastAsia" w:hint="eastAsia"/>
          <w:lang w:eastAsia="zh-CN"/>
        </w:rPr>
        <w:t xml:space="preserve">DCI </w:t>
      </w:r>
      <w:r w:rsidR="00F84C16">
        <w:rPr>
          <w:rFonts w:eastAsiaTheme="minorEastAsia" w:hint="eastAsia"/>
          <w:lang w:eastAsia="zh-CN"/>
        </w:rPr>
        <w:t>format</w:t>
      </w:r>
      <w:r w:rsidR="00C07292">
        <w:rPr>
          <w:rFonts w:eastAsiaTheme="minorEastAsia" w:hint="eastAsia"/>
          <w:lang w:eastAsia="zh-CN"/>
        </w:rPr>
        <w:t xml:space="preserve"> 2_9</w:t>
      </w:r>
      <w:r w:rsidR="00513961">
        <w:rPr>
          <w:rFonts w:eastAsiaTheme="minorEastAsia" w:hint="eastAsia"/>
          <w:lang w:eastAsia="zh-CN"/>
        </w:rPr>
        <w:t xml:space="preserve"> within a time window before the start of the cell DTX non-active time.</w:t>
      </w:r>
      <w:r w:rsidR="00465AB6">
        <w:rPr>
          <w:rFonts w:eastAsiaTheme="minorEastAsia" w:hint="eastAsia"/>
          <w:lang w:eastAsia="zh-CN"/>
        </w:rPr>
        <w:t xml:space="preserve"> As shown in </w:t>
      </w:r>
      <w:r w:rsidR="00465AB6">
        <w:rPr>
          <w:rFonts w:eastAsiaTheme="minorEastAsia"/>
          <w:lang w:eastAsia="zh-CN"/>
        </w:rPr>
        <w:fldChar w:fldCharType="begin"/>
      </w:r>
      <w:r w:rsidR="00465AB6">
        <w:rPr>
          <w:rFonts w:eastAsiaTheme="minorEastAsia"/>
          <w:lang w:eastAsia="zh-CN"/>
        </w:rPr>
        <w:instrText xml:space="preserve"> </w:instrText>
      </w:r>
      <w:r w:rsidR="00465AB6">
        <w:rPr>
          <w:rFonts w:eastAsiaTheme="minorEastAsia" w:hint="eastAsia"/>
          <w:lang w:eastAsia="zh-CN"/>
        </w:rPr>
        <w:instrText>REF _Ref146491133 \h</w:instrText>
      </w:r>
      <w:r w:rsidR="00465AB6">
        <w:rPr>
          <w:rFonts w:eastAsiaTheme="minorEastAsia"/>
          <w:lang w:eastAsia="zh-CN"/>
        </w:rPr>
        <w:instrText xml:space="preserve"> </w:instrText>
      </w:r>
      <w:r w:rsidR="00465AB6">
        <w:rPr>
          <w:rFonts w:eastAsiaTheme="minorEastAsia"/>
          <w:lang w:eastAsia="zh-CN"/>
        </w:rPr>
      </w:r>
      <w:r w:rsidR="00465AB6">
        <w:rPr>
          <w:rFonts w:eastAsiaTheme="minorEastAsia"/>
          <w:lang w:eastAsia="zh-CN"/>
        </w:rPr>
        <w:fldChar w:fldCharType="separate"/>
      </w:r>
      <w:r w:rsidR="00465AB6">
        <w:t xml:space="preserve">Figure </w:t>
      </w:r>
      <w:r w:rsidR="00465AB6">
        <w:rPr>
          <w:noProof/>
        </w:rPr>
        <w:t>4</w:t>
      </w:r>
      <w:r w:rsidR="00465AB6">
        <w:rPr>
          <w:rFonts w:eastAsiaTheme="minorEastAsia"/>
          <w:lang w:eastAsia="zh-CN"/>
        </w:rPr>
        <w:fldChar w:fldCharType="end"/>
      </w:r>
      <w:r w:rsidR="00465AB6">
        <w:rPr>
          <w:rFonts w:eastAsiaTheme="minorEastAsia" w:hint="eastAsia"/>
          <w:lang w:eastAsia="zh-CN"/>
        </w:rPr>
        <w:t xml:space="preserve">, the </w:t>
      </w:r>
      <w:r w:rsidR="003D2E62">
        <w:rPr>
          <w:rFonts w:eastAsiaTheme="minorEastAsia" w:hint="eastAsia"/>
          <w:lang w:eastAsia="zh-CN"/>
        </w:rPr>
        <w:t xml:space="preserve">start </w:t>
      </w:r>
      <w:r w:rsidR="003B61C5">
        <w:rPr>
          <w:rFonts w:eastAsiaTheme="minorEastAsia" w:hint="eastAsia"/>
          <w:lang w:eastAsia="zh-CN"/>
        </w:rPr>
        <w:t xml:space="preserve">point </w:t>
      </w:r>
      <w:r w:rsidR="003D2E62">
        <w:rPr>
          <w:rFonts w:eastAsiaTheme="minorEastAsia" w:hint="eastAsia"/>
          <w:lang w:eastAsia="zh-CN"/>
        </w:rPr>
        <w:t xml:space="preserve">of </w:t>
      </w:r>
      <w:r w:rsidR="00465AB6">
        <w:rPr>
          <w:rFonts w:eastAsiaTheme="minorEastAsia" w:hint="eastAsia"/>
          <w:lang w:eastAsia="zh-CN"/>
        </w:rPr>
        <w:t xml:space="preserve">cell DTX non-active time is </w:t>
      </w:r>
      <w:r w:rsidR="00F84C16">
        <w:rPr>
          <w:rFonts w:eastAsiaTheme="minorEastAsia"/>
          <w:lang w:eastAsia="zh-CN"/>
        </w:rPr>
        <w:t xml:space="preserve">set </w:t>
      </w:r>
      <w:r w:rsidR="00465AB6">
        <w:rPr>
          <w:rFonts w:eastAsiaTheme="minorEastAsia" w:hint="eastAsia"/>
          <w:lang w:eastAsia="zh-CN"/>
        </w:rPr>
        <w:t xml:space="preserve">as </w:t>
      </w:r>
      <w:r w:rsidR="00F84C16">
        <w:rPr>
          <w:rFonts w:eastAsiaTheme="minorEastAsia"/>
          <w:lang w:eastAsia="zh-CN"/>
        </w:rPr>
        <w:t>the</w:t>
      </w:r>
      <w:r w:rsidR="00465AB6">
        <w:rPr>
          <w:rFonts w:eastAsiaTheme="minorEastAsia" w:hint="eastAsia"/>
          <w:lang w:eastAsia="zh-CN"/>
        </w:rPr>
        <w:t xml:space="preserve"> reference point, and offset1 and offset2 are configured relative to the reference point</w:t>
      </w:r>
      <w:r w:rsidR="00465AB6" w:rsidRPr="00465AB6">
        <w:rPr>
          <w:rFonts w:eastAsiaTheme="minorEastAsia" w:hint="eastAsia"/>
          <w:lang w:eastAsia="zh-CN"/>
        </w:rPr>
        <w:t xml:space="preserve"> </w:t>
      </w:r>
      <w:r w:rsidR="000975E7">
        <w:rPr>
          <w:rFonts w:eastAsiaTheme="minorEastAsia" w:hint="eastAsia"/>
          <w:lang w:eastAsia="zh-CN"/>
        </w:rPr>
        <w:t xml:space="preserve">for </w:t>
      </w:r>
      <w:r w:rsidR="00465AB6">
        <w:rPr>
          <w:rFonts w:eastAsiaTheme="minorEastAsia" w:hint="eastAsia"/>
          <w:lang w:eastAsia="zh-CN"/>
        </w:rPr>
        <w:t>determining the time window</w:t>
      </w:r>
      <w:r w:rsidR="0024139C">
        <w:rPr>
          <w:rFonts w:eastAsiaTheme="minorEastAsia" w:hint="eastAsia"/>
          <w:lang w:eastAsia="zh-CN"/>
        </w:rPr>
        <w:t xml:space="preserve">, </w:t>
      </w:r>
      <w:r w:rsidR="00F84C16">
        <w:rPr>
          <w:rFonts w:eastAsiaTheme="minorEastAsia"/>
          <w:lang w:eastAsia="zh-CN"/>
        </w:rPr>
        <w:t xml:space="preserve">which </w:t>
      </w:r>
      <w:r w:rsidR="0024139C">
        <w:rPr>
          <w:rFonts w:eastAsiaTheme="minorEastAsia" w:hint="eastAsia"/>
          <w:lang w:eastAsia="zh-CN"/>
        </w:rPr>
        <w:t xml:space="preserve">is </w:t>
      </w:r>
      <w:r w:rsidR="0024139C">
        <w:rPr>
          <w:rFonts w:eastAsiaTheme="minorEastAsia"/>
          <w:lang w:eastAsia="zh-CN"/>
        </w:rPr>
        <w:t>similar</w:t>
      </w:r>
      <w:r w:rsidR="0024139C">
        <w:rPr>
          <w:rFonts w:eastAsiaTheme="minorEastAsia" w:hint="eastAsia"/>
          <w:lang w:eastAsia="zh-CN"/>
        </w:rPr>
        <w:t xml:space="preserve"> to the</w:t>
      </w:r>
      <w:r w:rsidR="00F84C16">
        <w:rPr>
          <w:rFonts w:eastAsiaTheme="minorEastAsia"/>
          <w:lang w:eastAsia="zh-CN"/>
        </w:rPr>
        <w:t xml:space="preserve"> </w:t>
      </w:r>
      <w:r w:rsidR="003B209A">
        <w:rPr>
          <w:rFonts w:eastAsiaTheme="minorEastAsia" w:hint="eastAsia"/>
          <w:lang w:eastAsia="zh-CN"/>
        </w:rPr>
        <w:t xml:space="preserve">DCI </w:t>
      </w:r>
      <w:r w:rsidR="00F84C16">
        <w:rPr>
          <w:rFonts w:eastAsiaTheme="minorEastAsia"/>
          <w:lang w:eastAsia="zh-CN"/>
        </w:rPr>
        <w:t xml:space="preserve">format </w:t>
      </w:r>
      <w:r w:rsidR="003B209A">
        <w:rPr>
          <w:rFonts w:eastAsiaTheme="minorEastAsia" w:hint="eastAsia"/>
          <w:lang w:eastAsia="zh-CN"/>
        </w:rPr>
        <w:t xml:space="preserve">2_6 monitoring </w:t>
      </w:r>
      <w:r w:rsidR="003B209A">
        <w:rPr>
          <w:rFonts w:hint="eastAsia"/>
          <w:lang w:eastAsia="zh-CN"/>
        </w:rPr>
        <w:t>occasion determination</w:t>
      </w:r>
      <w:r w:rsidR="00465AB6">
        <w:rPr>
          <w:rFonts w:eastAsiaTheme="minorEastAsia" w:hint="eastAsia"/>
          <w:lang w:eastAsia="zh-CN"/>
        </w:rPr>
        <w:t>.</w:t>
      </w:r>
    </w:p>
    <w:p w14:paraId="6AA95A97" w14:textId="6AD371EF" w:rsidR="00513961" w:rsidRDefault="00742F6F" w:rsidP="00465AB6">
      <w:pPr>
        <w:pStyle w:val="a0"/>
        <w:jc w:val="center"/>
        <w:rPr>
          <w:rFonts w:eastAsiaTheme="minorEastAsia"/>
          <w:lang w:eastAsia="zh-CN"/>
        </w:rPr>
      </w:pPr>
      <w:r>
        <w:lastRenderedPageBreak/>
        <w:pict w14:anchorId="0C31BAAF">
          <v:shape id="_x0000_i1028" type="#_x0000_t75" style="width:311.7pt;height:2in">
            <v:imagedata r:id="rId12" o:title=""/>
          </v:shape>
        </w:pict>
      </w:r>
    </w:p>
    <w:p w14:paraId="0F2E686B" w14:textId="7C62059F" w:rsidR="00513961" w:rsidRDefault="00465AB6" w:rsidP="00465AB6">
      <w:pPr>
        <w:pStyle w:val="a7"/>
        <w:jc w:val="center"/>
        <w:rPr>
          <w:rFonts w:eastAsiaTheme="minorEastAsia"/>
          <w:b/>
          <w:lang w:eastAsia="zh-CN"/>
        </w:rPr>
      </w:pPr>
      <w:bookmarkStart w:id="22" w:name="_Ref146491133"/>
      <w:r>
        <w:t xml:space="preserve">Figure </w:t>
      </w:r>
      <w:r>
        <w:fldChar w:fldCharType="begin"/>
      </w:r>
      <w:r>
        <w:instrText xml:space="preserve"> SEQ Figure \* ARABIC </w:instrText>
      </w:r>
      <w:r>
        <w:fldChar w:fldCharType="separate"/>
      </w:r>
      <w:r>
        <w:rPr>
          <w:noProof/>
        </w:rPr>
        <w:t>4</w:t>
      </w:r>
      <w:r>
        <w:fldChar w:fldCharType="end"/>
      </w:r>
      <w:bookmarkEnd w:id="22"/>
      <w:r w:rsidR="00513961">
        <w:rPr>
          <w:rFonts w:hint="eastAsia"/>
          <w:lang w:eastAsia="zh-CN"/>
        </w:rPr>
        <w:t xml:space="preserve">: PDCCH monitoring occasion determination of </w:t>
      </w:r>
      <w:r w:rsidR="00C07292">
        <w:rPr>
          <w:rFonts w:hint="eastAsia"/>
          <w:lang w:eastAsia="zh-CN"/>
        </w:rPr>
        <w:t xml:space="preserve">DCI </w:t>
      </w:r>
      <w:r w:rsidR="00F84C16">
        <w:rPr>
          <w:rFonts w:hint="eastAsia"/>
          <w:lang w:eastAsia="zh-CN"/>
        </w:rPr>
        <w:t>format</w:t>
      </w:r>
      <w:r w:rsidR="00C07292">
        <w:rPr>
          <w:rFonts w:hint="eastAsia"/>
          <w:lang w:eastAsia="zh-CN"/>
        </w:rPr>
        <w:t xml:space="preserve"> 2_9</w:t>
      </w:r>
      <w:r w:rsidR="00513961">
        <w:rPr>
          <w:rFonts w:hint="eastAsia"/>
          <w:lang w:eastAsia="zh-CN"/>
        </w:rPr>
        <w:t xml:space="preserve"> based on option</w:t>
      </w:r>
      <w:r>
        <w:rPr>
          <w:rFonts w:hint="eastAsia"/>
          <w:lang w:eastAsia="zh-CN"/>
        </w:rPr>
        <w:t xml:space="preserve"> 3</w:t>
      </w:r>
    </w:p>
    <w:p w14:paraId="6D19721D" w14:textId="0F32001F" w:rsidR="00CD13CE" w:rsidRDefault="00B576A0" w:rsidP="00650D46">
      <w:pPr>
        <w:pStyle w:val="a0"/>
        <w:spacing w:afterLines="50"/>
        <w:rPr>
          <w:rFonts w:eastAsiaTheme="minorEastAsia"/>
          <w:b/>
          <w:lang w:eastAsia="zh-CN"/>
        </w:rPr>
      </w:pPr>
      <w:r>
        <w:rPr>
          <w:rFonts w:eastAsiaTheme="minorEastAsia" w:hint="eastAsia"/>
          <w:b/>
          <w:lang w:eastAsia="zh-CN"/>
        </w:rPr>
        <w:t xml:space="preserve">Proposal </w:t>
      </w:r>
      <w:r w:rsidR="00C269C6">
        <w:rPr>
          <w:rFonts w:eastAsiaTheme="minorEastAsia" w:hint="eastAsia"/>
          <w:b/>
          <w:lang w:eastAsia="zh-CN"/>
        </w:rPr>
        <w:t>6</w:t>
      </w:r>
      <w:r>
        <w:rPr>
          <w:rFonts w:eastAsiaTheme="minorEastAsia" w:hint="eastAsia"/>
          <w:b/>
          <w:lang w:eastAsia="zh-CN"/>
        </w:rPr>
        <w:t>:</w:t>
      </w:r>
      <w:r w:rsidRPr="00AE486F">
        <w:rPr>
          <w:rFonts w:eastAsiaTheme="minorEastAsia" w:hint="eastAsia"/>
          <w:b/>
          <w:lang w:eastAsia="zh-CN"/>
        </w:rPr>
        <w:t xml:space="preserve"> </w:t>
      </w:r>
      <w:r>
        <w:rPr>
          <w:rFonts w:eastAsiaTheme="minorEastAsia" w:hint="eastAsia"/>
          <w:b/>
          <w:lang w:eastAsia="zh-CN"/>
        </w:rPr>
        <w:t>F</w:t>
      </w:r>
      <w:r>
        <w:rPr>
          <w:rFonts w:eastAsiaTheme="minorEastAsia"/>
          <w:b/>
          <w:lang w:eastAsia="zh-CN"/>
        </w:rPr>
        <w:t>o</w:t>
      </w:r>
      <w:r>
        <w:rPr>
          <w:rFonts w:eastAsiaTheme="minorEastAsia" w:hint="eastAsia"/>
          <w:b/>
          <w:lang w:eastAsia="zh-CN"/>
        </w:rPr>
        <w:t xml:space="preserve">r cell DTX/DRX activation and </w:t>
      </w:r>
      <w:r>
        <w:rPr>
          <w:rFonts w:eastAsiaTheme="minorEastAsia"/>
          <w:b/>
          <w:lang w:eastAsia="zh-CN"/>
        </w:rPr>
        <w:t>deactivation</w:t>
      </w:r>
      <w:r>
        <w:rPr>
          <w:rFonts w:eastAsiaTheme="minorEastAsia" w:hint="eastAsia"/>
          <w:b/>
          <w:lang w:eastAsia="zh-CN"/>
        </w:rPr>
        <w:t xml:space="preserve">, if a periodic time window for monitoring </w:t>
      </w:r>
      <w:r w:rsidR="00C07292">
        <w:rPr>
          <w:rFonts w:eastAsiaTheme="minorEastAsia" w:hint="eastAsia"/>
          <w:b/>
          <w:lang w:eastAsia="zh-CN"/>
        </w:rPr>
        <w:t xml:space="preserve">DCI </w:t>
      </w:r>
      <w:r w:rsidR="00F84C16">
        <w:rPr>
          <w:rFonts w:eastAsiaTheme="minorEastAsia" w:hint="eastAsia"/>
          <w:b/>
          <w:lang w:eastAsia="zh-CN"/>
        </w:rPr>
        <w:t>format</w:t>
      </w:r>
      <w:r w:rsidR="00C07292">
        <w:rPr>
          <w:rFonts w:eastAsiaTheme="minorEastAsia" w:hint="eastAsia"/>
          <w:b/>
          <w:lang w:eastAsia="zh-CN"/>
        </w:rPr>
        <w:t xml:space="preserve"> 2_9</w:t>
      </w:r>
      <w:r>
        <w:rPr>
          <w:rFonts w:eastAsiaTheme="minorEastAsia" w:hint="eastAsia"/>
          <w:b/>
          <w:lang w:eastAsia="zh-CN"/>
        </w:rPr>
        <w:t xml:space="preserve"> is introduced, </w:t>
      </w:r>
      <w:r w:rsidR="00CD13CE">
        <w:rPr>
          <w:rFonts w:eastAsiaTheme="minorEastAsia" w:hint="eastAsia"/>
          <w:b/>
          <w:lang w:eastAsia="zh-CN"/>
        </w:rPr>
        <w:t xml:space="preserve">one of the following </w:t>
      </w:r>
      <w:r w:rsidR="002E0CA4">
        <w:rPr>
          <w:rFonts w:eastAsiaTheme="minorEastAsia" w:hint="eastAsia"/>
          <w:b/>
          <w:lang w:eastAsia="zh-CN"/>
        </w:rPr>
        <w:t xml:space="preserve">alternatives </w:t>
      </w:r>
      <w:r w:rsidR="00CD13CE">
        <w:rPr>
          <w:rFonts w:eastAsiaTheme="minorEastAsia" w:hint="eastAsia"/>
          <w:b/>
          <w:lang w:eastAsia="zh-CN"/>
        </w:rPr>
        <w:t>for determining the time window is supported:</w:t>
      </w:r>
    </w:p>
    <w:p w14:paraId="4082303F" w14:textId="21C4EB11" w:rsidR="00406D46" w:rsidRDefault="00A02F10" w:rsidP="00650D46">
      <w:pPr>
        <w:pStyle w:val="a0"/>
        <w:numPr>
          <w:ilvl w:val="0"/>
          <w:numId w:val="6"/>
        </w:numPr>
        <w:spacing w:afterLines="50"/>
        <w:rPr>
          <w:rFonts w:eastAsiaTheme="minorEastAsia"/>
          <w:b/>
          <w:lang w:eastAsia="zh-CN"/>
        </w:rPr>
      </w:pPr>
      <w:r>
        <w:rPr>
          <w:rFonts w:eastAsiaTheme="minorEastAsia" w:hint="eastAsia"/>
          <w:b/>
          <w:lang w:eastAsia="zh-CN"/>
        </w:rPr>
        <w:t xml:space="preserve">Alt 1: </w:t>
      </w:r>
      <w:r w:rsidR="00CD13CE">
        <w:rPr>
          <w:rFonts w:eastAsiaTheme="minorEastAsia" w:hint="eastAsia"/>
          <w:b/>
          <w:lang w:eastAsia="zh-CN"/>
        </w:rPr>
        <w:t>T</w:t>
      </w:r>
      <w:r w:rsidR="00B576A0">
        <w:rPr>
          <w:rFonts w:eastAsiaTheme="minorEastAsia" w:hint="eastAsia"/>
          <w:b/>
          <w:lang w:eastAsia="zh-CN"/>
        </w:rPr>
        <w:t xml:space="preserve">he </w:t>
      </w:r>
      <w:r w:rsidR="00F84C16">
        <w:rPr>
          <w:rFonts w:eastAsiaTheme="minorEastAsia" w:hint="eastAsia"/>
          <w:b/>
          <w:lang w:eastAsia="zh-CN"/>
        </w:rPr>
        <w:t>periodicity</w:t>
      </w:r>
      <w:r w:rsidR="00B576A0">
        <w:rPr>
          <w:rFonts w:eastAsiaTheme="minorEastAsia" w:hint="eastAsia"/>
          <w:b/>
          <w:lang w:eastAsia="zh-CN"/>
        </w:rPr>
        <w:t xml:space="preserve"> of time window is </w:t>
      </w:r>
      <w:r w:rsidR="00B576A0">
        <w:rPr>
          <w:rFonts w:eastAsiaTheme="minorEastAsia"/>
          <w:b/>
          <w:lang w:eastAsia="zh-CN"/>
        </w:rPr>
        <w:t>determined</w:t>
      </w:r>
      <w:r w:rsidR="00B576A0">
        <w:rPr>
          <w:rFonts w:eastAsiaTheme="minorEastAsia" w:hint="eastAsia"/>
          <w:b/>
          <w:lang w:eastAsia="zh-CN"/>
        </w:rPr>
        <w:t xml:space="preserve"> </w:t>
      </w:r>
      <w:r w:rsidR="00F84C16">
        <w:rPr>
          <w:rFonts w:eastAsiaTheme="minorEastAsia"/>
          <w:b/>
          <w:lang w:eastAsia="zh-CN"/>
        </w:rPr>
        <w:t xml:space="preserve">and derived </w:t>
      </w:r>
      <w:r w:rsidR="00B576A0">
        <w:rPr>
          <w:rFonts w:eastAsiaTheme="minorEastAsia" w:hint="eastAsia"/>
          <w:b/>
          <w:lang w:eastAsia="zh-CN"/>
        </w:rPr>
        <w:t xml:space="preserve">by the </w:t>
      </w:r>
      <w:r w:rsidR="00F84C16">
        <w:rPr>
          <w:rFonts w:eastAsiaTheme="minorEastAsia" w:hint="eastAsia"/>
          <w:b/>
          <w:lang w:eastAsia="zh-CN"/>
        </w:rPr>
        <w:t>periodicity</w:t>
      </w:r>
      <w:r w:rsidR="00B576A0">
        <w:rPr>
          <w:rFonts w:eastAsiaTheme="minorEastAsia" w:hint="eastAsia"/>
          <w:b/>
          <w:lang w:eastAsia="zh-CN"/>
        </w:rPr>
        <w:t xml:space="preserve"> of cell DTX.</w:t>
      </w:r>
    </w:p>
    <w:p w14:paraId="111E4A8A" w14:textId="242A10A9" w:rsidR="00CD13CE" w:rsidRPr="00D95266" w:rsidRDefault="00A02F10" w:rsidP="00650D46">
      <w:pPr>
        <w:pStyle w:val="a0"/>
        <w:numPr>
          <w:ilvl w:val="0"/>
          <w:numId w:val="6"/>
        </w:numPr>
        <w:spacing w:afterLines="50"/>
        <w:rPr>
          <w:rFonts w:eastAsiaTheme="minorEastAsia"/>
          <w:b/>
          <w:lang w:eastAsia="zh-CN"/>
        </w:rPr>
      </w:pPr>
      <w:r>
        <w:rPr>
          <w:rFonts w:eastAsiaTheme="minorEastAsia" w:hint="eastAsia"/>
          <w:b/>
          <w:lang w:eastAsia="zh-CN"/>
        </w:rPr>
        <w:t xml:space="preserve">Alt 2: </w:t>
      </w:r>
      <w:r w:rsidR="00CD13CE">
        <w:rPr>
          <w:rFonts w:eastAsiaTheme="minorEastAsia" w:hint="eastAsia"/>
          <w:b/>
          <w:lang w:eastAsia="zh-CN"/>
        </w:rPr>
        <w:t>T</w:t>
      </w:r>
      <w:r w:rsidR="00CD13CE">
        <w:rPr>
          <w:rFonts w:eastAsiaTheme="minorEastAsia"/>
          <w:b/>
          <w:lang w:eastAsia="zh-CN"/>
        </w:rPr>
        <w:t>h</w:t>
      </w:r>
      <w:r w:rsidR="00CD13CE">
        <w:rPr>
          <w:rFonts w:eastAsiaTheme="minorEastAsia" w:hint="eastAsia"/>
          <w:b/>
          <w:lang w:eastAsia="zh-CN"/>
        </w:rPr>
        <w:t>e time window is determined by the</w:t>
      </w:r>
      <w:r w:rsidR="00F84C16">
        <w:rPr>
          <w:rFonts w:eastAsiaTheme="minorEastAsia"/>
          <w:b/>
          <w:lang w:eastAsia="zh-CN"/>
        </w:rPr>
        <w:t xml:space="preserve"> reference point, which could be the</w:t>
      </w:r>
      <w:r w:rsidR="00CD13CE">
        <w:rPr>
          <w:rFonts w:eastAsiaTheme="minorEastAsia" w:hint="eastAsia"/>
          <w:b/>
          <w:lang w:eastAsia="zh-CN"/>
        </w:rPr>
        <w:t xml:space="preserve"> start of the cell DTX non-active time or the end of the cell DTX active time.</w:t>
      </w:r>
    </w:p>
    <w:p w14:paraId="7CBD1747" w14:textId="0BC70E51" w:rsidR="00406D46" w:rsidRPr="008840E8" w:rsidRDefault="00406D46" w:rsidP="00406D46">
      <w:pPr>
        <w:pStyle w:val="2"/>
        <w:rPr>
          <w:lang w:eastAsia="zh-CN"/>
        </w:rPr>
      </w:pPr>
      <w:r>
        <w:rPr>
          <w:rFonts w:eastAsiaTheme="minorEastAsia" w:hint="eastAsia"/>
          <w:lang w:eastAsia="zh-CN"/>
        </w:rPr>
        <w:t>Field content of DCI</w:t>
      </w:r>
      <w:r w:rsidR="00AC0CEA">
        <w:rPr>
          <w:rFonts w:eastAsiaTheme="minorEastAsia" w:hint="eastAsia"/>
          <w:lang w:eastAsia="zh-CN"/>
        </w:rPr>
        <w:t xml:space="preserve"> </w:t>
      </w:r>
      <w:r w:rsidR="00C07292" w:rsidRPr="00C07292">
        <w:rPr>
          <w:rFonts w:eastAsiaTheme="minorEastAsia"/>
          <w:lang w:eastAsia="zh-CN"/>
        </w:rPr>
        <w:t xml:space="preserve">format </w:t>
      </w:r>
      <w:r w:rsidR="00AC0CEA">
        <w:rPr>
          <w:rFonts w:eastAsiaTheme="minorEastAsia" w:hint="eastAsia"/>
          <w:lang w:eastAsia="zh-CN"/>
        </w:rPr>
        <w:t>2_9</w:t>
      </w:r>
    </w:p>
    <w:p w14:paraId="43A03DB6" w14:textId="6E6467E6" w:rsidR="00B84285" w:rsidRDefault="00B84285" w:rsidP="00406D46">
      <w:pPr>
        <w:spacing w:afterLines="50" w:after="120"/>
        <w:jc w:val="both"/>
        <w:rPr>
          <w:rFonts w:eastAsiaTheme="minorEastAsia"/>
          <w:lang w:eastAsia="zh-CN"/>
        </w:rPr>
      </w:pPr>
      <w:r>
        <w:rPr>
          <w:rFonts w:eastAsiaTheme="minorEastAsia" w:hint="eastAsia"/>
          <w:lang w:eastAsia="zh-CN"/>
        </w:rPr>
        <w:t xml:space="preserve">In RAN1#114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_Ref131582902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hint="eastAsia"/>
          <w:lang w:eastAsia="zh-CN"/>
        </w:rPr>
        <w:t xml:space="preserve">, it </w:t>
      </w:r>
      <w:r w:rsidR="0047446C">
        <w:rPr>
          <w:rFonts w:eastAsiaTheme="minorEastAsia" w:hint="eastAsia"/>
          <w:lang w:eastAsia="zh-CN"/>
        </w:rPr>
        <w:t>wa</w:t>
      </w:r>
      <w:r>
        <w:rPr>
          <w:rFonts w:eastAsiaTheme="minorEastAsia" w:hint="eastAsia"/>
          <w:lang w:eastAsia="zh-CN"/>
        </w:rPr>
        <w:t xml:space="preserve">s agreed that the </w:t>
      </w:r>
      <w:r w:rsidR="00C07292">
        <w:rPr>
          <w:rFonts w:eastAsiaTheme="minorEastAsia" w:hint="eastAsia"/>
          <w:lang w:eastAsia="zh-CN"/>
        </w:rPr>
        <w:t xml:space="preserve">DCI </w:t>
      </w:r>
      <w:r w:rsidR="00F84C16">
        <w:rPr>
          <w:rFonts w:eastAsiaTheme="minorEastAsia" w:hint="eastAsia"/>
          <w:lang w:eastAsia="zh-CN"/>
        </w:rPr>
        <w:t>format</w:t>
      </w:r>
      <w:r w:rsidR="00C07292">
        <w:rPr>
          <w:rFonts w:eastAsiaTheme="minorEastAsia" w:hint="eastAsia"/>
          <w:lang w:eastAsia="zh-CN"/>
        </w:rPr>
        <w:t xml:space="preserve"> 2_9</w:t>
      </w:r>
      <w:r>
        <w:rPr>
          <w:rFonts w:eastAsiaTheme="minorEastAsia" w:hint="eastAsia"/>
          <w:lang w:eastAsia="zh-CN"/>
        </w:rPr>
        <w:t xml:space="preserve"> for activation and deactivation of cell DTX and DRX configuration at least includes N information block fields, and each information block field contains signaling of activation or deactivation of </w:t>
      </w:r>
      <w:r>
        <w:rPr>
          <w:rFonts w:eastAsiaTheme="minorEastAsia"/>
          <w:lang w:eastAsia="zh-CN"/>
        </w:rPr>
        <w:t>‘</w:t>
      </w:r>
      <w:r>
        <w:rPr>
          <w:rFonts w:eastAsiaTheme="minorEastAsia" w:hint="eastAsia"/>
          <w:lang w:eastAsia="zh-CN"/>
        </w:rPr>
        <w:t>a configuration of cell DTX and/or DRX</w:t>
      </w:r>
      <w:r>
        <w:rPr>
          <w:rFonts w:eastAsiaTheme="minorEastAsia"/>
          <w:lang w:eastAsia="zh-CN"/>
        </w:rPr>
        <w:t>’</w:t>
      </w:r>
      <w:r>
        <w:rPr>
          <w:rFonts w:eastAsiaTheme="minorEastAsia" w:hint="eastAsia"/>
          <w:lang w:eastAsia="zh-CN"/>
        </w:rPr>
        <w:t xml:space="preserve"> of </w:t>
      </w:r>
      <w:r>
        <w:rPr>
          <w:rFonts w:eastAsiaTheme="minorEastAsia"/>
          <w:lang w:eastAsia="zh-CN"/>
        </w:rPr>
        <w:t>‘</w:t>
      </w:r>
      <w:r>
        <w:rPr>
          <w:rFonts w:eastAsiaTheme="minorEastAsia" w:hint="eastAsia"/>
          <w:lang w:eastAsia="zh-CN"/>
        </w:rPr>
        <w:t>a serving cell</w:t>
      </w:r>
      <w:r>
        <w:rPr>
          <w:rFonts w:eastAsiaTheme="minorEastAsia"/>
          <w:lang w:eastAsia="zh-CN"/>
        </w:rPr>
        <w:t>’</w:t>
      </w:r>
      <w:r>
        <w:rPr>
          <w:rFonts w:eastAsiaTheme="minorEastAsia" w:hint="eastAsia"/>
          <w:lang w:eastAsia="zh-CN"/>
        </w:rPr>
        <w:t xml:space="preserve">. </w:t>
      </w:r>
      <w:r w:rsidR="002B7757">
        <w:rPr>
          <w:rFonts w:eastAsiaTheme="minorEastAsia" w:hint="eastAsia"/>
          <w:lang w:eastAsia="zh-CN"/>
        </w:rPr>
        <w:t xml:space="preserve">From a serving cell </w:t>
      </w:r>
      <w:r w:rsidR="002B7757">
        <w:rPr>
          <w:rFonts w:eastAsiaTheme="minorEastAsia"/>
          <w:lang w:eastAsia="zh-CN"/>
        </w:rPr>
        <w:t>perspective</w:t>
      </w:r>
      <w:r w:rsidR="002B7757">
        <w:rPr>
          <w:rFonts w:eastAsiaTheme="minorEastAsia" w:hint="eastAsia"/>
          <w:lang w:eastAsia="zh-CN"/>
        </w:rPr>
        <w:t xml:space="preserve">, one information block field is used to indicate the cell DTX/DRX activation or deactivation to all UEs in this serving cell, which is a cell-specific information block field. However, there may be some </w:t>
      </w:r>
      <w:r w:rsidR="002B7757">
        <w:rPr>
          <w:rFonts w:eastAsiaTheme="minorEastAsia"/>
          <w:lang w:eastAsia="zh-CN"/>
        </w:rPr>
        <w:t>additional</w:t>
      </w:r>
      <w:r w:rsidR="002B7757">
        <w:rPr>
          <w:rFonts w:eastAsiaTheme="minorEastAsia" w:hint="eastAsia"/>
          <w:lang w:eastAsia="zh-CN"/>
        </w:rPr>
        <w:t xml:space="preserve"> information block field</w:t>
      </w:r>
      <w:r w:rsidR="001D0F14">
        <w:rPr>
          <w:rFonts w:eastAsiaTheme="minorEastAsia" w:hint="eastAsia"/>
          <w:lang w:eastAsia="zh-CN"/>
        </w:rPr>
        <w:t>s</w:t>
      </w:r>
      <w:r w:rsidR="002B7757">
        <w:rPr>
          <w:rFonts w:eastAsiaTheme="minorEastAsia" w:hint="eastAsia"/>
          <w:lang w:eastAsia="zh-CN"/>
        </w:rPr>
        <w:t xml:space="preserve"> to further indicate the cell DTX/DRX activation or deactivation to a group of UEs in this serving cell </w:t>
      </w:r>
      <w:r w:rsidR="000975E7">
        <w:rPr>
          <w:rFonts w:eastAsiaTheme="minorEastAsia" w:hint="eastAsia"/>
          <w:lang w:eastAsia="zh-CN"/>
        </w:rPr>
        <w:t xml:space="preserve">with </w:t>
      </w:r>
      <w:r w:rsidR="002B7757">
        <w:rPr>
          <w:rFonts w:eastAsiaTheme="minorEastAsia" w:hint="eastAsia"/>
          <w:lang w:eastAsia="zh-CN"/>
        </w:rPr>
        <w:t>considering the following motivations.</w:t>
      </w:r>
    </w:p>
    <w:p w14:paraId="637DF236" w14:textId="42F8F759" w:rsidR="001465C3" w:rsidRDefault="00F82D08" w:rsidP="000771B3">
      <w:pPr>
        <w:pStyle w:val="af2"/>
        <w:numPr>
          <w:ilvl w:val="0"/>
          <w:numId w:val="13"/>
        </w:numPr>
        <w:spacing w:afterLines="50" w:after="120"/>
        <w:ind w:firstLineChars="0"/>
        <w:jc w:val="both"/>
        <w:rPr>
          <w:rFonts w:ascii="Times New Roman" w:eastAsiaTheme="minorEastAsia" w:hAnsi="Times New Roman"/>
          <w:sz w:val="20"/>
          <w:szCs w:val="20"/>
          <w:lang w:eastAsia="zh-CN"/>
        </w:rPr>
      </w:pPr>
      <w:bookmarkStart w:id="23" w:name="OLE_LINK22"/>
      <w:bookmarkStart w:id="24" w:name="OLE_LINK23"/>
      <w:r>
        <w:rPr>
          <w:rFonts w:ascii="Times New Roman" w:eastAsiaTheme="minorEastAsia" w:hAnsi="Times New Roman" w:hint="eastAsia"/>
          <w:sz w:val="20"/>
          <w:szCs w:val="20"/>
          <w:lang w:eastAsia="zh-CN"/>
        </w:rPr>
        <w:t>For</w:t>
      </w:r>
      <w:r w:rsidR="00887A74" w:rsidRPr="00857CA7">
        <w:rPr>
          <w:rFonts w:ascii="Times New Roman" w:eastAsiaTheme="minorEastAsia" w:hAnsi="Times New Roman"/>
          <w:sz w:val="20"/>
          <w:szCs w:val="20"/>
          <w:lang w:eastAsia="zh-CN"/>
        </w:rPr>
        <w:t xml:space="preserve"> </w:t>
      </w:r>
      <w:r w:rsidR="00857CA7" w:rsidRPr="00FD29F1">
        <w:rPr>
          <w:rFonts w:ascii="Times New Roman" w:eastAsiaTheme="minorEastAsia" w:hAnsi="Times New Roman"/>
          <w:sz w:val="20"/>
          <w:szCs w:val="20"/>
          <w:lang w:eastAsia="zh-CN"/>
        </w:rPr>
        <w:t>a</w:t>
      </w:r>
      <w:bookmarkEnd w:id="23"/>
      <w:bookmarkEnd w:id="24"/>
      <w:r w:rsidR="00857CA7" w:rsidRPr="00FD29F1">
        <w:rPr>
          <w:rFonts w:ascii="Times New Roman" w:eastAsiaTheme="minorEastAsia" w:hAnsi="Times New Roman"/>
          <w:sz w:val="20"/>
          <w:szCs w:val="20"/>
          <w:lang w:eastAsia="zh-CN"/>
        </w:rPr>
        <w:t xml:space="preserve"> </w:t>
      </w:r>
      <w:r w:rsidR="00887A74" w:rsidRPr="00FD29F1">
        <w:rPr>
          <w:rFonts w:ascii="Times New Roman" w:eastAsiaTheme="minorEastAsia" w:hAnsi="Times New Roman"/>
          <w:sz w:val="20"/>
          <w:szCs w:val="20"/>
          <w:lang w:eastAsia="zh-CN"/>
        </w:rPr>
        <w:t>UE</w:t>
      </w:r>
      <w:r w:rsidR="00887A74" w:rsidRPr="00857CA7">
        <w:rPr>
          <w:rFonts w:ascii="Times New Roman" w:eastAsiaTheme="minorEastAsia" w:hAnsi="Times New Roman"/>
          <w:sz w:val="20"/>
          <w:szCs w:val="20"/>
          <w:lang w:eastAsia="zh-CN"/>
        </w:rPr>
        <w:t xml:space="preserve"> </w:t>
      </w:r>
      <w:r>
        <w:rPr>
          <w:rFonts w:ascii="Times New Roman" w:eastAsiaTheme="minorEastAsia" w:hAnsi="Times New Roman" w:hint="eastAsia"/>
          <w:sz w:val="20"/>
          <w:szCs w:val="20"/>
          <w:lang w:eastAsia="zh-CN"/>
        </w:rPr>
        <w:t>with</w:t>
      </w:r>
      <w:r w:rsidR="00887A74" w:rsidRPr="00857CA7">
        <w:rPr>
          <w:rFonts w:ascii="Times New Roman" w:eastAsiaTheme="minorEastAsia" w:hAnsi="Times New Roman"/>
          <w:sz w:val="20"/>
          <w:szCs w:val="20"/>
          <w:lang w:eastAsia="zh-CN"/>
        </w:rPr>
        <w:t xml:space="preserve"> </w:t>
      </w:r>
      <w:r w:rsidR="00857CA7">
        <w:rPr>
          <w:rFonts w:ascii="Times New Roman" w:eastAsiaTheme="minorEastAsia" w:hAnsi="Times New Roman" w:hint="eastAsia"/>
          <w:sz w:val="20"/>
          <w:szCs w:val="20"/>
          <w:lang w:eastAsia="zh-CN"/>
        </w:rPr>
        <w:t xml:space="preserve">some </w:t>
      </w:r>
      <w:r w:rsidR="00887A74" w:rsidRPr="00857CA7">
        <w:rPr>
          <w:rFonts w:ascii="Times New Roman" w:eastAsiaTheme="minorEastAsia" w:hAnsi="Times New Roman"/>
          <w:sz w:val="20"/>
          <w:szCs w:val="20"/>
          <w:lang w:eastAsia="zh-CN"/>
        </w:rPr>
        <w:t>high priority services</w:t>
      </w:r>
      <w:r w:rsidR="00857CA7">
        <w:rPr>
          <w:rFonts w:ascii="Times New Roman" w:eastAsiaTheme="minorEastAsia" w:hAnsi="Times New Roman" w:hint="eastAsia"/>
          <w:sz w:val="20"/>
          <w:szCs w:val="20"/>
          <w:lang w:eastAsia="zh-CN"/>
        </w:rPr>
        <w:t xml:space="preserve"> such as XR and URLLC service</w:t>
      </w:r>
      <w:r w:rsidR="00887A74" w:rsidRPr="00857CA7">
        <w:rPr>
          <w:rFonts w:ascii="Times New Roman" w:eastAsiaTheme="minorEastAsia" w:hAnsi="Times New Roman"/>
          <w:sz w:val="20"/>
          <w:szCs w:val="20"/>
          <w:lang w:eastAsia="zh-CN"/>
        </w:rPr>
        <w:t xml:space="preserve">, </w:t>
      </w:r>
      <w:proofErr w:type="spellStart"/>
      <w:r w:rsidR="00887A74" w:rsidRPr="00857CA7">
        <w:rPr>
          <w:rFonts w:ascii="Times New Roman" w:eastAsiaTheme="minorEastAsia" w:hAnsi="Times New Roman"/>
          <w:sz w:val="20"/>
          <w:szCs w:val="20"/>
          <w:lang w:eastAsia="zh-CN"/>
        </w:rPr>
        <w:t>gNB</w:t>
      </w:r>
      <w:proofErr w:type="spellEnd"/>
      <w:r w:rsidR="00887A74" w:rsidRPr="00857CA7">
        <w:rPr>
          <w:rFonts w:ascii="Times New Roman" w:eastAsiaTheme="minorEastAsia" w:hAnsi="Times New Roman"/>
          <w:sz w:val="20"/>
          <w:szCs w:val="20"/>
          <w:lang w:eastAsia="zh-CN"/>
        </w:rPr>
        <w:t xml:space="preserve"> configures </w:t>
      </w:r>
      <w:r w:rsidR="00857CA7">
        <w:rPr>
          <w:rFonts w:ascii="Times New Roman" w:eastAsiaTheme="minorEastAsia" w:hAnsi="Times New Roman"/>
          <w:sz w:val="20"/>
          <w:szCs w:val="20"/>
          <w:lang w:eastAsia="zh-CN"/>
        </w:rPr>
        <w:t>one</w:t>
      </w:r>
      <w:r w:rsidR="00857CA7">
        <w:rPr>
          <w:rFonts w:ascii="Times New Roman" w:eastAsiaTheme="minorEastAsia" w:hAnsi="Times New Roman" w:hint="eastAsia"/>
          <w:sz w:val="20"/>
          <w:szCs w:val="20"/>
          <w:lang w:eastAsia="zh-CN"/>
        </w:rPr>
        <w:t xml:space="preserve"> additional UE-group-specific </w:t>
      </w:r>
      <w:r w:rsidR="001D0F14">
        <w:rPr>
          <w:rFonts w:ascii="Times New Roman" w:eastAsiaTheme="minorEastAsia" w:hAnsi="Times New Roman" w:hint="eastAsia"/>
          <w:sz w:val="20"/>
          <w:szCs w:val="20"/>
          <w:lang w:eastAsia="zh-CN"/>
        </w:rPr>
        <w:t xml:space="preserve">information </w:t>
      </w:r>
      <w:r w:rsidR="00857CA7">
        <w:rPr>
          <w:rFonts w:ascii="Times New Roman" w:eastAsiaTheme="minorEastAsia" w:hAnsi="Times New Roman" w:hint="eastAsia"/>
          <w:sz w:val="20"/>
          <w:szCs w:val="20"/>
          <w:lang w:eastAsia="zh-CN"/>
        </w:rPr>
        <w:t>block</w:t>
      </w:r>
      <w:r w:rsidR="00250F83">
        <w:rPr>
          <w:rFonts w:ascii="Times New Roman" w:eastAsiaTheme="minorEastAsia" w:hAnsi="Times New Roman" w:hint="eastAsia"/>
          <w:sz w:val="20"/>
          <w:szCs w:val="20"/>
          <w:lang w:eastAsia="zh-CN"/>
        </w:rPr>
        <w:t xml:space="preserve"> </w:t>
      </w:r>
      <w:r w:rsidR="00857CA7">
        <w:rPr>
          <w:rFonts w:ascii="Times New Roman" w:eastAsiaTheme="minorEastAsia" w:hAnsi="Times New Roman" w:hint="eastAsia"/>
          <w:sz w:val="20"/>
          <w:szCs w:val="20"/>
          <w:lang w:eastAsia="zh-CN"/>
        </w:rPr>
        <w:t xml:space="preserve">to </w:t>
      </w:r>
      <w:r w:rsidR="00857CA7" w:rsidRPr="00FD29F1">
        <w:rPr>
          <w:rFonts w:ascii="Times New Roman" w:eastAsiaTheme="minorEastAsia" w:hAnsi="Times New Roman"/>
          <w:sz w:val="20"/>
          <w:szCs w:val="20"/>
          <w:lang w:eastAsia="zh-CN"/>
        </w:rPr>
        <w:t>this UE</w:t>
      </w:r>
      <w:r w:rsidR="00F84C16" w:rsidRPr="00FD29F1">
        <w:rPr>
          <w:rFonts w:ascii="Times New Roman" w:eastAsiaTheme="minorEastAsia" w:hAnsi="Times New Roman"/>
          <w:sz w:val="20"/>
          <w:szCs w:val="20"/>
          <w:lang w:eastAsia="zh-CN"/>
        </w:rPr>
        <w:t xml:space="preserve"> group</w:t>
      </w:r>
      <w:r>
        <w:rPr>
          <w:rFonts w:ascii="Times New Roman" w:eastAsiaTheme="minorEastAsia" w:hAnsi="Times New Roman" w:hint="eastAsia"/>
          <w:sz w:val="20"/>
          <w:szCs w:val="20"/>
          <w:lang w:eastAsia="zh-CN"/>
        </w:rPr>
        <w:t xml:space="preserve"> by RRC signaling.</w:t>
      </w:r>
      <w:r w:rsidR="00C26B73">
        <w:rPr>
          <w:rFonts w:ascii="Times New Roman" w:eastAsiaTheme="minorEastAsia" w:hAnsi="Times New Roman"/>
          <w:sz w:val="20"/>
          <w:szCs w:val="20"/>
          <w:lang w:eastAsia="zh-CN"/>
        </w:rPr>
        <w:t xml:space="preserve"> </w:t>
      </w:r>
      <w:r w:rsidR="002F09C5">
        <w:rPr>
          <w:rFonts w:ascii="Times New Roman" w:eastAsiaTheme="minorEastAsia" w:hAnsi="Times New Roman"/>
          <w:sz w:val="20"/>
          <w:szCs w:val="20"/>
          <w:lang w:eastAsia="zh-CN"/>
        </w:rPr>
        <w:t>B</w:t>
      </w:r>
      <w:r w:rsidR="0019129F">
        <w:rPr>
          <w:rFonts w:ascii="Times New Roman" w:eastAsiaTheme="minorEastAsia" w:hAnsi="Times New Roman" w:hint="eastAsia"/>
          <w:sz w:val="20"/>
          <w:szCs w:val="20"/>
          <w:lang w:eastAsia="zh-CN"/>
        </w:rPr>
        <w:t>oth cell-specific</w:t>
      </w:r>
      <w:r w:rsidR="00AC7B59">
        <w:rPr>
          <w:rFonts w:ascii="Times New Roman" w:eastAsiaTheme="minorEastAsia" w:hAnsi="Times New Roman" w:hint="eastAsia"/>
          <w:sz w:val="20"/>
          <w:szCs w:val="20"/>
          <w:lang w:eastAsia="zh-CN"/>
        </w:rPr>
        <w:t xml:space="preserve"> information</w:t>
      </w:r>
      <w:r w:rsidR="0019129F">
        <w:rPr>
          <w:rFonts w:ascii="Times New Roman" w:eastAsiaTheme="minorEastAsia" w:hAnsi="Times New Roman" w:hint="eastAsia"/>
          <w:sz w:val="20"/>
          <w:szCs w:val="20"/>
          <w:lang w:eastAsia="zh-CN"/>
        </w:rPr>
        <w:t xml:space="preserve"> block and </w:t>
      </w:r>
      <w:r w:rsidR="009F1F21">
        <w:rPr>
          <w:rFonts w:ascii="Times New Roman" w:eastAsiaTheme="minorEastAsia" w:hAnsi="Times New Roman" w:hint="eastAsia"/>
          <w:sz w:val="20"/>
          <w:szCs w:val="20"/>
          <w:lang w:eastAsia="zh-CN"/>
        </w:rPr>
        <w:t>UE-group-specific information block</w:t>
      </w:r>
      <w:r w:rsidR="0019129F">
        <w:rPr>
          <w:rFonts w:ascii="Times New Roman" w:eastAsiaTheme="minorEastAsia" w:hAnsi="Times New Roman" w:hint="eastAsia"/>
          <w:sz w:val="20"/>
          <w:szCs w:val="20"/>
          <w:lang w:eastAsia="zh-CN"/>
        </w:rPr>
        <w:t xml:space="preserve"> in the </w:t>
      </w:r>
      <w:r w:rsidR="00C07292">
        <w:rPr>
          <w:rFonts w:ascii="Times New Roman" w:eastAsiaTheme="minorEastAsia" w:hAnsi="Times New Roman" w:hint="eastAsia"/>
          <w:sz w:val="20"/>
          <w:szCs w:val="20"/>
          <w:lang w:eastAsia="zh-CN"/>
        </w:rPr>
        <w:t xml:space="preserve">DCI </w:t>
      </w:r>
      <w:r w:rsidR="00F84C16">
        <w:rPr>
          <w:rFonts w:ascii="Times New Roman" w:eastAsiaTheme="minorEastAsia" w:hAnsi="Times New Roman" w:hint="eastAsia"/>
          <w:sz w:val="20"/>
          <w:szCs w:val="20"/>
          <w:lang w:eastAsia="zh-CN"/>
        </w:rPr>
        <w:t>format</w:t>
      </w:r>
      <w:r w:rsidR="00C07292">
        <w:rPr>
          <w:rFonts w:ascii="Times New Roman" w:eastAsiaTheme="minorEastAsia" w:hAnsi="Times New Roman" w:hint="eastAsia"/>
          <w:sz w:val="20"/>
          <w:szCs w:val="20"/>
          <w:lang w:eastAsia="zh-CN"/>
        </w:rPr>
        <w:t xml:space="preserve"> 2_9</w:t>
      </w:r>
      <w:r w:rsidR="0019129F">
        <w:rPr>
          <w:rFonts w:ascii="Times New Roman" w:eastAsiaTheme="minorEastAsia" w:hAnsi="Times New Roman" w:hint="eastAsia"/>
          <w:sz w:val="20"/>
          <w:szCs w:val="20"/>
          <w:lang w:eastAsia="zh-CN"/>
        </w:rPr>
        <w:t xml:space="preserve"> </w:t>
      </w:r>
      <w:r w:rsidR="00222615">
        <w:rPr>
          <w:rFonts w:ascii="Times New Roman" w:eastAsiaTheme="minorEastAsia" w:hAnsi="Times New Roman" w:hint="eastAsia"/>
          <w:sz w:val="20"/>
          <w:szCs w:val="20"/>
          <w:lang w:eastAsia="zh-CN"/>
        </w:rPr>
        <w:t xml:space="preserve">can </w:t>
      </w:r>
      <w:r w:rsidR="0019129F">
        <w:rPr>
          <w:rFonts w:ascii="Times New Roman" w:eastAsiaTheme="minorEastAsia" w:hAnsi="Times New Roman" w:hint="eastAsia"/>
          <w:sz w:val="20"/>
          <w:szCs w:val="20"/>
          <w:lang w:eastAsia="zh-CN"/>
        </w:rPr>
        <w:t xml:space="preserve">indicate </w:t>
      </w:r>
      <w:r w:rsidR="00F84C16">
        <w:rPr>
          <w:rFonts w:ascii="Times New Roman" w:eastAsiaTheme="minorEastAsia" w:hAnsi="Times New Roman"/>
          <w:sz w:val="20"/>
          <w:szCs w:val="20"/>
          <w:lang w:eastAsia="zh-CN"/>
        </w:rPr>
        <w:t xml:space="preserve">the </w:t>
      </w:r>
      <w:r w:rsidR="0019129F">
        <w:rPr>
          <w:rFonts w:ascii="Times New Roman" w:eastAsiaTheme="minorEastAsia" w:hAnsi="Times New Roman" w:hint="eastAsia"/>
          <w:sz w:val="20"/>
          <w:szCs w:val="20"/>
          <w:lang w:eastAsia="zh-CN"/>
        </w:rPr>
        <w:t xml:space="preserve">cell DTX/DRX activation. When </w:t>
      </w:r>
      <w:r w:rsidR="00F84C16">
        <w:rPr>
          <w:rFonts w:ascii="Times New Roman" w:eastAsiaTheme="minorEastAsia" w:hAnsi="Times New Roman"/>
          <w:sz w:val="20"/>
          <w:szCs w:val="20"/>
          <w:lang w:eastAsia="zh-CN"/>
        </w:rPr>
        <w:t xml:space="preserve">traffic with </w:t>
      </w:r>
      <w:r w:rsidR="0019129F">
        <w:rPr>
          <w:rFonts w:ascii="Times New Roman" w:eastAsiaTheme="minorEastAsia" w:hAnsi="Times New Roman" w:hint="eastAsia"/>
          <w:sz w:val="20"/>
          <w:szCs w:val="20"/>
          <w:lang w:eastAsia="zh-CN"/>
        </w:rPr>
        <w:t xml:space="preserve">high priority </w:t>
      </w:r>
      <w:r w:rsidR="0030285F">
        <w:rPr>
          <w:rFonts w:ascii="Times New Roman" w:eastAsiaTheme="minorEastAsia" w:hAnsi="Times New Roman" w:hint="eastAsia"/>
          <w:sz w:val="20"/>
          <w:szCs w:val="20"/>
          <w:lang w:eastAsia="zh-CN"/>
        </w:rPr>
        <w:t xml:space="preserve">and emergent </w:t>
      </w:r>
      <w:r w:rsidR="0019129F">
        <w:rPr>
          <w:rFonts w:ascii="Times New Roman" w:eastAsiaTheme="minorEastAsia" w:hAnsi="Times New Roman" w:hint="eastAsia"/>
          <w:sz w:val="20"/>
          <w:szCs w:val="20"/>
          <w:lang w:eastAsia="zh-CN"/>
        </w:rPr>
        <w:t xml:space="preserve">services </w:t>
      </w:r>
      <w:r w:rsidR="00F84C16">
        <w:rPr>
          <w:rFonts w:ascii="Times New Roman" w:eastAsiaTheme="minorEastAsia" w:hAnsi="Times New Roman"/>
          <w:sz w:val="20"/>
          <w:szCs w:val="20"/>
          <w:lang w:eastAsia="zh-CN"/>
        </w:rPr>
        <w:t xml:space="preserve">arrive for </w:t>
      </w:r>
      <w:r w:rsidR="00222615">
        <w:rPr>
          <w:rFonts w:ascii="Times New Roman" w:eastAsiaTheme="minorEastAsia" w:hAnsi="Times New Roman" w:hint="eastAsia"/>
          <w:sz w:val="20"/>
          <w:szCs w:val="20"/>
          <w:lang w:eastAsia="zh-CN"/>
        </w:rPr>
        <w:t xml:space="preserve">a </w:t>
      </w:r>
      <w:r w:rsidR="00F84C16">
        <w:rPr>
          <w:rFonts w:ascii="Times New Roman" w:eastAsiaTheme="minorEastAsia" w:hAnsi="Times New Roman"/>
          <w:sz w:val="20"/>
          <w:szCs w:val="20"/>
          <w:lang w:eastAsia="zh-CN"/>
        </w:rPr>
        <w:t>UE</w:t>
      </w:r>
      <w:r w:rsidR="00566DAB">
        <w:rPr>
          <w:rFonts w:ascii="Times New Roman" w:eastAsiaTheme="minorEastAsia" w:hAnsi="Times New Roman" w:hint="eastAsia"/>
          <w:sz w:val="20"/>
          <w:szCs w:val="20"/>
          <w:lang w:eastAsia="zh-CN"/>
        </w:rPr>
        <w:t>,</w:t>
      </w:r>
      <w:r w:rsidR="0019129F">
        <w:rPr>
          <w:rFonts w:ascii="Times New Roman" w:eastAsiaTheme="minorEastAsia" w:hAnsi="Times New Roman" w:hint="eastAsia"/>
          <w:sz w:val="20"/>
          <w:szCs w:val="20"/>
          <w:lang w:eastAsia="zh-CN"/>
        </w:rPr>
        <w:t xml:space="preserve"> </w:t>
      </w:r>
      <w:proofErr w:type="spellStart"/>
      <w:r w:rsidR="0030285F" w:rsidRPr="0030285F">
        <w:rPr>
          <w:rFonts w:ascii="Times New Roman" w:eastAsiaTheme="minorEastAsia" w:hAnsi="Times New Roman"/>
          <w:sz w:val="20"/>
          <w:szCs w:val="20"/>
          <w:lang w:eastAsia="zh-CN"/>
        </w:rPr>
        <w:t>gNB</w:t>
      </w:r>
      <w:proofErr w:type="spellEnd"/>
      <w:r w:rsidR="0030285F" w:rsidRPr="0030285F">
        <w:rPr>
          <w:rFonts w:ascii="Times New Roman" w:eastAsiaTheme="minorEastAsia" w:hAnsi="Times New Roman"/>
          <w:sz w:val="20"/>
          <w:szCs w:val="20"/>
          <w:lang w:eastAsia="zh-CN"/>
        </w:rPr>
        <w:t xml:space="preserve"> can indicate cell DTX</w:t>
      </w:r>
      <w:r w:rsidR="00AA5262">
        <w:rPr>
          <w:rFonts w:ascii="Times New Roman" w:eastAsiaTheme="minorEastAsia" w:hAnsi="Times New Roman" w:hint="eastAsia"/>
          <w:sz w:val="20"/>
          <w:szCs w:val="20"/>
          <w:lang w:eastAsia="zh-CN"/>
        </w:rPr>
        <w:t>/DRX</w:t>
      </w:r>
      <w:r w:rsidR="0030285F" w:rsidRPr="0030285F">
        <w:rPr>
          <w:rFonts w:ascii="Times New Roman" w:eastAsiaTheme="minorEastAsia" w:hAnsi="Times New Roman"/>
          <w:sz w:val="20"/>
          <w:szCs w:val="20"/>
          <w:lang w:eastAsia="zh-CN"/>
        </w:rPr>
        <w:t xml:space="preserve"> </w:t>
      </w:r>
      <w:r w:rsidR="00AA5262">
        <w:rPr>
          <w:rFonts w:ascii="Times New Roman" w:eastAsiaTheme="minorEastAsia" w:hAnsi="Times New Roman" w:hint="eastAsia"/>
          <w:sz w:val="20"/>
          <w:szCs w:val="20"/>
          <w:lang w:eastAsia="zh-CN"/>
        </w:rPr>
        <w:t>de</w:t>
      </w:r>
      <w:r w:rsidR="0030285F" w:rsidRPr="0030285F">
        <w:rPr>
          <w:rFonts w:ascii="Times New Roman" w:eastAsiaTheme="minorEastAsia" w:hAnsi="Times New Roman"/>
          <w:sz w:val="20"/>
          <w:szCs w:val="20"/>
          <w:lang w:eastAsia="zh-CN"/>
        </w:rPr>
        <w:t xml:space="preserve">activation in the </w:t>
      </w:r>
      <w:bookmarkStart w:id="25" w:name="OLE_LINK21"/>
      <w:r w:rsidR="00D162A5">
        <w:rPr>
          <w:rFonts w:ascii="Times New Roman" w:eastAsiaTheme="minorEastAsia" w:hAnsi="Times New Roman" w:hint="eastAsia"/>
          <w:sz w:val="20"/>
          <w:szCs w:val="20"/>
          <w:lang w:eastAsia="zh-CN"/>
        </w:rPr>
        <w:t xml:space="preserve">UE-group-specific information block </w:t>
      </w:r>
      <w:bookmarkEnd w:id="25"/>
      <w:r w:rsidR="0030285F" w:rsidRPr="0030285F">
        <w:rPr>
          <w:rFonts w:ascii="Times New Roman" w:eastAsiaTheme="minorEastAsia" w:hAnsi="Times New Roman"/>
          <w:sz w:val="20"/>
          <w:szCs w:val="20"/>
          <w:lang w:eastAsia="zh-CN"/>
        </w:rPr>
        <w:t>corresponding to these UE</w:t>
      </w:r>
      <w:r w:rsidR="00AA5262">
        <w:rPr>
          <w:rFonts w:ascii="Times New Roman" w:eastAsiaTheme="minorEastAsia" w:hAnsi="Times New Roman" w:hint="eastAsia"/>
          <w:sz w:val="20"/>
          <w:szCs w:val="20"/>
          <w:lang w:eastAsia="zh-CN"/>
        </w:rPr>
        <w:t>s</w:t>
      </w:r>
      <w:r w:rsidR="00F84C16">
        <w:rPr>
          <w:rFonts w:ascii="Times New Roman" w:eastAsiaTheme="minorEastAsia" w:hAnsi="Times New Roman"/>
          <w:sz w:val="20"/>
          <w:szCs w:val="20"/>
          <w:lang w:eastAsia="zh-CN"/>
        </w:rPr>
        <w:t xml:space="preserve"> in the UE group</w:t>
      </w:r>
      <w:r w:rsidR="00C45297">
        <w:rPr>
          <w:rFonts w:ascii="Times New Roman" w:eastAsiaTheme="minorEastAsia" w:hAnsi="Times New Roman" w:hint="eastAsia"/>
          <w:sz w:val="20"/>
          <w:szCs w:val="20"/>
          <w:lang w:eastAsia="zh-CN"/>
        </w:rPr>
        <w:t xml:space="preserve">, and </w:t>
      </w:r>
      <w:r w:rsidR="00F84C16">
        <w:rPr>
          <w:rFonts w:ascii="Times New Roman" w:eastAsiaTheme="minorEastAsia" w:hAnsi="Times New Roman"/>
          <w:sz w:val="20"/>
          <w:szCs w:val="20"/>
          <w:lang w:eastAsia="zh-CN"/>
        </w:rPr>
        <w:t xml:space="preserve">no cell </w:t>
      </w:r>
      <w:r w:rsidR="008513C0">
        <w:rPr>
          <w:rFonts w:ascii="Times New Roman" w:eastAsiaTheme="minorEastAsia" w:hAnsi="Times New Roman"/>
          <w:sz w:val="20"/>
          <w:szCs w:val="20"/>
          <w:lang w:eastAsia="zh-CN"/>
        </w:rPr>
        <w:t xml:space="preserve">DTX/DRX deactivation in </w:t>
      </w:r>
      <w:r w:rsidR="00C45297">
        <w:rPr>
          <w:rFonts w:ascii="Times New Roman" w:eastAsiaTheme="minorEastAsia" w:hAnsi="Times New Roman" w:hint="eastAsia"/>
          <w:sz w:val="20"/>
          <w:szCs w:val="20"/>
          <w:lang w:eastAsia="zh-CN"/>
        </w:rPr>
        <w:t xml:space="preserve">the </w:t>
      </w:r>
      <w:r w:rsidR="00D162A5">
        <w:rPr>
          <w:rFonts w:ascii="Times New Roman" w:eastAsiaTheme="minorEastAsia" w:hAnsi="Times New Roman" w:hint="eastAsia"/>
          <w:sz w:val="20"/>
          <w:szCs w:val="20"/>
          <w:lang w:eastAsia="zh-CN"/>
        </w:rPr>
        <w:t>cell-specific information block</w:t>
      </w:r>
      <w:r w:rsidR="00C45297">
        <w:rPr>
          <w:rFonts w:ascii="Times New Roman" w:eastAsiaTheme="minorEastAsia" w:hAnsi="Times New Roman" w:hint="eastAsia"/>
          <w:sz w:val="20"/>
          <w:szCs w:val="20"/>
          <w:lang w:eastAsia="zh-CN"/>
        </w:rPr>
        <w:t xml:space="preserve"> </w:t>
      </w:r>
      <w:r w:rsidR="008513C0">
        <w:rPr>
          <w:rFonts w:ascii="Times New Roman" w:eastAsiaTheme="minorEastAsia" w:hAnsi="Times New Roman"/>
          <w:sz w:val="20"/>
          <w:szCs w:val="20"/>
          <w:lang w:eastAsia="zh-CN"/>
        </w:rPr>
        <w:t>and</w:t>
      </w:r>
      <w:r w:rsidR="00C45297">
        <w:rPr>
          <w:rFonts w:ascii="Times New Roman" w:eastAsiaTheme="minorEastAsia" w:hAnsi="Times New Roman" w:hint="eastAsia"/>
          <w:sz w:val="20"/>
          <w:szCs w:val="20"/>
          <w:lang w:eastAsia="zh-CN"/>
        </w:rPr>
        <w:t xml:space="preserve"> other </w:t>
      </w:r>
      <w:r w:rsidR="00D162A5">
        <w:rPr>
          <w:rFonts w:ascii="Times New Roman" w:eastAsiaTheme="minorEastAsia" w:hAnsi="Times New Roman" w:hint="eastAsia"/>
          <w:sz w:val="20"/>
          <w:szCs w:val="20"/>
          <w:lang w:eastAsia="zh-CN"/>
        </w:rPr>
        <w:t>UE-group-specific information block</w:t>
      </w:r>
      <w:r w:rsidR="00C45297">
        <w:rPr>
          <w:rFonts w:ascii="Times New Roman" w:eastAsiaTheme="minorEastAsia" w:hAnsi="Times New Roman" w:hint="eastAsia"/>
          <w:sz w:val="20"/>
          <w:szCs w:val="20"/>
          <w:lang w:eastAsia="zh-CN"/>
        </w:rPr>
        <w:t xml:space="preserve"> in the DCI</w:t>
      </w:r>
      <w:r w:rsidR="003E53CA">
        <w:rPr>
          <w:rFonts w:ascii="Times New Roman" w:eastAsiaTheme="minorEastAsia" w:hAnsi="Times New Roman" w:hint="eastAsia"/>
          <w:sz w:val="20"/>
          <w:szCs w:val="20"/>
          <w:lang w:eastAsia="zh-CN"/>
        </w:rPr>
        <w:t xml:space="preserve"> format 2_9</w:t>
      </w:r>
      <w:r w:rsidR="006C12D2">
        <w:rPr>
          <w:rFonts w:ascii="Times New Roman" w:eastAsiaTheme="minorEastAsia" w:hAnsi="Times New Roman" w:hint="eastAsia"/>
          <w:sz w:val="20"/>
          <w:szCs w:val="20"/>
          <w:lang w:eastAsia="zh-CN"/>
        </w:rPr>
        <w:t>.</w:t>
      </w:r>
      <w:r w:rsidR="00C45297">
        <w:rPr>
          <w:rFonts w:ascii="Times New Roman" w:eastAsiaTheme="minorEastAsia" w:hAnsi="Times New Roman" w:hint="eastAsia"/>
          <w:sz w:val="20"/>
          <w:szCs w:val="20"/>
          <w:lang w:eastAsia="zh-CN"/>
        </w:rPr>
        <w:t xml:space="preserve"> </w:t>
      </w:r>
      <w:r w:rsidR="000D4C96">
        <w:rPr>
          <w:rFonts w:ascii="Times New Roman" w:eastAsiaTheme="minorEastAsia" w:hAnsi="Times New Roman" w:hint="eastAsia"/>
          <w:sz w:val="20"/>
          <w:szCs w:val="20"/>
          <w:lang w:eastAsia="zh-CN"/>
        </w:rPr>
        <w:t>When the</w:t>
      </w:r>
      <w:r w:rsidR="008513C0">
        <w:rPr>
          <w:rFonts w:ascii="Times New Roman" w:eastAsiaTheme="minorEastAsia" w:hAnsi="Times New Roman"/>
          <w:sz w:val="20"/>
          <w:szCs w:val="20"/>
          <w:lang w:eastAsia="zh-CN"/>
        </w:rPr>
        <w:t xml:space="preserve"> traffic with</w:t>
      </w:r>
      <w:r w:rsidR="000D4C96">
        <w:rPr>
          <w:rFonts w:ascii="Times New Roman" w:eastAsiaTheme="minorEastAsia" w:hAnsi="Times New Roman" w:hint="eastAsia"/>
          <w:sz w:val="20"/>
          <w:szCs w:val="20"/>
          <w:lang w:eastAsia="zh-CN"/>
        </w:rPr>
        <w:t xml:space="preserve"> high priority services are completed</w:t>
      </w:r>
      <w:r w:rsidR="008513C0">
        <w:rPr>
          <w:rFonts w:ascii="Times New Roman" w:eastAsiaTheme="minorEastAsia" w:hAnsi="Times New Roman"/>
          <w:sz w:val="20"/>
          <w:szCs w:val="20"/>
          <w:lang w:eastAsia="zh-CN"/>
        </w:rPr>
        <w:t xml:space="preserve"> in delivery to the</w:t>
      </w:r>
      <w:r w:rsidR="00FD29F1">
        <w:rPr>
          <w:rFonts w:ascii="Times New Roman" w:eastAsiaTheme="minorEastAsia" w:hAnsi="Times New Roman" w:hint="eastAsia"/>
          <w:sz w:val="20"/>
          <w:szCs w:val="20"/>
          <w:lang w:eastAsia="zh-CN"/>
        </w:rPr>
        <w:t xml:space="preserve"> </w:t>
      </w:r>
      <w:r w:rsidR="00FD29F1">
        <w:rPr>
          <w:rFonts w:ascii="Times New Roman" w:eastAsiaTheme="minorEastAsia" w:hAnsi="Times New Roman"/>
          <w:sz w:val="20"/>
          <w:szCs w:val="20"/>
          <w:lang w:eastAsia="zh-CN"/>
        </w:rPr>
        <w:t>UE</w:t>
      </w:r>
      <w:r w:rsidR="000D4C96">
        <w:rPr>
          <w:rFonts w:ascii="Times New Roman" w:eastAsiaTheme="minorEastAsia" w:hAnsi="Times New Roman" w:hint="eastAsia"/>
          <w:sz w:val="20"/>
          <w:szCs w:val="20"/>
          <w:lang w:eastAsia="zh-CN"/>
        </w:rPr>
        <w:t>,</w:t>
      </w:r>
      <w:r w:rsidR="007179A6">
        <w:rPr>
          <w:rFonts w:ascii="Times New Roman" w:eastAsiaTheme="minorEastAsia" w:hAnsi="Times New Roman"/>
          <w:sz w:val="20"/>
          <w:szCs w:val="20"/>
          <w:lang w:eastAsia="zh-CN"/>
        </w:rPr>
        <w:t xml:space="preserve"> the cell-specific block and</w:t>
      </w:r>
      <w:r w:rsidR="000D4C96">
        <w:rPr>
          <w:rFonts w:ascii="Times New Roman" w:eastAsiaTheme="minorEastAsia" w:hAnsi="Times New Roman" w:hint="eastAsia"/>
          <w:sz w:val="20"/>
          <w:szCs w:val="20"/>
          <w:lang w:eastAsia="zh-CN"/>
        </w:rPr>
        <w:t xml:space="preserve"> all </w:t>
      </w:r>
      <w:r w:rsidR="008513C0">
        <w:rPr>
          <w:rFonts w:ascii="Times New Roman" w:eastAsiaTheme="minorEastAsia" w:hAnsi="Times New Roman"/>
          <w:sz w:val="20"/>
          <w:szCs w:val="20"/>
          <w:lang w:eastAsia="zh-CN"/>
        </w:rPr>
        <w:t xml:space="preserve">UE-group specific </w:t>
      </w:r>
      <w:r w:rsidR="000D4C96">
        <w:rPr>
          <w:rFonts w:ascii="Times New Roman" w:eastAsiaTheme="minorEastAsia" w:hAnsi="Times New Roman" w:hint="eastAsia"/>
          <w:sz w:val="20"/>
          <w:szCs w:val="20"/>
          <w:lang w:eastAsia="zh-CN"/>
        </w:rPr>
        <w:t xml:space="preserve">blocks in the </w:t>
      </w:r>
      <w:r w:rsidR="00C07292">
        <w:rPr>
          <w:rFonts w:ascii="Times New Roman" w:eastAsiaTheme="minorEastAsia" w:hAnsi="Times New Roman" w:hint="eastAsia"/>
          <w:sz w:val="20"/>
          <w:szCs w:val="20"/>
          <w:lang w:eastAsia="zh-CN"/>
        </w:rPr>
        <w:t xml:space="preserve">DCI </w:t>
      </w:r>
      <w:r w:rsidR="00F84C16">
        <w:rPr>
          <w:rFonts w:ascii="Times New Roman" w:eastAsiaTheme="minorEastAsia" w:hAnsi="Times New Roman" w:hint="eastAsia"/>
          <w:sz w:val="20"/>
          <w:szCs w:val="20"/>
          <w:lang w:eastAsia="zh-CN"/>
        </w:rPr>
        <w:t>format</w:t>
      </w:r>
      <w:r w:rsidR="00C07292">
        <w:rPr>
          <w:rFonts w:ascii="Times New Roman" w:eastAsiaTheme="minorEastAsia" w:hAnsi="Times New Roman" w:hint="eastAsia"/>
          <w:sz w:val="20"/>
          <w:szCs w:val="20"/>
          <w:lang w:eastAsia="zh-CN"/>
        </w:rPr>
        <w:t xml:space="preserve"> 2_9</w:t>
      </w:r>
      <w:r w:rsidR="000D4C96">
        <w:rPr>
          <w:rFonts w:ascii="Times New Roman" w:eastAsiaTheme="minorEastAsia" w:hAnsi="Times New Roman" w:hint="eastAsia"/>
          <w:sz w:val="20"/>
          <w:szCs w:val="20"/>
          <w:lang w:eastAsia="zh-CN"/>
        </w:rPr>
        <w:t xml:space="preserve"> can indicate </w:t>
      </w:r>
      <w:r w:rsidR="008513C0">
        <w:rPr>
          <w:rFonts w:ascii="Times New Roman" w:eastAsiaTheme="minorEastAsia" w:hAnsi="Times New Roman"/>
          <w:sz w:val="20"/>
          <w:szCs w:val="20"/>
          <w:lang w:eastAsia="zh-CN"/>
        </w:rPr>
        <w:t xml:space="preserve">the </w:t>
      </w:r>
      <w:r w:rsidR="000D4C96">
        <w:rPr>
          <w:rFonts w:ascii="Times New Roman" w:eastAsiaTheme="minorEastAsia" w:hAnsi="Times New Roman" w:hint="eastAsia"/>
          <w:sz w:val="20"/>
          <w:szCs w:val="20"/>
          <w:lang w:eastAsia="zh-CN"/>
        </w:rPr>
        <w:t xml:space="preserve">cell DTX/DRX </w:t>
      </w:r>
      <w:r w:rsidR="000D4C96">
        <w:rPr>
          <w:rFonts w:ascii="Times New Roman" w:eastAsiaTheme="minorEastAsia" w:hAnsi="Times New Roman"/>
          <w:sz w:val="20"/>
          <w:szCs w:val="20"/>
          <w:lang w:eastAsia="zh-CN"/>
        </w:rPr>
        <w:t>activation</w:t>
      </w:r>
      <w:r w:rsidR="000D4C96">
        <w:rPr>
          <w:rFonts w:ascii="Times New Roman" w:eastAsiaTheme="minorEastAsia" w:hAnsi="Times New Roman" w:hint="eastAsia"/>
          <w:sz w:val="20"/>
          <w:szCs w:val="20"/>
          <w:lang w:eastAsia="zh-CN"/>
        </w:rPr>
        <w:t xml:space="preserve"> again.</w:t>
      </w:r>
    </w:p>
    <w:p w14:paraId="5D2F772F" w14:textId="45B442AE" w:rsidR="000D4C96" w:rsidRPr="00857CA7" w:rsidRDefault="00B1224A" w:rsidP="000771B3">
      <w:pPr>
        <w:pStyle w:val="af2"/>
        <w:numPr>
          <w:ilvl w:val="0"/>
          <w:numId w:val="13"/>
        </w:numPr>
        <w:spacing w:afterLines="50" w:after="120"/>
        <w:ind w:firstLineChars="0"/>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For a UE without</w:t>
      </w:r>
      <w:r w:rsidRPr="00B1224A">
        <w:rPr>
          <w:rFonts w:ascii="Times New Roman" w:eastAsiaTheme="minorEastAsia" w:hAnsi="Times New Roman"/>
          <w:sz w:val="20"/>
          <w:szCs w:val="20"/>
          <w:lang w:eastAsia="zh-CN"/>
        </w:rPr>
        <w:t xml:space="preserve"> </w:t>
      </w:r>
      <w:r w:rsidRPr="00857CA7">
        <w:rPr>
          <w:rFonts w:ascii="Times New Roman" w:eastAsiaTheme="minorEastAsia" w:hAnsi="Times New Roman"/>
          <w:sz w:val="20"/>
          <w:szCs w:val="20"/>
          <w:lang w:eastAsia="zh-CN"/>
        </w:rPr>
        <w:t>high priority services</w:t>
      </w:r>
      <w:r>
        <w:rPr>
          <w:rFonts w:ascii="Times New Roman" w:eastAsiaTheme="minorEastAsia" w:hAnsi="Times New Roman" w:hint="eastAsia"/>
          <w:sz w:val="20"/>
          <w:szCs w:val="20"/>
          <w:lang w:eastAsia="zh-CN"/>
        </w:rPr>
        <w:t xml:space="preserve">, </w:t>
      </w:r>
      <w:r w:rsidR="00EC3B40">
        <w:rPr>
          <w:rFonts w:ascii="Times New Roman" w:eastAsiaTheme="minorEastAsia" w:hAnsi="Times New Roman" w:hint="eastAsia"/>
          <w:sz w:val="20"/>
          <w:szCs w:val="20"/>
          <w:lang w:eastAsia="zh-CN"/>
        </w:rPr>
        <w:t xml:space="preserve">the UE only determines cell DTX/DRX activation and deactivation based on cell-specific </w:t>
      </w:r>
      <w:r w:rsidR="00562379">
        <w:rPr>
          <w:rFonts w:ascii="Times New Roman" w:eastAsiaTheme="minorEastAsia" w:hAnsi="Times New Roman" w:hint="eastAsia"/>
          <w:sz w:val="20"/>
          <w:szCs w:val="20"/>
          <w:lang w:eastAsia="zh-CN"/>
        </w:rPr>
        <w:t xml:space="preserve">information </w:t>
      </w:r>
      <w:r w:rsidR="00EC3B40">
        <w:rPr>
          <w:rFonts w:ascii="Times New Roman" w:eastAsiaTheme="minorEastAsia" w:hAnsi="Times New Roman" w:hint="eastAsia"/>
          <w:sz w:val="20"/>
          <w:szCs w:val="20"/>
          <w:lang w:eastAsia="zh-CN"/>
        </w:rPr>
        <w:t xml:space="preserve">block in the </w:t>
      </w:r>
      <w:r w:rsidR="00C07292">
        <w:rPr>
          <w:rFonts w:ascii="Times New Roman" w:eastAsiaTheme="minorEastAsia" w:hAnsi="Times New Roman" w:hint="eastAsia"/>
          <w:sz w:val="20"/>
          <w:szCs w:val="20"/>
          <w:lang w:eastAsia="zh-CN"/>
        </w:rPr>
        <w:t xml:space="preserve">DCI </w:t>
      </w:r>
      <w:r w:rsidR="00F84C16">
        <w:rPr>
          <w:rFonts w:ascii="Times New Roman" w:eastAsiaTheme="minorEastAsia" w:hAnsi="Times New Roman" w:hint="eastAsia"/>
          <w:sz w:val="20"/>
          <w:szCs w:val="20"/>
          <w:lang w:eastAsia="zh-CN"/>
        </w:rPr>
        <w:t>format</w:t>
      </w:r>
      <w:r w:rsidR="00C07292">
        <w:rPr>
          <w:rFonts w:ascii="Times New Roman" w:eastAsiaTheme="minorEastAsia" w:hAnsi="Times New Roman" w:hint="eastAsia"/>
          <w:sz w:val="20"/>
          <w:szCs w:val="20"/>
          <w:lang w:eastAsia="zh-CN"/>
        </w:rPr>
        <w:t xml:space="preserve"> 2_9</w:t>
      </w:r>
      <w:r w:rsidR="00EC3B40">
        <w:rPr>
          <w:rFonts w:ascii="Times New Roman" w:eastAsiaTheme="minorEastAsia" w:hAnsi="Times New Roman" w:hint="eastAsia"/>
          <w:sz w:val="20"/>
          <w:szCs w:val="20"/>
          <w:lang w:eastAsia="zh-CN"/>
        </w:rPr>
        <w:t>.</w:t>
      </w:r>
    </w:p>
    <w:p w14:paraId="748856E2" w14:textId="1A3C42BD" w:rsidR="000E7822" w:rsidRDefault="00B033C1" w:rsidP="00406D46">
      <w:pPr>
        <w:spacing w:afterLines="50" w:after="120"/>
        <w:jc w:val="both"/>
        <w:rPr>
          <w:rFonts w:eastAsiaTheme="minorEastAsia"/>
          <w:lang w:eastAsia="zh-CN"/>
        </w:rPr>
      </w:pPr>
      <w:r>
        <w:rPr>
          <w:rFonts w:eastAsiaTheme="minorEastAsia" w:hint="eastAsia"/>
          <w:lang w:eastAsia="zh-CN"/>
        </w:rPr>
        <w:t xml:space="preserve">As shown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_Ref146532187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t xml:space="preserve">Figure </w:t>
      </w:r>
      <w:r>
        <w:rPr>
          <w:noProof/>
        </w:rPr>
        <w:t>5</w:t>
      </w:r>
      <w:r>
        <w:rPr>
          <w:rFonts w:eastAsiaTheme="minorEastAsia"/>
          <w:lang w:eastAsia="zh-CN"/>
        </w:rPr>
        <w:fldChar w:fldCharType="end"/>
      </w:r>
      <w:r>
        <w:rPr>
          <w:rFonts w:eastAsiaTheme="minorEastAsia" w:hint="eastAsia"/>
          <w:lang w:eastAsia="zh-CN"/>
        </w:rPr>
        <w:t xml:space="preserve">, </w:t>
      </w:r>
      <w:r w:rsidR="00CA46CA">
        <w:rPr>
          <w:rFonts w:eastAsiaTheme="minorEastAsia" w:hint="eastAsia"/>
          <w:lang w:eastAsia="zh-CN"/>
        </w:rPr>
        <w:t xml:space="preserve">for each serving cell configured with </w:t>
      </w:r>
      <w:r w:rsidR="00C07292">
        <w:rPr>
          <w:rFonts w:eastAsiaTheme="minorEastAsia" w:hint="eastAsia"/>
          <w:lang w:eastAsia="zh-CN"/>
        </w:rPr>
        <w:t xml:space="preserve">DCI </w:t>
      </w:r>
      <w:r w:rsidR="00F84C16">
        <w:rPr>
          <w:rFonts w:eastAsiaTheme="minorEastAsia" w:hint="eastAsia"/>
          <w:lang w:eastAsia="zh-CN"/>
        </w:rPr>
        <w:t>format</w:t>
      </w:r>
      <w:r w:rsidR="00C07292">
        <w:rPr>
          <w:rFonts w:eastAsiaTheme="minorEastAsia" w:hint="eastAsia"/>
          <w:lang w:eastAsia="zh-CN"/>
        </w:rPr>
        <w:t xml:space="preserve"> 2_9</w:t>
      </w:r>
      <w:r w:rsidR="00CA46CA">
        <w:rPr>
          <w:rFonts w:eastAsiaTheme="minorEastAsia" w:hint="eastAsia"/>
          <w:lang w:eastAsia="zh-CN"/>
        </w:rPr>
        <w:t xml:space="preserve"> based cell DTX/DRX activation and deactivation, multiple information block</w:t>
      </w:r>
      <w:r w:rsidR="00250F83">
        <w:rPr>
          <w:rFonts w:eastAsiaTheme="minorEastAsia" w:hint="eastAsia"/>
          <w:lang w:eastAsia="zh-CN"/>
        </w:rPr>
        <w:t>s</w:t>
      </w:r>
      <w:r w:rsidR="00CA46CA">
        <w:rPr>
          <w:rFonts w:eastAsiaTheme="minorEastAsia" w:hint="eastAsia"/>
          <w:lang w:eastAsia="zh-CN"/>
        </w:rPr>
        <w:t xml:space="preserve"> can be configured </w:t>
      </w:r>
      <w:r w:rsidR="002B37E2">
        <w:rPr>
          <w:rFonts w:eastAsiaTheme="minorEastAsia" w:hint="eastAsia"/>
          <w:lang w:eastAsia="zh-CN"/>
        </w:rPr>
        <w:t>for a</w:t>
      </w:r>
      <w:r w:rsidR="00250F83">
        <w:rPr>
          <w:rFonts w:eastAsiaTheme="minorEastAsia" w:hint="eastAsia"/>
          <w:lang w:eastAsia="zh-CN"/>
        </w:rPr>
        <w:t xml:space="preserve"> serving cell, and </w:t>
      </w:r>
      <w:r w:rsidR="002B37E2">
        <w:rPr>
          <w:rFonts w:eastAsiaTheme="minorEastAsia" w:hint="eastAsia"/>
          <w:lang w:eastAsia="zh-CN"/>
        </w:rPr>
        <w:t xml:space="preserve">these </w:t>
      </w:r>
      <w:r w:rsidR="00250F83">
        <w:rPr>
          <w:rFonts w:eastAsiaTheme="minorEastAsia" w:hint="eastAsia"/>
          <w:lang w:eastAsia="zh-CN"/>
        </w:rPr>
        <w:t xml:space="preserve">multiple information blocks </w:t>
      </w:r>
      <w:r w:rsidR="002B37E2">
        <w:rPr>
          <w:rFonts w:eastAsiaTheme="minorEastAsia" w:hint="eastAsia"/>
          <w:lang w:eastAsia="zh-CN"/>
        </w:rPr>
        <w:t xml:space="preserve">can </w:t>
      </w:r>
      <w:r w:rsidR="00250F83">
        <w:rPr>
          <w:rFonts w:eastAsiaTheme="minorEastAsia" w:hint="eastAsia"/>
          <w:lang w:eastAsia="zh-CN"/>
        </w:rPr>
        <w:t>jointly determine cell DTX/DRX activation and deactivation.</w:t>
      </w:r>
    </w:p>
    <w:p w14:paraId="1DDAB362" w14:textId="5B593A39" w:rsidR="00BD4046" w:rsidRDefault="00742F6F" w:rsidP="003C2965">
      <w:pPr>
        <w:spacing w:afterLines="50" w:after="120"/>
        <w:jc w:val="center"/>
        <w:rPr>
          <w:rFonts w:eastAsiaTheme="minorEastAsia"/>
          <w:lang w:eastAsia="zh-CN"/>
        </w:rPr>
      </w:pPr>
      <w:r>
        <w:pict w14:anchorId="1F8C1047">
          <v:shape id="_x0000_i1029" type="#_x0000_t75" style="width:412pt;height:58.25pt">
            <v:imagedata r:id="rId13" o:title=""/>
          </v:shape>
        </w:pict>
      </w:r>
    </w:p>
    <w:p w14:paraId="3E0E7160" w14:textId="3D3279E0" w:rsidR="003C2965" w:rsidRPr="003C2965" w:rsidRDefault="003C2965" w:rsidP="00276D10">
      <w:pPr>
        <w:pStyle w:val="a7"/>
        <w:spacing w:before="0" w:afterLines="50"/>
        <w:jc w:val="center"/>
        <w:rPr>
          <w:rFonts w:eastAsiaTheme="minorEastAsia"/>
          <w:lang w:eastAsia="zh-CN"/>
        </w:rPr>
      </w:pPr>
      <w:bookmarkStart w:id="26" w:name="_Ref146532187"/>
      <w:r>
        <w:t xml:space="preserve">Figure </w:t>
      </w:r>
      <w:r>
        <w:fldChar w:fldCharType="begin"/>
      </w:r>
      <w:r>
        <w:instrText xml:space="preserve"> SEQ Figure \* ARABIC </w:instrText>
      </w:r>
      <w:r>
        <w:fldChar w:fldCharType="separate"/>
      </w:r>
      <w:r>
        <w:rPr>
          <w:noProof/>
        </w:rPr>
        <w:t>5</w:t>
      </w:r>
      <w:r>
        <w:fldChar w:fldCharType="end"/>
      </w:r>
      <w:bookmarkEnd w:id="26"/>
      <w:r>
        <w:rPr>
          <w:rFonts w:hint="eastAsia"/>
          <w:lang w:eastAsia="zh-CN"/>
        </w:rPr>
        <w:t xml:space="preserve">: An illustration of </w:t>
      </w:r>
      <w:r>
        <w:rPr>
          <w:rFonts w:eastAsiaTheme="minorEastAsia" w:hint="eastAsia"/>
          <w:lang w:eastAsia="zh-CN"/>
        </w:rPr>
        <w:t xml:space="preserve">information block fields of </w:t>
      </w:r>
      <w:r w:rsidR="00C07292">
        <w:rPr>
          <w:rFonts w:eastAsiaTheme="minorEastAsia" w:hint="eastAsia"/>
          <w:lang w:eastAsia="zh-CN"/>
        </w:rPr>
        <w:t xml:space="preserve">DCI </w:t>
      </w:r>
      <w:r w:rsidR="00F84C16">
        <w:rPr>
          <w:rFonts w:eastAsiaTheme="minorEastAsia" w:hint="eastAsia"/>
          <w:lang w:eastAsia="zh-CN"/>
        </w:rPr>
        <w:t>format</w:t>
      </w:r>
      <w:r w:rsidR="00C07292">
        <w:rPr>
          <w:rFonts w:eastAsiaTheme="minorEastAsia" w:hint="eastAsia"/>
          <w:lang w:eastAsia="zh-CN"/>
        </w:rPr>
        <w:t xml:space="preserve"> 2_9</w:t>
      </w:r>
    </w:p>
    <w:p w14:paraId="575CDCEB" w14:textId="52C7CF2D" w:rsidR="00250F83" w:rsidRDefault="00250F83" w:rsidP="00276D10">
      <w:pPr>
        <w:spacing w:afterLines="50" w:after="120"/>
        <w:jc w:val="both"/>
        <w:rPr>
          <w:rFonts w:eastAsiaTheme="minorEastAsia"/>
          <w:lang w:eastAsia="zh-CN"/>
        </w:rPr>
      </w:pPr>
      <w:r>
        <w:rPr>
          <w:rFonts w:eastAsiaTheme="minorEastAsia" w:hint="eastAsia"/>
          <w:lang w:eastAsia="zh-CN"/>
        </w:rPr>
        <w:t xml:space="preserve">For the </w:t>
      </w:r>
      <w:r>
        <w:rPr>
          <w:rFonts w:eastAsiaTheme="minorEastAsia"/>
          <w:lang w:eastAsia="zh-CN"/>
        </w:rPr>
        <w:t>information</w:t>
      </w:r>
      <w:r>
        <w:rPr>
          <w:rFonts w:eastAsiaTheme="minorEastAsia" w:hint="eastAsia"/>
          <w:lang w:eastAsia="zh-CN"/>
        </w:rPr>
        <w:t xml:space="preserve"> blocks of </w:t>
      </w:r>
      <w:r w:rsidR="00C07292">
        <w:rPr>
          <w:rFonts w:eastAsiaTheme="minorEastAsia" w:hint="eastAsia"/>
          <w:lang w:eastAsia="zh-CN"/>
        </w:rPr>
        <w:t xml:space="preserve">DCI </w:t>
      </w:r>
      <w:r w:rsidR="00F84C16">
        <w:rPr>
          <w:rFonts w:eastAsiaTheme="minorEastAsia" w:hint="eastAsia"/>
          <w:lang w:eastAsia="zh-CN"/>
        </w:rPr>
        <w:t>format</w:t>
      </w:r>
      <w:r w:rsidR="00C07292">
        <w:rPr>
          <w:rFonts w:eastAsiaTheme="minorEastAsia" w:hint="eastAsia"/>
          <w:lang w:eastAsia="zh-CN"/>
        </w:rPr>
        <w:t xml:space="preserve"> 2_9</w:t>
      </w:r>
      <w:r>
        <w:rPr>
          <w:rFonts w:eastAsiaTheme="minorEastAsia" w:hint="eastAsia"/>
          <w:lang w:eastAsia="zh-CN"/>
        </w:rPr>
        <w:t xml:space="preserve"> </w:t>
      </w:r>
      <w:r w:rsidR="002B37E2">
        <w:rPr>
          <w:rFonts w:eastAsiaTheme="minorEastAsia" w:hint="eastAsia"/>
          <w:lang w:eastAsia="zh-CN"/>
        </w:rPr>
        <w:t xml:space="preserve">as </w:t>
      </w:r>
      <w:r>
        <w:rPr>
          <w:rFonts w:eastAsiaTheme="minorEastAsia" w:hint="eastAsia"/>
          <w:lang w:eastAsia="zh-CN"/>
        </w:rPr>
        <w:t xml:space="preserve">illustrated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_Ref146532187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t xml:space="preserve">Figure </w:t>
      </w:r>
      <w:r>
        <w:rPr>
          <w:noProof/>
        </w:rPr>
        <w:t>5</w:t>
      </w:r>
      <w:r>
        <w:rPr>
          <w:rFonts w:eastAsiaTheme="minorEastAsia"/>
          <w:lang w:eastAsia="zh-CN"/>
        </w:rPr>
        <w:fldChar w:fldCharType="end"/>
      </w:r>
      <w:r>
        <w:rPr>
          <w:rFonts w:eastAsiaTheme="minorEastAsia" w:hint="eastAsia"/>
          <w:lang w:eastAsia="zh-CN"/>
        </w:rPr>
        <w:t>, the UE behavior should be clarified as following.</w:t>
      </w:r>
    </w:p>
    <w:p w14:paraId="6A20887F" w14:textId="2473AFBC" w:rsidR="00BD4046" w:rsidRDefault="00250F83" w:rsidP="00276D10">
      <w:pPr>
        <w:pStyle w:val="af2"/>
        <w:numPr>
          <w:ilvl w:val="0"/>
          <w:numId w:val="34"/>
        </w:numPr>
        <w:spacing w:afterLines="50" w:after="120"/>
        <w:ind w:firstLineChars="0"/>
        <w:jc w:val="both"/>
        <w:rPr>
          <w:rFonts w:ascii="Times New Roman" w:eastAsiaTheme="minorEastAsia" w:hAnsi="Times New Roman"/>
          <w:sz w:val="20"/>
          <w:szCs w:val="20"/>
          <w:lang w:eastAsia="zh-CN"/>
        </w:rPr>
      </w:pPr>
      <w:r w:rsidRPr="00250F83">
        <w:rPr>
          <w:rFonts w:ascii="Times New Roman" w:eastAsiaTheme="minorEastAsia" w:hAnsi="Times New Roman"/>
          <w:sz w:val="20"/>
          <w:szCs w:val="20"/>
          <w:lang w:eastAsia="zh-CN"/>
        </w:rPr>
        <w:t>If a UE is configured with</w:t>
      </w:r>
      <w:r>
        <w:rPr>
          <w:rFonts w:ascii="Times New Roman" w:eastAsiaTheme="minorEastAsia" w:hAnsi="Times New Roman" w:hint="eastAsia"/>
          <w:sz w:val="20"/>
          <w:szCs w:val="20"/>
          <w:lang w:eastAsia="zh-CN"/>
        </w:rPr>
        <w:t xml:space="preserve"> </w:t>
      </w:r>
      <w:r w:rsidRPr="00250F83">
        <w:rPr>
          <w:rFonts w:ascii="Times New Roman" w:eastAsiaTheme="minorEastAsia" w:hAnsi="Times New Roman"/>
          <w:sz w:val="20"/>
          <w:szCs w:val="20"/>
          <w:lang w:eastAsia="zh-CN"/>
        </w:rPr>
        <w:t>a cell-specific information block</w:t>
      </w:r>
      <w:r>
        <w:rPr>
          <w:rFonts w:ascii="Times New Roman" w:eastAsiaTheme="minorEastAsia" w:hAnsi="Times New Roman" w:hint="eastAsia"/>
          <w:sz w:val="20"/>
          <w:szCs w:val="20"/>
          <w:lang w:eastAsia="zh-CN"/>
        </w:rPr>
        <w:t xml:space="preserve"> </w:t>
      </w:r>
      <w:r w:rsidRPr="00250F83">
        <w:rPr>
          <w:rFonts w:ascii="Times New Roman" w:eastAsiaTheme="minorEastAsia" w:hAnsi="Times New Roman"/>
          <w:sz w:val="20"/>
          <w:szCs w:val="20"/>
          <w:lang w:eastAsia="zh-CN"/>
        </w:rPr>
        <w:t>and a UE-group-specific information block</w:t>
      </w:r>
      <w:r w:rsidR="006E62C7">
        <w:rPr>
          <w:rFonts w:ascii="Times New Roman" w:eastAsiaTheme="minorEastAsia" w:hAnsi="Times New Roman" w:hint="eastAsia"/>
          <w:sz w:val="20"/>
          <w:szCs w:val="20"/>
          <w:lang w:eastAsia="zh-CN"/>
        </w:rPr>
        <w:t xml:space="preserve"> for a serving cell, UE determines the cell DTX/DRX </w:t>
      </w:r>
      <w:r w:rsidR="006E62C7" w:rsidRPr="006E62C7">
        <w:rPr>
          <w:rFonts w:ascii="Times New Roman" w:eastAsiaTheme="minorEastAsia" w:hAnsi="Times New Roman"/>
          <w:sz w:val="20"/>
          <w:szCs w:val="20"/>
          <w:lang w:eastAsia="zh-CN"/>
        </w:rPr>
        <w:t>activation and deactivation</w:t>
      </w:r>
      <w:r w:rsidR="006E62C7">
        <w:rPr>
          <w:rFonts w:ascii="Times New Roman" w:eastAsiaTheme="minorEastAsia" w:hAnsi="Times New Roman" w:hint="eastAsia"/>
          <w:sz w:val="20"/>
          <w:szCs w:val="20"/>
          <w:lang w:eastAsia="zh-CN"/>
        </w:rPr>
        <w:t xml:space="preserve"> based on the indication of </w:t>
      </w:r>
      <w:r w:rsidR="006E62C7" w:rsidRPr="00250F83">
        <w:rPr>
          <w:rFonts w:ascii="Times New Roman" w:eastAsiaTheme="minorEastAsia" w:hAnsi="Times New Roman"/>
          <w:sz w:val="20"/>
          <w:szCs w:val="20"/>
          <w:lang w:eastAsia="zh-CN"/>
        </w:rPr>
        <w:t>UE-group-specific information block</w:t>
      </w:r>
      <w:r w:rsidR="006E62C7">
        <w:rPr>
          <w:rFonts w:ascii="Times New Roman" w:eastAsiaTheme="minorEastAsia" w:hAnsi="Times New Roman" w:hint="eastAsia"/>
          <w:sz w:val="20"/>
          <w:szCs w:val="20"/>
          <w:lang w:eastAsia="zh-CN"/>
        </w:rPr>
        <w:t xml:space="preserve">; </w:t>
      </w:r>
    </w:p>
    <w:p w14:paraId="71C0E963" w14:textId="3D65C371" w:rsidR="006E62C7" w:rsidRPr="00250F83" w:rsidRDefault="006E62C7" w:rsidP="00276D10">
      <w:pPr>
        <w:pStyle w:val="af2"/>
        <w:numPr>
          <w:ilvl w:val="0"/>
          <w:numId w:val="34"/>
        </w:numPr>
        <w:spacing w:afterLines="50" w:after="120"/>
        <w:ind w:firstLineChars="0"/>
        <w:jc w:val="both"/>
        <w:rPr>
          <w:rFonts w:ascii="Times New Roman" w:eastAsiaTheme="minorEastAsia" w:hAnsi="Times New Roman"/>
          <w:sz w:val="20"/>
          <w:szCs w:val="20"/>
          <w:lang w:eastAsia="zh-CN"/>
        </w:rPr>
      </w:pPr>
      <w:r w:rsidRPr="00250F83">
        <w:rPr>
          <w:rFonts w:ascii="Times New Roman" w:eastAsiaTheme="minorEastAsia" w:hAnsi="Times New Roman"/>
          <w:sz w:val="20"/>
          <w:szCs w:val="20"/>
          <w:lang w:eastAsia="zh-CN"/>
        </w:rPr>
        <w:lastRenderedPageBreak/>
        <w:t xml:space="preserve">If a UE is </w:t>
      </w:r>
      <w:r>
        <w:rPr>
          <w:rFonts w:ascii="Times New Roman" w:eastAsiaTheme="minorEastAsia" w:hAnsi="Times New Roman" w:hint="eastAsia"/>
          <w:sz w:val="20"/>
          <w:szCs w:val="20"/>
          <w:lang w:eastAsia="zh-CN"/>
        </w:rPr>
        <w:t xml:space="preserve">only </w:t>
      </w:r>
      <w:r w:rsidRPr="00250F83">
        <w:rPr>
          <w:rFonts w:ascii="Times New Roman" w:eastAsiaTheme="minorEastAsia" w:hAnsi="Times New Roman"/>
          <w:sz w:val="20"/>
          <w:szCs w:val="20"/>
          <w:lang w:eastAsia="zh-CN"/>
        </w:rPr>
        <w:t>configured with</w:t>
      </w:r>
      <w:r>
        <w:rPr>
          <w:rFonts w:ascii="Times New Roman" w:eastAsiaTheme="minorEastAsia" w:hAnsi="Times New Roman" w:hint="eastAsia"/>
          <w:sz w:val="20"/>
          <w:szCs w:val="20"/>
          <w:lang w:eastAsia="zh-CN"/>
        </w:rPr>
        <w:t xml:space="preserve"> </w:t>
      </w:r>
      <w:r w:rsidRPr="00250F83">
        <w:rPr>
          <w:rFonts w:ascii="Times New Roman" w:eastAsiaTheme="minorEastAsia" w:hAnsi="Times New Roman"/>
          <w:sz w:val="20"/>
          <w:szCs w:val="20"/>
          <w:lang w:eastAsia="zh-CN"/>
        </w:rPr>
        <w:t>a cell-specific information block</w:t>
      </w:r>
      <w:r>
        <w:rPr>
          <w:rFonts w:ascii="Times New Roman" w:eastAsiaTheme="minorEastAsia" w:hAnsi="Times New Roman" w:hint="eastAsia"/>
          <w:sz w:val="20"/>
          <w:szCs w:val="20"/>
          <w:lang w:eastAsia="zh-CN"/>
        </w:rPr>
        <w:t xml:space="preserve"> for a serving cell, UE determines the cell DTX/DRX </w:t>
      </w:r>
      <w:r w:rsidRPr="006E62C7">
        <w:rPr>
          <w:rFonts w:ascii="Times New Roman" w:eastAsiaTheme="minorEastAsia" w:hAnsi="Times New Roman"/>
          <w:sz w:val="20"/>
          <w:szCs w:val="20"/>
          <w:lang w:eastAsia="zh-CN"/>
        </w:rPr>
        <w:t>activation and deactivation</w:t>
      </w:r>
      <w:r>
        <w:rPr>
          <w:rFonts w:ascii="Times New Roman" w:eastAsiaTheme="minorEastAsia" w:hAnsi="Times New Roman" w:hint="eastAsia"/>
          <w:sz w:val="20"/>
          <w:szCs w:val="20"/>
          <w:lang w:eastAsia="zh-CN"/>
        </w:rPr>
        <w:t xml:space="preserve"> based on the indication of cell</w:t>
      </w:r>
      <w:r w:rsidRPr="00250F83">
        <w:rPr>
          <w:rFonts w:ascii="Times New Roman" w:eastAsiaTheme="minorEastAsia" w:hAnsi="Times New Roman"/>
          <w:sz w:val="20"/>
          <w:szCs w:val="20"/>
          <w:lang w:eastAsia="zh-CN"/>
        </w:rPr>
        <w:t>-specific information block</w:t>
      </w:r>
      <w:r w:rsidR="00297C7B">
        <w:rPr>
          <w:rFonts w:ascii="Times New Roman" w:eastAsiaTheme="minorEastAsia" w:hAnsi="Times New Roman" w:hint="eastAsia"/>
          <w:sz w:val="20"/>
          <w:szCs w:val="20"/>
          <w:lang w:eastAsia="zh-CN"/>
        </w:rPr>
        <w:t>.</w:t>
      </w:r>
    </w:p>
    <w:p w14:paraId="329397E4" w14:textId="539D2A7B" w:rsidR="00F96986" w:rsidRDefault="00974337" w:rsidP="00406D46">
      <w:pPr>
        <w:spacing w:afterLines="50" w:after="120"/>
        <w:jc w:val="both"/>
        <w:rPr>
          <w:rFonts w:eastAsiaTheme="minorEastAsia"/>
          <w:b/>
          <w:lang w:eastAsia="zh-CN"/>
        </w:rPr>
      </w:pPr>
      <w:r>
        <w:rPr>
          <w:rFonts w:eastAsiaTheme="minorEastAsia" w:hint="eastAsia"/>
          <w:b/>
          <w:lang w:eastAsia="zh-CN"/>
        </w:rPr>
        <w:t xml:space="preserve">Proposal </w:t>
      </w:r>
      <w:r w:rsidR="001279DA">
        <w:rPr>
          <w:rFonts w:eastAsiaTheme="minorEastAsia" w:hint="eastAsia"/>
          <w:b/>
          <w:lang w:eastAsia="zh-CN"/>
        </w:rPr>
        <w:t>7</w:t>
      </w:r>
      <w:r>
        <w:rPr>
          <w:rFonts w:eastAsiaTheme="minorEastAsia" w:hint="eastAsia"/>
          <w:b/>
          <w:lang w:eastAsia="zh-CN"/>
        </w:rPr>
        <w:t xml:space="preserve">: For cell DTX/DRX activation and deactivation, the </w:t>
      </w:r>
      <w:r w:rsidR="00C07292">
        <w:rPr>
          <w:rFonts w:eastAsiaTheme="minorEastAsia" w:hint="eastAsia"/>
          <w:b/>
          <w:lang w:eastAsia="zh-CN"/>
        </w:rPr>
        <w:t xml:space="preserve">DCI </w:t>
      </w:r>
      <w:r w:rsidR="00F84C16">
        <w:rPr>
          <w:rFonts w:eastAsiaTheme="minorEastAsia" w:hint="eastAsia"/>
          <w:b/>
          <w:lang w:eastAsia="zh-CN"/>
        </w:rPr>
        <w:t>format</w:t>
      </w:r>
      <w:r w:rsidR="00C07292">
        <w:rPr>
          <w:rFonts w:eastAsiaTheme="minorEastAsia" w:hint="eastAsia"/>
          <w:b/>
          <w:lang w:eastAsia="zh-CN"/>
        </w:rPr>
        <w:t xml:space="preserve"> 2_9</w:t>
      </w:r>
      <w:r>
        <w:rPr>
          <w:rFonts w:eastAsiaTheme="minorEastAsia" w:hint="eastAsia"/>
          <w:b/>
          <w:lang w:eastAsia="zh-CN"/>
        </w:rPr>
        <w:t xml:space="preserve"> </w:t>
      </w:r>
      <w:r w:rsidR="00F96986">
        <w:rPr>
          <w:rFonts w:eastAsiaTheme="minorEastAsia"/>
          <w:b/>
          <w:lang w:eastAsia="zh-CN"/>
        </w:rPr>
        <w:t>contains</w:t>
      </w:r>
      <w:r w:rsidR="00F96986">
        <w:rPr>
          <w:rFonts w:eastAsiaTheme="minorEastAsia" w:hint="eastAsia"/>
          <w:b/>
          <w:lang w:eastAsia="zh-CN"/>
        </w:rPr>
        <w:t xml:space="preserve"> N </w:t>
      </w:r>
      <w:r w:rsidR="001279DA">
        <w:rPr>
          <w:rFonts w:eastAsiaTheme="minorEastAsia" w:hint="eastAsia"/>
          <w:b/>
          <w:lang w:eastAsia="zh-CN"/>
        </w:rPr>
        <w:t xml:space="preserve">information </w:t>
      </w:r>
      <w:r w:rsidR="00F96986">
        <w:rPr>
          <w:rFonts w:eastAsiaTheme="minorEastAsia" w:hint="eastAsia"/>
          <w:b/>
          <w:lang w:eastAsia="zh-CN"/>
        </w:rPr>
        <w:t xml:space="preserve">blocks </w:t>
      </w:r>
      <w:r w:rsidR="001279DA">
        <w:rPr>
          <w:rFonts w:eastAsiaTheme="minorEastAsia"/>
          <w:b/>
          <w:lang w:eastAsia="zh-CN"/>
        </w:rPr>
        <w:t>corresponding</w:t>
      </w:r>
      <w:r w:rsidR="001279DA">
        <w:rPr>
          <w:rFonts w:eastAsiaTheme="minorEastAsia" w:hint="eastAsia"/>
          <w:b/>
          <w:lang w:eastAsia="zh-CN"/>
        </w:rPr>
        <w:t xml:space="preserve"> to M serving cells, and UE may be configured with more than one information block for a serving cell. </w:t>
      </w:r>
    </w:p>
    <w:p w14:paraId="50CB09FB" w14:textId="14D9102C" w:rsidR="007570FC" w:rsidRDefault="00D3040C" w:rsidP="00406D46">
      <w:pPr>
        <w:spacing w:afterLines="50" w:after="120"/>
        <w:jc w:val="both"/>
        <w:rPr>
          <w:rFonts w:eastAsiaTheme="minorEastAsia"/>
          <w:b/>
          <w:lang w:eastAsia="zh-CN"/>
        </w:rPr>
      </w:pPr>
      <w:r>
        <w:rPr>
          <w:rFonts w:eastAsiaTheme="minorEastAsia" w:hint="eastAsia"/>
          <w:b/>
          <w:lang w:eastAsia="zh-CN"/>
        </w:rPr>
        <w:t xml:space="preserve">Proposal </w:t>
      </w:r>
      <w:r w:rsidR="0080042F">
        <w:rPr>
          <w:rFonts w:eastAsiaTheme="minorEastAsia" w:hint="eastAsia"/>
          <w:b/>
          <w:lang w:eastAsia="zh-CN"/>
        </w:rPr>
        <w:t>8</w:t>
      </w:r>
      <w:r>
        <w:rPr>
          <w:rFonts w:eastAsiaTheme="minorEastAsia" w:hint="eastAsia"/>
          <w:b/>
          <w:lang w:eastAsia="zh-CN"/>
        </w:rPr>
        <w:t xml:space="preserve">: </w:t>
      </w:r>
      <w:r w:rsidR="0080042F">
        <w:rPr>
          <w:rFonts w:eastAsiaTheme="minorEastAsia" w:hint="eastAsia"/>
          <w:b/>
          <w:lang w:eastAsia="zh-CN"/>
        </w:rPr>
        <w:t xml:space="preserve">For </w:t>
      </w:r>
      <w:r w:rsidR="00C07292">
        <w:rPr>
          <w:rFonts w:eastAsiaTheme="minorEastAsia" w:hint="eastAsia"/>
          <w:b/>
          <w:lang w:eastAsia="zh-CN"/>
        </w:rPr>
        <w:t xml:space="preserve">DCI </w:t>
      </w:r>
      <w:r w:rsidR="00F84C16">
        <w:rPr>
          <w:rFonts w:eastAsiaTheme="minorEastAsia" w:hint="eastAsia"/>
          <w:b/>
          <w:lang w:eastAsia="zh-CN"/>
        </w:rPr>
        <w:t>format</w:t>
      </w:r>
      <w:r w:rsidR="00C07292">
        <w:rPr>
          <w:rFonts w:eastAsiaTheme="minorEastAsia" w:hint="eastAsia"/>
          <w:b/>
          <w:lang w:eastAsia="zh-CN"/>
        </w:rPr>
        <w:t xml:space="preserve"> 2_9</w:t>
      </w:r>
      <w:r w:rsidR="0080042F">
        <w:rPr>
          <w:rFonts w:eastAsiaTheme="minorEastAsia" w:hint="eastAsia"/>
          <w:b/>
          <w:lang w:eastAsia="zh-CN"/>
        </w:rPr>
        <w:t xml:space="preserve"> based cell DTX/DRX activation and deactivation,</w:t>
      </w:r>
      <w:r w:rsidR="0080042F" w:rsidRPr="0080042F">
        <w:rPr>
          <w:rFonts w:eastAsiaTheme="minorEastAsia" w:hint="eastAsia"/>
          <w:b/>
          <w:lang w:eastAsia="zh-CN"/>
        </w:rPr>
        <w:t xml:space="preserve"> </w:t>
      </w:r>
      <w:r w:rsidR="0080042F">
        <w:rPr>
          <w:rFonts w:eastAsiaTheme="minorEastAsia" w:hint="eastAsia"/>
          <w:b/>
          <w:lang w:eastAsia="zh-CN"/>
        </w:rPr>
        <w:t>w</w:t>
      </w:r>
      <w:r w:rsidR="0080042F" w:rsidRPr="0080042F">
        <w:rPr>
          <w:rFonts w:eastAsiaTheme="minorEastAsia" w:hint="eastAsia"/>
          <w:b/>
          <w:lang w:eastAsia="zh-CN"/>
        </w:rPr>
        <w:t>hen</w:t>
      </w:r>
      <w:r w:rsidR="0080042F" w:rsidRPr="0080042F">
        <w:rPr>
          <w:rFonts w:eastAsiaTheme="minorEastAsia"/>
          <w:b/>
          <w:lang w:eastAsia="zh-CN"/>
        </w:rPr>
        <w:t xml:space="preserve"> a UE is configured with</w:t>
      </w:r>
      <w:r w:rsidR="0080042F" w:rsidRPr="0080042F">
        <w:rPr>
          <w:rFonts w:eastAsiaTheme="minorEastAsia" w:hint="eastAsia"/>
          <w:b/>
          <w:lang w:eastAsia="zh-CN"/>
        </w:rPr>
        <w:t xml:space="preserve"> </w:t>
      </w:r>
      <w:r w:rsidR="00C10EEB">
        <w:rPr>
          <w:rFonts w:eastAsiaTheme="minorEastAsia" w:hint="eastAsia"/>
          <w:b/>
          <w:lang w:eastAsia="zh-CN"/>
        </w:rPr>
        <w:t>more than one information block</w:t>
      </w:r>
      <w:r w:rsidR="00EC6233">
        <w:rPr>
          <w:rFonts w:eastAsiaTheme="minorEastAsia" w:hint="eastAsia"/>
          <w:b/>
          <w:lang w:eastAsia="zh-CN"/>
        </w:rPr>
        <w:t>s</w:t>
      </w:r>
      <w:r w:rsidR="00C10EEB">
        <w:rPr>
          <w:rFonts w:eastAsiaTheme="minorEastAsia" w:hint="eastAsia"/>
          <w:b/>
          <w:lang w:eastAsia="zh-CN"/>
        </w:rPr>
        <w:t xml:space="preserve"> for a serving cell containing </w:t>
      </w:r>
      <w:r w:rsidR="0080042F" w:rsidRPr="0080042F">
        <w:rPr>
          <w:rFonts w:eastAsiaTheme="minorEastAsia"/>
          <w:b/>
          <w:lang w:eastAsia="zh-CN"/>
        </w:rPr>
        <w:t>a cell-specific information block</w:t>
      </w:r>
      <w:r w:rsidR="0080042F" w:rsidRPr="0080042F">
        <w:rPr>
          <w:rFonts w:eastAsiaTheme="minorEastAsia" w:hint="eastAsia"/>
          <w:b/>
          <w:lang w:eastAsia="zh-CN"/>
        </w:rPr>
        <w:t xml:space="preserve"> </w:t>
      </w:r>
      <w:r w:rsidR="0080042F" w:rsidRPr="0080042F">
        <w:rPr>
          <w:rFonts w:eastAsiaTheme="minorEastAsia"/>
          <w:b/>
          <w:lang w:eastAsia="zh-CN"/>
        </w:rPr>
        <w:t>and a UE-group-specific information block</w:t>
      </w:r>
      <w:r w:rsidR="0080042F" w:rsidRPr="0080042F">
        <w:rPr>
          <w:rFonts w:eastAsiaTheme="minorEastAsia" w:hint="eastAsia"/>
          <w:b/>
          <w:lang w:eastAsia="zh-CN"/>
        </w:rPr>
        <w:t xml:space="preserve">, UE determines the cell DTX/DRX </w:t>
      </w:r>
      <w:r w:rsidR="0080042F" w:rsidRPr="0080042F">
        <w:rPr>
          <w:rFonts w:eastAsiaTheme="minorEastAsia"/>
          <w:b/>
          <w:lang w:eastAsia="zh-CN"/>
        </w:rPr>
        <w:t>activation and deactivation</w:t>
      </w:r>
      <w:r w:rsidR="0080042F" w:rsidRPr="0080042F">
        <w:rPr>
          <w:rFonts w:eastAsiaTheme="minorEastAsia" w:hint="eastAsia"/>
          <w:b/>
          <w:lang w:eastAsia="zh-CN"/>
        </w:rPr>
        <w:t xml:space="preserve"> based on the indication of </w:t>
      </w:r>
      <w:r w:rsidR="0080042F" w:rsidRPr="0080042F">
        <w:rPr>
          <w:rFonts w:eastAsiaTheme="minorEastAsia"/>
          <w:b/>
          <w:lang w:eastAsia="zh-CN"/>
        </w:rPr>
        <w:t>UE-group-specific information block</w:t>
      </w:r>
      <w:r w:rsidR="0080042F" w:rsidRPr="0080042F">
        <w:rPr>
          <w:rFonts w:eastAsiaTheme="minorEastAsia" w:hint="eastAsia"/>
          <w:b/>
          <w:lang w:eastAsia="zh-CN"/>
        </w:rPr>
        <w:t>.</w:t>
      </w:r>
    </w:p>
    <w:p w14:paraId="45A02D10" w14:textId="73C057EA" w:rsidR="00110EF1" w:rsidRDefault="00110EF1" w:rsidP="00110EF1">
      <w:pPr>
        <w:pStyle w:val="2"/>
        <w:rPr>
          <w:rFonts w:eastAsiaTheme="minorEastAsia"/>
          <w:lang w:eastAsia="zh-CN"/>
        </w:rPr>
      </w:pPr>
      <w:r>
        <w:rPr>
          <w:rFonts w:eastAsiaTheme="minorEastAsia" w:hint="eastAsia"/>
          <w:lang w:eastAsia="zh-CN"/>
        </w:rPr>
        <w:t>Search space</w:t>
      </w:r>
      <w:r w:rsidRPr="00110EF1">
        <w:rPr>
          <w:rFonts w:eastAsiaTheme="minorEastAsia" w:hint="eastAsia"/>
          <w:lang w:eastAsia="zh-CN"/>
        </w:rPr>
        <w:t xml:space="preserve"> of </w:t>
      </w:r>
      <w:r w:rsidR="00C07292">
        <w:rPr>
          <w:rFonts w:eastAsiaTheme="minorEastAsia" w:hint="eastAsia"/>
          <w:lang w:eastAsia="zh-CN"/>
        </w:rPr>
        <w:t xml:space="preserve">DCI </w:t>
      </w:r>
      <w:r w:rsidR="00F84C16">
        <w:rPr>
          <w:rFonts w:eastAsiaTheme="minorEastAsia" w:hint="eastAsia"/>
          <w:lang w:eastAsia="zh-CN"/>
        </w:rPr>
        <w:t>format</w:t>
      </w:r>
      <w:r w:rsidR="00C07292">
        <w:rPr>
          <w:rFonts w:eastAsiaTheme="minorEastAsia" w:hint="eastAsia"/>
          <w:lang w:eastAsia="zh-CN"/>
        </w:rPr>
        <w:t xml:space="preserve"> 2_9</w:t>
      </w:r>
    </w:p>
    <w:p w14:paraId="7707B286" w14:textId="05CACBAD" w:rsidR="000343EC" w:rsidRPr="00F51FA3" w:rsidRDefault="000343EC" w:rsidP="006E252F">
      <w:pPr>
        <w:pStyle w:val="a0"/>
        <w:spacing w:afterLines="50"/>
        <w:rPr>
          <w:rFonts w:eastAsiaTheme="minorEastAsia"/>
          <w:lang w:eastAsia="zh-CN"/>
        </w:rPr>
      </w:pPr>
      <w:r w:rsidRPr="006E252F">
        <w:rPr>
          <w:rFonts w:eastAsiaTheme="minorEastAsia" w:hint="eastAsia"/>
          <w:lang w:eastAsia="zh-CN"/>
        </w:rPr>
        <w:t xml:space="preserve">In RAN1#114 </w:t>
      </w:r>
      <w:r w:rsidRPr="006E252F">
        <w:rPr>
          <w:rFonts w:eastAsiaTheme="minorEastAsia"/>
          <w:lang w:eastAsia="zh-CN"/>
        </w:rPr>
        <w:fldChar w:fldCharType="begin"/>
      </w:r>
      <w:r w:rsidRPr="006E252F">
        <w:rPr>
          <w:rFonts w:eastAsiaTheme="minorEastAsia"/>
          <w:lang w:eastAsia="zh-CN"/>
        </w:rPr>
        <w:instrText xml:space="preserve"> </w:instrText>
      </w:r>
      <w:r w:rsidRPr="006E252F">
        <w:rPr>
          <w:rFonts w:eastAsiaTheme="minorEastAsia" w:hint="eastAsia"/>
          <w:lang w:eastAsia="zh-CN"/>
        </w:rPr>
        <w:instrText>REF _Ref131582902 \r \h</w:instrText>
      </w:r>
      <w:r w:rsidRPr="006E252F">
        <w:rPr>
          <w:rFonts w:eastAsiaTheme="minorEastAsia"/>
          <w:lang w:eastAsia="zh-CN"/>
        </w:rPr>
        <w:instrText xml:space="preserve"> </w:instrText>
      </w:r>
      <w:r w:rsidR="006E252F">
        <w:rPr>
          <w:rFonts w:eastAsiaTheme="minorEastAsia"/>
          <w:lang w:eastAsia="zh-CN"/>
        </w:rPr>
        <w:instrText xml:space="preserve"> \* MERGEFORMAT </w:instrText>
      </w:r>
      <w:r w:rsidRPr="006E252F">
        <w:rPr>
          <w:rFonts w:eastAsiaTheme="minorEastAsia"/>
          <w:lang w:eastAsia="zh-CN"/>
        </w:rPr>
      </w:r>
      <w:r w:rsidRPr="006E252F">
        <w:rPr>
          <w:rFonts w:eastAsiaTheme="minorEastAsia"/>
          <w:lang w:eastAsia="zh-CN"/>
        </w:rPr>
        <w:fldChar w:fldCharType="separate"/>
      </w:r>
      <w:r w:rsidRPr="006E252F">
        <w:rPr>
          <w:rFonts w:eastAsiaTheme="minorEastAsia"/>
          <w:lang w:eastAsia="zh-CN"/>
        </w:rPr>
        <w:t>[3]</w:t>
      </w:r>
      <w:r w:rsidRPr="006E252F">
        <w:rPr>
          <w:rFonts w:eastAsiaTheme="minorEastAsia"/>
          <w:lang w:eastAsia="zh-CN"/>
        </w:rPr>
        <w:fldChar w:fldCharType="end"/>
      </w:r>
      <w:r w:rsidRPr="006E252F">
        <w:rPr>
          <w:rFonts w:eastAsiaTheme="minorEastAsia" w:hint="eastAsia"/>
          <w:lang w:eastAsia="zh-CN"/>
        </w:rPr>
        <w:t xml:space="preserve">, </w:t>
      </w:r>
      <w:r w:rsidR="00371446">
        <w:rPr>
          <w:rFonts w:eastAsiaTheme="minorEastAsia"/>
          <w:lang w:eastAsia="zh-CN"/>
        </w:rPr>
        <w:t xml:space="preserve">it was agreed </w:t>
      </w:r>
      <w:r w:rsidR="00457012">
        <w:rPr>
          <w:rFonts w:eastAsiaTheme="minorEastAsia" w:hint="eastAsia"/>
          <w:lang w:eastAsia="zh-CN"/>
        </w:rPr>
        <w:t>that the</w:t>
      </w:r>
      <w:r w:rsidR="00371446">
        <w:rPr>
          <w:rFonts w:eastAsiaTheme="minorEastAsia"/>
          <w:lang w:eastAsia="zh-CN"/>
        </w:rPr>
        <w:t xml:space="preserve"> </w:t>
      </w:r>
      <w:r w:rsidR="00C07292">
        <w:rPr>
          <w:rFonts w:eastAsiaTheme="minorEastAsia" w:hint="eastAsia"/>
          <w:lang w:eastAsia="zh-CN"/>
        </w:rPr>
        <w:t xml:space="preserve">DCI </w:t>
      </w:r>
      <w:r w:rsidR="00F84C16">
        <w:rPr>
          <w:rFonts w:eastAsiaTheme="minorEastAsia" w:hint="eastAsia"/>
          <w:lang w:eastAsia="zh-CN"/>
        </w:rPr>
        <w:t>format</w:t>
      </w:r>
      <w:r w:rsidR="00C07292">
        <w:rPr>
          <w:rFonts w:eastAsiaTheme="minorEastAsia" w:hint="eastAsia"/>
          <w:lang w:eastAsia="zh-CN"/>
        </w:rPr>
        <w:t xml:space="preserve"> 2_9</w:t>
      </w:r>
      <w:r w:rsidR="0047446C" w:rsidRPr="006E252F">
        <w:rPr>
          <w:rFonts w:eastAsiaTheme="minorEastAsia" w:hint="eastAsia"/>
          <w:lang w:eastAsia="zh-CN"/>
        </w:rPr>
        <w:t xml:space="preserve"> </w:t>
      </w:r>
      <w:r w:rsidR="00457012">
        <w:rPr>
          <w:rFonts w:eastAsiaTheme="minorEastAsia" w:hint="eastAsia"/>
          <w:lang w:eastAsia="zh-CN"/>
        </w:rPr>
        <w:t>can be monitored</w:t>
      </w:r>
      <w:r w:rsidR="00457012" w:rsidRPr="006E252F">
        <w:rPr>
          <w:rFonts w:eastAsiaTheme="minorEastAsia" w:hint="eastAsia"/>
          <w:lang w:eastAsia="zh-CN"/>
        </w:rPr>
        <w:t xml:space="preserve"> </w:t>
      </w:r>
      <w:r w:rsidR="0047446C" w:rsidRPr="006E252F">
        <w:rPr>
          <w:rFonts w:eastAsiaTheme="minorEastAsia" w:hint="eastAsia"/>
          <w:lang w:eastAsia="zh-CN"/>
        </w:rPr>
        <w:t xml:space="preserve">in a common search space. </w:t>
      </w:r>
      <w:r w:rsidR="00F93C5A" w:rsidRPr="006E252F">
        <w:rPr>
          <w:rFonts w:eastAsiaTheme="minorEastAsia" w:hint="eastAsia"/>
          <w:lang w:eastAsia="zh-CN"/>
        </w:rPr>
        <w:t xml:space="preserve">The legacy common search spaces contain </w:t>
      </w:r>
      <w:r w:rsidR="00F93C5A" w:rsidRPr="006E252F">
        <w:rPr>
          <w:rFonts w:eastAsiaTheme="minorEastAsia"/>
          <w:lang w:eastAsia="zh-CN"/>
        </w:rPr>
        <w:t>Type</w:t>
      </w:r>
      <w:r w:rsidR="00A34A42">
        <w:rPr>
          <w:rFonts w:eastAsiaTheme="minorEastAsia" w:hint="eastAsia"/>
          <w:lang w:eastAsia="zh-CN"/>
        </w:rPr>
        <w:t xml:space="preserve"> </w:t>
      </w:r>
      <w:r w:rsidR="00F93C5A" w:rsidRPr="006E252F">
        <w:rPr>
          <w:rFonts w:eastAsiaTheme="minorEastAsia"/>
          <w:lang w:eastAsia="zh-CN"/>
        </w:rPr>
        <w:t>0-PDCCH CSS</w:t>
      </w:r>
      <w:r w:rsidR="00F93C5A">
        <w:rPr>
          <w:rFonts w:eastAsiaTheme="minorEastAsia" w:hint="eastAsia"/>
          <w:lang w:eastAsia="zh-CN"/>
        </w:rPr>
        <w:t xml:space="preserve">, </w:t>
      </w:r>
      <w:r w:rsidR="00F93C5A" w:rsidRPr="006E252F">
        <w:rPr>
          <w:rFonts w:eastAsiaTheme="minorEastAsia"/>
          <w:lang w:eastAsia="zh-CN"/>
        </w:rPr>
        <w:t>Type</w:t>
      </w:r>
      <w:r w:rsidR="00A34A42">
        <w:rPr>
          <w:rFonts w:eastAsiaTheme="minorEastAsia" w:hint="eastAsia"/>
          <w:lang w:eastAsia="zh-CN"/>
        </w:rPr>
        <w:t xml:space="preserve"> </w:t>
      </w:r>
      <w:r w:rsidR="00F93C5A" w:rsidRPr="006E252F">
        <w:rPr>
          <w:rFonts w:eastAsiaTheme="minorEastAsia"/>
          <w:lang w:eastAsia="zh-CN"/>
        </w:rPr>
        <w:t>0</w:t>
      </w:r>
      <w:r w:rsidR="00F93C5A">
        <w:rPr>
          <w:rFonts w:eastAsiaTheme="minorEastAsia" w:hint="eastAsia"/>
          <w:lang w:eastAsia="zh-CN"/>
        </w:rPr>
        <w:t>A</w:t>
      </w:r>
      <w:r w:rsidR="00F93C5A" w:rsidRPr="006E252F">
        <w:rPr>
          <w:rFonts w:eastAsiaTheme="minorEastAsia"/>
          <w:lang w:eastAsia="zh-CN"/>
        </w:rPr>
        <w:t>-PDCCH CSS</w:t>
      </w:r>
      <w:r w:rsidR="00F93C5A">
        <w:rPr>
          <w:rFonts w:eastAsiaTheme="minorEastAsia" w:hint="eastAsia"/>
          <w:lang w:eastAsia="zh-CN"/>
        </w:rPr>
        <w:t xml:space="preserve">, </w:t>
      </w:r>
      <w:r w:rsidR="00F93C5A" w:rsidRPr="006E252F">
        <w:rPr>
          <w:rFonts w:eastAsiaTheme="minorEastAsia"/>
          <w:lang w:eastAsia="zh-CN"/>
        </w:rPr>
        <w:t>Type</w:t>
      </w:r>
      <w:r w:rsidR="00A34A42">
        <w:rPr>
          <w:rFonts w:eastAsiaTheme="minorEastAsia" w:hint="eastAsia"/>
          <w:lang w:eastAsia="zh-CN"/>
        </w:rPr>
        <w:t xml:space="preserve"> </w:t>
      </w:r>
      <w:r w:rsidR="00F93C5A" w:rsidRPr="006E252F">
        <w:rPr>
          <w:rFonts w:eastAsiaTheme="minorEastAsia"/>
          <w:lang w:eastAsia="zh-CN"/>
        </w:rPr>
        <w:t>0</w:t>
      </w:r>
      <w:r w:rsidR="00F93C5A">
        <w:rPr>
          <w:rFonts w:eastAsiaTheme="minorEastAsia" w:hint="eastAsia"/>
          <w:lang w:eastAsia="zh-CN"/>
        </w:rPr>
        <w:t>B</w:t>
      </w:r>
      <w:r w:rsidR="00F93C5A" w:rsidRPr="006E252F">
        <w:rPr>
          <w:rFonts w:eastAsiaTheme="minorEastAsia"/>
          <w:lang w:eastAsia="zh-CN"/>
        </w:rPr>
        <w:t>-PDCCH CSS</w:t>
      </w:r>
      <w:r w:rsidR="00F93C5A">
        <w:rPr>
          <w:rFonts w:eastAsiaTheme="minorEastAsia" w:hint="eastAsia"/>
          <w:lang w:eastAsia="zh-CN"/>
        </w:rPr>
        <w:t xml:space="preserve">, </w:t>
      </w:r>
      <w:r w:rsidR="00F93C5A" w:rsidRPr="006E252F">
        <w:rPr>
          <w:rFonts w:eastAsiaTheme="minorEastAsia"/>
          <w:lang w:eastAsia="zh-CN"/>
        </w:rPr>
        <w:t>Type</w:t>
      </w:r>
      <w:r w:rsidR="00A34A42">
        <w:rPr>
          <w:rFonts w:eastAsiaTheme="minorEastAsia" w:hint="eastAsia"/>
          <w:lang w:eastAsia="zh-CN"/>
        </w:rPr>
        <w:t xml:space="preserve"> </w:t>
      </w:r>
      <w:r w:rsidR="00F93C5A">
        <w:rPr>
          <w:rFonts w:eastAsiaTheme="minorEastAsia" w:hint="eastAsia"/>
          <w:lang w:eastAsia="zh-CN"/>
        </w:rPr>
        <w:t>1</w:t>
      </w:r>
      <w:r w:rsidR="00F93C5A" w:rsidRPr="006E252F">
        <w:rPr>
          <w:rFonts w:eastAsiaTheme="minorEastAsia"/>
          <w:lang w:eastAsia="zh-CN"/>
        </w:rPr>
        <w:t>-PDCCH CSS</w:t>
      </w:r>
      <w:r w:rsidR="00F93C5A">
        <w:rPr>
          <w:rFonts w:eastAsiaTheme="minorEastAsia" w:hint="eastAsia"/>
          <w:lang w:eastAsia="zh-CN"/>
        </w:rPr>
        <w:t xml:space="preserve">, </w:t>
      </w:r>
      <w:r w:rsidR="00F93C5A" w:rsidRPr="006E252F">
        <w:rPr>
          <w:rFonts w:eastAsiaTheme="minorEastAsia"/>
          <w:lang w:eastAsia="zh-CN"/>
        </w:rPr>
        <w:t>Type</w:t>
      </w:r>
      <w:r w:rsidR="00A34A42">
        <w:rPr>
          <w:rFonts w:eastAsiaTheme="minorEastAsia" w:hint="eastAsia"/>
          <w:lang w:eastAsia="zh-CN"/>
        </w:rPr>
        <w:t xml:space="preserve"> </w:t>
      </w:r>
      <w:r w:rsidR="00F93C5A">
        <w:rPr>
          <w:rFonts w:eastAsiaTheme="minorEastAsia" w:hint="eastAsia"/>
          <w:lang w:eastAsia="zh-CN"/>
        </w:rPr>
        <w:t>1A</w:t>
      </w:r>
      <w:r w:rsidR="00F93C5A" w:rsidRPr="006E252F">
        <w:rPr>
          <w:rFonts w:eastAsiaTheme="minorEastAsia"/>
          <w:lang w:eastAsia="zh-CN"/>
        </w:rPr>
        <w:t>-PDCCH CSS</w:t>
      </w:r>
      <w:r w:rsidR="00F93C5A">
        <w:rPr>
          <w:rFonts w:eastAsiaTheme="minorEastAsia" w:hint="eastAsia"/>
          <w:lang w:eastAsia="zh-CN"/>
        </w:rPr>
        <w:t xml:space="preserve">, </w:t>
      </w:r>
      <w:r w:rsidR="00F93C5A" w:rsidRPr="006E252F">
        <w:rPr>
          <w:rFonts w:eastAsiaTheme="minorEastAsia"/>
          <w:lang w:eastAsia="zh-CN"/>
        </w:rPr>
        <w:t>Type</w:t>
      </w:r>
      <w:r w:rsidR="00A34A42">
        <w:rPr>
          <w:rFonts w:eastAsiaTheme="minorEastAsia" w:hint="eastAsia"/>
          <w:lang w:eastAsia="zh-CN"/>
        </w:rPr>
        <w:t xml:space="preserve"> </w:t>
      </w:r>
      <w:r w:rsidR="00F93C5A">
        <w:rPr>
          <w:rFonts w:eastAsiaTheme="minorEastAsia" w:hint="eastAsia"/>
          <w:lang w:eastAsia="zh-CN"/>
        </w:rPr>
        <w:t>2</w:t>
      </w:r>
      <w:r w:rsidR="00F93C5A" w:rsidRPr="006E252F">
        <w:rPr>
          <w:rFonts w:eastAsiaTheme="minorEastAsia"/>
          <w:lang w:eastAsia="zh-CN"/>
        </w:rPr>
        <w:t>-PDCCH CSS</w:t>
      </w:r>
      <w:r w:rsidR="00F93C5A">
        <w:rPr>
          <w:rFonts w:eastAsiaTheme="minorEastAsia" w:hint="eastAsia"/>
          <w:lang w:eastAsia="zh-CN"/>
        </w:rPr>
        <w:t xml:space="preserve">, </w:t>
      </w:r>
      <w:r w:rsidR="00F93C5A" w:rsidRPr="006E252F">
        <w:rPr>
          <w:rFonts w:eastAsiaTheme="minorEastAsia"/>
          <w:lang w:eastAsia="zh-CN"/>
        </w:rPr>
        <w:t>Type</w:t>
      </w:r>
      <w:r w:rsidR="00A34A42">
        <w:rPr>
          <w:rFonts w:eastAsiaTheme="minorEastAsia" w:hint="eastAsia"/>
          <w:lang w:eastAsia="zh-CN"/>
        </w:rPr>
        <w:t xml:space="preserve"> </w:t>
      </w:r>
      <w:r w:rsidR="00F93C5A">
        <w:rPr>
          <w:rFonts w:eastAsiaTheme="minorEastAsia" w:hint="eastAsia"/>
          <w:lang w:eastAsia="zh-CN"/>
        </w:rPr>
        <w:t>2A</w:t>
      </w:r>
      <w:r w:rsidR="00F93C5A" w:rsidRPr="006E252F">
        <w:rPr>
          <w:rFonts w:eastAsiaTheme="minorEastAsia"/>
          <w:lang w:eastAsia="zh-CN"/>
        </w:rPr>
        <w:t>-PDCCH CSS</w:t>
      </w:r>
      <w:r w:rsidR="00F93C5A">
        <w:rPr>
          <w:rFonts w:eastAsiaTheme="minorEastAsia" w:hint="eastAsia"/>
          <w:lang w:eastAsia="zh-CN"/>
        </w:rPr>
        <w:t xml:space="preserve"> and </w:t>
      </w:r>
      <w:r w:rsidR="00F93C5A" w:rsidRPr="006E252F">
        <w:rPr>
          <w:rFonts w:eastAsiaTheme="minorEastAsia"/>
          <w:lang w:eastAsia="zh-CN"/>
        </w:rPr>
        <w:t>Type</w:t>
      </w:r>
      <w:r w:rsidR="00A34A42">
        <w:rPr>
          <w:rFonts w:eastAsiaTheme="minorEastAsia" w:hint="eastAsia"/>
          <w:lang w:eastAsia="zh-CN"/>
        </w:rPr>
        <w:t xml:space="preserve"> </w:t>
      </w:r>
      <w:r w:rsidR="00F93C5A">
        <w:rPr>
          <w:rFonts w:eastAsiaTheme="minorEastAsia" w:hint="eastAsia"/>
          <w:lang w:eastAsia="zh-CN"/>
        </w:rPr>
        <w:t>3</w:t>
      </w:r>
      <w:r w:rsidR="00F93C5A" w:rsidRPr="006E252F">
        <w:rPr>
          <w:rFonts w:eastAsiaTheme="minorEastAsia"/>
          <w:lang w:eastAsia="zh-CN"/>
        </w:rPr>
        <w:t>-PDCCH CSS.</w:t>
      </w:r>
      <w:r w:rsidR="00F93C5A">
        <w:rPr>
          <w:rFonts w:eastAsiaTheme="minorEastAsia" w:hint="eastAsia"/>
          <w:lang w:eastAsia="zh-CN"/>
        </w:rPr>
        <w:t xml:space="preserve"> </w:t>
      </w:r>
      <w:r w:rsidR="00F93C5A" w:rsidRPr="006E252F">
        <w:rPr>
          <w:rFonts w:eastAsiaTheme="minorEastAsia"/>
          <w:lang w:eastAsia="zh-CN"/>
        </w:rPr>
        <w:t>A UE expects to monitor PDCCH for</w:t>
      </w:r>
      <w:r w:rsidR="00371446">
        <w:rPr>
          <w:rFonts w:eastAsiaTheme="minorEastAsia"/>
          <w:lang w:eastAsia="zh-CN"/>
        </w:rPr>
        <w:t xml:space="preserve"> the</w:t>
      </w:r>
      <w:r w:rsidR="00F93C5A" w:rsidRPr="006E252F">
        <w:rPr>
          <w:rFonts w:eastAsiaTheme="minorEastAsia"/>
          <w:lang w:eastAsia="zh-CN"/>
        </w:rPr>
        <w:t xml:space="preserve"> detection of DCI</w:t>
      </w:r>
      <w:r w:rsidR="00A10E0B">
        <w:rPr>
          <w:rFonts w:eastAsiaTheme="minorEastAsia"/>
          <w:lang w:eastAsia="zh-CN"/>
        </w:rPr>
        <w:t xml:space="preserve"> format 2_9 on </w:t>
      </w:r>
      <w:r w:rsidR="00A10E0B">
        <w:rPr>
          <w:rFonts w:eastAsiaTheme="minorEastAsia" w:hint="eastAsia"/>
          <w:lang w:eastAsia="zh-CN"/>
        </w:rPr>
        <w:t xml:space="preserve">one </w:t>
      </w:r>
      <w:r w:rsidR="00A10E0B">
        <w:rPr>
          <w:rFonts w:eastAsiaTheme="minorEastAsia"/>
          <w:lang w:eastAsia="zh-CN"/>
        </w:rPr>
        <w:t>serving cell</w:t>
      </w:r>
      <w:r w:rsidR="00F93C5A" w:rsidRPr="006E252F">
        <w:rPr>
          <w:rFonts w:eastAsiaTheme="minorEastAsia" w:hint="eastAsia"/>
          <w:lang w:eastAsia="zh-CN"/>
        </w:rPr>
        <w:t xml:space="preserve">, and the serving cell may be a </w:t>
      </w:r>
      <w:proofErr w:type="spellStart"/>
      <w:r w:rsidR="00F93C5A" w:rsidRPr="006E252F">
        <w:rPr>
          <w:rFonts w:eastAsiaTheme="minorEastAsia" w:hint="eastAsia"/>
          <w:lang w:eastAsia="zh-CN"/>
        </w:rPr>
        <w:t>P</w:t>
      </w:r>
      <w:r w:rsidR="00A34A42">
        <w:rPr>
          <w:rFonts w:eastAsiaTheme="minorEastAsia" w:hint="eastAsia"/>
          <w:lang w:eastAsia="zh-CN"/>
        </w:rPr>
        <w:t>C</w:t>
      </w:r>
      <w:r w:rsidR="00F93C5A" w:rsidRPr="006E252F">
        <w:rPr>
          <w:rFonts w:eastAsiaTheme="minorEastAsia" w:hint="eastAsia"/>
          <w:lang w:eastAsia="zh-CN"/>
        </w:rPr>
        <w:t>ell</w:t>
      </w:r>
      <w:proofErr w:type="spellEnd"/>
      <w:r w:rsidR="00F93C5A" w:rsidRPr="006E252F">
        <w:rPr>
          <w:rFonts w:eastAsiaTheme="minorEastAsia" w:hint="eastAsia"/>
          <w:lang w:eastAsia="zh-CN"/>
        </w:rPr>
        <w:t xml:space="preserve"> or a </w:t>
      </w:r>
      <w:proofErr w:type="spellStart"/>
      <w:r w:rsidR="00F93C5A" w:rsidRPr="006E252F">
        <w:rPr>
          <w:rFonts w:eastAsiaTheme="minorEastAsia" w:hint="eastAsia"/>
          <w:lang w:eastAsia="zh-CN"/>
        </w:rPr>
        <w:t>S</w:t>
      </w:r>
      <w:r w:rsidR="00A34A42">
        <w:rPr>
          <w:rFonts w:eastAsiaTheme="minorEastAsia" w:hint="eastAsia"/>
          <w:lang w:eastAsia="zh-CN"/>
        </w:rPr>
        <w:t>C</w:t>
      </w:r>
      <w:r w:rsidR="00F93C5A" w:rsidRPr="006E252F">
        <w:rPr>
          <w:rFonts w:eastAsiaTheme="minorEastAsia" w:hint="eastAsia"/>
          <w:lang w:eastAsia="zh-CN"/>
        </w:rPr>
        <w:t>ell</w:t>
      </w:r>
      <w:proofErr w:type="spellEnd"/>
      <w:r w:rsidR="00F93C5A" w:rsidRPr="006E252F">
        <w:rPr>
          <w:rFonts w:eastAsiaTheme="minorEastAsia"/>
          <w:lang w:eastAsia="zh-CN"/>
        </w:rPr>
        <w:t>.</w:t>
      </w:r>
      <w:r w:rsidR="00F93C5A" w:rsidRPr="006E252F">
        <w:rPr>
          <w:rFonts w:eastAsiaTheme="minorEastAsia" w:hint="eastAsia"/>
          <w:lang w:eastAsia="zh-CN"/>
        </w:rPr>
        <w:t xml:space="preserve"> However, UE is only monitoring PDCCH candidates in </w:t>
      </w:r>
      <w:r w:rsidR="00F93C5A" w:rsidRPr="006E252F">
        <w:rPr>
          <w:rFonts w:eastAsiaTheme="minorEastAsia"/>
          <w:lang w:eastAsia="zh-CN"/>
        </w:rPr>
        <w:t>Type</w:t>
      </w:r>
      <w:r w:rsidR="00BA4F0C">
        <w:rPr>
          <w:rFonts w:eastAsiaTheme="minorEastAsia" w:hint="eastAsia"/>
          <w:lang w:eastAsia="zh-CN"/>
        </w:rPr>
        <w:t xml:space="preserve"> </w:t>
      </w:r>
      <w:r w:rsidR="00F93C5A" w:rsidRPr="006E252F">
        <w:rPr>
          <w:rFonts w:eastAsiaTheme="minorEastAsia"/>
          <w:lang w:eastAsia="zh-CN"/>
        </w:rPr>
        <w:t>0</w:t>
      </w:r>
      <w:r w:rsidR="00F93C5A">
        <w:rPr>
          <w:rFonts w:eastAsiaTheme="minorEastAsia" w:hint="eastAsia"/>
          <w:lang w:eastAsia="zh-CN"/>
        </w:rPr>
        <w:t>/0A/0B/2/2A</w:t>
      </w:r>
      <w:r w:rsidR="00F93C5A" w:rsidRPr="006E252F">
        <w:rPr>
          <w:rFonts w:eastAsiaTheme="minorEastAsia"/>
          <w:lang w:eastAsia="zh-CN"/>
        </w:rPr>
        <w:t>-PDCCH CSS</w:t>
      </w:r>
      <w:r w:rsidR="00F93C5A">
        <w:rPr>
          <w:rFonts w:eastAsiaTheme="minorEastAsia" w:hint="eastAsia"/>
          <w:lang w:eastAsia="zh-CN"/>
        </w:rPr>
        <w:t xml:space="preserve"> on </w:t>
      </w:r>
      <w:r w:rsidR="00F51FA3">
        <w:rPr>
          <w:rFonts w:eastAsiaTheme="minorEastAsia" w:hint="eastAsia"/>
          <w:lang w:eastAsia="zh-CN"/>
        </w:rPr>
        <w:t xml:space="preserve">the primary cell of the MCG and in </w:t>
      </w:r>
      <w:r w:rsidR="00F51FA3" w:rsidRPr="006E252F">
        <w:rPr>
          <w:rFonts w:eastAsiaTheme="minorEastAsia"/>
          <w:lang w:eastAsia="zh-CN"/>
        </w:rPr>
        <w:t>Type</w:t>
      </w:r>
      <w:r w:rsidR="00BA4F0C">
        <w:rPr>
          <w:rFonts w:eastAsiaTheme="minorEastAsia" w:hint="eastAsia"/>
          <w:lang w:eastAsia="zh-CN"/>
        </w:rPr>
        <w:t xml:space="preserve"> </w:t>
      </w:r>
      <w:r w:rsidR="00F51FA3">
        <w:rPr>
          <w:rFonts w:eastAsiaTheme="minorEastAsia" w:hint="eastAsia"/>
          <w:lang w:eastAsia="zh-CN"/>
        </w:rPr>
        <w:t>1/1A</w:t>
      </w:r>
      <w:r w:rsidR="00F51FA3" w:rsidRPr="006E252F">
        <w:rPr>
          <w:rFonts w:eastAsiaTheme="minorEastAsia"/>
          <w:lang w:eastAsia="zh-CN"/>
        </w:rPr>
        <w:t>-PDCCH CSS</w:t>
      </w:r>
      <w:r w:rsidR="00F51FA3">
        <w:rPr>
          <w:rFonts w:eastAsiaTheme="minorEastAsia" w:hint="eastAsia"/>
          <w:lang w:eastAsia="zh-CN"/>
        </w:rPr>
        <w:t xml:space="preserve"> on the primary cell. Therefore, monitoring </w:t>
      </w:r>
      <w:r w:rsidR="00C07292">
        <w:rPr>
          <w:rFonts w:eastAsiaTheme="minorEastAsia" w:hint="eastAsia"/>
          <w:lang w:eastAsia="zh-CN"/>
        </w:rPr>
        <w:t xml:space="preserve">DCI </w:t>
      </w:r>
      <w:r w:rsidR="00F84C16">
        <w:rPr>
          <w:rFonts w:eastAsiaTheme="minorEastAsia" w:hint="eastAsia"/>
          <w:lang w:eastAsia="zh-CN"/>
        </w:rPr>
        <w:t>format</w:t>
      </w:r>
      <w:r w:rsidR="00C07292">
        <w:rPr>
          <w:rFonts w:eastAsiaTheme="minorEastAsia" w:hint="eastAsia"/>
          <w:lang w:eastAsia="zh-CN"/>
        </w:rPr>
        <w:t xml:space="preserve"> 2_9</w:t>
      </w:r>
      <w:r w:rsidR="00F51FA3">
        <w:rPr>
          <w:rFonts w:eastAsiaTheme="minorEastAsia" w:hint="eastAsia"/>
          <w:lang w:eastAsia="zh-CN"/>
        </w:rPr>
        <w:t xml:space="preserve"> in </w:t>
      </w:r>
      <w:bookmarkStart w:id="27" w:name="OLE_LINK35"/>
      <w:bookmarkStart w:id="28" w:name="OLE_LINK36"/>
      <w:r w:rsidR="00F51FA3">
        <w:rPr>
          <w:rFonts w:eastAsiaTheme="minorEastAsia" w:hint="eastAsia"/>
          <w:lang w:eastAsia="zh-CN"/>
        </w:rPr>
        <w:t>Type</w:t>
      </w:r>
      <w:r w:rsidR="00A34A42">
        <w:rPr>
          <w:rFonts w:eastAsiaTheme="minorEastAsia" w:hint="eastAsia"/>
          <w:lang w:eastAsia="zh-CN"/>
        </w:rPr>
        <w:t xml:space="preserve"> </w:t>
      </w:r>
      <w:r w:rsidR="00F51FA3">
        <w:rPr>
          <w:rFonts w:eastAsiaTheme="minorEastAsia" w:hint="eastAsia"/>
          <w:lang w:eastAsia="zh-CN"/>
        </w:rPr>
        <w:t>3</w:t>
      </w:r>
      <w:r w:rsidR="00F51FA3" w:rsidRPr="006E252F">
        <w:rPr>
          <w:rFonts w:eastAsiaTheme="minorEastAsia"/>
          <w:lang w:eastAsia="zh-CN"/>
        </w:rPr>
        <w:t>-PDCCH CSS</w:t>
      </w:r>
      <w:bookmarkEnd w:id="27"/>
      <w:bookmarkEnd w:id="28"/>
      <w:r w:rsidR="00F51FA3">
        <w:rPr>
          <w:rFonts w:eastAsiaTheme="minorEastAsia" w:hint="eastAsia"/>
          <w:lang w:eastAsia="zh-CN"/>
        </w:rPr>
        <w:t xml:space="preserve"> should be supported.</w:t>
      </w:r>
    </w:p>
    <w:p w14:paraId="26D2A3DA" w14:textId="7A0CB62F" w:rsidR="00110EF1" w:rsidRPr="006E252F" w:rsidRDefault="00F51FA3" w:rsidP="006E252F">
      <w:pPr>
        <w:spacing w:afterLines="50" w:after="120"/>
        <w:jc w:val="both"/>
        <w:rPr>
          <w:rFonts w:eastAsiaTheme="minorEastAsia"/>
          <w:b/>
          <w:lang w:eastAsia="zh-CN"/>
        </w:rPr>
      </w:pPr>
      <w:r>
        <w:rPr>
          <w:rFonts w:eastAsiaTheme="minorEastAsia" w:hint="eastAsia"/>
          <w:b/>
          <w:lang w:eastAsia="zh-CN"/>
        </w:rPr>
        <w:t xml:space="preserve">Proposal 9: The </w:t>
      </w:r>
      <w:r w:rsidRPr="00F51FA3">
        <w:rPr>
          <w:rFonts w:eastAsiaTheme="minorEastAsia" w:hint="eastAsia"/>
          <w:b/>
          <w:lang w:eastAsia="zh-CN"/>
        </w:rPr>
        <w:t>Type</w:t>
      </w:r>
      <w:r w:rsidR="00A34A42">
        <w:rPr>
          <w:rFonts w:eastAsiaTheme="minorEastAsia" w:hint="eastAsia"/>
          <w:b/>
          <w:lang w:eastAsia="zh-CN"/>
        </w:rPr>
        <w:t xml:space="preserve"> </w:t>
      </w:r>
      <w:r w:rsidRPr="00F51FA3">
        <w:rPr>
          <w:rFonts w:eastAsiaTheme="minorEastAsia" w:hint="eastAsia"/>
          <w:b/>
          <w:lang w:eastAsia="zh-CN"/>
        </w:rPr>
        <w:t>3</w:t>
      </w:r>
      <w:r w:rsidRPr="00F51FA3">
        <w:rPr>
          <w:rFonts w:eastAsiaTheme="minorEastAsia"/>
          <w:b/>
          <w:lang w:eastAsia="zh-CN"/>
        </w:rPr>
        <w:t>-PDCCH CSS</w:t>
      </w:r>
      <w:r>
        <w:rPr>
          <w:rFonts w:eastAsiaTheme="minorEastAsia" w:hint="eastAsia"/>
          <w:b/>
          <w:lang w:eastAsia="zh-CN"/>
        </w:rPr>
        <w:t xml:space="preserve"> for</w:t>
      </w:r>
      <w:r w:rsidR="00191625">
        <w:rPr>
          <w:rFonts w:eastAsiaTheme="minorEastAsia" w:hint="eastAsia"/>
          <w:b/>
          <w:lang w:eastAsia="zh-CN"/>
        </w:rPr>
        <w:t xml:space="preserve"> monitoring </w:t>
      </w:r>
      <w:r w:rsidR="00C07292">
        <w:rPr>
          <w:rFonts w:eastAsiaTheme="minorEastAsia" w:hint="eastAsia"/>
          <w:b/>
          <w:lang w:eastAsia="zh-CN"/>
        </w:rPr>
        <w:t xml:space="preserve">DCI </w:t>
      </w:r>
      <w:r w:rsidR="00F84C16">
        <w:rPr>
          <w:rFonts w:eastAsiaTheme="minorEastAsia" w:hint="eastAsia"/>
          <w:b/>
          <w:lang w:eastAsia="zh-CN"/>
        </w:rPr>
        <w:t>format</w:t>
      </w:r>
      <w:r w:rsidR="00C07292">
        <w:rPr>
          <w:rFonts w:eastAsiaTheme="minorEastAsia" w:hint="eastAsia"/>
          <w:b/>
          <w:lang w:eastAsia="zh-CN"/>
        </w:rPr>
        <w:t xml:space="preserve"> 2_9</w:t>
      </w:r>
      <w:r w:rsidR="00191625">
        <w:rPr>
          <w:rFonts w:eastAsiaTheme="minorEastAsia" w:hint="eastAsia"/>
          <w:b/>
          <w:lang w:eastAsia="zh-CN"/>
        </w:rPr>
        <w:t xml:space="preserve"> is supported.</w:t>
      </w:r>
    </w:p>
    <w:p w14:paraId="184AD44D" w14:textId="06D1360F" w:rsidR="007570FC" w:rsidRPr="007570FC" w:rsidRDefault="007570FC" w:rsidP="007570FC">
      <w:pPr>
        <w:pStyle w:val="2"/>
        <w:rPr>
          <w:rFonts w:eastAsiaTheme="minorEastAsia"/>
          <w:lang w:eastAsia="zh-CN"/>
        </w:rPr>
      </w:pPr>
      <w:r w:rsidRPr="007570FC">
        <w:rPr>
          <w:rFonts w:eastAsiaTheme="minorEastAsia" w:hint="eastAsia"/>
          <w:lang w:eastAsia="zh-CN"/>
        </w:rPr>
        <w:t>UE behavior</w:t>
      </w:r>
      <w:r w:rsidR="007D0509">
        <w:rPr>
          <w:rFonts w:eastAsiaTheme="minorEastAsia" w:hint="eastAsia"/>
          <w:lang w:eastAsia="zh-CN"/>
        </w:rPr>
        <w:t>s</w:t>
      </w:r>
      <w:r w:rsidRPr="007570FC">
        <w:rPr>
          <w:rFonts w:eastAsiaTheme="minorEastAsia" w:hint="eastAsia"/>
          <w:lang w:eastAsia="zh-CN"/>
        </w:rPr>
        <w:t xml:space="preserve"> </w:t>
      </w:r>
      <w:r w:rsidR="007D0509">
        <w:rPr>
          <w:rFonts w:eastAsiaTheme="minorEastAsia" w:hint="eastAsia"/>
          <w:lang w:eastAsia="zh-CN"/>
        </w:rPr>
        <w:t>when UE does not detected</w:t>
      </w:r>
      <w:r>
        <w:rPr>
          <w:rFonts w:eastAsiaTheme="minorEastAsia" w:hint="eastAsia"/>
          <w:lang w:eastAsia="zh-CN"/>
        </w:rPr>
        <w:t xml:space="preserve"> </w:t>
      </w:r>
      <w:r w:rsidR="00C07292">
        <w:rPr>
          <w:rFonts w:eastAsiaTheme="minorEastAsia" w:hint="eastAsia"/>
          <w:lang w:eastAsia="zh-CN"/>
        </w:rPr>
        <w:t xml:space="preserve">DCI </w:t>
      </w:r>
      <w:r w:rsidR="00F84C16">
        <w:rPr>
          <w:rFonts w:eastAsiaTheme="minorEastAsia" w:hint="eastAsia"/>
          <w:lang w:eastAsia="zh-CN"/>
        </w:rPr>
        <w:t>format</w:t>
      </w:r>
      <w:r w:rsidR="00C07292">
        <w:rPr>
          <w:rFonts w:eastAsiaTheme="minorEastAsia" w:hint="eastAsia"/>
          <w:lang w:eastAsia="zh-CN"/>
        </w:rPr>
        <w:t xml:space="preserve"> 2_9</w:t>
      </w:r>
    </w:p>
    <w:p w14:paraId="7AD012C3" w14:textId="1E26FCA0" w:rsidR="00481004" w:rsidRDefault="00481004" w:rsidP="007C701F">
      <w:pPr>
        <w:spacing w:afterLines="50" w:after="120"/>
        <w:jc w:val="both"/>
        <w:rPr>
          <w:rFonts w:eastAsiaTheme="minorEastAsia"/>
          <w:lang w:eastAsia="zh-CN"/>
        </w:rPr>
      </w:pPr>
      <w:r>
        <w:rPr>
          <w:rFonts w:eastAsiaTheme="minorEastAsia" w:hint="eastAsia"/>
          <w:lang w:eastAsia="zh-CN"/>
        </w:rPr>
        <w:t xml:space="preserve">For cell </w:t>
      </w:r>
      <w:r w:rsidRPr="00481004">
        <w:rPr>
          <w:rFonts w:eastAsiaTheme="minorEastAsia"/>
          <w:lang w:eastAsia="zh-CN"/>
        </w:rPr>
        <w:t>DTX/DRX activation and deactivation</w:t>
      </w:r>
      <w:r>
        <w:rPr>
          <w:rFonts w:eastAsiaTheme="minorEastAsia" w:hint="eastAsia"/>
          <w:lang w:eastAsia="zh-CN"/>
        </w:rPr>
        <w:t xml:space="preserve">, </w:t>
      </w:r>
      <w:r w:rsidR="00E40CD2">
        <w:rPr>
          <w:rFonts w:eastAsiaTheme="minorEastAsia" w:hint="eastAsia"/>
          <w:lang w:eastAsia="zh-CN"/>
        </w:rPr>
        <w:t xml:space="preserve">the </w:t>
      </w:r>
      <w:r w:rsidR="00C07292">
        <w:rPr>
          <w:rFonts w:eastAsiaTheme="minorEastAsia" w:hint="eastAsia"/>
          <w:lang w:eastAsia="zh-CN"/>
        </w:rPr>
        <w:t xml:space="preserve">DCI </w:t>
      </w:r>
      <w:r w:rsidR="00F84C16">
        <w:rPr>
          <w:rFonts w:eastAsiaTheme="minorEastAsia" w:hint="eastAsia"/>
          <w:lang w:eastAsia="zh-CN"/>
        </w:rPr>
        <w:t>format</w:t>
      </w:r>
      <w:r w:rsidR="00C07292">
        <w:rPr>
          <w:rFonts w:eastAsiaTheme="minorEastAsia" w:hint="eastAsia"/>
          <w:lang w:eastAsia="zh-CN"/>
        </w:rPr>
        <w:t xml:space="preserve"> 2_9</w:t>
      </w:r>
      <w:r w:rsidR="00E40CD2">
        <w:rPr>
          <w:rFonts w:eastAsiaTheme="minorEastAsia" w:hint="eastAsia"/>
          <w:lang w:eastAsia="zh-CN"/>
        </w:rPr>
        <w:t xml:space="preserve"> may be </w:t>
      </w:r>
      <w:r w:rsidR="00E40CD2">
        <w:rPr>
          <w:rFonts w:eastAsiaTheme="minorEastAsia"/>
          <w:lang w:eastAsia="zh-CN"/>
        </w:rPr>
        <w:t>always</w:t>
      </w:r>
      <w:r w:rsidR="00E40CD2">
        <w:rPr>
          <w:rFonts w:eastAsiaTheme="minorEastAsia" w:hint="eastAsia"/>
          <w:lang w:eastAsia="zh-CN"/>
        </w:rPr>
        <w:t xml:space="preserve"> transmitted in every monitoring occasion or on-demand transmitted in some monitoring occasions. </w:t>
      </w:r>
      <w:r w:rsidR="00371446">
        <w:rPr>
          <w:rFonts w:eastAsiaTheme="minorEastAsia"/>
          <w:lang w:eastAsia="zh-CN"/>
        </w:rPr>
        <w:t xml:space="preserve">There </w:t>
      </w:r>
      <w:r w:rsidR="002F6B9D">
        <w:rPr>
          <w:rFonts w:eastAsiaTheme="minorEastAsia"/>
          <w:lang w:eastAsia="zh-CN"/>
        </w:rPr>
        <w:t xml:space="preserve">is </w:t>
      </w:r>
      <w:r w:rsidR="003C2CE0">
        <w:rPr>
          <w:rFonts w:eastAsiaTheme="minorEastAsia" w:hint="eastAsia"/>
          <w:lang w:eastAsia="zh-CN"/>
        </w:rPr>
        <w:t xml:space="preserve">a </w:t>
      </w:r>
      <w:r w:rsidR="002F6B9D">
        <w:rPr>
          <w:rFonts w:eastAsiaTheme="minorEastAsia"/>
          <w:lang w:eastAsia="zh-CN"/>
        </w:rPr>
        <w:t>tradeoff</w:t>
      </w:r>
      <w:r w:rsidR="00371446">
        <w:rPr>
          <w:rFonts w:eastAsiaTheme="minorEastAsia"/>
          <w:lang w:eastAsia="zh-CN"/>
        </w:rPr>
        <w:t xml:space="preserve"> between the UE behavior/UE power saving and network energy saving with cell DTX/DRX. The analysis of the tradeoff would take into account of the</w:t>
      </w:r>
      <w:r w:rsidR="005860B4">
        <w:rPr>
          <w:rFonts w:eastAsiaTheme="minorEastAsia"/>
          <w:lang w:eastAsia="zh-CN"/>
        </w:rPr>
        <w:t xml:space="preserve"> </w:t>
      </w:r>
      <w:proofErr w:type="spellStart"/>
      <w:r w:rsidR="005860B4">
        <w:rPr>
          <w:rFonts w:eastAsiaTheme="minorEastAsia"/>
          <w:lang w:eastAsia="zh-CN"/>
        </w:rPr>
        <w:t>gNB</w:t>
      </w:r>
      <w:proofErr w:type="spellEnd"/>
      <w:r w:rsidR="005860B4">
        <w:rPr>
          <w:rFonts w:eastAsiaTheme="minorEastAsia"/>
          <w:lang w:eastAsia="zh-CN"/>
        </w:rPr>
        <w:t xml:space="preserve"> transmission of</w:t>
      </w:r>
      <w:r w:rsidR="00371446">
        <w:rPr>
          <w:rFonts w:eastAsiaTheme="minorEastAsia"/>
          <w:lang w:eastAsia="zh-CN"/>
        </w:rPr>
        <w:t xml:space="preserve"> </w:t>
      </w:r>
      <w:r w:rsidR="00C07292">
        <w:rPr>
          <w:rFonts w:eastAsiaTheme="minorEastAsia" w:hint="eastAsia"/>
          <w:lang w:eastAsia="zh-CN"/>
        </w:rPr>
        <w:t xml:space="preserve">DCI </w:t>
      </w:r>
      <w:r w:rsidR="00F84C16">
        <w:rPr>
          <w:rFonts w:eastAsiaTheme="minorEastAsia" w:hint="eastAsia"/>
          <w:lang w:eastAsia="zh-CN"/>
        </w:rPr>
        <w:t>format</w:t>
      </w:r>
      <w:r w:rsidR="00C07292">
        <w:rPr>
          <w:rFonts w:eastAsiaTheme="minorEastAsia" w:hint="eastAsia"/>
          <w:lang w:eastAsia="zh-CN"/>
        </w:rPr>
        <w:t xml:space="preserve"> 2_9</w:t>
      </w:r>
      <w:r w:rsidR="00E40CD2">
        <w:rPr>
          <w:rFonts w:eastAsiaTheme="minorEastAsia" w:hint="eastAsia"/>
          <w:lang w:eastAsia="zh-CN"/>
        </w:rPr>
        <w:t xml:space="preserve"> transmission </w:t>
      </w:r>
      <w:r w:rsidR="005860B4">
        <w:rPr>
          <w:rFonts w:eastAsiaTheme="minorEastAsia"/>
          <w:lang w:eastAsia="zh-CN"/>
        </w:rPr>
        <w:t>and associated network energy saving</w:t>
      </w:r>
      <w:r w:rsidR="00371446">
        <w:rPr>
          <w:rFonts w:eastAsiaTheme="minorEastAsia"/>
          <w:lang w:eastAsia="zh-CN"/>
        </w:rPr>
        <w:t xml:space="preserve">, </w:t>
      </w:r>
      <w:r w:rsidR="00E40CD2">
        <w:rPr>
          <w:rFonts w:eastAsiaTheme="minorEastAsia" w:hint="eastAsia"/>
          <w:lang w:eastAsia="zh-CN"/>
        </w:rPr>
        <w:t>the network resource overhead</w:t>
      </w:r>
      <w:r w:rsidR="00371446">
        <w:rPr>
          <w:rFonts w:eastAsiaTheme="minorEastAsia"/>
          <w:lang w:eastAsia="zh-CN"/>
        </w:rPr>
        <w:t>, and UE behavior of misdetection of the DCI format 2_9</w:t>
      </w:r>
      <w:r w:rsidR="000C229B">
        <w:rPr>
          <w:rFonts w:eastAsiaTheme="minorEastAsia"/>
          <w:lang w:eastAsia="zh-CN"/>
        </w:rPr>
        <w:t xml:space="preserve">. </w:t>
      </w:r>
    </w:p>
    <w:p w14:paraId="6B1CAA87" w14:textId="3613803B" w:rsidR="00E40CD2" w:rsidRPr="00D97389" w:rsidRDefault="00D247F6" w:rsidP="007C701F">
      <w:pPr>
        <w:pStyle w:val="af2"/>
        <w:numPr>
          <w:ilvl w:val="0"/>
          <w:numId w:val="35"/>
        </w:numPr>
        <w:spacing w:afterLines="50" w:after="120"/>
        <w:ind w:firstLineChars="0"/>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 xml:space="preserve">Mechanism 1: </w:t>
      </w:r>
      <w:r w:rsidR="00C07292">
        <w:rPr>
          <w:rFonts w:ascii="Times New Roman" w:eastAsiaTheme="minorEastAsia" w:hAnsi="Times New Roman"/>
          <w:sz w:val="20"/>
          <w:szCs w:val="20"/>
          <w:lang w:eastAsia="zh-CN"/>
        </w:rPr>
        <w:t xml:space="preserve">DCI </w:t>
      </w:r>
      <w:r w:rsidR="00F84C16">
        <w:rPr>
          <w:rFonts w:ascii="Times New Roman" w:eastAsiaTheme="minorEastAsia" w:hAnsi="Times New Roman"/>
          <w:sz w:val="20"/>
          <w:szCs w:val="20"/>
          <w:lang w:eastAsia="zh-CN"/>
        </w:rPr>
        <w:t>format</w:t>
      </w:r>
      <w:r w:rsidR="00C07292">
        <w:rPr>
          <w:rFonts w:ascii="Times New Roman" w:eastAsiaTheme="minorEastAsia" w:hAnsi="Times New Roman"/>
          <w:sz w:val="20"/>
          <w:szCs w:val="20"/>
          <w:lang w:eastAsia="zh-CN"/>
        </w:rPr>
        <w:t xml:space="preserve"> 2_9</w:t>
      </w:r>
      <w:r w:rsidRPr="00D247F6">
        <w:rPr>
          <w:rFonts w:ascii="Times New Roman" w:eastAsiaTheme="minorEastAsia" w:hAnsi="Times New Roman"/>
          <w:sz w:val="20"/>
          <w:szCs w:val="20"/>
          <w:lang w:eastAsia="zh-CN"/>
        </w:rPr>
        <w:t xml:space="preserve"> </w:t>
      </w:r>
      <w:r>
        <w:rPr>
          <w:rFonts w:ascii="Times New Roman" w:eastAsiaTheme="minorEastAsia" w:hAnsi="Times New Roman" w:hint="eastAsia"/>
          <w:sz w:val="20"/>
          <w:szCs w:val="20"/>
          <w:lang w:eastAsia="zh-CN"/>
        </w:rPr>
        <w:t>is</w:t>
      </w:r>
      <w:r w:rsidRPr="00D247F6">
        <w:rPr>
          <w:rFonts w:ascii="Times New Roman" w:eastAsiaTheme="minorEastAsia" w:hAnsi="Times New Roman"/>
          <w:sz w:val="20"/>
          <w:szCs w:val="20"/>
          <w:lang w:eastAsia="zh-CN"/>
        </w:rPr>
        <w:t xml:space="preserve"> always transmitted in every monitoring occasion</w:t>
      </w:r>
    </w:p>
    <w:p w14:paraId="1B6CC91D" w14:textId="6BE520FD" w:rsidR="00481004" w:rsidRDefault="00457012" w:rsidP="007C701F">
      <w:pPr>
        <w:spacing w:afterLines="50" w:after="120"/>
        <w:jc w:val="both"/>
        <w:rPr>
          <w:rFonts w:eastAsiaTheme="minorEastAsia"/>
          <w:lang w:eastAsia="zh-CN"/>
        </w:rPr>
      </w:pPr>
      <w:r>
        <w:rPr>
          <w:rFonts w:eastAsiaTheme="minorEastAsia" w:hint="eastAsia"/>
          <w:lang w:eastAsia="zh-CN"/>
        </w:rPr>
        <w:t xml:space="preserve">Transmitting </w:t>
      </w:r>
      <w:r w:rsidR="00C07292">
        <w:rPr>
          <w:rFonts w:eastAsiaTheme="minorEastAsia" w:hint="eastAsia"/>
          <w:lang w:eastAsia="zh-CN"/>
        </w:rPr>
        <w:t xml:space="preserve">DCI </w:t>
      </w:r>
      <w:r w:rsidR="00F84C16">
        <w:rPr>
          <w:rFonts w:eastAsiaTheme="minorEastAsia" w:hint="eastAsia"/>
          <w:lang w:eastAsia="zh-CN"/>
        </w:rPr>
        <w:t>format</w:t>
      </w:r>
      <w:r w:rsidR="00C07292">
        <w:rPr>
          <w:rFonts w:eastAsiaTheme="minorEastAsia" w:hint="eastAsia"/>
          <w:lang w:eastAsia="zh-CN"/>
        </w:rPr>
        <w:t xml:space="preserve"> 2_9</w:t>
      </w:r>
      <w:r w:rsidR="00FF240E">
        <w:rPr>
          <w:rFonts w:eastAsiaTheme="minorEastAsia" w:hint="eastAsia"/>
          <w:lang w:eastAsia="zh-CN"/>
        </w:rPr>
        <w:t xml:space="preserve"> in every monitoring occasion </w:t>
      </w:r>
      <w:r w:rsidR="00FF7385">
        <w:rPr>
          <w:rFonts w:eastAsiaTheme="minorEastAsia" w:hint="eastAsia"/>
          <w:lang w:eastAsia="zh-CN"/>
        </w:rPr>
        <w:t>leads</w:t>
      </w:r>
      <w:r w:rsidR="00FF240E">
        <w:rPr>
          <w:rFonts w:eastAsiaTheme="minorEastAsia" w:hint="eastAsia"/>
          <w:lang w:eastAsia="zh-CN"/>
        </w:rPr>
        <w:t xml:space="preserve"> to a large network resource overhead</w:t>
      </w:r>
      <w:r w:rsidR="00FF7385">
        <w:rPr>
          <w:rFonts w:eastAsiaTheme="minorEastAsia" w:hint="eastAsia"/>
          <w:lang w:eastAsia="zh-CN"/>
        </w:rPr>
        <w:t xml:space="preserve">. </w:t>
      </w:r>
      <w:r w:rsidR="008F6111">
        <w:rPr>
          <w:rFonts w:eastAsiaTheme="minorEastAsia" w:hint="eastAsia"/>
          <w:lang w:eastAsia="zh-CN"/>
        </w:rPr>
        <w:t xml:space="preserve">When a serving cell is in normal state with high system load, it is not reasonable or necessary to transmit </w:t>
      </w:r>
      <w:r w:rsidR="00C07292">
        <w:rPr>
          <w:rFonts w:eastAsiaTheme="minorEastAsia" w:hint="eastAsia"/>
          <w:lang w:eastAsia="zh-CN"/>
        </w:rPr>
        <w:t xml:space="preserve">DCI </w:t>
      </w:r>
      <w:r w:rsidR="00F84C16">
        <w:rPr>
          <w:rFonts w:eastAsiaTheme="minorEastAsia" w:hint="eastAsia"/>
          <w:lang w:eastAsia="zh-CN"/>
        </w:rPr>
        <w:t>format</w:t>
      </w:r>
      <w:r w:rsidR="00C07292">
        <w:rPr>
          <w:rFonts w:eastAsiaTheme="minorEastAsia" w:hint="eastAsia"/>
          <w:lang w:eastAsia="zh-CN"/>
        </w:rPr>
        <w:t xml:space="preserve"> 2_9</w:t>
      </w:r>
      <w:r w:rsidR="008F6111">
        <w:rPr>
          <w:rFonts w:eastAsiaTheme="minorEastAsia" w:hint="eastAsia"/>
          <w:lang w:eastAsia="zh-CN"/>
        </w:rPr>
        <w:t xml:space="preserve"> to indicate cell DTX/DRX deactivation in every monitoring occasion </w:t>
      </w:r>
      <w:r w:rsidR="009F7DCC">
        <w:rPr>
          <w:rFonts w:eastAsiaTheme="minorEastAsia"/>
          <w:lang w:eastAsia="zh-CN"/>
        </w:rPr>
        <w:t>to avoid the UE misdetection of DCI format 2_9. If the CRC check of DCI format 2_9 fails, UE could assume it is misdetection since UE assume</w:t>
      </w:r>
      <w:r>
        <w:rPr>
          <w:rFonts w:eastAsiaTheme="minorEastAsia" w:hint="eastAsia"/>
          <w:lang w:eastAsia="zh-CN"/>
        </w:rPr>
        <w:t>s</w:t>
      </w:r>
      <w:r w:rsidR="009F7DCC">
        <w:rPr>
          <w:rFonts w:eastAsiaTheme="minorEastAsia"/>
          <w:lang w:eastAsia="zh-CN"/>
        </w:rPr>
        <w:t xml:space="preserve"> the DCI format 2_9 is always transmitted at the configured PDCCH monitoring occasion.</w:t>
      </w:r>
      <w:r w:rsidR="008F6111">
        <w:rPr>
          <w:rFonts w:eastAsiaTheme="minorEastAsia" w:hint="eastAsia"/>
          <w:lang w:eastAsia="zh-CN"/>
        </w:rPr>
        <w:t xml:space="preserve"> </w:t>
      </w:r>
    </w:p>
    <w:p w14:paraId="09BA30AC" w14:textId="7720EF4C" w:rsidR="00F74FD7" w:rsidRPr="00DB781A" w:rsidRDefault="00F74FD7" w:rsidP="00DB781A">
      <w:pPr>
        <w:pStyle w:val="af2"/>
        <w:numPr>
          <w:ilvl w:val="0"/>
          <w:numId w:val="35"/>
        </w:numPr>
        <w:spacing w:afterLines="50" w:after="120"/>
        <w:ind w:firstLineChars="0"/>
        <w:jc w:val="both"/>
        <w:rPr>
          <w:rFonts w:ascii="Times New Roman" w:eastAsiaTheme="minorEastAsia" w:hAnsi="Times New Roman"/>
          <w:sz w:val="20"/>
          <w:szCs w:val="20"/>
          <w:lang w:eastAsia="zh-CN"/>
        </w:rPr>
      </w:pPr>
      <w:r w:rsidRPr="00DB781A">
        <w:rPr>
          <w:rFonts w:ascii="Times New Roman" w:eastAsiaTheme="minorEastAsia" w:hAnsi="Times New Roman" w:hint="eastAsia"/>
          <w:sz w:val="20"/>
          <w:szCs w:val="20"/>
          <w:lang w:eastAsia="zh-CN"/>
        </w:rPr>
        <w:t xml:space="preserve">Mechanism 2: </w:t>
      </w:r>
      <w:r w:rsidR="00C07292" w:rsidRPr="00DB781A">
        <w:rPr>
          <w:rFonts w:ascii="Times New Roman" w:eastAsiaTheme="minorEastAsia" w:hAnsi="Times New Roman"/>
          <w:sz w:val="20"/>
          <w:szCs w:val="20"/>
          <w:lang w:eastAsia="zh-CN"/>
        </w:rPr>
        <w:t xml:space="preserve">DCI </w:t>
      </w:r>
      <w:r w:rsidR="00F84C16" w:rsidRPr="00DB781A">
        <w:rPr>
          <w:rFonts w:ascii="Times New Roman" w:eastAsiaTheme="minorEastAsia" w:hAnsi="Times New Roman"/>
          <w:sz w:val="20"/>
          <w:szCs w:val="20"/>
          <w:lang w:eastAsia="zh-CN"/>
        </w:rPr>
        <w:t>format</w:t>
      </w:r>
      <w:r w:rsidR="00C07292" w:rsidRPr="00DB781A">
        <w:rPr>
          <w:rFonts w:ascii="Times New Roman" w:eastAsiaTheme="minorEastAsia" w:hAnsi="Times New Roman"/>
          <w:sz w:val="20"/>
          <w:szCs w:val="20"/>
          <w:lang w:eastAsia="zh-CN"/>
        </w:rPr>
        <w:t xml:space="preserve"> 2_9</w:t>
      </w:r>
      <w:r w:rsidRPr="00DB781A">
        <w:rPr>
          <w:rFonts w:ascii="Times New Roman" w:eastAsiaTheme="minorEastAsia" w:hAnsi="Times New Roman"/>
          <w:sz w:val="20"/>
          <w:szCs w:val="20"/>
          <w:lang w:eastAsia="zh-CN"/>
        </w:rPr>
        <w:t xml:space="preserve"> </w:t>
      </w:r>
      <w:r w:rsidRPr="00DB781A">
        <w:rPr>
          <w:rFonts w:ascii="Times New Roman" w:eastAsiaTheme="minorEastAsia" w:hAnsi="Times New Roman" w:hint="eastAsia"/>
          <w:sz w:val="20"/>
          <w:szCs w:val="20"/>
          <w:lang w:eastAsia="zh-CN"/>
        </w:rPr>
        <w:t>is</w:t>
      </w:r>
      <w:r w:rsidRPr="00DB781A">
        <w:rPr>
          <w:rFonts w:ascii="Times New Roman" w:eastAsiaTheme="minorEastAsia" w:hAnsi="Times New Roman"/>
          <w:sz w:val="20"/>
          <w:szCs w:val="20"/>
          <w:lang w:eastAsia="zh-CN"/>
        </w:rPr>
        <w:t xml:space="preserve"> </w:t>
      </w:r>
      <w:r w:rsidRPr="00DB781A">
        <w:rPr>
          <w:rFonts w:ascii="Times New Roman" w:eastAsiaTheme="minorEastAsia" w:hAnsi="Times New Roman" w:hint="eastAsia"/>
          <w:sz w:val="20"/>
          <w:szCs w:val="20"/>
          <w:lang w:eastAsia="zh-CN"/>
        </w:rPr>
        <w:t>on-demand</w:t>
      </w:r>
      <w:r w:rsidRPr="00DB781A">
        <w:rPr>
          <w:rFonts w:ascii="Times New Roman" w:eastAsiaTheme="minorEastAsia" w:hAnsi="Times New Roman"/>
          <w:sz w:val="20"/>
          <w:szCs w:val="20"/>
          <w:lang w:eastAsia="zh-CN"/>
        </w:rPr>
        <w:t xml:space="preserve"> transmitted in </w:t>
      </w:r>
      <w:r w:rsidRPr="00DB781A">
        <w:rPr>
          <w:rFonts w:ascii="Times New Roman" w:eastAsiaTheme="minorEastAsia" w:hAnsi="Times New Roman" w:hint="eastAsia"/>
          <w:sz w:val="20"/>
          <w:szCs w:val="20"/>
          <w:lang w:eastAsia="zh-CN"/>
        </w:rPr>
        <w:t>some</w:t>
      </w:r>
      <w:r w:rsidRPr="00DB781A">
        <w:rPr>
          <w:rFonts w:ascii="Times New Roman" w:eastAsiaTheme="minorEastAsia" w:hAnsi="Times New Roman"/>
          <w:sz w:val="20"/>
          <w:szCs w:val="20"/>
          <w:lang w:eastAsia="zh-CN"/>
        </w:rPr>
        <w:t xml:space="preserve"> monitoring occasion</w:t>
      </w:r>
      <w:r w:rsidRPr="00DB781A">
        <w:rPr>
          <w:rFonts w:ascii="Times New Roman" w:eastAsiaTheme="minorEastAsia" w:hAnsi="Times New Roman" w:hint="eastAsia"/>
          <w:sz w:val="20"/>
          <w:szCs w:val="20"/>
          <w:lang w:eastAsia="zh-CN"/>
        </w:rPr>
        <w:t>s</w:t>
      </w:r>
    </w:p>
    <w:p w14:paraId="0CCF59F1" w14:textId="502F8099" w:rsidR="00F74FD7" w:rsidRDefault="00C07292" w:rsidP="007C701F">
      <w:pPr>
        <w:spacing w:afterLines="50" w:after="120"/>
        <w:jc w:val="both"/>
        <w:rPr>
          <w:rFonts w:eastAsiaTheme="minorEastAsia"/>
          <w:lang w:eastAsia="zh-CN"/>
        </w:rPr>
      </w:pPr>
      <w:r>
        <w:rPr>
          <w:rFonts w:eastAsiaTheme="minorEastAsia" w:hint="eastAsia"/>
          <w:lang w:eastAsia="zh-CN"/>
        </w:rPr>
        <w:t xml:space="preserve">DCI </w:t>
      </w:r>
      <w:r w:rsidR="00F84C16">
        <w:rPr>
          <w:rFonts w:eastAsiaTheme="minorEastAsia" w:hint="eastAsia"/>
          <w:lang w:eastAsia="zh-CN"/>
        </w:rPr>
        <w:t>format</w:t>
      </w:r>
      <w:r>
        <w:rPr>
          <w:rFonts w:eastAsiaTheme="minorEastAsia" w:hint="eastAsia"/>
          <w:lang w:eastAsia="zh-CN"/>
        </w:rPr>
        <w:t xml:space="preserve"> 2_9</w:t>
      </w:r>
      <w:r w:rsidR="00FF4DFD">
        <w:rPr>
          <w:rFonts w:eastAsiaTheme="minorEastAsia" w:hint="eastAsia"/>
          <w:lang w:eastAsia="zh-CN"/>
        </w:rPr>
        <w:t xml:space="preserve"> is on-demand transmitted</w:t>
      </w:r>
      <w:r w:rsidR="00197702">
        <w:rPr>
          <w:rFonts w:eastAsiaTheme="minorEastAsia" w:hint="eastAsia"/>
          <w:lang w:eastAsia="zh-CN"/>
        </w:rPr>
        <w:t xml:space="preserve"> when a serving cell </w:t>
      </w:r>
      <w:r w:rsidR="009F7DCC">
        <w:rPr>
          <w:rFonts w:eastAsiaTheme="minorEastAsia"/>
          <w:lang w:eastAsia="zh-CN"/>
        </w:rPr>
        <w:t>switch</w:t>
      </w:r>
      <w:r w:rsidR="008B32DE">
        <w:rPr>
          <w:rFonts w:eastAsiaTheme="minorEastAsia" w:hint="eastAsia"/>
          <w:lang w:eastAsia="zh-CN"/>
        </w:rPr>
        <w:t>es</w:t>
      </w:r>
      <w:r w:rsidR="009F7DCC">
        <w:rPr>
          <w:rFonts w:eastAsiaTheme="minorEastAsia"/>
          <w:lang w:eastAsia="zh-CN"/>
        </w:rPr>
        <w:t xml:space="preserve"> from the </w:t>
      </w:r>
      <w:r w:rsidR="00197702">
        <w:rPr>
          <w:rFonts w:eastAsiaTheme="minorEastAsia" w:hint="eastAsia"/>
          <w:lang w:eastAsia="zh-CN"/>
        </w:rPr>
        <w:t>normal state</w:t>
      </w:r>
      <w:r w:rsidR="00284A2F">
        <w:rPr>
          <w:rFonts w:eastAsiaTheme="minorEastAsia" w:hint="eastAsia"/>
          <w:lang w:eastAsia="zh-CN"/>
        </w:rPr>
        <w:t xml:space="preserve"> </w:t>
      </w:r>
      <w:r w:rsidR="00197702">
        <w:rPr>
          <w:rFonts w:eastAsiaTheme="minorEastAsia" w:hint="eastAsia"/>
          <w:lang w:eastAsia="zh-CN"/>
        </w:rPr>
        <w:t xml:space="preserve">to </w:t>
      </w:r>
      <w:r w:rsidR="009F7DCC">
        <w:rPr>
          <w:rFonts w:eastAsiaTheme="minorEastAsia"/>
          <w:lang w:eastAsia="zh-CN"/>
        </w:rPr>
        <w:t xml:space="preserve">the </w:t>
      </w:r>
      <w:r w:rsidR="00197702">
        <w:rPr>
          <w:rFonts w:eastAsiaTheme="minorEastAsia" w:hint="eastAsia"/>
          <w:lang w:eastAsia="zh-CN"/>
        </w:rPr>
        <w:t xml:space="preserve">cell DTX/DRX state or a serving cell </w:t>
      </w:r>
      <w:r w:rsidR="009F7DCC">
        <w:rPr>
          <w:rFonts w:eastAsiaTheme="minorEastAsia"/>
          <w:lang w:eastAsia="zh-CN"/>
        </w:rPr>
        <w:t xml:space="preserve">switches from </w:t>
      </w:r>
      <w:r w:rsidR="00197702">
        <w:rPr>
          <w:rFonts w:eastAsiaTheme="minorEastAsia" w:hint="eastAsia"/>
          <w:lang w:eastAsia="zh-CN"/>
        </w:rPr>
        <w:t xml:space="preserve">cell DTX/DRX state to </w:t>
      </w:r>
      <w:r w:rsidR="009F7DCC">
        <w:rPr>
          <w:rFonts w:eastAsiaTheme="minorEastAsia"/>
          <w:lang w:eastAsia="zh-CN"/>
        </w:rPr>
        <w:t xml:space="preserve">the </w:t>
      </w:r>
      <w:r w:rsidR="00197702">
        <w:rPr>
          <w:rFonts w:eastAsiaTheme="minorEastAsia" w:hint="eastAsia"/>
          <w:lang w:eastAsia="zh-CN"/>
        </w:rPr>
        <w:t xml:space="preserve">normal </w:t>
      </w:r>
      <w:r w:rsidR="00754DC0">
        <w:rPr>
          <w:rFonts w:eastAsiaTheme="minorEastAsia"/>
          <w:lang w:eastAsia="zh-CN"/>
        </w:rPr>
        <w:t>state</w:t>
      </w:r>
      <w:r w:rsidR="009F7DCC">
        <w:rPr>
          <w:rFonts w:eastAsiaTheme="minorEastAsia"/>
          <w:lang w:eastAsia="zh-CN"/>
        </w:rPr>
        <w:t>. T</w:t>
      </w:r>
      <w:r w:rsidR="00FF4DFD">
        <w:rPr>
          <w:rFonts w:eastAsiaTheme="minorEastAsia" w:hint="eastAsia"/>
          <w:lang w:eastAsia="zh-CN"/>
        </w:rPr>
        <w:t xml:space="preserve">he resource overhead for </w:t>
      </w:r>
      <w:r>
        <w:rPr>
          <w:rFonts w:eastAsiaTheme="minorEastAsia" w:hint="eastAsia"/>
          <w:lang w:eastAsia="zh-CN"/>
        </w:rPr>
        <w:t xml:space="preserve">DCI </w:t>
      </w:r>
      <w:r w:rsidR="00F84C16">
        <w:rPr>
          <w:rFonts w:eastAsiaTheme="minorEastAsia" w:hint="eastAsia"/>
          <w:lang w:eastAsia="zh-CN"/>
        </w:rPr>
        <w:t>format</w:t>
      </w:r>
      <w:r>
        <w:rPr>
          <w:rFonts w:eastAsiaTheme="minorEastAsia" w:hint="eastAsia"/>
          <w:lang w:eastAsia="zh-CN"/>
        </w:rPr>
        <w:t xml:space="preserve"> 2_9</w:t>
      </w:r>
      <w:r w:rsidR="00FF4DFD">
        <w:rPr>
          <w:rFonts w:eastAsiaTheme="minorEastAsia" w:hint="eastAsia"/>
          <w:lang w:eastAsia="zh-CN"/>
        </w:rPr>
        <w:t xml:space="preserve"> transmission is small. </w:t>
      </w:r>
      <w:r w:rsidR="009F7DCC">
        <w:rPr>
          <w:rFonts w:eastAsiaTheme="minorEastAsia"/>
          <w:lang w:eastAsia="zh-CN"/>
        </w:rPr>
        <w:t xml:space="preserve">There are </w:t>
      </w:r>
      <w:r w:rsidR="007345DA">
        <w:rPr>
          <w:rFonts w:eastAsiaTheme="minorEastAsia" w:hint="eastAsia"/>
          <w:lang w:eastAsia="zh-CN"/>
        </w:rPr>
        <w:t>concerns on the misalignment</w:t>
      </w:r>
      <w:r w:rsidR="009F7DCC">
        <w:rPr>
          <w:rFonts w:eastAsiaTheme="minorEastAsia"/>
          <w:lang w:eastAsia="zh-CN"/>
        </w:rPr>
        <w:t xml:space="preserve"> of UE behavior</w:t>
      </w:r>
      <w:r w:rsidR="007345DA">
        <w:rPr>
          <w:rFonts w:eastAsiaTheme="minorEastAsia" w:hint="eastAsia"/>
          <w:lang w:eastAsia="zh-CN"/>
        </w:rPr>
        <w:t xml:space="preserve"> between UE and </w:t>
      </w:r>
      <w:proofErr w:type="spellStart"/>
      <w:r w:rsidR="007345DA">
        <w:rPr>
          <w:rFonts w:eastAsiaTheme="minorEastAsia" w:hint="eastAsia"/>
          <w:lang w:eastAsia="zh-CN"/>
        </w:rPr>
        <w:t>gNB</w:t>
      </w:r>
      <w:proofErr w:type="spellEnd"/>
      <w:r w:rsidR="007345DA">
        <w:rPr>
          <w:rFonts w:eastAsiaTheme="minorEastAsia" w:hint="eastAsia"/>
          <w:lang w:eastAsia="zh-CN"/>
        </w:rPr>
        <w:t xml:space="preserve"> if </w:t>
      </w:r>
      <w:r>
        <w:rPr>
          <w:rFonts w:eastAsiaTheme="minorEastAsia" w:hint="eastAsia"/>
          <w:lang w:eastAsia="zh-CN"/>
        </w:rPr>
        <w:t xml:space="preserve">DCI </w:t>
      </w:r>
      <w:r w:rsidR="00F84C16">
        <w:rPr>
          <w:rFonts w:eastAsiaTheme="minorEastAsia" w:hint="eastAsia"/>
          <w:lang w:eastAsia="zh-CN"/>
        </w:rPr>
        <w:t>format</w:t>
      </w:r>
      <w:r>
        <w:rPr>
          <w:rFonts w:eastAsiaTheme="minorEastAsia" w:hint="eastAsia"/>
          <w:lang w:eastAsia="zh-CN"/>
        </w:rPr>
        <w:t xml:space="preserve"> 2_9</w:t>
      </w:r>
      <w:r w:rsidR="007345DA">
        <w:rPr>
          <w:rFonts w:eastAsiaTheme="minorEastAsia" w:hint="eastAsia"/>
          <w:lang w:eastAsia="zh-CN"/>
        </w:rPr>
        <w:t xml:space="preserve"> is transmitted by </w:t>
      </w:r>
      <w:proofErr w:type="spellStart"/>
      <w:r w:rsidR="007345DA">
        <w:rPr>
          <w:rFonts w:eastAsiaTheme="minorEastAsia" w:hint="eastAsia"/>
          <w:lang w:eastAsia="zh-CN"/>
        </w:rPr>
        <w:t>gNB</w:t>
      </w:r>
      <w:proofErr w:type="spellEnd"/>
      <w:r w:rsidR="007345DA">
        <w:rPr>
          <w:rFonts w:eastAsiaTheme="minorEastAsia" w:hint="eastAsia"/>
          <w:lang w:eastAsia="zh-CN"/>
        </w:rPr>
        <w:t xml:space="preserve"> </w:t>
      </w:r>
      <w:r w:rsidR="003412FB">
        <w:rPr>
          <w:rFonts w:eastAsiaTheme="minorEastAsia" w:hint="eastAsia"/>
          <w:lang w:eastAsia="zh-CN"/>
        </w:rPr>
        <w:t xml:space="preserve">but miss detected by UE. However, </w:t>
      </w:r>
      <w:r w:rsidR="001F590B">
        <w:rPr>
          <w:rFonts w:eastAsiaTheme="minorEastAsia" w:hint="eastAsia"/>
          <w:lang w:eastAsia="zh-CN"/>
        </w:rPr>
        <w:t xml:space="preserve">the </w:t>
      </w:r>
      <w:r>
        <w:rPr>
          <w:rFonts w:eastAsiaTheme="minorEastAsia" w:hint="eastAsia"/>
          <w:lang w:eastAsia="zh-CN"/>
        </w:rPr>
        <w:t xml:space="preserve">DCI </w:t>
      </w:r>
      <w:r w:rsidR="00F84C16">
        <w:rPr>
          <w:rFonts w:eastAsiaTheme="minorEastAsia" w:hint="eastAsia"/>
          <w:lang w:eastAsia="zh-CN"/>
        </w:rPr>
        <w:t>format</w:t>
      </w:r>
      <w:r>
        <w:rPr>
          <w:rFonts w:eastAsiaTheme="minorEastAsia" w:hint="eastAsia"/>
          <w:lang w:eastAsia="zh-CN"/>
        </w:rPr>
        <w:t xml:space="preserve"> 2_9</w:t>
      </w:r>
      <w:r w:rsidR="001F590B">
        <w:rPr>
          <w:rFonts w:eastAsiaTheme="minorEastAsia" w:hint="eastAsia"/>
          <w:lang w:eastAsia="zh-CN"/>
        </w:rPr>
        <w:t xml:space="preserve"> reception reliability is high if the CCE aggregation </w:t>
      </w:r>
      <w:r w:rsidR="00D84CD3">
        <w:rPr>
          <w:rFonts w:eastAsiaTheme="minorEastAsia"/>
          <w:lang w:eastAsia="zh-CN"/>
        </w:rPr>
        <w:t xml:space="preserve">level of </w:t>
      </w:r>
      <w:r>
        <w:rPr>
          <w:rFonts w:eastAsiaTheme="minorEastAsia"/>
          <w:lang w:eastAsia="zh-CN"/>
        </w:rPr>
        <w:t xml:space="preserve">DCI </w:t>
      </w:r>
      <w:r w:rsidR="00F84C16">
        <w:rPr>
          <w:rFonts w:eastAsiaTheme="minorEastAsia"/>
          <w:lang w:eastAsia="zh-CN"/>
        </w:rPr>
        <w:t>format</w:t>
      </w:r>
      <w:r>
        <w:rPr>
          <w:rFonts w:eastAsiaTheme="minorEastAsia"/>
          <w:lang w:eastAsia="zh-CN"/>
        </w:rPr>
        <w:t xml:space="preserve"> 2_9</w:t>
      </w:r>
      <w:r w:rsidR="00D84CD3">
        <w:rPr>
          <w:rFonts w:eastAsiaTheme="minorEastAsia"/>
          <w:lang w:eastAsia="zh-CN"/>
        </w:rPr>
        <w:t xml:space="preserve"> is</w:t>
      </w:r>
      <w:r w:rsidR="001F590B">
        <w:rPr>
          <w:rFonts w:eastAsiaTheme="minorEastAsia" w:hint="eastAsia"/>
          <w:lang w:eastAsia="zh-CN"/>
        </w:rPr>
        <w:t xml:space="preserve"> configured with 8 or 16. </w:t>
      </w:r>
      <w:r w:rsidR="0001428E">
        <w:rPr>
          <w:rFonts w:eastAsiaTheme="minorEastAsia" w:hint="eastAsia"/>
          <w:lang w:eastAsia="zh-CN"/>
        </w:rPr>
        <w:t xml:space="preserve">In addition, if </w:t>
      </w:r>
      <w:r>
        <w:rPr>
          <w:rFonts w:eastAsiaTheme="minorEastAsia" w:hint="eastAsia"/>
          <w:lang w:eastAsia="zh-CN"/>
        </w:rPr>
        <w:t xml:space="preserve">DCI </w:t>
      </w:r>
      <w:r w:rsidR="00F84C16">
        <w:rPr>
          <w:rFonts w:eastAsiaTheme="minorEastAsia" w:hint="eastAsia"/>
          <w:lang w:eastAsia="zh-CN"/>
        </w:rPr>
        <w:t>format</w:t>
      </w:r>
      <w:r>
        <w:rPr>
          <w:rFonts w:eastAsiaTheme="minorEastAsia" w:hint="eastAsia"/>
          <w:lang w:eastAsia="zh-CN"/>
        </w:rPr>
        <w:t xml:space="preserve"> 2_9</w:t>
      </w:r>
      <w:r w:rsidR="0001428E">
        <w:rPr>
          <w:rFonts w:eastAsiaTheme="minorEastAsia" w:hint="eastAsia"/>
          <w:lang w:eastAsia="zh-CN"/>
        </w:rPr>
        <w:t xml:space="preserve"> is transmitted in a PDDCH monitoring occasion by </w:t>
      </w:r>
      <w:proofErr w:type="spellStart"/>
      <w:r w:rsidR="0001428E">
        <w:rPr>
          <w:rFonts w:eastAsiaTheme="minorEastAsia" w:hint="eastAsia"/>
          <w:lang w:eastAsia="zh-CN"/>
        </w:rPr>
        <w:t>gNB</w:t>
      </w:r>
      <w:proofErr w:type="spellEnd"/>
      <w:r w:rsidR="0001428E">
        <w:rPr>
          <w:rFonts w:eastAsiaTheme="minorEastAsia" w:hint="eastAsia"/>
          <w:lang w:eastAsia="zh-CN"/>
        </w:rPr>
        <w:t xml:space="preserve"> but does not detected by UE, the UE determines that the </w:t>
      </w:r>
      <w:r>
        <w:rPr>
          <w:rFonts w:eastAsiaTheme="minorEastAsia" w:hint="eastAsia"/>
          <w:lang w:eastAsia="zh-CN"/>
        </w:rPr>
        <w:t xml:space="preserve">DCI </w:t>
      </w:r>
      <w:r w:rsidR="00F84C16">
        <w:rPr>
          <w:rFonts w:eastAsiaTheme="minorEastAsia" w:hint="eastAsia"/>
          <w:lang w:eastAsia="zh-CN"/>
        </w:rPr>
        <w:t>format</w:t>
      </w:r>
      <w:r>
        <w:rPr>
          <w:rFonts w:eastAsiaTheme="minorEastAsia" w:hint="eastAsia"/>
          <w:lang w:eastAsia="zh-CN"/>
        </w:rPr>
        <w:t xml:space="preserve"> 2_9</w:t>
      </w:r>
      <w:r w:rsidR="0001428E">
        <w:rPr>
          <w:rFonts w:eastAsiaTheme="minorEastAsia" w:hint="eastAsia"/>
          <w:lang w:eastAsia="zh-CN"/>
        </w:rPr>
        <w:t xml:space="preserve"> miss detection occurs if the RSRP in the PDCCH monitoring occasion is higher than the RSRP threshold. </w:t>
      </w:r>
    </w:p>
    <w:p w14:paraId="6A77DD93" w14:textId="49653CA2" w:rsidR="00197702" w:rsidRPr="0001428E" w:rsidRDefault="00C274C3" w:rsidP="00974DBD">
      <w:pPr>
        <w:spacing w:afterLines="50" w:after="120"/>
        <w:jc w:val="both"/>
        <w:rPr>
          <w:rFonts w:eastAsiaTheme="minorEastAsia"/>
          <w:lang w:eastAsia="zh-CN"/>
        </w:rPr>
      </w:pPr>
      <w:r>
        <w:rPr>
          <w:rFonts w:eastAsiaTheme="minorEastAsia" w:hint="eastAsia"/>
          <w:b/>
          <w:lang w:eastAsia="zh-CN"/>
        </w:rPr>
        <w:t>Proposal 10:</w:t>
      </w:r>
      <w:r w:rsidR="007C701F" w:rsidRPr="00DF0AEA">
        <w:rPr>
          <w:rFonts w:eastAsiaTheme="minorEastAsia" w:hint="eastAsia"/>
          <w:b/>
          <w:lang w:eastAsia="zh-CN"/>
        </w:rPr>
        <w:t xml:space="preserve"> </w:t>
      </w:r>
      <w:r w:rsidR="00DF0AEA" w:rsidRPr="00DF0AEA">
        <w:rPr>
          <w:rFonts w:eastAsiaTheme="minorEastAsia" w:hint="eastAsia"/>
          <w:b/>
          <w:lang w:eastAsia="zh-CN"/>
        </w:rPr>
        <w:t>F</w:t>
      </w:r>
      <w:r w:rsidR="007C701F" w:rsidRPr="00DF0AEA">
        <w:rPr>
          <w:rFonts w:eastAsiaTheme="minorEastAsia" w:hint="eastAsia"/>
          <w:b/>
          <w:lang w:eastAsia="zh-CN"/>
        </w:rPr>
        <w:t>or cell DTX/DRX activation and deactivation</w:t>
      </w:r>
      <w:r w:rsidR="00DF0AEA" w:rsidRPr="00DF0AEA">
        <w:rPr>
          <w:rFonts w:eastAsiaTheme="minorEastAsia" w:hint="eastAsia"/>
          <w:b/>
          <w:lang w:eastAsia="zh-CN"/>
        </w:rPr>
        <w:t xml:space="preserve">, </w:t>
      </w:r>
      <w:r w:rsidR="00C07292">
        <w:rPr>
          <w:rFonts w:eastAsiaTheme="minorEastAsia" w:hint="eastAsia"/>
          <w:b/>
          <w:lang w:eastAsia="zh-CN"/>
        </w:rPr>
        <w:t xml:space="preserve">DCI </w:t>
      </w:r>
      <w:r w:rsidR="00F84C16">
        <w:rPr>
          <w:rFonts w:eastAsiaTheme="minorEastAsia" w:hint="eastAsia"/>
          <w:b/>
          <w:lang w:eastAsia="zh-CN"/>
        </w:rPr>
        <w:t>format</w:t>
      </w:r>
      <w:r w:rsidR="00C07292">
        <w:rPr>
          <w:rFonts w:eastAsiaTheme="minorEastAsia" w:hint="eastAsia"/>
          <w:b/>
          <w:lang w:eastAsia="zh-CN"/>
        </w:rPr>
        <w:t xml:space="preserve"> 2_9</w:t>
      </w:r>
      <w:r w:rsidR="007C701F" w:rsidRPr="00DF0AEA">
        <w:rPr>
          <w:rFonts w:eastAsiaTheme="minorEastAsia" w:hint="eastAsia"/>
          <w:b/>
          <w:lang w:eastAsia="zh-CN"/>
        </w:rPr>
        <w:t xml:space="preserve"> is not transmitted in every monitoring occasion and is on-demand transmitted in some monitoring occasion</w:t>
      </w:r>
      <w:r w:rsidR="00A97EB0" w:rsidRPr="00DF0AEA">
        <w:rPr>
          <w:rFonts w:eastAsiaTheme="minorEastAsia" w:hint="eastAsia"/>
          <w:b/>
          <w:lang w:eastAsia="zh-CN"/>
        </w:rPr>
        <w:t>s</w:t>
      </w:r>
      <w:r w:rsidR="007C701F" w:rsidRPr="00DF0AEA">
        <w:rPr>
          <w:rFonts w:eastAsiaTheme="minorEastAsia" w:hint="eastAsia"/>
          <w:b/>
          <w:lang w:eastAsia="zh-CN"/>
        </w:rPr>
        <w:t xml:space="preserve"> if necessary.</w:t>
      </w:r>
    </w:p>
    <w:p w14:paraId="2069FBCC" w14:textId="12CE04E0" w:rsidR="00197702" w:rsidRPr="00D62ECA" w:rsidRDefault="009F3727" w:rsidP="00481004">
      <w:pPr>
        <w:jc w:val="both"/>
        <w:rPr>
          <w:rFonts w:eastAsiaTheme="minorEastAsia"/>
          <w:lang w:eastAsia="zh-CN"/>
        </w:rPr>
      </w:pPr>
      <w:r>
        <w:rPr>
          <w:rFonts w:eastAsiaTheme="minorEastAsia" w:hint="eastAsia"/>
          <w:lang w:eastAsia="zh-CN"/>
        </w:rPr>
        <w:t xml:space="preserve">We continue analysis the default UE </w:t>
      </w:r>
      <w:r w:rsidR="00D62ECA">
        <w:rPr>
          <w:rFonts w:eastAsiaTheme="minorEastAsia"/>
          <w:lang w:eastAsia="zh-CN"/>
        </w:rPr>
        <w:t>behaviors</w:t>
      </w:r>
      <w:r>
        <w:rPr>
          <w:rFonts w:eastAsiaTheme="minorEastAsia" w:hint="eastAsia"/>
          <w:lang w:eastAsia="zh-CN"/>
        </w:rPr>
        <w:t xml:space="preserve"> when UE does not detect </w:t>
      </w:r>
      <w:r w:rsidR="00C07292">
        <w:rPr>
          <w:rFonts w:eastAsiaTheme="minorEastAsia" w:hint="eastAsia"/>
          <w:lang w:eastAsia="zh-CN"/>
        </w:rPr>
        <w:t xml:space="preserve">DCI </w:t>
      </w:r>
      <w:r w:rsidR="00F84C16">
        <w:rPr>
          <w:rFonts w:eastAsiaTheme="minorEastAsia" w:hint="eastAsia"/>
          <w:lang w:eastAsia="zh-CN"/>
        </w:rPr>
        <w:t>format</w:t>
      </w:r>
      <w:r w:rsidR="00C07292">
        <w:rPr>
          <w:rFonts w:eastAsiaTheme="minorEastAsia" w:hint="eastAsia"/>
          <w:lang w:eastAsia="zh-CN"/>
        </w:rPr>
        <w:t xml:space="preserve"> 2_9</w:t>
      </w:r>
      <w:r>
        <w:rPr>
          <w:rFonts w:eastAsiaTheme="minorEastAsia" w:hint="eastAsia"/>
          <w:lang w:eastAsia="zh-CN"/>
        </w:rPr>
        <w:t xml:space="preserve"> in some monitoring occasions and mechanism 2 is assumed, the details as shown in </w:t>
      </w:r>
      <w:r w:rsidR="00D62ECA">
        <w:rPr>
          <w:rFonts w:eastAsiaTheme="minorEastAsia"/>
          <w:lang w:eastAsia="zh-CN"/>
        </w:rPr>
        <w:fldChar w:fldCharType="begin"/>
      </w:r>
      <w:r w:rsidR="00D62ECA">
        <w:rPr>
          <w:rFonts w:eastAsiaTheme="minorEastAsia"/>
          <w:lang w:eastAsia="zh-CN"/>
        </w:rPr>
        <w:instrText xml:space="preserve"> </w:instrText>
      </w:r>
      <w:r w:rsidR="00D62ECA">
        <w:rPr>
          <w:rFonts w:eastAsiaTheme="minorEastAsia" w:hint="eastAsia"/>
          <w:lang w:eastAsia="zh-CN"/>
        </w:rPr>
        <w:instrText>REF _Ref146562541 \h</w:instrText>
      </w:r>
      <w:r w:rsidR="00D62ECA">
        <w:rPr>
          <w:rFonts w:eastAsiaTheme="minorEastAsia"/>
          <w:lang w:eastAsia="zh-CN"/>
        </w:rPr>
        <w:instrText xml:space="preserve"> </w:instrText>
      </w:r>
      <w:r w:rsidR="00D62ECA">
        <w:rPr>
          <w:rFonts w:eastAsiaTheme="minorEastAsia"/>
          <w:lang w:eastAsia="zh-CN"/>
        </w:rPr>
      </w:r>
      <w:r w:rsidR="00D62ECA">
        <w:rPr>
          <w:rFonts w:eastAsiaTheme="minorEastAsia"/>
          <w:lang w:eastAsia="zh-CN"/>
        </w:rPr>
        <w:fldChar w:fldCharType="separate"/>
      </w:r>
      <w:r w:rsidR="00D62ECA">
        <w:t xml:space="preserve">Table </w:t>
      </w:r>
      <w:r w:rsidR="00D62ECA">
        <w:rPr>
          <w:noProof/>
        </w:rPr>
        <w:t>1</w:t>
      </w:r>
      <w:r w:rsidR="00D62ECA">
        <w:rPr>
          <w:rFonts w:eastAsiaTheme="minorEastAsia"/>
          <w:lang w:eastAsia="zh-CN"/>
        </w:rPr>
        <w:fldChar w:fldCharType="end"/>
      </w:r>
      <w:r>
        <w:rPr>
          <w:rFonts w:eastAsiaTheme="minorEastAsia" w:hint="eastAsia"/>
          <w:lang w:eastAsia="zh-CN"/>
        </w:rPr>
        <w:t>.</w:t>
      </w:r>
    </w:p>
    <w:p w14:paraId="55A78075" w14:textId="5BC0F25D" w:rsidR="00D62ECA" w:rsidRDefault="00D62ECA" w:rsidP="00D62ECA">
      <w:pPr>
        <w:pStyle w:val="a7"/>
        <w:keepNext/>
        <w:jc w:val="center"/>
        <w:rPr>
          <w:lang w:eastAsia="zh-CN"/>
        </w:rPr>
      </w:pPr>
      <w:bookmarkStart w:id="29" w:name="_Ref146562541"/>
      <w:r>
        <w:t xml:space="preserve">Table </w:t>
      </w:r>
      <w:r>
        <w:fldChar w:fldCharType="begin"/>
      </w:r>
      <w:r>
        <w:instrText xml:space="preserve"> SEQ Table \* ARABIC </w:instrText>
      </w:r>
      <w:r>
        <w:fldChar w:fldCharType="separate"/>
      </w:r>
      <w:r>
        <w:rPr>
          <w:noProof/>
        </w:rPr>
        <w:t>1</w:t>
      </w:r>
      <w:r>
        <w:fldChar w:fldCharType="end"/>
      </w:r>
      <w:bookmarkEnd w:id="29"/>
      <w:r>
        <w:rPr>
          <w:rFonts w:hint="eastAsia"/>
          <w:lang w:eastAsia="zh-CN"/>
        </w:rPr>
        <w:t xml:space="preserve">: Analysis on the </w:t>
      </w:r>
      <w:r>
        <w:rPr>
          <w:rFonts w:eastAsiaTheme="minorEastAsia" w:hint="eastAsia"/>
          <w:lang w:eastAsia="zh-CN"/>
        </w:rPr>
        <w:t xml:space="preserve">default UE </w:t>
      </w:r>
      <w:proofErr w:type="spellStart"/>
      <w:r>
        <w:rPr>
          <w:rFonts w:eastAsiaTheme="minorEastAsia"/>
          <w:lang w:eastAsia="zh-CN"/>
        </w:rPr>
        <w:t>behaviors</w:t>
      </w:r>
      <w:proofErr w:type="spellEnd"/>
      <w:r>
        <w:rPr>
          <w:rFonts w:eastAsiaTheme="minorEastAsia" w:hint="eastAsia"/>
          <w:lang w:eastAsia="zh-CN"/>
        </w:rPr>
        <w:t xml:space="preserve"> when </w:t>
      </w:r>
      <w:r w:rsidR="00C07292">
        <w:rPr>
          <w:rFonts w:eastAsiaTheme="minorEastAsia" w:hint="eastAsia"/>
          <w:lang w:eastAsia="zh-CN"/>
        </w:rPr>
        <w:t xml:space="preserve">DCI </w:t>
      </w:r>
      <w:r w:rsidR="00F84C16">
        <w:rPr>
          <w:rFonts w:eastAsiaTheme="minorEastAsia" w:hint="eastAsia"/>
          <w:lang w:eastAsia="zh-CN"/>
        </w:rPr>
        <w:t>format</w:t>
      </w:r>
      <w:r w:rsidR="00C07292">
        <w:rPr>
          <w:rFonts w:eastAsiaTheme="minorEastAsia" w:hint="eastAsia"/>
          <w:lang w:eastAsia="zh-CN"/>
        </w:rPr>
        <w:t xml:space="preserve"> 2_9</w:t>
      </w:r>
      <w:r>
        <w:rPr>
          <w:rFonts w:eastAsiaTheme="minorEastAsia" w:hint="eastAsia"/>
          <w:lang w:eastAsia="zh-CN"/>
        </w:rPr>
        <w:t xml:space="preserve"> misdetection occurs</w:t>
      </w:r>
    </w:p>
    <w:tbl>
      <w:tblPr>
        <w:tblStyle w:val="af3"/>
        <w:tblW w:w="0" w:type="auto"/>
        <w:jc w:val="center"/>
        <w:tblLook w:val="04A0" w:firstRow="1" w:lastRow="0" w:firstColumn="1" w:lastColumn="0" w:noHBand="0" w:noVBand="1"/>
      </w:tblPr>
      <w:tblGrid>
        <w:gridCol w:w="1835"/>
        <w:gridCol w:w="3402"/>
        <w:gridCol w:w="3535"/>
      </w:tblGrid>
      <w:tr w:rsidR="009F3727" w14:paraId="233E49D9" w14:textId="77777777" w:rsidTr="003F2B26">
        <w:trPr>
          <w:jc w:val="center"/>
        </w:trPr>
        <w:tc>
          <w:tcPr>
            <w:tcW w:w="1835" w:type="dxa"/>
            <w:vMerge w:val="restart"/>
            <w:tcBorders>
              <w:top w:val="single" w:sz="4" w:space="0" w:color="auto"/>
              <w:left w:val="single" w:sz="4" w:space="0" w:color="auto"/>
              <w:bottom w:val="single" w:sz="4" w:space="0" w:color="auto"/>
              <w:right w:val="single" w:sz="4" w:space="0" w:color="auto"/>
            </w:tcBorders>
            <w:hideMark/>
          </w:tcPr>
          <w:p w14:paraId="5224487C" w14:textId="77777777" w:rsidR="009F3727" w:rsidRDefault="009F3727" w:rsidP="008A28C1">
            <w:pPr>
              <w:pStyle w:val="a0"/>
              <w:suppressAutoHyphens/>
              <w:spacing w:afterLines="50" w:line="252" w:lineRule="auto"/>
              <w:rPr>
                <w:rFonts w:eastAsiaTheme="minorEastAsia"/>
                <w:kern w:val="2"/>
                <w:lang w:eastAsia="zh-CN"/>
              </w:rPr>
            </w:pPr>
            <w:r>
              <w:rPr>
                <w:rFonts w:eastAsiaTheme="minorEastAsia"/>
                <w:kern w:val="2"/>
                <w:lang w:eastAsia="zh-CN"/>
              </w:rPr>
              <w:t>Cases</w:t>
            </w:r>
          </w:p>
        </w:tc>
        <w:tc>
          <w:tcPr>
            <w:tcW w:w="6937" w:type="dxa"/>
            <w:gridSpan w:val="2"/>
            <w:tcBorders>
              <w:top w:val="single" w:sz="4" w:space="0" w:color="auto"/>
              <w:left w:val="single" w:sz="4" w:space="0" w:color="auto"/>
              <w:bottom w:val="single" w:sz="4" w:space="0" w:color="auto"/>
              <w:right w:val="single" w:sz="4" w:space="0" w:color="auto"/>
            </w:tcBorders>
            <w:hideMark/>
          </w:tcPr>
          <w:p w14:paraId="54FDAF63" w14:textId="24F2044A" w:rsidR="009F3727" w:rsidRDefault="00AE7241" w:rsidP="00DD6FB4">
            <w:pPr>
              <w:pStyle w:val="a0"/>
              <w:suppressAutoHyphens/>
              <w:spacing w:afterLines="50" w:line="252" w:lineRule="auto"/>
              <w:rPr>
                <w:rFonts w:eastAsiaTheme="minorEastAsia"/>
                <w:kern w:val="2"/>
                <w:lang w:eastAsia="zh-CN"/>
              </w:rPr>
            </w:pPr>
            <w:r>
              <w:rPr>
                <w:rFonts w:eastAsiaTheme="minorEastAsia" w:hint="eastAsia"/>
                <w:kern w:val="2"/>
                <w:lang w:eastAsia="zh-CN"/>
              </w:rPr>
              <w:t xml:space="preserve">Mechanism </w:t>
            </w:r>
            <w:r w:rsidR="00DD6FB4">
              <w:rPr>
                <w:rFonts w:eastAsiaTheme="minorEastAsia" w:hint="eastAsia"/>
                <w:kern w:val="2"/>
                <w:lang w:eastAsia="zh-CN"/>
              </w:rPr>
              <w:t>2</w:t>
            </w:r>
            <w:r w:rsidR="009F3727">
              <w:rPr>
                <w:rFonts w:eastAsiaTheme="minorEastAsia" w:hint="eastAsia"/>
                <w:kern w:val="2"/>
                <w:lang w:eastAsia="zh-CN"/>
              </w:rPr>
              <w:t>：</w:t>
            </w:r>
            <w:r w:rsidR="009F3727">
              <w:rPr>
                <w:rFonts w:eastAsiaTheme="minorEastAsia"/>
                <w:kern w:val="2"/>
                <w:lang w:eastAsia="zh-CN"/>
              </w:rPr>
              <w:t xml:space="preserve">on demand </w:t>
            </w:r>
            <w:r w:rsidR="00C07292">
              <w:rPr>
                <w:rFonts w:eastAsiaTheme="minorEastAsia"/>
                <w:kern w:val="2"/>
                <w:lang w:eastAsia="zh-CN"/>
              </w:rPr>
              <w:t xml:space="preserve">DCI </w:t>
            </w:r>
            <w:r w:rsidR="00F84C16">
              <w:rPr>
                <w:rFonts w:eastAsiaTheme="minorEastAsia"/>
                <w:kern w:val="2"/>
                <w:lang w:eastAsia="zh-CN"/>
              </w:rPr>
              <w:t>format</w:t>
            </w:r>
            <w:r w:rsidR="00C07292">
              <w:rPr>
                <w:rFonts w:eastAsiaTheme="minorEastAsia"/>
                <w:kern w:val="2"/>
                <w:lang w:eastAsia="zh-CN"/>
              </w:rPr>
              <w:t xml:space="preserve"> 2_9</w:t>
            </w:r>
          </w:p>
        </w:tc>
      </w:tr>
      <w:tr w:rsidR="00FB77C5" w14:paraId="72D8CF8F" w14:textId="77777777" w:rsidTr="00FB77C5">
        <w:trPr>
          <w:jc w:val="center"/>
        </w:trPr>
        <w:tc>
          <w:tcPr>
            <w:tcW w:w="1835" w:type="dxa"/>
            <w:vMerge/>
            <w:tcBorders>
              <w:top w:val="single" w:sz="4" w:space="0" w:color="auto"/>
              <w:left w:val="single" w:sz="4" w:space="0" w:color="auto"/>
              <w:bottom w:val="single" w:sz="4" w:space="0" w:color="auto"/>
              <w:right w:val="single" w:sz="4" w:space="0" w:color="auto"/>
            </w:tcBorders>
            <w:vAlign w:val="center"/>
            <w:hideMark/>
          </w:tcPr>
          <w:p w14:paraId="27A3DE5A" w14:textId="77777777" w:rsidR="009F3727" w:rsidRDefault="009F3727" w:rsidP="008A28C1">
            <w:pPr>
              <w:spacing w:afterLines="50" w:after="120"/>
              <w:jc w:val="both"/>
              <w:rPr>
                <w:rFonts w:ascii="Times" w:eastAsiaTheme="minorEastAsia" w:hAnsi="Times"/>
                <w:szCs w:val="24"/>
              </w:rPr>
            </w:pPr>
          </w:p>
        </w:tc>
        <w:tc>
          <w:tcPr>
            <w:tcW w:w="3402" w:type="dxa"/>
            <w:tcBorders>
              <w:top w:val="single" w:sz="4" w:space="0" w:color="auto"/>
              <w:left w:val="single" w:sz="4" w:space="0" w:color="auto"/>
              <w:bottom w:val="single" w:sz="4" w:space="0" w:color="auto"/>
              <w:right w:val="single" w:sz="4" w:space="0" w:color="auto"/>
            </w:tcBorders>
            <w:hideMark/>
          </w:tcPr>
          <w:p w14:paraId="5495F856" w14:textId="1FA6F62C" w:rsidR="009F3727" w:rsidRDefault="009F3727" w:rsidP="008A28C1">
            <w:pPr>
              <w:pStyle w:val="a0"/>
              <w:suppressAutoHyphens/>
              <w:spacing w:afterLines="50" w:line="252" w:lineRule="auto"/>
              <w:rPr>
                <w:rFonts w:eastAsiaTheme="minorEastAsia"/>
                <w:kern w:val="2"/>
                <w:lang w:eastAsia="zh-CN"/>
              </w:rPr>
            </w:pPr>
            <w:r>
              <w:rPr>
                <w:rFonts w:eastAsiaTheme="minorEastAsia"/>
                <w:kern w:val="2"/>
                <w:lang w:eastAsia="zh-CN"/>
              </w:rPr>
              <w:t>Default behavior</w:t>
            </w:r>
            <w:r w:rsidR="00BA3CA7">
              <w:rPr>
                <w:rFonts w:eastAsiaTheme="minorEastAsia"/>
                <w:kern w:val="2"/>
                <w:lang w:eastAsia="zh-CN"/>
              </w:rPr>
              <w:t xml:space="preserve"> (no change of current state of Cell DTX</w:t>
            </w:r>
            <w:r w:rsidR="009D04C2">
              <w:rPr>
                <w:rFonts w:eastAsiaTheme="minorEastAsia"/>
                <w:kern w:val="2"/>
                <w:lang w:eastAsia="zh-CN"/>
              </w:rPr>
              <w:t>/</w:t>
            </w:r>
            <w:r w:rsidR="009D04C2">
              <w:rPr>
                <w:rFonts w:eastAsiaTheme="minorEastAsia" w:hint="eastAsia"/>
                <w:kern w:val="2"/>
                <w:lang w:eastAsia="zh-CN"/>
              </w:rPr>
              <w:t>DRX</w:t>
            </w:r>
            <w:r w:rsidR="00BA3CA7">
              <w:rPr>
                <w:rFonts w:eastAsiaTheme="minorEastAsia"/>
                <w:kern w:val="2"/>
                <w:lang w:eastAsia="zh-CN"/>
              </w:rPr>
              <w:t xml:space="preserve"> activation/deactivation)</w:t>
            </w:r>
            <w:r w:rsidR="00171FEF">
              <w:rPr>
                <w:rStyle w:val="a4"/>
                <w:rFonts w:eastAsia="Times New Roman"/>
              </w:rPr>
              <w:t xml:space="preserve"> </w:t>
            </w:r>
          </w:p>
        </w:tc>
        <w:tc>
          <w:tcPr>
            <w:tcW w:w="3535" w:type="dxa"/>
            <w:tcBorders>
              <w:top w:val="single" w:sz="4" w:space="0" w:color="auto"/>
              <w:left w:val="single" w:sz="4" w:space="0" w:color="auto"/>
              <w:bottom w:val="single" w:sz="4" w:space="0" w:color="auto"/>
              <w:right w:val="single" w:sz="4" w:space="0" w:color="auto"/>
            </w:tcBorders>
            <w:hideMark/>
          </w:tcPr>
          <w:p w14:paraId="1864ECB0" w14:textId="6CE4BA01" w:rsidR="009F3727" w:rsidRDefault="009F3727" w:rsidP="008A28C1">
            <w:pPr>
              <w:pStyle w:val="a0"/>
              <w:suppressAutoHyphens/>
              <w:spacing w:afterLines="50" w:line="252" w:lineRule="auto"/>
              <w:rPr>
                <w:rFonts w:eastAsiaTheme="minorEastAsia"/>
                <w:kern w:val="2"/>
                <w:lang w:eastAsia="zh-CN"/>
              </w:rPr>
            </w:pPr>
            <w:r>
              <w:rPr>
                <w:rFonts w:eastAsiaTheme="minorEastAsia"/>
                <w:kern w:val="2"/>
                <w:lang w:eastAsia="zh-CN"/>
              </w:rPr>
              <w:t>Default behavior</w:t>
            </w:r>
            <w:r w:rsidR="00F44CF1">
              <w:rPr>
                <w:rFonts w:eastAsiaTheme="minorEastAsia" w:hint="eastAsia"/>
                <w:kern w:val="2"/>
                <w:lang w:eastAsia="zh-CN"/>
              </w:rPr>
              <w:t>(</w:t>
            </w:r>
            <w:r>
              <w:rPr>
                <w:rFonts w:eastAsiaTheme="minorEastAsia"/>
                <w:kern w:val="2"/>
                <w:lang w:eastAsia="zh-CN"/>
              </w:rPr>
              <w:t>deactivation</w:t>
            </w:r>
            <w:r w:rsidR="00F44CF1">
              <w:rPr>
                <w:rFonts w:eastAsiaTheme="minorEastAsia" w:hint="eastAsia"/>
                <w:kern w:val="2"/>
                <w:lang w:eastAsia="zh-CN"/>
              </w:rPr>
              <w:t>)</w:t>
            </w:r>
          </w:p>
        </w:tc>
      </w:tr>
      <w:tr w:rsidR="00FB77C5" w14:paraId="2A8D4089" w14:textId="77777777" w:rsidTr="00FB77C5">
        <w:trPr>
          <w:jc w:val="center"/>
        </w:trPr>
        <w:tc>
          <w:tcPr>
            <w:tcW w:w="1835" w:type="dxa"/>
            <w:tcBorders>
              <w:top w:val="single" w:sz="4" w:space="0" w:color="auto"/>
              <w:left w:val="single" w:sz="4" w:space="0" w:color="auto"/>
              <w:bottom w:val="single" w:sz="4" w:space="0" w:color="auto"/>
              <w:right w:val="single" w:sz="4" w:space="0" w:color="auto"/>
            </w:tcBorders>
            <w:hideMark/>
          </w:tcPr>
          <w:p w14:paraId="029FA6ED" w14:textId="3CE36B3E" w:rsidR="009F3727" w:rsidRDefault="009F3727" w:rsidP="008A28C1">
            <w:pPr>
              <w:pStyle w:val="a0"/>
              <w:suppressAutoHyphens/>
              <w:spacing w:afterLines="50" w:line="252" w:lineRule="auto"/>
              <w:rPr>
                <w:rFonts w:eastAsiaTheme="minorEastAsia"/>
                <w:kern w:val="2"/>
                <w:lang w:eastAsia="zh-CN"/>
              </w:rPr>
            </w:pPr>
            <w:r>
              <w:rPr>
                <w:rFonts w:eastAsiaTheme="minorEastAsia"/>
                <w:kern w:val="2"/>
                <w:lang w:eastAsia="zh-CN"/>
              </w:rPr>
              <w:t>Ce</w:t>
            </w:r>
            <w:r w:rsidR="00D62ECA">
              <w:rPr>
                <w:rFonts w:eastAsiaTheme="minorEastAsia"/>
                <w:kern w:val="2"/>
                <w:lang w:eastAsia="zh-CN"/>
              </w:rPr>
              <w:t xml:space="preserve">ll DTX is </w:t>
            </w:r>
            <w:r w:rsidR="00D62ECA">
              <w:rPr>
                <w:rFonts w:eastAsiaTheme="minorEastAsia"/>
                <w:kern w:val="2"/>
                <w:lang w:eastAsia="zh-CN"/>
              </w:rPr>
              <w:lastRenderedPageBreak/>
              <w:t xml:space="preserve">activated and </w:t>
            </w:r>
            <w:r w:rsidR="00C07292">
              <w:rPr>
                <w:rFonts w:eastAsiaTheme="minorEastAsia"/>
                <w:kern w:val="2"/>
                <w:lang w:eastAsia="zh-CN"/>
              </w:rPr>
              <w:t xml:space="preserve">DCI </w:t>
            </w:r>
            <w:r w:rsidR="00F84C16">
              <w:rPr>
                <w:rFonts w:eastAsiaTheme="minorEastAsia"/>
                <w:kern w:val="2"/>
                <w:lang w:eastAsia="zh-CN"/>
              </w:rPr>
              <w:t>format</w:t>
            </w:r>
            <w:r w:rsidR="00C07292">
              <w:rPr>
                <w:rFonts w:eastAsiaTheme="minorEastAsia"/>
                <w:kern w:val="2"/>
                <w:lang w:eastAsia="zh-CN"/>
              </w:rPr>
              <w:t xml:space="preserve"> 2_9</w:t>
            </w:r>
            <w:r>
              <w:rPr>
                <w:rFonts w:eastAsiaTheme="minorEastAsia"/>
                <w:kern w:val="2"/>
                <w:lang w:eastAsia="zh-CN"/>
              </w:rPr>
              <w:t xml:space="preserve"> indicat</w:t>
            </w:r>
            <w:r w:rsidR="006024E6">
              <w:rPr>
                <w:rFonts w:eastAsiaTheme="minorEastAsia"/>
                <w:kern w:val="2"/>
                <w:lang w:eastAsia="zh-CN"/>
              </w:rPr>
              <w:t>ion of</w:t>
            </w:r>
            <w:r>
              <w:rPr>
                <w:rFonts w:eastAsiaTheme="minorEastAsia"/>
                <w:kern w:val="2"/>
                <w:lang w:eastAsia="zh-CN"/>
              </w:rPr>
              <w:t xml:space="preserve"> deactivat</w:t>
            </w:r>
            <w:r w:rsidR="009F7DCC">
              <w:rPr>
                <w:rFonts w:eastAsiaTheme="minorEastAsia"/>
                <w:kern w:val="2"/>
                <w:lang w:eastAsia="zh-CN"/>
              </w:rPr>
              <w:t>ing</w:t>
            </w:r>
            <w:r>
              <w:rPr>
                <w:rFonts w:eastAsiaTheme="minorEastAsia"/>
                <w:kern w:val="2"/>
                <w:lang w:eastAsia="zh-CN"/>
              </w:rPr>
              <w:t xml:space="preserve"> cell DTX </w:t>
            </w:r>
            <w:r w:rsidR="00171FEF">
              <w:rPr>
                <w:rFonts w:eastAsiaTheme="minorEastAsia"/>
                <w:kern w:val="2"/>
                <w:lang w:eastAsia="zh-CN"/>
              </w:rPr>
              <w:t xml:space="preserve">is sent by </w:t>
            </w:r>
            <w:proofErr w:type="spellStart"/>
            <w:r w:rsidR="00171FEF">
              <w:rPr>
                <w:rFonts w:eastAsiaTheme="minorEastAsia"/>
                <w:kern w:val="2"/>
                <w:lang w:eastAsia="zh-CN"/>
              </w:rPr>
              <w:t>gNB</w:t>
            </w:r>
            <w:proofErr w:type="spellEnd"/>
            <w:r w:rsidR="00171FEF">
              <w:rPr>
                <w:rFonts w:eastAsiaTheme="minorEastAsia"/>
                <w:kern w:val="2"/>
                <w:lang w:eastAsia="zh-CN"/>
              </w:rPr>
              <w:t xml:space="preserve"> </w:t>
            </w:r>
            <w:r>
              <w:rPr>
                <w:rFonts w:eastAsiaTheme="minorEastAsia"/>
                <w:kern w:val="2"/>
                <w:lang w:eastAsia="zh-CN"/>
              </w:rPr>
              <w:t>and is miss detected by UE</w:t>
            </w:r>
          </w:p>
        </w:tc>
        <w:tc>
          <w:tcPr>
            <w:tcW w:w="3402" w:type="dxa"/>
            <w:tcBorders>
              <w:top w:val="single" w:sz="4" w:space="0" w:color="auto"/>
              <w:left w:val="single" w:sz="4" w:space="0" w:color="auto"/>
              <w:bottom w:val="single" w:sz="4" w:space="0" w:color="auto"/>
              <w:right w:val="single" w:sz="4" w:space="0" w:color="auto"/>
            </w:tcBorders>
          </w:tcPr>
          <w:p w14:paraId="344A1F95" w14:textId="0A9407F1" w:rsidR="00AE7241" w:rsidRDefault="00AE7241" w:rsidP="008A28C1">
            <w:pPr>
              <w:pStyle w:val="a0"/>
              <w:suppressAutoHyphens/>
              <w:spacing w:afterLines="50" w:line="252" w:lineRule="auto"/>
              <w:rPr>
                <w:rFonts w:eastAsiaTheme="minorEastAsia"/>
                <w:kern w:val="2"/>
                <w:lang w:eastAsia="zh-CN"/>
              </w:rPr>
            </w:pPr>
            <w:r w:rsidRPr="00AE7241">
              <w:rPr>
                <w:rFonts w:eastAsiaTheme="minorEastAsia" w:hint="eastAsia"/>
                <w:b/>
                <w:kern w:val="2"/>
                <w:lang w:eastAsia="zh-CN"/>
              </w:rPr>
              <w:lastRenderedPageBreak/>
              <w:t>UE perspective:</w:t>
            </w:r>
            <w:r>
              <w:rPr>
                <w:rFonts w:eastAsiaTheme="minorEastAsia" w:hint="eastAsia"/>
                <w:kern w:val="2"/>
                <w:lang w:eastAsia="zh-CN"/>
              </w:rPr>
              <w:t xml:space="preserve"> </w:t>
            </w:r>
            <w:r w:rsidR="009F3727">
              <w:rPr>
                <w:rFonts w:eastAsiaTheme="minorEastAsia"/>
                <w:kern w:val="2"/>
                <w:lang w:eastAsia="zh-CN"/>
              </w:rPr>
              <w:t>UE</w:t>
            </w:r>
            <w:r>
              <w:rPr>
                <w:rFonts w:eastAsiaTheme="minorEastAsia" w:hint="eastAsia"/>
                <w:kern w:val="2"/>
                <w:lang w:eastAsia="zh-CN"/>
              </w:rPr>
              <w:t xml:space="preserve"> will not receive </w:t>
            </w:r>
            <w:r>
              <w:rPr>
                <w:rFonts w:eastAsiaTheme="minorEastAsia" w:hint="eastAsia"/>
                <w:kern w:val="2"/>
                <w:lang w:eastAsia="zh-CN"/>
              </w:rPr>
              <w:lastRenderedPageBreak/>
              <w:t xml:space="preserve">some signals/channels during cell DTX non-active time. </w:t>
            </w:r>
          </w:p>
          <w:p w14:paraId="35490CC4" w14:textId="77777777" w:rsidR="00562A2A" w:rsidRDefault="00562A2A" w:rsidP="008A28C1">
            <w:pPr>
              <w:pStyle w:val="a0"/>
              <w:suppressAutoHyphens/>
              <w:spacing w:afterLines="50" w:line="252" w:lineRule="auto"/>
              <w:rPr>
                <w:rFonts w:eastAsiaTheme="minorEastAsia"/>
                <w:kern w:val="2"/>
                <w:lang w:eastAsia="zh-CN"/>
              </w:rPr>
            </w:pPr>
          </w:p>
          <w:p w14:paraId="4E7B853B" w14:textId="75168462" w:rsidR="00562A2A" w:rsidRDefault="00AE7241" w:rsidP="008A28C1">
            <w:pPr>
              <w:pStyle w:val="a0"/>
              <w:suppressAutoHyphens/>
              <w:spacing w:afterLines="50" w:line="252" w:lineRule="auto"/>
              <w:rPr>
                <w:rFonts w:eastAsiaTheme="minorEastAsia"/>
                <w:color w:val="4F81BD" w:themeColor="accent1"/>
                <w:kern w:val="2"/>
                <w:lang w:eastAsia="zh-CN"/>
              </w:rPr>
            </w:pPr>
            <w:proofErr w:type="spellStart"/>
            <w:proofErr w:type="gramStart"/>
            <w:r>
              <w:rPr>
                <w:rFonts w:eastAsiaTheme="minorEastAsia" w:hint="eastAsia"/>
                <w:b/>
                <w:kern w:val="2"/>
                <w:lang w:eastAsia="zh-CN"/>
              </w:rPr>
              <w:t>gNB</w:t>
            </w:r>
            <w:proofErr w:type="spellEnd"/>
            <w:proofErr w:type="gramEnd"/>
            <w:r w:rsidRPr="00AE7241">
              <w:rPr>
                <w:rFonts w:eastAsiaTheme="minorEastAsia" w:hint="eastAsia"/>
                <w:b/>
                <w:kern w:val="2"/>
                <w:lang w:eastAsia="zh-CN"/>
              </w:rPr>
              <w:t xml:space="preserve"> perspective:</w:t>
            </w:r>
            <w:r>
              <w:rPr>
                <w:rFonts w:eastAsiaTheme="minorEastAsia" w:hint="eastAsia"/>
                <w:b/>
                <w:kern w:val="2"/>
                <w:lang w:eastAsia="zh-CN"/>
              </w:rPr>
              <w:t xml:space="preserve"> </w:t>
            </w:r>
            <w:proofErr w:type="spellStart"/>
            <w:r w:rsidR="009F3727" w:rsidRPr="003F2B26">
              <w:rPr>
                <w:rFonts w:eastAsiaTheme="minorEastAsia"/>
                <w:kern w:val="2"/>
                <w:lang w:eastAsia="zh-CN"/>
              </w:rPr>
              <w:t>gNB</w:t>
            </w:r>
            <w:proofErr w:type="spellEnd"/>
            <w:r w:rsidR="00171FEF">
              <w:rPr>
                <w:rFonts w:eastAsiaTheme="minorEastAsia"/>
                <w:kern w:val="2"/>
                <w:lang w:eastAsia="zh-CN"/>
              </w:rPr>
              <w:t xml:space="preserve"> continue</w:t>
            </w:r>
            <w:r w:rsidR="00421478">
              <w:rPr>
                <w:rFonts w:eastAsiaTheme="minorEastAsia" w:hint="eastAsia"/>
                <w:kern w:val="2"/>
                <w:lang w:eastAsia="zh-CN"/>
              </w:rPr>
              <w:t>s</w:t>
            </w:r>
            <w:r w:rsidR="00171FEF">
              <w:rPr>
                <w:rFonts w:eastAsiaTheme="minorEastAsia"/>
                <w:kern w:val="2"/>
                <w:lang w:eastAsia="zh-CN"/>
              </w:rPr>
              <w:t xml:space="preserve"> to</w:t>
            </w:r>
            <w:r w:rsidRPr="003F2B26">
              <w:rPr>
                <w:rFonts w:eastAsiaTheme="minorEastAsia" w:hint="eastAsia"/>
                <w:kern w:val="2"/>
                <w:lang w:eastAsia="zh-CN"/>
              </w:rPr>
              <w:t xml:space="preserve"> transmit </w:t>
            </w:r>
            <w:r w:rsidR="00171FEF">
              <w:rPr>
                <w:rFonts w:eastAsiaTheme="minorEastAsia"/>
                <w:kern w:val="2"/>
                <w:lang w:eastAsia="zh-CN"/>
              </w:rPr>
              <w:t xml:space="preserve">all </w:t>
            </w:r>
            <w:r w:rsidRPr="00685F16">
              <w:rPr>
                <w:rFonts w:eastAsiaTheme="minorEastAsia" w:hint="eastAsia"/>
                <w:kern w:val="2"/>
                <w:lang w:eastAsia="zh-CN"/>
              </w:rPr>
              <w:t>signals/channels during cell DTX non-active time</w:t>
            </w:r>
            <w:r w:rsidRPr="003F2B26">
              <w:rPr>
                <w:rFonts w:eastAsiaTheme="minorEastAsia" w:hint="eastAsia"/>
                <w:kern w:val="2"/>
                <w:lang w:eastAsia="zh-CN"/>
              </w:rPr>
              <w:t xml:space="preserve"> since the cell DTX is </w:t>
            </w:r>
            <w:r w:rsidRPr="003F2B26">
              <w:rPr>
                <w:rFonts w:eastAsiaTheme="minorEastAsia"/>
                <w:kern w:val="2"/>
                <w:lang w:eastAsia="zh-CN"/>
              </w:rPr>
              <w:t>deactivated</w:t>
            </w:r>
            <w:r w:rsidRPr="003F2B26">
              <w:rPr>
                <w:rFonts w:eastAsiaTheme="minorEastAsia" w:hint="eastAsia"/>
                <w:kern w:val="2"/>
                <w:lang w:eastAsia="zh-CN"/>
              </w:rPr>
              <w:t>.</w:t>
            </w:r>
          </w:p>
          <w:p w14:paraId="38116A95" w14:textId="77777777" w:rsidR="00562A2A" w:rsidRDefault="00562A2A" w:rsidP="008A28C1">
            <w:pPr>
              <w:pStyle w:val="a0"/>
              <w:suppressAutoHyphens/>
              <w:spacing w:afterLines="50" w:line="252" w:lineRule="auto"/>
              <w:rPr>
                <w:rFonts w:eastAsiaTheme="minorEastAsia"/>
                <w:color w:val="4F81BD" w:themeColor="accent1"/>
                <w:kern w:val="2"/>
                <w:lang w:eastAsia="zh-CN"/>
              </w:rPr>
            </w:pPr>
          </w:p>
          <w:p w14:paraId="60B0D03F" w14:textId="38172124" w:rsidR="009F3727" w:rsidRDefault="00B40016" w:rsidP="008A28C1">
            <w:pPr>
              <w:pStyle w:val="a0"/>
              <w:suppressAutoHyphens/>
              <w:spacing w:afterLines="50" w:line="252" w:lineRule="auto"/>
              <w:rPr>
                <w:rFonts w:ascii="Arial" w:eastAsiaTheme="minorEastAsia" w:hAnsi="Arial"/>
                <w:i/>
                <w:iCs/>
                <w:kern w:val="2"/>
                <w:lang w:eastAsia="zh-CN"/>
              </w:rPr>
            </w:pPr>
            <w:r>
              <w:rPr>
                <w:rFonts w:eastAsiaTheme="minorEastAsia" w:hint="eastAsia"/>
                <w:lang w:eastAsia="zh-CN"/>
              </w:rPr>
              <w:t xml:space="preserve">However, </w:t>
            </w:r>
            <w:r w:rsidR="00562A2A">
              <w:rPr>
                <w:rFonts w:eastAsiaTheme="minorEastAsia" w:hint="eastAsia"/>
                <w:lang w:eastAsia="zh-CN"/>
              </w:rPr>
              <w:t xml:space="preserve">UE </w:t>
            </w:r>
            <w:r>
              <w:rPr>
                <w:rFonts w:eastAsiaTheme="minorEastAsia" w:hint="eastAsia"/>
                <w:lang w:eastAsia="zh-CN"/>
              </w:rPr>
              <w:t xml:space="preserve">can </w:t>
            </w:r>
            <w:r w:rsidR="00562A2A">
              <w:rPr>
                <w:rFonts w:eastAsiaTheme="minorEastAsia" w:hint="eastAsia"/>
                <w:lang w:eastAsia="zh-CN"/>
              </w:rPr>
              <w:t xml:space="preserve">determine that the </w:t>
            </w:r>
            <w:r w:rsidR="00C07292">
              <w:rPr>
                <w:rFonts w:eastAsiaTheme="minorEastAsia" w:hint="eastAsia"/>
                <w:lang w:eastAsia="zh-CN"/>
              </w:rPr>
              <w:t xml:space="preserve">DCI </w:t>
            </w:r>
            <w:r w:rsidR="00F84C16">
              <w:rPr>
                <w:rFonts w:eastAsiaTheme="minorEastAsia" w:hint="eastAsia"/>
                <w:lang w:eastAsia="zh-CN"/>
              </w:rPr>
              <w:t>format</w:t>
            </w:r>
            <w:r w:rsidR="00C07292">
              <w:rPr>
                <w:rFonts w:eastAsiaTheme="minorEastAsia" w:hint="eastAsia"/>
                <w:lang w:eastAsia="zh-CN"/>
              </w:rPr>
              <w:t xml:space="preserve"> 2_9</w:t>
            </w:r>
            <w:r w:rsidR="00562A2A">
              <w:rPr>
                <w:rFonts w:eastAsiaTheme="minorEastAsia" w:hint="eastAsia"/>
                <w:lang w:eastAsia="zh-CN"/>
              </w:rPr>
              <w:t xml:space="preserve"> miss detection occurs</w:t>
            </w:r>
            <w:r>
              <w:rPr>
                <w:rFonts w:eastAsiaTheme="minorEastAsia" w:hint="eastAsia"/>
                <w:lang w:eastAsia="zh-CN"/>
              </w:rPr>
              <w:t xml:space="preserve"> based on the </w:t>
            </w:r>
            <w:r w:rsidR="00B774BA">
              <w:rPr>
                <w:rFonts w:eastAsiaTheme="minorEastAsia"/>
                <w:lang w:eastAsia="zh-CN"/>
              </w:rPr>
              <w:t xml:space="preserve">energy of the received PDCCH signals </w:t>
            </w:r>
            <w:r>
              <w:rPr>
                <w:rFonts w:eastAsiaTheme="minorEastAsia" w:hint="eastAsia"/>
                <w:lang w:eastAsia="zh-CN"/>
              </w:rPr>
              <w:t xml:space="preserve">in </w:t>
            </w:r>
            <w:r w:rsidR="00C07292">
              <w:rPr>
                <w:rFonts w:eastAsiaTheme="minorEastAsia" w:hint="eastAsia"/>
                <w:lang w:eastAsia="zh-CN"/>
              </w:rPr>
              <w:t xml:space="preserve">DCI </w:t>
            </w:r>
            <w:r w:rsidR="00F84C16">
              <w:rPr>
                <w:rFonts w:eastAsiaTheme="minorEastAsia" w:hint="eastAsia"/>
                <w:lang w:eastAsia="zh-CN"/>
              </w:rPr>
              <w:t>format</w:t>
            </w:r>
            <w:r w:rsidR="00C07292">
              <w:rPr>
                <w:rFonts w:eastAsiaTheme="minorEastAsia" w:hint="eastAsia"/>
                <w:lang w:eastAsia="zh-CN"/>
              </w:rPr>
              <w:t xml:space="preserve"> 2_9</w:t>
            </w:r>
            <w:r>
              <w:rPr>
                <w:rFonts w:eastAsiaTheme="minorEastAsia" w:hint="eastAsia"/>
                <w:lang w:eastAsia="zh-CN"/>
              </w:rPr>
              <w:t xml:space="preserve"> monitoring occasion</w:t>
            </w:r>
            <w:r w:rsidR="00562A2A">
              <w:rPr>
                <w:rFonts w:eastAsiaTheme="minorEastAsia" w:hint="eastAsia"/>
                <w:lang w:eastAsia="zh-CN"/>
              </w:rPr>
              <w:t xml:space="preserve">. </w:t>
            </w:r>
            <w:r w:rsidR="00D62A09">
              <w:rPr>
                <w:rFonts w:eastAsiaTheme="minorEastAsia" w:hint="eastAsia"/>
                <w:lang w:eastAsia="zh-CN"/>
              </w:rPr>
              <w:t xml:space="preserve">UE can continue </w:t>
            </w:r>
            <w:r w:rsidR="00D62A09">
              <w:rPr>
                <w:rFonts w:eastAsiaTheme="minorEastAsia" w:hint="eastAsia"/>
                <w:kern w:val="2"/>
                <w:lang w:eastAsia="zh-CN"/>
              </w:rPr>
              <w:t>receive some signals/channels during cell DTX non-active time</w:t>
            </w:r>
            <w:r w:rsidR="00471E5C">
              <w:rPr>
                <w:rFonts w:eastAsiaTheme="minorEastAsia" w:hint="eastAsia"/>
                <w:kern w:val="2"/>
                <w:lang w:eastAsia="zh-CN"/>
              </w:rPr>
              <w:t xml:space="preserve">. In </w:t>
            </w:r>
            <w:r w:rsidR="00471E5C">
              <w:rPr>
                <w:rFonts w:eastAsiaTheme="minorEastAsia"/>
                <w:kern w:val="2"/>
                <w:lang w:eastAsia="zh-CN"/>
              </w:rPr>
              <w:t>addition</w:t>
            </w:r>
            <w:r w:rsidR="00471E5C">
              <w:rPr>
                <w:rFonts w:eastAsiaTheme="minorEastAsia" w:hint="eastAsia"/>
                <w:kern w:val="2"/>
                <w:lang w:eastAsia="zh-CN"/>
              </w:rPr>
              <w:t xml:space="preserve">, </w:t>
            </w:r>
            <w:proofErr w:type="spellStart"/>
            <w:r w:rsidR="00471E5C">
              <w:rPr>
                <w:rFonts w:eastAsiaTheme="minorEastAsia" w:hint="eastAsia"/>
                <w:kern w:val="2"/>
                <w:lang w:eastAsia="zh-CN"/>
              </w:rPr>
              <w:t>gNB</w:t>
            </w:r>
            <w:proofErr w:type="spellEnd"/>
            <w:r w:rsidR="00471E5C">
              <w:rPr>
                <w:rFonts w:eastAsiaTheme="minorEastAsia" w:hint="eastAsia"/>
                <w:kern w:val="2"/>
                <w:lang w:eastAsia="zh-CN"/>
              </w:rPr>
              <w:t xml:space="preserve"> may find the </w:t>
            </w:r>
            <w:r w:rsidR="00C07292">
              <w:rPr>
                <w:rFonts w:eastAsiaTheme="minorEastAsia" w:hint="eastAsia"/>
                <w:kern w:val="2"/>
                <w:lang w:eastAsia="zh-CN"/>
              </w:rPr>
              <w:t xml:space="preserve">DCI </w:t>
            </w:r>
            <w:r w:rsidR="00F84C16">
              <w:rPr>
                <w:rFonts w:eastAsiaTheme="minorEastAsia" w:hint="eastAsia"/>
                <w:kern w:val="2"/>
                <w:lang w:eastAsia="zh-CN"/>
              </w:rPr>
              <w:t>format</w:t>
            </w:r>
            <w:r w:rsidR="00C07292">
              <w:rPr>
                <w:rFonts w:eastAsiaTheme="minorEastAsia" w:hint="eastAsia"/>
                <w:kern w:val="2"/>
                <w:lang w:eastAsia="zh-CN"/>
              </w:rPr>
              <w:t xml:space="preserve"> 2_9</w:t>
            </w:r>
            <w:r w:rsidR="0090203A">
              <w:rPr>
                <w:rFonts w:eastAsiaTheme="minorEastAsia" w:hint="eastAsia"/>
                <w:kern w:val="2"/>
                <w:lang w:eastAsia="zh-CN"/>
              </w:rPr>
              <w:t xml:space="preserve"> </w:t>
            </w:r>
            <w:r w:rsidR="00471E5C">
              <w:rPr>
                <w:rFonts w:eastAsiaTheme="minorEastAsia" w:hint="eastAsia"/>
                <w:kern w:val="2"/>
                <w:lang w:eastAsia="zh-CN"/>
              </w:rPr>
              <w:t xml:space="preserve">miss detection of this UE when </w:t>
            </w:r>
            <w:proofErr w:type="spellStart"/>
            <w:r w:rsidR="00471E5C">
              <w:rPr>
                <w:rFonts w:eastAsiaTheme="minorEastAsia" w:hint="eastAsia"/>
                <w:kern w:val="2"/>
                <w:lang w:eastAsia="zh-CN"/>
              </w:rPr>
              <w:t>gNB</w:t>
            </w:r>
            <w:proofErr w:type="spellEnd"/>
            <w:r w:rsidR="00471E5C">
              <w:rPr>
                <w:rFonts w:eastAsiaTheme="minorEastAsia" w:hint="eastAsia"/>
                <w:kern w:val="2"/>
                <w:lang w:eastAsia="zh-CN"/>
              </w:rPr>
              <w:t xml:space="preserve"> does not receive the feedback of </w:t>
            </w:r>
            <w:r w:rsidR="00F330DA">
              <w:rPr>
                <w:rFonts w:eastAsiaTheme="minorEastAsia" w:hint="eastAsia"/>
                <w:kern w:val="2"/>
                <w:lang w:eastAsia="zh-CN"/>
              </w:rPr>
              <w:t>D</w:t>
            </w:r>
            <w:r w:rsidR="00171FEF">
              <w:rPr>
                <w:rFonts w:eastAsiaTheme="minorEastAsia"/>
                <w:kern w:val="2"/>
                <w:lang w:eastAsia="zh-CN"/>
              </w:rPr>
              <w:t>L</w:t>
            </w:r>
            <w:r w:rsidR="00471E5C">
              <w:rPr>
                <w:rFonts w:eastAsiaTheme="minorEastAsia" w:hint="eastAsia"/>
                <w:kern w:val="2"/>
                <w:lang w:eastAsia="zh-CN"/>
              </w:rPr>
              <w:t xml:space="preserve"> </w:t>
            </w:r>
            <w:r w:rsidR="00471E5C" w:rsidRPr="007056A1">
              <w:rPr>
                <w:rFonts w:eastAsiaTheme="minorEastAsia" w:hint="eastAsia"/>
                <w:kern w:val="2"/>
                <w:lang w:eastAsia="zh-CN"/>
              </w:rPr>
              <w:t>signals/channels</w:t>
            </w:r>
            <w:r w:rsidR="00B774BA">
              <w:rPr>
                <w:rFonts w:eastAsiaTheme="minorEastAsia"/>
                <w:kern w:val="2"/>
                <w:lang w:eastAsia="zh-CN"/>
              </w:rPr>
              <w:t xml:space="preserve">. </w:t>
            </w:r>
            <w:proofErr w:type="spellStart"/>
            <w:proofErr w:type="gramStart"/>
            <w:r w:rsidR="00471E5C">
              <w:rPr>
                <w:rFonts w:eastAsiaTheme="minorEastAsia" w:hint="eastAsia"/>
                <w:kern w:val="2"/>
                <w:lang w:eastAsia="zh-CN"/>
              </w:rPr>
              <w:t>gNB</w:t>
            </w:r>
            <w:proofErr w:type="spellEnd"/>
            <w:proofErr w:type="gramEnd"/>
            <w:r w:rsidR="00471E5C">
              <w:rPr>
                <w:rFonts w:eastAsiaTheme="minorEastAsia" w:hint="eastAsia"/>
                <w:kern w:val="2"/>
                <w:lang w:eastAsia="zh-CN"/>
              </w:rPr>
              <w:t xml:space="preserve"> will not </w:t>
            </w:r>
            <w:r w:rsidR="00471E5C" w:rsidRPr="007056A1">
              <w:rPr>
                <w:rFonts w:eastAsiaTheme="minorEastAsia" w:hint="eastAsia"/>
                <w:kern w:val="2"/>
                <w:lang w:eastAsia="zh-CN"/>
              </w:rPr>
              <w:t xml:space="preserve">transmit </w:t>
            </w:r>
            <w:r w:rsidR="00471E5C">
              <w:rPr>
                <w:rFonts w:eastAsiaTheme="minorEastAsia" w:hint="eastAsia"/>
                <w:kern w:val="2"/>
                <w:lang w:eastAsia="zh-CN"/>
              </w:rPr>
              <w:t>these</w:t>
            </w:r>
            <w:r w:rsidR="00471E5C" w:rsidRPr="007056A1">
              <w:rPr>
                <w:rFonts w:eastAsiaTheme="minorEastAsia" w:hint="eastAsia"/>
                <w:kern w:val="2"/>
                <w:lang w:eastAsia="zh-CN"/>
              </w:rPr>
              <w:t xml:space="preserve"> signals/channels during cell DTX non-active time</w:t>
            </w:r>
            <w:r w:rsidR="00471E5C">
              <w:rPr>
                <w:rFonts w:eastAsiaTheme="minorEastAsia" w:hint="eastAsia"/>
                <w:kern w:val="2"/>
                <w:lang w:eastAsia="zh-CN"/>
              </w:rPr>
              <w:t>.</w:t>
            </w:r>
          </w:p>
        </w:tc>
        <w:tc>
          <w:tcPr>
            <w:tcW w:w="3535" w:type="dxa"/>
            <w:tcBorders>
              <w:top w:val="single" w:sz="4" w:space="0" w:color="auto"/>
              <w:left w:val="single" w:sz="4" w:space="0" w:color="auto"/>
              <w:bottom w:val="single" w:sz="4" w:space="0" w:color="auto"/>
              <w:right w:val="single" w:sz="4" w:space="0" w:color="auto"/>
            </w:tcBorders>
          </w:tcPr>
          <w:p w14:paraId="2CDCB80B" w14:textId="7B9602C2" w:rsidR="009F3727" w:rsidRDefault="00471E5C" w:rsidP="006024E6">
            <w:pPr>
              <w:pStyle w:val="a0"/>
              <w:suppressAutoHyphens/>
              <w:spacing w:afterLines="50" w:line="252" w:lineRule="auto"/>
              <w:rPr>
                <w:rFonts w:eastAsiaTheme="minorEastAsia"/>
                <w:kern w:val="2"/>
                <w:lang w:eastAsia="zh-CN"/>
              </w:rPr>
            </w:pPr>
            <w:r>
              <w:rPr>
                <w:rFonts w:eastAsiaTheme="minorEastAsia" w:hint="eastAsia"/>
                <w:kern w:val="2"/>
                <w:lang w:eastAsia="zh-CN"/>
              </w:rPr>
              <w:lastRenderedPageBreak/>
              <w:t xml:space="preserve">If UE does not detect </w:t>
            </w:r>
            <w:r w:rsidR="00C07292">
              <w:rPr>
                <w:rFonts w:eastAsiaTheme="minorEastAsia" w:hint="eastAsia"/>
                <w:kern w:val="2"/>
                <w:lang w:eastAsia="zh-CN"/>
              </w:rPr>
              <w:t xml:space="preserve">DCI </w:t>
            </w:r>
            <w:r w:rsidR="00F84C16">
              <w:rPr>
                <w:rFonts w:eastAsiaTheme="minorEastAsia" w:hint="eastAsia"/>
                <w:kern w:val="2"/>
                <w:lang w:eastAsia="zh-CN"/>
              </w:rPr>
              <w:t>format</w:t>
            </w:r>
            <w:r w:rsidR="00C07292">
              <w:rPr>
                <w:rFonts w:eastAsiaTheme="minorEastAsia" w:hint="eastAsia"/>
                <w:kern w:val="2"/>
                <w:lang w:eastAsia="zh-CN"/>
              </w:rPr>
              <w:t xml:space="preserve"> 2_9</w:t>
            </w:r>
            <w:r w:rsidR="00AA6D03">
              <w:rPr>
                <w:rFonts w:eastAsiaTheme="minorEastAsia" w:hint="eastAsia"/>
                <w:kern w:val="2"/>
                <w:lang w:eastAsia="zh-CN"/>
              </w:rPr>
              <w:t xml:space="preserve"> </w:t>
            </w:r>
            <w:r w:rsidR="00AA6D03">
              <w:rPr>
                <w:rFonts w:eastAsiaTheme="minorEastAsia" w:hint="eastAsia"/>
                <w:kern w:val="2"/>
                <w:lang w:eastAsia="zh-CN"/>
              </w:rPr>
              <w:lastRenderedPageBreak/>
              <w:t xml:space="preserve">and default behavior is cell DTX deactivation, </w:t>
            </w:r>
            <w:r w:rsidR="006631D9">
              <w:rPr>
                <w:rFonts w:eastAsiaTheme="minorEastAsia"/>
                <w:kern w:val="2"/>
                <w:lang w:eastAsia="zh-CN"/>
              </w:rPr>
              <w:t xml:space="preserve">the UE behavior of mis-detection would be same as that the intended deactivation of cell DTX. </w:t>
            </w:r>
          </w:p>
        </w:tc>
      </w:tr>
      <w:tr w:rsidR="00FB77C5" w14:paraId="127A0EA5" w14:textId="77777777" w:rsidTr="00FB77C5">
        <w:trPr>
          <w:jc w:val="center"/>
        </w:trPr>
        <w:tc>
          <w:tcPr>
            <w:tcW w:w="1835" w:type="dxa"/>
            <w:tcBorders>
              <w:top w:val="single" w:sz="4" w:space="0" w:color="auto"/>
              <w:left w:val="single" w:sz="4" w:space="0" w:color="auto"/>
              <w:bottom w:val="single" w:sz="4" w:space="0" w:color="auto"/>
              <w:right w:val="single" w:sz="4" w:space="0" w:color="auto"/>
            </w:tcBorders>
            <w:hideMark/>
          </w:tcPr>
          <w:p w14:paraId="07F186A3" w14:textId="00488AC6" w:rsidR="009F3727" w:rsidRDefault="009F3727" w:rsidP="008A28C1">
            <w:pPr>
              <w:pStyle w:val="a0"/>
              <w:suppressAutoHyphens/>
              <w:spacing w:afterLines="50" w:line="252" w:lineRule="auto"/>
              <w:rPr>
                <w:rFonts w:eastAsiaTheme="minorEastAsia"/>
                <w:kern w:val="2"/>
                <w:lang w:eastAsia="zh-CN"/>
              </w:rPr>
            </w:pPr>
            <w:bookmarkStart w:id="30" w:name="_Hlk144903678"/>
            <w:r>
              <w:rPr>
                <w:rFonts w:eastAsiaTheme="minorEastAsia"/>
                <w:kern w:val="2"/>
                <w:lang w:eastAsia="zh-CN"/>
              </w:rPr>
              <w:lastRenderedPageBreak/>
              <w:t>Cell DTX is deactivated</w:t>
            </w:r>
            <w:r w:rsidR="009F7DCC">
              <w:rPr>
                <w:rFonts w:eastAsiaTheme="minorEastAsia"/>
                <w:kern w:val="2"/>
                <w:lang w:eastAsia="zh-CN"/>
              </w:rPr>
              <w:t xml:space="preserve"> </w:t>
            </w:r>
            <w:r>
              <w:rPr>
                <w:rFonts w:eastAsiaTheme="minorEastAsia"/>
                <w:kern w:val="2"/>
                <w:lang w:eastAsia="zh-CN"/>
              </w:rPr>
              <w:t xml:space="preserve">and </w:t>
            </w:r>
            <w:r w:rsidR="00C07292">
              <w:rPr>
                <w:rFonts w:eastAsiaTheme="minorEastAsia"/>
                <w:kern w:val="2"/>
                <w:lang w:eastAsia="zh-CN"/>
              </w:rPr>
              <w:t xml:space="preserve">DCI </w:t>
            </w:r>
            <w:r w:rsidR="00F84C16">
              <w:rPr>
                <w:rFonts w:eastAsiaTheme="minorEastAsia"/>
                <w:kern w:val="2"/>
                <w:lang w:eastAsia="zh-CN"/>
              </w:rPr>
              <w:t>format</w:t>
            </w:r>
            <w:r w:rsidR="00C07292">
              <w:rPr>
                <w:rFonts w:eastAsiaTheme="minorEastAsia"/>
                <w:kern w:val="2"/>
                <w:lang w:eastAsia="zh-CN"/>
              </w:rPr>
              <w:t xml:space="preserve"> 2_9</w:t>
            </w:r>
            <w:r>
              <w:rPr>
                <w:rFonts w:eastAsiaTheme="minorEastAsia"/>
                <w:kern w:val="2"/>
                <w:lang w:eastAsia="zh-CN"/>
              </w:rPr>
              <w:t xml:space="preserve"> indicat</w:t>
            </w:r>
            <w:r w:rsidR="006024E6">
              <w:rPr>
                <w:rFonts w:eastAsiaTheme="minorEastAsia"/>
                <w:kern w:val="2"/>
                <w:lang w:eastAsia="zh-CN"/>
              </w:rPr>
              <w:t>ion of</w:t>
            </w:r>
            <w:r>
              <w:rPr>
                <w:rFonts w:eastAsiaTheme="minorEastAsia"/>
                <w:kern w:val="2"/>
                <w:lang w:eastAsia="zh-CN"/>
              </w:rPr>
              <w:t xml:space="preserve"> activat</w:t>
            </w:r>
            <w:r w:rsidR="009F7DCC">
              <w:rPr>
                <w:rFonts w:eastAsiaTheme="minorEastAsia"/>
                <w:kern w:val="2"/>
                <w:lang w:eastAsia="zh-CN"/>
              </w:rPr>
              <w:t>ing</w:t>
            </w:r>
            <w:r>
              <w:rPr>
                <w:rFonts w:eastAsiaTheme="minorEastAsia"/>
                <w:kern w:val="2"/>
                <w:lang w:eastAsia="zh-CN"/>
              </w:rPr>
              <w:t xml:space="preserve"> cell DTX </w:t>
            </w:r>
            <w:r w:rsidR="00171FEF">
              <w:rPr>
                <w:rFonts w:eastAsiaTheme="minorEastAsia"/>
                <w:kern w:val="2"/>
                <w:lang w:eastAsia="zh-CN"/>
              </w:rPr>
              <w:t xml:space="preserve">is sent by </w:t>
            </w:r>
            <w:proofErr w:type="spellStart"/>
            <w:r w:rsidR="00171FEF">
              <w:rPr>
                <w:rFonts w:eastAsiaTheme="minorEastAsia"/>
                <w:kern w:val="2"/>
                <w:lang w:eastAsia="zh-CN"/>
              </w:rPr>
              <w:t>gNB</w:t>
            </w:r>
            <w:proofErr w:type="spellEnd"/>
            <w:r w:rsidR="00171FEF">
              <w:rPr>
                <w:rFonts w:eastAsiaTheme="minorEastAsia"/>
                <w:kern w:val="2"/>
                <w:lang w:eastAsia="zh-CN"/>
              </w:rPr>
              <w:t xml:space="preserve"> </w:t>
            </w:r>
            <w:r>
              <w:rPr>
                <w:rFonts w:eastAsiaTheme="minorEastAsia"/>
                <w:kern w:val="2"/>
                <w:lang w:eastAsia="zh-CN"/>
              </w:rPr>
              <w:t>and is miss detected by UE</w:t>
            </w:r>
          </w:p>
        </w:tc>
        <w:tc>
          <w:tcPr>
            <w:tcW w:w="3402" w:type="dxa"/>
            <w:tcBorders>
              <w:top w:val="single" w:sz="4" w:space="0" w:color="auto"/>
              <w:left w:val="single" w:sz="4" w:space="0" w:color="auto"/>
              <w:bottom w:val="single" w:sz="4" w:space="0" w:color="auto"/>
              <w:right w:val="single" w:sz="4" w:space="0" w:color="auto"/>
            </w:tcBorders>
          </w:tcPr>
          <w:p w14:paraId="246A7AA7" w14:textId="7A0072CB" w:rsidR="009F3727" w:rsidRPr="003F2B26" w:rsidRDefault="009D3933" w:rsidP="006024E6">
            <w:pPr>
              <w:pStyle w:val="a0"/>
              <w:suppressAutoHyphens/>
              <w:spacing w:afterLines="50" w:line="252" w:lineRule="auto"/>
              <w:rPr>
                <w:rFonts w:eastAsiaTheme="minorEastAsia"/>
                <w:kern w:val="2"/>
                <w:lang w:eastAsia="zh-CN"/>
              </w:rPr>
            </w:pPr>
            <w:r>
              <w:rPr>
                <w:rFonts w:eastAsiaTheme="minorEastAsia" w:hint="eastAsia"/>
                <w:kern w:val="2"/>
                <w:lang w:eastAsia="zh-CN"/>
              </w:rPr>
              <w:t xml:space="preserve">If UE does not detect </w:t>
            </w:r>
            <w:r w:rsidR="00C07292">
              <w:rPr>
                <w:rFonts w:eastAsiaTheme="minorEastAsia" w:hint="eastAsia"/>
                <w:kern w:val="2"/>
                <w:lang w:eastAsia="zh-CN"/>
              </w:rPr>
              <w:t xml:space="preserve">DCI </w:t>
            </w:r>
            <w:r w:rsidR="00F84C16">
              <w:rPr>
                <w:rFonts w:eastAsiaTheme="minorEastAsia" w:hint="eastAsia"/>
                <w:kern w:val="2"/>
                <w:lang w:eastAsia="zh-CN"/>
              </w:rPr>
              <w:t>format</w:t>
            </w:r>
            <w:r w:rsidR="00C07292">
              <w:rPr>
                <w:rFonts w:eastAsiaTheme="minorEastAsia" w:hint="eastAsia"/>
                <w:kern w:val="2"/>
                <w:lang w:eastAsia="zh-CN"/>
              </w:rPr>
              <w:t xml:space="preserve"> 2_9</w:t>
            </w:r>
            <w:r>
              <w:rPr>
                <w:rFonts w:eastAsiaTheme="minorEastAsia" w:hint="eastAsia"/>
                <w:kern w:val="2"/>
                <w:lang w:eastAsia="zh-CN"/>
              </w:rPr>
              <w:t xml:space="preserve"> and </w:t>
            </w:r>
            <w:r w:rsidR="00171FEF">
              <w:rPr>
                <w:rFonts w:eastAsiaTheme="minorEastAsia"/>
                <w:kern w:val="2"/>
                <w:lang w:eastAsia="zh-CN"/>
              </w:rPr>
              <w:t xml:space="preserve">the </w:t>
            </w:r>
            <w:r>
              <w:rPr>
                <w:rFonts w:eastAsiaTheme="minorEastAsia" w:hint="eastAsia"/>
                <w:kern w:val="2"/>
                <w:lang w:eastAsia="zh-CN"/>
              </w:rPr>
              <w:t>default behavior is c</w:t>
            </w:r>
            <w:r w:rsidR="00E076FB">
              <w:rPr>
                <w:rFonts w:eastAsiaTheme="minorEastAsia" w:hint="eastAsia"/>
                <w:kern w:val="2"/>
                <w:lang w:eastAsia="zh-CN"/>
              </w:rPr>
              <w:t xml:space="preserve">ell DTX </w:t>
            </w:r>
            <w:r w:rsidR="00171FEF">
              <w:rPr>
                <w:rFonts w:eastAsiaTheme="minorEastAsia"/>
                <w:kern w:val="2"/>
                <w:lang w:eastAsia="zh-CN"/>
              </w:rPr>
              <w:t>state is</w:t>
            </w:r>
            <w:r w:rsidR="00B25A87">
              <w:rPr>
                <w:rFonts w:eastAsiaTheme="minorEastAsia"/>
                <w:kern w:val="2"/>
                <w:lang w:eastAsia="zh-CN"/>
              </w:rPr>
              <w:t xml:space="preserve"> not change from current state</w:t>
            </w:r>
            <w:r w:rsidR="00B25A87">
              <w:rPr>
                <w:rFonts w:eastAsiaTheme="minorEastAsia" w:hint="eastAsia"/>
                <w:kern w:val="2"/>
                <w:lang w:eastAsia="zh-CN"/>
              </w:rPr>
              <w:t xml:space="preserve">, </w:t>
            </w:r>
            <w:r w:rsidR="00B774BA">
              <w:rPr>
                <w:rFonts w:eastAsiaTheme="minorEastAsia"/>
                <w:kern w:val="2"/>
                <w:lang w:eastAsia="zh-CN"/>
              </w:rPr>
              <w:t xml:space="preserve">UE </w:t>
            </w:r>
            <w:r w:rsidR="00171FEF">
              <w:rPr>
                <w:rFonts w:eastAsiaTheme="minorEastAsia"/>
                <w:kern w:val="2"/>
                <w:lang w:eastAsia="zh-CN"/>
              </w:rPr>
              <w:t>would receive the DL channel/signals all the time with potential error in measurements</w:t>
            </w:r>
            <w:r w:rsidR="006631D9">
              <w:rPr>
                <w:rFonts w:eastAsiaTheme="minorEastAsia"/>
                <w:kern w:val="2"/>
                <w:lang w:eastAsia="zh-CN"/>
              </w:rPr>
              <w:t xml:space="preserve"> due to some RS signals are not transmitted during cell DTX non-active time</w:t>
            </w:r>
            <w:r w:rsidR="00171FEF">
              <w:rPr>
                <w:rFonts w:eastAsiaTheme="minorEastAsia"/>
                <w:kern w:val="2"/>
                <w:lang w:eastAsia="zh-CN"/>
              </w:rPr>
              <w:t>.</w:t>
            </w:r>
            <w:r>
              <w:rPr>
                <w:rFonts w:eastAsiaTheme="minorEastAsia" w:hint="eastAsia"/>
                <w:kern w:val="2"/>
                <w:lang w:eastAsia="zh-CN"/>
              </w:rPr>
              <w:t xml:space="preserve"> </w:t>
            </w:r>
          </w:p>
        </w:tc>
        <w:tc>
          <w:tcPr>
            <w:tcW w:w="3535" w:type="dxa"/>
            <w:tcBorders>
              <w:top w:val="single" w:sz="4" w:space="0" w:color="auto"/>
              <w:left w:val="single" w:sz="4" w:space="0" w:color="auto"/>
              <w:bottom w:val="single" w:sz="4" w:space="0" w:color="auto"/>
              <w:right w:val="single" w:sz="4" w:space="0" w:color="auto"/>
            </w:tcBorders>
          </w:tcPr>
          <w:p w14:paraId="21D8B37A" w14:textId="7EFE2383" w:rsidR="00FB77C5" w:rsidRDefault="00FB77C5" w:rsidP="008A28C1">
            <w:pPr>
              <w:pStyle w:val="a0"/>
              <w:suppressAutoHyphens/>
              <w:spacing w:afterLines="50" w:line="252" w:lineRule="auto"/>
              <w:rPr>
                <w:rFonts w:eastAsiaTheme="minorEastAsia"/>
                <w:kern w:val="2"/>
                <w:lang w:eastAsia="zh-CN"/>
              </w:rPr>
            </w:pPr>
            <w:r w:rsidRPr="00AE7241">
              <w:rPr>
                <w:rFonts w:eastAsiaTheme="minorEastAsia" w:hint="eastAsia"/>
                <w:b/>
                <w:kern w:val="2"/>
                <w:lang w:eastAsia="zh-CN"/>
              </w:rPr>
              <w:t>UE perspective:</w:t>
            </w:r>
            <w:r>
              <w:rPr>
                <w:rFonts w:eastAsiaTheme="minorEastAsia" w:hint="eastAsia"/>
                <w:kern w:val="2"/>
                <w:lang w:eastAsia="zh-CN"/>
              </w:rPr>
              <w:t xml:space="preserve"> </w:t>
            </w:r>
            <w:r>
              <w:rPr>
                <w:rFonts w:eastAsiaTheme="minorEastAsia"/>
                <w:kern w:val="2"/>
                <w:lang w:eastAsia="zh-CN"/>
              </w:rPr>
              <w:t>UE</w:t>
            </w:r>
            <w:r>
              <w:rPr>
                <w:rFonts w:eastAsiaTheme="minorEastAsia" w:hint="eastAsia"/>
                <w:kern w:val="2"/>
                <w:lang w:eastAsia="zh-CN"/>
              </w:rPr>
              <w:t xml:space="preserve"> will </w:t>
            </w:r>
            <w:r w:rsidR="00D1621A">
              <w:rPr>
                <w:rFonts w:eastAsiaTheme="minorEastAsia" w:hint="eastAsia"/>
                <w:kern w:val="2"/>
                <w:lang w:eastAsia="zh-CN"/>
              </w:rPr>
              <w:t xml:space="preserve">monitor or </w:t>
            </w:r>
            <w:r>
              <w:rPr>
                <w:rFonts w:eastAsiaTheme="minorEastAsia" w:hint="eastAsia"/>
                <w:kern w:val="2"/>
                <w:lang w:eastAsia="zh-CN"/>
              </w:rPr>
              <w:t>receive some signals/channels during cell DTX non-active time</w:t>
            </w:r>
            <w:r w:rsidR="006631D9">
              <w:rPr>
                <w:rFonts w:eastAsiaTheme="minorEastAsia"/>
                <w:kern w:val="2"/>
                <w:lang w:eastAsia="zh-CN"/>
              </w:rPr>
              <w:t xml:space="preserve"> without the intended UE power saving</w:t>
            </w:r>
            <w:r w:rsidR="00707ECA">
              <w:rPr>
                <w:rFonts w:eastAsiaTheme="minorEastAsia" w:hint="eastAsia"/>
                <w:kern w:val="2"/>
                <w:lang w:eastAsia="zh-CN"/>
              </w:rPr>
              <w:t>.</w:t>
            </w:r>
            <w:r>
              <w:rPr>
                <w:rFonts w:eastAsiaTheme="minorEastAsia" w:hint="eastAsia"/>
                <w:kern w:val="2"/>
                <w:lang w:eastAsia="zh-CN"/>
              </w:rPr>
              <w:t xml:space="preserve"> </w:t>
            </w:r>
            <w:r w:rsidR="006631D9">
              <w:rPr>
                <w:rFonts w:eastAsiaTheme="minorEastAsia"/>
                <w:kern w:val="2"/>
                <w:lang w:eastAsia="zh-CN"/>
              </w:rPr>
              <w:t>UE would receive the DL channel/signals all the time with potential error in measurements due to some RS signals are not transmitted during cell DTX non-active time.</w:t>
            </w:r>
          </w:p>
          <w:p w14:paraId="116A0E43" w14:textId="77777777" w:rsidR="00FB77C5" w:rsidRDefault="00FB77C5" w:rsidP="008A28C1">
            <w:pPr>
              <w:pStyle w:val="a0"/>
              <w:suppressAutoHyphens/>
              <w:spacing w:afterLines="50" w:line="252" w:lineRule="auto"/>
              <w:rPr>
                <w:rFonts w:eastAsiaTheme="minorEastAsia"/>
                <w:kern w:val="2"/>
                <w:lang w:eastAsia="zh-CN"/>
              </w:rPr>
            </w:pPr>
          </w:p>
          <w:p w14:paraId="0C076353" w14:textId="359AFEFD" w:rsidR="009F3727" w:rsidRDefault="00FB77C5" w:rsidP="008A28C1">
            <w:pPr>
              <w:pStyle w:val="a0"/>
              <w:suppressAutoHyphens/>
              <w:spacing w:afterLines="50" w:line="252" w:lineRule="auto"/>
              <w:rPr>
                <w:rFonts w:ascii="Arial" w:eastAsiaTheme="minorEastAsia" w:hAnsi="Arial"/>
                <w:i/>
                <w:iCs/>
                <w:kern w:val="2"/>
                <w:lang w:eastAsia="zh-CN"/>
              </w:rPr>
            </w:pPr>
            <w:proofErr w:type="spellStart"/>
            <w:proofErr w:type="gramStart"/>
            <w:r>
              <w:rPr>
                <w:rFonts w:eastAsiaTheme="minorEastAsia" w:hint="eastAsia"/>
                <w:b/>
                <w:kern w:val="2"/>
                <w:lang w:eastAsia="zh-CN"/>
              </w:rPr>
              <w:t>gNB</w:t>
            </w:r>
            <w:proofErr w:type="spellEnd"/>
            <w:proofErr w:type="gramEnd"/>
            <w:r w:rsidRPr="00AE7241">
              <w:rPr>
                <w:rFonts w:eastAsiaTheme="minorEastAsia" w:hint="eastAsia"/>
                <w:b/>
                <w:kern w:val="2"/>
                <w:lang w:eastAsia="zh-CN"/>
              </w:rPr>
              <w:t xml:space="preserve"> perspective:</w:t>
            </w:r>
            <w:r>
              <w:rPr>
                <w:rFonts w:eastAsiaTheme="minorEastAsia" w:hint="eastAsia"/>
                <w:b/>
                <w:kern w:val="2"/>
                <w:lang w:eastAsia="zh-CN"/>
              </w:rPr>
              <w:t xml:space="preserve"> </w:t>
            </w:r>
            <w:proofErr w:type="spellStart"/>
            <w:r w:rsidRPr="007056A1">
              <w:rPr>
                <w:rFonts w:eastAsiaTheme="minorEastAsia"/>
                <w:kern w:val="2"/>
                <w:lang w:eastAsia="zh-CN"/>
              </w:rPr>
              <w:t>gNB</w:t>
            </w:r>
            <w:proofErr w:type="spellEnd"/>
            <w:r w:rsidRPr="007056A1">
              <w:rPr>
                <w:rFonts w:eastAsiaTheme="minorEastAsia" w:hint="eastAsia"/>
                <w:kern w:val="2"/>
                <w:lang w:eastAsia="zh-CN"/>
              </w:rPr>
              <w:t xml:space="preserve"> </w:t>
            </w:r>
            <w:r w:rsidR="006631D9">
              <w:rPr>
                <w:rFonts w:eastAsiaTheme="minorEastAsia"/>
                <w:kern w:val="2"/>
                <w:lang w:eastAsia="zh-CN"/>
              </w:rPr>
              <w:t xml:space="preserve">would </w:t>
            </w:r>
            <w:r w:rsidR="00D1621A">
              <w:rPr>
                <w:rFonts w:eastAsiaTheme="minorEastAsia" w:hint="eastAsia"/>
                <w:kern w:val="2"/>
                <w:lang w:eastAsia="zh-CN"/>
              </w:rPr>
              <w:t>not</w:t>
            </w:r>
            <w:r w:rsidRPr="007056A1">
              <w:rPr>
                <w:rFonts w:eastAsiaTheme="minorEastAsia" w:hint="eastAsia"/>
                <w:kern w:val="2"/>
                <w:lang w:eastAsia="zh-CN"/>
              </w:rPr>
              <w:t xml:space="preserve"> transmit </w:t>
            </w:r>
            <w:r w:rsidR="006631D9">
              <w:rPr>
                <w:rFonts w:eastAsiaTheme="minorEastAsia"/>
                <w:kern w:val="2"/>
                <w:lang w:eastAsia="zh-CN"/>
              </w:rPr>
              <w:t xml:space="preserve">the specified </w:t>
            </w:r>
            <w:r w:rsidRPr="007056A1">
              <w:rPr>
                <w:rFonts w:eastAsiaTheme="minorEastAsia" w:hint="eastAsia"/>
                <w:kern w:val="2"/>
                <w:lang w:eastAsia="zh-CN"/>
              </w:rPr>
              <w:t xml:space="preserve">signals/channels during cell DTX non-active time since the cell DTX is </w:t>
            </w:r>
            <w:r w:rsidRPr="007056A1">
              <w:rPr>
                <w:rFonts w:eastAsiaTheme="minorEastAsia"/>
                <w:kern w:val="2"/>
                <w:lang w:eastAsia="zh-CN"/>
              </w:rPr>
              <w:t>activated</w:t>
            </w:r>
            <w:r w:rsidRPr="007056A1">
              <w:rPr>
                <w:rFonts w:eastAsiaTheme="minorEastAsia" w:hint="eastAsia"/>
                <w:kern w:val="2"/>
                <w:lang w:eastAsia="zh-CN"/>
              </w:rPr>
              <w:t>.</w:t>
            </w:r>
          </w:p>
        </w:tc>
      </w:tr>
      <w:bookmarkEnd w:id="30"/>
      <w:tr w:rsidR="00FB77C5" w14:paraId="3F393195" w14:textId="77777777" w:rsidTr="00FB77C5">
        <w:trPr>
          <w:jc w:val="center"/>
        </w:trPr>
        <w:tc>
          <w:tcPr>
            <w:tcW w:w="1835" w:type="dxa"/>
            <w:tcBorders>
              <w:top w:val="single" w:sz="4" w:space="0" w:color="auto"/>
              <w:left w:val="single" w:sz="4" w:space="0" w:color="auto"/>
              <w:bottom w:val="single" w:sz="4" w:space="0" w:color="auto"/>
              <w:right w:val="single" w:sz="4" w:space="0" w:color="auto"/>
            </w:tcBorders>
            <w:hideMark/>
          </w:tcPr>
          <w:p w14:paraId="6F9078DA" w14:textId="14B9552A" w:rsidR="009F3727" w:rsidRDefault="009F3727" w:rsidP="008A28C1">
            <w:pPr>
              <w:pStyle w:val="a0"/>
              <w:suppressAutoHyphens/>
              <w:spacing w:afterLines="50" w:line="252" w:lineRule="auto"/>
              <w:rPr>
                <w:rFonts w:eastAsiaTheme="minorEastAsia"/>
                <w:kern w:val="2"/>
                <w:lang w:eastAsia="zh-CN"/>
              </w:rPr>
            </w:pPr>
            <w:r>
              <w:rPr>
                <w:rFonts w:eastAsiaTheme="minorEastAsia"/>
                <w:kern w:val="2"/>
                <w:lang w:eastAsia="zh-CN"/>
              </w:rPr>
              <w:t>Cell DRX is activated</w:t>
            </w:r>
            <w:r w:rsidR="00B774BA">
              <w:rPr>
                <w:rFonts w:eastAsiaTheme="minorEastAsia"/>
                <w:kern w:val="2"/>
                <w:lang w:eastAsia="zh-CN"/>
              </w:rPr>
              <w:t xml:space="preserve"> </w:t>
            </w:r>
            <w:r>
              <w:rPr>
                <w:rFonts w:eastAsiaTheme="minorEastAsia"/>
                <w:kern w:val="2"/>
                <w:lang w:eastAsia="zh-CN"/>
              </w:rPr>
              <w:t xml:space="preserve">and </w:t>
            </w:r>
            <w:r w:rsidR="00C07292">
              <w:rPr>
                <w:rFonts w:eastAsiaTheme="minorEastAsia"/>
                <w:kern w:val="2"/>
                <w:lang w:eastAsia="zh-CN"/>
              </w:rPr>
              <w:t xml:space="preserve">DCI </w:t>
            </w:r>
            <w:r w:rsidR="00F84C16">
              <w:rPr>
                <w:rFonts w:eastAsiaTheme="minorEastAsia"/>
                <w:kern w:val="2"/>
                <w:lang w:eastAsia="zh-CN"/>
              </w:rPr>
              <w:t>format</w:t>
            </w:r>
            <w:r w:rsidR="00C07292">
              <w:rPr>
                <w:rFonts w:eastAsiaTheme="minorEastAsia"/>
                <w:kern w:val="2"/>
                <w:lang w:eastAsia="zh-CN"/>
              </w:rPr>
              <w:t xml:space="preserve"> 2_9</w:t>
            </w:r>
            <w:r>
              <w:rPr>
                <w:rFonts w:eastAsiaTheme="minorEastAsia"/>
                <w:kern w:val="2"/>
                <w:lang w:eastAsia="zh-CN"/>
              </w:rPr>
              <w:t xml:space="preserve"> indicat</w:t>
            </w:r>
            <w:r w:rsidR="006024E6">
              <w:rPr>
                <w:rFonts w:eastAsiaTheme="minorEastAsia" w:hint="eastAsia"/>
                <w:kern w:val="2"/>
                <w:lang w:eastAsia="zh-CN"/>
              </w:rPr>
              <w:t>ion of</w:t>
            </w:r>
            <w:r>
              <w:rPr>
                <w:rFonts w:eastAsiaTheme="minorEastAsia"/>
                <w:kern w:val="2"/>
                <w:lang w:eastAsia="zh-CN"/>
              </w:rPr>
              <w:t xml:space="preserve"> deactivat</w:t>
            </w:r>
            <w:r w:rsidR="000C6179">
              <w:rPr>
                <w:rFonts w:eastAsiaTheme="minorEastAsia" w:hint="eastAsia"/>
                <w:kern w:val="2"/>
                <w:lang w:eastAsia="zh-CN"/>
              </w:rPr>
              <w:t>ing</w:t>
            </w:r>
            <w:r>
              <w:rPr>
                <w:rFonts w:eastAsiaTheme="minorEastAsia"/>
                <w:kern w:val="2"/>
                <w:lang w:eastAsia="zh-CN"/>
              </w:rPr>
              <w:t xml:space="preserve"> cell DRX</w:t>
            </w:r>
            <w:r w:rsidR="002A0B54">
              <w:rPr>
                <w:rFonts w:eastAsiaTheme="minorEastAsia"/>
                <w:kern w:val="2"/>
                <w:lang w:eastAsia="zh-CN"/>
              </w:rPr>
              <w:t xml:space="preserve"> </w:t>
            </w:r>
            <w:r w:rsidR="006A68C2">
              <w:rPr>
                <w:rFonts w:eastAsiaTheme="minorEastAsia" w:hint="eastAsia"/>
                <w:kern w:val="2"/>
                <w:lang w:eastAsia="zh-CN"/>
              </w:rPr>
              <w:t xml:space="preserve">is sent </w:t>
            </w:r>
            <w:r w:rsidR="002A0B54">
              <w:rPr>
                <w:rFonts w:eastAsiaTheme="minorEastAsia"/>
                <w:kern w:val="2"/>
                <w:lang w:eastAsia="zh-CN"/>
              </w:rPr>
              <w:t xml:space="preserve">by </w:t>
            </w:r>
            <w:proofErr w:type="spellStart"/>
            <w:r w:rsidR="002A0B54">
              <w:rPr>
                <w:rFonts w:eastAsiaTheme="minorEastAsia"/>
                <w:kern w:val="2"/>
                <w:lang w:eastAsia="zh-CN"/>
              </w:rPr>
              <w:t>gNB</w:t>
            </w:r>
            <w:proofErr w:type="spellEnd"/>
            <w:r>
              <w:rPr>
                <w:rFonts w:eastAsiaTheme="minorEastAsia"/>
                <w:kern w:val="2"/>
                <w:lang w:eastAsia="zh-CN"/>
              </w:rPr>
              <w:t xml:space="preserve"> and is miss detected by UE</w:t>
            </w:r>
          </w:p>
        </w:tc>
        <w:tc>
          <w:tcPr>
            <w:tcW w:w="3402" w:type="dxa"/>
            <w:tcBorders>
              <w:top w:val="single" w:sz="4" w:space="0" w:color="auto"/>
              <w:left w:val="single" w:sz="4" w:space="0" w:color="auto"/>
              <w:bottom w:val="single" w:sz="4" w:space="0" w:color="auto"/>
              <w:right w:val="single" w:sz="4" w:space="0" w:color="auto"/>
            </w:tcBorders>
          </w:tcPr>
          <w:p w14:paraId="60F1D112" w14:textId="725982FE" w:rsidR="000C6723" w:rsidRDefault="000C6723" w:rsidP="008A28C1">
            <w:pPr>
              <w:pStyle w:val="a0"/>
              <w:suppressAutoHyphens/>
              <w:spacing w:afterLines="50" w:line="252" w:lineRule="auto"/>
              <w:rPr>
                <w:rFonts w:eastAsiaTheme="minorEastAsia"/>
                <w:kern w:val="2"/>
                <w:lang w:eastAsia="zh-CN"/>
              </w:rPr>
            </w:pPr>
            <w:r w:rsidRPr="00AE7241">
              <w:rPr>
                <w:rFonts w:eastAsiaTheme="minorEastAsia" w:hint="eastAsia"/>
                <w:b/>
                <w:kern w:val="2"/>
                <w:lang w:eastAsia="zh-CN"/>
              </w:rPr>
              <w:t>UE perspective:</w:t>
            </w:r>
            <w:r>
              <w:rPr>
                <w:rFonts w:eastAsiaTheme="minorEastAsia" w:hint="eastAsia"/>
                <w:kern w:val="2"/>
                <w:lang w:eastAsia="zh-CN"/>
              </w:rPr>
              <w:t xml:space="preserve"> </w:t>
            </w:r>
            <w:r>
              <w:rPr>
                <w:rFonts w:eastAsiaTheme="minorEastAsia"/>
                <w:kern w:val="2"/>
                <w:lang w:eastAsia="zh-CN"/>
              </w:rPr>
              <w:t>UE</w:t>
            </w:r>
            <w:r>
              <w:rPr>
                <w:rFonts w:eastAsiaTheme="minorEastAsia" w:hint="eastAsia"/>
                <w:kern w:val="2"/>
                <w:lang w:eastAsia="zh-CN"/>
              </w:rPr>
              <w:t xml:space="preserve"> will not transmit some</w:t>
            </w:r>
            <w:r w:rsidR="00B774BA">
              <w:rPr>
                <w:rFonts w:eastAsiaTheme="minorEastAsia"/>
                <w:kern w:val="2"/>
                <w:lang w:eastAsia="zh-CN"/>
              </w:rPr>
              <w:t xml:space="preserve"> UL</w:t>
            </w:r>
            <w:r>
              <w:rPr>
                <w:rFonts w:eastAsiaTheme="minorEastAsia" w:hint="eastAsia"/>
                <w:kern w:val="2"/>
                <w:lang w:eastAsia="zh-CN"/>
              </w:rPr>
              <w:t xml:space="preserve"> signals/channels during cell DRX non-active time. </w:t>
            </w:r>
          </w:p>
          <w:p w14:paraId="37EE79AE" w14:textId="77777777" w:rsidR="000C6723" w:rsidRDefault="000C6723" w:rsidP="008A28C1">
            <w:pPr>
              <w:pStyle w:val="a0"/>
              <w:suppressAutoHyphens/>
              <w:spacing w:afterLines="50" w:line="252" w:lineRule="auto"/>
              <w:rPr>
                <w:rFonts w:eastAsiaTheme="minorEastAsia"/>
                <w:kern w:val="2"/>
                <w:lang w:eastAsia="zh-CN"/>
              </w:rPr>
            </w:pPr>
          </w:p>
          <w:p w14:paraId="27EC3AE5" w14:textId="0CE97D83" w:rsidR="000C6723" w:rsidRDefault="000C6723" w:rsidP="008A28C1">
            <w:pPr>
              <w:pStyle w:val="a0"/>
              <w:suppressAutoHyphens/>
              <w:spacing w:afterLines="50" w:line="252" w:lineRule="auto"/>
              <w:rPr>
                <w:rFonts w:eastAsiaTheme="minorEastAsia"/>
                <w:kern w:val="2"/>
                <w:lang w:eastAsia="zh-CN"/>
              </w:rPr>
            </w:pPr>
            <w:proofErr w:type="spellStart"/>
            <w:proofErr w:type="gramStart"/>
            <w:r>
              <w:rPr>
                <w:rFonts w:eastAsiaTheme="minorEastAsia" w:hint="eastAsia"/>
                <w:b/>
                <w:kern w:val="2"/>
                <w:lang w:eastAsia="zh-CN"/>
              </w:rPr>
              <w:t>gNB</w:t>
            </w:r>
            <w:proofErr w:type="spellEnd"/>
            <w:proofErr w:type="gramEnd"/>
            <w:r w:rsidRPr="00AE7241">
              <w:rPr>
                <w:rFonts w:eastAsiaTheme="minorEastAsia" w:hint="eastAsia"/>
                <w:b/>
                <w:kern w:val="2"/>
                <w:lang w:eastAsia="zh-CN"/>
              </w:rPr>
              <w:t xml:space="preserve"> perspective:</w:t>
            </w:r>
            <w:r>
              <w:rPr>
                <w:rFonts w:eastAsiaTheme="minorEastAsia" w:hint="eastAsia"/>
                <w:b/>
                <w:kern w:val="2"/>
                <w:lang w:eastAsia="zh-CN"/>
              </w:rPr>
              <w:t xml:space="preserve"> </w:t>
            </w:r>
            <w:proofErr w:type="spellStart"/>
            <w:r w:rsidRPr="007056A1">
              <w:rPr>
                <w:rFonts w:eastAsiaTheme="minorEastAsia"/>
                <w:kern w:val="2"/>
                <w:lang w:eastAsia="zh-CN"/>
              </w:rPr>
              <w:t>gNB</w:t>
            </w:r>
            <w:proofErr w:type="spellEnd"/>
            <w:r w:rsidRPr="007056A1">
              <w:rPr>
                <w:rFonts w:eastAsiaTheme="minorEastAsia" w:hint="eastAsia"/>
                <w:kern w:val="2"/>
                <w:lang w:eastAsia="zh-CN"/>
              </w:rPr>
              <w:t xml:space="preserve"> </w:t>
            </w:r>
            <w:r>
              <w:rPr>
                <w:rFonts w:eastAsiaTheme="minorEastAsia" w:hint="eastAsia"/>
                <w:kern w:val="2"/>
                <w:lang w:eastAsia="zh-CN"/>
              </w:rPr>
              <w:t>will</w:t>
            </w:r>
            <w:r w:rsidR="0097606E">
              <w:rPr>
                <w:rFonts w:eastAsiaTheme="minorEastAsia"/>
                <w:kern w:val="2"/>
                <w:lang w:eastAsia="zh-CN"/>
              </w:rPr>
              <w:t xml:space="preserve"> </w:t>
            </w:r>
            <w:r w:rsidR="00B774BA">
              <w:rPr>
                <w:rFonts w:eastAsiaTheme="minorEastAsia"/>
                <w:kern w:val="2"/>
                <w:lang w:eastAsia="zh-CN"/>
              </w:rPr>
              <w:t xml:space="preserve">detect and decode </w:t>
            </w:r>
            <w:r w:rsidRPr="007056A1">
              <w:rPr>
                <w:rFonts w:eastAsiaTheme="minorEastAsia" w:hint="eastAsia"/>
                <w:kern w:val="2"/>
                <w:lang w:eastAsia="zh-CN"/>
              </w:rPr>
              <w:t xml:space="preserve">signals/channels during </w:t>
            </w:r>
            <w:r w:rsidR="002A0B54">
              <w:rPr>
                <w:rFonts w:eastAsiaTheme="minorEastAsia"/>
                <w:kern w:val="2"/>
                <w:lang w:eastAsia="zh-CN"/>
              </w:rPr>
              <w:t xml:space="preserve">all the time. </w:t>
            </w:r>
          </w:p>
          <w:p w14:paraId="2C9C3012" w14:textId="77777777" w:rsidR="000C6723" w:rsidRDefault="000C6723" w:rsidP="008A28C1">
            <w:pPr>
              <w:pStyle w:val="a0"/>
              <w:suppressAutoHyphens/>
              <w:spacing w:afterLines="50" w:line="252" w:lineRule="auto"/>
              <w:rPr>
                <w:rFonts w:eastAsiaTheme="minorEastAsia"/>
                <w:kern w:val="2"/>
                <w:lang w:eastAsia="zh-CN"/>
              </w:rPr>
            </w:pPr>
          </w:p>
          <w:p w14:paraId="4CBF70EA" w14:textId="4E8ACCF7" w:rsidR="009F3727" w:rsidRDefault="002A0B54" w:rsidP="008A28C1">
            <w:pPr>
              <w:pStyle w:val="a0"/>
              <w:suppressAutoHyphens/>
              <w:spacing w:afterLines="50" w:line="252" w:lineRule="auto"/>
              <w:rPr>
                <w:rFonts w:eastAsiaTheme="minorEastAsia"/>
                <w:kern w:val="2"/>
                <w:lang w:eastAsia="zh-CN"/>
              </w:rPr>
            </w:pPr>
            <w:r>
              <w:rPr>
                <w:rFonts w:eastAsiaTheme="minorEastAsia"/>
                <w:kern w:val="2"/>
                <w:lang w:eastAsia="zh-CN"/>
              </w:rPr>
              <w:t>UE will not send some UL signals/channels d</w:t>
            </w:r>
            <w:r w:rsidR="006024E6">
              <w:rPr>
                <w:rFonts w:eastAsiaTheme="minorEastAsia"/>
                <w:kern w:val="2"/>
                <w:lang w:eastAsia="zh-CN"/>
              </w:rPr>
              <w:t>uring cell DRX non-active time.</w:t>
            </w:r>
            <w:r>
              <w:rPr>
                <w:rFonts w:eastAsiaTheme="minorEastAsia"/>
                <w:kern w:val="2"/>
                <w:lang w:eastAsia="zh-CN"/>
              </w:rPr>
              <w:t xml:space="preserve"> The UL access delay will occur.</w:t>
            </w:r>
          </w:p>
        </w:tc>
        <w:tc>
          <w:tcPr>
            <w:tcW w:w="3535" w:type="dxa"/>
            <w:tcBorders>
              <w:top w:val="single" w:sz="4" w:space="0" w:color="auto"/>
              <w:left w:val="single" w:sz="4" w:space="0" w:color="auto"/>
              <w:bottom w:val="single" w:sz="4" w:space="0" w:color="auto"/>
              <w:right w:val="single" w:sz="4" w:space="0" w:color="auto"/>
            </w:tcBorders>
          </w:tcPr>
          <w:p w14:paraId="50E368D2" w14:textId="38D27CAA" w:rsidR="009F3727" w:rsidRPr="003F2B26" w:rsidRDefault="0049013C" w:rsidP="008A28C1">
            <w:pPr>
              <w:pStyle w:val="a0"/>
              <w:suppressAutoHyphens/>
              <w:spacing w:afterLines="50" w:line="252" w:lineRule="auto"/>
              <w:rPr>
                <w:rFonts w:eastAsiaTheme="minorEastAsia"/>
                <w:kern w:val="2"/>
                <w:lang w:eastAsia="zh-CN"/>
              </w:rPr>
            </w:pPr>
            <w:r>
              <w:rPr>
                <w:rFonts w:eastAsiaTheme="minorEastAsia" w:hint="eastAsia"/>
                <w:kern w:val="2"/>
                <w:lang w:eastAsia="zh-CN"/>
              </w:rPr>
              <w:t xml:space="preserve">This behavior </w:t>
            </w:r>
            <w:r w:rsidR="002A0B54">
              <w:rPr>
                <w:rFonts w:eastAsiaTheme="minorEastAsia"/>
                <w:kern w:val="2"/>
                <w:lang w:eastAsia="zh-CN"/>
              </w:rPr>
              <w:t>of UE misdetection of DCI format 2_9 is aligned with the intended behavior of deactivation cell DRX in normal operation.</w:t>
            </w:r>
          </w:p>
        </w:tc>
      </w:tr>
      <w:tr w:rsidR="00FB77C5" w14:paraId="1995C810" w14:textId="77777777" w:rsidTr="00FB77C5">
        <w:trPr>
          <w:jc w:val="center"/>
        </w:trPr>
        <w:tc>
          <w:tcPr>
            <w:tcW w:w="1835" w:type="dxa"/>
            <w:tcBorders>
              <w:top w:val="single" w:sz="4" w:space="0" w:color="auto"/>
              <w:left w:val="single" w:sz="4" w:space="0" w:color="auto"/>
              <w:bottom w:val="single" w:sz="4" w:space="0" w:color="auto"/>
              <w:right w:val="single" w:sz="4" w:space="0" w:color="auto"/>
            </w:tcBorders>
            <w:hideMark/>
          </w:tcPr>
          <w:p w14:paraId="102FED2F" w14:textId="7110E253" w:rsidR="009F3727" w:rsidRDefault="009F3727" w:rsidP="008A28C1">
            <w:pPr>
              <w:pStyle w:val="a0"/>
              <w:suppressAutoHyphens/>
              <w:spacing w:afterLines="50" w:line="252" w:lineRule="auto"/>
              <w:rPr>
                <w:rFonts w:eastAsiaTheme="minorEastAsia"/>
                <w:kern w:val="2"/>
                <w:lang w:eastAsia="zh-CN"/>
              </w:rPr>
            </w:pPr>
            <w:r>
              <w:rPr>
                <w:rFonts w:eastAsiaTheme="minorEastAsia"/>
                <w:kern w:val="2"/>
                <w:lang w:eastAsia="zh-CN"/>
              </w:rPr>
              <w:t>Cell DRX is deactivated</w:t>
            </w:r>
            <w:r w:rsidR="0097606E">
              <w:rPr>
                <w:rFonts w:eastAsiaTheme="minorEastAsia"/>
                <w:kern w:val="2"/>
                <w:lang w:eastAsia="zh-CN"/>
              </w:rPr>
              <w:t xml:space="preserve"> </w:t>
            </w:r>
            <w:r w:rsidR="006024E6">
              <w:rPr>
                <w:rFonts w:eastAsiaTheme="minorEastAsia"/>
                <w:kern w:val="2"/>
                <w:lang w:eastAsia="zh-CN"/>
              </w:rPr>
              <w:t>and</w:t>
            </w:r>
            <w:r>
              <w:rPr>
                <w:rFonts w:eastAsiaTheme="minorEastAsia"/>
                <w:kern w:val="2"/>
                <w:lang w:eastAsia="zh-CN"/>
              </w:rPr>
              <w:t xml:space="preserve"> </w:t>
            </w:r>
            <w:r w:rsidR="00C07292">
              <w:rPr>
                <w:rFonts w:eastAsiaTheme="minorEastAsia"/>
                <w:kern w:val="2"/>
                <w:lang w:eastAsia="zh-CN"/>
              </w:rPr>
              <w:t xml:space="preserve">DCI </w:t>
            </w:r>
            <w:r w:rsidR="00F84C16">
              <w:rPr>
                <w:rFonts w:eastAsiaTheme="minorEastAsia"/>
                <w:kern w:val="2"/>
                <w:lang w:eastAsia="zh-CN"/>
              </w:rPr>
              <w:t>format</w:t>
            </w:r>
            <w:r w:rsidR="00C07292">
              <w:rPr>
                <w:rFonts w:eastAsiaTheme="minorEastAsia"/>
                <w:kern w:val="2"/>
                <w:lang w:eastAsia="zh-CN"/>
              </w:rPr>
              <w:t xml:space="preserve"> 2_9</w:t>
            </w:r>
            <w:r>
              <w:rPr>
                <w:rFonts w:eastAsiaTheme="minorEastAsia"/>
                <w:kern w:val="2"/>
                <w:lang w:eastAsia="zh-CN"/>
              </w:rPr>
              <w:t xml:space="preserve"> indicat</w:t>
            </w:r>
            <w:r w:rsidR="006024E6">
              <w:rPr>
                <w:rFonts w:eastAsiaTheme="minorEastAsia" w:hint="eastAsia"/>
                <w:kern w:val="2"/>
                <w:lang w:eastAsia="zh-CN"/>
              </w:rPr>
              <w:t>ion of</w:t>
            </w:r>
            <w:r>
              <w:rPr>
                <w:rFonts w:eastAsiaTheme="minorEastAsia"/>
                <w:kern w:val="2"/>
                <w:lang w:eastAsia="zh-CN"/>
              </w:rPr>
              <w:t xml:space="preserve"> </w:t>
            </w:r>
            <w:r>
              <w:rPr>
                <w:rFonts w:eastAsiaTheme="minorEastAsia"/>
                <w:kern w:val="2"/>
                <w:lang w:eastAsia="zh-CN"/>
              </w:rPr>
              <w:lastRenderedPageBreak/>
              <w:t>activat</w:t>
            </w:r>
            <w:r w:rsidR="000C6179">
              <w:rPr>
                <w:rFonts w:eastAsiaTheme="minorEastAsia" w:hint="eastAsia"/>
                <w:kern w:val="2"/>
                <w:lang w:eastAsia="zh-CN"/>
              </w:rPr>
              <w:t>ing</w:t>
            </w:r>
            <w:r>
              <w:rPr>
                <w:rFonts w:eastAsiaTheme="minorEastAsia"/>
                <w:kern w:val="2"/>
                <w:lang w:eastAsia="zh-CN"/>
              </w:rPr>
              <w:t xml:space="preserve"> cell DRX</w:t>
            </w:r>
            <w:r w:rsidR="002A0B54">
              <w:rPr>
                <w:rFonts w:eastAsiaTheme="minorEastAsia"/>
                <w:kern w:val="2"/>
                <w:lang w:eastAsia="zh-CN"/>
              </w:rPr>
              <w:t xml:space="preserve"> </w:t>
            </w:r>
            <w:r w:rsidR="00642513">
              <w:rPr>
                <w:rFonts w:eastAsiaTheme="minorEastAsia" w:hint="eastAsia"/>
                <w:kern w:val="2"/>
                <w:lang w:eastAsia="zh-CN"/>
              </w:rPr>
              <w:t xml:space="preserve">is sent </w:t>
            </w:r>
            <w:r w:rsidR="002A0B54">
              <w:rPr>
                <w:rFonts w:eastAsiaTheme="minorEastAsia"/>
                <w:kern w:val="2"/>
                <w:lang w:eastAsia="zh-CN"/>
              </w:rPr>
              <w:t xml:space="preserve">by </w:t>
            </w:r>
            <w:proofErr w:type="spellStart"/>
            <w:r w:rsidR="002A0B54">
              <w:rPr>
                <w:rFonts w:eastAsiaTheme="minorEastAsia"/>
                <w:kern w:val="2"/>
                <w:lang w:eastAsia="zh-CN"/>
              </w:rPr>
              <w:t>gNB</w:t>
            </w:r>
            <w:proofErr w:type="spellEnd"/>
            <w:r>
              <w:rPr>
                <w:rFonts w:eastAsiaTheme="minorEastAsia"/>
                <w:kern w:val="2"/>
                <w:lang w:eastAsia="zh-CN"/>
              </w:rPr>
              <w:t xml:space="preserve"> and is miss detected by UE</w:t>
            </w:r>
          </w:p>
        </w:tc>
        <w:tc>
          <w:tcPr>
            <w:tcW w:w="3402" w:type="dxa"/>
            <w:tcBorders>
              <w:top w:val="single" w:sz="4" w:space="0" w:color="auto"/>
              <w:left w:val="single" w:sz="4" w:space="0" w:color="auto"/>
              <w:bottom w:val="single" w:sz="4" w:space="0" w:color="auto"/>
              <w:right w:val="single" w:sz="4" w:space="0" w:color="auto"/>
            </w:tcBorders>
          </w:tcPr>
          <w:p w14:paraId="3EBD3D23" w14:textId="1C3BF6E3" w:rsidR="009F3727" w:rsidRPr="003F2B26" w:rsidRDefault="00BB6A1C" w:rsidP="008A28C1">
            <w:pPr>
              <w:pStyle w:val="a0"/>
              <w:suppressAutoHyphens/>
              <w:spacing w:afterLines="50" w:line="252" w:lineRule="auto"/>
              <w:rPr>
                <w:rFonts w:eastAsiaTheme="minorEastAsia"/>
                <w:kern w:val="2"/>
                <w:lang w:eastAsia="zh-CN"/>
              </w:rPr>
            </w:pPr>
            <w:r>
              <w:rPr>
                <w:rFonts w:eastAsiaTheme="minorEastAsia" w:hint="eastAsia"/>
                <w:kern w:val="2"/>
                <w:lang w:eastAsia="zh-CN"/>
              </w:rPr>
              <w:lastRenderedPageBreak/>
              <w:t>This</w:t>
            </w:r>
            <w:r w:rsidR="002A0B54">
              <w:rPr>
                <w:rFonts w:eastAsiaTheme="minorEastAsia"/>
                <w:kern w:val="2"/>
                <w:lang w:eastAsia="zh-CN"/>
              </w:rPr>
              <w:t xml:space="preserve"> behavior would have </w:t>
            </w:r>
            <w:proofErr w:type="spellStart"/>
            <w:r w:rsidR="002A0B54">
              <w:rPr>
                <w:rFonts w:eastAsiaTheme="minorEastAsia"/>
                <w:kern w:val="2"/>
                <w:lang w:eastAsia="zh-CN"/>
              </w:rPr>
              <w:t>gNB</w:t>
            </w:r>
            <w:proofErr w:type="spellEnd"/>
            <w:r w:rsidR="002A0B54">
              <w:rPr>
                <w:rFonts w:eastAsiaTheme="minorEastAsia"/>
                <w:kern w:val="2"/>
                <w:lang w:eastAsia="zh-CN"/>
              </w:rPr>
              <w:t xml:space="preserve"> not monitoring and receiving the specified UL signals/channels and UE would transmit the UL signals/channels as the </w:t>
            </w:r>
            <w:r w:rsidR="002A0B54">
              <w:rPr>
                <w:rFonts w:eastAsiaTheme="minorEastAsia"/>
                <w:kern w:val="2"/>
                <w:lang w:eastAsia="zh-CN"/>
              </w:rPr>
              <w:lastRenderedPageBreak/>
              <w:t>normal operation during cell DRX non-active time</w:t>
            </w:r>
            <w:r w:rsidR="00C55FE8">
              <w:rPr>
                <w:rFonts w:eastAsiaTheme="minorEastAsia"/>
                <w:kern w:val="2"/>
                <w:lang w:eastAsia="zh-CN"/>
              </w:rPr>
              <w:t xml:space="preserve">. </w:t>
            </w:r>
            <w:r w:rsidR="002A0B54">
              <w:rPr>
                <w:rFonts w:eastAsiaTheme="minorEastAsia"/>
                <w:kern w:val="2"/>
                <w:lang w:eastAsia="zh-CN"/>
              </w:rPr>
              <w:t xml:space="preserve">UE would not receive any response from </w:t>
            </w:r>
            <w:proofErr w:type="spellStart"/>
            <w:r w:rsidR="002A0B54">
              <w:rPr>
                <w:rFonts w:eastAsiaTheme="minorEastAsia"/>
                <w:kern w:val="2"/>
                <w:lang w:eastAsia="zh-CN"/>
              </w:rPr>
              <w:t>gNB</w:t>
            </w:r>
            <w:proofErr w:type="spellEnd"/>
            <w:r w:rsidR="002A0B54">
              <w:rPr>
                <w:rFonts w:eastAsiaTheme="minorEastAsia"/>
                <w:kern w:val="2"/>
                <w:lang w:eastAsia="zh-CN"/>
              </w:rPr>
              <w:t xml:space="preserve"> during the cell DRX non-active time and would increase the delay of UL network access.</w:t>
            </w:r>
          </w:p>
        </w:tc>
        <w:tc>
          <w:tcPr>
            <w:tcW w:w="3535" w:type="dxa"/>
            <w:tcBorders>
              <w:top w:val="single" w:sz="4" w:space="0" w:color="auto"/>
              <w:left w:val="single" w:sz="4" w:space="0" w:color="auto"/>
              <w:bottom w:val="single" w:sz="4" w:space="0" w:color="auto"/>
              <w:right w:val="single" w:sz="4" w:space="0" w:color="auto"/>
            </w:tcBorders>
          </w:tcPr>
          <w:p w14:paraId="1698FAB4" w14:textId="2FC76E7C" w:rsidR="00727259" w:rsidRDefault="00727259" w:rsidP="008A28C1">
            <w:pPr>
              <w:pStyle w:val="a0"/>
              <w:suppressAutoHyphens/>
              <w:spacing w:afterLines="50" w:line="252" w:lineRule="auto"/>
              <w:rPr>
                <w:rFonts w:eastAsiaTheme="minorEastAsia"/>
                <w:kern w:val="2"/>
                <w:lang w:eastAsia="zh-CN"/>
              </w:rPr>
            </w:pPr>
            <w:r w:rsidRPr="00AE7241">
              <w:rPr>
                <w:rFonts w:eastAsiaTheme="minorEastAsia" w:hint="eastAsia"/>
                <w:b/>
                <w:kern w:val="2"/>
                <w:lang w:eastAsia="zh-CN"/>
              </w:rPr>
              <w:lastRenderedPageBreak/>
              <w:t>UE perspective:</w:t>
            </w:r>
            <w:r>
              <w:rPr>
                <w:rFonts w:eastAsiaTheme="minorEastAsia" w:hint="eastAsia"/>
                <w:kern w:val="2"/>
                <w:lang w:eastAsia="zh-CN"/>
              </w:rPr>
              <w:t xml:space="preserve"> </w:t>
            </w:r>
            <w:r>
              <w:rPr>
                <w:rFonts w:eastAsiaTheme="minorEastAsia"/>
                <w:kern w:val="2"/>
                <w:lang w:eastAsia="zh-CN"/>
              </w:rPr>
              <w:t>UE</w:t>
            </w:r>
            <w:r>
              <w:rPr>
                <w:rFonts w:eastAsiaTheme="minorEastAsia" w:hint="eastAsia"/>
                <w:kern w:val="2"/>
                <w:lang w:eastAsia="zh-CN"/>
              </w:rPr>
              <w:t xml:space="preserve"> will transmit</w:t>
            </w:r>
            <w:r w:rsidR="00863452">
              <w:rPr>
                <w:rFonts w:eastAsiaTheme="minorEastAsia" w:hint="eastAsia"/>
                <w:kern w:val="2"/>
                <w:lang w:eastAsia="zh-CN"/>
              </w:rPr>
              <w:t xml:space="preserve"> </w:t>
            </w:r>
            <w:r>
              <w:rPr>
                <w:rFonts w:eastAsiaTheme="minorEastAsia" w:hint="eastAsia"/>
                <w:kern w:val="2"/>
                <w:lang w:eastAsia="zh-CN"/>
              </w:rPr>
              <w:t>signals/channels during cell DRX non-active time</w:t>
            </w:r>
            <w:r w:rsidR="002A0B54">
              <w:rPr>
                <w:rFonts w:eastAsiaTheme="minorEastAsia"/>
                <w:kern w:val="2"/>
                <w:lang w:eastAsia="zh-CN"/>
              </w:rPr>
              <w:t xml:space="preserve"> as in the normal operation</w:t>
            </w:r>
            <w:r>
              <w:rPr>
                <w:rFonts w:eastAsiaTheme="minorEastAsia" w:hint="eastAsia"/>
                <w:kern w:val="2"/>
                <w:lang w:eastAsia="zh-CN"/>
              </w:rPr>
              <w:t xml:space="preserve">. </w:t>
            </w:r>
            <w:r w:rsidR="0028076A" w:rsidRPr="0028076A">
              <w:rPr>
                <w:rFonts w:eastAsiaTheme="minorEastAsia"/>
                <w:kern w:val="2"/>
                <w:lang w:eastAsia="zh-CN"/>
              </w:rPr>
              <w:t xml:space="preserve">UE would not receive any response from </w:t>
            </w:r>
            <w:proofErr w:type="spellStart"/>
            <w:r w:rsidR="0028076A" w:rsidRPr="0028076A">
              <w:rPr>
                <w:rFonts w:eastAsiaTheme="minorEastAsia"/>
                <w:kern w:val="2"/>
                <w:lang w:eastAsia="zh-CN"/>
              </w:rPr>
              <w:lastRenderedPageBreak/>
              <w:t>gNB</w:t>
            </w:r>
            <w:proofErr w:type="spellEnd"/>
            <w:r w:rsidR="0028076A" w:rsidRPr="0028076A">
              <w:rPr>
                <w:rFonts w:eastAsiaTheme="minorEastAsia"/>
                <w:kern w:val="2"/>
                <w:lang w:eastAsia="zh-CN"/>
              </w:rPr>
              <w:t xml:space="preserve"> during the cell DRX non-active time and would increase the delay of UL network access. </w:t>
            </w:r>
          </w:p>
          <w:p w14:paraId="05D67F9F" w14:textId="77777777" w:rsidR="00727259" w:rsidRPr="003F2B26" w:rsidRDefault="00727259" w:rsidP="008A28C1">
            <w:pPr>
              <w:pStyle w:val="a0"/>
              <w:suppressAutoHyphens/>
              <w:spacing w:afterLines="50" w:line="252" w:lineRule="auto"/>
              <w:rPr>
                <w:rFonts w:eastAsiaTheme="minorEastAsia"/>
                <w:kern w:val="2"/>
                <w:lang w:eastAsia="zh-CN"/>
              </w:rPr>
            </w:pPr>
          </w:p>
          <w:p w14:paraId="778A8ED0" w14:textId="2C6CFF95" w:rsidR="009F3727" w:rsidRPr="00685F16" w:rsidRDefault="00727259" w:rsidP="008A28C1">
            <w:pPr>
              <w:pStyle w:val="a0"/>
              <w:suppressAutoHyphens/>
              <w:spacing w:afterLines="50" w:line="252" w:lineRule="auto"/>
              <w:rPr>
                <w:rFonts w:ascii="Arial" w:eastAsiaTheme="minorEastAsia" w:hAnsi="Arial"/>
                <w:i/>
                <w:iCs/>
                <w:color w:val="FF0000"/>
                <w:kern w:val="2"/>
                <w:lang w:eastAsia="zh-CN"/>
              </w:rPr>
            </w:pPr>
            <w:proofErr w:type="spellStart"/>
            <w:proofErr w:type="gramStart"/>
            <w:r>
              <w:rPr>
                <w:rFonts w:eastAsiaTheme="minorEastAsia" w:hint="eastAsia"/>
                <w:b/>
                <w:kern w:val="2"/>
                <w:lang w:eastAsia="zh-CN"/>
              </w:rPr>
              <w:t>gNB</w:t>
            </w:r>
            <w:proofErr w:type="spellEnd"/>
            <w:proofErr w:type="gramEnd"/>
            <w:r w:rsidRPr="00AE7241">
              <w:rPr>
                <w:rFonts w:eastAsiaTheme="minorEastAsia" w:hint="eastAsia"/>
                <w:b/>
                <w:kern w:val="2"/>
                <w:lang w:eastAsia="zh-CN"/>
              </w:rPr>
              <w:t xml:space="preserve"> perspective:</w:t>
            </w:r>
            <w:r>
              <w:rPr>
                <w:rFonts w:eastAsiaTheme="minorEastAsia" w:hint="eastAsia"/>
                <w:b/>
                <w:kern w:val="2"/>
                <w:lang w:eastAsia="zh-CN"/>
              </w:rPr>
              <w:t xml:space="preserve"> </w:t>
            </w:r>
            <w:proofErr w:type="spellStart"/>
            <w:r w:rsidRPr="007056A1">
              <w:rPr>
                <w:rFonts w:eastAsiaTheme="minorEastAsia"/>
                <w:kern w:val="2"/>
                <w:lang w:eastAsia="zh-CN"/>
              </w:rPr>
              <w:t>gNB</w:t>
            </w:r>
            <w:proofErr w:type="spellEnd"/>
            <w:r w:rsidRPr="007056A1">
              <w:rPr>
                <w:rFonts w:eastAsiaTheme="minorEastAsia" w:hint="eastAsia"/>
                <w:kern w:val="2"/>
                <w:lang w:eastAsia="zh-CN"/>
              </w:rPr>
              <w:t xml:space="preserve"> </w:t>
            </w:r>
            <w:r>
              <w:rPr>
                <w:rFonts w:eastAsiaTheme="minorEastAsia" w:hint="eastAsia"/>
                <w:kern w:val="2"/>
                <w:lang w:eastAsia="zh-CN"/>
              </w:rPr>
              <w:t xml:space="preserve">will not monitor or </w:t>
            </w:r>
            <w:r>
              <w:rPr>
                <w:rFonts w:eastAsiaTheme="minorEastAsia"/>
                <w:kern w:val="2"/>
                <w:lang w:eastAsia="zh-CN"/>
              </w:rPr>
              <w:t>receive</w:t>
            </w:r>
            <w:r w:rsidRPr="007056A1">
              <w:rPr>
                <w:rFonts w:eastAsiaTheme="minorEastAsia" w:hint="eastAsia"/>
                <w:kern w:val="2"/>
                <w:lang w:eastAsia="zh-CN"/>
              </w:rPr>
              <w:t xml:space="preserve"> some signals/channels during cell D</w:t>
            </w:r>
            <w:r>
              <w:rPr>
                <w:rFonts w:eastAsiaTheme="minorEastAsia" w:hint="eastAsia"/>
                <w:kern w:val="2"/>
                <w:lang w:eastAsia="zh-CN"/>
              </w:rPr>
              <w:t>R</w:t>
            </w:r>
            <w:r w:rsidRPr="007056A1">
              <w:rPr>
                <w:rFonts w:eastAsiaTheme="minorEastAsia" w:hint="eastAsia"/>
                <w:kern w:val="2"/>
                <w:lang w:eastAsia="zh-CN"/>
              </w:rPr>
              <w:t>X non-active time since the cell D</w:t>
            </w:r>
            <w:r>
              <w:rPr>
                <w:rFonts w:eastAsiaTheme="minorEastAsia" w:hint="eastAsia"/>
                <w:kern w:val="2"/>
                <w:lang w:eastAsia="zh-CN"/>
              </w:rPr>
              <w:t>R</w:t>
            </w:r>
            <w:r w:rsidRPr="007056A1">
              <w:rPr>
                <w:rFonts w:eastAsiaTheme="minorEastAsia" w:hint="eastAsia"/>
                <w:kern w:val="2"/>
                <w:lang w:eastAsia="zh-CN"/>
              </w:rPr>
              <w:t xml:space="preserve">X is </w:t>
            </w:r>
            <w:r w:rsidRPr="007056A1">
              <w:rPr>
                <w:rFonts w:eastAsiaTheme="minorEastAsia"/>
                <w:kern w:val="2"/>
                <w:lang w:eastAsia="zh-CN"/>
              </w:rPr>
              <w:t>activated</w:t>
            </w:r>
            <w:r w:rsidRPr="007056A1">
              <w:rPr>
                <w:rFonts w:eastAsiaTheme="minorEastAsia" w:hint="eastAsia"/>
                <w:kern w:val="2"/>
                <w:lang w:eastAsia="zh-CN"/>
              </w:rPr>
              <w:t>.</w:t>
            </w:r>
          </w:p>
        </w:tc>
      </w:tr>
    </w:tbl>
    <w:p w14:paraId="1A4F8223" w14:textId="77777777" w:rsidR="00F77483" w:rsidRDefault="00F77483" w:rsidP="004E5CA0">
      <w:pPr>
        <w:spacing w:afterLines="50" w:after="120"/>
        <w:jc w:val="both"/>
        <w:rPr>
          <w:rFonts w:eastAsiaTheme="minorEastAsia"/>
          <w:b/>
          <w:lang w:eastAsia="zh-CN"/>
        </w:rPr>
      </w:pPr>
    </w:p>
    <w:p w14:paraId="6DD671F6" w14:textId="5401FEB7" w:rsidR="009F3727" w:rsidRDefault="00685F16" w:rsidP="004E5CA0">
      <w:pPr>
        <w:spacing w:afterLines="50" w:after="120"/>
        <w:jc w:val="both"/>
        <w:rPr>
          <w:rFonts w:eastAsiaTheme="minorEastAsia"/>
          <w:b/>
          <w:lang w:eastAsia="zh-CN"/>
        </w:rPr>
      </w:pPr>
      <w:r>
        <w:rPr>
          <w:rFonts w:eastAsiaTheme="minorEastAsia" w:hint="eastAsia"/>
          <w:b/>
          <w:lang w:eastAsia="zh-CN"/>
        </w:rPr>
        <w:t>Proposal 11:</w:t>
      </w:r>
      <w:r w:rsidR="00955FD4">
        <w:rPr>
          <w:rFonts w:eastAsiaTheme="minorEastAsia" w:hint="eastAsia"/>
          <w:b/>
          <w:lang w:eastAsia="zh-CN"/>
        </w:rPr>
        <w:t xml:space="preserve"> When UE does not detect </w:t>
      </w:r>
      <w:r w:rsidR="00C07292">
        <w:rPr>
          <w:rFonts w:eastAsiaTheme="minorEastAsia" w:hint="eastAsia"/>
          <w:b/>
          <w:lang w:eastAsia="zh-CN"/>
        </w:rPr>
        <w:t xml:space="preserve">DCI </w:t>
      </w:r>
      <w:r w:rsidR="00F84C16">
        <w:rPr>
          <w:rFonts w:eastAsiaTheme="minorEastAsia" w:hint="eastAsia"/>
          <w:b/>
          <w:lang w:eastAsia="zh-CN"/>
        </w:rPr>
        <w:t>format</w:t>
      </w:r>
      <w:r w:rsidR="00C07292">
        <w:rPr>
          <w:rFonts w:eastAsiaTheme="minorEastAsia" w:hint="eastAsia"/>
          <w:b/>
          <w:lang w:eastAsia="zh-CN"/>
        </w:rPr>
        <w:t xml:space="preserve"> 2_9</w:t>
      </w:r>
      <w:r w:rsidR="00955FD4">
        <w:rPr>
          <w:rFonts w:eastAsiaTheme="minorEastAsia" w:hint="eastAsia"/>
          <w:b/>
          <w:lang w:eastAsia="zh-CN"/>
        </w:rPr>
        <w:t xml:space="preserve"> in monitoring </w:t>
      </w:r>
      <w:r w:rsidR="004E5CA0">
        <w:rPr>
          <w:rFonts w:eastAsiaTheme="minorEastAsia"/>
          <w:b/>
          <w:lang w:eastAsia="zh-CN"/>
        </w:rPr>
        <w:t>occasion</w:t>
      </w:r>
      <w:r w:rsidR="00955FD4">
        <w:rPr>
          <w:rFonts w:eastAsiaTheme="minorEastAsia" w:hint="eastAsia"/>
          <w:b/>
          <w:lang w:eastAsia="zh-CN"/>
        </w:rPr>
        <w:t>, UE assumes the cell state is not change</w:t>
      </w:r>
      <w:r w:rsidR="00D120D9">
        <w:rPr>
          <w:rFonts w:eastAsiaTheme="minorEastAsia" w:hint="eastAsia"/>
          <w:b/>
          <w:lang w:eastAsia="zh-CN"/>
        </w:rPr>
        <w:t>d</w:t>
      </w:r>
      <w:r w:rsidR="00955FD4">
        <w:rPr>
          <w:rFonts w:eastAsiaTheme="minorEastAsia" w:hint="eastAsia"/>
          <w:b/>
          <w:lang w:eastAsia="zh-CN"/>
        </w:rPr>
        <w:t>:</w:t>
      </w:r>
    </w:p>
    <w:p w14:paraId="6FD23B79" w14:textId="5648FFCE" w:rsidR="00955FD4" w:rsidRDefault="00D120D9" w:rsidP="004E5CA0">
      <w:pPr>
        <w:pStyle w:val="af2"/>
        <w:numPr>
          <w:ilvl w:val="0"/>
          <w:numId w:val="35"/>
        </w:numPr>
        <w:spacing w:afterLines="50" w:after="120"/>
        <w:ind w:firstLineChars="0"/>
        <w:jc w:val="both"/>
        <w:rPr>
          <w:rFonts w:ascii="Times New Roman" w:eastAsiaTheme="minorEastAsia" w:hAnsi="Times New Roman"/>
          <w:b/>
          <w:sz w:val="20"/>
          <w:szCs w:val="20"/>
          <w:lang w:eastAsia="zh-CN"/>
        </w:rPr>
      </w:pPr>
      <w:r>
        <w:rPr>
          <w:rFonts w:ascii="Times New Roman" w:eastAsiaTheme="minorEastAsia" w:hAnsi="Times New Roman" w:hint="eastAsia"/>
          <w:b/>
          <w:sz w:val="20"/>
          <w:szCs w:val="20"/>
          <w:lang w:eastAsia="zh-CN"/>
        </w:rPr>
        <w:t>When</w:t>
      </w:r>
      <w:r w:rsidR="00955FD4">
        <w:rPr>
          <w:rFonts w:ascii="Times New Roman" w:eastAsiaTheme="minorEastAsia" w:hAnsi="Times New Roman" w:hint="eastAsia"/>
          <w:b/>
          <w:sz w:val="20"/>
          <w:szCs w:val="20"/>
          <w:lang w:eastAsia="zh-CN"/>
        </w:rPr>
        <w:t xml:space="preserve"> c</w:t>
      </w:r>
      <w:r w:rsidR="00955FD4" w:rsidRPr="00955FD4">
        <w:rPr>
          <w:rFonts w:ascii="Times New Roman" w:eastAsiaTheme="minorEastAsia" w:hAnsi="Times New Roman" w:hint="eastAsia"/>
          <w:b/>
          <w:sz w:val="20"/>
          <w:szCs w:val="20"/>
          <w:lang w:eastAsia="zh-CN"/>
        </w:rPr>
        <w:t xml:space="preserve">ell </w:t>
      </w:r>
      <w:r w:rsidR="00955FD4">
        <w:rPr>
          <w:rFonts w:ascii="Times New Roman" w:eastAsiaTheme="minorEastAsia" w:hAnsi="Times New Roman" w:hint="eastAsia"/>
          <w:b/>
          <w:sz w:val="20"/>
          <w:szCs w:val="20"/>
          <w:lang w:eastAsia="zh-CN"/>
        </w:rPr>
        <w:t xml:space="preserve">DTX/DRX is activated and </w:t>
      </w:r>
      <w:r w:rsidR="00C07292">
        <w:rPr>
          <w:rFonts w:ascii="Times New Roman" w:eastAsiaTheme="minorEastAsia" w:hAnsi="Times New Roman" w:hint="eastAsia"/>
          <w:b/>
          <w:sz w:val="20"/>
          <w:szCs w:val="20"/>
          <w:lang w:eastAsia="zh-CN"/>
        </w:rPr>
        <w:t xml:space="preserve">DCI </w:t>
      </w:r>
      <w:r w:rsidR="00F84C16">
        <w:rPr>
          <w:rFonts w:ascii="Times New Roman" w:eastAsiaTheme="minorEastAsia" w:hAnsi="Times New Roman" w:hint="eastAsia"/>
          <w:b/>
          <w:sz w:val="20"/>
          <w:szCs w:val="20"/>
          <w:lang w:eastAsia="zh-CN"/>
        </w:rPr>
        <w:t>format</w:t>
      </w:r>
      <w:r w:rsidR="00C07292">
        <w:rPr>
          <w:rFonts w:ascii="Times New Roman" w:eastAsiaTheme="minorEastAsia" w:hAnsi="Times New Roman" w:hint="eastAsia"/>
          <w:b/>
          <w:sz w:val="20"/>
          <w:szCs w:val="20"/>
          <w:lang w:eastAsia="zh-CN"/>
        </w:rPr>
        <w:t xml:space="preserve"> 2_9</w:t>
      </w:r>
      <w:r w:rsidR="00955FD4">
        <w:rPr>
          <w:rFonts w:ascii="Times New Roman" w:eastAsiaTheme="minorEastAsia" w:hAnsi="Times New Roman" w:hint="eastAsia"/>
          <w:b/>
          <w:sz w:val="20"/>
          <w:szCs w:val="20"/>
          <w:lang w:eastAsia="zh-CN"/>
        </w:rPr>
        <w:t xml:space="preserve"> is not detected, UE assumes </w:t>
      </w:r>
      <w:r w:rsidR="00BE7DA7">
        <w:rPr>
          <w:rFonts w:ascii="Times New Roman" w:eastAsiaTheme="minorEastAsia" w:hAnsi="Times New Roman" w:hint="eastAsia"/>
          <w:b/>
          <w:sz w:val="20"/>
          <w:szCs w:val="20"/>
          <w:lang w:eastAsia="zh-CN"/>
        </w:rPr>
        <w:t xml:space="preserve">that </w:t>
      </w:r>
      <w:r w:rsidR="00955FD4">
        <w:rPr>
          <w:rFonts w:ascii="Times New Roman" w:eastAsiaTheme="minorEastAsia" w:hAnsi="Times New Roman" w:hint="eastAsia"/>
          <w:b/>
          <w:sz w:val="20"/>
          <w:szCs w:val="20"/>
          <w:lang w:eastAsia="zh-CN"/>
        </w:rPr>
        <w:t>the cell is in cell DTX/DRX state;</w:t>
      </w:r>
    </w:p>
    <w:p w14:paraId="3E80EFBE" w14:textId="7253DBD7" w:rsidR="009F3727" w:rsidRPr="00097EF7" w:rsidRDefault="00D120D9" w:rsidP="004E5CA0">
      <w:pPr>
        <w:pStyle w:val="af2"/>
        <w:numPr>
          <w:ilvl w:val="0"/>
          <w:numId w:val="35"/>
        </w:numPr>
        <w:spacing w:afterLines="50" w:after="120"/>
        <w:ind w:firstLineChars="0"/>
        <w:jc w:val="both"/>
        <w:rPr>
          <w:rFonts w:ascii="Times New Roman" w:eastAsiaTheme="minorEastAsia" w:hAnsi="Times New Roman"/>
          <w:b/>
          <w:sz w:val="20"/>
          <w:szCs w:val="20"/>
          <w:lang w:eastAsia="zh-CN"/>
        </w:rPr>
      </w:pPr>
      <w:r>
        <w:rPr>
          <w:rFonts w:ascii="Times New Roman" w:eastAsiaTheme="minorEastAsia" w:hAnsi="Times New Roman" w:hint="eastAsia"/>
          <w:b/>
          <w:sz w:val="20"/>
          <w:szCs w:val="20"/>
          <w:lang w:eastAsia="zh-CN"/>
        </w:rPr>
        <w:t>When</w:t>
      </w:r>
      <w:r w:rsidR="00955FD4">
        <w:rPr>
          <w:rFonts w:ascii="Times New Roman" w:eastAsiaTheme="minorEastAsia" w:hAnsi="Times New Roman" w:hint="eastAsia"/>
          <w:b/>
          <w:sz w:val="20"/>
          <w:szCs w:val="20"/>
          <w:lang w:eastAsia="zh-CN"/>
        </w:rPr>
        <w:t xml:space="preserve"> c</w:t>
      </w:r>
      <w:r w:rsidR="00955FD4" w:rsidRPr="00955FD4">
        <w:rPr>
          <w:rFonts w:ascii="Times New Roman" w:eastAsiaTheme="minorEastAsia" w:hAnsi="Times New Roman" w:hint="eastAsia"/>
          <w:b/>
          <w:sz w:val="20"/>
          <w:szCs w:val="20"/>
          <w:lang w:eastAsia="zh-CN"/>
        </w:rPr>
        <w:t xml:space="preserve">ell </w:t>
      </w:r>
      <w:r w:rsidR="00955FD4">
        <w:rPr>
          <w:rFonts w:ascii="Times New Roman" w:eastAsiaTheme="minorEastAsia" w:hAnsi="Times New Roman" w:hint="eastAsia"/>
          <w:b/>
          <w:sz w:val="20"/>
          <w:szCs w:val="20"/>
          <w:lang w:eastAsia="zh-CN"/>
        </w:rPr>
        <w:t xml:space="preserve">DTX/DRX is deactivated and </w:t>
      </w:r>
      <w:r w:rsidR="00C07292">
        <w:rPr>
          <w:rFonts w:ascii="Times New Roman" w:eastAsiaTheme="minorEastAsia" w:hAnsi="Times New Roman" w:hint="eastAsia"/>
          <w:b/>
          <w:sz w:val="20"/>
          <w:szCs w:val="20"/>
          <w:lang w:eastAsia="zh-CN"/>
        </w:rPr>
        <w:t xml:space="preserve">DCI </w:t>
      </w:r>
      <w:r w:rsidR="00F84C16">
        <w:rPr>
          <w:rFonts w:ascii="Times New Roman" w:eastAsiaTheme="minorEastAsia" w:hAnsi="Times New Roman" w:hint="eastAsia"/>
          <w:b/>
          <w:sz w:val="20"/>
          <w:szCs w:val="20"/>
          <w:lang w:eastAsia="zh-CN"/>
        </w:rPr>
        <w:t>format</w:t>
      </w:r>
      <w:r w:rsidR="00C07292">
        <w:rPr>
          <w:rFonts w:ascii="Times New Roman" w:eastAsiaTheme="minorEastAsia" w:hAnsi="Times New Roman" w:hint="eastAsia"/>
          <w:b/>
          <w:sz w:val="20"/>
          <w:szCs w:val="20"/>
          <w:lang w:eastAsia="zh-CN"/>
        </w:rPr>
        <w:t xml:space="preserve"> 2_9</w:t>
      </w:r>
      <w:r w:rsidR="00955FD4">
        <w:rPr>
          <w:rFonts w:ascii="Times New Roman" w:eastAsiaTheme="minorEastAsia" w:hAnsi="Times New Roman" w:hint="eastAsia"/>
          <w:b/>
          <w:sz w:val="20"/>
          <w:szCs w:val="20"/>
          <w:lang w:eastAsia="zh-CN"/>
        </w:rPr>
        <w:t xml:space="preserve"> is not detected, UE assumes </w:t>
      </w:r>
      <w:r w:rsidR="00BE7DA7">
        <w:rPr>
          <w:rFonts w:ascii="Times New Roman" w:eastAsiaTheme="minorEastAsia" w:hAnsi="Times New Roman" w:hint="eastAsia"/>
          <w:b/>
          <w:sz w:val="20"/>
          <w:szCs w:val="20"/>
          <w:lang w:eastAsia="zh-CN"/>
        </w:rPr>
        <w:t xml:space="preserve">that </w:t>
      </w:r>
      <w:r w:rsidR="00955FD4">
        <w:rPr>
          <w:rFonts w:ascii="Times New Roman" w:eastAsiaTheme="minorEastAsia" w:hAnsi="Times New Roman" w:hint="eastAsia"/>
          <w:b/>
          <w:sz w:val="20"/>
          <w:szCs w:val="20"/>
          <w:lang w:eastAsia="zh-CN"/>
        </w:rPr>
        <w:t>the cell is in normal state.</w:t>
      </w:r>
    </w:p>
    <w:p w14:paraId="637F1DBE" w14:textId="30CED821" w:rsidR="00231996" w:rsidRDefault="00231996" w:rsidP="00E40CC9">
      <w:pPr>
        <w:pStyle w:val="1"/>
        <w:rPr>
          <w:szCs w:val="28"/>
        </w:rPr>
      </w:pPr>
      <w:r w:rsidRPr="00231996">
        <w:rPr>
          <w:szCs w:val="28"/>
        </w:rPr>
        <w:t>T</w:t>
      </w:r>
      <w:r w:rsidRPr="00231996">
        <w:rPr>
          <w:rFonts w:hint="eastAsia"/>
          <w:szCs w:val="28"/>
        </w:rPr>
        <w:t xml:space="preserve">he </w:t>
      </w:r>
      <w:r w:rsidR="00BD649B">
        <w:rPr>
          <w:rFonts w:hint="eastAsia"/>
          <w:szCs w:val="28"/>
          <w:lang w:eastAsia="zh-CN"/>
        </w:rPr>
        <w:t>impacted signals/channels</w:t>
      </w:r>
    </w:p>
    <w:p w14:paraId="32D540D2" w14:textId="4EF7D3BA" w:rsidR="00BD649B" w:rsidRDefault="00BD649B" w:rsidP="00B53BAA">
      <w:pPr>
        <w:pStyle w:val="a0"/>
        <w:rPr>
          <w:rFonts w:eastAsiaTheme="minorEastAsia"/>
          <w:lang w:eastAsia="zh-CN"/>
        </w:rPr>
      </w:pPr>
      <w:r>
        <w:rPr>
          <w:rFonts w:eastAsiaTheme="minorEastAsia" w:hint="eastAsia"/>
          <w:lang w:eastAsia="zh-CN"/>
        </w:rPr>
        <w:t xml:space="preserve">If cell DTX/DRX is activated, the DL signals/channels impacted by cell DTX non-active time and the UL signals/channels impacted by cell DRX non-active time should be discussed. </w:t>
      </w:r>
    </w:p>
    <w:p w14:paraId="2526BC0E" w14:textId="4E8169E3" w:rsidR="00825CED" w:rsidRPr="00D16C51" w:rsidRDefault="00825CED" w:rsidP="00D16C51">
      <w:pPr>
        <w:pStyle w:val="2"/>
        <w:rPr>
          <w:lang w:eastAsia="zh-CN"/>
        </w:rPr>
      </w:pPr>
      <w:r w:rsidRPr="00D16C51">
        <w:rPr>
          <w:rFonts w:hint="eastAsia"/>
          <w:lang w:eastAsia="zh-CN"/>
        </w:rPr>
        <w:t>DL signals/channels impacted by cell DTX</w:t>
      </w:r>
    </w:p>
    <w:p w14:paraId="02B9E1AF" w14:textId="68070E66" w:rsidR="00BE5FB2" w:rsidRPr="008C7C5F" w:rsidRDefault="00825CED" w:rsidP="000359BB">
      <w:pPr>
        <w:pStyle w:val="a0"/>
        <w:spacing w:afterLines="50"/>
        <w:rPr>
          <w:rFonts w:eastAsiaTheme="minorEastAsia"/>
          <w:lang w:eastAsia="zh-CN"/>
        </w:rPr>
      </w:pPr>
      <w:r>
        <w:rPr>
          <w:rFonts w:eastAsiaTheme="minorEastAsia" w:hint="eastAsia"/>
          <w:lang w:eastAsia="zh-CN"/>
        </w:rPr>
        <w:t xml:space="preserve">In RAN1#112bis-e, whether to transmit some DL signals/channels from the </w:t>
      </w:r>
      <w:proofErr w:type="spellStart"/>
      <w:r>
        <w:rPr>
          <w:rFonts w:eastAsiaTheme="minorEastAsia" w:hint="eastAsia"/>
          <w:lang w:eastAsia="zh-CN"/>
        </w:rPr>
        <w:t>gNB</w:t>
      </w:r>
      <w:proofErr w:type="spellEnd"/>
      <w:r>
        <w:rPr>
          <w:rFonts w:eastAsiaTheme="minorEastAsia" w:hint="eastAsia"/>
          <w:lang w:eastAsia="zh-CN"/>
        </w:rPr>
        <w:t xml:space="preserve"> during non-active time of cell DTX has been discussed</w:t>
      </w:r>
      <w:r w:rsidR="0020295D">
        <w:rPr>
          <w:rFonts w:eastAsiaTheme="minorEastAsia"/>
          <w:lang w:eastAsia="zh-CN"/>
        </w:rPr>
        <w:t>.</w:t>
      </w:r>
      <w:r w:rsidR="00807571">
        <w:rPr>
          <w:rFonts w:eastAsiaTheme="minorEastAsia"/>
          <w:lang w:eastAsia="zh-CN"/>
        </w:rPr>
        <w:t xml:space="preserve"> </w:t>
      </w:r>
      <w:r w:rsidR="0020295D">
        <w:rPr>
          <w:rFonts w:eastAsiaTheme="minorEastAsia"/>
          <w:lang w:eastAsia="zh-CN"/>
        </w:rPr>
        <w:t>I</w:t>
      </w:r>
      <w:r>
        <w:rPr>
          <w:rFonts w:eastAsiaTheme="minorEastAsia" w:hint="eastAsia"/>
          <w:lang w:eastAsia="zh-CN"/>
        </w:rPr>
        <w:t xml:space="preserve">t was agreed that </w:t>
      </w:r>
      <w:r>
        <w:rPr>
          <w:rFonts w:eastAsiaTheme="minorEastAsia"/>
          <w:lang w:eastAsia="zh-CN"/>
        </w:rPr>
        <w:t>periodic</w:t>
      </w:r>
      <w:r>
        <w:rPr>
          <w:rFonts w:eastAsiaTheme="minorEastAsia" w:hint="eastAsia"/>
          <w:lang w:eastAsia="zh-CN"/>
        </w:rPr>
        <w:t xml:space="preserve">/semi-persistent CSI-RS for CSI reporting is not transmitted during cell DTX non-active time. </w:t>
      </w:r>
      <w:r w:rsidR="00F5476F">
        <w:rPr>
          <w:rFonts w:eastAsiaTheme="minorEastAsia" w:hint="eastAsia"/>
          <w:lang w:eastAsia="zh-CN"/>
        </w:rPr>
        <w:t xml:space="preserve">In RAN1#114, it was agreed that UE is not required to monitor DCI </w:t>
      </w:r>
      <w:r w:rsidR="008E26E1">
        <w:rPr>
          <w:rFonts w:eastAsiaTheme="minorEastAsia" w:hint="eastAsia"/>
          <w:lang w:eastAsia="zh-CN"/>
        </w:rPr>
        <w:t xml:space="preserve">format </w:t>
      </w:r>
      <w:r w:rsidR="00F5476F">
        <w:rPr>
          <w:rFonts w:eastAsiaTheme="minorEastAsia" w:hint="eastAsia"/>
          <w:lang w:eastAsia="zh-CN"/>
        </w:rPr>
        <w:t xml:space="preserve">2_0 - DCI </w:t>
      </w:r>
      <w:r w:rsidR="008E26E1">
        <w:rPr>
          <w:rFonts w:eastAsiaTheme="minorEastAsia" w:hint="eastAsia"/>
          <w:lang w:eastAsia="zh-CN"/>
        </w:rPr>
        <w:t xml:space="preserve">format </w:t>
      </w:r>
      <w:r w:rsidR="00F5476F">
        <w:rPr>
          <w:rFonts w:eastAsiaTheme="minorEastAsia" w:hint="eastAsia"/>
          <w:lang w:eastAsia="zh-CN"/>
        </w:rPr>
        <w:t xml:space="preserve">2_5 during cell DTX non-active time. </w:t>
      </w:r>
      <w:r w:rsidR="0020295D">
        <w:rPr>
          <w:rFonts w:eastAsiaTheme="minorEastAsia"/>
          <w:lang w:eastAsia="zh-CN"/>
        </w:rPr>
        <w:t xml:space="preserve">The system analysis of </w:t>
      </w:r>
      <w:r w:rsidR="00F5476F">
        <w:rPr>
          <w:rFonts w:eastAsiaTheme="minorEastAsia" w:hint="eastAsia"/>
          <w:lang w:eastAsia="zh-CN"/>
        </w:rPr>
        <w:t xml:space="preserve">other </w:t>
      </w:r>
      <w:r w:rsidR="00BE5FB2" w:rsidRPr="00BE5FB2">
        <w:rPr>
          <w:rFonts w:eastAsiaTheme="minorEastAsia"/>
          <w:lang w:eastAsia="zh-CN"/>
        </w:rPr>
        <w:t>DL signals/channels impacted by cell DTX</w:t>
      </w:r>
      <w:r w:rsidR="0020295D">
        <w:rPr>
          <w:rFonts w:eastAsiaTheme="minorEastAsia"/>
          <w:lang w:eastAsia="zh-CN"/>
        </w:rPr>
        <w:t xml:space="preserve"> </w:t>
      </w:r>
      <w:r w:rsidR="00F5476F">
        <w:rPr>
          <w:rFonts w:eastAsiaTheme="minorEastAsia" w:hint="eastAsia"/>
          <w:lang w:eastAsia="zh-CN"/>
        </w:rPr>
        <w:t xml:space="preserve">non-active time </w:t>
      </w:r>
      <w:r w:rsidR="003770F1">
        <w:rPr>
          <w:rFonts w:eastAsiaTheme="minorEastAsia"/>
          <w:lang w:eastAsia="zh-CN"/>
        </w:rPr>
        <w:t>summarized</w:t>
      </w:r>
      <w:r w:rsidR="00C77CC5">
        <w:rPr>
          <w:rFonts w:eastAsiaTheme="minorEastAsia" w:hint="eastAsia"/>
          <w:lang w:eastAsia="zh-CN"/>
        </w:rPr>
        <w:t xml:space="preserve"> </w:t>
      </w:r>
      <w:r w:rsidR="00BE5FB2">
        <w:rPr>
          <w:rFonts w:eastAsiaTheme="minorEastAsia" w:hint="eastAsia"/>
          <w:lang w:eastAsia="zh-CN"/>
        </w:rPr>
        <w:t xml:space="preserve">in </w:t>
      </w:r>
      <w:r w:rsidR="00BE5FB2">
        <w:rPr>
          <w:rFonts w:eastAsiaTheme="minorEastAsia"/>
          <w:lang w:eastAsia="zh-CN"/>
        </w:rPr>
        <w:fldChar w:fldCharType="begin"/>
      </w:r>
      <w:r w:rsidR="00BE5FB2">
        <w:rPr>
          <w:rFonts w:eastAsiaTheme="minorEastAsia"/>
          <w:lang w:eastAsia="zh-CN"/>
        </w:rPr>
        <w:instrText xml:space="preserve"> </w:instrText>
      </w:r>
      <w:r w:rsidR="00BE5FB2">
        <w:rPr>
          <w:rFonts w:eastAsiaTheme="minorEastAsia" w:hint="eastAsia"/>
          <w:lang w:eastAsia="zh-CN"/>
        </w:rPr>
        <w:instrText>REF _Ref134462956 \h</w:instrText>
      </w:r>
      <w:r w:rsidR="00BE5FB2">
        <w:rPr>
          <w:rFonts w:eastAsiaTheme="minorEastAsia"/>
          <w:lang w:eastAsia="zh-CN"/>
        </w:rPr>
        <w:instrText xml:space="preserve"> </w:instrText>
      </w:r>
      <w:r w:rsidR="00BE5FB2">
        <w:rPr>
          <w:rFonts w:eastAsiaTheme="minorEastAsia"/>
          <w:lang w:eastAsia="zh-CN"/>
        </w:rPr>
      </w:r>
      <w:r w:rsidR="00BE5FB2">
        <w:rPr>
          <w:rFonts w:eastAsiaTheme="minorEastAsia"/>
          <w:lang w:eastAsia="zh-CN"/>
        </w:rPr>
        <w:fldChar w:fldCharType="separate"/>
      </w:r>
      <w:r w:rsidR="00F5476F" w:rsidRPr="002D0770">
        <w:rPr>
          <w:rFonts w:eastAsiaTheme="minorEastAsia"/>
          <w:lang w:eastAsia="zh-CN"/>
        </w:rPr>
        <w:t xml:space="preserve">Table </w:t>
      </w:r>
      <w:r w:rsidR="00F5476F">
        <w:rPr>
          <w:rFonts w:eastAsiaTheme="minorEastAsia"/>
          <w:noProof/>
          <w:lang w:eastAsia="zh-CN"/>
        </w:rPr>
        <w:t>2</w:t>
      </w:r>
      <w:r w:rsidR="00BE5FB2">
        <w:rPr>
          <w:rFonts w:eastAsiaTheme="minorEastAsia"/>
          <w:lang w:eastAsia="zh-CN"/>
        </w:rPr>
        <w:fldChar w:fldCharType="end"/>
      </w:r>
      <w:r w:rsidR="001C05FE">
        <w:rPr>
          <w:rFonts w:eastAsiaTheme="minorEastAsia" w:hint="eastAsia"/>
          <w:lang w:eastAsia="zh-CN"/>
        </w:rPr>
        <w:t>.</w:t>
      </w:r>
      <w:r w:rsidR="00BE5FB2">
        <w:rPr>
          <w:rFonts w:eastAsiaTheme="minorEastAsia" w:hint="eastAsia"/>
          <w:lang w:eastAsia="zh-CN"/>
        </w:rPr>
        <w:t xml:space="preserve"> </w:t>
      </w:r>
    </w:p>
    <w:p w14:paraId="2565677C" w14:textId="4A657DDB" w:rsidR="00BE5FB2" w:rsidRPr="002D0770" w:rsidRDefault="00BE5FB2" w:rsidP="002D0770">
      <w:pPr>
        <w:pStyle w:val="a7"/>
        <w:jc w:val="center"/>
        <w:rPr>
          <w:rFonts w:eastAsiaTheme="minorEastAsia"/>
          <w:lang w:eastAsia="zh-CN"/>
        </w:rPr>
      </w:pPr>
      <w:bookmarkStart w:id="31" w:name="_Ref134462956"/>
      <w:r w:rsidRPr="002D0770">
        <w:rPr>
          <w:rFonts w:eastAsiaTheme="minorEastAsia"/>
          <w:lang w:eastAsia="zh-CN"/>
        </w:rPr>
        <w:t xml:space="preserve">Table </w:t>
      </w:r>
      <w:r w:rsidRPr="002D0770">
        <w:rPr>
          <w:rFonts w:eastAsiaTheme="minorEastAsia"/>
          <w:lang w:eastAsia="zh-CN"/>
        </w:rPr>
        <w:fldChar w:fldCharType="begin"/>
      </w:r>
      <w:r w:rsidRPr="002D0770">
        <w:rPr>
          <w:rFonts w:eastAsiaTheme="minorEastAsia"/>
          <w:lang w:eastAsia="zh-CN"/>
        </w:rPr>
        <w:instrText xml:space="preserve"> SEQ Table \* ARABIC </w:instrText>
      </w:r>
      <w:r w:rsidRPr="002D0770">
        <w:rPr>
          <w:rFonts w:eastAsiaTheme="minorEastAsia"/>
          <w:lang w:eastAsia="zh-CN"/>
        </w:rPr>
        <w:fldChar w:fldCharType="separate"/>
      </w:r>
      <w:r w:rsidR="00F5476F">
        <w:rPr>
          <w:rFonts w:eastAsiaTheme="minorEastAsia"/>
          <w:noProof/>
          <w:lang w:eastAsia="zh-CN"/>
        </w:rPr>
        <w:t>2</w:t>
      </w:r>
      <w:r w:rsidRPr="002D0770">
        <w:rPr>
          <w:rFonts w:eastAsiaTheme="minorEastAsia"/>
          <w:lang w:eastAsia="zh-CN"/>
        </w:rPr>
        <w:fldChar w:fldCharType="end"/>
      </w:r>
      <w:bookmarkEnd w:id="31"/>
      <w:r w:rsidRPr="002D0770">
        <w:rPr>
          <w:rFonts w:eastAsiaTheme="minorEastAsia" w:hint="eastAsia"/>
          <w:lang w:eastAsia="zh-CN"/>
        </w:rPr>
        <w:t xml:space="preserve">: </w:t>
      </w:r>
      <w:r w:rsidRPr="00BE5FB2">
        <w:rPr>
          <w:rFonts w:eastAsiaTheme="minorEastAsia"/>
          <w:lang w:eastAsia="zh-CN"/>
        </w:rPr>
        <w:t>DL signals/channels impacted by cell DTX</w:t>
      </w:r>
      <w:r w:rsidR="00D04DBB" w:rsidRPr="00D04DBB">
        <w:rPr>
          <w:rFonts w:eastAsiaTheme="minorEastAsia" w:hint="eastAsia"/>
          <w:lang w:eastAsia="zh-CN"/>
        </w:rPr>
        <w:t xml:space="preserve"> </w:t>
      </w:r>
      <w:r w:rsidR="00D04DBB">
        <w:rPr>
          <w:rFonts w:eastAsiaTheme="minorEastAsia" w:hint="eastAsia"/>
          <w:lang w:eastAsia="zh-CN"/>
        </w:rPr>
        <w:t>non-active time</w:t>
      </w:r>
    </w:p>
    <w:tbl>
      <w:tblPr>
        <w:tblStyle w:val="af3"/>
        <w:tblW w:w="0" w:type="auto"/>
        <w:tblLook w:val="04A0" w:firstRow="1" w:lastRow="0" w:firstColumn="1" w:lastColumn="0" w:noHBand="0" w:noVBand="1"/>
      </w:tblPr>
      <w:tblGrid>
        <w:gridCol w:w="1561"/>
        <w:gridCol w:w="2942"/>
        <w:gridCol w:w="4785"/>
      </w:tblGrid>
      <w:tr w:rsidR="00DC4327" w14:paraId="5B3734DC" w14:textId="77777777" w:rsidTr="00C77CC5">
        <w:tc>
          <w:tcPr>
            <w:tcW w:w="1561" w:type="dxa"/>
          </w:tcPr>
          <w:p w14:paraId="423A1F3A" w14:textId="2F9A29FE" w:rsidR="00BE5FB2" w:rsidRDefault="00C77CC5" w:rsidP="00E6035C">
            <w:pPr>
              <w:spacing w:afterLines="50" w:after="120"/>
              <w:jc w:val="both"/>
              <w:rPr>
                <w:rFonts w:eastAsiaTheme="minorEastAsia"/>
                <w:lang w:eastAsia="zh-CN"/>
              </w:rPr>
            </w:pPr>
            <w:r>
              <w:rPr>
                <w:rFonts w:eastAsiaTheme="minorEastAsia" w:hint="eastAsia"/>
                <w:lang w:eastAsia="zh-CN"/>
              </w:rPr>
              <w:t>Signals/channels</w:t>
            </w:r>
          </w:p>
        </w:tc>
        <w:tc>
          <w:tcPr>
            <w:tcW w:w="2942" w:type="dxa"/>
          </w:tcPr>
          <w:p w14:paraId="4ACCD69A" w14:textId="5E1D69C2" w:rsidR="00BE5FB2" w:rsidRDefault="00C77CC5" w:rsidP="006708B4">
            <w:pPr>
              <w:spacing w:afterLines="50" w:after="120"/>
              <w:jc w:val="both"/>
              <w:rPr>
                <w:rFonts w:eastAsiaTheme="minorEastAsia"/>
                <w:lang w:eastAsia="zh-CN"/>
              </w:rPr>
            </w:pPr>
            <w:r>
              <w:rPr>
                <w:rFonts w:eastAsiaTheme="minorEastAsia" w:hint="eastAsia"/>
                <w:lang w:eastAsia="zh-CN"/>
              </w:rPr>
              <w:t>Signals/c</w:t>
            </w:r>
            <w:r w:rsidRPr="00C77CC5">
              <w:rPr>
                <w:rFonts w:eastAsiaTheme="minorEastAsia"/>
                <w:lang w:eastAsia="zh-CN"/>
              </w:rPr>
              <w:t xml:space="preserve">hannels disabled during non-active </w:t>
            </w:r>
            <w:r w:rsidR="006708B4">
              <w:rPr>
                <w:rFonts w:eastAsiaTheme="minorEastAsia" w:hint="eastAsia"/>
                <w:lang w:eastAsia="zh-CN"/>
              </w:rPr>
              <w:t>time</w:t>
            </w:r>
            <w:r w:rsidRPr="00C77CC5">
              <w:rPr>
                <w:rFonts w:eastAsiaTheme="minorEastAsia"/>
                <w:lang w:eastAsia="zh-CN"/>
              </w:rPr>
              <w:t xml:space="preserve"> of cell DTX?</w:t>
            </w:r>
          </w:p>
        </w:tc>
        <w:tc>
          <w:tcPr>
            <w:tcW w:w="4785" w:type="dxa"/>
          </w:tcPr>
          <w:p w14:paraId="2F51A651" w14:textId="1F3C779A" w:rsidR="00BE5FB2" w:rsidRPr="000B2991" w:rsidRDefault="00C77CC5" w:rsidP="00465EC1">
            <w:pPr>
              <w:spacing w:afterLines="50" w:after="120"/>
              <w:jc w:val="center"/>
              <w:rPr>
                <w:rFonts w:eastAsiaTheme="minorEastAsia"/>
                <w:b/>
                <w:lang w:eastAsia="zh-CN"/>
              </w:rPr>
            </w:pPr>
            <w:r>
              <w:rPr>
                <w:rFonts w:eastAsiaTheme="minorEastAsia"/>
                <w:lang w:eastAsia="zh-CN"/>
              </w:rPr>
              <w:t>Descriptions</w:t>
            </w:r>
          </w:p>
        </w:tc>
      </w:tr>
      <w:tr w:rsidR="00DC4327" w14:paraId="28B13474" w14:textId="77777777" w:rsidTr="00C77CC5">
        <w:tc>
          <w:tcPr>
            <w:tcW w:w="1561" w:type="dxa"/>
          </w:tcPr>
          <w:p w14:paraId="20FA4CB6" w14:textId="073CEC22" w:rsidR="00BE5FB2" w:rsidRDefault="00D04DBB" w:rsidP="00E6035C">
            <w:pPr>
              <w:spacing w:afterLines="50" w:after="120"/>
              <w:jc w:val="both"/>
              <w:rPr>
                <w:rFonts w:eastAsiaTheme="minorEastAsia"/>
                <w:lang w:eastAsia="zh-CN"/>
              </w:rPr>
            </w:pPr>
            <w:r>
              <w:rPr>
                <w:rFonts w:eastAsiaTheme="minorEastAsia" w:hint="eastAsia"/>
                <w:lang w:eastAsia="zh-CN"/>
              </w:rPr>
              <w:t xml:space="preserve">DCI </w:t>
            </w:r>
            <w:r w:rsidR="008E26E1">
              <w:rPr>
                <w:rFonts w:eastAsiaTheme="minorEastAsia" w:hint="eastAsia"/>
                <w:lang w:eastAsia="zh-CN"/>
              </w:rPr>
              <w:t xml:space="preserve">format </w:t>
            </w:r>
            <w:r>
              <w:rPr>
                <w:rFonts w:eastAsiaTheme="minorEastAsia" w:hint="eastAsia"/>
                <w:lang w:eastAsia="zh-CN"/>
              </w:rPr>
              <w:t>2_6</w:t>
            </w:r>
          </w:p>
        </w:tc>
        <w:tc>
          <w:tcPr>
            <w:tcW w:w="2942" w:type="dxa"/>
          </w:tcPr>
          <w:p w14:paraId="3D5DB5F6" w14:textId="5D636F56" w:rsidR="00BE5FB2" w:rsidRDefault="00D04DBB" w:rsidP="00035A12">
            <w:pPr>
              <w:spacing w:afterLines="50" w:after="120"/>
              <w:jc w:val="center"/>
              <w:rPr>
                <w:rFonts w:eastAsiaTheme="minorEastAsia"/>
                <w:lang w:eastAsia="zh-CN"/>
              </w:rPr>
            </w:pPr>
            <w:r>
              <w:rPr>
                <w:rFonts w:eastAsiaTheme="minorEastAsia" w:hint="eastAsia"/>
                <w:lang w:eastAsia="zh-CN"/>
              </w:rPr>
              <w:t>No</w:t>
            </w:r>
          </w:p>
        </w:tc>
        <w:tc>
          <w:tcPr>
            <w:tcW w:w="4785" w:type="dxa"/>
          </w:tcPr>
          <w:p w14:paraId="46FAE9FC" w14:textId="78C45F3C" w:rsidR="00BE5FB2" w:rsidRDefault="00D04DBB" w:rsidP="00A2172C">
            <w:pPr>
              <w:spacing w:afterLines="50" w:after="120"/>
              <w:jc w:val="both"/>
              <w:rPr>
                <w:rFonts w:eastAsiaTheme="minorEastAsia"/>
                <w:lang w:eastAsia="zh-CN"/>
              </w:rPr>
            </w:pPr>
            <w:r>
              <w:rPr>
                <w:rFonts w:eastAsiaTheme="minorEastAsia" w:hint="eastAsia"/>
                <w:lang w:eastAsia="zh-CN"/>
              </w:rPr>
              <w:t xml:space="preserve">RAN2 </w:t>
            </w:r>
            <w:r w:rsidR="007F7CE5">
              <w:rPr>
                <w:rFonts w:eastAsiaTheme="minorEastAsia" w:hint="eastAsia"/>
                <w:lang w:eastAsia="zh-CN"/>
              </w:rPr>
              <w:t>have achieved</w:t>
            </w:r>
            <w:r>
              <w:rPr>
                <w:rFonts w:eastAsiaTheme="minorEastAsia" w:hint="eastAsia"/>
                <w:lang w:eastAsia="zh-CN"/>
              </w:rPr>
              <w:t xml:space="preserve"> an agreement that t</w:t>
            </w:r>
            <w:r>
              <w:t xml:space="preserve">he </w:t>
            </w:r>
            <w:proofErr w:type="spellStart"/>
            <w:r>
              <w:t>gNB</w:t>
            </w:r>
            <w:proofErr w:type="spellEnd"/>
            <w:r>
              <w:t xml:space="preserve"> should ensures that there is at least partial overlapping between UE C-DRX on-duration and cell DTX/DRX on-duration.</w:t>
            </w:r>
            <w:r w:rsidR="007F7CE5">
              <w:rPr>
                <w:rFonts w:eastAsiaTheme="minorEastAsia" w:hint="eastAsia"/>
                <w:lang w:eastAsia="zh-CN"/>
              </w:rPr>
              <w:t xml:space="preserve"> T</w:t>
            </w:r>
            <w:r w:rsidR="007F7CE5">
              <w:rPr>
                <w:rFonts w:eastAsiaTheme="minorEastAsia"/>
                <w:lang w:eastAsia="zh-CN"/>
              </w:rPr>
              <w:t>h</w:t>
            </w:r>
            <w:r w:rsidR="007F7CE5">
              <w:rPr>
                <w:rFonts w:eastAsiaTheme="minorEastAsia" w:hint="eastAsia"/>
                <w:lang w:eastAsia="zh-CN"/>
              </w:rPr>
              <w:t xml:space="preserve">us, the DCI </w:t>
            </w:r>
            <w:r w:rsidR="008E26E1">
              <w:rPr>
                <w:rFonts w:eastAsiaTheme="minorEastAsia" w:hint="eastAsia"/>
                <w:lang w:eastAsia="zh-CN"/>
              </w:rPr>
              <w:t xml:space="preserve">format </w:t>
            </w:r>
            <w:r w:rsidR="007F7CE5">
              <w:rPr>
                <w:rFonts w:eastAsiaTheme="minorEastAsia" w:hint="eastAsia"/>
                <w:lang w:eastAsia="zh-CN"/>
              </w:rPr>
              <w:t xml:space="preserve">2_6 and partial C-DRX on-duration may be located in cell DTX non-active time. If DCI </w:t>
            </w:r>
            <w:r w:rsidR="008E26E1">
              <w:rPr>
                <w:rFonts w:eastAsiaTheme="minorEastAsia" w:hint="eastAsia"/>
                <w:lang w:eastAsia="zh-CN"/>
              </w:rPr>
              <w:t xml:space="preserve">format </w:t>
            </w:r>
            <w:r w:rsidR="007F7CE5">
              <w:rPr>
                <w:rFonts w:eastAsiaTheme="minorEastAsia" w:hint="eastAsia"/>
                <w:lang w:eastAsia="zh-CN"/>
              </w:rPr>
              <w:t xml:space="preserve">2_6 is configured and does not detected, UE </w:t>
            </w:r>
            <w:r w:rsidR="003F00F7">
              <w:rPr>
                <w:rFonts w:eastAsiaTheme="minorEastAsia" w:hint="eastAsia"/>
                <w:lang w:eastAsia="zh-CN"/>
              </w:rPr>
              <w:t xml:space="preserve">will not start </w:t>
            </w:r>
            <w:r w:rsidR="003F00F7" w:rsidRPr="000F3B30">
              <w:rPr>
                <w:i/>
                <w:noProof/>
              </w:rPr>
              <w:t>drx-onDurationTimer</w:t>
            </w:r>
            <w:r w:rsidR="007F7CE5">
              <w:rPr>
                <w:rFonts w:eastAsiaTheme="minorEastAsia" w:hint="eastAsia"/>
                <w:lang w:eastAsia="zh-CN"/>
              </w:rPr>
              <w:t xml:space="preserve"> </w:t>
            </w:r>
            <w:r w:rsidR="003F00F7">
              <w:rPr>
                <w:rFonts w:eastAsiaTheme="minorEastAsia" w:hint="eastAsia"/>
                <w:lang w:eastAsia="zh-CN"/>
              </w:rPr>
              <w:t xml:space="preserve">based on current specification. The service of this UE </w:t>
            </w:r>
            <w:r w:rsidR="000D727E">
              <w:rPr>
                <w:rFonts w:eastAsiaTheme="minorEastAsia" w:hint="eastAsia"/>
                <w:lang w:eastAsia="zh-CN"/>
              </w:rPr>
              <w:t>will not be able to</w:t>
            </w:r>
            <w:r w:rsidR="003F00F7">
              <w:rPr>
                <w:rFonts w:eastAsiaTheme="minorEastAsia" w:hint="eastAsia"/>
                <w:lang w:eastAsia="zh-CN"/>
              </w:rPr>
              <w:t xml:space="preserve"> ensure.</w:t>
            </w:r>
          </w:p>
        </w:tc>
      </w:tr>
      <w:tr w:rsidR="00DC4327" w14:paraId="4C0101CB" w14:textId="77777777" w:rsidTr="00C77CC5">
        <w:tc>
          <w:tcPr>
            <w:tcW w:w="1561" w:type="dxa"/>
          </w:tcPr>
          <w:p w14:paraId="1A7465B6" w14:textId="18262C08" w:rsidR="003770F1" w:rsidRDefault="003770F1" w:rsidP="003770F1">
            <w:pPr>
              <w:spacing w:afterLines="50" w:after="120"/>
              <w:jc w:val="both"/>
              <w:rPr>
                <w:rFonts w:eastAsiaTheme="minorEastAsia"/>
                <w:lang w:eastAsia="zh-CN"/>
              </w:rPr>
            </w:pPr>
            <w:r>
              <w:rPr>
                <w:rFonts w:eastAsiaTheme="minorEastAsia"/>
                <w:lang w:eastAsia="zh-CN"/>
              </w:rPr>
              <w:t>CSI-RS</w:t>
            </w:r>
            <w:r>
              <w:rPr>
                <w:rFonts w:eastAsiaTheme="minorEastAsia" w:hint="eastAsia"/>
                <w:lang w:eastAsia="zh-CN"/>
              </w:rPr>
              <w:t xml:space="preserve"> </w:t>
            </w:r>
            <w:r w:rsidRPr="003770F1">
              <w:rPr>
                <w:rFonts w:eastAsiaTheme="minorEastAsia"/>
                <w:lang w:eastAsia="zh-CN"/>
              </w:rPr>
              <w:t>for RRM</w:t>
            </w:r>
          </w:p>
        </w:tc>
        <w:tc>
          <w:tcPr>
            <w:tcW w:w="2942" w:type="dxa"/>
          </w:tcPr>
          <w:p w14:paraId="7E6EACB0" w14:textId="43E999B0" w:rsidR="003770F1" w:rsidRDefault="00524C96" w:rsidP="00524C96">
            <w:pPr>
              <w:spacing w:afterLines="50" w:after="120"/>
              <w:jc w:val="center"/>
              <w:rPr>
                <w:rFonts w:eastAsiaTheme="minorEastAsia"/>
                <w:lang w:eastAsia="zh-CN"/>
              </w:rPr>
            </w:pPr>
            <w:r>
              <w:rPr>
                <w:rFonts w:eastAsiaTheme="minorEastAsia" w:hint="eastAsia"/>
                <w:lang w:eastAsia="zh-CN"/>
              </w:rPr>
              <w:t>Yes</w:t>
            </w:r>
          </w:p>
        </w:tc>
        <w:tc>
          <w:tcPr>
            <w:tcW w:w="4785" w:type="dxa"/>
          </w:tcPr>
          <w:p w14:paraId="76E3D744" w14:textId="1222573B" w:rsidR="00D6613F" w:rsidRDefault="00E76ADC" w:rsidP="00E76ADC">
            <w:pPr>
              <w:spacing w:afterLines="50" w:after="120"/>
              <w:jc w:val="both"/>
              <w:rPr>
                <w:rFonts w:eastAsiaTheme="minorEastAsia"/>
                <w:lang w:eastAsia="zh-CN"/>
              </w:rPr>
            </w:pPr>
            <w:r>
              <w:rPr>
                <w:rFonts w:eastAsiaTheme="minorEastAsia" w:hint="eastAsia"/>
                <w:lang w:eastAsia="zh-CN"/>
              </w:rPr>
              <w:t xml:space="preserve">For RRM, </w:t>
            </w:r>
            <w:proofErr w:type="spellStart"/>
            <w:r w:rsidRPr="009436A0">
              <w:rPr>
                <w:rFonts w:eastAsiaTheme="minorEastAsia" w:hint="eastAsia"/>
                <w:i/>
                <w:lang w:eastAsia="zh-CN"/>
              </w:rPr>
              <w:t>measObjectNR</w:t>
            </w:r>
            <w:proofErr w:type="spellEnd"/>
            <w:r>
              <w:rPr>
                <w:rFonts w:eastAsiaTheme="minorEastAsia" w:hint="eastAsia"/>
                <w:lang w:eastAsia="zh-CN"/>
              </w:rPr>
              <w:t xml:space="preserve"> specifies information applicable for SSB measurements and/or CSI-RS measurements. Even if the CSI-RS configured by </w:t>
            </w:r>
            <w:proofErr w:type="spellStart"/>
            <w:r w:rsidRPr="009436A0">
              <w:rPr>
                <w:rFonts w:eastAsiaTheme="minorEastAsia" w:hint="eastAsia"/>
                <w:i/>
                <w:lang w:eastAsia="zh-CN"/>
              </w:rPr>
              <w:t>measObjectNR</w:t>
            </w:r>
            <w:proofErr w:type="spellEnd"/>
            <w:r>
              <w:rPr>
                <w:rFonts w:eastAsiaTheme="minorEastAsia" w:hint="eastAsia"/>
                <w:lang w:eastAsia="zh-CN"/>
              </w:rPr>
              <w:t xml:space="preserve"> for RRM is disabled during non-active time of cell DTX, </w:t>
            </w:r>
            <w:r w:rsidR="00D6613F" w:rsidRPr="00D6613F">
              <w:rPr>
                <w:rFonts w:eastAsiaTheme="minorEastAsia"/>
                <w:lang w:eastAsia="zh-CN"/>
              </w:rPr>
              <w:t xml:space="preserve">a UE can perform </w:t>
            </w:r>
            <w:r>
              <w:rPr>
                <w:rFonts w:eastAsiaTheme="minorEastAsia" w:hint="eastAsia"/>
                <w:lang w:eastAsia="zh-CN"/>
              </w:rPr>
              <w:t>RRM</w:t>
            </w:r>
            <w:r w:rsidR="00D6613F" w:rsidRPr="00D6613F">
              <w:rPr>
                <w:rFonts w:eastAsiaTheme="minorEastAsia"/>
                <w:lang w:eastAsia="zh-CN"/>
              </w:rPr>
              <w:t xml:space="preserve"> based on SSB when necessary.</w:t>
            </w:r>
          </w:p>
        </w:tc>
      </w:tr>
      <w:tr w:rsidR="00DC4327" w14:paraId="5375DBC1" w14:textId="77777777" w:rsidTr="00C77CC5">
        <w:tc>
          <w:tcPr>
            <w:tcW w:w="1561" w:type="dxa"/>
          </w:tcPr>
          <w:p w14:paraId="416EEF80" w14:textId="12CFC425" w:rsidR="003770F1" w:rsidRPr="003770F1" w:rsidRDefault="003770F1" w:rsidP="00E6035C">
            <w:pPr>
              <w:spacing w:afterLines="50" w:after="120"/>
              <w:jc w:val="both"/>
              <w:rPr>
                <w:rFonts w:eastAsiaTheme="minorEastAsia"/>
                <w:lang w:eastAsia="zh-CN"/>
              </w:rPr>
            </w:pPr>
            <w:r>
              <w:rPr>
                <w:rFonts w:eastAsiaTheme="minorEastAsia" w:hint="eastAsia"/>
                <w:lang w:eastAsia="zh-CN"/>
              </w:rPr>
              <w:t>CSI-RS for RLM and BFD</w:t>
            </w:r>
          </w:p>
        </w:tc>
        <w:tc>
          <w:tcPr>
            <w:tcW w:w="2942" w:type="dxa"/>
          </w:tcPr>
          <w:p w14:paraId="57E6D9EA" w14:textId="78C00346" w:rsidR="003770F1" w:rsidRDefault="00F5783C" w:rsidP="00F5783C">
            <w:pPr>
              <w:spacing w:afterLines="50" w:after="120"/>
              <w:jc w:val="center"/>
              <w:rPr>
                <w:rFonts w:eastAsiaTheme="minorEastAsia"/>
                <w:lang w:eastAsia="zh-CN"/>
              </w:rPr>
            </w:pPr>
            <w:r>
              <w:rPr>
                <w:rFonts w:eastAsiaTheme="minorEastAsia" w:hint="eastAsia"/>
                <w:lang w:eastAsia="zh-CN"/>
              </w:rPr>
              <w:t>Yes</w:t>
            </w:r>
          </w:p>
        </w:tc>
        <w:tc>
          <w:tcPr>
            <w:tcW w:w="4785" w:type="dxa"/>
          </w:tcPr>
          <w:p w14:paraId="4E42CCBC" w14:textId="29FD33BD" w:rsidR="003770F1" w:rsidRDefault="00F5783C" w:rsidP="00F5783C">
            <w:pPr>
              <w:spacing w:afterLines="50" w:after="120"/>
              <w:jc w:val="both"/>
              <w:rPr>
                <w:rFonts w:eastAsiaTheme="minorEastAsia"/>
                <w:lang w:eastAsia="zh-CN"/>
              </w:rPr>
            </w:pPr>
            <w:r>
              <w:rPr>
                <w:rFonts w:eastAsiaTheme="minorEastAsia" w:hint="eastAsia"/>
                <w:lang w:eastAsia="zh-CN"/>
              </w:rPr>
              <w:t xml:space="preserve">For RLM and BFD, the detection resource can be SSB or CSI-RS, if CSI-RS for RLM </w:t>
            </w:r>
            <w:r>
              <w:rPr>
                <w:rFonts w:eastAsiaTheme="minorEastAsia"/>
                <w:lang w:eastAsia="zh-CN"/>
              </w:rPr>
              <w:t>and</w:t>
            </w:r>
            <w:r>
              <w:rPr>
                <w:rFonts w:eastAsiaTheme="minorEastAsia" w:hint="eastAsia"/>
                <w:lang w:eastAsia="zh-CN"/>
              </w:rPr>
              <w:t xml:space="preserve"> BFD is disabled during non-active time of cell DTX, a UE can monitor the SSB for the purpose of RLM and BFD.</w:t>
            </w:r>
          </w:p>
        </w:tc>
      </w:tr>
      <w:tr w:rsidR="00DC4327" w14:paraId="519D7189" w14:textId="77777777" w:rsidTr="00C77CC5">
        <w:tc>
          <w:tcPr>
            <w:tcW w:w="1561" w:type="dxa"/>
          </w:tcPr>
          <w:p w14:paraId="1C1BECEC" w14:textId="7E3D0FD1" w:rsidR="003770F1" w:rsidRDefault="003770F1" w:rsidP="00E6035C">
            <w:pPr>
              <w:spacing w:afterLines="50" w:after="120"/>
              <w:jc w:val="both"/>
              <w:rPr>
                <w:rFonts w:eastAsiaTheme="minorEastAsia"/>
                <w:lang w:eastAsia="zh-CN"/>
              </w:rPr>
            </w:pPr>
            <w:r>
              <w:rPr>
                <w:rFonts w:eastAsiaTheme="minorEastAsia" w:hint="eastAsia"/>
                <w:lang w:eastAsia="zh-CN"/>
              </w:rPr>
              <w:t>Periodic CSI-RS for tracking</w:t>
            </w:r>
          </w:p>
        </w:tc>
        <w:tc>
          <w:tcPr>
            <w:tcW w:w="2942" w:type="dxa"/>
          </w:tcPr>
          <w:p w14:paraId="765CCDF5" w14:textId="1EC7B66F" w:rsidR="003770F1" w:rsidRDefault="00A817A4" w:rsidP="00A817A4">
            <w:pPr>
              <w:spacing w:afterLines="50" w:after="120"/>
              <w:jc w:val="center"/>
              <w:rPr>
                <w:rFonts w:eastAsiaTheme="minorEastAsia"/>
                <w:lang w:eastAsia="zh-CN"/>
              </w:rPr>
            </w:pPr>
            <w:r>
              <w:rPr>
                <w:rFonts w:eastAsiaTheme="minorEastAsia" w:hint="eastAsia"/>
                <w:lang w:eastAsia="zh-CN"/>
              </w:rPr>
              <w:t>Yes</w:t>
            </w:r>
          </w:p>
        </w:tc>
        <w:tc>
          <w:tcPr>
            <w:tcW w:w="4785" w:type="dxa"/>
          </w:tcPr>
          <w:p w14:paraId="0061660D" w14:textId="719A1CD5" w:rsidR="008D4584" w:rsidRPr="008D4584" w:rsidRDefault="008D4584" w:rsidP="00E6035C">
            <w:pPr>
              <w:spacing w:afterLines="50" w:after="120"/>
              <w:jc w:val="both"/>
              <w:rPr>
                <w:rFonts w:eastAsiaTheme="minorEastAsia"/>
                <w:lang w:eastAsia="zh-CN"/>
              </w:rPr>
            </w:pPr>
            <w:r>
              <w:rPr>
                <w:rFonts w:eastAsiaTheme="minorEastAsia" w:hint="eastAsia"/>
                <w:lang w:eastAsia="zh-CN"/>
              </w:rPr>
              <w:t xml:space="preserve">For </w:t>
            </w:r>
            <w:r w:rsidR="00A1585E">
              <w:rPr>
                <w:rFonts w:eastAsiaTheme="minorEastAsia"/>
                <w:lang w:eastAsia="zh-CN"/>
              </w:rPr>
              <w:t>CONNECTED</w:t>
            </w:r>
            <w:r>
              <w:rPr>
                <w:rFonts w:eastAsiaTheme="minorEastAsia" w:hint="eastAsia"/>
                <w:lang w:eastAsia="zh-CN"/>
              </w:rPr>
              <w:t xml:space="preserve"> mode UE, the TRS is used to T</w:t>
            </w:r>
            <w:r w:rsidR="00A1585E">
              <w:rPr>
                <w:rFonts w:eastAsiaTheme="minorEastAsia"/>
                <w:lang w:eastAsia="zh-CN"/>
              </w:rPr>
              <w:t>ime</w:t>
            </w:r>
            <w:r>
              <w:rPr>
                <w:rFonts w:eastAsiaTheme="minorEastAsia" w:hint="eastAsia"/>
                <w:lang w:eastAsia="zh-CN"/>
              </w:rPr>
              <w:t>/F</w:t>
            </w:r>
            <w:r w:rsidR="00A1585E">
              <w:rPr>
                <w:rFonts w:eastAsiaTheme="minorEastAsia"/>
                <w:lang w:eastAsia="zh-CN"/>
              </w:rPr>
              <w:t>requency</w:t>
            </w:r>
            <w:r>
              <w:rPr>
                <w:rFonts w:eastAsiaTheme="minorEastAsia" w:hint="eastAsia"/>
                <w:lang w:eastAsia="zh-CN"/>
              </w:rPr>
              <w:t xml:space="preserve"> tracking</w:t>
            </w:r>
            <w:r w:rsidR="00A1585E">
              <w:rPr>
                <w:rFonts w:eastAsiaTheme="minorEastAsia"/>
                <w:lang w:eastAsia="zh-CN"/>
              </w:rPr>
              <w:t xml:space="preserve"> and compensation </w:t>
            </w:r>
            <w:r w:rsidR="00037E5F">
              <w:rPr>
                <w:rFonts w:eastAsiaTheme="minorEastAsia" w:hint="eastAsia"/>
                <w:lang w:eastAsia="zh-CN"/>
              </w:rPr>
              <w:t>for</w:t>
            </w:r>
            <w:r>
              <w:rPr>
                <w:rFonts w:eastAsiaTheme="minorEastAsia" w:hint="eastAsia"/>
                <w:lang w:eastAsia="zh-CN"/>
              </w:rPr>
              <w:t xml:space="preserve"> PDCCH and PDSCH</w:t>
            </w:r>
            <w:r w:rsidR="00A1585E">
              <w:rPr>
                <w:rFonts w:eastAsiaTheme="minorEastAsia"/>
                <w:lang w:eastAsia="zh-CN"/>
              </w:rPr>
              <w:t xml:space="preserve"> decoding</w:t>
            </w:r>
            <w:r>
              <w:rPr>
                <w:rFonts w:eastAsiaTheme="minorEastAsia" w:hint="eastAsia"/>
                <w:lang w:eastAsia="zh-CN"/>
              </w:rPr>
              <w:t xml:space="preserve">. However, the PDCCH and </w:t>
            </w:r>
            <w:r>
              <w:rPr>
                <w:rFonts w:eastAsiaTheme="minorEastAsia" w:hint="eastAsia"/>
                <w:lang w:eastAsia="zh-CN"/>
              </w:rPr>
              <w:lastRenderedPageBreak/>
              <w:t xml:space="preserve">PDSCH will be disabled during non-active time of cell DTX, periodic TRS transmission during non-active time of cell DTX is </w:t>
            </w:r>
            <w:r w:rsidR="00A1585E">
              <w:rPr>
                <w:rFonts w:eastAsiaTheme="minorEastAsia"/>
                <w:lang w:eastAsia="zh-CN"/>
              </w:rPr>
              <w:t xml:space="preserve">not needed </w:t>
            </w:r>
            <w:r>
              <w:rPr>
                <w:rFonts w:eastAsiaTheme="minorEastAsia" w:hint="eastAsia"/>
                <w:lang w:eastAsia="zh-CN"/>
              </w:rPr>
              <w:t>and meaningless. The UE may receive TRS in next cell DTX active time before receiving PDCCH and PDSCH.</w:t>
            </w:r>
          </w:p>
          <w:p w14:paraId="615620FE" w14:textId="2C7222DF" w:rsidR="003770F1" w:rsidRDefault="00A817A4" w:rsidP="003D4A29">
            <w:pPr>
              <w:spacing w:afterLines="50" w:after="120"/>
              <w:jc w:val="both"/>
              <w:rPr>
                <w:rFonts w:eastAsiaTheme="minorEastAsia"/>
                <w:lang w:eastAsia="zh-CN"/>
              </w:rPr>
            </w:pPr>
            <w:r w:rsidRPr="00A817A4">
              <w:rPr>
                <w:rFonts w:eastAsiaTheme="minorEastAsia"/>
                <w:lang w:eastAsia="zh-CN"/>
              </w:rPr>
              <w:t xml:space="preserve">For </w:t>
            </w:r>
            <w:r w:rsidR="00A1585E" w:rsidRPr="00A817A4">
              <w:rPr>
                <w:rFonts w:eastAsiaTheme="minorEastAsia"/>
                <w:lang w:eastAsia="zh-CN"/>
              </w:rPr>
              <w:t xml:space="preserve">IDLE/INACTIVE </w:t>
            </w:r>
            <w:r w:rsidRPr="00A817A4">
              <w:rPr>
                <w:rFonts w:eastAsiaTheme="minorEastAsia"/>
                <w:lang w:eastAsia="zh-CN"/>
              </w:rPr>
              <w:t xml:space="preserve">mode UEs, </w:t>
            </w:r>
            <w:r w:rsidR="003A2C68">
              <w:rPr>
                <w:rFonts w:eastAsiaTheme="minorEastAsia" w:hint="eastAsia"/>
                <w:lang w:eastAsia="zh-CN"/>
              </w:rPr>
              <w:t xml:space="preserve">TRS </w:t>
            </w:r>
            <w:r w:rsidR="00A11057">
              <w:rPr>
                <w:rFonts w:eastAsia="等线"/>
                <w:lang w:eastAsia="zh-CN"/>
              </w:rPr>
              <w:t>configured for</w:t>
            </w:r>
            <w:r w:rsidR="003A2C68">
              <w:rPr>
                <w:rFonts w:eastAsia="等线"/>
                <w:lang w:eastAsia="zh-CN"/>
              </w:rPr>
              <w:t xml:space="preserve"> </w:t>
            </w:r>
            <w:r w:rsidR="00A1585E">
              <w:rPr>
                <w:rFonts w:eastAsia="等线"/>
                <w:lang w:eastAsia="zh-CN"/>
              </w:rPr>
              <w:t>CONNECTED</w:t>
            </w:r>
            <w:r w:rsidR="003A2C68">
              <w:rPr>
                <w:rFonts w:eastAsia="等线"/>
                <w:lang w:eastAsia="zh-CN"/>
              </w:rPr>
              <w:t xml:space="preserve"> mode </w:t>
            </w:r>
            <w:r w:rsidR="00A1585E">
              <w:rPr>
                <w:rFonts w:eastAsia="等线"/>
                <w:lang w:eastAsia="zh-CN"/>
              </w:rPr>
              <w:t xml:space="preserve">UEs </w:t>
            </w:r>
            <w:r w:rsidR="003A2C68">
              <w:rPr>
                <w:rFonts w:eastAsia="等线"/>
                <w:lang w:eastAsia="zh-CN"/>
              </w:rPr>
              <w:t xml:space="preserve">may be reused for </w:t>
            </w:r>
            <w:r w:rsidR="003D4A29" w:rsidRPr="00A817A4">
              <w:rPr>
                <w:rFonts w:eastAsiaTheme="minorEastAsia"/>
                <w:lang w:eastAsia="zh-CN"/>
              </w:rPr>
              <w:t>IDLE/INACTIVE</w:t>
            </w:r>
            <w:r w:rsidR="003D4A29">
              <w:rPr>
                <w:rFonts w:eastAsia="等线" w:hint="eastAsia"/>
                <w:lang w:eastAsia="zh-CN"/>
              </w:rPr>
              <w:t xml:space="preserve"> </w:t>
            </w:r>
            <w:r w:rsidR="003A2C68">
              <w:rPr>
                <w:rFonts w:eastAsia="等线"/>
                <w:lang w:eastAsia="zh-CN"/>
              </w:rPr>
              <w:t>mode UEs</w:t>
            </w:r>
            <w:r w:rsidR="003A2C68">
              <w:rPr>
                <w:rFonts w:eastAsia="等线" w:hint="eastAsia"/>
                <w:lang w:eastAsia="zh-CN"/>
              </w:rPr>
              <w:t xml:space="preserve"> for R</w:t>
            </w:r>
            <w:r w:rsidR="008E26E1">
              <w:rPr>
                <w:rFonts w:eastAsia="等线" w:hint="eastAsia"/>
                <w:lang w:eastAsia="zh-CN"/>
              </w:rPr>
              <w:t>el-</w:t>
            </w:r>
            <w:r w:rsidR="003A2C68">
              <w:rPr>
                <w:rFonts w:eastAsia="等线" w:hint="eastAsia"/>
                <w:lang w:eastAsia="zh-CN"/>
              </w:rPr>
              <w:t xml:space="preserve">17 UE power saving feature. </w:t>
            </w:r>
            <w:r w:rsidR="0078481D">
              <w:rPr>
                <w:rFonts w:eastAsia="等线" w:hint="eastAsia"/>
                <w:lang w:eastAsia="zh-CN"/>
              </w:rPr>
              <w:t xml:space="preserve">However, the TRS availability is indicated in </w:t>
            </w:r>
            <w:r w:rsidR="00A1585E">
              <w:rPr>
                <w:rFonts w:eastAsia="等线"/>
                <w:lang w:eastAsia="zh-CN"/>
              </w:rPr>
              <w:t xml:space="preserve">the </w:t>
            </w:r>
            <w:r w:rsidR="0078481D">
              <w:rPr>
                <w:rFonts w:eastAsia="等线" w:hint="eastAsia"/>
                <w:lang w:eastAsia="zh-CN"/>
              </w:rPr>
              <w:t>PEI</w:t>
            </w:r>
            <w:r w:rsidR="000A553C">
              <w:rPr>
                <w:rFonts w:eastAsia="等线" w:hint="eastAsia"/>
                <w:lang w:eastAsia="zh-CN"/>
              </w:rPr>
              <w:t>/paging DCI</w:t>
            </w:r>
            <w:r w:rsidR="0078481D">
              <w:rPr>
                <w:rFonts w:eastAsia="等线" w:hint="eastAsia"/>
                <w:lang w:eastAsia="zh-CN"/>
              </w:rPr>
              <w:t xml:space="preserve">, the </w:t>
            </w:r>
            <w:proofErr w:type="spellStart"/>
            <w:r w:rsidR="0078481D">
              <w:rPr>
                <w:rFonts w:eastAsia="等线" w:hint="eastAsia"/>
                <w:lang w:eastAsia="zh-CN"/>
              </w:rPr>
              <w:t>gNB</w:t>
            </w:r>
            <w:proofErr w:type="spellEnd"/>
            <w:r w:rsidR="0078481D">
              <w:rPr>
                <w:rFonts w:eastAsia="等线" w:hint="eastAsia"/>
                <w:lang w:eastAsia="zh-CN"/>
              </w:rPr>
              <w:t xml:space="preserve"> can indicate that the TRS is unavailable</w:t>
            </w:r>
            <w:r w:rsidR="0078481D">
              <w:rPr>
                <w:rFonts w:eastAsiaTheme="minorEastAsia" w:hint="eastAsia"/>
                <w:lang w:eastAsia="zh-CN"/>
              </w:rPr>
              <w:t xml:space="preserve"> by network implementation to avoid the impact on </w:t>
            </w:r>
            <w:r w:rsidR="003D4A29" w:rsidRPr="00A817A4">
              <w:rPr>
                <w:rFonts w:eastAsiaTheme="minorEastAsia"/>
                <w:lang w:eastAsia="zh-CN"/>
              </w:rPr>
              <w:t>IDLE/INACTIVE</w:t>
            </w:r>
            <w:r w:rsidR="0078481D" w:rsidRPr="00A817A4">
              <w:rPr>
                <w:rFonts w:eastAsiaTheme="minorEastAsia"/>
                <w:lang w:eastAsia="zh-CN"/>
              </w:rPr>
              <w:t xml:space="preserve"> mode UEs</w:t>
            </w:r>
            <w:r w:rsidR="0078481D">
              <w:rPr>
                <w:rFonts w:eastAsiaTheme="minorEastAsia" w:hint="eastAsia"/>
                <w:lang w:eastAsia="zh-CN"/>
              </w:rPr>
              <w:t>.</w:t>
            </w:r>
          </w:p>
        </w:tc>
      </w:tr>
      <w:tr w:rsidR="00DC4327" w14:paraId="5F7E03D0" w14:textId="77777777" w:rsidTr="00C77CC5">
        <w:tc>
          <w:tcPr>
            <w:tcW w:w="1561" w:type="dxa"/>
          </w:tcPr>
          <w:p w14:paraId="53647962" w14:textId="1D50A4DF" w:rsidR="003770F1" w:rsidRDefault="003770F1" w:rsidP="00E6035C">
            <w:pPr>
              <w:spacing w:afterLines="50" w:after="120"/>
              <w:jc w:val="both"/>
              <w:rPr>
                <w:rFonts w:eastAsiaTheme="minorEastAsia"/>
                <w:lang w:eastAsia="zh-CN"/>
              </w:rPr>
            </w:pPr>
            <w:r>
              <w:rPr>
                <w:rFonts w:eastAsiaTheme="minorEastAsia" w:hint="eastAsia"/>
                <w:lang w:eastAsia="zh-CN"/>
              </w:rPr>
              <w:lastRenderedPageBreak/>
              <w:t>Periodic/Semi-persistent CSI-RS for BM</w:t>
            </w:r>
          </w:p>
        </w:tc>
        <w:tc>
          <w:tcPr>
            <w:tcW w:w="2942" w:type="dxa"/>
          </w:tcPr>
          <w:p w14:paraId="50918D0D" w14:textId="00407BDE" w:rsidR="003770F1" w:rsidRDefault="00794FAE" w:rsidP="00794FAE">
            <w:pPr>
              <w:spacing w:afterLines="50" w:after="120"/>
              <w:jc w:val="center"/>
              <w:rPr>
                <w:rFonts w:eastAsiaTheme="minorEastAsia"/>
                <w:lang w:eastAsia="zh-CN"/>
              </w:rPr>
            </w:pPr>
            <w:r>
              <w:rPr>
                <w:rFonts w:eastAsiaTheme="minorEastAsia" w:hint="eastAsia"/>
                <w:lang w:eastAsia="zh-CN"/>
              </w:rPr>
              <w:t>Yes</w:t>
            </w:r>
          </w:p>
        </w:tc>
        <w:tc>
          <w:tcPr>
            <w:tcW w:w="4785" w:type="dxa"/>
          </w:tcPr>
          <w:p w14:paraId="48AE9614" w14:textId="13DD39FF" w:rsidR="00292C2A" w:rsidRDefault="00292C2A" w:rsidP="00292C2A">
            <w:pPr>
              <w:spacing w:afterLines="50" w:after="120"/>
              <w:jc w:val="both"/>
              <w:rPr>
                <w:rFonts w:eastAsiaTheme="minorEastAsia"/>
                <w:lang w:eastAsia="zh-CN"/>
              </w:rPr>
            </w:pPr>
            <w:r>
              <w:rPr>
                <w:rFonts w:eastAsiaTheme="minorEastAsia" w:hint="eastAsia"/>
                <w:lang w:eastAsia="zh-CN"/>
              </w:rPr>
              <w:t>The UE performs beam management</w:t>
            </w:r>
            <w:r w:rsidR="00E71C50">
              <w:rPr>
                <w:rFonts w:eastAsiaTheme="minorEastAsia" w:hint="eastAsia"/>
                <w:lang w:eastAsia="zh-CN"/>
              </w:rPr>
              <w:t xml:space="preserve"> (BM)</w:t>
            </w:r>
            <w:r>
              <w:rPr>
                <w:rFonts w:eastAsiaTheme="minorEastAsia" w:hint="eastAsia"/>
                <w:lang w:eastAsia="zh-CN"/>
              </w:rPr>
              <w:t xml:space="preserve"> based on CSI-RS or SSB before receiving PDCCH and PDSCH. If CSI-RS for BM is disabled during non-active time of cell DTX, a UE can monitor the SSB for the purpose of BM.</w:t>
            </w:r>
          </w:p>
          <w:p w14:paraId="7ADD0D80" w14:textId="0985ED5F" w:rsidR="003770F1" w:rsidRDefault="00292C2A" w:rsidP="00292C2A">
            <w:pPr>
              <w:spacing w:afterLines="50" w:after="120"/>
              <w:jc w:val="both"/>
              <w:rPr>
                <w:rFonts w:eastAsiaTheme="minorEastAsia"/>
                <w:lang w:eastAsia="zh-CN"/>
              </w:rPr>
            </w:pPr>
            <w:r>
              <w:rPr>
                <w:rFonts w:eastAsiaTheme="minorEastAsia" w:hint="eastAsia"/>
                <w:lang w:eastAsia="zh-CN"/>
              </w:rPr>
              <w:t xml:space="preserve">In addition, the PDCCH and PDSCH will be disabled during non-active time of cell DTX, CSI-RS transmission for BM during non-active time of cell DTX is </w:t>
            </w:r>
            <w:r>
              <w:rPr>
                <w:rFonts w:eastAsiaTheme="minorEastAsia"/>
                <w:lang w:eastAsia="zh-CN"/>
              </w:rPr>
              <w:t>wasteful</w:t>
            </w:r>
            <w:r>
              <w:rPr>
                <w:rFonts w:eastAsiaTheme="minorEastAsia" w:hint="eastAsia"/>
                <w:lang w:eastAsia="zh-CN"/>
              </w:rPr>
              <w:t xml:space="preserve"> and meaningless. The UE may perform BM based on CSI-RS in next cell DTX active time before receiving PDCCH and PDSCH.</w:t>
            </w:r>
          </w:p>
        </w:tc>
      </w:tr>
    </w:tbl>
    <w:p w14:paraId="795C67BA" w14:textId="77777777" w:rsidR="004E002B" w:rsidRDefault="004E002B" w:rsidP="002A3D26">
      <w:pPr>
        <w:spacing w:afterLines="50" w:after="120"/>
        <w:jc w:val="both"/>
        <w:rPr>
          <w:rFonts w:eastAsiaTheme="minorEastAsia"/>
          <w:b/>
          <w:bCs/>
          <w:iCs/>
          <w:lang w:eastAsia="zh-CN"/>
        </w:rPr>
      </w:pPr>
    </w:p>
    <w:p w14:paraId="1A978937" w14:textId="4D5664C9" w:rsidR="003637E1" w:rsidRPr="00D1214B" w:rsidRDefault="003637E1" w:rsidP="002A3D26">
      <w:pPr>
        <w:spacing w:afterLines="50" w:after="120"/>
        <w:jc w:val="both"/>
        <w:rPr>
          <w:rFonts w:eastAsiaTheme="minorEastAsia"/>
          <w:b/>
          <w:bCs/>
          <w:iCs/>
          <w:lang w:eastAsia="zh-CN"/>
        </w:rPr>
      </w:pPr>
      <w:r w:rsidRPr="008939B1">
        <w:rPr>
          <w:rFonts w:eastAsiaTheme="minorEastAsia" w:hint="eastAsia"/>
          <w:b/>
          <w:bCs/>
          <w:iCs/>
          <w:lang w:eastAsia="zh-CN"/>
        </w:rPr>
        <w:t xml:space="preserve">Proposal </w:t>
      </w:r>
      <w:r w:rsidR="00A2172C" w:rsidRPr="008939B1">
        <w:rPr>
          <w:rFonts w:eastAsiaTheme="minorEastAsia" w:hint="eastAsia"/>
          <w:b/>
          <w:bCs/>
          <w:iCs/>
          <w:lang w:eastAsia="zh-CN"/>
        </w:rPr>
        <w:t>1</w:t>
      </w:r>
      <w:r w:rsidR="00A2172C">
        <w:rPr>
          <w:rFonts w:eastAsiaTheme="minorEastAsia" w:hint="eastAsia"/>
          <w:b/>
          <w:bCs/>
          <w:iCs/>
          <w:lang w:eastAsia="zh-CN"/>
        </w:rPr>
        <w:t>2</w:t>
      </w:r>
      <w:r w:rsidRPr="008939B1">
        <w:rPr>
          <w:rFonts w:eastAsiaTheme="minorEastAsia" w:hint="eastAsia"/>
          <w:b/>
          <w:bCs/>
          <w:iCs/>
          <w:lang w:eastAsia="zh-CN"/>
        </w:rPr>
        <w:t>:</w:t>
      </w:r>
      <w:r w:rsidRPr="00D1214B">
        <w:rPr>
          <w:rFonts w:eastAsiaTheme="minorEastAsia" w:hint="eastAsia"/>
          <w:b/>
          <w:bCs/>
          <w:iCs/>
          <w:lang w:eastAsia="zh-CN"/>
        </w:rPr>
        <w:t xml:space="preserve"> </w:t>
      </w:r>
      <w:r w:rsidRPr="00D1214B">
        <w:rPr>
          <w:rFonts w:eastAsiaTheme="minorEastAsia"/>
          <w:b/>
          <w:bCs/>
          <w:iCs/>
          <w:lang w:eastAsia="zh-CN"/>
        </w:rPr>
        <w:t xml:space="preserve">Rel-18 UE supporting cell DTX does not expect to receive and/or process the following signals/channels from the </w:t>
      </w:r>
      <w:proofErr w:type="spellStart"/>
      <w:r w:rsidRPr="00D1214B">
        <w:rPr>
          <w:rFonts w:eastAsiaTheme="minorEastAsia"/>
          <w:b/>
          <w:bCs/>
          <w:iCs/>
          <w:lang w:eastAsia="zh-CN"/>
        </w:rPr>
        <w:t>gNB</w:t>
      </w:r>
      <w:proofErr w:type="spellEnd"/>
      <w:r w:rsidR="00FC03F7">
        <w:rPr>
          <w:rFonts w:eastAsiaTheme="minorEastAsia" w:hint="eastAsia"/>
          <w:b/>
          <w:bCs/>
          <w:iCs/>
          <w:lang w:eastAsia="zh-CN"/>
        </w:rPr>
        <w:t xml:space="preserve"> except to DCI </w:t>
      </w:r>
      <w:r w:rsidR="006B4236">
        <w:rPr>
          <w:rFonts w:eastAsiaTheme="minorEastAsia" w:hint="eastAsia"/>
          <w:b/>
          <w:bCs/>
          <w:iCs/>
          <w:lang w:eastAsia="zh-CN"/>
        </w:rPr>
        <w:t xml:space="preserve">format </w:t>
      </w:r>
      <w:r w:rsidR="00FC03F7">
        <w:rPr>
          <w:rFonts w:eastAsiaTheme="minorEastAsia" w:hint="eastAsia"/>
          <w:b/>
          <w:bCs/>
          <w:iCs/>
          <w:lang w:eastAsia="zh-CN"/>
        </w:rPr>
        <w:t>2_6</w:t>
      </w:r>
      <w:r w:rsidRPr="00D1214B">
        <w:rPr>
          <w:rFonts w:eastAsiaTheme="minorEastAsia"/>
          <w:b/>
          <w:bCs/>
          <w:iCs/>
          <w:lang w:eastAsia="zh-CN"/>
        </w:rPr>
        <w:t xml:space="preserve">, during non-active </w:t>
      </w:r>
      <w:r w:rsidR="00FC7618">
        <w:rPr>
          <w:rFonts w:eastAsiaTheme="minorEastAsia" w:hint="eastAsia"/>
          <w:b/>
          <w:bCs/>
          <w:iCs/>
          <w:lang w:eastAsia="zh-CN"/>
        </w:rPr>
        <w:t>time</w:t>
      </w:r>
      <w:r w:rsidRPr="00D1214B">
        <w:rPr>
          <w:rFonts w:eastAsiaTheme="minorEastAsia"/>
          <w:b/>
          <w:bCs/>
          <w:iCs/>
          <w:lang w:eastAsia="zh-CN"/>
        </w:rPr>
        <w:t xml:space="preserve"> of cell DTX. </w:t>
      </w:r>
    </w:p>
    <w:p w14:paraId="46BC98BF" w14:textId="77777777" w:rsidR="003637E1" w:rsidRPr="00FA419F" w:rsidRDefault="003637E1" w:rsidP="002A3D26">
      <w:pPr>
        <w:pStyle w:val="a0"/>
        <w:numPr>
          <w:ilvl w:val="0"/>
          <w:numId w:val="6"/>
        </w:numPr>
        <w:spacing w:afterLines="50"/>
        <w:rPr>
          <w:rFonts w:eastAsiaTheme="minorEastAsia"/>
          <w:b/>
          <w:lang w:eastAsia="zh-CN"/>
        </w:rPr>
      </w:pPr>
      <w:r w:rsidRPr="00FA419F">
        <w:rPr>
          <w:rFonts w:eastAsiaTheme="minorEastAsia"/>
          <w:b/>
          <w:lang w:eastAsia="zh-CN"/>
        </w:rPr>
        <w:t xml:space="preserve">CSI-RS configured by </w:t>
      </w:r>
      <w:proofErr w:type="spellStart"/>
      <w:r w:rsidRPr="009436A0">
        <w:rPr>
          <w:rFonts w:eastAsiaTheme="minorEastAsia"/>
          <w:b/>
          <w:i/>
          <w:lang w:eastAsia="zh-CN"/>
        </w:rPr>
        <w:t>measObjectNR</w:t>
      </w:r>
      <w:proofErr w:type="spellEnd"/>
      <w:r w:rsidRPr="00FA419F">
        <w:rPr>
          <w:rFonts w:eastAsiaTheme="minorEastAsia"/>
          <w:b/>
          <w:lang w:eastAsia="zh-CN"/>
        </w:rPr>
        <w:t xml:space="preserve"> (for RRM)</w:t>
      </w:r>
    </w:p>
    <w:p w14:paraId="4C3CA383" w14:textId="77777777" w:rsidR="003637E1" w:rsidRPr="00FA419F" w:rsidRDefault="003637E1" w:rsidP="002A3D26">
      <w:pPr>
        <w:pStyle w:val="a0"/>
        <w:numPr>
          <w:ilvl w:val="0"/>
          <w:numId w:val="6"/>
        </w:numPr>
        <w:spacing w:afterLines="50"/>
        <w:rPr>
          <w:rFonts w:eastAsiaTheme="minorEastAsia"/>
          <w:b/>
          <w:lang w:eastAsia="zh-CN"/>
        </w:rPr>
      </w:pPr>
      <w:r w:rsidRPr="00FA419F">
        <w:rPr>
          <w:rFonts w:eastAsiaTheme="minorEastAsia"/>
          <w:b/>
          <w:lang w:eastAsia="zh-CN"/>
        </w:rPr>
        <w:t xml:space="preserve">CSI-RS associated with </w:t>
      </w:r>
      <w:proofErr w:type="spellStart"/>
      <w:r w:rsidRPr="009436A0">
        <w:rPr>
          <w:rFonts w:eastAsiaTheme="minorEastAsia"/>
          <w:b/>
          <w:i/>
          <w:lang w:eastAsia="zh-CN"/>
        </w:rPr>
        <w:t>RadioLinkMonitoringConfig</w:t>
      </w:r>
      <w:proofErr w:type="spellEnd"/>
      <w:r w:rsidRPr="00FA419F">
        <w:rPr>
          <w:rFonts w:eastAsiaTheme="minorEastAsia"/>
          <w:b/>
          <w:lang w:eastAsia="zh-CN"/>
        </w:rPr>
        <w:t xml:space="preserve"> and </w:t>
      </w:r>
      <w:proofErr w:type="spellStart"/>
      <w:r w:rsidRPr="009436A0">
        <w:rPr>
          <w:rFonts w:eastAsiaTheme="minorEastAsia"/>
          <w:b/>
          <w:i/>
          <w:lang w:eastAsia="zh-CN"/>
        </w:rPr>
        <w:t>BeamFailureDectection</w:t>
      </w:r>
      <w:proofErr w:type="spellEnd"/>
      <w:r w:rsidRPr="00FA419F">
        <w:rPr>
          <w:rFonts w:eastAsiaTheme="minorEastAsia"/>
          <w:b/>
          <w:lang w:eastAsia="zh-CN"/>
        </w:rPr>
        <w:t xml:space="preserve"> (for RLM and BFD)</w:t>
      </w:r>
    </w:p>
    <w:p w14:paraId="4D59C769" w14:textId="77777777" w:rsidR="003637E1" w:rsidRPr="00FA419F" w:rsidRDefault="003637E1" w:rsidP="002A3D26">
      <w:pPr>
        <w:pStyle w:val="a0"/>
        <w:numPr>
          <w:ilvl w:val="0"/>
          <w:numId w:val="6"/>
        </w:numPr>
        <w:spacing w:afterLines="50"/>
        <w:rPr>
          <w:rFonts w:eastAsiaTheme="minorEastAsia"/>
          <w:b/>
          <w:lang w:eastAsia="zh-CN"/>
        </w:rPr>
      </w:pPr>
      <w:r w:rsidRPr="00FA419F">
        <w:rPr>
          <w:rFonts w:eastAsiaTheme="minorEastAsia"/>
          <w:b/>
          <w:lang w:eastAsia="zh-CN"/>
        </w:rPr>
        <w:t xml:space="preserve">Periodic CSI-RS configured with </w:t>
      </w:r>
      <w:proofErr w:type="spellStart"/>
      <w:r w:rsidRPr="009436A0">
        <w:rPr>
          <w:rFonts w:eastAsiaTheme="minorEastAsia"/>
          <w:b/>
          <w:i/>
          <w:lang w:eastAsia="zh-CN"/>
        </w:rPr>
        <w:t>trs</w:t>
      </w:r>
      <w:proofErr w:type="spellEnd"/>
      <w:r w:rsidRPr="009436A0">
        <w:rPr>
          <w:rFonts w:eastAsiaTheme="minorEastAsia"/>
          <w:b/>
          <w:i/>
          <w:lang w:eastAsia="zh-CN"/>
        </w:rPr>
        <w:t>-Info</w:t>
      </w:r>
      <w:r w:rsidRPr="00FA419F">
        <w:rPr>
          <w:rFonts w:eastAsiaTheme="minorEastAsia"/>
          <w:b/>
          <w:lang w:eastAsia="zh-CN"/>
        </w:rPr>
        <w:t xml:space="preserve"> ‘true’ (for tracking)</w:t>
      </w:r>
    </w:p>
    <w:p w14:paraId="6CEFAFDA" w14:textId="049A748D" w:rsidR="00BE5FB2" w:rsidRPr="00FA419F" w:rsidRDefault="003637E1" w:rsidP="002A3D26">
      <w:pPr>
        <w:pStyle w:val="a0"/>
        <w:numPr>
          <w:ilvl w:val="0"/>
          <w:numId w:val="6"/>
        </w:numPr>
        <w:spacing w:afterLines="50"/>
        <w:rPr>
          <w:rFonts w:eastAsiaTheme="minorEastAsia"/>
          <w:b/>
          <w:lang w:eastAsia="zh-CN"/>
        </w:rPr>
      </w:pPr>
      <w:r w:rsidRPr="00FA419F">
        <w:rPr>
          <w:rFonts w:eastAsiaTheme="minorEastAsia"/>
          <w:b/>
          <w:lang w:eastAsia="zh-CN"/>
        </w:rPr>
        <w:t>Periodic/Semi-persistent CSI-RS (for BM)</w:t>
      </w:r>
    </w:p>
    <w:p w14:paraId="67611D3C" w14:textId="53067A9B" w:rsidR="00D16C51" w:rsidRPr="00D16C51" w:rsidRDefault="00D16C51" w:rsidP="00D16C51">
      <w:pPr>
        <w:pStyle w:val="2"/>
        <w:rPr>
          <w:lang w:eastAsia="zh-CN"/>
        </w:rPr>
      </w:pPr>
      <w:r>
        <w:rPr>
          <w:rFonts w:eastAsiaTheme="minorEastAsia" w:hint="eastAsia"/>
          <w:lang w:eastAsia="zh-CN"/>
        </w:rPr>
        <w:t>U</w:t>
      </w:r>
      <w:r w:rsidRPr="00D16C51">
        <w:rPr>
          <w:rFonts w:hint="eastAsia"/>
          <w:lang w:eastAsia="zh-CN"/>
        </w:rPr>
        <w:t>L signals/channels impacted by cell DRX</w:t>
      </w:r>
    </w:p>
    <w:p w14:paraId="0B9037D2" w14:textId="739B4300" w:rsidR="003F67D5" w:rsidRDefault="004F3DD3" w:rsidP="00F20990">
      <w:pPr>
        <w:pStyle w:val="a0"/>
        <w:spacing w:afterLines="50"/>
        <w:rPr>
          <w:rFonts w:eastAsiaTheme="minorEastAsia"/>
          <w:lang w:eastAsia="zh-CN"/>
        </w:rPr>
      </w:pPr>
      <w:r>
        <w:rPr>
          <w:rFonts w:eastAsiaTheme="minorEastAsia" w:hint="eastAsia"/>
          <w:lang w:eastAsia="zh-CN"/>
        </w:rPr>
        <w:t xml:space="preserve">In RAN1#112bis-e, whether to transmit some UL signals/channels from the </w:t>
      </w:r>
      <w:proofErr w:type="spellStart"/>
      <w:r>
        <w:rPr>
          <w:rFonts w:eastAsiaTheme="minorEastAsia" w:hint="eastAsia"/>
          <w:lang w:eastAsia="zh-CN"/>
        </w:rPr>
        <w:t>gNB</w:t>
      </w:r>
      <w:proofErr w:type="spellEnd"/>
      <w:r>
        <w:rPr>
          <w:rFonts w:eastAsiaTheme="minorEastAsia" w:hint="eastAsia"/>
          <w:lang w:eastAsia="zh-CN"/>
        </w:rPr>
        <w:t xml:space="preserve"> during non-active time of cell D</w:t>
      </w:r>
      <w:r w:rsidR="00A1585E">
        <w:rPr>
          <w:rFonts w:eastAsiaTheme="minorEastAsia"/>
          <w:lang w:eastAsia="zh-CN"/>
        </w:rPr>
        <w:t>R</w:t>
      </w:r>
      <w:r>
        <w:rPr>
          <w:rFonts w:eastAsiaTheme="minorEastAsia" w:hint="eastAsia"/>
          <w:lang w:eastAsia="zh-CN"/>
        </w:rPr>
        <w:t xml:space="preserve">X has been discussed, and it was agreed that </w:t>
      </w:r>
      <w:r>
        <w:rPr>
          <w:rFonts w:eastAsiaTheme="minorEastAsia"/>
          <w:lang w:eastAsia="zh-CN"/>
        </w:rPr>
        <w:t>periodic</w:t>
      </w:r>
      <w:r>
        <w:rPr>
          <w:rFonts w:eastAsiaTheme="minorEastAsia" w:hint="eastAsia"/>
          <w:lang w:eastAsia="zh-CN"/>
        </w:rPr>
        <w:t xml:space="preserve">/semi-persistent CSI report and the </w:t>
      </w:r>
      <w:r w:rsidRPr="001113CA">
        <w:rPr>
          <w:rFonts w:eastAsiaTheme="minorEastAsia"/>
          <w:lang w:eastAsia="zh-CN"/>
        </w:rPr>
        <w:t>periodic</w:t>
      </w:r>
      <w:r w:rsidRPr="001113CA">
        <w:rPr>
          <w:rFonts w:eastAsiaTheme="minorEastAsia" w:hint="eastAsia"/>
          <w:lang w:eastAsia="zh-CN"/>
        </w:rPr>
        <w:t xml:space="preserve">/semi-persistent </w:t>
      </w:r>
      <w:r>
        <w:rPr>
          <w:rFonts w:eastAsiaTheme="minorEastAsia" w:hint="eastAsia"/>
          <w:lang w:eastAsia="zh-CN"/>
        </w:rPr>
        <w:t xml:space="preserve">SRS other than that for positioning are not transmitted during cell DRX non-active time. </w:t>
      </w:r>
      <w:r w:rsidR="00065456">
        <w:rPr>
          <w:rFonts w:eastAsiaTheme="minorEastAsia" w:hint="eastAsia"/>
          <w:lang w:eastAsia="zh-CN"/>
        </w:rPr>
        <w:t xml:space="preserve">In RAN1#114, it was agreed that </w:t>
      </w:r>
      <w:r w:rsidR="00065456" w:rsidRPr="00F27856">
        <w:rPr>
          <w:rFonts w:eastAsia="Malgun Gothic"/>
          <w:lang w:eastAsia="ko-KR"/>
        </w:rPr>
        <w:t xml:space="preserve">HARQ-ACK of SPS </w:t>
      </w:r>
      <w:r w:rsidR="00065456">
        <w:rPr>
          <w:rFonts w:eastAsiaTheme="minorEastAsia" w:hint="eastAsia"/>
          <w:lang w:eastAsia="zh-CN"/>
        </w:rPr>
        <w:t xml:space="preserve">and </w:t>
      </w:r>
      <w:r w:rsidR="00065456" w:rsidRPr="00750B50">
        <w:rPr>
          <w:rFonts w:eastAsia="Malgun Gothic"/>
          <w:lang w:eastAsia="ko-KR"/>
        </w:rPr>
        <w:t>HARQ-ACK of a DCI format without scheduling a PDSCH</w:t>
      </w:r>
      <w:r w:rsidR="00065456">
        <w:rPr>
          <w:rFonts w:eastAsia="Malgun Gothic"/>
          <w:lang w:eastAsia="ko-KR"/>
        </w:rPr>
        <w:t xml:space="preserve"> </w:t>
      </w:r>
      <w:r w:rsidR="00065456">
        <w:rPr>
          <w:rFonts w:eastAsiaTheme="minorEastAsia" w:hint="eastAsia"/>
          <w:lang w:eastAsia="zh-CN"/>
        </w:rPr>
        <w:t>are</w:t>
      </w:r>
      <w:r w:rsidR="00065456" w:rsidRPr="00F27856">
        <w:rPr>
          <w:rFonts w:eastAsia="Malgun Gothic"/>
          <w:lang w:eastAsia="ko-KR"/>
        </w:rPr>
        <w:t xml:space="preserve"> not impacted</w:t>
      </w:r>
      <w:r w:rsidR="00065456">
        <w:rPr>
          <w:rFonts w:eastAsiaTheme="minorEastAsia" w:hint="eastAsia"/>
          <w:lang w:eastAsia="zh-CN"/>
        </w:rPr>
        <w:t xml:space="preserve"> cell DTX non-active time. </w:t>
      </w:r>
      <w:r w:rsidR="00916FBC">
        <w:rPr>
          <w:rFonts w:eastAsiaTheme="minorEastAsia" w:hint="eastAsia"/>
          <w:lang w:eastAsia="zh-CN"/>
        </w:rPr>
        <w:t>In RAN</w:t>
      </w:r>
      <w:r w:rsidR="003F67D5">
        <w:rPr>
          <w:rFonts w:eastAsiaTheme="minorEastAsia" w:hint="eastAsia"/>
          <w:lang w:eastAsia="zh-CN"/>
        </w:rPr>
        <w:t>2#122, an agreement</w:t>
      </w:r>
      <w:r w:rsidR="00E71C50">
        <w:rPr>
          <w:rFonts w:eastAsiaTheme="minorEastAsia" w:hint="eastAsia"/>
          <w:lang w:eastAsia="zh-CN"/>
        </w:rPr>
        <w:t xml:space="preserve"> was </w:t>
      </w:r>
      <w:r w:rsidR="00E71C50">
        <w:rPr>
          <w:rFonts w:eastAsiaTheme="minorEastAsia"/>
          <w:lang w:eastAsia="zh-CN"/>
        </w:rPr>
        <w:t>achieved</w:t>
      </w:r>
      <w:r w:rsidR="003F67D5">
        <w:rPr>
          <w:rFonts w:eastAsiaTheme="minorEastAsia" w:hint="eastAsia"/>
          <w:lang w:eastAsia="zh-CN"/>
        </w:rPr>
        <w:t xml:space="preserve"> as following.</w:t>
      </w:r>
      <w:r w:rsidR="005B7501" w:rsidRPr="005B7501">
        <w:rPr>
          <w:rFonts w:eastAsiaTheme="minorEastAsia"/>
          <w:lang w:eastAsia="zh-CN"/>
        </w:rPr>
        <w:t xml:space="preserve"> </w:t>
      </w:r>
    </w:p>
    <w:tbl>
      <w:tblPr>
        <w:tblStyle w:val="af3"/>
        <w:tblW w:w="0" w:type="auto"/>
        <w:tblLook w:val="04A0" w:firstRow="1" w:lastRow="0" w:firstColumn="1" w:lastColumn="0" w:noHBand="0" w:noVBand="1"/>
      </w:tblPr>
      <w:tblGrid>
        <w:gridCol w:w="9288"/>
      </w:tblGrid>
      <w:tr w:rsidR="003F67D5" w14:paraId="4CE25C67" w14:textId="77777777" w:rsidTr="003F67D5">
        <w:tc>
          <w:tcPr>
            <w:tcW w:w="9288" w:type="dxa"/>
          </w:tcPr>
          <w:p w14:paraId="51B5F770" w14:textId="13BBFD53" w:rsidR="003F67D5" w:rsidRPr="000359BB" w:rsidRDefault="003F67D5" w:rsidP="00F20990">
            <w:pPr>
              <w:pStyle w:val="a0"/>
              <w:spacing w:afterLines="50"/>
              <w:rPr>
                <w:rFonts w:eastAsiaTheme="minorEastAsia"/>
                <w:lang w:eastAsia="zh-CN"/>
              </w:rPr>
            </w:pPr>
            <w:r>
              <w:rPr>
                <w:rFonts w:eastAsiaTheme="minorEastAsia" w:hint="eastAsia"/>
                <w:lang w:eastAsia="zh-CN"/>
              </w:rPr>
              <w:t>W</w:t>
            </w:r>
            <w:r>
              <w:t xml:space="preserve">hen </w:t>
            </w:r>
            <w:proofErr w:type="gramStart"/>
            <w:r>
              <w:t>an</w:t>
            </w:r>
            <w:proofErr w:type="gramEnd"/>
            <w:r>
              <w:t xml:space="preserve"> DG grant is received, by the </w:t>
            </w:r>
            <w:proofErr w:type="spellStart"/>
            <w:r>
              <w:t>gNB</w:t>
            </w:r>
            <w:proofErr w:type="spellEnd"/>
            <w:r>
              <w:t xml:space="preserve"> during cell DRX/DTX, the UE follows the grant as</w:t>
            </w:r>
            <w:r w:rsidR="006024E6">
              <w:t>signment (i.e. like in legacy).</w:t>
            </w:r>
            <w:r>
              <w:t xml:space="preserve"> This includes DL HARQ feedback.</w:t>
            </w:r>
          </w:p>
        </w:tc>
      </w:tr>
    </w:tbl>
    <w:p w14:paraId="052AA2B4" w14:textId="77777777" w:rsidR="00A34A42" w:rsidRDefault="00A34A42" w:rsidP="00F20990">
      <w:pPr>
        <w:spacing w:afterLines="50" w:after="120"/>
        <w:jc w:val="both"/>
        <w:rPr>
          <w:rFonts w:eastAsiaTheme="minorEastAsia"/>
          <w:lang w:eastAsia="zh-CN"/>
        </w:rPr>
      </w:pPr>
    </w:p>
    <w:p w14:paraId="17AF5377" w14:textId="3295366F" w:rsidR="005B7501" w:rsidRDefault="005B7501" w:rsidP="00F20990">
      <w:pPr>
        <w:spacing w:afterLines="50" w:after="120"/>
        <w:jc w:val="both"/>
        <w:rPr>
          <w:rFonts w:eastAsiaTheme="minorEastAsia"/>
          <w:b/>
          <w:lang w:eastAsia="zh-CN"/>
        </w:rPr>
      </w:pPr>
      <w:r>
        <w:rPr>
          <w:rFonts w:eastAsiaTheme="minorEastAsia"/>
          <w:lang w:eastAsia="zh-CN"/>
        </w:rPr>
        <w:t>If the existing HARQ process or a new HARQ process do</w:t>
      </w:r>
      <w:r w:rsidR="005B2D76">
        <w:rPr>
          <w:rFonts w:eastAsiaTheme="minorEastAsia" w:hint="eastAsia"/>
          <w:lang w:eastAsia="zh-CN"/>
        </w:rPr>
        <w:t>es</w:t>
      </w:r>
      <w:r>
        <w:rPr>
          <w:rFonts w:eastAsiaTheme="minorEastAsia"/>
          <w:lang w:eastAsia="zh-CN"/>
        </w:rPr>
        <w:t xml:space="preserve"> not complete within cell D</w:t>
      </w:r>
      <w:r>
        <w:rPr>
          <w:rFonts w:eastAsiaTheme="minorEastAsia" w:hint="eastAsia"/>
          <w:lang w:eastAsia="zh-CN"/>
        </w:rPr>
        <w:t>R</w:t>
      </w:r>
      <w:r>
        <w:rPr>
          <w:rFonts w:eastAsiaTheme="minorEastAsia"/>
          <w:lang w:eastAsia="zh-CN"/>
        </w:rPr>
        <w:t xml:space="preserve">X active time, </w:t>
      </w:r>
      <w:proofErr w:type="spellStart"/>
      <w:r>
        <w:rPr>
          <w:rFonts w:eastAsiaTheme="minorEastAsia"/>
          <w:lang w:eastAsia="zh-CN"/>
        </w:rPr>
        <w:t>gNB</w:t>
      </w:r>
      <w:proofErr w:type="spellEnd"/>
      <w:r>
        <w:rPr>
          <w:rFonts w:eastAsiaTheme="minorEastAsia"/>
          <w:lang w:eastAsia="zh-CN"/>
        </w:rPr>
        <w:t xml:space="preserve"> should extend the cell D</w:t>
      </w:r>
      <w:r>
        <w:rPr>
          <w:rFonts w:eastAsiaTheme="minorEastAsia" w:hint="eastAsia"/>
          <w:lang w:eastAsia="zh-CN"/>
        </w:rPr>
        <w:t>R</w:t>
      </w:r>
      <w:r>
        <w:rPr>
          <w:rFonts w:eastAsiaTheme="minorEastAsia"/>
          <w:lang w:eastAsia="zh-CN"/>
        </w:rPr>
        <w:t xml:space="preserve">X active time for the completion of </w:t>
      </w:r>
      <w:r w:rsidR="005B2D76">
        <w:rPr>
          <w:rFonts w:eastAsiaTheme="minorEastAsia" w:hint="eastAsia"/>
          <w:lang w:eastAsia="zh-CN"/>
        </w:rPr>
        <w:t>UL/</w:t>
      </w:r>
      <w:r>
        <w:rPr>
          <w:rFonts w:eastAsiaTheme="minorEastAsia"/>
          <w:lang w:eastAsia="zh-CN"/>
        </w:rPr>
        <w:t>DL data transmission before transitioning to the cell D</w:t>
      </w:r>
      <w:r>
        <w:rPr>
          <w:rFonts w:eastAsiaTheme="minorEastAsia" w:hint="eastAsia"/>
          <w:lang w:eastAsia="zh-CN"/>
        </w:rPr>
        <w:t>R</w:t>
      </w:r>
      <w:r>
        <w:rPr>
          <w:rFonts w:eastAsiaTheme="minorEastAsia"/>
          <w:lang w:eastAsia="zh-CN"/>
        </w:rPr>
        <w:t xml:space="preserve">X </w:t>
      </w:r>
      <w:r>
        <w:rPr>
          <w:rFonts w:eastAsiaTheme="minorEastAsia" w:hint="eastAsia"/>
          <w:lang w:eastAsia="zh-CN"/>
        </w:rPr>
        <w:t>non-</w:t>
      </w:r>
      <w:r>
        <w:rPr>
          <w:rFonts w:eastAsiaTheme="minorEastAsia"/>
          <w:lang w:eastAsia="zh-CN"/>
        </w:rPr>
        <w:t>active time.</w:t>
      </w:r>
    </w:p>
    <w:p w14:paraId="3405BF92" w14:textId="6F037D87" w:rsidR="00F85085" w:rsidRPr="0032319F" w:rsidRDefault="004F3DD3" w:rsidP="00F20990">
      <w:pPr>
        <w:spacing w:afterLines="50" w:after="120"/>
        <w:jc w:val="both"/>
        <w:rPr>
          <w:rFonts w:eastAsiaTheme="minorEastAsia"/>
          <w:b/>
          <w:lang w:eastAsia="zh-CN"/>
        </w:rPr>
      </w:pPr>
      <w:r w:rsidRPr="00F66430">
        <w:rPr>
          <w:rFonts w:eastAsiaTheme="minorEastAsia" w:hint="eastAsia"/>
          <w:b/>
          <w:lang w:eastAsia="zh-CN"/>
        </w:rPr>
        <w:t xml:space="preserve">Proposal </w:t>
      </w:r>
      <w:r w:rsidR="00F66430" w:rsidRPr="00F66430">
        <w:rPr>
          <w:rFonts w:eastAsiaTheme="minorEastAsia" w:hint="eastAsia"/>
          <w:b/>
          <w:lang w:eastAsia="zh-CN"/>
        </w:rPr>
        <w:t>1</w:t>
      </w:r>
      <w:r w:rsidR="00F85085">
        <w:rPr>
          <w:rFonts w:eastAsiaTheme="minorEastAsia" w:hint="eastAsia"/>
          <w:b/>
          <w:lang w:eastAsia="zh-CN"/>
        </w:rPr>
        <w:t>3</w:t>
      </w:r>
      <w:r w:rsidRPr="00F66430">
        <w:rPr>
          <w:rFonts w:eastAsiaTheme="minorEastAsia" w:hint="eastAsia"/>
          <w:b/>
          <w:lang w:eastAsia="zh-CN"/>
        </w:rPr>
        <w:t>:</w:t>
      </w:r>
      <w:r w:rsidRPr="00181F6F">
        <w:rPr>
          <w:rFonts w:eastAsiaTheme="minorEastAsia" w:hint="eastAsia"/>
          <w:b/>
          <w:lang w:eastAsia="zh-CN"/>
        </w:rPr>
        <w:t xml:space="preserve"> </w:t>
      </w:r>
      <w:r w:rsidR="00F85085" w:rsidRPr="00F85085">
        <w:rPr>
          <w:rFonts w:eastAsiaTheme="minorEastAsia"/>
          <w:b/>
          <w:lang w:eastAsia="zh-CN"/>
        </w:rPr>
        <w:t>If the existing HARQ process or a new HARQ process do</w:t>
      </w:r>
      <w:r w:rsidR="00C04A90">
        <w:rPr>
          <w:rFonts w:eastAsiaTheme="minorEastAsia" w:hint="eastAsia"/>
          <w:b/>
          <w:lang w:eastAsia="zh-CN"/>
        </w:rPr>
        <w:t>es</w:t>
      </w:r>
      <w:r w:rsidR="00F85085" w:rsidRPr="00F85085">
        <w:rPr>
          <w:rFonts w:eastAsiaTheme="minorEastAsia"/>
          <w:b/>
          <w:lang w:eastAsia="zh-CN"/>
        </w:rPr>
        <w:t xml:space="preserve"> not complete within cell DRX active time, </w:t>
      </w:r>
      <w:proofErr w:type="spellStart"/>
      <w:r w:rsidR="00F85085" w:rsidRPr="00F85085">
        <w:rPr>
          <w:rFonts w:eastAsiaTheme="minorEastAsia"/>
          <w:b/>
          <w:lang w:eastAsia="zh-CN"/>
        </w:rPr>
        <w:t>gNB</w:t>
      </w:r>
      <w:proofErr w:type="spellEnd"/>
      <w:r w:rsidR="00F85085" w:rsidRPr="00F85085">
        <w:rPr>
          <w:rFonts w:eastAsiaTheme="minorEastAsia"/>
          <w:b/>
          <w:lang w:eastAsia="zh-CN"/>
        </w:rPr>
        <w:t xml:space="preserve"> should extend the cell DRX active time for the completion of </w:t>
      </w:r>
      <w:r w:rsidR="00C04A90">
        <w:rPr>
          <w:rFonts w:eastAsiaTheme="minorEastAsia" w:hint="eastAsia"/>
          <w:b/>
          <w:lang w:eastAsia="zh-CN"/>
        </w:rPr>
        <w:t>UL/</w:t>
      </w:r>
      <w:r w:rsidR="00F85085" w:rsidRPr="00F85085">
        <w:rPr>
          <w:rFonts w:eastAsiaTheme="minorEastAsia"/>
          <w:b/>
          <w:lang w:eastAsia="zh-CN"/>
        </w:rPr>
        <w:t>DL data transmission before transitioning to the cell DRX non-active time.</w:t>
      </w:r>
    </w:p>
    <w:p w14:paraId="1FA60F75" w14:textId="77777777" w:rsidR="009A3F7F" w:rsidRPr="00064A8D" w:rsidRDefault="009A3F7F" w:rsidP="001D254E">
      <w:pPr>
        <w:pStyle w:val="1"/>
        <w:spacing w:afterLines="50"/>
        <w:ind w:hanging="431"/>
        <w:jc w:val="both"/>
        <w:rPr>
          <w:szCs w:val="28"/>
          <w:lang w:eastAsia="zh-CN"/>
        </w:rPr>
      </w:pPr>
      <w:r w:rsidRPr="00064A8D">
        <w:rPr>
          <w:rFonts w:hint="eastAsia"/>
          <w:szCs w:val="28"/>
        </w:rPr>
        <w:t>Conclusion</w:t>
      </w:r>
    </w:p>
    <w:p w14:paraId="71850662" w14:textId="1E81708E" w:rsidR="00993404" w:rsidRDefault="00CB4FF9" w:rsidP="00464386">
      <w:pPr>
        <w:pStyle w:val="a0"/>
        <w:ind w:left="-2"/>
        <w:rPr>
          <w:rFonts w:eastAsia="宋体"/>
          <w:lang w:eastAsia="zh-CN"/>
        </w:rPr>
      </w:pPr>
      <w:r w:rsidRPr="00CB4FF9">
        <w:rPr>
          <w:rFonts w:eastAsia="宋体"/>
          <w:lang w:eastAsia="zh-CN"/>
        </w:rPr>
        <w:t xml:space="preserve">In this contribution, we discuss </w:t>
      </w:r>
      <w:r w:rsidR="00840116">
        <w:rPr>
          <w:rFonts w:eastAsia="宋体" w:hint="eastAsia"/>
          <w:lang w:eastAsia="zh-CN"/>
        </w:rPr>
        <w:t xml:space="preserve">the </w:t>
      </w:r>
      <w:r w:rsidR="006D0D10">
        <w:rPr>
          <w:rFonts w:eastAsia="宋体" w:hint="eastAsia"/>
          <w:lang w:eastAsia="zh-CN"/>
        </w:rPr>
        <w:t xml:space="preserve">cell </w:t>
      </w:r>
      <w:r w:rsidR="008B5F04">
        <w:rPr>
          <w:rFonts w:eastAsia="宋体" w:hint="eastAsia"/>
          <w:lang w:eastAsia="zh-CN"/>
        </w:rPr>
        <w:t>DTX/DRX for network energy saving</w:t>
      </w:r>
      <w:r w:rsidR="00840116">
        <w:rPr>
          <w:rFonts w:eastAsia="宋体" w:hint="eastAsia"/>
          <w:lang w:eastAsia="zh-CN"/>
        </w:rPr>
        <w:t xml:space="preserve"> </w:t>
      </w:r>
      <w:r w:rsidRPr="00CB4FF9">
        <w:rPr>
          <w:rFonts w:eastAsia="宋体"/>
          <w:lang w:eastAsia="zh-CN"/>
        </w:rPr>
        <w:t xml:space="preserve">and </w:t>
      </w:r>
      <w:r w:rsidR="00392185">
        <w:rPr>
          <w:rFonts w:eastAsia="宋体" w:hint="eastAsia"/>
          <w:lang w:eastAsia="zh-CN"/>
        </w:rPr>
        <w:t>have</w:t>
      </w:r>
      <w:r w:rsidR="00392185" w:rsidRPr="00CB4FF9">
        <w:rPr>
          <w:rFonts w:eastAsia="宋体"/>
          <w:lang w:eastAsia="zh-CN"/>
        </w:rPr>
        <w:t xml:space="preserve"> </w:t>
      </w:r>
      <w:r w:rsidRPr="00CB4FF9">
        <w:rPr>
          <w:rFonts w:eastAsia="宋体"/>
          <w:lang w:eastAsia="zh-CN"/>
        </w:rPr>
        <w:t>the following proposals.</w:t>
      </w:r>
    </w:p>
    <w:p w14:paraId="3885EE79" w14:textId="77777777" w:rsidR="006024E6" w:rsidRDefault="006024E6" w:rsidP="00DD5098">
      <w:pPr>
        <w:spacing w:afterLines="50" w:after="120"/>
        <w:jc w:val="both"/>
        <w:rPr>
          <w:rFonts w:eastAsiaTheme="minorEastAsia"/>
          <w:b/>
          <w:lang w:eastAsia="zh-CN"/>
        </w:rPr>
      </w:pPr>
      <w:r>
        <w:rPr>
          <w:rFonts w:eastAsiaTheme="minorEastAsia" w:hint="eastAsia"/>
          <w:b/>
          <w:lang w:eastAsia="zh-CN"/>
        </w:rPr>
        <w:t xml:space="preserve">Proposal 1: For cell DTX/DRX activation and deactivation, the following methods are supported: </w:t>
      </w:r>
    </w:p>
    <w:p w14:paraId="051A64D6" w14:textId="162B77A0" w:rsidR="006024E6" w:rsidRDefault="006024E6" w:rsidP="00DD5098">
      <w:pPr>
        <w:pStyle w:val="af2"/>
        <w:numPr>
          <w:ilvl w:val="0"/>
          <w:numId w:val="9"/>
        </w:numPr>
        <w:spacing w:afterLines="50" w:after="120"/>
        <w:ind w:firstLineChars="0"/>
        <w:jc w:val="both"/>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lastRenderedPageBreak/>
        <w:t>C</w:t>
      </w:r>
      <w:r>
        <w:rPr>
          <w:rFonts w:ascii="Times New Roman" w:eastAsiaTheme="minorEastAsia" w:hAnsi="Times New Roman" w:hint="eastAsia"/>
          <w:b/>
          <w:sz w:val="20"/>
          <w:szCs w:val="20"/>
          <w:lang w:eastAsia="zh-CN"/>
        </w:rPr>
        <w:t xml:space="preserve">ell DTX/DRX is activated and deactivated </w:t>
      </w:r>
      <w:r>
        <w:rPr>
          <w:rFonts w:ascii="Times New Roman" w:eastAsiaTheme="minorEastAsia" w:hAnsi="Times New Roman"/>
          <w:b/>
          <w:sz w:val="20"/>
          <w:szCs w:val="20"/>
          <w:lang w:eastAsia="zh-CN"/>
        </w:rPr>
        <w:t xml:space="preserve">dynamically </w:t>
      </w:r>
      <w:r>
        <w:rPr>
          <w:rFonts w:ascii="Times New Roman" w:eastAsiaTheme="minorEastAsia" w:hAnsi="Times New Roman" w:hint="eastAsia"/>
          <w:b/>
          <w:sz w:val="20"/>
          <w:szCs w:val="20"/>
          <w:lang w:eastAsia="zh-CN"/>
        </w:rPr>
        <w:t xml:space="preserve">by DCI </w:t>
      </w:r>
      <w:r>
        <w:rPr>
          <w:rFonts w:ascii="Times New Roman" w:eastAsiaTheme="minorEastAsia" w:hAnsi="Times New Roman"/>
          <w:b/>
          <w:sz w:val="20"/>
          <w:szCs w:val="20"/>
          <w:lang w:eastAsia="zh-CN"/>
        </w:rPr>
        <w:t xml:space="preserve">format </w:t>
      </w:r>
      <w:r w:rsidR="00E01AC4">
        <w:rPr>
          <w:rFonts w:ascii="Times New Roman" w:eastAsiaTheme="minorEastAsia" w:hAnsi="Times New Roman" w:hint="eastAsia"/>
          <w:b/>
          <w:sz w:val="20"/>
          <w:szCs w:val="20"/>
          <w:lang w:eastAsia="zh-CN"/>
        </w:rPr>
        <w:t>2_9 at different time</w:t>
      </w:r>
      <w:r>
        <w:rPr>
          <w:rFonts w:ascii="Times New Roman" w:eastAsiaTheme="minorEastAsia" w:hAnsi="Times New Roman" w:hint="eastAsia"/>
          <w:b/>
          <w:sz w:val="20"/>
          <w:szCs w:val="20"/>
          <w:lang w:eastAsia="zh-CN"/>
        </w:rPr>
        <w:t>.</w:t>
      </w:r>
    </w:p>
    <w:p w14:paraId="609B2727" w14:textId="34F46185" w:rsidR="006024E6" w:rsidRDefault="006024E6" w:rsidP="00DD5098">
      <w:pPr>
        <w:pStyle w:val="af2"/>
        <w:numPr>
          <w:ilvl w:val="0"/>
          <w:numId w:val="9"/>
        </w:numPr>
        <w:spacing w:afterLines="50" w:after="120"/>
        <w:ind w:firstLineChars="0"/>
        <w:jc w:val="both"/>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C</w:t>
      </w:r>
      <w:r>
        <w:rPr>
          <w:rFonts w:ascii="Times New Roman" w:eastAsiaTheme="minorEastAsia" w:hAnsi="Times New Roman" w:hint="eastAsia"/>
          <w:b/>
          <w:sz w:val="20"/>
          <w:szCs w:val="20"/>
          <w:lang w:eastAsia="zh-CN"/>
        </w:rPr>
        <w:t>ell DTX/DRX is activated and deactivated</w:t>
      </w:r>
      <w:r>
        <w:rPr>
          <w:rFonts w:ascii="Times New Roman" w:eastAsiaTheme="minorEastAsia" w:hAnsi="Times New Roman"/>
          <w:b/>
          <w:sz w:val="20"/>
          <w:szCs w:val="20"/>
          <w:lang w:eastAsia="zh-CN"/>
        </w:rPr>
        <w:t xml:space="preserve"> semi-statically</w:t>
      </w:r>
      <w:r>
        <w:rPr>
          <w:rFonts w:ascii="Times New Roman" w:eastAsiaTheme="minorEastAsia" w:hAnsi="Times New Roman" w:hint="eastAsia"/>
          <w:b/>
          <w:sz w:val="20"/>
          <w:szCs w:val="20"/>
          <w:lang w:eastAsia="zh-CN"/>
        </w:rPr>
        <w:t xml:space="preserve"> by </w:t>
      </w:r>
      <w:r w:rsidR="00E01AC4">
        <w:rPr>
          <w:rFonts w:ascii="Times New Roman" w:eastAsiaTheme="minorEastAsia" w:hAnsi="Times New Roman" w:hint="eastAsia"/>
          <w:b/>
          <w:sz w:val="20"/>
          <w:szCs w:val="20"/>
          <w:lang w:eastAsia="zh-CN"/>
        </w:rPr>
        <w:t>RRC signaling at different time</w:t>
      </w:r>
      <w:r>
        <w:rPr>
          <w:rFonts w:ascii="Times New Roman" w:eastAsiaTheme="minorEastAsia" w:hAnsi="Times New Roman" w:hint="eastAsia"/>
          <w:b/>
          <w:sz w:val="20"/>
          <w:szCs w:val="20"/>
          <w:lang w:eastAsia="zh-CN"/>
        </w:rPr>
        <w:t>.</w:t>
      </w:r>
    </w:p>
    <w:p w14:paraId="3B39F2F6" w14:textId="77777777" w:rsidR="006024E6" w:rsidRDefault="006024E6" w:rsidP="00DD5098">
      <w:pPr>
        <w:pStyle w:val="af2"/>
        <w:numPr>
          <w:ilvl w:val="0"/>
          <w:numId w:val="9"/>
        </w:numPr>
        <w:spacing w:afterLines="50" w:after="120"/>
        <w:ind w:firstLineChars="0"/>
        <w:jc w:val="both"/>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C</w:t>
      </w:r>
      <w:r>
        <w:rPr>
          <w:rFonts w:ascii="Times New Roman" w:eastAsiaTheme="minorEastAsia" w:hAnsi="Times New Roman" w:hint="eastAsia"/>
          <w:b/>
          <w:sz w:val="20"/>
          <w:szCs w:val="20"/>
          <w:lang w:eastAsia="zh-CN"/>
        </w:rPr>
        <w:t xml:space="preserve">ell DTX/DRX is activated by DCI </w:t>
      </w:r>
      <w:r>
        <w:rPr>
          <w:rFonts w:ascii="Times New Roman" w:eastAsiaTheme="minorEastAsia" w:hAnsi="Times New Roman"/>
          <w:b/>
          <w:sz w:val="20"/>
          <w:szCs w:val="20"/>
          <w:lang w:eastAsia="zh-CN"/>
        </w:rPr>
        <w:t xml:space="preserve">format </w:t>
      </w:r>
      <w:r>
        <w:rPr>
          <w:rFonts w:ascii="Times New Roman" w:eastAsiaTheme="minorEastAsia" w:hAnsi="Times New Roman" w:hint="eastAsia"/>
          <w:b/>
          <w:sz w:val="20"/>
          <w:szCs w:val="20"/>
          <w:lang w:eastAsia="zh-CN"/>
        </w:rPr>
        <w:t>2_9 and deactivated by RRC signaling.</w:t>
      </w:r>
    </w:p>
    <w:p w14:paraId="392AA182" w14:textId="77777777" w:rsidR="006024E6" w:rsidRDefault="006024E6" w:rsidP="00DD5098">
      <w:pPr>
        <w:pStyle w:val="af2"/>
        <w:numPr>
          <w:ilvl w:val="0"/>
          <w:numId w:val="9"/>
        </w:numPr>
        <w:spacing w:afterLines="50" w:after="120"/>
        <w:ind w:firstLineChars="0"/>
        <w:jc w:val="both"/>
        <w:rPr>
          <w:rFonts w:ascii="Times New Roman" w:eastAsiaTheme="minorEastAsia" w:hAnsi="Times New Roman"/>
          <w:b/>
          <w:sz w:val="20"/>
          <w:szCs w:val="20"/>
          <w:lang w:eastAsia="zh-CN"/>
        </w:rPr>
      </w:pPr>
      <w:r w:rsidRPr="001A5E37">
        <w:rPr>
          <w:rFonts w:ascii="Times New Roman" w:eastAsiaTheme="minorEastAsia" w:hAnsi="Times New Roman"/>
          <w:b/>
          <w:sz w:val="20"/>
          <w:szCs w:val="20"/>
          <w:lang w:eastAsia="zh-CN"/>
        </w:rPr>
        <w:t>C</w:t>
      </w:r>
      <w:r w:rsidRPr="001A5E37">
        <w:rPr>
          <w:rFonts w:ascii="Times New Roman" w:eastAsiaTheme="minorEastAsia" w:hAnsi="Times New Roman" w:hint="eastAsia"/>
          <w:b/>
          <w:sz w:val="20"/>
          <w:szCs w:val="20"/>
          <w:lang w:eastAsia="zh-CN"/>
        </w:rPr>
        <w:t xml:space="preserve">ell DTX/DRX is activated by </w:t>
      </w:r>
      <w:r>
        <w:rPr>
          <w:rFonts w:ascii="Times New Roman" w:eastAsiaTheme="minorEastAsia" w:hAnsi="Times New Roman" w:hint="eastAsia"/>
          <w:b/>
          <w:sz w:val="20"/>
          <w:szCs w:val="20"/>
          <w:lang w:eastAsia="zh-CN"/>
        </w:rPr>
        <w:t>RRC signaling</w:t>
      </w:r>
      <w:r w:rsidRPr="001A5E37">
        <w:rPr>
          <w:rFonts w:ascii="Times New Roman" w:eastAsiaTheme="minorEastAsia" w:hAnsi="Times New Roman" w:hint="eastAsia"/>
          <w:b/>
          <w:sz w:val="20"/>
          <w:szCs w:val="20"/>
          <w:lang w:eastAsia="zh-CN"/>
        </w:rPr>
        <w:t xml:space="preserve"> and deactivated by </w:t>
      </w:r>
      <w:r>
        <w:rPr>
          <w:rFonts w:ascii="Times New Roman" w:eastAsiaTheme="minorEastAsia" w:hAnsi="Times New Roman" w:hint="eastAsia"/>
          <w:b/>
          <w:sz w:val="20"/>
          <w:szCs w:val="20"/>
          <w:lang w:eastAsia="zh-CN"/>
        </w:rPr>
        <w:t xml:space="preserve">DCI </w:t>
      </w:r>
      <w:r>
        <w:rPr>
          <w:rFonts w:ascii="Times New Roman" w:eastAsiaTheme="minorEastAsia" w:hAnsi="Times New Roman"/>
          <w:b/>
          <w:sz w:val="20"/>
          <w:szCs w:val="20"/>
          <w:lang w:eastAsia="zh-CN"/>
        </w:rPr>
        <w:t xml:space="preserve">format </w:t>
      </w:r>
      <w:r>
        <w:rPr>
          <w:rFonts w:ascii="Times New Roman" w:eastAsiaTheme="minorEastAsia" w:hAnsi="Times New Roman" w:hint="eastAsia"/>
          <w:b/>
          <w:sz w:val="20"/>
          <w:szCs w:val="20"/>
          <w:lang w:eastAsia="zh-CN"/>
        </w:rPr>
        <w:t>2_9</w:t>
      </w:r>
      <w:r w:rsidRPr="001A5E37">
        <w:rPr>
          <w:rFonts w:ascii="Times New Roman" w:eastAsiaTheme="minorEastAsia" w:hAnsi="Times New Roman" w:hint="eastAsia"/>
          <w:b/>
          <w:sz w:val="20"/>
          <w:szCs w:val="20"/>
          <w:lang w:eastAsia="zh-CN"/>
        </w:rPr>
        <w:t>.</w:t>
      </w:r>
    </w:p>
    <w:p w14:paraId="591E6E2B" w14:textId="77777777" w:rsidR="006024E6" w:rsidRPr="000F5BED" w:rsidRDefault="006024E6" w:rsidP="00DD5098">
      <w:pPr>
        <w:pStyle w:val="a0"/>
        <w:spacing w:afterLines="50"/>
        <w:rPr>
          <w:rFonts w:eastAsiaTheme="minorEastAsia"/>
          <w:b/>
          <w:lang w:eastAsia="zh-CN"/>
        </w:rPr>
      </w:pPr>
      <w:r>
        <w:rPr>
          <w:rFonts w:eastAsiaTheme="minorEastAsia" w:hint="eastAsia"/>
          <w:b/>
          <w:lang w:eastAsia="zh-CN"/>
        </w:rPr>
        <w:t>Proposal 2: The activati</w:t>
      </w:r>
      <w:r>
        <w:rPr>
          <w:rFonts w:eastAsiaTheme="minorEastAsia"/>
          <w:b/>
          <w:lang w:eastAsia="zh-CN"/>
        </w:rPr>
        <w:t>on</w:t>
      </w:r>
      <w:r>
        <w:rPr>
          <w:rFonts w:eastAsiaTheme="minorEastAsia" w:hint="eastAsia"/>
          <w:b/>
          <w:lang w:eastAsia="zh-CN"/>
        </w:rPr>
        <w:t xml:space="preserve"> </w:t>
      </w:r>
      <w:r>
        <w:rPr>
          <w:rFonts w:eastAsiaTheme="minorEastAsia"/>
          <w:b/>
          <w:lang w:eastAsia="zh-CN"/>
        </w:rPr>
        <w:t>and</w:t>
      </w:r>
      <w:r>
        <w:rPr>
          <w:rFonts w:eastAsiaTheme="minorEastAsia" w:hint="eastAsia"/>
          <w:b/>
          <w:lang w:eastAsia="zh-CN"/>
        </w:rPr>
        <w:t xml:space="preserve"> deactivati</w:t>
      </w:r>
      <w:r>
        <w:rPr>
          <w:rFonts w:eastAsiaTheme="minorEastAsia"/>
          <w:b/>
          <w:lang w:eastAsia="zh-CN"/>
        </w:rPr>
        <w:t>on</w:t>
      </w:r>
      <w:r>
        <w:rPr>
          <w:rFonts w:eastAsiaTheme="minorEastAsia" w:hint="eastAsia"/>
          <w:b/>
          <w:lang w:eastAsia="zh-CN"/>
        </w:rPr>
        <w:t xml:space="preserve"> of cell DTX/DRX</w:t>
      </w:r>
      <w:r w:rsidRPr="00FD2254">
        <w:rPr>
          <w:rFonts w:eastAsiaTheme="minorEastAsia" w:hint="eastAsia"/>
          <w:b/>
          <w:lang w:eastAsia="zh-CN"/>
        </w:rPr>
        <w:t xml:space="preserve"> by </w:t>
      </w:r>
      <w:r w:rsidRPr="0086268F">
        <w:rPr>
          <w:rFonts w:eastAsiaTheme="minorEastAsia" w:hint="eastAsia"/>
          <w:b/>
          <w:lang w:eastAsia="zh-CN"/>
        </w:rPr>
        <w:t xml:space="preserve">DCI </w:t>
      </w:r>
      <w:r w:rsidRPr="005646D9">
        <w:rPr>
          <w:rFonts w:eastAsiaTheme="minorEastAsia"/>
          <w:b/>
          <w:lang w:eastAsia="zh-CN"/>
        </w:rPr>
        <w:t xml:space="preserve">format </w:t>
      </w:r>
      <w:r w:rsidRPr="0086268F">
        <w:rPr>
          <w:rFonts w:eastAsiaTheme="minorEastAsia" w:hint="eastAsia"/>
          <w:b/>
          <w:lang w:eastAsia="zh-CN"/>
        </w:rPr>
        <w:t>2_9</w:t>
      </w:r>
      <w:r>
        <w:rPr>
          <w:rFonts w:eastAsiaTheme="minorEastAsia" w:hint="eastAsia"/>
          <w:b/>
          <w:lang w:eastAsia="zh-CN"/>
        </w:rPr>
        <w:t xml:space="preserve"> should consider the following </w:t>
      </w:r>
      <w:r>
        <w:rPr>
          <w:rFonts w:eastAsiaTheme="minorEastAsia"/>
          <w:b/>
          <w:lang w:eastAsia="zh-CN"/>
        </w:rPr>
        <w:t>aspects</w:t>
      </w:r>
      <w:r>
        <w:rPr>
          <w:rFonts w:eastAsiaTheme="minorEastAsia" w:hint="eastAsia"/>
          <w:b/>
          <w:lang w:eastAsia="zh-CN"/>
        </w:rPr>
        <w:t>:</w:t>
      </w:r>
    </w:p>
    <w:p w14:paraId="7F755B15" w14:textId="77777777" w:rsidR="006024E6" w:rsidRDefault="006024E6" w:rsidP="00DD5098">
      <w:pPr>
        <w:pStyle w:val="a0"/>
        <w:numPr>
          <w:ilvl w:val="0"/>
          <w:numId w:val="6"/>
        </w:numPr>
        <w:spacing w:afterLines="50"/>
        <w:rPr>
          <w:rFonts w:eastAsiaTheme="minorEastAsia"/>
          <w:b/>
          <w:lang w:eastAsia="zh-CN"/>
        </w:rPr>
      </w:pPr>
      <w:r w:rsidRPr="005A7F4D">
        <w:rPr>
          <w:rFonts w:eastAsiaTheme="minorEastAsia"/>
          <w:b/>
          <w:lang w:eastAsia="zh-CN"/>
        </w:rPr>
        <w:t>The cell DTX/DRX is a semi-static procedure and is not activated or deactivated frequently.</w:t>
      </w:r>
    </w:p>
    <w:p w14:paraId="5434314F" w14:textId="77777777" w:rsidR="006024E6" w:rsidRPr="00FD2254" w:rsidRDefault="006024E6" w:rsidP="00DD5098">
      <w:pPr>
        <w:pStyle w:val="a0"/>
        <w:numPr>
          <w:ilvl w:val="0"/>
          <w:numId w:val="6"/>
        </w:numPr>
        <w:spacing w:afterLines="50"/>
        <w:rPr>
          <w:rFonts w:eastAsiaTheme="minorEastAsia"/>
          <w:b/>
          <w:lang w:eastAsia="zh-CN"/>
        </w:rPr>
      </w:pPr>
      <w:r w:rsidRPr="00FD2254">
        <w:rPr>
          <w:rFonts w:eastAsiaTheme="minorEastAsia"/>
          <w:b/>
          <w:lang w:eastAsia="zh-CN"/>
        </w:rPr>
        <w:t>The activation and deactivation of cell DTX/DRX should reduce the impact to the UE power consumption.</w:t>
      </w:r>
    </w:p>
    <w:p w14:paraId="3104F23B" w14:textId="77777777" w:rsidR="006024E6" w:rsidRDefault="006024E6" w:rsidP="00DD5098">
      <w:pPr>
        <w:pStyle w:val="a0"/>
        <w:spacing w:afterLines="50"/>
        <w:rPr>
          <w:rFonts w:eastAsiaTheme="minorEastAsia"/>
          <w:lang w:eastAsia="zh-CN"/>
        </w:rPr>
      </w:pPr>
      <w:r>
        <w:rPr>
          <w:rFonts w:eastAsiaTheme="minorEastAsia" w:hint="eastAsia"/>
          <w:b/>
          <w:lang w:eastAsia="zh-CN"/>
        </w:rPr>
        <w:t xml:space="preserve">Proposal 3: For cell DTX/DRX activation and deactivation, </w:t>
      </w:r>
      <w:r>
        <w:rPr>
          <w:rFonts w:eastAsiaTheme="minorEastAsia"/>
          <w:b/>
          <w:lang w:eastAsia="zh-CN"/>
        </w:rPr>
        <w:t xml:space="preserve">UE </w:t>
      </w:r>
      <w:r>
        <w:rPr>
          <w:rFonts w:eastAsiaTheme="minorEastAsia" w:hint="eastAsia"/>
          <w:b/>
          <w:lang w:eastAsia="zh-CN"/>
        </w:rPr>
        <w:t>does</w:t>
      </w:r>
      <w:r>
        <w:rPr>
          <w:rFonts w:eastAsiaTheme="minorEastAsia"/>
          <w:b/>
          <w:lang w:eastAsia="zh-CN"/>
        </w:rPr>
        <w:t xml:space="preserve"> not monitor </w:t>
      </w:r>
      <w:r w:rsidRPr="00412786">
        <w:rPr>
          <w:rFonts w:eastAsiaTheme="minorEastAsia" w:hint="eastAsia"/>
          <w:b/>
          <w:lang w:eastAsia="zh-CN"/>
        </w:rPr>
        <w:t xml:space="preserve">DCI </w:t>
      </w:r>
      <w:r w:rsidRPr="00C07292">
        <w:rPr>
          <w:rFonts w:eastAsiaTheme="minorEastAsia"/>
          <w:b/>
          <w:lang w:eastAsia="zh-CN"/>
        </w:rPr>
        <w:t xml:space="preserve">format </w:t>
      </w:r>
      <w:r w:rsidRPr="00412786">
        <w:rPr>
          <w:rFonts w:eastAsiaTheme="minorEastAsia" w:hint="eastAsia"/>
          <w:b/>
          <w:lang w:eastAsia="zh-CN"/>
        </w:rPr>
        <w:t>2_9</w:t>
      </w:r>
      <w:r>
        <w:rPr>
          <w:rFonts w:eastAsiaTheme="minorEastAsia" w:hint="eastAsia"/>
          <w:b/>
          <w:lang w:eastAsia="zh-CN"/>
        </w:rPr>
        <w:t xml:space="preserve"> during cell DTX non-active time.</w:t>
      </w:r>
    </w:p>
    <w:p w14:paraId="5B7D0198" w14:textId="77777777" w:rsidR="006024E6" w:rsidRPr="005B778A" w:rsidRDefault="006024E6" w:rsidP="00DD5098">
      <w:pPr>
        <w:pStyle w:val="a0"/>
        <w:spacing w:after="50"/>
        <w:rPr>
          <w:rFonts w:eastAsiaTheme="minorEastAsia"/>
          <w:b/>
          <w:lang w:eastAsia="zh-CN"/>
        </w:rPr>
      </w:pPr>
      <w:r>
        <w:rPr>
          <w:rFonts w:eastAsiaTheme="minorEastAsia" w:hint="eastAsia"/>
          <w:b/>
          <w:lang w:eastAsia="zh-CN"/>
        </w:rPr>
        <w:t>Proposal 4:</w:t>
      </w:r>
      <w:r w:rsidRPr="00AE486F">
        <w:rPr>
          <w:rFonts w:eastAsiaTheme="minorEastAsia" w:hint="eastAsia"/>
          <w:b/>
          <w:lang w:eastAsia="zh-CN"/>
        </w:rPr>
        <w:t xml:space="preserve"> </w:t>
      </w:r>
      <w:r>
        <w:rPr>
          <w:rFonts w:eastAsiaTheme="minorEastAsia" w:hint="eastAsia"/>
          <w:b/>
          <w:lang w:eastAsia="zh-CN"/>
        </w:rPr>
        <w:t>F</w:t>
      </w:r>
      <w:r>
        <w:rPr>
          <w:rFonts w:eastAsiaTheme="minorEastAsia"/>
          <w:b/>
          <w:lang w:eastAsia="zh-CN"/>
        </w:rPr>
        <w:t>o</w:t>
      </w:r>
      <w:r>
        <w:rPr>
          <w:rFonts w:eastAsiaTheme="minorEastAsia" w:hint="eastAsia"/>
          <w:b/>
          <w:lang w:eastAsia="zh-CN"/>
        </w:rPr>
        <w:t xml:space="preserve">r cell DTX/DRX activation and </w:t>
      </w:r>
      <w:r>
        <w:rPr>
          <w:rFonts w:eastAsiaTheme="minorEastAsia"/>
          <w:b/>
          <w:lang w:eastAsia="zh-CN"/>
        </w:rPr>
        <w:t>deactivation</w:t>
      </w:r>
      <w:r>
        <w:rPr>
          <w:rFonts w:eastAsiaTheme="minorEastAsia" w:hint="eastAsia"/>
          <w:b/>
          <w:lang w:eastAsia="zh-CN"/>
        </w:rPr>
        <w:t xml:space="preserve">, if the PDCCH monitoring </w:t>
      </w:r>
      <w:r>
        <w:rPr>
          <w:rFonts w:eastAsiaTheme="minorEastAsia"/>
          <w:b/>
          <w:lang w:eastAsia="zh-CN"/>
        </w:rPr>
        <w:t>occasion</w:t>
      </w:r>
      <w:r>
        <w:rPr>
          <w:rFonts w:eastAsiaTheme="minorEastAsia" w:hint="eastAsia"/>
          <w:b/>
          <w:lang w:eastAsia="zh-CN"/>
        </w:rPr>
        <w:t xml:space="preserve"> of DCI </w:t>
      </w:r>
      <w:r>
        <w:rPr>
          <w:rFonts w:eastAsiaTheme="minorEastAsia"/>
          <w:b/>
          <w:lang w:eastAsia="zh-CN"/>
        </w:rPr>
        <w:t>format</w:t>
      </w:r>
      <w:r>
        <w:rPr>
          <w:rFonts w:eastAsiaTheme="minorEastAsia" w:hint="eastAsia"/>
          <w:b/>
          <w:lang w:eastAsia="zh-CN"/>
        </w:rPr>
        <w:t xml:space="preserve"> 2_9 is determined based on common search space </w:t>
      </w:r>
      <w:r>
        <w:rPr>
          <w:rFonts w:eastAsiaTheme="minorEastAsia"/>
          <w:b/>
          <w:lang w:eastAsia="zh-CN"/>
        </w:rPr>
        <w:t>configuration</w:t>
      </w:r>
      <w:r>
        <w:rPr>
          <w:rFonts w:eastAsiaTheme="minorEastAsia" w:hint="eastAsia"/>
          <w:b/>
          <w:lang w:eastAsia="zh-CN"/>
        </w:rPr>
        <w:t>, the period</w:t>
      </w:r>
      <w:r>
        <w:rPr>
          <w:rFonts w:eastAsiaTheme="minorEastAsia"/>
          <w:b/>
          <w:lang w:eastAsia="zh-CN"/>
        </w:rPr>
        <w:t>icity</w:t>
      </w:r>
      <w:r>
        <w:rPr>
          <w:rFonts w:eastAsiaTheme="minorEastAsia" w:hint="eastAsia"/>
          <w:b/>
          <w:lang w:eastAsia="zh-CN"/>
        </w:rPr>
        <w:t xml:space="preserve"> of common search space is </w:t>
      </w:r>
      <w:r>
        <w:rPr>
          <w:rFonts w:eastAsiaTheme="minorEastAsia"/>
          <w:b/>
          <w:lang w:eastAsia="zh-CN"/>
        </w:rPr>
        <w:t>determined</w:t>
      </w:r>
      <w:r>
        <w:rPr>
          <w:rFonts w:eastAsiaTheme="minorEastAsia" w:hint="eastAsia"/>
          <w:b/>
          <w:lang w:eastAsia="zh-CN"/>
        </w:rPr>
        <w:t xml:space="preserve"> by the period</w:t>
      </w:r>
      <w:r>
        <w:rPr>
          <w:rFonts w:eastAsiaTheme="minorEastAsia"/>
          <w:b/>
          <w:lang w:eastAsia="zh-CN"/>
        </w:rPr>
        <w:t>icity</w:t>
      </w:r>
      <w:r>
        <w:rPr>
          <w:rFonts w:eastAsiaTheme="minorEastAsia" w:hint="eastAsia"/>
          <w:b/>
          <w:lang w:eastAsia="zh-CN"/>
        </w:rPr>
        <w:t xml:space="preserve"> of cell DTX.</w:t>
      </w:r>
    </w:p>
    <w:p w14:paraId="1E257E7F" w14:textId="77777777" w:rsidR="006024E6" w:rsidRDefault="006024E6" w:rsidP="00DD5098">
      <w:pPr>
        <w:pStyle w:val="a0"/>
        <w:spacing w:after="50"/>
        <w:rPr>
          <w:rFonts w:eastAsiaTheme="minorEastAsia"/>
          <w:b/>
          <w:lang w:eastAsia="zh-CN"/>
        </w:rPr>
      </w:pPr>
      <w:r>
        <w:rPr>
          <w:rFonts w:eastAsiaTheme="minorEastAsia" w:hint="eastAsia"/>
          <w:b/>
          <w:lang w:eastAsia="zh-CN"/>
        </w:rPr>
        <w:t xml:space="preserve">Proposal 5: A time window is introduced to monitor DCI </w:t>
      </w:r>
      <w:r>
        <w:rPr>
          <w:rFonts w:eastAsiaTheme="minorEastAsia"/>
          <w:b/>
          <w:lang w:eastAsia="zh-CN"/>
        </w:rPr>
        <w:t>format</w:t>
      </w:r>
      <w:r>
        <w:rPr>
          <w:rFonts w:eastAsiaTheme="minorEastAsia" w:hint="eastAsia"/>
          <w:b/>
          <w:lang w:eastAsia="zh-CN"/>
        </w:rPr>
        <w:t xml:space="preserve"> 2_9 for cell DTX/DRX activation and deactivation.</w:t>
      </w:r>
    </w:p>
    <w:p w14:paraId="316459AB" w14:textId="77777777" w:rsidR="006D0D10" w:rsidRDefault="006D0D10" w:rsidP="006D0D10">
      <w:pPr>
        <w:pStyle w:val="a0"/>
        <w:spacing w:afterLines="50"/>
        <w:rPr>
          <w:rFonts w:eastAsiaTheme="minorEastAsia"/>
          <w:b/>
          <w:lang w:eastAsia="zh-CN"/>
        </w:rPr>
      </w:pPr>
      <w:r>
        <w:rPr>
          <w:rFonts w:eastAsiaTheme="minorEastAsia" w:hint="eastAsia"/>
          <w:b/>
          <w:lang w:eastAsia="zh-CN"/>
        </w:rPr>
        <w:t>Proposal 6:</w:t>
      </w:r>
      <w:r w:rsidRPr="00AE486F">
        <w:rPr>
          <w:rFonts w:eastAsiaTheme="minorEastAsia" w:hint="eastAsia"/>
          <w:b/>
          <w:lang w:eastAsia="zh-CN"/>
        </w:rPr>
        <w:t xml:space="preserve"> </w:t>
      </w:r>
      <w:r>
        <w:rPr>
          <w:rFonts w:eastAsiaTheme="minorEastAsia" w:hint="eastAsia"/>
          <w:b/>
          <w:lang w:eastAsia="zh-CN"/>
        </w:rPr>
        <w:t>F</w:t>
      </w:r>
      <w:r>
        <w:rPr>
          <w:rFonts w:eastAsiaTheme="minorEastAsia"/>
          <w:b/>
          <w:lang w:eastAsia="zh-CN"/>
        </w:rPr>
        <w:t>o</w:t>
      </w:r>
      <w:r>
        <w:rPr>
          <w:rFonts w:eastAsiaTheme="minorEastAsia" w:hint="eastAsia"/>
          <w:b/>
          <w:lang w:eastAsia="zh-CN"/>
        </w:rPr>
        <w:t xml:space="preserve">r cell DTX/DRX activation and </w:t>
      </w:r>
      <w:r>
        <w:rPr>
          <w:rFonts w:eastAsiaTheme="minorEastAsia"/>
          <w:b/>
          <w:lang w:eastAsia="zh-CN"/>
        </w:rPr>
        <w:t>deactivation</w:t>
      </w:r>
      <w:r>
        <w:rPr>
          <w:rFonts w:eastAsiaTheme="minorEastAsia" w:hint="eastAsia"/>
          <w:b/>
          <w:lang w:eastAsia="zh-CN"/>
        </w:rPr>
        <w:t>, if a periodic time window for monitoring DCI format 2_9 is introduced, one of the following alternatives for determining the time window is supported:</w:t>
      </w:r>
    </w:p>
    <w:p w14:paraId="104AC658" w14:textId="77777777" w:rsidR="006D0D10" w:rsidRDefault="006D0D10" w:rsidP="006D0D10">
      <w:pPr>
        <w:pStyle w:val="a0"/>
        <w:numPr>
          <w:ilvl w:val="0"/>
          <w:numId w:val="6"/>
        </w:numPr>
        <w:spacing w:afterLines="50"/>
        <w:rPr>
          <w:rFonts w:eastAsiaTheme="minorEastAsia"/>
          <w:b/>
          <w:lang w:eastAsia="zh-CN"/>
        </w:rPr>
      </w:pPr>
      <w:r>
        <w:rPr>
          <w:rFonts w:eastAsiaTheme="minorEastAsia" w:hint="eastAsia"/>
          <w:b/>
          <w:lang w:eastAsia="zh-CN"/>
        </w:rPr>
        <w:t xml:space="preserve">Alt 1: The periodicity of time window is </w:t>
      </w:r>
      <w:r>
        <w:rPr>
          <w:rFonts w:eastAsiaTheme="minorEastAsia"/>
          <w:b/>
          <w:lang w:eastAsia="zh-CN"/>
        </w:rPr>
        <w:t>determined</w:t>
      </w:r>
      <w:r>
        <w:rPr>
          <w:rFonts w:eastAsiaTheme="minorEastAsia" w:hint="eastAsia"/>
          <w:b/>
          <w:lang w:eastAsia="zh-CN"/>
        </w:rPr>
        <w:t xml:space="preserve"> </w:t>
      </w:r>
      <w:r>
        <w:rPr>
          <w:rFonts w:eastAsiaTheme="minorEastAsia"/>
          <w:b/>
          <w:lang w:eastAsia="zh-CN"/>
        </w:rPr>
        <w:t xml:space="preserve">and derived </w:t>
      </w:r>
      <w:r>
        <w:rPr>
          <w:rFonts w:eastAsiaTheme="minorEastAsia" w:hint="eastAsia"/>
          <w:b/>
          <w:lang w:eastAsia="zh-CN"/>
        </w:rPr>
        <w:t>by the periodicity of cell DTX.</w:t>
      </w:r>
    </w:p>
    <w:p w14:paraId="223A4B38" w14:textId="1FA7E048" w:rsidR="006D0D10" w:rsidRPr="006D0D10" w:rsidRDefault="006D0D10" w:rsidP="006D0D10">
      <w:pPr>
        <w:pStyle w:val="a0"/>
        <w:numPr>
          <w:ilvl w:val="0"/>
          <w:numId w:val="6"/>
        </w:numPr>
        <w:spacing w:afterLines="50"/>
        <w:rPr>
          <w:rFonts w:eastAsiaTheme="minorEastAsia"/>
          <w:b/>
          <w:lang w:eastAsia="zh-CN"/>
        </w:rPr>
      </w:pPr>
      <w:r w:rsidRPr="006D0D10">
        <w:rPr>
          <w:rFonts w:eastAsiaTheme="minorEastAsia" w:hint="eastAsia"/>
          <w:b/>
          <w:lang w:eastAsia="zh-CN"/>
        </w:rPr>
        <w:t>Alt 2: T</w:t>
      </w:r>
      <w:r w:rsidRPr="006D0D10">
        <w:rPr>
          <w:rFonts w:eastAsiaTheme="minorEastAsia"/>
          <w:b/>
          <w:lang w:eastAsia="zh-CN"/>
        </w:rPr>
        <w:t>h</w:t>
      </w:r>
      <w:r w:rsidRPr="006D0D10">
        <w:rPr>
          <w:rFonts w:eastAsiaTheme="minorEastAsia" w:hint="eastAsia"/>
          <w:b/>
          <w:lang w:eastAsia="zh-CN"/>
        </w:rPr>
        <w:t>e time window is determined by the</w:t>
      </w:r>
      <w:r w:rsidRPr="006D0D10">
        <w:rPr>
          <w:rFonts w:eastAsiaTheme="minorEastAsia"/>
          <w:b/>
          <w:lang w:eastAsia="zh-CN"/>
        </w:rPr>
        <w:t xml:space="preserve"> reference point, which could be the</w:t>
      </w:r>
      <w:r w:rsidRPr="006D0D10">
        <w:rPr>
          <w:rFonts w:eastAsiaTheme="minorEastAsia" w:hint="eastAsia"/>
          <w:b/>
          <w:lang w:eastAsia="zh-CN"/>
        </w:rPr>
        <w:t xml:space="preserve"> start of the cell DTX non-active time or the end of the cell DTX active time.</w:t>
      </w:r>
    </w:p>
    <w:p w14:paraId="3E6C5D6F" w14:textId="77777777" w:rsidR="006024E6" w:rsidRDefault="006024E6" w:rsidP="00DD5098">
      <w:pPr>
        <w:spacing w:afterLines="50" w:after="120"/>
        <w:jc w:val="both"/>
        <w:rPr>
          <w:rFonts w:eastAsiaTheme="minorEastAsia"/>
          <w:b/>
          <w:lang w:eastAsia="zh-CN"/>
        </w:rPr>
      </w:pPr>
      <w:r>
        <w:rPr>
          <w:rFonts w:eastAsiaTheme="minorEastAsia" w:hint="eastAsia"/>
          <w:b/>
          <w:lang w:eastAsia="zh-CN"/>
        </w:rPr>
        <w:t xml:space="preserve">Proposal 7: For cell DTX/DRX activation and deactivation, the DCI format 2_9 </w:t>
      </w:r>
      <w:r>
        <w:rPr>
          <w:rFonts w:eastAsiaTheme="minorEastAsia"/>
          <w:b/>
          <w:lang w:eastAsia="zh-CN"/>
        </w:rPr>
        <w:t>contains</w:t>
      </w:r>
      <w:r>
        <w:rPr>
          <w:rFonts w:eastAsiaTheme="minorEastAsia" w:hint="eastAsia"/>
          <w:b/>
          <w:lang w:eastAsia="zh-CN"/>
        </w:rPr>
        <w:t xml:space="preserve"> N information blocks </w:t>
      </w:r>
      <w:r>
        <w:rPr>
          <w:rFonts w:eastAsiaTheme="minorEastAsia"/>
          <w:b/>
          <w:lang w:eastAsia="zh-CN"/>
        </w:rPr>
        <w:t>corresponding</w:t>
      </w:r>
      <w:r>
        <w:rPr>
          <w:rFonts w:eastAsiaTheme="minorEastAsia" w:hint="eastAsia"/>
          <w:b/>
          <w:lang w:eastAsia="zh-CN"/>
        </w:rPr>
        <w:t xml:space="preserve"> to M serving cells, and UE may be configured with more than one information block for a serving cell. </w:t>
      </w:r>
    </w:p>
    <w:p w14:paraId="5E494C94" w14:textId="1E4DEC82" w:rsidR="006024E6" w:rsidRDefault="006024E6" w:rsidP="00DD5098">
      <w:pPr>
        <w:spacing w:afterLines="50" w:after="120"/>
        <w:jc w:val="both"/>
        <w:rPr>
          <w:rFonts w:eastAsiaTheme="minorEastAsia"/>
          <w:b/>
          <w:lang w:eastAsia="zh-CN"/>
        </w:rPr>
      </w:pPr>
      <w:r>
        <w:rPr>
          <w:rFonts w:eastAsiaTheme="minorEastAsia" w:hint="eastAsia"/>
          <w:b/>
          <w:lang w:eastAsia="zh-CN"/>
        </w:rPr>
        <w:t>Proposal 8: For DCI format 2_9 based cell DTX/DRX activation and deactivation,</w:t>
      </w:r>
      <w:r w:rsidRPr="0080042F">
        <w:rPr>
          <w:rFonts w:eastAsiaTheme="minorEastAsia" w:hint="eastAsia"/>
          <w:b/>
          <w:lang w:eastAsia="zh-CN"/>
        </w:rPr>
        <w:t xml:space="preserve"> </w:t>
      </w:r>
      <w:r>
        <w:rPr>
          <w:rFonts w:eastAsiaTheme="minorEastAsia" w:hint="eastAsia"/>
          <w:b/>
          <w:lang w:eastAsia="zh-CN"/>
        </w:rPr>
        <w:t>w</w:t>
      </w:r>
      <w:r w:rsidRPr="0080042F">
        <w:rPr>
          <w:rFonts w:eastAsiaTheme="minorEastAsia" w:hint="eastAsia"/>
          <w:b/>
          <w:lang w:eastAsia="zh-CN"/>
        </w:rPr>
        <w:t>hen</w:t>
      </w:r>
      <w:r w:rsidRPr="0080042F">
        <w:rPr>
          <w:rFonts w:eastAsiaTheme="minorEastAsia"/>
          <w:b/>
          <w:lang w:eastAsia="zh-CN"/>
        </w:rPr>
        <w:t xml:space="preserve"> a UE is configured with</w:t>
      </w:r>
      <w:r w:rsidRPr="0080042F">
        <w:rPr>
          <w:rFonts w:eastAsiaTheme="minorEastAsia" w:hint="eastAsia"/>
          <w:b/>
          <w:lang w:eastAsia="zh-CN"/>
        </w:rPr>
        <w:t xml:space="preserve"> </w:t>
      </w:r>
      <w:r>
        <w:rPr>
          <w:rFonts w:eastAsiaTheme="minorEastAsia" w:hint="eastAsia"/>
          <w:b/>
          <w:lang w:eastAsia="zh-CN"/>
        </w:rPr>
        <w:t>more than one information block</w:t>
      </w:r>
      <w:r w:rsidR="00E01AC4">
        <w:rPr>
          <w:rFonts w:eastAsiaTheme="minorEastAsia" w:hint="eastAsia"/>
          <w:b/>
          <w:lang w:eastAsia="zh-CN"/>
        </w:rPr>
        <w:t>s</w:t>
      </w:r>
      <w:r>
        <w:rPr>
          <w:rFonts w:eastAsiaTheme="minorEastAsia" w:hint="eastAsia"/>
          <w:b/>
          <w:lang w:eastAsia="zh-CN"/>
        </w:rPr>
        <w:t xml:space="preserve"> for a serving cell containing </w:t>
      </w:r>
      <w:r w:rsidRPr="0080042F">
        <w:rPr>
          <w:rFonts w:eastAsiaTheme="minorEastAsia"/>
          <w:b/>
          <w:lang w:eastAsia="zh-CN"/>
        </w:rPr>
        <w:t>a cell-specific information block</w:t>
      </w:r>
      <w:r w:rsidRPr="0080042F">
        <w:rPr>
          <w:rFonts w:eastAsiaTheme="minorEastAsia" w:hint="eastAsia"/>
          <w:b/>
          <w:lang w:eastAsia="zh-CN"/>
        </w:rPr>
        <w:t xml:space="preserve"> </w:t>
      </w:r>
      <w:r w:rsidRPr="0080042F">
        <w:rPr>
          <w:rFonts w:eastAsiaTheme="minorEastAsia"/>
          <w:b/>
          <w:lang w:eastAsia="zh-CN"/>
        </w:rPr>
        <w:t>and a UE-group-specific information block</w:t>
      </w:r>
      <w:r w:rsidRPr="0080042F">
        <w:rPr>
          <w:rFonts w:eastAsiaTheme="minorEastAsia" w:hint="eastAsia"/>
          <w:b/>
          <w:lang w:eastAsia="zh-CN"/>
        </w:rPr>
        <w:t xml:space="preserve">, UE determines the cell DTX/DRX </w:t>
      </w:r>
      <w:r w:rsidRPr="0080042F">
        <w:rPr>
          <w:rFonts w:eastAsiaTheme="minorEastAsia"/>
          <w:b/>
          <w:lang w:eastAsia="zh-CN"/>
        </w:rPr>
        <w:t>activation and deactivation</w:t>
      </w:r>
      <w:r w:rsidRPr="0080042F">
        <w:rPr>
          <w:rFonts w:eastAsiaTheme="minorEastAsia" w:hint="eastAsia"/>
          <w:b/>
          <w:lang w:eastAsia="zh-CN"/>
        </w:rPr>
        <w:t xml:space="preserve"> based on the indication of </w:t>
      </w:r>
      <w:r w:rsidRPr="0080042F">
        <w:rPr>
          <w:rFonts w:eastAsiaTheme="minorEastAsia"/>
          <w:b/>
          <w:lang w:eastAsia="zh-CN"/>
        </w:rPr>
        <w:t>UE-group-specific information block</w:t>
      </w:r>
      <w:r w:rsidRPr="0080042F">
        <w:rPr>
          <w:rFonts w:eastAsiaTheme="minorEastAsia" w:hint="eastAsia"/>
          <w:b/>
          <w:lang w:eastAsia="zh-CN"/>
        </w:rPr>
        <w:t>.</w:t>
      </w:r>
    </w:p>
    <w:p w14:paraId="06FCD008" w14:textId="69045543" w:rsidR="006024E6" w:rsidRPr="006E252F" w:rsidRDefault="006024E6" w:rsidP="00DD5098">
      <w:pPr>
        <w:spacing w:afterLines="50" w:after="120"/>
        <w:jc w:val="both"/>
        <w:rPr>
          <w:rFonts w:eastAsiaTheme="minorEastAsia"/>
          <w:b/>
          <w:lang w:eastAsia="zh-CN"/>
        </w:rPr>
      </w:pPr>
      <w:r>
        <w:rPr>
          <w:rFonts w:eastAsiaTheme="minorEastAsia" w:hint="eastAsia"/>
          <w:b/>
          <w:lang w:eastAsia="zh-CN"/>
        </w:rPr>
        <w:t xml:space="preserve">Proposal 9: The </w:t>
      </w:r>
      <w:r w:rsidRPr="00F51FA3">
        <w:rPr>
          <w:rFonts w:eastAsiaTheme="minorEastAsia" w:hint="eastAsia"/>
          <w:b/>
          <w:lang w:eastAsia="zh-CN"/>
        </w:rPr>
        <w:t>Type</w:t>
      </w:r>
      <w:r w:rsidR="004E002B">
        <w:rPr>
          <w:rFonts w:eastAsiaTheme="minorEastAsia" w:hint="eastAsia"/>
          <w:b/>
          <w:lang w:eastAsia="zh-CN"/>
        </w:rPr>
        <w:t xml:space="preserve"> </w:t>
      </w:r>
      <w:r w:rsidRPr="00F51FA3">
        <w:rPr>
          <w:rFonts w:eastAsiaTheme="minorEastAsia" w:hint="eastAsia"/>
          <w:b/>
          <w:lang w:eastAsia="zh-CN"/>
        </w:rPr>
        <w:t>3</w:t>
      </w:r>
      <w:r w:rsidRPr="00F51FA3">
        <w:rPr>
          <w:rFonts w:eastAsiaTheme="minorEastAsia"/>
          <w:b/>
          <w:lang w:eastAsia="zh-CN"/>
        </w:rPr>
        <w:t>-PDCCH CSS</w:t>
      </w:r>
      <w:r>
        <w:rPr>
          <w:rFonts w:eastAsiaTheme="minorEastAsia" w:hint="eastAsia"/>
          <w:b/>
          <w:lang w:eastAsia="zh-CN"/>
        </w:rPr>
        <w:t xml:space="preserve"> for monitoring DCI format 2_9 is supported.</w:t>
      </w:r>
    </w:p>
    <w:p w14:paraId="4F6CF584" w14:textId="77777777" w:rsidR="006024E6" w:rsidRPr="0001428E" w:rsidRDefault="006024E6" w:rsidP="00DD5098">
      <w:pPr>
        <w:spacing w:afterLines="50" w:after="120"/>
        <w:jc w:val="both"/>
        <w:rPr>
          <w:rFonts w:eastAsiaTheme="minorEastAsia"/>
          <w:lang w:eastAsia="zh-CN"/>
        </w:rPr>
      </w:pPr>
      <w:r>
        <w:rPr>
          <w:rFonts w:eastAsiaTheme="minorEastAsia" w:hint="eastAsia"/>
          <w:b/>
          <w:lang w:eastAsia="zh-CN"/>
        </w:rPr>
        <w:t>Proposal 10:</w:t>
      </w:r>
      <w:r w:rsidRPr="00DF0AEA">
        <w:rPr>
          <w:rFonts w:eastAsiaTheme="minorEastAsia" w:hint="eastAsia"/>
          <w:b/>
          <w:lang w:eastAsia="zh-CN"/>
        </w:rPr>
        <w:t xml:space="preserve"> For cell DTX/DRX activation and deactivation, </w:t>
      </w:r>
      <w:r>
        <w:rPr>
          <w:rFonts w:eastAsiaTheme="minorEastAsia" w:hint="eastAsia"/>
          <w:b/>
          <w:lang w:eastAsia="zh-CN"/>
        </w:rPr>
        <w:t>DCI format 2_9</w:t>
      </w:r>
      <w:r w:rsidRPr="00DF0AEA">
        <w:rPr>
          <w:rFonts w:eastAsiaTheme="minorEastAsia" w:hint="eastAsia"/>
          <w:b/>
          <w:lang w:eastAsia="zh-CN"/>
        </w:rPr>
        <w:t xml:space="preserve"> is not transmitted in every monitoring occasion and is on-demand transmitted in some monitoring occasions if necessary.</w:t>
      </w:r>
    </w:p>
    <w:p w14:paraId="1A0191D3" w14:textId="246E82E3" w:rsidR="006024E6" w:rsidRDefault="006024E6" w:rsidP="00DD5098">
      <w:pPr>
        <w:spacing w:afterLines="50" w:after="120"/>
        <w:jc w:val="both"/>
        <w:rPr>
          <w:rFonts w:eastAsiaTheme="minorEastAsia"/>
          <w:b/>
          <w:lang w:eastAsia="zh-CN"/>
        </w:rPr>
      </w:pPr>
      <w:r>
        <w:rPr>
          <w:rFonts w:eastAsiaTheme="minorEastAsia" w:hint="eastAsia"/>
          <w:b/>
          <w:lang w:eastAsia="zh-CN"/>
        </w:rPr>
        <w:t xml:space="preserve">Proposal 11: When UE does not detect DCI format 2_9 in monitoring </w:t>
      </w:r>
      <w:r>
        <w:rPr>
          <w:rFonts w:eastAsiaTheme="minorEastAsia"/>
          <w:b/>
          <w:lang w:eastAsia="zh-CN"/>
        </w:rPr>
        <w:t>occasion</w:t>
      </w:r>
      <w:r>
        <w:rPr>
          <w:rFonts w:eastAsiaTheme="minorEastAsia" w:hint="eastAsia"/>
          <w:b/>
          <w:lang w:eastAsia="zh-CN"/>
        </w:rPr>
        <w:t>, UE assumes the cell state is not change</w:t>
      </w:r>
      <w:r w:rsidR="00790461">
        <w:rPr>
          <w:rFonts w:eastAsiaTheme="minorEastAsia" w:hint="eastAsia"/>
          <w:b/>
          <w:lang w:eastAsia="zh-CN"/>
        </w:rPr>
        <w:t>d</w:t>
      </w:r>
      <w:r>
        <w:rPr>
          <w:rFonts w:eastAsiaTheme="minorEastAsia" w:hint="eastAsia"/>
          <w:b/>
          <w:lang w:eastAsia="zh-CN"/>
        </w:rPr>
        <w:t>:</w:t>
      </w:r>
    </w:p>
    <w:p w14:paraId="218735A8" w14:textId="77777777" w:rsidR="00790461" w:rsidRDefault="00790461" w:rsidP="00790461">
      <w:pPr>
        <w:pStyle w:val="af2"/>
        <w:numPr>
          <w:ilvl w:val="0"/>
          <w:numId w:val="35"/>
        </w:numPr>
        <w:spacing w:afterLines="50" w:after="120"/>
        <w:ind w:firstLineChars="0"/>
        <w:jc w:val="both"/>
        <w:rPr>
          <w:rFonts w:ascii="Times New Roman" w:eastAsiaTheme="minorEastAsia" w:hAnsi="Times New Roman"/>
          <w:b/>
          <w:sz w:val="20"/>
          <w:szCs w:val="20"/>
          <w:lang w:eastAsia="zh-CN"/>
        </w:rPr>
      </w:pPr>
      <w:r>
        <w:rPr>
          <w:rFonts w:ascii="Times New Roman" w:eastAsiaTheme="minorEastAsia" w:hAnsi="Times New Roman" w:hint="eastAsia"/>
          <w:b/>
          <w:sz w:val="20"/>
          <w:szCs w:val="20"/>
          <w:lang w:eastAsia="zh-CN"/>
        </w:rPr>
        <w:t>When c</w:t>
      </w:r>
      <w:r w:rsidRPr="00955FD4">
        <w:rPr>
          <w:rFonts w:ascii="Times New Roman" w:eastAsiaTheme="minorEastAsia" w:hAnsi="Times New Roman" w:hint="eastAsia"/>
          <w:b/>
          <w:sz w:val="20"/>
          <w:szCs w:val="20"/>
          <w:lang w:eastAsia="zh-CN"/>
        </w:rPr>
        <w:t xml:space="preserve">ell </w:t>
      </w:r>
      <w:r>
        <w:rPr>
          <w:rFonts w:ascii="Times New Roman" w:eastAsiaTheme="minorEastAsia" w:hAnsi="Times New Roman" w:hint="eastAsia"/>
          <w:b/>
          <w:sz w:val="20"/>
          <w:szCs w:val="20"/>
          <w:lang w:eastAsia="zh-CN"/>
        </w:rPr>
        <w:t>DTX/DRX is activated and DCI format 2_9 is not detected, UE assumes that the cell is in cell DTX/DRX state;</w:t>
      </w:r>
    </w:p>
    <w:p w14:paraId="5B22403A" w14:textId="77777777" w:rsidR="00790461" w:rsidRPr="00097EF7" w:rsidRDefault="00790461" w:rsidP="00790461">
      <w:pPr>
        <w:pStyle w:val="af2"/>
        <w:numPr>
          <w:ilvl w:val="0"/>
          <w:numId w:val="35"/>
        </w:numPr>
        <w:spacing w:afterLines="50" w:after="120"/>
        <w:ind w:firstLineChars="0"/>
        <w:jc w:val="both"/>
        <w:rPr>
          <w:rFonts w:ascii="Times New Roman" w:eastAsiaTheme="minorEastAsia" w:hAnsi="Times New Roman"/>
          <w:b/>
          <w:sz w:val="20"/>
          <w:szCs w:val="20"/>
          <w:lang w:eastAsia="zh-CN"/>
        </w:rPr>
      </w:pPr>
      <w:r>
        <w:rPr>
          <w:rFonts w:ascii="Times New Roman" w:eastAsiaTheme="minorEastAsia" w:hAnsi="Times New Roman" w:hint="eastAsia"/>
          <w:b/>
          <w:sz w:val="20"/>
          <w:szCs w:val="20"/>
          <w:lang w:eastAsia="zh-CN"/>
        </w:rPr>
        <w:t>When c</w:t>
      </w:r>
      <w:r w:rsidRPr="00955FD4">
        <w:rPr>
          <w:rFonts w:ascii="Times New Roman" w:eastAsiaTheme="minorEastAsia" w:hAnsi="Times New Roman" w:hint="eastAsia"/>
          <w:b/>
          <w:sz w:val="20"/>
          <w:szCs w:val="20"/>
          <w:lang w:eastAsia="zh-CN"/>
        </w:rPr>
        <w:t xml:space="preserve">ell </w:t>
      </w:r>
      <w:r>
        <w:rPr>
          <w:rFonts w:ascii="Times New Roman" w:eastAsiaTheme="minorEastAsia" w:hAnsi="Times New Roman" w:hint="eastAsia"/>
          <w:b/>
          <w:sz w:val="20"/>
          <w:szCs w:val="20"/>
          <w:lang w:eastAsia="zh-CN"/>
        </w:rPr>
        <w:t>DTX/DRX is deactivated and DCI format 2_9 is not detected, UE assumes that the cell is in normal state.</w:t>
      </w:r>
    </w:p>
    <w:p w14:paraId="546BEAE8" w14:textId="10B5C4D7" w:rsidR="006024E6" w:rsidRPr="00D1214B" w:rsidRDefault="006024E6" w:rsidP="00DD5098">
      <w:pPr>
        <w:spacing w:afterLines="50" w:after="120"/>
        <w:jc w:val="both"/>
        <w:rPr>
          <w:rFonts w:eastAsiaTheme="minorEastAsia"/>
          <w:b/>
          <w:bCs/>
          <w:iCs/>
          <w:lang w:eastAsia="zh-CN"/>
        </w:rPr>
      </w:pPr>
      <w:r w:rsidRPr="008939B1">
        <w:rPr>
          <w:rFonts w:eastAsiaTheme="minorEastAsia" w:hint="eastAsia"/>
          <w:b/>
          <w:bCs/>
          <w:iCs/>
          <w:lang w:eastAsia="zh-CN"/>
        </w:rPr>
        <w:t>Proposal 1</w:t>
      </w:r>
      <w:r>
        <w:rPr>
          <w:rFonts w:eastAsiaTheme="minorEastAsia" w:hint="eastAsia"/>
          <w:b/>
          <w:bCs/>
          <w:iCs/>
          <w:lang w:eastAsia="zh-CN"/>
        </w:rPr>
        <w:t>2</w:t>
      </w:r>
      <w:r w:rsidRPr="008939B1">
        <w:rPr>
          <w:rFonts w:eastAsiaTheme="minorEastAsia" w:hint="eastAsia"/>
          <w:b/>
          <w:bCs/>
          <w:iCs/>
          <w:lang w:eastAsia="zh-CN"/>
        </w:rPr>
        <w:t>:</w:t>
      </w:r>
      <w:r w:rsidRPr="00D1214B">
        <w:rPr>
          <w:rFonts w:eastAsiaTheme="minorEastAsia" w:hint="eastAsia"/>
          <w:b/>
          <w:bCs/>
          <w:iCs/>
          <w:lang w:eastAsia="zh-CN"/>
        </w:rPr>
        <w:t xml:space="preserve"> </w:t>
      </w:r>
      <w:r w:rsidRPr="00D1214B">
        <w:rPr>
          <w:rFonts w:eastAsiaTheme="minorEastAsia"/>
          <w:b/>
          <w:bCs/>
          <w:iCs/>
          <w:lang w:eastAsia="zh-CN"/>
        </w:rPr>
        <w:t xml:space="preserve">Rel-18 UE supporting cell DTX does not expect to receive and/or process the following signals/channels from the </w:t>
      </w:r>
      <w:proofErr w:type="spellStart"/>
      <w:r w:rsidRPr="00D1214B">
        <w:rPr>
          <w:rFonts w:eastAsiaTheme="minorEastAsia"/>
          <w:b/>
          <w:bCs/>
          <w:iCs/>
          <w:lang w:eastAsia="zh-CN"/>
        </w:rPr>
        <w:t>gNB</w:t>
      </w:r>
      <w:proofErr w:type="spellEnd"/>
      <w:r>
        <w:rPr>
          <w:rFonts w:eastAsiaTheme="minorEastAsia" w:hint="eastAsia"/>
          <w:b/>
          <w:bCs/>
          <w:iCs/>
          <w:lang w:eastAsia="zh-CN"/>
        </w:rPr>
        <w:t xml:space="preserve"> except to DCI </w:t>
      </w:r>
      <w:r w:rsidR="006D0D10">
        <w:rPr>
          <w:rFonts w:eastAsiaTheme="minorEastAsia" w:hint="eastAsia"/>
          <w:b/>
          <w:bCs/>
          <w:iCs/>
          <w:lang w:eastAsia="zh-CN"/>
        </w:rPr>
        <w:t xml:space="preserve">format </w:t>
      </w:r>
      <w:r>
        <w:rPr>
          <w:rFonts w:eastAsiaTheme="minorEastAsia" w:hint="eastAsia"/>
          <w:b/>
          <w:bCs/>
          <w:iCs/>
          <w:lang w:eastAsia="zh-CN"/>
        </w:rPr>
        <w:t>2_6</w:t>
      </w:r>
      <w:r w:rsidRPr="00D1214B">
        <w:rPr>
          <w:rFonts w:eastAsiaTheme="minorEastAsia"/>
          <w:b/>
          <w:bCs/>
          <w:iCs/>
          <w:lang w:eastAsia="zh-CN"/>
        </w:rPr>
        <w:t xml:space="preserve">, during non-active </w:t>
      </w:r>
      <w:r>
        <w:rPr>
          <w:rFonts w:eastAsiaTheme="minorEastAsia" w:hint="eastAsia"/>
          <w:b/>
          <w:bCs/>
          <w:iCs/>
          <w:lang w:eastAsia="zh-CN"/>
        </w:rPr>
        <w:t>time</w:t>
      </w:r>
      <w:r w:rsidRPr="00D1214B">
        <w:rPr>
          <w:rFonts w:eastAsiaTheme="minorEastAsia"/>
          <w:b/>
          <w:bCs/>
          <w:iCs/>
          <w:lang w:eastAsia="zh-CN"/>
        </w:rPr>
        <w:t xml:space="preserve"> of cell DTX. </w:t>
      </w:r>
    </w:p>
    <w:p w14:paraId="70060A5E" w14:textId="77777777" w:rsidR="00A047D9" w:rsidRPr="00FA419F" w:rsidRDefault="00A047D9" w:rsidP="00A047D9">
      <w:pPr>
        <w:pStyle w:val="a0"/>
        <w:numPr>
          <w:ilvl w:val="0"/>
          <w:numId w:val="6"/>
        </w:numPr>
        <w:spacing w:afterLines="50"/>
        <w:rPr>
          <w:rFonts w:eastAsiaTheme="minorEastAsia"/>
          <w:b/>
          <w:lang w:eastAsia="zh-CN"/>
        </w:rPr>
      </w:pPr>
      <w:r w:rsidRPr="00FA419F">
        <w:rPr>
          <w:rFonts w:eastAsiaTheme="minorEastAsia"/>
          <w:b/>
          <w:lang w:eastAsia="zh-CN"/>
        </w:rPr>
        <w:t xml:space="preserve">CSI-RS configured by </w:t>
      </w:r>
      <w:proofErr w:type="spellStart"/>
      <w:r w:rsidRPr="009436A0">
        <w:rPr>
          <w:rFonts w:eastAsiaTheme="minorEastAsia"/>
          <w:b/>
          <w:i/>
          <w:lang w:eastAsia="zh-CN"/>
        </w:rPr>
        <w:t>measObjectNR</w:t>
      </w:r>
      <w:proofErr w:type="spellEnd"/>
      <w:r w:rsidRPr="00FA419F">
        <w:rPr>
          <w:rFonts w:eastAsiaTheme="minorEastAsia"/>
          <w:b/>
          <w:lang w:eastAsia="zh-CN"/>
        </w:rPr>
        <w:t xml:space="preserve"> (for RRM)</w:t>
      </w:r>
    </w:p>
    <w:p w14:paraId="32C8AFF6" w14:textId="77777777" w:rsidR="00A047D9" w:rsidRPr="00FA419F" w:rsidRDefault="00A047D9" w:rsidP="00A047D9">
      <w:pPr>
        <w:pStyle w:val="a0"/>
        <w:numPr>
          <w:ilvl w:val="0"/>
          <w:numId w:val="6"/>
        </w:numPr>
        <w:spacing w:afterLines="50"/>
        <w:rPr>
          <w:rFonts w:eastAsiaTheme="minorEastAsia"/>
          <w:b/>
          <w:lang w:eastAsia="zh-CN"/>
        </w:rPr>
      </w:pPr>
      <w:r w:rsidRPr="00FA419F">
        <w:rPr>
          <w:rFonts w:eastAsiaTheme="minorEastAsia"/>
          <w:b/>
          <w:lang w:eastAsia="zh-CN"/>
        </w:rPr>
        <w:t xml:space="preserve">CSI-RS associated with </w:t>
      </w:r>
      <w:proofErr w:type="spellStart"/>
      <w:r w:rsidRPr="009436A0">
        <w:rPr>
          <w:rFonts w:eastAsiaTheme="minorEastAsia"/>
          <w:b/>
          <w:i/>
          <w:lang w:eastAsia="zh-CN"/>
        </w:rPr>
        <w:t>RadioLinkMonitoringConfig</w:t>
      </w:r>
      <w:proofErr w:type="spellEnd"/>
      <w:r w:rsidRPr="00FA419F">
        <w:rPr>
          <w:rFonts w:eastAsiaTheme="minorEastAsia"/>
          <w:b/>
          <w:lang w:eastAsia="zh-CN"/>
        </w:rPr>
        <w:t xml:space="preserve"> and </w:t>
      </w:r>
      <w:proofErr w:type="spellStart"/>
      <w:r w:rsidRPr="009436A0">
        <w:rPr>
          <w:rFonts w:eastAsiaTheme="minorEastAsia"/>
          <w:b/>
          <w:i/>
          <w:lang w:eastAsia="zh-CN"/>
        </w:rPr>
        <w:t>BeamFailureDectection</w:t>
      </w:r>
      <w:proofErr w:type="spellEnd"/>
      <w:r w:rsidRPr="00FA419F">
        <w:rPr>
          <w:rFonts w:eastAsiaTheme="minorEastAsia"/>
          <w:b/>
          <w:lang w:eastAsia="zh-CN"/>
        </w:rPr>
        <w:t xml:space="preserve"> (for RLM and BFD)</w:t>
      </w:r>
    </w:p>
    <w:p w14:paraId="581334ED" w14:textId="77777777" w:rsidR="00A047D9" w:rsidRPr="00FA419F" w:rsidRDefault="00A047D9" w:rsidP="00A047D9">
      <w:pPr>
        <w:pStyle w:val="a0"/>
        <w:numPr>
          <w:ilvl w:val="0"/>
          <w:numId w:val="6"/>
        </w:numPr>
        <w:spacing w:afterLines="50"/>
        <w:rPr>
          <w:rFonts w:eastAsiaTheme="minorEastAsia"/>
          <w:b/>
          <w:lang w:eastAsia="zh-CN"/>
        </w:rPr>
      </w:pPr>
      <w:r w:rsidRPr="00FA419F">
        <w:rPr>
          <w:rFonts w:eastAsiaTheme="minorEastAsia"/>
          <w:b/>
          <w:lang w:eastAsia="zh-CN"/>
        </w:rPr>
        <w:t xml:space="preserve">Periodic CSI-RS configured with </w:t>
      </w:r>
      <w:proofErr w:type="spellStart"/>
      <w:r w:rsidRPr="009436A0">
        <w:rPr>
          <w:rFonts w:eastAsiaTheme="minorEastAsia"/>
          <w:b/>
          <w:i/>
          <w:lang w:eastAsia="zh-CN"/>
        </w:rPr>
        <w:t>trs</w:t>
      </w:r>
      <w:proofErr w:type="spellEnd"/>
      <w:r w:rsidRPr="009436A0">
        <w:rPr>
          <w:rFonts w:eastAsiaTheme="minorEastAsia"/>
          <w:b/>
          <w:i/>
          <w:lang w:eastAsia="zh-CN"/>
        </w:rPr>
        <w:t>-Info</w:t>
      </w:r>
      <w:r w:rsidRPr="00FA419F">
        <w:rPr>
          <w:rFonts w:eastAsiaTheme="minorEastAsia"/>
          <w:b/>
          <w:lang w:eastAsia="zh-CN"/>
        </w:rPr>
        <w:t xml:space="preserve"> ‘true’ (for tracking)</w:t>
      </w:r>
    </w:p>
    <w:p w14:paraId="73E249A7" w14:textId="77777777" w:rsidR="00A047D9" w:rsidRPr="00FA419F" w:rsidRDefault="00A047D9" w:rsidP="00A047D9">
      <w:pPr>
        <w:pStyle w:val="a0"/>
        <w:numPr>
          <w:ilvl w:val="0"/>
          <w:numId w:val="6"/>
        </w:numPr>
        <w:spacing w:afterLines="50"/>
        <w:rPr>
          <w:rFonts w:eastAsiaTheme="minorEastAsia"/>
          <w:b/>
          <w:lang w:eastAsia="zh-CN"/>
        </w:rPr>
      </w:pPr>
      <w:r w:rsidRPr="00FA419F">
        <w:rPr>
          <w:rFonts w:eastAsiaTheme="minorEastAsia"/>
          <w:b/>
          <w:lang w:eastAsia="zh-CN"/>
        </w:rPr>
        <w:t>Periodic/Semi-persistent CSI-RS (for BM)</w:t>
      </w:r>
    </w:p>
    <w:p w14:paraId="0E29D037" w14:textId="3BECAB47" w:rsidR="006024E6" w:rsidRPr="006024E6" w:rsidRDefault="006024E6" w:rsidP="00DD5098">
      <w:pPr>
        <w:spacing w:afterLines="50" w:after="120"/>
        <w:jc w:val="both"/>
        <w:rPr>
          <w:rFonts w:eastAsiaTheme="minorEastAsia"/>
          <w:b/>
          <w:lang w:eastAsia="zh-CN"/>
        </w:rPr>
      </w:pPr>
      <w:r w:rsidRPr="00F66430">
        <w:rPr>
          <w:rFonts w:eastAsiaTheme="minorEastAsia" w:hint="eastAsia"/>
          <w:b/>
          <w:lang w:eastAsia="zh-CN"/>
        </w:rPr>
        <w:t>Proposal 1</w:t>
      </w:r>
      <w:r>
        <w:rPr>
          <w:rFonts w:eastAsiaTheme="minorEastAsia" w:hint="eastAsia"/>
          <w:b/>
          <w:lang w:eastAsia="zh-CN"/>
        </w:rPr>
        <w:t>3</w:t>
      </w:r>
      <w:r w:rsidRPr="00F66430">
        <w:rPr>
          <w:rFonts w:eastAsiaTheme="minorEastAsia" w:hint="eastAsia"/>
          <w:b/>
          <w:lang w:eastAsia="zh-CN"/>
        </w:rPr>
        <w:t>:</w:t>
      </w:r>
      <w:r w:rsidRPr="00181F6F">
        <w:rPr>
          <w:rFonts w:eastAsiaTheme="minorEastAsia" w:hint="eastAsia"/>
          <w:b/>
          <w:lang w:eastAsia="zh-CN"/>
        </w:rPr>
        <w:t xml:space="preserve"> </w:t>
      </w:r>
      <w:r w:rsidRPr="00F85085">
        <w:rPr>
          <w:rFonts w:eastAsiaTheme="minorEastAsia"/>
          <w:b/>
          <w:lang w:eastAsia="zh-CN"/>
        </w:rPr>
        <w:t>If the existing HARQ process or a new HARQ process do</w:t>
      </w:r>
      <w:r>
        <w:rPr>
          <w:rFonts w:eastAsiaTheme="minorEastAsia" w:hint="eastAsia"/>
          <w:b/>
          <w:lang w:eastAsia="zh-CN"/>
        </w:rPr>
        <w:t>es</w:t>
      </w:r>
      <w:r w:rsidRPr="00F85085">
        <w:rPr>
          <w:rFonts w:eastAsiaTheme="minorEastAsia"/>
          <w:b/>
          <w:lang w:eastAsia="zh-CN"/>
        </w:rPr>
        <w:t xml:space="preserve"> not complete within cell DRX active time, </w:t>
      </w:r>
      <w:proofErr w:type="spellStart"/>
      <w:r w:rsidRPr="00F85085">
        <w:rPr>
          <w:rFonts w:eastAsiaTheme="minorEastAsia"/>
          <w:b/>
          <w:lang w:eastAsia="zh-CN"/>
        </w:rPr>
        <w:t>gNB</w:t>
      </w:r>
      <w:proofErr w:type="spellEnd"/>
      <w:r w:rsidRPr="00F85085">
        <w:rPr>
          <w:rFonts w:eastAsiaTheme="minorEastAsia"/>
          <w:b/>
          <w:lang w:eastAsia="zh-CN"/>
        </w:rPr>
        <w:t xml:space="preserve"> should extend the cell DRX active time for the completion of </w:t>
      </w:r>
      <w:r>
        <w:rPr>
          <w:rFonts w:eastAsiaTheme="minorEastAsia" w:hint="eastAsia"/>
          <w:b/>
          <w:lang w:eastAsia="zh-CN"/>
        </w:rPr>
        <w:t>UL/</w:t>
      </w:r>
      <w:r w:rsidRPr="00F85085">
        <w:rPr>
          <w:rFonts w:eastAsiaTheme="minorEastAsia"/>
          <w:b/>
          <w:lang w:eastAsia="zh-CN"/>
        </w:rPr>
        <w:t>DL data transmission before transitioning to the cell DRX non-active time.</w:t>
      </w:r>
    </w:p>
    <w:p w14:paraId="360BABDA" w14:textId="77777777" w:rsidR="00830F4E" w:rsidRPr="00064A8D" w:rsidRDefault="00830F4E" w:rsidP="001D254E">
      <w:pPr>
        <w:pStyle w:val="1"/>
        <w:spacing w:afterLines="50"/>
        <w:ind w:hanging="431"/>
        <w:jc w:val="both"/>
        <w:rPr>
          <w:szCs w:val="28"/>
          <w:lang w:eastAsia="zh-CN"/>
        </w:rPr>
      </w:pPr>
      <w:r w:rsidRPr="00064A8D">
        <w:rPr>
          <w:szCs w:val="28"/>
        </w:rPr>
        <w:lastRenderedPageBreak/>
        <w:t>References</w:t>
      </w:r>
    </w:p>
    <w:p w14:paraId="47284E5F" w14:textId="4B5A39EA" w:rsidR="00671E85" w:rsidRPr="008B4AAA" w:rsidRDefault="00671E85" w:rsidP="00C215F0">
      <w:pPr>
        <w:pStyle w:val="af2"/>
        <w:numPr>
          <w:ilvl w:val="1"/>
          <w:numId w:val="3"/>
        </w:numPr>
        <w:tabs>
          <w:tab w:val="clear" w:pos="420"/>
        </w:tabs>
        <w:spacing w:afterLines="50" w:after="120"/>
        <w:ind w:firstLineChars="0"/>
        <w:jc w:val="both"/>
        <w:rPr>
          <w:rFonts w:ascii="Times" w:eastAsia="Batang" w:hAnsi="Times"/>
          <w:sz w:val="20"/>
          <w:lang w:val="en-GB" w:eastAsia="x-none"/>
        </w:rPr>
      </w:pPr>
      <w:bookmarkStart w:id="32" w:name="_Ref127288998"/>
      <w:bookmarkStart w:id="33" w:name="_Ref127092227"/>
      <w:r w:rsidRPr="008B4AAA">
        <w:rPr>
          <w:rFonts w:ascii="Times" w:eastAsia="Batang" w:hAnsi="Times"/>
          <w:sz w:val="20"/>
          <w:lang w:val="en-GB" w:eastAsia="x-none"/>
        </w:rPr>
        <w:t>3GPP TR 38.864</w:t>
      </w:r>
      <w:r w:rsidRPr="008B4AAA">
        <w:rPr>
          <w:rFonts w:ascii="Times" w:eastAsia="Batang" w:hAnsi="Times" w:hint="eastAsia"/>
          <w:sz w:val="20"/>
          <w:lang w:val="en-GB" w:eastAsia="x-none"/>
        </w:rPr>
        <w:t xml:space="preserve">, </w:t>
      </w:r>
      <w:r w:rsidRPr="008B4AAA">
        <w:rPr>
          <w:rFonts w:ascii="Times" w:eastAsia="Batang" w:hAnsi="Times"/>
          <w:sz w:val="20"/>
          <w:lang w:val="en-GB" w:eastAsia="x-none"/>
        </w:rPr>
        <w:t>Study on network energy savings for NR</w:t>
      </w:r>
      <w:r w:rsidRPr="008B4AAA">
        <w:rPr>
          <w:rFonts w:ascii="Times" w:eastAsia="Batang" w:hAnsi="Times" w:hint="eastAsia"/>
          <w:sz w:val="20"/>
          <w:lang w:val="en-GB" w:eastAsia="x-none"/>
        </w:rPr>
        <w:t xml:space="preserve">, </w:t>
      </w:r>
      <w:r w:rsidR="008F269B" w:rsidRPr="008B4AAA">
        <w:rPr>
          <w:rFonts w:ascii="Times" w:eastAsiaTheme="minorEastAsia" w:hAnsi="Times" w:hint="eastAsia"/>
          <w:sz w:val="20"/>
          <w:lang w:val="en-GB" w:eastAsia="zh-CN"/>
        </w:rPr>
        <w:t>V</w:t>
      </w:r>
      <w:r w:rsidRPr="008B4AAA">
        <w:rPr>
          <w:rFonts w:ascii="Times" w:eastAsia="Batang" w:hAnsi="Times"/>
          <w:sz w:val="20"/>
          <w:lang w:val="en-GB" w:eastAsia="x-none"/>
        </w:rPr>
        <w:t>1.0.0.</w:t>
      </w:r>
      <w:bookmarkEnd w:id="32"/>
    </w:p>
    <w:p w14:paraId="544166A7" w14:textId="5947C926" w:rsidR="00671E85" w:rsidRPr="008B4AAA" w:rsidRDefault="00671E85" w:rsidP="00E77AB2">
      <w:pPr>
        <w:pStyle w:val="af2"/>
        <w:numPr>
          <w:ilvl w:val="1"/>
          <w:numId w:val="3"/>
        </w:numPr>
        <w:tabs>
          <w:tab w:val="clear" w:pos="420"/>
        </w:tabs>
        <w:spacing w:afterLines="50" w:after="120"/>
        <w:ind w:firstLineChars="0"/>
        <w:jc w:val="both"/>
        <w:rPr>
          <w:rFonts w:ascii="Times" w:eastAsia="Batang" w:hAnsi="Times"/>
          <w:sz w:val="20"/>
          <w:lang w:val="en-GB" w:eastAsia="x-none"/>
        </w:rPr>
      </w:pPr>
      <w:bookmarkStart w:id="34" w:name="_Ref127289091"/>
      <w:r w:rsidRPr="008B4AAA">
        <w:rPr>
          <w:rFonts w:ascii="Times" w:eastAsia="Batang" w:hAnsi="Times"/>
          <w:sz w:val="20"/>
          <w:lang w:val="en-GB" w:eastAsia="x-none"/>
        </w:rPr>
        <w:t>R</w:t>
      </w:r>
      <w:r w:rsidRPr="008B4AAA">
        <w:rPr>
          <w:rFonts w:ascii="Times" w:eastAsia="Batang" w:hAnsi="Times" w:hint="eastAsia"/>
          <w:sz w:val="20"/>
          <w:lang w:val="en-GB" w:eastAsia="x-none"/>
        </w:rPr>
        <w:t>P</w:t>
      </w:r>
      <w:r w:rsidRPr="008B4AAA">
        <w:rPr>
          <w:rFonts w:ascii="Times" w:eastAsia="Batang" w:hAnsi="Times"/>
          <w:sz w:val="20"/>
          <w:lang w:val="en-GB" w:eastAsia="x-none"/>
        </w:rPr>
        <w:t>-22</w:t>
      </w:r>
      <w:r w:rsidRPr="008B4AAA">
        <w:rPr>
          <w:rFonts w:ascii="Times" w:eastAsia="Batang" w:hAnsi="Times" w:hint="eastAsia"/>
          <w:sz w:val="20"/>
          <w:lang w:val="en-GB" w:eastAsia="x-none"/>
        </w:rPr>
        <w:t>3540</w:t>
      </w:r>
      <w:r w:rsidRPr="008B4AAA">
        <w:rPr>
          <w:rFonts w:ascii="Times" w:eastAsia="Batang" w:hAnsi="Times"/>
          <w:sz w:val="20"/>
          <w:lang w:val="en-GB" w:eastAsia="x-none"/>
        </w:rPr>
        <w:t>,</w:t>
      </w:r>
      <w:r w:rsidRPr="008B4AAA">
        <w:rPr>
          <w:rFonts w:ascii="Times" w:eastAsia="Batang" w:hAnsi="Times"/>
          <w:sz w:val="20"/>
          <w:lang w:val="en-GB" w:eastAsia="x-none"/>
        </w:rPr>
        <w:tab/>
        <w:t xml:space="preserve"> New WID: Network energy savings for NR, </w:t>
      </w:r>
      <w:r w:rsidRPr="008B4AAA">
        <w:rPr>
          <w:rFonts w:ascii="Times" w:eastAsia="Batang" w:hAnsi="Times" w:hint="eastAsia"/>
          <w:sz w:val="20"/>
          <w:lang w:val="en-GB" w:eastAsia="x-none"/>
        </w:rPr>
        <w:t>Huawei</w:t>
      </w:r>
      <w:r w:rsidRPr="008B4AAA">
        <w:rPr>
          <w:rFonts w:ascii="Times" w:eastAsia="Batang" w:hAnsi="Times"/>
          <w:sz w:val="20"/>
          <w:lang w:val="en-GB" w:eastAsia="x-none"/>
        </w:rPr>
        <w:t>, RAN#</w:t>
      </w:r>
      <w:r w:rsidRPr="008B4AAA">
        <w:rPr>
          <w:rFonts w:ascii="Times" w:eastAsia="Batang" w:hAnsi="Times" w:hint="eastAsia"/>
          <w:sz w:val="20"/>
          <w:lang w:val="en-GB" w:eastAsia="x-none"/>
        </w:rPr>
        <w:t>98-e</w:t>
      </w:r>
      <w:r w:rsidRPr="008B4AAA">
        <w:rPr>
          <w:rFonts w:ascii="Times" w:eastAsia="Batang" w:hAnsi="Times"/>
          <w:sz w:val="20"/>
          <w:lang w:val="en-GB" w:eastAsia="x-none"/>
        </w:rPr>
        <w:t xml:space="preserve">, </w:t>
      </w:r>
      <w:r w:rsidRPr="008B4AAA">
        <w:rPr>
          <w:rFonts w:ascii="Times" w:eastAsia="Batang" w:hAnsi="Times" w:hint="eastAsia"/>
          <w:sz w:val="20"/>
          <w:lang w:val="en-GB" w:eastAsia="x-none"/>
        </w:rPr>
        <w:t>December</w:t>
      </w:r>
      <w:r w:rsidRPr="008B4AAA">
        <w:rPr>
          <w:rFonts w:ascii="Times" w:eastAsia="Batang" w:hAnsi="Times"/>
          <w:sz w:val="20"/>
          <w:lang w:val="en-GB" w:eastAsia="x-none"/>
        </w:rPr>
        <w:t xml:space="preserve"> </w:t>
      </w:r>
      <w:r w:rsidRPr="008B4AAA">
        <w:rPr>
          <w:rFonts w:ascii="Times" w:eastAsia="Batang" w:hAnsi="Times" w:hint="eastAsia"/>
          <w:sz w:val="20"/>
          <w:lang w:val="en-GB" w:eastAsia="x-none"/>
        </w:rPr>
        <w:t>1</w:t>
      </w:r>
      <w:r w:rsidRPr="008B4AAA">
        <w:rPr>
          <w:rFonts w:ascii="Times" w:eastAsia="Batang" w:hAnsi="Times"/>
          <w:sz w:val="20"/>
          <w:lang w:val="en-GB" w:eastAsia="x-none"/>
        </w:rPr>
        <w:t>2</w:t>
      </w:r>
      <w:r w:rsidRPr="008B4AAA">
        <w:rPr>
          <w:rFonts w:ascii="Times" w:eastAsia="Batang" w:hAnsi="Times"/>
          <w:sz w:val="20"/>
          <w:vertAlign w:val="superscript"/>
          <w:lang w:val="en-GB" w:eastAsia="x-none"/>
        </w:rPr>
        <w:t>nd</w:t>
      </w:r>
      <w:r w:rsidR="00167B10" w:rsidRPr="008B4AAA">
        <w:rPr>
          <w:rFonts w:ascii="Times" w:eastAsia="Batang" w:hAnsi="Times"/>
          <w:sz w:val="20"/>
          <w:lang w:val="en-GB" w:eastAsia="x-none"/>
        </w:rPr>
        <w:t xml:space="preserve"> - </w:t>
      </w:r>
      <w:r w:rsidRPr="008B4AAA">
        <w:rPr>
          <w:rFonts w:ascii="Times" w:eastAsia="Batang" w:hAnsi="Times" w:hint="eastAsia"/>
          <w:sz w:val="20"/>
          <w:lang w:val="en-GB" w:eastAsia="x-none"/>
        </w:rPr>
        <w:t>1</w:t>
      </w:r>
      <w:r w:rsidRPr="008B4AAA">
        <w:rPr>
          <w:rFonts w:ascii="Times" w:eastAsia="Batang" w:hAnsi="Times"/>
          <w:sz w:val="20"/>
          <w:lang w:val="en-GB" w:eastAsia="x-none"/>
        </w:rPr>
        <w:t>6</w:t>
      </w:r>
      <w:r w:rsidRPr="008B4AAA">
        <w:rPr>
          <w:rFonts w:ascii="Times" w:eastAsia="Batang" w:hAnsi="Times"/>
          <w:sz w:val="20"/>
          <w:vertAlign w:val="superscript"/>
          <w:lang w:val="en-GB" w:eastAsia="x-none"/>
        </w:rPr>
        <w:t>th</w:t>
      </w:r>
      <w:r w:rsidRPr="008B4AAA">
        <w:rPr>
          <w:rFonts w:ascii="Times" w:eastAsia="Batang" w:hAnsi="Times"/>
          <w:sz w:val="20"/>
          <w:lang w:val="en-GB" w:eastAsia="x-none"/>
        </w:rPr>
        <w:t>, 2022.</w:t>
      </w:r>
      <w:bookmarkEnd w:id="34"/>
    </w:p>
    <w:p w14:paraId="44C5C77C" w14:textId="0E34BB59" w:rsidR="00A5170D" w:rsidRPr="008B4AAA" w:rsidRDefault="0007545E" w:rsidP="0007545E">
      <w:pPr>
        <w:pStyle w:val="af2"/>
        <w:numPr>
          <w:ilvl w:val="1"/>
          <w:numId w:val="3"/>
        </w:numPr>
        <w:spacing w:afterLines="50" w:after="120"/>
        <w:ind w:firstLineChars="0"/>
        <w:jc w:val="both"/>
        <w:rPr>
          <w:rFonts w:ascii="Times" w:eastAsia="Batang" w:hAnsi="Times"/>
          <w:sz w:val="20"/>
          <w:lang w:val="en-GB" w:eastAsia="x-none"/>
        </w:rPr>
      </w:pPr>
      <w:bookmarkStart w:id="35" w:name="_Ref131582902"/>
      <w:r w:rsidRPr="0007545E">
        <w:rPr>
          <w:rFonts w:ascii="Times" w:eastAsia="Batang" w:hAnsi="Times"/>
          <w:sz w:val="20"/>
          <w:lang w:val="en-GB" w:eastAsia="x-none"/>
        </w:rPr>
        <w:t>3GPP TSG RAN WG1 Meeting RAN1 #11</w:t>
      </w:r>
      <w:r w:rsidR="00583A38">
        <w:rPr>
          <w:rFonts w:ascii="Times" w:eastAsiaTheme="minorEastAsia" w:hAnsi="Times" w:hint="eastAsia"/>
          <w:sz w:val="20"/>
          <w:lang w:val="en-GB" w:eastAsia="zh-CN"/>
        </w:rPr>
        <w:t>4</w:t>
      </w:r>
      <w:r w:rsidRPr="0007545E">
        <w:rPr>
          <w:rFonts w:ascii="Times" w:eastAsia="Batang" w:hAnsi="Times"/>
          <w:sz w:val="20"/>
          <w:lang w:val="en-GB" w:eastAsia="x-none"/>
        </w:rPr>
        <w:t xml:space="preserve"> </w:t>
      </w:r>
      <w:r w:rsidR="00A5170D" w:rsidRPr="008B4AAA">
        <w:rPr>
          <w:rFonts w:ascii="Times" w:eastAsia="Batang" w:hAnsi="Times"/>
          <w:sz w:val="20"/>
          <w:lang w:val="en-GB" w:eastAsia="x-none"/>
        </w:rPr>
        <w:t>Chairman’s Notes</w:t>
      </w:r>
      <w:r w:rsidR="009E40E3" w:rsidRPr="008B4AAA">
        <w:rPr>
          <w:rFonts w:ascii="Times" w:eastAsiaTheme="minorEastAsia" w:hAnsi="Times" w:hint="eastAsia"/>
          <w:sz w:val="20"/>
          <w:lang w:val="en-GB" w:eastAsia="zh-CN"/>
        </w:rPr>
        <w:t>,</w:t>
      </w:r>
      <w:r w:rsidR="00A5170D" w:rsidRPr="008B4AAA">
        <w:rPr>
          <w:rFonts w:ascii="Times" w:eastAsia="Batang" w:hAnsi="Times"/>
          <w:sz w:val="20"/>
          <w:lang w:val="en-GB" w:eastAsia="x-none"/>
        </w:rPr>
        <w:t xml:space="preserve"> </w:t>
      </w:r>
      <w:r w:rsidR="00583A38">
        <w:rPr>
          <w:rFonts w:ascii="Times" w:eastAsiaTheme="minorEastAsia" w:hAnsi="Times" w:hint="eastAsia"/>
          <w:sz w:val="20"/>
          <w:lang w:val="en-GB" w:eastAsia="zh-CN"/>
        </w:rPr>
        <w:t>August</w:t>
      </w:r>
      <w:r w:rsidR="00777168" w:rsidRPr="008B4AAA">
        <w:rPr>
          <w:rFonts w:ascii="Times" w:eastAsia="Batang" w:hAnsi="Times"/>
          <w:sz w:val="20"/>
          <w:lang w:val="en-GB" w:eastAsia="x-none"/>
        </w:rPr>
        <w:t xml:space="preserve"> </w:t>
      </w:r>
      <w:r w:rsidR="005E50D3" w:rsidRPr="008B4AAA">
        <w:rPr>
          <w:rFonts w:ascii="Times" w:eastAsiaTheme="minorEastAsia" w:hAnsi="Times" w:hint="eastAsia"/>
          <w:sz w:val="20"/>
          <w:lang w:val="en-GB" w:eastAsia="zh-CN"/>
        </w:rPr>
        <w:t>2</w:t>
      </w:r>
      <w:r w:rsidR="00583A38">
        <w:rPr>
          <w:rFonts w:ascii="Times" w:eastAsiaTheme="minorEastAsia" w:hAnsi="Times" w:hint="eastAsia"/>
          <w:sz w:val="20"/>
          <w:lang w:val="en-GB" w:eastAsia="zh-CN"/>
        </w:rPr>
        <w:t>1</w:t>
      </w:r>
      <w:r w:rsidR="00583A38">
        <w:rPr>
          <w:rFonts w:ascii="Times" w:eastAsiaTheme="minorEastAsia" w:hAnsi="Times" w:hint="eastAsia"/>
          <w:sz w:val="20"/>
          <w:vertAlign w:val="superscript"/>
          <w:lang w:val="en-GB" w:eastAsia="zh-CN"/>
        </w:rPr>
        <w:t>st</w:t>
      </w:r>
      <w:r w:rsidR="00A5170D" w:rsidRPr="008B4AAA">
        <w:rPr>
          <w:rFonts w:ascii="Times" w:eastAsia="Batang" w:hAnsi="Times"/>
          <w:sz w:val="20"/>
          <w:lang w:val="en-GB" w:eastAsia="x-none"/>
        </w:rPr>
        <w:t xml:space="preserve"> - </w:t>
      </w:r>
      <w:r w:rsidR="00583A38">
        <w:rPr>
          <w:rFonts w:ascii="Times" w:eastAsiaTheme="minorEastAsia" w:hAnsi="Times" w:hint="eastAsia"/>
          <w:sz w:val="20"/>
          <w:lang w:val="en-GB" w:eastAsia="zh-CN"/>
        </w:rPr>
        <w:t>August</w:t>
      </w:r>
      <w:r w:rsidR="00777168" w:rsidRPr="008B4AAA">
        <w:rPr>
          <w:rFonts w:ascii="Times" w:eastAsia="Batang" w:hAnsi="Times"/>
          <w:sz w:val="20"/>
          <w:lang w:val="en-GB" w:eastAsia="x-none"/>
        </w:rPr>
        <w:t xml:space="preserve"> </w:t>
      </w:r>
      <w:r w:rsidR="00777168" w:rsidRPr="008B4AAA">
        <w:rPr>
          <w:rFonts w:ascii="Times" w:eastAsiaTheme="minorEastAsia" w:hAnsi="Times" w:hint="eastAsia"/>
          <w:sz w:val="20"/>
          <w:lang w:val="en-GB" w:eastAsia="zh-CN"/>
        </w:rPr>
        <w:t>2</w:t>
      </w:r>
      <w:r w:rsidR="00583A38">
        <w:rPr>
          <w:rFonts w:ascii="Times" w:eastAsiaTheme="minorEastAsia" w:hAnsi="Times" w:hint="eastAsia"/>
          <w:sz w:val="20"/>
          <w:lang w:val="en-GB" w:eastAsia="zh-CN"/>
        </w:rPr>
        <w:t>5</w:t>
      </w:r>
      <w:r w:rsidR="00777168" w:rsidRPr="008B4AAA">
        <w:rPr>
          <w:rFonts w:ascii="Times" w:eastAsiaTheme="minorEastAsia" w:hAnsi="Times" w:hint="eastAsia"/>
          <w:sz w:val="20"/>
          <w:vertAlign w:val="superscript"/>
          <w:lang w:val="en-GB" w:eastAsia="zh-CN"/>
        </w:rPr>
        <w:t>th</w:t>
      </w:r>
      <w:r w:rsidR="00A5170D" w:rsidRPr="008B4AAA">
        <w:rPr>
          <w:rFonts w:ascii="Times" w:eastAsia="Batang" w:hAnsi="Times"/>
          <w:sz w:val="20"/>
          <w:lang w:val="en-GB" w:eastAsia="x-none"/>
        </w:rPr>
        <w:t>, 2023.</w:t>
      </w:r>
      <w:bookmarkEnd w:id="35"/>
    </w:p>
    <w:p w14:paraId="541B11F7" w14:textId="34E7E94B" w:rsidR="0088030A" w:rsidRPr="008B4AAA" w:rsidRDefault="00BE7DA7" w:rsidP="0088030A">
      <w:pPr>
        <w:pStyle w:val="af2"/>
        <w:numPr>
          <w:ilvl w:val="1"/>
          <w:numId w:val="3"/>
        </w:numPr>
        <w:spacing w:afterLines="50" w:after="120"/>
        <w:ind w:firstLineChars="0"/>
        <w:jc w:val="both"/>
        <w:rPr>
          <w:rFonts w:ascii="Times" w:eastAsia="Batang" w:hAnsi="Times"/>
          <w:sz w:val="20"/>
          <w:lang w:val="en-GB" w:eastAsia="x-none"/>
        </w:rPr>
      </w:pPr>
      <w:bookmarkStart w:id="36" w:name="_Ref134550249"/>
      <w:r>
        <w:rPr>
          <w:rFonts w:ascii="Times" w:eastAsia="Batang" w:hAnsi="Times"/>
          <w:sz w:val="20"/>
          <w:lang w:eastAsia="x-none"/>
        </w:rPr>
        <w:t xml:space="preserve">Report of 3GPP TSG RAN WG2 </w:t>
      </w:r>
      <w:r>
        <w:rPr>
          <w:rFonts w:ascii="Times" w:eastAsiaTheme="minorEastAsia" w:hAnsi="Times" w:hint="eastAsia"/>
          <w:sz w:val="20"/>
          <w:lang w:eastAsia="zh-CN"/>
        </w:rPr>
        <w:t>M</w:t>
      </w:r>
      <w:r w:rsidR="00CF1CBD" w:rsidRPr="008B4AAA">
        <w:rPr>
          <w:rFonts w:ascii="Times" w:eastAsia="Batang" w:hAnsi="Times"/>
          <w:sz w:val="20"/>
          <w:lang w:eastAsia="x-none"/>
        </w:rPr>
        <w:t>eeting #1</w:t>
      </w:r>
      <w:r w:rsidR="00CF1CBD" w:rsidRPr="008B4AAA">
        <w:rPr>
          <w:rFonts w:ascii="Times" w:eastAsiaTheme="minorEastAsia" w:hAnsi="Times" w:hint="eastAsia"/>
          <w:sz w:val="20"/>
          <w:lang w:eastAsia="zh-CN"/>
        </w:rPr>
        <w:t>21</w:t>
      </w:r>
      <w:r w:rsidR="00CF1CBD" w:rsidRPr="008B4AAA">
        <w:rPr>
          <w:rFonts w:ascii="Times" w:eastAsia="Batang" w:hAnsi="Times"/>
          <w:sz w:val="20"/>
          <w:lang w:eastAsia="x-none"/>
        </w:rPr>
        <w:t>bis-e</w:t>
      </w:r>
      <w:r w:rsidR="00CF1CBD" w:rsidRPr="008B4AAA">
        <w:rPr>
          <w:rFonts w:ascii="Times" w:eastAsiaTheme="minorEastAsia" w:hAnsi="Times" w:hint="eastAsia"/>
          <w:sz w:val="20"/>
          <w:lang w:eastAsia="zh-CN"/>
        </w:rPr>
        <w:t xml:space="preserve">, </w:t>
      </w:r>
      <w:r w:rsidR="00CF1CBD" w:rsidRPr="008B4AAA">
        <w:rPr>
          <w:rFonts w:ascii="Times" w:eastAsiaTheme="minorEastAsia" w:hAnsi="Times"/>
          <w:sz w:val="20"/>
          <w:lang w:eastAsia="zh-CN"/>
        </w:rPr>
        <w:t>April 17</w:t>
      </w:r>
      <w:r w:rsidR="00CF1CBD" w:rsidRPr="008B4AAA">
        <w:rPr>
          <w:rFonts w:ascii="Times" w:eastAsiaTheme="minorEastAsia" w:hAnsi="Times"/>
          <w:sz w:val="20"/>
          <w:vertAlign w:val="superscript"/>
          <w:lang w:eastAsia="zh-CN"/>
        </w:rPr>
        <w:t>th</w:t>
      </w:r>
      <w:r w:rsidR="00CF1CBD" w:rsidRPr="008B4AAA">
        <w:rPr>
          <w:rFonts w:ascii="Times" w:eastAsiaTheme="minorEastAsia" w:hAnsi="Times"/>
          <w:sz w:val="20"/>
          <w:lang w:eastAsia="zh-CN"/>
        </w:rPr>
        <w:t xml:space="preserve"> – 26</w:t>
      </w:r>
      <w:r w:rsidR="00CF1CBD" w:rsidRPr="008B4AAA">
        <w:rPr>
          <w:rFonts w:ascii="Times" w:eastAsiaTheme="minorEastAsia" w:hAnsi="Times"/>
          <w:sz w:val="20"/>
          <w:vertAlign w:val="superscript"/>
          <w:lang w:eastAsia="zh-CN"/>
        </w:rPr>
        <w:t>th</w:t>
      </w:r>
      <w:r w:rsidR="00CF1CBD" w:rsidRPr="008B4AAA">
        <w:rPr>
          <w:rFonts w:ascii="Times" w:eastAsiaTheme="minorEastAsia" w:hAnsi="Times"/>
          <w:sz w:val="20"/>
          <w:lang w:eastAsia="zh-CN"/>
        </w:rPr>
        <w:t>, 202</w:t>
      </w:r>
      <w:r w:rsidR="00CF1CBD" w:rsidRPr="008B4AAA">
        <w:rPr>
          <w:rFonts w:ascii="Times" w:eastAsiaTheme="minorEastAsia" w:hAnsi="Times" w:hint="eastAsia"/>
          <w:sz w:val="20"/>
          <w:lang w:eastAsia="zh-CN"/>
        </w:rPr>
        <w:t>3</w:t>
      </w:r>
      <w:r w:rsidR="00CF1CBD" w:rsidRPr="008B4AAA">
        <w:rPr>
          <w:rFonts w:ascii="Times" w:eastAsia="Batang" w:hAnsi="Times"/>
          <w:sz w:val="20"/>
          <w:lang w:val="en-GB" w:eastAsia="x-none"/>
        </w:rPr>
        <w:t>.</w:t>
      </w:r>
      <w:bookmarkEnd w:id="36"/>
    </w:p>
    <w:bookmarkEnd w:id="33"/>
    <w:p w14:paraId="5C09F670" w14:textId="6F190FDB" w:rsidR="00BE13E4" w:rsidRPr="00745A8D" w:rsidRDefault="00BE13E4" w:rsidP="003C6C95">
      <w:pPr>
        <w:rPr>
          <w:rFonts w:eastAsia="Batang"/>
          <w:lang w:val="en-GB"/>
        </w:rPr>
      </w:pPr>
    </w:p>
    <w:sectPr w:rsidR="00BE13E4" w:rsidRPr="00745A8D" w:rsidSect="00785BEB">
      <w:headerReference w:type="default" r:id="rId14"/>
      <w:pgSz w:w="11906" w:h="16838"/>
      <w:pgMar w:top="1417" w:right="1417" w:bottom="1417" w:left="1417" w:header="708" w:footer="708"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820DB1C" w15:done="0"/>
  <w15:commentEx w15:paraId="22DBD465" w15:done="0"/>
  <w15:commentEx w15:paraId="2AB3EA03" w15:done="0"/>
  <w15:commentEx w15:paraId="7E19F1B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BD618D" w16cex:dateUtc="2023-09-26T17: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820DB1C" w16cid:durableId="28BD618D"/>
  <w16cid:commentId w16cid:paraId="22DBD465" w16cid:durableId="28BD5D7C"/>
  <w16cid:commentId w16cid:paraId="2AB3EA03" w16cid:durableId="28BD5D7D"/>
  <w16cid:commentId w16cid:paraId="7E19F1B2" w16cid:durableId="28BD5D7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E09775" w14:textId="77777777" w:rsidR="001940A0" w:rsidRDefault="001940A0" w:rsidP="00E9523A">
      <w:pPr>
        <w:ind w:left="-2"/>
      </w:pPr>
      <w:r>
        <w:separator/>
      </w:r>
    </w:p>
  </w:endnote>
  <w:endnote w:type="continuationSeparator" w:id="0">
    <w:p w14:paraId="3CABC62C" w14:textId="77777777" w:rsidR="001940A0" w:rsidRDefault="001940A0"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91D5AF" w14:textId="77777777" w:rsidR="001940A0" w:rsidRDefault="001940A0" w:rsidP="00E9523A">
      <w:pPr>
        <w:ind w:left="-2"/>
      </w:pPr>
      <w:r>
        <w:separator/>
      </w:r>
    </w:p>
  </w:footnote>
  <w:footnote w:type="continuationSeparator" w:id="0">
    <w:p w14:paraId="4384D742" w14:textId="77777777" w:rsidR="001940A0" w:rsidRDefault="001940A0"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A225C1" w14:textId="77777777" w:rsidR="007F7CE5" w:rsidRPr="001A329E" w:rsidRDefault="007F7CE5" w:rsidP="00E9523A">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nsid w:val="0168342D"/>
    <w:multiLevelType w:val="multilevel"/>
    <w:tmpl w:val="0168342D"/>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A51508E"/>
    <w:multiLevelType w:val="hybridMultilevel"/>
    <w:tmpl w:val="2918DD1E"/>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1322F29"/>
    <w:multiLevelType w:val="hybridMultilevel"/>
    <w:tmpl w:val="3C282370"/>
    <w:lvl w:ilvl="0" w:tplc="2976F3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22C198A"/>
    <w:multiLevelType w:val="hybridMultilevel"/>
    <w:tmpl w:val="1CEE6130"/>
    <w:lvl w:ilvl="0" w:tplc="5738949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3F70104"/>
    <w:multiLevelType w:val="hybridMultilevel"/>
    <w:tmpl w:val="240ADEB6"/>
    <w:lvl w:ilvl="0" w:tplc="5738949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AEC4ACF"/>
    <w:multiLevelType w:val="hybridMultilevel"/>
    <w:tmpl w:val="F56830AE"/>
    <w:lvl w:ilvl="0" w:tplc="E1D41450">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CB54C71"/>
    <w:multiLevelType w:val="hybridMultilevel"/>
    <w:tmpl w:val="5EA2F3C8"/>
    <w:lvl w:ilvl="0" w:tplc="4850B0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2FD94D7A"/>
    <w:multiLevelType w:val="hybridMultilevel"/>
    <w:tmpl w:val="452E59A0"/>
    <w:lvl w:ilvl="0" w:tplc="1308610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nsid w:val="31890D46"/>
    <w:multiLevelType w:val="multilevel"/>
    <w:tmpl w:val="B83A3888"/>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rPr>
        <w:sz w:val="21"/>
        <w:szCs w:val="21"/>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3E35519"/>
    <w:multiLevelType w:val="hybridMultilevel"/>
    <w:tmpl w:val="76C62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FDC1ECF"/>
    <w:multiLevelType w:val="hybridMultilevel"/>
    <w:tmpl w:val="2752F41A"/>
    <w:lvl w:ilvl="0" w:tplc="04090019">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7205425"/>
    <w:multiLevelType w:val="multilevel"/>
    <w:tmpl w:val="1578FE48"/>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420"/>
        </w:tabs>
        <w:ind w:left="420" w:hanging="420"/>
      </w:pPr>
      <w:rPr>
        <w:rFonts w:hint="eastAsia"/>
        <w:b w:val="0"/>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6">
    <w:nsid w:val="48F7746A"/>
    <w:multiLevelType w:val="multilevel"/>
    <w:tmpl w:val="B84CD3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4CCF7978"/>
    <w:multiLevelType w:val="hybridMultilevel"/>
    <w:tmpl w:val="70921822"/>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1">
    <w:nsid w:val="57E652D0"/>
    <w:multiLevelType w:val="hybridMultilevel"/>
    <w:tmpl w:val="8B908236"/>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5CA4FBC"/>
    <w:multiLevelType w:val="hybridMultilevel"/>
    <w:tmpl w:val="43B021B6"/>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2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ED57ED5"/>
    <w:multiLevelType w:val="hybridMultilevel"/>
    <w:tmpl w:val="F23C977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11"/>
  </w:num>
  <w:num w:numId="3">
    <w:abstractNumId w:val="15"/>
  </w:num>
  <w:num w:numId="4">
    <w:abstractNumId w:val="24"/>
  </w:num>
  <w:num w:numId="5">
    <w:abstractNumId w:val="6"/>
  </w:num>
  <w:num w:numId="6">
    <w:abstractNumId w:val="17"/>
  </w:num>
  <w:num w:numId="7">
    <w:abstractNumId w:val="23"/>
  </w:num>
  <w:num w:numId="8">
    <w:abstractNumId w:val="3"/>
  </w:num>
  <w:num w:numId="9">
    <w:abstractNumId w:val="5"/>
  </w:num>
  <w:num w:numId="10">
    <w:abstractNumId w:val="19"/>
  </w:num>
  <w:num w:numId="11">
    <w:abstractNumId w:val="4"/>
  </w:num>
  <w:num w:numId="12">
    <w:abstractNumId w:val="21"/>
  </w:num>
  <w:num w:numId="13">
    <w:abstractNumId w:val="14"/>
  </w:num>
  <w:num w:numId="14">
    <w:abstractNumId w:val="0"/>
  </w:num>
  <w:num w:numId="15">
    <w:abstractNumId w:val="18"/>
  </w:num>
  <w:num w:numId="16">
    <w:abstractNumId w:val="2"/>
  </w:num>
  <w:num w:numId="17">
    <w:abstractNumId w:val="9"/>
  </w:num>
  <w:num w:numId="18">
    <w:abstractNumId w:val="12"/>
  </w:num>
  <w:num w:numId="19">
    <w:abstractNumId w:val="1"/>
  </w:num>
  <w:num w:numId="20">
    <w:abstractNumId w:val="13"/>
  </w:num>
  <w:num w:numId="21">
    <w:abstractNumId w:val="8"/>
  </w:num>
  <w:num w:numId="22">
    <w:abstractNumId w:val="16"/>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num>
  <w:num w:numId="34">
    <w:abstractNumId w:val="22"/>
  </w:num>
  <w:num w:numId="35">
    <w:abstractNumId w:val="7"/>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355"/>
    <w:rsid w:val="000006D7"/>
    <w:rsid w:val="0000083A"/>
    <w:rsid w:val="00000B6C"/>
    <w:rsid w:val="00000D79"/>
    <w:rsid w:val="00000F72"/>
    <w:rsid w:val="00000FB2"/>
    <w:rsid w:val="00001343"/>
    <w:rsid w:val="00001569"/>
    <w:rsid w:val="00001C50"/>
    <w:rsid w:val="00001DDD"/>
    <w:rsid w:val="00001F36"/>
    <w:rsid w:val="00001FE6"/>
    <w:rsid w:val="00002421"/>
    <w:rsid w:val="00002623"/>
    <w:rsid w:val="00002F24"/>
    <w:rsid w:val="0000314F"/>
    <w:rsid w:val="0000351A"/>
    <w:rsid w:val="00003FDA"/>
    <w:rsid w:val="00004A77"/>
    <w:rsid w:val="00004B9D"/>
    <w:rsid w:val="00004C46"/>
    <w:rsid w:val="000055A8"/>
    <w:rsid w:val="000056AA"/>
    <w:rsid w:val="00005888"/>
    <w:rsid w:val="00005A43"/>
    <w:rsid w:val="000062DC"/>
    <w:rsid w:val="0000655A"/>
    <w:rsid w:val="00006776"/>
    <w:rsid w:val="000069B1"/>
    <w:rsid w:val="00006E3B"/>
    <w:rsid w:val="000075AF"/>
    <w:rsid w:val="000078D2"/>
    <w:rsid w:val="000101B0"/>
    <w:rsid w:val="000109F5"/>
    <w:rsid w:val="00010A31"/>
    <w:rsid w:val="00010E41"/>
    <w:rsid w:val="00010F26"/>
    <w:rsid w:val="00011014"/>
    <w:rsid w:val="000111B3"/>
    <w:rsid w:val="000111CF"/>
    <w:rsid w:val="00011ACC"/>
    <w:rsid w:val="00011D06"/>
    <w:rsid w:val="00012423"/>
    <w:rsid w:val="000124A2"/>
    <w:rsid w:val="000129A2"/>
    <w:rsid w:val="00012A5D"/>
    <w:rsid w:val="00012BC4"/>
    <w:rsid w:val="00012C17"/>
    <w:rsid w:val="00013498"/>
    <w:rsid w:val="00013F84"/>
    <w:rsid w:val="00013FE3"/>
    <w:rsid w:val="0001428E"/>
    <w:rsid w:val="0001436C"/>
    <w:rsid w:val="00014C18"/>
    <w:rsid w:val="00015419"/>
    <w:rsid w:val="000159FF"/>
    <w:rsid w:val="000161ED"/>
    <w:rsid w:val="00016490"/>
    <w:rsid w:val="000165B0"/>
    <w:rsid w:val="0001669C"/>
    <w:rsid w:val="00016C11"/>
    <w:rsid w:val="000171EA"/>
    <w:rsid w:val="000173DA"/>
    <w:rsid w:val="0001761E"/>
    <w:rsid w:val="00017BC4"/>
    <w:rsid w:val="00017BD0"/>
    <w:rsid w:val="00020167"/>
    <w:rsid w:val="000204BD"/>
    <w:rsid w:val="00020E40"/>
    <w:rsid w:val="00020F5C"/>
    <w:rsid w:val="0002113E"/>
    <w:rsid w:val="000212FA"/>
    <w:rsid w:val="0002182E"/>
    <w:rsid w:val="00021C2C"/>
    <w:rsid w:val="00022840"/>
    <w:rsid w:val="00022B73"/>
    <w:rsid w:val="00022BC3"/>
    <w:rsid w:val="00022E1A"/>
    <w:rsid w:val="00022F27"/>
    <w:rsid w:val="00023317"/>
    <w:rsid w:val="00023433"/>
    <w:rsid w:val="00023E9E"/>
    <w:rsid w:val="000242E9"/>
    <w:rsid w:val="0002466B"/>
    <w:rsid w:val="00024CBE"/>
    <w:rsid w:val="00024F68"/>
    <w:rsid w:val="0002557D"/>
    <w:rsid w:val="00025AAF"/>
    <w:rsid w:val="00025EA0"/>
    <w:rsid w:val="000262F8"/>
    <w:rsid w:val="000264D7"/>
    <w:rsid w:val="000266A1"/>
    <w:rsid w:val="0002686E"/>
    <w:rsid w:val="0002689E"/>
    <w:rsid w:val="00026A0E"/>
    <w:rsid w:val="00026FC0"/>
    <w:rsid w:val="00027615"/>
    <w:rsid w:val="000279DF"/>
    <w:rsid w:val="00027D2C"/>
    <w:rsid w:val="0003040E"/>
    <w:rsid w:val="000305C2"/>
    <w:rsid w:val="00030655"/>
    <w:rsid w:val="000307A0"/>
    <w:rsid w:val="00030A2F"/>
    <w:rsid w:val="000312BB"/>
    <w:rsid w:val="00031371"/>
    <w:rsid w:val="00032083"/>
    <w:rsid w:val="00032345"/>
    <w:rsid w:val="00032925"/>
    <w:rsid w:val="00032BB9"/>
    <w:rsid w:val="0003314A"/>
    <w:rsid w:val="00033171"/>
    <w:rsid w:val="000339D3"/>
    <w:rsid w:val="00033AD7"/>
    <w:rsid w:val="00033CE3"/>
    <w:rsid w:val="00033E04"/>
    <w:rsid w:val="000343EC"/>
    <w:rsid w:val="000344B9"/>
    <w:rsid w:val="0003479F"/>
    <w:rsid w:val="00034F6F"/>
    <w:rsid w:val="00034FE0"/>
    <w:rsid w:val="000350C8"/>
    <w:rsid w:val="00035125"/>
    <w:rsid w:val="00035570"/>
    <w:rsid w:val="00035711"/>
    <w:rsid w:val="000359BB"/>
    <w:rsid w:val="00035A12"/>
    <w:rsid w:val="0003637D"/>
    <w:rsid w:val="00036766"/>
    <w:rsid w:val="00036C95"/>
    <w:rsid w:val="00036F2B"/>
    <w:rsid w:val="00037443"/>
    <w:rsid w:val="00037BEC"/>
    <w:rsid w:val="00037E5F"/>
    <w:rsid w:val="00037FA6"/>
    <w:rsid w:val="0004042C"/>
    <w:rsid w:val="00040546"/>
    <w:rsid w:val="00040673"/>
    <w:rsid w:val="00040CC0"/>
    <w:rsid w:val="00041F6F"/>
    <w:rsid w:val="00042152"/>
    <w:rsid w:val="00042163"/>
    <w:rsid w:val="00042490"/>
    <w:rsid w:val="00042BBB"/>
    <w:rsid w:val="00042FB2"/>
    <w:rsid w:val="000430A3"/>
    <w:rsid w:val="000437BB"/>
    <w:rsid w:val="00043AD0"/>
    <w:rsid w:val="00043BDF"/>
    <w:rsid w:val="00043C48"/>
    <w:rsid w:val="00043CC0"/>
    <w:rsid w:val="00043D61"/>
    <w:rsid w:val="00043E50"/>
    <w:rsid w:val="00043F5C"/>
    <w:rsid w:val="00044131"/>
    <w:rsid w:val="0004534F"/>
    <w:rsid w:val="000458C1"/>
    <w:rsid w:val="00045952"/>
    <w:rsid w:val="00045B74"/>
    <w:rsid w:val="00045F8C"/>
    <w:rsid w:val="0004663D"/>
    <w:rsid w:val="000467A0"/>
    <w:rsid w:val="0004682C"/>
    <w:rsid w:val="0004697A"/>
    <w:rsid w:val="000476BE"/>
    <w:rsid w:val="000478AB"/>
    <w:rsid w:val="00047A08"/>
    <w:rsid w:val="00047A45"/>
    <w:rsid w:val="00047FFE"/>
    <w:rsid w:val="00050039"/>
    <w:rsid w:val="000501ED"/>
    <w:rsid w:val="0005021A"/>
    <w:rsid w:val="00050843"/>
    <w:rsid w:val="0005087B"/>
    <w:rsid w:val="00050DE5"/>
    <w:rsid w:val="00050E51"/>
    <w:rsid w:val="000510DF"/>
    <w:rsid w:val="000511A0"/>
    <w:rsid w:val="0005124E"/>
    <w:rsid w:val="000512BF"/>
    <w:rsid w:val="000516CF"/>
    <w:rsid w:val="00051747"/>
    <w:rsid w:val="0005196D"/>
    <w:rsid w:val="00051A8E"/>
    <w:rsid w:val="00052577"/>
    <w:rsid w:val="000527E0"/>
    <w:rsid w:val="00052886"/>
    <w:rsid w:val="00052DCC"/>
    <w:rsid w:val="00052E74"/>
    <w:rsid w:val="000532CD"/>
    <w:rsid w:val="000536CF"/>
    <w:rsid w:val="00053E24"/>
    <w:rsid w:val="00054151"/>
    <w:rsid w:val="000544E0"/>
    <w:rsid w:val="000548F2"/>
    <w:rsid w:val="00054B92"/>
    <w:rsid w:val="00054BC4"/>
    <w:rsid w:val="00054C87"/>
    <w:rsid w:val="0005504D"/>
    <w:rsid w:val="00055110"/>
    <w:rsid w:val="0005514B"/>
    <w:rsid w:val="0005538A"/>
    <w:rsid w:val="00055785"/>
    <w:rsid w:val="0005592F"/>
    <w:rsid w:val="00055D48"/>
    <w:rsid w:val="00055FF1"/>
    <w:rsid w:val="000563A3"/>
    <w:rsid w:val="00056AEA"/>
    <w:rsid w:val="00057357"/>
    <w:rsid w:val="00057AB9"/>
    <w:rsid w:val="00057BDB"/>
    <w:rsid w:val="000600B9"/>
    <w:rsid w:val="0006076C"/>
    <w:rsid w:val="0006134A"/>
    <w:rsid w:val="00061E8F"/>
    <w:rsid w:val="000620EB"/>
    <w:rsid w:val="00063191"/>
    <w:rsid w:val="00063287"/>
    <w:rsid w:val="00063773"/>
    <w:rsid w:val="000638E6"/>
    <w:rsid w:val="00063C42"/>
    <w:rsid w:val="00063CAF"/>
    <w:rsid w:val="0006455E"/>
    <w:rsid w:val="000646CF"/>
    <w:rsid w:val="00064A8D"/>
    <w:rsid w:val="00064BB6"/>
    <w:rsid w:val="00064FC2"/>
    <w:rsid w:val="00064FF8"/>
    <w:rsid w:val="000650D3"/>
    <w:rsid w:val="0006526D"/>
    <w:rsid w:val="0006530D"/>
    <w:rsid w:val="00065456"/>
    <w:rsid w:val="0006573E"/>
    <w:rsid w:val="00065B91"/>
    <w:rsid w:val="00065E2C"/>
    <w:rsid w:val="00065F7D"/>
    <w:rsid w:val="00066271"/>
    <w:rsid w:val="00066764"/>
    <w:rsid w:val="000668D6"/>
    <w:rsid w:val="00066EFC"/>
    <w:rsid w:val="0006771E"/>
    <w:rsid w:val="00067861"/>
    <w:rsid w:val="000679FC"/>
    <w:rsid w:val="00067BBE"/>
    <w:rsid w:val="00067C62"/>
    <w:rsid w:val="00067F06"/>
    <w:rsid w:val="00070A16"/>
    <w:rsid w:val="00070B76"/>
    <w:rsid w:val="00070BDC"/>
    <w:rsid w:val="00071385"/>
    <w:rsid w:val="000716AB"/>
    <w:rsid w:val="00072A3D"/>
    <w:rsid w:val="00072C49"/>
    <w:rsid w:val="00072D20"/>
    <w:rsid w:val="00072DDD"/>
    <w:rsid w:val="00072EC0"/>
    <w:rsid w:val="0007336C"/>
    <w:rsid w:val="00073511"/>
    <w:rsid w:val="000739C3"/>
    <w:rsid w:val="00073EDF"/>
    <w:rsid w:val="00074092"/>
    <w:rsid w:val="00074480"/>
    <w:rsid w:val="000744FE"/>
    <w:rsid w:val="00074A33"/>
    <w:rsid w:val="00074A84"/>
    <w:rsid w:val="00074AAA"/>
    <w:rsid w:val="000753B4"/>
    <w:rsid w:val="0007545E"/>
    <w:rsid w:val="000757A7"/>
    <w:rsid w:val="00075858"/>
    <w:rsid w:val="00075DC1"/>
    <w:rsid w:val="00076054"/>
    <w:rsid w:val="000765F0"/>
    <w:rsid w:val="000766F5"/>
    <w:rsid w:val="00076870"/>
    <w:rsid w:val="00076B46"/>
    <w:rsid w:val="00076FDE"/>
    <w:rsid w:val="000771B3"/>
    <w:rsid w:val="00077312"/>
    <w:rsid w:val="000778DE"/>
    <w:rsid w:val="00077B75"/>
    <w:rsid w:val="000800A1"/>
    <w:rsid w:val="00080782"/>
    <w:rsid w:val="000809E2"/>
    <w:rsid w:val="00080DD2"/>
    <w:rsid w:val="00081414"/>
    <w:rsid w:val="000814B1"/>
    <w:rsid w:val="00081B36"/>
    <w:rsid w:val="00081BFB"/>
    <w:rsid w:val="00081FAF"/>
    <w:rsid w:val="00081FC3"/>
    <w:rsid w:val="000824B0"/>
    <w:rsid w:val="00082950"/>
    <w:rsid w:val="00083528"/>
    <w:rsid w:val="00083676"/>
    <w:rsid w:val="000837DF"/>
    <w:rsid w:val="00083823"/>
    <w:rsid w:val="00083CB2"/>
    <w:rsid w:val="00083F65"/>
    <w:rsid w:val="000840E7"/>
    <w:rsid w:val="000844DB"/>
    <w:rsid w:val="00085080"/>
    <w:rsid w:val="0008531E"/>
    <w:rsid w:val="0008560C"/>
    <w:rsid w:val="000859B6"/>
    <w:rsid w:val="00086060"/>
    <w:rsid w:val="000865BC"/>
    <w:rsid w:val="000867AB"/>
    <w:rsid w:val="000868E5"/>
    <w:rsid w:val="00087487"/>
    <w:rsid w:val="0008757D"/>
    <w:rsid w:val="0008760D"/>
    <w:rsid w:val="00087A5F"/>
    <w:rsid w:val="00087EEB"/>
    <w:rsid w:val="000901BB"/>
    <w:rsid w:val="000908E8"/>
    <w:rsid w:val="00090F89"/>
    <w:rsid w:val="00091C06"/>
    <w:rsid w:val="00091C2C"/>
    <w:rsid w:val="00092114"/>
    <w:rsid w:val="000924D0"/>
    <w:rsid w:val="000927BA"/>
    <w:rsid w:val="00092AD1"/>
    <w:rsid w:val="00092E72"/>
    <w:rsid w:val="0009369A"/>
    <w:rsid w:val="0009369C"/>
    <w:rsid w:val="00093B21"/>
    <w:rsid w:val="00093F31"/>
    <w:rsid w:val="00094462"/>
    <w:rsid w:val="0009466A"/>
    <w:rsid w:val="00094AF0"/>
    <w:rsid w:val="00094B0A"/>
    <w:rsid w:val="00094E92"/>
    <w:rsid w:val="0009508C"/>
    <w:rsid w:val="00095216"/>
    <w:rsid w:val="00095406"/>
    <w:rsid w:val="000958C0"/>
    <w:rsid w:val="00095F71"/>
    <w:rsid w:val="00095F8A"/>
    <w:rsid w:val="00096437"/>
    <w:rsid w:val="000965FA"/>
    <w:rsid w:val="00096937"/>
    <w:rsid w:val="00096CB1"/>
    <w:rsid w:val="00097005"/>
    <w:rsid w:val="000971AD"/>
    <w:rsid w:val="000975E7"/>
    <w:rsid w:val="00097810"/>
    <w:rsid w:val="0009791F"/>
    <w:rsid w:val="00097C53"/>
    <w:rsid w:val="00097D5F"/>
    <w:rsid w:val="00097EF7"/>
    <w:rsid w:val="000A0363"/>
    <w:rsid w:val="000A0665"/>
    <w:rsid w:val="000A072A"/>
    <w:rsid w:val="000A0E25"/>
    <w:rsid w:val="000A1177"/>
    <w:rsid w:val="000A1A96"/>
    <w:rsid w:val="000A1AF5"/>
    <w:rsid w:val="000A1C80"/>
    <w:rsid w:val="000A1D32"/>
    <w:rsid w:val="000A216E"/>
    <w:rsid w:val="000A2524"/>
    <w:rsid w:val="000A2789"/>
    <w:rsid w:val="000A2B74"/>
    <w:rsid w:val="000A2EF0"/>
    <w:rsid w:val="000A3443"/>
    <w:rsid w:val="000A39C4"/>
    <w:rsid w:val="000A4105"/>
    <w:rsid w:val="000A4E64"/>
    <w:rsid w:val="000A4E6C"/>
    <w:rsid w:val="000A5231"/>
    <w:rsid w:val="000A53CC"/>
    <w:rsid w:val="000A553C"/>
    <w:rsid w:val="000A5603"/>
    <w:rsid w:val="000A585B"/>
    <w:rsid w:val="000A5D86"/>
    <w:rsid w:val="000A63C2"/>
    <w:rsid w:val="000A64FC"/>
    <w:rsid w:val="000A68DD"/>
    <w:rsid w:val="000A7416"/>
    <w:rsid w:val="000A7B16"/>
    <w:rsid w:val="000A7DD9"/>
    <w:rsid w:val="000A7F96"/>
    <w:rsid w:val="000B0156"/>
    <w:rsid w:val="000B0942"/>
    <w:rsid w:val="000B09B2"/>
    <w:rsid w:val="000B0BC6"/>
    <w:rsid w:val="000B0EA2"/>
    <w:rsid w:val="000B11D4"/>
    <w:rsid w:val="000B1213"/>
    <w:rsid w:val="000B1427"/>
    <w:rsid w:val="000B158E"/>
    <w:rsid w:val="000B1FC2"/>
    <w:rsid w:val="000B2991"/>
    <w:rsid w:val="000B2AA2"/>
    <w:rsid w:val="000B2D0E"/>
    <w:rsid w:val="000B379C"/>
    <w:rsid w:val="000B39D8"/>
    <w:rsid w:val="000B3C5A"/>
    <w:rsid w:val="000B3EAB"/>
    <w:rsid w:val="000B3EB3"/>
    <w:rsid w:val="000B45C6"/>
    <w:rsid w:val="000B4C79"/>
    <w:rsid w:val="000B4E74"/>
    <w:rsid w:val="000B51A5"/>
    <w:rsid w:val="000B561D"/>
    <w:rsid w:val="000B5A9D"/>
    <w:rsid w:val="000B5AE7"/>
    <w:rsid w:val="000B5D57"/>
    <w:rsid w:val="000B5F15"/>
    <w:rsid w:val="000B63B3"/>
    <w:rsid w:val="000B6693"/>
    <w:rsid w:val="000B6BBF"/>
    <w:rsid w:val="000B6D8C"/>
    <w:rsid w:val="000B7181"/>
    <w:rsid w:val="000B731D"/>
    <w:rsid w:val="000B75D0"/>
    <w:rsid w:val="000B760E"/>
    <w:rsid w:val="000B7A5B"/>
    <w:rsid w:val="000B7C59"/>
    <w:rsid w:val="000C007E"/>
    <w:rsid w:val="000C0840"/>
    <w:rsid w:val="000C0E9E"/>
    <w:rsid w:val="000C1ACC"/>
    <w:rsid w:val="000C1BC5"/>
    <w:rsid w:val="000C1E43"/>
    <w:rsid w:val="000C209F"/>
    <w:rsid w:val="000C229B"/>
    <w:rsid w:val="000C237B"/>
    <w:rsid w:val="000C2B22"/>
    <w:rsid w:val="000C2D9C"/>
    <w:rsid w:val="000C2F74"/>
    <w:rsid w:val="000C304E"/>
    <w:rsid w:val="000C3188"/>
    <w:rsid w:val="000C35AE"/>
    <w:rsid w:val="000C3A16"/>
    <w:rsid w:val="000C3C8D"/>
    <w:rsid w:val="000C41D8"/>
    <w:rsid w:val="000C46B1"/>
    <w:rsid w:val="000C47ED"/>
    <w:rsid w:val="000C4AF1"/>
    <w:rsid w:val="000C5188"/>
    <w:rsid w:val="000C5564"/>
    <w:rsid w:val="000C57C8"/>
    <w:rsid w:val="000C5BF6"/>
    <w:rsid w:val="000C5ED3"/>
    <w:rsid w:val="000C6179"/>
    <w:rsid w:val="000C6723"/>
    <w:rsid w:val="000C6924"/>
    <w:rsid w:val="000C6A43"/>
    <w:rsid w:val="000C6A7B"/>
    <w:rsid w:val="000C6C50"/>
    <w:rsid w:val="000C72B8"/>
    <w:rsid w:val="000C7C0C"/>
    <w:rsid w:val="000D011B"/>
    <w:rsid w:val="000D04C7"/>
    <w:rsid w:val="000D05C2"/>
    <w:rsid w:val="000D0D36"/>
    <w:rsid w:val="000D0DC5"/>
    <w:rsid w:val="000D179B"/>
    <w:rsid w:val="000D193E"/>
    <w:rsid w:val="000D1BD4"/>
    <w:rsid w:val="000D1D70"/>
    <w:rsid w:val="000D2741"/>
    <w:rsid w:val="000D2F9C"/>
    <w:rsid w:val="000D2FB9"/>
    <w:rsid w:val="000D2FED"/>
    <w:rsid w:val="000D345D"/>
    <w:rsid w:val="000D407C"/>
    <w:rsid w:val="000D40E9"/>
    <w:rsid w:val="000D4318"/>
    <w:rsid w:val="000D461E"/>
    <w:rsid w:val="000D4C96"/>
    <w:rsid w:val="000D4DF9"/>
    <w:rsid w:val="000D4ECF"/>
    <w:rsid w:val="000D625C"/>
    <w:rsid w:val="000D65D5"/>
    <w:rsid w:val="000D662F"/>
    <w:rsid w:val="000D6AA8"/>
    <w:rsid w:val="000D6D09"/>
    <w:rsid w:val="000D727E"/>
    <w:rsid w:val="000D744E"/>
    <w:rsid w:val="000D74AC"/>
    <w:rsid w:val="000D775B"/>
    <w:rsid w:val="000E0007"/>
    <w:rsid w:val="000E0400"/>
    <w:rsid w:val="000E08A0"/>
    <w:rsid w:val="000E0A43"/>
    <w:rsid w:val="000E0A75"/>
    <w:rsid w:val="000E0D61"/>
    <w:rsid w:val="000E0E57"/>
    <w:rsid w:val="000E0EB9"/>
    <w:rsid w:val="000E138B"/>
    <w:rsid w:val="000E1CBE"/>
    <w:rsid w:val="000E1E61"/>
    <w:rsid w:val="000E2AB3"/>
    <w:rsid w:val="000E344D"/>
    <w:rsid w:val="000E3881"/>
    <w:rsid w:val="000E39F1"/>
    <w:rsid w:val="000E3A85"/>
    <w:rsid w:val="000E3C57"/>
    <w:rsid w:val="000E3DE5"/>
    <w:rsid w:val="000E3DEE"/>
    <w:rsid w:val="000E3E3D"/>
    <w:rsid w:val="000E42C8"/>
    <w:rsid w:val="000E445D"/>
    <w:rsid w:val="000E4470"/>
    <w:rsid w:val="000E4E83"/>
    <w:rsid w:val="000E5389"/>
    <w:rsid w:val="000E5FBE"/>
    <w:rsid w:val="000E60AD"/>
    <w:rsid w:val="000E6E07"/>
    <w:rsid w:val="000E7386"/>
    <w:rsid w:val="000E74F1"/>
    <w:rsid w:val="000E781F"/>
    <w:rsid w:val="000E7822"/>
    <w:rsid w:val="000E7917"/>
    <w:rsid w:val="000E7EB5"/>
    <w:rsid w:val="000F031A"/>
    <w:rsid w:val="000F039A"/>
    <w:rsid w:val="000F09B0"/>
    <w:rsid w:val="000F0D68"/>
    <w:rsid w:val="000F1118"/>
    <w:rsid w:val="000F1479"/>
    <w:rsid w:val="000F1B95"/>
    <w:rsid w:val="000F2234"/>
    <w:rsid w:val="000F266C"/>
    <w:rsid w:val="000F2B28"/>
    <w:rsid w:val="000F3908"/>
    <w:rsid w:val="000F3EEF"/>
    <w:rsid w:val="000F3F67"/>
    <w:rsid w:val="000F4129"/>
    <w:rsid w:val="000F4330"/>
    <w:rsid w:val="000F450C"/>
    <w:rsid w:val="000F4D1D"/>
    <w:rsid w:val="000F4EC1"/>
    <w:rsid w:val="000F5057"/>
    <w:rsid w:val="000F5079"/>
    <w:rsid w:val="000F582B"/>
    <w:rsid w:val="000F5BAF"/>
    <w:rsid w:val="000F5BED"/>
    <w:rsid w:val="000F5D64"/>
    <w:rsid w:val="000F607D"/>
    <w:rsid w:val="000F6290"/>
    <w:rsid w:val="000F663D"/>
    <w:rsid w:val="000F6738"/>
    <w:rsid w:val="000F6B9C"/>
    <w:rsid w:val="000F6BA5"/>
    <w:rsid w:val="000F6EAE"/>
    <w:rsid w:val="000F74A9"/>
    <w:rsid w:val="000F7BA1"/>
    <w:rsid w:val="000F7BDA"/>
    <w:rsid w:val="000F7FE9"/>
    <w:rsid w:val="001000D8"/>
    <w:rsid w:val="0010051D"/>
    <w:rsid w:val="0010099A"/>
    <w:rsid w:val="00100A1C"/>
    <w:rsid w:val="00100FEC"/>
    <w:rsid w:val="001013E9"/>
    <w:rsid w:val="001014A4"/>
    <w:rsid w:val="0010158F"/>
    <w:rsid w:val="001016AC"/>
    <w:rsid w:val="00101C52"/>
    <w:rsid w:val="00102056"/>
    <w:rsid w:val="001023FD"/>
    <w:rsid w:val="001028E4"/>
    <w:rsid w:val="00102E31"/>
    <w:rsid w:val="00103358"/>
    <w:rsid w:val="001033B0"/>
    <w:rsid w:val="00103413"/>
    <w:rsid w:val="00103878"/>
    <w:rsid w:val="001038E2"/>
    <w:rsid w:val="00103C19"/>
    <w:rsid w:val="00103ED4"/>
    <w:rsid w:val="00104287"/>
    <w:rsid w:val="0010487F"/>
    <w:rsid w:val="001051B9"/>
    <w:rsid w:val="0010534A"/>
    <w:rsid w:val="00105681"/>
    <w:rsid w:val="0010583F"/>
    <w:rsid w:val="00105B0B"/>
    <w:rsid w:val="00105B53"/>
    <w:rsid w:val="00105F05"/>
    <w:rsid w:val="00105F4A"/>
    <w:rsid w:val="001061B9"/>
    <w:rsid w:val="0010621D"/>
    <w:rsid w:val="001067C4"/>
    <w:rsid w:val="00106B86"/>
    <w:rsid w:val="00107011"/>
    <w:rsid w:val="0010729F"/>
    <w:rsid w:val="00107AD7"/>
    <w:rsid w:val="00107D82"/>
    <w:rsid w:val="00110194"/>
    <w:rsid w:val="001105AD"/>
    <w:rsid w:val="00110795"/>
    <w:rsid w:val="0011094B"/>
    <w:rsid w:val="00110AB3"/>
    <w:rsid w:val="00110B98"/>
    <w:rsid w:val="00110D0E"/>
    <w:rsid w:val="00110EF1"/>
    <w:rsid w:val="00110F3F"/>
    <w:rsid w:val="001113CA"/>
    <w:rsid w:val="00111612"/>
    <w:rsid w:val="001125D0"/>
    <w:rsid w:val="00112C85"/>
    <w:rsid w:val="00112FB5"/>
    <w:rsid w:val="001136C6"/>
    <w:rsid w:val="001140AB"/>
    <w:rsid w:val="001143A9"/>
    <w:rsid w:val="001143D4"/>
    <w:rsid w:val="001144A2"/>
    <w:rsid w:val="0011486C"/>
    <w:rsid w:val="001149EB"/>
    <w:rsid w:val="00114BE4"/>
    <w:rsid w:val="001156C6"/>
    <w:rsid w:val="00115A2B"/>
    <w:rsid w:val="00115EA6"/>
    <w:rsid w:val="00115F06"/>
    <w:rsid w:val="00116D2D"/>
    <w:rsid w:val="001174E5"/>
    <w:rsid w:val="001178A8"/>
    <w:rsid w:val="00117A9B"/>
    <w:rsid w:val="00120515"/>
    <w:rsid w:val="001207BD"/>
    <w:rsid w:val="00120AA7"/>
    <w:rsid w:val="00120B56"/>
    <w:rsid w:val="00121028"/>
    <w:rsid w:val="001213CA"/>
    <w:rsid w:val="0012218F"/>
    <w:rsid w:val="0012282E"/>
    <w:rsid w:val="00122969"/>
    <w:rsid w:val="00122E64"/>
    <w:rsid w:val="00123004"/>
    <w:rsid w:val="0012301B"/>
    <w:rsid w:val="00123047"/>
    <w:rsid w:val="001231EA"/>
    <w:rsid w:val="00123399"/>
    <w:rsid w:val="001233A1"/>
    <w:rsid w:val="00123937"/>
    <w:rsid w:val="00123ACF"/>
    <w:rsid w:val="0012437C"/>
    <w:rsid w:val="001245F5"/>
    <w:rsid w:val="001248EB"/>
    <w:rsid w:val="001249C7"/>
    <w:rsid w:val="00124BB1"/>
    <w:rsid w:val="00124D91"/>
    <w:rsid w:val="00125F27"/>
    <w:rsid w:val="00126152"/>
    <w:rsid w:val="001262A0"/>
    <w:rsid w:val="00126482"/>
    <w:rsid w:val="00126955"/>
    <w:rsid w:val="00126AFC"/>
    <w:rsid w:val="00126B87"/>
    <w:rsid w:val="00126BBD"/>
    <w:rsid w:val="00127264"/>
    <w:rsid w:val="0012731B"/>
    <w:rsid w:val="001279DA"/>
    <w:rsid w:val="00127D22"/>
    <w:rsid w:val="00130460"/>
    <w:rsid w:val="00130765"/>
    <w:rsid w:val="001315EE"/>
    <w:rsid w:val="00131C36"/>
    <w:rsid w:val="00131F57"/>
    <w:rsid w:val="00132663"/>
    <w:rsid w:val="001331A9"/>
    <w:rsid w:val="001333A4"/>
    <w:rsid w:val="001337FB"/>
    <w:rsid w:val="00133F4F"/>
    <w:rsid w:val="001342CC"/>
    <w:rsid w:val="00134822"/>
    <w:rsid w:val="00134955"/>
    <w:rsid w:val="00134A0B"/>
    <w:rsid w:val="00134C5F"/>
    <w:rsid w:val="00135445"/>
    <w:rsid w:val="00135595"/>
    <w:rsid w:val="00135AC8"/>
    <w:rsid w:val="00135EBB"/>
    <w:rsid w:val="00135EFC"/>
    <w:rsid w:val="00136265"/>
    <w:rsid w:val="001363D7"/>
    <w:rsid w:val="00136680"/>
    <w:rsid w:val="0013673A"/>
    <w:rsid w:val="00136A81"/>
    <w:rsid w:val="00136ABE"/>
    <w:rsid w:val="00137306"/>
    <w:rsid w:val="0013765D"/>
    <w:rsid w:val="00140551"/>
    <w:rsid w:val="0014084E"/>
    <w:rsid w:val="00140C34"/>
    <w:rsid w:val="00140D99"/>
    <w:rsid w:val="0014174B"/>
    <w:rsid w:val="001418B8"/>
    <w:rsid w:val="00141AEB"/>
    <w:rsid w:val="00141B4C"/>
    <w:rsid w:val="0014238E"/>
    <w:rsid w:val="001424D3"/>
    <w:rsid w:val="001424E7"/>
    <w:rsid w:val="00142748"/>
    <w:rsid w:val="00142D07"/>
    <w:rsid w:val="001436FC"/>
    <w:rsid w:val="00143816"/>
    <w:rsid w:val="00143955"/>
    <w:rsid w:val="00143C13"/>
    <w:rsid w:val="00143D7E"/>
    <w:rsid w:val="00143DDF"/>
    <w:rsid w:val="00143EB5"/>
    <w:rsid w:val="00143FAD"/>
    <w:rsid w:val="00144112"/>
    <w:rsid w:val="00144167"/>
    <w:rsid w:val="0014449A"/>
    <w:rsid w:val="00144C55"/>
    <w:rsid w:val="00144ECF"/>
    <w:rsid w:val="00144F8E"/>
    <w:rsid w:val="00145058"/>
    <w:rsid w:val="001450F4"/>
    <w:rsid w:val="00145363"/>
    <w:rsid w:val="001454E5"/>
    <w:rsid w:val="001465C3"/>
    <w:rsid w:val="00146625"/>
    <w:rsid w:val="00146ABD"/>
    <w:rsid w:val="00146D1F"/>
    <w:rsid w:val="00146FAB"/>
    <w:rsid w:val="0014761F"/>
    <w:rsid w:val="0014768A"/>
    <w:rsid w:val="00147813"/>
    <w:rsid w:val="00147AD7"/>
    <w:rsid w:val="00147B93"/>
    <w:rsid w:val="001509A8"/>
    <w:rsid w:val="00150A7E"/>
    <w:rsid w:val="00150AA5"/>
    <w:rsid w:val="00150D25"/>
    <w:rsid w:val="00151129"/>
    <w:rsid w:val="001511B1"/>
    <w:rsid w:val="001517A8"/>
    <w:rsid w:val="00151989"/>
    <w:rsid w:val="001520CE"/>
    <w:rsid w:val="0015222C"/>
    <w:rsid w:val="001523D4"/>
    <w:rsid w:val="00152CE6"/>
    <w:rsid w:val="00152DCA"/>
    <w:rsid w:val="00152F50"/>
    <w:rsid w:val="001532DD"/>
    <w:rsid w:val="001538C7"/>
    <w:rsid w:val="00153E05"/>
    <w:rsid w:val="001540E8"/>
    <w:rsid w:val="00154270"/>
    <w:rsid w:val="00154387"/>
    <w:rsid w:val="001549D3"/>
    <w:rsid w:val="00155D1E"/>
    <w:rsid w:val="00155E63"/>
    <w:rsid w:val="001562C2"/>
    <w:rsid w:val="00156473"/>
    <w:rsid w:val="00156736"/>
    <w:rsid w:val="001567FF"/>
    <w:rsid w:val="00157286"/>
    <w:rsid w:val="00157440"/>
    <w:rsid w:val="0015765F"/>
    <w:rsid w:val="001576B0"/>
    <w:rsid w:val="001576D3"/>
    <w:rsid w:val="00160590"/>
    <w:rsid w:val="0016068C"/>
    <w:rsid w:val="001607F0"/>
    <w:rsid w:val="00160877"/>
    <w:rsid w:val="0016090A"/>
    <w:rsid w:val="001614DE"/>
    <w:rsid w:val="00161560"/>
    <w:rsid w:val="001615F1"/>
    <w:rsid w:val="001615F5"/>
    <w:rsid w:val="001622BB"/>
    <w:rsid w:val="00162639"/>
    <w:rsid w:val="00162AF9"/>
    <w:rsid w:val="00162DDE"/>
    <w:rsid w:val="00162E6B"/>
    <w:rsid w:val="0016305D"/>
    <w:rsid w:val="00163173"/>
    <w:rsid w:val="001633B0"/>
    <w:rsid w:val="001633CB"/>
    <w:rsid w:val="00163871"/>
    <w:rsid w:val="00163A4B"/>
    <w:rsid w:val="00163AF0"/>
    <w:rsid w:val="00163B0E"/>
    <w:rsid w:val="001647D0"/>
    <w:rsid w:val="00164873"/>
    <w:rsid w:val="00164D4B"/>
    <w:rsid w:val="001651CB"/>
    <w:rsid w:val="0016568A"/>
    <w:rsid w:val="00165832"/>
    <w:rsid w:val="001658B1"/>
    <w:rsid w:val="00165DD7"/>
    <w:rsid w:val="001660AF"/>
    <w:rsid w:val="0016615D"/>
    <w:rsid w:val="00166CD6"/>
    <w:rsid w:val="0016750A"/>
    <w:rsid w:val="00167B10"/>
    <w:rsid w:val="00170253"/>
    <w:rsid w:val="001704EC"/>
    <w:rsid w:val="00170527"/>
    <w:rsid w:val="0017056F"/>
    <w:rsid w:val="001708AD"/>
    <w:rsid w:val="00170A3E"/>
    <w:rsid w:val="00170D7B"/>
    <w:rsid w:val="00170E21"/>
    <w:rsid w:val="001718A9"/>
    <w:rsid w:val="00171D29"/>
    <w:rsid w:val="00171FEF"/>
    <w:rsid w:val="00172723"/>
    <w:rsid w:val="00172A27"/>
    <w:rsid w:val="00172A4A"/>
    <w:rsid w:val="00172D3A"/>
    <w:rsid w:val="00172D7E"/>
    <w:rsid w:val="00173545"/>
    <w:rsid w:val="001736B3"/>
    <w:rsid w:val="001737EB"/>
    <w:rsid w:val="00173921"/>
    <w:rsid w:val="00173B38"/>
    <w:rsid w:val="00173C9E"/>
    <w:rsid w:val="00173E2B"/>
    <w:rsid w:val="001741F9"/>
    <w:rsid w:val="00175726"/>
    <w:rsid w:val="00175754"/>
    <w:rsid w:val="001758F8"/>
    <w:rsid w:val="00175981"/>
    <w:rsid w:val="00175BB1"/>
    <w:rsid w:val="00175F21"/>
    <w:rsid w:val="00175F94"/>
    <w:rsid w:val="00176122"/>
    <w:rsid w:val="001771F4"/>
    <w:rsid w:val="0017766A"/>
    <w:rsid w:val="00177949"/>
    <w:rsid w:val="001800C2"/>
    <w:rsid w:val="00180841"/>
    <w:rsid w:val="00180912"/>
    <w:rsid w:val="00180A29"/>
    <w:rsid w:val="00180CE2"/>
    <w:rsid w:val="001811A3"/>
    <w:rsid w:val="001812C4"/>
    <w:rsid w:val="001812D9"/>
    <w:rsid w:val="001813B7"/>
    <w:rsid w:val="001815C6"/>
    <w:rsid w:val="00181F6F"/>
    <w:rsid w:val="00182691"/>
    <w:rsid w:val="00182C76"/>
    <w:rsid w:val="0018308B"/>
    <w:rsid w:val="001833D2"/>
    <w:rsid w:val="00184001"/>
    <w:rsid w:val="0018494A"/>
    <w:rsid w:val="00184BEC"/>
    <w:rsid w:val="00184DA7"/>
    <w:rsid w:val="001853B2"/>
    <w:rsid w:val="001855B7"/>
    <w:rsid w:val="00185E33"/>
    <w:rsid w:val="00186832"/>
    <w:rsid w:val="00186A67"/>
    <w:rsid w:val="00186CF6"/>
    <w:rsid w:val="00187302"/>
    <w:rsid w:val="00187461"/>
    <w:rsid w:val="001874A1"/>
    <w:rsid w:val="00187CF9"/>
    <w:rsid w:val="00187E19"/>
    <w:rsid w:val="00187E70"/>
    <w:rsid w:val="0019013C"/>
    <w:rsid w:val="001906C9"/>
    <w:rsid w:val="001907A9"/>
    <w:rsid w:val="00190824"/>
    <w:rsid w:val="00190886"/>
    <w:rsid w:val="00190971"/>
    <w:rsid w:val="00190DC4"/>
    <w:rsid w:val="0019129F"/>
    <w:rsid w:val="00191625"/>
    <w:rsid w:val="00191C33"/>
    <w:rsid w:val="00191EFD"/>
    <w:rsid w:val="00192104"/>
    <w:rsid w:val="00192487"/>
    <w:rsid w:val="001929D2"/>
    <w:rsid w:val="00192F90"/>
    <w:rsid w:val="00193142"/>
    <w:rsid w:val="00193F34"/>
    <w:rsid w:val="0019405F"/>
    <w:rsid w:val="001940A0"/>
    <w:rsid w:val="00194245"/>
    <w:rsid w:val="0019433C"/>
    <w:rsid w:val="001949AB"/>
    <w:rsid w:val="00194C90"/>
    <w:rsid w:val="00194CF6"/>
    <w:rsid w:val="00194D05"/>
    <w:rsid w:val="00195416"/>
    <w:rsid w:val="001956D1"/>
    <w:rsid w:val="00195EDF"/>
    <w:rsid w:val="00196B1B"/>
    <w:rsid w:val="00196EBA"/>
    <w:rsid w:val="00197327"/>
    <w:rsid w:val="00197702"/>
    <w:rsid w:val="00197C69"/>
    <w:rsid w:val="00197C83"/>
    <w:rsid w:val="00197D45"/>
    <w:rsid w:val="00197F6E"/>
    <w:rsid w:val="001A0216"/>
    <w:rsid w:val="001A049D"/>
    <w:rsid w:val="001A0A5E"/>
    <w:rsid w:val="001A11C7"/>
    <w:rsid w:val="001A12F3"/>
    <w:rsid w:val="001A18B1"/>
    <w:rsid w:val="001A1EA4"/>
    <w:rsid w:val="001A246C"/>
    <w:rsid w:val="001A298A"/>
    <w:rsid w:val="001A2CEF"/>
    <w:rsid w:val="001A2DCD"/>
    <w:rsid w:val="001A329E"/>
    <w:rsid w:val="001A3F07"/>
    <w:rsid w:val="001A4454"/>
    <w:rsid w:val="001A5742"/>
    <w:rsid w:val="001A5942"/>
    <w:rsid w:val="001A5A3F"/>
    <w:rsid w:val="001A5B8F"/>
    <w:rsid w:val="001A5E37"/>
    <w:rsid w:val="001A5EB8"/>
    <w:rsid w:val="001A603D"/>
    <w:rsid w:val="001A6234"/>
    <w:rsid w:val="001A6AB1"/>
    <w:rsid w:val="001A6EC8"/>
    <w:rsid w:val="001A72A3"/>
    <w:rsid w:val="001A74C6"/>
    <w:rsid w:val="001A7743"/>
    <w:rsid w:val="001A799F"/>
    <w:rsid w:val="001A7C6C"/>
    <w:rsid w:val="001B01D7"/>
    <w:rsid w:val="001B08CA"/>
    <w:rsid w:val="001B0B12"/>
    <w:rsid w:val="001B0B35"/>
    <w:rsid w:val="001B113F"/>
    <w:rsid w:val="001B12A5"/>
    <w:rsid w:val="001B162E"/>
    <w:rsid w:val="001B1F58"/>
    <w:rsid w:val="001B2AE5"/>
    <w:rsid w:val="001B2B5F"/>
    <w:rsid w:val="001B3139"/>
    <w:rsid w:val="001B3252"/>
    <w:rsid w:val="001B345F"/>
    <w:rsid w:val="001B34A9"/>
    <w:rsid w:val="001B35A8"/>
    <w:rsid w:val="001B3AB2"/>
    <w:rsid w:val="001B3BFC"/>
    <w:rsid w:val="001B42A3"/>
    <w:rsid w:val="001B42B9"/>
    <w:rsid w:val="001B42BF"/>
    <w:rsid w:val="001B42D4"/>
    <w:rsid w:val="001B42F8"/>
    <w:rsid w:val="001B4654"/>
    <w:rsid w:val="001B4C01"/>
    <w:rsid w:val="001B4C21"/>
    <w:rsid w:val="001B4DDF"/>
    <w:rsid w:val="001B4E8B"/>
    <w:rsid w:val="001B5425"/>
    <w:rsid w:val="001B5848"/>
    <w:rsid w:val="001B6021"/>
    <w:rsid w:val="001B60F4"/>
    <w:rsid w:val="001B6A29"/>
    <w:rsid w:val="001B6C2C"/>
    <w:rsid w:val="001B6D73"/>
    <w:rsid w:val="001B750D"/>
    <w:rsid w:val="001B77A8"/>
    <w:rsid w:val="001B7842"/>
    <w:rsid w:val="001B790C"/>
    <w:rsid w:val="001B7B4A"/>
    <w:rsid w:val="001B7CD4"/>
    <w:rsid w:val="001C0114"/>
    <w:rsid w:val="001C05FE"/>
    <w:rsid w:val="001C0727"/>
    <w:rsid w:val="001C0844"/>
    <w:rsid w:val="001C0857"/>
    <w:rsid w:val="001C0930"/>
    <w:rsid w:val="001C0FBA"/>
    <w:rsid w:val="001C1472"/>
    <w:rsid w:val="001C16BB"/>
    <w:rsid w:val="001C17C6"/>
    <w:rsid w:val="001C2124"/>
    <w:rsid w:val="001C2442"/>
    <w:rsid w:val="001C256E"/>
    <w:rsid w:val="001C2780"/>
    <w:rsid w:val="001C2807"/>
    <w:rsid w:val="001C2D2F"/>
    <w:rsid w:val="001C32F3"/>
    <w:rsid w:val="001C36B2"/>
    <w:rsid w:val="001C3954"/>
    <w:rsid w:val="001C3C6C"/>
    <w:rsid w:val="001C3D19"/>
    <w:rsid w:val="001C3EEB"/>
    <w:rsid w:val="001C42AB"/>
    <w:rsid w:val="001C4963"/>
    <w:rsid w:val="001C4CC5"/>
    <w:rsid w:val="001C4CD3"/>
    <w:rsid w:val="001C5183"/>
    <w:rsid w:val="001C5360"/>
    <w:rsid w:val="001C55F2"/>
    <w:rsid w:val="001C593D"/>
    <w:rsid w:val="001C596F"/>
    <w:rsid w:val="001C59A3"/>
    <w:rsid w:val="001C5C57"/>
    <w:rsid w:val="001C6060"/>
    <w:rsid w:val="001C6196"/>
    <w:rsid w:val="001C641E"/>
    <w:rsid w:val="001C661D"/>
    <w:rsid w:val="001C6C75"/>
    <w:rsid w:val="001C6C7B"/>
    <w:rsid w:val="001C72C9"/>
    <w:rsid w:val="001C72EC"/>
    <w:rsid w:val="001C797A"/>
    <w:rsid w:val="001C7AEB"/>
    <w:rsid w:val="001C7D95"/>
    <w:rsid w:val="001C7D97"/>
    <w:rsid w:val="001D0726"/>
    <w:rsid w:val="001D07B0"/>
    <w:rsid w:val="001D0808"/>
    <w:rsid w:val="001D0BF2"/>
    <w:rsid w:val="001D0F14"/>
    <w:rsid w:val="001D15B5"/>
    <w:rsid w:val="001D1600"/>
    <w:rsid w:val="001D1F10"/>
    <w:rsid w:val="001D1F31"/>
    <w:rsid w:val="001D232C"/>
    <w:rsid w:val="001D254E"/>
    <w:rsid w:val="001D28ED"/>
    <w:rsid w:val="001D2947"/>
    <w:rsid w:val="001D2A60"/>
    <w:rsid w:val="001D2D70"/>
    <w:rsid w:val="001D2F70"/>
    <w:rsid w:val="001D322B"/>
    <w:rsid w:val="001D37A4"/>
    <w:rsid w:val="001D3927"/>
    <w:rsid w:val="001D3A7F"/>
    <w:rsid w:val="001D3EA6"/>
    <w:rsid w:val="001D41F8"/>
    <w:rsid w:val="001D4317"/>
    <w:rsid w:val="001D43B5"/>
    <w:rsid w:val="001D4429"/>
    <w:rsid w:val="001D456C"/>
    <w:rsid w:val="001D4B41"/>
    <w:rsid w:val="001D4E96"/>
    <w:rsid w:val="001D5232"/>
    <w:rsid w:val="001D525A"/>
    <w:rsid w:val="001D62BC"/>
    <w:rsid w:val="001D6462"/>
    <w:rsid w:val="001D7ABF"/>
    <w:rsid w:val="001D7C1D"/>
    <w:rsid w:val="001D7DE6"/>
    <w:rsid w:val="001E0255"/>
    <w:rsid w:val="001E0836"/>
    <w:rsid w:val="001E089B"/>
    <w:rsid w:val="001E09F6"/>
    <w:rsid w:val="001E0BE4"/>
    <w:rsid w:val="001E0E46"/>
    <w:rsid w:val="001E0EFF"/>
    <w:rsid w:val="001E1361"/>
    <w:rsid w:val="001E13C0"/>
    <w:rsid w:val="001E1F36"/>
    <w:rsid w:val="001E2063"/>
    <w:rsid w:val="001E213C"/>
    <w:rsid w:val="001E229B"/>
    <w:rsid w:val="001E24DB"/>
    <w:rsid w:val="001E2756"/>
    <w:rsid w:val="001E29C5"/>
    <w:rsid w:val="001E2E10"/>
    <w:rsid w:val="001E34FD"/>
    <w:rsid w:val="001E3786"/>
    <w:rsid w:val="001E3DC1"/>
    <w:rsid w:val="001E3EDF"/>
    <w:rsid w:val="001E3FBA"/>
    <w:rsid w:val="001E40B1"/>
    <w:rsid w:val="001E4119"/>
    <w:rsid w:val="001E4B31"/>
    <w:rsid w:val="001E4BB4"/>
    <w:rsid w:val="001E558B"/>
    <w:rsid w:val="001E5875"/>
    <w:rsid w:val="001E5C84"/>
    <w:rsid w:val="001E62B0"/>
    <w:rsid w:val="001E6505"/>
    <w:rsid w:val="001E65C5"/>
    <w:rsid w:val="001E6714"/>
    <w:rsid w:val="001E6AE4"/>
    <w:rsid w:val="001E705E"/>
    <w:rsid w:val="001E77FA"/>
    <w:rsid w:val="001E7980"/>
    <w:rsid w:val="001E7A1B"/>
    <w:rsid w:val="001E7D88"/>
    <w:rsid w:val="001E7E0A"/>
    <w:rsid w:val="001F022D"/>
    <w:rsid w:val="001F02EC"/>
    <w:rsid w:val="001F0B93"/>
    <w:rsid w:val="001F0D83"/>
    <w:rsid w:val="001F1299"/>
    <w:rsid w:val="001F16BF"/>
    <w:rsid w:val="001F1A1E"/>
    <w:rsid w:val="001F2018"/>
    <w:rsid w:val="001F2144"/>
    <w:rsid w:val="001F290D"/>
    <w:rsid w:val="001F29F0"/>
    <w:rsid w:val="001F2A6C"/>
    <w:rsid w:val="001F2D3A"/>
    <w:rsid w:val="001F2FB3"/>
    <w:rsid w:val="001F3003"/>
    <w:rsid w:val="001F3249"/>
    <w:rsid w:val="001F351B"/>
    <w:rsid w:val="001F38D9"/>
    <w:rsid w:val="001F4C1D"/>
    <w:rsid w:val="001F4CCA"/>
    <w:rsid w:val="001F4D02"/>
    <w:rsid w:val="001F4F88"/>
    <w:rsid w:val="001F538F"/>
    <w:rsid w:val="001F5407"/>
    <w:rsid w:val="001F5441"/>
    <w:rsid w:val="001F590B"/>
    <w:rsid w:val="001F59AF"/>
    <w:rsid w:val="001F5E13"/>
    <w:rsid w:val="001F6232"/>
    <w:rsid w:val="001F6287"/>
    <w:rsid w:val="001F65EF"/>
    <w:rsid w:val="001F6D8A"/>
    <w:rsid w:val="001F6EC2"/>
    <w:rsid w:val="001F6FA9"/>
    <w:rsid w:val="001F753F"/>
    <w:rsid w:val="001F762A"/>
    <w:rsid w:val="002004D6"/>
    <w:rsid w:val="00200670"/>
    <w:rsid w:val="002006FE"/>
    <w:rsid w:val="00200785"/>
    <w:rsid w:val="00200A90"/>
    <w:rsid w:val="00200F2A"/>
    <w:rsid w:val="002019E1"/>
    <w:rsid w:val="00201A0A"/>
    <w:rsid w:val="00201D2B"/>
    <w:rsid w:val="002022E8"/>
    <w:rsid w:val="00202592"/>
    <w:rsid w:val="0020290A"/>
    <w:rsid w:val="0020295D"/>
    <w:rsid w:val="00202AEB"/>
    <w:rsid w:val="00202C48"/>
    <w:rsid w:val="00202D13"/>
    <w:rsid w:val="0020333A"/>
    <w:rsid w:val="0020351E"/>
    <w:rsid w:val="00203921"/>
    <w:rsid w:val="0020427A"/>
    <w:rsid w:val="00204409"/>
    <w:rsid w:val="00204D9D"/>
    <w:rsid w:val="00204EEA"/>
    <w:rsid w:val="0020599C"/>
    <w:rsid w:val="002059ED"/>
    <w:rsid w:val="00205E54"/>
    <w:rsid w:val="00205F01"/>
    <w:rsid w:val="00205F30"/>
    <w:rsid w:val="00205FE7"/>
    <w:rsid w:val="0020785C"/>
    <w:rsid w:val="002079CA"/>
    <w:rsid w:val="00207C57"/>
    <w:rsid w:val="00207CDE"/>
    <w:rsid w:val="00207F35"/>
    <w:rsid w:val="0021051F"/>
    <w:rsid w:val="00210674"/>
    <w:rsid w:val="002106E8"/>
    <w:rsid w:val="0021085E"/>
    <w:rsid w:val="00210977"/>
    <w:rsid w:val="00211896"/>
    <w:rsid w:val="00211A7A"/>
    <w:rsid w:val="00212205"/>
    <w:rsid w:val="00212607"/>
    <w:rsid w:val="00212C22"/>
    <w:rsid w:val="00212C52"/>
    <w:rsid w:val="00212F60"/>
    <w:rsid w:val="00212F65"/>
    <w:rsid w:val="002132CD"/>
    <w:rsid w:val="00213646"/>
    <w:rsid w:val="00213838"/>
    <w:rsid w:val="0021395C"/>
    <w:rsid w:val="00214019"/>
    <w:rsid w:val="0021430C"/>
    <w:rsid w:val="0021468E"/>
    <w:rsid w:val="002157BE"/>
    <w:rsid w:val="00215CA0"/>
    <w:rsid w:val="00215EC2"/>
    <w:rsid w:val="00216637"/>
    <w:rsid w:val="0021665E"/>
    <w:rsid w:val="00216845"/>
    <w:rsid w:val="00216868"/>
    <w:rsid w:val="00216953"/>
    <w:rsid w:val="00216B5A"/>
    <w:rsid w:val="00216C55"/>
    <w:rsid w:val="00216DFD"/>
    <w:rsid w:val="00216F1F"/>
    <w:rsid w:val="00217308"/>
    <w:rsid w:val="00217331"/>
    <w:rsid w:val="00217518"/>
    <w:rsid w:val="00217CDB"/>
    <w:rsid w:val="0022027C"/>
    <w:rsid w:val="002203C0"/>
    <w:rsid w:val="002208B8"/>
    <w:rsid w:val="00221CEE"/>
    <w:rsid w:val="00221EFA"/>
    <w:rsid w:val="00222074"/>
    <w:rsid w:val="002220F3"/>
    <w:rsid w:val="0022210F"/>
    <w:rsid w:val="00222357"/>
    <w:rsid w:val="002223CC"/>
    <w:rsid w:val="00222615"/>
    <w:rsid w:val="00222E3A"/>
    <w:rsid w:val="002234FA"/>
    <w:rsid w:val="00223C5E"/>
    <w:rsid w:val="00223FDF"/>
    <w:rsid w:val="0022473A"/>
    <w:rsid w:val="002249FA"/>
    <w:rsid w:val="00224CB8"/>
    <w:rsid w:val="00224F2F"/>
    <w:rsid w:val="00224FA3"/>
    <w:rsid w:val="00225196"/>
    <w:rsid w:val="00225398"/>
    <w:rsid w:val="00225776"/>
    <w:rsid w:val="00226522"/>
    <w:rsid w:val="00226F23"/>
    <w:rsid w:val="0022727B"/>
    <w:rsid w:val="002274B4"/>
    <w:rsid w:val="00227751"/>
    <w:rsid w:val="00227C60"/>
    <w:rsid w:val="002301D6"/>
    <w:rsid w:val="0023028B"/>
    <w:rsid w:val="00230796"/>
    <w:rsid w:val="00230EC2"/>
    <w:rsid w:val="002315DD"/>
    <w:rsid w:val="002315FD"/>
    <w:rsid w:val="00231996"/>
    <w:rsid w:val="00231D7B"/>
    <w:rsid w:val="00231E88"/>
    <w:rsid w:val="00232229"/>
    <w:rsid w:val="002328FF"/>
    <w:rsid w:val="00232956"/>
    <w:rsid w:val="00232B0E"/>
    <w:rsid w:val="002331C4"/>
    <w:rsid w:val="00233376"/>
    <w:rsid w:val="00233AA9"/>
    <w:rsid w:val="00233CFF"/>
    <w:rsid w:val="00233DCB"/>
    <w:rsid w:val="00233E6A"/>
    <w:rsid w:val="00233F5C"/>
    <w:rsid w:val="00234013"/>
    <w:rsid w:val="0023412D"/>
    <w:rsid w:val="00234541"/>
    <w:rsid w:val="00234712"/>
    <w:rsid w:val="002348E5"/>
    <w:rsid w:val="00234BC0"/>
    <w:rsid w:val="00235446"/>
    <w:rsid w:val="00235682"/>
    <w:rsid w:val="00235763"/>
    <w:rsid w:val="002367CF"/>
    <w:rsid w:val="00236AB5"/>
    <w:rsid w:val="00236AF5"/>
    <w:rsid w:val="00236C03"/>
    <w:rsid w:val="00236DB3"/>
    <w:rsid w:val="00236EC9"/>
    <w:rsid w:val="002373E4"/>
    <w:rsid w:val="002375AD"/>
    <w:rsid w:val="00237712"/>
    <w:rsid w:val="00237A9F"/>
    <w:rsid w:val="00237BA4"/>
    <w:rsid w:val="00237F27"/>
    <w:rsid w:val="00240083"/>
    <w:rsid w:val="0024071B"/>
    <w:rsid w:val="002409DC"/>
    <w:rsid w:val="00240A74"/>
    <w:rsid w:val="00240E71"/>
    <w:rsid w:val="002412B6"/>
    <w:rsid w:val="0024139C"/>
    <w:rsid w:val="00241AFB"/>
    <w:rsid w:val="00241DE0"/>
    <w:rsid w:val="00242259"/>
    <w:rsid w:val="00242455"/>
    <w:rsid w:val="00242821"/>
    <w:rsid w:val="00242975"/>
    <w:rsid w:val="00242D34"/>
    <w:rsid w:val="00242E04"/>
    <w:rsid w:val="002433BA"/>
    <w:rsid w:val="00243FC6"/>
    <w:rsid w:val="00244394"/>
    <w:rsid w:val="00244A48"/>
    <w:rsid w:val="00244BBA"/>
    <w:rsid w:val="00244D82"/>
    <w:rsid w:val="00244ED4"/>
    <w:rsid w:val="002453DC"/>
    <w:rsid w:val="00245785"/>
    <w:rsid w:val="00245ADF"/>
    <w:rsid w:val="00245E15"/>
    <w:rsid w:val="002462C7"/>
    <w:rsid w:val="00246314"/>
    <w:rsid w:val="00246A27"/>
    <w:rsid w:val="00246AEA"/>
    <w:rsid w:val="00246DD6"/>
    <w:rsid w:val="00246F80"/>
    <w:rsid w:val="00247863"/>
    <w:rsid w:val="00247C79"/>
    <w:rsid w:val="00247E22"/>
    <w:rsid w:val="00250283"/>
    <w:rsid w:val="00250F83"/>
    <w:rsid w:val="002516FF"/>
    <w:rsid w:val="00251734"/>
    <w:rsid w:val="0025182A"/>
    <w:rsid w:val="0025183F"/>
    <w:rsid w:val="002518D9"/>
    <w:rsid w:val="00251BD3"/>
    <w:rsid w:val="00251EEB"/>
    <w:rsid w:val="002520EF"/>
    <w:rsid w:val="002521B8"/>
    <w:rsid w:val="002522B1"/>
    <w:rsid w:val="0025233E"/>
    <w:rsid w:val="00252E14"/>
    <w:rsid w:val="00253729"/>
    <w:rsid w:val="0025395A"/>
    <w:rsid w:val="00253A69"/>
    <w:rsid w:val="00253B27"/>
    <w:rsid w:val="00253D03"/>
    <w:rsid w:val="00254199"/>
    <w:rsid w:val="00254343"/>
    <w:rsid w:val="00254364"/>
    <w:rsid w:val="002545AC"/>
    <w:rsid w:val="00254B9E"/>
    <w:rsid w:val="002554E4"/>
    <w:rsid w:val="00255F2C"/>
    <w:rsid w:val="00256574"/>
    <w:rsid w:val="00256D59"/>
    <w:rsid w:val="00257466"/>
    <w:rsid w:val="00257573"/>
    <w:rsid w:val="00257CFB"/>
    <w:rsid w:val="002601B1"/>
    <w:rsid w:val="0026029C"/>
    <w:rsid w:val="002608CD"/>
    <w:rsid w:val="00260AB2"/>
    <w:rsid w:val="00260C0C"/>
    <w:rsid w:val="00260C5E"/>
    <w:rsid w:val="00260DEB"/>
    <w:rsid w:val="00261A5B"/>
    <w:rsid w:val="00261EEC"/>
    <w:rsid w:val="002620B1"/>
    <w:rsid w:val="00262283"/>
    <w:rsid w:val="002627A0"/>
    <w:rsid w:val="00262917"/>
    <w:rsid w:val="00262DD4"/>
    <w:rsid w:val="00262F45"/>
    <w:rsid w:val="002630F4"/>
    <w:rsid w:val="00263331"/>
    <w:rsid w:val="002637A8"/>
    <w:rsid w:val="00263E3A"/>
    <w:rsid w:val="00263F49"/>
    <w:rsid w:val="002643DB"/>
    <w:rsid w:val="0026446E"/>
    <w:rsid w:val="0026448C"/>
    <w:rsid w:val="00264577"/>
    <w:rsid w:val="00264628"/>
    <w:rsid w:val="0026463D"/>
    <w:rsid w:val="002647BD"/>
    <w:rsid w:val="00264852"/>
    <w:rsid w:val="002648D6"/>
    <w:rsid w:val="00264900"/>
    <w:rsid w:val="00264A43"/>
    <w:rsid w:val="00264AAC"/>
    <w:rsid w:val="00264ABD"/>
    <w:rsid w:val="00264C8B"/>
    <w:rsid w:val="00264E50"/>
    <w:rsid w:val="00264F84"/>
    <w:rsid w:val="0026524E"/>
    <w:rsid w:val="002655CC"/>
    <w:rsid w:val="002659A3"/>
    <w:rsid w:val="00265CFC"/>
    <w:rsid w:val="00266894"/>
    <w:rsid w:val="0026754B"/>
    <w:rsid w:val="00267CED"/>
    <w:rsid w:val="00267E6E"/>
    <w:rsid w:val="00270058"/>
    <w:rsid w:val="002707BD"/>
    <w:rsid w:val="00270A9C"/>
    <w:rsid w:val="00270B85"/>
    <w:rsid w:val="00270FD9"/>
    <w:rsid w:val="0027135C"/>
    <w:rsid w:val="00271419"/>
    <w:rsid w:val="0027165A"/>
    <w:rsid w:val="00271846"/>
    <w:rsid w:val="00271AD7"/>
    <w:rsid w:val="00271F0C"/>
    <w:rsid w:val="00272027"/>
    <w:rsid w:val="002724DC"/>
    <w:rsid w:val="002727F7"/>
    <w:rsid w:val="00272B11"/>
    <w:rsid w:val="00273025"/>
    <w:rsid w:val="00273807"/>
    <w:rsid w:val="0027391F"/>
    <w:rsid w:val="00273C27"/>
    <w:rsid w:val="00273D42"/>
    <w:rsid w:val="00274301"/>
    <w:rsid w:val="0027437B"/>
    <w:rsid w:val="0027459B"/>
    <w:rsid w:val="002745F1"/>
    <w:rsid w:val="00274960"/>
    <w:rsid w:val="00274B6F"/>
    <w:rsid w:val="00275408"/>
    <w:rsid w:val="0027557B"/>
    <w:rsid w:val="00275D35"/>
    <w:rsid w:val="002766D7"/>
    <w:rsid w:val="00276D10"/>
    <w:rsid w:val="00276E99"/>
    <w:rsid w:val="00277A0C"/>
    <w:rsid w:val="00277D89"/>
    <w:rsid w:val="0028027B"/>
    <w:rsid w:val="0028076A"/>
    <w:rsid w:val="00280930"/>
    <w:rsid w:val="00280B63"/>
    <w:rsid w:val="00280DC4"/>
    <w:rsid w:val="00281720"/>
    <w:rsid w:val="002818C9"/>
    <w:rsid w:val="002818D9"/>
    <w:rsid w:val="00281CF6"/>
    <w:rsid w:val="00281EEA"/>
    <w:rsid w:val="00282E37"/>
    <w:rsid w:val="00283000"/>
    <w:rsid w:val="0028319A"/>
    <w:rsid w:val="002834F9"/>
    <w:rsid w:val="002835E6"/>
    <w:rsid w:val="002838FF"/>
    <w:rsid w:val="00283AA9"/>
    <w:rsid w:val="0028414D"/>
    <w:rsid w:val="002849DE"/>
    <w:rsid w:val="00284A2F"/>
    <w:rsid w:val="002850DE"/>
    <w:rsid w:val="00285846"/>
    <w:rsid w:val="00285986"/>
    <w:rsid w:val="00285DF4"/>
    <w:rsid w:val="002860AB"/>
    <w:rsid w:val="0028611B"/>
    <w:rsid w:val="002862B2"/>
    <w:rsid w:val="002863C6"/>
    <w:rsid w:val="0028667C"/>
    <w:rsid w:val="0028689C"/>
    <w:rsid w:val="00286A17"/>
    <w:rsid w:val="00286E96"/>
    <w:rsid w:val="00286F3B"/>
    <w:rsid w:val="00287400"/>
    <w:rsid w:val="00287718"/>
    <w:rsid w:val="0028789A"/>
    <w:rsid w:val="00287BB5"/>
    <w:rsid w:val="00287D5C"/>
    <w:rsid w:val="00290053"/>
    <w:rsid w:val="00290277"/>
    <w:rsid w:val="002904C6"/>
    <w:rsid w:val="002909E3"/>
    <w:rsid w:val="00290D11"/>
    <w:rsid w:val="00290F89"/>
    <w:rsid w:val="002911B2"/>
    <w:rsid w:val="002911D8"/>
    <w:rsid w:val="00291329"/>
    <w:rsid w:val="0029195A"/>
    <w:rsid w:val="00291F6E"/>
    <w:rsid w:val="00292168"/>
    <w:rsid w:val="0029255D"/>
    <w:rsid w:val="00292C2A"/>
    <w:rsid w:val="00292EE9"/>
    <w:rsid w:val="00293892"/>
    <w:rsid w:val="00293895"/>
    <w:rsid w:val="002938C5"/>
    <w:rsid w:val="002939DC"/>
    <w:rsid w:val="00293C96"/>
    <w:rsid w:val="00294001"/>
    <w:rsid w:val="0029433F"/>
    <w:rsid w:val="00295327"/>
    <w:rsid w:val="002953B6"/>
    <w:rsid w:val="002958A0"/>
    <w:rsid w:val="00295A68"/>
    <w:rsid w:val="00295F8D"/>
    <w:rsid w:val="00296EB9"/>
    <w:rsid w:val="00297027"/>
    <w:rsid w:val="00297337"/>
    <w:rsid w:val="00297884"/>
    <w:rsid w:val="00297C7B"/>
    <w:rsid w:val="00297DDD"/>
    <w:rsid w:val="00297E60"/>
    <w:rsid w:val="002A0B54"/>
    <w:rsid w:val="002A13D4"/>
    <w:rsid w:val="002A1453"/>
    <w:rsid w:val="002A1469"/>
    <w:rsid w:val="002A2094"/>
    <w:rsid w:val="002A2934"/>
    <w:rsid w:val="002A2B66"/>
    <w:rsid w:val="002A2DD0"/>
    <w:rsid w:val="002A2E7B"/>
    <w:rsid w:val="002A301C"/>
    <w:rsid w:val="002A304E"/>
    <w:rsid w:val="002A349F"/>
    <w:rsid w:val="002A36E3"/>
    <w:rsid w:val="002A37C4"/>
    <w:rsid w:val="002A3A21"/>
    <w:rsid w:val="002A3D26"/>
    <w:rsid w:val="002A3E11"/>
    <w:rsid w:val="002A3F9E"/>
    <w:rsid w:val="002A42A1"/>
    <w:rsid w:val="002A43CD"/>
    <w:rsid w:val="002A495F"/>
    <w:rsid w:val="002A4D2A"/>
    <w:rsid w:val="002A505B"/>
    <w:rsid w:val="002A5263"/>
    <w:rsid w:val="002A5BB7"/>
    <w:rsid w:val="002A6044"/>
    <w:rsid w:val="002A6058"/>
    <w:rsid w:val="002A60C0"/>
    <w:rsid w:val="002A64E2"/>
    <w:rsid w:val="002A691D"/>
    <w:rsid w:val="002A6F54"/>
    <w:rsid w:val="002A704F"/>
    <w:rsid w:val="002A71B9"/>
    <w:rsid w:val="002A7838"/>
    <w:rsid w:val="002A7970"/>
    <w:rsid w:val="002A7BAB"/>
    <w:rsid w:val="002A7C52"/>
    <w:rsid w:val="002B040B"/>
    <w:rsid w:val="002B06E3"/>
    <w:rsid w:val="002B07A8"/>
    <w:rsid w:val="002B09A6"/>
    <w:rsid w:val="002B0AD6"/>
    <w:rsid w:val="002B1042"/>
    <w:rsid w:val="002B1187"/>
    <w:rsid w:val="002B130B"/>
    <w:rsid w:val="002B189E"/>
    <w:rsid w:val="002B1EA4"/>
    <w:rsid w:val="002B20B2"/>
    <w:rsid w:val="002B2253"/>
    <w:rsid w:val="002B2386"/>
    <w:rsid w:val="002B2882"/>
    <w:rsid w:val="002B2A16"/>
    <w:rsid w:val="002B2A74"/>
    <w:rsid w:val="002B3055"/>
    <w:rsid w:val="002B3407"/>
    <w:rsid w:val="002B378F"/>
    <w:rsid w:val="002B37E2"/>
    <w:rsid w:val="002B39C4"/>
    <w:rsid w:val="002B3ABB"/>
    <w:rsid w:val="002B3D4C"/>
    <w:rsid w:val="002B4136"/>
    <w:rsid w:val="002B4333"/>
    <w:rsid w:val="002B4846"/>
    <w:rsid w:val="002B4B03"/>
    <w:rsid w:val="002B4C49"/>
    <w:rsid w:val="002B4D9A"/>
    <w:rsid w:val="002B4F75"/>
    <w:rsid w:val="002B4F95"/>
    <w:rsid w:val="002B52B2"/>
    <w:rsid w:val="002B5820"/>
    <w:rsid w:val="002B585C"/>
    <w:rsid w:val="002B6512"/>
    <w:rsid w:val="002B69DD"/>
    <w:rsid w:val="002B6E40"/>
    <w:rsid w:val="002B7156"/>
    <w:rsid w:val="002B725C"/>
    <w:rsid w:val="002B7757"/>
    <w:rsid w:val="002B7A11"/>
    <w:rsid w:val="002B7A3D"/>
    <w:rsid w:val="002C05A4"/>
    <w:rsid w:val="002C0F50"/>
    <w:rsid w:val="002C1091"/>
    <w:rsid w:val="002C10D4"/>
    <w:rsid w:val="002C12A6"/>
    <w:rsid w:val="002C14EB"/>
    <w:rsid w:val="002C1A8C"/>
    <w:rsid w:val="002C1DA7"/>
    <w:rsid w:val="002C1DA8"/>
    <w:rsid w:val="002C1E65"/>
    <w:rsid w:val="002C2704"/>
    <w:rsid w:val="002C284C"/>
    <w:rsid w:val="002C2854"/>
    <w:rsid w:val="002C29B7"/>
    <w:rsid w:val="002C3004"/>
    <w:rsid w:val="002C31F8"/>
    <w:rsid w:val="002C3326"/>
    <w:rsid w:val="002C3A20"/>
    <w:rsid w:val="002C3D68"/>
    <w:rsid w:val="002C430A"/>
    <w:rsid w:val="002C4694"/>
    <w:rsid w:val="002C4B49"/>
    <w:rsid w:val="002C4C5F"/>
    <w:rsid w:val="002C4F6A"/>
    <w:rsid w:val="002C5021"/>
    <w:rsid w:val="002C521B"/>
    <w:rsid w:val="002C5306"/>
    <w:rsid w:val="002C55C6"/>
    <w:rsid w:val="002C5951"/>
    <w:rsid w:val="002C5BA9"/>
    <w:rsid w:val="002C5C6A"/>
    <w:rsid w:val="002C5DE8"/>
    <w:rsid w:val="002C643D"/>
    <w:rsid w:val="002C6A8E"/>
    <w:rsid w:val="002C6DE9"/>
    <w:rsid w:val="002C6FF6"/>
    <w:rsid w:val="002C7070"/>
    <w:rsid w:val="002C745E"/>
    <w:rsid w:val="002C74A8"/>
    <w:rsid w:val="002C7E2C"/>
    <w:rsid w:val="002C7EAF"/>
    <w:rsid w:val="002D01F9"/>
    <w:rsid w:val="002D0770"/>
    <w:rsid w:val="002D0A16"/>
    <w:rsid w:val="002D0D81"/>
    <w:rsid w:val="002D17E6"/>
    <w:rsid w:val="002D1981"/>
    <w:rsid w:val="002D1B8B"/>
    <w:rsid w:val="002D294F"/>
    <w:rsid w:val="002D29A3"/>
    <w:rsid w:val="002D2A9E"/>
    <w:rsid w:val="002D2B77"/>
    <w:rsid w:val="002D2C45"/>
    <w:rsid w:val="002D35F7"/>
    <w:rsid w:val="002D37A1"/>
    <w:rsid w:val="002D39C9"/>
    <w:rsid w:val="002D3F8C"/>
    <w:rsid w:val="002D4289"/>
    <w:rsid w:val="002D4492"/>
    <w:rsid w:val="002D479F"/>
    <w:rsid w:val="002D4A3D"/>
    <w:rsid w:val="002D508C"/>
    <w:rsid w:val="002D53B8"/>
    <w:rsid w:val="002D6CA7"/>
    <w:rsid w:val="002D6D27"/>
    <w:rsid w:val="002D7063"/>
    <w:rsid w:val="002D7310"/>
    <w:rsid w:val="002D7406"/>
    <w:rsid w:val="002D774E"/>
    <w:rsid w:val="002D7918"/>
    <w:rsid w:val="002D7E8F"/>
    <w:rsid w:val="002E080F"/>
    <w:rsid w:val="002E0A17"/>
    <w:rsid w:val="002E0CA4"/>
    <w:rsid w:val="002E0E29"/>
    <w:rsid w:val="002E0E81"/>
    <w:rsid w:val="002E0F24"/>
    <w:rsid w:val="002E0FC8"/>
    <w:rsid w:val="002E1001"/>
    <w:rsid w:val="002E1022"/>
    <w:rsid w:val="002E160E"/>
    <w:rsid w:val="002E1826"/>
    <w:rsid w:val="002E1913"/>
    <w:rsid w:val="002E191B"/>
    <w:rsid w:val="002E1D36"/>
    <w:rsid w:val="002E1D6F"/>
    <w:rsid w:val="002E1F7B"/>
    <w:rsid w:val="002E272B"/>
    <w:rsid w:val="002E32EE"/>
    <w:rsid w:val="002E3626"/>
    <w:rsid w:val="002E3641"/>
    <w:rsid w:val="002E3FBC"/>
    <w:rsid w:val="002E431F"/>
    <w:rsid w:val="002E47FB"/>
    <w:rsid w:val="002E4D82"/>
    <w:rsid w:val="002E54D5"/>
    <w:rsid w:val="002E57AA"/>
    <w:rsid w:val="002E5AEE"/>
    <w:rsid w:val="002E608C"/>
    <w:rsid w:val="002E662D"/>
    <w:rsid w:val="002E7BAB"/>
    <w:rsid w:val="002E7E65"/>
    <w:rsid w:val="002F09B5"/>
    <w:rsid w:val="002F09C5"/>
    <w:rsid w:val="002F0B10"/>
    <w:rsid w:val="002F0B75"/>
    <w:rsid w:val="002F1387"/>
    <w:rsid w:val="002F1494"/>
    <w:rsid w:val="002F1B07"/>
    <w:rsid w:val="002F1D6E"/>
    <w:rsid w:val="002F2D60"/>
    <w:rsid w:val="002F2E5B"/>
    <w:rsid w:val="002F32C0"/>
    <w:rsid w:val="002F3482"/>
    <w:rsid w:val="002F355D"/>
    <w:rsid w:val="002F35D5"/>
    <w:rsid w:val="002F371C"/>
    <w:rsid w:val="002F3897"/>
    <w:rsid w:val="002F3A46"/>
    <w:rsid w:val="002F41A9"/>
    <w:rsid w:val="002F43E7"/>
    <w:rsid w:val="002F4F44"/>
    <w:rsid w:val="002F51D4"/>
    <w:rsid w:val="002F534C"/>
    <w:rsid w:val="002F5A0A"/>
    <w:rsid w:val="002F5C10"/>
    <w:rsid w:val="002F6399"/>
    <w:rsid w:val="002F6703"/>
    <w:rsid w:val="002F6854"/>
    <w:rsid w:val="002F686F"/>
    <w:rsid w:val="002F690C"/>
    <w:rsid w:val="002F6AB7"/>
    <w:rsid w:val="002F6B9D"/>
    <w:rsid w:val="002F6EE3"/>
    <w:rsid w:val="002F70DA"/>
    <w:rsid w:val="002F7754"/>
    <w:rsid w:val="002F79C9"/>
    <w:rsid w:val="002F7C42"/>
    <w:rsid w:val="002F7C7A"/>
    <w:rsid w:val="002F7ED3"/>
    <w:rsid w:val="0030028A"/>
    <w:rsid w:val="003004FF"/>
    <w:rsid w:val="00300C37"/>
    <w:rsid w:val="0030110C"/>
    <w:rsid w:val="00301122"/>
    <w:rsid w:val="00301229"/>
    <w:rsid w:val="00301565"/>
    <w:rsid w:val="0030175A"/>
    <w:rsid w:val="00301D24"/>
    <w:rsid w:val="00301F90"/>
    <w:rsid w:val="003021CE"/>
    <w:rsid w:val="00302416"/>
    <w:rsid w:val="0030285F"/>
    <w:rsid w:val="00302D5A"/>
    <w:rsid w:val="0030303A"/>
    <w:rsid w:val="00303382"/>
    <w:rsid w:val="00303AAD"/>
    <w:rsid w:val="00304255"/>
    <w:rsid w:val="00304265"/>
    <w:rsid w:val="003045FF"/>
    <w:rsid w:val="003049BB"/>
    <w:rsid w:val="00305948"/>
    <w:rsid w:val="00305968"/>
    <w:rsid w:val="00305C7A"/>
    <w:rsid w:val="00306275"/>
    <w:rsid w:val="003068A9"/>
    <w:rsid w:val="00306DF6"/>
    <w:rsid w:val="003072FA"/>
    <w:rsid w:val="00307322"/>
    <w:rsid w:val="00307395"/>
    <w:rsid w:val="0030753A"/>
    <w:rsid w:val="003101FE"/>
    <w:rsid w:val="00310691"/>
    <w:rsid w:val="00310981"/>
    <w:rsid w:val="00310988"/>
    <w:rsid w:val="00310E53"/>
    <w:rsid w:val="00311141"/>
    <w:rsid w:val="0031166C"/>
    <w:rsid w:val="003116CB"/>
    <w:rsid w:val="003117AF"/>
    <w:rsid w:val="003118FE"/>
    <w:rsid w:val="00311A9F"/>
    <w:rsid w:val="00311CE7"/>
    <w:rsid w:val="00311E0A"/>
    <w:rsid w:val="00312169"/>
    <w:rsid w:val="003130F3"/>
    <w:rsid w:val="0031338C"/>
    <w:rsid w:val="0031397C"/>
    <w:rsid w:val="003143FB"/>
    <w:rsid w:val="003149AB"/>
    <w:rsid w:val="00314B71"/>
    <w:rsid w:val="00314B72"/>
    <w:rsid w:val="003154F5"/>
    <w:rsid w:val="00315ACC"/>
    <w:rsid w:val="00315F8D"/>
    <w:rsid w:val="00316041"/>
    <w:rsid w:val="0031616E"/>
    <w:rsid w:val="0031651A"/>
    <w:rsid w:val="003165E5"/>
    <w:rsid w:val="003167E9"/>
    <w:rsid w:val="003169F2"/>
    <w:rsid w:val="00316A16"/>
    <w:rsid w:val="00316B9F"/>
    <w:rsid w:val="00316EA6"/>
    <w:rsid w:val="00317331"/>
    <w:rsid w:val="003175C9"/>
    <w:rsid w:val="00317A2D"/>
    <w:rsid w:val="00317B18"/>
    <w:rsid w:val="00317C1A"/>
    <w:rsid w:val="00317E94"/>
    <w:rsid w:val="00320136"/>
    <w:rsid w:val="00320138"/>
    <w:rsid w:val="003204E3"/>
    <w:rsid w:val="00320AC5"/>
    <w:rsid w:val="00320BDA"/>
    <w:rsid w:val="00320D82"/>
    <w:rsid w:val="00321559"/>
    <w:rsid w:val="00321CFB"/>
    <w:rsid w:val="0032201F"/>
    <w:rsid w:val="003222FC"/>
    <w:rsid w:val="00322377"/>
    <w:rsid w:val="003223A2"/>
    <w:rsid w:val="00322666"/>
    <w:rsid w:val="00322E88"/>
    <w:rsid w:val="00322EA9"/>
    <w:rsid w:val="0032319F"/>
    <w:rsid w:val="003236E4"/>
    <w:rsid w:val="00323CC3"/>
    <w:rsid w:val="003242E5"/>
    <w:rsid w:val="0032444B"/>
    <w:rsid w:val="003249C3"/>
    <w:rsid w:val="00324D18"/>
    <w:rsid w:val="00324F09"/>
    <w:rsid w:val="00325081"/>
    <w:rsid w:val="00325165"/>
    <w:rsid w:val="0032522A"/>
    <w:rsid w:val="00325385"/>
    <w:rsid w:val="003254CB"/>
    <w:rsid w:val="0032550C"/>
    <w:rsid w:val="00326001"/>
    <w:rsid w:val="00326898"/>
    <w:rsid w:val="003270A3"/>
    <w:rsid w:val="0032715B"/>
    <w:rsid w:val="00327AD4"/>
    <w:rsid w:val="00327D38"/>
    <w:rsid w:val="0033010F"/>
    <w:rsid w:val="00330340"/>
    <w:rsid w:val="003310CF"/>
    <w:rsid w:val="0033158B"/>
    <w:rsid w:val="00331DBB"/>
    <w:rsid w:val="00331DF6"/>
    <w:rsid w:val="00332356"/>
    <w:rsid w:val="003325DC"/>
    <w:rsid w:val="003327F5"/>
    <w:rsid w:val="00332A14"/>
    <w:rsid w:val="00333517"/>
    <w:rsid w:val="00333A34"/>
    <w:rsid w:val="00333AD3"/>
    <w:rsid w:val="00333F3B"/>
    <w:rsid w:val="00333FCA"/>
    <w:rsid w:val="003349F9"/>
    <w:rsid w:val="00334A31"/>
    <w:rsid w:val="00335074"/>
    <w:rsid w:val="0033515B"/>
    <w:rsid w:val="00335196"/>
    <w:rsid w:val="003354E6"/>
    <w:rsid w:val="0033553D"/>
    <w:rsid w:val="00335C59"/>
    <w:rsid w:val="00335D10"/>
    <w:rsid w:val="00335F99"/>
    <w:rsid w:val="003365EC"/>
    <w:rsid w:val="00336810"/>
    <w:rsid w:val="00336EF2"/>
    <w:rsid w:val="00337619"/>
    <w:rsid w:val="003378FF"/>
    <w:rsid w:val="00337FB0"/>
    <w:rsid w:val="00337FB4"/>
    <w:rsid w:val="00340118"/>
    <w:rsid w:val="003402D3"/>
    <w:rsid w:val="00340760"/>
    <w:rsid w:val="0034085C"/>
    <w:rsid w:val="00340B01"/>
    <w:rsid w:val="00341047"/>
    <w:rsid w:val="003410C1"/>
    <w:rsid w:val="003412FB"/>
    <w:rsid w:val="00341303"/>
    <w:rsid w:val="00341626"/>
    <w:rsid w:val="00341CDA"/>
    <w:rsid w:val="003421AA"/>
    <w:rsid w:val="003425E5"/>
    <w:rsid w:val="00342693"/>
    <w:rsid w:val="003428C2"/>
    <w:rsid w:val="003433F9"/>
    <w:rsid w:val="0034361B"/>
    <w:rsid w:val="00343BA1"/>
    <w:rsid w:val="00343DD4"/>
    <w:rsid w:val="00343FAD"/>
    <w:rsid w:val="003440A8"/>
    <w:rsid w:val="00344316"/>
    <w:rsid w:val="00344456"/>
    <w:rsid w:val="003445FA"/>
    <w:rsid w:val="00344B3E"/>
    <w:rsid w:val="00344E06"/>
    <w:rsid w:val="00345009"/>
    <w:rsid w:val="00345152"/>
    <w:rsid w:val="003453ED"/>
    <w:rsid w:val="0034581A"/>
    <w:rsid w:val="00345CA0"/>
    <w:rsid w:val="003463A9"/>
    <w:rsid w:val="003465D4"/>
    <w:rsid w:val="00346688"/>
    <w:rsid w:val="003466DE"/>
    <w:rsid w:val="00346F69"/>
    <w:rsid w:val="00347C74"/>
    <w:rsid w:val="00347D0A"/>
    <w:rsid w:val="00347D7C"/>
    <w:rsid w:val="00347ECD"/>
    <w:rsid w:val="00350488"/>
    <w:rsid w:val="003508E7"/>
    <w:rsid w:val="00350AC1"/>
    <w:rsid w:val="00350F37"/>
    <w:rsid w:val="0035115C"/>
    <w:rsid w:val="00351E4E"/>
    <w:rsid w:val="00352486"/>
    <w:rsid w:val="00352A6A"/>
    <w:rsid w:val="00352D4D"/>
    <w:rsid w:val="00353357"/>
    <w:rsid w:val="003533B4"/>
    <w:rsid w:val="00353473"/>
    <w:rsid w:val="0035360F"/>
    <w:rsid w:val="00353B4F"/>
    <w:rsid w:val="00353C6B"/>
    <w:rsid w:val="003545B2"/>
    <w:rsid w:val="0035487B"/>
    <w:rsid w:val="00355067"/>
    <w:rsid w:val="0035533F"/>
    <w:rsid w:val="00355389"/>
    <w:rsid w:val="003554AD"/>
    <w:rsid w:val="0035594D"/>
    <w:rsid w:val="00355C5E"/>
    <w:rsid w:val="00355CF4"/>
    <w:rsid w:val="00355F9F"/>
    <w:rsid w:val="003562CB"/>
    <w:rsid w:val="003562EE"/>
    <w:rsid w:val="00356ACD"/>
    <w:rsid w:val="00356F71"/>
    <w:rsid w:val="00356FB8"/>
    <w:rsid w:val="003575F9"/>
    <w:rsid w:val="00357DF6"/>
    <w:rsid w:val="00357E99"/>
    <w:rsid w:val="00360FC4"/>
    <w:rsid w:val="0036111A"/>
    <w:rsid w:val="0036134C"/>
    <w:rsid w:val="0036191D"/>
    <w:rsid w:val="00361AD8"/>
    <w:rsid w:val="00362200"/>
    <w:rsid w:val="003623D2"/>
    <w:rsid w:val="00362636"/>
    <w:rsid w:val="00362C78"/>
    <w:rsid w:val="003637E1"/>
    <w:rsid w:val="0036405E"/>
    <w:rsid w:val="003648AB"/>
    <w:rsid w:val="00364A4F"/>
    <w:rsid w:val="00364DE7"/>
    <w:rsid w:val="00365156"/>
    <w:rsid w:val="0036548B"/>
    <w:rsid w:val="0036584F"/>
    <w:rsid w:val="003658F8"/>
    <w:rsid w:val="00365A9C"/>
    <w:rsid w:val="00365CFA"/>
    <w:rsid w:val="00365D59"/>
    <w:rsid w:val="00365FF0"/>
    <w:rsid w:val="00366D2B"/>
    <w:rsid w:val="00366DF7"/>
    <w:rsid w:val="00367035"/>
    <w:rsid w:val="0036711C"/>
    <w:rsid w:val="003674D2"/>
    <w:rsid w:val="00367625"/>
    <w:rsid w:val="00367672"/>
    <w:rsid w:val="00367880"/>
    <w:rsid w:val="003678FA"/>
    <w:rsid w:val="00367A72"/>
    <w:rsid w:val="00367B98"/>
    <w:rsid w:val="00367D35"/>
    <w:rsid w:val="00367FC6"/>
    <w:rsid w:val="00370160"/>
    <w:rsid w:val="003701BE"/>
    <w:rsid w:val="00370774"/>
    <w:rsid w:val="003708DD"/>
    <w:rsid w:val="00370A12"/>
    <w:rsid w:val="00370CD6"/>
    <w:rsid w:val="00371446"/>
    <w:rsid w:val="003718DA"/>
    <w:rsid w:val="00372C33"/>
    <w:rsid w:val="00372DB0"/>
    <w:rsid w:val="003730C1"/>
    <w:rsid w:val="003738D7"/>
    <w:rsid w:val="00373CC7"/>
    <w:rsid w:val="00373F8F"/>
    <w:rsid w:val="003748AB"/>
    <w:rsid w:val="0037521B"/>
    <w:rsid w:val="0037580E"/>
    <w:rsid w:val="00375AB4"/>
    <w:rsid w:val="00375B41"/>
    <w:rsid w:val="00375D0F"/>
    <w:rsid w:val="00375F9A"/>
    <w:rsid w:val="003763F8"/>
    <w:rsid w:val="00376AA6"/>
    <w:rsid w:val="003770F1"/>
    <w:rsid w:val="00377115"/>
    <w:rsid w:val="00377245"/>
    <w:rsid w:val="003774B6"/>
    <w:rsid w:val="00377761"/>
    <w:rsid w:val="003778DF"/>
    <w:rsid w:val="00377FA1"/>
    <w:rsid w:val="003802F7"/>
    <w:rsid w:val="00380610"/>
    <w:rsid w:val="00380621"/>
    <w:rsid w:val="0038088C"/>
    <w:rsid w:val="00380CDA"/>
    <w:rsid w:val="00381802"/>
    <w:rsid w:val="00381BA9"/>
    <w:rsid w:val="00382215"/>
    <w:rsid w:val="003823B8"/>
    <w:rsid w:val="0038243C"/>
    <w:rsid w:val="003824A1"/>
    <w:rsid w:val="0038254E"/>
    <w:rsid w:val="0038260A"/>
    <w:rsid w:val="00382C16"/>
    <w:rsid w:val="00383F2E"/>
    <w:rsid w:val="00384551"/>
    <w:rsid w:val="0038471C"/>
    <w:rsid w:val="00384861"/>
    <w:rsid w:val="00384B83"/>
    <w:rsid w:val="003855EF"/>
    <w:rsid w:val="003863A2"/>
    <w:rsid w:val="0038674F"/>
    <w:rsid w:val="0038707B"/>
    <w:rsid w:val="00387554"/>
    <w:rsid w:val="00387857"/>
    <w:rsid w:val="00387860"/>
    <w:rsid w:val="003879C2"/>
    <w:rsid w:val="00387ABA"/>
    <w:rsid w:val="00390389"/>
    <w:rsid w:val="003903AA"/>
    <w:rsid w:val="0039054F"/>
    <w:rsid w:val="0039086B"/>
    <w:rsid w:val="0039087A"/>
    <w:rsid w:val="003909AE"/>
    <w:rsid w:val="003909B3"/>
    <w:rsid w:val="003909D1"/>
    <w:rsid w:val="003909EF"/>
    <w:rsid w:val="00390E59"/>
    <w:rsid w:val="0039120D"/>
    <w:rsid w:val="00391AC1"/>
    <w:rsid w:val="00391BEA"/>
    <w:rsid w:val="00391FD8"/>
    <w:rsid w:val="003920B7"/>
    <w:rsid w:val="00392185"/>
    <w:rsid w:val="0039245B"/>
    <w:rsid w:val="0039249F"/>
    <w:rsid w:val="0039294E"/>
    <w:rsid w:val="00392975"/>
    <w:rsid w:val="003929CF"/>
    <w:rsid w:val="00392B85"/>
    <w:rsid w:val="00392DC2"/>
    <w:rsid w:val="00393171"/>
    <w:rsid w:val="00393542"/>
    <w:rsid w:val="00393B1F"/>
    <w:rsid w:val="00393D44"/>
    <w:rsid w:val="00393E52"/>
    <w:rsid w:val="0039493D"/>
    <w:rsid w:val="00394952"/>
    <w:rsid w:val="00394981"/>
    <w:rsid w:val="00394F25"/>
    <w:rsid w:val="00395045"/>
    <w:rsid w:val="003956C7"/>
    <w:rsid w:val="00395968"/>
    <w:rsid w:val="00395D53"/>
    <w:rsid w:val="003961B3"/>
    <w:rsid w:val="00396BE4"/>
    <w:rsid w:val="00396F37"/>
    <w:rsid w:val="0039745F"/>
    <w:rsid w:val="00397866"/>
    <w:rsid w:val="003979BE"/>
    <w:rsid w:val="00397C51"/>
    <w:rsid w:val="003A025E"/>
    <w:rsid w:val="003A036C"/>
    <w:rsid w:val="003A0701"/>
    <w:rsid w:val="003A070B"/>
    <w:rsid w:val="003A0753"/>
    <w:rsid w:val="003A0882"/>
    <w:rsid w:val="003A0A0B"/>
    <w:rsid w:val="003A126E"/>
    <w:rsid w:val="003A13F0"/>
    <w:rsid w:val="003A142A"/>
    <w:rsid w:val="003A192F"/>
    <w:rsid w:val="003A21C7"/>
    <w:rsid w:val="003A25DB"/>
    <w:rsid w:val="003A2706"/>
    <w:rsid w:val="003A2755"/>
    <w:rsid w:val="003A27EF"/>
    <w:rsid w:val="003A2C68"/>
    <w:rsid w:val="003A2C91"/>
    <w:rsid w:val="003A34CF"/>
    <w:rsid w:val="003A38EE"/>
    <w:rsid w:val="003A3B24"/>
    <w:rsid w:val="003A3EB8"/>
    <w:rsid w:val="003A3FFE"/>
    <w:rsid w:val="003A4688"/>
    <w:rsid w:val="003A4800"/>
    <w:rsid w:val="003A49DB"/>
    <w:rsid w:val="003A4C09"/>
    <w:rsid w:val="003A4F2E"/>
    <w:rsid w:val="003A54E8"/>
    <w:rsid w:val="003A576C"/>
    <w:rsid w:val="003A5A31"/>
    <w:rsid w:val="003A5C69"/>
    <w:rsid w:val="003A5D50"/>
    <w:rsid w:val="003A5E94"/>
    <w:rsid w:val="003A5F92"/>
    <w:rsid w:val="003A5FF7"/>
    <w:rsid w:val="003A6669"/>
    <w:rsid w:val="003A6C42"/>
    <w:rsid w:val="003A73B9"/>
    <w:rsid w:val="003A74D5"/>
    <w:rsid w:val="003A7804"/>
    <w:rsid w:val="003A7C52"/>
    <w:rsid w:val="003B0295"/>
    <w:rsid w:val="003B0476"/>
    <w:rsid w:val="003B06DC"/>
    <w:rsid w:val="003B0828"/>
    <w:rsid w:val="003B0A1F"/>
    <w:rsid w:val="003B0F7C"/>
    <w:rsid w:val="003B1282"/>
    <w:rsid w:val="003B169F"/>
    <w:rsid w:val="003B209A"/>
    <w:rsid w:val="003B3094"/>
    <w:rsid w:val="003B3633"/>
    <w:rsid w:val="003B38FE"/>
    <w:rsid w:val="003B3D94"/>
    <w:rsid w:val="003B3EA1"/>
    <w:rsid w:val="003B458F"/>
    <w:rsid w:val="003B45E9"/>
    <w:rsid w:val="003B4861"/>
    <w:rsid w:val="003B4A27"/>
    <w:rsid w:val="003B4AA1"/>
    <w:rsid w:val="003B4D36"/>
    <w:rsid w:val="003B5001"/>
    <w:rsid w:val="003B5101"/>
    <w:rsid w:val="003B5312"/>
    <w:rsid w:val="003B5A5D"/>
    <w:rsid w:val="003B5BA6"/>
    <w:rsid w:val="003B5CA5"/>
    <w:rsid w:val="003B5F8C"/>
    <w:rsid w:val="003B6055"/>
    <w:rsid w:val="003B61C5"/>
    <w:rsid w:val="003B634A"/>
    <w:rsid w:val="003B6363"/>
    <w:rsid w:val="003B6E41"/>
    <w:rsid w:val="003B710A"/>
    <w:rsid w:val="003B7486"/>
    <w:rsid w:val="003B7904"/>
    <w:rsid w:val="003B7FDD"/>
    <w:rsid w:val="003C0117"/>
    <w:rsid w:val="003C03FF"/>
    <w:rsid w:val="003C04F2"/>
    <w:rsid w:val="003C05B8"/>
    <w:rsid w:val="003C0878"/>
    <w:rsid w:val="003C101D"/>
    <w:rsid w:val="003C17F6"/>
    <w:rsid w:val="003C1B6F"/>
    <w:rsid w:val="003C1E3A"/>
    <w:rsid w:val="003C28C8"/>
    <w:rsid w:val="003C2965"/>
    <w:rsid w:val="003C2BFA"/>
    <w:rsid w:val="003C2CB6"/>
    <w:rsid w:val="003C2CE0"/>
    <w:rsid w:val="003C3175"/>
    <w:rsid w:val="003C3248"/>
    <w:rsid w:val="003C3719"/>
    <w:rsid w:val="003C3B7E"/>
    <w:rsid w:val="003C3BAF"/>
    <w:rsid w:val="003C3C74"/>
    <w:rsid w:val="003C3EB7"/>
    <w:rsid w:val="003C4A78"/>
    <w:rsid w:val="003C4B5A"/>
    <w:rsid w:val="003C4EEC"/>
    <w:rsid w:val="003C550A"/>
    <w:rsid w:val="003C5641"/>
    <w:rsid w:val="003C5965"/>
    <w:rsid w:val="003C5D7D"/>
    <w:rsid w:val="003C5F3F"/>
    <w:rsid w:val="003C6111"/>
    <w:rsid w:val="003C6508"/>
    <w:rsid w:val="003C65D2"/>
    <w:rsid w:val="003C68A4"/>
    <w:rsid w:val="003C6C95"/>
    <w:rsid w:val="003C6F6C"/>
    <w:rsid w:val="003C7223"/>
    <w:rsid w:val="003C743F"/>
    <w:rsid w:val="003C7667"/>
    <w:rsid w:val="003C7D4A"/>
    <w:rsid w:val="003C7F0D"/>
    <w:rsid w:val="003D01CE"/>
    <w:rsid w:val="003D1030"/>
    <w:rsid w:val="003D1434"/>
    <w:rsid w:val="003D14A2"/>
    <w:rsid w:val="003D1770"/>
    <w:rsid w:val="003D1C55"/>
    <w:rsid w:val="003D20E2"/>
    <w:rsid w:val="003D21E5"/>
    <w:rsid w:val="003D2239"/>
    <w:rsid w:val="003D2828"/>
    <w:rsid w:val="003D29D0"/>
    <w:rsid w:val="003D2C36"/>
    <w:rsid w:val="003D2E62"/>
    <w:rsid w:val="003D2E7E"/>
    <w:rsid w:val="003D2E80"/>
    <w:rsid w:val="003D3CDC"/>
    <w:rsid w:val="003D41EA"/>
    <w:rsid w:val="003D456D"/>
    <w:rsid w:val="003D4A14"/>
    <w:rsid w:val="003D4A29"/>
    <w:rsid w:val="003D4F17"/>
    <w:rsid w:val="003D50D1"/>
    <w:rsid w:val="003D533C"/>
    <w:rsid w:val="003D58C0"/>
    <w:rsid w:val="003D5901"/>
    <w:rsid w:val="003D590F"/>
    <w:rsid w:val="003D59BE"/>
    <w:rsid w:val="003D5E34"/>
    <w:rsid w:val="003D5ECA"/>
    <w:rsid w:val="003D63CD"/>
    <w:rsid w:val="003D6D5C"/>
    <w:rsid w:val="003D6EC6"/>
    <w:rsid w:val="003D79DA"/>
    <w:rsid w:val="003D7DC6"/>
    <w:rsid w:val="003D7EFC"/>
    <w:rsid w:val="003E060C"/>
    <w:rsid w:val="003E081A"/>
    <w:rsid w:val="003E0858"/>
    <w:rsid w:val="003E089E"/>
    <w:rsid w:val="003E0901"/>
    <w:rsid w:val="003E111A"/>
    <w:rsid w:val="003E1521"/>
    <w:rsid w:val="003E1A33"/>
    <w:rsid w:val="003E24F7"/>
    <w:rsid w:val="003E280B"/>
    <w:rsid w:val="003E2945"/>
    <w:rsid w:val="003E2B50"/>
    <w:rsid w:val="003E2C49"/>
    <w:rsid w:val="003E2DD0"/>
    <w:rsid w:val="003E2FA7"/>
    <w:rsid w:val="003E3145"/>
    <w:rsid w:val="003E318D"/>
    <w:rsid w:val="003E3637"/>
    <w:rsid w:val="003E3902"/>
    <w:rsid w:val="003E399A"/>
    <w:rsid w:val="003E40AD"/>
    <w:rsid w:val="003E46C7"/>
    <w:rsid w:val="003E4DDC"/>
    <w:rsid w:val="003E4F8A"/>
    <w:rsid w:val="003E5014"/>
    <w:rsid w:val="003E50B9"/>
    <w:rsid w:val="003E527D"/>
    <w:rsid w:val="003E53CA"/>
    <w:rsid w:val="003E5AF0"/>
    <w:rsid w:val="003E5B2F"/>
    <w:rsid w:val="003E6098"/>
    <w:rsid w:val="003E6388"/>
    <w:rsid w:val="003E6C1C"/>
    <w:rsid w:val="003E6C35"/>
    <w:rsid w:val="003E709F"/>
    <w:rsid w:val="003E7CC0"/>
    <w:rsid w:val="003E7E04"/>
    <w:rsid w:val="003F00F7"/>
    <w:rsid w:val="003F02CB"/>
    <w:rsid w:val="003F0353"/>
    <w:rsid w:val="003F03D1"/>
    <w:rsid w:val="003F05EE"/>
    <w:rsid w:val="003F0651"/>
    <w:rsid w:val="003F07A3"/>
    <w:rsid w:val="003F08BC"/>
    <w:rsid w:val="003F0DED"/>
    <w:rsid w:val="003F0E43"/>
    <w:rsid w:val="003F1A26"/>
    <w:rsid w:val="003F21B0"/>
    <w:rsid w:val="003F2240"/>
    <w:rsid w:val="003F2315"/>
    <w:rsid w:val="003F28E4"/>
    <w:rsid w:val="003F2943"/>
    <w:rsid w:val="003F2ACA"/>
    <w:rsid w:val="003F2B26"/>
    <w:rsid w:val="003F2BF9"/>
    <w:rsid w:val="003F2DF4"/>
    <w:rsid w:val="003F3040"/>
    <w:rsid w:val="003F30DB"/>
    <w:rsid w:val="003F31AC"/>
    <w:rsid w:val="003F32C6"/>
    <w:rsid w:val="003F33CD"/>
    <w:rsid w:val="003F3519"/>
    <w:rsid w:val="003F385D"/>
    <w:rsid w:val="003F411F"/>
    <w:rsid w:val="003F41C1"/>
    <w:rsid w:val="003F4549"/>
    <w:rsid w:val="003F471E"/>
    <w:rsid w:val="003F4F80"/>
    <w:rsid w:val="003F4FAB"/>
    <w:rsid w:val="003F53EC"/>
    <w:rsid w:val="003F5632"/>
    <w:rsid w:val="003F5B34"/>
    <w:rsid w:val="003F5D18"/>
    <w:rsid w:val="003F6199"/>
    <w:rsid w:val="003F64EB"/>
    <w:rsid w:val="003F6538"/>
    <w:rsid w:val="003F67D5"/>
    <w:rsid w:val="003F6915"/>
    <w:rsid w:val="003F69D6"/>
    <w:rsid w:val="003F6ABE"/>
    <w:rsid w:val="003F6AD9"/>
    <w:rsid w:val="003F6B13"/>
    <w:rsid w:val="003F6CD4"/>
    <w:rsid w:val="003F7729"/>
    <w:rsid w:val="003F7857"/>
    <w:rsid w:val="003F7A16"/>
    <w:rsid w:val="004004E0"/>
    <w:rsid w:val="004018F1"/>
    <w:rsid w:val="00401C31"/>
    <w:rsid w:val="00401C59"/>
    <w:rsid w:val="00401D5B"/>
    <w:rsid w:val="00402093"/>
    <w:rsid w:val="00402391"/>
    <w:rsid w:val="004026D4"/>
    <w:rsid w:val="00402729"/>
    <w:rsid w:val="00402841"/>
    <w:rsid w:val="00402AFE"/>
    <w:rsid w:val="0040320B"/>
    <w:rsid w:val="004032AE"/>
    <w:rsid w:val="0040353E"/>
    <w:rsid w:val="00403886"/>
    <w:rsid w:val="00403CB8"/>
    <w:rsid w:val="00403EB6"/>
    <w:rsid w:val="00404C81"/>
    <w:rsid w:val="00404E77"/>
    <w:rsid w:val="00404FD9"/>
    <w:rsid w:val="00405172"/>
    <w:rsid w:val="004055E5"/>
    <w:rsid w:val="004056DA"/>
    <w:rsid w:val="00405C11"/>
    <w:rsid w:val="00405C40"/>
    <w:rsid w:val="004068DE"/>
    <w:rsid w:val="00406A08"/>
    <w:rsid w:val="00406D46"/>
    <w:rsid w:val="00406D57"/>
    <w:rsid w:val="0040713A"/>
    <w:rsid w:val="004073FA"/>
    <w:rsid w:val="0040795A"/>
    <w:rsid w:val="00407A5B"/>
    <w:rsid w:val="00410A06"/>
    <w:rsid w:val="00410F13"/>
    <w:rsid w:val="0041150E"/>
    <w:rsid w:val="004119C3"/>
    <w:rsid w:val="00411BDA"/>
    <w:rsid w:val="00412048"/>
    <w:rsid w:val="00412225"/>
    <w:rsid w:val="00412786"/>
    <w:rsid w:val="0041415A"/>
    <w:rsid w:val="00414CC8"/>
    <w:rsid w:val="00414D5D"/>
    <w:rsid w:val="00414E4A"/>
    <w:rsid w:val="0041516A"/>
    <w:rsid w:val="00415241"/>
    <w:rsid w:val="0041529C"/>
    <w:rsid w:val="00415431"/>
    <w:rsid w:val="00415439"/>
    <w:rsid w:val="00415C5D"/>
    <w:rsid w:val="00415C9A"/>
    <w:rsid w:val="0041676F"/>
    <w:rsid w:val="0041689E"/>
    <w:rsid w:val="00416D4B"/>
    <w:rsid w:val="0041723D"/>
    <w:rsid w:val="00417652"/>
    <w:rsid w:val="00417B44"/>
    <w:rsid w:val="00420448"/>
    <w:rsid w:val="004204C1"/>
    <w:rsid w:val="00420559"/>
    <w:rsid w:val="00420712"/>
    <w:rsid w:val="00420BA4"/>
    <w:rsid w:val="00420D30"/>
    <w:rsid w:val="00421478"/>
    <w:rsid w:val="00421586"/>
    <w:rsid w:val="00421604"/>
    <w:rsid w:val="0042171C"/>
    <w:rsid w:val="004217A4"/>
    <w:rsid w:val="00421A49"/>
    <w:rsid w:val="004220AD"/>
    <w:rsid w:val="004221D4"/>
    <w:rsid w:val="004221D9"/>
    <w:rsid w:val="00422252"/>
    <w:rsid w:val="004223E4"/>
    <w:rsid w:val="00422C16"/>
    <w:rsid w:val="00422E59"/>
    <w:rsid w:val="0042342A"/>
    <w:rsid w:val="004235C5"/>
    <w:rsid w:val="00423654"/>
    <w:rsid w:val="00424117"/>
    <w:rsid w:val="004241FE"/>
    <w:rsid w:val="00424B46"/>
    <w:rsid w:val="00424DA1"/>
    <w:rsid w:val="00425FCB"/>
    <w:rsid w:val="0042608C"/>
    <w:rsid w:val="0042706A"/>
    <w:rsid w:val="004276EE"/>
    <w:rsid w:val="004301E8"/>
    <w:rsid w:val="00430401"/>
    <w:rsid w:val="00430ACD"/>
    <w:rsid w:val="00430B6E"/>
    <w:rsid w:val="00430E6B"/>
    <w:rsid w:val="00430F00"/>
    <w:rsid w:val="004311EB"/>
    <w:rsid w:val="004313E8"/>
    <w:rsid w:val="004317CC"/>
    <w:rsid w:val="00432898"/>
    <w:rsid w:val="00433714"/>
    <w:rsid w:val="00433815"/>
    <w:rsid w:val="00433EC3"/>
    <w:rsid w:val="004348A6"/>
    <w:rsid w:val="004348B9"/>
    <w:rsid w:val="00434B00"/>
    <w:rsid w:val="00434C3A"/>
    <w:rsid w:val="00434DA0"/>
    <w:rsid w:val="00434F7B"/>
    <w:rsid w:val="0043554C"/>
    <w:rsid w:val="0043556B"/>
    <w:rsid w:val="0043565A"/>
    <w:rsid w:val="00435AA3"/>
    <w:rsid w:val="00435FE6"/>
    <w:rsid w:val="00436420"/>
    <w:rsid w:val="004365AF"/>
    <w:rsid w:val="0043674D"/>
    <w:rsid w:val="0043741B"/>
    <w:rsid w:val="00437B2D"/>
    <w:rsid w:val="00437DEB"/>
    <w:rsid w:val="004401E2"/>
    <w:rsid w:val="004406BE"/>
    <w:rsid w:val="00440A07"/>
    <w:rsid w:val="00440AF3"/>
    <w:rsid w:val="00440F85"/>
    <w:rsid w:val="0044171D"/>
    <w:rsid w:val="004419CF"/>
    <w:rsid w:val="004419E5"/>
    <w:rsid w:val="00441C93"/>
    <w:rsid w:val="00442798"/>
    <w:rsid w:val="00442D73"/>
    <w:rsid w:val="004430F7"/>
    <w:rsid w:val="004431DC"/>
    <w:rsid w:val="004433A4"/>
    <w:rsid w:val="004440E2"/>
    <w:rsid w:val="004445B2"/>
    <w:rsid w:val="00444964"/>
    <w:rsid w:val="0044538B"/>
    <w:rsid w:val="004454AC"/>
    <w:rsid w:val="0044551F"/>
    <w:rsid w:val="00446D36"/>
    <w:rsid w:val="00446E13"/>
    <w:rsid w:val="004473BA"/>
    <w:rsid w:val="00447781"/>
    <w:rsid w:val="004504DE"/>
    <w:rsid w:val="0045054F"/>
    <w:rsid w:val="004507D7"/>
    <w:rsid w:val="00450C6F"/>
    <w:rsid w:val="00450CD1"/>
    <w:rsid w:val="00450F34"/>
    <w:rsid w:val="0045105C"/>
    <w:rsid w:val="00451061"/>
    <w:rsid w:val="00451296"/>
    <w:rsid w:val="00451404"/>
    <w:rsid w:val="00451539"/>
    <w:rsid w:val="00451715"/>
    <w:rsid w:val="00451E52"/>
    <w:rsid w:val="00452083"/>
    <w:rsid w:val="00452585"/>
    <w:rsid w:val="00452ABE"/>
    <w:rsid w:val="00452BE0"/>
    <w:rsid w:val="00452BF0"/>
    <w:rsid w:val="00452D61"/>
    <w:rsid w:val="0045316E"/>
    <w:rsid w:val="0045327B"/>
    <w:rsid w:val="00453BE9"/>
    <w:rsid w:val="00453C2F"/>
    <w:rsid w:val="00454374"/>
    <w:rsid w:val="00454A5D"/>
    <w:rsid w:val="0045506C"/>
    <w:rsid w:val="00455754"/>
    <w:rsid w:val="00455B12"/>
    <w:rsid w:val="00455C5B"/>
    <w:rsid w:val="00455DDE"/>
    <w:rsid w:val="00456009"/>
    <w:rsid w:val="004565AD"/>
    <w:rsid w:val="004567E9"/>
    <w:rsid w:val="00456A2F"/>
    <w:rsid w:val="00457012"/>
    <w:rsid w:val="004575AA"/>
    <w:rsid w:val="0045760C"/>
    <w:rsid w:val="00457A89"/>
    <w:rsid w:val="004602A1"/>
    <w:rsid w:val="00460304"/>
    <w:rsid w:val="00460586"/>
    <w:rsid w:val="0046059D"/>
    <w:rsid w:val="004608F7"/>
    <w:rsid w:val="00460E89"/>
    <w:rsid w:val="00460F5F"/>
    <w:rsid w:val="00461052"/>
    <w:rsid w:val="00461089"/>
    <w:rsid w:val="00461295"/>
    <w:rsid w:val="004612DD"/>
    <w:rsid w:val="0046139C"/>
    <w:rsid w:val="00461C5A"/>
    <w:rsid w:val="00462269"/>
    <w:rsid w:val="00462760"/>
    <w:rsid w:val="00462F4D"/>
    <w:rsid w:val="00462F9A"/>
    <w:rsid w:val="0046338A"/>
    <w:rsid w:val="004635F6"/>
    <w:rsid w:val="00464386"/>
    <w:rsid w:val="0046478E"/>
    <w:rsid w:val="004647A5"/>
    <w:rsid w:val="00464F7A"/>
    <w:rsid w:val="00465AB6"/>
    <w:rsid w:val="00465AE7"/>
    <w:rsid w:val="00465D62"/>
    <w:rsid w:val="00465EC1"/>
    <w:rsid w:val="004660FC"/>
    <w:rsid w:val="00466238"/>
    <w:rsid w:val="004665E9"/>
    <w:rsid w:val="004666D8"/>
    <w:rsid w:val="004667F2"/>
    <w:rsid w:val="00466B8E"/>
    <w:rsid w:val="00467998"/>
    <w:rsid w:val="00467B76"/>
    <w:rsid w:val="00467C87"/>
    <w:rsid w:val="004700B2"/>
    <w:rsid w:val="0047022D"/>
    <w:rsid w:val="004702AB"/>
    <w:rsid w:val="00470735"/>
    <w:rsid w:val="00470930"/>
    <w:rsid w:val="00471051"/>
    <w:rsid w:val="0047116F"/>
    <w:rsid w:val="004712F6"/>
    <w:rsid w:val="0047135D"/>
    <w:rsid w:val="00471866"/>
    <w:rsid w:val="004718D9"/>
    <w:rsid w:val="00471E4D"/>
    <w:rsid w:val="00471E5C"/>
    <w:rsid w:val="00472047"/>
    <w:rsid w:val="0047235C"/>
    <w:rsid w:val="0047237D"/>
    <w:rsid w:val="004723C8"/>
    <w:rsid w:val="0047261D"/>
    <w:rsid w:val="0047280A"/>
    <w:rsid w:val="0047280D"/>
    <w:rsid w:val="00472991"/>
    <w:rsid w:val="00472B89"/>
    <w:rsid w:val="00473540"/>
    <w:rsid w:val="0047387E"/>
    <w:rsid w:val="0047446C"/>
    <w:rsid w:val="004744E3"/>
    <w:rsid w:val="00474729"/>
    <w:rsid w:val="0047488B"/>
    <w:rsid w:val="0047492B"/>
    <w:rsid w:val="004750AB"/>
    <w:rsid w:val="00475A59"/>
    <w:rsid w:val="00475AB6"/>
    <w:rsid w:val="00475B4C"/>
    <w:rsid w:val="00475CB3"/>
    <w:rsid w:val="00475EDB"/>
    <w:rsid w:val="00476152"/>
    <w:rsid w:val="004763D5"/>
    <w:rsid w:val="00476AE0"/>
    <w:rsid w:val="00477173"/>
    <w:rsid w:val="004776B9"/>
    <w:rsid w:val="00477829"/>
    <w:rsid w:val="00477BD8"/>
    <w:rsid w:val="00477C4D"/>
    <w:rsid w:val="004800E2"/>
    <w:rsid w:val="0048039B"/>
    <w:rsid w:val="00481004"/>
    <w:rsid w:val="004817FF"/>
    <w:rsid w:val="0048211F"/>
    <w:rsid w:val="004821F2"/>
    <w:rsid w:val="004822CD"/>
    <w:rsid w:val="00482B4E"/>
    <w:rsid w:val="00482CDE"/>
    <w:rsid w:val="004831B4"/>
    <w:rsid w:val="00483BF0"/>
    <w:rsid w:val="00483C4F"/>
    <w:rsid w:val="00484B0B"/>
    <w:rsid w:val="004850B0"/>
    <w:rsid w:val="0048538E"/>
    <w:rsid w:val="00485428"/>
    <w:rsid w:val="00485487"/>
    <w:rsid w:val="0048620C"/>
    <w:rsid w:val="004864D8"/>
    <w:rsid w:val="004867D2"/>
    <w:rsid w:val="00486808"/>
    <w:rsid w:val="00486835"/>
    <w:rsid w:val="0048684E"/>
    <w:rsid w:val="00486E8A"/>
    <w:rsid w:val="00486F30"/>
    <w:rsid w:val="00487422"/>
    <w:rsid w:val="004875F9"/>
    <w:rsid w:val="00487858"/>
    <w:rsid w:val="004878C9"/>
    <w:rsid w:val="00487A05"/>
    <w:rsid w:val="00487A41"/>
    <w:rsid w:val="00487DFC"/>
    <w:rsid w:val="00487F64"/>
    <w:rsid w:val="0049013C"/>
    <w:rsid w:val="0049065C"/>
    <w:rsid w:val="00490793"/>
    <w:rsid w:val="004907DA"/>
    <w:rsid w:val="0049081C"/>
    <w:rsid w:val="004908BA"/>
    <w:rsid w:val="004909E2"/>
    <w:rsid w:val="00491278"/>
    <w:rsid w:val="00491353"/>
    <w:rsid w:val="004913F8"/>
    <w:rsid w:val="00491471"/>
    <w:rsid w:val="00491920"/>
    <w:rsid w:val="00491CCB"/>
    <w:rsid w:val="00491E56"/>
    <w:rsid w:val="00492149"/>
    <w:rsid w:val="004921F4"/>
    <w:rsid w:val="004922DA"/>
    <w:rsid w:val="00492425"/>
    <w:rsid w:val="00492521"/>
    <w:rsid w:val="004926E6"/>
    <w:rsid w:val="00492813"/>
    <w:rsid w:val="004933FE"/>
    <w:rsid w:val="00493908"/>
    <w:rsid w:val="00493C61"/>
    <w:rsid w:val="00493CE6"/>
    <w:rsid w:val="00493D9E"/>
    <w:rsid w:val="00494469"/>
    <w:rsid w:val="004947E7"/>
    <w:rsid w:val="00494849"/>
    <w:rsid w:val="004948FC"/>
    <w:rsid w:val="00494946"/>
    <w:rsid w:val="00494E12"/>
    <w:rsid w:val="00494F26"/>
    <w:rsid w:val="00494F54"/>
    <w:rsid w:val="00495034"/>
    <w:rsid w:val="004952AC"/>
    <w:rsid w:val="0049548B"/>
    <w:rsid w:val="004954CF"/>
    <w:rsid w:val="00495A72"/>
    <w:rsid w:val="00495EA7"/>
    <w:rsid w:val="00495F95"/>
    <w:rsid w:val="0049633B"/>
    <w:rsid w:val="00496C1E"/>
    <w:rsid w:val="00496C6C"/>
    <w:rsid w:val="00496D75"/>
    <w:rsid w:val="00496E56"/>
    <w:rsid w:val="00497033"/>
    <w:rsid w:val="004976FB"/>
    <w:rsid w:val="00497C49"/>
    <w:rsid w:val="004A0478"/>
    <w:rsid w:val="004A0A3F"/>
    <w:rsid w:val="004A0FAA"/>
    <w:rsid w:val="004A0FCD"/>
    <w:rsid w:val="004A1251"/>
    <w:rsid w:val="004A15DD"/>
    <w:rsid w:val="004A1994"/>
    <w:rsid w:val="004A1B61"/>
    <w:rsid w:val="004A1E9F"/>
    <w:rsid w:val="004A2203"/>
    <w:rsid w:val="004A2630"/>
    <w:rsid w:val="004A2797"/>
    <w:rsid w:val="004A3271"/>
    <w:rsid w:val="004A3392"/>
    <w:rsid w:val="004A3B96"/>
    <w:rsid w:val="004A4002"/>
    <w:rsid w:val="004A405E"/>
    <w:rsid w:val="004A417B"/>
    <w:rsid w:val="004A41E2"/>
    <w:rsid w:val="004A6474"/>
    <w:rsid w:val="004A6CD6"/>
    <w:rsid w:val="004A6F61"/>
    <w:rsid w:val="004A7649"/>
    <w:rsid w:val="004A76A4"/>
    <w:rsid w:val="004A79DC"/>
    <w:rsid w:val="004A7AFB"/>
    <w:rsid w:val="004A7DFE"/>
    <w:rsid w:val="004A7E89"/>
    <w:rsid w:val="004A7F73"/>
    <w:rsid w:val="004B05CC"/>
    <w:rsid w:val="004B076E"/>
    <w:rsid w:val="004B0CB9"/>
    <w:rsid w:val="004B1505"/>
    <w:rsid w:val="004B15BB"/>
    <w:rsid w:val="004B15D4"/>
    <w:rsid w:val="004B1846"/>
    <w:rsid w:val="004B1D3A"/>
    <w:rsid w:val="004B1DFF"/>
    <w:rsid w:val="004B2786"/>
    <w:rsid w:val="004B2E38"/>
    <w:rsid w:val="004B2FE3"/>
    <w:rsid w:val="004B3113"/>
    <w:rsid w:val="004B31A3"/>
    <w:rsid w:val="004B3725"/>
    <w:rsid w:val="004B3D21"/>
    <w:rsid w:val="004B40C3"/>
    <w:rsid w:val="004B4619"/>
    <w:rsid w:val="004B49AF"/>
    <w:rsid w:val="004B4A1A"/>
    <w:rsid w:val="004B53C0"/>
    <w:rsid w:val="004B5634"/>
    <w:rsid w:val="004B5825"/>
    <w:rsid w:val="004B5916"/>
    <w:rsid w:val="004B592A"/>
    <w:rsid w:val="004B5AA0"/>
    <w:rsid w:val="004B6755"/>
    <w:rsid w:val="004B7107"/>
    <w:rsid w:val="004B7563"/>
    <w:rsid w:val="004B7B3F"/>
    <w:rsid w:val="004C001B"/>
    <w:rsid w:val="004C08AA"/>
    <w:rsid w:val="004C099A"/>
    <w:rsid w:val="004C108A"/>
    <w:rsid w:val="004C1207"/>
    <w:rsid w:val="004C146E"/>
    <w:rsid w:val="004C1BC7"/>
    <w:rsid w:val="004C1CDE"/>
    <w:rsid w:val="004C1DF2"/>
    <w:rsid w:val="004C20E0"/>
    <w:rsid w:val="004C2153"/>
    <w:rsid w:val="004C227F"/>
    <w:rsid w:val="004C2321"/>
    <w:rsid w:val="004C2330"/>
    <w:rsid w:val="004C2389"/>
    <w:rsid w:val="004C2476"/>
    <w:rsid w:val="004C28E1"/>
    <w:rsid w:val="004C2A10"/>
    <w:rsid w:val="004C3011"/>
    <w:rsid w:val="004C33BF"/>
    <w:rsid w:val="004C35E3"/>
    <w:rsid w:val="004C37D7"/>
    <w:rsid w:val="004C3CD3"/>
    <w:rsid w:val="004C4833"/>
    <w:rsid w:val="004C4915"/>
    <w:rsid w:val="004C4AAA"/>
    <w:rsid w:val="004C4D4D"/>
    <w:rsid w:val="004C544F"/>
    <w:rsid w:val="004C54F8"/>
    <w:rsid w:val="004C59C3"/>
    <w:rsid w:val="004C5BEF"/>
    <w:rsid w:val="004C5FB7"/>
    <w:rsid w:val="004C6334"/>
    <w:rsid w:val="004C63DF"/>
    <w:rsid w:val="004C6527"/>
    <w:rsid w:val="004C6878"/>
    <w:rsid w:val="004C7050"/>
    <w:rsid w:val="004C76BF"/>
    <w:rsid w:val="004C7A29"/>
    <w:rsid w:val="004C7ABE"/>
    <w:rsid w:val="004C7EEC"/>
    <w:rsid w:val="004D0071"/>
    <w:rsid w:val="004D0A47"/>
    <w:rsid w:val="004D0BEE"/>
    <w:rsid w:val="004D0EDD"/>
    <w:rsid w:val="004D1204"/>
    <w:rsid w:val="004D12B6"/>
    <w:rsid w:val="004D151B"/>
    <w:rsid w:val="004D164B"/>
    <w:rsid w:val="004D1A7B"/>
    <w:rsid w:val="004D1FAF"/>
    <w:rsid w:val="004D2177"/>
    <w:rsid w:val="004D2754"/>
    <w:rsid w:val="004D2758"/>
    <w:rsid w:val="004D2AF8"/>
    <w:rsid w:val="004D31CF"/>
    <w:rsid w:val="004D4001"/>
    <w:rsid w:val="004D43CD"/>
    <w:rsid w:val="004D450B"/>
    <w:rsid w:val="004D45D6"/>
    <w:rsid w:val="004D461D"/>
    <w:rsid w:val="004D4814"/>
    <w:rsid w:val="004D4AC9"/>
    <w:rsid w:val="004D4DB5"/>
    <w:rsid w:val="004D534C"/>
    <w:rsid w:val="004D579B"/>
    <w:rsid w:val="004D5CEC"/>
    <w:rsid w:val="004D61A4"/>
    <w:rsid w:val="004D6611"/>
    <w:rsid w:val="004D67ED"/>
    <w:rsid w:val="004D68D6"/>
    <w:rsid w:val="004D6D3A"/>
    <w:rsid w:val="004D6F3C"/>
    <w:rsid w:val="004D765B"/>
    <w:rsid w:val="004D76F2"/>
    <w:rsid w:val="004D7877"/>
    <w:rsid w:val="004D7CC6"/>
    <w:rsid w:val="004D7D52"/>
    <w:rsid w:val="004D7D94"/>
    <w:rsid w:val="004E002B"/>
    <w:rsid w:val="004E0A7F"/>
    <w:rsid w:val="004E0AEC"/>
    <w:rsid w:val="004E16A7"/>
    <w:rsid w:val="004E1B62"/>
    <w:rsid w:val="004E1EA4"/>
    <w:rsid w:val="004E2162"/>
    <w:rsid w:val="004E26D8"/>
    <w:rsid w:val="004E2D02"/>
    <w:rsid w:val="004E46C0"/>
    <w:rsid w:val="004E480A"/>
    <w:rsid w:val="004E4D56"/>
    <w:rsid w:val="004E54FB"/>
    <w:rsid w:val="004E56FE"/>
    <w:rsid w:val="004E5900"/>
    <w:rsid w:val="004E59D3"/>
    <w:rsid w:val="004E5BA9"/>
    <w:rsid w:val="004E5CA0"/>
    <w:rsid w:val="004E6491"/>
    <w:rsid w:val="004E6741"/>
    <w:rsid w:val="004E67C9"/>
    <w:rsid w:val="004E6D3E"/>
    <w:rsid w:val="004E6F53"/>
    <w:rsid w:val="004E727D"/>
    <w:rsid w:val="004E7A9F"/>
    <w:rsid w:val="004E7E11"/>
    <w:rsid w:val="004F1891"/>
    <w:rsid w:val="004F194B"/>
    <w:rsid w:val="004F1B30"/>
    <w:rsid w:val="004F1E7F"/>
    <w:rsid w:val="004F21D4"/>
    <w:rsid w:val="004F26DE"/>
    <w:rsid w:val="004F27FD"/>
    <w:rsid w:val="004F303D"/>
    <w:rsid w:val="004F3423"/>
    <w:rsid w:val="004F38E1"/>
    <w:rsid w:val="004F3916"/>
    <w:rsid w:val="004F3DD3"/>
    <w:rsid w:val="004F4199"/>
    <w:rsid w:val="004F4B5E"/>
    <w:rsid w:val="004F4B72"/>
    <w:rsid w:val="004F4E16"/>
    <w:rsid w:val="004F4EF4"/>
    <w:rsid w:val="004F5060"/>
    <w:rsid w:val="004F509C"/>
    <w:rsid w:val="004F51EF"/>
    <w:rsid w:val="004F5AC2"/>
    <w:rsid w:val="004F5F50"/>
    <w:rsid w:val="004F5FFC"/>
    <w:rsid w:val="004F669F"/>
    <w:rsid w:val="004F6850"/>
    <w:rsid w:val="004F6E3F"/>
    <w:rsid w:val="004F7052"/>
    <w:rsid w:val="004F79AA"/>
    <w:rsid w:val="004F7C2B"/>
    <w:rsid w:val="004F7CBE"/>
    <w:rsid w:val="004F7F18"/>
    <w:rsid w:val="005001B5"/>
    <w:rsid w:val="005001C5"/>
    <w:rsid w:val="00500503"/>
    <w:rsid w:val="0050064A"/>
    <w:rsid w:val="0050077E"/>
    <w:rsid w:val="00500905"/>
    <w:rsid w:val="00500D84"/>
    <w:rsid w:val="00500F5B"/>
    <w:rsid w:val="0050111E"/>
    <w:rsid w:val="005017CB"/>
    <w:rsid w:val="00501A58"/>
    <w:rsid w:val="00501AD6"/>
    <w:rsid w:val="00502926"/>
    <w:rsid w:val="005029FB"/>
    <w:rsid w:val="00502D0B"/>
    <w:rsid w:val="00503FEA"/>
    <w:rsid w:val="00504941"/>
    <w:rsid w:val="0050549F"/>
    <w:rsid w:val="00506674"/>
    <w:rsid w:val="00506CF1"/>
    <w:rsid w:val="00506D62"/>
    <w:rsid w:val="00506F1B"/>
    <w:rsid w:val="00507C50"/>
    <w:rsid w:val="0051081D"/>
    <w:rsid w:val="00510A0F"/>
    <w:rsid w:val="00510C6B"/>
    <w:rsid w:val="00510F08"/>
    <w:rsid w:val="005113AD"/>
    <w:rsid w:val="005114BD"/>
    <w:rsid w:val="00511515"/>
    <w:rsid w:val="005118AD"/>
    <w:rsid w:val="00511AB2"/>
    <w:rsid w:val="00511CB2"/>
    <w:rsid w:val="00511DFC"/>
    <w:rsid w:val="00512133"/>
    <w:rsid w:val="005121D5"/>
    <w:rsid w:val="005122B0"/>
    <w:rsid w:val="005123DB"/>
    <w:rsid w:val="005128C9"/>
    <w:rsid w:val="00512A17"/>
    <w:rsid w:val="00512DBA"/>
    <w:rsid w:val="00512E73"/>
    <w:rsid w:val="00513080"/>
    <w:rsid w:val="00513183"/>
    <w:rsid w:val="00513467"/>
    <w:rsid w:val="005135A9"/>
    <w:rsid w:val="00513961"/>
    <w:rsid w:val="00513A1A"/>
    <w:rsid w:val="005140B7"/>
    <w:rsid w:val="005142D9"/>
    <w:rsid w:val="005142EF"/>
    <w:rsid w:val="0051435C"/>
    <w:rsid w:val="00514544"/>
    <w:rsid w:val="0051467C"/>
    <w:rsid w:val="00514730"/>
    <w:rsid w:val="00514F4C"/>
    <w:rsid w:val="00514FD6"/>
    <w:rsid w:val="005150D3"/>
    <w:rsid w:val="0051514B"/>
    <w:rsid w:val="00515BC0"/>
    <w:rsid w:val="00516168"/>
    <w:rsid w:val="00516345"/>
    <w:rsid w:val="00516437"/>
    <w:rsid w:val="005164CE"/>
    <w:rsid w:val="00516894"/>
    <w:rsid w:val="0051692C"/>
    <w:rsid w:val="00516A65"/>
    <w:rsid w:val="00516F4F"/>
    <w:rsid w:val="005170C1"/>
    <w:rsid w:val="00517244"/>
    <w:rsid w:val="0051745A"/>
    <w:rsid w:val="0051770D"/>
    <w:rsid w:val="00517743"/>
    <w:rsid w:val="0051775F"/>
    <w:rsid w:val="00517D46"/>
    <w:rsid w:val="0052001A"/>
    <w:rsid w:val="00520021"/>
    <w:rsid w:val="0052087B"/>
    <w:rsid w:val="00521023"/>
    <w:rsid w:val="00521584"/>
    <w:rsid w:val="00521821"/>
    <w:rsid w:val="00521AA5"/>
    <w:rsid w:val="00521E89"/>
    <w:rsid w:val="00522A1B"/>
    <w:rsid w:val="00522CEC"/>
    <w:rsid w:val="00522D36"/>
    <w:rsid w:val="00522DBA"/>
    <w:rsid w:val="00523302"/>
    <w:rsid w:val="00523393"/>
    <w:rsid w:val="00523B39"/>
    <w:rsid w:val="00523C1E"/>
    <w:rsid w:val="00523E0D"/>
    <w:rsid w:val="005240C5"/>
    <w:rsid w:val="005241A1"/>
    <w:rsid w:val="005249E4"/>
    <w:rsid w:val="00524C96"/>
    <w:rsid w:val="00525214"/>
    <w:rsid w:val="00525264"/>
    <w:rsid w:val="00525273"/>
    <w:rsid w:val="00525CAB"/>
    <w:rsid w:val="00525E75"/>
    <w:rsid w:val="00525FD7"/>
    <w:rsid w:val="005268DB"/>
    <w:rsid w:val="00526A14"/>
    <w:rsid w:val="005274E1"/>
    <w:rsid w:val="00527591"/>
    <w:rsid w:val="00527838"/>
    <w:rsid w:val="00527A34"/>
    <w:rsid w:val="00527DE3"/>
    <w:rsid w:val="0053004A"/>
    <w:rsid w:val="0053009C"/>
    <w:rsid w:val="005302B1"/>
    <w:rsid w:val="005306C7"/>
    <w:rsid w:val="00530B69"/>
    <w:rsid w:val="005317A9"/>
    <w:rsid w:val="005317E9"/>
    <w:rsid w:val="00531F65"/>
    <w:rsid w:val="00532577"/>
    <w:rsid w:val="005327CA"/>
    <w:rsid w:val="0053291E"/>
    <w:rsid w:val="00532C03"/>
    <w:rsid w:val="00533042"/>
    <w:rsid w:val="00533194"/>
    <w:rsid w:val="00533320"/>
    <w:rsid w:val="005334A1"/>
    <w:rsid w:val="0053350D"/>
    <w:rsid w:val="005335F4"/>
    <w:rsid w:val="00533612"/>
    <w:rsid w:val="0053411E"/>
    <w:rsid w:val="005343C3"/>
    <w:rsid w:val="005343E7"/>
    <w:rsid w:val="005349F6"/>
    <w:rsid w:val="00534C21"/>
    <w:rsid w:val="00534D65"/>
    <w:rsid w:val="00534E93"/>
    <w:rsid w:val="0053527D"/>
    <w:rsid w:val="005353C8"/>
    <w:rsid w:val="0053544A"/>
    <w:rsid w:val="0053558C"/>
    <w:rsid w:val="005357DD"/>
    <w:rsid w:val="005359E8"/>
    <w:rsid w:val="00535B7E"/>
    <w:rsid w:val="00535C35"/>
    <w:rsid w:val="005361D7"/>
    <w:rsid w:val="00536256"/>
    <w:rsid w:val="00536686"/>
    <w:rsid w:val="005366B8"/>
    <w:rsid w:val="005366EE"/>
    <w:rsid w:val="00536D5B"/>
    <w:rsid w:val="00536D94"/>
    <w:rsid w:val="005378B9"/>
    <w:rsid w:val="00537923"/>
    <w:rsid w:val="00537A7A"/>
    <w:rsid w:val="00540181"/>
    <w:rsid w:val="00540893"/>
    <w:rsid w:val="00540B98"/>
    <w:rsid w:val="00540E71"/>
    <w:rsid w:val="00541028"/>
    <w:rsid w:val="00541051"/>
    <w:rsid w:val="00541061"/>
    <w:rsid w:val="00541095"/>
    <w:rsid w:val="005414DF"/>
    <w:rsid w:val="00541A55"/>
    <w:rsid w:val="0054254E"/>
    <w:rsid w:val="005426DD"/>
    <w:rsid w:val="0054284E"/>
    <w:rsid w:val="005429BD"/>
    <w:rsid w:val="00542C1F"/>
    <w:rsid w:val="00542DA7"/>
    <w:rsid w:val="00542F64"/>
    <w:rsid w:val="00542F74"/>
    <w:rsid w:val="005438C9"/>
    <w:rsid w:val="00543BAA"/>
    <w:rsid w:val="00544094"/>
    <w:rsid w:val="00544128"/>
    <w:rsid w:val="00544155"/>
    <w:rsid w:val="00544522"/>
    <w:rsid w:val="0054466B"/>
    <w:rsid w:val="00545132"/>
    <w:rsid w:val="00545383"/>
    <w:rsid w:val="0054545C"/>
    <w:rsid w:val="00545700"/>
    <w:rsid w:val="00546012"/>
    <w:rsid w:val="0054631D"/>
    <w:rsid w:val="005463C1"/>
    <w:rsid w:val="00546738"/>
    <w:rsid w:val="00546B53"/>
    <w:rsid w:val="00546E92"/>
    <w:rsid w:val="0054717F"/>
    <w:rsid w:val="005474A0"/>
    <w:rsid w:val="005476F7"/>
    <w:rsid w:val="00550479"/>
    <w:rsid w:val="0055060E"/>
    <w:rsid w:val="005508F1"/>
    <w:rsid w:val="00550A87"/>
    <w:rsid w:val="00550D6E"/>
    <w:rsid w:val="00550DA9"/>
    <w:rsid w:val="005512FF"/>
    <w:rsid w:val="00551C57"/>
    <w:rsid w:val="00551D62"/>
    <w:rsid w:val="00552729"/>
    <w:rsid w:val="005529B3"/>
    <w:rsid w:val="005529B5"/>
    <w:rsid w:val="00552F91"/>
    <w:rsid w:val="00552FD9"/>
    <w:rsid w:val="00553799"/>
    <w:rsid w:val="00553E3E"/>
    <w:rsid w:val="00554136"/>
    <w:rsid w:val="00554266"/>
    <w:rsid w:val="00554745"/>
    <w:rsid w:val="00554839"/>
    <w:rsid w:val="00554AAE"/>
    <w:rsid w:val="00554F50"/>
    <w:rsid w:val="0055523B"/>
    <w:rsid w:val="00555369"/>
    <w:rsid w:val="005554F7"/>
    <w:rsid w:val="00555659"/>
    <w:rsid w:val="00555879"/>
    <w:rsid w:val="00556302"/>
    <w:rsid w:val="00556315"/>
    <w:rsid w:val="0055632D"/>
    <w:rsid w:val="00556460"/>
    <w:rsid w:val="005567B5"/>
    <w:rsid w:val="00556E90"/>
    <w:rsid w:val="00557259"/>
    <w:rsid w:val="005574DA"/>
    <w:rsid w:val="00557968"/>
    <w:rsid w:val="00557A50"/>
    <w:rsid w:val="00557B73"/>
    <w:rsid w:val="00557B97"/>
    <w:rsid w:val="00560185"/>
    <w:rsid w:val="00560C13"/>
    <w:rsid w:val="0056120A"/>
    <w:rsid w:val="0056125F"/>
    <w:rsid w:val="0056128B"/>
    <w:rsid w:val="00561594"/>
    <w:rsid w:val="00561706"/>
    <w:rsid w:val="005619CC"/>
    <w:rsid w:val="00561FDE"/>
    <w:rsid w:val="00562355"/>
    <w:rsid w:val="00562379"/>
    <w:rsid w:val="0056257B"/>
    <w:rsid w:val="005625DE"/>
    <w:rsid w:val="0056290B"/>
    <w:rsid w:val="00562A2A"/>
    <w:rsid w:val="00562AD3"/>
    <w:rsid w:val="00562B32"/>
    <w:rsid w:val="00563308"/>
    <w:rsid w:val="0056377E"/>
    <w:rsid w:val="00564091"/>
    <w:rsid w:val="005642E7"/>
    <w:rsid w:val="005646D9"/>
    <w:rsid w:val="005648FB"/>
    <w:rsid w:val="0056494B"/>
    <w:rsid w:val="00564E6B"/>
    <w:rsid w:val="00564F0A"/>
    <w:rsid w:val="0056506A"/>
    <w:rsid w:val="0056547C"/>
    <w:rsid w:val="00565645"/>
    <w:rsid w:val="00565AA1"/>
    <w:rsid w:val="00565CC0"/>
    <w:rsid w:val="00566015"/>
    <w:rsid w:val="005661A1"/>
    <w:rsid w:val="0056678E"/>
    <w:rsid w:val="00566B52"/>
    <w:rsid w:val="00566DAB"/>
    <w:rsid w:val="0056725A"/>
    <w:rsid w:val="005673B9"/>
    <w:rsid w:val="005673FF"/>
    <w:rsid w:val="005677AF"/>
    <w:rsid w:val="00570165"/>
    <w:rsid w:val="0057079D"/>
    <w:rsid w:val="00570EC3"/>
    <w:rsid w:val="00571731"/>
    <w:rsid w:val="00571B16"/>
    <w:rsid w:val="00571C9F"/>
    <w:rsid w:val="00571E3F"/>
    <w:rsid w:val="0057204F"/>
    <w:rsid w:val="005724EE"/>
    <w:rsid w:val="00572562"/>
    <w:rsid w:val="005725F7"/>
    <w:rsid w:val="0057276C"/>
    <w:rsid w:val="005727E8"/>
    <w:rsid w:val="00572935"/>
    <w:rsid w:val="005729D7"/>
    <w:rsid w:val="00572B43"/>
    <w:rsid w:val="00572EE8"/>
    <w:rsid w:val="00573873"/>
    <w:rsid w:val="005739B0"/>
    <w:rsid w:val="00573E4C"/>
    <w:rsid w:val="00573EE4"/>
    <w:rsid w:val="00574AD5"/>
    <w:rsid w:val="005757A5"/>
    <w:rsid w:val="00576030"/>
    <w:rsid w:val="00576415"/>
    <w:rsid w:val="00576465"/>
    <w:rsid w:val="00576B6A"/>
    <w:rsid w:val="0057704C"/>
    <w:rsid w:val="00577497"/>
    <w:rsid w:val="0057773D"/>
    <w:rsid w:val="005779ED"/>
    <w:rsid w:val="00577B19"/>
    <w:rsid w:val="00577DA0"/>
    <w:rsid w:val="0058000B"/>
    <w:rsid w:val="0058061C"/>
    <w:rsid w:val="00580735"/>
    <w:rsid w:val="00581253"/>
    <w:rsid w:val="00581933"/>
    <w:rsid w:val="00581C0E"/>
    <w:rsid w:val="00581C45"/>
    <w:rsid w:val="00581C96"/>
    <w:rsid w:val="0058223C"/>
    <w:rsid w:val="005825D1"/>
    <w:rsid w:val="005828E0"/>
    <w:rsid w:val="00582B65"/>
    <w:rsid w:val="00582BF5"/>
    <w:rsid w:val="00582DD3"/>
    <w:rsid w:val="00583147"/>
    <w:rsid w:val="00583418"/>
    <w:rsid w:val="00583A38"/>
    <w:rsid w:val="00583F7F"/>
    <w:rsid w:val="00584273"/>
    <w:rsid w:val="0058442A"/>
    <w:rsid w:val="0058454B"/>
    <w:rsid w:val="0058495F"/>
    <w:rsid w:val="00584BB6"/>
    <w:rsid w:val="005858E7"/>
    <w:rsid w:val="00585CFC"/>
    <w:rsid w:val="005860B4"/>
    <w:rsid w:val="0058658D"/>
    <w:rsid w:val="00586639"/>
    <w:rsid w:val="00586981"/>
    <w:rsid w:val="00586CFD"/>
    <w:rsid w:val="00587A13"/>
    <w:rsid w:val="00587BBF"/>
    <w:rsid w:val="00587E6F"/>
    <w:rsid w:val="00587F4D"/>
    <w:rsid w:val="00590A7C"/>
    <w:rsid w:val="00590FE9"/>
    <w:rsid w:val="00591438"/>
    <w:rsid w:val="0059198A"/>
    <w:rsid w:val="00591D59"/>
    <w:rsid w:val="005927EB"/>
    <w:rsid w:val="00592A66"/>
    <w:rsid w:val="00593170"/>
    <w:rsid w:val="005935B8"/>
    <w:rsid w:val="00593756"/>
    <w:rsid w:val="0059378E"/>
    <w:rsid w:val="00593CB9"/>
    <w:rsid w:val="00593D90"/>
    <w:rsid w:val="00593DCC"/>
    <w:rsid w:val="00593E55"/>
    <w:rsid w:val="00594D6D"/>
    <w:rsid w:val="00594D9B"/>
    <w:rsid w:val="005950D8"/>
    <w:rsid w:val="00595A42"/>
    <w:rsid w:val="00595D39"/>
    <w:rsid w:val="00595EAA"/>
    <w:rsid w:val="0059624E"/>
    <w:rsid w:val="0059687A"/>
    <w:rsid w:val="0059699D"/>
    <w:rsid w:val="00596A72"/>
    <w:rsid w:val="005975F2"/>
    <w:rsid w:val="00597704"/>
    <w:rsid w:val="00597B30"/>
    <w:rsid w:val="00597CCA"/>
    <w:rsid w:val="005A0671"/>
    <w:rsid w:val="005A0D46"/>
    <w:rsid w:val="005A0F91"/>
    <w:rsid w:val="005A13B6"/>
    <w:rsid w:val="005A146C"/>
    <w:rsid w:val="005A19CB"/>
    <w:rsid w:val="005A23D3"/>
    <w:rsid w:val="005A276B"/>
    <w:rsid w:val="005A27C9"/>
    <w:rsid w:val="005A2912"/>
    <w:rsid w:val="005A2B35"/>
    <w:rsid w:val="005A2D22"/>
    <w:rsid w:val="005A2F52"/>
    <w:rsid w:val="005A3434"/>
    <w:rsid w:val="005A386B"/>
    <w:rsid w:val="005A3BA9"/>
    <w:rsid w:val="005A3EAF"/>
    <w:rsid w:val="005A43A8"/>
    <w:rsid w:val="005A4843"/>
    <w:rsid w:val="005A4BCD"/>
    <w:rsid w:val="005A4CFB"/>
    <w:rsid w:val="005A5213"/>
    <w:rsid w:val="005A5251"/>
    <w:rsid w:val="005A5B16"/>
    <w:rsid w:val="005A5E7E"/>
    <w:rsid w:val="005A5F60"/>
    <w:rsid w:val="005A5F91"/>
    <w:rsid w:val="005A66E1"/>
    <w:rsid w:val="005A66F7"/>
    <w:rsid w:val="005A66FC"/>
    <w:rsid w:val="005A6A12"/>
    <w:rsid w:val="005A6CFF"/>
    <w:rsid w:val="005A6DA6"/>
    <w:rsid w:val="005A774D"/>
    <w:rsid w:val="005A7F4D"/>
    <w:rsid w:val="005B05A5"/>
    <w:rsid w:val="005B0869"/>
    <w:rsid w:val="005B0A4C"/>
    <w:rsid w:val="005B0DDF"/>
    <w:rsid w:val="005B15AF"/>
    <w:rsid w:val="005B1BF5"/>
    <w:rsid w:val="005B1BF6"/>
    <w:rsid w:val="005B1D90"/>
    <w:rsid w:val="005B2596"/>
    <w:rsid w:val="005B2ACE"/>
    <w:rsid w:val="005B2D76"/>
    <w:rsid w:val="005B3210"/>
    <w:rsid w:val="005B32D3"/>
    <w:rsid w:val="005B370D"/>
    <w:rsid w:val="005B39A9"/>
    <w:rsid w:val="005B3EE7"/>
    <w:rsid w:val="005B41F7"/>
    <w:rsid w:val="005B433B"/>
    <w:rsid w:val="005B4989"/>
    <w:rsid w:val="005B49AB"/>
    <w:rsid w:val="005B4D76"/>
    <w:rsid w:val="005B4E6A"/>
    <w:rsid w:val="005B501A"/>
    <w:rsid w:val="005B517D"/>
    <w:rsid w:val="005B51A1"/>
    <w:rsid w:val="005B570D"/>
    <w:rsid w:val="005B6046"/>
    <w:rsid w:val="005B6156"/>
    <w:rsid w:val="005B6165"/>
    <w:rsid w:val="005B68A4"/>
    <w:rsid w:val="005B68DC"/>
    <w:rsid w:val="005B6B20"/>
    <w:rsid w:val="005B704F"/>
    <w:rsid w:val="005B7501"/>
    <w:rsid w:val="005B762A"/>
    <w:rsid w:val="005B778A"/>
    <w:rsid w:val="005B7AE7"/>
    <w:rsid w:val="005C03D5"/>
    <w:rsid w:val="005C06B2"/>
    <w:rsid w:val="005C1403"/>
    <w:rsid w:val="005C14E6"/>
    <w:rsid w:val="005C1513"/>
    <w:rsid w:val="005C177B"/>
    <w:rsid w:val="005C2088"/>
    <w:rsid w:val="005C25B6"/>
    <w:rsid w:val="005C2E05"/>
    <w:rsid w:val="005C2F05"/>
    <w:rsid w:val="005C2FB8"/>
    <w:rsid w:val="005C3060"/>
    <w:rsid w:val="005C3361"/>
    <w:rsid w:val="005C347B"/>
    <w:rsid w:val="005C3D32"/>
    <w:rsid w:val="005C3E27"/>
    <w:rsid w:val="005C4326"/>
    <w:rsid w:val="005C47BA"/>
    <w:rsid w:val="005C4A63"/>
    <w:rsid w:val="005C52CE"/>
    <w:rsid w:val="005C53F8"/>
    <w:rsid w:val="005C54E2"/>
    <w:rsid w:val="005C553F"/>
    <w:rsid w:val="005C585A"/>
    <w:rsid w:val="005C5A83"/>
    <w:rsid w:val="005C5D3F"/>
    <w:rsid w:val="005C5DF2"/>
    <w:rsid w:val="005C6491"/>
    <w:rsid w:val="005C6867"/>
    <w:rsid w:val="005C6A3C"/>
    <w:rsid w:val="005C6B90"/>
    <w:rsid w:val="005C6DC4"/>
    <w:rsid w:val="005C7049"/>
    <w:rsid w:val="005C7384"/>
    <w:rsid w:val="005C773E"/>
    <w:rsid w:val="005C7AF6"/>
    <w:rsid w:val="005C7B09"/>
    <w:rsid w:val="005C7D1F"/>
    <w:rsid w:val="005C7EB4"/>
    <w:rsid w:val="005D001B"/>
    <w:rsid w:val="005D044F"/>
    <w:rsid w:val="005D0C6C"/>
    <w:rsid w:val="005D0DC9"/>
    <w:rsid w:val="005D110E"/>
    <w:rsid w:val="005D1641"/>
    <w:rsid w:val="005D1F0A"/>
    <w:rsid w:val="005D229F"/>
    <w:rsid w:val="005D28D6"/>
    <w:rsid w:val="005D3480"/>
    <w:rsid w:val="005D3597"/>
    <w:rsid w:val="005D35C8"/>
    <w:rsid w:val="005D3811"/>
    <w:rsid w:val="005D3B87"/>
    <w:rsid w:val="005D4172"/>
    <w:rsid w:val="005D44ED"/>
    <w:rsid w:val="005D47C0"/>
    <w:rsid w:val="005D5A59"/>
    <w:rsid w:val="005D5AD4"/>
    <w:rsid w:val="005D5F6B"/>
    <w:rsid w:val="005D5FC9"/>
    <w:rsid w:val="005D60A4"/>
    <w:rsid w:val="005D62A3"/>
    <w:rsid w:val="005D649E"/>
    <w:rsid w:val="005D6572"/>
    <w:rsid w:val="005D6677"/>
    <w:rsid w:val="005D6DD9"/>
    <w:rsid w:val="005D7244"/>
    <w:rsid w:val="005D7A1F"/>
    <w:rsid w:val="005E06F8"/>
    <w:rsid w:val="005E0856"/>
    <w:rsid w:val="005E093F"/>
    <w:rsid w:val="005E14A9"/>
    <w:rsid w:val="005E14DA"/>
    <w:rsid w:val="005E1D8F"/>
    <w:rsid w:val="005E1EC2"/>
    <w:rsid w:val="005E2629"/>
    <w:rsid w:val="005E27F3"/>
    <w:rsid w:val="005E30BA"/>
    <w:rsid w:val="005E30BE"/>
    <w:rsid w:val="005E3359"/>
    <w:rsid w:val="005E3698"/>
    <w:rsid w:val="005E3825"/>
    <w:rsid w:val="005E385F"/>
    <w:rsid w:val="005E494A"/>
    <w:rsid w:val="005E4A01"/>
    <w:rsid w:val="005E4B07"/>
    <w:rsid w:val="005E50D3"/>
    <w:rsid w:val="005E591D"/>
    <w:rsid w:val="005E5B60"/>
    <w:rsid w:val="005E5F81"/>
    <w:rsid w:val="005E5F82"/>
    <w:rsid w:val="005E5F9E"/>
    <w:rsid w:val="005E6581"/>
    <w:rsid w:val="005E72B9"/>
    <w:rsid w:val="005E7304"/>
    <w:rsid w:val="005E7628"/>
    <w:rsid w:val="005E7926"/>
    <w:rsid w:val="005E7A2A"/>
    <w:rsid w:val="005E7E22"/>
    <w:rsid w:val="005F00D7"/>
    <w:rsid w:val="005F01B6"/>
    <w:rsid w:val="005F05FD"/>
    <w:rsid w:val="005F0782"/>
    <w:rsid w:val="005F0BCA"/>
    <w:rsid w:val="005F0BEC"/>
    <w:rsid w:val="005F0C7E"/>
    <w:rsid w:val="005F1271"/>
    <w:rsid w:val="005F1B21"/>
    <w:rsid w:val="005F2116"/>
    <w:rsid w:val="005F2AE8"/>
    <w:rsid w:val="005F2BC4"/>
    <w:rsid w:val="005F3386"/>
    <w:rsid w:val="005F3A15"/>
    <w:rsid w:val="005F3A5E"/>
    <w:rsid w:val="005F3C8A"/>
    <w:rsid w:val="005F3E4C"/>
    <w:rsid w:val="005F43ED"/>
    <w:rsid w:val="005F4647"/>
    <w:rsid w:val="005F481D"/>
    <w:rsid w:val="005F4F43"/>
    <w:rsid w:val="005F5017"/>
    <w:rsid w:val="005F52A2"/>
    <w:rsid w:val="005F5647"/>
    <w:rsid w:val="005F5A6D"/>
    <w:rsid w:val="005F5AD6"/>
    <w:rsid w:val="005F62E2"/>
    <w:rsid w:val="005F639C"/>
    <w:rsid w:val="005F6676"/>
    <w:rsid w:val="005F6AF4"/>
    <w:rsid w:val="005F7226"/>
    <w:rsid w:val="005F78E3"/>
    <w:rsid w:val="005F7A16"/>
    <w:rsid w:val="005F7B7A"/>
    <w:rsid w:val="005F7DBD"/>
    <w:rsid w:val="0060023D"/>
    <w:rsid w:val="00600659"/>
    <w:rsid w:val="00600BE6"/>
    <w:rsid w:val="00600D0C"/>
    <w:rsid w:val="00600EF1"/>
    <w:rsid w:val="00600F05"/>
    <w:rsid w:val="00601241"/>
    <w:rsid w:val="006017DC"/>
    <w:rsid w:val="00601A03"/>
    <w:rsid w:val="00601FA5"/>
    <w:rsid w:val="0060206B"/>
    <w:rsid w:val="0060227A"/>
    <w:rsid w:val="006024E6"/>
    <w:rsid w:val="00602617"/>
    <w:rsid w:val="00602750"/>
    <w:rsid w:val="00602894"/>
    <w:rsid w:val="00602A96"/>
    <w:rsid w:val="00603A61"/>
    <w:rsid w:val="00603BD7"/>
    <w:rsid w:val="00603D3C"/>
    <w:rsid w:val="00603F72"/>
    <w:rsid w:val="0060448C"/>
    <w:rsid w:val="006045C9"/>
    <w:rsid w:val="0060492C"/>
    <w:rsid w:val="00604ADC"/>
    <w:rsid w:val="00604DC0"/>
    <w:rsid w:val="00604E6F"/>
    <w:rsid w:val="00604E83"/>
    <w:rsid w:val="00604EA0"/>
    <w:rsid w:val="00604EE7"/>
    <w:rsid w:val="00605896"/>
    <w:rsid w:val="00605B28"/>
    <w:rsid w:val="00605F97"/>
    <w:rsid w:val="0060623A"/>
    <w:rsid w:val="0060660B"/>
    <w:rsid w:val="006068FC"/>
    <w:rsid w:val="0060691B"/>
    <w:rsid w:val="006069F0"/>
    <w:rsid w:val="00606A63"/>
    <w:rsid w:val="00606C71"/>
    <w:rsid w:val="00607C5D"/>
    <w:rsid w:val="00607C9C"/>
    <w:rsid w:val="00607E4C"/>
    <w:rsid w:val="00610041"/>
    <w:rsid w:val="006102A9"/>
    <w:rsid w:val="006102F7"/>
    <w:rsid w:val="00610C11"/>
    <w:rsid w:val="00610C32"/>
    <w:rsid w:val="006110BF"/>
    <w:rsid w:val="006113E1"/>
    <w:rsid w:val="006115CE"/>
    <w:rsid w:val="006116A4"/>
    <w:rsid w:val="00611786"/>
    <w:rsid w:val="006117CE"/>
    <w:rsid w:val="00611E1D"/>
    <w:rsid w:val="00612136"/>
    <w:rsid w:val="00612429"/>
    <w:rsid w:val="006130CD"/>
    <w:rsid w:val="00613117"/>
    <w:rsid w:val="0061341F"/>
    <w:rsid w:val="0061345B"/>
    <w:rsid w:val="006134A5"/>
    <w:rsid w:val="00613531"/>
    <w:rsid w:val="006139ED"/>
    <w:rsid w:val="00614004"/>
    <w:rsid w:val="006144B4"/>
    <w:rsid w:val="00614547"/>
    <w:rsid w:val="0061478B"/>
    <w:rsid w:val="006149C9"/>
    <w:rsid w:val="00614DD2"/>
    <w:rsid w:val="00615246"/>
    <w:rsid w:val="006152A4"/>
    <w:rsid w:val="00615633"/>
    <w:rsid w:val="00615AD4"/>
    <w:rsid w:val="00615B6B"/>
    <w:rsid w:val="0061666E"/>
    <w:rsid w:val="006167BB"/>
    <w:rsid w:val="00616AC5"/>
    <w:rsid w:val="00616BC5"/>
    <w:rsid w:val="00616D89"/>
    <w:rsid w:val="00616F1E"/>
    <w:rsid w:val="0061713D"/>
    <w:rsid w:val="006172BB"/>
    <w:rsid w:val="00620448"/>
    <w:rsid w:val="0062065D"/>
    <w:rsid w:val="006206D1"/>
    <w:rsid w:val="00620D3F"/>
    <w:rsid w:val="00620F26"/>
    <w:rsid w:val="006218BA"/>
    <w:rsid w:val="00622B3B"/>
    <w:rsid w:val="00622B75"/>
    <w:rsid w:val="00622E5E"/>
    <w:rsid w:val="00623046"/>
    <w:rsid w:val="00623451"/>
    <w:rsid w:val="0062358F"/>
    <w:rsid w:val="006236BB"/>
    <w:rsid w:val="006237AA"/>
    <w:rsid w:val="00623BAF"/>
    <w:rsid w:val="00623D8C"/>
    <w:rsid w:val="00623E57"/>
    <w:rsid w:val="00624543"/>
    <w:rsid w:val="00624624"/>
    <w:rsid w:val="00624D60"/>
    <w:rsid w:val="00625281"/>
    <w:rsid w:val="006254F3"/>
    <w:rsid w:val="00625932"/>
    <w:rsid w:val="00626223"/>
    <w:rsid w:val="006262DC"/>
    <w:rsid w:val="0062642D"/>
    <w:rsid w:val="00626553"/>
    <w:rsid w:val="006265E7"/>
    <w:rsid w:val="00626738"/>
    <w:rsid w:val="00626B33"/>
    <w:rsid w:val="00626DE9"/>
    <w:rsid w:val="00626F36"/>
    <w:rsid w:val="006270F8"/>
    <w:rsid w:val="00627855"/>
    <w:rsid w:val="00627E6D"/>
    <w:rsid w:val="006301BF"/>
    <w:rsid w:val="00630258"/>
    <w:rsid w:val="00630848"/>
    <w:rsid w:val="00630C90"/>
    <w:rsid w:val="00630CF2"/>
    <w:rsid w:val="00630E69"/>
    <w:rsid w:val="00630F59"/>
    <w:rsid w:val="0063128F"/>
    <w:rsid w:val="0063157E"/>
    <w:rsid w:val="006321C1"/>
    <w:rsid w:val="006328E4"/>
    <w:rsid w:val="006336EC"/>
    <w:rsid w:val="006338A3"/>
    <w:rsid w:val="00633942"/>
    <w:rsid w:val="006344FF"/>
    <w:rsid w:val="00634603"/>
    <w:rsid w:val="00634BFD"/>
    <w:rsid w:val="00634D6C"/>
    <w:rsid w:val="006355A9"/>
    <w:rsid w:val="006355CB"/>
    <w:rsid w:val="00635680"/>
    <w:rsid w:val="00635BD9"/>
    <w:rsid w:val="00635CBB"/>
    <w:rsid w:val="00635F10"/>
    <w:rsid w:val="0063626D"/>
    <w:rsid w:val="006366C2"/>
    <w:rsid w:val="00636B5C"/>
    <w:rsid w:val="00636BA6"/>
    <w:rsid w:val="006370C6"/>
    <w:rsid w:val="00637C16"/>
    <w:rsid w:val="0064045A"/>
    <w:rsid w:val="006405CA"/>
    <w:rsid w:val="006406D5"/>
    <w:rsid w:val="00640983"/>
    <w:rsid w:val="00640A1F"/>
    <w:rsid w:val="00641142"/>
    <w:rsid w:val="00641212"/>
    <w:rsid w:val="0064149E"/>
    <w:rsid w:val="006419D8"/>
    <w:rsid w:val="00641C31"/>
    <w:rsid w:val="00642216"/>
    <w:rsid w:val="00642513"/>
    <w:rsid w:val="00642A0E"/>
    <w:rsid w:val="00642C7E"/>
    <w:rsid w:val="00643210"/>
    <w:rsid w:val="00643346"/>
    <w:rsid w:val="006433BB"/>
    <w:rsid w:val="00643697"/>
    <w:rsid w:val="0064379A"/>
    <w:rsid w:val="006439B4"/>
    <w:rsid w:val="00643E4F"/>
    <w:rsid w:val="00644253"/>
    <w:rsid w:val="0064464A"/>
    <w:rsid w:val="00644DDE"/>
    <w:rsid w:val="00645493"/>
    <w:rsid w:val="00645606"/>
    <w:rsid w:val="006456A0"/>
    <w:rsid w:val="00645A6D"/>
    <w:rsid w:val="00645EBA"/>
    <w:rsid w:val="00646094"/>
    <w:rsid w:val="00646128"/>
    <w:rsid w:val="0064673D"/>
    <w:rsid w:val="00646AF0"/>
    <w:rsid w:val="00646C83"/>
    <w:rsid w:val="00646D4D"/>
    <w:rsid w:val="00646F86"/>
    <w:rsid w:val="006471D0"/>
    <w:rsid w:val="00647477"/>
    <w:rsid w:val="006478D6"/>
    <w:rsid w:val="00647AF0"/>
    <w:rsid w:val="00647ECD"/>
    <w:rsid w:val="0065030C"/>
    <w:rsid w:val="006507DF"/>
    <w:rsid w:val="0065089A"/>
    <w:rsid w:val="006509C6"/>
    <w:rsid w:val="00650D46"/>
    <w:rsid w:val="00650F6D"/>
    <w:rsid w:val="006510A5"/>
    <w:rsid w:val="00651B1B"/>
    <w:rsid w:val="006523AC"/>
    <w:rsid w:val="006527F2"/>
    <w:rsid w:val="0065284B"/>
    <w:rsid w:val="00652A64"/>
    <w:rsid w:val="00652C21"/>
    <w:rsid w:val="00652F42"/>
    <w:rsid w:val="006532C8"/>
    <w:rsid w:val="00653349"/>
    <w:rsid w:val="006533E9"/>
    <w:rsid w:val="00653434"/>
    <w:rsid w:val="00653681"/>
    <w:rsid w:val="0065380E"/>
    <w:rsid w:val="006539BD"/>
    <w:rsid w:val="00653D65"/>
    <w:rsid w:val="0065452E"/>
    <w:rsid w:val="006546CB"/>
    <w:rsid w:val="00654AD1"/>
    <w:rsid w:val="00654C9C"/>
    <w:rsid w:val="0065517A"/>
    <w:rsid w:val="00655E13"/>
    <w:rsid w:val="0065600E"/>
    <w:rsid w:val="006561DB"/>
    <w:rsid w:val="00656CAD"/>
    <w:rsid w:val="00656E41"/>
    <w:rsid w:val="006570D9"/>
    <w:rsid w:val="0065738F"/>
    <w:rsid w:val="00657907"/>
    <w:rsid w:val="0066005F"/>
    <w:rsid w:val="00660260"/>
    <w:rsid w:val="00660333"/>
    <w:rsid w:val="0066073F"/>
    <w:rsid w:val="00661142"/>
    <w:rsid w:val="00661574"/>
    <w:rsid w:val="00661EA1"/>
    <w:rsid w:val="006620AD"/>
    <w:rsid w:val="006624FF"/>
    <w:rsid w:val="00662912"/>
    <w:rsid w:val="006631D9"/>
    <w:rsid w:val="00663BF4"/>
    <w:rsid w:val="006641F6"/>
    <w:rsid w:val="00664264"/>
    <w:rsid w:val="00664486"/>
    <w:rsid w:val="0066489B"/>
    <w:rsid w:val="006651AC"/>
    <w:rsid w:val="006654DA"/>
    <w:rsid w:val="0066562F"/>
    <w:rsid w:val="0066565D"/>
    <w:rsid w:val="00665C31"/>
    <w:rsid w:val="00665EAC"/>
    <w:rsid w:val="006665E6"/>
    <w:rsid w:val="006665FF"/>
    <w:rsid w:val="0066673E"/>
    <w:rsid w:val="00666795"/>
    <w:rsid w:val="006667E7"/>
    <w:rsid w:val="00667804"/>
    <w:rsid w:val="00667A1E"/>
    <w:rsid w:val="00670474"/>
    <w:rsid w:val="006708B4"/>
    <w:rsid w:val="006709D3"/>
    <w:rsid w:val="006713EE"/>
    <w:rsid w:val="006717A1"/>
    <w:rsid w:val="00671CEF"/>
    <w:rsid w:val="00671D46"/>
    <w:rsid w:val="00671E85"/>
    <w:rsid w:val="006725A6"/>
    <w:rsid w:val="00672813"/>
    <w:rsid w:val="00672840"/>
    <w:rsid w:val="00672D98"/>
    <w:rsid w:val="00672E6F"/>
    <w:rsid w:val="00673CDC"/>
    <w:rsid w:val="00673F5A"/>
    <w:rsid w:val="006741C3"/>
    <w:rsid w:val="006744D3"/>
    <w:rsid w:val="00674709"/>
    <w:rsid w:val="006749C5"/>
    <w:rsid w:val="00674C42"/>
    <w:rsid w:val="00675855"/>
    <w:rsid w:val="00675ADB"/>
    <w:rsid w:val="00675C02"/>
    <w:rsid w:val="00675D87"/>
    <w:rsid w:val="00675FC9"/>
    <w:rsid w:val="00676122"/>
    <w:rsid w:val="006765EF"/>
    <w:rsid w:val="00676630"/>
    <w:rsid w:val="006769E8"/>
    <w:rsid w:val="00677764"/>
    <w:rsid w:val="00677DDC"/>
    <w:rsid w:val="006804F4"/>
    <w:rsid w:val="00680B35"/>
    <w:rsid w:val="00680D92"/>
    <w:rsid w:val="006818A3"/>
    <w:rsid w:val="006824E8"/>
    <w:rsid w:val="0068265A"/>
    <w:rsid w:val="00682EF5"/>
    <w:rsid w:val="00683464"/>
    <w:rsid w:val="0068351B"/>
    <w:rsid w:val="00683B90"/>
    <w:rsid w:val="00683EE9"/>
    <w:rsid w:val="00683FAC"/>
    <w:rsid w:val="00684138"/>
    <w:rsid w:val="006842A3"/>
    <w:rsid w:val="006842CD"/>
    <w:rsid w:val="006844E0"/>
    <w:rsid w:val="00684514"/>
    <w:rsid w:val="006845D1"/>
    <w:rsid w:val="00684706"/>
    <w:rsid w:val="006847B6"/>
    <w:rsid w:val="00684A28"/>
    <w:rsid w:val="00684EB2"/>
    <w:rsid w:val="006855E9"/>
    <w:rsid w:val="0068589E"/>
    <w:rsid w:val="00685935"/>
    <w:rsid w:val="00685B59"/>
    <w:rsid w:val="00685BD0"/>
    <w:rsid w:val="00685BFA"/>
    <w:rsid w:val="00685F16"/>
    <w:rsid w:val="0068635A"/>
    <w:rsid w:val="00686C3B"/>
    <w:rsid w:val="0068716B"/>
    <w:rsid w:val="0068729D"/>
    <w:rsid w:val="0068741A"/>
    <w:rsid w:val="00687B2A"/>
    <w:rsid w:val="00687BA2"/>
    <w:rsid w:val="00690026"/>
    <w:rsid w:val="0069011E"/>
    <w:rsid w:val="006901BE"/>
    <w:rsid w:val="00690B72"/>
    <w:rsid w:val="00690C05"/>
    <w:rsid w:val="0069120C"/>
    <w:rsid w:val="0069183C"/>
    <w:rsid w:val="00691AA1"/>
    <w:rsid w:val="00691C4A"/>
    <w:rsid w:val="00691C80"/>
    <w:rsid w:val="0069212E"/>
    <w:rsid w:val="00692320"/>
    <w:rsid w:val="006924F3"/>
    <w:rsid w:val="0069261C"/>
    <w:rsid w:val="00692795"/>
    <w:rsid w:val="0069295B"/>
    <w:rsid w:val="00692DA3"/>
    <w:rsid w:val="00692F11"/>
    <w:rsid w:val="00693343"/>
    <w:rsid w:val="0069364E"/>
    <w:rsid w:val="0069373F"/>
    <w:rsid w:val="00693C1D"/>
    <w:rsid w:val="006949FB"/>
    <w:rsid w:val="00694C5E"/>
    <w:rsid w:val="00694C72"/>
    <w:rsid w:val="00694C79"/>
    <w:rsid w:val="00694EB6"/>
    <w:rsid w:val="0069573C"/>
    <w:rsid w:val="0069576E"/>
    <w:rsid w:val="00695D73"/>
    <w:rsid w:val="00695F12"/>
    <w:rsid w:val="00695FD0"/>
    <w:rsid w:val="006968D5"/>
    <w:rsid w:val="00696AF2"/>
    <w:rsid w:val="006972E6"/>
    <w:rsid w:val="006976AA"/>
    <w:rsid w:val="00697AA5"/>
    <w:rsid w:val="00697B4E"/>
    <w:rsid w:val="006A021B"/>
    <w:rsid w:val="006A0361"/>
    <w:rsid w:val="006A074F"/>
    <w:rsid w:val="006A0A89"/>
    <w:rsid w:val="006A0C67"/>
    <w:rsid w:val="006A0CCD"/>
    <w:rsid w:val="006A136C"/>
    <w:rsid w:val="006A194E"/>
    <w:rsid w:val="006A1CB5"/>
    <w:rsid w:val="006A1F0B"/>
    <w:rsid w:val="006A2485"/>
    <w:rsid w:val="006A2685"/>
    <w:rsid w:val="006A2797"/>
    <w:rsid w:val="006A2A7F"/>
    <w:rsid w:val="006A2AAD"/>
    <w:rsid w:val="006A2B7E"/>
    <w:rsid w:val="006A2D57"/>
    <w:rsid w:val="006A2EC7"/>
    <w:rsid w:val="006A3057"/>
    <w:rsid w:val="006A31BC"/>
    <w:rsid w:val="006A34E1"/>
    <w:rsid w:val="006A36BB"/>
    <w:rsid w:val="006A37B2"/>
    <w:rsid w:val="006A3C3C"/>
    <w:rsid w:val="006A3DC0"/>
    <w:rsid w:val="006A3E4A"/>
    <w:rsid w:val="006A43F4"/>
    <w:rsid w:val="006A4462"/>
    <w:rsid w:val="006A4AE6"/>
    <w:rsid w:val="006A4F16"/>
    <w:rsid w:val="006A4F3D"/>
    <w:rsid w:val="006A5C71"/>
    <w:rsid w:val="006A5F9A"/>
    <w:rsid w:val="006A665F"/>
    <w:rsid w:val="006A666F"/>
    <w:rsid w:val="006A669F"/>
    <w:rsid w:val="006A68C2"/>
    <w:rsid w:val="006A6A8F"/>
    <w:rsid w:val="006A6AB6"/>
    <w:rsid w:val="006A6C2E"/>
    <w:rsid w:val="006A6DA6"/>
    <w:rsid w:val="006A6DDD"/>
    <w:rsid w:val="006A7E69"/>
    <w:rsid w:val="006A7FD6"/>
    <w:rsid w:val="006B004F"/>
    <w:rsid w:val="006B03F2"/>
    <w:rsid w:val="006B0D65"/>
    <w:rsid w:val="006B1526"/>
    <w:rsid w:val="006B1649"/>
    <w:rsid w:val="006B1A3B"/>
    <w:rsid w:val="006B1E5E"/>
    <w:rsid w:val="006B2033"/>
    <w:rsid w:val="006B2223"/>
    <w:rsid w:val="006B263E"/>
    <w:rsid w:val="006B27AC"/>
    <w:rsid w:val="006B29D7"/>
    <w:rsid w:val="006B33EB"/>
    <w:rsid w:val="006B33EE"/>
    <w:rsid w:val="006B376E"/>
    <w:rsid w:val="006B396D"/>
    <w:rsid w:val="006B4236"/>
    <w:rsid w:val="006B4F9F"/>
    <w:rsid w:val="006B5137"/>
    <w:rsid w:val="006B51E4"/>
    <w:rsid w:val="006B5386"/>
    <w:rsid w:val="006B589D"/>
    <w:rsid w:val="006B5A3B"/>
    <w:rsid w:val="006B5FE2"/>
    <w:rsid w:val="006B6139"/>
    <w:rsid w:val="006B6601"/>
    <w:rsid w:val="006B6B89"/>
    <w:rsid w:val="006B6BA6"/>
    <w:rsid w:val="006B6D24"/>
    <w:rsid w:val="006B6F94"/>
    <w:rsid w:val="006B70FB"/>
    <w:rsid w:val="006B745E"/>
    <w:rsid w:val="006C0EFA"/>
    <w:rsid w:val="006C10B2"/>
    <w:rsid w:val="006C12D2"/>
    <w:rsid w:val="006C18DC"/>
    <w:rsid w:val="006C1A3D"/>
    <w:rsid w:val="006C1B3B"/>
    <w:rsid w:val="006C2EC4"/>
    <w:rsid w:val="006C30CE"/>
    <w:rsid w:val="006C31DD"/>
    <w:rsid w:val="006C33C9"/>
    <w:rsid w:val="006C340A"/>
    <w:rsid w:val="006C3742"/>
    <w:rsid w:val="006C37C1"/>
    <w:rsid w:val="006C405D"/>
    <w:rsid w:val="006C4293"/>
    <w:rsid w:val="006C45A4"/>
    <w:rsid w:val="006C45E3"/>
    <w:rsid w:val="006C5047"/>
    <w:rsid w:val="006C5263"/>
    <w:rsid w:val="006C52E9"/>
    <w:rsid w:val="006C58A2"/>
    <w:rsid w:val="006C5F5C"/>
    <w:rsid w:val="006C6788"/>
    <w:rsid w:val="006C68CF"/>
    <w:rsid w:val="006C69C0"/>
    <w:rsid w:val="006C6A02"/>
    <w:rsid w:val="006C6FED"/>
    <w:rsid w:val="006C7459"/>
    <w:rsid w:val="006C7791"/>
    <w:rsid w:val="006C796A"/>
    <w:rsid w:val="006C7C7C"/>
    <w:rsid w:val="006C7CAB"/>
    <w:rsid w:val="006D0D10"/>
    <w:rsid w:val="006D100E"/>
    <w:rsid w:val="006D1C74"/>
    <w:rsid w:val="006D1D59"/>
    <w:rsid w:val="006D1F02"/>
    <w:rsid w:val="006D2151"/>
    <w:rsid w:val="006D2388"/>
    <w:rsid w:val="006D2B96"/>
    <w:rsid w:val="006D2E60"/>
    <w:rsid w:val="006D2E82"/>
    <w:rsid w:val="006D2F3B"/>
    <w:rsid w:val="006D3133"/>
    <w:rsid w:val="006D38A5"/>
    <w:rsid w:val="006D3E2B"/>
    <w:rsid w:val="006D468E"/>
    <w:rsid w:val="006D4759"/>
    <w:rsid w:val="006D4917"/>
    <w:rsid w:val="006D4B75"/>
    <w:rsid w:val="006D4BB6"/>
    <w:rsid w:val="006D4E59"/>
    <w:rsid w:val="006D5086"/>
    <w:rsid w:val="006D5573"/>
    <w:rsid w:val="006D5B67"/>
    <w:rsid w:val="006D5F75"/>
    <w:rsid w:val="006D662D"/>
    <w:rsid w:val="006D66AB"/>
    <w:rsid w:val="006D6B33"/>
    <w:rsid w:val="006D719C"/>
    <w:rsid w:val="006E020D"/>
    <w:rsid w:val="006E0FC8"/>
    <w:rsid w:val="006E144A"/>
    <w:rsid w:val="006E1569"/>
    <w:rsid w:val="006E1727"/>
    <w:rsid w:val="006E18BF"/>
    <w:rsid w:val="006E1A0B"/>
    <w:rsid w:val="006E1F32"/>
    <w:rsid w:val="006E200A"/>
    <w:rsid w:val="006E2180"/>
    <w:rsid w:val="006E229E"/>
    <w:rsid w:val="006E252F"/>
    <w:rsid w:val="006E28FC"/>
    <w:rsid w:val="006E317D"/>
    <w:rsid w:val="006E322C"/>
    <w:rsid w:val="006E3588"/>
    <w:rsid w:val="006E3A0B"/>
    <w:rsid w:val="006E3C64"/>
    <w:rsid w:val="006E3EAF"/>
    <w:rsid w:val="006E4055"/>
    <w:rsid w:val="006E42B3"/>
    <w:rsid w:val="006E43EB"/>
    <w:rsid w:val="006E443C"/>
    <w:rsid w:val="006E4B78"/>
    <w:rsid w:val="006E4E38"/>
    <w:rsid w:val="006E4FEA"/>
    <w:rsid w:val="006E505F"/>
    <w:rsid w:val="006E5377"/>
    <w:rsid w:val="006E55DC"/>
    <w:rsid w:val="006E5893"/>
    <w:rsid w:val="006E58B8"/>
    <w:rsid w:val="006E5E91"/>
    <w:rsid w:val="006E60F3"/>
    <w:rsid w:val="006E6278"/>
    <w:rsid w:val="006E62C7"/>
    <w:rsid w:val="006E651C"/>
    <w:rsid w:val="006E6A53"/>
    <w:rsid w:val="006E6B10"/>
    <w:rsid w:val="006E7049"/>
    <w:rsid w:val="006E7C50"/>
    <w:rsid w:val="006F0012"/>
    <w:rsid w:val="006F01DF"/>
    <w:rsid w:val="006F093E"/>
    <w:rsid w:val="006F0E38"/>
    <w:rsid w:val="006F1240"/>
    <w:rsid w:val="006F1589"/>
    <w:rsid w:val="006F19EB"/>
    <w:rsid w:val="006F1B19"/>
    <w:rsid w:val="006F2083"/>
    <w:rsid w:val="006F2370"/>
    <w:rsid w:val="006F25AE"/>
    <w:rsid w:val="006F26E2"/>
    <w:rsid w:val="006F277E"/>
    <w:rsid w:val="006F27A5"/>
    <w:rsid w:val="006F2863"/>
    <w:rsid w:val="006F3285"/>
    <w:rsid w:val="006F383D"/>
    <w:rsid w:val="006F38A1"/>
    <w:rsid w:val="006F3C18"/>
    <w:rsid w:val="006F3CFC"/>
    <w:rsid w:val="006F3D54"/>
    <w:rsid w:val="006F406A"/>
    <w:rsid w:val="006F4256"/>
    <w:rsid w:val="006F479C"/>
    <w:rsid w:val="006F48CE"/>
    <w:rsid w:val="006F4AE6"/>
    <w:rsid w:val="006F4B60"/>
    <w:rsid w:val="006F4E62"/>
    <w:rsid w:val="006F5C62"/>
    <w:rsid w:val="006F60B2"/>
    <w:rsid w:val="006F686A"/>
    <w:rsid w:val="006F6EA4"/>
    <w:rsid w:val="006F799F"/>
    <w:rsid w:val="007001F2"/>
    <w:rsid w:val="007001FF"/>
    <w:rsid w:val="00700CCE"/>
    <w:rsid w:val="00700D41"/>
    <w:rsid w:val="00700F96"/>
    <w:rsid w:val="00701416"/>
    <w:rsid w:val="007018AB"/>
    <w:rsid w:val="00701AE8"/>
    <w:rsid w:val="0070255E"/>
    <w:rsid w:val="0070273F"/>
    <w:rsid w:val="00702B50"/>
    <w:rsid w:val="00703508"/>
    <w:rsid w:val="00703752"/>
    <w:rsid w:val="00703918"/>
    <w:rsid w:val="007039E5"/>
    <w:rsid w:val="00703B7D"/>
    <w:rsid w:val="00703E55"/>
    <w:rsid w:val="007045CE"/>
    <w:rsid w:val="00704714"/>
    <w:rsid w:val="007047AE"/>
    <w:rsid w:val="00704829"/>
    <w:rsid w:val="0070489F"/>
    <w:rsid w:val="007054A6"/>
    <w:rsid w:val="007062DB"/>
    <w:rsid w:val="00706575"/>
    <w:rsid w:val="00706AB0"/>
    <w:rsid w:val="00706AF2"/>
    <w:rsid w:val="00706C26"/>
    <w:rsid w:val="0070701B"/>
    <w:rsid w:val="00707342"/>
    <w:rsid w:val="00707386"/>
    <w:rsid w:val="007076C3"/>
    <w:rsid w:val="00707924"/>
    <w:rsid w:val="00707D14"/>
    <w:rsid w:val="00707ECA"/>
    <w:rsid w:val="00710172"/>
    <w:rsid w:val="0071040B"/>
    <w:rsid w:val="00711162"/>
    <w:rsid w:val="007113C8"/>
    <w:rsid w:val="0071194B"/>
    <w:rsid w:val="00711BB3"/>
    <w:rsid w:val="00711C26"/>
    <w:rsid w:val="007122E1"/>
    <w:rsid w:val="00712468"/>
    <w:rsid w:val="0071281A"/>
    <w:rsid w:val="007136AE"/>
    <w:rsid w:val="0071380F"/>
    <w:rsid w:val="007146DB"/>
    <w:rsid w:val="00714710"/>
    <w:rsid w:val="00714954"/>
    <w:rsid w:val="0071505E"/>
    <w:rsid w:val="007150E8"/>
    <w:rsid w:val="007151A7"/>
    <w:rsid w:val="00715D1A"/>
    <w:rsid w:val="00716622"/>
    <w:rsid w:val="00716E76"/>
    <w:rsid w:val="0071778D"/>
    <w:rsid w:val="007179A6"/>
    <w:rsid w:val="00717D7A"/>
    <w:rsid w:val="00717FDC"/>
    <w:rsid w:val="0072003B"/>
    <w:rsid w:val="00720300"/>
    <w:rsid w:val="00721657"/>
    <w:rsid w:val="00721B13"/>
    <w:rsid w:val="00721F81"/>
    <w:rsid w:val="0072302A"/>
    <w:rsid w:val="007231C2"/>
    <w:rsid w:val="007235DC"/>
    <w:rsid w:val="00723B5F"/>
    <w:rsid w:val="00723BDD"/>
    <w:rsid w:val="00723C2E"/>
    <w:rsid w:val="00723D65"/>
    <w:rsid w:val="007246E9"/>
    <w:rsid w:val="00724B55"/>
    <w:rsid w:val="0072510B"/>
    <w:rsid w:val="0072545F"/>
    <w:rsid w:val="00725750"/>
    <w:rsid w:val="0072647C"/>
    <w:rsid w:val="007264EF"/>
    <w:rsid w:val="00726BB9"/>
    <w:rsid w:val="00726CC9"/>
    <w:rsid w:val="00726E93"/>
    <w:rsid w:val="00727259"/>
    <w:rsid w:val="00727397"/>
    <w:rsid w:val="00727436"/>
    <w:rsid w:val="00727911"/>
    <w:rsid w:val="00727E7D"/>
    <w:rsid w:val="007306F1"/>
    <w:rsid w:val="00730CA7"/>
    <w:rsid w:val="00730CE3"/>
    <w:rsid w:val="00731135"/>
    <w:rsid w:val="007313B4"/>
    <w:rsid w:val="00731615"/>
    <w:rsid w:val="00731D37"/>
    <w:rsid w:val="00731DAB"/>
    <w:rsid w:val="007327AE"/>
    <w:rsid w:val="0073351F"/>
    <w:rsid w:val="0073375F"/>
    <w:rsid w:val="00733821"/>
    <w:rsid w:val="00733A60"/>
    <w:rsid w:val="00733BD3"/>
    <w:rsid w:val="00733D2F"/>
    <w:rsid w:val="007340E4"/>
    <w:rsid w:val="00734165"/>
    <w:rsid w:val="007345C4"/>
    <w:rsid w:val="007345DA"/>
    <w:rsid w:val="00734BED"/>
    <w:rsid w:val="00734D16"/>
    <w:rsid w:val="00735591"/>
    <w:rsid w:val="00735E8D"/>
    <w:rsid w:val="00735F0C"/>
    <w:rsid w:val="00736D86"/>
    <w:rsid w:val="007372F2"/>
    <w:rsid w:val="0073782C"/>
    <w:rsid w:val="00737DF0"/>
    <w:rsid w:val="00737E2A"/>
    <w:rsid w:val="00737FDA"/>
    <w:rsid w:val="00740027"/>
    <w:rsid w:val="00740AB0"/>
    <w:rsid w:val="00740AF2"/>
    <w:rsid w:val="00740C60"/>
    <w:rsid w:val="00740EF5"/>
    <w:rsid w:val="00741285"/>
    <w:rsid w:val="007413E2"/>
    <w:rsid w:val="00741C47"/>
    <w:rsid w:val="00741D78"/>
    <w:rsid w:val="007420B2"/>
    <w:rsid w:val="00742977"/>
    <w:rsid w:val="00742B71"/>
    <w:rsid w:val="00742C16"/>
    <w:rsid w:val="00742DC0"/>
    <w:rsid w:val="00742F6F"/>
    <w:rsid w:val="0074310E"/>
    <w:rsid w:val="0074323D"/>
    <w:rsid w:val="00743EE8"/>
    <w:rsid w:val="0074428D"/>
    <w:rsid w:val="007448C9"/>
    <w:rsid w:val="00744AFB"/>
    <w:rsid w:val="007450E8"/>
    <w:rsid w:val="00745A8D"/>
    <w:rsid w:val="00745B4C"/>
    <w:rsid w:val="00745FDE"/>
    <w:rsid w:val="00746039"/>
    <w:rsid w:val="00746048"/>
    <w:rsid w:val="00746086"/>
    <w:rsid w:val="0074653F"/>
    <w:rsid w:val="0074683B"/>
    <w:rsid w:val="00747102"/>
    <w:rsid w:val="00747262"/>
    <w:rsid w:val="00747386"/>
    <w:rsid w:val="007479C4"/>
    <w:rsid w:val="00747CF3"/>
    <w:rsid w:val="007504FB"/>
    <w:rsid w:val="00750C92"/>
    <w:rsid w:val="00750C95"/>
    <w:rsid w:val="0075133F"/>
    <w:rsid w:val="007513A5"/>
    <w:rsid w:val="00751617"/>
    <w:rsid w:val="00751C0E"/>
    <w:rsid w:val="00752012"/>
    <w:rsid w:val="007526B1"/>
    <w:rsid w:val="00752884"/>
    <w:rsid w:val="007528C4"/>
    <w:rsid w:val="00752B54"/>
    <w:rsid w:val="0075319F"/>
    <w:rsid w:val="007532A9"/>
    <w:rsid w:val="007538CB"/>
    <w:rsid w:val="00753914"/>
    <w:rsid w:val="00753B36"/>
    <w:rsid w:val="00753F25"/>
    <w:rsid w:val="00754300"/>
    <w:rsid w:val="00754333"/>
    <w:rsid w:val="00754499"/>
    <w:rsid w:val="00754612"/>
    <w:rsid w:val="007548A1"/>
    <w:rsid w:val="007549BD"/>
    <w:rsid w:val="00754A35"/>
    <w:rsid w:val="00754C88"/>
    <w:rsid w:val="00754D40"/>
    <w:rsid w:val="00754DC0"/>
    <w:rsid w:val="00754F25"/>
    <w:rsid w:val="00754FFF"/>
    <w:rsid w:val="00755736"/>
    <w:rsid w:val="00755C6C"/>
    <w:rsid w:val="00755D4D"/>
    <w:rsid w:val="0075636D"/>
    <w:rsid w:val="00756846"/>
    <w:rsid w:val="00756A62"/>
    <w:rsid w:val="00756BC2"/>
    <w:rsid w:val="00756EAE"/>
    <w:rsid w:val="00756FB6"/>
    <w:rsid w:val="007570FC"/>
    <w:rsid w:val="00757125"/>
    <w:rsid w:val="00757696"/>
    <w:rsid w:val="0075773D"/>
    <w:rsid w:val="00757A8D"/>
    <w:rsid w:val="00757DAC"/>
    <w:rsid w:val="00757E52"/>
    <w:rsid w:val="007604D5"/>
    <w:rsid w:val="0076080A"/>
    <w:rsid w:val="00760B79"/>
    <w:rsid w:val="00760D16"/>
    <w:rsid w:val="00760D29"/>
    <w:rsid w:val="00760E47"/>
    <w:rsid w:val="00761040"/>
    <w:rsid w:val="00761751"/>
    <w:rsid w:val="007623B7"/>
    <w:rsid w:val="00762A58"/>
    <w:rsid w:val="0076331E"/>
    <w:rsid w:val="00763537"/>
    <w:rsid w:val="007635DA"/>
    <w:rsid w:val="00763789"/>
    <w:rsid w:val="00763A94"/>
    <w:rsid w:val="00763B99"/>
    <w:rsid w:val="00763BCE"/>
    <w:rsid w:val="00763DFB"/>
    <w:rsid w:val="00763F6E"/>
    <w:rsid w:val="00764060"/>
    <w:rsid w:val="007649A1"/>
    <w:rsid w:val="00764BDA"/>
    <w:rsid w:val="00764CC8"/>
    <w:rsid w:val="00764EC2"/>
    <w:rsid w:val="007650AB"/>
    <w:rsid w:val="00765481"/>
    <w:rsid w:val="00766612"/>
    <w:rsid w:val="007669B9"/>
    <w:rsid w:val="00766B2F"/>
    <w:rsid w:val="00766F16"/>
    <w:rsid w:val="00766F4F"/>
    <w:rsid w:val="0076704B"/>
    <w:rsid w:val="0076779B"/>
    <w:rsid w:val="00770408"/>
    <w:rsid w:val="00770A90"/>
    <w:rsid w:val="00770D2D"/>
    <w:rsid w:val="00770F6A"/>
    <w:rsid w:val="00771222"/>
    <w:rsid w:val="0077137A"/>
    <w:rsid w:val="00771A19"/>
    <w:rsid w:val="00771A81"/>
    <w:rsid w:val="00771BCD"/>
    <w:rsid w:val="00771C3F"/>
    <w:rsid w:val="00771FE2"/>
    <w:rsid w:val="00772186"/>
    <w:rsid w:val="007724BA"/>
    <w:rsid w:val="007727DF"/>
    <w:rsid w:val="00772E7A"/>
    <w:rsid w:val="007736C1"/>
    <w:rsid w:val="0077394E"/>
    <w:rsid w:val="00774450"/>
    <w:rsid w:val="00775485"/>
    <w:rsid w:val="00775C9B"/>
    <w:rsid w:val="0077614F"/>
    <w:rsid w:val="007761A6"/>
    <w:rsid w:val="00776673"/>
    <w:rsid w:val="00776AFA"/>
    <w:rsid w:val="00777168"/>
    <w:rsid w:val="00780130"/>
    <w:rsid w:val="00780213"/>
    <w:rsid w:val="0078038F"/>
    <w:rsid w:val="00780461"/>
    <w:rsid w:val="0078061A"/>
    <w:rsid w:val="00780DEC"/>
    <w:rsid w:val="00780EB0"/>
    <w:rsid w:val="00781625"/>
    <w:rsid w:val="00781734"/>
    <w:rsid w:val="00781CD7"/>
    <w:rsid w:val="00782575"/>
    <w:rsid w:val="00782BA8"/>
    <w:rsid w:val="00782C49"/>
    <w:rsid w:val="00782E66"/>
    <w:rsid w:val="007830D9"/>
    <w:rsid w:val="00783163"/>
    <w:rsid w:val="007835E1"/>
    <w:rsid w:val="00783BA7"/>
    <w:rsid w:val="00783BD3"/>
    <w:rsid w:val="00783CE8"/>
    <w:rsid w:val="00784342"/>
    <w:rsid w:val="0078448B"/>
    <w:rsid w:val="00784813"/>
    <w:rsid w:val="0078481D"/>
    <w:rsid w:val="0078490B"/>
    <w:rsid w:val="00784AD6"/>
    <w:rsid w:val="00785024"/>
    <w:rsid w:val="00785518"/>
    <w:rsid w:val="00785587"/>
    <w:rsid w:val="007856F6"/>
    <w:rsid w:val="00785BEB"/>
    <w:rsid w:val="00785F3B"/>
    <w:rsid w:val="00785FD6"/>
    <w:rsid w:val="00786327"/>
    <w:rsid w:val="00786673"/>
    <w:rsid w:val="00786AEA"/>
    <w:rsid w:val="00787193"/>
    <w:rsid w:val="0078730E"/>
    <w:rsid w:val="00787386"/>
    <w:rsid w:val="007873E7"/>
    <w:rsid w:val="00787404"/>
    <w:rsid w:val="007877AF"/>
    <w:rsid w:val="00787BA8"/>
    <w:rsid w:val="00787CE2"/>
    <w:rsid w:val="007901D5"/>
    <w:rsid w:val="00790461"/>
    <w:rsid w:val="007907AA"/>
    <w:rsid w:val="0079082B"/>
    <w:rsid w:val="00790A85"/>
    <w:rsid w:val="00790C49"/>
    <w:rsid w:val="00790F91"/>
    <w:rsid w:val="00791091"/>
    <w:rsid w:val="00791383"/>
    <w:rsid w:val="00791684"/>
    <w:rsid w:val="00791873"/>
    <w:rsid w:val="00791A7D"/>
    <w:rsid w:val="00791C6B"/>
    <w:rsid w:val="00791F4F"/>
    <w:rsid w:val="00791F5E"/>
    <w:rsid w:val="00792013"/>
    <w:rsid w:val="00792173"/>
    <w:rsid w:val="0079257E"/>
    <w:rsid w:val="00792976"/>
    <w:rsid w:val="00792ED2"/>
    <w:rsid w:val="00793220"/>
    <w:rsid w:val="00793686"/>
    <w:rsid w:val="007937FD"/>
    <w:rsid w:val="00793AE4"/>
    <w:rsid w:val="00794DE4"/>
    <w:rsid w:val="00794E28"/>
    <w:rsid w:val="00794FAE"/>
    <w:rsid w:val="0079507F"/>
    <w:rsid w:val="007956B8"/>
    <w:rsid w:val="00795C59"/>
    <w:rsid w:val="00795D18"/>
    <w:rsid w:val="00795F40"/>
    <w:rsid w:val="007963A0"/>
    <w:rsid w:val="00796572"/>
    <w:rsid w:val="0079665D"/>
    <w:rsid w:val="007966E2"/>
    <w:rsid w:val="007967C1"/>
    <w:rsid w:val="007970F5"/>
    <w:rsid w:val="0079789C"/>
    <w:rsid w:val="00797F27"/>
    <w:rsid w:val="007A01FB"/>
    <w:rsid w:val="007A03BC"/>
    <w:rsid w:val="007A17B8"/>
    <w:rsid w:val="007A19F2"/>
    <w:rsid w:val="007A1F96"/>
    <w:rsid w:val="007A1FAF"/>
    <w:rsid w:val="007A27D6"/>
    <w:rsid w:val="007A2A6F"/>
    <w:rsid w:val="007A2B84"/>
    <w:rsid w:val="007A3504"/>
    <w:rsid w:val="007A3559"/>
    <w:rsid w:val="007A3B00"/>
    <w:rsid w:val="007A3B03"/>
    <w:rsid w:val="007A3DC0"/>
    <w:rsid w:val="007A4256"/>
    <w:rsid w:val="007A4420"/>
    <w:rsid w:val="007A499A"/>
    <w:rsid w:val="007A49EF"/>
    <w:rsid w:val="007A5172"/>
    <w:rsid w:val="007A60BB"/>
    <w:rsid w:val="007A6415"/>
    <w:rsid w:val="007A6483"/>
    <w:rsid w:val="007A7309"/>
    <w:rsid w:val="007A7461"/>
    <w:rsid w:val="007A760B"/>
    <w:rsid w:val="007A7811"/>
    <w:rsid w:val="007B0245"/>
    <w:rsid w:val="007B08CC"/>
    <w:rsid w:val="007B08D8"/>
    <w:rsid w:val="007B0D64"/>
    <w:rsid w:val="007B0EC2"/>
    <w:rsid w:val="007B182F"/>
    <w:rsid w:val="007B189B"/>
    <w:rsid w:val="007B1BBB"/>
    <w:rsid w:val="007B2473"/>
    <w:rsid w:val="007B2499"/>
    <w:rsid w:val="007B28FD"/>
    <w:rsid w:val="007B2991"/>
    <w:rsid w:val="007B3219"/>
    <w:rsid w:val="007B3328"/>
    <w:rsid w:val="007B334D"/>
    <w:rsid w:val="007B3634"/>
    <w:rsid w:val="007B370A"/>
    <w:rsid w:val="007B411F"/>
    <w:rsid w:val="007B41B3"/>
    <w:rsid w:val="007B45E1"/>
    <w:rsid w:val="007B4AC1"/>
    <w:rsid w:val="007B509E"/>
    <w:rsid w:val="007B5240"/>
    <w:rsid w:val="007B52D1"/>
    <w:rsid w:val="007B545A"/>
    <w:rsid w:val="007B5582"/>
    <w:rsid w:val="007B5802"/>
    <w:rsid w:val="007B647B"/>
    <w:rsid w:val="007B6480"/>
    <w:rsid w:val="007B66AC"/>
    <w:rsid w:val="007B6D70"/>
    <w:rsid w:val="007B743E"/>
    <w:rsid w:val="007B748D"/>
    <w:rsid w:val="007B749A"/>
    <w:rsid w:val="007B74A0"/>
    <w:rsid w:val="007B7946"/>
    <w:rsid w:val="007B7C99"/>
    <w:rsid w:val="007B7CC1"/>
    <w:rsid w:val="007B7DBB"/>
    <w:rsid w:val="007B7DEF"/>
    <w:rsid w:val="007B7F4A"/>
    <w:rsid w:val="007C080A"/>
    <w:rsid w:val="007C0C22"/>
    <w:rsid w:val="007C1588"/>
    <w:rsid w:val="007C1611"/>
    <w:rsid w:val="007C1716"/>
    <w:rsid w:val="007C1AE1"/>
    <w:rsid w:val="007C1DE2"/>
    <w:rsid w:val="007C213F"/>
    <w:rsid w:val="007C2229"/>
    <w:rsid w:val="007C2364"/>
    <w:rsid w:val="007C2E80"/>
    <w:rsid w:val="007C3180"/>
    <w:rsid w:val="007C3189"/>
    <w:rsid w:val="007C3498"/>
    <w:rsid w:val="007C35BE"/>
    <w:rsid w:val="007C3685"/>
    <w:rsid w:val="007C3903"/>
    <w:rsid w:val="007C3A6A"/>
    <w:rsid w:val="007C3D67"/>
    <w:rsid w:val="007C414B"/>
    <w:rsid w:val="007C4336"/>
    <w:rsid w:val="007C4848"/>
    <w:rsid w:val="007C5413"/>
    <w:rsid w:val="007C56AE"/>
    <w:rsid w:val="007C5B5E"/>
    <w:rsid w:val="007C6065"/>
    <w:rsid w:val="007C68DB"/>
    <w:rsid w:val="007C6FAD"/>
    <w:rsid w:val="007C701F"/>
    <w:rsid w:val="007C7803"/>
    <w:rsid w:val="007C7902"/>
    <w:rsid w:val="007C7B13"/>
    <w:rsid w:val="007D03E8"/>
    <w:rsid w:val="007D0509"/>
    <w:rsid w:val="007D06DB"/>
    <w:rsid w:val="007D0AB4"/>
    <w:rsid w:val="007D0DE9"/>
    <w:rsid w:val="007D0E18"/>
    <w:rsid w:val="007D0F01"/>
    <w:rsid w:val="007D17F1"/>
    <w:rsid w:val="007D1879"/>
    <w:rsid w:val="007D1DF9"/>
    <w:rsid w:val="007D218F"/>
    <w:rsid w:val="007D2658"/>
    <w:rsid w:val="007D27B0"/>
    <w:rsid w:val="007D31FF"/>
    <w:rsid w:val="007D32B2"/>
    <w:rsid w:val="007D3631"/>
    <w:rsid w:val="007D3E76"/>
    <w:rsid w:val="007D41FC"/>
    <w:rsid w:val="007D4409"/>
    <w:rsid w:val="007D449F"/>
    <w:rsid w:val="007D4B1C"/>
    <w:rsid w:val="007D53A3"/>
    <w:rsid w:val="007D55B7"/>
    <w:rsid w:val="007D5AE7"/>
    <w:rsid w:val="007D5EDC"/>
    <w:rsid w:val="007D67B2"/>
    <w:rsid w:val="007D68E4"/>
    <w:rsid w:val="007D6A40"/>
    <w:rsid w:val="007D6A69"/>
    <w:rsid w:val="007D73B0"/>
    <w:rsid w:val="007D792D"/>
    <w:rsid w:val="007D7E88"/>
    <w:rsid w:val="007E00B0"/>
    <w:rsid w:val="007E0518"/>
    <w:rsid w:val="007E079E"/>
    <w:rsid w:val="007E13EC"/>
    <w:rsid w:val="007E158F"/>
    <w:rsid w:val="007E16BB"/>
    <w:rsid w:val="007E189F"/>
    <w:rsid w:val="007E1E3F"/>
    <w:rsid w:val="007E1F69"/>
    <w:rsid w:val="007E239B"/>
    <w:rsid w:val="007E2947"/>
    <w:rsid w:val="007E3573"/>
    <w:rsid w:val="007E48D5"/>
    <w:rsid w:val="007E4DD1"/>
    <w:rsid w:val="007E5244"/>
    <w:rsid w:val="007E58FA"/>
    <w:rsid w:val="007E5AF0"/>
    <w:rsid w:val="007E664F"/>
    <w:rsid w:val="007E6785"/>
    <w:rsid w:val="007E6882"/>
    <w:rsid w:val="007E68CE"/>
    <w:rsid w:val="007E691A"/>
    <w:rsid w:val="007E6DDC"/>
    <w:rsid w:val="007E7668"/>
    <w:rsid w:val="007E7739"/>
    <w:rsid w:val="007E7BBD"/>
    <w:rsid w:val="007F02B4"/>
    <w:rsid w:val="007F0306"/>
    <w:rsid w:val="007F04D7"/>
    <w:rsid w:val="007F0F22"/>
    <w:rsid w:val="007F1098"/>
    <w:rsid w:val="007F157A"/>
    <w:rsid w:val="007F16CD"/>
    <w:rsid w:val="007F1E3A"/>
    <w:rsid w:val="007F1EE1"/>
    <w:rsid w:val="007F21C8"/>
    <w:rsid w:val="007F24CB"/>
    <w:rsid w:val="007F25DF"/>
    <w:rsid w:val="007F2737"/>
    <w:rsid w:val="007F36D0"/>
    <w:rsid w:val="007F3CAF"/>
    <w:rsid w:val="007F3FB4"/>
    <w:rsid w:val="007F40E3"/>
    <w:rsid w:val="007F43CD"/>
    <w:rsid w:val="007F4DE3"/>
    <w:rsid w:val="007F4F2B"/>
    <w:rsid w:val="007F4FA1"/>
    <w:rsid w:val="007F5005"/>
    <w:rsid w:val="007F50EF"/>
    <w:rsid w:val="007F5492"/>
    <w:rsid w:val="007F5602"/>
    <w:rsid w:val="007F58A1"/>
    <w:rsid w:val="007F662C"/>
    <w:rsid w:val="007F6F01"/>
    <w:rsid w:val="007F73AC"/>
    <w:rsid w:val="007F748A"/>
    <w:rsid w:val="007F7CE5"/>
    <w:rsid w:val="007F7F08"/>
    <w:rsid w:val="00800248"/>
    <w:rsid w:val="00800393"/>
    <w:rsid w:val="0080042F"/>
    <w:rsid w:val="00800D03"/>
    <w:rsid w:val="00801523"/>
    <w:rsid w:val="00801613"/>
    <w:rsid w:val="0080189A"/>
    <w:rsid w:val="00801932"/>
    <w:rsid w:val="0080249D"/>
    <w:rsid w:val="008027B6"/>
    <w:rsid w:val="00802B83"/>
    <w:rsid w:val="00802BB6"/>
    <w:rsid w:val="00802CFD"/>
    <w:rsid w:val="008036D9"/>
    <w:rsid w:val="0080376C"/>
    <w:rsid w:val="008039C8"/>
    <w:rsid w:val="00803A09"/>
    <w:rsid w:val="00803E8B"/>
    <w:rsid w:val="008040C2"/>
    <w:rsid w:val="0080481E"/>
    <w:rsid w:val="00804902"/>
    <w:rsid w:val="00804C71"/>
    <w:rsid w:val="00804E0C"/>
    <w:rsid w:val="00805100"/>
    <w:rsid w:val="00805827"/>
    <w:rsid w:val="00805998"/>
    <w:rsid w:val="008059F2"/>
    <w:rsid w:val="00805B87"/>
    <w:rsid w:val="00805C18"/>
    <w:rsid w:val="0080608F"/>
    <w:rsid w:val="008060A9"/>
    <w:rsid w:val="008064F6"/>
    <w:rsid w:val="008065EF"/>
    <w:rsid w:val="008067FB"/>
    <w:rsid w:val="008068B5"/>
    <w:rsid w:val="00806AC4"/>
    <w:rsid w:val="00806D21"/>
    <w:rsid w:val="00806D78"/>
    <w:rsid w:val="00806DB7"/>
    <w:rsid w:val="0080716C"/>
    <w:rsid w:val="00807571"/>
    <w:rsid w:val="00807E0E"/>
    <w:rsid w:val="008102C3"/>
    <w:rsid w:val="0081051B"/>
    <w:rsid w:val="00810760"/>
    <w:rsid w:val="008109C8"/>
    <w:rsid w:val="00810ADC"/>
    <w:rsid w:val="00810B7F"/>
    <w:rsid w:val="00811474"/>
    <w:rsid w:val="00811F27"/>
    <w:rsid w:val="008125AA"/>
    <w:rsid w:val="00813360"/>
    <w:rsid w:val="00813741"/>
    <w:rsid w:val="00813856"/>
    <w:rsid w:val="00813C6B"/>
    <w:rsid w:val="00813CFF"/>
    <w:rsid w:val="00813FDA"/>
    <w:rsid w:val="008143E9"/>
    <w:rsid w:val="00814E53"/>
    <w:rsid w:val="0081548E"/>
    <w:rsid w:val="00815681"/>
    <w:rsid w:val="008156FA"/>
    <w:rsid w:val="00815D77"/>
    <w:rsid w:val="00816C6D"/>
    <w:rsid w:val="00816EB5"/>
    <w:rsid w:val="00817070"/>
    <w:rsid w:val="00817198"/>
    <w:rsid w:val="008171A2"/>
    <w:rsid w:val="00817482"/>
    <w:rsid w:val="00817550"/>
    <w:rsid w:val="00817AE5"/>
    <w:rsid w:val="008202E2"/>
    <w:rsid w:val="008202FB"/>
    <w:rsid w:val="0082030D"/>
    <w:rsid w:val="00820368"/>
    <w:rsid w:val="008208C4"/>
    <w:rsid w:val="00821087"/>
    <w:rsid w:val="008210EE"/>
    <w:rsid w:val="00821599"/>
    <w:rsid w:val="00821707"/>
    <w:rsid w:val="00821D27"/>
    <w:rsid w:val="00822005"/>
    <w:rsid w:val="008220B1"/>
    <w:rsid w:val="00822EF4"/>
    <w:rsid w:val="00822F2B"/>
    <w:rsid w:val="008237D4"/>
    <w:rsid w:val="00823B30"/>
    <w:rsid w:val="00823CF5"/>
    <w:rsid w:val="00823DCB"/>
    <w:rsid w:val="008240CD"/>
    <w:rsid w:val="008241BA"/>
    <w:rsid w:val="00824A7B"/>
    <w:rsid w:val="00825387"/>
    <w:rsid w:val="008258C4"/>
    <w:rsid w:val="0082591F"/>
    <w:rsid w:val="00825CED"/>
    <w:rsid w:val="00825E64"/>
    <w:rsid w:val="008261F3"/>
    <w:rsid w:val="0082671D"/>
    <w:rsid w:val="00826D17"/>
    <w:rsid w:val="00826E63"/>
    <w:rsid w:val="00827177"/>
    <w:rsid w:val="0082737B"/>
    <w:rsid w:val="008274D5"/>
    <w:rsid w:val="00827875"/>
    <w:rsid w:val="00827B87"/>
    <w:rsid w:val="008303FE"/>
    <w:rsid w:val="00830403"/>
    <w:rsid w:val="008304D0"/>
    <w:rsid w:val="00830587"/>
    <w:rsid w:val="00830C9D"/>
    <w:rsid w:val="00830D4D"/>
    <w:rsid w:val="00830F4E"/>
    <w:rsid w:val="008313AE"/>
    <w:rsid w:val="008313F2"/>
    <w:rsid w:val="008317FA"/>
    <w:rsid w:val="00831AEA"/>
    <w:rsid w:val="008320A8"/>
    <w:rsid w:val="008322A5"/>
    <w:rsid w:val="0083314F"/>
    <w:rsid w:val="0083319A"/>
    <w:rsid w:val="0083358C"/>
    <w:rsid w:val="008336F8"/>
    <w:rsid w:val="00833AFE"/>
    <w:rsid w:val="00833FE1"/>
    <w:rsid w:val="00834136"/>
    <w:rsid w:val="0083421C"/>
    <w:rsid w:val="008346B8"/>
    <w:rsid w:val="00834FF1"/>
    <w:rsid w:val="00835546"/>
    <w:rsid w:val="008356D6"/>
    <w:rsid w:val="00836195"/>
    <w:rsid w:val="00836727"/>
    <w:rsid w:val="00836A63"/>
    <w:rsid w:val="00836CC6"/>
    <w:rsid w:val="00836DBF"/>
    <w:rsid w:val="00836FDA"/>
    <w:rsid w:val="00837039"/>
    <w:rsid w:val="008372A6"/>
    <w:rsid w:val="0083768C"/>
    <w:rsid w:val="00840116"/>
    <w:rsid w:val="008405E5"/>
    <w:rsid w:val="00840A90"/>
    <w:rsid w:val="008419CF"/>
    <w:rsid w:val="00841A88"/>
    <w:rsid w:val="00841F59"/>
    <w:rsid w:val="00841FB5"/>
    <w:rsid w:val="00842114"/>
    <w:rsid w:val="008423AA"/>
    <w:rsid w:val="00842579"/>
    <w:rsid w:val="008425D7"/>
    <w:rsid w:val="00842D15"/>
    <w:rsid w:val="00842D97"/>
    <w:rsid w:val="008431F2"/>
    <w:rsid w:val="00843312"/>
    <w:rsid w:val="008435CF"/>
    <w:rsid w:val="00843696"/>
    <w:rsid w:val="00843B51"/>
    <w:rsid w:val="00843D01"/>
    <w:rsid w:val="00843D5A"/>
    <w:rsid w:val="00843F5D"/>
    <w:rsid w:val="008443E6"/>
    <w:rsid w:val="00844608"/>
    <w:rsid w:val="0084479F"/>
    <w:rsid w:val="00844902"/>
    <w:rsid w:val="00845435"/>
    <w:rsid w:val="008455E0"/>
    <w:rsid w:val="008456B7"/>
    <w:rsid w:val="00845789"/>
    <w:rsid w:val="0084584A"/>
    <w:rsid w:val="008458F9"/>
    <w:rsid w:val="00845992"/>
    <w:rsid w:val="00845A1A"/>
    <w:rsid w:val="00845A6B"/>
    <w:rsid w:val="008460F3"/>
    <w:rsid w:val="0084633A"/>
    <w:rsid w:val="008466D2"/>
    <w:rsid w:val="00846D03"/>
    <w:rsid w:val="00846D3B"/>
    <w:rsid w:val="00847031"/>
    <w:rsid w:val="0084705F"/>
    <w:rsid w:val="0084737C"/>
    <w:rsid w:val="0084750F"/>
    <w:rsid w:val="00847EB1"/>
    <w:rsid w:val="00850337"/>
    <w:rsid w:val="00851362"/>
    <w:rsid w:val="008513C0"/>
    <w:rsid w:val="00851884"/>
    <w:rsid w:val="00851910"/>
    <w:rsid w:val="00851915"/>
    <w:rsid w:val="00851F8D"/>
    <w:rsid w:val="0085212D"/>
    <w:rsid w:val="00853232"/>
    <w:rsid w:val="008532EE"/>
    <w:rsid w:val="0085339B"/>
    <w:rsid w:val="008535E1"/>
    <w:rsid w:val="00853BAD"/>
    <w:rsid w:val="008540D7"/>
    <w:rsid w:val="008542D0"/>
    <w:rsid w:val="00854343"/>
    <w:rsid w:val="00854416"/>
    <w:rsid w:val="00854EEC"/>
    <w:rsid w:val="00854FBA"/>
    <w:rsid w:val="00855431"/>
    <w:rsid w:val="00855DD8"/>
    <w:rsid w:val="00855EC0"/>
    <w:rsid w:val="00855EDF"/>
    <w:rsid w:val="008563B8"/>
    <w:rsid w:val="0085664A"/>
    <w:rsid w:val="008567ED"/>
    <w:rsid w:val="00856BE6"/>
    <w:rsid w:val="00856CA5"/>
    <w:rsid w:val="008570D1"/>
    <w:rsid w:val="008573A3"/>
    <w:rsid w:val="00857542"/>
    <w:rsid w:val="008576EC"/>
    <w:rsid w:val="00857CA7"/>
    <w:rsid w:val="00857CDA"/>
    <w:rsid w:val="00857CE5"/>
    <w:rsid w:val="00857D37"/>
    <w:rsid w:val="00857DEF"/>
    <w:rsid w:val="00861116"/>
    <w:rsid w:val="008616C7"/>
    <w:rsid w:val="008617DC"/>
    <w:rsid w:val="00861A74"/>
    <w:rsid w:val="00861C59"/>
    <w:rsid w:val="00861E61"/>
    <w:rsid w:val="00861F20"/>
    <w:rsid w:val="0086268F"/>
    <w:rsid w:val="00862CEA"/>
    <w:rsid w:val="00863160"/>
    <w:rsid w:val="008633C0"/>
    <w:rsid w:val="00863452"/>
    <w:rsid w:val="0086358B"/>
    <w:rsid w:val="008636D1"/>
    <w:rsid w:val="00863E54"/>
    <w:rsid w:val="0086441E"/>
    <w:rsid w:val="00864D42"/>
    <w:rsid w:val="00864EA8"/>
    <w:rsid w:val="0086507E"/>
    <w:rsid w:val="008652E1"/>
    <w:rsid w:val="008654E5"/>
    <w:rsid w:val="008656CE"/>
    <w:rsid w:val="00865954"/>
    <w:rsid w:val="00865CB6"/>
    <w:rsid w:val="00865CD3"/>
    <w:rsid w:val="00865CE5"/>
    <w:rsid w:val="008660C3"/>
    <w:rsid w:val="00866735"/>
    <w:rsid w:val="00866B79"/>
    <w:rsid w:val="00866E28"/>
    <w:rsid w:val="00867F0B"/>
    <w:rsid w:val="0087001D"/>
    <w:rsid w:val="00870159"/>
    <w:rsid w:val="008701F7"/>
    <w:rsid w:val="008707FF"/>
    <w:rsid w:val="00870943"/>
    <w:rsid w:val="00870F30"/>
    <w:rsid w:val="00871A45"/>
    <w:rsid w:val="00871DE4"/>
    <w:rsid w:val="00872836"/>
    <w:rsid w:val="00872867"/>
    <w:rsid w:val="008728FC"/>
    <w:rsid w:val="00872E5E"/>
    <w:rsid w:val="00872F18"/>
    <w:rsid w:val="008730D8"/>
    <w:rsid w:val="00873DB3"/>
    <w:rsid w:val="00874B0B"/>
    <w:rsid w:val="00874CC7"/>
    <w:rsid w:val="00875333"/>
    <w:rsid w:val="00875B03"/>
    <w:rsid w:val="00875B20"/>
    <w:rsid w:val="00875BD6"/>
    <w:rsid w:val="00876359"/>
    <w:rsid w:val="00876D2E"/>
    <w:rsid w:val="00876DB9"/>
    <w:rsid w:val="00876E91"/>
    <w:rsid w:val="00877025"/>
    <w:rsid w:val="008772F3"/>
    <w:rsid w:val="00877747"/>
    <w:rsid w:val="00877F32"/>
    <w:rsid w:val="00877F67"/>
    <w:rsid w:val="00880102"/>
    <w:rsid w:val="0088030A"/>
    <w:rsid w:val="00880313"/>
    <w:rsid w:val="00880AF5"/>
    <w:rsid w:val="00880F06"/>
    <w:rsid w:val="00880F13"/>
    <w:rsid w:val="00880F16"/>
    <w:rsid w:val="008815CC"/>
    <w:rsid w:val="00881BE3"/>
    <w:rsid w:val="0088209D"/>
    <w:rsid w:val="00882349"/>
    <w:rsid w:val="008826A5"/>
    <w:rsid w:val="00882E6C"/>
    <w:rsid w:val="00882F23"/>
    <w:rsid w:val="00883800"/>
    <w:rsid w:val="00883AC2"/>
    <w:rsid w:val="0088407C"/>
    <w:rsid w:val="00884086"/>
    <w:rsid w:val="0088409B"/>
    <w:rsid w:val="008840E8"/>
    <w:rsid w:val="00884270"/>
    <w:rsid w:val="00884E2A"/>
    <w:rsid w:val="00885510"/>
    <w:rsid w:val="00885EDB"/>
    <w:rsid w:val="00885F62"/>
    <w:rsid w:val="00885F67"/>
    <w:rsid w:val="00886152"/>
    <w:rsid w:val="008868E2"/>
    <w:rsid w:val="00886C2E"/>
    <w:rsid w:val="00886E2F"/>
    <w:rsid w:val="00886F38"/>
    <w:rsid w:val="008871BD"/>
    <w:rsid w:val="008872DF"/>
    <w:rsid w:val="008878A7"/>
    <w:rsid w:val="00887A74"/>
    <w:rsid w:val="00887FC0"/>
    <w:rsid w:val="00890A73"/>
    <w:rsid w:val="00890D31"/>
    <w:rsid w:val="0089105C"/>
    <w:rsid w:val="00891223"/>
    <w:rsid w:val="008912CF"/>
    <w:rsid w:val="0089159E"/>
    <w:rsid w:val="00891603"/>
    <w:rsid w:val="00891ABB"/>
    <w:rsid w:val="00891D6D"/>
    <w:rsid w:val="00891F81"/>
    <w:rsid w:val="00892043"/>
    <w:rsid w:val="00892753"/>
    <w:rsid w:val="008934BD"/>
    <w:rsid w:val="008935F3"/>
    <w:rsid w:val="008938D2"/>
    <w:rsid w:val="008939B1"/>
    <w:rsid w:val="00893BFD"/>
    <w:rsid w:val="00894753"/>
    <w:rsid w:val="00894A42"/>
    <w:rsid w:val="00894A65"/>
    <w:rsid w:val="00894CF9"/>
    <w:rsid w:val="0089553F"/>
    <w:rsid w:val="00895FA7"/>
    <w:rsid w:val="00896031"/>
    <w:rsid w:val="00896181"/>
    <w:rsid w:val="008963AC"/>
    <w:rsid w:val="008964A4"/>
    <w:rsid w:val="00896790"/>
    <w:rsid w:val="00896858"/>
    <w:rsid w:val="00896873"/>
    <w:rsid w:val="00896B91"/>
    <w:rsid w:val="00896E65"/>
    <w:rsid w:val="00897624"/>
    <w:rsid w:val="00897D60"/>
    <w:rsid w:val="008A0284"/>
    <w:rsid w:val="008A0993"/>
    <w:rsid w:val="008A0A9C"/>
    <w:rsid w:val="008A0DB3"/>
    <w:rsid w:val="008A1118"/>
    <w:rsid w:val="008A1272"/>
    <w:rsid w:val="008A19A6"/>
    <w:rsid w:val="008A1CC8"/>
    <w:rsid w:val="008A1F01"/>
    <w:rsid w:val="008A2052"/>
    <w:rsid w:val="008A222A"/>
    <w:rsid w:val="008A22DC"/>
    <w:rsid w:val="008A25FF"/>
    <w:rsid w:val="008A26D0"/>
    <w:rsid w:val="008A275F"/>
    <w:rsid w:val="008A28C1"/>
    <w:rsid w:val="008A308C"/>
    <w:rsid w:val="008A3230"/>
    <w:rsid w:val="008A3330"/>
    <w:rsid w:val="008A37C8"/>
    <w:rsid w:val="008A3847"/>
    <w:rsid w:val="008A40D1"/>
    <w:rsid w:val="008A43A4"/>
    <w:rsid w:val="008A44AF"/>
    <w:rsid w:val="008A49E5"/>
    <w:rsid w:val="008A4C3C"/>
    <w:rsid w:val="008A4C82"/>
    <w:rsid w:val="008A4D3B"/>
    <w:rsid w:val="008A4D7E"/>
    <w:rsid w:val="008A4D81"/>
    <w:rsid w:val="008A4EEB"/>
    <w:rsid w:val="008A4F93"/>
    <w:rsid w:val="008A5377"/>
    <w:rsid w:val="008A5431"/>
    <w:rsid w:val="008A575C"/>
    <w:rsid w:val="008A5930"/>
    <w:rsid w:val="008A59BC"/>
    <w:rsid w:val="008A5C90"/>
    <w:rsid w:val="008A6228"/>
    <w:rsid w:val="008A688D"/>
    <w:rsid w:val="008A71E5"/>
    <w:rsid w:val="008A7C15"/>
    <w:rsid w:val="008A7F4E"/>
    <w:rsid w:val="008B0499"/>
    <w:rsid w:val="008B079E"/>
    <w:rsid w:val="008B07DC"/>
    <w:rsid w:val="008B0BC9"/>
    <w:rsid w:val="008B0DDC"/>
    <w:rsid w:val="008B0F61"/>
    <w:rsid w:val="008B128A"/>
    <w:rsid w:val="008B1460"/>
    <w:rsid w:val="008B16F0"/>
    <w:rsid w:val="008B1D42"/>
    <w:rsid w:val="008B1FCD"/>
    <w:rsid w:val="008B1FD5"/>
    <w:rsid w:val="008B2D25"/>
    <w:rsid w:val="008B32DE"/>
    <w:rsid w:val="008B392F"/>
    <w:rsid w:val="008B3C31"/>
    <w:rsid w:val="008B4455"/>
    <w:rsid w:val="008B4AAA"/>
    <w:rsid w:val="008B4E20"/>
    <w:rsid w:val="008B5023"/>
    <w:rsid w:val="008B50FB"/>
    <w:rsid w:val="008B5138"/>
    <w:rsid w:val="008B51FA"/>
    <w:rsid w:val="008B5222"/>
    <w:rsid w:val="008B5CE2"/>
    <w:rsid w:val="008B5F04"/>
    <w:rsid w:val="008B6C38"/>
    <w:rsid w:val="008B728E"/>
    <w:rsid w:val="008B7482"/>
    <w:rsid w:val="008B7730"/>
    <w:rsid w:val="008C02FD"/>
    <w:rsid w:val="008C0BB2"/>
    <w:rsid w:val="008C12D5"/>
    <w:rsid w:val="008C1956"/>
    <w:rsid w:val="008C1C86"/>
    <w:rsid w:val="008C2052"/>
    <w:rsid w:val="008C22C3"/>
    <w:rsid w:val="008C23F4"/>
    <w:rsid w:val="008C26CB"/>
    <w:rsid w:val="008C27F9"/>
    <w:rsid w:val="008C3195"/>
    <w:rsid w:val="008C364D"/>
    <w:rsid w:val="008C3805"/>
    <w:rsid w:val="008C3918"/>
    <w:rsid w:val="008C47AD"/>
    <w:rsid w:val="008C490E"/>
    <w:rsid w:val="008C4B46"/>
    <w:rsid w:val="008C4FF7"/>
    <w:rsid w:val="008C501E"/>
    <w:rsid w:val="008C5046"/>
    <w:rsid w:val="008C5570"/>
    <w:rsid w:val="008C584A"/>
    <w:rsid w:val="008C6075"/>
    <w:rsid w:val="008C6796"/>
    <w:rsid w:val="008C6B20"/>
    <w:rsid w:val="008C6F85"/>
    <w:rsid w:val="008C73B6"/>
    <w:rsid w:val="008C73F8"/>
    <w:rsid w:val="008C775F"/>
    <w:rsid w:val="008C77A6"/>
    <w:rsid w:val="008C77E4"/>
    <w:rsid w:val="008C7C28"/>
    <w:rsid w:val="008C7C5F"/>
    <w:rsid w:val="008D02CD"/>
    <w:rsid w:val="008D03CA"/>
    <w:rsid w:val="008D0650"/>
    <w:rsid w:val="008D0C8C"/>
    <w:rsid w:val="008D1012"/>
    <w:rsid w:val="008D135F"/>
    <w:rsid w:val="008D1417"/>
    <w:rsid w:val="008D14A4"/>
    <w:rsid w:val="008D15F0"/>
    <w:rsid w:val="008D1D2D"/>
    <w:rsid w:val="008D1DCD"/>
    <w:rsid w:val="008D2648"/>
    <w:rsid w:val="008D29D4"/>
    <w:rsid w:val="008D31D1"/>
    <w:rsid w:val="008D31FB"/>
    <w:rsid w:val="008D3535"/>
    <w:rsid w:val="008D3E56"/>
    <w:rsid w:val="008D446B"/>
    <w:rsid w:val="008D4584"/>
    <w:rsid w:val="008D49FF"/>
    <w:rsid w:val="008D4F3C"/>
    <w:rsid w:val="008D5A4A"/>
    <w:rsid w:val="008D608D"/>
    <w:rsid w:val="008D632F"/>
    <w:rsid w:val="008D63B6"/>
    <w:rsid w:val="008D641A"/>
    <w:rsid w:val="008D6470"/>
    <w:rsid w:val="008D6512"/>
    <w:rsid w:val="008D6628"/>
    <w:rsid w:val="008D66D8"/>
    <w:rsid w:val="008D674B"/>
    <w:rsid w:val="008D6A5A"/>
    <w:rsid w:val="008D6B97"/>
    <w:rsid w:val="008D7242"/>
    <w:rsid w:val="008D7504"/>
    <w:rsid w:val="008D7C1B"/>
    <w:rsid w:val="008D7CF5"/>
    <w:rsid w:val="008E035F"/>
    <w:rsid w:val="008E045D"/>
    <w:rsid w:val="008E1A62"/>
    <w:rsid w:val="008E1D25"/>
    <w:rsid w:val="008E26A6"/>
    <w:rsid w:val="008E26E1"/>
    <w:rsid w:val="008E2925"/>
    <w:rsid w:val="008E2CFD"/>
    <w:rsid w:val="008E36C3"/>
    <w:rsid w:val="008E38F9"/>
    <w:rsid w:val="008E3C1A"/>
    <w:rsid w:val="008E3FA3"/>
    <w:rsid w:val="008E4717"/>
    <w:rsid w:val="008E4739"/>
    <w:rsid w:val="008E4DB4"/>
    <w:rsid w:val="008E4DE2"/>
    <w:rsid w:val="008E4EF8"/>
    <w:rsid w:val="008E526B"/>
    <w:rsid w:val="008E5378"/>
    <w:rsid w:val="008E5BE4"/>
    <w:rsid w:val="008E606C"/>
    <w:rsid w:val="008E61D4"/>
    <w:rsid w:val="008E6C57"/>
    <w:rsid w:val="008E79D7"/>
    <w:rsid w:val="008E7CFE"/>
    <w:rsid w:val="008F00F4"/>
    <w:rsid w:val="008F0888"/>
    <w:rsid w:val="008F0D79"/>
    <w:rsid w:val="008F12FF"/>
    <w:rsid w:val="008F1789"/>
    <w:rsid w:val="008F1B17"/>
    <w:rsid w:val="008F2009"/>
    <w:rsid w:val="008F269B"/>
    <w:rsid w:val="008F269D"/>
    <w:rsid w:val="008F274F"/>
    <w:rsid w:val="008F29D3"/>
    <w:rsid w:val="008F2BED"/>
    <w:rsid w:val="008F2C60"/>
    <w:rsid w:val="008F34CC"/>
    <w:rsid w:val="008F4037"/>
    <w:rsid w:val="008F41A9"/>
    <w:rsid w:val="008F4391"/>
    <w:rsid w:val="008F47FA"/>
    <w:rsid w:val="008F4A66"/>
    <w:rsid w:val="008F4D1E"/>
    <w:rsid w:val="008F5019"/>
    <w:rsid w:val="008F5115"/>
    <w:rsid w:val="008F5188"/>
    <w:rsid w:val="008F5487"/>
    <w:rsid w:val="008F580D"/>
    <w:rsid w:val="008F5D71"/>
    <w:rsid w:val="008F6049"/>
    <w:rsid w:val="008F6111"/>
    <w:rsid w:val="008F6206"/>
    <w:rsid w:val="008F6211"/>
    <w:rsid w:val="008F67D8"/>
    <w:rsid w:val="008F692B"/>
    <w:rsid w:val="008F6BD0"/>
    <w:rsid w:val="008F6E23"/>
    <w:rsid w:val="008F6F1F"/>
    <w:rsid w:val="008F744C"/>
    <w:rsid w:val="008F771A"/>
    <w:rsid w:val="008F7979"/>
    <w:rsid w:val="008F7B11"/>
    <w:rsid w:val="008F7BFD"/>
    <w:rsid w:val="008F7CBB"/>
    <w:rsid w:val="008F7F36"/>
    <w:rsid w:val="0090004A"/>
    <w:rsid w:val="00900248"/>
    <w:rsid w:val="009003B1"/>
    <w:rsid w:val="0090069A"/>
    <w:rsid w:val="00900B06"/>
    <w:rsid w:val="00900B30"/>
    <w:rsid w:val="00900B8B"/>
    <w:rsid w:val="00900CE9"/>
    <w:rsid w:val="00900E54"/>
    <w:rsid w:val="00900F3B"/>
    <w:rsid w:val="009010EC"/>
    <w:rsid w:val="009010F9"/>
    <w:rsid w:val="0090128A"/>
    <w:rsid w:val="00901AD0"/>
    <w:rsid w:val="00901D83"/>
    <w:rsid w:val="00901E26"/>
    <w:rsid w:val="0090203A"/>
    <w:rsid w:val="0090252A"/>
    <w:rsid w:val="00902620"/>
    <w:rsid w:val="00902941"/>
    <w:rsid w:val="00902A5C"/>
    <w:rsid w:val="00902B4F"/>
    <w:rsid w:val="00902C57"/>
    <w:rsid w:val="00903B7F"/>
    <w:rsid w:val="00903E7F"/>
    <w:rsid w:val="0090424F"/>
    <w:rsid w:val="00904A0E"/>
    <w:rsid w:val="00904B85"/>
    <w:rsid w:val="00904E83"/>
    <w:rsid w:val="0090518C"/>
    <w:rsid w:val="00905280"/>
    <w:rsid w:val="009054C9"/>
    <w:rsid w:val="0090555F"/>
    <w:rsid w:val="009057D9"/>
    <w:rsid w:val="00905A1A"/>
    <w:rsid w:val="00905F0D"/>
    <w:rsid w:val="00906AFB"/>
    <w:rsid w:val="00906B3B"/>
    <w:rsid w:val="00906BB9"/>
    <w:rsid w:val="009071E4"/>
    <w:rsid w:val="0090753E"/>
    <w:rsid w:val="009075C5"/>
    <w:rsid w:val="00907790"/>
    <w:rsid w:val="00907D28"/>
    <w:rsid w:val="00907EC9"/>
    <w:rsid w:val="009101E9"/>
    <w:rsid w:val="0091027E"/>
    <w:rsid w:val="00910A3E"/>
    <w:rsid w:val="00910ADB"/>
    <w:rsid w:val="00910D2F"/>
    <w:rsid w:val="00910E5F"/>
    <w:rsid w:val="00910E60"/>
    <w:rsid w:val="00910FEE"/>
    <w:rsid w:val="0091120C"/>
    <w:rsid w:val="00911212"/>
    <w:rsid w:val="009114A8"/>
    <w:rsid w:val="00911A89"/>
    <w:rsid w:val="00911B1C"/>
    <w:rsid w:val="00911C83"/>
    <w:rsid w:val="0091254D"/>
    <w:rsid w:val="00912A51"/>
    <w:rsid w:val="00912A94"/>
    <w:rsid w:val="00912FAB"/>
    <w:rsid w:val="0091389F"/>
    <w:rsid w:val="00913C65"/>
    <w:rsid w:val="00913E22"/>
    <w:rsid w:val="009144FE"/>
    <w:rsid w:val="00914E1E"/>
    <w:rsid w:val="00914F1B"/>
    <w:rsid w:val="0091571D"/>
    <w:rsid w:val="00915C0F"/>
    <w:rsid w:val="00915EF2"/>
    <w:rsid w:val="009163DE"/>
    <w:rsid w:val="009163F2"/>
    <w:rsid w:val="00916402"/>
    <w:rsid w:val="00916767"/>
    <w:rsid w:val="00916BBA"/>
    <w:rsid w:val="00916FBC"/>
    <w:rsid w:val="009172BB"/>
    <w:rsid w:val="009175BD"/>
    <w:rsid w:val="00917807"/>
    <w:rsid w:val="00917B56"/>
    <w:rsid w:val="00920375"/>
    <w:rsid w:val="0092044B"/>
    <w:rsid w:val="009206CB"/>
    <w:rsid w:val="00920E82"/>
    <w:rsid w:val="009211EC"/>
    <w:rsid w:val="0092157F"/>
    <w:rsid w:val="009217B9"/>
    <w:rsid w:val="009219B4"/>
    <w:rsid w:val="00921B4B"/>
    <w:rsid w:val="00921B69"/>
    <w:rsid w:val="00921B97"/>
    <w:rsid w:val="009224E2"/>
    <w:rsid w:val="00923090"/>
    <w:rsid w:val="00923140"/>
    <w:rsid w:val="009236F4"/>
    <w:rsid w:val="00923EF2"/>
    <w:rsid w:val="00924FB7"/>
    <w:rsid w:val="00924FE7"/>
    <w:rsid w:val="009252B1"/>
    <w:rsid w:val="00925473"/>
    <w:rsid w:val="00925A84"/>
    <w:rsid w:val="00925AF6"/>
    <w:rsid w:val="00925DDA"/>
    <w:rsid w:val="00926120"/>
    <w:rsid w:val="009262F0"/>
    <w:rsid w:val="009264EF"/>
    <w:rsid w:val="009268C6"/>
    <w:rsid w:val="00926B77"/>
    <w:rsid w:val="009270BA"/>
    <w:rsid w:val="009274B7"/>
    <w:rsid w:val="009274E2"/>
    <w:rsid w:val="00927600"/>
    <w:rsid w:val="0092792A"/>
    <w:rsid w:val="00927961"/>
    <w:rsid w:val="00927BC5"/>
    <w:rsid w:val="00930636"/>
    <w:rsid w:val="00930C63"/>
    <w:rsid w:val="00930D2B"/>
    <w:rsid w:val="00930F54"/>
    <w:rsid w:val="0093163C"/>
    <w:rsid w:val="00931BB4"/>
    <w:rsid w:val="00932280"/>
    <w:rsid w:val="00932297"/>
    <w:rsid w:val="009325AB"/>
    <w:rsid w:val="009325B9"/>
    <w:rsid w:val="00932660"/>
    <w:rsid w:val="00932FBB"/>
    <w:rsid w:val="00932FFF"/>
    <w:rsid w:val="009333E8"/>
    <w:rsid w:val="00933524"/>
    <w:rsid w:val="0093364A"/>
    <w:rsid w:val="00934067"/>
    <w:rsid w:val="00934317"/>
    <w:rsid w:val="00934532"/>
    <w:rsid w:val="009345C2"/>
    <w:rsid w:val="009347E8"/>
    <w:rsid w:val="009351D9"/>
    <w:rsid w:val="00935326"/>
    <w:rsid w:val="0093555D"/>
    <w:rsid w:val="00935AA1"/>
    <w:rsid w:val="0093629C"/>
    <w:rsid w:val="00936F46"/>
    <w:rsid w:val="0093717D"/>
    <w:rsid w:val="0093719D"/>
    <w:rsid w:val="0093786D"/>
    <w:rsid w:val="009378AD"/>
    <w:rsid w:val="00940393"/>
    <w:rsid w:val="009409A4"/>
    <w:rsid w:val="00940E6D"/>
    <w:rsid w:val="0094141E"/>
    <w:rsid w:val="009414B3"/>
    <w:rsid w:val="00941BFB"/>
    <w:rsid w:val="00941D91"/>
    <w:rsid w:val="00941FD8"/>
    <w:rsid w:val="0094217A"/>
    <w:rsid w:val="00942931"/>
    <w:rsid w:val="00943201"/>
    <w:rsid w:val="009436A0"/>
    <w:rsid w:val="00943BA5"/>
    <w:rsid w:val="00944069"/>
    <w:rsid w:val="009441CF"/>
    <w:rsid w:val="00944330"/>
    <w:rsid w:val="009445D1"/>
    <w:rsid w:val="00944605"/>
    <w:rsid w:val="00944EEA"/>
    <w:rsid w:val="00945035"/>
    <w:rsid w:val="00945218"/>
    <w:rsid w:val="0094523A"/>
    <w:rsid w:val="009454A7"/>
    <w:rsid w:val="009456E6"/>
    <w:rsid w:val="00945C35"/>
    <w:rsid w:val="00945E12"/>
    <w:rsid w:val="00946003"/>
    <w:rsid w:val="009460B2"/>
    <w:rsid w:val="009462DC"/>
    <w:rsid w:val="009466D4"/>
    <w:rsid w:val="009468C8"/>
    <w:rsid w:val="0094691B"/>
    <w:rsid w:val="009469DC"/>
    <w:rsid w:val="00946A12"/>
    <w:rsid w:val="00946BB0"/>
    <w:rsid w:val="00946C77"/>
    <w:rsid w:val="00946EED"/>
    <w:rsid w:val="00946F13"/>
    <w:rsid w:val="009471E6"/>
    <w:rsid w:val="00947220"/>
    <w:rsid w:val="00947567"/>
    <w:rsid w:val="00947701"/>
    <w:rsid w:val="00947713"/>
    <w:rsid w:val="009477B1"/>
    <w:rsid w:val="009478B6"/>
    <w:rsid w:val="00947F95"/>
    <w:rsid w:val="009503AD"/>
    <w:rsid w:val="00950F2F"/>
    <w:rsid w:val="00950FDB"/>
    <w:rsid w:val="00951350"/>
    <w:rsid w:val="00951588"/>
    <w:rsid w:val="009518C8"/>
    <w:rsid w:val="00951A61"/>
    <w:rsid w:val="00951EC1"/>
    <w:rsid w:val="00951F3A"/>
    <w:rsid w:val="00951FC7"/>
    <w:rsid w:val="00952055"/>
    <w:rsid w:val="0095206E"/>
    <w:rsid w:val="00952222"/>
    <w:rsid w:val="009523CE"/>
    <w:rsid w:val="00952632"/>
    <w:rsid w:val="009526D1"/>
    <w:rsid w:val="009529EA"/>
    <w:rsid w:val="00952DAA"/>
    <w:rsid w:val="00952DB6"/>
    <w:rsid w:val="009533C0"/>
    <w:rsid w:val="00953982"/>
    <w:rsid w:val="00954149"/>
    <w:rsid w:val="009548EC"/>
    <w:rsid w:val="0095509F"/>
    <w:rsid w:val="00955275"/>
    <w:rsid w:val="009556A5"/>
    <w:rsid w:val="00955805"/>
    <w:rsid w:val="00955B53"/>
    <w:rsid w:val="00955D2D"/>
    <w:rsid w:val="00955E7F"/>
    <w:rsid w:val="00955FD4"/>
    <w:rsid w:val="00956711"/>
    <w:rsid w:val="009571BD"/>
    <w:rsid w:val="00957BCE"/>
    <w:rsid w:val="00957D65"/>
    <w:rsid w:val="00957FC6"/>
    <w:rsid w:val="00960071"/>
    <w:rsid w:val="00960104"/>
    <w:rsid w:val="00960344"/>
    <w:rsid w:val="00960442"/>
    <w:rsid w:val="00960470"/>
    <w:rsid w:val="009605D0"/>
    <w:rsid w:val="00960A40"/>
    <w:rsid w:val="00960BAA"/>
    <w:rsid w:val="00961124"/>
    <w:rsid w:val="009611BE"/>
    <w:rsid w:val="00962100"/>
    <w:rsid w:val="0096224B"/>
    <w:rsid w:val="0096224D"/>
    <w:rsid w:val="009622BB"/>
    <w:rsid w:val="00962465"/>
    <w:rsid w:val="009629F4"/>
    <w:rsid w:val="00963028"/>
    <w:rsid w:val="00963BC1"/>
    <w:rsid w:val="009647D5"/>
    <w:rsid w:val="009649D0"/>
    <w:rsid w:val="00965410"/>
    <w:rsid w:val="0096541E"/>
    <w:rsid w:val="00965976"/>
    <w:rsid w:val="00965B65"/>
    <w:rsid w:val="00965F01"/>
    <w:rsid w:val="009662C1"/>
    <w:rsid w:val="0096666F"/>
    <w:rsid w:val="00966826"/>
    <w:rsid w:val="009668A5"/>
    <w:rsid w:val="00966C84"/>
    <w:rsid w:val="00966D29"/>
    <w:rsid w:val="0096756E"/>
    <w:rsid w:val="00967814"/>
    <w:rsid w:val="0096792F"/>
    <w:rsid w:val="009679BB"/>
    <w:rsid w:val="00967C6A"/>
    <w:rsid w:val="00967EF5"/>
    <w:rsid w:val="00970382"/>
    <w:rsid w:val="00970576"/>
    <w:rsid w:val="00970939"/>
    <w:rsid w:val="009709E6"/>
    <w:rsid w:val="00970A3B"/>
    <w:rsid w:val="00970D92"/>
    <w:rsid w:val="009712FB"/>
    <w:rsid w:val="009714CB"/>
    <w:rsid w:val="009714CC"/>
    <w:rsid w:val="00971A3B"/>
    <w:rsid w:val="00971E54"/>
    <w:rsid w:val="00971F73"/>
    <w:rsid w:val="009723FC"/>
    <w:rsid w:val="00972AF1"/>
    <w:rsid w:val="00972B21"/>
    <w:rsid w:val="00972BD7"/>
    <w:rsid w:val="009734DC"/>
    <w:rsid w:val="00973742"/>
    <w:rsid w:val="00973CC8"/>
    <w:rsid w:val="00974337"/>
    <w:rsid w:val="0097436C"/>
    <w:rsid w:val="00974CEC"/>
    <w:rsid w:val="00974DBD"/>
    <w:rsid w:val="00974EDB"/>
    <w:rsid w:val="00975393"/>
    <w:rsid w:val="0097553E"/>
    <w:rsid w:val="0097555D"/>
    <w:rsid w:val="00975762"/>
    <w:rsid w:val="00975A58"/>
    <w:rsid w:val="0097606E"/>
    <w:rsid w:val="00976F93"/>
    <w:rsid w:val="0097745B"/>
    <w:rsid w:val="009779A8"/>
    <w:rsid w:val="00977C74"/>
    <w:rsid w:val="00977E9E"/>
    <w:rsid w:val="00980985"/>
    <w:rsid w:val="00980E50"/>
    <w:rsid w:val="00981039"/>
    <w:rsid w:val="009812BB"/>
    <w:rsid w:val="0098157D"/>
    <w:rsid w:val="00981986"/>
    <w:rsid w:val="009820A9"/>
    <w:rsid w:val="009821AA"/>
    <w:rsid w:val="00982580"/>
    <w:rsid w:val="00982814"/>
    <w:rsid w:val="009828C9"/>
    <w:rsid w:val="00982A10"/>
    <w:rsid w:val="00982FA3"/>
    <w:rsid w:val="0098338D"/>
    <w:rsid w:val="00983631"/>
    <w:rsid w:val="00983850"/>
    <w:rsid w:val="009838B2"/>
    <w:rsid w:val="009839DE"/>
    <w:rsid w:val="00983AAF"/>
    <w:rsid w:val="00984BAC"/>
    <w:rsid w:val="00984D1D"/>
    <w:rsid w:val="00985310"/>
    <w:rsid w:val="00985455"/>
    <w:rsid w:val="00985570"/>
    <w:rsid w:val="00985657"/>
    <w:rsid w:val="009865D0"/>
    <w:rsid w:val="009869F5"/>
    <w:rsid w:val="00986B3D"/>
    <w:rsid w:val="00986D44"/>
    <w:rsid w:val="00986E2B"/>
    <w:rsid w:val="00987636"/>
    <w:rsid w:val="0098763B"/>
    <w:rsid w:val="00987E8A"/>
    <w:rsid w:val="00990243"/>
    <w:rsid w:val="00990A18"/>
    <w:rsid w:val="00990E90"/>
    <w:rsid w:val="009910D9"/>
    <w:rsid w:val="0099121A"/>
    <w:rsid w:val="009912C2"/>
    <w:rsid w:val="0099177C"/>
    <w:rsid w:val="009919BC"/>
    <w:rsid w:val="00991C43"/>
    <w:rsid w:val="00992800"/>
    <w:rsid w:val="00992CB6"/>
    <w:rsid w:val="00992CCA"/>
    <w:rsid w:val="00992F64"/>
    <w:rsid w:val="00993404"/>
    <w:rsid w:val="00993971"/>
    <w:rsid w:val="009939C6"/>
    <w:rsid w:val="00993C96"/>
    <w:rsid w:val="00993C9E"/>
    <w:rsid w:val="00994DA0"/>
    <w:rsid w:val="00994E80"/>
    <w:rsid w:val="009951B4"/>
    <w:rsid w:val="0099535C"/>
    <w:rsid w:val="00995590"/>
    <w:rsid w:val="009967D5"/>
    <w:rsid w:val="009971CC"/>
    <w:rsid w:val="009976E3"/>
    <w:rsid w:val="00997DE1"/>
    <w:rsid w:val="009A0173"/>
    <w:rsid w:val="009A0B27"/>
    <w:rsid w:val="009A0E1B"/>
    <w:rsid w:val="009A0F40"/>
    <w:rsid w:val="009A13B9"/>
    <w:rsid w:val="009A1D7B"/>
    <w:rsid w:val="009A1FD8"/>
    <w:rsid w:val="009A2681"/>
    <w:rsid w:val="009A27FB"/>
    <w:rsid w:val="009A296C"/>
    <w:rsid w:val="009A2B6F"/>
    <w:rsid w:val="009A2B92"/>
    <w:rsid w:val="009A2C6A"/>
    <w:rsid w:val="009A2C9D"/>
    <w:rsid w:val="009A2D67"/>
    <w:rsid w:val="009A2ECB"/>
    <w:rsid w:val="009A313F"/>
    <w:rsid w:val="009A3845"/>
    <w:rsid w:val="009A38B3"/>
    <w:rsid w:val="009A3EB6"/>
    <w:rsid w:val="009A3F7F"/>
    <w:rsid w:val="009A417D"/>
    <w:rsid w:val="009A4D57"/>
    <w:rsid w:val="009A4D64"/>
    <w:rsid w:val="009A5200"/>
    <w:rsid w:val="009A53DE"/>
    <w:rsid w:val="009A575B"/>
    <w:rsid w:val="009A5CB0"/>
    <w:rsid w:val="009A646E"/>
    <w:rsid w:val="009A6542"/>
    <w:rsid w:val="009A65DE"/>
    <w:rsid w:val="009A6D87"/>
    <w:rsid w:val="009A6FC8"/>
    <w:rsid w:val="009A7143"/>
    <w:rsid w:val="009A734C"/>
    <w:rsid w:val="009B0060"/>
    <w:rsid w:val="009B00EC"/>
    <w:rsid w:val="009B0207"/>
    <w:rsid w:val="009B027D"/>
    <w:rsid w:val="009B0BAD"/>
    <w:rsid w:val="009B0DC2"/>
    <w:rsid w:val="009B0FE0"/>
    <w:rsid w:val="009B105D"/>
    <w:rsid w:val="009B14D0"/>
    <w:rsid w:val="009B192F"/>
    <w:rsid w:val="009B1C3F"/>
    <w:rsid w:val="009B1E45"/>
    <w:rsid w:val="009B20B7"/>
    <w:rsid w:val="009B22D4"/>
    <w:rsid w:val="009B283B"/>
    <w:rsid w:val="009B2C65"/>
    <w:rsid w:val="009B2CDC"/>
    <w:rsid w:val="009B2E37"/>
    <w:rsid w:val="009B3155"/>
    <w:rsid w:val="009B3214"/>
    <w:rsid w:val="009B3359"/>
    <w:rsid w:val="009B402A"/>
    <w:rsid w:val="009B4195"/>
    <w:rsid w:val="009B5639"/>
    <w:rsid w:val="009B5810"/>
    <w:rsid w:val="009B5AC6"/>
    <w:rsid w:val="009B784F"/>
    <w:rsid w:val="009B7BAF"/>
    <w:rsid w:val="009C01B9"/>
    <w:rsid w:val="009C0205"/>
    <w:rsid w:val="009C0661"/>
    <w:rsid w:val="009C0DFF"/>
    <w:rsid w:val="009C12BB"/>
    <w:rsid w:val="009C1361"/>
    <w:rsid w:val="009C1547"/>
    <w:rsid w:val="009C1880"/>
    <w:rsid w:val="009C1A90"/>
    <w:rsid w:val="009C1D1C"/>
    <w:rsid w:val="009C1D27"/>
    <w:rsid w:val="009C2117"/>
    <w:rsid w:val="009C22CA"/>
    <w:rsid w:val="009C3488"/>
    <w:rsid w:val="009C35E2"/>
    <w:rsid w:val="009C39E4"/>
    <w:rsid w:val="009C4059"/>
    <w:rsid w:val="009C41F8"/>
    <w:rsid w:val="009C42F1"/>
    <w:rsid w:val="009C4651"/>
    <w:rsid w:val="009C468B"/>
    <w:rsid w:val="009C4729"/>
    <w:rsid w:val="009C483E"/>
    <w:rsid w:val="009C4943"/>
    <w:rsid w:val="009C4F5E"/>
    <w:rsid w:val="009C568A"/>
    <w:rsid w:val="009C57C6"/>
    <w:rsid w:val="009C5A89"/>
    <w:rsid w:val="009C5B3F"/>
    <w:rsid w:val="009C5BF8"/>
    <w:rsid w:val="009C5F57"/>
    <w:rsid w:val="009C60BF"/>
    <w:rsid w:val="009C63B2"/>
    <w:rsid w:val="009C66DC"/>
    <w:rsid w:val="009C693A"/>
    <w:rsid w:val="009C6A5E"/>
    <w:rsid w:val="009C742C"/>
    <w:rsid w:val="009C7D39"/>
    <w:rsid w:val="009C7EDF"/>
    <w:rsid w:val="009D032F"/>
    <w:rsid w:val="009D04C2"/>
    <w:rsid w:val="009D04F5"/>
    <w:rsid w:val="009D09C7"/>
    <w:rsid w:val="009D1123"/>
    <w:rsid w:val="009D1240"/>
    <w:rsid w:val="009D1D21"/>
    <w:rsid w:val="009D21CC"/>
    <w:rsid w:val="009D237F"/>
    <w:rsid w:val="009D2424"/>
    <w:rsid w:val="009D250F"/>
    <w:rsid w:val="009D2632"/>
    <w:rsid w:val="009D3098"/>
    <w:rsid w:val="009D30C9"/>
    <w:rsid w:val="009D38C7"/>
    <w:rsid w:val="009D3933"/>
    <w:rsid w:val="009D3935"/>
    <w:rsid w:val="009D41AE"/>
    <w:rsid w:val="009D456E"/>
    <w:rsid w:val="009D4CCB"/>
    <w:rsid w:val="009D4E0B"/>
    <w:rsid w:val="009D5F3F"/>
    <w:rsid w:val="009D6217"/>
    <w:rsid w:val="009D6377"/>
    <w:rsid w:val="009D6BAF"/>
    <w:rsid w:val="009D71AF"/>
    <w:rsid w:val="009D74F7"/>
    <w:rsid w:val="009D7660"/>
    <w:rsid w:val="009D7661"/>
    <w:rsid w:val="009D7795"/>
    <w:rsid w:val="009D7BD1"/>
    <w:rsid w:val="009D7E58"/>
    <w:rsid w:val="009E0287"/>
    <w:rsid w:val="009E03E1"/>
    <w:rsid w:val="009E0489"/>
    <w:rsid w:val="009E0654"/>
    <w:rsid w:val="009E08FF"/>
    <w:rsid w:val="009E0CF2"/>
    <w:rsid w:val="009E0D60"/>
    <w:rsid w:val="009E0F5E"/>
    <w:rsid w:val="009E1077"/>
    <w:rsid w:val="009E15D3"/>
    <w:rsid w:val="009E1F85"/>
    <w:rsid w:val="009E219B"/>
    <w:rsid w:val="009E258F"/>
    <w:rsid w:val="009E2737"/>
    <w:rsid w:val="009E280F"/>
    <w:rsid w:val="009E29AE"/>
    <w:rsid w:val="009E29C6"/>
    <w:rsid w:val="009E2D71"/>
    <w:rsid w:val="009E3A61"/>
    <w:rsid w:val="009E40E3"/>
    <w:rsid w:val="009E458A"/>
    <w:rsid w:val="009E478F"/>
    <w:rsid w:val="009E4A76"/>
    <w:rsid w:val="009E4BE8"/>
    <w:rsid w:val="009E4BEF"/>
    <w:rsid w:val="009E4C08"/>
    <w:rsid w:val="009E5D5A"/>
    <w:rsid w:val="009E5EFB"/>
    <w:rsid w:val="009E6379"/>
    <w:rsid w:val="009E65B8"/>
    <w:rsid w:val="009E6888"/>
    <w:rsid w:val="009E6946"/>
    <w:rsid w:val="009E79C2"/>
    <w:rsid w:val="009E7AA2"/>
    <w:rsid w:val="009E7F29"/>
    <w:rsid w:val="009F034F"/>
    <w:rsid w:val="009F04BD"/>
    <w:rsid w:val="009F04E2"/>
    <w:rsid w:val="009F07E7"/>
    <w:rsid w:val="009F0B91"/>
    <w:rsid w:val="009F1B50"/>
    <w:rsid w:val="009F1CBC"/>
    <w:rsid w:val="009F1F21"/>
    <w:rsid w:val="009F21AE"/>
    <w:rsid w:val="009F25BE"/>
    <w:rsid w:val="009F26A1"/>
    <w:rsid w:val="009F2986"/>
    <w:rsid w:val="009F2AA9"/>
    <w:rsid w:val="009F2B88"/>
    <w:rsid w:val="009F36B7"/>
    <w:rsid w:val="009F3727"/>
    <w:rsid w:val="009F4164"/>
    <w:rsid w:val="009F42CC"/>
    <w:rsid w:val="009F4314"/>
    <w:rsid w:val="009F49D0"/>
    <w:rsid w:val="009F4C2C"/>
    <w:rsid w:val="009F50AE"/>
    <w:rsid w:val="009F515E"/>
    <w:rsid w:val="009F5424"/>
    <w:rsid w:val="009F54B0"/>
    <w:rsid w:val="009F56C4"/>
    <w:rsid w:val="009F5903"/>
    <w:rsid w:val="009F5CC2"/>
    <w:rsid w:val="009F5D2A"/>
    <w:rsid w:val="009F5D30"/>
    <w:rsid w:val="009F5ED9"/>
    <w:rsid w:val="009F6206"/>
    <w:rsid w:val="009F6336"/>
    <w:rsid w:val="009F68A6"/>
    <w:rsid w:val="009F68F6"/>
    <w:rsid w:val="009F7A3D"/>
    <w:rsid w:val="009F7BFF"/>
    <w:rsid w:val="009F7DCC"/>
    <w:rsid w:val="00A00026"/>
    <w:rsid w:val="00A00471"/>
    <w:rsid w:val="00A004B5"/>
    <w:rsid w:val="00A00672"/>
    <w:rsid w:val="00A0072E"/>
    <w:rsid w:val="00A007D7"/>
    <w:rsid w:val="00A008EA"/>
    <w:rsid w:val="00A0095F"/>
    <w:rsid w:val="00A009C5"/>
    <w:rsid w:val="00A00F94"/>
    <w:rsid w:val="00A012A0"/>
    <w:rsid w:val="00A013D1"/>
    <w:rsid w:val="00A0176C"/>
    <w:rsid w:val="00A01A1E"/>
    <w:rsid w:val="00A01BC5"/>
    <w:rsid w:val="00A023C4"/>
    <w:rsid w:val="00A02498"/>
    <w:rsid w:val="00A02833"/>
    <w:rsid w:val="00A02B88"/>
    <w:rsid w:val="00A02E06"/>
    <w:rsid w:val="00A02E50"/>
    <w:rsid w:val="00A02F10"/>
    <w:rsid w:val="00A0330F"/>
    <w:rsid w:val="00A039F8"/>
    <w:rsid w:val="00A03D9E"/>
    <w:rsid w:val="00A047D9"/>
    <w:rsid w:val="00A04AB2"/>
    <w:rsid w:val="00A04B73"/>
    <w:rsid w:val="00A054CA"/>
    <w:rsid w:val="00A0565B"/>
    <w:rsid w:val="00A0589E"/>
    <w:rsid w:val="00A0597C"/>
    <w:rsid w:val="00A059DB"/>
    <w:rsid w:val="00A05DC7"/>
    <w:rsid w:val="00A05E5A"/>
    <w:rsid w:val="00A05F80"/>
    <w:rsid w:val="00A06625"/>
    <w:rsid w:val="00A06DA7"/>
    <w:rsid w:val="00A06EFC"/>
    <w:rsid w:val="00A07278"/>
    <w:rsid w:val="00A07641"/>
    <w:rsid w:val="00A1034A"/>
    <w:rsid w:val="00A106F9"/>
    <w:rsid w:val="00A10E0B"/>
    <w:rsid w:val="00A10E40"/>
    <w:rsid w:val="00A11057"/>
    <w:rsid w:val="00A110BF"/>
    <w:rsid w:val="00A11298"/>
    <w:rsid w:val="00A112BF"/>
    <w:rsid w:val="00A113B2"/>
    <w:rsid w:val="00A115D5"/>
    <w:rsid w:val="00A11881"/>
    <w:rsid w:val="00A11A39"/>
    <w:rsid w:val="00A11D3D"/>
    <w:rsid w:val="00A12377"/>
    <w:rsid w:val="00A126B1"/>
    <w:rsid w:val="00A128AE"/>
    <w:rsid w:val="00A12E54"/>
    <w:rsid w:val="00A12F20"/>
    <w:rsid w:val="00A130E7"/>
    <w:rsid w:val="00A13256"/>
    <w:rsid w:val="00A1366E"/>
    <w:rsid w:val="00A136AF"/>
    <w:rsid w:val="00A14241"/>
    <w:rsid w:val="00A1472B"/>
    <w:rsid w:val="00A14A88"/>
    <w:rsid w:val="00A15407"/>
    <w:rsid w:val="00A15511"/>
    <w:rsid w:val="00A157DB"/>
    <w:rsid w:val="00A1585E"/>
    <w:rsid w:val="00A15E2B"/>
    <w:rsid w:val="00A15F2D"/>
    <w:rsid w:val="00A15FAC"/>
    <w:rsid w:val="00A16454"/>
    <w:rsid w:val="00A1715E"/>
    <w:rsid w:val="00A201AE"/>
    <w:rsid w:val="00A20D35"/>
    <w:rsid w:val="00A212B8"/>
    <w:rsid w:val="00A2172C"/>
    <w:rsid w:val="00A21872"/>
    <w:rsid w:val="00A2195F"/>
    <w:rsid w:val="00A2208D"/>
    <w:rsid w:val="00A22551"/>
    <w:rsid w:val="00A22805"/>
    <w:rsid w:val="00A234ED"/>
    <w:rsid w:val="00A23B3F"/>
    <w:rsid w:val="00A244C7"/>
    <w:rsid w:val="00A24745"/>
    <w:rsid w:val="00A24758"/>
    <w:rsid w:val="00A24A55"/>
    <w:rsid w:val="00A24AAD"/>
    <w:rsid w:val="00A24E33"/>
    <w:rsid w:val="00A24F05"/>
    <w:rsid w:val="00A2525E"/>
    <w:rsid w:val="00A25287"/>
    <w:rsid w:val="00A252AC"/>
    <w:rsid w:val="00A25414"/>
    <w:rsid w:val="00A25639"/>
    <w:rsid w:val="00A2599C"/>
    <w:rsid w:val="00A25F45"/>
    <w:rsid w:val="00A2619D"/>
    <w:rsid w:val="00A26382"/>
    <w:rsid w:val="00A26966"/>
    <w:rsid w:val="00A26DDA"/>
    <w:rsid w:val="00A26E23"/>
    <w:rsid w:val="00A26EDC"/>
    <w:rsid w:val="00A272B7"/>
    <w:rsid w:val="00A273A0"/>
    <w:rsid w:val="00A2755C"/>
    <w:rsid w:val="00A279A6"/>
    <w:rsid w:val="00A302E8"/>
    <w:rsid w:val="00A30BA2"/>
    <w:rsid w:val="00A31E44"/>
    <w:rsid w:val="00A3227C"/>
    <w:rsid w:val="00A32770"/>
    <w:rsid w:val="00A3297E"/>
    <w:rsid w:val="00A32A93"/>
    <w:rsid w:val="00A32BF3"/>
    <w:rsid w:val="00A3301C"/>
    <w:rsid w:val="00A330B1"/>
    <w:rsid w:val="00A330C1"/>
    <w:rsid w:val="00A33F33"/>
    <w:rsid w:val="00A34297"/>
    <w:rsid w:val="00A34833"/>
    <w:rsid w:val="00A3490B"/>
    <w:rsid w:val="00A34917"/>
    <w:rsid w:val="00A34A42"/>
    <w:rsid w:val="00A34A63"/>
    <w:rsid w:val="00A3590D"/>
    <w:rsid w:val="00A35FEB"/>
    <w:rsid w:val="00A360E6"/>
    <w:rsid w:val="00A3642B"/>
    <w:rsid w:val="00A3661F"/>
    <w:rsid w:val="00A3663D"/>
    <w:rsid w:val="00A366BD"/>
    <w:rsid w:val="00A369AE"/>
    <w:rsid w:val="00A36B6E"/>
    <w:rsid w:val="00A36BBB"/>
    <w:rsid w:val="00A36DB9"/>
    <w:rsid w:val="00A37291"/>
    <w:rsid w:val="00A374BA"/>
    <w:rsid w:val="00A374F6"/>
    <w:rsid w:val="00A37780"/>
    <w:rsid w:val="00A37B4D"/>
    <w:rsid w:val="00A37B99"/>
    <w:rsid w:val="00A37F6D"/>
    <w:rsid w:val="00A4006B"/>
    <w:rsid w:val="00A408CC"/>
    <w:rsid w:val="00A40B5B"/>
    <w:rsid w:val="00A40B8A"/>
    <w:rsid w:val="00A40CF6"/>
    <w:rsid w:val="00A40FCF"/>
    <w:rsid w:val="00A4123F"/>
    <w:rsid w:val="00A419B7"/>
    <w:rsid w:val="00A42857"/>
    <w:rsid w:val="00A42B14"/>
    <w:rsid w:val="00A42C4C"/>
    <w:rsid w:val="00A4387C"/>
    <w:rsid w:val="00A43BBE"/>
    <w:rsid w:val="00A43E66"/>
    <w:rsid w:val="00A44081"/>
    <w:rsid w:val="00A441BB"/>
    <w:rsid w:val="00A4463C"/>
    <w:rsid w:val="00A44945"/>
    <w:rsid w:val="00A45178"/>
    <w:rsid w:val="00A452E0"/>
    <w:rsid w:val="00A455BD"/>
    <w:rsid w:val="00A457F9"/>
    <w:rsid w:val="00A45C68"/>
    <w:rsid w:val="00A463F7"/>
    <w:rsid w:val="00A46589"/>
    <w:rsid w:val="00A4696F"/>
    <w:rsid w:val="00A471E7"/>
    <w:rsid w:val="00A47502"/>
    <w:rsid w:val="00A47CBA"/>
    <w:rsid w:val="00A507AA"/>
    <w:rsid w:val="00A508CD"/>
    <w:rsid w:val="00A50EE3"/>
    <w:rsid w:val="00A511C0"/>
    <w:rsid w:val="00A51572"/>
    <w:rsid w:val="00A5170D"/>
    <w:rsid w:val="00A51AB2"/>
    <w:rsid w:val="00A51B12"/>
    <w:rsid w:val="00A51BA5"/>
    <w:rsid w:val="00A5208D"/>
    <w:rsid w:val="00A520FC"/>
    <w:rsid w:val="00A52186"/>
    <w:rsid w:val="00A522C4"/>
    <w:rsid w:val="00A522DC"/>
    <w:rsid w:val="00A5245D"/>
    <w:rsid w:val="00A5260F"/>
    <w:rsid w:val="00A52AFD"/>
    <w:rsid w:val="00A52DE3"/>
    <w:rsid w:val="00A52F7E"/>
    <w:rsid w:val="00A532EE"/>
    <w:rsid w:val="00A5333B"/>
    <w:rsid w:val="00A533F1"/>
    <w:rsid w:val="00A5354A"/>
    <w:rsid w:val="00A53878"/>
    <w:rsid w:val="00A53A63"/>
    <w:rsid w:val="00A53D86"/>
    <w:rsid w:val="00A54009"/>
    <w:rsid w:val="00A541B8"/>
    <w:rsid w:val="00A5448A"/>
    <w:rsid w:val="00A54EAC"/>
    <w:rsid w:val="00A54EEF"/>
    <w:rsid w:val="00A55131"/>
    <w:rsid w:val="00A56A6A"/>
    <w:rsid w:val="00A56CD6"/>
    <w:rsid w:val="00A56D16"/>
    <w:rsid w:val="00A56D69"/>
    <w:rsid w:val="00A5710D"/>
    <w:rsid w:val="00A571C3"/>
    <w:rsid w:val="00A5737F"/>
    <w:rsid w:val="00A57916"/>
    <w:rsid w:val="00A57AFE"/>
    <w:rsid w:val="00A57EAB"/>
    <w:rsid w:val="00A57F8B"/>
    <w:rsid w:val="00A6026C"/>
    <w:rsid w:val="00A603E9"/>
    <w:rsid w:val="00A6072C"/>
    <w:rsid w:val="00A60E97"/>
    <w:rsid w:val="00A610F6"/>
    <w:rsid w:val="00A612FA"/>
    <w:rsid w:val="00A6170B"/>
    <w:rsid w:val="00A61D70"/>
    <w:rsid w:val="00A61EBB"/>
    <w:rsid w:val="00A62223"/>
    <w:rsid w:val="00A62266"/>
    <w:rsid w:val="00A623C3"/>
    <w:rsid w:val="00A6272C"/>
    <w:rsid w:val="00A62A91"/>
    <w:rsid w:val="00A62E27"/>
    <w:rsid w:val="00A6357E"/>
    <w:rsid w:val="00A640AC"/>
    <w:rsid w:val="00A64242"/>
    <w:rsid w:val="00A644F8"/>
    <w:rsid w:val="00A65088"/>
    <w:rsid w:val="00A6601C"/>
    <w:rsid w:val="00A660EF"/>
    <w:rsid w:val="00A6641C"/>
    <w:rsid w:val="00A66457"/>
    <w:rsid w:val="00A66497"/>
    <w:rsid w:val="00A66617"/>
    <w:rsid w:val="00A66678"/>
    <w:rsid w:val="00A666EB"/>
    <w:rsid w:val="00A6687B"/>
    <w:rsid w:val="00A66E06"/>
    <w:rsid w:val="00A66EEE"/>
    <w:rsid w:val="00A672EB"/>
    <w:rsid w:val="00A67398"/>
    <w:rsid w:val="00A67840"/>
    <w:rsid w:val="00A67E25"/>
    <w:rsid w:val="00A7005B"/>
    <w:rsid w:val="00A7091A"/>
    <w:rsid w:val="00A7093E"/>
    <w:rsid w:val="00A70C2B"/>
    <w:rsid w:val="00A70E85"/>
    <w:rsid w:val="00A716B7"/>
    <w:rsid w:val="00A717D2"/>
    <w:rsid w:val="00A71B6F"/>
    <w:rsid w:val="00A71BA0"/>
    <w:rsid w:val="00A7269B"/>
    <w:rsid w:val="00A7297B"/>
    <w:rsid w:val="00A72990"/>
    <w:rsid w:val="00A729A1"/>
    <w:rsid w:val="00A72C81"/>
    <w:rsid w:val="00A730A9"/>
    <w:rsid w:val="00A734F7"/>
    <w:rsid w:val="00A738AE"/>
    <w:rsid w:val="00A73990"/>
    <w:rsid w:val="00A739F2"/>
    <w:rsid w:val="00A73EAC"/>
    <w:rsid w:val="00A74274"/>
    <w:rsid w:val="00A74853"/>
    <w:rsid w:val="00A74CBA"/>
    <w:rsid w:val="00A74D79"/>
    <w:rsid w:val="00A75090"/>
    <w:rsid w:val="00A75366"/>
    <w:rsid w:val="00A75437"/>
    <w:rsid w:val="00A7557D"/>
    <w:rsid w:val="00A758D3"/>
    <w:rsid w:val="00A7599F"/>
    <w:rsid w:val="00A75A17"/>
    <w:rsid w:val="00A75D47"/>
    <w:rsid w:val="00A75FCD"/>
    <w:rsid w:val="00A761F1"/>
    <w:rsid w:val="00A769C5"/>
    <w:rsid w:val="00A76F12"/>
    <w:rsid w:val="00A7714D"/>
    <w:rsid w:val="00A77316"/>
    <w:rsid w:val="00A7772E"/>
    <w:rsid w:val="00A77A50"/>
    <w:rsid w:val="00A77D62"/>
    <w:rsid w:val="00A80D66"/>
    <w:rsid w:val="00A817A4"/>
    <w:rsid w:val="00A81B68"/>
    <w:rsid w:val="00A81DC7"/>
    <w:rsid w:val="00A822EA"/>
    <w:rsid w:val="00A829B6"/>
    <w:rsid w:val="00A82ACD"/>
    <w:rsid w:val="00A82C94"/>
    <w:rsid w:val="00A83326"/>
    <w:rsid w:val="00A83580"/>
    <w:rsid w:val="00A8373E"/>
    <w:rsid w:val="00A83816"/>
    <w:rsid w:val="00A83895"/>
    <w:rsid w:val="00A839AC"/>
    <w:rsid w:val="00A84DB7"/>
    <w:rsid w:val="00A859E2"/>
    <w:rsid w:val="00A85EDD"/>
    <w:rsid w:val="00A8649F"/>
    <w:rsid w:val="00A866AA"/>
    <w:rsid w:val="00A86A2B"/>
    <w:rsid w:val="00A86E10"/>
    <w:rsid w:val="00A871A8"/>
    <w:rsid w:val="00A871FE"/>
    <w:rsid w:val="00A87302"/>
    <w:rsid w:val="00A876ED"/>
    <w:rsid w:val="00A8781A"/>
    <w:rsid w:val="00A87ABF"/>
    <w:rsid w:val="00A87FDB"/>
    <w:rsid w:val="00A900DA"/>
    <w:rsid w:val="00A90999"/>
    <w:rsid w:val="00A90ED4"/>
    <w:rsid w:val="00A91295"/>
    <w:rsid w:val="00A916AF"/>
    <w:rsid w:val="00A91D33"/>
    <w:rsid w:val="00A93126"/>
    <w:rsid w:val="00A93ACC"/>
    <w:rsid w:val="00A93B7B"/>
    <w:rsid w:val="00A93E79"/>
    <w:rsid w:val="00A93F07"/>
    <w:rsid w:val="00A93FF0"/>
    <w:rsid w:val="00A9406E"/>
    <w:rsid w:val="00A942AA"/>
    <w:rsid w:val="00A942ED"/>
    <w:rsid w:val="00A944C3"/>
    <w:rsid w:val="00A94737"/>
    <w:rsid w:val="00A94D2C"/>
    <w:rsid w:val="00A953F4"/>
    <w:rsid w:val="00A95C26"/>
    <w:rsid w:val="00A95F45"/>
    <w:rsid w:val="00A961D1"/>
    <w:rsid w:val="00A962AF"/>
    <w:rsid w:val="00A962ED"/>
    <w:rsid w:val="00A96A40"/>
    <w:rsid w:val="00A97258"/>
    <w:rsid w:val="00A972AD"/>
    <w:rsid w:val="00A9752B"/>
    <w:rsid w:val="00A97CA4"/>
    <w:rsid w:val="00A97EB0"/>
    <w:rsid w:val="00A97F14"/>
    <w:rsid w:val="00AA0420"/>
    <w:rsid w:val="00AA043B"/>
    <w:rsid w:val="00AA05E8"/>
    <w:rsid w:val="00AA061C"/>
    <w:rsid w:val="00AA067E"/>
    <w:rsid w:val="00AA0B49"/>
    <w:rsid w:val="00AA0BF5"/>
    <w:rsid w:val="00AA0C24"/>
    <w:rsid w:val="00AA0F36"/>
    <w:rsid w:val="00AA138F"/>
    <w:rsid w:val="00AA1603"/>
    <w:rsid w:val="00AA16DE"/>
    <w:rsid w:val="00AA1976"/>
    <w:rsid w:val="00AA2053"/>
    <w:rsid w:val="00AA243E"/>
    <w:rsid w:val="00AA277F"/>
    <w:rsid w:val="00AA2981"/>
    <w:rsid w:val="00AA2A86"/>
    <w:rsid w:val="00AA2C55"/>
    <w:rsid w:val="00AA2F13"/>
    <w:rsid w:val="00AA2FB9"/>
    <w:rsid w:val="00AA35F2"/>
    <w:rsid w:val="00AA37B4"/>
    <w:rsid w:val="00AA3FDF"/>
    <w:rsid w:val="00AA4541"/>
    <w:rsid w:val="00AA4CF4"/>
    <w:rsid w:val="00AA4D17"/>
    <w:rsid w:val="00AA4E0E"/>
    <w:rsid w:val="00AA4E5A"/>
    <w:rsid w:val="00AA5057"/>
    <w:rsid w:val="00AA5262"/>
    <w:rsid w:val="00AA57BB"/>
    <w:rsid w:val="00AA5B75"/>
    <w:rsid w:val="00AA63F4"/>
    <w:rsid w:val="00AA6C01"/>
    <w:rsid w:val="00AA6C1B"/>
    <w:rsid w:val="00AA6D03"/>
    <w:rsid w:val="00AA7103"/>
    <w:rsid w:val="00AA7516"/>
    <w:rsid w:val="00AA7A17"/>
    <w:rsid w:val="00AA7F01"/>
    <w:rsid w:val="00AB0311"/>
    <w:rsid w:val="00AB0761"/>
    <w:rsid w:val="00AB0A8F"/>
    <w:rsid w:val="00AB0AAC"/>
    <w:rsid w:val="00AB16B6"/>
    <w:rsid w:val="00AB1C69"/>
    <w:rsid w:val="00AB20F5"/>
    <w:rsid w:val="00AB2637"/>
    <w:rsid w:val="00AB27AF"/>
    <w:rsid w:val="00AB2C35"/>
    <w:rsid w:val="00AB2C5B"/>
    <w:rsid w:val="00AB2DFC"/>
    <w:rsid w:val="00AB3321"/>
    <w:rsid w:val="00AB38D1"/>
    <w:rsid w:val="00AB4411"/>
    <w:rsid w:val="00AB49E8"/>
    <w:rsid w:val="00AB4BB7"/>
    <w:rsid w:val="00AB4D5F"/>
    <w:rsid w:val="00AB4DBD"/>
    <w:rsid w:val="00AB4EC9"/>
    <w:rsid w:val="00AB504F"/>
    <w:rsid w:val="00AB520F"/>
    <w:rsid w:val="00AB56B1"/>
    <w:rsid w:val="00AB56DD"/>
    <w:rsid w:val="00AB5964"/>
    <w:rsid w:val="00AB5F7D"/>
    <w:rsid w:val="00AB60C7"/>
    <w:rsid w:val="00AB6500"/>
    <w:rsid w:val="00AB6A45"/>
    <w:rsid w:val="00AB6C31"/>
    <w:rsid w:val="00AB6E73"/>
    <w:rsid w:val="00AB74F5"/>
    <w:rsid w:val="00AB773A"/>
    <w:rsid w:val="00AB7D25"/>
    <w:rsid w:val="00AC050B"/>
    <w:rsid w:val="00AC07A5"/>
    <w:rsid w:val="00AC0CEA"/>
    <w:rsid w:val="00AC0EFC"/>
    <w:rsid w:val="00AC1097"/>
    <w:rsid w:val="00AC1730"/>
    <w:rsid w:val="00AC19B0"/>
    <w:rsid w:val="00AC1C2E"/>
    <w:rsid w:val="00AC1FC3"/>
    <w:rsid w:val="00AC213E"/>
    <w:rsid w:val="00AC254B"/>
    <w:rsid w:val="00AC340C"/>
    <w:rsid w:val="00AC3441"/>
    <w:rsid w:val="00AC3807"/>
    <w:rsid w:val="00AC3A76"/>
    <w:rsid w:val="00AC3C26"/>
    <w:rsid w:val="00AC3C46"/>
    <w:rsid w:val="00AC42F1"/>
    <w:rsid w:val="00AC434D"/>
    <w:rsid w:val="00AC45D1"/>
    <w:rsid w:val="00AC4672"/>
    <w:rsid w:val="00AC4B81"/>
    <w:rsid w:val="00AC585D"/>
    <w:rsid w:val="00AC5AF2"/>
    <w:rsid w:val="00AC5D13"/>
    <w:rsid w:val="00AC5E8C"/>
    <w:rsid w:val="00AC60E1"/>
    <w:rsid w:val="00AC6521"/>
    <w:rsid w:val="00AC688D"/>
    <w:rsid w:val="00AC6A9F"/>
    <w:rsid w:val="00AC70E1"/>
    <w:rsid w:val="00AC70F1"/>
    <w:rsid w:val="00AC72C2"/>
    <w:rsid w:val="00AC732C"/>
    <w:rsid w:val="00AC7903"/>
    <w:rsid w:val="00AC7B59"/>
    <w:rsid w:val="00AC7B92"/>
    <w:rsid w:val="00AC7FB4"/>
    <w:rsid w:val="00AD065A"/>
    <w:rsid w:val="00AD0A02"/>
    <w:rsid w:val="00AD0F73"/>
    <w:rsid w:val="00AD1206"/>
    <w:rsid w:val="00AD1698"/>
    <w:rsid w:val="00AD19C9"/>
    <w:rsid w:val="00AD1C30"/>
    <w:rsid w:val="00AD1C6F"/>
    <w:rsid w:val="00AD1C9C"/>
    <w:rsid w:val="00AD1D3C"/>
    <w:rsid w:val="00AD213E"/>
    <w:rsid w:val="00AD22A2"/>
    <w:rsid w:val="00AD2302"/>
    <w:rsid w:val="00AD24B2"/>
    <w:rsid w:val="00AD2B47"/>
    <w:rsid w:val="00AD2C92"/>
    <w:rsid w:val="00AD2CDB"/>
    <w:rsid w:val="00AD2D29"/>
    <w:rsid w:val="00AD32EB"/>
    <w:rsid w:val="00AD33FC"/>
    <w:rsid w:val="00AD39E1"/>
    <w:rsid w:val="00AD41DC"/>
    <w:rsid w:val="00AD41DD"/>
    <w:rsid w:val="00AD46D9"/>
    <w:rsid w:val="00AD47BB"/>
    <w:rsid w:val="00AD4B88"/>
    <w:rsid w:val="00AD5CB0"/>
    <w:rsid w:val="00AD5E1F"/>
    <w:rsid w:val="00AD618D"/>
    <w:rsid w:val="00AD64EB"/>
    <w:rsid w:val="00AD6642"/>
    <w:rsid w:val="00AD66D3"/>
    <w:rsid w:val="00AD6A6B"/>
    <w:rsid w:val="00AD6C5D"/>
    <w:rsid w:val="00AD6D60"/>
    <w:rsid w:val="00AD6F0B"/>
    <w:rsid w:val="00AD76D8"/>
    <w:rsid w:val="00AD7818"/>
    <w:rsid w:val="00AD7E03"/>
    <w:rsid w:val="00AE0338"/>
    <w:rsid w:val="00AE1554"/>
    <w:rsid w:val="00AE1C70"/>
    <w:rsid w:val="00AE1D03"/>
    <w:rsid w:val="00AE205D"/>
    <w:rsid w:val="00AE22F5"/>
    <w:rsid w:val="00AE23C6"/>
    <w:rsid w:val="00AE2A98"/>
    <w:rsid w:val="00AE3917"/>
    <w:rsid w:val="00AE3974"/>
    <w:rsid w:val="00AE40DC"/>
    <w:rsid w:val="00AE4116"/>
    <w:rsid w:val="00AE43C4"/>
    <w:rsid w:val="00AE486F"/>
    <w:rsid w:val="00AE4A96"/>
    <w:rsid w:val="00AE511E"/>
    <w:rsid w:val="00AE547B"/>
    <w:rsid w:val="00AE5752"/>
    <w:rsid w:val="00AE6142"/>
    <w:rsid w:val="00AE630C"/>
    <w:rsid w:val="00AE63AD"/>
    <w:rsid w:val="00AE6632"/>
    <w:rsid w:val="00AE69E9"/>
    <w:rsid w:val="00AE6F24"/>
    <w:rsid w:val="00AE6F70"/>
    <w:rsid w:val="00AE6FFA"/>
    <w:rsid w:val="00AE7015"/>
    <w:rsid w:val="00AE7241"/>
    <w:rsid w:val="00AE743B"/>
    <w:rsid w:val="00AE77BF"/>
    <w:rsid w:val="00AE796A"/>
    <w:rsid w:val="00AE7D3A"/>
    <w:rsid w:val="00AF0325"/>
    <w:rsid w:val="00AF049A"/>
    <w:rsid w:val="00AF0A00"/>
    <w:rsid w:val="00AF0B07"/>
    <w:rsid w:val="00AF0B62"/>
    <w:rsid w:val="00AF0CD2"/>
    <w:rsid w:val="00AF181E"/>
    <w:rsid w:val="00AF1C88"/>
    <w:rsid w:val="00AF1DEA"/>
    <w:rsid w:val="00AF238D"/>
    <w:rsid w:val="00AF2F8C"/>
    <w:rsid w:val="00AF31D4"/>
    <w:rsid w:val="00AF3244"/>
    <w:rsid w:val="00AF33EE"/>
    <w:rsid w:val="00AF3629"/>
    <w:rsid w:val="00AF3736"/>
    <w:rsid w:val="00AF391E"/>
    <w:rsid w:val="00AF3A83"/>
    <w:rsid w:val="00AF3C8B"/>
    <w:rsid w:val="00AF4370"/>
    <w:rsid w:val="00AF47DB"/>
    <w:rsid w:val="00AF5677"/>
    <w:rsid w:val="00AF5A6A"/>
    <w:rsid w:val="00AF6397"/>
    <w:rsid w:val="00AF6479"/>
    <w:rsid w:val="00AF714A"/>
    <w:rsid w:val="00AF7170"/>
    <w:rsid w:val="00AF71C3"/>
    <w:rsid w:val="00AF729B"/>
    <w:rsid w:val="00AF73EB"/>
    <w:rsid w:val="00AF75F3"/>
    <w:rsid w:val="00AF76FC"/>
    <w:rsid w:val="00AF7766"/>
    <w:rsid w:val="00AF7A21"/>
    <w:rsid w:val="00B005AA"/>
    <w:rsid w:val="00B00FC8"/>
    <w:rsid w:val="00B01260"/>
    <w:rsid w:val="00B01528"/>
    <w:rsid w:val="00B01A87"/>
    <w:rsid w:val="00B01ADB"/>
    <w:rsid w:val="00B01BA2"/>
    <w:rsid w:val="00B021A4"/>
    <w:rsid w:val="00B0220E"/>
    <w:rsid w:val="00B025C4"/>
    <w:rsid w:val="00B028DE"/>
    <w:rsid w:val="00B0305A"/>
    <w:rsid w:val="00B033C1"/>
    <w:rsid w:val="00B034EC"/>
    <w:rsid w:val="00B03873"/>
    <w:rsid w:val="00B039BE"/>
    <w:rsid w:val="00B03E68"/>
    <w:rsid w:val="00B03FED"/>
    <w:rsid w:val="00B04172"/>
    <w:rsid w:val="00B044E1"/>
    <w:rsid w:val="00B04596"/>
    <w:rsid w:val="00B04B85"/>
    <w:rsid w:val="00B05897"/>
    <w:rsid w:val="00B05DE4"/>
    <w:rsid w:val="00B06244"/>
    <w:rsid w:val="00B07444"/>
    <w:rsid w:val="00B074D3"/>
    <w:rsid w:val="00B0753A"/>
    <w:rsid w:val="00B1069B"/>
    <w:rsid w:val="00B10A3D"/>
    <w:rsid w:val="00B10EF1"/>
    <w:rsid w:val="00B1149C"/>
    <w:rsid w:val="00B118D5"/>
    <w:rsid w:val="00B1224A"/>
    <w:rsid w:val="00B1263C"/>
    <w:rsid w:val="00B12739"/>
    <w:rsid w:val="00B12EA9"/>
    <w:rsid w:val="00B13011"/>
    <w:rsid w:val="00B133D9"/>
    <w:rsid w:val="00B13AA5"/>
    <w:rsid w:val="00B13C41"/>
    <w:rsid w:val="00B13E56"/>
    <w:rsid w:val="00B140C9"/>
    <w:rsid w:val="00B14428"/>
    <w:rsid w:val="00B145B6"/>
    <w:rsid w:val="00B14A49"/>
    <w:rsid w:val="00B14C1E"/>
    <w:rsid w:val="00B14CAD"/>
    <w:rsid w:val="00B1517F"/>
    <w:rsid w:val="00B15688"/>
    <w:rsid w:val="00B15B53"/>
    <w:rsid w:val="00B15E47"/>
    <w:rsid w:val="00B162EA"/>
    <w:rsid w:val="00B168C2"/>
    <w:rsid w:val="00B169B9"/>
    <w:rsid w:val="00B16D10"/>
    <w:rsid w:val="00B17F46"/>
    <w:rsid w:val="00B200C7"/>
    <w:rsid w:val="00B20109"/>
    <w:rsid w:val="00B20491"/>
    <w:rsid w:val="00B20719"/>
    <w:rsid w:val="00B20800"/>
    <w:rsid w:val="00B20811"/>
    <w:rsid w:val="00B2116D"/>
    <w:rsid w:val="00B21327"/>
    <w:rsid w:val="00B218FF"/>
    <w:rsid w:val="00B21E90"/>
    <w:rsid w:val="00B22A4D"/>
    <w:rsid w:val="00B22DBF"/>
    <w:rsid w:val="00B23502"/>
    <w:rsid w:val="00B23D06"/>
    <w:rsid w:val="00B24092"/>
    <w:rsid w:val="00B24615"/>
    <w:rsid w:val="00B2469A"/>
    <w:rsid w:val="00B24F9A"/>
    <w:rsid w:val="00B24FD2"/>
    <w:rsid w:val="00B25017"/>
    <w:rsid w:val="00B2512F"/>
    <w:rsid w:val="00B259ED"/>
    <w:rsid w:val="00B25A87"/>
    <w:rsid w:val="00B25B76"/>
    <w:rsid w:val="00B25E8F"/>
    <w:rsid w:val="00B25F0F"/>
    <w:rsid w:val="00B268AB"/>
    <w:rsid w:val="00B26F70"/>
    <w:rsid w:val="00B270E4"/>
    <w:rsid w:val="00B27465"/>
    <w:rsid w:val="00B274CC"/>
    <w:rsid w:val="00B274E0"/>
    <w:rsid w:val="00B276B4"/>
    <w:rsid w:val="00B27F22"/>
    <w:rsid w:val="00B303E8"/>
    <w:rsid w:val="00B30A50"/>
    <w:rsid w:val="00B30DCD"/>
    <w:rsid w:val="00B31072"/>
    <w:rsid w:val="00B3132F"/>
    <w:rsid w:val="00B31D73"/>
    <w:rsid w:val="00B31F31"/>
    <w:rsid w:val="00B32C80"/>
    <w:rsid w:val="00B32E2D"/>
    <w:rsid w:val="00B33199"/>
    <w:rsid w:val="00B335CA"/>
    <w:rsid w:val="00B340FD"/>
    <w:rsid w:val="00B345AA"/>
    <w:rsid w:val="00B34648"/>
    <w:rsid w:val="00B349AB"/>
    <w:rsid w:val="00B352B0"/>
    <w:rsid w:val="00B352DF"/>
    <w:rsid w:val="00B35358"/>
    <w:rsid w:val="00B35595"/>
    <w:rsid w:val="00B35811"/>
    <w:rsid w:val="00B35B65"/>
    <w:rsid w:val="00B35C46"/>
    <w:rsid w:val="00B35D2F"/>
    <w:rsid w:val="00B35E3A"/>
    <w:rsid w:val="00B35EBC"/>
    <w:rsid w:val="00B3625E"/>
    <w:rsid w:val="00B36571"/>
    <w:rsid w:val="00B36D1C"/>
    <w:rsid w:val="00B36D7E"/>
    <w:rsid w:val="00B370DC"/>
    <w:rsid w:val="00B37E3A"/>
    <w:rsid w:val="00B37E7D"/>
    <w:rsid w:val="00B40016"/>
    <w:rsid w:val="00B40398"/>
    <w:rsid w:val="00B405B7"/>
    <w:rsid w:val="00B40646"/>
    <w:rsid w:val="00B40669"/>
    <w:rsid w:val="00B40E55"/>
    <w:rsid w:val="00B40ED8"/>
    <w:rsid w:val="00B418D1"/>
    <w:rsid w:val="00B41A95"/>
    <w:rsid w:val="00B41A9E"/>
    <w:rsid w:val="00B42055"/>
    <w:rsid w:val="00B42079"/>
    <w:rsid w:val="00B42340"/>
    <w:rsid w:val="00B423A3"/>
    <w:rsid w:val="00B425DB"/>
    <w:rsid w:val="00B42769"/>
    <w:rsid w:val="00B429B6"/>
    <w:rsid w:val="00B42D15"/>
    <w:rsid w:val="00B4317A"/>
    <w:rsid w:val="00B43977"/>
    <w:rsid w:val="00B43D5F"/>
    <w:rsid w:val="00B43E3B"/>
    <w:rsid w:val="00B43EED"/>
    <w:rsid w:val="00B44000"/>
    <w:rsid w:val="00B44420"/>
    <w:rsid w:val="00B445BA"/>
    <w:rsid w:val="00B44708"/>
    <w:rsid w:val="00B44B4D"/>
    <w:rsid w:val="00B44C9C"/>
    <w:rsid w:val="00B44E38"/>
    <w:rsid w:val="00B452FB"/>
    <w:rsid w:val="00B453DC"/>
    <w:rsid w:val="00B454FA"/>
    <w:rsid w:val="00B45543"/>
    <w:rsid w:val="00B45562"/>
    <w:rsid w:val="00B45B4B"/>
    <w:rsid w:val="00B45BDF"/>
    <w:rsid w:val="00B46113"/>
    <w:rsid w:val="00B4636F"/>
    <w:rsid w:val="00B4650D"/>
    <w:rsid w:val="00B46C8D"/>
    <w:rsid w:val="00B46D8E"/>
    <w:rsid w:val="00B46E1D"/>
    <w:rsid w:val="00B4711A"/>
    <w:rsid w:val="00B4751C"/>
    <w:rsid w:val="00B47D0C"/>
    <w:rsid w:val="00B47E89"/>
    <w:rsid w:val="00B50A23"/>
    <w:rsid w:val="00B50A4B"/>
    <w:rsid w:val="00B5152E"/>
    <w:rsid w:val="00B5232A"/>
    <w:rsid w:val="00B52C70"/>
    <w:rsid w:val="00B5320B"/>
    <w:rsid w:val="00B53698"/>
    <w:rsid w:val="00B53BAA"/>
    <w:rsid w:val="00B53CE4"/>
    <w:rsid w:val="00B53ECB"/>
    <w:rsid w:val="00B54287"/>
    <w:rsid w:val="00B54562"/>
    <w:rsid w:val="00B5462A"/>
    <w:rsid w:val="00B54990"/>
    <w:rsid w:val="00B54A91"/>
    <w:rsid w:val="00B55B39"/>
    <w:rsid w:val="00B55B5A"/>
    <w:rsid w:val="00B55BD4"/>
    <w:rsid w:val="00B560C1"/>
    <w:rsid w:val="00B56557"/>
    <w:rsid w:val="00B565B0"/>
    <w:rsid w:val="00B566A2"/>
    <w:rsid w:val="00B56954"/>
    <w:rsid w:val="00B56AE4"/>
    <w:rsid w:val="00B56B1F"/>
    <w:rsid w:val="00B56C78"/>
    <w:rsid w:val="00B571D9"/>
    <w:rsid w:val="00B574F4"/>
    <w:rsid w:val="00B575C9"/>
    <w:rsid w:val="00B576A0"/>
    <w:rsid w:val="00B57DC6"/>
    <w:rsid w:val="00B6001B"/>
    <w:rsid w:val="00B600E3"/>
    <w:rsid w:val="00B6032B"/>
    <w:rsid w:val="00B605F4"/>
    <w:rsid w:val="00B60ED0"/>
    <w:rsid w:val="00B611E9"/>
    <w:rsid w:val="00B61275"/>
    <w:rsid w:val="00B61341"/>
    <w:rsid w:val="00B61721"/>
    <w:rsid w:val="00B61B20"/>
    <w:rsid w:val="00B61B7A"/>
    <w:rsid w:val="00B61DF7"/>
    <w:rsid w:val="00B61FD1"/>
    <w:rsid w:val="00B61FED"/>
    <w:rsid w:val="00B62025"/>
    <w:rsid w:val="00B62089"/>
    <w:rsid w:val="00B620D4"/>
    <w:rsid w:val="00B625C3"/>
    <w:rsid w:val="00B6295F"/>
    <w:rsid w:val="00B62B7C"/>
    <w:rsid w:val="00B62F0A"/>
    <w:rsid w:val="00B630D4"/>
    <w:rsid w:val="00B63136"/>
    <w:rsid w:val="00B63642"/>
    <w:rsid w:val="00B63751"/>
    <w:rsid w:val="00B63832"/>
    <w:rsid w:val="00B63E14"/>
    <w:rsid w:val="00B63F7E"/>
    <w:rsid w:val="00B6430F"/>
    <w:rsid w:val="00B6453F"/>
    <w:rsid w:val="00B647F2"/>
    <w:rsid w:val="00B64D16"/>
    <w:rsid w:val="00B64D66"/>
    <w:rsid w:val="00B65154"/>
    <w:rsid w:val="00B6563B"/>
    <w:rsid w:val="00B660D4"/>
    <w:rsid w:val="00B6663F"/>
    <w:rsid w:val="00B6680C"/>
    <w:rsid w:val="00B668A7"/>
    <w:rsid w:val="00B66E9A"/>
    <w:rsid w:val="00B66F46"/>
    <w:rsid w:val="00B672A2"/>
    <w:rsid w:val="00B7029B"/>
    <w:rsid w:val="00B703DC"/>
    <w:rsid w:val="00B70887"/>
    <w:rsid w:val="00B70C8A"/>
    <w:rsid w:val="00B70D2E"/>
    <w:rsid w:val="00B7120E"/>
    <w:rsid w:val="00B713EA"/>
    <w:rsid w:val="00B713FD"/>
    <w:rsid w:val="00B714CA"/>
    <w:rsid w:val="00B71D9C"/>
    <w:rsid w:val="00B72622"/>
    <w:rsid w:val="00B72AA5"/>
    <w:rsid w:val="00B72F9C"/>
    <w:rsid w:val="00B73755"/>
    <w:rsid w:val="00B7386B"/>
    <w:rsid w:val="00B73D59"/>
    <w:rsid w:val="00B73F21"/>
    <w:rsid w:val="00B73FC9"/>
    <w:rsid w:val="00B74043"/>
    <w:rsid w:val="00B7436F"/>
    <w:rsid w:val="00B7462A"/>
    <w:rsid w:val="00B746AE"/>
    <w:rsid w:val="00B74802"/>
    <w:rsid w:val="00B7567F"/>
    <w:rsid w:val="00B757EB"/>
    <w:rsid w:val="00B75AAF"/>
    <w:rsid w:val="00B761D9"/>
    <w:rsid w:val="00B7622A"/>
    <w:rsid w:val="00B76724"/>
    <w:rsid w:val="00B768DA"/>
    <w:rsid w:val="00B76A55"/>
    <w:rsid w:val="00B7737C"/>
    <w:rsid w:val="00B774BA"/>
    <w:rsid w:val="00B775B8"/>
    <w:rsid w:val="00B776BD"/>
    <w:rsid w:val="00B777DB"/>
    <w:rsid w:val="00B8008C"/>
    <w:rsid w:val="00B80140"/>
    <w:rsid w:val="00B80E96"/>
    <w:rsid w:val="00B81242"/>
    <w:rsid w:val="00B81E7D"/>
    <w:rsid w:val="00B821F2"/>
    <w:rsid w:val="00B827DF"/>
    <w:rsid w:val="00B82B90"/>
    <w:rsid w:val="00B835EA"/>
    <w:rsid w:val="00B8364D"/>
    <w:rsid w:val="00B83797"/>
    <w:rsid w:val="00B83BE9"/>
    <w:rsid w:val="00B83E2E"/>
    <w:rsid w:val="00B84285"/>
    <w:rsid w:val="00B84597"/>
    <w:rsid w:val="00B85304"/>
    <w:rsid w:val="00B8537D"/>
    <w:rsid w:val="00B8541C"/>
    <w:rsid w:val="00B8606D"/>
    <w:rsid w:val="00B86145"/>
    <w:rsid w:val="00B867BA"/>
    <w:rsid w:val="00B86944"/>
    <w:rsid w:val="00B8759C"/>
    <w:rsid w:val="00B875BC"/>
    <w:rsid w:val="00B8797E"/>
    <w:rsid w:val="00B87B8C"/>
    <w:rsid w:val="00B87DC4"/>
    <w:rsid w:val="00B87E8E"/>
    <w:rsid w:val="00B901EA"/>
    <w:rsid w:val="00B9038D"/>
    <w:rsid w:val="00B90625"/>
    <w:rsid w:val="00B90670"/>
    <w:rsid w:val="00B907A9"/>
    <w:rsid w:val="00B90854"/>
    <w:rsid w:val="00B90A5B"/>
    <w:rsid w:val="00B90E04"/>
    <w:rsid w:val="00B90F4B"/>
    <w:rsid w:val="00B9118E"/>
    <w:rsid w:val="00B914B3"/>
    <w:rsid w:val="00B91A6C"/>
    <w:rsid w:val="00B91FE9"/>
    <w:rsid w:val="00B925FC"/>
    <w:rsid w:val="00B927D5"/>
    <w:rsid w:val="00B92821"/>
    <w:rsid w:val="00B92E7C"/>
    <w:rsid w:val="00B92EDE"/>
    <w:rsid w:val="00B9369B"/>
    <w:rsid w:val="00B938C3"/>
    <w:rsid w:val="00B93DF9"/>
    <w:rsid w:val="00B9419B"/>
    <w:rsid w:val="00B943E2"/>
    <w:rsid w:val="00B9475D"/>
    <w:rsid w:val="00B949CE"/>
    <w:rsid w:val="00B94F35"/>
    <w:rsid w:val="00B95177"/>
    <w:rsid w:val="00B95326"/>
    <w:rsid w:val="00B95E97"/>
    <w:rsid w:val="00B95F1F"/>
    <w:rsid w:val="00B962DA"/>
    <w:rsid w:val="00B9657E"/>
    <w:rsid w:val="00B96E83"/>
    <w:rsid w:val="00B970E0"/>
    <w:rsid w:val="00B972FF"/>
    <w:rsid w:val="00B9791C"/>
    <w:rsid w:val="00B97D24"/>
    <w:rsid w:val="00BA012A"/>
    <w:rsid w:val="00BA06DF"/>
    <w:rsid w:val="00BA1169"/>
    <w:rsid w:val="00BA1741"/>
    <w:rsid w:val="00BA17E4"/>
    <w:rsid w:val="00BA18F0"/>
    <w:rsid w:val="00BA1AF4"/>
    <w:rsid w:val="00BA20F6"/>
    <w:rsid w:val="00BA352E"/>
    <w:rsid w:val="00BA3759"/>
    <w:rsid w:val="00BA3CA7"/>
    <w:rsid w:val="00BA3F0C"/>
    <w:rsid w:val="00BA418B"/>
    <w:rsid w:val="00BA4287"/>
    <w:rsid w:val="00BA4423"/>
    <w:rsid w:val="00BA4852"/>
    <w:rsid w:val="00BA4AD0"/>
    <w:rsid w:val="00BA4CBC"/>
    <w:rsid w:val="00BA4E3A"/>
    <w:rsid w:val="00BA4F0C"/>
    <w:rsid w:val="00BA5928"/>
    <w:rsid w:val="00BA5A33"/>
    <w:rsid w:val="00BA5AE6"/>
    <w:rsid w:val="00BA5D9D"/>
    <w:rsid w:val="00BA6113"/>
    <w:rsid w:val="00BA6311"/>
    <w:rsid w:val="00BA662A"/>
    <w:rsid w:val="00BA6A17"/>
    <w:rsid w:val="00BA6F57"/>
    <w:rsid w:val="00BA6FDB"/>
    <w:rsid w:val="00BA7593"/>
    <w:rsid w:val="00BB0EA1"/>
    <w:rsid w:val="00BB117E"/>
    <w:rsid w:val="00BB1620"/>
    <w:rsid w:val="00BB164B"/>
    <w:rsid w:val="00BB1A9F"/>
    <w:rsid w:val="00BB1AD6"/>
    <w:rsid w:val="00BB1EE8"/>
    <w:rsid w:val="00BB1EFB"/>
    <w:rsid w:val="00BB20DA"/>
    <w:rsid w:val="00BB257A"/>
    <w:rsid w:val="00BB2ECB"/>
    <w:rsid w:val="00BB2EFE"/>
    <w:rsid w:val="00BB3092"/>
    <w:rsid w:val="00BB371B"/>
    <w:rsid w:val="00BB3920"/>
    <w:rsid w:val="00BB3991"/>
    <w:rsid w:val="00BB3E42"/>
    <w:rsid w:val="00BB4164"/>
    <w:rsid w:val="00BB462E"/>
    <w:rsid w:val="00BB473E"/>
    <w:rsid w:val="00BB4E2D"/>
    <w:rsid w:val="00BB4FE9"/>
    <w:rsid w:val="00BB523A"/>
    <w:rsid w:val="00BB5857"/>
    <w:rsid w:val="00BB5A41"/>
    <w:rsid w:val="00BB5BB4"/>
    <w:rsid w:val="00BB609E"/>
    <w:rsid w:val="00BB647B"/>
    <w:rsid w:val="00BB6A1C"/>
    <w:rsid w:val="00BB6CD9"/>
    <w:rsid w:val="00BB70F6"/>
    <w:rsid w:val="00BB76BF"/>
    <w:rsid w:val="00BB7BE8"/>
    <w:rsid w:val="00BB7D13"/>
    <w:rsid w:val="00BC14FC"/>
    <w:rsid w:val="00BC174F"/>
    <w:rsid w:val="00BC1890"/>
    <w:rsid w:val="00BC1972"/>
    <w:rsid w:val="00BC198A"/>
    <w:rsid w:val="00BC2626"/>
    <w:rsid w:val="00BC2CE7"/>
    <w:rsid w:val="00BC2D98"/>
    <w:rsid w:val="00BC2E86"/>
    <w:rsid w:val="00BC31DF"/>
    <w:rsid w:val="00BC33E9"/>
    <w:rsid w:val="00BC372B"/>
    <w:rsid w:val="00BC3CCE"/>
    <w:rsid w:val="00BC3F4F"/>
    <w:rsid w:val="00BC4273"/>
    <w:rsid w:val="00BC45AF"/>
    <w:rsid w:val="00BC4987"/>
    <w:rsid w:val="00BC4C90"/>
    <w:rsid w:val="00BC50EC"/>
    <w:rsid w:val="00BC5104"/>
    <w:rsid w:val="00BC6281"/>
    <w:rsid w:val="00BC643D"/>
    <w:rsid w:val="00BC6552"/>
    <w:rsid w:val="00BC6573"/>
    <w:rsid w:val="00BC69F5"/>
    <w:rsid w:val="00BC7252"/>
    <w:rsid w:val="00BC761F"/>
    <w:rsid w:val="00BC7825"/>
    <w:rsid w:val="00BD00BD"/>
    <w:rsid w:val="00BD00E3"/>
    <w:rsid w:val="00BD06BD"/>
    <w:rsid w:val="00BD0B7E"/>
    <w:rsid w:val="00BD0BA8"/>
    <w:rsid w:val="00BD0CF8"/>
    <w:rsid w:val="00BD0E04"/>
    <w:rsid w:val="00BD15F7"/>
    <w:rsid w:val="00BD18AE"/>
    <w:rsid w:val="00BD1BE6"/>
    <w:rsid w:val="00BD1F81"/>
    <w:rsid w:val="00BD20D5"/>
    <w:rsid w:val="00BD26D2"/>
    <w:rsid w:val="00BD273A"/>
    <w:rsid w:val="00BD2BE4"/>
    <w:rsid w:val="00BD2C46"/>
    <w:rsid w:val="00BD2D48"/>
    <w:rsid w:val="00BD2F2E"/>
    <w:rsid w:val="00BD2F38"/>
    <w:rsid w:val="00BD300B"/>
    <w:rsid w:val="00BD4046"/>
    <w:rsid w:val="00BD467C"/>
    <w:rsid w:val="00BD4785"/>
    <w:rsid w:val="00BD47E1"/>
    <w:rsid w:val="00BD4B4A"/>
    <w:rsid w:val="00BD4C88"/>
    <w:rsid w:val="00BD524A"/>
    <w:rsid w:val="00BD54E5"/>
    <w:rsid w:val="00BD567C"/>
    <w:rsid w:val="00BD5687"/>
    <w:rsid w:val="00BD649B"/>
    <w:rsid w:val="00BD64B9"/>
    <w:rsid w:val="00BD667F"/>
    <w:rsid w:val="00BD6867"/>
    <w:rsid w:val="00BD6EAC"/>
    <w:rsid w:val="00BD7099"/>
    <w:rsid w:val="00BD7128"/>
    <w:rsid w:val="00BD712D"/>
    <w:rsid w:val="00BD71AE"/>
    <w:rsid w:val="00BD759D"/>
    <w:rsid w:val="00BD7A77"/>
    <w:rsid w:val="00BD7B93"/>
    <w:rsid w:val="00BD7D53"/>
    <w:rsid w:val="00BD7EE4"/>
    <w:rsid w:val="00BD7EF2"/>
    <w:rsid w:val="00BE0276"/>
    <w:rsid w:val="00BE046C"/>
    <w:rsid w:val="00BE0D28"/>
    <w:rsid w:val="00BE0E71"/>
    <w:rsid w:val="00BE0E7E"/>
    <w:rsid w:val="00BE12A2"/>
    <w:rsid w:val="00BE12D7"/>
    <w:rsid w:val="00BE13E4"/>
    <w:rsid w:val="00BE19F0"/>
    <w:rsid w:val="00BE1FBD"/>
    <w:rsid w:val="00BE25E7"/>
    <w:rsid w:val="00BE34B5"/>
    <w:rsid w:val="00BE37E1"/>
    <w:rsid w:val="00BE390D"/>
    <w:rsid w:val="00BE4360"/>
    <w:rsid w:val="00BE43C3"/>
    <w:rsid w:val="00BE4F81"/>
    <w:rsid w:val="00BE53BA"/>
    <w:rsid w:val="00BE5480"/>
    <w:rsid w:val="00BE565D"/>
    <w:rsid w:val="00BE571A"/>
    <w:rsid w:val="00BE59C7"/>
    <w:rsid w:val="00BE5A4A"/>
    <w:rsid w:val="00BE5C87"/>
    <w:rsid w:val="00BE5FB2"/>
    <w:rsid w:val="00BE61D6"/>
    <w:rsid w:val="00BE660D"/>
    <w:rsid w:val="00BE6632"/>
    <w:rsid w:val="00BE6981"/>
    <w:rsid w:val="00BE6ED1"/>
    <w:rsid w:val="00BE7596"/>
    <w:rsid w:val="00BE77C6"/>
    <w:rsid w:val="00BE7BC3"/>
    <w:rsid w:val="00BE7C27"/>
    <w:rsid w:val="00BE7D10"/>
    <w:rsid w:val="00BE7DA7"/>
    <w:rsid w:val="00BE7F0F"/>
    <w:rsid w:val="00BF05B0"/>
    <w:rsid w:val="00BF0651"/>
    <w:rsid w:val="00BF0808"/>
    <w:rsid w:val="00BF085F"/>
    <w:rsid w:val="00BF0E7E"/>
    <w:rsid w:val="00BF0F3E"/>
    <w:rsid w:val="00BF0FDF"/>
    <w:rsid w:val="00BF1432"/>
    <w:rsid w:val="00BF1695"/>
    <w:rsid w:val="00BF19C1"/>
    <w:rsid w:val="00BF19DD"/>
    <w:rsid w:val="00BF1BEF"/>
    <w:rsid w:val="00BF1D82"/>
    <w:rsid w:val="00BF1D96"/>
    <w:rsid w:val="00BF1E06"/>
    <w:rsid w:val="00BF1FC5"/>
    <w:rsid w:val="00BF26C7"/>
    <w:rsid w:val="00BF2BB6"/>
    <w:rsid w:val="00BF3870"/>
    <w:rsid w:val="00BF392C"/>
    <w:rsid w:val="00BF3968"/>
    <w:rsid w:val="00BF3BEF"/>
    <w:rsid w:val="00BF3CDF"/>
    <w:rsid w:val="00BF4021"/>
    <w:rsid w:val="00BF409F"/>
    <w:rsid w:val="00BF4324"/>
    <w:rsid w:val="00BF4834"/>
    <w:rsid w:val="00BF497C"/>
    <w:rsid w:val="00BF4DC5"/>
    <w:rsid w:val="00BF5245"/>
    <w:rsid w:val="00BF52F1"/>
    <w:rsid w:val="00BF5C87"/>
    <w:rsid w:val="00BF5DCD"/>
    <w:rsid w:val="00BF631A"/>
    <w:rsid w:val="00BF65BF"/>
    <w:rsid w:val="00BF6741"/>
    <w:rsid w:val="00BF69D4"/>
    <w:rsid w:val="00BF6B4C"/>
    <w:rsid w:val="00BF6E7B"/>
    <w:rsid w:val="00BF6E82"/>
    <w:rsid w:val="00BF7651"/>
    <w:rsid w:val="00BF7BCD"/>
    <w:rsid w:val="00BF7E7A"/>
    <w:rsid w:val="00C0002E"/>
    <w:rsid w:val="00C001AD"/>
    <w:rsid w:val="00C0022D"/>
    <w:rsid w:val="00C002AB"/>
    <w:rsid w:val="00C00352"/>
    <w:rsid w:val="00C0062A"/>
    <w:rsid w:val="00C0064A"/>
    <w:rsid w:val="00C007B9"/>
    <w:rsid w:val="00C0084B"/>
    <w:rsid w:val="00C00A1E"/>
    <w:rsid w:val="00C00EFA"/>
    <w:rsid w:val="00C01320"/>
    <w:rsid w:val="00C01726"/>
    <w:rsid w:val="00C01C5E"/>
    <w:rsid w:val="00C01F98"/>
    <w:rsid w:val="00C02205"/>
    <w:rsid w:val="00C0246A"/>
    <w:rsid w:val="00C024C3"/>
    <w:rsid w:val="00C02A04"/>
    <w:rsid w:val="00C02C94"/>
    <w:rsid w:val="00C03044"/>
    <w:rsid w:val="00C0329A"/>
    <w:rsid w:val="00C0363A"/>
    <w:rsid w:val="00C04123"/>
    <w:rsid w:val="00C043BA"/>
    <w:rsid w:val="00C04A90"/>
    <w:rsid w:val="00C04E03"/>
    <w:rsid w:val="00C04F1C"/>
    <w:rsid w:val="00C05259"/>
    <w:rsid w:val="00C0531C"/>
    <w:rsid w:val="00C053BE"/>
    <w:rsid w:val="00C05739"/>
    <w:rsid w:val="00C05CCB"/>
    <w:rsid w:val="00C0639A"/>
    <w:rsid w:val="00C064B3"/>
    <w:rsid w:val="00C0661C"/>
    <w:rsid w:val="00C06860"/>
    <w:rsid w:val="00C06F58"/>
    <w:rsid w:val="00C0728B"/>
    <w:rsid w:val="00C07292"/>
    <w:rsid w:val="00C076E0"/>
    <w:rsid w:val="00C0773A"/>
    <w:rsid w:val="00C077F2"/>
    <w:rsid w:val="00C07A2D"/>
    <w:rsid w:val="00C07B1E"/>
    <w:rsid w:val="00C1037C"/>
    <w:rsid w:val="00C1051A"/>
    <w:rsid w:val="00C106F1"/>
    <w:rsid w:val="00C10858"/>
    <w:rsid w:val="00C10EEB"/>
    <w:rsid w:val="00C11681"/>
    <w:rsid w:val="00C11855"/>
    <w:rsid w:val="00C119C2"/>
    <w:rsid w:val="00C119DD"/>
    <w:rsid w:val="00C11D78"/>
    <w:rsid w:val="00C11DEE"/>
    <w:rsid w:val="00C11ECE"/>
    <w:rsid w:val="00C11ED7"/>
    <w:rsid w:val="00C120C2"/>
    <w:rsid w:val="00C12635"/>
    <w:rsid w:val="00C12CAF"/>
    <w:rsid w:val="00C12E8F"/>
    <w:rsid w:val="00C130B1"/>
    <w:rsid w:val="00C1374C"/>
    <w:rsid w:val="00C138C6"/>
    <w:rsid w:val="00C13E15"/>
    <w:rsid w:val="00C14035"/>
    <w:rsid w:val="00C14265"/>
    <w:rsid w:val="00C143D0"/>
    <w:rsid w:val="00C1449C"/>
    <w:rsid w:val="00C14867"/>
    <w:rsid w:val="00C14A6F"/>
    <w:rsid w:val="00C14CCE"/>
    <w:rsid w:val="00C15A54"/>
    <w:rsid w:val="00C1688D"/>
    <w:rsid w:val="00C16E79"/>
    <w:rsid w:val="00C170BF"/>
    <w:rsid w:val="00C170C2"/>
    <w:rsid w:val="00C17763"/>
    <w:rsid w:val="00C17801"/>
    <w:rsid w:val="00C17975"/>
    <w:rsid w:val="00C17ABC"/>
    <w:rsid w:val="00C17D62"/>
    <w:rsid w:val="00C205B9"/>
    <w:rsid w:val="00C20A88"/>
    <w:rsid w:val="00C21049"/>
    <w:rsid w:val="00C2116C"/>
    <w:rsid w:val="00C21313"/>
    <w:rsid w:val="00C215F0"/>
    <w:rsid w:val="00C21AB5"/>
    <w:rsid w:val="00C223C3"/>
    <w:rsid w:val="00C223D1"/>
    <w:rsid w:val="00C22604"/>
    <w:rsid w:val="00C228C2"/>
    <w:rsid w:val="00C22BD4"/>
    <w:rsid w:val="00C238EF"/>
    <w:rsid w:val="00C23928"/>
    <w:rsid w:val="00C2393B"/>
    <w:rsid w:val="00C24261"/>
    <w:rsid w:val="00C24346"/>
    <w:rsid w:val="00C24474"/>
    <w:rsid w:val="00C24FE5"/>
    <w:rsid w:val="00C25019"/>
    <w:rsid w:val="00C250C4"/>
    <w:rsid w:val="00C252D2"/>
    <w:rsid w:val="00C2538D"/>
    <w:rsid w:val="00C25659"/>
    <w:rsid w:val="00C2576C"/>
    <w:rsid w:val="00C25818"/>
    <w:rsid w:val="00C25A1A"/>
    <w:rsid w:val="00C25CEE"/>
    <w:rsid w:val="00C25E33"/>
    <w:rsid w:val="00C25FEB"/>
    <w:rsid w:val="00C2655C"/>
    <w:rsid w:val="00C269C6"/>
    <w:rsid w:val="00C26B73"/>
    <w:rsid w:val="00C26D87"/>
    <w:rsid w:val="00C2724A"/>
    <w:rsid w:val="00C274C3"/>
    <w:rsid w:val="00C30615"/>
    <w:rsid w:val="00C3090F"/>
    <w:rsid w:val="00C30BFA"/>
    <w:rsid w:val="00C30E6A"/>
    <w:rsid w:val="00C30F48"/>
    <w:rsid w:val="00C3134E"/>
    <w:rsid w:val="00C314E6"/>
    <w:rsid w:val="00C319C9"/>
    <w:rsid w:val="00C31C33"/>
    <w:rsid w:val="00C32423"/>
    <w:rsid w:val="00C324A7"/>
    <w:rsid w:val="00C325F9"/>
    <w:rsid w:val="00C3286A"/>
    <w:rsid w:val="00C32C4D"/>
    <w:rsid w:val="00C32CD2"/>
    <w:rsid w:val="00C3322F"/>
    <w:rsid w:val="00C3362D"/>
    <w:rsid w:val="00C338F9"/>
    <w:rsid w:val="00C33C77"/>
    <w:rsid w:val="00C34244"/>
    <w:rsid w:val="00C345AC"/>
    <w:rsid w:val="00C345B9"/>
    <w:rsid w:val="00C34900"/>
    <w:rsid w:val="00C34EF0"/>
    <w:rsid w:val="00C3560D"/>
    <w:rsid w:val="00C35FD1"/>
    <w:rsid w:val="00C362F6"/>
    <w:rsid w:val="00C36A25"/>
    <w:rsid w:val="00C36D81"/>
    <w:rsid w:val="00C372A3"/>
    <w:rsid w:val="00C37509"/>
    <w:rsid w:val="00C377EA"/>
    <w:rsid w:val="00C37B66"/>
    <w:rsid w:val="00C401C0"/>
    <w:rsid w:val="00C40255"/>
    <w:rsid w:val="00C40BA0"/>
    <w:rsid w:val="00C40D72"/>
    <w:rsid w:val="00C40E29"/>
    <w:rsid w:val="00C40F97"/>
    <w:rsid w:val="00C410FC"/>
    <w:rsid w:val="00C41527"/>
    <w:rsid w:val="00C41E6C"/>
    <w:rsid w:val="00C422D7"/>
    <w:rsid w:val="00C42651"/>
    <w:rsid w:val="00C429A8"/>
    <w:rsid w:val="00C42FB8"/>
    <w:rsid w:val="00C431A1"/>
    <w:rsid w:val="00C432C4"/>
    <w:rsid w:val="00C43371"/>
    <w:rsid w:val="00C43BA2"/>
    <w:rsid w:val="00C43C54"/>
    <w:rsid w:val="00C442A4"/>
    <w:rsid w:val="00C444B2"/>
    <w:rsid w:val="00C444F2"/>
    <w:rsid w:val="00C44840"/>
    <w:rsid w:val="00C45049"/>
    <w:rsid w:val="00C45297"/>
    <w:rsid w:val="00C45F26"/>
    <w:rsid w:val="00C46990"/>
    <w:rsid w:val="00C46BA9"/>
    <w:rsid w:val="00C46CBC"/>
    <w:rsid w:val="00C46D4A"/>
    <w:rsid w:val="00C470DC"/>
    <w:rsid w:val="00C473D8"/>
    <w:rsid w:val="00C475C9"/>
    <w:rsid w:val="00C47666"/>
    <w:rsid w:val="00C47D58"/>
    <w:rsid w:val="00C500F0"/>
    <w:rsid w:val="00C50352"/>
    <w:rsid w:val="00C50CA7"/>
    <w:rsid w:val="00C50E54"/>
    <w:rsid w:val="00C510B8"/>
    <w:rsid w:val="00C51A8D"/>
    <w:rsid w:val="00C52465"/>
    <w:rsid w:val="00C5276E"/>
    <w:rsid w:val="00C52C5B"/>
    <w:rsid w:val="00C53167"/>
    <w:rsid w:val="00C53EBD"/>
    <w:rsid w:val="00C54073"/>
    <w:rsid w:val="00C54FFD"/>
    <w:rsid w:val="00C55FE8"/>
    <w:rsid w:val="00C56599"/>
    <w:rsid w:val="00C5667E"/>
    <w:rsid w:val="00C56D29"/>
    <w:rsid w:val="00C56DDB"/>
    <w:rsid w:val="00C56FD6"/>
    <w:rsid w:val="00C57416"/>
    <w:rsid w:val="00C57429"/>
    <w:rsid w:val="00C57671"/>
    <w:rsid w:val="00C608E0"/>
    <w:rsid w:val="00C60B9C"/>
    <w:rsid w:val="00C60BAB"/>
    <w:rsid w:val="00C60EAD"/>
    <w:rsid w:val="00C612FE"/>
    <w:rsid w:val="00C6141C"/>
    <w:rsid w:val="00C61511"/>
    <w:rsid w:val="00C618D6"/>
    <w:rsid w:val="00C61D1B"/>
    <w:rsid w:val="00C61D3F"/>
    <w:rsid w:val="00C61D45"/>
    <w:rsid w:val="00C620EC"/>
    <w:rsid w:val="00C6242B"/>
    <w:rsid w:val="00C634EB"/>
    <w:rsid w:val="00C63522"/>
    <w:rsid w:val="00C63635"/>
    <w:rsid w:val="00C639CF"/>
    <w:rsid w:val="00C63A9A"/>
    <w:rsid w:val="00C63B68"/>
    <w:rsid w:val="00C643FB"/>
    <w:rsid w:val="00C64DB4"/>
    <w:rsid w:val="00C64F23"/>
    <w:rsid w:val="00C652A9"/>
    <w:rsid w:val="00C65754"/>
    <w:rsid w:val="00C6575C"/>
    <w:rsid w:val="00C65A68"/>
    <w:rsid w:val="00C66FEB"/>
    <w:rsid w:val="00C67DF4"/>
    <w:rsid w:val="00C70116"/>
    <w:rsid w:val="00C7058E"/>
    <w:rsid w:val="00C70621"/>
    <w:rsid w:val="00C706DA"/>
    <w:rsid w:val="00C706FF"/>
    <w:rsid w:val="00C709EC"/>
    <w:rsid w:val="00C715B5"/>
    <w:rsid w:val="00C71AE1"/>
    <w:rsid w:val="00C71E58"/>
    <w:rsid w:val="00C71E8A"/>
    <w:rsid w:val="00C71F98"/>
    <w:rsid w:val="00C721DC"/>
    <w:rsid w:val="00C7229E"/>
    <w:rsid w:val="00C725E7"/>
    <w:rsid w:val="00C72C25"/>
    <w:rsid w:val="00C72F2F"/>
    <w:rsid w:val="00C73197"/>
    <w:rsid w:val="00C73432"/>
    <w:rsid w:val="00C73730"/>
    <w:rsid w:val="00C73991"/>
    <w:rsid w:val="00C73BEC"/>
    <w:rsid w:val="00C73CC1"/>
    <w:rsid w:val="00C73D3E"/>
    <w:rsid w:val="00C73E12"/>
    <w:rsid w:val="00C73E51"/>
    <w:rsid w:val="00C740BF"/>
    <w:rsid w:val="00C74320"/>
    <w:rsid w:val="00C74A85"/>
    <w:rsid w:val="00C74DFE"/>
    <w:rsid w:val="00C74FE7"/>
    <w:rsid w:val="00C75695"/>
    <w:rsid w:val="00C75BB7"/>
    <w:rsid w:val="00C77458"/>
    <w:rsid w:val="00C775FA"/>
    <w:rsid w:val="00C77882"/>
    <w:rsid w:val="00C77BD6"/>
    <w:rsid w:val="00C77CC5"/>
    <w:rsid w:val="00C803B3"/>
    <w:rsid w:val="00C80417"/>
    <w:rsid w:val="00C8061B"/>
    <w:rsid w:val="00C8074F"/>
    <w:rsid w:val="00C80DCC"/>
    <w:rsid w:val="00C81455"/>
    <w:rsid w:val="00C814B9"/>
    <w:rsid w:val="00C8152D"/>
    <w:rsid w:val="00C81746"/>
    <w:rsid w:val="00C81983"/>
    <w:rsid w:val="00C81C0A"/>
    <w:rsid w:val="00C81F23"/>
    <w:rsid w:val="00C821F4"/>
    <w:rsid w:val="00C828EE"/>
    <w:rsid w:val="00C82D67"/>
    <w:rsid w:val="00C83350"/>
    <w:rsid w:val="00C83383"/>
    <w:rsid w:val="00C83871"/>
    <w:rsid w:val="00C8499F"/>
    <w:rsid w:val="00C84C67"/>
    <w:rsid w:val="00C84C8A"/>
    <w:rsid w:val="00C8501E"/>
    <w:rsid w:val="00C85228"/>
    <w:rsid w:val="00C8542A"/>
    <w:rsid w:val="00C85E74"/>
    <w:rsid w:val="00C8675D"/>
    <w:rsid w:val="00C8693A"/>
    <w:rsid w:val="00C869FB"/>
    <w:rsid w:val="00C86D7C"/>
    <w:rsid w:val="00C86F77"/>
    <w:rsid w:val="00C87260"/>
    <w:rsid w:val="00C87AC3"/>
    <w:rsid w:val="00C87E14"/>
    <w:rsid w:val="00C902B2"/>
    <w:rsid w:val="00C905CB"/>
    <w:rsid w:val="00C909F4"/>
    <w:rsid w:val="00C90D6C"/>
    <w:rsid w:val="00C90DF4"/>
    <w:rsid w:val="00C9104B"/>
    <w:rsid w:val="00C91110"/>
    <w:rsid w:val="00C912CA"/>
    <w:rsid w:val="00C91BD9"/>
    <w:rsid w:val="00C91CE0"/>
    <w:rsid w:val="00C924BF"/>
    <w:rsid w:val="00C92A19"/>
    <w:rsid w:val="00C92AB4"/>
    <w:rsid w:val="00C92BC1"/>
    <w:rsid w:val="00C92F3E"/>
    <w:rsid w:val="00C93011"/>
    <w:rsid w:val="00C93086"/>
    <w:rsid w:val="00C93726"/>
    <w:rsid w:val="00C93973"/>
    <w:rsid w:val="00C93C63"/>
    <w:rsid w:val="00C93E12"/>
    <w:rsid w:val="00C93FC3"/>
    <w:rsid w:val="00C943C6"/>
    <w:rsid w:val="00C94423"/>
    <w:rsid w:val="00C945E3"/>
    <w:rsid w:val="00C94772"/>
    <w:rsid w:val="00C9484D"/>
    <w:rsid w:val="00C94B5B"/>
    <w:rsid w:val="00C94F07"/>
    <w:rsid w:val="00C9528E"/>
    <w:rsid w:val="00C955F8"/>
    <w:rsid w:val="00C95679"/>
    <w:rsid w:val="00C95CAE"/>
    <w:rsid w:val="00C95CE4"/>
    <w:rsid w:val="00C96034"/>
    <w:rsid w:val="00C961FA"/>
    <w:rsid w:val="00C96254"/>
    <w:rsid w:val="00C96494"/>
    <w:rsid w:val="00C9696B"/>
    <w:rsid w:val="00C969F1"/>
    <w:rsid w:val="00C96AA7"/>
    <w:rsid w:val="00C96B45"/>
    <w:rsid w:val="00C97CB9"/>
    <w:rsid w:val="00CA0180"/>
    <w:rsid w:val="00CA0606"/>
    <w:rsid w:val="00CA089B"/>
    <w:rsid w:val="00CA0AF1"/>
    <w:rsid w:val="00CA0FC8"/>
    <w:rsid w:val="00CA1268"/>
    <w:rsid w:val="00CA138F"/>
    <w:rsid w:val="00CA17DC"/>
    <w:rsid w:val="00CA18BB"/>
    <w:rsid w:val="00CA19F4"/>
    <w:rsid w:val="00CA1AF7"/>
    <w:rsid w:val="00CA1E8C"/>
    <w:rsid w:val="00CA2521"/>
    <w:rsid w:val="00CA27FD"/>
    <w:rsid w:val="00CA2800"/>
    <w:rsid w:val="00CA2843"/>
    <w:rsid w:val="00CA2B10"/>
    <w:rsid w:val="00CA2B71"/>
    <w:rsid w:val="00CA2CAD"/>
    <w:rsid w:val="00CA2F98"/>
    <w:rsid w:val="00CA3430"/>
    <w:rsid w:val="00CA3570"/>
    <w:rsid w:val="00CA36C7"/>
    <w:rsid w:val="00CA3F40"/>
    <w:rsid w:val="00CA4341"/>
    <w:rsid w:val="00CA4603"/>
    <w:rsid w:val="00CA46CA"/>
    <w:rsid w:val="00CA4818"/>
    <w:rsid w:val="00CA4A87"/>
    <w:rsid w:val="00CA4DE3"/>
    <w:rsid w:val="00CA4E26"/>
    <w:rsid w:val="00CA4E71"/>
    <w:rsid w:val="00CA50FE"/>
    <w:rsid w:val="00CA522B"/>
    <w:rsid w:val="00CA541E"/>
    <w:rsid w:val="00CA547E"/>
    <w:rsid w:val="00CA55EB"/>
    <w:rsid w:val="00CA5A0A"/>
    <w:rsid w:val="00CA5C9A"/>
    <w:rsid w:val="00CA5D94"/>
    <w:rsid w:val="00CA6073"/>
    <w:rsid w:val="00CA60F1"/>
    <w:rsid w:val="00CA6115"/>
    <w:rsid w:val="00CA69E6"/>
    <w:rsid w:val="00CA6C7F"/>
    <w:rsid w:val="00CA71FA"/>
    <w:rsid w:val="00CA7592"/>
    <w:rsid w:val="00CB038D"/>
    <w:rsid w:val="00CB057A"/>
    <w:rsid w:val="00CB0B77"/>
    <w:rsid w:val="00CB0BD1"/>
    <w:rsid w:val="00CB0C04"/>
    <w:rsid w:val="00CB0F87"/>
    <w:rsid w:val="00CB194F"/>
    <w:rsid w:val="00CB1F05"/>
    <w:rsid w:val="00CB24C4"/>
    <w:rsid w:val="00CB24D3"/>
    <w:rsid w:val="00CB29B6"/>
    <w:rsid w:val="00CB2D17"/>
    <w:rsid w:val="00CB2E26"/>
    <w:rsid w:val="00CB2F0F"/>
    <w:rsid w:val="00CB3264"/>
    <w:rsid w:val="00CB33FB"/>
    <w:rsid w:val="00CB3638"/>
    <w:rsid w:val="00CB37FD"/>
    <w:rsid w:val="00CB398F"/>
    <w:rsid w:val="00CB4002"/>
    <w:rsid w:val="00CB402D"/>
    <w:rsid w:val="00CB4111"/>
    <w:rsid w:val="00CB416F"/>
    <w:rsid w:val="00CB4780"/>
    <w:rsid w:val="00CB495C"/>
    <w:rsid w:val="00CB497F"/>
    <w:rsid w:val="00CB4A83"/>
    <w:rsid w:val="00CB4FF9"/>
    <w:rsid w:val="00CB5251"/>
    <w:rsid w:val="00CB5765"/>
    <w:rsid w:val="00CB5E05"/>
    <w:rsid w:val="00CB5F29"/>
    <w:rsid w:val="00CB5FB2"/>
    <w:rsid w:val="00CB5FDE"/>
    <w:rsid w:val="00CB6270"/>
    <w:rsid w:val="00CB6325"/>
    <w:rsid w:val="00CB66F0"/>
    <w:rsid w:val="00CB6A54"/>
    <w:rsid w:val="00CB6B76"/>
    <w:rsid w:val="00CB6C50"/>
    <w:rsid w:val="00CB6FCD"/>
    <w:rsid w:val="00CB76CE"/>
    <w:rsid w:val="00CB7F9A"/>
    <w:rsid w:val="00CC01A0"/>
    <w:rsid w:val="00CC021A"/>
    <w:rsid w:val="00CC1222"/>
    <w:rsid w:val="00CC122D"/>
    <w:rsid w:val="00CC18C4"/>
    <w:rsid w:val="00CC2766"/>
    <w:rsid w:val="00CC2944"/>
    <w:rsid w:val="00CC2E67"/>
    <w:rsid w:val="00CC2E95"/>
    <w:rsid w:val="00CC2ECA"/>
    <w:rsid w:val="00CC316B"/>
    <w:rsid w:val="00CC3343"/>
    <w:rsid w:val="00CC34E7"/>
    <w:rsid w:val="00CC3CD6"/>
    <w:rsid w:val="00CC3E96"/>
    <w:rsid w:val="00CC3F16"/>
    <w:rsid w:val="00CC3F7E"/>
    <w:rsid w:val="00CC40AA"/>
    <w:rsid w:val="00CC4651"/>
    <w:rsid w:val="00CC4980"/>
    <w:rsid w:val="00CC4D6A"/>
    <w:rsid w:val="00CC4DC3"/>
    <w:rsid w:val="00CC5226"/>
    <w:rsid w:val="00CC53B2"/>
    <w:rsid w:val="00CC5633"/>
    <w:rsid w:val="00CC5A76"/>
    <w:rsid w:val="00CC5C69"/>
    <w:rsid w:val="00CC5ECA"/>
    <w:rsid w:val="00CC6892"/>
    <w:rsid w:val="00CC6996"/>
    <w:rsid w:val="00CC6D57"/>
    <w:rsid w:val="00CC76D9"/>
    <w:rsid w:val="00CD02B6"/>
    <w:rsid w:val="00CD0517"/>
    <w:rsid w:val="00CD0726"/>
    <w:rsid w:val="00CD0789"/>
    <w:rsid w:val="00CD0A42"/>
    <w:rsid w:val="00CD0ACC"/>
    <w:rsid w:val="00CD0C15"/>
    <w:rsid w:val="00CD0E2E"/>
    <w:rsid w:val="00CD101D"/>
    <w:rsid w:val="00CD1105"/>
    <w:rsid w:val="00CD136C"/>
    <w:rsid w:val="00CD13CE"/>
    <w:rsid w:val="00CD1D2F"/>
    <w:rsid w:val="00CD1E68"/>
    <w:rsid w:val="00CD2146"/>
    <w:rsid w:val="00CD22D8"/>
    <w:rsid w:val="00CD272D"/>
    <w:rsid w:val="00CD2E02"/>
    <w:rsid w:val="00CD30B6"/>
    <w:rsid w:val="00CD34A7"/>
    <w:rsid w:val="00CD399E"/>
    <w:rsid w:val="00CD42CB"/>
    <w:rsid w:val="00CD4772"/>
    <w:rsid w:val="00CD4B83"/>
    <w:rsid w:val="00CD4C60"/>
    <w:rsid w:val="00CD4CB9"/>
    <w:rsid w:val="00CD4D59"/>
    <w:rsid w:val="00CD4ED4"/>
    <w:rsid w:val="00CD52C1"/>
    <w:rsid w:val="00CD5738"/>
    <w:rsid w:val="00CD5A53"/>
    <w:rsid w:val="00CD6124"/>
    <w:rsid w:val="00CD660B"/>
    <w:rsid w:val="00CD66EC"/>
    <w:rsid w:val="00CD6E9A"/>
    <w:rsid w:val="00CD74DE"/>
    <w:rsid w:val="00CD7A2C"/>
    <w:rsid w:val="00CD7BC1"/>
    <w:rsid w:val="00CD7DE8"/>
    <w:rsid w:val="00CE0303"/>
    <w:rsid w:val="00CE0798"/>
    <w:rsid w:val="00CE09B8"/>
    <w:rsid w:val="00CE111D"/>
    <w:rsid w:val="00CE1B2D"/>
    <w:rsid w:val="00CE1C99"/>
    <w:rsid w:val="00CE1D05"/>
    <w:rsid w:val="00CE1EBE"/>
    <w:rsid w:val="00CE2056"/>
    <w:rsid w:val="00CE255E"/>
    <w:rsid w:val="00CE27FF"/>
    <w:rsid w:val="00CE2CD0"/>
    <w:rsid w:val="00CE31BA"/>
    <w:rsid w:val="00CE3A49"/>
    <w:rsid w:val="00CE3A4A"/>
    <w:rsid w:val="00CE412B"/>
    <w:rsid w:val="00CE45EA"/>
    <w:rsid w:val="00CE4F90"/>
    <w:rsid w:val="00CE51A0"/>
    <w:rsid w:val="00CE51A1"/>
    <w:rsid w:val="00CE5332"/>
    <w:rsid w:val="00CE5E46"/>
    <w:rsid w:val="00CE5E6C"/>
    <w:rsid w:val="00CE641D"/>
    <w:rsid w:val="00CE6512"/>
    <w:rsid w:val="00CE653F"/>
    <w:rsid w:val="00CE656D"/>
    <w:rsid w:val="00CE6C7D"/>
    <w:rsid w:val="00CE7285"/>
    <w:rsid w:val="00CE761D"/>
    <w:rsid w:val="00CE7C59"/>
    <w:rsid w:val="00CF04D1"/>
    <w:rsid w:val="00CF0584"/>
    <w:rsid w:val="00CF0A2F"/>
    <w:rsid w:val="00CF0ADE"/>
    <w:rsid w:val="00CF0C1F"/>
    <w:rsid w:val="00CF0C2D"/>
    <w:rsid w:val="00CF117D"/>
    <w:rsid w:val="00CF13F3"/>
    <w:rsid w:val="00CF19D2"/>
    <w:rsid w:val="00CF1B3D"/>
    <w:rsid w:val="00CF1CBD"/>
    <w:rsid w:val="00CF1E73"/>
    <w:rsid w:val="00CF28E1"/>
    <w:rsid w:val="00CF2B0F"/>
    <w:rsid w:val="00CF2E08"/>
    <w:rsid w:val="00CF3123"/>
    <w:rsid w:val="00CF3808"/>
    <w:rsid w:val="00CF3ADD"/>
    <w:rsid w:val="00CF3C97"/>
    <w:rsid w:val="00CF3E08"/>
    <w:rsid w:val="00CF3E2D"/>
    <w:rsid w:val="00CF429B"/>
    <w:rsid w:val="00CF4F81"/>
    <w:rsid w:val="00CF51D1"/>
    <w:rsid w:val="00CF5319"/>
    <w:rsid w:val="00CF5623"/>
    <w:rsid w:val="00CF5B8A"/>
    <w:rsid w:val="00CF5CFB"/>
    <w:rsid w:val="00CF5FCA"/>
    <w:rsid w:val="00CF6014"/>
    <w:rsid w:val="00CF6466"/>
    <w:rsid w:val="00CF7293"/>
    <w:rsid w:val="00CF7366"/>
    <w:rsid w:val="00CF781F"/>
    <w:rsid w:val="00CF78A0"/>
    <w:rsid w:val="00CF794D"/>
    <w:rsid w:val="00CF7CD0"/>
    <w:rsid w:val="00D0002E"/>
    <w:rsid w:val="00D00CB2"/>
    <w:rsid w:val="00D00DC9"/>
    <w:rsid w:val="00D00F36"/>
    <w:rsid w:val="00D01197"/>
    <w:rsid w:val="00D011AF"/>
    <w:rsid w:val="00D01245"/>
    <w:rsid w:val="00D0174B"/>
    <w:rsid w:val="00D01E9F"/>
    <w:rsid w:val="00D01EA3"/>
    <w:rsid w:val="00D02466"/>
    <w:rsid w:val="00D02C54"/>
    <w:rsid w:val="00D02D3C"/>
    <w:rsid w:val="00D02E26"/>
    <w:rsid w:val="00D02F0A"/>
    <w:rsid w:val="00D03042"/>
    <w:rsid w:val="00D03538"/>
    <w:rsid w:val="00D0373D"/>
    <w:rsid w:val="00D03EA1"/>
    <w:rsid w:val="00D04204"/>
    <w:rsid w:val="00D04363"/>
    <w:rsid w:val="00D0479F"/>
    <w:rsid w:val="00D04CF7"/>
    <w:rsid w:val="00D04DBB"/>
    <w:rsid w:val="00D04F2F"/>
    <w:rsid w:val="00D04FFC"/>
    <w:rsid w:val="00D0542A"/>
    <w:rsid w:val="00D0564A"/>
    <w:rsid w:val="00D06027"/>
    <w:rsid w:val="00D06181"/>
    <w:rsid w:val="00D06397"/>
    <w:rsid w:val="00D06510"/>
    <w:rsid w:val="00D0668E"/>
    <w:rsid w:val="00D06BA8"/>
    <w:rsid w:val="00D06BAA"/>
    <w:rsid w:val="00D07058"/>
    <w:rsid w:val="00D07696"/>
    <w:rsid w:val="00D0781F"/>
    <w:rsid w:val="00D07965"/>
    <w:rsid w:val="00D07A48"/>
    <w:rsid w:val="00D07ACB"/>
    <w:rsid w:val="00D1054A"/>
    <w:rsid w:val="00D108DF"/>
    <w:rsid w:val="00D111D7"/>
    <w:rsid w:val="00D114F9"/>
    <w:rsid w:val="00D116F4"/>
    <w:rsid w:val="00D11761"/>
    <w:rsid w:val="00D11787"/>
    <w:rsid w:val="00D1199D"/>
    <w:rsid w:val="00D11A9B"/>
    <w:rsid w:val="00D11D6A"/>
    <w:rsid w:val="00D11F6F"/>
    <w:rsid w:val="00D120D9"/>
    <w:rsid w:val="00D1214B"/>
    <w:rsid w:val="00D1276E"/>
    <w:rsid w:val="00D12E88"/>
    <w:rsid w:val="00D136B0"/>
    <w:rsid w:val="00D136BB"/>
    <w:rsid w:val="00D1383A"/>
    <w:rsid w:val="00D13A4C"/>
    <w:rsid w:val="00D13F62"/>
    <w:rsid w:val="00D14360"/>
    <w:rsid w:val="00D14672"/>
    <w:rsid w:val="00D14B48"/>
    <w:rsid w:val="00D1532F"/>
    <w:rsid w:val="00D156C7"/>
    <w:rsid w:val="00D15809"/>
    <w:rsid w:val="00D159CA"/>
    <w:rsid w:val="00D1621A"/>
    <w:rsid w:val="00D162A5"/>
    <w:rsid w:val="00D16A78"/>
    <w:rsid w:val="00D16C51"/>
    <w:rsid w:val="00D16E94"/>
    <w:rsid w:val="00D1756B"/>
    <w:rsid w:val="00D177E8"/>
    <w:rsid w:val="00D17EAF"/>
    <w:rsid w:val="00D2068C"/>
    <w:rsid w:val="00D20934"/>
    <w:rsid w:val="00D20C28"/>
    <w:rsid w:val="00D20CC2"/>
    <w:rsid w:val="00D20D6A"/>
    <w:rsid w:val="00D21B4D"/>
    <w:rsid w:val="00D2208F"/>
    <w:rsid w:val="00D2216F"/>
    <w:rsid w:val="00D2244D"/>
    <w:rsid w:val="00D2255D"/>
    <w:rsid w:val="00D2260B"/>
    <w:rsid w:val="00D226F8"/>
    <w:rsid w:val="00D2277A"/>
    <w:rsid w:val="00D23584"/>
    <w:rsid w:val="00D236D1"/>
    <w:rsid w:val="00D23706"/>
    <w:rsid w:val="00D239BA"/>
    <w:rsid w:val="00D23D92"/>
    <w:rsid w:val="00D24083"/>
    <w:rsid w:val="00D247F6"/>
    <w:rsid w:val="00D25151"/>
    <w:rsid w:val="00D25161"/>
    <w:rsid w:val="00D259BB"/>
    <w:rsid w:val="00D25EAB"/>
    <w:rsid w:val="00D26602"/>
    <w:rsid w:val="00D26A97"/>
    <w:rsid w:val="00D26AEB"/>
    <w:rsid w:val="00D271BE"/>
    <w:rsid w:val="00D272BF"/>
    <w:rsid w:val="00D27AB2"/>
    <w:rsid w:val="00D27C60"/>
    <w:rsid w:val="00D27D4E"/>
    <w:rsid w:val="00D27FF5"/>
    <w:rsid w:val="00D30107"/>
    <w:rsid w:val="00D3040C"/>
    <w:rsid w:val="00D30890"/>
    <w:rsid w:val="00D30C36"/>
    <w:rsid w:val="00D31622"/>
    <w:rsid w:val="00D31A91"/>
    <w:rsid w:val="00D320AF"/>
    <w:rsid w:val="00D32A1E"/>
    <w:rsid w:val="00D32B7D"/>
    <w:rsid w:val="00D32CA5"/>
    <w:rsid w:val="00D33409"/>
    <w:rsid w:val="00D33AC1"/>
    <w:rsid w:val="00D342DB"/>
    <w:rsid w:val="00D344F7"/>
    <w:rsid w:val="00D3536A"/>
    <w:rsid w:val="00D35746"/>
    <w:rsid w:val="00D35B2F"/>
    <w:rsid w:val="00D369BE"/>
    <w:rsid w:val="00D36E52"/>
    <w:rsid w:val="00D36F0A"/>
    <w:rsid w:val="00D374A6"/>
    <w:rsid w:val="00D379E1"/>
    <w:rsid w:val="00D37A1C"/>
    <w:rsid w:val="00D403DE"/>
    <w:rsid w:val="00D40C3D"/>
    <w:rsid w:val="00D40F66"/>
    <w:rsid w:val="00D413A7"/>
    <w:rsid w:val="00D42080"/>
    <w:rsid w:val="00D4210E"/>
    <w:rsid w:val="00D42124"/>
    <w:rsid w:val="00D4264C"/>
    <w:rsid w:val="00D4279F"/>
    <w:rsid w:val="00D427C9"/>
    <w:rsid w:val="00D43096"/>
    <w:rsid w:val="00D430AC"/>
    <w:rsid w:val="00D433CA"/>
    <w:rsid w:val="00D436B4"/>
    <w:rsid w:val="00D43911"/>
    <w:rsid w:val="00D43B21"/>
    <w:rsid w:val="00D43EA5"/>
    <w:rsid w:val="00D43FAC"/>
    <w:rsid w:val="00D44027"/>
    <w:rsid w:val="00D448CE"/>
    <w:rsid w:val="00D449B5"/>
    <w:rsid w:val="00D44ABF"/>
    <w:rsid w:val="00D45A15"/>
    <w:rsid w:val="00D45D03"/>
    <w:rsid w:val="00D46234"/>
    <w:rsid w:val="00D46375"/>
    <w:rsid w:val="00D463E5"/>
    <w:rsid w:val="00D46ED4"/>
    <w:rsid w:val="00D475DA"/>
    <w:rsid w:val="00D47845"/>
    <w:rsid w:val="00D4795B"/>
    <w:rsid w:val="00D479EE"/>
    <w:rsid w:val="00D47B8A"/>
    <w:rsid w:val="00D47C70"/>
    <w:rsid w:val="00D47CAE"/>
    <w:rsid w:val="00D50034"/>
    <w:rsid w:val="00D5015F"/>
    <w:rsid w:val="00D50354"/>
    <w:rsid w:val="00D5055F"/>
    <w:rsid w:val="00D507AB"/>
    <w:rsid w:val="00D510F4"/>
    <w:rsid w:val="00D5146A"/>
    <w:rsid w:val="00D51633"/>
    <w:rsid w:val="00D51845"/>
    <w:rsid w:val="00D51DD0"/>
    <w:rsid w:val="00D52100"/>
    <w:rsid w:val="00D52185"/>
    <w:rsid w:val="00D528A6"/>
    <w:rsid w:val="00D539ED"/>
    <w:rsid w:val="00D53B1E"/>
    <w:rsid w:val="00D53CFA"/>
    <w:rsid w:val="00D53EC6"/>
    <w:rsid w:val="00D5447B"/>
    <w:rsid w:val="00D54B7C"/>
    <w:rsid w:val="00D54F61"/>
    <w:rsid w:val="00D554BA"/>
    <w:rsid w:val="00D55A7B"/>
    <w:rsid w:val="00D5618A"/>
    <w:rsid w:val="00D56468"/>
    <w:rsid w:val="00D56594"/>
    <w:rsid w:val="00D56DF1"/>
    <w:rsid w:val="00D574A2"/>
    <w:rsid w:val="00D578FD"/>
    <w:rsid w:val="00D57988"/>
    <w:rsid w:val="00D57AAA"/>
    <w:rsid w:val="00D57F0F"/>
    <w:rsid w:val="00D6009A"/>
    <w:rsid w:val="00D6074B"/>
    <w:rsid w:val="00D60A9E"/>
    <w:rsid w:val="00D61199"/>
    <w:rsid w:val="00D611E4"/>
    <w:rsid w:val="00D61345"/>
    <w:rsid w:val="00D6156D"/>
    <w:rsid w:val="00D61872"/>
    <w:rsid w:val="00D61A08"/>
    <w:rsid w:val="00D61A1B"/>
    <w:rsid w:val="00D61C78"/>
    <w:rsid w:val="00D6238B"/>
    <w:rsid w:val="00D62A09"/>
    <w:rsid w:val="00D62BAA"/>
    <w:rsid w:val="00D62ECA"/>
    <w:rsid w:val="00D636FD"/>
    <w:rsid w:val="00D63DFD"/>
    <w:rsid w:val="00D65976"/>
    <w:rsid w:val="00D659E2"/>
    <w:rsid w:val="00D65AFB"/>
    <w:rsid w:val="00D66072"/>
    <w:rsid w:val="00D6613F"/>
    <w:rsid w:val="00D6615C"/>
    <w:rsid w:val="00D664E8"/>
    <w:rsid w:val="00D665AB"/>
    <w:rsid w:val="00D66A68"/>
    <w:rsid w:val="00D66FEA"/>
    <w:rsid w:val="00D672B9"/>
    <w:rsid w:val="00D6758E"/>
    <w:rsid w:val="00D67985"/>
    <w:rsid w:val="00D67AF4"/>
    <w:rsid w:val="00D67D39"/>
    <w:rsid w:val="00D716AB"/>
    <w:rsid w:val="00D724D0"/>
    <w:rsid w:val="00D72702"/>
    <w:rsid w:val="00D72AFC"/>
    <w:rsid w:val="00D72E00"/>
    <w:rsid w:val="00D7328D"/>
    <w:rsid w:val="00D73658"/>
    <w:rsid w:val="00D736DB"/>
    <w:rsid w:val="00D73736"/>
    <w:rsid w:val="00D73807"/>
    <w:rsid w:val="00D73BE9"/>
    <w:rsid w:val="00D7432A"/>
    <w:rsid w:val="00D74E36"/>
    <w:rsid w:val="00D74FD0"/>
    <w:rsid w:val="00D75646"/>
    <w:rsid w:val="00D758C3"/>
    <w:rsid w:val="00D75E49"/>
    <w:rsid w:val="00D763D4"/>
    <w:rsid w:val="00D76B68"/>
    <w:rsid w:val="00D76E0A"/>
    <w:rsid w:val="00D774E8"/>
    <w:rsid w:val="00D77523"/>
    <w:rsid w:val="00D776B9"/>
    <w:rsid w:val="00D8039E"/>
    <w:rsid w:val="00D804E9"/>
    <w:rsid w:val="00D807E1"/>
    <w:rsid w:val="00D8137B"/>
    <w:rsid w:val="00D8139C"/>
    <w:rsid w:val="00D814D0"/>
    <w:rsid w:val="00D81979"/>
    <w:rsid w:val="00D819BB"/>
    <w:rsid w:val="00D81A74"/>
    <w:rsid w:val="00D81BD6"/>
    <w:rsid w:val="00D81E24"/>
    <w:rsid w:val="00D82068"/>
    <w:rsid w:val="00D823B6"/>
    <w:rsid w:val="00D82E4F"/>
    <w:rsid w:val="00D8348F"/>
    <w:rsid w:val="00D8423E"/>
    <w:rsid w:val="00D84405"/>
    <w:rsid w:val="00D84A6B"/>
    <w:rsid w:val="00D84CD3"/>
    <w:rsid w:val="00D84FED"/>
    <w:rsid w:val="00D8546E"/>
    <w:rsid w:val="00D86220"/>
    <w:rsid w:val="00D86400"/>
    <w:rsid w:val="00D865A6"/>
    <w:rsid w:val="00D86C03"/>
    <w:rsid w:val="00D86DC9"/>
    <w:rsid w:val="00D87508"/>
    <w:rsid w:val="00D8768C"/>
    <w:rsid w:val="00D877D5"/>
    <w:rsid w:val="00D87894"/>
    <w:rsid w:val="00D878E3"/>
    <w:rsid w:val="00D87B43"/>
    <w:rsid w:val="00D9038E"/>
    <w:rsid w:val="00D9082A"/>
    <w:rsid w:val="00D90EBB"/>
    <w:rsid w:val="00D91205"/>
    <w:rsid w:val="00D9120E"/>
    <w:rsid w:val="00D91543"/>
    <w:rsid w:val="00D918BE"/>
    <w:rsid w:val="00D926AF"/>
    <w:rsid w:val="00D92818"/>
    <w:rsid w:val="00D929AD"/>
    <w:rsid w:val="00D93847"/>
    <w:rsid w:val="00D9454D"/>
    <w:rsid w:val="00D9489F"/>
    <w:rsid w:val="00D94B41"/>
    <w:rsid w:val="00D94EEF"/>
    <w:rsid w:val="00D950E0"/>
    <w:rsid w:val="00D95205"/>
    <w:rsid w:val="00D95266"/>
    <w:rsid w:val="00D95623"/>
    <w:rsid w:val="00D9586D"/>
    <w:rsid w:val="00D95D44"/>
    <w:rsid w:val="00D96B02"/>
    <w:rsid w:val="00D97389"/>
    <w:rsid w:val="00D9773E"/>
    <w:rsid w:val="00DA0C29"/>
    <w:rsid w:val="00DA0D76"/>
    <w:rsid w:val="00DA0EF3"/>
    <w:rsid w:val="00DA1593"/>
    <w:rsid w:val="00DA1E7E"/>
    <w:rsid w:val="00DA205A"/>
    <w:rsid w:val="00DA26E8"/>
    <w:rsid w:val="00DA2931"/>
    <w:rsid w:val="00DA2C28"/>
    <w:rsid w:val="00DA2C69"/>
    <w:rsid w:val="00DA2D8A"/>
    <w:rsid w:val="00DA2EAE"/>
    <w:rsid w:val="00DA3133"/>
    <w:rsid w:val="00DA3341"/>
    <w:rsid w:val="00DA35B7"/>
    <w:rsid w:val="00DA3C62"/>
    <w:rsid w:val="00DA3C6D"/>
    <w:rsid w:val="00DA3D77"/>
    <w:rsid w:val="00DA3DB6"/>
    <w:rsid w:val="00DA4212"/>
    <w:rsid w:val="00DA46C5"/>
    <w:rsid w:val="00DA4D0A"/>
    <w:rsid w:val="00DA4EA9"/>
    <w:rsid w:val="00DA4F78"/>
    <w:rsid w:val="00DA4FEC"/>
    <w:rsid w:val="00DA5125"/>
    <w:rsid w:val="00DA58A0"/>
    <w:rsid w:val="00DA5C5F"/>
    <w:rsid w:val="00DA60A3"/>
    <w:rsid w:val="00DA60E9"/>
    <w:rsid w:val="00DA6195"/>
    <w:rsid w:val="00DA66FB"/>
    <w:rsid w:val="00DA6729"/>
    <w:rsid w:val="00DA6F31"/>
    <w:rsid w:val="00DA7147"/>
    <w:rsid w:val="00DA71C2"/>
    <w:rsid w:val="00DB00F6"/>
    <w:rsid w:val="00DB0AB0"/>
    <w:rsid w:val="00DB0E1E"/>
    <w:rsid w:val="00DB103E"/>
    <w:rsid w:val="00DB13C7"/>
    <w:rsid w:val="00DB15BA"/>
    <w:rsid w:val="00DB1747"/>
    <w:rsid w:val="00DB19BF"/>
    <w:rsid w:val="00DB1A91"/>
    <w:rsid w:val="00DB1D9A"/>
    <w:rsid w:val="00DB1DD9"/>
    <w:rsid w:val="00DB21A4"/>
    <w:rsid w:val="00DB34E3"/>
    <w:rsid w:val="00DB4B60"/>
    <w:rsid w:val="00DB4BCB"/>
    <w:rsid w:val="00DB4DF0"/>
    <w:rsid w:val="00DB5011"/>
    <w:rsid w:val="00DB50C3"/>
    <w:rsid w:val="00DB52B3"/>
    <w:rsid w:val="00DB56A7"/>
    <w:rsid w:val="00DB56D6"/>
    <w:rsid w:val="00DB5BEA"/>
    <w:rsid w:val="00DB5E7F"/>
    <w:rsid w:val="00DB6991"/>
    <w:rsid w:val="00DB6D83"/>
    <w:rsid w:val="00DB72AC"/>
    <w:rsid w:val="00DB781A"/>
    <w:rsid w:val="00DB7858"/>
    <w:rsid w:val="00DB78B5"/>
    <w:rsid w:val="00DB7ADF"/>
    <w:rsid w:val="00DB7E25"/>
    <w:rsid w:val="00DB7F2D"/>
    <w:rsid w:val="00DC00DC"/>
    <w:rsid w:val="00DC04A8"/>
    <w:rsid w:val="00DC0519"/>
    <w:rsid w:val="00DC0A50"/>
    <w:rsid w:val="00DC0A7F"/>
    <w:rsid w:val="00DC0E84"/>
    <w:rsid w:val="00DC0F44"/>
    <w:rsid w:val="00DC1114"/>
    <w:rsid w:val="00DC12F0"/>
    <w:rsid w:val="00DC1DFF"/>
    <w:rsid w:val="00DC2834"/>
    <w:rsid w:val="00DC2A88"/>
    <w:rsid w:val="00DC2B02"/>
    <w:rsid w:val="00DC2C9B"/>
    <w:rsid w:val="00DC2CCA"/>
    <w:rsid w:val="00DC2FC3"/>
    <w:rsid w:val="00DC30BD"/>
    <w:rsid w:val="00DC36D4"/>
    <w:rsid w:val="00DC379C"/>
    <w:rsid w:val="00DC3B6F"/>
    <w:rsid w:val="00DC3D9E"/>
    <w:rsid w:val="00DC4068"/>
    <w:rsid w:val="00DC411A"/>
    <w:rsid w:val="00DC4177"/>
    <w:rsid w:val="00DC42CC"/>
    <w:rsid w:val="00DC4327"/>
    <w:rsid w:val="00DC432B"/>
    <w:rsid w:val="00DC462F"/>
    <w:rsid w:val="00DC49D3"/>
    <w:rsid w:val="00DC4CE4"/>
    <w:rsid w:val="00DC550C"/>
    <w:rsid w:val="00DC57AE"/>
    <w:rsid w:val="00DC5C63"/>
    <w:rsid w:val="00DC5F0C"/>
    <w:rsid w:val="00DC6073"/>
    <w:rsid w:val="00DC6AFD"/>
    <w:rsid w:val="00DC6E6D"/>
    <w:rsid w:val="00DC77F8"/>
    <w:rsid w:val="00DD0030"/>
    <w:rsid w:val="00DD0057"/>
    <w:rsid w:val="00DD02D7"/>
    <w:rsid w:val="00DD0585"/>
    <w:rsid w:val="00DD09A9"/>
    <w:rsid w:val="00DD0B01"/>
    <w:rsid w:val="00DD0BB5"/>
    <w:rsid w:val="00DD14D7"/>
    <w:rsid w:val="00DD1686"/>
    <w:rsid w:val="00DD1910"/>
    <w:rsid w:val="00DD1AA0"/>
    <w:rsid w:val="00DD23C9"/>
    <w:rsid w:val="00DD2555"/>
    <w:rsid w:val="00DD267B"/>
    <w:rsid w:val="00DD2CBC"/>
    <w:rsid w:val="00DD2F0C"/>
    <w:rsid w:val="00DD313F"/>
    <w:rsid w:val="00DD350F"/>
    <w:rsid w:val="00DD35A9"/>
    <w:rsid w:val="00DD37A4"/>
    <w:rsid w:val="00DD3E9D"/>
    <w:rsid w:val="00DD4213"/>
    <w:rsid w:val="00DD475A"/>
    <w:rsid w:val="00DD4A24"/>
    <w:rsid w:val="00DD5023"/>
    <w:rsid w:val="00DD5098"/>
    <w:rsid w:val="00DD5671"/>
    <w:rsid w:val="00DD63E8"/>
    <w:rsid w:val="00DD6455"/>
    <w:rsid w:val="00DD649F"/>
    <w:rsid w:val="00DD6C0C"/>
    <w:rsid w:val="00DD6ECE"/>
    <w:rsid w:val="00DD6FB3"/>
    <w:rsid w:val="00DD6FB4"/>
    <w:rsid w:val="00DD70A6"/>
    <w:rsid w:val="00DD7152"/>
    <w:rsid w:val="00DD73E9"/>
    <w:rsid w:val="00DD79C0"/>
    <w:rsid w:val="00DD7A8B"/>
    <w:rsid w:val="00DD7EBB"/>
    <w:rsid w:val="00DE0136"/>
    <w:rsid w:val="00DE01D2"/>
    <w:rsid w:val="00DE04B2"/>
    <w:rsid w:val="00DE1374"/>
    <w:rsid w:val="00DE15B1"/>
    <w:rsid w:val="00DE15F1"/>
    <w:rsid w:val="00DE162B"/>
    <w:rsid w:val="00DE1806"/>
    <w:rsid w:val="00DE19C1"/>
    <w:rsid w:val="00DE1C8A"/>
    <w:rsid w:val="00DE1E99"/>
    <w:rsid w:val="00DE270B"/>
    <w:rsid w:val="00DE2EC8"/>
    <w:rsid w:val="00DE3268"/>
    <w:rsid w:val="00DE3378"/>
    <w:rsid w:val="00DE36AF"/>
    <w:rsid w:val="00DE3F92"/>
    <w:rsid w:val="00DE4789"/>
    <w:rsid w:val="00DE501E"/>
    <w:rsid w:val="00DE579B"/>
    <w:rsid w:val="00DE5EC1"/>
    <w:rsid w:val="00DE621B"/>
    <w:rsid w:val="00DE629A"/>
    <w:rsid w:val="00DE6530"/>
    <w:rsid w:val="00DE7005"/>
    <w:rsid w:val="00DE749A"/>
    <w:rsid w:val="00DE7737"/>
    <w:rsid w:val="00DF023A"/>
    <w:rsid w:val="00DF0257"/>
    <w:rsid w:val="00DF076C"/>
    <w:rsid w:val="00DF0773"/>
    <w:rsid w:val="00DF0859"/>
    <w:rsid w:val="00DF0922"/>
    <w:rsid w:val="00DF0A39"/>
    <w:rsid w:val="00DF0AEA"/>
    <w:rsid w:val="00DF0BF0"/>
    <w:rsid w:val="00DF1A39"/>
    <w:rsid w:val="00DF1F1C"/>
    <w:rsid w:val="00DF20C0"/>
    <w:rsid w:val="00DF20F3"/>
    <w:rsid w:val="00DF211A"/>
    <w:rsid w:val="00DF2307"/>
    <w:rsid w:val="00DF2682"/>
    <w:rsid w:val="00DF2698"/>
    <w:rsid w:val="00DF2723"/>
    <w:rsid w:val="00DF3076"/>
    <w:rsid w:val="00DF30DD"/>
    <w:rsid w:val="00DF3CC3"/>
    <w:rsid w:val="00DF3D44"/>
    <w:rsid w:val="00DF3E22"/>
    <w:rsid w:val="00DF3F9A"/>
    <w:rsid w:val="00DF4A75"/>
    <w:rsid w:val="00DF4AFE"/>
    <w:rsid w:val="00DF4D32"/>
    <w:rsid w:val="00DF4F6B"/>
    <w:rsid w:val="00DF549D"/>
    <w:rsid w:val="00DF5877"/>
    <w:rsid w:val="00DF5C8D"/>
    <w:rsid w:val="00DF6141"/>
    <w:rsid w:val="00DF6209"/>
    <w:rsid w:val="00DF631D"/>
    <w:rsid w:val="00DF649D"/>
    <w:rsid w:val="00DF6549"/>
    <w:rsid w:val="00DF66A6"/>
    <w:rsid w:val="00DF6774"/>
    <w:rsid w:val="00DF6B49"/>
    <w:rsid w:val="00DF6E5D"/>
    <w:rsid w:val="00DF70DC"/>
    <w:rsid w:val="00DF787D"/>
    <w:rsid w:val="00DF79AE"/>
    <w:rsid w:val="00DF7C39"/>
    <w:rsid w:val="00DF7DC4"/>
    <w:rsid w:val="00E00344"/>
    <w:rsid w:val="00E00741"/>
    <w:rsid w:val="00E00D81"/>
    <w:rsid w:val="00E0168D"/>
    <w:rsid w:val="00E016F1"/>
    <w:rsid w:val="00E018A7"/>
    <w:rsid w:val="00E01AC4"/>
    <w:rsid w:val="00E01CED"/>
    <w:rsid w:val="00E025A0"/>
    <w:rsid w:val="00E02961"/>
    <w:rsid w:val="00E029F0"/>
    <w:rsid w:val="00E03306"/>
    <w:rsid w:val="00E0377E"/>
    <w:rsid w:val="00E03D57"/>
    <w:rsid w:val="00E045BF"/>
    <w:rsid w:val="00E0467E"/>
    <w:rsid w:val="00E04705"/>
    <w:rsid w:val="00E0477F"/>
    <w:rsid w:val="00E0480D"/>
    <w:rsid w:val="00E0490D"/>
    <w:rsid w:val="00E04A46"/>
    <w:rsid w:val="00E04B3B"/>
    <w:rsid w:val="00E04CD5"/>
    <w:rsid w:val="00E0502F"/>
    <w:rsid w:val="00E050D0"/>
    <w:rsid w:val="00E05A2E"/>
    <w:rsid w:val="00E05BE8"/>
    <w:rsid w:val="00E05D24"/>
    <w:rsid w:val="00E05EE3"/>
    <w:rsid w:val="00E065E2"/>
    <w:rsid w:val="00E06F54"/>
    <w:rsid w:val="00E06F65"/>
    <w:rsid w:val="00E076FB"/>
    <w:rsid w:val="00E07AC0"/>
    <w:rsid w:val="00E07BC7"/>
    <w:rsid w:val="00E07D2A"/>
    <w:rsid w:val="00E07FA3"/>
    <w:rsid w:val="00E10057"/>
    <w:rsid w:val="00E10652"/>
    <w:rsid w:val="00E10664"/>
    <w:rsid w:val="00E10884"/>
    <w:rsid w:val="00E110DD"/>
    <w:rsid w:val="00E114C0"/>
    <w:rsid w:val="00E116F0"/>
    <w:rsid w:val="00E1176B"/>
    <w:rsid w:val="00E1176C"/>
    <w:rsid w:val="00E11942"/>
    <w:rsid w:val="00E11F2A"/>
    <w:rsid w:val="00E12089"/>
    <w:rsid w:val="00E1223E"/>
    <w:rsid w:val="00E12335"/>
    <w:rsid w:val="00E13050"/>
    <w:rsid w:val="00E13A9C"/>
    <w:rsid w:val="00E13D19"/>
    <w:rsid w:val="00E14128"/>
    <w:rsid w:val="00E141C8"/>
    <w:rsid w:val="00E1422F"/>
    <w:rsid w:val="00E14715"/>
    <w:rsid w:val="00E148BC"/>
    <w:rsid w:val="00E14AE7"/>
    <w:rsid w:val="00E14D60"/>
    <w:rsid w:val="00E15272"/>
    <w:rsid w:val="00E16334"/>
    <w:rsid w:val="00E16B0A"/>
    <w:rsid w:val="00E16C0B"/>
    <w:rsid w:val="00E170B6"/>
    <w:rsid w:val="00E170CB"/>
    <w:rsid w:val="00E1723D"/>
    <w:rsid w:val="00E17A07"/>
    <w:rsid w:val="00E206DD"/>
    <w:rsid w:val="00E207A8"/>
    <w:rsid w:val="00E20C50"/>
    <w:rsid w:val="00E20DF2"/>
    <w:rsid w:val="00E2155A"/>
    <w:rsid w:val="00E21892"/>
    <w:rsid w:val="00E21D0E"/>
    <w:rsid w:val="00E21E03"/>
    <w:rsid w:val="00E22167"/>
    <w:rsid w:val="00E228FE"/>
    <w:rsid w:val="00E22983"/>
    <w:rsid w:val="00E22CAA"/>
    <w:rsid w:val="00E22F78"/>
    <w:rsid w:val="00E233BB"/>
    <w:rsid w:val="00E23564"/>
    <w:rsid w:val="00E2378F"/>
    <w:rsid w:val="00E23F5C"/>
    <w:rsid w:val="00E23FCC"/>
    <w:rsid w:val="00E2446D"/>
    <w:rsid w:val="00E2482B"/>
    <w:rsid w:val="00E24AAF"/>
    <w:rsid w:val="00E24DBF"/>
    <w:rsid w:val="00E24DDC"/>
    <w:rsid w:val="00E25019"/>
    <w:rsid w:val="00E25221"/>
    <w:rsid w:val="00E252F8"/>
    <w:rsid w:val="00E25469"/>
    <w:rsid w:val="00E2574A"/>
    <w:rsid w:val="00E25750"/>
    <w:rsid w:val="00E25AA7"/>
    <w:rsid w:val="00E25C86"/>
    <w:rsid w:val="00E25CDF"/>
    <w:rsid w:val="00E2624B"/>
    <w:rsid w:val="00E2630E"/>
    <w:rsid w:val="00E26B87"/>
    <w:rsid w:val="00E26C41"/>
    <w:rsid w:val="00E26F2F"/>
    <w:rsid w:val="00E2721B"/>
    <w:rsid w:val="00E27D10"/>
    <w:rsid w:val="00E27DEA"/>
    <w:rsid w:val="00E30179"/>
    <w:rsid w:val="00E302F7"/>
    <w:rsid w:val="00E30409"/>
    <w:rsid w:val="00E3053A"/>
    <w:rsid w:val="00E3081C"/>
    <w:rsid w:val="00E316DC"/>
    <w:rsid w:val="00E31720"/>
    <w:rsid w:val="00E31863"/>
    <w:rsid w:val="00E31BD5"/>
    <w:rsid w:val="00E32555"/>
    <w:rsid w:val="00E3279D"/>
    <w:rsid w:val="00E32DA8"/>
    <w:rsid w:val="00E33D37"/>
    <w:rsid w:val="00E3465C"/>
    <w:rsid w:val="00E34AE8"/>
    <w:rsid w:val="00E34EE0"/>
    <w:rsid w:val="00E3505D"/>
    <w:rsid w:val="00E35323"/>
    <w:rsid w:val="00E35786"/>
    <w:rsid w:val="00E35A5E"/>
    <w:rsid w:val="00E35B38"/>
    <w:rsid w:val="00E3665F"/>
    <w:rsid w:val="00E366E2"/>
    <w:rsid w:val="00E36832"/>
    <w:rsid w:val="00E3686A"/>
    <w:rsid w:val="00E36AEE"/>
    <w:rsid w:val="00E36B09"/>
    <w:rsid w:val="00E36BB7"/>
    <w:rsid w:val="00E36C5B"/>
    <w:rsid w:val="00E36D85"/>
    <w:rsid w:val="00E36F88"/>
    <w:rsid w:val="00E37111"/>
    <w:rsid w:val="00E3734F"/>
    <w:rsid w:val="00E40961"/>
    <w:rsid w:val="00E40A0C"/>
    <w:rsid w:val="00E40CC9"/>
    <w:rsid w:val="00E40CD2"/>
    <w:rsid w:val="00E4107B"/>
    <w:rsid w:val="00E41106"/>
    <w:rsid w:val="00E414E0"/>
    <w:rsid w:val="00E414E2"/>
    <w:rsid w:val="00E41822"/>
    <w:rsid w:val="00E419F4"/>
    <w:rsid w:val="00E41D3D"/>
    <w:rsid w:val="00E41EA9"/>
    <w:rsid w:val="00E429C2"/>
    <w:rsid w:val="00E42AE8"/>
    <w:rsid w:val="00E430AE"/>
    <w:rsid w:val="00E43276"/>
    <w:rsid w:val="00E432A3"/>
    <w:rsid w:val="00E43C34"/>
    <w:rsid w:val="00E442A4"/>
    <w:rsid w:val="00E445B3"/>
    <w:rsid w:val="00E44F75"/>
    <w:rsid w:val="00E4535C"/>
    <w:rsid w:val="00E45779"/>
    <w:rsid w:val="00E45808"/>
    <w:rsid w:val="00E45AEF"/>
    <w:rsid w:val="00E45C93"/>
    <w:rsid w:val="00E46A06"/>
    <w:rsid w:val="00E46CD6"/>
    <w:rsid w:val="00E46D81"/>
    <w:rsid w:val="00E47F7D"/>
    <w:rsid w:val="00E50AB8"/>
    <w:rsid w:val="00E50C13"/>
    <w:rsid w:val="00E50ED6"/>
    <w:rsid w:val="00E51175"/>
    <w:rsid w:val="00E516A7"/>
    <w:rsid w:val="00E516ED"/>
    <w:rsid w:val="00E518D2"/>
    <w:rsid w:val="00E51E3C"/>
    <w:rsid w:val="00E51E55"/>
    <w:rsid w:val="00E521EC"/>
    <w:rsid w:val="00E523B8"/>
    <w:rsid w:val="00E525C5"/>
    <w:rsid w:val="00E528F7"/>
    <w:rsid w:val="00E52DF7"/>
    <w:rsid w:val="00E52F74"/>
    <w:rsid w:val="00E530FB"/>
    <w:rsid w:val="00E5313C"/>
    <w:rsid w:val="00E5344D"/>
    <w:rsid w:val="00E53871"/>
    <w:rsid w:val="00E53B8F"/>
    <w:rsid w:val="00E541A3"/>
    <w:rsid w:val="00E5425A"/>
    <w:rsid w:val="00E545E8"/>
    <w:rsid w:val="00E54600"/>
    <w:rsid w:val="00E54BDA"/>
    <w:rsid w:val="00E54C61"/>
    <w:rsid w:val="00E54D84"/>
    <w:rsid w:val="00E54F5A"/>
    <w:rsid w:val="00E56311"/>
    <w:rsid w:val="00E564E5"/>
    <w:rsid w:val="00E56A2A"/>
    <w:rsid w:val="00E56A2C"/>
    <w:rsid w:val="00E57A0C"/>
    <w:rsid w:val="00E57A72"/>
    <w:rsid w:val="00E57DDE"/>
    <w:rsid w:val="00E6035C"/>
    <w:rsid w:val="00E60AD2"/>
    <w:rsid w:val="00E61272"/>
    <w:rsid w:val="00E61CD0"/>
    <w:rsid w:val="00E6264E"/>
    <w:rsid w:val="00E62B5A"/>
    <w:rsid w:val="00E631DD"/>
    <w:rsid w:val="00E63335"/>
    <w:rsid w:val="00E63542"/>
    <w:rsid w:val="00E637BD"/>
    <w:rsid w:val="00E63ABF"/>
    <w:rsid w:val="00E63EDD"/>
    <w:rsid w:val="00E64029"/>
    <w:rsid w:val="00E64231"/>
    <w:rsid w:val="00E64299"/>
    <w:rsid w:val="00E64759"/>
    <w:rsid w:val="00E647AF"/>
    <w:rsid w:val="00E65145"/>
    <w:rsid w:val="00E65563"/>
    <w:rsid w:val="00E65620"/>
    <w:rsid w:val="00E656B7"/>
    <w:rsid w:val="00E657CB"/>
    <w:rsid w:val="00E659FC"/>
    <w:rsid w:val="00E65CE4"/>
    <w:rsid w:val="00E65FCC"/>
    <w:rsid w:val="00E668DA"/>
    <w:rsid w:val="00E66B8F"/>
    <w:rsid w:val="00E66E46"/>
    <w:rsid w:val="00E66E77"/>
    <w:rsid w:val="00E67540"/>
    <w:rsid w:val="00E67680"/>
    <w:rsid w:val="00E67806"/>
    <w:rsid w:val="00E679E5"/>
    <w:rsid w:val="00E67FB2"/>
    <w:rsid w:val="00E702D3"/>
    <w:rsid w:val="00E703D9"/>
    <w:rsid w:val="00E708CE"/>
    <w:rsid w:val="00E70904"/>
    <w:rsid w:val="00E70B35"/>
    <w:rsid w:val="00E70C92"/>
    <w:rsid w:val="00E70F65"/>
    <w:rsid w:val="00E71663"/>
    <w:rsid w:val="00E71BE1"/>
    <w:rsid w:val="00E71C50"/>
    <w:rsid w:val="00E71D89"/>
    <w:rsid w:val="00E71F5B"/>
    <w:rsid w:val="00E7200C"/>
    <w:rsid w:val="00E726FC"/>
    <w:rsid w:val="00E72726"/>
    <w:rsid w:val="00E7299F"/>
    <w:rsid w:val="00E72A80"/>
    <w:rsid w:val="00E72C8A"/>
    <w:rsid w:val="00E73092"/>
    <w:rsid w:val="00E730B2"/>
    <w:rsid w:val="00E731F4"/>
    <w:rsid w:val="00E732F0"/>
    <w:rsid w:val="00E73440"/>
    <w:rsid w:val="00E7366B"/>
    <w:rsid w:val="00E739BE"/>
    <w:rsid w:val="00E739E5"/>
    <w:rsid w:val="00E73CA0"/>
    <w:rsid w:val="00E740A7"/>
    <w:rsid w:val="00E74230"/>
    <w:rsid w:val="00E7441E"/>
    <w:rsid w:val="00E748D1"/>
    <w:rsid w:val="00E74A87"/>
    <w:rsid w:val="00E74A9D"/>
    <w:rsid w:val="00E74E76"/>
    <w:rsid w:val="00E75421"/>
    <w:rsid w:val="00E7542C"/>
    <w:rsid w:val="00E756F0"/>
    <w:rsid w:val="00E75E15"/>
    <w:rsid w:val="00E7632A"/>
    <w:rsid w:val="00E76ADC"/>
    <w:rsid w:val="00E76AE0"/>
    <w:rsid w:val="00E76EBB"/>
    <w:rsid w:val="00E77AB2"/>
    <w:rsid w:val="00E8042A"/>
    <w:rsid w:val="00E80809"/>
    <w:rsid w:val="00E809E0"/>
    <w:rsid w:val="00E80A14"/>
    <w:rsid w:val="00E80E4B"/>
    <w:rsid w:val="00E81428"/>
    <w:rsid w:val="00E8169E"/>
    <w:rsid w:val="00E81B5D"/>
    <w:rsid w:val="00E81E11"/>
    <w:rsid w:val="00E81ECA"/>
    <w:rsid w:val="00E82593"/>
    <w:rsid w:val="00E82F6E"/>
    <w:rsid w:val="00E835C0"/>
    <w:rsid w:val="00E83909"/>
    <w:rsid w:val="00E83A12"/>
    <w:rsid w:val="00E83BF8"/>
    <w:rsid w:val="00E84229"/>
    <w:rsid w:val="00E84722"/>
    <w:rsid w:val="00E8472A"/>
    <w:rsid w:val="00E8486A"/>
    <w:rsid w:val="00E848AA"/>
    <w:rsid w:val="00E853DD"/>
    <w:rsid w:val="00E85521"/>
    <w:rsid w:val="00E857F2"/>
    <w:rsid w:val="00E85D6E"/>
    <w:rsid w:val="00E85F50"/>
    <w:rsid w:val="00E86793"/>
    <w:rsid w:val="00E86932"/>
    <w:rsid w:val="00E86DD4"/>
    <w:rsid w:val="00E86F57"/>
    <w:rsid w:val="00E87174"/>
    <w:rsid w:val="00E878A3"/>
    <w:rsid w:val="00E8791C"/>
    <w:rsid w:val="00E87E10"/>
    <w:rsid w:val="00E87E29"/>
    <w:rsid w:val="00E87F01"/>
    <w:rsid w:val="00E87FE2"/>
    <w:rsid w:val="00E90722"/>
    <w:rsid w:val="00E91422"/>
    <w:rsid w:val="00E9154F"/>
    <w:rsid w:val="00E91795"/>
    <w:rsid w:val="00E917A6"/>
    <w:rsid w:val="00E91C40"/>
    <w:rsid w:val="00E91F26"/>
    <w:rsid w:val="00E91FB7"/>
    <w:rsid w:val="00E91FFA"/>
    <w:rsid w:val="00E92236"/>
    <w:rsid w:val="00E92460"/>
    <w:rsid w:val="00E9253F"/>
    <w:rsid w:val="00E92B38"/>
    <w:rsid w:val="00E92E8B"/>
    <w:rsid w:val="00E93379"/>
    <w:rsid w:val="00E933A7"/>
    <w:rsid w:val="00E9349D"/>
    <w:rsid w:val="00E935E3"/>
    <w:rsid w:val="00E93BC5"/>
    <w:rsid w:val="00E947E6"/>
    <w:rsid w:val="00E94900"/>
    <w:rsid w:val="00E9523A"/>
    <w:rsid w:val="00E95459"/>
    <w:rsid w:val="00E959D7"/>
    <w:rsid w:val="00E95B08"/>
    <w:rsid w:val="00E961AA"/>
    <w:rsid w:val="00E965F9"/>
    <w:rsid w:val="00E96FB5"/>
    <w:rsid w:val="00E979A6"/>
    <w:rsid w:val="00E97FF0"/>
    <w:rsid w:val="00EA0118"/>
    <w:rsid w:val="00EA05C1"/>
    <w:rsid w:val="00EA1B3E"/>
    <w:rsid w:val="00EA1BE8"/>
    <w:rsid w:val="00EA1C01"/>
    <w:rsid w:val="00EA20BF"/>
    <w:rsid w:val="00EA2325"/>
    <w:rsid w:val="00EA2499"/>
    <w:rsid w:val="00EA288E"/>
    <w:rsid w:val="00EA2EF6"/>
    <w:rsid w:val="00EA2F9C"/>
    <w:rsid w:val="00EA301B"/>
    <w:rsid w:val="00EA33DE"/>
    <w:rsid w:val="00EA3B65"/>
    <w:rsid w:val="00EA41A2"/>
    <w:rsid w:val="00EA4A70"/>
    <w:rsid w:val="00EA4C53"/>
    <w:rsid w:val="00EA51C7"/>
    <w:rsid w:val="00EA59C5"/>
    <w:rsid w:val="00EA6156"/>
    <w:rsid w:val="00EA62A1"/>
    <w:rsid w:val="00EA65D9"/>
    <w:rsid w:val="00EA677C"/>
    <w:rsid w:val="00EA6968"/>
    <w:rsid w:val="00EA6BD6"/>
    <w:rsid w:val="00EA6DCE"/>
    <w:rsid w:val="00EA73AD"/>
    <w:rsid w:val="00EB0098"/>
    <w:rsid w:val="00EB009A"/>
    <w:rsid w:val="00EB0B30"/>
    <w:rsid w:val="00EB0B39"/>
    <w:rsid w:val="00EB0BCF"/>
    <w:rsid w:val="00EB0D34"/>
    <w:rsid w:val="00EB0D81"/>
    <w:rsid w:val="00EB1883"/>
    <w:rsid w:val="00EB1A94"/>
    <w:rsid w:val="00EB1AF9"/>
    <w:rsid w:val="00EB1C8E"/>
    <w:rsid w:val="00EB1DFE"/>
    <w:rsid w:val="00EB25BF"/>
    <w:rsid w:val="00EB274C"/>
    <w:rsid w:val="00EB292F"/>
    <w:rsid w:val="00EB3035"/>
    <w:rsid w:val="00EB37F8"/>
    <w:rsid w:val="00EB39FF"/>
    <w:rsid w:val="00EB3AAE"/>
    <w:rsid w:val="00EB4790"/>
    <w:rsid w:val="00EB4B4F"/>
    <w:rsid w:val="00EB4D61"/>
    <w:rsid w:val="00EB4E25"/>
    <w:rsid w:val="00EB5297"/>
    <w:rsid w:val="00EB540B"/>
    <w:rsid w:val="00EB55F4"/>
    <w:rsid w:val="00EB5A7A"/>
    <w:rsid w:val="00EB5DB0"/>
    <w:rsid w:val="00EB6761"/>
    <w:rsid w:val="00EB6826"/>
    <w:rsid w:val="00EB6A1B"/>
    <w:rsid w:val="00EB6C1A"/>
    <w:rsid w:val="00EB6CAC"/>
    <w:rsid w:val="00EB7DB6"/>
    <w:rsid w:val="00EB7DE3"/>
    <w:rsid w:val="00EB7E3B"/>
    <w:rsid w:val="00EB7F27"/>
    <w:rsid w:val="00EB7FE4"/>
    <w:rsid w:val="00EC02E0"/>
    <w:rsid w:val="00EC04BF"/>
    <w:rsid w:val="00EC080F"/>
    <w:rsid w:val="00EC0B51"/>
    <w:rsid w:val="00EC121C"/>
    <w:rsid w:val="00EC126D"/>
    <w:rsid w:val="00EC13D6"/>
    <w:rsid w:val="00EC14F8"/>
    <w:rsid w:val="00EC20F2"/>
    <w:rsid w:val="00EC252F"/>
    <w:rsid w:val="00EC2965"/>
    <w:rsid w:val="00EC2E20"/>
    <w:rsid w:val="00EC32EA"/>
    <w:rsid w:val="00EC3695"/>
    <w:rsid w:val="00EC391C"/>
    <w:rsid w:val="00EC3A5E"/>
    <w:rsid w:val="00EC3B40"/>
    <w:rsid w:val="00EC3D91"/>
    <w:rsid w:val="00EC4C9B"/>
    <w:rsid w:val="00EC537F"/>
    <w:rsid w:val="00EC554A"/>
    <w:rsid w:val="00EC58E8"/>
    <w:rsid w:val="00EC5B29"/>
    <w:rsid w:val="00EC6233"/>
    <w:rsid w:val="00EC6670"/>
    <w:rsid w:val="00EC691D"/>
    <w:rsid w:val="00EC6947"/>
    <w:rsid w:val="00EC6C0B"/>
    <w:rsid w:val="00EC6E89"/>
    <w:rsid w:val="00EC6F40"/>
    <w:rsid w:val="00EC7104"/>
    <w:rsid w:val="00EC799D"/>
    <w:rsid w:val="00EC7A8E"/>
    <w:rsid w:val="00EC7B79"/>
    <w:rsid w:val="00EC7D13"/>
    <w:rsid w:val="00EC7E31"/>
    <w:rsid w:val="00EC7F2B"/>
    <w:rsid w:val="00EC7FDA"/>
    <w:rsid w:val="00ED006D"/>
    <w:rsid w:val="00ED0123"/>
    <w:rsid w:val="00ED0154"/>
    <w:rsid w:val="00ED0DAD"/>
    <w:rsid w:val="00ED0F7C"/>
    <w:rsid w:val="00ED10EF"/>
    <w:rsid w:val="00ED126C"/>
    <w:rsid w:val="00ED1520"/>
    <w:rsid w:val="00ED1A60"/>
    <w:rsid w:val="00ED1CA1"/>
    <w:rsid w:val="00ED2066"/>
    <w:rsid w:val="00ED2323"/>
    <w:rsid w:val="00ED23D7"/>
    <w:rsid w:val="00ED2798"/>
    <w:rsid w:val="00ED2A29"/>
    <w:rsid w:val="00ED3046"/>
    <w:rsid w:val="00ED34B4"/>
    <w:rsid w:val="00ED35EE"/>
    <w:rsid w:val="00ED39D8"/>
    <w:rsid w:val="00ED39E9"/>
    <w:rsid w:val="00ED40A5"/>
    <w:rsid w:val="00ED4387"/>
    <w:rsid w:val="00ED485F"/>
    <w:rsid w:val="00ED50CE"/>
    <w:rsid w:val="00ED514B"/>
    <w:rsid w:val="00ED5280"/>
    <w:rsid w:val="00ED5293"/>
    <w:rsid w:val="00ED533E"/>
    <w:rsid w:val="00ED5BD4"/>
    <w:rsid w:val="00ED6042"/>
    <w:rsid w:val="00ED668F"/>
    <w:rsid w:val="00ED68DC"/>
    <w:rsid w:val="00ED68E0"/>
    <w:rsid w:val="00ED6952"/>
    <w:rsid w:val="00ED6C9B"/>
    <w:rsid w:val="00ED6EC6"/>
    <w:rsid w:val="00ED7258"/>
    <w:rsid w:val="00ED735E"/>
    <w:rsid w:val="00ED73E4"/>
    <w:rsid w:val="00ED753E"/>
    <w:rsid w:val="00ED75FD"/>
    <w:rsid w:val="00ED7605"/>
    <w:rsid w:val="00ED7B01"/>
    <w:rsid w:val="00ED7CAD"/>
    <w:rsid w:val="00ED7F0A"/>
    <w:rsid w:val="00EE027E"/>
    <w:rsid w:val="00EE03B1"/>
    <w:rsid w:val="00EE0A6A"/>
    <w:rsid w:val="00EE0BDD"/>
    <w:rsid w:val="00EE10AA"/>
    <w:rsid w:val="00EE1399"/>
    <w:rsid w:val="00EE141F"/>
    <w:rsid w:val="00EE143D"/>
    <w:rsid w:val="00EE1A7A"/>
    <w:rsid w:val="00EE1B8E"/>
    <w:rsid w:val="00EE28EA"/>
    <w:rsid w:val="00EE2B57"/>
    <w:rsid w:val="00EE2B94"/>
    <w:rsid w:val="00EE3531"/>
    <w:rsid w:val="00EE3606"/>
    <w:rsid w:val="00EE386D"/>
    <w:rsid w:val="00EE387F"/>
    <w:rsid w:val="00EE40D9"/>
    <w:rsid w:val="00EE410F"/>
    <w:rsid w:val="00EE4241"/>
    <w:rsid w:val="00EE45F9"/>
    <w:rsid w:val="00EE4801"/>
    <w:rsid w:val="00EE4CFB"/>
    <w:rsid w:val="00EE52A0"/>
    <w:rsid w:val="00EE54B3"/>
    <w:rsid w:val="00EE56FB"/>
    <w:rsid w:val="00EE5CEA"/>
    <w:rsid w:val="00EE5F52"/>
    <w:rsid w:val="00EE5F72"/>
    <w:rsid w:val="00EE65D9"/>
    <w:rsid w:val="00EE6887"/>
    <w:rsid w:val="00EE6F59"/>
    <w:rsid w:val="00EE72F2"/>
    <w:rsid w:val="00EE737A"/>
    <w:rsid w:val="00EE7434"/>
    <w:rsid w:val="00EE7746"/>
    <w:rsid w:val="00EE786F"/>
    <w:rsid w:val="00EE7CFE"/>
    <w:rsid w:val="00EE7E14"/>
    <w:rsid w:val="00EF0248"/>
    <w:rsid w:val="00EF0641"/>
    <w:rsid w:val="00EF0725"/>
    <w:rsid w:val="00EF0BC1"/>
    <w:rsid w:val="00EF0D5D"/>
    <w:rsid w:val="00EF152A"/>
    <w:rsid w:val="00EF1F12"/>
    <w:rsid w:val="00EF2239"/>
    <w:rsid w:val="00EF22A7"/>
    <w:rsid w:val="00EF2B63"/>
    <w:rsid w:val="00EF2E3B"/>
    <w:rsid w:val="00EF3035"/>
    <w:rsid w:val="00EF3044"/>
    <w:rsid w:val="00EF30DF"/>
    <w:rsid w:val="00EF3100"/>
    <w:rsid w:val="00EF327F"/>
    <w:rsid w:val="00EF3390"/>
    <w:rsid w:val="00EF36AB"/>
    <w:rsid w:val="00EF3A8C"/>
    <w:rsid w:val="00EF3B19"/>
    <w:rsid w:val="00EF3D40"/>
    <w:rsid w:val="00EF3EA8"/>
    <w:rsid w:val="00EF3FB9"/>
    <w:rsid w:val="00EF466C"/>
    <w:rsid w:val="00EF484B"/>
    <w:rsid w:val="00EF4915"/>
    <w:rsid w:val="00EF4B20"/>
    <w:rsid w:val="00EF4C9E"/>
    <w:rsid w:val="00EF4DE3"/>
    <w:rsid w:val="00EF4E14"/>
    <w:rsid w:val="00EF5816"/>
    <w:rsid w:val="00EF5977"/>
    <w:rsid w:val="00EF6572"/>
    <w:rsid w:val="00EF661E"/>
    <w:rsid w:val="00EF6846"/>
    <w:rsid w:val="00EF6E30"/>
    <w:rsid w:val="00EF707A"/>
    <w:rsid w:val="00EF72D7"/>
    <w:rsid w:val="00EF7843"/>
    <w:rsid w:val="00EF7964"/>
    <w:rsid w:val="00EF7D25"/>
    <w:rsid w:val="00EF7F19"/>
    <w:rsid w:val="00EF7F26"/>
    <w:rsid w:val="00F0017C"/>
    <w:rsid w:val="00F00310"/>
    <w:rsid w:val="00F00B1E"/>
    <w:rsid w:val="00F00C16"/>
    <w:rsid w:val="00F01000"/>
    <w:rsid w:val="00F01202"/>
    <w:rsid w:val="00F0178D"/>
    <w:rsid w:val="00F02123"/>
    <w:rsid w:val="00F02633"/>
    <w:rsid w:val="00F02861"/>
    <w:rsid w:val="00F03AC7"/>
    <w:rsid w:val="00F0416B"/>
    <w:rsid w:val="00F04305"/>
    <w:rsid w:val="00F04CC4"/>
    <w:rsid w:val="00F04E99"/>
    <w:rsid w:val="00F04FB3"/>
    <w:rsid w:val="00F0575F"/>
    <w:rsid w:val="00F05AB7"/>
    <w:rsid w:val="00F05B5D"/>
    <w:rsid w:val="00F05FBE"/>
    <w:rsid w:val="00F061F9"/>
    <w:rsid w:val="00F06F84"/>
    <w:rsid w:val="00F0707B"/>
    <w:rsid w:val="00F0721E"/>
    <w:rsid w:val="00F073CF"/>
    <w:rsid w:val="00F07A4C"/>
    <w:rsid w:val="00F07BB5"/>
    <w:rsid w:val="00F07EBF"/>
    <w:rsid w:val="00F10047"/>
    <w:rsid w:val="00F1006C"/>
    <w:rsid w:val="00F10156"/>
    <w:rsid w:val="00F10EC4"/>
    <w:rsid w:val="00F11160"/>
    <w:rsid w:val="00F111E5"/>
    <w:rsid w:val="00F11442"/>
    <w:rsid w:val="00F119CB"/>
    <w:rsid w:val="00F12441"/>
    <w:rsid w:val="00F12454"/>
    <w:rsid w:val="00F124AB"/>
    <w:rsid w:val="00F124BE"/>
    <w:rsid w:val="00F1279D"/>
    <w:rsid w:val="00F12A0E"/>
    <w:rsid w:val="00F12AFC"/>
    <w:rsid w:val="00F1328A"/>
    <w:rsid w:val="00F1350D"/>
    <w:rsid w:val="00F137A6"/>
    <w:rsid w:val="00F13968"/>
    <w:rsid w:val="00F13C5B"/>
    <w:rsid w:val="00F13D9B"/>
    <w:rsid w:val="00F148A8"/>
    <w:rsid w:val="00F1521D"/>
    <w:rsid w:val="00F158FB"/>
    <w:rsid w:val="00F15A22"/>
    <w:rsid w:val="00F15A33"/>
    <w:rsid w:val="00F15B90"/>
    <w:rsid w:val="00F161DD"/>
    <w:rsid w:val="00F164F0"/>
    <w:rsid w:val="00F1658D"/>
    <w:rsid w:val="00F167E4"/>
    <w:rsid w:val="00F16AD3"/>
    <w:rsid w:val="00F16C9C"/>
    <w:rsid w:val="00F16DD9"/>
    <w:rsid w:val="00F16F55"/>
    <w:rsid w:val="00F17289"/>
    <w:rsid w:val="00F178A3"/>
    <w:rsid w:val="00F179AF"/>
    <w:rsid w:val="00F17FBF"/>
    <w:rsid w:val="00F20111"/>
    <w:rsid w:val="00F20990"/>
    <w:rsid w:val="00F21100"/>
    <w:rsid w:val="00F2149B"/>
    <w:rsid w:val="00F216E9"/>
    <w:rsid w:val="00F21D64"/>
    <w:rsid w:val="00F21F6A"/>
    <w:rsid w:val="00F2212C"/>
    <w:rsid w:val="00F225E7"/>
    <w:rsid w:val="00F2324C"/>
    <w:rsid w:val="00F2358D"/>
    <w:rsid w:val="00F23E40"/>
    <w:rsid w:val="00F240D7"/>
    <w:rsid w:val="00F243D6"/>
    <w:rsid w:val="00F246A5"/>
    <w:rsid w:val="00F24ADA"/>
    <w:rsid w:val="00F252F7"/>
    <w:rsid w:val="00F258A5"/>
    <w:rsid w:val="00F26290"/>
    <w:rsid w:val="00F265FB"/>
    <w:rsid w:val="00F2689D"/>
    <w:rsid w:val="00F2694D"/>
    <w:rsid w:val="00F26CF0"/>
    <w:rsid w:val="00F27203"/>
    <w:rsid w:val="00F274AB"/>
    <w:rsid w:val="00F3025F"/>
    <w:rsid w:val="00F3088B"/>
    <w:rsid w:val="00F31BAE"/>
    <w:rsid w:val="00F32258"/>
    <w:rsid w:val="00F327DD"/>
    <w:rsid w:val="00F328F4"/>
    <w:rsid w:val="00F32A88"/>
    <w:rsid w:val="00F32E93"/>
    <w:rsid w:val="00F330DA"/>
    <w:rsid w:val="00F332B0"/>
    <w:rsid w:val="00F3353A"/>
    <w:rsid w:val="00F336DC"/>
    <w:rsid w:val="00F33768"/>
    <w:rsid w:val="00F337E0"/>
    <w:rsid w:val="00F33A91"/>
    <w:rsid w:val="00F33FEE"/>
    <w:rsid w:val="00F3445C"/>
    <w:rsid w:val="00F344F2"/>
    <w:rsid w:val="00F345C0"/>
    <w:rsid w:val="00F3469D"/>
    <w:rsid w:val="00F34707"/>
    <w:rsid w:val="00F34A28"/>
    <w:rsid w:val="00F34AF3"/>
    <w:rsid w:val="00F34DA6"/>
    <w:rsid w:val="00F34DFE"/>
    <w:rsid w:val="00F3517F"/>
    <w:rsid w:val="00F3532B"/>
    <w:rsid w:val="00F35A09"/>
    <w:rsid w:val="00F35A30"/>
    <w:rsid w:val="00F35B94"/>
    <w:rsid w:val="00F35D76"/>
    <w:rsid w:val="00F35DDE"/>
    <w:rsid w:val="00F36156"/>
    <w:rsid w:val="00F36CA8"/>
    <w:rsid w:val="00F36CF8"/>
    <w:rsid w:val="00F36F6E"/>
    <w:rsid w:val="00F375E9"/>
    <w:rsid w:val="00F37608"/>
    <w:rsid w:val="00F37B3D"/>
    <w:rsid w:val="00F37F6D"/>
    <w:rsid w:val="00F37F94"/>
    <w:rsid w:val="00F40502"/>
    <w:rsid w:val="00F40522"/>
    <w:rsid w:val="00F407F7"/>
    <w:rsid w:val="00F4085F"/>
    <w:rsid w:val="00F40DC6"/>
    <w:rsid w:val="00F40E71"/>
    <w:rsid w:val="00F41983"/>
    <w:rsid w:val="00F422D7"/>
    <w:rsid w:val="00F4278F"/>
    <w:rsid w:val="00F42A63"/>
    <w:rsid w:val="00F42B4C"/>
    <w:rsid w:val="00F432EA"/>
    <w:rsid w:val="00F43DC1"/>
    <w:rsid w:val="00F44219"/>
    <w:rsid w:val="00F4421C"/>
    <w:rsid w:val="00F44411"/>
    <w:rsid w:val="00F44CF1"/>
    <w:rsid w:val="00F44F8A"/>
    <w:rsid w:val="00F45749"/>
    <w:rsid w:val="00F45CC3"/>
    <w:rsid w:val="00F45F0C"/>
    <w:rsid w:val="00F466CA"/>
    <w:rsid w:val="00F46A67"/>
    <w:rsid w:val="00F46BDC"/>
    <w:rsid w:val="00F46DE7"/>
    <w:rsid w:val="00F47627"/>
    <w:rsid w:val="00F4780A"/>
    <w:rsid w:val="00F47837"/>
    <w:rsid w:val="00F478E7"/>
    <w:rsid w:val="00F47B33"/>
    <w:rsid w:val="00F47D35"/>
    <w:rsid w:val="00F47E32"/>
    <w:rsid w:val="00F47F78"/>
    <w:rsid w:val="00F47FFD"/>
    <w:rsid w:val="00F50186"/>
    <w:rsid w:val="00F50230"/>
    <w:rsid w:val="00F505D1"/>
    <w:rsid w:val="00F5070C"/>
    <w:rsid w:val="00F50734"/>
    <w:rsid w:val="00F50C26"/>
    <w:rsid w:val="00F51973"/>
    <w:rsid w:val="00F51D81"/>
    <w:rsid w:val="00F51FA3"/>
    <w:rsid w:val="00F5285F"/>
    <w:rsid w:val="00F528EE"/>
    <w:rsid w:val="00F52B23"/>
    <w:rsid w:val="00F52F80"/>
    <w:rsid w:val="00F536DA"/>
    <w:rsid w:val="00F53763"/>
    <w:rsid w:val="00F53F1D"/>
    <w:rsid w:val="00F54278"/>
    <w:rsid w:val="00F542C3"/>
    <w:rsid w:val="00F5456E"/>
    <w:rsid w:val="00F5476F"/>
    <w:rsid w:val="00F547AE"/>
    <w:rsid w:val="00F547E8"/>
    <w:rsid w:val="00F548AC"/>
    <w:rsid w:val="00F55228"/>
    <w:rsid w:val="00F5523B"/>
    <w:rsid w:val="00F55699"/>
    <w:rsid w:val="00F5587A"/>
    <w:rsid w:val="00F55FEA"/>
    <w:rsid w:val="00F562AD"/>
    <w:rsid w:val="00F563D9"/>
    <w:rsid w:val="00F563EF"/>
    <w:rsid w:val="00F5642D"/>
    <w:rsid w:val="00F566F6"/>
    <w:rsid w:val="00F56712"/>
    <w:rsid w:val="00F568E5"/>
    <w:rsid w:val="00F56E2E"/>
    <w:rsid w:val="00F57025"/>
    <w:rsid w:val="00F57325"/>
    <w:rsid w:val="00F57389"/>
    <w:rsid w:val="00F5783C"/>
    <w:rsid w:val="00F578C7"/>
    <w:rsid w:val="00F578F2"/>
    <w:rsid w:val="00F57D00"/>
    <w:rsid w:val="00F57E80"/>
    <w:rsid w:val="00F60797"/>
    <w:rsid w:val="00F60CF1"/>
    <w:rsid w:val="00F61473"/>
    <w:rsid w:val="00F614B3"/>
    <w:rsid w:val="00F61D63"/>
    <w:rsid w:val="00F61E96"/>
    <w:rsid w:val="00F620E4"/>
    <w:rsid w:val="00F6225E"/>
    <w:rsid w:val="00F622AE"/>
    <w:rsid w:val="00F6244B"/>
    <w:rsid w:val="00F628B7"/>
    <w:rsid w:val="00F62A62"/>
    <w:rsid w:val="00F62B2D"/>
    <w:rsid w:val="00F62BA4"/>
    <w:rsid w:val="00F62BCC"/>
    <w:rsid w:val="00F630BD"/>
    <w:rsid w:val="00F634B2"/>
    <w:rsid w:val="00F63990"/>
    <w:rsid w:val="00F63CF5"/>
    <w:rsid w:val="00F643F8"/>
    <w:rsid w:val="00F64474"/>
    <w:rsid w:val="00F6496A"/>
    <w:rsid w:val="00F64A09"/>
    <w:rsid w:val="00F64D90"/>
    <w:rsid w:val="00F64F6E"/>
    <w:rsid w:val="00F65274"/>
    <w:rsid w:val="00F66430"/>
    <w:rsid w:val="00F66FCE"/>
    <w:rsid w:val="00F6701A"/>
    <w:rsid w:val="00F6726C"/>
    <w:rsid w:val="00F6751C"/>
    <w:rsid w:val="00F67CB8"/>
    <w:rsid w:val="00F67DAE"/>
    <w:rsid w:val="00F70205"/>
    <w:rsid w:val="00F703A0"/>
    <w:rsid w:val="00F7065F"/>
    <w:rsid w:val="00F708A3"/>
    <w:rsid w:val="00F708BC"/>
    <w:rsid w:val="00F70D36"/>
    <w:rsid w:val="00F7115C"/>
    <w:rsid w:val="00F7143F"/>
    <w:rsid w:val="00F714CE"/>
    <w:rsid w:val="00F71743"/>
    <w:rsid w:val="00F717B7"/>
    <w:rsid w:val="00F71855"/>
    <w:rsid w:val="00F719B6"/>
    <w:rsid w:val="00F72289"/>
    <w:rsid w:val="00F72400"/>
    <w:rsid w:val="00F72C12"/>
    <w:rsid w:val="00F72C20"/>
    <w:rsid w:val="00F72FDA"/>
    <w:rsid w:val="00F73197"/>
    <w:rsid w:val="00F736EE"/>
    <w:rsid w:val="00F7373B"/>
    <w:rsid w:val="00F73875"/>
    <w:rsid w:val="00F738DC"/>
    <w:rsid w:val="00F73A27"/>
    <w:rsid w:val="00F73BD4"/>
    <w:rsid w:val="00F73BE3"/>
    <w:rsid w:val="00F73EE7"/>
    <w:rsid w:val="00F740CC"/>
    <w:rsid w:val="00F742D7"/>
    <w:rsid w:val="00F74C9E"/>
    <w:rsid w:val="00F74FD7"/>
    <w:rsid w:val="00F7512C"/>
    <w:rsid w:val="00F754F1"/>
    <w:rsid w:val="00F761A9"/>
    <w:rsid w:val="00F7669F"/>
    <w:rsid w:val="00F7670D"/>
    <w:rsid w:val="00F77384"/>
    <w:rsid w:val="00F77483"/>
    <w:rsid w:val="00F778DA"/>
    <w:rsid w:val="00F77910"/>
    <w:rsid w:val="00F77F7B"/>
    <w:rsid w:val="00F77F7C"/>
    <w:rsid w:val="00F8014A"/>
    <w:rsid w:val="00F807B5"/>
    <w:rsid w:val="00F808B8"/>
    <w:rsid w:val="00F81654"/>
    <w:rsid w:val="00F8194D"/>
    <w:rsid w:val="00F81ABF"/>
    <w:rsid w:val="00F81ADF"/>
    <w:rsid w:val="00F81B32"/>
    <w:rsid w:val="00F81C80"/>
    <w:rsid w:val="00F823B0"/>
    <w:rsid w:val="00F82785"/>
    <w:rsid w:val="00F827C5"/>
    <w:rsid w:val="00F82C21"/>
    <w:rsid w:val="00F82D08"/>
    <w:rsid w:val="00F82D09"/>
    <w:rsid w:val="00F833E7"/>
    <w:rsid w:val="00F83745"/>
    <w:rsid w:val="00F83D80"/>
    <w:rsid w:val="00F83F6A"/>
    <w:rsid w:val="00F84C03"/>
    <w:rsid w:val="00F84C16"/>
    <w:rsid w:val="00F85085"/>
    <w:rsid w:val="00F85391"/>
    <w:rsid w:val="00F85956"/>
    <w:rsid w:val="00F85B3E"/>
    <w:rsid w:val="00F85C0E"/>
    <w:rsid w:val="00F86040"/>
    <w:rsid w:val="00F86089"/>
    <w:rsid w:val="00F86615"/>
    <w:rsid w:val="00F86B57"/>
    <w:rsid w:val="00F86FB3"/>
    <w:rsid w:val="00F873CC"/>
    <w:rsid w:val="00F874B0"/>
    <w:rsid w:val="00F87C08"/>
    <w:rsid w:val="00F90078"/>
    <w:rsid w:val="00F900A6"/>
    <w:rsid w:val="00F903F8"/>
    <w:rsid w:val="00F90DB2"/>
    <w:rsid w:val="00F90F76"/>
    <w:rsid w:val="00F9144F"/>
    <w:rsid w:val="00F91907"/>
    <w:rsid w:val="00F91BCA"/>
    <w:rsid w:val="00F91E50"/>
    <w:rsid w:val="00F91FFC"/>
    <w:rsid w:val="00F92223"/>
    <w:rsid w:val="00F926CD"/>
    <w:rsid w:val="00F92F10"/>
    <w:rsid w:val="00F93041"/>
    <w:rsid w:val="00F9318B"/>
    <w:rsid w:val="00F939A6"/>
    <w:rsid w:val="00F93C5A"/>
    <w:rsid w:val="00F93D17"/>
    <w:rsid w:val="00F94104"/>
    <w:rsid w:val="00F9448D"/>
    <w:rsid w:val="00F948B0"/>
    <w:rsid w:val="00F94A63"/>
    <w:rsid w:val="00F94BCA"/>
    <w:rsid w:val="00F9533D"/>
    <w:rsid w:val="00F9580A"/>
    <w:rsid w:val="00F95972"/>
    <w:rsid w:val="00F96194"/>
    <w:rsid w:val="00F96986"/>
    <w:rsid w:val="00F96A4A"/>
    <w:rsid w:val="00F96D1E"/>
    <w:rsid w:val="00F96FC6"/>
    <w:rsid w:val="00F9713C"/>
    <w:rsid w:val="00F97335"/>
    <w:rsid w:val="00F97500"/>
    <w:rsid w:val="00F975EE"/>
    <w:rsid w:val="00F979B7"/>
    <w:rsid w:val="00FA0166"/>
    <w:rsid w:val="00FA07AB"/>
    <w:rsid w:val="00FA0B7B"/>
    <w:rsid w:val="00FA0FAC"/>
    <w:rsid w:val="00FA104B"/>
    <w:rsid w:val="00FA15AC"/>
    <w:rsid w:val="00FA1AE3"/>
    <w:rsid w:val="00FA1CBB"/>
    <w:rsid w:val="00FA1D2E"/>
    <w:rsid w:val="00FA21AC"/>
    <w:rsid w:val="00FA298D"/>
    <w:rsid w:val="00FA2F74"/>
    <w:rsid w:val="00FA343E"/>
    <w:rsid w:val="00FA3493"/>
    <w:rsid w:val="00FA3557"/>
    <w:rsid w:val="00FA3850"/>
    <w:rsid w:val="00FA3E0A"/>
    <w:rsid w:val="00FA4056"/>
    <w:rsid w:val="00FA419F"/>
    <w:rsid w:val="00FA445D"/>
    <w:rsid w:val="00FA54BA"/>
    <w:rsid w:val="00FA5E18"/>
    <w:rsid w:val="00FA5F5C"/>
    <w:rsid w:val="00FA6028"/>
    <w:rsid w:val="00FA6469"/>
    <w:rsid w:val="00FA6CC6"/>
    <w:rsid w:val="00FA7078"/>
    <w:rsid w:val="00FA726B"/>
    <w:rsid w:val="00FA763E"/>
    <w:rsid w:val="00FA7756"/>
    <w:rsid w:val="00FB0288"/>
    <w:rsid w:val="00FB0641"/>
    <w:rsid w:val="00FB140E"/>
    <w:rsid w:val="00FB15B1"/>
    <w:rsid w:val="00FB17D3"/>
    <w:rsid w:val="00FB19F5"/>
    <w:rsid w:val="00FB1B47"/>
    <w:rsid w:val="00FB1C15"/>
    <w:rsid w:val="00FB1DAE"/>
    <w:rsid w:val="00FB258F"/>
    <w:rsid w:val="00FB27B4"/>
    <w:rsid w:val="00FB3244"/>
    <w:rsid w:val="00FB3C25"/>
    <w:rsid w:val="00FB4116"/>
    <w:rsid w:val="00FB4294"/>
    <w:rsid w:val="00FB445B"/>
    <w:rsid w:val="00FB4AA1"/>
    <w:rsid w:val="00FB4F96"/>
    <w:rsid w:val="00FB589E"/>
    <w:rsid w:val="00FB5DE3"/>
    <w:rsid w:val="00FB5E98"/>
    <w:rsid w:val="00FB680E"/>
    <w:rsid w:val="00FB68DF"/>
    <w:rsid w:val="00FB6976"/>
    <w:rsid w:val="00FB6A3C"/>
    <w:rsid w:val="00FB74ED"/>
    <w:rsid w:val="00FB76E2"/>
    <w:rsid w:val="00FB77C5"/>
    <w:rsid w:val="00FB7B8B"/>
    <w:rsid w:val="00FB7BC4"/>
    <w:rsid w:val="00FB7BFE"/>
    <w:rsid w:val="00FB7DAE"/>
    <w:rsid w:val="00FB7E0F"/>
    <w:rsid w:val="00FC004B"/>
    <w:rsid w:val="00FC03F7"/>
    <w:rsid w:val="00FC0A71"/>
    <w:rsid w:val="00FC1596"/>
    <w:rsid w:val="00FC1CA8"/>
    <w:rsid w:val="00FC1EEC"/>
    <w:rsid w:val="00FC21BD"/>
    <w:rsid w:val="00FC25E0"/>
    <w:rsid w:val="00FC2860"/>
    <w:rsid w:val="00FC2ADE"/>
    <w:rsid w:val="00FC3288"/>
    <w:rsid w:val="00FC3389"/>
    <w:rsid w:val="00FC338A"/>
    <w:rsid w:val="00FC3419"/>
    <w:rsid w:val="00FC341E"/>
    <w:rsid w:val="00FC3640"/>
    <w:rsid w:val="00FC403D"/>
    <w:rsid w:val="00FC42A8"/>
    <w:rsid w:val="00FC4343"/>
    <w:rsid w:val="00FC4B85"/>
    <w:rsid w:val="00FC4E04"/>
    <w:rsid w:val="00FC4F96"/>
    <w:rsid w:val="00FC64CE"/>
    <w:rsid w:val="00FC6BEB"/>
    <w:rsid w:val="00FC6BED"/>
    <w:rsid w:val="00FC6F31"/>
    <w:rsid w:val="00FC73EE"/>
    <w:rsid w:val="00FC7486"/>
    <w:rsid w:val="00FC74B2"/>
    <w:rsid w:val="00FC7618"/>
    <w:rsid w:val="00FC7973"/>
    <w:rsid w:val="00FC7E48"/>
    <w:rsid w:val="00FC7F83"/>
    <w:rsid w:val="00FD03C4"/>
    <w:rsid w:val="00FD03F8"/>
    <w:rsid w:val="00FD0818"/>
    <w:rsid w:val="00FD0BA2"/>
    <w:rsid w:val="00FD0F8F"/>
    <w:rsid w:val="00FD11E3"/>
    <w:rsid w:val="00FD1771"/>
    <w:rsid w:val="00FD191C"/>
    <w:rsid w:val="00FD1EC0"/>
    <w:rsid w:val="00FD200A"/>
    <w:rsid w:val="00FD2028"/>
    <w:rsid w:val="00FD2254"/>
    <w:rsid w:val="00FD23FD"/>
    <w:rsid w:val="00FD292D"/>
    <w:rsid w:val="00FD29F1"/>
    <w:rsid w:val="00FD2A70"/>
    <w:rsid w:val="00FD2EE8"/>
    <w:rsid w:val="00FD3112"/>
    <w:rsid w:val="00FD34E1"/>
    <w:rsid w:val="00FD39A6"/>
    <w:rsid w:val="00FD3BA9"/>
    <w:rsid w:val="00FD3E03"/>
    <w:rsid w:val="00FD406E"/>
    <w:rsid w:val="00FD4771"/>
    <w:rsid w:val="00FD4D25"/>
    <w:rsid w:val="00FD4E56"/>
    <w:rsid w:val="00FD5551"/>
    <w:rsid w:val="00FD5771"/>
    <w:rsid w:val="00FD59DC"/>
    <w:rsid w:val="00FD5C5F"/>
    <w:rsid w:val="00FD5F86"/>
    <w:rsid w:val="00FD5FF0"/>
    <w:rsid w:val="00FD63D6"/>
    <w:rsid w:val="00FD64B8"/>
    <w:rsid w:val="00FD6A8A"/>
    <w:rsid w:val="00FD6F61"/>
    <w:rsid w:val="00FD70DD"/>
    <w:rsid w:val="00FD7619"/>
    <w:rsid w:val="00FD7A7A"/>
    <w:rsid w:val="00FD7AD2"/>
    <w:rsid w:val="00FD7E62"/>
    <w:rsid w:val="00FE0256"/>
    <w:rsid w:val="00FE07D3"/>
    <w:rsid w:val="00FE08B2"/>
    <w:rsid w:val="00FE0905"/>
    <w:rsid w:val="00FE0A0E"/>
    <w:rsid w:val="00FE0B74"/>
    <w:rsid w:val="00FE129A"/>
    <w:rsid w:val="00FE1477"/>
    <w:rsid w:val="00FE1E16"/>
    <w:rsid w:val="00FE21D4"/>
    <w:rsid w:val="00FE227F"/>
    <w:rsid w:val="00FE2D65"/>
    <w:rsid w:val="00FE3538"/>
    <w:rsid w:val="00FE3A5F"/>
    <w:rsid w:val="00FE48E8"/>
    <w:rsid w:val="00FE4C8E"/>
    <w:rsid w:val="00FE4CD9"/>
    <w:rsid w:val="00FE4EF6"/>
    <w:rsid w:val="00FE5536"/>
    <w:rsid w:val="00FE55DE"/>
    <w:rsid w:val="00FE585E"/>
    <w:rsid w:val="00FE5C63"/>
    <w:rsid w:val="00FE68CE"/>
    <w:rsid w:val="00FE6F0F"/>
    <w:rsid w:val="00FE729F"/>
    <w:rsid w:val="00FE7359"/>
    <w:rsid w:val="00FE765A"/>
    <w:rsid w:val="00FF032F"/>
    <w:rsid w:val="00FF04AD"/>
    <w:rsid w:val="00FF051F"/>
    <w:rsid w:val="00FF055D"/>
    <w:rsid w:val="00FF064A"/>
    <w:rsid w:val="00FF1241"/>
    <w:rsid w:val="00FF14FA"/>
    <w:rsid w:val="00FF1838"/>
    <w:rsid w:val="00FF1A40"/>
    <w:rsid w:val="00FF1BB3"/>
    <w:rsid w:val="00FF1C41"/>
    <w:rsid w:val="00FF1DE6"/>
    <w:rsid w:val="00FF20AF"/>
    <w:rsid w:val="00FF216C"/>
    <w:rsid w:val="00FF240E"/>
    <w:rsid w:val="00FF24BB"/>
    <w:rsid w:val="00FF25BA"/>
    <w:rsid w:val="00FF27E4"/>
    <w:rsid w:val="00FF28F5"/>
    <w:rsid w:val="00FF2BF2"/>
    <w:rsid w:val="00FF2CCE"/>
    <w:rsid w:val="00FF4110"/>
    <w:rsid w:val="00FF49BD"/>
    <w:rsid w:val="00FF4DFD"/>
    <w:rsid w:val="00FF54FE"/>
    <w:rsid w:val="00FF65D7"/>
    <w:rsid w:val="00FF6617"/>
    <w:rsid w:val="00FF6A97"/>
    <w:rsid w:val="00FF6CD5"/>
    <w:rsid w:val="00FF6D63"/>
    <w:rsid w:val="00FF6F39"/>
    <w:rsid w:val="00FF7385"/>
    <w:rsid w:val="00FF78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DB3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Normal (Web)" w:uiPriority="99"/>
    <w:lsdException w:name="Balloon Text"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3F34"/>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2"/>
      </w:numPr>
      <w:spacing w:before="360" w:after="120"/>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qFormat/>
    <w:rsid w:val="00055FF1"/>
    <w:pPr>
      <w:keepNext/>
      <w:numPr>
        <w:ilvl w:val="1"/>
        <w:numId w:val="2"/>
      </w:numPr>
      <w:tabs>
        <w:tab w:val="left" w:pos="-806"/>
      </w:tabs>
      <w:spacing w:before="240" w:after="120"/>
      <w:outlineLvl w:val="1"/>
    </w:pPr>
    <w:rPr>
      <w:rFonts w:ascii="Arial" w:eastAsia="MS Mincho" w:hAnsi="Arial"/>
      <w:b/>
      <w:sz w:val="24"/>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961124"/>
    <w:pPr>
      <w:keepNext/>
      <w:numPr>
        <w:ilvl w:val="2"/>
        <w:numId w:val="2"/>
      </w:numPr>
      <w:tabs>
        <w:tab w:val="left" w:pos="-5500"/>
      </w:tabs>
      <w:spacing w:before="120" w:afterLines="50" w:after="120"/>
      <w:outlineLvl w:val="2"/>
    </w:pPr>
    <w:rPr>
      <w:rFonts w:ascii="Arial" w:eastAsia="MS Mincho" w:hAnsi="Arial"/>
      <w:b/>
      <w:sz w:val="21"/>
      <w:szCs w:val="21"/>
      <w:lang w:val="en-GB" w:eastAsia="zh-CN"/>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2"/>
      </w:numPr>
      <w:spacing w:before="120" w:after="180"/>
      <w:outlineLvl w:val="3"/>
    </w:pPr>
    <w:rPr>
      <w:rFonts w:ascii="Arial" w:eastAsia="Arial" w:hAnsi="Arial"/>
      <w:sz w:val="24"/>
    </w:rPr>
  </w:style>
  <w:style w:type="paragraph" w:styleId="5">
    <w:name w:val="heading 5"/>
    <w:basedOn w:val="a"/>
    <w:next w:val="a"/>
    <w:link w:val="5Char"/>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2"/>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2"/>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2"/>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uiPriority w:val="99"/>
    <w:qFormat/>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Caption Char Char1,cap Char Char Char Char Char Char1,cap Char Char Char Char Char Char Char,cap Char2 Char Char Char"/>
    <w:link w:val="a7"/>
    <w:qFormat/>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qFormat/>
    <w:rsid w:val="00785BEB"/>
  </w:style>
  <w:style w:type="paragraph" w:customStyle="1" w:styleId="TH">
    <w:name w:val="TH"/>
    <w:basedOn w:val="a"/>
    <w:link w:val="THChar"/>
    <w:qFormat/>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Caption Char,cap Char Char Char Char Char,cap Char Char Char Char Char Char,cap Char Char Char Char Char Char Char Char Char Char,cap Char2 Char Char"/>
    <w:basedOn w:val="a"/>
    <w:next w:val="a"/>
    <w:link w:val="Char0"/>
    <w:qFormat/>
    <w:rsid w:val="00785BEB"/>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pPr>
    <w:rPr>
      <w:rFonts w:ascii="Arial" w:eastAsia="MS Mincho" w:hAnsi="Arial"/>
      <w:b/>
    </w:rPr>
  </w:style>
  <w:style w:type="paragraph" w:styleId="ae">
    <w:name w:val="Balloon Text"/>
    <w:basedOn w:val="a"/>
    <w:link w:val="Char3"/>
    <w:qFormat/>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4"/>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uiPriority w:val="99"/>
    <w:rsid w:val="00437DEB"/>
    <w:rPr>
      <w:rFonts w:ascii="Arial" w:eastAsia="MS Mincho" w:hAnsi="Arial"/>
      <w:b/>
      <w:lang w:eastAsia="en-US"/>
    </w:rPr>
  </w:style>
  <w:style w:type="paragraph" w:customStyle="1" w:styleId="CRCoverPage">
    <w:name w:val="CR Cover Page"/>
    <w:link w:val="CRCoverPageZchn"/>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qFormat/>
    <w:rsid w:val="00FF20AF"/>
    <w:rPr>
      <w:rFonts w:ascii="Arial" w:hAnsi="Arial"/>
      <w:b/>
      <w:lang w:val="en-GB" w:eastAsia="en-US"/>
    </w:rPr>
  </w:style>
  <w:style w:type="character" w:styleId="af0">
    <w:name w:val="Strong"/>
    <w:uiPriority w:val="22"/>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Lista1,?? ??,?????,????,목록 단락,リスト段落,列出段落1,中等深浅网格 1 - 着色 21,列表段落,¥ê¥¹¥È¶ÎÂä,¥¡¡¡¡ì¬º¥¹¥È¶ÎÂä,ÁÐ³ö¶ÎÂä,列表段落1,—ño’i—Ž,1st level - Bullet List Paragraph,Lettre d'introduction,Paragrafo elenco,Normal bullet 2,Bullet list,목록단락,列表段落11"/>
    <w:basedOn w:val="a"/>
    <w:link w:val="Char5"/>
    <w:uiPriority w:val="34"/>
    <w:qFormat/>
    <w:rsid w:val="00E52DF7"/>
    <w:pPr>
      <w:ind w:firstLineChars="200" w:firstLine="420"/>
    </w:pPr>
    <w:rPr>
      <w:rFonts w:ascii="宋体" w:eastAsia="宋体" w:hAnsi="宋体"/>
      <w:sz w:val="24"/>
      <w:szCs w:val="24"/>
    </w:rPr>
  </w:style>
  <w:style w:type="table" w:styleId="af3">
    <w:name w:val="Table Grid"/>
    <w:basedOn w:val="a2"/>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4">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1"/>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lang w:eastAsia="en-US"/>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eastAsia="宋体" w:hAnsi="Arial"/>
      <w:b/>
      <w:kern w:val="32"/>
      <w:sz w:val="28"/>
      <w:lang w:eastAsia="en-US"/>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qFormat/>
    <w:rsid w:val="002A3F9E"/>
    <w:rPr>
      <w:rFonts w:eastAsia="Times New Roman"/>
      <w:lang w:eastAsia="en-US"/>
    </w:rPr>
  </w:style>
  <w:style w:type="character" w:customStyle="1" w:styleId="6Char">
    <w:name w:val="标题 6 Char"/>
    <w:link w:val="6"/>
    <w:semiHidden/>
    <w:rsid w:val="00E9523A"/>
    <w:rPr>
      <w:rFonts w:ascii="Cambria" w:eastAsia="宋体"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eastAsia="宋体" w:hAnsi="Cambria"/>
      <w:sz w:val="24"/>
      <w:szCs w:val="24"/>
      <w:lang w:eastAsia="en-US"/>
    </w:rPr>
  </w:style>
  <w:style w:type="character" w:customStyle="1" w:styleId="9Char">
    <w:name w:val="标题 9 Char"/>
    <w:link w:val="9"/>
    <w:semiHidden/>
    <w:rsid w:val="00E9523A"/>
    <w:rPr>
      <w:rFonts w:ascii="Cambria" w:eastAsia="宋体" w:hAnsi="Cambria"/>
      <w:sz w:val="21"/>
      <w:szCs w:val="21"/>
      <w:lang w:eastAsia="en-US"/>
    </w:rPr>
  </w:style>
  <w:style w:type="character" w:styleId="af5">
    <w:name w:val="Emphasis"/>
    <w:qFormat/>
    <w:rsid w:val="00472991"/>
    <w:rPr>
      <w:i/>
      <w:iCs/>
    </w:rPr>
  </w:style>
  <w:style w:type="paragraph" w:styleId="af6">
    <w:name w:val="Title"/>
    <w:basedOn w:val="a"/>
    <w:link w:val="Char6"/>
    <w:qFormat/>
    <w:rsid w:val="00E74E76"/>
    <w:pPr>
      <w:widowControl w:val="0"/>
      <w:spacing w:before="240" w:after="60"/>
      <w:jc w:val="center"/>
      <w:outlineLvl w:val="0"/>
    </w:pPr>
    <w:rPr>
      <w:rFonts w:ascii="Arial" w:eastAsia="宋体" w:hAnsi="Arial"/>
      <w:b/>
      <w:bCs/>
      <w:kern w:val="2"/>
      <w:sz w:val="32"/>
      <w:szCs w:val="32"/>
    </w:rPr>
  </w:style>
  <w:style w:type="character" w:customStyle="1" w:styleId="Char6">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qFormat/>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rsid w:val="0035533F"/>
    <w:rPr>
      <w:color w:val="0000FF"/>
      <w:u w:val="single"/>
    </w:rPr>
  </w:style>
  <w:style w:type="character" w:customStyle="1" w:styleId="Char5">
    <w:name w:val="列出段落 Char"/>
    <w:aliases w:val="- Bullets Char,Lista1 Char,?? ?? Char,????? Char,???? Char,목록 단락 Char,リスト段落 Char,列出段落1 Char,中等深浅网格 1 - 着色 21 Char,列表段落 Char,¥ê¥¹¥È¶ÎÂä Char,¥¡¡¡¡ì¬º¥¹¥È¶ÎÂä Char,ÁÐ³ö¶ÎÂä Char,列表段落1 Char,—ño’i—Ž Char,1st level - Bullet List Paragraph Char"/>
    <w:link w:val="af2"/>
    <w:uiPriority w:val="34"/>
    <w:qFormat/>
    <w:rsid w:val="005F0C7E"/>
    <w:rPr>
      <w:rFonts w:ascii="宋体" w:hAnsi="宋体" w:cs="宋体"/>
      <w:sz w:val="24"/>
      <w:szCs w:val="24"/>
    </w:rPr>
  </w:style>
  <w:style w:type="character" w:customStyle="1" w:styleId="B1Char1">
    <w:name w:val="B1 Char1"/>
    <w:qFormat/>
    <w:rsid w:val="00F83745"/>
    <w:rPr>
      <w:lang w:val="en-GB" w:eastAsia="en-US"/>
    </w:rPr>
  </w:style>
  <w:style w:type="paragraph" w:customStyle="1" w:styleId="B2">
    <w:name w:val="B2"/>
    <w:basedOn w:val="a"/>
    <w:link w:val="B2Char"/>
    <w:qFormat/>
    <w:rsid w:val="00310981"/>
    <w:pPr>
      <w:spacing w:after="180"/>
      <w:ind w:left="851" w:hanging="284"/>
    </w:pPr>
    <w:rPr>
      <w:rFonts w:eastAsia="等线"/>
      <w:lang w:val="en-GB"/>
    </w:rPr>
  </w:style>
  <w:style w:type="paragraph" w:customStyle="1" w:styleId="B3">
    <w:name w:val="B3"/>
    <w:basedOn w:val="a"/>
    <w:link w:val="B3Char"/>
    <w:qFormat/>
    <w:rsid w:val="00310981"/>
    <w:pPr>
      <w:spacing w:after="180"/>
      <w:ind w:left="1135" w:hanging="284"/>
    </w:pPr>
    <w:rPr>
      <w:rFonts w:eastAsia="等线"/>
      <w:lang w:val="en-GB"/>
    </w:rPr>
  </w:style>
  <w:style w:type="character" w:customStyle="1" w:styleId="B2Char">
    <w:name w:val="B2 Char"/>
    <w:link w:val="B2"/>
    <w:qFormat/>
    <w:locked/>
    <w:rsid w:val="00310981"/>
    <w:rPr>
      <w:rFonts w:eastAsia="等线"/>
      <w:lang w:val="en-GB" w:eastAsia="en-US"/>
    </w:rPr>
  </w:style>
  <w:style w:type="character" w:customStyle="1" w:styleId="CommentsChar">
    <w:name w:val="Comments Char"/>
    <w:link w:val="Comments"/>
    <w:qFormat/>
    <w:locked/>
    <w:rsid w:val="00144F8E"/>
    <w:rPr>
      <w:rFonts w:ascii="Arial" w:hAnsi="Arial" w:cs="Arial"/>
      <w:i/>
      <w:iCs/>
    </w:rPr>
  </w:style>
  <w:style w:type="paragraph" w:customStyle="1" w:styleId="Comments">
    <w:name w:val="Comments"/>
    <w:basedOn w:val="a"/>
    <w:link w:val="CommentsChar"/>
    <w:qFormat/>
    <w:rsid w:val="00144F8E"/>
    <w:pPr>
      <w:spacing w:before="40"/>
    </w:pPr>
    <w:rPr>
      <w:rFonts w:ascii="Arial" w:eastAsia="宋体" w:hAnsi="Arial"/>
      <w:i/>
      <w:iCs/>
    </w:rPr>
  </w:style>
  <w:style w:type="paragraph" w:customStyle="1" w:styleId="PL">
    <w:name w:val="PL"/>
    <w:link w:val="PLChar"/>
    <w:qFormat/>
    <w:rsid w:val="001840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184001"/>
    <w:rPr>
      <w:rFonts w:ascii="Courier New" w:eastAsia="Batang" w:hAnsi="Courier New"/>
      <w:noProof/>
      <w:sz w:val="16"/>
      <w:shd w:val="clear" w:color="auto" w:fill="E6E6E6"/>
      <w:lang w:val="en-GB" w:eastAsia="sv-SE" w:bidi="ar-SA"/>
    </w:rPr>
  </w:style>
  <w:style w:type="paragraph" w:styleId="30">
    <w:name w:val="toc 3"/>
    <w:basedOn w:val="22"/>
    <w:rsid w:val="00264577"/>
    <w:pPr>
      <w:keepLines/>
      <w:widowControl w:val="0"/>
      <w:tabs>
        <w:tab w:val="right" w:leader="dot" w:pos="9639"/>
      </w:tabs>
      <w:overflowPunct w:val="0"/>
      <w:autoSpaceDE w:val="0"/>
      <w:autoSpaceDN w:val="0"/>
      <w:adjustRightInd w:val="0"/>
      <w:ind w:leftChars="0" w:left="1134" w:right="425" w:hanging="1134"/>
      <w:textAlignment w:val="baseline"/>
    </w:pPr>
    <w:rPr>
      <w:rFonts w:eastAsia="Malgun Gothic"/>
      <w:noProof/>
    </w:rPr>
  </w:style>
  <w:style w:type="paragraph" w:customStyle="1" w:styleId="10">
    <w:name w:val="목록 단락1"/>
    <w:basedOn w:val="a"/>
    <w:uiPriority w:val="34"/>
    <w:qFormat/>
    <w:rsid w:val="00264577"/>
    <w:pPr>
      <w:snapToGrid w:val="0"/>
      <w:spacing w:after="100" w:afterAutospacing="1" w:line="259" w:lineRule="auto"/>
      <w:ind w:leftChars="400" w:left="840"/>
      <w:jc w:val="both"/>
    </w:pPr>
    <w:rPr>
      <w:rFonts w:eastAsia="MS Gothic"/>
      <w:sz w:val="24"/>
      <w:lang w:val="en-GB" w:eastAsia="ja-JP"/>
    </w:rPr>
  </w:style>
  <w:style w:type="paragraph" w:styleId="22">
    <w:name w:val="toc 2"/>
    <w:basedOn w:val="a"/>
    <w:next w:val="a"/>
    <w:autoRedefine/>
    <w:rsid w:val="00264577"/>
    <w:pPr>
      <w:ind w:leftChars="200" w:left="420"/>
    </w:pPr>
  </w:style>
  <w:style w:type="character" w:customStyle="1" w:styleId="CRCoverPageZchn">
    <w:name w:val="CR Cover Page Zchn"/>
    <w:link w:val="CRCoverPage"/>
    <w:locked/>
    <w:rsid w:val="00932FFF"/>
    <w:rPr>
      <w:rFonts w:ascii="Arial" w:hAnsi="Arial"/>
      <w:lang w:val="en-GB" w:eastAsia="en-US" w:bidi="ar-SA"/>
    </w:rPr>
  </w:style>
  <w:style w:type="character" w:customStyle="1" w:styleId="apple-converted-space">
    <w:name w:val="apple-converted-space"/>
    <w:basedOn w:val="a1"/>
    <w:qFormat/>
    <w:rsid w:val="004E2162"/>
  </w:style>
  <w:style w:type="paragraph" w:customStyle="1" w:styleId="a00">
    <w:name w:val="a0"/>
    <w:basedOn w:val="a"/>
    <w:uiPriority w:val="99"/>
    <w:rsid w:val="0045105C"/>
    <w:pPr>
      <w:spacing w:before="100" w:beforeAutospacing="1" w:after="100" w:afterAutospacing="1"/>
    </w:pPr>
    <w:rPr>
      <w:rFonts w:ascii="Calibri" w:eastAsia="Calibri" w:hAnsi="Calibri" w:cs="Calibri"/>
      <w:sz w:val="22"/>
      <w:szCs w:val="22"/>
    </w:rPr>
  </w:style>
  <w:style w:type="character" w:customStyle="1" w:styleId="B1Zchn">
    <w:name w:val="B1 Zchn"/>
    <w:qFormat/>
    <w:rsid w:val="00EA2325"/>
    <w:rPr>
      <w:lang w:eastAsia="en-US"/>
    </w:rPr>
  </w:style>
  <w:style w:type="character" w:customStyle="1" w:styleId="B1Char">
    <w:name w:val="B1 Char"/>
    <w:qFormat/>
    <w:rsid w:val="00A66EEE"/>
    <w:rPr>
      <w:rFonts w:eastAsia="Times New Roman"/>
    </w:rPr>
  </w:style>
  <w:style w:type="character" w:customStyle="1" w:styleId="B3Char">
    <w:name w:val="B3 Char"/>
    <w:link w:val="B3"/>
    <w:qFormat/>
    <w:rsid w:val="00A66EEE"/>
    <w:rPr>
      <w:rFonts w:eastAsia="等线"/>
      <w:lang w:val="en-GB" w:eastAsia="en-US"/>
    </w:rPr>
  </w:style>
  <w:style w:type="paragraph" w:customStyle="1" w:styleId="xxmsonormal">
    <w:name w:val="x_xmsonormal"/>
    <w:basedOn w:val="a"/>
    <w:rsid w:val="00B26F70"/>
    <w:rPr>
      <w:rFonts w:ascii="宋体" w:eastAsia="宋体" w:hAnsi="宋体" w:cs="Calibri"/>
      <w:sz w:val="24"/>
      <w:szCs w:val="24"/>
    </w:rPr>
  </w:style>
  <w:style w:type="table" w:styleId="1-1">
    <w:name w:val="Medium Shading 1 Accent 1"/>
    <w:basedOn w:val="a2"/>
    <w:uiPriority w:val="63"/>
    <w:rsid w:val="00B26F70"/>
    <w:rPr>
      <w:rFonts w:eastAsia="Batang"/>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CEEACA"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
    <w:name w:val="Light List Accent 1"/>
    <w:basedOn w:val="a2"/>
    <w:uiPriority w:val="61"/>
    <w:rsid w:val="00A05E5A"/>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CEEACA"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B3Char2">
    <w:name w:val="B3 Char2"/>
    <w:qFormat/>
    <w:rsid w:val="0041415A"/>
    <w:rPr>
      <w:rFonts w:eastAsia="Times New Roman"/>
      <w:lang w:val="en-GB" w:eastAsia="ja-JP"/>
    </w:rPr>
  </w:style>
  <w:style w:type="paragraph" w:customStyle="1" w:styleId="B4">
    <w:name w:val="B4"/>
    <w:basedOn w:val="40"/>
    <w:link w:val="B4Char"/>
    <w:qFormat/>
    <w:rsid w:val="0041415A"/>
    <w:pPr>
      <w:overflowPunct w:val="0"/>
      <w:autoSpaceDE w:val="0"/>
      <w:autoSpaceDN w:val="0"/>
      <w:adjustRightInd w:val="0"/>
      <w:spacing w:after="180"/>
      <w:ind w:leftChars="0" w:left="1418" w:firstLineChars="0" w:hanging="284"/>
      <w:contextualSpacing w:val="0"/>
      <w:textAlignment w:val="baseline"/>
    </w:pPr>
    <w:rPr>
      <w:lang w:val="en-GB" w:eastAsia="ja-JP"/>
    </w:rPr>
  </w:style>
  <w:style w:type="character" w:customStyle="1" w:styleId="B4Char">
    <w:name w:val="B4 Char"/>
    <w:link w:val="B4"/>
    <w:qFormat/>
    <w:rsid w:val="0041415A"/>
    <w:rPr>
      <w:rFonts w:eastAsia="Times New Roman"/>
      <w:lang w:val="en-GB" w:eastAsia="ja-JP"/>
    </w:rPr>
  </w:style>
  <w:style w:type="paragraph" w:styleId="40">
    <w:name w:val="List 4"/>
    <w:basedOn w:val="a"/>
    <w:semiHidden/>
    <w:unhideWhenUsed/>
    <w:rsid w:val="0041415A"/>
    <w:pPr>
      <w:ind w:leftChars="600" w:left="100" w:hangingChars="200" w:hanging="200"/>
      <w:contextualSpacing/>
    </w:pPr>
  </w:style>
  <w:style w:type="paragraph" w:customStyle="1" w:styleId="Agreement">
    <w:name w:val="Agreement"/>
    <w:basedOn w:val="a"/>
    <w:next w:val="a"/>
    <w:rsid w:val="00961124"/>
    <w:pPr>
      <w:numPr>
        <w:numId w:val="4"/>
      </w:numPr>
      <w:spacing w:before="60" w:afterLines="50" w:after="50"/>
    </w:pPr>
    <w:rPr>
      <w:rFonts w:ascii="Arial" w:eastAsia="MS Mincho" w:hAnsi="Arial"/>
      <w:b/>
      <w:szCs w:val="24"/>
      <w:lang w:val="en-GB" w:eastAsia="en-GB"/>
    </w:rPr>
  </w:style>
  <w:style w:type="paragraph" w:styleId="af9">
    <w:name w:val="Normal Indent"/>
    <w:basedOn w:val="a"/>
    <w:semiHidden/>
    <w:unhideWhenUsed/>
    <w:rsid w:val="00356F71"/>
    <w:pPr>
      <w:ind w:firstLineChars="200" w:firstLine="420"/>
    </w:pPr>
  </w:style>
  <w:style w:type="paragraph" w:customStyle="1" w:styleId="TdocHeading1">
    <w:name w:val="Tdoc_Heading_1"/>
    <w:basedOn w:val="1"/>
    <w:next w:val="a0"/>
    <w:autoRedefine/>
    <w:uiPriority w:val="99"/>
    <w:qFormat/>
    <w:rsid w:val="00B303E8"/>
    <w:pPr>
      <w:keepNext w:val="0"/>
      <w:widowControl w:val="0"/>
      <w:numPr>
        <w:numId w:val="0"/>
      </w:numPr>
      <w:tabs>
        <w:tab w:val="num" w:pos="360"/>
      </w:tabs>
      <w:spacing w:before="240"/>
      <w:ind w:left="357" w:hanging="357"/>
      <w:jc w:val="both"/>
    </w:pPr>
    <w:rPr>
      <w:rFonts w:eastAsia="Batang"/>
      <w:noProof/>
      <w:kern w:val="28"/>
      <w:sz w:val="24"/>
      <w:lang w:eastAsia="x-none"/>
    </w:rPr>
  </w:style>
  <w:style w:type="character" w:customStyle="1" w:styleId="high-light-bg">
    <w:name w:val="high-light-bg"/>
    <w:basedOn w:val="a1"/>
    <w:rsid w:val="00887A74"/>
  </w:style>
  <w:style w:type="paragraph" w:customStyle="1" w:styleId="YJ-Proposal">
    <w:name w:val="YJ-Proposal"/>
    <w:basedOn w:val="a"/>
    <w:qFormat/>
    <w:rsid w:val="00A53D86"/>
    <w:pPr>
      <w:numPr>
        <w:numId w:val="14"/>
      </w:numPr>
      <w:tabs>
        <w:tab w:val="left" w:pos="0"/>
      </w:tabs>
      <w:spacing w:beforeLines="50" w:before="50" w:afterLines="50" w:after="50"/>
      <w:ind w:left="0"/>
      <w:jc w:val="both"/>
    </w:pPr>
    <w:rPr>
      <w:rFonts w:eastAsiaTheme="minorEastAsia"/>
      <w:b/>
      <w:bCs/>
      <w:kern w:val="2"/>
      <w:sz w:val="21"/>
      <w:szCs w:val="21"/>
      <w:lang w:val="en-GB"/>
    </w:rPr>
  </w:style>
  <w:style w:type="character" w:customStyle="1" w:styleId="Char3">
    <w:name w:val="批注框文本 Char"/>
    <w:link w:val="ae"/>
    <w:qFormat/>
    <w:rsid w:val="009F5D2A"/>
    <w:rPr>
      <w:rFonts w:eastAsia="Times New Roman"/>
      <w:sz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Normal (Web)" w:uiPriority="99"/>
    <w:lsdException w:name="Balloon Text"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3F34"/>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2"/>
      </w:numPr>
      <w:spacing w:before="360" w:after="120"/>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qFormat/>
    <w:rsid w:val="00055FF1"/>
    <w:pPr>
      <w:keepNext/>
      <w:numPr>
        <w:ilvl w:val="1"/>
        <w:numId w:val="2"/>
      </w:numPr>
      <w:tabs>
        <w:tab w:val="left" w:pos="-806"/>
      </w:tabs>
      <w:spacing w:before="240" w:after="120"/>
      <w:outlineLvl w:val="1"/>
    </w:pPr>
    <w:rPr>
      <w:rFonts w:ascii="Arial" w:eastAsia="MS Mincho" w:hAnsi="Arial"/>
      <w:b/>
      <w:sz w:val="24"/>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961124"/>
    <w:pPr>
      <w:keepNext/>
      <w:numPr>
        <w:ilvl w:val="2"/>
        <w:numId w:val="2"/>
      </w:numPr>
      <w:tabs>
        <w:tab w:val="left" w:pos="-5500"/>
      </w:tabs>
      <w:spacing w:before="120" w:afterLines="50" w:after="120"/>
      <w:outlineLvl w:val="2"/>
    </w:pPr>
    <w:rPr>
      <w:rFonts w:ascii="Arial" w:eastAsia="MS Mincho" w:hAnsi="Arial"/>
      <w:b/>
      <w:sz w:val="21"/>
      <w:szCs w:val="21"/>
      <w:lang w:val="en-GB" w:eastAsia="zh-CN"/>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2"/>
      </w:numPr>
      <w:spacing w:before="120" w:after="180"/>
      <w:outlineLvl w:val="3"/>
    </w:pPr>
    <w:rPr>
      <w:rFonts w:ascii="Arial" w:eastAsia="Arial" w:hAnsi="Arial"/>
      <w:sz w:val="24"/>
    </w:rPr>
  </w:style>
  <w:style w:type="paragraph" w:styleId="5">
    <w:name w:val="heading 5"/>
    <w:basedOn w:val="a"/>
    <w:next w:val="a"/>
    <w:link w:val="5Char"/>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2"/>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2"/>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2"/>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uiPriority w:val="99"/>
    <w:qFormat/>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Caption Char Char1,cap Char Char Char Char Char Char1,cap Char Char Char Char Char Char Char,cap Char2 Char Char Char"/>
    <w:link w:val="a7"/>
    <w:qFormat/>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qFormat/>
    <w:rsid w:val="00785BEB"/>
  </w:style>
  <w:style w:type="paragraph" w:customStyle="1" w:styleId="TH">
    <w:name w:val="TH"/>
    <w:basedOn w:val="a"/>
    <w:link w:val="THChar"/>
    <w:qFormat/>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Caption Char,cap Char Char Char Char Char,cap Char Char Char Char Char Char,cap Char Char Char Char Char Char Char Char Char Char,cap Char2 Char Char"/>
    <w:basedOn w:val="a"/>
    <w:next w:val="a"/>
    <w:link w:val="Char0"/>
    <w:qFormat/>
    <w:rsid w:val="00785BEB"/>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pPr>
    <w:rPr>
      <w:rFonts w:ascii="Arial" w:eastAsia="MS Mincho" w:hAnsi="Arial"/>
      <w:b/>
    </w:rPr>
  </w:style>
  <w:style w:type="paragraph" w:styleId="ae">
    <w:name w:val="Balloon Text"/>
    <w:basedOn w:val="a"/>
    <w:link w:val="Char3"/>
    <w:qFormat/>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4"/>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uiPriority w:val="99"/>
    <w:rsid w:val="00437DEB"/>
    <w:rPr>
      <w:rFonts w:ascii="Arial" w:eastAsia="MS Mincho" w:hAnsi="Arial"/>
      <w:b/>
      <w:lang w:eastAsia="en-US"/>
    </w:rPr>
  </w:style>
  <w:style w:type="paragraph" w:customStyle="1" w:styleId="CRCoverPage">
    <w:name w:val="CR Cover Page"/>
    <w:link w:val="CRCoverPageZchn"/>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qFormat/>
    <w:rsid w:val="00FF20AF"/>
    <w:rPr>
      <w:rFonts w:ascii="Arial" w:hAnsi="Arial"/>
      <w:b/>
      <w:lang w:val="en-GB" w:eastAsia="en-US"/>
    </w:rPr>
  </w:style>
  <w:style w:type="character" w:styleId="af0">
    <w:name w:val="Strong"/>
    <w:uiPriority w:val="22"/>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Lista1,?? ??,?????,????,목록 단락,リスト段落,列出段落1,中等深浅网格 1 - 着色 21,列表段落,¥ê¥¹¥È¶ÎÂä,¥¡¡¡¡ì¬º¥¹¥È¶ÎÂä,ÁÐ³ö¶ÎÂä,列表段落1,—ño’i—Ž,1st level - Bullet List Paragraph,Lettre d'introduction,Paragrafo elenco,Normal bullet 2,Bullet list,목록단락,列表段落11"/>
    <w:basedOn w:val="a"/>
    <w:link w:val="Char5"/>
    <w:uiPriority w:val="34"/>
    <w:qFormat/>
    <w:rsid w:val="00E52DF7"/>
    <w:pPr>
      <w:ind w:firstLineChars="200" w:firstLine="420"/>
    </w:pPr>
    <w:rPr>
      <w:rFonts w:ascii="宋体" w:eastAsia="宋体" w:hAnsi="宋体"/>
      <w:sz w:val="24"/>
      <w:szCs w:val="24"/>
    </w:rPr>
  </w:style>
  <w:style w:type="table" w:styleId="af3">
    <w:name w:val="Table Grid"/>
    <w:basedOn w:val="a2"/>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4">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1"/>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lang w:eastAsia="en-US"/>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eastAsia="宋体" w:hAnsi="Arial"/>
      <w:b/>
      <w:kern w:val="32"/>
      <w:sz w:val="28"/>
      <w:lang w:eastAsia="en-US"/>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qFormat/>
    <w:rsid w:val="002A3F9E"/>
    <w:rPr>
      <w:rFonts w:eastAsia="Times New Roman"/>
      <w:lang w:eastAsia="en-US"/>
    </w:rPr>
  </w:style>
  <w:style w:type="character" w:customStyle="1" w:styleId="6Char">
    <w:name w:val="标题 6 Char"/>
    <w:link w:val="6"/>
    <w:semiHidden/>
    <w:rsid w:val="00E9523A"/>
    <w:rPr>
      <w:rFonts w:ascii="Cambria" w:eastAsia="宋体"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eastAsia="宋体" w:hAnsi="Cambria"/>
      <w:sz w:val="24"/>
      <w:szCs w:val="24"/>
      <w:lang w:eastAsia="en-US"/>
    </w:rPr>
  </w:style>
  <w:style w:type="character" w:customStyle="1" w:styleId="9Char">
    <w:name w:val="标题 9 Char"/>
    <w:link w:val="9"/>
    <w:semiHidden/>
    <w:rsid w:val="00E9523A"/>
    <w:rPr>
      <w:rFonts w:ascii="Cambria" w:eastAsia="宋体" w:hAnsi="Cambria"/>
      <w:sz w:val="21"/>
      <w:szCs w:val="21"/>
      <w:lang w:eastAsia="en-US"/>
    </w:rPr>
  </w:style>
  <w:style w:type="character" w:styleId="af5">
    <w:name w:val="Emphasis"/>
    <w:qFormat/>
    <w:rsid w:val="00472991"/>
    <w:rPr>
      <w:i/>
      <w:iCs/>
    </w:rPr>
  </w:style>
  <w:style w:type="paragraph" w:styleId="af6">
    <w:name w:val="Title"/>
    <w:basedOn w:val="a"/>
    <w:link w:val="Char6"/>
    <w:qFormat/>
    <w:rsid w:val="00E74E76"/>
    <w:pPr>
      <w:widowControl w:val="0"/>
      <w:spacing w:before="240" w:after="60"/>
      <w:jc w:val="center"/>
      <w:outlineLvl w:val="0"/>
    </w:pPr>
    <w:rPr>
      <w:rFonts w:ascii="Arial" w:eastAsia="宋体" w:hAnsi="Arial"/>
      <w:b/>
      <w:bCs/>
      <w:kern w:val="2"/>
      <w:sz w:val="32"/>
      <w:szCs w:val="32"/>
    </w:rPr>
  </w:style>
  <w:style w:type="character" w:customStyle="1" w:styleId="Char6">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qFormat/>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rsid w:val="0035533F"/>
    <w:rPr>
      <w:color w:val="0000FF"/>
      <w:u w:val="single"/>
    </w:rPr>
  </w:style>
  <w:style w:type="character" w:customStyle="1" w:styleId="Char5">
    <w:name w:val="列出段落 Char"/>
    <w:aliases w:val="- Bullets Char,Lista1 Char,?? ?? Char,????? Char,???? Char,목록 단락 Char,リスト段落 Char,列出段落1 Char,中等深浅网格 1 - 着色 21 Char,列表段落 Char,¥ê¥¹¥È¶ÎÂä Char,¥¡¡¡¡ì¬º¥¹¥È¶ÎÂä Char,ÁÐ³ö¶ÎÂä Char,列表段落1 Char,—ño’i—Ž Char,1st level - Bullet List Paragraph Char"/>
    <w:link w:val="af2"/>
    <w:uiPriority w:val="34"/>
    <w:qFormat/>
    <w:rsid w:val="005F0C7E"/>
    <w:rPr>
      <w:rFonts w:ascii="宋体" w:hAnsi="宋体" w:cs="宋体"/>
      <w:sz w:val="24"/>
      <w:szCs w:val="24"/>
    </w:rPr>
  </w:style>
  <w:style w:type="character" w:customStyle="1" w:styleId="B1Char1">
    <w:name w:val="B1 Char1"/>
    <w:qFormat/>
    <w:rsid w:val="00F83745"/>
    <w:rPr>
      <w:lang w:val="en-GB" w:eastAsia="en-US"/>
    </w:rPr>
  </w:style>
  <w:style w:type="paragraph" w:customStyle="1" w:styleId="B2">
    <w:name w:val="B2"/>
    <w:basedOn w:val="a"/>
    <w:link w:val="B2Char"/>
    <w:qFormat/>
    <w:rsid w:val="00310981"/>
    <w:pPr>
      <w:spacing w:after="180"/>
      <w:ind w:left="851" w:hanging="284"/>
    </w:pPr>
    <w:rPr>
      <w:rFonts w:eastAsia="等线"/>
      <w:lang w:val="en-GB"/>
    </w:rPr>
  </w:style>
  <w:style w:type="paragraph" w:customStyle="1" w:styleId="B3">
    <w:name w:val="B3"/>
    <w:basedOn w:val="a"/>
    <w:link w:val="B3Char"/>
    <w:qFormat/>
    <w:rsid w:val="00310981"/>
    <w:pPr>
      <w:spacing w:after="180"/>
      <w:ind w:left="1135" w:hanging="284"/>
    </w:pPr>
    <w:rPr>
      <w:rFonts w:eastAsia="等线"/>
      <w:lang w:val="en-GB"/>
    </w:rPr>
  </w:style>
  <w:style w:type="character" w:customStyle="1" w:styleId="B2Char">
    <w:name w:val="B2 Char"/>
    <w:link w:val="B2"/>
    <w:qFormat/>
    <w:locked/>
    <w:rsid w:val="00310981"/>
    <w:rPr>
      <w:rFonts w:eastAsia="等线"/>
      <w:lang w:val="en-GB" w:eastAsia="en-US"/>
    </w:rPr>
  </w:style>
  <w:style w:type="character" w:customStyle="1" w:styleId="CommentsChar">
    <w:name w:val="Comments Char"/>
    <w:link w:val="Comments"/>
    <w:qFormat/>
    <w:locked/>
    <w:rsid w:val="00144F8E"/>
    <w:rPr>
      <w:rFonts w:ascii="Arial" w:hAnsi="Arial" w:cs="Arial"/>
      <w:i/>
      <w:iCs/>
    </w:rPr>
  </w:style>
  <w:style w:type="paragraph" w:customStyle="1" w:styleId="Comments">
    <w:name w:val="Comments"/>
    <w:basedOn w:val="a"/>
    <w:link w:val="CommentsChar"/>
    <w:qFormat/>
    <w:rsid w:val="00144F8E"/>
    <w:pPr>
      <w:spacing w:before="40"/>
    </w:pPr>
    <w:rPr>
      <w:rFonts w:ascii="Arial" w:eastAsia="宋体" w:hAnsi="Arial"/>
      <w:i/>
      <w:iCs/>
    </w:rPr>
  </w:style>
  <w:style w:type="paragraph" w:customStyle="1" w:styleId="PL">
    <w:name w:val="PL"/>
    <w:link w:val="PLChar"/>
    <w:qFormat/>
    <w:rsid w:val="001840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184001"/>
    <w:rPr>
      <w:rFonts w:ascii="Courier New" w:eastAsia="Batang" w:hAnsi="Courier New"/>
      <w:noProof/>
      <w:sz w:val="16"/>
      <w:shd w:val="clear" w:color="auto" w:fill="E6E6E6"/>
      <w:lang w:val="en-GB" w:eastAsia="sv-SE" w:bidi="ar-SA"/>
    </w:rPr>
  </w:style>
  <w:style w:type="paragraph" w:styleId="30">
    <w:name w:val="toc 3"/>
    <w:basedOn w:val="22"/>
    <w:rsid w:val="00264577"/>
    <w:pPr>
      <w:keepLines/>
      <w:widowControl w:val="0"/>
      <w:tabs>
        <w:tab w:val="right" w:leader="dot" w:pos="9639"/>
      </w:tabs>
      <w:overflowPunct w:val="0"/>
      <w:autoSpaceDE w:val="0"/>
      <w:autoSpaceDN w:val="0"/>
      <w:adjustRightInd w:val="0"/>
      <w:ind w:leftChars="0" w:left="1134" w:right="425" w:hanging="1134"/>
      <w:textAlignment w:val="baseline"/>
    </w:pPr>
    <w:rPr>
      <w:rFonts w:eastAsia="Malgun Gothic"/>
      <w:noProof/>
    </w:rPr>
  </w:style>
  <w:style w:type="paragraph" w:customStyle="1" w:styleId="10">
    <w:name w:val="목록 단락1"/>
    <w:basedOn w:val="a"/>
    <w:uiPriority w:val="34"/>
    <w:qFormat/>
    <w:rsid w:val="00264577"/>
    <w:pPr>
      <w:snapToGrid w:val="0"/>
      <w:spacing w:after="100" w:afterAutospacing="1" w:line="259" w:lineRule="auto"/>
      <w:ind w:leftChars="400" w:left="840"/>
      <w:jc w:val="both"/>
    </w:pPr>
    <w:rPr>
      <w:rFonts w:eastAsia="MS Gothic"/>
      <w:sz w:val="24"/>
      <w:lang w:val="en-GB" w:eastAsia="ja-JP"/>
    </w:rPr>
  </w:style>
  <w:style w:type="paragraph" w:styleId="22">
    <w:name w:val="toc 2"/>
    <w:basedOn w:val="a"/>
    <w:next w:val="a"/>
    <w:autoRedefine/>
    <w:rsid w:val="00264577"/>
    <w:pPr>
      <w:ind w:leftChars="200" w:left="420"/>
    </w:pPr>
  </w:style>
  <w:style w:type="character" w:customStyle="1" w:styleId="CRCoverPageZchn">
    <w:name w:val="CR Cover Page Zchn"/>
    <w:link w:val="CRCoverPage"/>
    <w:locked/>
    <w:rsid w:val="00932FFF"/>
    <w:rPr>
      <w:rFonts w:ascii="Arial" w:hAnsi="Arial"/>
      <w:lang w:val="en-GB" w:eastAsia="en-US" w:bidi="ar-SA"/>
    </w:rPr>
  </w:style>
  <w:style w:type="character" w:customStyle="1" w:styleId="apple-converted-space">
    <w:name w:val="apple-converted-space"/>
    <w:basedOn w:val="a1"/>
    <w:qFormat/>
    <w:rsid w:val="004E2162"/>
  </w:style>
  <w:style w:type="paragraph" w:customStyle="1" w:styleId="a00">
    <w:name w:val="a0"/>
    <w:basedOn w:val="a"/>
    <w:uiPriority w:val="99"/>
    <w:rsid w:val="0045105C"/>
    <w:pPr>
      <w:spacing w:before="100" w:beforeAutospacing="1" w:after="100" w:afterAutospacing="1"/>
    </w:pPr>
    <w:rPr>
      <w:rFonts w:ascii="Calibri" w:eastAsia="Calibri" w:hAnsi="Calibri" w:cs="Calibri"/>
      <w:sz w:val="22"/>
      <w:szCs w:val="22"/>
    </w:rPr>
  </w:style>
  <w:style w:type="character" w:customStyle="1" w:styleId="B1Zchn">
    <w:name w:val="B1 Zchn"/>
    <w:qFormat/>
    <w:rsid w:val="00EA2325"/>
    <w:rPr>
      <w:lang w:eastAsia="en-US"/>
    </w:rPr>
  </w:style>
  <w:style w:type="character" w:customStyle="1" w:styleId="B1Char">
    <w:name w:val="B1 Char"/>
    <w:qFormat/>
    <w:rsid w:val="00A66EEE"/>
    <w:rPr>
      <w:rFonts w:eastAsia="Times New Roman"/>
    </w:rPr>
  </w:style>
  <w:style w:type="character" w:customStyle="1" w:styleId="B3Char">
    <w:name w:val="B3 Char"/>
    <w:link w:val="B3"/>
    <w:qFormat/>
    <w:rsid w:val="00A66EEE"/>
    <w:rPr>
      <w:rFonts w:eastAsia="等线"/>
      <w:lang w:val="en-GB" w:eastAsia="en-US"/>
    </w:rPr>
  </w:style>
  <w:style w:type="paragraph" w:customStyle="1" w:styleId="xxmsonormal">
    <w:name w:val="x_xmsonormal"/>
    <w:basedOn w:val="a"/>
    <w:rsid w:val="00B26F70"/>
    <w:rPr>
      <w:rFonts w:ascii="宋体" w:eastAsia="宋体" w:hAnsi="宋体" w:cs="Calibri"/>
      <w:sz w:val="24"/>
      <w:szCs w:val="24"/>
    </w:rPr>
  </w:style>
  <w:style w:type="table" w:styleId="1-1">
    <w:name w:val="Medium Shading 1 Accent 1"/>
    <w:basedOn w:val="a2"/>
    <w:uiPriority w:val="63"/>
    <w:rsid w:val="00B26F70"/>
    <w:rPr>
      <w:rFonts w:eastAsia="Batang"/>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CEEACA"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
    <w:name w:val="Light List Accent 1"/>
    <w:basedOn w:val="a2"/>
    <w:uiPriority w:val="61"/>
    <w:rsid w:val="00A05E5A"/>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CEEACA"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B3Char2">
    <w:name w:val="B3 Char2"/>
    <w:qFormat/>
    <w:rsid w:val="0041415A"/>
    <w:rPr>
      <w:rFonts w:eastAsia="Times New Roman"/>
      <w:lang w:val="en-GB" w:eastAsia="ja-JP"/>
    </w:rPr>
  </w:style>
  <w:style w:type="paragraph" w:customStyle="1" w:styleId="B4">
    <w:name w:val="B4"/>
    <w:basedOn w:val="40"/>
    <w:link w:val="B4Char"/>
    <w:qFormat/>
    <w:rsid w:val="0041415A"/>
    <w:pPr>
      <w:overflowPunct w:val="0"/>
      <w:autoSpaceDE w:val="0"/>
      <w:autoSpaceDN w:val="0"/>
      <w:adjustRightInd w:val="0"/>
      <w:spacing w:after="180"/>
      <w:ind w:leftChars="0" w:left="1418" w:firstLineChars="0" w:hanging="284"/>
      <w:contextualSpacing w:val="0"/>
      <w:textAlignment w:val="baseline"/>
    </w:pPr>
    <w:rPr>
      <w:lang w:val="en-GB" w:eastAsia="ja-JP"/>
    </w:rPr>
  </w:style>
  <w:style w:type="character" w:customStyle="1" w:styleId="B4Char">
    <w:name w:val="B4 Char"/>
    <w:link w:val="B4"/>
    <w:qFormat/>
    <w:rsid w:val="0041415A"/>
    <w:rPr>
      <w:rFonts w:eastAsia="Times New Roman"/>
      <w:lang w:val="en-GB" w:eastAsia="ja-JP"/>
    </w:rPr>
  </w:style>
  <w:style w:type="paragraph" w:styleId="40">
    <w:name w:val="List 4"/>
    <w:basedOn w:val="a"/>
    <w:semiHidden/>
    <w:unhideWhenUsed/>
    <w:rsid w:val="0041415A"/>
    <w:pPr>
      <w:ind w:leftChars="600" w:left="100" w:hangingChars="200" w:hanging="200"/>
      <w:contextualSpacing/>
    </w:pPr>
  </w:style>
  <w:style w:type="paragraph" w:customStyle="1" w:styleId="Agreement">
    <w:name w:val="Agreement"/>
    <w:basedOn w:val="a"/>
    <w:next w:val="a"/>
    <w:rsid w:val="00961124"/>
    <w:pPr>
      <w:numPr>
        <w:numId w:val="4"/>
      </w:numPr>
      <w:spacing w:before="60" w:afterLines="50" w:after="50"/>
    </w:pPr>
    <w:rPr>
      <w:rFonts w:ascii="Arial" w:eastAsia="MS Mincho" w:hAnsi="Arial"/>
      <w:b/>
      <w:szCs w:val="24"/>
      <w:lang w:val="en-GB" w:eastAsia="en-GB"/>
    </w:rPr>
  </w:style>
  <w:style w:type="paragraph" w:styleId="af9">
    <w:name w:val="Normal Indent"/>
    <w:basedOn w:val="a"/>
    <w:semiHidden/>
    <w:unhideWhenUsed/>
    <w:rsid w:val="00356F71"/>
    <w:pPr>
      <w:ind w:firstLineChars="200" w:firstLine="420"/>
    </w:pPr>
  </w:style>
  <w:style w:type="paragraph" w:customStyle="1" w:styleId="TdocHeading1">
    <w:name w:val="Tdoc_Heading_1"/>
    <w:basedOn w:val="1"/>
    <w:next w:val="a0"/>
    <w:autoRedefine/>
    <w:uiPriority w:val="99"/>
    <w:qFormat/>
    <w:rsid w:val="00B303E8"/>
    <w:pPr>
      <w:keepNext w:val="0"/>
      <w:widowControl w:val="0"/>
      <w:numPr>
        <w:numId w:val="0"/>
      </w:numPr>
      <w:tabs>
        <w:tab w:val="num" w:pos="360"/>
      </w:tabs>
      <w:spacing w:before="240"/>
      <w:ind w:left="357" w:hanging="357"/>
      <w:jc w:val="both"/>
    </w:pPr>
    <w:rPr>
      <w:rFonts w:eastAsia="Batang"/>
      <w:noProof/>
      <w:kern w:val="28"/>
      <w:sz w:val="24"/>
      <w:lang w:eastAsia="x-none"/>
    </w:rPr>
  </w:style>
  <w:style w:type="character" w:customStyle="1" w:styleId="high-light-bg">
    <w:name w:val="high-light-bg"/>
    <w:basedOn w:val="a1"/>
    <w:rsid w:val="00887A74"/>
  </w:style>
  <w:style w:type="paragraph" w:customStyle="1" w:styleId="YJ-Proposal">
    <w:name w:val="YJ-Proposal"/>
    <w:basedOn w:val="a"/>
    <w:qFormat/>
    <w:rsid w:val="00A53D86"/>
    <w:pPr>
      <w:numPr>
        <w:numId w:val="14"/>
      </w:numPr>
      <w:tabs>
        <w:tab w:val="left" w:pos="0"/>
      </w:tabs>
      <w:spacing w:beforeLines="50" w:before="50" w:afterLines="50" w:after="50"/>
      <w:ind w:left="0"/>
      <w:jc w:val="both"/>
    </w:pPr>
    <w:rPr>
      <w:rFonts w:eastAsiaTheme="minorEastAsia"/>
      <w:b/>
      <w:bCs/>
      <w:kern w:val="2"/>
      <w:sz w:val="21"/>
      <w:szCs w:val="21"/>
      <w:lang w:val="en-GB"/>
    </w:rPr>
  </w:style>
  <w:style w:type="character" w:customStyle="1" w:styleId="Char3">
    <w:name w:val="批注框文本 Char"/>
    <w:link w:val="ae"/>
    <w:qFormat/>
    <w:rsid w:val="009F5D2A"/>
    <w:rPr>
      <w:rFonts w:eastAsia="Times New Roman"/>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160061">
      <w:bodyDiv w:val="1"/>
      <w:marLeft w:val="0"/>
      <w:marRight w:val="0"/>
      <w:marTop w:val="0"/>
      <w:marBottom w:val="0"/>
      <w:divBdr>
        <w:top w:val="none" w:sz="0" w:space="0" w:color="auto"/>
        <w:left w:val="none" w:sz="0" w:space="0" w:color="auto"/>
        <w:bottom w:val="none" w:sz="0" w:space="0" w:color="auto"/>
        <w:right w:val="none" w:sz="0" w:space="0" w:color="auto"/>
      </w:divBdr>
      <w:divsChild>
        <w:div w:id="1875342618">
          <w:marLeft w:val="2520"/>
          <w:marRight w:val="0"/>
          <w:marTop w:val="40"/>
          <w:marBottom w:val="0"/>
          <w:divBdr>
            <w:top w:val="none" w:sz="0" w:space="0" w:color="auto"/>
            <w:left w:val="none" w:sz="0" w:space="0" w:color="auto"/>
            <w:bottom w:val="none" w:sz="0" w:space="0" w:color="auto"/>
            <w:right w:val="none" w:sz="0" w:space="0" w:color="auto"/>
          </w:divBdr>
        </w:div>
        <w:div w:id="9070464">
          <w:marLeft w:val="3240"/>
          <w:marRight w:val="0"/>
          <w:marTop w:val="40"/>
          <w:marBottom w:val="0"/>
          <w:divBdr>
            <w:top w:val="none" w:sz="0" w:space="0" w:color="auto"/>
            <w:left w:val="none" w:sz="0" w:space="0" w:color="auto"/>
            <w:bottom w:val="none" w:sz="0" w:space="0" w:color="auto"/>
            <w:right w:val="none" w:sz="0" w:space="0" w:color="auto"/>
          </w:divBdr>
        </w:div>
        <w:div w:id="647562887">
          <w:marLeft w:val="3240"/>
          <w:marRight w:val="0"/>
          <w:marTop w:val="40"/>
          <w:marBottom w:val="0"/>
          <w:divBdr>
            <w:top w:val="none" w:sz="0" w:space="0" w:color="auto"/>
            <w:left w:val="none" w:sz="0" w:space="0" w:color="auto"/>
            <w:bottom w:val="none" w:sz="0" w:space="0" w:color="auto"/>
            <w:right w:val="none" w:sz="0" w:space="0" w:color="auto"/>
          </w:divBdr>
        </w:div>
      </w:divsChild>
    </w:div>
    <w:div w:id="64880712">
      <w:bodyDiv w:val="1"/>
      <w:marLeft w:val="0"/>
      <w:marRight w:val="0"/>
      <w:marTop w:val="0"/>
      <w:marBottom w:val="0"/>
      <w:divBdr>
        <w:top w:val="none" w:sz="0" w:space="0" w:color="auto"/>
        <w:left w:val="none" w:sz="0" w:space="0" w:color="auto"/>
        <w:bottom w:val="none" w:sz="0" w:space="0" w:color="auto"/>
        <w:right w:val="none" w:sz="0" w:space="0" w:color="auto"/>
      </w:divBdr>
    </w:div>
    <w:div w:id="79103705">
      <w:bodyDiv w:val="1"/>
      <w:marLeft w:val="0"/>
      <w:marRight w:val="0"/>
      <w:marTop w:val="0"/>
      <w:marBottom w:val="0"/>
      <w:divBdr>
        <w:top w:val="none" w:sz="0" w:space="0" w:color="auto"/>
        <w:left w:val="none" w:sz="0" w:space="0" w:color="auto"/>
        <w:bottom w:val="none" w:sz="0" w:space="0" w:color="auto"/>
        <w:right w:val="none" w:sz="0" w:space="0" w:color="auto"/>
      </w:divBdr>
      <w:divsChild>
        <w:div w:id="2020614188">
          <w:marLeft w:val="547"/>
          <w:marRight w:val="0"/>
          <w:marTop w:val="40"/>
          <w:marBottom w:val="0"/>
          <w:divBdr>
            <w:top w:val="none" w:sz="0" w:space="0" w:color="auto"/>
            <w:left w:val="none" w:sz="0" w:space="0" w:color="auto"/>
            <w:bottom w:val="none" w:sz="0" w:space="0" w:color="auto"/>
            <w:right w:val="none" w:sz="0" w:space="0" w:color="auto"/>
          </w:divBdr>
        </w:div>
        <w:div w:id="206261140">
          <w:marLeft w:val="1166"/>
          <w:marRight w:val="0"/>
          <w:marTop w:val="40"/>
          <w:marBottom w:val="0"/>
          <w:divBdr>
            <w:top w:val="none" w:sz="0" w:space="0" w:color="auto"/>
            <w:left w:val="none" w:sz="0" w:space="0" w:color="auto"/>
            <w:bottom w:val="none" w:sz="0" w:space="0" w:color="auto"/>
            <w:right w:val="none" w:sz="0" w:space="0" w:color="auto"/>
          </w:divBdr>
        </w:div>
        <w:div w:id="2052920934">
          <w:marLeft w:val="1166"/>
          <w:marRight w:val="0"/>
          <w:marTop w:val="40"/>
          <w:marBottom w:val="0"/>
          <w:divBdr>
            <w:top w:val="none" w:sz="0" w:space="0" w:color="auto"/>
            <w:left w:val="none" w:sz="0" w:space="0" w:color="auto"/>
            <w:bottom w:val="none" w:sz="0" w:space="0" w:color="auto"/>
            <w:right w:val="none" w:sz="0" w:space="0" w:color="auto"/>
          </w:divBdr>
        </w:div>
        <w:div w:id="1278564708">
          <w:marLeft w:val="1166"/>
          <w:marRight w:val="0"/>
          <w:marTop w:val="40"/>
          <w:marBottom w:val="0"/>
          <w:divBdr>
            <w:top w:val="none" w:sz="0" w:space="0" w:color="auto"/>
            <w:left w:val="none" w:sz="0" w:space="0" w:color="auto"/>
            <w:bottom w:val="none" w:sz="0" w:space="0" w:color="auto"/>
            <w:right w:val="none" w:sz="0" w:space="0" w:color="auto"/>
          </w:divBdr>
        </w:div>
        <w:div w:id="759175544">
          <w:marLeft w:val="1166"/>
          <w:marRight w:val="0"/>
          <w:marTop w:val="40"/>
          <w:marBottom w:val="0"/>
          <w:divBdr>
            <w:top w:val="none" w:sz="0" w:space="0" w:color="auto"/>
            <w:left w:val="none" w:sz="0" w:space="0" w:color="auto"/>
            <w:bottom w:val="none" w:sz="0" w:space="0" w:color="auto"/>
            <w:right w:val="none" w:sz="0" w:space="0" w:color="auto"/>
          </w:divBdr>
        </w:div>
        <w:div w:id="1449471803">
          <w:marLeft w:val="1166"/>
          <w:marRight w:val="0"/>
          <w:marTop w:val="40"/>
          <w:marBottom w:val="0"/>
          <w:divBdr>
            <w:top w:val="none" w:sz="0" w:space="0" w:color="auto"/>
            <w:left w:val="none" w:sz="0" w:space="0" w:color="auto"/>
            <w:bottom w:val="none" w:sz="0" w:space="0" w:color="auto"/>
            <w:right w:val="none" w:sz="0" w:space="0" w:color="auto"/>
          </w:divBdr>
        </w:div>
        <w:div w:id="1956282180">
          <w:marLeft w:val="1166"/>
          <w:marRight w:val="0"/>
          <w:marTop w:val="40"/>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14057064">
      <w:bodyDiv w:val="1"/>
      <w:marLeft w:val="0"/>
      <w:marRight w:val="0"/>
      <w:marTop w:val="0"/>
      <w:marBottom w:val="0"/>
      <w:divBdr>
        <w:top w:val="none" w:sz="0" w:space="0" w:color="auto"/>
        <w:left w:val="none" w:sz="0" w:space="0" w:color="auto"/>
        <w:bottom w:val="none" w:sz="0" w:space="0" w:color="auto"/>
        <w:right w:val="none" w:sz="0" w:space="0" w:color="auto"/>
      </w:divBdr>
    </w:div>
    <w:div w:id="126708348">
      <w:bodyDiv w:val="1"/>
      <w:marLeft w:val="0"/>
      <w:marRight w:val="0"/>
      <w:marTop w:val="0"/>
      <w:marBottom w:val="0"/>
      <w:divBdr>
        <w:top w:val="none" w:sz="0" w:space="0" w:color="auto"/>
        <w:left w:val="none" w:sz="0" w:space="0" w:color="auto"/>
        <w:bottom w:val="none" w:sz="0" w:space="0" w:color="auto"/>
        <w:right w:val="none" w:sz="0" w:space="0" w:color="auto"/>
      </w:divBdr>
      <w:divsChild>
        <w:div w:id="977614131">
          <w:marLeft w:val="547"/>
          <w:marRight w:val="0"/>
          <w:marTop w:val="40"/>
          <w:marBottom w:val="0"/>
          <w:divBdr>
            <w:top w:val="none" w:sz="0" w:space="0" w:color="auto"/>
            <w:left w:val="none" w:sz="0" w:space="0" w:color="auto"/>
            <w:bottom w:val="none" w:sz="0" w:space="0" w:color="auto"/>
            <w:right w:val="none" w:sz="0" w:space="0" w:color="auto"/>
          </w:divBdr>
        </w:div>
      </w:divsChild>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879745">
      <w:bodyDiv w:val="1"/>
      <w:marLeft w:val="0"/>
      <w:marRight w:val="0"/>
      <w:marTop w:val="0"/>
      <w:marBottom w:val="0"/>
      <w:divBdr>
        <w:top w:val="none" w:sz="0" w:space="0" w:color="auto"/>
        <w:left w:val="none" w:sz="0" w:space="0" w:color="auto"/>
        <w:bottom w:val="none" w:sz="0" w:space="0" w:color="auto"/>
        <w:right w:val="none" w:sz="0" w:space="0" w:color="auto"/>
      </w:divBdr>
      <w:divsChild>
        <w:div w:id="143160794">
          <w:marLeft w:val="1166"/>
          <w:marRight w:val="0"/>
          <w:marTop w:val="40"/>
          <w:marBottom w:val="0"/>
          <w:divBdr>
            <w:top w:val="none" w:sz="0" w:space="0" w:color="auto"/>
            <w:left w:val="none" w:sz="0" w:space="0" w:color="auto"/>
            <w:bottom w:val="none" w:sz="0" w:space="0" w:color="auto"/>
            <w:right w:val="none" w:sz="0" w:space="0" w:color="auto"/>
          </w:divBdr>
        </w:div>
        <w:div w:id="1737587350">
          <w:marLeft w:val="1800"/>
          <w:marRight w:val="0"/>
          <w:marTop w:val="40"/>
          <w:marBottom w:val="0"/>
          <w:divBdr>
            <w:top w:val="none" w:sz="0" w:space="0" w:color="auto"/>
            <w:left w:val="none" w:sz="0" w:space="0" w:color="auto"/>
            <w:bottom w:val="none" w:sz="0" w:space="0" w:color="auto"/>
            <w:right w:val="none" w:sz="0" w:space="0" w:color="auto"/>
          </w:divBdr>
        </w:div>
      </w:divsChild>
    </w:div>
    <w:div w:id="163395617">
      <w:bodyDiv w:val="1"/>
      <w:marLeft w:val="0"/>
      <w:marRight w:val="0"/>
      <w:marTop w:val="0"/>
      <w:marBottom w:val="0"/>
      <w:divBdr>
        <w:top w:val="none" w:sz="0" w:space="0" w:color="auto"/>
        <w:left w:val="none" w:sz="0" w:space="0" w:color="auto"/>
        <w:bottom w:val="none" w:sz="0" w:space="0" w:color="auto"/>
        <w:right w:val="none" w:sz="0" w:space="0" w:color="auto"/>
      </w:divBdr>
      <w:divsChild>
        <w:div w:id="1113746018">
          <w:marLeft w:val="1166"/>
          <w:marRight w:val="0"/>
          <w:marTop w:val="0"/>
          <w:marBottom w:val="0"/>
          <w:divBdr>
            <w:top w:val="none" w:sz="0" w:space="0" w:color="auto"/>
            <w:left w:val="none" w:sz="0" w:space="0" w:color="auto"/>
            <w:bottom w:val="none" w:sz="0" w:space="0" w:color="auto"/>
            <w:right w:val="none" w:sz="0" w:space="0" w:color="auto"/>
          </w:divBdr>
        </w:div>
      </w:divsChild>
    </w:div>
    <w:div w:id="223759288">
      <w:bodyDiv w:val="1"/>
      <w:marLeft w:val="0"/>
      <w:marRight w:val="0"/>
      <w:marTop w:val="0"/>
      <w:marBottom w:val="0"/>
      <w:divBdr>
        <w:top w:val="none" w:sz="0" w:space="0" w:color="auto"/>
        <w:left w:val="none" w:sz="0" w:space="0" w:color="auto"/>
        <w:bottom w:val="none" w:sz="0" w:space="0" w:color="auto"/>
        <w:right w:val="none" w:sz="0" w:space="0" w:color="auto"/>
      </w:divBdr>
    </w:div>
    <w:div w:id="223761565">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2026604">
      <w:bodyDiv w:val="1"/>
      <w:marLeft w:val="0"/>
      <w:marRight w:val="0"/>
      <w:marTop w:val="0"/>
      <w:marBottom w:val="0"/>
      <w:divBdr>
        <w:top w:val="none" w:sz="0" w:space="0" w:color="auto"/>
        <w:left w:val="none" w:sz="0" w:space="0" w:color="auto"/>
        <w:bottom w:val="none" w:sz="0" w:space="0" w:color="auto"/>
        <w:right w:val="none" w:sz="0" w:space="0" w:color="auto"/>
      </w:divBdr>
      <w:divsChild>
        <w:div w:id="108010751">
          <w:marLeft w:val="547"/>
          <w:marRight w:val="0"/>
          <w:marTop w:val="40"/>
          <w:marBottom w:val="0"/>
          <w:divBdr>
            <w:top w:val="none" w:sz="0" w:space="0" w:color="auto"/>
            <w:left w:val="none" w:sz="0" w:space="0" w:color="auto"/>
            <w:bottom w:val="none" w:sz="0" w:space="0" w:color="auto"/>
            <w:right w:val="none" w:sz="0" w:space="0" w:color="auto"/>
          </w:divBdr>
        </w:div>
        <w:div w:id="1999338533">
          <w:marLeft w:val="1166"/>
          <w:marRight w:val="0"/>
          <w:marTop w:val="40"/>
          <w:marBottom w:val="0"/>
          <w:divBdr>
            <w:top w:val="none" w:sz="0" w:space="0" w:color="auto"/>
            <w:left w:val="none" w:sz="0" w:space="0" w:color="auto"/>
            <w:bottom w:val="none" w:sz="0" w:space="0" w:color="auto"/>
            <w:right w:val="none" w:sz="0" w:space="0" w:color="auto"/>
          </w:divBdr>
        </w:div>
        <w:div w:id="1771241832">
          <w:marLeft w:val="1166"/>
          <w:marRight w:val="0"/>
          <w:marTop w:val="40"/>
          <w:marBottom w:val="0"/>
          <w:divBdr>
            <w:top w:val="none" w:sz="0" w:space="0" w:color="auto"/>
            <w:left w:val="none" w:sz="0" w:space="0" w:color="auto"/>
            <w:bottom w:val="none" w:sz="0" w:space="0" w:color="auto"/>
            <w:right w:val="none" w:sz="0" w:space="0" w:color="auto"/>
          </w:divBdr>
        </w:div>
        <w:div w:id="1054365">
          <w:marLeft w:val="1166"/>
          <w:marRight w:val="0"/>
          <w:marTop w:val="40"/>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30108436">
      <w:bodyDiv w:val="1"/>
      <w:marLeft w:val="0"/>
      <w:marRight w:val="0"/>
      <w:marTop w:val="0"/>
      <w:marBottom w:val="0"/>
      <w:divBdr>
        <w:top w:val="none" w:sz="0" w:space="0" w:color="auto"/>
        <w:left w:val="none" w:sz="0" w:space="0" w:color="auto"/>
        <w:bottom w:val="none" w:sz="0" w:space="0" w:color="auto"/>
        <w:right w:val="none" w:sz="0" w:space="0" w:color="auto"/>
      </w:divBdr>
      <w:divsChild>
        <w:div w:id="701828464">
          <w:marLeft w:val="1800"/>
          <w:marRight w:val="0"/>
          <w:marTop w:val="67"/>
          <w:marBottom w:val="0"/>
          <w:divBdr>
            <w:top w:val="none" w:sz="0" w:space="0" w:color="auto"/>
            <w:left w:val="none" w:sz="0" w:space="0" w:color="auto"/>
            <w:bottom w:val="none" w:sz="0" w:space="0" w:color="auto"/>
            <w:right w:val="none" w:sz="0" w:space="0" w:color="auto"/>
          </w:divBdr>
        </w:div>
        <w:div w:id="760872970">
          <w:marLeft w:val="1800"/>
          <w:marRight w:val="0"/>
          <w:marTop w:val="67"/>
          <w:marBottom w:val="0"/>
          <w:divBdr>
            <w:top w:val="none" w:sz="0" w:space="0" w:color="auto"/>
            <w:left w:val="none" w:sz="0" w:space="0" w:color="auto"/>
            <w:bottom w:val="none" w:sz="0" w:space="0" w:color="auto"/>
            <w:right w:val="none" w:sz="0" w:space="0" w:color="auto"/>
          </w:divBdr>
        </w:div>
        <w:div w:id="809173647">
          <w:marLeft w:val="1166"/>
          <w:marRight w:val="0"/>
          <w:marTop w:val="86"/>
          <w:marBottom w:val="0"/>
          <w:divBdr>
            <w:top w:val="none" w:sz="0" w:space="0" w:color="auto"/>
            <w:left w:val="none" w:sz="0" w:space="0" w:color="auto"/>
            <w:bottom w:val="none" w:sz="0" w:space="0" w:color="auto"/>
            <w:right w:val="none" w:sz="0" w:space="0" w:color="auto"/>
          </w:divBdr>
        </w:div>
        <w:div w:id="1175608147">
          <w:marLeft w:val="2520"/>
          <w:marRight w:val="0"/>
          <w:marTop w:val="48"/>
          <w:marBottom w:val="0"/>
          <w:divBdr>
            <w:top w:val="none" w:sz="0" w:space="0" w:color="auto"/>
            <w:left w:val="none" w:sz="0" w:space="0" w:color="auto"/>
            <w:bottom w:val="none" w:sz="0" w:space="0" w:color="auto"/>
            <w:right w:val="none" w:sz="0" w:space="0" w:color="auto"/>
          </w:divBdr>
        </w:div>
        <w:div w:id="1201087331">
          <w:marLeft w:val="1800"/>
          <w:marRight w:val="0"/>
          <w:marTop w:val="67"/>
          <w:marBottom w:val="0"/>
          <w:divBdr>
            <w:top w:val="none" w:sz="0" w:space="0" w:color="auto"/>
            <w:left w:val="none" w:sz="0" w:space="0" w:color="auto"/>
            <w:bottom w:val="none" w:sz="0" w:space="0" w:color="auto"/>
            <w:right w:val="none" w:sz="0" w:space="0" w:color="auto"/>
          </w:divBdr>
        </w:div>
        <w:div w:id="1389770179">
          <w:marLeft w:val="2520"/>
          <w:marRight w:val="0"/>
          <w:marTop w:val="48"/>
          <w:marBottom w:val="0"/>
          <w:divBdr>
            <w:top w:val="none" w:sz="0" w:space="0" w:color="auto"/>
            <w:left w:val="none" w:sz="0" w:space="0" w:color="auto"/>
            <w:bottom w:val="none" w:sz="0" w:space="0" w:color="auto"/>
            <w:right w:val="none" w:sz="0" w:space="0" w:color="auto"/>
          </w:divBdr>
        </w:div>
        <w:div w:id="1650868315">
          <w:marLeft w:val="547"/>
          <w:marRight w:val="0"/>
          <w:marTop w:val="115"/>
          <w:marBottom w:val="0"/>
          <w:divBdr>
            <w:top w:val="none" w:sz="0" w:space="0" w:color="auto"/>
            <w:left w:val="none" w:sz="0" w:space="0" w:color="auto"/>
            <w:bottom w:val="none" w:sz="0" w:space="0" w:color="auto"/>
            <w:right w:val="none" w:sz="0" w:space="0" w:color="auto"/>
          </w:divBdr>
        </w:div>
        <w:div w:id="1752236575">
          <w:marLeft w:val="2520"/>
          <w:marRight w:val="0"/>
          <w:marTop w:val="48"/>
          <w:marBottom w:val="0"/>
          <w:divBdr>
            <w:top w:val="none" w:sz="0" w:space="0" w:color="auto"/>
            <w:left w:val="none" w:sz="0" w:space="0" w:color="auto"/>
            <w:bottom w:val="none" w:sz="0" w:space="0" w:color="auto"/>
            <w:right w:val="none" w:sz="0" w:space="0" w:color="auto"/>
          </w:divBdr>
        </w:div>
        <w:div w:id="1992712294">
          <w:marLeft w:val="2520"/>
          <w:marRight w:val="0"/>
          <w:marTop w:val="48"/>
          <w:marBottom w:val="0"/>
          <w:divBdr>
            <w:top w:val="none" w:sz="0" w:space="0" w:color="auto"/>
            <w:left w:val="none" w:sz="0" w:space="0" w:color="auto"/>
            <w:bottom w:val="none" w:sz="0" w:space="0" w:color="auto"/>
            <w:right w:val="none" w:sz="0" w:space="0" w:color="auto"/>
          </w:divBdr>
        </w:div>
        <w:div w:id="2095666182">
          <w:marLeft w:val="1800"/>
          <w:marRight w:val="0"/>
          <w:marTop w:val="67"/>
          <w:marBottom w:val="0"/>
          <w:divBdr>
            <w:top w:val="none" w:sz="0" w:space="0" w:color="auto"/>
            <w:left w:val="none" w:sz="0" w:space="0" w:color="auto"/>
            <w:bottom w:val="none" w:sz="0" w:space="0" w:color="auto"/>
            <w:right w:val="none" w:sz="0" w:space="0" w:color="auto"/>
          </w:divBdr>
        </w:div>
      </w:divsChild>
    </w:div>
    <w:div w:id="334692646">
      <w:bodyDiv w:val="1"/>
      <w:marLeft w:val="0"/>
      <w:marRight w:val="0"/>
      <w:marTop w:val="0"/>
      <w:marBottom w:val="0"/>
      <w:divBdr>
        <w:top w:val="none" w:sz="0" w:space="0" w:color="auto"/>
        <w:left w:val="none" w:sz="0" w:space="0" w:color="auto"/>
        <w:bottom w:val="none" w:sz="0" w:space="0" w:color="auto"/>
        <w:right w:val="none" w:sz="0" w:space="0" w:color="auto"/>
      </w:divBdr>
    </w:div>
    <w:div w:id="399598347">
      <w:bodyDiv w:val="1"/>
      <w:marLeft w:val="0"/>
      <w:marRight w:val="0"/>
      <w:marTop w:val="0"/>
      <w:marBottom w:val="0"/>
      <w:divBdr>
        <w:top w:val="none" w:sz="0" w:space="0" w:color="auto"/>
        <w:left w:val="none" w:sz="0" w:space="0" w:color="auto"/>
        <w:bottom w:val="none" w:sz="0" w:space="0" w:color="auto"/>
        <w:right w:val="none" w:sz="0" w:space="0" w:color="auto"/>
      </w:divBdr>
      <w:divsChild>
        <w:div w:id="203710876">
          <w:marLeft w:val="1800"/>
          <w:marRight w:val="0"/>
          <w:marTop w:val="67"/>
          <w:marBottom w:val="0"/>
          <w:divBdr>
            <w:top w:val="none" w:sz="0" w:space="0" w:color="auto"/>
            <w:left w:val="none" w:sz="0" w:space="0" w:color="auto"/>
            <w:bottom w:val="none" w:sz="0" w:space="0" w:color="auto"/>
            <w:right w:val="none" w:sz="0" w:space="0" w:color="auto"/>
          </w:divBdr>
        </w:div>
        <w:div w:id="569854361">
          <w:marLeft w:val="1166"/>
          <w:marRight w:val="0"/>
          <w:marTop w:val="86"/>
          <w:marBottom w:val="0"/>
          <w:divBdr>
            <w:top w:val="none" w:sz="0" w:space="0" w:color="auto"/>
            <w:left w:val="none" w:sz="0" w:space="0" w:color="auto"/>
            <w:bottom w:val="none" w:sz="0" w:space="0" w:color="auto"/>
            <w:right w:val="none" w:sz="0" w:space="0" w:color="auto"/>
          </w:divBdr>
        </w:div>
        <w:div w:id="737946815">
          <w:marLeft w:val="1166"/>
          <w:marRight w:val="0"/>
          <w:marTop w:val="86"/>
          <w:marBottom w:val="0"/>
          <w:divBdr>
            <w:top w:val="none" w:sz="0" w:space="0" w:color="auto"/>
            <w:left w:val="none" w:sz="0" w:space="0" w:color="auto"/>
            <w:bottom w:val="none" w:sz="0" w:space="0" w:color="auto"/>
            <w:right w:val="none" w:sz="0" w:space="0" w:color="auto"/>
          </w:divBdr>
        </w:div>
        <w:div w:id="750540100">
          <w:marLeft w:val="1800"/>
          <w:marRight w:val="0"/>
          <w:marTop w:val="67"/>
          <w:marBottom w:val="0"/>
          <w:divBdr>
            <w:top w:val="none" w:sz="0" w:space="0" w:color="auto"/>
            <w:left w:val="none" w:sz="0" w:space="0" w:color="auto"/>
            <w:bottom w:val="none" w:sz="0" w:space="0" w:color="auto"/>
            <w:right w:val="none" w:sz="0" w:space="0" w:color="auto"/>
          </w:divBdr>
        </w:div>
        <w:div w:id="985279114">
          <w:marLeft w:val="1166"/>
          <w:marRight w:val="0"/>
          <w:marTop w:val="86"/>
          <w:marBottom w:val="0"/>
          <w:divBdr>
            <w:top w:val="none" w:sz="0" w:space="0" w:color="auto"/>
            <w:left w:val="none" w:sz="0" w:space="0" w:color="auto"/>
            <w:bottom w:val="none" w:sz="0" w:space="0" w:color="auto"/>
            <w:right w:val="none" w:sz="0" w:space="0" w:color="auto"/>
          </w:divBdr>
        </w:div>
        <w:div w:id="1008018855">
          <w:marLeft w:val="1800"/>
          <w:marRight w:val="0"/>
          <w:marTop w:val="67"/>
          <w:marBottom w:val="0"/>
          <w:divBdr>
            <w:top w:val="none" w:sz="0" w:space="0" w:color="auto"/>
            <w:left w:val="none" w:sz="0" w:space="0" w:color="auto"/>
            <w:bottom w:val="none" w:sz="0" w:space="0" w:color="auto"/>
            <w:right w:val="none" w:sz="0" w:space="0" w:color="auto"/>
          </w:divBdr>
        </w:div>
        <w:div w:id="1045905709">
          <w:marLeft w:val="1800"/>
          <w:marRight w:val="0"/>
          <w:marTop w:val="67"/>
          <w:marBottom w:val="0"/>
          <w:divBdr>
            <w:top w:val="none" w:sz="0" w:space="0" w:color="auto"/>
            <w:left w:val="none" w:sz="0" w:space="0" w:color="auto"/>
            <w:bottom w:val="none" w:sz="0" w:space="0" w:color="auto"/>
            <w:right w:val="none" w:sz="0" w:space="0" w:color="auto"/>
          </w:divBdr>
        </w:div>
        <w:div w:id="1234775639">
          <w:marLeft w:val="1800"/>
          <w:marRight w:val="0"/>
          <w:marTop w:val="67"/>
          <w:marBottom w:val="0"/>
          <w:divBdr>
            <w:top w:val="none" w:sz="0" w:space="0" w:color="auto"/>
            <w:left w:val="none" w:sz="0" w:space="0" w:color="auto"/>
            <w:bottom w:val="none" w:sz="0" w:space="0" w:color="auto"/>
            <w:right w:val="none" w:sz="0" w:space="0" w:color="auto"/>
          </w:divBdr>
        </w:div>
        <w:div w:id="1946502177">
          <w:marLeft w:val="1800"/>
          <w:marRight w:val="0"/>
          <w:marTop w:val="67"/>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5424885">
      <w:bodyDiv w:val="1"/>
      <w:marLeft w:val="0"/>
      <w:marRight w:val="0"/>
      <w:marTop w:val="0"/>
      <w:marBottom w:val="0"/>
      <w:divBdr>
        <w:top w:val="none" w:sz="0" w:space="0" w:color="auto"/>
        <w:left w:val="none" w:sz="0" w:space="0" w:color="auto"/>
        <w:bottom w:val="none" w:sz="0" w:space="0" w:color="auto"/>
        <w:right w:val="none" w:sz="0" w:space="0" w:color="auto"/>
      </w:divBdr>
      <w:divsChild>
        <w:div w:id="169949316">
          <w:marLeft w:val="1800"/>
          <w:marRight w:val="0"/>
          <w:marTop w:val="40"/>
          <w:marBottom w:val="0"/>
          <w:divBdr>
            <w:top w:val="none" w:sz="0" w:space="0" w:color="auto"/>
            <w:left w:val="none" w:sz="0" w:space="0" w:color="auto"/>
            <w:bottom w:val="none" w:sz="0" w:space="0" w:color="auto"/>
            <w:right w:val="none" w:sz="0" w:space="0" w:color="auto"/>
          </w:divBdr>
        </w:div>
        <w:div w:id="320236329">
          <w:marLeft w:val="1166"/>
          <w:marRight w:val="0"/>
          <w:marTop w:val="40"/>
          <w:marBottom w:val="0"/>
          <w:divBdr>
            <w:top w:val="none" w:sz="0" w:space="0" w:color="auto"/>
            <w:left w:val="none" w:sz="0" w:space="0" w:color="auto"/>
            <w:bottom w:val="none" w:sz="0" w:space="0" w:color="auto"/>
            <w:right w:val="none" w:sz="0" w:space="0" w:color="auto"/>
          </w:divBdr>
        </w:div>
        <w:div w:id="439642708">
          <w:marLeft w:val="1166"/>
          <w:marRight w:val="0"/>
          <w:marTop w:val="40"/>
          <w:marBottom w:val="0"/>
          <w:divBdr>
            <w:top w:val="none" w:sz="0" w:space="0" w:color="auto"/>
            <w:left w:val="none" w:sz="0" w:space="0" w:color="auto"/>
            <w:bottom w:val="none" w:sz="0" w:space="0" w:color="auto"/>
            <w:right w:val="none" w:sz="0" w:space="0" w:color="auto"/>
          </w:divBdr>
        </w:div>
        <w:div w:id="1104956553">
          <w:marLeft w:val="1800"/>
          <w:marRight w:val="0"/>
          <w:marTop w:val="40"/>
          <w:marBottom w:val="0"/>
          <w:divBdr>
            <w:top w:val="none" w:sz="0" w:space="0" w:color="auto"/>
            <w:left w:val="none" w:sz="0" w:space="0" w:color="auto"/>
            <w:bottom w:val="none" w:sz="0" w:space="0" w:color="auto"/>
            <w:right w:val="none" w:sz="0" w:space="0" w:color="auto"/>
          </w:divBdr>
        </w:div>
        <w:div w:id="1139955705">
          <w:marLeft w:val="2520"/>
          <w:marRight w:val="0"/>
          <w:marTop w:val="40"/>
          <w:marBottom w:val="0"/>
          <w:divBdr>
            <w:top w:val="none" w:sz="0" w:space="0" w:color="auto"/>
            <w:left w:val="none" w:sz="0" w:space="0" w:color="auto"/>
            <w:bottom w:val="none" w:sz="0" w:space="0" w:color="auto"/>
            <w:right w:val="none" w:sz="0" w:space="0" w:color="auto"/>
          </w:divBdr>
        </w:div>
        <w:div w:id="1335376597">
          <w:marLeft w:val="2520"/>
          <w:marRight w:val="0"/>
          <w:marTop w:val="40"/>
          <w:marBottom w:val="0"/>
          <w:divBdr>
            <w:top w:val="none" w:sz="0" w:space="0" w:color="auto"/>
            <w:left w:val="none" w:sz="0" w:space="0" w:color="auto"/>
            <w:bottom w:val="none" w:sz="0" w:space="0" w:color="auto"/>
            <w:right w:val="none" w:sz="0" w:space="0" w:color="auto"/>
          </w:divBdr>
        </w:div>
        <w:div w:id="2135176476">
          <w:marLeft w:val="1800"/>
          <w:marRight w:val="0"/>
          <w:marTop w:val="40"/>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45068518">
      <w:bodyDiv w:val="1"/>
      <w:marLeft w:val="0"/>
      <w:marRight w:val="0"/>
      <w:marTop w:val="0"/>
      <w:marBottom w:val="0"/>
      <w:divBdr>
        <w:top w:val="none" w:sz="0" w:space="0" w:color="auto"/>
        <w:left w:val="none" w:sz="0" w:space="0" w:color="auto"/>
        <w:bottom w:val="none" w:sz="0" w:space="0" w:color="auto"/>
        <w:right w:val="none" w:sz="0" w:space="0" w:color="auto"/>
      </w:divBdr>
    </w:div>
    <w:div w:id="552616993">
      <w:bodyDiv w:val="1"/>
      <w:marLeft w:val="0"/>
      <w:marRight w:val="0"/>
      <w:marTop w:val="0"/>
      <w:marBottom w:val="0"/>
      <w:divBdr>
        <w:top w:val="none" w:sz="0" w:space="0" w:color="auto"/>
        <w:left w:val="none" w:sz="0" w:space="0" w:color="auto"/>
        <w:bottom w:val="none" w:sz="0" w:space="0" w:color="auto"/>
        <w:right w:val="none" w:sz="0" w:space="0" w:color="auto"/>
      </w:divBdr>
    </w:div>
    <w:div w:id="555629648">
      <w:bodyDiv w:val="1"/>
      <w:marLeft w:val="0"/>
      <w:marRight w:val="0"/>
      <w:marTop w:val="0"/>
      <w:marBottom w:val="0"/>
      <w:divBdr>
        <w:top w:val="none" w:sz="0" w:space="0" w:color="auto"/>
        <w:left w:val="none" w:sz="0" w:space="0" w:color="auto"/>
        <w:bottom w:val="none" w:sz="0" w:space="0" w:color="auto"/>
        <w:right w:val="none" w:sz="0" w:space="0" w:color="auto"/>
      </w:divBdr>
    </w:div>
    <w:div w:id="564950937">
      <w:bodyDiv w:val="1"/>
      <w:marLeft w:val="0"/>
      <w:marRight w:val="0"/>
      <w:marTop w:val="0"/>
      <w:marBottom w:val="0"/>
      <w:divBdr>
        <w:top w:val="none" w:sz="0" w:space="0" w:color="auto"/>
        <w:left w:val="none" w:sz="0" w:space="0" w:color="auto"/>
        <w:bottom w:val="none" w:sz="0" w:space="0" w:color="auto"/>
        <w:right w:val="none" w:sz="0" w:space="0" w:color="auto"/>
      </w:divBdr>
    </w:div>
    <w:div w:id="574439743">
      <w:bodyDiv w:val="1"/>
      <w:marLeft w:val="0"/>
      <w:marRight w:val="0"/>
      <w:marTop w:val="0"/>
      <w:marBottom w:val="0"/>
      <w:divBdr>
        <w:top w:val="none" w:sz="0" w:space="0" w:color="auto"/>
        <w:left w:val="none" w:sz="0" w:space="0" w:color="auto"/>
        <w:bottom w:val="none" w:sz="0" w:space="0" w:color="auto"/>
        <w:right w:val="none" w:sz="0" w:space="0" w:color="auto"/>
      </w:divBdr>
      <w:divsChild>
        <w:div w:id="1506553067">
          <w:marLeft w:val="1166"/>
          <w:marRight w:val="0"/>
          <w:marTop w:val="0"/>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3442634">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5021901">
      <w:bodyDiv w:val="1"/>
      <w:marLeft w:val="0"/>
      <w:marRight w:val="0"/>
      <w:marTop w:val="0"/>
      <w:marBottom w:val="0"/>
      <w:divBdr>
        <w:top w:val="none" w:sz="0" w:space="0" w:color="auto"/>
        <w:left w:val="none" w:sz="0" w:space="0" w:color="auto"/>
        <w:bottom w:val="none" w:sz="0" w:space="0" w:color="auto"/>
        <w:right w:val="none" w:sz="0" w:space="0" w:color="auto"/>
      </w:divBdr>
      <w:divsChild>
        <w:div w:id="242029490">
          <w:marLeft w:val="1166"/>
          <w:marRight w:val="0"/>
          <w:marTop w:val="91"/>
          <w:marBottom w:val="0"/>
          <w:divBdr>
            <w:top w:val="none" w:sz="0" w:space="0" w:color="auto"/>
            <w:left w:val="none" w:sz="0" w:space="0" w:color="auto"/>
            <w:bottom w:val="none" w:sz="0" w:space="0" w:color="auto"/>
            <w:right w:val="none" w:sz="0" w:space="0" w:color="auto"/>
          </w:divBdr>
        </w:div>
      </w:divsChild>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4918338">
      <w:bodyDiv w:val="1"/>
      <w:marLeft w:val="0"/>
      <w:marRight w:val="0"/>
      <w:marTop w:val="0"/>
      <w:marBottom w:val="0"/>
      <w:divBdr>
        <w:top w:val="none" w:sz="0" w:space="0" w:color="auto"/>
        <w:left w:val="none" w:sz="0" w:space="0" w:color="auto"/>
        <w:bottom w:val="none" w:sz="0" w:space="0" w:color="auto"/>
        <w:right w:val="none" w:sz="0" w:space="0" w:color="auto"/>
      </w:divBdr>
      <w:divsChild>
        <w:div w:id="389234773">
          <w:marLeft w:val="1800"/>
          <w:marRight w:val="0"/>
          <w:marTop w:val="86"/>
          <w:marBottom w:val="0"/>
          <w:divBdr>
            <w:top w:val="none" w:sz="0" w:space="0" w:color="auto"/>
            <w:left w:val="none" w:sz="0" w:space="0" w:color="auto"/>
            <w:bottom w:val="none" w:sz="0" w:space="0" w:color="auto"/>
            <w:right w:val="none" w:sz="0" w:space="0" w:color="auto"/>
          </w:divBdr>
        </w:div>
        <w:div w:id="1107889888">
          <w:marLeft w:val="1166"/>
          <w:marRight w:val="0"/>
          <w:marTop w:val="96"/>
          <w:marBottom w:val="0"/>
          <w:divBdr>
            <w:top w:val="none" w:sz="0" w:space="0" w:color="auto"/>
            <w:left w:val="none" w:sz="0" w:space="0" w:color="auto"/>
            <w:bottom w:val="none" w:sz="0" w:space="0" w:color="auto"/>
            <w:right w:val="none" w:sz="0" w:space="0" w:color="auto"/>
          </w:divBdr>
        </w:div>
        <w:div w:id="1350911949">
          <w:marLeft w:val="2520"/>
          <w:marRight w:val="0"/>
          <w:marTop w:val="77"/>
          <w:marBottom w:val="0"/>
          <w:divBdr>
            <w:top w:val="none" w:sz="0" w:space="0" w:color="auto"/>
            <w:left w:val="none" w:sz="0" w:space="0" w:color="auto"/>
            <w:bottom w:val="none" w:sz="0" w:space="0" w:color="auto"/>
            <w:right w:val="none" w:sz="0" w:space="0" w:color="auto"/>
          </w:divBdr>
        </w:div>
        <w:div w:id="2144888142">
          <w:marLeft w:val="1800"/>
          <w:marRight w:val="0"/>
          <w:marTop w:val="86"/>
          <w:marBottom w:val="0"/>
          <w:divBdr>
            <w:top w:val="none" w:sz="0" w:space="0" w:color="auto"/>
            <w:left w:val="none" w:sz="0" w:space="0" w:color="auto"/>
            <w:bottom w:val="none" w:sz="0" w:space="0" w:color="auto"/>
            <w:right w:val="none" w:sz="0" w:space="0" w:color="auto"/>
          </w:divBdr>
        </w:div>
      </w:divsChild>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20176837">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63845994">
      <w:bodyDiv w:val="1"/>
      <w:marLeft w:val="0"/>
      <w:marRight w:val="0"/>
      <w:marTop w:val="0"/>
      <w:marBottom w:val="0"/>
      <w:divBdr>
        <w:top w:val="none" w:sz="0" w:space="0" w:color="auto"/>
        <w:left w:val="none" w:sz="0" w:space="0" w:color="auto"/>
        <w:bottom w:val="none" w:sz="0" w:space="0" w:color="auto"/>
        <w:right w:val="none" w:sz="0" w:space="0" w:color="auto"/>
      </w:divBdr>
      <w:divsChild>
        <w:div w:id="650600188">
          <w:marLeft w:val="1166"/>
          <w:marRight w:val="0"/>
          <w:marTop w:val="86"/>
          <w:marBottom w:val="0"/>
          <w:divBdr>
            <w:top w:val="none" w:sz="0" w:space="0" w:color="auto"/>
            <w:left w:val="none" w:sz="0" w:space="0" w:color="auto"/>
            <w:bottom w:val="none" w:sz="0" w:space="0" w:color="auto"/>
            <w:right w:val="none" w:sz="0" w:space="0" w:color="auto"/>
          </w:divBdr>
        </w:div>
        <w:div w:id="774330442">
          <w:marLeft w:val="1166"/>
          <w:marRight w:val="0"/>
          <w:marTop w:val="86"/>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5830484">
      <w:bodyDiv w:val="1"/>
      <w:marLeft w:val="0"/>
      <w:marRight w:val="0"/>
      <w:marTop w:val="0"/>
      <w:marBottom w:val="0"/>
      <w:divBdr>
        <w:top w:val="none" w:sz="0" w:space="0" w:color="auto"/>
        <w:left w:val="none" w:sz="0" w:space="0" w:color="auto"/>
        <w:bottom w:val="none" w:sz="0" w:space="0" w:color="auto"/>
        <w:right w:val="none" w:sz="0" w:space="0" w:color="auto"/>
      </w:divBdr>
      <w:divsChild>
        <w:div w:id="84418893">
          <w:marLeft w:val="1166"/>
          <w:marRight w:val="0"/>
          <w:marTop w:val="77"/>
          <w:marBottom w:val="0"/>
          <w:divBdr>
            <w:top w:val="none" w:sz="0" w:space="0" w:color="auto"/>
            <w:left w:val="none" w:sz="0" w:space="0" w:color="auto"/>
            <w:bottom w:val="none" w:sz="0" w:space="0" w:color="auto"/>
            <w:right w:val="none" w:sz="0" w:space="0" w:color="auto"/>
          </w:divBdr>
        </w:div>
        <w:div w:id="238515294">
          <w:marLeft w:val="1166"/>
          <w:marRight w:val="0"/>
          <w:marTop w:val="77"/>
          <w:marBottom w:val="0"/>
          <w:divBdr>
            <w:top w:val="none" w:sz="0" w:space="0" w:color="auto"/>
            <w:left w:val="none" w:sz="0" w:space="0" w:color="auto"/>
            <w:bottom w:val="none" w:sz="0" w:space="0" w:color="auto"/>
            <w:right w:val="none" w:sz="0" w:space="0" w:color="auto"/>
          </w:divBdr>
        </w:div>
        <w:div w:id="837769393">
          <w:marLeft w:val="1800"/>
          <w:marRight w:val="0"/>
          <w:marTop w:val="58"/>
          <w:marBottom w:val="0"/>
          <w:divBdr>
            <w:top w:val="none" w:sz="0" w:space="0" w:color="auto"/>
            <w:left w:val="none" w:sz="0" w:space="0" w:color="auto"/>
            <w:bottom w:val="none" w:sz="0" w:space="0" w:color="auto"/>
            <w:right w:val="none" w:sz="0" w:space="0" w:color="auto"/>
          </w:divBdr>
        </w:div>
        <w:div w:id="2005477023">
          <w:marLeft w:val="1800"/>
          <w:marRight w:val="0"/>
          <w:marTop w:val="58"/>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6113066">
      <w:bodyDiv w:val="1"/>
      <w:marLeft w:val="0"/>
      <w:marRight w:val="0"/>
      <w:marTop w:val="0"/>
      <w:marBottom w:val="0"/>
      <w:divBdr>
        <w:top w:val="none" w:sz="0" w:space="0" w:color="auto"/>
        <w:left w:val="none" w:sz="0" w:space="0" w:color="auto"/>
        <w:bottom w:val="none" w:sz="0" w:space="0" w:color="auto"/>
        <w:right w:val="none" w:sz="0" w:space="0" w:color="auto"/>
      </w:divBdr>
      <w:divsChild>
        <w:div w:id="460269128">
          <w:marLeft w:val="1800"/>
          <w:marRight w:val="0"/>
          <w:marTop w:val="91"/>
          <w:marBottom w:val="0"/>
          <w:divBdr>
            <w:top w:val="none" w:sz="0" w:space="0" w:color="auto"/>
            <w:left w:val="none" w:sz="0" w:space="0" w:color="auto"/>
            <w:bottom w:val="none" w:sz="0" w:space="0" w:color="auto"/>
            <w:right w:val="none" w:sz="0" w:space="0" w:color="auto"/>
          </w:divBdr>
        </w:div>
        <w:div w:id="733699868">
          <w:marLeft w:val="2520"/>
          <w:marRight w:val="0"/>
          <w:marTop w:val="67"/>
          <w:marBottom w:val="0"/>
          <w:divBdr>
            <w:top w:val="none" w:sz="0" w:space="0" w:color="auto"/>
            <w:left w:val="none" w:sz="0" w:space="0" w:color="auto"/>
            <w:bottom w:val="none" w:sz="0" w:space="0" w:color="auto"/>
            <w:right w:val="none" w:sz="0" w:space="0" w:color="auto"/>
          </w:divBdr>
        </w:div>
        <w:div w:id="771366570">
          <w:marLeft w:val="2520"/>
          <w:marRight w:val="0"/>
          <w:marTop w:val="67"/>
          <w:marBottom w:val="0"/>
          <w:divBdr>
            <w:top w:val="none" w:sz="0" w:space="0" w:color="auto"/>
            <w:left w:val="none" w:sz="0" w:space="0" w:color="auto"/>
            <w:bottom w:val="none" w:sz="0" w:space="0" w:color="auto"/>
            <w:right w:val="none" w:sz="0" w:space="0" w:color="auto"/>
          </w:divBdr>
        </w:div>
        <w:div w:id="804547469">
          <w:marLeft w:val="2520"/>
          <w:marRight w:val="0"/>
          <w:marTop w:val="67"/>
          <w:marBottom w:val="0"/>
          <w:divBdr>
            <w:top w:val="none" w:sz="0" w:space="0" w:color="auto"/>
            <w:left w:val="none" w:sz="0" w:space="0" w:color="auto"/>
            <w:bottom w:val="none" w:sz="0" w:space="0" w:color="auto"/>
            <w:right w:val="none" w:sz="0" w:space="0" w:color="auto"/>
          </w:divBdr>
        </w:div>
        <w:div w:id="1419398694">
          <w:marLeft w:val="1166"/>
          <w:marRight w:val="0"/>
          <w:marTop w:val="134"/>
          <w:marBottom w:val="0"/>
          <w:divBdr>
            <w:top w:val="none" w:sz="0" w:space="0" w:color="auto"/>
            <w:left w:val="none" w:sz="0" w:space="0" w:color="auto"/>
            <w:bottom w:val="none" w:sz="0" w:space="0" w:color="auto"/>
            <w:right w:val="none" w:sz="0" w:space="0" w:color="auto"/>
          </w:divBdr>
        </w:div>
        <w:div w:id="1470705318">
          <w:marLeft w:val="2520"/>
          <w:marRight w:val="0"/>
          <w:marTop w:val="67"/>
          <w:marBottom w:val="0"/>
          <w:divBdr>
            <w:top w:val="none" w:sz="0" w:space="0" w:color="auto"/>
            <w:left w:val="none" w:sz="0" w:space="0" w:color="auto"/>
            <w:bottom w:val="none" w:sz="0" w:space="0" w:color="auto"/>
            <w:right w:val="none" w:sz="0" w:space="0" w:color="auto"/>
          </w:divBdr>
        </w:div>
      </w:divsChild>
    </w:div>
    <w:div w:id="861668437">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75318143">
      <w:bodyDiv w:val="1"/>
      <w:marLeft w:val="0"/>
      <w:marRight w:val="0"/>
      <w:marTop w:val="0"/>
      <w:marBottom w:val="0"/>
      <w:divBdr>
        <w:top w:val="none" w:sz="0" w:space="0" w:color="auto"/>
        <w:left w:val="none" w:sz="0" w:space="0" w:color="auto"/>
        <w:bottom w:val="none" w:sz="0" w:space="0" w:color="auto"/>
        <w:right w:val="none" w:sz="0" w:space="0" w:color="auto"/>
      </w:divBdr>
      <w:divsChild>
        <w:div w:id="381489611">
          <w:marLeft w:val="1166"/>
          <w:marRight w:val="0"/>
          <w:marTop w:val="91"/>
          <w:marBottom w:val="0"/>
          <w:divBdr>
            <w:top w:val="none" w:sz="0" w:space="0" w:color="auto"/>
            <w:left w:val="none" w:sz="0" w:space="0" w:color="auto"/>
            <w:bottom w:val="none" w:sz="0" w:space="0" w:color="auto"/>
            <w:right w:val="none" w:sz="0" w:space="0" w:color="auto"/>
          </w:divBdr>
        </w:div>
      </w:divsChild>
    </w:div>
    <w:div w:id="87820052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51785945">
      <w:bodyDiv w:val="1"/>
      <w:marLeft w:val="0"/>
      <w:marRight w:val="0"/>
      <w:marTop w:val="0"/>
      <w:marBottom w:val="0"/>
      <w:divBdr>
        <w:top w:val="none" w:sz="0" w:space="0" w:color="auto"/>
        <w:left w:val="none" w:sz="0" w:space="0" w:color="auto"/>
        <w:bottom w:val="none" w:sz="0" w:space="0" w:color="auto"/>
        <w:right w:val="none" w:sz="0" w:space="0" w:color="auto"/>
      </w:divBdr>
      <w:divsChild>
        <w:div w:id="965693516">
          <w:marLeft w:val="1800"/>
          <w:marRight w:val="0"/>
          <w:marTop w:val="72"/>
          <w:marBottom w:val="0"/>
          <w:divBdr>
            <w:top w:val="none" w:sz="0" w:space="0" w:color="auto"/>
            <w:left w:val="none" w:sz="0" w:space="0" w:color="auto"/>
            <w:bottom w:val="none" w:sz="0" w:space="0" w:color="auto"/>
            <w:right w:val="none" w:sz="0" w:space="0" w:color="auto"/>
          </w:divBdr>
        </w:div>
        <w:div w:id="1039627083">
          <w:marLeft w:val="1800"/>
          <w:marRight w:val="0"/>
          <w:marTop w:val="72"/>
          <w:marBottom w:val="0"/>
          <w:divBdr>
            <w:top w:val="none" w:sz="0" w:space="0" w:color="auto"/>
            <w:left w:val="none" w:sz="0" w:space="0" w:color="auto"/>
            <w:bottom w:val="none" w:sz="0" w:space="0" w:color="auto"/>
            <w:right w:val="none" w:sz="0" w:space="0" w:color="auto"/>
          </w:divBdr>
        </w:div>
      </w:divsChild>
    </w:div>
    <w:div w:id="967273557">
      <w:bodyDiv w:val="1"/>
      <w:marLeft w:val="0"/>
      <w:marRight w:val="0"/>
      <w:marTop w:val="0"/>
      <w:marBottom w:val="0"/>
      <w:divBdr>
        <w:top w:val="none" w:sz="0" w:space="0" w:color="auto"/>
        <w:left w:val="none" w:sz="0" w:space="0" w:color="auto"/>
        <w:bottom w:val="none" w:sz="0" w:space="0" w:color="auto"/>
        <w:right w:val="none" w:sz="0" w:space="0" w:color="auto"/>
      </w:divBdr>
      <w:divsChild>
        <w:div w:id="571280418">
          <w:marLeft w:val="1166"/>
          <w:marRight w:val="0"/>
          <w:marTop w:val="0"/>
          <w:marBottom w:val="0"/>
          <w:divBdr>
            <w:top w:val="none" w:sz="0" w:space="0" w:color="auto"/>
            <w:left w:val="none" w:sz="0" w:space="0" w:color="auto"/>
            <w:bottom w:val="none" w:sz="0" w:space="0" w:color="auto"/>
            <w:right w:val="none" w:sz="0" w:space="0" w:color="auto"/>
          </w:divBdr>
        </w:div>
        <w:div w:id="601956202">
          <w:marLeft w:val="1166"/>
          <w:marRight w:val="0"/>
          <w:marTop w:val="0"/>
          <w:marBottom w:val="0"/>
          <w:divBdr>
            <w:top w:val="none" w:sz="0" w:space="0" w:color="auto"/>
            <w:left w:val="none" w:sz="0" w:space="0" w:color="auto"/>
            <w:bottom w:val="none" w:sz="0" w:space="0" w:color="auto"/>
            <w:right w:val="none" w:sz="0" w:space="0" w:color="auto"/>
          </w:divBdr>
        </w:div>
        <w:div w:id="921910016">
          <w:marLeft w:val="1166"/>
          <w:marRight w:val="0"/>
          <w:marTop w:val="0"/>
          <w:marBottom w:val="0"/>
          <w:divBdr>
            <w:top w:val="none" w:sz="0" w:space="0" w:color="auto"/>
            <w:left w:val="none" w:sz="0" w:space="0" w:color="auto"/>
            <w:bottom w:val="none" w:sz="0" w:space="0" w:color="auto"/>
            <w:right w:val="none" w:sz="0" w:space="0" w:color="auto"/>
          </w:divBdr>
        </w:div>
        <w:div w:id="1980459088">
          <w:marLeft w:val="547"/>
          <w:marRight w:val="0"/>
          <w:marTop w:val="0"/>
          <w:marBottom w:val="0"/>
          <w:divBdr>
            <w:top w:val="none" w:sz="0" w:space="0" w:color="auto"/>
            <w:left w:val="none" w:sz="0" w:space="0" w:color="auto"/>
            <w:bottom w:val="none" w:sz="0" w:space="0" w:color="auto"/>
            <w:right w:val="none" w:sz="0" w:space="0" w:color="auto"/>
          </w:divBdr>
        </w:div>
        <w:div w:id="2026899779">
          <w:marLeft w:val="1166"/>
          <w:marRight w:val="0"/>
          <w:marTop w:val="0"/>
          <w:marBottom w:val="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8480200">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1321034">
      <w:bodyDiv w:val="1"/>
      <w:marLeft w:val="0"/>
      <w:marRight w:val="0"/>
      <w:marTop w:val="0"/>
      <w:marBottom w:val="0"/>
      <w:divBdr>
        <w:top w:val="none" w:sz="0" w:space="0" w:color="auto"/>
        <w:left w:val="none" w:sz="0" w:space="0" w:color="auto"/>
        <w:bottom w:val="none" w:sz="0" w:space="0" w:color="auto"/>
        <w:right w:val="none" w:sz="0" w:space="0" w:color="auto"/>
      </w:divBdr>
    </w:div>
    <w:div w:id="1062874286">
      <w:bodyDiv w:val="1"/>
      <w:marLeft w:val="0"/>
      <w:marRight w:val="0"/>
      <w:marTop w:val="0"/>
      <w:marBottom w:val="0"/>
      <w:divBdr>
        <w:top w:val="none" w:sz="0" w:space="0" w:color="auto"/>
        <w:left w:val="none" w:sz="0" w:space="0" w:color="auto"/>
        <w:bottom w:val="none" w:sz="0" w:space="0" w:color="auto"/>
        <w:right w:val="none" w:sz="0" w:space="0" w:color="auto"/>
      </w:divBdr>
      <w:divsChild>
        <w:div w:id="2040887795">
          <w:marLeft w:val="547"/>
          <w:marRight w:val="0"/>
          <w:marTop w:val="40"/>
          <w:marBottom w:val="0"/>
          <w:divBdr>
            <w:top w:val="none" w:sz="0" w:space="0" w:color="auto"/>
            <w:left w:val="none" w:sz="0" w:space="0" w:color="auto"/>
            <w:bottom w:val="none" w:sz="0" w:space="0" w:color="auto"/>
            <w:right w:val="none" w:sz="0" w:space="0" w:color="auto"/>
          </w:divBdr>
        </w:div>
        <w:div w:id="1153448389">
          <w:marLeft w:val="1166"/>
          <w:marRight w:val="0"/>
          <w:marTop w:val="40"/>
          <w:marBottom w:val="0"/>
          <w:divBdr>
            <w:top w:val="none" w:sz="0" w:space="0" w:color="auto"/>
            <w:left w:val="none" w:sz="0" w:space="0" w:color="auto"/>
            <w:bottom w:val="none" w:sz="0" w:space="0" w:color="auto"/>
            <w:right w:val="none" w:sz="0" w:space="0" w:color="auto"/>
          </w:divBdr>
        </w:div>
        <w:div w:id="1739592289">
          <w:marLeft w:val="1166"/>
          <w:marRight w:val="0"/>
          <w:marTop w:val="40"/>
          <w:marBottom w:val="0"/>
          <w:divBdr>
            <w:top w:val="none" w:sz="0" w:space="0" w:color="auto"/>
            <w:left w:val="none" w:sz="0" w:space="0" w:color="auto"/>
            <w:bottom w:val="none" w:sz="0" w:space="0" w:color="auto"/>
            <w:right w:val="none" w:sz="0" w:space="0" w:color="auto"/>
          </w:divBdr>
        </w:div>
        <w:div w:id="535854190">
          <w:marLeft w:val="1166"/>
          <w:marRight w:val="0"/>
          <w:marTop w:val="4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84435966">
      <w:bodyDiv w:val="1"/>
      <w:marLeft w:val="0"/>
      <w:marRight w:val="0"/>
      <w:marTop w:val="0"/>
      <w:marBottom w:val="0"/>
      <w:divBdr>
        <w:top w:val="none" w:sz="0" w:space="0" w:color="auto"/>
        <w:left w:val="none" w:sz="0" w:space="0" w:color="auto"/>
        <w:bottom w:val="none" w:sz="0" w:space="0" w:color="auto"/>
        <w:right w:val="none" w:sz="0" w:space="0" w:color="auto"/>
      </w:divBdr>
    </w:div>
    <w:div w:id="1237203376">
      <w:bodyDiv w:val="1"/>
      <w:marLeft w:val="0"/>
      <w:marRight w:val="0"/>
      <w:marTop w:val="0"/>
      <w:marBottom w:val="0"/>
      <w:divBdr>
        <w:top w:val="none" w:sz="0" w:space="0" w:color="auto"/>
        <w:left w:val="none" w:sz="0" w:space="0" w:color="auto"/>
        <w:bottom w:val="none" w:sz="0" w:space="0" w:color="auto"/>
        <w:right w:val="none" w:sz="0" w:space="0" w:color="auto"/>
      </w:divBdr>
    </w:div>
    <w:div w:id="1266036477">
      <w:bodyDiv w:val="1"/>
      <w:marLeft w:val="0"/>
      <w:marRight w:val="0"/>
      <w:marTop w:val="0"/>
      <w:marBottom w:val="0"/>
      <w:divBdr>
        <w:top w:val="none" w:sz="0" w:space="0" w:color="auto"/>
        <w:left w:val="none" w:sz="0" w:space="0" w:color="auto"/>
        <w:bottom w:val="none" w:sz="0" w:space="0" w:color="auto"/>
        <w:right w:val="none" w:sz="0" w:space="0" w:color="auto"/>
      </w:divBdr>
      <w:divsChild>
        <w:div w:id="1947617691">
          <w:marLeft w:val="547"/>
          <w:marRight w:val="0"/>
          <w:marTop w:val="40"/>
          <w:marBottom w:val="0"/>
          <w:divBdr>
            <w:top w:val="none" w:sz="0" w:space="0" w:color="auto"/>
            <w:left w:val="none" w:sz="0" w:space="0" w:color="auto"/>
            <w:bottom w:val="none" w:sz="0" w:space="0" w:color="auto"/>
            <w:right w:val="none" w:sz="0" w:space="0" w:color="auto"/>
          </w:divBdr>
        </w:div>
      </w:divsChild>
    </w:div>
    <w:div w:id="1274484424">
      <w:bodyDiv w:val="1"/>
      <w:marLeft w:val="0"/>
      <w:marRight w:val="0"/>
      <w:marTop w:val="0"/>
      <w:marBottom w:val="0"/>
      <w:divBdr>
        <w:top w:val="none" w:sz="0" w:space="0" w:color="auto"/>
        <w:left w:val="none" w:sz="0" w:space="0" w:color="auto"/>
        <w:bottom w:val="none" w:sz="0" w:space="0" w:color="auto"/>
        <w:right w:val="none" w:sz="0" w:space="0" w:color="auto"/>
      </w:divBdr>
      <w:divsChild>
        <w:div w:id="5448438">
          <w:marLeft w:val="547"/>
          <w:marRight w:val="0"/>
          <w:marTop w:val="115"/>
          <w:marBottom w:val="0"/>
          <w:divBdr>
            <w:top w:val="none" w:sz="0" w:space="0" w:color="auto"/>
            <w:left w:val="none" w:sz="0" w:space="0" w:color="auto"/>
            <w:bottom w:val="none" w:sz="0" w:space="0" w:color="auto"/>
            <w:right w:val="none" w:sz="0" w:space="0" w:color="auto"/>
          </w:divBdr>
        </w:div>
        <w:div w:id="218900135">
          <w:marLeft w:val="1800"/>
          <w:marRight w:val="0"/>
          <w:marTop w:val="77"/>
          <w:marBottom w:val="0"/>
          <w:divBdr>
            <w:top w:val="none" w:sz="0" w:space="0" w:color="auto"/>
            <w:left w:val="none" w:sz="0" w:space="0" w:color="auto"/>
            <w:bottom w:val="none" w:sz="0" w:space="0" w:color="auto"/>
            <w:right w:val="none" w:sz="0" w:space="0" w:color="auto"/>
          </w:divBdr>
        </w:div>
        <w:div w:id="265426521">
          <w:marLeft w:val="1166"/>
          <w:marRight w:val="0"/>
          <w:marTop w:val="96"/>
          <w:marBottom w:val="0"/>
          <w:divBdr>
            <w:top w:val="none" w:sz="0" w:space="0" w:color="auto"/>
            <w:left w:val="none" w:sz="0" w:space="0" w:color="auto"/>
            <w:bottom w:val="none" w:sz="0" w:space="0" w:color="auto"/>
            <w:right w:val="none" w:sz="0" w:space="0" w:color="auto"/>
          </w:divBdr>
        </w:div>
        <w:div w:id="544677872">
          <w:marLeft w:val="1800"/>
          <w:marRight w:val="0"/>
          <w:marTop w:val="77"/>
          <w:marBottom w:val="0"/>
          <w:divBdr>
            <w:top w:val="none" w:sz="0" w:space="0" w:color="auto"/>
            <w:left w:val="none" w:sz="0" w:space="0" w:color="auto"/>
            <w:bottom w:val="none" w:sz="0" w:space="0" w:color="auto"/>
            <w:right w:val="none" w:sz="0" w:space="0" w:color="auto"/>
          </w:divBdr>
        </w:div>
        <w:div w:id="1854420704">
          <w:marLeft w:val="1800"/>
          <w:marRight w:val="0"/>
          <w:marTop w:val="77"/>
          <w:marBottom w:val="0"/>
          <w:divBdr>
            <w:top w:val="none" w:sz="0" w:space="0" w:color="auto"/>
            <w:left w:val="none" w:sz="0" w:space="0" w:color="auto"/>
            <w:bottom w:val="none" w:sz="0" w:space="0" w:color="auto"/>
            <w:right w:val="none" w:sz="0" w:space="0" w:color="auto"/>
          </w:divBdr>
        </w:div>
      </w:divsChild>
    </w:div>
    <w:div w:id="1276526287">
      <w:bodyDiv w:val="1"/>
      <w:marLeft w:val="0"/>
      <w:marRight w:val="0"/>
      <w:marTop w:val="0"/>
      <w:marBottom w:val="0"/>
      <w:divBdr>
        <w:top w:val="none" w:sz="0" w:space="0" w:color="auto"/>
        <w:left w:val="none" w:sz="0" w:space="0" w:color="auto"/>
        <w:bottom w:val="none" w:sz="0" w:space="0" w:color="auto"/>
        <w:right w:val="none" w:sz="0" w:space="0" w:color="auto"/>
      </w:divBdr>
    </w:div>
    <w:div w:id="1294747112">
      <w:bodyDiv w:val="1"/>
      <w:marLeft w:val="0"/>
      <w:marRight w:val="0"/>
      <w:marTop w:val="0"/>
      <w:marBottom w:val="0"/>
      <w:divBdr>
        <w:top w:val="none" w:sz="0" w:space="0" w:color="auto"/>
        <w:left w:val="none" w:sz="0" w:space="0" w:color="auto"/>
        <w:bottom w:val="none" w:sz="0" w:space="0" w:color="auto"/>
        <w:right w:val="none" w:sz="0" w:space="0" w:color="auto"/>
      </w:divBdr>
    </w:div>
    <w:div w:id="1294949315">
      <w:bodyDiv w:val="1"/>
      <w:marLeft w:val="0"/>
      <w:marRight w:val="0"/>
      <w:marTop w:val="0"/>
      <w:marBottom w:val="0"/>
      <w:divBdr>
        <w:top w:val="none" w:sz="0" w:space="0" w:color="auto"/>
        <w:left w:val="none" w:sz="0" w:space="0" w:color="auto"/>
        <w:bottom w:val="none" w:sz="0" w:space="0" w:color="auto"/>
        <w:right w:val="none" w:sz="0" w:space="0" w:color="auto"/>
      </w:divBdr>
      <w:divsChild>
        <w:div w:id="140076616">
          <w:marLeft w:val="1800"/>
          <w:marRight w:val="0"/>
          <w:marTop w:val="67"/>
          <w:marBottom w:val="0"/>
          <w:divBdr>
            <w:top w:val="none" w:sz="0" w:space="0" w:color="auto"/>
            <w:left w:val="none" w:sz="0" w:space="0" w:color="auto"/>
            <w:bottom w:val="none" w:sz="0" w:space="0" w:color="auto"/>
            <w:right w:val="none" w:sz="0" w:space="0" w:color="auto"/>
          </w:divBdr>
        </w:div>
        <w:div w:id="476997383">
          <w:marLeft w:val="1800"/>
          <w:marRight w:val="0"/>
          <w:marTop w:val="67"/>
          <w:marBottom w:val="0"/>
          <w:divBdr>
            <w:top w:val="none" w:sz="0" w:space="0" w:color="auto"/>
            <w:left w:val="none" w:sz="0" w:space="0" w:color="auto"/>
            <w:bottom w:val="none" w:sz="0" w:space="0" w:color="auto"/>
            <w:right w:val="none" w:sz="0" w:space="0" w:color="auto"/>
          </w:divBdr>
        </w:div>
        <w:div w:id="626619215">
          <w:marLeft w:val="1166"/>
          <w:marRight w:val="0"/>
          <w:marTop w:val="86"/>
          <w:marBottom w:val="0"/>
          <w:divBdr>
            <w:top w:val="none" w:sz="0" w:space="0" w:color="auto"/>
            <w:left w:val="none" w:sz="0" w:space="0" w:color="auto"/>
            <w:bottom w:val="none" w:sz="0" w:space="0" w:color="auto"/>
            <w:right w:val="none" w:sz="0" w:space="0" w:color="auto"/>
          </w:divBdr>
        </w:div>
        <w:div w:id="1272319501">
          <w:marLeft w:val="1800"/>
          <w:marRight w:val="0"/>
          <w:marTop w:val="67"/>
          <w:marBottom w:val="0"/>
          <w:divBdr>
            <w:top w:val="none" w:sz="0" w:space="0" w:color="auto"/>
            <w:left w:val="none" w:sz="0" w:space="0" w:color="auto"/>
            <w:bottom w:val="none" w:sz="0" w:space="0" w:color="auto"/>
            <w:right w:val="none" w:sz="0" w:space="0" w:color="auto"/>
          </w:divBdr>
        </w:div>
        <w:div w:id="1373307476">
          <w:marLeft w:val="1166"/>
          <w:marRight w:val="0"/>
          <w:marTop w:val="86"/>
          <w:marBottom w:val="0"/>
          <w:divBdr>
            <w:top w:val="none" w:sz="0" w:space="0" w:color="auto"/>
            <w:left w:val="none" w:sz="0" w:space="0" w:color="auto"/>
            <w:bottom w:val="none" w:sz="0" w:space="0" w:color="auto"/>
            <w:right w:val="none" w:sz="0" w:space="0" w:color="auto"/>
          </w:divBdr>
        </w:div>
        <w:div w:id="1448351199">
          <w:marLeft w:val="1800"/>
          <w:marRight w:val="0"/>
          <w:marTop w:val="67"/>
          <w:marBottom w:val="0"/>
          <w:divBdr>
            <w:top w:val="none" w:sz="0" w:space="0" w:color="auto"/>
            <w:left w:val="none" w:sz="0" w:space="0" w:color="auto"/>
            <w:bottom w:val="none" w:sz="0" w:space="0" w:color="auto"/>
            <w:right w:val="none" w:sz="0" w:space="0" w:color="auto"/>
          </w:divBdr>
        </w:div>
        <w:div w:id="1479149964">
          <w:marLeft w:val="1800"/>
          <w:marRight w:val="0"/>
          <w:marTop w:val="67"/>
          <w:marBottom w:val="0"/>
          <w:divBdr>
            <w:top w:val="none" w:sz="0" w:space="0" w:color="auto"/>
            <w:left w:val="none" w:sz="0" w:space="0" w:color="auto"/>
            <w:bottom w:val="none" w:sz="0" w:space="0" w:color="auto"/>
            <w:right w:val="none" w:sz="0" w:space="0" w:color="auto"/>
          </w:divBdr>
        </w:div>
        <w:div w:id="2099977222">
          <w:marLeft w:val="1166"/>
          <w:marRight w:val="0"/>
          <w:marTop w:val="86"/>
          <w:marBottom w:val="0"/>
          <w:divBdr>
            <w:top w:val="none" w:sz="0" w:space="0" w:color="auto"/>
            <w:left w:val="none" w:sz="0" w:space="0" w:color="auto"/>
            <w:bottom w:val="none" w:sz="0" w:space="0" w:color="auto"/>
            <w:right w:val="none" w:sz="0" w:space="0" w:color="auto"/>
          </w:divBdr>
        </w:div>
        <w:div w:id="2112704742">
          <w:marLeft w:val="1800"/>
          <w:marRight w:val="0"/>
          <w:marTop w:val="67"/>
          <w:marBottom w:val="0"/>
          <w:divBdr>
            <w:top w:val="none" w:sz="0" w:space="0" w:color="auto"/>
            <w:left w:val="none" w:sz="0" w:space="0" w:color="auto"/>
            <w:bottom w:val="none" w:sz="0" w:space="0" w:color="auto"/>
            <w:right w:val="none" w:sz="0" w:space="0" w:color="auto"/>
          </w:divBdr>
        </w:div>
      </w:divsChild>
    </w:div>
    <w:div w:id="1298998470">
      <w:bodyDiv w:val="1"/>
      <w:marLeft w:val="0"/>
      <w:marRight w:val="0"/>
      <w:marTop w:val="0"/>
      <w:marBottom w:val="0"/>
      <w:divBdr>
        <w:top w:val="none" w:sz="0" w:space="0" w:color="auto"/>
        <w:left w:val="none" w:sz="0" w:space="0" w:color="auto"/>
        <w:bottom w:val="none" w:sz="0" w:space="0" w:color="auto"/>
        <w:right w:val="none" w:sz="0" w:space="0" w:color="auto"/>
      </w:divBdr>
      <w:divsChild>
        <w:div w:id="544680782">
          <w:marLeft w:val="547"/>
          <w:marRight w:val="0"/>
          <w:marTop w:val="0"/>
          <w:marBottom w:val="0"/>
          <w:divBdr>
            <w:top w:val="none" w:sz="0" w:space="0" w:color="auto"/>
            <w:left w:val="none" w:sz="0" w:space="0" w:color="auto"/>
            <w:bottom w:val="none" w:sz="0" w:space="0" w:color="auto"/>
            <w:right w:val="none" w:sz="0" w:space="0" w:color="auto"/>
          </w:divBdr>
        </w:div>
        <w:div w:id="918296254">
          <w:marLeft w:val="1166"/>
          <w:marRight w:val="0"/>
          <w:marTop w:val="0"/>
          <w:marBottom w:val="0"/>
          <w:divBdr>
            <w:top w:val="none" w:sz="0" w:space="0" w:color="auto"/>
            <w:left w:val="none" w:sz="0" w:space="0" w:color="auto"/>
            <w:bottom w:val="none" w:sz="0" w:space="0" w:color="auto"/>
            <w:right w:val="none" w:sz="0" w:space="0" w:color="auto"/>
          </w:divBdr>
        </w:div>
        <w:div w:id="923341258">
          <w:marLeft w:val="1166"/>
          <w:marRight w:val="0"/>
          <w:marTop w:val="0"/>
          <w:marBottom w:val="0"/>
          <w:divBdr>
            <w:top w:val="none" w:sz="0" w:space="0" w:color="auto"/>
            <w:left w:val="none" w:sz="0" w:space="0" w:color="auto"/>
            <w:bottom w:val="none" w:sz="0" w:space="0" w:color="auto"/>
            <w:right w:val="none" w:sz="0" w:space="0" w:color="auto"/>
          </w:divBdr>
        </w:div>
        <w:div w:id="1236278551">
          <w:marLeft w:val="1800"/>
          <w:marRight w:val="0"/>
          <w:marTop w:val="0"/>
          <w:marBottom w:val="0"/>
          <w:divBdr>
            <w:top w:val="none" w:sz="0" w:space="0" w:color="auto"/>
            <w:left w:val="none" w:sz="0" w:space="0" w:color="auto"/>
            <w:bottom w:val="none" w:sz="0" w:space="0" w:color="auto"/>
            <w:right w:val="none" w:sz="0" w:space="0" w:color="auto"/>
          </w:divBdr>
        </w:div>
        <w:div w:id="1662201148">
          <w:marLeft w:val="1800"/>
          <w:marRight w:val="0"/>
          <w:marTop w:val="0"/>
          <w:marBottom w:val="0"/>
          <w:divBdr>
            <w:top w:val="none" w:sz="0" w:space="0" w:color="auto"/>
            <w:left w:val="none" w:sz="0" w:space="0" w:color="auto"/>
            <w:bottom w:val="none" w:sz="0" w:space="0" w:color="auto"/>
            <w:right w:val="none" w:sz="0" w:space="0" w:color="auto"/>
          </w:divBdr>
        </w:div>
        <w:div w:id="1712994768">
          <w:marLeft w:val="1800"/>
          <w:marRight w:val="0"/>
          <w:marTop w:val="0"/>
          <w:marBottom w:val="0"/>
          <w:divBdr>
            <w:top w:val="none" w:sz="0" w:space="0" w:color="auto"/>
            <w:left w:val="none" w:sz="0" w:space="0" w:color="auto"/>
            <w:bottom w:val="none" w:sz="0" w:space="0" w:color="auto"/>
            <w:right w:val="none" w:sz="0" w:space="0" w:color="auto"/>
          </w:divBdr>
        </w:div>
        <w:div w:id="1822771955">
          <w:marLeft w:val="1166"/>
          <w:marRight w:val="0"/>
          <w:marTop w:val="0"/>
          <w:marBottom w:val="0"/>
          <w:divBdr>
            <w:top w:val="none" w:sz="0" w:space="0" w:color="auto"/>
            <w:left w:val="none" w:sz="0" w:space="0" w:color="auto"/>
            <w:bottom w:val="none" w:sz="0" w:space="0" w:color="auto"/>
            <w:right w:val="none" w:sz="0" w:space="0" w:color="auto"/>
          </w:divBdr>
        </w:div>
        <w:div w:id="2146659721">
          <w:marLeft w:val="547"/>
          <w:marRight w:val="0"/>
          <w:marTop w:val="0"/>
          <w:marBottom w:val="0"/>
          <w:divBdr>
            <w:top w:val="none" w:sz="0" w:space="0" w:color="auto"/>
            <w:left w:val="none" w:sz="0" w:space="0" w:color="auto"/>
            <w:bottom w:val="none" w:sz="0" w:space="0" w:color="auto"/>
            <w:right w:val="none" w:sz="0" w:space="0" w:color="auto"/>
          </w:divBdr>
        </w:div>
      </w:divsChild>
    </w:div>
    <w:div w:id="13005705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97705520">
      <w:bodyDiv w:val="1"/>
      <w:marLeft w:val="0"/>
      <w:marRight w:val="0"/>
      <w:marTop w:val="0"/>
      <w:marBottom w:val="0"/>
      <w:divBdr>
        <w:top w:val="none" w:sz="0" w:space="0" w:color="auto"/>
        <w:left w:val="none" w:sz="0" w:space="0" w:color="auto"/>
        <w:bottom w:val="none" w:sz="0" w:space="0" w:color="auto"/>
        <w:right w:val="none" w:sz="0" w:space="0" w:color="auto"/>
      </w:divBdr>
      <w:divsChild>
        <w:div w:id="468326247">
          <w:marLeft w:val="1166"/>
          <w:marRight w:val="0"/>
          <w:marTop w:val="86"/>
          <w:marBottom w:val="0"/>
          <w:divBdr>
            <w:top w:val="none" w:sz="0" w:space="0" w:color="auto"/>
            <w:left w:val="none" w:sz="0" w:space="0" w:color="auto"/>
            <w:bottom w:val="none" w:sz="0" w:space="0" w:color="auto"/>
            <w:right w:val="none" w:sz="0" w:space="0" w:color="auto"/>
          </w:divBdr>
        </w:div>
        <w:div w:id="812451799">
          <w:marLeft w:val="1166"/>
          <w:marRight w:val="0"/>
          <w:marTop w:val="86"/>
          <w:marBottom w:val="0"/>
          <w:divBdr>
            <w:top w:val="none" w:sz="0" w:space="0" w:color="auto"/>
            <w:left w:val="none" w:sz="0" w:space="0" w:color="auto"/>
            <w:bottom w:val="none" w:sz="0" w:space="0" w:color="auto"/>
            <w:right w:val="none" w:sz="0" w:space="0" w:color="auto"/>
          </w:divBdr>
        </w:div>
        <w:div w:id="1449812659">
          <w:marLeft w:val="547"/>
          <w:marRight w:val="0"/>
          <w:marTop w:val="115"/>
          <w:marBottom w:val="0"/>
          <w:divBdr>
            <w:top w:val="none" w:sz="0" w:space="0" w:color="auto"/>
            <w:left w:val="none" w:sz="0" w:space="0" w:color="auto"/>
            <w:bottom w:val="none" w:sz="0" w:space="0" w:color="auto"/>
            <w:right w:val="none" w:sz="0" w:space="0" w:color="auto"/>
          </w:divBdr>
        </w:div>
        <w:div w:id="1841654350">
          <w:marLeft w:val="1166"/>
          <w:marRight w:val="0"/>
          <w:marTop w:val="86"/>
          <w:marBottom w:val="0"/>
          <w:divBdr>
            <w:top w:val="none" w:sz="0" w:space="0" w:color="auto"/>
            <w:left w:val="none" w:sz="0" w:space="0" w:color="auto"/>
            <w:bottom w:val="none" w:sz="0" w:space="0" w:color="auto"/>
            <w:right w:val="none" w:sz="0" w:space="0" w:color="auto"/>
          </w:divBdr>
        </w:div>
        <w:div w:id="1906993575">
          <w:marLeft w:val="547"/>
          <w:marRight w:val="0"/>
          <w:marTop w:val="115"/>
          <w:marBottom w:val="0"/>
          <w:divBdr>
            <w:top w:val="none" w:sz="0" w:space="0" w:color="auto"/>
            <w:left w:val="none" w:sz="0" w:space="0" w:color="auto"/>
            <w:bottom w:val="none" w:sz="0" w:space="0" w:color="auto"/>
            <w:right w:val="none" w:sz="0" w:space="0" w:color="auto"/>
          </w:divBdr>
        </w:div>
      </w:divsChild>
    </w:div>
    <w:div w:id="1398475353">
      <w:bodyDiv w:val="1"/>
      <w:marLeft w:val="0"/>
      <w:marRight w:val="0"/>
      <w:marTop w:val="0"/>
      <w:marBottom w:val="0"/>
      <w:divBdr>
        <w:top w:val="none" w:sz="0" w:space="0" w:color="auto"/>
        <w:left w:val="none" w:sz="0" w:space="0" w:color="auto"/>
        <w:bottom w:val="none" w:sz="0" w:space="0" w:color="auto"/>
        <w:right w:val="none" w:sz="0" w:space="0" w:color="auto"/>
      </w:divBdr>
      <w:divsChild>
        <w:div w:id="537014917">
          <w:marLeft w:val="547"/>
          <w:marRight w:val="0"/>
          <w:marTop w:val="72"/>
          <w:marBottom w:val="0"/>
          <w:divBdr>
            <w:top w:val="none" w:sz="0" w:space="0" w:color="auto"/>
            <w:left w:val="none" w:sz="0" w:space="0" w:color="auto"/>
            <w:bottom w:val="none" w:sz="0" w:space="0" w:color="auto"/>
            <w:right w:val="none" w:sz="0" w:space="0" w:color="auto"/>
          </w:divBdr>
        </w:div>
        <w:div w:id="987781161">
          <w:marLeft w:val="1166"/>
          <w:marRight w:val="0"/>
          <w:marTop w:val="62"/>
          <w:marBottom w:val="0"/>
          <w:divBdr>
            <w:top w:val="none" w:sz="0" w:space="0" w:color="auto"/>
            <w:left w:val="none" w:sz="0" w:space="0" w:color="auto"/>
            <w:bottom w:val="none" w:sz="0" w:space="0" w:color="auto"/>
            <w:right w:val="none" w:sz="0" w:space="0" w:color="auto"/>
          </w:divBdr>
        </w:div>
        <w:div w:id="1266307790">
          <w:marLeft w:val="1166"/>
          <w:marRight w:val="0"/>
          <w:marTop w:val="62"/>
          <w:marBottom w:val="0"/>
          <w:divBdr>
            <w:top w:val="none" w:sz="0" w:space="0" w:color="auto"/>
            <w:left w:val="none" w:sz="0" w:space="0" w:color="auto"/>
            <w:bottom w:val="none" w:sz="0" w:space="0" w:color="auto"/>
            <w:right w:val="none" w:sz="0" w:space="0" w:color="auto"/>
          </w:divBdr>
        </w:div>
        <w:div w:id="1749839455">
          <w:marLeft w:val="547"/>
          <w:marRight w:val="0"/>
          <w:marTop w:val="72"/>
          <w:marBottom w:val="0"/>
          <w:divBdr>
            <w:top w:val="none" w:sz="0" w:space="0" w:color="auto"/>
            <w:left w:val="none" w:sz="0" w:space="0" w:color="auto"/>
            <w:bottom w:val="none" w:sz="0" w:space="0" w:color="auto"/>
            <w:right w:val="none" w:sz="0" w:space="0" w:color="auto"/>
          </w:divBdr>
        </w:div>
      </w:divsChild>
    </w:div>
    <w:div w:id="1419716835">
      <w:bodyDiv w:val="1"/>
      <w:marLeft w:val="0"/>
      <w:marRight w:val="0"/>
      <w:marTop w:val="0"/>
      <w:marBottom w:val="0"/>
      <w:divBdr>
        <w:top w:val="none" w:sz="0" w:space="0" w:color="auto"/>
        <w:left w:val="none" w:sz="0" w:space="0" w:color="auto"/>
        <w:bottom w:val="none" w:sz="0" w:space="0" w:color="auto"/>
        <w:right w:val="none" w:sz="0" w:space="0" w:color="auto"/>
      </w:divBdr>
    </w:div>
    <w:div w:id="1425103446">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5682742">
      <w:bodyDiv w:val="1"/>
      <w:marLeft w:val="0"/>
      <w:marRight w:val="0"/>
      <w:marTop w:val="0"/>
      <w:marBottom w:val="0"/>
      <w:divBdr>
        <w:top w:val="none" w:sz="0" w:space="0" w:color="auto"/>
        <w:left w:val="none" w:sz="0" w:space="0" w:color="auto"/>
        <w:bottom w:val="none" w:sz="0" w:space="0" w:color="auto"/>
        <w:right w:val="none" w:sz="0" w:space="0" w:color="auto"/>
      </w:divBdr>
      <w:divsChild>
        <w:div w:id="17397694">
          <w:marLeft w:val="1166"/>
          <w:marRight w:val="0"/>
          <w:marTop w:val="40"/>
          <w:marBottom w:val="0"/>
          <w:divBdr>
            <w:top w:val="none" w:sz="0" w:space="0" w:color="auto"/>
            <w:left w:val="none" w:sz="0" w:space="0" w:color="auto"/>
            <w:bottom w:val="none" w:sz="0" w:space="0" w:color="auto"/>
            <w:right w:val="none" w:sz="0" w:space="0" w:color="auto"/>
          </w:divBdr>
        </w:div>
      </w:divsChild>
    </w:div>
    <w:div w:id="1528789487">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3926071">
      <w:bodyDiv w:val="1"/>
      <w:marLeft w:val="0"/>
      <w:marRight w:val="0"/>
      <w:marTop w:val="0"/>
      <w:marBottom w:val="0"/>
      <w:divBdr>
        <w:top w:val="none" w:sz="0" w:space="0" w:color="auto"/>
        <w:left w:val="none" w:sz="0" w:space="0" w:color="auto"/>
        <w:bottom w:val="none" w:sz="0" w:space="0" w:color="auto"/>
        <w:right w:val="none" w:sz="0" w:space="0" w:color="auto"/>
      </w:divBdr>
    </w:div>
    <w:div w:id="1588878024">
      <w:bodyDiv w:val="1"/>
      <w:marLeft w:val="0"/>
      <w:marRight w:val="0"/>
      <w:marTop w:val="0"/>
      <w:marBottom w:val="0"/>
      <w:divBdr>
        <w:top w:val="none" w:sz="0" w:space="0" w:color="auto"/>
        <w:left w:val="none" w:sz="0" w:space="0" w:color="auto"/>
        <w:bottom w:val="none" w:sz="0" w:space="0" w:color="auto"/>
        <w:right w:val="none" w:sz="0" w:space="0" w:color="auto"/>
      </w:divBdr>
      <w:divsChild>
        <w:div w:id="2144079875">
          <w:marLeft w:val="1166"/>
          <w:marRight w:val="0"/>
          <w:marTop w:val="91"/>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28589160">
      <w:bodyDiv w:val="1"/>
      <w:marLeft w:val="0"/>
      <w:marRight w:val="0"/>
      <w:marTop w:val="0"/>
      <w:marBottom w:val="0"/>
      <w:divBdr>
        <w:top w:val="none" w:sz="0" w:space="0" w:color="auto"/>
        <w:left w:val="none" w:sz="0" w:space="0" w:color="auto"/>
        <w:bottom w:val="none" w:sz="0" w:space="0" w:color="auto"/>
        <w:right w:val="none" w:sz="0" w:space="0" w:color="auto"/>
      </w:divBdr>
    </w:div>
    <w:div w:id="1636787618">
      <w:bodyDiv w:val="1"/>
      <w:marLeft w:val="0"/>
      <w:marRight w:val="0"/>
      <w:marTop w:val="0"/>
      <w:marBottom w:val="0"/>
      <w:divBdr>
        <w:top w:val="none" w:sz="0" w:space="0" w:color="auto"/>
        <w:left w:val="none" w:sz="0" w:space="0" w:color="auto"/>
        <w:bottom w:val="none" w:sz="0" w:space="0" w:color="auto"/>
        <w:right w:val="none" w:sz="0" w:space="0" w:color="auto"/>
      </w:divBdr>
      <w:divsChild>
        <w:div w:id="1203595531">
          <w:marLeft w:val="547"/>
          <w:marRight w:val="0"/>
          <w:marTop w:val="40"/>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1376110">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8751240">
      <w:bodyDiv w:val="1"/>
      <w:marLeft w:val="0"/>
      <w:marRight w:val="0"/>
      <w:marTop w:val="0"/>
      <w:marBottom w:val="0"/>
      <w:divBdr>
        <w:top w:val="none" w:sz="0" w:space="0" w:color="auto"/>
        <w:left w:val="none" w:sz="0" w:space="0" w:color="auto"/>
        <w:bottom w:val="none" w:sz="0" w:space="0" w:color="auto"/>
        <w:right w:val="none" w:sz="0" w:space="0" w:color="auto"/>
      </w:divBdr>
      <w:divsChild>
        <w:div w:id="148333384">
          <w:marLeft w:val="547"/>
          <w:marRight w:val="0"/>
          <w:marTop w:val="0"/>
          <w:marBottom w:val="0"/>
          <w:divBdr>
            <w:top w:val="none" w:sz="0" w:space="0" w:color="auto"/>
            <w:left w:val="none" w:sz="0" w:space="0" w:color="auto"/>
            <w:bottom w:val="none" w:sz="0" w:space="0" w:color="auto"/>
            <w:right w:val="none" w:sz="0" w:space="0" w:color="auto"/>
          </w:divBdr>
        </w:div>
        <w:div w:id="592783893">
          <w:marLeft w:val="547"/>
          <w:marRight w:val="0"/>
          <w:marTop w:val="0"/>
          <w:marBottom w:val="0"/>
          <w:divBdr>
            <w:top w:val="none" w:sz="0" w:space="0" w:color="auto"/>
            <w:left w:val="none" w:sz="0" w:space="0" w:color="auto"/>
            <w:bottom w:val="none" w:sz="0" w:space="0" w:color="auto"/>
            <w:right w:val="none" w:sz="0" w:space="0" w:color="auto"/>
          </w:divBdr>
        </w:div>
        <w:div w:id="609901608">
          <w:marLeft w:val="547"/>
          <w:marRight w:val="0"/>
          <w:marTop w:val="0"/>
          <w:marBottom w:val="0"/>
          <w:divBdr>
            <w:top w:val="none" w:sz="0" w:space="0" w:color="auto"/>
            <w:left w:val="none" w:sz="0" w:space="0" w:color="auto"/>
            <w:bottom w:val="none" w:sz="0" w:space="0" w:color="auto"/>
            <w:right w:val="none" w:sz="0" w:space="0" w:color="auto"/>
          </w:divBdr>
        </w:div>
        <w:div w:id="1449202996">
          <w:marLeft w:val="547"/>
          <w:marRight w:val="0"/>
          <w:marTop w:val="0"/>
          <w:marBottom w:val="0"/>
          <w:divBdr>
            <w:top w:val="none" w:sz="0" w:space="0" w:color="auto"/>
            <w:left w:val="none" w:sz="0" w:space="0" w:color="auto"/>
            <w:bottom w:val="none" w:sz="0" w:space="0" w:color="auto"/>
            <w:right w:val="none" w:sz="0" w:space="0" w:color="auto"/>
          </w:divBdr>
        </w:div>
      </w:divsChild>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7697332">
      <w:bodyDiv w:val="1"/>
      <w:marLeft w:val="0"/>
      <w:marRight w:val="0"/>
      <w:marTop w:val="0"/>
      <w:marBottom w:val="0"/>
      <w:divBdr>
        <w:top w:val="none" w:sz="0" w:space="0" w:color="auto"/>
        <w:left w:val="none" w:sz="0" w:space="0" w:color="auto"/>
        <w:bottom w:val="none" w:sz="0" w:space="0" w:color="auto"/>
        <w:right w:val="none" w:sz="0" w:space="0" w:color="auto"/>
      </w:divBdr>
      <w:divsChild>
        <w:div w:id="297683999">
          <w:marLeft w:val="1166"/>
          <w:marRight w:val="0"/>
          <w:marTop w:val="4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24932404">
      <w:bodyDiv w:val="1"/>
      <w:marLeft w:val="0"/>
      <w:marRight w:val="0"/>
      <w:marTop w:val="0"/>
      <w:marBottom w:val="0"/>
      <w:divBdr>
        <w:top w:val="none" w:sz="0" w:space="0" w:color="auto"/>
        <w:left w:val="none" w:sz="0" w:space="0" w:color="auto"/>
        <w:bottom w:val="none" w:sz="0" w:space="0" w:color="auto"/>
        <w:right w:val="none" w:sz="0" w:space="0" w:color="auto"/>
      </w:divBdr>
      <w:divsChild>
        <w:div w:id="104733384">
          <w:marLeft w:val="1166"/>
          <w:marRight w:val="0"/>
          <w:marTop w:val="82"/>
          <w:marBottom w:val="0"/>
          <w:divBdr>
            <w:top w:val="none" w:sz="0" w:space="0" w:color="auto"/>
            <w:left w:val="none" w:sz="0" w:space="0" w:color="auto"/>
            <w:bottom w:val="none" w:sz="0" w:space="0" w:color="auto"/>
            <w:right w:val="none" w:sz="0" w:space="0" w:color="auto"/>
          </w:divBdr>
        </w:div>
        <w:div w:id="728264765">
          <w:marLeft w:val="1166"/>
          <w:marRight w:val="0"/>
          <w:marTop w:val="82"/>
          <w:marBottom w:val="0"/>
          <w:divBdr>
            <w:top w:val="none" w:sz="0" w:space="0" w:color="auto"/>
            <w:left w:val="none" w:sz="0" w:space="0" w:color="auto"/>
            <w:bottom w:val="none" w:sz="0" w:space="0" w:color="auto"/>
            <w:right w:val="none" w:sz="0" w:space="0" w:color="auto"/>
          </w:divBdr>
        </w:div>
        <w:div w:id="738357988">
          <w:marLeft w:val="1166"/>
          <w:marRight w:val="0"/>
          <w:marTop w:val="82"/>
          <w:marBottom w:val="0"/>
          <w:divBdr>
            <w:top w:val="none" w:sz="0" w:space="0" w:color="auto"/>
            <w:left w:val="none" w:sz="0" w:space="0" w:color="auto"/>
            <w:bottom w:val="none" w:sz="0" w:space="0" w:color="auto"/>
            <w:right w:val="none" w:sz="0" w:space="0" w:color="auto"/>
          </w:divBdr>
        </w:div>
        <w:div w:id="1807162647">
          <w:marLeft w:val="1166"/>
          <w:marRight w:val="0"/>
          <w:marTop w:val="82"/>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5022622">
      <w:bodyDiv w:val="1"/>
      <w:marLeft w:val="0"/>
      <w:marRight w:val="0"/>
      <w:marTop w:val="0"/>
      <w:marBottom w:val="0"/>
      <w:divBdr>
        <w:top w:val="none" w:sz="0" w:space="0" w:color="auto"/>
        <w:left w:val="none" w:sz="0" w:space="0" w:color="auto"/>
        <w:bottom w:val="none" w:sz="0" w:space="0" w:color="auto"/>
        <w:right w:val="none" w:sz="0" w:space="0" w:color="auto"/>
      </w:divBdr>
      <w:divsChild>
        <w:div w:id="1585798606">
          <w:marLeft w:val="1166"/>
          <w:marRight w:val="0"/>
          <w:marTop w:val="40"/>
          <w:marBottom w:val="0"/>
          <w:divBdr>
            <w:top w:val="none" w:sz="0" w:space="0" w:color="auto"/>
            <w:left w:val="none" w:sz="0" w:space="0" w:color="auto"/>
            <w:bottom w:val="none" w:sz="0" w:space="0" w:color="auto"/>
            <w:right w:val="none" w:sz="0" w:space="0" w:color="auto"/>
          </w:divBdr>
        </w:div>
        <w:div w:id="569578879">
          <w:marLeft w:val="1800"/>
          <w:marRight w:val="0"/>
          <w:marTop w:val="40"/>
          <w:marBottom w:val="0"/>
          <w:divBdr>
            <w:top w:val="none" w:sz="0" w:space="0" w:color="auto"/>
            <w:left w:val="none" w:sz="0" w:space="0" w:color="auto"/>
            <w:bottom w:val="none" w:sz="0" w:space="0" w:color="auto"/>
            <w:right w:val="none" w:sz="0" w:space="0" w:color="auto"/>
          </w:divBdr>
        </w:div>
        <w:div w:id="1312521506">
          <w:marLeft w:val="1800"/>
          <w:marRight w:val="0"/>
          <w:marTop w:val="40"/>
          <w:marBottom w:val="0"/>
          <w:divBdr>
            <w:top w:val="none" w:sz="0" w:space="0" w:color="auto"/>
            <w:left w:val="none" w:sz="0" w:space="0" w:color="auto"/>
            <w:bottom w:val="none" w:sz="0" w:space="0" w:color="auto"/>
            <w:right w:val="none" w:sz="0" w:space="0" w:color="auto"/>
          </w:divBdr>
        </w:div>
        <w:div w:id="226645911">
          <w:marLeft w:val="1166"/>
          <w:marRight w:val="0"/>
          <w:marTop w:val="40"/>
          <w:marBottom w:val="0"/>
          <w:divBdr>
            <w:top w:val="none" w:sz="0" w:space="0" w:color="auto"/>
            <w:left w:val="none" w:sz="0" w:space="0" w:color="auto"/>
            <w:bottom w:val="none" w:sz="0" w:space="0" w:color="auto"/>
            <w:right w:val="none" w:sz="0" w:space="0" w:color="auto"/>
          </w:divBdr>
        </w:div>
        <w:div w:id="553583512">
          <w:marLeft w:val="1800"/>
          <w:marRight w:val="0"/>
          <w:marTop w:val="4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6450643">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8240565">
      <w:bodyDiv w:val="1"/>
      <w:marLeft w:val="0"/>
      <w:marRight w:val="0"/>
      <w:marTop w:val="0"/>
      <w:marBottom w:val="0"/>
      <w:divBdr>
        <w:top w:val="none" w:sz="0" w:space="0" w:color="auto"/>
        <w:left w:val="none" w:sz="0" w:space="0" w:color="auto"/>
        <w:bottom w:val="none" w:sz="0" w:space="0" w:color="auto"/>
        <w:right w:val="none" w:sz="0" w:space="0" w:color="auto"/>
      </w:divBdr>
      <w:divsChild>
        <w:div w:id="1980105519">
          <w:marLeft w:val="1166"/>
          <w:marRight w:val="0"/>
          <w:marTop w:val="40"/>
          <w:marBottom w:val="0"/>
          <w:divBdr>
            <w:top w:val="none" w:sz="0" w:space="0" w:color="auto"/>
            <w:left w:val="none" w:sz="0" w:space="0" w:color="auto"/>
            <w:bottom w:val="none" w:sz="0" w:space="0" w:color="auto"/>
            <w:right w:val="none" w:sz="0" w:space="0" w:color="auto"/>
          </w:divBdr>
        </w:div>
        <w:div w:id="1083575174">
          <w:marLeft w:val="1800"/>
          <w:marRight w:val="0"/>
          <w:marTop w:val="40"/>
          <w:marBottom w:val="0"/>
          <w:divBdr>
            <w:top w:val="none" w:sz="0" w:space="0" w:color="auto"/>
            <w:left w:val="none" w:sz="0" w:space="0" w:color="auto"/>
            <w:bottom w:val="none" w:sz="0" w:space="0" w:color="auto"/>
            <w:right w:val="none" w:sz="0" w:space="0" w:color="auto"/>
          </w:divBdr>
        </w:div>
        <w:div w:id="2146968679">
          <w:marLeft w:val="1800"/>
          <w:marRight w:val="0"/>
          <w:marTop w:val="40"/>
          <w:marBottom w:val="0"/>
          <w:divBdr>
            <w:top w:val="none" w:sz="0" w:space="0" w:color="auto"/>
            <w:left w:val="none" w:sz="0" w:space="0" w:color="auto"/>
            <w:bottom w:val="none" w:sz="0" w:space="0" w:color="auto"/>
            <w:right w:val="none" w:sz="0" w:space="0" w:color="auto"/>
          </w:divBdr>
        </w:div>
        <w:div w:id="2000305504">
          <w:marLeft w:val="1166"/>
          <w:marRight w:val="0"/>
          <w:marTop w:val="40"/>
          <w:marBottom w:val="0"/>
          <w:divBdr>
            <w:top w:val="none" w:sz="0" w:space="0" w:color="auto"/>
            <w:left w:val="none" w:sz="0" w:space="0" w:color="auto"/>
            <w:bottom w:val="none" w:sz="0" w:space="0" w:color="auto"/>
            <w:right w:val="none" w:sz="0" w:space="0" w:color="auto"/>
          </w:divBdr>
        </w:div>
        <w:div w:id="1343630532">
          <w:marLeft w:val="1800"/>
          <w:marRight w:val="0"/>
          <w:marTop w:val="40"/>
          <w:marBottom w:val="0"/>
          <w:divBdr>
            <w:top w:val="none" w:sz="0" w:space="0" w:color="auto"/>
            <w:left w:val="none" w:sz="0" w:space="0" w:color="auto"/>
            <w:bottom w:val="none" w:sz="0" w:space="0" w:color="auto"/>
            <w:right w:val="none" w:sz="0" w:space="0" w:color="auto"/>
          </w:divBdr>
        </w:div>
      </w:divsChild>
    </w:div>
    <w:div w:id="2019892752">
      <w:bodyDiv w:val="1"/>
      <w:marLeft w:val="0"/>
      <w:marRight w:val="0"/>
      <w:marTop w:val="0"/>
      <w:marBottom w:val="0"/>
      <w:divBdr>
        <w:top w:val="none" w:sz="0" w:space="0" w:color="auto"/>
        <w:left w:val="none" w:sz="0" w:space="0" w:color="auto"/>
        <w:bottom w:val="none" w:sz="0" w:space="0" w:color="auto"/>
        <w:right w:val="none" w:sz="0" w:space="0" w:color="auto"/>
      </w:divBdr>
      <w:divsChild>
        <w:div w:id="1425683569">
          <w:marLeft w:val="547"/>
          <w:marRight w:val="0"/>
          <w:marTop w:val="40"/>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106684690">
      <w:bodyDiv w:val="1"/>
      <w:marLeft w:val="0"/>
      <w:marRight w:val="0"/>
      <w:marTop w:val="0"/>
      <w:marBottom w:val="0"/>
      <w:divBdr>
        <w:top w:val="none" w:sz="0" w:space="0" w:color="auto"/>
        <w:left w:val="none" w:sz="0" w:space="0" w:color="auto"/>
        <w:bottom w:val="none" w:sz="0" w:space="0" w:color="auto"/>
        <w:right w:val="none" w:sz="0" w:space="0" w:color="auto"/>
      </w:divBdr>
      <w:divsChild>
        <w:div w:id="104468375">
          <w:marLeft w:val="2520"/>
          <w:marRight w:val="0"/>
          <w:marTop w:val="67"/>
          <w:marBottom w:val="0"/>
          <w:divBdr>
            <w:top w:val="none" w:sz="0" w:space="0" w:color="auto"/>
            <w:left w:val="none" w:sz="0" w:space="0" w:color="auto"/>
            <w:bottom w:val="none" w:sz="0" w:space="0" w:color="auto"/>
            <w:right w:val="none" w:sz="0" w:space="0" w:color="auto"/>
          </w:divBdr>
        </w:div>
        <w:div w:id="109054830">
          <w:marLeft w:val="1166"/>
          <w:marRight w:val="0"/>
          <w:marTop w:val="96"/>
          <w:marBottom w:val="0"/>
          <w:divBdr>
            <w:top w:val="none" w:sz="0" w:space="0" w:color="auto"/>
            <w:left w:val="none" w:sz="0" w:space="0" w:color="auto"/>
            <w:bottom w:val="none" w:sz="0" w:space="0" w:color="auto"/>
            <w:right w:val="none" w:sz="0" w:space="0" w:color="auto"/>
          </w:divBdr>
        </w:div>
        <w:div w:id="130442534">
          <w:marLeft w:val="2520"/>
          <w:marRight w:val="0"/>
          <w:marTop w:val="67"/>
          <w:marBottom w:val="0"/>
          <w:divBdr>
            <w:top w:val="none" w:sz="0" w:space="0" w:color="auto"/>
            <w:left w:val="none" w:sz="0" w:space="0" w:color="auto"/>
            <w:bottom w:val="none" w:sz="0" w:space="0" w:color="auto"/>
            <w:right w:val="none" w:sz="0" w:space="0" w:color="auto"/>
          </w:divBdr>
        </w:div>
        <w:div w:id="437605705">
          <w:marLeft w:val="1800"/>
          <w:marRight w:val="0"/>
          <w:marTop w:val="82"/>
          <w:marBottom w:val="0"/>
          <w:divBdr>
            <w:top w:val="none" w:sz="0" w:space="0" w:color="auto"/>
            <w:left w:val="none" w:sz="0" w:space="0" w:color="auto"/>
            <w:bottom w:val="none" w:sz="0" w:space="0" w:color="auto"/>
            <w:right w:val="none" w:sz="0" w:space="0" w:color="auto"/>
          </w:divBdr>
        </w:div>
        <w:div w:id="457069431">
          <w:marLeft w:val="1166"/>
          <w:marRight w:val="0"/>
          <w:marTop w:val="96"/>
          <w:marBottom w:val="0"/>
          <w:divBdr>
            <w:top w:val="none" w:sz="0" w:space="0" w:color="auto"/>
            <w:left w:val="none" w:sz="0" w:space="0" w:color="auto"/>
            <w:bottom w:val="none" w:sz="0" w:space="0" w:color="auto"/>
            <w:right w:val="none" w:sz="0" w:space="0" w:color="auto"/>
          </w:divBdr>
        </w:div>
        <w:div w:id="546840710">
          <w:marLeft w:val="2520"/>
          <w:marRight w:val="0"/>
          <w:marTop w:val="67"/>
          <w:marBottom w:val="0"/>
          <w:divBdr>
            <w:top w:val="none" w:sz="0" w:space="0" w:color="auto"/>
            <w:left w:val="none" w:sz="0" w:space="0" w:color="auto"/>
            <w:bottom w:val="none" w:sz="0" w:space="0" w:color="auto"/>
            <w:right w:val="none" w:sz="0" w:space="0" w:color="auto"/>
          </w:divBdr>
        </w:div>
        <w:div w:id="703597640">
          <w:marLeft w:val="1800"/>
          <w:marRight w:val="0"/>
          <w:marTop w:val="82"/>
          <w:marBottom w:val="0"/>
          <w:divBdr>
            <w:top w:val="none" w:sz="0" w:space="0" w:color="auto"/>
            <w:left w:val="none" w:sz="0" w:space="0" w:color="auto"/>
            <w:bottom w:val="none" w:sz="0" w:space="0" w:color="auto"/>
            <w:right w:val="none" w:sz="0" w:space="0" w:color="auto"/>
          </w:divBdr>
        </w:div>
        <w:div w:id="1324623366">
          <w:marLeft w:val="547"/>
          <w:marRight w:val="0"/>
          <w:marTop w:val="130"/>
          <w:marBottom w:val="0"/>
          <w:divBdr>
            <w:top w:val="none" w:sz="0" w:space="0" w:color="auto"/>
            <w:left w:val="none" w:sz="0" w:space="0" w:color="auto"/>
            <w:bottom w:val="none" w:sz="0" w:space="0" w:color="auto"/>
            <w:right w:val="none" w:sz="0" w:space="0" w:color="auto"/>
          </w:divBdr>
        </w:div>
        <w:div w:id="1673869999">
          <w:marLeft w:val="1800"/>
          <w:marRight w:val="0"/>
          <w:marTop w:val="82"/>
          <w:marBottom w:val="0"/>
          <w:divBdr>
            <w:top w:val="none" w:sz="0" w:space="0" w:color="auto"/>
            <w:left w:val="none" w:sz="0" w:space="0" w:color="auto"/>
            <w:bottom w:val="none" w:sz="0" w:space="0" w:color="auto"/>
            <w:right w:val="none" w:sz="0" w:space="0" w:color="auto"/>
          </w:divBdr>
        </w:div>
        <w:div w:id="1704672262">
          <w:marLeft w:val="547"/>
          <w:marRight w:val="0"/>
          <w:marTop w:val="134"/>
          <w:marBottom w:val="0"/>
          <w:divBdr>
            <w:top w:val="none" w:sz="0" w:space="0" w:color="auto"/>
            <w:left w:val="none" w:sz="0" w:space="0" w:color="auto"/>
            <w:bottom w:val="none" w:sz="0" w:space="0" w:color="auto"/>
            <w:right w:val="none" w:sz="0" w:space="0" w:color="auto"/>
          </w:divBdr>
        </w:div>
        <w:div w:id="1804959187">
          <w:marLeft w:val="1166"/>
          <w:marRight w:val="0"/>
          <w:marTop w:val="96"/>
          <w:marBottom w:val="0"/>
          <w:divBdr>
            <w:top w:val="none" w:sz="0" w:space="0" w:color="auto"/>
            <w:left w:val="none" w:sz="0" w:space="0" w:color="auto"/>
            <w:bottom w:val="none" w:sz="0" w:space="0" w:color="auto"/>
            <w:right w:val="none" w:sz="0" w:space="0" w:color="auto"/>
          </w:divBdr>
        </w:div>
      </w:divsChild>
    </w:div>
    <w:div w:id="2113894253">
      <w:bodyDiv w:val="1"/>
      <w:marLeft w:val="0"/>
      <w:marRight w:val="0"/>
      <w:marTop w:val="0"/>
      <w:marBottom w:val="0"/>
      <w:divBdr>
        <w:top w:val="none" w:sz="0" w:space="0" w:color="auto"/>
        <w:left w:val="none" w:sz="0" w:space="0" w:color="auto"/>
        <w:bottom w:val="none" w:sz="0" w:space="0" w:color="auto"/>
        <w:right w:val="none" w:sz="0" w:space="0" w:color="auto"/>
      </w:divBdr>
    </w:div>
    <w:div w:id="2121676682">
      <w:bodyDiv w:val="1"/>
      <w:marLeft w:val="0"/>
      <w:marRight w:val="0"/>
      <w:marTop w:val="0"/>
      <w:marBottom w:val="0"/>
      <w:divBdr>
        <w:top w:val="none" w:sz="0" w:space="0" w:color="auto"/>
        <w:left w:val="none" w:sz="0" w:space="0" w:color="auto"/>
        <w:bottom w:val="none" w:sz="0" w:space="0" w:color="auto"/>
        <w:right w:val="none" w:sz="0" w:space="0" w:color="auto"/>
      </w:divBdr>
      <w:divsChild>
        <w:div w:id="428309010">
          <w:marLeft w:val="1800"/>
          <w:marRight w:val="0"/>
          <w:marTop w:val="72"/>
          <w:marBottom w:val="0"/>
          <w:divBdr>
            <w:top w:val="none" w:sz="0" w:space="0" w:color="auto"/>
            <w:left w:val="none" w:sz="0" w:space="0" w:color="auto"/>
            <w:bottom w:val="none" w:sz="0" w:space="0" w:color="auto"/>
            <w:right w:val="none" w:sz="0" w:space="0" w:color="auto"/>
          </w:divBdr>
        </w:div>
        <w:div w:id="926235025">
          <w:marLeft w:val="1800"/>
          <w:marRight w:val="0"/>
          <w:marTop w:val="72"/>
          <w:marBottom w:val="0"/>
          <w:divBdr>
            <w:top w:val="none" w:sz="0" w:space="0" w:color="auto"/>
            <w:left w:val="none" w:sz="0" w:space="0" w:color="auto"/>
            <w:bottom w:val="none" w:sz="0" w:space="0" w:color="auto"/>
            <w:right w:val="none" w:sz="0" w:space="0" w:color="auto"/>
          </w:divBdr>
        </w:div>
        <w:div w:id="1492671187">
          <w:marLeft w:val="1800"/>
          <w:marRight w:val="0"/>
          <w:marTop w:val="72"/>
          <w:marBottom w:val="0"/>
          <w:divBdr>
            <w:top w:val="none" w:sz="0" w:space="0" w:color="auto"/>
            <w:left w:val="none" w:sz="0" w:space="0" w:color="auto"/>
            <w:bottom w:val="none" w:sz="0" w:space="0" w:color="auto"/>
            <w:right w:val="none" w:sz="0" w:space="0" w:color="auto"/>
          </w:divBdr>
        </w:div>
        <w:div w:id="1999307109">
          <w:marLeft w:val="1800"/>
          <w:marRight w:val="0"/>
          <w:marTop w:val="72"/>
          <w:marBottom w:val="0"/>
          <w:divBdr>
            <w:top w:val="none" w:sz="0" w:space="0" w:color="auto"/>
            <w:left w:val="none" w:sz="0" w:space="0" w:color="auto"/>
            <w:bottom w:val="none" w:sz="0" w:space="0" w:color="auto"/>
            <w:right w:val="none" w:sz="0" w:space="0" w:color="auto"/>
          </w:divBdr>
        </w:div>
      </w:divsChild>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26"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ntTable" Target="fontTable.xml"/><Relationship Id="rId23" Type="http://schemas.microsoft.com/office/2018/08/relationships/commentsExtensible" Target="commentsExtensible.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4EBF36-F8E2-48FB-8067-58BA4B35F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12</Pages>
  <Words>5394</Words>
  <Characters>30751</Characters>
  <Application>Microsoft Office Word</Application>
  <DocSecurity>0</DocSecurity>
  <PresentationFormat/>
  <Lines>256</Lines>
  <Paragraphs>72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36073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王加庆</cp:lastModifiedBy>
  <cp:revision>46</cp:revision>
  <dcterms:created xsi:type="dcterms:W3CDTF">2023-09-28T06:03:00Z</dcterms:created>
  <dcterms:modified xsi:type="dcterms:W3CDTF">2023-09-28T08:30:00Z</dcterms:modified>
</cp:coreProperties>
</file>