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DCA88BA" w14:textId="52A512F4" w:rsidR="00C759FF" w:rsidRPr="002D3C03" w:rsidRDefault="00C759FF" w:rsidP="00C759FF">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C5C4ABF" wp14:editId="3BAC56F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713A3"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EB33BC">
        <w:rPr>
          <w:b/>
          <w:bCs/>
          <w:lang w:eastAsia="zh-CN"/>
        </w:rPr>
        <w:t>4</w:t>
      </w:r>
      <w:r w:rsidR="002A6CB0">
        <w:rPr>
          <w:b/>
          <w:bCs/>
          <w:lang w:eastAsia="zh-CN"/>
        </w:rPr>
        <w:t>bis</w:t>
      </w:r>
      <w:r w:rsidRPr="002D3C03">
        <w:rPr>
          <w:b/>
          <w:kern w:val="2"/>
          <w:lang w:eastAsia="zh-CN"/>
        </w:rPr>
        <w:tab/>
      </w:r>
      <w:r>
        <w:rPr>
          <w:b/>
          <w:kern w:val="2"/>
          <w:lang w:eastAsia="zh-CN"/>
        </w:rPr>
        <w:t xml:space="preserve">  R1-</w:t>
      </w:r>
      <w:r w:rsidR="00BD0689">
        <w:rPr>
          <w:b/>
          <w:kern w:val="2"/>
          <w:lang w:eastAsia="zh-CN"/>
        </w:rPr>
        <w:t>230</w:t>
      </w:r>
      <w:r w:rsidR="008C132B">
        <w:rPr>
          <w:b/>
          <w:kern w:val="2"/>
          <w:lang w:eastAsia="zh-CN"/>
        </w:rPr>
        <w:t>8915</w:t>
      </w:r>
    </w:p>
    <w:p w14:paraId="0DEC4694" w14:textId="7D082E7F" w:rsidR="00C759FF" w:rsidRPr="00BD6520" w:rsidRDefault="00E669DB" w:rsidP="00C759FF">
      <w:pPr>
        <w:rPr>
          <w:b/>
          <w:bCs/>
          <w:vertAlign w:val="superscript"/>
          <w:lang w:eastAsia="zh-CN"/>
        </w:rPr>
      </w:pPr>
      <w:r>
        <w:rPr>
          <w:b/>
          <w:kern w:val="2"/>
        </w:rPr>
        <w:t>Xiamen</w:t>
      </w:r>
      <w:r w:rsidR="002B5531" w:rsidRPr="0067142E">
        <w:rPr>
          <w:b/>
          <w:kern w:val="2"/>
        </w:rPr>
        <w:t xml:space="preserve">, </w:t>
      </w:r>
      <w:r>
        <w:rPr>
          <w:b/>
          <w:kern w:val="2"/>
        </w:rPr>
        <w:t>China</w:t>
      </w:r>
      <w:r w:rsidR="002B5531">
        <w:rPr>
          <w:b/>
          <w:kern w:val="2"/>
        </w:rPr>
        <w:t xml:space="preserve">, </w:t>
      </w:r>
      <w:r w:rsidR="00814D71">
        <w:rPr>
          <w:b/>
          <w:kern w:val="2"/>
        </w:rPr>
        <w:t>October</w:t>
      </w:r>
      <w:r w:rsidR="002B5531">
        <w:rPr>
          <w:b/>
          <w:kern w:val="2"/>
        </w:rPr>
        <w:t xml:space="preserve"> </w:t>
      </w:r>
      <w:r w:rsidR="00814D71">
        <w:rPr>
          <w:b/>
          <w:kern w:val="2"/>
        </w:rPr>
        <w:t>9</w:t>
      </w:r>
      <w:r w:rsidR="002B5531">
        <w:rPr>
          <w:b/>
          <w:kern w:val="2"/>
          <w:vertAlign w:val="superscript"/>
        </w:rPr>
        <w:t xml:space="preserve"> </w:t>
      </w:r>
      <w:r w:rsidR="002B5531">
        <w:rPr>
          <w:b/>
          <w:kern w:val="2"/>
        </w:rPr>
        <w:t>-</w:t>
      </w:r>
      <w:r w:rsidR="002B5531" w:rsidRPr="0067142E">
        <w:rPr>
          <w:b/>
          <w:kern w:val="2"/>
        </w:rPr>
        <w:t xml:space="preserve"> </w:t>
      </w:r>
      <w:r w:rsidR="00814D71">
        <w:rPr>
          <w:b/>
          <w:kern w:val="2"/>
        </w:rPr>
        <w:t>13</w:t>
      </w:r>
      <w:r w:rsidR="002B5531" w:rsidRPr="0067142E">
        <w:rPr>
          <w:b/>
          <w:kern w:val="2"/>
        </w:rPr>
        <w:t>, 202</w:t>
      </w:r>
      <w:r w:rsidR="002B5531">
        <w:rPr>
          <w:b/>
          <w:kern w:val="2"/>
        </w:rPr>
        <w:t>3</w:t>
      </w:r>
    </w:p>
    <w:p w14:paraId="3CF2E9E7" w14:textId="53529016" w:rsidR="004A4099" w:rsidRPr="00354069" w:rsidRDefault="00CF1597" w:rsidP="004A4099">
      <w:pPr>
        <w:pBdr>
          <w:top w:val="single" w:sz="4" w:space="1" w:color="auto"/>
        </w:pBdr>
        <w:spacing w:after="0"/>
        <w:jc w:val="left"/>
        <w:rPr>
          <w:b/>
          <w:kern w:val="2"/>
          <w:sz w:val="16"/>
          <w:szCs w:val="16"/>
          <w:lang w:eastAsia="zh-CN"/>
        </w:rPr>
      </w:pPr>
      <w:r w:rsidRPr="00354069" w:rsidDel="00CF1597">
        <w:rPr>
          <w:noProof/>
          <w:lang w:eastAsia="zh-CN"/>
        </w:rPr>
        <w:t xml:space="preserve"> </w:t>
      </w:r>
    </w:p>
    <w:p w14:paraId="187A08B6" w14:textId="68539AB4" w:rsidR="00703750" w:rsidRPr="00354069" w:rsidRDefault="00703750" w:rsidP="00703750">
      <w:pPr>
        <w:spacing w:after="60"/>
        <w:ind w:left="1555" w:hanging="1555"/>
        <w:jc w:val="left"/>
        <w:rPr>
          <w:b/>
          <w:kern w:val="2"/>
          <w:lang w:eastAsia="zh-CN"/>
        </w:rPr>
      </w:pPr>
      <w:r w:rsidRPr="00354069">
        <w:rPr>
          <w:b/>
          <w:kern w:val="2"/>
          <w:lang w:eastAsia="zh-CN"/>
        </w:rPr>
        <w:t>Agenda Item:</w:t>
      </w:r>
      <w:r w:rsidRPr="00354069">
        <w:rPr>
          <w:b/>
          <w:kern w:val="2"/>
          <w:lang w:eastAsia="zh-CN"/>
        </w:rPr>
        <w:tab/>
      </w:r>
      <w:r w:rsidR="008C132B">
        <w:rPr>
          <w:b/>
          <w:kern w:val="2"/>
          <w:lang w:eastAsia="zh-CN"/>
        </w:rPr>
        <w:t>8.14.1</w:t>
      </w:r>
    </w:p>
    <w:p w14:paraId="1CACED95" w14:textId="478A28E9" w:rsidR="00703750" w:rsidRPr="00354069" w:rsidRDefault="00703750" w:rsidP="00703750">
      <w:pPr>
        <w:spacing w:after="60"/>
        <w:ind w:left="1555" w:hanging="1555"/>
        <w:jc w:val="left"/>
        <w:rPr>
          <w:b/>
          <w:kern w:val="2"/>
          <w:lang w:eastAsia="zh-CN"/>
        </w:rPr>
      </w:pPr>
      <w:r w:rsidRPr="00354069">
        <w:rPr>
          <w:b/>
          <w:kern w:val="2"/>
          <w:lang w:eastAsia="zh-CN"/>
        </w:rPr>
        <w:t>Source:</w:t>
      </w:r>
      <w:r w:rsidRPr="00354069">
        <w:rPr>
          <w:b/>
          <w:kern w:val="2"/>
          <w:lang w:eastAsia="zh-CN"/>
        </w:rPr>
        <w:tab/>
      </w:r>
      <w:r w:rsidR="005E0BA6" w:rsidRPr="00354069">
        <w:rPr>
          <w:b/>
          <w:kern w:val="2"/>
          <w:lang w:eastAsia="zh-CN"/>
        </w:rPr>
        <w:t>Huawei,</w:t>
      </w:r>
      <w:r w:rsidR="00251932" w:rsidRPr="00354069">
        <w:rPr>
          <w:b/>
          <w:kern w:val="2"/>
          <w:lang w:eastAsia="zh-CN"/>
        </w:rPr>
        <w:t xml:space="preserve"> </w:t>
      </w:r>
      <w:r w:rsidR="005E0BA6" w:rsidRPr="00354069">
        <w:rPr>
          <w:b/>
          <w:kern w:val="2"/>
          <w:lang w:eastAsia="zh-CN"/>
        </w:rPr>
        <w:t>HiSilicon</w:t>
      </w:r>
    </w:p>
    <w:p w14:paraId="31234133" w14:textId="46E40F5B" w:rsidR="00703750" w:rsidRPr="00354069" w:rsidRDefault="00703750" w:rsidP="00703750">
      <w:pPr>
        <w:spacing w:after="60"/>
        <w:ind w:left="1555" w:hanging="1555"/>
        <w:jc w:val="left"/>
        <w:rPr>
          <w:b/>
          <w:kern w:val="2"/>
          <w:lang w:eastAsia="zh-CN"/>
        </w:rPr>
      </w:pPr>
      <w:r w:rsidRPr="00354069">
        <w:rPr>
          <w:b/>
          <w:kern w:val="2"/>
          <w:lang w:eastAsia="zh-CN"/>
        </w:rPr>
        <w:t>Title:</w:t>
      </w:r>
      <w:r w:rsidRPr="00354069">
        <w:rPr>
          <w:b/>
          <w:kern w:val="2"/>
          <w:lang w:eastAsia="zh-CN"/>
        </w:rPr>
        <w:tab/>
      </w:r>
      <w:r w:rsidR="00CB3710" w:rsidRPr="00CB3710">
        <w:rPr>
          <w:b/>
          <w:kern w:val="2"/>
          <w:lang w:eastAsia="zh-CN"/>
        </w:rPr>
        <w:t xml:space="preserve">Remaining issues on </w:t>
      </w:r>
      <w:r w:rsidR="00761C3F" w:rsidRPr="00354069">
        <w:rPr>
          <w:b/>
          <w:kern w:val="2"/>
          <w:lang w:eastAsia="zh-CN"/>
        </w:rPr>
        <w:t>general aspects of AI</w:t>
      </w:r>
      <w:r w:rsidR="005F0EEA" w:rsidRPr="00354069">
        <w:rPr>
          <w:b/>
          <w:kern w:val="2"/>
          <w:lang w:eastAsia="zh-CN"/>
        </w:rPr>
        <w:t>/</w:t>
      </w:r>
      <w:r w:rsidR="00761C3F" w:rsidRPr="00354069">
        <w:rPr>
          <w:b/>
          <w:kern w:val="2"/>
          <w:lang w:eastAsia="zh-CN"/>
        </w:rPr>
        <w:t>ML framework</w:t>
      </w:r>
    </w:p>
    <w:p w14:paraId="308913BA" w14:textId="77777777" w:rsidR="00703750" w:rsidRPr="00354069" w:rsidRDefault="00703750" w:rsidP="00703750">
      <w:pPr>
        <w:spacing w:after="60"/>
        <w:ind w:left="1555" w:hanging="1555"/>
        <w:jc w:val="left"/>
        <w:rPr>
          <w:b/>
        </w:rPr>
      </w:pPr>
      <w:r w:rsidRPr="00354069">
        <w:rPr>
          <w:b/>
        </w:rPr>
        <w:t>Document for:</w:t>
      </w:r>
      <w:r w:rsidRPr="00354069">
        <w:rPr>
          <w:b/>
        </w:rPr>
        <w:tab/>
        <w:t>Discussion and Decision</w:t>
      </w:r>
    </w:p>
    <w:p w14:paraId="34A12F95" w14:textId="77777777" w:rsidR="004A4099" w:rsidRPr="00354069" w:rsidRDefault="004A4099" w:rsidP="004A4099">
      <w:pPr>
        <w:pBdr>
          <w:bottom w:val="single" w:sz="4" w:space="1" w:color="auto"/>
        </w:pBdr>
        <w:spacing w:after="0"/>
        <w:jc w:val="left"/>
        <w:rPr>
          <w:b/>
          <w:kern w:val="2"/>
          <w:sz w:val="16"/>
          <w:szCs w:val="16"/>
          <w:lang w:eastAsia="zh-CN"/>
        </w:rPr>
      </w:pPr>
    </w:p>
    <w:p w14:paraId="69432657" w14:textId="0F38BBC3" w:rsidR="002F4A30" w:rsidRPr="00354069" w:rsidRDefault="004A4099" w:rsidP="00706F4B">
      <w:pPr>
        <w:pStyle w:val="Heading1"/>
        <w:numPr>
          <w:ilvl w:val="0"/>
          <w:numId w:val="8"/>
        </w:numPr>
      </w:pPr>
      <w:bookmarkStart w:id="1" w:name="_Ref124589705"/>
      <w:bookmarkStart w:id="2" w:name="_Ref129681862"/>
      <w:r w:rsidRPr="00354069">
        <w:t>Introduction</w:t>
      </w:r>
      <w:bookmarkEnd w:id="1"/>
      <w:bookmarkEnd w:id="2"/>
    </w:p>
    <w:p w14:paraId="3973EE2A" w14:textId="0D670576" w:rsidR="00C84AE8" w:rsidRDefault="00C84AE8" w:rsidP="00C84AE8">
      <w:pPr>
        <w:overflowPunct w:val="0"/>
        <w:snapToGrid/>
        <w:textAlignment w:val="baseline"/>
      </w:pPr>
      <w:r>
        <w:rPr>
          <w:lang w:eastAsia="zh-CN"/>
        </w:rPr>
        <w:t xml:space="preserve">After </w:t>
      </w:r>
      <w:r>
        <w:t>the RAN1#114 meeting</w:t>
      </w:r>
      <w:r w:rsidR="00E87C28">
        <w:rPr>
          <w:lang w:eastAsia="zh-CN"/>
        </w:rPr>
        <w:t xml:space="preserve"> </w:t>
      </w:r>
      <w:r w:rsidR="00E87C28">
        <w:rPr>
          <w:lang w:eastAsia="zh-CN"/>
        </w:rPr>
        <w:fldChar w:fldCharType="begin"/>
      </w:r>
      <w:r w:rsidR="00E87C28">
        <w:rPr>
          <w:lang w:eastAsia="zh-CN"/>
        </w:rPr>
        <w:instrText xml:space="preserve"> REF _Ref126606931 \n \h  \* MERGEFORMAT </w:instrText>
      </w:r>
      <w:r w:rsidR="00E87C28">
        <w:rPr>
          <w:lang w:eastAsia="zh-CN"/>
        </w:rPr>
      </w:r>
      <w:r w:rsidR="00E87C28">
        <w:rPr>
          <w:lang w:eastAsia="zh-CN"/>
        </w:rPr>
        <w:fldChar w:fldCharType="separate"/>
      </w:r>
      <w:r w:rsidR="000D52F5">
        <w:rPr>
          <w:lang w:eastAsia="zh-CN"/>
        </w:rPr>
        <w:t>[1]</w:t>
      </w:r>
      <w:r w:rsidR="00E87C28">
        <w:rPr>
          <w:lang w:eastAsia="zh-CN"/>
        </w:rPr>
        <w:fldChar w:fldCharType="end"/>
      </w:r>
      <w:r w:rsidR="00E87C28" w:rsidRPr="00BE5EBE">
        <w:rPr>
          <w:lang w:eastAsia="zh-CN"/>
        </w:rPr>
        <w:fldChar w:fldCharType="begin"/>
      </w:r>
      <w:r w:rsidR="00E87C28" w:rsidRPr="00BE5EBE">
        <w:rPr>
          <w:lang w:eastAsia="zh-CN"/>
        </w:rPr>
        <w:instrText xml:space="preserve"> REF _Ref134781133 \r \h </w:instrText>
      </w:r>
      <w:r w:rsidR="00E87C28">
        <w:rPr>
          <w:lang w:eastAsia="zh-CN"/>
        </w:rPr>
        <w:instrText xml:space="preserve"> \* MERGEFORMAT </w:instrText>
      </w:r>
      <w:r w:rsidR="00E87C28" w:rsidRPr="00BE5EBE">
        <w:rPr>
          <w:lang w:eastAsia="zh-CN"/>
        </w:rPr>
      </w:r>
      <w:r w:rsidR="00E87C28" w:rsidRPr="00BE5EBE">
        <w:rPr>
          <w:lang w:eastAsia="zh-CN"/>
        </w:rPr>
        <w:fldChar w:fldCharType="separate"/>
      </w:r>
      <w:r w:rsidR="000D52F5">
        <w:rPr>
          <w:lang w:eastAsia="zh-CN"/>
        </w:rPr>
        <w:t>[2]</w:t>
      </w:r>
      <w:r w:rsidR="00E87C28" w:rsidRPr="00BE5EBE">
        <w:rPr>
          <w:lang w:eastAsia="zh-CN"/>
        </w:rPr>
        <w:fldChar w:fldCharType="end"/>
      </w:r>
      <w:r>
        <w:t>, “general aspects” is one sub agenda of Rel-18 air-interface AI/ML which is not completed and</w:t>
      </w:r>
      <w:r w:rsidR="00D42BE6">
        <w:t xml:space="preserve"> will be</w:t>
      </w:r>
      <w:r>
        <w:t xml:space="preserve"> extended at Q4. From our understanding, the potential open issues include:</w:t>
      </w:r>
    </w:p>
    <w:p w14:paraId="055C1A91" w14:textId="5CE3F9A6" w:rsidR="00C84AE8" w:rsidRPr="00E87C28" w:rsidRDefault="00E87C28" w:rsidP="00E87C28">
      <w:pPr>
        <w:pStyle w:val="ListParagraph"/>
        <w:numPr>
          <w:ilvl w:val="0"/>
          <w:numId w:val="7"/>
        </w:numPr>
        <w:spacing w:before="120" w:after="120"/>
        <w:ind w:left="420"/>
        <w:jc w:val="both"/>
        <w:rPr>
          <w:rStyle w:val="B1Char"/>
        </w:rPr>
      </w:pPr>
      <w:r w:rsidRPr="00E87C28">
        <w:rPr>
          <w:rStyle w:val="B1Char"/>
        </w:rPr>
        <w:t>Further discussion and conclusion on functionality-based LCM and model-ID-based LCM</w:t>
      </w:r>
    </w:p>
    <w:p w14:paraId="30ED306B" w14:textId="66DBE5D2" w:rsidR="00E87C28" w:rsidRPr="00E87C28" w:rsidRDefault="00E87C28" w:rsidP="00E87C28">
      <w:pPr>
        <w:pStyle w:val="ListParagraph"/>
        <w:numPr>
          <w:ilvl w:val="0"/>
          <w:numId w:val="7"/>
        </w:numPr>
        <w:spacing w:before="120" w:after="120"/>
        <w:ind w:left="420"/>
        <w:jc w:val="both"/>
        <w:rPr>
          <w:rStyle w:val="B1Char"/>
        </w:rPr>
      </w:pPr>
      <w:r w:rsidRPr="00E87C28">
        <w:rPr>
          <w:rStyle w:val="B1Char"/>
        </w:rPr>
        <w:t>Further discussion and conclusion on model delivery/transfer analysis</w:t>
      </w:r>
    </w:p>
    <w:p w14:paraId="43D0A7DC" w14:textId="5F7BB028" w:rsidR="00526A7E" w:rsidRDefault="00526A7E" w:rsidP="009B30FB">
      <w:pPr>
        <w:overflowPunct w:val="0"/>
        <w:snapToGrid/>
        <w:textAlignment w:val="baseline"/>
        <w:rPr>
          <w:lang w:eastAsia="zh-CN"/>
        </w:rPr>
      </w:pPr>
      <w:r w:rsidRPr="00354069">
        <w:rPr>
          <w:lang w:eastAsia="zh-CN"/>
        </w:rPr>
        <w:t xml:space="preserve">This contribution provides our views on the </w:t>
      </w:r>
      <w:r w:rsidR="00824C21">
        <w:rPr>
          <w:lang w:eastAsia="zh-CN"/>
        </w:rPr>
        <w:t xml:space="preserve">above </w:t>
      </w:r>
      <w:r w:rsidR="00204C05">
        <w:rPr>
          <w:lang w:eastAsia="zh-CN"/>
        </w:rPr>
        <w:t xml:space="preserve">remaining issues of </w:t>
      </w:r>
      <w:r w:rsidR="009761CD" w:rsidRPr="00354069">
        <w:rPr>
          <w:lang w:eastAsia="zh-CN"/>
        </w:rPr>
        <w:t>AI/ML framewor</w:t>
      </w:r>
      <w:r w:rsidR="00C47116">
        <w:rPr>
          <w:lang w:eastAsia="zh-CN"/>
        </w:rPr>
        <w:t>k</w:t>
      </w:r>
      <w:r w:rsidR="00AA09E5">
        <w:rPr>
          <w:lang w:eastAsia="zh-CN"/>
        </w:rPr>
        <w:t>.</w:t>
      </w:r>
      <w:r w:rsidR="00824C21">
        <w:rPr>
          <w:lang w:eastAsia="zh-CN"/>
        </w:rPr>
        <w:t xml:space="preserve"> In addition, our views on some data collection related issues are also addressed.</w:t>
      </w:r>
    </w:p>
    <w:p w14:paraId="7CFE8591" w14:textId="45CC84A1" w:rsidR="00560C00" w:rsidRPr="000120C7" w:rsidRDefault="00560C00" w:rsidP="00BE5EBE">
      <w:pPr>
        <w:pStyle w:val="Heading1"/>
        <w:numPr>
          <w:ilvl w:val="0"/>
          <w:numId w:val="8"/>
        </w:numPr>
      </w:pPr>
      <w:r>
        <w:t>Model transfer</w:t>
      </w:r>
      <w:r w:rsidR="0099470D">
        <w:t>/</w:t>
      </w:r>
      <w:r>
        <w:t>delivery</w:t>
      </w:r>
    </w:p>
    <w:p w14:paraId="0B68896D" w14:textId="747B5B26" w:rsidR="006E7587" w:rsidRDefault="006E7587" w:rsidP="002F3EC2">
      <w:pPr>
        <w:spacing w:beforeLines="50" w:before="120"/>
        <w:rPr>
          <w:bCs/>
        </w:rPr>
      </w:pPr>
      <w:r>
        <w:rPr>
          <w:lang w:eastAsia="zh-CN"/>
        </w:rPr>
        <w:t>In the RAN1</w:t>
      </w:r>
      <w:r>
        <w:rPr>
          <w:rFonts w:hint="eastAsia"/>
          <w:lang w:eastAsia="zh-CN"/>
        </w:rPr>
        <w:t>#</w:t>
      </w:r>
      <w:r>
        <w:rPr>
          <w:lang w:eastAsia="zh-CN"/>
        </w:rPr>
        <w:t>114 meeting, the following observatio</w:t>
      </w:r>
      <w:r w:rsidR="000A631E">
        <w:rPr>
          <w:lang w:eastAsia="zh-CN"/>
        </w:rPr>
        <w:t>ns are</w:t>
      </w:r>
      <w:r>
        <w:rPr>
          <w:lang w:eastAsia="zh-CN"/>
        </w:rPr>
        <w:t xml:space="preserve"> agreed for the cases of </w:t>
      </w:r>
      <w:r w:rsidRPr="006B4C93">
        <w:rPr>
          <w:bCs/>
        </w:rPr>
        <w:t>model delivery/transfer</w:t>
      </w:r>
      <w:r>
        <w:rPr>
          <w:bCs/>
        </w:rPr>
        <w:t>:</w:t>
      </w:r>
    </w:p>
    <w:tbl>
      <w:tblPr>
        <w:tblStyle w:val="TableGrid"/>
        <w:tblpPr w:leftFromText="180" w:rightFromText="180" w:vertAnchor="text" w:horzAnchor="margin" w:tblpY="-40"/>
        <w:tblW w:w="0" w:type="auto"/>
        <w:tblLook w:val="04A0" w:firstRow="1" w:lastRow="0" w:firstColumn="1" w:lastColumn="0" w:noHBand="0" w:noVBand="1"/>
      </w:tblPr>
      <w:tblGrid>
        <w:gridCol w:w="9307"/>
      </w:tblGrid>
      <w:tr w:rsidR="00892FF0" w:rsidRPr="00156A73" w14:paraId="3F84296F" w14:textId="77777777" w:rsidTr="00892FF0">
        <w:tc>
          <w:tcPr>
            <w:tcW w:w="9307" w:type="dxa"/>
          </w:tcPr>
          <w:p w14:paraId="286F0914" w14:textId="77777777" w:rsidR="00892FF0" w:rsidRPr="00B860B9" w:rsidRDefault="00892FF0" w:rsidP="00892FF0">
            <w:pPr>
              <w:spacing w:after="0"/>
              <w:rPr>
                <w:rFonts w:eastAsia="DengXian"/>
                <w:sz w:val="20"/>
                <w:szCs w:val="20"/>
                <w:lang w:eastAsia="zh-CN"/>
              </w:rPr>
            </w:pPr>
            <w:r w:rsidRPr="00B860B9">
              <w:rPr>
                <w:rFonts w:eastAsia="DengXian"/>
                <w:sz w:val="20"/>
                <w:szCs w:val="20"/>
                <w:lang w:eastAsia="zh-CN"/>
              </w:rPr>
              <w:t>Observation</w:t>
            </w:r>
          </w:p>
          <w:p w14:paraId="46BC194F" w14:textId="77777777" w:rsidR="00892FF0" w:rsidRPr="00B860B9" w:rsidRDefault="00892FF0" w:rsidP="00892FF0">
            <w:pPr>
              <w:pStyle w:val="ListParagraph"/>
              <w:numPr>
                <w:ilvl w:val="0"/>
                <w:numId w:val="21"/>
              </w:numPr>
              <w:rPr>
                <w:rFonts w:ascii="Times New Roman" w:hAnsi="Times New Roman" w:cs="Times New Roman"/>
                <w:sz w:val="20"/>
                <w:szCs w:val="20"/>
              </w:rPr>
            </w:pPr>
            <w:r w:rsidRPr="00B860B9">
              <w:rPr>
                <w:rFonts w:ascii="Times New Roman" w:hAnsi="Times New Roman" w:cs="Times New Roman"/>
                <w:sz w:val="20"/>
                <w:szCs w:val="20"/>
              </w:rPr>
              <w:t>Scenario/configuration specific (including site-specific configuration/channel conditions) models may provide performance benefits in some studied use cases (i.e., when a single model cannot generalize well to multiple scenarios/configurations/sites).</w:t>
            </w:r>
          </w:p>
          <w:p w14:paraId="3923CBC2" w14:textId="77777777" w:rsidR="00892FF0" w:rsidRPr="00B860B9" w:rsidRDefault="00892FF0" w:rsidP="00892FF0">
            <w:pPr>
              <w:pStyle w:val="ListParagraph"/>
              <w:numPr>
                <w:ilvl w:val="1"/>
                <w:numId w:val="21"/>
              </w:numPr>
              <w:rPr>
                <w:rFonts w:ascii="Times New Roman" w:hAnsi="Times New Roman" w:cs="Times New Roman"/>
                <w:sz w:val="20"/>
                <w:szCs w:val="20"/>
              </w:rPr>
            </w:pPr>
            <w:r w:rsidRPr="00B860B9">
              <w:rPr>
                <w:rFonts w:ascii="Times New Roman" w:hAnsi="Times New Roman" w:cs="Times New Roman"/>
                <w:sz w:val="20"/>
                <w:szCs w:val="20"/>
              </w:rPr>
              <w:t>At least, when UE has limitation to store all related models, model delivery/transfer, if feasible, to UE may be beneficial, at the cost of overhead/latency associated with model delivery/transfer.</w:t>
            </w:r>
          </w:p>
          <w:p w14:paraId="2D4CA612" w14:textId="77777777" w:rsidR="00892FF0" w:rsidRPr="00B860B9" w:rsidRDefault="00892FF0" w:rsidP="00892FF0">
            <w:pPr>
              <w:pStyle w:val="ListParagraph"/>
              <w:numPr>
                <w:ilvl w:val="1"/>
                <w:numId w:val="21"/>
              </w:numPr>
              <w:rPr>
                <w:rFonts w:ascii="Times New Roman" w:hAnsi="Times New Roman" w:cs="Times New Roman"/>
                <w:sz w:val="20"/>
                <w:szCs w:val="20"/>
              </w:rPr>
            </w:pPr>
            <w:r w:rsidRPr="00B860B9">
              <w:rPr>
                <w:rFonts w:ascii="Times New Roman" w:hAnsi="Times New Roman" w:cs="Times New Roman"/>
                <w:sz w:val="20"/>
                <w:szCs w:val="20"/>
              </w:rPr>
              <w:t xml:space="preserve">Note: On-device </w:t>
            </w:r>
            <w:r w:rsidRPr="00B860B9">
              <w:rPr>
                <w:rFonts w:ascii="Times New Roman" w:eastAsia="Calibri" w:hAnsi="Times New Roman" w:cs="Times New Roman"/>
                <w:sz w:val="20"/>
                <w:szCs w:val="20"/>
              </w:rPr>
              <w:t>Finetuning/retraining, if feasible, of a single model may be an alternative to model delivery/transfer.</w:t>
            </w:r>
          </w:p>
          <w:p w14:paraId="708BDD26" w14:textId="77777777" w:rsidR="00892FF0" w:rsidRPr="00B860B9" w:rsidRDefault="00892FF0" w:rsidP="00892FF0">
            <w:pPr>
              <w:pStyle w:val="ListParagraph"/>
              <w:numPr>
                <w:ilvl w:val="1"/>
                <w:numId w:val="21"/>
              </w:numPr>
              <w:rPr>
                <w:rFonts w:ascii="Times New Roman" w:hAnsi="Times New Roman" w:cs="Times New Roman"/>
                <w:sz w:val="20"/>
                <w:szCs w:val="20"/>
              </w:rPr>
            </w:pPr>
            <w:r w:rsidRPr="00B860B9">
              <w:rPr>
                <w:rFonts w:ascii="Times New Roman" w:hAnsi="Times New Roman" w:cs="Times New Roman"/>
                <w:sz w:val="20"/>
                <w:szCs w:val="20"/>
              </w:rPr>
              <w:t xml:space="preserve">Note: a single model may generalize well in some studied use cases. </w:t>
            </w:r>
          </w:p>
          <w:p w14:paraId="40AFE820" w14:textId="77777777" w:rsidR="00892FF0" w:rsidRPr="00B860B9" w:rsidRDefault="00892FF0" w:rsidP="00892FF0">
            <w:pPr>
              <w:pStyle w:val="ListParagraph"/>
              <w:numPr>
                <w:ilvl w:val="1"/>
                <w:numId w:val="21"/>
              </w:numPr>
              <w:rPr>
                <w:rFonts w:ascii="Times New Roman" w:hAnsi="Times New Roman" w:cs="Times New Roman"/>
                <w:sz w:val="20"/>
                <w:szCs w:val="20"/>
              </w:rPr>
            </w:pPr>
            <w:r w:rsidRPr="00B860B9">
              <w:rPr>
                <w:rFonts w:ascii="Times New Roman" w:eastAsia="DengXian" w:hAnsi="Times New Roman" w:cs="Times New Roman"/>
                <w:sz w:val="20"/>
                <w:szCs w:val="20"/>
              </w:rPr>
              <w:t>Note: Model transfer/delivery to UE may also face challenges, e.g., proprietary issues /burdens in some scenarios</w:t>
            </w:r>
          </w:p>
          <w:p w14:paraId="3768EE10" w14:textId="77777777" w:rsidR="00892FF0" w:rsidRPr="00B860B9" w:rsidRDefault="00892FF0" w:rsidP="00892FF0">
            <w:pPr>
              <w:spacing w:after="0"/>
              <w:rPr>
                <w:rFonts w:eastAsia="DengXian"/>
                <w:sz w:val="20"/>
                <w:szCs w:val="20"/>
                <w:lang w:eastAsia="zh-CN"/>
              </w:rPr>
            </w:pPr>
            <w:r w:rsidRPr="00B860B9">
              <w:rPr>
                <w:rFonts w:eastAsia="DengXian"/>
                <w:sz w:val="20"/>
                <w:szCs w:val="20"/>
                <w:lang w:eastAsia="zh-CN"/>
              </w:rPr>
              <w:t>Observation</w:t>
            </w:r>
          </w:p>
          <w:p w14:paraId="4F81BEDE" w14:textId="77777777" w:rsidR="00892FF0" w:rsidRPr="00156A73" w:rsidRDefault="00892FF0" w:rsidP="00892FF0">
            <w:pPr>
              <w:numPr>
                <w:ilvl w:val="0"/>
                <w:numId w:val="21"/>
              </w:numPr>
              <w:autoSpaceDE/>
              <w:autoSpaceDN/>
              <w:adjustRightInd/>
              <w:snapToGrid/>
              <w:spacing w:after="0"/>
              <w:jc w:val="left"/>
              <w:rPr>
                <w:rFonts w:ascii="Calibri" w:eastAsia="Calibri" w:hAnsi="Calibri" w:cs="Calibri"/>
                <w:sz w:val="20"/>
                <w:szCs w:val="20"/>
              </w:rPr>
            </w:pPr>
            <w:r w:rsidRPr="00B860B9">
              <w:rPr>
                <w:rFonts w:eastAsia="Calibri"/>
                <w:sz w:val="20"/>
                <w:szCs w:val="20"/>
              </w:rPr>
              <w:t>Model transfer/delivery of an unknown structure at UE has more challenges related to feasibility (e.g. UE implementation feasibility) compared to delivery/transfer of a known structure at UE.</w:t>
            </w:r>
          </w:p>
        </w:tc>
      </w:tr>
    </w:tbl>
    <w:p w14:paraId="7A440185" w14:textId="74988ACB" w:rsidR="00892FF0" w:rsidRDefault="00892FF0" w:rsidP="002F3EC2">
      <w:pPr>
        <w:spacing w:beforeLines="50" w:before="120"/>
      </w:pPr>
      <w:r>
        <w:rPr>
          <w:rFonts w:hint="eastAsia"/>
          <w:lang w:eastAsia="zh-CN"/>
        </w:rPr>
        <w:t>T</w:t>
      </w:r>
      <w:r>
        <w:rPr>
          <w:lang w:eastAsia="zh-CN"/>
        </w:rPr>
        <w:t xml:space="preserve">his section will </w:t>
      </w:r>
      <w:r w:rsidR="00FA65DD">
        <w:rPr>
          <w:lang w:eastAsia="zh-CN"/>
        </w:rPr>
        <w:t xml:space="preserve">elaborate </w:t>
      </w:r>
      <w:r>
        <w:rPr>
          <w:lang w:eastAsia="zh-CN"/>
        </w:rPr>
        <w:t>the</w:t>
      </w:r>
      <w:r w:rsidRPr="007436BD">
        <w:t xml:space="preserve"> </w:t>
      </w:r>
      <w:r w:rsidR="008F0F53">
        <w:rPr>
          <w:lang w:eastAsia="zh-CN"/>
        </w:rPr>
        <w:t xml:space="preserve">analysis </w:t>
      </w:r>
      <w:r>
        <w:rPr>
          <w:lang w:eastAsia="zh-CN"/>
        </w:rPr>
        <w:t>and applicable cases of model transfer/delivery.</w:t>
      </w:r>
    </w:p>
    <w:p w14:paraId="01782826" w14:textId="4FE91D73" w:rsidR="008278B2" w:rsidRPr="00195AC5" w:rsidRDefault="008278B2" w:rsidP="008278B2">
      <w:pPr>
        <w:pStyle w:val="Heading2"/>
        <w:rPr>
          <w:b w:val="0"/>
          <w:lang w:eastAsia="zh-CN"/>
        </w:rPr>
      </w:pPr>
      <w:r>
        <w:rPr>
          <w:lang w:eastAsia="zh-CN"/>
        </w:rPr>
        <w:t>2.1 Categorization for m</w:t>
      </w:r>
      <w:r w:rsidRPr="00195AC5">
        <w:rPr>
          <w:lang w:eastAsia="zh-CN"/>
        </w:rPr>
        <w:t>odel transfer/delivery to UE</w:t>
      </w:r>
    </w:p>
    <w:p w14:paraId="13A8BA9D" w14:textId="77777777" w:rsidR="008278B2" w:rsidRDefault="008278B2" w:rsidP="008278B2">
      <w:r>
        <w:rPr>
          <w:lang w:eastAsia="zh-CN"/>
        </w:rPr>
        <w:t>In the RAN1</w:t>
      </w:r>
      <w:r>
        <w:rPr>
          <w:rFonts w:hint="eastAsia"/>
          <w:lang w:eastAsia="zh-CN"/>
        </w:rPr>
        <w:t>#</w:t>
      </w:r>
      <w:r>
        <w:rPr>
          <w:lang w:eastAsia="zh-CN"/>
        </w:rPr>
        <w:t xml:space="preserve">112 meeting, the following agreement for the cases of </w:t>
      </w:r>
      <w:r w:rsidRPr="006B4C93">
        <w:rPr>
          <w:bCs/>
        </w:rPr>
        <w:t>model delivery/transfer</w:t>
      </w:r>
      <w:r>
        <w:rPr>
          <w:bCs/>
        </w:rPr>
        <w:t xml:space="preserve"> to UE had been achieved. </w:t>
      </w:r>
    </w:p>
    <w:tbl>
      <w:tblPr>
        <w:tblStyle w:val="TableGrid"/>
        <w:tblpPr w:leftFromText="180" w:rightFromText="180" w:vertAnchor="text" w:horzAnchor="margin" w:tblpY="13"/>
        <w:tblW w:w="0" w:type="auto"/>
        <w:tblLook w:val="04A0" w:firstRow="1" w:lastRow="0" w:firstColumn="1" w:lastColumn="0" w:noHBand="0" w:noVBand="1"/>
      </w:tblPr>
      <w:tblGrid>
        <w:gridCol w:w="9307"/>
      </w:tblGrid>
      <w:tr w:rsidR="008278B2" w14:paraId="6E6DAAA0" w14:textId="77777777" w:rsidTr="00607074">
        <w:tc>
          <w:tcPr>
            <w:tcW w:w="9307" w:type="dxa"/>
          </w:tcPr>
          <w:p w14:paraId="4B0BCF35" w14:textId="77777777" w:rsidR="008278B2" w:rsidRPr="00BE5EBE" w:rsidRDefault="008278B2" w:rsidP="00607074">
            <w:pPr>
              <w:spacing w:after="0"/>
              <w:rPr>
                <w:rFonts w:eastAsia="DengXian"/>
                <w:bCs/>
                <w:sz w:val="20"/>
                <w:szCs w:val="20"/>
                <w:highlight w:val="green"/>
                <w:lang w:eastAsia="zh-CN"/>
              </w:rPr>
            </w:pPr>
            <w:r w:rsidRPr="00BE5EBE">
              <w:rPr>
                <w:rFonts w:eastAsia="DengXian" w:hint="eastAsia"/>
                <w:bCs/>
                <w:sz w:val="20"/>
                <w:szCs w:val="20"/>
                <w:highlight w:val="green"/>
                <w:lang w:eastAsia="zh-CN"/>
              </w:rPr>
              <w:t>A</w:t>
            </w:r>
            <w:r w:rsidRPr="00BE5EBE">
              <w:rPr>
                <w:rFonts w:eastAsia="DengXian"/>
                <w:bCs/>
                <w:sz w:val="20"/>
                <w:szCs w:val="20"/>
                <w:highlight w:val="green"/>
                <w:lang w:eastAsia="zh-CN"/>
              </w:rPr>
              <w:t>greement</w:t>
            </w:r>
          </w:p>
          <w:p w14:paraId="1F190A9C" w14:textId="77777777" w:rsidR="008278B2" w:rsidRPr="00BE5EBE" w:rsidRDefault="008278B2" w:rsidP="00607074">
            <w:pPr>
              <w:spacing w:after="0"/>
              <w:rPr>
                <w:bCs/>
                <w:sz w:val="20"/>
                <w:szCs w:val="20"/>
              </w:rPr>
            </w:pPr>
            <w:r w:rsidRPr="00BE5EBE">
              <w:rPr>
                <w:bCs/>
                <w:sz w:val="20"/>
                <w:szCs w:val="20"/>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91"/>
              <w:gridCol w:w="2058"/>
              <w:gridCol w:w="2760"/>
            </w:tblGrid>
            <w:tr w:rsidR="008278B2" w:rsidRPr="006B4C93" w14:paraId="091E769A" w14:textId="77777777" w:rsidTr="00607074">
              <w:tc>
                <w:tcPr>
                  <w:tcW w:w="684" w:type="dxa"/>
                  <w:shd w:val="clear" w:color="auto" w:fill="auto"/>
                </w:tcPr>
                <w:p w14:paraId="1EB8BACC"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2FE2D976"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2CBD43EF"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73E3E6E9"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Training location</w:t>
                  </w:r>
                </w:p>
              </w:tc>
            </w:tr>
            <w:tr w:rsidR="008278B2" w:rsidRPr="006B4C93" w14:paraId="767711F1" w14:textId="77777777" w:rsidTr="00607074">
              <w:tc>
                <w:tcPr>
                  <w:tcW w:w="684" w:type="dxa"/>
                  <w:shd w:val="clear" w:color="auto" w:fill="auto"/>
                </w:tcPr>
                <w:p w14:paraId="70B8B275"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78A31B66"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245F23A6"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70E75A10"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UE-side / NW-side / neutral site</w:t>
                  </w:r>
                </w:p>
              </w:tc>
            </w:tr>
            <w:tr w:rsidR="008278B2" w:rsidRPr="006B4C93" w14:paraId="7E2AF44C" w14:textId="77777777" w:rsidTr="00607074">
              <w:tc>
                <w:tcPr>
                  <w:tcW w:w="684" w:type="dxa"/>
                  <w:shd w:val="clear" w:color="auto" w:fill="auto"/>
                </w:tcPr>
                <w:p w14:paraId="50F84DC0"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60CB9AAF"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7DFA26E7"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00B36B60"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UE-side / neutral site</w:t>
                  </w:r>
                </w:p>
              </w:tc>
            </w:tr>
            <w:tr w:rsidR="008278B2" w:rsidRPr="006B4C93" w14:paraId="5ACBC7DC" w14:textId="77777777" w:rsidTr="00607074">
              <w:tc>
                <w:tcPr>
                  <w:tcW w:w="684" w:type="dxa"/>
                  <w:shd w:val="clear" w:color="auto" w:fill="auto"/>
                </w:tcPr>
                <w:p w14:paraId="50EB112E"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64FEE39B"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216E9F9B"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2BEDBF2C"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NW-side</w:t>
                  </w:r>
                </w:p>
              </w:tc>
            </w:tr>
            <w:tr w:rsidR="008278B2" w:rsidRPr="006B4C93" w14:paraId="69AC9979" w14:textId="77777777" w:rsidTr="00607074">
              <w:tc>
                <w:tcPr>
                  <w:tcW w:w="684" w:type="dxa"/>
                  <w:shd w:val="clear" w:color="auto" w:fill="auto"/>
                </w:tcPr>
                <w:p w14:paraId="56BF2AB2"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7ED5DE74"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6DC408A4"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48C6934"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UE-side / neutral site</w:t>
                  </w:r>
                </w:p>
              </w:tc>
            </w:tr>
            <w:tr w:rsidR="008278B2" w:rsidRPr="006B4C93" w14:paraId="0D51BB62" w14:textId="77777777" w:rsidTr="00607074">
              <w:tc>
                <w:tcPr>
                  <w:tcW w:w="684" w:type="dxa"/>
                  <w:shd w:val="clear" w:color="auto" w:fill="auto"/>
                </w:tcPr>
                <w:p w14:paraId="1D88AFE5"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1FD09E1D"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214E81AC"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5BD173BB"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NW-side</w:t>
                  </w:r>
                </w:p>
              </w:tc>
            </w:tr>
            <w:tr w:rsidR="008278B2" w:rsidRPr="006B4C93" w14:paraId="0EDAA195" w14:textId="77777777" w:rsidTr="00607074">
              <w:tc>
                <w:tcPr>
                  <w:tcW w:w="684" w:type="dxa"/>
                  <w:shd w:val="clear" w:color="auto" w:fill="auto"/>
                </w:tcPr>
                <w:p w14:paraId="138E480A" w14:textId="77777777" w:rsidR="008278B2" w:rsidRPr="006B4C93" w:rsidRDefault="008278B2" w:rsidP="00627CA4">
                  <w:pPr>
                    <w:framePr w:hSpace="180" w:wrap="around" w:vAnchor="text" w:hAnchor="margin" w:y="13"/>
                    <w:spacing w:after="0"/>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546E6C44"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2B3C553B"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449E7AD2" w14:textId="77777777" w:rsidR="008278B2" w:rsidRPr="006B4C93" w:rsidRDefault="008278B2" w:rsidP="00627CA4">
                  <w:pPr>
                    <w:framePr w:hSpace="180" w:wrap="around" w:vAnchor="text" w:hAnchor="margin" w:y="13"/>
                    <w:spacing w:after="0"/>
                    <w:rPr>
                      <w:rFonts w:ascii="Arial" w:hAnsi="Arial" w:cs="Arial"/>
                      <w:sz w:val="16"/>
                      <w:szCs w:val="16"/>
                    </w:rPr>
                  </w:pPr>
                  <w:r w:rsidRPr="006B4C93">
                    <w:rPr>
                      <w:rFonts w:ascii="Arial" w:hAnsi="Arial" w:cs="Arial"/>
                      <w:sz w:val="16"/>
                      <w:szCs w:val="16"/>
                    </w:rPr>
                    <w:t>NW-side</w:t>
                  </w:r>
                </w:p>
              </w:tc>
            </w:tr>
          </w:tbl>
          <w:p w14:paraId="74759C0E" w14:textId="77777777" w:rsidR="008278B2" w:rsidRPr="00BE5EBE" w:rsidRDefault="008278B2" w:rsidP="00607074">
            <w:pPr>
              <w:spacing w:after="0"/>
              <w:rPr>
                <w:bCs/>
                <w:sz w:val="20"/>
                <w:szCs w:val="20"/>
              </w:rPr>
            </w:pPr>
            <w:r w:rsidRPr="00BE5EBE">
              <w:rPr>
                <w:bCs/>
                <w:sz w:val="20"/>
                <w:szCs w:val="20"/>
              </w:rPr>
              <w:t>Note: The Case definition is only for the purpose of facilitating discussion and does not imply applicability, feasibility, entity mapping, architecture, signalling nor any prioritization.</w:t>
            </w:r>
          </w:p>
          <w:p w14:paraId="5EF0B780" w14:textId="77777777" w:rsidR="008278B2" w:rsidRPr="00BE5EBE" w:rsidRDefault="008278B2" w:rsidP="00607074">
            <w:pPr>
              <w:spacing w:after="0"/>
              <w:rPr>
                <w:bCs/>
                <w:sz w:val="20"/>
                <w:szCs w:val="20"/>
              </w:rPr>
            </w:pPr>
            <w:r w:rsidRPr="00BE5EBE">
              <w:rPr>
                <w:bCs/>
                <w:sz w:val="20"/>
                <w:szCs w:val="20"/>
              </w:rPr>
              <w:t>Note: The Case definition is NOT intended to introduce sub-levels of Level z.</w:t>
            </w:r>
          </w:p>
          <w:p w14:paraId="53BC916D" w14:textId="77777777" w:rsidR="008278B2" w:rsidRPr="00BE5EBE" w:rsidRDefault="008278B2" w:rsidP="00607074">
            <w:pPr>
              <w:spacing w:after="0"/>
              <w:rPr>
                <w:bCs/>
                <w:sz w:val="20"/>
                <w:szCs w:val="20"/>
              </w:rPr>
            </w:pPr>
            <w:r w:rsidRPr="00BE5EBE">
              <w:rPr>
                <w:bCs/>
                <w:sz w:val="20"/>
                <w:szCs w:val="20"/>
              </w:rPr>
              <w:t>Note: Other cases may be included further upon interest from companies.</w:t>
            </w:r>
          </w:p>
          <w:p w14:paraId="0423D9F8" w14:textId="77777777" w:rsidR="008278B2" w:rsidRPr="00625251" w:rsidRDefault="008278B2" w:rsidP="00607074">
            <w:pPr>
              <w:spacing w:after="0"/>
              <w:rPr>
                <w:rFonts w:eastAsia="DengXian"/>
                <w:bCs/>
                <w:lang w:eastAsia="zh-CN"/>
              </w:rPr>
            </w:pPr>
            <w:r w:rsidRPr="00BE5EBE">
              <w:rPr>
                <w:rFonts w:eastAsia="DengXian" w:hint="eastAsia"/>
                <w:bCs/>
                <w:sz w:val="20"/>
                <w:szCs w:val="20"/>
                <w:lang w:eastAsia="zh-CN"/>
              </w:rPr>
              <w:lastRenderedPageBreak/>
              <w:t>F</w:t>
            </w:r>
            <w:r w:rsidRPr="00BE5EBE">
              <w:rPr>
                <w:rFonts w:eastAsia="DengXian"/>
                <w:bCs/>
                <w:sz w:val="20"/>
                <w:szCs w:val="20"/>
                <w:lang w:eastAsia="zh-CN"/>
              </w:rPr>
              <w:t xml:space="preserve">FS: Z4 and Z5 boundary </w:t>
            </w:r>
          </w:p>
        </w:tc>
      </w:tr>
    </w:tbl>
    <w:p w14:paraId="0E54ED31" w14:textId="08C21495" w:rsidR="00EC3688" w:rsidRDefault="007143D3" w:rsidP="00654EEF">
      <w:pPr>
        <w:spacing w:beforeLines="50" w:before="120"/>
        <w:rPr>
          <w:bCs/>
          <w:lang w:eastAsia="zh-CN"/>
        </w:rPr>
      </w:pPr>
      <w:r>
        <w:rPr>
          <w:bCs/>
          <w:lang w:eastAsia="zh-CN"/>
        </w:rPr>
        <w:lastRenderedPageBreak/>
        <w:t>From the perspective of wh</w:t>
      </w:r>
      <w:r w:rsidR="00654EEF">
        <w:rPr>
          <w:bCs/>
          <w:lang w:eastAsia="zh-CN"/>
        </w:rPr>
        <w:t>ere the model is trained (</w:t>
      </w:r>
      <w:r w:rsidR="00C922BA">
        <w:rPr>
          <w:bCs/>
          <w:lang w:eastAsia="zh-CN"/>
        </w:rPr>
        <w:t>i.e., whether cross vendor alignment is needed</w:t>
      </w:r>
      <w:r w:rsidR="00654EEF">
        <w:rPr>
          <w:bCs/>
          <w:lang w:eastAsia="zh-CN"/>
        </w:rPr>
        <w:t>), these cases</w:t>
      </w:r>
      <w:r>
        <w:rPr>
          <w:bCs/>
          <w:lang w:eastAsia="zh-CN"/>
        </w:rPr>
        <w:t xml:space="preserve"> can be categorized </w:t>
      </w:r>
      <w:r w:rsidR="004E7EC3">
        <w:rPr>
          <w:bCs/>
          <w:lang w:eastAsia="zh-CN"/>
        </w:rPr>
        <w:t>into two classes:</w:t>
      </w:r>
    </w:p>
    <w:p w14:paraId="200326E6" w14:textId="4E269C1B" w:rsidR="004E7EC3" w:rsidRDefault="003A4D1B" w:rsidP="00654EEF">
      <w:pPr>
        <w:pStyle w:val="ListParagraph"/>
        <w:numPr>
          <w:ilvl w:val="0"/>
          <w:numId w:val="7"/>
        </w:numPr>
        <w:spacing w:before="120" w:after="120"/>
        <w:ind w:left="420"/>
        <w:jc w:val="both"/>
        <w:rPr>
          <w:rStyle w:val="B1Char"/>
        </w:rPr>
      </w:pPr>
      <w:r>
        <w:rPr>
          <w:rStyle w:val="B1Char"/>
          <w:b/>
        </w:rPr>
        <w:t xml:space="preserve">Class 1: </w:t>
      </w:r>
      <w:r w:rsidR="00E2076D" w:rsidRPr="00EF20C5">
        <w:rPr>
          <w:rStyle w:val="B1Char"/>
          <w:b/>
        </w:rPr>
        <w:t>The delivered m</w:t>
      </w:r>
      <w:r w:rsidR="004E7EC3" w:rsidRPr="00EF20C5">
        <w:rPr>
          <w:rStyle w:val="B1Char"/>
          <w:b/>
        </w:rPr>
        <w:t xml:space="preserve">odel </w:t>
      </w:r>
      <w:r w:rsidR="00E2076D" w:rsidRPr="00EF20C5">
        <w:rPr>
          <w:rStyle w:val="B1Char"/>
          <w:b/>
        </w:rPr>
        <w:t xml:space="preserve">is </w:t>
      </w:r>
      <w:r w:rsidR="00654EEF" w:rsidRPr="00EF20C5">
        <w:rPr>
          <w:rStyle w:val="B1Char"/>
          <w:b/>
        </w:rPr>
        <w:t>trained at Network</w:t>
      </w:r>
      <w:r w:rsidR="003074B5" w:rsidRPr="00EF20C5">
        <w:rPr>
          <w:rStyle w:val="B1Char"/>
          <w:b/>
        </w:rPr>
        <w:t xml:space="preserve"> side</w:t>
      </w:r>
      <w:r w:rsidR="00BD5152" w:rsidRPr="00FF1295">
        <w:rPr>
          <w:rStyle w:val="B1Char"/>
          <w:b/>
        </w:rPr>
        <w:t xml:space="preserve"> (including MNOs)</w:t>
      </w:r>
      <w:r w:rsidR="00654EEF" w:rsidRPr="00BD5152">
        <w:rPr>
          <w:rStyle w:val="B1Char"/>
        </w:rPr>
        <w:t xml:space="preserve">. </w:t>
      </w:r>
      <w:r w:rsidR="00654EEF">
        <w:rPr>
          <w:rStyle w:val="B1Char"/>
        </w:rPr>
        <w:t>This class includes</w:t>
      </w:r>
      <w:r w:rsidR="00486D33" w:rsidRPr="00486D33">
        <w:t xml:space="preserve"> </w:t>
      </w:r>
      <w:r w:rsidR="00486D33">
        <w:rPr>
          <w:rStyle w:val="B1Char"/>
        </w:rPr>
        <w:t xml:space="preserve">Case y, </w:t>
      </w:r>
      <w:r w:rsidR="0053781A">
        <w:rPr>
          <w:rStyle w:val="B1Char"/>
        </w:rPr>
        <w:t>z</w:t>
      </w:r>
      <w:r w:rsidR="009B05B7">
        <w:rPr>
          <w:rStyle w:val="B1Char"/>
        </w:rPr>
        <w:t>2</w:t>
      </w:r>
      <w:r w:rsidR="0053781A">
        <w:rPr>
          <w:rStyle w:val="B1Char"/>
        </w:rPr>
        <w:t xml:space="preserve">, </w:t>
      </w:r>
      <w:r w:rsidR="00486D33">
        <w:rPr>
          <w:rStyle w:val="B1Char"/>
        </w:rPr>
        <w:t>z4, and z5</w:t>
      </w:r>
      <w:r w:rsidR="00CD2044">
        <w:rPr>
          <w:rStyle w:val="B1Char"/>
        </w:rPr>
        <w:t>.</w:t>
      </w:r>
      <w:r w:rsidR="00A137B1">
        <w:rPr>
          <w:rStyle w:val="B1Char"/>
        </w:rPr>
        <w:t xml:space="preserve"> </w:t>
      </w:r>
      <w:r w:rsidR="00687A2C">
        <w:rPr>
          <w:rStyle w:val="B1Char"/>
        </w:rPr>
        <w:t>In this class,</w:t>
      </w:r>
      <w:r w:rsidR="004969E9">
        <w:rPr>
          <w:rStyle w:val="B1Char"/>
        </w:rPr>
        <w:t xml:space="preserve"> </w:t>
      </w:r>
      <w:r w:rsidR="009A5B90">
        <w:rPr>
          <w:rStyle w:val="B1Char"/>
        </w:rPr>
        <w:t xml:space="preserve">non-trivial </w:t>
      </w:r>
      <w:r w:rsidR="004969E9">
        <w:rPr>
          <w:rStyle w:val="B1Char"/>
        </w:rPr>
        <w:t>cross vendor alignment is needed</w:t>
      </w:r>
      <w:r w:rsidR="008A470E">
        <w:rPr>
          <w:rStyle w:val="B1Char"/>
        </w:rPr>
        <w:t xml:space="preserve">, </w:t>
      </w:r>
      <w:r w:rsidR="00560DC0">
        <w:rPr>
          <w:rStyle w:val="B1Char"/>
        </w:rPr>
        <w:t>as</w:t>
      </w:r>
      <w:r w:rsidR="008A470E">
        <w:rPr>
          <w:rStyle w:val="B1Char"/>
        </w:rPr>
        <w:t xml:space="preserve"> the training dataset or trained model may need to be delivery across vendors</w:t>
      </w:r>
      <w:r w:rsidR="005C26BD">
        <w:rPr>
          <w:rStyle w:val="B1Char"/>
        </w:rPr>
        <w:t xml:space="preserve"> with </w:t>
      </w:r>
      <w:r w:rsidR="00211285">
        <w:rPr>
          <w:rStyle w:val="B1Char"/>
        </w:rPr>
        <w:t xml:space="preserve">offline </w:t>
      </w:r>
      <w:r w:rsidR="005C26BD">
        <w:rPr>
          <w:rStyle w:val="B1Char"/>
        </w:rPr>
        <w:t>contract agreement</w:t>
      </w:r>
      <w:r w:rsidR="004969E9">
        <w:rPr>
          <w:rStyle w:val="B1Char"/>
        </w:rPr>
        <w:t xml:space="preserve">. </w:t>
      </w:r>
      <w:r w:rsidR="0077397E">
        <w:rPr>
          <w:rStyle w:val="B1Char"/>
        </w:rPr>
        <w:t>The specific cases are</w:t>
      </w:r>
      <w:r w:rsidR="00E35F05">
        <w:rPr>
          <w:rStyle w:val="B1Char"/>
        </w:rPr>
        <w:t xml:space="preserve"> elaborate</w:t>
      </w:r>
      <w:r w:rsidR="0077397E">
        <w:rPr>
          <w:rStyle w:val="B1Char"/>
        </w:rPr>
        <w:t>d</w:t>
      </w:r>
      <w:r w:rsidR="00E35F05">
        <w:rPr>
          <w:rStyle w:val="B1Char"/>
        </w:rPr>
        <w:t>:</w:t>
      </w:r>
    </w:p>
    <w:p w14:paraId="2A52FF3E" w14:textId="3846DA30" w:rsidR="00A533EF" w:rsidRPr="00FF1295" w:rsidRDefault="00A533EF" w:rsidP="00A533EF">
      <w:pPr>
        <w:pStyle w:val="ListParagraph"/>
        <w:numPr>
          <w:ilvl w:val="1"/>
          <w:numId w:val="7"/>
        </w:numPr>
        <w:spacing w:before="120" w:after="120"/>
        <w:ind w:left="851"/>
        <w:jc w:val="both"/>
        <w:rPr>
          <w:rStyle w:val="B1Char"/>
          <w:b/>
        </w:rPr>
      </w:pPr>
      <w:r w:rsidRPr="00A533EF">
        <w:rPr>
          <w:rStyle w:val="B1Char"/>
          <w:b/>
        </w:rPr>
        <w:t>Case y:</w:t>
      </w:r>
      <w:r w:rsidRPr="00A533EF">
        <w:t xml:space="preserve"> </w:t>
      </w:r>
      <w:r w:rsidRPr="00264C13">
        <w:rPr>
          <w:rStyle w:val="B1Char"/>
        </w:rPr>
        <w:t>Network trains AI/ML models and delivers the trained models in open format to the non-3GPP entity of the UE side in an offline manner. Models are compiled and stored at the non-3GPP entity</w:t>
      </w:r>
      <w:r w:rsidR="00E35F05">
        <w:rPr>
          <w:rStyle w:val="B1Char"/>
        </w:rPr>
        <w:t xml:space="preserve"> before delivered to UE device for inference</w:t>
      </w:r>
      <w:r w:rsidRPr="00264C13">
        <w:rPr>
          <w:rStyle w:val="B1Char"/>
        </w:rPr>
        <w:t>.</w:t>
      </w:r>
    </w:p>
    <w:p w14:paraId="69119349" w14:textId="77777777" w:rsidR="009B05B7" w:rsidRDefault="009B05B7" w:rsidP="009B05B7">
      <w:pPr>
        <w:pStyle w:val="ListParagraph"/>
        <w:numPr>
          <w:ilvl w:val="1"/>
          <w:numId w:val="7"/>
        </w:numPr>
        <w:spacing w:before="120" w:after="120"/>
        <w:ind w:left="851"/>
        <w:jc w:val="both"/>
        <w:rPr>
          <w:rStyle w:val="B1Char"/>
        </w:rPr>
      </w:pPr>
      <w:r w:rsidRPr="00C962CB">
        <w:rPr>
          <w:rStyle w:val="B1Char"/>
          <w:b/>
        </w:rPr>
        <w:t>Case z</w:t>
      </w:r>
      <w:r>
        <w:rPr>
          <w:rStyle w:val="B1Char"/>
          <w:b/>
        </w:rPr>
        <w:t>2</w:t>
      </w:r>
      <w:r w:rsidRPr="00C962CB">
        <w:rPr>
          <w:rStyle w:val="B1Char"/>
          <w:b/>
        </w:rPr>
        <w:t>:</w:t>
      </w:r>
      <w:r w:rsidRPr="00C962CB">
        <w:rPr>
          <w:rStyle w:val="B1Char"/>
        </w:rPr>
        <w:t xml:space="preserve"> </w:t>
      </w:r>
      <w:r>
        <w:rPr>
          <w:rStyle w:val="B1Char"/>
        </w:rPr>
        <w:t>T</w:t>
      </w:r>
      <w:r w:rsidRPr="00C962CB">
        <w:rPr>
          <w:rStyle w:val="B1Char"/>
        </w:rPr>
        <w:t>he AI/ML model</w:t>
      </w:r>
      <w:r>
        <w:rPr>
          <w:rStyle w:val="B1Char"/>
        </w:rPr>
        <w:t xml:space="preserve"> is trained at the Network side; then the trained model </w:t>
      </w:r>
      <w:r w:rsidRPr="00C962CB">
        <w:rPr>
          <w:rStyle w:val="B1Char"/>
        </w:rPr>
        <w:t>with open format is</w:t>
      </w:r>
      <w:r>
        <w:rPr>
          <w:rStyle w:val="B1Char"/>
        </w:rPr>
        <w:t xml:space="preserve"> delivered to</w:t>
      </w:r>
      <w:r w:rsidRPr="00C962CB">
        <w:rPr>
          <w:rStyle w:val="B1Char"/>
        </w:rPr>
        <w:t xml:space="preserve"> the non-3GPP entity of the UE side</w:t>
      </w:r>
      <w:r>
        <w:rPr>
          <w:rStyle w:val="B1Char"/>
        </w:rPr>
        <w:t xml:space="preserve"> for </w:t>
      </w:r>
      <w:r w:rsidRPr="00C962CB">
        <w:rPr>
          <w:rStyle w:val="B1Char"/>
        </w:rPr>
        <w:t>compil</w:t>
      </w:r>
      <w:r>
        <w:rPr>
          <w:rStyle w:val="B1Char"/>
        </w:rPr>
        <w:t>ing</w:t>
      </w:r>
      <w:r w:rsidRPr="00C962CB">
        <w:rPr>
          <w:rStyle w:val="B1Char"/>
        </w:rPr>
        <w:t xml:space="preserve">, after which the binary image is then delivered to and stored at the Network side </w:t>
      </w:r>
      <w:r>
        <w:rPr>
          <w:rStyle w:val="B1Char"/>
        </w:rPr>
        <w:t>before transferred to UE device for inference</w:t>
      </w:r>
      <w:r w:rsidRPr="00C962CB">
        <w:rPr>
          <w:rStyle w:val="B1Char"/>
        </w:rPr>
        <w:t>.</w:t>
      </w:r>
    </w:p>
    <w:p w14:paraId="112D3F61" w14:textId="2EE0A520" w:rsidR="0095057A" w:rsidRPr="00FF1295" w:rsidRDefault="000866F1" w:rsidP="00A533EF">
      <w:pPr>
        <w:pStyle w:val="ListParagraph"/>
        <w:numPr>
          <w:ilvl w:val="1"/>
          <w:numId w:val="7"/>
        </w:numPr>
        <w:spacing w:before="120" w:after="120"/>
        <w:ind w:left="851"/>
        <w:jc w:val="both"/>
        <w:rPr>
          <w:rStyle w:val="B1Char"/>
          <w:b/>
        </w:rPr>
      </w:pPr>
      <w:r w:rsidRPr="00C962CB">
        <w:rPr>
          <w:rStyle w:val="B1Char"/>
          <w:b/>
        </w:rPr>
        <w:t>Case z</w:t>
      </w:r>
      <w:r>
        <w:rPr>
          <w:rStyle w:val="B1Char"/>
          <w:b/>
        </w:rPr>
        <w:t>4</w:t>
      </w:r>
      <w:r w:rsidRPr="00C962CB">
        <w:rPr>
          <w:rStyle w:val="B1Char"/>
          <w:b/>
        </w:rPr>
        <w:t>:</w:t>
      </w:r>
      <w:r w:rsidRPr="00C962CB">
        <w:rPr>
          <w:rStyle w:val="B1Char"/>
        </w:rPr>
        <w:t xml:space="preserve"> </w:t>
      </w:r>
      <w:r w:rsidR="0095057A" w:rsidRPr="00264C13">
        <w:rPr>
          <w:rStyle w:val="B1Char"/>
        </w:rPr>
        <w:t>Network and UE align the model structure in an offline manner</w:t>
      </w:r>
      <w:r w:rsidR="0095057A">
        <w:rPr>
          <w:rStyle w:val="B1Char"/>
        </w:rPr>
        <w:t xml:space="preserve">, and the </w:t>
      </w:r>
      <w:r w:rsidR="0095057A" w:rsidRPr="00FF1295">
        <w:rPr>
          <w:rStyle w:val="B1Char"/>
        </w:rPr>
        <w:t>AI/ML model for the UE device is pre-compiled</w:t>
      </w:r>
      <w:r w:rsidR="0095057A" w:rsidRPr="00264C13">
        <w:rPr>
          <w:rStyle w:val="B1Char"/>
        </w:rPr>
        <w:t>. Network trains the AI/ML models</w:t>
      </w:r>
      <w:r w:rsidR="0095057A">
        <w:rPr>
          <w:rStyle w:val="B1Char"/>
        </w:rPr>
        <w:t xml:space="preserve"> by only updating the parameters (without changing the structure)</w:t>
      </w:r>
      <w:r w:rsidR="0095057A" w:rsidRPr="00264C13">
        <w:rPr>
          <w:rStyle w:val="B1Char"/>
        </w:rPr>
        <w:t xml:space="preserve"> and stores the trained models with open format. Since the UE has already know</w:t>
      </w:r>
      <w:r w:rsidR="0095057A">
        <w:rPr>
          <w:rStyle w:val="B1Char"/>
        </w:rPr>
        <w:t>n</w:t>
      </w:r>
      <w:r w:rsidR="0095057A" w:rsidRPr="00264C13">
        <w:rPr>
          <w:rStyle w:val="B1Char"/>
        </w:rPr>
        <w:t xml:space="preserve"> the model structure, Network only needs to </w:t>
      </w:r>
      <w:r w:rsidR="0095057A">
        <w:rPr>
          <w:rStyle w:val="B1Char"/>
        </w:rPr>
        <w:t>transfer</w:t>
      </w:r>
      <w:r w:rsidR="0095057A" w:rsidRPr="00264C13">
        <w:rPr>
          <w:rStyle w:val="B1Char"/>
        </w:rPr>
        <w:t xml:space="preserve"> model parameters to UE. As the AI/ML model at the UE device is unchanged, UE </w:t>
      </w:r>
      <w:r w:rsidR="0095057A">
        <w:rPr>
          <w:rStyle w:val="B1Char"/>
        </w:rPr>
        <w:t>may</w:t>
      </w:r>
      <w:r w:rsidR="0095057A" w:rsidRPr="00264C13">
        <w:rPr>
          <w:rStyle w:val="B1Char"/>
        </w:rPr>
        <w:t xml:space="preserve"> directly update the parameters into the model and implement without compiling</w:t>
      </w:r>
      <w:r w:rsidR="0095057A">
        <w:rPr>
          <w:rStyle w:val="B1Char"/>
        </w:rPr>
        <w:t xml:space="preserve"> (whether there is additional quantization/testing issue for parameter only update can be further clarified)</w:t>
      </w:r>
      <w:r w:rsidR="0095057A" w:rsidRPr="00264C13">
        <w:rPr>
          <w:rStyle w:val="B1Char"/>
        </w:rPr>
        <w:t>.</w:t>
      </w:r>
    </w:p>
    <w:p w14:paraId="7B2B9BEE" w14:textId="21D44149" w:rsidR="003C2629" w:rsidRPr="003F4A17" w:rsidRDefault="00974295" w:rsidP="00A533EF">
      <w:pPr>
        <w:pStyle w:val="ListParagraph"/>
        <w:numPr>
          <w:ilvl w:val="1"/>
          <w:numId w:val="7"/>
        </w:numPr>
        <w:spacing w:before="120" w:after="120"/>
        <w:ind w:left="851"/>
        <w:jc w:val="both"/>
        <w:rPr>
          <w:rStyle w:val="B1Char"/>
          <w:b/>
        </w:rPr>
      </w:pPr>
      <w:r w:rsidRPr="00C962CB">
        <w:rPr>
          <w:rStyle w:val="B1Char"/>
          <w:b/>
        </w:rPr>
        <w:t>Case z</w:t>
      </w:r>
      <w:r>
        <w:rPr>
          <w:rStyle w:val="B1Char"/>
          <w:b/>
        </w:rPr>
        <w:t>5</w:t>
      </w:r>
      <w:r w:rsidRPr="00C962CB">
        <w:rPr>
          <w:rStyle w:val="B1Char"/>
          <w:b/>
        </w:rPr>
        <w:t>:</w:t>
      </w:r>
      <w:r>
        <w:rPr>
          <w:rStyle w:val="B1Char"/>
          <w:b/>
        </w:rPr>
        <w:t xml:space="preserve"> </w:t>
      </w:r>
      <w:r w:rsidR="006F7997">
        <w:rPr>
          <w:rStyle w:val="B1Char"/>
        </w:rPr>
        <w:t xml:space="preserve">Network </w:t>
      </w:r>
      <w:r w:rsidRPr="00264C13">
        <w:rPr>
          <w:rStyle w:val="B1Char"/>
        </w:rPr>
        <w:t xml:space="preserve">trains AI/ML model </w:t>
      </w:r>
      <w:r w:rsidR="00560FE5">
        <w:rPr>
          <w:rStyle w:val="B1Char"/>
          <w:lang w:eastAsia="zh-CN"/>
        </w:rPr>
        <w:t xml:space="preserve">and transfers </w:t>
      </w:r>
      <w:r>
        <w:rPr>
          <w:rStyle w:val="B1Char"/>
        </w:rPr>
        <w:t xml:space="preserve">to UE device with open format; afterwards, the </w:t>
      </w:r>
      <w:r w:rsidRPr="00264C13">
        <w:rPr>
          <w:rStyle w:val="B1Char"/>
        </w:rPr>
        <w:t xml:space="preserve">UE </w:t>
      </w:r>
      <w:r>
        <w:rPr>
          <w:rStyle w:val="B1Char"/>
        </w:rPr>
        <w:t xml:space="preserve">device </w:t>
      </w:r>
      <w:r w:rsidRPr="00264C13">
        <w:rPr>
          <w:rStyle w:val="B1Char"/>
        </w:rPr>
        <w:t>upload</w:t>
      </w:r>
      <w:r>
        <w:rPr>
          <w:rStyle w:val="B1Char"/>
        </w:rPr>
        <w:t>s</w:t>
      </w:r>
      <w:r w:rsidRPr="00264C13">
        <w:rPr>
          <w:rStyle w:val="B1Char"/>
        </w:rPr>
        <w:t xml:space="preserve"> the models to </w:t>
      </w:r>
      <w:r>
        <w:rPr>
          <w:rStyle w:val="B1Char"/>
        </w:rPr>
        <w:t xml:space="preserve">the </w:t>
      </w:r>
      <w:r w:rsidRPr="00C962CB">
        <w:rPr>
          <w:rStyle w:val="B1Char"/>
        </w:rPr>
        <w:t xml:space="preserve">non-3GPP entity of the UE side </w:t>
      </w:r>
      <w:r w:rsidRPr="00264C13">
        <w:rPr>
          <w:rStyle w:val="B1Char"/>
        </w:rPr>
        <w:t xml:space="preserve">for compiling and the </w:t>
      </w:r>
      <w:r w:rsidRPr="00C962CB">
        <w:rPr>
          <w:rStyle w:val="B1Char"/>
        </w:rPr>
        <w:t xml:space="preserve">non-3GPP entity transparently </w:t>
      </w:r>
      <w:r w:rsidRPr="00264C13">
        <w:rPr>
          <w:rStyle w:val="B1Char"/>
        </w:rPr>
        <w:t>deliver</w:t>
      </w:r>
      <w:r>
        <w:rPr>
          <w:rStyle w:val="B1Char"/>
        </w:rPr>
        <w:t>s</w:t>
      </w:r>
      <w:r w:rsidRPr="00264C13">
        <w:rPr>
          <w:rStyle w:val="B1Char"/>
        </w:rPr>
        <w:t xml:space="preserve"> the compiled models back to the UE </w:t>
      </w:r>
      <w:r>
        <w:rPr>
          <w:rStyle w:val="B1Char"/>
        </w:rPr>
        <w:t>device for inference</w:t>
      </w:r>
      <w:r w:rsidR="00AE44B0">
        <w:rPr>
          <w:rStyle w:val="B1Cha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DC44D4" w14:paraId="37B84E3B" w14:textId="77777777" w:rsidTr="009B747D">
        <w:tc>
          <w:tcPr>
            <w:tcW w:w="9317" w:type="dxa"/>
          </w:tcPr>
          <w:p w14:paraId="1A75E3FE" w14:textId="77777777" w:rsidR="00DC44D4" w:rsidRDefault="00DC44D4" w:rsidP="009B747D">
            <w:pPr>
              <w:pStyle w:val="Caption"/>
              <w:jc w:val="center"/>
            </w:pPr>
            <w:r>
              <w:rPr>
                <w:noProof/>
              </w:rPr>
              <w:drawing>
                <wp:inline distT="0" distB="0" distL="0" distR="0" wp14:anchorId="2D9DF933" wp14:editId="7A1D2957">
                  <wp:extent cx="5693869" cy="4473448"/>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8179" cy="4500404"/>
                          </a:xfrm>
                          <a:prstGeom prst="rect">
                            <a:avLst/>
                          </a:prstGeom>
                        </pic:spPr>
                      </pic:pic>
                    </a:graphicData>
                  </a:graphic>
                </wp:inline>
              </w:drawing>
            </w:r>
            <w:r w:rsidDel="00FB0818">
              <w:rPr>
                <w:noProof/>
                <w:lang w:eastAsia="zh-CN"/>
              </w:rPr>
              <w:t xml:space="preserve"> </w:t>
            </w:r>
          </w:p>
        </w:tc>
      </w:tr>
    </w:tbl>
    <w:p w14:paraId="349E07CC" w14:textId="72C7DE5D" w:rsidR="00DC44D4" w:rsidRDefault="00DC44D4" w:rsidP="00DC44D4">
      <w:pPr>
        <w:pStyle w:val="Caption"/>
        <w:jc w:val="center"/>
        <w:rPr>
          <w:lang w:eastAsia="zh-CN"/>
        </w:rPr>
      </w:pPr>
      <w:r>
        <w:lastRenderedPageBreak/>
        <w:t xml:space="preserve">Figure </w:t>
      </w:r>
      <w:r>
        <w:rPr>
          <w:noProof/>
        </w:rPr>
        <w:fldChar w:fldCharType="begin"/>
      </w:r>
      <w:r>
        <w:rPr>
          <w:noProof/>
        </w:rPr>
        <w:instrText xml:space="preserve"> SEQ Figure \* ARABIC </w:instrText>
      </w:r>
      <w:r>
        <w:rPr>
          <w:noProof/>
        </w:rPr>
        <w:fldChar w:fldCharType="separate"/>
      </w:r>
      <w:r w:rsidR="000D52F5">
        <w:rPr>
          <w:noProof/>
        </w:rPr>
        <w:t>1</w:t>
      </w:r>
      <w:r>
        <w:rPr>
          <w:noProof/>
        </w:rPr>
        <w:fldChar w:fldCharType="end"/>
      </w:r>
      <w:r>
        <w:t xml:space="preserve"> Class 1: </w:t>
      </w:r>
      <w:r w:rsidRPr="00F1382D">
        <w:rPr>
          <w:lang w:eastAsia="zh-CN"/>
        </w:rPr>
        <w:t>AI/ML model transfer/delivery</w:t>
      </w:r>
      <w:r>
        <w:rPr>
          <w:lang w:eastAsia="zh-CN"/>
        </w:rPr>
        <w:t xml:space="preserve"> to UE is trained at Network side</w:t>
      </w:r>
    </w:p>
    <w:p w14:paraId="32785C99" w14:textId="1C4676CF" w:rsidR="004E7EC3" w:rsidRDefault="003A4D1B" w:rsidP="00654EEF">
      <w:pPr>
        <w:pStyle w:val="ListParagraph"/>
        <w:numPr>
          <w:ilvl w:val="0"/>
          <w:numId w:val="7"/>
        </w:numPr>
        <w:spacing w:before="120" w:after="120"/>
        <w:ind w:left="420"/>
        <w:jc w:val="both"/>
        <w:rPr>
          <w:rStyle w:val="B1Char"/>
        </w:rPr>
      </w:pPr>
      <w:r>
        <w:rPr>
          <w:rStyle w:val="B1Char"/>
          <w:b/>
        </w:rPr>
        <w:t xml:space="preserve">Class 2: </w:t>
      </w:r>
      <w:r w:rsidR="00EF20C5" w:rsidRPr="00EF20C5">
        <w:rPr>
          <w:rStyle w:val="B1Char"/>
          <w:b/>
        </w:rPr>
        <w:t xml:space="preserve">The delivered model is </w:t>
      </w:r>
      <w:r w:rsidR="00E2076D" w:rsidRPr="00EF20C5">
        <w:rPr>
          <w:rStyle w:val="B1Char"/>
          <w:b/>
        </w:rPr>
        <w:t>trained at UE side</w:t>
      </w:r>
      <w:r w:rsidR="00E2076D">
        <w:rPr>
          <w:rStyle w:val="B1Char"/>
        </w:rPr>
        <w:t xml:space="preserve"> (</w:t>
      </w:r>
      <w:r w:rsidR="00F645CD">
        <w:rPr>
          <w:rStyle w:val="B1Char"/>
        </w:rPr>
        <w:t>including</w:t>
      </w:r>
      <w:r w:rsidR="00E2076D">
        <w:rPr>
          <w:rStyle w:val="B1Char"/>
        </w:rPr>
        <w:t xml:space="preserve"> neutral site</w:t>
      </w:r>
      <w:r w:rsidR="00F645CD">
        <w:rPr>
          <w:rStyle w:val="B1Char"/>
        </w:rPr>
        <w:t xml:space="preserve"> which</w:t>
      </w:r>
      <w:r w:rsidR="00E2076D">
        <w:rPr>
          <w:rStyle w:val="B1Char"/>
        </w:rPr>
        <w:t xml:space="preserve"> </w:t>
      </w:r>
      <w:r w:rsidR="009A0B2D">
        <w:rPr>
          <w:rStyle w:val="B1Char"/>
        </w:rPr>
        <w:t xml:space="preserve">is </w:t>
      </w:r>
      <w:r w:rsidR="0013084C">
        <w:rPr>
          <w:rStyle w:val="B1Char"/>
        </w:rPr>
        <w:t>affiliated with</w:t>
      </w:r>
      <w:r w:rsidR="009A0B2D">
        <w:rPr>
          <w:rStyle w:val="B1Char"/>
        </w:rPr>
        <w:t xml:space="preserve"> the</w:t>
      </w:r>
      <w:r w:rsidR="00E2076D">
        <w:rPr>
          <w:rStyle w:val="B1Char"/>
        </w:rPr>
        <w:t xml:space="preserve"> UE vendor)</w:t>
      </w:r>
      <w:r w:rsidR="002A5E21">
        <w:rPr>
          <w:rStyle w:val="B1Char"/>
        </w:rPr>
        <w:t xml:space="preserve">. This class includes </w:t>
      </w:r>
      <w:r w:rsidR="00486D33">
        <w:rPr>
          <w:rStyle w:val="B1Char"/>
        </w:rPr>
        <w:t>Case y, z1, and z3</w:t>
      </w:r>
      <w:r w:rsidR="002A5E21">
        <w:rPr>
          <w:rStyle w:val="B1Char"/>
        </w:rPr>
        <w:t>.</w:t>
      </w:r>
      <w:r w:rsidR="00013985">
        <w:rPr>
          <w:rStyle w:val="B1Char"/>
        </w:rPr>
        <w:t xml:space="preserve"> </w:t>
      </w:r>
      <w:r w:rsidR="003B323B">
        <w:rPr>
          <w:rStyle w:val="B1Char"/>
        </w:rPr>
        <w:t xml:space="preserve">In this class, </w:t>
      </w:r>
      <w:r w:rsidR="00DE2772">
        <w:rPr>
          <w:rStyle w:val="B1Char"/>
        </w:rPr>
        <w:t>no</w:t>
      </w:r>
      <w:r w:rsidR="009D6595">
        <w:rPr>
          <w:rStyle w:val="B1Char"/>
        </w:rPr>
        <w:t>/</w:t>
      </w:r>
      <w:r w:rsidR="00CE4333">
        <w:rPr>
          <w:rStyle w:val="B1Char"/>
        </w:rPr>
        <w:t>minor</w:t>
      </w:r>
      <w:r w:rsidR="00DE2772">
        <w:rPr>
          <w:rStyle w:val="B1Char"/>
        </w:rPr>
        <w:t xml:space="preserve"> cross-vendor alignment is needed, since the training dataset and trained model can be delivered easily with implementation manner. </w:t>
      </w:r>
      <w:r w:rsidR="0077397E">
        <w:rPr>
          <w:rStyle w:val="B1Char"/>
        </w:rPr>
        <w:t>The specific cases are elaborated</w:t>
      </w:r>
      <w:r w:rsidR="00EE0972">
        <w:rPr>
          <w:rStyle w:val="B1Char"/>
        </w:rPr>
        <w:t>:</w:t>
      </w:r>
    </w:p>
    <w:p w14:paraId="6905CC43" w14:textId="5E60FE31" w:rsidR="00EF4696" w:rsidRDefault="00F10A92" w:rsidP="00F10A92">
      <w:pPr>
        <w:pStyle w:val="ListParagraph"/>
        <w:numPr>
          <w:ilvl w:val="1"/>
          <w:numId w:val="7"/>
        </w:numPr>
        <w:spacing w:before="120" w:after="120"/>
        <w:ind w:left="851"/>
        <w:jc w:val="both"/>
        <w:rPr>
          <w:rStyle w:val="B1Char"/>
        </w:rPr>
      </w:pPr>
      <w:r w:rsidRPr="00A533EF">
        <w:rPr>
          <w:rStyle w:val="B1Char"/>
          <w:b/>
        </w:rPr>
        <w:t>Case y:</w:t>
      </w:r>
      <w:r w:rsidRPr="00A533EF">
        <w:t xml:space="preserve"> </w:t>
      </w:r>
      <w:r w:rsidR="00B76D21">
        <w:rPr>
          <w:rStyle w:val="B1Char"/>
        </w:rPr>
        <w:t>T</w:t>
      </w:r>
      <w:r w:rsidR="00EF4696" w:rsidRPr="00264C13">
        <w:rPr>
          <w:rStyle w:val="B1Char"/>
        </w:rPr>
        <w:t>he non-3GPP entity</w:t>
      </w:r>
      <w:r w:rsidR="00B76D21">
        <w:rPr>
          <w:rStyle w:val="B1Char"/>
        </w:rPr>
        <w:t xml:space="preserve"> of the UE side trains and</w:t>
      </w:r>
      <w:r w:rsidR="00EF4696">
        <w:rPr>
          <w:rStyle w:val="B1Char"/>
        </w:rPr>
        <w:t xml:space="preserve"> </w:t>
      </w:r>
      <w:r w:rsidR="00B76D21">
        <w:rPr>
          <w:rStyle w:val="B1Char"/>
        </w:rPr>
        <w:t>compiles the</w:t>
      </w:r>
      <w:r w:rsidR="00EF4696">
        <w:rPr>
          <w:rStyle w:val="B1Char"/>
        </w:rPr>
        <w:t xml:space="preserve"> model</w:t>
      </w:r>
      <w:r w:rsidR="00B76D21">
        <w:rPr>
          <w:rStyle w:val="B1Char"/>
        </w:rPr>
        <w:t>,</w:t>
      </w:r>
      <w:r w:rsidR="00EF4696">
        <w:t xml:space="preserve"> </w:t>
      </w:r>
      <w:r w:rsidR="00B76D21">
        <w:rPr>
          <w:rStyle w:val="B1Char"/>
        </w:rPr>
        <w:t>and</w:t>
      </w:r>
      <w:r w:rsidR="00EF4696" w:rsidRPr="00264C13">
        <w:rPr>
          <w:rStyle w:val="B1Char"/>
        </w:rPr>
        <w:t xml:space="preserve"> </w:t>
      </w:r>
      <w:r w:rsidR="00EF4696">
        <w:rPr>
          <w:rStyle w:val="B1Char"/>
        </w:rPr>
        <w:t>then</w:t>
      </w:r>
      <w:r w:rsidR="00EF4696" w:rsidRPr="00264C13">
        <w:rPr>
          <w:rStyle w:val="B1Char"/>
        </w:rPr>
        <w:t xml:space="preserve"> deliver</w:t>
      </w:r>
      <w:r w:rsidR="00EF4696">
        <w:rPr>
          <w:rStyle w:val="B1Char"/>
        </w:rPr>
        <w:t>s</w:t>
      </w:r>
      <w:r w:rsidR="00EF4696" w:rsidRPr="00264C13">
        <w:rPr>
          <w:rStyle w:val="B1Char"/>
        </w:rPr>
        <w:t xml:space="preserve"> the compiled model to the UE device in a spec transparent way.</w:t>
      </w:r>
    </w:p>
    <w:p w14:paraId="22B94205" w14:textId="08D3711B" w:rsidR="00716BB5" w:rsidRDefault="00716BB5" w:rsidP="00716BB5">
      <w:pPr>
        <w:pStyle w:val="ListParagraph"/>
        <w:numPr>
          <w:ilvl w:val="1"/>
          <w:numId w:val="7"/>
        </w:numPr>
        <w:spacing w:before="120" w:after="120"/>
        <w:ind w:left="851"/>
        <w:jc w:val="both"/>
        <w:rPr>
          <w:rStyle w:val="B1Char"/>
        </w:rPr>
      </w:pPr>
      <w:r w:rsidRPr="00C962CB">
        <w:rPr>
          <w:rStyle w:val="B1Char"/>
          <w:b/>
        </w:rPr>
        <w:t>Case z1:</w:t>
      </w:r>
      <w:r w:rsidRPr="00C962CB">
        <w:rPr>
          <w:rStyle w:val="B1Char"/>
        </w:rPr>
        <w:t xml:space="preserve"> </w:t>
      </w:r>
      <w:r w:rsidR="00123082">
        <w:rPr>
          <w:rStyle w:val="B1Char"/>
        </w:rPr>
        <w:t>T</w:t>
      </w:r>
      <w:r w:rsidRPr="00C962CB">
        <w:rPr>
          <w:rStyle w:val="B1Char"/>
        </w:rPr>
        <w:t xml:space="preserve">he AI/ML model is </w:t>
      </w:r>
      <w:r w:rsidR="000110D7">
        <w:rPr>
          <w:rStyle w:val="B1Char"/>
        </w:rPr>
        <w:t xml:space="preserve">trained and </w:t>
      </w:r>
      <w:r w:rsidRPr="00C962CB">
        <w:rPr>
          <w:rStyle w:val="B1Char"/>
        </w:rPr>
        <w:t xml:space="preserve">compiled at the non-3GPP entity of the UE side, after which the binary image is then delivered to and stored at the Network side </w:t>
      </w:r>
      <w:r>
        <w:rPr>
          <w:rStyle w:val="B1Char"/>
        </w:rPr>
        <w:t>before transferred to UE device for inference</w:t>
      </w:r>
      <w:r w:rsidRPr="00C962CB">
        <w:rPr>
          <w:rStyle w:val="B1Char"/>
        </w:rPr>
        <w:t>.</w:t>
      </w:r>
    </w:p>
    <w:p w14:paraId="32635E3D" w14:textId="07B7DBE8" w:rsidR="009B05B7" w:rsidRPr="00C962CB" w:rsidRDefault="009B05B7" w:rsidP="0018722C">
      <w:pPr>
        <w:pStyle w:val="ListParagraph"/>
        <w:numPr>
          <w:ilvl w:val="1"/>
          <w:numId w:val="7"/>
        </w:numPr>
        <w:spacing w:before="120" w:after="120"/>
        <w:ind w:left="851"/>
        <w:jc w:val="both"/>
        <w:rPr>
          <w:rStyle w:val="B1Char"/>
        </w:rPr>
      </w:pPr>
      <w:r w:rsidRPr="0018722C">
        <w:rPr>
          <w:rStyle w:val="B1Char"/>
          <w:b/>
        </w:rPr>
        <w:t xml:space="preserve">Case z3: </w:t>
      </w:r>
      <w:r>
        <w:rPr>
          <w:rStyle w:val="B1Char"/>
        </w:rPr>
        <w:t>T</w:t>
      </w:r>
      <w:r w:rsidRPr="00C962CB">
        <w:rPr>
          <w:rStyle w:val="B1Char"/>
        </w:rPr>
        <w:t>he non-3GPP entity of the UE side</w:t>
      </w:r>
      <w:r>
        <w:rPr>
          <w:rStyle w:val="B1Char"/>
        </w:rPr>
        <w:t xml:space="preserve"> </w:t>
      </w:r>
      <w:r w:rsidRPr="00264C13">
        <w:rPr>
          <w:rStyle w:val="B1Char"/>
        </w:rPr>
        <w:t xml:space="preserve">trains AI/ML models and </w:t>
      </w:r>
      <w:r>
        <w:rPr>
          <w:rStyle w:val="B1Char"/>
        </w:rPr>
        <w:t xml:space="preserve">then the model is delivered to the Network side for storage before transferred to UE device with open format; afterwards, the </w:t>
      </w:r>
      <w:r w:rsidRPr="00264C13">
        <w:rPr>
          <w:rStyle w:val="B1Char"/>
        </w:rPr>
        <w:t xml:space="preserve">UE </w:t>
      </w:r>
      <w:r>
        <w:rPr>
          <w:rStyle w:val="B1Char"/>
        </w:rPr>
        <w:t xml:space="preserve">device </w:t>
      </w:r>
      <w:r w:rsidRPr="00264C13">
        <w:rPr>
          <w:rStyle w:val="B1Char"/>
        </w:rPr>
        <w:t>upload</w:t>
      </w:r>
      <w:r>
        <w:rPr>
          <w:rStyle w:val="B1Char"/>
        </w:rPr>
        <w:t>s</w:t>
      </w:r>
      <w:r w:rsidRPr="00264C13">
        <w:rPr>
          <w:rStyle w:val="B1Char"/>
        </w:rPr>
        <w:t xml:space="preserve"> the models to </w:t>
      </w:r>
      <w:r>
        <w:rPr>
          <w:rStyle w:val="B1Char"/>
        </w:rPr>
        <w:t xml:space="preserve">the </w:t>
      </w:r>
      <w:r w:rsidRPr="00C962CB">
        <w:rPr>
          <w:rStyle w:val="B1Char"/>
        </w:rPr>
        <w:t xml:space="preserve">non-3GPP entity of the UE side </w:t>
      </w:r>
      <w:r w:rsidRPr="00264C13">
        <w:rPr>
          <w:rStyle w:val="B1Char"/>
        </w:rPr>
        <w:t xml:space="preserve">for compiling and the </w:t>
      </w:r>
      <w:r w:rsidRPr="00C962CB">
        <w:rPr>
          <w:rStyle w:val="B1Char"/>
        </w:rPr>
        <w:t xml:space="preserve">non-3GPP entity transparently </w:t>
      </w:r>
      <w:r w:rsidRPr="00264C13">
        <w:rPr>
          <w:rStyle w:val="B1Char"/>
        </w:rPr>
        <w:t>deliver</w:t>
      </w:r>
      <w:r>
        <w:rPr>
          <w:rStyle w:val="B1Char"/>
        </w:rPr>
        <w:t>s</w:t>
      </w:r>
      <w:r w:rsidRPr="00264C13">
        <w:rPr>
          <w:rStyle w:val="B1Char"/>
        </w:rPr>
        <w:t xml:space="preserve"> the compiled models back to the UE </w:t>
      </w:r>
      <w:r>
        <w:rPr>
          <w:rStyle w:val="B1Char"/>
        </w:rPr>
        <w:t>device for inference.</w:t>
      </w:r>
    </w:p>
    <w:p w14:paraId="43A66026" w14:textId="746B4C6D" w:rsidR="004E7EC3" w:rsidRDefault="006D1069" w:rsidP="002F3EC2">
      <w:pPr>
        <w:spacing w:beforeLines="50" w:before="120"/>
        <w:rPr>
          <w:bCs/>
          <w:lang w:val="en-GB" w:eastAsia="zh-CN"/>
        </w:rPr>
      </w:pPr>
      <w:r>
        <w:rPr>
          <w:rFonts w:hint="eastAsia"/>
          <w:bCs/>
          <w:lang w:val="en-GB" w:eastAsia="zh-CN"/>
        </w:rPr>
        <w:t>N</w:t>
      </w:r>
      <w:r>
        <w:rPr>
          <w:bCs/>
          <w:lang w:val="en-GB" w:eastAsia="zh-CN"/>
        </w:rPr>
        <w:t xml:space="preserve">ote that </w:t>
      </w:r>
      <w:r w:rsidR="009808E1">
        <w:rPr>
          <w:bCs/>
          <w:lang w:val="en-GB" w:eastAsia="zh-CN"/>
        </w:rPr>
        <w:t xml:space="preserve">model trained at </w:t>
      </w:r>
      <w:r w:rsidR="003A4D1B">
        <w:rPr>
          <w:bCs/>
          <w:lang w:val="en-GB" w:eastAsia="zh-CN"/>
        </w:rPr>
        <w:t xml:space="preserve">neutral site </w:t>
      </w:r>
      <w:r w:rsidR="00AA713E">
        <w:rPr>
          <w:bCs/>
          <w:lang w:val="en-GB" w:eastAsia="zh-CN"/>
        </w:rPr>
        <w:t>is categorized to</w:t>
      </w:r>
      <w:r w:rsidR="009808E1">
        <w:rPr>
          <w:bCs/>
          <w:lang w:val="en-GB" w:eastAsia="zh-CN"/>
        </w:rPr>
        <w:t xml:space="preserve"> Class 2, </w:t>
      </w:r>
      <w:r w:rsidR="0075432F">
        <w:rPr>
          <w:bCs/>
          <w:lang w:val="en-GB" w:eastAsia="zh-CN"/>
        </w:rPr>
        <w:t xml:space="preserve">since </w:t>
      </w:r>
      <w:r w:rsidR="0015259E">
        <w:rPr>
          <w:bCs/>
          <w:lang w:val="en-GB" w:eastAsia="zh-CN"/>
        </w:rPr>
        <w:t xml:space="preserve">it is assumed that </w:t>
      </w:r>
      <w:r w:rsidR="007738C2">
        <w:rPr>
          <w:bCs/>
          <w:lang w:val="en-GB" w:eastAsia="zh-CN"/>
        </w:rPr>
        <w:t xml:space="preserve">there is no obstacle between the UE vendor and </w:t>
      </w:r>
      <w:r w:rsidR="0091148A">
        <w:rPr>
          <w:bCs/>
          <w:lang w:val="en-GB" w:eastAsia="zh-CN"/>
        </w:rPr>
        <w:t>its affiliated</w:t>
      </w:r>
      <w:r w:rsidR="007738C2">
        <w:rPr>
          <w:bCs/>
          <w:lang w:val="en-GB" w:eastAsia="zh-CN"/>
        </w:rPr>
        <w:t xml:space="preserve"> neutral site in productization level for model development, dataset, training</w:t>
      </w:r>
      <w:r w:rsidR="006908D8">
        <w:rPr>
          <w:bCs/>
          <w:lang w:val="en-GB" w:eastAsia="zh-CN"/>
        </w:rPr>
        <w:t>/validation/testing</w:t>
      </w:r>
      <w:r w:rsidR="007738C2">
        <w:rPr>
          <w:bCs/>
          <w:lang w:val="en-GB" w:eastAsia="zh-CN"/>
        </w:rPr>
        <w:t xml:space="preserve"> approaches, etc.</w:t>
      </w:r>
      <w:r w:rsidR="00236AFB">
        <w:rPr>
          <w:bCs/>
          <w:lang w:val="en-GB" w:eastAsia="zh-CN"/>
        </w:rPr>
        <w:t xml:space="preserve"> As opposed to Class 2, the model </w:t>
      </w:r>
      <w:r w:rsidR="00DC57C4">
        <w:rPr>
          <w:bCs/>
          <w:lang w:val="en-GB" w:eastAsia="zh-CN"/>
        </w:rPr>
        <w:t xml:space="preserve">is </w:t>
      </w:r>
      <w:r w:rsidR="00236AFB">
        <w:rPr>
          <w:bCs/>
          <w:lang w:val="en-GB" w:eastAsia="zh-CN"/>
        </w:rPr>
        <w:t xml:space="preserve">trained by the Network side </w:t>
      </w:r>
      <w:r w:rsidR="004A268B">
        <w:rPr>
          <w:bCs/>
          <w:lang w:val="en-GB" w:eastAsia="zh-CN"/>
        </w:rPr>
        <w:t>(</w:t>
      </w:r>
      <w:r w:rsidR="00236AFB">
        <w:rPr>
          <w:bCs/>
          <w:lang w:val="en-GB" w:eastAsia="zh-CN"/>
        </w:rPr>
        <w:t xml:space="preserve">including </w:t>
      </w:r>
      <w:r w:rsidR="00381489">
        <w:rPr>
          <w:bCs/>
          <w:lang w:val="en-GB" w:eastAsia="zh-CN"/>
        </w:rPr>
        <w:t>MNOs</w:t>
      </w:r>
      <w:r w:rsidR="004A268B">
        <w:rPr>
          <w:bCs/>
          <w:lang w:val="en-GB" w:eastAsia="zh-CN"/>
        </w:rPr>
        <w:t>)</w:t>
      </w:r>
      <w:r w:rsidR="00DC57C4">
        <w:rPr>
          <w:bCs/>
          <w:lang w:val="en-GB" w:eastAsia="zh-CN"/>
        </w:rPr>
        <w:t xml:space="preserve"> for Class 1</w:t>
      </w:r>
      <w:r w:rsidR="00381489">
        <w:rPr>
          <w:bCs/>
          <w:lang w:val="en-GB" w:eastAsia="zh-CN"/>
        </w:rPr>
        <w:t xml:space="preserve">, </w:t>
      </w:r>
      <w:r w:rsidR="00DC57C4">
        <w:rPr>
          <w:bCs/>
          <w:lang w:val="en-GB" w:eastAsia="zh-CN"/>
        </w:rPr>
        <w:t xml:space="preserve">which </w:t>
      </w:r>
      <w:r w:rsidR="00CE06A0">
        <w:rPr>
          <w:bCs/>
          <w:lang w:val="en-GB" w:eastAsia="zh-CN"/>
        </w:rPr>
        <w:t xml:space="preserve">assumes the above </w:t>
      </w:r>
      <w:r w:rsidR="003F18B5">
        <w:rPr>
          <w:bCs/>
          <w:lang w:val="en-GB" w:eastAsia="zh-CN"/>
        </w:rPr>
        <w:t xml:space="preserve">productization </w:t>
      </w:r>
      <w:r w:rsidR="00891330">
        <w:rPr>
          <w:bCs/>
          <w:lang w:val="en-GB" w:eastAsia="zh-CN"/>
        </w:rPr>
        <w:t xml:space="preserve">level </w:t>
      </w:r>
      <w:r w:rsidR="00CE06A0">
        <w:rPr>
          <w:bCs/>
          <w:lang w:val="en-GB" w:eastAsia="zh-CN"/>
        </w:rPr>
        <w:t xml:space="preserve">cooperation is </w:t>
      </w:r>
      <w:r w:rsidR="00937106">
        <w:rPr>
          <w:bCs/>
          <w:lang w:val="en-GB" w:eastAsia="zh-CN"/>
        </w:rPr>
        <w:t>freely performed</w:t>
      </w:r>
      <w:r w:rsidR="00A47263">
        <w:rPr>
          <w:bCs/>
          <w:lang w:val="en-GB" w:eastAsia="zh-CN"/>
        </w:rPr>
        <w:t>; consequently, Class 1</w:t>
      </w:r>
      <w:r w:rsidR="002172CB">
        <w:rPr>
          <w:bCs/>
          <w:lang w:val="en-GB" w:eastAsia="zh-CN"/>
        </w:rPr>
        <w:t xml:space="preserve"> </w:t>
      </w:r>
      <w:r w:rsidR="00381489">
        <w:rPr>
          <w:bCs/>
          <w:lang w:val="en-GB" w:eastAsia="zh-CN"/>
        </w:rPr>
        <w:t xml:space="preserve">would face the challenges of cross-vendor offline interoperation, proprietary protection, etc., </w:t>
      </w:r>
      <w:r w:rsidR="00BE3D94">
        <w:rPr>
          <w:bCs/>
          <w:lang w:val="en-GB" w:eastAsia="zh-CN"/>
        </w:rPr>
        <w:t>as will be analysed later.</w:t>
      </w:r>
    </w:p>
    <w:p w14:paraId="535FED27" w14:textId="720DBDEF" w:rsidR="00DC44D4" w:rsidRDefault="00DC44D4" w:rsidP="002F3EC2">
      <w:pPr>
        <w:spacing w:beforeLines="50" w:before="120"/>
        <w:rPr>
          <w:bCs/>
          <w:lang w:val="en-GB" w:eastAsia="zh-CN"/>
        </w:rPr>
      </w:pPr>
      <w:r>
        <w:rPr>
          <w:noProof/>
        </w:rPr>
        <w:drawing>
          <wp:inline distT="0" distB="0" distL="0" distR="0" wp14:anchorId="347B2CD6" wp14:editId="739C4136">
            <wp:extent cx="5916295" cy="1858010"/>
            <wp:effectExtent l="0" t="0" r="825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858010"/>
                    </a:xfrm>
                    <a:prstGeom prst="rect">
                      <a:avLst/>
                    </a:prstGeom>
                  </pic:spPr>
                </pic:pic>
              </a:graphicData>
            </a:graphic>
          </wp:inline>
        </w:drawing>
      </w:r>
    </w:p>
    <w:p w14:paraId="6FB4C9C4" w14:textId="673F89A6" w:rsidR="00FE17F3" w:rsidRDefault="00FE17F3" w:rsidP="00FE17F3">
      <w:pPr>
        <w:pStyle w:val="Caption"/>
        <w:jc w:val="center"/>
        <w:rPr>
          <w:lang w:eastAsia="zh-CN"/>
        </w:rPr>
      </w:pPr>
      <w:r>
        <w:t xml:space="preserve">Figure </w:t>
      </w:r>
      <w:r>
        <w:rPr>
          <w:noProof/>
        </w:rPr>
        <w:fldChar w:fldCharType="begin"/>
      </w:r>
      <w:r>
        <w:rPr>
          <w:noProof/>
        </w:rPr>
        <w:instrText xml:space="preserve"> SEQ Figure \* ARABIC </w:instrText>
      </w:r>
      <w:r>
        <w:rPr>
          <w:noProof/>
        </w:rPr>
        <w:fldChar w:fldCharType="separate"/>
      </w:r>
      <w:r w:rsidR="000D52F5">
        <w:rPr>
          <w:noProof/>
        </w:rPr>
        <w:t>2</w:t>
      </w:r>
      <w:r>
        <w:rPr>
          <w:noProof/>
        </w:rPr>
        <w:fldChar w:fldCharType="end"/>
      </w:r>
      <w:r>
        <w:t xml:space="preserve"> Class 2: </w:t>
      </w:r>
      <w:r w:rsidRPr="00F1382D">
        <w:rPr>
          <w:lang w:eastAsia="zh-CN"/>
        </w:rPr>
        <w:t>AI/ML model transfer/delivery</w:t>
      </w:r>
      <w:r>
        <w:rPr>
          <w:lang w:eastAsia="zh-CN"/>
        </w:rPr>
        <w:t xml:space="preserve"> to UE is trained at UE side</w:t>
      </w:r>
    </w:p>
    <w:p w14:paraId="566C201B" w14:textId="15298493" w:rsidR="00B15EBE" w:rsidRDefault="00DD1F37" w:rsidP="002F3EC2">
      <w:pPr>
        <w:spacing w:beforeLines="50" w:before="120"/>
        <w:rPr>
          <w:b/>
          <w:i/>
          <w:lang w:eastAsia="zh-CN"/>
        </w:rPr>
      </w:pPr>
      <w:r>
        <w:rPr>
          <w:b/>
          <w:i/>
          <w:lang w:eastAsia="zh-CN"/>
        </w:rPr>
        <w:t xml:space="preserve">Proposal </w:t>
      </w:r>
      <w:r w:rsidR="002172CB">
        <w:rPr>
          <w:b/>
          <w:i/>
          <w:lang w:eastAsia="zh-CN"/>
        </w:rPr>
        <w:t xml:space="preserve">1: For the cases of model transfer/delivery to UE, they can be categorized into the </w:t>
      </w:r>
      <w:r w:rsidR="00A7190F">
        <w:rPr>
          <w:b/>
          <w:i/>
          <w:lang w:eastAsia="zh-CN"/>
        </w:rPr>
        <w:t>following classes:</w:t>
      </w:r>
    </w:p>
    <w:p w14:paraId="055A0D49" w14:textId="5E8BBE60" w:rsidR="00A7190F" w:rsidRPr="00590AB7" w:rsidRDefault="00A7190F" w:rsidP="00A7190F">
      <w:pPr>
        <w:pStyle w:val="ListParagraph"/>
        <w:numPr>
          <w:ilvl w:val="0"/>
          <w:numId w:val="7"/>
        </w:numPr>
        <w:spacing w:before="120" w:after="120"/>
        <w:ind w:left="420"/>
        <w:jc w:val="both"/>
        <w:rPr>
          <w:rStyle w:val="B1Char"/>
          <w:b/>
          <w:i/>
        </w:rPr>
      </w:pPr>
      <w:r w:rsidRPr="00590AB7">
        <w:rPr>
          <w:rStyle w:val="B1Char"/>
          <w:b/>
          <w:i/>
        </w:rPr>
        <w:t>Class 1: The delivered model is trained at Network side (including MNOs). This class includes</w:t>
      </w:r>
      <w:r w:rsidR="00B348B6" w:rsidRPr="00B348B6">
        <w:rPr>
          <w:b/>
          <w:i/>
        </w:rPr>
        <w:t xml:space="preserve"> </w:t>
      </w:r>
      <w:r w:rsidR="00B348B6" w:rsidRPr="00590AB7">
        <w:rPr>
          <w:rStyle w:val="B1Char"/>
          <w:b/>
          <w:i/>
        </w:rPr>
        <w:t xml:space="preserve">Case y, </w:t>
      </w:r>
      <w:r w:rsidR="00213750">
        <w:rPr>
          <w:rStyle w:val="B1Char"/>
          <w:b/>
          <w:i/>
        </w:rPr>
        <w:t xml:space="preserve">z2, </w:t>
      </w:r>
      <w:r w:rsidR="00B348B6" w:rsidRPr="00590AB7">
        <w:rPr>
          <w:rStyle w:val="B1Char"/>
          <w:b/>
          <w:i/>
        </w:rPr>
        <w:t>z4, and z5</w:t>
      </w:r>
      <w:r w:rsidRPr="00590AB7">
        <w:rPr>
          <w:rStyle w:val="B1Char"/>
          <w:b/>
          <w:i/>
        </w:rPr>
        <w:t>.</w:t>
      </w:r>
    </w:p>
    <w:p w14:paraId="19D95F7E" w14:textId="321347CF" w:rsidR="002172CB" w:rsidRPr="00FF1295" w:rsidRDefault="00A7190F" w:rsidP="00A7190F">
      <w:pPr>
        <w:pStyle w:val="ListParagraph"/>
        <w:numPr>
          <w:ilvl w:val="0"/>
          <w:numId w:val="7"/>
        </w:numPr>
        <w:spacing w:before="120" w:after="120"/>
        <w:ind w:left="420"/>
        <w:jc w:val="both"/>
        <w:rPr>
          <w:rStyle w:val="B1Char"/>
          <w:rFonts w:ascii="Calibri" w:hAnsi="Calibri"/>
          <w:b/>
          <w:bCs/>
          <w:i/>
          <w:lang w:eastAsia="zh-CN"/>
        </w:rPr>
      </w:pPr>
      <w:r w:rsidRPr="00590AB7">
        <w:rPr>
          <w:rStyle w:val="B1Char"/>
          <w:b/>
          <w:i/>
        </w:rPr>
        <w:t xml:space="preserve">Class 2: The delivered model is trained at UE side (including neutral site which is affiliated with the UE vendor). This class includes </w:t>
      </w:r>
      <w:r w:rsidR="00B348B6" w:rsidRPr="00590AB7">
        <w:rPr>
          <w:rStyle w:val="B1Char"/>
          <w:b/>
          <w:i/>
        </w:rPr>
        <w:t>Case y, z1, and z3</w:t>
      </w:r>
      <w:r w:rsidRPr="00590AB7">
        <w:rPr>
          <w:rStyle w:val="B1Char"/>
          <w:b/>
          <w:i/>
        </w:rPr>
        <w:t>.</w:t>
      </w:r>
    </w:p>
    <w:p w14:paraId="7E1935E3" w14:textId="2B41145F" w:rsidR="0099470D" w:rsidRPr="00195AC5" w:rsidRDefault="0099470D" w:rsidP="00BE5EBE">
      <w:pPr>
        <w:pStyle w:val="Heading2"/>
        <w:rPr>
          <w:b w:val="0"/>
          <w:lang w:eastAsia="zh-CN"/>
        </w:rPr>
      </w:pPr>
      <w:r>
        <w:rPr>
          <w:lang w:eastAsia="zh-CN"/>
        </w:rPr>
        <w:t>2.</w:t>
      </w:r>
      <w:r w:rsidR="00E206C3">
        <w:rPr>
          <w:lang w:eastAsia="zh-CN"/>
        </w:rPr>
        <w:t>2</w:t>
      </w:r>
      <w:r>
        <w:rPr>
          <w:lang w:eastAsia="zh-CN"/>
        </w:rPr>
        <w:t xml:space="preserve"> </w:t>
      </w:r>
      <w:r w:rsidR="00FD57DC">
        <w:rPr>
          <w:lang w:eastAsia="zh-CN"/>
        </w:rPr>
        <w:t xml:space="preserve">Analysis </w:t>
      </w:r>
      <w:r w:rsidR="00186983">
        <w:rPr>
          <w:lang w:eastAsia="zh-CN"/>
        </w:rPr>
        <w:t>when t</w:t>
      </w:r>
      <w:r w:rsidR="009E3D51" w:rsidRPr="00E248F1">
        <w:rPr>
          <w:lang w:eastAsia="zh-CN"/>
        </w:rPr>
        <w:t>he delivered model is trained at Network side</w:t>
      </w:r>
      <w:r w:rsidR="00D844E8">
        <w:rPr>
          <w:lang w:eastAsia="zh-CN"/>
        </w:rPr>
        <w:t xml:space="preserve"> (Class 1)</w:t>
      </w:r>
    </w:p>
    <w:p w14:paraId="4E983FDE" w14:textId="7486FDF5" w:rsidR="00A7190F" w:rsidRPr="00FF1295" w:rsidRDefault="005C640E" w:rsidP="006606A7">
      <w:pPr>
        <w:rPr>
          <w:lang w:eastAsia="zh-CN"/>
        </w:rPr>
      </w:pPr>
      <w:r w:rsidRPr="00FF1295">
        <w:rPr>
          <w:lang w:eastAsia="zh-CN"/>
        </w:rPr>
        <w:t xml:space="preserve">In the following, </w:t>
      </w:r>
      <w:r>
        <w:rPr>
          <w:lang w:eastAsia="zh-CN"/>
        </w:rPr>
        <w:t xml:space="preserve">the challenges for </w:t>
      </w:r>
      <w:r w:rsidR="00924561">
        <w:rPr>
          <w:lang w:eastAsia="zh-CN"/>
        </w:rPr>
        <w:t xml:space="preserve">Class 1 </w:t>
      </w:r>
      <w:r w:rsidR="00C955FC">
        <w:rPr>
          <w:lang w:eastAsia="zh-CN"/>
        </w:rPr>
        <w:t>are</w:t>
      </w:r>
      <w:r w:rsidR="00924561">
        <w:rPr>
          <w:lang w:eastAsia="zh-CN"/>
        </w:rPr>
        <w:t xml:space="preserve"> analyzed</w:t>
      </w:r>
      <w:r w:rsidR="008509BA">
        <w:rPr>
          <w:lang w:eastAsia="zh-CN"/>
        </w:rPr>
        <w:t xml:space="preserve"> from</w:t>
      </w:r>
      <w:r w:rsidR="00780AC1">
        <w:rPr>
          <w:lang w:eastAsia="zh-CN"/>
        </w:rPr>
        <w:t xml:space="preserve"> several perspectives</w:t>
      </w:r>
      <w:r w:rsidR="00924561">
        <w:rPr>
          <w:lang w:eastAsia="zh-CN"/>
        </w:rPr>
        <w:t>.</w:t>
      </w:r>
    </w:p>
    <w:p w14:paraId="1823762E" w14:textId="68BAE20F" w:rsidR="0069247C" w:rsidRPr="0069247C" w:rsidRDefault="008509BA" w:rsidP="006606A7">
      <w:pPr>
        <w:rPr>
          <w:b/>
          <w:u w:val="single"/>
          <w:lang w:eastAsia="zh-CN"/>
        </w:rPr>
      </w:pPr>
      <w:r>
        <w:rPr>
          <w:b/>
          <w:u w:val="single"/>
          <w:lang w:eastAsia="zh-CN"/>
        </w:rPr>
        <w:t>S</w:t>
      </w:r>
      <w:r w:rsidRPr="00FF1295">
        <w:rPr>
          <w:b/>
          <w:u w:val="single"/>
          <w:lang w:eastAsia="zh-CN"/>
        </w:rPr>
        <w:t xml:space="preserve">oftware/hardware compatibility </w:t>
      </w:r>
      <w:r>
        <w:rPr>
          <w:b/>
          <w:u w:val="single"/>
          <w:lang w:eastAsia="zh-CN"/>
        </w:rPr>
        <w:t>(</w:t>
      </w:r>
      <w:r w:rsidRPr="00FF1295">
        <w:rPr>
          <w:b/>
          <w:u w:val="single"/>
          <w:lang w:eastAsia="zh-CN"/>
        </w:rPr>
        <w:t xml:space="preserve">for </w:t>
      </w:r>
      <w:r w:rsidR="0096789E">
        <w:rPr>
          <w:b/>
          <w:u w:val="single"/>
          <w:lang w:eastAsia="zh-CN"/>
        </w:rPr>
        <w:t>un</w:t>
      </w:r>
      <w:r w:rsidR="000E3CD8">
        <w:rPr>
          <w:b/>
          <w:u w:val="single"/>
          <w:lang w:eastAsia="zh-CN"/>
        </w:rPr>
        <w:t xml:space="preserve">known </w:t>
      </w:r>
      <w:r w:rsidR="000B20FD">
        <w:rPr>
          <w:b/>
          <w:u w:val="single"/>
          <w:lang w:eastAsia="zh-CN"/>
        </w:rPr>
        <w:t>model structure</w:t>
      </w:r>
      <w:r>
        <w:rPr>
          <w:b/>
          <w:u w:val="single"/>
          <w:lang w:eastAsia="zh-CN"/>
        </w:rPr>
        <w:t>)</w:t>
      </w:r>
    </w:p>
    <w:p w14:paraId="206FE41C" w14:textId="7814BB92" w:rsidR="00B903B6" w:rsidRDefault="0030691E" w:rsidP="006606A7">
      <w:pPr>
        <w:rPr>
          <w:lang w:eastAsia="zh-CN"/>
        </w:rPr>
      </w:pPr>
      <w:r w:rsidRPr="0030691E">
        <w:rPr>
          <w:lang w:eastAsia="zh-CN"/>
        </w:rPr>
        <w:t>The algorithm design of AI/ML model</w:t>
      </w:r>
      <w:r w:rsidR="00CF4418">
        <w:rPr>
          <w:lang w:eastAsia="zh-CN"/>
        </w:rPr>
        <w:t xml:space="preserve"> to be operated at the UE modem</w:t>
      </w:r>
      <w:r w:rsidRPr="0030691E">
        <w:rPr>
          <w:lang w:eastAsia="zh-CN"/>
        </w:rPr>
        <w:t xml:space="preserve"> is </w:t>
      </w:r>
      <w:r w:rsidR="00A869FC">
        <w:rPr>
          <w:lang w:eastAsia="zh-CN"/>
        </w:rPr>
        <w:t>tightly integrated</w:t>
      </w:r>
      <w:r w:rsidR="00A869FC" w:rsidRPr="0030691E">
        <w:rPr>
          <w:lang w:eastAsia="zh-CN"/>
        </w:rPr>
        <w:t xml:space="preserve"> </w:t>
      </w:r>
      <w:r w:rsidRPr="0030691E">
        <w:rPr>
          <w:lang w:eastAsia="zh-CN"/>
        </w:rPr>
        <w:t xml:space="preserve">with the hardware (e.g., chipset) and the software platforms (e.g., runtime environment), </w:t>
      </w:r>
      <w:r w:rsidR="00D1646E">
        <w:rPr>
          <w:lang w:eastAsia="zh-CN"/>
        </w:rPr>
        <w:t>so</w:t>
      </w:r>
      <w:r w:rsidRPr="0030691E">
        <w:rPr>
          <w:lang w:eastAsia="zh-CN"/>
        </w:rPr>
        <w:t xml:space="preserve"> that </w:t>
      </w:r>
      <w:r w:rsidR="00D1646E">
        <w:rPr>
          <w:lang w:eastAsia="zh-CN"/>
        </w:rPr>
        <w:t>an unseen</w:t>
      </w:r>
      <w:r w:rsidR="00D1646E" w:rsidRPr="0030691E">
        <w:rPr>
          <w:lang w:eastAsia="zh-CN"/>
        </w:rPr>
        <w:t xml:space="preserve"> </w:t>
      </w:r>
      <w:r w:rsidR="006F282B">
        <w:rPr>
          <w:lang w:eastAsia="zh-CN"/>
        </w:rPr>
        <w:t xml:space="preserve">delivered </w:t>
      </w:r>
      <w:r w:rsidRPr="0030691E">
        <w:rPr>
          <w:lang w:eastAsia="zh-CN"/>
        </w:rPr>
        <w:t xml:space="preserve">AI/ML model </w:t>
      </w:r>
      <w:r w:rsidR="00490980">
        <w:rPr>
          <w:lang w:eastAsia="zh-CN"/>
        </w:rPr>
        <w:t>arbitrarily</w:t>
      </w:r>
      <w:r w:rsidR="00002C87">
        <w:rPr>
          <w:lang w:eastAsia="zh-CN"/>
        </w:rPr>
        <w:t xml:space="preserve"> </w:t>
      </w:r>
      <w:r w:rsidR="00D1646E">
        <w:rPr>
          <w:lang w:eastAsia="zh-CN"/>
        </w:rPr>
        <w:t xml:space="preserve">developed </w:t>
      </w:r>
      <w:r w:rsidR="00272ADA">
        <w:rPr>
          <w:lang w:eastAsia="zh-CN"/>
        </w:rPr>
        <w:t>by</w:t>
      </w:r>
      <w:r w:rsidRPr="0030691E">
        <w:rPr>
          <w:lang w:eastAsia="zh-CN"/>
        </w:rPr>
        <w:t xml:space="preserve"> the Network </w:t>
      </w:r>
      <w:r w:rsidR="00272ADA">
        <w:rPr>
          <w:lang w:eastAsia="zh-CN"/>
        </w:rPr>
        <w:t>vendor</w:t>
      </w:r>
      <w:r w:rsidR="00272ADA" w:rsidRPr="0030691E">
        <w:rPr>
          <w:lang w:eastAsia="zh-CN"/>
        </w:rPr>
        <w:t xml:space="preserve"> </w:t>
      </w:r>
      <w:r w:rsidRPr="0030691E">
        <w:rPr>
          <w:lang w:eastAsia="zh-CN"/>
        </w:rPr>
        <w:t xml:space="preserve">may not be running successfully at the UE </w:t>
      </w:r>
      <w:r w:rsidR="00A869FC">
        <w:rPr>
          <w:lang w:eastAsia="zh-CN"/>
        </w:rPr>
        <w:t>modem</w:t>
      </w:r>
      <w:r w:rsidRPr="0030691E">
        <w:rPr>
          <w:lang w:eastAsia="zh-CN"/>
        </w:rPr>
        <w:t xml:space="preserve">. In </w:t>
      </w:r>
      <w:r w:rsidR="000E01FC">
        <w:rPr>
          <w:lang w:eastAsia="zh-CN"/>
        </w:rPr>
        <w:t>particular</w:t>
      </w:r>
      <w:r w:rsidRPr="0030691E">
        <w:rPr>
          <w:lang w:eastAsia="zh-CN"/>
        </w:rPr>
        <w:t xml:space="preserve">, </w:t>
      </w:r>
      <w:r w:rsidR="00C35740">
        <w:rPr>
          <w:lang w:eastAsia="zh-CN"/>
        </w:rPr>
        <w:t>the delivered UE part/UE-side model developed</w:t>
      </w:r>
      <w:r w:rsidRPr="0030691E">
        <w:rPr>
          <w:lang w:eastAsia="zh-CN"/>
        </w:rPr>
        <w:t xml:space="preserve"> </w:t>
      </w:r>
      <w:r w:rsidR="00C35740">
        <w:rPr>
          <w:lang w:eastAsia="zh-CN"/>
        </w:rPr>
        <w:t xml:space="preserve">without involving the UE vendor </w:t>
      </w:r>
      <w:r w:rsidRPr="0030691E">
        <w:rPr>
          <w:lang w:eastAsia="zh-CN"/>
        </w:rPr>
        <w:t xml:space="preserve">may result in low operating efficiency, </w:t>
      </w:r>
      <w:r w:rsidR="00F66CED">
        <w:rPr>
          <w:lang w:eastAsia="zh-CN"/>
        </w:rPr>
        <w:t>large</w:t>
      </w:r>
      <w:r w:rsidR="00F66CED" w:rsidRPr="0030691E">
        <w:rPr>
          <w:lang w:eastAsia="zh-CN"/>
        </w:rPr>
        <w:t xml:space="preserve"> </w:t>
      </w:r>
      <w:r w:rsidRPr="0030691E">
        <w:rPr>
          <w:lang w:eastAsia="zh-CN"/>
        </w:rPr>
        <w:t xml:space="preserve">operating </w:t>
      </w:r>
      <w:r w:rsidR="003E2EF2">
        <w:rPr>
          <w:lang w:eastAsia="zh-CN"/>
        </w:rPr>
        <w:t>latency, high power consumption</w:t>
      </w:r>
      <w:r w:rsidRPr="0030691E">
        <w:rPr>
          <w:lang w:eastAsia="zh-CN"/>
        </w:rPr>
        <w:t>, or even failed to run at the UE side</w:t>
      </w:r>
      <w:r w:rsidR="00C35740">
        <w:rPr>
          <w:lang w:eastAsia="zh-CN"/>
        </w:rPr>
        <w:t xml:space="preserve">, since the AI/ML model cannot be optimized </w:t>
      </w:r>
      <w:r w:rsidR="00936E58">
        <w:rPr>
          <w:lang w:eastAsia="zh-CN"/>
        </w:rPr>
        <w:t xml:space="preserve">according </w:t>
      </w:r>
      <w:r w:rsidR="00C35740">
        <w:rPr>
          <w:lang w:eastAsia="zh-CN"/>
        </w:rPr>
        <w:t xml:space="preserve">to the specific software/hardware </w:t>
      </w:r>
      <w:r w:rsidR="00C35740">
        <w:rPr>
          <w:lang w:eastAsia="zh-CN"/>
        </w:rPr>
        <w:lastRenderedPageBreak/>
        <w:t>at the UE modem</w:t>
      </w:r>
      <w:r w:rsidRPr="0030691E">
        <w:rPr>
          <w:lang w:eastAsia="zh-CN"/>
        </w:rPr>
        <w:t xml:space="preserve">. That is to say, the UE may </w:t>
      </w:r>
      <w:r w:rsidR="00D26B27">
        <w:rPr>
          <w:lang w:eastAsia="zh-CN"/>
        </w:rPr>
        <w:t xml:space="preserve">suffer </w:t>
      </w:r>
      <w:r w:rsidR="00F613F7">
        <w:rPr>
          <w:lang w:eastAsia="zh-CN"/>
        </w:rPr>
        <w:t xml:space="preserve">software/hardware </w:t>
      </w:r>
      <w:r w:rsidR="00D26B27">
        <w:rPr>
          <w:lang w:eastAsia="zh-CN"/>
        </w:rPr>
        <w:t xml:space="preserve">compatibility </w:t>
      </w:r>
      <w:r w:rsidR="00F613F7">
        <w:rPr>
          <w:lang w:eastAsia="zh-CN"/>
        </w:rPr>
        <w:t>issue</w:t>
      </w:r>
      <w:r w:rsidR="00D26B27" w:rsidRPr="0030691E">
        <w:rPr>
          <w:lang w:eastAsia="zh-CN"/>
        </w:rPr>
        <w:t xml:space="preserve"> </w:t>
      </w:r>
      <w:r w:rsidR="00073787">
        <w:rPr>
          <w:lang w:eastAsia="zh-CN"/>
        </w:rPr>
        <w:t xml:space="preserve">if </w:t>
      </w:r>
      <w:r w:rsidR="00613C98">
        <w:rPr>
          <w:lang w:eastAsia="zh-CN"/>
        </w:rPr>
        <w:t xml:space="preserve">there is no interoperation with </w:t>
      </w:r>
      <w:r w:rsidR="00FC6E99">
        <w:rPr>
          <w:lang w:eastAsia="zh-CN"/>
        </w:rPr>
        <w:t xml:space="preserve">the </w:t>
      </w:r>
      <w:r w:rsidR="00613C98">
        <w:rPr>
          <w:lang w:eastAsia="zh-CN"/>
        </w:rPr>
        <w:t>Network side</w:t>
      </w:r>
      <w:r w:rsidRPr="0030691E">
        <w:rPr>
          <w:lang w:eastAsia="zh-CN"/>
        </w:rPr>
        <w:t xml:space="preserve">. </w:t>
      </w:r>
    </w:p>
    <w:p w14:paraId="24E19F89" w14:textId="759ECF2C" w:rsidR="00B903B6" w:rsidRDefault="00BC162A" w:rsidP="006606A7">
      <w:pPr>
        <w:rPr>
          <w:lang w:eastAsia="zh-CN"/>
        </w:rPr>
      </w:pPr>
      <w:r>
        <w:rPr>
          <w:rFonts w:hint="eastAsia"/>
          <w:lang w:eastAsia="zh-CN"/>
        </w:rPr>
        <w:t>F</w:t>
      </w:r>
      <w:r>
        <w:rPr>
          <w:lang w:eastAsia="zh-CN"/>
        </w:rPr>
        <w:t>or</w:t>
      </w:r>
      <w:r w:rsidR="000322B8">
        <w:rPr>
          <w:lang w:eastAsia="zh-CN"/>
        </w:rPr>
        <w:t xml:space="preserve"> both</w:t>
      </w:r>
      <w:r>
        <w:rPr>
          <w:lang w:eastAsia="zh-CN"/>
        </w:rPr>
        <w:t xml:space="preserve"> Case z5 and Case y</w:t>
      </w:r>
      <w:r w:rsidR="00810F27">
        <w:rPr>
          <w:lang w:eastAsia="zh-CN"/>
        </w:rPr>
        <w:t>/z2</w:t>
      </w:r>
      <w:r>
        <w:rPr>
          <w:lang w:eastAsia="zh-CN"/>
        </w:rPr>
        <w:t xml:space="preserve"> with unknown format, the software/hardware compatibility </w:t>
      </w:r>
      <w:r w:rsidR="007B2CAF">
        <w:rPr>
          <w:lang w:eastAsia="zh-CN"/>
        </w:rPr>
        <w:t>issue exists</w:t>
      </w:r>
      <w:r>
        <w:rPr>
          <w:lang w:eastAsia="zh-CN"/>
        </w:rPr>
        <w:t>, which impacts the feasibility of the model transfer/delivery.</w:t>
      </w:r>
    </w:p>
    <w:p w14:paraId="4ADE8A35" w14:textId="7FBE2BC3" w:rsidR="0096789E" w:rsidRPr="0069247C" w:rsidRDefault="003F5A78" w:rsidP="0096789E">
      <w:pPr>
        <w:rPr>
          <w:b/>
          <w:u w:val="single"/>
          <w:lang w:eastAsia="zh-CN"/>
        </w:rPr>
      </w:pPr>
      <w:r>
        <w:rPr>
          <w:b/>
          <w:u w:val="single"/>
          <w:lang w:eastAsia="zh-CN"/>
        </w:rPr>
        <w:t xml:space="preserve">Customized model structure (for </w:t>
      </w:r>
      <w:r w:rsidR="0096789E">
        <w:rPr>
          <w:b/>
          <w:u w:val="single"/>
          <w:lang w:eastAsia="zh-CN"/>
        </w:rPr>
        <w:t xml:space="preserve">known </w:t>
      </w:r>
      <w:r w:rsidR="000B20FD">
        <w:rPr>
          <w:b/>
          <w:u w:val="single"/>
          <w:lang w:eastAsia="zh-CN"/>
        </w:rPr>
        <w:t>model structure</w:t>
      </w:r>
      <w:r>
        <w:rPr>
          <w:b/>
          <w:u w:val="single"/>
          <w:lang w:eastAsia="zh-CN"/>
        </w:rPr>
        <w:t>)</w:t>
      </w:r>
    </w:p>
    <w:p w14:paraId="3011777E" w14:textId="7416C5B4" w:rsidR="00DC2FD8" w:rsidRPr="00727F8F" w:rsidRDefault="006E7C4A" w:rsidP="006606A7">
      <w:pPr>
        <w:rPr>
          <w:lang w:eastAsia="zh-CN"/>
        </w:rPr>
      </w:pPr>
      <w:r>
        <w:rPr>
          <w:lang w:eastAsia="zh-CN"/>
        </w:rPr>
        <w:t>To resolve this compatibility</w:t>
      </w:r>
      <w:r w:rsidR="00D72F62">
        <w:rPr>
          <w:lang w:eastAsia="zh-CN"/>
        </w:rPr>
        <w:t xml:space="preserve"> issue, the Network vendor and the UE vendor may need alignment on the </w:t>
      </w:r>
      <w:r w:rsidR="00155D5B">
        <w:rPr>
          <w:lang w:eastAsia="zh-CN"/>
        </w:rPr>
        <w:t xml:space="preserve">UE part/UE-side </w:t>
      </w:r>
      <w:r w:rsidR="00D72F62">
        <w:rPr>
          <w:lang w:eastAsia="zh-CN"/>
        </w:rPr>
        <w:t xml:space="preserve">AI/ML model </w:t>
      </w:r>
      <w:r w:rsidR="00365E57">
        <w:rPr>
          <w:lang w:eastAsia="zh-CN"/>
        </w:rPr>
        <w:t xml:space="preserve">structure </w:t>
      </w:r>
      <w:r w:rsidR="00D72F62">
        <w:rPr>
          <w:lang w:eastAsia="zh-CN"/>
        </w:rPr>
        <w:t>to some extent</w:t>
      </w:r>
      <w:r w:rsidR="0003043F">
        <w:rPr>
          <w:lang w:eastAsia="zh-CN"/>
        </w:rPr>
        <w:t xml:space="preserve">. </w:t>
      </w:r>
      <w:r w:rsidR="00931CE2">
        <w:rPr>
          <w:lang w:eastAsia="zh-CN"/>
        </w:rPr>
        <w:t>This can be achieved with Case z4 and Case y</w:t>
      </w:r>
      <w:r w:rsidR="00B417D0">
        <w:rPr>
          <w:lang w:eastAsia="zh-CN"/>
        </w:rPr>
        <w:t>/z2</w:t>
      </w:r>
      <w:r w:rsidR="00931CE2">
        <w:rPr>
          <w:lang w:eastAsia="zh-CN"/>
        </w:rPr>
        <w:t xml:space="preserve"> with known format. </w:t>
      </w:r>
      <w:r w:rsidR="00C80F96">
        <w:rPr>
          <w:lang w:eastAsia="zh-CN"/>
        </w:rPr>
        <w:t>On the other hand</w:t>
      </w:r>
      <w:r w:rsidR="0003043F">
        <w:rPr>
          <w:lang w:eastAsia="zh-CN"/>
        </w:rPr>
        <w:t xml:space="preserve">, </w:t>
      </w:r>
      <w:r w:rsidR="00B86FAA">
        <w:rPr>
          <w:lang w:eastAsia="zh-CN"/>
        </w:rPr>
        <w:t xml:space="preserve">to achieve </w:t>
      </w:r>
      <w:r w:rsidR="00C05665">
        <w:rPr>
          <w:lang w:eastAsia="zh-CN"/>
        </w:rPr>
        <w:t>such model structure customization</w:t>
      </w:r>
      <w:r w:rsidR="009F5199">
        <w:rPr>
          <w:lang w:eastAsia="zh-CN"/>
        </w:rPr>
        <w:t>,</w:t>
      </w:r>
      <w:r w:rsidR="00C05665">
        <w:rPr>
          <w:lang w:eastAsia="zh-CN"/>
        </w:rPr>
        <w:t xml:space="preserve"> </w:t>
      </w:r>
      <w:r w:rsidR="00D72F62">
        <w:rPr>
          <w:lang w:eastAsia="zh-CN"/>
        </w:rPr>
        <w:t xml:space="preserve">the following </w:t>
      </w:r>
      <w:r w:rsidR="00733485">
        <w:rPr>
          <w:lang w:eastAsia="zh-CN"/>
        </w:rPr>
        <w:t>issues</w:t>
      </w:r>
      <w:r w:rsidR="009F5199">
        <w:rPr>
          <w:lang w:eastAsia="zh-CN"/>
        </w:rPr>
        <w:t xml:space="preserve"> may be suffered</w:t>
      </w:r>
      <w:r w:rsidR="00D72F62">
        <w:rPr>
          <w:lang w:eastAsia="zh-CN"/>
        </w:rPr>
        <w:t>.</w:t>
      </w:r>
    </w:p>
    <w:p w14:paraId="18770DA0" w14:textId="192F4BB1" w:rsidR="006E5EA9" w:rsidRPr="00195AC5" w:rsidRDefault="006E5EA9" w:rsidP="006E5EA9">
      <w:pPr>
        <w:pStyle w:val="ListParagraph"/>
        <w:numPr>
          <w:ilvl w:val="0"/>
          <w:numId w:val="7"/>
        </w:numPr>
        <w:spacing w:before="120" w:after="120"/>
        <w:ind w:left="420"/>
        <w:jc w:val="both"/>
        <w:rPr>
          <w:rStyle w:val="B1Char"/>
        </w:rPr>
      </w:pPr>
      <w:r w:rsidRPr="00DC2138">
        <w:rPr>
          <w:rStyle w:val="B1Char"/>
          <w:b/>
        </w:rPr>
        <w:t xml:space="preserve">Offline </w:t>
      </w:r>
      <w:r w:rsidR="00982F6A">
        <w:rPr>
          <w:rStyle w:val="B1Char"/>
          <w:b/>
        </w:rPr>
        <w:t>interoperation</w:t>
      </w:r>
      <w:r w:rsidRPr="00DC2138">
        <w:rPr>
          <w:rStyle w:val="B1Char"/>
          <w:b/>
        </w:rPr>
        <w:t xml:space="preserve">. </w:t>
      </w:r>
      <w:r w:rsidR="008D648A" w:rsidRPr="00195AC5">
        <w:rPr>
          <w:rStyle w:val="B1Char"/>
        </w:rPr>
        <w:t xml:space="preserve">The supported model structure(s) of the </w:t>
      </w:r>
      <w:r w:rsidR="009101AE" w:rsidRPr="00195AC5">
        <w:rPr>
          <w:rStyle w:val="B1Char"/>
        </w:rPr>
        <w:t>UE part/UE-side</w:t>
      </w:r>
      <w:r w:rsidR="008D648A" w:rsidRPr="00195AC5">
        <w:rPr>
          <w:rStyle w:val="B1Char"/>
        </w:rPr>
        <w:t xml:space="preserve"> </w:t>
      </w:r>
      <w:r w:rsidR="009101AE" w:rsidRPr="005A0AF5">
        <w:rPr>
          <w:rStyle w:val="B1Char"/>
        </w:rPr>
        <w:t xml:space="preserve">model </w:t>
      </w:r>
      <w:r w:rsidR="008D648A" w:rsidRPr="00195AC5">
        <w:rPr>
          <w:rStyle w:val="B1Char"/>
        </w:rPr>
        <w:t xml:space="preserve">need to be </w:t>
      </w:r>
      <w:r w:rsidR="00514686">
        <w:rPr>
          <w:rStyle w:val="B1Char"/>
        </w:rPr>
        <w:t xml:space="preserve">somehow </w:t>
      </w:r>
      <w:r w:rsidR="008D648A" w:rsidRPr="00195AC5">
        <w:rPr>
          <w:rStyle w:val="B1Char"/>
        </w:rPr>
        <w:t>aligned between the Network vendor and the UE vendor in an offline manner.</w:t>
      </w:r>
      <w:r w:rsidR="00EC04A9" w:rsidRPr="00195AC5">
        <w:rPr>
          <w:rStyle w:val="B1Char"/>
        </w:rPr>
        <w:t xml:space="preserve"> E.g., </w:t>
      </w:r>
      <w:r w:rsidR="00EB7B37" w:rsidRPr="00195AC5">
        <w:rPr>
          <w:rStyle w:val="B1Char"/>
        </w:rPr>
        <w:t>the UE/chipset vendor</w:t>
      </w:r>
      <w:r w:rsidR="009101AE" w:rsidRPr="00195AC5">
        <w:rPr>
          <w:rStyle w:val="B1Char"/>
        </w:rPr>
        <w:t xml:space="preserve"> would notify the supported</w:t>
      </w:r>
      <w:r w:rsidR="009101AE" w:rsidRPr="005A0AF5">
        <w:rPr>
          <w:rStyle w:val="B1Char"/>
        </w:rPr>
        <w:t xml:space="preserve"> </w:t>
      </w:r>
      <w:r w:rsidR="00AE4831" w:rsidRPr="005A0AF5">
        <w:rPr>
          <w:rStyle w:val="B1Char"/>
        </w:rPr>
        <w:t>UE part/UE-side model backbone/</w:t>
      </w:r>
      <w:r w:rsidR="009101AE" w:rsidRPr="005A0AF5">
        <w:rPr>
          <w:rStyle w:val="B1Char"/>
        </w:rPr>
        <w:t xml:space="preserve">structure(s) </w:t>
      </w:r>
      <w:r w:rsidR="009101AE" w:rsidRPr="00195AC5">
        <w:rPr>
          <w:rStyle w:val="B1Char"/>
        </w:rPr>
        <w:t>to the Network vendor</w:t>
      </w:r>
      <w:r w:rsidR="00AE4831" w:rsidRPr="005A0AF5">
        <w:rPr>
          <w:rStyle w:val="B1Char"/>
        </w:rPr>
        <w:t xml:space="preserve">, which then develops and trains the UE part/UE-side model dedicatedly. </w:t>
      </w:r>
      <w:r w:rsidR="00607074">
        <w:rPr>
          <w:rStyle w:val="B1Char"/>
        </w:rPr>
        <w:t>D</w:t>
      </w:r>
      <w:r w:rsidR="00314643" w:rsidRPr="005A0AF5">
        <w:rPr>
          <w:rStyle w:val="B1Char"/>
        </w:rPr>
        <w:t xml:space="preserve">ifferent </w:t>
      </w:r>
      <w:r w:rsidR="007079E4" w:rsidRPr="005A0AF5">
        <w:rPr>
          <w:rStyle w:val="B1Char"/>
        </w:rPr>
        <w:t xml:space="preserve">UE/chipset </w:t>
      </w:r>
      <w:r w:rsidR="00314643" w:rsidRPr="005A0AF5">
        <w:rPr>
          <w:rStyle w:val="B1Char"/>
        </w:rPr>
        <w:t>vendors may probably support/prefer different</w:t>
      </w:r>
      <w:r w:rsidR="00E25CAD" w:rsidRPr="005A0AF5">
        <w:rPr>
          <w:rStyle w:val="B1Char"/>
        </w:rPr>
        <w:t xml:space="preserve"> backbones/structures</w:t>
      </w:r>
      <w:r w:rsidR="00314643" w:rsidRPr="005A0AF5">
        <w:rPr>
          <w:rStyle w:val="B1Char"/>
        </w:rPr>
        <w:t xml:space="preserve"> due to their different software/hard</w:t>
      </w:r>
      <w:r w:rsidR="00BE5A0D" w:rsidRPr="005A0AF5">
        <w:rPr>
          <w:rStyle w:val="B1Char"/>
        </w:rPr>
        <w:t xml:space="preserve"> ware environments</w:t>
      </w:r>
      <w:r w:rsidR="00AE4831" w:rsidRPr="005A0AF5">
        <w:rPr>
          <w:rStyle w:val="B1Char"/>
        </w:rPr>
        <w:t xml:space="preserve">, </w:t>
      </w:r>
      <w:r w:rsidR="00BE5A0D" w:rsidRPr="005A0AF5">
        <w:rPr>
          <w:rStyle w:val="B1Char"/>
        </w:rPr>
        <w:t xml:space="preserve">and even for the same </w:t>
      </w:r>
      <w:r w:rsidR="00E25CAD" w:rsidRPr="005A0AF5">
        <w:rPr>
          <w:rStyle w:val="B1Char"/>
        </w:rPr>
        <w:t xml:space="preserve">UE/chipset vendor, it may have diverse flavours on the </w:t>
      </w:r>
      <w:r w:rsidR="00DC50F3" w:rsidRPr="005A0AF5">
        <w:rPr>
          <w:rStyle w:val="B1Char"/>
        </w:rPr>
        <w:t xml:space="preserve">backbones/structures </w:t>
      </w:r>
      <w:r w:rsidR="00164717" w:rsidRPr="005A0AF5">
        <w:rPr>
          <w:rStyle w:val="B1Char"/>
        </w:rPr>
        <w:t>optimized</w:t>
      </w:r>
      <w:r w:rsidR="00DC50F3" w:rsidRPr="005A0AF5">
        <w:rPr>
          <w:rStyle w:val="B1Char"/>
        </w:rPr>
        <w:t xml:space="preserve"> to multiple</w:t>
      </w:r>
      <w:r w:rsidR="00E25CAD" w:rsidRPr="005A0AF5">
        <w:rPr>
          <w:rStyle w:val="B1Char"/>
        </w:rPr>
        <w:t xml:space="preserve"> UE versions</w:t>
      </w:r>
      <w:r w:rsidR="00E45E30">
        <w:rPr>
          <w:rStyle w:val="B1Char"/>
        </w:rPr>
        <w:t xml:space="preserve">; similarly, different Network vendors may have different flavours of on the </w:t>
      </w:r>
      <w:r w:rsidR="00E45E30" w:rsidRPr="005A0AF5">
        <w:rPr>
          <w:rStyle w:val="B1Char"/>
        </w:rPr>
        <w:t>backbones/structures</w:t>
      </w:r>
      <w:r w:rsidR="00E45E30">
        <w:rPr>
          <w:rStyle w:val="B1Char"/>
        </w:rPr>
        <w:t xml:space="preserve"> </w:t>
      </w:r>
      <w:r w:rsidR="007E1568">
        <w:rPr>
          <w:rStyle w:val="B1Char"/>
        </w:rPr>
        <w:t xml:space="preserve">to be </w:t>
      </w:r>
      <w:r w:rsidR="00E45E30">
        <w:rPr>
          <w:rStyle w:val="B1Char"/>
        </w:rPr>
        <w:t xml:space="preserve">run for training. As a consequence, </w:t>
      </w:r>
      <w:r w:rsidR="005765B3" w:rsidRPr="005A0AF5">
        <w:rPr>
          <w:rStyle w:val="B1Char"/>
        </w:rPr>
        <w:t xml:space="preserve">the Network has to </w:t>
      </w:r>
      <w:r w:rsidR="00A55745">
        <w:rPr>
          <w:rStyle w:val="B1Char"/>
        </w:rPr>
        <w:t xml:space="preserve">interoperate with </w:t>
      </w:r>
      <w:r w:rsidR="00A55745" w:rsidRPr="00CB6435">
        <w:rPr>
          <w:rStyle w:val="B1Char"/>
        </w:rPr>
        <w:t>various UE vendors/</w:t>
      </w:r>
      <w:r w:rsidR="00DC42C7" w:rsidRPr="00A76D51">
        <w:rPr>
          <w:rStyle w:val="B1Char"/>
        </w:rPr>
        <w:t xml:space="preserve">UE versions </w:t>
      </w:r>
      <w:r w:rsidR="00A55745">
        <w:rPr>
          <w:rStyle w:val="B1Char"/>
        </w:rPr>
        <w:t>to</w:t>
      </w:r>
      <w:r w:rsidR="005765B3" w:rsidRPr="005A0AF5">
        <w:rPr>
          <w:rStyle w:val="B1Char"/>
        </w:rPr>
        <w:t xml:space="preserve"> </w:t>
      </w:r>
      <w:r w:rsidR="0059569F">
        <w:rPr>
          <w:rStyle w:val="B1Char"/>
        </w:rPr>
        <w:t>dedicatedly</w:t>
      </w:r>
      <w:r w:rsidR="00AB3C00">
        <w:rPr>
          <w:rStyle w:val="B1Char"/>
        </w:rPr>
        <w:t xml:space="preserve"> </w:t>
      </w:r>
      <w:r w:rsidR="005765B3" w:rsidRPr="005A0AF5">
        <w:rPr>
          <w:rStyle w:val="B1Char"/>
        </w:rPr>
        <w:t>train the UE part/UE-side model</w:t>
      </w:r>
      <w:r w:rsidR="000112C9" w:rsidRPr="005A0AF5">
        <w:rPr>
          <w:rStyle w:val="B1Char"/>
        </w:rPr>
        <w:t>s</w:t>
      </w:r>
      <w:r w:rsidR="005765B3" w:rsidRPr="005A0AF5">
        <w:rPr>
          <w:rStyle w:val="B1Char"/>
        </w:rPr>
        <w:t>,</w:t>
      </w:r>
      <w:r w:rsidR="00DC50F3" w:rsidRPr="005A0AF5">
        <w:rPr>
          <w:rStyle w:val="B1Char"/>
        </w:rPr>
        <w:t xml:space="preserve"> </w:t>
      </w:r>
      <w:r w:rsidR="005765B3" w:rsidRPr="005A0AF5">
        <w:rPr>
          <w:rStyle w:val="B1Char"/>
        </w:rPr>
        <w:t xml:space="preserve">which would </w:t>
      </w:r>
      <w:r w:rsidR="00DC50F3" w:rsidRPr="005A0AF5">
        <w:rPr>
          <w:rStyle w:val="B1Char"/>
        </w:rPr>
        <w:t>cause huge</w:t>
      </w:r>
      <w:r w:rsidR="00760D18" w:rsidRPr="005A0AF5">
        <w:rPr>
          <w:rStyle w:val="B1Char"/>
        </w:rPr>
        <w:t xml:space="preserve"> </w:t>
      </w:r>
      <w:r w:rsidR="00F65BB6" w:rsidRPr="005A0AF5">
        <w:rPr>
          <w:rStyle w:val="B1Char"/>
        </w:rPr>
        <w:t>work load o</w:t>
      </w:r>
      <w:r w:rsidR="005765B3" w:rsidRPr="005A0AF5">
        <w:rPr>
          <w:rStyle w:val="B1Char"/>
        </w:rPr>
        <w:t>f</w:t>
      </w:r>
      <w:r w:rsidR="00F65BB6" w:rsidRPr="005A0AF5">
        <w:rPr>
          <w:rStyle w:val="B1Char"/>
        </w:rPr>
        <w:t xml:space="preserve"> </w:t>
      </w:r>
      <w:r w:rsidR="00760D18" w:rsidRPr="005A0AF5">
        <w:rPr>
          <w:rStyle w:val="B1Char"/>
        </w:rPr>
        <w:t>interoperability</w:t>
      </w:r>
      <w:r w:rsidR="00DC50F3" w:rsidRPr="005A0AF5">
        <w:rPr>
          <w:rStyle w:val="B1Char"/>
        </w:rPr>
        <w:t xml:space="preserve"> </w:t>
      </w:r>
      <w:r w:rsidR="00F65BB6" w:rsidRPr="005A0AF5">
        <w:rPr>
          <w:rStyle w:val="B1Char"/>
        </w:rPr>
        <w:t>between</w:t>
      </w:r>
      <w:r w:rsidR="00DC50F3" w:rsidRPr="005A0AF5">
        <w:rPr>
          <w:rStyle w:val="B1Char"/>
        </w:rPr>
        <w:t xml:space="preserve"> Network vendors and the UE/chipset vendors.</w:t>
      </w:r>
    </w:p>
    <w:p w14:paraId="2A527E6E" w14:textId="74681EE6" w:rsidR="006E5EA9" w:rsidRPr="00195AC5" w:rsidRDefault="006E5EA9" w:rsidP="006E5EA9">
      <w:pPr>
        <w:pStyle w:val="ListParagraph"/>
        <w:numPr>
          <w:ilvl w:val="0"/>
          <w:numId w:val="7"/>
        </w:numPr>
        <w:spacing w:before="120" w:after="120"/>
        <w:ind w:left="420"/>
        <w:jc w:val="both"/>
        <w:rPr>
          <w:rStyle w:val="B1Char"/>
        </w:rPr>
      </w:pPr>
      <w:r w:rsidRPr="00DC2138">
        <w:rPr>
          <w:rStyle w:val="B1Char"/>
          <w:b/>
        </w:rPr>
        <w:t>Burden on</w:t>
      </w:r>
      <w:r w:rsidR="00E90A33" w:rsidRPr="00DC2138">
        <w:rPr>
          <w:rStyle w:val="B1Char"/>
          <w:b/>
        </w:rPr>
        <w:t xml:space="preserve"> model</w:t>
      </w:r>
      <w:r w:rsidRPr="00DC2138">
        <w:rPr>
          <w:rStyle w:val="B1Char"/>
          <w:b/>
        </w:rPr>
        <w:t xml:space="preserve"> maintenance/storage.</w:t>
      </w:r>
      <w:r w:rsidR="005C3836" w:rsidRPr="00DC2138">
        <w:rPr>
          <w:rStyle w:val="B1Char"/>
          <w:b/>
        </w:rPr>
        <w:t xml:space="preserve"> </w:t>
      </w:r>
      <w:r w:rsidR="002F33E3" w:rsidRPr="00195AC5">
        <w:rPr>
          <w:rStyle w:val="B1Char"/>
        </w:rPr>
        <w:t xml:space="preserve">Due to </w:t>
      </w:r>
      <w:r w:rsidR="007F7673">
        <w:rPr>
          <w:rStyle w:val="B1Char"/>
        </w:rPr>
        <w:t>customized model</w:t>
      </w:r>
      <w:r w:rsidR="00677EE3">
        <w:rPr>
          <w:rStyle w:val="B1Char"/>
        </w:rPr>
        <w:t xml:space="preserve"> is needed</w:t>
      </w:r>
      <w:r w:rsidR="002F33E3" w:rsidRPr="00195AC5">
        <w:rPr>
          <w:rStyle w:val="B1Char"/>
        </w:rPr>
        <w:t xml:space="preserve"> </w:t>
      </w:r>
      <w:r w:rsidR="007F7673">
        <w:rPr>
          <w:rStyle w:val="B1Char"/>
        </w:rPr>
        <w:t xml:space="preserve">for per </w:t>
      </w:r>
      <w:r w:rsidR="001E1759" w:rsidRPr="00195AC5">
        <w:rPr>
          <w:rStyle w:val="B1Char"/>
        </w:rPr>
        <w:t xml:space="preserve">UE/chipset </w:t>
      </w:r>
      <w:r w:rsidR="007F7673">
        <w:rPr>
          <w:rStyle w:val="B1Char"/>
        </w:rPr>
        <w:t>vendor</w:t>
      </w:r>
      <w:r w:rsidR="007F7673" w:rsidRPr="00195AC5">
        <w:rPr>
          <w:rStyle w:val="B1Char"/>
        </w:rPr>
        <w:t xml:space="preserve"> </w:t>
      </w:r>
      <w:r w:rsidR="002F33E3" w:rsidRPr="00195AC5">
        <w:rPr>
          <w:rStyle w:val="B1Char"/>
        </w:rPr>
        <w:t xml:space="preserve">as </w:t>
      </w:r>
      <w:proofErr w:type="spellStart"/>
      <w:r w:rsidR="00A20A8B" w:rsidRPr="00195AC5">
        <w:rPr>
          <w:rStyle w:val="B1Char"/>
        </w:rPr>
        <w:t>analyzed</w:t>
      </w:r>
      <w:proofErr w:type="spellEnd"/>
      <w:r w:rsidR="002F33E3" w:rsidRPr="00195AC5">
        <w:rPr>
          <w:rStyle w:val="B1Char"/>
        </w:rPr>
        <w:t xml:space="preserve"> above</w:t>
      </w:r>
      <w:r w:rsidR="00E43FF0" w:rsidRPr="00195AC5">
        <w:rPr>
          <w:rStyle w:val="B1Char"/>
        </w:rPr>
        <w:t xml:space="preserve">, the Network vendor needs to maintain/store </w:t>
      </w:r>
      <w:r w:rsidR="00D123F1">
        <w:rPr>
          <w:rStyle w:val="B1Char"/>
        </w:rPr>
        <w:t>numerous</w:t>
      </w:r>
      <w:r w:rsidR="00D123F1" w:rsidRPr="00195AC5">
        <w:rPr>
          <w:rStyle w:val="B1Char"/>
        </w:rPr>
        <w:t xml:space="preserve"> </w:t>
      </w:r>
      <w:r w:rsidR="004E5E4A" w:rsidRPr="005A0AF5">
        <w:rPr>
          <w:rStyle w:val="B1Char"/>
        </w:rPr>
        <w:t xml:space="preserve">UE part/UE-side models </w:t>
      </w:r>
      <w:r w:rsidR="00E43FF0" w:rsidRPr="00195AC5">
        <w:rPr>
          <w:rStyle w:val="B1Char"/>
        </w:rPr>
        <w:t xml:space="preserve">from </w:t>
      </w:r>
      <w:r w:rsidR="004E5E4A" w:rsidRPr="00195AC5">
        <w:rPr>
          <w:rStyle w:val="B1Char"/>
        </w:rPr>
        <w:t>different UE vendors/UE versions</w:t>
      </w:r>
      <w:r w:rsidR="00E43FF0" w:rsidRPr="00195AC5">
        <w:rPr>
          <w:rStyle w:val="B1Char"/>
        </w:rPr>
        <w:t>. Considering there are UEs from multiple UE vendors/UE versions in the same cell, this maintenance/storage burden is imposed on the gNB</w:t>
      </w:r>
      <w:r w:rsidR="00521A32" w:rsidRPr="00195AC5">
        <w:rPr>
          <w:rStyle w:val="B1Char"/>
        </w:rPr>
        <w:t xml:space="preserve"> </w:t>
      </w:r>
      <w:r w:rsidR="00C94FB4" w:rsidRPr="00195AC5">
        <w:rPr>
          <w:rStyle w:val="B1Char"/>
        </w:rPr>
        <w:t xml:space="preserve">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0D52F5" w:rsidRPr="003F4A17">
        <w:rPr>
          <w:rStyle w:val="B1Char"/>
        </w:rPr>
        <w:t>Figure 3</w:t>
      </w:r>
      <w:r w:rsidR="00E43FCD">
        <w:rPr>
          <w:rStyle w:val="B1Char"/>
        </w:rPr>
        <w:fldChar w:fldCharType="end"/>
      </w:r>
      <w:r w:rsidR="0031364F">
        <w:rPr>
          <w:rStyle w:val="B1Char"/>
        </w:rPr>
        <w:t xml:space="preserve"> by taking two-sided model as an example</w:t>
      </w:r>
      <w:r w:rsidR="00E43FF0" w:rsidRPr="00195AC5">
        <w:rPr>
          <w:rStyle w:val="B1Char"/>
        </w:rPr>
        <w:t>.</w:t>
      </w:r>
    </w:p>
    <w:p w14:paraId="0F2D291C" w14:textId="5976585C" w:rsidR="006E5EA9" w:rsidRPr="00195AC5" w:rsidRDefault="00332646" w:rsidP="006E5EA9">
      <w:pPr>
        <w:pStyle w:val="ListParagraph"/>
        <w:numPr>
          <w:ilvl w:val="0"/>
          <w:numId w:val="7"/>
        </w:numPr>
        <w:spacing w:before="120" w:after="120"/>
        <w:ind w:left="420"/>
        <w:jc w:val="both"/>
        <w:rPr>
          <w:rStyle w:val="B1Char"/>
        </w:rPr>
      </w:pPr>
      <w:r>
        <w:rPr>
          <w:rStyle w:val="B1Char"/>
          <w:b/>
        </w:rPr>
        <w:t>Sub-optimal p</w:t>
      </w:r>
      <w:r w:rsidR="006E5EA9" w:rsidRPr="00DC2138">
        <w:rPr>
          <w:rStyle w:val="B1Char"/>
          <w:b/>
        </w:rPr>
        <w:t>erformance</w:t>
      </w:r>
      <w:r w:rsidR="005C3836" w:rsidRPr="00DC2138">
        <w:rPr>
          <w:rStyle w:val="B1Char"/>
          <w:b/>
        </w:rPr>
        <w:t xml:space="preserve">. </w:t>
      </w:r>
      <w:r w:rsidR="003D58FF" w:rsidRPr="00195AC5">
        <w:rPr>
          <w:rStyle w:val="B1Char"/>
        </w:rPr>
        <w:t xml:space="preserve">Theoretically, the joint training at one entity would </w:t>
      </w:r>
      <w:r w:rsidR="008C2936" w:rsidRPr="00195AC5">
        <w:rPr>
          <w:rStyle w:val="B1Char"/>
        </w:rPr>
        <w:t xml:space="preserve">conduct to </w:t>
      </w:r>
      <w:r w:rsidR="00C4526D" w:rsidRPr="00195AC5">
        <w:rPr>
          <w:rStyle w:val="B1Char"/>
        </w:rPr>
        <w:t>the optimal AI/ML model performance</w:t>
      </w:r>
      <w:r w:rsidR="003D58FF" w:rsidRPr="00195AC5">
        <w:rPr>
          <w:rStyle w:val="B1Char"/>
        </w:rPr>
        <w:t xml:space="preserve">. However, </w:t>
      </w:r>
      <w:r w:rsidR="00921C04" w:rsidRPr="00195AC5">
        <w:rPr>
          <w:rStyle w:val="B1Char"/>
        </w:rPr>
        <w:t xml:space="preserve">due to </w:t>
      </w:r>
      <w:r w:rsidR="003D58FF" w:rsidRPr="00195AC5">
        <w:rPr>
          <w:rStyle w:val="B1Char"/>
        </w:rPr>
        <w:t xml:space="preserve">the </w:t>
      </w:r>
      <w:r w:rsidR="000A14DC">
        <w:rPr>
          <w:rStyle w:val="B1Char"/>
        </w:rPr>
        <w:t>offline interoperation</w:t>
      </w:r>
      <w:r w:rsidR="003D58FF" w:rsidRPr="00195AC5">
        <w:rPr>
          <w:rStyle w:val="B1Char"/>
        </w:rPr>
        <w:t xml:space="preserve"> with the UE/chipset vendors</w:t>
      </w:r>
      <w:r w:rsidR="008A50C9" w:rsidRPr="00195AC5">
        <w:rPr>
          <w:rStyle w:val="B1Char"/>
        </w:rPr>
        <w:t xml:space="preserve"> as </w:t>
      </w:r>
      <w:proofErr w:type="spellStart"/>
      <w:r w:rsidR="008A50C9" w:rsidRPr="00195AC5">
        <w:rPr>
          <w:rStyle w:val="B1Char"/>
        </w:rPr>
        <w:t>analyzed</w:t>
      </w:r>
      <w:proofErr w:type="spellEnd"/>
      <w:r w:rsidR="008A50C9" w:rsidRPr="00195AC5">
        <w:rPr>
          <w:rStyle w:val="B1Char"/>
        </w:rPr>
        <w:t xml:space="preserve"> above</w:t>
      </w:r>
      <w:r w:rsidR="00921C04" w:rsidRPr="00195AC5">
        <w:rPr>
          <w:rStyle w:val="B1Char"/>
        </w:rPr>
        <w:t>,</w:t>
      </w:r>
      <w:r w:rsidR="003D58FF" w:rsidRPr="00195AC5">
        <w:rPr>
          <w:rStyle w:val="B1Char"/>
        </w:rPr>
        <w:t xml:space="preserve"> </w:t>
      </w:r>
      <w:r w:rsidR="00921C04" w:rsidRPr="00195AC5">
        <w:rPr>
          <w:rStyle w:val="B1Char"/>
        </w:rPr>
        <w:t xml:space="preserve">the Network vendor cannot freely develop the AI/ML model to be operated at the UE side based on the specific network scenario/configuration, </w:t>
      </w:r>
      <w:r w:rsidR="008806AA" w:rsidRPr="00195AC5">
        <w:rPr>
          <w:rStyle w:val="B1Char"/>
        </w:rPr>
        <w:t xml:space="preserve">which may result in </w:t>
      </w:r>
      <w:r w:rsidR="003D58FF" w:rsidRPr="00195AC5">
        <w:rPr>
          <w:rStyle w:val="B1Char"/>
        </w:rPr>
        <w:t xml:space="preserve">sub-optimal performance. </w:t>
      </w:r>
      <w:r w:rsidR="006A324E" w:rsidRPr="00195AC5">
        <w:rPr>
          <w:rStyle w:val="B1Char"/>
        </w:rPr>
        <w:t>Moreover</w:t>
      </w:r>
      <w:r w:rsidR="003D58FF" w:rsidRPr="00195AC5">
        <w:rPr>
          <w:rStyle w:val="B1Char"/>
        </w:rPr>
        <w:t xml:space="preserve">, </w:t>
      </w:r>
      <w:r w:rsidR="006A324E" w:rsidRPr="00195AC5">
        <w:rPr>
          <w:rStyle w:val="B1Char"/>
        </w:rPr>
        <w:t xml:space="preserve">for the two-sided model, the Network part model is simultaneously trained to multiple </w:t>
      </w:r>
      <w:r w:rsidR="006A324E" w:rsidRPr="005A0AF5">
        <w:rPr>
          <w:rStyle w:val="B1Char"/>
        </w:rPr>
        <w:t>UE part models subject to different UE/chipset vendors</w:t>
      </w:r>
      <w:r w:rsidR="00AC42C9">
        <w:rPr>
          <w:rStyle w:val="B1Char"/>
        </w:rPr>
        <w:t xml:space="preserve"> 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0D52F5" w:rsidRPr="003F4A17">
        <w:rPr>
          <w:rStyle w:val="B1Char"/>
        </w:rPr>
        <w:t>Figure 3</w:t>
      </w:r>
      <w:r w:rsidR="00E43FCD">
        <w:rPr>
          <w:rStyle w:val="B1Char"/>
        </w:rPr>
        <w:fldChar w:fldCharType="end"/>
      </w:r>
      <w:r w:rsidR="00DD6BA5" w:rsidRPr="005A0AF5">
        <w:rPr>
          <w:rStyle w:val="B1Char"/>
        </w:rPr>
        <w:t>;</w:t>
      </w:r>
      <w:r w:rsidR="006A324E" w:rsidRPr="005A0AF5">
        <w:rPr>
          <w:rStyle w:val="B1Char"/>
        </w:rPr>
        <w:t xml:space="preserve"> </w:t>
      </w:r>
      <w:r w:rsidR="00DD6BA5" w:rsidRPr="005A0AF5">
        <w:rPr>
          <w:rStyle w:val="B1Char"/>
        </w:rPr>
        <w:t>this</w:t>
      </w:r>
      <w:r w:rsidR="006A324E" w:rsidRPr="005A0AF5">
        <w:rPr>
          <w:rStyle w:val="B1Char"/>
        </w:rPr>
        <w:t xml:space="preserve"> </w:t>
      </w:r>
      <w:r w:rsidR="006A324E" w:rsidRPr="00195AC5">
        <w:rPr>
          <w:rStyle w:val="B1Char"/>
        </w:rPr>
        <w:t xml:space="preserve">is similar to the </w:t>
      </w:r>
      <w:r w:rsidR="000A7E08" w:rsidRPr="00195AC5">
        <w:rPr>
          <w:rStyle w:val="B1Char"/>
        </w:rPr>
        <w:t xml:space="preserve">training collaboration </w:t>
      </w:r>
      <w:r w:rsidR="006A324E" w:rsidRPr="00195AC5">
        <w:rPr>
          <w:rStyle w:val="B1Char"/>
        </w:rPr>
        <w:t>Type 2 between 1 Network part to M&gt;1 UE parts</w:t>
      </w:r>
      <w:r w:rsidR="00DD6BA5" w:rsidRPr="00195AC5">
        <w:rPr>
          <w:rStyle w:val="B1Char"/>
        </w:rPr>
        <w:t xml:space="preserve">, where further </w:t>
      </w:r>
      <w:r w:rsidR="006F654F">
        <w:rPr>
          <w:rStyle w:val="B1Char"/>
        </w:rPr>
        <w:t xml:space="preserve">potential </w:t>
      </w:r>
      <w:r w:rsidR="00DD6BA5" w:rsidRPr="00195AC5">
        <w:rPr>
          <w:rStyle w:val="B1Char"/>
        </w:rPr>
        <w:t xml:space="preserve">performance loss </w:t>
      </w:r>
      <w:r w:rsidR="00D23737">
        <w:rPr>
          <w:rStyle w:val="B1Char"/>
        </w:rPr>
        <w:t>will turn out</w:t>
      </w:r>
      <w:r w:rsidR="006A324E" w:rsidRPr="00195AC5">
        <w:rPr>
          <w:rStyle w:val="B1Char"/>
        </w:rPr>
        <w:t>.</w:t>
      </w:r>
    </w:p>
    <w:p w14:paraId="61EDF8C4" w14:textId="77A7E5A1" w:rsidR="00081D9D" w:rsidRDefault="00081D9D" w:rsidP="003B2FCF">
      <w:pPr>
        <w:jc w:val="center"/>
        <w:rPr>
          <w:lang w:eastAsia="zh-CN"/>
        </w:rPr>
      </w:pPr>
      <w:r>
        <w:rPr>
          <w:noProof/>
          <w:lang w:eastAsia="zh-CN"/>
        </w:rPr>
        <w:drawing>
          <wp:inline distT="0" distB="0" distL="0" distR="0" wp14:anchorId="5E3D3174" wp14:editId="42EC2082">
            <wp:extent cx="2816860" cy="184086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6860" cy="1840865"/>
                    </a:xfrm>
                    <a:prstGeom prst="rect">
                      <a:avLst/>
                    </a:prstGeom>
                    <a:noFill/>
                  </pic:spPr>
                </pic:pic>
              </a:graphicData>
            </a:graphic>
          </wp:inline>
        </w:drawing>
      </w:r>
    </w:p>
    <w:p w14:paraId="7F21397C" w14:textId="2C28B689" w:rsidR="00081D9D" w:rsidRPr="003B2FCF" w:rsidRDefault="00081D9D" w:rsidP="003B2FCF">
      <w:pPr>
        <w:pStyle w:val="Caption"/>
        <w:jc w:val="center"/>
        <w:rPr>
          <w:lang w:eastAsia="zh-CN"/>
        </w:rPr>
      </w:pPr>
      <w:bookmarkStart w:id="3" w:name="_Ref127349214"/>
      <w:r w:rsidRPr="00F26004">
        <w:t xml:space="preserve">Figure </w:t>
      </w:r>
      <w:r w:rsidR="00625251">
        <w:rPr>
          <w:noProof/>
        </w:rPr>
        <w:fldChar w:fldCharType="begin"/>
      </w:r>
      <w:r w:rsidR="00625251">
        <w:rPr>
          <w:noProof/>
        </w:rPr>
        <w:instrText xml:space="preserve"> SEQ Figure \* ARABIC </w:instrText>
      </w:r>
      <w:r w:rsidR="00625251">
        <w:rPr>
          <w:noProof/>
        </w:rPr>
        <w:fldChar w:fldCharType="separate"/>
      </w:r>
      <w:r w:rsidR="000D52F5">
        <w:rPr>
          <w:noProof/>
        </w:rPr>
        <w:t>3</w:t>
      </w:r>
      <w:r w:rsidR="00625251">
        <w:rPr>
          <w:noProof/>
        </w:rPr>
        <w:fldChar w:fldCharType="end"/>
      </w:r>
      <w:bookmarkEnd w:id="3"/>
      <w:r w:rsidRPr="003B2FCF">
        <w:t xml:space="preserve"> An example of </w:t>
      </w:r>
      <w:r w:rsidR="008500F2" w:rsidRPr="003B2FCF">
        <w:t>joint training for 1 Network to multiple UEs at Network side</w:t>
      </w:r>
    </w:p>
    <w:p w14:paraId="274BFE9E" w14:textId="5BFBA1D2" w:rsidR="006A5AB4" w:rsidRDefault="00482302" w:rsidP="00971B03">
      <w:pPr>
        <w:rPr>
          <w:b/>
          <w:bCs/>
          <w:i/>
          <w:iCs/>
          <w:lang w:eastAsia="zh-CN"/>
        </w:rPr>
      </w:pPr>
      <w:r>
        <w:rPr>
          <w:rFonts w:hint="eastAsia"/>
          <w:b/>
          <w:i/>
          <w:lang w:eastAsia="zh-CN"/>
        </w:rPr>
        <w:t>O</w:t>
      </w:r>
      <w:r>
        <w:rPr>
          <w:b/>
          <w:i/>
          <w:lang w:eastAsia="zh-CN"/>
        </w:rPr>
        <w:t xml:space="preserve">bservation 1: </w:t>
      </w:r>
      <w:r w:rsidR="004263CB">
        <w:rPr>
          <w:b/>
          <w:i/>
          <w:lang w:eastAsia="zh-CN"/>
        </w:rPr>
        <w:t xml:space="preserve">For </w:t>
      </w:r>
      <w:r w:rsidR="00101D93">
        <w:rPr>
          <w:b/>
          <w:i/>
          <w:lang w:eastAsia="zh-CN"/>
        </w:rPr>
        <w:t xml:space="preserve">delivered </w:t>
      </w:r>
      <w:r w:rsidR="004263CB">
        <w:rPr>
          <w:b/>
          <w:i/>
          <w:lang w:eastAsia="zh-CN"/>
        </w:rPr>
        <w:t xml:space="preserve">model </w:t>
      </w:r>
      <w:r w:rsidR="00101D93">
        <w:rPr>
          <w:b/>
          <w:i/>
          <w:lang w:eastAsia="zh-CN"/>
        </w:rPr>
        <w:t>trained at</w:t>
      </w:r>
      <w:r w:rsidR="004263CB">
        <w:rPr>
          <w:b/>
          <w:i/>
          <w:lang w:eastAsia="zh-CN"/>
        </w:rPr>
        <w:t xml:space="preserve"> </w:t>
      </w:r>
      <w:r w:rsidR="00101D93">
        <w:rPr>
          <w:b/>
          <w:i/>
          <w:lang w:eastAsia="zh-CN"/>
        </w:rPr>
        <w:t xml:space="preserve">the </w:t>
      </w:r>
      <w:r w:rsidR="004263CB">
        <w:rPr>
          <w:b/>
          <w:i/>
          <w:lang w:eastAsia="zh-CN"/>
        </w:rPr>
        <w:t xml:space="preserve">Network </w:t>
      </w:r>
      <w:r w:rsidR="00101D93">
        <w:rPr>
          <w:b/>
          <w:i/>
          <w:lang w:eastAsia="zh-CN"/>
        </w:rPr>
        <w:t>side</w:t>
      </w:r>
      <w:r w:rsidR="001653FC">
        <w:rPr>
          <w:b/>
          <w:i/>
          <w:lang w:eastAsia="zh-CN"/>
        </w:rPr>
        <w:t xml:space="preserve"> (Class 1)</w:t>
      </w:r>
      <w:r w:rsidR="000F49E8">
        <w:rPr>
          <w:b/>
          <w:i/>
          <w:lang w:eastAsia="zh-CN"/>
        </w:rPr>
        <w:t xml:space="preserve"> with unknown model structure</w:t>
      </w:r>
      <w:r w:rsidR="00CA06D2">
        <w:rPr>
          <w:b/>
          <w:i/>
          <w:lang w:eastAsia="zh-CN"/>
        </w:rPr>
        <w:t xml:space="preserve"> (Case y/</w:t>
      </w:r>
      <w:r w:rsidR="00810F27">
        <w:rPr>
          <w:b/>
          <w:i/>
          <w:lang w:eastAsia="zh-CN"/>
        </w:rPr>
        <w:t xml:space="preserve">z2 </w:t>
      </w:r>
      <w:r w:rsidR="007255F9">
        <w:rPr>
          <w:b/>
          <w:i/>
          <w:lang w:eastAsia="zh-CN"/>
        </w:rPr>
        <w:t xml:space="preserve">with unknown model structure </w:t>
      </w:r>
      <w:r w:rsidR="00810F27">
        <w:rPr>
          <w:b/>
          <w:i/>
          <w:lang w:eastAsia="zh-CN"/>
        </w:rPr>
        <w:t xml:space="preserve">or </w:t>
      </w:r>
      <w:r w:rsidR="00CA06D2">
        <w:rPr>
          <w:b/>
          <w:i/>
          <w:lang w:eastAsia="zh-CN"/>
        </w:rPr>
        <w:t>z5)</w:t>
      </w:r>
      <w:r w:rsidR="004263CB">
        <w:rPr>
          <w:b/>
          <w:i/>
          <w:lang w:eastAsia="zh-CN"/>
        </w:rPr>
        <w:t xml:space="preserve">, </w:t>
      </w:r>
      <w:r w:rsidR="006A5AB4" w:rsidRPr="006A5AB4">
        <w:rPr>
          <w:b/>
          <w:i/>
          <w:lang w:eastAsia="zh-CN"/>
        </w:rPr>
        <w:t>UE may suffer software/hardware compatibility issue</w:t>
      </w:r>
      <w:r w:rsidR="005764DF" w:rsidRPr="00CF4418">
        <w:rPr>
          <w:b/>
          <w:bCs/>
          <w:i/>
          <w:iCs/>
          <w:lang w:eastAsia="zh-CN"/>
        </w:rPr>
        <w:t xml:space="preserve"> (power/l</w:t>
      </w:r>
      <w:r w:rsidR="005764DF" w:rsidRPr="0018722C">
        <w:rPr>
          <w:b/>
          <w:i/>
          <w:lang w:eastAsia="zh-CN"/>
        </w:rPr>
        <w:t>atency, etc.)</w:t>
      </w:r>
      <w:r w:rsidR="00FB1594" w:rsidRPr="00FF1295">
        <w:rPr>
          <w:b/>
          <w:i/>
          <w:lang w:eastAsia="zh-CN"/>
        </w:rPr>
        <w:t>, which impacts the feasibility</w:t>
      </w:r>
      <w:r w:rsidR="005764DF" w:rsidRPr="0018722C">
        <w:rPr>
          <w:b/>
          <w:i/>
          <w:lang w:eastAsia="zh-CN"/>
        </w:rPr>
        <w:t>.</w:t>
      </w:r>
    </w:p>
    <w:p w14:paraId="3D6052A7" w14:textId="0C5BDE9E" w:rsidR="0027576F" w:rsidRDefault="00D51D8C" w:rsidP="00971B03">
      <w:pPr>
        <w:rPr>
          <w:b/>
          <w:i/>
          <w:lang w:eastAsia="zh-CN"/>
        </w:rPr>
      </w:pPr>
      <w:r>
        <w:rPr>
          <w:rFonts w:hint="eastAsia"/>
          <w:b/>
          <w:i/>
          <w:lang w:eastAsia="zh-CN"/>
        </w:rPr>
        <w:t>O</w:t>
      </w:r>
      <w:r>
        <w:rPr>
          <w:b/>
          <w:i/>
          <w:lang w:eastAsia="zh-CN"/>
        </w:rPr>
        <w:t xml:space="preserve">bservation 2: </w:t>
      </w:r>
      <w:r w:rsidR="002630B3">
        <w:rPr>
          <w:b/>
          <w:i/>
          <w:lang w:eastAsia="zh-CN"/>
        </w:rPr>
        <w:t>For delivered model trained at the Network side</w:t>
      </w:r>
      <w:r w:rsidR="0082524E">
        <w:rPr>
          <w:b/>
          <w:i/>
          <w:lang w:eastAsia="zh-CN"/>
        </w:rPr>
        <w:t xml:space="preserve"> (Class 1)</w:t>
      </w:r>
      <w:r w:rsidR="002630B3">
        <w:rPr>
          <w:b/>
          <w:i/>
          <w:lang w:eastAsia="zh-CN"/>
        </w:rPr>
        <w:t xml:space="preserve"> with known model structure</w:t>
      </w:r>
      <w:r w:rsidR="00810F27">
        <w:rPr>
          <w:b/>
          <w:i/>
          <w:lang w:eastAsia="zh-CN"/>
        </w:rPr>
        <w:t xml:space="preserve"> (Case y/z2 </w:t>
      </w:r>
      <w:r w:rsidR="007255F9">
        <w:rPr>
          <w:b/>
          <w:i/>
          <w:lang w:eastAsia="zh-CN"/>
        </w:rPr>
        <w:t xml:space="preserve">with known model structure </w:t>
      </w:r>
      <w:r w:rsidR="00810F27">
        <w:rPr>
          <w:b/>
          <w:i/>
          <w:lang w:eastAsia="zh-CN"/>
        </w:rPr>
        <w:t>or z4)</w:t>
      </w:r>
      <w:r w:rsidR="00B07644">
        <w:rPr>
          <w:b/>
          <w:i/>
          <w:lang w:eastAsia="zh-CN"/>
        </w:rPr>
        <w:t xml:space="preserve">, </w:t>
      </w:r>
      <w:r w:rsidR="00F75566">
        <w:rPr>
          <w:b/>
          <w:i/>
          <w:lang w:eastAsia="zh-CN"/>
        </w:rPr>
        <w:t>model structure customization</w:t>
      </w:r>
      <w:r w:rsidR="0027576F" w:rsidRPr="00195AC5">
        <w:rPr>
          <w:b/>
          <w:i/>
          <w:lang w:eastAsia="zh-CN"/>
        </w:rPr>
        <w:t xml:space="preserve"> </w:t>
      </w:r>
      <w:r w:rsidR="005A312A">
        <w:rPr>
          <w:b/>
          <w:i/>
          <w:lang w:eastAsia="zh-CN"/>
        </w:rPr>
        <w:t>may be</w:t>
      </w:r>
      <w:r w:rsidR="005A312A" w:rsidRPr="00195AC5">
        <w:rPr>
          <w:b/>
          <w:i/>
          <w:lang w:eastAsia="zh-CN"/>
        </w:rPr>
        <w:t xml:space="preserve"> needed</w:t>
      </w:r>
      <w:r w:rsidR="00F535F5">
        <w:rPr>
          <w:b/>
          <w:i/>
          <w:lang w:eastAsia="zh-CN"/>
        </w:rPr>
        <w:t xml:space="preserve"> </w:t>
      </w:r>
      <w:r w:rsidR="00283D83">
        <w:rPr>
          <w:b/>
          <w:i/>
          <w:lang w:eastAsia="zh-CN"/>
        </w:rPr>
        <w:t>between Network side and UE side</w:t>
      </w:r>
      <w:r w:rsidR="00FC6E99">
        <w:rPr>
          <w:b/>
          <w:i/>
          <w:lang w:eastAsia="zh-CN"/>
        </w:rPr>
        <w:t>.</w:t>
      </w:r>
      <w:r>
        <w:rPr>
          <w:b/>
          <w:i/>
          <w:lang w:eastAsia="zh-CN"/>
        </w:rPr>
        <w:t xml:space="preserve"> </w:t>
      </w:r>
      <w:r w:rsidR="00FC6E99">
        <w:rPr>
          <w:b/>
          <w:i/>
          <w:lang w:eastAsia="zh-CN"/>
        </w:rPr>
        <w:t>This</w:t>
      </w:r>
      <w:r w:rsidR="00BE6E25">
        <w:rPr>
          <w:b/>
          <w:i/>
          <w:lang w:eastAsia="zh-CN"/>
        </w:rPr>
        <w:t xml:space="preserve"> may result in</w:t>
      </w:r>
      <w:r w:rsidR="002A212D">
        <w:rPr>
          <w:b/>
          <w:i/>
          <w:lang w:eastAsia="zh-CN"/>
        </w:rPr>
        <w:t xml:space="preserve"> the following is</w:t>
      </w:r>
      <w:r w:rsidR="00B674C0">
        <w:rPr>
          <w:b/>
          <w:i/>
          <w:lang w:eastAsia="zh-CN"/>
        </w:rPr>
        <w:t>sues</w:t>
      </w:r>
      <w:r w:rsidR="00D74E05">
        <w:rPr>
          <w:b/>
          <w:i/>
          <w:lang w:eastAsia="zh-CN"/>
        </w:rPr>
        <w:t>:</w:t>
      </w:r>
    </w:p>
    <w:p w14:paraId="2088DE24" w14:textId="0CEA07FB" w:rsidR="00D51D8C" w:rsidRPr="003B2FCF" w:rsidRDefault="003A4261" w:rsidP="00195AC5">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lastRenderedPageBreak/>
        <w:t>O</w:t>
      </w:r>
      <w:r w:rsidR="006F7EB0">
        <w:rPr>
          <w:rFonts w:ascii="Times New Roman" w:hAnsi="Times New Roman" w:cs="Times New Roman"/>
          <w:b/>
          <w:i/>
        </w:rPr>
        <w:t>ffline</w:t>
      </w:r>
      <w:r w:rsidR="00D51D8C" w:rsidRPr="003B2FCF">
        <w:rPr>
          <w:rFonts w:ascii="Times New Roman" w:hAnsi="Times New Roman" w:cs="Times New Roman"/>
          <w:b/>
          <w:i/>
        </w:rPr>
        <w:t xml:space="preserve"> </w:t>
      </w:r>
      <w:r w:rsidR="00173C52" w:rsidRPr="00173C52">
        <w:rPr>
          <w:rFonts w:ascii="Times New Roman" w:hAnsi="Times New Roman" w:cs="Times New Roman"/>
          <w:b/>
          <w:i/>
        </w:rPr>
        <w:t>interoperat</w:t>
      </w:r>
      <w:r>
        <w:rPr>
          <w:rFonts w:ascii="Times New Roman" w:hAnsi="Times New Roman" w:cs="Times New Roman"/>
          <w:b/>
          <w:i/>
        </w:rPr>
        <w:t>ion between Network vendor and</w:t>
      </w:r>
      <w:r w:rsidR="00173C52" w:rsidRPr="00173C52">
        <w:rPr>
          <w:rFonts w:ascii="Times New Roman" w:hAnsi="Times New Roman" w:cs="Times New Roman"/>
          <w:b/>
          <w:i/>
        </w:rPr>
        <w:t xml:space="preserve"> UE vendor</w:t>
      </w:r>
      <w:r w:rsidR="00A559CD">
        <w:rPr>
          <w:rFonts w:ascii="Times New Roman" w:hAnsi="Times New Roman" w:cs="Times New Roman"/>
          <w:b/>
          <w:i/>
        </w:rPr>
        <w:t>(</w:t>
      </w:r>
      <w:r w:rsidR="00173C52" w:rsidRPr="00173C52">
        <w:rPr>
          <w:rFonts w:ascii="Times New Roman" w:hAnsi="Times New Roman" w:cs="Times New Roman"/>
          <w:b/>
          <w:i/>
        </w:rPr>
        <w:t>s</w:t>
      </w:r>
      <w:r w:rsidR="00A559CD">
        <w:rPr>
          <w:rFonts w:ascii="Times New Roman" w:hAnsi="Times New Roman" w:cs="Times New Roman"/>
          <w:b/>
          <w:i/>
        </w:rPr>
        <w:t>)</w:t>
      </w:r>
      <w:r w:rsidR="00173C52" w:rsidRPr="00173C52">
        <w:rPr>
          <w:rFonts w:ascii="Times New Roman" w:hAnsi="Times New Roman" w:cs="Times New Roman"/>
          <w:b/>
          <w:i/>
        </w:rPr>
        <w:t>/</w:t>
      </w:r>
      <w:r w:rsidR="007669A0">
        <w:rPr>
          <w:rFonts w:ascii="Times New Roman" w:hAnsi="Times New Roman" w:cs="Times New Roman"/>
          <w:b/>
          <w:i/>
        </w:rPr>
        <w:t xml:space="preserve">UE </w:t>
      </w:r>
      <w:r w:rsidR="00173C52" w:rsidRPr="00173C52">
        <w:rPr>
          <w:rFonts w:ascii="Times New Roman" w:hAnsi="Times New Roman" w:cs="Times New Roman"/>
          <w:b/>
          <w:i/>
        </w:rPr>
        <w:t>version</w:t>
      </w:r>
      <w:r w:rsidR="00A559CD">
        <w:rPr>
          <w:rFonts w:ascii="Times New Roman" w:hAnsi="Times New Roman" w:cs="Times New Roman"/>
          <w:b/>
          <w:i/>
        </w:rPr>
        <w:t>(</w:t>
      </w:r>
      <w:r w:rsidR="00173C52" w:rsidRPr="00173C52">
        <w:rPr>
          <w:rFonts w:ascii="Times New Roman" w:hAnsi="Times New Roman" w:cs="Times New Roman"/>
          <w:b/>
          <w:i/>
        </w:rPr>
        <w:t>s</w:t>
      </w:r>
      <w:r w:rsidR="00A559CD">
        <w:rPr>
          <w:rFonts w:ascii="Times New Roman" w:hAnsi="Times New Roman" w:cs="Times New Roman"/>
          <w:b/>
          <w:i/>
        </w:rPr>
        <w:t>)</w:t>
      </w:r>
      <w:r w:rsidR="00173C52" w:rsidRPr="00173C52">
        <w:rPr>
          <w:rFonts w:ascii="Times New Roman" w:hAnsi="Times New Roman" w:cs="Times New Roman"/>
          <w:b/>
          <w:i/>
        </w:rPr>
        <w:t xml:space="preserve"> </w:t>
      </w:r>
      <w:r w:rsidR="00FB2E2E">
        <w:rPr>
          <w:rFonts w:ascii="Times New Roman" w:hAnsi="Times New Roman" w:cs="Times New Roman"/>
          <w:b/>
          <w:i/>
        </w:rPr>
        <w:t>on</w:t>
      </w:r>
      <w:r w:rsidR="00173C52" w:rsidRPr="00173C52">
        <w:rPr>
          <w:rFonts w:ascii="Times New Roman" w:hAnsi="Times New Roman" w:cs="Times New Roman"/>
          <w:b/>
          <w:i/>
        </w:rPr>
        <w:t xml:space="preserve"> the</w:t>
      </w:r>
      <w:r w:rsidR="00FB2E2E">
        <w:rPr>
          <w:rFonts w:ascii="Times New Roman" w:hAnsi="Times New Roman" w:cs="Times New Roman"/>
          <w:b/>
          <w:i/>
        </w:rPr>
        <w:t xml:space="preserve"> </w:t>
      </w:r>
      <w:r w:rsidR="005E100A">
        <w:rPr>
          <w:rFonts w:ascii="Times New Roman" w:hAnsi="Times New Roman" w:cs="Times New Roman"/>
          <w:b/>
          <w:i/>
        </w:rPr>
        <w:t xml:space="preserve">supported </w:t>
      </w:r>
      <w:r w:rsidR="00FB2E2E">
        <w:rPr>
          <w:rFonts w:ascii="Times New Roman" w:hAnsi="Times New Roman" w:cs="Times New Roman"/>
          <w:b/>
          <w:i/>
        </w:rPr>
        <w:t>structure of</w:t>
      </w:r>
      <w:r w:rsidR="00173C52" w:rsidRPr="00173C52">
        <w:rPr>
          <w:rFonts w:ascii="Times New Roman" w:hAnsi="Times New Roman" w:cs="Times New Roman"/>
          <w:b/>
          <w:i/>
        </w:rPr>
        <w:t xml:space="preserve"> UE part/UE-side models</w:t>
      </w:r>
      <w:r w:rsidR="009D7897" w:rsidRPr="003B2FCF">
        <w:rPr>
          <w:rFonts w:ascii="Times New Roman" w:hAnsi="Times New Roman" w:cs="Times New Roman"/>
          <w:b/>
          <w:i/>
        </w:rPr>
        <w:t xml:space="preserve">, </w:t>
      </w:r>
      <w:r w:rsidR="006D058B">
        <w:rPr>
          <w:rFonts w:ascii="Times New Roman" w:hAnsi="Times New Roman" w:cs="Times New Roman"/>
          <w:b/>
          <w:i/>
        </w:rPr>
        <w:t xml:space="preserve">which </w:t>
      </w:r>
      <w:r w:rsidR="00E03250">
        <w:rPr>
          <w:rFonts w:ascii="Times New Roman" w:hAnsi="Times New Roman" w:cs="Times New Roman"/>
          <w:b/>
          <w:i/>
        </w:rPr>
        <w:t>ha</w:t>
      </w:r>
      <w:r w:rsidR="00A0144A">
        <w:rPr>
          <w:rFonts w:ascii="Times New Roman" w:hAnsi="Times New Roman" w:cs="Times New Roman"/>
          <w:b/>
          <w:i/>
        </w:rPr>
        <w:t>rm</w:t>
      </w:r>
      <w:r w:rsidR="00E03250">
        <w:rPr>
          <w:rFonts w:ascii="Times New Roman" w:hAnsi="Times New Roman" w:cs="Times New Roman"/>
          <w:b/>
          <w:i/>
        </w:rPr>
        <w:t>s</w:t>
      </w:r>
      <w:r w:rsidR="00E03250" w:rsidRPr="00060808">
        <w:rPr>
          <w:rFonts w:ascii="Times New Roman" w:hAnsi="Times New Roman" w:cs="Times New Roman"/>
          <w:b/>
          <w:i/>
        </w:rPr>
        <w:t xml:space="preserve"> </w:t>
      </w:r>
      <w:r w:rsidR="006721CB" w:rsidRPr="00060808">
        <w:rPr>
          <w:rFonts w:ascii="Times New Roman" w:hAnsi="Times New Roman" w:cs="Times New Roman"/>
          <w:b/>
          <w:i/>
        </w:rPr>
        <w:t>the engineering isolation</w:t>
      </w:r>
      <w:r w:rsidR="002245D7">
        <w:rPr>
          <w:rFonts w:ascii="Times New Roman" w:hAnsi="Times New Roman" w:cs="Times New Roman"/>
          <w:b/>
          <w:i/>
        </w:rPr>
        <w:t xml:space="preserve"> and restricts the model structure</w:t>
      </w:r>
      <w:r w:rsidR="00871A82">
        <w:rPr>
          <w:rFonts w:ascii="Times New Roman" w:hAnsi="Times New Roman" w:cs="Times New Roman"/>
          <w:b/>
          <w:i/>
        </w:rPr>
        <w:t xml:space="preserve"> </w:t>
      </w:r>
      <w:r w:rsidR="00CA06D2">
        <w:rPr>
          <w:rFonts w:ascii="Times New Roman" w:hAnsi="Times New Roman" w:cs="Times New Roman"/>
          <w:b/>
          <w:i/>
        </w:rPr>
        <w:t xml:space="preserve">considered </w:t>
      </w:r>
      <w:r w:rsidR="00871A82">
        <w:rPr>
          <w:rFonts w:ascii="Times New Roman" w:hAnsi="Times New Roman" w:cs="Times New Roman"/>
          <w:b/>
          <w:i/>
        </w:rPr>
        <w:t>by Network</w:t>
      </w:r>
      <w:r w:rsidR="00CA06D2">
        <w:rPr>
          <w:rFonts w:ascii="Times New Roman" w:hAnsi="Times New Roman" w:cs="Times New Roman"/>
          <w:b/>
          <w:i/>
        </w:rPr>
        <w:t xml:space="preserve"> for training</w:t>
      </w:r>
      <w:r w:rsidR="009D7897" w:rsidRPr="003B2FCF">
        <w:rPr>
          <w:rFonts w:ascii="Times New Roman" w:hAnsi="Times New Roman" w:cs="Times New Roman"/>
          <w:b/>
          <w:i/>
        </w:rPr>
        <w:t>.</w:t>
      </w:r>
    </w:p>
    <w:p w14:paraId="544DD9DB" w14:textId="77456F7D" w:rsidR="00482302" w:rsidRPr="003B2FCF" w:rsidRDefault="009D7897" w:rsidP="00195AC5">
      <w:pPr>
        <w:pStyle w:val="ListParagraph"/>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w:t>
      </w:r>
      <w:r w:rsidR="00971B03" w:rsidRPr="00C84CBF">
        <w:rPr>
          <w:rFonts w:ascii="Times New Roman" w:hAnsi="Times New Roman" w:cs="Times New Roman"/>
          <w:b/>
          <w:i/>
        </w:rPr>
        <w:t>gNB</w:t>
      </w:r>
      <w:r w:rsidRPr="00C84CBF">
        <w:rPr>
          <w:rFonts w:ascii="Times New Roman" w:hAnsi="Times New Roman" w:cs="Times New Roman"/>
          <w:b/>
          <w:i/>
        </w:rPr>
        <w:t>,</w:t>
      </w:r>
      <w:r w:rsidR="00971B03" w:rsidRPr="00C84CBF">
        <w:rPr>
          <w:rFonts w:ascii="Times New Roman" w:hAnsi="Times New Roman" w:cs="Times New Roman"/>
          <w:b/>
          <w:i/>
        </w:rPr>
        <w:t xml:space="preserve"> </w:t>
      </w:r>
      <w:r w:rsidRPr="00C84CBF">
        <w:rPr>
          <w:rFonts w:ascii="Times New Roman" w:hAnsi="Times New Roman" w:cs="Times New Roman"/>
          <w:b/>
          <w:i/>
        </w:rPr>
        <w:t xml:space="preserve">may </w:t>
      </w:r>
      <w:r w:rsidR="00971B03" w:rsidRPr="00C84CBF">
        <w:rPr>
          <w:rFonts w:ascii="Times New Roman" w:hAnsi="Times New Roman" w:cs="Times New Roman"/>
          <w:b/>
          <w:i/>
        </w:rPr>
        <w:t>ha</w:t>
      </w:r>
      <w:r w:rsidRPr="00C84CBF">
        <w:rPr>
          <w:rFonts w:ascii="Times New Roman" w:hAnsi="Times New Roman" w:cs="Times New Roman"/>
          <w:b/>
          <w:i/>
        </w:rPr>
        <w:t>ve</w:t>
      </w:r>
      <w:r w:rsidR="00734BD6">
        <w:rPr>
          <w:rFonts w:ascii="Times New Roman" w:hAnsi="Times New Roman" w:cs="Times New Roman"/>
          <w:b/>
          <w:i/>
        </w:rPr>
        <w:t xml:space="preserve"> the burden of</w:t>
      </w:r>
      <w:r w:rsidR="00971B03" w:rsidRPr="00C84CBF">
        <w:rPr>
          <w:rFonts w:ascii="Times New Roman" w:hAnsi="Times New Roman" w:cs="Times New Roman"/>
          <w:b/>
          <w:i/>
        </w:rPr>
        <w:t xml:space="preserve"> </w:t>
      </w:r>
      <w:r w:rsidRPr="00C84CBF">
        <w:rPr>
          <w:rFonts w:ascii="Times New Roman" w:hAnsi="Times New Roman" w:cs="Times New Roman"/>
          <w:b/>
          <w:i/>
        </w:rPr>
        <w:t>maintain</w:t>
      </w:r>
      <w:r w:rsidR="00734BD6">
        <w:rPr>
          <w:rFonts w:ascii="Times New Roman" w:hAnsi="Times New Roman" w:cs="Times New Roman"/>
          <w:b/>
          <w:i/>
        </w:rPr>
        <w:t>ing</w:t>
      </w:r>
      <w:r w:rsidRPr="00C84CBF">
        <w:rPr>
          <w:rFonts w:ascii="Times New Roman" w:hAnsi="Times New Roman" w:cs="Times New Roman"/>
          <w:b/>
          <w:i/>
        </w:rPr>
        <w:t>/</w:t>
      </w:r>
      <w:r w:rsidR="00971B03" w:rsidRPr="00C84CBF">
        <w:rPr>
          <w:rFonts w:ascii="Times New Roman" w:hAnsi="Times New Roman" w:cs="Times New Roman"/>
          <w:b/>
          <w:i/>
        </w:rPr>
        <w:t>stor</w:t>
      </w:r>
      <w:r w:rsidR="00734BD6">
        <w:rPr>
          <w:rFonts w:ascii="Times New Roman" w:hAnsi="Times New Roman" w:cs="Times New Roman"/>
          <w:b/>
          <w:i/>
        </w:rPr>
        <w:t>ing</w:t>
      </w:r>
      <w:r w:rsidR="00971B03" w:rsidRPr="00C84CBF">
        <w:rPr>
          <w:rFonts w:ascii="Times New Roman" w:hAnsi="Times New Roman" w:cs="Times New Roman"/>
          <w:b/>
          <w:i/>
        </w:rPr>
        <w:t xml:space="preserve"> multiple</w:t>
      </w:r>
      <w:r w:rsidR="0075270C">
        <w:rPr>
          <w:rFonts w:ascii="Times New Roman" w:hAnsi="Times New Roman" w:cs="Times New Roman"/>
          <w:b/>
          <w:i/>
        </w:rPr>
        <w:t xml:space="preserve"> customized</w:t>
      </w:r>
      <w:r w:rsidR="00971B03" w:rsidRPr="00C84CBF">
        <w:rPr>
          <w:rFonts w:ascii="Times New Roman" w:hAnsi="Times New Roman" w:cs="Times New Roman"/>
          <w:b/>
          <w:i/>
        </w:rPr>
        <w:t xml:space="preserve"> </w:t>
      </w:r>
      <w:r w:rsidR="00865EB9" w:rsidRPr="00A76D51">
        <w:rPr>
          <w:rFonts w:ascii="Times New Roman" w:hAnsi="Times New Roman" w:cs="Times New Roman"/>
          <w:b/>
          <w:i/>
        </w:rPr>
        <w:t xml:space="preserve">UE part/UE-side </w:t>
      </w:r>
      <w:r w:rsidR="00971B03" w:rsidRPr="00C84CBF">
        <w:rPr>
          <w:rFonts w:ascii="Times New Roman" w:hAnsi="Times New Roman" w:cs="Times New Roman"/>
          <w:b/>
          <w:i/>
        </w:rPr>
        <w:t>models trained for different UE vendors</w:t>
      </w:r>
      <w:r w:rsidR="007B467F">
        <w:rPr>
          <w:rFonts w:ascii="Times New Roman" w:hAnsi="Times New Roman" w:cs="Times New Roman"/>
          <w:b/>
          <w:i/>
        </w:rPr>
        <w:t>/</w:t>
      </w:r>
      <w:r w:rsidR="006D7F0C">
        <w:rPr>
          <w:rFonts w:ascii="Times New Roman" w:hAnsi="Times New Roman" w:cs="Times New Roman"/>
          <w:b/>
          <w:i/>
        </w:rPr>
        <w:t xml:space="preserve">UE </w:t>
      </w:r>
      <w:r w:rsidR="007B467F">
        <w:rPr>
          <w:rFonts w:ascii="Times New Roman" w:hAnsi="Times New Roman" w:cs="Times New Roman"/>
          <w:b/>
          <w:i/>
        </w:rPr>
        <w:t>versions</w:t>
      </w:r>
      <w:r w:rsidR="00971B03" w:rsidRPr="00C84CBF">
        <w:rPr>
          <w:rFonts w:ascii="Times New Roman" w:hAnsi="Times New Roman" w:cs="Times New Roman"/>
          <w:b/>
          <w:i/>
        </w:rPr>
        <w:t>.</w:t>
      </w:r>
    </w:p>
    <w:p w14:paraId="32749FF7" w14:textId="637D1F05" w:rsidR="009D7897" w:rsidRPr="003B2FCF" w:rsidRDefault="00E17DEF" w:rsidP="00195AC5">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w:t>
      </w:r>
      <w:r w:rsidR="009D7897" w:rsidRPr="003B2FCF">
        <w:rPr>
          <w:rFonts w:ascii="Times New Roman" w:hAnsi="Times New Roman" w:cs="Times New Roman"/>
          <w:b/>
          <w:i/>
        </w:rPr>
        <w:t>ub-optimal performance</w:t>
      </w:r>
      <w:r w:rsidR="00332646">
        <w:rPr>
          <w:rFonts w:ascii="Times New Roman" w:hAnsi="Times New Roman" w:cs="Times New Roman"/>
          <w:b/>
          <w:i/>
        </w:rPr>
        <w:t xml:space="preserve"> due to</w:t>
      </w:r>
      <w:r w:rsidR="00877965">
        <w:rPr>
          <w:rFonts w:ascii="Times New Roman" w:hAnsi="Times New Roman" w:cs="Times New Roman"/>
          <w:b/>
          <w:i/>
        </w:rPr>
        <w:t xml:space="preserve"> </w:t>
      </w:r>
      <w:r w:rsidR="000A14DC">
        <w:rPr>
          <w:rFonts w:ascii="Times New Roman" w:hAnsi="Times New Roman" w:cs="Times New Roman"/>
          <w:b/>
          <w:i/>
        </w:rPr>
        <w:t xml:space="preserve">restricted </w:t>
      </w:r>
      <w:r w:rsidR="00F51CE0" w:rsidRPr="00FF1295">
        <w:rPr>
          <w:rFonts w:ascii="Times New Roman" w:hAnsi="Times New Roman" w:cs="Times New Roman"/>
          <w:b/>
          <w:i/>
        </w:rPr>
        <w:t xml:space="preserve">UE part/UE-side </w:t>
      </w:r>
      <w:r w:rsidR="00877965">
        <w:rPr>
          <w:rFonts w:ascii="Times New Roman" w:hAnsi="Times New Roman" w:cs="Times New Roman"/>
          <w:b/>
          <w:i/>
        </w:rPr>
        <w:t>model structure</w:t>
      </w:r>
      <w:r w:rsidR="00332646">
        <w:rPr>
          <w:rFonts w:ascii="Times New Roman" w:hAnsi="Times New Roman" w:cs="Times New Roman"/>
          <w:b/>
          <w:i/>
        </w:rPr>
        <w:t xml:space="preserve"> and the joint training between 1 </w:t>
      </w:r>
      <w:r w:rsidR="00E53FB6">
        <w:rPr>
          <w:rFonts w:ascii="Times New Roman" w:hAnsi="Times New Roman" w:cs="Times New Roman"/>
          <w:b/>
          <w:i/>
        </w:rPr>
        <w:t>Network</w:t>
      </w:r>
      <w:r w:rsidR="00332646">
        <w:rPr>
          <w:rFonts w:ascii="Times New Roman" w:hAnsi="Times New Roman" w:cs="Times New Roman"/>
          <w:b/>
          <w:i/>
        </w:rPr>
        <w:t xml:space="preserve"> part model and M&gt;1 UE part models</w:t>
      </w:r>
      <w:r w:rsidR="002245D7">
        <w:rPr>
          <w:rFonts w:ascii="Times New Roman" w:hAnsi="Times New Roman" w:cs="Times New Roman"/>
          <w:b/>
          <w:i/>
        </w:rPr>
        <w:t xml:space="preserve"> (for two-sided model)</w:t>
      </w:r>
      <w:r w:rsidR="00C84CBF" w:rsidRPr="003B2FCF">
        <w:rPr>
          <w:rFonts w:ascii="Times New Roman" w:hAnsi="Times New Roman" w:cs="Times New Roman"/>
          <w:b/>
          <w:i/>
        </w:rPr>
        <w:t>.</w:t>
      </w:r>
    </w:p>
    <w:p w14:paraId="79F8C52E" w14:textId="4603EA9A" w:rsidR="009A4E2D" w:rsidRPr="00D47F24" w:rsidRDefault="009A4E2D" w:rsidP="009A4E2D">
      <w:pPr>
        <w:rPr>
          <w:b/>
          <w:u w:val="single"/>
          <w:lang w:eastAsia="zh-CN"/>
        </w:rPr>
      </w:pPr>
      <w:r w:rsidRPr="00D47F24">
        <w:rPr>
          <w:b/>
          <w:u w:val="single"/>
          <w:lang w:eastAsia="zh-CN"/>
        </w:rPr>
        <w:t>Model proprietary</w:t>
      </w:r>
    </w:p>
    <w:p w14:paraId="4FDA04D8" w14:textId="6E399E47" w:rsidR="009A4E2D" w:rsidRPr="00263327" w:rsidRDefault="009A4E2D" w:rsidP="006606A7">
      <w:pPr>
        <w:rPr>
          <w:lang w:eastAsia="zh-CN"/>
        </w:rPr>
      </w:pPr>
      <w:r w:rsidRPr="009A4E2D">
        <w:rPr>
          <w:lang w:eastAsia="zh-CN"/>
        </w:rPr>
        <w:t xml:space="preserve">The implementation of AI/ML models are usually proprietary. </w:t>
      </w:r>
      <w:r>
        <w:rPr>
          <w:lang w:eastAsia="zh-CN"/>
        </w:rPr>
        <w:t xml:space="preserve">When </w:t>
      </w:r>
      <w:r w:rsidR="00F874B0">
        <w:rPr>
          <w:lang w:eastAsia="zh-CN"/>
        </w:rPr>
        <w:t xml:space="preserve">the model is trained at the </w:t>
      </w:r>
      <w:r w:rsidRPr="009A4E2D">
        <w:rPr>
          <w:lang w:eastAsia="zh-CN"/>
        </w:rPr>
        <w:t xml:space="preserve">Network side </w:t>
      </w:r>
      <w:r w:rsidR="00F874B0">
        <w:rPr>
          <w:lang w:eastAsia="zh-CN"/>
        </w:rPr>
        <w:t xml:space="preserve">and </w:t>
      </w:r>
      <w:r w:rsidRPr="009A4E2D">
        <w:rPr>
          <w:lang w:eastAsia="zh-CN"/>
        </w:rPr>
        <w:t>transferred/delivered to the UE</w:t>
      </w:r>
      <w:r w:rsidR="00924DBB">
        <w:rPr>
          <w:lang w:eastAsia="zh-CN"/>
        </w:rPr>
        <w:t xml:space="preserve"> (regardless of know or unknown model structure)</w:t>
      </w:r>
      <w:r>
        <w:rPr>
          <w:lang w:eastAsia="zh-CN"/>
        </w:rPr>
        <w:t>, the</w:t>
      </w:r>
      <w:r w:rsidRPr="009A4E2D">
        <w:rPr>
          <w:lang w:eastAsia="zh-CN"/>
        </w:rPr>
        <w:t xml:space="preserve"> </w:t>
      </w:r>
      <w:r>
        <w:rPr>
          <w:lang w:eastAsia="zh-CN"/>
        </w:rPr>
        <w:t>m</w:t>
      </w:r>
      <w:r w:rsidRPr="009A4E2D">
        <w:rPr>
          <w:lang w:eastAsia="zh-CN"/>
        </w:rPr>
        <w:t>odel proprietary</w:t>
      </w:r>
      <w:r>
        <w:rPr>
          <w:lang w:eastAsia="zh-CN"/>
        </w:rPr>
        <w:t xml:space="preserve"> of the Network side will be disclosed to the UE side. </w:t>
      </w:r>
      <w:r w:rsidRPr="009A4E2D">
        <w:rPr>
          <w:lang w:eastAsia="zh-CN"/>
        </w:rPr>
        <w:t xml:space="preserve">Whether or how to keep the proprietary of AI/ML models </w:t>
      </w:r>
      <w:r w:rsidR="00F875FD">
        <w:rPr>
          <w:lang w:eastAsia="zh-CN"/>
        </w:rPr>
        <w:t>is not clear</w:t>
      </w:r>
      <w:r w:rsidRPr="009A4E2D">
        <w:rPr>
          <w:lang w:eastAsia="zh-CN"/>
        </w:rPr>
        <w:t>.</w:t>
      </w:r>
    </w:p>
    <w:p w14:paraId="1EFF3D71" w14:textId="3379F4F1" w:rsidR="005B20C9" w:rsidRDefault="00A372A0" w:rsidP="006606A7">
      <w:pPr>
        <w:rPr>
          <w:b/>
          <w:i/>
          <w:lang w:eastAsia="zh-CN"/>
        </w:rPr>
      </w:pPr>
      <w:r>
        <w:rPr>
          <w:rFonts w:hint="eastAsia"/>
          <w:b/>
          <w:i/>
          <w:lang w:eastAsia="zh-CN"/>
        </w:rPr>
        <w:t>O</w:t>
      </w:r>
      <w:r>
        <w:rPr>
          <w:b/>
          <w:i/>
          <w:lang w:eastAsia="zh-CN"/>
        </w:rPr>
        <w:t>bservation 3: For delivered model trained at the Network side</w:t>
      </w:r>
      <w:r w:rsidR="006459FA">
        <w:rPr>
          <w:b/>
          <w:i/>
          <w:lang w:eastAsia="zh-CN"/>
        </w:rPr>
        <w:t xml:space="preserve"> (Class 1)</w:t>
      </w:r>
      <w:r>
        <w:rPr>
          <w:b/>
          <w:i/>
          <w:lang w:eastAsia="zh-CN"/>
        </w:rPr>
        <w:t xml:space="preserve">, </w:t>
      </w:r>
      <w:r w:rsidRPr="00FF1295">
        <w:rPr>
          <w:b/>
          <w:i/>
          <w:lang w:eastAsia="zh-CN"/>
        </w:rPr>
        <w:t xml:space="preserve">whether/how to preserve the proprietary of </w:t>
      </w:r>
      <w:r w:rsidR="00897531">
        <w:rPr>
          <w:b/>
          <w:i/>
          <w:lang w:eastAsia="zh-CN"/>
        </w:rPr>
        <w:t xml:space="preserve">the </w:t>
      </w:r>
      <w:r w:rsidRPr="00C962CB">
        <w:rPr>
          <w:b/>
          <w:i/>
          <w:lang w:eastAsia="zh-CN"/>
        </w:rPr>
        <w:t xml:space="preserve">UE part/UE-side </w:t>
      </w:r>
      <w:r w:rsidRPr="00FF1295">
        <w:rPr>
          <w:b/>
          <w:i/>
          <w:lang w:eastAsia="zh-CN"/>
        </w:rPr>
        <w:t>AI/ML model is not clear</w:t>
      </w:r>
      <w:r w:rsidR="00203F54">
        <w:rPr>
          <w:b/>
          <w:i/>
          <w:lang w:eastAsia="zh-CN"/>
        </w:rPr>
        <w:t>.</w:t>
      </w:r>
    </w:p>
    <w:p w14:paraId="6E6C9AD0" w14:textId="08AA81DB" w:rsidR="00B274E3" w:rsidRDefault="00BB7F31" w:rsidP="006606A7">
      <w:pPr>
        <w:rPr>
          <w:b/>
          <w:u w:val="single"/>
          <w:lang w:eastAsia="zh-CN"/>
        </w:rPr>
      </w:pPr>
      <w:r>
        <w:rPr>
          <w:b/>
          <w:u w:val="single"/>
          <w:lang w:eastAsia="zh-CN"/>
        </w:rPr>
        <w:t>Offline model transfer/delivery</w:t>
      </w:r>
      <w:r w:rsidR="00E165C2">
        <w:rPr>
          <w:b/>
          <w:u w:val="single"/>
          <w:lang w:eastAsia="zh-CN"/>
        </w:rPr>
        <w:t xml:space="preserve"> </w:t>
      </w:r>
      <w:r w:rsidR="001B26AF">
        <w:rPr>
          <w:b/>
          <w:u w:val="single"/>
          <w:lang w:eastAsia="zh-CN"/>
        </w:rPr>
        <w:t>effort</w:t>
      </w:r>
    </w:p>
    <w:p w14:paraId="37AE8D9B" w14:textId="68037406" w:rsidR="00964E09" w:rsidRDefault="0085131A" w:rsidP="006606A7">
      <w:pPr>
        <w:rPr>
          <w:lang w:eastAsia="zh-CN"/>
        </w:rPr>
      </w:pPr>
      <w:r w:rsidRPr="00FF1295">
        <w:rPr>
          <w:lang w:eastAsia="zh-CN"/>
        </w:rPr>
        <w:t xml:space="preserve">For </w:t>
      </w:r>
      <w:r w:rsidR="00F41FE5">
        <w:rPr>
          <w:lang w:eastAsia="zh-CN"/>
        </w:rPr>
        <w:t>some of the</w:t>
      </w:r>
      <w:r w:rsidR="00666CBC">
        <w:rPr>
          <w:lang w:eastAsia="zh-CN"/>
        </w:rPr>
        <w:t xml:space="preserve"> cases (in particular, </w:t>
      </w:r>
      <w:r w:rsidR="00327904">
        <w:rPr>
          <w:lang w:eastAsia="zh-CN"/>
        </w:rPr>
        <w:t xml:space="preserve">Case z2 and </w:t>
      </w:r>
      <w:r w:rsidR="00666CBC">
        <w:rPr>
          <w:lang w:eastAsia="zh-CN"/>
        </w:rPr>
        <w:t>Case</w:t>
      </w:r>
      <w:r w:rsidR="00B92DBF">
        <w:rPr>
          <w:lang w:eastAsia="zh-CN"/>
        </w:rPr>
        <w:t xml:space="preserve"> y</w:t>
      </w:r>
      <w:r w:rsidR="00666CBC">
        <w:rPr>
          <w:lang w:eastAsia="zh-CN"/>
        </w:rPr>
        <w:t xml:space="preserve">), </w:t>
      </w:r>
      <w:r w:rsidR="00140036">
        <w:rPr>
          <w:rStyle w:val="B1Char"/>
        </w:rPr>
        <w:t>o</w:t>
      </w:r>
      <w:r w:rsidR="00140036" w:rsidRPr="00264C13">
        <w:rPr>
          <w:rStyle w:val="B1Char"/>
        </w:rPr>
        <w:t>ffline interoperation is needed for the model delivery from Network to UE side</w:t>
      </w:r>
      <w:r w:rsidR="00140036">
        <w:rPr>
          <w:lang w:eastAsia="zh-CN"/>
        </w:rPr>
        <w:t xml:space="preserve"> </w:t>
      </w:r>
      <w:r w:rsidR="00124762">
        <w:rPr>
          <w:lang w:eastAsia="zh-CN"/>
        </w:rPr>
        <w:t>a</w:t>
      </w:r>
      <w:r w:rsidR="00140036">
        <w:rPr>
          <w:lang w:eastAsia="zh-CN"/>
        </w:rPr>
        <w:t xml:space="preserve">s </w:t>
      </w:r>
      <w:r w:rsidR="00AE2F73">
        <w:rPr>
          <w:lang w:eastAsia="zh-CN"/>
        </w:rPr>
        <w:t xml:space="preserve">mentioned previously. </w:t>
      </w:r>
      <w:r w:rsidR="00F54FCB">
        <w:rPr>
          <w:lang w:eastAsia="zh-CN"/>
        </w:rPr>
        <w:t>E.g.</w:t>
      </w:r>
      <w:r w:rsidR="00B4336B">
        <w:rPr>
          <w:lang w:eastAsia="zh-CN"/>
        </w:rPr>
        <w:t xml:space="preserve">, </w:t>
      </w:r>
      <w:r w:rsidR="00F54FCB">
        <w:rPr>
          <w:lang w:eastAsia="zh-CN"/>
        </w:rPr>
        <w:t xml:space="preserve">the offline model delivery interface needs to be designed </w:t>
      </w:r>
      <w:r w:rsidR="00544950">
        <w:rPr>
          <w:lang w:eastAsia="zh-CN"/>
        </w:rPr>
        <w:t>between per Network vendor and per UE vendor</w:t>
      </w:r>
      <w:r w:rsidR="000D52F5">
        <w:rPr>
          <w:lang w:eastAsia="zh-CN"/>
        </w:rPr>
        <w:t>, since different vendors may have different flavors on the format of model delivery</w:t>
      </w:r>
      <w:r w:rsidR="00090D98">
        <w:rPr>
          <w:lang w:eastAsia="zh-CN"/>
        </w:rPr>
        <w:t>, which increases the efforts in the productization phase.</w:t>
      </w:r>
    </w:p>
    <w:p w14:paraId="5CEC0733" w14:textId="6EE7C859" w:rsidR="002439C3" w:rsidRPr="0018722C" w:rsidRDefault="002439C3" w:rsidP="006606A7">
      <w:pPr>
        <w:rPr>
          <w:lang w:eastAsia="zh-CN"/>
        </w:rPr>
      </w:pPr>
      <w:r>
        <w:rPr>
          <w:rFonts w:hint="eastAsia"/>
          <w:b/>
          <w:i/>
          <w:lang w:eastAsia="zh-CN"/>
        </w:rPr>
        <w:t>O</w:t>
      </w:r>
      <w:r>
        <w:rPr>
          <w:b/>
          <w:i/>
          <w:lang w:eastAsia="zh-CN"/>
        </w:rPr>
        <w:t xml:space="preserve">bservation 4: For delivered model trained at the Network side (Class 1), </w:t>
      </w:r>
      <w:r>
        <w:rPr>
          <w:b/>
          <w:i/>
        </w:rPr>
        <w:t>offline</w:t>
      </w:r>
      <w:r w:rsidRPr="003B2FCF">
        <w:rPr>
          <w:b/>
          <w:i/>
        </w:rPr>
        <w:t xml:space="preserve"> </w:t>
      </w:r>
      <w:r w:rsidRPr="00173C52">
        <w:rPr>
          <w:b/>
          <w:i/>
        </w:rPr>
        <w:t>interoperat</w:t>
      </w:r>
      <w:r>
        <w:rPr>
          <w:b/>
          <w:i/>
        </w:rPr>
        <w:t>ion for model delivery</w:t>
      </w:r>
      <w:r w:rsidRPr="00C962CB">
        <w:rPr>
          <w:b/>
          <w:i/>
        </w:rPr>
        <w:t xml:space="preserve"> between Network vendor and UE vendor</w:t>
      </w:r>
      <w:r>
        <w:rPr>
          <w:b/>
          <w:i/>
        </w:rPr>
        <w:t xml:space="preserve"> is needed for Case y and Case z2.</w:t>
      </w:r>
    </w:p>
    <w:p w14:paraId="4D396509" w14:textId="59D4F48B" w:rsidR="00056E36" w:rsidRPr="008A0B00" w:rsidRDefault="00056E36" w:rsidP="006606A7">
      <w:pPr>
        <w:rPr>
          <w:b/>
          <w:u w:val="single"/>
          <w:lang w:eastAsia="zh-CN"/>
        </w:rPr>
      </w:pPr>
      <w:r w:rsidRPr="00FF1295">
        <w:rPr>
          <w:b/>
          <w:u w:val="single"/>
          <w:lang w:eastAsia="zh-CN"/>
        </w:rPr>
        <w:t>Additional latency</w:t>
      </w:r>
    </w:p>
    <w:p w14:paraId="74DB1AE2" w14:textId="4440934D" w:rsidR="007C1451" w:rsidRDefault="007C1451" w:rsidP="006606A7">
      <w:pPr>
        <w:rPr>
          <w:lang w:eastAsia="zh-CN"/>
        </w:rPr>
      </w:pPr>
      <w:r>
        <w:rPr>
          <w:rFonts w:hint="eastAsia"/>
          <w:lang w:eastAsia="zh-CN"/>
        </w:rPr>
        <w:t>F</w:t>
      </w:r>
      <w:r>
        <w:rPr>
          <w:lang w:eastAsia="zh-CN"/>
        </w:rPr>
        <w:t xml:space="preserve">or </w:t>
      </w:r>
      <w:r w:rsidRPr="00F1382D">
        <w:rPr>
          <w:lang w:eastAsia="zh-CN"/>
        </w:rPr>
        <w:t xml:space="preserve">model transfer/delivery </w:t>
      </w:r>
      <w:r>
        <w:rPr>
          <w:lang w:eastAsia="zh-CN"/>
        </w:rPr>
        <w:t xml:space="preserve">from Network to UE, the straightforward way is that the Network delivers the UE part/UE-side model with open format to the UE device which then </w:t>
      </w:r>
      <w:r w:rsidR="006E7C41">
        <w:rPr>
          <w:lang w:eastAsia="zh-CN"/>
        </w:rPr>
        <w:t>performs inference</w:t>
      </w:r>
      <w:r w:rsidR="005B2BF5">
        <w:rPr>
          <w:lang w:eastAsia="zh-CN"/>
        </w:rPr>
        <w:t xml:space="preserve"> (refer to Case z4)</w:t>
      </w:r>
      <w:r>
        <w:rPr>
          <w:lang w:eastAsia="zh-CN"/>
        </w:rPr>
        <w:t xml:space="preserve">. </w:t>
      </w:r>
      <w:r w:rsidR="006E7C41">
        <w:rPr>
          <w:lang w:eastAsia="zh-CN"/>
        </w:rPr>
        <w:t xml:space="preserve">However, due to the reasons of </w:t>
      </w:r>
      <w:r w:rsidR="00BE64B2">
        <w:rPr>
          <w:lang w:eastAsia="zh-CN"/>
        </w:rPr>
        <w:t xml:space="preserve">compiling, software/hardware compatibility, etc., </w:t>
      </w:r>
      <w:r w:rsidR="00007292">
        <w:rPr>
          <w:lang w:eastAsia="zh-CN"/>
        </w:rPr>
        <w:t xml:space="preserve">additional latency may need to be introduced. In particular, for </w:t>
      </w:r>
      <w:r w:rsidR="00007292">
        <w:rPr>
          <w:rStyle w:val="B1Char"/>
        </w:rPr>
        <w:t xml:space="preserve">Case y, the model is delivered from Network side to UE side for the compiling which introduces additional </w:t>
      </w:r>
      <w:r w:rsidR="00977362">
        <w:rPr>
          <w:rStyle w:val="B1Char"/>
        </w:rPr>
        <w:t xml:space="preserve">offline </w:t>
      </w:r>
      <w:r w:rsidR="00ED1038">
        <w:rPr>
          <w:rStyle w:val="B1Char"/>
        </w:rPr>
        <w:t>interaction</w:t>
      </w:r>
      <w:r w:rsidR="00007292">
        <w:rPr>
          <w:rStyle w:val="B1Char"/>
        </w:rPr>
        <w:t xml:space="preserve"> before </w:t>
      </w:r>
      <w:r w:rsidR="00CC4731">
        <w:rPr>
          <w:rStyle w:val="B1Char"/>
        </w:rPr>
        <w:t xml:space="preserve">the </w:t>
      </w:r>
      <w:r w:rsidR="00007292">
        <w:rPr>
          <w:rStyle w:val="B1Char"/>
        </w:rPr>
        <w:t>deliver</w:t>
      </w:r>
      <w:r w:rsidR="00CC4731">
        <w:rPr>
          <w:rStyle w:val="B1Char"/>
        </w:rPr>
        <w:t>y</w:t>
      </w:r>
      <w:r w:rsidR="00007292">
        <w:rPr>
          <w:rStyle w:val="B1Char"/>
        </w:rPr>
        <w:t xml:space="preserve"> to</w:t>
      </w:r>
      <w:r w:rsidR="004E3722">
        <w:rPr>
          <w:rStyle w:val="B1Char"/>
        </w:rPr>
        <w:t xml:space="preserve"> the</w:t>
      </w:r>
      <w:r w:rsidR="00007292">
        <w:rPr>
          <w:rStyle w:val="B1Char"/>
        </w:rPr>
        <w:t xml:space="preserve"> UE device; </w:t>
      </w:r>
      <w:r w:rsidR="004E3722">
        <w:rPr>
          <w:rStyle w:val="B1Char"/>
        </w:rPr>
        <w:t xml:space="preserve">for Case z2, the model is delivered back and forth between Network </w:t>
      </w:r>
      <w:r w:rsidR="002D3BCC">
        <w:rPr>
          <w:rStyle w:val="B1Char"/>
        </w:rPr>
        <w:t xml:space="preserve">side </w:t>
      </w:r>
      <w:r w:rsidR="004E3722">
        <w:rPr>
          <w:rStyle w:val="B1Char"/>
        </w:rPr>
        <w:t xml:space="preserve">and UE </w:t>
      </w:r>
      <w:r w:rsidR="002D3BCC">
        <w:rPr>
          <w:rStyle w:val="B1Char"/>
        </w:rPr>
        <w:t xml:space="preserve">side compiling entity which introduces additional </w:t>
      </w:r>
      <w:r w:rsidR="00456474">
        <w:rPr>
          <w:rStyle w:val="B1Char"/>
        </w:rPr>
        <w:t xml:space="preserve">offline </w:t>
      </w:r>
      <w:r w:rsidR="002D3BCC">
        <w:rPr>
          <w:rStyle w:val="B1Char"/>
        </w:rPr>
        <w:t>round trip; for Case z5, additional round trip is also introduced between UE device and UE side compiling entity.</w:t>
      </w:r>
    </w:p>
    <w:p w14:paraId="040035D6" w14:textId="12E378BB" w:rsidR="00E165C2" w:rsidRDefault="00FD7591" w:rsidP="006606A7">
      <w:pPr>
        <w:rPr>
          <w:b/>
          <w:u w:val="single"/>
          <w:lang w:eastAsia="zh-CN"/>
        </w:rPr>
      </w:pPr>
      <w:r>
        <w:rPr>
          <w:rStyle w:val="B1Char"/>
          <w:lang w:val="en-US"/>
        </w:rPr>
        <w:t>As a consequence,</w:t>
      </w:r>
      <w:r w:rsidR="00B762E2">
        <w:rPr>
          <w:rStyle w:val="B1Char"/>
        </w:rPr>
        <w:t xml:space="preserve"> the overall </w:t>
      </w:r>
      <w:r w:rsidR="00331EC5">
        <w:rPr>
          <w:rStyle w:val="B1Char"/>
        </w:rPr>
        <w:t>time scale</w:t>
      </w:r>
      <w:r w:rsidR="00B762E2">
        <w:rPr>
          <w:rStyle w:val="B1Char"/>
        </w:rPr>
        <w:t xml:space="preserve"> is suboptimal</w:t>
      </w:r>
      <w:r>
        <w:rPr>
          <w:rStyle w:val="B1Char"/>
        </w:rPr>
        <w:t xml:space="preserve"> for Case y, z2, and z5</w:t>
      </w:r>
      <w:r w:rsidR="00B762E2">
        <w:rPr>
          <w:rStyle w:val="B1Char"/>
        </w:rPr>
        <w:t>.</w:t>
      </w:r>
    </w:p>
    <w:p w14:paraId="5CC792CB" w14:textId="15A8D327" w:rsidR="004D5304" w:rsidRPr="00FF1295" w:rsidRDefault="002439C3" w:rsidP="0018722C">
      <w:pPr>
        <w:rPr>
          <w:b/>
          <w:i/>
          <w:lang w:eastAsia="zh-CN"/>
        </w:rPr>
      </w:pPr>
      <w:r>
        <w:rPr>
          <w:rFonts w:hint="eastAsia"/>
          <w:b/>
          <w:i/>
          <w:lang w:eastAsia="zh-CN"/>
        </w:rPr>
        <w:t>O</w:t>
      </w:r>
      <w:r>
        <w:rPr>
          <w:b/>
          <w:i/>
          <w:lang w:eastAsia="zh-CN"/>
        </w:rPr>
        <w:t xml:space="preserve">bservation </w:t>
      </w:r>
      <w:r w:rsidR="002332B0">
        <w:rPr>
          <w:b/>
          <w:i/>
          <w:lang w:eastAsia="zh-CN"/>
        </w:rPr>
        <w:t>5</w:t>
      </w:r>
      <w:r>
        <w:rPr>
          <w:b/>
          <w:i/>
          <w:lang w:eastAsia="zh-CN"/>
        </w:rPr>
        <w:t xml:space="preserve">: For delivered model trained at the Network side (Class 1), </w:t>
      </w:r>
      <w:r w:rsidR="008F3A5C">
        <w:rPr>
          <w:b/>
          <w:i/>
          <w:lang w:eastAsia="zh-CN"/>
        </w:rPr>
        <w:t>a</w:t>
      </w:r>
      <w:r w:rsidR="004D5304" w:rsidRPr="00FF1295">
        <w:rPr>
          <w:b/>
          <w:i/>
          <w:lang w:eastAsia="zh-CN"/>
        </w:rPr>
        <w:t>dditional latency is introduced</w:t>
      </w:r>
      <w:r w:rsidR="007718C5">
        <w:rPr>
          <w:b/>
          <w:i/>
          <w:lang w:eastAsia="zh-CN"/>
        </w:rPr>
        <w:t xml:space="preserve"> </w:t>
      </w:r>
      <w:r w:rsidR="00EE42AD">
        <w:rPr>
          <w:b/>
          <w:i/>
        </w:rPr>
        <w:t>for Case y</w:t>
      </w:r>
      <w:r w:rsidR="00BF174C">
        <w:rPr>
          <w:b/>
          <w:i/>
        </w:rPr>
        <w:t>,</w:t>
      </w:r>
      <w:r w:rsidR="00EE42AD">
        <w:rPr>
          <w:b/>
          <w:i/>
        </w:rPr>
        <w:t xml:space="preserve"> Case z2</w:t>
      </w:r>
      <w:r w:rsidR="00BF174C">
        <w:rPr>
          <w:b/>
          <w:i/>
        </w:rPr>
        <w:t>, and</w:t>
      </w:r>
      <w:r w:rsidR="0060162E" w:rsidRPr="0060162E">
        <w:rPr>
          <w:b/>
          <w:i/>
        </w:rPr>
        <w:t xml:space="preserve"> </w:t>
      </w:r>
      <w:r w:rsidR="0060162E">
        <w:rPr>
          <w:b/>
          <w:i/>
        </w:rPr>
        <w:t>Case</w:t>
      </w:r>
      <w:r w:rsidR="00BF174C">
        <w:rPr>
          <w:b/>
          <w:i/>
        </w:rPr>
        <w:t xml:space="preserve"> z5</w:t>
      </w:r>
      <w:r w:rsidR="004D5304" w:rsidRPr="00FF1295">
        <w:rPr>
          <w:b/>
          <w:i/>
          <w:lang w:eastAsia="zh-CN"/>
        </w:rPr>
        <w:t>.</w:t>
      </w:r>
    </w:p>
    <w:p w14:paraId="74AA3AB7" w14:textId="3A787AFA" w:rsidR="005B20C9" w:rsidRPr="00195AC5" w:rsidRDefault="005B20C9" w:rsidP="005B20C9">
      <w:pPr>
        <w:pStyle w:val="Heading2"/>
        <w:rPr>
          <w:b w:val="0"/>
          <w:lang w:eastAsia="zh-CN"/>
        </w:rPr>
      </w:pPr>
      <w:r>
        <w:rPr>
          <w:lang w:eastAsia="zh-CN"/>
        </w:rPr>
        <w:t xml:space="preserve">2.3 </w:t>
      </w:r>
      <w:r w:rsidR="00606B3C">
        <w:rPr>
          <w:lang w:eastAsia="zh-CN"/>
        </w:rPr>
        <w:t>Analysis</w:t>
      </w:r>
      <w:r>
        <w:rPr>
          <w:lang w:eastAsia="zh-CN"/>
        </w:rPr>
        <w:t xml:space="preserve"> when t</w:t>
      </w:r>
      <w:r w:rsidRPr="00E248F1">
        <w:rPr>
          <w:lang w:eastAsia="zh-CN"/>
        </w:rPr>
        <w:t xml:space="preserve">he delivered model is trained at </w:t>
      </w:r>
      <w:r w:rsidR="0071052D">
        <w:rPr>
          <w:lang w:eastAsia="zh-CN"/>
        </w:rPr>
        <w:t>UE</w:t>
      </w:r>
      <w:r w:rsidRPr="00E248F1">
        <w:rPr>
          <w:lang w:eastAsia="zh-CN"/>
        </w:rPr>
        <w:t xml:space="preserve"> side</w:t>
      </w:r>
      <w:r w:rsidR="001432C5">
        <w:rPr>
          <w:lang w:eastAsia="zh-CN"/>
        </w:rPr>
        <w:t xml:space="preserve"> (Class 2)</w:t>
      </w:r>
    </w:p>
    <w:p w14:paraId="26DEEF02" w14:textId="1E0B5678" w:rsidR="005B20C9" w:rsidRDefault="006E1F15" w:rsidP="0018722C">
      <w:pPr>
        <w:rPr>
          <w:b/>
          <w:u w:val="single"/>
          <w:lang w:eastAsia="zh-CN"/>
        </w:rPr>
      </w:pPr>
      <w:r>
        <w:rPr>
          <w:rFonts w:hint="eastAsia"/>
          <w:lang w:eastAsia="zh-CN"/>
        </w:rPr>
        <w:t>W</w:t>
      </w:r>
      <w:r>
        <w:rPr>
          <w:lang w:eastAsia="zh-CN"/>
        </w:rPr>
        <w:t xml:space="preserve">hen the </w:t>
      </w:r>
      <w:r w:rsidR="00D2309A">
        <w:rPr>
          <w:lang w:eastAsia="zh-CN"/>
        </w:rPr>
        <w:t>UE part/UE</w:t>
      </w:r>
      <w:r w:rsidR="006A4EAF">
        <w:rPr>
          <w:lang w:eastAsia="zh-CN"/>
        </w:rPr>
        <w:t>-</w:t>
      </w:r>
      <w:r w:rsidR="00D2309A">
        <w:rPr>
          <w:lang w:eastAsia="zh-CN"/>
        </w:rPr>
        <w:t xml:space="preserve">side </w:t>
      </w:r>
      <w:r>
        <w:rPr>
          <w:lang w:eastAsia="zh-CN"/>
        </w:rPr>
        <w:t xml:space="preserve">model is trained </w:t>
      </w:r>
      <w:r w:rsidR="00D2309A">
        <w:rPr>
          <w:lang w:eastAsia="zh-CN"/>
        </w:rPr>
        <w:t xml:space="preserve">at UE side, the straightforward way </w:t>
      </w:r>
      <w:r w:rsidR="00DD064A">
        <w:rPr>
          <w:lang w:eastAsia="zh-CN"/>
        </w:rPr>
        <w:t>is Case y</w:t>
      </w:r>
      <w:r w:rsidR="007E44A1">
        <w:rPr>
          <w:lang w:eastAsia="zh-CN"/>
        </w:rPr>
        <w:t>, i.e., model delivery with spec transparent manner</w:t>
      </w:r>
      <w:r w:rsidR="00D2309A">
        <w:rPr>
          <w:lang w:eastAsia="zh-CN"/>
        </w:rPr>
        <w:t>.</w:t>
      </w:r>
      <w:r w:rsidR="00582FB0">
        <w:rPr>
          <w:lang w:eastAsia="zh-CN"/>
        </w:rPr>
        <w:t xml:space="preserve"> </w:t>
      </w:r>
      <w:r w:rsidR="00174D4E">
        <w:rPr>
          <w:lang w:eastAsia="zh-CN"/>
        </w:rPr>
        <w:t xml:space="preserve">In the following, </w:t>
      </w:r>
      <w:r w:rsidR="00626DF9">
        <w:rPr>
          <w:lang w:eastAsia="zh-CN"/>
        </w:rPr>
        <w:t>Case y is considered as the baseline for comparison of Case z1/z3</w:t>
      </w:r>
      <w:r w:rsidR="00582FB0">
        <w:rPr>
          <w:lang w:eastAsia="zh-CN"/>
        </w:rPr>
        <w:t xml:space="preserve"> </w:t>
      </w:r>
      <w:r w:rsidR="00856FD5">
        <w:rPr>
          <w:lang w:eastAsia="zh-CN"/>
        </w:rPr>
        <w:t xml:space="preserve">of </w:t>
      </w:r>
      <w:r w:rsidR="00757C36">
        <w:rPr>
          <w:lang w:eastAsia="zh-CN"/>
        </w:rPr>
        <w:t>Class 2.</w:t>
      </w:r>
    </w:p>
    <w:p w14:paraId="208EFADB" w14:textId="77777777" w:rsidR="006835AA" w:rsidRDefault="006835AA" w:rsidP="006835AA">
      <w:pPr>
        <w:rPr>
          <w:b/>
          <w:u w:val="single"/>
          <w:lang w:eastAsia="zh-CN"/>
        </w:rPr>
      </w:pPr>
      <w:r>
        <w:rPr>
          <w:b/>
          <w:u w:val="single"/>
          <w:lang w:eastAsia="zh-CN"/>
        </w:rPr>
        <w:t>Offline model transfer/delivery effort</w:t>
      </w:r>
    </w:p>
    <w:p w14:paraId="2CE3423F" w14:textId="3B76C4C1" w:rsidR="00E20B78" w:rsidRPr="00FF1295" w:rsidRDefault="00E659D3" w:rsidP="006606A7">
      <w:pPr>
        <w:rPr>
          <w:lang w:eastAsia="zh-CN"/>
        </w:rPr>
      </w:pPr>
      <w:r w:rsidRPr="00FF1295">
        <w:rPr>
          <w:lang w:eastAsia="zh-CN"/>
        </w:rPr>
        <w:t>Similar to our analysis to Case y/z2</w:t>
      </w:r>
      <w:r w:rsidR="00897BB5">
        <w:rPr>
          <w:lang w:eastAsia="zh-CN"/>
        </w:rPr>
        <w:t xml:space="preserve"> of Class 1</w:t>
      </w:r>
      <w:r w:rsidRPr="00FF1295">
        <w:rPr>
          <w:lang w:eastAsia="zh-CN"/>
        </w:rPr>
        <w:t xml:space="preserve">, </w:t>
      </w:r>
      <w:r w:rsidR="00CA068A">
        <w:rPr>
          <w:lang w:eastAsia="zh-CN"/>
        </w:rPr>
        <w:t>offline model delivery from UE side training/compiling entity to the Network side is needed</w:t>
      </w:r>
      <w:r w:rsidR="009C462F">
        <w:rPr>
          <w:lang w:eastAsia="zh-CN"/>
        </w:rPr>
        <w:t xml:space="preserve"> for Case z1</w:t>
      </w:r>
      <w:r w:rsidR="00F90867">
        <w:rPr>
          <w:lang w:eastAsia="zh-CN"/>
        </w:rPr>
        <w:t xml:space="preserve"> (with proprietary format)</w:t>
      </w:r>
      <w:r w:rsidR="009C462F">
        <w:rPr>
          <w:lang w:eastAsia="zh-CN"/>
        </w:rPr>
        <w:t>, and Case z3</w:t>
      </w:r>
      <w:r w:rsidR="00F90867">
        <w:rPr>
          <w:lang w:eastAsia="zh-CN"/>
        </w:rPr>
        <w:t xml:space="preserve"> (with open format)</w:t>
      </w:r>
      <w:r w:rsidR="00F202BE">
        <w:rPr>
          <w:lang w:eastAsia="zh-CN"/>
        </w:rPr>
        <w:t xml:space="preserve"> of Class 2</w:t>
      </w:r>
      <w:r w:rsidR="00CA068A">
        <w:rPr>
          <w:lang w:eastAsia="zh-CN"/>
        </w:rPr>
        <w:t xml:space="preserve">. This </w:t>
      </w:r>
      <w:r w:rsidR="000141E7">
        <w:rPr>
          <w:lang w:eastAsia="zh-CN"/>
        </w:rPr>
        <w:t>increases the efforts in the productization phase.</w:t>
      </w:r>
    </w:p>
    <w:p w14:paraId="316E0585" w14:textId="17F876EA" w:rsidR="00C81C62" w:rsidRDefault="00A5210C" w:rsidP="006606A7">
      <w:pPr>
        <w:rPr>
          <w:b/>
          <w:i/>
        </w:rPr>
      </w:pPr>
      <w:r>
        <w:rPr>
          <w:rFonts w:hint="eastAsia"/>
          <w:b/>
          <w:i/>
          <w:lang w:eastAsia="zh-CN"/>
        </w:rPr>
        <w:t>O</w:t>
      </w:r>
      <w:r>
        <w:rPr>
          <w:b/>
          <w:i/>
          <w:lang w:eastAsia="zh-CN"/>
        </w:rPr>
        <w:t xml:space="preserve">bservation </w:t>
      </w:r>
      <w:r w:rsidR="004F1FE3">
        <w:rPr>
          <w:b/>
          <w:i/>
          <w:lang w:eastAsia="zh-CN"/>
        </w:rPr>
        <w:t>6</w:t>
      </w:r>
      <w:r>
        <w:rPr>
          <w:b/>
          <w:i/>
          <w:lang w:eastAsia="zh-CN"/>
        </w:rPr>
        <w:t xml:space="preserve">: For delivered model trained at the </w:t>
      </w:r>
      <w:r w:rsidR="00D83411">
        <w:rPr>
          <w:b/>
          <w:i/>
          <w:lang w:eastAsia="zh-CN"/>
        </w:rPr>
        <w:t>UE</w:t>
      </w:r>
      <w:r>
        <w:rPr>
          <w:b/>
          <w:i/>
          <w:lang w:eastAsia="zh-CN"/>
        </w:rPr>
        <w:t xml:space="preserve"> side (Class </w:t>
      </w:r>
      <w:r w:rsidR="00D83411">
        <w:rPr>
          <w:b/>
          <w:i/>
          <w:lang w:eastAsia="zh-CN"/>
        </w:rPr>
        <w:t>2</w:t>
      </w:r>
      <w:r>
        <w:rPr>
          <w:b/>
          <w:i/>
          <w:lang w:eastAsia="zh-CN"/>
        </w:rPr>
        <w:t xml:space="preserve">), </w:t>
      </w:r>
      <w:r>
        <w:rPr>
          <w:b/>
          <w:i/>
        </w:rPr>
        <w:t>offline</w:t>
      </w:r>
      <w:r w:rsidRPr="003B2FCF">
        <w:rPr>
          <w:b/>
          <w:i/>
        </w:rPr>
        <w:t xml:space="preserve"> </w:t>
      </w:r>
      <w:r w:rsidRPr="00173C52">
        <w:rPr>
          <w:b/>
          <w:i/>
        </w:rPr>
        <w:t>interoperat</w:t>
      </w:r>
      <w:r>
        <w:rPr>
          <w:b/>
          <w:i/>
        </w:rPr>
        <w:t xml:space="preserve">ion </w:t>
      </w:r>
      <w:r w:rsidR="0099651B" w:rsidRPr="00C962CB">
        <w:rPr>
          <w:b/>
          <w:i/>
        </w:rPr>
        <w:t>between Network vendor and UE vendor</w:t>
      </w:r>
      <w:r w:rsidR="0099651B">
        <w:rPr>
          <w:b/>
          <w:i/>
        </w:rPr>
        <w:t xml:space="preserve"> is needed </w:t>
      </w:r>
      <w:r>
        <w:rPr>
          <w:b/>
          <w:i/>
        </w:rPr>
        <w:t>for model delivery</w:t>
      </w:r>
      <w:r w:rsidRPr="00C962CB">
        <w:rPr>
          <w:b/>
          <w:i/>
        </w:rPr>
        <w:t xml:space="preserve"> </w:t>
      </w:r>
      <w:r w:rsidR="0099651B">
        <w:rPr>
          <w:b/>
          <w:i/>
        </w:rPr>
        <w:t xml:space="preserve">from UE side to Network side </w:t>
      </w:r>
      <w:r>
        <w:rPr>
          <w:b/>
          <w:i/>
        </w:rPr>
        <w:t xml:space="preserve">for Case </w:t>
      </w:r>
      <w:r w:rsidR="000D1001">
        <w:rPr>
          <w:b/>
          <w:i/>
        </w:rPr>
        <w:t xml:space="preserve">z1 </w:t>
      </w:r>
      <w:r>
        <w:rPr>
          <w:b/>
          <w:i/>
        </w:rPr>
        <w:t xml:space="preserve">and Case </w:t>
      </w:r>
      <w:r w:rsidR="000D1001">
        <w:rPr>
          <w:b/>
          <w:i/>
        </w:rPr>
        <w:t>z3</w:t>
      </w:r>
      <w:r>
        <w:rPr>
          <w:b/>
          <w:i/>
        </w:rPr>
        <w:t>.</w:t>
      </w:r>
    </w:p>
    <w:p w14:paraId="323EF8AB" w14:textId="206FF9AE" w:rsidR="00277B55" w:rsidRPr="003F4A17" w:rsidRDefault="00277B55" w:rsidP="006606A7">
      <w:pPr>
        <w:rPr>
          <w:b/>
          <w:u w:val="single"/>
          <w:lang w:eastAsia="zh-CN"/>
        </w:rPr>
      </w:pPr>
      <w:r w:rsidRPr="003F4A17">
        <w:rPr>
          <w:b/>
          <w:u w:val="single"/>
          <w:lang w:eastAsia="zh-CN"/>
        </w:rPr>
        <w:t>Burden on model maintenance/storage</w:t>
      </w:r>
      <w:r>
        <w:rPr>
          <w:b/>
          <w:u w:val="single"/>
          <w:lang w:eastAsia="zh-CN"/>
        </w:rPr>
        <w:t xml:space="preserve"> at Network</w:t>
      </w:r>
    </w:p>
    <w:p w14:paraId="37C5E648" w14:textId="57ABB679" w:rsidR="00277B55" w:rsidRDefault="003B0C2D" w:rsidP="006606A7">
      <w:pPr>
        <w:rPr>
          <w:rStyle w:val="B1Char"/>
        </w:rPr>
      </w:pPr>
      <w:r>
        <w:rPr>
          <w:rStyle w:val="B1Char"/>
        </w:rPr>
        <w:t>Similar to our analysis to Case</w:t>
      </w:r>
      <w:r w:rsidR="00A91D5D">
        <w:rPr>
          <w:rStyle w:val="B1Char"/>
        </w:rPr>
        <w:t xml:space="preserve"> z2/z4</w:t>
      </w:r>
      <w:r>
        <w:rPr>
          <w:rStyle w:val="B1Char"/>
        </w:rPr>
        <w:t xml:space="preserve"> </w:t>
      </w:r>
      <w:r w:rsidR="00A91D5D">
        <w:rPr>
          <w:rStyle w:val="B1Char"/>
        </w:rPr>
        <w:t>of Class 1</w:t>
      </w:r>
      <w:r w:rsidR="00277B55" w:rsidRPr="00195AC5">
        <w:rPr>
          <w:rStyle w:val="B1Char"/>
        </w:rPr>
        <w:t xml:space="preserve">, </w:t>
      </w:r>
      <w:r w:rsidR="00E91ADD">
        <w:rPr>
          <w:rStyle w:val="B1Char"/>
        </w:rPr>
        <w:t xml:space="preserve">for Case z1/z3 of Class 2, </w:t>
      </w:r>
      <w:r w:rsidR="00277B55" w:rsidRPr="00195AC5">
        <w:rPr>
          <w:rStyle w:val="B1Char"/>
        </w:rPr>
        <w:t xml:space="preserve">the Network vendor needs to maintain/store </w:t>
      </w:r>
      <w:r w:rsidR="00277B55">
        <w:rPr>
          <w:rStyle w:val="B1Char"/>
        </w:rPr>
        <w:t>numerous</w:t>
      </w:r>
      <w:r w:rsidR="00277B55" w:rsidRPr="00195AC5">
        <w:rPr>
          <w:rStyle w:val="B1Char"/>
        </w:rPr>
        <w:t xml:space="preserve"> </w:t>
      </w:r>
      <w:r w:rsidR="00277B55" w:rsidRPr="005A0AF5">
        <w:rPr>
          <w:rStyle w:val="B1Char"/>
        </w:rPr>
        <w:t xml:space="preserve">UE part/UE-side models </w:t>
      </w:r>
      <w:r w:rsidR="00277B55" w:rsidRPr="00195AC5">
        <w:rPr>
          <w:rStyle w:val="B1Char"/>
        </w:rPr>
        <w:t xml:space="preserve">from different UE vendors/UE versions. Considering </w:t>
      </w:r>
      <w:r w:rsidR="00277B55" w:rsidRPr="00195AC5">
        <w:rPr>
          <w:rStyle w:val="B1Char"/>
        </w:rPr>
        <w:lastRenderedPageBreak/>
        <w:t>there are UEs from multiple UE vendors/UE versions in the same cell, this maintenance/storage burden is imposed on the gNB</w:t>
      </w:r>
      <w:r w:rsidR="00235093">
        <w:rPr>
          <w:rStyle w:val="B1Char"/>
        </w:rPr>
        <w:t>.</w:t>
      </w:r>
    </w:p>
    <w:p w14:paraId="10991503" w14:textId="3FC74B89" w:rsidR="00012634" w:rsidRPr="00012634" w:rsidRDefault="00012634" w:rsidP="006606A7">
      <w:pPr>
        <w:rPr>
          <w:b/>
          <w:u w:val="single"/>
          <w:lang w:eastAsia="zh-CN"/>
        </w:rPr>
      </w:pPr>
      <w:r>
        <w:rPr>
          <w:rFonts w:hint="eastAsia"/>
          <w:b/>
          <w:i/>
          <w:lang w:eastAsia="zh-CN"/>
        </w:rPr>
        <w:t>O</w:t>
      </w:r>
      <w:r>
        <w:rPr>
          <w:b/>
          <w:i/>
          <w:lang w:eastAsia="zh-CN"/>
        </w:rPr>
        <w:t xml:space="preserve">bservation 7: For delivered model trained at the UE side (Class 2), </w:t>
      </w:r>
      <w:r w:rsidR="009474D4" w:rsidRPr="00C84CBF">
        <w:rPr>
          <w:b/>
          <w:i/>
        </w:rPr>
        <w:t>Network, in particular gNB, may have</w:t>
      </w:r>
      <w:r w:rsidR="009474D4">
        <w:rPr>
          <w:b/>
          <w:i/>
        </w:rPr>
        <w:t xml:space="preserve"> the burden of</w:t>
      </w:r>
      <w:r w:rsidR="009474D4" w:rsidRPr="00C84CBF">
        <w:rPr>
          <w:b/>
          <w:i/>
        </w:rPr>
        <w:t xml:space="preserve"> maintain</w:t>
      </w:r>
      <w:r w:rsidR="009474D4">
        <w:rPr>
          <w:b/>
          <w:i/>
        </w:rPr>
        <w:t>ing</w:t>
      </w:r>
      <w:r w:rsidR="009474D4" w:rsidRPr="00C84CBF">
        <w:rPr>
          <w:b/>
          <w:i/>
        </w:rPr>
        <w:t>/stor</w:t>
      </w:r>
      <w:r w:rsidR="009474D4">
        <w:rPr>
          <w:b/>
          <w:i/>
        </w:rPr>
        <w:t>ing</w:t>
      </w:r>
      <w:r w:rsidR="009474D4" w:rsidRPr="00C84CBF">
        <w:rPr>
          <w:b/>
          <w:i/>
        </w:rPr>
        <w:t xml:space="preserve"> multiple</w:t>
      </w:r>
      <w:r w:rsidR="009474D4">
        <w:rPr>
          <w:b/>
          <w:i/>
        </w:rPr>
        <w:t xml:space="preserve"> </w:t>
      </w:r>
      <w:r w:rsidR="009474D4" w:rsidRPr="00A76D51">
        <w:rPr>
          <w:b/>
          <w:i/>
        </w:rPr>
        <w:t xml:space="preserve">UE part/UE-side </w:t>
      </w:r>
      <w:r w:rsidR="009474D4" w:rsidRPr="00C84CBF">
        <w:rPr>
          <w:b/>
          <w:i/>
        </w:rPr>
        <w:t xml:space="preserve">models </w:t>
      </w:r>
      <w:r w:rsidR="002C629B">
        <w:rPr>
          <w:b/>
          <w:i/>
        </w:rPr>
        <w:t>delivered</w:t>
      </w:r>
      <w:r w:rsidR="009474D4" w:rsidRPr="00C84CBF">
        <w:rPr>
          <w:b/>
          <w:i/>
        </w:rPr>
        <w:t xml:space="preserve"> </w:t>
      </w:r>
      <w:r w:rsidR="00C86885">
        <w:rPr>
          <w:b/>
          <w:i/>
        </w:rPr>
        <w:t>from</w:t>
      </w:r>
      <w:r w:rsidR="009474D4" w:rsidRPr="00C84CBF">
        <w:rPr>
          <w:b/>
          <w:i/>
        </w:rPr>
        <w:t xml:space="preserve"> different UE vendors</w:t>
      </w:r>
      <w:r w:rsidR="009474D4">
        <w:rPr>
          <w:b/>
          <w:i/>
        </w:rPr>
        <w:t>/UE versions</w:t>
      </w:r>
      <w:r w:rsidR="00AD699F" w:rsidRPr="00AD699F">
        <w:rPr>
          <w:b/>
          <w:i/>
        </w:rPr>
        <w:t xml:space="preserve"> </w:t>
      </w:r>
      <w:r w:rsidR="00AD699F">
        <w:rPr>
          <w:b/>
          <w:i/>
        </w:rPr>
        <w:t>for Case z1 and Case z3</w:t>
      </w:r>
      <w:r>
        <w:rPr>
          <w:b/>
          <w:i/>
        </w:rPr>
        <w:t>.</w:t>
      </w:r>
    </w:p>
    <w:p w14:paraId="6A5EA0E4" w14:textId="77777777" w:rsidR="00C81C62" w:rsidRPr="00C962CB" w:rsidRDefault="00C81C62" w:rsidP="00C81C62">
      <w:pPr>
        <w:rPr>
          <w:b/>
          <w:u w:val="single"/>
          <w:lang w:eastAsia="zh-CN"/>
        </w:rPr>
      </w:pPr>
      <w:r w:rsidRPr="00C962CB">
        <w:rPr>
          <w:b/>
          <w:u w:val="single"/>
          <w:lang w:eastAsia="zh-CN"/>
        </w:rPr>
        <w:t>Additional latency</w:t>
      </w:r>
    </w:p>
    <w:p w14:paraId="6640C9CF" w14:textId="620ED687" w:rsidR="00487BF4" w:rsidRDefault="009E62C5" w:rsidP="006606A7">
      <w:pPr>
        <w:rPr>
          <w:b/>
          <w:u w:val="single"/>
          <w:lang w:eastAsia="zh-CN"/>
        </w:rPr>
      </w:pPr>
      <w:r>
        <w:rPr>
          <w:lang w:eastAsia="zh-CN"/>
        </w:rPr>
        <w:t xml:space="preserve">Compared to </w:t>
      </w:r>
      <w:r w:rsidR="00487BF4">
        <w:rPr>
          <w:lang w:eastAsia="zh-CN"/>
        </w:rPr>
        <w:t xml:space="preserve">Case y, additional latency is introduced by Case z1 </w:t>
      </w:r>
      <w:r w:rsidR="007560AE">
        <w:rPr>
          <w:lang w:eastAsia="zh-CN"/>
        </w:rPr>
        <w:t xml:space="preserve">and Case z3 </w:t>
      </w:r>
      <w:r w:rsidR="00487BF4">
        <w:rPr>
          <w:lang w:eastAsia="zh-CN"/>
        </w:rPr>
        <w:t xml:space="preserve">due to </w:t>
      </w:r>
      <w:r w:rsidR="00E92BB3">
        <w:rPr>
          <w:lang w:eastAsia="zh-CN"/>
        </w:rPr>
        <w:t>additional</w:t>
      </w:r>
      <w:r w:rsidR="00D94698">
        <w:rPr>
          <w:lang w:eastAsia="zh-CN"/>
        </w:rPr>
        <w:t xml:space="preserve"> offline</w:t>
      </w:r>
      <w:r w:rsidR="00E92BB3">
        <w:rPr>
          <w:lang w:eastAsia="zh-CN"/>
        </w:rPr>
        <w:t xml:space="preserve"> interaction between Network side </w:t>
      </w:r>
      <w:r w:rsidR="00D94698">
        <w:rPr>
          <w:lang w:eastAsia="zh-CN"/>
        </w:rPr>
        <w:t xml:space="preserve">and UE side. </w:t>
      </w:r>
    </w:p>
    <w:p w14:paraId="119A6276" w14:textId="69483E08" w:rsidR="00487BF4" w:rsidRDefault="00636CB7" w:rsidP="006606A7">
      <w:pPr>
        <w:rPr>
          <w:rStyle w:val="B1Char"/>
        </w:rPr>
      </w:pPr>
      <w:r>
        <w:rPr>
          <w:rStyle w:val="B1Char"/>
        </w:rPr>
        <w:t>On top of that</w:t>
      </w:r>
      <w:r w:rsidR="00487BF4">
        <w:rPr>
          <w:rStyle w:val="B1Char"/>
        </w:rPr>
        <w:t xml:space="preserve">, Case z3 consumes more air-interface resources and introduce an additional round-trip of model uploading/downloading to UE which leads to longer latency. </w:t>
      </w:r>
    </w:p>
    <w:p w14:paraId="1380BA9C" w14:textId="79C3089A" w:rsidR="005C470B" w:rsidRPr="0018722C" w:rsidRDefault="005C470B" w:rsidP="006606A7">
      <w:pPr>
        <w:rPr>
          <w:b/>
          <w:u w:val="single"/>
          <w:lang w:eastAsia="zh-CN"/>
        </w:rPr>
      </w:pPr>
      <w:r>
        <w:rPr>
          <w:rFonts w:hint="eastAsia"/>
          <w:b/>
          <w:i/>
          <w:lang w:eastAsia="zh-CN"/>
        </w:rPr>
        <w:t>O</w:t>
      </w:r>
      <w:r>
        <w:rPr>
          <w:b/>
          <w:i/>
          <w:lang w:eastAsia="zh-CN"/>
        </w:rPr>
        <w:t xml:space="preserve">bservation </w:t>
      </w:r>
      <w:r w:rsidR="00226B9B">
        <w:rPr>
          <w:b/>
          <w:i/>
          <w:lang w:eastAsia="zh-CN"/>
        </w:rPr>
        <w:t>8</w:t>
      </w:r>
      <w:r>
        <w:rPr>
          <w:b/>
          <w:i/>
          <w:lang w:eastAsia="zh-CN"/>
        </w:rPr>
        <w:t>: For delivered model trained at the UE side (Class 2), a</w:t>
      </w:r>
      <w:r w:rsidRPr="00C962CB">
        <w:rPr>
          <w:b/>
          <w:i/>
          <w:lang w:eastAsia="zh-CN"/>
        </w:rPr>
        <w:t>dditional latency is introduced</w:t>
      </w:r>
      <w:r>
        <w:rPr>
          <w:b/>
          <w:i/>
          <w:lang w:eastAsia="zh-CN"/>
        </w:rPr>
        <w:t xml:space="preserve"> </w:t>
      </w:r>
      <w:r>
        <w:rPr>
          <w:b/>
          <w:i/>
        </w:rPr>
        <w:t xml:space="preserve">for Case </w:t>
      </w:r>
      <w:r w:rsidR="00642458">
        <w:rPr>
          <w:rFonts w:hint="eastAsia"/>
          <w:b/>
          <w:i/>
          <w:lang w:eastAsia="zh-CN"/>
        </w:rPr>
        <w:t>z</w:t>
      </w:r>
      <w:r w:rsidR="00642458">
        <w:rPr>
          <w:b/>
          <w:i/>
          <w:lang w:eastAsia="zh-CN"/>
        </w:rPr>
        <w:t>1</w:t>
      </w:r>
      <w:r>
        <w:rPr>
          <w:b/>
          <w:i/>
        </w:rPr>
        <w:t>, and</w:t>
      </w:r>
      <w:r w:rsidRPr="0060162E">
        <w:rPr>
          <w:b/>
          <w:i/>
        </w:rPr>
        <w:t xml:space="preserve"> </w:t>
      </w:r>
      <w:r>
        <w:rPr>
          <w:b/>
          <w:i/>
        </w:rPr>
        <w:t>Case z</w:t>
      </w:r>
      <w:r w:rsidR="00642458">
        <w:rPr>
          <w:b/>
          <w:i/>
        </w:rPr>
        <w:t>3</w:t>
      </w:r>
      <w:r>
        <w:rPr>
          <w:b/>
          <w:i/>
        </w:rPr>
        <w:t>.</w:t>
      </w:r>
    </w:p>
    <w:p w14:paraId="09B636EE" w14:textId="392025C3" w:rsidR="00E8334B" w:rsidRPr="00A76D51" w:rsidRDefault="00E8334B" w:rsidP="00BE5EBE">
      <w:pPr>
        <w:pStyle w:val="Heading2"/>
        <w:rPr>
          <w:lang w:eastAsia="zh-CN"/>
        </w:rPr>
      </w:pPr>
      <w:r>
        <w:rPr>
          <w:lang w:eastAsia="zh-CN"/>
        </w:rPr>
        <w:t>2.</w:t>
      </w:r>
      <w:r w:rsidR="00257790">
        <w:rPr>
          <w:lang w:eastAsia="zh-CN"/>
        </w:rPr>
        <w:t>4</w:t>
      </w:r>
      <w:r>
        <w:rPr>
          <w:lang w:eastAsia="zh-CN"/>
        </w:rPr>
        <w:t xml:space="preserve"> </w:t>
      </w:r>
      <w:r w:rsidR="00595E84">
        <w:rPr>
          <w:lang w:eastAsia="zh-CN"/>
        </w:rPr>
        <w:t>Summary of p</w:t>
      </w:r>
      <w:r w:rsidR="002F7493">
        <w:rPr>
          <w:lang w:eastAsia="zh-CN"/>
        </w:rPr>
        <w:t xml:space="preserve">ros/cons </w:t>
      </w:r>
      <w:r w:rsidR="009C10A8">
        <w:rPr>
          <w:lang w:eastAsia="zh-CN"/>
        </w:rPr>
        <w:t>for</w:t>
      </w:r>
      <w:r w:rsidR="0089284C">
        <w:rPr>
          <w:lang w:eastAsia="zh-CN"/>
        </w:rPr>
        <w:t xml:space="preserve"> </w:t>
      </w:r>
      <w:r w:rsidR="009446A1">
        <w:rPr>
          <w:lang w:val="en-GB" w:eastAsia="zh-CN"/>
        </w:rPr>
        <w:t>m</w:t>
      </w:r>
      <w:r w:rsidR="0089284C">
        <w:rPr>
          <w:lang w:val="en-GB" w:eastAsia="zh-CN"/>
        </w:rPr>
        <w:t>odel transfer/delivery</w:t>
      </w:r>
      <w:r w:rsidR="009446A1">
        <w:rPr>
          <w:lang w:val="en-GB" w:eastAsia="zh-CN"/>
        </w:rPr>
        <w:t xml:space="preserve"> cases</w:t>
      </w:r>
    </w:p>
    <w:p w14:paraId="2E1F55E7" w14:textId="0164853F" w:rsidR="00B14B7D" w:rsidRDefault="007A4062" w:rsidP="007A4062">
      <w:pPr>
        <w:rPr>
          <w:rFonts w:eastAsia="SimSun"/>
          <w:szCs w:val="20"/>
          <w:lang w:eastAsia="zh-CN"/>
        </w:rPr>
      </w:pPr>
      <w:r>
        <w:rPr>
          <w:lang w:eastAsia="zh-CN"/>
        </w:rPr>
        <w:t xml:space="preserve">In </w:t>
      </w:r>
      <w:r w:rsidR="0089284C" w:rsidRPr="002C2A44">
        <w:rPr>
          <w:rFonts w:eastAsia="SimSun"/>
          <w:szCs w:val="20"/>
          <w:lang w:eastAsia="zh-CN"/>
        </w:rPr>
        <w:t>the RAN1#11</w:t>
      </w:r>
      <w:r w:rsidR="0089284C">
        <w:rPr>
          <w:rFonts w:eastAsia="SimSun"/>
          <w:szCs w:val="20"/>
          <w:lang w:eastAsia="zh-CN"/>
        </w:rPr>
        <w:t>3</w:t>
      </w:r>
      <w:r w:rsidR="0089284C" w:rsidRPr="002C2A44">
        <w:rPr>
          <w:rFonts w:eastAsia="SimSun"/>
          <w:szCs w:val="20"/>
          <w:lang w:eastAsia="zh-CN"/>
        </w:rPr>
        <w:t xml:space="preserve"> meeting</w:t>
      </w:r>
      <w:r w:rsidR="009D0EA5">
        <w:rPr>
          <w:rFonts w:eastAsia="SimSun"/>
          <w:szCs w:val="20"/>
          <w:lang w:eastAsia="zh-CN"/>
        </w:rPr>
        <w:t xml:space="preserve">, FL </w:t>
      </w:r>
      <w:r w:rsidR="009D0EA5" w:rsidRPr="009D0EA5">
        <w:rPr>
          <w:rFonts w:eastAsia="SimSun"/>
          <w:szCs w:val="20"/>
          <w:lang w:eastAsia="zh-CN"/>
        </w:rPr>
        <w:t>summarize</w:t>
      </w:r>
      <w:r w:rsidR="00403634">
        <w:rPr>
          <w:rFonts w:eastAsia="SimSun"/>
          <w:szCs w:val="20"/>
          <w:lang w:eastAsia="zh-CN"/>
        </w:rPr>
        <w:t>d</w:t>
      </w:r>
      <w:r w:rsidR="009D0EA5">
        <w:rPr>
          <w:rFonts w:eastAsia="SimSun"/>
          <w:szCs w:val="20"/>
          <w:lang w:eastAsia="zh-CN"/>
        </w:rPr>
        <w:t xml:space="preserve"> the pros and cons of different model transfer/delivery cases as the following format.</w:t>
      </w:r>
    </w:p>
    <w:tbl>
      <w:tblPr>
        <w:tblStyle w:val="TableGrid"/>
        <w:tblW w:w="0" w:type="auto"/>
        <w:tblLook w:val="04A0" w:firstRow="1" w:lastRow="0" w:firstColumn="1" w:lastColumn="0" w:noHBand="0" w:noVBand="1"/>
      </w:tblPr>
      <w:tblGrid>
        <w:gridCol w:w="9307"/>
      </w:tblGrid>
      <w:tr w:rsidR="009D0EA5" w14:paraId="6F9CAEC3" w14:textId="77777777" w:rsidTr="009D0EA5">
        <w:tc>
          <w:tcPr>
            <w:tcW w:w="9307" w:type="dxa"/>
          </w:tcPr>
          <w:p w14:paraId="68B7B2A1" w14:textId="77777777" w:rsidR="009D0EA5" w:rsidRPr="00BE5EBE" w:rsidRDefault="009D0EA5" w:rsidP="00BE5EBE">
            <w:pPr>
              <w:pStyle w:val="Heading6"/>
              <w:spacing w:before="0" w:after="0"/>
              <w:ind w:left="1152" w:hanging="1152"/>
              <w:outlineLvl w:val="5"/>
              <w:rPr>
                <w:b w:val="0"/>
                <w:sz w:val="20"/>
                <w:szCs w:val="20"/>
              </w:rPr>
            </w:pPr>
            <w:r w:rsidRPr="00BE5EBE">
              <w:rPr>
                <w:b w:val="0"/>
                <w:sz w:val="20"/>
                <w:szCs w:val="20"/>
              </w:rPr>
              <w:t>[FL4] Proposed conclusion 7-21b:</w:t>
            </w:r>
          </w:p>
          <w:p w14:paraId="6288C18F" w14:textId="77777777" w:rsidR="009D0EA5" w:rsidRPr="00BE5EBE" w:rsidRDefault="009D0EA5" w:rsidP="00BE5EBE">
            <w:pPr>
              <w:spacing w:after="0"/>
              <w:rPr>
                <w:rFonts w:eastAsia="Times New Roman"/>
                <w:color w:val="00B050"/>
                <w:sz w:val="20"/>
                <w:szCs w:val="20"/>
              </w:rPr>
            </w:pPr>
            <w:r w:rsidRPr="00BE5EBE">
              <w:rPr>
                <w:rFonts w:eastAsia="Times New Roman"/>
                <w:sz w:val="20"/>
                <w:szCs w:val="20"/>
              </w:rPr>
              <w:t xml:space="preserve">The following summarizes the use cases, benefits, challenges/requirements, and potential specification impact of model delivery/transfer Cases </w:t>
            </w:r>
            <w:r w:rsidRPr="00BE5EBE">
              <w:rPr>
                <w:rFonts w:eastAsia="Times New Roman"/>
                <w:color w:val="00B050"/>
                <w:sz w:val="20"/>
                <w:szCs w:val="20"/>
              </w:rPr>
              <w:t>for UE-sided/part models</w:t>
            </w:r>
            <w:r w:rsidRPr="00BE5EBE">
              <w:rPr>
                <w:rFonts w:eastAsia="Times New Roman"/>
                <w:sz w:val="20"/>
                <w:szCs w:val="20"/>
              </w:rPr>
              <w:t>.</w:t>
            </w:r>
            <w:r w:rsidRPr="00BE5EBE">
              <w:rPr>
                <w:rFonts w:eastAsia="Times New Roman"/>
                <w:color w:val="00B050"/>
                <w:sz w:val="20"/>
                <w:szCs w:val="20"/>
              </w:rPr>
              <w:t xml:space="preserve"> </w:t>
            </w:r>
          </w:p>
          <w:p w14:paraId="612D7DBB" w14:textId="77777777" w:rsidR="009D0EA5" w:rsidRPr="00BE5EBE" w:rsidRDefault="009D0EA5" w:rsidP="00BE5EBE">
            <w:pPr>
              <w:spacing w:after="0"/>
              <w:rPr>
                <w:rFonts w:eastAsia="Times New Roman"/>
                <w:color w:val="00B050"/>
                <w:sz w:val="20"/>
                <w:szCs w:val="20"/>
              </w:rPr>
            </w:pPr>
            <w:r w:rsidRPr="00BE5EBE">
              <w:rPr>
                <w:rFonts w:eastAsia="Times New Roman"/>
                <w:color w:val="00B050"/>
                <w:sz w:val="20"/>
                <w:szCs w:val="20"/>
              </w:rPr>
              <w:t>For the table, the baseline for comparison is</w:t>
            </w:r>
          </w:p>
          <w:p w14:paraId="293D6C37" w14:textId="77777777" w:rsidR="009D0EA5" w:rsidRPr="00BE5EBE" w:rsidRDefault="009D0EA5" w:rsidP="00BE5EBE">
            <w:pPr>
              <w:pStyle w:val="ListParagraph"/>
              <w:numPr>
                <w:ilvl w:val="2"/>
                <w:numId w:val="11"/>
              </w:numPr>
              <w:snapToGrid w:val="0"/>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Collaboration Level y, with model delivery from the UE-side server to UE</w:t>
            </w:r>
          </w:p>
          <w:p w14:paraId="346D486E" w14:textId="77777777" w:rsidR="009D0EA5" w:rsidRPr="00BE5EBE" w:rsidRDefault="009D0EA5" w:rsidP="00BE5EBE">
            <w:pPr>
              <w:pStyle w:val="ListParagraph"/>
              <w:numPr>
                <w:ilvl w:val="2"/>
                <w:numId w:val="11"/>
              </w:numPr>
              <w:snapToGrid w:val="0"/>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The UE-side model is trained offline at the UE side. (The same is assumed for Cases z1 and z3.)</w:t>
            </w:r>
          </w:p>
          <w:p w14:paraId="5F80849E" w14:textId="77777777" w:rsidR="009D0EA5" w:rsidRPr="00BE5EBE" w:rsidRDefault="009D0EA5" w:rsidP="00BE5EBE">
            <w:pPr>
              <w:pStyle w:val="ListParagraph"/>
              <w:numPr>
                <w:ilvl w:val="2"/>
                <w:numId w:val="11"/>
              </w:numPr>
              <w:snapToGrid w:val="0"/>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 xml:space="preserve">The UE-part of the two-sided model is </w:t>
            </w:r>
            <w:proofErr w:type="spellStart"/>
            <w:r w:rsidRPr="00BE5EBE">
              <w:rPr>
                <w:rFonts w:ascii="Times New Roman" w:eastAsia="Times New Roman" w:hAnsi="Times New Roman" w:cs="Times New Roman"/>
                <w:color w:val="00B050"/>
                <w:sz w:val="20"/>
                <w:szCs w:val="20"/>
              </w:rPr>
              <w:t>is</w:t>
            </w:r>
            <w:proofErr w:type="spellEnd"/>
            <w:r w:rsidRPr="00BE5EBE">
              <w:rPr>
                <w:rFonts w:ascii="Times New Roman" w:eastAsia="Times New Roman" w:hAnsi="Times New Roman" w:cs="Times New Roman"/>
                <w:color w:val="00B050"/>
                <w:sz w:val="20"/>
                <w:szCs w:val="20"/>
              </w:rPr>
              <w:t xml:space="preserve"> trained offline at the UE-side, e.g. via sequential training. (The </w:t>
            </w:r>
            <w:proofErr w:type="spellStart"/>
            <w:r w:rsidRPr="00BE5EBE">
              <w:rPr>
                <w:rFonts w:ascii="Times New Roman" w:eastAsia="Times New Roman" w:hAnsi="Times New Roman" w:cs="Times New Roman"/>
                <w:color w:val="00B050"/>
                <w:sz w:val="20"/>
                <w:szCs w:val="20"/>
              </w:rPr>
              <w:t>sameis</w:t>
            </w:r>
            <w:proofErr w:type="spellEnd"/>
            <w:r w:rsidRPr="00BE5EBE">
              <w:rPr>
                <w:rFonts w:ascii="Times New Roman" w:eastAsia="Times New Roman" w:hAnsi="Times New Roman" w:cs="Times New Roman"/>
                <w:color w:val="00B050"/>
                <w:sz w:val="20"/>
                <w:szCs w:val="20"/>
              </w:rPr>
              <w:t xml:space="preserve"> assumed for Cases z1 and z3.)</w:t>
            </w:r>
          </w:p>
          <w:p w14:paraId="606C8760" w14:textId="77777777" w:rsidR="009D0EA5" w:rsidRPr="00BE5EBE" w:rsidRDefault="009D0EA5" w:rsidP="00BE5EBE">
            <w:pPr>
              <w:pStyle w:val="ListParagraph"/>
              <w:numPr>
                <w:ilvl w:val="2"/>
                <w:numId w:val="11"/>
              </w:numPr>
              <w:snapToGrid w:val="0"/>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 xml:space="preserve">The trained model is quantized, compiled, and tested offline before use. (The </w:t>
            </w:r>
            <w:proofErr w:type="spellStart"/>
            <w:r w:rsidRPr="00BE5EBE">
              <w:rPr>
                <w:rFonts w:ascii="Times New Roman" w:eastAsia="Times New Roman" w:hAnsi="Times New Roman" w:cs="Times New Roman"/>
                <w:color w:val="00B050"/>
                <w:sz w:val="20"/>
                <w:szCs w:val="20"/>
              </w:rPr>
              <w:t>sameis</w:t>
            </w:r>
            <w:proofErr w:type="spellEnd"/>
            <w:r w:rsidRPr="00BE5EBE">
              <w:rPr>
                <w:rFonts w:ascii="Times New Roman" w:eastAsia="Times New Roman" w:hAnsi="Times New Roman" w:cs="Times New Roman"/>
                <w:color w:val="00B050"/>
                <w:sz w:val="20"/>
                <w:szCs w:val="20"/>
              </w:rPr>
              <w:t xml:space="preserve"> assumed for Cases z1 and z2.)</w:t>
            </w:r>
          </w:p>
          <w:p w14:paraId="3E924FE2" w14:textId="77777777" w:rsidR="009D0EA5" w:rsidRPr="00BE5EBE" w:rsidRDefault="009D0EA5" w:rsidP="00BE5EBE">
            <w:pPr>
              <w:spacing w:after="0"/>
              <w:rPr>
                <w:rFonts w:eastAsia="Times New Roman"/>
                <w:sz w:val="20"/>
                <w:szCs w:val="20"/>
              </w:rPr>
            </w:pPr>
          </w:p>
          <w:tbl>
            <w:tblPr>
              <w:tblStyle w:val="TableGrid"/>
              <w:tblW w:w="0" w:type="auto"/>
              <w:tblLook w:val="04A0" w:firstRow="1" w:lastRow="0" w:firstColumn="1" w:lastColumn="0" w:noHBand="0" w:noVBand="1"/>
            </w:tblPr>
            <w:tblGrid>
              <w:gridCol w:w="989"/>
              <w:gridCol w:w="2040"/>
              <w:gridCol w:w="3027"/>
              <w:gridCol w:w="3025"/>
            </w:tblGrid>
            <w:tr w:rsidR="009D0EA5" w:rsidRPr="00BE5EBE" w14:paraId="40621A2C" w14:textId="77777777" w:rsidTr="00FC1449">
              <w:tc>
                <w:tcPr>
                  <w:tcW w:w="1055" w:type="dxa"/>
                </w:tcPr>
                <w:p w14:paraId="0E0F5B0F" w14:textId="77777777" w:rsidR="009D0EA5" w:rsidRPr="00BE5EBE" w:rsidRDefault="009D0EA5" w:rsidP="00BE5EBE">
                  <w:pPr>
                    <w:spacing w:after="0"/>
                    <w:rPr>
                      <w:sz w:val="20"/>
                      <w:szCs w:val="20"/>
                      <w:lang w:val="en-GB"/>
                    </w:rPr>
                  </w:pPr>
                </w:p>
              </w:tc>
              <w:tc>
                <w:tcPr>
                  <w:tcW w:w="2180" w:type="dxa"/>
                </w:tcPr>
                <w:p w14:paraId="7E250CA3" w14:textId="77777777" w:rsidR="009D0EA5" w:rsidRPr="00BE5EBE" w:rsidRDefault="009D0EA5" w:rsidP="00BE5EBE">
                  <w:pPr>
                    <w:spacing w:after="0"/>
                    <w:rPr>
                      <w:sz w:val="20"/>
                      <w:szCs w:val="20"/>
                      <w:lang w:val="en-GB"/>
                    </w:rPr>
                  </w:pPr>
                  <w:r w:rsidRPr="00BE5EBE">
                    <w:rPr>
                      <w:sz w:val="20"/>
                      <w:szCs w:val="20"/>
                      <w:lang w:val="en-GB"/>
                    </w:rPr>
                    <w:t>Benefits</w:t>
                  </w:r>
                </w:p>
              </w:tc>
              <w:tc>
                <w:tcPr>
                  <w:tcW w:w="3240" w:type="dxa"/>
                </w:tcPr>
                <w:p w14:paraId="6E62C046" w14:textId="77777777" w:rsidR="009D0EA5" w:rsidRPr="00BE5EBE" w:rsidRDefault="009D0EA5" w:rsidP="00BE5EBE">
                  <w:pPr>
                    <w:spacing w:after="0"/>
                    <w:rPr>
                      <w:sz w:val="20"/>
                      <w:szCs w:val="20"/>
                      <w:lang w:val="en-GB"/>
                    </w:rPr>
                  </w:pPr>
                  <w:r w:rsidRPr="00BE5EBE">
                    <w:rPr>
                      <w:sz w:val="20"/>
                      <w:szCs w:val="20"/>
                      <w:lang w:val="en-GB"/>
                    </w:rPr>
                    <w:t>Challenges / requirements</w:t>
                  </w:r>
                </w:p>
              </w:tc>
              <w:tc>
                <w:tcPr>
                  <w:tcW w:w="3240" w:type="dxa"/>
                </w:tcPr>
                <w:p w14:paraId="5D772F65" w14:textId="77777777" w:rsidR="009D0EA5" w:rsidRPr="00BE5EBE" w:rsidRDefault="009D0EA5" w:rsidP="00BE5EBE">
                  <w:pPr>
                    <w:spacing w:after="0"/>
                    <w:rPr>
                      <w:sz w:val="20"/>
                      <w:szCs w:val="20"/>
                      <w:lang w:val="en-GB"/>
                    </w:rPr>
                  </w:pPr>
                  <w:r w:rsidRPr="00BE5EBE">
                    <w:rPr>
                      <w:sz w:val="20"/>
                      <w:szCs w:val="20"/>
                      <w:lang w:val="en-GB"/>
                    </w:rPr>
                    <w:t xml:space="preserve">Potential specification impact </w:t>
                  </w:r>
                </w:p>
              </w:tc>
            </w:tr>
            <w:tr w:rsidR="009D0EA5" w:rsidRPr="00BE5EBE" w14:paraId="3AB552A0" w14:textId="77777777" w:rsidTr="00FC1449">
              <w:tc>
                <w:tcPr>
                  <w:tcW w:w="1055" w:type="dxa"/>
                </w:tcPr>
                <w:p w14:paraId="0E92D3B8" w14:textId="77777777" w:rsidR="009D0EA5" w:rsidRPr="00BE5EBE" w:rsidRDefault="009D0EA5" w:rsidP="00BE5EBE">
                  <w:pPr>
                    <w:spacing w:after="0"/>
                    <w:rPr>
                      <w:sz w:val="20"/>
                      <w:szCs w:val="20"/>
                      <w:lang w:val="en-GB"/>
                    </w:rPr>
                  </w:pPr>
                  <w:r w:rsidRPr="00BE5EBE">
                    <w:rPr>
                      <w:sz w:val="20"/>
                      <w:szCs w:val="20"/>
                      <w:lang w:val="en-GB"/>
                    </w:rPr>
                    <w:t>y</w:t>
                  </w:r>
                </w:p>
              </w:tc>
              <w:tc>
                <w:tcPr>
                  <w:tcW w:w="2180" w:type="dxa"/>
                </w:tcPr>
                <w:p w14:paraId="31D0E321" w14:textId="77777777" w:rsidR="009D0EA5" w:rsidRPr="00BE5EBE" w:rsidRDefault="009D0EA5" w:rsidP="00BE5EBE">
                  <w:pPr>
                    <w:spacing w:after="0"/>
                    <w:rPr>
                      <w:color w:val="00B050"/>
                      <w:sz w:val="20"/>
                      <w:szCs w:val="20"/>
                      <w:lang w:val="en-GB"/>
                    </w:rPr>
                  </w:pPr>
                  <w:r w:rsidRPr="00BE5EBE">
                    <w:rPr>
                      <w:color w:val="00B050"/>
                      <w:sz w:val="20"/>
                      <w:szCs w:val="20"/>
                      <w:lang w:val="en-GB"/>
                    </w:rPr>
                    <w:t>-</w:t>
                  </w:r>
                </w:p>
              </w:tc>
              <w:tc>
                <w:tcPr>
                  <w:tcW w:w="3240" w:type="dxa"/>
                </w:tcPr>
                <w:p w14:paraId="35A6460D" w14:textId="77777777" w:rsidR="009D0EA5" w:rsidRPr="00BE5EBE" w:rsidRDefault="009D0EA5" w:rsidP="00BE5EBE">
                  <w:pPr>
                    <w:spacing w:after="0"/>
                    <w:rPr>
                      <w:color w:val="00B050"/>
                      <w:sz w:val="20"/>
                      <w:szCs w:val="20"/>
                      <w:lang w:val="en-GB"/>
                    </w:rPr>
                  </w:pPr>
                  <w:r w:rsidRPr="00BE5EBE">
                    <w:rPr>
                      <w:color w:val="00B050"/>
                      <w:sz w:val="20"/>
                      <w:szCs w:val="20"/>
                      <w:lang w:val="en-GB"/>
                    </w:rPr>
                    <w:t>-</w:t>
                  </w:r>
                </w:p>
              </w:tc>
              <w:tc>
                <w:tcPr>
                  <w:tcW w:w="3240" w:type="dxa"/>
                </w:tcPr>
                <w:p w14:paraId="46DA2B20" w14:textId="77777777" w:rsidR="009D0EA5" w:rsidRPr="00BE5EBE" w:rsidRDefault="009D0EA5" w:rsidP="00BE5EBE">
                  <w:pPr>
                    <w:spacing w:after="0"/>
                    <w:rPr>
                      <w:color w:val="00B050"/>
                      <w:sz w:val="20"/>
                      <w:szCs w:val="20"/>
                      <w:lang w:val="en-GB"/>
                    </w:rPr>
                  </w:pPr>
                  <w:r w:rsidRPr="00BE5EBE">
                    <w:rPr>
                      <w:color w:val="00B050"/>
                      <w:sz w:val="20"/>
                      <w:szCs w:val="20"/>
                      <w:lang w:val="en-GB"/>
                    </w:rPr>
                    <w:t>-</w:t>
                  </w:r>
                </w:p>
              </w:tc>
            </w:tr>
            <w:tr w:rsidR="009D0EA5" w:rsidRPr="00BE5EBE" w14:paraId="08D5207E" w14:textId="77777777" w:rsidTr="00FC1449">
              <w:tc>
                <w:tcPr>
                  <w:tcW w:w="1055" w:type="dxa"/>
                </w:tcPr>
                <w:p w14:paraId="592FA275" w14:textId="77777777" w:rsidR="009D0EA5" w:rsidRPr="00BE5EBE" w:rsidRDefault="009D0EA5" w:rsidP="00BE5EBE">
                  <w:pPr>
                    <w:spacing w:after="0"/>
                    <w:rPr>
                      <w:sz w:val="20"/>
                      <w:szCs w:val="20"/>
                      <w:lang w:val="en-GB"/>
                    </w:rPr>
                  </w:pPr>
                  <w:r w:rsidRPr="00BE5EBE">
                    <w:rPr>
                      <w:sz w:val="20"/>
                      <w:szCs w:val="20"/>
                      <w:lang w:val="en-GB"/>
                    </w:rPr>
                    <w:t>Z1</w:t>
                  </w:r>
                </w:p>
              </w:tc>
              <w:tc>
                <w:tcPr>
                  <w:tcW w:w="2180" w:type="dxa"/>
                </w:tcPr>
                <w:p w14:paraId="137856A5" w14:textId="77777777" w:rsidR="009D0EA5" w:rsidRPr="00BE5EBE" w:rsidRDefault="009D0EA5" w:rsidP="00BE5EBE">
                  <w:pPr>
                    <w:spacing w:after="0"/>
                    <w:rPr>
                      <w:strike/>
                      <w:sz w:val="20"/>
                      <w:szCs w:val="20"/>
                      <w:lang w:val="en-GB"/>
                    </w:rPr>
                  </w:pPr>
                  <w:r w:rsidRPr="00BE5EBE">
                    <w:rPr>
                      <w:rFonts w:eastAsia="Microsoft YaHei"/>
                      <w:strike/>
                      <w:color w:val="00B050"/>
                      <w:sz w:val="20"/>
                      <w:szCs w:val="20"/>
                    </w:rPr>
                    <w:t>B2</w:t>
                  </w:r>
                </w:p>
              </w:tc>
              <w:tc>
                <w:tcPr>
                  <w:tcW w:w="3240" w:type="dxa"/>
                </w:tcPr>
                <w:p w14:paraId="0AA0C040" w14:textId="77777777" w:rsidR="009D0EA5" w:rsidRPr="00BE5EBE" w:rsidRDefault="009D0EA5" w:rsidP="00BE5EBE">
                  <w:pPr>
                    <w:spacing w:after="0"/>
                    <w:rPr>
                      <w:sz w:val="20"/>
                      <w:szCs w:val="20"/>
                      <w:lang w:val="en-GB"/>
                    </w:rPr>
                  </w:pPr>
                  <w:r w:rsidRPr="00BE5EBE">
                    <w:rPr>
                      <w:strike/>
                      <w:color w:val="00B050"/>
                      <w:sz w:val="20"/>
                      <w:szCs w:val="20"/>
                      <w:lang w:val="en-GB"/>
                    </w:rPr>
                    <w:t>C1,</w:t>
                  </w:r>
                  <w:r w:rsidRPr="00BE5EBE">
                    <w:rPr>
                      <w:color w:val="00B050"/>
                      <w:sz w:val="20"/>
                      <w:szCs w:val="20"/>
                      <w:lang w:val="en-GB"/>
                    </w:rPr>
                    <w:t xml:space="preserve"> </w:t>
                  </w:r>
                  <w:r w:rsidRPr="00BE5EBE">
                    <w:rPr>
                      <w:strike/>
                      <w:color w:val="00B050"/>
                      <w:sz w:val="20"/>
                      <w:szCs w:val="20"/>
                      <w:lang w:val="en-GB"/>
                    </w:rPr>
                    <w:t>C2,</w:t>
                  </w:r>
                  <w:r w:rsidRPr="00BE5EBE">
                    <w:rPr>
                      <w:sz w:val="20"/>
                      <w:szCs w:val="20"/>
                      <w:lang w:val="en-GB"/>
                    </w:rPr>
                    <w:t xml:space="preserve"> </w:t>
                  </w:r>
                  <w:r w:rsidRPr="00BE5EBE">
                    <w:rPr>
                      <w:strike/>
                      <w:color w:val="00B050"/>
                      <w:sz w:val="20"/>
                      <w:szCs w:val="20"/>
                      <w:lang w:val="en-GB"/>
                    </w:rPr>
                    <w:t>C8</w:t>
                  </w:r>
                </w:p>
              </w:tc>
              <w:tc>
                <w:tcPr>
                  <w:tcW w:w="3240" w:type="dxa"/>
                </w:tcPr>
                <w:p w14:paraId="53FC1597" w14:textId="77777777" w:rsidR="009D0EA5" w:rsidRPr="00BE5EBE" w:rsidRDefault="009D0EA5" w:rsidP="00BE5EBE">
                  <w:pPr>
                    <w:spacing w:after="0"/>
                    <w:rPr>
                      <w:sz w:val="20"/>
                      <w:szCs w:val="20"/>
                      <w:lang w:val="en-GB"/>
                    </w:rPr>
                  </w:pPr>
                  <w:r w:rsidRPr="00BE5EBE">
                    <w:rPr>
                      <w:color w:val="00B050"/>
                      <w:sz w:val="20"/>
                      <w:szCs w:val="20"/>
                      <w:lang w:val="en-GB"/>
                    </w:rPr>
                    <w:t>S0</w:t>
                  </w:r>
                </w:p>
              </w:tc>
            </w:tr>
            <w:tr w:rsidR="009D0EA5" w:rsidRPr="00BE5EBE" w14:paraId="17D074B3" w14:textId="77777777" w:rsidTr="00FC1449">
              <w:tc>
                <w:tcPr>
                  <w:tcW w:w="1055" w:type="dxa"/>
                </w:tcPr>
                <w:p w14:paraId="734C450E" w14:textId="77777777" w:rsidR="009D0EA5" w:rsidRPr="00BE5EBE" w:rsidRDefault="009D0EA5" w:rsidP="00BE5EBE">
                  <w:pPr>
                    <w:spacing w:after="0"/>
                    <w:rPr>
                      <w:sz w:val="20"/>
                      <w:szCs w:val="20"/>
                      <w:lang w:val="en-GB"/>
                    </w:rPr>
                  </w:pPr>
                  <w:r w:rsidRPr="00BE5EBE">
                    <w:rPr>
                      <w:sz w:val="20"/>
                      <w:szCs w:val="20"/>
                      <w:lang w:val="en-GB"/>
                    </w:rPr>
                    <w:t>Z2</w:t>
                  </w:r>
                </w:p>
              </w:tc>
              <w:tc>
                <w:tcPr>
                  <w:tcW w:w="2180" w:type="dxa"/>
                </w:tcPr>
                <w:p w14:paraId="50022EA2" w14:textId="77777777" w:rsidR="009D0EA5" w:rsidRPr="00BE5EBE" w:rsidRDefault="009D0EA5" w:rsidP="00BE5EBE">
                  <w:pPr>
                    <w:spacing w:after="0"/>
                    <w:rPr>
                      <w:sz w:val="20"/>
                      <w:szCs w:val="20"/>
                      <w:lang w:val="en-GB"/>
                    </w:rPr>
                  </w:pPr>
                  <w:r w:rsidRPr="00BE5EBE">
                    <w:rPr>
                      <w:rFonts w:eastAsia="Microsoft YaHei"/>
                      <w:strike/>
                      <w:color w:val="00B050"/>
                      <w:sz w:val="20"/>
                      <w:szCs w:val="20"/>
                    </w:rPr>
                    <w:t>B2</w:t>
                  </w:r>
                </w:p>
              </w:tc>
              <w:tc>
                <w:tcPr>
                  <w:tcW w:w="3240" w:type="dxa"/>
                </w:tcPr>
                <w:p w14:paraId="7EC3E320" w14:textId="77777777" w:rsidR="009D0EA5" w:rsidRPr="00BE5EBE" w:rsidRDefault="009D0EA5" w:rsidP="00BE5EBE">
                  <w:pPr>
                    <w:spacing w:after="0"/>
                    <w:rPr>
                      <w:sz w:val="20"/>
                      <w:szCs w:val="20"/>
                      <w:lang w:val="en-GB"/>
                    </w:rPr>
                  </w:pPr>
                  <w:r w:rsidRPr="00BE5EBE">
                    <w:rPr>
                      <w:strike/>
                      <w:color w:val="00B050"/>
                      <w:sz w:val="20"/>
                      <w:szCs w:val="20"/>
                      <w:lang w:val="en-GB"/>
                    </w:rPr>
                    <w:t>C1,</w:t>
                  </w:r>
                  <w:r w:rsidRPr="00BE5EBE">
                    <w:rPr>
                      <w:color w:val="00B050"/>
                      <w:sz w:val="20"/>
                      <w:szCs w:val="20"/>
                      <w:lang w:val="en-GB"/>
                    </w:rPr>
                    <w:t xml:space="preserve"> </w:t>
                  </w:r>
                  <w:r w:rsidRPr="00BE5EBE">
                    <w:rPr>
                      <w:strike/>
                      <w:color w:val="00B050"/>
                      <w:sz w:val="20"/>
                      <w:szCs w:val="20"/>
                      <w:lang w:val="en-GB"/>
                    </w:rPr>
                    <w:t>C2,</w:t>
                  </w:r>
                  <w:r w:rsidRPr="00BE5EBE">
                    <w:rPr>
                      <w:sz w:val="20"/>
                      <w:szCs w:val="20"/>
                      <w:lang w:val="en-GB"/>
                    </w:rPr>
                    <w:t xml:space="preserve"> C3</w:t>
                  </w:r>
                  <w:r w:rsidRPr="00BE5EBE">
                    <w:rPr>
                      <w:color w:val="00B050"/>
                      <w:sz w:val="20"/>
                      <w:szCs w:val="20"/>
                      <w:lang w:val="en-GB"/>
                    </w:rPr>
                    <w:t>, C9</w:t>
                  </w:r>
                </w:p>
              </w:tc>
              <w:tc>
                <w:tcPr>
                  <w:tcW w:w="3240" w:type="dxa"/>
                </w:tcPr>
                <w:p w14:paraId="3BED4081" w14:textId="77777777" w:rsidR="009D0EA5" w:rsidRPr="00BE5EBE" w:rsidRDefault="009D0EA5" w:rsidP="00BE5EBE">
                  <w:pPr>
                    <w:spacing w:after="0"/>
                    <w:rPr>
                      <w:sz w:val="20"/>
                      <w:szCs w:val="20"/>
                      <w:lang w:val="en-GB"/>
                    </w:rPr>
                  </w:pPr>
                  <w:r w:rsidRPr="00BE5EBE">
                    <w:rPr>
                      <w:color w:val="00B050"/>
                      <w:sz w:val="20"/>
                      <w:szCs w:val="20"/>
                      <w:lang w:val="en-GB"/>
                    </w:rPr>
                    <w:t>S0, [S1]</w:t>
                  </w:r>
                </w:p>
              </w:tc>
            </w:tr>
            <w:tr w:rsidR="009D0EA5" w:rsidRPr="00BE5EBE" w14:paraId="0CEB8A2A" w14:textId="77777777" w:rsidTr="00FC1449">
              <w:tc>
                <w:tcPr>
                  <w:tcW w:w="1055" w:type="dxa"/>
                </w:tcPr>
                <w:p w14:paraId="3319B6B8" w14:textId="77777777" w:rsidR="009D0EA5" w:rsidRPr="00BE5EBE" w:rsidRDefault="009D0EA5" w:rsidP="00BE5EBE">
                  <w:pPr>
                    <w:spacing w:after="0"/>
                    <w:rPr>
                      <w:sz w:val="20"/>
                      <w:szCs w:val="20"/>
                      <w:lang w:val="en-GB"/>
                    </w:rPr>
                  </w:pPr>
                  <w:r w:rsidRPr="00BE5EBE">
                    <w:rPr>
                      <w:sz w:val="20"/>
                      <w:szCs w:val="20"/>
                      <w:lang w:val="en-GB"/>
                    </w:rPr>
                    <w:t>Z3</w:t>
                  </w:r>
                </w:p>
              </w:tc>
              <w:tc>
                <w:tcPr>
                  <w:tcW w:w="2180" w:type="dxa"/>
                </w:tcPr>
                <w:p w14:paraId="7C837374" w14:textId="77777777" w:rsidR="009D0EA5" w:rsidRPr="00BE5EBE" w:rsidRDefault="009D0EA5" w:rsidP="00BE5EBE">
                  <w:pPr>
                    <w:spacing w:after="0"/>
                    <w:rPr>
                      <w:sz w:val="20"/>
                      <w:szCs w:val="20"/>
                      <w:lang w:val="en-GB"/>
                    </w:rPr>
                  </w:pPr>
                  <w:r w:rsidRPr="00BE5EBE">
                    <w:rPr>
                      <w:strike/>
                      <w:color w:val="00B050"/>
                      <w:sz w:val="20"/>
                      <w:szCs w:val="20"/>
                      <w:lang w:val="en-GB"/>
                    </w:rPr>
                    <w:t>B1,</w:t>
                  </w:r>
                  <w:r w:rsidRPr="00BE5EBE">
                    <w:rPr>
                      <w:color w:val="00B050"/>
                      <w:sz w:val="20"/>
                      <w:szCs w:val="20"/>
                      <w:lang w:val="en-GB"/>
                    </w:rPr>
                    <w:t xml:space="preserve"> </w:t>
                  </w:r>
                  <w:r w:rsidRPr="00BE5EBE">
                    <w:rPr>
                      <w:rFonts w:eastAsia="Microsoft YaHei"/>
                      <w:strike/>
                      <w:color w:val="00B050"/>
                      <w:sz w:val="20"/>
                      <w:szCs w:val="20"/>
                    </w:rPr>
                    <w:t>B2</w:t>
                  </w:r>
                  <w:r w:rsidRPr="00BE5EBE">
                    <w:rPr>
                      <w:sz w:val="20"/>
                      <w:szCs w:val="20"/>
                      <w:lang w:val="en-GB"/>
                    </w:rPr>
                    <w:t>,</w:t>
                  </w:r>
                  <w:r w:rsidRPr="00BE5EBE">
                    <w:rPr>
                      <w:strike/>
                      <w:color w:val="00B050"/>
                      <w:sz w:val="20"/>
                      <w:szCs w:val="20"/>
                      <w:lang w:val="en-GB"/>
                    </w:rPr>
                    <w:t xml:space="preserve"> B3</w:t>
                  </w:r>
                </w:p>
              </w:tc>
              <w:tc>
                <w:tcPr>
                  <w:tcW w:w="3240" w:type="dxa"/>
                </w:tcPr>
                <w:p w14:paraId="59F11556" w14:textId="77777777" w:rsidR="009D0EA5" w:rsidRPr="00BE5EBE" w:rsidRDefault="009D0EA5" w:rsidP="00BE5EBE">
                  <w:pPr>
                    <w:spacing w:after="0"/>
                    <w:rPr>
                      <w:sz w:val="20"/>
                      <w:szCs w:val="20"/>
                      <w:lang w:val="en-GB"/>
                    </w:rPr>
                  </w:pPr>
                  <w:r w:rsidRPr="00BE5EBE">
                    <w:rPr>
                      <w:strike/>
                      <w:color w:val="00B050"/>
                      <w:sz w:val="20"/>
                      <w:szCs w:val="20"/>
                      <w:lang w:val="en-GB"/>
                    </w:rPr>
                    <w:t>C1,</w:t>
                  </w:r>
                  <w:r w:rsidRPr="00BE5EBE">
                    <w:rPr>
                      <w:color w:val="00B050"/>
                      <w:sz w:val="20"/>
                      <w:szCs w:val="20"/>
                      <w:lang w:val="en-GB"/>
                    </w:rPr>
                    <w:t xml:space="preserve"> </w:t>
                  </w:r>
                  <w:r w:rsidRPr="00BE5EBE">
                    <w:rPr>
                      <w:sz w:val="20"/>
                      <w:szCs w:val="20"/>
                      <w:lang w:val="en-GB"/>
                    </w:rPr>
                    <w:t xml:space="preserve">C3, C4, </w:t>
                  </w:r>
                  <w:r w:rsidRPr="00BE5EBE">
                    <w:rPr>
                      <w:color w:val="00B050"/>
                      <w:sz w:val="20"/>
                      <w:szCs w:val="20"/>
                      <w:lang w:val="en-GB"/>
                    </w:rPr>
                    <w:t xml:space="preserve">C5, </w:t>
                  </w:r>
                  <w:r w:rsidRPr="00BE5EBE">
                    <w:rPr>
                      <w:strike/>
                      <w:color w:val="00B050"/>
                      <w:sz w:val="20"/>
                      <w:szCs w:val="20"/>
                      <w:lang w:val="en-GB"/>
                    </w:rPr>
                    <w:t>C6, C8</w:t>
                  </w:r>
                </w:p>
              </w:tc>
              <w:tc>
                <w:tcPr>
                  <w:tcW w:w="3240" w:type="dxa"/>
                </w:tcPr>
                <w:p w14:paraId="10CC692C" w14:textId="77777777" w:rsidR="009D0EA5" w:rsidRPr="00BE5EBE" w:rsidRDefault="009D0EA5" w:rsidP="00BE5EBE">
                  <w:pPr>
                    <w:spacing w:after="0"/>
                    <w:rPr>
                      <w:sz w:val="20"/>
                      <w:szCs w:val="20"/>
                      <w:lang w:val="en-GB"/>
                    </w:rPr>
                  </w:pPr>
                  <w:r w:rsidRPr="00BE5EBE">
                    <w:rPr>
                      <w:color w:val="00B050"/>
                      <w:sz w:val="20"/>
                      <w:szCs w:val="20"/>
                      <w:lang w:val="en-GB"/>
                    </w:rPr>
                    <w:t xml:space="preserve">S0, </w:t>
                  </w:r>
                  <w:r w:rsidRPr="00BE5EBE">
                    <w:rPr>
                      <w:sz w:val="20"/>
                      <w:szCs w:val="20"/>
                      <w:lang w:val="en-GB"/>
                    </w:rPr>
                    <w:t>S1</w:t>
                  </w:r>
                </w:p>
              </w:tc>
            </w:tr>
            <w:tr w:rsidR="009D0EA5" w:rsidRPr="00BE5EBE" w14:paraId="21215F28" w14:textId="77777777" w:rsidTr="00FC1449">
              <w:tc>
                <w:tcPr>
                  <w:tcW w:w="1055" w:type="dxa"/>
                </w:tcPr>
                <w:p w14:paraId="4320242E" w14:textId="77777777" w:rsidR="009D0EA5" w:rsidRPr="00BE5EBE" w:rsidRDefault="009D0EA5" w:rsidP="00BE5EBE">
                  <w:pPr>
                    <w:spacing w:after="0"/>
                    <w:rPr>
                      <w:sz w:val="20"/>
                      <w:szCs w:val="20"/>
                      <w:lang w:val="en-GB"/>
                    </w:rPr>
                  </w:pPr>
                  <w:r w:rsidRPr="00BE5EBE">
                    <w:rPr>
                      <w:sz w:val="20"/>
                      <w:szCs w:val="20"/>
                      <w:lang w:val="en-GB"/>
                    </w:rPr>
                    <w:t>Z4</w:t>
                  </w:r>
                </w:p>
              </w:tc>
              <w:tc>
                <w:tcPr>
                  <w:tcW w:w="2180" w:type="dxa"/>
                </w:tcPr>
                <w:p w14:paraId="4318D805" w14:textId="77777777" w:rsidR="009D0EA5" w:rsidRPr="00BE5EBE" w:rsidRDefault="009D0EA5" w:rsidP="00BE5EBE">
                  <w:pPr>
                    <w:spacing w:after="0"/>
                    <w:rPr>
                      <w:sz w:val="20"/>
                      <w:szCs w:val="20"/>
                      <w:lang w:val="en-GB"/>
                    </w:rPr>
                  </w:pPr>
                  <w:r w:rsidRPr="00BE5EBE">
                    <w:rPr>
                      <w:sz w:val="20"/>
                      <w:szCs w:val="20"/>
                      <w:lang w:val="en-GB"/>
                    </w:rPr>
                    <w:t xml:space="preserve">B1, </w:t>
                  </w:r>
                  <w:r w:rsidRPr="00BE5EBE">
                    <w:rPr>
                      <w:rFonts w:eastAsia="Microsoft YaHei"/>
                      <w:strike/>
                      <w:color w:val="00B050"/>
                      <w:sz w:val="20"/>
                      <w:szCs w:val="20"/>
                    </w:rPr>
                    <w:t>B2</w:t>
                  </w:r>
                  <w:r w:rsidRPr="00BE5EBE">
                    <w:rPr>
                      <w:sz w:val="20"/>
                      <w:szCs w:val="20"/>
                      <w:lang w:val="en-GB"/>
                    </w:rPr>
                    <w:t xml:space="preserve">, </w:t>
                  </w:r>
                  <w:r w:rsidRPr="00BE5EBE">
                    <w:rPr>
                      <w:strike/>
                      <w:color w:val="00B050"/>
                      <w:sz w:val="20"/>
                      <w:szCs w:val="20"/>
                      <w:lang w:val="en-GB"/>
                    </w:rPr>
                    <w:t>B3</w:t>
                  </w:r>
                  <w:r w:rsidRPr="00BE5EBE">
                    <w:rPr>
                      <w:color w:val="00B050"/>
                      <w:sz w:val="20"/>
                      <w:szCs w:val="20"/>
                      <w:lang w:val="en-GB"/>
                    </w:rPr>
                    <w:t>, B4</w:t>
                  </w:r>
                </w:p>
              </w:tc>
              <w:tc>
                <w:tcPr>
                  <w:tcW w:w="3240" w:type="dxa"/>
                </w:tcPr>
                <w:p w14:paraId="2B241375" w14:textId="77777777" w:rsidR="009D0EA5" w:rsidRPr="00BE5EBE" w:rsidRDefault="009D0EA5" w:rsidP="00BE5EBE">
                  <w:pPr>
                    <w:spacing w:after="0"/>
                    <w:rPr>
                      <w:sz w:val="20"/>
                      <w:szCs w:val="20"/>
                      <w:lang w:val="en-GB"/>
                    </w:rPr>
                  </w:pPr>
                  <w:r w:rsidRPr="00BE5EBE">
                    <w:rPr>
                      <w:sz w:val="20"/>
                      <w:szCs w:val="20"/>
                      <w:lang w:val="en-GB"/>
                    </w:rPr>
                    <w:t xml:space="preserve">C3, C4, C5, </w:t>
                  </w:r>
                  <w:r w:rsidRPr="00BE5EBE">
                    <w:rPr>
                      <w:strike/>
                      <w:color w:val="00B050"/>
                      <w:sz w:val="20"/>
                      <w:szCs w:val="20"/>
                      <w:lang w:val="en-GB"/>
                    </w:rPr>
                    <w:t>C6, C7,</w:t>
                  </w:r>
                  <w:r w:rsidRPr="00BE5EBE">
                    <w:rPr>
                      <w:color w:val="00B050"/>
                      <w:sz w:val="20"/>
                      <w:szCs w:val="20"/>
                      <w:lang w:val="en-GB"/>
                    </w:rPr>
                    <w:t xml:space="preserve"> </w:t>
                  </w:r>
                  <w:r w:rsidRPr="00BE5EBE">
                    <w:rPr>
                      <w:sz w:val="20"/>
                      <w:szCs w:val="20"/>
                      <w:lang w:val="en-GB"/>
                    </w:rPr>
                    <w:t>C9</w:t>
                  </w:r>
                </w:p>
              </w:tc>
              <w:tc>
                <w:tcPr>
                  <w:tcW w:w="3240" w:type="dxa"/>
                </w:tcPr>
                <w:p w14:paraId="220B289A" w14:textId="77777777" w:rsidR="009D0EA5" w:rsidRPr="00BE5EBE" w:rsidRDefault="009D0EA5" w:rsidP="00BE5EBE">
                  <w:pPr>
                    <w:spacing w:after="0"/>
                    <w:rPr>
                      <w:sz w:val="20"/>
                      <w:szCs w:val="20"/>
                      <w:lang w:val="en-GB"/>
                    </w:rPr>
                  </w:pPr>
                  <w:r w:rsidRPr="00BE5EBE">
                    <w:rPr>
                      <w:color w:val="00B050"/>
                      <w:sz w:val="20"/>
                      <w:szCs w:val="20"/>
                      <w:lang w:val="en-GB"/>
                    </w:rPr>
                    <w:t xml:space="preserve">S0, </w:t>
                  </w:r>
                  <w:r w:rsidRPr="00BE5EBE">
                    <w:rPr>
                      <w:sz w:val="20"/>
                      <w:szCs w:val="20"/>
                      <w:lang w:val="en-GB"/>
                    </w:rPr>
                    <w:t>S1</w:t>
                  </w:r>
                </w:p>
              </w:tc>
            </w:tr>
            <w:tr w:rsidR="009D0EA5" w:rsidRPr="00BE5EBE" w14:paraId="4AD0AE57" w14:textId="77777777" w:rsidTr="00FC1449">
              <w:trPr>
                <w:trHeight w:val="56"/>
              </w:trPr>
              <w:tc>
                <w:tcPr>
                  <w:tcW w:w="1055" w:type="dxa"/>
                </w:tcPr>
                <w:p w14:paraId="184C58C0" w14:textId="77777777" w:rsidR="009D0EA5" w:rsidRPr="00BE5EBE" w:rsidRDefault="009D0EA5" w:rsidP="00BE5EBE">
                  <w:pPr>
                    <w:spacing w:after="0"/>
                    <w:rPr>
                      <w:sz w:val="20"/>
                      <w:szCs w:val="20"/>
                      <w:lang w:val="en-GB"/>
                    </w:rPr>
                  </w:pPr>
                  <w:r w:rsidRPr="00BE5EBE">
                    <w:rPr>
                      <w:sz w:val="20"/>
                      <w:szCs w:val="20"/>
                      <w:lang w:val="en-GB"/>
                    </w:rPr>
                    <w:t>Z5</w:t>
                  </w:r>
                </w:p>
              </w:tc>
              <w:tc>
                <w:tcPr>
                  <w:tcW w:w="2180" w:type="dxa"/>
                </w:tcPr>
                <w:p w14:paraId="43F581B6" w14:textId="77777777" w:rsidR="009D0EA5" w:rsidRPr="00BE5EBE" w:rsidRDefault="009D0EA5" w:rsidP="00BE5EBE">
                  <w:pPr>
                    <w:spacing w:after="0"/>
                    <w:rPr>
                      <w:sz w:val="20"/>
                      <w:szCs w:val="20"/>
                      <w:lang w:val="en-GB"/>
                    </w:rPr>
                  </w:pPr>
                  <w:r w:rsidRPr="00BE5EBE">
                    <w:rPr>
                      <w:sz w:val="20"/>
                      <w:szCs w:val="20"/>
                      <w:lang w:val="en-GB"/>
                    </w:rPr>
                    <w:t xml:space="preserve">B1, </w:t>
                  </w:r>
                  <w:r w:rsidRPr="00BE5EBE">
                    <w:rPr>
                      <w:rFonts w:eastAsia="Microsoft YaHei"/>
                      <w:strike/>
                      <w:color w:val="00B050"/>
                      <w:sz w:val="20"/>
                      <w:szCs w:val="20"/>
                    </w:rPr>
                    <w:t>B2</w:t>
                  </w:r>
                  <w:r w:rsidRPr="00BE5EBE">
                    <w:rPr>
                      <w:sz w:val="20"/>
                      <w:szCs w:val="20"/>
                      <w:lang w:val="en-GB"/>
                    </w:rPr>
                    <w:t>, B3</w:t>
                  </w:r>
                  <w:r w:rsidRPr="00BE5EBE">
                    <w:rPr>
                      <w:color w:val="00B050"/>
                      <w:sz w:val="20"/>
                      <w:szCs w:val="20"/>
                      <w:lang w:val="en-GB"/>
                    </w:rPr>
                    <w:t>, B4</w:t>
                  </w:r>
                </w:p>
              </w:tc>
              <w:tc>
                <w:tcPr>
                  <w:tcW w:w="3240" w:type="dxa"/>
                </w:tcPr>
                <w:p w14:paraId="3C7DF34A" w14:textId="77777777" w:rsidR="009D0EA5" w:rsidRPr="00BE5EBE" w:rsidRDefault="009D0EA5" w:rsidP="00BE5EBE">
                  <w:pPr>
                    <w:spacing w:after="0"/>
                    <w:rPr>
                      <w:sz w:val="20"/>
                      <w:szCs w:val="20"/>
                      <w:lang w:val="en-GB"/>
                    </w:rPr>
                  </w:pPr>
                  <w:r w:rsidRPr="00BE5EBE">
                    <w:rPr>
                      <w:sz w:val="20"/>
                      <w:szCs w:val="20"/>
                      <w:lang w:val="en-GB"/>
                    </w:rPr>
                    <w:t xml:space="preserve">C3, C4, C5, </w:t>
                  </w:r>
                  <w:r w:rsidRPr="00BE5EBE">
                    <w:rPr>
                      <w:strike/>
                      <w:color w:val="00B050"/>
                      <w:sz w:val="20"/>
                      <w:szCs w:val="20"/>
                      <w:lang w:val="en-GB"/>
                    </w:rPr>
                    <w:t>C6, C7,</w:t>
                  </w:r>
                  <w:r w:rsidRPr="00BE5EBE">
                    <w:rPr>
                      <w:color w:val="00B050"/>
                      <w:sz w:val="20"/>
                      <w:szCs w:val="20"/>
                      <w:lang w:val="en-GB"/>
                    </w:rPr>
                    <w:t xml:space="preserve"> </w:t>
                  </w:r>
                  <w:r w:rsidRPr="00BE5EBE">
                    <w:rPr>
                      <w:sz w:val="20"/>
                      <w:szCs w:val="20"/>
                      <w:lang w:val="en-GB"/>
                    </w:rPr>
                    <w:t>C9, C10, C11</w:t>
                  </w:r>
                </w:p>
              </w:tc>
              <w:tc>
                <w:tcPr>
                  <w:tcW w:w="3240" w:type="dxa"/>
                </w:tcPr>
                <w:p w14:paraId="46EB455C" w14:textId="77777777" w:rsidR="009D0EA5" w:rsidRPr="00BE5EBE" w:rsidRDefault="009D0EA5" w:rsidP="00BE5EBE">
                  <w:pPr>
                    <w:spacing w:after="0"/>
                    <w:rPr>
                      <w:sz w:val="20"/>
                      <w:szCs w:val="20"/>
                      <w:lang w:val="en-GB"/>
                    </w:rPr>
                  </w:pPr>
                  <w:r w:rsidRPr="00BE5EBE">
                    <w:rPr>
                      <w:color w:val="00B050"/>
                      <w:sz w:val="20"/>
                      <w:szCs w:val="20"/>
                      <w:lang w:val="en-GB"/>
                    </w:rPr>
                    <w:t xml:space="preserve">S0, </w:t>
                  </w:r>
                  <w:r w:rsidRPr="00BE5EBE">
                    <w:rPr>
                      <w:sz w:val="20"/>
                      <w:szCs w:val="20"/>
                      <w:lang w:val="en-GB"/>
                    </w:rPr>
                    <w:t>S1, S2</w:t>
                  </w:r>
                </w:p>
              </w:tc>
            </w:tr>
          </w:tbl>
          <w:p w14:paraId="42BD2A3B" w14:textId="77777777" w:rsidR="009D0EA5" w:rsidRPr="00BE5EBE" w:rsidRDefault="009D0EA5" w:rsidP="00BE5EBE">
            <w:pPr>
              <w:spacing w:after="0"/>
              <w:rPr>
                <w:rFonts w:eastAsia="Times New Roman"/>
                <w:sz w:val="20"/>
                <w:szCs w:val="20"/>
              </w:rPr>
            </w:pPr>
          </w:p>
          <w:p w14:paraId="6E09DF1D" w14:textId="7C912B08" w:rsidR="009D0EA5" w:rsidRPr="00BE5EBE" w:rsidRDefault="009D0EA5" w:rsidP="00BE5EBE">
            <w:pPr>
              <w:spacing w:after="0"/>
              <w:rPr>
                <w:sz w:val="20"/>
                <w:szCs w:val="20"/>
                <w:u w:val="single"/>
                <w:lang w:val="en-GB"/>
              </w:rPr>
            </w:pPr>
            <w:r w:rsidRPr="00BE5EBE">
              <w:rPr>
                <w:sz w:val="20"/>
                <w:szCs w:val="20"/>
                <w:u w:val="single"/>
                <w:lang w:val="en-GB"/>
              </w:rPr>
              <w:t>Benefits:</w:t>
            </w:r>
          </w:p>
          <w:p w14:paraId="0BC158E5" w14:textId="77777777" w:rsidR="009D0EA5" w:rsidRPr="00BE5EBE" w:rsidRDefault="009D0EA5" w:rsidP="00BE5EBE">
            <w:pPr>
              <w:pStyle w:val="ListParagraph"/>
              <w:numPr>
                <w:ilvl w:val="0"/>
                <w:numId w:val="16"/>
              </w:numPr>
              <w:snapToGrid w:val="0"/>
              <w:rPr>
                <w:rFonts w:ascii="Times New Roman" w:eastAsia="Microsoft YaHei" w:hAnsi="Times New Roman" w:cs="Times New Roman"/>
                <w:color w:val="00B050"/>
                <w:sz w:val="20"/>
                <w:szCs w:val="20"/>
              </w:rPr>
            </w:pPr>
            <w:r w:rsidRPr="00BE5EBE">
              <w:rPr>
                <w:rFonts w:ascii="Times New Roman" w:hAnsi="Times New Roman" w:cs="Times New Roman"/>
                <w:sz w:val="20"/>
                <w:szCs w:val="20"/>
                <w:lang w:val="en-GB"/>
              </w:rPr>
              <w:t xml:space="preserve">B1: </w:t>
            </w:r>
            <w:r w:rsidRPr="00BE5EBE">
              <w:rPr>
                <w:rFonts w:ascii="Times New Roman" w:eastAsia="Microsoft YaHei" w:hAnsi="Times New Roman" w:cs="Times New Roman"/>
                <w:sz w:val="20"/>
                <w:szCs w:val="20"/>
              </w:rPr>
              <w:t xml:space="preserve">Shorter model </w:t>
            </w:r>
            <w:r w:rsidRPr="00BE5EBE">
              <w:rPr>
                <w:rFonts w:ascii="Times New Roman" w:eastAsia="Microsoft YaHei" w:hAnsi="Times New Roman" w:cs="Times New Roman"/>
                <w:color w:val="00B050"/>
                <w:sz w:val="20"/>
                <w:szCs w:val="20"/>
              </w:rPr>
              <w:t xml:space="preserve">parameter </w:t>
            </w:r>
            <w:r w:rsidRPr="00BE5EBE">
              <w:rPr>
                <w:rFonts w:ascii="Times New Roman" w:eastAsia="Microsoft YaHei" w:hAnsi="Times New Roman" w:cs="Times New Roman"/>
                <w:sz w:val="20"/>
                <w:szCs w:val="20"/>
              </w:rPr>
              <w:t xml:space="preserve">update timescale </w:t>
            </w:r>
            <w:r w:rsidRPr="00BE5EBE">
              <w:rPr>
                <w:rFonts w:ascii="Times New Roman" w:eastAsia="Microsoft YaHei" w:hAnsi="Times New Roman" w:cs="Times New Roman"/>
                <w:color w:val="00B050"/>
                <w:sz w:val="20"/>
                <w:szCs w:val="20"/>
              </w:rPr>
              <w:t>without requiring offline quantization, compiling, and testing</w:t>
            </w:r>
          </w:p>
          <w:p w14:paraId="137BF853" w14:textId="77777777" w:rsidR="009D0EA5" w:rsidRPr="00BE5EBE" w:rsidRDefault="009D0EA5" w:rsidP="00BE5EBE">
            <w:pPr>
              <w:pStyle w:val="ListParagraph"/>
              <w:numPr>
                <w:ilvl w:val="0"/>
                <w:numId w:val="16"/>
              </w:numPr>
              <w:snapToGrid w:val="0"/>
              <w:rPr>
                <w:rFonts w:ascii="Times New Roman" w:eastAsia="Microsoft YaHei" w:hAnsi="Times New Roman" w:cs="Times New Roman"/>
                <w:sz w:val="20"/>
                <w:szCs w:val="20"/>
              </w:rPr>
            </w:pPr>
            <w:r w:rsidRPr="00BE5EBE">
              <w:rPr>
                <w:rFonts w:ascii="Times New Roman" w:eastAsia="Microsoft YaHei" w:hAnsi="Times New Roman" w:cs="Times New Roman"/>
                <w:sz w:val="20"/>
                <w:szCs w:val="20"/>
              </w:rPr>
              <w:t xml:space="preserve">B3: Flexibility for model </w:t>
            </w:r>
            <w:r w:rsidRPr="00BE5EBE">
              <w:rPr>
                <w:rFonts w:ascii="Times New Roman" w:eastAsia="Microsoft YaHei" w:hAnsi="Times New Roman" w:cs="Times New Roman"/>
                <w:color w:val="00B050"/>
                <w:sz w:val="20"/>
                <w:szCs w:val="20"/>
              </w:rPr>
              <w:t xml:space="preserve">structure </w:t>
            </w:r>
            <w:r w:rsidRPr="00BE5EBE">
              <w:rPr>
                <w:rFonts w:ascii="Times New Roman" w:eastAsia="Microsoft YaHei" w:hAnsi="Times New Roman" w:cs="Times New Roman"/>
                <w:sz w:val="20"/>
                <w:szCs w:val="20"/>
              </w:rPr>
              <w:t xml:space="preserve">update </w:t>
            </w:r>
            <w:r w:rsidRPr="00BE5EBE">
              <w:rPr>
                <w:rFonts w:ascii="Times New Roman" w:eastAsia="Microsoft YaHei" w:hAnsi="Times New Roman" w:cs="Times New Roman"/>
                <w:color w:val="00B050"/>
                <w:sz w:val="20"/>
                <w:szCs w:val="20"/>
              </w:rPr>
              <w:t>without offline co-engineering for two-sided models</w:t>
            </w:r>
          </w:p>
          <w:p w14:paraId="15F2454C" w14:textId="77777777" w:rsidR="009D0EA5" w:rsidRPr="00BE5EBE" w:rsidRDefault="009D0EA5" w:rsidP="00BE5EBE">
            <w:pPr>
              <w:pStyle w:val="ListParagraph"/>
              <w:numPr>
                <w:ilvl w:val="0"/>
                <w:numId w:val="16"/>
              </w:numPr>
              <w:snapToGrid w:val="0"/>
              <w:rPr>
                <w:rFonts w:ascii="Times New Roman" w:eastAsia="Microsoft YaHei" w:hAnsi="Times New Roman" w:cs="Times New Roman"/>
                <w:sz w:val="20"/>
                <w:szCs w:val="20"/>
              </w:rPr>
            </w:pPr>
            <w:r w:rsidRPr="00BE5EBE">
              <w:rPr>
                <w:rFonts w:ascii="Times New Roman" w:eastAsia="Microsoft YaHei" w:hAnsi="Times New Roman" w:cs="Times New Roman"/>
                <w:color w:val="00B050"/>
                <w:sz w:val="20"/>
                <w:szCs w:val="20"/>
              </w:rPr>
              <w:t>B4: Flexibility for model parameter update without offline co-engineering for two-sided models</w:t>
            </w:r>
          </w:p>
          <w:p w14:paraId="0A59307B" w14:textId="77777777" w:rsidR="009D0EA5" w:rsidRPr="00BE5EBE" w:rsidRDefault="009D0EA5" w:rsidP="00BE5EBE">
            <w:pPr>
              <w:spacing w:after="0"/>
              <w:rPr>
                <w:sz w:val="20"/>
                <w:szCs w:val="20"/>
                <w:u w:val="single"/>
                <w:lang w:val="en-GB"/>
              </w:rPr>
            </w:pPr>
            <w:r w:rsidRPr="00BE5EBE">
              <w:rPr>
                <w:sz w:val="20"/>
                <w:szCs w:val="20"/>
                <w:u w:val="single"/>
                <w:lang w:val="en-GB"/>
              </w:rPr>
              <w:t>Challenges and requirements:</w:t>
            </w:r>
          </w:p>
          <w:p w14:paraId="34C14ABE" w14:textId="77777777" w:rsidR="009D0EA5" w:rsidRPr="00BE5EBE" w:rsidRDefault="009D0EA5" w:rsidP="00BE5EBE">
            <w:pPr>
              <w:pStyle w:val="ListParagraph"/>
              <w:numPr>
                <w:ilvl w:val="0"/>
                <w:numId w:val="16"/>
              </w:numPr>
              <w:snapToGrid w:val="0"/>
              <w:rPr>
                <w:rFonts w:ascii="Times New Roman" w:hAnsi="Times New Roman" w:cs="Times New Roman"/>
                <w:sz w:val="20"/>
                <w:szCs w:val="20"/>
                <w:lang w:val="en-GB"/>
              </w:rPr>
            </w:pPr>
            <w:r w:rsidRPr="00BE5EBE">
              <w:rPr>
                <w:rFonts w:ascii="Times New Roman" w:hAnsi="Times New Roman" w:cs="Times New Roman"/>
                <w:sz w:val="20"/>
                <w:szCs w:val="20"/>
                <w:lang w:val="en-GB"/>
              </w:rPr>
              <w:t>C3: Preservation of proprietary design</w:t>
            </w:r>
          </w:p>
          <w:p w14:paraId="765D1BFC" w14:textId="77777777" w:rsidR="009D0EA5" w:rsidRPr="00BE5EBE" w:rsidRDefault="009D0EA5" w:rsidP="00BE5EBE">
            <w:pPr>
              <w:pStyle w:val="ListParagraph"/>
              <w:numPr>
                <w:ilvl w:val="1"/>
                <w:numId w:val="16"/>
              </w:numPr>
              <w:snapToGrid w:val="0"/>
              <w:rPr>
                <w:rFonts w:ascii="Times New Roman" w:hAnsi="Times New Roman" w:cs="Times New Roman"/>
                <w:sz w:val="20"/>
                <w:szCs w:val="20"/>
                <w:lang w:val="en-GB"/>
              </w:rPr>
            </w:pPr>
            <w:r w:rsidRPr="00BE5EBE">
              <w:rPr>
                <w:rFonts w:ascii="Times New Roman" w:hAnsi="Times New Roman" w:cs="Times New Roman"/>
                <w:color w:val="00B050"/>
                <w:sz w:val="20"/>
                <w:szCs w:val="20"/>
                <w:lang w:val="en-GB"/>
              </w:rPr>
              <w:t>Note: This may not be a concern if the model is widely known and does not involve any device-specific design decisions (such as number of layers, activation size, quantization, etc.) whose choice will constitute a design secret.</w:t>
            </w:r>
          </w:p>
          <w:p w14:paraId="6D077EE4" w14:textId="77777777" w:rsidR="009D0EA5" w:rsidRPr="00BE5EBE" w:rsidRDefault="009D0EA5" w:rsidP="00BE5EBE">
            <w:pPr>
              <w:pStyle w:val="ListParagraph"/>
              <w:numPr>
                <w:ilvl w:val="0"/>
                <w:numId w:val="16"/>
              </w:numPr>
              <w:snapToGrid w:val="0"/>
              <w:rPr>
                <w:rFonts w:ascii="Times New Roman" w:hAnsi="Times New Roman" w:cs="Times New Roman"/>
                <w:sz w:val="20"/>
                <w:szCs w:val="20"/>
                <w:lang w:val="en-GB"/>
              </w:rPr>
            </w:pPr>
            <w:r w:rsidRPr="00BE5EBE">
              <w:rPr>
                <w:rFonts w:ascii="Times New Roman" w:hAnsi="Times New Roman" w:cs="Times New Roman"/>
                <w:sz w:val="20"/>
                <w:szCs w:val="20"/>
                <w:lang w:val="en-GB"/>
              </w:rPr>
              <w:t xml:space="preserve">C4: </w:t>
            </w:r>
            <w:r w:rsidRPr="00BE5EBE">
              <w:rPr>
                <w:rFonts w:ascii="Times New Roman" w:eastAsia="Microsoft YaHei" w:hAnsi="Times New Roman" w:cs="Times New Roman"/>
                <w:sz w:val="20"/>
                <w:szCs w:val="20"/>
              </w:rPr>
              <w:t xml:space="preserve">UE capability for </w:t>
            </w:r>
            <w:r w:rsidRPr="00BE5EBE">
              <w:rPr>
                <w:rFonts w:ascii="Times New Roman" w:eastAsia="Microsoft YaHei" w:hAnsi="Times New Roman" w:cs="Times New Roman"/>
                <w:color w:val="00B050"/>
                <w:sz w:val="20"/>
                <w:szCs w:val="20"/>
              </w:rPr>
              <w:t xml:space="preserve">accepting new parameters on an existing model structure, such </w:t>
            </w:r>
            <w:r w:rsidRPr="00BE5EBE">
              <w:rPr>
                <w:rFonts w:ascii="Times New Roman" w:eastAsia="Microsoft YaHei" w:hAnsi="Times New Roman" w:cs="Times New Roman"/>
                <w:sz w:val="20"/>
                <w:szCs w:val="20"/>
              </w:rPr>
              <w:t xml:space="preserve">as compiling </w:t>
            </w:r>
            <w:r w:rsidRPr="00BE5EBE">
              <w:rPr>
                <w:rFonts w:ascii="Times New Roman" w:eastAsia="Microsoft YaHei" w:hAnsi="Times New Roman" w:cs="Times New Roman"/>
                <w:color w:val="00B050"/>
                <w:sz w:val="20"/>
                <w:szCs w:val="20"/>
              </w:rPr>
              <w:t>(if needed)</w:t>
            </w:r>
            <w:r w:rsidRPr="00BE5EBE">
              <w:rPr>
                <w:rFonts w:ascii="Times New Roman" w:eastAsia="Microsoft YaHei" w:hAnsi="Times New Roman" w:cs="Times New Roman"/>
                <w:sz w:val="20"/>
                <w:szCs w:val="20"/>
              </w:rPr>
              <w:t xml:space="preserve">, </w:t>
            </w:r>
            <w:r w:rsidRPr="00BE5EBE">
              <w:rPr>
                <w:rFonts w:ascii="Times New Roman" w:eastAsia="Microsoft YaHei" w:hAnsi="Times New Roman" w:cs="Times New Roman"/>
                <w:color w:val="00B050"/>
                <w:sz w:val="20"/>
                <w:szCs w:val="20"/>
              </w:rPr>
              <w:t xml:space="preserve">quantization, </w:t>
            </w:r>
            <w:r w:rsidRPr="00BE5EBE">
              <w:rPr>
                <w:rFonts w:ascii="Times New Roman" w:eastAsia="Microsoft YaHei" w:hAnsi="Times New Roman" w:cs="Times New Roman"/>
                <w:sz w:val="20"/>
                <w:szCs w:val="20"/>
              </w:rPr>
              <w:t>updating and running the model</w:t>
            </w:r>
          </w:p>
          <w:p w14:paraId="539BE3D8" w14:textId="77777777" w:rsidR="009D0EA5" w:rsidRPr="00BE5EBE" w:rsidRDefault="009D0EA5" w:rsidP="00BE5EBE">
            <w:pPr>
              <w:pStyle w:val="ListParagraph"/>
              <w:numPr>
                <w:ilvl w:val="0"/>
                <w:numId w:val="16"/>
              </w:numPr>
              <w:snapToGrid w:val="0"/>
              <w:rPr>
                <w:rFonts w:ascii="Times New Roman" w:hAnsi="Times New Roman" w:cs="Times New Roman"/>
                <w:sz w:val="20"/>
                <w:szCs w:val="20"/>
                <w:lang w:val="en-GB"/>
              </w:rPr>
            </w:pPr>
            <w:r w:rsidRPr="00BE5EBE">
              <w:rPr>
                <w:rFonts w:ascii="Times New Roman" w:hAnsi="Times New Roman" w:cs="Times New Roman"/>
                <w:sz w:val="20"/>
                <w:szCs w:val="20"/>
                <w:lang w:val="en-GB"/>
              </w:rPr>
              <w:t xml:space="preserve">C5: </w:t>
            </w:r>
            <w:r w:rsidRPr="00BE5EBE">
              <w:rPr>
                <w:rFonts w:ascii="Times New Roman" w:hAnsi="Times New Roman" w:cs="Times New Roman"/>
                <w:color w:val="00B050"/>
                <w:sz w:val="20"/>
                <w:szCs w:val="20"/>
                <w:lang w:val="en-GB"/>
              </w:rPr>
              <w:t>Lack of performance guarantee and testability of an updated model prior to deployment, compared to the baseline scenario of going through offline quantization, compiling, and testing of the updated model with the rest of the modem implementation.</w:t>
            </w:r>
          </w:p>
          <w:p w14:paraId="1E80A86B" w14:textId="77777777" w:rsidR="009D0EA5" w:rsidRPr="00BE5EBE" w:rsidRDefault="009D0EA5" w:rsidP="00BE5EBE">
            <w:pPr>
              <w:pStyle w:val="ListParagraph"/>
              <w:numPr>
                <w:ilvl w:val="1"/>
                <w:numId w:val="16"/>
              </w:numPr>
              <w:snapToGrid w:val="0"/>
              <w:rPr>
                <w:rFonts w:ascii="Times New Roman" w:hAnsi="Times New Roman" w:cs="Times New Roman"/>
                <w:color w:val="00B050"/>
                <w:sz w:val="20"/>
                <w:szCs w:val="20"/>
                <w:lang w:val="en-GB"/>
              </w:rPr>
            </w:pPr>
            <w:r w:rsidRPr="00BE5EBE">
              <w:rPr>
                <w:rFonts w:ascii="Times New Roman" w:hAnsi="Times New Roman" w:cs="Times New Roman"/>
                <w:color w:val="00B050"/>
                <w:sz w:val="20"/>
                <w:szCs w:val="20"/>
                <w:lang w:val="en-GB"/>
              </w:rPr>
              <w:t>Note: Performance can be monitored after the model is deployed.</w:t>
            </w:r>
          </w:p>
          <w:p w14:paraId="657ED13F" w14:textId="45FB3B64" w:rsidR="009D0EA5" w:rsidRPr="00BE5EBE" w:rsidRDefault="009D0EA5" w:rsidP="00BE5EBE">
            <w:pPr>
              <w:pStyle w:val="ListParagraph"/>
              <w:numPr>
                <w:ilvl w:val="0"/>
                <w:numId w:val="16"/>
              </w:numPr>
              <w:snapToGrid w:val="0"/>
              <w:rPr>
                <w:rFonts w:ascii="Times New Roman" w:eastAsia="Microsoft YaHei" w:hAnsi="Times New Roman" w:cs="Times New Roman"/>
                <w:sz w:val="20"/>
                <w:szCs w:val="20"/>
              </w:rPr>
            </w:pPr>
            <w:r w:rsidRPr="00BE5EBE">
              <w:rPr>
                <w:rFonts w:ascii="Times New Roman" w:hAnsi="Times New Roman" w:cs="Times New Roman"/>
                <w:sz w:val="20"/>
                <w:szCs w:val="20"/>
                <w:lang w:val="en-GB"/>
              </w:rPr>
              <w:t xml:space="preserve">C9: </w:t>
            </w:r>
            <w:r w:rsidRPr="00BE5EBE">
              <w:rPr>
                <w:rFonts w:ascii="Times New Roman" w:hAnsi="Times New Roman" w:cs="Times New Roman"/>
                <w:color w:val="00B050"/>
                <w:sz w:val="20"/>
                <w:szCs w:val="20"/>
                <w:lang w:val="en-GB"/>
              </w:rPr>
              <w:t>Potentially suboptimal performance of an updated model due to lack of</w:t>
            </w:r>
            <w:r w:rsidR="005F1D4B" w:rsidRPr="00BE5EBE">
              <w:rPr>
                <w:rFonts w:ascii="Times New Roman" w:hAnsi="Times New Roman" w:cs="Times New Roman"/>
                <w:strike/>
                <w:color w:val="00B050"/>
                <w:sz w:val="20"/>
                <w:szCs w:val="20"/>
                <w:lang w:val="en-GB"/>
              </w:rPr>
              <w:t xml:space="preserve"> </w:t>
            </w:r>
            <w:r w:rsidRPr="00BE5EBE">
              <w:rPr>
                <w:rFonts w:ascii="Times New Roman" w:hAnsi="Times New Roman" w:cs="Times New Roman"/>
                <w:color w:val="00B050"/>
                <w:sz w:val="20"/>
                <w:szCs w:val="20"/>
                <w:lang w:val="en-GB"/>
              </w:rPr>
              <w:t>model quantization optimization during training, compared to the baseline scenario of going through offline quantization, compiling, and testing of the updated model.</w:t>
            </w:r>
          </w:p>
          <w:p w14:paraId="4D2E39D3" w14:textId="77777777" w:rsidR="009D0EA5" w:rsidRPr="00BE5EBE" w:rsidRDefault="009D0EA5" w:rsidP="00BE5EBE">
            <w:pPr>
              <w:pStyle w:val="ListParagraph"/>
              <w:numPr>
                <w:ilvl w:val="0"/>
                <w:numId w:val="16"/>
              </w:numPr>
              <w:snapToGrid w:val="0"/>
              <w:rPr>
                <w:rFonts w:ascii="Times New Roman" w:eastAsia="Microsoft YaHei" w:hAnsi="Times New Roman" w:cs="Times New Roman"/>
                <w:sz w:val="20"/>
                <w:szCs w:val="20"/>
              </w:rPr>
            </w:pPr>
            <w:r w:rsidRPr="00BE5EBE">
              <w:rPr>
                <w:rFonts w:ascii="Times New Roman" w:hAnsi="Times New Roman" w:cs="Times New Roman"/>
                <w:sz w:val="20"/>
                <w:szCs w:val="20"/>
                <w:lang w:val="en-GB"/>
              </w:rPr>
              <w:t>C10: Device specific optimization</w:t>
            </w:r>
            <w:r w:rsidRPr="00BE5EBE">
              <w:rPr>
                <w:rFonts w:ascii="Times New Roman" w:hAnsi="Times New Roman" w:cs="Times New Roman"/>
                <w:color w:val="00B050"/>
                <w:sz w:val="20"/>
                <w:szCs w:val="20"/>
                <w:lang w:val="en-GB"/>
              </w:rPr>
              <w:t xml:space="preserve"> of the model structure</w:t>
            </w:r>
          </w:p>
          <w:p w14:paraId="016D28A0" w14:textId="77777777" w:rsidR="009D0EA5" w:rsidRPr="00BE5EBE" w:rsidRDefault="009D0EA5" w:rsidP="00BE5EBE">
            <w:pPr>
              <w:pStyle w:val="ListParagraph"/>
              <w:numPr>
                <w:ilvl w:val="0"/>
                <w:numId w:val="16"/>
              </w:numPr>
              <w:snapToGrid w:val="0"/>
              <w:rPr>
                <w:rFonts w:ascii="Times New Roman" w:eastAsia="Microsoft YaHei" w:hAnsi="Times New Roman" w:cs="Times New Roman"/>
                <w:sz w:val="20"/>
                <w:szCs w:val="20"/>
              </w:rPr>
            </w:pPr>
            <w:r w:rsidRPr="00BE5EBE">
              <w:rPr>
                <w:rFonts w:ascii="Times New Roman" w:hAnsi="Times New Roman" w:cs="Times New Roman"/>
                <w:sz w:val="20"/>
                <w:szCs w:val="20"/>
                <w:lang w:val="en-GB"/>
              </w:rPr>
              <w:t>C11: Device capability of running an unknown model structure</w:t>
            </w:r>
          </w:p>
          <w:p w14:paraId="53BC34DA" w14:textId="77777777" w:rsidR="009D0EA5" w:rsidRPr="00BE5EBE" w:rsidRDefault="009D0EA5" w:rsidP="00BE5EBE">
            <w:pPr>
              <w:spacing w:after="0"/>
              <w:rPr>
                <w:sz w:val="20"/>
                <w:szCs w:val="20"/>
                <w:u w:val="single"/>
                <w:lang w:val="en-GB"/>
              </w:rPr>
            </w:pPr>
            <w:r w:rsidRPr="00BE5EBE">
              <w:rPr>
                <w:sz w:val="20"/>
                <w:szCs w:val="20"/>
                <w:u w:val="single"/>
                <w:lang w:val="en-GB"/>
              </w:rPr>
              <w:lastRenderedPageBreak/>
              <w:t>Potential specification impact:</w:t>
            </w:r>
          </w:p>
          <w:p w14:paraId="764467E9" w14:textId="77777777" w:rsidR="009D0EA5" w:rsidRPr="00BE5EBE" w:rsidRDefault="009D0EA5" w:rsidP="00BE5EBE">
            <w:pPr>
              <w:pStyle w:val="ListParagraph"/>
              <w:numPr>
                <w:ilvl w:val="0"/>
                <w:numId w:val="16"/>
              </w:numPr>
              <w:snapToGrid w:val="0"/>
              <w:rPr>
                <w:rFonts w:ascii="Times New Roman" w:hAnsi="Times New Roman" w:cs="Times New Roman"/>
                <w:color w:val="00B050"/>
                <w:sz w:val="20"/>
                <w:szCs w:val="20"/>
                <w:lang w:val="en-GB"/>
              </w:rPr>
            </w:pPr>
            <w:r w:rsidRPr="00BE5EBE">
              <w:rPr>
                <w:rFonts w:ascii="Times New Roman" w:hAnsi="Times New Roman" w:cs="Times New Roman"/>
                <w:color w:val="00B050"/>
                <w:sz w:val="20"/>
                <w:szCs w:val="20"/>
                <w:lang w:val="en-GB"/>
              </w:rPr>
              <w:t>S0: Specification related to model transfer</w:t>
            </w:r>
          </w:p>
          <w:p w14:paraId="39533D59" w14:textId="77777777" w:rsidR="009D0EA5" w:rsidRPr="00BE5EBE" w:rsidRDefault="009D0EA5" w:rsidP="00BE5EBE">
            <w:pPr>
              <w:pStyle w:val="ListParagraph"/>
              <w:numPr>
                <w:ilvl w:val="0"/>
                <w:numId w:val="16"/>
              </w:numPr>
              <w:snapToGrid w:val="0"/>
              <w:rPr>
                <w:rFonts w:ascii="Times New Roman" w:hAnsi="Times New Roman" w:cs="Times New Roman"/>
                <w:sz w:val="20"/>
                <w:szCs w:val="20"/>
                <w:lang w:val="en-GB"/>
              </w:rPr>
            </w:pPr>
            <w:r w:rsidRPr="00BE5EBE">
              <w:rPr>
                <w:rFonts w:ascii="Times New Roman" w:hAnsi="Times New Roman" w:cs="Times New Roman"/>
                <w:sz w:val="20"/>
                <w:szCs w:val="20"/>
                <w:lang w:val="en-GB"/>
              </w:rPr>
              <w:t>S1: Specification of model format for open-format model transfer</w:t>
            </w:r>
          </w:p>
          <w:p w14:paraId="5A2F9CBC" w14:textId="496541CB" w:rsidR="009D0EA5" w:rsidRDefault="009D0EA5" w:rsidP="00BE5EBE">
            <w:pPr>
              <w:pStyle w:val="ListParagraph"/>
              <w:numPr>
                <w:ilvl w:val="0"/>
                <w:numId w:val="16"/>
              </w:numPr>
              <w:snapToGrid w:val="0"/>
              <w:rPr>
                <w:rFonts w:eastAsia="SimSun"/>
                <w:szCs w:val="20"/>
              </w:rPr>
            </w:pPr>
            <w:r w:rsidRPr="00BE5EBE">
              <w:rPr>
                <w:rFonts w:ascii="Times New Roman" w:hAnsi="Times New Roman" w:cs="Times New Roman"/>
                <w:sz w:val="20"/>
                <w:szCs w:val="20"/>
                <w:lang w:val="en-GB"/>
              </w:rPr>
              <w:t>S2: Flexible UE capability mechanism beyond model ID-based approach</w:t>
            </w:r>
          </w:p>
        </w:tc>
      </w:tr>
    </w:tbl>
    <w:p w14:paraId="4D01CB03" w14:textId="0CCBAC86" w:rsidR="00462F03" w:rsidRDefault="00462F03" w:rsidP="00B16A28">
      <w:pPr>
        <w:spacing w:beforeLines="50" w:before="120"/>
        <w:rPr>
          <w:rStyle w:val="B1Zchn"/>
          <w:lang w:eastAsia="zh-CN"/>
        </w:rPr>
      </w:pPr>
      <w:r w:rsidRPr="00FB397A">
        <w:rPr>
          <w:rFonts w:cstheme="minorHAnsi"/>
          <w:lang w:eastAsia="zh-CN"/>
        </w:rPr>
        <w:lastRenderedPageBreak/>
        <w:t xml:space="preserve">Based on our understanding, </w:t>
      </w:r>
      <w:r w:rsidRPr="00462F03">
        <w:rPr>
          <w:rStyle w:val="B1Zchn"/>
          <w:lang w:eastAsia="zh-CN"/>
        </w:rPr>
        <w:t xml:space="preserve">the pros/cons comparison should be performed for </w:t>
      </w:r>
      <w:r w:rsidR="00187AD4">
        <w:rPr>
          <w:rStyle w:val="B1Zchn"/>
          <w:lang w:eastAsia="zh-CN"/>
        </w:rPr>
        <w:t>Network</w:t>
      </w:r>
      <w:r w:rsidR="00187AD4" w:rsidRPr="00462F03">
        <w:rPr>
          <w:rStyle w:val="B1Zchn"/>
          <w:lang w:eastAsia="zh-CN"/>
        </w:rPr>
        <w:t xml:space="preserve"> </w:t>
      </w:r>
      <w:r w:rsidRPr="00462F03">
        <w:rPr>
          <w:rStyle w:val="B1Zchn"/>
          <w:lang w:eastAsia="zh-CN"/>
        </w:rPr>
        <w:t>side training</w:t>
      </w:r>
      <w:r w:rsidR="00FC5F1F">
        <w:rPr>
          <w:rStyle w:val="B1Zchn"/>
          <w:lang w:eastAsia="zh-CN"/>
        </w:rPr>
        <w:t xml:space="preserve"> (Class 1)</w:t>
      </w:r>
      <w:r w:rsidR="00FC5F1F" w:rsidRPr="00FC5F1F">
        <w:rPr>
          <w:rStyle w:val="B1Zchn"/>
          <w:lang w:eastAsia="zh-CN"/>
        </w:rPr>
        <w:t xml:space="preserve"> </w:t>
      </w:r>
      <w:r w:rsidR="00FC5F1F" w:rsidRPr="00462F03">
        <w:rPr>
          <w:rStyle w:val="B1Zchn"/>
          <w:lang w:eastAsia="zh-CN"/>
        </w:rPr>
        <w:t>and UE side training</w:t>
      </w:r>
      <w:r w:rsidR="00FC5F1F">
        <w:rPr>
          <w:rStyle w:val="B1Zchn"/>
          <w:lang w:eastAsia="zh-CN"/>
        </w:rPr>
        <w:t xml:space="preserve"> (Class 2)</w:t>
      </w:r>
      <w:r w:rsidRPr="00462F03">
        <w:rPr>
          <w:rStyle w:val="B1Zchn"/>
          <w:lang w:eastAsia="zh-CN"/>
        </w:rPr>
        <w:t xml:space="preserve">, separately – they are applicable to different commercial cases, so </w:t>
      </w:r>
      <w:r w:rsidR="00403634">
        <w:rPr>
          <w:rStyle w:val="B1Zchn"/>
          <w:lang w:eastAsia="zh-CN"/>
        </w:rPr>
        <w:t xml:space="preserve">cases for </w:t>
      </w:r>
      <w:r w:rsidRPr="00462F03">
        <w:rPr>
          <w:rStyle w:val="B1Zchn"/>
          <w:lang w:eastAsia="zh-CN"/>
        </w:rPr>
        <w:t xml:space="preserve">UE side training do not need to be compared with </w:t>
      </w:r>
      <w:r w:rsidR="00403634">
        <w:rPr>
          <w:rStyle w:val="B1Zchn"/>
          <w:lang w:eastAsia="zh-CN"/>
        </w:rPr>
        <w:t xml:space="preserve">cases for </w:t>
      </w:r>
      <w:r w:rsidR="00061D09">
        <w:rPr>
          <w:rStyle w:val="B1Zchn"/>
          <w:lang w:eastAsia="zh-CN"/>
        </w:rPr>
        <w:t>Network</w:t>
      </w:r>
      <w:r w:rsidR="00187AD4" w:rsidRPr="00462F03">
        <w:rPr>
          <w:rStyle w:val="B1Zchn"/>
          <w:lang w:eastAsia="zh-CN"/>
        </w:rPr>
        <w:t xml:space="preserve"> </w:t>
      </w:r>
      <w:r w:rsidRPr="00462F03">
        <w:rPr>
          <w:rStyle w:val="B1Zchn"/>
          <w:lang w:eastAsia="zh-CN"/>
        </w:rPr>
        <w:t>side training.</w:t>
      </w:r>
    </w:p>
    <w:p w14:paraId="4CD0A6D2" w14:textId="664F7664" w:rsidR="00264998" w:rsidRPr="00264998" w:rsidRDefault="00264998" w:rsidP="00264998">
      <w:pPr>
        <w:rPr>
          <w:rStyle w:val="B1Zchn"/>
          <w:b/>
          <w:i/>
          <w:lang w:eastAsia="zh-CN"/>
        </w:rPr>
      </w:pPr>
      <w:r w:rsidRPr="00354069">
        <w:rPr>
          <w:b/>
          <w:i/>
          <w:lang w:eastAsia="zh-CN"/>
        </w:rPr>
        <w:t xml:space="preserve">Proposal </w:t>
      </w:r>
      <w:r w:rsidR="005F0444">
        <w:rPr>
          <w:b/>
          <w:i/>
          <w:lang w:eastAsia="zh-CN"/>
        </w:rPr>
        <w:t>2</w:t>
      </w:r>
      <w:r w:rsidRPr="00354069">
        <w:rPr>
          <w:b/>
          <w:i/>
          <w:lang w:eastAsia="zh-CN"/>
        </w:rPr>
        <w:t>:</w:t>
      </w:r>
      <w:r>
        <w:rPr>
          <w:b/>
          <w:i/>
          <w:lang w:eastAsia="zh-CN"/>
        </w:rPr>
        <w:t xml:space="preserve"> T</w:t>
      </w:r>
      <w:r w:rsidRPr="00264998">
        <w:rPr>
          <w:b/>
          <w:i/>
          <w:lang w:eastAsia="zh-CN"/>
        </w:rPr>
        <w:t>he pros/cons comparison</w:t>
      </w:r>
      <w:r w:rsidR="00C166FB">
        <w:rPr>
          <w:b/>
          <w:i/>
          <w:lang w:eastAsia="zh-CN"/>
        </w:rPr>
        <w:t xml:space="preserve"> of model transfer/delivery</w:t>
      </w:r>
      <w:r w:rsidRPr="00264998">
        <w:rPr>
          <w:b/>
          <w:i/>
          <w:lang w:eastAsia="zh-CN"/>
        </w:rPr>
        <w:t xml:space="preserve"> </w:t>
      </w:r>
      <w:r w:rsidR="007305B9">
        <w:rPr>
          <w:b/>
          <w:i/>
          <w:lang w:eastAsia="zh-CN"/>
        </w:rPr>
        <w:t>can</w:t>
      </w:r>
      <w:r w:rsidR="007305B9" w:rsidRPr="00264998">
        <w:rPr>
          <w:b/>
          <w:i/>
          <w:lang w:eastAsia="zh-CN"/>
        </w:rPr>
        <w:t xml:space="preserve"> </w:t>
      </w:r>
      <w:r w:rsidRPr="00264998">
        <w:rPr>
          <w:b/>
          <w:i/>
          <w:lang w:eastAsia="zh-CN"/>
        </w:rPr>
        <w:t>be performed for</w:t>
      </w:r>
      <w:r w:rsidR="00C50C00" w:rsidRPr="00C50C00">
        <w:rPr>
          <w:b/>
          <w:i/>
          <w:lang w:eastAsia="zh-CN"/>
        </w:rPr>
        <w:t xml:space="preserve"> </w:t>
      </w:r>
      <w:r w:rsidR="00C50C00">
        <w:rPr>
          <w:b/>
          <w:i/>
          <w:lang w:eastAsia="zh-CN"/>
        </w:rPr>
        <w:t>Network</w:t>
      </w:r>
      <w:r w:rsidR="00C50C00" w:rsidRPr="00264998">
        <w:rPr>
          <w:b/>
          <w:i/>
          <w:lang w:eastAsia="zh-CN"/>
        </w:rPr>
        <w:t xml:space="preserve"> side training </w:t>
      </w:r>
      <w:r w:rsidR="00C50C00">
        <w:rPr>
          <w:b/>
          <w:i/>
          <w:lang w:eastAsia="zh-CN"/>
        </w:rPr>
        <w:t>(Class 1) and</w:t>
      </w:r>
      <w:r w:rsidRPr="00264998">
        <w:rPr>
          <w:b/>
          <w:i/>
          <w:lang w:eastAsia="zh-CN"/>
        </w:rPr>
        <w:t xml:space="preserve"> UE side training </w:t>
      </w:r>
      <w:r w:rsidR="00C50C00">
        <w:rPr>
          <w:b/>
          <w:i/>
          <w:lang w:eastAsia="zh-CN"/>
        </w:rPr>
        <w:t>(Class 2)</w:t>
      </w:r>
      <w:r w:rsidRPr="00264998">
        <w:rPr>
          <w:b/>
          <w:i/>
          <w:lang w:eastAsia="zh-CN"/>
        </w:rPr>
        <w:t>, separately</w:t>
      </w:r>
      <w:r>
        <w:rPr>
          <w:b/>
          <w:i/>
          <w:lang w:eastAsia="zh-CN"/>
        </w:rPr>
        <w:t>.</w:t>
      </w:r>
    </w:p>
    <w:p w14:paraId="56BD8E19" w14:textId="3B1A8D15" w:rsidR="006E608A" w:rsidRDefault="006E608A" w:rsidP="00462F03">
      <w:pPr>
        <w:rPr>
          <w:rStyle w:val="B1Zchn"/>
          <w:lang w:eastAsia="zh-CN"/>
        </w:rPr>
      </w:pPr>
      <w:r>
        <w:rPr>
          <w:rStyle w:val="B1Zchn"/>
          <w:rFonts w:hint="eastAsia"/>
          <w:lang w:eastAsia="zh-CN"/>
        </w:rPr>
        <w:t>F</w:t>
      </w:r>
      <w:r>
        <w:rPr>
          <w:rStyle w:val="B1Zchn"/>
          <w:lang w:eastAsia="zh-CN"/>
        </w:rPr>
        <w:t xml:space="preserve">or the </w:t>
      </w:r>
      <w:r w:rsidR="001D0C57">
        <w:rPr>
          <w:rStyle w:val="B1Zchn"/>
          <w:lang w:eastAsia="zh-CN"/>
        </w:rPr>
        <w:t>b</w:t>
      </w:r>
      <w:r>
        <w:rPr>
          <w:rStyle w:val="B1Zchn"/>
          <w:lang w:eastAsia="zh-CN"/>
        </w:rPr>
        <w:t>enefits part, we suggest to make the following change.</w:t>
      </w:r>
    </w:p>
    <w:p w14:paraId="0845D35D" w14:textId="5C4DF9EB" w:rsidR="006E608A" w:rsidRPr="006E608A" w:rsidRDefault="006E608A" w:rsidP="006E608A">
      <w:pPr>
        <w:pStyle w:val="ListParagraph"/>
        <w:numPr>
          <w:ilvl w:val="0"/>
          <w:numId w:val="7"/>
        </w:numPr>
        <w:spacing w:before="120" w:after="120"/>
        <w:ind w:left="420"/>
        <w:jc w:val="both"/>
        <w:rPr>
          <w:rFonts w:ascii="Times New Roman" w:hAnsi="Times New Roman" w:cs="Times New Roman"/>
        </w:rPr>
      </w:pPr>
      <w:r w:rsidRPr="006E608A">
        <w:rPr>
          <w:rFonts w:ascii="Times New Roman" w:hAnsi="Times New Roman" w:cs="Times New Roman"/>
        </w:rPr>
        <w:t>The comparison can consider Case y as benchmark</w:t>
      </w:r>
      <w:r w:rsidR="00BD4417">
        <w:rPr>
          <w:rFonts w:ascii="Times New Roman" w:hAnsi="Times New Roman" w:cs="Times New Roman"/>
        </w:rPr>
        <w:t xml:space="preserve"> for comparison</w:t>
      </w:r>
      <w:r w:rsidRPr="006E608A">
        <w:rPr>
          <w:rFonts w:ascii="Times New Roman" w:hAnsi="Times New Roman" w:cs="Times New Roman"/>
        </w:rPr>
        <w:t>.</w:t>
      </w:r>
    </w:p>
    <w:p w14:paraId="79CA5E1E" w14:textId="5E3AC3DD" w:rsidR="006E608A" w:rsidRPr="006E608A" w:rsidRDefault="006E608A" w:rsidP="006E608A">
      <w:pPr>
        <w:pStyle w:val="ListParagraph"/>
        <w:numPr>
          <w:ilvl w:val="0"/>
          <w:numId w:val="7"/>
        </w:numPr>
        <w:spacing w:before="120" w:after="120"/>
        <w:ind w:left="420"/>
        <w:jc w:val="both"/>
        <w:rPr>
          <w:rFonts w:ascii="Times New Roman" w:hAnsi="Times New Roman" w:cs="Times New Roman"/>
        </w:rPr>
      </w:pPr>
      <w:r w:rsidRPr="006E608A">
        <w:rPr>
          <w:rFonts w:ascii="Times New Roman" w:hAnsi="Times New Roman" w:cs="Times New Roman" w:hint="eastAsia"/>
        </w:rPr>
        <w:t>F</w:t>
      </w:r>
      <w:r w:rsidRPr="006E608A">
        <w:rPr>
          <w:rFonts w:ascii="Times New Roman" w:hAnsi="Times New Roman" w:cs="Times New Roman"/>
        </w:rPr>
        <w:t>or B1,</w:t>
      </w:r>
      <w:r w:rsidR="00537EB8">
        <w:rPr>
          <w:rFonts w:ascii="Times New Roman" w:hAnsi="Times New Roman" w:cs="Times New Roman"/>
        </w:rPr>
        <w:t xml:space="preserve"> the meaning for “quantization” and “testing” is not clear</w:t>
      </w:r>
      <w:r w:rsidRPr="006E608A">
        <w:rPr>
          <w:rFonts w:ascii="Times New Roman" w:hAnsi="Times New Roman" w:cs="Times New Roman"/>
        </w:rPr>
        <w:t>.</w:t>
      </w:r>
      <w:r w:rsidR="00201DC4">
        <w:rPr>
          <w:rFonts w:ascii="Times New Roman" w:hAnsi="Times New Roman" w:cs="Times New Roman"/>
        </w:rPr>
        <w:t xml:space="preserve"> Suggest only “offline compiling” is kept.</w:t>
      </w:r>
    </w:p>
    <w:p w14:paraId="638992BB" w14:textId="09D5EBB5" w:rsidR="006E608A" w:rsidRPr="006E608A" w:rsidRDefault="006E608A" w:rsidP="006E608A">
      <w:pPr>
        <w:pStyle w:val="ListParagraph"/>
        <w:numPr>
          <w:ilvl w:val="0"/>
          <w:numId w:val="7"/>
        </w:numPr>
        <w:spacing w:before="120" w:after="120"/>
        <w:ind w:left="420"/>
        <w:jc w:val="both"/>
        <w:rPr>
          <w:rFonts w:ascii="Times New Roman" w:hAnsi="Times New Roman" w:cs="Times New Roman"/>
        </w:rPr>
      </w:pPr>
      <w:r w:rsidRPr="006E608A">
        <w:rPr>
          <w:rFonts w:ascii="Times New Roman" w:hAnsi="Times New Roman" w:cs="Times New Roman" w:hint="eastAsia"/>
        </w:rPr>
        <w:t>F</w:t>
      </w:r>
      <w:r w:rsidRPr="006E608A">
        <w:rPr>
          <w:rFonts w:ascii="Times New Roman" w:hAnsi="Times New Roman" w:cs="Times New Roman"/>
        </w:rPr>
        <w:t>or B3/B4, remove “for two-sided models”</w:t>
      </w:r>
      <w:r w:rsidR="0004778E">
        <w:rPr>
          <w:rFonts w:ascii="Times New Roman" w:hAnsi="Times New Roman" w:cs="Times New Roman"/>
        </w:rPr>
        <w:t xml:space="preserve"> -</w:t>
      </w:r>
      <w:r w:rsidR="00B102AA">
        <w:rPr>
          <w:rFonts w:ascii="Times New Roman" w:hAnsi="Times New Roman" w:cs="Times New Roman"/>
        </w:rPr>
        <w:t xml:space="preserve"> this is applicable for both one-sided and two-sided models.</w:t>
      </w:r>
      <w:r w:rsidR="00BB4383">
        <w:rPr>
          <w:rFonts w:ascii="Times New Roman" w:hAnsi="Times New Roman" w:cs="Times New Roman"/>
        </w:rPr>
        <w:t xml:space="preserve"> </w:t>
      </w:r>
      <w:r w:rsidR="00B102AA">
        <w:rPr>
          <w:rFonts w:ascii="Times New Roman" w:hAnsi="Times New Roman" w:cs="Times New Roman"/>
        </w:rPr>
        <w:t>C</w:t>
      </w:r>
      <w:r w:rsidR="00BB4383">
        <w:rPr>
          <w:rFonts w:ascii="Times New Roman" w:hAnsi="Times New Roman" w:cs="Times New Roman"/>
        </w:rPr>
        <w:t>hange “without” to “without/with less”</w:t>
      </w:r>
      <w:r w:rsidR="0004778E">
        <w:rPr>
          <w:rFonts w:ascii="Times New Roman" w:hAnsi="Times New Roman" w:cs="Times New Roman"/>
        </w:rPr>
        <w:t xml:space="preserve"> -</w:t>
      </w:r>
      <w:r w:rsidRPr="006E608A">
        <w:rPr>
          <w:rFonts w:ascii="Times New Roman" w:hAnsi="Times New Roman" w:cs="Times New Roman"/>
        </w:rPr>
        <w:t xml:space="preserve"> </w:t>
      </w:r>
      <w:r w:rsidR="0004778E">
        <w:rPr>
          <w:rFonts w:ascii="Times New Roman" w:hAnsi="Times New Roman" w:cs="Times New Roman"/>
        </w:rPr>
        <w:t>n</w:t>
      </w:r>
      <w:r w:rsidR="0004778E" w:rsidRPr="006E608A">
        <w:rPr>
          <w:rFonts w:ascii="Times New Roman" w:hAnsi="Times New Roman" w:cs="Times New Roman"/>
        </w:rPr>
        <w:t xml:space="preserve">ote </w:t>
      </w:r>
      <w:r w:rsidRPr="006E608A">
        <w:rPr>
          <w:rFonts w:ascii="Times New Roman" w:hAnsi="Times New Roman" w:cs="Times New Roman"/>
        </w:rPr>
        <w:t>that even Case z4 and z5 may need offline co-engineering to align the model structure (z4: align exact structure; z5: align structure to some extent) before training; the offline co-engineering is saved only for model delivery procedure (no need to develop offline model delivery interface).</w:t>
      </w:r>
    </w:p>
    <w:p w14:paraId="2FCF0BF1" w14:textId="33F62423" w:rsidR="006E608A" w:rsidRPr="006E608A" w:rsidRDefault="006E608A" w:rsidP="006E608A">
      <w:pPr>
        <w:pStyle w:val="ListParagraph"/>
        <w:numPr>
          <w:ilvl w:val="0"/>
          <w:numId w:val="7"/>
        </w:numPr>
        <w:spacing w:before="120" w:after="120"/>
        <w:ind w:left="420"/>
        <w:jc w:val="both"/>
        <w:rPr>
          <w:rFonts w:ascii="Times New Roman" w:hAnsi="Times New Roman" w:cs="Times New Roman"/>
        </w:rPr>
      </w:pPr>
      <w:r w:rsidRPr="006E608A">
        <w:rPr>
          <w:rFonts w:ascii="Times New Roman" w:hAnsi="Times New Roman" w:cs="Times New Roman"/>
        </w:rPr>
        <w:t>Add</w:t>
      </w:r>
      <w:r w:rsidR="00DD5A16">
        <w:rPr>
          <w:rFonts w:ascii="Times New Roman" w:hAnsi="Times New Roman" w:cs="Times New Roman"/>
        </w:rPr>
        <w:t xml:space="preserve"> a new</w:t>
      </w:r>
      <w:r w:rsidRPr="006E608A">
        <w:rPr>
          <w:rFonts w:ascii="Times New Roman" w:hAnsi="Times New Roman" w:cs="Times New Roman"/>
        </w:rPr>
        <w:t xml:space="preserve"> </w:t>
      </w:r>
      <w:r w:rsidR="00691564">
        <w:rPr>
          <w:rFonts w:ascii="Times New Roman" w:hAnsi="Times New Roman" w:cs="Times New Roman"/>
        </w:rPr>
        <w:t>aspect</w:t>
      </w:r>
      <w:r w:rsidR="00F36586">
        <w:rPr>
          <w:rFonts w:ascii="Times New Roman" w:hAnsi="Times New Roman" w:cs="Times New Roman"/>
        </w:rPr>
        <w:t xml:space="preserve"> </w:t>
      </w:r>
      <w:r w:rsidRPr="006E608A">
        <w:rPr>
          <w:rFonts w:ascii="Times New Roman" w:hAnsi="Times New Roman" w:cs="Times New Roman"/>
        </w:rPr>
        <w:t>“</w:t>
      </w:r>
      <w:proofErr w:type="spellStart"/>
      <w:r w:rsidRPr="006E608A">
        <w:rPr>
          <w:rFonts w:ascii="Times New Roman" w:hAnsi="Times New Roman" w:cs="Times New Roman"/>
        </w:rPr>
        <w:t>B_x</w:t>
      </w:r>
      <w:proofErr w:type="spellEnd"/>
      <w:r w:rsidRPr="006E608A">
        <w:rPr>
          <w:rFonts w:ascii="Times New Roman" w:hAnsi="Times New Roman" w:cs="Times New Roman"/>
        </w:rPr>
        <w:t xml:space="preserve">: </w:t>
      </w:r>
      <w:r w:rsidR="00BB3FB7" w:rsidRPr="00BB3FB7">
        <w:rPr>
          <w:rFonts w:ascii="Times New Roman" w:hAnsi="Times New Roman" w:cs="Times New Roman"/>
        </w:rPr>
        <w:t xml:space="preserve">Less </w:t>
      </w:r>
      <w:r w:rsidR="00E0759B" w:rsidRPr="00BB3FB7">
        <w:rPr>
          <w:rFonts w:ascii="Times New Roman" w:hAnsi="Times New Roman" w:cs="Times New Roman"/>
        </w:rPr>
        <w:t xml:space="preserve">offline </w:t>
      </w:r>
      <w:r w:rsidR="00E0759B">
        <w:rPr>
          <w:rFonts w:ascii="Times New Roman" w:hAnsi="Times New Roman" w:cs="Times New Roman"/>
        </w:rPr>
        <w:t>interoperation</w:t>
      </w:r>
      <w:r w:rsidR="00BB3FB7" w:rsidRPr="00BB3FB7">
        <w:rPr>
          <w:rFonts w:ascii="Times New Roman" w:hAnsi="Times New Roman" w:cs="Times New Roman"/>
        </w:rPr>
        <w:t xml:space="preserve"> for training data </w:t>
      </w:r>
      <w:r w:rsidR="00581383">
        <w:rPr>
          <w:rFonts w:ascii="Times New Roman" w:hAnsi="Times New Roman" w:cs="Times New Roman"/>
        </w:rPr>
        <w:t>delivery</w:t>
      </w:r>
      <w:r w:rsidR="00BB3FB7" w:rsidRPr="00BB3FB7">
        <w:rPr>
          <w:rFonts w:ascii="Times New Roman" w:hAnsi="Times New Roman" w:cs="Times New Roman"/>
        </w:rPr>
        <w:t xml:space="preserve"> </w:t>
      </w:r>
      <w:r w:rsidR="00DF44E6">
        <w:rPr>
          <w:rFonts w:ascii="Times New Roman" w:hAnsi="Times New Roman" w:cs="Times New Roman"/>
        </w:rPr>
        <w:t>between</w:t>
      </w:r>
      <w:r w:rsidR="00BB3FB7" w:rsidRPr="00BB3FB7">
        <w:rPr>
          <w:rFonts w:ascii="Times New Roman" w:hAnsi="Times New Roman" w:cs="Times New Roman"/>
        </w:rPr>
        <w:t xml:space="preserve"> </w:t>
      </w:r>
      <w:r w:rsidR="00BB3FB7">
        <w:rPr>
          <w:rFonts w:ascii="Times New Roman" w:hAnsi="Times New Roman" w:cs="Times New Roman"/>
        </w:rPr>
        <w:t>N</w:t>
      </w:r>
      <w:r w:rsidR="00BB3FB7" w:rsidRPr="00BB3FB7">
        <w:rPr>
          <w:rFonts w:ascii="Times New Roman" w:hAnsi="Times New Roman" w:cs="Times New Roman"/>
        </w:rPr>
        <w:t xml:space="preserve">etwork side </w:t>
      </w:r>
      <w:r w:rsidR="00DF44E6">
        <w:rPr>
          <w:rFonts w:ascii="Times New Roman" w:hAnsi="Times New Roman" w:cs="Times New Roman"/>
        </w:rPr>
        <w:t>and</w:t>
      </w:r>
      <w:r w:rsidR="00BB3FB7" w:rsidRPr="00BB3FB7">
        <w:rPr>
          <w:rFonts w:ascii="Times New Roman" w:hAnsi="Times New Roman" w:cs="Times New Roman"/>
        </w:rPr>
        <w:t xml:space="preserve"> </w:t>
      </w:r>
      <w:r w:rsidR="008D460A">
        <w:rPr>
          <w:rFonts w:ascii="Times New Roman" w:hAnsi="Times New Roman" w:cs="Times New Roman"/>
        </w:rPr>
        <w:t xml:space="preserve">UE side </w:t>
      </w:r>
      <w:r w:rsidR="005E59D5">
        <w:rPr>
          <w:rFonts w:ascii="Times New Roman" w:hAnsi="Times New Roman" w:cs="Times New Roman"/>
        </w:rPr>
        <w:t>non-</w:t>
      </w:r>
      <w:r w:rsidR="00BB3FB7" w:rsidRPr="00BB3FB7">
        <w:rPr>
          <w:rFonts w:ascii="Times New Roman" w:hAnsi="Times New Roman" w:cs="Times New Roman"/>
        </w:rPr>
        <w:t>3GPP</w:t>
      </w:r>
      <w:r w:rsidR="005E59D5">
        <w:rPr>
          <w:rFonts w:ascii="Times New Roman" w:hAnsi="Times New Roman" w:cs="Times New Roman"/>
        </w:rPr>
        <w:t xml:space="preserve"> entity</w:t>
      </w:r>
      <w:r w:rsidR="00BB3FB7" w:rsidRPr="00BB3FB7">
        <w:rPr>
          <w:rFonts w:ascii="Times New Roman" w:hAnsi="Times New Roman" w:cs="Times New Roman"/>
        </w:rPr>
        <w:t xml:space="preserve"> </w:t>
      </w:r>
      <w:r w:rsidRPr="006E608A">
        <w:rPr>
          <w:rFonts w:ascii="Times New Roman" w:hAnsi="Times New Roman" w:cs="Times New Roman"/>
        </w:rPr>
        <w:t xml:space="preserve">(than Case y)”. </w:t>
      </w:r>
      <w:r w:rsidR="00581383" w:rsidRPr="006E608A">
        <w:rPr>
          <w:rFonts w:ascii="Times New Roman" w:hAnsi="Times New Roman" w:cs="Times New Roman"/>
        </w:rPr>
        <w:t xml:space="preserve">Note that </w:t>
      </w:r>
      <w:r w:rsidR="005238D2">
        <w:rPr>
          <w:rFonts w:ascii="Times New Roman" w:hAnsi="Times New Roman" w:cs="Times New Roman"/>
        </w:rPr>
        <w:t xml:space="preserve">for training at Network side, </w:t>
      </w:r>
      <w:r w:rsidR="00581383" w:rsidRPr="006E608A">
        <w:rPr>
          <w:rFonts w:ascii="Times New Roman" w:hAnsi="Times New Roman" w:cs="Times New Roman"/>
        </w:rPr>
        <w:t xml:space="preserve">Case y needs the data delivery from </w:t>
      </w:r>
      <w:r w:rsidR="009A0399">
        <w:rPr>
          <w:rFonts w:ascii="Times New Roman" w:hAnsi="Times New Roman" w:cs="Times New Roman"/>
        </w:rPr>
        <w:t>Network</w:t>
      </w:r>
      <w:r w:rsidR="00581383" w:rsidRPr="006E608A">
        <w:rPr>
          <w:rFonts w:ascii="Times New Roman" w:hAnsi="Times New Roman" w:cs="Times New Roman"/>
        </w:rPr>
        <w:t xml:space="preserve"> side </w:t>
      </w:r>
      <w:r w:rsidR="00A76F5D">
        <w:rPr>
          <w:rFonts w:ascii="Times New Roman" w:hAnsi="Times New Roman" w:cs="Times New Roman"/>
        </w:rPr>
        <w:t>3GPP</w:t>
      </w:r>
      <w:r w:rsidR="00581383" w:rsidRPr="006E608A">
        <w:rPr>
          <w:rFonts w:ascii="Times New Roman" w:hAnsi="Times New Roman" w:cs="Times New Roman"/>
        </w:rPr>
        <w:t xml:space="preserve"> entity (gNB/OAM/CN, etc.) to </w:t>
      </w:r>
      <w:r w:rsidR="00081561">
        <w:rPr>
          <w:rFonts w:ascii="Times New Roman" w:hAnsi="Times New Roman" w:cs="Times New Roman"/>
        </w:rPr>
        <w:t>Network</w:t>
      </w:r>
      <w:r w:rsidR="00081561" w:rsidRPr="006E608A">
        <w:rPr>
          <w:rFonts w:ascii="Times New Roman" w:hAnsi="Times New Roman" w:cs="Times New Roman"/>
        </w:rPr>
        <w:t xml:space="preserve"> </w:t>
      </w:r>
      <w:r w:rsidR="00581383" w:rsidRPr="006E608A">
        <w:rPr>
          <w:rFonts w:ascii="Times New Roman" w:hAnsi="Times New Roman" w:cs="Times New Roman"/>
        </w:rPr>
        <w:t xml:space="preserve">side server, which needs the </w:t>
      </w:r>
      <w:r w:rsidR="00581383">
        <w:rPr>
          <w:rFonts w:ascii="Times New Roman" w:hAnsi="Times New Roman" w:cs="Times New Roman"/>
        </w:rPr>
        <w:t>offline interoperation across vendors</w:t>
      </w:r>
      <w:r w:rsidR="00581383" w:rsidRPr="006E608A">
        <w:rPr>
          <w:rFonts w:ascii="Times New Roman" w:hAnsi="Times New Roman" w:cs="Times New Roman" w:hint="eastAsia"/>
        </w:rPr>
        <w:t>.</w:t>
      </w:r>
      <w:r w:rsidR="00581383" w:rsidRPr="006E608A">
        <w:rPr>
          <w:rFonts w:ascii="Times New Roman" w:hAnsi="Times New Roman" w:cs="Times New Roman"/>
        </w:rPr>
        <w:t xml:space="preserve"> Case z4/5 has advantage over Case y on this point</w:t>
      </w:r>
      <w:r w:rsidRPr="006E608A">
        <w:rPr>
          <w:rFonts w:ascii="Times New Roman" w:hAnsi="Times New Roman" w:cs="Times New Roman"/>
        </w:rPr>
        <w:t>.</w:t>
      </w:r>
    </w:p>
    <w:p w14:paraId="4E9572F8" w14:textId="7A956CD7" w:rsidR="006E608A" w:rsidRPr="006E608A" w:rsidRDefault="006E608A" w:rsidP="00462F03">
      <w:pPr>
        <w:rPr>
          <w:rStyle w:val="B1Zchn"/>
          <w:lang w:eastAsia="zh-CN"/>
        </w:rPr>
      </w:pPr>
      <w:r>
        <w:rPr>
          <w:rStyle w:val="B1Zchn"/>
          <w:rFonts w:hint="eastAsia"/>
          <w:lang w:eastAsia="zh-CN"/>
        </w:rPr>
        <w:t>T</w:t>
      </w:r>
      <w:r>
        <w:rPr>
          <w:rStyle w:val="B1Zchn"/>
          <w:lang w:eastAsia="zh-CN"/>
        </w:rPr>
        <w:t xml:space="preserve">herefore, we have the following proposal for the </w:t>
      </w:r>
      <w:r w:rsidR="00316AEE">
        <w:rPr>
          <w:rStyle w:val="B1Zchn"/>
          <w:lang w:eastAsia="zh-CN"/>
        </w:rPr>
        <w:t>b</w:t>
      </w:r>
      <w:r>
        <w:rPr>
          <w:rStyle w:val="B1Zchn"/>
          <w:lang w:eastAsia="zh-CN"/>
        </w:rPr>
        <w:t>enefits part.</w:t>
      </w:r>
    </w:p>
    <w:p w14:paraId="0C7982E2" w14:textId="2418A660" w:rsidR="006E608A" w:rsidRDefault="006E608A" w:rsidP="006E608A">
      <w:pPr>
        <w:rPr>
          <w:b/>
          <w:i/>
          <w:lang w:eastAsia="zh-CN"/>
        </w:rPr>
      </w:pPr>
      <w:r w:rsidRPr="00354069">
        <w:rPr>
          <w:b/>
          <w:i/>
          <w:lang w:eastAsia="zh-CN"/>
        </w:rPr>
        <w:t xml:space="preserve">Proposal </w:t>
      </w:r>
      <w:r w:rsidR="005F0444">
        <w:rPr>
          <w:b/>
          <w:i/>
          <w:lang w:eastAsia="zh-CN"/>
        </w:rPr>
        <w:t>3</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xml:space="preserve">, consider the following </w:t>
      </w:r>
      <w:r w:rsidR="00C8668D">
        <w:rPr>
          <w:b/>
          <w:i/>
          <w:lang w:eastAsia="zh-CN"/>
        </w:rPr>
        <w:t xml:space="preserve">updates </w:t>
      </w:r>
      <w:r w:rsidR="00A33BE1">
        <w:rPr>
          <w:b/>
          <w:i/>
          <w:lang w:eastAsia="zh-CN"/>
        </w:rPr>
        <w:t>on</w:t>
      </w:r>
      <w:r w:rsidR="00C8668D">
        <w:rPr>
          <w:b/>
          <w:i/>
          <w:lang w:eastAsia="zh-CN"/>
        </w:rPr>
        <w:t xml:space="preserve"> </w:t>
      </w:r>
      <w:r>
        <w:rPr>
          <w:b/>
          <w:i/>
          <w:lang w:eastAsia="zh-CN"/>
        </w:rPr>
        <w:t xml:space="preserve">benefits </w:t>
      </w:r>
      <w:r w:rsidR="00083B93">
        <w:rPr>
          <w:b/>
          <w:i/>
          <w:lang w:eastAsia="zh-CN"/>
        </w:rPr>
        <w:t>compared to Case y.</w:t>
      </w:r>
    </w:p>
    <w:p w14:paraId="31B2C5E7" w14:textId="17FCB535" w:rsidR="00083B93" w:rsidRPr="00083B93" w:rsidRDefault="00BC4703" w:rsidP="00083B93">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B1: Shorter model parameter update timescale</w:t>
      </w:r>
      <w:r>
        <w:rPr>
          <w:rFonts w:ascii="Times New Roman" w:eastAsia="Malgun Gothic" w:hAnsi="Times New Roman"/>
          <w:b/>
          <w:bCs/>
          <w:i/>
          <w:iCs/>
          <w:color w:val="000000" w:themeColor="text1"/>
        </w:rPr>
        <w:t xml:space="preserve"> </w:t>
      </w:r>
      <w:r w:rsidRPr="00BE5EBE">
        <w:rPr>
          <w:rFonts w:ascii="Times New Roman" w:eastAsia="Malgun Gothic" w:hAnsi="Times New Roman"/>
          <w:b/>
          <w:bCs/>
          <w:i/>
          <w:iCs/>
          <w:color w:val="FF0000"/>
        </w:rPr>
        <w:t>since no need for</w:t>
      </w:r>
      <w:r w:rsidRPr="00BE5EBE">
        <w:rPr>
          <w:rFonts w:ascii="Times New Roman" w:eastAsia="Malgun Gothic" w:hAnsi="Times New Roman"/>
          <w:b/>
          <w:bCs/>
          <w:i/>
          <w:iCs/>
          <w:color w:val="000000" w:themeColor="text1"/>
        </w:rPr>
        <w:t xml:space="preserve"> </w:t>
      </w:r>
      <w:r w:rsidRPr="00BE5EBE">
        <w:rPr>
          <w:rFonts w:ascii="Times New Roman" w:eastAsia="Malgun Gothic" w:hAnsi="Times New Roman"/>
          <w:b/>
          <w:bCs/>
          <w:i/>
          <w:iCs/>
          <w:strike/>
          <w:color w:val="FF0000"/>
        </w:rPr>
        <w:t>without requiring</w:t>
      </w:r>
      <w:r w:rsidRPr="00BE5EBE">
        <w:rPr>
          <w:rFonts w:ascii="Times New Roman" w:eastAsia="Malgun Gothic" w:hAnsi="Times New Roman"/>
          <w:b/>
          <w:bCs/>
          <w:i/>
          <w:iCs/>
          <w:color w:val="FF0000"/>
        </w:rPr>
        <w:t xml:space="preserve"> </w:t>
      </w:r>
      <w:r w:rsidRPr="00BE5EBE">
        <w:rPr>
          <w:rFonts w:ascii="Times New Roman" w:eastAsia="Malgun Gothic" w:hAnsi="Times New Roman"/>
          <w:b/>
          <w:bCs/>
          <w:i/>
          <w:iCs/>
          <w:color w:val="000000" w:themeColor="text1"/>
        </w:rPr>
        <w:t xml:space="preserve">offline </w:t>
      </w:r>
      <w:r w:rsidRPr="00BE5EBE">
        <w:rPr>
          <w:rFonts w:ascii="Times New Roman" w:eastAsia="Malgun Gothic" w:hAnsi="Times New Roman"/>
          <w:b/>
          <w:bCs/>
          <w:i/>
          <w:iCs/>
          <w:strike/>
          <w:color w:val="FF0000"/>
        </w:rPr>
        <w:t>quantization,</w:t>
      </w:r>
      <w:r w:rsidRPr="00BE5EBE">
        <w:rPr>
          <w:rFonts w:ascii="Times New Roman" w:eastAsia="Malgun Gothic" w:hAnsi="Times New Roman"/>
          <w:b/>
          <w:bCs/>
          <w:i/>
          <w:iCs/>
          <w:color w:val="000000" w:themeColor="text1"/>
        </w:rPr>
        <w:t xml:space="preserve"> compiling</w:t>
      </w:r>
      <w:r w:rsidRPr="00BE5EBE">
        <w:rPr>
          <w:rFonts w:ascii="Times New Roman" w:eastAsia="Malgun Gothic" w:hAnsi="Times New Roman"/>
          <w:b/>
          <w:bCs/>
          <w:i/>
          <w:iCs/>
          <w:strike/>
          <w:color w:val="FF0000"/>
        </w:rPr>
        <w:t>, and testing</w:t>
      </w:r>
    </w:p>
    <w:p w14:paraId="325EEF22" w14:textId="54C07251" w:rsidR="00083B93" w:rsidRPr="00083B93" w:rsidRDefault="00083B93" w:rsidP="00083B93">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083B93">
        <w:rPr>
          <w:rFonts w:ascii="Times New Roman" w:eastAsia="Malgun Gothic" w:hAnsi="Times New Roman"/>
          <w:b/>
          <w:bCs/>
          <w:i/>
          <w:iCs/>
          <w:color w:val="000000" w:themeColor="text1"/>
        </w:rPr>
        <w:t xml:space="preserve">B3: </w:t>
      </w:r>
      <w:r w:rsidR="00D3393C" w:rsidRPr="00BE5EBE">
        <w:rPr>
          <w:rFonts w:ascii="Times New Roman" w:eastAsia="Malgun Gothic" w:hAnsi="Times New Roman"/>
          <w:b/>
          <w:bCs/>
          <w:i/>
          <w:iCs/>
          <w:color w:val="000000" w:themeColor="text1"/>
        </w:rPr>
        <w:t>Flexibility for model structure update without</w:t>
      </w:r>
      <w:r w:rsidR="00D3393C" w:rsidRPr="00BE5EBE">
        <w:rPr>
          <w:rFonts w:ascii="Times New Roman" w:eastAsia="Malgun Gothic" w:hAnsi="Times New Roman"/>
          <w:b/>
          <w:bCs/>
          <w:i/>
          <w:iCs/>
          <w:color w:val="FF0000"/>
        </w:rPr>
        <w:t>/with less</w:t>
      </w:r>
      <w:r w:rsidR="00D3393C" w:rsidRPr="00BE5EBE">
        <w:rPr>
          <w:rFonts w:ascii="Times New Roman" w:eastAsia="Malgun Gothic" w:hAnsi="Times New Roman"/>
          <w:b/>
          <w:bCs/>
          <w:i/>
          <w:iCs/>
          <w:color w:val="000000" w:themeColor="text1"/>
        </w:rPr>
        <w:t xml:space="preserve"> offline co-engineering </w:t>
      </w:r>
      <w:r w:rsidR="00D3393C" w:rsidRPr="00BE5EBE">
        <w:rPr>
          <w:rFonts w:ascii="Times New Roman" w:eastAsia="Malgun Gothic" w:hAnsi="Times New Roman"/>
          <w:b/>
          <w:bCs/>
          <w:i/>
          <w:iCs/>
          <w:strike/>
          <w:color w:val="FF0000"/>
        </w:rPr>
        <w:t>for two-sided models</w:t>
      </w:r>
    </w:p>
    <w:p w14:paraId="7F08B860" w14:textId="57B9F954" w:rsidR="00083B93" w:rsidRPr="00083B93" w:rsidRDefault="00D3393C" w:rsidP="00083B93">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B4: Flexibility for model parameter update without</w:t>
      </w:r>
      <w:r w:rsidRPr="00EC1980">
        <w:rPr>
          <w:rFonts w:ascii="Times New Roman" w:eastAsia="Malgun Gothic" w:hAnsi="Times New Roman"/>
          <w:b/>
          <w:bCs/>
          <w:i/>
          <w:iCs/>
          <w:color w:val="FF0000"/>
        </w:rPr>
        <w:t>/with less</w:t>
      </w:r>
      <w:r w:rsidRPr="00BE5EBE">
        <w:rPr>
          <w:rFonts w:ascii="Times New Roman" w:eastAsia="Malgun Gothic" w:hAnsi="Times New Roman"/>
          <w:b/>
          <w:bCs/>
          <w:i/>
          <w:iCs/>
          <w:color w:val="000000" w:themeColor="text1"/>
        </w:rPr>
        <w:t xml:space="preserve"> offline co-engineering </w:t>
      </w:r>
      <w:r w:rsidRPr="00BE5EBE">
        <w:rPr>
          <w:rFonts w:ascii="Times New Roman" w:eastAsia="Malgun Gothic" w:hAnsi="Times New Roman"/>
          <w:b/>
          <w:bCs/>
          <w:i/>
          <w:iCs/>
          <w:strike/>
          <w:color w:val="FF0000"/>
        </w:rPr>
        <w:t>for two-sided models</w:t>
      </w:r>
    </w:p>
    <w:p w14:paraId="0C963097" w14:textId="149EF265" w:rsidR="00083B93" w:rsidRPr="00BE5EBE" w:rsidRDefault="00083B93" w:rsidP="00083B93">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BE5EBE">
        <w:rPr>
          <w:rFonts w:ascii="Times New Roman" w:eastAsia="Malgun Gothic" w:hAnsi="Times New Roman"/>
          <w:b/>
          <w:bCs/>
          <w:i/>
          <w:iCs/>
          <w:color w:val="FF0000"/>
        </w:rPr>
        <w:t>B_x</w:t>
      </w:r>
      <w:proofErr w:type="spellEnd"/>
      <w:r w:rsidRPr="00BE5EBE">
        <w:rPr>
          <w:rFonts w:ascii="Times New Roman" w:eastAsia="Malgun Gothic" w:hAnsi="Times New Roman"/>
          <w:b/>
          <w:bCs/>
          <w:i/>
          <w:iCs/>
          <w:color w:val="FF0000"/>
        </w:rPr>
        <w:t xml:space="preserve">: </w:t>
      </w:r>
      <w:r w:rsidR="0070341A" w:rsidRPr="00BE5EBE">
        <w:rPr>
          <w:rFonts w:ascii="Times New Roman" w:eastAsia="Malgun Gothic" w:hAnsi="Times New Roman"/>
          <w:b/>
          <w:bCs/>
          <w:i/>
          <w:iCs/>
          <w:color w:val="FF0000"/>
        </w:rPr>
        <w:t xml:space="preserve">Less </w:t>
      </w:r>
      <w:r w:rsidR="00E0759B" w:rsidRPr="00EC1980">
        <w:rPr>
          <w:rFonts w:ascii="Times New Roman" w:eastAsia="Malgun Gothic" w:hAnsi="Times New Roman"/>
          <w:b/>
          <w:bCs/>
          <w:i/>
          <w:iCs/>
          <w:color w:val="FF0000"/>
        </w:rPr>
        <w:t>offline</w:t>
      </w:r>
      <w:r w:rsidR="00E0759B">
        <w:rPr>
          <w:rFonts w:ascii="Times New Roman" w:eastAsia="Malgun Gothic" w:hAnsi="Times New Roman"/>
          <w:b/>
          <w:bCs/>
          <w:i/>
          <w:iCs/>
          <w:color w:val="FF0000"/>
        </w:rPr>
        <w:t xml:space="preserve"> interoperation</w:t>
      </w:r>
      <w:r w:rsidR="00E0759B" w:rsidRPr="00EC1980">
        <w:rPr>
          <w:rFonts w:ascii="Times New Roman" w:eastAsia="Malgun Gothic" w:hAnsi="Times New Roman"/>
          <w:b/>
          <w:bCs/>
          <w:i/>
          <w:iCs/>
          <w:color w:val="FF0000"/>
        </w:rPr>
        <w:t xml:space="preserve"> </w:t>
      </w:r>
      <w:r w:rsidR="0070341A" w:rsidRPr="00BE5EBE">
        <w:rPr>
          <w:rFonts w:ascii="Times New Roman" w:eastAsia="Malgun Gothic" w:hAnsi="Times New Roman"/>
          <w:b/>
          <w:bCs/>
          <w:i/>
          <w:iCs/>
          <w:color w:val="FF0000"/>
        </w:rPr>
        <w:t>for training data delivery</w:t>
      </w:r>
      <w:r w:rsidR="00C5383D" w:rsidRPr="00C5383D">
        <w:rPr>
          <w:rFonts w:ascii="Times New Roman" w:eastAsia="Malgun Gothic" w:hAnsi="Times New Roman"/>
          <w:b/>
          <w:bCs/>
          <w:i/>
          <w:iCs/>
          <w:color w:val="FF0000"/>
        </w:rPr>
        <w:t xml:space="preserve"> </w:t>
      </w:r>
      <w:r w:rsidR="0070341A" w:rsidRPr="00BE5EBE">
        <w:rPr>
          <w:rFonts w:ascii="Times New Roman" w:eastAsia="Malgun Gothic" w:hAnsi="Times New Roman"/>
          <w:b/>
          <w:bCs/>
          <w:i/>
          <w:iCs/>
          <w:color w:val="FF0000"/>
        </w:rPr>
        <w:t xml:space="preserve">between Network side and </w:t>
      </w:r>
      <w:r w:rsidR="008F6932">
        <w:rPr>
          <w:rFonts w:ascii="Times New Roman" w:eastAsia="Malgun Gothic" w:hAnsi="Times New Roman"/>
          <w:b/>
          <w:bCs/>
          <w:i/>
          <w:iCs/>
          <w:color w:val="FF0000"/>
        </w:rPr>
        <w:t xml:space="preserve">UE side </w:t>
      </w:r>
      <w:r w:rsidR="0070341A" w:rsidRPr="00BE5EBE">
        <w:rPr>
          <w:rFonts w:ascii="Times New Roman" w:eastAsia="Malgun Gothic" w:hAnsi="Times New Roman"/>
          <w:b/>
          <w:bCs/>
          <w:i/>
          <w:iCs/>
          <w:color w:val="FF0000"/>
        </w:rPr>
        <w:t>non-3GPP entity</w:t>
      </w:r>
      <w:r w:rsidR="002A1973">
        <w:rPr>
          <w:rFonts w:ascii="Times New Roman" w:eastAsia="Malgun Gothic" w:hAnsi="Times New Roman"/>
          <w:b/>
          <w:bCs/>
          <w:i/>
          <w:iCs/>
          <w:color w:val="FF0000"/>
        </w:rPr>
        <w:t xml:space="preserve"> </w:t>
      </w:r>
      <w:r w:rsidR="0070341A" w:rsidRPr="00BE5EBE">
        <w:rPr>
          <w:rFonts w:ascii="Times New Roman" w:eastAsia="Malgun Gothic" w:hAnsi="Times New Roman"/>
          <w:b/>
          <w:bCs/>
          <w:i/>
          <w:iCs/>
          <w:color w:val="FF0000"/>
        </w:rPr>
        <w:t>(than Case y)</w:t>
      </w:r>
    </w:p>
    <w:p w14:paraId="4C67599A" w14:textId="2FABC94D" w:rsidR="001D0C57" w:rsidRDefault="001D0C57" w:rsidP="001D0C57">
      <w:pPr>
        <w:rPr>
          <w:rStyle w:val="B1Zchn"/>
          <w:lang w:eastAsia="zh-CN"/>
        </w:rPr>
      </w:pPr>
      <w:r>
        <w:rPr>
          <w:rStyle w:val="B1Zchn"/>
          <w:rFonts w:hint="eastAsia"/>
          <w:lang w:eastAsia="zh-CN"/>
        </w:rPr>
        <w:t>F</w:t>
      </w:r>
      <w:r>
        <w:rPr>
          <w:rStyle w:val="B1Zchn"/>
          <w:lang w:eastAsia="zh-CN"/>
        </w:rPr>
        <w:t>or the c</w:t>
      </w:r>
      <w:r w:rsidRPr="001D0C57">
        <w:rPr>
          <w:rStyle w:val="B1Zchn"/>
          <w:lang w:eastAsia="zh-CN"/>
        </w:rPr>
        <w:t>hallenges and requirements</w:t>
      </w:r>
      <w:r>
        <w:rPr>
          <w:rStyle w:val="B1Zchn"/>
          <w:lang w:eastAsia="zh-CN"/>
        </w:rPr>
        <w:t xml:space="preserve"> part, we suggest the following change.</w:t>
      </w:r>
    </w:p>
    <w:p w14:paraId="4FF8C1A4" w14:textId="7BD5A280" w:rsidR="001D0C57" w:rsidRPr="001D0C57" w:rsidRDefault="001D0C57" w:rsidP="001D0C57">
      <w:pPr>
        <w:pStyle w:val="ListParagraph"/>
        <w:numPr>
          <w:ilvl w:val="0"/>
          <w:numId w:val="7"/>
        </w:numPr>
        <w:spacing w:before="120" w:after="120"/>
        <w:ind w:left="420"/>
        <w:jc w:val="both"/>
        <w:rPr>
          <w:rFonts w:ascii="Times New Roman" w:hAnsi="Times New Roman" w:cs="Times New Roman"/>
        </w:rPr>
      </w:pPr>
      <w:r w:rsidRPr="001D0C57">
        <w:rPr>
          <w:rFonts w:ascii="Times New Roman" w:hAnsi="Times New Roman" w:cs="Times New Roman"/>
        </w:rPr>
        <w:t>C5 and C9 seem to describe the same factor, so they are merged into one item.</w:t>
      </w:r>
      <w:r w:rsidR="000C5CA3">
        <w:rPr>
          <w:rFonts w:ascii="Times New Roman" w:hAnsi="Times New Roman" w:cs="Times New Roman"/>
        </w:rPr>
        <w:t xml:space="preserve"> In addition, “</w:t>
      </w:r>
      <w:r w:rsidR="000C5CA3" w:rsidRPr="00BE5EBE">
        <w:rPr>
          <w:rFonts w:ascii="Times New Roman" w:hAnsi="Times New Roman" w:cs="Times New Roman"/>
        </w:rPr>
        <w:t>the baseline scenario of going through offline quantization, compiling, and testing of the updated model with the rest of the modem implementation</w:t>
      </w:r>
      <w:r w:rsidR="000C5CA3">
        <w:rPr>
          <w:rFonts w:ascii="Times New Roman" w:hAnsi="Times New Roman" w:cs="Times New Roman"/>
        </w:rPr>
        <w:t>” is remove since it is not clear on the meaning of “quantization”, “testing”, “modem implementation”.</w:t>
      </w:r>
    </w:p>
    <w:p w14:paraId="03199A6C" w14:textId="7CEAB962" w:rsidR="006E608A" w:rsidRDefault="001D0C57" w:rsidP="00316AEE">
      <w:pPr>
        <w:pStyle w:val="ListParagraph"/>
        <w:numPr>
          <w:ilvl w:val="0"/>
          <w:numId w:val="7"/>
        </w:numPr>
        <w:spacing w:before="120" w:after="120"/>
        <w:ind w:left="420"/>
        <w:jc w:val="both"/>
        <w:rPr>
          <w:rFonts w:ascii="Times New Roman" w:hAnsi="Times New Roman" w:cs="Times New Roman"/>
        </w:rPr>
      </w:pPr>
      <w:r w:rsidRPr="001D0C57">
        <w:rPr>
          <w:rFonts w:ascii="Times New Roman" w:hAnsi="Times New Roman" w:cs="Times New Roman"/>
        </w:rPr>
        <w:t xml:space="preserve">Add </w:t>
      </w:r>
      <w:r w:rsidR="00DD5A16">
        <w:rPr>
          <w:rFonts w:ascii="Times New Roman" w:hAnsi="Times New Roman" w:cs="Times New Roman"/>
        </w:rPr>
        <w:t xml:space="preserve">a new </w:t>
      </w:r>
      <w:r w:rsidR="00691564">
        <w:rPr>
          <w:rFonts w:ascii="Times New Roman" w:hAnsi="Times New Roman" w:cs="Times New Roman"/>
        </w:rPr>
        <w:t xml:space="preserve">aspect </w:t>
      </w:r>
      <w:r w:rsidRPr="001D0C57">
        <w:rPr>
          <w:rFonts w:ascii="Times New Roman" w:hAnsi="Times New Roman" w:cs="Times New Roman"/>
        </w:rPr>
        <w:t>“</w:t>
      </w:r>
      <w:proofErr w:type="spellStart"/>
      <w:r w:rsidR="00F36586">
        <w:rPr>
          <w:rFonts w:ascii="Times New Roman" w:hAnsi="Times New Roman" w:cs="Times New Roman"/>
        </w:rPr>
        <w:t>C_x</w:t>
      </w:r>
      <w:proofErr w:type="spellEnd"/>
      <w:r w:rsidR="00F36586">
        <w:rPr>
          <w:rFonts w:ascii="Times New Roman" w:hAnsi="Times New Roman" w:cs="Times New Roman"/>
        </w:rPr>
        <w:t xml:space="preserve">: </w:t>
      </w:r>
      <w:r w:rsidR="0062238B" w:rsidRPr="0062238B">
        <w:rPr>
          <w:rFonts w:ascii="Times New Roman" w:hAnsi="Times New Roman" w:cs="Times New Roman"/>
        </w:rPr>
        <w:t xml:space="preserve">Longer model update timescale and more </w:t>
      </w:r>
      <w:r w:rsidR="00B6529C" w:rsidRPr="00BB3FB7">
        <w:rPr>
          <w:rFonts w:ascii="Times New Roman" w:hAnsi="Times New Roman" w:cs="Times New Roman"/>
        </w:rPr>
        <w:t xml:space="preserve">offline </w:t>
      </w:r>
      <w:r w:rsidR="00B6529C">
        <w:rPr>
          <w:rFonts w:ascii="Times New Roman" w:hAnsi="Times New Roman" w:cs="Times New Roman"/>
        </w:rPr>
        <w:t xml:space="preserve">interoperation </w:t>
      </w:r>
      <w:r w:rsidR="0062238B" w:rsidRPr="0062238B">
        <w:rPr>
          <w:rFonts w:ascii="Times New Roman" w:hAnsi="Times New Roman" w:cs="Times New Roman"/>
        </w:rPr>
        <w:t xml:space="preserve">between </w:t>
      </w:r>
      <w:r w:rsidR="00506302">
        <w:rPr>
          <w:rFonts w:ascii="Times New Roman" w:hAnsi="Times New Roman" w:cs="Times New Roman"/>
        </w:rPr>
        <w:t>N</w:t>
      </w:r>
      <w:r w:rsidR="0062238B" w:rsidRPr="0062238B">
        <w:rPr>
          <w:rFonts w:ascii="Times New Roman" w:hAnsi="Times New Roman" w:cs="Times New Roman"/>
        </w:rPr>
        <w:t>etwork side and UE side when the model training</w:t>
      </w:r>
      <w:r w:rsidR="00A80679">
        <w:rPr>
          <w:rFonts w:ascii="Times New Roman" w:hAnsi="Times New Roman" w:cs="Times New Roman"/>
        </w:rPr>
        <w:t>/</w:t>
      </w:r>
      <w:r w:rsidR="00A80679" w:rsidRPr="0062238B">
        <w:rPr>
          <w:rFonts w:ascii="Times New Roman" w:hAnsi="Times New Roman" w:cs="Times New Roman"/>
        </w:rPr>
        <w:t>compiling</w:t>
      </w:r>
      <w:r w:rsidR="0062238B" w:rsidRPr="0062238B">
        <w:rPr>
          <w:rFonts w:ascii="Times New Roman" w:hAnsi="Times New Roman" w:cs="Times New Roman"/>
        </w:rPr>
        <w:t xml:space="preserve"> location</w:t>
      </w:r>
      <w:r w:rsidR="00A80679">
        <w:rPr>
          <w:rFonts w:ascii="Times New Roman" w:hAnsi="Times New Roman" w:cs="Times New Roman"/>
        </w:rPr>
        <w:t xml:space="preserve"> </w:t>
      </w:r>
      <w:r w:rsidR="0062238B" w:rsidRPr="0062238B">
        <w:rPr>
          <w:rFonts w:ascii="Times New Roman" w:hAnsi="Times New Roman" w:cs="Times New Roman"/>
        </w:rPr>
        <w:t>and model storage location are not on the same side</w:t>
      </w:r>
      <w:r w:rsidRPr="001D0C57">
        <w:rPr>
          <w:rFonts w:ascii="Times New Roman" w:hAnsi="Times New Roman" w:cs="Times New Roman"/>
        </w:rPr>
        <w:t xml:space="preserve">”. Note that model delivery (e.g., Case z1/z2/z3) from UE </w:t>
      </w:r>
      <w:r w:rsidR="00D055E1">
        <w:rPr>
          <w:rFonts w:ascii="Times New Roman" w:hAnsi="Times New Roman" w:cs="Times New Roman"/>
        </w:rPr>
        <w:t>side</w:t>
      </w:r>
      <w:r w:rsidR="00D055E1" w:rsidRPr="001D0C57">
        <w:rPr>
          <w:rFonts w:ascii="Times New Roman" w:hAnsi="Times New Roman" w:cs="Times New Roman"/>
        </w:rPr>
        <w:t xml:space="preserve"> </w:t>
      </w:r>
      <w:r w:rsidR="008A2110">
        <w:rPr>
          <w:rFonts w:ascii="Times New Roman" w:hAnsi="Times New Roman" w:cs="Times New Roman"/>
        </w:rPr>
        <w:t>non-3GPP entity</w:t>
      </w:r>
      <w:r w:rsidR="008A2110" w:rsidRPr="001D0C57">
        <w:rPr>
          <w:rFonts w:ascii="Times New Roman" w:hAnsi="Times New Roman" w:cs="Times New Roman"/>
        </w:rPr>
        <w:t xml:space="preserve"> </w:t>
      </w:r>
      <w:r w:rsidRPr="001D0C57">
        <w:rPr>
          <w:rFonts w:ascii="Times New Roman" w:hAnsi="Times New Roman" w:cs="Times New Roman"/>
        </w:rPr>
        <w:t xml:space="preserve">to </w:t>
      </w:r>
      <w:r w:rsidR="002B45F7">
        <w:rPr>
          <w:rFonts w:ascii="Times New Roman" w:hAnsi="Times New Roman" w:cs="Times New Roman"/>
        </w:rPr>
        <w:t>Network</w:t>
      </w:r>
      <w:r w:rsidR="002B45F7" w:rsidRPr="006E608A">
        <w:rPr>
          <w:rFonts w:ascii="Times New Roman" w:hAnsi="Times New Roman" w:cs="Times New Roman"/>
        </w:rPr>
        <w:t xml:space="preserve"> side </w:t>
      </w:r>
      <w:r w:rsidR="002B45F7">
        <w:rPr>
          <w:rFonts w:ascii="Times New Roman" w:hAnsi="Times New Roman" w:cs="Times New Roman"/>
        </w:rPr>
        <w:t>3GPP</w:t>
      </w:r>
      <w:r w:rsidR="002B45F7" w:rsidRPr="006E608A">
        <w:rPr>
          <w:rFonts w:ascii="Times New Roman" w:hAnsi="Times New Roman" w:cs="Times New Roman"/>
        </w:rPr>
        <w:t xml:space="preserve"> entity </w:t>
      </w:r>
      <w:r w:rsidRPr="001D0C57">
        <w:rPr>
          <w:rFonts w:ascii="Times New Roman" w:hAnsi="Times New Roman" w:cs="Times New Roman"/>
        </w:rPr>
        <w:t xml:space="preserve">(gNB/OAM/CN, etc.) is inconvenient since </w:t>
      </w:r>
      <w:r w:rsidR="00116579">
        <w:rPr>
          <w:rFonts w:ascii="Times New Roman" w:hAnsi="Times New Roman" w:cs="Times New Roman"/>
        </w:rPr>
        <w:t>offline interoperation across vendors</w:t>
      </w:r>
      <w:r w:rsidR="00116579" w:rsidRPr="001D0C57" w:rsidDel="00116579">
        <w:rPr>
          <w:rFonts w:ascii="Times New Roman" w:hAnsi="Times New Roman" w:cs="Times New Roman"/>
        </w:rPr>
        <w:t xml:space="preserve"> </w:t>
      </w:r>
      <w:r w:rsidRPr="001D0C57">
        <w:rPr>
          <w:rFonts w:ascii="Times New Roman" w:hAnsi="Times New Roman" w:cs="Times New Roman"/>
        </w:rPr>
        <w:t>is needed every when the model update needs to be performed.</w:t>
      </w:r>
    </w:p>
    <w:p w14:paraId="53D6DCB6" w14:textId="0892C0DC" w:rsidR="00516E33" w:rsidRPr="00316AEE" w:rsidRDefault="00516E33" w:rsidP="00316AEE">
      <w:pPr>
        <w:pStyle w:val="ListParagraph"/>
        <w:numPr>
          <w:ilvl w:val="0"/>
          <w:numId w:val="7"/>
        </w:numPr>
        <w:spacing w:before="120" w:after="120"/>
        <w:ind w:left="420"/>
        <w:jc w:val="both"/>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dd a new aspect “</w:t>
      </w:r>
      <w:proofErr w:type="spellStart"/>
      <w:r>
        <w:rPr>
          <w:rFonts w:ascii="Times New Roman" w:hAnsi="Times New Roman" w:cs="Times New Roman"/>
        </w:rPr>
        <w:t>C_y</w:t>
      </w:r>
      <w:proofErr w:type="spellEnd"/>
      <w:r>
        <w:rPr>
          <w:rFonts w:ascii="Times New Roman" w:hAnsi="Times New Roman" w:cs="Times New Roman"/>
        </w:rPr>
        <w:t xml:space="preserve">: </w:t>
      </w:r>
      <w:r w:rsidR="008C0FD0">
        <w:rPr>
          <w:rFonts w:ascii="Times New Roman" w:hAnsi="Times New Roman" w:cs="Times New Roman"/>
        </w:rPr>
        <w:t xml:space="preserve">Network </w:t>
      </w:r>
      <w:r w:rsidR="00375DF3" w:rsidRPr="00FF1295">
        <w:rPr>
          <w:rFonts w:ascii="Times New Roman" w:hAnsi="Times New Roman" w:cs="Times New Roman"/>
        </w:rPr>
        <w:t>burden of maintaining/storing multiple UE part/UE-side models trained for different UE vendors/UE versions</w:t>
      </w:r>
      <w:r>
        <w:rPr>
          <w:rFonts w:ascii="Times New Roman" w:hAnsi="Times New Roman" w:cs="Times New Roman"/>
        </w:rPr>
        <w:t>”</w:t>
      </w:r>
      <w:r w:rsidR="00375DF3">
        <w:rPr>
          <w:rFonts w:ascii="Times New Roman" w:hAnsi="Times New Roman" w:cs="Times New Roman" w:hint="eastAsia"/>
        </w:rPr>
        <w:t>.</w:t>
      </w:r>
      <w:r w:rsidR="00375DF3">
        <w:rPr>
          <w:rFonts w:ascii="Times New Roman" w:hAnsi="Times New Roman" w:cs="Times New Roman"/>
        </w:rPr>
        <w:t xml:space="preserve"> </w:t>
      </w:r>
      <w:r w:rsidR="008F0317">
        <w:rPr>
          <w:rFonts w:ascii="Times New Roman" w:hAnsi="Times New Roman" w:cs="Times New Roman"/>
        </w:rPr>
        <w:t xml:space="preserve">This is applicable to Case </w:t>
      </w:r>
      <w:r w:rsidR="00F73652">
        <w:rPr>
          <w:rFonts w:ascii="Times New Roman" w:hAnsi="Times New Roman" w:cs="Times New Roman"/>
        </w:rPr>
        <w:t>z1, z2, z3, and z4.</w:t>
      </w:r>
    </w:p>
    <w:p w14:paraId="7C7D0659" w14:textId="2C07A738" w:rsidR="00316AEE" w:rsidRPr="006E608A" w:rsidRDefault="00316AEE" w:rsidP="00316AEE">
      <w:pPr>
        <w:rPr>
          <w:rStyle w:val="B1Zchn"/>
          <w:lang w:eastAsia="zh-CN"/>
        </w:rPr>
      </w:pPr>
      <w:r>
        <w:rPr>
          <w:rStyle w:val="B1Zchn"/>
          <w:rFonts w:hint="eastAsia"/>
          <w:lang w:eastAsia="zh-CN"/>
        </w:rPr>
        <w:t>T</w:t>
      </w:r>
      <w:r>
        <w:rPr>
          <w:rStyle w:val="B1Zchn"/>
          <w:lang w:eastAsia="zh-CN"/>
        </w:rPr>
        <w:t>herefore, we have the following proposal for the c</w:t>
      </w:r>
      <w:r w:rsidRPr="001D0C57">
        <w:rPr>
          <w:rStyle w:val="B1Zchn"/>
          <w:lang w:eastAsia="zh-CN"/>
        </w:rPr>
        <w:t>hallenges and requirements</w:t>
      </w:r>
      <w:r>
        <w:rPr>
          <w:rStyle w:val="B1Zchn"/>
          <w:lang w:eastAsia="zh-CN"/>
        </w:rPr>
        <w:t xml:space="preserve"> part.</w:t>
      </w:r>
    </w:p>
    <w:p w14:paraId="636977F2" w14:textId="5D799E3A" w:rsidR="00316AEE" w:rsidRDefault="00316AEE" w:rsidP="00316AEE">
      <w:pPr>
        <w:rPr>
          <w:b/>
          <w:i/>
          <w:lang w:eastAsia="zh-CN"/>
        </w:rPr>
      </w:pPr>
      <w:r w:rsidRPr="00354069">
        <w:rPr>
          <w:b/>
          <w:i/>
          <w:lang w:eastAsia="zh-CN"/>
        </w:rPr>
        <w:lastRenderedPageBreak/>
        <w:t xml:space="preserve">Proposal </w:t>
      </w:r>
      <w:r w:rsidR="005F0444">
        <w:rPr>
          <w:b/>
          <w:i/>
          <w:lang w:eastAsia="zh-CN"/>
        </w:rPr>
        <w:t>4</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xml:space="preserve">, consider the following </w:t>
      </w:r>
      <w:r w:rsidR="001E1639">
        <w:rPr>
          <w:b/>
          <w:i/>
          <w:lang w:eastAsia="zh-CN"/>
        </w:rPr>
        <w:t xml:space="preserve">updates </w:t>
      </w:r>
      <w:r w:rsidR="00A33BE1">
        <w:rPr>
          <w:b/>
          <w:i/>
          <w:lang w:eastAsia="zh-CN"/>
        </w:rPr>
        <w:t>on</w:t>
      </w:r>
      <w:r w:rsidR="001E1639">
        <w:rPr>
          <w:b/>
          <w:i/>
          <w:lang w:eastAsia="zh-CN"/>
        </w:rPr>
        <w:t xml:space="preserve"> the </w:t>
      </w:r>
      <w:r w:rsidRPr="00316AEE">
        <w:rPr>
          <w:b/>
          <w:i/>
          <w:lang w:eastAsia="zh-CN"/>
        </w:rPr>
        <w:t>challenges and requirements</w:t>
      </w:r>
      <w:r w:rsidR="001D446D">
        <w:rPr>
          <w:b/>
          <w:i/>
          <w:lang w:eastAsia="zh-CN"/>
        </w:rPr>
        <w:t xml:space="preserve"> compared to Case y</w:t>
      </w:r>
      <w:r>
        <w:rPr>
          <w:b/>
          <w:i/>
          <w:lang w:eastAsia="zh-CN"/>
        </w:rPr>
        <w:t>.</w:t>
      </w:r>
    </w:p>
    <w:p w14:paraId="2803EE49" w14:textId="15268D24" w:rsidR="00DD5A16" w:rsidRPr="00BE5EBE" w:rsidRDefault="00DD5A16" w:rsidP="00BE5EBE">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C5: Lack of performance guarantee</w:t>
      </w:r>
      <w:r w:rsidR="009B3FCF" w:rsidRPr="00BE5EBE">
        <w:rPr>
          <w:rFonts w:ascii="Times New Roman" w:eastAsia="Malgun Gothic" w:hAnsi="Times New Roman"/>
          <w:b/>
          <w:bCs/>
          <w:i/>
          <w:iCs/>
          <w:color w:val="FF0000"/>
        </w:rPr>
        <w:t>/potential suboptimal performance</w:t>
      </w:r>
      <w:r w:rsidRPr="00BE5EBE">
        <w:rPr>
          <w:rFonts w:ascii="Times New Roman" w:eastAsia="Malgun Gothic" w:hAnsi="Times New Roman"/>
          <w:b/>
          <w:bCs/>
          <w:i/>
          <w:iCs/>
          <w:color w:val="000000" w:themeColor="text1"/>
        </w:rPr>
        <w:t xml:space="preserve"> and testability of an updated model prior to deployment</w:t>
      </w:r>
      <w:r w:rsidRPr="00BE5EBE">
        <w:rPr>
          <w:rFonts w:ascii="Times New Roman" w:eastAsia="Malgun Gothic" w:hAnsi="Times New Roman"/>
          <w:b/>
          <w:bCs/>
          <w:i/>
          <w:iCs/>
          <w:strike/>
          <w:color w:val="FF0000"/>
        </w:rPr>
        <w:t>, compared to the baseline scenario of going through offline quantization, compiling, and testing of the updated model with the rest of the modem implementation</w:t>
      </w:r>
      <w:r w:rsidRPr="00BE5EBE">
        <w:rPr>
          <w:rFonts w:ascii="Times New Roman" w:eastAsia="Malgun Gothic" w:hAnsi="Times New Roman"/>
          <w:b/>
          <w:bCs/>
          <w:i/>
          <w:iCs/>
          <w:color w:val="000000" w:themeColor="text1"/>
        </w:rPr>
        <w:t>.</w:t>
      </w:r>
    </w:p>
    <w:p w14:paraId="39D91FB1" w14:textId="77777777" w:rsidR="00DD5A16" w:rsidRPr="00BE5EBE" w:rsidRDefault="00DD5A16" w:rsidP="00BE5EBE">
      <w:pPr>
        <w:pStyle w:val="ListParagraph"/>
        <w:numPr>
          <w:ilvl w:val="1"/>
          <w:numId w:val="7"/>
        </w:numPr>
        <w:spacing w:before="120" w:after="120"/>
        <w:ind w:left="851"/>
        <w:jc w:val="both"/>
        <w:rPr>
          <w:rFonts w:ascii="Times New Roman" w:hAnsi="Times New Roman" w:cs="Times New Roman"/>
          <w:b/>
          <w:bCs/>
          <w:i/>
          <w:iCs/>
        </w:rPr>
      </w:pPr>
      <w:r w:rsidRPr="00BE5EBE">
        <w:rPr>
          <w:rFonts w:ascii="Times New Roman" w:hAnsi="Times New Roman" w:cs="Times New Roman"/>
          <w:b/>
          <w:bCs/>
          <w:i/>
          <w:iCs/>
        </w:rPr>
        <w:t>Note: Performance can be monitored after the model is deployed.</w:t>
      </w:r>
    </w:p>
    <w:p w14:paraId="59A1937B" w14:textId="77777777" w:rsidR="00DD5A16" w:rsidRPr="00BE5EBE" w:rsidRDefault="00DD5A16" w:rsidP="00BE5EBE">
      <w:pPr>
        <w:pStyle w:val="ListParagraph"/>
        <w:numPr>
          <w:ilvl w:val="0"/>
          <w:numId w:val="7"/>
        </w:numPr>
        <w:spacing w:before="120" w:after="120"/>
        <w:ind w:left="420"/>
        <w:jc w:val="both"/>
        <w:rPr>
          <w:rFonts w:ascii="Times New Roman" w:eastAsia="Malgun Gothic" w:hAnsi="Times New Roman"/>
          <w:b/>
          <w:bCs/>
          <w:i/>
          <w:iCs/>
          <w:strike/>
          <w:color w:val="FF0000"/>
        </w:rPr>
      </w:pPr>
      <w:r w:rsidRPr="00BE5EBE">
        <w:rPr>
          <w:rFonts w:ascii="Times New Roman" w:eastAsia="Malgun Gothic" w:hAnsi="Times New Roman"/>
          <w:b/>
          <w:bCs/>
          <w:i/>
          <w:iCs/>
          <w:strike/>
          <w:color w:val="FF0000"/>
        </w:rPr>
        <w:t>C9: Potentially suboptimal performance of an updated model due to lack of model quantization optimization during training, compared to the baseline scenario of going through offline quantization, compiling, and testing of the updated model.</w:t>
      </w:r>
    </w:p>
    <w:p w14:paraId="1E12D7D9" w14:textId="517103CA" w:rsidR="00DF38C8" w:rsidRDefault="00DF38C8" w:rsidP="00DF38C8">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BE5EBE">
        <w:rPr>
          <w:rFonts w:ascii="Times New Roman" w:eastAsia="Malgun Gothic" w:hAnsi="Times New Roman"/>
          <w:b/>
          <w:bCs/>
          <w:i/>
          <w:iCs/>
          <w:color w:val="FF0000"/>
        </w:rPr>
        <w:t>C_x</w:t>
      </w:r>
      <w:proofErr w:type="spellEnd"/>
      <w:r w:rsidRPr="00BE5EBE">
        <w:rPr>
          <w:rFonts w:ascii="Times New Roman" w:eastAsia="Malgun Gothic" w:hAnsi="Times New Roman"/>
          <w:b/>
          <w:bCs/>
          <w:i/>
          <w:iCs/>
          <w:color w:val="FF0000"/>
        </w:rPr>
        <w:t xml:space="preserve">: </w:t>
      </w:r>
      <w:r w:rsidR="0014179F" w:rsidRPr="00BE5EBE">
        <w:rPr>
          <w:rFonts w:ascii="Times New Roman" w:eastAsia="Malgun Gothic" w:hAnsi="Times New Roman"/>
          <w:b/>
          <w:bCs/>
          <w:i/>
          <w:iCs/>
          <w:color w:val="FF0000"/>
        </w:rPr>
        <w:t>Longer model update timescale and more offline interoperation between Network side and UE side when the model training/compiling location and model storage location are not on the same side</w:t>
      </w:r>
      <w:r w:rsidR="0014179F">
        <w:rPr>
          <w:rFonts w:ascii="Times New Roman" w:eastAsia="Malgun Gothic" w:hAnsi="Times New Roman"/>
          <w:b/>
          <w:bCs/>
          <w:i/>
          <w:iCs/>
          <w:color w:val="FF0000"/>
        </w:rPr>
        <w:t>.</w:t>
      </w:r>
    </w:p>
    <w:p w14:paraId="77AB3612" w14:textId="3E8F49F1" w:rsidR="00D7602C" w:rsidRPr="00BE5EBE" w:rsidRDefault="005713E6" w:rsidP="00DF38C8">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BE5EBE">
        <w:rPr>
          <w:rFonts w:ascii="Times New Roman" w:eastAsia="Malgun Gothic" w:hAnsi="Times New Roman"/>
          <w:b/>
          <w:bCs/>
          <w:i/>
          <w:iCs/>
          <w:color w:val="FF0000"/>
        </w:rPr>
        <w:t>C_</w:t>
      </w:r>
      <w:r>
        <w:rPr>
          <w:rFonts w:ascii="Times New Roman" w:eastAsia="Malgun Gothic" w:hAnsi="Times New Roman"/>
          <w:b/>
          <w:bCs/>
          <w:i/>
          <w:iCs/>
          <w:color w:val="FF0000"/>
        </w:rPr>
        <w:t>y</w:t>
      </w:r>
      <w:proofErr w:type="spellEnd"/>
      <w:r w:rsidRPr="00BE5EBE">
        <w:rPr>
          <w:rFonts w:ascii="Times New Roman" w:eastAsia="Malgun Gothic" w:hAnsi="Times New Roman"/>
          <w:b/>
          <w:bCs/>
          <w:i/>
          <w:iCs/>
          <w:color w:val="FF0000"/>
        </w:rPr>
        <w:t xml:space="preserve">: </w:t>
      </w:r>
      <w:r w:rsidR="003B46E1" w:rsidRPr="00FF1295">
        <w:rPr>
          <w:rFonts w:ascii="Times New Roman" w:eastAsia="Malgun Gothic" w:hAnsi="Times New Roman"/>
          <w:b/>
          <w:bCs/>
          <w:i/>
          <w:iCs/>
          <w:color w:val="FF0000"/>
        </w:rPr>
        <w:t>Network burden of maintaining/storing multiple UE part/UE-side models trained for different UE vendors/UE versions</w:t>
      </w:r>
      <w:r w:rsidR="003B46E1">
        <w:rPr>
          <w:rFonts w:ascii="Times New Roman" w:eastAsia="Malgun Gothic" w:hAnsi="Times New Roman"/>
          <w:b/>
          <w:bCs/>
          <w:i/>
          <w:iCs/>
          <w:color w:val="FF0000"/>
        </w:rPr>
        <w:t>.</w:t>
      </w:r>
    </w:p>
    <w:p w14:paraId="17395C41" w14:textId="5D7E4A3E" w:rsidR="00BD7EDB" w:rsidRDefault="00B16A28" w:rsidP="00BD7EDB">
      <w:pPr>
        <w:spacing w:beforeLines="50" w:before="120"/>
        <w:rPr>
          <w:rFonts w:cstheme="minorHAnsi"/>
          <w:lang w:eastAsia="zh-CN"/>
        </w:rPr>
      </w:pPr>
      <w:r w:rsidRPr="00354069">
        <w:rPr>
          <w:lang w:eastAsia="zh-CN"/>
        </w:rPr>
        <w:t>Based on the above analysis</w:t>
      </w:r>
      <w:r>
        <w:rPr>
          <w:lang w:eastAsia="zh-CN"/>
        </w:rPr>
        <w:t>,</w:t>
      </w:r>
      <w:r w:rsidRPr="00354069">
        <w:rPr>
          <w:lang w:eastAsia="zh-CN"/>
        </w:rPr>
        <w:t xml:space="preserve"> </w:t>
      </w:r>
      <w:r>
        <w:rPr>
          <w:lang w:eastAsia="zh-CN"/>
        </w:rPr>
        <w:t>t</w:t>
      </w:r>
      <w:r w:rsidRPr="00354069">
        <w:rPr>
          <w:lang w:eastAsia="zh-CN"/>
        </w:rPr>
        <w:t xml:space="preserve">he pros and cons of </w:t>
      </w:r>
      <w:r w:rsidR="00FE49D2">
        <w:rPr>
          <w:lang w:eastAsia="zh-CN"/>
        </w:rPr>
        <w:t xml:space="preserve">model transfer/deliver </w:t>
      </w:r>
      <w:r w:rsidR="00BD7EDB">
        <w:rPr>
          <w:lang w:eastAsia="zh-CN"/>
        </w:rPr>
        <w:t xml:space="preserve">are </w:t>
      </w:r>
      <w:r w:rsidR="00462F03">
        <w:rPr>
          <w:rFonts w:cstheme="minorHAnsi"/>
          <w:lang w:eastAsia="zh-CN"/>
        </w:rPr>
        <w:t>summarize</w:t>
      </w:r>
      <w:r w:rsidR="00BD7EDB">
        <w:rPr>
          <w:rFonts w:cstheme="minorHAnsi"/>
          <w:lang w:eastAsia="zh-CN"/>
        </w:rPr>
        <w:t xml:space="preserve">d in </w:t>
      </w:r>
      <w:r w:rsidR="000177C2">
        <w:rPr>
          <w:rFonts w:cstheme="minorHAnsi"/>
          <w:lang w:eastAsia="zh-CN"/>
        </w:rPr>
        <w:fldChar w:fldCharType="begin"/>
      </w:r>
      <w:r w:rsidR="000177C2">
        <w:rPr>
          <w:rFonts w:cstheme="minorHAnsi"/>
          <w:lang w:eastAsia="zh-CN"/>
        </w:rPr>
        <w:instrText xml:space="preserve"> REF _Ref141776697 \h </w:instrText>
      </w:r>
      <w:r w:rsidR="000177C2">
        <w:rPr>
          <w:rFonts w:cstheme="minorHAnsi"/>
          <w:lang w:eastAsia="zh-CN"/>
        </w:rPr>
      </w:r>
      <w:r w:rsidR="000177C2">
        <w:rPr>
          <w:rFonts w:cstheme="minorHAnsi"/>
          <w:lang w:eastAsia="zh-CN"/>
        </w:rPr>
        <w:fldChar w:fldCharType="separate"/>
      </w:r>
      <w:r w:rsidR="000D52F5">
        <w:t xml:space="preserve">Table </w:t>
      </w:r>
      <w:r w:rsidR="000D52F5">
        <w:rPr>
          <w:noProof/>
        </w:rPr>
        <w:t>1</w:t>
      </w:r>
      <w:r w:rsidR="000177C2">
        <w:rPr>
          <w:rFonts w:cstheme="minorHAnsi"/>
          <w:lang w:eastAsia="zh-CN"/>
        </w:rPr>
        <w:fldChar w:fldCharType="end"/>
      </w:r>
      <w:r w:rsidR="000177C2">
        <w:rPr>
          <w:rFonts w:cstheme="minorHAnsi"/>
          <w:lang w:eastAsia="zh-CN"/>
        </w:rPr>
        <w:t xml:space="preserve"> for </w:t>
      </w:r>
      <w:r w:rsidR="00101957">
        <w:rPr>
          <w:rFonts w:cstheme="minorHAnsi"/>
          <w:lang w:eastAsia="zh-CN"/>
        </w:rPr>
        <w:t xml:space="preserve">Network </w:t>
      </w:r>
      <w:r w:rsidR="000177C2">
        <w:rPr>
          <w:rFonts w:cstheme="minorHAnsi"/>
          <w:lang w:eastAsia="zh-CN"/>
        </w:rPr>
        <w:t xml:space="preserve">side training and </w:t>
      </w:r>
      <w:r w:rsidR="000177C2">
        <w:rPr>
          <w:rFonts w:cstheme="minorHAnsi"/>
          <w:lang w:eastAsia="zh-CN"/>
        </w:rPr>
        <w:fldChar w:fldCharType="begin"/>
      </w:r>
      <w:r w:rsidR="000177C2">
        <w:rPr>
          <w:rFonts w:cstheme="minorHAnsi"/>
          <w:lang w:eastAsia="zh-CN"/>
        </w:rPr>
        <w:instrText xml:space="preserve"> REF _Ref141776704 \h </w:instrText>
      </w:r>
      <w:r w:rsidR="000177C2">
        <w:rPr>
          <w:rFonts w:cstheme="minorHAnsi"/>
          <w:lang w:eastAsia="zh-CN"/>
        </w:rPr>
      </w:r>
      <w:r w:rsidR="000177C2">
        <w:rPr>
          <w:rFonts w:cstheme="minorHAnsi"/>
          <w:lang w:eastAsia="zh-CN"/>
        </w:rPr>
        <w:fldChar w:fldCharType="separate"/>
      </w:r>
      <w:r w:rsidR="000D52F5">
        <w:t xml:space="preserve">Table </w:t>
      </w:r>
      <w:r w:rsidR="000D52F5">
        <w:rPr>
          <w:noProof/>
        </w:rPr>
        <w:t>2</w:t>
      </w:r>
      <w:r w:rsidR="000177C2">
        <w:rPr>
          <w:rFonts w:cstheme="minorHAnsi"/>
          <w:lang w:eastAsia="zh-CN"/>
        </w:rPr>
        <w:fldChar w:fldCharType="end"/>
      </w:r>
      <w:r w:rsidR="000177C2">
        <w:rPr>
          <w:rFonts w:cstheme="minorHAnsi"/>
          <w:lang w:eastAsia="zh-CN"/>
        </w:rPr>
        <w:t xml:space="preserve"> for UE side training.</w:t>
      </w:r>
    </w:p>
    <w:p w14:paraId="613907DB" w14:textId="68C5EE47" w:rsidR="00BD7EDB" w:rsidRPr="00BD7EDB" w:rsidRDefault="00BD7EDB" w:rsidP="00BD7EDB">
      <w:pPr>
        <w:pStyle w:val="Caption"/>
        <w:jc w:val="center"/>
      </w:pPr>
      <w:bookmarkStart w:id="4" w:name="_Ref141776697"/>
      <w:r>
        <w:t xml:space="preserve">Table </w:t>
      </w:r>
      <w:r w:rsidR="00424BD6">
        <w:rPr>
          <w:noProof/>
        </w:rPr>
        <w:fldChar w:fldCharType="begin"/>
      </w:r>
      <w:r w:rsidR="00424BD6">
        <w:rPr>
          <w:noProof/>
        </w:rPr>
        <w:instrText xml:space="preserve"> SEQ Table \* ARABIC </w:instrText>
      </w:r>
      <w:r w:rsidR="00424BD6">
        <w:rPr>
          <w:noProof/>
        </w:rPr>
        <w:fldChar w:fldCharType="separate"/>
      </w:r>
      <w:r w:rsidR="000D52F5">
        <w:rPr>
          <w:noProof/>
        </w:rPr>
        <w:t>1</w:t>
      </w:r>
      <w:r w:rsidR="00424BD6">
        <w:rPr>
          <w:noProof/>
        </w:rPr>
        <w:fldChar w:fldCharType="end"/>
      </w:r>
      <w:bookmarkEnd w:id="4"/>
      <w:r>
        <w:t xml:space="preserve"> P</w:t>
      </w:r>
      <w:r w:rsidRPr="00BD7EDB">
        <w:t>ros and cons</w:t>
      </w:r>
      <w:r>
        <w:t xml:space="preserve"> of </w:t>
      </w:r>
      <w:r w:rsidRPr="00BD7EDB">
        <w:t>model transfer/delivery</w:t>
      </w:r>
      <w:r>
        <w:t xml:space="preserve"> with N</w:t>
      </w:r>
      <w:r w:rsidR="00335A4F">
        <w:t>etwork</w:t>
      </w:r>
      <w:r>
        <w:t xml:space="preserve"> side training</w:t>
      </w:r>
    </w:p>
    <w:tbl>
      <w:tblPr>
        <w:tblStyle w:val="TableGrid"/>
        <w:tblW w:w="9803" w:type="dxa"/>
        <w:jc w:val="center"/>
        <w:tblLayout w:type="fixed"/>
        <w:tblLook w:val="04A0" w:firstRow="1" w:lastRow="0" w:firstColumn="1" w:lastColumn="0" w:noHBand="0" w:noVBand="1"/>
      </w:tblPr>
      <w:tblGrid>
        <w:gridCol w:w="928"/>
        <w:gridCol w:w="652"/>
        <w:gridCol w:w="653"/>
        <w:gridCol w:w="653"/>
        <w:gridCol w:w="653"/>
        <w:gridCol w:w="688"/>
        <w:gridCol w:w="588"/>
        <w:gridCol w:w="788"/>
        <w:gridCol w:w="688"/>
        <w:gridCol w:w="650"/>
        <w:gridCol w:w="709"/>
        <w:gridCol w:w="706"/>
        <w:gridCol w:w="1447"/>
      </w:tblGrid>
      <w:tr w:rsidR="00F02F78" w14:paraId="64F13D36" w14:textId="77777777" w:rsidTr="003F4A17">
        <w:trPr>
          <w:trHeight w:val="1004"/>
          <w:jc w:val="center"/>
        </w:trPr>
        <w:tc>
          <w:tcPr>
            <w:tcW w:w="928" w:type="dxa"/>
          </w:tcPr>
          <w:p w14:paraId="7FCB93A5" w14:textId="77777777" w:rsidR="00F02F78" w:rsidRDefault="00F02F78" w:rsidP="00FC1449">
            <w:pPr>
              <w:rPr>
                <w:lang w:val="en-GB"/>
              </w:rPr>
            </w:pPr>
            <w:r>
              <w:rPr>
                <w:lang w:val="en-GB"/>
              </w:rPr>
              <w:t>NW side training</w:t>
            </w:r>
          </w:p>
        </w:tc>
        <w:tc>
          <w:tcPr>
            <w:tcW w:w="2611" w:type="dxa"/>
            <w:gridSpan w:val="4"/>
          </w:tcPr>
          <w:p w14:paraId="3FEC2E68" w14:textId="77777777" w:rsidR="00F02F78" w:rsidRDefault="00F02F78" w:rsidP="00FC1449">
            <w:pPr>
              <w:rPr>
                <w:lang w:val="en-GB"/>
              </w:rPr>
            </w:pPr>
            <w:r>
              <w:rPr>
                <w:lang w:val="en-GB"/>
              </w:rPr>
              <w:t>Benefits</w:t>
            </w:r>
          </w:p>
        </w:tc>
        <w:tc>
          <w:tcPr>
            <w:tcW w:w="4817" w:type="dxa"/>
            <w:gridSpan w:val="7"/>
          </w:tcPr>
          <w:p w14:paraId="5034AC7D" w14:textId="66B4896F" w:rsidR="00F02F78" w:rsidRDefault="00F02F78" w:rsidP="00FC1449">
            <w:pPr>
              <w:rPr>
                <w:lang w:val="en-GB"/>
              </w:rPr>
            </w:pPr>
            <w:r>
              <w:rPr>
                <w:lang w:val="en-GB"/>
              </w:rPr>
              <w:t>Challenges / requirements</w:t>
            </w:r>
          </w:p>
        </w:tc>
        <w:tc>
          <w:tcPr>
            <w:tcW w:w="1447" w:type="dxa"/>
          </w:tcPr>
          <w:p w14:paraId="0CFD1A93" w14:textId="65678A62" w:rsidR="00F02F78" w:rsidRDefault="00F02F78" w:rsidP="00FC1449">
            <w:pPr>
              <w:rPr>
                <w:lang w:val="en-GB"/>
              </w:rPr>
            </w:pPr>
            <w:r>
              <w:rPr>
                <w:lang w:val="en-GB"/>
              </w:rPr>
              <w:t xml:space="preserve">Potential specification impact </w:t>
            </w:r>
          </w:p>
        </w:tc>
      </w:tr>
      <w:tr w:rsidR="00A308F2" w14:paraId="04019CBF" w14:textId="77777777" w:rsidTr="003F4A17">
        <w:trPr>
          <w:trHeight w:val="1017"/>
          <w:jc w:val="center"/>
        </w:trPr>
        <w:tc>
          <w:tcPr>
            <w:tcW w:w="928" w:type="dxa"/>
          </w:tcPr>
          <w:p w14:paraId="3B6EB7B0" w14:textId="77777777" w:rsidR="00F02F78" w:rsidRDefault="00F02F78" w:rsidP="00FC1449">
            <w:pPr>
              <w:rPr>
                <w:lang w:val="en-GB"/>
              </w:rPr>
            </w:pPr>
          </w:p>
        </w:tc>
        <w:tc>
          <w:tcPr>
            <w:tcW w:w="652" w:type="dxa"/>
          </w:tcPr>
          <w:p w14:paraId="6AD04ACB" w14:textId="6C836410" w:rsidR="00F02F78" w:rsidRPr="00BE5EBE" w:rsidRDefault="00F02F78" w:rsidP="00FC1449">
            <w:pPr>
              <w:rPr>
                <w:lang w:val="en-GB"/>
              </w:rPr>
            </w:pPr>
            <w:r>
              <w:rPr>
                <w:lang w:val="en-GB"/>
              </w:rPr>
              <w:t>B1</w:t>
            </w:r>
          </w:p>
        </w:tc>
        <w:tc>
          <w:tcPr>
            <w:tcW w:w="653" w:type="dxa"/>
          </w:tcPr>
          <w:p w14:paraId="24D101FB" w14:textId="70589B98" w:rsidR="00F02F78" w:rsidRDefault="00F02F78" w:rsidP="00FB397A">
            <w:pPr>
              <w:rPr>
                <w:lang w:val="en-GB"/>
              </w:rPr>
            </w:pPr>
            <w:r>
              <w:rPr>
                <w:lang w:val="en-GB"/>
              </w:rPr>
              <w:t>B3</w:t>
            </w:r>
          </w:p>
        </w:tc>
        <w:tc>
          <w:tcPr>
            <w:tcW w:w="653" w:type="dxa"/>
          </w:tcPr>
          <w:p w14:paraId="7EF95CC2" w14:textId="2226597B" w:rsidR="00F02F78" w:rsidRDefault="00F02F78" w:rsidP="00EC5F51">
            <w:pPr>
              <w:rPr>
                <w:lang w:val="en-GB"/>
              </w:rPr>
            </w:pPr>
            <w:r w:rsidRPr="00110500">
              <w:rPr>
                <w:lang w:val="en-GB"/>
              </w:rPr>
              <w:t>B4</w:t>
            </w:r>
          </w:p>
        </w:tc>
        <w:tc>
          <w:tcPr>
            <w:tcW w:w="653" w:type="dxa"/>
          </w:tcPr>
          <w:p w14:paraId="2189C111" w14:textId="4A299FA5" w:rsidR="00F02F78" w:rsidRDefault="00F02F78" w:rsidP="00FB397A">
            <w:pPr>
              <w:rPr>
                <w:lang w:val="en-GB"/>
              </w:rPr>
            </w:pPr>
            <w:proofErr w:type="spellStart"/>
            <w:r w:rsidRPr="00110500">
              <w:rPr>
                <w:lang w:val="en-GB"/>
              </w:rPr>
              <w:t>B_x</w:t>
            </w:r>
            <w:proofErr w:type="spellEnd"/>
          </w:p>
        </w:tc>
        <w:tc>
          <w:tcPr>
            <w:tcW w:w="688" w:type="dxa"/>
          </w:tcPr>
          <w:p w14:paraId="7ECE63BA" w14:textId="7124A437" w:rsidR="00F02F78" w:rsidRPr="00BE5EBE" w:rsidRDefault="00F02F78" w:rsidP="00FC1449">
            <w:pPr>
              <w:rPr>
                <w:lang w:val="en-GB"/>
              </w:rPr>
            </w:pPr>
            <w:r>
              <w:rPr>
                <w:lang w:val="en-GB"/>
              </w:rPr>
              <w:t>C3</w:t>
            </w:r>
          </w:p>
        </w:tc>
        <w:tc>
          <w:tcPr>
            <w:tcW w:w="588" w:type="dxa"/>
          </w:tcPr>
          <w:p w14:paraId="0D2B9385" w14:textId="53B93635" w:rsidR="00F02F78" w:rsidRDefault="00F02F78" w:rsidP="005F4C83">
            <w:pPr>
              <w:rPr>
                <w:lang w:val="en-GB"/>
              </w:rPr>
            </w:pPr>
            <w:r>
              <w:rPr>
                <w:lang w:val="en-GB"/>
              </w:rPr>
              <w:t>C4</w:t>
            </w:r>
          </w:p>
        </w:tc>
        <w:tc>
          <w:tcPr>
            <w:tcW w:w="788" w:type="dxa"/>
          </w:tcPr>
          <w:p w14:paraId="06DA5738" w14:textId="4D68141A" w:rsidR="00F02F78" w:rsidRDefault="00F02F78" w:rsidP="005F4C83">
            <w:pPr>
              <w:rPr>
                <w:lang w:val="en-GB"/>
              </w:rPr>
            </w:pPr>
            <w:r>
              <w:rPr>
                <w:lang w:val="en-GB"/>
              </w:rPr>
              <w:t>C5</w:t>
            </w:r>
          </w:p>
        </w:tc>
        <w:tc>
          <w:tcPr>
            <w:tcW w:w="688" w:type="dxa"/>
          </w:tcPr>
          <w:p w14:paraId="357EA904" w14:textId="79B54625" w:rsidR="00F02F78" w:rsidRDefault="00F02F78" w:rsidP="005F4C83">
            <w:pPr>
              <w:rPr>
                <w:lang w:val="en-GB"/>
              </w:rPr>
            </w:pPr>
            <w:r>
              <w:rPr>
                <w:lang w:val="en-GB"/>
              </w:rPr>
              <w:t>C10</w:t>
            </w:r>
          </w:p>
        </w:tc>
        <w:tc>
          <w:tcPr>
            <w:tcW w:w="650" w:type="dxa"/>
          </w:tcPr>
          <w:p w14:paraId="3CC072C2" w14:textId="4ED76ECD" w:rsidR="00F02F78" w:rsidRDefault="00F02F78" w:rsidP="00FB397A">
            <w:pPr>
              <w:rPr>
                <w:lang w:val="en-GB" w:eastAsia="zh-CN"/>
              </w:rPr>
            </w:pPr>
            <w:r>
              <w:rPr>
                <w:rFonts w:hint="eastAsia"/>
                <w:lang w:val="en-GB" w:eastAsia="zh-CN"/>
              </w:rPr>
              <w:t>C</w:t>
            </w:r>
            <w:r>
              <w:rPr>
                <w:lang w:val="en-GB" w:eastAsia="zh-CN"/>
              </w:rPr>
              <w:t>11</w:t>
            </w:r>
          </w:p>
        </w:tc>
        <w:tc>
          <w:tcPr>
            <w:tcW w:w="709" w:type="dxa"/>
          </w:tcPr>
          <w:p w14:paraId="4FAD84F9" w14:textId="4E835CF6" w:rsidR="00F02F78" w:rsidRPr="000534F7" w:rsidRDefault="00F02F78" w:rsidP="00FC1449">
            <w:pPr>
              <w:rPr>
                <w:lang w:val="en-GB" w:eastAsia="zh-CN"/>
              </w:rPr>
            </w:pPr>
            <w:proofErr w:type="spellStart"/>
            <w:r>
              <w:rPr>
                <w:rFonts w:hint="eastAsia"/>
                <w:lang w:val="en-GB" w:eastAsia="zh-CN"/>
              </w:rPr>
              <w:t>C</w:t>
            </w:r>
            <w:r>
              <w:rPr>
                <w:lang w:val="en-GB" w:eastAsia="zh-CN"/>
              </w:rPr>
              <w:t>_x</w:t>
            </w:r>
            <w:proofErr w:type="spellEnd"/>
          </w:p>
        </w:tc>
        <w:tc>
          <w:tcPr>
            <w:tcW w:w="706" w:type="dxa"/>
          </w:tcPr>
          <w:p w14:paraId="57EA6011" w14:textId="14A223BA" w:rsidR="00F02F78" w:rsidRPr="000534F7" w:rsidRDefault="00F02F78" w:rsidP="00FC1449">
            <w:pPr>
              <w:rPr>
                <w:lang w:val="en-GB" w:eastAsia="zh-CN"/>
              </w:rPr>
            </w:pPr>
            <w:proofErr w:type="spellStart"/>
            <w:r>
              <w:rPr>
                <w:rFonts w:hint="eastAsia"/>
                <w:lang w:val="en-GB" w:eastAsia="zh-CN"/>
              </w:rPr>
              <w:t>C</w:t>
            </w:r>
            <w:r>
              <w:rPr>
                <w:lang w:val="en-GB" w:eastAsia="zh-CN"/>
              </w:rPr>
              <w:t>_y</w:t>
            </w:r>
            <w:proofErr w:type="spellEnd"/>
          </w:p>
        </w:tc>
        <w:tc>
          <w:tcPr>
            <w:tcW w:w="1447" w:type="dxa"/>
          </w:tcPr>
          <w:p w14:paraId="3DFF3E30" w14:textId="0FCA1DEA" w:rsidR="00F02F78" w:rsidRDefault="00F02F78" w:rsidP="00FC1449">
            <w:pPr>
              <w:rPr>
                <w:lang w:val="en-GB"/>
              </w:rPr>
            </w:pPr>
            <w:r w:rsidRPr="000534F7">
              <w:rPr>
                <w:lang w:val="en-GB"/>
              </w:rPr>
              <w:t>Specification related to model transfer</w:t>
            </w:r>
          </w:p>
        </w:tc>
      </w:tr>
      <w:tr w:rsidR="00A308F2" w14:paraId="36A076A7" w14:textId="77777777" w:rsidTr="003F4A17">
        <w:trPr>
          <w:trHeight w:val="1004"/>
          <w:jc w:val="center"/>
        </w:trPr>
        <w:tc>
          <w:tcPr>
            <w:tcW w:w="928" w:type="dxa"/>
          </w:tcPr>
          <w:p w14:paraId="15C62938" w14:textId="5810EDAD" w:rsidR="00F02F78" w:rsidRPr="00BE5EBE" w:rsidRDefault="00F02F78" w:rsidP="00896046">
            <w:pPr>
              <w:rPr>
                <w:lang w:val="en-GB"/>
              </w:rPr>
            </w:pPr>
            <w:r>
              <w:rPr>
                <w:lang w:val="en-GB"/>
              </w:rPr>
              <w:t>Case y (baseline)</w:t>
            </w:r>
          </w:p>
        </w:tc>
        <w:tc>
          <w:tcPr>
            <w:tcW w:w="652" w:type="dxa"/>
          </w:tcPr>
          <w:p w14:paraId="08BE4CAD" w14:textId="25A098BA" w:rsidR="00F02F78" w:rsidRPr="00BE5EBE" w:rsidRDefault="00F02F78" w:rsidP="00896046">
            <w:pPr>
              <w:rPr>
                <w:lang w:val="en-GB" w:eastAsia="zh-CN"/>
              </w:rPr>
            </w:pPr>
            <w:r>
              <w:rPr>
                <w:rFonts w:hint="eastAsia"/>
                <w:lang w:val="en-GB" w:eastAsia="zh-CN"/>
              </w:rPr>
              <w:t>/</w:t>
            </w:r>
          </w:p>
        </w:tc>
        <w:tc>
          <w:tcPr>
            <w:tcW w:w="653" w:type="dxa"/>
          </w:tcPr>
          <w:p w14:paraId="07903AAE" w14:textId="1D0FE127" w:rsidR="00F02F78" w:rsidRPr="00BE5EBE" w:rsidRDefault="00F02F78" w:rsidP="00896046">
            <w:pPr>
              <w:rPr>
                <w:lang w:val="en-GB" w:eastAsia="zh-CN"/>
              </w:rPr>
            </w:pPr>
            <w:r>
              <w:rPr>
                <w:rFonts w:hint="eastAsia"/>
                <w:lang w:val="en-GB" w:eastAsia="zh-CN"/>
              </w:rPr>
              <w:t>/</w:t>
            </w:r>
          </w:p>
        </w:tc>
        <w:tc>
          <w:tcPr>
            <w:tcW w:w="653" w:type="dxa"/>
          </w:tcPr>
          <w:p w14:paraId="4327D0AB" w14:textId="053D56E2" w:rsidR="00F02F78" w:rsidRPr="00BE5EBE" w:rsidRDefault="00F02F78" w:rsidP="00896046">
            <w:pPr>
              <w:rPr>
                <w:lang w:val="en-GB" w:eastAsia="zh-CN"/>
              </w:rPr>
            </w:pPr>
            <w:r>
              <w:rPr>
                <w:rFonts w:hint="eastAsia"/>
                <w:lang w:val="en-GB" w:eastAsia="zh-CN"/>
              </w:rPr>
              <w:t>/</w:t>
            </w:r>
          </w:p>
        </w:tc>
        <w:tc>
          <w:tcPr>
            <w:tcW w:w="653" w:type="dxa"/>
          </w:tcPr>
          <w:p w14:paraId="6E2812B2" w14:textId="1D3ADB0B" w:rsidR="00F02F78" w:rsidRPr="00BE5EBE" w:rsidRDefault="00F02F78" w:rsidP="00896046">
            <w:pPr>
              <w:rPr>
                <w:lang w:val="en-GB" w:eastAsia="zh-CN"/>
              </w:rPr>
            </w:pPr>
            <w:r>
              <w:rPr>
                <w:rFonts w:hint="eastAsia"/>
                <w:lang w:val="en-GB" w:eastAsia="zh-CN"/>
              </w:rPr>
              <w:t>/</w:t>
            </w:r>
          </w:p>
        </w:tc>
        <w:tc>
          <w:tcPr>
            <w:tcW w:w="688" w:type="dxa"/>
          </w:tcPr>
          <w:p w14:paraId="01EADB83" w14:textId="52A492FB" w:rsidR="00F02F78" w:rsidRPr="00BE5EBE" w:rsidRDefault="00F02F78" w:rsidP="00896046">
            <w:pPr>
              <w:rPr>
                <w:lang w:val="en-GB"/>
              </w:rPr>
            </w:pPr>
            <w:r>
              <w:rPr>
                <w:rFonts w:hint="eastAsia"/>
                <w:lang w:val="en-GB" w:eastAsia="zh-CN"/>
              </w:rPr>
              <w:t>/</w:t>
            </w:r>
          </w:p>
        </w:tc>
        <w:tc>
          <w:tcPr>
            <w:tcW w:w="588" w:type="dxa"/>
          </w:tcPr>
          <w:p w14:paraId="29F3DDC6" w14:textId="0EA7806D" w:rsidR="00F02F78" w:rsidRPr="00BE5EBE" w:rsidRDefault="00F02F78" w:rsidP="00896046">
            <w:pPr>
              <w:rPr>
                <w:lang w:val="en-GB"/>
              </w:rPr>
            </w:pPr>
            <w:r>
              <w:rPr>
                <w:rFonts w:hint="eastAsia"/>
                <w:lang w:val="en-GB" w:eastAsia="zh-CN"/>
              </w:rPr>
              <w:t>/</w:t>
            </w:r>
          </w:p>
        </w:tc>
        <w:tc>
          <w:tcPr>
            <w:tcW w:w="788" w:type="dxa"/>
          </w:tcPr>
          <w:p w14:paraId="0B8FBCB8" w14:textId="4AF695E3" w:rsidR="00F02F78" w:rsidRPr="00BE5EBE" w:rsidRDefault="00F02F78" w:rsidP="00896046">
            <w:pPr>
              <w:rPr>
                <w:lang w:val="en-GB"/>
              </w:rPr>
            </w:pPr>
            <w:r>
              <w:rPr>
                <w:rFonts w:hint="eastAsia"/>
                <w:lang w:val="en-GB" w:eastAsia="zh-CN"/>
              </w:rPr>
              <w:t>/</w:t>
            </w:r>
          </w:p>
        </w:tc>
        <w:tc>
          <w:tcPr>
            <w:tcW w:w="688" w:type="dxa"/>
          </w:tcPr>
          <w:p w14:paraId="24478369" w14:textId="70E0F975" w:rsidR="00F02F78" w:rsidRPr="00BE5EBE" w:rsidRDefault="00F02F78" w:rsidP="00896046">
            <w:pPr>
              <w:rPr>
                <w:lang w:val="en-GB"/>
              </w:rPr>
            </w:pPr>
            <w:r>
              <w:rPr>
                <w:rFonts w:hint="eastAsia"/>
                <w:lang w:val="en-GB" w:eastAsia="zh-CN"/>
              </w:rPr>
              <w:t>/</w:t>
            </w:r>
          </w:p>
        </w:tc>
        <w:tc>
          <w:tcPr>
            <w:tcW w:w="650" w:type="dxa"/>
          </w:tcPr>
          <w:p w14:paraId="12623033" w14:textId="01CEEF19" w:rsidR="00F02F78" w:rsidRPr="00BE5EBE" w:rsidRDefault="00F02F78" w:rsidP="00896046">
            <w:pPr>
              <w:rPr>
                <w:lang w:val="en-GB" w:eastAsia="zh-CN"/>
              </w:rPr>
            </w:pPr>
            <w:r>
              <w:rPr>
                <w:rFonts w:hint="eastAsia"/>
                <w:lang w:val="en-GB" w:eastAsia="zh-CN"/>
              </w:rPr>
              <w:t>/</w:t>
            </w:r>
          </w:p>
        </w:tc>
        <w:tc>
          <w:tcPr>
            <w:tcW w:w="709" w:type="dxa"/>
          </w:tcPr>
          <w:p w14:paraId="15B3CA79" w14:textId="5DF91087" w:rsidR="00F02F78" w:rsidRPr="00BE5EBE" w:rsidRDefault="00F02F78" w:rsidP="00896046">
            <w:pPr>
              <w:rPr>
                <w:lang w:val="en-GB" w:eastAsia="zh-CN"/>
              </w:rPr>
            </w:pPr>
            <w:r>
              <w:rPr>
                <w:rFonts w:hint="eastAsia"/>
                <w:lang w:val="en-GB" w:eastAsia="zh-CN"/>
              </w:rPr>
              <w:t>/</w:t>
            </w:r>
          </w:p>
        </w:tc>
        <w:tc>
          <w:tcPr>
            <w:tcW w:w="706" w:type="dxa"/>
          </w:tcPr>
          <w:p w14:paraId="67BA841E" w14:textId="7D48DB02" w:rsidR="00F02F78" w:rsidRDefault="00B810CF" w:rsidP="00896046">
            <w:pPr>
              <w:rPr>
                <w:lang w:val="en-GB" w:eastAsia="zh-CN"/>
              </w:rPr>
            </w:pPr>
            <w:r>
              <w:rPr>
                <w:rFonts w:hint="eastAsia"/>
                <w:lang w:val="en-GB" w:eastAsia="zh-CN"/>
              </w:rPr>
              <w:t>/</w:t>
            </w:r>
          </w:p>
        </w:tc>
        <w:tc>
          <w:tcPr>
            <w:tcW w:w="1447" w:type="dxa"/>
          </w:tcPr>
          <w:p w14:paraId="5BDFDFFB" w14:textId="55743FA5" w:rsidR="00F02F78" w:rsidRPr="00BE5EBE" w:rsidRDefault="00F02F78" w:rsidP="00896046">
            <w:pPr>
              <w:rPr>
                <w:lang w:val="en-GB"/>
              </w:rPr>
            </w:pPr>
            <w:r>
              <w:rPr>
                <w:lang w:val="en-GB"/>
              </w:rPr>
              <w:t>/</w:t>
            </w:r>
          </w:p>
        </w:tc>
      </w:tr>
      <w:tr w:rsidR="00A308F2" w:rsidRPr="00110500" w14:paraId="05A671A5" w14:textId="77777777" w:rsidTr="003F4A17">
        <w:trPr>
          <w:trHeight w:val="439"/>
          <w:jc w:val="center"/>
        </w:trPr>
        <w:tc>
          <w:tcPr>
            <w:tcW w:w="928" w:type="dxa"/>
          </w:tcPr>
          <w:p w14:paraId="44F4AFAC" w14:textId="1C7AE323" w:rsidR="00F02F78" w:rsidRDefault="00F02F78" w:rsidP="00896046">
            <w:pPr>
              <w:rPr>
                <w:lang w:val="en-GB"/>
              </w:rPr>
            </w:pPr>
            <w:r>
              <w:rPr>
                <w:lang w:val="en-GB"/>
              </w:rPr>
              <w:t>Case z2</w:t>
            </w:r>
          </w:p>
        </w:tc>
        <w:tc>
          <w:tcPr>
            <w:tcW w:w="652" w:type="dxa"/>
          </w:tcPr>
          <w:p w14:paraId="7EB88169" w14:textId="16CC5704" w:rsidR="00F02F78" w:rsidRPr="00717140" w:rsidRDefault="00F02F78" w:rsidP="00896046">
            <w:pPr>
              <w:rPr>
                <w:color w:val="FF0000"/>
                <w:lang w:val="en-GB" w:eastAsia="zh-CN"/>
              </w:rPr>
            </w:pPr>
            <w:r w:rsidRPr="00717140">
              <w:rPr>
                <w:rFonts w:hint="eastAsia"/>
                <w:color w:val="FF0000"/>
                <w:lang w:val="en-GB" w:eastAsia="zh-CN"/>
              </w:rPr>
              <w:t>N</w:t>
            </w:r>
            <w:r w:rsidRPr="00717140">
              <w:rPr>
                <w:color w:val="FF0000"/>
                <w:lang w:val="en-GB" w:eastAsia="zh-CN"/>
              </w:rPr>
              <w:t>o</w:t>
            </w:r>
          </w:p>
        </w:tc>
        <w:tc>
          <w:tcPr>
            <w:tcW w:w="653" w:type="dxa"/>
          </w:tcPr>
          <w:p w14:paraId="0749A557" w14:textId="161A8E90" w:rsidR="00F02F78" w:rsidRPr="00717140" w:rsidRDefault="00F02F78" w:rsidP="00896046">
            <w:pPr>
              <w:rPr>
                <w:color w:val="FF0000"/>
                <w:lang w:val="en-GB" w:eastAsia="zh-CN"/>
              </w:rPr>
            </w:pPr>
            <w:r w:rsidRPr="00717140">
              <w:rPr>
                <w:rFonts w:hint="eastAsia"/>
                <w:color w:val="FF0000"/>
                <w:lang w:val="en-GB" w:eastAsia="zh-CN"/>
              </w:rPr>
              <w:t>N</w:t>
            </w:r>
            <w:r w:rsidRPr="00717140">
              <w:rPr>
                <w:color w:val="FF0000"/>
                <w:lang w:val="en-GB" w:eastAsia="zh-CN"/>
              </w:rPr>
              <w:t>o</w:t>
            </w:r>
          </w:p>
        </w:tc>
        <w:tc>
          <w:tcPr>
            <w:tcW w:w="653" w:type="dxa"/>
          </w:tcPr>
          <w:p w14:paraId="2F58A863" w14:textId="782B39C5" w:rsidR="00F02F78" w:rsidRPr="00717140" w:rsidRDefault="00F02F78" w:rsidP="00896046">
            <w:pPr>
              <w:rPr>
                <w:color w:val="FF0000"/>
                <w:lang w:val="en-GB" w:eastAsia="zh-CN"/>
              </w:rPr>
            </w:pPr>
            <w:r w:rsidRPr="00717140">
              <w:rPr>
                <w:rFonts w:hint="eastAsia"/>
                <w:color w:val="FF0000"/>
                <w:lang w:val="en-GB" w:eastAsia="zh-CN"/>
              </w:rPr>
              <w:t>N</w:t>
            </w:r>
            <w:r w:rsidRPr="00717140">
              <w:rPr>
                <w:color w:val="FF0000"/>
                <w:lang w:val="en-GB" w:eastAsia="zh-CN"/>
              </w:rPr>
              <w:t>o</w:t>
            </w:r>
          </w:p>
        </w:tc>
        <w:tc>
          <w:tcPr>
            <w:tcW w:w="653" w:type="dxa"/>
          </w:tcPr>
          <w:p w14:paraId="7A042C80" w14:textId="14791CA4" w:rsidR="00F02F78" w:rsidRPr="00717140" w:rsidRDefault="00F02F78" w:rsidP="00896046">
            <w:pPr>
              <w:rPr>
                <w:color w:val="FF0000"/>
                <w:lang w:val="en-GB" w:eastAsia="zh-CN"/>
              </w:rPr>
            </w:pPr>
            <w:r w:rsidRPr="00717140">
              <w:rPr>
                <w:rFonts w:hint="eastAsia"/>
                <w:color w:val="FF0000"/>
                <w:lang w:val="en-GB" w:eastAsia="zh-CN"/>
              </w:rPr>
              <w:t>N</w:t>
            </w:r>
            <w:r w:rsidRPr="00717140">
              <w:rPr>
                <w:color w:val="FF0000"/>
                <w:lang w:val="en-GB" w:eastAsia="zh-CN"/>
              </w:rPr>
              <w:t>o</w:t>
            </w:r>
          </w:p>
        </w:tc>
        <w:tc>
          <w:tcPr>
            <w:tcW w:w="688" w:type="dxa"/>
          </w:tcPr>
          <w:p w14:paraId="7A43C236" w14:textId="284010B6" w:rsidR="00F02F78" w:rsidRPr="00265003" w:rsidRDefault="00F02F78" w:rsidP="00896046">
            <w:pPr>
              <w:rPr>
                <w:color w:val="FF0000"/>
                <w:lang w:val="en-GB"/>
              </w:rPr>
            </w:pPr>
            <w:r w:rsidRPr="00265003">
              <w:rPr>
                <w:rFonts w:hint="eastAsia"/>
                <w:color w:val="FF0000"/>
                <w:lang w:val="en-GB" w:eastAsia="zh-CN"/>
              </w:rPr>
              <w:t>Y</w:t>
            </w:r>
            <w:r w:rsidRPr="00265003">
              <w:rPr>
                <w:color w:val="FF0000"/>
                <w:lang w:val="en-GB" w:eastAsia="zh-CN"/>
              </w:rPr>
              <w:t>es</w:t>
            </w:r>
          </w:p>
        </w:tc>
        <w:tc>
          <w:tcPr>
            <w:tcW w:w="588" w:type="dxa"/>
          </w:tcPr>
          <w:p w14:paraId="147E9A24" w14:textId="6A6D83CF" w:rsidR="00F02F78" w:rsidRPr="00265003" w:rsidRDefault="00F02F78" w:rsidP="00896046">
            <w:pPr>
              <w:rPr>
                <w:color w:val="FF0000"/>
                <w:lang w:val="en-GB"/>
              </w:rPr>
            </w:pPr>
            <w:r w:rsidRPr="00265003">
              <w:rPr>
                <w:rFonts w:hint="eastAsia"/>
                <w:color w:val="00B050"/>
                <w:lang w:val="en-GB" w:eastAsia="zh-CN"/>
              </w:rPr>
              <w:t>N</w:t>
            </w:r>
            <w:r w:rsidRPr="00265003">
              <w:rPr>
                <w:color w:val="00B050"/>
                <w:lang w:val="en-GB" w:eastAsia="zh-CN"/>
              </w:rPr>
              <w:t>o</w:t>
            </w:r>
          </w:p>
        </w:tc>
        <w:tc>
          <w:tcPr>
            <w:tcW w:w="788" w:type="dxa"/>
          </w:tcPr>
          <w:p w14:paraId="57EC08C1" w14:textId="3CCDECD9" w:rsidR="00F02F78" w:rsidRPr="00265003" w:rsidRDefault="00F02F78" w:rsidP="00896046">
            <w:pPr>
              <w:rPr>
                <w:color w:val="FF0000"/>
                <w:lang w:val="en-GB"/>
              </w:rPr>
            </w:pPr>
            <w:r w:rsidRPr="00265003">
              <w:rPr>
                <w:rFonts w:hint="eastAsia"/>
                <w:color w:val="FF0000"/>
                <w:lang w:val="en-GB" w:eastAsia="zh-CN"/>
              </w:rPr>
              <w:t>Y</w:t>
            </w:r>
            <w:r w:rsidRPr="00265003">
              <w:rPr>
                <w:color w:val="FF0000"/>
                <w:lang w:val="en-GB" w:eastAsia="zh-CN"/>
              </w:rPr>
              <w:t>es</w:t>
            </w:r>
          </w:p>
        </w:tc>
        <w:tc>
          <w:tcPr>
            <w:tcW w:w="688" w:type="dxa"/>
          </w:tcPr>
          <w:p w14:paraId="1518BE5D" w14:textId="23488C5C" w:rsidR="00F02F78" w:rsidRPr="00265003" w:rsidRDefault="00F02F78" w:rsidP="00896046">
            <w:pPr>
              <w:rPr>
                <w:color w:val="00B050"/>
                <w:lang w:val="en-GB"/>
              </w:rPr>
            </w:pPr>
            <w:r w:rsidRPr="00265003">
              <w:rPr>
                <w:rFonts w:hint="eastAsia"/>
                <w:color w:val="00B050"/>
                <w:lang w:val="en-GB" w:eastAsia="zh-CN"/>
              </w:rPr>
              <w:t>N</w:t>
            </w:r>
            <w:r w:rsidRPr="00265003">
              <w:rPr>
                <w:color w:val="00B050"/>
                <w:lang w:val="en-GB" w:eastAsia="zh-CN"/>
              </w:rPr>
              <w:t>o</w:t>
            </w:r>
          </w:p>
        </w:tc>
        <w:tc>
          <w:tcPr>
            <w:tcW w:w="650" w:type="dxa"/>
          </w:tcPr>
          <w:p w14:paraId="0D2C3499" w14:textId="313D5BE5" w:rsidR="00F02F78" w:rsidRPr="00265003" w:rsidRDefault="00F02F78" w:rsidP="00896046">
            <w:pPr>
              <w:rPr>
                <w:color w:val="00B050"/>
                <w:lang w:val="en-GB"/>
              </w:rPr>
            </w:pPr>
            <w:r w:rsidRPr="00265003">
              <w:rPr>
                <w:rFonts w:hint="eastAsia"/>
                <w:color w:val="00B050"/>
                <w:lang w:val="en-GB" w:eastAsia="zh-CN"/>
              </w:rPr>
              <w:t>N</w:t>
            </w:r>
            <w:r w:rsidRPr="00265003">
              <w:rPr>
                <w:color w:val="00B050"/>
                <w:lang w:val="en-GB" w:eastAsia="zh-CN"/>
              </w:rPr>
              <w:t>o</w:t>
            </w:r>
          </w:p>
        </w:tc>
        <w:tc>
          <w:tcPr>
            <w:tcW w:w="709" w:type="dxa"/>
          </w:tcPr>
          <w:p w14:paraId="055CED73" w14:textId="189072ED" w:rsidR="00F02F78" w:rsidRPr="00265003" w:rsidRDefault="00F02F78" w:rsidP="00896046">
            <w:pPr>
              <w:rPr>
                <w:color w:val="00B050"/>
                <w:lang w:val="en-GB" w:eastAsia="zh-CN"/>
              </w:rPr>
            </w:pPr>
            <w:r w:rsidRPr="00265003">
              <w:rPr>
                <w:rFonts w:hint="eastAsia"/>
                <w:color w:val="FF0000"/>
                <w:lang w:val="en-GB" w:eastAsia="zh-CN"/>
              </w:rPr>
              <w:t>Y</w:t>
            </w:r>
            <w:r w:rsidRPr="00265003">
              <w:rPr>
                <w:color w:val="FF0000"/>
                <w:lang w:val="en-GB" w:eastAsia="zh-CN"/>
              </w:rPr>
              <w:t>es</w:t>
            </w:r>
          </w:p>
        </w:tc>
        <w:tc>
          <w:tcPr>
            <w:tcW w:w="706" w:type="dxa"/>
          </w:tcPr>
          <w:p w14:paraId="251B1872" w14:textId="002A522B" w:rsidR="00F02F78" w:rsidRPr="005445D2" w:rsidRDefault="00C273A3" w:rsidP="00896046">
            <w:pPr>
              <w:rPr>
                <w:color w:val="000000" w:themeColor="text1"/>
                <w:lang w:val="en-GB" w:eastAsia="zh-CN"/>
              </w:rPr>
            </w:pPr>
            <w:r w:rsidRPr="00265003">
              <w:rPr>
                <w:rFonts w:hint="eastAsia"/>
                <w:color w:val="FF0000"/>
                <w:lang w:val="en-GB" w:eastAsia="zh-CN"/>
              </w:rPr>
              <w:t>Y</w:t>
            </w:r>
            <w:r w:rsidRPr="00265003">
              <w:rPr>
                <w:color w:val="FF0000"/>
                <w:lang w:val="en-GB" w:eastAsia="zh-CN"/>
              </w:rPr>
              <w:t>es</w:t>
            </w:r>
          </w:p>
        </w:tc>
        <w:tc>
          <w:tcPr>
            <w:tcW w:w="1447" w:type="dxa"/>
          </w:tcPr>
          <w:p w14:paraId="73EA7C10" w14:textId="796B514E" w:rsidR="00F02F78" w:rsidRPr="005445D2" w:rsidRDefault="00F02F78" w:rsidP="00896046">
            <w:pPr>
              <w:rPr>
                <w:color w:val="000000" w:themeColor="text1"/>
                <w:lang w:val="en-GB"/>
              </w:rPr>
            </w:pPr>
            <w:r w:rsidRPr="005445D2">
              <w:rPr>
                <w:rFonts w:hint="eastAsia"/>
                <w:color w:val="000000" w:themeColor="text1"/>
                <w:lang w:val="en-GB" w:eastAsia="zh-CN"/>
              </w:rPr>
              <w:t>Y</w:t>
            </w:r>
            <w:r w:rsidRPr="005445D2">
              <w:rPr>
                <w:color w:val="000000" w:themeColor="text1"/>
                <w:lang w:val="en-GB" w:eastAsia="zh-CN"/>
              </w:rPr>
              <w:t>es</w:t>
            </w:r>
          </w:p>
        </w:tc>
      </w:tr>
      <w:tr w:rsidR="00A308F2" w:rsidRPr="00110500" w14:paraId="7A28D2E9" w14:textId="77777777" w:rsidTr="003F4A17">
        <w:trPr>
          <w:trHeight w:val="426"/>
          <w:jc w:val="center"/>
        </w:trPr>
        <w:tc>
          <w:tcPr>
            <w:tcW w:w="928" w:type="dxa"/>
          </w:tcPr>
          <w:p w14:paraId="5D6275EC" w14:textId="191B835E" w:rsidR="00F02F78" w:rsidRDefault="00F02F78" w:rsidP="00896046">
            <w:pPr>
              <w:rPr>
                <w:lang w:val="en-GB"/>
              </w:rPr>
            </w:pPr>
            <w:r>
              <w:rPr>
                <w:lang w:val="en-GB"/>
              </w:rPr>
              <w:t>Case z4</w:t>
            </w:r>
          </w:p>
        </w:tc>
        <w:tc>
          <w:tcPr>
            <w:tcW w:w="652" w:type="dxa"/>
          </w:tcPr>
          <w:p w14:paraId="4D8D583C" w14:textId="737DA786" w:rsidR="00F02F78" w:rsidRPr="00A23D15" w:rsidRDefault="00F02F78" w:rsidP="00896046">
            <w:pPr>
              <w:rPr>
                <w:color w:val="00B050"/>
                <w:lang w:val="en-GB" w:eastAsia="zh-CN"/>
              </w:rPr>
            </w:pPr>
            <w:r w:rsidRPr="00A23D15">
              <w:rPr>
                <w:rFonts w:hint="eastAsia"/>
                <w:color w:val="00B050"/>
                <w:lang w:val="en-GB" w:eastAsia="zh-CN"/>
              </w:rPr>
              <w:t>Y</w:t>
            </w:r>
            <w:r w:rsidRPr="00A23D15">
              <w:rPr>
                <w:color w:val="00B050"/>
                <w:lang w:val="en-GB" w:eastAsia="zh-CN"/>
              </w:rPr>
              <w:t>es</w:t>
            </w:r>
          </w:p>
        </w:tc>
        <w:tc>
          <w:tcPr>
            <w:tcW w:w="653" w:type="dxa"/>
          </w:tcPr>
          <w:p w14:paraId="427EDB53" w14:textId="69B69780" w:rsidR="00F02F78" w:rsidRPr="00A23D15" w:rsidRDefault="00F02F78" w:rsidP="00896046">
            <w:pPr>
              <w:rPr>
                <w:color w:val="00B050"/>
                <w:lang w:val="en-GB" w:eastAsia="zh-CN"/>
              </w:rPr>
            </w:pPr>
            <w:r w:rsidRPr="00EE3AAE">
              <w:rPr>
                <w:rFonts w:hint="eastAsia"/>
                <w:color w:val="FF0000"/>
                <w:lang w:val="en-GB" w:eastAsia="zh-CN"/>
              </w:rPr>
              <w:t>N</w:t>
            </w:r>
            <w:r w:rsidRPr="00EE3AAE">
              <w:rPr>
                <w:color w:val="FF0000"/>
                <w:lang w:val="en-GB" w:eastAsia="zh-CN"/>
              </w:rPr>
              <w:t>o</w:t>
            </w:r>
          </w:p>
        </w:tc>
        <w:tc>
          <w:tcPr>
            <w:tcW w:w="653" w:type="dxa"/>
          </w:tcPr>
          <w:p w14:paraId="17B0DDB7" w14:textId="1BA2EB21" w:rsidR="00F02F78" w:rsidRPr="00A23D15" w:rsidRDefault="00F02F78" w:rsidP="00896046">
            <w:pPr>
              <w:rPr>
                <w:color w:val="00B050"/>
                <w:lang w:val="en-GB" w:eastAsia="zh-CN"/>
              </w:rPr>
            </w:pPr>
            <w:r w:rsidRPr="00A23D15">
              <w:rPr>
                <w:rFonts w:hint="eastAsia"/>
                <w:color w:val="00B050"/>
                <w:lang w:val="en-GB" w:eastAsia="zh-CN"/>
              </w:rPr>
              <w:t>Y</w:t>
            </w:r>
            <w:r w:rsidRPr="00A23D15">
              <w:rPr>
                <w:color w:val="00B050"/>
                <w:lang w:val="en-GB" w:eastAsia="zh-CN"/>
              </w:rPr>
              <w:t>es</w:t>
            </w:r>
          </w:p>
        </w:tc>
        <w:tc>
          <w:tcPr>
            <w:tcW w:w="653" w:type="dxa"/>
          </w:tcPr>
          <w:p w14:paraId="2552B44E" w14:textId="3604C420" w:rsidR="00F02F78" w:rsidRPr="00A23D15" w:rsidRDefault="00F02F78" w:rsidP="00896046">
            <w:pPr>
              <w:rPr>
                <w:color w:val="00B050"/>
                <w:lang w:val="en-GB" w:eastAsia="zh-CN"/>
              </w:rPr>
            </w:pPr>
            <w:r w:rsidRPr="00A23D15">
              <w:rPr>
                <w:rFonts w:hint="eastAsia"/>
                <w:color w:val="00B050"/>
                <w:lang w:val="en-GB" w:eastAsia="zh-CN"/>
              </w:rPr>
              <w:t>Y</w:t>
            </w:r>
            <w:r w:rsidRPr="00A23D15">
              <w:rPr>
                <w:color w:val="00B050"/>
                <w:lang w:val="en-GB" w:eastAsia="zh-CN"/>
              </w:rPr>
              <w:t>es</w:t>
            </w:r>
          </w:p>
        </w:tc>
        <w:tc>
          <w:tcPr>
            <w:tcW w:w="688" w:type="dxa"/>
          </w:tcPr>
          <w:p w14:paraId="577563D5" w14:textId="7207C721" w:rsidR="00F02F78" w:rsidRPr="00265003" w:rsidRDefault="00F02F78" w:rsidP="00896046">
            <w:pPr>
              <w:rPr>
                <w:color w:val="FF0000"/>
                <w:lang w:val="en-GB" w:eastAsia="zh-CN"/>
              </w:rPr>
            </w:pPr>
            <w:r w:rsidRPr="00265003">
              <w:rPr>
                <w:rFonts w:hint="eastAsia"/>
                <w:color w:val="FF0000"/>
                <w:lang w:val="en-GB" w:eastAsia="zh-CN"/>
              </w:rPr>
              <w:t>Y</w:t>
            </w:r>
            <w:r w:rsidRPr="00265003">
              <w:rPr>
                <w:color w:val="FF0000"/>
                <w:lang w:val="en-GB" w:eastAsia="zh-CN"/>
              </w:rPr>
              <w:t>es</w:t>
            </w:r>
          </w:p>
        </w:tc>
        <w:tc>
          <w:tcPr>
            <w:tcW w:w="588" w:type="dxa"/>
          </w:tcPr>
          <w:p w14:paraId="4D83CB34" w14:textId="2F6F32DA" w:rsidR="00F02F78" w:rsidRPr="00265003" w:rsidRDefault="00F02F78" w:rsidP="00896046">
            <w:pPr>
              <w:rPr>
                <w:color w:val="FF0000"/>
                <w:lang w:val="en-GB"/>
              </w:rPr>
            </w:pPr>
            <w:r w:rsidRPr="00265003">
              <w:rPr>
                <w:rFonts w:hint="eastAsia"/>
                <w:color w:val="FF0000"/>
                <w:lang w:val="en-GB" w:eastAsia="zh-CN"/>
              </w:rPr>
              <w:t>Y</w:t>
            </w:r>
            <w:r w:rsidRPr="00265003">
              <w:rPr>
                <w:color w:val="FF0000"/>
                <w:lang w:val="en-GB" w:eastAsia="zh-CN"/>
              </w:rPr>
              <w:t>es</w:t>
            </w:r>
          </w:p>
        </w:tc>
        <w:tc>
          <w:tcPr>
            <w:tcW w:w="788" w:type="dxa"/>
          </w:tcPr>
          <w:p w14:paraId="54176826" w14:textId="1EEE81F6" w:rsidR="00F02F78" w:rsidRPr="00265003" w:rsidRDefault="00F02F78" w:rsidP="00896046">
            <w:pPr>
              <w:rPr>
                <w:color w:val="FF0000"/>
                <w:lang w:val="en-GB"/>
              </w:rPr>
            </w:pPr>
            <w:r>
              <w:rPr>
                <w:color w:val="FF0000"/>
                <w:lang w:val="en-GB" w:eastAsia="zh-CN"/>
              </w:rPr>
              <w:t>[</w:t>
            </w:r>
            <w:r w:rsidRPr="00265003">
              <w:rPr>
                <w:rFonts w:hint="eastAsia"/>
                <w:color w:val="FF0000"/>
                <w:lang w:val="en-GB" w:eastAsia="zh-CN"/>
              </w:rPr>
              <w:t>Y</w:t>
            </w:r>
            <w:r w:rsidRPr="00265003">
              <w:rPr>
                <w:color w:val="FF0000"/>
                <w:lang w:val="en-GB" w:eastAsia="zh-CN"/>
              </w:rPr>
              <w:t>es</w:t>
            </w:r>
            <w:r>
              <w:rPr>
                <w:color w:val="FF0000"/>
                <w:lang w:val="en-GB" w:eastAsia="zh-CN"/>
              </w:rPr>
              <w:t>]</w:t>
            </w:r>
          </w:p>
        </w:tc>
        <w:tc>
          <w:tcPr>
            <w:tcW w:w="688" w:type="dxa"/>
          </w:tcPr>
          <w:p w14:paraId="210366FA" w14:textId="19FB3C0E" w:rsidR="00F02F78" w:rsidRPr="00265003" w:rsidRDefault="00F02F78" w:rsidP="00896046">
            <w:pPr>
              <w:rPr>
                <w:color w:val="00B050"/>
                <w:lang w:val="en-GB"/>
              </w:rPr>
            </w:pPr>
            <w:r w:rsidRPr="00265003">
              <w:rPr>
                <w:rFonts w:hint="eastAsia"/>
                <w:color w:val="00B050"/>
                <w:lang w:val="en-GB" w:eastAsia="zh-CN"/>
              </w:rPr>
              <w:t>N</w:t>
            </w:r>
            <w:r w:rsidRPr="00265003">
              <w:rPr>
                <w:color w:val="00B050"/>
                <w:lang w:val="en-GB" w:eastAsia="zh-CN"/>
              </w:rPr>
              <w:t>o</w:t>
            </w:r>
          </w:p>
        </w:tc>
        <w:tc>
          <w:tcPr>
            <w:tcW w:w="650" w:type="dxa"/>
          </w:tcPr>
          <w:p w14:paraId="70DBD871" w14:textId="563BB316" w:rsidR="00F02F78" w:rsidRPr="00265003" w:rsidRDefault="00F02F78" w:rsidP="00896046">
            <w:pPr>
              <w:rPr>
                <w:color w:val="00B050"/>
                <w:lang w:val="en-GB"/>
              </w:rPr>
            </w:pPr>
            <w:r w:rsidRPr="00265003">
              <w:rPr>
                <w:rFonts w:hint="eastAsia"/>
                <w:color w:val="00B050"/>
                <w:lang w:val="en-GB" w:eastAsia="zh-CN"/>
              </w:rPr>
              <w:t>N</w:t>
            </w:r>
            <w:r w:rsidRPr="00265003">
              <w:rPr>
                <w:color w:val="00B050"/>
                <w:lang w:val="en-GB" w:eastAsia="zh-CN"/>
              </w:rPr>
              <w:t>o</w:t>
            </w:r>
          </w:p>
        </w:tc>
        <w:tc>
          <w:tcPr>
            <w:tcW w:w="709" w:type="dxa"/>
          </w:tcPr>
          <w:p w14:paraId="08A4CB34" w14:textId="12327CF7" w:rsidR="00F02F78" w:rsidRPr="00265003" w:rsidRDefault="00794B0A" w:rsidP="00896046">
            <w:pPr>
              <w:rPr>
                <w:color w:val="00B050"/>
                <w:lang w:val="en-GB"/>
              </w:rPr>
            </w:pPr>
            <w:r>
              <w:rPr>
                <w:color w:val="FF0000"/>
                <w:lang w:val="en-GB" w:eastAsia="zh-CN"/>
              </w:rPr>
              <w:t>[</w:t>
            </w:r>
            <w:r w:rsidRPr="00265003">
              <w:rPr>
                <w:rFonts w:hint="eastAsia"/>
                <w:color w:val="FF0000"/>
                <w:lang w:val="en-GB" w:eastAsia="zh-CN"/>
              </w:rPr>
              <w:t>Y</w:t>
            </w:r>
            <w:r w:rsidRPr="00265003">
              <w:rPr>
                <w:color w:val="FF0000"/>
                <w:lang w:val="en-GB" w:eastAsia="zh-CN"/>
              </w:rPr>
              <w:t>es</w:t>
            </w:r>
            <w:r>
              <w:rPr>
                <w:color w:val="FF0000"/>
                <w:lang w:val="en-GB" w:eastAsia="zh-CN"/>
              </w:rPr>
              <w:t>]</w:t>
            </w:r>
          </w:p>
        </w:tc>
        <w:tc>
          <w:tcPr>
            <w:tcW w:w="706" w:type="dxa"/>
          </w:tcPr>
          <w:p w14:paraId="6E325F87" w14:textId="729EECB2" w:rsidR="00F02F78" w:rsidRPr="005445D2" w:rsidRDefault="00C273A3" w:rsidP="00896046">
            <w:pPr>
              <w:rPr>
                <w:color w:val="000000" w:themeColor="text1"/>
                <w:lang w:val="en-GB" w:eastAsia="zh-CN"/>
              </w:rPr>
            </w:pPr>
            <w:r w:rsidRPr="00265003">
              <w:rPr>
                <w:rFonts w:hint="eastAsia"/>
                <w:color w:val="FF0000"/>
                <w:lang w:val="en-GB" w:eastAsia="zh-CN"/>
              </w:rPr>
              <w:t>Y</w:t>
            </w:r>
            <w:r w:rsidRPr="00265003">
              <w:rPr>
                <w:color w:val="FF0000"/>
                <w:lang w:val="en-GB" w:eastAsia="zh-CN"/>
              </w:rPr>
              <w:t>es</w:t>
            </w:r>
          </w:p>
        </w:tc>
        <w:tc>
          <w:tcPr>
            <w:tcW w:w="1447" w:type="dxa"/>
          </w:tcPr>
          <w:p w14:paraId="3D0B6B86" w14:textId="1B8591AD" w:rsidR="00F02F78" w:rsidRPr="005445D2" w:rsidRDefault="00F02F78" w:rsidP="00896046">
            <w:pPr>
              <w:rPr>
                <w:color w:val="000000" w:themeColor="text1"/>
                <w:lang w:val="en-GB"/>
              </w:rPr>
            </w:pPr>
            <w:r w:rsidRPr="005445D2">
              <w:rPr>
                <w:rFonts w:hint="eastAsia"/>
                <w:color w:val="000000" w:themeColor="text1"/>
                <w:lang w:val="en-GB" w:eastAsia="zh-CN"/>
              </w:rPr>
              <w:t>Y</w:t>
            </w:r>
            <w:r w:rsidRPr="005445D2">
              <w:rPr>
                <w:color w:val="000000" w:themeColor="text1"/>
                <w:lang w:val="en-GB" w:eastAsia="zh-CN"/>
              </w:rPr>
              <w:t>es</w:t>
            </w:r>
          </w:p>
        </w:tc>
      </w:tr>
      <w:tr w:rsidR="00A308F2" w:rsidRPr="00110500" w14:paraId="44D156CE" w14:textId="77777777" w:rsidTr="003F4A17">
        <w:trPr>
          <w:trHeight w:val="64"/>
          <w:jc w:val="center"/>
        </w:trPr>
        <w:tc>
          <w:tcPr>
            <w:tcW w:w="928" w:type="dxa"/>
          </w:tcPr>
          <w:p w14:paraId="0B302FAE" w14:textId="78EF3CCF" w:rsidR="00F02F78" w:rsidRDefault="00F02F78" w:rsidP="005906E0">
            <w:pPr>
              <w:rPr>
                <w:lang w:val="en-GB"/>
              </w:rPr>
            </w:pPr>
            <w:r>
              <w:rPr>
                <w:lang w:val="en-GB"/>
              </w:rPr>
              <w:t>Case z5</w:t>
            </w:r>
          </w:p>
        </w:tc>
        <w:tc>
          <w:tcPr>
            <w:tcW w:w="652" w:type="dxa"/>
          </w:tcPr>
          <w:p w14:paraId="60B6E1CB" w14:textId="76B5500D" w:rsidR="00F02F78" w:rsidRDefault="00F02F78" w:rsidP="005906E0">
            <w:pPr>
              <w:rPr>
                <w:lang w:val="en-GB"/>
              </w:rPr>
            </w:pPr>
            <w:r w:rsidRPr="00A23D15">
              <w:rPr>
                <w:rFonts w:hint="eastAsia"/>
                <w:color w:val="00B050"/>
                <w:lang w:val="en-GB" w:eastAsia="zh-CN"/>
              </w:rPr>
              <w:t>Y</w:t>
            </w:r>
            <w:r w:rsidRPr="00A23D15">
              <w:rPr>
                <w:color w:val="00B050"/>
                <w:lang w:val="en-GB" w:eastAsia="zh-CN"/>
              </w:rPr>
              <w:t>es</w:t>
            </w:r>
          </w:p>
        </w:tc>
        <w:tc>
          <w:tcPr>
            <w:tcW w:w="653" w:type="dxa"/>
          </w:tcPr>
          <w:p w14:paraId="630125F3" w14:textId="275D50DD" w:rsidR="00F02F78" w:rsidRDefault="00F02F78" w:rsidP="005906E0">
            <w:pPr>
              <w:rPr>
                <w:lang w:val="en-GB"/>
              </w:rPr>
            </w:pPr>
            <w:r w:rsidRPr="00A23D15">
              <w:rPr>
                <w:rFonts w:hint="eastAsia"/>
                <w:color w:val="00B050"/>
                <w:lang w:val="en-GB" w:eastAsia="zh-CN"/>
              </w:rPr>
              <w:t>Y</w:t>
            </w:r>
            <w:r w:rsidRPr="00A23D15">
              <w:rPr>
                <w:color w:val="00B050"/>
                <w:lang w:val="en-GB" w:eastAsia="zh-CN"/>
              </w:rPr>
              <w:t>es</w:t>
            </w:r>
          </w:p>
        </w:tc>
        <w:tc>
          <w:tcPr>
            <w:tcW w:w="653" w:type="dxa"/>
          </w:tcPr>
          <w:p w14:paraId="3E19C91F" w14:textId="68634AEE" w:rsidR="00F02F78" w:rsidRDefault="00F02F78" w:rsidP="005906E0">
            <w:pPr>
              <w:rPr>
                <w:lang w:val="en-GB"/>
              </w:rPr>
            </w:pPr>
            <w:r w:rsidRPr="00A23D15">
              <w:rPr>
                <w:rFonts w:hint="eastAsia"/>
                <w:color w:val="00B050"/>
                <w:lang w:val="en-GB" w:eastAsia="zh-CN"/>
              </w:rPr>
              <w:t>Y</w:t>
            </w:r>
            <w:r w:rsidRPr="00A23D15">
              <w:rPr>
                <w:color w:val="00B050"/>
                <w:lang w:val="en-GB" w:eastAsia="zh-CN"/>
              </w:rPr>
              <w:t>es</w:t>
            </w:r>
          </w:p>
        </w:tc>
        <w:tc>
          <w:tcPr>
            <w:tcW w:w="653" w:type="dxa"/>
          </w:tcPr>
          <w:p w14:paraId="52A1E394" w14:textId="443E69AC" w:rsidR="00F02F78" w:rsidRDefault="00F02F78" w:rsidP="005906E0">
            <w:pPr>
              <w:rPr>
                <w:lang w:val="en-GB"/>
              </w:rPr>
            </w:pPr>
            <w:r w:rsidRPr="00A23D15">
              <w:rPr>
                <w:rFonts w:hint="eastAsia"/>
                <w:color w:val="00B050"/>
                <w:lang w:val="en-GB" w:eastAsia="zh-CN"/>
              </w:rPr>
              <w:t>Y</w:t>
            </w:r>
            <w:r w:rsidRPr="00A23D15">
              <w:rPr>
                <w:color w:val="00B050"/>
                <w:lang w:val="en-GB" w:eastAsia="zh-CN"/>
              </w:rPr>
              <w:t>es</w:t>
            </w:r>
          </w:p>
        </w:tc>
        <w:tc>
          <w:tcPr>
            <w:tcW w:w="688" w:type="dxa"/>
          </w:tcPr>
          <w:p w14:paraId="25CF9253" w14:textId="454F2F72" w:rsidR="00F02F78" w:rsidRPr="00265003" w:rsidRDefault="00F02F78" w:rsidP="005906E0">
            <w:pPr>
              <w:rPr>
                <w:color w:val="FF0000"/>
                <w:lang w:val="en-GB"/>
              </w:rPr>
            </w:pPr>
            <w:r w:rsidRPr="00265003">
              <w:rPr>
                <w:rFonts w:hint="eastAsia"/>
                <w:color w:val="FF0000"/>
                <w:lang w:val="en-GB" w:eastAsia="zh-CN"/>
              </w:rPr>
              <w:t>Y</w:t>
            </w:r>
            <w:r w:rsidRPr="00265003">
              <w:rPr>
                <w:color w:val="FF0000"/>
                <w:lang w:val="en-GB" w:eastAsia="zh-CN"/>
              </w:rPr>
              <w:t>es</w:t>
            </w:r>
          </w:p>
        </w:tc>
        <w:tc>
          <w:tcPr>
            <w:tcW w:w="588" w:type="dxa"/>
          </w:tcPr>
          <w:p w14:paraId="272D4A67" w14:textId="09DBF884" w:rsidR="00F02F78" w:rsidRPr="00265003" w:rsidRDefault="00F02F78" w:rsidP="005906E0">
            <w:pPr>
              <w:rPr>
                <w:color w:val="FF0000"/>
                <w:lang w:val="en-GB"/>
              </w:rPr>
            </w:pPr>
            <w:r w:rsidRPr="00265003">
              <w:rPr>
                <w:rFonts w:hint="eastAsia"/>
                <w:color w:val="FF0000"/>
                <w:lang w:val="en-GB" w:eastAsia="zh-CN"/>
              </w:rPr>
              <w:t>Y</w:t>
            </w:r>
            <w:r w:rsidRPr="00265003">
              <w:rPr>
                <w:color w:val="FF0000"/>
                <w:lang w:val="en-GB" w:eastAsia="zh-CN"/>
              </w:rPr>
              <w:t>es</w:t>
            </w:r>
          </w:p>
        </w:tc>
        <w:tc>
          <w:tcPr>
            <w:tcW w:w="788" w:type="dxa"/>
          </w:tcPr>
          <w:p w14:paraId="0F8C1981" w14:textId="56D99A19" w:rsidR="00F02F78" w:rsidRPr="00265003" w:rsidRDefault="00F02F78" w:rsidP="005906E0">
            <w:pPr>
              <w:rPr>
                <w:color w:val="FF0000"/>
                <w:lang w:val="en-GB"/>
              </w:rPr>
            </w:pPr>
            <w:r w:rsidRPr="00265003">
              <w:rPr>
                <w:rFonts w:hint="eastAsia"/>
                <w:color w:val="FF0000"/>
                <w:lang w:val="en-GB" w:eastAsia="zh-CN"/>
              </w:rPr>
              <w:t>Y</w:t>
            </w:r>
            <w:r w:rsidRPr="00265003">
              <w:rPr>
                <w:color w:val="FF0000"/>
                <w:lang w:val="en-GB" w:eastAsia="zh-CN"/>
              </w:rPr>
              <w:t>es</w:t>
            </w:r>
          </w:p>
        </w:tc>
        <w:tc>
          <w:tcPr>
            <w:tcW w:w="688" w:type="dxa"/>
          </w:tcPr>
          <w:p w14:paraId="0CBB134D" w14:textId="74F9891F" w:rsidR="00F02F78" w:rsidRPr="00265003" w:rsidRDefault="00F02F78" w:rsidP="005906E0">
            <w:pPr>
              <w:rPr>
                <w:color w:val="FF0000"/>
                <w:lang w:val="en-GB"/>
              </w:rPr>
            </w:pPr>
            <w:r w:rsidRPr="00265003">
              <w:rPr>
                <w:rFonts w:hint="eastAsia"/>
                <w:color w:val="FF0000"/>
                <w:lang w:val="en-GB" w:eastAsia="zh-CN"/>
              </w:rPr>
              <w:t>Y</w:t>
            </w:r>
            <w:r w:rsidRPr="00265003">
              <w:rPr>
                <w:color w:val="FF0000"/>
                <w:lang w:val="en-GB" w:eastAsia="zh-CN"/>
              </w:rPr>
              <w:t>es</w:t>
            </w:r>
          </w:p>
        </w:tc>
        <w:tc>
          <w:tcPr>
            <w:tcW w:w="650" w:type="dxa"/>
          </w:tcPr>
          <w:p w14:paraId="27A4758A" w14:textId="240E5483" w:rsidR="00F02F78" w:rsidRPr="00265003" w:rsidRDefault="00F02F78" w:rsidP="005906E0">
            <w:pPr>
              <w:rPr>
                <w:color w:val="FF0000"/>
                <w:lang w:val="en-GB"/>
              </w:rPr>
            </w:pPr>
            <w:r w:rsidRPr="00265003">
              <w:rPr>
                <w:rFonts w:hint="eastAsia"/>
                <w:color w:val="FF0000"/>
                <w:lang w:val="en-GB" w:eastAsia="zh-CN"/>
              </w:rPr>
              <w:t>Y</w:t>
            </w:r>
            <w:r w:rsidRPr="00265003">
              <w:rPr>
                <w:color w:val="FF0000"/>
                <w:lang w:val="en-GB" w:eastAsia="zh-CN"/>
              </w:rPr>
              <w:t>es</w:t>
            </w:r>
          </w:p>
        </w:tc>
        <w:tc>
          <w:tcPr>
            <w:tcW w:w="709" w:type="dxa"/>
          </w:tcPr>
          <w:p w14:paraId="6790EDA4" w14:textId="558B8BF0" w:rsidR="00F02F78" w:rsidRDefault="00F02F78" w:rsidP="005906E0">
            <w:pPr>
              <w:rPr>
                <w:lang w:val="en-GB"/>
              </w:rPr>
            </w:pPr>
            <w:r w:rsidRPr="00265003">
              <w:rPr>
                <w:rFonts w:hint="eastAsia"/>
                <w:color w:val="00B050"/>
                <w:lang w:val="en-GB" w:eastAsia="zh-CN"/>
              </w:rPr>
              <w:t>N</w:t>
            </w:r>
            <w:r w:rsidRPr="00265003">
              <w:rPr>
                <w:color w:val="00B050"/>
                <w:lang w:val="en-GB" w:eastAsia="zh-CN"/>
              </w:rPr>
              <w:t>o</w:t>
            </w:r>
          </w:p>
        </w:tc>
        <w:tc>
          <w:tcPr>
            <w:tcW w:w="706" w:type="dxa"/>
          </w:tcPr>
          <w:p w14:paraId="7B2D0D8B" w14:textId="7A7DB18A" w:rsidR="00F02F78" w:rsidRPr="005445D2" w:rsidRDefault="00AA6924" w:rsidP="005906E0">
            <w:pPr>
              <w:rPr>
                <w:color w:val="000000" w:themeColor="text1"/>
                <w:lang w:val="en-GB" w:eastAsia="zh-CN"/>
              </w:rPr>
            </w:pPr>
            <w:r w:rsidRPr="00265003">
              <w:rPr>
                <w:rFonts w:hint="eastAsia"/>
                <w:color w:val="00B050"/>
                <w:lang w:val="en-GB" w:eastAsia="zh-CN"/>
              </w:rPr>
              <w:t>N</w:t>
            </w:r>
            <w:r w:rsidRPr="00265003">
              <w:rPr>
                <w:color w:val="00B050"/>
                <w:lang w:val="en-GB" w:eastAsia="zh-CN"/>
              </w:rPr>
              <w:t>o</w:t>
            </w:r>
          </w:p>
        </w:tc>
        <w:tc>
          <w:tcPr>
            <w:tcW w:w="1447" w:type="dxa"/>
          </w:tcPr>
          <w:p w14:paraId="6B3E01A0" w14:textId="1D87BB67" w:rsidR="00F02F78" w:rsidRPr="005445D2" w:rsidRDefault="00F02F78" w:rsidP="005906E0">
            <w:pPr>
              <w:rPr>
                <w:color w:val="000000" w:themeColor="text1"/>
                <w:lang w:val="en-GB"/>
              </w:rPr>
            </w:pPr>
            <w:r w:rsidRPr="005445D2">
              <w:rPr>
                <w:rFonts w:hint="eastAsia"/>
                <w:color w:val="000000" w:themeColor="text1"/>
                <w:lang w:val="en-GB" w:eastAsia="zh-CN"/>
              </w:rPr>
              <w:t>Y</w:t>
            </w:r>
            <w:r w:rsidRPr="005445D2">
              <w:rPr>
                <w:color w:val="000000" w:themeColor="text1"/>
                <w:lang w:val="en-GB" w:eastAsia="zh-CN"/>
              </w:rPr>
              <w:t>es</w:t>
            </w:r>
          </w:p>
        </w:tc>
      </w:tr>
    </w:tbl>
    <w:p w14:paraId="0F6E9224" w14:textId="18B25B7E" w:rsidR="000177C2" w:rsidRPr="00BD7EDB" w:rsidRDefault="000177C2" w:rsidP="000177C2">
      <w:pPr>
        <w:pStyle w:val="Caption"/>
        <w:jc w:val="center"/>
      </w:pPr>
      <w:bookmarkStart w:id="5" w:name="_Ref141776704"/>
      <w:r>
        <w:t xml:space="preserve">Table </w:t>
      </w:r>
      <w:r w:rsidR="00FC1449">
        <w:rPr>
          <w:noProof/>
        </w:rPr>
        <w:fldChar w:fldCharType="begin"/>
      </w:r>
      <w:r w:rsidR="00FC1449">
        <w:rPr>
          <w:noProof/>
        </w:rPr>
        <w:instrText xml:space="preserve"> SEQ Table \* ARABIC </w:instrText>
      </w:r>
      <w:r w:rsidR="00FC1449">
        <w:rPr>
          <w:noProof/>
        </w:rPr>
        <w:fldChar w:fldCharType="separate"/>
      </w:r>
      <w:r w:rsidR="000D52F5">
        <w:rPr>
          <w:noProof/>
        </w:rPr>
        <w:t>2</w:t>
      </w:r>
      <w:r w:rsidR="00FC1449">
        <w:rPr>
          <w:noProof/>
        </w:rPr>
        <w:fldChar w:fldCharType="end"/>
      </w:r>
      <w:bookmarkEnd w:id="5"/>
      <w:r>
        <w:t xml:space="preserve"> P</w:t>
      </w:r>
      <w:r w:rsidRPr="00BD7EDB">
        <w:t>ros and cons</w:t>
      </w:r>
      <w:r>
        <w:t xml:space="preserve"> of </w:t>
      </w:r>
      <w:r w:rsidRPr="00BD7EDB">
        <w:t>model transfer/delivery</w:t>
      </w:r>
      <w:r>
        <w:t xml:space="preserve"> with UE side training</w:t>
      </w:r>
    </w:p>
    <w:tbl>
      <w:tblPr>
        <w:tblStyle w:val="TableGrid"/>
        <w:tblW w:w="9846" w:type="dxa"/>
        <w:jc w:val="center"/>
        <w:tblLayout w:type="fixed"/>
        <w:tblLook w:val="04A0" w:firstRow="1" w:lastRow="0" w:firstColumn="1" w:lastColumn="0" w:noHBand="0" w:noVBand="1"/>
      </w:tblPr>
      <w:tblGrid>
        <w:gridCol w:w="1555"/>
        <w:gridCol w:w="602"/>
        <w:gridCol w:w="602"/>
        <w:gridCol w:w="602"/>
        <w:gridCol w:w="603"/>
        <w:gridCol w:w="867"/>
        <w:gridCol w:w="868"/>
        <w:gridCol w:w="867"/>
        <w:gridCol w:w="868"/>
        <w:gridCol w:w="868"/>
        <w:gridCol w:w="1544"/>
      </w:tblGrid>
      <w:tr w:rsidR="00D6180B" w:rsidRPr="00110500" w14:paraId="6C4B8E5D" w14:textId="77777777" w:rsidTr="00FF1295">
        <w:trPr>
          <w:trHeight w:val="895"/>
          <w:jc w:val="center"/>
        </w:trPr>
        <w:tc>
          <w:tcPr>
            <w:tcW w:w="1555" w:type="dxa"/>
          </w:tcPr>
          <w:p w14:paraId="336A3C98" w14:textId="77777777" w:rsidR="00D6180B" w:rsidRDefault="00D6180B" w:rsidP="00FC1449">
            <w:pPr>
              <w:rPr>
                <w:lang w:val="en-GB"/>
              </w:rPr>
            </w:pPr>
            <w:r>
              <w:rPr>
                <w:lang w:val="en-GB"/>
              </w:rPr>
              <w:t>UE side training</w:t>
            </w:r>
          </w:p>
        </w:tc>
        <w:tc>
          <w:tcPr>
            <w:tcW w:w="2409" w:type="dxa"/>
            <w:gridSpan w:val="4"/>
          </w:tcPr>
          <w:p w14:paraId="0DA35ED3" w14:textId="77777777" w:rsidR="00D6180B" w:rsidRDefault="00D6180B" w:rsidP="00FC1449">
            <w:pPr>
              <w:rPr>
                <w:lang w:val="en-GB"/>
              </w:rPr>
            </w:pPr>
            <w:r>
              <w:rPr>
                <w:lang w:val="en-GB"/>
              </w:rPr>
              <w:t>Benefits</w:t>
            </w:r>
          </w:p>
        </w:tc>
        <w:tc>
          <w:tcPr>
            <w:tcW w:w="4338" w:type="dxa"/>
            <w:gridSpan w:val="5"/>
          </w:tcPr>
          <w:p w14:paraId="3FEF1274" w14:textId="6D7F9E24" w:rsidR="00D6180B" w:rsidRDefault="00D6180B" w:rsidP="00FC1449">
            <w:pPr>
              <w:rPr>
                <w:lang w:val="en-GB"/>
              </w:rPr>
            </w:pPr>
            <w:r>
              <w:rPr>
                <w:lang w:val="en-GB"/>
              </w:rPr>
              <w:t>Challenges / requirements</w:t>
            </w:r>
          </w:p>
        </w:tc>
        <w:tc>
          <w:tcPr>
            <w:tcW w:w="1544" w:type="dxa"/>
          </w:tcPr>
          <w:p w14:paraId="0397A96E" w14:textId="7F74D3D2" w:rsidR="00D6180B" w:rsidRDefault="00D6180B" w:rsidP="00FC1449">
            <w:pPr>
              <w:rPr>
                <w:lang w:val="en-GB"/>
              </w:rPr>
            </w:pPr>
            <w:r>
              <w:rPr>
                <w:lang w:val="en-GB"/>
              </w:rPr>
              <w:t xml:space="preserve">Potential specification impact </w:t>
            </w:r>
          </w:p>
        </w:tc>
      </w:tr>
      <w:tr w:rsidR="00D460BD" w:rsidRPr="00110500" w14:paraId="0520B108" w14:textId="77777777" w:rsidTr="00FF1295">
        <w:trPr>
          <w:trHeight w:val="906"/>
          <w:jc w:val="center"/>
        </w:trPr>
        <w:tc>
          <w:tcPr>
            <w:tcW w:w="1555" w:type="dxa"/>
          </w:tcPr>
          <w:p w14:paraId="43DF946C" w14:textId="77777777" w:rsidR="00D6180B" w:rsidRDefault="00D6180B" w:rsidP="00AC6E97">
            <w:pPr>
              <w:rPr>
                <w:lang w:val="en-GB"/>
              </w:rPr>
            </w:pPr>
          </w:p>
        </w:tc>
        <w:tc>
          <w:tcPr>
            <w:tcW w:w="602" w:type="dxa"/>
          </w:tcPr>
          <w:p w14:paraId="605062D3" w14:textId="760703ED" w:rsidR="00D6180B" w:rsidRPr="00110500" w:rsidRDefault="00D6180B" w:rsidP="00AC6E97">
            <w:pPr>
              <w:rPr>
                <w:lang w:val="en-GB"/>
              </w:rPr>
            </w:pPr>
            <w:r>
              <w:rPr>
                <w:lang w:val="en-GB"/>
              </w:rPr>
              <w:t>B1</w:t>
            </w:r>
          </w:p>
        </w:tc>
        <w:tc>
          <w:tcPr>
            <w:tcW w:w="602" w:type="dxa"/>
          </w:tcPr>
          <w:p w14:paraId="5AA93797" w14:textId="42D26446" w:rsidR="00D6180B" w:rsidRDefault="00D6180B" w:rsidP="00AC6E97">
            <w:pPr>
              <w:rPr>
                <w:lang w:val="en-GB" w:eastAsia="zh-CN"/>
              </w:rPr>
            </w:pPr>
            <w:r>
              <w:rPr>
                <w:lang w:val="en-GB"/>
              </w:rPr>
              <w:t>B3</w:t>
            </w:r>
          </w:p>
        </w:tc>
        <w:tc>
          <w:tcPr>
            <w:tcW w:w="602" w:type="dxa"/>
          </w:tcPr>
          <w:p w14:paraId="1F421F9E" w14:textId="4DB487F1" w:rsidR="00D6180B" w:rsidRDefault="00D6180B" w:rsidP="00AC6E97">
            <w:pPr>
              <w:rPr>
                <w:lang w:val="en-GB"/>
              </w:rPr>
            </w:pPr>
            <w:r w:rsidRPr="00110500">
              <w:rPr>
                <w:lang w:val="en-GB"/>
              </w:rPr>
              <w:t>B4</w:t>
            </w:r>
          </w:p>
        </w:tc>
        <w:tc>
          <w:tcPr>
            <w:tcW w:w="603" w:type="dxa"/>
          </w:tcPr>
          <w:p w14:paraId="734DBFE2" w14:textId="21CFF847" w:rsidR="00D6180B" w:rsidRDefault="00D6180B" w:rsidP="00AC6E97">
            <w:pPr>
              <w:rPr>
                <w:lang w:val="en-GB"/>
              </w:rPr>
            </w:pPr>
            <w:proofErr w:type="spellStart"/>
            <w:r w:rsidRPr="00110500">
              <w:rPr>
                <w:lang w:val="en-GB"/>
              </w:rPr>
              <w:t>B_x</w:t>
            </w:r>
            <w:proofErr w:type="spellEnd"/>
          </w:p>
        </w:tc>
        <w:tc>
          <w:tcPr>
            <w:tcW w:w="867" w:type="dxa"/>
          </w:tcPr>
          <w:p w14:paraId="74DDE5D4" w14:textId="647CC723" w:rsidR="00D6180B" w:rsidRPr="00110500" w:rsidRDefault="00D6180B" w:rsidP="00AC6E97">
            <w:pPr>
              <w:rPr>
                <w:lang w:val="en-GB"/>
              </w:rPr>
            </w:pPr>
            <w:r>
              <w:rPr>
                <w:lang w:val="en-GB"/>
              </w:rPr>
              <w:t>C3</w:t>
            </w:r>
          </w:p>
        </w:tc>
        <w:tc>
          <w:tcPr>
            <w:tcW w:w="868" w:type="dxa"/>
          </w:tcPr>
          <w:p w14:paraId="7D70B6E1" w14:textId="77B194CA" w:rsidR="00D6180B" w:rsidRDefault="00D6180B" w:rsidP="00AC6E97">
            <w:pPr>
              <w:rPr>
                <w:lang w:val="en-GB"/>
              </w:rPr>
            </w:pPr>
            <w:r>
              <w:rPr>
                <w:lang w:val="en-GB"/>
              </w:rPr>
              <w:t>C4</w:t>
            </w:r>
            <w:r w:rsidRPr="00110500">
              <w:rPr>
                <w:lang w:val="en-GB"/>
              </w:rPr>
              <w:t xml:space="preserve"> </w:t>
            </w:r>
          </w:p>
        </w:tc>
        <w:tc>
          <w:tcPr>
            <w:tcW w:w="867" w:type="dxa"/>
          </w:tcPr>
          <w:p w14:paraId="6824E3A6" w14:textId="1C50FBE6" w:rsidR="00D6180B" w:rsidRDefault="00D6180B" w:rsidP="00AC6E97">
            <w:pPr>
              <w:rPr>
                <w:lang w:val="en-GB"/>
              </w:rPr>
            </w:pPr>
            <w:r w:rsidRPr="00110500">
              <w:rPr>
                <w:lang w:val="en-GB"/>
              </w:rPr>
              <w:t>C5</w:t>
            </w:r>
          </w:p>
        </w:tc>
        <w:tc>
          <w:tcPr>
            <w:tcW w:w="868" w:type="dxa"/>
          </w:tcPr>
          <w:p w14:paraId="08C73A57" w14:textId="72A5F9C6" w:rsidR="00D6180B" w:rsidRDefault="00D6180B" w:rsidP="00AC6E97">
            <w:pPr>
              <w:rPr>
                <w:lang w:val="en-GB"/>
              </w:rPr>
            </w:pPr>
            <w:proofErr w:type="spellStart"/>
            <w:r w:rsidRPr="00110500">
              <w:rPr>
                <w:lang w:val="en-GB"/>
              </w:rPr>
              <w:t>C_x</w:t>
            </w:r>
            <w:proofErr w:type="spellEnd"/>
          </w:p>
        </w:tc>
        <w:tc>
          <w:tcPr>
            <w:tcW w:w="868" w:type="dxa"/>
          </w:tcPr>
          <w:p w14:paraId="13FD33B4" w14:textId="2E3B9D00" w:rsidR="00D6180B" w:rsidRPr="000534F7" w:rsidRDefault="00D6180B" w:rsidP="00AC6E97">
            <w:pPr>
              <w:rPr>
                <w:lang w:val="en-GB" w:eastAsia="zh-CN"/>
              </w:rPr>
            </w:pPr>
            <w:proofErr w:type="spellStart"/>
            <w:r>
              <w:rPr>
                <w:rFonts w:hint="eastAsia"/>
                <w:lang w:val="en-GB" w:eastAsia="zh-CN"/>
              </w:rPr>
              <w:t>C</w:t>
            </w:r>
            <w:r>
              <w:rPr>
                <w:lang w:val="en-GB" w:eastAsia="zh-CN"/>
              </w:rPr>
              <w:t>_y</w:t>
            </w:r>
            <w:proofErr w:type="spellEnd"/>
          </w:p>
        </w:tc>
        <w:tc>
          <w:tcPr>
            <w:tcW w:w="1544" w:type="dxa"/>
          </w:tcPr>
          <w:p w14:paraId="5E15CB2F" w14:textId="51A3CD06" w:rsidR="00D6180B" w:rsidRDefault="00D6180B" w:rsidP="00AC6E97">
            <w:pPr>
              <w:rPr>
                <w:lang w:val="en-GB"/>
              </w:rPr>
            </w:pPr>
            <w:r w:rsidRPr="000534F7">
              <w:rPr>
                <w:lang w:val="en-GB"/>
              </w:rPr>
              <w:t>Specification related to model transfer</w:t>
            </w:r>
          </w:p>
        </w:tc>
      </w:tr>
      <w:tr w:rsidR="00D460BD" w:rsidRPr="00110500" w14:paraId="0F67C57A" w14:textId="77777777" w:rsidTr="00FF1295">
        <w:trPr>
          <w:trHeight w:val="380"/>
          <w:jc w:val="center"/>
        </w:trPr>
        <w:tc>
          <w:tcPr>
            <w:tcW w:w="1555" w:type="dxa"/>
          </w:tcPr>
          <w:p w14:paraId="29A188D6" w14:textId="06063048" w:rsidR="00D6180B" w:rsidRDefault="00D6180B" w:rsidP="00470487">
            <w:pPr>
              <w:rPr>
                <w:lang w:val="en-GB"/>
              </w:rPr>
            </w:pPr>
            <w:r>
              <w:rPr>
                <w:lang w:val="en-GB"/>
              </w:rPr>
              <w:t>Case y (baseline)</w:t>
            </w:r>
          </w:p>
        </w:tc>
        <w:tc>
          <w:tcPr>
            <w:tcW w:w="602" w:type="dxa"/>
          </w:tcPr>
          <w:p w14:paraId="5DC45923" w14:textId="2E0B831D" w:rsidR="00D6180B" w:rsidRPr="00110500" w:rsidRDefault="00D6180B" w:rsidP="00470487">
            <w:pPr>
              <w:rPr>
                <w:lang w:val="en-GB"/>
              </w:rPr>
            </w:pPr>
            <w:r>
              <w:rPr>
                <w:rFonts w:hint="eastAsia"/>
                <w:lang w:val="en-GB" w:eastAsia="zh-CN"/>
              </w:rPr>
              <w:t>/</w:t>
            </w:r>
          </w:p>
        </w:tc>
        <w:tc>
          <w:tcPr>
            <w:tcW w:w="602" w:type="dxa"/>
          </w:tcPr>
          <w:p w14:paraId="509C7977" w14:textId="0AB1C149" w:rsidR="00D6180B" w:rsidRPr="00110500" w:rsidRDefault="00D6180B" w:rsidP="00470487">
            <w:pPr>
              <w:rPr>
                <w:lang w:val="en-GB"/>
              </w:rPr>
            </w:pPr>
            <w:r>
              <w:rPr>
                <w:rFonts w:hint="eastAsia"/>
                <w:lang w:val="en-GB" w:eastAsia="zh-CN"/>
              </w:rPr>
              <w:t>/</w:t>
            </w:r>
          </w:p>
        </w:tc>
        <w:tc>
          <w:tcPr>
            <w:tcW w:w="602" w:type="dxa"/>
          </w:tcPr>
          <w:p w14:paraId="1DECBDB3" w14:textId="6050C783" w:rsidR="00D6180B" w:rsidRPr="00110500" w:rsidRDefault="00D6180B" w:rsidP="00470487">
            <w:pPr>
              <w:rPr>
                <w:lang w:val="en-GB"/>
              </w:rPr>
            </w:pPr>
            <w:r>
              <w:rPr>
                <w:rFonts w:hint="eastAsia"/>
                <w:lang w:val="en-GB" w:eastAsia="zh-CN"/>
              </w:rPr>
              <w:t>/</w:t>
            </w:r>
          </w:p>
        </w:tc>
        <w:tc>
          <w:tcPr>
            <w:tcW w:w="603" w:type="dxa"/>
          </w:tcPr>
          <w:p w14:paraId="350B47BE" w14:textId="1602DD0F" w:rsidR="00D6180B" w:rsidRPr="00110500" w:rsidRDefault="00D6180B" w:rsidP="00470487">
            <w:pPr>
              <w:rPr>
                <w:lang w:val="en-GB"/>
              </w:rPr>
            </w:pPr>
            <w:r>
              <w:rPr>
                <w:rFonts w:hint="eastAsia"/>
                <w:lang w:val="en-GB" w:eastAsia="zh-CN"/>
              </w:rPr>
              <w:t>/</w:t>
            </w:r>
          </w:p>
        </w:tc>
        <w:tc>
          <w:tcPr>
            <w:tcW w:w="867" w:type="dxa"/>
          </w:tcPr>
          <w:p w14:paraId="33D1F095" w14:textId="1A9A9255" w:rsidR="00D6180B" w:rsidRPr="00110500" w:rsidRDefault="00D6180B" w:rsidP="00470487">
            <w:pPr>
              <w:rPr>
                <w:lang w:val="en-GB" w:eastAsia="zh-CN"/>
              </w:rPr>
            </w:pPr>
            <w:r>
              <w:rPr>
                <w:rFonts w:hint="eastAsia"/>
                <w:lang w:val="en-GB" w:eastAsia="zh-CN"/>
              </w:rPr>
              <w:t>/</w:t>
            </w:r>
          </w:p>
        </w:tc>
        <w:tc>
          <w:tcPr>
            <w:tcW w:w="868" w:type="dxa"/>
          </w:tcPr>
          <w:p w14:paraId="180765D7" w14:textId="77777777" w:rsidR="00D6180B" w:rsidRPr="00110500" w:rsidRDefault="00D6180B" w:rsidP="00470487">
            <w:pPr>
              <w:rPr>
                <w:lang w:val="en-GB"/>
              </w:rPr>
            </w:pPr>
          </w:p>
        </w:tc>
        <w:tc>
          <w:tcPr>
            <w:tcW w:w="867" w:type="dxa"/>
          </w:tcPr>
          <w:p w14:paraId="6EDA972F" w14:textId="77777777" w:rsidR="00D6180B" w:rsidRPr="00110500" w:rsidRDefault="00D6180B" w:rsidP="00470487">
            <w:pPr>
              <w:rPr>
                <w:lang w:val="en-GB"/>
              </w:rPr>
            </w:pPr>
          </w:p>
        </w:tc>
        <w:tc>
          <w:tcPr>
            <w:tcW w:w="868" w:type="dxa"/>
          </w:tcPr>
          <w:p w14:paraId="0CCC213D" w14:textId="554E319B" w:rsidR="00D6180B" w:rsidRPr="00110500" w:rsidRDefault="00D6180B" w:rsidP="00470487">
            <w:pPr>
              <w:rPr>
                <w:lang w:val="en-GB"/>
              </w:rPr>
            </w:pPr>
          </w:p>
        </w:tc>
        <w:tc>
          <w:tcPr>
            <w:tcW w:w="868" w:type="dxa"/>
          </w:tcPr>
          <w:p w14:paraId="08F2A491" w14:textId="77777777" w:rsidR="00D6180B" w:rsidRDefault="00D6180B" w:rsidP="00470487">
            <w:pPr>
              <w:rPr>
                <w:lang w:val="en-GB"/>
              </w:rPr>
            </w:pPr>
          </w:p>
        </w:tc>
        <w:tc>
          <w:tcPr>
            <w:tcW w:w="1544" w:type="dxa"/>
          </w:tcPr>
          <w:p w14:paraId="0E23D324" w14:textId="73B52FAB" w:rsidR="00D6180B" w:rsidRPr="00110500" w:rsidRDefault="00D6180B" w:rsidP="00470487">
            <w:pPr>
              <w:rPr>
                <w:lang w:val="en-GB"/>
              </w:rPr>
            </w:pPr>
            <w:r>
              <w:rPr>
                <w:lang w:val="en-GB"/>
              </w:rPr>
              <w:t>/</w:t>
            </w:r>
          </w:p>
        </w:tc>
      </w:tr>
      <w:tr w:rsidR="00D460BD" w:rsidRPr="00110500" w14:paraId="69273912" w14:textId="77777777" w:rsidTr="00FF1295">
        <w:trPr>
          <w:trHeight w:val="380"/>
          <w:jc w:val="center"/>
        </w:trPr>
        <w:tc>
          <w:tcPr>
            <w:tcW w:w="1555" w:type="dxa"/>
          </w:tcPr>
          <w:p w14:paraId="1B0F920B" w14:textId="5917184E" w:rsidR="00D6180B" w:rsidRDefault="00D6180B" w:rsidP="00470487">
            <w:pPr>
              <w:rPr>
                <w:lang w:val="en-GB"/>
              </w:rPr>
            </w:pPr>
            <w:r>
              <w:rPr>
                <w:lang w:val="en-GB"/>
              </w:rPr>
              <w:t>Case z1</w:t>
            </w:r>
          </w:p>
        </w:tc>
        <w:tc>
          <w:tcPr>
            <w:tcW w:w="602" w:type="dxa"/>
          </w:tcPr>
          <w:p w14:paraId="7B6BFBA3" w14:textId="06E75495" w:rsidR="00D6180B" w:rsidRDefault="00D6180B" w:rsidP="00470487">
            <w:pPr>
              <w:rPr>
                <w:lang w:val="en-GB" w:eastAsia="zh-CN"/>
              </w:rPr>
            </w:pPr>
            <w:r w:rsidRPr="00717140">
              <w:rPr>
                <w:rFonts w:hint="eastAsia"/>
                <w:color w:val="FF0000"/>
                <w:lang w:val="en-GB" w:eastAsia="zh-CN"/>
              </w:rPr>
              <w:t>N</w:t>
            </w:r>
            <w:r w:rsidRPr="00717140">
              <w:rPr>
                <w:color w:val="FF0000"/>
                <w:lang w:val="en-GB" w:eastAsia="zh-CN"/>
              </w:rPr>
              <w:t>o</w:t>
            </w:r>
          </w:p>
        </w:tc>
        <w:tc>
          <w:tcPr>
            <w:tcW w:w="602" w:type="dxa"/>
          </w:tcPr>
          <w:p w14:paraId="78A19F30" w14:textId="73A47A38" w:rsidR="00D6180B" w:rsidRDefault="00D6180B" w:rsidP="00470487">
            <w:pPr>
              <w:rPr>
                <w:lang w:val="en-GB" w:eastAsia="zh-CN"/>
              </w:rPr>
            </w:pPr>
            <w:r w:rsidRPr="00717140">
              <w:rPr>
                <w:rFonts w:hint="eastAsia"/>
                <w:color w:val="FF0000"/>
                <w:lang w:val="en-GB" w:eastAsia="zh-CN"/>
              </w:rPr>
              <w:t>N</w:t>
            </w:r>
            <w:r w:rsidRPr="00717140">
              <w:rPr>
                <w:color w:val="FF0000"/>
                <w:lang w:val="en-GB" w:eastAsia="zh-CN"/>
              </w:rPr>
              <w:t>o</w:t>
            </w:r>
          </w:p>
        </w:tc>
        <w:tc>
          <w:tcPr>
            <w:tcW w:w="602" w:type="dxa"/>
          </w:tcPr>
          <w:p w14:paraId="6B64E1C1" w14:textId="07F1A8FD" w:rsidR="00D6180B" w:rsidRDefault="00D6180B" w:rsidP="00470487">
            <w:pPr>
              <w:rPr>
                <w:lang w:val="en-GB" w:eastAsia="zh-CN"/>
              </w:rPr>
            </w:pPr>
            <w:r w:rsidRPr="00717140">
              <w:rPr>
                <w:rFonts w:hint="eastAsia"/>
                <w:color w:val="FF0000"/>
                <w:lang w:val="en-GB" w:eastAsia="zh-CN"/>
              </w:rPr>
              <w:t>N</w:t>
            </w:r>
            <w:r w:rsidRPr="00717140">
              <w:rPr>
                <w:color w:val="FF0000"/>
                <w:lang w:val="en-GB" w:eastAsia="zh-CN"/>
              </w:rPr>
              <w:t>o</w:t>
            </w:r>
          </w:p>
        </w:tc>
        <w:tc>
          <w:tcPr>
            <w:tcW w:w="603" w:type="dxa"/>
          </w:tcPr>
          <w:p w14:paraId="3F6276BB" w14:textId="5CECA216" w:rsidR="00D6180B" w:rsidRDefault="00D6180B" w:rsidP="00470487">
            <w:pPr>
              <w:rPr>
                <w:lang w:val="en-GB" w:eastAsia="zh-CN"/>
              </w:rPr>
            </w:pPr>
            <w:r w:rsidRPr="00717140">
              <w:rPr>
                <w:rFonts w:hint="eastAsia"/>
                <w:color w:val="FF0000"/>
                <w:lang w:val="en-GB" w:eastAsia="zh-CN"/>
              </w:rPr>
              <w:t>N</w:t>
            </w:r>
            <w:r w:rsidRPr="00717140">
              <w:rPr>
                <w:color w:val="FF0000"/>
                <w:lang w:val="en-GB" w:eastAsia="zh-CN"/>
              </w:rPr>
              <w:t>o</w:t>
            </w:r>
          </w:p>
        </w:tc>
        <w:tc>
          <w:tcPr>
            <w:tcW w:w="867" w:type="dxa"/>
          </w:tcPr>
          <w:p w14:paraId="2E8F3E5C" w14:textId="7288F1CD" w:rsidR="00D6180B" w:rsidRDefault="00D6180B" w:rsidP="00470487">
            <w:pPr>
              <w:rPr>
                <w:lang w:val="en-GB"/>
              </w:rPr>
            </w:pPr>
            <w:r w:rsidRPr="00265003">
              <w:rPr>
                <w:rFonts w:hint="eastAsia"/>
                <w:color w:val="00B050"/>
                <w:lang w:val="en-GB" w:eastAsia="zh-CN"/>
              </w:rPr>
              <w:t>N</w:t>
            </w:r>
            <w:r w:rsidRPr="00265003">
              <w:rPr>
                <w:color w:val="00B050"/>
                <w:lang w:val="en-GB" w:eastAsia="zh-CN"/>
              </w:rPr>
              <w:t>o</w:t>
            </w:r>
          </w:p>
        </w:tc>
        <w:tc>
          <w:tcPr>
            <w:tcW w:w="868" w:type="dxa"/>
          </w:tcPr>
          <w:p w14:paraId="48582EA8" w14:textId="0AB1411C" w:rsidR="00D6180B" w:rsidRDefault="00D6180B" w:rsidP="00470487">
            <w:pPr>
              <w:rPr>
                <w:lang w:val="en-GB"/>
              </w:rPr>
            </w:pPr>
            <w:r w:rsidRPr="00265003">
              <w:rPr>
                <w:rFonts w:hint="eastAsia"/>
                <w:color w:val="00B050"/>
                <w:lang w:val="en-GB" w:eastAsia="zh-CN"/>
              </w:rPr>
              <w:t>N</w:t>
            </w:r>
            <w:r w:rsidRPr="00265003">
              <w:rPr>
                <w:color w:val="00B050"/>
                <w:lang w:val="en-GB" w:eastAsia="zh-CN"/>
              </w:rPr>
              <w:t>o</w:t>
            </w:r>
          </w:p>
        </w:tc>
        <w:tc>
          <w:tcPr>
            <w:tcW w:w="867" w:type="dxa"/>
          </w:tcPr>
          <w:p w14:paraId="7A02B7B2" w14:textId="4D1B778F" w:rsidR="00D6180B" w:rsidRDefault="00D6180B" w:rsidP="00470487">
            <w:pPr>
              <w:rPr>
                <w:lang w:val="en-GB"/>
              </w:rPr>
            </w:pPr>
            <w:r w:rsidRPr="00265003">
              <w:rPr>
                <w:rFonts w:hint="eastAsia"/>
                <w:color w:val="00B050"/>
                <w:lang w:val="en-GB" w:eastAsia="zh-CN"/>
              </w:rPr>
              <w:t>N</w:t>
            </w:r>
            <w:r w:rsidRPr="00265003">
              <w:rPr>
                <w:color w:val="00B050"/>
                <w:lang w:val="en-GB" w:eastAsia="zh-CN"/>
              </w:rPr>
              <w:t>o</w:t>
            </w:r>
          </w:p>
        </w:tc>
        <w:tc>
          <w:tcPr>
            <w:tcW w:w="868" w:type="dxa"/>
          </w:tcPr>
          <w:p w14:paraId="3F71A964" w14:textId="647C1AD5" w:rsidR="00D6180B" w:rsidRDefault="00D6180B" w:rsidP="00470487">
            <w:pPr>
              <w:rPr>
                <w:lang w:val="en-GB"/>
              </w:rPr>
            </w:pPr>
            <w:r w:rsidRPr="00265003">
              <w:rPr>
                <w:rFonts w:hint="eastAsia"/>
                <w:color w:val="FF0000"/>
                <w:lang w:val="en-GB" w:eastAsia="zh-CN"/>
              </w:rPr>
              <w:t>Y</w:t>
            </w:r>
            <w:r w:rsidRPr="00265003">
              <w:rPr>
                <w:color w:val="FF0000"/>
                <w:lang w:val="en-GB" w:eastAsia="zh-CN"/>
              </w:rPr>
              <w:t>es</w:t>
            </w:r>
          </w:p>
        </w:tc>
        <w:tc>
          <w:tcPr>
            <w:tcW w:w="868" w:type="dxa"/>
          </w:tcPr>
          <w:p w14:paraId="188AE353" w14:textId="336707CF" w:rsidR="00D6180B" w:rsidRPr="005445D2" w:rsidRDefault="00D6180B" w:rsidP="00470487">
            <w:pPr>
              <w:rPr>
                <w:color w:val="000000" w:themeColor="text1"/>
                <w:lang w:val="en-GB" w:eastAsia="zh-CN"/>
              </w:rPr>
            </w:pPr>
            <w:r w:rsidRPr="00265003">
              <w:rPr>
                <w:rFonts w:hint="eastAsia"/>
                <w:color w:val="FF0000"/>
                <w:lang w:val="en-GB" w:eastAsia="zh-CN"/>
              </w:rPr>
              <w:t>Y</w:t>
            </w:r>
            <w:r w:rsidRPr="00265003">
              <w:rPr>
                <w:color w:val="FF0000"/>
                <w:lang w:val="en-GB" w:eastAsia="zh-CN"/>
              </w:rPr>
              <w:t>es</w:t>
            </w:r>
          </w:p>
        </w:tc>
        <w:tc>
          <w:tcPr>
            <w:tcW w:w="1544" w:type="dxa"/>
          </w:tcPr>
          <w:p w14:paraId="067C49C8" w14:textId="5FA00273" w:rsidR="00D6180B" w:rsidRDefault="00D6180B" w:rsidP="00470487">
            <w:pPr>
              <w:rPr>
                <w:lang w:val="en-GB"/>
              </w:rPr>
            </w:pPr>
            <w:r w:rsidRPr="005445D2">
              <w:rPr>
                <w:rFonts w:hint="eastAsia"/>
                <w:color w:val="000000" w:themeColor="text1"/>
                <w:lang w:val="en-GB" w:eastAsia="zh-CN"/>
              </w:rPr>
              <w:t>Y</w:t>
            </w:r>
            <w:r w:rsidRPr="005445D2">
              <w:rPr>
                <w:color w:val="000000" w:themeColor="text1"/>
                <w:lang w:val="en-GB" w:eastAsia="zh-CN"/>
              </w:rPr>
              <w:t>es</w:t>
            </w:r>
          </w:p>
        </w:tc>
      </w:tr>
      <w:tr w:rsidR="00D460BD" w:rsidRPr="00110500" w14:paraId="002D1DA5" w14:textId="77777777" w:rsidTr="00FF1295">
        <w:trPr>
          <w:trHeight w:val="380"/>
          <w:jc w:val="center"/>
        </w:trPr>
        <w:tc>
          <w:tcPr>
            <w:tcW w:w="1555" w:type="dxa"/>
          </w:tcPr>
          <w:p w14:paraId="20C56951" w14:textId="6FB93EA2" w:rsidR="00D6180B" w:rsidRDefault="00D6180B" w:rsidP="00470487">
            <w:pPr>
              <w:rPr>
                <w:lang w:val="en-GB"/>
              </w:rPr>
            </w:pPr>
            <w:r>
              <w:rPr>
                <w:lang w:val="en-GB"/>
              </w:rPr>
              <w:t>Case z3</w:t>
            </w:r>
          </w:p>
        </w:tc>
        <w:tc>
          <w:tcPr>
            <w:tcW w:w="602" w:type="dxa"/>
          </w:tcPr>
          <w:p w14:paraId="7C83CB54" w14:textId="46BCCF7F" w:rsidR="00D6180B" w:rsidRDefault="00D6180B" w:rsidP="00470487">
            <w:pPr>
              <w:rPr>
                <w:lang w:val="en-GB"/>
              </w:rPr>
            </w:pPr>
            <w:r w:rsidRPr="00717140">
              <w:rPr>
                <w:rFonts w:hint="eastAsia"/>
                <w:color w:val="FF0000"/>
                <w:lang w:val="en-GB" w:eastAsia="zh-CN"/>
              </w:rPr>
              <w:t>N</w:t>
            </w:r>
            <w:r w:rsidRPr="00717140">
              <w:rPr>
                <w:color w:val="FF0000"/>
                <w:lang w:val="en-GB" w:eastAsia="zh-CN"/>
              </w:rPr>
              <w:t>o</w:t>
            </w:r>
          </w:p>
        </w:tc>
        <w:tc>
          <w:tcPr>
            <w:tcW w:w="602" w:type="dxa"/>
          </w:tcPr>
          <w:p w14:paraId="671C56FD" w14:textId="547120BD" w:rsidR="00D6180B" w:rsidRDefault="00D6180B" w:rsidP="00470487">
            <w:pPr>
              <w:rPr>
                <w:lang w:val="en-GB"/>
              </w:rPr>
            </w:pPr>
            <w:r w:rsidRPr="00717140">
              <w:rPr>
                <w:rFonts w:hint="eastAsia"/>
                <w:color w:val="FF0000"/>
                <w:lang w:val="en-GB" w:eastAsia="zh-CN"/>
              </w:rPr>
              <w:t>N</w:t>
            </w:r>
            <w:r w:rsidRPr="00717140">
              <w:rPr>
                <w:color w:val="FF0000"/>
                <w:lang w:val="en-GB" w:eastAsia="zh-CN"/>
              </w:rPr>
              <w:t>o</w:t>
            </w:r>
          </w:p>
        </w:tc>
        <w:tc>
          <w:tcPr>
            <w:tcW w:w="602" w:type="dxa"/>
          </w:tcPr>
          <w:p w14:paraId="45422351" w14:textId="1301D831" w:rsidR="00D6180B" w:rsidRDefault="00D6180B" w:rsidP="00470487">
            <w:pPr>
              <w:rPr>
                <w:lang w:val="en-GB"/>
              </w:rPr>
            </w:pPr>
            <w:r w:rsidRPr="00717140">
              <w:rPr>
                <w:rFonts w:hint="eastAsia"/>
                <w:color w:val="FF0000"/>
                <w:lang w:val="en-GB" w:eastAsia="zh-CN"/>
              </w:rPr>
              <w:t>N</w:t>
            </w:r>
            <w:r w:rsidRPr="00717140">
              <w:rPr>
                <w:color w:val="FF0000"/>
                <w:lang w:val="en-GB" w:eastAsia="zh-CN"/>
              </w:rPr>
              <w:t>o</w:t>
            </w:r>
          </w:p>
        </w:tc>
        <w:tc>
          <w:tcPr>
            <w:tcW w:w="603" w:type="dxa"/>
          </w:tcPr>
          <w:p w14:paraId="506612FB" w14:textId="48CF87FF" w:rsidR="00D6180B" w:rsidRDefault="00D6180B" w:rsidP="00470487">
            <w:pPr>
              <w:rPr>
                <w:lang w:val="en-GB"/>
              </w:rPr>
            </w:pPr>
            <w:r w:rsidRPr="00717140">
              <w:rPr>
                <w:rFonts w:hint="eastAsia"/>
                <w:color w:val="FF0000"/>
                <w:lang w:val="en-GB" w:eastAsia="zh-CN"/>
              </w:rPr>
              <w:t>N</w:t>
            </w:r>
            <w:r w:rsidRPr="00717140">
              <w:rPr>
                <w:color w:val="FF0000"/>
                <w:lang w:val="en-GB" w:eastAsia="zh-CN"/>
              </w:rPr>
              <w:t>o</w:t>
            </w:r>
          </w:p>
        </w:tc>
        <w:tc>
          <w:tcPr>
            <w:tcW w:w="867" w:type="dxa"/>
          </w:tcPr>
          <w:p w14:paraId="4419829A" w14:textId="081E3F9D" w:rsidR="00D6180B" w:rsidRDefault="00D6180B" w:rsidP="00470487">
            <w:pPr>
              <w:rPr>
                <w:lang w:val="en-GB"/>
              </w:rPr>
            </w:pPr>
            <w:r w:rsidRPr="00265003">
              <w:rPr>
                <w:rFonts w:hint="eastAsia"/>
                <w:color w:val="FF0000"/>
                <w:lang w:val="en-GB" w:eastAsia="zh-CN"/>
              </w:rPr>
              <w:t>Y</w:t>
            </w:r>
            <w:r w:rsidRPr="00265003">
              <w:rPr>
                <w:color w:val="FF0000"/>
                <w:lang w:val="en-GB" w:eastAsia="zh-CN"/>
              </w:rPr>
              <w:t>es</w:t>
            </w:r>
          </w:p>
        </w:tc>
        <w:tc>
          <w:tcPr>
            <w:tcW w:w="868" w:type="dxa"/>
          </w:tcPr>
          <w:p w14:paraId="21B4234A" w14:textId="0B7B2289" w:rsidR="00D6180B" w:rsidRDefault="00D6180B" w:rsidP="00470487">
            <w:pPr>
              <w:rPr>
                <w:lang w:val="en-GB"/>
              </w:rPr>
            </w:pPr>
            <w:r w:rsidRPr="00265003">
              <w:rPr>
                <w:rFonts w:hint="eastAsia"/>
                <w:color w:val="FF0000"/>
                <w:lang w:val="en-GB" w:eastAsia="zh-CN"/>
              </w:rPr>
              <w:t>Y</w:t>
            </w:r>
            <w:r w:rsidRPr="00265003">
              <w:rPr>
                <w:color w:val="FF0000"/>
                <w:lang w:val="en-GB" w:eastAsia="zh-CN"/>
              </w:rPr>
              <w:t>es</w:t>
            </w:r>
          </w:p>
        </w:tc>
        <w:tc>
          <w:tcPr>
            <w:tcW w:w="867" w:type="dxa"/>
          </w:tcPr>
          <w:p w14:paraId="16BAA374" w14:textId="0DE8939A" w:rsidR="00D6180B" w:rsidRDefault="00D6180B" w:rsidP="00470487">
            <w:pPr>
              <w:rPr>
                <w:lang w:val="en-GB"/>
              </w:rPr>
            </w:pPr>
            <w:r w:rsidRPr="00265003">
              <w:rPr>
                <w:rFonts w:hint="eastAsia"/>
                <w:color w:val="FF0000"/>
                <w:lang w:val="en-GB" w:eastAsia="zh-CN"/>
              </w:rPr>
              <w:t>Y</w:t>
            </w:r>
            <w:r w:rsidRPr="00265003">
              <w:rPr>
                <w:color w:val="FF0000"/>
                <w:lang w:val="en-GB" w:eastAsia="zh-CN"/>
              </w:rPr>
              <w:t>es</w:t>
            </w:r>
          </w:p>
        </w:tc>
        <w:tc>
          <w:tcPr>
            <w:tcW w:w="868" w:type="dxa"/>
          </w:tcPr>
          <w:p w14:paraId="76F2F6C1" w14:textId="2E732668" w:rsidR="00D6180B" w:rsidRDefault="00D6180B" w:rsidP="00470487">
            <w:pPr>
              <w:rPr>
                <w:lang w:val="en-GB"/>
              </w:rPr>
            </w:pPr>
            <w:r w:rsidRPr="00265003">
              <w:rPr>
                <w:rFonts w:hint="eastAsia"/>
                <w:color w:val="FF0000"/>
                <w:lang w:val="en-GB" w:eastAsia="zh-CN"/>
              </w:rPr>
              <w:t>Y</w:t>
            </w:r>
            <w:r w:rsidRPr="00265003">
              <w:rPr>
                <w:color w:val="FF0000"/>
                <w:lang w:val="en-GB" w:eastAsia="zh-CN"/>
              </w:rPr>
              <w:t>es</w:t>
            </w:r>
          </w:p>
        </w:tc>
        <w:tc>
          <w:tcPr>
            <w:tcW w:w="868" w:type="dxa"/>
          </w:tcPr>
          <w:p w14:paraId="5D51FF2C" w14:textId="12A365D8" w:rsidR="00D6180B" w:rsidRPr="005445D2" w:rsidRDefault="00D6180B" w:rsidP="00470487">
            <w:pPr>
              <w:rPr>
                <w:color w:val="000000" w:themeColor="text1"/>
                <w:lang w:val="en-GB" w:eastAsia="zh-CN"/>
              </w:rPr>
            </w:pPr>
            <w:r w:rsidRPr="00265003">
              <w:rPr>
                <w:rFonts w:hint="eastAsia"/>
                <w:color w:val="FF0000"/>
                <w:lang w:val="en-GB" w:eastAsia="zh-CN"/>
              </w:rPr>
              <w:t>Y</w:t>
            </w:r>
            <w:r w:rsidRPr="00265003">
              <w:rPr>
                <w:color w:val="FF0000"/>
                <w:lang w:val="en-GB" w:eastAsia="zh-CN"/>
              </w:rPr>
              <w:t>es</w:t>
            </w:r>
          </w:p>
        </w:tc>
        <w:tc>
          <w:tcPr>
            <w:tcW w:w="1544" w:type="dxa"/>
          </w:tcPr>
          <w:p w14:paraId="61F14691" w14:textId="233FB00F" w:rsidR="00D6180B" w:rsidRDefault="00D6180B" w:rsidP="00470487">
            <w:pPr>
              <w:rPr>
                <w:lang w:val="en-GB"/>
              </w:rPr>
            </w:pPr>
            <w:r w:rsidRPr="005445D2">
              <w:rPr>
                <w:rFonts w:hint="eastAsia"/>
                <w:color w:val="000000" w:themeColor="text1"/>
                <w:lang w:val="en-GB" w:eastAsia="zh-CN"/>
              </w:rPr>
              <w:t>Y</w:t>
            </w:r>
            <w:r w:rsidRPr="005445D2">
              <w:rPr>
                <w:color w:val="000000" w:themeColor="text1"/>
                <w:lang w:val="en-GB" w:eastAsia="zh-CN"/>
              </w:rPr>
              <w:t>es</w:t>
            </w:r>
          </w:p>
        </w:tc>
      </w:tr>
    </w:tbl>
    <w:p w14:paraId="013236FE" w14:textId="3336FC4C" w:rsidR="00DD1F2B" w:rsidRDefault="00D262A2" w:rsidP="00C81C62">
      <w:pPr>
        <w:spacing w:beforeLines="50" w:before="120"/>
        <w:rPr>
          <w:rStyle w:val="B1Char"/>
        </w:rPr>
      </w:pPr>
      <w:r>
        <w:rPr>
          <w:rStyle w:val="B1Char"/>
          <w:rFonts w:hint="eastAsia"/>
          <w:lang w:eastAsia="zh-CN"/>
        </w:rPr>
        <w:t>F</w:t>
      </w:r>
      <w:r>
        <w:rPr>
          <w:rStyle w:val="B1Char"/>
        </w:rPr>
        <w:t xml:space="preserve">rom </w:t>
      </w:r>
      <w:r>
        <w:rPr>
          <w:rStyle w:val="B1Char"/>
          <w:rFonts w:hint="eastAsia"/>
          <w:lang w:eastAsia="zh-CN"/>
        </w:rPr>
        <w:t>t</w:t>
      </w:r>
      <w:r>
        <w:rPr>
          <w:rStyle w:val="B1Char"/>
          <w:lang w:eastAsia="zh-CN"/>
        </w:rPr>
        <w:t>he comparison in</w:t>
      </w:r>
      <w:r>
        <w:rPr>
          <w:rStyle w:val="B1Char"/>
        </w:rPr>
        <w:t xml:space="preserve"> </w:t>
      </w:r>
      <w:r>
        <w:rPr>
          <w:rFonts w:cstheme="minorHAnsi"/>
          <w:lang w:eastAsia="zh-CN"/>
        </w:rPr>
        <w:fldChar w:fldCharType="begin"/>
      </w:r>
      <w:r>
        <w:rPr>
          <w:rFonts w:cstheme="minorHAnsi"/>
          <w:lang w:eastAsia="zh-CN"/>
        </w:rPr>
        <w:instrText xml:space="preserve"> REF _Ref141776704 \h </w:instrText>
      </w:r>
      <w:r>
        <w:rPr>
          <w:rFonts w:cstheme="minorHAnsi"/>
          <w:lang w:eastAsia="zh-CN"/>
        </w:rPr>
      </w:r>
      <w:r>
        <w:rPr>
          <w:rFonts w:cstheme="minorHAnsi"/>
          <w:lang w:eastAsia="zh-CN"/>
        </w:rPr>
        <w:fldChar w:fldCharType="separate"/>
      </w:r>
      <w:r w:rsidR="000D52F5">
        <w:t xml:space="preserve">Table </w:t>
      </w:r>
      <w:r w:rsidR="000D52F5">
        <w:rPr>
          <w:noProof/>
        </w:rPr>
        <w:t>2</w:t>
      </w:r>
      <w:r>
        <w:rPr>
          <w:rFonts w:cstheme="minorHAnsi"/>
          <w:lang w:eastAsia="zh-CN"/>
        </w:rPr>
        <w:fldChar w:fldCharType="end"/>
      </w:r>
      <w:r>
        <w:rPr>
          <w:rStyle w:val="B1Char"/>
        </w:rPr>
        <w:t xml:space="preserve">, </w:t>
      </w:r>
      <w:r w:rsidR="00DD1F2B">
        <w:rPr>
          <w:rStyle w:val="B1Char"/>
        </w:rPr>
        <w:t xml:space="preserve">compared with Case y, </w:t>
      </w:r>
      <w:r>
        <w:rPr>
          <w:rStyle w:val="B1Char"/>
        </w:rPr>
        <w:t xml:space="preserve">it is unnecessary and complicated to train the UE part/UE-side model at the UE side but adopts a round-trip to the </w:t>
      </w:r>
      <w:r w:rsidRPr="00FF1295">
        <w:rPr>
          <w:rStyle w:val="B1Zchn"/>
          <w:lang w:eastAsia="zh-CN"/>
        </w:rPr>
        <w:t>Network</w:t>
      </w:r>
      <w:r>
        <w:rPr>
          <w:rStyle w:val="B1Char"/>
        </w:rPr>
        <w:t xml:space="preserve"> to transfer the model (i.e., z1 and </w:t>
      </w:r>
      <w:r>
        <w:rPr>
          <w:rStyle w:val="B1Char"/>
        </w:rPr>
        <w:lastRenderedPageBreak/>
        <w:t>z3), which involves the offline interaction between UE side and Network side as well as among entities of the Network side</w:t>
      </w:r>
      <w:r w:rsidR="00174E97">
        <w:rPr>
          <w:rStyle w:val="B1Char"/>
        </w:rPr>
        <w:t>, and introduces additional latency</w:t>
      </w:r>
      <w:r w:rsidR="00D133C0">
        <w:rPr>
          <w:rStyle w:val="B1Char"/>
        </w:rPr>
        <w:t xml:space="preserve"> without bring</w:t>
      </w:r>
      <w:r w:rsidR="004E1469">
        <w:rPr>
          <w:rStyle w:val="B1Char"/>
        </w:rPr>
        <w:t>ing</w:t>
      </w:r>
      <w:r w:rsidR="00D133C0">
        <w:rPr>
          <w:rStyle w:val="B1Char"/>
        </w:rPr>
        <w:t xml:space="preserve"> benefits</w:t>
      </w:r>
      <w:r>
        <w:rPr>
          <w:rStyle w:val="B1Char"/>
        </w:rPr>
        <w:t>.</w:t>
      </w:r>
    </w:p>
    <w:p w14:paraId="0B911E48" w14:textId="684EDD62" w:rsidR="00D262A2" w:rsidRDefault="00DD1F2B" w:rsidP="00FF1295">
      <w:pPr>
        <w:spacing w:beforeLines="50" w:before="120"/>
        <w:rPr>
          <w:rStyle w:val="B1Char"/>
        </w:rPr>
      </w:pPr>
      <w:r>
        <w:rPr>
          <w:rStyle w:val="B1Char"/>
          <w:rFonts w:hint="eastAsia"/>
          <w:lang w:eastAsia="zh-CN"/>
        </w:rPr>
        <w:t>F</w:t>
      </w:r>
      <w:r>
        <w:rPr>
          <w:rStyle w:val="B1Char"/>
        </w:rPr>
        <w:t xml:space="preserve">rom </w:t>
      </w:r>
      <w:r>
        <w:rPr>
          <w:rStyle w:val="B1Char"/>
          <w:rFonts w:hint="eastAsia"/>
          <w:lang w:eastAsia="zh-CN"/>
        </w:rPr>
        <w:t>t</w:t>
      </w:r>
      <w:r>
        <w:rPr>
          <w:rStyle w:val="B1Char"/>
          <w:lang w:eastAsia="zh-CN"/>
        </w:rPr>
        <w:t>he comparison in</w:t>
      </w:r>
      <w:r>
        <w:rPr>
          <w:rStyle w:val="B1Char"/>
        </w:rPr>
        <w:t xml:space="preserve"> </w:t>
      </w:r>
      <w:r>
        <w:rPr>
          <w:rFonts w:cstheme="minorHAnsi"/>
          <w:lang w:eastAsia="zh-CN"/>
        </w:rPr>
        <w:fldChar w:fldCharType="begin"/>
      </w:r>
      <w:r>
        <w:rPr>
          <w:rFonts w:cstheme="minorHAnsi"/>
          <w:lang w:eastAsia="zh-CN"/>
        </w:rPr>
        <w:instrText xml:space="preserve"> REF _Ref141776697 \h </w:instrText>
      </w:r>
      <w:r>
        <w:rPr>
          <w:rFonts w:cstheme="minorHAnsi"/>
          <w:lang w:eastAsia="zh-CN"/>
        </w:rPr>
      </w:r>
      <w:r>
        <w:rPr>
          <w:rFonts w:cstheme="minorHAnsi"/>
          <w:lang w:eastAsia="zh-CN"/>
        </w:rPr>
        <w:fldChar w:fldCharType="separate"/>
      </w:r>
      <w:r w:rsidR="000D52F5">
        <w:t xml:space="preserve">Table </w:t>
      </w:r>
      <w:r w:rsidR="000D52F5">
        <w:rPr>
          <w:noProof/>
        </w:rPr>
        <w:t>1</w:t>
      </w:r>
      <w:r>
        <w:rPr>
          <w:rFonts w:cstheme="minorHAnsi"/>
          <w:lang w:eastAsia="zh-CN"/>
        </w:rPr>
        <w:fldChar w:fldCharType="end"/>
      </w:r>
      <w:r>
        <w:rPr>
          <w:rStyle w:val="B1Char"/>
        </w:rPr>
        <w:t>, f</w:t>
      </w:r>
      <w:r w:rsidR="00D262A2">
        <w:rPr>
          <w:rStyle w:val="B1Char"/>
        </w:rPr>
        <w:t xml:space="preserve">or z2, it is a similar situation </w:t>
      </w:r>
      <w:r w:rsidR="004E1469">
        <w:rPr>
          <w:rStyle w:val="B1Char"/>
        </w:rPr>
        <w:t xml:space="preserve">that unnecessary offline interaction as well as additional latency are introduced </w:t>
      </w:r>
      <w:r w:rsidR="002D1EEA">
        <w:rPr>
          <w:rStyle w:val="B1Char"/>
        </w:rPr>
        <w:t xml:space="preserve">compared with Case y </w:t>
      </w:r>
      <w:r w:rsidR="004E1469">
        <w:rPr>
          <w:rStyle w:val="B1Char"/>
        </w:rPr>
        <w:t>without bringing benefits</w:t>
      </w:r>
      <w:r w:rsidR="00D262A2">
        <w:rPr>
          <w:rStyle w:val="B1Char"/>
        </w:rPr>
        <w:t xml:space="preserve">. </w:t>
      </w:r>
    </w:p>
    <w:p w14:paraId="594368A7" w14:textId="281F4761" w:rsidR="00D262A2" w:rsidRDefault="004D7524" w:rsidP="00C81C62">
      <w:pPr>
        <w:rPr>
          <w:b/>
          <w:i/>
          <w:lang w:eastAsia="zh-CN"/>
        </w:rPr>
      </w:pPr>
      <w:r>
        <w:rPr>
          <w:b/>
          <w:i/>
          <w:lang w:eastAsia="zh-CN"/>
        </w:rPr>
        <w:t>Proposal</w:t>
      </w:r>
      <w:r w:rsidR="00D262A2">
        <w:rPr>
          <w:b/>
          <w:i/>
          <w:lang w:eastAsia="zh-CN"/>
        </w:rPr>
        <w:t xml:space="preserve"> </w:t>
      </w:r>
      <w:r w:rsidR="005F0444">
        <w:rPr>
          <w:b/>
          <w:i/>
          <w:lang w:eastAsia="zh-CN"/>
        </w:rPr>
        <w:t>5</w:t>
      </w:r>
      <w:r w:rsidR="00D262A2">
        <w:rPr>
          <w:b/>
          <w:i/>
          <w:lang w:eastAsia="zh-CN"/>
        </w:rPr>
        <w:t>: For model transfer/delivery to UE,</w:t>
      </w:r>
      <w:r w:rsidR="00D262A2" w:rsidRPr="003C112D">
        <w:rPr>
          <w:b/>
          <w:i/>
          <w:lang w:eastAsia="zh-CN"/>
        </w:rPr>
        <w:t xml:space="preserve"> </w:t>
      </w:r>
      <w:r w:rsidR="004F6F2A" w:rsidRPr="004F6F2A">
        <w:rPr>
          <w:b/>
          <w:bCs/>
          <w:i/>
          <w:iCs/>
          <w:lang w:eastAsia="zh-CN"/>
        </w:rPr>
        <w:t>deprioritize</w:t>
      </w:r>
      <w:r w:rsidR="00D262A2">
        <w:rPr>
          <w:b/>
          <w:i/>
          <w:lang w:eastAsia="zh-CN"/>
        </w:rPr>
        <w:t xml:space="preserve"> the cases where the AI/ML model is </w:t>
      </w:r>
      <w:r w:rsidR="00D262A2" w:rsidRPr="00623B17">
        <w:rPr>
          <w:b/>
          <w:i/>
          <w:lang w:eastAsia="zh-CN"/>
        </w:rPr>
        <w:t>trained</w:t>
      </w:r>
      <w:r w:rsidR="00D262A2">
        <w:rPr>
          <w:b/>
          <w:i/>
          <w:lang w:eastAsia="zh-CN"/>
        </w:rPr>
        <w:t>/compiled</w:t>
      </w:r>
      <w:r w:rsidR="00D262A2" w:rsidRPr="00623B17">
        <w:rPr>
          <w:b/>
          <w:i/>
          <w:lang w:eastAsia="zh-CN"/>
        </w:rPr>
        <w:t xml:space="preserve"> </w:t>
      </w:r>
      <w:r w:rsidR="00D262A2">
        <w:rPr>
          <w:b/>
          <w:i/>
          <w:lang w:eastAsia="zh-CN"/>
        </w:rPr>
        <w:t xml:space="preserve">at </w:t>
      </w:r>
      <w:r w:rsidR="00D262A2" w:rsidRPr="00623B17">
        <w:rPr>
          <w:b/>
          <w:i/>
          <w:lang w:eastAsia="zh-CN"/>
        </w:rPr>
        <w:t>UE side</w:t>
      </w:r>
      <w:r w:rsidR="00D262A2">
        <w:rPr>
          <w:b/>
          <w:i/>
          <w:lang w:eastAsia="zh-CN"/>
        </w:rPr>
        <w:t xml:space="preserve">, </w:t>
      </w:r>
      <w:r w:rsidR="00D262A2" w:rsidRPr="00623B17">
        <w:rPr>
          <w:b/>
          <w:i/>
          <w:lang w:eastAsia="zh-CN"/>
        </w:rPr>
        <w:t xml:space="preserve">and stored at/transferred by Network (i.e., z1, </w:t>
      </w:r>
      <w:r w:rsidR="00D262A2">
        <w:rPr>
          <w:b/>
          <w:i/>
          <w:lang w:eastAsia="zh-CN"/>
        </w:rPr>
        <w:t xml:space="preserve">z2, </w:t>
      </w:r>
      <w:r w:rsidR="00D262A2" w:rsidRPr="00623B17">
        <w:rPr>
          <w:b/>
          <w:i/>
          <w:lang w:eastAsia="zh-CN"/>
        </w:rPr>
        <w:t>z3)</w:t>
      </w:r>
      <w:r w:rsidR="00D262A2">
        <w:rPr>
          <w:b/>
          <w:i/>
          <w:lang w:eastAsia="zh-CN"/>
        </w:rPr>
        <w:t xml:space="preserve"> before transferred to UE device</w:t>
      </w:r>
      <w:r w:rsidR="004F6F2A">
        <w:rPr>
          <w:b/>
          <w:i/>
          <w:lang w:eastAsia="zh-CN"/>
        </w:rPr>
        <w:t>.</w:t>
      </w:r>
    </w:p>
    <w:p w14:paraId="21C704B6" w14:textId="581D7578" w:rsidR="00DA585F" w:rsidRPr="00A76D51" w:rsidRDefault="00DA585F" w:rsidP="00DA585F">
      <w:pPr>
        <w:pStyle w:val="Heading2"/>
        <w:rPr>
          <w:lang w:eastAsia="zh-CN"/>
        </w:rPr>
      </w:pPr>
      <w:r>
        <w:rPr>
          <w:lang w:eastAsia="zh-CN"/>
        </w:rPr>
        <w:t>2.</w:t>
      </w:r>
      <w:r w:rsidR="00257790">
        <w:rPr>
          <w:lang w:eastAsia="zh-CN"/>
        </w:rPr>
        <w:t>5</w:t>
      </w:r>
      <w:r>
        <w:rPr>
          <w:lang w:eastAsia="zh-CN"/>
        </w:rPr>
        <w:t xml:space="preserve"> </w:t>
      </w:r>
      <w:r w:rsidRPr="00721557">
        <w:rPr>
          <w:lang w:eastAsia="zh-CN"/>
        </w:rPr>
        <w:t>Applicable cases of model transfer/delivery</w:t>
      </w:r>
    </w:p>
    <w:p w14:paraId="6B0C8C29" w14:textId="77777777" w:rsidR="00DA585F" w:rsidRDefault="00DA585F" w:rsidP="00DA585F">
      <w:r>
        <w:t xml:space="preserve">From evaluations, a </w:t>
      </w:r>
      <w:r w:rsidRPr="002A31C4">
        <w:t>generalized </w:t>
      </w:r>
      <w:r>
        <w:t xml:space="preserve">AI/ML model trained by mixed training dataset show good performance on various </w:t>
      </w:r>
      <w:r w:rsidRPr="00C16285">
        <w:t>scenarios/configurations/sites</w:t>
      </w:r>
      <w:r>
        <w:t xml:space="preserve">. Therefore, the </w:t>
      </w:r>
      <w:r w:rsidRPr="002A31C4">
        <w:t>generalized </w:t>
      </w:r>
      <w:r>
        <w:t>AI/ML model may not need to be updated frequently when the UE mobiles into a different cell, or the distribution of the channel characteristics for the cell slightly varies. On the other hand, for a model with large size</w:t>
      </w:r>
      <w:r w:rsidRPr="00C16285">
        <w:t xml:space="preserve">, </w:t>
      </w:r>
      <w:r>
        <w:t xml:space="preserve">the overhead of air interface and latency due to the </w:t>
      </w:r>
      <w:r>
        <w:rPr>
          <w:lang w:eastAsia="zh-CN"/>
        </w:rPr>
        <w:t>model transfer/delivery will be also more serious</w:t>
      </w:r>
      <w:r>
        <w:t>. If the UE part/UE-side model with the size of up to tens of MB needs to be frequently updated to the UE by model transfer/delivery (e.g., as long as hand over occurs), it will impose huge burden on the total overhead of the AI/ML enabled features. In light of that, it should be avoided to transfer/deliver the model with large size in a timely or frequent manner. For the spec impact discussion of model transfer/delivery, small model size should be assumed as a starting point to save the RAN2 study/spec effort.</w:t>
      </w:r>
    </w:p>
    <w:p w14:paraId="5B69FD20" w14:textId="3D165155" w:rsidR="00DA585F" w:rsidRDefault="00DA585F" w:rsidP="00DA585F">
      <w:pPr>
        <w:rPr>
          <w:b/>
          <w:i/>
          <w:lang w:eastAsia="zh-CN"/>
        </w:rPr>
      </w:pPr>
      <w:r w:rsidRPr="00AE6AAA">
        <w:rPr>
          <w:b/>
          <w:i/>
          <w:lang w:eastAsia="zh-CN"/>
        </w:rPr>
        <w:t xml:space="preserve">Proposal </w:t>
      </w:r>
      <w:r w:rsidR="005F0444">
        <w:rPr>
          <w:b/>
          <w:i/>
          <w:lang w:eastAsia="zh-CN"/>
        </w:rPr>
        <w:t>6</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Pr>
          <w:b/>
          <w:i/>
          <w:lang w:eastAsia="zh-CN"/>
        </w:rPr>
        <w:t xml:space="preserve">small model size (e.g., to ensure no strong impact to </w:t>
      </w:r>
      <w:r w:rsidRPr="000A78C9">
        <w:rPr>
          <w:b/>
          <w:i/>
          <w:lang w:eastAsia="zh-CN"/>
        </w:rPr>
        <w:t>legacy RRC signaling</w:t>
      </w:r>
      <w:r>
        <w:rPr>
          <w:b/>
          <w:i/>
          <w:lang w:eastAsia="zh-CN"/>
        </w:rPr>
        <w:t>) should be assumed as a starting point.</w:t>
      </w:r>
    </w:p>
    <w:p w14:paraId="0C2094C3" w14:textId="77777777" w:rsidR="00DA585F" w:rsidRDefault="00DA585F" w:rsidP="00DA585F">
      <w:pPr>
        <w:rPr>
          <w:rStyle w:val="B1Zchn"/>
          <w:lang w:eastAsia="zh-CN"/>
        </w:rPr>
      </w:pPr>
      <w:r>
        <w:rPr>
          <w:rStyle w:val="B1Zchn"/>
          <w:rFonts w:hint="eastAsia"/>
          <w:lang w:eastAsia="zh-CN"/>
        </w:rPr>
        <w:t>A</w:t>
      </w:r>
      <w:r>
        <w:rPr>
          <w:rStyle w:val="B1Zchn"/>
          <w:lang w:eastAsia="zh-CN"/>
        </w:rPr>
        <w:t>nother issue on the applicable sub use case of model transfer/delivery. For two-sided model, the model transfer/delivery is one candidate for supporting training. For one-sided model, on the other hand, the training of the UE side model can be performed with implementation manner by UE vendors, and the necessity for model transfer/delivery from Network to UE is not clear. Therefore, model transfer/delivery is discussed only for the sub use case with two-sided model, i.e., CSI compression, while the LCM without model transfer/delivery is considered for sub use cases with one-sided model.</w:t>
      </w:r>
    </w:p>
    <w:p w14:paraId="58F7B20A" w14:textId="1D94CC55" w:rsidR="00DA585F" w:rsidRPr="00BE5EBE" w:rsidRDefault="00DA585F" w:rsidP="00DA585F">
      <w:pPr>
        <w:spacing w:before="120"/>
        <w:rPr>
          <w:rStyle w:val="B1Zchn"/>
          <w:lang w:eastAsia="zh-CN"/>
        </w:rPr>
      </w:pPr>
      <w:r w:rsidRPr="00354069">
        <w:rPr>
          <w:b/>
          <w:i/>
          <w:lang w:eastAsia="zh-CN"/>
        </w:rPr>
        <w:t xml:space="preserve">Proposal </w:t>
      </w:r>
      <w:r w:rsidR="005F0444">
        <w:rPr>
          <w:b/>
          <w:i/>
          <w:lang w:eastAsia="zh-CN"/>
        </w:rPr>
        <w:t>7</w:t>
      </w:r>
      <w:r w:rsidRPr="00354069">
        <w:rPr>
          <w:b/>
          <w:i/>
          <w:lang w:eastAsia="zh-CN"/>
        </w:rPr>
        <w:t xml:space="preserve">: For </w:t>
      </w:r>
      <w:r>
        <w:rPr>
          <w:b/>
          <w:i/>
          <w:lang w:eastAsia="zh-CN"/>
        </w:rPr>
        <w:t>the</w:t>
      </w:r>
      <w:r w:rsidRPr="00354069">
        <w:rPr>
          <w:b/>
          <w:i/>
          <w:lang w:eastAsia="zh-CN"/>
        </w:rPr>
        <w:t xml:space="preserve"> study of </w:t>
      </w:r>
      <w:r>
        <w:rPr>
          <w:b/>
          <w:i/>
          <w:lang w:eastAsia="zh-CN"/>
        </w:rPr>
        <w:t xml:space="preserve">UE </w:t>
      </w:r>
      <w:r w:rsidRPr="00354069">
        <w:rPr>
          <w:b/>
          <w:i/>
          <w:lang w:eastAsia="zh-CN"/>
        </w:rPr>
        <w:t>sided AI/ML model</w:t>
      </w:r>
      <w:r>
        <w:rPr>
          <w:b/>
          <w:i/>
          <w:lang w:eastAsia="zh-CN"/>
        </w:rPr>
        <w:t xml:space="preserve"> (CSI prediction, BM, and positioning)</w:t>
      </w:r>
      <w:r w:rsidRPr="00354069">
        <w:rPr>
          <w:b/>
          <w:i/>
          <w:lang w:eastAsia="zh-CN"/>
        </w:rPr>
        <w:t>,</w:t>
      </w:r>
      <w:r w:rsidRPr="00B25627">
        <w:t xml:space="preserve"> </w:t>
      </w:r>
      <w:r>
        <w:rPr>
          <w:b/>
          <w:i/>
          <w:lang w:eastAsia="zh-CN"/>
        </w:rPr>
        <w:t>LCM</w:t>
      </w:r>
      <w:r w:rsidRPr="00B25627">
        <w:rPr>
          <w:b/>
          <w:i/>
          <w:lang w:eastAsia="zh-CN"/>
        </w:rPr>
        <w:t xml:space="preserve"> without model transfer</w:t>
      </w:r>
      <w:r>
        <w:rPr>
          <w:b/>
          <w:i/>
          <w:lang w:eastAsia="zh-CN"/>
        </w:rPr>
        <w:t>/delivery</w:t>
      </w:r>
      <w:r w:rsidRPr="00354069">
        <w:rPr>
          <w:b/>
          <w:i/>
          <w:lang w:eastAsia="zh-CN"/>
        </w:rPr>
        <w:t xml:space="preserve"> should be considered</w:t>
      </w:r>
      <w:r w:rsidRPr="00BE5EBE">
        <w:rPr>
          <w:b/>
          <w:i/>
        </w:rPr>
        <w:t>.</w:t>
      </w:r>
    </w:p>
    <w:p w14:paraId="47A3402E" w14:textId="6B0318B1" w:rsidR="006A4AED" w:rsidRPr="00354069" w:rsidRDefault="006A4AED" w:rsidP="00BE5EBE">
      <w:pPr>
        <w:pStyle w:val="Heading1"/>
        <w:numPr>
          <w:ilvl w:val="0"/>
          <w:numId w:val="8"/>
        </w:numPr>
      </w:pPr>
      <w:r w:rsidRPr="00354069">
        <w:t>Data collection</w:t>
      </w:r>
    </w:p>
    <w:p w14:paraId="54273B7B" w14:textId="1A37D22C" w:rsidR="00D16A67" w:rsidRDefault="00D16A67" w:rsidP="006A4AED">
      <w:pPr>
        <w:spacing w:before="120"/>
        <w:rPr>
          <w:lang w:val="en-GB" w:eastAsia="zh-CN"/>
        </w:rPr>
      </w:pPr>
      <w:r>
        <w:rPr>
          <w:rFonts w:hint="eastAsia"/>
          <w:lang w:val="en-GB" w:eastAsia="zh-CN"/>
        </w:rPr>
        <w:t>I</w:t>
      </w:r>
      <w:r>
        <w:rPr>
          <w:lang w:val="en-GB" w:eastAsia="zh-CN"/>
        </w:rPr>
        <w:t>n the RAN1</w:t>
      </w:r>
      <w:r w:rsidR="00123092">
        <w:rPr>
          <w:lang w:val="en-GB" w:eastAsia="zh-CN"/>
        </w:rPr>
        <w:t>#11</w:t>
      </w:r>
      <w:r w:rsidR="00E54CF8">
        <w:rPr>
          <w:lang w:val="en-GB" w:eastAsia="zh-CN"/>
        </w:rPr>
        <w:t>3</w:t>
      </w:r>
      <w:r>
        <w:rPr>
          <w:lang w:val="en-GB" w:eastAsia="zh-CN"/>
        </w:rPr>
        <w:t xml:space="preserve"> meeting, the following </w:t>
      </w:r>
      <w:r w:rsidR="001638E9">
        <w:rPr>
          <w:lang w:val="en-GB" w:eastAsia="zh-CN"/>
        </w:rPr>
        <w:t>agreement</w:t>
      </w:r>
      <w:r>
        <w:rPr>
          <w:lang w:val="en-GB" w:eastAsia="zh-CN"/>
        </w:rPr>
        <w:t xml:space="preserve"> for data collection had been </w:t>
      </w:r>
      <w:r w:rsidR="001638E9">
        <w:rPr>
          <w:lang w:val="en-GB" w:eastAsia="zh-CN"/>
        </w:rPr>
        <w:t>achieved</w:t>
      </w:r>
      <w:r>
        <w:rPr>
          <w:lang w:val="en-GB" w:eastAsia="zh-CN"/>
        </w:rPr>
        <w:t xml:space="preserve">. </w:t>
      </w:r>
      <w:r w:rsidR="00D84797">
        <w:rPr>
          <w:lang w:val="en-GB" w:eastAsia="zh-CN"/>
        </w:rPr>
        <w:t>This section will further discuss the data collection related issues.</w:t>
      </w:r>
    </w:p>
    <w:tbl>
      <w:tblPr>
        <w:tblStyle w:val="TableGrid"/>
        <w:tblW w:w="0" w:type="auto"/>
        <w:tblLook w:val="04A0" w:firstRow="1" w:lastRow="0" w:firstColumn="1" w:lastColumn="0" w:noHBand="0" w:noVBand="1"/>
      </w:tblPr>
      <w:tblGrid>
        <w:gridCol w:w="9307"/>
      </w:tblGrid>
      <w:tr w:rsidR="001638E9" w14:paraId="373CDA43" w14:textId="77777777" w:rsidTr="001638E9">
        <w:tc>
          <w:tcPr>
            <w:tcW w:w="9307" w:type="dxa"/>
          </w:tcPr>
          <w:p w14:paraId="6C61F6D7" w14:textId="77777777" w:rsidR="001638E9" w:rsidRPr="003F4A17" w:rsidRDefault="001638E9" w:rsidP="001638E9">
            <w:pPr>
              <w:spacing w:after="0"/>
              <w:rPr>
                <w:sz w:val="20"/>
                <w:szCs w:val="20"/>
                <w:highlight w:val="green"/>
                <w:lang w:eastAsia="zh-CN"/>
              </w:rPr>
            </w:pPr>
            <w:r w:rsidRPr="003F4A17">
              <w:rPr>
                <w:rFonts w:hint="eastAsia"/>
                <w:sz w:val="20"/>
                <w:szCs w:val="20"/>
                <w:highlight w:val="green"/>
                <w:lang w:eastAsia="zh-CN"/>
              </w:rPr>
              <w:t>A</w:t>
            </w:r>
            <w:r w:rsidRPr="003F4A17">
              <w:rPr>
                <w:sz w:val="20"/>
                <w:szCs w:val="20"/>
                <w:highlight w:val="green"/>
                <w:lang w:eastAsia="zh-CN"/>
              </w:rPr>
              <w:t>greement</w:t>
            </w:r>
          </w:p>
          <w:p w14:paraId="05477CB0" w14:textId="77777777" w:rsidR="001638E9" w:rsidRPr="003F4A17" w:rsidRDefault="001638E9" w:rsidP="001638E9">
            <w:pPr>
              <w:spacing w:after="0"/>
              <w:rPr>
                <w:rFonts w:ascii="SimSun" w:eastAsia="SimSun" w:hAnsi="SimSun" w:cs="Calibri"/>
                <w:sz w:val="20"/>
                <w:szCs w:val="20"/>
                <w:lang w:eastAsia="zh-CN"/>
              </w:rPr>
            </w:pPr>
            <w:r w:rsidRPr="003F4A17">
              <w:rPr>
                <w:rFonts w:hint="eastAsia"/>
                <w:sz w:val="20"/>
                <w:szCs w:val="20"/>
                <w:lang w:eastAsia="zh-CN"/>
              </w:rPr>
              <w:t>Consider at least the following aspects and if applicable, the corresponding potential specification impact related to data collection:</w:t>
            </w:r>
          </w:p>
          <w:p w14:paraId="228712AD" w14:textId="77777777" w:rsidR="001638E9" w:rsidRPr="003F4A17" w:rsidRDefault="001638E9" w:rsidP="00706F4B">
            <w:pPr>
              <w:numPr>
                <w:ilvl w:val="0"/>
                <w:numId w:val="12"/>
              </w:numPr>
              <w:adjustRightInd/>
              <w:spacing w:after="0"/>
              <w:ind w:left="720"/>
              <w:jc w:val="left"/>
              <w:rPr>
                <w:sz w:val="20"/>
                <w:szCs w:val="20"/>
                <w:lang w:eastAsia="zh-CN"/>
              </w:rPr>
            </w:pPr>
            <w:r w:rsidRPr="003F4A17">
              <w:rPr>
                <w:rFonts w:hint="eastAsia"/>
                <w:sz w:val="20"/>
                <w:szCs w:val="20"/>
                <w:lang w:eastAsia="zh-CN"/>
              </w:rPr>
              <w:t>Measurement configuration and reporting</w:t>
            </w:r>
          </w:p>
          <w:p w14:paraId="32E44D2B" w14:textId="77777777" w:rsidR="001638E9" w:rsidRPr="003F4A17" w:rsidRDefault="001638E9" w:rsidP="00706F4B">
            <w:pPr>
              <w:numPr>
                <w:ilvl w:val="0"/>
                <w:numId w:val="12"/>
              </w:numPr>
              <w:adjustRightInd/>
              <w:spacing w:after="0"/>
              <w:ind w:left="720"/>
              <w:jc w:val="left"/>
              <w:rPr>
                <w:sz w:val="20"/>
                <w:szCs w:val="20"/>
                <w:lang w:eastAsia="zh-CN"/>
              </w:rPr>
            </w:pPr>
            <w:r w:rsidRPr="003F4A17">
              <w:rPr>
                <w:rFonts w:hint="eastAsia"/>
                <w:sz w:val="20"/>
                <w:szCs w:val="20"/>
                <w:lang w:eastAsia="zh-CN"/>
              </w:rPr>
              <w:t>Contents, type and format of data including:</w:t>
            </w:r>
          </w:p>
          <w:p w14:paraId="7B7127AF" w14:textId="77777777" w:rsidR="001638E9" w:rsidRPr="003F4A17" w:rsidRDefault="001638E9" w:rsidP="00706F4B">
            <w:pPr>
              <w:numPr>
                <w:ilvl w:val="1"/>
                <w:numId w:val="12"/>
              </w:numPr>
              <w:adjustRightInd/>
              <w:spacing w:after="0"/>
              <w:ind w:left="1440"/>
              <w:jc w:val="left"/>
              <w:rPr>
                <w:sz w:val="20"/>
                <w:szCs w:val="20"/>
                <w:lang w:eastAsia="zh-CN"/>
              </w:rPr>
            </w:pPr>
            <w:r w:rsidRPr="003F4A17">
              <w:rPr>
                <w:rFonts w:hint="eastAsia"/>
                <w:sz w:val="20"/>
                <w:szCs w:val="20"/>
                <w:lang w:eastAsia="zh-CN"/>
              </w:rPr>
              <w:t>Data related to model input</w:t>
            </w:r>
          </w:p>
          <w:p w14:paraId="3F0C6633" w14:textId="77777777" w:rsidR="001638E9" w:rsidRPr="003F4A17" w:rsidRDefault="001638E9" w:rsidP="00706F4B">
            <w:pPr>
              <w:numPr>
                <w:ilvl w:val="1"/>
                <w:numId w:val="12"/>
              </w:numPr>
              <w:adjustRightInd/>
              <w:spacing w:after="0"/>
              <w:ind w:left="1440"/>
              <w:jc w:val="left"/>
              <w:rPr>
                <w:sz w:val="20"/>
                <w:szCs w:val="20"/>
                <w:lang w:eastAsia="zh-CN"/>
              </w:rPr>
            </w:pPr>
            <w:r w:rsidRPr="003F4A17">
              <w:rPr>
                <w:rFonts w:hint="eastAsia"/>
                <w:sz w:val="20"/>
                <w:szCs w:val="20"/>
                <w:lang w:eastAsia="zh-CN"/>
              </w:rPr>
              <w:t>Data related to ground truth</w:t>
            </w:r>
            <w:r w:rsidRPr="003F4A17">
              <w:rPr>
                <w:rFonts w:hint="eastAsia"/>
                <w:strike/>
                <w:color w:val="7030A0"/>
                <w:sz w:val="20"/>
                <w:szCs w:val="20"/>
                <w:lang w:eastAsia="zh-CN"/>
              </w:rPr>
              <w:t xml:space="preserve"> </w:t>
            </w:r>
          </w:p>
          <w:p w14:paraId="59B995A8" w14:textId="77777777" w:rsidR="001638E9" w:rsidRPr="003F4A17" w:rsidRDefault="001638E9" w:rsidP="00706F4B">
            <w:pPr>
              <w:numPr>
                <w:ilvl w:val="1"/>
                <w:numId w:val="12"/>
              </w:numPr>
              <w:adjustRightInd/>
              <w:spacing w:after="0"/>
              <w:ind w:left="1440"/>
              <w:jc w:val="left"/>
              <w:rPr>
                <w:sz w:val="20"/>
                <w:szCs w:val="20"/>
                <w:lang w:eastAsia="zh-CN"/>
              </w:rPr>
            </w:pPr>
            <w:r w:rsidRPr="003F4A17">
              <w:rPr>
                <w:rFonts w:hint="eastAsia"/>
                <w:sz w:val="20"/>
                <w:szCs w:val="20"/>
                <w:lang w:eastAsia="zh-CN"/>
              </w:rPr>
              <w:t>Quality of the data</w:t>
            </w:r>
          </w:p>
          <w:p w14:paraId="3FAF33C9" w14:textId="77777777" w:rsidR="001638E9" w:rsidRPr="003F4A17" w:rsidRDefault="001638E9" w:rsidP="00706F4B">
            <w:pPr>
              <w:numPr>
                <w:ilvl w:val="1"/>
                <w:numId w:val="12"/>
              </w:numPr>
              <w:adjustRightInd/>
              <w:spacing w:after="0"/>
              <w:ind w:left="1440"/>
              <w:jc w:val="left"/>
              <w:rPr>
                <w:sz w:val="20"/>
                <w:szCs w:val="20"/>
                <w:lang w:eastAsia="zh-CN"/>
              </w:rPr>
            </w:pPr>
            <w:r w:rsidRPr="003F4A17">
              <w:rPr>
                <w:rFonts w:hint="eastAsia"/>
                <w:sz w:val="20"/>
                <w:szCs w:val="20"/>
                <w:lang w:eastAsia="zh-CN"/>
              </w:rPr>
              <w:t>Other information</w:t>
            </w:r>
          </w:p>
          <w:p w14:paraId="3F62731F" w14:textId="77777777" w:rsidR="001638E9" w:rsidRPr="003F4A17" w:rsidRDefault="001638E9" w:rsidP="00706F4B">
            <w:pPr>
              <w:numPr>
                <w:ilvl w:val="0"/>
                <w:numId w:val="12"/>
              </w:numPr>
              <w:adjustRightInd/>
              <w:spacing w:after="0"/>
              <w:ind w:left="720"/>
              <w:jc w:val="left"/>
              <w:rPr>
                <w:sz w:val="20"/>
                <w:szCs w:val="20"/>
                <w:lang w:eastAsia="zh-CN"/>
              </w:rPr>
            </w:pPr>
            <w:r w:rsidRPr="003F4A17">
              <w:rPr>
                <w:rFonts w:hint="eastAsia"/>
                <w:sz w:val="20"/>
                <w:szCs w:val="20"/>
                <w:lang w:eastAsia="zh-CN"/>
              </w:rPr>
              <w:t>Signaling of assistance information for categorizing the data</w:t>
            </w:r>
          </w:p>
          <w:p w14:paraId="3EE74294" w14:textId="77777777" w:rsidR="001638E9" w:rsidRPr="003F4A17" w:rsidRDefault="001638E9" w:rsidP="00706F4B">
            <w:pPr>
              <w:numPr>
                <w:ilvl w:val="1"/>
                <w:numId w:val="12"/>
              </w:numPr>
              <w:adjustRightInd/>
              <w:spacing w:after="0"/>
              <w:ind w:left="1440"/>
              <w:jc w:val="left"/>
              <w:rPr>
                <w:sz w:val="20"/>
                <w:szCs w:val="20"/>
                <w:lang w:eastAsia="zh-CN"/>
              </w:rPr>
            </w:pPr>
            <w:r w:rsidRPr="003F4A17">
              <w:rPr>
                <w:rFonts w:hint="eastAsia"/>
                <w:sz w:val="20"/>
                <w:szCs w:val="20"/>
                <w:lang w:eastAsia="zh-CN"/>
              </w:rPr>
              <w:t>Note: The study should consider the feasibility of disclosure of proprietary information</w:t>
            </w:r>
          </w:p>
          <w:p w14:paraId="48F20B32" w14:textId="77777777" w:rsidR="001638E9" w:rsidRPr="003F4A17" w:rsidRDefault="001638E9" w:rsidP="00706F4B">
            <w:pPr>
              <w:numPr>
                <w:ilvl w:val="0"/>
                <w:numId w:val="12"/>
              </w:numPr>
              <w:adjustRightInd/>
              <w:spacing w:after="0"/>
              <w:ind w:left="720"/>
              <w:jc w:val="left"/>
              <w:rPr>
                <w:sz w:val="20"/>
                <w:szCs w:val="20"/>
                <w:lang w:eastAsia="zh-CN"/>
              </w:rPr>
            </w:pPr>
            <w:r w:rsidRPr="003F4A17">
              <w:rPr>
                <w:rFonts w:hint="eastAsia"/>
                <w:sz w:val="20"/>
                <w:szCs w:val="20"/>
                <w:lang w:eastAsia="zh-CN"/>
              </w:rPr>
              <w:t>Signaling for data collection procedure</w:t>
            </w:r>
          </w:p>
          <w:p w14:paraId="08A4586E" w14:textId="77777777" w:rsidR="001638E9" w:rsidRPr="003F4A17" w:rsidRDefault="001638E9" w:rsidP="00706F4B">
            <w:pPr>
              <w:numPr>
                <w:ilvl w:val="0"/>
                <w:numId w:val="12"/>
              </w:numPr>
              <w:adjustRightInd/>
              <w:spacing w:after="0"/>
              <w:ind w:left="720"/>
              <w:jc w:val="left"/>
              <w:rPr>
                <w:sz w:val="20"/>
                <w:szCs w:val="20"/>
                <w:lang w:eastAsia="zh-CN"/>
              </w:rPr>
            </w:pPr>
            <w:r w:rsidRPr="003F4A17">
              <w:rPr>
                <w:rFonts w:hint="eastAsia"/>
                <w:sz w:val="20"/>
                <w:szCs w:val="20"/>
                <w:lang w:eastAsia="zh-CN"/>
              </w:rPr>
              <w:t>Note 1: Use-case specific details can be studied in respective agenda items</w:t>
            </w:r>
          </w:p>
          <w:p w14:paraId="6BF52943" w14:textId="23E13094" w:rsidR="001638E9" w:rsidRDefault="001638E9" w:rsidP="001638E9">
            <w:pPr>
              <w:spacing w:after="0"/>
              <w:rPr>
                <w:lang w:val="en-GB" w:eastAsia="zh-CN"/>
              </w:rPr>
            </w:pPr>
            <w:r w:rsidRPr="003F4A17">
              <w:rPr>
                <w:rFonts w:hint="eastAsia"/>
                <w:sz w:val="20"/>
                <w:szCs w:val="20"/>
                <w:lang w:eastAsia="zh-CN"/>
              </w:rPr>
              <w:t>Note 2: Signaling mechanism details can be studied by appropriate working groups.</w:t>
            </w:r>
          </w:p>
        </w:tc>
      </w:tr>
    </w:tbl>
    <w:p w14:paraId="2E549158" w14:textId="7B4EA1BF" w:rsidR="006D33EF" w:rsidRDefault="00FA54AD" w:rsidP="00BE5EBE">
      <w:pPr>
        <w:pStyle w:val="Heading2"/>
        <w:rPr>
          <w:lang w:eastAsia="zh-CN"/>
        </w:rPr>
      </w:pPr>
      <w:r>
        <w:rPr>
          <w:lang w:eastAsia="zh-CN"/>
        </w:rPr>
        <w:t>3</w:t>
      </w:r>
      <w:r w:rsidR="006D33EF">
        <w:rPr>
          <w:lang w:eastAsia="zh-CN"/>
        </w:rPr>
        <w:t>.</w:t>
      </w:r>
      <w:r w:rsidR="00707CC4">
        <w:rPr>
          <w:lang w:eastAsia="zh-CN"/>
        </w:rPr>
        <w:t>1</w:t>
      </w:r>
      <w:r w:rsidR="006D33EF">
        <w:rPr>
          <w:lang w:eastAsia="zh-CN"/>
        </w:rPr>
        <w:t xml:space="preserve"> Container for data collection</w:t>
      </w:r>
    </w:p>
    <w:p w14:paraId="0681C8F7" w14:textId="7C3F364B" w:rsidR="004D531C" w:rsidRDefault="004A0900" w:rsidP="00792369">
      <w:pPr>
        <w:rPr>
          <w:lang w:val="en-GB" w:eastAsia="zh-CN"/>
        </w:rPr>
      </w:pPr>
      <w:r w:rsidRPr="00F1738B">
        <w:t xml:space="preserve">Data collection can be realized by </w:t>
      </w:r>
      <w:r w:rsidR="00DF070B">
        <w:t xml:space="preserve">legacy </w:t>
      </w:r>
      <w:r w:rsidR="00DF070B" w:rsidRPr="00F1738B">
        <w:t>signaling</w:t>
      </w:r>
      <w:r w:rsidR="00DF070B">
        <w:t xml:space="preserve"> frameworks, i.e., </w:t>
      </w:r>
      <w:r w:rsidR="00F1738B">
        <w:t>UCI</w:t>
      </w:r>
      <w:r w:rsidR="00DF070B">
        <w:t xml:space="preserve">/CSI report for PHY </w:t>
      </w:r>
      <w:r w:rsidR="00DF070B" w:rsidRPr="00F1738B">
        <w:t>signaling</w:t>
      </w:r>
      <w:r w:rsidR="00F1738B">
        <w:t xml:space="preserve"> </w:t>
      </w:r>
      <w:r w:rsidR="00DF070B">
        <w:t>and LPP/</w:t>
      </w:r>
      <w:r w:rsidR="00AE7B90">
        <w:t>MDT report</w:t>
      </w:r>
      <w:r w:rsidR="00DF070B">
        <w:t xml:space="preserve"> for RRC </w:t>
      </w:r>
      <w:r w:rsidR="00DF070B" w:rsidRPr="00F1738B">
        <w:t>signaling</w:t>
      </w:r>
      <w:r w:rsidR="00F1738B" w:rsidRPr="00F1738B">
        <w:t>.</w:t>
      </w:r>
      <w:r w:rsidR="00F1738B">
        <w:t xml:space="preserve"> </w:t>
      </w:r>
      <w:r w:rsidR="00E206AA">
        <w:t>In our understanding</w:t>
      </w:r>
      <w:r w:rsidR="00F1738B">
        <w:rPr>
          <w:lang w:val="en-GB" w:eastAsia="zh-CN"/>
        </w:rPr>
        <w:t xml:space="preserve">, data collection </w:t>
      </w:r>
      <w:r w:rsidR="00E206AA">
        <w:rPr>
          <w:lang w:val="en-GB" w:eastAsia="zh-CN"/>
        </w:rPr>
        <w:t>may be served for</w:t>
      </w:r>
      <w:r w:rsidR="00F1738B">
        <w:rPr>
          <w:lang w:val="en-GB" w:eastAsia="zh-CN"/>
        </w:rPr>
        <w:t xml:space="preserve"> model training, model </w:t>
      </w:r>
      <w:r w:rsidR="00B265E2">
        <w:rPr>
          <w:lang w:val="en-GB" w:eastAsia="zh-CN"/>
        </w:rPr>
        <w:t xml:space="preserve">inference </w:t>
      </w:r>
      <w:r w:rsidR="00F1738B">
        <w:rPr>
          <w:lang w:val="en-GB" w:eastAsia="zh-CN"/>
        </w:rPr>
        <w:t>and model monitoring.</w:t>
      </w:r>
      <w:r w:rsidR="00EB0217">
        <w:rPr>
          <w:lang w:val="en-GB" w:eastAsia="zh-CN"/>
        </w:rPr>
        <w:t xml:space="preserve"> </w:t>
      </w:r>
    </w:p>
    <w:p w14:paraId="02F03984" w14:textId="2012D90E" w:rsidR="004D531C" w:rsidRDefault="00EB0217" w:rsidP="00792369">
      <w:pPr>
        <w:rPr>
          <w:lang w:val="en-GB" w:eastAsia="zh-CN"/>
        </w:rPr>
      </w:pPr>
      <w:r>
        <w:rPr>
          <w:lang w:val="en-GB" w:eastAsia="zh-CN"/>
        </w:rPr>
        <w:lastRenderedPageBreak/>
        <w:t>Model training may require large amount of training samples but with low frequency and relaxed r</w:t>
      </w:r>
      <w:r w:rsidRPr="00EB0217">
        <w:rPr>
          <w:lang w:val="en-GB" w:eastAsia="zh-CN"/>
        </w:rPr>
        <w:t>eal-time requirement</w:t>
      </w:r>
      <w:r w:rsidR="000E0A2F">
        <w:rPr>
          <w:lang w:val="en-GB" w:eastAsia="zh-CN"/>
        </w:rPr>
        <w:t xml:space="preserve">. Thus </w:t>
      </w:r>
      <w:r w:rsidR="000E0A2F">
        <w:t>d</w:t>
      </w:r>
      <w:r w:rsidR="000E0A2F" w:rsidRPr="00F1738B">
        <w:t>ata collection</w:t>
      </w:r>
      <w:r w:rsidR="000E0A2F">
        <w:t xml:space="preserve"> for model training can be </w:t>
      </w:r>
      <w:r w:rsidR="00592B15">
        <w:t xml:space="preserve">based on RRC </w:t>
      </w:r>
      <w:r w:rsidR="00592B15" w:rsidRPr="00F1738B">
        <w:t>signaling</w:t>
      </w:r>
      <w:r w:rsidR="00592B15">
        <w:rPr>
          <w:lang w:eastAsia="zh-CN"/>
        </w:rPr>
        <w:t xml:space="preserve"> and the</w:t>
      </w:r>
      <w:r w:rsidR="00592B15" w:rsidRPr="00592B15">
        <w:rPr>
          <w:lang w:eastAsia="zh-CN"/>
        </w:rPr>
        <w:t xml:space="preserve"> </w:t>
      </w:r>
      <w:r w:rsidR="00592B15">
        <w:rPr>
          <w:lang w:eastAsia="zh-CN"/>
        </w:rPr>
        <w:t xml:space="preserve">data </w:t>
      </w:r>
      <w:proofErr w:type="spellStart"/>
      <w:r w:rsidR="00592B15">
        <w:rPr>
          <w:lang w:eastAsia="zh-CN"/>
        </w:rPr>
        <w:t>sam</w:t>
      </w:r>
      <w:r w:rsidR="00592B15" w:rsidRPr="000B60A9">
        <w:rPr>
          <w:lang w:val="en-GB" w:eastAsia="zh-CN"/>
        </w:rPr>
        <w:t>ples</w:t>
      </w:r>
      <w:proofErr w:type="spellEnd"/>
      <w:r w:rsidR="00592B15" w:rsidRPr="000B60A9">
        <w:rPr>
          <w:lang w:val="en-GB" w:eastAsia="zh-CN"/>
        </w:rPr>
        <w:t xml:space="preserve"> can be reported </w:t>
      </w:r>
      <w:r w:rsidR="000E0A2F" w:rsidRPr="000B60A9">
        <w:rPr>
          <w:lang w:val="en-GB" w:eastAsia="zh-CN"/>
        </w:rPr>
        <w:t xml:space="preserve">in a batch, e.g., UE can report </w:t>
      </w:r>
      <w:r w:rsidR="002B12CE">
        <w:rPr>
          <w:lang w:val="en-GB" w:eastAsia="zh-CN"/>
        </w:rPr>
        <w:t>tens/</w:t>
      </w:r>
      <w:r w:rsidR="000E0A2F" w:rsidRPr="000B60A9">
        <w:rPr>
          <w:lang w:val="en-GB" w:eastAsia="zh-CN"/>
        </w:rPr>
        <w:t xml:space="preserve">hundreds of data samples in a batch after a relative longer time of measurement over </w:t>
      </w:r>
      <w:r w:rsidR="00592B15" w:rsidRPr="000B60A9">
        <w:rPr>
          <w:lang w:val="en-GB" w:eastAsia="zh-CN"/>
        </w:rPr>
        <w:t>reference signals</w:t>
      </w:r>
      <w:r w:rsidR="000E0A2F" w:rsidRPr="000B60A9">
        <w:rPr>
          <w:lang w:val="en-GB" w:eastAsia="zh-CN"/>
        </w:rPr>
        <w:t>.</w:t>
      </w:r>
      <w:r w:rsidR="00592B15" w:rsidRPr="000B60A9">
        <w:rPr>
          <w:lang w:val="en-GB" w:eastAsia="zh-CN"/>
        </w:rPr>
        <w:t xml:space="preserve"> </w:t>
      </w:r>
      <w:r w:rsidR="007B5D69">
        <w:rPr>
          <w:lang w:val="en-GB" w:eastAsia="zh-CN"/>
        </w:rPr>
        <w:t>The MDT</w:t>
      </w:r>
      <w:r w:rsidR="00B265E2">
        <w:rPr>
          <w:lang w:val="en-GB" w:eastAsia="zh-CN"/>
        </w:rPr>
        <w:t>/LPP</w:t>
      </w:r>
      <w:r w:rsidR="007B5D69">
        <w:rPr>
          <w:lang w:val="en-GB" w:eastAsia="zh-CN"/>
        </w:rPr>
        <w:t xml:space="preserve"> mechanism in RAN2 can be reused to support the </w:t>
      </w:r>
      <w:r w:rsidR="00F4468D">
        <w:rPr>
          <w:lang w:val="en-GB" w:eastAsia="zh-CN"/>
        </w:rPr>
        <w:t xml:space="preserve">report </w:t>
      </w:r>
      <w:r w:rsidR="00B265E2">
        <w:rPr>
          <w:lang w:val="en-GB" w:eastAsia="zh-CN"/>
        </w:rPr>
        <w:t xml:space="preserve">of </w:t>
      </w:r>
      <w:r w:rsidR="00F4468D">
        <w:rPr>
          <w:lang w:val="en-GB" w:eastAsia="zh-CN"/>
        </w:rPr>
        <w:t>measurements</w:t>
      </w:r>
      <w:r w:rsidR="008D3167">
        <w:rPr>
          <w:lang w:val="en-GB" w:eastAsia="zh-CN"/>
        </w:rPr>
        <w:t xml:space="preserve"> for training</w:t>
      </w:r>
      <w:r w:rsidR="007B5D69">
        <w:rPr>
          <w:lang w:val="en-GB" w:eastAsia="zh-CN"/>
        </w:rPr>
        <w:t>.</w:t>
      </w:r>
    </w:p>
    <w:p w14:paraId="7600931A" w14:textId="4B9B1F98" w:rsidR="004D531C" w:rsidRDefault="00B265E2" w:rsidP="00792369">
      <w:pPr>
        <w:rPr>
          <w:lang w:val="en-GB" w:eastAsia="zh-CN"/>
        </w:rPr>
      </w:pPr>
      <w:r>
        <w:rPr>
          <w:lang w:val="en-GB" w:eastAsia="zh-CN"/>
        </w:rPr>
        <w:t xml:space="preserve">Model inference has tight requirement on the latency, so it is more appropriate to consider </w:t>
      </w:r>
      <w:r w:rsidR="00B04714">
        <w:rPr>
          <w:lang w:val="en-GB" w:eastAsia="zh-CN"/>
        </w:rPr>
        <w:t>PHY</w:t>
      </w:r>
      <w:r>
        <w:rPr>
          <w:lang w:val="en-GB" w:eastAsia="zh-CN"/>
        </w:rPr>
        <w:t xml:space="preserve"> </w:t>
      </w:r>
      <w:proofErr w:type="spellStart"/>
      <w:r>
        <w:rPr>
          <w:lang w:val="en-GB" w:eastAsia="zh-CN"/>
        </w:rPr>
        <w:t>signaling</w:t>
      </w:r>
      <w:proofErr w:type="spellEnd"/>
      <w:r>
        <w:rPr>
          <w:lang w:val="en-GB" w:eastAsia="zh-CN"/>
        </w:rPr>
        <w:t xml:space="preserve"> </w:t>
      </w:r>
      <w:r w:rsidR="00106E17">
        <w:rPr>
          <w:lang w:val="en-GB" w:eastAsia="zh-CN"/>
        </w:rPr>
        <w:t>for reporting the measurement for inference; the legacy CSI</w:t>
      </w:r>
      <w:r w:rsidR="00401F93">
        <w:rPr>
          <w:lang w:val="en-GB" w:eastAsia="zh-CN"/>
        </w:rPr>
        <w:t>/LPP</w:t>
      </w:r>
      <w:r w:rsidR="00106E17">
        <w:rPr>
          <w:lang w:val="en-GB" w:eastAsia="zh-CN"/>
        </w:rPr>
        <w:t xml:space="preserve"> report mechanism can be reused</w:t>
      </w:r>
      <w:r>
        <w:rPr>
          <w:lang w:val="en-GB" w:eastAsia="zh-CN"/>
        </w:rPr>
        <w:t>.</w:t>
      </w:r>
    </w:p>
    <w:p w14:paraId="5CB188E6" w14:textId="0FD90493" w:rsidR="00EB0217" w:rsidRPr="00F1738B" w:rsidRDefault="000B60A9" w:rsidP="00792369">
      <w:r w:rsidRPr="000B60A9">
        <w:rPr>
          <w:lang w:val="en-GB" w:eastAsia="zh-CN"/>
        </w:rPr>
        <w:t xml:space="preserve">Model monitoring </w:t>
      </w:r>
      <w:r>
        <w:rPr>
          <w:lang w:val="en-GB" w:eastAsia="zh-CN"/>
        </w:rPr>
        <w:t xml:space="preserve">has </w:t>
      </w:r>
      <w:r w:rsidR="00E43713">
        <w:rPr>
          <w:lang w:val="en-GB" w:eastAsia="zh-CN"/>
        </w:rPr>
        <w:t xml:space="preserve">near </w:t>
      </w:r>
      <w:r>
        <w:rPr>
          <w:lang w:val="en-GB" w:eastAsia="zh-CN"/>
        </w:rPr>
        <w:t>r</w:t>
      </w:r>
      <w:r w:rsidRPr="00EB0217">
        <w:rPr>
          <w:lang w:val="en-GB" w:eastAsia="zh-CN"/>
        </w:rPr>
        <w:t>eal-time requirement</w:t>
      </w:r>
      <w:r w:rsidR="0018181B">
        <w:rPr>
          <w:lang w:val="en-GB" w:eastAsia="zh-CN"/>
        </w:rPr>
        <w:t xml:space="preserve"> which may be more relax than inference but </w:t>
      </w:r>
      <w:r w:rsidR="006B14A8">
        <w:rPr>
          <w:lang w:val="en-GB" w:eastAsia="zh-CN"/>
        </w:rPr>
        <w:t xml:space="preserve">much </w:t>
      </w:r>
      <w:r w:rsidR="0018181B">
        <w:rPr>
          <w:lang w:val="en-GB" w:eastAsia="zh-CN"/>
        </w:rPr>
        <w:t>tighter than training</w:t>
      </w:r>
      <w:r w:rsidR="005C4426">
        <w:rPr>
          <w:lang w:val="en-GB" w:eastAsia="zh-CN"/>
        </w:rPr>
        <w:t>, while it only require</w:t>
      </w:r>
      <w:r w:rsidR="00873A3A">
        <w:rPr>
          <w:lang w:val="en-GB" w:eastAsia="zh-CN"/>
        </w:rPr>
        <w:t>s</w:t>
      </w:r>
      <w:r w:rsidR="005C4426">
        <w:rPr>
          <w:lang w:val="en-GB" w:eastAsia="zh-CN"/>
        </w:rPr>
        <w:t xml:space="preserve"> </w:t>
      </w:r>
      <w:r w:rsidR="005C4426" w:rsidRPr="005C4426">
        <w:rPr>
          <w:lang w:val="en-GB" w:eastAsia="zh-CN"/>
        </w:rPr>
        <w:t>a small number of</w:t>
      </w:r>
      <w:r w:rsidR="005C4426">
        <w:rPr>
          <w:lang w:val="en-GB" w:eastAsia="zh-CN"/>
        </w:rPr>
        <w:t xml:space="preserve"> data sample</w:t>
      </w:r>
      <w:r w:rsidR="00BC4C04">
        <w:rPr>
          <w:lang w:val="en-GB" w:eastAsia="zh-CN"/>
        </w:rPr>
        <w:t>(</w:t>
      </w:r>
      <w:r w:rsidR="005C4426">
        <w:rPr>
          <w:lang w:val="en-GB" w:eastAsia="zh-CN"/>
        </w:rPr>
        <w:t>s</w:t>
      </w:r>
      <w:r w:rsidR="00E42214">
        <w:rPr>
          <w:lang w:val="en-GB" w:eastAsia="zh-CN"/>
        </w:rPr>
        <w:t>)</w:t>
      </w:r>
      <w:r w:rsidR="005C4426">
        <w:rPr>
          <w:lang w:val="en-GB" w:eastAsia="zh-CN"/>
        </w:rPr>
        <w:t xml:space="preserve">. Thus, </w:t>
      </w:r>
      <w:r w:rsidR="00B04714">
        <w:rPr>
          <w:lang w:val="en-GB" w:eastAsia="zh-CN"/>
        </w:rPr>
        <w:t xml:space="preserve">both PHY signalling and </w:t>
      </w:r>
      <w:r w:rsidR="00F23990">
        <w:rPr>
          <w:lang w:val="en-GB" w:eastAsia="zh-CN"/>
        </w:rPr>
        <w:t xml:space="preserve">RRC signalling can be considered </w:t>
      </w:r>
      <w:r w:rsidR="005C4426">
        <w:t xml:space="preserve">for model </w:t>
      </w:r>
      <w:r w:rsidR="005C4426" w:rsidRPr="000B60A9">
        <w:rPr>
          <w:lang w:val="en-GB" w:eastAsia="zh-CN"/>
        </w:rPr>
        <w:t>monitoring</w:t>
      </w:r>
      <w:r w:rsidR="005C4426">
        <w:rPr>
          <w:lang w:eastAsia="zh-CN"/>
        </w:rPr>
        <w:t xml:space="preserve">. </w:t>
      </w:r>
      <w:r w:rsidR="00F23990">
        <w:rPr>
          <w:lang w:eastAsia="zh-CN"/>
        </w:rPr>
        <w:t>For the capacity analysis of the PHY signaling</w:t>
      </w:r>
      <w:r w:rsidR="00853FF0">
        <w:rPr>
          <w:lang w:eastAsia="zh-CN"/>
        </w:rPr>
        <w:t>, o</w:t>
      </w:r>
      <w:r w:rsidR="00B81CF4">
        <w:rPr>
          <w:lang w:eastAsia="zh-CN"/>
        </w:rPr>
        <w:t xml:space="preserve">ur companion contribution of CSI </w:t>
      </w:r>
      <w:r w:rsidR="00B81CF4" w:rsidRPr="00354069">
        <w:t>feedback case</w:t>
      </w:r>
      <w:r w:rsidR="006D3F22">
        <w:t xml:space="preserve"> </w:t>
      </w:r>
      <w:r w:rsidR="006D3F22">
        <w:fldChar w:fldCharType="begin"/>
      </w:r>
      <w:r w:rsidR="006D3F22">
        <w:instrText xml:space="preserve"> REF _Ref142473354 \r \h </w:instrText>
      </w:r>
      <w:r w:rsidR="006D3F22">
        <w:fldChar w:fldCharType="separate"/>
      </w:r>
      <w:r w:rsidR="000D52F5">
        <w:t>[3]</w:t>
      </w:r>
      <w:r w:rsidR="006D3F22">
        <w:fldChar w:fldCharType="end"/>
      </w:r>
      <w:r w:rsidR="00B81CF4">
        <w:t xml:space="preserve"> has shown that </w:t>
      </w:r>
      <w:r w:rsidR="00B81CF4">
        <w:rPr>
          <w:lang w:eastAsia="zh-CN"/>
        </w:rPr>
        <w:t xml:space="preserve">the overhead of </w:t>
      </w:r>
      <w:r w:rsidR="00B81CF4" w:rsidRPr="00BF7F6D">
        <w:rPr>
          <w:lang w:eastAsia="zh-CN"/>
        </w:rPr>
        <w:t>ground-truth CSI</w:t>
      </w:r>
      <w:r w:rsidR="00B81CF4">
        <w:rPr>
          <w:lang w:eastAsia="zh-CN"/>
        </w:rPr>
        <w:t xml:space="preserve"> per sample can be as small as 127 Bytes</w:t>
      </w:r>
      <w:r w:rsidR="003074D1">
        <w:rPr>
          <w:lang w:eastAsia="zh-CN"/>
        </w:rPr>
        <w:t xml:space="preserve"> and this </w:t>
      </w:r>
      <w:r w:rsidR="003074D1">
        <w:t>is still acceptable to be carried on UCI</w:t>
      </w:r>
      <w:r w:rsidR="00891BF4">
        <w:t>.</w:t>
      </w:r>
      <w:r w:rsidR="004D531C">
        <w:t xml:space="preserve"> For BM, the ground-truth label of genie-aided best beam ID and RSRP are with much smaller payload size and can also be carried on UCI with the legacy CSI report mechanism.</w:t>
      </w:r>
    </w:p>
    <w:p w14:paraId="298D8B99" w14:textId="022353D7" w:rsidR="007E5A23" w:rsidRDefault="00445533" w:rsidP="00792369">
      <w:pPr>
        <w:rPr>
          <w:b/>
          <w:i/>
          <w:lang w:eastAsia="zh-CN"/>
        </w:rPr>
      </w:pPr>
      <w:r w:rsidRPr="00221C9F">
        <w:rPr>
          <w:b/>
          <w:i/>
          <w:lang w:eastAsia="zh-CN"/>
        </w:rPr>
        <w:t>Proposal</w:t>
      </w:r>
      <w:r>
        <w:rPr>
          <w:b/>
          <w:i/>
          <w:lang w:eastAsia="zh-CN"/>
        </w:rPr>
        <w:t xml:space="preserve"> </w:t>
      </w:r>
      <w:r w:rsidR="005F0444">
        <w:rPr>
          <w:b/>
          <w:i/>
          <w:lang w:eastAsia="zh-CN"/>
        </w:rPr>
        <w:t>8</w:t>
      </w:r>
      <w:r w:rsidR="00792369" w:rsidRPr="00792369">
        <w:rPr>
          <w:b/>
          <w:i/>
          <w:lang w:eastAsia="zh-CN"/>
        </w:rPr>
        <w:t xml:space="preserve">: </w:t>
      </w:r>
      <w:r w:rsidR="00435B18">
        <w:rPr>
          <w:b/>
          <w:i/>
          <w:lang w:eastAsia="zh-CN"/>
        </w:rPr>
        <w:t xml:space="preserve">For </w:t>
      </w:r>
      <w:r w:rsidR="000C0FAA">
        <w:rPr>
          <w:b/>
          <w:i/>
          <w:lang w:eastAsia="zh-CN"/>
        </w:rPr>
        <w:t xml:space="preserve">the study of </w:t>
      </w:r>
      <w:r w:rsidR="00435B18" w:rsidRPr="00792369">
        <w:rPr>
          <w:b/>
          <w:i/>
          <w:lang w:eastAsia="zh-CN"/>
        </w:rPr>
        <w:t>data collection</w:t>
      </w:r>
      <w:r w:rsidR="00435B18">
        <w:rPr>
          <w:b/>
          <w:i/>
          <w:lang w:eastAsia="zh-CN"/>
        </w:rPr>
        <w:t>,</w:t>
      </w:r>
      <w:r w:rsidR="00435B18" w:rsidRPr="00792369">
        <w:rPr>
          <w:b/>
          <w:i/>
          <w:lang w:eastAsia="zh-CN"/>
        </w:rPr>
        <w:t xml:space="preserve"> </w:t>
      </w:r>
      <w:r w:rsidR="00792369" w:rsidRPr="00792369">
        <w:rPr>
          <w:b/>
          <w:i/>
          <w:lang w:eastAsia="zh-CN"/>
        </w:rPr>
        <w:t xml:space="preserve">both </w:t>
      </w:r>
      <w:r>
        <w:rPr>
          <w:b/>
          <w:i/>
          <w:lang w:eastAsia="zh-CN"/>
        </w:rPr>
        <w:t>PHY</w:t>
      </w:r>
      <w:r w:rsidRPr="00792369">
        <w:rPr>
          <w:b/>
          <w:i/>
          <w:lang w:eastAsia="zh-CN"/>
        </w:rPr>
        <w:t xml:space="preserve"> </w:t>
      </w:r>
      <w:r w:rsidR="00792369" w:rsidRPr="00792369">
        <w:rPr>
          <w:b/>
          <w:i/>
          <w:lang w:eastAsia="zh-CN"/>
        </w:rPr>
        <w:t xml:space="preserve">and </w:t>
      </w:r>
      <w:r>
        <w:rPr>
          <w:b/>
          <w:i/>
          <w:lang w:eastAsia="zh-CN"/>
        </w:rPr>
        <w:t>RRC</w:t>
      </w:r>
      <w:r w:rsidR="00B47691">
        <w:rPr>
          <w:b/>
          <w:i/>
          <w:lang w:eastAsia="zh-CN"/>
        </w:rPr>
        <w:t xml:space="preserve"> signaling </w:t>
      </w:r>
      <w:r>
        <w:rPr>
          <w:b/>
          <w:i/>
          <w:lang w:eastAsia="zh-CN"/>
        </w:rPr>
        <w:t xml:space="preserve">can be considered </w:t>
      </w:r>
      <w:r w:rsidR="00766D9E">
        <w:rPr>
          <w:b/>
          <w:i/>
          <w:lang w:eastAsia="zh-CN"/>
        </w:rPr>
        <w:t xml:space="preserve">for </w:t>
      </w:r>
      <w:r w:rsidR="008778A8">
        <w:rPr>
          <w:b/>
          <w:i/>
          <w:lang w:eastAsia="zh-CN"/>
        </w:rPr>
        <w:t xml:space="preserve">data </w:t>
      </w:r>
      <w:r w:rsidR="00766D9E">
        <w:rPr>
          <w:b/>
          <w:i/>
          <w:lang w:eastAsia="zh-CN"/>
        </w:rPr>
        <w:t xml:space="preserve">reporting </w:t>
      </w:r>
      <w:r w:rsidR="006D1828">
        <w:rPr>
          <w:b/>
          <w:i/>
          <w:lang w:eastAsia="zh-CN"/>
        </w:rPr>
        <w:t>with respect to</w:t>
      </w:r>
      <w:r>
        <w:rPr>
          <w:b/>
          <w:i/>
          <w:lang w:eastAsia="zh-CN"/>
        </w:rPr>
        <w:t xml:space="preserve"> different requirement</w:t>
      </w:r>
      <w:r w:rsidR="00B47691">
        <w:rPr>
          <w:b/>
          <w:i/>
          <w:lang w:eastAsia="zh-CN"/>
        </w:rPr>
        <w:t>s</w:t>
      </w:r>
      <w:r>
        <w:rPr>
          <w:b/>
          <w:i/>
          <w:lang w:eastAsia="zh-CN"/>
        </w:rPr>
        <w:t xml:space="preserve"> of training, inference, and monitoring</w:t>
      </w:r>
      <w:r w:rsidR="00792369" w:rsidRPr="00792369">
        <w:rPr>
          <w:b/>
          <w:i/>
          <w:lang w:eastAsia="zh-CN"/>
        </w:rPr>
        <w:t>.</w:t>
      </w:r>
    </w:p>
    <w:p w14:paraId="7365E197" w14:textId="30A84A0B" w:rsidR="003D52A4" w:rsidRPr="00BE5EBE" w:rsidRDefault="00DC15F1" w:rsidP="00BE5EBE">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L</w:t>
      </w:r>
      <w:r w:rsidR="003D52A4" w:rsidRPr="00BE5EBE">
        <w:rPr>
          <w:rFonts w:ascii="Times New Roman" w:eastAsia="Malgun Gothic" w:hAnsi="Times New Roman"/>
          <w:b/>
          <w:bCs/>
          <w:i/>
          <w:iCs/>
          <w:color w:val="000000" w:themeColor="text1"/>
        </w:rPr>
        <w:t>egacy signaling</w:t>
      </w:r>
      <w:r w:rsidR="00827C48" w:rsidRPr="00BE5EBE">
        <w:rPr>
          <w:rFonts w:ascii="Times New Roman" w:eastAsia="Malgun Gothic" w:hAnsi="Times New Roman"/>
          <w:b/>
          <w:bCs/>
          <w:i/>
          <w:iCs/>
          <w:color w:val="000000" w:themeColor="text1"/>
        </w:rPr>
        <w:t xml:space="preserve"> frameworks</w:t>
      </w:r>
      <w:r w:rsidR="00B04B4E" w:rsidRPr="00BE5EBE">
        <w:rPr>
          <w:rFonts w:ascii="Times New Roman" w:eastAsia="Malgun Gothic" w:hAnsi="Times New Roman"/>
          <w:b/>
          <w:bCs/>
          <w:i/>
          <w:iCs/>
          <w:color w:val="000000" w:themeColor="text1"/>
        </w:rPr>
        <w:t xml:space="preserve"> (e.g., CSI report in RAN1 or MDT </w:t>
      </w:r>
      <w:r w:rsidR="00D13026" w:rsidRPr="00BE5EBE">
        <w:rPr>
          <w:rFonts w:ascii="Times New Roman" w:eastAsia="Malgun Gothic" w:hAnsi="Times New Roman"/>
          <w:b/>
          <w:bCs/>
          <w:i/>
          <w:iCs/>
          <w:color w:val="000000" w:themeColor="text1"/>
        </w:rPr>
        <w:t xml:space="preserve">report </w:t>
      </w:r>
      <w:r w:rsidR="00B04B4E" w:rsidRPr="00BE5EBE">
        <w:rPr>
          <w:rFonts w:ascii="Times New Roman" w:eastAsia="Malgun Gothic" w:hAnsi="Times New Roman"/>
          <w:b/>
          <w:bCs/>
          <w:i/>
          <w:iCs/>
          <w:color w:val="000000" w:themeColor="text1"/>
        </w:rPr>
        <w:t>in RAN2)</w:t>
      </w:r>
      <w:r w:rsidR="00827C48" w:rsidRPr="00BE5EBE">
        <w:rPr>
          <w:rFonts w:ascii="Times New Roman" w:eastAsia="Malgun Gothic" w:hAnsi="Times New Roman"/>
          <w:b/>
          <w:bCs/>
          <w:i/>
          <w:iCs/>
          <w:color w:val="000000" w:themeColor="text1"/>
        </w:rPr>
        <w:t xml:space="preserve"> can be reused and there </w:t>
      </w:r>
      <w:r w:rsidR="002B12CE" w:rsidRPr="00BE5EBE">
        <w:rPr>
          <w:rFonts w:ascii="Times New Roman" w:eastAsia="Malgun Gothic" w:hAnsi="Times New Roman"/>
          <w:b/>
          <w:bCs/>
          <w:i/>
          <w:iCs/>
          <w:color w:val="000000" w:themeColor="text1"/>
        </w:rPr>
        <w:t xml:space="preserve">seems </w:t>
      </w:r>
      <w:r w:rsidR="00827C48" w:rsidRPr="00BE5EBE">
        <w:rPr>
          <w:rFonts w:ascii="Times New Roman" w:eastAsia="Malgun Gothic" w:hAnsi="Times New Roman"/>
          <w:b/>
          <w:bCs/>
          <w:i/>
          <w:iCs/>
          <w:color w:val="000000" w:themeColor="text1"/>
        </w:rPr>
        <w:t xml:space="preserve">no </w:t>
      </w:r>
      <w:r w:rsidR="002B12CE" w:rsidRPr="00BE5EBE">
        <w:rPr>
          <w:rFonts w:ascii="Times New Roman" w:eastAsia="Malgun Gothic" w:hAnsi="Times New Roman"/>
          <w:b/>
          <w:bCs/>
          <w:i/>
          <w:iCs/>
          <w:color w:val="000000" w:themeColor="text1"/>
        </w:rPr>
        <w:t xml:space="preserve">motivation </w:t>
      </w:r>
      <w:r w:rsidR="00AB65A4" w:rsidRPr="00BE5EBE">
        <w:rPr>
          <w:rFonts w:ascii="Times New Roman" w:eastAsia="Malgun Gothic" w:hAnsi="Times New Roman"/>
          <w:b/>
          <w:bCs/>
          <w:i/>
          <w:iCs/>
          <w:color w:val="000000" w:themeColor="text1"/>
        </w:rPr>
        <w:t>to introduce new mechanism.</w:t>
      </w:r>
    </w:p>
    <w:p w14:paraId="477A11D5" w14:textId="25386D68" w:rsidR="00CB00D6" w:rsidRDefault="00FA54AD" w:rsidP="00BE5EBE">
      <w:pPr>
        <w:pStyle w:val="Heading2"/>
        <w:rPr>
          <w:lang w:eastAsia="zh-CN"/>
        </w:rPr>
      </w:pPr>
      <w:r>
        <w:rPr>
          <w:lang w:eastAsia="zh-CN"/>
        </w:rPr>
        <w:t>3</w:t>
      </w:r>
      <w:r w:rsidR="00CB00D6">
        <w:rPr>
          <w:lang w:eastAsia="zh-CN"/>
        </w:rPr>
        <w:t>.</w:t>
      </w:r>
      <w:r w:rsidR="00093812">
        <w:rPr>
          <w:lang w:eastAsia="zh-CN"/>
        </w:rPr>
        <w:t xml:space="preserve">2 </w:t>
      </w:r>
      <w:r w:rsidR="00CB00D6">
        <w:rPr>
          <w:lang w:eastAsia="zh-CN"/>
        </w:rPr>
        <w:t>Assistance information</w:t>
      </w:r>
    </w:p>
    <w:p w14:paraId="029DC224" w14:textId="38EF1BFE" w:rsidR="006A4AED" w:rsidRDefault="006A4AED" w:rsidP="00BC2F09">
      <w:pPr>
        <w:spacing w:before="120"/>
        <w:rPr>
          <w:lang w:eastAsia="zh-CN"/>
        </w:rPr>
      </w:pPr>
      <w:r w:rsidRPr="00354069">
        <w:rPr>
          <w:lang w:eastAsia="zh-CN"/>
        </w:rPr>
        <w:t>For studying data collection</w:t>
      </w:r>
      <w:r>
        <w:rPr>
          <w:lang w:eastAsia="zh-CN"/>
        </w:rPr>
        <w:t xml:space="preserve"> (and inference operations also)</w:t>
      </w:r>
      <w:r w:rsidRPr="00354069">
        <w:rPr>
          <w:lang w:eastAsia="zh-CN"/>
        </w:rPr>
        <w:t xml:space="preserve">, </w:t>
      </w:r>
      <w:r>
        <w:rPr>
          <w:lang w:eastAsia="zh-CN"/>
        </w:rPr>
        <w:t>the assistance information</w:t>
      </w:r>
      <w:r w:rsidR="00E27A77">
        <w:rPr>
          <w:lang w:eastAsia="zh-CN"/>
        </w:rPr>
        <w:t xml:space="preserve"> has been raised for a couple of meetings, but </w:t>
      </w:r>
      <w:r w:rsidR="00E92D94">
        <w:rPr>
          <w:lang w:eastAsia="zh-CN"/>
        </w:rPr>
        <w:t>it still stays in the concept level, while the</w:t>
      </w:r>
      <w:r w:rsidR="00B018CF">
        <w:rPr>
          <w:lang w:eastAsia="zh-CN"/>
        </w:rPr>
        <w:t xml:space="preserve"> details of the</w:t>
      </w:r>
      <w:r w:rsidR="000C0AE5" w:rsidRPr="000C0AE5">
        <w:rPr>
          <w:lang w:eastAsia="zh-CN"/>
        </w:rPr>
        <w:t xml:space="preserve"> </w:t>
      </w:r>
      <w:r w:rsidR="000C0AE5">
        <w:rPr>
          <w:lang w:eastAsia="zh-CN"/>
        </w:rPr>
        <w:t>assistance</w:t>
      </w:r>
      <w:r w:rsidR="00B018CF">
        <w:rPr>
          <w:lang w:eastAsia="zh-CN"/>
        </w:rPr>
        <w:t xml:space="preserve"> information and</w:t>
      </w:r>
      <w:r w:rsidR="00E92D94">
        <w:rPr>
          <w:lang w:eastAsia="zh-CN"/>
        </w:rPr>
        <w:t xml:space="preserve"> following issues are not clarified</w:t>
      </w:r>
      <w:r w:rsidRPr="00354069">
        <w:rPr>
          <w:lang w:eastAsia="zh-CN"/>
        </w:rPr>
        <w:t>.</w:t>
      </w:r>
    </w:p>
    <w:p w14:paraId="30812210" w14:textId="4811BBF6" w:rsidR="005C44EF" w:rsidRDefault="001D15AE" w:rsidP="00BC2F09">
      <w:pPr>
        <w:spacing w:before="120"/>
      </w:pPr>
      <w:r>
        <w:rPr>
          <w:lang w:eastAsia="zh-CN"/>
        </w:rPr>
        <w:t>First</w:t>
      </w:r>
      <w:r w:rsidR="005C44EF" w:rsidRPr="006A2092">
        <w:rPr>
          <w:lang w:eastAsia="zh-CN"/>
        </w:rPr>
        <w:t xml:space="preserve">, </w:t>
      </w:r>
      <w:r w:rsidR="008F30B1">
        <w:rPr>
          <w:lang w:eastAsia="zh-CN"/>
        </w:rPr>
        <w:t xml:space="preserve">for the necessity of introducing the </w:t>
      </w:r>
      <w:r w:rsidR="006E7DA7" w:rsidRPr="00F40856">
        <w:t xml:space="preserve">assistance </w:t>
      </w:r>
      <w:r w:rsidR="006E7DA7">
        <w:t>information, it may need some further clarifications.</w:t>
      </w:r>
    </w:p>
    <w:p w14:paraId="61D8FFB7" w14:textId="499A8219" w:rsidR="00840EBF" w:rsidRPr="00BE5EBE" w:rsidRDefault="00840EBF" w:rsidP="006A2092">
      <w:pPr>
        <w:pStyle w:val="ListParagraph"/>
        <w:numPr>
          <w:ilvl w:val="0"/>
          <w:numId w:val="7"/>
        </w:numPr>
        <w:spacing w:before="120" w:after="120"/>
        <w:ind w:left="420"/>
        <w:jc w:val="both"/>
        <w:rPr>
          <w:rFonts w:ascii="Times New Roman" w:hAnsi="Times New Roman" w:cs="Times New Roman"/>
        </w:rPr>
      </w:pPr>
      <w:r w:rsidRPr="00BE5EBE">
        <w:rPr>
          <w:rFonts w:ascii="Times New Roman" w:hAnsi="Times New Roman" w:cs="Times New Roman"/>
        </w:rPr>
        <w:t xml:space="preserve">Generalized performance can be and should be achieved by the </w:t>
      </w:r>
      <w:r>
        <w:rPr>
          <w:rFonts w:ascii="Times New Roman" w:hAnsi="Times New Roman" w:cs="Times New Roman"/>
        </w:rPr>
        <w:t xml:space="preserve">AI/ML model to adapt to different scenarios, as has been justified in the evaluations for CSI, BM, and </w:t>
      </w:r>
      <w:r w:rsidR="00F71725">
        <w:rPr>
          <w:rFonts w:ascii="Times New Roman" w:hAnsi="Times New Roman" w:cs="Times New Roman"/>
        </w:rPr>
        <w:t>p</w:t>
      </w:r>
      <w:r>
        <w:rPr>
          <w:rFonts w:ascii="Times New Roman" w:hAnsi="Times New Roman" w:cs="Times New Roman"/>
        </w:rPr>
        <w:t>ositioning.</w:t>
      </w:r>
    </w:p>
    <w:p w14:paraId="5ADB7819" w14:textId="63843458" w:rsidR="00E96366" w:rsidRPr="006A2092" w:rsidRDefault="00E96366" w:rsidP="006A2092">
      <w:pPr>
        <w:pStyle w:val="ListParagraph"/>
        <w:numPr>
          <w:ilvl w:val="0"/>
          <w:numId w:val="7"/>
        </w:numPr>
        <w:spacing w:before="120" w:after="120"/>
        <w:ind w:left="420"/>
        <w:jc w:val="both"/>
      </w:pPr>
      <w:r w:rsidRPr="00921AE5">
        <w:rPr>
          <w:rFonts w:ascii="Times New Roman" w:hAnsi="Times New Roman" w:cs="Times New Roman"/>
        </w:rPr>
        <w:t>For the RRC configurations, e.g., CSI-RS configurations</w:t>
      </w:r>
      <w:r w:rsidR="00165E22" w:rsidRPr="00921AE5">
        <w:rPr>
          <w:rFonts w:ascii="Times New Roman" w:hAnsi="Times New Roman" w:cs="Times New Roman"/>
        </w:rPr>
        <w:t xml:space="preserve">, </w:t>
      </w:r>
      <w:r w:rsidR="00A05436" w:rsidRPr="00921AE5">
        <w:rPr>
          <w:rFonts w:ascii="Times New Roman" w:hAnsi="Times New Roman" w:cs="Times New Roman"/>
        </w:rPr>
        <w:t>Cell ID</w:t>
      </w:r>
      <w:r w:rsidR="00165E22" w:rsidRPr="00921AE5">
        <w:rPr>
          <w:rFonts w:ascii="Times New Roman" w:hAnsi="Times New Roman" w:cs="Times New Roman"/>
        </w:rPr>
        <w:t>, etc.,</w:t>
      </w:r>
      <w:r w:rsidRPr="00921AE5">
        <w:rPr>
          <w:rFonts w:ascii="Times New Roman" w:hAnsi="Times New Roman" w:cs="Times New Roman"/>
        </w:rPr>
        <w:t xml:space="preserve"> the UE can naturally obtain such RRC configurations with the legacy configuration </w:t>
      </w:r>
      <w:proofErr w:type="spellStart"/>
      <w:r w:rsidRPr="00921AE5">
        <w:rPr>
          <w:rFonts w:ascii="Times New Roman" w:hAnsi="Times New Roman" w:cs="Times New Roman"/>
        </w:rPr>
        <w:t>signalings</w:t>
      </w:r>
      <w:proofErr w:type="spellEnd"/>
      <w:r w:rsidRPr="00921AE5">
        <w:rPr>
          <w:rFonts w:ascii="Times New Roman" w:hAnsi="Times New Roman" w:cs="Times New Roman"/>
        </w:rPr>
        <w:t>.</w:t>
      </w:r>
    </w:p>
    <w:p w14:paraId="58306A05" w14:textId="279FF621" w:rsidR="00772189" w:rsidRPr="00921AE5" w:rsidRDefault="00772189" w:rsidP="006A2092">
      <w:pPr>
        <w:pStyle w:val="ListParagraph"/>
        <w:numPr>
          <w:ilvl w:val="0"/>
          <w:numId w:val="7"/>
        </w:numPr>
        <w:spacing w:before="120" w:after="120"/>
        <w:ind w:left="420"/>
        <w:jc w:val="both"/>
      </w:pPr>
      <w:r w:rsidRPr="00921AE5">
        <w:rPr>
          <w:rFonts w:ascii="Times New Roman" w:hAnsi="Times New Roman" w:cs="Times New Roman"/>
        </w:rPr>
        <w:t xml:space="preserve">For </w:t>
      </w:r>
      <w:r w:rsidR="00B23772" w:rsidRPr="00921AE5">
        <w:rPr>
          <w:rFonts w:ascii="Times New Roman" w:hAnsi="Times New Roman" w:cs="Times New Roman"/>
        </w:rPr>
        <w:t>the scenario</w:t>
      </w:r>
      <w:r w:rsidR="00165E22" w:rsidRPr="00921AE5">
        <w:rPr>
          <w:rFonts w:ascii="Times New Roman" w:hAnsi="Times New Roman" w:cs="Times New Roman"/>
        </w:rPr>
        <w:t>/zone/site</w:t>
      </w:r>
      <w:r w:rsidRPr="00921AE5">
        <w:rPr>
          <w:rFonts w:ascii="Times New Roman" w:hAnsi="Times New Roman" w:cs="Times New Roman"/>
        </w:rPr>
        <w:t xml:space="preserve"> information, e.g., urban, suburban, rural, UE speed, etc., the UE can obtain the geographic position with its own </w:t>
      </w:r>
      <w:r w:rsidR="004213E4">
        <w:rPr>
          <w:rFonts w:ascii="Times New Roman" w:hAnsi="Times New Roman" w:cs="Times New Roman"/>
        </w:rPr>
        <w:t xml:space="preserve">sensing or </w:t>
      </w:r>
      <w:r w:rsidRPr="00921AE5">
        <w:rPr>
          <w:rFonts w:ascii="Times New Roman" w:hAnsi="Times New Roman" w:cs="Times New Roman"/>
        </w:rPr>
        <w:t>positioning functionality without being notified by gNB</w:t>
      </w:r>
      <w:r w:rsidR="00165E22" w:rsidRPr="00921AE5">
        <w:rPr>
          <w:rFonts w:ascii="Times New Roman" w:hAnsi="Times New Roman" w:cs="Times New Roman"/>
        </w:rPr>
        <w:t>.</w:t>
      </w:r>
    </w:p>
    <w:p w14:paraId="64517AF8" w14:textId="47673C9E" w:rsidR="00FB5966" w:rsidRDefault="00FB5966">
      <w:pPr>
        <w:rPr>
          <w:lang w:eastAsia="zh-CN"/>
        </w:rPr>
      </w:pPr>
      <w:r>
        <w:rPr>
          <w:rFonts w:hint="eastAsia"/>
          <w:lang w:eastAsia="zh-CN"/>
        </w:rPr>
        <w:t>S</w:t>
      </w:r>
      <w:r>
        <w:rPr>
          <w:lang w:eastAsia="zh-CN"/>
        </w:rPr>
        <w:t xml:space="preserve">econd, </w:t>
      </w:r>
      <w:r w:rsidR="00BC6EB4">
        <w:rPr>
          <w:lang w:eastAsia="zh-CN"/>
        </w:rPr>
        <w:t xml:space="preserve">it is not </w:t>
      </w:r>
      <w:r w:rsidR="001D3FA2">
        <w:rPr>
          <w:lang w:eastAsia="zh-CN"/>
        </w:rPr>
        <w:t>clear how the assistance information, regardless of explicit or implicit, can avoid disclosing the proprietary.</w:t>
      </w:r>
    </w:p>
    <w:p w14:paraId="4642BF75" w14:textId="2C67823A" w:rsidR="00FB5966" w:rsidRPr="00BE5EBE" w:rsidRDefault="00FB5966" w:rsidP="00FB5966">
      <w:pPr>
        <w:pStyle w:val="ListParagraph"/>
        <w:numPr>
          <w:ilvl w:val="0"/>
          <w:numId w:val="7"/>
        </w:numPr>
        <w:spacing w:before="120" w:after="120"/>
        <w:ind w:left="420"/>
        <w:jc w:val="both"/>
      </w:pPr>
      <w:r w:rsidRPr="00921AE5">
        <w:rPr>
          <w:rFonts w:ascii="Times New Roman" w:hAnsi="Times New Roman" w:cs="Times New Roman"/>
        </w:rPr>
        <w:t>For the antenna layout/</w:t>
      </w:r>
      <w:proofErr w:type="spellStart"/>
      <w:r w:rsidRPr="00921AE5">
        <w:rPr>
          <w:rFonts w:ascii="Times New Roman" w:hAnsi="Times New Roman" w:cs="Times New Roman"/>
        </w:rPr>
        <w:t>TxRU</w:t>
      </w:r>
      <w:proofErr w:type="spellEnd"/>
      <w:r w:rsidRPr="00921AE5">
        <w:rPr>
          <w:rFonts w:ascii="Times New Roman" w:hAnsi="Times New Roman" w:cs="Times New Roman"/>
        </w:rPr>
        <w:t xml:space="preserve"> mapping</w:t>
      </w:r>
      <w:r w:rsidR="00BC6EB4">
        <w:rPr>
          <w:rFonts w:ascii="Times New Roman" w:hAnsi="Times New Roman" w:cs="Times New Roman"/>
        </w:rPr>
        <w:t>/beam shaping</w:t>
      </w:r>
      <w:r w:rsidRPr="00921AE5">
        <w:rPr>
          <w:rFonts w:ascii="Times New Roman" w:hAnsi="Times New Roman" w:cs="Times New Roman"/>
        </w:rPr>
        <w:t xml:space="preserve"> information or deployment information, it is </w:t>
      </w:r>
      <w:r w:rsidR="00116C09">
        <w:rPr>
          <w:rFonts w:ascii="Times New Roman" w:hAnsi="Times New Roman" w:cs="Times New Roman"/>
        </w:rPr>
        <w:t>subject to</w:t>
      </w:r>
      <w:r w:rsidRPr="00921AE5">
        <w:rPr>
          <w:rFonts w:ascii="Times New Roman" w:hAnsi="Times New Roman" w:cs="Times New Roman"/>
        </w:rPr>
        <w:t xml:space="preserve"> the Network/MNO proprietary </w:t>
      </w:r>
      <w:r w:rsidR="00116C09">
        <w:rPr>
          <w:rFonts w:ascii="Times New Roman" w:hAnsi="Times New Roman" w:cs="Times New Roman"/>
        </w:rPr>
        <w:t>at least when such information is explicit</w:t>
      </w:r>
      <w:r w:rsidRPr="00921AE5">
        <w:rPr>
          <w:rFonts w:ascii="Times New Roman" w:hAnsi="Times New Roman" w:cs="Times New Roman"/>
        </w:rPr>
        <w:t>.</w:t>
      </w:r>
    </w:p>
    <w:p w14:paraId="2D05B761" w14:textId="5E0D1BC5" w:rsidR="00116C09" w:rsidRPr="00BE5EBE" w:rsidRDefault="00116C09" w:rsidP="00FB5966">
      <w:pPr>
        <w:pStyle w:val="ListParagraph"/>
        <w:numPr>
          <w:ilvl w:val="0"/>
          <w:numId w:val="7"/>
        </w:numPr>
        <w:spacing w:before="120" w:after="120"/>
        <w:ind w:left="420"/>
        <w:jc w:val="both"/>
        <w:rPr>
          <w:rFonts w:ascii="Times New Roman" w:hAnsi="Times New Roman" w:cs="Times New Roman"/>
        </w:rPr>
      </w:pPr>
      <w:r w:rsidRPr="00BE5EBE">
        <w:rPr>
          <w:rFonts w:ascii="Times New Roman" w:hAnsi="Times New Roman" w:cs="Times New Roman"/>
        </w:rPr>
        <w:t xml:space="preserve">Even </w:t>
      </w:r>
      <w:r>
        <w:rPr>
          <w:rFonts w:ascii="Times New Roman" w:hAnsi="Times New Roman" w:cs="Times New Roman"/>
        </w:rPr>
        <w:t>the assistance information is designed as implicit</w:t>
      </w:r>
      <w:r w:rsidR="001769A4">
        <w:rPr>
          <w:rFonts w:ascii="Times New Roman" w:hAnsi="Times New Roman" w:cs="Times New Roman"/>
        </w:rPr>
        <w:t xml:space="preserve">, e.g., in forms of data categorization ID, it is still not likely to avoid the proprietary disclosure in </w:t>
      </w:r>
      <w:r w:rsidR="007A7327">
        <w:rPr>
          <w:rFonts w:ascii="Times New Roman" w:hAnsi="Times New Roman" w:cs="Times New Roman"/>
        </w:rPr>
        <w:t>practical</w:t>
      </w:r>
      <w:r w:rsidR="001769A4">
        <w:rPr>
          <w:rFonts w:ascii="Times New Roman" w:hAnsi="Times New Roman" w:cs="Times New Roman"/>
        </w:rPr>
        <w:t>.</w:t>
      </w:r>
      <w:r w:rsidR="007A7327">
        <w:rPr>
          <w:rFonts w:ascii="Times New Roman" w:hAnsi="Times New Roman" w:cs="Times New Roman"/>
        </w:rPr>
        <w:t xml:space="preserve"> </w:t>
      </w:r>
      <w:r w:rsidR="001D3FA2" w:rsidRPr="00BE5EBE">
        <w:rPr>
          <w:rFonts w:ascii="Times New Roman" w:hAnsi="Times New Roman" w:cs="Times New Roman"/>
        </w:rPr>
        <w:t>As the UE vendor may have a different data categorization principle from the Network vendor, they need to harmonize the understanding of the indicated data categorization ID. Otherwise, how can a Network vendor make the categorization of the scenarios/antenna layouts/beam shapes, without knowing the generalization capability of the UE model? To achieve aligned understanding of the data categorization principle, the offline interpretation to the physical meaning of the scenarios/antenna layouts/beam shapes may be inevitable; accordingly, proprietary preservation is not likely to be achieved.</w:t>
      </w:r>
    </w:p>
    <w:p w14:paraId="4217000F" w14:textId="1BE3B2CA" w:rsidR="00FA77F4" w:rsidRDefault="00737DC7" w:rsidP="00F24C54">
      <w:pPr>
        <w:rPr>
          <w:b/>
          <w:i/>
          <w:lang w:eastAsia="zh-CN"/>
        </w:rPr>
      </w:pPr>
      <w:r w:rsidRPr="00BE5EBE">
        <w:rPr>
          <w:b/>
          <w:i/>
          <w:lang w:eastAsia="zh-CN"/>
        </w:rPr>
        <w:t>Observation</w:t>
      </w:r>
      <w:r w:rsidR="00461FBE">
        <w:rPr>
          <w:b/>
          <w:i/>
          <w:lang w:eastAsia="zh-CN"/>
        </w:rPr>
        <w:t xml:space="preserve"> </w:t>
      </w:r>
      <w:r w:rsidR="007B6026">
        <w:rPr>
          <w:b/>
          <w:i/>
          <w:lang w:eastAsia="zh-CN"/>
        </w:rPr>
        <w:t>9</w:t>
      </w:r>
      <w:r w:rsidR="00F24C54" w:rsidRPr="00F24C54">
        <w:rPr>
          <w:b/>
          <w:i/>
          <w:lang w:eastAsia="zh-CN"/>
        </w:rPr>
        <w:t xml:space="preserve">: The necessity of introducing assistance information for data collection/categorization </w:t>
      </w:r>
      <w:r w:rsidR="003D52A4">
        <w:rPr>
          <w:b/>
          <w:i/>
          <w:lang w:eastAsia="zh-CN"/>
        </w:rPr>
        <w:t>is not clear</w:t>
      </w:r>
      <w:r w:rsidR="00F24C54" w:rsidRPr="00F24C54">
        <w:rPr>
          <w:b/>
          <w:i/>
          <w:lang w:eastAsia="zh-CN"/>
        </w:rPr>
        <w:t>, considering</w:t>
      </w:r>
      <w:r w:rsidR="00F74FD8">
        <w:rPr>
          <w:b/>
          <w:i/>
          <w:lang w:eastAsia="zh-CN"/>
        </w:rPr>
        <w:t>:</w:t>
      </w:r>
    </w:p>
    <w:p w14:paraId="0D22E52E" w14:textId="77777777" w:rsidR="00AA5581" w:rsidRPr="00F24C54" w:rsidRDefault="00AA5581" w:rsidP="00AA5581">
      <w:pPr>
        <w:pStyle w:val="ListParagraph"/>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45772888" w14:textId="6FB8D5A0" w:rsidR="00FA77F4" w:rsidRPr="006A2092" w:rsidRDefault="00FA77F4" w:rsidP="00FA77F4">
      <w:pPr>
        <w:pStyle w:val="ListParagraph"/>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sidR="00D86DE8">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 xml:space="preserve">without being notified by </w:t>
      </w:r>
      <w:r w:rsidR="00AC2763">
        <w:rPr>
          <w:rFonts w:ascii="Times New Roman" w:eastAsia="Malgun Gothic" w:hAnsi="Times New Roman"/>
          <w:b/>
          <w:bCs/>
          <w:i/>
          <w:iCs/>
          <w:color w:val="000000" w:themeColor="text1"/>
        </w:rPr>
        <w:t>Network</w:t>
      </w:r>
      <w:r w:rsidR="00366238">
        <w:rPr>
          <w:rFonts w:ascii="Times New Roman" w:eastAsia="Malgun Gothic" w:hAnsi="Times New Roman"/>
          <w:b/>
          <w:bCs/>
          <w:i/>
          <w:iCs/>
          <w:color w:val="000000" w:themeColor="text1"/>
        </w:rPr>
        <w:t>; alternatively, UE can obtain the assistance information</w:t>
      </w:r>
      <w:r w:rsidR="00D86DE8">
        <w:rPr>
          <w:rFonts w:ascii="Times New Roman" w:eastAsia="Malgun Gothic" w:hAnsi="Times New Roman"/>
          <w:b/>
          <w:bCs/>
          <w:i/>
          <w:iCs/>
          <w:color w:val="000000" w:themeColor="text1"/>
        </w:rPr>
        <w:t xml:space="preserve"> with legacy signaling</w:t>
      </w:r>
      <w:r>
        <w:rPr>
          <w:rFonts w:ascii="Times New Roman" w:eastAsia="Malgun Gothic" w:hAnsi="Times New Roman"/>
          <w:b/>
          <w:bCs/>
          <w:i/>
          <w:iCs/>
          <w:color w:val="000000" w:themeColor="text1"/>
        </w:rPr>
        <w:t>.</w:t>
      </w:r>
    </w:p>
    <w:p w14:paraId="3DB47D6D" w14:textId="2CEC7401" w:rsidR="00737DC7" w:rsidRDefault="00737DC7" w:rsidP="00C901C1">
      <w:pPr>
        <w:spacing w:before="120"/>
        <w:rPr>
          <w:b/>
          <w:i/>
          <w:lang w:eastAsia="zh-CN"/>
        </w:rPr>
      </w:pPr>
      <w:r w:rsidRPr="00EC1980">
        <w:rPr>
          <w:b/>
          <w:i/>
          <w:lang w:eastAsia="zh-CN"/>
        </w:rPr>
        <w:lastRenderedPageBreak/>
        <w:t>Observation</w:t>
      </w:r>
      <w:r>
        <w:rPr>
          <w:b/>
          <w:i/>
          <w:lang w:eastAsia="zh-CN"/>
        </w:rPr>
        <w:t xml:space="preserve"> </w:t>
      </w:r>
      <w:r w:rsidR="00DC15F1">
        <w:rPr>
          <w:b/>
          <w:i/>
          <w:lang w:eastAsia="zh-CN"/>
        </w:rPr>
        <w:t>1</w:t>
      </w:r>
      <w:r w:rsidR="007B6026">
        <w:rPr>
          <w:b/>
          <w:i/>
          <w:lang w:eastAsia="zh-CN"/>
        </w:rPr>
        <w:t>0</w:t>
      </w:r>
      <w:r w:rsidR="00C901C1" w:rsidRPr="00F24C54">
        <w:rPr>
          <w:b/>
          <w:i/>
          <w:lang w:eastAsia="zh-CN"/>
        </w:rPr>
        <w:t xml:space="preserve">: </w:t>
      </w:r>
      <w:r w:rsidR="00C901C1">
        <w:rPr>
          <w:b/>
          <w:i/>
          <w:lang w:eastAsia="zh-CN"/>
        </w:rPr>
        <w:t xml:space="preserve"> </w:t>
      </w:r>
      <w:r w:rsidR="00853D06">
        <w:rPr>
          <w:b/>
          <w:i/>
          <w:lang w:eastAsia="zh-CN"/>
        </w:rPr>
        <w:t>T</w:t>
      </w:r>
      <w:r w:rsidR="00C901C1">
        <w:rPr>
          <w:b/>
          <w:i/>
          <w:lang w:eastAsia="zh-CN"/>
        </w:rPr>
        <w:t>he feasibility</w:t>
      </w:r>
      <w:r>
        <w:rPr>
          <w:b/>
          <w:i/>
          <w:lang w:eastAsia="zh-CN"/>
        </w:rPr>
        <w:t xml:space="preserve"> of </w:t>
      </w:r>
      <w:r w:rsidR="008D2BFE" w:rsidRPr="00F24C54">
        <w:rPr>
          <w:b/>
          <w:i/>
          <w:lang w:eastAsia="zh-CN"/>
        </w:rPr>
        <w:t xml:space="preserve">introducing </w:t>
      </w:r>
      <w:r>
        <w:rPr>
          <w:b/>
          <w:i/>
          <w:lang w:eastAsia="zh-CN"/>
        </w:rPr>
        <w:t>assistance signaling</w:t>
      </w:r>
      <w:r w:rsidR="00853D06">
        <w:rPr>
          <w:b/>
          <w:i/>
          <w:lang w:eastAsia="zh-CN"/>
        </w:rPr>
        <w:t xml:space="preserve"> is not clear</w:t>
      </w:r>
      <w:r>
        <w:rPr>
          <w:b/>
          <w:i/>
          <w:lang w:eastAsia="zh-CN"/>
        </w:rPr>
        <w:t xml:space="preserve">, considering </w:t>
      </w:r>
      <w:r>
        <w:rPr>
          <w:b/>
          <w:bCs/>
          <w:i/>
          <w:iCs/>
          <w:color w:val="000000" w:themeColor="text1"/>
          <w:lang w:eastAsia="zh-CN"/>
        </w:rPr>
        <w:t>t</w:t>
      </w:r>
      <w:r w:rsidRPr="006969A1">
        <w:rPr>
          <w:b/>
          <w:bCs/>
          <w:i/>
          <w:iCs/>
          <w:color w:val="000000" w:themeColor="text1"/>
          <w:lang w:eastAsia="zh-CN"/>
        </w:rPr>
        <w:t>he categorization</w:t>
      </w:r>
      <w:r>
        <w:rPr>
          <w:b/>
          <w:bCs/>
          <w:i/>
          <w:iCs/>
          <w:color w:val="000000" w:themeColor="text1"/>
          <w:lang w:eastAsia="zh-CN"/>
        </w:rPr>
        <w:t xml:space="preserve"> principle</w:t>
      </w:r>
      <w:r w:rsidRPr="006969A1">
        <w:rPr>
          <w:b/>
          <w:bCs/>
          <w:i/>
          <w:iCs/>
          <w:color w:val="000000" w:themeColor="text1"/>
          <w:lang w:eastAsia="zh-CN"/>
        </w:rPr>
        <w:t xml:space="preserve"> </w:t>
      </w:r>
      <w:r>
        <w:rPr>
          <w:b/>
          <w:bCs/>
          <w:i/>
          <w:iCs/>
          <w:color w:val="000000" w:themeColor="text1"/>
          <w:lang w:eastAsia="zh-CN"/>
        </w:rPr>
        <w:t>and</w:t>
      </w:r>
      <w:r w:rsidRPr="006969A1">
        <w:rPr>
          <w:b/>
          <w:bCs/>
          <w:i/>
          <w:iCs/>
          <w:color w:val="000000" w:themeColor="text1"/>
          <w:lang w:eastAsia="zh-CN"/>
        </w:rPr>
        <w:t xml:space="preserve"> granularity of the scenarios identified by </w:t>
      </w:r>
      <w:r>
        <w:rPr>
          <w:b/>
          <w:bCs/>
          <w:i/>
          <w:iCs/>
          <w:color w:val="000000" w:themeColor="text1"/>
          <w:lang w:eastAsia="zh-CN"/>
        </w:rPr>
        <w:t>Network side</w:t>
      </w:r>
      <w:r w:rsidRPr="006969A1">
        <w:rPr>
          <w:b/>
          <w:bCs/>
          <w:i/>
          <w:iCs/>
          <w:color w:val="000000" w:themeColor="text1"/>
          <w:lang w:eastAsia="zh-CN"/>
        </w:rPr>
        <w:t xml:space="preserve"> may not match the categorization </w:t>
      </w:r>
      <w:r>
        <w:rPr>
          <w:b/>
          <w:bCs/>
          <w:i/>
          <w:iCs/>
          <w:color w:val="000000" w:themeColor="text1"/>
          <w:lang w:eastAsia="zh-CN"/>
        </w:rPr>
        <w:t>principle</w:t>
      </w:r>
      <w:r w:rsidRPr="006969A1">
        <w:rPr>
          <w:b/>
          <w:bCs/>
          <w:i/>
          <w:iCs/>
          <w:color w:val="000000" w:themeColor="text1"/>
          <w:lang w:eastAsia="zh-CN"/>
        </w:rPr>
        <w:t xml:space="preserve"> of the UE side</w:t>
      </w:r>
    </w:p>
    <w:p w14:paraId="062045A2" w14:textId="6A7C92CD" w:rsidR="005D375F" w:rsidRDefault="005D375F" w:rsidP="00737DC7">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 xml:space="preserve">To achieve aligned categorization principle, offline interoperation between </w:t>
      </w:r>
      <w:r w:rsidR="000E1397" w:rsidRPr="00BE5EBE">
        <w:rPr>
          <w:rFonts w:ascii="Times New Roman" w:eastAsia="Malgun Gothic" w:hAnsi="Times New Roman"/>
          <w:b/>
          <w:bCs/>
          <w:i/>
          <w:iCs/>
          <w:color w:val="000000" w:themeColor="text1"/>
        </w:rPr>
        <w:t xml:space="preserve">Network </w:t>
      </w:r>
      <w:r w:rsidRPr="00BE5EBE">
        <w:rPr>
          <w:rFonts w:ascii="Times New Roman" w:eastAsia="Malgun Gothic" w:hAnsi="Times New Roman"/>
          <w:b/>
          <w:bCs/>
          <w:i/>
          <w:iCs/>
          <w:color w:val="000000" w:themeColor="text1"/>
        </w:rPr>
        <w:t>side and UE side may be inevitable</w:t>
      </w:r>
      <w:r>
        <w:rPr>
          <w:rFonts w:ascii="Times New Roman" w:eastAsia="Malgun Gothic" w:hAnsi="Times New Roman"/>
          <w:b/>
          <w:bCs/>
          <w:i/>
          <w:iCs/>
          <w:color w:val="000000" w:themeColor="text1"/>
        </w:rPr>
        <w:t>.</w:t>
      </w:r>
    </w:p>
    <w:p w14:paraId="507ED224" w14:textId="3206C77C" w:rsidR="005D375F" w:rsidRDefault="005D375F" w:rsidP="00737DC7">
      <w:pPr>
        <w:pStyle w:val="ListParagraph"/>
        <w:numPr>
          <w:ilvl w:val="0"/>
          <w:numId w:val="7"/>
        </w:numPr>
        <w:spacing w:before="120" w:after="120"/>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Interpretation </w:t>
      </w:r>
      <w:r w:rsidRPr="00EC1980">
        <w:rPr>
          <w:rFonts w:ascii="Times New Roman" w:eastAsia="Malgun Gothic" w:hAnsi="Times New Roman"/>
          <w:b/>
          <w:bCs/>
          <w:i/>
          <w:iCs/>
          <w:color w:val="000000" w:themeColor="text1"/>
        </w:rPr>
        <w:t xml:space="preserve">to the physical meaning of the scenarios/antenna layouts/beam shapes the between </w:t>
      </w:r>
      <w:r w:rsidR="00E93393">
        <w:rPr>
          <w:rFonts w:ascii="Times New Roman" w:eastAsia="Malgun Gothic" w:hAnsi="Times New Roman"/>
          <w:b/>
          <w:bCs/>
          <w:i/>
          <w:iCs/>
          <w:color w:val="000000" w:themeColor="text1"/>
        </w:rPr>
        <w:t>N</w:t>
      </w:r>
      <w:r w:rsidR="00E93393" w:rsidRPr="00EC1980">
        <w:rPr>
          <w:rFonts w:ascii="Times New Roman" w:eastAsia="Malgun Gothic" w:hAnsi="Times New Roman"/>
          <w:b/>
          <w:bCs/>
          <w:i/>
          <w:iCs/>
          <w:color w:val="000000" w:themeColor="text1"/>
        </w:rPr>
        <w:t xml:space="preserve">etwork </w:t>
      </w:r>
      <w:r w:rsidRPr="00EC1980">
        <w:rPr>
          <w:rFonts w:ascii="Times New Roman" w:eastAsia="Malgun Gothic" w:hAnsi="Times New Roman"/>
          <w:b/>
          <w:bCs/>
          <w:i/>
          <w:iCs/>
          <w:color w:val="000000" w:themeColor="text1"/>
        </w:rPr>
        <w:t>side and UE side may be inevitable</w:t>
      </w:r>
      <w:r w:rsidRPr="00BE5EBE">
        <w:rPr>
          <w:rFonts w:ascii="Times New Roman" w:eastAsia="Malgun Gothic" w:hAnsi="Times New Roman"/>
          <w:b/>
          <w:bCs/>
          <w:i/>
          <w:iCs/>
          <w:color w:val="000000" w:themeColor="text1"/>
        </w:rPr>
        <w:t>, which may probably disclose the proprietary</w:t>
      </w:r>
      <w:r>
        <w:rPr>
          <w:rFonts w:ascii="Times New Roman" w:eastAsia="Malgun Gothic" w:hAnsi="Times New Roman"/>
          <w:b/>
          <w:bCs/>
          <w:i/>
          <w:iCs/>
          <w:color w:val="000000" w:themeColor="text1"/>
        </w:rPr>
        <w:t>.</w:t>
      </w:r>
    </w:p>
    <w:p w14:paraId="683EFBE2" w14:textId="51E14C41" w:rsidR="00422850" w:rsidRDefault="005D375F" w:rsidP="00F24C54">
      <w:pPr>
        <w:rPr>
          <w:b/>
          <w:i/>
          <w:lang w:eastAsia="zh-CN"/>
        </w:rPr>
      </w:pPr>
      <w:r w:rsidRPr="00221C9F">
        <w:rPr>
          <w:b/>
          <w:i/>
        </w:rPr>
        <w:t>Proposal</w:t>
      </w:r>
      <w:r>
        <w:rPr>
          <w:b/>
          <w:i/>
        </w:rPr>
        <w:t xml:space="preserve"> </w:t>
      </w:r>
      <w:r w:rsidR="005F0444">
        <w:rPr>
          <w:b/>
          <w:i/>
        </w:rPr>
        <w:t>9</w:t>
      </w:r>
      <w:r w:rsidRPr="00792369">
        <w:rPr>
          <w:b/>
          <w:i/>
        </w:rPr>
        <w:t xml:space="preserve">: </w:t>
      </w:r>
      <w:r w:rsidR="00003FDE">
        <w:rPr>
          <w:b/>
          <w:i/>
        </w:rPr>
        <w:t xml:space="preserve">Assistance information, regardless of explicit information or </w:t>
      </w:r>
      <w:r w:rsidR="00302A5D">
        <w:rPr>
          <w:b/>
          <w:i/>
        </w:rPr>
        <w:t>im</w:t>
      </w:r>
      <w:r w:rsidR="00003FDE">
        <w:rPr>
          <w:b/>
          <w:i/>
        </w:rPr>
        <w:t>plicit information</w:t>
      </w:r>
      <w:r w:rsidR="00302A5D">
        <w:rPr>
          <w:b/>
          <w:i/>
        </w:rPr>
        <w:t xml:space="preserve"> based on ID</w:t>
      </w:r>
      <w:r w:rsidR="00003FDE">
        <w:rPr>
          <w:b/>
          <w:i/>
        </w:rPr>
        <w:t>, is studied with low</w:t>
      </w:r>
      <w:r w:rsidR="00737163">
        <w:rPr>
          <w:b/>
          <w:i/>
        </w:rPr>
        <w:t>er</w:t>
      </w:r>
      <w:r w:rsidR="00003FDE">
        <w:rPr>
          <w:b/>
          <w:i/>
        </w:rPr>
        <w:t xml:space="preserve"> priority.</w:t>
      </w:r>
    </w:p>
    <w:p w14:paraId="280C218B" w14:textId="5F30AEE9" w:rsidR="009B361D" w:rsidRDefault="00FA54AD" w:rsidP="00BE5EBE">
      <w:pPr>
        <w:pStyle w:val="Heading2"/>
        <w:rPr>
          <w:lang w:eastAsia="zh-CN"/>
        </w:rPr>
      </w:pPr>
      <w:r>
        <w:rPr>
          <w:lang w:eastAsia="zh-CN"/>
        </w:rPr>
        <w:t>3</w:t>
      </w:r>
      <w:r w:rsidR="00093812">
        <w:rPr>
          <w:lang w:eastAsia="zh-CN"/>
        </w:rPr>
        <w:t xml:space="preserve">.3 </w:t>
      </w:r>
      <w:r w:rsidR="00EF0CC9" w:rsidRPr="00EF0CC9">
        <w:rPr>
          <w:lang w:eastAsia="zh-CN"/>
        </w:rPr>
        <w:t>LS reply to RAN2 on Data Collection for AI/ML</w:t>
      </w:r>
    </w:p>
    <w:p w14:paraId="602D9FFC" w14:textId="4CB1DD04" w:rsidR="00EF0CC9" w:rsidRDefault="00661ABB" w:rsidP="000F53A7">
      <w:pPr>
        <w:rPr>
          <w:lang w:eastAsia="zh-CN"/>
        </w:rPr>
      </w:pPr>
      <w:r>
        <w:rPr>
          <w:lang w:eastAsia="zh-CN"/>
        </w:rPr>
        <w:t>After the RAN2#122 meeting</w:t>
      </w:r>
      <w:r w:rsidR="006D3F22">
        <w:rPr>
          <w:lang w:eastAsia="zh-CN"/>
        </w:rPr>
        <w:t xml:space="preserve"> </w:t>
      </w:r>
      <w:r w:rsidR="006D3F22">
        <w:rPr>
          <w:lang w:eastAsia="zh-CN"/>
        </w:rPr>
        <w:fldChar w:fldCharType="begin"/>
      </w:r>
      <w:r w:rsidR="006D3F22">
        <w:rPr>
          <w:lang w:eastAsia="zh-CN"/>
        </w:rPr>
        <w:instrText xml:space="preserve"> REF _Ref146287535 \r \h </w:instrText>
      </w:r>
      <w:r w:rsidR="006D3F22">
        <w:rPr>
          <w:lang w:eastAsia="zh-CN"/>
        </w:rPr>
      </w:r>
      <w:r w:rsidR="006D3F22">
        <w:rPr>
          <w:lang w:eastAsia="zh-CN"/>
        </w:rPr>
        <w:fldChar w:fldCharType="separate"/>
      </w:r>
      <w:r w:rsidR="000D52F5">
        <w:rPr>
          <w:lang w:eastAsia="zh-CN"/>
        </w:rPr>
        <w:t>[4]</w:t>
      </w:r>
      <w:r w:rsidR="006D3F22">
        <w:rPr>
          <w:lang w:eastAsia="zh-CN"/>
        </w:rPr>
        <w:fldChar w:fldCharType="end"/>
      </w:r>
      <w:r w:rsidR="00EF0CC9" w:rsidRPr="00EF0CC9">
        <w:rPr>
          <w:lang w:eastAsia="zh-CN"/>
        </w:rPr>
        <w:t>, RAN2 has sent a LS to RAN1</w:t>
      </w:r>
      <w:r w:rsidR="00103442">
        <w:rPr>
          <w:lang w:eastAsia="zh-CN"/>
        </w:rPr>
        <w:t>,</w:t>
      </w:r>
      <w:r w:rsidR="00EF0CC9" w:rsidRPr="00EF0CC9">
        <w:rPr>
          <w:lang w:eastAsia="zh-CN"/>
        </w:rPr>
        <w:t xml:space="preserve"> </w:t>
      </w:r>
      <w:r w:rsidR="0089545C">
        <w:rPr>
          <w:lang w:eastAsia="zh-CN"/>
        </w:rPr>
        <w:t>ask</w:t>
      </w:r>
      <w:r w:rsidR="00103442">
        <w:rPr>
          <w:lang w:eastAsia="zh-CN"/>
        </w:rPr>
        <w:t>ing</w:t>
      </w:r>
      <w:r w:rsidR="0089545C">
        <w:rPr>
          <w:lang w:eastAsia="zh-CN"/>
        </w:rPr>
        <w:t xml:space="preserve"> RAN1 to</w:t>
      </w:r>
      <w:r w:rsidR="00EF0CC9" w:rsidRPr="00EF0CC9">
        <w:rPr>
          <w:lang w:eastAsia="zh-CN"/>
        </w:rPr>
        <w:t xml:space="preserve"> confirm the RAN2 assumptions and provide RAN1 inputs on data collection for AI/ML. </w:t>
      </w:r>
      <w:r w:rsidR="00160135">
        <w:rPr>
          <w:lang w:eastAsia="zh-CN"/>
        </w:rPr>
        <w:t xml:space="preserve">We </w:t>
      </w:r>
      <w:r w:rsidR="00085D90">
        <w:rPr>
          <w:lang w:eastAsia="zh-CN"/>
        </w:rPr>
        <w:t xml:space="preserve">submit </w:t>
      </w:r>
      <w:r>
        <w:rPr>
          <w:lang w:eastAsia="zh-CN"/>
        </w:rPr>
        <w:t xml:space="preserve">a separate paper </w:t>
      </w:r>
      <w:r w:rsidR="003241AA">
        <w:rPr>
          <w:lang w:eastAsia="zh-CN"/>
        </w:rPr>
        <w:fldChar w:fldCharType="begin"/>
      </w:r>
      <w:r w:rsidR="003241AA">
        <w:rPr>
          <w:lang w:eastAsia="zh-CN"/>
        </w:rPr>
        <w:instrText xml:space="preserve"> REF _Ref142465956 \n \h </w:instrText>
      </w:r>
      <w:r w:rsidR="003241AA">
        <w:rPr>
          <w:lang w:eastAsia="zh-CN"/>
        </w:rPr>
      </w:r>
      <w:r w:rsidR="003241AA">
        <w:rPr>
          <w:lang w:eastAsia="zh-CN"/>
        </w:rPr>
        <w:fldChar w:fldCharType="separate"/>
      </w:r>
      <w:r w:rsidR="000D52F5">
        <w:rPr>
          <w:lang w:eastAsia="zh-CN"/>
        </w:rPr>
        <w:t>[5]</w:t>
      </w:r>
      <w:r w:rsidR="003241AA">
        <w:rPr>
          <w:lang w:eastAsia="zh-CN"/>
        </w:rPr>
        <w:fldChar w:fldCharType="end"/>
      </w:r>
      <w:r w:rsidR="003241AA">
        <w:rPr>
          <w:lang w:eastAsia="zh-CN"/>
        </w:rPr>
        <w:t xml:space="preserve"> </w:t>
      </w:r>
      <w:r w:rsidR="00F73B28">
        <w:rPr>
          <w:lang w:eastAsia="zh-CN"/>
        </w:rPr>
        <w:t>to AI 5</w:t>
      </w:r>
      <w:r w:rsidR="00F83D74">
        <w:rPr>
          <w:lang w:eastAsia="zh-CN"/>
        </w:rPr>
        <w:t xml:space="preserve"> with the same content</w:t>
      </w:r>
      <w:r w:rsidR="00EC1E5E">
        <w:rPr>
          <w:lang w:eastAsia="zh-CN"/>
        </w:rPr>
        <w:t>, and the details to the LS reply can refer to this companion contribution</w:t>
      </w:r>
      <w:r w:rsidR="00EF0CC9" w:rsidRPr="00EF0CC9">
        <w:rPr>
          <w:lang w:eastAsia="zh-CN"/>
        </w:rPr>
        <w:t xml:space="preserve">. </w:t>
      </w:r>
    </w:p>
    <w:p w14:paraId="3B7C282B" w14:textId="522A1528" w:rsidR="00C66EAA" w:rsidRDefault="00180F3F" w:rsidP="000F53A7">
      <w:pPr>
        <w:rPr>
          <w:lang w:eastAsia="zh-CN"/>
        </w:rPr>
      </w:pPr>
      <w:r w:rsidRPr="00221C9F">
        <w:rPr>
          <w:b/>
          <w:i/>
        </w:rPr>
        <w:t>Proposal</w:t>
      </w:r>
      <w:r>
        <w:rPr>
          <w:b/>
          <w:i/>
        </w:rPr>
        <w:t xml:space="preserve"> </w:t>
      </w:r>
      <w:r w:rsidR="005F0444">
        <w:rPr>
          <w:b/>
          <w:i/>
        </w:rPr>
        <w:t>10</w:t>
      </w:r>
      <w:r w:rsidRPr="00792369">
        <w:rPr>
          <w:b/>
          <w:i/>
        </w:rPr>
        <w:t xml:space="preserve">: </w:t>
      </w:r>
      <w:r>
        <w:rPr>
          <w:b/>
          <w:i/>
        </w:rPr>
        <w:t xml:space="preserve">The </w:t>
      </w:r>
      <w:r w:rsidR="009E705F">
        <w:rPr>
          <w:b/>
          <w:i/>
        </w:rPr>
        <w:t>LS reply to the RAN2 LS</w:t>
      </w:r>
      <w:r w:rsidR="00537D38">
        <w:rPr>
          <w:b/>
          <w:i/>
        </w:rPr>
        <w:t xml:space="preserve"> on AI/ML data collection can</w:t>
      </w:r>
      <w:r w:rsidR="009E705F">
        <w:rPr>
          <w:b/>
          <w:i/>
        </w:rPr>
        <w:t xml:space="preserve"> refer to</w:t>
      </w:r>
      <w:r w:rsidR="00EC3D92">
        <w:rPr>
          <w:b/>
          <w:i/>
        </w:rPr>
        <w:t xml:space="preserve"> </w:t>
      </w:r>
      <w:r w:rsidR="00EC3D92" w:rsidRPr="00EC3D92">
        <w:rPr>
          <w:b/>
          <w:i/>
        </w:rPr>
        <w:t>R1-2310264</w:t>
      </w:r>
      <w:r w:rsidR="009E705F" w:rsidRPr="00BE5EBE">
        <w:rPr>
          <w:b/>
          <w:i/>
        </w:rPr>
        <w:t>.</w:t>
      </w:r>
    </w:p>
    <w:p w14:paraId="4B162465" w14:textId="00766DDA" w:rsidR="0018370C" w:rsidRDefault="0018370C" w:rsidP="00BE5EBE">
      <w:pPr>
        <w:pStyle w:val="Heading1"/>
        <w:numPr>
          <w:ilvl w:val="0"/>
          <w:numId w:val="8"/>
        </w:numPr>
      </w:pPr>
      <w:r>
        <w:t xml:space="preserve">Model </w:t>
      </w:r>
      <w:r w:rsidR="00BF389A" w:rsidRPr="00BF389A">
        <w:t>identification</w:t>
      </w:r>
    </w:p>
    <w:p w14:paraId="647F7186" w14:textId="031B76C3" w:rsidR="009A7DEF" w:rsidRPr="00343CDE" w:rsidRDefault="00FA54AD" w:rsidP="00BE5EBE">
      <w:pPr>
        <w:pStyle w:val="Heading2"/>
        <w:rPr>
          <w:b w:val="0"/>
          <w:lang w:eastAsia="zh-CN"/>
        </w:rPr>
      </w:pPr>
      <w:r>
        <w:rPr>
          <w:lang w:eastAsia="zh-CN"/>
        </w:rPr>
        <w:t>4</w:t>
      </w:r>
      <w:r w:rsidR="008F30B1">
        <w:rPr>
          <w:lang w:eastAsia="zh-CN"/>
        </w:rPr>
        <w:t>.</w:t>
      </w:r>
      <w:r w:rsidR="00DC2C2F">
        <w:rPr>
          <w:lang w:eastAsia="zh-CN"/>
        </w:rPr>
        <w:t>1</w:t>
      </w:r>
      <w:r w:rsidR="008F30B1">
        <w:rPr>
          <w:lang w:eastAsia="zh-CN"/>
        </w:rPr>
        <w:t xml:space="preserve"> </w:t>
      </w:r>
      <w:r w:rsidR="00F226D4">
        <w:rPr>
          <w:lang w:eastAsia="zh-CN"/>
        </w:rPr>
        <w:t>Remaining issue on m</w:t>
      </w:r>
      <w:r w:rsidR="009A7DEF" w:rsidRPr="00343CDE">
        <w:rPr>
          <w:lang w:eastAsia="zh-CN"/>
        </w:rPr>
        <w:t>odel identification</w:t>
      </w:r>
      <w:r w:rsidR="002358A0" w:rsidRPr="002358A0">
        <w:t xml:space="preserve"> </w:t>
      </w:r>
      <w:r w:rsidR="002358A0" w:rsidRPr="002358A0">
        <w:rPr>
          <w:lang w:eastAsia="zh-CN"/>
        </w:rPr>
        <w:t>types</w:t>
      </w:r>
    </w:p>
    <w:p w14:paraId="230EBE45" w14:textId="2C0958E4" w:rsidR="006E28B8" w:rsidRDefault="006E28B8" w:rsidP="006E28B8">
      <w:pPr>
        <w:spacing w:before="120"/>
        <w:rPr>
          <w:lang w:eastAsia="zh-CN"/>
        </w:rPr>
      </w:pPr>
      <w:r w:rsidRPr="00F209E7">
        <w:rPr>
          <w:rFonts w:hint="eastAsia"/>
          <w:lang w:eastAsia="zh-CN"/>
        </w:rPr>
        <w:t>I</w:t>
      </w:r>
      <w:r w:rsidRPr="00F209E7">
        <w:rPr>
          <w:lang w:eastAsia="zh-CN"/>
        </w:rPr>
        <w:t>n the RAN1</w:t>
      </w:r>
      <w:r>
        <w:rPr>
          <w:lang w:eastAsia="zh-CN"/>
        </w:rPr>
        <w:t xml:space="preserve">#113 </w:t>
      </w:r>
      <w:r w:rsidR="00721068">
        <w:rPr>
          <w:lang w:eastAsia="zh-CN"/>
        </w:rPr>
        <w:t xml:space="preserve">and </w:t>
      </w:r>
      <w:r w:rsidR="00721068" w:rsidRPr="00F209E7">
        <w:rPr>
          <w:lang w:eastAsia="zh-CN"/>
        </w:rPr>
        <w:t>RAN1</w:t>
      </w:r>
      <w:r w:rsidR="00721068">
        <w:rPr>
          <w:lang w:eastAsia="zh-CN"/>
        </w:rPr>
        <w:t xml:space="preserve">#114 </w:t>
      </w:r>
      <w:r>
        <w:rPr>
          <w:lang w:eastAsia="zh-CN"/>
        </w:rPr>
        <w:t>meeting</w:t>
      </w:r>
      <w:r w:rsidR="00FE65F8">
        <w:rPr>
          <w:lang w:eastAsia="zh-CN"/>
        </w:rPr>
        <w:t>s</w:t>
      </w:r>
      <w:r>
        <w:rPr>
          <w:lang w:eastAsia="zh-CN"/>
        </w:rPr>
        <w:t>, the following agreement</w:t>
      </w:r>
      <w:r w:rsidR="00721068">
        <w:rPr>
          <w:lang w:eastAsia="zh-CN"/>
        </w:rPr>
        <w:t>s</w:t>
      </w:r>
      <w:r>
        <w:rPr>
          <w:lang w:eastAsia="zh-CN"/>
        </w:rPr>
        <w:t xml:space="preserve"> for</w:t>
      </w:r>
      <w:r w:rsidRPr="006E28B8">
        <w:rPr>
          <w:lang w:eastAsia="zh-CN"/>
        </w:rPr>
        <w:t xml:space="preserve"> </w:t>
      </w:r>
      <w:r>
        <w:rPr>
          <w:lang w:eastAsia="zh-CN"/>
        </w:rPr>
        <w:t>model identification ha</w:t>
      </w:r>
      <w:r w:rsidR="00721068">
        <w:rPr>
          <w:lang w:eastAsia="zh-CN"/>
        </w:rPr>
        <w:t>ve</w:t>
      </w:r>
      <w:r>
        <w:rPr>
          <w:lang w:eastAsia="zh-CN"/>
        </w:rPr>
        <w:t xml:space="preserve"> been achieved.</w:t>
      </w:r>
    </w:p>
    <w:tbl>
      <w:tblPr>
        <w:tblStyle w:val="TableGrid"/>
        <w:tblW w:w="0" w:type="auto"/>
        <w:tblLook w:val="04A0" w:firstRow="1" w:lastRow="0" w:firstColumn="1" w:lastColumn="0" w:noHBand="0" w:noVBand="1"/>
      </w:tblPr>
      <w:tblGrid>
        <w:gridCol w:w="9307"/>
      </w:tblGrid>
      <w:tr w:rsidR="00AC03DF" w14:paraId="7A4CE69E" w14:textId="77777777" w:rsidTr="00AC03DF">
        <w:tc>
          <w:tcPr>
            <w:tcW w:w="9307" w:type="dxa"/>
          </w:tcPr>
          <w:p w14:paraId="70892AE4" w14:textId="4621FF7E" w:rsidR="00EF45D8" w:rsidRPr="00B20832" w:rsidRDefault="00EF45D8" w:rsidP="00053C4E">
            <w:pPr>
              <w:spacing w:after="0"/>
              <w:rPr>
                <w:rFonts w:eastAsia="DengXian"/>
                <w:sz w:val="20"/>
                <w:szCs w:val="20"/>
                <w:lang w:eastAsia="zh-CN"/>
              </w:rPr>
            </w:pPr>
            <w:r w:rsidRPr="00B20832">
              <w:rPr>
                <w:rFonts w:eastAsia="DengXian" w:hint="eastAsia"/>
                <w:sz w:val="20"/>
                <w:szCs w:val="20"/>
                <w:highlight w:val="green"/>
                <w:lang w:eastAsia="zh-CN"/>
              </w:rPr>
              <w:t>A</w:t>
            </w:r>
            <w:r w:rsidRPr="00B20832">
              <w:rPr>
                <w:rFonts w:eastAsia="DengXian"/>
                <w:sz w:val="20"/>
                <w:szCs w:val="20"/>
                <w:highlight w:val="green"/>
                <w:lang w:eastAsia="zh-CN"/>
              </w:rPr>
              <w:t>greement</w:t>
            </w:r>
            <w:r w:rsidR="00FE65F8" w:rsidRPr="00B20832">
              <w:rPr>
                <w:rFonts w:eastAsia="DengXian"/>
                <w:sz w:val="20"/>
                <w:szCs w:val="20"/>
                <w:lang w:eastAsia="zh-CN"/>
              </w:rPr>
              <w:t xml:space="preserve"> (RAN1#113)</w:t>
            </w:r>
          </w:p>
          <w:p w14:paraId="593F52BB" w14:textId="77777777" w:rsidR="00EF45D8" w:rsidRPr="00B20832" w:rsidRDefault="00EF45D8" w:rsidP="00053C4E">
            <w:pPr>
              <w:spacing w:after="0"/>
              <w:rPr>
                <w:sz w:val="20"/>
                <w:szCs w:val="20"/>
              </w:rPr>
            </w:pPr>
            <w:r w:rsidRPr="00B20832">
              <w:rPr>
                <w:sz w:val="20"/>
                <w:szCs w:val="20"/>
              </w:rPr>
              <w:t>For model identification of UE-side or UE-part of two-sided models, categorize model identification types as follows, and further study relevant aspects, necessity, and specification impact (if any).</w:t>
            </w:r>
          </w:p>
          <w:p w14:paraId="6D55AAF8" w14:textId="77777777" w:rsidR="00EF45D8" w:rsidRPr="00B20832" w:rsidRDefault="00EF45D8" w:rsidP="00053C4E">
            <w:pPr>
              <w:numPr>
                <w:ilvl w:val="0"/>
                <w:numId w:val="13"/>
              </w:numPr>
              <w:autoSpaceDE/>
              <w:autoSpaceDN/>
              <w:adjustRightInd/>
              <w:spacing w:after="0"/>
              <w:ind w:left="688"/>
              <w:jc w:val="left"/>
              <w:rPr>
                <w:rFonts w:eastAsia="Calibri"/>
                <w:sz w:val="20"/>
                <w:szCs w:val="20"/>
              </w:rPr>
            </w:pPr>
            <w:r w:rsidRPr="00B20832">
              <w:rPr>
                <w:rFonts w:eastAsia="Calibri"/>
                <w:sz w:val="20"/>
                <w:szCs w:val="20"/>
              </w:rPr>
              <w:t>Type A: Model is identified to NW (if applicable) and UE (if applicable) without over-the-air signaling</w:t>
            </w:r>
          </w:p>
          <w:p w14:paraId="0A8CE089" w14:textId="77777777" w:rsidR="00EF45D8" w:rsidRPr="00B20832" w:rsidRDefault="00EF45D8" w:rsidP="00053C4E">
            <w:pPr>
              <w:numPr>
                <w:ilvl w:val="1"/>
                <w:numId w:val="13"/>
              </w:numPr>
              <w:autoSpaceDE/>
              <w:autoSpaceDN/>
              <w:adjustRightInd/>
              <w:spacing w:after="0"/>
              <w:ind w:left="1408"/>
              <w:jc w:val="left"/>
              <w:rPr>
                <w:rFonts w:eastAsia="Calibri"/>
                <w:sz w:val="20"/>
                <w:szCs w:val="20"/>
              </w:rPr>
            </w:pPr>
            <w:r w:rsidRPr="00B20832">
              <w:rPr>
                <w:rFonts w:eastAsia="Calibri"/>
                <w:sz w:val="20"/>
                <w:szCs w:val="20"/>
              </w:rPr>
              <w:t>The model may be assigned with a model ID</w:t>
            </w:r>
            <w:r w:rsidRPr="00B20832">
              <w:rPr>
                <w:rFonts w:eastAsia="SimSun" w:hint="eastAsia"/>
                <w:sz w:val="20"/>
                <w:szCs w:val="20"/>
                <w:lang w:eastAsia="zh-CN"/>
              </w:rPr>
              <w:t xml:space="preserve"> during the model identification</w:t>
            </w:r>
            <w:r w:rsidRPr="00B20832">
              <w:rPr>
                <w:rFonts w:eastAsia="Calibri"/>
                <w:sz w:val="20"/>
                <w:szCs w:val="20"/>
              </w:rPr>
              <w:t xml:space="preserve">, which may be referred/used in over-the-air signaling after model identification. </w:t>
            </w:r>
          </w:p>
          <w:p w14:paraId="598EA5BC" w14:textId="77777777" w:rsidR="00EF45D8" w:rsidRPr="00B20832" w:rsidRDefault="00EF45D8" w:rsidP="00053C4E">
            <w:pPr>
              <w:numPr>
                <w:ilvl w:val="1"/>
                <w:numId w:val="13"/>
              </w:numPr>
              <w:autoSpaceDE/>
              <w:autoSpaceDN/>
              <w:adjustRightInd/>
              <w:spacing w:after="0"/>
              <w:ind w:left="1408"/>
              <w:jc w:val="left"/>
              <w:rPr>
                <w:rFonts w:eastAsia="Calibri"/>
                <w:sz w:val="20"/>
                <w:szCs w:val="20"/>
              </w:rPr>
            </w:pPr>
            <w:r w:rsidRPr="00B20832">
              <w:rPr>
                <w:rFonts w:eastAsia="Calibri" w:hint="eastAsia"/>
                <w:sz w:val="20"/>
                <w:szCs w:val="20"/>
                <w:lang w:eastAsia="zh-CN"/>
              </w:rPr>
              <w:t>F</w:t>
            </w:r>
            <w:r w:rsidRPr="00B20832">
              <w:rPr>
                <w:rFonts w:eastAsia="Calibri"/>
                <w:sz w:val="20"/>
                <w:szCs w:val="20"/>
                <w:lang w:eastAsia="zh-CN"/>
              </w:rPr>
              <w:t>FS: Spec impact to other WGs</w:t>
            </w:r>
          </w:p>
          <w:p w14:paraId="5078FF74" w14:textId="77777777" w:rsidR="00EF45D8" w:rsidRPr="00B20832" w:rsidRDefault="00EF45D8" w:rsidP="00053C4E">
            <w:pPr>
              <w:numPr>
                <w:ilvl w:val="0"/>
                <w:numId w:val="13"/>
              </w:numPr>
              <w:autoSpaceDE/>
              <w:autoSpaceDN/>
              <w:adjustRightInd/>
              <w:spacing w:after="0"/>
              <w:ind w:left="688"/>
              <w:jc w:val="left"/>
              <w:rPr>
                <w:rFonts w:eastAsia="Calibri"/>
                <w:sz w:val="20"/>
                <w:szCs w:val="20"/>
              </w:rPr>
            </w:pPr>
            <w:r w:rsidRPr="00B20832">
              <w:rPr>
                <w:rFonts w:eastAsia="Calibri"/>
                <w:sz w:val="20"/>
                <w:szCs w:val="20"/>
              </w:rPr>
              <w:t xml:space="preserve">Type B: Model is identified via over-the-air signaling, </w:t>
            </w:r>
          </w:p>
          <w:p w14:paraId="4CECDD08" w14:textId="77777777" w:rsidR="00EF45D8" w:rsidRPr="00B20832" w:rsidRDefault="00EF45D8" w:rsidP="00053C4E">
            <w:pPr>
              <w:numPr>
                <w:ilvl w:val="1"/>
                <w:numId w:val="13"/>
              </w:numPr>
              <w:autoSpaceDE/>
              <w:autoSpaceDN/>
              <w:adjustRightInd/>
              <w:spacing w:after="0"/>
              <w:ind w:left="1408"/>
              <w:jc w:val="left"/>
              <w:rPr>
                <w:rFonts w:eastAsia="Calibri"/>
                <w:strike/>
                <w:sz w:val="20"/>
                <w:szCs w:val="20"/>
              </w:rPr>
            </w:pPr>
            <w:r w:rsidRPr="00B20832">
              <w:rPr>
                <w:rFonts w:eastAsia="Calibri"/>
                <w:sz w:val="20"/>
                <w:szCs w:val="20"/>
              </w:rPr>
              <w:t xml:space="preserve">Type B1: </w:t>
            </w:r>
          </w:p>
          <w:p w14:paraId="35E85838" w14:textId="77777777" w:rsidR="00EF45D8" w:rsidRPr="00B20832" w:rsidRDefault="00EF45D8" w:rsidP="00053C4E">
            <w:pPr>
              <w:numPr>
                <w:ilvl w:val="2"/>
                <w:numId w:val="13"/>
              </w:numPr>
              <w:autoSpaceDE/>
              <w:autoSpaceDN/>
              <w:adjustRightInd/>
              <w:spacing w:after="0"/>
              <w:ind w:left="2128"/>
              <w:jc w:val="left"/>
              <w:rPr>
                <w:rFonts w:eastAsia="Calibri"/>
                <w:sz w:val="20"/>
                <w:szCs w:val="20"/>
              </w:rPr>
            </w:pPr>
            <w:r w:rsidRPr="00B20832">
              <w:rPr>
                <w:rFonts w:eastAsia="Calibri"/>
                <w:sz w:val="20"/>
                <w:szCs w:val="20"/>
              </w:rPr>
              <w:t>Model identification initiated by the UE, and NW assists the remaining steps (if any) of the model identification</w:t>
            </w:r>
          </w:p>
          <w:p w14:paraId="2D8D2DCB" w14:textId="77777777" w:rsidR="00EF45D8" w:rsidRPr="00B20832" w:rsidRDefault="00EF45D8" w:rsidP="00053C4E">
            <w:pPr>
              <w:numPr>
                <w:ilvl w:val="3"/>
                <w:numId w:val="13"/>
              </w:numPr>
              <w:autoSpaceDE/>
              <w:autoSpaceDN/>
              <w:adjustRightInd/>
              <w:spacing w:after="0"/>
              <w:ind w:left="2848"/>
              <w:jc w:val="left"/>
              <w:rPr>
                <w:rFonts w:eastAsia="Calibri"/>
                <w:sz w:val="20"/>
                <w:szCs w:val="20"/>
              </w:rPr>
            </w:pPr>
            <w:r w:rsidRPr="00B20832">
              <w:rPr>
                <w:rFonts w:eastAsia="Calibri"/>
                <w:sz w:val="20"/>
                <w:szCs w:val="20"/>
              </w:rPr>
              <w:t>the model may be assigned with a model ID</w:t>
            </w:r>
            <w:r w:rsidRPr="00B20832">
              <w:rPr>
                <w:rFonts w:eastAsia="SimSun" w:hint="eastAsia"/>
                <w:sz w:val="20"/>
                <w:szCs w:val="20"/>
                <w:lang w:eastAsia="zh-CN"/>
              </w:rPr>
              <w:t xml:space="preserve"> during the model identification</w:t>
            </w:r>
          </w:p>
          <w:p w14:paraId="1C22893C" w14:textId="77777777" w:rsidR="00EF45D8" w:rsidRPr="00B20832" w:rsidRDefault="00EF45D8" w:rsidP="00053C4E">
            <w:pPr>
              <w:numPr>
                <w:ilvl w:val="2"/>
                <w:numId w:val="13"/>
              </w:numPr>
              <w:autoSpaceDE/>
              <w:autoSpaceDN/>
              <w:adjustRightInd/>
              <w:spacing w:after="0"/>
              <w:ind w:left="2128"/>
              <w:jc w:val="left"/>
              <w:rPr>
                <w:rFonts w:eastAsia="Calibri"/>
                <w:sz w:val="20"/>
                <w:szCs w:val="20"/>
              </w:rPr>
            </w:pPr>
            <w:r w:rsidRPr="00B20832">
              <w:rPr>
                <w:rFonts w:eastAsia="Calibri"/>
                <w:sz w:val="20"/>
                <w:szCs w:val="20"/>
              </w:rPr>
              <w:t>FFS: details of steps</w:t>
            </w:r>
          </w:p>
          <w:p w14:paraId="73F77705" w14:textId="77777777" w:rsidR="00EF45D8" w:rsidRPr="00B20832" w:rsidRDefault="00EF45D8" w:rsidP="00053C4E">
            <w:pPr>
              <w:numPr>
                <w:ilvl w:val="1"/>
                <w:numId w:val="13"/>
              </w:numPr>
              <w:autoSpaceDE/>
              <w:autoSpaceDN/>
              <w:adjustRightInd/>
              <w:spacing w:after="0"/>
              <w:ind w:left="1408"/>
              <w:jc w:val="left"/>
              <w:rPr>
                <w:rFonts w:eastAsia="Calibri"/>
                <w:sz w:val="20"/>
                <w:szCs w:val="20"/>
              </w:rPr>
            </w:pPr>
            <w:r w:rsidRPr="00B20832">
              <w:rPr>
                <w:rFonts w:eastAsia="Calibri"/>
                <w:sz w:val="20"/>
                <w:szCs w:val="20"/>
              </w:rPr>
              <w:t>Type B2:</w:t>
            </w:r>
            <w:r w:rsidRPr="00B20832">
              <w:rPr>
                <w:rFonts w:eastAsia="Calibri"/>
                <w:strike/>
                <w:sz w:val="20"/>
                <w:szCs w:val="20"/>
              </w:rPr>
              <w:t xml:space="preserve"> </w:t>
            </w:r>
          </w:p>
          <w:p w14:paraId="779DEBCE" w14:textId="77777777" w:rsidR="00EF45D8" w:rsidRPr="00B20832" w:rsidRDefault="00EF45D8" w:rsidP="00053C4E">
            <w:pPr>
              <w:numPr>
                <w:ilvl w:val="2"/>
                <w:numId w:val="13"/>
              </w:numPr>
              <w:autoSpaceDE/>
              <w:autoSpaceDN/>
              <w:adjustRightInd/>
              <w:spacing w:after="0"/>
              <w:ind w:left="2128"/>
              <w:jc w:val="left"/>
              <w:rPr>
                <w:rFonts w:eastAsia="Calibri"/>
                <w:sz w:val="20"/>
                <w:szCs w:val="20"/>
              </w:rPr>
            </w:pPr>
            <w:r w:rsidRPr="00B20832">
              <w:rPr>
                <w:rFonts w:eastAsia="Calibri"/>
                <w:sz w:val="20"/>
                <w:szCs w:val="20"/>
              </w:rPr>
              <w:t>Model identification initiated by the NW, and UE responds (if applicable) for the remaining steps (if any) of the model identification</w:t>
            </w:r>
          </w:p>
          <w:p w14:paraId="006C3ABF" w14:textId="77777777" w:rsidR="00EF45D8" w:rsidRPr="00B20832" w:rsidRDefault="00EF45D8" w:rsidP="00053C4E">
            <w:pPr>
              <w:numPr>
                <w:ilvl w:val="3"/>
                <w:numId w:val="13"/>
              </w:numPr>
              <w:autoSpaceDE/>
              <w:autoSpaceDN/>
              <w:adjustRightInd/>
              <w:spacing w:after="0"/>
              <w:ind w:left="2848"/>
              <w:jc w:val="left"/>
              <w:rPr>
                <w:rFonts w:eastAsia="Calibri"/>
                <w:sz w:val="20"/>
                <w:szCs w:val="20"/>
              </w:rPr>
            </w:pPr>
            <w:r w:rsidRPr="00B20832">
              <w:rPr>
                <w:rFonts w:eastAsia="Calibri"/>
                <w:sz w:val="20"/>
                <w:szCs w:val="20"/>
              </w:rPr>
              <w:t>the model may be assigned with a model ID</w:t>
            </w:r>
            <w:r w:rsidRPr="00B20832">
              <w:rPr>
                <w:rFonts w:eastAsia="SimSun" w:hint="eastAsia"/>
                <w:sz w:val="20"/>
                <w:szCs w:val="20"/>
                <w:lang w:eastAsia="zh-CN"/>
              </w:rPr>
              <w:t xml:space="preserve"> during the model identification</w:t>
            </w:r>
          </w:p>
          <w:p w14:paraId="53165D12" w14:textId="77777777" w:rsidR="00EF45D8" w:rsidRPr="00B20832" w:rsidRDefault="00EF45D8" w:rsidP="00053C4E">
            <w:pPr>
              <w:numPr>
                <w:ilvl w:val="2"/>
                <w:numId w:val="13"/>
              </w:numPr>
              <w:autoSpaceDE/>
              <w:autoSpaceDN/>
              <w:adjustRightInd/>
              <w:spacing w:after="0"/>
              <w:ind w:left="2128"/>
              <w:jc w:val="left"/>
              <w:rPr>
                <w:rFonts w:eastAsia="Calibri"/>
                <w:sz w:val="20"/>
                <w:szCs w:val="20"/>
              </w:rPr>
            </w:pPr>
            <w:r w:rsidRPr="00B20832">
              <w:rPr>
                <w:rFonts w:eastAsia="Calibri"/>
                <w:sz w:val="20"/>
                <w:szCs w:val="20"/>
              </w:rPr>
              <w:t>FFS: details of steps</w:t>
            </w:r>
          </w:p>
          <w:p w14:paraId="709C034F" w14:textId="77777777" w:rsidR="00AC03DF" w:rsidRPr="00B20832" w:rsidRDefault="00EF45D8" w:rsidP="00053C4E">
            <w:pPr>
              <w:numPr>
                <w:ilvl w:val="0"/>
                <w:numId w:val="14"/>
              </w:numPr>
              <w:autoSpaceDE/>
              <w:autoSpaceDN/>
              <w:adjustRightInd/>
              <w:spacing w:after="0"/>
              <w:jc w:val="left"/>
              <w:rPr>
                <w:rFonts w:eastAsia="Calibri"/>
                <w:strike/>
                <w:sz w:val="20"/>
                <w:szCs w:val="20"/>
              </w:rPr>
            </w:pPr>
            <w:r w:rsidRPr="00B20832">
              <w:rPr>
                <w:sz w:val="20"/>
                <w:szCs w:val="20"/>
              </w:rPr>
              <w:t>Note: The support and applicability of each model identification Type is a separate discussion. This study does not imply that model identification is necessary.</w:t>
            </w:r>
          </w:p>
          <w:p w14:paraId="78A3092E" w14:textId="77777777" w:rsidR="00721068" w:rsidRDefault="00721068" w:rsidP="00721068">
            <w:pPr>
              <w:autoSpaceDE/>
              <w:autoSpaceDN/>
              <w:adjustRightInd/>
              <w:snapToGrid/>
              <w:spacing w:after="0"/>
              <w:jc w:val="left"/>
              <w:rPr>
                <w:rFonts w:eastAsia="Calibri"/>
                <w:strike/>
              </w:rPr>
            </w:pPr>
          </w:p>
          <w:p w14:paraId="21A41A8E" w14:textId="18AA1954" w:rsidR="00721068" w:rsidRPr="00721068" w:rsidRDefault="00721068" w:rsidP="00053C4E">
            <w:pPr>
              <w:spacing w:after="0"/>
              <w:rPr>
                <w:bCs/>
                <w:sz w:val="20"/>
                <w:szCs w:val="20"/>
                <w:highlight w:val="green"/>
                <w:lang w:eastAsia="zh-CN"/>
              </w:rPr>
            </w:pPr>
            <w:r w:rsidRPr="00721068">
              <w:rPr>
                <w:bCs/>
                <w:sz w:val="20"/>
                <w:szCs w:val="20"/>
                <w:highlight w:val="green"/>
                <w:lang w:eastAsia="zh-CN"/>
              </w:rPr>
              <w:t>Agreement</w:t>
            </w:r>
            <w:r w:rsidR="003825E0" w:rsidRPr="00FE65F8">
              <w:rPr>
                <w:rFonts w:eastAsia="DengXian"/>
                <w:lang w:eastAsia="zh-CN"/>
              </w:rPr>
              <w:t xml:space="preserve"> (RAN1#11</w:t>
            </w:r>
            <w:r w:rsidR="00B20832">
              <w:rPr>
                <w:rFonts w:eastAsia="DengXian"/>
                <w:lang w:eastAsia="zh-CN"/>
              </w:rPr>
              <w:t>4</w:t>
            </w:r>
            <w:r w:rsidR="003825E0" w:rsidRPr="00FE65F8">
              <w:rPr>
                <w:rFonts w:eastAsia="DengXian"/>
                <w:lang w:eastAsia="zh-CN"/>
              </w:rPr>
              <w:t>)</w:t>
            </w:r>
          </w:p>
          <w:p w14:paraId="2F9B8258" w14:textId="77777777" w:rsidR="00721068" w:rsidRPr="00721068" w:rsidRDefault="00721068" w:rsidP="00053C4E">
            <w:pPr>
              <w:pStyle w:val="ListParagraph"/>
              <w:numPr>
                <w:ilvl w:val="0"/>
                <w:numId w:val="23"/>
              </w:numPr>
              <w:overflowPunct w:val="0"/>
              <w:autoSpaceDE w:val="0"/>
              <w:autoSpaceDN w:val="0"/>
              <w:adjustRightInd w:val="0"/>
              <w:snapToGrid w:val="0"/>
              <w:textAlignment w:val="baseline"/>
              <w:rPr>
                <w:rFonts w:ascii="Times New Roman" w:hAnsi="Times New Roman" w:cs="Times New Roman"/>
                <w:sz w:val="20"/>
                <w:szCs w:val="20"/>
                <w:lang w:eastAsia="ko-KR"/>
              </w:rPr>
            </w:pPr>
            <w:r w:rsidRPr="00721068">
              <w:rPr>
                <w:rFonts w:ascii="Times New Roman" w:eastAsia="Microsoft YaHei" w:hAnsi="Times New Roman" w:cs="Times New Roman"/>
                <w:sz w:val="20"/>
                <w:szCs w:val="20"/>
              </w:rPr>
              <w:t>Once models are identified via Type A</w:t>
            </w:r>
            <w:r w:rsidRPr="00721068">
              <w:rPr>
                <w:rFonts w:ascii="Times New Roman" w:hAnsi="Times New Roman" w:cs="Times New Roman"/>
                <w:sz w:val="20"/>
                <w:szCs w:val="20"/>
              </w:rPr>
              <w:t>, UE can indicate supported AI/ML model IDs for a given AI/ML-enabled Feature/FG in a UE capability report as starting point.</w:t>
            </w:r>
          </w:p>
          <w:p w14:paraId="7BE42BC1" w14:textId="77777777" w:rsidR="00721068" w:rsidRPr="00721068" w:rsidRDefault="00721068" w:rsidP="00053C4E">
            <w:pPr>
              <w:pStyle w:val="ListParagraph"/>
              <w:numPr>
                <w:ilvl w:val="1"/>
                <w:numId w:val="23"/>
              </w:numPr>
              <w:overflowPunct w:val="0"/>
              <w:autoSpaceDE w:val="0"/>
              <w:autoSpaceDN w:val="0"/>
              <w:adjustRightInd w:val="0"/>
              <w:snapToGrid w:val="0"/>
              <w:textAlignment w:val="baseline"/>
              <w:rPr>
                <w:rFonts w:ascii="Times New Roman" w:hAnsi="Times New Roman" w:cs="Times New Roman"/>
                <w:sz w:val="20"/>
                <w:szCs w:val="20"/>
                <w:lang w:eastAsia="ko-KR"/>
              </w:rPr>
            </w:pPr>
            <w:r w:rsidRPr="00721068">
              <w:rPr>
                <w:rFonts w:ascii="Times New Roman" w:hAnsi="Times New Roman" w:cs="Times New Roman"/>
                <w:sz w:val="20"/>
                <w:szCs w:val="20"/>
              </w:rPr>
              <w:t>FFS: Using a procedure other than UE capability report</w:t>
            </w:r>
          </w:p>
          <w:p w14:paraId="26753A5E" w14:textId="36C2348D" w:rsidR="00721068" w:rsidRPr="00721068" w:rsidRDefault="00721068" w:rsidP="00053C4E">
            <w:pPr>
              <w:pStyle w:val="ListParagraph"/>
              <w:numPr>
                <w:ilvl w:val="0"/>
                <w:numId w:val="23"/>
              </w:numPr>
              <w:overflowPunct w:val="0"/>
              <w:autoSpaceDE w:val="0"/>
              <w:autoSpaceDN w:val="0"/>
              <w:adjustRightInd w:val="0"/>
              <w:snapToGrid w:val="0"/>
              <w:textAlignment w:val="baseline"/>
              <w:rPr>
                <w:rFonts w:eastAsia="Calibri"/>
              </w:rPr>
            </w:pPr>
            <w:r w:rsidRPr="00721068">
              <w:rPr>
                <w:rFonts w:ascii="Times New Roman" w:hAnsi="Times New Roman" w:cs="Times New Roman"/>
                <w:sz w:val="20"/>
                <w:szCs w:val="20"/>
              </w:rPr>
              <w:t>Note: The support and applicability of model identification Type A is a separate discussion.</w:t>
            </w:r>
          </w:p>
        </w:tc>
      </w:tr>
    </w:tbl>
    <w:p w14:paraId="3D94FBE1" w14:textId="0D2F8558" w:rsidR="0070647C" w:rsidRDefault="009A7DEF" w:rsidP="003A43F3">
      <w:pPr>
        <w:spacing w:before="120"/>
        <w:rPr>
          <w:lang w:val="en-GB" w:eastAsia="zh-CN"/>
        </w:rPr>
      </w:pPr>
      <w:r>
        <w:rPr>
          <w:rFonts w:hint="eastAsia"/>
          <w:lang w:eastAsia="zh-CN"/>
        </w:rPr>
        <w:t>F</w:t>
      </w:r>
      <w:r>
        <w:rPr>
          <w:lang w:eastAsia="zh-CN"/>
        </w:rPr>
        <w:t xml:space="preserve">or model identification, </w:t>
      </w:r>
      <w:r w:rsidR="00D7595A">
        <w:rPr>
          <w:lang w:eastAsia="zh-CN"/>
        </w:rPr>
        <w:t>the assignment of a globally unique model ID</w:t>
      </w:r>
      <w:r w:rsidR="006A7502">
        <w:rPr>
          <w:lang w:eastAsia="zh-CN"/>
        </w:rPr>
        <w:t xml:space="preserve"> for per model</w:t>
      </w:r>
      <w:r w:rsidR="005054B3">
        <w:rPr>
          <w:lang w:eastAsia="zh-CN"/>
        </w:rPr>
        <w:t xml:space="preserve"> is required</w:t>
      </w:r>
      <w:r w:rsidR="00D7595A">
        <w:rPr>
          <w:lang w:val="en-GB" w:eastAsia="zh-CN"/>
        </w:rPr>
        <w:t xml:space="preserve"> between Network and UE</w:t>
      </w:r>
      <w:r w:rsidR="003A43F3">
        <w:rPr>
          <w:lang w:val="en-GB" w:eastAsia="zh-CN"/>
        </w:rPr>
        <w:t>.</w:t>
      </w:r>
      <w:r w:rsidR="003A43F3" w:rsidRPr="003A43F3">
        <w:rPr>
          <w:lang w:val="en-GB" w:eastAsia="zh-CN"/>
        </w:rPr>
        <w:t xml:space="preserve"> </w:t>
      </w:r>
      <w:r w:rsidR="00E21200">
        <w:rPr>
          <w:lang w:val="en-GB" w:eastAsia="zh-CN"/>
        </w:rPr>
        <w:t>Such global unique ID is not associated to per specific UE device, but for per specific (logical) model that is trained by a UE vendor</w:t>
      </w:r>
      <w:r w:rsidR="00F318D8">
        <w:rPr>
          <w:lang w:val="en-GB" w:eastAsia="zh-CN"/>
        </w:rPr>
        <w:t xml:space="preserve"> and can be applied to multiple UEs</w:t>
      </w:r>
      <w:r w:rsidR="00E21200">
        <w:rPr>
          <w:lang w:val="en-GB" w:eastAsia="zh-CN"/>
        </w:rPr>
        <w:t xml:space="preserve">. Therefore, </w:t>
      </w:r>
      <w:r w:rsidR="003916C6">
        <w:rPr>
          <w:lang w:val="en-GB" w:eastAsia="zh-CN"/>
        </w:rPr>
        <w:t xml:space="preserve">for the LCM without model transfer/delivery, </w:t>
      </w:r>
      <w:r w:rsidR="00E21200">
        <w:rPr>
          <w:lang w:val="en-GB" w:eastAsia="zh-CN"/>
        </w:rPr>
        <w:t xml:space="preserve">it is not appropriate to assign this model ID from a gNB to a UE, but </w:t>
      </w:r>
      <w:r w:rsidR="00F318D8">
        <w:rPr>
          <w:lang w:val="en-GB" w:eastAsia="zh-CN"/>
        </w:rPr>
        <w:t>assigned with offline manner</w:t>
      </w:r>
      <w:r w:rsidR="005D6382">
        <w:rPr>
          <w:lang w:val="en-GB" w:eastAsia="zh-CN"/>
        </w:rPr>
        <w:t xml:space="preserve">. </w:t>
      </w:r>
      <w:r w:rsidR="00B95E91">
        <w:rPr>
          <w:lang w:val="en-GB" w:eastAsia="zh-CN"/>
        </w:rPr>
        <w:t>As a drawback on the other hand</w:t>
      </w:r>
      <w:r w:rsidR="005D6382">
        <w:rPr>
          <w:lang w:val="en-GB" w:eastAsia="zh-CN"/>
        </w:rPr>
        <w:t>, such offline interoperation would harm the engineering isolation.</w:t>
      </w:r>
      <w:r w:rsidR="00DE3967">
        <w:rPr>
          <w:lang w:val="en-GB" w:eastAsia="zh-CN"/>
        </w:rPr>
        <w:t xml:space="preserve"> For the LCM with model transfer/delivery from Network to UE, the model ID can be assigned in together with the model</w:t>
      </w:r>
      <w:r w:rsidR="0070647C">
        <w:rPr>
          <w:lang w:val="en-GB" w:eastAsia="zh-CN"/>
        </w:rPr>
        <w:t>.</w:t>
      </w:r>
    </w:p>
    <w:p w14:paraId="3885ED17" w14:textId="1AE159A4" w:rsidR="002C7333" w:rsidRDefault="0070647C" w:rsidP="00F85345">
      <w:pPr>
        <w:rPr>
          <w:b/>
          <w:i/>
          <w:lang w:eastAsia="zh-CN"/>
        </w:rPr>
      </w:pPr>
      <w:r>
        <w:rPr>
          <w:b/>
          <w:i/>
          <w:lang w:eastAsia="zh-CN"/>
        </w:rPr>
        <w:lastRenderedPageBreak/>
        <w:t>Proposal</w:t>
      </w:r>
      <w:r w:rsidR="000D6C9A">
        <w:rPr>
          <w:b/>
          <w:i/>
          <w:lang w:eastAsia="zh-CN"/>
        </w:rPr>
        <w:t xml:space="preserve"> </w:t>
      </w:r>
      <w:r w:rsidR="004D7524">
        <w:rPr>
          <w:b/>
          <w:i/>
          <w:lang w:eastAsia="zh-CN"/>
        </w:rPr>
        <w:t>1</w:t>
      </w:r>
      <w:r w:rsidR="005F0444">
        <w:rPr>
          <w:b/>
          <w:i/>
          <w:lang w:eastAsia="zh-CN"/>
        </w:rPr>
        <w:t>1</w:t>
      </w:r>
      <w:r w:rsidR="000D6C9A" w:rsidRPr="000D6C9A">
        <w:rPr>
          <w:b/>
          <w:i/>
          <w:lang w:eastAsia="zh-CN"/>
        </w:rPr>
        <w:t xml:space="preserve">: </w:t>
      </w:r>
      <w:r w:rsidR="002C7333">
        <w:rPr>
          <w:b/>
          <w:i/>
          <w:lang w:eastAsia="zh-CN"/>
        </w:rPr>
        <w:t xml:space="preserve">For the </w:t>
      </w:r>
      <w:r w:rsidR="00BA1968">
        <w:rPr>
          <w:b/>
          <w:i/>
          <w:lang w:eastAsia="zh-CN"/>
        </w:rPr>
        <w:t xml:space="preserve">types of </w:t>
      </w:r>
      <w:r w:rsidR="002C7333">
        <w:rPr>
          <w:b/>
          <w:i/>
          <w:lang w:eastAsia="zh-CN"/>
        </w:rPr>
        <w:t xml:space="preserve">model identification </w:t>
      </w:r>
      <w:r w:rsidR="00E21200">
        <w:rPr>
          <w:b/>
          <w:i/>
          <w:lang w:eastAsia="zh-CN"/>
        </w:rPr>
        <w:t>(if supported)</w:t>
      </w:r>
      <w:r w:rsidR="002C7333">
        <w:rPr>
          <w:b/>
          <w:i/>
          <w:lang w:eastAsia="zh-CN"/>
        </w:rPr>
        <w:t xml:space="preserve">, further </w:t>
      </w:r>
      <w:r w:rsidR="004C08DD">
        <w:rPr>
          <w:rFonts w:hint="eastAsia"/>
          <w:b/>
          <w:i/>
          <w:lang w:eastAsia="zh-CN"/>
        </w:rPr>
        <w:t>study</w:t>
      </w:r>
      <w:r w:rsidR="004C08DD">
        <w:rPr>
          <w:b/>
          <w:i/>
          <w:lang w:eastAsia="zh-CN"/>
        </w:rPr>
        <w:t xml:space="preserve"> </w:t>
      </w:r>
      <w:r w:rsidR="002C7333">
        <w:rPr>
          <w:b/>
          <w:i/>
          <w:lang w:eastAsia="zh-CN"/>
        </w:rPr>
        <w:t>Type A for LCM without model transfer/delivery and Type B2 for</w:t>
      </w:r>
      <w:r w:rsidR="005F2372">
        <w:rPr>
          <w:b/>
          <w:i/>
          <w:lang w:eastAsia="zh-CN"/>
        </w:rPr>
        <w:t xml:space="preserve"> LCM with model transfer/delivery.</w:t>
      </w:r>
    </w:p>
    <w:p w14:paraId="58ADA321" w14:textId="209793B3" w:rsidR="009A7DEF" w:rsidRDefault="0070647C" w:rsidP="00BE5EBE">
      <w:pPr>
        <w:pStyle w:val="ListParagraph"/>
        <w:numPr>
          <w:ilvl w:val="0"/>
          <w:numId w:val="7"/>
        </w:numPr>
        <w:spacing w:before="120" w:after="120"/>
        <w:ind w:left="420"/>
        <w:jc w:val="both"/>
        <w:rPr>
          <w:rFonts w:ascii="Times New Roman" w:hAnsi="Times New Roman" w:cs="Times New Roman"/>
          <w:b/>
          <w:i/>
        </w:rPr>
      </w:pPr>
      <w:r w:rsidRPr="00BE5EBE">
        <w:rPr>
          <w:rFonts w:ascii="Times New Roman" w:hAnsi="Times New Roman" w:cs="Times New Roman"/>
          <w:b/>
          <w:i/>
        </w:rPr>
        <w:t>Type A: Model is identified to NW (if applicable) and UE (if applicable) without over-the-air signaling.</w:t>
      </w:r>
    </w:p>
    <w:p w14:paraId="7209ECE7" w14:textId="76FDB113" w:rsidR="00F54A3C" w:rsidRPr="00BE5EBE" w:rsidRDefault="00F54A3C" w:rsidP="00F54A3C">
      <w:pPr>
        <w:pStyle w:val="ListParagraph"/>
        <w:numPr>
          <w:ilvl w:val="1"/>
          <w:numId w:val="7"/>
        </w:numPr>
        <w:spacing w:before="120" w:after="120"/>
        <w:ind w:left="851"/>
        <w:jc w:val="both"/>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 xml:space="preserve">ote: </w:t>
      </w:r>
      <w:r w:rsidR="005673C1" w:rsidRPr="005673C1">
        <w:rPr>
          <w:rFonts w:ascii="Times New Roman" w:hAnsi="Times New Roman" w:cs="Times New Roman"/>
          <w:b/>
          <w:i/>
        </w:rPr>
        <w:t xml:space="preserve">offline interoperation is needed as </w:t>
      </w:r>
      <w:r w:rsidR="005673C1">
        <w:rPr>
          <w:rFonts w:ascii="Times New Roman" w:hAnsi="Times New Roman" w:cs="Times New Roman"/>
          <w:b/>
          <w:i/>
        </w:rPr>
        <w:t>a</w:t>
      </w:r>
      <w:r w:rsidR="005673C1" w:rsidRPr="005673C1">
        <w:rPr>
          <w:rFonts w:ascii="Times New Roman" w:hAnsi="Times New Roman" w:cs="Times New Roman"/>
          <w:b/>
          <w:i/>
        </w:rPr>
        <w:t xml:space="preserve"> drawback</w:t>
      </w:r>
    </w:p>
    <w:p w14:paraId="4A286894" w14:textId="04E3B777" w:rsidR="005F2372" w:rsidRPr="00BE5EBE" w:rsidRDefault="005F2372" w:rsidP="00BE5EBE">
      <w:pPr>
        <w:pStyle w:val="ListParagraph"/>
        <w:numPr>
          <w:ilvl w:val="0"/>
          <w:numId w:val="7"/>
        </w:numPr>
        <w:spacing w:before="120" w:after="120"/>
        <w:ind w:left="420"/>
        <w:jc w:val="both"/>
        <w:rPr>
          <w:rFonts w:ascii="Times New Roman" w:hAnsi="Times New Roman" w:cs="Times New Roman"/>
          <w:b/>
          <w:i/>
        </w:rPr>
      </w:pPr>
      <w:r w:rsidRPr="00BE5EBE">
        <w:rPr>
          <w:rFonts w:ascii="Times New Roman" w:hAnsi="Times New Roman" w:cs="Times New Roman"/>
          <w:b/>
          <w:i/>
        </w:rPr>
        <w:t>Type B2: Model identification initiated by the NW, and UE responds (if applicable) for the remaining steps (if any) of the model identification</w:t>
      </w:r>
      <w:r w:rsidR="008B10AE">
        <w:rPr>
          <w:rFonts w:ascii="Times New Roman" w:hAnsi="Times New Roman" w:cs="Times New Roman"/>
          <w:b/>
          <w:i/>
        </w:rPr>
        <w:t>.</w:t>
      </w:r>
    </w:p>
    <w:p w14:paraId="60E163C4" w14:textId="5D7BDCE4" w:rsidR="00BA4ED5" w:rsidRDefault="006A0F6D" w:rsidP="002C7333">
      <w:pPr>
        <w:rPr>
          <w:lang w:eastAsia="zh-CN"/>
        </w:rPr>
      </w:pPr>
      <w:r>
        <w:rPr>
          <w:lang w:eastAsia="zh-CN"/>
        </w:rPr>
        <w:t xml:space="preserve">In addition, </w:t>
      </w:r>
      <w:r w:rsidR="00CF2708">
        <w:rPr>
          <w:lang w:eastAsia="zh-CN"/>
        </w:rPr>
        <w:t xml:space="preserve">the disclosure of the vendor information should be avoided for </w:t>
      </w:r>
      <w:r w:rsidR="00450403">
        <w:rPr>
          <w:lang w:eastAsia="zh-CN"/>
        </w:rPr>
        <w:t xml:space="preserve">the </w:t>
      </w:r>
      <w:r w:rsidR="00CF2708">
        <w:rPr>
          <w:lang w:eastAsia="zh-CN"/>
        </w:rPr>
        <w:t xml:space="preserve">model </w:t>
      </w:r>
      <w:r>
        <w:rPr>
          <w:lang w:eastAsia="zh-CN"/>
        </w:rPr>
        <w:t>identification</w:t>
      </w:r>
      <w:r w:rsidR="00154305">
        <w:rPr>
          <w:lang w:eastAsia="zh-CN"/>
        </w:rPr>
        <w:t xml:space="preserve"> procedure</w:t>
      </w:r>
      <w:r w:rsidR="00CF2708">
        <w:rPr>
          <w:lang w:eastAsia="zh-CN"/>
        </w:rPr>
        <w:t xml:space="preserve">. This is to guarantee the fairness and avoid discrimination over different vendors. </w:t>
      </w:r>
      <w:r w:rsidR="002C7333">
        <w:rPr>
          <w:lang w:eastAsia="zh-CN"/>
        </w:rPr>
        <w:t>E</w:t>
      </w:r>
      <w:r w:rsidR="00CF2708">
        <w:rPr>
          <w:lang w:eastAsia="zh-CN"/>
        </w:rPr>
        <w:t>.g., vendor ID should not be included as part of model ID</w:t>
      </w:r>
      <w:r w:rsidR="00DD46AC">
        <w:rPr>
          <w:lang w:eastAsia="zh-CN"/>
        </w:rPr>
        <w:t xml:space="preserve"> which is assigned during the model identification procedure</w:t>
      </w:r>
      <w:r w:rsidR="00FC3A53">
        <w:rPr>
          <w:lang w:eastAsia="zh-CN"/>
        </w:rPr>
        <w:t>,</w:t>
      </w:r>
      <w:r w:rsidR="00CF2708">
        <w:rPr>
          <w:lang w:eastAsia="zh-CN"/>
        </w:rPr>
        <w:t xml:space="preserve"> or meta information</w:t>
      </w:r>
      <w:r w:rsidR="00BA4ED5">
        <w:rPr>
          <w:lang w:eastAsia="zh-CN"/>
        </w:rPr>
        <w:t xml:space="preserve"> which may be shared during the model identification procedure. </w:t>
      </w:r>
      <w:r w:rsidR="00614161">
        <w:rPr>
          <w:lang w:eastAsia="zh-CN"/>
        </w:rPr>
        <w:t>It should be noted that how to avoid the disclosure of vendor information should be studied regardless the model identification is performed with specified manner or implementation manner</w:t>
      </w:r>
      <w:r w:rsidR="00D9428F">
        <w:rPr>
          <w:lang w:eastAsia="zh-CN"/>
        </w:rPr>
        <w:t>. E.g., for Type A</w:t>
      </w:r>
      <w:r w:rsidR="00337635">
        <w:rPr>
          <w:lang w:eastAsia="zh-CN"/>
        </w:rPr>
        <w:t xml:space="preserve"> where model identification procedure may not be specified</w:t>
      </w:r>
      <w:r w:rsidR="00D9428F">
        <w:rPr>
          <w:lang w:eastAsia="zh-CN"/>
        </w:rPr>
        <w:t xml:space="preserve">, we </w:t>
      </w:r>
      <w:r w:rsidR="00337635">
        <w:rPr>
          <w:lang w:eastAsia="zh-CN"/>
        </w:rPr>
        <w:t xml:space="preserve">still </w:t>
      </w:r>
      <w:r w:rsidR="00D9428F">
        <w:rPr>
          <w:lang w:eastAsia="zh-CN"/>
        </w:rPr>
        <w:t>need to expl</w:t>
      </w:r>
      <w:r w:rsidR="00337635">
        <w:rPr>
          <w:lang w:eastAsia="zh-CN"/>
        </w:rPr>
        <w:t>ore how the vendor ID can be concealed in practical.</w:t>
      </w:r>
    </w:p>
    <w:p w14:paraId="72EA87C0" w14:textId="7275ED94" w:rsidR="00CF2708" w:rsidRPr="00F85345" w:rsidRDefault="00CF2708" w:rsidP="00F85345">
      <w:pPr>
        <w:rPr>
          <w:b/>
          <w:i/>
        </w:rPr>
      </w:pPr>
      <w:r>
        <w:rPr>
          <w:rFonts w:hint="eastAsia"/>
          <w:b/>
          <w:i/>
          <w:lang w:eastAsia="zh-CN"/>
        </w:rPr>
        <w:t>Proposal</w:t>
      </w:r>
      <w:r>
        <w:rPr>
          <w:b/>
          <w:i/>
          <w:lang w:eastAsia="zh-CN"/>
        </w:rPr>
        <w:t xml:space="preserve"> </w:t>
      </w:r>
      <w:r w:rsidR="004D7524">
        <w:rPr>
          <w:b/>
          <w:i/>
          <w:lang w:eastAsia="zh-CN"/>
        </w:rPr>
        <w:t>1</w:t>
      </w:r>
      <w:r w:rsidR="005F0444">
        <w:rPr>
          <w:b/>
          <w:i/>
          <w:lang w:eastAsia="zh-CN"/>
        </w:rPr>
        <w:t>2</w:t>
      </w:r>
      <w:r>
        <w:rPr>
          <w:b/>
          <w:i/>
          <w:lang w:eastAsia="zh-CN"/>
        </w:rPr>
        <w:t xml:space="preserve">: </w:t>
      </w:r>
      <w:r w:rsidR="001518B8">
        <w:rPr>
          <w:b/>
          <w:i/>
          <w:lang w:eastAsia="zh-CN"/>
        </w:rPr>
        <w:t xml:space="preserve">For </w:t>
      </w:r>
      <w:r w:rsidR="00937873">
        <w:rPr>
          <w:b/>
          <w:i/>
          <w:lang w:eastAsia="zh-CN"/>
        </w:rPr>
        <w:t xml:space="preserve">model identification </w:t>
      </w:r>
      <w:r w:rsidR="001518B8">
        <w:rPr>
          <w:b/>
          <w:i/>
          <w:lang w:eastAsia="zh-CN"/>
        </w:rPr>
        <w:t>Type A, h</w:t>
      </w:r>
      <w:r w:rsidR="005F2372">
        <w:rPr>
          <w:b/>
          <w:i/>
          <w:lang w:eastAsia="zh-CN"/>
        </w:rPr>
        <w:t>ow to avoid t</w:t>
      </w:r>
      <w:r w:rsidR="005F2372" w:rsidRPr="00EC1980">
        <w:rPr>
          <w:b/>
          <w:i/>
          <w:lang w:eastAsia="zh-CN"/>
        </w:rPr>
        <w:t xml:space="preserve">he disclosure of the vendor information </w:t>
      </w:r>
      <w:r w:rsidR="005F2372" w:rsidRPr="00EC1980">
        <w:rPr>
          <w:rFonts w:hint="eastAsia"/>
          <w:b/>
          <w:i/>
          <w:lang w:eastAsia="zh-CN"/>
        </w:rPr>
        <w:t>during</w:t>
      </w:r>
      <w:r w:rsidR="005F2372" w:rsidRPr="00EC1980">
        <w:rPr>
          <w:b/>
          <w:i/>
          <w:lang w:eastAsia="zh-CN"/>
        </w:rPr>
        <w:t xml:space="preserve"> the </w:t>
      </w:r>
      <w:r w:rsidR="005F2372">
        <w:rPr>
          <w:b/>
          <w:i/>
          <w:lang w:eastAsia="zh-CN"/>
        </w:rPr>
        <w:t>model identification procedure</w:t>
      </w:r>
      <w:r w:rsidR="001A0DC3">
        <w:rPr>
          <w:b/>
          <w:i/>
          <w:lang w:eastAsia="zh-CN"/>
        </w:rPr>
        <w:t xml:space="preserve"> (if supported)</w:t>
      </w:r>
      <w:r w:rsidR="005F2372">
        <w:rPr>
          <w:b/>
          <w:i/>
          <w:lang w:eastAsia="zh-CN"/>
        </w:rPr>
        <w:t xml:space="preserve"> </w:t>
      </w:r>
      <w:r w:rsidR="005F2372" w:rsidRPr="00EC1980">
        <w:rPr>
          <w:b/>
          <w:i/>
          <w:lang w:eastAsia="zh-CN"/>
        </w:rPr>
        <w:t>should be</w:t>
      </w:r>
      <w:r w:rsidR="005F2372">
        <w:rPr>
          <w:b/>
          <w:i/>
          <w:lang w:eastAsia="zh-CN"/>
        </w:rPr>
        <w:t xml:space="preserve"> </w:t>
      </w:r>
      <w:r w:rsidR="00040318">
        <w:rPr>
          <w:b/>
          <w:i/>
          <w:lang w:eastAsia="zh-CN"/>
        </w:rPr>
        <w:t>clarified</w:t>
      </w:r>
      <w:r w:rsidRPr="00EC1980">
        <w:rPr>
          <w:b/>
          <w:i/>
          <w:lang w:eastAsia="zh-CN"/>
        </w:rPr>
        <w:t>.</w:t>
      </w:r>
    </w:p>
    <w:p w14:paraId="000A2247" w14:textId="58ABF8DF" w:rsidR="007E6AEA" w:rsidRPr="00BE5EBE" w:rsidRDefault="00FA54AD" w:rsidP="00BE5EBE">
      <w:pPr>
        <w:pStyle w:val="Heading2"/>
        <w:rPr>
          <w:lang w:eastAsia="zh-CN"/>
        </w:rPr>
      </w:pPr>
      <w:r>
        <w:rPr>
          <w:lang w:eastAsia="zh-CN"/>
        </w:rPr>
        <w:t>4</w:t>
      </w:r>
      <w:r w:rsidR="00D62BCE">
        <w:rPr>
          <w:lang w:eastAsia="zh-CN"/>
        </w:rPr>
        <w:t>.</w:t>
      </w:r>
      <w:r w:rsidR="00D67354">
        <w:rPr>
          <w:lang w:eastAsia="zh-CN"/>
        </w:rPr>
        <w:t>2</w:t>
      </w:r>
      <w:r w:rsidR="00D62BCE">
        <w:rPr>
          <w:lang w:eastAsia="zh-CN"/>
        </w:rPr>
        <w:t xml:space="preserve"> </w:t>
      </w:r>
      <w:r w:rsidR="00EC2AC4">
        <w:t>Remaining issues</w:t>
      </w:r>
      <w:r w:rsidR="00EC2AC4">
        <w:rPr>
          <w:lang w:eastAsia="zh-CN"/>
        </w:rPr>
        <w:t xml:space="preserve"> on</w:t>
      </w:r>
      <w:r w:rsidR="007E6AEA" w:rsidRPr="00BE5EBE">
        <w:rPr>
          <w:lang w:eastAsia="zh-CN"/>
        </w:rPr>
        <w:t xml:space="preserve"> functionality identification and model identification</w:t>
      </w:r>
    </w:p>
    <w:p w14:paraId="609F4D94" w14:textId="72515067" w:rsidR="00955C46" w:rsidRPr="000B368E" w:rsidRDefault="00955C46" w:rsidP="000B368E">
      <w:pPr>
        <w:rPr>
          <w:b/>
          <w:u w:val="single"/>
          <w:lang w:eastAsia="zh-CN"/>
        </w:rPr>
      </w:pPr>
      <w:r w:rsidRPr="000B368E">
        <w:rPr>
          <w:b/>
          <w:u w:val="single"/>
          <w:lang w:eastAsia="zh-CN"/>
        </w:rPr>
        <w:t>Relationship between functionality identification and model identification</w:t>
      </w:r>
    </w:p>
    <w:p w14:paraId="2684B5BA" w14:textId="260E507C" w:rsidR="00DF1F7A" w:rsidRDefault="00DF1F7A" w:rsidP="007E6AEA">
      <w:pPr>
        <w:spacing w:before="120"/>
        <w:rPr>
          <w:lang w:eastAsia="zh-CN"/>
        </w:rPr>
      </w:pPr>
      <w:r>
        <w:rPr>
          <w:rFonts w:hint="eastAsia"/>
          <w:lang w:eastAsia="zh-CN"/>
        </w:rPr>
        <w:t>O</w:t>
      </w:r>
      <w:r>
        <w:rPr>
          <w:lang w:eastAsia="zh-CN"/>
        </w:rPr>
        <w:t>ne remaining issue is, whether the model identification is</w:t>
      </w:r>
      <w:r w:rsidR="008079A3">
        <w:rPr>
          <w:lang w:eastAsia="zh-CN"/>
        </w:rPr>
        <w:t xml:space="preserve"> designed</w:t>
      </w:r>
      <w:r>
        <w:rPr>
          <w:lang w:eastAsia="zh-CN"/>
        </w:rPr>
        <w:t xml:space="preserve"> on top of the functionality identification</w:t>
      </w:r>
      <w:r w:rsidR="006658AB">
        <w:rPr>
          <w:lang w:eastAsia="zh-CN"/>
        </w:rPr>
        <w:t xml:space="preserve"> or as a parallel mechanism</w:t>
      </w:r>
      <w:r>
        <w:rPr>
          <w:lang w:eastAsia="zh-CN"/>
        </w:rPr>
        <w:t>.</w:t>
      </w:r>
    </w:p>
    <w:p w14:paraId="1FD1AA9A" w14:textId="65CAB00C" w:rsidR="007E6AEA" w:rsidRDefault="007E6AEA" w:rsidP="007E6AEA">
      <w:pPr>
        <w:spacing w:before="120"/>
      </w:pPr>
      <w:r>
        <w:t xml:space="preserve">Considering the </w:t>
      </w:r>
      <w:r w:rsidRPr="004E7128">
        <w:t>functionality identification</w:t>
      </w:r>
      <w:r w:rsidR="00B541FC">
        <w:t xml:space="preserve"> </w:t>
      </w:r>
      <w:r w:rsidR="002031A4">
        <w:t xml:space="preserve">is </w:t>
      </w:r>
      <w:r w:rsidR="00B541FC">
        <w:t>per UE basis</w:t>
      </w:r>
      <w:r>
        <w:t xml:space="preserve"> and model </w:t>
      </w:r>
      <w:r w:rsidRPr="004E7128">
        <w:t>identification</w:t>
      </w:r>
      <w:r>
        <w:t xml:space="preserve"> </w:t>
      </w:r>
      <w:r w:rsidR="002031A4">
        <w:t xml:space="preserve">is </w:t>
      </w:r>
      <w:r w:rsidR="00B541FC">
        <w:t>per model basis</w:t>
      </w:r>
      <w:r>
        <w:t xml:space="preserve">, they should be two </w:t>
      </w:r>
      <w:r w:rsidR="00FB6718">
        <w:t>orthogonal</w:t>
      </w:r>
      <w:r>
        <w:t xml:space="preserve"> </w:t>
      </w:r>
      <w:r w:rsidR="00FE596C">
        <w:t>identification</w:t>
      </w:r>
      <w:r>
        <w:t xml:space="preserve"> modes</w:t>
      </w:r>
      <w:r w:rsidR="00C914E1">
        <w:t>, i.e.,</w:t>
      </w:r>
      <w:r>
        <w:t xml:space="preserve"> </w:t>
      </w:r>
      <w:r w:rsidR="00C914E1">
        <w:t>m</w:t>
      </w:r>
      <w:r w:rsidRPr="005054B3">
        <w:t>odel identification</w:t>
      </w:r>
      <w:r>
        <w:t xml:space="preserve"> </w:t>
      </w:r>
      <w:r w:rsidR="00BD2108">
        <w:t>is</w:t>
      </w:r>
      <w:r>
        <w:t xml:space="preserve"> not required </w:t>
      </w:r>
      <w:r w:rsidR="00BD2108">
        <w:t>to be supported on top of</w:t>
      </w:r>
      <w:r>
        <w:t xml:space="preserve"> the </w:t>
      </w:r>
      <w:r w:rsidRPr="005054B3">
        <w:t>functionality identification</w:t>
      </w:r>
      <w:r>
        <w:t xml:space="preserve"> mode.</w:t>
      </w:r>
      <w:r w:rsidR="001552B2">
        <w:t xml:space="preserve"> E.g., for model identification</w:t>
      </w:r>
      <w:r w:rsidR="001151DD">
        <w:t xml:space="preserve"> (if supported)</w:t>
      </w:r>
      <w:r w:rsidR="001552B2">
        <w:t>, the UE can report</w:t>
      </w:r>
      <w:r w:rsidR="00E607B1">
        <w:t xml:space="preserve"> merely</w:t>
      </w:r>
      <w:r w:rsidR="001552B2">
        <w:t xml:space="preserve"> model ID(s) </w:t>
      </w:r>
      <w:r w:rsidR="00894CC8">
        <w:t xml:space="preserve">as </w:t>
      </w:r>
      <w:r w:rsidR="00A57D82">
        <w:t xml:space="preserve">AI/ML related </w:t>
      </w:r>
      <w:r w:rsidR="00894CC8">
        <w:t xml:space="preserve">UE capability </w:t>
      </w:r>
      <w:r w:rsidR="001552B2">
        <w:t xml:space="preserve">without other </w:t>
      </w:r>
      <w:r w:rsidR="00B321B4">
        <w:t>functionality-oriented</w:t>
      </w:r>
      <w:r w:rsidR="001552B2">
        <w:t xml:space="preserve"> parameters.</w:t>
      </w:r>
    </w:p>
    <w:p w14:paraId="6F3B4E1F" w14:textId="77777777" w:rsidR="00B52DC4" w:rsidRPr="00B52DC4" w:rsidRDefault="007E6AEA" w:rsidP="00B52DC4">
      <w:pPr>
        <w:rPr>
          <w:b/>
          <w:bCs/>
          <w:i/>
          <w:iCs/>
        </w:rPr>
      </w:pPr>
      <w:r>
        <w:rPr>
          <w:b/>
          <w:i/>
          <w:lang w:eastAsia="zh-CN"/>
        </w:rPr>
        <w:t xml:space="preserve">Proposal </w:t>
      </w:r>
      <w:r w:rsidR="00B12EAA">
        <w:rPr>
          <w:b/>
          <w:i/>
          <w:lang w:eastAsia="zh-CN"/>
        </w:rPr>
        <w:t>1</w:t>
      </w:r>
      <w:r w:rsidR="005F0444">
        <w:rPr>
          <w:b/>
          <w:i/>
          <w:lang w:eastAsia="zh-CN"/>
        </w:rPr>
        <w:t>3</w:t>
      </w:r>
      <w:r w:rsidRPr="005C03BD">
        <w:rPr>
          <w:b/>
          <w:i/>
          <w:lang w:eastAsia="zh-CN"/>
        </w:rPr>
        <w:t xml:space="preserve">: </w:t>
      </w:r>
      <w:r w:rsidR="00B52DC4" w:rsidRPr="00B52DC4">
        <w:rPr>
          <w:b/>
          <w:bCs/>
          <w:i/>
          <w:iCs/>
        </w:rPr>
        <w:t>For studying model identification, model ID based LCM and functionality based LCM should be considered as two independent mechanism, i.e., model ID based LCM mechanism is not supported on top of functionality based LCM mechanism.</w:t>
      </w:r>
    </w:p>
    <w:p w14:paraId="74495635" w14:textId="4F255FB5" w:rsidR="00EE2894" w:rsidRPr="000B368E" w:rsidRDefault="007E1C9A" w:rsidP="000B368E">
      <w:pPr>
        <w:rPr>
          <w:b/>
          <w:u w:val="single"/>
          <w:lang w:eastAsia="zh-CN"/>
        </w:rPr>
      </w:pPr>
      <w:r>
        <w:rPr>
          <w:b/>
          <w:u w:val="single"/>
          <w:lang w:eastAsia="zh-CN"/>
        </w:rPr>
        <w:t>A</w:t>
      </w:r>
      <w:r w:rsidR="008450C9" w:rsidRPr="000B368E">
        <w:rPr>
          <w:b/>
          <w:u w:val="single"/>
          <w:lang w:eastAsia="zh-CN"/>
        </w:rPr>
        <w:t>pplicable cases</w:t>
      </w:r>
      <w:r w:rsidR="00C86D52">
        <w:rPr>
          <w:b/>
          <w:u w:val="single"/>
          <w:lang w:eastAsia="zh-CN"/>
        </w:rPr>
        <w:t xml:space="preserve"> for </w:t>
      </w:r>
      <w:r w:rsidR="00C86D52" w:rsidRPr="000B368E">
        <w:rPr>
          <w:b/>
          <w:u w:val="single"/>
          <w:lang w:eastAsia="zh-CN"/>
        </w:rPr>
        <w:t xml:space="preserve">functionality </w:t>
      </w:r>
      <w:r w:rsidR="00C86D52">
        <w:rPr>
          <w:b/>
          <w:u w:val="single"/>
          <w:lang w:eastAsia="zh-CN"/>
        </w:rPr>
        <w:t>based LCM and model ID based LCM</w:t>
      </w:r>
    </w:p>
    <w:p w14:paraId="442E0706" w14:textId="353424D1" w:rsidR="00264474" w:rsidRDefault="00DF1F7A" w:rsidP="007E6AEA">
      <w:pPr>
        <w:spacing w:before="120"/>
      </w:pPr>
      <w:r>
        <w:t>As another remaining issue, the applicable sub use cases for model identification and functionality identification are discussed</w:t>
      </w:r>
      <w:r w:rsidR="00491F98">
        <w:t xml:space="preserve"> in </w:t>
      </w:r>
      <w:r w:rsidR="00983FFD" w:rsidRPr="00F209E7">
        <w:rPr>
          <w:lang w:eastAsia="zh-CN"/>
        </w:rPr>
        <w:t>RAN1</w:t>
      </w:r>
      <w:r w:rsidR="00983FFD">
        <w:rPr>
          <w:lang w:eastAsia="zh-CN"/>
        </w:rPr>
        <w:t>#114 meeting</w:t>
      </w:r>
      <w:r>
        <w:t>.</w:t>
      </w:r>
    </w:p>
    <w:tbl>
      <w:tblPr>
        <w:tblStyle w:val="TableGrid"/>
        <w:tblW w:w="0" w:type="auto"/>
        <w:tblLook w:val="04A0" w:firstRow="1" w:lastRow="0" w:firstColumn="1" w:lastColumn="0" w:noHBand="0" w:noVBand="1"/>
      </w:tblPr>
      <w:tblGrid>
        <w:gridCol w:w="9307"/>
      </w:tblGrid>
      <w:tr w:rsidR="00491F98" w14:paraId="2B0660B1" w14:textId="77777777" w:rsidTr="00491F98">
        <w:tc>
          <w:tcPr>
            <w:tcW w:w="9307" w:type="dxa"/>
          </w:tcPr>
          <w:p w14:paraId="2EB82551" w14:textId="77777777" w:rsidR="00491F98" w:rsidRPr="003F4A17" w:rsidRDefault="00491F98" w:rsidP="00491F98">
            <w:pPr>
              <w:pStyle w:val="Heading6"/>
              <w:spacing w:before="0" w:after="0"/>
              <w:ind w:left="1152" w:hanging="1152"/>
              <w:outlineLvl w:val="5"/>
              <w:rPr>
                <w:b w:val="0"/>
                <w:sz w:val="20"/>
                <w:szCs w:val="20"/>
              </w:rPr>
            </w:pPr>
            <w:r w:rsidRPr="003F4A17">
              <w:rPr>
                <w:b w:val="0"/>
                <w:sz w:val="20"/>
                <w:szCs w:val="20"/>
              </w:rPr>
              <w:t>Proposed conclusion 8-6d:</w:t>
            </w:r>
          </w:p>
          <w:p w14:paraId="697C650C" w14:textId="77777777" w:rsidR="00491F98" w:rsidRPr="00491F98" w:rsidRDefault="00491F98" w:rsidP="00491F98">
            <w:pPr>
              <w:pStyle w:val="ListBullet"/>
              <w:numPr>
                <w:ilvl w:val="0"/>
                <w:numId w:val="22"/>
              </w:numPr>
              <w:spacing w:after="0"/>
            </w:pPr>
            <w:r w:rsidRPr="00491F98">
              <w:t>Functionality-based LCM is the common baseline of the two LCMs in that it enables functionality-level management of AI/ML operations by NW for UE-side and two-sided models</w:t>
            </w:r>
          </w:p>
          <w:p w14:paraId="1821F9FE" w14:textId="3AD8F67B" w:rsidR="00491F98" w:rsidRPr="00491F98" w:rsidRDefault="00491F98" w:rsidP="00491F98">
            <w:pPr>
              <w:pStyle w:val="ListBullet"/>
              <w:numPr>
                <w:ilvl w:val="0"/>
                <w:numId w:val="22"/>
              </w:numPr>
              <w:spacing w:after="0"/>
            </w:pPr>
            <w:r w:rsidRPr="00491F98">
              <w:t>Model-ID-based LCM additionally provides model-level management by NW of UE-side and two-sided models, which may provide benefits in the following scenarios</w:t>
            </w:r>
          </w:p>
          <w:p w14:paraId="6A8035D3" w14:textId="77777777" w:rsidR="00491F98" w:rsidRPr="00491F98" w:rsidRDefault="00491F98" w:rsidP="00491F98">
            <w:pPr>
              <w:pStyle w:val="ListBullet"/>
              <w:numPr>
                <w:ilvl w:val="1"/>
                <w:numId w:val="22"/>
              </w:numPr>
              <w:spacing w:after="0"/>
            </w:pPr>
            <w:r w:rsidRPr="00491F98">
              <w:t>UE side models with model transfer</w:t>
            </w:r>
          </w:p>
          <w:p w14:paraId="539DD477" w14:textId="77777777" w:rsidR="00491F98" w:rsidRPr="00491F98" w:rsidRDefault="00491F98" w:rsidP="00491F98">
            <w:pPr>
              <w:pStyle w:val="ListBullet"/>
              <w:numPr>
                <w:ilvl w:val="1"/>
                <w:numId w:val="22"/>
              </w:numPr>
              <w:spacing w:after="0"/>
            </w:pPr>
            <w:r w:rsidRPr="00491F98">
              <w:t>Pairing of two-sided models</w:t>
            </w:r>
          </w:p>
          <w:p w14:paraId="3306E831" w14:textId="61E5757C" w:rsidR="00491F98" w:rsidRDefault="00491F98" w:rsidP="00491F98">
            <w:pPr>
              <w:pStyle w:val="ListBullet"/>
              <w:numPr>
                <w:ilvl w:val="1"/>
                <w:numId w:val="22"/>
              </w:numPr>
              <w:spacing w:after="0"/>
            </w:pPr>
            <w:r w:rsidRPr="00491F98">
              <w:t>For aligned understanding on the additional conditions (e.g., scenario/configuration/site/dataset) between UE and NW for scenario/configuration/site/dataset-specific AI/ML operations</w:t>
            </w:r>
          </w:p>
        </w:tc>
      </w:tr>
    </w:tbl>
    <w:p w14:paraId="5B8D04EC" w14:textId="491FBFF4" w:rsidR="008E4D0D" w:rsidRDefault="00264474" w:rsidP="007E6AEA">
      <w:pPr>
        <w:spacing w:before="120"/>
      </w:pPr>
      <w:r>
        <w:rPr>
          <w:lang w:eastAsia="zh-CN"/>
        </w:rPr>
        <w:t>To our understanding, functionality identification and the corresponding procedure is at least applicable to one-sided model</w:t>
      </w:r>
      <w:r w:rsidR="00271D5E">
        <w:rPr>
          <w:lang w:eastAsia="zh-CN"/>
        </w:rPr>
        <w:t xml:space="preserve">, including CSI </w:t>
      </w:r>
      <w:r w:rsidR="00740EF0">
        <w:rPr>
          <w:lang w:eastAsia="zh-CN"/>
        </w:rPr>
        <w:t>prediction</w:t>
      </w:r>
      <w:r w:rsidR="00271D5E">
        <w:rPr>
          <w:lang w:eastAsia="zh-CN"/>
        </w:rPr>
        <w:t>, BM, and position</w:t>
      </w:r>
      <w:r w:rsidR="00F3523C">
        <w:rPr>
          <w:lang w:eastAsia="zh-CN"/>
        </w:rPr>
        <w:t>ing</w:t>
      </w:r>
      <w:r>
        <w:rPr>
          <w:lang w:eastAsia="zh-CN"/>
        </w:rPr>
        <w:t>, since how the UE operates with its inside models is mostly transparent to the Network. Introducing model ID and meta information may increase the Network burden to manage and maintain the per model information</w:t>
      </w:r>
      <w:r w:rsidR="007B1678">
        <w:rPr>
          <w:lang w:eastAsia="zh-CN"/>
        </w:rPr>
        <w:t xml:space="preserve"> (especially considering </w:t>
      </w:r>
      <w:r w:rsidR="0092321B">
        <w:rPr>
          <w:lang w:eastAsia="zh-CN"/>
        </w:rPr>
        <w:t>numerous</w:t>
      </w:r>
      <w:r w:rsidR="007B1678">
        <w:rPr>
          <w:lang w:eastAsia="zh-CN"/>
        </w:rPr>
        <w:t xml:space="preserve"> models </w:t>
      </w:r>
      <w:r w:rsidR="00055DD2">
        <w:rPr>
          <w:lang w:eastAsia="zh-CN"/>
        </w:rPr>
        <w:t>may arise</w:t>
      </w:r>
      <w:r w:rsidR="007B1678">
        <w:rPr>
          <w:lang w:eastAsia="zh-CN"/>
        </w:rPr>
        <w:t xml:space="preserve"> from multiple UE vendors and accumulative UE types/UE versions)</w:t>
      </w:r>
      <w:r>
        <w:rPr>
          <w:lang w:eastAsia="zh-CN"/>
        </w:rPr>
        <w:t>, while the benefits may need further justifications</w:t>
      </w:r>
      <w:r w:rsidR="003A432F">
        <w:t>.</w:t>
      </w:r>
      <w:r>
        <w:t xml:space="preserve"> </w:t>
      </w:r>
    </w:p>
    <w:p w14:paraId="40AE8044" w14:textId="77777777" w:rsidR="00DF12A8" w:rsidRDefault="00271D5E" w:rsidP="007E6AEA">
      <w:pPr>
        <w:spacing w:before="120"/>
        <w:rPr>
          <w:lang w:eastAsia="zh-CN"/>
        </w:rPr>
      </w:pPr>
      <w:r>
        <w:rPr>
          <w:lang w:eastAsia="zh-CN"/>
        </w:rPr>
        <w:t xml:space="preserve">On the other hand, model identification is applicable to two-sided models, i.e. CSI compression, since a globally unique model ID/dataset ID may be needed to achieve the pairing between the NW part model and the UE part model, which are trained/identified previously in a separate procedure. </w:t>
      </w:r>
    </w:p>
    <w:p w14:paraId="783F2060" w14:textId="6213E0A9" w:rsidR="00DF1F7A" w:rsidRDefault="00EB4C77" w:rsidP="00DF12A8">
      <w:pPr>
        <w:pStyle w:val="ListParagraph"/>
        <w:numPr>
          <w:ilvl w:val="0"/>
          <w:numId w:val="7"/>
        </w:numPr>
        <w:spacing w:before="120" w:after="120"/>
        <w:ind w:left="420"/>
        <w:jc w:val="both"/>
        <w:rPr>
          <w:rFonts w:ascii="Times New Roman" w:hAnsi="Times New Roman" w:cs="Times New Roman"/>
        </w:rPr>
      </w:pPr>
      <w:r w:rsidRPr="00DF12A8">
        <w:rPr>
          <w:rFonts w:ascii="Times New Roman" w:hAnsi="Times New Roman" w:cs="Times New Roman"/>
        </w:rPr>
        <w:lastRenderedPageBreak/>
        <w:t>For UE side models (</w:t>
      </w:r>
      <w:r w:rsidR="00451B10">
        <w:rPr>
          <w:rFonts w:ascii="Times New Roman" w:hAnsi="Times New Roman" w:cs="Times New Roman"/>
        </w:rPr>
        <w:t>the 1</w:t>
      </w:r>
      <w:r w:rsidR="00451B10" w:rsidRPr="00451B10">
        <w:rPr>
          <w:rFonts w:ascii="Times New Roman" w:hAnsi="Times New Roman" w:cs="Times New Roman"/>
          <w:vertAlign w:val="superscript"/>
        </w:rPr>
        <w:t>st</w:t>
      </w:r>
      <w:r w:rsidR="00451B10">
        <w:rPr>
          <w:rFonts w:ascii="Times New Roman" w:hAnsi="Times New Roman" w:cs="Times New Roman"/>
        </w:rPr>
        <w:t xml:space="preserve"> sub-bullet of proposed conclusion 8-6d</w:t>
      </w:r>
      <w:r w:rsidRPr="00DF12A8">
        <w:rPr>
          <w:rFonts w:ascii="Times New Roman" w:hAnsi="Times New Roman" w:cs="Times New Roman"/>
        </w:rPr>
        <w:t>) with model transfer</w:t>
      </w:r>
      <w:r w:rsidR="00451B10">
        <w:rPr>
          <w:rFonts w:ascii="Times New Roman" w:hAnsi="Times New Roman" w:cs="Times New Roman"/>
        </w:rPr>
        <w:t xml:space="preserve">, as we analyzed in Section </w:t>
      </w:r>
      <w:r w:rsidR="00435E6E">
        <w:rPr>
          <w:rFonts w:ascii="Times New Roman" w:hAnsi="Times New Roman" w:cs="Times New Roman"/>
        </w:rPr>
        <w:t>2.</w:t>
      </w:r>
      <w:r w:rsidR="00DA0193">
        <w:rPr>
          <w:rFonts w:ascii="Times New Roman" w:hAnsi="Times New Roman" w:cs="Times New Roman"/>
        </w:rPr>
        <w:t>5</w:t>
      </w:r>
      <w:r w:rsidR="00435E6E">
        <w:rPr>
          <w:rFonts w:ascii="Times New Roman" w:hAnsi="Times New Roman" w:cs="Times New Roman"/>
        </w:rPr>
        <w:t xml:space="preserve">, we do not see the motivation to support </w:t>
      </w:r>
      <w:r w:rsidR="00451C0F">
        <w:rPr>
          <w:rFonts w:ascii="Times New Roman" w:hAnsi="Times New Roman" w:cs="Times New Roman"/>
        </w:rPr>
        <w:t>one-sided model with model transfer</w:t>
      </w:r>
      <w:r w:rsidR="00B040D3">
        <w:rPr>
          <w:rFonts w:ascii="Times New Roman" w:hAnsi="Times New Roman" w:cs="Times New Roman"/>
        </w:rPr>
        <w:t xml:space="preserve">; therefore, this case should be removed from </w:t>
      </w:r>
      <w:r w:rsidR="00BC0A61">
        <w:rPr>
          <w:rFonts w:ascii="Times New Roman" w:hAnsi="Times New Roman" w:cs="Times New Roman"/>
        </w:rPr>
        <w:t xml:space="preserve">the applicable case of </w:t>
      </w:r>
      <w:r w:rsidR="00B040D3">
        <w:rPr>
          <w:rFonts w:ascii="Times New Roman" w:hAnsi="Times New Roman" w:cs="Times New Roman"/>
        </w:rPr>
        <w:t>model ID based LCM.</w:t>
      </w:r>
    </w:p>
    <w:p w14:paraId="15955460" w14:textId="0166B6BB" w:rsidR="00DF12A8" w:rsidRPr="00DF12A8" w:rsidRDefault="00DF12A8" w:rsidP="00DF12A8">
      <w:pPr>
        <w:pStyle w:val="ListParagraph"/>
        <w:numPr>
          <w:ilvl w:val="0"/>
          <w:numId w:val="7"/>
        </w:numPr>
        <w:spacing w:before="120" w:after="120"/>
        <w:ind w:left="420"/>
        <w:jc w:val="both"/>
        <w:rPr>
          <w:rFonts w:ascii="Times New Roman" w:hAnsi="Times New Roman" w:cs="Times New Roman"/>
        </w:rPr>
      </w:pPr>
      <w:r w:rsidRPr="00DF12A8">
        <w:rPr>
          <w:rFonts w:ascii="Times New Roman" w:hAnsi="Times New Roman" w:cs="Times New Roman"/>
        </w:rPr>
        <w:t>For the “additional conditions”</w:t>
      </w:r>
      <w:r w:rsidR="00622FDC">
        <w:rPr>
          <w:rFonts w:ascii="Times New Roman" w:hAnsi="Times New Roman" w:cs="Times New Roman"/>
        </w:rPr>
        <w:t xml:space="preserve"> </w:t>
      </w:r>
      <w:r w:rsidR="00622FDC" w:rsidRPr="00DF12A8">
        <w:rPr>
          <w:rFonts w:ascii="Times New Roman" w:hAnsi="Times New Roman" w:cs="Times New Roman"/>
        </w:rPr>
        <w:t>(</w:t>
      </w:r>
      <w:r w:rsidR="00622FDC">
        <w:rPr>
          <w:rFonts w:ascii="Times New Roman" w:hAnsi="Times New Roman" w:cs="Times New Roman"/>
        </w:rPr>
        <w:t>the 2</w:t>
      </w:r>
      <w:r w:rsidR="00622FDC" w:rsidRPr="00622FDC">
        <w:rPr>
          <w:rFonts w:ascii="Times New Roman" w:hAnsi="Times New Roman" w:cs="Times New Roman"/>
          <w:vertAlign w:val="superscript"/>
        </w:rPr>
        <w:t>nd</w:t>
      </w:r>
      <w:r w:rsidR="00622FDC">
        <w:rPr>
          <w:rFonts w:ascii="Times New Roman" w:hAnsi="Times New Roman" w:cs="Times New Roman"/>
        </w:rPr>
        <w:t xml:space="preserve"> sub-bullet of proposed conclusion 8-6d</w:t>
      </w:r>
      <w:r w:rsidR="00622FDC" w:rsidRPr="00DF12A8">
        <w:rPr>
          <w:rFonts w:ascii="Times New Roman" w:hAnsi="Times New Roman" w:cs="Times New Roman"/>
        </w:rPr>
        <w:t>)</w:t>
      </w:r>
      <w:r w:rsidRPr="00DF12A8">
        <w:rPr>
          <w:rFonts w:ascii="Times New Roman" w:hAnsi="Times New Roman" w:cs="Times New Roman"/>
        </w:rPr>
        <w:t>, it is our understanding that they are subject to customized information (rather than specified RRC parameters) for identifying scenarios, sites, etc. As discussed in Section 3.2, the contents and how to use such “additional conditions” are still in the concept</w:t>
      </w:r>
      <w:r>
        <w:rPr>
          <w:rFonts w:ascii="Times New Roman" w:hAnsi="Times New Roman" w:cs="Times New Roman"/>
        </w:rPr>
        <w:t>ual</w:t>
      </w:r>
      <w:r w:rsidRPr="00DF12A8">
        <w:rPr>
          <w:rFonts w:ascii="Times New Roman" w:hAnsi="Times New Roman" w:cs="Times New Roman"/>
        </w:rPr>
        <w:t xml:space="preserve"> level. In addition, as we analyzed previously, the assistance information for data categorization may disclose the proprietary/privacy and incurs more offline interoperation even it is in forms of an ID. Regardless it is in forms of “additional condition” reported from UE to Network, or in forms of “assistance information” indicated from Network to UE, such information has the risk of proprietary disclosure. To our understanding, it is feasible and sufficient that UE performs the identification of the scenario/site based on its own sensing and the legacy signaling.</w:t>
      </w:r>
      <w:r w:rsidR="00862031">
        <w:rPr>
          <w:rFonts w:ascii="Times New Roman" w:hAnsi="Times New Roman" w:cs="Times New Roman"/>
        </w:rPr>
        <w:t xml:space="preserve"> In that regard, </w:t>
      </w:r>
      <w:r w:rsidR="00BC0A61">
        <w:rPr>
          <w:rFonts w:ascii="Times New Roman" w:hAnsi="Times New Roman" w:cs="Times New Roman"/>
        </w:rPr>
        <w:t>this case should be removed from the applicable case of model ID based LCM</w:t>
      </w:r>
      <w:r w:rsidR="00786038">
        <w:rPr>
          <w:rFonts w:ascii="Times New Roman" w:hAnsi="Times New Roman" w:cs="Times New Roman"/>
        </w:rPr>
        <w:t>.</w:t>
      </w:r>
    </w:p>
    <w:p w14:paraId="539A03D6" w14:textId="6109E6F6" w:rsidR="003A432F" w:rsidRDefault="00532326" w:rsidP="003A432F">
      <w:pPr>
        <w:spacing w:before="120"/>
        <w:rPr>
          <w:b/>
          <w:bCs/>
          <w:i/>
          <w:iCs/>
          <w:lang w:eastAsia="zh-CN"/>
        </w:rPr>
      </w:pPr>
      <w:r>
        <w:rPr>
          <w:b/>
          <w:i/>
          <w:lang w:eastAsia="zh-CN"/>
        </w:rPr>
        <w:t xml:space="preserve">Proposal </w:t>
      </w:r>
      <w:r w:rsidR="003C29CC">
        <w:rPr>
          <w:b/>
          <w:i/>
          <w:lang w:eastAsia="zh-CN"/>
        </w:rPr>
        <w:t>1</w:t>
      </w:r>
      <w:r w:rsidR="005F0444">
        <w:rPr>
          <w:b/>
          <w:i/>
          <w:lang w:eastAsia="zh-CN"/>
        </w:rPr>
        <w:t>4</w:t>
      </w:r>
      <w:r w:rsidR="003A432F" w:rsidRPr="005C03BD">
        <w:rPr>
          <w:b/>
          <w:i/>
          <w:lang w:eastAsia="zh-CN"/>
        </w:rPr>
        <w:t xml:space="preserve">: </w:t>
      </w:r>
      <w:r w:rsidR="000E211D">
        <w:rPr>
          <w:b/>
          <w:i/>
          <w:lang w:eastAsia="zh-CN"/>
        </w:rPr>
        <w:t xml:space="preserve">For </w:t>
      </w:r>
      <w:r w:rsidR="00973A40">
        <w:rPr>
          <w:b/>
          <w:i/>
          <w:lang w:eastAsia="zh-CN"/>
        </w:rPr>
        <w:t xml:space="preserve">studying </w:t>
      </w:r>
      <w:r>
        <w:rPr>
          <w:b/>
          <w:i/>
          <w:lang w:eastAsia="zh-CN"/>
        </w:rPr>
        <w:t xml:space="preserve">the applicable sub use cases of model </w:t>
      </w:r>
      <w:r w:rsidR="007A17EE">
        <w:rPr>
          <w:b/>
          <w:i/>
          <w:lang w:eastAsia="zh-CN"/>
        </w:rPr>
        <w:t xml:space="preserve">ID </w:t>
      </w:r>
      <w:r>
        <w:rPr>
          <w:b/>
          <w:i/>
          <w:lang w:eastAsia="zh-CN"/>
        </w:rPr>
        <w:t>based LCM and functionality based LCM:</w:t>
      </w:r>
    </w:p>
    <w:p w14:paraId="58128429" w14:textId="77C479A7" w:rsidR="007207C9" w:rsidRDefault="007207C9" w:rsidP="007207C9">
      <w:pPr>
        <w:pStyle w:val="ListParagraph"/>
        <w:numPr>
          <w:ilvl w:val="0"/>
          <w:numId w:val="7"/>
        </w:numPr>
        <w:spacing w:before="120" w:after="120"/>
        <w:ind w:left="420"/>
        <w:jc w:val="both"/>
        <w:rPr>
          <w:rFonts w:ascii="Times New Roman" w:hAnsi="Times New Roman" w:cs="Times New Roman"/>
          <w:b/>
          <w:i/>
        </w:rPr>
      </w:pPr>
      <w:r w:rsidRPr="007207C9">
        <w:rPr>
          <w:rFonts w:ascii="Times New Roman" w:hAnsi="Times New Roman" w:cs="Times New Roman"/>
          <w:b/>
          <w:i/>
        </w:rPr>
        <w:t>Model</w:t>
      </w:r>
      <w:r w:rsidR="00A218ED">
        <w:rPr>
          <w:rFonts w:ascii="Times New Roman" w:hAnsi="Times New Roman" w:cs="Times New Roman"/>
          <w:b/>
          <w:i/>
        </w:rPr>
        <w:t xml:space="preserve"> ID</w:t>
      </w:r>
      <w:r w:rsidRPr="007207C9">
        <w:rPr>
          <w:rFonts w:ascii="Times New Roman" w:hAnsi="Times New Roman" w:cs="Times New Roman"/>
          <w:b/>
          <w:i/>
        </w:rPr>
        <w:t xml:space="preserve"> </w:t>
      </w:r>
      <w:r w:rsidR="000E211D">
        <w:rPr>
          <w:rFonts w:ascii="Times New Roman" w:hAnsi="Times New Roman" w:cs="Times New Roman"/>
          <w:b/>
          <w:i/>
        </w:rPr>
        <w:t>based LCM is</w:t>
      </w:r>
      <w:r w:rsidR="000E211D" w:rsidRPr="007207C9">
        <w:rPr>
          <w:rFonts w:ascii="Times New Roman" w:hAnsi="Times New Roman" w:cs="Times New Roman"/>
          <w:b/>
          <w:i/>
        </w:rPr>
        <w:t xml:space="preserve"> </w:t>
      </w:r>
      <w:r w:rsidRPr="007207C9">
        <w:rPr>
          <w:rFonts w:ascii="Times New Roman" w:hAnsi="Times New Roman" w:cs="Times New Roman"/>
          <w:b/>
          <w:i/>
        </w:rPr>
        <w:t>applicable for two-sided model</w:t>
      </w:r>
      <w:r w:rsidR="00653FAC">
        <w:rPr>
          <w:rFonts w:ascii="Times New Roman" w:hAnsi="Times New Roman" w:cs="Times New Roman"/>
          <w:b/>
          <w:i/>
        </w:rPr>
        <w:t>.</w:t>
      </w:r>
    </w:p>
    <w:p w14:paraId="477C05C3" w14:textId="6191A690" w:rsidR="003671B5" w:rsidRDefault="003671B5" w:rsidP="003671B5">
      <w:pPr>
        <w:pStyle w:val="ListParagraph"/>
        <w:numPr>
          <w:ilvl w:val="1"/>
          <w:numId w:val="7"/>
        </w:numPr>
        <w:spacing w:before="120" w:after="120"/>
        <w:ind w:left="851"/>
        <w:jc w:val="both"/>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 xml:space="preserve">o clear motivation for supporting </w:t>
      </w:r>
      <w:r w:rsidR="00B47434">
        <w:rPr>
          <w:rFonts w:ascii="Times New Roman" w:hAnsi="Times New Roman" w:cs="Times New Roman"/>
          <w:b/>
          <w:i/>
        </w:rPr>
        <w:t>“</w:t>
      </w:r>
      <w:r w:rsidRPr="003671B5">
        <w:rPr>
          <w:rFonts w:ascii="Times New Roman" w:hAnsi="Times New Roman" w:cs="Times New Roman"/>
          <w:b/>
          <w:i/>
        </w:rPr>
        <w:t>UE side models with model transfer</w:t>
      </w:r>
      <w:r w:rsidR="00B47434">
        <w:rPr>
          <w:rFonts w:ascii="Times New Roman" w:hAnsi="Times New Roman" w:cs="Times New Roman"/>
          <w:b/>
          <w:i/>
        </w:rPr>
        <w:t>”</w:t>
      </w:r>
      <w:r w:rsidRPr="003671B5">
        <w:rPr>
          <w:rFonts w:ascii="Times New Roman" w:hAnsi="Times New Roman" w:cs="Times New Roman"/>
          <w:b/>
          <w:i/>
        </w:rPr>
        <w:t xml:space="preserve"> and </w:t>
      </w:r>
      <w:r w:rsidR="00B47434">
        <w:rPr>
          <w:rFonts w:ascii="Times New Roman" w:hAnsi="Times New Roman" w:cs="Times New Roman"/>
          <w:b/>
          <w:i/>
        </w:rPr>
        <w:t>“</w:t>
      </w:r>
      <w:r w:rsidRPr="003671B5">
        <w:rPr>
          <w:rFonts w:ascii="Times New Roman" w:hAnsi="Times New Roman" w:cs="Times New Roman"/>
          <w:b/>
          <w:i/>
        </w:rPr>
        <w:t>aligning understanding on the additional conditions</w:t>
      </w:r>
      <w:r w:rsidR="00AB6D5F">
        <w:rPr>
          <w:rFonts w:ascii="Times New Roman" w:hAnsi="Times New Roman" w:cs="Times New Roman"/>
          <w:b/>
          <w:i/>
        </w:rPr>
        <w:t>”</w:t>
      </w:r>
      <w:r>
        <w:rPr>
          <w:rFonts w:ascii="Times New Roman" w:hAnsi="Times New Roman" w:cs="Times New Roman"/>
          <w:b/>
          <w:i/>
        </w:rPr>
        <w:t xml:space="preserve"> by model ID based LCM</w:t>
      </w:r>
      <w:r w:rsidR="00B47434">
        <w:rPr>
          <w:rFonts w:ascii="Times New Roman" w:hAnsi="Times New Roman" w:cs="Times New Roman"/>
          <w:b/>
          <w:i/>
        </w:rPr>
        <w:t>.</w:t>
      </w:r>
    </w:p>
    <w:p w14:paraId="1DEC41EF" w14:textId="50ADD286" w:rsidR="001B40CF" w:rsidRDefault="007207C9" w:rsidP="007E6AEA">
      <w:pPr>
        <w:pStyle w:val="ListParagraph"/>
        <w:numPr>
          <w:ilvl w:val="0"/>
          <w:numId w:val="7"/>
        </w:numPr>
        <w:spacing w:before="120" w:after="120"/>
        <w:ind w:left="420"/>
        <w:jc w:val="both"/>
        <w:rPr>
          <w:rFonts w:ascii="Times New Roman" w:hAnsi="Times New Roman" w:cs="Times New Roman"/>
          <w:b/>
          <w:i/>
        </w:rPr>
      </w:pPr>
      <w:r w:rsidRPr="005A38EE">
        <w:rPr>
          <w:rFonts w:ascii="Times New Roman" w:hAnsi="Times New Roman" w:cs="Times New Roman"/>
          <w:b/>
          <w:i/>
        </w:rPr>
        <w:t xml:space="preserve">Functionality </w:t>
      </w:r>
      <w:r w:rsidR="000E211D">
        <w:rPr>
          <w:rFonts w:ascii="Times New Roman" w:hAnsi="Times New Roman" w:cs="Times New Roman"/>
          <w:b/>
          <w:i/>
        </w:rPr>
        <w:t xml:space="preserve">based LCM </w:t>
      </w:r>
      <w:r w:rsidRPr="007207C9">
        <w:rPr>
          <w:rFonts w:ascii="Times New Roman" w:hAnsi="Times New Roman" w:cs="Times New Roman"/>
          <w:b/>
          <w:i/>
        </w:rPr>
        <w:t>may</w:t>
      </w:r>
      <w:r w:rsidR="00803A0A">
        <w:rPr>
          <w:rFonts w:ascii="Times New Roman" w:hAnsi="Times New Roman" w:cs="Times New Roman"/>
          <w:b/>
          <w:i/>
        </w:rPr>
        <w:t xml:space="preserve"> </w:t>
      </w:r>
      <w:r w:rsidRPr="007207C9">
        <w:rPr>
          <w:rFonts w:ascii="Times New Roman" w:hAnsi="Times New Roman" w:cs="Times New Roman"/>
          <w:b/>
          <w:i/>
        </w:rPr>
        <w:t xml:space="preserve">be applicable at least for </w:t>
      </w:r>
      <w:r w:rsidR="000E211D">
        <w:rPr>
          <w:rFonts w:ascii="Times New Roman" w:hAnsi="Times New Roman" w:cs="Times New Roman"/>
          <w:b/>
          <w:i/>
        </w:rPr>
        <w:t>UE</w:t>
      </w:r>
      <w:r w:rsidRPr="007207C9">
        <w:rPr>
          <w:rFonts w:ascii="Times New Roman" w:hAnsi="Times New Roman" w:cs="Times New Roman"/>
          <w:b/>
          <w:i/>
        </w:rPr>
        <w:t>-sided model</w:t>
      </w:r>
      <w:r w:rsidR="00653FAC">
        <w:rPr>
          <w:rFonts w:ascii="Times New Roman" w:hAnsi="Times New Roman" w:cs="Times New Roman"/>
          <w:b/>
          <w:i/>
        </w:rPr>
        <w:t>.</w:t>
      </w:r>
    </w:p>
    <w:p w14:paraId="02EFEB3D" w14:textId="34EEF1CE" w:rsidR="001A67C6" w:rsidRPr="00354069" w:rsidRDefault="004B565B" w:rsidP="00706F4B">
      <w:pPr>
        <w:pStyle w:val="Heading1"/>
        <w:numPr>
          <w:ilvl w:val="0"/>
          <w:numId w:val="8"/>
        </w:numPr>
      </w:pPr>
      <w:r w:rsidRPr="00354069">
        <w:t>Conclusion</w:t>
      </w:r>
      <w:r w:rsidR="00AB3437" w:rsidRPr="00354069">
        <w:t>s</w:t>
      </w:r>
    </w:p>
    <w:bookmarkEnd w:id="0"/>
    <w:p w14:paraId="4AB660E7" w14:textId="709D81C3" w:rsidR="005A309C" w:rsidRDefault="00097337" w:rsidP="0058608A">
      <w:pPr>
        <w:rPr>
          <w:lang w:eastAsia="zh-CN"/>
        </w:rPr>
      </w:pPr>
      <w:r w:rsidRPr="00354069">
        <w:rPr>
          <w:rFonts w:eastAsia="Gulim"/>
        </w:rPr>
        <w:t>According to the discussion</w:t>
      </w:r>
      <w:r w:rsidR="008C05E6" w:rsidRPr="00354069">
        <w:rPr>
          <w:rFonts w:eastAsia="Gulim"/>
        </w:rPr>
        <w:t>s</w:t>
      </w:r>
      <w:r w:rsidRPr="00354069">
        <w:rPr>
          <w:rFonts w:eastAsia="Gulim"/>
        </w:rPr>
        <w:t xml:space="preserve">, following </w:t>
      </w:r>
      <w:r w:rsidR="0030196E" w:rsidRPr="00354069">
        <w:rPr>
          <w:rFonts w:eastAsia="Gulim"/>
        </w:rPr>
        <w:t xml:space="preserve">observations and </w:t>
      </w:r>
      <w:r w:rsidRPr="00354069">
        <w:rPr>
          <w:rFonts w:eastAsia="Gulim"/>
        </w:rPr>
        <w:t>proposals</w:t>
      </w:r>
      <w:r w:rsidRPr="00354069">
        <w:rPr>
          <w:lang w:eastAsia="zh-CN"/>
        </w:rPr>
        <w:t xml:space="preserve"> are provided:</w:t>
      </w:r>
    </w:p>
    <w:p w14:paraId="0370AB3F" w14:textId="132E1A35" w:rsidR="00582D13" w:rsidRDefault="00582D13" w:rsidP="00582D13">
      <w:pPr>
        <w:rPr>
          <w:b/>
          <w:bCs/>
          <w:i/>
          <w:iCs/>
          <w:lang w:eastAsia="zh-CN"/>
        </w:rPr>
      </w:pPr>
      <w:r>
        <w:rPr>
          <w:rFonts w:hint="eastAsia"/>
          <w:b/>
          <w:i/>
          <w:lang w:eastAsia="zh-CN"/>
        </w:rPr>
        <w:t>O</w:t>
      </w:r>
      <w:r>
        <w:rPr>
          <w:b/>
          <w:i/>
          <w:lang w:eastAsia="zh-CN"/>
        </w:rPr>
        <w:t>bservation 1: For delivered model trained at the Network side (Class 1) with unknown model structure (Case y/z2</w:t>
      </w:r>
      <w:r w:rsidR="00DF30F6" w:rsidRPr="00DF30F6">
        <w:rPr>
          <w:b/>
          <w:i/>
          <w:lang w:eastAsia="zh-CN"/>
        </w:rPr>
        <w:t xml:space="preserve"> </w:t>
      </w:r>
      <w:r w:rsidR="00DF30F6">
        <w:rPr>
          <w:b/>
          <w:i/>
          <w:lang w:eastAsia="zh-CN"/>
        </w:rPr>
        <w:t>with unknown model structure</w:t>
      </w:r>
      <w:r>
        <w:rPr>
          <w:b/>
          <w:i/>
          <w:lang w:eastAsia="zh-CN"/>
        </w:rPr>
        <w:t xml:space="preserve"> or z5), </w:t>
      </w:r>
      <w:r w:rsidRPr="006A5AB4">
        <w:rPr>
          <w:b/>
          <w:i/>
          <w:lang w:eastAsia="zh-CN"/>
        </w:rPr>
        <w:t>UE may suffer software/hardware compatibility issue</w:t>
      </w:r>
      <w:r w:rsidRPr="00CF4418">
        <w:rPr>
          <w:b/>
          <w:bCs/>
          <w:i/>
          <w:iCs/>
          <w:lang w:eastAsia="zh-CN"/>
        </w:rPr>
        <w:t xml:space="preserve"> (power/l</w:t>
      </w:r>
      <w:r w:rsidRPr="0018722C">
        <w:rPr>
          <w:b/>
          <w:i/>
          <w:lang w:eastAsia="zh-CN"/>
        </w:rPr>
        <w:t>atency, etc.)</w:t>
      </w:r>
      <w:r w:rsidRPr="00FF1295">
        <w:rPr>
          <w:b/>
          <w:i/>
          <w:lang w:eastAsia="zh-CN"/>
        </w:rPr>
        <w:t>, which impacts the feasibility</w:t>
      </w:r>
      <w:r w:rsidRPr="0018722C">
        <w:rPr>
          <w:b/>
          <w:i/>
          <w:lang w:eastAsia="zh-CN"/>
        </w:rPr>
        <w:t>.</w:t>
      </w:r>
    </w:p>
    <w:p w14:paraId="14664337" w14:textId="7647ECF0" w:rsidR="00582D13" w:rsidRDefault="00582D13" w:rsidP="00582D13">
      <w:pPr>
        <w:rPr>
          <w:b/>
          <w:i/>
          <w:lang w:eastAsia="zh-CN"/>
        </w:rPr>
      </w:pPr>
      <w:r>
        <w:rPr>
          <w:rFonts w:hint="eastAsia"/>
          <w:b/>
          <w:i/>
          <w:lang w:eastAsia="zh-CN"/>
        </w:rPr>
        <w:t>O</w:t>
      </w:r>
      <w:r>
        <w:rPr>
          <w:b/>
          <w:i/>
          <w:lang w:eastAsia="zh-CN"/>
        </w:rPr>
        <w:t>bservation 2: For delivered model trained at the Network side (Class 1) with known model structure (Case y/z2</w:t>
      </w:r>
      <w:r w:rsidR="00DF30F6" w:rsidRPr="00DF30F6">
        <w:rPr>
          <w:b/>
          <w:i/>
          <w:lang w:eastAsia="zh-CN"/>
        </w:rPr>
        <w:t xml:space="preserve"> </w:t>
      </w:r>
      <w:r w:rsidR="00DF30F6">
        <w:rPr>
          <w:b/>
          <w:i/>
          <w:lang w:eastAsia="zh-CN"/>
        </w:rPr>
        <w:t>with known model structure</w:t>
      </w:r>
      <w:r>
        <w:rPr>
          <w:b/>
          <w:i/>
          <w:lang w:eastAsia="zh-CN"/>
        </w:rPr>
        <w:t xml:space="preserve"> or z4), model structure customization</w:t>
      </w:r>
      <w:r w:rsidRPr="00195AC5">
        <w:rPr>
          <w:b/>
          <w:i/>
          <w:lang w:eastAsia="zh-CN"/>
        </w:rPr>
        <w:t xml:space="preserve"> </w:t>
      </w:r>
      <w:r>
        <w:rPr>
          <w:b/>
          <w:i/>
          <w:lang w:eastAsia="zh-CN"/>
        </w:rPr>
        <w:t>may be</w:t>
      </w:r>
      <w:r w:rsidRPr="00195AC5">
        <w:rPr>
          <w:b/>
          <w:i/>
          <w:lang w:eastAsia="zh-CN"/>
        </w:rPr>
        <w:t xml:space="preserve"> needed</w:t>
      </w:r>
      <w:r>
        <w:rPr>
          <w:b/>
          <w:i/>
          <w:lang w:eastAsia="zh-CN"/>
        </w:rPr>
        <w:t xml:space="preserve"> between Network side and UE side. This may result in the following issues:</w:t>
      </w:r>
    </w:p>
    <w:p w14:paraId="322D58B8" w14:textId="77777777" w:rsidR="00582D13" w:rsidRPr="003B2FCF" w:rsidRDefault="00582D13" w:rsidP="00582D13">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Offline</w:t>
      </w:r>
      <w:r w:rsidRPr="003B2FCF">
        <w:rPr>
          <w:rFonts w:ascii="Times New Roman" w:hAnsi="Times New Roman" w:cs="Times New Roman"/>
          <w:b/>
          <w:i/>
        </w:rPr>
        <w:t xml:space="preserve"> </w:t>
      </w:r>
      <w:r w:rsidRPr="00173C52">
        <w:rPr>
          <w:rFonts w:ascii="Times New Roman" w:hAnsi="Times New Roman" w:cs="Times New Roman"/>
          <w:b/>
          <w:i/>
        </w:rPr>
        <w:t>interoperat</w:t>
      </w:r>
      <w:r>
        <w:rPr>
          <w:rFonts w:ascii="Times New Roman" w:hAnsi="Times New Roman" w:cs="Times New Roman"/>
          <w:b/>
          <w:i/>
        </w:rPr>
        <w:t>ion between Network vendor and</w:t>
      </w:r>
      <w:r w:rsidRPr="00173C52">
        <w:rPr>
          <w:rFonts w:ascii="Times New Roman" w:hAnsi="Times New Roman" w:cs="Times New Roman"/>
          <w:b/>
          <w:i/>
        </w:rPr>
        <w:t xml:space="preserve"> UE vendor</w:t>
      </w:r>
      <w:r>
        <w:rPr>
          <w:rFonts w:ascii="Times New Roman" w:hAnsi="Times New Roman" w:cs="Times New Roman"/>
          <w:b/>
          <w:i/>
        </w:rPr>
        <w:t>(</w:t>
      </w:r>
      <w:r w:rsidRPr="00173C52">
        <w:rPr>
          <w:rFonts w:ascii="Times New Roman" w:hAnsi="Times New Roman" w:cs="Times New Roman"/>
          <w:b/>
          <w:i/>
        </w:rPr>
        <w:t>s</w:t>
      </w:r>
      <w:r>
        <w:rPr>
          <w:rFonts w:ascii="Times New Roman" w:hAnsi="Times New Roman" w:cs="Times New Roman"/>
          <w:b/>
          <w:i/>
        </w:rPr>
        <w:t>)</w:t>
      </w:r>
      <w:r w:rsidRPr="00173C52">
        <w:rPr>
          <w:rFonts w:ascii="Times New Roman" w:hAnsi="Times New Roman" w:cs="Times New Roman"/>
          <w:b/>
          <w:i/>
        </w:rPr>
        <w:t>/</w:t>
      </w:r>
      <w:r>
        <w:rPr>
          <w:rFonts w:ascii="Times New Roman" w:hAnsi="Times New Roman" w:cs="Times New Roman"/>
          <w:b/>
          <w:i/>
        </w:rPr>
        <w:t xml:space="preserve">UE </w:t>
      </w:r>
      <w:r w:rsidRPr="00173C52">
        <w:rPr>
          <w:rFonts w:ascii="Times New Roman" w:hAnsi="Times New Roman" w:cs="Times New Roman"/>
          <w:b/>
          <w:i/>
        </w:rPr>
        <w:t>version</w:t>
      </w:r>
      <w:r>
        <w:rPr>
          <w:rFonts w:ascii="Times New Roman" w:hAnsi="Times New Roman" w:cs="Times New Roman"/>
          <w:b/>
          <w:i/>
        </w:rPr>
        <w:t>(</w:t>
      </w:r>
      <w:r w:rsidRPr="00173C52">
        <w:rPr>
          <w:rFonts w:ascii="Times New Roman" w:hAnsi="Times New Roman" w:cs="Times New Roman"/>
          <w:b/>
          <w:i/>
        </w:rPr>
        <w:t>s</w:t>
      </w:r>
      <w:r>
        <w:rPr>
          <w:rFonts w:ascii="Times New Roman" w:hAnsi="Times New Roman" w:cs="Times New Roman"/>
          <w:b/>
          <w:i/>
        </w:rPr>
        <w:t>)</w:t>
      </w:r>
      <w:r w:rsidRPr="00173C52">
        <w:rPr>
          <w:rFonts w:ascii="Times New Roman" w:hAnsi="Times New Roman" w:cs="Times New Roman"/>
          <w:b/>
          <w:i/>
        </w:rPr>
        <w:t xml:space="preserve"> </w:t>
      </w:r>
      <w:r>
        <w:rPr>
          <w:rFonts w:ascii="Times New Roman" w:hAnsi="Times New Roman" w:cs="Times New Roman"/>
          <w:b/>
          <w:i/>
        </w:rPr>
        <w:t>on</w:t>
      </w:r>
      <w:r w:rsidRPr="00173C52">
        <w:rPr>
          <w:rFonts w:ascii="Times New Roman" w:hAnsi="Times New Roman" w:cs="Times New Roman"/>
          <w:b/>
          <w:i/>
        </w:rPr>
        <w:t xml:space="preserve"> the</w:t>
      </w:r>
      <w:r>
        <w:rPr>
          <w:rFonts w:ascii="Times New Roman" w:hAnsi="Times New Roman" w:cs="Times New Roman"/>
          <w:b/>
          <w:i/>
        </w:rPr>
        <w:t xml:space="preserve"> supported structure of</w:t>
      </w:r>
      <w:r w:rsidRPr="00173C52">
        <w:rPr>
          <w:rFonts w:ascii="Times New Roman" w:hAnsi="Times New Roman" w:cs="Times New Roman"/>
          <w:b/>
          <w:i/>
        </w:rPr>
        <w:t xml:space="preserve"> UE part/UE-side models</w:t>
      </w:r>
      <w:r w:rsidRPr="003B2FCF">
        <w:rPr>
          <w:rFonts w:ascii="Times New Roman" w:hAnsi="Times New Roman" w:cs="Times New Roman"/>
          <w:b/>
          <w:i/>
        </w:rPr>
        <w:t xml:space="preserve">, </w:t>
      </w:r>
      <w:r>
        <w:rPr>
          <w:rFonts w:ascii="Times New Roman" w:hAnsi="Times New Roman" w:cs="Times New Roman"/>
          <w:b/>
          <w:i/>
        </w:rPr>
        <w:t>which harms</w:t>
      </w:r>
      <w:r w:rsidRPr="00060808">
        <w:rPr>
          <w:rFonts w:ascii="Times New Roman" w:hAnsi="Times New Roman" w:cs="Times New Roman"/>
          <w:b/>
          <w:i/>
        </w:rPr>
        <w:t xml:space="preserve"> the engineering isolation</w:t>
      </w:r>
      <w:r>
        <w:rPr>
          <w:rFonts w:ascii="Times New Roman" w:hAnsi="Times New Roman" w:cs="Times New Roman"/>
          <w:b/>
          <w:i/>
        </w:rPr>
        <w:t xml:space="preserve"> and restricts the model structure considered by Network for training</w:t>
      </w:r>
      <w:r w:rsidRPr="003B2FCF">
        <w:rPr>
          <w:rFonts w:ascii="Times New Roman" w:hAnsi="Times New Roman" w:cs="Times New Roman"/>
          <w:b/>
          <w:i/>
        </w:rPr>
        <w:t>.</w:t>
      </w:r>
    </w:p>
    <w:p w14:paraId="10B1461E" w14:textId="77777777" w:rsidR="00582D13" w:rsidRPr="003B2FCF" w:rsidRDefault="00582D13" w:rsidP="00582D13">
      <w:pPr>
        <w:pStyle w:val="ListParagraph"/>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Network, in particular gNB, may have</w:t>
      </w:r>
      <w:r>
        <w:rPr>
          <w:rFonts w:ascii="Times New Roman" w:hAnsi="Times New Roman" w:cs="Times New Roman"/>
          <w:b/>
          <w:i/>
        </w:rPr>
        <w:t xml:space="preserve"> the burden of</w:t>
      </w:r>
      <w:r w:rsidRPr="00C84CBF">
        <w:rPr>
          <w:rFonts w:ascii="Times New Roman" w:hAnsi="Times New Roman" w:cs="Times New Roman"/>
          <w:b/>
          <w:i/>
        </w:rPr>
        <w:t xml:space="preserve"> maintain</w:t>
      </w:r>
      <w:r>
        <w:rPr>
          <w:rFonts w:ascii="Times New Roman" w:hAnsi="Times New Roman" w:cs="Times New Roman"/>
          <w:b/>
          <w:i/>
        </w:rPr>
        <w:t>ing</w:t>
      </w:r>
      <w:r w:rsidRPr="00C84CBF">
        <w:rPr>
          <w:rFonts w:ascii="Times New Roman" w:hAnsi="Times New Roman" w:cs="Times New Roman"/>
          <w:b/>
          <w:i/>
        </w:rPr>
        <w:t>/stor</w:t>
      </w:r>
      <w:r>
        <w:rPr>
          <w:rFonts w:ascii="Times New Roman" w:hAnsi="Times New Roman" w:cs="Times New Roman"/>
          <w:b/>
          <w:i/>
        </w:rPr>
        <w:t>ing</w:t>
      </w:r>
      <w:r w:rsidRPr="00C84CBF">
        <w:rPr>
          <w:rFonts w:ascii="Times New Roman" w:hAnsi="Times New Roman" w:cs="Times New Roman"/>
          <w:b/>
          <w:i/>
        </w:rPr>
        <w:t xml:space="preserve"> multiple</w:t>
      </w:r>
      <w:r>
        <w:rPr>
          <w:rFonts w:ascii="Times New Roman" w:hAnsi="Times New Roman" w:cs="Times New Roman"/>
          <w:b/>
          <w:i/>
        </w:rPr>
        <w:t xml:space="preserve"> customized</w:t>
      </w:r>
      <w:r w:rsidRPr="00C84CBF">
        <w:rPr>
          <w:rFonts w:ascii="Times New Roman" w:hAnsi="Times New Roman" w:cs="Times New Roman"/>
          <w:b/>
          <w:i/>
        </w:rPr>
        <w:t xml:space="preserve"> </w:t>
      </w:r>
      <w:r w:rsidRPr="00A76D51">
        <w:rPr>
          <w:rFonts w:ascii="Times New Roman" w:hAnsi="Times New Roman" w:cs="Times New Roman"/>
          <w:b/>
          <w:i/>
        </w:rPr>
        <w:t xml:space="preserve">UE part/UE-side </w:t>
      </w:r>
      <w:r w:rsidRPr="00C84CBF">
        <w:rPr>
          <w:rFonts w:ascii="Times New Roman" w:hAnsi="Times New Roman" w:cs="Times New Roman"/>
          <w:b/>
          <w:i/>
        </w:rPr>
        <w:t>models trained for different UE vendors</w:t>
      </w:r>
      <w:r>
        <w:rPr>
          <w:rFonts w:ascii="Times New Roman" w:hAnsi="Times New Roman" w:cs="Times New Roman"/>
          <w:b/>
          <w:i/>
        </w:rPr>
        <w:t>/UE versions</w:t>
      </w:r>
      <w:r w:rsidRPr="00C84CBF">
        <w:rPr>
          <w:rFonts w:ascii="Times New Roman" w:hAnsi="Times New Roman" w:cs="Times New Roman"/>
          <w:b/>
          <w:i/>
        </w:rPr>
        <w:t>.</w:t>
      </w:r>
    </w:p>
    <w:p w14:paraId="7BDB9402" w14:textId="77777777" w:rsidR="00582D13" w:rsidRPr="003B2FCF" w:rsidRDefault="00582D13" w:rsidP="00582D13">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w:t>
      </w:r>
      <w:r w:rsidRPr="003B2FCF">
        <w:rPr>
          <w:rFonts w:ascii="Times New Roman" w:hAnsi="Times New Roman" w:cs="Times New Roman"/>
          <w:b/>
          <w:i/>
        </w:rPr>
        <w:t>ub-optimal performance</w:t>
      </w:r>
      <w:r>
        <w:rPr>
          <w:rFonts w:ascii="Times New Roman" w:hAnsi="Times New Roman" w:cs="Times New Roman"/>
          <w:b/>
          <w:i/>
        </w:rPr>
        <w:t xml:space="preserve"> due to restricted </w:t>
      </w:r>
      <w:r w:rsidRPr="00FF1295">
        <w:rPr>
          <w:rFonts w:ascii="Times New Roman" w:hAnsi="Times New Roman" w:cs="Times New Roman"/>
          <w:b/>
          <w:i/>
        </w:rPr>
        <w:t xml:space="preserve">UE part/UE-side </w:t>
      </w:r>
      <w:r>
        <w:rPr>
          <w:rFonts w:ascii="Times New Roman" w:hAnsi="Times New Roman" w:cs="Times New Roman"/>
          <w:b/>
          <w:i/>
        </w:rPr>
        <w:t>model structure and the joint training between 1 Network part model and M&gt;1 UE part models (for two-sided model)</w:t>
      </w:r>
      <w:r w:rsidRPr="003B2FCF">
        <w:rPr>
          <w:rFonts w:ascii="Times New Roman" w:hAnsi="Times New Roman" w:cs="Times New Roman"/>
          <w:b/>
          <w:i/>
        </w:rPr>
        <w:t>.</w:t>
      </w:r>
    </w:p>
    <w:p w14:paraId="65B58BE3" w14:textId="77777777" w:rsidR="00582D13" w:rsidRDefault="00582D13" w:rsidP="00582D13">
      <w:pPr>
        <w:rPr>
          <w:b/>
          <w:i/>
          <w:lang w:eastAsia="zh-CN"/>
        </w:rPr>
      </w:pPr>
      <w:r>
        <w:rPr>
          <w:rFonts w:hint="eastAsia"/>
          <w:b/>
          <w:i/>
          <w:lang w:eastAsia="zh-CN"/>
        </w:rPr>
        <w:t>O</w:t>
      </w:r>
      <w:r>
        <w:rPr>
          <w:b/>
          <w:i/>
          <w:lang w:eastAsia="zh-CN"/>
        </w:rPr>
        <w:t xml:space="preserve">bservation 3: For delivered model trained at the Network side (Class 1), </w:t>
      </w:r>
      <w:r w:rsidRPr="00FF1295">
        <w:rPr>
          <w:b/>
          <w:i/>
          <w:lang w:eastAsia="zh-CN"/>
        </w:rPr>
        <w:t xml:space="preserve">whether/how to preserve the proprietary of </w:t>
      </w:r>
      <w:r>
        <w:rPr>
          <w:b/>
          <w:i/>
          <w:lang w:eastAsia="zh-CN"/>
        </w:rPr>
        <w:t xml:space="preserve">the </w:t>
      </w:r>
      <w:r w:rsidRPr="00C962CB">
        <w:rPr>
          <w:b/>
          <w:i/>
          <w:lang w:eastAsia="zh-CN"/>
        </w:rPr>
        <w:t xml:space="preserve">UE part/UE-side </w:t>
      </w:r>
      <w:r w:rsidRPr="00FF1295">
        <w:rPr>
          <w:b/>
          <w:i/>
          <w:lang w:eastAsia="zh-CN"/>
        </w:rPr>
        <w:t>AI/ML model is not clear</w:t>
      </w:r>
      <w:r>
        <w:rPr>
          <w:b/>
          <w:i/>
          <w:lang w:eastAsia="zh-CN"/>
        </w:rPr>
        <w:t>.</w:t>
      </w:r>
    </w:p>
    <w:p w14:paraId="7AF3A22B" w14:textId="77777777" w:rsidR="00582D13" w:rsidRPr="0018722C" w:rsidRDefault="00582D13" w:rsidP="00582D13">
      <w:pPr>
        <w:rPr>
          <w:lang w:eastAsia="zh-CN"/>
        </w:rPr>
      </w:pPr>
      <w:r>
        <w:rPr>
          <w:rFonts w:hint="eastAsia"/>
          <w:b/>
          <w:i/>
          <w:lang w:eastAsia="zh-CN"/>
        </w:rPr>
        <w:t>O</w:t>
      </w:r>
      <w:r>
        <w:rPr>
          <w:b/>
          <w:i/>
          <w:lang w:eastAsia="zh-CN"/>
        </w:rPr>
        <w:t xml:space="preserve">bservation 4: For delivered model trained at the Network side (Class 1), </w:t>
      </w:r>
      <w:r>
        <w:rPr>
          <w:b/>
          <w:i/>
        </w:rPr>
        <w:t>offline</w:t>
      </w:r>
      <w:r w:rsidRPr="003B2FCF">
        <w:rPr>
          <w:b/>
          <w:i/>
        </w:rPr>
        <w:t xml:space="preserve"> </w:t>
      </w:r>
      <w:r w:rsidRPr="00173C52">
        <w:rPr>
          <w:b/>
          <w:i/>
        </w:rPr>
        <w:t>interoperat</w:t>
      </w:r>
      <w:r>
        <w:rPr>
          <w:b/>
          <w:i/>
        </w:rPr>
        <w:t>ion for model delivery</w:t>
      </w:r>
      <w:r w:rsidRPr="00C962CB">
        <w:rPr>
          <w:b/>
          <w:i/>
        </w:rPr>
        <w:t xml:space="preserve"> between Network vendor and UE vendor</w:t>
      </w:r>
      <w:r>
        <w:rPr>
          <w:b/>
          <w:i/>
        </w:rPr>
        <w:t xml:space="preserve"> is needed for Case y and Case z2.</w:t>
      </w:r>
    </w:p>
    <w:p w14:paraId="09C3E3C9" w14:textId="77777777" w:rsidR="00582D13" w:rsidRPr="00FF1295" w:rsidRDefault="00582D13" w:rsidP="00582D13">
      <w:pPr>
        <w:rPr>
          <w:b/>
          <w:i/>
          <w:lang w:eastAsia="zh-CN"/>
        </w:rPr>
      </w:pPr>
      <w:r>
        <w:rPr>
          <w:rFonts w:hint="eastAsia"/>
          <w:b/>
          <w:i/>
          <w:lang w:eastAsia="zh-CN"/>
        </w:rPr>
        <w:t>O</w:t>
      </w:r>
      <w:r>
        <w:rPr>
          <w:b/>
          <w:i/>
          <w:lang w:eastAsia="zh-CN"/>
        </w:rPr>
        <w:t>bservation 5: For delivered model trained at the Network side (Class 1), a</w:t>
      </w:r>
      <w:r w:rsidRPr="00FF1295">
        <w:rPr>
          <w:b/>
          <w:i/>
          <w:lang w:eastAsia="zh-CN"/>
        </w:rPr>
        <w:t>dditional latency is introduced</w:t>
      </w:r>
      <w:r>
        <w:rPr>
          <w:b/>
          <w:i/>
          <w:lang w:eastAsia="zh-CN"/>
        </w:rPr>
        <w:t xml:space="preserve"> </w:t>
      </w:r>
      <w:r>
        <w:rPr>
          <w:b/>
          <w:i/>
        </w:rPr>
        <w:t>for Case y, Case z2, and</w:t>
      </w:r>
      <w:r w:rsidRPr="0060162E">
        <w:rPr>
          <w:b/>
          <w:i/>
        </w:rPr>
        <w:t xml:space="preserve"> </w:t>
      </w:r>
      <w:r>
        <w:rPr>
          <w:b/>
          <w:i/>
        </w:rPr>
        <w:t>Case z5</w:t>
      </w:r>
      <w:r w:rsidRPr="00FF1295">
        <w:rPr>
          <w:b/>
          <w:i/>
          <w:lang w:eastAsia="zh-CN"/>
        </w:rPr>
        <w:t>.</w:t>
      </w:r>
    </w:p>
    <w:p w14:paraId="25F83C3D" w14:textId="77777777" w:rsidR="00582D13" w:rsidRDefault="00582D13" w:rsidP="00582D13">
      <w:pPr>
        <w:rPr>
          <w:b/>
          <w:i/>
        </w:rPr>
      </w:pPr>
      <w:r>
        <w:rPr>
          <w:rFonts w:hint="eastAsia"/>
          <w:b/>
          <w:i/>
          <w:lang w:eastAsia="zh-CN"/>
        </w:rPr>
        <w:t>O</w:t>
      </w:r>
      <w:r>
        <w:rPr>
          <w:b/>
          <w:i/>
          <w:lang w:eastAsia="zh-CN"/>
        </w:rPr>
        <w:t xml:space="preserve">bservation 6: For delivered model trained at the UE side (Class 2), </w:t>
      </w:r>
      <w:r>
        <w:rPr>
          <w:b/>
          <w:i/>
        </w:rPr>
        <w:t>offline</w:t>
      </w:r>
      <w:r w:rsidRPr="003B2FCF">
        <w:rPr>
          <w:b/>
          <w:i/>
        </w:rPr>
        <w:t xml:space="preserve"> </w:t>
      </w:r>
      <w:r w:rsidRPr="00173C52">
        <w:rPr>
          <w:b/>
          <w:i/>
        </w:rPr>
        <w:t>interoperat</w:t>
      </w:r>
      <w:r>
        <w:rPr>
          <w:b/>
          <w:i/>
        </w:rPr>
        <w:t xml:space="preserve">ion </w:t>
      </w:r>
      <w:r w:rsidRPr="00C962CB">
        <w:rPr>
          <w:b/>
          <w:i/>
        </w:rPr>
        <w:t>between Network vendor and UE vendor</w:t>
      </w:r>
      <w:r>
        <w:rPr>
          <w:b/>
          <w:i/>
        </w:rPr>
        <w:t xml:space="preserve"> is needed for model delivery</w:t>
      </w:r>
      <w:r w:rsidRPr="00C962CB">
        <w:rPr>
          <w:b/>
          <w:i/>
        </w:rPr>
        <w:t xml:space="preserve"> </w:t>
      </w:r>
      <w:r>
        <w:rPr>
          <w:b/>
          <w:i/>
        </w:rPr>
        <w:t>from UE side to Network side for Case z1 and Case z3.</w:t>
      </w:r>
    </w:p>
    <w:p w14:paraId="18D9C8B8" w14:textId="77777777" w:rsidR="00582D13" w:rsidRPr="00012634" w:rsidRDefault="00582D13" w:rsidP="00582D13">
      <w:pPr>
        <w:rPr>
          <w:b/>
          <w:u w:val="single"/>
          <w:lang w:eastAsia="zh-CN"/>
        </w:rPr>
      </w:pPr>
      <w:r>
        <w:rPr>
          <w:rFonts w:hint="eastAsia"/>
          <w:b/>
          <w:i/>
          <w:lang w:eastAsia="zh-CN"/>
        </w:rPr>
        <w:t>O</w:t>
      </w:r>
      <w:r>
        <w:rPr>
          <w:b/>
          <w:i/>
          <w:lang w:eastAsia="zh-CN"/>
        </w:rPr>
        <w:t xml:space="preserve">bservation 7: For delivered model trained at the UE side (Class 2), </w:t>
      </w:r>
      <w:r w:rsidRPr="00C84CBF">
        <w:rPr>
          <w:b/>
          <w:i/>
        </w:rPr>
        <w:t>Network, in particular gNB, may have</w:t>
      </w:r>
      <w:r>
        <w:rPr>
          <w:b/>
          <w:i/>
        </w:rPr>
        <w:t xml:space="preserve"> the burden of</w:t>
      </w:r>
      <w:r w:rsidRPr="00C84CBF">
        <w:rPr>
          <w:b/>
          <w:i/>
        </w:rPr>
        <w:t xml:space="preserve"> maintain</w:t>
      </w:r>
      <w:r>
        <w:rPr>
          <w:b/>
          <w:i/>
        </w:rPr>
        <w:t>ing</w:t>
      </w:r>
      <w:r w:rsidRPr="00C84CBF">
        <w:rPr>
          <w:b/>
          <w:i/>
        </w:rPr>
        <w:t>/stor</w:t>
      </w:r>
      <w:r>
        <w:rPr>
          <w:b/>
          <w:i/>
        </w:rPr>
        <w:t>ing</w:t>
      </w:r>
      <w:r w:rsidRPr="00C84CBF">
        <w:rPr>
          <w:b/>
          <w:i/>
        </w:rPr>
        <w:t xml:space="preserve"> multiple</w:t>
      </w:r>
      <w:r>
        <w:rPr>
          <w:b/>
          <w:i/>
        </w:rPr>
        <w:t xml:space="preserve"> </w:t>
      </w:r>
      <w:r w:rsidRPr="00A76D51">
        <w:rPr>
          <w:b/>
          <w:i/>
        </w:rPr>
        <w:t xml:space="preserve">UE part/UE-side </w:t>
      </w:r>
      <w:r w:rsidRPr="00C84CBF">
        <w:rPr>
          <w:b/>
          <w:i/>
        </w:rPr>
        <w:t xml:space="preserve">models </w:t>
      </w:r>
      <w:r>
        <w:rPr>
          <w:b/>
          <w:i/>
        </w:rPr>
        <w:t>delivered</w:t>
      </w:r>
      <w:r w:rsidRPr="00C84CBF">
        <w:rPr>
          <w:b/>
          <w:i/>
        </w:rPr>
        <w:t xml:space="preserve"> </w:t>
      </w:r>
      <w:r>
        <w:rPr>
          <w:b/>
          <w:i/>
        </w:rPr>
        <w:t>from</w:t>
      </w:r>
      <w:r w:rsidRPr="00C84CBF">
        <w:rPr>
          <w:b/>
          <w:i/>
        </w:rPr>
        <w:t xml:space="preserve"> different UE vendors</w:t>
      </w:r>
      <w:r>
        <w:rPr>
          <w:b/>
          <w:i/>
        </w:rPr>
        <w:t>/UE versions</w:t>
      </w:r>
      <w:r w:rsidRPr="00AD699F">
        <w:rPr>
          <w:b/>
          <w:i/>
        </w:rPr>
        <w:t xml:space="preserve"> </w:t>
      </w:r>
      <w:r>
        <w:rPr>
          <w:b/>
          <w:i/>
        </w:rPr>
        <w:t>for Case z1 and Case z3.</w:t>
      </w:r>
    </w:p>
    <w:p w14:paraId="384DC281" w14:textId="77777777" w:rsidR="00582D13" w:rsidRPr="0018722C" w:rsidRDefault="00582D13" w:rsidP="00582D13">
      <w:pPr>
        <w:rPr>
          <w:b/>
          <w:u w:val="single"/>
          <w:lang w:eastAsia="zh-CN"/>
        </w:rPr>
      </w:pPr>
      <w:r>
        <w:rPr>
          <w:rFonts w:hint="eastAsia"/>
          <w:b/>
          <w:i/>
          <w:lang w:eastAsia="zh-CN"/>
        </w:rPr>
        <w:lastRenderedPageBreak/>
        <w:t>O</w:t>
      </w:r>
      <w:r>
        <w:rPr>
          <w:b/>
          <w:i/>
          <w:lang w:eastAsia="zh-CN"/>
        </w:rPr>
        <w:t>bservation 8: For delivered model trained at the UE side (Class 2), a</w:t>
      </w:r>
      <w:r w:rsidRPr="00C962CB">
        <w:rPr>
          <w:b/>
          <w:i/>
          <w:lang w:eastAsia="zh-CN"/>
        </w:rPr>
        <w:t>dditional latency is introduced</w:t>
      </w:r>
      <w:r>
        <w:rPr>
          <w:b/>
          <w:i/>
          <w:lang w:eastAsia="zh-CN"/>
        </w:rPr>
        <w:t xml:space="preserve"> </w:t>
      </w:r>
      <w:r>
        <w:rPr>
          <w:b/>
          <w:i/>
        </w:rPr>
        <w:t xml:space="preserve">for Case </w:t>
      </w:r>
      <w:r>
        <w:rPr>
          <w:rFonts w:hint="eastAsia"/>
          <w:b/>
          <w:i/>
          <w:lang w:eastAsia="zh-CN"/>
        </w:rPr>
        <w:t>z</w:t>
      </w:r>
      <w:r>
        <w:rPr>
          <w:b/>
          <w:i/>
          <w:lang w:eastAsia="zh-CN"/>
        </w:rPr>
        <w:t>1</w:t>
      </w:r>
      <w:r>
        <w:rPr>
          <w:b/>
          <w:i/>
        </w:rPr>
        <w:t>, and</w:t>
      </w:r>
      <w:r w:rsidRPr="0060162E">
        <w:rPr>
          <w:b/>
          <w:i/>
        </w:rPr>
        <w:t xml:space="preserve"> </w:t>
      </w:r>
      <w:r>
        <w:rPr>
          <w:b/>
          <w:i/>
        </w:rPr>
        <w:t>Case z3.</w:t>
      </w:r>
    </w:p>
    <w:p w14:paraId="04C6FF95" w14:textId="77777777" w:rsidR="004D5BC7" w:rsidRDefault="004D5BC7" w:rsidP="004D5BC7">
      <w:pPr>
        <w:rPr>
          <w:b/>
          <w:i/>
          <w:lang w:eastAsia="zh-CN"/>
        </w:rPr>
      </w:pPr>
      <w:r w:rsidRPr="00BE5EBE">
        <w:rPr>
          <w:b/>
          <w:i/>
          <w:lang w:eastAsia="zh-CN"/>
        </w:rPr>
        <w:t>Observation</w:t>
      </w:r>
      <w:r>
        <w:rPr>
          <w:b/>
          <w:i/>
          <w:lang w:eastAsia="zh-CN"/>
        </w:rPr>
        <w:t xml:space="preserve"> 9</w:t>
      </w:r>
      <w:r w:rsidRPr="00F24C54">
        <w:rPr>
          <w:b/>
          <w:i/>
          <w:lang w:eastAsia="zh-CN"/>
        </w:rPr>
        <w:t xml:space="preserve">: The necessity of introducing assistance information for data collection/categorization </w:t>
      </w:r>
      <w:r>
        <w:rPr>
          <w:b/>
          <w:i/>
          <w:lang w:eastAsia="zh-CN"/>
        </w:rPr>
        <w:t>is not clear</w:t>
      </w:r>
      <w:r w:rsidRPr="00F24C54">
        <w:rPr>
          <w:b/>
          <w:i/>
          <w:lang w:eastAsia="zh-CN"/>
        </w:rPr>
        <w:t>, considering</w:t>
      </w:r>
      <w:r>
        <w:rPr>
          <w:b/>
          <w:i/>
          <w:lang w:eastAsia="zh-CN"/>
        </w:rPr>
        <w:t>:</w:t>
      </w:r>
    </w:p>
    <w:p w14:paraId="6147A5BC" w14:textId="77777777" w:rsidR="004D5BC7" w:rsidRPr="00F24C54" w:rsidRDefault="004D5BC7" w:rsidP="004D5BC7">
      <w:pPr>
        <w:pStyle w:val="ListParagraph"/>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14ADF664" w14:textId="77777777" w:rsidR="004D5BC7" w:rsidRPr="006A2092" w:rsidRDefault="004D5BC7" w:rsidP="004D5BC7">
      <w:pPr>
        <w:pStyle w:val="ListParagraph"/>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 xml:space="preserve">without being notified by </w:t>
      </w:r>
      <w:r>
        <w:rPr>
          <w:rFonts w:ascii="Times New Roman" w:eastAsia="Malgun Gothic" w:hAnsi="Times New Roman"/>
          <w:b/>
          <w:bCs/>
          <w:i/>
          <w:iCs/>
          <w:color w:val="000000" w:themeColor="text1"/>
        </w:rPr>
        <w:t>Network; alternatively, UE can obtain the assistance information with legacy signaling.</w:t>
      </w:r>
    </w:p>
    <w:p w14:paraId="7F603301" w14:textId="77777777" w:rsidR="004D5BC7" w:rsidRDefault="004D5BC7" w:rsidP="004D5BC7">
      <w:pPr>
        <w:spacing w:before="120"/>
        <w:rPr>
          <w:b/>
          <w:i/>
          <w:lang w:eastAsia="zh-CN"/>
        </w:rPr>
      </w:pPr>
      <w:r w:rsidRPr="00EC1980">
        <w:rPr>
          <w:b/>
          <w:i/>
          <w:lang w:eastAsia="zh-CN"/>
        </w:rPr>
        <w:t>Observation</w:t>
      </w:r>
      <w:r>
        <w:rPr>
          <w:b/>
          <w:i/>
          <w:lang w:eastAsia="zh-CN"/>
        </w:rPr>
        <w:t xml:space="preserve"> 10</w:t>
      </w:r>
      <w:r w:rsidRPr="00F24C54">
        <w:rPr>
          <w:b/>
          <w:i/>
          <w:lang w:eastAsia="zh-CN"/>
        </w:rPr>
        <w:t xml:space="preserve">: </w:t>
      </w:r>
      <w:r>
        <w:rPr>
          <w:b/>
          <w:i/>
          <w:lang w:eastAsia="zh-CN"/>
        </w:rPr>
        <w:t xml:space="preserve"> The feasibility of </w:t>
      </w:r>
      <w:r w:rsidRPr="00F24C54">
        <w:rPr>
          <w:b/>
          <w:i/>
          <w:lang w:eastAsia="zh-CN"/>
        </w:rPr>
        <w:t xml:space="preserve">introducing </w:t>
      </w:r>
      <w:r>
        <w:rPr>
          <w:b/>
          <w:i/>
          <w:lang w:eastAsia="zh-CN"/>
        </w:rPr>
        <w:t xml:space="preserve">assistance signaling is not clear, considering </w:t>
      </w:r>
      <w:r>
        <w:rPr>
          <w:b/>
          <w:bCs/>
          <w:i/>
          <w:iCs/>
          <w:color w:val="000000" w:themeColor="text1"/>
          <w:lang w:eastAsia="zh-CN"/>
        </w:rPr>
        <w:t>t</w:t>
      </w:r>
      <w:r w:rsidRPr="006969A1">
        <w:rPr>
          <w:b/>
          <w:bCs/>
          <w:i/>
          <w:iCs/>
          <w:color w:val="000000" w:themeColor="text1"/>
          <w:lang w:eastAsia="zh-CN"/>
        </w:rPr>
        <w:t>he categorization</w:t>
      </w:r>
      <w:r>
        <w:rPr>
          <w:b/>
          <w:bCs/>
          <w:i/>
          <w:iCs/>
          <w:color w:val="000000" w:themeColor="text1"/>
          <w:lang w:eastAsia="zh-CN"/>
        </w:rPr>
        <w:t xml:space="preserve"> principle</w:t>
      </w:r>
      <w:r w:rsidRPr="006969A1">
        <w:rPr>
          <w:b/>
          <w:bCs/>
          <w:i/>
          <w:iCs/>
          <w:color w:val="000000" w:themeColor="text1"/>
          <w:lang w:eastAsia="zh-CN"/>
        </w:rPr>
        <w:t xml:space="preserve"> </w:t>
      </w:r>
      <w:r>
        <w:rPr>
          <w:b/>
          <w:bCs/>
          <w:i/>
          <w:iCs/>
          <w:color w:val="000000" w:themeColor="text1"/>
          <w:lang w:eastAsia="zh-CN"/>
        </w:rPr>
        <w:t>and</w:t>
      </w:r>
      <w:r w:rsidRPr="006969A1">
        <w:rPr>
          <w:b/>
          <w:bCs/>
          <w:i/>
          <w:iCs/>
          <w:color w:val="000000" w:themeColor="text1"/>
          <w:lang w:eastAsia="zh-CN"/>
        </w:rPr>
        <w:t xml:space="preserve"> granularity of the scenarios identified by </w:t>
      </w:r>
      <w:r>
        <w:rPr>
          <w:b/>
          <w:bCs/>
          <w:i/>
          <w:iCs/>
          <w:color w:val="000000" w:themeColor="text1"/>
          <w:lang w:eastAsia="zh-CN"/>
        </w:rPr>
        <w:t>Network side</w:t>
      </w:r>
      <w:r w:rsidRPr="006969A1">
        <w:rPr>
          <w:b/>
          <w:bCs/>
          <w:i/>
          <w:iCs/>
          <w:color w:val="000000" w:themeColor="text1"/>
          <w:lang w:eastAsia="zh-CN"/>
        </w:rPr>
        <w:t xml:space="preserve"> may not match the categorization </w:t>
      </w:r>
      <w:r>
        <w:rPr>
          <w:b/>
          <w:bCs/>
          <w:i/>
          <w:iCs/>
          <w:color w:val="000000" w:themeColor="text1"/>
          <w:lang w:eastAsia="zh-CN"/>
        </w:rPr>
        <w:t>principle</w:t>
      </w:r>
      <w:r w:rsidRPr="006969A1">
        <w:rPr>
          <w:b/>
          <w:bCs/>
          <w:i/>
          <w:iCs/>
          <w:color w:val="000000" w:themeColor="text1"/>
          <w:lang w:eastAsia="zh-CN"/>
        </w:rPr>
        <w:t xml:space="preserve"> of the UE side</w:t>
      </w:r>
    </w:p>
    <w:p w14:paraId="2891AE2B" w14:textId="77777777" w:rsidR="004D5BC7" w:rsidRDefault="004D5BC7" w:rsidP="004D5BC7">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To achieve aligned categorization principle, offline interoperation between Network side and UE side may be inevitable</w:t>
      </w:r>
      <w:r>
        <w:rPr>
          <w:rFonts w:ascii="Times New Roman" w:eastAsia="Malgun Gothic" w:hAnsi="Times New Roman"/>
          <w:b/>
          <w:bCs/>
          <w:i/>
          <w:iCs/>
          <w:color w:val="000000" w:themeColor="text1"/>
        </w:rPr>
        <w:t>.</w:t>
      </w:r>
    </w:p>
    <w:p w14:paraId="77D36463" w14:textId="77777777" w:rsidR="004D5BC7" w:rsidRDefault="004D5BC7" w:rsidP="004D5BC7">
      <w:pPr>
        <w:pStyle w:val="ListParagraph"/>
        <w:numPr>
          <w:ilvl w:val="0"/>
          <w:numId w:val="7"/>
        </w:numPr>
        <w:spacing w:before="120" w:after="120"/>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Interpretation </w:t>
      </w:r>
      <w:r w:rsidRPr="00EC1980">
        <w:rPr>
          <w:rFonts w:ascii="Times New Roman" w:eastAsia="Malgun Gothic" w:hAnsi="Times New Roman"/>
          <w:b/>
          <w:bCs/>
          <w:i/>
          <w:iCs/>
          <w:color w:val="000000" w:themeColor="text1"/>
        </w:rPr>
        <w:t xml:space="preserve">to the physical meaning of the scenarios/antenna layouts/beam shapes the between </w:t>
      </w:r>
      <w:r>
        <w:rPr>
          <w:rFonts w:ascii="Times New Roman" w:eastAsia="Malgun Gothic" w:hAnsi="Times New Roman"/>
          <w:b/>
          <w:bCs/>
          <w:i/>
          <w:iCs/>
          <w:color w:val="000000" w:themeColor="text1"/>
        </w:rPr>
        <w:t>N</w:t>
      </w:r>
      <w:r w:rsidRPr="00EC1980">
        <w:rPr>
          <w:rFonts w:ascii="Times New Roman" w:eastAsia="Malgun Gothic" w:hAnsi="Times New Roman"/>
          <w:b/>
          <w:bCs/>
          <w:i/>
          <w:iCs/>
          <w:color w:val="000000" w:themeColor="text1"/>
        </w:rPr>
        <w:t>etwork side and UE side may be inevitable</w:t>
      </w:r>
      <w:r w:rsidRPr="00BE5EBE">
        <w:rPr>
          <w:rFonts w:ascii="Times New Roman" w:eastAsia="Malgun Gothic" w:hAnsi="Times New Roman"/>
          <w:b/>
          <w:bCs/>
          <w:i/>
          <w:iCs/>
          <w:color w:val="000000" w:themeColor="text1"/>
        </w:rPr>
        <w:t>, which may probably disclose the proprietary</w:t>
      </w:r>
      <w:r>
        <w:rPr>
          <w:rFonts w:ascii="Times New Roman" w:eastAsia="Malgun Gothic" w:hAnsi="Times New Roman"/>
          <w:b/>
          <w:bCs/>
          <w:i/>
          <w:iCs/>
          <w:color w:val="000000" w:themeColor="text1"/>
        </w:rPr>
        <w:t>.</w:t>
      </w:r>
    </w:p>
    <w:p w14:paraId="53CAD318" w14:textId="77777777" w:rsidR="004D5BC7" w:rsidRDefault="004D5BC7" w:rsidP="00A173A5">
      <w:pPr>
        <w:spacing w:beforeLines="50" w:before="120"/>
        <w:rPr>
          <w:b/>
          <w:i/>
          <w:lang w:eastAsia="zh-CN"/>
        </w:rPr>
      </w:pPr>
    </w:p>
    <w:p w14:paraId="6035942B" w14:textId="03BF0FB9" w:rsidR="00A173A5" w:rsidRDefault="00A173A5" w:rsidP="00A173A5">
      <w:pPr>
        <w:spacing w:beforeLines="50" w:before="120"/>
        <w:rPr>
          <w:b/>
          <w:i/>
          <w:lang w:eastAsia="zh-CN"/>
        </w:rPr>
      </w:pPr>
      <w:r>
        <w:rPr>
          <w:b/>
          <w:i/>
          <w:lang w:eastAsia="zh-CN"/>
        </w:rPr>
        <w:t>Proposal 1: For the cases of model transfer/delivery to UE, they can be categorized into the following classes:</w:t>
      </w:r>
    </w:p>
    <w:p w14:paraId="028227AB" w14:textId="77777777" w:rsidR="00A173A5" w:rsidRPr="00590AB7" w:rsidRDefault="00A173A5" w:rsidP="00A173A5">
      <w:pPr>
        <w:pStyle w:val="ListParagraph"/>
        <w:numPr>
          <w:ilvl w:val="0"/>
          <w:numId w:val="7"/>
        </w:numPr>
        <w:spacing w:before="120" w:after="120"/>
        <w:ind w:left="420"/>
        <w:jc w:val="both"/>
        <w:rPr>
          <w:rStyle w:val="B1Char"/>
          <w:b/>
          <w:i/>
        </w:rPr>
      </w:pPr>
      <w:r w:rsidRPr="00590AB7">
        <w:rPr>
          <w:rStyle w:val="B1Char"/>
          <w:b/>
          <w:i/>
        </w:rPr>
        <w:t>Class 1: The delivered model is trained at Network side (including MNOs). This class includes</w:t>
      </w:r>
      <w:r w:rsidRPr="00B348B6">
        <w:rPr>
          <w:b/>
          <w:i/>
        </w:rPr>
        <w:t xml:space="preserve"> </w:t>
      </w:r>
      <w:r w:rsidRPr="00590AB7">
        <w:rPr>
          <w:rStyle w:val="B1Char"/>
          <w:b/>
          <w:i/>
        </w:rPr>
        <w:t xml:space="preserve">Case y, </w:t>
      </w:r>
      <w:r>
        <w:rPr>
          <w:rStyle w:val="B1Char"/>
          <w:b/>
          <w:i/>
        </w:rPr>
        <w:t xml:space="preserve">z2, </w:t>
      </w:r>
      <w:r w:rsidRPr="00590AB7">
        <w:rPr>
          <w:rStyle w:val="B1Char"/>
          <w:b/>
          <w:i/>
        </w:rPr>
        <w:t>z4, and z5.</w:t>
      </w:r>
    </w:p>
    <w:p w14:paraId="563869C4" w14:textId="77777777" w:rsidR="00A173A5" w:rsidRPr="00FF1295" w:rsidRDefault="00A173A5" w:rsidP="00A173A5">
      <w:pPr>
        <w:pStyle w:val="ListParagraph"/>
        <w:numPr>
          <w:ilvl w:val="0"/>
          <w:numId w:val="7"/>
        </w:numPr>
        <w:spacing w:before="120" w:after="120"/>
        <w:ind w:left="420"/>
        <w:jc w:val="both"/>
        <w:rPr>
          <w:rStyle w:val="B1Char"/>
          <w:rFonts w:ascii="Calibri" w:hAnsi="Calibri"/>
          <w:b/>
          <w:bCs/>
          <w:i/>
          <w:lang w:eastAsia="zh-CN"/>
        </w:rPr>
      </w:pPr>
      <w:r w:rsidRPr="00590AB7">
        <w:rPr>
          <w:rStyle w:val="B1Char"/>
          <w:b/>
          <w:i/>
        </w:rPr>
        <w:t>Class 2: The delivered model is trained at UE side (including neutral site which is affiliated with the UE vendor). This class includes Case y, z1, and z3.</w:t>
      </w:r>
    </w:p>
    <w:p w14:paraId="18828E87" w14:textId="77777777" w:rsidR="00A173A5" w:rsidRPr="00264998" w:rsidRDefault="00A173A5" w:rsidP="00A173A5">
      <w:pPr>
        <w:rPr>
          <w:rStyle w:val="B1Zchn"/>
          <w:b/>
          <w:i/>
          <w:lang w:eastAsia="zh-CN"/>
        </w:rPr>
      </w:pPr>
      <w:r w:rsidRPr="00354069">
        <w:rPr>
          <w:b/>
          <w:i/>
          <w:lang w:eastAsia="zh-CN"/>
        </w:rPr>
        <w:t xml:space="preserve">Proposal </w:t>
      </w:r>
      <w:r>
        <w:rPr>
          <w:b/>
          <w:i/>
          <w:lang w:eastAsia="zh-CN"/>
        </w:rPr>
        <w:t>2</w:t>
      </w:r>
      <w:r w:rsidRPr="00354069">
        <w:rPr>
          <w:b/>
          <w:i/>
          <w:lang w:eastAsia="zh-CN"/>
        </w:rPr>
        <w:t>:</w:t>
      </w:r>
      <w:r>
        <w:rPr>
          <w:b/>
          <w:i/>
          <w:lang w:eastAsia="zh-CN"/>
        </w:rPr>
        <w:t xml:space="preserve"> T</w:t>
      </w:r>
      <w:r w:rsidRPr="00264998">
        <w:rPr>
          <w:b/>
          <w:i/>
          <w:lang w:eastAsia="zh-CN"/>
        </w:rPr>
        <w:t>he pros/cons comparison</w:t>
      </w:r>
      <w:r>
        <w:rPr>
          <w:b/>
          <w:i/>
          <w:lang w:eastAsia="zh-CN"/>
        </w:rPr>
        <w:t xml:space="preserve"> of model transfer/delivery</w:t>
      </w:r>
      <w:r w:rsidRPr="00264998">
        <w:rPr>
          <w:b/>
          <w:i/>
          <w:lang w:eastAsia="zh-CN"/>
        </w:rPr>
        <w:t xml:space="preserve"> </w:t>
      </w:r>
      <w:r>
        <w:rPr>
          <w:b/>
          <w:i/>
          <w:lang w:eastAsia="zh-CN"/>
        </w:rPr>
        <w:t>can</w:t>
      </w:r>
      <w:r w:rsidRPr="00264998">
        <w:rPr>
          <w:b/>
          <w:i/>
          <w:lang w:eastAsia="zh-CN"/>
        </w:rPr>
        <w:t xml:space="preserve"> be performed for</w:t>
      </w:r>
      <w:r w:rsidRPr="00C50C00">
        <w:rPr>
          <w:b/>
          <w:i/>
          <w:lang w:eastAsia="zh-CN"/>
        </w:rPr>
        <w:t xml:space="preserve"> </w:t>
      </w:r>
      <w:r>
        <w:rPr>
          <w:b/>
          <w:i/>
          <w:lang w:eastAsia="zh-CN"/>
        </w:rPr>
        <w:t>Network</w:t>
      </w:r>
      <w:r w:rsidRPr="00264998">
        <w:rPr>
          <w:b/>
          <w:i/>
          <w:lang w:eastAsia="zh-CN"/>
        </w:rPr>
        <w:t xml:space="preserve"> side training </w:t>
      </w:r>
      <w:r>
        <w:rPr>
          <w:b/>
          <w:i/>
          <w:lang w:eastAsia="zh-CN"/>
        </w:rPr>
        <w:t>(Class 1) and</w:t>
      </w:r>
      <w:r w:rsidRPr="00264998">
        <w:rPr>
          <w:b/>
          <w:i/>
          <w:lang w:eastAsia="zh-CN"/>
        </w:rPr>
        <w:t xml:space="preserve"> UE side training </w:t>
      </w:r>
      <w:r>
        <w:rPr>
          <w:b/>
          <w:i/>
          <w:lang w:eastAsia="zh-CN"/>
        </w:rPr>
        <w:t>(Class 2)</w:t>
      </w:r>
      <w:r w:rsidRPr="00264998">
        <w:rPr>
          <w:b/>
          <w:i/>
          <w:lang w:eastAsia="zh-CN"/>
        </w:rPr>
        <w:t>, separately</w:t>
      </w:r>
      <w:r>
        <w:rPr>
          <w:b/>
          <w:i/>
          <w:lang w:eastAsia="zh-CN"/>
        </w:rPr>
        <w:t>.</w:t>
      </w:r>
    </w:p>
    <w:p w14:paraId="1408C2F9" w14:textId="77777777" w:rsidR="00A173A5" w:rsidRDefault="00A173A5" w:rsidP="00A173A5">
      <w:pPr>
        <w:rPr>
          <w:b/>
          <w:i/>
          <w:lang w:eastAsia="zh-CN"/>
        </w:rPr>
      </w:pPr>
      <w:r w:rsidRPr="00354069">
        <w:rPr>
          <w:b/>
          <w:i/>
          <w:lang w:eastAsia="zh-CN"/>
        </w:rPr>
        <w:t xml:space="preserve">Proposal </w:t>
      </w:r>
      <w:r>
        <w:rPr>
          <w:b/>
          <w:i/>
          <w:lang w:eastAsia="zh-CN"/>
        </w:rPr>
        <w:t>3</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consider the following updates on benefits compared to Case y.</w:t>
      </w:r>
    </w:p>
    <w:p w14:paraId="2F2C9503" w14:textId="77777777" w:rsidR="00A173A5" w:rsidRPr="00083B93" w:rsidRDefault="00A173A5" w:rsidP="00A173A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B1: Shorter model parameter update timescale</w:t>
      </w:r>
      <w:r>
        <w:rPr>
          <w:rFonts w:ascii="Times New Roman" w:eastAsia="Malgun Gothic" w:hAnsi="Times New Roman"/>
          <w:b/>
          <w:bCs/>
          <w:i/>
          <w:iCs/>
          <w:color w:val="000000" w:themeColor="text1"/>
        </w:rPr>
        <w:t xml:space="preserve"> </w:t>
      </w:r>
      <w:r w:rsidRPr="00BE5EBE">
        <w:rPr>
          <w:rFonts w:ascii="Times New Roman" w:eastAsia="Malgun Gothic" w:hAnsi="Times New Roman"/>
          <w:b/>
          <w:bCs/>
          <w:i/>
          <w:iCs/>
          <w:color w:val="FF0000"/>
        </w:rPr>
        <w:t>since no need for</w:t>
      </w:r>
      <w:r w:rsidRPr="00BE5EBE">
        <w:rPr>
          <w:rFonts w:ascii="Times New Roman" w:eastAsia="Malgun Gothic" w:hAnsi="Times New Roman"/>
          <w:b/>
          <w:bCs/>
          <w:i/>
          <w:iCs/>
          <w:color w:val="000000" w:themeColor="text1"/>
        </w:rPr>
        <w:t xml:space="preserve"> </w:t>
      </w:r>
      <w:r w:rsidRPr="00BE5EBE">
        <w:rPr>
          <w:rFonts w:ascii="Times New Roman" w:eastAsia="Malgun Gothic" w:hAnsi="Times New Roman"/>
          <w:b/>
          <w:bCs/>
          <w:i/>
          <w:iCs/>
          <w:strike/>
          <w:color w:val="FF0000"/>
        </w:rPr>
        <w:t>without requiring</w:t>
      </w:r>
      <w:r w:rsidRPr="00BE5EBE">
        <w:rPr>
          <w:rFonts w:ascii="Times New Roman" w:eastAsia="Malgun Gothic" w:hAnsi="Times New Roman"/>
          <w:b/>
          <w:bCs/>
          <w:i/>
          <w:iCs/>
          <w:color w:val="FF0000"/>
        </w:rPr>
        <w:t xml:space="preserve"> </w:t>
      </w:r>
      <w:r w:rsidRPr="00BE5EBE">
        <w:rPr>
          <w:rFonts w:ascii="Times New Roman" w:eastAsia="Malgun Gothic" w:hAnsi="Times New Roman"/>
          <w:b/>
          <w:bCs/>
          <w:i/>
          <w:iCs/>
          <w:color w:val="000000" w:themeColor="text1"/>
        </w:rPr>
        <w:t xml:space="preserve">offline </w:t>
      </w:r>
      <w:r w:rsidRPr="00BE5EBE">
        <w:rPr>
          <w:rFonts w:ascii="Times New Roman" w:eastAsia="Malgun Gothic" w:hAnsi="Times New Roman"/>
          <w:b/>
          <w:bCs/>
          <w:i/>
          <w:iCs/>
          <w:strike/>
          <w:color w:val="FF0000"/>
        </w:rPr>
        <w:t>quantization,</w:t>
      </w:r>
      <w:r w:rsidRPr="00BE5EBE">
        <w:rPr>
          <w:rFonts w:ascii="Times New Roman" w:eastAsia="Malgun Gothic" w:hAnsi="Times New Roman"/>
          <w:b/>
          <w:bCs/>
          <w:i/>
          <w:iCs/>
          <w:color w:val="000000" w:themeColor="text1"/>
        </w:rPr>
        <w:t xml:space="preserve"> compiling</w:t>
      </w:r>
      <w:r w:rsidRPr="00BE5EBE">
        <w:rPr>
          <w:rFonts w:ascii="Times New Roman" w:eastAsia="Malgun Gothic" w:hAnsi="Times New Roman"/>
          <w:b/>
          <w:bCs/>
          <w:i/>
          <w:iCs/>
          <w:strike/>
          <w:color w:val="FF0000"/>
        </w:rPr>
        <w:t>, and testing</w:t>
      </w:r>
    </w:p>
    <w:p w14:paraId="5C5D63AA" w14:textId="77777777" w:rsidR="00A173A5" w:rsidRPr="00083B93" w:rsidRDefault="00A173A5" w:rsidP="00A173A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083B93">
        <w:rPr>
          <w:rFonts w:ascii="Times New Roman" w:eastAsia="Malgun Gothic" w:hAnsi="Times New Roman"/>
          <w:b/>
          <w:bCs/>
          <w:i/>
          <w:iCs/>
          <w:color w:val="000000" w:themeColor="text1"/>
        </w:rPr>
        <w:t xml:space="preserve">B3: </w:t>
      </w:r>
      <w:r w:rsidRPr="00BE5EBE">
        <w:rPr>
          <w:rFonts w:ascii="Times New Roman" w:eastAsia="Malgun Gothic" w:hAnsi="Times New Roman"/>
          <w:b/>
          <w:bCs/>
          <w:i/>
          <w:iCs/>
          <w:color w:val="000000" w:themeColor="text1"/>
        </w:rPr>
        <w:t>Flexibility for model structure update without</w:t>
      </w:r>
      <w:r w:rsidRPr="00BE5EBE">
        <w:rPr>
          <w:rFonts w:ascii="Times New Roman" w:eastAsia="Malgun Gothic" w:hAnsi="Times New Roman"/>
          <w:b/>
          <w:bCs/>
          <w:i/>
          <w:iCs/>
          <w:color w:val="FF0000"/>
        </w:rPr>
        <w:t>/with less</w:t>
      </w:r>
      <w:r w:rsidRPr="00BE5EBE">
        <w:rPr>
          <w:rFonts w:ascii="Times New Roman" w:eastAsia="Malgun Gothic" w:hAnsi="Times New Roman"/>
          <w:b/>
          <w:bCs/>
          <w:i/>
          <w:iCs/>
          <w:color w:val="000000" w:themeColor="text1"/>
        </w:rPr>
        <w:t xml:space="preserve"> offline co-engineering </w:t>
      </w:r>
      <w:r w:rsidRPr="00BE5EBE">
        <w:rPr>
          <w:rFonts w:ascii="Times New Roman" w:eastAsia="Malgun Gothic" w:hAnsi="Times New Roman"/>
          <w:b/>
          <w:bCs/>
          <w:i/>
          <w:iCs/>
          <w:strike/>
          <w:color w:val="FF0000"/>
        </w:rPr>
        <w:t>for two-sided models</w:t>
      </w:r>
    </w:p>
    <w:p w14:paraId="05C546DB" w14:textId="77777777" w:rsidR="00A173A5" w:rsidRPr="00083B93" w:rsidRDefault="00A173A5" w:rsidP="00A173A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B4: Flexibility for model parameter update without</w:t>
      </w:r>
      <w:r w:rsidRPr="00EC1980">
        <w:rPr>
          <w:rFonts w:ascii="Times New Roman" w:eastAsia="Malgun Gothic" w:hAnsi="Times New Roman"/>
          <w:b/>
          <w:bCs/>
          <w:i/>
          <w:iCs/>
          <w:color w:val="FF0000"/>
        </w:rPr>
        <w:t>/with less</w:t>
      </w:r>
      <w:r w:rsidRPr="00BE5EBE">
        <w:rPr>
          <w:rFonts w:ascii="Times New Roman" w:eastAsia="Malgun Gothic" w:hAnsi="Times New Roman"/>
          <w:b/>
          <w:bCs/>
          <w:i/>
          <w:iCs/>
          <w:color w:val="000000" w:themeColor="text1"/>
        </w:rPr>
        <w:t xml:space="preserve"> offline co-engineering </w:t>
      </w:r>
      <w:r w:rsidRPr="00BE5EBE">
        <w:rPr>
          <w:rFonts w:ascii="Times New Roman" w:eastAsia="Malgun Gothic" w:hAnsi="Times New Roman"/>
          <w:b/>
          <w:bCs/>
          <w:i/>
          <w:iCs/>
          <w:strike/>
          <w:color w:val="FF0000"/>
        </w:rPr>
        <w:t>for two-sided models</w:t>
      </w:r>
    </w:p>
    <w:p w14:paraId="7C3BE7B8" w14:textId="77777777" w:rsidR="00A173A5" w:rsidRPr="00BE5EBE" w:rsidRDefault="00A173A5" w:rsidP="00A173A5">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BE5EBE">
        <w:rPr>
          <w:rFonts w:ascii="Times New Roman" w:eastAsia="Malgun Gothic" w:hAnsi="Times New Roman"/>
          <w:b/>
          <w:bCs/>
          <w:i/>
          <w:iCs/>
          <w:color w:val="FF0000"/>
        </w:rPr>
        <w:t>B_x</w:t>
      </w:r>
      <w:proofErr w:type="spellEnd"/>
      <w:r w:rsidRPr="00BE5EBE">
        <w:rPr>
          <w:rFonts w:ascii="Times New Roman" w:eastAsia="Malgun Gothic" w:hAnsi="Times New Roman"/>
          <w:b/>
          <w:bCs/>
          <w:i/>
          <w:iCs/>
          <w:color w:val="FF0000"/>
        </w:rPr>
        <w:t xml:space="preserve">: Less </w:t>
      </w:r>
      <w:r w:rsidRPr="00EC1980">
        <w:rPr>
          <w:rFonts w:ascii="Times New Roman" w:eastAsia="Malgun Gothic" w:hAnsi="Times New Roman"/>
          <w:b/>
          <w:bCs/>
          <w:i/>
          <w:iCs/>
          <w:color w:val="FF0000"/>
        </w:rPr>
        <w:t>offline</w:t>
      </w:r>
      <w:r>
        <w:rPr>
          <w:rFonts w:ascii="Times New Roman" w:eastAsia="Malgun Gothic" w:hAnsi="Times New Roman"/>
          <w:b/>
          <w:bCs/>
          <w:i/>
          <w:iCs/>
          <w:color w:val="FF0000"/>
        </w:rPr>
        <w:t xml:space="preserve"> interoperation</w:t>
      </w:r>
      <w:r w:rsidRPr="00EC1980">
        <w:rPr>
          <w:rFonts w:ascii="Times New Roman" w:eastAsia="Malgun Gothic" w:hAnsi="Times New Roman"/>
          <w:b/>
          <w:bCs/>
          <w:i/>
          <w:iCs/>
          <w:color w:val="FF0000"/>
        </w:rPr>
        <w:t xml:space="preserve"> </w:t>
      </w:r>
      <w:r w:rsidRPr="00BE5EBE">
        <w:rPr>
          <w:rFonts w:ascii="Times New Roman" w:eastAsia="Malgun Gothic" w:hAnsi="Times New Roman"/>
          <w:b/>
          <w:bCs/>
          <w:i/>
          <w:iCs/>
          <w:color w:val="FF0000"/>
        </w:rPr>
        <w:t>for training data delivery</w:t>
      </w:r>
      <w:r w:rsidRPr="00C5383D">
        <w:rPr>
          <w:rFonts w:ascii="Times New Roman" w:eastAsia="Malgun Gothic" w:hAnsi="Times New Roman"/>
          <w:b/>
          <w:bCs/>
          <w:i/>
          <w:iCs/>
          <w:color w:val="FF0000"/>
        </w:rPr>
        <w:t xml:space="preserve"> </w:t>
      </w:r>
      <w:r w:rsidRPr="00BE5EBE">
        <w:rPr>
          <w:rFonts w:ascii="Times New Roman" w:eastAsia="Malgun Gothic" w:hAnsi="Times New Roman"/>
          <w:b/>
          <w:bCs/>
          <w:i/>
          <w:iCs/>
          <w:color w:val="FF0000"/>
        </w:rPr>
        <w:t xml:space="preserve">between Network side and </w:t>
      </w:r>
      <w:r>
        <w:rPr>
          <w:rFonts w:ascii="Times New Roman" w:eastAsia="Malgun Gothic" w:hAnsi="Times New Roman"/>
          <w:b/>
          <w:bCs/>
          <w:i/>
          <w:iCs/>
          <w:color w:val="FF0000"/>
        </w:rPr>
        <w:t xml:space="preserve">UE side </w:t>
      </w:r>
      <w:r w:rsidRPr="00BE5EBE">
        <w:rPr>
          <w:rFonts w:ascii="Times New Roman" w:eastAsia="Malgun Gothic" w:hAnsi="Times New Roman"/>
          <w:b/>
          <w:bCs/>
          <w:i/>
          <w:iCs/>
          <w:color w:val="FF0000"/>
        </w:rPr>
        <w:t>non-3GPP entity</w:t>
      </w:r>
      <w:r>
        <w:rPr>
          <w:rFonts w:ascii="Times New Roman" w:eastAsia="Malgun Gothic" w:hAnsi="Times New Roman"/>
          <w:b/>
          <w:bCs/>
          <w:i/>
          <w:iCs/>
          <w:color w:val="FF0000"/>
        </w:rPr>
        <w:t xml:space="preserve"> </w:t>
      </w:r>
      <w:r w:rsidRPr="00BE5EBE">
        <w:rPr>
          <w:rFonts w:ascii="Times New Roman" w:eastAsia="Malgun Gothic" w:hAnsi="Times New Roman"/>
          <w:b/>
          <w:bCs/>
          <w:i/>
          <w:iCs/>
          <w:color w:val="FF0000"/>
        </w:rPr>
        <w:t>(than Case y)</w:t>
      </w:r>
    </w:p>
    <w:p w14:paraId="39BDF2E9" w14:textId="77777777" w:rsidR="00A173A5" w:rsidRDefault="00A173A5" w:rsidP="00A173A5">
      <w:pPr>
        <w:rPr>
          <w:b/>
          <w:i/>
          <w:lang w:eastAsia="zh-CN"/>
        </w:rPr>
      </w:pPr>
      <w:r w:rsidRPr="00354069">
        <w:rPr>
          <w:b/>
          <w:i/>
          <w:lang w:eastAsia="zh-CN"/>
        </w:rPr>
        <w:t xml:space="preserve">Proposal </w:t>
      </w:r>
      <w:r>
        <w:rPr>
          <w:b/>
          <w:i/>
          <w:lang w:eastAsia="zh-CN"/>
        </w:rPr>
        <w:t>4</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xml:space="preserve">, consider the following updates on the </w:t>
      </w:r>
      <w:r w:rsidRPr="00316AEE">
        <w:rPr>
          <w:b/>
          <w:i/>
          <w:lang w:eastAsia="zh-CN"/>
        </w:rPr>
        <w:t>challenges and requirements</w:t>
      </w:r>
      <w:r>
        <w:rPr>
          <w:b/>
          <w:i/>
          <w:lang w:eastAsia="zh-CN"/>
        </w:rPr>
        <w:t xml:space="preserve"> compared to Case y.</w:t>
      </w:r>
    </w:p>
    <w:p w14:paraId="471C9515" w14:textId="77777777" w:rsidR="00A173A5" w:rsidRPr="00BE5EBE" w:rsidRDefault="00A173A5" w:rsidP="00A173A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C5: Lack of performance guarantee</w:t>
      </w:r>
      <w:r w:rsidRPr="00BE5EBE">
        <w:rPr>
          <w:rFonts w:ascii="Times New Roman" w:eastAsia="Malgun Gothic" w:hAnsi="Times New Roman"/>
          <w:b/>
          <w:bCs/>
          <w:i/>
          <w:iCs/>
          <w:color w:val="FF0000"/>
        </w:rPr>
        <w:t>/potential suboptimal performance</w:t>
      </w:r>
      <w:r w:rsidRPr="00BE5EBE">
        <w:rPr>
          <w:rFonts w:ascii="Times New Roman" w:eastAsia="Malgun Gothic" w:hAnsi="Times New Roman"/>
          <w:b/>
          <w:bCs/>
          <w:i/>
          <w:iCs/>
          <w:color w:val="000000" w:themeColor="text1"/>
        </w:rPr>
        <w:t xml:space="preserve"> and testability of an updated model prior to deployment</w:t>
      </w:r>
      <w:r w:rsidRPr="00BE5EBE">
        <w:rPr>
          <w:rFonts w:ascii="Times New Roman" w:eastAsia="Malgun Gothic" w:hAnsi="Times New Roman"/>
          <w:b/>
          <w:bCs/>
          <w:i/>
          <w:iCs/>
          <w:strike/>
          <w:color w:val="FF0000"/>
        </w:rPr>
        <w:t>, compared to the baseline scenario of going through offline quantization, compiling, and testing of the updated model with the rest of the modem implementation</w:t>
      </w:r>
      <w:r w:rsidRPr="00BE5EBE">
        <w:rPr>
          <w:rFonts w:ascii="Times New Roman" w:eastAsia="Malgun Gothic" w:hAnsi="Times New Roman"/>
          <w:b/>
          <w:bCs/>
          <w:i/>
          <w:iCs/>
          <w:color w:val="000000" w:themeColor="text1"/>
        </w:rPr>
        <w:t>.</w:t>
      </w:r>
    </w:p>
    <w:p w14:paraId="2E902890" w14:textId="77777777" w:rsidR="00A173A5" w:rsidRPr="00BE5EBE" w:rsidRDefault="00A173A5" w:rsidP="00A173A5">
      <w:pPr>
        <w:pStyle w:val="ListParagraph"/>
        <w:numPr>
          <w:ilvl w:val="1"/>
          <w:numId w:val="7"/>
        </w:numPr>
        <w:spacing w:before="120" w:after="120"/>
        <w:ind w:left="851"/>
        <w:jc w:val="both"/>
        <w:rPr>
          <w:rFonts w:ascii="Times New Roman" w:hAnsi="Times New Roman" w:cs="Times New Roman"/>
          <w:b/>
          <w:bCs/>
          <w:i/>
          <w:iCs/>
        </w:rPr>
      </w:pPr>
      <w:r w:rsidRPr="00BE5EBE">
        <w:rPr>
          <w:rFonts w:ascii="Times New Roman" w:hAnsi="Times New Roman" w:cs="Times New Roman"/>
          <w:b/>
          <w:bCs/>
          <w:i/>
          <w:iCs/>
        </w:rPr>
        <w:t>Note: Performance can be monitored after the model is deployed.</w:t>
      </w:r>
    </w:p>
    <w:p w14:paraId="6B70DF4C" w14:textId="77777777" w:rsidR="00A173A5" w:rsidRPr="00BE5EBE" w:rsidRDefault="00A173A5" w:rsidP="00A173A5">
      <w:pPr>
        <w:pStyle w:val="ListParagraph"/>
        <w:numPr>
          <w:ilvl w:val="0"/>
          <w:numId w:val="7"/>
        </w:numPr>
        <w:spacing w:before="120" w:after="120"/>
        <w:ind w:left="420"/>
        <w:jc w:val="both"/>
        <w:rPr>
          <w:rFonts w:ascii="Times New Roman" w:eastAsia="Malgun Gothic" w:hAnsi="Times New Roman"/>
          <w:b/>
          <w:bCs/>
          <w:i/>
          <w:iCs/>
          <w:strike/>
          <w:color w:val="FF0000"/>
        </w:rPr>
      </w:pPr>
      <w:r w:rsidRPr="00BE5EBE">
        <w:rPr>
          <w:rFonts w:ascii="Times New Roman" w:eastAsia="Malgun Gothic" w:hAnsi="Times New Roman"/>
          <w:b/>
          <w:bCs/>
          <w:i/>
          <w:iCs/>
          <w:strike/>
          <w:color w:val="FF0000"/>
        </w:rPr>
        <w:t>C9: Potentially suboptimal performance of an updated model due to lack of model quantization optimization during training, compared to the baseline scenario of going through offline quantization, compiling, and testing of the updated model.</w:t>
      </w:r>
    </w:p>
    <w:p w14:paraId="64334F48" w14:textId="77777777" w:rsidR="00A173A5" w:rsidRDefault="00A173A5" w:rsidP="00A173A5">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BE5EBE">
        <w:rPr>
          <w:rFonts w:ascii="Times New Roman" w:eastAsia="Malgun Gothic" w:hAnsi="Times New Roman"/>
          <w:b/>
          <w:bCs/>
          <w:i/>
          <w:iCs/>
          <w:color w:val="FF0000"/>
        </w:rPr>
        <w:t>C_x</w:t>
      </w:r>
      <w:proofErr w:type="spellEnd"/>
      <w:r w:rsidRPr="00BE5EBE">
        <w:rPr>
          <w:rFonts w:ascii="Times New Roman" w:eastAsia="Malgun Gothic" w:hAnsi="Times New Roman"/>
          <w:b/>
          <w:bCs/>
          <w:i/>
          <w:iCs/>
          <w:color w:val="FF0000"/>
        </w:rPr>
        <w:t>: Longer model update timescale and more offline interoperation between Network side and UE side when the model training/compiling location and model storage location are not on the same side</w:t>
      </w:r>
      <w:r>
        <w:rPr>
          <w:rFonts w:ascii="Times New Roman" w:eastAsia="Malgun Gothic" w:hAnsi="Times New Roman"/>
          <w:b/>
          <w:bCs/>
          <w:i/>
          <w:iCs/>
          <w:color w:val="FF0000"/>
        </w:rPr>
        <w:t>.</w:t>
      </w:r>
    </w:p>
    <w:p w14:paraId="1F7573EB" w14:textId="77777777" w:rsidR="00A173A5" w:rsidRPr="00BE5EBE" w:rsidRDefault="00A173A5" w:rsidP="00A173A5">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BE5EBE">
        <w:rPr>
          <w:rFonts w:ascii="Times New Roman" w:eastAsia="Malgun Gothic" w:hAnsi="Times New Roman"/>
          <w:b/>
          <w:bCs/>
          <w:i/>
          <w:iCs/>
          <w:color w:val="FF0000"/>
        </w:rPr>
        <w:lastRenderedPageBreak/>
        <w:t>C_</w:t>
      </w:r>
      <w:r>
        <w:rPr>
          <w:rFonts w:ascii="Times New Roman" w:eastAsia="Malgun Gothic" w:hAnsi="Times New Roman"/>
          <w:b/>
          <w:bCs/>
          <w:i/>
          <w:iCs/>
          <w:color w:val="FF0000"/>
        </w:rPr>
        <w:t>y</w:t>
      </w:r>
      <w:proofErr w:type="spellEnd"/>
      <w:r w:rsidRPr="00BE5EBE">
        <w:rPr>
          <w:rFonts w:ascii="Times New Roman" w:eastAsia="Malgun Gothic" w:hAnsi="Times New Roman"/>
          <w:b/>
          <w:bCs/>
          <w:i/>
          <w:iCs/>
          <w:color w:val="FF0000"/>
        </w:rPr>
        <w:t xml:space="preserve">: </w:t>
      </w:r>
      <w:r w:rsidRPr="00FF1295">
        <w:rPr>
          <w:rFonts w:ascii="Times New Roman" w:eastAsia="Malgun Gothic" w:hAnsi="Times New Roman"/>
          <w:b/>
          <w:bCs/>
          <w:i/>
          <w:iCs/>
          <w:color w:val="FF0000"/>
        </w:rPr>
        <w:t>Network burden of maintaining/storing multiple UE part/UE-side models trained for different UE vendors/UE versions</w:t>
      </w:r>
      <w:r>
        <w:rPr>
          <w:rFonts w:ascii="Times New Roman" w:eastAsia="Malgun Gothic" w:hAnsi="Times New Roman"/>
          <w:b/>
          <w:bCs/>
          <w:i/>
          <w:iCs/>
          <w:color w:val="FF0000"/>
        </w:rPr>
        <w:t>.</w:t>
      </w:r>
    </w:p>
    <w:p w14:paraId="4614FCC4" w14:textId="77777777" w:rsidR="00A614E8" w:rsidRDefault="00A614E8" w:rsidP="00A614E8">
      <w:pPr>
        <w:rPr>
          <w:b/>
          <w:i/>
          <w:lang w:eastAsia="zh-CN"/>
        </w:rPr>
      </w:pPr>
      <w:r>
        <w:rPr>
          <w:b/>
          <w:i/>
          <w:lang w:eastAsia="zh-CN"/>
        </w:rPr>
        <w:t>Proposal 5: For model transfer/delivery to UE,</w:t>
      </w:r>
      <w:r w:rsidRPr="003C112D">
        <w:rPr>
          <w:b/>
          <w:i/>
          <w:lang w:eastAsia="zh-CN"/>
        </w:rPr>
        <w:t xml:space="preserve"> </w:t>
      </w:r>
      <w:r w:rsidRPr="004F6F2A">
        <w:rPr>
          <w:b/>
          <w:bCs/>
          <w:i/>
          <w:iCs/>
          <w:lang w:eastAsia="zh-CN"/>
        </w:rPr>
        <w:t>deprioritize</w:t>
      </w:r>
      <w:r>
        <w:rPr>
          <w:b/>
          <w:i/>
          <w:lang w:eastAsia="zh-CN"/>
        </w:rPr>
        <w:t xml:space="preserve"> the cases where the AI/ML model is </w:t>
      </w:r>
      <w:r w:rsidRPr="00623B17">
        <w:rPr>
          <w:b/>
          <w:i/>
          <w:lang w:eastAsia="zh-CN"/>
        </w:rPr>
        <w:t>trained</w:t>
      </w:r>
      <w:r>
        <w:rPr>
          <w:b/>
          <w:i/>
          <w:lang w:eastAsia="zh-CN"/>
        </w:rPr>
        <w:t>/compiled</w:t>
      </w:r>
      <w:r w:rsidRPr="00623B17">
        <w:rPr>
          <w:b/>
          <w:i/>
          <w:lang w:eastAsia="zh-CN"/>
        </w:rPr>
        <w:t xml:space="preserve"> </w:t>
      </w:r>
      <w:r>
        <w:rPr>
          <w:b/>
          <w:i/>
          <w:lang w:eastAsia="zh-CN"/>
        </w:rPr>
        <w:t xml:space="preserve">at </w:t>
      </w:r>
      <w:r w:rsidRPr="00623B17">
        <w:rPr>
          <w:b/>
          <w:i/>
          <w:lang w:eastAsia="zh-CN"/>
        </w:rPr>
        <w:t>UE side</w:t>
      </w:r>
      <w:r>
        <w:rPr>
          <w:b/>
          <w:i/>
          <w:lang w:eastAsia="zh-CN"/>
        </w:rPr>
        <w:t xml:space="preserve">, </w:t>
      </w:r>
      <w:r w:rsidRPr="00623B17">
        <w:rPr>
          <w:b/>
          <w:i/>
          <w:lang w:eastAsia="zh-CN"/>
        </w:rPr>
        <w:t xml:space="preserve">and stored at/transferred by Network (i.e., z1, </w:t>
      </w:r>
      <w:r>
        <w:rPr>
          <w:b/>
          <w:i/>
          <w:lang w:eastAsia="zh-CN"/>
        </w:rPr>
        <w:t xml:space="preserve">z2, </w:t>
      </w:r>
      <w:r w:rsidRPr="00623B17">
        <w:rPr>
          <w:b/>
          <w:i/>
          <w:lang w:eastAsia="zh-CN"/>
        </w:rPr>
        <w:t>z3)</w:t>
      </w:r>
      <w:r>
        <w:rPr>
          <w:b/>
          <w:i/>
          <w:lang w:eastAsia="zh-CN"/>
        </w:rPr>
        <w:t xml:space="preserve"> before transferred to UE device.</w:t>
      </w:r>
    </w:p>
    <w:p w14:paraId="5D6B3B8E" w14:textId="77777777" w:rsidR="00A614E8" w:rsidRDefault="00A614E8" w:rsidP="00A614E8">
      <w:pPr>
        <w:rPr>
          <w:b/>
          <w:i/>
          <w:lang w:eastAsia="zh-CN"/>
        </w:rPr>
      </w:pPr>
      <w:r w:rsidRPr="00AE6AAA">
        <w:rPr>
          <w:b/>
          <w:i/>
          <w:lang w:eastAsia="zh-CN"/>
        </w:rPr>
        <w:t xml:space="preserve">Proposal </w:t>
      </w:r>
      <w:r>
        <w:rPr>
          <w:b/>
          <w:i/>
          <w:lang w:eastAsia="zh-CN"/>
        </w:rPr>
        <w:t>6</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Pr>
          <w:b/>
          <w:i/>
          <w:lang w:eastAsia="zh-CN"/>
        </w:rPr>
        <w:t xml:space="preserve">small model size (e.g., to ensure no strong impact to </w:t>
      </w:r>
      <w:r w:rsidRPr="000A78C9">
        <w:rPr>
          <w:b/>
          <w:i/>
          <w:lang w:eastAsia="zh-CN"/>
        </w:rPr>
        <w:t>legacy RRC signaling</w:t>
      </w:r>
      <w:r>
        <w:rPr>
          <w:b/>
          <w:i/>
          <w:lang w:eastAsia="zh-CN"/>
        </w:rPr>
        <w:t>) should be assumed as a starting point.</w:t>
      </w:r>
    </w:p>
    <w:p w14:paraId="13D56CFC" w14:textId="77777777" w:rsidR="00A614E8" w:rsidRPr="00BE5EBE" w:rsidRDefault="00A614E8" w:rsidP="00A614E8">
      <w:pPr>
        <w:spacing w:before="120"/>
        <w:rPr>
          <w:rStyle w:val="B1Zchn"/>
          <w:lang w:eastAsia="zh-CN"/>
        </w:rPr>
      </w:pPr>
      <w:r w:rsidRPr="00354069">
        <w:rPr>
          <w:b/>
          <w:i/>
          <w:lang w:eastAsia="zh-CN"/>
        </w:rPr>
        <w:t xml:space="preserve">Proposal </w:t>
      </w:r>
      <w:r>
        <w:rPr>
          <w:b/>
          <w:i/>
          <w:lang w:eastAsia="zh-CN"/>
        </w:rPr>
        <w:t>7</w:t>
      </w:r>
      <w:r w:rsidRPr="00354069">
        <w:rPr>
          <w:b/>
          <w:i/>
          <w:lang w:eastAsia="zh-CN"/>
        </w:rPr>
        <w:t xml:space="preserve">: For </w:t>
      </w:r>
      <w:r>
        <w:rPr>
          <w:b/>
          <w:i/>
          <w:lang w:eastAsia="zh-CN"/>
        </w:rPr>
        <w:t>the</w:t>
      </w:r>
      <w:r w:rsidRPr="00354069">
        <w:rPr>
          <w:b/>
          <w:i/>
          <w:lang w:eastAsia="zh-CN"/>
        </w:rPr>
        <w:t xml:space="preserve"> study of </w:t>
      </w:r>
      <w:r>
        <w:rPr>
          <w:b/>
          <w:i/>
          <w:lang w:eastAsia="zh-CN"/>
        </w:rPr>
        <w:t xml:space="preserve">UE </w:t>
      </w:r>
      <w:r w:rsidRPr="00354069">
        <w:rPr>
          <w:b/>
          <w:i/>
          <w:lang w:eastAsia="zh-CN"/>
        </w:rPr>
        <w:t>sided AI/ML model</w:t>
      </w:r>
      <w:r>
        <w:rPr>
          <w:b/>
          <w:i/>
          <w:lang w:eastAsia="zh-CN"/>
        </w:rPr>
        <w:t xml:space="preserve"> (CSI prediction, BM, and positioning)</w:t>
      </w:r>
      <w:r w:rsidRPr="00354069">
        <w:rPr>
          <w:b/>
          <w:i/>
          <w:lang w:eastAsia="zh-CN"/>
        </w:rPr>
        <w:t>,</w:t>
      </w:r>
      <w:r w:rsidRPr="00B25627">
        <w:t xml:space="preserve"> </w:t>
      </w:r>
      <w:r>
        <w:rPr>
          <w:b/>
          <w:i/>
          <w:lang w:eastAsia="zh-CN"/>
        </w:rPr>
        <w:t>LCM</w:t>
      </w:r>
      <w:r w:rsidRPr="00B25627">
        <w:rPr>
          <w:b/>
          <w:i/>
          <w:lang w:eastAsia="zh-CN"/>
        </w:rPr>
        <w:t xml:space="preserve"> without model transfer</w:t>
      </w:r>
      <w:r>
        <w:rPr>
          <w:b/>
          <w:i/>
          <w:lang w:eastAsia="zh-CN"/>
        </w:rPr>
        <w:t>/delivery</w:t>
      </w:r>
      <w:r w:rsidRPr="00354069">
        <w:rPr>
          <w:b/>
          <w:i/>
          <w:lang w:eastAsia="zh-CN"/>
        </w:rPr>
        <w:t xml:space="preserve"> should be considered</w:t>
      </w:r>
      <w:r w:rsidRPr="00BE5EBE">
        <w:rPr>
          <w:b/>
          <w:i/>
        </w:rPr>
        <w:t>.</w:t>
      </w:r>
    </w:p>
    <w:p w14:paraId="5B6EE18D" w14:textId="77777777" w:rsidR="00D57B15" w:rsidRDefault="00D57B15" w:rsidP="00D57B15">
      <w:pPr>
        <w:rPr>
          <w:b/>
          <w:i/>
          <w:lang w:eastAsia="zh-CN"/>
        </w:rPr>
      </w:pPr>
      <w:r w:rsidRPr="00221C9F">
        <w:rPr>
          <w:b/>
          <w:i/>
          <w:lang w:eastAsia="zh-CN"/>
        </w:rPr>
        <w:t>Proposal</w:t>
      </w:r>
      <w:r>
        <w:rPr>
          <w:b/>
          <w:i/>
          <w:lang w:eastAsia="zh-CN"/>
        </w:rPr>
        <w:t xml:space="preserve"> 8</w:t>
      </w:r>
      <w:r w:rsidRPr="00792369">
        <w:rPr>
          <w:b/>
          <w:i/>
          <w:lang w:eastAsia="zh-CN"/>
        </w:rPr>
        <w:t xml:space="preserve">: </w:t>
      </w:r>
      <w:r>
        <w:rPr>
          <w:b/>
          <w:i/>
          <w:lang w:eastAsia="zh-CN"/>
        </w:rPr>
        <w:t xml:space="preserve">For the study of </w:t>
      </w:r>
      <w:r w:rsidRPr="00792369">
        <w:rPr>
          <w:b/>
          <w:i/>
          <w:lang w:eastAsia="zh-CN"/>
        </w:rPr>
        <w:t>data collection</w:t>
      </w:r>
      <w:r>
        <w:rPr>
          <w:b/>
          <w:i/>
          <w:lang w:eastAsia="zh-CN"/>
        </w:rPr>
        <w:t>,</w:t>
      </w:r>
      <w:r w:rsidRPr="00792369">
        <w:rPr>
          <w:b/>
          <w:i/>
          <w:lang w:eastAsia="zh-CN"/>
        </w:rPr>
        <w:t xml:space="preserve"> both </w:t>
      </w:r>
      <w:r>
        <w:rPr>
          <w:b/>
          <w:i/>
          <w:lang w:eastAsia="zh-CN"/>
        </w:rPr>
        <w:t>PHY</w:t>
      </w:r>
      <w:r w:rsidRPr="00792369">
        <w:rPr>
          <w:b/>
          <w:i/>
          <w:lang w:eastAsia="zh-CN"/>
        </w:rPr>
        <w:t xml:space="preserve"> and </w:t>
      </w:r>
      <w:r>
        <w:rPr>
          <w:b/>
          <w:i/>
          <w:lang w:eastAsia="zh-CN"/>
        </w:rPr>
        <w:t>RRC signaling can be considered for data reporting with respect to different requirements of training, inference, and monitoring</w:t>
      </w:r>
      <w:r w:rsidRPr="00792369">
        <w:rPr>
          <w:b/>
          <w:i/>
          <w:lang w:eastAsia="zh-CN"/>
        </w:rPr>
        <w:t>.</w:t>
      </w:r>
    </w:p>
    <w:p w14:paraId="47CFB2D1" w14:textId="77777777" w:rsidR="00D57B15" w:rsidRPr="00BE5EBE" w:rsidRDefault="00D57B15" w:rsidP="00D57B1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Legacy signaling frameworks (e.g., CSI report in RAN1 or MDT report in RAN2) can be reused and there seems no motivation to introduce new mechanism.</w:t>
      </w:r>
    </w:p>
    <w:p w14:paraId="63CCA93B" w14:textId="77777777" w:rsidR="00D16834" w:rsidRDefault="00D16834" w:rsidP="00D16834">
      <w:pPr>
        <w:rPr>
          <w:b/>
          <w:i/>
          <w:lang w:eastAsia="zh-CN"/>
        </w:rPr>
      </w:pPr>
      <w:r w:rsidRPr="00221C9F">
        <w:rPr>
          <w:b/>
          <w:i/>
        </w:rPr>
        <w:t>Proposal</w:t>
      </w:r>
      <w:r>
        <w:rPr>
          <w:b/>
          <w:i/>
        </w:rPr>
        <w:t xml:space="preserve"> 9</w:t>
      </w:r>
      <w:r w:rsidRPr="00792369">
        <w:rPr>
          <w:b/>
          <w:i/>
        </w:rPr>
        <w:t xml:space="preserve">: </w:t>
      </w:r>
      <w:r>
        <w:rPr>
          <w:b/>
          <w:i/>
        </w:rPr>
        <w:t>Assistance information, regardless of explicit information or implicit information based on ID, is studied with lower priority.</w:t>
      </w:r>
    </w:p>
    <w:p w14:paraId="367E4C1D" w14:textId="11907D54" w:rsidR="00A27D01" w:rsidRDefault="00A27D01" w:rsidP="00A27D01">
      <w:pPr>
        <w:rPr>
          <w:lang w:eastAsia="zh-CN"/>
        </w:rPr>
      </w:pPr>
      <w:r w:rsidRPr="00221C9F">
        <w:rPr>
          <w:b/>
          <w:i/>
        </w:rPr>
        <w:t>Proposal</w:t>
      </w:r>
      <w:r>
        <w:rPr>
          <w:b/>
          <w:i/>
        </w:rPr>
        <w:t xml:space="preserve"> 10</w:t>
      </w:r>
      <w:r w:rsidRPr="00792369">
        <w:rPr>
          <w:b/>
          <w:i/>
        </w:rPr>
        <w:t xml:space="preserve">: </w:t>
      </w:r>
      <w:r>
        <w:rPr>
          <w:b/>
          <w:i/>
        </w:rPr>
        <w:t xml:space="preserve">The LS reply to the RAN2 LS on AI/ML data collection can refer to </w:t>
      </w:r>
      <w:r w:rsidR="00EC3D92" w:rsidRPr="00EC3D92">
        <w:rPr>
          <w:b/>
          <w:i/>
        </w:rPr>
        <w:t>R1-2310264</w:t>
      </w:r>
      <w:r w:rsidRPr="00BE5EBE">
        <w:rPr>
          <w:b/>
          <w:i/>
        </w:rPr>
        <w:t>.</w:t>
      </w:r>
    </w:p>
    <w:p w14:paraId="4D67730E" w14:textId="77777777" w:rsidR="00604723" w:rsidRDefault="00604723" w:rsidP="00604723">
      <w:pPr>
        <w:rPr>
          <w:b/>
          <w:i/>
          <w:lang w:eastAsia="zh-CN"/>
        </w:rPr>
      </w:pPr>
      <w:r>
        <w:rPr>
          <w:b/>
          <w:i/>
          <w:lang w:eastAsia="zh-CN"/>
        </w:rPr>
        <w:t>Proposal 11</w:t>
      </w:r>
      <w:r w:rsidRPr="000D6C9A">
        <w:rPr>
          <w:b/>
          <w:i/>
          <w:lang w:eastAsia="zh-CN"/>
        </w:rPr>
        <w:t xml:space="preserve">: </w:t>
      </w:r>
      <w:r>
        <w:rPr>
          <w:b/>
          <w:i/>
          <w:lang w:eastAsia="zh-CN"/>
        </w:rPr>
        <w:t xml:space="preserve">For the types of model identification (if supported), further </w:t>
      </w:r>
      <w:r>
        <w:rPr>
          <w:rFonts w:hint="eastAsia"/>
          <w:b/>
          <w:i/>
          <w:lang w:eastAsia="zh-CN"/>
        </w:rPr>
        <w:t>study</w:t>
      </w:r>
      <w:r>
        <w:rPr>
          <w:b/>
          <w:i/>
          <w:lang w:eastAsia="zh-CN"/>
        </w:rPr>
        <w:t xml:space="preserve"> Type A for LCM without model transfer/delivery and Type B2 for LCM with model transfer/delivery.</w:t>
      </w:r>
    </w:p>
    <w:p w14:paraId="14B5B4AF" w14:textId="77777777" w:rsidR="00604723" w:rsidRDefault="00604723" w:rsidP="00604723">
      <w:pPr>
        <w:pStyle w:val="ListParagraph"/>
        <w:numPr>
          <w:ilvl w:val="0"/>
          <w:numId w:val="7"/>
        </w:numPr>
        <w:spacing w:before="120" w:after="120"/>
        <w:ind w:left="420"/>
        <w:jc w:val="both"/>
        <w:rPr>
          <w:rFonts w:ascii="Times New Roman" w:hAnsi="Times New Roman" w:cs="Times New Roman"/>
          <w:b/>
          <w:i/>
        </w:rPr>
      </w:pPr>
      <w:r w:rsidRPr="00BE5EBE">
        <w:rPr>
          <w:rFonts w:ascii="Times New Roman" w:hAnsi="Times New Roman" w:cs="Times New Roman"/>
          <w:b/>
          <w:i/>
        </w:rPr>
        <w:t>Type A: Model is identified to NW (if applicable) and UE (if applicable) without over-the-air signaling.</w:t>
      </w:r>
    </w:p>
    <w:p w14:paraId="19E153D3" w14:textId="77777777" w:rsidR="00604723" w:rsidRPr="00BE5EBE" w:rsidRDefault="00604723" w:rsidP="00604723">
      <w:pPr>
        <w:pStyle w:val="ListParagraph"/>
        <w:numPr>
          <w:ilvl w:val="1"/>
          <w:numId w:val="7"/>
        </w:numPr>
        <w:spacing w:before="120" w:after="120"/>
        <w:ind w:left="851"/>
        <w:jc w:val="both"/>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 xml:space="preserve">ote: </w:t>
      </w:r>
      <w:r w:rsidRPr="005673C1">
        <w:rPr>
          <w:rFonts w:ascii="Times New Roman" w:hAnsi="Times New Roman" w:cs="Times New Roman"/>
          <w:b/>
          <w:i/>
        </w:rPr>
        <w:t xml:space="preserve">offline interoperation is needed as </w:t>
      </w:r>
      <w:r>
        <w:rPr>
          <w:rFonts w:ascii="Times New Roman" w:hAnsi="Times New Roman" w:cs="Times New Roman"/>
          <w:b/>
          <w:i/>
        </w:rPr>
        <w:t>a</w:t>
      </w:r>
      <w:r w:rsidRPr="005673C1">
        <w:rPr>
          <w:rFonts w:ascii="Times New Roman" w:hAnsi="Times New Roman" w:cs="Times New Roman"/>
          <w:b/>
          <w:i/>
        </w:rPr>
        <w:t xml:space="preserve"> drawback</w:t>
      </w:r>
    </w:p>
    <w:p w14:paraId="74598C9B" w14:textId="77777777" w:rsidR="00604723" w:rsidRPr="00BE5EBE" w:rsidRDefault="00604723" w:rsidP="00604723">
      <w:pPr>
        <w:pStyle w:val="ListParagraph"/>
        <w:numPr>
          <w:ilvl w:val="0"/>
          <w:numId w:val="7"/>
        </w:numPr>
        <w:spacing w:before="120" w:after="120"/>
        <w:ind w:left="420"/>
        <w:jc w:val="both"/>
        <w:rPr>
          <w:rFonts w:ascii="Times New Roman" w:hAnsi="Times New Roman" w:cs="Times New Roman"/>
          <w:b/>
          <w:i/>
        </w:rPr>
      </w:pPr>
      <w:r w:rsidRPr="00BE5EBE">
        <w:rPr>
          <w:rFonts w:ascii="Times New Roman" w:hAnsi="Times New Roman" w:cs="Times New Roman"/>
          <w:b/>
          <w:i/>
        </w:rPr>
        <w:t>Type B2: Model identification initiated by the NW, and UE responds (if applicable) for the remaining steps (if any) of the model identification</w:t>
      </w:r>
      <w:r>
        <w:rPr>
          <w:rFonts w:ascii="Times New Roman" w:hAnsi="Times New Roman" w:cs="Times New Roman"/>
          <w:b/>
          <w:i/>
        </w:rPr>
        <w:t>.</w:t>
      </w:r>
    </w:p>
    <w:p w14:paraId="60158757" w14:textId="77777777" w:rsidR="00604723" w:rsidRPr="00F85345" w:rsidRDefault="00604723" w:rsidP="00604723">
      <w:pPr>
        <w:rPr>
          <w:b/>
          <w:i/>
        </w:rPr>
      </w:pPr>
      <w:r>
        <w:rPr>
          <w:rFonts w:hint="eastAsia"/>
          <w:b/>
          <w:i/>
          <w:lang w:eastAsia="zh-CN"/>
        </w:rPr>
        <w:t>Proposal</w:t>
      </w:r>
      <w:r>
        <w:rPr>
          <w:b/>
          <w:i/>
          <w:lang w:eastAsia="zh-CN"/>
        </w:rPr>
        <w:t xml:space="preserve"> 12: For model identification Type A, how to avoid t</w:t>
      </w:r>
      <w:r w:rsidRPr="00EC1980">
        <w:rPr>
          <w:b/>
          <w:i/>
          <w:lang w:eastAsia="zh-CN"/>
        </w:rPr>
        <w:t xml:space="preserve">he disclosure of the vendor information </w:t>
      </w:r>
      <w:r w:rsidRPr="00EC1980">
        <w:rPr>
          <w:rFonts w:hint="eastAsia"/>
          <w:b/>
          <w:i/>
          <w:lang w:eastAsia="zh-CN"/>
        </w:rPr>
        <w:t>during</w:t>
      </w:r>
      <w:r w:rsidRPr="00EC1980">
        <w:rPr>
          <w:b/>
          <w:i/>
          <w:lang w:eastAsia="zh-CN"/>
        </w:rPr>
        <w:t xml:space="preserve"> the </w:t>
      </w:r>
      <w:r>
        <w:rPr>
          <w:b/>
          <w:i/>
          <w:lang w:eastAsia="zh-CN"/>
        </w:rPr>
        <w:t xml:space="preserve">model identification procedure (if supported) </w:t>
      </w:r>
      <w:r w:rsidRPr="00EC1980">
        <w:rPr>
          <w:b/>
          <w:i/>
          <w:lang w:eastAsia="zh-CN"/>
        </w:rPr>
        <w:t>should be</w:t>
      </w:r>
      <w:r>
        <w:rPr>
          <w:b/>
          <w:i/>
          <w:lang w:eastAsia="zh-CN"/>
        </w:rPr>
        <w:t xml:space="preserve"> clarified</w:t>
      </w:r>
      <w:r w:rsidRPr="00EC1980">
        <w:rPr>
          <w:b/>
          <w:i/>
          <w:lang w:eastAsia="zh-CN"/>
        </w:rPr>
        <w:t>.</w:t>
      </w:r>
    </w:p>
    <w:p w14:paraId="33B0F6D4" w14:textId="77777777" w:rsidR="00604723" w:rsidRPr="00B52DC4" w:rsidRDefault="00604723" w:rsidP="00604723">
      <w:pPr>
        <w:rPr>
          <w:b/>
          <w:bCs/>
          <w:i/>
          <w:iCs/>
        </w:rPr>
      </w:pPr>
      <w:r>
        <w:rPr>
          <w:b/>
          <w:i/>
          <w:lang w:eastAsia="zh-CN"/>
        </w:rPr>
        <w:t>Proposal 13</w:t>
      </w:r>
      <w:r w:rsidRPr="005C03BD">
        <w:rPr>
          <w:b/>
          <w:i/>
          <w:lang w:eastAsia="zh-CN"/>
        </w:rPr>
        <w:t xml:space="preserve">: </w:t>
      </w:r>
      <w:r w:rsidRPr="00B52DC4">
        <w:rPr>
          <w:b/>
          <w:bCs/>
          <w:i/>
          <w:iCs/>
        </w:rPr>
        <w:t xml:space="preserve">For studying model identification, model ID based LCM and </w:t>
      </w:r>
      <w:proofErr w:type="gramStart"/>
      <w:r w:rsidRPr="00B52DC4">
        <w:rPr>
          <w:b/>
          <w:bCs/>
          <w:i/>
          <w:iCs/>
        </w:rPr>
        <w:t>functionality based</w:t>
      </w:r>
      <w:proofErr w:type="gramEnd"/>
      <w:r w:rsidRPr="00B52DC4">
        <w:rPr>
          <w:b/>
          <w:bCs/>
          <w:i/>
          <w:iCs/>
        </w:rPr>
        <w:t xml:space="preserve"> LCM should be considered as two independent mechanism, i.e., model ID based LCM mechanism is not supported on top of functionality based LCM mechanism.</w:t>
      </w:r>
    </w:p>
    <w:p w14:paraId="6109E877" w14:textId="77777777" w:rsidR="00604723" w:rsidRDefault="00604723" w:rsidP="00604723">
      <w:pPr>
        <w:spacing w:before="120"/>
        <w:rPr>
          <w:b/>
          <w:bCs/>
          <w:i/>
          <w:iCs/>
          <w:lang w:eastAsia="zh-CN"/>
        </w:rPr>
      </w:pPr>
      <w:r>
        <w:rPr>
          <w:b/>
          <w:i/>
          <w:lang w:eastAsia="zh-CN"/>
        </w:rPr>
        <w:t>Proposal 14</w:t>
      </w:r>
      <w:r w:rsidRPr="005C03BD">
        <w:rPr>
          <w:b/>
          <w:i/>
          <w:lang w:eastAsia="zh-CN"/>
        </w:rPr>
        <w:t xml:space="preserve">: </w:t>
      </w:r>
      <w:r>
        <w:rPr>
          <w:b/>
          <w:i/>
          <w:lang w:eastAsia="zh-CN"/>
        </w:rPr>
        <w:t xml:space="preserve">For studying the applicable sub use cases of model ID based LCM and </w:t>
      </w:r>
      <w:proofErr w:type="gramStart"/>
      <w:r>
        <w:rPr>
          <w:b/>
          <w:i/>
          <w:lang w:eastAsia="zh-CN"/>
        </w:rPr>
        <w:t>functionality based</w:t>
      </w:r>
      <w:proofErr w:type="gramEnd"/>
      <w:r>
        <w:rPr>
          <w:b/>
          <w:i/>
          <w:lang w:eastAsia="zh-CN"/>
        </w:rPr>
        <w:t xml:space="preserve"> LCM:</w:t>
      </w:r>
    </w:p>
    <w:p w14:paraId="5427FD96" w14:textId="77777777" w:rsidR="00604723" w:rsidRDefault="00604723" w:rsidP="00604723">
      <w:pPr>
        <w:pStyle w:val="ListParagraph"/>
        <w:numPr>
          <w:ilvl w:val="0"/>
          <w:numId w:val="7"/>
        </w:numPr>
        <w:spacing w:before="120" w:after="120"/>
        <w:ind w:left="420"/>
        <w:jc w:val="both"/>
        <w:rPr>
          <w:rFonts w:ascii="Times New Roman" w:hAnsi="Times New Roman" w:cs="Times New Roman"/>
          <w:b/>
          <w:i/>
        </w:rPr>
      </w:pPr>
      <w:r w:rsidRPr="007207C9">
        <w:rPr>
          <w:rFonts w:ascii="Times New Roman" w:hAnsi="Times New Roman" w:cs="Times New Roman"/>
          <w:b/>
          <w:i/>
        </w:rPr>
        <w:t>Model</w:t>
      </w:r>
      <w:r>
        <w:rPr>
          <w:rFonts w:ascii="Times New Roman" w:hAnsi="Times New Roman" w:cs="Times New Roman"/>
          <w:b/>
          <w:i/>
        </w:rPr>
        <w:t xml:space="preserve"> ID</w:t>
      </w:r>
      <w:r w:rsidRPr="007207C9">
        <w:rPr>
          <w:rFonts w:ascii="Times New Roman" w:hAnsi="Times New Roman" w:cs="Times New Roman"/>
          <w:b/>
          <w:i/>
        </w:rPr>
        <w:t xml:space="preserve"> </w:t>
      </w:r>
      <w:r>
        <w:rPr>
          <w:rFonts w:ascii="Times New Roman" w:hAnsi="Times New Roman" w:cs="Times New Roman"/>
          <w:b/>
          <w:i/>
        </w:rPr>
        <w:t>based LCM is</w:t>
      </w:r>
      <w:r w:rsidRPr="007207C9">
        <w:rPr>
          <w:rFonts w:ascii="Times New Roman" w:hAnsi="Times New Roman" w:cs="Times New Roman"/>
          <w:b/>
          <w:i/>
        </w:rPr>
        <w:t xml:space="preserve"> applicable for two-sided model</w:t>
      </w:r>
      <w:r>
        <w:rPr>
          <w:rFonts w:ascii="Times New Roman" w:hAnsi="Times New Roman" w:cs="Times New Roman"/>
          <w:b/>
          <w:i/>
        </w:rPr>
        <w:t>.</w:t>
      </w:r>
    </w:p>
    <w:p w14:paraId="1D3853F6" w14:textId="77777777" w:rsidR="00604723" w:rsidRDefault="00604723" w:rsidP="00604723">
      <w:pPr>
        <w:pStyle w:val="ListParagraph"/>
        <w:numPr>
          <w:ilvl w:val="1"/>
          <w:numId w:val="7"/>
        </w:numPr>
        <w:spacing w:before="120" w:after="120"/>
        <w:ind w:left="851"/>
        <w:jc w:val="both"/>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o clear motivation for supporting “</w:t>
      </w:r>
      <w:r w:rsidRPr="003671B5">
        <w:rPr>
          <w:rFonts w:ascii="Times New Roman" w:hAnsi="Times New Roman" w:cs="Times New Roman"/>
          <w:b/>
          <w:i/>
        </w:rPr>
        <w:t>UE side models with model transfer</w:t>
      </w:r>
      <w:r>
        <w:rPr>
          <w:rFonts w:ascii="Times New Roman" w:hAnsi="Times New Roman" w:cs="Times New Roman"/>
          <w:b/>
          <w:i/>
        </w:rPr>
        <w:t>”</w:t>
      </w:r>
      <w:r w:rsidRPr="003671B5">
        <w:rPr>
          <w:rFonts w:ascii="Times New Roman" w:hAnsi="Times New Roman" w:cs="Times New Roman"/>
          <w:b/>
          <w:i/>
        </w:rPr>
        <w:t xml:space="preserve"> and </w:t>
      </w:r>
      <w:r>
        <w:rPr>
          <w:rFonts w:ascii="Times New Roman" w:hAnsi="Times New Roman" w:cs="Times New Roman"/>
          <w:b/>
          <w:i/>
        </w:rPr>
        <w:t>“</w:t>
      </w:r>
      <w:r w:rsidRPr="003671B5">
        <w:rPr>
          <w:rFonts w:ascii="Times New Roman" w:hAnsi="Times New Roman" w:cs="Times New Roman"/>
          <w:b/>
          <w:i/>
        </w:rPr>
        <w:t>aligning understanding on the additional conditions</w:t>
      </w:r>
      <w:r>
        <w:rPr>
          <w:rFonts w:ascii="Times New Roman" w:hAnsi="Times New Roman" w:cs="Times New Roman"/>
          <w:b/>
          <w:i/>
        </w:rPr>
        <w:t>” by model ID based LCM.</w:t>
      </w:r>
    </w:p>
    <w:p w14:paraId="65880B1A" w14:textId="7CBC26A8" w:rsidR="00D938F1" w:rsidRPr="003F4A17" w:rsidRDefault="00604723" w:rsidP="003F4A17">
      <w:pPr>
        <w:pStyle w:val="ListParagraph"/>
        <w:numPr>
          <w:ilvl w:val="0"/>
          <w:numId w:val="7"/>
        </w:numPr>
        <w:spacing w:before="120" w:after="120"/>
        <w:ind w:left="420"/>
        <w:jc w:val="both"/>
        <w:rPr>
          <w:rFonts w:ascii="Times New Roman" w:hAnsi="Times New Roman" w:cs="Times New Roman"/>
          <w:b/>
          <w:i/>
        </w:rPr>
      </w:pPr>
      <w:r w:rsidRPr="005A38EE">
        <w:rPr>
          <w:rFonts w:ascii="Times New Roman" w:hAnsi="Times New Roman" w:cs="Times New Roman"/>
          <w:b/>
          <w:i/>
        </w:rPr>
        <w:t xml:space="preserve">Functionality </w:t>
      </w:r>
      <w:r>
        <w:rPr>
          <w:rFonts w:ascii="Times New Roman" w:hAnsi="Times New Roman" w:cs="Times New Roman"/>
          <w:b/>
          <w:i/>
        </w:rPr>
        <w:t xml:space="preserve">based LCM </w:t>
      </w:r>
      <w:r w:rsidRPr="007207C9">
        <w:rPr>
          <w:rFonts w:ascii="Times New Roman" w:hAnsi="Times New Roman" w:cs="Times New Roman"/>
          <w:b/>
          <w:i/>
        </w:rPr>
        <w:t>may</w:t>
      </w:r>
      <w:r>
        <w:rPr>
          <w:rFonts w:ascii="Times New Roman" w:hAnsi="Times New Roman" w:cs="Times New Roman"/>
          <w:b/>
          <w:i/>
        </w:rPr>
        <w:t xml:space="preserve"> </w:t>
      </w:r>
      <w:r w:rsidRPr="007207C9">
        <w:rPr>
          <w:rFonts w:ascii="Times New Roman" w:hAnsi="Times New Roman" w:cs="Times New Roman"/>
          <w:b/>
          <w:i/>
        </w:rPr>
        <w:t xml:space="preserve">be applicable at least for </w:t>
      </w:r>
      <w:r>
        <w:rPr>
          <w:rFonts w:ascii="Times New Roman" w:hAnsi="Times New Roman" w:cs="Times New Roman"/>
          <w:b/>
          <w:i/>
        </w:rPr>
        <w:t>UE</w:t>
      </w:r>
      <w:r w:rsidRPr="007207C9">
        <w:rPr>
          <w:rFonts w:ascii="Times New Roman" w:hAnsi="Times New Roman" w:cs="Times New Roman"/>
          <w:b/>
          <w:i/>
        </w:rPr>
        <w:t>-sided model</w:t>
      </w:r>
      <w:r>
        <w:rPr>
          <w:rFonts w:ascii="Times New Roman" w:hAnsi="Times New Roman" w:cs="Times New Roman"/>
          <w:b/>
          <w:i/>
        </w:rPr>
        <w:t>.</w:t>
      </w:r>
      <w:bookmarkStart w:id="6" w:name="_GoBack"/>
      <w:bookmarkEnd w:id="6"/>
    </w:p>
    <w:p w14:paraId="42258D8A" w14:textId="3A96A5A2" w:rsidR="00AC22BE" w:rsidRPr="00354069" w:rsidRDefault="00413DF2" w:rsidP="00F34929">
      <w:pPr>
        <w:pStyle w:val="Heading1"/>
      </w:pPr>
      <w:bookmarkStart w:id="7" w:name="_Ref124589665"/>
      <w:bookmarkStart w:id="8" w:name="_Ref71620620"/>
      <w:bookmarkStart w:id="9" w:name="_Ref124671424"/>
      <w:r w:rsidRPr="00354069">
        <w:rPr>
          <w:color w:val="000000"/>
        </w:rPr>
        <w:t>References</w:t>
      </w:r>
      <w:bookmarkEnd w:id="7"/>
      <w:bookmarkEnd w:id="8"/>
      <w:bookmarkEnd w:id="9"/>
    </w:p>
    <w:p w14:paraId="15B73957" w14:textId="1F19117A" w:rsidR="00D05752" w:rsidRPr="0080489F" w:rsidRDefault="00D05752" w:rsidP="0080489F">
      <w:pPr>
        <w:pStyle w:val="References"/>
        <w:numPr>
          <w:ilvl w:val="0"/>
          <w:numId w:val="4"/>
        </w:numPr>
        <w:jc w:val="both"/>
        <w:rPr>
          <w:rFonts w:eastAsia="SimSun"/>
          <w:sz w:val="22"/>
          <w:szCs w:val="22"/>
          <w:lang w:val="en-GB" w:eastAsia="zh-CN"/>
        </w:rPr>
      </w:pPr>
      <w:bookmarkStart w:id="10" w:name="_Ref141777322"/>
      <w:bookmarkStart w:id="11" w:name="_Ref125961631"/>
      <w:bookmarkStart w:id="12" w:name="_Ref126606931"/>
      <w:bookmarkStart w:id="13" w:name="_Ref126606220"/>
      <w:r w:rsidRPr="0080489F">
        <w:rPr>
          <w:rFonts w:eastAsia="SimSun"/>
          <w:sz w:val="22"/>
          <w:szCs w:val="22"/>
          <w:lang w:val="en-GB" w:eastAsia="zh-CN"/>
        </w:rPr>
        <w:t xml:space="preserve">RAN1 Chair’s Notes, </w:t>
      </w:r>
      <w:r w:rsidR="000C5AD5" w:rsidRPr="00CB65C2">
        <w:rPr>
          <w:rFonts w:eastAsia="SimSun"/>
          <w:sz w:val="22"/>
          <w:szCs w:val="22"/>
          <w:lang w:val="en-GB" w:eastAsia="zh-CN"/>
        </w:rPr>
        <w:t>RAN1#11</w:t>
      </w:r>
      <w:r w:rsidR="000C5AD5">
        <w:rPr>
          <w:rFonts w:eastAsia="SimSun"/>
          <w:sz w:val="22"/>
          <w:szCs w:val="22"/>
          <w:lang w:val="en-GB" w:eastAsia="zh-CN"/>
        </w:rPr>
        <w:t>4</w:t>
      </w:r>
      <w:r w:rsidR="000C5AD5" w:rsidRPr="00CB65C2">
        <w:rPr>
          <w:rFonts w:eastAsia="SimSun"/>
          <w:sz w:val="22"/>
          <w:szCs w:val="22"/>
          <w:lang w:val="en-GB" w:eastAsia="zh-CN"/>
        </w:rPr>
        <w:t xml:space="preserve">, </w:t>
      </w:r>
      <w:r w:rsidR="000C5AD5" w:rsidRPr="008128D6">
        <w:rPr>
          <w:rFonts w:eastAsia="SimSun"/>
          <w:sz w:val="22"/>
          <w:szCs w:val="22"/>
          <w:lang w:val="en-GB" w:eastAsia="zh-CN"/>
        </w:rPr>
        <w:t>Toulouse, France</w:t>
      </w:r>
      <w:r w:rsidR="000C5AD5" w:rsidRPr="00D53958">
        <w:rPr>
          <w:rFonts w:eastAsia="SimSun"/>
          <w:sz w:val="22"/>
          <w:szCs w:val="22"/>
          <w:lang w:val="en-GB" w:eastAsia="zh-CN"/>
        </w:rPr>
        <w:t xml:space="preserve">, </w:t>
      </w:r>
      <w:r w:rsidR="000C5AD5" w:rsidRPr="002E2347">
        <w:rPr>
          <w:rFonts w:eastAsia="SimSun"/>
          <w:sz w:val="22"/>
          <w:szCs w:val="22"/>
          <w:lang w:val="en-GB" w:eastAsia="zh-CN"/>
        </w:rPr>
        <w:t>August 21 - 25</w:t>
      </w:r>
      <w:r w:rsidR="00337701" w:rsidRPr="00D53958">
        <w:rPr>
          <w:rFonts w:eastAsia="SimSun"/>
          <w:sz w:val="22"/>
          <w:szCs w:val="22"/>
          <w:lang w:val="en-GB" w:eastAsia="zh-CN"/>
        </w:rPr>
        <w:t>, 2023</w:t>
      </w:r>
      <w:r w:rsidRPr="0080489F">
        <w:rPr>
          <w:rFonts w:eastAsia="SimSun"/>
          <w:sz w:val="22"/>
          <w:szCs w:val="22"/>
          <w:lang w:val="en-GB" w:eastAsia="zh-CN"/>
        </w:rPr>
        <w:t>.</w:t>
      </w:r>
      <w:bookmarkEnd w:id="10"/>
    </w:p>
    <w:bookmarkStart w:id="14" w:name="_Ref134781133"/>
    <w:p w14:paraId="25FCAF6B" w14:textId="54392395" w:rsidR="001C42D8" w:rsidRPr="00597077" w:rsidRDefault="00031572" w:rsidP="008128D6">
      <w:pPr>
        <w:pStyle w:val="References"/>
        <w:numPr>
          <w:ilvl w:val="0"/>
          <w:numId w:val="4"/>
        </w:numPr>
        <w:jc w:val="both"/>
        <w:rPr>
          <w:rFonts w:eastAsia="SimSun"/>
          <w:sz w:val="22"/>
          <w:szCs w:val="22"/>
          <w:lang w:val="en-GB" w:eastAsia="zh-CN"/>
        </w:rPr>
      </w:pPr>
      <w:r w:rsidRPr="0017533B">
        <w:rPr>
          <w:rFonts w:eastAsia="SimSun"/>
          <w:sz w:val="22"/>
          <w:szCs w:val="22"/>
          <w:lang w:val="en-GB" w:eastAsia="zh-CN"/>
        </w:rPr>
        <w:fldChar w:fldCharType="begin"/>
      </w:r>
      <w:r w:rsidRPr="0017533B">
        <w:rPr>
          <w:rFonts w:eastAsia="SimSun"/>
          <w:sz w:val="22"/>
          <w:szCs w:val="22"/>
          <w:lang w:val="en-GB" w:eastAsia="zh-CN"/>
        </w:rPr>
        <w:instrText>HYPERLINK "C:\\Users\\c00412739\\AppData\\Local\\Temp\\Docs\\R1-2212966.zip"</w:instrText>
      </w:r>
      <w:r w:rsidRPr="0017533B">
        <w:rPr>
          <w:rFonts w:eastAsia="SimSun"/>
          <w:sz w:val="22"/>
          <w:szCs w:val="22"/>
          <w:lang w:val="en-GB" w:eastAsia="zh-CN"/>
        </w:rPr>
        <w:fldChar w:fldCharType="separate"/>
      </w:r>
      <w:r w:rsidRPr="0017533B">
        <w:rPr>
          <w:rFonts w:eastAsia="SimSun"/>
          <w:sz w:val="22"/>
          <w:szCs w:val="22"/>
          <w:lang w:val="en-GB" w:eastAsia="zh-CN"/>
        </w:rPr>
        <w:t>R1-</w:t>
      </w:r>
      <w:r>
        <w:rPr>
          <w:rFonts w:eastAsia="SimSun"/>
          <w:sz w:val="22"/>
          <w:szCs w:val="22"/>
          <w:lang w:val="en-GB" w:eastAsia="zh-CN"/>
        </w:rPr>
        <w:t>230</w:t>
      </w:r>
      <w:r w:rsidR="003E5D43">
        <w:rPr>
          <w:rFonts w:eastAsia="SimSun"/>
          <w:sz w:val="22"/>
          <w:szCs w:val="22"/>
          <w:lang w:val="en-GB" w:eastAsia="zh-CN"/>
        </w:rPr>
        <w:t>8291</w:t>
      </w:r>
      <w:r w:rsidRPr="0017533B">
        <w:rPr>
          <w:rFonts w:eastAsia="SimSun"/>
          <w:sz w:val="22"/>
          <w:szCs w:val="22"/>
          <w:lang w:val="en-GB" w:eastAsia="zh-CN"/>
        </w:rPr>
        <w:fldChar w:fldCharType="end"/>
      </w:r>
      <w:r w:rsidR="001C42D8" w:rsidRPr="0017533B">
        <w:rPr>
          <w:rFonts w:eastAsia="SimSun"/>
          <w:sz w:val="22"/>
          <w:szCs w:val="22"/>
          <w:lang w:val="en-GB" w:eastAsia="zh-CN"/>
        </w:rPr>
        <w:t>, “</w:t>
      </w:r>
      <w:r w:rsidR="008128D6" w:rsidRPr="008128D6">
        <w:rPr>
          <w:rFonts w:eastAsia="SimSun"/>
          <w:sz w:val="22"/>
          <w:szCs w:val="22"/>
          <w:lang w:val="en-GB" w:eastAsia="zh-CN"/>
        </w:rPr>
        <w:t>Summary 1 of General Aspects of AI/ML Framework</w:t>
      </w:r>
      <w:r w:rsidR="001C42D8" w:rsidRPr="0017533B">
        <w:rPr>
          <w:rFonts w:eastAsia="SimSun"/>
          <w:sz w:val="22"/>
          <w:szCs w:val="22"/>
          <w:lang w:val="en-GB" w:eastAsia="zh-CN"/>
        </w:rPr>
        <w:t xml:space="preserve">”, </w:t>
      </w:r>
      <w:bookmarkStart w:id="15" w:name="_Ref125961805"/>
      <w:bookmarkEnd w:id="11"/>
      <w:r w:rsidR="00C43638" w:rsidRPr="00CB65C2">
        <w:rPr>
          <w:rFonts w:eastAsia="SimSun"/>
          <w:sz w:val="22"/>
          <w:szCs w:val="22"/>
          <w:lang w:val="en-GB" w:eastAsia="zh-CN"/>
        </w:rPr>
        <w:t>RAN1#11</w:t>
      </w:r>
      <w:r w:rsidR="008128D6">
        <w:rPr>
          <w:rFonts w:eastAsia="SimSun"/>
          <w:sz w:val="22"/>
          <w:szCs w:val="22"/>
          <w:lang w:val="en-GB" w:eastAsia="zh-CN"/>
        </w:rPr>
        <w:t>4</w:t>
      </w:r>
      <w:r w:rsidR="00C43638" w:rsidRPr="00CB65C2">
        <w:rPr>
          <w:rFonts w:eastAsia="SimSun"/>
          <w:sz w:val="22"/>
          <w:szCs w:val="22"/>
          <w:lang w:val="en-GB" w:eastAsia="zh-CN"/>
        </w:rPr>
        <w:t xml:space="preserve">, </w:t>
      </w:r>
      <w:r w:rsidR="008128D6" w:rsidRPr="008128D6">
        <w:rPr>
          <w:rFonts w:eastAsia="SimSun"/>
          <w:sz w:val="22"/>
          <w:szCs w:val="22"/>
          <w:lang w:val="en-GB" w:eastAsia="zh-CN"/>
        </w:rPr>
        <w:t>Toulouse, France</w:t>
      </w:r>
      <w:r w:rsidR="00D53958" w:rsidRPr="00D53958">
        <w:rPr>
          <w:rFonts w:eastAsia="SimSun"/>
          <w:sz w:val="22"/>
          <w:szCs w:val="22"/>
          <w:lang w:val="en-GB" w:eastAsia="zh-CN"/>
        </w:rPr>
        <w:t xml:space="preserve">, </w:t>
      </w:r>
      <w:r w:rsidR="00BF3A41" w:rsidRPr="002E2347">
        <w:rPr>
          <w:rFonts w:eastAsia="SimSun"/>
          <w:sz w:val="22"/>
          <w:szCs w:val="22"/>
          <w:lang w:val="en-GB" w:eastAsia="zh-CN"/>
        </w:rPr>
        <w:t>August 21 - 25, 2023</w:t>
      </w:r>
      <w:r w:rsidR="001C42D8" w:rsidRPr="00BA08E3">
        <w:rPr>
          <w:rFonts w:eastAsia="SimSun"/>
          <w:sz w:val="22"/>
          <w:szCs w:val="22"/>
          <w:lang w:val="en-GB" w:eastAsia="zh-CN"/>
        </w:rPr>
        <w:t>.</w:t>
      </w:r>
      <w:bookmarkEnd w:id="12"/>
      <w:bookmarkEnd w:id="14"/>
    </w:p>
    <w:p w14:paraId="24C4F518" w14:textId="037BAF48" w:rsidR="00850378" w:rsidRPr="006B0563" w:rsidRDefault="00850378" w:rsidP="00850378">
      <w:pPr>
        <w:pStyle w:val="References"/>
        <w:numPr>
          <w:ilvl w:val="0"/>
          <w:numId w:val="4"/>
        </w:numPr>
        <w:jc w:val="both"/>
        <w:rPr>
          <w:lang w:val="en-GB" w:eastAsia="zh-CN"/>
        </w:rPr>
      </w:pPr>
      <w:bookmarkStart w:id="16" w:name="_Ref142473354"/>
      <w:bookmarkStart w:id="17" w:name="_Ref126865004"/>
      <w:bookmarkStart w:id="18" w:name="_Ref126865994"/>
      <w:bookmarkStart w:id="19" w:name="_Ref131515566"/>
      <w:bookmarkEnd w:id="13"/>
      <w:bookmarkEnd w:id="15"/>
      <w:r w:rsidRPr="006B0563">
        <w:rPr>
          <w:rFonts w:eastAsia="SimSun"/>
          <w:sz w:val="22"/>
          <w:szCs w:val="22"/>
          <w:lang w:val="en-GB" w:eastAsia="zh-CN"/>
        </w:rPr>
        <w:t>R1-230</w:t>
      </w:r>
      <w:r w:rsidR="006949FE" w:rsidRPr="006B0563">
        <w:rPr>
          <w:rFonts w:eastAsia="SimSun"/>
          <w:sz w:val="22"/>
          <w:szCs w:val="22"/>
          <w:lang w:val="en-GB" w:eastAsia="zh-CN"/>
        </w:rPr>
        <w:t>8916</w:t>
      </w:r>
      <w:r w:rsidRPr="006B0563">
        <w:rPr>
          <w:rFonts w:eastAsia="SimSun"/>
          <w:sz w:val="22"/>
          <w:szCs w:val="22"/>
          <w:lang w:val="en-GB" w:eastAsia="zh-CN"/>
        </w:rPr>
        <w:t>, “</w:t>
      </w:r>
      <w:r w:rsidR="00BC0730" w:rsidRPr="006B0563">
        <w:rPr>
          <w:rFonts w:eastAsia="SimSun"/>
          <w:sz w:val="22"/>
          <w:szCs w:val="22"/>
          <w:lang w:val="en-GB" w:eastAsia="zh-CN"/>
        </w:rPr>
        <w:t>Remaining issues on AI/ML for CSI feedback enhancement</w:t>
      </w:r>
      <w:r w:rsidRPr="006B0563">
        <w:rPr>
          <w:rFonts w:eastAsia="SimSun"/>
          <w:sz w:val="22"/>
          <w:szCs w:val="22"/>
          <w:lang w:val="en-GB" w:eastAsia="zh-CN"/>
        </w:rPr>
        <w:t>”, RAN1#114bis, Xiamen, China, October 9 - 13, 2023.</w:t>
      </w:r>
      <w:bookmarkEnd w:id="16"/>
    </w:p>
    <w:p w14:paraId="159731C7" w14:textId="7DDBCD03" w:rsidR="00EF0CC9" w:rsidRPr="006B0563" w:rsidRDefault="00EF0CC9" w:rsidP="00EF0CC9">
      <w:pPr>
        <w:pStyle w:val="References"/>
        <w:numPr>
          <w:ilvl w:val="0"/>
          <w:numId w:val="4"/>
        </w:numPr>
        <w:jc w:val="both"/>
        <w:rPr>
          <w:sz w:val="22"/>
          <w:szCs w:val="22"/>
          <w:lang w:val="en-GB" w:eastAsia="zh-CN"/>
        </w:rPr>
      </w:pPr>
      <w:bookmarkStart w:id="20" w:name="_Ref146287535"/>
      <w:r w:rsidRPr="006B0563">
        <w:rPr>
          <w:sz w:val="22"/>
          <w:szCs w:val="22"/>
          <w:lang w:val="en-GB" w:eastAsia="zh-CN"/>
        </w:rPr>
        <w:t>R2-2306906, “LS out on Data Collection Requirements and Assumptions”,</w:t>
      </w:r>
      <w:bookmarkStart w:id="21" w:name="_Ref127481017"/>
      <w:bookmarkEnd w:id="17"/>
      <w:bookmarkEnd w:id="18"/>
      <w:r w:rsidRPr="006B0563">
        <w:rPr>
          <w:sz w:val="22"/>
          <w:szCs w:val="22"/>
          <w:lang w:val="en-GB" w:eastAsia="zh-CN"/>
        </w:rPr>
        <w:t xml:space="preserve"> RAN2#122, Incheon, Korea, May 22 – 26, 2023.</w:t>
      </w:r>
      <w:bookmarkEnd w:id="19"/>
      <w:bookmarkEnd w:id="20"/>
      <w:bookmarkEnd w:id="21"/>
    </w:p>
    <w:p w14:paraId="248160B5" w14:textId="637C550C" w:rsidR="008F1FB4" w:rsidRPr="006B0563" w:rsidRDefault="00627CA4" w:rsidP="008F1FB4">
      <w:pPr>
        <w:pStyle w:val="References"/>
        <w:numPr>
          <w:ilvl w:val="0"/>
          <w:numId w:val="4"/>
        </w:numPr>
        <w:jc w:val="both"/>
        <w:rPr>
          <w:sz w:val="22"/>
          <w:szCs w:val="22"/>
          <w:lang w:val="en-GB" w:eastAsia="zh-CN"/>
        </w:rPr>
      </w:pPr>
      <w:bookmarkStart w:id="22" w:name="_Ref142465956"/>
      <w:r w:rsidRPr="00627CA4">
        <w:rPr>
          <w:sz w:val="22"/>
          <w:szCs w:val="22"/>
          <w:lang w:val="en-GB" w:eastAsia="zh-CN"/>
        </w:rPr>
        <w:t>R1-2310264</w:t>
      </w:r>
      <w:r>
        <w:rPr>
          <w:sz w:val="22"/>
          <w:szCs w:val="22"/>
          <w:lang w:val="en-GB" w:eastAsia="zh-CN"/>
        </w:rPr>
        <w:t>,</w:t>
      </w:r>
      <w:r w:rsidR="00BE5360" w:rsidRPr="006B0563">
        <w:rPr>
          <w:sz w:val="22"/>
          <w:szCs w:val="22"/>
          <w:lang w:val="en-GB" w:eastAsia="zh-CN"/>
        </w:rPr>
        <w:t xml:space="preserve"> “</w:t>
      </w:r>
      <w:r w:rsidR="008F1FB4" w:rsidRPr="006B0563">
        <w:rPr>
          <w:sz w:val="22"/>
          <w:szCs w:val="22"/>
          <w:lang w:val="en-GB" w:eastAsia="zh-CN"/>
        </w:rPr>
        <w:t xml:space="preserve">Discussion on LS reply to RAN2 on </w:t>
      </w:r>
      <w:r w:rsidR="00FC470A" w:rsidRPr="006B0563">
        <w:rPr>
          <w:sz w:val="22"/>
          <w:szCs w:val="22"/>
          <w:lang w:val="en-GB" w:eastAsia="zh-CN"/>
        </w:rPr>
        <w:t>data c</w:t>
      </w:r>
      <w:r w:rsidR="008F1FB4" w:rsidRPr="006B0563">
        <w:rPr>
          <w:sz w:val="22"/>
          <w:szCs w:val="22"/>
          <w:lang w:val="en-GB" w:eastAsia="zh-CN"/>
        </w:rPr>
        <w:t>ollection for AI/ML</w:t>
      </w:r>
      <w:r w:rsidR="00BE5360" w:rsidRPr="006B0563">
        <w:rPr>
          <w:sz w:val="22"/>
          <w:szCs w:val="22"/>
          <w:lang w:val="en-GB" w:eastAsia="zh-CN"/>
        </w:rPr>
        <w:t xml:space="preserve">”, </w:t>
      </w:r>
      <w:bookmarkStart w:id="23" w:name="_Ref126068708"/>
      <w:bookmarkStart w:id="24" w:name="_Ref126607019"/>
      <w:r w:rsidR="00F2475F" w:rsidRPr="006B0563">
        <w:rPr>
          <w:rFonts w:eastAsia="SimSun"/>
          <w:sz w:val="22"/>
          <w:szCs w:val="22"/>
          <w:lang w:val="en-GB" w:eastAsia="zh-CN"/>
        </w:rPr>
        <w:t>RAN1#114bis, Xiamen, China, October 9 - 13, 2023</w:t>
      </w:r>
      <w:r w:rsidR="008F1FB4" w:rsidRPr="006B0563">
        <w:rPr>
          <w:sz w:val="22"/>
          <w:szCs w:val="22"/>
          <w:lang w:val="en-GB" w:eastAsia="zh-CN"/>
        </w:rPr>
        <w:t>.</w:t>
      </w:r>
      <w:bookmarkEnd w:id="22"/>
      <w:bookmarkEnd w:id="23"/>
      <w:bookmarkEnd w:id="24"/>
    </w:p>
    <w:sectPr w:rsidR="008F1FB4" w:rsidRPr="006B0563"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865C5" w14:textId="77777777" w:rsidR="00C641AB" w:rsidRDefault="00C641AB">
      <w:r>
        <w:separator/>
      </w:r>
    </w:p>
  </w:endnote>
  <w:endnote w:type="continuationSeparator" w:id="0">
    <w:p w14:paraId="0EDC1322" w14:textId="77777777" w:rsidR="00C641AB" w:rsidRDefault="00C6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1F9C0" w14:textId="77777777" w:rsidR="00C641AB" w:rsidRDefault="00C641AB">
      <w:r>
        <w:separator/>
      </w:r>
    </w:p>
  </w:footnote>
  <w:footnote w:type="continuationSeparator" w:id="0">
    <w:p w14:paraId="12E17887" w14:textId="77777777" w:rsidR="00C641AB" w:rsidRDefault="00C64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A97FEE" w:rsidRDefault="00A97FEE"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A3228F1"/>
    <w:multiLevelType w:val="hybridMultilevel"/>
    <w:tmpl w:val="735ADF9C"/>
    <w:lvl w:ilvl="0" w:tplc="E946DEAE">
      <w:start w:val="8"/>
      <w:numFmt w:val="bullet"/>
      <w:lvlText w:val="-"/>
      <w:lvlJc w:val="left"/>
      <w:pPr>
        <w:ind w:left="360" w:hanging="360"/>
      </w:pPr>
      <w:rPr>
        <w:rFonts w:ascii="Calibri" w:eastAsia="Batang"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1" w15:restartNumberingAfterBreak="0">
    <w:nsid w:val="3A436976"/>
    <w:multiLevelType w:val="hybridMultilevel"/>
    <w:tmpl w:val="1DE4FC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7D63B2"/>
    <w:multiLevelType w:val="multilevel"/>
    <w:tmpl w:val="6602B198"/>
    <w:lvl w:ilvl="0">
      <w:start w:val="1"/>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2"/>
  </w:num>
  <w:num w:numId="4">
    <w:abstractNumId w:val="4"/>
  </w:num>
  <w:num w:numId="5">
    <w:abstractNumId w:val="15"/>
  </w:num>
  <w:num w:numId="6">
    <w:abstractNumId w:val="16"/>
  </w:num>
  <w:num w:numId="7">
    <w:abstractNumId w:val="19"/>
  </w:num>
  <w:num w:numId="8">
    <w:abstractNumId w:val="17"/>
  </w:num>
  <w:num w:numId="9">
    <w:abstractNumId w:val="13"/>
  </w:num>
  <w:num w:numId="10">
    <w:abstractNumId w:val="0"/>
  </w:num>
  <w:num w:numId="11">
    <w:abstractNumId w:val="6"/>
  </w:num>
  <w:num w:numId="12">
    <w:abstractNumId w:val="10"/>
  </w:num>
  <w:num w:numId="13">
    <w:abstractNumId w:val="1"/>
  </w:num>
  <w:num w:numId="14">
    <w:abstractNumId w:val="3"/>
  </w:num>
  <w:num w:numId="15">
    <w:abstractNumId w:val="18"/>
  </w:num>
  <w:num w:numId="16">
    <w:abstractNumId w:val="14"/>
  </w:num>
  <w:num w:numId="17">
    <w:abstractNumId w:val="8"/>
  </w:num>
  <w:num w:numId="18">
    <w:abstractNumId w:val="9"/>
  </w:num>
  <w:num w:numId="19">
    <w:abstractNumId w:val="7"/>
  </w:num>
  <w:num w:numId="20">
    <w:abstractNumId w:val="21"/>
  </w:num>
  <w:num w:numId="21">
    <w:abstractNumId w:val="5"/>
  </w:num>
  <w:num w:numId="22">
    <w:abstractNumId w:val="11"/>
  </w:num>
  <w:num w:numId="2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70C"/>
    <w:rsid w:val="000009BE"/>
    <w:rsid w:val="00000A2C"/>
    <w:rsid w:val="00000A93"/>
    <w:rsid w:val="00000ACE"/>
    <w:rsid w:val="00000D04"/>
    <w:rsid w:val="00000DB2"/>
    <w:rsid w:val="00000E2E"/>
    <w:rsid w:val="00000ED8"/>
    <w:rsid w:val="00001174"/>
    <w:rsid w:val="00001365"/>
    <w:rsid w:val="0000167E"/>
    <w:rsid w:val="00001849"/>
    <w:rsid w:val="000018AE"/>
    <w:rsid w:val="000018B7"/>
    <w:rsid w:val="000018D3"/>
    <w:rsid w:val="00001A7F"/>
    <w:rsid w:val="00001B6B"/>
    <w:rsid w:val="00001CEC"/>
    <w:rsid w:val="00001CED"/>
    <w:rsid w:val="00001DC6"/>
    <w:rsid w:val="00001DDF"/>
    <w:rsid w:val="00001F1C"/>
    <w:rsid w:val="00001F95"/>
    <w:rsid w:val="00002010"/>
    <w:rsid w:val="00002069"/>
    <w:rsid w:val="000020E9"/>
    <w:rsid w:val="000021D0"/>
    <w:rsid w:val="00002373"/>
    <w:rsid w:val="000023AA"/>
    <w:rsid w:val="00002488"/>
    <w:rsid w:val="000024F3"/>
    <w:rsid w:val="000025C3"/>
    <w:rsid w:val="000027E4"/>
    <w:rsid w:val="00002893"/>
    <w:rsid w:val="00002993"/>
    <w:rsid w:val="00002AE2"/>
    <w:rsid w:val="00002BD9"/>
    <w:rsid w:val="00002C2B"/>
    <w:rsid w:val="00002C87"/>
    <w:rsid w:val="00002D49"/>
    <w:rsid w:val="00002F2F"/>
    <w:rsid w:val="00002FF4"/>
    <w:rsid w:val="00003149"/>
    <w:rsid w:val="00003158"/>
    <w:rsid w:val="000031C9"/>
    <w:rsid w:val="00003351"/>
    <w:rsid w:val="000033A3"/>
    <w:rsid w:val="0000343E"/>
    <w:rsid w:val="00003451"/>
    <w:rsid w:val="0000352D"/>
    <w:rsid w:val="00003605"/>
    <w:rsid w:val="0000369A"/>
    <w:rsid w:val="00003AB1"/>
    <w:rsid w:val="00003ABE"/>
    <w:rsid w:val="00003C56"/>
    <w:rsid w:val="00003DB1"/>
    <w:rsid w:val="00003EC2"/>
    <w:rsid w:val="00003F04"/>
    <w:rsid w:val="00003F49"/>
    <w:rsid w:val="00003F86"/>
    <w:rsid w:val="00003FDE"/>
    <w:rsid w:val="000040A9"/>
    <w:rsid w:val="0000445C"/>
    <w:rsid w:val="0000458E"/>
    <w:rsid w:val="00004626"/>
    <w:rsid w:val="00004636"/>
    <w:rsid w:val="000047C1"/>
    <w:rsid w:val="0000497B"/>
    <w:rsid w:val="000049BE"/>
    <w:rsid w:val="00004A96"/>
    <w:rsid w:val="00004AC2"/>
    <w:rsid w:val="00004B63"/>
    <w:rsid w:val="00004D5B"/>
    <w:rsid w:val="00004E70"/>
    <w:rsid w:val="0000502C"/>
    <w:rsid w:val="0000511F"/>
    <w:rsid w:val="000051B4"/>
    <w:rsid w:val="00005282"/>
    <w:rsid w:val="000052AE"/>
    <w:rsid w:val="000052D7"/>
    <w:rsid w:val="0000530F"/>
    <w:rsid w:val="00005563"/>
    <w:rsid w:val="00005624"/>
    <w:rsid w:val="0000569C"/>
    <w:rsid w:val="000058C0"/>
    <w:rsid w:val="00005AE7"/>
    <w:rsid w:val="00005E24"/>
    <w:rsid w:val="00005E3C"/>
    <w:rsid w:val="00005F83"/>
    <w:rsid w:val="0000656A"/>
    <w:rsid w:val="000065A9"/>
    <w:rsid w:val="000065DB"/>
    <w:rsid w:val="000066F9"/>
    <w:rsid w:val="0000683A"/>
    <w:rsid w:val="00006A33"/>
    <w:rsid w:val="00006A5B"/>
    <w:rsid w:val="00006AE6"/>
    <w:rsid w:val="00006BCD"/>
    <w:rsid w:val="00006CA0"/>
    <w:rsid w:val="00006D64"/>
    <w:rsid w:val="00006F72"/>
    <w:rsid w:val="00006F96"/>
    <w:rsid w:val="00007026"/>
    <w:rsid w:val="00007095"/>
    <w:rsid w:val="00007179"/>
    <w:rsid w:val="000071DE"/>
    <w:rsid w:val="00007292"/>
    <w:rsid w:val="00007293"/>
    <w:rsid w:val="000072B6"/>
    <w:rsid w:val="00007358"/>
    <w:rsid w:val="000074EB"/>
    <w:rsid w:val="000076AB"/>
    <w:rsid w:val="00007813"/>
    <w:rsid w:val="000078C2"/>
    <w:rsid w:val="000078E7"/>
    <w:rsid w:val="00007940"/>
    <w:rsid w:val="00007D0E"/>
    <w:rsid w:val="00007DAA"/>
    <w:rsid w:val="00007DE0"/>
    <w:rsid w:val="0001012A"/>
    <w:rsid w:val="00010168"/>
    <w:rsid w:val="00010495"/>
    <w:rsid w:val="000104F2"/>
    <w:rsid w:val="000106FB"/>
    <w:rsid w:val="00010721"/>
    <w:rsid w:val="000108E2"/>
    <w:rsid w:val="000109E6"/>
    <w:rsid w:val="00010A69"/>
    <w:rsid w:val="00010B01"/>
    <w:rsid w:val="00010B6B"/>
    <w:rsid w:val="00010F2E"/>
    <w:rsid w:val="00010F3C"/>
    <w:rsid w:val="00010F6F"/>
    <w:rsid w:val="00010F77"/>
    <w:rsid w:val="000110D7"/>
    <w:rsid w:val="000111D7"/>
    <w:rsid w:val="0001123A"/>
    <w:rsid w:val="000112C9"/>
    <w:rsid w:val="0001135C"/>
    <w:rsid w:val="00011457"/>
    <w:rsid w:val="00011483"/>
    <w:rsid w:val="000116CE"/>
    <w:rsid w:val="00011848"/>
    <w:rsid w:val="00011A15"/>
    <w:rsid w:val="00011CD5"/>
    <w:rsid w:val="00011CE0"/>
    <w:rsid w:val="00011E17"/>
    <w:rsid w:val="00011F67"/>
    <w:rsid w:val="00011F89"/>
    <w:rsid w:val="00011FD8"/>
    <w:rsid w:val="00012006"/>
    <w:rsid w:val="000120C7"/>
    <w:rsid w:val="000120DA"/>
    <w:rsid w:val="000121A7"/>
    <w:rsid w:val="000121BE"/>
    <w:rsid w:val="00012313"/>
    <w:rsid w:val="0001241B"/>
    <w:rsid w:val="00012556"/>
    <w:rsid w:val="0001258F"/>
    <w:rsid w:val="0001261D"/>
    <w:rsid w:val="00012626"/>
    <w:rsid w:val="00012634"/>
    <w:rsid w:val="00012646"/>
    <w:rsid w:val="000126AA"/>
    <w:rsid w:val="00012862"/>
    <w:rsid w:val="000128E6"/>
    <w:rsid w:val="00012CA4"/>
    <w:rsid w:val="00012F98"/>
    <w:rsid w:val="00013055"/>
    <w:rsid w:val="00013111"/>
    <w:rsid w:val="000131F7"/>
    <w:rsid w:val="00013298"/>
    <w:rsid w:val="000133AF"/>
    <w:rsid w:val="000133C1"/>
    <w:rsid w:val="000133E2"/>
    <w:rsid w:val="000135BD"/>
    <w:rsid w:val="000135E1"/>
    <w:rsid w:val="000136A4"/>
    <w:rsid w:val="000138B6"/>
    <w:rsid w:val="0001391F"/>
    <w:rsid w:val="00013944"/>
    <w:rsid w:val="00013985"/>
    <w:rsid w:val="00013996"/>
    <w:rsid w:val="00013A29"/>
    <w:rsid w:val="00013A88"/>
    <w:rsid w:val="00013E2C"/>
    <w:rsid w:val="00013FAC"/>
    <w:rsid w:val="00013FD5"/>
    <w:rsid w:val="000141E7"/>
    <w:rsid w:val="00014217"/>
    <w:rsid w:val="000143CE"/>
    <w:rsid w:val="000143EF"/>
    <w:rsid w:val="000145C7"/>
    <w:rsid w:val="000146A7"/>
    <w:rsid w:val="00014795"/>
    <w:rsid w:val="000148AF"/>
    <w:rsid w:val="00014A6E"/>
    <w:rsid w:val="00014A97"/>
    <w:rsid w:val="00014B0F"/>
    <w:rsid w:val="00014B20"/>
    <w:rsid w:val="00014BF2"/>
    <w:rsid w:val="00014C02"/>
    <w:rsid w:val="00014CFD"/>
    <w:rsid w:val="00014DCE"/>
    <w:rsid w:val="00014E5D"/>
    <w:rsid w:val="00014E66"/>
    <w:rsid w:val="00014FDE"/>
    <w:rsid w:val="00015076"/>
    <w:rsid w:val="00015277"/>
    <w:rsid w:val="000153A8"/>
    <w:rsid w:val="000153ED"/>
    <w:rsid w:val="000155B0"/>
    <w:rsid w:val="0001566A"/>
    <w:rsid w:val="000157D1"/>
    <w:rsid w:val="00015838"/>
    <w:rsid w:val="000158ED"/>
    <w:rsid w:val="000159B9"/>
    <w:rsid w:val="000159E3"/>
    <w:rsid w:val="00015EFB"/>
    <w:rsid w:val="00016362"/>
    <w:rsid w:val="0001641C"/>
    <w:rsid w:val="000165E2"/>
    <w:rsid w:val="000167E1"/>
    <w:rsid w:val="0001687A"/>
    <w:rsid w:val="000169D9"/>
    <w:rsid w:val="00016B53"/>
    <w:rsid w:val="00016BD2"/>
    <w:rsid w:val="00016BF0"/>
    <w:rsid w:val="00016CC1"/>
    <w:rsid w:val="00016F5D"/>
    <w:rsid w:val="00016F60"/>
    <w:rsid w:val="00017017"/>
    <w:rsid w:val="00017166"/>
    <w:rsid w:val="00017298"/>
    <w:rsid w:val="000172BE"/>
    <w:rsid w:val="000175AE"/>
    <w:rsid w:val="000175C5"/>
    <w:rsid w:val="00017655"/>
    <w:rsid w:val="000176DC"/>
    <w:rsid w:val="00017705"/>
    <w:rsid w:val="000177C2"/>
    <w:rsid w:val="00017934"/>
    <w:rsid w:val="00017C2C"/>
    <w:rsid w:val="00017D8A"/>
    <w:rsid w:val="00017F7C"/>
    <w:rsid w:val="00017FC2"/>
    <w:rsid w:val="00020089"/>
    <w:rsid w:val="00020244"/>
    <w:rsid w:val="000204EF"/>
    <w:rsid w:val="00020765"/>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13A"/>
    <w:rsid w:val="0002236A"/>
    <w:rsid w:val="00022373"/>
    <w:rsid w:val="00022398"/>
    <w:rsid w:val="00022399"/>
    <w:rsid w:val="000224FE"/>
    <w:rsid w:val="0002266A"/>
    <w:rsid w:val="0002279C"/>
    <w:rsid w:val="0002292A"/>
    <w:rsid w:val="00022A51"/>
    <w:rsid w:val="00022A79"/>
    <w:rsid w:val="00022AB7"/>
    <w:rsid w:val="00022CE4"/>
    <w:rsid w:val="00022DFA"/>
    <w:rsid w:val="00022E28"/>
    <w:rsid w:val="00022E83"/>
    <w:rsid w:val="00022EBB"/>
    <w:rsid w:val="00023031"/>
    <w:rsid w:val="00023164"/>
    <w:rsid w:val="000232AE"/>
    <w:rsid w:val="000232B3"/>
    <w:rsid w:val="0002334A"/>
    <w:rsid w:val="00023388"/>
    <w:rsid w:val="00023425"/>
    <w:rsid w:val="00023451"/>
    <w:rsid w:val="000234ED"/>
    <w:rsid w:val="00023520"/>
    <w:rsid w:val="0002372C"/>
    <w:rsid w:val="00023782"/>
    <w:rsid w:val="00023839"/>
    <w:rsid w:val="00023895"/>
    <w:rsid w:val="00023928"/>
    <w:rsid w:val="00023930"/>
    <w:rsid w:val="000239D0"/>
    <w:rsid w:val="00023AC0"/>
    <w:rsid w:val="00023B95"/>
    <w:rsid w:val="00023CDB"/>
    <w:rsid w:val="00023D38"/>
    <w:rsid w:val="00023D89"/>
    <w:rsid w:val="00023DBC"/>
    <w:rsid w:val="00023E46"/>
    <w:rsid w:val="000241BE"/>
    <w:rsid w:val="00024241"/>
    <w:rsid w:val="000242B0"/>
    <w:rsid w:val="000242F2"/>
    <w:rsid w:val="000243BD"/>
    <w:rsid w:val="000243F7"/>
    <w:rsid w:val="000244CD"/>
    <w:rsid w:val="0002455A"/>
    <w:rsid w:val="00024623"/>
    <w:rsid w:val="00024659"/>
    <w:rsid w:val="00024803"/>
    <w:rsid w:val="000248AD"/>
    <w:rsid w:val="000248B4"/>
    <w:rsid w:val="00024BE9"/>
    <w:rsid w:val="00024C3F"/>
    <w:rsid w:val="00024C4C"/>
    <w:rsid w:val="00024D43"/>
    <w:rsid w:val="00024F95"/>
    <w:rsid w:val="00024FFB"/>
    <w:rsid w:val="00025003"/>
    <w:rsid w:val="0002515A"/>
    <w:rsid w:val="000251D8"/>
    <w:rsid w:val="000251F8"/>
    <w:rsid w:val="00025320"/>
    <w:rsid w:val="00025331"/>
    <w:rsid w:val="0002584A"/>
    <w:rsid w:val="0002590E"/>
    <w:rsid w:val="00025912"/>
    <w:rsid w:val="00025A2B"/>
    <w:rsid w:val="00025AAC"/>
    <w:rsid w:val="00025BD0"/>
    <w:rsid w:val="00025F3E"/>
    <w:rsid w:val="00026188"/>
    <w:rsid w:val="000261A9"/>
    <w:rsid w:val="0002654A"/>
    <w:rsid w:val="0002655D"/>
    <w:rsid w:val="000265B7"/>
    <w:rsid w:val="0002661D"/>
    <w:rsid w:val="00026696"/>
    <w:rsid w:val="000268A6"/>
    <w:rsid w:val="00026B21"/>
    <w:rsid w:val="00026C85"/>
    <w:rsid w:val="00026CAD"/>
    <w:rsid w:val="00026D4B"/>
    <w:rsid w:val="00026D59"/>
    <w:rsid w:val="00026D7F"/>
    <w:rsid w:val="00026F4F"/>
    <w:rsid w:val="0002700F"/>
    <w:rsid w:val="00027128"/>
    <w:rsid w:val="00027297"/>
    <w:rsid w:val="00027329"/>
    <w:rsid w:val="00027393"/>
    <w:rsid w:val="000275C6"/>
    <w:rsid w:val="000275F5"/>
    <w:rsid w:val="00027627"/>
    <w:rsid w:val="0002764C"/>
    <w:rsid w:val="00027795"/>
    <w:rsid w:val="00027ACC"/>
    <w:rsid w:val="00027AD6"/>
    <w:rsid w:val="00027AF4"/>
    <w:rsid w:val="00027B01"/>
    <w:rsid w:val="00027CA4"/>
    <w:rsid w:val="00027D38"/>
    <w:rsid w:val="00027E77"/>
    <w:rsid w:val="00027EC9"/>
    <w:rsid w:val="00027FB3"/>
    <w:rsid w:val="00030246"/>
    <w:rsid w:val="0003024C"/>
    <w:rsid w:val="00030274"/>
    <w:rsid w:val="00030295"/>
    <w:rsid w:val="00030366"/>
    <w:rsid w:val="00030395"/>
    <w:rsid w:val="000303AD"/>
    <w:rsid w:val="0003043F"/>
    <w:rsid w:val="000304AC"/>
    <w:rsid w:val="000304C3"/>
    <w:rsid w:val="000304D7"/>
    <w:rsid w:val="00030578"/>
    <w:rsid w:val="0003057A"/>
    <w:rsid w:val="00030595"/>
    <w:rsid w:val="000307DB"/>
    <w:rsid w:val="00030B77"/>
    <w:rsid w:val="00030C50"/>
    <w:rsid w:val="00030C74"/>
    <w:rsid w:val="00030E42"/>
    <w:rsid w:val="00030EF7"/>
    <w:rsid w:val="00030F1D"/>
    <w:rsid w:val="00030F5A"/>
    <w:rsid w:val="000311FA"/>
    <w:rsid w:val="00031258"/>
    <w:rsid w:val="0003129D"/>
    <w:rsid w:val="00031572"/>
    <w:rsid w:val="00031623"/>
    <w:rsid w:val="000316AD"/>
    <w:rsid w:val="000316C6"/>
    <w:rsid w:val="000317F8"/>
    <w:rsid w:val="00031A66"/>
    <w:rsid w:val="00031AD7"/>
    <w:rsid w:val="00031ADB"/>
    <w:rsid w:val="00031C47"/>
    <w:rsid w:val="00031CDA"/>
    <w:rsid w:val="00031E52"/>
    <w:rsid w:val="00031EDD"/>
    <w:rsid w:val="00032056"/>
    <w:rsid w:val="00032130"/>
    <w:rsid w:val="00032245"/>
    <w:rsid w:val="0003227B"/>
    <w:rsid w:val="000322B8"/>
    <w:rsid w:val="0003233D"/>
    <w:rsid w:val="00032522"/>
    <w:rsid w:val="000325EF"/>
    <w:rsid w:val="0003264C"/>
    <w:rsid w:val="000327C9"/>
    <w:rsid w:val="000328CA"/>
    <w:rsid w:val="00032A04"/>
    <w:rsid w:val="00032A3D"/>
    <w:rsid w:val="00032AC0"/>
    <w:rsid w:val="00032BA8"/>
    <w:rsid w:val="00032E40"/>
    <w:rsid w:val="00032FF3"/>
    <w:rsid w:val="00033026"/>
    <w:rsid w:val="00033050"/>
    <w:rsid w:val="00033188"/>
    <w:rsid w:val="00033381"/>
    <w:rsid w:val="000333F7"/>
    <w:rsid w:val="000333FE"/>
    <w:rsid w:val="00033458"/>
    <w:rsid w:val="0003347D"/>
    <w:rsid w:val="0003358E"/>
    <w:rsid w:val="00033668"/>
    <w:rsid w:val="00033689"/>
    <w:rsid w:val="0003376B"/>
    <w:rsid w:val="000337AF"/>
    <w:rsid w:val="0003382B"/>
    <w:rsid w:val="000339D4"/>
    <w:rsid w:val="00033A48"/>
    <w:rsid w:val="00033BBD"/>
    <w:rsid w:val="00033D9D"/>
    <w:rsid w:val="00033DC3"/>
    <w:rsid w:val="00033ED1"/>
    <w:rsid w:val="00033EDE"/>
    <w:rsid w:val="00033EE7"/>
    <w:rsid w:val="00034196"/>
    <w:rsid w:val="0003426E"/>
    <w:rsid w:val="00034676"/>
    <w:rsid w:val="000346E6"/>
    <w:rsid w:val="00034784"/>
    <w:rsid w:val="00034822"/>
    <w:rsid w:val="00034823"/>
    <w:rsid w:val="0003497D"/>
    <w:rsid w:val="0003498E"/>
    <w:rsid w:val="00034B21"/>
    <w:rsid w:val="00034C40"/>
    <w:rsid w:val="00034CD4"/>
    <w:rsid w:val="000351F8"/>
    <w:rsid w:val="0003528A"/>
    <w:rsid w:val="000352B3"/>
    <w:rsid w:val="000353D9"/>
    <w:rsid w:val="000355DA"/>
    <w:rsid w:val="0003574B"/>
    <w:rsid w:val="0003592E"/>
    <w:rsid w:val="00035977"/>
    <w:rsid w:val="000359AD"/>
    <w:rsid w:val="00035A3F"/>
    <w:rsid w:val="00035C53"/>
    <w:rsid w:val="00035CF7"/>
    <w:rsid w:val="00035DEE"/>
    <w:rsid w:val="00036107"/>
    <w:rsid w:val="00036172"/>
    <w:rsid w:val="00036307"/>
    <w:rsid w:val="0003631E"/>
    <w:rsid w:val="00036343"/>
    <w:rsid w:val="00036641"/>
    <w:rsid w:val="0003695C"/>
    <w:rsid w:val="0003697B"/>
    <w:rsid w:val="00036CC0"/>
    <w:rsid w:val="00036D6D"/>
    <w:rsid w:val="00036D77"/>
    <w:rsid w:val="00036D8C"/>
    <w:rsid w:val="00036DC8"/>
    <w:rsid w:val="00036E2A"/>
    <w:rsid w:val="00036E43"/>
    <w:rsid w:val="00037093"/>
    <w:rsid w:val="000370EA"/>
    <w:rsid w:val="00037104"/>
    <w:rsid w:val="0003715C"/>
    <w:rsid w:val="00037268"/>
    <w:rsid w:val="00037289"/>
    <w:rsid w:val="000373B3"/>
    <w:rsid w:val="00037487"/>
    <w:rsid w:val="00037811"/>
    <w:rsid w:val="0003782F"/>
    <w:rsid w:val="00037868"/>
    <w:rsid w:val="000378D1"/>
    <w:rsid w:val="00037AFC"/>
    <w:rsid w:val="00037B5A"/>
    <w:rsid w:val="00037C5A"/>
    <w:rsid w:val="00037D95"/>
    <w:rsid w:val="00037F0F"/>
    <w:rsid w:val="00040220"/>
    <w:rsid w:val="0004023E"/>
    <w:rsid w:val="0004024B"/>
    <w:rsid w:val="00040318"/>
    <w:rsid w:val="00040397"/>
    <w:rsid w:val="00040455"/>
    <w:rsid w:val="000404C2"/>
    <w:rsid w:val="00040505"/>
    <w:rsid w:val="0004054C"/>
    <w:rsid w:val="000405B0"/>
    <w:rsid w:val="0004066E"/>
    <w:rsid w:val="00040699"/>
    <w:rsid w:val="00040B4E"/>
    <w:rsid w:val="00040B6F"/>
    <w:rsid w:val="0004103F"/>
    <w:rsid w:val="00041075"/>
    <w:rsid w:val="0004113A"/>
    <w:rsid w:val="00041433"/>
    <w:rsid w:val="00041475"/>
    <w:rsid w:val="000414B9"/>
    <w:rsid w:val="00041636"/>
    <w:rsid w:val="00041843"/>
    <w:rsid w:val="0004187E"/>
    <w:rsid w:val="000418B4"/>
    <w:rsid w:val="00041A12"/>
    <w:rsid w:val="00041B31"/>
    <w:rsid w:val="00041C35"/>
    <w:rsid w:val="00041C57"/>
    <w:rsid w:val="00041C68"/>
    <w:rsid w:val="00041D42"/>
    <w:rsid w:val="00041D9A"/>
    <w:rsid w:val="00041E19"/>
    <w:rsid w:val="00041F99"/>
    <w:rsid w:val="00042096"/>
    <w:rsid w:val="000420C4"/>
    <w:rsid w:val="000422E4"/>
    <w:rsid w:val="00042300"/>
    <w:rsid w:val="000424B9"/>
    <w:rsid w:val="0004255E"/>
    <w:rsid w:val="0004284B"/>
    <w:rsid w:val="00042892"/>
    <w:rsid w:val="000428D3"/>
    <w:rsid w:val="0004292E"/>
    <w:rsid w:val="00042C24"/>
    <w:rsid w:val="00042EC7"/>
    <w:rsid w:val="00042F65"/>
    <w:rsid w:val="0004310B"/>
    <w:rsid w:val="000431DB"/>
    <w:rsid w:val="00043354"/>
    <w:rsid w:val="000434B7"/>
    <w:rsid w:val="000435E4"/>
    <w:rsid w:val="0004360C"/>
    <w:rsid w:val="00043666"/>
    <w:rsid w:val="000437B7"/>
    <w:rsid w:val="00043A8D"/>
    <w:rsid w:val="00043AAA"/>
    <w:rsid w:val="00043B12"/>
    <w:rsid w:val="00043BB3"/>
    <w:rsid w:val="00043DAD"/>
    <w:rsid w:val="00043F3A"/>
    <w:rsid w:val="00044118"/>
    <w:rsid w:val="00044203"/>
    <w:rsid w:val="00044324"/>
    <w:rsid w:val="0004439E"/>
    <w:rsid w:val="00044473"/>
    <w:rsid w:val="00044515"/>
    <w:rsid w:val="00044580"/>
    <w:rsid w:val="0004468C"/>
    <w:rsid w:val="000446AB"/>
    <w:rsid w:val="000448DB"/>
    <w:rsid w:val="00044AE4"/>
    <w:rsid w:val="00044DE2"/>
    <w:rsid w:val="00044E5D"/>
    <w:rsid w:val="00045097"/>
    <w:rsid w:val="000452D3"/>
    <w:rsid w:val="00045393"/>
    <w:rsid w:val="000453A4"/>
    <w:rsid w:val="000453B0"/>
    <w:rsid w:val="0004569F"/>
    <w:rsid w:val="0004572A"/>
    <w:rsid w:val="0004574B"/>
    <w:rsid w:val="0004588B"/>
    <w:rsid w:val="000459D8"/>
    <w:rsid w:val="00045A2B"/>
    <w:rsid w:val="00045A5C"/>
    <w:rsid w:val="00045B84"/>
    <w:rsid w:val="00045C76"/>
    <w:rsid w:val="00045C90"/>
    <w:rsid w:val="0004619D"/>
    <w:rsid w:val="00046652"/>
    <w:rsid w:val="0004678A"/>
    <w:rsid w:val="00046796"/>
    <w:rsid w:val="000467FD"/>
    <w:rsid w:val="00046887"/>
    <w:rsid w:val="0004692F"/>
    <w:rsid w:val="000469C5"/>
    <w:rsid w:val="00046A51"/>
    <w:rsid w:val="00046AAF"/>
    <w:rsid w:val="00046B65"/>
    <w:rsid w:val="00046D6E"/>
    <w:rsid w:val="00046E55"/>
    <w:rsid w:val="00046ECE"/>
    <w:rsid w:val="00046EDC"/>
    <w:rsid w:val="00046FF9"/>
    <w:rsid w:val="0004715A"/>
    <w:rsid w:val="000471AE"/>
    <w:rsid w:val="000471BC"/>
    <w:rsid w:val="00047225"/>
    <w:rsid w:val="000475A5"/>
    <w:rsid w:val="0004778E"/>
    <w:rsid w:val="0004787D"/>
    <w:rsid w:val="00047898"/>
    <w:rsid w:val="000478EC"/>
    <w:rsid w:val="00047961"/>
    <w:rsid w:val="000479EF"/>
    <w:rsid w:val="00047A6A"/>
    <w:rsid w:val="00047E03"/>
    <w:rsid w:val="00047E60"/>
    <w:rsid w:val="00047E63"/>
    <w:rsid w:val="00047E9E"/>
    <w:rsid w:val="00047FB4"/>
    <w:rsid w:val="0005043F"/>
    <w:rsid w:val="000504C3"/>
    <w:rsid w:val="00050522"/>
    <w:rsid w:val="00050594"/>
    <w:rsid w:val="000505BC"/>
    <w:rsid w:val="0005063B"/>
    <w:rsid w:val="00050738"/>
    <w:rsid w:val="00050A47"/>
    <w:rsid w:val="00050A69"/>
    <w:rsid w:val="00050C0B"/>
    <w:rsid w:val="00050F91"/>
    <w:rsid w:val="000513BF"/>
    <w:rsid w:val="00051989"/>
    <w:rsid w:val="00051B46"/>
    <w:rsid w:val="00051BF4"/>
    <w:rsid w:val="00051E74"/>
    <w:rsid w:val="00052246"/>
    <w:rsid w:val="000522F3"/>
    <w:rsid w:val="000522F8"/>
    <w:rsid w:val="000523B5"/>
    <w:rsid w:val="000526EF"/>
    <w:rsid w:val="000527C7"/>
    <w:rsid w:val="00052811"/>
    <w:rsid w:val="00052AD2"/>
    <w:rsid w:val="00052D6A"/>
    <w:rsid w:val="00052D70"/>
    <w:rsid w:val="00052D81"/>
    <w:rsid w:val="00052F10"/>
    <w:rsid w:val="00052FE4"/>
    <w:rsid w:val="00053025"/>
    <w:rsid w:val="00053074"/>
    <w:rsid w:val="000530DF"/>
    <w:rsid w:val="000531A4"/>
    <w:rsid w:val="00053327"/>
    <w:rsid w:val="000534F7"/>
    <w:rsid w:val="00053516"/>
    <w:rsid w:val="00053537"/>
    <w:rsid w:val="0005354F"/>
    <w:rsid w:val="000538F0"/>
    <w:rsid w:val="00053911"/>
    <w:rsid w:val="00053B34"/>
    <w:rsid w:val="00053C3E"/>
    <w:rsid w:val="00053C45"/>
    <w:rsid w:val="00053C4E"/>
    <w:rsid w:val="00053E3E"/>
    <w:rsid w:val="00053F0F"/>
    <w:rsid w:val="00054022"/>
    <w:rsid w:val="00054093"/>
    <w:rsid w:val="000540FB"/>
    <w:rsid w:val="000544D1"/>
    <w:rsid w:val="0005458F"/>
    <w:rsid w:val="0005495A"/>
    <w:rsid w:val="00054A68"/>
    <w:rsid w:val="00054AA4"/>
    <w:rsid w:val="00054B20"/>
    <w:rsid w:val="00054B48"/>
    <w:rsid w:val="00054E0C"/>
    <w:rsid w:val="00054FC5"/>
    <w:rsid w:val="00054FEA"/>
    <w:rsid w:val="00055099"/>
    <w:rsid w:val="00055100"/>
    <w:rsid w:val="0005512E"/>
    <w:rsid w:val="0005535B"/>
    <w:rsid w:val="00055374"/>
    <w:rsid w:val="0005541D"/>
    <w:rsid w:val="00055606"/>
    <w:rsid w:val="0005562F"/>
    <w:rsid w:val="000556D1"/>
    <w:rsid w:val="00055935"/>
    <w:rsid w:val="00055AE2"/>
    <w:rsid w:val="00055DD2"/>
    <w:rsid w:val="00055F91"/>
    <w:rsid w:val="00055F92"/>
    <w:rsid w:val="0005617F"/>
    <w:rsid w:val="00056284"/>
    <w:rsid w:val="000562A6"/>
    <w:rsid w:val="0005642C"/>
    <w:rsid w:val="00056505"/>
    <w:rsid w:val="0005651D"/>
    <w:rsid w:val="00056556"/>
    <w:rsid w:val="000565C8"/>
    <w:rsid w:val="000565CD"/>
    <w:rsid w:val="00056604"/>
    <w:rsid w:val="0005660B"/>
    <w:rsid w:val="0005675B"/>
    <w:rsid w:val="000567A0"/>
    <w:rsid w:val="000567FE"/>
    <w:rsid w:val="00056A5A"/>
    <w:rsid w:val="00056B52"/>
    <w:rsid w:val="00056B90"/>
    <w:rsid w:val="00056BD9"/>
    <w:rsid w:val="00056CC2"/>
    <w:rsid w:val="00056E36"/>
    <w:rsid w:val="00057197"/>
    <w:rsid w:val="0005722D"/>
    <w:rsid w:val="0005728A"/>
    <w:rsid w:val="000574D8"/>
    <w:rsid w:val="000576FE"/>
    <w:rsid w:val="00057759"/>
    <w:rsid w:val="0005777B"/>
    <w:rsid w:val="00057790"/>
    <w:rsid w:val="00057912"/>
    <w:rsid w:val="000579EE"/>
    <w:rsid w:val="000579F3"/>
    <w:rsid w:val="00057AC5"/>
    <w:rsid w:val="00057AFE"/>
    <w:rsid w:val="00057B1B"/>
    <w:rsid w:val="00057B2A"/>
    <w:rsid w:val="00057D03"/>
    <w:rsid w:val="00057DC8"/>
    <w:rsid w:val="00057E01"/>
    <w:rsid w:val="00057ECB"/>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16"/>
    <w:rsid w:val="000614FE"/>
    <w:rsid w:val="00061589"/>
    <w:rsid w:val="00061676"/>
    <w:rsid w:val="000616C6"/>
    <w:rsid w:val="00061886"/>
    <w:rsid w:val="000619F1"/>
    <w:rsid w:val="00061A87"/>
    <w:rsid w:val="00061C73"/>
    <w:rsid w:val="00061D09"/>
    <w:rsid w:val="00061D81"/>
    <w:rsid w:val="00061E13"/>
    <w:rsid w:val="00061E42"/>
    <w:rsid w:val="00061F41"/>
    <w:rsid w:val="00061F56"/>
    <w:rsid w:val="000621CB"/>
    <w:rsid w:val="000621DE"/>
    <w:rsid w:val="0006224C"/>
    <w:rsid w:val="000622E2"/>
    <w:rsid w:val="000623B4"/>
    <w:rsid w:val="000623BB"/>
    <w:rsid w:val="00062483"/>
    <w:rsid w:val="00062491"/>
    <w:rsid w:val="00062570"/>
    <w:rsid w:val="000625E1"/>
    <w:rsid w:val="00062642"/>
    <w:rsid w:val="0006275C"/>
    <w:rsid w:val="000627F7"/>
    <w:rsid w:val="000627FB"/>
    <w:rsid w:val="00062906"/>
    <w:rsid w:val="000629C4"/>
    <w:rsid w:val="00062C65"/>
    <w:rsid w:val="00062D26"/>
    <w:rsid w:val="00062E75"/>
    <w:rsid w:val="0006303A"/>
    <w:rsid w:val="0006337E"/>
    <w:rsid w:val="00063621"/>
    <w:rsid w:val="00063650"/>
    <w:rsid w:val="000637AB"/>
    <w:rsid w:val="00063814"/>
    <w:rsid w:val="000638CF"/>
    <w:rsid w:val="000639CC"/>
    <w:rsid w:val="00063A6D"/>
    <w:rsid w:val="00063A88"/>
    <w:rsid w:val="00063AB3"/>
    <w:rsid w:val="00063AE5"/>
    <w:rsid w:val="00063C2C"/>
    <w:rsid w:val="00064227"/>
    <w:rsid w:val="00064259"/>
    <w:rsid w:val="000643A8"/>
    <w:rsid w:val="00064429"/>
    <w:rsid w:val="0006442A"/>
    <w:rsid w:val="00064603"/>
    <w:rsid w:val="0006476B"/>
    <w:rsid w:val="00064836"/>
    <w:rsid w:val="00064856"/>
    <w:rsid w:val="00064917"/>
    <w:rsid w:val="000649E1"/>
    <w:rsid w:val="00064B36"/>
    <w:rsid w:val="00064B6A"/>
    <w:rsid w:val="00064DF4"/>
    <w:rsid w:val="00064E63"/>
    <w:rsid w:val="00064EA9"/>
    <w:rsid w:val="00065104"/>
    <w:rsid w:val="00065255"/>
    <w:rsid w:val="0006537C"/>
    <w:rsid w:val="00065426"/>
    <w:rsid w:val="000656AD"/>
    <w:rsid w:val="000657C9"/>
    <w:rsid w:val="00065975"/>
    <w:rsid w:val="000659DB"/>
    <w:rsid w:val="00065AFD"/>
    <w:rsid w:val="00065B74"/>
    <w:rsid w:val="00065C29"/>
    <w:rsid w:val="00065D14"/>
    <w:rsid w:val="00065D38"/>
    <w:rsid w:val="00065DD0"/>
    <w:rsid w:val="0006600F"/>
    <w:rsid w:val="000661EA"/>
    <w:rsid w:val="00066353"/>
    <w:rsid w:val="000664DD"/>
    <w:rsid w:val="000664E9"/>
    <w:rsid w:val="000665A0"/>
    <w:rsid w:val="00066620"/>
    <w:rsid w:val="000666C6"/>
    <w:rsid w:val="000667F2"/>
    <w:rsid w:val="00066804"/>
    <w:rsid w:val="000668AB"/>
    <w:rsid w:val="00066A0C"/>
    <w:rsid w:val="00066A12"/>
    <w:rsid w:val="00066BF5"/>
    <w:rsid w:val="00066F58"/>
    <w:rsid w:val="00066F9A"/>
    <w:rsid w:val="00066FB4"/>
    <w:rsid w:val="00067137"/>
    <w:rsid w:val="0006718A"/>
    <w:rsid w:val="000674E5"/>
    <w:rsid w:val="0006764C"/>
    <w:rsid w:val="000676B9"/>
    <w:rsid w:val="00067803"/>
    <w:rsid w:val="000678F5"/>
    <w:rsid w:val="0006791F"/>
    <w:rsid w:val="00067A40"/>
    <w:rsid w:val="00067B97"/>
    <w:rsid w:val="00067DD1"/>
    <w:rsid w:val="00067ED0"/>
    <w:rsid w:val="0007002D"/>
    <w:rsid w:val="0007020E"/>
    <w:rsid w:val="000702E1"/>
    <w:rsid w:val="00070447"/>
    <w:rsid w:val="0007044C"/>
    <w:rsid w:val="0007049C"/>
    <w:rsid w:val="00070501"/>
    <w:rsid w:val="000705D4"/>
    <w:rsid w:val="0007065D"/>
    <w:rsid w:val="00070671"/>
    <w:rsid w:val="000706E7"/>
    <w:rsid w:val="0007075F"/>
    <w:rsid w:val="00070760"/>
    <w:rsid w:val="0007087F"/>
    <w:rsid w:val="00070925"/>
    <w:rsid w:val="00070E11"/>
    <w:rsid w:val="00070EF8"/>
    <w:rsid w:val="00070FDA"/>
    <w:rsid w:val="00071192"/>
    <w:rsid w:val="00071209"/>
    <w:rsid w:val="00071365"/>
    <w:rsid w:val="000713A7"/>
    <w:rsid w:val="0007145B"/>
    <w:rsid w:val="000714B5"/>
    <w:rsid w:val="000715EF"/>
    <w:rsid w:val="000716A7"/>
    <w:rsid w:val="00071AA4"/>
    <w:rsid w:val="00071AF3"/>
    <w:rsid w:val="00071C37"/>
    <w:rsid w:val="00071F89"/>
    <w:rsid w:val="00071FD5"/>
    <w:rsid w:val="000721C3"/>
    <w:rsid w:val="000723DB"/>
    <w:rsid w:val="0007272A"/>
    <w:rsid w:val="0007286C"/>
    <w:rsid w:val="000728B0"/>
    <w:rsid w:val="00072A80"/>
    <w:rsid w:val="00072BA6"/>
    <w:rsid w:val="00072EAB"/>
    <w:rsid w:val="00072F32"/>
    <w:rsid w:val="00072F7A"/>
    <w:rsid w:val="00072FD9"/>
    <w:rsid w:val="00072FEB"/>
    <w:rsid w:val="000730BD"/>
    <w:rsid w:val="000730D5"/>
    <w:rsid w:val="000731A0"/>
    <w:rsid w:val="000731A5"/>
    <w:rsid w:val="00073269"/>
    <w:rsid w:val="000734C4"/>
    <w:rsid w:val="000735E9"/>
    <w:rsid w:val="00073601"/>
    <w:rsid w:val="000736C1"/>
    <w:rsid w:val="00073787"/>
    <w:rsid w:val="00073797"/>
    <w:rsid w:val="000738A0"/>
    <w:rsid w:val="0007398C"/>
    <w:rsid w:val="000739B2"/>
    <w:rsid w:val="00073AC9"/>
    <w:rsid w:val="00073B36"/>
    <w:rsid w:val="00073B41"/>
    <w:rsid w:val="00073B8A"/>
    <w:rsid w:val="00073DEC"/>
    <w:rsid w:val="00073F20"/>
    <w:rsid w:val="000740F9"/>
    <w:rsid w:val="000740FC"/>
    <w:rsid w:val="000742AE"/>
    <w:rsid w:val="0007433C"/>
    <w:rsid w:val="0007436E"/>
    <w:rsid w:val="00074419"/>
    <w:rsid w:val="00074497"/>
    <w:rsid w:val="000744B2"/>
    <w:rsid w:val="0007451B"/>
    <w:rsid w:val="000745AA"/>
    <w:rsid w:val="000746F4"/>
    <w:rsid w:val="000749A5"/>
    <w:rsid w:val="00074A33"/>
    <w:rsid w:val="00074B66"/>
    <w:rsid w:val="00074B8B"/>
    <w:rsid w:val="00074C76"/>
    <w:rsid w:val="00074C89"/>
    <w:rsid w:val="00074DEC"/>
    <w:rsid w:val="00074E86"/>
    <w:rsid w:val="00074EA4"/>
    <w:rsid w:val="00075513"/>
    <w:rsid w:val="00075557"/>
    <w:rsid w:val="000755A6"/>
    <w:rsid w:val="0007574B"/>
    <w:rsid w:val="0007578F"/>
    <w:rsid w:val="0007583C"/>
    <w:rsid w:val="0007590D"/>
    <w:rsid w:val="00075A0C"/>
    <w:rsid w:val="00075A99"/>
    <w:rsid w:val="00075B27"/>
    <w:rsid w:val="00075B42"/>
    <w:rsid w:val="00075B81"/>
    <w:rsid w:val="00075B9F"/>
    <w:rsid w:val="00075BF5"/>
    <w:rsid w:val="00075C14"/>
    <w:rsid w:val="00075C34"/>
    <w:rsid w:val="00075F54"/>
    <w:rsid w:val="00076097"/>
    <w:rsid w:val="000761B1"/>
    <w:rsid w:val="0007624D"/>
    <w:rsid w:val="00076541"/>
    <w:rsid w:val="000765B1"/>
    <w:rsid w:val="000766AC"/>
    <w:rsid w:val="00076920"/>
    <w:rsid w:val="000769C6"/>
    <w:rsid w:val="00076BB6"/>
    <w:rsid w:val="00076C2F"/>
    <w:rsid w:val="00076E06"/>
    <w:rsid w:val="00076E14"/>
    <w:rsid w:val="00076EC1"/>
    <w:rsid w:val="00076F69"/>
    <w:rsid w:val="00076F77"/>
    <w:rsid w:val="00077052"/>
    <w:rsid w:val="00077158"/>
    <w:rsid w:val="0007716D"/>
    <w:rsid w:val="00077278"/>
    <w:rsid w:val="000772F4"/>
    <w:rsid w:val="0007738E"/>
    <w:rsid w:val="00077533"/>
    <w:rsid w:val="00077689"/>
    <w:rsid w:val="000776EB"/>
    <w:rsid w:val="000776FB"/>
    <w:rsid w:val="000777AF"/>
    <w:rsid w:val="00077864"/>
    <w:rsid w:val="0007786D"/>
    <w:rsid w:val="00077910"/>
    <w:rsid w:val="00077ACE"/>
    <w:rsid w:val="00077AED"/>
    <w:rsid w:val="00077B04"/>
    <w:rsid w:val="00077C1B"/>
    <w:rsid w:val="00077D2A"/>
    <w:rsid w:val="00077E0E"/>
    <w:rsid w:val="00077E27"/>
    <w:rsid w:val="00077F2D"/>
    <w:rsid w:val="00077F76"/>
    <w:rsid w:val="00077FBB"/>
    <w:rsid w:val="0008003A"/>
    <w:rsid w:val="000800DE"/>
    <w:rsid w:val="0008013E"/>
    <w:rsid w:val="0008022F"/>
    <w:rsid w:val="0008030D"/>
    <w:rsid w:val="000803D5"/>
    <w:rsid w:val="00080403"/>
    <w:rsid w:val="0008062B"/>
    <w:rsid w:val="000808EE"/>
    <w:rsid w:val="00080A3E"/>
    <w:rsid w:val="00080ABC"/>
    <w:rsid w:val="00080C0D"/>
    <w:rsid w:val="00080CC1"/>
    <w:rsid w:val="00080D82"/>
    <w:rsid w:val="00080E0F"/>
    <w:rsid w:val="00081072"/>
    <w:rsid w:val="000810B6"/>
    <w:rsid w:val="000812C8"/>
    <w:rsid w:val="00081561"/>
    <w:rsid w:val="000815D6"/>
    <w:rsid w:val="000819E6"/>
    <w:rsid w:val="00081AFC"/>
    <w:rsid w:val="00081B89"/>
    <w:rsid w:val="00081BA1"/>
    <w:rsid w:val="00081D9D"/>
    <w:rsid w:val="00081E0F"/>
    <w:rsid w:val="00081FD0"/>
    <w:rsid w:val="00081FD9"/>
    <w:rsid w:val="00082358"/>
    <w:rsid w:val="0008239C"/>
    <w:rsid w:val="000823B0"/>
    <w:rsid w:val="0008244B"/>
    <w:rsid w:val="00082920"/>
    <w:rsid w:val="00082967"/>
    <w:rsid w:val="00082AAB"/>
    <w:rsid w:val="00082BC3"/>
    <w:rsid w:val="00082CFF"/>
    <w:rsid w:val="00082D28"/>
    <w:rsid w:val="00082DDD"/>
    <w:rsid w:val="00082E79"/>
    <w:rsid w:val="00082F1C"/>
    <w:rsid w:val="00083032"/>
    <w:rsid w:val="00083047"/>
    <w:rsid w:val="00083240"/>
    <w:rsid w:val="00083246"/>
    <w:rsid w:val="000832E8"/>
    <w:rsid w:val="0008335B"/>
    <w:rsid w:val="00083379"/>
    <w:rsid w:val="00083587"/>
    <w:rsid w:val="00083788"/>
    <w:rsid w:val="00083838"/>
    <w:rsid w:val="000839E8"/>
    <w:rsid w:val="000839EB"/>
    <w:rsid w:val="00083A29"/>
    <w:rsid w:val="00083ABE"/>
    <w:rsid w:val="00083B6A"/>
    <w:rsid w:val="00083B93"/>
    <w:rsid w:val="00083BDF"/>
    <w:rsid w:val="00083BE0"/>
    <w:rsid w:val="00083D6C"/>
    <w:rsid w:val="00083DBC"/>
    <w:rsid w:val="00083E7D"/>
    <w:rsid w:val="00084071"/>
    <w:rsid w:val="00084124"/>
    <w:rsid w:val="0008418B"/>
    <w:rsid w:val="000841D9"/>
    <w:rsid w:val="00084225"/>
    <w:rsid w:val="0008431D"/>
    <w:rsid w:val="00084328"/>
    <w:rsid w:val="000843C8"/>
    <w:rsid w:val="00084777"/>
    <w:rsid w:val="000847CB"/>
    <w:rsid w:val="000847D8"/>
    <w:rsid w:val="00084BB5"/>
    <w:rsid w:val="00084CE0"/>
    <w:rsid w:val="00084E05"/>
    <w:rsid w:val="00084EE6"/>
    <w:rsid w:val="00084EEF"/>
    <w:rsid w:val="00084FCD"/>
    <w:rsid w:val="00084FD0"/>
    <w:rsid w:val="000850C5"/>
    <w:rsid w:val="00085336"/>
    <w:rsid w:val="000853BC"/>
    <w:rsid w:val="0008544C"/>
    <w:rsid w:val="000855A4"/>
    <w:rsid w:val="0008560E"/>
    <w:rsid w:val="00085660"/>
    <w:rsid w:val="0008577F"/>
    <w:rsid w:val="00085957"/>
    <w:rsid w:val="0008597D"/>
    <w:rsid w:val="000859F2"/>
    <w:rsid w:val="00085D0E"/>
    <w:rsid w:val="00085D90"/>
    <w:rsid w:val="00085E04"/>
    <w:rsid w:val="00085E58"/>
    <w:rsid w:val="00085E8D"/>
    <w:rsid w:val="00085EED"/>
    <w:rsid w:val="00085EF4"/>
    <w:rsid w:val="00085F5B"/>
    <w:rsid w:val="00086230"/>
    <w:rsid w:val="0008629D"/>
    <w:rsid w:val="000862B2"/>
    <w:rsid w:val="0008653E"/>
    <w:rsid w:val="000866F1"/>
    <w:rsid w:val="00086794"/>
    <w:rsid w:val="000867DB"/>
    <w:rsid w:val="00086800"/>
    <w:rsid w:val="000869FA"/>
    <w:rsid w:val="00086D33"/>
    <w:rsid w:val="00086D3E"/>
    <w:rsid w:val="00086E8F"/>
    <w:rsid w:val="00086F14"/>
    <w:rsid w:val="00086F64"/>
    <w:rsid w:val="0008709A"/>
    <w:rsid w:val="000871C1"/>
    <w:rsid w:val="0008721F"/>
    <w:rsid w:val="000872ED"/>
    <w:rsid w:val="00087487"/>
    <w:rsid w:val="000876CB"/>
    <w:rsid w:val="000876E8"/>
    <w:rsid w:val="00087774"/>
    <w:rsid w:val="00087835"/>
    <w:rsid w:val="00087855"/>
    <w:rsid w:val="0008788C"/>
    <w:rsid w:val="00087913"/>
    <w:rsid w:val="0008796D"/>
    <w:rsid w:val="000879EC"/>
    <w:rsid w:val="00087A20"/>
    <w:rsid w:val="00087B69"/>
    <w:rsid w:val="00087C4E"/>
    <w:rsid w:val="00087D38"/>
    <w:rsid w:val="00087ECE"/>
    <w:rsid w:val="00087F38"/>
    <w:rsid w:val="00087F74"/>
    <w:rsid w:val="0009014C"/>
    <w:rsid w:val="00090171"/>
    <w:rsid w:val="00090174"/>
    <w:rsid w:val="000901D1"/>
    <w:rsid w:val="00090231"/>
    <w:rsid w:val="000902DC"/>
    <w:rsid w:val="00090522"/>
    <w:rsid w:val="00090561"/>
    <w:rsid w:val="000906C2"/>
    <w:rsid w:val="0009070E"/>
    <w:rsid w:val="000907FB"/>
    <w:rsid w:val="000909F3"/>
    <w:rsid w:val="00090A45"/>
    <w:rsid w:val="00090A7A"/>
    <w:rsid w:val="00090C61"/>
    <w:rsid w:val="00090CB3"/>
    <w:rsid w:val="00090CC5"/>
    <w:rsid w:val="00090D98"/>
    <w:rsid w:val="00090F6C"/>
    <w:rsid w:val="00090F79"/>
    <w:rsid w:val="000911AE"/>
    <w:rsid w:val="00091206"/>
    <w:rsid w:val="000912B8"/>
    <w:rsid w:val="0009136A"/>
    <w:rsid w:val="000914F2"/>
    <w:rsid w:val="00091595"/>
    <w:rsid w:val="000915BE"/>
    <w:rsid w:val="00091628"/>
    <w:rsid w:val="00091630"/>
    <w:rsid w:val="0009171B"/>
    <w:rsid w:val="000918B3"/>
    <w:rsid w:val="000918FC"/>
    <w:rsid w:val="00091914"/>
    <w:rsid w:val="0009191E"/>
    <w:rsid w:val="0009197F"/>
    <w:rsid w:val="000919F7"/>
    <w:rsid w:val="00091B4D"/>
    <w:rsid w:val="00091BCA"/>
    <w:rsid w:val="00091C3D"/>
    <w:rsid w:val="00091C8E"/>
    <w:rsid w:val="00091CA1"/>
    <w:rsid w:val="00091CA4"/>
    <w:rsid w:val="00091CC8"/>
    <w:rsid w:val="00091D9D"/>
    <w:rsid w:val="00091EC3"/>
    <w:rsid w:val="00091F10"/>
    <w:rsid w:val="0009208E"/>
    <w:rsid w:val="0009210A"/>
    <w:rsid w:val="0009213F"/>
    <w:rsid w:val="00092295"/>
    <w:rsid w:val="000922A8"/>
    <w:rsid w:val="0009246A"/>
    <w:rsid w:val="00092541"/>
    <w:rsid w:val="00092750"/>
    <w:rsid w:val="000927EB"/>
    <w:rsid w:val="00092ACA"/>
    <w:rsid w:val="00092BB7"/>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6DE"/>
    <w:rsid w:val="00093812"/>
    <w:rsid w:val="00093900"/>
    <w:rsid w:val="0009392F"/>
    <w:rsid w:val="0009397D"/>
    <w:rsid w:val="00093A3B"/>
    <w:rsid w:val="00093C16"/>
    <w:rsid w:val="00093CC7"/>
    <w:rsid w:val="00093D42"/>
    <w:rsid w:val="00093E08"/>
    <w:rsid w:val="00093E2E"/>
    <w:rsid w:val="00093EC8"/>
    <w:rsid w:val="00093F28"/>
    <w:rsid w:val="00093F66"/>
    <w:rsid w:val="00093F6A"/>
    <w:rsid w:val="0009415C"/>
    <w:rsid w:val="000941C7"/>
    <w:rsid w:val="00094373"/>
    <w:rsid w:val="00094451"/>
    <w:rsid w:val="0009456B"/>
    <w:rsid w:val="0009458B"/>
    <w:rsid w:val="00094655"/>
    <w:rsid w:val="000946BB"/>
    <w:rsid w:val="00094733"/>
    <w:rsid w:val="000947B9"/>
    <w:rsid w:val="000947EB"/>
    <w:rsid w:val="000949F1"/>
    <w:rsid w:val="00094A16"/>
    <w:rsid w:val="00094A68"/>
    <w:rsid w:val="00094B42"/>
    <w:rsid w:val="00094C3D"/>
    <w:rsid w:val="00094C63"/>
    <w:rsid w:val="00094C98"/>
    <w:rsid w:val="00094CF9"/>
    <w:rsid w:val="00094DE6"/>
    <w:rsid w:val="00094E8B"/>
    <w:rsid w:val="00094F61"/>
    <w:rsid w:val="00094FAA"/>
    <w:rsid w:val="00095368"/>
    <w:rsid w:val="000953A0"/>
    <w:rsid w:val="0009547E"/>
    <w:rsid w:val="000954C0"/>
    <w:rsid w:val="0009553F"/>
    <w:rsid w:val="0009562B"/>
    <w:rsid w:val="00095754"/>
    <w:rsid w:val="0009585D"/>
    <w:rsid w:val="000959EB"/>
    <w:rsid w:val="00095B87"/>
    <w:rsid w:val="00095BD3"/>
    <w:rsid w:val="00095C11"/>
    <w:rsid w:val="00095C6E"/>
    <w:rsid w:val="00095CAC"/>
    <w:rsid w:val="00095D7A"/>
    <w:rsid w:val="00096056"/>
    <w:rsid w:val="000960D2"/>
    <w:rsid w:val="0009610F"/>
    <w:rsid w:val="0009616E"/>
    <w:rsid w:val="00096309"/>
    <w:rsid w:val="0009631A"/>
    <w:rsid w:val="00096356"/>
    <w:rsid w:val="000964F5"/>
    <w:rsid w:val="0009652C"/>
    <w:rsid w:val="00096580"/>
    <w:rsid w:val="00096630"/>
    <w:rsid w:val="00096771"/>
    <w:rsid w:val="0009677E"/>
    <w:rsid w:val="00096970"/>
    <w:rsid w:val="00096978"/>
    <w:rsid w:val="00096A1E"/>
    <w:rsid w:val="00096A4C"/>
    <w:rsid w:val="00096A67"/>
    <w:rsid w:val="00096CC4"/>
    <w:rsid w:val="00096E72"/>
    <w:rsid w:val="00096E79"/>
    <w:rsid w:val="00096F01"/>
    <w:rsid w:val="00096F4E"/>
    <w:rsid w:val="00097050"/>
    <w:rsid w:val="00097152"/>
    <w:rsid w:val="000972A0"/>
    <w:rsid w:val="000972D5"/>
    <w:rsid w:val="00097337"/>
    <w:rsid w:val="000973D7"/>
    <w:rsid w:val="00097598"/>
    <w:rsid w:val="00097928"/>
    <w:rsid w:val="0009799A"/>
    <w:rsid w:val="00097C34"/>
    <w:rsid w:val="00097C99"/>
    <w:rsid w:val="00097E77"/>
    <w:rsid w:val="00097F1A"/>
    <w:rsid w:val="00097F69"/>
    <w:rsid w:val="000A00A2"/>
    <w:rsid w:val="000A01AB"/>
    <w:rsid w:val="000A02F5"/>
    <w:rsid w:val="000A06E5"/>
    <w:rsid w:val="000A0788"/>
    <w:rsid w:val="000A07E0"/>
    <w:rsid w:val="000A082C"/>
    <w:rsid w:val="000A082E"/>
    <w:rsid w:val="000A0AA8"/>
    <w:rsid w:val="000A0AAF"/>
    <w:rsid w:val="000A0AEF"/>
    <w:rsid w:val="000A0B1C"/>
    <w:rsid w:val="000A0CEE"/>
    <w:rsid w:val="000A0E62"/>
    <w:rsid w:val="000A0F14"/>
    <w:rsid w:val="000A105F"/>
    <w:rsid w:val="000A1441"/>
    <w:rsid w:val="000A1454"/>
    <w:rsid w:val="000A14DC"/>
    <w:rsid w:val="000A1582"/>
    <w:rsid w:val="000A1775"/>
    <w:rsid w:val="000A1A06"/>
    <w:rsid w:val="000A1A57"/>
    <w:rsid w:val="000A1A79"/>
    <w:rsid w:val="000A1B09"/>
    <w:rsid w:val="000A1B60"/>
    <w:rsid w:val="000A1BB1"/>
    <w:rsid w:val="000A1D3F"/>
    <w:rsid w:val="000A1D7C"/>
    <w:rsid w:val="000A1E28"/>
    <w:rsid w:val="000A1FDB"/>
    <w:rsid w:val="000A206F"/>
    <w:rsid w:val="000A20ED"/>
    <w:rsid w:val="000A21B4"/>
    <w:rsid w:val="000A2335"/>
    <w:rsid w:val="000A2612"/>
    <w:rsid w:val="000A26E6"/>
    <w:rsid w:val="000A299C"/>
    <w:rsid w:val="000A29E5"/>
    <w:rsid w:val="000A2B4E"/>
    <w:rsid w:val="000A2BAD"/>
    <w:rsid w:val="000A2C18"/>
    <w:rsid w:val="000A2C23"/>
    <w:rsid w:val="000A2CC7"/>
    <w:rsid w:val="000A2CC8"/>
    <w:rsid w:val="000A2DE2"/>
    <w:rsid w:val="000A2E19"/>
    <w:rsid w:val="000A2ED6"/>
    <w:rsid w:val="000A2FAE"/>
    <w:rsid w:val="000A30B7"/>
    <w:rsid w:val="000A330A"/>
    <w:rsid w:val="000A34C2"/>
    <w:rsid w:val="000A354F"/>
    <w:rsid w:val="000A3568"/>
    <w:rsid w:val="000A3721"/>
    <w:rsid w:val="000A3805"/>
    <w:rsid w:val="000A389D"/>
    <w:rsid w:val="000A3929"/>
    <w:rsid w:val="000A3971"/>
    <w:rsid w:val="000A3C18"/>
    <w:rsid w:val="000A3C29"/>
    <w:rsid w:val="000A3C55"/>
    <w:rsid w:val="000A3C9B"/>
    <w:rsid w:val="000A3DB3"/>
    <w:rsid w:val="000A3E67"/>
    <w:rsid w:val="000A417E"/>
    <w:rsid w:val="000A41D1"/>
    <w:rsid w:val="000A4205"/>
    <w:rsid w:val="000A45FE"/>
    <w:rsid w:val="000A47B2"/>
    <w:rsid w:val="000A488E"/>
    <w:rsid w:val="000A489C"/>
    <w:rsid w:val="000A4911"/>
    <w:rsid w:val="000A4A19"/>
    <w:rsid w:val="000A4B01"/>
    <w:rsid w:val="000A4D55"/>
    <w:rsid w:val="000A4E44"/>
    <w:rsid w:val="000A4E85"/>
    <w:rsid w:val="000A4EAA"/>
    <w:rsid w:val="000A4EB2"/>
    <w:rsid w:val="000A4ED8"/>
    <w:rsid w:val="000A50E2"/>
    <w:rsid w:val="000A511D"/>
    <w:rsid w:val="000A5124"/>
    <w:rsid w:val="000A51B2"/>
    <w:rsid w:val="000A540B"/>
    <w:rsid w:val="000A5428"/>
    <w:rsid w:val="000A555F"/>
    <w:rsid w:val="000A56C8"/>
    <w:rsid w:val="000A5785"/>
    <w:rsid w:val="000A5A2B"/>
    <w:rsid w:val="000A5AA7"/>
    <w:rsid w:val="000A5D88"/>
    <w:rsid w:val="000A5F91"/>
    <w:rsid w:val="000A60D0"/>
    <w:rsid w:val="000A60FB"/>
    <w:rsid w:val="000A616C"/>
    <w:rsid w:val="000A621F"/>
    <w:rsid w:val="000A631E"/>
    <w:rsid w:val="000A6351"/>
    <w:rsid w:val="000A63D6"/>
    <w:rsid w:val="000A6486"/>
    <w:rsid w:val="000A6635"/>
    <w:rsid w:val="000A679B"/>
    <w:rsid w:val="000A67F3"/>
    <w:rsid w:val="000A68A6"/>
    <w:rsid w:val="000A6929"/>
    <w:rsid w:val="000A6B09"/>
    <w:rsid w:val="000A6B15"/>
    <w:rsid w:val="000A6D6F"/>
    <w:rsid w:val="000A6DD1"/>
    <w:rsid w:val="000A6E53"/>
    <w:rsid w:val="000A6ED5"/>
    <w:rsid w:val="000A6F10"/>
    <w:rsid w:val="000A7093"/>
    <w:rsid w:val="000A70B7"/>
    <w:rsid w:val="000A7228"/>
    <w:rsid w:val="000A748D"/>
    <w:rsid w:val="000A764A"/>
    <w:rsid w:val="000A7656"/>
    <w:rsid w:val="000A7725"/>
    <w:rsid w:val="000A77A5"/>
    <w:rsid w:val="000A78C9"/>
    <w:rsid w:val="000A79BD"/>
    <w:rsid w:val="000A7B38"/>
    <w:rsid w:val="000A7B8E"/>
    <w:rsid w:val="000A7C96"/>
    <w:rsid w:val="000A7DBF"/>
    <w:rsid w:val="000A7E08"/>
    <w:rsid w:val="000A7F50"/>
    <w:rsid w:val="000A7FB0"/>
    <w:rsid w:val="000B000F"/>
    <w:rsid w:val="000B011B"/>
    <w:rsid w:val="000B0321"/>
    <w:rsid w:val="000B033F"/>
    <w:rsid w:val="000B0343"/>
    <w:rsid w:val="000B03FB"/>
    <w:rsid w:val="000B0487"/>
    <w:rsid w:val="000B0593"/>
    <w:rsid w:val="000B05B7"/>
    <w:rsid w:val="000B0669"/>
    <w:rsid w:val="000B06DA"/>
    <w:rsid w:val="000B09CF"/>
    <w:rsid w:val="000B0BC2"/>
    <w:rsid w:val="000B0C18"/>
    <w:rsid w:val="000B0C38"/>
    <w:rsid w:val="000B0CA7"/>
    <w:rsid w:val="000B0E94"/>
    <w:rsid w:val="000B1022"/>
    <w:rsid w:val="000B113D"/>
    <w:rsid w:val="000B121D"/>
    <w:rsid w:val="000B1264"/>
    <w:rsid w:val="000B14E3"/>
    <w:rsid w:val="000B1635"/>
    <w:rsid w:val="000B1693"/>
    <w:rsid w:val="000B1731"/>
    <w:rsid w:val="000B1801"/>
    <w:rsid w:val="000B183D"/>
    <w:rsid w:val="000B1854"/>
    <w:rsid w:val="000B18D3"/>
    <w:rsid w:val="000B1B10"/>
    <w:rsid w:val="000B1C34"/>
    <w:rsid w:val="000B1F1D"/>
    <w:rsid w:val="000B1F28"/>
    <w:rsid w:val="000B1F86"/>
    <w:rsid w:val="000B2021"/>
    <w:rsid w:val="000B20FD"/>
    <w:rsid w:val="000B2151"/>
    <w:rsid w:val="000B2164"/>
    <w:rsid w:val="000B219E"/>
    <w:rsid w:val="000B2573"/>
    <w:rsid w:val="000B25F4"/>
    <w:rsid w:val="000B2646"/>
    <w:rsid w:val="000B276B"/>
    <w:rsid w:val="000B27BA"/>
    <w:rsid w:val="000B27C0"/>
    <w:rsid w:val="000B2849"/>
    <w:rsid w:val="000B2936"/>
    <w:rsid w:val="000B2985"/>
    <w:rsid w:val="000B2A59"/>
    <w:rsid w:val="000B2C88"/>
    <w:rsid w:val="000B2DDF"/>
    <w:rsid w:val="000B2FC8"/>
    <w:rsid w:val="000B3023"/>
    <w:rsid w:val="000B3063"/>
    <w:rsid w:val="000B31BF"/>
    <w:rsid w:val="000B3233"/>
    <w:rsid w:val="000B3342"/>
    <w:rsid w:val="000B3499"/>
    <w:rsid w:val="000B3597"/>
    <w:rsid w:val="000B368E"/>
    <w:rsid w:val="000B38BC"/>
    <w:rsid w:val="000B38F0"/>
    <w:rsid w:val="000B390F"/>
    <w:rsid w:val="000B3AA2"/>
    <w:rsid w:val="000B3ACC"/>
    <w:rsid w:val="000B3CC7"/>
    <w:rsid w:val="000B3E94"/>
    <w:rsid w:val="000B3F3F"/>
    <w:rsid w:val="000B3FE5"/>
    <w:rsid w:val="000B4006"/>
    <w:rsid w:val="000B4083"/>
    <w:rsid w:val="000B4165"/>
    <w:rsid w:val="000B43EB"/>
    <w:rsid w:val="000B43F5"/>
    <w:rsid w:val="000B442E"/>
    <w:rsid w:val="000B4C83"/>
    <w:rsid w:val="000B4D98"/>
    <w:rsid w:val="000B4E1F"/>
    <w:rsid w:val="000B4FA4"/>
    <w:rsid w:val="000B50B9"/>
    <w:rsid w:val="000B51B6"/>
    <w:rsid w:val="000B51E8"/>
    <w:rsid w:val="000B51FA"/>
    <w:rsid w:val="000B5230"/>
    <w:rsid w:val="000B526F"/>
    <w:rsid w:val="000B53FD"/>
    <w:rsid w:val="000B54B0"/>
    <w:rsid w:val="000B550E"/>
    <w:rsid w:val="000B5624"/>
    <w:rsid w:val="000B562C"/>
    <w:rsid w:val="000B569B"/>
    <w:rsid w:val="000B5775"/>
    <w:rsid w:val="000B57A2"/>
    <w:rsid w:val="000B57D9"/>
    <w:rsid w:val="000B57F2"/>
    <w:rsid w:val="000B5905"/>
    <w:rsid w:val="000B5975"/>
    <w:rsid w:val="000B59C2"/>
    <w:rsid w:val="000B5B9C"/>
    <w:rsid w:val="000B5BB0"/>
    <w:rsid w:val="000B5BD4"/>
    <w:rsid w:val="000B5C26"/>
    <w:rsid w:val="000B5C66"/>
    <w:rsid w:val="000B5C82"/>
    <w:rsid w:val="000B5D33"/>
    <w:rsid w:val="000B5EFA"/>
    <w:rsid w:val="000B5F39"/>
    <w:rsid w:val="000B5F44"/>
    <w:rsid w:val="000B60A9"/>
    <w:rsid w:val="000B60AF"/>
    <w:rsid w:val="000B614D"/>
    <w:rsid w:val="000B621E"/>
    <w:rsid w:val="000B6297"/>
    <w:rsid w:val="000B6358"/>
    <w:rsid w:val="000B647E"/>
    <w:rsid w:val="000B65DD"/>
    <w:rsid w:val="000B672C"/>
    <w:rsid w:val="000B69EA"/>
    <w:rsid w:val="000B6C59"/>
    <w:rsid w:val="000B6DA1"/>
    <w:rsid w:val="000B6E2C"/>
    <w:rsid w:val="000B6F6D"/>
    <w:rsid w:val="000B7133"/>
    <w:rsid w:val="000B71AC"/>
    <w:rsid w:val="000B7344"/>
    <w:rsid w:val="000B75CB"/>
    <w:rsid w:val="000B7630"/>
    <w:rsid w:val="000B76C5"/>
    <w:rsid w:val="000B777A"/>
    <w:rsid w:val="000B77FE"/>
    <w:rsid w:val="000B7A10"/>
    <w:rsid w:val="000B7A18"/>
    <w:rsid w:val="000B7A3E"/>
    <w:rsid w:val="000B7CAE"/>
    <w:rsid w:val="000B7D4D"/>
    <w:rsid w:val="000B7D51"/>
    <w:rsid w:val="000B7DFC"/>
    <w:rsid w:val="000B7E5A"/>
    <w:rsid w:val="000B7EC1"/>
    <w:rsid w:val="000B7ECC"/>
    <w:rsid w:val="000C0077"/>
    <w:rsid w:val="000C0168"/>
    <w:rsid w:val="000C01F9"/>
    <w:rsid w:val="000C0324"/>
    <w:rsid w:val="000C0393"/>
    <w:rsid w:val="000C05A9"/>
    <w:rsid w:val="000C065E"/>
    <w:rsid w:val="000C073B"/>
    <w:rsid w:val="000C078F"/>
    <w:rsid w:val="000C0837"/>
    <w:rsid w:val="000C0890"/>
    <w:rsid w:val="000C0A08"/>
    <w:rsid w:val="000C0A28"/>
    <w:rsid w:val="000C0AE5"/>
    <w:rsid w:val="000C0C29"/>
    <w:rsid w:val="000C0EAC"/>
    <w:rsid w:val="000C0F47"/>
    <w:rsid w:val="000C0FAA"/>
    <w:rsid w:val="000C101D"/>
    <w:rsid w:val="000C1026"/>
    <w:rsid w:val="000C115D"/>
    <w:rsid w:val="000C135F"/>
    <w:rsid w:val="000C148F"/>
    <w:rsid w:val="000C1535"/>
    <w:rsid w:val="000C1617"/>
    <w:rsid w:val="000C162E"/>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2DD"/>
    <w:rsid w:val="000C2356"/>
    <w:rsid w:val="000C252B"/>
    <w:rsid w:val="000C25CD"/>
    <w:rsid w:val="000C29DE"/>
    <w:rsid w:val="000C2C56"/>
    <w:rsid w:val="000C2DE8"/>
    <w:rsid w:val="000C2EEF"/>
    <w:rsid w:val="000C2FBD"/>
    <w:rsid w:val="000C3114"/>
    <w:rsid w:val="000C3217"/>
    <w:rsid w:val="000C3346"/>
    <w:rsid w:val="000C3359"/>
    <w:rsid w:val="000C34CD"/>
    <w:rsid w:val="000C3593"/>
    <w:rsid w:val="000C3595"/>
    <w:rsid w:val="000C3770"/>
    <w:rsid w:val="000C39FE"/>
    <w:rsid w:val="000C3B0C"/>
    <w:rsid w:val="000C3D09"/>
    <w:rsid w:val="000C4147"/>
    <w:rsid w:val="000C422D"/>
    <w:rsid w:val="000C4287"/>
    <w:rsid w:val="000C4550"/>
    <w:rsid w:val="000C4582"/>
    <w:rsid w:val="000C461B"/>
    <w:rsid w:val="000C46D8"/>
    <w:rsid w:val="000C4838"/>
    <w:rsid w:val="000C485D"/>
    <w:rsid w:val="000C494B"/>
    <w:rsid w:val="000C4C01"/>
    <w:rsid w:val="000C4C7E"/>
    <w:rsid w:val="000C4D13"/>
    <w:rsid w:val="000C4E95"/>
    <w:rsid w:val="000C4FBD"/>
    <w:rsid w:val="000C53F1"/>
    <w:rsid w:val="000C55F1"/>
    <w:rsid w:val="000C55F2"/>
    <w:rsid w:val="000C565A"/>
    <w:rsid w:val="000C5754"/>
    <w:rsid w:val="000C57BF"/>
    <w:rsid w:val="000C5946"/>
    <w:rsid w:val="000C59DA"/>
    <w:rsid w:val="000C5AD5"/>
    <w:rsid w:val="000C5CA3"/>
    <w:rsid w:val="000C5D95"/>
    <w:rsid w:val="000C5DCE"/>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591"/>
    <w:rsid w:val="000C6677"/>
    <w:rsid w:val="000C66FC"/>
    <w:rsid w:val="000C6792"/>
    <w:rsid w:val="000C689A"/>
    <w:rsid w:val="000C68A1"/>
    <w:rsid w:val="000C694B"/>
    <w:rsid w:val="000C69D8"/>
    <w:rsid w:val="000C6A18"/>
    <w:rsid w:val="000C6B6D"/>
    <w:rsid w:val="000C6BF5"/>
    <w:rsid w:val="000C6CE8"/>
    <w:rsid w:val="000C6CF4"/>
    <w:rsid w:val="000C6D4B"/>
    <w:rsid w:val="000C6D6A"/>
    <w:rsid w:val="000C6FA2"/>
    <w:rsid w:val="000C71B5"/>
    <w:rsid w:val="000C7308"/>
    <w:rsid w:val="000C7347"/>
    <w:rsid w:val="000C73CC"/>
    <w:rsid w:val="000C741C"/>
    <w:rsid w:val="000C76B5"/>
    <w:rsid w:val="000C77DF"/>
    <w:rsid w:val="000C77FF"/>
    <w:rsid w:val="000C7A2B"/>
    <w:rsid w:val="000C7AA9"/>
    <w:rsid w:val="000C7AC4"/>
    <w:rsid w:val="000C7BB0"/>
    <w:rsid w:val="000C7BD0"/>
    <w:rsid w:val="000C7C98"/>
    <w:rsid w:val="000C7DB5"/>
    <w:rsid w:val="000C7E4D"/>
    <w:rsid w:val="000D02F6"/>
    <w:rsid w:val="000D0383"/>
    <w:rsid w:val="000D03DB"/>
    <w:rsid w:val="000D0565"/>
    <w:rsid w:val="000D05D3"/>
    <w:rsid w:val="000D05EA"/>
    <w:rsid w:val="000D0640"/>
    <w:rsid w:val="000D078E"/>
    <w:rsid w:val="000D07F2"/>
    <w:rsid w:val="000D07FF"/>
    <w:rsid w:val="000D0917"/>
    <w:rsid w:val="000D09D1"/>
    <w:rsid w:val="000D0A38"/>
    <w:rsid w:val="000D0E4E"/>
    <w:rsid w:val="000D0E83"/>
    <w:rsid w:val="000D0F05"/>
    <w:rsid w:val="000D1001"/>
    <w:rsid w:val="000D10E2"/>
    <w:rsid w:val="000D113C"/>
    <w:rsid w:val="000D1222"/>
    <w:rsid w:val="000D12D1"/>
    <w:rsid w:val="000D1306"/>
    <w:rsid w:val="000D1354"/>
    <w:rsid w:val="000D135E"/>
    <w:rsid w:val="000D1505"/>
    <w:rsid w:val="000D159A"/>
    <w:rsid w:val="000D1721"/>
    <w:rsid w:val="000D1737"/>
    <w:rsid w:val="000D18DD"/>
    <w:rsid w:val="000D1996"/>
    <w:rsid w:val="000D1A0B"/>
    <w:rsid w:val="000D1B25"/>
    <w:rsid w:val="000D1B28"/>
    <w:rsid w:val="000D1BC9"/>
    <w:rsid w:val="000D1C47"/>
    <w:rsid w:val="000D1F9B"/>
    <w:rsid w:val="000D206D"/>
    <w:rsid w:val="000D2155"/>
    <w:rsid w:val="000D22CC"/>
    <w:rsid w:val="000D237D"/>
    <w:rsid w:val="000D23C5"/>
    <w:rsid w:val="000D2435"/>
    <w:rsid w:val="000D24BE"/>
    <w:rsid w:val="000D257D"/>
    <w:rsid w:val="000D2600"/>
    <w:rsid w:val="000D29A1"/>
    <w:rsid w:val="000D2A31"/>
    <w:rsid w:val="000D2C4F"/>
    <w:rsid w:val="000D2C7D"/>
    <w:rsid w:val="000D2D41"/>
    <w:rsid w:val="000D2DC1"/>
    <w:rsid w:val="000D2E24"/>
    <w:rsid w:val="000D2EA8"/>
    <w:rsid w:val="000D2F13"/>
    <w:rsid w:val="000D30C7"/>
    <w:rsid w:val="000D328B"/>
    <w:rsid w:val="000D3385"/>
    <w:rsid w:val="000D3528"/>
    <w:rsid w:val="000D364D"/>
    <w:rsid w:val="000D36AE"/>
    <w:rsid w:val="000D378D"/>
    <w:rsid w:val="000D383B"/>
    <w:rsid w:val="000D38A1"/>
    <w:rsid w:val="000D3948"/>
    <w:rsid w:val="000D3985"/>
    <w:rsid w:val="000D3A01"/>
    <w:rsid w:val="000D3AB6"/>
    <w:rsid w:val="000D3B9D"/>
    <w:rsid w:val="000D3C85"/>
    <w:rsid w:val="000D3D10"/>
    <w:rsid w:val="000D3E0B"/>
    <w:rsid w:val="000D3E9C"/>
    <w:rsid w:val="000D3F2B"/>
    <w:rsid w:val="000D41C9"/>
    <w:rsid w:val="000D42CC"/>
    <w:rsid w:val="000D456B"/>
    <w:rsid w:val="000D4595"/>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53"/>
    <w:rsid w:val="000D5077"/>
    <w:rsid w:val="000D507A"/>
    <w:rsid w:val="000D52F5"/>
    <w:rsid w:val="000D5362"/>
    <w:rsid w:val="000D5423"/>
    <w:rsid w:val="000D5670"/>
    <w:rsid w:val="000D57F8"/>
    <w:rsid w:val="000D5851"/>
    <w:rsid w:val="000D587C"/>
    <w:rsid w:val="000D589B"/>
    <w:rsid w:val="000D59EE"/>
    <w:rsid w:val="000D5A31"/>
    <w:rsid w:val="000D5ABB"/>
    <w:rsid w:val="000D5BD9"/>
    <w:rsid w:val="000D5C60"/>
    <w:rsid w:val="000D5C9C"/>
    <w:rsid w:val="000D5D05"/>
    <w:rsid w:val="000D5F7A"/>
    <w:rsid w:val="000D5FD4"/>
    <w:rsid w:val="000D60AA"/>
    <w:rsid w:val="000D60AC"/>
    <w:rsid w:val="000D61D1"/>
    <w:rsid w:val="000D61DA"/>
    <w:rsid w:val="000D62B9"/>
    <w:rsid w:val="000D6387"/>
    <w:rsid w:val="000D657F"/>
    <w:rsid w:val="000D6760"/>
    <w:rsid w:val="000D6781"/>
    <w:rsid w:val="000D6A49"/>
    <w:rsid w:val="000D6C9A"/>
    <w:rsid w:val="000D6D06"/>
    <w:rsid w:val="000D6F60"/>
    <w:rsid w:val="000D71E2"/>
    <w:rsid w:val="000D7246"/>
    <w:rsid w:val="000D7379"/>
    <w:rsid w:val="000D73A5"/>
    <w:rsid w:val="000D7427"/>
    <w:rsid w:val="000D74A4"/>
    <w:rsid w:val="000D7511"/>
    <w:rsid w:val="000D764B"/>
    <w:rsid w:val="000D76A9"/>
    <w:rsid w:val="000D76FB"/>
    <w:rsid w:val="000D778A"/>
    <w:rsid w:val="000D7CC6"/>
    <w:rsid w:val="000D7DBC"/>
    <w:rsid w:val="000D7E55"/>
    <w:rsid w:val="000D7E57"/>
    <w:rsid w:val="000E000F"/>
    <w:rsid w:val="000E019F"/>
    <w:rsid w:val="000E01A4"/>
    <w:rsid w:val="000E01FC"/>
    <w:rsid w:val="000E0538"/>
    <w:rsid w:val="000E057A"/>
    <w:rsid w:val="000E07D6"/>
    <w:rsid w:val="000E088D"/>
    <w:rsid w:val="000E097B"/>
    <w:rsid w:val="000E0A2F"/>
    <w:rsid w:val="000E0CEF"/>
    <w:rsid w:val="000E0D79"/>
    <w:rsid w:val="000E1075"/>
    <w:rsid w:val="000E1087"/>
    <w:rsid w:val="000E1266"/>
    <w:rsid w:val="000E12D0"/>
    <w:rsid w:val="000E1356"/>
    <w:rsid w:val="000E1357"/>
    <w:rsid w:val="000E1362"/>
    <w:rsid w:val="000E1380"/>
    <w:rsid w:val="000E1397"/>
    <w:rsid w:val="000E1510"/>
    <w:rsid w:val="000E1529"/>
    <w:rsid w:val="000E1560"/>
    <w:rsid w:val="000E1594"/>
    <w:rsid w:val="000E16FC"/>
    <w:rsid w:val="000E17A4"/>
    <w:rsid w:val="000E18A5"/>
    <w:rsid w:val="000E18DF"/>
    <w:rsid w:val="000E19BF"/>
    <w:rsid w:val="000E19C9"/>
    <w:rsid w:val="000E1AC4"/>
    <w:rsid w:val="000E1C28"/>
    <w:rsid w:val="000E1DA3"/>
    <w:rsid w:val="000E1EC9"/>
    <w:rsid w:val="000E20FE"/>
    <w:rsid w:val="000E211D"/>
    <w:rsid w:val="000E22E4"/>
    <w:rsid w:val="000E2375"/>
    <w:rsid w:val="000E2450"/>
    <w:rsid w:val="000E2489"/>
    <w:rsid w:val="000E24A3"/>
    <w:rsid w:val="000E2502"/>
    <w:rsid w:val="000E255E"/>
    <w:rsid w:val="000E267D"/>
    <w:rsid w:val="000E26C8"/>
    <w:rsid w:val="000E26EF"/>
    <w:rsid w:val="000E2999"/>
    <w:rsid w:val="000E2CB0"/>
    <w:rsid w:val="000E2D98"/>
    <w:rsid w:val="000E2DDA"/>
    <w:rsid w:val="000E2EDA"/>
    <w:rsid w:val="000E2F50"/>
    <w:rsid w:val="000E32AA"/>
    <w:rsid w:val="000E3447"/>
    <w:rsid w:val="000E3469"/>
    <w:rsid w:val="000E36AC"/>
    <w:rsid w:val="000E372C"/>
    <w:rsid w:val="000E3759"/>
    <w:rsid w:val="000E39FE"/>
    <w:rsid w:val="000E3AEA"/>
    <w:rsid w:val="000E3C64"/>
    <w:rsid w:val="000E3C7B"/>
    <w:rsid w:val="000E3CD8"/>
    <w:rsid w:val="000E3F19"/>
    <w:rsid w:val="000E3F25"/>
    <w:rsid w:val="000E3F90"/>
    <w:rsid w:val="000E3FA2"/>
    <w:rsid w:val="000E400A"/>
    <w:rsid w:val="000E41EB"/>
    <w:rsid w:val="000E4331"/>
    <w:rsid w:val="000E45E3"/>
    <w:rsid w:val="000E4633"/>
    <w:rsid w:val="000E4663"/>
    <w:rsid w:val="000E46A5"/>
    <w:rsid w:val="000E48A8"/>
    <w:rsid w:val="000E491E"/>
    <w:rsid w:val="000E4927"/>
    <w:rsid w:val="000E492D"/>
    <w:rsid w:val="000E4A95"/>
    <w:rsid w:val="000E4B38"/>
    <w:rsid w:val="000E4B8C"/>
    <w:rsid w:val="000E4CD7"/>
    <w:rsid w:val="000E4CFF"/>
    <w:rsid w:val="000E4D37"/>
    <w:rsid w:val="000E4D9D"/>
    <w:rsid w:val="000E4E97"/>
    <w:rsid w:val="000E4F8B"/>
    <w:rsid w:val="000E5070"/>
    <w:rsid w:val="000E5153"/>
    <w:rsid w:val="000E51D4"/>
    <w:rsid w:val="000E5204"/>
    <w:rsid w:val="000E52BF"/>
    <w:rsid w:val="000E53F2"/>
    <w:rsid w:val="000E57F6"/>
    <w:rsid w:val="000E5882"/>
    <w:rsid w:val="000E58D6"/>
    <w:rsid w:val="000E58E4"/>
    <w:rsid w:val="000E59A0"/>
    <w:rsid w:val="000E59C8"/>
    <w:rsid w:val="000E5A08"/>
    <w:rsid w:val="000E5A2D"/>
    <w:rsid w:val="000E5A62"/>
    <w:rsid w:val="000E5ACC"/>
    <w:rsid w:val="000E5B68"/>
    <w:rsid w:val="000E5C68"/>
    <w:rsid w:val="000E5D45"/>
    <w:rsid w:val="000E5D5C"/>
    <w:rsid w:val="000E5F2D"/>
    <w:rsid w:val="000E5FA4"/>
    <w:rsid w:val="000E6098"/>
    <w:rsid w:val="000E6252"/>
    <w:rsid w:val="000E6318"/>
    <w:rsid w:val="000E6339"/>
    <w:rsid w:val="000E6429"/>
    <w:rsid w:val="000E648D"/>
    <w:rsid w:val="000E667F"/>
    <w:rsid w:val="000E6694"/>
    <w:rsid w:val="000E686B"/>
    <w:rsid w:val="000E68CE"/>
    <w:rsid w:val="000E69D8"/>
    <w:rsid w:val="000E6A94"/>
    <w:rsid w:val="000E6B12"/>
    <w:rsid w:val="000E6B4B"/>
    <w:rsid w:val="000E6DE3"/>
    <w:rsid w:val="000E73B4"/>
    <w:rsid w:val="000E73CC"/>
    <w:rsid w:val="000E73DD"/>
    <w:rsid w:val="000E756F"/>
    <w:rsid w:val="000E763D"/>
    <w:rsid w:val="000E7647"/>
    <w:rsid w:val="000E7654"/>
    <w:rsid w:val="000E76E2"/>
    <w:rsid w:val="000E78F9"/>
    <w:rsid w:val="000E79DE"/>
    <w:rsid w:val="000E7A01"/>
    <w:rsid w:val="000E7A70"/>
    <w:rsid w:val="000E7A84"/>
    <w:rsid w:val="000E7B72"/>
    <w:rsid w:val="000E7CC8"/>
    <w:rsid w:val="000E7E9E"/>
    <w:rsid w:val="000F0195"/>
    <w:rsid w:val="000F01A2"/>
    <w:rsid w:val="000F028C"/>
    <w:rsid w:val="000F03C5"/>
    <w:rsid w:val="000F04D0"/>
    <w:rsid w:val="000F0599"/>
    <w:rsid w:val="000F05AB"/>
    <w:rsid w:val="000F05FE"/>
    <w:rsid w:val="000F0758"/>
    <w:rsid w:val="000F07BD"/>
    <w:rsid w:val="000F0ABE"/>
    <w:rsid w:val="000F0B13"/>
    <w:rsid w:val="000F0B1D"/>
    <w:rsid w:val="000F0B21"/>
    <w:rsid w:val="000F0B31"/>
    <w:rsid w:val="000F0B5F"/>
    <w:rsid w:val="000F0BC4"/>
    <w:rsid w:val="000F0C0B"/>
    <w:rsid w:val="000F0E2F"/>
    <w:rsid w:val="000F1296"/>
    <w:rsid w:val="000F140D"/>
    <w:rsid w:val="000F145F"/>
    <w:rsid w:val="000F147D"/>
    <w:rsid w:val="000F15A5"/>
    <w:rsid w:val="000F15BC"/>
    <w:rsid w:val="000F178A"/>
    <w:rsid w:val="000F17B0"/>
    <w:rsid w:val="000F180A"/>
    <w:rsid w:val="000F186B"/>
    <w:rsid w:val="000F1876"/>
    <w:rsid w:val="000F1942"/>
    <w:rsid w:val="000F1B14"/>
    <w:rsid w:val="000F1C92"/>
    <w:rsid w:val="000F1ED7"/>
    <w:rsid w:val="000F2080"/>
    <w:rsid w:val="000F2114"/>
    <w:rsid w:val="000F2154"/>
    <w:rsid w:val="000F2170"/>
    <w:rsid w:val="000F22A5"/>
    <w:rsid w:val="000F2383"/>
    <w:rsid w:val="000F23CC"/>
    <w:rsid w:val="000F2505"/>
    <w:rsid w:val="000F269E"/>
    <w:rsid w:val="000F26EC"/>
    <w:rsid w:val="000F2966"/>
    <w:rsid w:val="000F29AB"/>
    <w:rsid w:val="000F2B20"/>
    <w:rsid w:val="000F2BF1"/>
    <w:rsid w:val="000F2CAA"/>
    <w:rsid w:val="000F2D75"/>
    <w:rsid w:val="000F2EEE"/>
    <w:rsid w:val="000F331D"/>
    <w:rsid w:val="000F3503"/>
    <w:rsid w:val="000F356B"/>
    <w:rsid w:val="000F3697"/>
    <w:rsid w:val="000F371B"/>
    <w:rsid w:val="000F386C"/>
    <w:rsid w:val="000F3895"/>
    <w:rsid w:val="000F39A7"/>
    <w:rsid w:val="000F39B5"/>
    <w:rsid w:val="000F3B33"/>
    <w:rsid w:val="000F3CE5"/>
    <w:rsid w:val="000F3DC3"/>
    <w:rsid w:val="000F3F4D"/>
    <w:rsid w:val="000F412F"/>
    <w:rsid w:val="000F42DC"/>
    <w:rsid w:val="000F44CD"/>
    <w:rsid w:val="000F47F6"/>
    <w:rsid w:val="000F488E"/>
    <w:rsid w:val="000F48CB"/>
    <w:rsid w:val="000F49E8"/>
    <w:rsid w:val="000F4B03"/>
    <w:rsid w:val="000F4B7F"/>
    <w:rsid w:val="000F4B94"/>
    <w:rsid w:val="000F4C1C"/>
    <w:rsid w:val="000F4C66"/>
    <w:rsid w:val="000F4CC4"/>
    <w:rsid w:val="000F4E80"/>
    <w:rsid w:val="000F4F48"/>
    <w:rsid w:val="000F4FB5"/>
    <w:rsid w:val="000F5044"/>
    <w:rsid w:val="000F5184"/>
    <w:rsid w:val="000F5316"/>
    <w:rsid w:val="000F53A7"/>
    <w:rsid w:val="000F545C"/>
    <w:rsid w:val="000F5630"/>
    <w:rsid w:val="000F5634"/>
    <w:rsid w:val="000F57EB"/>
    <w:rsid w:val="000F5A2B"/>
    <w:rsid w:val="000F5A3F"/>
    <w:rsid w:val="000F5A9A"/>
    <w:rsid w:val="000F5F18"/>
    <w:rsid w:val="000F60AB"/>
    <w:rsid w:val="000F60E9"/>
    <w:rsid w:val="000F6196"/>
    <w:rsid w:val="000F625E"/>
    <w:rsid w:val="000F62ED"/>
    <w:rsid w:val="000F6454"/>
    <w:rsid w:val="000F652B"/>
    <w:rsid w:val="000F660F"/>
    <w:rsid w:val="000F6631"/>
    <w:rsid w:val="000F698E"/>
    <w:rsid w:val="000F6A3A"/>
    <w:rsid w:val="000F6A45"/>
    <w:rsid w:val="000F6A60"/>
    <w:rsid w:val="000F6B98"/>
    <w:rsid w:val="000F6D44"/>
    <w:rsid w:val="000F6D91"/>
    <w:rsid w:val="000F6E4F"/>
    <w:rsid w:val="000F6F28"/>
    <w:rsid w:val="000F6F85"/>
    <w:rsid w:val="000F6FA0"/>
    <w:rsid w:val="000F715C"/>
    <w:rsid w:val="000F71F5"/>
    <w:rsid w:val="000F72B7"/>
    <w:rsid w:val="000F740E"/>
    <w:rsid w:val="000F74A5"/>
    <w:rsid w:val="000F74DD"/>
    <w:rsid w:val="000F75DC"/>
    <w:rsid w:val="000F774A"/>
    <w:rsid w:val="000F777C"/>
    <w:rsid w:val="000F7935"/>
    <w:rsid w:val="000F7C50"/>
    <w:rsid w:val="000F7DCE"/>
    <w:rsid w:val="000F7F58"/>
    <w:rsid w:val="0010005B"/>
    <w:rsid w:val="001000BF"/>
    <w:rsid w:val="00100128"/>
    <w:rsid w:val="00100176"/>
    <w:rsid w:val="001001FA"/>
    <w:rsid w:val="00100294"/>
    <w:rsid w:val="001002A0"/>
    <w:rsid w:val="001002EA"/>
    <w:rsid w:val="00100476"/>
    <w:rsid w:val="00100576"/>
    <w:rsid w:val="001005A5"/>
    <w:rsid w:val="00100698"/>
    <w:rsid w:val="001006AD"/>
    <w:rsid w:val="0010090A"/>
    <w:rsid w:val="00100956"/>
    <w:rsid w:val="00100C11"/>
    <w:rsid w:val="00100C2C"/>
    <w:rsid w:val="00100CAE"/>
    <w:rsid w:val="00100D3B"/>
    <w:rsid w:val="00100D82"/>
    <w:rsid w:val="00100E01"/>
    <w:rsid w:val="00100EE6"/>
    <w:rsid w:val="00100FF3"/>
    <w:rsid w:val="00101189"/>
    <w:rsid w:val="001011A4"/>
    <w:rsid w:val="0010133B"/>
    <w:rsid w:val="00101415"/>
    <w:rsid w:val="00101667"/>
    <w:rsid w:val="00101957"/>
    <w:rsid w:val="001019FF"/>
    <w:rsid w:val="00101A25"/>
    <w:rsid w:val="00101B19"/>
    <w:rsid w:val="00101B1F"/>
    <w:rsid w:val="00101C73"/>
    <w:rsid w:val="00101CFB"/>
    <w:rsid w:val="00101D62"/>
    <w:rsid w:val="00101D93"/>
    <w:rsid w:val="00101E24"/>
    <w:rsid w:val="00101E5D"/>
    <w:rsid w:val="00101E9E"/>
    <w:rsid w:val="00101F40"/>
    <w:rsid w:val="00101F5F"/>
    <w:rsid w:val="00102017"/>
    <w:rsid w:val="00102037"/>
    <w:rsid w:val="001021BD"/>
    <w:rsid w:val="001021FC"/>
    <w:rsid w:val="001022C8"/>
    <w:rsid w:val="00102500"/>
    <w:rsid w:val="00102586"/>
    <w:rsid w:val="00102598"/>
    <w:rsid w:val="001025AF"/>
    <w:rsid w:val="00102613"/>
    <w:rsid w:val="00102614"/>
    <w:rsid w:val="00102625"/>
    <w:rsid w:val="00102659"/>
    <w:rsid w:val="001026CA"/>
    <w:rsid w:val="00102701"/>
    <w:rsid w:val="001028C8"/>
    <w:rsid w:val="0010290B"/>
    <w:rsid w:val="00102936"/>
    <w:rsid w:val="00102B11"/>
    <w:rsid w:val="00102C73"/>
    <w:rsid w:val="00102CB6"/>
    <w:rsid w:val="00102E88"/>
    <w:rsid w:val="00102FD7"/>
    <w:rsid w:val="00103021"/>
    <w:rsid w:val="001030AC"/>
    <w:rsid w:val="00103442"/>
    <w:rsid w:val="001034B1"/>
    <w:rsid w:val="00103585"/>
    <w:rsid w:val="0010366B"/>
    <w:rsid w:val="0010371D"/>
    <w:rsid w:val="001037EA"/>
    <w:rsid w:val="0010386A"/>
    <w:rsid w:val="001038ED"/>
    <w:rsid w:val="00103B6E"/>
    <w:rsid w:val="00103CF3"/>
    <w:rsid w:val="00103D1A"/>
    <w:rsid w:val="00103E64"/>
    <w:rsid w:val="00103E84"/>
    <w:rsid w:val="00103EE0"/>
    <w:rsid w:val="00103F36"/>
    <w:rsid w:val="00103FC4"/>
    <w:rsid w:val="0010422E"/>
    <w:rsid w:val="00104263"/>
    <w:rsid w:val="001042B3"/>
    <w:rsid w:val="001042D1"/>
    <w:rsid w:val="001043C2"/>
    <w:rsid w:val="001043E1"/>
    <w:rsid w:val="0010455D"/>
    <w:rsid w:val="001045C0"/>
    <w:rsid w:val="001045EC"/>
    <w:rsid w:val="001046CC"/>
    <w:rsid w:val="001046D3"/>
    <w:rsid w:val="00104954"/>
    <w:rsid w:val="00104C05"/>
    <w:rsid w:val="00104CA3"/>
    <w:rsid w:val="00104CA7"/>
    <w:rsid w:val="00104DAC"/>
    <w:rsid w:val="00104DD3"/>
    <w:rsid w:val="001050D4"/>
    <w:rsid w:val="001051E5"/>
    <w:rsid w:val="001053FA"/>
    <w:rsid w:val="001054C8"/>
    <w:rsid w:val="00105519"/>
    <w:rsid w:val="00105667"/>
    <w:rsid w:val="0010566C"/>
    <w:rsid w:val="00105ABC"/>
    <w:rsid w:val="00105BEA"/>
    <w:rsid w:val="00105CC7"/>
    <w:rsid w:val="00105DEF"/>
    <w:rsid w:val="00105E60"/>
    <w:rsid w:val="00105E6B"/>
    <w:rsid w:val="00105FA7"/>
    <w:rsid w:val="001060B0"/>
    <w:rsid w:val="00106106"/>
    <w:rsid w:val="001062A6"/>
    <w:rsid w:val="001062E2"/>
    <w:rsid w:val="001063F6"/>
    <w:rsid w:val="00106A67"/>
    <w:rsid w:val="00106B00"/>
    <w:rsid w:val="00106B58"/>
    <w:rsid w:val="00106E04"/>
    <w:rsid w:val="00106E17"/>
    <w:rsid w:val="00106ED2"/>
    <w:rsid w:val="00106FE1"/>
    <w:rsid w:val="00107079"/>
    <w:rsid w:val="00107128"/>
    <w:rsid w:val="00107186"/>
    <w:rsid w:val="001071A6"/>
    <w:rsid w:val="001071B5"/>
    <w:rsid w:val="0010729D"/>
    <w:rsid w:val="00107441"/>
    <w:rsid w:val="001075D2"/>
    <w:rsid w:val="0010775D"/>
    <w:rsid w:val="001078C2"/>
    <w:rsid w:val="00107933"/>
    <w:rsid w:val="00107995"/>
    <w:rsid w:val="001079A2"/>
    <w:rsid w:val="00107B45"/>
    <w:rsid w:val="00107CFC"/>
    <w:rsid w:val="00107E1C"/>
    <w:rsid w:val="00107ED5"/>
    <w:rsid w:val="00107F6F"/>
    <w:rsid w:val="00107F93"/>
    <w:rsid w:val="00110243"/>
    <w:rsid w:val="0011024C"/>
    <w:rsid w:val="0011024E"/>
    <w:rsid w:val="001102B1"/>
    <w:rsid w:val="001102C1"/>
    <w:rsid w:val="001103D4"/>
    <w:rsid w:val="001104B0"/>
    <w:rsid w:val="00110500"/>
    <w:rsid w:val="00110705"/>
    <w:rsid w:val="00110842"/>
    <w:rsid w:val="001109DC"/>
    <w:rsid w:val="00110A56"/>
    <w:rsid w:val="00110C35"/>
    <w:rsid w:val="00110DD7"/>
    <w:rsid w:val="00110EAA"/>
    <w:rsid w:val="00110EC3"/>
    <w:rsid w:val="0011106E"/>
    <w:rsid w:val="001111A0"/>
    <w:rsid w:val="001111A5"/>
    <w:rsid w:val="00111254"/>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090"/>
    <w:rsid w:val="001121BF"/>
    <w:rsid w:val="00112279"/>
    <w:rsid w:val="001122AD"/>
    <w:rsid w:val="001124A5"/>
    <w:rsid w:val="00112510"/>
    <w:rsid w:val="00112529"/>
    <w:rsid w:val="00112605"/>
    <w:rsid w:val="00112745"/>
    <w:rsid w:val="0011278F"/>
    <w:rsid w:val="00112823"/>
    <w:rsid w:val="001128F4"/>
    <w:rsid w:val="001129B5"/>
    <w:rsid w:val="001129C7"/>
    <w:rsid w:val="00112DB2"/>
    <w:rsid w:val="00112DD4"/>
    <w:rsid w:val="00112FB6"/>
    <w:rsid w:val="0011311C"/>
    <w:rsid w:val="0011324B"/>
    <w:rsid w:val="0011355D"/>
    <w:rsid w:val="001135A4"/>
    <w:rsid w:val="001135FF"/>
    <w:rsid w:val="00113606"/>
    <w:rsid w:val="00113749"/>
    <w:rsid w:val="001137D8"/>
    <w:rsid w:val="0011385C"/>
    <w:rsid w:val="00113903"/>
    <w:rsid w:val="00113922"/>
    <w:rsid w:val="00113969"/>
    <w:rsid w:val="00113A30"/>
    <w:rsid w:val="00113BA1"/>
    <w:rsid w:val="00113BA5"/>
    <w:rsid w:val="00113C00"/>
    <w:rsid w:val="00113D0D"/>
    <w:rsid w:val="00113ECA"/>
    <w:rsid w:val="00113EE7"/>
    <w:rsid w:val="00113F22"/>
    <w:rsid w:val="00114068"/>
    <w:rsid w:val="001140D6"/>
    <w:rsid w:val="00114138"/>
    <w:rsid w:val="001141E3"/>
    <w:rsid w:val="00114221"/>
    <w:rsid w:val="00114229"/>
    <w:rsid w:val="0011435E"/>
    <w:rsid w:val="001143C8"/>
    <w:rsid w:val="001144DF"/>
    <w:rsid w:val="001146A8"/>
    <w:rsid w:val="00114752"/>
    <w:rsid w:val="00114857"/>
    <w:rsid w:val="001149AA"/>
    <w:rsid w:val="00114A4F"/>
    <w:rsid w:val="00114B17"/>
    <w:rsid w:val="00114B78"/>
    <w:rsid w:val="00114BC7"/>
    <w:rsid w:val="00114BE6"/>
    <w:rsid w:val="00114C16"/>
    <w:rsid w:val="00114CCF"/>
    <w:rsid w:val="00114CFD"/>
    <w:rsid w:val="00114D0C"/>
    <w:rsid w:val="00114E6F"/>
    <w:rsid w:val="00114ECE"/>
    <w:rsid w:val="00114F82"/>
    <w:rsid w:val="00114FA9"/>
    <w:rsid w:val="00115003"/>
    <w:rsid w:val="0011507D"/>
    <w:rsid w:val="0011511D"/>
    <w:rsid w:val="0011519F"/>
    <w:rsid w:val="001151DD"/>
    <w:rsid w:val="0011526C"/>
    <w:rsid w:val="00115443"/>
    <w:rsid w:val="0011549A"/>
    <w:rsid w:val="0011557B"/>
    <w:rsid w:val="001155D4"/>
    <w:rsid w:val="00115688"/>
    <w:rsid w:val="001156DE"/>
    <w:rsid w:val="00115793"/>
    <w:rsid w:val="00115795"/>
    <w:rsid w:val="00115920"/>
    <w:rsid w:val="00115ABC"/>
    <w:rsid w:val="00115B41"/>
    <w:rsid w:val="00116144"/>
    <w:rsid w:val="00116579"/>
    <w:rsid w:val="001165A3"/>
    <w:rsid w:val="0011667F"/>
    <w:rsid w:val="00116ACE"/>
    <w:rsid w:val="00116C09"/>
    <w:rsid w:val="00116C68"/>
    <w:rsid w:val="00116E29"/>
    <w:rsid w:val="00116E3D"/>
    <w:rsid w:val="0011700F"/>
    <w:rsid w:val="00117116"/>
    <w:rsid w:val="00117315"/>
    <w:rsid w:val="00117360"/>
    <w:rsid w:val="00117375"/>
    <w:rsid w:val="0011742D"/>
    <w:rsid w:val="00117437"/>
    <w:rsid w:val="00117473"/>
    <w:rsid w:val="001174C7"/>
    <w:rsid w:val="001175A9"/>
    <w:rsid w:val="0011761B"/>
    <w:rsid w:val="001176DF"/>
    <w:rsid w:val="0011775A"/>
    <w:rsid w:val="001177B0"/>
    <w:rsid w:val="00117847"/>
    <w:rsid w:val="001179E5"/>
    <w:rsid w:val="00117AF8"/>
    <w:rsid w:val="00117B05"/>
    <w:rsid w:val="00117BCE"/>
    <w:rsid w:val="00117BDD"/>
    <w:rsid w:val="00117C85"/>
    <w:rsid w:val="00117E46"/>
    <w:rsid w:val="00117ED2"/>
    <w:rsid w:val="0012003C"/>
    <w:rsid w:val="0012004E"/>
    <w:rsid w:val="00120387"/>
    <w:rsid w:val="00120395"/>
    <w:rsid w:val="00120430"/>
    <w:rsid w:val="00120552"/>
    <w:rsid w:val="00120631"/>
    <w:rsid w:val="001209F8"/>
    <w:rsid w:val="00120B13"/>
    <w:rsid w:val="00120CCB"/>
    <w:rsid w:val="00120D63"/>
    <w:rsid w:val="00120E0F"/>
    <w:rsid w:val="00120ED0"/>
    <w:rsid w:val="001211AA"/>
    <w:rsid w:val="001215BB"/>
    <w:rsid w:val="001216BC"/>
    <w:rsid w:val="0012173B"/>
    <w:rsid w:val="001218A3"/>
    <w:rsid w:val="00121AFA"/>
    <w:rsid w:val="00121F0D"/>
    <w:rsid w:val="00121F98"/>
    <w:rsid w:val="00121FD8"/>
    <w:rsid w:val="00121FF6"/>
    <w:rsid w:val="0012200D"/>
    <w:rsid w:val="00122114"/>
    <w:rsid w:val="00122283"/>
    <w:rsid w:val="001222DA"/>
    <w:rsid w:val="0012242F"/>
    <w:rsid w:val="001224B2"/>
    <w:rsid w:val="00122652"/>
    <w:rsid w:val="00122712"/>
    <w:rsid w:val="00122924"/>
    <w:rsid w:val="00122A56"/>
    <w:rsid w:val="00122A69"/>
    <w:rsid w:val="00122B70"/>
    <w:rsid w:val="00122CEA"/>
    <w:rsid w:val="00122F6B"/>
    <w:rsid w:val="00122F85"/>
    <w:rsid w:val="00122FF2"/>
    <w:rsid w:val="00123082"/>
    <w:rsid w:val="00123092"/>
    <w:rsid w:val="00123185"/>
    <w:rsid w:val="00123190"/>
    <w:rsid w:val="001231B5"/>
    <w:rsid w:val="00123342"/>
    <w:rsid w:val="0012356D"/>
    <w:rsid w:val="00123764"/>
    <w:rsid w:val="0012393F"/>
    <w:rsid w:val="00123A1A"/>
    <w:rsid w:val="00123A4D"/>
    <w:rsid w:val="00123BDE"/>
    <w:rsid w:val="00123CFA"/>
    <w:rsid w:val="00123D10"/>
    <w:rsid w:val="00123D86"/>
    <w:rsid w:val="00123E59"/>
    <w:rsid w:val="0012400B"/>
    <w:rsid w:val="0012406D"/>
    <w:rsid w:val="00124107"/>
    <w:rsid w:val="0012428E"/>
    <w:rsid w:val="001242F8"/>
    <w:rsid w:val="00124390"/>
    <w:rsid w:val="0012460E"/>
    <w:rsid w:val="00124751"/>
    <w:rsid w:val="00124762"/>
    <w:rsid w:val="001247D2"/>
    <w:rsid w:val="00124860"/>
    <w:rsid w:val="001248C5"/>
    <w:rsid w:val="00124B57"/>
    <w:rsid w:val="00124D3A"/>
    <w:rsid w:val="00124D84"/>
    <w:rsid w:val="00124F21"/>
    <w:rsid w:val="00124FA6"/>
    <w:rsid w:val="00125041"/>
    <w:rsid w:val="001250DD"/>
    <w:rsid w:val="00125185"/>
    <w:rsid w:val="0012521B"/>
    <w:rsid w:val="00125438"/>
    <w:rsid w:val="00125494"/>
    <w:rsid w:val="00125589"/>
    <w:rsid w:val="001256DC"/>
    <w:rsid w:val="00125733"/>
    <w:rsid w:val="00125917"/>
    <w:rsid w:val="0012599B"/>
    <w:rsid w:val="00125A40"/>
    <w:rsid w:val="00125C32"/>
    <w:rsid w:val="00125D0E"/>
    <w:rsid w:val="00125E21"/>
    <w:rsid w:val="00125E3F"/>
    <w:rsid w:val="00125ECC"/>
    <w:rsid w:val="00125F7A"/>
    <w:rsid w:val="00126319"/>
    <w:rsid w:val="001263AA"/>
    <w:rsid w:val="00126635"/>
    <w:rsid w:val="00126731"/>
    <w:rsid w:val="0012686D"/>
    <w:rsid w:val="00126876"/>
    <w:rsid w:val="0012691B"/>
    <w:rsid w:val="0012696D"/>
    <w:rsid w:val="00126A30"/>
    <w:rsid w:val="00126BA4"/>
    <w:rsid w:val="00126BD9"/>
    <w:rsid w:val="00126CB0"/>
    <w:rsid w:val="00126D52"/>
    <w:rsid w:val="00126EB3"/>
    <w:rsid w:val="00126ED9"/>
    <w:rsid w:val="00126FC8"/>
    <w:rsid w:val="00127081"/>
    <w:rsid w:val="00127132"/>
    <w:rsid w:val="00127147"/>
    <w:rsid w:val="0012716E"/>
    <w:rsid w:val="00127364"/>
    <w:rsid w:val="001273A2"/>
    <w:rsid w:val="001273E0"/>
    <w:rsid w:val="0012748C"/>
    <w:rsid w:val="001276BD"/>
    <w:rsid w:val="001276D7"/>
    <w:rsid w:val="0012771C"/>
    <w:rsid w:val="00127956"/>
    <w:rsid w:val="00127A7C"/>
    <w:rsid w:val="00127CC7"/>
    <w:rsid w:val="00127E37"/>
    <w:rsid w:val="00127F4D"/>
    <w:rsid w:val="0013004E"/>
    <w:rsid w:val="00130426"/>
    <w:rsid w:val="0013056E"/>
    <w:rsid w:val="001306DD"/>
    <w:rsid w:val="00130744"/>
    <w:rsid w:val="00130779"/>
    <w:rsid w:val="001307A1"/>
    <w:rsid w:val="001307C9"/>
    <w:rsid w:val="0013084C"/>
    <w:rsid w:val="00130857"/>
    <w:rsid w:val="001308ED"/>
    <w:rsid w:val="00130909"/>
    <w:rsid w:val="00130931"/>
    <w:rsid w:val="00130949"/>
    <w:rsid w:val="00130976"/>
    <w:rsid w:val="00130A57"/>
    <w:rsid w:val="00130B0E"/>
    <w:rsid w:val="00130B37"/>
    <w:rsid w:val="00130CAA"/>
    <w:rsid w:val="00130EB4"/>
    <w:rsid w:val="00130F4C"/>
    <w:rsid w:val="001311CB"/>
    <w:rsid w:val="0013124A"/>
    <w:rsid w:val="00131258"/>
    <w:rsid w:val="001312E8"/>
    <w:rsid w:val="00131661"/>
    <w:rsid w:val="001316E1"/>
    <w:rsid w:val="00131805"/>
    <w:rsid w:val="001319F5"/>
    <w:rsid w:val="00131C7C"/>
    <w:rsid w:val="00131CCF"/>
    <w:rsid w:val="00131D42"/>
    <w:rsid w:val="00131D78"/>
    <w:rsid w:val="00131E7B"/>
    <w:rsid w:val="00131F05"/>
    <w:rsid w:val="00131F3C"/>
    <w:rsid w:val="0013208C"/>
    <w:rsid w:val="001320F6"/>
    <w:rsid w:val="001321BC"/>
    <w:rsid w:val="001321D3"/>
    <w:rsid w:val="001322CD"/>
    <w:rsid w:val="001324A2"/>
    <w:rsid w:val="0013271C"/>
    <w:rsid w:val="0013276A"/>
    <w:rsid w:val="0013281A"/>
    <w:rsid w:val="00132852"/>
    <w:rsid w:val="00132883"/>
    <w:rsid w:val="001328C0"/>
    <w:rsid w:val="00132A0A"/>
    <w:rsid w:val="00132A14"/>
    <w:rsid w:val="00132A26"/>
    <w:rsid w:val="00132C4F"/>
    <w:rsid w:val="00132D41"/>
    <w:rsid w:val="00132D44"/>
    <w:rsid w:val="00132ED2"/>
    <w:rsid w:val="0013307A"/>
    <w:rsid w:val="0013308B"/>
    <w:rsid w:val="001332FB"/>
    <w:rsid w:val="0013336E"/>
    <w:rsid w:val="001333A7"/>
    <w:rsid w:val="00133520"/>
    <w:rsid w:val="00133599"/>
    <w:rsid w:val="001338D2"/>
    <w:rsid w:val="00133973"/>
    <w:rsid w:val="001339C1"/>
    <w:rsid w:val="001339F0"/>
    <w:rsid w:val="00133A2B"/>
    <w:rsid w:val="00133BF7"/>
    <w:rsid w:val="00133D7E"/>
    <w:rsid w:val="00133F90"/>
    <w:rsid w:val="00134003"/>
    <w:rsid w:val="001341B3"/>
    <w:rsid w:val="00134242"/>
    <w:rsid w:val="00134277"/>
    <w:rsid w:val="001342B5"/>
    <w:rsid w:val="001343AD"/>
    <w:rsid w:val="0013448F"/>
    <w:rsid w:val="00134527"/>
    <w:rsid w:val="00134571"/>
    <w:rsid w:val="0013469B"/>
    <w:rsid w:val="00134805"/>
    <w:rsid w:val="0013483F"/>
    <w:rsid w:val="001348AD"/>
    <w:rsid w:val="001348E5"/>
    <w:rsid w:val="00134915"/>
    <w:rsid w:val="001349A5"/>
    <w:rsid w:val="00134A33"/>
    <w:rsid w:val="00134A8B"/>
    <w:rsid w:val="00134A94"/>
    <w:rsid w:val="00134B88"/>
    <w:rsid w:val="00134C37"/>
    <w:rsid w:val="00134C6B"/>
    <w:rsid w:val="00134CB1"/>
    <w:rsid w:val="00134D57"/>
    <w:rsid w:val="00134E5F"/>
    <w:rsid w:val="00134F39"/>
    <w:rsid w:val="00134F98"/>
    <w:rsid w:val="00134FEC"/>
    <w:rsid w:val="001350BF"/>
    <w:rsid w:val="001350C3"/>
    <w:rsid w:val="0013513C"/>
    <w:rsid w:val="001351CB"/>
    <w:rsid w:val="001354D7"/>
    <w:rsid w:val="00135615"/>
    <w:rsid w:val="00135752"/>
    <w:rsid w:val="00135AA5"/>
    <w:rsid w:val="00135AAA"/>
    <w:rsid w:val="00135C9B"/>
    <w:rsid w:val="00135CD3"/>
    <w:rsid w:val="00135D5E"/>
    <w:rsid w:val="00135D69"/>
    <w:rsid w:val="00135E6F"/>
    <w:rsid w:val="00135E84"/>
    <w:rsid w:val="00135F64"/>
    <w:rsid w:val="00135F87"/>
    <w:rsid w:val="001361CD"/>
    <w:rsid w:val="00136209"/>
    <w:rsid w:val="00136267"/>
    <w:rsid w:val="0013672D"/>
    <w:rsid w:val="00136794"/>
    <w:rsid w:val="001367E4"/>
    <w:rsid w:val="00136A23"/>
    <w:rsid w:val="00136A31"/>
    <w:rsid w:val="00136B99"/>
    <w:rsid w:val="00136DB1"/>
    <w:rsid w:val="00136E62"/>
    <w:rsid w:val="00136E83"/>
    <w:rsid w:val="0013710C"/>
    <w:rsid w:val="001373A5"/>
    <w:rsid w:val="00137423"/>
    <w:rsid w:val="0013743C"/>
    <w:rsid w:val="001375A0"/>
    <w:rsid w:val="00137600"/>
    <w:rsid w:val="00137666"/>
    <w:rsid w:val="001376C3"/>
    <w:rsid w:val="00137757"/>
    <w:rsid w:val="00137786"/>
    <w:rsid w:val="001377A6"/>
    <w:rsid w:val="0013796B"/>
    <w:rsid w:val="001379AA"/>
    <w:rsid w:val="00137A2E"/>
    <w:rsid w:val="00137B30"/>
    <w:rsid w:val="00137BC9"/>
    <w:rsid w:val="00137BCB"/>
    <w:rsid w:val="00137C16"/>
    <w:rsid w:val="00137C20"/>
    <w:rsid w:val="00137CF1"/>
    <w:rsid w:val="00137DB1"/>
    <w:rsid w:val="00137E21"/>
    <w:rsid w:val="00137EF6"/>
    <w:rsid w:val="00137F02"/>
    <w:rsid w:val="00140036"/>
    <w:rsid w:val="0014012A"/>
    <w:rsid w:val="001403D8"/>
    <w:rsid w:val="00140452"/>
    <w:rsid w:val="0014063E"/>
    <w:rsid w:val="001406DD"/>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79"/>
    <w:rsid w:val="001416A9"/>
    <w:rsid w:val="0014177C"/>
    <w:rsid w:val="0014179F"/>
    <w:rsid w:val="001417EB"/>
    <w:rsid w:val="00141B17"/>
    <w:rsid w:val="00141C68"/>
    <w:rsid w:val="00141D4A"/>
    <w:rsid w:val="0014231C"/>
    <w:rsid w:val="0014238C"/>
    <w:rsid w:val="00142416"/>
    <w:rsid w:val="00142460"/>
    <w:rsid w:val="001425B2"/>
    <w:rsid w:val="001425EC"/>
    <w:rsid w:val="00142665"/>
    <w:rsid w:val="001426CA"/>
    <w:rsid w:val="001426E3"/>
    <w:rsid w:val="0014272F"/>
    <w:rsid w:val="001427FB"/>
    <w:rsid w:val="001428F8"/>
    <w:rsid w:val="001429C3"/>
    <w:rsid w:val="001429FB"/>
    <w:rsid w:val="00142B21"/>
    <w:rsid w:val="00142B5B"/>
    <w:rsid w:val="00142CDB"/>
    <w:rsid w:val="00142D98"/>
    <w:rsid w:val="00142D99"/>
    <w:rsid w:val="00142E6F"/>
    <w:rsid w:val="00143071"/>
    <w:rsid w:val="00143086"/>
    <w:rsid w:val="001431ED"/>
    <w:rsid w:val="001432C5"/>
    <w:rsid w:val="00143311"/>
    <w:rsid w:val="0014335B"/>
    <w:rsid w:val="001434A4"/>
    <w:rsid w:val="001436A6"/>
    <w:rsid w:val="00143810"/>
    <w:rsid w:val="0014384A"/>
    <w:rsid w:val="0014391C"/>
    <w:rsid w:val="00143A31"/>
    <w:rsid w:val="00143C85"/>
    <w:rsid w:val="00143CF8"/>
    <w:rsid w:val="00143D1E"/>
    <w:rsid w:val="00143EEB"/>
    <w:rsid w:val="00143FB3"/>
    <w:rsid w:val="00143FDA"/>
    <w:rsid w:val="00143FF0"/>
    <w:rsid w:val="001440A5"/>
    <w:rsid w:val="0014410F"/>
    <w:rsid w:val="0014422A"/>
    <w:rsid w:val="001442D5"/>
    <w:rsid w:val="00144419"/>
    <w:rsid w:val="00144474"/>
    <w:rsid w:val="0014450F"/>
    <w:rsid w:val="001446B2"/>
    <w:rsid w:val="001447AE"/>
    <w:rsid w:val="001448AE"/>
    <w:rsid w:val="001448B6"/>
    <w:rsid w:val="00144929"/>
    <w:rsid w:val="00144948"/>
    <w:rsid w:val="00144A98"/>
    <w:rsid w:val="00144AF9"/>
    <w:rsid w:val="00144D8F"/>
    <w:rsid w:val="00144E0B"/>
    <w:rsid w:val="00144F7B"/>
    <w:rsid w:val="001451C5"/>
    <w:rsid w:val="00145285"/>
    <w:rsid w:val="001452B5"/>
    <w:rsid w:val="001452BD"/>
    <w:rsid w:val="001452C0"/>
    <w:rsid w:val="0014537D"/>
    <w:rsid w:val="001453B0"/>
    <w:rsid w:val="001454D7"/>
    <w:rsid w:val="00145693"/>
    <w:rsid w:val="00145720"/>
    <w:rsid w:val="001457B7"/>
    <w:rsid w:val="001457D3"/>
    <w:rsid w:val="0014595A"/>
    <w:rsid w:val="00145B19"/>
    <w:rsid w:val="00145C74"/>
    <w:rsid w:val="00145DCA"/>
    <w:rsid w:val="00145F51"/>
    <w:rsid w:val="0014600D"/>
    <w:rsid w:val="00146018"/>
    <w:rsid w:val="001462E9"/>
    <w:rsid w:val="001462FC"/>
    <w:rsid w:val="00146323"/>
    <w:rsid w:val="0014642D"/>
    <w:rsid w:val="00146468"/>
    <w:rsid w:val="00146497"/>
    <w:rsid w:val="001464C8"/>
    <w:rsid w:val="001467A4"/>
    <w:rsid w:val="00146859"/>
    <w:rsid w:val="00146886"/>
    <w:rsid w:val="00146A68"/>
    <w:rsid w:val="00146B9A"/>
    <w:rsid w:val="00146CB8"/>
    <w:rsid w:val="00146D0C"/>
    <w:rsid w:val="00146E32"/>
    <w:rsid w:val="001470DE"/>
    <w:rsid w:val="001471E5"/>
    <w:rsid w:val="0014722D"/>
    <w:rsid w:val="00147433"/>
    <w:rsid w:val="001474BF"/>
    <w:rsid w:val="001474D9"/>
    <w:rsid w:val="001475A1"/>
    <w:rsid w:val="00147621"/>
    <w:rsid w:val="00147A20"/>
    <w:rsid w:val="00147AC7"/>
    <w:rsid w:val="00147B07"/>
    <w:rsid w:val="00147CF9"/>
    <w:rsid w:val="00147F8B"/>
    <w:rsid w:val="00150201"/>
    <w:rsid w:val="00150567"/>
    <w:rsid w:val="00150594"/>
    <w:rsid w:val="001509C2"/>
    <w:rsid w:val="00150AB5"/>
    <w:rsid w:val="00150AFE"/>
    <w:rsid w:val="00150B51"/>
    <w:rsid w:val="00150C26"/>
    <w:rsid w:val="00150C86"/>
    <w:rsid w:val="00150EA9"/>
    <w:rsid w:val="00150F6D"/>
    <w:rsid w:val="00150FD4"/>
    <w:rsid w:val="00151039"/>
    <w:rsid w:val="001511BD"/>
    <w:rsid w:val="00151354"/>
    <w:rsid w:val="00151375"/>
    <w:rsid w:val="0015144E"/>
    <w:rsid w:val="001514B0"/>
    <w:rsid w:val="00151510"/>
    <w:rsid w:val="00151616"/>
    <w:rsid w:val="00151619"/>
    <w:rsid w:val="00151661"/>
    <w:rsid w:val="00151712"/>
    <w:rsid w:val="0015173C"/>
    <w:rsid w:val="00151876"/>
    <w:rsid w:val="00151881"/>
    <w:rsid w:val="001518B8"/>
    <w:rsid w:val="0015190C"/>
    <w:rsid w:val="00151AFC"/>
    <w:rsid w:val="00151C9A"/>
    <w:rsid w:val="00151D1B"/>
    <w:rsid w:val="00151D5A"/>
    <w:rsid w:val="0015223E"/>
    <w:rsid w:val="001522EC"/>
    <w:rsid w:val="001522FF"/>
    <w:rsid w:val="00152302"/>
    <w:rsid w:val="001523A1"/>
    <w:rsid w:val="0015241F"/>
    <w:rsid w:val="001524CA"/>
    <w:rsid w:val="0015259E"/>
    <w:rsid w:val="00152665"/>
    <w:rsid w:val="0015274C"/>
    <w:rsid w:val="00152835"/>
    <w:rsid w:val="0015287E"/>
    <w:rsid w:val="001528AE"/>
    <w:rsid w:val="00152AD8"/>
    <w:rsid w:val="00152AFC"/>
    <w:rsid w:val="00152B7E"/>
    <w:rsid w:val="00152BCA"/>
    <w:rsid w:val="00152BF7"/>
    <w:rsid w:val="00152C5F"/>
    <w:rsid w:val="00152CB6"/>
    <w:rsid w:val="00152CCB"/>
    <w:rsid w:val="00152D1F"/>
    <w:rsid w:val="00152E8A"/>
    <w:rsid w:val="00152F6B"/>
    <w:rsid w:val="00153230"/>
    <w:rsid w:val="00153298"/>
    <w:rsid w:val="0015335D"/>
    <w:rsid w:val="0015336A"/>
    <w:rsid w:val="00153433"/>
    <w:rsid w:val="00153481"/>
    <w:rsid w:val="001534A5"/>
    <w:rsid w:val="001536D3"/>
    <w:rsid w:val="0015374F"/>
    <w:rsid w:val="001537D4"/>
    <w:rsid w:val="001537FA"/>
    <w:rsid w:val="00153830"/>
    <w:rsid w:val="00153849"/>
    <w:rsid w:val="00153A09"/>
    <w:rsid w:val="00153AB2"/>
    <w:rsid w:val="00153FE0"/>
    <w:rsid w:val="00154305"/>
    <w:rsid w:val="00154335"/>
    <w:rsid w:val="00154361"/>
    <w:rsid w:val="001543BE"/>
    <w:rsid w:val="00154487"/>
    <w:rsid w:val="001544D7"/>
    <w:rsid w:val="00154799"/>
    <w:rsid w:val="00154AE4"/>
    <w:rsid w:val="00154B70"/>
    <w:rsid w:val="00154BB7"/>
    <w:rsid w:val="00154BE3"/>
    <w:rsid w:val="00154C5F"/>
    <w:rsid w:val="00154DF4"/>
    <w:rsid w:val="00154F5C"/>
    <w:rsid w:val="00155044"/>
    <w:rsid w:val="0015528B"/>
    <w:rsid w:val="001552B2"/>
    <w:rsid w:val="00155397"/>
    <w:rsid w:val="00155403"/>
    <w:rsid w:val="0015542A"/>
    <w:rsid w:val="0015566B"/>
    <w:rsid w:val="00155707"/>
    <w:rsid w:val="00155900"/>
    <w:rsid w:val="001559FA"/>
    <w:rsid w:val="00155A8D"/>
    <w:rsid w:val="00155BD3"/>
    <w:rsid w:val="00155D5B"/>
    <w:rsid w:val="00155DFB"/>
    <w:rsid w:val="00155EB1"/>
    <w:rsid w:val="00156192"/>
    <w:rsid w:val="00156218"/>
    <w:rsid w:val="001562D1"/>
    <w:rsid w:val="001562EE"/>
    <w:rsid w:val="00156331"/>
    <w:rsid w:val="00156367"/>
    <w:rsid w:val="0015636C"/>
    <w:rsid w:val="00156374"/>
    <w:rsid w:val="00156431"/>
    <w:rsid w:val="001564A4"/>
    <w:rsid w:val="00156733"/>
    <w:rsid w:val="00156783"/>
    <w:rsid w:val="001567C1"/>
    <w:rsid w:val="00156862"/>
    <w:rsid w:val="00156892"/>
    <w:rsid w:val="001568A5"/>
    <w:rsid w:val="00156944"/>
    <w:rsid w:val="00156957"/>
    <w:rsid w:val="00156A73"/>
    <w:rsid w:val="00156C59"/>
    <w:rsid w:val="00156CDC"/>
    <w:rsid w:val="00156DC9"/>
    <w:rsid w:val="00156E13"/>
    <w:rsid w:val="00156EA3"/>
    <w:rsid w:val="00156FA4"/>
    <w:rsid w:val="001572B1"/>
    <w:rsid w:val="00157339"/>
    <w:rsid w:val="00157433"/>
    <w:rsid w:val="0015748B"/>
    <w:rsid w:val="001574C2"/>
    <w:rsid w:val="001574FE"/>
    <w:rsid w:val="00157551"/>
    <w:rsid w:val="001577D8"/>
    <w:rsid w:val="00157826"/>
    <w:rsid w:val="001578C9"/>
    <w:rsid w:val="00157984"/>
    <w:rsid w:val="00157AFB"/>
    <w:rsid w:val="00157B65"/>
    <w:rsid w:val="00157B8C"/>
    <w:rsid w:val="00157BC3"/>
    <w:rsid w:val="00157C4D"/>
    <w:rsid w:val="00157D60"/>
    <w:rsid w:val="00157DC1"/>
    <w:rsid w:val="00157E5B"/>
    <w:rsid w:val="00157F3F"/>
    <w:rsid w:val="00157FC3"/>
    <w:rsid w:val="00160135"/>
    <w:rsid w:val="001603C3"/>
    <w:rsid w:val="0016040A"/>
    <w:rsid w:val="00160421"/>
    <w:rsid w:val="00160589"/>
    <w:rsid w:val="00160600"/>
    <w:rsid w:val="001606D7"/>
    <w:rsid w:val="00160731"/>
    <w:rsid w:val="00160739"/>
    <w:rsid w:val="001607F8"/>
    <w:rsid w:val="0016098E"/>
    <w:rsid w:val="00160A0B"/>
    <w:rsid w:val="00160AB6"/>
    <w:rsid w:val="00160B1A"/>
    <w:rsid w:val="00160C90"/>
    <w:rsid w:val="00160CA9"/>
    <w:rsid w:val="00160D9F"/>
    <w:rsid w:val="00160DEF"/>
    <w:rsid w:val="00160F29"/>
    <w:rsid w:val="00161051"/>
    <w:rsid w:val="0016118B"/>
    <w:rsid w:val="001611DC"/>
    <w:rsid w:val="0016125C"/>
    <w:rsid w:val="00161269"/>
    <w:rsid w:val="00161413"/>
    <w:rsid w:val="001614C9"/>
    <w:rsid w:val="00161501"/>
    <w:rsid w:val="001615D4"/>
    <w:rsid w:val="0016170D"/>
    <w:rsid w:val="00161750"/>
    <w:rsid w:val="001619D6"/>
    <w:rsid w:val="001619DB"/>
    <w:rsid w:val="001619F3"/>
    <w:rsid w:val="00161A05"/>
    <w:rsid w:val="00161A16"/>
    <w:rsid w:val="00161A83"/>
    <w:rsid w:val="00161C53"/>
    <w:rsid w:val="00161C81"/>
    <w:rsid w:val="00161F63"/>
    <w:rsid w:val="00161F7D"/>
    <w:rsid w:val="00161F81"/>
    <w:rsid w:val="00161FBF"/>
    <w:rsid w:val="00161FD7"/>
    <w:rsid w:val="0016204A"/>
    <w:rsid w:val="001620C3"/>
    <w:rsid w:val="001621DE"/>
    <w:rsid w:val="0016221D"/>
    <w:rsid w:val="00162299"/>
    <w:rsid w:val="001622A1"/>
    <w:rsid w:val="00162431"/>
    <w:rsid w:val="0016243B"/>
    <w:rsid w:val="00162469"/>
    <w:rsid w:val="0016252E"/>
    <w:rsid w:val="00162659"/>
    <w:rsid w:val="0016271E"/>
    <w:rsid w:val="001627D2"/>
    <w:rsid w:val="00162806"/>
    <w:rsid w:val="00162B98"/>
    <w:rsid w:val="00162C5D"/>
    <w:rsid w:val="00162CC3"/>
    <w:rsid w:val="00162D7A"/>
    <w:rsid w:val="00162E8F"/>
    <w:rsid w:val="00162F3B"/>
    <w:rsid w:val="00163008"/>
    <w:rsid w:val="00163104"/>
    <w:rsid w:val="00163110"/>
    <w:rsid w:val="0016328A"/>
    <w:rsid w:val="00163351"/>
    <w:rsid w:val="001633F7"/>
    <w:rsid w:val="0016346E"/>
    <w:rsid w:val="001635DA"/>
    <w:rsid w:val="0016365B"/>
    <w:rsid w:val="001636C0"/>
    <w:rsid w:val="00163749"/>
    <w:rsid w:val="00163761"/>
    <w:rsid w:val="00163778"/>
    <w:rsid w:val="001638E9"/>
    <w:rsid w:val="001639A9"/>
    <w:rsid w:val="001639F5"/>
    <w:rsid w:val="001639FC"/>
    <w:rsid w:val="00163A72"/>
    <w:rsid w:val="00163B96"/>
    <w:rsid w:val="00163C27"/>
    <w:rsid w:val="00163E3D"/>
    <w:rsid w:val="0016402D"/>
    <w:rsid w:val="001641A1"/>
    <w:rsid w:val="001642B1"/>
    <w:rsid w:val="0016434F"/>
    <w:rsid w:val="001643BF"/>
    <w:rsid w:val="001643EE"/>
    <w:rsid w:val="00164560"/>
    <w:rsid w:val="001645B2"/>
    <w:rsid w:val="001646B8"/>
    <w:rsid w:val="00164717"/>
    <w:rsid w:val="0016489E"/>
    <w:rsid w:val="001649A8"/>
    <w:rsid w:val="00164C12"/>
    <w:rsid w:val="00164D18"/>
    <w:rsid w:val="00164D6C"/>
    <w:rsid w:val="00164DAB"/>
    <w:rsid w:val="00164E03"/>
    <w:rsid w:val="00164E39"/>
    <w:rsid w:val="00164F18"/>
    <w:rsid w:val="00164FFA"/>
    <w:rsid w:val="00165096"/>
    <w:rsid w:val="001650CE"/>
    <w:rsid w:val="00165109"/>
    <w:rsid w:val="001651CC"/>
    <w:rsid w:val="001652CF"/>
    <w:rsid w:val="001652D4"/>
    <w:rsid w:val="001653FC"/>
    <w:rsid w:val="0016541E"/>
    <w:rsid w:val="001654AF"/>
    <w:rsid w:val="0016567E"/>
    <w:rsid w:val="00165755"/>
    <w:rsid w:val="00165A66"/>
    <w:rsid w:val="00165B05"/>
    <w:rsid w:val="00165BBB"/>
    <w:rsid w:val="00165E22"/>
    <w:rsid w:val="00165E25"/>
    <w:rsid w:val="00165E77"/>
    <w:rsid w:val="00165ED7"/>
    <w:rsid w:val="00165FB7"/>
    <w:rsid w:val="00165FF0"/>
    <w:rsid w:val="0016613F"/>
    <w:rsid w:val="00166184"/>
    <w:rsid w:val="0016619A"/>
    <w:rsid w:val="00166215"/>
    <w:rsid w:val="001663F2"/>
    <w:rsid w:val="00166468"/>
    <w:rsid w:val="00166591"/>
    <w:rsid w:val="00166924"/>
    <w:rsid w:val="00166C7D"/>
    <w:rsid w:val="00166D35"/>
    <w:rsid w:val="00166DF2"/>
    <w:rsid w:val="001670A4"/>
    <w:rsid w:val="00167153"/>
    <w:rsid w:val="001671CD"/>
    <w:rsid w:val="00167618"/>
    <w:rsid w:val="001676BA"/>
    <w:rsid w:val="001676C6"/>
    <w:rsid w:val="0016777A"/>
    <w:rsid w:val="001677F4"/>
    <w:rsid w:val="00167968"/>
    <w:rsid w:val="001679A9"/>
    <w:rsid w:val="00167C02"/>
    <w:rsid w:val="00167C1F"/>
    <w:rsid w:val="00167D81"/>
    <w:rsid w:val="00167DA8"/>
    <w:rsid w:val="001700D5"/>
    <w:rsid w:val="001701DB"/>
    <w:rsid w:val="0017033A"/>
    <w:rsid w:val="0017035A"/>
    <w:rsid w:val="00170405"/>
    <w:rsid w:val="0017044A"/>
    <w:rsid w:val="001704A4"/>
    <w:rsid w:val="00170502"/>
    <w:rsid w:val="00170648"/>
    <w:rsid w:val="00170681"/>
    <w:rsid w:val="001706A2"/>
    <w:rsid w:val="001706F2"/>
    <w:rsid w:val="00170A75"/>
    <w:rsid w:val="00170A80"/>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55B"/>
    <w:rsid w:val="0017188D"/>
    <w:rsid w:val="00171B33"/>
    <w:rsid w:val="00171F54"/>
    <w:rsid w:val="00171FCB"/>
    <w:rsid w:val="001721EB"/>
    <w:rsid w:val="00172202"/>
    <w:rsid w:val="0017248F"/>
    <w:rsid w:val="0017255E"/>
    <w:rsid w:val="0017265A"/>
    <w:rsid w:val="0017274B"/>
    <w:rsid w:val="00172757"/>
    <w:rsid w:val="00172864"/>
    <w:rsid w:val="001728AF"/>
    <w:rsid w:val="001728CC"/>
    <w:rsid w:val="00172A20"/>
    <w:rsid w:val="00172B82"/>
    <w:rsid w:val="00172BBB"/>
    <w:rsid w:val="00172CAB"/>
    <w:rsid w:val="00172CD6"/>
    <w:rsid w:val="00172D1D"/>
    <w:rsid w:val="00172DF4"/>
    <w:rsid w:val="00172EFA"/>
    <w:rsid w:val="00172F3E"/>
    <w:rsid w:val="00172F90"/>
    <w:rsid w:val="00173083"/>
    <w:rsid w:val="001730C3"/>
    <w:rsid w:val="00173372"/>
    <w:rsid w:val="001733AC"/>
    <w:rsid w:val="001735C6"/>
    <w:rsid w:val="001735EB"/>
    <w:rsid w:val="00173608"/>
    <w:rsid w:val="0017366F"/>
    <w:rsid w:val="001736F9"/>
    <w:rsid w:val="00173759"/>
    <w:rsid w:val="00173856"/>
    <w:rsid w:val="0017396D"/>
    <w:rsid w:val="00173C52"/>
    <w:rsid w:val="00173C68"/>
    <w:rsid w:val="00173D4E"/>
    <w:rsid w:val="00173EAC"/>
    <w:rsid w:val="00174068"/>
    <w:rsid w:val="00174076"/>
    <w:rsid w:val="00174336"/>
    <w:rsid w:val="001745EC"/>
    <w:rsid w:val="00174745"/>
    <w:rsid w:val="00174756"/>
    <w:rsid w:val="0017477C"/>
    <w:rsid w:val="001747B7"/>
    <w:rsid w:val="0017489E"/>
    <w:rsid w:val="001748FD"/>
    <w:rsid w:val="001749E9"/>
    <w:rsid w:val="00174ADA"/>
    <w:rsid w:val="00174B26"/>
    <w:rsid w:val="00174D4E"/>
    <w:rsid w:val="00174DF0"/>
    <w:rsid w:val="00174E97"/>
    <w:rsid w:val="00174FDB"/>
    <w:rsid w:val="0017503F"/>
    <w:rsid w:val="00175354"/>
    <w:rsid w:val="00175386"/>
    <w:rsid w:val="0017541A"/>
    <w:rsid w:val="0017550B"/>
    <w:rsid w:val="001755A4"/>
    <w:rsid w:val="0017583F"/>
    <w:rsid w:val="00175842"/>
    <w:rsid w:val="00175844"/>
    <w:rsid w:val="00175A14"/>
    <w:rsid w:val="00175C23"/>
    <w:rsid w:val="00175C30"/>
    <w:rsid w:val="00175E21"/>
    <w:rsid w:val="00175E65"/>
    <w:rsid w:val="00175F89"/>
    <w:rsid w:val="0017601A"/>
    <w:rsid w:val="0017619C"/>
    <w:rsid w:val="001762E4"/>
    <w:rsid w:val="001769A4"/>
    <w:rsid w:val="00176C30"/>
    <w:rsid w:val="00176CC8"/>
    <w:rsid w:val="00176D45"/>
    <w:rsid w:val="00176E71"/>
    <w:rsid w:val="0017701F"/>
    <w:rsid w:val="00177069"/>
    <w:rsid w:val="00177092"/>
    <w:rsid w:val="00177157"/>
    <w:rsid w:val="001772AE"/>
    <w:rsid w:val="001772C6"/>
    <w:rsid w:val="001772ED"/>
    <w:rsid w:val="00177446"/>
    <w:rsid w:val="00177651"/>
    <w:rsid w:val="001776E2"/>
    <w:rsid w:val="0017778D"/>
    <w:rsid w:val="00177855"/>
    <w:rsid w:val="00177960"/>
    <w:rsid w:val="001779D0"/>
    <w:rsid w:val="00177B75"/>
    <w:rsid w:val="00177C5F"/>
    <w:rsid w:val="00177DA1"/>
    <w:rsid w:val="00177E72"/>
    <w:rsid w:val="00177E7B"/>
    <w:rsid w:val="00177F06"/>
    <w:rsid w:val="00177FC1"/>
    <w:rsid w:val="00180004"/>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3F"/>
    <w:rsid w:val="00180FAE"/>
    <w:rsid w:val="0018115C"/>
    <w:rsid w:val="0018138A"/>
    <w:rsid w:val="001813F7"/>
    <w:rsid w:val="00181565"/>
    <w:rsid w:val="001815A2"/>
    <w:rsid w:val="00181617"/>
    <w:rsid w:val="00181645"/>
    <w:rsid w:val="0018181B"/>
    <w:rsid w:val="001818A4"/>
    <w:rsid w:val="00181909"/>
    <w:rsid w:val="0018194E"/>
    <w:rsid w:val="00181A9D"/>
    <w:rsid w:val="00181EC4"/>
    <w:rsid w:val="00181FC1"/>
    <w:rsid w:val="00181FF5"/>
    <w:rsid w:val="00182017"/>
    <w:rsid w:val="00182186"/>
    <w:rsid w:val="0018222E"/>
    <w:rsid w:val="0018224A"/>
    <w:rsid w:val="001822A2"/>
    <w:rsid w:val="00182409"/>
    <w:rsid w:val="0018256F"/>
    <w:rsid w:val="001825C3"/>
    <w:rsid w:val="001825E3"/>
    <w:rsid w:val="00182801"/>
    <w:rsid w:val="00182A09"/>
    <w:rsid w:val="00182B86"/>
    <w:rsid w:val="00182B96"/>
    <w:rsid w:val="00182BB0"/>
    <w:rsid w:val="00182F87"/>
    <w:rsid w:val="00183034"/>
    <w:rsid w:val="001830F3"/>
    <w:rsid w:val="001830F7"/>
    <w:rsid w:val="0018327F"/>
    <w:rsid w:val="001832B8"/>
    <w:rsid w:val="0018332E"/>
    <w:rsid w:val="00183498"/>
    <w:rsid w:val="0018359F"/>
    <w:rsid w:val="001835F9"/>
    <w:rsid w:val="00183650"/>
    <w:rsid w:val="0018370C"/>
    <w:rsid w:val="00183B9D"/>
    <w:rsid w:val="00183CD8"/>
    <w:rsid w:val="00183D75"/>
    <w:rsid w:val="00183D98"/>
    <w:rsid w:val="00183EE6"/>
    <w:rsid w:val="00183F63"/>
    <w:rsid w:val="00184064"/>
    <w:rsid w:val="00184087"/>
    <w:rsid w:val="00184159"/>
    <w:rsid w:val="001841B9"/>
    <w:rsid w:val="001841D5"/>
    <w:rsid w:val="001842FF"/>
    <w:rsid w:val="00184414"/>
    <w:rsid w:val="00184425"/>
    <w:rsid w:val="00184435"/>
    <w:rsid w:val="00184532"/>
    <w:rsid w:val="001845AD"/>
    <w:rsid w:val="001846AE"/>
    <w:rsid w:val="00184792"/>
    <w:rsid w:val="00184893"/>
    <w:rsid w:val="001849EE"/>
    <w:rsid w:val="00184DC9"/>
    <w:rsid w:val="00184DEE"/>
    <w:rsid w:val="00184E50"/>
    <w:rsid w:val="00184FE8"/>
    <w:rsid w:val="00185082"/>
    <w:rsid w:val="0018523D"/>
    <w:rsid w:val="0018529C"/>
    <w:rsid w:val="0018539F"/>
    <w:rsid w:val="00185554"/>
    <w:rsid w:val="00185568"/>
    <w:rsid w:val="001855A2"/>
    <w:rsid w:val="001855F2"/>
    <w:rsid w:val="001856D0"/>
    <w:rsid w:val="0018583F"/>
    <w:rsid w:val="0018588A"/>
    <w:rsid w:val="001858A1"/>
    <w:rsid w:val="001859A8"/>
    <w:rsid w:val="00185B68"/>
    <w:rsid w:val="00185C43"/>
    <w:rsid w:val="00185D16"/>
    <w:rsid w:val="00185DA6"/>
    <w:rsid w:val="001860F3"/>
    <w:rsid w:val="00186236"/>
    <w:rsid w:val="00186319"/>
    <w:rsid w:val="0018638D"/>
    <w:rsid w:val="001864A7"/>
    <w:rsid w:val="0018651C"/>
    <w:rsid w:val="0018652F"/>
    <w:rsid w:val="00186581"/>
    <w:rsid w:val="001865DC"/>
    <w:rsid w:val="001865F5"/>
    <w:rsid w:val="00186983"/>
    <w:rsid w:val="00186E07"/>
    <w:rsid w:val="00186E41"/>
    <w:rsid w:val="001870A2"/>
    <w:rsid w:val="0018722C"/>
    <w:rsid w:val="00187252"/>
    <w:rsid w:val="0018738A"/>
    <w:rsid w:val="001875E0"/>
    <w:rsid w:val="001876A7"/>
    <w:rsid w:val="001877C1"/>
    <w:rsid w:val="001878EB"/>
    <w:rsid w:val="001878FA"/>
    <w:rsid w:val="0018796E"/>
    <w:rsid w:val="001879D1"/>
    <w:rsid w:val="00187A03"/>
    <w:rsid w:val="00187A5A"/>
    <w:rsid w:val="00187AC2"/>
    <w:rsid w:val="00187AD4"/>
    <w:rsid w:val="00187E09"/>
    <w:rsid w:val="00187F52"/>
    <w:rsid w:val="00187FC1"/>
    <w:rsid w:val="00190003"/>
    <w:rsid w:val="0019004C"/>
    <w:rsid w:val="00190158"/>
    <w:rsid w:val="0019020C"/>
    <w:rsid w:val="0019023E"/>
    <w:rsid w:val="001903E6"/>
    <w:rsid w:val="001904E0"/>
    <w:rsid w:val="00190764"/>
    <w:rsid w:val="001907D5"/>
    <w:rsid w:val="00190A15"/>
    <w:rsid w:val="00190BAD"/>
    <w:rsid w:val="00190BFB"/>
    <w:rsid w:val="00190C72"/>
    <w:rsid w:val="00190C90"/>
    <w:rsid w:val="00190D0F"/>
    <w:rsid w:val="00190DA4"/>
    <w:rsid w:val="00191044"/>
    <w:rsid w:val="00191051"/>
    <w:rsid w:val="0019113E"/>
    <w:rsid w:val="001911A5"/>
    <w:rsid w:val="001913CC"/>
    <w:rsid w:val="0019144C"/>
    <w:rsid w:val="001915ED"/>
    <w:rsid w:val="001916D2"/>
    <w:rsid w:val="00191708"/>
    <w:rsid w:val="001918B6"/>
    <w:rsid w:val="00191A5C"/>
    <w:rsid w:val="00191AEB"/>
    <w:rsid w:val="00191B1B"/>
    <w:rsid w:val="00191C47"/>
    <w:rsid w:val="00191C91"/>
    <w:rsid w:val="00191D21"/>
    <w:rsid w:val="00191D7B"/>
    <w:rsid w:val="00191E39"/>
    <w:rsid w:val="00191E42"/>
    <w:rsid w:val="00191F75"/>
    <w:rsid w:val="0019234A"/>
    <w:rsid w:val="001923A9"/>
    <w:rsid w:val="0019256A"/>
    <w:rsid w:val="001925D3"/>
    <w:rsid w:val="001925F3"/>
    <w:rsid w:val="00192687"/>
    <w:rsid w:val="00192802"/>
    <w:rsid w:val="001929DE"/>
    <w:rsid w:val="00192BBC"/>
    <w:rsid w:val="00192BC3"/>
    <w:rsid w:val="00192C90"/>
    <w:rsid w:val="00192D82"/>
    <w:rsid w:val="00192D9F"/>
    <w:rsid w:val="00192DD9"/>
    <w:rsid w:val="00193150"/>
    <w:rsid w:val="0019316D"/>
    <w:rsid w:val="0019317B"/>
    <w:rsid w:val="001932F8"/>
    <w:rsid w:val="00193313"/>
    <w:rsid w:val="00193319"/>
    <w:rsid w:val="00193351"/>
    <w:rsid w:val="0019341D"/>
    <w:rsid w:val="0019349A"/>
    <w:rsid w:val="00193524"/>
    <w:rsid w:val="00193557"/>
    <w:rsid w:val="001935BC"/>
    <w:rsid w:val="0019366C"/>
    <w:rsid w:val="00193AD4"/>
    <w:rsid w:val="00193BC8"/>
    <w:rsid w:val="00193BD8"/>
    <w:rsid w:val="00193CE0"/>
    <w:rsid w:val="00193D22"/>
    <w:rsid w:val="00193D90"/>
    <w:rsid w:val="00193D98"/>
    <w:rsid w:val="00193E62"/>
    <w:rsid w:val="00193EAA"/>
    <w:rsid w:val="00193EF1"/>
    <w:rsid w:val="00193F4B"/>
    <w:rsid w:val="0019401B"/>
    <w:rsid w:val="0019417F"/>
    <w:rsid w:val="0019420C"/>
    <w:rsid w:val="0019424E"/>
    <w:rsid w:val="00194266"/>
    <w:rsid w:val="00194295"/>
    <w:rsid w:val="001942F2"/>
    <w:rsid w:val="00194339"/>
    <w:rsid w:val="001943F6"/>
    <w:rsid w:val="00194476"/>
    <w:rsid w:val="001944D5"/>
    <w:rsid w:val="001944F2"/>
    <w:rsid w:val="00194672"/>
    <w:rsid w:val="0019473C"/>
    <w:rsid w:val="00194848"/>
    <w:rsid w:val="00194864"/>
    <w:rsid w:val="0019487B"/>
    <w:rsid w:val="0019487D"/>
    <w:rsid w:val="0019492E"/>
    <w:rsid w:val="001949C0"/>
    <w:rsid w:val="00194BE4"/>
    <w:rsid w:val="00194C2B"/>
    <w:rsid w:val="00194EC1"/>
    <w:rsid w:val="001951A9"/>
    <w:rsid w:val="001951D2"/>
    <w:rsid w:val="001952AC"/>
    <w:rsid w:val="001952BE"/>
    <w:rsid w:val="00195352"/>
    <w:rsid w:val="00195468"/>
    <w:rsid w:val="001954FB"/>
    <w:rsid w:val="00195536"/>
    <w:rsid w:val="0019569B"/>
    <w:rsid w:val="001956BA"/>
    <w:rsid w:val="001956D4"/>
    <w:rsid w:val="001957B4"/>
    <w:rsid w:val="0019587A"/>
    <w:rsid w:val="001958EA"/>
    <w:rsid w:val="00195AC5"/>
    <w:rsid w:val="00195AE5"/>
    <w:rsid w:val="00195DB2"/>
    <w:rsid w:val="00195E0E"/>
    <w:rsid w:val="00195F05"/>
    <w:rsid w:val="00195F5B"/>
    <w:rsid w:val="0019607F"/>
    <w:rsid w:val="001960F2"/>
    <w:rsid w:val="00196131"/>
    <w:rsid w:val="00196244"/>
    <w:rsid w:val="00196342"/>
    <w:rsid w:val="001963B0"/>
    <w:rsid w:val="001963FD"/>
    <w:rsid w:val="0019643A"/>
    <w:rsid w:val="001965B3"/>
    <w:rsid w:val="001965CA"/>
    <w:rsid w:val="001966CC"/>
    <w:rsid w:val="001966E9"/>
    <w:rsid w:val="001966F1"/>
    <w:rsid w:val="00196770"/>
    <w:rsid w:val="00196846"/>
    <w:rsid w:val="0019692E"/>
    <w:rsid w:val="00196A47"/>
    <w:rsid w:val="00196B7B"/>
    <w:rsid w:val="00196BD1"/>
    <w:rsid w:val="00196DA7"/>
    <w:rsid w:val="00196E89"/>
    <w:rsid w:val="00196FC2"/>
    <w:rsid w:val="001970AE"/>
    <w:rsid w:val="00197260"/>
    <w:rsid w:val="0019732A"/>
    <w:rsid w:val="0019733F"/>
    <w:rsid w:val="00197365"/>
    <w:rsid w:val="001973BF"/>
    <w:rsid w:val="00197515"/>
    <w:rsid w:val="0019755E"/>
    <w:rsid w:val="00197594"/>
    <w:rsid w:val="0019763A"/>
    <w:rsid w:val="001976B6"/>
    <w:rsid w:val="00197781"/>
    <w:rsid w:val="001977CB"/>
    <w:rsid w:val="00197957"/>
    <w:rsid w:val="00197B95"/>
    <w:rsid w:val="00197BA9"/>
    <w:rsid w:val="00197BED"/>
    <w:rsid w:val="00197BFA"/>
    <w:rsid w:val="00197C36"/>
    <w:rsid w:val="00197CCC"/>
    <w:rsid w:val="00197D3D"/>
    <w:rsid w:val="00197D90"/>
    <w:rsid w:val="00197D97"/>
    <w:rsid w:val="001A0055"/>
    <w:rsid w:val="001A005D"/>
    <w:rsid w:val="001A008F"/>
    <w:rsid w:val="001A0376"/>
    <w:rsid w:val="001A03D6"/>
    <w:rsid w:val="001A0498"/>
    <w:rsid w:val="001A061A"/>
    <w:rsid w:val="001A08C5"/>
    <w:rsid w:val="001A0942"/>
    <w:rsid w:val="001A0A35"/>
    <w:rsid w:val="001A0A55"/>
    <w:rsid w:val="001A0AE3"/>
    <w:rsid w:val="001A0B73"/>
    <w:rsid w:val="001A0DC3"/>
    <w:rsid w:val="001A0E09"/>
    <w:rsid w:val="001A0E4D"/>
    <w:rsid w:val="001A0EF5"/>
    <w:rsid w:val="001A0F27"/>
    <w:rsid w:val="001A0FD3"/>
    <w:rsid w:val="001A106E"/>
    <w:rsid w:val="001A11AA"/>
    <w:rsid w:val="001A1400"/>
    <w:rsid w:val="001A152F"/>
    <w:rsid w:val="001A180D"/>
    <w:rsid w:val="001A1900"/>
    <w:rsid w:val="001A1934"/>
    <w:rsid w:val="001A1A32"/>
    <w:rsid w:val="001A1A75"/>
    <w:rsid w:val="001A1AA9"/>
    <w:rsid w:val="001A1AE1"/>
    <w:rsid w:val="001A1BAC"/>
    <w:rsid w:val="001A1C8F"/>
    <w:rsid w:val="001A1C93"/>
    <w:rsid w:val="001A1F77"/>
    <w:rsid w:val="001A1F99"/>
    <w:rsid w:val="001A2192"/>
    <w:rsid w:val="001A23CE"/>
    <w:rsid w:val="001A266B"/>
    <w:rsid w:val="001A27A2"/>
    <w:rsid w:val="001A2864"/>
    <w:rsid w:val="001A28A0"/>
    <w:rsid w:val="001A28F9"/>
    <w:rsid w:val="001A2A24"/>
    <w:rsid w:val="001A2B13"/>
    <w:rsid w:val="001A2BD9"/>
    <w:rsid w:val="001A2C89"/>
    <w:rsid w:val="001A2E00"/>
    <w:rsid w:val="001A2E67"/>
    <w:rsid w:val="001A2F60"/>
    <w:rsid w:val="001A3053"/>
    <w:rsid w:val="001A31A3"/>
    <w:rsid w:val="001A32C4"/>
    <w:rsid w:val="001A3360"/>
    <w:rsid w:val="001A3381"/>
    <w:rsid w:val="001A34BA"/>
    <w:rsid w:val="001A3577"/>
    <w:rsid w:val="001A36A5"/>
    <w:rsid w:val="001A36FE"/>
    <w:rsid w:val="001A371E"/>
    <w:rsid w:val="001A3A00"/>
    <w:rsid w:val="001A3A01"/>
    <w:rsid w:val="001A3DE6"/>
    <w:rsid w:val="001A3E28"/>
    <w:rsid w:val="001A3E6B"/>
    <w:rsid w:val="001A4294"/>
    <w:rsid w:val="001A42A3"/>
    <w:rsid w:val="001A42E4"/>
    <w:rsid w:val="001A431E"/>
    <w:rsid w:val="001A467C"/>
    <w:rsid w:val="001A479E"/>
    <w:rsid w:val="001A487B"/>
    <w:rsid w:val="001A489B"/>
    <w:rsid w:val="001A48C5"/>
    <w:rsid w:val="001A48FF"/>
    <w:rsid w:val="001A4A16"/>
    <w:rsid w:val="001A4D3A"/>
    <w:rsid w:val="001A4D4E"/>
    <w:rsid w:val="001A5099"/>
    <w:rsid w:val="001A51B5"/>
    <w:rsid w:val="001A530F"/>
    <w:rsid w:val="001A531B"/>
    <w:rsid w:val="001A53F2"/>
    <w:rsid w:val="001A547F"/>
    <w:rsid w:val="001A54D9"/>
    <w:rsid w:val="001A557F"/>
    <w:rsid w:val="001A55C3"/>
    <w:rsid w:val="001A5754"/>
    <w:rsid w:val="001A580D"/>
    <w:rsid w:val="001A58C5"/>
    <w:rsid w:val="001A59EE"/>
    <w:rsid w:val="001A5AB6"/>
    <w:rsid w:val="001A5B11"/>
    <w:rsid w:val="001A5B83"/>
    <w:rsid w:val="001A5DA0"/>
    <w:rsid w:val="001A5F62"/>
    <w:rsid w:val="001A609F"/>
    <w:rsid w:val="001A63D7"/>
    <w:rsid w:val="001A65E2"/>
    <w:rsid w:val="001A66A9"/>
    <w:rsid w:val="001A673E"/>
    <w:rsid w:val="001A67C6"/>
    <w:rsid w:val="001A69D1"/>
    <w:rsid w:val="001A69F1"/>
    <w:rsid w:val="001A6AC9"/>
    <w:rsid w:val="001A6BC5"/>
    <w:rsid w:val="001A6C8E"/>
    <w:rsid w:val="001A6DDA"/>
    <w:rsid w:val="001A6F29"/>
    <w:rsid w:val="001A71D6"/>
    <w:rsid w:val="001A71F7"/>
    <w:rsid w:val="001A7410"/>
    <w:rsid w:val="001A764A"/>
    <w:rsid w:val="001A7655"/>
    <w:rsid w:val="001A7763"/>
    <w:rsid w:val="001A7842"/>
    <w:rsid w:val="001A7882"/>
    <w:rsid w:val="001A78E4"/>
    <w:rsid w:val="001A794F"/>
    <w:rsid w:val="001A7B06"/>
    <w:rsid w:val="001A7D1F"/>
    <w:rsid w:val="001A7D82"/>
    <w:rsid w:val="001A7D93"/>
    <w:rsid w:val="001A7E4E"/>
    <w:rsid w:val="001A7F34"/>
    <w:rsid w:val="001A7FA5"/>
    <w:rsid w:val="001A7FA7"/>
    <w:rsid w:val="001A7FDC"/>
    <w:rsid w:val="001B0530"/>
    <w:rsid w:val="001B0849"/>
    <w:rsid w:val="001B08DC"/>
    <w:rsid w:val="001B0A38"/>
    <w:rsid w:val="001B0B0F"/>
    <w:rsid w:val="001B0B40"/>
    <w:rsid w:val="001B0BD6"/>
    <w:rsid w:val="001B0C06"/>
    <w:rsid w:val="001B0C5D"/>
    <w:rsid w:val="001B0D84"/>
    <w:rsid w:val="001B0EB2"/>
    <w:rsid w:val="001B0EEC"/>
    <w:rsid w:val="001B0F20"/>
    <w:rsid w:val="001B0F7F"/>
    <w:rsid w:val="001B1019"/>
    <w:rsid w:val="001B1030"/>
    <w:rsid w:val="001B11D0"/>
    <w:rsid w:val="001B11D1"/>
    <w:rsid w:val="001B133A"/>
    <w:rsid w:val="001B13F4"/>
    <w:rsid w:val="001B18E8"/>
    <w:rsid w:val="001B19BC"/>
    <w:rsid w:val="001B1B4A"/>
    <w:rsid w:val="001B1BFB"/>
    <w:rsid w:val="001B1C1C"/>
    <w:rsid w:val="001B1C21"/>
    <w:rsid w:val="001B1CDE"/>
    <w:rsid w:val="001B1D9B"/>
    <w:rsid w:val="001B1E20"/>
    <w:rsid w:val="001B1E68"/>
    <w:rsid w:val="001B1EA7"/>
    <w:rsid w:val="001B1F40"/>
    <w:rsid w:val="001B1FF4"/>
    <w:rsid w:val="001B200F"/>
    <w:rsid w:val="001B2244"/>
    <w:rsid w:val="001B2346"/>
    <w:rsid w:val="001B23D6"/>
    <w:rsid w:val="001B2458"/>
    <w:rsid w:val="001B24A8"/>
    <w:rsid w:val="001B26AF"/>
    <w:rsid w:val="001B275A"/>
    <w:rsid w:val="001B27C1"/>
    <w:rsid w:val="001B2844"/>
    <w:rsid w:val="001B284F"/>
    <w:rsid w:val="001B28FC"/>
    <w:rsid w:val="001B299A"/>
    <w:rsid w:val="001B29BE"/>
    <w:rsid w:val="001B2D15"/>
    <w:rsid w:val="001B2D91"/>
    <w:rsid w:val="001B2DCF"/>
    <w:rsid w:val="001B313B"/>
    <w:rsid w:val="001B319C"/>
    <w:rsid w:val="001B3343"/>
    <w:rsid w:val="001B3382"/>
    <w:rsid w:val="001B33AD"/>
    <w:rsid w:val="001B33CF"/>
    <w:rsid w:val="001B351E"/>
    <w:rsid w:val="001B36A2"/>
    <w:rsid w:val="001B36B6"/>
    <w:rsid w:val="001B3737"/>
    <w:rsid w:val="001B3751"/>
    <w:rsid w:val="001B38FC"/>
    <w:rsid w:val="001B3954"/>
    <w:rsid w:val="001B3964"/>
    <w:rsid w:val="001B3BB9"/>
    <w:rsid w:val="001B3C0E"/>
    <w:rsid w:val="001B3CEE"/>
    <w:rsid w:val="001B3D7C"/>
    <w:rsid w:val="001B3DA4"/>
    <w:rsid w:val="001B405F"/>
    <w:rsid w:val="001B40CF"/>
    <w:rsid w:val="001B41FB"/>
    <w:rsid w:val="001B424F"/>
    <w:rsid w:val="001B42F7"/>
    <w:rsid w:val="001B43D8"/>
    <w:rsid w:val="001B4452"/>
    <w:rsid w:val="001B4467"/>
    <w:rsid w:val="001B452D"/>
    <w:rsid w:val="001B4636"/>
    <w:rsid w:val="001B466C"/>
    <w:rsid w:val="001B493E"/>
    <w:rsid w:val="001B4A01"/>
    <w:rsid w:val="001B4A8E"/>
    <w:rsid w:val="001B4B53"/>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7AD"/>
    <w:rsid w:val="001B5968"/>
    <w:rsid w:val="001B5B5D"/>
    <w:rsid w:val="001B5BB5"/>
    <w:rsid w:val="001B5C8A"/>
    <w:rsid w:val="001B5D5E"/>
    <w:rsid w:val="001B5DD9"/>
    <w:rsid w:val="001B601A"/>
    <w:rsid w:val="001B6032"/>
    <w:rsid w:val="001B62CB"/>
    <w:rsid w:val="001B62F1"/>
    <w:rsid w:val="001B631C"/>
    <w:rsid w:val="001B6375"/>
    <w:rsid w:val="001B6564"/>
    <w:rsid w:val="001B66C7"/>
    <w:rsid w:val="001B67F3"/>
    <w:rsid w:val="001B691A"/>
    <w:rsid w:val="001B6AE2"/>
    <w:rsid w:val="001B6AFE"/>
    <w:rsid w:val="001B6C22"/>
    <w:rsid w:val="001B6C72"/>
    <w:rsid w:val="001B6CAD"/>
    <w:rsid w:val="001B6DEF"/>
    <w:rsid w:val="001B704E"/>
    <w:rsid w:val="001B72A6"/>
    <w:rsid w:val="001B7354"/>
    <w:rsid w:val="001B74AA"/>
    <w:rsid w:val="001B7513"/>
    <w:rsid w:val="001B7559"/>
    <w:rsid w:val="001B75D6"/>
    <w:rsid w:val="001B75E3"/>
    <w:rsid w:val="001B7679"/>
    <w:rsid w:val="001B7BDD"/>
    <w:rsid w:val="001B7EF7"/>
    <w:rsid w:val="001C00EC"/>
    <w:rsid w:val="001C02D8"/>
    <w:rsid w:val="001C0374"/>
    <w:rsid w:val="001C0421"/>
    <w:rsid w:val="001C04E3"/>
    <w:rsid w:val="001C04FF"/>
    <w:rsid w:val="001C05CD"/>
    <w:rsid w:val="001C05FA"/>
    <w:rsid w:val="001C088E"/>
    <w:rsid w:val="001C096B"/>
    <w:rsid w:val="001C09F0"/>
    <w:rsid w:val="001C0CC9"/>
    <w:rsid w:val="001C0CCF"/>
    <w:rsid w:val="001C0E07"/>
    <w:rsid w:val="001C0EB4"/>
    <w:rsid w:val="001C0FA8"/>
    <w:rsid w:val="001C10DD"/>
    <w:rsid w:val="001C1420"/>
    <w:rsid w:val="001C14AD"/>
    <w:rsid w:val="001C15F2"/>
    <w:rsid w:val="001C1619"/>
    <w:rsid w:val="001C170B"/>
    <w:rsid w:val="001C1931"/>
    <w:rsid w:val="001C1ABB"/>
    <w:rsid w:val="001C1AD5"/>
    <w:rsid w:val="001C1B78"/>
    <w:rsid w:val="001C1C95"/>
    <w:rsid w:val="001C1CD1"/>
    <w:rsid w:val="001C1E21"/>
    <w:rsid w:val="001C209D"/>
    <w:rsid w:val="001C214C"/>
    <w:rsid w:val="001C2184"/>
    <w:rsid w:val="001C21A6"/>
    <w:rsid w:val="001C22BA"/>
    <w:rsid w:val="001C2354"/>
    <w:rsid w:val="001C243C"/>
    <w:rsid w:val="001C24BF"/>
    <w:rsid w:val="001C2505"/>
    <w:rsid w:val="001C25EA"/>
    <w:rsid w:val="001C26D0"/>
    <w:rsid w:val="001C276C"/>
    <w:rsid w:val="001C2771"/>
    <w:rsid w:val="001C27DE"/>
    <w:rsid w:val="001C2903"/>
    <w:rsid w:val="001C29DA"/>
    <w:rsid w:val="001C2B90"/>
    <w:rsid w:val="001C2BC6"/>
    <w:rsid w:val="001C2C01"/>
    <w:rsid w:val="001C2CA1"/>
    <w:rsid w:val="001C2D1E"/>
    <w:rsid w:val="001C2DC1"/>
    <w:rsid w:val="001C2E22"/>
    <w:rsid w:val="001C306A"/>
    <w:rsid w:val="001C33BA"/>
    <w:rsid w:val="001C3522"/>
    <w:rsid w:val="001C3747"/>
    <w:rsid w:val="001C37FA"/>
    <w:rsid w:val="001C391F"/>
    <w:rsid w:val="001C3986"/>
    <w:rsid w:val="001C3A95"/>
    <w:rsid w:val="001C3BFE"/>
    <w:rsid w:val="001C3EE9"/>
    <w:rsid w:val="001C3F21"/>
    <w:rsid w:val="001C3FA4"/>
    <w:rsid w:val="001C3FD6"/>
    <w:rsid w:val="001C4056"/>
    <w:rsid w:val="001C40F9"/>
    <w:rsid w:val="001C42D8"/>
    <w:rsid w:val="001C42F5"/>
    <w:rsid w:val="001C4481"/>
    <w:rsid w:val="001C458B"/>
    <w:rsid w:val="001C47D6"/>
    <w:rsid w:val="001C4912"/>
    <w:rsid w:val="001C49D1"/>
    <w:rsid w:val="001C4B56"/>
    <w:rsid w:val="001C4C4D"/>
    <w:rsid w:val="001C4C74"/>
    <w:rsid w:val="001C4D8C"/>
    <w:rsid w:val="001C4D97"/>
    <w:rsid w:val="001C4E56"/>
    <w:rsid w:val="001C4EE6"/>
    <w:rsid w:val="001C4F4E"/>
    <w:rsid w:val="001C502F"/>
    <w:rsid w:val="001C5162"/>
    <w:rsid w:val="001C516F"/>
    <w:rsid w:val="001C5175"/>
    <w:rsid w:val="001C5190"/>
    <w:rsid w:val="001C528F"/>
    <w:rsid w:val="001C54EE"/>
    <w:rsid w:val="001C555A"/>
    <w:rsid w:val="001C5611"/>
    <w:rsid w:val="001C569F"/>
    <w:rsid w:val="001C5A00"/>
    <w:rsid w:val="001C5A27"/>
    <w:rsid w:val="001C5AFF"/>
    <w:rsid w:val="001C5B3A"/>
    <w:rsid w:val="001C5C38"/>
    <w:rsid w:val="001C5D4F"/>
    <w:rsid w:val="001C5D6B"/>
    <w:rsid w:val="001C6070"/>
    <w:rsid w:val="001C60E2"/>
    <w:rsid w:val="001C629A"/>
    <w:rsid w:val="001C62AE"/>
    <w:rsid w:val="001C62C1"/>
    <w:rsid w:val="001C6370"/>
    <w:rsid w:val="001C64C0"/>
    <w:rsid w:val="001C64E4"/>
    <w:rsid w:val="001C669F"/>
    <w:rsid w:val="001C6750"/>
    <w:rsid w:val="001C6777"/>
    <w:rsid w:val="001C69DA"/>
    <w:rsid w:val="001C6A4D"/>
    <w:rsid w:val="001C6AA8"/>
    <w:rsid w:val="001C6B7C"/>
    <w:rsid w:val="001C6C8E"/>
    <w:rsid w:val="001C6E90"/>
    <w:rsid w:val="001C6ED1"/>
    <w:rsid w:val="001C6F06"/>
    <w:rsid w:val="001C6FBF"/>
    <w:rsid w:val="001C70A3"/>
    <w:rsid w:val="001C7187"/>
    <w:rsid w:val="001C7303"/>
    <w:rsid w:val="001C733A"/>
    <w:rsid w:val="001C74B6"/>
    <w:rsid w:val="001C74D7"/>
    <w:rsid w:val="001C7559"/>
    <w:rsid w:val="001C773B"/>
    <w:rsid w:val="001C7754"/>
    <w:rsid w:val="001C77E4"/>
    <w:rsid w:val="001C7868"/>
    <w:rsid w:val="001C79DE"/>
    <w:rsid w:val="001C7AD1"/>
    <w:rsid w:val="001C7AEF"/>
    <w:rsid w:val="001C7D62"/>
    <w:rsid w:val="001C7E0B"/>
    <w:rsid w:val="001C7E1B"/>
    <w:rsid w:val="001C7E89"/>
    <w:rsid w:val="001C7E9C"/>
    <w:rsid w:val="001D0017"/>
    <w:rsid w:val="001D0153"/>
    <w:rsid w:val="001D020B"/>
    <w:rsid w:val="001D071A"/>
    <w:rsid w:val="001D0799"/>
    <w:rsid w:val="001D07EA"/>
    <w:rsid w:val="001D0AAA"/>
    <w:rsid w:val="001D0B91"/>
    <w:rsid w:val="001D0C4F"/>
    <w:rsid w:val="001D0C55"/>
    <w:rsid w:val="001D0C57"/>
    <w:rsid w:val="001D0C6F"/>
    <w:rsid w:val="001D0F00"/>
    <w:rsid w:val="001D10B7"/>
    <w:rsid w:val="001D1199"/>
    <w:rsid w:val="001D127D"/>
    <w:rsid w:val="001D130E"/>
    <w:rsid w:val="001D1379"/>
    <w:rsid w:val="001D139D"/>
    <w:rsid w:val="001D1430"/>
    <w:rsid w:val="001D14EA"/>
    <w:rsid w:val="001D159F"/>
    <w:rsid w:val="001D15AE"/>
    <w:rsid w:val="001D1709"/>
    <w:rsid w:val="001D175C"/>
    <w:rsid w:val="001D1792"/>
    <w:rsid w:val="001D1852"/>
    <w:rsid w:val="001D1C25"/>
    <w:rsid w:val="001D1D0B"/>
    <w:rsid w:val="001D1D61"/>
    <w:rsid w:val="001D1DCF"/>
    <w:rsid w:val="001D1E26"/>
    <w:rsid w:val="001D1F34"/>
    <w:rsid w:val="001D1FD0"/>
    <w:rsid w:val="001D20E8"/>
    <w:rsid w:val="001D211B"/>
    <w:rsid w:val="001D2158"/>
    <w:rsid w:val="001D21F3"/>
    <w:rsid w:val="001D22FD"/>
    <w:rsid w:val="001D2360"/>
    <w:rsid w:val="001D244F"/>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2F2"/>
    <w:rsid w:val="001D332E"/>
    <w:rsid w:val="001D3599"/>
    <w:rsid w:val="001D3650"/>
    <w:rsid w:val="001D3781"/>
    <w:rsid w:val="001D37DD"/>
    <w:rsid w:val="001D3832"/>
    <w:rsid w:val="001D38E5"/>
    <w:rsid w:val="001D3A28"/>
    <w:rsid w:val="001D3A4E"/>
    <w:rsid w:val="001D3AF1"/>
    <w:rsid w:val="001D3CB6"/>
    <w:rsid w:val="001D3D1D"/>
    <w:rsid w:val="001D3FA2"/>
    <w:rsid w:val="001D3FCD"/>
    <w:rsid w:val="001D41F2"/>
    <w:rsid w:val="001D4351"/>
    <w:rsid w:val="001D4354"/>
    <w:rsid w:val="001D43B0"/>
    <w:rsid w:val="001D4465"/>
    <w:rsid w:val="001D446D"/>
    <w:rsid w:val="001D4512"/>
    <w:rsid w:val="001D4557"/>
    <w:rsid w:val="001D4673"/>
    <w:rsid w:val="001D48DA"/>
    <w:rsid w:val="001D4907"/>
    <w:rsid w:val="001D4987"/>
    <w:rsid w:val="001D49B6"/>
    <w:rsid w:val="001D49DC"/>
    <w:rsid w:val="001D4A1D"/>
    <w:rsid w:val="001D4B4A"/>
    <w:rsid w:val="001D4EF5"/>
    <w:rsid w:val="001D4FD4"/>
    <w:rsid w:val="001D5033"/>
    <w:rsid w:val="001D516F"/>
    <w:rsid w:val="001D523D"/>
    <w:rsid w:val="001D5290"/>
    <w:rsid w:val="001D52E1"/>
    <w:rsid w:val="001D531A"/>
    <w:rsid w:val="001D5643"/>
    <w:rsid w:val="001D5677"/>
    <w:rsid w:val="001D5C88"/>
    <w:rsid w:val="001D5FB1"/>
    <w:rsid w:val="001D6221"/>
    <w:rsid w:val="001D6289"/>
    <w:rsid w:val="001D6308"/>
    <w:rsid w:val="001D6567"/>
    <w:rsid w:val="001D65BE"/>
    <w:rsid w:val="001D65DE"/>
    <w:rsid w:val="001D6702"/>
    <w:rsid w:val="001D689D"/>
    <w:rsid w:val="001D695C"/>
    <w:rsid w:val="001D6A60"/>
    <w:rsid w:val="001D6B7B"/>
    <w:rsid w:val="001D6FD9"/>
    <w:rsid w:val="001D7296"/>
    <w:rsid w:val="001D737E"/>
    <w:rsid w:val="001D7448"/>
    <w:rsid w:val="001D7692"/>
    <w:rsid w:val="001D7700"/>
    <w:rsid w:val="001D780E"/>
    <w:rsid w:val="001D7834"/>
    <w:rsid w:val="001D7924"/>
    <w:rsid w:val="001D79FB"/>
    <w:rsid w:val="001D7A35"/>
    <w:rsid w:val="001D7A90"/>
    <w:rsid w:val="001D7AEC"/>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E28"/>
    <w:rsid w:val="001E0FF2"/>
    <w:rsid w:val="001E1255"/>
    <w:rsid w:val="001E12B6"/>
    <w:rsid w:val="001E133B"/>
    <w:rsid w:val="001E138B"/>
    <w:rsid w:val="001E13C8"/>
    <w:rsid w:val="001E158D"/>
    <w:rsid w:val="001E15DB"/>
    <w:rsid w:val="001E1639"/>
    <w:rsid w:val="001E1682"/>
    <w:rsid w:val="001E1759"/>
    <w:rsid w:val="001E1782"/>
    <w:rsid w:val="001E1785"/>
    <w:rsid w:val="001E17A1"/>
    <w:rsid w:val="001E192E"/>
    <w:rsid w:val="001E19CF"/>
    <w:rsid w:val="001E1ABB"/>
    <w:rsid w:val="001E1AC5"/>
    <w:rsid w:val="001E1C1E"/>
    <w:rsid w:val="001E2239"/>
    <w:rsid w:val="001E2252"/>
    <w:rsid w:val="001E2287"/>
    <w:rsid w:val="001E2343"/>
    <w:rsid w:val="001E2368"/>
    <w:rsid w:val="001E23EC"/>
    <w:rsid w:val="001E25E3"/>
    <w:rsid w:val="001E265E"/>
    <w:rsid w:val="001E26BB"/>
    <w:rsid w:val="001E2702"/>
    <w:rsid w:val="001E2722"/>
    <w:rsid w:val="001E294E"/>
    <w:rsid w:val="001E2A4D"/>
    <w:rsid w:val="001E2A8F"/>
    <w:rsid w:val="001E2C55"/>
    <w:rsid w:val="001E2C8E"/>
    <w:rsid w:val="001E2D82"/>
    <w:rsid w:val="001E2E8B"/>
    <w:rsid w:val="001E2F35"/>
    <w:rsid w:val="001E2F73"/>
    <w:rsid w:val="001E2F7D"/>
    <w:rsid w:val="001E31A2"/>
    <w:rsid w:val="001E32CD"/>
    <w:rsid w:val="001E3302"/>
    <w:rsid w:val="001E33B5"/>
    <w:rsid w:val="001E34E8"/>
    <w:rsid w:val="001E3510"/>
    <w:rsid w:val="001E364A"/>
    <w:rsid w:val="001E36E4"/>
    <w:rsid w:val="001E379D"/>
    <w:rsid w:val="001E37D2"/>
    <w:rsid w:val="001E384A"/>
    <w:rsid w:val="001E386C"/>
    <w:rsid w:val="001E397B"/>
    <w:rsid w:val="001E3A3C"/>
    <w:rsid w:val="001E3C0E"/>
    <w:rsid w:val="001E3C2A"/>
    <w:rsid w:val="001E3E88"/>
    <w:rsid w:val="001E3F00"/>
    <w:rsid w:val="001E416A"/>
    <w:rsid w:val="001E4234"/>
    <w:rsid w:val="001E42ED"/>
    <w:rsid w:val="001E4364"/>
    <w:rsid w:val="001E43BC"/>
    <w:rsid w:val="001E43D9"/>
    <w:rsid w:val="001E45A1"/>
    <w:rsid w:val="001E45BD"/>
    <w:rsid w:val="001E4820"/>
    <w:rsid w:val="001E4828"/>
    <w:rsid w:val="001E487A"/>
    <w:rsid w:val="001E4A07"/>
    <w:rsid w:val="001E4A32"/>
    <w:rsid w:val="001E4C13"/>
    <w:rsid w:val="001E4D18"/>
    <w:rsid w:val="001E4D8A"/>
    <w:rsid w:val="001E5015"/>
    <w:rsid w:val="001E5021"/>
    <w:rsid w:val="001E506C"/>
    <w:rsid w:val="001E53F5"/>
    <w:rsid w:val="001E5499"/>
    <w:rsid w:val="001E5585"/>
    <w:rsid w:val="001E5628"/>
    <w:rsid w:val="001E569F"/>
    <w:rsid w:val="001E57E5"/>
    <w:rsid w:val="001E5AF8"/>
    <w:rsid w:val="001E5C23"/>
    <w:rsid w:val="001E61D4"/>
    <w:rsid w:val="001E6293"/>
    <w:rsid w:val="001E6577"/>
    <w:rsid w:val="001E65DE"/>
    <w:rsid w:val="001E6761"/>
    <w:rsid w:val="001E68B8"/>
    <w:rsid w:val="001E6BBC"/>
    <w:rsid w:val="001E6BEE"/>
    <w:rsid w:val="001E6C24"/>
    <w:rsid w:val="001E6C73"/>
    <w:rsid w:val="001E6D65"/>
    <w:rsid w:val="001E6DA4"/>
    <w:rsid w:val="001E7079"/>
    <w:rsid w:val="001E733A"/>
    <w:rsid w:val="001E7504"/>
    <w:rsid w:val="001E7563"/>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66"/>
    <w:rsid w:val="001F0479"/>
    <w:rsid w:val="001F04CA"/>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525"/>
    <w:rsid w:val="001F1564"/>
    <w:rsid w:val="001F1668"/>
    <w:rsid w:val="001F18B6"/>
    <w:rsid w:val="001F199A"/>
    <w:rsid w:val="001F1A2C"/>
    <w:rsid w:val="001F1BA3"/>
    <w:rsid w:val="001F1D61"/>
    <w:rsid w:val="001F1E87"/>
    <w:rsid w:val="001F1EB6"/>
    <w:rsid w:val="001F1FE4"/>
    <w:rsid w:val="001F201B"/>
    <w:rsid w:val="001F217A"/>
    <w:rsid w:val="001F2181"/>
    <w:rsid w:val="001F228F"/>
    <w:rsid w:val="001F24A2"/>
    <w:rsid w:val="001F25FE"/>
    <w:rsid w:val="001F2628"/>
    <w:rsid w:val="001F2769"/>
    <w:rsid w:val="001F287E"/>
    <w:rsid w:val="001F28C6"/>
    <w:rsid w:val="001F2975"/>
    <w:rsid w:val="001F2A28"/>
    <w:rsid w:val="001F2A78"/>
    <w:rsid w:val="001F2B4A"/>
    <w:rsid w:val="001F2B74"/>
    <w:rsid w:val="001F2C16"/>
    <w:rsid w:val="001F2C8B"/>
    <w:rsid w:val="001F2CB3"/>
    <w:rsid w:val="001F2E23"/>
    <w:rsid w:val="001F2FC4"/>
    <w:rsid w:val="001F32BC"/>
    <w:rsid w:val="001F32D4"/>
    <w:rsid w:val="001F3365"/>
    <w:rsid w:val="001F33AB"/>
    <w:rsid w:val="001F341F"/>
    <w:rsid w:val="001F3433"/>
    <w:rsid w:val="001F3450"/>
    <w:rsid w:val="001F36D2"/>
    <w:rsid w:val="001F372D"/>
    <w:rsid w:val="001F3796"/>
    <w:rsid w:val="001F37C4"/>
    <w:rsid w:val="001F383E"/>
    <w:rsid w:val="001F3905"/>
    <w:rsid w:val="001F3911"/>
    <w:rsid w:val="001F399A"/>
    <w:rsid w:val="001F3B29"/>
    <w:rsid w:val="001F3B98"/>
    <w:rsid w:val="001F3E99"/>
    <w:rsid w:val="001F3E9B"/>
    <w:rsid w:val="001F3EF5"/>
    <w:rsid w:val="001F3F1A"/>
    <w:rsid w:val="001F3F9A"/>
    <w:rsid w:val="001F3FB3"/>
    <w:rsid w:val="001F414F"/>
    <w:rsid w:val="001F415E"/>
    <w:rsid w:val="001F4202"/>
    <w:rsid w:val="001F4302"/>
    <w:rsid w:val="001F436E"/>
    <w:rsid w:val="001F446B"/>
    <w:rsid w:val="001F4557"/>
    <w:rsid w:val="001F4586"/>
    <w:rsid w:val="001F45AA"/>
    <w:rsid w:val="001F46D7"/>
    <w:rsid w:val="001F4788"/>
    <w:rsid w:val="001F47B9"/>
    <w:rsid w:val="001F47BA"/>
    <w:rsid w:val="001F483B"/>
    <w:rsid w:val="001F494C"/>
    <w:rsid w:val="001F497C"/>
    <w:rsid w:val="001F499D"/>
    <w:rsid w:val="001F49C7"/>
    <w:rsid w:val="001F4A19"/>
    <w:rsid w:val="001F4B4D"/>
    <w:rsid w:val="001F4B7F"/>
    <w:rsid w:val="001F4CBD"/>
    <w:rsid w:val="001F4E6E"/>
    <w:rsid w:val="001F4E72"/>
    <w:rsid w:val="001F4F10"/>
    <w:rsid w:val="001F4F6F"/>
    <w:rsid w:val="001F50ED"/>
    <w:rsid w:val="001F5270"/>
    <w:rsid w:val="001F5276"/>
    <w:rsid w:val="001F5307"/>
    <w:rsid w:val="001F5396"/>
    <w:rsid w:val="001F5403"/>
    <w:rsid w:val="001F5478"/>
    <w:rsid w:val="001F5486"/>
    <w:rsid w:val="001F5545"/>
    <w:rsid w:val="001F5777"/>
    <w:rsid w:val="001F5926"/>
    <w:rsid w:val="001F5937"/>
    <w:rsid w:val="001F59CB"/>
    <w:rsid w:val="001F59E3"/>
    <w:rsid w:val="001F59ED"/>
    <w:rsid w:val="001F5AFA"/>
    <w:rsid w:val="001F5B56"/>
    <w:rsid w:val="001F5B6B"/>
    <w:rsid w:val="001F5D52"/>
    <w:rsid w:val="001F5ED2"/>
    <w:rsid w:val="001F6160"/>
    <w:rsid w:val="001F6161"/>
    <w:rsid w:val="001F6238"/>
    <w:rsid w:val="001F6345"/>
    <w:rsid w:val="001F6346"/>
    <w:rsid w:val="001F639B"/>
    <w:rsid w:val="001F63C1"/>
    <w:rsid w:val="001F6468"/>
    <w:rsid w:val="001F64EE"/>
    <w:rsid w:val="001F6615"/>
    <w:rsid w:val="001F6751"/>
    <w:rsid w:val="001F6848"/>
    <w:rsid w:val="001F68A0"/>
    <w:rsid w:val="001F68F5"/>
    <w:rsid w:val="001F6946"/>
    <w:rsid w:val="001F6AC2"/>
    <w:rsid w:val="001F6ACE"/>
    <w:rsid w:val="001F6B5A"/>
    <w:rsid w:val="001F6BC0"/>
    <w:rsid w:val="001F6CC9"/>
    <w:rsid w:val="001F6CDC"/>
    <w:rsid w:val="001F6E9B"/>
    <w:rsid w:val="001F6F1C"/>
    <w:rsid w:val="001F7106"/>
    <w:rsid w:val="001F7121"/>
    <w:rsid w:val="001F7207"/>
    <w:rsid w:val="001F720B"/>
    <w:rsid w:val="001F7374"/>
    <w:rsid w:val="001F75B2"/>
    <w:rsid w:val="001F75FF"/>
    <w:rsid w:val="001F7792"/>
    <w:rsid w:val="001F784D"/>
    <w:rsid w:val="001F7A37"/>
    <w:rsid w:val="00200370"/>
    <w:rsid w:val="0020039F"/>
    <w:rsid w:val="00200466"/>
    <w:rsid w:val="00200567"/>
    <w:rsid w:val="002005F8"/>
    <w:rsid w:val="002007E8"/>
    <w:rsid w:val="002008FD"/>
    <w:rsid w:val="00200A0D"/>
    <w:rsid w:val="00200BB5"/>
    <w:rsid w:val="00200C7C"/>
    <w:rsid w:val="00200C97"/>
    <w:rsid w:val="00200D2C"/>
    <w:rsid w:val="00200DC9"/>
    <w:rsid w:val="00200ECC"/>
    <w:rsid w:val="00200FDB"/>
    <w:rsid w:val="0020114C"/>
    <w:rsid w:val="00201227"/>
    <w:rsid w:val="00201354"/>
    <w:rsid w:val="002013D4"/>
    <w:rsid w:val="00201407"/>
    <w:rsid w:val="002014A3"/>
    <w:rsid w:val="00201552"/>
    <w:rsid w:val="00201575"/>
    <w:rsid w:val="00201630"/>
    <w:rsid w:val="00201749"/>
    <w:rsid w:val="0020174A"/>
    <w:rsid w:val="0020179E"/>
    <w:rsid w:val="00201904"/>
    <w:rsid w:val="002019D8"/>
    <w:rsid w:val="00201AC3"/>
    <w:rsid w:val="00201BC7"/>
    <w:rsid w:val="00201BE8"/>
    <w:rsid w:val="00201C58"/>
    <w:rsid w:val="00201DC4"/>
    <w:rsid w:val="00201E84"/>
    <w:rsid w:val="00201EC7"/>
    <w:rsid w:val="00201EFA"/>
    <w:rsid w:val="00201F82"/>
    <w:rsid w:val="0020204B"/>
    <w:rsid w:val="002020D5"/>
    <w:rsid w:val="0020213D"/>
    <w:rsid w:val="00202188"/>
    <w:rsid w:val="00202356"/>
    <w:rsid w:val="00202417"/>
    <w:rsid w:val="00202668"/>
    <w:rsid w:val="0020281E"/>
    <w:rsid w:val="002028E2"/>
    <w:rsid w:val="00202916"/>
    <w:rsid w:val="002029CB"/>
    <w:rsid w:val="00202B9D"/>
    <w:rsid w:val="00202C73"/>
    <w:rsid w:val="00202FC5"/>
    <w:rsid w:val="002031A4"/>
    <w:rsid w:val="002031C2"/>
    <w:rsid w:val="002031EF"/>
    <w:rsid w:val="002032BF"/>
    <w:rsid w:val="002032E5"/>
    <w:rsid w:val="0020349A"/>
    <w:rsid w:val="002034B4"/>
    <w:rsid w:val="002034F6"/>
    <w:rsid w:val="002035D2"/>
    <w:rsid w:val="0020363B"/>
    <w:rsid w:val="002036F6"/>
    <w:rsid w:val="002037C6"/>
    <w:rsid w:val="002037F5"/>
    <w:rsid w:val="00203985"/>
    <w:rsid w:val="00203AB6"/>
    <w:rsid w:val="00203B53"/>
    <w:rsid w:val="00203C86"/>
    <w:rsid w:val="00203D3B"/>
    <w:rsid w:val="00203F54"/>
    <w:rsid w:val="00203F75"/>
    <w:rsid w:val="00204032"/>
    <w:rsid w:val="00204379"/>
    <w:rsid w:val="0020441A"/>
    <w:rsid w:val="00204572"/>
    <w:rsid w:val="00204624"/>
    <w:rsid w:val="002046D7"/>
    <w:rsid w:val="00204809"/>
    <w:rsid w:val="002049FB"/>
    <w:rsid w:val="00204B16"/>
    <w:rsid w:val="00204BAD"/>
    <w:rsid w:val="00204C05"/>
    <w:rsid w:val="00204CFA"/>
    <w:rsid w:val="00204D3F"/>
    <w:rsid w:val="00204D60"/>
    <w:rsid w:val="00204F91"/>
    <w:rsid w:val="00205068"/>
    <w:rsid w:val="00205077"/>
    <w:rsid w:val="002050B9"/>
    <w:rsid w:val="00205178"/>
    <w:rsid w:val="00205231"/>
    <w:rsid w:val="002054E3"/>
    <w:rsid w:val="002055B0"/>
    <w:rsid w:val="00205627"/>
    <w:rsid w:val="0020567B"/>
    <w:rsid w:val="002056D0"/>
    <w:rsid w:val="00205731"/>
    <w:rsid w:val="002057C1"/>
    <w:rsid w:val="002057C6"/>
    <w:rsid w:val="002058AD"/>
    <w:rsid w:val="002058CD"/>
    <w:rsid w:val="002059D7"/>
    <w:rsid w:val="00205B0A"/>
    <w:rsid w:val="00205B8B"/>
    <w:rsid w:val="00205C9E"/>
    <w:rsid w:val="00205D10"/>
    <w:rsid w:val="00205E66"/>
    <w:rsid w:val="00205E85"/>
    <w:rsid w:val="00205F0F"/>
    <w:rsid w:val="00205FEB"/>
    <w:rsid w:val="002061A1"/>
    <w:rsid w:val="00206246"/>
    <w:rsid w:val="0020639F"/>
    <w:rsid w:val="0020642B"/>
    <w:rsid w:val="0020645A"/>
    <w:rsid w:val="0020667D"/>
    <w:rsid w:val="0020668D"/>
    <w:rsid w:val="002067A6"/>
    <w:rsid w:val="0020684B"/>
    <w:rsid w:val="00206A47"/>
    <w:rsid w:val="00206A6A"/>
    <w:rsid w:val="00206AEB"/>
    <w:rsid w:val="00206AF1"/>
    <w:rsid w:val="00206B83"/>
    <w:rsid w:val="00206C6A"/>
    <w:rsid w:val="00206CDC"/>
    <w:rsid w:val="00206CE1"/>
    <w:rsid w:val="00206D1E"/>
    <w:rsid w:val="00206E8D"/>
    <w:rsid w:val="00206FC8"/>
    <w:rsid w:val="002070BD"/>
    <w:rsid w:val="002070C7"/>
    <w:rsid w:val="00207179"/>
    <w:rsid w:val="002071D6"/>
    <w:rsid w:val="002071E0"/>
    <w:rsid w:val="0020730F"/>
    <w:rsid w:val="00207395"/>
    <w:rsid w:val="00207480"/>
    <w:rsid w:val="00207502"/>
    <w:rsid w:val="0020768A"/>
    <w:rsid w:val="0020769D"/>
    <w:rsid w:val="002077CB"/>
    <w:rsid w:val="0020788E"/>
    <w:rsid w:val="002079BF"/>
    <w:rsid w:val="00207BA2"/>
    <w:rsid w:val="00207BFF"/>
    <w:rsid w:val="00207C2D"/>
    <w:rsid w:val="00207D79"/>
    <w:rsid w:val="00207E32"/>
    <w:rsid w:val="00207FFE"/>
    <w:rsid w:val="00210077"/>
    <w:rsid w:val="0021010E"/>
    <w:rsid w:val="0021020B"/>
    <w:rsid w:val="0021032C"/>
    <w:rsid w:val="00210405"/>
    <w:rsid w:val="0021049F"/>
    <w:rsid w:val="002104BC"/>
    <w:rsid w:val="00210516"/>
    <w:rsid w:val="0021076E"/>
    <w:rsid w:val="002107E9"/>
    <w:rsid w:val="00210860"/>
    <w:rsid w:val="00210A42"/>
    <w:rsid w:val="00210B6A"/>
    <w:rsid w:val="00210BC8"/>
    <w:rsid w:val="00210C10"/>
    <w:rsid w:val="00210C21"/>
    <w:rsid w:val="00210DC1"/>
    <w:rsid w:val="00210E83"/>
    <w:rsid w:val="0021100F"/>
    <w:rsid w:val="00211153"/>
    <w:rsid w:val="002111F7"/>
    <w:rsid w:val="00211264"/>
    <w:rsid w:val="00211285"/>
    <w:rsid w:val="002112B5"/>
    <w:rsid w:val="002116CA"/>
    <w:rsid w:val="002116D0"/>
    <w:rsid w:val="00211830"/>
    <w:rsid w:val="00211945"/>
    <w:rsid w:val="00211967"/>
    <w:rsid w:val="00211AF8"/>
    <w:rsid w:val="00211BA4"/>
    <w:rsid w:val="00211C04"/>
    <w:rsid w:val="00211CE1"/>
    <w:rsid w:val="00211D7C"/>
    <w:rsid w:val="00211DEB"/>
    <w:rsid w:val="00211E03"/>
    <w:rsid w:val="00211E95"/>
    <w:rsid w:val="00211F8D"/>
    <w:rsid w:val="0021201C"/>
    <w:rsid w:val="00212028"/>
    <w:rsid w:val="002120F3"/>
    <w:rsid w:val="0021214A"/>
    <w:rsid w:val="002121DB"/>
    <w:rsid w:val="00212226"/>
    <w:rsid w:val="00212245"/>
    <w:rsid w:val="00212298"/>
    <w:rsid w:val="0021235C"/>
    <w:rsid w:val="00212774"/>
    <w:rsid w:val="002128BF"/>
    <w:rsid w:val="00212999"/>
    <w:rsid w:val="002129B8"/>
    <w:rsid w:val="00212A57"/>
    <w:rsid w:val="00212A73"/>
    <w:rsid w:val="00212AD9"/>
    <w:rsid w:val="00212B1E"/>
    <w:rsid w:val="00212B24"/>
    <w:rsid w:val="00212C3B"/>
    <w:rsid w:val="00212CB6"/>
    <w:rsid w:val="00212D07"/>
    <w:rsid w:val="00212E37"/>
    <w:rsid w:val="00212F0A"/>
    <w:rsid w:val="00212F1A"/>
    <w:rsid w:val="00212F59"/>
    <w:rsid w:val="00212F83"/>
    <w:rsid w:val="0021322A"/>
    <w:rsid w:val="00213241"/>
    <w:rsid w:val="00213290"/>
    <w:rsid w:val="00213400"/>
    <w:rsid w:val="0021373C"/>
    <w:rsid w:val="00213750"/>
    <w:rsid w:val="002137F2"/>
    <w:rsid w:val="00213A25"/>
    <w:rsid w:val="00213F20"/>
    <w:rsid w:val="00214077"/>
    <w:rsid w:val="002140FF"/>
    <w:rsid w:val="0021416E"/>
    <w:rsid w:val="00214260"/>
    <w:rsid w:val="00214281"/>
    <w:rsid w:val="002142A6"/>
    <w:rsid w:val="002142D6"/>
    <w:rsid w:val="00214322"/>
    <w:rsid w:val="00214339"/>
    <w:rsid w:val="002143F0"/>
    <w:rsid w:val="002144B2"/>
    <w:rsid w:val="002144CE"/>
    <w:rsid w:val="00214591"/>
    <w:rsid w:val="0021460A"/>
    <w:rsid w:val="002147D3"/>
    <w:rsid w:val="002148A7"/>
    <w:rsid w:val="00214938"/>
    <w:rsid w:val="0021496E"/>
    <w:rsid w:val="00214A11"/>
    <w:rsid w:val="00214A6A"/>
    <w:rsid w:val="00214B06"/>
    <w:rsid w:val="00214BBF"/>
    <w:rsid w:val="00214C87"/>
    <w:rsid w:val="00214CD7"/>
    <w:rsid w:val="00214D9B"/>
    <w:rsid w:val="00215147"/>
    <w:rsid w:val="00215182"/>
    <w:rsid w:val="00215249"/>
    <w:rsid w:val="00215458"/>
    <w:rsid w:val="002155A9"/>
    <w:rsid w:val="002156EE"/>
    <w:rsid w:val="002158CE"/>
    <w:rsid w:val="002159DF"/>
    <w:rsid w:val="00215B98"/>
    <w:rsid w:val="00215C89"/>
    <w:rsid w:val="00215CA9"/>
    <w:rsid w:val="00215D5C"/>
    <w:rsid w:val="00215D67"/>
    <w:rsid w:val="00215DD2"/>
    <w:rsid w:val="00215E29"/>
    <w:rsid w:val="00215EA6"/>
    <w:rsid w:val="00215EAC"/>
    <w:rsid w:val="00215EC7"/>
    <w:rsid w:val="00215ED2"/>
    <w:rsid w:val="002162AF"/>
    <w:rsid w:val="002162B2"/>
    <w:rsid w:val="0021631B"/>
    <w:rsid w:val="0021639B"/>
    <w:rsid w:val="00216674"/>
    <w:rsid w:val="00216691"/>
    <w:rsid w:val="002166FC"/>
    <w:rsid w:val="00216747"/>
    <w:rsid w:val="0021685C"/>
    <w:rsid w:val="002168F2"/>
    <w:rsid w:val="0021695A"/>
    <w:rsid w:val="00216A94"/>
    <w:rsid w:val="00216C4E"/>
    <w:rsid w:val="00216D2C"/>
    <w:rsid w:val="00216E10"/>
    <w:rsid w:val="00216E8C"/>
    <w:rsid w:val="00216F25"/>
    <w:rsid w:val="00216F48"/>
    <w:rsid w:val="002172CB"/>
    <w:rsid w:val="002174D6"/>
    <w:rsid w:val="0021754E"/>
    <w:rsid w:val="00217563"/>
    <w:rsid w:val="002175CD"/>
    <w:rsid w:val="0021771D"/>
    <w:rsid w:val="00217799"/>
    <w:rsid w:val="002177F0"/>
    <w:rsid w:val="00217818"/>
    <w:rsid w:val="00217823"/>
    <w:rsid w:val="00217855"/>
    <w:rsid w:val="002178FF"/>
    <w:rsid w:val="0021798E"/>
    <w:rsid w:val="00217BE9"/>
    <w:rsid w:val="00217DE2"/>
    <w:rsid w:val="00217E44"/>
    <w:rsid w:val="00217E81"/>
    <w:rsid w:val="00217EAF"/>
    <w:rsid w:val="0022040D"/>
    <w:rsid w:val="002206A3"/>
    <w:rsid w:val="00220721"/>
    <w:rsid w:val="0022072A"/>
    <w:rsid w:val="00220894"/>
    <w:rsid w:val="00220949"/>
    <w:rsid w:val="00220C13"/>
    <w:rsid w:val="00220C9B"/>
    <w:rsid w:val="00220E3F"/>
    <w:rsid w:val="00220F36"/>
    <w:rsid w:val="002211DC"/>
    <w:rsid w:val="0022120A"/>
    <w:rsid w:val="00221239"/>
    <w:rsid w:val="0022126F"/>
    <w:rsid w:val="0022140E"/>
    <w:rsid w:val="002214BF"/>
    <w:rsid w:val="002214C5"/>
    <w:rsid w:val="00221773"/>
    <w:rsid w:val="002217C9"/>
    <w:rsid w:val="00221896"/>
    <w:rsid w:val="002218C6"/>
    <w:rsid w:val="00221965"/>
    <w:rsid w:val="00221A4C"/>
    <w:rsid w:val="00221ACC"/>
    <w:rsid w:val="00221C9F"/>
    <w:rsid w:val="00221D8F"/>
    <w:rsid w:val="00221DC9"/>
    <w:rsid w:val="00221F27"/>
    <w:rsid w:val="00221F86"/>
    <w:rsid w:val="0022203A"/>
    <w:rsid w:val="002220A5"/>
    <w:rsid w:val="002220DD"/>
    <w:rsid w:val="00222442"/>
    <w:rsid w:val="00222499"/>
    <w:rsid w:val="0022252F"/>
    <w:rsid w:val="00222650"/>
    <w:rsid w:val="002226DD"/>
    <w:rsid w:val="00222737"/>
    <w:rsid w:val="0022275D"/>
    <w:rsid w:val="002227D2"/>
    <w:rsid w:val="00222B67"/>
    <w:rsid w:val="00222CD6"/>
    <w:rsid w:val="00222D0A"/>
    <w:rsid w:val="00222DB6"/>
    <w:rsid w:val="00222DEF"/>
    <w:rsid w:val="00222E93"/>
    <w:rsid w:val="00223199"/>
    <w:rsid w:val="0022328A"/>
    <w:rsid w:val="0022333D"/>
    <w:rsid w:val="002233C3"/>
    <w:rsid w:val="0022340C"/>
    <w:rsid w:val="00223501"/>
    <w:rsid w:val="0022370F"/>
    <w:rsid w:val="00223AB3"/>
    <w:rsid w:val="00223DD3"/>
    <w:rsid w:val="00224093"/>
    <w:rsid w:val="00224136"/>
    <w:rsid w:val="002242CF"/>
    <w:rsid w:val="002244A4"/>
    <w:rsid w:val="002245D5"/>
    <w:rsid w:val="002245D7"/>
    <w:rsid w:val="00224605"/>
    <w:rsid w:val="0022460C"/>
    <w:rsid w:val="002246B0"/>
    <w:rsid w:val="0022472E"/>
    <w:rsid w:val="002247D8"/>
    <w:rsid w:val="00224952"/>
    <w:rsid w:val="002249B5"/>
    <w:rsid w:val="002249B8"/>
    <w:rsid w:val="00224C34"/>
    <w:rsid w:val="00224D08"/>
    <w:rsid w:val="00224DCE"/>
    <w:rsid w:val="00224DD2"/>
    <w:rsid w:val="00224E48"/>
    <w:rsid w:val="00224EF6"/>
    <w:rsid w:val="00225023"/>
    <w:rsid w:val="0022502F"/>
    <w:rsid w:val="00225071"/>
    <w:rsid w:val="002250B1"/>
    <w:rsid w:val="002250B9"/>
    <w:rsid w:val="00225196"/>
    <w:rsid w:val="00225303"/>
    <w:rsid w:val="00225348"/>
    <w:rsid w:val="002255D1"/>
    <w:rsid w:val="00225666"/>
    <w:rsid w:val="002256FF"/>
    <w:rsid w:val="00225717"/>
    <w:rsid w:val="0022597A"/>
    <w:rsid w:val="0022598A"/>
    <w:rsid w:val="002259D3"/>
    <w:rsid w:val="00225A6A"/>
    <w:rsid w:val="00225AC7"/>
    <w:rsid w:val="00225ACC"/>
    <w:rsid w:val="00225B9C"/>
    <w:rsid w:val="00225DF3"/>
    <w:rsid w:val="00225EA3"/>
    <w:rsid w:val="00226068"/>
    <w:rsid w:val="0022625B"/>
    <w:rsid w:val="00226335"/>
    <w:rsid w:val="00226343"/>
    <w:rsid w:val="0022638A"/>
    <w:rsid w:val="002263C4"/>
    <w:rsid w:val="00226713"/>
    <w:rsid w:val="0022679B"/>
    <w:rsid w:val="002267BF"/>
    <w:rsid w:val="00226B6F"/>
    <w:rsid w:val="00226B9B"/>
    <w:rsid w:val="00226BD8"/>
    <w:rsid w:val="00226E0B"/>
    <w:rsid w:val="00226EDE"/>
    <w:rsid w:val="00227739"/>
    <w:rsid w:val="00227763"/>
    <w:rsid w:val="002277A4"/>
    <w:rsid w:val="00227816"/>
    <w:rsid w:val="00227929"/>
    <w:rsid w:val="0022799F"/>
    <w:rsid w:val="00227AF1"/>
    <w:rsid w:val="00227C6B"/>
    <w:rsid w:val="00227C7A"/>
    <w:rsid w:val="00227E2B"/>
    <w:rsid w:val="00227FB4"/>
    <w:rsid w:val="0023008E"/>
    <w:rsid w:val="00230123"/>
    <w:rsid w:val="00230270"/>
    <w:rsid w:val="00230332"/>
    <w:rsid w:val="0023044D"/>
    <w:rsid w:val="002306DF"/>
    <w:rsid w:val="002306FC"/>
    <w:rsid w:val="0023070A"/>
    <w:rsid w:val="00230776"/>
    <w:rsid w:val="002307FD"/>
    <w:rsid w:val="00230893"/>
    <w:rsid w:val="0023089E"/>
    <w:rsid w:val="00230A25"/>
    <w:rsid w:val="00230A7E"/>
    <w:rsid w:val="00230ADB"/>
    <w:rsid w:val="00230D48"/>
    <w:rsid w:val="00230E42"/>
    <w:rsid w:val="00230F8D"/>
    <w:rsid w:val="002310CE"/>
    <w:rsid w:val="0023119A"/>
    <w:rsid w:val="002313A4"/>
    <w:rsid w:val="002315BA"/>
    <w:rsid w:val="00231668"/>
    <w:rsid w:val="002316C9"/>
    <w:rsid w:val="00231862"/>
    <w:rsid w:val="00231868"/>
    <w:rsid w:val="0023192C"/>
    <w:rsid w:val="00231BD5"/>
    <w:rsid w:val="00231C25"/>
    <w:rsid w:val="00231C6F"/>
    <w:rsid w:val="00231CFD"/>
    <w:rsid w:val="00231FB1"/>
    <w:rsid w:val="00232080"/>
    <w:rsid w:val="002320AD"/>
    <w:rsid w:val="002320E7"/>
    <w:rsid w:val="00232509"/>
    <w:rsid w:val="00232757"/>
    <w:rsid w:val="002328A8"/>
    <w:rsid w:val="002328F7"/>
    <w:rsid w:val="00232A90"/>
    <w:rsid w:val="00232AD7"/>
    <w:rsid w:val="00232D02"/>
    <w:rsid w:val="00232D57"/>
    <w:rsid w:val="002330BE"/>
    <w:rsid w:val="00233293"/>
    <w:rsid w:val="002332B0"/>
    <w:rsid w:val="00233334"/>
    <w:rsid w:val="00233492"/>
    <w:rsid w:val="00233592"/>
    <w:rsid w:val="002336A8"/>
    <w:rsid w:val="002336AC"/>
    <w:rsid w:val="00233714"/>
    <w:rsid w:val="00233752"/>
    <w:rsid w:val="00233766"/>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68F"/>
    <w:rsid w:val="002348A0"/>
    <w:rsid w:val="002348F3"/>
    <w:rsid w:val="00234A4B"/>
    <w:rsid w:val="00234B2B"/>
    <w:rsid w:val="00234D4D"/>
    <w:rsid w:val="00234E1A"/>
    <w:rsid w:val="00234E5D"/>
    <w:rsid w:val="00234F8C"/>
    <w:rsid w:val="00235067"/>
    <w:rsid w:val="00235093"/>
    <w:rsid w:val="0023509E"/>
    <w:rsid w:val="0023512C"/>
    <w:rsid w:val="002351ED"/>
    <w:rsid w:val="00235349"/>
    <w:rsid w:val="0023535B"/>
    <w:rsid w:val="002353D9"/>
    <w:rsid w:val="002353EA"/>
    <w:rsid w:val="0023546B"/>
    <w:rsid w:val="002354F0"/>
    <w:rsid w:val="00235538"/>
    <w:rsid w:val="00235542"/>
    <w:rsid w:val="0023567D"/>
    <w:rsid w:val="002358A0"/>
    <w:rsid w:val="0023591D"/>
    <w:rsid w:val="0023612B"/>
    <w:rsid w:val="002361F9"/>
    <w:rsid w:val="002362DA"/>
    <w:rsid w:val="002363EB"/>
    <w:rsid w:val="002364C6"/>
    <w:rsid w:val="0023652B"/>
    <w:rsid w:val="0023660B"/>
    <w:rsid w:val="002366ED"/>
    <w:rsid w:val="0023689F"/>
    <w:rsid w:val="002368B3"/>
    <w:rsid w:val="002369B0"/>
    <w:rsid w:val="00236AD8"/>
    <w:rsid w:val="00236AFB"/>
    <w:rsid w:val="00236B84"/>
    <w:rsid w:val="00236BE9"/>
    <w:rsid w:val="00236C4E"/>
    <w:rsid w:val="002370CB"/>
    <w:rsid w:val="002371A6"/>
    <w:rsid w:val="002371D3"/>
    <w:rsid w:val="00237384"/>
    <w:rsid w:val="00237585"/>
    <w:rsid w:val="002375D7"/>
    <w:rsid w:val="00237616"/>
    <w:rsid w:val="00237799"/>
    <w:rsid w:val="0023781A"/>
    <w:rsid w:val="00237864"/>
    <w:rsid w:val="00237921"/>
    <w:rsid w:val="00237945"/>
    <w:rsid w:val="00237ADA"/>
    <w:rsid w:val="00237B0C"/>
    <w:rsid w:val="00237B38"/>
    <w:rsid w:val="00237BEC"/>
    <w:rsid w:val="00237BFF"/>
    <w:rsid w:val="00237C1B"/>
    <w:rsid w:val="00237CF9"/>
    <w:rsid w:val="00237D43"/>
    <w:rsid w:val="00237E46"/>
    <w:rsid w:val="00237EAC"/>
    <w:rsid w:val="00237EC7"/>
    <w:rsid w:val="002401A5"/>
    <w:rsid w:val="002401F5"/>
    <w:rsid w:val="00240224"/>
    <w:rsid w:val="0024031C"/>
    <w:rsid w:val="002403AF"/>
    <w:rsid w:val="002405CA"/>
    <w:rsid w:val="00240935"/>
    <w:rsid w:val="002409AA"/>
    <w:rsid w:val="00240C21"/>
    <w:rsid w:val="00240E54"/>
    <w:rsid w:val="00240F38"/>
    <w:rsid w:val="002411ED"/>
    <w:rsid w:val="0024131C"/>
    <w:rsid w:val="00241345"/>
    <w:rsid w:val="00241351"/>
    <w:rsid w:val="00241363"/>
    <w:rsid w:val="002413ED"/>
    <w:rsid w:val="0024149B"/>
    <w:rsid w:val="00241773"/>
    <w:rsid w:val="002417B6"/>
    <w:rsid w:val="0024193F"/>
    <w:rsid w:val="0024195D"/>
    <w:rsid w:val="002419A5"/>
    <w:rsid w:val="002419BC"/>
    <w:rsid w:val="00241AAA"/>
    <w:rsid w:val="00241BD6"/>
    <w:rsid w:val="00241BDE"/>
    <w:rsid w:val="00241DD3"/>
    <w:rsid w:val="00241E11"/>
    <w:rsid w:val="00241E7E"/>
    <w:rsid w:val="00241F6E"/>
    <w:rsid w:val="002423F2"/>
    <w:rsid w:val="00242562"/>
    <w:rsid w:val="002425CE"/>
    <w:rsid w:val="00242869"/>
    <w:rsid w:val="00242938"/>
    <w:rsid w:val="00242BA7"/>
    <w:rsid w:val="00242C4D"/>
    <w:rsid w:val="00242CDB"/>
    <w:rsid w:val="00242D13"/>
    <w:rsid w:val="00242EDA"/>
    <w:rsid w:val="00242F96"/>
    <w:rsid w:val="00243005"/>
    <w:rsid w:val="00243105"/>
    <w:rsid w:val="00243306"/>
    <w:rsid w:val="0024339C"/>
    <w:rsid w:val="0024343B"/>
    <w:rsid w:val="00243529"/>
    <w:rsid w:val="00243626"/>
    <w:rsid w:val="00243887"/>
    <w:rsid w:val="00243943"/>
    <w:rsid w:val="002439C3"/>
    <w:rsid w:val="00243A8C"/>
    <w:rsid w:val="00243AD2"/>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633"/>
    <w:rsid w:val="00244A7E"/>
    <w:rsid w:val="00244D3B"/>
    <w:rsid w:val="00244ED8"/>
    <w:rsid w:val="0024506C"/>
    <w:rsid w:val="0024509C"/>
    <w:rsid w:val="0024510F"/>
    <w:rsid w:val="00245148"/>
    <w:rsid w:val="0024514F"/>
    <w:rsid w:val="002451C5"/>
    <w:rsid w:val="00245231"/>
    <w:rsid w:val="002452D0"/>
    <w:rsid w:val="0024541F"/>
    <w:rsid w:val="00245441"/>
    <w:rsid w:val="00245501"/>
    <w:rsid w:val="00245742"/>
    <w:rsid w:val="002457F5"/>
    <w:rsid w:val="002457FA"/>
    <w:rsid w:val="0024584B"/>
    <w:rsid w:val="00245881"/>
    <w:rsid w:val="002458FE"/>
    <w:rsid w:val="00245A51"/>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75"/>
    <w:rsid w:val="00246EB0"/>
    <w:rsid w:val="00247033"/>
    <w:rsid w:val="00247103"/>
    <w:rsid w:val="002471DC"/>
    <w:rsid w:val="00247201"/>
    <w:rsid w:val="002474C1"/>
    <w:rsid w:val="002475EE"/>
    <w:rsid w:val="00247793"/>
    <w:rsid w:val="002477F2"/>
    <w:rsid w:val="00247826"/>
    <w:rsid w:val="00247A1D"/>
    <w:rsid w:val="00247D90"/>
    <w:rsid w:val="00250010"/>
    <w:rsid w:val="00250067"/>
    <w:rsid w:val="0025010E"/>
    <w:rsid w:val="002508BF"/>
    <w:rsid w:val="00250AD3"/>
    <w:rsid w:val="00250BBC"/>
    <w:rsid w:val="00250C67"/>
    <w:rsid w:val="00250E5C"/>
    <w:rsid w:val="002510E5"/>
    <w:rsid w:val="00251223"/>
    <w:rsid w:val="00251254"/>
    <w:rsid w:val="00251603"/>
    <w:rsid w:val="00251639"/>
    <w:rsid w:val="002516A7"/>
    <w:rsid w:val="002516DE"/>
    <w:rsid w:val="002518C6"/>
    <w:rsid w:val="00251932"/>
    <w:rsid w:val="002519D5"/>
    <w:rsid w:val="00251B7F"/>
    <w:rsid w:val="00251D24"/>
    <w:rsid w:val="00251E27"/>
    <w:rsid w:val="00251EB8"/>
    <w:rsid w:val="00251F1F"/>
    <w:rsid w:val="00251F81"/>
    <w:rsid w:val="00251F9B"/>
    <w:rsid w:val="00252184"/>
    <w:rsid w:val="00252206"/>
    <w:rsid w:val="0025220E"/>
    <w:rsid w:val="00252443"/>
    <w:rsid w:val="00252466"/>
    <w:rsid w:val="002526D0"/>
    <w:rsid w:val="002527EC"/>
    <w:rsid w:val="00252850"/>
    <w:rsid w:val="0025297E"/>
    <w:rsid w:val="00252A5B"/>
    <w:rsid w:val="00252AA4"/>
    <w:rsid w:val="00252AFA"/>
    <w:rsid w:val="00252BE0"/>
    <w:rsid w:val="00252E16"/>
    <w:rsid w:val="00252F18"/>
    <w:rsid w:val="00253090"/>
    <w:rsid w:val="002530BE"/>
    <w:rsid w:val="002530CE"/>
    <w:rsid w:val="00253277"/>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E86"/>
    <w:rsid w:val="00253F3A"/>
    <w:rsid w:val="002541BF"/>
    <w:rsid w:val="002542F3"/>
    <w:rsid w:val="002544A0"/>
    <w:rsid w:val="0025451F"/>
    <w:rsid w:val="002546F4"/>
    <w:rsid w:val="00254A64"/>
    <w:rsid w:val="00254AC6"/>
    <w:rsid w:val="00254D94"/>
    <w:rsid w:val="00254F03"/>
    <w:rsid w:val="00254FF2"/>
    <w:rsid w:val="002550FB"/>
    <w:rsid w:val="0025512A"/>
    <w:rsid w:val="0025514B"/>
    <w:rsid w:val="002551D0"/>
    <w:rsid w:val="00255248"/>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5AD"/>
    <w:rsid w:val="00256652"/>
    <w:rsid w:val="002566E1"/>
    <w:rsid w:val="002567BB"/>
    <w:rsid w:val="0025688E"/>
    <w:rsid w:val="002569AC"/>
    <w:rsid w:val="00256A66"/>
    <w:rsid w:val="00256B32"/>
    <w:rsid w:val="00256DA3"/>
    <w:rsid w:val="00256E53"/>
    <w:rsid w:val="00256FB9"/>
    <w:rsid w:val="0025700D"/>
    <w:rsid w:val="0025701B"/>
    <w:rsid w:val="00257093"/>
    <w:rsid w:val="00257106"/>
    <w:rsid w:val="0025726F"/>
    <w:rsid w:val="00257684"/>
    <w:rsid w:val="00257768"/>
    <w:rsid w:val="00257790"/>
    <w:rsid w:val="00257B65"/>
    <w:rsid w:val="00257BCA"/>
    <w:rsid w:val="00257BF4"/>
    <w:rsid w:val="00257CF3"/>
    <w:rsid w:val="00257EEB"/>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B3C"/>
    <w:rsid w:val="00260DDC"/>
    <w:rsid w:val="00260E91"/>
    <w:rsid w:val="00260F2C"/>
    <w:rsid w:val="00260FC1"/>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BEB"/>
    <w:rsid w:val="00262CA4"/>
    <w:rsid w:val="00262D4B"/>
    <w:rsid w:val="00262D7B"/>
    <w:rsid w:val="00263094"/>
    <w:rsid w:val="002630B3"/>
    <w:rsid w:val="002630BD"/>
    <w:rsid w:val="002632D5"/>
    <w:rsid w:val="002632FE"/>
    <w:rsid w:val="00263327"/>
    <w:rsid w:val="00263349"/>
    <w:rsid w:val="00263351"/>
    <w:rsid w:val="00263590"/>
    <w:rsid w:val="00263801"/>
    <w:rsid w:val="00263807"/>
    <w:rsid w:val="0026382A"/>
    <w:rsid w:val="00263841"/>
    <w:rsid w:val="00263864"/>
    <w:rsid w:val="002638E9"/>
    <w:rsid w:val="00263B16"/>
    <w:rsid w:val="00263B6F"/>
    <w:rsid w:val="00263C84"/>
    <w:rsid w:val="00263C86"/>
    <w:rsid w:val="00263CD8"/>
    <w:rsid w:val="00263D25"/>
    <w:rsid w:val="00263D73"/>
    <w:rsid w:val="0026408F"/>
    <w:rsid w:val="002641AE"/>
    <w:rsid w:val="00264474"/>
    <w:rsid w:val="00264511"/>
    <w:rsid w:val="0026453D"/>
    <w:rsid w:val="0026463A"/>
    <w:rsid w:val="00264783"/>
    <w:rsid w:val="002647BF"/>
    <w:rsid w:val="002647D5"/>
    <w:rsid w:val="00264998"/>
    <w:rsid w:val="002649B2"/>
    <w:rsid w:val="00264A0E"/>
    <w:rsid w:val="00264B32"/>
    <w:rsid w:val="00264B79"/>
    <w:rsid w:val="00264B87"/>
    <w:rsid w:val="00264C13"/>
    <w:rsid w:val="00264E83"/>
    <w:rsid w:val="00264FD4"/>
    <w:rsid w:val="00265003"/>
    <w:rsid w:val="0026502C"/>
    <w:rsid w:val="00265032"/>
    <w:rsid w:val="002651FB"/>
    <w:rsid w:val="0026523A"/>
    <w:rsid w:val="002652C4"/>
    <w:rsid w:val="00265300"/>
    <w:rsid w:val="0026538C"/>
    <w:rsid w:val="002653EC"/>
    <w:rsid w:val="002654C1"/>
    <w:rsid w:val="0026561F"/>
    <w:rsid w:val="00265781"/>
    <w:rsid w:val="00265782"/>
    <w:rsid w:val="002658EB"/>
    <w:rsid w:val="00265945"/>
    <w:rsid w:val="00265956"/>
    <w:rsid w:val="002659FD"/>
    <w:rsid w:val="00265AA0"/>
    <w:rsid w:val="00265BA7"/>
    <w:rsid w:val="00265CBE"/>
    <w:rsid w:val="00265D11"/>
    <w:rsid w:val="00265D54"/>
    <w:rsid w:val="00265D93"/>
    <w:rsid w:val="00265DFD"/>
    <w:rsid w:val="00265E71"/>
    <w:rsid w:val="00265E93"/>
    <w:rsid w:val="00265F77"/>
    <w:rsid w:val="002660B0"/>
    <w:rsid w:val="00266125"/>
    <w:rsid w:val="0026638C"/>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8E"/>
    <w:rsid w:val="00266FB7"/>
    <w:rsid w:val="00267242"/>
    <w:rsid w:val="002672B8"/>
    <w:rsid w:val="002672CB"/>
    <w:rsid w:val="002672EA"/>
    <w:rsid w:val="00267327"/>
    <w:rsid w:val="00267360"/>
    <w:rsid w:val="00267457"/>
    <w:rsid w:val="00267460"/>
    <w:rsid w:val="0026778C"/>
    <w:rsid w:val="0026782C"/>
    <w:rsid w:val="0026792A"/>
    <w:rsid w:val="00267A12"/>
    <w:rsid w:val="00267A37"/>
    <w:rsid w:val="00267BD9"/>
    <w:rsid w:val="00267D2B"/>
    <w:rsid w:val="00267D7E"/>
    <w:rsid w:val="00267DBA"/>
    <w:rsid w:val="00267E7E"/>
    <w:rsid w:val="00267EA4"/>
    <w:rsid w:val="00267ED3"/>
    <w:rsid w:val="00267F1A"/>
    <w:rsid w:val="00270031"/>
    <w:rsid w:val="002700DF"/>
    <w:rsid w:val="00270224"/>
    <w:rsid w:val="00270268"/>
    <w:rsid w:val="00270433"/>
    <w:rsid w:val="002705ED"/>
    <w:rsid w:val="002705EF"/>
    <w:rsid w:val="0027064B"/>
    <w:rsid w:val="00270728"/>
    <w:rsid w:val="00270A23"/>
    <w:rsid w:val="00270D18"/>
    <w:rsid w:val="00270D42"/>
    <w:rsid w:val="00270E52"/>
    <w:rsid w:val="00270F9F"/>
    <w:rsid w:val="00270FDB"/>
    <w:rsid w:val="0027106F"/>
    <w:rsid w:val="00271075"/>
    <w:rsid w:val="002710B1"/>
    <w:rsid w:val="0027154B"/>
    <w:rsid w:val="00271556"/>
    <w:rsid w:val="002716A5"/>
    <w:rsid w:val="002718E5"/>
    <w:rsid w:val="002718EE"/>
    <w:rsid w:val="002718EF"/>
    <w:rsid w:val="00271943"/>
    <w:rsid w:val="0027195D"/>
    <w:rsid w:val="00271D23"/>
    <w:rsid w:val="00271D5E"/>
    <w:rsid w:val="00271E01"/>
    <w:rsid w:val="00271ECB"/>
    <w:rsid w:val="00271F53"/>
    <w:rsid w:val="00271FE0"/>
    <w:rsid w:val="0027201A"/>
    <w:rsid w:val="0027211A"/>
    <w:rsid w:val="002722CE"/>
    <w:rsid w:val="0027233A"/>
    <w:rsid w:val="00272396"/>
    <w:rsid w:val="00272421"/>
    <w:rsid w:val="00272446"/>
    <w:rsid w:val="002725CF"/>
    <w:rsid w:val="0027267E"/>
    <w:rsid w:val="0027276E"/>
    <w:rsid w:val="002727ED"/>
    <w:rsid w:val="0027286F"/>
    <w:rsid w:val="00272ADA"/>
    <w:rsid w:val="00272B03"/>
    <w:rsid w:val="00273143"/>
    <w:rsid w:val="002731A7"/>
    <w:rsid w:val="00273235"/>
    <w:rsid w:val="00273382"/>
    <w:rsid w:val="002733E2"/>
    <w:rsid w:val="0027355D"/>
    <w:rsid w:val="00273640"/>
    <w:rsid w:val="002736EF"/>
    <w:rsid w:val="00273784"/>
    <w:rsid w:val="00273CF8"/>
    <w:rsid w:val="00273D43"/>
    <w:rsid w:val="00273DF1"/>
    <w:rsid w:val="002740F6"/>
    <w:rsid w:val="0027412A"/>
    <w:rsid w:val="00274261"/>
    <w:rsid w:val="00274472"/>
    <w:rsid w:val="00274570"/>
    <w:rsid w:val="0027459A"/>
    <w:rsid w:val="002745DD"/>
    <w:rsid w:val="00274685"/>
    <w:rsid w:val="002746A8"/>
    <w:rsid w:val="002746CF"/>
    <w:rsid w:val="002746D3"/>
    <w:rsid w:val="00274712"/>
    <w:rsid w:val="002747AC"/>
    <w:rsid w:val="002747D6"/>
    <w:rsid w:val="0027486F"/>
    <w:rsid w:val="0027490F"/>
    <w:rsid w:val="002749DE"/>
    <w:rsid w:val="00274B1E"/>
    <w:rsid w:val="00274B39"/>
    <w:rsid w:val="00274DDD"/>
    <w:rsid w:val="00274E03"/>
    <w:rsid w:val="00274ECE"/>
    <w:rsid w:val="00275028"/>
    <w:rsid w:val="002750B1"/>
    <w:rsid w:val="002750EE"/>
    <w:rsid w:val="002751DA"/>
    <w:rsid w:val="00275251"/>
    <w:rsid w:val="00275320"/>
    <w:rsid w:val="002754C0"/>
    <w:rsid w:val="0027568D"/>
    <w:rsid w:val="0027576F"/>
    <w:rsid w:val="002757C0"/>
    <w:rsid w:val="0027584A"/>
    <w:rsid w:val="00275A55"/>
    <w:rsid w:val="00275AA7"/>
    <w:rsid w:val="00275AF8"/>
    <w:rsid w:val="00275D10"/>
    <w:rsid w:val="00275E8E"/>
    <w:rsid w:val="00275EC3"/>
    <w:rsid w:val="00276120"/>
    <w:rsid w:val="002761ED"/>
    <w:rsid w:val="00276387"/>
    <w:rsid w:val="002763FD"/>
    <w:rsid w:val="002764FF"/>
    <w:rsid w:val="00276528"/>
    <w:rsid w:val="00276549"/>
    <w:rsid w:val="00276690"/>
    <w:rsid w:val="00276728"/>
    <w:rsid w:val="00276909"/>
    <w:rsid w:val="00276A33"/>
    <w:rsid w:val="00276A35"/>
    <w:rsid w:val="00276A4E"/>
    <w:rsid w:val="00276ABD"/>
    <w:rsid w:val="00276ADB"/>
    <w:rsid w:val="00276E88"/>
    <w:rsid w:val="00276EC5"/>
    <w:rsid w:val="00276F5F"/>
    <w:rsid w:val="00276FB4"/>
    <w:rsid w:val="00277019"/>
    <w:rsid w:val="00277279"/>
    <w:rsid w:val="0027734D"/>
    <w:rsid w:val="00277503"/>
    <w:rsid w:val="00277640"/>
    <w:rsid w:val="002776AC"/>
    <w:rsid w:val="0027777F"/>
    <w:rsid w:val="0027779E"/>
    <w:rsid w:val="00277835"/>
    <w:rsid w:val="00277874"/>
    <w:rsid w:val="00277983"/>
    <w:rsid w:val="00277B55"/>
    <w:rsid w:val="00277C88"/>
    <w:rsid w:val="00277D19"/>
    <w:rsid w:val="00277E35"/>
    <w:rsid w:val="00277E40"/>
    <w:rsid w:val="00280046"/>
    <w:rsid w:val="0028019F"/>
    <w:rsid w:val="002802CA"/>
    <w:rsid w:val="00280527"/>
    <w:rsid w:val="00280553"/>
    <w:rsid w:val="00280629"/>
    <w:rsid w:val="0028084A"/>
    <w:rsid w:val="002808DC"/>
    <w:rsid w:val="002809C8"/>
    <w:rsid w:val="00280AB1"/>
    <w:rsid w:val="00280C65"/>
    <w:rsid w:val="00280DCE"/>
    <w:rsid w:val="00280F3C"/>
    <w:rsid w:val="00280FA8"/>
    <w:rsid w:val="00281063"/>
    <w:rsid w:val="0028107E"/>
    <w:rsid w:val="00281106"/>
    <w:rsid w:val="00281178"/>
    <w:rsid w:val="00281230"/>
    <w:rsid w:val="00281370"/>
    <w:rsid w:val="00281430"/>
    <w:rsid w:val="002814B7"/>
    <w:rsid w:val="00281572"/>
    <w:rsid w:val="002815BF"/>
    <w:rsid w:val="002815FE"/>
    <w:rsid w:val="00281664"/>
    <w:rsid w:val="002816FD"/>
    <w:rsid w:val="002819BB"/>
    <w:rsid w:val="00281A1A"/>
    <w:rsid w:val="00281A42"/>
    <w:rsid w:val="00281BE8"/>
    <w:rsid w:val="00281C48"/>
    <w:rsid w:val="00281C4A"/>
    <w:rsid w:val="00281CF9"/>
    <w:rsid w:val="00281D2A"/>
    <w:rsid w:val="00281D59"/>
    <w:rsid w:val="00281DCE"/>
    <w:rsid w:val="00281EAA"/>
    <w:rsid w:val="00281F89"/>
    <w:rsid w:val="00281FA5"/>
    <w:rsid w:val="002820EE"/>
    <w:rsid w:val="002820F7"/>
    <w:rsid w:val="00282187"/>
    <w:rsid w:val="002821A2"/>
    <w:rsid w:val="0028244F"/>
    <w:rsid w:val="002824AC"/>
    <w:rsid w:val="0028254D"/>
    <w:rsid w:val="002826F1"/>
    <w:rsid w:val="002827CE"/>
    <w:rsid w:val="00282834"/>
    <w:rsid w:val="002828C8"/>
    <w:rsid w:val="00282900"/>
    <w:rsid w:val="00282AA6"/>
    <w:rsid w:val="00282AD7"/>
    <w:rsid w:val="00282F0C"/>
    <w:rsid w:val="00282F24"/>
    <w:rsid w:val="00282FF1"/>
    <w:rsid w:val="00283083"/>
    <w:rsid w:val="002830B2"/>
    <w:rsid w:val="0028329E"/>
    <w:rsid w:val="002833B8"/>
    <w:rsid w:val="002834B0"/>
    <w:rsid w:val="00283D38"/>
    <w:rsid w:val="00283D83"/>
    <w:rsid w:val="00283F33"/>
    <w:rsid w:val="00284021"/>
    <w:rsid w:val="0028405F"/>
    <w:rsid w:val="0028407A"/>
    <w:rsid w:val="002841D2"/>
    <w:rsid w:val="00284296"/>
    <w:rsid w:val="002842D1"/>
    <w:rsid w:val="0028433A"/>
    <w:rsid w:val="0028433C"/>
    <w:rsid w:val="002843AE"/>
    <w:rsid w:val="00284521"/>
    <w:rsid w:val="00284551"/>
    <w:rsid w:val="0028457E"/>
    <w:rsid w:val="00284637"/>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5EF"/>
    <w:rsid w:val="00285740"/>
    <w:rsid w:val="002857E9"/>
    <w:rsid w:val="00285852"/>
    <w:rsid w:val="0028590B"/>
    <w:rsid w:val="00285935"/>
    <w:rsid w:val="002859AF"/>
    <w:rsid w:val="002859C5"/>
    <w:rsid w:val="00285B78"/>
    <w:rsid w:val="00285C70"/>
    <w:rsid w:val="00285D9D"/>
    <w:rsid w:val="002862B0"/>
    <w:rsid w:val="002863E5"/>
    <w:rsid w:val="0028644B"/>
    <w:rsid w:val="002865E0"/>
    <w:rsid w:val="0028679F"/>
    <w:rsid w:val="00286877"/>
    <w:rsid w:val="00286889"/>
    <w:rsid w:val="0028692F"/>
    <w:rsid w:val="00286953"/>
    <w:rsid w:val="00286A3A"/>
    <w:rsid w:val="00286A68"/>
    <w:rsid w:val="00286ACA"/>
    <w:rsid w:val="00286AE7"/>
    <w:rsid w:val="00286B4D"/>
    <w:rsid w:val="00286E8A"/>
    <w:rsid w:val="00286F72"/>
    <w:rsid w:val="00286F7E"/>
    <w:rsid w:val="00287092"/>
    <w:rsid w:val="00287243"/>
    <w:rsid w:val="0028742F"/>
    <w:rsid w:val="00287499"/>
    <w:rsid w:val="002874D6"/>
    <w:rsid w:val="00287536"/>
    <w:rsid w:val="00287543"/>
    <w:rsid w:val="002878FF"/>
    <w:rsid w:val="00287957"/>
    <w:rsid w:val="00287969"/>
    <w:rsid w:val="00287A10"/>
    <w:rsid w:val="00287C5C"/>
    <w:rsid w:val="00287CAF"/>
    <w:rsid w:val="00287CDE"/>
    <w:rsid w:val="00287DE4"/>
    <w:rsid w:val="00287E33"/>
    <w:rsid w:val="00287F2E"/>
    <w:rsid w:val="002901B0"/>
    <w:rsid w:val="0029021C"/>
    <w:rsid w:val="002902AB"/>
    <w:rsid w:val="002905CF"/>
    <w:rsid w:val="002905F3"/>
    <w:rsid w:val="00290647"/>
    <w:rsid w:val="00290654"/>
    <w:rsid w:val="00290660"/>
    <w:rsid w:val="0029068D"/>
    <w:rsid w:val="00290690"/>
    <w:rsid w:val="002907E7"/>
    <w:rsid w:val="0029097A"/>
    <w:rsid w:val="00290B01"/>
    <w:rsid w:val="00290B2F"/>
    <w:rsid w:val="00290D0C"/>
    <w:rsid w:val="00290D3F"/>
    <w:rsid w:val="00290D9F"/>
    <w:rsid w:val="00291289"/>
    <w:rsid w:val="00291385"/>
    <w:rsid w:val="00291422"/>
    <w:rsid w:val="002915D8"/>
    <w:rsid w:val="002917FB"/>
    <w:rsid w:val="00291920"/>
    <w:rsid w:val="00291947"/>
    <w:rsid w:val="00291ACD"/>
    <w:rsid w:val="00291BC2"/>
    <w:rsid w:val="00291D76"/>
    <w:rsid w:val="00291E2C"/>
    <w:rsid w:val="00291F64"/>
    <w:rsid w:val="00291F71"/>
    <w:rsid w:val="00291F98"/>
    <w:rsid w:val="00291FE8"/>
    <w:rsid w:val="002920E3"/>
    <w:rsid w:val="0029213E"/>
    <w:rsid w:val="0029218B"/>
    <w:rsid w:val="0029237F"/>
    <w:rsid w:val="002923DC"/>
    <w:rsid w:val="00292523"/>
    <w:rsid w:val="00292673"/>
    <w:rsid w:val="00292715"/>
    <w:rsid w:val="002927B4"/>
    <w:rsid w:val="002927EE"/>
    <w:rsid w:val="002928C5"/>
    <w:rsid w:val="00292B77"/>
    <w:rsid w:val="00292C49"/>
    <w:rsid w:val="00292CE5"/>
    <w:rsid w:val="00292E07"/>
    <w:rsid w:val="00292E7C"/>
    <w:rsid w:val="00293181"/>
    <w:rsid w:val="002931D4"/>
    <w:rsid w:val="0029320B"/>
    <w:rsid w:val="0029323D"/>
    <w:rsid w:val="002933C2"/>
    <w:rsid w:val="00293513"/>
    <w:rsid w:val="00293C50"/>
    <w:rsid w:val="00293C5F"/>
    <w:rsid w:val="00293DB9"/>
    <w:rsid w:val="00293E4B"/>
    <w:rsid w:val="00293E57"/>
    <w:rsid w:val="002940C1"/>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07B"/>
    <w:rsid w:val="00295176"/>
    <w:rsid w:val="002954A7"/>
    <w:rsid w:val="002954BB"/>
    <w:rsid w:val="00295568"/>
    <w:rsid w:val="0029566B"/>
    <w:rsid w:val="002957D4"/>
    <w:rsid w:val="00295985"/>
    <w:rsid w:val="00295A6D"/>
    <w:rsid w:val="00295A9F"/>
    <w:rsid w:val="00295B53"/>
    <w:rsid w:val="00295B82"/>
    <w:rsid w:val="00295C5A"/>
    <w:rsid w:val="00295D79"/>
    <w:rsid w:val="00295E08"/>
    <w:rsid w:val="00295EB8"/>
    <w:rsid w:val="00295ECC"/>
    <w:rsid w:val="00295EEA"/>
    <w:rsid w:val="002960AB"/>
    <w:rsid w:val="002960C3"/>
    <w:rsid w:val="00296153"/>
    <w:rsid w:val="00296302"/>
    <w:rsid w:val="002965F9"/>
    <w:rsid w:val="00296791"/>
    <w:rsid w:val="002969FC"/>
    <w:rsid w:val="00296C42"/>
    <w:rsid w:val="00296CD6"/>
    <w:rsid w:val="00296CFC"/>
    <w:rsid w:val="00296D0C"/>
    <w:rsid w:val="00296DB7"/>
    <w:rsid w:val="0029711F"/>
    <w:rsid w:val="00297183"/>
    <w:rsid w:val="002971CC"/>
    <w:rsid w:val="002971E9"/>
    <w:rsid w:val="00297323"/>
    <w:rsid w:val="0029738D"/>
    <w:rsid w:val="002973AB"/>
    <w:rsid w:val="00297462"/>
    <w:rsid w:val="002975CD"/>
    <w:rsid w:val="0029760A"/>
    <w:rsid w:val="0029762C"/>
    <w:rsid w:val="00297704"/>
    <w:rsid w:val="0029777E"/>
    <w:rsid w:val="00297898"/>
    <w:rsid w:val="00297976"/>
    <w:rsid w:val="00297B43"/>
    <w:rsid w:val="00297BB2"/>
    <w:rsid w:val="00297CEE"/>
    <w:rsid w:val="00297D81"/>
    <w:rsid w:val="00297DDD"/>
    <w:rsid w:val="00297E92"/>
    <w:rsid w:val="00297F15"/>
    <w:rsid w:val="00297FE6"/>
    <w:rsid w:val="002A0212"/>
    <w:rsid w:val="002A0662"/>
    <w:rsid w:val="002A093A"/>
    <w:rsid w:val="002A0A9C"/>
    <w:rsid w:val="002A0D2C"/>
    <w:rsid w:val="002A0D65"/>
    <w:rsid w:val="002A0DFA"/>
    <w:rsid w:val="002A0F23"/>
    <w:rsid w:val="002A0F68"/>
    <w:rsid w:val="002A0FC0"/>
    <w:rsid w:val="002A0FDB"/>
    <w:rsid w:val="002A10EE"/>
    <w:rsid w:val="002A146E"/>
    <w:rsid w:val="002A1785"/>
    <w:rsid w:val="002A17A3"/>
    <w:rsid w:val="002A185A"/>
    <w:rsid w:val="002A18F9"/>
    <w:rsid w:val="002A1973"/>
    <w:rsid w:val="002A19C3"/>
    <w:rsid w:val="002A1A1D"/>
    <w:rsid w:val="002A1A1F"/>
    <w:rsid w:val="002A1B17"/>
    <w:rsid w:val="002A1BAC"/>
    <w:rsid w:val="002A1BF7"/>
    <w:rsid w:val="002A1C09"/>
    <w:rsid w:val="002A1E75"/>
    <w:rsid w:val="002A1E92"/>
    <w:rsid w:val="002A1F8C"/>
    <w:rsid w:val="002A2048"/>
    <w:rsid w:val="002A204D"/>
    <w:rsid w:val="002A212D"/>
    <w:rsid w:val="002A2207"/>
    <w:rsid w:val="002A2583"/>
    <w:rsid w:val="002A2616"/>
    <w:rsid w:val="002A262E"/>
    <w:rsid w:val="002A2646"/>
    <w:rsid w:val="002A26E1"/>
    <w:rsid w:val="002A2819"/>
    <w:rsid w:val="002A2A5D"/>
    <w:rsid w:val="002A2BC1"/>
    <w:rsid w:val="002A2C9B"/>
    <w:rsid w:val="002A2C9E"/>
    <w:rsid w:val="002A2D44"/>
    <w:rsid w:val="002A2DEC"/>
    <w:rsid w:val="002A2EC8"/>
    <w:rsid w:val="002A2EFC"/>
    <w:rsid w:val="002A2F8D"/>
    <w:rsid w:val="002A310C"/>
    <w:rsid w:val="002A31B7"/>
    <w:rsid w:val="002A31C4"/>
    <w:rsid w:val="002A337D"/>
    <w:rsid w:val="002A3499"/>
    <w:rsid w:val="002A3525"/>
    <w:rsid w:val="002A3663"/>
    <w:rsid w:val="002A368A"/>
    <w:rsid w:val="002A381D"/>
    <w:rsid w:val="002A3852"/>
    <w:rsid w:val="002A3869"/>
    <w:rsid w:val="002A3912"/>
    <w:rsid w:val="002A393B"/>
    <w:rsid w:val="002A394B"/>
    <w:rsid w:val="002A399F"/>
    <w:rsid w:val="002A39EB"/>
    <w:rsid w:val="002A3B8A"/>
    <w:rsid w:val="002A3C8A"/>
    <w:rsid w:val="002A3E51"/>
    <w:rsid w:val="002A3E82"/>
    <w:rsid w:val="002A3F10"/>
    <w:rsid w:val="002A3F87"/>
    <w:rsid w:val="002A4065"/>
    <w:rsid w:val="002A4103"/>
    <w:rsid w:val="002A4459"/>
    <w:rsid w:val="002A44E5"/>
    <w:rsid w:val="002A4502"/>
    <w:rsid w:val="002A453B"/>
    <w:rsid w:val="002A467D"/>
    <w:rsid w:val="002A46E6"/>
    <w:rsid w:val="002A4856"/>
    <w:rsid w:val="002A4888"/>
    <w:rsid w:val="002A48F7"/>
    <w:rsid w:val="002A4BA7"/>
    <w:rsid w:val="002A4C29"/>
    <w:rsid w:val="002A4E3F"/>
    <w:rsid w:val="002A4EE2"/>
    <w:rsid w:val="002A4FEA"/>
    <w:rsid w:val="002A51C8"/>
    <w:rsid w:val="002A527D"/>
    <w:rsid w:val="002A5287"/>
    <w:rsid w:val="002A533A"/>
    <w:rsid w:val="002A5353"/>
    <w:rsid w:val="002A5368"/>
    <w:rsid w:val="002A53EC"/>
    <w:rsid w:val="002A5482"/>
    <w:rsid w:val="002A549D"/>
    <w:rsid w:val="002A5572"/>
    <w:rsid w:val="002A55A9"/>
    <w:rsid w:val="002A55BF"/>
    <w:rsid w:val="002A5662"/>
    <w:rsid w:val="002A5826"/>
    <w:rsid w:val="002A59F0"/>
    <w:rsid w:val="002A59F8"/>
    <w:rsid w:val="002A5A2F"/>
    <w:rsid w:val="002A5A81"/>
    <w:rsid w:val="002A5AF1"/>
    <w:rsid w:val="002A5AFA"/>
    <w:rsid w:val="002A5B83"/>
    <w:rsid w:val="002A5B9E"/>
    <w:rsid w:val="002A5BA6"/>
    <w:rsid w:val="002A5BAA"/>
    <w:rsid w:val="002A5BC3"/>
    <w:rsid w:val="002A5C55"/>
    <w:rsid w:val="002A5E04"/>
    <w:rsid w:val="002A5E21"/>
    <w:rsid w:val="002A5ED3"/>
    <w:rsid w:val="002A6025"/>
    <w:rsid w:val="002A6245"/>
    <w:rsid w:val="002A6327"/>
    <w:rsid w:val="002A636D"/>
    <w:rsid w:val="002A63CF"/>
    <w:rsid w:val="002A6432"/>
    <w:rsid w:val="002A643A"/>
    <w:rsid w:val="002A6589"/>
    <w:rsid w:val="002A6669"/>
    <w:rsid w:val="002A678C"/>
    <w:rsid w:val="002A69F2"/>
    <w:rsid w:val="002A6CB0"/>
    <w:rsid w:val="002A6CD1"/>
    <w:rsid w:val="002A6F25"/>
    <w:rsid w:val="002A6F6F"/>
    <w:rsid w:val="002A6FD3"/>
    <w:rsid w:val="002A7212"/>
    <w:rsid w:val="002A72E0"/>
    <w:rsid w:val="002A7309"/>
    <w:rsid w:val="002A73C8"/>
    <w:rsid w:val="002A73DD"/>
    <w:rsid w:val="002A74A9"/>
    <w:rsid w:val="002A74C1"/>
    <w:rsid w:val="002A764C"/>
    <w:rsid w:val="002A7651"/>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1D"/>
    <w:rsid w:val="002B1298"/>
    <w:rsid w:val="002B12CE"/>
    <w:rsid w:val="002B1339"/>
    <w:rsid w:val="002B162E"/>
    <w:rsid w:val="002B1726"/>
    <w:rsid w:val="002B1781"/>
    <w:rsid w:val="002B17A8"/>
    <w:rsid w:val="002B1936"/>
    <w:rsid w:val="002B1991"/>
    <w:rsid w:val="002B19DD"/>
    <w:rsid w:val="002B1A69"/>
    <w:rsid w:val="002B1A87"/>
    <w:rsid w:val="002B1B1C"/>
    <w:rsid w:val="002B1CF9"/>
    <w:rsid w:val="002B1DFA"/>
    <w:rsid w:val="002B21AF"/>
    <w:rsid w:val="002B22E9"/>
    <w:rsid w:val="002B2386"/>
    <w:rsid w:val="002B241D"/>
    <w:rsid w:val="002B2579"/>
    <w:rsid w:val="002B26D9"/>
    <w:rsid w:val="002B2723"/>
    <w:rsid w:val="002B2799"/>
    <w:rsid w:val="002B28F2"/>
    <w:rsid w:val="002B29D1"/>
    <w:rsid w:val="002B2A10"/>
    <w:rsid w:val="002B2A8C"/>
    <w:rsid w:val="002B2ADD"/>
    <w:rsid w:val="002B2C08"/>
    <w:rsid w:val="002B2D2D"/>
    <w:rsid w:val="002B2D36"/>
    <w:rsid w:val="002B2EFF"/>
    <w:rsid w:val="002B3036"/>
    <w:rsid w:val="002B303A"/>
    <w:rsid w:val="002B3215"/>
    <w:rsid w:val="002B335C"/>
    <w:rsid w:val="002B3557"/>
    <w:rsid w:val="002B361C"/>
    <w:rsid w:val="002B3961"/>
    <w:rsid w:val="002B3B03"/>
    <w:rsid w:val="002B3CF5"/>
    <w:rsid w:val="002B3DA0"/>
    <w:rsid w:val="002B4012"/>
    <w:rsid w:val="002B410B"/>
    <w:rsid w:val="002B4247"/>
    <w:rsid w:val="002B4457"/>
    <w:rsid w:val="002B4576"/>
    <w:rsid w:val="002B45F7"/>
    <w:rsid w:val="002B47E0"/>
    <w:rsid w:val="002B483D"/>
    <w:rsid w:val="002B48C8"/>
    <w:rsid w:val="002B4A02"/>
    <w:rsid w:val="002B4A95"/>
    <w:rsid w:val="002B4A9B"/>
    <w:rsid w:val="002B4C51"/>
    <w:rsid w:val="002B4D5A"/>
    <w:rsid w:val="002B4F15"/>
    <w:rsid w:val="002B5017"/>
    <w:rsid w:val="002B5096"/>
    <w:rsid w:val="002B50FA"/>
    <w:rsid w:val="002B51C1"/>
    <w:rsid w:val="002B51E9"/>
    <w:rsid w:val="002B538E"/>
    <w:rsid w:val="002B54BE"/>
    <w:rsid w:val="002B54ED"/>
    <w:rsid w:val="002B5531"/>
    <w:rsid w:val="002B556E"/>
    <w:rsid w:val="002B5575"/>
    <w:rsid w:val="002B55AA"/>
    <w:rsid w:val="002B582F"/>
    <w:rsid w:val="002B59F4"/>
    <w:rsid w:val="002B5AD9"/>
    <w:rsid w:val="002B5C04"/>
    <w:rsid w:val="002B5C4E"/>
    <w:rsid w:val="002B5DCA"/>
    <w:rsid w:val="002B5E74"/>
    <w:rsid w:val="002B60AF"/>
    <w:rsid w:val="002B6111"/>
    <w:rsid w:val="002B634A"/>
    <w:rsid w:val="002B64F2"/>
    <w:rsid w:val="002B6563"/>
    <w:rsid w:val="002B65C9"/>
    <w:rsid w:val="002B66AA"/>
    <w:rsid w:val="002B67DE"/>
    <w:rsid w:val="002B6825"/>
    <w:rsid w:val="002B68EC"/>
    <w:rsid w:val="002B6957"/>
    <w:rsid w:val="002B6AC7"/>
    <w:rsid w:val="002B6AE6"/>
    <w:rsid w:val="002B6B84"/>
    <w:rsid w:val="002B6B96"/>
    <w:rsid w:val="002B6BDC"/>
    <w:rsid w:val="002B6CE2"/>
    <w:rsid w:val="002B6F82"/>
    <w:rsid w:val="002B6FE1"/>
    <w:rsid w:val="002B7094"/>
    <w:rsid w:val="002B75B0"/>
    <w:rsid w:val="002B75FF"/>
    <w:rsid w:val="002B7603"/>
    <w:rsid w:val="002B7617"/>
    <w:rsid w:val="002B7764"/>
    <w:rsid w:val="002B77C6"/>
    <w:rsid w:val="002B7AAC"/>
    <w:rsid w:val="002B7D02"/>
    <w:rsid w:val="002B7D36"/>
    <w:rsid w:val="002B7EAF"/>
    <w:rsid w:val="002B7F4A"/>
    <w:rsid w:val="002C0084"/>
    <w:rsid w:val="002C01BE"/>
    <w:rsid w:val="002C01CC"/>
    <w:rsid w:val="002C028C"/>
    <w:rsid w:val="002C031C"/>
    <w:rsid w:val="002C032B"/>
    <w:rsid w:val="002C0449"/>
    <w:rsid w:val="002C04C9"/>
    <w:rsid w:val="002C0742"/>
    <w:rsid w:val="002C0792"/>
    <w:rsid w:val="002C08CE"/>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BC3"/>
    <w:rsid w:val="002C1D2B"/>
    <w:rsid w:val="002C1D57"/>
    <w:rsid w:val="002C1D78"/>
    <w:rsid w:val="002C1D8F"/>
    <w:rsid w:val="002C20F2"/>
    <w:rsid w:val="002C2233"/>
    <w:rsid w:val="002C231B"/>
    <w:rsid w:val="002C2371"/>
    <w:rsid w:val="002C2698"/>
    <w:rsid w:val="002C26BF"/>
    <w:rsid w:val="002C26EC"/>
    <w:rsid w:val="002C2955"/>
    <w:rsid w:val="002C2A00"/>
    <w:rsid w:val="002C2A44"/>
    <w:rsid w:val="002C2AC7"/>
    <w:rsid w:val="002C2AF1"/>
    <w:rsid w:val="002C2B00"/>
    <w:rsid w:val="002C2E5E"/>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9F4"/>
    <w:rsid w:val="002C3B1C"/>
    <w:rsid w:val="002C3B30"/>
    <w:rsid w:val="002C3BA1"/>
    <w:rsid w:val="002C3CE0"/>
    <w:rsid w:val="002C3E10"/>
    <w:rsid w:val="002C3EF9"/>
    <w:rsid w:val="002C3F72"/>
    <w:rsid w:val="002C3F9C"/>
    <w:rsid w:val="002C411D"/>
    <w:rsid w:val="002C42D0"/>
    <w:rsid w:val="002C42D7"/>
    <w:rsid w:val="002C42DD"/>
    <w:rsid w:val="002C43F6"/>
    <w:rsid w:val="002C4454"/>
    <w:rsid w:val="002C4595"/>
    <w:rsid w:val="002C45CB"/>
    <w:rsid w:val="002C46E7"/>
    <w:rsid w:val="002C46EE"/>
    <w:rsid w:val="002C47E1"/>
    <w:rsid w:val="002C4BCC"/>
    <w:rsid w:val="002C4C5B"/>
    <w:rsid w:val="002C4DFE"/>
    <w:rsid w:val="002C4FCE"/>
    <w:rsid w:val="002C5239"/>
    <w:rsid w:val="002C53DD"/>
    <w:rsid w:val="002C5459"/>
    <w:rsid w:val="002C545F"/>
    <w:rsid w:val="002C54D5"/>
    <w:rsid w:val="002C55F2"/>
    <w:rsid w:val="002C5899"/>
    <w:rsid w:val="002C5997"/>
    <w:rsid w:val="002C59F1"/>
    <w:rsid w:val="002C5A43"/>
    <w:rsid w:val="002C5AFA"/>
    <w:rsid w:val="002C5CCB"/>
    <w:rsid w:val="002C5D8F"/>
    <w:rsid w:val="002C5DD6"/>
    <w:rsid w:val="002C5F45"/>
    <w:rsid w:val="002C5FCB"/>
    <w:rsid w:val="002C6074"/>
    <w:rsid w:val="002C617A"/>
    <w:rsid w:val="002C629B"/>
    <w:rsid w:val="002C63A3"/>
    <w:rsid w:val="002C6695"/>
    <w:rsid w:val="002C671A"/>
    <w:rsid w:val="002C67C0"/>
    <w:rsid w:val="002C680A"/>
    <w:rsid w:val="002C68BA"/>
    <w:rsid w:val="002C68CB"/>
    <w:rsid w:val="002C6997"/>
    <w:rsid w:val="002C6A62"/>
    <w:rsid w:val="002C6B5D"/>
    <w:rsid w:val="002C6F32"/>
    <w:rsid w:val="002C6FFF"/>
    <w:rsid w:val="002C7074"/>
    <w:rsid w:val="002C70AC"/>
    <w:rsid w:val="002C717A"/>
    <w:rsid w:val="002C7315"/>
    <w:rsid w:val="002C7325"/>
    <w:rsid w:val="002C7333"/>
    <w:rsid w:val="002C7393"/>
    <w:rsid w:val="002C7569"/>
    <w:rsid w:val="002C7672"/>
    <w:rsid w:val="002C782E"/>
    <w:rsid w:val="002C786A"/>
    <w:rsid w:val="002C79F2"/>
    <w:rsid w:val="002C7AAB"/>
    <w:rsid w:val="002C7C4A"/>
    <w:rsid w:val="002C7D24"/>
    <w:rsid w:val="002C7DB1"/>
    <w:rsid w:val="002C7EF3"/>
    <w:rsid w:val="002C7EFB"/>
    <w:rsid w:val="002C7FFB"/>
    <w:rsid w:val="002D02FC"/>
    <w:rsid w:val="002D0339"/>
    <w:rsid w:val="002D03CC"/>
    <w:rsid w:val="002D03DB"/>
    <w:rsid w:val="002D0439"/>
    <w:rsid w:val="002D0628"/>
    <w:rsid w:val="002D0724"/>
    <w:rsid w:val="002D080F"/>
    <w:rsid w:val="002D086B"/>
    <w:rsid w:val="002D0C04"/>
    <w:rsid w:val="002D105F"/>
    <w:rsid w:val="002D11B7"/>
    <w:rsid w:val="002D121E"/>
    <w:rsid w:val="002D12BB"/>
    <w:rsid w:val="002D134F"/>
    <w:rsid w:val="002D14CE"/>
    <w:rsid w:val="002D15BD"/>
    <w:rsid w:val="002D15D8"/>
    <w:rsid w:val="002D15ED"/>
    <w:rsid w:val="002D1DE5"/>
    <w:rsid w:val="002D1EEA"/>
    <w:rsid w:val="002D201C"/>
    <w:rsid w:val="002D218D"/>
    <w:rsid w:val="002D21C4"/>
    <w:rsid w:val="002D21C7"/>
    <w:rsid w:val="002D2255"/>
    <w:rsid w:val="002D22DC"/>
    <w:rsid w:val="002D2408"/>
    <w:rsid w:val="002D2434"/>
    <w:rsid w:val="002D2482"/>
    <w:rsid w:val="002D24C3"/>
    <w:rsid w:val="002D25C4"/>
    <w:rsid w:val="002D25F8"/>
    <w:rsid w:val="002D2615"/>
    <w:rsid w:val="002D264B"/>
    <w:rsid w:val="002D26E8"/>
    <w:rsid w:val="002D27A9"/>
    <w:rsid w:val="002D27E2"/>
    <w:rsid w:val="002D2970"/>
    <w:rsid w:val="002D29AB"/>
    <w:rsid w:val="002D2A9D"/>
    <w:rsid w:val="002D2B0E"/>
    <w:rsid w:val="002D2BD0"/>
    <w:rsid w:val="002D2EA2"/>
    <w:rsid w:val="002D304B"/>
    <w:rsid w:val="002D304C"/>
    <w:rsid w:val="002D3158"/>
    <w:rsid w:val="002D319C"/>
    <w:rsid w:val="002D31D6"/>
    <w:rsid w:val="002D3236"/>
    <w:rsid w:val="002D34FB"/>
    <w:rsid w:val="002D3875"/>
    <w:rsid w:val="002D38A1"/>
    <w:rsid w:val="002D3917"/>
    <w:rsid w:val="002D3A44"/>
    <w:rsid w:val="002D3A9C"/>
    <w:rsid w:val="002D3AC5"/>
    <w:rsid w:val="002D3B48"/>
    <w:rsid w:val="002D3B57"/>
    <w:rsid w:val="002D3BB6"/>
    <w:rsid w:val="002D3BBC"/>
    <w:rsid w:val="002D3BCC"/>
    <w:rsid w:val="002D3C6E"/>
    <w:rsid w:val="002D3CA1"/>
    <w:rsid w:val="002D3CF2"/>
    <w:rsid w:val="002D3DA9"/>
    <w:rsid w:val="002D3E78"/>
    <w:rsid w:val="002D3FB9"/>
    <w:rsid w:val="002D4005"/>
    <w:rsid w:val="002D4021"/>
    <w:rsid w:val="002D4095"/>
    <w:rsid w:val="002D416F"/>
    <w:rsid w:val="002D4249"/>
    <w:rsid w:val="002D4344"/>
    <w:rsid w:val="002D438A"/>
    <w:rsid w:val="002D43BF"/>
    <w:rsid w:val="002D443E"/>
    <w:rsid w:val="002D4659"/>
    <w:rsid w:val="002D466A"/>
    <w:rsid w:val="002D466B"/>
    <w:rsid w:val="002D475A"/>
    <w:rsid w:val="002D477B"/>
    <w:rsid w:val="002D4865"/>
    <w:rsid w:val="002D48A0"/>
    <w:rsid w:val="002D4976"/>
    <w:rsid w:val="002D4992"/>
    <w:rsid w:val="002D4B03"/>
    <w:rsid w:val="002D4B3A"/>
    <w:rsid w:val="002D4BFB"/>
    <w:rsid w:val="002D4CA7"/>
    <w:rsid w:val="002D4CFB"/>
    <w:rsid w:val="002D4D62"/>
    <w:rsid w:val="002D4DE2"/>
    <w:rsid w:val="002D4EAB"/>
    <w:rsid w:val="002D4EF8"/>
    <w:rsid w:val="002D4F12"/>
    <w:rsid w:val="002D5045"/>
    <w:rsid w:val="002D50F7"/>
    <w:rsid w:val="002D52D4"/>
    <w:rsid w:val="002D53AB"/>
    <w:rsid w:val="002D56D3"/>
    <w:rsid w:val="002D56E0"/>
    <w:rsid w:val="002D5738"/>
    <w:rsid w:val="002D57E2"/>
    <w:rsid w:val="002D57E9"/>
    <w:rsid w:val="002D580A"/>
    <w:rsid w:val="002D5A9D"/>
    <w:rsid w:val="002D5ADC"/>
    <w:rsid w:val="002D5BD7"/>
    <w:rsid w:val="002D5C03"/>
    <w:rsid w:val="002D5CBC"/>
    <w:rsid w:val="002D5D4E"/>
    <w:rsid w:val="002D5E53"/>
    <w:rsid w:val="002D5F68"/>
    <w:rsid w:val="002D606D"/>
    <w:rsid w:val="002D60E7"/>
    <w:rsid w:val="002D617D"/>
    <w:rsid w:val="002D6197"/>
    <w:rsid w:val="002D64EF"/>
    <w:rsid w:val="002D6772"/>
    <w:rsid w:val="002D680E"/>
    <w:rsid w:val="002D69F8"/>
    <w:rsid w:val="002D69FB"/>
    <w:rsid w:val="002D6D87"/>
    <w:rsid w:val="002D6F5E"/>
    <w:rsid w:val="002D737E"/>
    <w:rsid w:val="002D741B"/>
    <w:rsid w:val="002D75DF"/>
    <w:rsid w:val="002D764D"/>
    <w:rsid w:val="002D779E"/>
    <w:rsid w:val="002D77BA"/>
    <w:rsid w:val="002D77C2"/>
    <w:rsid w:val="002D7B94"/>
    <w:rsid w:val="002D7C70"/>
    <w:rsid w:val="002D7C84"/>
    <w:rsid w:val="002D7D1B"/>
    <w:rsid w:val="002D7F1B"/>
    <w:rsid w:val="002D7F84"/>
    <w:rsid w:val="002E0053"/>
    <w:rsid w:val="002E0150"/>
    <w:rsid w:val="002E0236"/>
    <w:rsid w:val="002E029A"/>
    <w:rsid w:val="002E0319"/>
    <w:rsid w:val="002E0348"/>
    <w:rsid w:val="002E0390"/>
    <w:rsid w:val="002E03BD"/>
    <w:rsid w:val="002E0564"/>
    <w:rsid w:val="002E06FD"/>
    <w:rsid w:val="002E07F8"/>
    <w:rsid w:val="002E0ABD"/>
    <w:rsid w:val="002E0B9B"/>
    <w:rsid w:val="002E0BC3"/>
    <w:rsid w:val="002E0CC7"/>
    <w:rsid w:val="002E0CD1"/>
    <w:rsid w:val="002E0CF6"/>
    <w:rsid w:val="002E0FBB"/>
    <w:rsid w:val="002E1049"/>
    <w:rsid w:val="002E10C7"/>
    <w:rsid w:val="002E13D4"/>
    <w:rsid w:val="002E141A"/>
    <w:rsid w:val="002E145C"/>
    <w:rsid w:val="002E14B1"/>
    <w:rsid w:val="002E1511"/>
    <w:rsid w:val="002E1688"/>
    <w:rsid w:val="002E169C"/>
    <w:rsid w:val="002E179B"/>
    <w:rsid w:val="002E17B7"/>
    <w:rsid w:val="002E182B"/>
    <w:rsid w:val="002E1AF1"/>
    <w:rsid w:val="002E1B08"/>
    <w:rsid w:val="002E1B48"/>
    <w:rsid w:val="002E1C9E"/>
    <w:rsid w:val="002E1CD4"/>
    <w:rsid w:val="002E1DE8"/>
    <w:rsid w:val="002E1EC6"/>
    <w:rsid w:val="002E1FFE"/>
    <w:rsid w:val="002E206C"/>
    <w:rsid w:val="002E20D2"/>
    <w:rsid w:val="002E2274"/>
    <w:rsid w:val="002E22F3"/>
    <w:rsid w:val="002E2347"/>
    <w:rsid w:val="002E2396"/>
    <w:rsid w:val="002E257B"/>
    <w:rsid w:val="002E26FE"/>
    <w:rsid w:val="002E2787"/>
    <w:rsid w:val="002E292E"/>
    <w:rsid w:val="002E2A80"/>
    <w:rsid w:val="002E2AC7"/>
    <w:rsid w:val="002E2C2D"/>
    <w:rsid w:val="002E2D01"/>
    <w:rsid w:val="002E2E94"/>
    <w:rsid w:val="002E2F92"/>
    <w:rsid w:val="002E3587"/>
    <w:rsid w:val="002E3743"/>
    <w:rsid w:val="002E3745"/>
    <w:rsid w:val="002E3753"/>
    <w:rsid w:val="002E3A30"/>
    <w:rsid w:val="002E3AEA"/>
    <w:rsid w:val="002E3B46"/>
    <w:rsid w:val="002E3C65"/>
    <w:rsid w:val="002E3CB9"/>
    <w:rsid w:val="002E3DBF"/>
    <w:rsid w:val="002E3F5B"/>
    <w:rsid w:val="002E4106"/>
    <w:rsid w:val="002E41BA"/>
    <w:rsid w:val="002E41ED"/>
    <w:rsid w:val="002E4277"/>
    <w:rsid w:val="002E4287"/>
    <w:rsid w:val="002E42AB"/>
    <w:rsid w:val="002E4359"/>
    <w:rsid w:val="002E4362"/>
    <w:rsid w:val="002E448A"/>
    <w:rsid w:val="002E4584"/>
    <w:rsid w:val="002E4717"/>
    <w:rsid w:val="002E484D"/>
    <w:rsid w:val="002E498E"/>
    <w:rsid w:val="002E49D4"/>
    <w:rsid w:val="002E4A2B"/>
    <w:rsid w:val="002E4B19"/>
    <w:rsid w:val="002E4B40"/>
    <w:rsid w:val="002E4B89"/>
    <w:rsid w:val="002E4D9B"/>
    <w:rsid w:val="002E4E31"/>
    <w:rsid w:val="002E4E68"/>
    <w:rsid w:val="002E5018"/>
    <w:rsid w:val="002E517C"/>
    <w:rsid w:val="002E51A8"/>
    <w:rsid w:val="002E52B1"/>
    <w:rsid w:val="002E52E1"/>
    <w:rsid w:val="002E55D4"/>
    <w:rsid w:val="002E5627"/>
    <w:rsid w:val="002E57DC"/>
    <w:rsid w:val="002E5966"/>
    <w:rsid w:val="002E59A1"/>
    <w:rsid w:val="002E5A5B"/>
    <w:rsid w:val="002E5ACA"/>
    <w:rsid w:val="002E5C56"/>
    <w:rsid w:val="002E5E0F"/>
    <w:rsid w:val="002E5E77"/>
    <w:rsid w:val="002E6135"/>
    <w:rsid w:val="002E614B"/>
    <w:rsid w:val="002E635A"/>
    <w:rsid w:val="002E635B"/>
    <w:rsid w:val="002E63D9"/>
    <w:rsid w:val="002E640E"/>
    <w:rsid w:val="002E6697"/>
    <w:rsid w:val="002E66D2"/>
    <w:rsid w:val="002E6727"/>
    <w:rsid w:val="002E6787"/>
    <w:rsid w:val="002E67FA"/>
    <w:rsid w:val="002E6801"/>
    <w:rsid w:val="002E68D0"/>
    <w:rsid w:val="002E69D0"/>
    <w:rsid w:val="002E6A9F"/>
    <w:rsid w:val="002E6B21"/>
    <w:rsid w:val="002E6D99"/>
    <w:rsid w:val="002E7077"/>
    <w:rsid w:val="002E70DB"/>
    <w:rsid w:val="002E71B1"/>
    <w:rsid w:val="002E72D8"/>
    <w:rsid w:val="002E7371"/>
    <w:rsid w:val="002E745A"/>
    <w:rsid w:val="002E757D"/>
    <w:rsid w:val="002E7756"/>
    <w:rsid w:val="002E7778"/>
    <w:rsid w:val="002E78E3"/>
    <w:rsid w:val="002E791E"/>
    <w:rsid w:val="002E797E"/>
    <w:rsid w:val="002E7BBF"/>
    <w:rsid w:val="002E7C0A"/>
    <w:rsid w:val="002E7F33"/>
    <w:rsid w:val="002E7F73"/>
    <w:rsid w:val="002E7FEA"/>
    <w:rsid w:val="002F0338"/>
    <w:rsid w:val="002F03D0"/>
    <w:rsid w:val="002F0503"/>
    <w:rsid w:val="002F05AF"/>
    <w:rsid w:val="002F0627"/>
    <w:rsid w:val="002F067A"/>
    <w:rsid w:val="002F06AC"/>
    <w:rsid w:val="002F07FB"/>
    <w:rsid w:val="002F09A9"/>
    <w:rsid w:val="002F09EB"/>
    <w:rsid w:val="002F0A2E"/>
    <w:rsid w:val="002F0B56"/>
    <w:rsid w:val="002F0C28"/>
    <w:rsid w:val="002F10D0"/>
    <w:rsid w:val="002F10EC"/>
    <w:rsid w:val="002F10FC"/>
    <w:rsid w:val="002F1107"/>
    <w:rsid w:val="002F12F1"/>
    <w:rsid w:val="002F1368"/>
    <w:rsid w:val="002F1413"/>
    <w:rsid w:val="002F142D"/>
    <w:rsid w:val="002F160B"/>
    <w:rsid w:val="002F17BC"/>
    <w:rsid w:val="002F1938"/>
    <w:rsid w:val="002F193A"/>
    <w:rsid w:val="002F1BEA"/>
    <w:rsid w:val="002F1C34"/>
    <w:rsid w:val="002F1D9E"/>
    <w:rsid w:val="002F20A9"/>
    <w:rsid w:val="002F2108"/>
    <w:rsid w:val="002F224C"/>
    <w:rsid w:val="002F22DA"/>
    <w:rsid w:val="002F2385"/>
    <w:rsid w:val="002F238C"/>
    <w:rsid w:val="002F23BB"/>
    <w:rsid w:val="002F24D8"/>
    <w:rsid w:val="002F25ED"/>
    <w:rsid w:val="002F2633"/>
    <w:rsid w:val="002F26E7"/>
    <w:rsid w:val="002F284F"/>
    <w:rsid w:val="002F28B8"/>
    <w:rsid w:val="002F28C0"/>
    <w:rsid w:val="002F28F5"/>
    <w:rsid w:val="002F2986"/>
    <w:rsid w:val="002F299D"/>
    <w:rsid w:val="002F2A3F"/>
    <w:rsid w:val="002F2AB9"/>
    <w:rsid w:val="002F2B3F"/>
    <w:rsid w:val="002F2B48"/>
    <w:rsid w:val="002F2C2B"/>
    <w:rsid w:val="002F2F5D"/>
    <w:rsid w:val="002F3115"/>
    <w:rsid w:val="002F32DB"/>
    <w:rsid w:val="002F3392"/>
    <w:rsid w:val="002F33E3"/>
    <w:rsid w:val="002F3417"/>
    <w:rsid w:val="002F3498"/>
    <w:rsid w:val="002F358F"/>
    <w:rsid w:val="002F3604"/>
    <w:rsid w:val="002F394F"/>
    <w:rsid w:val="002F3A9A"/>
    <w:rsid w:val="002F3CB7"/>
    <w:rsid w:val="002F3CDE"/>
    <w:rsid w:val="002F3CF3"/>
    <w:rsid w:val="002F3D7E"/>
    <w:rsid w:val="002F3EC2"/>
    <w:rsid w:val="002F3F28"/>
    <w:rsid w:val="002F3F49"/>
    <w:rsid w:val="002F41DC"/>
    <w:rsid w:val="002F4226"/>
    <w:rsid w:val="002F423E"/>
    <w:rsid w:val="002F4249"/>
    <w:rsid w:val="002F432C"/>
    <w:rsid w:val="002F43DA"/>
    <w:rsid w:val="002F4429"/>
    <w:rsid w:val="002F44AB"/>
    <w:rsid w:val="002F4756"/>
    <w:rsid w:val="002F477C"/>
    <w:rsid w:val="002F47BB"/>
    <w:rsid w:val="002F48C1"/>
    <w:rsid w:val="002F4961"/>
    <w:rsid w:val="002F496F"/>
    <w:rsid w:val="002F4A13"/>
    <w:rsid w:val="002F4A2E"/>
    <w:rsid w:val="002F4A30"/>
    <w:rsid w:val="002F4A50"/>
    <w:rsid w:val="002F4B4A"/>
    <w:rsid w:val="002F4B8B"/>
    <w:rsid w:val="002F4B8D"/>
    <w:rsid w:val="002F4BC3"/>
    <w:rsid w:val="002F4ED0"/>
    <w:rsid w:val="002F4FDF"/>
    <w:rsid w:val="002F504C"/>
    <w:rsid w:val="002F5060"/>
    <w:rsid w:val="002F50BD"/>
    <w:rsid w:val="002F50DE"/>
    <w:rsid w:val="002F51FD"/>
    <w:rsid w:val="002F53B2"/>
    <w:rsid w:val="002F5452"/>
    <w:rsid w:val="002F57CD"/>
    <w:rsid w:val="002F57F6"/>
    <w:rsid w:val="002F5869"/>
    <w:rsid w:val="002F58A5"/>
    <w:rsid w:val="002F5AAA"/>
    <w:rsid w:val="002F5B72"/>
    <w:rsid w:val="002F5BC5"/>
    <w:rsid w:val="002F5C33"/>
    <w:rsid w:val="002F5C4F"/>
    <w:rsid w:val="002F5D2B"/>
    <w:rsid w:val="002F5D33"/>
    <w:rsid w:val="002F5DD1"/>
    <w:rsid w:val="002F5DD6"/>
    <w:rsid w:val="002F5ED2"/>
    <w:rsid w:val="002F5FEA"/>
    <w:rsid w:val="002F6138"/>
    <w:rsid w:val="002F61AE"/>
    <w:rsid w:val="002F624A"/>
    <w:rsid w:val="002F62A2"/>
    <w:rsid w:val="002F6392"/>
    <w:rsid w:val="002F63E7"/>
    <w:rsid w:val="002F6779"/>
    <w:rsid w:val="002F6A27"/>
    <w:rsid w:val="002F6B25"/>
    <w:rsid w:val="002F6C34"/>
    <w:rsid w:val="002F6C65"/>
    <w:rsid w:val="002F6CBC"/>
    <w:rsid w:val="002F6D0C"/>
    <w:rsid w:val="002F6D96"/>
    <w:rsid w:val="002F6DEC"/>
    <w:rsid w:val="002F6DF3"/>
    <w:rsid w:val="002F6EE9"/>
    <w:rsid w:val="002F6F24"/>
    <w:rsid w:val="002F704C"/>
    <w:rsid w:val="002F72AE"/>
    <w:rsid w:val="002F7493"/>
    <w:rsid w:val="002F779B"/>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827"/>
    <w:rsid w:val="00300928"/>
    <w:rsid w:val="00300A96"/>
    <w:rsid w:val="00300C1F"/>
    <w:rsid w:val="00300EF2"/>
    <w:rsid w:val="00300F2C"/>
    <w:rsid w:val="00301005"/>
    <w:rsid w:val="00301027"/>
    <w:rsid w:val="003010CF"/>
    <w:rsid w:val="00301136"/>
    <w:rsid w:val="00301211"/>
    <w:rsid w:val="0030126E"/>
    <w:rsid w:val="003012C4"/>
    <w:rsid w:val="00301441"/>
    <w:rsid w:val="0030148E"/>
    <w:rsid w:val="003015A4"/>
    <w:rsid w:val="00301637"/>
    <w:rsid w:val="003017C8"/>
    <w:rsid w:val="00301879"/>
    <w:rsid w:val="00301925"/>
    <w:rsid w:val="0030196E"/>
    <w:rsid w:val="003019E5"/>
    <w:rsid w:val="00301B54"/>
    <w:rsid w:val="00301D21"/>
    <w:rsid w:val="00301F8B"/>
    <w:rsid w:val="003020FB"/>
    <w:rsid w:val="00302106"/>
    <w:rsid w:val="0030215C"/>
    <w:rsid w:val="003023A9"/>
    <w:rsid w:val="0030248A"/>
    <w:rsid w:val="003028BD"/>
    <w:rsid w:val="00302961"/>
    <w:rsid w:val="00302A5D"/>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DCD"/>
    <w:rsid w:val="00303F71"/>
    <w:rsid w:val="00303FB5"/>
    <w:rsid w:val="00304069"/>
    <w:rsid w:val="00304178"/>
    <w:rsid w:val="00304372"/>
    <w:rsid w:val="003043DB"/>
    <w:rsid w:val="0030440F"/>
    <w:rsid w:val="00304495"/>
    <w:rsid w:val="0030468D"/>
    <w:rsid w:val="00304CC9"/>
    <w:rsid w:val="00304D74"/>
    <w:rsid w:val="00304D9B"/>
    <w:rsid w:val="00304F02"/>
    <w:rsid w:val="00305247"/>
    <w:rsid w:val="003052B6"/>
    <w:rsid w:val="003053C4"/>
    <w:rsid w:val="00305456"/>
    <w:rsid w:val="0030548E"/>
    <w:rsid w:val="003056CE"/>
    <w:rsid w:val="0030573A"/>
    <w:rsid w:val="00305A9D"/>
    <w:rsid w:val="00305AC8"/>
    <w:rsid w:val="00305BFD"/>
    <w:rsid w:val="00305DB8"/>
    <w:rsid w:val="00305DD8"/>
    <w:rsid w:val="00305ECA"/>
    <w:rsid w:val="00305FEA"/>
    <w:rsid w:val="00305FF9"/>
    <w:rsid w:val="00306301"/>
    <w:rsid w:val="00306311"/>
    <w:rsid w:val="00306386"/>
    <w:rsid w:val="0030647A"/>
    <w:rsid w:val="00306625"/>
    <w:rsid w:val="003067DD"/>
    <w:rsid w:val="003068C6"/>
    <w:rsid w:val="0030691E"/>
    <w:rsid w:val="00306A55"/>
    <w:rsid w:val="00306BDF"/>
    <w:rsid w:val="00306E6A"/>
    <w:rsid w:val="00306E6B"/>
    <w:rsid w:val="00306E6C"/>
    <w:rsid w:val="00306E71"/>
    <w:rsid w:val="00307122"/>
    <w:rsid w:val="0030714D"/>
    <w:rsid w:val="003071A6"/>
    <w:rsid w:val="003071CB"/>
    <w:rsid w:val="003073FD"/>
    <w:rsid w:val="003074B5"/>
    <w:rsid w:val="003074D1"/>
    <w:rsid w:val="003076F9"/>
    <w:rsid w:val="003078B4"/>
    <w:rsid w:val="00307935"/>
    <w:rsid w:val="00307953"/>
    <w:rsid w:val="0030796D"/>
    <w:rsid w:val="00307AC3"/>
    <w:rsid w:val="00307C77"/>
    <w:rsid w:val="00307D3C"/>
    <w:rsid w:val="00307D50"/>
    <w:rsid w:val="00307EBD"/>
    <w:rsid w:val="00307F46"/>
    <w:rsid w:val="003100C8"/>
    <w:rsid w:val="003100EF"/>
    <w:rsid w:val="00310127"/>
    <w:rsid w:val="00310311"/>
    <w:rsid w:val="00310344"/>
    <w:rsid w:val="00310401"/>
    <w:rsid w:val="0031051B"/>
    <w:rsid w:val="0031062E"/>
    <w:rsid w:val="003106FB"/>
    <w:rsid w:val="00310A51"/>
    <w:rsid w:val="00310ABB"/>
    <w:rsid w:val="00310C09"/>
    <w:rsid w:val="00310CEC"/>
    <w:rsid w:val="00310D33"/>
    <w:rsid w:val="00310ED4"/>
    <w:rsid w:val="00311037"/>
    <w:rsid w:val="0031104E"/>
    <w:rsid w:val="003110B8"/>
    <w:rsid w:val="003110ED"/>
    <w:rsid w:val="00311161"/>
    <w:rsid w:val="00311226"/>
    <w:rsid w:val="003113D3"/>
    <w:rsid w:val="003114F1"/>
    <w:rsid w:val="00311531"/>
    <w:rsid w:val="003115DE"/>
    <w:rsid w:val="00311804"/>
    <w:rsid w:val="00311903"/>
    <w:rsid w:val="00311BA0"/>
    <w:rsid w:val="00311C67"/>
    <w:rsid w:val="00311C93"/>
    <w:rsid w:val="00311D10"/>
    <w:rsid w:val="00311E94"/>
    <w:rsid w:val="00311FD8"/>
    <w:rsid w:val="003120AB"/>
    <w:rsid w:val="003120C6"/>
    <w:rsid w:val="00312162"/>
    <w:rsid w:val="003121E1"/>
    <w:rsid w:val="00312374"/>
    <w:rsid w:val="00312400"/>
    <w:rsid w:val="0031246C"/>
    <w:rsid w:val="00312739"/>
    <w:rsid w:val="00312775"/>
    <w:rsid w:val="003127E9"/>
    <w:rsid w:val="003128CD"/>
    <w:rsid w:val="00312B90"/>
    <w:rsid w:val="00312D10"/>
    <w:rsid w:val="00312D82"/>
    <w:rsid w:val="00312FBD"/>
    <w:rsid w:val="0031307F"/>
    <w:rsid w:val="0031317F"/>
    <w:rsid w:val="003131FA"/>
    <w:rsid w:val="003132E2"/>
    <w:rsid w:val="00313565"/>
    <w:rsid w:val="0031364F"/>
    <w:rsid w:val="00313782"/>
    <w:rsid w:val="00313924"/>
    <w:rsid w:val="00313A16"/>
    <w:rsid w:val="00313A58"/>
    <w:rsid w:val="00313D50"/>
    <w:rsid w:val="00313EF7"/>
    <w:rsid w:val="00313F43"/>
    <w:rsid w:val="0031406E"/>
    <w:rsid w:val="003140A6"/>
    <w:rsid w:val="00314202"/>
    <w:rsid w:val="00314350"/>
    <w:rsid w:val="00314381"/>
    <w:rsid w:val="003143A5"/>
    <w:rsid w:val="00314429"/>
    <w:rsid w:val="00314455"/>
    <w:rsid w:val="00314540"/>
    <w:rsid w:val="003145C9"/>
    <w:rsid w:val="00314643"/>
    <w:rsid w:val="0031475C"/>
    <w:rsid w:val="00314778"/>
    <w:rsid w:val="00314786"/>
    <w:rsid w:val="003147FD"/>
    <w:rsid w:val="00314832"/>
    <w:rsid w:val="00314B3D"/>
    <w:rsid w:val="00314F32"/>
    <w:rsid w:val="00315459"/>
    <w:rsid w:val="0031548F"/>
    <w:rsid w:val="003154A7"/>
    <w:rsid w:val="003156A1"/>
    <w:rsid w:val="0031573F"/>
    <w:rsid w:val="0031575B"/>
    <w:rsid w:val="003157A5"/>
    <w:rsid w:val="003157FB"/>
    <w:rsid w:val="00315933"/>
    <w:rsid w:val="003159CE"/>
    <w:rsid w:val="003159D5"/>
    <w:rsid w:val="00315A31"/>
    <w:rsid w:val="00315C0D"/>
    <w:rsid w:val="00315C0F"/>
    <w:rsid w:val="00315DD5"/>
    <w:rsid w:val="00315E87"/>
    <w:rsid w:val="00315F79"/>
    <w:rsid w:val="0031611D"/>
    <w:rsid w:val="0031619F"/>
    <w:rsid w:val="003161A4"/>
    <w:rsid w:val="00316284"/>
    <w:rsid w:val="00316335"/>
    <w:rsid w:val="00316A49"/>
    <w:rsid w:val="00316AE9"/>
    <w:rsid w:val="00316AEE"/>
    <w:rsid w:val="00316CB9"/>
    <w:rsid w:val="00316D0E"/>
    <w:rsid w:val="00316D21"/>
    <w:rsid w:val="00317081"/>
    <w:rsid w:val="003171C2"/>
    <w:rsid w:val="003172ED"/>
    <w:rsid w:val="00317614"/>
    <w:rsid w:val="003176D9"/>
    <w:rsid w:val="003176E7"/>
    <w:rsid w:val="003177CF"/>
    <w:rsid w:val="00317860"/>
    <w:rsid w:val="003178DA"/>
    <w:rsid w:val="0031794B"/>
    <w:rsid w:val="003179A0"/>
    <w:rsid w:val="00317A9F"/>
    <w:rsid w:val="00317BEC"/>
    <w:rsid w:val="00317D21"/>
    <w:rsid w:val="00317D25"/>
    <w:rsid w:val="00317DB8"/>
    <w:rsid w:val="00317E3B"/>
    <w:rsid w:val="00317E4E"/>
    <w:rsid w:val="00317EC6"/>
    <w:rsid w:val="00317F17"/>
    <w:rsid w:val="003201D9"/>
    <w:rsid w:val="003201EA"/>
    <w:rsid w:val="00320200"/>
    <w:rsid w:val="003202A3"/>
    <w:rsid w:val="003203E1"/>
    <w:rsid w:val="00320546"/>
    <w:rsid w:val="00320618"/>
    <w:rsid w:val="00320698"/>
    <w:rsid w:val="003206BD"/>
    <w:rsid w:val="003207B3"/>
    <w:rsid w:val="00320995"/>
    <w:rsid w:val="00320B58"/>
    <w:rsid w:val="00320B69"/>
    <w:rsid w:val="00320D0F"/>
    <w:rsid w:val="0032100B"/>
    <w:rsid w:val="0032119E"/>
    <w:rsid w:val="003213E0"/>
    <w:rsid w:val="0032166E"/>
    <w:rsid w:val="003216C6"/>
    <w:rsid w:val="003218A3"/>
    <w:rsid w:val="00321938"/>
    <w:rsid w:val="00321993"/>
    <w:rsid w:val="00321AF4"/>
    <w:rsid w:val="00321BD7"/>
    <w:rsid w:val="00321D06"/>
    <w:rsid w:val="00321DE3"/>
    <w:rsid w:val="00321E7B"/>
    <w:rsid w:val="00321EF2"/>
    <w:rsid w:val="00321F0D"/>
    <w:rsid w:val="0032204C"/>
    <w:rsid w:val="0032204F"/>
    <w:rsid w:val="00322292"/>
    <w:rsid w:val="003222CF"/>
    <w:rsid w:val="00322496"/>
    <w:rsid w:val="003224F4"/>
    <w:rsid w:val="0032251D"/>
    <w:rsid w:val="003225E1"/>
    <w:rsid w:val="0032260F"/>
    <w:rsid w:val="003228DA"/>
    <w:rsid w:val="00322975"/>
    <w:rsid w:val="003229CB"/>
    <w:rsid w:val="00322A1A"/>
    <w:rsid w:val="00322AAF"/>
    <w:rsid w:val="00322B65"/>
    <w:rsid w:val="00322D5E"/>
    <w:rsid w:val="00322F05"/>
    <w:rsid w:val="00323029"/>
    <w:rsid w:val="003232FD"/>
    <w:rsid w:val="00323355"/>
    <w:rsid w:val="003233A4"/>
    <w:rsid w:val="00323459"/>
    <w:rsid w:val="00323588"/>
    <w:rsid w:val="003235F1"/>
    <w:rsid w:val="00323682"/>
    <w:rsid w:val="00323731"/>
    <w:rsid w:val="00323911"/>
    <w:rsid w:val="00323A59"/>
    <w:rsid w:val="00323C9F"/>
    <w:rsid w:val="00323CCD"/>
    <w:rsid w:val="00323D62"/>
    <w:rsid w:val="00323D6B"/>
    <w:rsid w:val="00323DAB"/>
    <w:rsid w:val="00323DFB"/>
    <w:rsid w:val="00324081"/>
    <w:rsid w:val="003240B4"/>
    <w:rsid w:val="00324110"/>
    <w:rsid w:val="003241AA"/>
    <w:rsid w:val="00324311"/>
    <w:rsid w:val="003244FE"/>
    <w:rsid w:val="00324840"/>
    <w:rsid w:val="003248DB"/>
    <w:rsid w:val="00324930"/>
    <w:rsid w:val="00324A13"/>
    <w:rsid w:val="00324B39"/>
    <w:rsid w:val="00324E1C"/>
    <w:rsid w:val="0032507C"/>
    <w:rsid w:val="003251E4"/>
    <w:rsid w:val="003252EE"/>
    <w:rsid w:val="003252FE"/>
    <w:rsid w:val="00325423"/>
    <w:rsid w:val="003254C0"/>
    <w:rsid w:val="00325506"/>
    <w:rsid w:val="003255F4"/>
    <w:rsid w:val="00325608"/>
    <w:rsid w:val="003256A2"/>
    <w:rsid w:val="003256A7"/>
    <w:rsid w:val="003256E6"/>
    <w:rsid w:val="003257E6"/>
    <w:rsid w:val="0032583C"/>
    <w:rsid w:val="00325891"/>
    <w:rsid w:val="0032591B"/>
    <w:rsid w:val="00325AB7"/>
    <w:rsid w:val="00325B87"/>
    <w:rsid w:val="00325BE2"/>
    <w:rsid w:val="00325C0F"/>
    <w:rsid w:val="00325D29"/>
    <w:rsid w:val="00325D8C"/>
    <w:rsid w:val="00325E4C"/>
    <w:rsid w:val="00326066"/>
    <w:rsid w:val="003261E8"/>
    <w:rsid w:val="003262ED"/>
    <w:rsid w:val="00326443"/>
    <w:rsid w:val="00326451"/>
    <w:rsid w:val="0032648E"/>
    <w:rsid w:val="003264C9"/>
    <w:rsid w:val="0032659A"/>
    <w:rsid w:val="003265AE"/>
    <w:rsid w:val="0032664E"/>
    <w:rsid w:val="00326667"/>
    <w:rsid w:val="0032677D"/>
    <w:rsid w:val="00326790"/>
    <w:rsid w:val="003267AA"/>
    <w:rsid w:val="00326907"/>
    <w:rsid w:val="0032692C"/>
    <w:rsid w:val="00326957"/>
    <w:rsid w:val="00326983"/>
    <w:rsid w:val="003269C5"/>
    <w:rsid w:val="003269E0"/>
    <w:rsid w:val="00326A08"/>
    <w:rsid w:val="00326AE2"/>
    <w:rsid w:val="00326C11"/>
    <w:rsid w:val="00326D33"/>
    <w:rsid w:val="00326EA7"/>
    <w:rsid w:val="00326F5C"/>
    <w:rsid w:val="003271C1"/>
    <w:rsid w:val="003271FF"/>
    <w:rsid w:val="00327265"/>
    <w:rsid w:val="003272DB"/>
    <w:rsid w:val="00327366"/>
    <w:rsid w:val="003273C6"/>
    <w:rsid w:val="0032750A"/>
    <w:rsid w:val="00327536"/>
    <w:rsid w:val="00327691"/>
    <w:rsid w:val="003278E9"/>
    <w:rsid w:val="00327904"/>
    <w:rsid w:val="00327C0E"/>
    <w:rsid w:val="00327CD6"/>
    <w:rsid w:val="00327D06"/>
    <w:rsid w:val="003301AD"/>
    <w:rsid w:val="003306A2"/>
    <w:rsid w:val="0033082E"/>
    <w:rsid w:val="0033088F"/>
    <w:rsid w:val="00330922"/>
    <w:rsid w:val="003309C8"/>
    <w:rsid w:val="00330B65"/>
    <w:rsid w:val="00330D8F"/>
    <w:rsid w:val="00330E72"/>
    <w:rsid w:val="00330E83"/>
    <w:rsid w:val="00330ED0"/>
    <w:rsid w:val="00330F82"/>
    <w:rsid w:val="00330FD6"/>
    <w:rsid w:val="0033110F"/>
    <w:rsid w:val="003311AB"/>
    <w:rsid w:val="003311AC"/>
    <w:rsid w:val="003311B2"/>
    <w:rsid w:val="00331287"/>
    <w:rsid w:val="0033140B"/>
    <w:rsid w:val="0033167F"/>
    <w:rsid w:val="0033171D"/>
    <w:rsid w:val="0033174E"/>
    <w:rsid w:val="003318B3"/>
    <w:rsid w:val="00331975"/>
    <w:rsid w:val="00331A5D"/>
    <w:rsid w:val="00331DAA"/>
    <w:rsid w:val="00331EC5"/>
    <w:rsid w:val="00331ED6"/>
    <w:rsid w:val="00331F04"/>
    <w:rsid w:val="00331FC3"/>
    <w:rsid w:val="00331FD8"/>
    <w:rsid w:val="003320D6"/>
    <w:rsid w:val="0033213E"/>
    <w:rsid w:val="003321CF"/>
    <w:rsid w:val="0033234B"/>
    <w:rsid w:val="0033245A"/>
    <w:rsid w:val="003324A2"/>
    <w:rsid w:val="003324C5"/>
    <w:rsid w:val="003324CB"/>
    <w:rsid w:val="00332646"/>
    <w:rsid w:val="00332659"/>
    <w:rsid w:val="003326D6"/>
    <w:rsid w:val="00332768"/>
    <w:rsid w:val="003327E7"/>
    <w:rsid w:val="0033281E"/>
    <w:rsid w:val="00332B0E"/>
    <w:rsid w:val="00332B1D"/>
    <w:rsid w:val="00332B3B"/>
    <w:rsid w:val="003330E4"/>
    <w:rsid w:val="003330F6"/>
    <w:rsid w:val="00333116"/>
    <w:rsid w:val="0033319A"/>
    <w:rsid w:val="0033322D"/>
    <w:rsid w:val="00333294"/>
    <w:rsid w:val="003332F5"/>
    <w:rsid w:val="003333B6"/>
    <w:rsid w:val="003334F0"/>
    <w:rsid w:val="0033357B"/>
    <w:rsid w:val="00333666"/>
    <w:rsid w:val="003336B3"/>
    <w:rsid w:val="00333BDE"/>
    <w:rsid w:val="00333DA0"/>
    <w:rsid w:val="00333EA5"/>
    <w:rsid w:val="00333F8E"/>
    <w:rsid w:val="00334185"/>
    <w:rsid w:val="003345E1"/>
    <w:rsid w:val="00334622"/>
    <w:rsid w:val="003346E5"/>
    <w:rsid w:val="00334AD3"/>
    <w:rsid w:val="00334BE9"/>
    <w:rsid w:val="00334D78"/>
    <w:rsid w:val="00334E16"/>
    <w:rsid w:val="00334E26"/>
    <w:rsid w:val="00334E2F"/>
    <w:rsid w:val="00334EB4"/>
    <w:rsid w:val="00334EC2"/>
    <w:rsid w:val="00334F52"/>
    <w:rsid w:val="003350CC"/>
    <w:rsid w:val="0033526B"/>
    <w:rsid w:val="003352D5"/>
    <w:rsid w:val="00335496"/>
    <w:rsid w:val="003354C0"/>
    <w:rsid w:val="0033590F"/>
    <w:rsid w:val="00335A4F"/>
    <w:rsid w:val="00335B75"/>
    <w:rsid w:val="00335B79"/>
    <w:rsid w:val="00335B82"/>
    <w:rsid w:val="00335BC5"/>
    <w:rsid w:val="00335C8E"/>
    <w:rsid w:val="00335D8C"/>
    <w:rsid w:val="00336014"/>
    <w:rsid w:val="00336030"/>
    <w:rsid w:val="00336072"/>
    <w:rsid w:val="003360B9"/>
    <w:rsid w:val="00336122"/>
    <w:rsid w:val="00336181"/>
    <w:rsid w:val="003363A1"/>
    <w:rsid w:val="003363EF"/>
    <w:rsid w:val="00336483"/>
    <w:rsid w:val="00336607"/>
    <w:rsid w:val="00336733"/>
    <w:rsid w:val="00336737"/>
    <w:rsid w:val="00336A90"/>
    <w:rsid w:val="00336AA2"/>
    <w:rsid w:val="00336B04"/>
    <w:rsid w:val="00336B40"/>
    <w:rsid w:val="00336B75"/>
    <w:rsid w:val="00336B92"/>
    <w:rsid w:val="00336C90"/>
    <w:rsid w:val="00336D29"/>
    <w:rsid w:val="00336DB2"/>
    <w:rsid w:val="00336FA6"/>
    <w:rsid w:val="0033714A"/>
    <w:rsid w:val="0033719F"/>
    <w:rsid w:val="003371A8"/>
    <w:rsid w:val="003371FE"/>
    <w:rsid w:val="0033725A"/>
    <w:rsid w:val="00337272"/>
    <w:rsid w:val="0033730E"/>
    <w:rsid w:val="00337465"/>
    <w:rsid w:val="00337635"/>
    <w:rsid w:val="003376F0"/>
    <w:rsid w:val="00337701"/>
    <w:rsid w:val="003377AB"/>
    <w:rsid w:val="003378AE"/>
    <w:rsid w:val="00337B0F"/>
    <w:rsid w:val="00340099"/>
    <w:rsid w:val="003400E9"/>
    <w:rsid w:val="003401A0"/>
    <w:rsid w:val="0034020C"/>
    <w:rsid w:val="0034037E"/>
    <w:rsid w:val="00340390"/>
    <w:rsid w:val="00340410"/>
    <w:rsid w:val="00340684"/>
    <w:rsid w:val="003406FA"/>
    <w:rsid w:val="00340864"/>
    <w:rsid w:val="003409B7"/>
    <w:rsid w:val="003409C5"/>
    <w:rsid w:val="00340A35"/>
    <w:rsid w:val="00340A93"/>
    <w:rsid w:val="00340C6B"/>
    <w:rsid w:val="00340D76"/>
    <w:rsid w:val="00340F30"/>
    <w:rsid w:val="003410DF"/>
    <w:rsid w:val="00341102"/>
    <w:rsid w:val="0034118B"/>
    <w:rsid w:val="0034123D"/>
    <w:rsid w:val="003412E9"/>
    <w:rsid w:val="00341438"/>
    <w:rsid w:val="003414C9"/>
    <w:rsid w:val="00341549"/>
    <w:rsid w:val="00341613"/>
    <w:rsid w:val="003417A3"/>
    <w:rsid w:val="00341B24"/>
    <w:rsid w:val="00341EE3"/>
    <w:rsid w:val="00341F18"/>
    <w:rsid w:val="0034209E"/>
    <w:rsid w:val="0034226D"/>
    <w:rsid w:val="003423F7"/>
    <w:rsid w:val="0034242C"/>
    <w:rsid w:val="0034259C"/>
    <w:rsid w:val="00342641"/>
    <w:rsid w:val="00342642"/>
    <w:rsid w:val="003426E2"/>
    <w:rsid w:val="0034280B"/>
    <w:rsid w:val="00342972"/>
    <w:rsid w:val="00342ACB"/>
    <w:rsid w:val="00342B17"/>
    <w:rsid w:val="00342B35"/>
    <w:rsid w:val="00342C50"/>
    <w:rsid w:val="00342D36"/>
    <w:rsid w:val="00342EB6"/>
    <w:rsid w:val="00342FDD"/>
    <w:rsid w:val="00343214"/>
    <w:rsid w:val="00343261"/>
    <w:rsid w:val="00343502"/>
    <w:rsid w:val="0034350A"/>
    <w:rsid w:val="003435CC"/>
    <w:rsid w:val="00343600"/>
    <w:rsid w:val="0034360D"/>
    <w:rsid w:val="003439C6"/>
    <w:rsid w:val="00343A1D"/>
    <w:rsid w:val="00343A99"/>
    <w:rsid w:val="00343AFF"/>
    <w:rsid w:val="00343BDA"/>
    <w:rsid w:val="00343C0C"/>
    <w:rsid w:val="00343CDE"/>
    <w:rsid w:val="00343F88"/>
    <w:rsid w:val="00343F97"/>
    <w:rsid w:val="00343FCA"/>
    <w:rsid w:val="00343FCD"/>
    <w:rsid w:val="00344000"/>
    <w:rsid w:val="00344036"/>
    <w:rsid w:val="003440A5"/>
    <w:rsid w:val="00344222"/>
    <w:rsid w:val="0034429B"/>
    <w:rsid w:val="003443FC"/>
    <w:rsid w:val="0034442F"/>
    <w:rsid w:val="00344756"/>
    <w:rsid w:val="003447A7"/>
    <w:rsid w:val="00344866"/>
    <w:rsid w:val="00344941"/>
    <w:rsid w:val="00344B2E"/>
    <w:rsid w:val="00344C1A"/>
    <w:rsid w:val="00345060"/>
    <w:rsid w:val="003453AF"/>
    <w:rsid w:val="003454E6"/>
    <w:rsid w:val="003454F2"/>
    <w:rsid w:val="003456F7"/>
    <w:rsid w:val="0034572E"/>
    <w:rsid w:val="00345797"/>
    <w:rsid w:val="00345D95"/>
    <w:rsid w:val="00345F33"/>
    <w:rsid w:val="0034608A"/>
    <w:rsid w:val="00346092"/>
    <w:rsid w:val="003460BD"/>
    <w:rsid w:val="0034638C"/>
    <w:rsid w:val="00346535"/>
    <w:rsid w:val="003465EB"/>
    <w:rsid w:val="00346624"/>
    <w:rsid w:val="003466E6"/>
    <w:rsid w:val="00346749"/>
    <w:rsid w:val="003467B0"/>
    <w:rsid w:val="0034689A"/>
    <w:rsid w:val="00346A97"/>
    <w:rsid w:val="00346BD0"/>
    <w:rsid w:val="00346C1E"/>
    <w:rsid w:val="00346C24"/>
    <w:rsid w:val="00346C88"/>
    <w:rsid w:val="00346D59"/>
    <w:rsid w:val="00346E87"/>
    <w:rsid w:val="00346EAE"/>
    <w:rsid w:val="00346F7F"/>
    <w:rsid w:val="003473D2"/>
    <w:rsid w:val="003474AE"/>
    <w:rsid w:val="00347510"/>
    <w:rsid w:val="00347529"/>
    <w:rsid w:val="0034759F"/>
    <w:rsid w:val="003479AD"/>
    <w:rsid w:val="00347A80"/>
    <w:rsid w:val="00347B57"/>
    <w:rsid w:val="00347BFF"/>
    <w:rsid w:val="00347C99"/>
    <w:rsid w:val="00347D82"/>
    <w:rsid w:val="00350108"/>
    <w:rsid w:val="003502CE"/>
    <w:rsid w:val="003503E5"/>
    <w:rsid w:val="00350443"/>
    <w:rsid w:val="00350463"/>
    <w:rsid w:val="00350639"/>
    <w:rsid w:val="003506A2"/>
    <w:rsid w:val="00350762"/>
    <w:rsid w:val="003507AA"/>
    <w:rsid w:val="003507C4"/>
    <w:rsid w:val="00350894"/>
    <w:rsid w:val="00350898"/>
    <w:rsid w:val="00350962"/>
    <w:rsid w:val="0035097B"/>
    <w:rsid w:val="00350A39"/>
    <w:rsid w:val="00350BCB"/>
    <w:rsid w:val="00350EB9"/>
    <w:rsid w:val="00350EF7"/>
    <w:rsid w:val="00351173"/>
    <w:rsid w:val="003512DE"/>
    <w:rsid w:val="00351347"/>
    <w:rsid w:val="00351620"/>
    <w:rsid w:val="003516A2"/>
    <w:rsid w:val="0035176A"/>
    <w:rsid w:val="003519A1"/>
    <w:rsid w:val="003519A6"/>
    <w:rsid w:val="003519CA"/>
    <w:rsid w:val="00351C0B"/>
    <w:rsid w:val="00351E70"/>
    <w:rsid w:val="00351FB6"/>
    <w:rsid w:val="003520EB"/>
    <w:rsid w:val="003521A8"/>
    <w:rsid w:val="00352223"/>
    <w:rsid w:val="003522FA"/>
    <w:rsid w:val="0035237F"/>
    <w:rsid w:val="00352480"/>
    <w:rsid w:val="003524C3"/>
    <w:rsid w:val="003524FD"/>
    <w:rsid w:val="003526C3"/>
    <w:rsid w:val="00352720"/>
    <w:rsid w:val="003527D7"/>
    <w:rsid w:val="003527F1"/>
    <w:rsid w:val="003528B4"/>
    <w:rsid w:val="0035299E"/>
    <w:rsid w:val="003529C7"/>
    <w:rsid w:val="003529DF"/>
    <w:rsid w:val="00352ACE"/>
    <w:rsid w:val="00352C9E"/>
    <w:rsid w:val="00352CDB"/>
    <w:rsid w:val="00352DA3"/>
    <w:rsid w:val="00352E39"/>
    <w:rsid w:val="00352F85"/>
    <w:rsid w:val="00353087"/>
    <w:rsid w:val="003530D2"/>
    <w:rsid w:val="003530F3"/>
    <w:rsid w:val="003531A0"/>
    <w:rsid w:val="00353307"/>
    <w:rsid w:val="0035331A"/>
    <w:rsid w:val="003534E1"/>
    <w:rsid w:val="00353504"/>
    <w:rsid w:val="00353567"/>
    <w:rsid w:val="0035375D"/>
    <w:rsid w:val="0035399B"/>
    <w:rsid w:val="00353AA5"/>
    <w:rsid w:val="00353B8D"/>
    <w:rsid w:val="00353C0E"/>
    <w:rsid w:val="00353C2F"/>
    <w:rsid w:val="00353ECE"/>
    <w:rsid w:val="00353FDE"/>
    <w:rsid w:val="00354069"/>
    <w:rsid w:val="003540B3"/>
    <w:rsid w:val="00354103"/>
    <w:rsid w:val="0035419B"/>
    <w:rsid w:val="0035436B"/>
    <w:rsid w:val="003543E1"/>
    <w:rsid w:val="00354484"/>
    <w:rsid w:val="00354584"/>
    <w:rsid w:val="00354790"/>
    <w:rsid w:val="003547E0"/>
    <w:rsid w:val="003548D8"/>
    <w:rsid w:val="00354B6B"/>
    <w:rsid w:val="00354BE2"/>
    <w:rsid w:val="00354CEF"/>
    <w:rsid w:val="00354CF8"/>
    <w:rsid w:val="00354D1F"/>
    <w:rsid w:val="00354DD1"/>
    <w:rsid w:val="0035506E"/>
    <w:rsid w:val="00355159"/>
    <w:rsid w:val="00355379"/>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68E"/>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573"/>
    <w:rsid w:val="0035761F"/>
    <w:rsid w:val="00357837"/>
    <w:rsid w:val="00357903"/>
    <w:rsid w:val="0035795B"/>
    <w:rsid w:val="00357A0A"/>
    <w:rsid w:val="00357C41"/>
    <w:rsid w:val="00357C4D"/>
    <w:rsid w:val="00357DE7"/>
    <w:rsid w:val="00360014"/>
    <w:rsid w:val="00360139"/>
    <w:rsid w:val="00360232"/>
    <w:rsid w:val="0036027A"/>
    <w:rsid w:val="00360297"/>
    <w:rsid w:val="003602E0"/>
    <w:rsid w:val="00360482"/>
    <w:rsid w:val="003604A6"/>
    <w:rsid w:val="00360670"/>
    <w:rsid w:val="00360690"/>
    <w:rsid w:val="00360723"/>
    <w:rsid w:val="00360836"/>
    <w:rsid w:val="00360858"/>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1F0"/>
    <w:rsid w:val="0036124A"/>
    <w:rsid w:val="00361292"/>
    <w:rsid w:val="0036129D"/>
    <w:rsid w:val="003612E9"/>
    <w:rsid w:val="00361763"/>
    <w:rsid w:val="00361842"/>
    <w:rsid w:val="00361853"/>
    <w:rsid w:val="00361ACE"/>
    <w:rsid w:val="00361B55"/>
    <w:rsid w:val="00361D48"/>
    <w:rsid w:val="00361FF6"/>
    <w:rsid w:val="003621A5"/>
    <w:rsid w:val="00362273"/>
    <w:rsid w:val="003622D6"/>
    <w:rsid w:val="00362412"/>
    <w:rsid w:val="0036241F"/>
    <w:rsid w:val="0036243E"/>
    <w:rsid w:val="00362456"/>
    <w:rsid w:val="00362569"/>
    <w:rsid w:val="00362663"/>
    <w:rsid w:val="00362717"/>
    <w:rsid w:val="0036276D"/>
    <w:rsid w:val="00362AEF"/>
    <w:rsid w:val="00362AF6"/>
    <w:rsid w:val="00362C6B"/>
    <w:rsid w:val="00362F10"/>
    <w:rsid w:val="00363091"/>
    <w:rsid w:val="003632D9"/>
    <w:rsid w:val="003632F1"/>
    <w:rsid w:val="003634EE"/>
    <w:rsid w:val="00363591"/>
    <w:rsid w:val="003636CD"/>
    <w:rsid w:val="00363710"/>
    <w:rsid w:val="00363847"/>
    <w:rsid w:val="00363A11"/>
    <w:rsid w:val="00363A32"/>
    <w:rsid w:val="00363A3F"/>
    <w:rsid w:val="00363B22"/>
    <w:rsid w:val="00363BCB"/>
    <w:rsid w:val="00363FC0"/>
    <w:rsid w:val="0036404C"/>
    <w:rsid w:val="003641C1"/>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CD"/>
    <w:rsid w:val="0036595F"/>
    <w:rsid w:val="003659D4"/>
    <w:rsid w:val="00365A0D"/>
    <w:rsid w:val="00365D83"/>
    <w:rsid w:val="00365DB9"/>
    <w:rsid w:val="00365E57"/>
    <w:rsid w:val="00365E78"/>
    <w:rsid w:val="00365E90"/>
    <w:rsid w:val="00365F54"/>
    <w:rsid w:val="00365FA2"/>
    <w:rsid w:val="00365FDC"/>
    <w:rsid w:val="00366238"/>
    <w:rsid w:val="0036630D"/>
    <w:rsid w:val="003663DD"/>
    <w:rsid w:val="003664E3"/>
    <w:rsid w:val="00366569"/>
    <w:rsid w:val="0036656F"/>
    <w:rsid w:val="003666BD"/>
    <w:rsid w:val="003669BE"/>
    <w:rsid w:val="00366A04"/>
    <w:rsid w:val="00366C69"/>
    <w:rsid w:val="00366F01"/>
    <w:rsid w:val="00366FB8"/>
    <w:rsid w:val="003670A9"/>
    <w:rsid w:val="00367183"/>
    <w:rsid w:val="003671B5"/>
    <w:rsid w:val="00367249"/>
    <w:rsid w:val="003673FC"/>
    <w:rsid w:val="00367441"/>
    <w:rsid w:val="00367554"/>
    <w:rsid w:val="00367759"/>
    <w:rsid w:val="00367771"/>
    <w:rsid w:val="003677E7"/>
    <w:rsid w:val="00367910"/>
    <w:rsid w:val="003679A7"/>
    <w:rsid w:val="00367AAD"/>
    <w:rsid w:val="00367B1D"/>
    <w:rsid w:val="00367BCA"/>
    <w:rsid w:val="00367BFC"/>
    <w:rsid w:val="00367C32"/>
    <w:rsid w:val="00367C5B"/>
    <w:rsid w:val="00367DE1"/>
    <w:rsid w:val="00367F4E"/>
    <w:rsid w:val="00367F50"/>
    <w:rsid w:val="00367F59"/>
    <w:rsid w:val="00367FA8"/>
    <w:rsid w:val="003704CF"/>
    <w:rsid w:val="003704DB"/>
    <w:rsid w:val="00370675"/>
    <w:rsid w:val="003707EA"/>
    <w:rsid w:val="0037094A"/>
    <w:rsid w:val="00370AC2"/>
    <w:rsid w:val="00370E00"/>
    <w:rsid w:val="00370E4F"/>
    <w:rsid w:val="00370E9F"/>
    <w:rsid w:val="00370EAC"/>
    <w:rsid w:val="00370EF8"/>
    <w:rsid w:val="00371051"/>
    <w:rsid w:val="00371164"/>
    <w:rsid w:val="00371215"/>
    <w:rsid w:val="00371339"/>
    <w:rsid w:val="003714C8"/>
    <w:rsid w:val="003714E9"/>
    <w:rsid w:val="0037165A"/>
    <w:rsid w:val="0037165D"/>
    <w:rsid w:val="003718AB"/>
    <w:rsid w:val="00371914"/>
    <w:rsid w:val="00371AC0"/>
    <w:rsid w:val="00371AE7"/>
    <w:rsid w:val="00371C52"/>
    <w:rsid w:val="00372025"/>
    <w:rsid w:val="00372360"/>
    <w:rsid w:val="003724B2"/>
    <w:rsid w:val="00372578"/>
    <w:rsid w:val="00372724"/>
    <w:rsid w:val="0037273B"/>
    <w:rsid w:val="00372796"/>
    <w:rsid w:val="003728A7"/>
    <w:rsid w:val="0037293F"/>
    <w:rsid w:val="00372962"/>
    <w:rsid w:val="00372A1C"/>
    <w:rsid w:val="00372A4C"/>
    <w:rsid w:val="00372AB9"/>
    <w:rsid w:val="00372AC3"/>
    <w:rsid w:val="00372AD3"/>
    <w:rsid w:val="00372B55"/>
    <w:rsid w:val="00372F0D"/>
    <w:rsid w:val="00373076"/>
    <w:rsid w:val="003730FF"/>
    <w:rsid w:val="0037315E"/>
    <w:rsid w:val="00373197"/>
    <w:rsid w:val="003731BD"/>
    <w:rsid w:val="003734F9"/>
    <w:rsid w:val="00373653"/>
    <w:rsid w:val="00373C0C"/>
    <w:rsid w:val="00373C1C"/>
    <w:rsid w:val="00373D3E"/>
    <w:rsid w:val="00373D88"/>
    <w:rsid w:val="00373FFB"/>
    <w:rsid w:val="00374059"/>
    <w:rsid w:val="00374077"/>
    <w:rsid w:val="003740E7"/>
    <w:rsid w:val="0037419C"/>
    <w:rsid w:val="003742BD"/>
    <w:rsid w:val="00374490"/>
    <w:rsid w:val="00374499"/>
    <w:rsid w:val="003744F7"/>
    <w:rsid w:val="0037465A"/>
    <w:rsid w:val="003746B8"/>
    <w:rsid w:val="00374901"/>
    <w:rsid w:val="00374A16"/>
    <w:rsid w:val="00374CC5"/>
    <w:rsid w:val="00374CDB"/>
    <w:rsid w:val="00374E69"/>
    <w:rsid w:val="00374F0B"/>
    <w:rsid w:val="00374FF8"/>
    <w:rsid w:val="003751BD"/>
    <w:rsid w:val="0037535B"/>
    <w:rsid w:val="003753A1"/>
    <w:rsid w:val="00375425"/>
    <w:rsid w:val="00375453"/>
    <w:rsid w:val="0037552D"/>
    <w:rsid w:val="0037555E"/>
    <w:rsid w:val="0037556A"/>
    <w:rsid w:val="00375665"/>
    <w:rsid w:val="003756CF"/>
    <w:rsid w:val="003756DB"/>
    <w:rsid w:val="003756EB"/>
    <w:rsid w:val="00375A1C"/>
    <w:rsid w:val="00375A58"/>
    <w:rsid w:val="00375AEF"/>
    <w:rsid w:val="00375B56"/>
    <w:rsid w:val="00375B73"/>
    <w:rsid w:val="00375B9E"/>
    <w:rsid w:val="00375CC7"/>
    <w:rsid w:val="00375CF3"/>
    <w:rsid w:val="00375D71"/>
    <w:rsid w:val="00375DAC"/>
    <w:rsid w:val="00375DF3"/>
    <w:rsid w:val="00375EBD"/>
    <w:rsid w:val="00375F61"/>
    <w:rsid w:val="003760C2"/>
    <w:rsid w:val="003764FB"/>
    <w:rsid w:val="0037666F"/>
    <w:rsid w:val="00376773"/>
    <w:rsid w:val="003768BE"/>
    <w:rsid w:val="003769B8"/>
    <w:rsid w:val="00376ABB"/>
    <w:rsid w:val="00376ABD"/>
    <w:rsid w:val="00376B0B"/>
    <w:rsid w:val="00376BE3"/>
    <w:rsid w:val="00376CD3"/>
    <w:rsid w:val="00376E35"/>
    <w:rsid w:val="00376E50"/>
    <w:rsid w:val="00376E5A"/>
    <w:rsid w:val="00376EF3"/>
    <w:rsid w:val="00376FB0"/>
    <w:rsid w:val="00376FF0"/>
    <w:rsid w:val="00377004"/>
    <w:rsid w:val="003770BB"/>
    <w:rsid w:val="0037731A"/>
    <w:rsid w:val="0037732A"/>
    <w:rsid w:val="00377352"/>
    <w:rsid w:val="003773A0"/>
    <w:rsid w:val="003774C9"/>
    <w:rsid w:val="00377507"/>
    <w:rsid w:val="003775D9"/>
    <w:rsid w:val="003776FC"/>
    <w:rsid w:val="0037771A"/>
    <w:rsid w:val="003777B8"/>
    <w:rsid w:val="0037791B"/>
    <w:rsid w:val="00377BBB"/>
    <w:rsid w:val="00377C97"/>
    <w:rsid w:val="00377E06"/>
    <w:rsid w:val="00377E21"/>
    <w:rsid w:val="00377E72"/>
    <w:rsid w:val="00377F6C"/>
    <w:rsid w:val="00380185"/>
    <w:rsid w:val="003802C1"/>
    <w:rsid w:val="003802DC"/>
    <w:rsid w:val="0038040B"/>
    <w:rsid w:val="00380551"/>
    <w:rsid w:val="0038056D"/>
    <w:rsid w:val="003806E4"/>
    <w:rsid w:val="003806F0"/>
    <w:rsid w:val="003806F8"/>
    <w:rsid w:val="00380713"/>
    <w:rsid w:val="003807B5"/>
    <w:rsid w:val="003807C5"/>
    <w:rsid w:val="00380821"/>
    <w:rsid w:val="0038084D"/>
    <w:rsid w:val="00380866"/>
    <w:rsid w:val="0038089E"/>
    <w:rsid w:val="00380BCF"/>
    <w:rsid w:val="00380D14"/>
    <w:rsid w:val="00380D3F"/>
    <w:rsid w:val="00380D44"/>
    <w:rsid w:val="00380E4E"/>
    <w:rsid w:val="00380EF7"/>
    <w:rsid w:val="00380FBF"/>
    <w:rsid w:val="00381032"/>
    <w:rsid w:val="00381138"/>
    <w:rsid w:val="00381163"/>
    <w:rsid w:val="003811B2"/>
    <w:rsid w:val="003812E7"/>
    <w:rsid w:val="00381489"/>
    <w:rsid w:val="0038156E"/>
    <w:rsid w:val="00381585"/>
    <w:rsid w:val="003816DD"/>
    <w:rsid w:val="00381982"/>
    <w:rsid w:val="00381A65"/>
    <w:rsid w:val="00381A66"/>
    <w:rsid w:val="00381B45"/>
    <w:rsid w:val="00381D27"/>
    <w:rsid w:val="00381D57"/>
    <w:rsid w:val="00381F01"/>
    <w:rsid w:val="00381FA8"/>
    <w:rsid w:val="00382217"/>
    <w:rsid w:val="00382265"/>
    <w:rsid w:val="003825E0"/>
    <w:rsid w:val="00382655"/>
    <w:rsid w:val="0038270D"/>
    <w:rsid w:val="00382783"/>
    <w:rsid w:val="00382795"/>
    <w:rsid w:val="003828AE"/>
    <w:rsid w:val="00382A43"/>
    <w:rsid w:val="00382B13"/>
    <w:rsid w:val="00382D2C"/>
    <w:rsid w:val="00382D60"/>
    <w:rsid w:val="00382E28"/>
    <w:rsid w:val="00382F29"/>
    <w:rsid w:val="00383066"/>
    <w:rsid w:val="003830A2"/>
    <w:rsid w:val="003831B7"/>
    <w:rsid w:val="00383383"/>
    <w:rsid w:val="00383446"/>
    <w:rsid w:val="003835F9"/>
    <w:rsid w:val="00383670"/>
    <w:rsid w:val="00383697"/>
    <w:rsid w:val="00383897"/>
    <w:rsid w:val="00383A43"/>
    <w:rsid w:val="00383AF8"/>
    <w:rsid w:val="00383C8D"/>
    <w:rsid w:val="00383C92"/>
    <w:rsid w:val="00383E30"/>
    <w:rsid w:val="00383E57"/>
    <w:rsid w:val="00383E6A"/>
    <w:rsid w:val="00383F75"/>
    <w:rsid w:val="00383F82"/>
    <w:rsid w:val="0038406F"/>
    <w:rsid w:val="00384320"/>
    <w:rsid w:val="0038435E"/>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38"/>
    <w:rsid w:val="0038554B"/>
    <w:rsid w:val="003855C9"/>
    <w:rsid w:val="003857FA"/>
    <w:rsid w:val="003858D7"/>
    <w:rsid w:val="00385A8E"/>
    <w:rsid w:val="00385AE4"/>
    <w:rsid w:val="00385B05"/>
    <w:rsid w:val="00385C4D"/>
    <w:rsid w:val="00385CB2"/>
    <w:rsid w:val="00385FBD"/>
    <w:rsid w:val="00385FE7"/>
    <w:rsid w:val="0038601E"/>
    <w:rsid w:val="0038602A"/>
    <w:rsid w:val="00386085"/>
    <w:rsid w:val="003861C6"/>
    <w:rsid w:val="00386382"/>
    <w:rsid w:val="003865EF"/>
    <w:rsid w:val="0038662D"/>
    <w:rsid w:val="00386831"/>
    <w:rsid w:val="00386842"/>
    <w:rsid w:val="0038687D"/>
    <w:rsid w:val="003868D4"/>
    <w:rsid w:val="0038695F"/>
    <w:rsid w:val="00386A62"/>
    <w:rsid w:val="00386AB3"/>
    <w:rsid w:val="00386BA9"/>
    <w:rsid w:val="00386BB2"/>
    <w:rsid w:val="00386C56"/>
    <w:rsid w:val="00386CA1"/>
    <w:rsid w:val="00386CBB"/>
    <w:rsid w:val="00386CD3"/>
    <w:rsid w:val="00386D32"/>
    <w:rsid w:val="00386E1A"/>
    <w:rsid w:val="003871FA"/>
    <w:rsid w:val="003872E6"/>
    <w:rsid w:val="0038737A"/>
    <w:rsid w:val="003873FF"/>
    <w:rsid w:val="0038743A"/>
    <w:rsid w:val="0038743F"/>
    <w:rsid w:val="00387839"/>
    <w:rsid w:val="0038793C"/>
    <w:rsid w:val="00387955"/>
    <w:rsid w:val="003879C8"/>
    <w:rsid w:val="003879EF"/>
    <w:rsid w:val="00387A31"/>
    <w:rsid w:val="00387B6B"/>
    <w:rsid w:val="00387BC9"/>
    <w:rsid w:val="00387BE9"/>
    <w:rsid w:val="00387C18"/>
    <w:rsid w:val="00387C3E"/>
    <w:rsid w:val="00387E8A"/>
    <w:rsid w:val="00387F54"/>
    <w:rsid w:val="00387F75"/>
    <w:rsid w:val="00387FBC"/>
    <w:rsid w:val="00387FF5"/>
    <w:rsid w:val="00390017"/>
    <w:rsid w:val="003900D9"/>
    <w:rsid w:val="003901A3"/>
    <w:rsid w:val="003901BD"/>
    <w:rsid w:val="00390261"/>
    <w:rsid w:val="003902A1"/>
    <w:rsid w:val="0039030F"/>
    <w:rsid w:val="00390495"/>
    <w:rsid w:val="003905E5"/>
    <w:rsid w:val="00390670"/>
    <w:rsid w:val="0039072F"/>
    <w:rsid w:val="003907B2"/>
    <w:rsid w:val="00390A77"/>
    <w:rsid w:val="00390BAD"/>
    <w:rsid w:val="00390CEB"/>
    <w:rsid w:val="00390F1F"/>
    <w:rsid w:val="00391142"/>
    <w:rsid w:val="00391286"/>
    <w:rsid w:val="003914E7"/>
    <w:rsid w:val="003916C6"/>
    <w:rsid w:val="003917BC"/>
    <w:rsid w:val="00391837"/>
    <w:rsid w:val="00391BB3"/>
    <w:rsid w:val="00391C26"/>
    <w:rsid w:val="00391C30"/>
    <w:rsid w:val="00391CA2"/>
    <w:rsid w:val="00391EDC"/>
    <w:rsid w:val="00392055"/>
    <w:rsid w:val="00392333"/>
    <w:rsid w:val="003924AA"/>
    <w:rsid w:val="0039260B"/>
    <w:rsid w:val="003926D0"/>
    <w:rsid w:val="00392747"/>
    <w:rsid w:val="0039279F"/>
    <w:rsid w:val="00392839"/>
    <w:rsid w:val="00392861"/>
    <w:rsid w:val="003929D0"/>
    <w:rsid w:val="003929DE"/>
    <w:rsid w:val="00392A0E"/>
    <w:rsid w:val="00392A26"/>
    <w:rsid w:val="00392D3A"/>
    <w:rsid w:val="00392D48"/>
    <w:rsid w:val="00392DEA"/>
    <w:rsid w:val="0039301E"/>
    <w:rsid w:val="00393117"/>
    <w:rsid w:val="0039331B"/>
    <w:rsid w:val="00393369"/>
    <w:rsid w:val="0039354B"/>
    <w:rsid w:val="00393A71"/>
    <w:rsid w:val="00393B7C"/>
    <w:rsid w:val="00393C7D"/>
    <w:rsid w:val="00393DBF"/>
    <w:rsid w:val="00393EF1"/>
    <w:rsid w:val="00394060"/>
    <w:rsid w:val="00394071"/>
    <w:rsid w:val="003940CE"/>
    <w:rsid w:val="0039413E"/>
    <w:rsid w:val="003943B9"/>
    <w:rsid w:val="0039458D"/>
    <w:rsid w:val="003945AA"/>
    <w:rsid w:val="0039465C"/>
    <w:rsid w:val="00394722"/>
    <w:rsid w:val="00394728"/>
    <w:rsid w:val="0039481C"/>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0C"/>
    <w:rsid w:val="00395E1D"/>
    <w:rsid w:val="00395E4E"/>
    <w:rsid w:val="00395FBE"/>
    <w:rsid w:val="0039602C"/>
    <w:rsid w:val="0039623D"/>
    <w:rsid w:val="003962EA"/>
    <w:rsid w:val="00396367"/>
    <w:rsid w:val="0039638E"/>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52D"/>
    <w:rsid w:val="003978CB"/>
    <w:rsid w:val="00397A7C"/>
    <w:rsid w:val="00397AEB"/>
    <w:rsid w:val="00397C1D"/>
    <w:rsid w:val="00397E00"/>
    <w:rsid w:val="00397E68"/>
    <w:rsid w:val="00397F22"/>
    <w:rsid w:val="003A00C9"/>
    <w:rsid w:val="003A0295"/>
    <w:rsid w:val="003A040D"/>
    <w:rsid w:val="003A059D"/>
    <w:rsid w:val="003A0641"/>
    <w:rsid w:val="003A07C2"/>
    <w:rsid w:val="003A0822"/>
    <w:rsid w:val="003A0BAA"/>
    <w:rsid w:val="003A0BC1"/>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385"/>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854"/>
    <w:rsid w:val="003A38A6"/>
    <w:rsid w:val="003A39A0"/>
    <w:rsid w:val="003A39D9"/>
    <w:rsid w:val="003A3A14"/>
    <w:rsid w:val="003A3B2A"/>
    <w:rsid w:val="003A3BD2"/>
    <w:rsid w:val="003A3C44"/>
    <w:rsid w:val="003A3D39"/>
    <w:rsid w:val="003A3E91"/>
    <w:rsid w:val="003A3EC7"/>
    <w:rsid w:val="003A3FAF"/>
    <w:rsid w:val="003A404E"/>
    <w:rsid w:val="003A40B4"/>
    <w:rsid w:val="003A40E3"/>
    <w:rsid w:val="003A410D"/>
    <w:rsid w:val="003A4261"/>
    <w:rsid w:val="003A4266"/>
    <w:rsid w:val="003A432F"/>
    <w:rsid w:val="003A43F3"/>
    <w:rsid w:val="003A44C8"/>
    <w:rsid w:val="003A45E2"/>
    <w:rsid w:val="003A471A"/>
    <w:rsid w:val="003A47CE"/>
    <w:rsid w:val="003A488D"/>
    <w:rsid w:val="003A4918"/>
    <w:rsid w:val="003A4934"/>
    <w:rsid w:val="003A49CA"/>
    <w:rsid w:val="003A4A1A"/>
    <w:rsid w:val="003A4C52"/>
    <w:rsid w:val="003A4CF3"/>
    <w:rsid w:val="003A4D1B"/>
    <w:rsid w:val="003A4D62"/>
    <w:rsid w:val="003A4DE5"/>
    <w:rsid w:val="003A504B"/>
    <w:rsid w:val="003A5118"/>
    <w:rsid w:val="003A5142"/>
    <w:rsid w:val="003A5216"/>
    <w:rsid w:val="003A567A"/>
    <w:rsid w:val="003A56F0"/>
    <w:rsid w:val="003A57E0"/>
    <w:rsid w:val="003A593F"/>
    <w:rsid w:val="003A594C"/>
    <w:rsid w:val="003A5A6E"/>
    <w:rsid w:val="003A5B25"/>
    <w:rsid w:val="003A5B53"/>
    <w:rsid w:val="003A5BBD"/>
    <w:rsid w:val="003A5C0D"/>
    <w:rsid w:val="003A5CC4"/>
    <w:rsid w:val="003A5D81"/>
    <w:rsid w:val="003A5D9C"/>
    <w:rsid w:val="003A5E86"/>
    <w:rsid w:val="003A5EB8"/>
    <w:rsid w:val="003A5F95"/>
    <w:rsid w:val="003A6016"/>
    <w:rsid w:val="003A6196"/>
    <w:rsid w:val="003A6343"/>
    <w:rsid w:val="003A63F0"/>
    <w:rsid w:val="003A6556"/>
    <w:rsid w:val="003A66E5"/>
    <w:rsid w:val="003A66F2"/>
    <w:rsid w:val="003A682D"/>
    <w:rsid w:val="003A6BCE"/>
    <w:rsid w:val="003A7031"/>
    <w:rsid w:val="003A716B"/>
    <w:rsid w:val="003A71C6"/>
    <w:rsid w:val="003A71E8"/>
    <w:rsid w:val="003A729C"/>
    <w:rsid w:val="003A73C0"/>
    <w:rsid w:val="003A74FC"/>
    <w:rsid w:val="003A755C"/>
    <w:rsid w:val="003A75A3"/>
    <w:rsid w:val="003A76A1"/>
    <w:rsid w:val="003A76A3"/>
    <w:rsid w:val="003A76C9"/>
    <w:rsid w:val="003A7834"/>
    <w:rsid w:val="003A78A4"/>
    <w:rsid w:val="003A79CB"/>
    <w:rsid w:val="003A7A36"/>
    <w:rsid w:val="003A7AF3"/>
    <w:rsid w:val="003A7C8F"/>
    <w:rsid w:val="003A7D5E"/>
    <w:rsid w:val="003A7E93"/>
    <w:rsid w:val="003A7EE7"/>
    <w:rsid w:val="003A7EEB"/>
    <w:rsid w:val="003A7F1D"/>
    <w:rsid w:val="003A7F48"/>
    <w:rsid w:val="003B0617"/>
    <w:rsid w:val="003B0699"/>
    <w:rsid w:val="003B069F"/>
    <w:rsid w:val="003B08CF"/>
    <w:rsid w:val="003B0A8B"/>
    <w:rsid w:val="003B0B5B"/>
    <w:rsid w:val="003B0C2D"/>
    <w:rsid w:val="003B0CEE"/>
    <w:rsid w:val="003B0DA7"/>
    <w:rsid w:val="003B0DC2"/>
    <w:rsid w:val="003B0E79"/>
    <w:rsid w:val="003B0EA6"/>
    <w:rsid w:val="003B1035"/>
    <w:rsid w:val="003B10A1"/>
    <w:rsid w:val="003B10CC"/>
    <w:rsid w:val="003B138F"/>
    <w:rsid w:val="003B13A7"/>
    <w:rsid w:val="003B1603"/>
    <w:rsid w:val="003B1698"/>
    <w:rsid w:val="003B1740"/>
    <w:rsid w:val="003B17D1"/>
    <w:rsid w:val="003B1A35"/>
    <w:rsid w:val="003B1A39"/>
    <w:rsid w:val="003B1AEC"/>
    <w:rsid w:val="003B1BBB"/>
    <w:rsid w:val="003B1D9F"/>
    <w:rsid w:val="003B2016"/>
    <w:rsid w:val="003B2076"/>
    <w:rsid w:val="003B20E1"/>
    <w:rsid w:val="003B2121"/>
    <w:rsid w:val="003B22EB"/>
    <w:rsid w:val="003B23EB"/>
    <w:rsid w:val="003B24E1"/>
    <w:rsid w:val="003B26A3"/>
    <w:rsid w:val="003B272F"/>
    <w:rsid w:val="003B27A0"/>
    <w:rsid w:val="003B27C5"/>
    <w:rsid w:val="003B27DD"/>
    <w:rsid w:val="003B286E"/>
    <w:rsid w:val="003B28BC"/>
    <w:rsid w:val="003B2EFD"/>
    <w:rsid w:val="003B2F82"/>
    <w:rsid w:val="003B2FCF"/>
    <w:rsid w:val="003B314B"/>
    <w:rsid w:val="003B3151"/>
    <w:rsid w:val="003B3155"/>
    <w:rsid w:val="003B31E3"/>
    <w:rsid w:val="003B323B"/>
    <w:rsid w:val="003B324D"/>
    <w:rsid w:val="003B32D5"/>
    <w:rsid w:val="003B3400"/>
    <w:rsid w:val="003B3460"/>
    <w:rsid w:val="003B34A4"/>
    <w:rsid w:val="003B34FA"/>
    <w:rsid w:val="003B3554"/>
    <w:rsid w:val="003B3575"/>
    <w:rsid w:val="003B35AA"/>
    <w:rsid w:val="003B36E6"/>
    <w:rsid w:val="003B376F"/>
    <w:rsid w:val="003B37CA"/>
    <w:rsid w:val="003B37DA"/>
    <w:rsid w:val="003B37E2"/>
    <w:rsid w:val="003B3816"/>
    <w:rsid w:val="003B3843"/>
    <w:rsid w:val="003B3A9B"/>
    <w:rsid w:val="003B3AA8"/>
    <w:rsid w:val="003B3ADA"/>
    <w:rsid w:val="003B3B04"/>
    <w:rsid w:val="003B3BA3"/>
    <w:rsid w:val="003B3BB5"/>
    <w:rsid w:val="003B3D99"/>
    <w:rsid w:val="003B3DCC"/>
    <w:rsid w:val="003B3E1C"/>
    <w:rsid w:val="003B3E6F"/>
    <w:rsid w:val="003B404B"/>
    <w:rsid w:val="003B410E"/>
    <w:rsid w:val="003B42C9"/>
    <w:rsid w:val="003B4369"/>
    <w:rsid w:val="003B4489"/>
    <w:rsid w:val="003B46E1"/>
    <w:rsid w:val="003B48B8"/>
    <w:rsid w:val="003B48CC"/>
    <w:rsid w:val="003B48D3"/>
    <w:rsid w:val="003B48F1"/>
    <w:rsid w:val="003B4B11"/>
    <w:rsid w:val="003B4BEF"/>
    <w:rsid w:val="003B4CA2"/>
    <w:rsid w:val="003B4EC8"/>
    <w:rsid w:val="003B4FF5"/>
    <w:rsid w:val="003B50BC"/>
    <w:rsid w:val="003B51B6"/>
    <w:rsid w:val="003B520D"/>
    <w:rsid w:val="003B5259"/>
    <w:rsid w:val="003B5485"/>
    <w:rsid w:val="003B557C"/>
    <w:rsid w:val="003B5600"/>
    <w:rsid w:val="003B5657"/>
    <w:rsid w:val="003B5A42"/>
    <w:rsid w:val="003B5BB7"/>
    <w:rsid w:val="003B5CE8"/>
    <w:rsid w:val="003B5D37"/>
    <w:rsid w:val="003B5D97"/>
    <w:rsid w:val="003B6019"/>
    <w:rsid w:val="003B6127"/>
    <w:rsid w:val="003B6220"/>
    <w:rsid w:val="003B63A4"/>
    <w:rsid w:val="003B6579"/>
    <w:rsid w:val="003B661C"/>
    <w:rsid w:val="003B6689"/>
    <w:rsid w:val="003B668E"/>
    <w:rsid w:val="003B67DA"/>
    <w:rsid w:val="003B6831"/>
    <w:rsid w:val="003B685A"/>
    <w:rsid w:val="003B68FE"/>
    <w:rsid w:val="003B69AE"/>
    <w:rsid w:val="003B6C3D"/>
    <w:rsid w:val="003B6D11"/>
    <w:rsid w:val="003B6D2E"/>
    <w:rsid w:val="003B6D7D"/>
    <w:rsid w:val="003B6D97"/>
    <w:rsid w:val="003B725E"/>
    <w:rsid w:val="003B7297"/>
    <w:rsid w:val="003B72B3"/>
    <w:rsid w:val="003B7381"/>
    <w:rsid w:val="003B76B0"/>
    <w:rsid w:val="003B7A29"/>
    <w:rsid w:val="003B7BF8"/>
    <w:rsid w:val="003B7D3F"/>
    <w:rsid w:val="003B7D7E"/>
    <w:rsid w:val="003B7D84"/>
    <w:rsid w:val="003B7EF0"/>
    <w:rsid w:val="003C0134"/>
    <w:rsid w:val="003C0282"/>
    <w:rsid w:val="003C02B6"/>
    <w:rsid w:val="003C0383"/>
    <w:rsid w:val="003C0422"/>
    <w:rsid w:val="003C04D6"/>
    <w:rsid w:val="003C0665"/>
    <w:rsid w:val="003C0808"/>
    <w:rsid w:val="003C0925"/>
    <w:rsid w:val="003C0994"/>
    <w:rsid w:val="003C099F"/>
    <w:rsid w:val="003C0BE9"/>
    <w:rsid w:val="003C0BF7"/>
    <w:rsid w:val="003C0CFD"/>
    <w:rsid w:val="003C0D59"/>
    <w:rsid w:val="003C0E28"/>
    <w:rsid w:val="003C0F34"/>
    <w:rsid w:val="003C0F7C"/>
    <w:rsid w:val="003C1012"/>
    <w:rsid w:val="003C112D"/>
    <w:rsid w:val="003C11C9"/>
    <w:rsid w:val="003C12A8"/>
    <w:rsid w:val="003C12D0"/>
    <w:rsid w:val="003C1331"/>
    <w:rsid w:val="003C1344"/>
    <w:rsid w:val="003C1371"/>
    <w:rsid w:val="003C1544"/>
    <w:rsid w:val="003C15ED"/>
    <w:rsid w:val="003C16EF"/>
    <w:rsid w:val="003C178B"/>
    <w:rsid w:val="003C1818"/>
    <w:rsid w:val="003C1826"/>
    <w:rsid w:val="003C1952"/>
    <w:rsid w:val="003C1AC0"/>
    <w:rsid w:val="003C1AC2"/>
    <w:rsid w:val="003C1B78"/>
    <w:rsid w:val="003C1BDD"/>
    <w:rsid w:val="003C1D85"/>
    <w:rsid w:val="003C1E06"/>
    <w:rsid w:val="003C1E09"/>
    <w:rsid w:val="003C1E14"/>
    <w:rsid w:val="003C1E8F"/>
    <w:rsid w:val="003C1F3E"/>
    <w:rsid w:val="003C1FD4"/>
    <w:rsid w:val="003C213D"/>
    <w:rsid w:val="003C2172"/>
    <w:rsid w:val="003C2208"/>
    <w:rsid w:val="003C229E"/>
    <w:rsid w:val="003C2380"/>
    <w:rsid w:val="003C23FE"/>
    <w:rsid w:val="003C24DE"/>
    <w:rsid w:val="003C25AD"/>
    <w:rsid w:val="003C2629"/>
    <w:rsid w:val="003C2698"/>
    <w:rsid w:val="003C272B"/>
    <w:rsid w:val="003C27D7"/>
    <w:rsid w:val="003C2907"/>
    <w:rsid w:val="003C294B"/>
    <w:rsid w:val="003C2966"/>
    <w:rsid w:val="003C2998"/>
    <w:rsid w:val="003C29CC"/>
    <w:rsid w:val="003C2B52"/>
    <w:rsid w:val="003C2CFB"/>
    <w:rsid w:val="003C2D21"/>
    <w:rsid w:val="003C2DF1"/>
    <w:rsid w:val="003C2E0A"/>
    <w:rsid w:val="003C2EFA"/>
    <w:rsid w:val="003C2F44"/>
    <w:rsid w:val="003C317F"/>
    <w:rsid w:val="003C319E"/>
    <w:rsid w:val="003C324E"/>
    <w:rsid w:val="003C32B4"/>
    <w:rsid w:val="003C32ED"/>
    <w:rsid w:val="003C3314"/>
    <w:rsid w:val="003C3324"/>
    <w:rsid w:val="003C336D"/>
    <w:rsid w:val="003C33A8"/>
    <w:rsid w:val="003C34E5"/>
    <w:rsid w:val="003C3712"/>
    <w:rsid w:val="003C3716"/>
    <w:rsid w:val="003C3751"/>
    <w:rsid w:val="003C37CF"/>
    <w:rsid w:val="003C3C02"/>
    <w:rsid w:val="003C3E3B"/>
    <w:rsid w:val="003C3EBE"/>
    <w:rsid w:val="003C3FF1"/>
    <w:rsid w:val="003C4316"/>
    <w:rsid w:val="003C4324"/>
    <w:rsid w:val="003C4413"/>
    <w:rsid w:val="003C44F4"/>
    <w:rsid w:val="003C4556"/>
    <w:rsid w:val="003C492E"/>
    <w:rsid w:val="003C4BAF"/>
    <w:rsid w:val="003C4BE7"/>
    <w:rsid w:val="003C4C85"/>
    <w:rsid w:val="003C4F68"/>
    <w:rsid w:val="003C5174"/>
    <w:rsid w:val="003C52D1"/>
    <w:rsid w:val="003C52DB"/>
    <w:rsid w:val="003C542F"/>
    <w:rsid w:val="003C547D"/>
    <w:rsid w:val="003C548A"/>
    <w:rsid w:val="003C5512"/>
    <w:rsid w:val="003C5680"/>
    <w:rsid w:val="003C570F"/>
    <w:rsid w:val="003C5749"/>
    <w:rsid w:val="003C575D"/>
    <w:rsid w:val="003C5808"/>
    <w:rsid w:val="003C5852"/>
    <w:rsid w:val="003C587D"/>
    <w:rsid w:val="003C5A96"/>
    <w:rsid w:val="003C5BFE"/>
    <w:rsid w:val="003C5C0E"/>
    <w:rsid w:val="003C5C22"/>
    <w:rsid w:val="003C5CBB"/>
    <w:rsid w:val="003C5DCD"/>
    <w:rsid w:val="003C5DEC"/>
    <w:rsid w:val="003C5E6B"/>
    <w:rsid w:val="003C5E8E"/>
    <w:rsid w:val="003C6091"/>
    <w:rsid w:val="003C63CA"/>
    <w:rsid w:val="003C651E"/>
    <w:rsid w:val="003C65D3"/>
    <w:rsid w:val="003C66B1"/>
    <w:rsid w:val="003C670B"/>
    <w:rsid w:val="003C67BD"/>
    <w:rsid w:val="003C6894"/>
    <w:rsid w:val="003C6AB2"/>
    <w:rsid w:val="003C6B12"/>
    <w:rsid w:val="003C6B3D"/>
    <w:rsid w:val="003C6CD0"/>
    <w:rsid w:val="003C6D1C"/>
    <w:rsid w:val="003C6F3D"/>
    <w:rsid w:val="003C6FE7"/>
    <w:rsid w:val="003C708A"/>
    <w:rsid w:val="003C70E2"/>
    <w:rsid w:val="003C72B3"/>
    <w:rsid w:val="003C733E"/>
    <w:rsid w:val="003C73C7"/>
    <w:rsid w:val="003C7584"/>
    <w:rsid w:val="003C75B0"/>
    <w:rsid w:val="003C7600"/>
    <w:rsid w:val="003C7700"/>
    <w:rsid w:val="003C7765"/>
    <w:rsid w:val="003C7AD7"/>
    <w:rsid w:val="003C7BBB"/>
    <w:rsid w:val="003C7C6D"/>
    <w:rsid w:val="003C7CD0"/>
    <w:rsid w:val="003C7DE7"/>
    <w:rsid w:val="003C7F34"/>
    <w:rsid w:val="003C7F60"/>
    <w:rsid w:val="003C7FA7"/>
    <w:rsid w:val="003D0020"/>
    <w:rsid w:val="003D01CB"/>
    <w:rsid w:val="003D01D4"/>
    <w:rsid w:val="003D026C"/>
    <w:rsid w:val="003D03A7"/>
    <w:rsid w:val="003D043E"/>
    <w:rsid w:val="003D060B"/>
    <w:rsid w:val="003D0843"/>
    <w:rsid w:val="003D084D"/>
    <w:rsid w:val="003D0A87"/>
    <w:rsid w:val="003D0AB4"/>
    <w:rsid w:val="003D0FC3"/>
    <w:rsid w:val="003D0FDD"/>
    <w:rsid w:val="003D100B"/>
    <w:rsid w:val="003D119F"/>
    <w:rsid w:val="003D11AA"/>
    <w:rsid w:val="003D11D6"/>
    <w:rsid w:val="003D12C7"/>
    <w:rsid w:val="003D136E"/>
    <w:rsid w:val="003D14C9"/>
    <w:rsid w:val="003D14F4"/>
    <w:rsid w:val="003D1514"/>
    <w:rsid w:val="003D1573"/>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35"/>
    <w:rsid w:val="003D24C4"/>
    <w:rsid w:val="003D25C3"/>
    <w:rsid w:val="003D25DC"/>
    <w:rsid w:val="003D2633"/>
    <w:rsid w:val="003D2689"/>
    <w:rsid w:val="003D28DC"/>
    <w:rsid w:val="003D28F0"/>
    <w:rsid w:val="003D2C1D"/>
    <w:rsid w:val="003D2C34"/>
    <w:rsid w:val="003D2F5D"/>
    <w:rsid w:val="003D3012"/>
    <w:rsid w:val="003D313A"/>
    <w:rsid w:val="003D31BC"/>
    <w:rsid w:val="003D343E"/>
    <w:rsid w:val="003D3509"/>
    <w:rsid w:val="003D35F0"/>
    <w:rsid w:val="003D3651"/>
    <w:rsid w:val="003D3666"/>
    <w:rsid w:val="003D36E4"/>
    <w:rsid w:val="003D372F"/>
    <w:rsid w:val="003D37E5"/>
    <w:rsid w:val="003D38C2"/>
    <w:rsid w:val="003D3903"/>
    <w:rsid w:val="003D3977"/>
    <w:rsid w:val="003D3A17"/>
    <w:rsid w:val="003D3C47"/>
    <w:rsid w:val="003D3C7E"/>
    <w:rsid w:val="003D3C9C"/>
    <w:rsid w:val="003D3DDD"/>
    <w:rsid w:val="003D3F43"/>
    <w:rsid w:val="003D4157"/>
    <w:rsid w:val="003D43E7"/>
    <w:rsid w:val="003D45F9"/>
    <w:rsid w:val="003D4651"/>
    <w:rsid w:val="003D483F"/>
    <w:rsid w:val="003D4840"/>
    <w:rsid w:val="003D4897"/>
    <w:rsid w:val="003D48A9"/>
    <w:rsid w:val="003D48E1"/>
    <w:rsid w:val="003D49A1"/>
    <w:rsid w:val="003D4B25"/>
    <w:rsid w:val="003D4B33"/>
    <w:rsid w:val="003D4B4B"/>
    <w:rsid w:val="003D4BD0"/>
    <w:rsid w:val="003D4CB1"/>
    <w:rsid w:val="003D4DB6"/>
    <w:rsid w:val="003D517E"/>
    <w:rsid w:val="003D5277"/>
    <w:rsid w:val="003D52A4"/>
    <w:rsid w:val="003D5494"/>
    <w:rsid w:val="003D5518"/>
    <w:rsid w:val="003D5545"/>
    <w:rsid w:val="003D564F"/>
    <w:rsid w:val="003D569D"/>
    <w:rsid w:val="003D56D6"/>
    <w:rsid w:val="003D57C3"/>
    <w:rsid w:val="003D57C6"/>
    <w:rsid w:val="003D5831"/>
    <w:rsid w:val="003D58FF"/>
    <w:rsid w:val="003D5B76"/>
    <w:rsid w:val="003D5CBF"/>
    <w:rsid w:val="003D5D3A"/>
    <w:rsid w:val="003D5E28"/>
    <w:rsid w:val="003D5E5A"/>
    <w:rsid w:val="003D5FB5"/>
    <w:rsid w:val="003D5FDD"/>
    <w:rsid w:val="003D5FFE"/>
    <w:rsid w:val="003D61C0"/>
    <w:rsid w:val="003D6267"/>
    <w:rsid w:val="003D6312"/>
    <w:rsid w:val="003D6398"/>
    <w:rsid w:val="003D63DD"/>
    <w:rsid w:val="003D65F1"/>
    <w:rsid w:val="003D65F5"/>
    <w:rsid w:val="003D660D"/>
    <w:rsid w:val="003D668B"/>
    <w:rsid w:val="003D66D2"/>
    <w:rsid w:val="003D6BFA"/>
    <w:rsid w:val="003D6C9E"/>
    <w:rsid w:val="003D6CF7"/>
    <w:rsid w:val="003D6D5E"/>
    <w:rsid w:val="003D6F9C"/>
    <w:rsid w:val="003D75F9"/>
    <w:rsid w:val="003D783B"/>
    <w:rsid w:val="003D7872"/>
    <w:rsid w:val="003D7894"/>
    <w:rsid w:val="003D78A1"/>
    <w:rsid w:val="003D7A3B"/>
    <w:rsid w:val="003D7ADB"/>
    <w:rsid w:val="003D7BF8"/>
    <w:rsid w:val="003D7C8D"/>
    <w:rsid w:val="003D7CA7"/>
    <w:rsid w:val="003D7DB9"/>
    <w:rsid w:val="003D7E17"/>
    <w:rsid w:val="003E0180"/>
    <w:rsid w:val="003E0498"/>
    <w:rsid w:val="003E04A0"/>
    <w:rsid w:val="003E04E3"/>
    <w:rsid w:val="003E0504"/>
    <w:rsid w:val="003E0789"/>
    <w:rsid w:val="003E07AE"/>
    <w:rsid w:val="003E07FD"/>
    <w:rsid w:val="003E083C"/>
    <w:rsid w:val="003E08DD"/>
    <w:rsid w:val="003E09E7"/>
    <w:rsid w:val="003E0A14"/>
    <w:rsid w:val="003E0A84"/>
    <w:rsid w:val="003E0C98"/>
    <w:rsid w:val="003E0D9B"/>
    <w:rsid w:val="003E0DC5"/>
    <w:rsid w:val="003E0EF5"/>
    <w:rsid w:val="003E10F6"/>
    <w:rsid w:val="003E1213"/>
    <w:rsid w:val="003E14FC"/>
    <w:rsid w:val="003E15AA"/>
    <w:rsid w:val="003E15E3"/>
    <w:rsid w:val="003E168F"/>
    <w:rsid w:val="003E194F"/>
    <w:rsid w:val="003E197A"/>
    <w:rsid w:val="003E1B68"/>
    <w:rsid w:val="003E1BA9"/>
    <w:rsid w:val="003E1CD1"/>
    <w:rsid w:val="003E1CE7"/>
    <w:rsid w:val="003E1D14"/>
    <w:rsid w:val="003E1D4D"/>
    <w:rsid w:val="003E1DE0"/>
    <w:rsid w:val="003E1F36"/>
    <w:rsid w:val="003E2016"/>
    <w:rsid w:val="003E204B"/>
    <w:rsid w:val="003E2054"/>
    <w:rsid w:val="003E20A7"/>
    <w:rsid w:val="003E20FF"/>
    <w:rsid w:val="003E21DF"/>
    <w:rsid w:val="003E2200"/>
    <w:rsid w:val="003E222C"/>
    <w:rsid w:val="003E24A0"/>
    <w:rsid w:val="003E2565"/>
    <w:rsid w:val="003E27CE"/>
    <w:rsid w:val="003E2848"/>
    <w:rsid w:val="003E2976"/>
    <w:rsid w:val="003E2AA7"/>
    <w:rsid w:val="003E2EF2"/>
    <w:rsid w:val="003E30B7"/>
    <w:rsid w:val="003E3128"/>
    <w:rsid w:val="003E328F"/>
    <w:rsid w:val="003E35E4"/>
    <w:rsid w:val="003E3788"/>
    <w:rsid w:val="003E3798"/>
    <w:rsid w:val="003E380A"/>
    <w:rsid w:val="003E38BF"/>
    <w:rsid w:val="003E3AF8"/>
    <w:rsid w:val="003E3CEF"/>
    <w:rsid w:val="003E3D11"/>
    <w:rsid w:val="003E3D80"/>
    <w:rsid w:val="003E3E3C"/>
    <w:rsid w:val="003E4330"/>
    <w:rsid w:val="003E43A5"/>
    <w:rsid w:val="003E445A"/>
    <w:rsid w:val="003E445C"/>
    <w:rsid w:val="003E4493"/>
    <w:rsid w:val="003E4858"/>
    <w:rsid w:val="003E492F"/>
    <w:rsid w:val="003E4AC7"/>
    <w:rsid w:val="003E4BDA"/>
    <w:rsid w:val="003E4BF9"/>
    <w:rsid w:val="003E4D74"/>
    <w:rsid w:val="003E4ED9"/>
    <w:rsid w:val="003E4F5B"/>
    <w:rsid w:val="003E508A"/>
    <w:rsid w:val="003E515A"/>
    <w:rsid w:val="003E51CE"/>
    <w:rsid w:val="003E524B"/>
    <w:rsid w:val="003E5432"/>
    <w:rsid w:val="003E55D2"/>
    <w:rsid w:val="003E55E8"/>
    <w:rsid w:val="003E567A"/>
    <w:rsid w:val="003E57B4"/>
    <w:rsid w:val="003E5895"/>
    <w:rsid w:val="003E58F9"/>
    <w:rsid w:val="003E5A13"/>
    <w:rsid w:val="003E5D43"/>
    <w:rsid w:val="003E5DF4"/>
    <w:rsid w:val="003E6316"/>
    <w:rsid w:val="003E64E6"/>
    <w:rsid w:val="003E660D"/>
    <w:rsid w:val="003E66BB"/>
    <w:rsid w:val="003E6884"/>
    <w:rsid w:val="003E6949"/>
    <w:rsid w:val="003E698D"/>
    <w:rsid w:val="003E6A63"/>
    <w:rsid w:val="003E6AC5"/>
    <w:rsid w:val="003E6AC7"/>
    <w:rsid w:val="003E6CD8"/>
    <w:rsid w:val="003E6CEC"/>
    <w:rsid w:val="003E6D51"/>
    <w:rsid w:val="003E6F1D"/>
    <w:rsid w:val="003E700A"/>
    <w:rsid w:val="003E709C"/>
    <w:rsid w:val="003E70BF"/>
    <w:rsid w:val="003E712F"/>
    <w:rsid w:val="003E720B"/>
    <w:rsid w:val="003E7221"/>
    <w:rsid w:val="003E726F"/>
    <w:rsid w:val="003E7292"/>
    <w:rsid w:val="003E7491"/>
    <w:rsid w:val="003E74C1"/>
    <w:rsid w:val="003E7568"/>
    <w:rsid w:val="003E7681"/>
    <w:rsid w:val="003E7724"/>
    <w:rsid w:val="003E777F"/>
    <w:rsid w:val="003E79D5"/>
    <w:rsid w:val="003E7B31"/>
    <w:rsid w:val="003E7BF7"/>
    <w:rsid w:val="003E7D0D"/>
    <w:rsid w:val="003E7DD9"/>
    <w:rsid w:val="003E7E8C"/>
    <w:rsid w:val="003F0096"/>
    <w:rsid w:val="003F01E0"/>
    <w:rsid w:val="003F0244"/>
    <w:rsid w:val="003F02F4"/>
    <w:rsid w:val="003F038E"/>
    <w:rsid w:val="003F077F"/>
    <w:rsid w:val="003F0850"/>
    <w:rsid w:val="003F0976"/>
    <w:rsid w:val="003F0A5F"/>
    <w:rsid w:val="003F0C2A"/>
    <w:rsid w:val="003F0CA4"/>
    <w:rsid w:val="003F0D12"/>
    <w:rsid w:val="003F0D78"/>
    <w:rsid w:val="003F0E44"/>
    <w:rsid w:val="003F0F60"/>
    <w:rsid w:val="003F11DD"/>
    <w:rsid w:val="003F1210"/>
    <w:rsid w:val="003F150D"/>
    <w:rsid w:val="003F15E2"/>
    <w:rsid w:val="003F160C"/>
    <w:rsid w:val="003F16D0"/>
    <w:rsid w:val="003F16DA"/>
    <w:rsid w:val="003F18B5"/>
    <w:rsid w:val="003F18BA"/>
    <w:rsid w:val="003F18DF"/>
    <w:rsid w:val="003F1921"/>
    <w:rsid w:val="003F1938"/>
    <w:rsid w:val="003F1A05"/>
    <w:rsid w:val="003F1AE5"/>
    <w:rsid w:val="003F1AF0"/>
    <w:rsid w:val="003F1B39"/>
    <w:rsid w:val="003F1CAB"/>
    <w:rsid w:val="003F1CCE"/>
    <w:rsid w:val="003F1CD5"/>
    <w:rsid w:val="003F1DA1"/>
    <w:rsid w:val="003F1EEB"/>
    <w:rsid w:val="003F1FC1"/>
    <w:rsid w:val="003F20DE"/>
    <w:rsid w:val="003F21AA"/>
    <w:rsid w:val="003F22E2"/>
    <w:rsid w:val="003F23DC"/>
    <w:rsid w:val="003F2442"/>
    <w:rsid w:val="003F25BE"/>
    <w:rsid w:val="003F2623"/>
    <w:rsid w:val="003F278A"/>
    <w:rsid w:val="003F280C"/>
    <w:rsid w:val="003F2974"/>
    <w:rsid w:val="003F2C9C"/>
    <w:rsid w:val="003F2E6B"/>
    <w:rsid w:val="003F30C2"/>
    <w:rsid w:val="003F324F"/>
    <w:rsid w:val="003F3263"/>
    <w:rsid w:val="003F33BC"/>
    <w:rsid w:val="003F347C"/>
    <w:rsid w:val="003F35A0"/>
    <w:rsid w:val="003F384C"/>
    <w:rsid w:val="003F39F3"/>
    <w:rsid w:val="003F3BD0"/>
    <w:rsid w:val="003F3D4E"/>
    <w:rsid w:val="003F3EF1"/>
    <w:rsid w:val="003F40E6"/>
    <w:rsid w:val="003F41A0"/>
    <w:rsid w:val="003F41D1"/>
    <w:rsid w:val="003F41E4"/>
    <w:rsid w:val="003F420E"/>
    <w:rsid w:val="003F4437"/>
    <w:rsid w:val="003F4442"/>
    <w:rsid w:val="003F4510"/>
    <w:rsid w:val="003F4597"/>
    <w:rsid w:val="003F45D3"/>
    <w:rsid w:val="003F46A5"/>
    <w:rsid w:val="003F477E"/>
    <w:rsid w:val="003F4862"/>
    <w:rsid w:val="003F48E9"/>
    <w:rsid w:val="003F4A17"/>
    <w:rsid w:val="003F4A1E"/>
    <w:rsid w:val="003F4BFC"/>
    <w:rsid w:val="003F4C74"/>
    <w:rsid w:val="003F4E1D"/>
    <w:rsid w:val="003F4E3C"/>
    <w:rsid w:val="003F4F34"/>
    <w:rsid w:val="003F5173"/>
    <w:rsid w:val="003F518D"/>
    <w:rsid w:val="003F51BC"/>
    <w:rsid w:val="003F5693"/>
    <w:rsid w:val="003F59BF"/>
    <w:rsid w:val="003F5A78"/>
    <w:rsid w:val="003F5B78"/>
    <w:rsid w:val="003F5E20"/>
    <w:rsid w:val="003F5E60"/>
    <w:rsid w:val="003F5FCD"/>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6D"/>
    <w:rsid w:val="003F6F76"/>
    <w:rsid w:val="003F7011"/>
    <w:rsid w:val="003F70A1"/>
    <w:rsid w:val="003F70E8"/>
    <w:rsid w:val="003F73AE"/>
    <w:rsid w:val="003F74A6"/>
    <w:rsid w:val="003F74A8"/>
    <w:rsid w:val="003F756B"/>
    <w:rsid w:val="003F7667"/>
    <w:rsid w:val="003F767D"/>
    <w:rsid w:val="003F769F"/>
    <w:rsid w:val="003F76E6"/>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91"/>
    <w:rsid w:val="00400CA4"/>
    <w:rsid w:val="00400FFA"/>
    <w:rsid w:val="00401164"/>
    <w:rsid w:val="004011A6"/>
    <w:rsid w:val="0040126E"/>
    <w:rsid w:val="004012DA"/>
    <w:rsid w:val="00401424"/>
    <w:rsid w:val="0040145E"/>
    <w:rsid w:val="004014B9"/>
    <w:rsid w:val="0040159A"/>
    <w:rsid w:val="004016DB"/>
    <w:rsid w:val="004016E8"/>
    <w:rsid w:val="004016ED"/>
    <w:rsid w:val="004016F5"/>
    <w:rsid w:val="004017F8"/>
    <w:rsid w:val="00401867"/>
    <w:rsid w:val="004018BC"/>
    <w:rsid w:val="00401B96"/>
    <w:rsid w:val="00401BD2"/>
    <w:rsid w:val="00401BE4"/>
    <w:rsid w:val="00401D4D"/>
    <w:rsid w:val="00401D96"/>
    <w:rsid w:val="00401ED2"/>
    <w:rsid w:val="00401F93"/>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CB6"/>
    <w:rsid w:val="00402D04"/>
    <w:rsid w:val="00402EB2"/>
    <w:rsid w:val="00402FA5"/>
    <w:rsid w:val="00403001"/>
    <w:rsid w:val="004030C4"/>
    <w:rsid w:val="0040312A"/>
    <w:rsid w:val="0040320C"/>
    <w:rsid w:val="00403294"/>
    <w:rsid w:val="00403439"/>
    <w:rsid w:val="00403556"/>
    <w:rsid w:val="004035BA"/>
    <w:rsid w:val="00403634"/>
    <w:rsid w:val="004037C4"/>
    <w:rsid w:val="004039CC"/>
    <w:rsid w:val="00403BFD"/>
    <w:rsid w:val="00403C70"/>
    <w:rsid w:val="00403CD7"/>
    <w:rsid w:val="00403D7A"/>
    <w:rsid w:val="00403DB1"/>
    <w:rsid w:val="00403DB5"/>
    <w:rsid w:val="00403DD9"/>
    <w:rsid w:val="00403E62"/>
    <w:rsid w:val="00403E96"/>
    <w:rsid w:val="00403F8F"/>
    <w:rsid w:val="00404005"/>
    <w:rsid w:val="0040400C"/>
    <w:rsid w:val="0040415D"/>
    <w:rsid w:val="004041A1"/>
    <w:rsid w:val="004041E7"/>
    <w:rsid w:val="0040421E"/>
    <w:rsid w:val="00404270"/>
    <w:rsid w:val="004042D7"/>
    <w:rsid w:val="004043E8"/>
    <w:rsid w:val="004045C3"/>
    <w:rsid w:val="00404684"/>
    <w:rsid w:val="00404700"/>
    <w:rsid w:val="00404774"/>
    <w:rsid w:val="004047C4"/>
    <w:rsid w:val="004048B5"/>
    <w:rsid w:val="004048E2"/>
    <w:rsid w:val="00404907"/>
    <w:rsid w:val="0040494A"/>
    <w:rsid w:val="0040499C"/>
    <w:rsid w:val="00404B3C"/>
    <w:rsid w:val="00404C5F"/>
    <w:rsid w:val="00404DE4"/>
    <w:rsid w:val="0040512B"/>
    <w:rsid w:val="0040514F"/>
    <w:rsid w:val="00405191"/>
    <w:rsid w:val="004052BE"/>
    <w:rsid w:val="00405316"/>
    <w:rsid w:val="00405486"/>
    <w:rsid w:val="0040549B"/>
    <w:rsid w:val="004054BD"/>
    <w:rsid w:val="0040570B"/>
    <w:rsid w:val="004057AD"/>
    <w:rsid w:val="004059DC"/>
    <w:rsid w:val="00405A07"/>
    <w:rsid w:val="00405A45"/>
    <w:rsid w:val="00405A7E"/>
    <w:rsid w:val="00405C8E"/>
    <w:rsid w:val="00405D61"/>
    <w:rsid w:val="00405EB5"/>
    <w:rsid w:val="00405EBB"/>
    <w:rsid w:val="00405EDB"/>
    <w:rsid w:val="00405EFD"/>
    <w:rsid w:val="00405FB1"/>
    <w:rsid w:val="004060B9"/>
    <w:rsid w:val="0040616A"/>
    <w:rsid w:val="0040634E"/>
    <w:rsid w:val="00406368"/>
    <w:rsid w:val="004063C4"/>
    <w:rsid w:val="004063D9"/>
    <w:rsid w:val="00406460"/>
    <w:rsid w:val="00406643"/>
    <w:rsid w:val="00406739"/>
    <w:rsid w:val="0040677E"/>
    <w:rsid w:val="004067AF"/>
    <w:rsid w:val="00406902"/>
    <w:rsid w:val="00406977"/>
    <w:rsid w:val="004069F8"/>
    <w:rsid w:val="00406A7F"/>
    <w:rsid w:val="00406AF5"/>
    <w:rsid w:val="00406B19"/>
    <w:rsid w:val="00406B91"/>
    <w:rsid w:val="00406C60"/>
    <w:rsid w:val="00406CD9"/>
    <w:rsid w:val="00406DA8"/>
    <w:rsid w:val="00406E4E"/>
    <w:rsid w:val="00407034"/>
    <w:rsid w:val="00407073"/>
    <w:rsid w:val="00407130"/>
    <w:rsid w:val="00407329"/>
    <w:rsid w:val="00407413"/>
    <w:rsid w:val="00407664"/>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BAD"/>
    <w:rsid w:val="00410C0F"/>
    <w:rsid w:val="00410C57"/>
    <w:rsid w:val="00410C86"/>
    <w:rsid w:val="00410CE7"/>
    <w:rsid w:val="00410E21"/>
    <w:rsid w:val="00410ECD"/>
    <w:rsid w:val="00410F61"/>
    <w:rsid w:val="004112AD"/>
    <w:rsid w:val="0041139A"/>
    <w:rsid w:val="004113FC"/>
    <w:rsid w:val="0041167A"/>
    <w:rsid w:val="004117E0"/>
    <w:rsid w:val="0041198A"/>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075"/>
    <w:rsid w:val="00413118"/>
    <w:rsid w:val="0041311C"/>
    <w:rsid w:val="0041319C"/>
    <w:rsid w:val="00413381"/>
    <w:rsid w:val="004133F6"/>
    <w:rsid w:val="0041341D"/>
    <w:rsid w:val="0041372D"/>
    <w:rsid w:val="004137B6"/>
    <w:rsid w:val="004137F3"/>
    <w:rsid w:val="00413833"/>
    <w:rsid w:val="00413888"/>
    <w:rsid w:val="00413A54"/>
    <w:rsid w:val="00413ACC"/>
    <w:rsid w:val="00413B3A"/>
    <w:rsid w:val="00413C05"/>
    <w:rsid w:val="00413C10"/>
    <w:rsid w:val="00413C2E"/>
    <w:rsid w:val="00413C4C"/>
    <w:rsid w:val="00413CD9"/>
    <w:rsid w:val="00413D3E"/>
    <w:rsid w:val="00413DF2"/>
    <w:rsid w:val="00413E1E"/>
    <w:rsid w:val="00413E43"/>
    <w:rsid w:val="00413E77"/>
    <w:rsid w:val="00413F00"/>
    <w:rsid w:val="00413F9A"/>
    <w:rsid w:val="0041402A"/>
    <w:rsid w:val="004140CA"/>
    <w:rsid w:val="004142FE"/>
    <w:rsid w:val="00414412"/>
    <w:rsid w:val="004145EF"/>
    <w:rsid w:val="00414617"/>
    <w:rsid w:val="00414682"/>
    <w:rsid w:val="00414849"/>
    <w:rsid w:val="00414855"/>
    <w:rsid w:val="004149F4"/>
    <w:rsid w:val="00414AC7"/>
    <w:rsid w:val="00414B98"/>
    <w:rsid w:val="00414B9B"/>
    <w:rsid w:val="00414BDA"/>
    <w:rsid w:val="00414C65"/>
    <w:rsid w:val="00414CBB"/>
    <w:rsid w:val="00414E0A"/>
    <w:rsid w:val="00414FF3"/>
    <w:rsid w:val="004150F7"/>
    <w:rsid w:val="0041515B"/>
    <w:rsid w:val="0041533C"/>
    <w:rsid w:val="0041538F"/>
    <w:rsid w:val="004153A3"/>
    <w:rsid w:val="00415702"/>
    <w:rsid w:val="00415742"/>
    <w:rsid w:val="0041584C"/>
    <w:rsid w:val="004159DE"/>
    <w:rsid w:val="00415BDE"/>
    <w:rsid w:val="00415D76"/>
    <w:rsid w:val="00415D94"/>
    <w:rsid w:val="00415D9F"/>
    <w:rsid w:val="004163BE"/>
    <w:rsid w:val="004163DC"/>
    <w:rsid w:val="00416471"/>
    <w:rsid w:val="00416569"/>
    <w:rsid w:val="00416572"/>
    <w:rsid w:val="00416665"/>
    <w:rsid w:val="0041666A"/>
    <w:rsid w:val="0041678E"/>
    <w:rsid w:val="0041684C"/>
    <w:rsid w:val="00416A67"/>
    <w:rsid w:val="00416ACB"/>
    <w:rsid w:val="00416B02"/>
    <w:rsid w:val="00416C5F"/>
    <w:rsid w:val="00416CA3"/>
    <w:rsid w:val="00416F9C"/>
    <w:rsid w:val="0041725E"/>
    <w:rsid w:val="00417386"/>
    <w:rsid w:val="0041747E"/>
    <w:rsid w:val="00417579"/>
    <w:rsid w:val="00417752"/>
    <w:rsid w:val="00417953"/>
    <w:rsid w:val="00417B0C"/>
    <w:rsid w:val="00417B6E"/>
    <w:rsid w:val="00417C3F"/>
    <w:rsid w:val="00417CCB"/>
    <w:rsid w:val="0042011F"/>
    <w:rsid w:val="00420194"/>
    <w:rsid w:val="004202D0"/>
    <w:rsid w:val="004203A6"/>
    <w:rsid w:val="004203E9"/>
    <w:rsid w:val="004204D4"/>
    <w:rsid w:val="004204DE"/>
    <w:rsid w:val="00420537"/>
    <w:rsid w:val="00420697"/>
    <w:rsid w:val="0042084D"/>
    <w:rsid w:val="00420A61"/>
    <w:rsid w:val="00420A95"/>
    <w:rsid w:val="00420AA8"/>
    <w:rsid w:val="00420ACF"/>
    <w:rsid w:val="00420D74"/>
    <w:rsid w:val="00420E83"/>
    <w:rsid w:val="00420EBD"/>
    <w:rsid w:val="00420EBF"/>
    <w:rsid w:val="00421020"/>
    <w:rsid w:val="004213E4"/>
    <w:rsid w:val="004215D8"/>
    <w:rsid w:val="0042161D"/>
    <w:rsid w:val="0042163E"/>
    <w:rsid w:val="004216C5"/>
    <w:rsid w:val="00421B7E"/>
    <w:rsid w:val="00421CA6"/>
    <w:rsid w:val="00421D3B"/>
    <w:rsid w:val="00421DB1"/>
    <w:rsid w:val="00421DCF"/>
    <w:rsid w:val="00422023"/>
    <w:rsid w:val="0042205B"/>
    <w:rsid w:val="004220F5"/>
    <w:rsid w:val="0042210A"/>
    <w:rsid w:val="00422197"/>
    <w:rsid w:val="004221B6"/>
    <w:rsid w:val="00422221"/>
    <w:rsid w:val="00422320"/>
    <w:rsid w:val="00422341"/>
    <w:rsid w:val="00422358"/>
    <w:rsid w:val="004224C2"/>
    <w:rsid w:val="0042258A"/>
    <w:rsid w:val="004225F0"/>
    <w:rsid w:val="004226F6"/>
    <w:rsid w:val="00422715"/>
    <w:rsid w:val="004227C4"/>
    <w:rsid w:val="00422842"/>
    <w:rsid w:val="00422850"/>
    <w:rsid w:val="00422922"/>
    <w:rsid w:val="00422A48"/>
    <w:rsid w:val="00422E64"/>
    <w:rsid w:val="00422E81"/>
    <w:rsid w:val="00422E9B"/>
    <w:rsid w:val="00422F74"/>
    <w:rsid w:val="00423109"/>
    <w:rsid w:val="004231F8"/>
    <w:rsid w:val="00423641"/>
    <w:rsid w:val="00423735"/>
    <w:rsid w:val="004237B7"/>
    <w:rsid w:val="00423917"/>
    <w:rsid w:val="0042394D"/>
    <w:rsid w:val="0042397E"/>
    <w:rsid w:val="004239AA"/>
    <w:rsid w:val="00423BA5"/>
    <w:rsid w:val="00423C00"/>
    <w:rsid w:val="00423D67"/>
    <w:rsid w:val="00423E28"/>
    <w:rsid w:val="0042411B"/>
    <w:rsid w:val="00424357"/>
    <w:rsid w:val="00424429"/>
    <w:rsid w:val="004244D7"/>
    <w:rsid w:val="004246F9"/>
    <w:rsid w:val="00424B1E"/>
    <w:rsid w:val="00424BD6"/>
    <w:rsid w:val="00424CB5"/>
    <w:rsid w:val="00424D47"/>
    <w:rsid w:val="00424DA2"/>
    <w:rsid w:val="00425201"/>
    <w:rsid w:val="00425313"/>
    <w:rsid w:val="004253D6"/>
    <w:rsid w:val="004254BC"/>
    <w:rsid w:val="004255B9"/>
    <w:rsid w:val="00425806"/>
    <w:rsid w:val="00425A5B"/>
    <w:rsid w:val="00425BB5"/>
    <w:rsid w:val="00425D82"/>
    <w:rsid w:val="00425EAF"/>
    <w:rsid w:val="00425ECF"/>
    <w:rsid w:val="00425F10"/>
    <w:rsid w:val="00426028"/>
    <w:rsid w:val="00426057"/>
    <w:rsid w:val="00426094"/>
    <w:rsid w:val="00426266"/>
    <w:rsid w:val="00426282"/>
    <w:rsid w:val="004263CB"/>
    <w:rsid w:val="004263EB"/>
    <w:rsid w:val="0042640A"/>
    <w:rsid w:val="00426501"/>
    <w:rsid w:val="004265D1"/>
    <w:rsid w:val="00426775"/>
    <w:rsid w:val="004267D1"/>
    <w:rsid w:val="0042689A"/>
    <w:rsid w:val="0042695D"/>
    <w:rsid w:val="004269B9"/>
    <w:rsid w:val="00426DAC"/>
    <w:rsid w:val="00426DC1"/>
    <w:rsid w:val="00426E37"/>
    <w:rsid w:val="00426FC8"/>
    <w:rsid w:val="004270B4"/>
    <w:rsid w:val="004271B7"/>
    <w:rsid w:val="00427340"/>
    <w:rsid w:val="00427515"/>
    <w:rsid w:val="004277AD"/>
    <w:rsid w:val="00427808"/>
    <w:rsid w:val="004278E6"/>
    <w:rsid w:val="00427946"/>
    <w:rsid w:val="00427A34"/>
    <w:rsid w:val="00427D79"/>
    <w:rsid w:val="00427E53"/>
    <w:rsid w:val="00427E5E"/>
    <w:rsid w:val="00427F28"/>
    <w:rsid w:val="004301FB"/>
    <w:rsid w:val="004302CD"/>
    <w:rsid w:val="004302F8"/>
    <w:rsid w:val="004303D2"/>
    <w:rsid w:val="0043040A"/>
    <w:rsid w:val="004304D9"/>
    <w:rsid w:val="004305FD"/>
    <w:rsid w:val="00430612"/>
    <w:rsid w:val="00430A2D"/>
    <w:rsid w:val="00430B1B"/>
    <w:rsid w:val="00430CC6"/>
    <w:rsid w:val="00430D6E"/>
    <w:rsid w:val="00430D73"/>
    <w:rsid w:val="00430D7A"/>
    <w:rsid w:val="00430DC9"/>
    <w:rsid w:val="00430EC1"/>
    <w:rsid w:val="00430F29"/>
    <w:rsid w:val="00430F9A"/>
    <w:rsid w:val="0043105D"/>
    <w:rsid w:val="004310E3"/>
    <w:rsid w:val="004311BF"/>
    <w:rsid w:val="00431272"/>
    <w:rsid w:val="0043145F"/>
    <w:rsid w:val="00431492"/>
    <w:rsid w:val="004314CA"/>
    <w:rsid w:val="00431505"/>
    <w:rsid w:val="0043151B"/>
    <w:rsid w:val="0043179C"/>
    <w:rsid w:val="004317C2"/>
    <w:rsid w:val="00431898"/>
    <w:rsid w:val="00431A31"/>
    <w:rsid w:val="00431AF0"/>
    <w:rsid w:val="00431C60"/>
    <w:rsid w:val="00431E2B"/>
    <w:rsid w:val="00431E44"/>
    <w:rsid w:val="00431EE8"/>
    <w:rsid w:val="00431F41"/>
    <w:rsid w:val="00431F6B"/>
    <w:rsid w:val="0043213A"/>
    <w:rsid w:val="004325A9"/>
    <w:rsid w:val="00432756"/>
    <w:rsid w:val="00432A51"/>
    <w:rsid w:val="00432A79"/>
    <w:rsid w:val="00432AFB"/>
    <w:rsid w:val="00432C11"/>
    <w:rsid w:val="00432CD1"/>
    <w:rsid w:val="00432D0B"/>
    <w:rsid w:val="00432D3B"/>
    <w:rsid w:val="00432D8E"/>
    <w:rsid w:val="00432E6E"/>
    <w:rsid w:val="00432F04"/>
    <w:rsid w:val="00432F98"/>
    <w:rsid w:val="004330EC"/>
    <w:rsid w:val="004330F4"/>
    <w:rsid w:val="00433194"/>
    <w:rsid w:val="004332B2"/>
    <w:rsid w:val="004332FA"/>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605"/>
    <w:rsid w:val="00434724"/>
    <w:rsid w:val="00434763"/>
    <w:rsid w:val="0043485A"/>
    <w:rsid w:val="00434C40"/>
    <w:rsid w:val="00434CB2"/>
    <w:rsid w:val="00434D41"/>
    <w:rsid w:val="00434E69"/>
    <w:rsid w:val="00435020"/>
    <w:rsid w:val="004350CD"/>
    <w:rsid w:val="0043511B"/>
    <w:rsid w:val="00435274"/>
    <w:rsid w:val="004352AD"/>
    <w:rsid w:val="004352B5"/>
    <w:rsid w:val="0043545D"/>
    <w:rsid w:val="004355F7"/>
    <w:rsid w:val="0043589F"/>
    <w:rsid w:val="004359BC"/>
    <w:rsid w:val="00435B18"/>
    <w:rsid w:val="00435B7C"/>
    <w:rsid w:val="00435C42"/>
    <w:rsid w:val="00435D74"/>
    <w:rsid w:val="00435DF6"/>
    <w:rsid w:val="00435E66"/>
    <w:rsid w:val="00435E6E"/>
    <w:rsid w:val="00435FE2"/>
    <w:rsid w:val="00435FF5"/>
    <w:rsid w:val="00436117"/>
    <w:rsid w:val="0043620C"/>
    <w:rsid w:val="00436298"/>
    <w:rsid w:val="0043631E"/>
    <w:rsid w:val="0043639F"/>
    <w:rsid w:val="004363C7"/>
    <w:rsid w:val="004364D1"/>
    <w:rsid w:val="00436552"/>
    <w:rsid w:val="0043662F"/>
    <w:rsid w:val="00436718"/>
    <w:rsid w:val="004367E5"/>
    <w:rsid w:val="00436815"/>
    <w:rsid w:val="004369B0"/>
    <w:rsid w:val="00436CDC"/>
    <w:rsid w:val="00436E2F"/>
    <w:rsid w:val="00436EAB"/>
    <w:rsid w:val="00436EDA"/>
    <w:rsid w:val="00436F10"/>
    <w:rsid w:val="00437155"/>
    <w:rsid w:val="00437169"/>
    <w:rsid w:val="004373E9"/>
    <w:rsid w:val="00437401"/>
    <w:rsid w:val="00437437"/>
    <w:rsid w:val="0043748E"/>
    <w:rsid w:val="004374DB"/>
    <w:rsid w:val="004376CF"/>
    <w:rsid w:val="004378A3"/>
    <w:rsid w:val="004378DC"/>
    <w:rsid w:val="0043793D"/>
    <w:rsid w:val="00437B17"/>
    <w:rsid w:val="00437B9B"/>
    <w:rsid w:val="00437BB8"/>
    <w:rsid w:val="00437D50"/>
    <w:rsid w:val="00437DAA"/>
    <w:rsid w:val="00437E88"/>
    <w:rsid w:val="00437F0C"/>
    <w:rsid w:val="004400C4"/>
    <w:rsid w:val="00440120"/>
    <w:rsid w:val="00440202"/>
    <w:rsid w:val="004402A7"/>
    <w:rsid w:val="00440301"/>
    <w:rsid w:val="0044030F"/>
    <w:rsid w:val="0044032E"/>
    <w:rsid w:val="004405D7"/>
    <w:rsid w:val="004406C0"/>
    <w:rsid w:val="00440A0A"/>
    <w:rsid w:val="00440ABA"/>
    <w:rsid w:val="00440B36"/>
    <w:rsid w:val="00440C70"/>
    <w:rsid w:val="00441060"/>
    <w:rsid w:val="00441249"/>
    <w:rsid w:val="0044124D"/>
    <w:rsid w:val="0044137A"/>
    <w:rsid w:val="004413DF"/>
    <w:rsid w:val="004415B6"/>
    <w:rsid w:val="004415E5"/>
    <w:rsid w:val="004415E7"/>
    <w:rsid w:val="004416E8"/>
    <w:rsid w:val="00441741"/>
    <w:rsid w:val="00441820"/>
    <w:rsid w:val="004419B2"/>
    <w:rsid w:val="00441A66"/>
    <w:rsid w:val="00441A6E"/>
    <w:rsid w:val="00441AB1"/>
    <w:rsid w:val="00441B61"/>
    <w:rsid w:val="00441BAD"/>
    <w:rsid w:val="00441D9C"/>
    <w:rsid w:val="00441F84"/>
    <w:rsid w:val="00441FA5"/>
    <w:rsid w:val="0044224A"/>
    <w:rsid w:val="004422B5"/>
    <w:rsid w:val="004422BA"/>
    <w:rsid w:val="00442490"/>
    <w:rsid w:val="0044267C"/>
    <w:rsid w:val="00442A1F"/>
    <w:rsid w:val="00442C81"/>
    <w:rsid w:val="00442CEA"/>
    <w:rsid w:val="00442D2C"/>
    <w:rsid w:val="00442DEC"/>
    <w:rsid w:val="00442EB3"/>
    <w:rsid w:val="00442EBA"/>
    <w:rsid w:val="00443191"/>
    <w:rsid w:val="004431AC"/>
    <w:rsid w:val="0044329D"/>
    <w:rsid w:val="004432EA"/>
    <w:rsid w:val="004432F9"/>
    <w:rsid w:val="0044330D"/>
    <w:rsid w:val="0044332F"/>
    <w:rsid w:val="004433BA"/>
    <w:rsid w:val="004433FE"/>
    <w:rsid w:val="004434EB"/>
    <w:rsid w:val="00443621"/>
    <w:rsid w:val="00443634"/>
    <w:rsid w:val="0044363E"/>
    <w:rsid w:val="0044366C"/>
    <w:rsid w:val="004437D5"/>
    <w:rsid w:val="00443995"/>
    <w:rsid w:val="00443A3C"/>
    <w:rsid w:val="00443DFE"/>
    <w:rsid w:val="00443F60"/>
    <w:rsid w:val="00443F8F"/>
    <w:rsid w:val="00444197"/>
    <w:rsid w:val="004442A3"/>
    <w:rsid w:val="0044433A"/>
    <w:rsid w:val="004443B0"/>
    <w:rsid w:val="004443C7"/>
    <w:rsid w:val="00444434"/>
    <w:rsid w:val="004446C8"/>
    <w:rsid w:val="004447AE"/>
    <w:rsid w:val="004447E8"/>
    <w:rsid w:val="004447F6"/>
    <w:rsid w:val="0044486D"/>
    <w:rsid w:val="004448E6"/>
    <w:rsid w:val="00444A62"/>
    <w:rsid w:val="00444A6B"/>
    <w:rsid w:val="00444B08"/>
    <w:rsid w:val="00444E19"/>
    <w:rsid w:val="0044526B"/>
    <w:rsid w:val="004452EB"/>
    <w:rsid w:val="0044535F"/>
    <w:rsid w:val="0044547C"/>
    <w:rsid w:val="00445533"/>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5C2"/>
    <w:rsid w:val="0044675D"/>
    <w:rsid w:val="00446767"/>
    <w:rsid w:val="004467E3"/>
    <w:rsid w:val="004468A7"/>
    <w:rsid w:val="00446AC6"/>
    <w:rsid w:val="00446B63"/>
    <w:rsid w:val="00446BD1"/>
    <w:rsid w:val="00446EF9"/>
    <w:rsid w:val="00446FA4"/>
    <w:rsid w:val="00446FD7"/>
    <w:rsid w:val="00446FF6"/>
    <w:rsid w:val="0044700A"/>
    <w:rsid w:val="0044705E"/>
    <w:rsid w:val="0044714B"/>
    <w:rsid w:val="00447240"/>
    <w:rsid w:val="00447426"/>
    <w:rsid w:val="0044759B"/>
    <w:rsid w:val="0044763B"/>
    <w:rsid w:val="0044777B"/>
    <w:rsid w:val="00447815"/>
    <w:rsid w:val="004478E3"/>
    <w:rsid w:val="0044799F"/>
    <w:rsid w:val="004479F8"/>
    <w:rsid w:val="00447A3A"/>
    <w:rsid w:val="00447A81"/>
    <w:rsid w:val="00447B51"/>
    <w:rsid w:val="00447D2A"/>
    <w:rsid w:val="00447F54"/>
    <w:rsid w:val="00450037"/>
    <w:rsid w:val="00450047"/>
    <w:rsid w:val="0045008A"/>
    <w:rsid w:val="004500CC"/>
    <w:rsid w:val="004500E8"/>
    <w:rsid w:val="004502FC"/>
    <w:rsid w:val="0045030D"/>
    <w:rsid w:val="004503F8"/>
    <w:rsid w:val="00450403"/>
    <w:rsid w:val="00450591"/>
    <w:rsid w:val="0045090C"/>
    <w:rsid w:val="00450995"/>
    <w:rsid w:val="004509BF"/>
    <w:rsid w:val="00450A18"/>
    <w:rsid w:val="00450ADC"/>
    <w:rsid w:val="00450B7E"/>
    <w:rsid w:val="00450C8D"/>
    <w:rsid w:val="00450CA6"/>
    <w:rsid w:val="00450D9A"/>
    <w:rsid w:val="0045115A"/>
    <w:rsid w:val="0045136B"/>
    <w:rsid w:val="004513BF"/>
    <w:rsid w:val="00451540"/>
    <w:rsid w:val="004515D6"/>
    <w:rsid w:val="00451735"/>
    <w:rsid w:val="004517C7"/>
    <w:rsid w:val="0045188E"/>
    <w:rsid w:val="004518A8"/>
    <w:rsid w:val="00451967"/>
    <w:rsid w:val="00451A10"/>
    <w:rsid w:val="00451B10"/>
    <w:rsid w:val="00451C0F"/>
    <w:rsid w:val="00451C7E"/>
    <w:rsid w:val="00451F3D"/>
    <w:rsid w:val="00451F69"/>
    <w:rsid w:val="0045201E"/>
    <w:rsid w:val="00452167"/>
    <w:rsid w:val="0045237E"/>
    <w:rsid w:val="004523B8"/>
    <w:rsid w:val="004524DF"/>
    <w:rsid w:val="004524EE"/>
    <w:rsid w:val="004525D1"/>
    <w:rsid w:val="00452698"/>
    <w:rsid w:val="00452810"/>
    <w:rsid w:val="004528E4"/>
    <w:rsid w:val="0045295C"/>
    <w:rsid w:val="004529E4"/>
    <w:rsid w:val="00452A0B"/>
    <w:rsid w:val="00452B04"/>
    <w:rsid w:val="00452C39"/>
    <w:rsid w:val="00452CF2"/>
    <w:rsid w:val="00452D17"/>
    <w:rsid w:val="00452E15"/>
    <w:rsid w:val="004531A9"/>
    <w:rsid w:val="0045334E"/>
    <w:rsid w:val="004534C0"/>
    <w:rsid w:val="004535A7"/>
    <w:rsid w:val="004535AA"/>
    <w:rsid w:val="004535F4"/>
    <w:rsid w:val="004536A1"/>
    <w:rsid w:val="0045374F"/>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3A6"/>
    <w:rsid w:val="00454413"/>
    <w:rsid w:val="0045444E"/>
    <w:rsid w:val="00454606"/>
    <w:rsid w:val="0045481B"/>
    <w:rsid w:val="00454832"/>
    <w:rsid w:val="00454954"/>
    <w:rsid w:val="00454B69"/>
    <w:rsid w:val="00454BA2"/>
    <w:rsid w:val="00454BA6"/>
    <w:rsid w:val="00454E0D"/>
    <w:rsid w:val="00454E1E"/>
    <w:rsid w:val="00454EE1"/>
    <w:rsid w:val="00455016"/>
    <w:rsid w:val="0045509D"/>
    <w:rsid w:val="00455113"/>
    <w:rsid w:val="0045515D"/>
    <w:rsid w:val="004552C5"/>
    <w:rsid w:val="004552F8"/>
    <w:rsid w:val="004553E6"/>
    <w:rsid w:val="004555B2"/>
    <w:rsid w:val="004557B6"/>
    <w:rsid w:val="00455A8B"/>
    <w:rsid w:val="00455BB2"/>
    <w:rsid w:val="00455C57"/>
    <w:rsid w:val="00455FD6"/>
    <w:rsid w:val="00456236"/>
    <w:rsid w:val="004562A3"/>
    <w:rsid w:val="00456421"/>
    <w:rsid w:val="00456474"/>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8FC"/>
    <w:rsid w:val="0045796A"/>
    <w:rsid w:val="00457C49"/>
    <w:rsid w:val="00457C5D"/>
    <w:rsid w:val="00457C8B"/>
    <w:rsid w:val="00457D2E"/>
    <w:rsid w:val="00457DAC"/>
    <w:rsid w:val="00457E92"/>
    <w:rsid w:val="00457F01"/>
    <w:rsid w:val="0046015D"/>
    <w:rsid w:val="004602E5"/>
    <w:rsid w:val="00460343"/>
    <w:rsid w:val="0046035F"/>
    <w:rsid w:val="00460726"/>
    <w:rsid w:val="0046076C"/>
    <w:rsid w:val="004608BC"/>
    <w:rsid w:val="0046095A"/>
    <w:rsid w:val="00460A7D"/>
    <w:rsid w:val="00460C88"/>
    <w:rsid w:val="00460CC3"/>
    <w:rsid w:val="00460CC6"/>
    <w:rsid w:val="00460DE8"/>
    <w:rsid w:val="00460E86"/>
    <w:rsid w:val="00460EAC"/>
    <w:rsid w:val="00461055"/>
    <w:rsid w:val="004610B7"/>
    <w:rsid w:val="00461195"/>
    <w:rsid w:val="00461205"/>
    <w:rsid w:val="004612AC"/>
    <w:rsid w:val="0046141E"/>
    <w:rsid w:val="00461627"/>
    <w:rsid w:val="00461A33"/>
    <w:rsid w:val="00461C3D"/>
    <w:rsid w:val="00461DD8"/>
    <w:rsid w:val="00461E9E"/>
    <w:rsid w:val="00461EB6"/>
    <w:rsid w:val="00461F60"/>
    <w:rsid w:val="00461F9A"/>
    <w:rsid w:val="00461FBE"/>
    <w:rsid w:val="00461FC4"/>
    <w:rsid w:val="00461FCF"/>
    <w:rsid w:val="00461FEC"/>
    <w:rsid w:val="00462002"/>
    <w:rsid w:val="00462063"/>
    <w:rsid w:val="0046214A"/>
    <w:rsid w:val="004621CF"/>
    <w:rsid w:val="00462219"/>
    <w:rsid w:val="004622E6"/>
    <w:rsid w:val="00462443"/>
    <w:rsid w:val="004624CC"/>
    <w:rsid w:val="004625DB"/>
    <w:rsid w:val="00462693"/>
    <w:rsid w:val="004626C7"/>
    <w:rsid w:val="00462765"/>
    <w:rsid w:val="00462904"/>
    <w:rsid w:val="00462914"/>
    <w:rsid w:val="0046293F"/>
    <w:rsid w:val="00462B2B"/>
    <w:rsid w:val="00462F03"/>
    <w:rsid w:val="00462F7F"/>
    <w:rsid w:val="0046304E"/>
    <w:rsid w:val="00463226"/>
    <w:rsid w:val="0046343D"/>
    <w:rsid w:val="0046348F"/>
    <w:rsid w:val="0046364B"/>
    <w:rsid w:val="00463781"/>
    <w:rsid w:val="004637BE"/>
    <w:rsid w:val="00463834"/>
    <w:rsid w:val="004639A2"/>
    <w:rsid w:val="00463BD2"/>
    <w:rsid w:val="00463C2E"/>
    <w:rsid w:val="00463D10"/>
    <w:rsid w:val="00463E5D"/>
    <w:rsid w:val="00463F13"/>
    <w:rsid w:val="0046447B"/>
    <w:rsid w:val="004644C4"/>
    <w:rsid w:val="00464570"/>
    <w:rsid w:val="00464592"/>
    <w:rsid w:val="004646B4"/>
    <w:rsid w:val="004649E1"/>
    <w:rsid w:val="00464A88"/>
    <w:rsid w:val="00464EA6"/>
    <w:rsid w:val="00464F80"/>
    <w:rsid w:val="00464F91"/>
    <w:rsid w:val="0046514E"/>
    <w:rsid w:val="004651A0"/>
    <w:rsid w:val="00465289"/>
    <w:rsid w:val="004653D6"/>
    <w:rsid w:val="004653FA"/>
    <w:rsid w:val="004656D3"/>
    <w:rsid w:val="00465DAC"/>
    <w:rsid w:val="00465EFE"/>
    <w:rsid w:val="00465F02"/>
    <w:rsid w:val="00466178"/>
    <w:rsid w:val="0046618C"/>
    <w:rsid w:val="0046652D"/>
    <w:rsid w:val="00466532"/>
    <w:rsid w:val="00466667"/>
    <w:rsid w:val="00466695"/>
    <w:rsid w:val="004667D6"/>
    <w:rsid w:val="004668C8"/>
    <w:rsid w:val="004668D7"/>
    <w:rsid w:val="0046697A"/>
    <w:rsid w:val="004669CF"/>
    <w:rsid w:val="00466CBD"/>
    <w:rsid w:val="00466D04"/>
    <w:rsid w:val="00466D21"/>
    <w:rsid w:val="00466D32"/>
    <w:rsid w:val="00466F52"/>
    <w:rsid w:val="00467197"/>
    <w:rsid w:val="004671B8"/>
    <w:rsid w:val="004671C4"/>
    <w:rsid w:val="004672ED"/>
    <w:rsid w:val="00467488"/>
    <w:rsid w:val="00467671"/>
    <w:rsid w:val="004677D7"/>
    <w:rsid w:val="00467809"/>
    <w:rsid w:val="0046781A"/>
    <w:rsid w:val="0046793C"/>
    <w:rsid w:val="00467957"/>
    <w:rsid w:val="00467A3E"/>
    <w:rsid w:val="00467ACF"/>
    <w:rsid w:val="00467AFE"/>
    <w:rsid w:val="00467B29"/>
    <w:rsid w:val="00467C67"/>
    <w:rsid w:val="00467F24"/>
    <w:rsid w:val="00467F7A"/>
    <w:rsid w:val="004700C8"/>
    <w:rsid w:val="00470127"/>
    <w:rsid w:val="004702BE"/>
    <w:rsid w:val="0047033C"/>
    <w:rsid w:val="00470487"/>
    <w:rsid w:val="00470575"/>
    <w:rsid w:val="004705BE"/>
    <w:rsid w:val="004706E0"/>
    <w:rsid w:val="004707D9"/>
    <w:rsid w:val="0047083E"/>
    <w:rsid w:val="004709D5"/>
    <w:rsid w:val="004709FA"/>
    <w:rsid w:val="00470A41"/>
    <w:rsid w:val="00470A72"/>
    <w:rsid w:val="00470A98"/>
    <w:rsid w:val="00470B4D"/>
    <w:rsid w:val="00470B69"/>
    <w:rsid w:val="00470D65"/>
    <w:rsid w:val="00470E93"/>
    <w:rsid w:val="00470EB5"/>
    <w:rsid w:val="00470F93"/>
    <w:rsid w:val="00470FFC"/>
    <w:rsid w:val="00471171"/>
    <w:rsid w:val="00471173"/>
    <w:rsid w:val="0047118D"/>
    <w:rsid w:val="00471447"/>
    <w:rsid w:val="0047166E"/>
    <w:rsid w:val="00471736"/>
    <w:rsid w:val="004717F1"/>
    <w:rsid w:val="00471937"/>
    <w:rsid w:val="00471A7D"/>
    <w:rsid w:val="00471AFD"/>
    <w:rsid w:val="00471B7C"/>
    <w:rsid w:val="00471C63"/>
    <w:rsid w:val="00471C9E"/>
    <w:rsid w:val="00471D8B"/>
    <w:rsid w:val="00471E0C"/>
    <w:rsid w:val="00471E19"/>
    <w:rsid w:val="00471EBA"/>
    <w:rsid w:val="00471F8B"/>
    <w:rsid w:val="00471FDD"/>
    <w:rsid w:val="00472076"/>
    <w:rsid w:val="004721D0"/>
    <w:rsid w:val="004722F7"/>
    <w:rsid w:val="0047232C"/>
    <w:rsid w:val="00472375"/>
    <w:rsid w:val="00472589"/>
    <w:rsid w:val="004727FB"/>
    <w:rsid w:val="0047286B"/>
    <w:rsid w:val="00472B1B"/>
    <w:rsid w:val="00472B31"/>
    <w:rsid w:val="00472DFF"/>
    <w:rsid w:val="00472E27"/>
    <w:rsid w:val="00472F50"/>
    <w:rsid w:val="00473047"/>
    <w:rsid w:val="00473088"/>
    <w:rsid w:val="004731D0"/>
    <w:rsid w:val="004732BE"/>
    <w:rsid w:val="00473317"/>
    <w:rsid w:val="004733ED"/>
    <w:rsid w:val="00473435"/>
    <w:rsid w:val="00473603"/>
    <w:rsid w:val="0047369E"/>
    <w:rsid w:val="004736F0"/>
    <w:rsid w:val="0047373C"/>
    <w:rsid w:val="00473753"/>
    <w:rsid w:val="00473B2D"/>
    <w:rsid w:val="00473BCA"/>
    <w:rsid w:val="00473D09"/>
    <w:rsid w:val="00473D16"/>
    <w:rsid w:val="00473DDF"/>
    <w:rsid w:val="00473E18"/>
    <w:rsid w:val="00473F74"/>
    <w:rsid w:val="00473F90"/>
    <w:rsid w:val="00473FB5"/>
    <w:rsid w:val="0047406B"/>
    <w:rsid w:val="00474220"/>
    <w:rsid w:val="00474228"/>
    <w:rsid w:val="00474240"/>
    <w:rsid w:val="00474289"/>
    <w:rsid w:val="0047446E"/>
    <w:rsid w:val="00474579"/>
    <w:rsid w:val="004745B5"/>
    <w:rsid w:val="004745E7"/>
    <w:rsid w:val="0047465F"/>
    <w:rsid w:val="004746C0"/>
    <w:rsid w:val="00474705"/>
    <w:rsid w:val="004747D3"/>
    <w:rsid w:val="004748A9"/>
    <w:rsid w:val="00474959"/>
    <w:rsid w:val="0047498F"/>
    <w:rsid w:val="00474E10"/>
    <w:rsid w:val="00474FA3"/>
    <w:rsid w:val="0047516C"/>
    <w:rsid w:val="00475217"/>
    <w:rsid w:val="00475279"/>
    <w:rsid w:val="004752D3"/>
    <w:rsid w:val="00475334"/>
    <w:rsid w:val="004754D1"/>
    <w:rsid w:val="004754D7"/>
    <w:rsid w:val="004754E1"/>
    <w:rsid w:val="004758E3"/>
    <w:rsid w:val="004759B3"/>
    <w:rsid w:val="00475AA9"/>
    <w:rsid w:val="00475CAF"/>
    <w:rsid w:val="00475CE0"/>
    <w:rsid w:val="00475E40"/>
    <w:rsid w:val="00475EE5"/>
    <w:rsid w:val="00475F12"/>
    <w:rsid w:val="00475F5E"/>
    <w:rsid w:val="00475FC5"/>
    <w:rsid w:val="004760CB"/>
    <w:rsid w:val="004760D7"/>
    <w:rsid w:val="004760FF"/>
    <w:rsid w:val="00476259"/>
    <w:rsid w:val="00476366"/>
    <w:rsid w:val="004764F5"/>
    <w:rsid w:val="0047655B"/>
    <w:rsid w:val="004766B8"/>
    <w:rsid w:val="0047678A"/>
    <w:rsid w:val="00476827"/>
    <w:rsid w:val="004769B7"/>
    <w:rsid w:val="004769FD"/>
    <w:rsid w:val="00476A4B"/>
    <w:rsid w:val="00476BD4"/>
    <w:rsid w:val="00476C81"/>
    <w:rsid w:val="00476C87"/>
    <w:rsid w:val="00476CDD"/>
    <w:rsid w:val="00476D44"/>
    <w:rsid w:val="00476E33"/>
    <w:rsid w:val="00476E37"/>
    <w:rsid w:val="00476F6F"/>
    <w:rsid w:val="00476FDC"/>
    <w:rsid w:val="0047701D"/>
    <w:rsid w:val="00477104"/>
    <w:rsid w:val="00477110"/>
    <w:rsid w:val="00477235"/>
    <w:rsid w:val="004772CD"/>
    <w:rsid w:val="004772E9"/>
    <w:rsid w:val="004773F5"/>
    <w:rsid w:val="00477631"/>
    <w:rsid w:val="0047789E"/>
    <w:rsid w:val="00477B1E"/>
    <w:rsid w:val="00477BC7"/>
    <w:rsid w:val="00477C28"/>
    <w:rsid w:val="00477C35"/>
    <w:rsid w:val="00477CD3"/>
    <w:rsid w:val="00477CE2"/>
    <w:rsid w:val="0048004C"/>
    <w:rsid w:val="004800A1"/>
    <w:rsid w:val="00480124"/>
    <w:rsid w:val="00480138"/>
    <w:rsid w:val="0048047E"/>
    <w:rsid w:val="00480680"/>
    <w:rsid w:val="0048070E"/>
    <w:rsid w:val="00480821"/>
    <w:rsid w:val="0048096C"/>
    <w:rsid w:val="00480988"/>
    <w:rsid w:val="00480A44"/>
    <w:rsid w:val="00480B7E"/>
    <w:rsid w:val="00480C84"/>
    <w:rsid w:val="00480C85"/>
    <w:rsid w:val="00480DE8"/>
    <w:rsid w:val="00480DF2"/>
    <w:rsid w:val="00480E05"/>
    <w:rsid w:val="00480E34"/>
    <w:rsid w:val="00480F39"/>
    <w:rsid w:val="0048114A"/>
    <w:rsid w:val="00481393"/>
    <w:rsid w:val="004813FE"/>
    <w:rsid w:val="0048145A"/>
    <w:rsid w:val="00481581"/>
    <w:rsid w:val="004815C2"/>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1D"/>
    <w:rsid w:val="00482277"/>
    <w:rsid w:val="00482302"/>
    <w:rsid w:val="0048233F"/>
    <w:rsid w:val="00482353"/>
    <w:rsid w:val="004823CC"/>
    <w:rsid w:val="00482650"/>
    <w:rsid w:val="004827F6"/>
    <w:rsid w:val="00482822"/>
    <w:rsid w:val="0048287C"/>
    <w:rsid w:val="00482A4F"/>
    <w:rsid w:val="00482B51"/>
    <w:rsid w:val="00482BBE"/>
    <w:rsid w:val="00482BF9"/>
    <w:rsid w:val="00482C02"/>
    <w:rsid w:val="00482CEA"/>
    <w:rsid w:val="00482DFD"/>
    <w:rsid w:val="00482FDB"/>
    <w:rsid w:val="00483485"/>
    <w:rsid w:val="00483553"/>
    <w:rsid w:val="0048368D"/>
    <w:rsid w:val="004836C3"/>
    <w:rsid w:val="004836F0"/>
    <w:rsid w:val="00483776"/>
    <w:rsid w:val="004837F1"/>
    <w:rsid w:val="004838E3"/>
    <w:rsid w:val="0048395F"/>
    <w:rsid w:val="00483993"/>
    <w:rsid w:val="00483A12"/>
    <w:rsid w:val="00483D02"/>
    <w:rsid w:val="00483DA9"/>
    <w:rsid w:val="00484182"/>
    <w:rsid w:val="00484191"/>
    <w:rsid w:val="00484297"/>
    <w:rsid w:val="0048438A"/>
    <w:rsid w:val="0048438C"/>
    <w:rsid w:val="004844D1"/>
    <w:rsid w:val="0048461A"/>
    <w:rsid w:val="004846FA"/>
    <w:rsid w:val="004848B5"/>
    <w:rsid w:val="0048495E"/>
    <w:rsid w:val="00484A77"/>
    <w:rsid w:val="00484A94"/>
    <w:rsid w:val="00484B73"/>
    <w:rsid w:val="00484F03"/>
    <w:rsid w:val="00484F3F"/>
    <w:rsid w:val="00484FEC"/>
    <w:rsid w:val="0048518B"/>
    <w:rsid w:val="00485247"/>
    <w:rsid w:val="0048530D"/>
    <w:rsid w:val="0048540F"/>
    <w:rsid w:val="00485497"/>
    <w:rsid w:val="00485661"/>
    <w:rsid w:val="00485957"/>
    <w:rsid w:val="00485970"/>
    <w:rsid w:val="00485A4D"/>
    <w:rsid w:val="00485C0D"/>
    <w:rsid w:val="00485C43"/>
    <w:rsid w:val="00485D58"/>
    <w:rsid w:val="00486071"/>
    <w:rsid w:val="004860BB"/>
    <w:rsid w:val="004861C8"/>
    <w:rsid w:val="0048629C"/>
    <w:rsid w:val="004862E2"/>
    <w:rsid w:val="004864CE"/>
    <w:rsid w:val="004864DC"/>
    <w:rsid w:val="00486508"/>
    <w:rsid w:val="00486575"/>
    <w:rsid w:val="00486675"/>
    <w:rsid w:val="004866AD"/>
    <w:rsid w:val="004866D0"/>
    <w:rsid w:val="00486707"/>
    <w:rsid w:val="004867D0"/>
    <w:rsid w:val="0048684E"/>
    <w:rsid w:val="004869F5"/>
    <w:rsid w:val="00486C10"/>
    <w:rsid w:val="00486D33"/>
    <w:rsid w:val="00486EE1"/>
    <w:rsid w:val="004872AC"/>
    <w:rsid w:val="004872B0"/>
    <w:rsid w:val="004872CA"/>
    <w:rsid w:val="00487399"/>
    <w:rsid w:val="0048739C"/>
    <w:rsid w:val="0048743F"/>
    <w:rsid w:val="004875D5"/>
    <w:rsid w:val="0048760B"/>
    <w:rsid w:val="00487781"/>
    <w:rsid w:val="004877D6"/>
    <w:rsid w:val="00487959"/>
    <w:rsid w:val="00487BEA"/>
    <w:rsid w:val="00487BF4"/>
    <w:rsid w:val="00487C85"/>
    <w:rsid w:val="00487E2F"/>
    <w:rsid w:val="00487E9E"/>
    <w:rsid w:val="00487EE1"/>
    <w:rsid w:val="00490046"/>
    <w:rsid w:val="00490060"/>
    <w:rsid w:val="004901AF"/>
    <w:rsid w:val="004901D6"/>
    <w:rsid w:val="0049021F"/>
    <w:rsid w:val="0049023C"/>
    <w:rsid w:val="004903BA"/>
    <w:rsid w:val="0049044F"/>
    <w:rsid w:val="004905C5"/>
    <w:rsid w:val="00490699"/>
    <w:rsid w:val="0049074F"/>
    <w:rsid w:val="004907A2"/>
    <w:rsid w:val="004907D4"/>
    <w:rsid w:val="00490817"/>
    <w:rsid w:val="00490830"/>
    <w:rsid w:val="00490980"/>
    <w:rsid w:val="004909E1"/>
    <w:rsid w:val="00490A46"/>
    <w:rsid w:val="00490A57"/>
    <w:rsid w:val="00490ACB"/>
    <w:rsid w:val="00490B24"/>
    <w:rsid w:val="00490B79"/>
    <w:rsid w:val="00490C39"/>
    <w:rsid w:val="00490CCF"/>
    <w:rsid w:val="00490CEF"/>
    <w:rsid w:val="00490D02"/>
    <w:rsid w:val="00490F5B"/>
    <w:rsid w:val="00490F92"/>
    <w:rsid w:val="0049124D"/>
    <w:rsid w:val="004913E4"/>
    <w:rsid w:val="0049141A"/>
    <w:rsid w:val="004915E5"/>
    <w:rsid w:val="00491634"/>
    <w:rsid w:val="00491636"/>
    <w:rsid w:val="00491681"/>
    <w:rsid w:val="0049176D"/>
    <w:rsid w:val="00491817"/>
    <w:rsid w:val="004918A1"/>
    <w:rsid w:val="004918EF"/>
    <w:rsid w:val="00491B6F"/>
    <w:rsid w:val="00491D67"/>
    <w:rsid w:val="00491DE3"/>
    <w:rsid w:val="00491EA4"/>
    <w:rsid w:val="00491F00"/>
    <w:rsid w:val="00491F03"/>
    <w:rsid w:val="00491F4F"/>
    <w:rsid w:val="00491F98"/>
    <w:rsid w:val="0049203D"/>
    <w:rsid w:val="004921B6"/>
    <w:rsid w:val="00492290"/>
    <w:rsid w:val="004924D3"/>
    <w:rsid w:val="00492517"/>
    <w:rsid w:val="00492536"/>
    <w:rsid w:val="004925B9"/>
    <w:rsid w:val="00492656"/>
    <w:rsid w:val="00492677"/>
    <w:rsid w:val="004926D9"/>
    <w:rsid w:val="0049286B"/>
    <w:rsid w:val="004929F4"/>
    <w:rsid w:val="00492B44"/>
    <w:rsid w:val="00492B9F"/>
    <w:rsid w:val="00492D7B"/>
    <w:rsid w:val="00492DEA"/>
    <w:rsid w:val="00493000"/>
    <w:rsid w:val="00493073"/>
    <w:rsid w:val="0049326A"/>
    <w:rsid w:val="0049339E"/>
    <w:rsid w:val="00493A5F"/>
    <w:rsid w:val="00493A8F"/>
    <w:rsid w:val="00493B55"/>
    <w:rsid w:val="00493B60"/>
    <w:rsid w:val="00493BB3"/>
    <w:rsid w:val="00493C1A"/>
    <w:rsid w:val="00493C8F"/>
    <w:rsid w:val="00493C95"/>
    <w:rsid w:val="00493CC0"/>
    <w:rsid w:val="00493CD9"/>
    <w:rsid w:val="00493D84"/>
    <w:rsid w:val="00493E5C"/>
    <w:rsid w:val="00493EAC"/>
    <w:rsid w:val="00493EB2"/>
    <w:rsid w:val="00493F42"/>
    <w:rsid w:val="004940A2"/>
    <w:rsid w:val="004940E1"/>
    <w:rsid w:val="0049412A"/>
    <w:rsid w:val="0049420F"/>
    <w:rsid w:val="00494242"/>
    <w:rsid w:val="00494479"/>
    <w:rsid w:val="00494491"/>
    <w:rsid w:val="00494538"/>
    <w:rsid w:val="0049467F"/>
    <w:rsid w:val="0049486A"/>
    <w:rsid w:val="0049493E"/>
    <w:rsid w:val="00494990"/>
    <w:rsid w:val="004949D4"/>
    <w:rsid w:val="00494AA2"/>
    <w:rsid w:val="00494ABC"/>
    <w:rsid w:val="00494B9D"/>
    <w:rsid w:val="00494E8E"/>
    <w:rsid w:val="00495030"/>
    <w:rsid w:val="004952A1"/>
    <w:rsid w:val="00495390"/>
    <w:rsid w:val="004955BC"/>
    <w:rsid w:val="004955F8"/>
    <w:rsid w:val="004956A3"/>
    <w:rsid w:val="00495737"/>
    <w:rsid w:val="0049573C"/>
    <w:rsid w:val="00495791"/>
    <w:rsid w:val="004957BB"/>
    <w:rsid w:val="004957EA"/>
    <w:rsid w:val="0049586A"/>
    <w:rsid w:val="00495951"/>
    <w:rsid w:val="0049598E"/>
    <w:rsid w:val="00495D0C"/>
    <w:rsid w:val="00495D63"/>
    <w:rsid w:val="004960C6"/>
    <w:rsid w:val="004961C6"/>
    <w:rsid w:val="004961F7"/>
    <w:rsid w:val="00496366"/>
    <w:rsid w:val="0049648F"/>
    <w:rsid w:val="00496606"/>
    <w:rsid w:val="00496768"/>
    <w:rsid w:val="00496780"/>
    <w:rsid w:val="004969E9"/>
    <w:rsid w:val="00496AAF"/>
    <w:rsid w:val="00496BC1"/>
    <w:rsid w:val="00496C4D"/>
    <w:rsid w:val="00496E32"/>
    <w:rsid w:val="00496E8D"/>
    <w:rsid w:val="00496F05"/>
    <w:rsid w:val="00496FF4"/>
    <w:rsid w:val="00497031"/>
    <w:rsid w:val="004970E8"/>
    <w:rsid w:val="0049724C"/>
    <w:rsid w:val="004972C7"/>
    <w:rsid w:val="00497370"/>
    <w:rsid w:val="0049737C"/>
    <w:rsid w:val="00497507"/>
    <w:rsid w:val="004975CF"/>
    <w:rsid w:val="0049764A"/>
    <w:rsid w:val="004976B8"/>
    <w:rsid w:val="00497720"/>
    <w:rsid w:val="0049781E"/>
    <w:rsid w:val="004978ED"/>
    <w:rsid w:val="00497998"/>
    <w:rsid w:val="00497A18"/>
    <w:rsid w:val="00497B57"/>
    <w:rsid w:val="00497C8B"/>
    <w:rsid w:val="00497CAE"/>
    <w:rsid w:val="00497E84"/>
    <w:rsid w:val="004A0060"/>
    <w:rsid w:val="004A009C"/>
    <w:rsid w:val="004A015E"/>
    <w:rsid w:val="004A01AD"/>
    <w:rsid w:val="004A026A"/>
    <w:rsid w:val="004A0276"/>
    <w:rsid w:val="004A027D"/>
    <w:rsid w:val="004A05C4"/>
    <w:rsid w:val="004A07B9"/>
    <w:rsid w:val="004A0900"/>
    <w:rsid w:val="004A0A05"/>
    <w:rsid w:val="004A0AB1"/>
    <w:rsid w:val="004A0BE2"/>
    <w:rsid w:val="004A0C31"/>
    <w:rsid w:val="004A0F39"/>
    <w:rsid w:val="004A0FBC"/>
    <w:rsid w:val="004A12D0"/>
    <w:rsid w:val="004A1303"/>
    <w:rsid w:val="004A1553"/>
    <w:rsid w:val="004A16C9"/>
    <w:rsid w:val="004A18C0"/>
    <w:rsid w:val="004A1AAF"/>
    <w:rsid w:val="004A1B11"/>
    <w:rsid w:val="004A1E65"/>
    <w:rsid w:val="004A1EAD"/>
    <w:rsid w:val="004A1F80"/>
    <w:rsid w:val="004A1F9A"/>
    <w:rsid w:val="004A200F"/>
    <w:rsid w:val="004A2078"/>
    <w:rsid w:val="004A207C"/>
    <w:rsid w:val="004A2091"/>
    <w:rsid w:val="004A211D"/>
    <w:rsid w:val="004A219C"/>
    <w:rsid w:val="004A2222"/>
    <w:rsid w:val="004A24F7"/>
    <w:rsid w:val="004A2500"/>
    <w:rsid w:val="004A251F"/>
    <w:rsid w:val="004A268B"/>
    <w:rsid w:val="004A26E0"/>
    <w:rsid w:val="004A27AA"/>
    <w:rsid w:val="004A29FF"/>
    <w:rsid w:val="004A2E2E"/>
    <w:rsid w:val="004A2E4B"/>
    <w:rsid w:val="004A2EE7"/>
    <w:rsid w:val="004A2F33"/>
    <w:rsid w:val="004A32D8"/>
    <w:rsid w:val="004A3396"/>
    <w:rsid w:val="004A3400"/>
    <w:rsid w:val="004A35DA"/>
    <w:rsid w:val="004A3645"/>
    <w:rsid w:val="004A36AD"/>
    <w:rsid w:val="004A36F9"/>
    <w:rsid w:val="004A37A2"/>
    <w:rsid w:val="004A3893"/>
    <w:rsid w:val="004A39AE"/>
    <w:rsid w:val="004A3ADB"/>
    <w:rsid w:val="004A3BBE"/>
    <w:rsid w:val="004A3BC5"/>
    <w:rsid w:val="004A3BF1"/>
    <w:rsid w:val="004A3D2D"/>
    <w:rsid w:val="004A3D45"/>
    <w:rsid w:val="004A3D6D"/>
    <w:rsid w:val="004A3D93"/>
    <w:rsid w:val="004A3E42"/>
    <w:rsid w:val="004A3EB8"/>
    <w:rsid w:val="004A3FB4"/>
    <w:rsid w:val="004A401B"/>
    <w:rsid w:val="004A4053"/>
    <w:rsid w:val="004A4077"/>
    <w:rsid w:val="004A4099"/>
    <w:rsid w:val="004A40E7"/>
    <w:rsid w:val="004A416F"/>
    <w:rsid w:val="004A41D8"/>
    <w:rsid w:val="004A4246"/>
    <w:rsid w:val="004A4272"/>
    <w:rsid w:val="004A458C"/>
    <w:rsid w:val="004A4715"/>
    <w:rsid w:val="004A478E"/>
    <w:rsid w:val="004A4807"/>
    <w:rsid w:val="004A492D"/>
    <w:rsid w:val="004A493A"/>
    <w:rsid w:val="004A4A81"/>
    <w:rsid w:val="004A4AAE"/>
    <w:rsid w:val="004A4B62"/>
    <w:rsid w:val="004A4B78"/>
    <w:rsid w:val="004A4C24"/>
    <w:rsid w:val="004A4C2A"/>
    <w:rsid w:val="004A4C50"/>
    <w:rsid w:val="004A4CDB"/>
    <w:rsid w:val="004A4DF5"/>
    <w:rsid w:val="004A4ED3"/>
    <w:rsid w:val="004A4F11"/>
    <w:rsid w:val="004A4F17"/>
    <w:rsid w:val="004A4FC6"/>
    <w:rsid w:val="004A5046"/>
    <w:rsid w:val="004A51BE"/>
    <w:rsid w:val="004A52D4"/>
    <w:rsid w:val="004A52F1"/>
    <w:rsid w:val="004A565E"/>
    <w:rsid w:val="004A56EE"/>
    <w:rsid w:val="004A5772"/>
    <w:rsid w:val="004A594B"/>
    <w:rsid w:val="004A5A3D"/>
    <w:rsid w:val="004A5C79"/>
    <w:rsid w:val="004A5C7C"/>
    <w:rsid w:val="004A5D08"/>
    <w:rsid w:val="004A5D2B"/>
    <w:rsid w:val="004A5DF3"/>
    <w:rsid w:val="004A5E10"/>
    <w:rsid w:val="004A5EFD"/>
    <w:rsid w:val="004A601A"/>
    <w:rsid w:val="004A6066"/>
    <w:rsid w:val="004A6134"/>
    <w:rsid w:val="004A62AE"/>
    <w:rsid w:val="004A6345"/>
    <w:rsid w:val="004A6395"/>
    <w:rsid w:val="004A63EB"/>
    <w:rsid w:val="004A661D"/>
    <w:rsid w:val="004A663A"/>
    <w:rsid w:val="004A66A0"/>
    <w:rsid w:val="004A66CF"/>
    <w:rsid w:val="004A66EF"/>
    <w:rsid w:val="004A66F5"/>
    <w:rsid w:val="004A6821"/>
    <w:rsid w:val="004A69B5"/>
    <w:rsid w:val="004A6A1E"/>
    <w:rsid w:val="004A6A3C"/>
    <w:rsid w:val="004A6A84"/>
    <w:rsid w:val="004A6A9A"/>
    <w:rsid w:val="004A6B15"/>
    <w:rsid w:val="004A6BED"/>
    <w:rsid w:val="004A6D7F"/>
    <w:rsid w:val="004A6DBA"/>
    <w:rsid w:val="004A6E83"/>
    <w:rsid w:val="004A6F62"/>
    <w:rsid w:val="004A7092"/>
    <w:rsid w:val="004A72E0"/>
    <w:rsid w:val="004A733E"/>
    <w:rsid w:val="004A73EA"/>
    <w:rsid w:val="004A76D2"/>
    <w:rsid w:val="004A77C3"/>
    <w:rsid w:val="004A780E"/>
    <w:rsid w:val="004A781C"/>
    <w:rsid w:val="004A7978"/>
    <w:rsid w:val="004A7984"/>
    <w:rsid w:val="004A7ABE"/>
    <w:rsid w:val="004A7BEE"/>
    <w:rsid w:val="004A7CF7"/>
    <w:rsid w:val="004A7DB8"/>
    <w:rsid w:val="004A7EB2"/>
    <w:rsid w:val="004A7FF5"/>
    <w:rsid w:val="004B0037"/>
    <w:rsid w:val="004B03EA"/>
    <w:rsid w:val="004B0445"/>
    <w:rsid w:val="004B04C2"/>
    <w:rsid w:val="004B04D6"/>
    <w:rsid w:val="004B04F1"/>
    <w:rsid w:val="004B057A"/>
    <w:rsid w:val="004B05AB"/>
    <w:rsid w:val="004B05C7"/>
    <w:rsid w:val="004B064F"/>
    <w:rsid w:val="004B0A30"/>
    <w:rsid w:val="004B0AC7"/>
    <w:rsid w:val="004B0AD6"/>
    <w:rsid w:val="004B0B49"/>
    <w:rsid w:val="004B10D4"/>
    <w:rsid w:val="004B12CD"/>
    <w:rsid w:val="004B1514"/>
    <w:rsid w:val="004B1607"/>
    <w:rsid w:val="004B171D"/>
    <w:rsid w:val="004B1741"/>
    <w:rsid w:val="004B177C"/>
    <w:rsid w:val="004B178E"/>
    <w:rsid w:val="004B196C"/>
    <w:rsid w:val="004B19EA"/>
    <w:rsid w:val="004B1AC8"/>
    <w:rsid w:val="004B1B49"/>
    <w:rsid w:val="004B1B5E"/>
    <w:rsid w:val="004B1BEF"/>
    <w:rsid w:val="004B1BFC"/>
    <w:rsid w:val="004B1C51"/>
    <w:rsid w:val="004B1D25"/>
    <w:rsid w:val="004B1D38"/>
    <w:rsid w:val="004B1EAE"/>
    <w:rsid w:val="004B1F0B"/>
    <w:rsid w:val="004B203F"/>
    <w:rsid w:val="004B20D3"/>
    <w:rsid w:val="004B2118"/>
    <w:rsid w:val="004B2355"/>
    <w:rsid w:val="004B23ED"/>
    <w:rsid w:val="004B24F6"/>
    <w:rsid w:val="004B26B6"/>
    <w:rsid w:val="004B28EB"/>
    <w:rsid w:val="004B29D7"/>
    <w:rsid w:val="004B2A01"/>
    <w:rsid w:val="004B2C11"/>
    <w:rsid w:val="004B2D4A"/>
    <w:rsid w:val="004B2DD1"/>
    <w:rsid w:val="004B2E98"/>
    <w:rsid w:val="004B2FF2"/>
    <w:rsid w:val="004B3029"/>
    <w:rsid w:val="004B302D"/>
    <w:rsid w:val="004B3049"/>
    <w:rsid w:val="004B3183"/>
    <w:rsid w:val="004B340B"/>
    <w:rsid w:val="004B345D"/>
    <w:rsid w:val="004B3464"/>
    <w:rsid w:val="004B3475"/>
    <w:rsid w:val="004B363D"/>
    <w:rsid w:val="004B367E"/>
    <w:rsid w:val="004B376A"/>
    <w:rsid w:val="004B379C"/>
    <w:rsid w:val="004B37C1"/>
    <w:rsid w:val="004B3848"/>
    <w:rsid w:val="004B3884"/>
    <w:rsid w:val="004B3885"/>
    <w:rsid w:val="004B3913"/>
    <w:rsid w:val="004B3A75"/>
    <w:rsid w:val="004B3A98"/>
    <w:rsid w:val="004B3BE0"/>
    <w:rsid w:val="004B3C09"/>
    <w:rsid w:val="004B3DA7"/>
    <w:rsid w:val="004B3E21"/>
    <w:rsid w:val="004B3E51"/>
    <w:rsid w:val="004B403B"/>
    <w:rsid w:val="004B403F"/>
    <w:rsid w:val="004B4070"/>
    <w:rsid w:val="004B40DD"/>
    <w:rsid w:val="004B4149"/>
    <w:rsid w:val="004B42A5"/>
    <w:rsid w:val="004B448C"/>
    <w:rsid w:val="004B44B9"/>
    <w:rsid w:val="004B4547"/>
    <w:rsid w:val="004B4653"/>
    <w:rsid w:val="004B4738"/>
    <w:rsid w:val="004B4796"/>
    <w:rsid w:val="004B47C1"/>
    <w:rsid w:val="004B4842"/>
    <w:rsid w:val="004B49E6"/>
    <w:rsid w:val="004B49F0"/>
    <w:rsid w:val="004B4D0F"/>
    <w:rsid w:val="004B4D42"/>
    <w:rsid w:val="004B4D69"/>
    <w:rsid w:val="004B5327"/>
    <w:rsid w:val="004B53D9"/>
    <w:rsid w:val="004B552C"/>
    <w:rsid w:val="004B5580"/>
    <w:rsid w:val="004B565B"/>
    <w:rsid w:val="004B56A3"/>
    <w:rsid w:val="004B580F"/>
    <w:rsid w:val="004B5978"/>
    <w:rsid w:val="004B5B14"/>
    <w:rsid w:val="004B5C26"/>
    <w:rsid w:val="004B5DBC"/>
    <w:rsid w:val="004B5E40"/>
    <w:rsid w:val="004B5F97"/>
    <w:rsid w:val="004B60FB"/>
    <w:rsid w:val="004B611A"/>
    <w:rsid w:val="004B6131"/>
    <w:rsid w:val="004B6331"/>
    <w:rsid w:val="004B6596"/>
    <w:rsid w:val="004B6666"/>
    <w:rsid w:val="004B671B"/>
    <w:rsid w:val="004B685B"/>
    <w:rsid w:val="004B68E0"/>
    <w:rsid w:val="004B69B5"/>
    <w:rsid w:val="004B6A26"/>
    <w:rsid w:val="004B6A81"/>
    <w:rsid w:val="004B6D3D"/>
    <w:rsid w:val="004B6EEE"/>
    <w:rsid w:val="004B717A"/>
    <w:rsid w:val="004B742F"/>
    <w:rsid w:val="004B75E2"/>
    <w:rsid w:val="004B7895"/>
    <w:rsid w:val="004B789A"/>
    <w:rsid w:val="004B798B"/>
    <w:rsid w:val="004B7A71"/>
    <w:rsid w:val="004B7C02"/>
    <w:rsid w:val="004B7D21"/>
    <w:rsid w:val="004B7F70"/>
    <w:rsid w:val="004C0149"/>
    <w:rsid w:val="004C01A8"/>
    <w:rsid w:val="004C0259"/>
    <w:rsid w:val="004C0303"/>
    <w:rsid w:val="004C04AC"/>
    <w:rsid w:val="004C0502"/>
    <w:rsid w:val="004C0567"/>
    <w:rsid w:val="004C0838"/>
    <w:rsid w:val="004C08DD"/>
    <w:rsid w:val="004C0929"/>
    <w:rsid w:val="004C0A88"/>
    <w:rsid w:val="004C0AEA"/>
    <w:rsid w:val="004C0B37"/>
    <w:rsid w:val="004C0C9E"/>
    <w:rsid w:val="004C0D2D"/>
    <w:rsid w:val="004C0F96"/>
    <w:rsid w:val="004C0FFC"/>
    <w:rsid w:val="004C1059"/>
    <w:rsid w:val="004C1132"/>
    <w:rsid w:val="004C11A8"/>
    <w:rsid w:val="004C1314"/>
    <w:rsid w:val="004C1427"/>
    <w:rsid w:val="004C1576"/>
    <w:rsid w:val="004C1837"/>
    <w:rsid w:val="004C1840"/>
    <w:rsid w:val="004C18F9"/>
    <w:rsid w:val="004C1ADC"/>
    <w:rsid w:val="004C1CBC"/>
    <w:rsid w:val="004C1CE3"/>
    <w:rsid w:val="004C1EE3"/>
    <w:rsid w:val="004C1EF3"/>
    <w:rsid w:val="004C1EFF"/>
    <w:rsid w:val="004C1F17"/>
    <w:rsid w:val="004C225F"/>
    <w:rsid w:val="004C2293"/>
    <w:rsid w:val="004C22CB"/>
    <w:rsid w:val="004C243A"/>
    <w:rsid w:val="004C2486"/>
    <w:rsid w:val="004C24C9"/>
    <w:rsid w:val="004C259F"/>
    <w:rsid w:val="004C27EF"/>
    <w:rsid w:val="004C297F"/>
    <w:rsid w:val="004C2B12"/>
    <w:rsid w:val="004C2B46"/>
    <w:rsid w:val="004C2B89"/>
    <w:rsid w:val="004C2B9F"/>
    <w:rsid w:val="004C2C15"/>
    <w:rsid w:val="004C2EE1"/>
    <w:rsid w:val="004C2FF4"/>
    <w:rsid w:val="004C2FFA"/>
    <w:rsid w:val="004C30ED"/>
    <w:rsid w:val="004C3146"/>
    <w:rsid w:val="004C31B6"/>
    <w:rsid w:val="004C34C6"/>
    <w:rsid w:val="004C3582"/>
    <w:rsid w:val="004C35C5"/>
    <w:rsid w:val="004C35E0"/>
    <w:rsid w:val="004C36F1"/>
    <w:rsid w:val="004C3757"/>
    <w:rsid w:val="004C3886"/>
    <w:rsid w:val="004C38B8"/>
    <w:rsid w:val="004C3916"/>
    <w:rsid w:val="004C39B7"/>
    <w:rsid w:val="004C3BA5"/>
    <w:rsid w:val="004C3CC6"/>
    <w:rsid w:val="004C3E3F"/>
    <w:rsid w:val="004C3F94"/>
    <w:rsid w:val="004C3FFD"/>
    <w:rsid w:val="004C4024"/>
    <w:rsid w:val="004C4119"/>
    <w:rsid w:val="004C434F"/>
    <w:rsid w:val="004C437A"/>
    <w:rsid w:val="004C4418"/>
    <w:rsid w:val="004C445B"/>
    <w:rsid w:val="004C44E1"/>
    <w:rsid w:val="004C4507"/>
    <w:rsid w:val="004C4788"/>
    <w:rsid w:val="004C48D0"/>
    <w:rsid w:val="004C4A69"/>
    <w:rsid w:val="004C4B89"/>
    <w:rsid w:val="004C4D2B"/>
    <w:rsid w:val="004C4D46"/>
    <w:rsid w:val="004C4FF5"/>
    <w:rsid w:val="004C5097"/>
    <w:rsid w:val="004C50FE"/>
    <w:rsid w:val="004C5166"/>
    <w:rsid w:val="004C52FA"/>
    <w:rsid w:val="004C5319"/>
    <w:rsid w:val="004C5366"/>
    <w:rsid w:val="004C5390"/>
    <w:rsid w:val="004C543E"/>
    <w:rsid w:val="004C553F"/>
    <w:rsid w:val="004C5598"/>
    <w:rsid w:val="004C5762"/>
    <w:rsid w:val="004C57CC"/>
    <w:rsid w:val="004C581D"/>
    <w:rsid w:val="004C58A5"/>
    <w:rsid w:val="004C5908"/>
    <w:rsid w:val="004C5A53"/>
    <w:rsid w:val="004C5AFC"/>
    <w:rsid w:val="004C5B15"/>
    <w:rsid w:val="004C5B76"/>
    <w:rsid w:val="004C5C9B"/>
    <w:rsid w:val="004C5D43"/>
    <w:rsid w:val="004C5D9D"/>
    <w:rsid w:val="004C5E74"/>
    <w:rsid w:val="004C5FD6"/>
    <w:rsid w:val="004C601A"/>
    <w:rsid w:val="004C621F"/>
    <w:rsid w:val="004C623D"/>
    <w:rsid w:val="004C62F0"/>
    <w:rsid w:val="004C63D3"/>
    <w:rsid w:val="004C63E0"/>
    <w:rsid w:val="004C6558"/>
    <w:rsid w:val="004C65C5"/>
    <w:rsid w:val="004C6604"/>
    <w:rsid w:val="004C67B1"/>
    <w:rsid w:val="004C6959"/>
    <w:rsid w:val="004C69E0"/>
    <w:rsid w:val="004C6A4E"/>
    <w:rsid w:val="004C6B2B"/>
    <w:rsid w:val="004C6B2D"/>
    <w:rsid w:val="004C6CE0"/>
    <w:rsid w:val="004C6D2B"/>
    <w:rsid w:val="004C6E0E"/>
    <w:rsid w:val="004C706A"/>
    <w:rsid w:val="004C7248"/>
    <w:rsid w:val="004C72E8"/>
    <w:rsid w:val="004C739A"/>
    <w:rsid w:val="004C73E7"/>
    <w:rsid w:val="004C73F1"/>
    <w:rsid w:val="004C75EE"/>
    <w:rsid w:val="004C7631"/>
    <w:rsid w:val="004C76BA"/>
    <w:rsid w:val="004C7771"/>
    <w:rsid w:val="004C7777"/>
    <w:rsid w:val="004C7798"/>
    <w:rsid w:val="004C7934"/>
    <w:rsid w:val="004C7948"/>
    <w:rsid w:val="004C79C1"/>
    <w:rsid w:val="004C7AD9"/>
    <w:rsid w:val="004C7B87"/>
    <w:rsid w:val="004C7BB8"/>
    <w:rsid w:val="004C7C60"/>
    <w:rsid w:val="004C7C63"/>
    <w:rsid w:val="004C7E3E"/>
    <w:rsid w:val="004C7EC6"/>
    <w:rsid w:val="004C7EF7"/>
    <w:rsid w:val="004D00CB"/>
    <w:rsid w:val="004D0142"/>
    <w:rsid w:val="004D0170"/>
    <w:rsid w:val="004D026A"/>
    <w:rsid w:val="004D02F0"/>
    <w:rsid w:val="004D02F7"/>
    <w:rsid w:val="004D03C8"/>
    <w:rsid w:val="004D045D"/>
    <w:rsid w:val="004D0985"/>
    <w:rsid w:val="004D0DFE"/>
    <w:rsid w:val="004D0F79"/>
    <w:rsid w:val="004D104F"/>
    <w:rsid w:val="004D10CD"/>
    <w:rsid w:val="004D10FC"/>
    <w:rsid w:val="004D1244"/>
    <w:rsid w:val="004D127E"/>
    <w:rsid w:val="004D12CD"/>
    <w:rsid w:val="004D14EF"/>
    <w:rsid w:val="004D1665"/>
    <w:rsid w:val="004D1696"/>
    <w:rsid w:val="004D17DD"/>
    <w:rsid w:val="004D197D"/>
    <w:rsid w:val="004D19B4"/>
    <w:rsid w:val="004D19C4"/>
    <w:rsid w:val="004D1BC0"/>
    <w:rsid w:val="004D1C66"/>
    <w:rsid w:val="004D1D91"/>
    <w:rsid w:val="004D1F12"/>
    <w:rsid w:val="004D1FCD"/>
    <w:rsid w:val="004D2056"/>
    <w:rsid w:val="004D22C3"/>
    <w:rsid w:val="004D26D9"/>
    <w:rsid w:val="004D2735"/>
    <w:rsid w:val="004D27E4"/>
    <w:rsid w:val="004D286B"/>
    <w:rsid w:val="004D28E4"/>
    <w:rsid w:val="004D292C"/>
    <w:rsid w:val="004D2947"/>
    <w:rsid w:val="004D29B6"/>
    <w:rsid w:val="004D2AD7"/>
    <w:rsid w:val="004D2B09"/>
    <w:rsid w:val="004D2BED"/>
    <w:rsid w:val="004D2D25"/>
    <w:rsid w:val="004D2F76"/>
    <w:rsid w:val="004D30CB"/>
    <w:rsid w:val="004D33FA"/>
    <w:rsid w:val="004D34A1"/>
    <w:rsid w:val="004D3622"/>
    <w:rsid w:val="004D3772"/>
    <w:rsid w:val="004D3895"/>
    <w:rsid w:val="004D38D7"/>
    <w:rsid w:val="004D3919"/>
    <w:rsid w:val="004D392B"/>
    <w:rsid w:val="004D3B95"/>
    <w:rsid w:val="004D3C0E"/>
    <w:rsid w:val="004D3C47"/>
    <w:rsid w:val="004D3C9D"/>
    <w:rsid w:val="004D3CB7"/>
    <w:rsid w:val="004D3E94"/>
    <w:rsid w:val="004D3EAE"/>
    <w:rsid w:val="004D3F80"/>
    <w:rsid w:val="004D4060"/>
    <w:rsid w:val="004D416B"/>
    <w:rsid w:val="004D4324"/>
    <w:rsid w:val="004D4465"/>
    <w:rsid w:val="004D44D1"/>
    <w:rsid w:val="004D45DD"/>
    <w:rsid w:val="004D46F0"/>
    <w:rsid w:val="004D4A60"/>
    <w:rsid w:val="004D4A9F"/>
    <w:rsid w:val="004D4C0F"/>
    <w:rsid w:val="004D4D32"/>
    <w:rsid w:val="004D4E17"/>
    <w:rsid w:val="004D4E34"/>
    <w:rsid w:val="004D4F54"/>
    <w:rsid w:val="004D4FBF"/>
    <w:rsid w:val="004D5123"/>
    <w:rsid w:val="004D5141"/>
    <w:rsid w:val="004D5187"/>
    <w:rsid w:val="004D51C3"/>
    <w:rsid w:val="004D52E6"/>
    <w:rsid w:val="004D5301"/>
    <w:rsid w:val="004D5304"/>
    <w:rsid w:val="004D531C"/>
    <w:rsid w:val="004D53C2"/>
    <w:rsid w:val="004D542D"/>
    <w:rsid w:val="004D5458"/>
    <w:rsid w:val="004D5522"/>
    <w:rsid w:val="004D56C0"/>
    <w:rsid w:val="004D5BBA"/>
    <w:rsid w:val="004D5BC7"/>
    <w:rsid w:val="004D5BDF"/>
    <w:rsid w:val="004D5C1F"/>
    <w:rsid w:val="004D5EF3"/>
    <w:rsid w:val="004D5F7E"/>
    <w:rsid w:val="004D6061"/>
    <w:rsid w:val="004D620F"/>
    <w:rsid w:val="004D6278"/>
    <w:rsid w:val="004D62DF"/>
    <w:rsid w:val="004D64FB"/>
    <w:rsid w:val="004D6509"/>
    <w:rsid w:val="004D65E5"/>
    <w:rsid w:val="004D65F0"/>
    <w:rsid w:val="004D660A"/>
    <w:rsid w:val="004D66E5"/>
    <w:rsid w:val="004D67EF"/>
    <w:rsid w:val="004D682B"/>
    <w:rsid w:val="004D6B74"/>
    <w:rsid w:val="004D6CF1"/>
    <w:rsid w:val="004D6CF6"/>
    <w:rsid w:val="004D6D48"/>
    <w:rsid w:val="004D6DA2"/>
    <w:rsid w:val="004D6F4D"/>
    <w:rsid w:val="004D6F95"/>
    <w:rsid w:val="004D70C4"/>
    <w:rsid w:val="004D70F8"/>
    <w:rsid w:val="004D71D1"/>
    <w:rsid w:val="004D7203"/>
    <w:rsid w:val="004D7282"/>
    <w:rsid w:val="004D72FE"/>
    <w:rsid w:val="004D7455"/>
    <w:rsid w:val="004D7524"/>
    <w:rsid w:val="004D752F"/>
    <w:rsid w:val="004D7661"/>
    <w:rsid w:val="004D78BC"/>
    <w:rsid w:val="004D7A9E"/>
    <w:rsid w:val="004D7AE0"/>
    <w:rsid w:val="004D7C1D"/>
    <w:rsid w:val="004D7E91"/>
    <w:rsid w:val="004D7EBC"/>
    <w:rsid w:val="004D7FB2"/>
    <w:rsid w:val="004E003A"/>
    <w:rsid w:val="004E0059"/>
    <w:rsid w:val="004E0302"/>
    <w:rsid w:val="004E0499"/>
    <w:rsid w:val="004E0656"/>
    <w:rsid w:val="004E0768"/>
    <w:rsid w:val="004E0790"/>
    <w:rsid w:val="004E094B"/>
    <w:rsid w:val="004E09DF"/>
    <w:rsid w:val="004E0D21"/>
    <w:rsid w:val="004E0FA3"/>
    <w:rsid w:val="004E1038"/>
    <w:rsid w:val="004E10FA"/>
    <w:rsid w:val="004E1124"/>
    <w:rsid w:val="004E1316"/>
    <w:rsid w:val="004E13F2"/>
    <w:rsid w:val="004E1434"/>
    <w:rsid w:val="004E1469"/>
    <w:rsid w:val="004E1570"/>
    <w:rsid w:val="004E1941"/>
    <w:rsid w:val="004E1A31"/>
    <w:rsid w:val="004E1A3B"/>
    <w:rsid w:val="004E1A89"/>
    <w:rsid w:val="004E1AA5"/>
    <w:rsid w:val="004E1AB2"/>
    <w:rsid w:val="004E1ACA"/>
    <w:rsid w:val="004E1BB4"/>
    <w:rsid w:val="004E1BCF"/>
    <w:rsid w:val="004E1CA4"/>
    <w:rsid w:val="004E1E9C"/>
    <w:rsid w:val="004E2146"/>
    <w:rsid w:val="004E24B4"/>
    <w:rsid w:val="004E25EC"/>
    <w:rsid w:val="004E26E1"/>
    <w:rsid w:val="004E296A"/>
    <w:rsid w:val="004E29E5"/>
    <w:rsid w:val="004E2A9D"/>
    <w:rsid w:val="004E2B76"/>
    <w:rsid w:val="004E2BF3"/>
    <w:rsid w:val="004E2D44"/>
    <w:rsid w:val="004E2DC7"/>
    <w:rsid w:val="004E2DE0"/>
    <w:rsid w:val="004E2E4E"/>
    <w:rsid w:val="004E2FFD"/>
    <w:rsid w:val="004E31FA"/>
    <w:rsid w:val="004E3227"/>
    <w:rsid w:val="004E32AA"/>
    <w:rsid w:val="004E3317"/>
    <w:rsid w:val="004E34A0"/>
    <w:rsid w:val="004E35E9"/>
    <w:rsid w:val="004E36CB"/>
    <w:rsid w:val="004E3716"/>
    <w:rsid w:val="004E3722"/>
    <w:rsid w:val="004E3735"/>
    <w:rsid w:val="004E3AA9"/>
    <w:rsid w:val="004E3B25"/>
    <w:rsid w:val="004E3B88"/>
    <w:rsid w:val="004E3BCC"/>
    <w:rsid w:val="004E3BD9"/>
    <w:rsid w:val="004E3D9A"/>
    <w:rsid w:val="004E3D9C"/>
    <w:rsid w:val="004E3E84"/>
    <w:rsid w:val="004E3F20"/>
    <w:rsid w:val="004E3F2F"/>
    <w:rsid w:val="004E4060"/>
    <w:rsid w:val="004E407B"/>
    <w:rsid w:val="004E4083"/>
    <w:rsid w:val="004E409A"/>
    <w:rsid w:val="004E4177"/>
    <w:rsid w:val="004E41B1"/>
    <w:rsid w:val="004E4260"/>
    <w:rsid w:val="004E428C"/>
    <w:rsid w:val="004E443B"/>
    <w:rsid w:val="004E4523"/>
    <w:rsid w:val="004E4832"/>
    <w:rsid w:val="004E4978"/>
    <w:rsid w:val="004E4A5E"/>
    <w:rsid w:val="004E4AA1"/>
    <w:rsid w:val="004E4AD4"/>
    <w:rsid w:val="004E4C99"/>
    <w:rsid w:val="004E4E43"/>
    <w:rsid w:val="004E4E8E"/>
    <w:rsid w:val="004E4E91"/>
    <w:rsid w:val="004E4F2E"/>
    <w:rsid w:val="004E4F8A"/>
    <w:rsid w:val="004E51D6"/>
    <w:rsid w:val="004E522A"/>
    <w:rsid w:val="004E5233"/>
    <w:rsid w:val="004E5280"/>
    <w:rsid w:val="004E52C6"/>
    <w:rsid w:val="004E53D0"/>
    <w:rsid w:val="004E54A7"/>
    <w:rsid w:val="004E55FC"/>
    <w:rsid w:val="004E5701"/>
    <w:rsid w:val="004E5809"/>
    <w:rsid w:val="004E5AB1"/>
    <w:rsid w:val="004E5C86"/>
    <w:rsid w:val="004E5DB9"/>
    <w:rsid w:val="004E5E4A"/>
    <w:rsid w:val="004E5E66"/>
    <w:rsid w:val="004E5EA6"/>
    <w:rsid w:val="004E6137"/>
    <w:rsid w:val="004E6210"/>
    <w:rsid w:val="004E663B"/>
    <w:rsid w:val="004E66E0"/>
    <w:rsid w:val="004E681E"/>
    <w:rsid w:val="004E682F"/>
    <w:rsid w:val="004E6868"/>
    <w:rsid w:val="004E68BA"/>
    <w:rsid w:val="004E69ED"/>
    <w:rsid w:val="004E6AD8"/>
    <w:rsid w:val="004E6BC6"/>
    <w:rsid w:val="004E6C57"/>
    <w:rsid w:val="004E6E30"/>
    <w:rsid w:val="004E6E3F"/>
    <w:rsid w:val="004E6EB4"/>
    <w:rsid w:val="004E6ED9"/>
    <w:rsid w:val="004E7128"/>
    <w:rsid w:val="004E718B"/>
    <w:rsid w:val="004E71A4"/>
    <w:rsid w:val="004E71DD"/>
    <w:rsid w:val="004E7222"/>
    <w:rsid w:val="004E729D"/>
    <w:rsid w:val="004E7569"/>
    <w:rsid w:val="004E75A5"/>
    <w:rsid w:val="004E761E"/>
    <w:rsid w:val="004E77A7"/>
    <w:rsid w:val="004E7BE0"/>
    <w:rsid w:val="004E7EC3"/>
    <w:rsid w:val="004E7FBA"/>
    <w:rsid w:val="004F0061"/>
    <w:rsid w:val="004F007A"/>
    <w:rsid w:val="004F026F"/>
    <w:rsid w:val="004F031A"/>
    <w:rsid w:val="004F0320"/>
    <w:rsid w:val="004F04A6"/>
    <w:rsid w:val="004F0510"/>
    <w:rsid w:val="004F0693"/>
    <w:rsid w:val="004F089A"/>
    <w:rsid w:val="004F08C0"/>
    <w:rsid w:val="004F0A11"/>
    <w:rsid w:val="004F0BE9"/>
    <w:rsid w:val="004F0C91"/>
    <w:rsid w:val="004F0C99"/>
    <w:rsid w:val="004F0ED2"/>
    <w:rsid w:val="004F0EE2"/>
    <w:rsid w:val="004F0FB9"/>
    <w:rsid w:val="004F11B3"/>
    <w:rsid w:val="004F132A"/>
    <w:rsid w:val="004F1459"/>
    <w:rsid w:val="004F14ED"/>
    <w:rsid w:val="004F1527"/>
    <w:rsid w:val="004F172F"/>
    <w:rsid w:val="004F1736"/>
    <w:rsid w:val="004F17BA"/>
    <w:rsid w:val="004F187D"/>
    <w:rsid w:val="004F189C"/>
    <w:rsid w:val="004F1A0D"/>
    <w:rsid w:val="004F1B94"/>
    <w:rsid w:val="004F1C4E"/>
    <w:rsid w:val="004F1C9A"/>
    <w:rsid w:val="004F1CE8"/>
    <w:rsid w:val="004F1ECE"/>
    <w:rsid w:val="004F1FE3"/>
    <w:rsid w:val="004F2414"/>
    <w:rsid w:val="004F2481"/>
    <w:rsid w:val="004F24CA"/>
    <w:rsid w:val="004F25C7"/>
    <w:rsid w:val="004F25F9"/>
    <w:rsid w:val="004F279B"/>
    <w:rsid w:val="004F27A4"/>
    <w:rsid w:val="004F27C2"/>
    <w:rsid w:val="004F2C11"/>
    <w:rsid w:val="004F2D9D"/>
    <w:rsid w:val="004F2E02"/>
    <w:rsid w:val="004F2E45"/>
    <w:rsid w:val="004F2F7E"/>
    <w:rsid w:val="004F2FB2"/>
    <w:rsid w:val="004F2FEF"/>
    <w:rsid w:val="004F3049"/>
    <w:rsid w:val="004F3076"/>
    <w:rsid w:val="004F312D"/>
    <w:rsid w:val="004F314B"/>
    <w:rsid w:val="004F31CA"/>
    <w:rsid w:val="004F325D"/>
    <w:rsid w:val="004F32B5"/>
    <w:rsid w:val="004F363D"/>
    <w:rsid w:val="004F370D"/>
    <w:rsid w:val="004F3790"/>
    <w:rsid w:val="004F38E9"/>
    <w:rsid w:val="004F3965"/>
    <w:rsid w:val="004F3B24"/>
    <w:rsid w:val="004F3B5A"/>
    <w:rsid w:val="004F3BB8"/>
    <w:rsid w:val="004F3BD2"/>
    <w:rsid w:val="004F3C70"/>
    <w:rsid w:val="004F3DD4"/>
    <w:rsid w:val="004F3DE7"/>
    <w:rsid w:val="004F3FB5"/>
    <w:rsid w:val="004F400B"/>
    <w:rsid w:val="004F407E"/>
    <w:rsid w:val="004F42A2"/>
    <w:rsid w:val="004F4349"/>
    <w:rsid w:val="004F4361"/>
    <w:rsid w:val="004F441C"/>
    <w:rsid w:val="004F4450"/>
    <w:rsid w:val="004F456B"/>
    <w:rsid w:val="004F4619"/>
    <w:rsid w:val="004F47BF"/>
    <w:rsid w:val="004F489D"/>
    <w:rsid w:val="004F48BC"/>
    <w:rsid w:val="004F48E1"/>
    <w:rsid w:val="004F4985"/>
    <w:rsid w:val="004F4A23"/>
    <w:rsid w:val="004F4A5D"/>
    <w:rsid w:val="004F4A7E"/>
    <w:rsid w:val="004F4AA4"/>
    <w:rsid w:val="004F4AD6"/>
    <w:rsid w:val="004F4C1A"/>
    <w:rsid w:val="004F4DAE"/>
    <w:rsid w:val="004F4E03"/>
    <w:rsid w:val="004F4E88"/>
    <w:rsid w:val="004F51A5"/>
    <w:rsid w:val="004F5479"/>
    <w:rsid w:val="004F5509"/>
    <w:rsid w:val="004F55C2"/>
    <w:rsid w:val="004F55D3"/>
    <w:rsid w:val="004F564A"/>
    <w:rsid w:val="004F57D9"/>
    <w:rsid w:val="004F582F"/>
    <w:rsid w:val="004F58D9"/>
    <w:rsid w:val="004F593F"/>
    <w:rsid w:val="004F5A20"/>
    <w:rsid w:val="004F5A5C"/>
    <w:rsid w:val="004F5C38"/>
    <w:rsid w:val="004F5CA6"/>
    <w:rsid w:val="004F5D5B"/>
    <w:rsid w:val="004F5F1A"/>
    <w:rsid w:val="004F5F31"/>
    <w:rsid w:val="004F6074"/>
    <w:rsid w:val="004F6077"/>
    <w:rsid w:val="004F617B"/>
    <w:rsid w:val="004F619D"/>
    <w:rsid w:val="004F62C7"/>
    <w:rsid w:val="004F630D"/>
    <w:rsid w:val="004F65A8"/>
    <w:rsid w:val="004F6648"/>
    <w:rsid w:val="004F6765"/>
    <w:rsid w:val="004F680C"/>
    <w:rsid w:val="004F6849"/>
    <w:rsid w:val="004F6A4E"/>
    <w:rsid w:val="004F6CF0"/>
    <w:rsid w:val="004F6EBE"/>
    <w:rsid w:val="004F6F01"/>
    <w:rsid w:val="004F6F04"/>
    <w:rsid w:val="004F6F2A"/>
    <w:rsid w:val="004F6FA6"/>
    <w:rsid w:val="004F6FF5"/>
    <w:rsid w:val="004F719C"/>
    <w:rsid w:val="004F71A9"/>
    <w:rsid w:val="004F73CA"/>
    <w:rsid w:val="004F7528"/>
    <w:rsid w:val="004F7660"/>
    <w:rsid w:val="004F76EA"/>
    <w:rsid w:val="004F78C1"/>
    <w:rsid w:val="004F7B0E"/>
    <w:rsid w:val="004F7BCA"/>
    <w:rsid w:val="004F7C42"/>
    <w:rsid w:val="004F7D36"/>
    <w:rsid w:val="004F7D89"/>
    <w:rsid w:val="004F7E3F"/>
    <w:rsid w:val="004F7E7F"/>
    <w:rsid w:val="004F7F90"/>
    <w:rsid w:val="004F7FD4"/>
    <w:rsid w:val="00500169"/>
    <w:rsid w:val="005002A5"/>
    <w:rsid w:val="00500411"/>
    <w:rsid w:val="005005C6"/>
    <w:rsid w:val="005007AB"/>
    <w:rsid w:val="00500924"/>
    <w:rsid w:val="0050095E"/>
    <w:rsid w:val="00500B8C"/>
    <w:rsid w:val="00500D32"/>
    <w:rsid w:val="00500D3A"/>
    <w:rsid w:val="00500F19"/>
    <w:rsid w:val="00501015"/>
    <w:rsid w:val="005010C7"/>
    <w:rsid w:val="0050119C"/>
    <w:rsid w:val="0050130C"/>
    <w:rsid w:val="00501615"/>
    <w:rsid w:val="00501617"/>
    <w:rsid w:val="005018E3"/>
    <w:rsid w:val="00501903"/>
    <w:rsid w:val="00501981"/>
    <w:rsid w:val="00501A85"/>
    <w:rsid w:val="00501AD4"/>
    <w:rsid w:val="00501B27"/>
    <w:rsid w:val="00501BB3"/>
    <w:rsid w:val="00501C4F"/>
    <w:rsid w:val="00501C7A"/>
    <w:rsid w:val="00501CA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C6E"/>
    <w:rsid w:val="00502EDF"/>
    <w:rsid w:val="00502FFE"/>
    <w:rsid w:val="00503295"/>
    <w:rsid w:val="005033BB"/>
    <w:rsid w:val="00503665"/>
    <w:rsid w:val="00503727"/>
    <w:rsid w:val="005037C7"/>
    <w:rsid w:val="005037CD"/>
    <w:rsid w:val="00503899"/>
    <w:rsid w:val="0050392F"/>
    <w:rsid w:val="00503983"/>
    <w:rsid w:val="00503C90"/>
    <w:rsid w:val="00503CB3"/>
    <w:rsid w:val="00503CBC"/>
    <w:rsid w:val="00503D90"/>
    <w:rsid w:val="00503EC1"/>
    <w:rsid w:val="00503F64"/>
    <w:rsid w:val="00504052"/>
    <w:rsid w:val="00504066"/>
    <w:rsid w:val="005040BE"/>
    <w:rsid w:val="00504373"/>
    <w:rsid w:val="0050449D"/>
    <w:rsid w:val="005045F8"/>
    <w:rsid w:val="00504677"/>
    <w:rsid w:val="00504722"/>
    <w:rsid w:val="00504765"/>
    <w:rsid w:val="00504897"/>
    <w:rsid w:val="005048F3"/>
    <w:rsid w:val="00504970"/>
    <w:rsid w:val="00504BC1"/>
    <w:rsid w:val="00504C5F"/>
    <w:rsid w:val="00505049"/>
    <w:rsid w:val="005050C7"/>
    <w:rsid w:val="0050510A"/>
    <w:rsid w:val="00505134"/>
    <w:rsid w:val="00505186"/>
    <w:rsid w:val="0050521F"/>
    <w:rsid w:val="0050528C"/>
    <w:rsid w:val="005053FA"/>
    <w:rsid w:val="00505414"/>
    <w:rsid w:val="0050545B"/>
    <w:rsid w:val="005054B3"/>
    <w:rsid w:val="0050550B"/>
    <w:rsid w:val="005055DE"/>
    <w:rsid w:val="00505625"/>
    <w:rsid w:val="0050570D"/>
    <w:rsid w:val="00505798"/>
    <w:rsid w:val="00505934"/>
    <w:rsid w:val="005059A4"/>
    <w:rsid w:val="005059EF"/>
    <w:rsid w:val="00505B73"/>
    <w:rsid w:val="00505BBF"/>
    <w:rsid w:val="00505BFB"/>
    <w:rsid w:val="00505C04"/>
    <w:rsid w:val="00505C5D"/>
    <w:rsid w:val="00505D77"/>
    <w:rsid w:val="00506063"/>
    <w:rsid w:val="005061AE"/>
    <w:rsid w:val="00506270"/>
    <w:rsid w:val="00506302"/>
    <w:rsid w:val="0050645D"/>
    <w:rsid w:val="005066FC"/>
    <w:rsid w:val="00506C28"/>
    <w:rsid w:val="00506CA0"/>
    <w:rsid w:val="00506D93"/>
    <w:rsid w:val="00506DCC"/>
    <w:rsid w:val="00506F7B"/>
    <w:rsid w:val="0050722D"/>
    <w:rsid w:val="005072F6"/>
    <w:rsid w:val="005073D1"/>
    <w:rsid w:val="00507411"/>
    <w:rsid w:val="0050744D"/>
    <w:rsid w:val="005075A2"/>
    <w:rsid w:val="00507628"/>
    <w:rsid w:val="00507DD2"/>
    <w:rsid w:val="00507E6E"/>
    <w:rsid w:val="00510135"/>
    <w:rsid w:val="00510267"/>
    <w:rsid w:val="00510599"/>
    <w:rsid w:val="005105B6"/>
    <w:rsid w:val="005105C2"/>
    <w:rsid w:val="005106D6"/>
    <w:rsid w:val="00510711"/>
    <w:rsid w:val="00510725"/>
    <w:rsid w:val="005109D8"/>
    <w:rsid w:val="00510C20"/>
    <w:rsid w:val="00510D75"/>
    <w:rsid w:val="00510DD6"/>
    <w:rsid w:val="00510DF8"/>
    <w:rsid w:val="00510E9C"/>
    <w:rsid w:val="00510EF1"/>
    <w:rsid w:val="00510F78"/>
    <w:rsid w:val="005110BA"/>
    <w:rsid w:val="005112B0"/>
    <w:rsid w:val="0051130E"/>
    <w:rsid w:val="00511372"/>
    <w:rsid w:val="0051142B"/>
    <w:rsid w:val="0051165D"/>
    <w:rsid w:val="00511689"/>
    <w:rsid w:val="005119F2"/>
    <w:rsid w:val="00511B35"/>
    <w:rsid w:val="00511B38"/>
    <w:rsid w:val="00511B6E"/>
    <w:rsid w:val="00511C50"/>
    <w:rsid w:val="00511E6E"/>
    <w:rsid w:val="00511EAB"/>
    <w:rsid w:val="00511F15"/>
    <w:rsid w:val="00511F16"/>
    <w:rsid w:val="00511F7A"/>
    <w:rsid w:val="0051208B"/>
    <w:rsid w:val="00512135"/>
    <w:rsid w:val="005121EC"/>
    <w:rsid w:val="005121F7"/>
    <w:rsid w:val="00512212"/>
    <w:rsid w:val="005122C8"/>
    <w:rsid w:val="005124A7"/>
    <w:rsid w:val="005124E6"/>
    <w:rsid w:val="00512581"/>
    <w:rsid w:val="00512617"/>
    <w:rsid w:val="0051264D"/>
    <w:rsid w:val="00512995"/>
    <w:rsid w:val="00512B0A"/>
    <w:rsid w:val="00512B3D"/>
    <w:rsid w:val="00512C9F"/>
    <w:rsid w:val="00512DCE"/>
    <w:rsid w:val="00512DE0"/>
    <w:rsid w:val="00513118"/>
    <w:rsid w:val="0051317C"/>
    <w:rsid w:val="0051318C"/>
    <w:rsid w:val="0051323E"/>
    <w:rsid w:val="00513502"/>
    <w:rsid w:val="00513724"/>
    <w:rsid w:val="005139AA"/>
    <w:rsid w:val="00513A6C"/>
    <w:rsid w:val="00513CC3"/>
    <w:rsid w:val="00513D1A"/>
    <w:rsid w:val="00513D4A"/>
    <w:rsid w:val="00513D6A"/>
    <w:rsid w:val="00513EBB"/>
    <w:rsid w:val="00513F9F"/>
    <w:rsid w:val="0051405E"/>
    <w:rsid w:val="00514129"/>
    <w:rsid w:val="00514223"/>
    <w:rsid w:val="005142CD"/>
    <w:rsid w:val="005143C9"/>
    <w:rsid w:val="00514463"/>
    <w:rsid w:val="0051459F"/>
    <w:rsid w:val="00514644"/>
    <w:rsid w:val="00514686"/>
    <w:rsid w:val="00514777"/>
    <w:rsid w:val="005147E9"/>
    <w:rsid w:val="00514875"/>
    <w:rsid w:val="00514915"/>
    <w:rsid w:val="00514940"/>
    <w:rsid w:val="00514948"/>
    <w:rsid w:val="00514997"/>
    <w:rsid w:val="00514A09"/>
    <w:rsid w:val="00514CD1"/>
    <w:rsid w:val="00514D23"/>
    <w:rsid w:val="00514D6D"/>
    <w:rsid w:val="00514F2B"/>
    <w:rsid w:val="00514F84"/>
    <w:rsid w:val="005152A1"/>
    <w:rsid w:val="0051541F"/>
    <w:rsid w:val="005154C1"/>
    <w:rsid w:val="005155AC"/>
    <w:rsid w:val="005156DB"/>
    <w:rsid w:val="005157A9"/>
    <w:rsid w:val="0051580B"/>
    <w:rsid w:val="00515887"/>
    <w:rsid w:val="005158E4"/>
    <w:rsid w:val="00515923"/>
    <w:rsid w:val="00515A1D"/>
    <w:rsid w:val="00515A56"/>
    <w:rsid w:val="00515AC6"/>
    <w:rsid w:val="00515B5C"/>
    <w:rsid w:val="00515D03"/>
    <w:rsid w:val="00515E28"/>
    <w:rsid w:val="00515FC9"/>
    <w:rsid w:val="00516254"/>
    <w:rsid w:val="0051629E"/>
    <w:rsid w:val="005162B4"/>
    <w:rsid w:val="00516431"/>
    <w:rsid w:val="00516493"/>
    <w:rsid w:val="00516522"/>
    <w:rsid w:val="0051655C"/>
    <w:rsid w:val="00516706"/>
    <w:rsid w:val="005169FB"/>
    <w:rsid w:val="00516A63"/>
    <w:rsid w:val="00516B69"/>
    <w:rsid w:val="00516D3D"/>
    <w:rsid w:val="00516E1C"/>
    <w:rsid w:val="00516E33"/>
    <w:rsid w:val="0051707E"/>
    <w:rsid w:val="005170F0"/>
    <w:rsid w:val="00517255"/>
    <w:rsid w:val="0051736F"/>
    <w:rsid w:val="005173A7"/>
    <w:rsid w:val="00517453"/>
    <w:rsid w:val="00517542"/>
    <w:rsid w:val="005175FF"/>
    <w:rsid w:val="005177E1"/>
    <w:rsid w:val="00517857"/>
    <w:rsid w:val="00517862"/>
    <w:rsid w:val="005178D9"/>
    <w:rsid w:val="00517D15"/>
    <w:rsid w:val="00517DCC"/>
    <w:rsid w:val="00517DD6"/>
    <w:rsid w:val="00517FBA"/>
    <w:rsid w:val="00520296"/>
    <w:rsid w:val="005202CB"/>
    <w:rsid w:val="00520363"/>
    <w:rsid w:val="0052063D"/>
    <w:rsid w:val="0052068B"/>
    <w:rsid w:val="0052087C"/>
    <w:rsid w:val="00520ABD"/>
    <w:rsid w:val="00520C0A"/>
    <w:rsid w:val="00520C85"/>
    <w:rsid w:val="00520D8F"/>
    <w:rsid w:val="00520E19"/>
    <w:rsid w:val="00520E49"/>
    <w:rsid w:val="00520EF6"/>
    <w:rsid w:val="005210BC"/>
    <w:rsid w:val="00521100"/>
    <w:rsid w:val="0052110F"/>
    <w:rsid w:val="0052116C"/>
    <w:rsid w:val="0052134C"/>
    <w:rsid w:val="005214CF"/>
    <w:rsid w:val="0052157E"/>
    <w:rsid w:val="00521866"/>
    <w:rsid w:val="005218B6"/>
    <w:rsid w:val="00521980"/>
    <w:rsid w:val="00521A32"/>
    <w:rsid w:val="00521B2C"/>
    <w:rsid w:val="00521B59"/>
    <w:rsid w:val="00521BCD"/>
    <w:rsid w:val="00521C1A"/>
    <w:rsid w:val="00521F99"/>
    <w:rsid w:val="005220CA"/>
    <w:rsid w:val="00522148"/>
    <w:rsid w:val="00522181"/>
    <w:rsid w:val="00522235"/>
    <w:rsid w:val="005222B3"/>
    <w:rsid w:val="005222FD"/>
    <w:rsid w:val="00522384"/>
    <w:rsid w:val="00522414"/>
    <w:rsid w:val="00522589"/>
    <w:rsid w:val="0052270F"/>
    <w:rsid w:val="0052292A"/>
    <w:rsid w:val="00522A4A"/>
    <w:rsid w:val="00522BF3"/>
    <w:rsid w:val="00522D3A"/>
    <w:rsid w:val="00522E0E"/>
    <w:rsid w:val="00522E7E"/>
    <w:rsid w:val="00522F3C"/>
    <w:rsid w:val="00523016"/>
    <w:rsid w:val="00523025"/>
    <w:rsid w:val="00523214"/>
    <w:rsid w:val="00523332"/>
    <w:rsid w:val="00523452"/>
    <w:rsid w:val="0052386C"/>
    <w:rsid w:val="0052387D"/>
    <w:rsid w:val="005238D2"/>
    <w:rsid w:val="00523941"/>
    <w:rsid w:val="00523A25"/>
    <w:rsid w:val="00523A64"/>
    <w:rsid w:val="00523B4D"/>
    <w:rsid w:val="00523BD1"/>
    <w:rsid w:val="00523CAB"/>
    <w:rsid w:val="00523E42"/>
    <w:rsid w:val="00523F76"/>
    <w:rsid w:val="00523FDD"/>
    <w:rsid w:val="005242EC"/>
    <w:rsid w:val="00524426"/>
    <w:rsid w:val="00524545"/>
    <w:rsid w:val="00524569"/>
    <w:rsid w:val="0052458C"/>
    <w:rsid w:val="0052468F"/>
    <w:rsid w:val="00524833"/>
    <w:rsid w:val="00524972"/>
    <w:rsid w:val="00524ADB"/>
    <w:rsid w:val="00524BD1"/>
    <w:rsid w:val="00524D1C"/>
    <w:rsid w:val="00524E62"/>
    <w:rsid w:val="00524F02"/>
    <w:rsid w:val="0052502C"/>
    <w:rsid w:val="00525081"/>
    <w:rsid w:val="005250A3"/>
    <w:rsid w:val="005250BB"/>
    <w:rsid w:val="0052517F"/>
    <w:rsid w:val="00525389"/>
    <w:rsid w:val="005254A0"/>
    <w:rsid w:val="005255BF"/>
    <w:rsid w:val="00525676"/>
    <w:rsid w:val="005256B1"/>
    <w:rsid w:val="0052576E"/>
    <w:rsid w:val="005257DE"/>
    <w:rsid w:val="0052597C"/>
    <w:rsid w:val="005259FC"/>
    <w:rsid w:val="00525BF0"/>
    <w:rsid w:val="00525CCC"/>
    <w:rsid w:val="00525F1E"/>
    <w:rsid w:val="0052610A"/>
    <w:rsid w:val="005261C2"/>
    <w:rsid w:val="005261ED"/>
    <w:rsid w:val="00526294"/>
    <w:rsid w:val="005263F8"/>
    <w:rsid w:val="005264F9"/>
    <w:rsid w:val="00526525"/>
    <w:rsid w:val="00526548"/>
    <w:rsid w:val="005266B1"/>
    <w:rsid w:val="0052679E"/>
    <w:rsid w:val="00526934"/>
    <w:rsid w:val="005269D3"/>
    <w:rsid w:val="005269E6"/>
    <w:rsid w:val="00526A62"/>
    <w:rsid w:val="00526A7E"/>
    <w:rsid w:val="00526AAA"/>
    <w:rsid w:val="00526AD1"/>
    <w:rsid w:val="00526B0B"/>
    <w:rsid w:val="00526B2D"/>
    <w:rsid w:val="00526BDE"/>
    <w:rsid w:val="00526BF7"/>
    <w:rsid w:val="00526C16"/>
    <w:rsid w:val="00526C3F"/>
    <w:rsid w:val="00526C88"/>
    <w:rsid w:val="00526EBD"/>
    <w:rsid w:val="00526F05"/>
    <w:rsid w:val="00526F72"/>
    <w:rsid w:val="00527042"/>
    <w:rsid w:val="005270F7"/>
    <w:rsid w:val="00527161"/>
    <w:rsid w:val="00527200"/>
    <w:rsid w:val="00527246"/>
    <w:rsid w:val="005272C5"/>
    <w:rsid w:val="005273AD"/>
    <w:rsid w:val="00527486"/>
    <w:rsid w:val="00527521"/>
    <w:rsid w:val="0052760E"/>
    <w:rsid w:val="005276DA"/>
    <w:rsid w:val="005279AE"/>
    <w:rsid w:val="00527B73"/>
    <w:rsid w:val="00527BAA"/>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CE5"/>
    <w:rsid w:val="00530E53"/>
    <w:rsid w:val="00530EAA"/>
    <w:rsid w:val="00530EB2"/>
    <w:rsid w:val="00530F59"/>
    <w:rsid w:val="00531032"/>
    <w:rsid w:val="0053141A"/>
    <w:rsid w:val="00531484"/>
    <w:rsid w:val="005316AB"/>
    <w:rsid w:val="00531897"/>
    <w:rsid w:val="005318B6"/>
    <w:rsid w:val="00531904"/>
    <w:rsid w:val="00531967"/>
    <w:rsid w:val="005319CC"/>
    <w:rsid w:val="00531AFF"/>
    <w:rsid w:val="00531B1C"/>
    <w:rsid w:val="00531B3B"/>
    <w:rsid w:val="00531B8E"/>
    <w:rsid w:val="00531BCF"/>
    <w:rsid w:val="00531C05"/>
    <w:rsid w:val="00531C61"/>
    <w:rsid w:val="00531C7D"/>
    <w:rsid w:val="00531E16"/>
    <w:rsid w:val="00531EBE"/>
    <w:rsid w:val="00531ED3"/>
    <w:rsid w:val="00531F4C"/>
    <w:rsid w:val="0053215E"/>
    <w:rsid w:val="00532222"/>
    <w:rsid w:val="0053222D"/>
    <w:rsid w:val="00532326"/>
    <w:rsid w:val="00532363"/>
    <w:rsid w:val="005323AE"/>
    <w:rsid w:val="0053251E"/>
    <w:rsid w:val="005327D3"/>
    <w:rsid w:val="00532842"/>
    <w:rsid w:val="0053298C"/>
    <w:rsid w:val="00532B55"/>
    <w:rsid w:val="00532B63"/>
    <w:rsid w:val="00532C3C"/>
    <w:rsid w:val="00532D72"/>
    <w:rsid w:val="00532DA0"/>
    <w:rsid w:val="00532DAD"/>
    <w:rsid w:val="00532F8B"/>
    <w:rsid w:val="00532FF6"/>
    <w:rsid w:val="00533068"/>
    <w:rsid w:val="00533282"/>
    <w:rsid w:val="005332A6"/>
    <w:rsid w:val="00533385"/>
    <w:rsid w:val="00533473"/>
    <w:rsid w:val="00533737"/>
    <w:rsid w:val="00533739"/>
    <w:rsid w:val="00533798"/>
    <w:rsid w:val="005337BB"/>
    <w:rsid w:val="005337CB"/>
    <w:rsid w:val="0053399C"/>
    <w:rsid w:val="00533A0F"/>
    <w:rsid w:val="00533AE5"/>
    <w:rsid w:val="00533B6C"/>
    <w:rsid w:val="00533C5A"/>
    <w:rsid w:val="00533D8D"/>
    <w:rsid w:val="00533E84"/>
    <w:rsid w:val="00533F51"/>
    <w:rsid w:val="00533FAF"/>
    <w:rsid w:val="0053413F"/>
    <w:rsid w:val="00534317"/>
    <w:rsid w:val="0053439D"/>
    <w:rsid w:val="00534502"/>
    <w:rsid w:val="0053466B"/>
    <w:rsid w:val="00534686"/>
    <w:rsid w:val="00534726"/>
    <w:rsid w:val="00534A42"/>
    <w:rsid w:val="00534C20"/>
    <w:rsid w:val="00534D04"/>
    <w:rsid w:val="00534E20"/>
    <w:rsid w:val="00535066"/>
    <w:rsid w:val="005350DD"/>
    <w:rsid w:val="00535168"/>
    <w:rsid w:val="005351D8"/>
    <w:rsid w:val="005352E2"/>
    <w:rsid w:val="00535304"/>
    <w:rsid w:val="00535343"/>
    <w:rsid w:val="00535509"/>
    <w:rsid w:val="00535729"/>
    <w:rsid w:val="00535810"/>
    <w:rsid w:val="005359D5"/>
    <w:rsid w:val="00535A5F"/>
    <w:rsid w:val="00535B79"/>
    <w:rsid w:val="00535BC7"/>
    <w:rsid w:val="00535D7C"/>
    <w:rsid w:val="00535DA8"/>
    <w:rsid w:val="00536088"/>
    <w:rsid w:val="005363A2"/>
    <w:rsid w:val="00536579"/>
    <w:rsid w:val="00536597"/>
    <w:rsid w:val="00536624"/>
    <w:rsid w:val="00536799"/>
    <w:rsid w:val="00536989"/>
    <w:rsid w:val="005369AC"/>
    <w:rsid w:val="005369EA"/>
    <w:rsid w:val="00536BD2"/>
    <w:rsid w:val="00536C1E"/>
    <w:rsid w:val="00536C53"/>
    <w:rsid w:val="00536CA3"/>
    <w:rsid w:val="00536EE0"/>
    <w:rsid w:val="00536FAB"/>
    <w:rsid w:val="0053700C"/>
    <w:rsid w:val="00537047"/>
    <w:rsid w:val="005370BA"/>
    <w:rsid w:val="0053720B"/>
    <w:rsid w:val="005372DC"/>
    <w:rsid w:val="005374B7"/>
    <w:rsid w:val="0053750F"/>
    <w:rsid w:val="005375E0"/>
    <w:rsid w:val="0053781A"/>
    <w:rsid w:val="00537AAF"/>
    <w:rsid w:val="00537D38"/>
    <w:rsid w:val="00537EA4"/>
    <w:rsid w:val="00537EB8"/>
    <w:rsid w:val="00537ED2"/>
    <w:rsid w:val="00537EFF"/>
    <w:rsid w:val="00537F31"/>
    <w:rsid w:val="00537F5D"/>
    <w:rsid w:val="00537F95"/>
    <w:rsid w:val="0054003B"/>
    <w:rsid w:val="00540053"/>
    <w:rsid w:val="005400DA"/>
    <w:rsid w:val="0054020D"/>
    <w:rsid w:val="0054035E"/>
    <w:rsid w:val="005405D1"/>
    <w:rsid w:val="0054077D"/>
    <w:rsid w:val="0054083D"/>
    <w:rsid w:val="00540B5F"/>
    <w:rsid w:val="00540C20"/>
    <w:rsid w:val="00540CA5"/>
    <w:rsid w:val="00540E11"/>
    <w:rsid w:val="00540ED7"/>
    <w:rsid w:val="00540F6F"/>
    <w:rsid w:val="00541159"/>
    <w:rsid w:val="00541201"/>
    <w:rsid w:val="0054124C"/>
    <w:rsid w:val="0054128D"/>
    <w:rsid w:val="0054131E"/>
    <w:rsid w:val="00541585"/>
    <w:rsid w:val="00541627"/>
    <w:rsid w:val="00541743"/>
    <w:rsid w:val="005417D3"/>
    <w:rsid w:val="005417FD"/>
    <w:rsid w:val="00541815"/>
    <w:rsid w:val="005418DA"/>
    <w:rsid w:val="00541A12"/>
    <w:rsid w:val="00541A21"/>
    <w:rsid w:val="00541DF5"/>
    <w:rsid w:val="00541FC6"/>
    <w:rsid w:val="00542032"/>
    <w:rsid w:val="00542155"/>
    <w:rsid w:val="0054220A"/>
    <w:rsid w:val="00542246"/>
    <w:rsid w:val="0054224B"/>
    <w:rsid w:val="005423A3"/>
    <w:rsid w:val="00542429"/>
    <w:rsid w:val="0054274F"/>
    <w:rsid w:val="00542799"/>
    <w:rsid w:val="0054279C"/>
    <w:rsid w:val="0054282E"/>
    <w:rsid w:val="00542AD6"/>
    <w:rsid w:val="00542B7D"/>
    <w:rsid w:val="00542C04"/>
    <w:rsid w:val="00542C0F"/>
    <w:rsid w:val="00542C2C"/>
    <w:rsid w:val="00542E1D"/>
    <w:rsid w:val="005432BF"/>
    <w:rsid w:val="00543395"/>
    <w:rsid w:val="005433C0"/>
    <w:rsid w:val="005433E1"/>
    <w:rsid w:val="0054343A"/>
    <w:rsid w:val="0054345C"/>
    <w:rsid w:val="005434F9"/>
    <w:rsid w:val="005435F5"/>
    <w:rsid w:val="0054379B"/>
    <w:rsid w:val="00543974"/>
    <w:rsid w:val="0054397F"/>
    <w:rsid w:val="005439EF"/>
    <w:rsid w:val="00543AD3"/>
    <w:rsid w:val="00543CB5"/>
    <w:rsid w:val="00543CBA"/>
    <w:rsid w:val="00543CCE"/>
    <w:rsid w:val="00543D11"/>
    <w:rsid w:val="00543EBF"/>
    <w:rsid w:val="00543F5A"/>
    <w:rsid w:val="0054424E"/>
    <w:rsid w:val="00544312"/>
    <w:rsid w:val="0054433D"/>
    <w:rsid w:val="00544407"/>
    <w:rsid w:val="005445D2"/>
    <w:rsid w:val="00544668"/>
    <w:rsid w:val="00544713"/>
    <w:rsid w:val="0054486A"/>
    <w:rsid w:val="00544907"/>
    <w:rsid w:val="00544950"/>
    <w:rsid w:val="00544ABA"/>
    <w:rsid w:val="00544B2C"/>
    <w:rsid w:val="00544B2E"/>
    <w:rsid w:val="00544B4E"/>
    <w:rsid w:val="00544B83"/>
    <w:rsid w:val="00544DE9"/>
    <w:rsid w:val="00544F02"/>
    <w:rsid w:val="00544F32"/>
    <w:rsid w:val="00545036"/>
    <w:rsid w:val="005451B0"/>
    <w:rsid w:val="0054543E"/>
    <w:rsid w:val="0054559A"/>
    <w:rsid w:val="0054579B"/>
    <w:rsid w:val="00545882"/>
    <w:rsid w:val="00545928"/>
    <w:rsid w:val="0054593A"/>
    <w:rsid w:val="00545BAD"/>
    <w:rsid w:val="00545C87"/>
    <w:rsid w:val="00545EC3"/>
    <w:rsid w:val="005460FB"/>
    <w:rsid w:val="00546198"/>
    <w:rsid w:val="005461A1"/>
    <w:rsid w:val="0054621F"/>
    <w:rsid w:val="0054623A"/>
    <w:rsid w:val="0054626F"/>
    <w:rsid w:val="00546398"/>
    <w:rsid w:val="00546405"/>
    <w:rsid w:val="005464DD"/>
    <w:rsid w:val="005465FD"/>
    <w:rsid w:val="005466E2"/>
    <w:rsid w:val="005467FB"/>
    <w:rsid w:val="005468AB"/>
    <w:rsid w:val="00546917"/>
    <w:rsid w:val="00546AAB"/>
    <w:rsid w:val="00546AE9"/>
    <w:rsid w:val="00546CC7"/>
    <w:rsid w:val="00546D5E"/>
    <w:rsid w:val="00546DFF"/>
    <w:rsid w:val="00546E27"/>
    <w:rsid w:val="00546F06"/>
    <w:rsid w:val="00547151"/>
    <w:rsid w:val="00547301"/>
    <w:rsid w:val="00547315"/>
    <w:rsid w:val="005473DD"/>
    <w:rsid w:val="0054740C"/>
    <w:rsid w:val="005474B4"/>
    <w:rsid w:val="005475CC"/>
    <w:rsid w:val="0054768E"/>
    <w:rsid w:val="005476D4"/>
    <w:rsid w:val="005476E5"/>
    <w:rsid w:val="0054780D"/>
    <w:rsid w:val="00547989"/>
    <w:rsid w:val="00547A07"/>
    <w:rsid w:val="00547AB1"/>
    <w:rsid w:val="00547CE2"/>
    <w:rsid w:val="00547EFA"/>
    <w:rsid w:val="00547F25"/>
    <w:rsid w:val="00547FBD"/>
    <w:rsid w:val="00550020"/>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012"/>
    <w:rsid w:val="005511F4"/>
    <w:rsid w:val="00551320"/>
    <w:rsid w:val="00551365"/>
    <w:rsid w:val="005513DB"/>
    <w:rsid w:val="005514D9"/>
    <w:rsid w:val="005514F8"/>
    <w:rsid w:val="00551542"/>
    <w:rsid w:val="00551595"/>
    <w:rsid w:val="0055163D"/>
    <w:rsid w:val="0055165D"/>
    <w:rsid w:val="0055170A"/>
    <w:rsid w:val="0055181B"/>
    <w:rsid w:val="005518A4"/>
    <w:rsid w:val="0055199F"/>
    <w:rsid w:val="00551A91"/>
    <w:rsid w:val="00551BBD"/>
    <w:rsid w:val="00552025"/>
    <w:rsid w:val="005520FC"/>
    <w:rsid w:val="00552144"/>
    <w:rsid w:val="0055222E"/>
    <w:rsid w:val="005522DC"/>
    <w:rsid w:val="00552357"/>
    <w:rsid w:val="00552459"/>
    <w:rsid w:val="00552549"/>
    <w:rsid w:val="00552768"/>
    <w:rsid w:val="00552822"/>
    <w:rsid w:val="00552935"/>
    <w:rsid w:val="00552A98"/>
    <w:rsid w:val="00552AC0"/>
    <w:rsid w:val="00552BC4"/>
    <w:rsid w:val="00552BCB"/>
    <w:rsid w:val="00552C7C"/>
    <w:rsid w:val="00552D9E"/>
    <w:rsid w:val="00552FC9"/>
    <w:rsid w:val="00553127"/>
    <w:rsid w:val="00553131"/>
    <w:rsid w:val="00553145"/>
    <w:rsid w:val="0055317F"/>
    <w:rsid w:val="00553403"/>
    <w:rsid w:val="00553420"/>
    <w:rsid w:val="005535A3"/>
    <w:rsid w:val="00553629"/>
    <w:rsid w:val="005536F3"/>
    <w:rsid w:val="005537D5"/>
    <w:rsid w:val="005538A7"/>
    <w:rsid w:val="005538EF"/>
    <w:rsid w:val="005539B2"/>
    <w:rsid w:val="005539C5"/>
    <w:rsid w:val="00553A43"/>
    <w:rsid w:val="00553B20"/>
    <w:rsid w:val="00553B56"/>
    <w:rsid w:val="00553BCB"/>
    <w:rsid w:val="00553D79"/>
    <w:rsid w:val="00553E35"/>
    <w:rsid w:val="00553F7D"/>
    <w:rsid w:val="00554069"/>
    <w:rsid w:val="005540DC"/>
    <w:rsid w:val="005540E9"/>
    <w:rsid w:val="00554105"/>
    <w:rsid w:val="00554638"/>
    <w:rsid w:val="0055475A"/>
    <w:rsid w:val="00554A0F"/>
    <w:rsid w:val="00554BB3"/>
    <w:rsid w:val="00554BE7"/>
    <w:rsid w:val="00554D0E"/>
    <w:rsid w:val="00554D8D"/>
    <w:rsid w:val="00554D97"/>
    <w:rsid w:val="005550BD"/>
    <w:rsid w:val="005551BF"/>
    <w:rsid w:val="00555297"/>
    <w:rsid w:val="0055531C"/>
    <w:rsid w:val="0055536C"/>
    <w:rsid w:val="005553BF"/>
    <w:rsid w:val="005553E4"/>
    <w:rsid w:val="00555571"/>
    <w:rsid w:val="00555892"/>
    <w:rsid w:val="005558AD"/>
    <w:rsid w:val="00555917"/>
    <w:rsid w:val="00555932"/>
    <w:rsid w:val="00555D0A"/>
    <w:rsid w:val="00555D1D"/>
    <w:rsid w:val="00555D61"/>
    <w:rsid w:val="00555E05"/>
    <w:rsid w:val="00555E0B"/>
    <w:rsid w:val="00555E0C"/>
    <w:rsid w:val="00555ED9"/>
    <w:rsid w:val="00556023"/>
    <w:rsid w:val="0055602C"/>
    <w:rsid w:val="005560FD"/>
    <w:rsid w:val="005561B9"/>
    <w:rsid w:val="0055630E"/>
    <w:rsid w:val="0055649E"/>
    <w:rsid w:val="005564CC"/>
    <w:rsid w:val="0055679E"/>
    <w:rsid w:val="00556828"/>
    <w:rsid w:val="005568C7"/>
    <w:rsid w:val="005568FA"/>
    <w:rsid w:val="0055695A"/>
    <w:rsid w:val="00556BC0"/>
    <w:rsid w:val="00556C0B"/>
    <w:rsid w:val="00556C5A"/>
    <w:rsid w:val="00556D68"/>
    <w:rsid w:val="00556F6F"/>
    <w:rsid w:val="00557173"/>
    <w:rsid w:val="00557220"/>
    <w:rsid w:val="0055724C"/>
    <w:rsid w:val="00557389"/>
    <w:rsid w:val="00557616"/>
    <w:rsid w:val="005576A1"/>
    <w:rsid w:val="005577CC"/>
    <w:rsid w:val="00557822"/>
    <w:rsid w:val="00557A64"/>
    <w:rsid w:val="00557A8C"/>
    <w:rsid w:val="00557B4D"/>
    <w:rsid w:val="00557B89"/>
    <w:rsid w:val="00557BFE"/>
    <w:rsid w:val="00557CC5"/>
    <w:rsid w:val="00557D80"/>
    <w:rsid w:val="00557F7E"/>
    <w:rsid w:val="00560013"/>
    <w:rsid w:val="00560039"/>
    <w:rsid w:val="0056008F"/>
    <w:rsid w:val="00560102"/>
    <w:rsid w:val="00560129"/>
    <w:rsid w:val="005602D1"/>
    <w:rsid w:val="005605C0"/>
    <w:rsid w:val="005606BF"/>
    <w:rsid w:val="005608A3"/>
    <w:rsid w:val="005609AF"/>
    <w:rsid w:val="005609D6"/>
    <w:rsid w:val="00560A2F"/>
    <w:rsid w:val="00560BC3"/>
    <w:rsid w:val="00560C00"/>
    <w:rsid w:val="00560D23"/>
    <w:rsid w:val="00560DBD"/>
    <w:rsid w:val="00560DC0"/>
    <w:rsid w:val="00560DCA"/>
    <w:rsid w:val="00560DFA"/>
    <w:rsid w:val="00560E52"/>
    <w:rsid w:val="00560E92"/>
    <w:rsid w:val="00560FE5"/>
    <w:rsid w:val="00561164"/>
    <w:rsid w:val="005611E7"/>
    <w:rsid w:val="00561326"/>
    <w:rsid w:val="005614C7"/>
    <w:rsid w:val="005615D8"/>
    <w:rsid w:val="005617C8"/>
    <w:rsid w:val="005618A9"/>
    <w:rsid w:val="005619DD"/>
    <w:rsid w:val="005619F2"/>
    <w:rsid w:val="00561B78"/>
    <w:rsid w:val="00561CE5"/>
    <w:rsid w:val="00561D9B"/>
    <w:rsid w:val="00561E92"/>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08"/>
    <w:rsid w:val="00563211"/>
    <w:rsid w:val="00563645"/>
    <w:rsid w:val="00563781"/>
    <w:rsid w:val="0056380C"/>
    <w:rsid w:val="0056384F"/>
    <w:rsid w:val="005638D4"/>
    <w:rsid w:val="00563C98"/>
    <w:rsid w:val="00563D6F"/>
    <w:rsid w:val="00563E56"/>
    <w:rsid w:val="00563EC1"/>
    <w:rsid w:val="00563FA9"/>
    <w:rsid w:val="0056435A"/>
    <w:rsid w:val="00564371"/>
    <w:rsid w:val="0056438E"/>
    <w:rsid w:val="005646B9"/>
    <w:rsid w:val="005648A8"/>
    <w:rsid w:val="005648BC"/>
    <w:rsid w:val="005648D5"/>
    <w:rsid w:val="00564913"/>
    <w:rsid w:val="005649FC"/>
    <w:rsid w:val="00564B22"/>
    <w:rsid w:val="00564FBB"/>
    <w:rsid w:val="00565477"/>
    <w:rsid w:val="005654A1"/>
    <w:rsid w:val="005655F7"/>
    <w:rsid w:val="0056560F"/>
    <w:rsid w:val="0056567D"/>
    <w:rsid w:val="005656ED"/>
    <w:rsid w:val="00565710"/>
    <w:rsid w:val="00565734"/>
    <w:rsid w:val="0056575F"/>
    <w:rsid w:val="005657D0"/>
    <w:rsid w:val="00565816"/>
    <w:rsid w:val="005659CB"/>
    <w:rsid w:val="00565A2A"/>
    <w:rsid w:val="00565AC0"/>
    <w:rsid w:val="00565AF4"/>
    <w:rsid w:val="00565B6C"/>
    <w:rsid w:val="00565CA1"/>
    <w:rsid w:val="00565CC5"/>
    <w:rsid w:val="00565FB5"/>
    <w:rsid w:val="005660B0"/>
    <w:rsid w:val="005661C8"/>
    <w:rsid w:val="0056635C"/>
    <w:rsid w:val="005663C2"/>
    <w:rsid w:val="00566402"/>
    <w:rsid w:val="00566468"/>
    <w:rsid w:val="00566484"/>
    <w:rsid w:val="005664F4"/>
    <w:rsid w:val="0056652A"/>
    <w:rsid w:val="00566544"/>
    <w:rsid w:val="005665D5"/>
    <w:rsid w:val="005665FB"/>
    <w:rsid w:val="00566608"/>
    <w:rsid w:val="005666B5"/>
    <w:rsid w:val="00566812"/>
    <w:rsid w:val="00566937"/>
    <w:rsid w:val="00566978"/>
    <w:rsid w:val="005669A1"/>
    <w:rsid w:val="00566BDB"/>
    <w:rsid w:val="00566C83"/>
    <w:rsid w:val="00566E69"/>
    <w:rsid w:val="00566EBA"/>
    <w:rsid w:val="00566EBD"/>
    <w:rsid w:val="00567050"/>
    <w:rsid w:val="00567223"/>
    <w:rsid w:val="005673C1"/>
    <w:rsid w:val="00567566"/>
    <w:rsid w:val="00567656"/>
    <w:rsid w:val="0056776C"/>
    <w:rsid w:val="005677B7"/>
    <w:rsid w:val="005678D7"/>
    <w:rsid w:val="00567A62"/>
    <w:rsid w:val="00567A7B"/>
    <w:rsid w:val="00567AFF"/>
    <w:rsid w:val="00567F3C"/>
    <w:rsid w:val="00567F9D"/>
    <w:rsid w:val="00567FEB"/>
    <w:rsid w:val="0057005F"/>
    <w:rsid w:val="005700FE"/>
    <w:rsid w:val="005701B7"/>
    <w:rsid w:val="00570241"/>
    <w:rsid w:val="00570295"/>
    <w:rsid w:val="005702C1"/>
    <w:rsid w:val="005702CD"/>
    <w:rsid w:val="005703A0"/>
    <w:rsid w:val="005703C3"/>
    <w:rsid w:val="00570405"/>
    <w:rsid w:val="005707E5"/>
    <w:rsid w:val="00570844"/>
    <w:rsid w:val="00570849"/>
    <w:rsid w:val="00570869"/>
    <w:rsid w:val="0057088C"/>
    <w:rsid w:val="005708B0"/>
    <w:rsid w:val="005708F4"/>
    <w:rsid w:val="00570B69"/>
    <w:rsid w:val="00570D59"/>
    <w:rsid w:val="00570E24"/>
    <w:rsid w:val="00570FA8"/>
    <w:rsid w:val="0057111E"/>
    <w:rsid w:val="005713AF"/>
    <w:rsid w:val="005713E5"/>
    <w:rsid w:val="005713E6"/>
    <w:rsid w:val="0057141B"/>
    <w:rsid w:val="00571431"/>
    <w:rsid w:val="0057149B"/>
    <w:rsid w:val="005715DB"/>
    <w:rsid w:val="005719F7"/>
    <w:rsid w:val="00571A17"/>
    <w:rsid w:val="00571AE2"/>
    <w:rsid w:val="00571B81"/>
    <w:rsid w:val="00571BDF"/>
    <w:rsid w:val="00571C66"/>
    <w:rsid w:val="00571E05"/>
    <w:rsid w:val="00571E28"/>
    <w:rsid w:val="0057217B"/>
    <w:rsid w:val="0057222C"/>
    <w:rsid w:val="00572391"/>
    <w:rsid w:val="005723B9"/>
    <w:rsid w:val="005723EB"/>
    <w:rsid w:val="0057245D"/>
    <w:rsid w:val="00572465"/>
    <w:rsid w:val="0057258F"/>
    <w:rsid w:val="00572760"/>
    <w:rsid w:val="005727E9"/>
    <w:rsid w:val="005728D0"/>
    <w:rsid w:val="00572A94"/>
    <w:rsid w:val="00572B7D"/>
    <w:rsid w:val="00572C00"/>
    <w:rsid w:val="00572C1C"/>
    <w:rsid w:val="00572C69"/>
    <w:rsid w:val="00572ECB"/>
    <w:rsid w:val="00572F1C"/>
    <w:rsid w:val="00572F1D"/>
    <w:rsid w:val="00572FCD"/>
    <w:rsid w:val="0057317B"/>
    <w:rsid w:val="0057319F"/>
    <w:rsid w:val="005732E7"/>
    <w:rsid w:val="005732E8"/>
    <w:rsid w:val="00573361"/>
    <w:rsid w:val="0057347F"/>
    <w:rsid w:val="005735DF"/>
    <w:rsid w:val="00573852"/>
    <w:rsid w:val="005738C2"/>
    <w:rsid w:val="0057399A"/>
    <w:rsid w:val="00573EA8"/>
    <w:rsid w:val="00573F91"/>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4F7B"/>
    <w:rsid w:val="00574FA4"/>
    <w:rsid w:val="00575316"/>
    <w:rsid w:val="0057534F"/>
    <w:rsid w:val="005753C3"/>
    <w:rsid w:val="0057551C"/>
    <w:rsid w:val="00575606"/>
    <w:rsid w:val="0057562C"/>
    <w:rsid w:val="00575714"/>
    <w:rsid w:val="00575907"/>
    <w:rsid w:val="005759F6"/>
    <w:rsid w:val="00575A52"/>
    <w:rsid w:val="00575C12"/>
    <w:rsid w:val="00575C26"/>
    <w:rsid w:val="00575DF4"/>
    <w:rsid w:val="00575E0F"/>
    <w:rsid w:val="00575E3E"/>
    <w:rsid w:val="00576295"/>
    <w:rsid w:val="005762E7"/>
    <w:rsid w:val="00576462"/>
    <w:rsid w:val="005764DF"/>
    <w:rsid w:val="005765B3"/>
    <w:rsid w:val="005765F5"/>
    <w:rsid w:val="00576623"/>
    <w:rsid w:val="0057664C"/>
    <w:rsid w:val="00576670"/>
    <w:rsid w:val="0057667D"/>
    <w:rsid w:val="005766EE"/>
    <w:rsid w:val="0057673A"/>
    <w:rsid w:val="005768C0"/>
    <w:rsid w:val="00576B39"/>
    <w:rsid w:val="00576BC5"/>
    <w:rsid w:val="00576C63"/>
    <w:rsid w:val="00576D2E"/>
    <w:rsid w:val="00576D6C"/>
    <w:rsid w:val="00576E78"/>
    <w:rsid w:val="00576F69"/>
    <w:rsid w:val="00576FA1"/>
    <w:rsid w:val="005770A8"/>
    <w:rsid w:val="005770CD"/>
    <w:rsid w:val="005770E1"/>
    <w:rsid w:val="00577217"/>
    <w:rsid w:val="00577287"/>
    <w:rsid w:val="00577366"/>
    <w:rsid w:val="005773BA"/>
    <w:rsid w:val="00577577"/>
    <w:rsid w:val="0057757D"/>
    <w:rsid w:val="00577663"/>
    <w:rsid w:val="0057769B"/>
    <w:rsid w:val="005777A1"/>
    <w:rsid w:val="005777BF"/>
    <w:rsid w:val="005777DB"/>
    <w:rsid w:val="00577A2E"/>
    <w:rsid w:val="00577B98"/>
    <w:rsid w:val="00577E63"/>
    <w:rsid w:val="00577E84"/>
    <w:rsid w:val="00577FD0"/>
    <w:rsid w:val="00580023"/>
    <w:rsid w:val="0058025B"/>
    <w:rsid w:val="005802FD"/>
    <w:rsid w:val="00580508"/>
    <w:rsid w:val="00580881"/>
    <w:rsid w:val="00580A48"/>
    <w:rsid w:val="00580C99"/>
    <w:rsid w:val="00580CC3"/>
    <w:rsid w:val="00580D0E"/>
    <w:rsid w:val="00580D1F"/>
    <w:rsid w:val="00580DBF"/>
    <w:rsid w:val="00580E48"/>
    <w:rsid w:val="00580E61"/>
    <w:rsid w:val="00580F0A"/>
    <w:rsid w:val="00581017"/>
    <w:rsid w:val="00581246"/>
    <w:rsid w:val="005812AF"/>
    <w:rsid w:val="00581383"/>
    <w:rsid w:val="005814EF"/>
    <w:rsid w:val="0058162C"/>
    <w:rsid w:val="00581693"/>
    <w:rsid w:val="00581A16"/>
    <w:rsid w:val="00581A38"/>
    <w:rsid w:val="00581DCC"/>
    <w:rsid w:val="00581E3B"/>
    <w:rsid w:val="0058204C"/>
    <w:rsid w:val="00582052"/>
    <w:rsid w:val="00582089"/>
    <w:rsid w:val="0058215C"/>
    <w:rsid w:val="005822CC"/>
    <w:rsid w:val="00582348"/>
    <w:rsid w:val="005823A8"/>
    <w:rsid w:val="005823B1"/>
    <w:rsid w:val="00582426"/>
    <w:rsid w:val="0058245E"/>
    <w:rsid w:val="0058246F"/>
    <w:rsid w:val="005824D3"/>
    <w:rsid w:val="00582559"/>
    <w:rsid w:val="005825B9"/>
    <w:rsid w:val="0058296F"/>
    <w:rsid w:val="0058298E"/>
    <w:rsid w:val="00582A78"/>
    <w:rsid w:val="00582A9A"/>
    <w:rsid w:val="00582BD5"/>
    <w:rsid w:val="00582BEB"/>
    <w:rsid w:val="00582BF0"/>
    <w:rsid w:val="00582C3A"/>
    <w:rsid w:val="00582D13"/>
    <w:rsid w:val="00582E1A"/>
    <w:rsid w:val="00582F01"/>
    <w:rsid w:val="00582FB0"/>
    <w:rsid w:val="0058308E"/>
    <w:rsid w:val="005830C4"/>
    <w:rsid w:val="00583147"/>
    <w:rsid w:val="00583189"/>
    <w:rsid w:val="0058318E"/>
    <w:rsid w:val="00583431"/>
    <w:rsid w:val="005835BA"/>
    <w:rsid w:val="00583815"/>
    <w:rsid w:val="00583966"/>
    <w:rsid w:val="00583A40"/>
    <w:rsid w:val="00583C04"/>
    <w:rsid w:val="00583C51"/>
    <w:rsid w:val="00583CD7"/>
    <w:rsid w:val="00583D6C"/>
    <w:rsid w:val="00583E25"/>
    <w:rsid w:val="00583FBA"/>
    <w:rsid w:val="00583FFB"/>
    <w:rsid w:val="0058409E"/>
    <w:rsid w:val="005840CD"/>
    <w:rsid w:val="0058426E"/>
    <w:rsid w:val="00584343"/>
    <w:rsid w:val="0058436C"/>
    <w:rsid w:val="00584412"/>
    <w:rsid w:val="00584416"/>
    <w:rsid w:val="005844DA"/>
    <w:rsid w:val="00584530"/>
    <w:rsid w:val="005845AC"/>
    <w:rsid w:val="00584664"/>
    <w:rsid w:val="005846F2"/>
    <w:rsid w:val="0058477E"/>
    <w:rsid w:val="00584953"/>
    <w:rsid w:val="00584A78"/>
    <w:rsid w:val="00584AA0"/>
    <w:rsid w:val="00584B39"/>
    <w:rsid w:val="00584B89"/>
    <w:rsid w:val="00584BF4"/>
    <w:rsid w:val="00584C12"/>
    <w:rsid w:val="00584CDB"/>
    <w:rsid w:val="00584DCD"/>
    <w:rsid w:val="00584E14"/>
    <w:rsid w:val="00584E27"/>
    <w:rsid w:val="00585028"/>
    <w:rsid w:val="0058545B"/>
    <w:rsid w:val="005854A8"/>
    <w:rsid w:val="005854D1"/>
    <w:rsid w:val="00585522"/>
    <w:rsid w:val="00585575"/>
    <w:rsid w:val="00585761"/>
    <w:rsid w:val="00585815"/>
    <w:rsid w:val="00585A53"/>
    <w:rsid w:val="00585BF3"/>
    <w:rsid w:val="00585CAB"/>
    <w:rsid w:val="00585CFD"/>
    <w:rsid w:val="00585DEB"/>
    <w:rsid w:val="00585EA8"/>
    <w:rsid w:val="00585EB1"/>
    <w:rsid w:val="00585F5B"/>
    <w:rsid w:val="0058608A"/>
    <w:rsid w:val="005860C2"/>
    <w:rsid w:val="0058620A"/>
    <w:rsid w:val="00586473"/>
    <w:rsid w:val="005866D5"/>
    <w:rsid w:val="00586863"/>
    <w:rsid w:val="00586AA7"/>
    <w:rsid w:val="00586C1E"/>
    <w:rsid w:val="00586C6C"/>
    <w:rsid w:val="00586E2A"/>
    <w:rsid w:val="00586F29"/>
    <w:rsid w:val="00586F60"/>
    <w:rsid w:val="00586F79"/>
    <w:rsid w:val="005870CE"/>
    <w:rsid w:val="00587186"/>
    <w:rsid w:val="00587188"/>
    <w:rsid w:val="005872C2"/>
    <w:rsid w:val="00587663"/>
    <w:rsid w:val="005877E0"/>
    <w:rsid w:val="005877FE"/>
    <w:rsid w:val="0058787A"/>
    <w:rsid w:val="00587985"/>
    <w:rsid w:val="005879BB"/>
    <w:rsid w:val="005879E3"/>
    <w:rsid w:val="00587A4E"/>
    <w:rsid w:val="00587AA0"/>
    <w:rsid w:val="00587AB9"/>
    <w:rsid w:val="00587AEC"/>
    <w:rsid w:val="00587B37"/>
    <w:rsid w:val="00587C92"/>
    <w:rsid w:val="00587D0E"/>
    <w:rsid w:val="00587F51"/>
    <w:rsid w:val="00587F9E"/>
    <w:rsid w:val="00587FC0"/>
    <w:rsid w:val="00587FC8"/>
    <w:rsid w:val="00590085"/>
    <w:rsid w:val="005900F6"/>
    <w:rsid w:val="0059019B"/>
    <w:rsid w:val="0059053E"/>
    <w:rsid w:val="005905C5"/>
    <w:rsid w:val="005906AD"/>
    <w:rsid w:val="005906E0"/>
    <w:rsid w:val="005906F4"/>
    <w:rsid w:val="0059072F"/>
    <w:rsid w:val="00590805"/>
    <w:rsid w:val="00590A78"/>
    <w:rsid w:val="00590AB7"/>
    <w:rsid w:val="00590D99"/>
    <w:rsid w:val="00590DA6"/>
    <w:rsid w:val="00590F17"/>
    <w:rsid w:val="00590F8A"/>
    <w:rsid w:val="0059101B"/>
    <w:rsid w:val="0059105F"/>
    <w:rsid w:val="005910A8"/>
    <w:rsid w:val="0059138C"/>
    <w:rsid w:val="0059151D"/>
    <w:rsid w:val="005915F9"/>
    <w:rsid w:val="005916A0"/>
    <w:rsid w:val="005917D1"/>
    <w:rsid w:val="005918D7"/>
    <w:rsid w:val="005919ED"/>
    <w:rsid w:val="00591B03"/>
    <w:rsid w:val="00591BE7"/>
    <w:rsid w:val="00591C6C"/>
    <w:rsid w:val="00591C7D"/>
    <w:rsid w:val="00591DD6"/>
    <w:rsid w:val="00591E46"/>
    <w:rsid w:val="00591F5C"/>
    <w:rsid w:val="00591F66"/>
    <w:rsid w:val="00592030"/>
    <w:rsid w:val="0059236E"/>
    <w:rsid w:val="0059239F"/>
    <w:rsid w:val="005923AA"/>
    <w:rsid w:val="00592511"/>
    <w:rsid w:val="00592651"/>
    <w:rsid w:val="00592736"/>
    <w:rsid w:val="00592867"/>
    <w:rsid w:val="00592A4C"/>
    <w:rsid w:val="00592B03"/>
    <w:rsid w:val="00592B15"/>
    <w:rsid w:val="00592B80"/>
    <w:rsid w:val="00592BDE"/>
    <w:rsid w:val="00592D62"/>
    <w:rsid w:val="00592D9E"/>
    <w:rsid w:val="00592E7D"/>
    <w:rsid w:val="00592F96"/>
    <w:rsid w:val="0059301F"/>
    <w:rsid w:val="00593083"/>
    <w:rsid w:val="00593099"/>
    <w:rsid w:val="00593108"/>
    <w:rsid w:val="005931CE"/>
    <w:rsid w:val="00593446"/>
    <w:rsid w:val="005935F5"/>
    <w:rsid w:val="00593794"/>
    <w:rsid w:val="005938E0"/>
    <w:rsid w:val="00593911"/>
    <w:rsid w:val="0059396A"/>
    <w:rsid w:val="0059397E"/>
    <w:rsid w:val="00593AB9"/>
    <w:rsid w:val="00593AEF"/>
    <w:rsid w:val="00593C77"/>
    <w:rsid w:val="00593FAB"/>
    <w:rsid w:val="00594041"/>
    <w:rsid w:val="005940AB"/>
    <w:rsid w:val="005941C1"/>
    <w:rsid w:val="005942DE"/>
    <w:rsid w:val="00594537"/>
    <w:rsid w:val="00594811"/>
    <w:rsid w:val="00594ABB"/>
    <w:rsid w:val="00594B19"/>
    <w:rsid w:val="00594C3E"/>
    <w:rsid w:val="00594C82"/>
    <w:rsid w:val="00594D1C"/>
    <w:rsid w:val="00594E36"/>
    <w:rsid w:val="00594F0A"/>
    <w:rsid w:val="00595214"/>
    <w:rsid w:val="00595250"/>
    <w:rsid w:val="0059525E"/>
    <w:rsid w:val="00595334"/>
    <w:rsid w:val="0059538B"/>
    <w:rsid w:val="005953AC"/>
    <w:rsid w:val="005953D0"/>
    <w:rsid w:val="0059569F"/>
    <w:rsid w:val="005956A9"/>
    <w:rsid w:val="005956B7"/>
    <w:rsid w:val="005956D2"/>
    <w:rsid w:val="005956F7"/>
    <w:rsid w:val="0059586F"/>
    <w:rsid w:val="00595887"/>
    <w:rsid w:val="0059591B"/>
    <w:rsid w:val="00595A57"/>
    <w:rsid w:val="00595A75"/>
    <w:rsid w:val="00595AD3"/>
    <w:rsid w:val="00595ADE"/>
    <w:rsid w:val="00595B5E"/>
    <w:rsid w:val="00595D8D"/>
    <w:rsid w:val="00595E84"/>
    <w:rsid w:val="00595F76"/>
    <w:rsid w:val="005961D7"/>
    <w:rsid w:val="005961F7"/>
    <w:rsid w:val="0059646E"/>
    <w:rsid w:val="00596639"/>
    <w:rsid w:val="005967E7"/>
    <w:rsid w:val="005968B4"/>
    <w:rsid w:val="00596B2B"/>
    <w:rsid w:val="00596B9A"/>
    <w:rsid w:val="00596B9C"/>
    <w:rsid w:val="00596BEE"/>
    <w:rsid w:val="00596D34"/>
    <w:rsid w:val="00596D75"/>
    <w:rsid w:val="00596EA0"/>
    <w:rsid w:val="00596ED2"/>
    <w:rsid w:val="00597086"/>
    <w:rsid w:val="005970E3"/>
    <w:rsid w:val="005970FC"/>
    <w:rsid w:val="005971C8"/>
    <w:rsid w:val="00597237"/>
    <w:rsid w:val="005972EA"/>
    <w:rsid w:val="00597426"/>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09"/>
    <w:rsid w:val="005A0511"/>
    <w:rsid w:val="005A054D"/>
    <w:rsid w:val="005A071D"/>
    <w:rsid w:val="005A07AD"/>
    <w:rsid w:val="005A07F3"/>
    <w:rsid w:val="005A0929"/>
    <w:rsid w:val="005A097F"/>
    <w:rsid w:val="005A0996"/>
    <w:rsid w:val="005A09AF"/>
    <w:rsid w:val="005A09E2"/>
    <w:rsid w:val="005A0A46"/>
    <w:rsid w:val="005A0AF5"/>
    <w:rsid w:val="005A0C1A"/>
    <w:rsid w:val="005A0C1D"/>
    <w:rsid w:val="005A0C82"/>
    <w:rsid w:val="005A0D43"/>
    <w:rsid w:val="005A10B9"/>
    <w:rsid w:val="005A10D2"/>
    <w:rsid w:val="005A11EA"/>
    <w:rsid w:val="005A1430"/>
    <w:rsid w:val="005A14FB"/>
    <w:rsid w:val="005A1510"/>
    <w:rsid w:val="005A1514"/>
    <w:rsid w:val="005A158C"/>
    <w:rsid w:val="005A1604"/>
    <w:rsid w:val="005A163A"/>
    <w:rsid w:val="005A1675"/>
    <w:rsid w:val="005A1761"/>
    <w:rsid w:val="005A17B0"/>
    <w:rsid w:val="005A1973"/>
    <w:rsid w:val="005A1993"/>
    <w:rsid w:val="005A1B12"/>
    <w:rsid w:val="005A1CF3"/>
    <w:rsid w:val="005A1D1F"/>
    <w:rsid w:val="005A1D54"/>
    <w:rsid w:val="005A1D87"/>
    <w:rsid w:val="005A1E5B"/>
    <w:rsid w:val="005A1FFA"/>
    <w:rsid w:val="005A215F"/>
    <w:rsid w:val="005A22B9"/>
    <w:rsid w:val="005A22FD"/>
    <w:rsid w:val="005A23B4"/>
    <w:rsid w:val="005A23F0"/>
    <w:rsid w:val="005A2428"/>
    <w:rsid w:val="005A24F8"/>
    <w:rsid w:val="005A2654"/>
    <w:rsid w:val="005A269F"/>
    <w:rsid w:val="005A26C5"/>
    <w:rsid w:val="005A26CD"/>
    <w:rsid w:val="005A2739"/>
    <w:rsid w:val="005A2806"/>
    <w:rsid w:val="005A285F"/>
    <w:rsid w:val="005A290B"/>
    <w:rsid w:val="005A2954"/>
    <w:rsid w:val="005A2ADB"/>
    <w:rsid w:val="005A2B8A"/>
    <w:rsid w:val="005A2F6A"/>
    <w:rsid w:val="005A305E"/>
    <w:rsid w:val="005A3069"/>
    <w:rsid w:val="005A309C"/>
    <w:rsid w:val="005A30BB"/>
    <w:rsid w:val="005A312A"/>
    <w:rsid w:val="005A3190"/>
    <w:rsid w:val="005A3272"/>
    <w:rsid w:val="005A3446"/>
    <w:rsid w:val="005A37F3"/>
    <w:rsid w:val="005A3887"/>
    <w:rsid w:val="005A38EE"/>
    <w:rsid w:val="005A3A5D"/>
    <w:rsid w:val="005A3B52"/>
    <w:rsid w:val="005A3BDA"/>
    <w:rsid w:val="005A3CBE"/>
    <w:rsid w:val="005A3FCF"/>
    <w:rsid w:val="005A4085"/>
    <w:rsid w:val="005A4297"/>
    <w:rsid w:val="005A43AE"/>
    <w:rsid w:val="005A4516"/>
    <w:rsid w:val="005A4624"/>
    <w:rsid w:val="005A47F3"/>
    <w:rsid w:val="005A4880"/>
    <w:rsid w:val="005A496A"/>
    <w:rsid w:val="005A4A2B"/>
    <w:rsid w:val="005A4BAF"/>
    <w:rsid w:val="005A4C5B"/>
    <w:rsid w:val="005A4CEC"/>
    <w:rsid w:val="005A4DE9"/>
    <w:rsid w:val="005A5176"/>
    <w:rsid w:val="005A522F"/>
    <w:rsid w:val="005A536F"/>
    <w:rsid w:val="005A53A3"/>
    <w:rsid w:val="005A53C4"/>
    <w:rsid w:val="005A55F3"/>
    <w:rsid w:val="005A56C4"/>
    <w:rsid w:val="005A57F2"/>
    <w:rsid w:val="005A580E"/>
    <w:rsid w:val="005A5881"/>
    <w:rsid w:val="005A591C"/>
    <w:rsid w:val="005A5BEC"/>
    <w:rsid w:val="005A5C20"/>
    <w:rsid w:val="005A5DB9"/>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0B"/>
    <w:rsid w:val="005A6EF9"/>
    <w:rsid w:val="005A6F2F"/>
    <w:rsid w:val="005A6F30"/>
    <w:rsid w:val="005A6FF9"/>
    <w:rsid w:val="005A70DB"/>
    <w:rsid w:val="005A715F"/>
    <w:rsid w:val="005A7262"/>
    <w:rsid w:val="005A728E"/>
    <w:rsid w:val="005A72C3"/>
    <w:rsid w:val="005A7364"/>
    <w:rsid w:val="005A73DA"/>
    <w:rsid w:val="005A744A"/>
    <w:rsid w:val="005A7634"/>
    <w:rsid w:val="005A7706"/>
    <w:rsid w:val="005A7812"/>
    <w:rsid w:val="005A787A"/>
    <w:rsid w:val="005A792A"/>
    <w:rsid w:val="005A7975"/>
    <w:rsid w:val="005A7ABC"/>
    <w:rsid w:val="005A7D4F"/>
    <w:rsid w:val="005A7DEC"/>
    <w:rsid w:val="005A7E37"/>
    <w:rsid w:val="005A7E89"/>
    <w:rsid w:val="005A7FB5"/>
    <w:rsid w:val="005A7FD9"/>
    <w:rsid w:val="005B00AC"/>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0FC5"/>
    <w:rsid w:val="005B1294"/>
    <w:rsid w:val="005B1524"/>
    <w:rsid w:val="005B15F5"/>
    <w:rsid w:val="005B1625"/>
    <w:rsid w:val="005B164A"/>
    <w:rsid w:val="005B1671"/>
    <w:rsid w:val="005B1711"/>
    <w:rsid w:val="005B179E"/>
    <w:rsid w:val="005B18D4"/>
    <w:rsid w:val="005B1A25"/>
    <w:rsid w:val="005B1AD7"/>
    <w:rsid w:val="005B1B01"/>
    <w:rsid w:val="005B1CF9"/>
    <w:rsid w:val="005B1E4D"/>
    <w:rsid w:val="005B1F41"/>
    <w:rsid w:val="005B205B"/>
    <w:rsid w:val="005B2092"/>
    <w:rsid w:val="005B20C9"/>
    <w:rsid w:val="005B2225"/>
    <w:rsid w:val="005B2288"/>
    <w:rsid w:val="005B2297"/>
    <w:rsid w:val="005B22C4"/>
    <w:rsid w:val="005B24B7"/>
    <w:rsid w:val="005B24E4"/>
    <w:rsid w:val="005B2568"/>
    <w:rsid w:val="005B25EB"/>
    <w:rsid w:val="005B2655"/>
    <w:rsid w:val="005B2799"/>
    <w:rsid w:val="005B2B77"/>
    <w:rsid w:val="005B2BF5"/>
    <w:rsid w:val="005B2D3F"/>
    <w:rsid w:val="005B2EAD"/>
    <w:rsid w:val="005B2EEC"/>
    <w:rsid w:val="005B2F06"/>
    <w:rsid w:val="005B2F91"/>
    <w:rsid w:val="005B3166"/>
    <w:rsid w:val="005B340B"/>
    <w:rsid w:val="005B360C"/>
    <w:rsid w:val="005B363C"/>
    <w:rsid w:val="005B376E"/>
    <w:rsid w:val="005B37E9"/>
    <w:rsid w:val="005B3A7A"/>
    <w:rsid w:val="005B3B37"/>
    <w:rsid w:val="005B3B4F"/>
    <w:rsid w:val="005B3B6A"/>
    <w:rsid w:val="005B3B7A"/>
    <w:rsid w:val="005B3BD7"/>
    <w:rsid w:val="005B3BE9"/>
    <w:rsid w:val="005B3C3C"/>
    <w:rsid w:val="005B3D4A"/>
    <w:rsid w:val="005B4075"/>
    <w:rsid w:val="005B412A"/>
    <w:rsid w:val="005B4300"/>
    <w:rsid w:val="005B44DF"/>
    <w:rsid w:val="005B457E"/>
    <w:rsid w:val="005B4622"/>
    <w:rsid w:val="005B46F9"/>
    <w:rsid w:val="005B4758"/>
    <w:rsid w:val="005B4850"/>
    <w:rsid w:val="005B48E0"/>
    <w:rsid w:val="005B4A1A"/>
    <w:rsid w:val="005B4CF7"/>
    <w:rsid w:val="005B4D87"/>
    <w:rsid w:val="005B50EA"/>
    <w:rsid w:val="005B5127"/>
    <w:rsid w:val="005B51D5"/>
    <w:rsid w:val="005B522E"/>
    <w:rsid w:val="005B5295"/>
    <w:rsid w:val="005B52C5"/>
    <w:rsid w:val="005B5424"/>
    <w:rsid w:val="005B54A2"/>
    <w:rsid w:val="005B54AB"/>
    <w:rsid w:val="005B54F6"/>
    <w:rsid w:val="005B5561"/>
    <w:rsid w:val="005B55F5"/>
    <w:rsid w:val="005B56BE"/>
    <w:rsid w:val="005B57CB"/>
    <w:rsid w:val="005B5838"/>
    <w:rsid w:val="005B5888"/>
    <w:rsid w:val="005B5A0B"/>
    <w:rsid w:val="005B5C34"/>
    <w:rsid w:val="005B5C60"/>
    <w:rsid w:val="005B5E36"/>
    <w:rsid w:val="005B5E60"/>
    <w:rsid w:val="005B5F5D"/>
    <w:rsid w:val="005B6005"/>
    <w:rsid w:val="005B60DD"/>
    <w:rsid w:val="005B625C"/>
    <w:rsid w:val="005B6277"/>
    <w:rsid w:val="005B627C"/>
    <w:rsid w:val="005B6290"/>
    <w:rsid w:val="005B62AF"/>
    <w:rsid w:val="005B65F7"/>
    <w:rsid w:val="005B6695"/>
    <w:rsid w:val="005B6824"/>
    <w:rsid w:val="005B687C"/>
    <w:rsid w:val="005B6987"/>
    <w:rsid w:val="005B69C8"/>
    <w:rsid w:val="005B69ED"/>
    <w:rsid w:val="005B6A9B"/>
    <w:rsid w:val="005B6B54"/>
    <w:rsid w:val="005B6B79"/>
    <w:rsid w:val="005B6B95"/>
    <w:rsid w:val="005B6C2F"/>
    <w:rsid w:val="005B6E48"/>
    <w:rsid w:val="005B6EE3"/>
    <w:rsid w:val="005B6F16"/>
    <w:rsid w:val="005B72C3"/>
    <w:rsid w:val="005B72DB"/>
    <w:rsid w:val="005B7477"/>
    <w:rsid w:val="005B7550"/>
    <w:rsid w:val="005B77D2"/>
    <w:rsid w:val="005B7BD8"/>
    <w:rsid w:val="005B7C88"/>
    <w:rsid w:val="005B7C95"/>
    <w:rsid w:val="005B7D61"/>
    <w:rsid w:val="005B7DD1"/>
    <w:rsid w:val="005C00A0"/>
    <w:rsid w:val="005C00E9"/>
    <w:rsid w:val="005C0148"/>
    <w:rsid w:val="005C02AB"/>
    <w:rsid w:val="005C032E"/>
    <w:rsid w:val="005C03A9"/>
    <w:rsid w:val="005C03BD"/>
    <w:rsid w:val="005C0414"/>
    <w:rsid w:val="005C0525"/>
    <w:rsid w:val="005C0648"/>
    <w:rsid w:val="005C06A2"/>
    <w:rsid w:val="005C06F0"/>
    <w:rsid w:val="005C076B"/>
    <w:rsid w:val="005C08F6"/>
    <w:rsid w:val="005C0B03"/>
    <w:rsid w:val="005C0BE8"/>
    <w:rsid w:val="005C0D99"/>
    <w:rsid w:val="005C0E42"/>
    <w:rsid w:val="005C10F7"/>
    <w:rsid w:val="005C113C"/>
    <w:rsid w:val="005C11C5"/>
    <w:rsid w:val="005C11DC"/>
    <w:rsid w:val="005C13E1"/>
    <w:rsid w:val="005C13FE"/>
    <w:rsid w:val="005C165B"/>
    <w:rsid w:val="005C166F"/>
    <w:rsid w:val="005C1676"/>
    <w:rsid w:val="005C1684"/>
    <w:rsid w:val="005C16A0"/>
    <w:rsid w:val="005C172F"/>
    <w:rsid w:val="005C17F8"/>
    <w:rsid w:val="005C1818"/>
    <w:rsid w:val="005C18DD"/>
    <w:rsid w:val="005C1916"/>
    <w:rsid w:val="005C19D5"/>
    <w:rsid w:val="005C1A89"/>
    <w:rsid w:val="005C1CF4"/>
    <w:rsid w:val="005C2471"/>
    <w:rsid w:val="005C2678"/>
    <w:rsid w:val="005C26BD"/>
    <w:rsid w:val="005C2855"/>
    <w:rsid w:val="005C28FA"/>
    <w:rsid w:val="005C2A52"/>
    <w:rsid w:val="005C2B1D"/>
    <w:rsid w:val="005C2B4E"/>
    <w:rsid w:val="005C2B7F"/>
    <w:rsid w:val="005C2B92"/>
    <w:rsid w:val="005C2BD6"/>
    <w:rsid w:val="005C2CF2"/>
    <w:rsid w:val="005C2E1F"/>
    <w:rsid w:val="005C318A"/>
    <w:rsid w:val="005C31D4"/>
    <w:rsid w:val="005C3203"/>
    <w:rsid w:val="005C3350"/>
    <w:rsid w:val="005C34AA"/>
    <w:rsid w:val="005C34B5"/>
    <w:rsid w:val="005C357D"/>
    <w:rsid w:val="005C36DE"/>
    <w:rsid w:val="005C36E8"/>
    <w:rsid w:val="005C3763"/>
    <w:rsid w:val="005C3836"/>
    <w:rsid w:val="005C39BD"/>
    <w:rsid w:val="005C39D9"/>
    <w:rsid w:val="005C39DB"/>
    <w:rsid w:val="005C3A56"/>
    <w:rsid w:val="005C3A84"/>
    <w:rsid w:val="005C3BD8"/>
    <w:rsid w:val="005C3C6D"/>
    <w:rsid w:val="005C3CC8"/>
    <w:rsid w:val="005C3DDD"/>
    <w:rsid w:val="005C3DDE"/>
    <w:rsid w:val="005C3E0E"/>
    <w:rsid w:val="005C3EF7"/>
    <w:rsid w:val="005C3FF5"/>
    <w:rsid w:val="005C40F4"/>
    <w:rsid w:val="005C4150"/>
    <w:rsid w:val="005C4169"/>
    <w:rsid w:val="005C41A9"/>
    <w:rsid w:val="005C423E"/>
    <w:rsid w:val="005C4302"/>
    <w:rsid w:val="005C43BE"/>
    <w:rsid w:val="005C4426"/>
    <w:rsid w:val="005C4487"/>
    <w:rsid w:val="005C44EF"/>
    <w:rsid w:val="005C44F3"/>
    <w:rsid w:val="005C4565"/>
    <w:rsid w:val="005C470B"/>
    <w:rsid w:val="005C47B9"/>
    <w:rsid w:val="005C4828"/>
    <w:rsid w:val="005C49BA"/>
    <w:rsid w:val="005C4C07"/>
    <w:rsid w:val="005C4EA5"/>
    <w:rsid w:val="005C4EEE"/>
    <w:rsid w:val="005C4EF2"/>
    <w:rsid w:val="005C4F77"/>
    <w:rsid w:val="005C508B"/>
    <w:rsid w:val="005C5214"/>
    <w:rsid w:val="005C5256"/>
    <w:rsid w:val="005C52A8"/>
    <w:rsid w:val="005C5379"/>
    <w:rsid w:val="005C537C"/>
    <w:rsid w:val="005C5419"/>
    <w:rsid w:val="005C5525"/>
    <w:rsid w:val="005C5578"/>
    <w:rsid w:val="005C560D"/>
    <w:rsid w:val="005C5758"/>
    <w:rsid w:val="005C5C44"/>
    <w:rsid w:val="005C5D64"/>
    <w:rsid w:val="005C5D82"/>
    <w:rsid w:val="005C5E33"/>
    <w:rsid w:val="005C5FF2"/>
    <w:rsid w:val="005C60D0"/>
    <w:rsid w:val="005C613B"/>
    <w:rsid w:val="005C61DA"/>
    <w:rsid w:val="005C62E2"/>
    <w:rsid w:val="005C640E"/>
    <w:rsid w:val="005C6605"/>
    <w:rsid w:val="005C6A8B"/>
    <w:rsid w:val="005C6D3F"/>
    <w:rsid w:val="005C6DBB"/>
    <w:rsid w:val="005C6E5E"/>
    <w:rsid w:val="005C6EAE"/>
    <w:rsid w:val="005C6F54"/>
    <w:rsid w:val="005C6F7A"/>
    <w:rsid w:val="005C7021"/>
    <w:rsid w:val="005C712D"/>
    <w:rsid w:val="005C7145"/>
    <w:rsid w:val="005C71BA"/>
    <w:rsid w:val="005C7366"/>
    <w:rsid w:val="005C7385"/>
    <w:rsid w:val="005C767C"/>
    <w:rsid w:val="005C76A9"/>
    <w:rsid w:val="005C76BA"/>
    <w:rsid w:val="005C7712"/>
    <w:rsid w:val="005C78D6"/>
    <w:rsid w:val="005C7C75"/>
    <w:rsid w:val="005C7E78"/>
    <w:rsid w:val="005D0157"/>
    <w:rsid w:val="005D03BA"/>
    <w:rsid w:val="005D04CB"/>
    <w:rsid w:val="005D0609"/>
    <w:rsid w:val="005D06DB"/>
    <w:rsid w:val="005D0737"/>
    <w:rsid w:val="005D086F"/>
    <w:rsid w:val="005D08EF"/>
    <w:rsid w:val="005D0928"/>
    <w:rsid w:val="005D097B"/>
    <w:rsid w:val="005D09C5"/>
    <w:rsid w:val="005D09F0"/>
    <w:rsid w:val="005D0A10"/>
    <w:rsid w:val="005D0A1A"/>
    <w:rsid w:val="005D0AB8"/>
    <w:rsid w:val="005D0AE9"/>
    <w:rsid w:val="005D0B3D"/>
    <w:rsid w:val="005D0CFD"/>
    <w:rsid w:val="005D0E4E"/>
    <w:rsid w:val="005D0E4F"/>
    <w:rsid w:val="005D0F9B"/>
    <w:rsid w:val="005D10C6"/>
    <w:rsid w:val="005D11FF"/>
    <w:rsid w:val="005D13AF"/>
    <w:rsid w:val="005D1400"/>
    <w:rsid w:val="005D15DF"/>
    <w:rsid w:val="005D174F"/>
    <w:rsid w:val="005D1760"/>
    <w:rsid w:val="005D17F6"/>
    <w:rsid w:val="005D1A39"/>
    <w:rsid w:val="005D1AF8"/>
    <w:rsid w:val="005D1B53"/>
    <w:rsid w:val="005D1BBF"/>
    <w:rsid w:val="005D1BC8"/>
    <w:rsid w:val="005D1E0E"/>
    <w:rsid w:val="005D1E12"/>
    <w:rsid w:val="005D1E32"/>
    <w:rsid w:val="005D1F70"/>
    <w:rsid w:val="005D2038"/>
    <w:rsid w:val="005D206B"/>
    <w:rsid w:val="005D2095"/>
    <w:rsid w:val="005D22A1"/>
    <w:rsid w:val="005D22B7"/>
    <w:rsid w:val="005D2435"/>
    <w:rsid w:val="005D2549"/>
    <w:rsid w:val="005D26F9"/>
    <w:rsid w:val="005D2740"/>
    <w:rsid w:val="005D2787"/>
    <w:rsid w:val="005D2791"/>
    <w:rsid w:val="005D2794"/>
    <w:rsid w:val="005D2878"/>
    <w:rsid w:val="005D2A71"/>
    <w:rsid w:val="005D2B3D"/>
    <w:rsid w:val="005D2BDE"/>
    <w:rsid w:val="005D2C97"/>
    <w:rsid w:val="005D2D7F"/>
    <w:rsid w:val="005D2E48"/>
    <w:rsid w:val="005D2F8D"/>
    <w:rsid w:val="005D30E4"/>
    <w:rsid w:val="005D313A"/>
    <w:rsid w:val="005D3199"/>
    <w:rsid w:val="005D348C"/>
    <w:rsid w:val="005D35CF"/>
    <w:rsid w:val="005D367F"/>
    <w:rsid w:val="005D36DD"/>
    <w:rsid w:val="005D375F"/>
    <w:rsid w:val="005D3787"/>
    <w:rsid w:val="005D3788"/>
    <w:rsid w:val="005D3A2C"/>
    <w:rsid w:val="005D3B5C"/>
    <w:rsid w:val="005D3BDA"/>
    <w:rsid w:val="005D3C4B"/>
    <w:rsid w:val="005D3D18"/>
    <w:rsid w:val="005D3D76"/>
    <w:rsid w:val="005D3DF3"/>
    <w:rsid w:val="005D3E45"/>
    <w:rsid w:val="005D3EB8"/>
    <w:rsid w:val="005D403C"/>
    <w:rsid w:val="005D450A"/>
    <w:rsid w:val="005D4578"/>
    <w:rsid w:val="005D45C3"/>
    <w:rsid w:val="005D4616"/>
    <w:rsid w:val="005D4934"/>
    <w:rsid w:val="005D4B5D"/>
    <w:rsid w:val="005D4C20"/>
    <w:rsid w:val="005D4C59"/>
    <w:rsid w:val="005D4C7D"/>
    <w:rsid w:val="005D4E84"/>
    <w:rsid w:val="005D4ED7"/>
    <w:rsid w:val="005D4EF7"/>
    <w:rsid w:val="005D4EFA"/>
    <w:rsid w:val="005D5034"/>
    <w:rsid w:val="005D50DE"/>
    <w:rsid w:val="005D5121"/>
    <w:rsid w:val="005D51FF"/>
    <w:rsid w:val="005D5227"/>
    <w:rsid w:val="005D5350"/>
    <w:rsid w:val="005D538C"/>
    <w:rsid w:val="005D53D1"/>
    <w:rsid w:val="005D5465"/>
    <w:rsid w:val="005D555D"/>
    <w:rsid w:val="005D55BA"/>
    <w:rsid w:val="005D5628"/>
    <w:rsid w:val="005D5813"/>
    <w:rsid w:val="005D597A"/>
    <w:rsid w:val="005D5A88"/>
    <w:rsid w:val="005D5ADB"/>
    <w:rsid w:val="005D5C8A"/>
    <w:rsid w:val="005D5DC9"/>
    <w:rsid w:val="005D5EE2"/>
    <w:rsid w:val="005D6033"/>
    <w:rsid w:val="005D61BB"/>
    <w:rsid w:val="005D631B"/>
    <w:rsid w:val="005D6382"/>
    <w:rsid w:val="005D642F"/>
    <w:rsid w:val="005D648A"/>
    <w:rsid w:val="005D6A6C"/>
    <w:rsid w:val="005D6AE8"/>
    <w:rsid w:val="005D6B25"/>
    <w:rsid w:val="005D6B80"/>
    <w:rsid w:val="005D6C69"/>
    <w:rsid w:val="005D6CDF"/>
    <w:rsid w:val="005D6D45"/>
    <w:rsid w:val="005D6F75"/>
    <w:rsid w:val="005D724E"/>
    <w:rsid w:val="005D7490"/>
    <w:rsid w:val="005D75F8"/>
    <w:rsid w:val="005D788D"/>
    <w:rsid w:val="005D78E4"/>
    <w:rsid w:val="005D7B23"/>
    <w:rsid w:val="005D7C02"/>
    <w:rsid w:val="005D7C23"/>
    <w:rsid w:val="005D7DDA"/>
    <w:rsid w:val="005D7E0D"/>
    <w:rsid w:val="005D7EE4"/>
    <w:rsid w:val="005D7F54"/>
    <w:rsid w:val="005E001D"/>
    <w:rsid w:val="005E00D6"/>
    <w:rsid w:val="005E011A"/>
    <w:rsid w:val="005E01E6"/>
    <w:rsid w:val="005E0339"/>
    <w:rsid w:val="005E0572"/>
    <w:rsid w:val="005E06EC"/>
    <w:rsid w:val="005E0707"/>
    <w:rsid w:val="005E078F"/>
    <w:rsid w:val="005E0837"/>
    <w:rsid w:val="005E0904"/>
    <w:rsid w:val="005E0B99"/>
    <w:rsid w:val="005E0BA6"/>
    <w:rsid w:val="005E0C00"/>
    <w:rsid w:val="005E0FEA"/>
    <w:rsid w:val="005E100A"/>
    <w:rsid w:val="005E1175"/>
    <w:rsid w:val="005E11AC"/>
    <w:rsid w:val="005E1237"/>
    <w:rsid w:val="005E1298"/>
    <w:rsid w:val="005E12F2"/>
    <w:rsid w:val="005E1427"/>
    <w:rsid w:val="005E162E"/>
    <w:rsid w:val="005E16BA"/>
    <w:rsid w:val="005E16BD"/>
    <w:rsid w:val="005E16DB"/>
    <w:rsid w:val="005E174E"/>
    <w:rsid w:val="005E17ED"/>
    <w:rsid w:val="005E186B"/>
    <w:rsid w:val="005E1892"/>
    <w:rsid w:val="005E18CA"/>
    <w:rsid w:val="005E1A65"/>
    <w:rsid w:val="005E1BEE"/>
    <w:rsid w:val="005E1C14"/>
    <w:rsid w:val="005E1D52"/>
    <w:rsid w:val="005E213E"/>
    <w:rsid w:val="005E2347"/>
    <w:rsid w:val="005E234A"/>
    <w:rsid w:val="005E240B"/>
    <w:rsid w:val="005E248E"/>
    <w:rsid w:val="005E24DD"/>
    <w:rsid w:val="005E25B2"/>
    <w:rsid w:val="005E271C"/>
    <w:rsid w:val="005E27D7"/>
    <w:rsid w:val="005E28B4"/>
    <w:rsid w:val="005E28CC"/>
    <w:rsid w:val="005E2A3E"/>
    <w:rsid w:val="005E2A76"/>
    <w:rsid w:val="005E2C02"/>
    <w:rsid w:val="005E2D5C"/>
    <w:rsid w:val="005E2EBE"/>
    <w:rsid w:val="005E2F3F"/>
    <w:rsid w:val="005E30FC"/>
    <w:rsid w:val="005E31D4"/>
    <w:rsid w:val="005E325E"/>
    <w:rsid w:val="005E33BC"/>
    <w:rsid w:val="005E353D"/>
    <w:rsid w:val="005E35CC"/>
    <w:rsid w:val="005E3681"/>
    <w:rsid w:val="005E36B3"/>
    <w:rsid w:val="005E371E"/>
    <w:rsid w:val="005E377F"/>
    <w:rsid w:val="005E3844"/>
    <w:rsid w:val="005E38A5"/>
    <w:rsid w:val="005E38EC"/>
    <w:rsid w:val="005E38FC"/>
    <w:rsid w:val="005E3ADD"/>
    <w:rsid w:val="005E3BEE"/>
    <w:rsid w:val="005E3CA3"/>
    <w:rsid w:val="005E3EF9"/>
    <w:rsid w:val="005E4088"/>
    <w:rsid w:val="005E41CF"/>
    <w:rsid w:val="005E43BE"/>
    <w:rsid w:val="005E44EC"/>
    <w:rsid w:val="005E4598"/>
    <w:rsid w:val="005E45BB"/>
    <w:rsid w:val="005E45C7"/>
    <w:rsid w:val="005E4661"/>
    <w:rsid w:val="005E487B"/>
    <w:rsid w:val="005E499B"/>
    <w:rsid w:val="005E4A51"/>
    <w:rsid w:val="005E4A9E"/>
    <w:rsid w:val="005E4B19"/>
    <w:rsid w:val="005E4B74"/>
    <w:rsid w:val="005E4BC0"/>
    <w:rsid w:val="005E4CF1"/>
    <w:rsid w:val="005E4EDF"/>
    <w:rsid w:val="005E4F14"/>
    <w:rsid w:val="005E4F61"/>
    <w:rsid w:val="005E512D"/>
    <w:rsid w:val="005E5158"/>
    <w:rsid w:val="005E51AE"/>
    <w:rsid w:val="005E52EA"/>
    <w:rsid w:val="005E53F9"/>
    <w:rsid w:val="005E556F"/>
    <w:rsid w:val="005E5616"/>
    <w:rsid w:val="005E56B8"/>
    <w:rsid w:val="005E56F4"/>
    <w:rsid w:val="005E5860"/>
    <w:rsid w:val="005E59D5"/>
    <w:rsid w:val="005E5A22"/>
    <w:rsid w:val="005E5A5E"/>
    <w:rsid w:val="005E5A89"/>
    <w:rsid w:val="005E5C2D"/>
    <w:rsid w:val="005E5C39"/>
    <w:rsid w:val="005E5C41"/>
    <w:rsid w:val="005E5C63"/>
    <w:rsid w:val="005E5D12"/>
    <w:rsid w:val="005E5D35"/>
    <w:rsid w:val="005E5E81"/>
    <w:rsid w:val="005E5EA1"/>
    <w:rsid w:val="005E611E"/>
    <w:rsid w:val="005E615F"/>
    <w:rsid w:val="005E62DE"/>
    <w:rsid w:val="005E63C1"/>
    <w:rsid w:val="005E65F6"/>
    <w:rsid w:val="005E685A"/>
    <w:rsid w:val="005E6905"/>
    <w:rsid w:val="005E6908"/>
    <w:rsid w:val="005E6934"/>
    <w:rsid w:val="005E6EA8"/>
    <w:rsid w:val="005E6F37"/>
    <w:rsid w:val="005E6FD8"/>
    <w:rsid w:val="005E7118"/>
    <w:rsid w:val="005E711F"/>
    <w:rsid w:val="005E7248"/>
    <w:rsid w:val="005E728C"/>
    <w:rsid w:val="005E73BD"/>
    <w:rsid w:val="005E7460"/>
    <w:rsid w:val="005E76C1"/>
    <w:rsid w:val="005E775D"/>
    <w:rsid w:val="005E791F"/>
    <w:rsid w:val="005E794F"/>
    <w:rsid w:val="005E79E9"/>
    <w:rsid w:val="005E7A1C"/>
    <w:rsid w:val="005E7A1F"/>
    <w:rsid w:val="005E7B01"/>
    <w:rsid w:val="005F00AC"/>
    <w:rsid w:val="005F015B"/>
    <w:rsid w:val="005F01DF"/>
    <w:rsid w:val="005F03B5"/>
    <w:rsid w:val="005F0444"/>
    <w:rsid w:val="005F0670"/>
    <w:rsid w:val="005F07A6"/>
    <w:rsid w:val="005F0968"/>
    <w:rsid w:val="005F0A43"/>
    <w:rsid w:val="005F0B4D"/>
    <w:rsid w:val="005F0C82"/>
    <w:rsid w:val="005F0EEA"/>
    <w:rsid w:val="005F0F80"/>
    <w:rsid w:val="005F10F8"/>
    <w:rsid w:val="005F11C4"/>
    <w:rsid w:val="005F1225"/>
    <w:rsid w:val="005F1453"/>
    <w:rsid w:val="005F1460"/>
    <w:rsid w:val="005F1594"/>
    <w:rsid w:val="005F1630"/>
    <w:rsid w:val="005F1657"/>
    <w:rsid w:val="005F16E4"/>
    <w:rsid w:val="005F17E2"/>
    <w:rsid w:val="005F1831"/>
    <w:rsid w:val="005F1837"/>
    <w:rsid w:val="005F18F6"/>
    <w:rsid w:val="005F1B36"/>
    <w:rsid w:val="005F1D09"/>
    <w:rsid w:val="005F1D4B"/>
    <w:rsid w:val="005F1D9F"/>
    <w:rsid w:val="005F1DAA"/>
    <w:rsid w:val="005F1F37"/>
    <w:rsid w:val="005F1FE5"/>
    <w:rsid w:val="005F208B"/>
    <w:rsid w:val="005F209F"/>
    <w:rsid w:val="005F20C2"/>
    <w:rsid w:val="005F20C7"/>
    <w:rsid w:val="005F2157"/>
    <w:rsid w:val="005F2258"/>
    <w:rsid w:val="005F2372"/>
    <w:rsid w:val="005F2382"/>
    <w:rsid w:val="005F274F"/>
    <w:rsid w:val="005F27BF"/>
    <w:rsid w:val="005F27E2"/>
    <w:rsid w:val="005F28AF"/>
    <w:rsid w:val="005F29F2"/>
    <w:rsid w:val="005F2B7D"/>
    <w:rsid w:val="005F2C83"/>
    <w:rsid w:val="005F2D2C"/>
    <w:rsid w:val="005F2E8E"/>
    <w:rsid w:val="005F2F2B"/>
    <w:rsid w:val="005F2F77"/>
    <w:rsid w:val="005F2F9B"/>
    <w:rsid w:val="005F31C9"/>
    <w:rsid w:val="005F321B"/>
    <w:rsid w:val="005F3366"/>
    <w:rsid w:val="005F3374"/>
    <w:rsid w:val="005F354B"/>
    <w:rsid w:val="005F358E"/>
    <w:rsid w:val="005F37CD"/>
    <w:rsid w:val="005F3883"/>
    <w:rsid w:val="005F3BAD"/>
    <w:rsid w:val="005F3E51"/>
    <w:rsid w:val="005F4035"/>
    <w:rsid w:val="005F4082"/>
    <w:rsid w:val="005F4171"/>
    <w:rsid w:val="005F41C1"/>
    <w:rsid w:val="005F4204"/>
    <w:rsid w:val="005F42BD"/>
    <w:rsid w:val="005F44ED"/>
    <w:rsid w:val="005F458D"/>
    <w:rsid w:val="005F459E"/>
    <w:rsid w:val="005F465D"/>
    <w:rsid w:val="005F46D6"/>
    <w:rsid w:val="005F4787"/>
    <w:rsid w:val="005F47A5"/>
    <w:rsid w:val="005F47E8"/>
    <w:rsid w:val="005F48D6"/>
    <w:rsid w:val="005F495C"/>
    <w:rsid w:val="005F4C83"/>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B5E"/>
    <w:rsid w:val="005F5BCD"/>
    <w:rsid w:val="005F5BF3"/>
    <w:rsid w:val="005F5C70"/>
    <w:rsid w:val="005F5EC9"/>
    <w:rsid w:val="005F5F39"/>
    <w:rsid w:val="005F5FFA"/>
    <w:rsid w:val="005F6018"/>
    <w:rsid w:val="005F607A"/>
    <w:rsid w:val="005F62DF"/>
    <w:rsid w:val="005F649A"/>
    <w:rsid w:val="005F649E"/>
    <w:rsid w:val="005F67E5"/>
    <w:rsid w:val="005F6918"/>
    <w:rsid w:val="005F695F"/>
    <w:rsid w:val="005F6A50"/>
    <w:rsid w:val="005F6B77"/>
    <w:rsid w:val="005F6F73"/>
    <w:rsid w:val="005F6FEE"/>
    <w:rsid w:val="005F7067"/>
    <w:rsid w:val="005F70CA"/>
    <w:rsid w:val="005F7177"/>
    <w:rsid w:val="005F7188"/>
    <w:rsid w:val="005F7239"/>
    <w:rsid w:val="005F7487"/>
    <w:rsid w:val="005F761A"/>
    <w:rsid w:val="005F7663"/>
    <w:rsid w:val="005F7669"/>
    <w:rsid w:val="005F7688"/>
    <w:rsid w:val="005F79DC"/>
    <w:rsid w:val="005F79E5"/>
    <w:rsid w:val="005F7A07"/>
    <w:rsid w:val="005F7A46"/>
    <w:rsid w:val="005F7AE8"/>
    <w:rsid w:val="005F7BFD"/>
    <w:rsid w:val="005F7C40"/>
    <w:rsid w:val="005F7D13"/>
    <w:rsid w:val="005F7EA0"/>
    <w:rsid w:val="005F7F7B"/>
    <w:rsid w:val="006002C7"/>
    <w:rsid w:val="006003DA"/>
    <w:rsid w:val="006003DD"/>
    <w:rsid w:val="006003E7"/>
    <w:rsid w:val="006005C4"/>
    <w:rsid w:val="00600692"/>
    <w:rsid w:val="00600765"/>
    <w:rsid w:val="006008F2"/>
    <w:rsid w:val="00600A91"/>
    <w:rsid w:val="00600DB6"/>
    <w:rsid w:val="00600EE9"/>
    <w:rsid w:val="00600F82"/>
    <w:rsid w:val="00600F95"/>
    <w:rsid w:val="006011DA"/>
    <w:rsid w:val="00601224"/>
    <w:rsid w:val="0060139E"/>
    <w:rsid w:val="006015DF"/>
    <w:rsid w:val="0060162E"/>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70"/>
    <w:rsid w:val="006024E9"/>
    <w:rsid w:val="0060273E"/>
    <w:rsid w:val="00602759"/>
    <w:rsid w:val="0060277A"/>
    <w:rsid w:val="00602B7C"/>
    <w:rsid w:val="00602DA2"/>
    <w:rsid w:val="00602F31"/>
    <w:rsid w:val="00603082"/>
    <w:rsid w:val="0060315B"/>
    <w:rsid w:val="006031D0"/>
    <w:rsid w:val="00603278"/>
    <w:rsid w:val="00603312"/>
    <w:rsid w:val="00603316"/>
    <w:rsid w:val="00603321"/>
    <w:rsid w:val="00603497"/>
    <w:rsid w:val="006034F0"/>
    <w:rsid w:val="00603509"/>
    <w:rsid w:val="00603699"/>
    <w:rsid w:val="006036E2"/>
    <w:rsid w:val="00603773"/>
    <w:rsid w:val="0060379D"/>
    <w:rsid w:val="006037AA"/>
    <w:rsid w:val="00603843"/>
    <w:rsid w:val="006038D2"/>
    <w:rsid w:val="00603CFE"/>
    <w:rsid w:val="00603D8B"/>
    <w:rsid w:val="00603E87"/>
    <w:rsid w:val="00603EB9"/>
    <w:rsid w:val="00603EDD"/>
    <w:rsid w:val="006040EA"/>
    <w:rsid w:val="0060429F"/>
    <w:rsid w:val="006042FF"/>
    <w:rsid w:val="006044A1"/>
    <w:rsid w:val="006044EA"/>
    <w:rsid w:val="006044F2"/>
    <w:rsid w:val="00604683"/>
    <w:rsid w:val="006046DC"/>
    <w:rsid w:val="006046FA"/>
    <w:rsid w:val="00604723"/>
    <w:rsid w:val="0060490E"/>
    <w:rsid w:val="00604A1D"/>
    <w:rsid w:val="00604AE4"/>
    <w:rsid w:val="00604B7A"/>
    <w:rsid w:val="00604BE6"/>
    <w:rsid w:val="00604D20"/>
    <w:rsid w:val="00604D88"/>
    <w:rsid w:val="00604DC7"/>
    <w:rsid w:val="00604E47"/>
    <w:rsid w:val="00604EB2"/>
    <w:rsid w:val="00604F17"/>
    <w:rsid w:val="00605015"/>
    <w:rsid w:val="00605122"/>
    <w:rsid w:val="0060517E"/>
    <w:rsid w:val="006051C2"/>
    <w:rsid w:val="00605300"/>
    <w:rsid w:val="00605319"/>
    <w:rsid w:val="00605343"/>
    <w:rsid w:val="00605441"/>
    <w:rsid w:val="00605566"/>
    <w:rsid w:val="0060558D"/>
    <w:rsid w:val="006055A7"/>
    <w:rsid w:val="00605605"/>
    <w:rsid w:val="00605637"/>
    <w:rsid w:val="006057DC"/>
    <w:rsid w:val="0060584A"/>
    <w:rsid w:val="006058C8"/>
    <w:rsid w:val="00605B5A"/>
    <w:rsid w:val="00605C6C"/>
    <w:rsid w:val="00605DED"/>
    <w:rsid w:val="00605DEE"/>
    <w:rsid w:val="00605DEF"/>
    <w:rsid w:val="00605E56"/>
    <w:rsid w:val="00605E5D"/>
    <w:rsid w:val="00606228"/>
    <w:rsid w:val="00606281"/>
    <w:rsid w:val="006063B4"/>
    <w:rsid w:val="00606428"/>
    <w:rsid w:val="00606676"/>
    <w:rsid w:val="0060685B"/>
    <w:rsid w:val="006068CB"/>
    <w:rsid w:val="00606970"/>
    <w:rsid w:val="00606995"/>
    <w:rsid w:val="00606A20"/>
    <w:rsid w:val="00606AE0"/>
    <w:rsid w:val="00606B3C"/>
    <w:rsid w:val="00606C31"/>
    <w:rsid w:val="00606C65"/>
    <w:rsid w:val="00606C73"/>
    <w:rsid w:val="00606E07"/>
    <w:rsid w:val="00606E28"/>
    <w:rsid w:val="00607074"/>
    <w:rsid w:val="00607283"/>
    <w:rsid w:val="006072A1"/>
    <w:rsid w:val="006072C6"/>
    <w:rsid w:val="00607423"/>
    <w:rsid w:val="006074B6"/>
    <w:rsid w:val="00607523"/>
    <w:rsid w:val="00607A2E"/>
    <w:rsid w:val="00607AFE"/>
    <w:rsid w:val="00607B0E"/>
    <w:rsid w:val="00607B83"/>
    <w:rsid w:val="00607DF4"/>
    <w:rsid w:val="00607FD9"/>
    <w:rsid w:val="0061000B"/>
    <w:rsid w:val="00610195"/>
    <w:rsid w:val="006102B2"/>
    <w:rsid w:val="00610358"/>
    <w:rsid w:val="00610389"/>
    <w:rsid w:val="006105D1"/>
    <w:rsid w:val="0061066D"/>
    <w:rsid w:val="006107CB"/>
    <w:rsid w:val="00610935"/>
    <w:rsid w:val="00610B37"/>
    <w:rsid w:val="00610B47"/>
    <w:rsid w:val="00610DAC"/>
    <w:rsid w:val="00610DF5"/>
    <w:rsid w:val="00610E7B"/>
    <w:rsid w:val="00610EC1"/>
    <w:rsid w:val="00610F4E"/>
    <w:rsid w:val="006110E9"/>
    <w:rsid w:val="00611103"/>
    <w:rsid w:val="006112BD"/>
    <w:rsid w:val="00611368"/>
    <w:rsid w:val="0061156D"/>
    <w:rsid w:val="00611588"/>
    <w:rsid w:val="00611679"/>
    <w:rsid w:val="0061183F"/>
    <w:rsid w:val="006118B1"/>
    <w:rsid w:val="006119ED"/>
    <w:rsid w:val="00611A32"/>
    <w:rsid w:val="00611D71"/>
    <w:rsid w:val="00611F8F"/>
    <w:rsid w:val="0061218A"/>
    <w:rsid w:val="006121E4"/>
    <w:rsid w:val="0061231D"/>
    <w:rsid w:val="00612352"/>
    <w:rsid w:val="00612444"/>
    <w:rsid w:val="00612706"/>
    <w:rsid w:val="006127FE"/>
    <w:rsid w:val="0061290A"/>
    <w:rsid w:val="0061293A"/>
    <w:rsid w:val="00612A69"/>
    <w:rsid w:val="00612A96"/>
    <w:rsid w:val="00612AD0"/>
    <w:rsid w:val="00612ED4"/>
    <w:rsid w:val="00612FAB"/>
    <w:rsid w:val="006130C4"/>
    <w:rsid w:val="006130F7"/>
    <w:rsid w:val="0061324A"/>
    <w:rsid w:val="006132D9"/>
    <w:rsid w:val="0061337D"/>
    <w:rsid w:val="006134AC"/>
    <w:rsid w:val="006134FA"/>
    <w:rsid w:val="00613783"/>
    <w:rsid w:val="00613825"/>
    <w:rsid w:val="0061385C"/>
    <w:rsid w:val="00613988"/>
    <w:rsid w:val="00613A77"/>
    <w:rsid w:val="00613AF8"/>
    <w:rsid w:val="00613BAA"/>
    <w:rsid w:val="00613C98"/>
    <w:rsid w:val="00613CE8"/>
    <w:rsid w:val="00613D8E"/>
    <w:rsid w:val="00613DB1"/>
    <w:rsid w:val="00613DC4"/>
    <w:rsid w:val="00613DC5"/>
    <w:rsid w:val="00613DFA"/>
    <w:rsid w:val="00613F1D"/>
    <w:rsid w:val="006140EC"/>
    <w:rsid w:val="00614161"/>
    <w:rsid w:val="00614241"/>
    <w:rsid w:val="006142E0"/>
    <w:rsid w:val="00614363"/>
    <w:rsid w:val="0061442E"/>
    <w:rsid w:val="006144FC"/>
    <w:rsid w:val="006145A9"/>
    <w:rsid w:val="006145CA"/>
    <w:rsid w:val="0061481B"/>
    <w:rsid w:val="00614876"/>
    <w:rsid w:val="006148B9"/>
    <w:rsid w:val="00614B1A"/>
    <w:rsid w:val="00614B5C"/>
    <w:rsid w:val="00614B7C"/>
    <w:rsid w:val="00614BD7"/>
    <w:rsid w:val="00614C15"/>
    <w:rsid w:val="00614C31"/>
    <w:rsid w:val="00614C75"/>
    <w:rsid w:val="00614D03"/>
    <w:rsid w:val="00614D26"/>
    <w:rsid w:val="00614DA2"/>
    <w:rsid w:val="00614ED1"/>
    <w:rsid w:val="006150E1"/>
    <w:rsid w:val="00615469"/>
    <w:rsid w:val="0061548D"/>
    <w:rsid w:val="0061566A"/>
    <w:rsid w:val="006156EE"/>
    <w:rsid w:val="0061573E"/>
    <w:rsid w:val="00615CB3"/>
    <w:rsid w:val="00615CFB"/>
    <w:rsid w:val="00615F40"/>
    <w:rsid w:val="00615FBB"/>
    <w:rsid w:val="00616102"/>
    <w:rsid w:val="00616112"/>
    <w:rsid w:val="006161BE"/>
    <w:rsid w:val="006161E0"/>
    <w:rsid w:val="00616342"/>
    <w:rsid w:val="00616343"/>
    <w:rsid w:val="00616416"/>
    <w:rsid w:val="00616815"/>
    <w:rsid w:val="006168A4"/>
    <w:rsid w:val="00616AB8"/>
    <w:rsid w:val="00616BDD"/>
    <w:rsid w:val="00616D7E"/>
    <w:rsid w:val="00616F3A"/>
    <w:rsid w:val="00616F7E"/>
    <w:rsid w:val="00616FCF"/>
    <w:rsid w:val="006170AC"/>
    <w:rsid w:val="006172B2"/>
    <w:rsid w:val="006173E8"/>
    <w:rsid w:val="00617545"/>
    <w:rsid w:val="0061761A"/>
    <w:rsid w:val="00617BC6"/>
    <w:rsid w:val="00617F5A"/>
    <w:rsid w:val="00617F5D"/>
    <w:rsid w:val="00620074"/>
    <w:rsid w:val="00620183"/>
    <w:rsid w:val="00620363"/>
    <w:rsid w:val="006203C5"/>
    <w:rsid w:val="006203FD"/>
    <w:rsid w:val="0062048E"/>
    <w:rsid w:val="006204B1"/>
    <w:rsid w:val="00620567"/>
    <w:rsid w:val="006205CA"/>
    <w:rsid w:val="006206F0"/>
    <w:rsid w:val="00620723"/>
    <w:rsid w:val="006207D2"/>
    <w:rsid w:val="006207FA"/>
    <w:rsid w:val="00620930"/>
    <w:rsid w:val="00620992"/>
    <w:rsid w:val="00620D1A"/>
    <w:rsid w:val="00620D97"/>
    <w:rsid w:val="00620F1A"/>
    <w:rsid w:val="00620F42"/>
    <w:rsid w:val="00620FA6"/>
    <w:rsid w:val="00620FEF"/>
    <w:rsid w:val="00621378"/>
    <w:rsid w:val="006213CB"/>
    <w:rsid w:val="00621447"/>
    <w:rsid w:val="0062150D"/>
    <w:rsid w:val="00621551"/>
    <w:rsid w:val="0062169B"/>
    <w:rsid w:val="00621906"/>
    <w:rsid w:val="0062197F"/>
    <w:rsid w:val="00621987"/>
    <w:rsid w:val="00621BD2"/>
    <w:rsid w:val="00621D33"/>
    <w:rsid w:val="00621DA6"/>
    <w:rsid w:val="00621F53"/>
    <w:rsid w:val="00621F63"/>
    <w:rsid w:val="0062201E"/>
    <w:rsid w:val="00622064"/>
    <w:rsid w:val="0062208E"/>
    <w:rsid w:val="006220BC"/>
    <w:rsid w:val="00622375"/>
    <w:rsid w:val="0062238B"/>
    <w:rsid w:val="00622492"/>
    <w:rsid w:val="00622534"/>
    <w:rsid w:val="0062270A"/>
    <w:rsid w:val="00622723"/>
    <w:rsid w:val="0062276E"/>
    <w:rsid w:val="006228F8"/>
    <w:rsid w:val="00622A6D"/>
    <w:rsid w:val="00622C07"/>
    <w:rsid w:val="00622CEE"/>
    <w:rsid w:val="00622D83"/>
    <w:rsid w:val="00622E01"/>
    <w:rsid w:val="00622E2A"/>
    <w:rsid w:val="00622E2D"/>
    <w:rsid w:val="00622F80"/>
    <w:rsid w:val="00622FDC"/>
    <w:rsid w:val="00623089"/>
    <w:rsid w:val="0062308E"/>
    <w:rsid w:val="00623420"/>
    <w:rsid w:val="00623423"/>
    <w:rsid w:val="006234A6"/>
    <w:rsid w:val="006234C4"/>
    <w:rsid w:val="00623661"/>
    <w:rsid w:val="0062376E"/>
    <w:rsid w:val="006237AB"/>
    <w:rsid w:val="0062383F"/>
    <w:rsid w:val="00623939"/>
    <w:rsid w:val="00623B17"/>
    <w:rsid w:val="00623B33"/>
    <w:rsid w:val="00623B98"/>
    <w:rsid w:val="00623C2C"/>
    <w:rsid w:val="00623F42"/>
    <w:rsid w:val="00623F9F"/>
    <w:rsid w:val="00623FC5"/>
    <w:rsid w:val="006241C8"/>
    <w:rsid w:val="00624230"/>
    <w:rsid w:val="00624285"/>
    <w:rsid w:val="006242AD"/>
    <w:rsid w:val="006242C3"/>
    <w:rsid w:val="00624403"/>
    <w:rsid w:val="006244C9"/>
    <w:rsid w:val="006245F6"/>
    <w:rsid w:val="006245FC"/>
    <w:rsid w:val="006246DA"/>
    <w:rsid w:val="0062475D"/>
    <w:rsid w:val="006247EC"/>
    <w:rsid w:val="00624889"/>
    <w:rsid w:val="006248EE"/>
    <w:rsid w:val="0062495F"/>
    <w:rsid w:val="006249B7"/>
    <w:rsid w:val="00624ABD"/>
    <w:rsid w:val="00624BB1"/>
    <w:rsid w:val="00624D9E"/>
    <w:rsid w:val="00624E5C"/>
    <w:rsid w:val="00624FE6"/>
    <w:rsid w:val="0062505B"/>
    <w:rsid w:val="00625251"/>
    <w:rsid w:val="00625458"/>
    <w:rsid w:val="006254C7"/>
    <w:rsid w:val="00625652"/>
    <w:rsid w:val="006257A6"/>
    <w:rsid w:val="006258E6"/>
    <w:rsid w:val="00625A00"/>
    <w:rsid w:val="00625D15"/>
    <w:rsid w:val="00625DE1"/>
    <w:rsid w:val="00625E09"/>
    <w:rsid w:val="00625ED4"/>
    <w:rsid w:val="0062605B"/>
    <w:rsid w:val="006262F4"/>
    <w:rsid w:val="0062660B"/>
    <w:rsid w:val="00626674"/>
    <w:rsid w:val="00626836"/>
    <w:rsid w:val="006268D3"/>
    <w:rsid w:val="00626AD1"/>
    <w:rsid w:val="00626B66"/>
    <w:rsid w:val="00626BFF"/>
    <w:rsid w:val="00626C25"/>
    <w:rsid w:val="00626C67"/>
    <w:rsid w:val="00626C9C"/>
    <w:rsid w:val="00626DF9"/>
    <w:rsid w:val="00626E54"/>
    <w:rsid w:val="00626EFA"/>
    <w:rsid w:val="006272F1"/>
    <w:rsid w:val="006272FA"/>
    <w:rsid w:val="00627311"/>
    <w:rsid w:val="00627321"/>
    <w:rsid w:val="00627345"/>
    <w:rsid w:val="0062740B"/>
    <w:rsid w:val="0062758C"/>
    <w:rsid w:val="006275F6"/>
    <w:rsid w:val="0062764E"/>
    <w:rsid w:val="00627858"/>
    <w:rsid w:val="006278B1"/>
    <w:rsid w:val="006278B7"/>
    <w:rsid w:val="006278D7"/>
    <w:rsid w:val="00627B7B"/>
    <w:rsid w:val="00627CA4"/>
    <w:rsid w:val="00627FBF"/>
    <w:rsid w:val="006302D3"/>
    <w:rsid w:val="0063049D"/>
    <w:rsid w:val="006304BC"/>
    <w:rsid w:val="0063050C"/>
    <w:rsid w:val="006305FF"/>
    <w:rsid w:val="00630627"/>
    <w:rsid w:val="0063078C"/>
    <w:rsid w:val="00630876"/>
    <w:rsid w:val="006308B3"/>
    <w:rsid w:val="006309E0"/>
    <w:rsid w:val="00630B98"/>
    <w:rsid w:val="00630DAE"/>
    <w:rsid w:val="00630DCE"/>
    <w:rsid w:val="00630E75"/>
    <w:rsid w:val="00630EC9"/>
    <w:rsid w:val="00630EE5"/>
    <w:rsid w:val="00630F28"/>
    <w:rsid w:val="00630F77"/>
    <w:rsid w:val="006310F4"/>
    <w:rsid w:val="006311C1"/>
    <w:rsid w:val="0063120A"/>
    <w:rsid w:val="0063122B"/>
    <w:rsid w:val="00631274"/>
    <w:rsid w:val="00631277"/>
    <w:rsid w:val="0063135A"/>
    <w:rsid w:val="006314F8"/>
    <w:rsid w:val="0063150B"/>
    <w:rsid w:val="00631585"/>
    <w:rsid w:val="0063176F"/>
    <w:rsid w:val="00631779"/>
    <w:rsid w:val="006317A8"/>
    <w:rsid w:val="006317BB"/>
    <w:rsid w:val="00631804"/>
    <w:rsid w:val="00631993"/>
    <w:rsid w:val="00631A2A"/>
    <w:rsid w:val="00631B93"/>
    <w:rsid w:val="00631CA4"/>
    <w:rsid w:val="00631CD6"/>
    <w:rsid w:val="00631DAD"/>
    <w:rsid w:val="00631EEB"/>
    <w:rsid w:val="00632115"/>
    <w:rsid w:val="0063213C"/>
    <w:rsid w:val="006322DF"/>
    <w:rsid w:val="006325BD"/>
    <w:rsid w:val="006325C4"/>
    <w:rsid w:val="0063267A"/>
    <w:rsid w:val="0063283C"/>
    <w:rsid w:val="006329BF"/>
    <w:rsid w:val="006329FC"/>
    <w:rsid w:val="00632B4B"/>
    <w:rsid w:val="00632BDB"/>
    <w:rsid w:val="00632BF7"/>
    <w:rsid w:val="00632D9D"/>
    <w:rsid w:val="00632DF0"/>
    <w:rsid w:val="00632F81"/>
    <w:rsid w:val="00632F87"/>
    <w:rsid w:val="00633058"/>
    <w:rsid w:val="00633146"/>
    <w:rsid w:val="0063324B"/>
    <w:rsid w:val="0063325F"/>
    <w:rsid w:val="006333D5"/>
    <w:rsid w:val="006333E9"/>
    <w:rsid w:val="006333FD"/>
    <w:rsid w:val="0063345A"/>
    <w:rsid w:val="00633851"/>
    <w:rsid w:val="0063386E"/>
    <w:rsid w:val="00633900"/>
    <w:rsid w:val="00633ACD"/>
    <w:rsid w:val="00633BA7"/>
    <w:rsid w:val="00633DE8"/>
    <w:rsid w:val="00633E48"/>
    <w:rsid w:val="00633E80"/>
    <w:rsid w:val="00633F14"/>
    <w:rsid w:val="00633F1F"/>
    <w:rsid w:val="00633F83"/>
    <w:rsid w:val="0063407F"/>
    <w:rsid w:val="006340BD"/>
    <w:rsid w:val="00634127"/>
    <w:rsid w:val="00634188"/>
    <w:rsid w:val="0063426B"/>
    <w:rsid w:val="00634559"/>
    <w:rsid w:val="00634638"/>
    <w:rsid w:val="00634866"/>
    <w:rsid w:val="006348B7"/>
    <w:rsid w:val="00634ACF"/>
    <w:rsid w:val="00634BB2"/>
    <w:rsid w:val="00634CBB"/>
    <w:rsid w:val="00634CC7"/>
    <w:rsid w:val="00634EF0"/>
    <w:rsid w:val="00635035"/>
    <w:rsid w:val="00635457"/>
    <w:rsid w:val="00635481"/>
    <w:rsid w:val="00635602"/>
    <w:rsid w:val="006356F1"/>
    <w:rsid w:val="0063580D"/>
    <w:rsid w:val="0063588D"/>
    <w:rsid w:val="006358A4"/>
    <w:rsid w:val="0063598C"/>
    <w:rsid w:val="00635B6F"/>
    <w:rsid w:val="00635BC4"/>
    <w:rsid w:val="00635CAE"/>
    <w:rsid w:val="00635D55"/>
    <w:rsid w:val="00635D9D"/>
    <w:rsid w:val="00635DA0"/>
    <w:rsid w:val="00635EA1"/>
    <w:rsid w:val="006361E9"/>
    <w:rsid w:val="006362D3"/>
    <w:rsid w:val="0063648D"/>
    <w:rsid w:val="00636763"/>
    <w:rsid w:val="006367E4"/>
    <w:rsid w:val="00636A15"/>
    <w:rsid w:val="00636B30"/>
    <w:rsid w:val="00636B54"/>
    <w:rsid w:val="00636B8B"/>
    <w:rsid w:val="00636CB7"/>
    <w:rsid w:val="00636CDC"/>
    <w:rsid w:val="00636DA4"/>
    <w:rsid w:val="00636DA6"/>
    <w:rsid w:val="00636DE5"/>
    <w:rsid w:val="00636E82"/>
    <w:rsid w:val="006370A4"/>
    <w:rsid w:val="006370E1"/>
    <w:rsid w:val="0063713B"/>
    <w:rsid w:val="0063715F"/>
    <w:rsid w:val="00637240"/>
    <w:rsid w:val="00637324"/>
    <w:rsid w:val="0063740D"/>
    <w:rsid w:val="0063762E"/>
    <w:rsid w:val="00637694"/>
    <w:rsid w:val="006376B2"/>
    <w:rsid w:val="006378F9"/>
    <w:rsid w:val="00637AB9"/>
    <w:rsid w:val="00637C11"/>
    <w:rsid w:val="00637C37"/>
    <w:rsid w:val="00637CAD"/>
    <w:rsid w:val="00637CE5"/>
    <w:rsid w:val="00637E8C"/>
    <w:rsid w:val="0064023B"/>
    <w:rsid w:val="00640573"/>
    <w:rsid w:val="006406AF"/>
    <w:rsid w:val="006407A9"/>
    <w:rsid w:val="00640A08"/>
    <w:rsid w:val="00640A21"/>
    <w:rsid w:val="00640A24"/>
    <w:rsid w:val="00640B21"/>
    <w:rsid w:val="00640B68"/>
    <w:rsid w:val="00640BC1"/>
    <w:rsid w:val="00640CBA"/>
    <w:rsid w:val="00640DB8"/>
    <w:rsid w:val="00641006"/>
    <w:rsid w:val="006412D1"/>
    <w:rsid w:val="006413F5"/>
    <w:rsid w:val="006416B4"/>
    <w:rsid w:val="0064181D"/>
    <w:rsid w:val="006418CA"/>
    <w:rsid w:val="0064194D"/>
    <w:rsid w:val="00641A53"/>
    <w:rsid w:val="00641A57"/>
    <w:rsid w:val="00641AEB"/>
    <w:rsid w:val="00641BBE"/>
    <w:rsid w:val="00641DED"/>
    <w:rsid w:val="00641DF2"/>
    <w:rsid w:val="00641EEE"/>
    <w:rsid w:val="00641F79"/>
    <w:rsid w:val="00641FE1"/>
    <w:rsid w:val="0064219A"/>
    <w:rsid w:val="0064226D"/>
    <w:rsid w:val="00642356"/>
    <w:rsid w:val="0064235C"/>
    <w:rsid w:val="00642458"/>
    <w:rsid w:val="00642581"/>
    <w:rsid w:val="0064278C"/>
    <w:rsid w:val="00642842"/>
    <w:rsid w:val="00642993"/>
    <w:rsid w:val="006429D7"/>
    <w:rsid w:val="006429F2"/>
    <w:rsid w:val="00642D13"/>
    <w:rsid w:val="00642E13"/>
    <w:rsid w:val="00642FA6"/>
    <w:rsid w:val="006430DA"/>
    <w:rsid w:val="0064319F"/>
    <w:rsid w:val="00643338"/>
    <w:rsid w:val="0064340A"/>
    <w:rsid w:val="00643528"/>
    <w:rsid w:val="00643660"/>
    <w:rsid w:val="00643943"/>
    <w:rsid w:val="00643A2F"/>
    <w:rsid w:val="00643B3F"/>
    <w:rsid w:val="00643B49"/>
    <w:rsid w:val="00643BF8"/>
    <w:rsid w:val="00643C2C"/>
    <w:rsid w:val="00643CEC"/>
    <w:rsid w:val="00643D9F"/>
    <w:rsid w:val="00643EB2"/>
    <w:rsid w:val="00644067"/>
    <w:rsid w:val="00644407"/>
    <w:rsid w:val="0064449B"/>
    <w:rsid w:val="006444E6"/>
    <w:rsid w:val="00644711"/>
    <w:rsid w:val="0064479F"/>
    <w:rsid w:val="00644833"/>
    <w:rsid w:val="00644883"/>
    <w:rsid w:val="006449DB"/>
    <w:rsid w:val="00644A53"/>
    <w:rsid w:val="00644ABC"/>
    <w:rsid w:val="00644AFC"/>
    <w:rsid w:val="00644C5B"/>
    <w:rsid w:val="00644D15"/>
    <w:rsid w:val="00644D5E"/>
    <w:rsid w:val="00644E09"/>
    <w:rsid w:val="0064502B"/>
    <w:rsid w:val="006450FF"/>
    <w:rsid w:val="0064512F"/>
    <w:rsid w:val="0064514B"/>
    <w:rsid w:val="006451C0"/>
    <w:rsid w:val="0064557B"/>
    <w:rsid w:val="0064563B"/>
    <w:rsid w:val="00645831"/>
    <w:rsid w:val="006458E8"/>
    <w:rsid w:val="006459FA"/>
    <w:rsid w:val="00645AC0"/>
    <w:rsid w:val="00645BCD"/>
    <w:rsid w:val="00645BE2"/>
    <w:rsid w:val="00645C1B"/>
    <w:rsid w:val="00645DEF"/>
    <w:rsid w:val="00645E8F"/>
    <w:rsid w:val="00645F26"/>
    <w:rsid w:val="00646279"/>
    <w:rsid w:val="006462D0"/>
    <w:rsid w:val="006462D2"/>
    <w:rsid w:val="00646411"/>
    <w:rsid w:val="006464FA"/>
    <w:rsid w:val="00646538"/>
    <w:rsid w:val="00646631"/>
    <w:rsid w:val="006466AF"/>
    <w:rsid w:val="006467AD"/>
    <w:rsid w:val="006467E1"/>
    <w:rsid w:val="006467FF"/>
    <w:rsid w:val="00646837"/>
    <w:rsid w:val="00646B0C"/>
    <w:rsid w:val="00646C41"/>
    <w:rsid w:val="00646C7B"/>
    <w:rsid w:val="00646CA0"/>
    <w:rsid w:val="00646E95"/>
    <w:rsid w:val="00646F9F"/>
    <w:rsid w:val="00646FAE"/>
    <w:rsid w:val="0064705E"/>
    <w:rsid w:val="00647086"/>
    <w:rsid w:val="006470C3"/>
    <w:rsid w:val="0064729C"/>
    <w:rsid w:val="006472F4"/>
    <w:rsid w:val="006474F3"/>
    <w:rsid w:val="00647520"/>
    <w:rsid w:val="00647530"/>
    <w:rsid w:val="0064775D"/>
    <w:rsid w:val="006477C2"/>
    <w:rsid w:val="006478FC"/>
    <w:rsid w:val="00647AA1"/>
    <w:rsid w:val="00647CED"/>
    <w:rsid w:val="00647FE5"/>
    <w:rsid w:val="00650139"/>
    <w:rsid w:val="0065015D"/>
    <w:rsid w:val="006501B6"/>
    <w:rsid w:val="006502A1"/>
    <w:rsid w:val="006503A4"/>
    <w:rsid w:val="006503FC"/>
    <w:rsid w:val="006504A1"/>
    <w:rsid w:val="00650505"/>
    <w:rsid w:val="00650528"/>
    <w:rsid w:val="00650529"/>
    <w:rsid w:val="006508D7"/>
    <w:rsid w:val="006509CA"/>
    <w:rsid w:val="00650A37"/>
    <w:rsid w:val="00650A45"/>
    <w:rsid w:val="00650BE8"/>
    <w:rsid w:val="00650C42"/>
    <w:rsid w:val="00650C92"/>
    <w:rsid w:val="00650D71"/>
    <w:rsid w:val="00650FE8"/>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49"/>
    <w:rsid w:val="00651D8F"/>
    <w:rsid w:val="00651F87"/>
    <w:rsid w:val="00651F8D"/>
    <w:rsid w:val="0065207E"/>
    <w:rsid w:val="006520B2"/>
    <w:rsid w:val="0065217B"/>
    <w:rsid w:val="0065243F"/>
    <w:rsid w:val="00652487"/>
    <w:rsid w:val="006525B9"/>
    <w:rsid w:val="006526DF"/>
    <w:rsid w:val="00652756"/>
    <w:rsid w:val="00652790"/>
    <w:rsid w:val="006527A4"/>
    <w:rsid w:val="006529D8"/>
    <w:rsid w:val="00652A1D"/>
    <w:rsid w:val="00652A37"/>
    <w:rsid w:val="00652A4E"/>
    <w:rsid w:val="00652A7C"/>
    <w:rsid w:val="00652AD8"/>
    <w:rsid w:val="00652B11"/>
    <w:rsid w:val="00652B79"/>
    <w:rsid w:val="00652BC2"/>
    <w:rsid w:val="00652C23"/>
    <w:rsid w:val="00652CE0"/>
    <w:rsid w:val="00652F24"/>
    <w:rsid w:val="00653252"/>
    <w:rsid w:val="0065332C"/>
    <w:rsid w:val="006533B0"/>
    <w:rsid w:val="006533C3"/>
    <w:rsid w:val="006534F4"/>
    <w:rsid w:val="006535CA"/>
    <w:rsid w:val="0065366C"/>
    <w:rsid w:val="00653707"/>
    <w:rsid w:val="006538BC"/>
    <w:rsid w:val="00653978"/>
    <w:rsid w:val="006539CD"/>
    <w:rsid w:val="00653E00"/>
    <w:rsid w:val="00653EF9"/>
    <w:rsid w:val="00653FAC"/>
    <w:rsid w:val="00654036"/>
    <w:rsid w:val="00654068"/>
    <w:rsid w:val="00654070"/>
    <w:rsid w:val="00654091"/>
    <w:rsid w:val="00654181"/>
    <w:rsid w:val="0065429A"/>
    <w:rsid w:val="0065433D"/>
    <w:rsid w:val="006544B1"/>
    <w:rsid w:val="00654616"/>
    <w:rsid w:val="00654772"/>
    <w:rsid w:val="0065499F"/>
    <w:rsid w:val="006549B6"/>
    <w:rsid w:val="006549FD"/>
    <w:rsid w:val="00654AD0"/>
    <w:rsid w:val="00654AD2"/>
    <w:rsid w:val="00654B38"/>
    <w:rsid w:val="00654B83"/>
    <w:rsid w:val="00654CCA"/>
    <w:rsid w:val="00654D2A"/>
    <w:rsid w:val="00654E91"/>
    <w:rsid w:val="00654ECD"/>
    <w:rsid w:val="00654EEF"/>
    <w:rsid w:val="00655061"/>
    <w:rsid w:val="0065508E"/>
    <w:rsid w:val="006550C4"/>
    <w:rsid w:val="0065510C"/>
    <w:rsid w:val="006551E3"/>
    <w:rsid w:val="00655249"/>
    <w:rsid w:val="0065531C"/>
    <w:rsid w:val="00655556"/>
    <w:rsid w:val="006555B3"/>
    <w:rsid w:val="006556A6"/>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05B"/>
    <w:rsid w:val="00656252"/>
    <w:rsid w:val="006563A7"/>
    <w:rsid w:val="006564BE"/>
    <w:rsid w:val="00656943"/>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381"/>
    <w:rsid w:val="006574CF"/>
    <w:rsid w:val="006575FD"/>
    <w:rsid w:val="006576EE"/>
    <w:rsid w:val="00657831"/>
    <w:rsid w:val="00657983"/>
    <w:rsid w:val="006579F1"/>
    <w:rsid w:val="00657BA9"/>
    <w:rsid w:val="00657BD8"/>
    <w:rsid w:val="00657CB5"/>
    <w:rsid w:val="00657DC5"/>
    <w:rsid w:val="00657F18"/>
    <w:rsid w:val="00657FCA"/>
    <w:rsid w:val="00660083"/>
    <w:rsid w:val="00660096"/>
    <w:rsid w:val="0066011D"/>
    <w:rsid w:val="00660268"/>
    <w:rsid w:val="00660379"/>
    <w:rsid w:val="00660405"/>
    <w:rsid w:val="0066057B"/>
    <w:rsid w:val="0066068D"/>
    <w:rsid w:val="006606A6"/>
    <w:rsid w:val="006606A7"/>
    <w:rsid w:val="00660A75"/>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ABB"/>
    <w:rsid w:val="00661BDF"/>
    <w:rsid w:val="00661D66"/>
    <w:rsid w:val="00661EC1"/>
    <w:rsid w:val="00661F8C"/>
    <w:rsid w:val="00661FAA"/>
    <w:rsid w:val="0066203D"/>
    <w:rsid w:val="00662111"/>
    <w:rsid w:val="00662118"/>
    <w:rsid w:val="006622A5"/>
    <w:rsid w:val="006623C9"/>
    <w:rsid w:val="006623E7"/>
    <w:rsid w:val="00662465"/>
    <w:rsid w:val="006626B5"/>
    <w:rsid w:val="0066295B"/>
    <w:rsid w:val="00662A90"/>
    <w:rsid w:val="00662ABA"/>
    <w:rsid w:val="00662C56"/>
    <w:rsid w:val="00662C92"/>
    <w:rsid w:val="00662DF2"/>
    <w:rsid w:val="00662E74"/>
    <w:rsid w:val="00662EE4"/>
    <w:rsid w:val="00662F39"/>
    <w:rsid w:val="00662F6C"/>
    <w:rsid w:val="0066301A"/>
    <w:rsid w:val="00663082"/>
    <w:rsid w:val="006630E5"/>
    <w:rsid w:val="006631E5"/>
    <w:rsid w:val="0066327E"/>
    <w:rsid w:val="0066337D"/>
    <w:rsid w:val="00663423"/>
    <w:rsid w:val="0066346F"/>
    <w:rsid w:val="00663491"/>
    <w:rsid w:val="0066352D"/>
    <w:rsid w:val="0066355C"/>
    <w:rsid w:val="00663568"/>
    <w:rsid w:val="0066365B"/>
    <w:rsid w:val="00663809"/>
    <w:rsid w:val="006638AD"/>
    <w:rsid w:val="0066395B"/>
    <w:rsid w:val="00663994"/>
    <w:rsid w:val="00663B76"/>
    <w:rsid w:val="00663BA6"/>
    <w:rsid w:val="00663DA8"/>
    <w:rsid w:val="00663E43"/>
    <w:rsid w:val="00663EA8"/>
    <w:rsid w:val="00663EFD"/>
    <w:rsid w:val="00663F28"/>
    <w:rsid w:val="00663F71"/>
    <w:rsid w:val="0066401B"/>
    <w:rsid w:val="0066410F"/>
    <w:rsid w:val="006641E8"/>
    <w:rsid w:val="0066424A"/>
    <w:rsid w:val="0066429B"/>
    <w:rsid w:val="006642FE"/>
    <w:rsid w:val="00664309"/>
    <w:rsid w:val="00664447"/>
    <w:rsid w:val="00664450"/>
    <w:rsid w:val="006644CD"/>
    <w:rsid w:val="00664566"/>
    <w:rsid w:val="00664610"/>
    <w:rsid w:val="0066465E"/>
    <w:rsid w:val="006646E5"/>
    <w:rsid w:val="00664872"/>
    <w:rsid w:val="006648A9"/>
    <w:rsid w:val="0066493E"/>
    <w:rsid w:val="006649B0"/>
    <w:rsid w:val="00664A0D"/>
    <w:rsid w:val="00664A26"/>
    <w:rsid w:val="00664BB9"/>
    <w:rsid w:val="00664BBD"/>
    <w:rsid w:val="00664C9B"/>
    <w:rsid w:val="006650FC"/>
    <w:rsid w:val="0066513B"/>
    <w:rsid w:val="006651BA"/>
    <w:rsid w:val="0066536D"/>
    <w:rsid w:val="0066538B"/>
    <w:rsid w:val="00665394"/>
    <w:rsid w:val="0066556A"/>
    <w:rsid w:val="0066561F"/>
    <w:rsid w:val="0066569E"/>
    <w:rsid w:val="0066575C"/>
    <w:rsid w:val="006658AB"/>
    <w:rsid w:val="006658BA"/>
    <w:rsid w:val="0066599C"/>
    <w:rsid w:val="00665BCE"/>
    <w:rsid w:val="00665D39"/>
    <w:rsid w:val="00665F0D"/>
    <w:rsid w:val="006661FB"/>
    <w:rsid w:val="00666212"/>
    <w:rsid w:val="006662B5"/>
    <w:rsid w:val="00666389"/>
    <w:rsid w:val="00666413"/>
    <w:rsid w:val="006664CE"/>
    <w:rsid w:val="0066652B"/>
    <w:rsid w:val="0066655D"/>
    <w:rsid w:val="00666641"/>
    <w:rsid w:val="006666DD"/>
    <w:rsid w:val="00666775"/>
    <w:rsid w:val="0066687E"/>
    <w:rsid w:val="00666989"/>
    <w:rsid w:val="00666AC5"/>
    <w:rsid w:val="00666CBC"/>
    <w:rsid w:val="00666D6F"/>
    <w:rsid w:val="00666EDE"/>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04"/>
    <w:rsid w:val="00667A79"/>
    <w:rsid w:val="00667AE7"/>
    <w:rsid w:val="00667B77"/>
    <w:rsid w:val="00667D20"/>
    <w:rsid w:val="00667D94"/>
    <w:rsid w:val="00667E8F"/>
    <w:rsid w:val="00670008"/>
    <w:rsid w:val="0067007C"/>
    <w:rsid w:val="00670322"/>
    <w:rsid w:val="00670327"/>
    <w:rsid w:val="00670529"/>
    <w:rsid w:val="00670918"/>
    <w:rsid w:val="00670986"/>
    <w:rsid w:val="00670A5E"/>
    <w:rsid w:val="00670C99"/>
    <w:rsid w:val="00670EDD"/>
    <w:rsid w:val="00670F89"/>
    <w:rsid w:val="006710A7"/>
    <w:rsid w:val="006710F4"/>
    <w:rsid w:val="00671100"/>
    <w:rsid w:val="006711BC"/>
    <w:rsid w:val="006712A1"/>
    <w:rsid w:val="00671319"/>
    <w:rsid w:val="0067134F"/>
    <w:rsid w:val="00671376"/>
    <w:rsid w:val="0067164E"/>
    <w:rsid w:val="00671670"/>
    <w:rsid w:val="006716DA"/>
    <w:rsid w:val="00671818"/>
    <w:rsid w:val="006718B1"/>
    <w:rsid w:val="00671941"/>
    <w:rsid w:val="00671999"/>
    <w:rsid w:val="006719F8"/>
    <w:rsid w:val="00671A51"/>
    <w:rsid w:val="00671C00"/>
    <w:rsid w:val="00671C84"/>
    <w:rsid w:val="00671D17"/>
    <w:rsid w:val="00671DEA"/>
    <w:rsid w:val="00671E1D"/>
    <w:rsid w:val="00671F92"/>
    <w:rsid w:val="00672072"/>
    <w:rsid w:val="00672148"/>
    <w:rsid w:val="006721B5"/>
    <w:rsid w:val="006721CB"/>
    <w:rsid w:val="00672305"/>
    <w:rsid w:val="0067231D"/>
    <w:rsid w:val="0067232B"/>
    <w:rsid w:val="00672371"/>
    <w:rsid w:val="0067270D"/>
    <w:rsid w:val="006727F3"/>
    <w:rsid w:val="00672821"/>
    <w:rsid w:val="006728ED"/>
    <w:rsid w:val="00672975"/>
    <w:rsid w:val="00672987"/>
    <w:rsid w:val="00672A8B"/>
    <w:rsid w:val="00672DAA"/>
    <w:rsid w:val="00672DC5"/>
    <w:rsid w:val="00672ED7"/>
    <w:rsid w:val="006731DA"/>
    <w:rsid w:val="00673223"/>
    <w:rsid w:val="006732B1"/>
    <w:rsid w:val="0067333D"/>
    <w:rsid w:val="00673409"/>
    <w:rsid w:val="00673471"/>
    <w:rsid w:val="0067349D"/>
    <w:rsid w:val="006734AF"/>
    <w:rsid w:val="00673817"/>
    <w:rsid w:val="00673B9E"/>
    <w:rsid w:val="00673E00"/>
    <w:rsid w:val="00673E4C"/>
    <w:rsid w:val="00673EF7"/>
    <w:rsid w:val="00674035"/>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1C"/>
    <w:rsid w:val="006753EF"/>
    <w:rsid w:val="006754C0"/>
    <w:rsid w:val="006754F4"/>
    <w:rsid w:val="00675558"/>
    <w:rsid w:val="006755A0"/>
    <w:rsid w:val="006755D9"/>
    <w:rsid w:val="00675611"/>
    <w:rsid w:val="0067581D"/>
    <w:rsid w:val="00675834"/>
    <w:rsid w:val="00675907"/>
    <w:rsid w:val="0067590F"/>
    <w:rsid w:val="006759B9"/>
    <w:rsid w:val="00675A0C"/>
    <w:rsid w:val="00675A60"/>
    <w:rsid w:val="00675D81"/>
    <w:rsid w:val="00675E56"/>
    <w:rsid w:val="00675E9F"/>
    <w:rsid w:val="00675F24"/>
    <w:rsid w:val="00676087"/>
    <w:rsid w:val="00676157"/>
    <w:rsid w:val="00676285"/>
    <w:rsid w:val="00676289"/>
    <w:rsid w:val="006763D3"/>
    <w:rsid w:val="006765D4"/>
    <w:rsid w:val="00676710"/>
    <w:rsid w:val="0067672E"/>
    <w:rsid w:val="00676840"/>
    <w:rsid w:val="0067689A"/>
    <w:rsid w:val="00676942"/>
    <w:rsid w:val="0067697E"/>
    <w:rsid w:val="00676A18"/>
    <w:rsid w:val="00676AD0"/>
    <w:rsid w:val="00676AF3"/>
    <w:rsid w:val="00676B2A"/>
    <w:rsid w:val="00676B8F"/>
    <w:rsid w:val="00676D8D"/>
    <w:rsid w:val="00676DBF"/>
    <w:rsid w:val="00676E56"/>
    <w:rsid w:val="00676E7E"/>
    <w:rsid w:val="00676E80"/>
    <w:rsid w:val="00676F8E"/>
    <w:rsid w:val="00676FC0"/>
    <w:rsid w:val="006770DA"/>
    <w:rsid w:val="006771DA"/>
    <w:rsid w:val="00677287"/>
    <w:rsid w:val="006773E3"/>
    <w:rsid w:val="006773EE"/>
    <w:rsid w:val="00677425"/>
    <w:rsid w:val="00677443"/>
    <w:rsid w:val="0067769A"/>
    <w:rsid w:val="00677880"/>
    <w:rsid w:val="00677973"/>
    <w:rsid w:val="006779C4"/>
    <w:rsid w:val="00677D13"/>
    <w:rsid w:val="00677D87"/>
    <w:rsid w:val="00677E61"/>
    <w:rsid w:val="00677EE3"/>
    <w:rsid w:val="00677F83"/>
    <w:rsid w:val="00677FB9"/>
    <w:rsid w:val="00680057"/>
    <w:rsid w:val="006800A9"/>
    <w:rsid w:val="00680433"/>
    <w:rsid w:val="006806A3"/>
    <w:rsid w:val="006806A6"/>
    <w:rsid w:val="0068073D"/>
    <w:rsid w:val="0068074E"/>
    <w:rsid w:val="00680788"/>
    <w:rsid w:val="006807B7"/>
    <w:rsid w:val="006807DF"/>
    <w:rsid w:val="00680AB7"/>
    <w:rsid w:val="00680C4F"/>
    <w:rsid w:val="00680F7E"/>
    <w:rsid w:val="00680FE5"/>
    <w:rsid w:val="00681079"/>
    <w:rsid w:val="00681118"/>
    <w:rsid w:val="00681144"/>
    <w:rsid w:val="00681211"/>
    <w:rsid w:val="00681280"/>
    <w:rsid w:val="00681332"/>
    <w:rsid w:val="00681540"/>
    <w:rsid w:val="0068157D"/>
    <w:rsid w:val="006815EB"/>
    <w:rsid w:val="00681705"/>
    <w:rsid w:val="0068172D"/>
    <w:rsid w:val="00681747"/>
    <w:rsid w:val="00681925"/>
    <w:rsid w:val="00681B0C"/>
    <w:rsid w:val="00681B36"/>
    <w:rsid w:val="00681C62"/>
    <w:rsid w:val="00681D69"/>
    <w:rsid w:val="00681DD9"/>
    <w:rsid w:val="00682079"/>
    <w:rsid w:val="0068211C"/>
    <w:rsid w:val="0068215E"/>
    <w:rsid w:val="00682251"/>
    <w:rsid w:val="00682812"/>
    <w:rsid w:val="006829BC"/>
    <w:rsid w:val="00682AB3"/>
    <w:rsid w:val="00682B0C"/>
    <w:rsid w:val="00682D3E"/>
    <w:rsid w:val="00682D8F"/>
    <w:rsid w:val="00682E14"/>
    <w:rsid w:val="00682E35"/>
    <w:rsid w:val="00682F5A"/>
    <w:rsid w:val="00682F95"/>
    <w:rsid w:val="00682FD8"/>
    <w:rsid w:val="006830BB"/>
    <w:rsid w:val="00683340"/>
    <w:rsid w:val="0068352F"/>
    <w:rsid w:val="006835AA"/>
    <w:rsid w:val="006835FD"/>
    <w:rsid w:val="0068360D"/>
    <w:rsid w:val="006836BD"/>
    <w:rsid w:val="0068379E"/>
    <w:rsid w:val="00683877"/>
    <w:rsid w:val="006839AC"/>
    <w:rsid w:val="00683AD1"/>
    <w:rsid w:val="00683B6F"/>
    <w:rsid w:val="00683BF1"/>
    <w:rsid w:val="00683C27"/>
    <w:rsid w:val="00683CD7"/>
    <w:rsid w:val="00683D32"/>
    <w:rsid w:val="00683D6A"/>
    <w:rsid w:val="00683D7F"/>
    <w:rsid w:val="00683DAD"/>
    <w:rsid w:val="006842AC"/>
    <w:rsid w:val="0068436C"/>
    <w:rsid w:val="006843BB"/>
    <w:rsid w:val="0068447B"/>
    <w:rsid w:val="00684506"/>
    <w:rsid w:val="00684553"/>
    <w:rsid w:val="006846B8"/>
    <w:rsid w:val="00684823"/>
    <w:rsid w:val="006848B1"/>
    <w:rsid w:val="0068490A"/>
    <w:rsid w:val="006849A3"/>
    <w:rsid w:val="00684D2D"/>
    <w:rsid w:val="00684E4D"/>
    <w:rsid w:val="00684E7C"/>
    <w:rsid w:val="00684E89"/>
    <w:rsid w:val="00684F39"/>
    <w:rsid w:val="00684F4E"/>
    <w:rsid w:val="0068518D"/>
    <w:rsid w:val="00685296"/>
    <w:rsid w:val="006852E5"/>
    <w:rsid w:val="0068545E"/>
    <w:rsid w:val="00685483"/>
    <w:rsid w:val="00685495"/>
    <w:rsid w:val="006854FE"/>
    <w:rsid w:val="0068550D"/>
    <w:rsid w:val="00685522"/>
    <w:rsid w:val="006856A0"/>
    <w:rsid w:val="006856B2"/>
    <w:rsid w:val="006857CA"/>
    <w:rsid w:val="00685B33"/>
    <w:rsid w:val="00685B8C"/>
    <w:rsid w:val="00685E44"/>
    <w:rsid w:val="00685FD4"/>
    <w:rsid w:val="006860A8"/>
    <w:rsid w:val="006862B7"/>
    <w:rsid w:val="00686531"/>
    <w:rsid w:val="00686612"/>
    <w:rsid w:val="0068661E"/>
    <w:rsid w:val="006866E7"/>
    <w:rsid w:val="006867FF"/>
    <w:rsid w:val="00686985"/>
    <w:rsid w:val="00686B59"/>
    <w:rsid w:val="00686DDA"/>
    <w:rsid w:val="00686FCA"/>
    <w:rsid w:val="0068703B"/>
    <w:rsid w:val="006873D1"/>
    <w:rsid w:val="006874EB"/>
    <w:rsid w:val="00687516"/>
    <w:rsid w:val="0068767B"/>
    <w:rsid w:val="006876FF"/>
    <w:rsid w:val="006877F6"/>
    <w:rsid w:val="006879EE"/>
    <w:rsid w:val="00687A2C"/>
    <w:rsid w:val="00687C1A"/>
    <w:rsid w:val="00687D70"/>
    <w:rsid w:val="00687DDE"/>
    <w:rsid w:val="00687E47"/>
    <w:rsid w:val="0069027C"/>
    <w:rsid w:val="006902D8"/>
    <w:rsid w:val="0069034F"/>
    <w:rsid w:val="0069042C"/>
    <w:rsid w:val="006904AB"/>
    <w:rsid w:val="006906D3"/>
    <w:rsid w:val="006907B2"/>
    <w:rsid w:val="00690867"/>
    <w:rsid w:val="006908D8"/>
    <w:rsid w:val="006909D1"/>
    <w:rsid w:val="00690A33"/>
    <w:rsid w:val="00690A49"/>
    <w:rsid w:val="00690A65"/>
    <w:rsid w:val="00690BB6"/>
    <w:rsid w:val="00690D00"/>
    <w:rsid w:val="00690DFC"/>
    <w:rsid w:val="00691063"/>
    <w:rsid w:val="006910AF"/>
    <w:rsid w:val="0069113B"/>
    <w:rsid w:val="0069120D"/>
    <w:rsid w:val="00691363"/>
    <w:rsid w:val="006913C3"/>
    <w:rsid w:val="00691456"/>
    <w:rsid w:val="006914E6"/>
    <w:rsid w:val="00691564"/>
    <w:rsid w:val="00691576"/>
    <w:rsid w:val="00691854"/>
    <w:rsid w:val="00691855"/>
    <w:rsid w:val="0069192B"/>
    <w:rsid w:val="0069194B"/>
    <w:rsid w:val="0069197A"/>
    <w:rsid w:val="00691B30"/>
    <w:rsid w:val="00691CA3"/>
    <w:rsid w:val="00691DFF"/>
    <w:rsid w:val="00691E9C"/>
    <w:rsid w:val="00691FD1"/>
    <w:rsid w:val="0069214D"/>
    <w:rsid w:val="00692235"/>
    <w:rsid w:val="00692270"/>
    <w:rsid w:val="00692292"/>
    <w:rsid w:val="0069247C"/>
    <w:rsid w:val="006925C5"/>
    <w:rsid w:val="006927A0"/>
    <w:rsid w:val="006928FA"/>
    <w:rsid w:val="00692914"/>
    <w:rsid w:val="0069292B"/>
    <w:rsid w:val="00692A51"/>
    <w:rsid w:val="00692B44"/>
    <w:rsid w:val="00692C4B"/>
    <w:rsid w:val="00692CBB"/>
    <w:rsid w:val="00692CE4"/>
    <w:rsid w:val="00692E28"/>
    <w:rsid w:val="00692E39"/>
    <w:rsid w:val="00692E6C"/>
    <w:rsid w:val="00692E8F"/>
    <w:rsid w:val="00692FBC"/>
    <w:rsid w:val="00693021"/>
    <w:rsid w:val="006932CF"/>
    <w:rsid w:val="006932FF"/>
    <w:rsid w:val="00693321"/>
    <w:rsid w:val="006934AA"/>
    <w:rsid w:val="0069370F"/>
    <w:rsid w:val="0069376E"/>
    <w:rsid w:val="00693882"/>
    <w:rsid w:val="00693BCD"/>
    <w:rsid w:val="00693BDD"/>
    <w:rsid w:val="00693D8B"/>
    <w:rsid w:val="00693E09"/>
    <w:rsid w:val="00693E1F"/>
    <w:rsid w:val="00693E36"/>
    <w:rsid w:val="00693E44"/>
    <w:rsid w:val="00693E95"/>
    <w:rsid w:val="00693ECB"/>
    <w:rsid w:val="00693FF5"/>
    <w:rsid w:val="006940B9"/>
    <w:rsid w:val="006941CB"/>
    <w:rsid w:val="006941E0"/>
    <w:rsid w:val="006942AA"/>
    <w:rsid w:val="00694319"/>
    <w:rsid w:val="006945AE"/>
    <w:rsid w:val="00694611"/>
    <w:rsid w:val="006946D3"/>
    <w:rsid w:val="00694797"/>
    <w:rsid w:val="006947F9"/>
    <w:rsid w:val="0069483A"/>
    <w:rsid w:val="006948DF"/>
    <w:rsid w:val="006949FE"/>
    <w:rsid w:val="00694A40"/>
    <w:rsid w:val="00694A9B"/>
    <w:rsid w:val="00694B82"/>
    <w:rsid w:val="00694BA0"/>
    <w:rsid w:val="00694C4C"/>
    <w:rsid w:val="00694F27"/>
    <w:rsid w:val="00695201"/>
    <w:rsid w:val="00695232"/>
    <w:rsid w:val="00695361"/>
    <w:rsid w:val="006955E4"/>
    <w:rsid w:val="006955F7"/>
    <w:rsid w:val="00695608"/>
    <w:rsid w:val="006956DB"/>
    <w:rsid w:val="00695846"/>
    <w:rsid w:val="00695852"/>
    <w:rsid w:val="0069586E"/>
    <w:rsid w:val="00695887"/>
    <w:rsid w:val="006958D4"/>
    <w:rsid w:val="00695939"/>
    <w:rsid w:val="0069599F"/>
    <w:rsid w:val="00695A90"/>
    <w:rsid w:val="00695D7C"/>
    <w:rsid w:val="00695EE0"/>
    <w:rsid w:val="00695F87"/>
    <w:rsid w:val="0069606E"/>
    <w:rsid w:val="0069616C"/>
    <w:rsid w:val="0069617E"/>
    <w:rsid w:val="00696391"/>
    <w:rsid w:val="0069641A"/>
    <w:rsid w:val="00696705"/>
    <w:rsid w:val="00696777"/>
    <w:rsid w:val="00696887"/>
    <w:rsid w:val="00696902"/>
    <w:rsid w:val="00696976"/>
    <w:rsid w:val="006969A4"/>
    <w:rsid w:val="00696A8E"/>
    <w:rsid w:val="00696B26"/>
    <w:rsid w:val="00696BE3"/>
    <w:rsid w:val="00696DC1"/>
    <w:rsid w:val="00697013"/>
    <w:rsid w:val="0069711F"/>
    <w:rsid w:val="00697257"/>
    <w:rsid w:val="006972C2"/>
    <w:rsid w:val="00697343"/>
    <w:rsid w:val="006973BB"/>
    <w:rsid w:val="006973BC"/>
    <w:rsid w:val="006973E6"/>
    <w:rsid w:val="006975F9"/>
    <w:rsid w:val="006976CA"/>
    <w:rsid w:val="00697733"/>
    <w:rsid w:val="0069783F"/>
    <w:rsid w:val="0069789E"/>
    <w:rsid w:val="006978A2"/>
    <w:rsid w:val="00697A35"/>
    <w:rsid w:val="00697A9F"/>
    <w:rsid w:val="00697B23"/>
    <w:rsid w:val="00697B97"/>
    <w:rsid w:val="00697CA0"/>
    <w:rsid w:val="00697CBA"/>
    <w:rsid w:val="00697D63"/>
    <w:rsid w:val="00697E49"/>
    <w:rsid w:val="00697E8B"/>
    <w:rsid w:val="00697ECC"/>
    <w:rsid w:val="00697EFD"/>
    <w:rsid w:val="00697FD1"/>
    <w:rsid w:val="006A00B9"/>
    <w:rsid w:val="006A00E9"/>
    <w:rsid w:val="006A02E0"/>
    <w:rsid w:val="006A0666"/>
    <w:rsid w:val="006A079D"/>
    <w:rsid w:val="006A07C4"/>
    <w:rsid w:val="006A0865"/>
    <w:rsid w:val="006A08EF"/>
    <w:rsid w:val="006A0E5A"/>
    <w:rsid w:val="006A0F6D"/>
    <w:rsid w:val="006A0FD5"/>
    <w:rsid w:val="006A1163"/>
    <w:rsid w:val="006A1237"/>
    <w:rsid w:val="006A12DC"/>
    <w:rsid w:val="006A16C9"/>
    <w:rsid w:val="006A1797"/>
    <w:rsid w:val="006A19DE"/>
    <w:rsid w:val="006A1A75"/>
    <w:rsid w:val="006A1AE9"/>
    <w:rsid w:val="006A1C26"/>
    <w:rsid w:val="006A1D6F"/>
    <w:rsid w:val="006A1EB9"/>
    <w:rsid w:val="006A2092"/>
    <w:rsid w:val="006A20A2"/>
    <w:rsid w:val="006A20AA"/>
    <w:rsid w:val="006A23DF"/>
    <w:rsid w:val="006A24B2"/>
    <w:rsid w:val="006A250B"/>
    <w:rsid w:val="006A2511"/>
    <w:rsid w:val="006A2525"/>
    <w:rsid w:val="006A253A"/>
    <w:rsid w:val="006A254E"/>
    <w:rsid w:val="006A259B"/>
    <w:rsid w:val="006A25E2"/>
    <w:rsid w:val="006A2654"/>
    <w:rsid w:val="006A2687"/>
    <w:rsid w:val="006A26B8"/>
    <w:rsid w:val="006A273B"/>
    <w:rsid w:val="006A281D"/>
    <w:rsid w:val="006A29FF"/>
    <w:rsid w:val="006A2A63"/>
    <w:rsid w:val="006A2A8C"/>
    <w:rsid w:val="006A2C30"/>
    <w:rsid w:val="006A2C91"/>
    <w:rsid w:val="006A2D8A"/>
    <w:rsid w:val="006A2E43"/>
    <w:rsid w:val="006A301C"/>
    <w:rsid w:val="006A30DE"/>
    <w:rsid w:val="006A324E"/>
    <w:rsid w:val="006A32D4"/>
    <w:rsid w:val="006A32DF"/>
    <w:rsid w:val="006A3562"/>
    <w:rsid w:val="006A3601"/>
    <w:rsid w:val="006A366B"/>
    <w:rsid w:val="006A36DA"/>
    <w:rsid w:val="006A384A"/>
    <w:rsid w:val="006A3A21"/>
    <w:rsid w:val="006A3B46"/>
    <w:rsid w:val="006A3CB1"/>
    <w:rsid w:val="006A3D2B"/>
    <w:rsid w:val="006A3E2B"/>
    <w:rsid w:val="006A3EE9"/>
    <w:rsid w:val="006A3F2A"/>
    <w:rsid w:val="006A449D"/>
    <w:rsid w:val="006A44DD"/>
    <w:rsid w:val="006A4511"/>
    <w:rsid w:val="006A4566"/>
    <w:rsid w:val="006A45B7"/>
    <w:rsid w:val="006A45DB"/>
    <w:rsid w:val="006A463D"/>
    <w:rsid w:val="006A4687"/>
    <w:rsid w:val="006A4803"/>
    <w:rsid w:val="006A48FC"/>
    <w:rsid w:val="006A49DD"/>
    <w:rsid w:val="006A4A0B"/>
    <w:rsid w:val="006A4AED"/>
    <w:rsid w:val="006A4AF3"/>
    <w:rsid w:val="006A4B11"/>
    <w:rsid w:val="006A4DE5"/>
    <w:rsid w:val="006A4E9E"/>
    <w:rsid w:val="006A4EAF"/>
    <w:rsid w:val="006A4F11"/>
    <w:rsid w:val="006A505D"/>
    <w:rsid w:val="006A5192"/>
    <w:rsid w:val="006A5550"/>
    <w:rsid w:val="006A55DF"/>
    <w:rsid w:val="006A56C9"/>
    <w:rsid w:val="006A58D3"/>
    <w:rsid w:val="006A597F"/>
    <w:rsid w:val="006A59CD"/>
    <w:rsid w:val="006A59E8"/>
    <w:rsid w:val="006A5AB4"/>
    <w:rsid w:val="006A5BA0"/>
    <w:rsid w:val="006A5CFF"/>
    <w:rsid w:val="006A5D9A"/>
    <w:rsid w:val="006A5DEE"/>
    <w:rsid w:val="006A5E03"/>
    <w:rsid w:val="006A5FB2"/>
    <w:rsid w:val="006A6092"/>
    <w:rsid w:val="006A60CA"/>
    <w:rsid w:val="006A6410"/>
    <w:rsid w:val="006A6482"/>
    <w:rsid w:val="006A657B"/>
    <w:rsid w:val="006A65FD"/>
    <w:rsid w:val="006A68C0"/>
    <w:rsid w:val="006A6941"/>
    <w:rsid w:val="006A6B05"/>
    <w:rsid w:val="006A6E17"/>
    <w:rsid w:val="006A6E27"/>
    <w:rsid w:val="006A6E57"/>
    <w:rsid w:val="006A6F54"/>
    <w:rsid w:val="006A6F5B"/>
    <w:rsid w:val="006A6FFB"/>
    <w:rsid w:val="006A71F7"/>
    <w:rsid w:val="006A7219"/>
    <w:rsid w:val="006A72B6"/>
    <w:rsid w:val="006A7455"/>
    <w:rsid w:val="006A7502"/>
    <w:rsid w:val="006A751A"/>
    <w:rsid w:val="006A756A"/>
    <w:rsid w:val="006A7650"/>
    <w:rsid w:val="006A77E1"/>
    <w:rsid w:val="006A7879"/>
    <w:rsid w:val="006A78BF"/>
    <w:rsid w:val="006A7942"/>
    <w:rsid w:val="006A7B9D"/>
    <w:rsid w:val="006A7CC5"/>
    <w:rsid w:val="006B002E"/>
    <w:rsid w:val="006B00AE"/>
    <w:rsid w:val="006B00E9"/>
    <w:rsid w:val="006B022C"/>
    <w:rsid w:val="006B0266"/>
    <w:rsid w:val="006B03A8"/>
    <w:rsid w:val="006B03B7"/>
    <w:rsid w:val="006B047F"/>
    <w:rsid w:val="006B0563"/>
    <w:rsid w:val="006B0628"/>
    <w:rsid w:val="006B0640"/>
    <w:rsid w:val="006B0699"/>
    <w:rsid w:val="006B0714"/>
    <w:rsid w:val="006B0749"/>
    <w:rsid w:val="006B0A0D"/>
    <w:rsid w:val="006B0D37"/>
    <w:rsid w:val="006B0E4D"/>
    <w:rsid w:val="006B0E55"/>
    <w:rsid w:val="006B0EE9"/>
    <w:rsid w:val="006B120D"/>
    <w:rsid w:val="006B12E7"/>
    <w:rsid w:val="006B12F6"/>
    <w:rsid w:val="006B14A8"/>
    <w:rsid w:val="006B1718"/>
    <w:rsid w:val="006B17B2"/>
    <w:rsid w:val="006B17E7"/>
    <w:rsid w:val="006B19B2"/>
    <w:rsid w:val="006B19E8"/>
    <w:rsid w:val="006B1A8A"/>
    <w:rsid w:val="006B1B23"/>
    <w:rsid w:val="006B1B3A"/>
    <w:rsid w:val="006B1C1A"/>
    <w:rsid w:val="006B1C56"/>
    <w:rsid w:val="006B1C6C"/>
    <w:rsid w:val="006B1CCD"/>
    <w:rsid w:val="006B1D35"/>
    <w:rsid w:val="006B1D97"/>
    <w:rsid w:val="006B1DD1"/>
    <w:rsid w:val="006B1FD5"/>
    <w:rsid w:val="006B204B"/>
    <w:rsid w:val="006B20A0"/>
    <w:rsid w:val="006B288D"/>
    <w:rsid w:val="006B28E0"/>
    <w:rsid w:val="006B2907"/>
    <w:rsid w:val="006B2949"/>
    <w:rsid w:val="006B2954"/>
    <w:rsid w:val="006B2A29"/>
    <w:rsid w:val="006B2CFF"/>
    <w:rsid w:val="006B2DDB"/>
    <w:rsid w:val="006B2E85"/>
    <w:rsid w:val="006B3167"/>
    <w:rsid w:val="006B318B"/>
    <w:rsid w:val="006B31C2"/>
    <w:rsid w:val="006B32F2"/>
    <w:rsid w:val="006B3309"/>
    <w:rsid w:val="006B334A"/>
    <w:rsid w:val="006B359C"/>
    <w:rsid w:val="006B359D"/>
    <w:rsid w:val="006B3657"/>
    <w:rsid w:val="006B37B1"/>
    <w:rsid w:val="006B3889"/>
    <w:rsid w:val="006B3A15"/>
    <w:rsid w:val="006B3A7F"/>
    <w:rsid w:val="006B3AFF"/>
    <w:rsid w:val="006B3B17"/>
    <w:rsid w:val="006B3BBA"/>
    <w:rsid w:val="006B3C29"/>
    <w:rsid w:val="006B41BA"/>
    <w:rsid w:val="006B4200"/>
    <w:rsid w:val="006B42A7"/>
    <w:rsid w:val="006B42AB"/>
    <w:rsid w:val="006B42D7"/>
    <w:rsid w:val="006B4454"/>
    <w:rsid w:val="006B451F"/>
    <w:rsid w:val="006B4674"/>
    <w:rsid w:val="006B4789"/>
    <w:rsid w:val="006B47E6"/>
    <w:rsid w:val="006B48DE"/>
    <w:rsid w:val="006B4932"/>
    <w:rsid w:val="006B4BF0"/>
    <w:rsid w:val="006B4EDD"/>
    <w:rsid w:val="006B4F2E"/>
    <w:rsid w:val="006B5080"/>
    <w:rsid w:val="006B51CC"/>
    <w:rsid w:val="006B555A"/>
    <w:rsid w:val="006B56A0"/>
    <w:rsid w:val="006B5825"/>
    <w:rsid w:val="006B5ACE"/>
    <w:rsid w:val="006B5B59"/>
    <w:rsid w:val="006B5B8C"/>
    <w:rsid w:val="006B5F5B"/>
    <w:rsid w:val="006B600A"/>
    <w:rsid w:val="006B608B"/>
    <w:rsid w:val="006B609E"/>
    <w:rsid w:val="006B63E3"/>
    <w:rsid w:val="006B65BF"/>
    <w:rsid w:val="006B6635"/>
    <w:rsid w:val="006B66F1"/>
    <w:rsid w:val="006B681A"/>
    <w:rsid w:val="006B6841"/>
    <w:rsid w:val="006B686B"/>
    <w:rsid w:val="006B6962"/>
    <w:rsid w:val="006B6A08"/>
    <w:rsid w:val="006B6E41"/>
    <w:rsid w:val="006B6E43"/>
    <w:rsid w:val="006B6EB2"/>
    <w:rsid w:val="006B6F09"/>
    <w:rsid w:val="006B6F25"/>
    <w:rsid w:val="006B7469"/>
    <w:rsid w:val="006B7577"/>
    <w:rsid w:val="006B77F2"/>
    <w:rsid w:val="006B784A"/>
    <w:rsid w:val="006B7869"/>
    <w:rsid w:val="006B7B67"/>
    <w:rsid w:val="006B7CB4"/>
    <w:rsid w:val="006B7D22"/>
    <w:rsid w:val="006B7D2C"/>
    <w:rsid w:val="006B7E40"/>
    <w:rsid w:val="006B7F58"/>
    <w:rsid w:val="006B7FA6"/>
    <w:rsid w:val="006C0051"/>
    <w:rsid w:val="006C016C"/>
    <w:rsid w:val="006C0184"/>
    <w:rsid w:val="006C021B"/>
    <w:rsid w:val="006C087A"/>
    <w:rsid w:val="006C0893"/>
    <w:rsid w:val="006C08CC"/>
    <w:rsid w:val="006C090E"/>
    <w:rsid w:val="006C095D"/>
    <w:rsid w:val="006C09EE"/>
    <w:rsid w:val="006C0ACF"/>
    <w:rsid w:val="006C0B4A"/>
    <w:rsid w:val="006C0DB3"/>
    <w:rsid w:val="006C0DE1"/>
    <w:rsid w:val="006C0EA2"/>
    <w:rsid w:val="006C1019"/>
    <w:rsid w:val="006C13C5"/>
    <w:rsid w:val="006C141F"/>
    <w:rsid w:val="006C14F3"/>
    <w:rsid w:val="006C158D"/>
    <w:rsid w:val="006C1685"/>
    <w:rsid w:val="006C1687"/>
    <w:rsid w:val="006C1929"/>
    <w:rsid w:val="006C19FD"/>
    <w:rsid w:val="006C1B25"/>
    <w:rsid w:val="006C1B48"/>
    <w:rsid w:val="006C1B5D"/>
    <w:rsid w:val="006C1EF5"/>
    <w:rsid w:val="006C1F46"/>
    <w:rsid w:val="006C21A0"/>
    <w:rsid w:val="006C222C"/>
    <w:rsid w:val="006C227E"/>
    <w:rsid w:val="006C22DB"/>
    <w:rsid w:val="006C2495"/>
    <w:rsid w:val="006C24D1"/>
    <w:rsid w:val="006C250B"/>
    <w:rsid w:val="006C25AA"/>
    <w:rsid w:val="006C25F1"/>
    <w:rsid w:val="006C26DD"/>
    <w:rsid w:val="006C2999"/>
    <w:rsid w:val="006C2ADB"/>
    <w:rsid w:val="006C2BB5"/>
    <w:rsid w:val="006C2BEE"/>
    <w:rsid w:val="006C2F4F"/>
    <w:rsid w:val="006C2FE5"/>
    <w:rsid w:val="006C2FEC"/>
    <w:rsid w:val="006C3055"/>
    <w:rsid w:val="006C307D"/>
    <w:rsid w:val="006C313F"/>
    <w:rsid w:val="006C3237"/>
    <w:rsid w:val="006C3488"/>
    <w:rsid w:val="006C37F1"/>
    <w:rsid w:val="006C3833"/>
    <w:rsid w:val="006C38C8"/>
    <w:rsid w:val="006C390C"/>
    <w:rsid w:val="006C3A3E"/>
    <w:rsid w:val="006C3AD8"/>
    <w:rsid w:val="006C3D3D"/>
    <w:rsid w:val="006C3D61"/>
    <w:rsid w:val="006C3FA2"/>
    <w:rsid w:val="006C40A1"/>
    <w:rsid w:val="006C40B0"/>
    <w:rsid w:val="006C41C0"/>
    <w:rsid w:val="006C4258"/>
    <w:rsid w:val="006C42D3"/>
    <w:rsid w:val="006C43A3"/>
    <w:rsid w:val="006C44FB"/>
    <w:rsid w:val="006C4516"/>
    <w:rsid w:val="006C455E"/>
    <w:rsid w:val="006C464B"/>
    <w:rsid w:val="006C4817"/>
    <w:rsid w:val="006C487F"/>
    <w:rsid w:val="006C4912"/>
    <w:rsid w:val="006C4A70"/>
    <w:rsid w:val="006C4A8C"/>
    <w:rsid w:val="006C4D4D"/>
    <w:rsid w:val="006C4F9F"/>
    <w:rsid w:val="006C4FEC"/>
    <w:rsid w:val="006C50B2"/>
    <w:rsid w:val="006C5161"/>
    <w:rsid w:val="006C5295"/>
    <w:rsid w:val="006C530B"/>
    <w:rsid w:val="006C5435"/>
    <w:rsid w:val="006C545F"/>
    <w:rsid w:val="006C56D7"/>
    <w:rsid w:val="006C5837"/>
    <w:rsid w:val="006C5856"/>
    <w:rsid w:val="006C586D"/>
    <w:rsid w:val="006C5913"/>
    <w:rsid w:val="006C5958"/>
    <w:rsid w:val="006C5B36"/>
    <w:rsid w:val="006C5B4F"/>
    <w:rsid w:val="006C5BEB"/>
    <w:rsid w:val="006C5E46"/>
    <w:rsid w:val="006C5F5A"/>
    <w:rsid w:val="006C5F61"/>
    <w:rsid w:val="006C5F6C"/>
    <w:rsid w:val="006C6023"/>
    <w:rsid w:val="006C60A4"/>
    <w:rsid w:val="006C60A8"/>
    <w:rsid w:val="006C625E"/>
    <w:rsid w:val="006C639F"/>
    <w:rsid w:val="006C643C"/>
    <w:rsid w:val="006C657A"/>
    <w:rsid w:val="006C663F"/>
    <w:rsid w:val="006C677D"/>
    <w:rsid w:val="006C681C"/>
    <w:rsid w:val="006C68A4"/>
    <w:rsid w:val="006C68CD"/>
    <w:rsid w:val="006C69E5"/>
    <w:rsid w:val="006C6B63"/>
    <w:rsid w:val="006C6C7E"/>
    <w:rsid w:val="006C6CD6"/>
    <w:rsid w:val="006C6D07"/>
    <w:rsid w:val="006C6D8F"/>
    <w:rsid w:val="006C6E3A"/>
    <w:rsid w:val="006C6F49"/>
    <w:rsid w:val="006C6FD7"/>
    <w:rsid w:val="006C70D0"/>
    <w:rsid w:val="006C71C8"/>
    <w:rsid w:val="006C72A3"/>
    <w:rsid w:val="006C72DB"/>
    <w:rsid w:val="006C738C"/>
    <w:rsid w:val="006C743E"/>
    <w:rsid w:val="006C7807"/>
    <w:rsid w:val="006C7859"/>
    <w:rsid w:val="006C798E"/>
    <w:rsid w:val="006C79D4"/>
    <w:rsid w:val="006C7B90"/>
    <w:rsid w:val="006C7BAC"/>
    <w:rsid w:val="006C7D12"/>
    <w:rsid w:val="006D00DB"/>
    <w:rsid w:val="006D0144"/>
    <w:rsid w:val="006D026F"/>
    <w:rsid w:val="006D0361"/>
    <w:rsid w:val="006D039D"/>
    <w:rsid w:val="006D0424"/>
    <w:rsid w:val="006D058B"/>
    <w:rsid w:val="006D0597"/>
    <w:rsid w:val="006D05BD"/>
    <w:rsid w:val="006D05C5"/>
    <w:rsid w:val="006D05DA"/>
    <w:rsid w:val="006D0755"/>
    <w:rsid w:val="006D08E7"/>
    <w:rsid w:val="006D099B"/>
    <w:rsid w:val="006D09D0"/>
    <w:rsid w:val="006D0A8E"/>
    <w:rsid w:val="006D0B6D"/>
    <w:rsid w:val="006D0DA3"/>
    <w:rsid w:val="006D0E31"/>
    <w:rsid w:val="006D0F33"/>
    <w:rsid w:val="006D1054"/>
    <w:rsid w:val="006D1069"/>
    <w:rsid w:val="006D1073"/>
    <w:rsid w:val="006D1395"/>
    <w:rsid w:val="006D157D"/>
    <w:rsid w:val="006D165E"/>
    <w:rsid w:val="006D167A"/>
    <w:rsid w:val="006D167F"/>
    <w:rsid w:val="006D16B0"/>
    <w:rsid w:val="006D16CD"/>
    <w:rsid w:val="006D16E7"/>
    <w:rsid w:val="006D1828"/>
    <w:rsid w:val="006D1A83"/>
    <w:rsid w:val="006D1B0B"/>
    <w:rsid w:val="006D1D08"/>
    <w:rsid w:val="006D1E4D"/>
    <w:rsid w:val="006D1E79"/>
    <w:rsid w:val="006D1E97"/>
    <w:rsid w:val="006D1FD4"/>
    <w:rsid w:val="006D20F0"/>
    <w:rsid w:val="006D20F6"/>
    <w:rsid w:val="006D20FD"/>
    <w:rsid w:val="006D2139"/>
    <w:rsid w:val="006D2182"/>
    <w:rsid w:val="006D2235"/>
    <w:rsid w:val="006D2444"/>
    <w:rsid w:val="006D2492"/>
    <w:rsid w:val="006D254B"/>
    <w:rsid w:val="006D26B9"/>
    <w:rsid w:val="006D27F6"/>
    <w:rsid w:val="006D289B"/>
    <w:rsid w:val="006D29A1"/>
    <w:rsid w:val="006D2A5F"/>
    <w:rsid w:val="006D2A93"/>
    <w:rsid w:val="006D2AA0"/>
    <w:rsid w:val="006D2BBD"/>
    <w:rsid w:val="006D2C29"/>
    <w:rsid w:val="006D2C8D"/>
    <w:rsid w:val="006D2D51"/>
    <w:rsid w:val="006D2E73"/>
    <w:rsid w:val="006D332D"/>
    <w:rsid w:val="006D3381"/>
    <w:rsid w:val="006D33EF"/>
    <w:rsid w:val="006D3664"/>
    <w:rsid w:val="006D3889"/>
    <w:rsid w:val="006D3A02"/>
    <w:rsid w:val="006D3B2A"/>
    <w:rsid w:val="006D3B48"/>
    <w:rsid w:val="006D3B78"/>
    <w:rsid w:val="006D3BE1"/>
    <w:rsid w:val="006D3CE3"/>
    <w:rsid w:val="006D3EB6"/>
    <w:rsid w:val="006D3F03"/>
    <w:rsid w:val="006D3F22"/>
    <w:rsid w:val="006D4026"/>
    <w:rsid w:val="006D41F5"/>
    <w:rsid w:val="006D422A"/>
    <w:rsid w:val="006D4396"/>
    <w:rsid w:val="006D4652"/>
    <w:rsid w:val="006D48FC"/>
    <w:rsid w:val="006D493A"/>
    <w:rsid w:val="006D4ABF"/>
    <w:rsid w:val="006D4AC5"/>
    <w:rsid w:val="006D4C56"/>
    <w:rsid w:val="006D4DEC"/>
    <w:rsid w:val="006D4E9C"/>
    <w:rsid w:val="006D4EFD"/>
    <w:rsid w:val="006D5080"/>
    <w:rsid w:val="006D50CA"/>
    <w:rsid w:val="006D5138"/>
    <w:rsid w:val="006D52DD"/>
    <w:rsid w:val="006D5416"/>
    <w:rsid w:val="006D5594"/>
    <w:rsid w:val="006D5812"/>
    <w:rsid w:val="006D589A"/>
    <w:rsid w:val="006D58D3"/>
    <w:rsid w:val="006D5948"/>
    <w:rsid w:val="006D59BA"/>
    <w:rsid w:val="006D5AB1"/>
    <w:rsid w:val="006D5BE9"/>
    <w:rsid w:val="006D5C12"/>
    <w:rsid w:val="006D5D57"/>
    <w:rsid w:val="006D5DB7"/>
    <w:rsid w:val="006D5F0B"/>
    <w:rsid w:val="006D5F2D"/>
    <w:rsid w:val="006D5F44"/>
    <w:rsid w:val="006D5FF5"/>
    <w:rsid w:val="006D6149"/>
    <w:rsid w:val="006D618A"/>
    <w:rsid w:val="006D62BC"/>
    <w:rsid w:val="006D6450"/>
    <w:rsid w:val="006D667B"/>
    <w:rsid w:val="006D6938"/>
    <w:rsid w:val="006D6939"/>
    <w:rsid w:val="006D6C77"/>
    <w:rsid w:val="006D6E6A"/>
    <w:rsid w:val="006D6ED9"/>
    <w:rsid w:val="006D7123"/>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0C"/>
    <w:rsid w:val="006D7F40"/>
    <w:rsid w:val="006D7F5B"/>
    <w:rsid w:val="006E00AB"/>
    <w:rsid w:val="006E011E"/>
    <w:rsid w:val="006E0138"/>
    <w:rsid w:val="006E0339"/>
    <w:rsid w:val="006E05C0"/>
    <w:rsid w:val="006E0758"/>
    <w:rsid w:val="006E07E6"/>
    <w:rsid w:val="006E0891"/>
    <w:rsid w:val="006E0977"/>
    <w:rsid w:val="006E0A14"/>
    <w:rsid w:val="006E0A2A"/>
    <w:rsid w:val="006E0BB0"/>
    <w:rsid w:val="006E0BFF"/>
    <w:rsid w:val="006E0F28"/>
    <w:rsid w:val="006E0FB3"/>
    <w:rsid w:val="006E10EB"/>
    <w:rsid w:val="006E115F"/>
    <w:rsid w:val="006E120D"/>
    <w:rsid w:val="006E1276"/>
    <w:rsid w:val="006E12C3"/>
    <w:rsid w:val="006E137C"/>
    <w:rsid w:val="006E1422"/>
    <w:rsid w:val="006E1452"/>
    <w:rsid w:val="006E14F0"/>
    <w:rsid w:val="006E15E5"/>
    <w:rsid w:val="006E1649"/>
    <w:rsid w:val="006E1681"/>
    <w:rsid w:val="006E18FD"/>
    <w:rsid w:val="006E1B9F"/>
    <w:rsid w:val="006E1D5A"/>
    <w:rsid w:val="006E1DE1"/>
    <w:rsid w:val="006E1F15"/>
    <w:rsid w:val="006E2125"/>
    <w:rsid w:val="006E2128"/>
    <w:rsid w:val="006E22C5"/>
    <w:rsid w:val="006E23F9"/>
    <w:rsid w:val="006E2529"/>
    <w:rsid w:val="006E259D"/>
    <w:rsid w:val="006E25F0"/>
    <w:rsid w:val="006E28B8"/>
    <w:rsid w:val="006E2BA9"/>
    <w:rsid w:val="006E2BD1"/>
    <w:rsid w:val="006E2C3A"/>
    <w:rsid w:val="006E2D76"/>
    <w:rsid w:val="006E2FBE"/>
    <w:rsid w:val="006E2FED"/>
    <w:rsid w:val="006E3095"/>
    <w:rsid w:val="006E30D8"/>
    <w:rsid w:val="006E311B"/>
    <w:rsid w:val="006E3166"/>
    <w:rsid w:val="006E31D7"/>
    <w:rsid w:val="006E320D"/>
    <w:rsid w:val="006E3259"/>
    <w:rsid w:val="006E349B"/>
    <w:rsid w:val="006E35D1"/>
    <w:rsid w:val="006E3839"/>
    <w:rsid w:val="006E387A"/>
    <w:rsid w:val="006E3986"/>
    <w:rsid w:val="006E39DF"/>
    <w:rsid w:val="006E3A84"/>
    <w:rsid w:val="006E3AFA"/>
    <w:rsid w:val="006E3B4D"/>
    <w:rsid w:val="006E3B64"/>
    <w:rsid w:val="006E3C54"/>
    <w:rsid w:val="006E3D3E"/>
    <w:rsid w:val="006E3D79"/>
    <w:rsid w:val="006E4328"/>
    <w:rsid w:val="006E4545"/>
    <w:rsid w:val="006E45E6"/>
    <w:rsid w:val="006E45F3"/>
    <w:rsid w:val="006E46E8"/>
    <w:rsid w:val="006E477C"/>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64F"/>
    <w:rsid w:val="006E5764"/>
    <w:rsid w:val="006E5B49"/>
    <w:rsid w:val="006E5B55"/>
    <w:rsid w:val="006E5BE1"/>
    <w:rsid w:val="006E5C65"/>
    <w:rsid w:val="006E5C81"/>
    <w:rsid w:val="006E5DE6"/>
    <w:rsid w:val="006E5E19"/>
    <w:rsid w:val="006E5EA9"/>
    <w:rsid w:val="006E6046"/>
    <w:rsid w:val="006E608A"/>
    <w:rsid w:val="006E613D"/>
    <w:rsid w:val="006E61C3"/>
    <w:rsid w:val="006E61D9"/>
    <w:rsid w:val="006E6497"/>
    <w:rsid w:val="006E64C3"/>
    <w:rsid w:val="006E65AD"/>
    <w:rsid w:val="006E671D"/>
    <w:rsid w:val="006E675B"/>
    <w:rsid w:val="006E6799"/>
    <w:rsid w:val="006E67EC"/>
    <w:rsid w:val="006E67F5"/>
    <w:rsid w:val="006E6854"/>
    <w:rsid w:val="006E6A96"/>
    <w:rsid w:val="006E6CD3"/>
    <w:rsid w:val="006E6D3A"/>
    <w:rsid w:val="006E6D4E"/>
    <w:rsid w:val="006E6D73"/>
    <w:rsid w:val="006E6DBE"/>
    <w:rsid w:val="006E6DED"/>
    <w:rsid w:val="006E7362"/>
    <w:rsid w:val="006E7447"/>
    <w:rsid w:val="006E74B7"/>
    <w:rsid w:val="006E7587"/>
    <w:rsid w:val="006E76E3"/>
    <w:rsid w:val="006E7700"/>
    <w:rsid w:val="006E7743"/>
    <w:rsid w:val="006E7941"/>
    <w:rsid w:val="006E799D"/>
    <w:rsid w:val="006E7A2B"/>
    <w:rsid w:val="006E7A99"/>
    <w:rsid w:val="006E7C41"/>
    <w:rsid w:val="006E7C4A"/>
    <w:rsid w:val="006E7D23"/>
    <w:rsid w:val="006E7DA7"/>
    <w:rsid w:val="006E7DD4"/>
    <w:rsid w:val="006E7E38"/>
    <w:rsid w:val="006E7E92"/>
    <w:rsid w:val="006E7EE4"/>
    <w:rsid w:val="006E7FCA"/>
    <w:rsid w:val="006E7FFD"/>
    <w:rsid w:val="006F016D"/>
    <w:rsid w:val="006F01F6"/>
    <w:rsid w:val="006F046F"/>
    <w:rsid w:val="006F0593"/>
    <w:rsid w:val="006F0684"/>
    <w:rsid w:val="006F06B8"/>
    <w:rsid w:val="006F0746"/>
    <w:rsid w:val="006F07CD"/>
    <w:rsid w:val="006F07DC"/>
    <w:rsid w:val="006F08DD"/>
    <w:rsid w:val="006F0A50"/>
    <w:rsid w:val="006F0AA5"/>
    <w:rsid w:val="006F0ABF"/>
    <w:rsid w:val="006F0C69"/>
    <w:rsid w:val="006F0C85"/>
    <w:rsid w:val="006F0D5C"/>
    <w:rsid w:val="006F0DC2"/>
    <w:rsid w:val="006F0E94"/>
    <w:rsid w:val="006F0F5B"/>
    <w:rsid w:val="006F1064"/>
    <w:rsid w:val="006F1442"/>
    <w:rsid w:val="006F14F5"/>
    <w:rsid w:val="006F1596"/>
    <w:rsid w:val="006F1755"/>
    <w:rsid w:val="006F1851"/>
    <w:rsid w:val="006F196D"/>
    <w:rsid w:val="006F1A4E"/>
    <w:rsid w:val="006F1BCD"/>
    <w:rsid w:val="006F1D5A"/>
    <w:rsid w:val="006F1E30"/>
    <w:rsid w:val="006F1EB7"/>
    <w:rsid w:val="006F1EBA"/>
    <w:rsid w:val="006F1F93"/>
    <w:rsid w:val="006F2149"/>
    <w:rsid w:val="006F2211"/>
    <w:rsid w:val="006F2323"/>
    <w:rsid w:val="006F2379"/>
    <w:rsid w:val="006F2678"/>
    <w:rsid w:val="006F26B7"/>
    <w:rsid w:val="006F2754"/>
    <w:rsid w:val="006F282B"/>
    <w:rsid w:val="006F28EC"/>
    <w:rsid w:val="006F297E"/>
    <w:rsid w:val="006F2A58"/>
    <w:rsid w:val="006F2B43"/>
    <w:rsid w:val="006F2BE5"/>
    <w:rsid w:val="006F2D2A"/>
    <w:rsid w:val="006F2D63"/>
    <w:rsid w:val="006F2D92"/>
    <w:rsid w:val="006F2F76"/>
    <w:rsid w:val="006F3132"/>
    <w:rsid w:val="006F3290"/>
    <w:rsid w:val="006F338E"/>
    <w:rsid w:val="006F33CF"/>
    <w:rsid w:val="006F34CB"/>
    <w:rsid w:val="006F35EC"/>
    <w:rsid w:val="006F36C8"/>
    <w:rsid w:val="006F36CB"/>
    <w:rsid w:val="006F36CD"/>
    <w:rsid w:val="006F371A"/>
    <w:rsid w:val="006F3744"/>
    <w:rsid w:val="006F3770"/>
    <w:rsid w:val="006F38C6"/>
    <w:rsid w:val="006F390A"/>
    <w:rsid w:val="006F39D8"/>
    <w:rsid w:val="006F3BFB"/>
    <w:rsid w:val="006F3C95"/>
    <w:rsid w:val="006F3D1F"/>
    <w:rsid w:val="006F3F48"/>
    <w:rsid w:val="006F3F89"/>
    <w:rsid w:val="006F3FDD"/>
    <w:rsid w:val="006F3FF6"/>
    <w:rsid w:val="006F4037"/>
    <w:rsid w:val="006F4052"/>
    <w:rsid w:val="006F40B1"/>
    <w:rsid w:val="006F427C"/>
    <w:rsid w:val="006F43F7"/>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E21"/>
    <w:rsid w:val="006F5EC8"/>
    <w:rsid w:val="006F5FDF"/>
    <w:rsid w:val="006F6066"/>
    <w:rsid w:val="006F62E1"/>
    <w:rsid w:val="006F631C"/>
    <w:rsid w:val="006F6430"/>
    <w:rsid w:val="006F64AC"/>
    <w:rsid w:val="006F654F"/>
    <w:rsid w:val="006F6598"/>
    <w:rsid w:val="006F6767"/>
    <w:rsid w:val="006F6786"/>
    <w:rsid w:val="006F6850"/>
    <w:rsid w:val="006F68C3"/>
    <w:rsid w:val="006F68CA"/>
    <w:rsid w:val="006F6999"/>
    <w:rsid w:val="006F6A19"/>
    <w:rsid w:val="006F6A1C"/>
    <w:rsid w:val="006F6A6D"/>
    <w:rsid w:val="006F6B68"/>
    <w:rsid w:val="006F6C26"/>
    <w:rsid w:val="006F6D2E"/>
    <w:rsid w:val="006F6DF8"/>
    <w:rsid w:val="006F6FB7"/>
    <w:rsid w:val="006F7044"/>
    <w:rsid w:val="006F707E"/>
    <w:rsid w:val="006F70AD"/>
    <w:rsid w:val="006F7330"/>
    <w:rsid w:val="006F7360"/>
    <w:rsid w:val="006F73E7"/>
    <w:rsid w:val="006F7555"/>
    <w:rsid w:val="006F75ED"/>
    <w:rsid w:val="006F76C6"/>
    <w:rsid w:val="006F7750"/>
    <w:rsid w:val="006F7997"/>
    <w:rsid w:val="006F7B2D"/>
    <w:rsid w:val="006F7BDB"/>
    <w:rsid w:val="006F7EB0"/>
    <w:rsid w:val="006F7F81"/>
    <w:rsid w:val="007001DC"/>
    <w:rsid w:val="007003F5"/>
    <w:rsid w:val="00700446"/>
    <w:rsid w:val="00700786"/>
    <w:rsid w:val="00700929"/>
    <w:rsid w:val="0070098C"/>
    <w:rsid w:val="00700991"/>
    <w:rsid w:val="00700997"/>
    <w:rsid w:val="007009C1"/>
    <w:rsid w:val="00700A09"/>
    <w:rsid w:val="00700B3B"/>
    <w:rsid w:val="00700B62"/>
    <w:rsid w:val="00700ED8"/>
    <w:rsid w:val="00701060"/>
    <w:rsid w:val="007010AC"/>
    <w:rsid w:val="00701443"/>
    <w:rsid w:val="00701600"/>
    <w:rsid w:val="00701716"/>
    <w:rsid w:val="0070173A"/>
    <w:rsid w:val="007019BD"/>
    <w:rsid w:val="00701A05"/>
    <w:rsid w:val="00701ACF"/>
    <w:rsid w:val="00701B4F"/>
    <w:rsid w:val="00701BDC"/>
    <w:rsid w:val="00701EBF"/>
    <w:rsid w:val="00701F0A"/>
    <w:rsid w:val="0070209C"/>
    <w:rsid w:val="00702181"/>
    <w:rsid w:val="0070220C"/>
    <w:rsid w:val="007023C3"/>
    <w:rsid w:val="00702478"/>
    <w:rsid w:val="007025CB"/>
    <w:rsid w:val="007025D3"/>
    <w:rsid w:val="007026DD"/>
    <w:rsid w:val="00702870"/>
    <w:rsid w:val="007028A4"/>
    <w:rsid w:val="0070299B"/>
    <w:rsid w:val="00702B91"/>
    <w:rsid w:val="00702C87"/>
    <w:rsid w:val="00702CA6"/>
    <w:rsid w:val="00702D21"/>
    <w:rsid w:val="00702D26"/>
    <w:rsid w:val="0070304C"/>
    <w:rsid w:val="007030A7"/>
    <w:rsid w:val="00703233"/>
    <w:rsid w:val="00703372"/>
    <w:rsid w:val="0070341A"/>
    <w:rsid w:val="007034AA"/>
    <w:rsid w:val="007036EE"/>
    <w:rsid w:val="00703750"/>
    <w:rsid w:val="00703852"/>
    <w:rsid w:val="00703870"/>
    <w:rsid w:val="00703915"/>
    <w:rsid w:val="00703AE9"/>
    <w:rsid w:val="00703AFD"/>
    <w:rsid w:val="00703B10"/>
    <w:rsid w:val="00703BCF"/>
    <w:rsid w:val="00703C3E"/>
    <w:rsid w:val="00703C46"/>
    <w:rsid w:val="00703C9D"/>
    <w:rsid w:val="00703FCE"/>
    <w:rsid w:val="00703FFB"/>
    <w:rsid w:val="00704050"/>
    <w:rsid w:val="007041F5"/>
    <w:rsid w:val="00704372"/>
    <w:rsid w:val="00704627"/>
    <w:rsid w:val="0070490C"/>
    <w:rsid w:val="00704A1C"/>
    <w:rsid w:val="00704B4E"/>
    <w:rsid w:val="00704B84"/>
    <w:rsid w:val="00704C16"/>
    <w:rsid w:val="00704C1A"/>
    <w:rsid w:val="00704C60"/>
    <w:rsid w:val="00704CE5"/>
    <w:rsid w:val="00704D02"/>
    <w:rsid w:val="00704D34"/>
    <w:rsid w:val="00704DC1"/>
    <w:rsid w:val="00704DCF"/>
    <w:rsid w:val="00704DF8"/>
    <w:rsid w:val="00704EFF"/>
    <w:rsid w:val="00704F73"/>
    <w:rsid w:val="00705004"/>
    <w:rsid w:val="00705054"/>
    <w:rsid w:val="00705058"/>
    <w:rsid w:val="00705285"/>
    <w:rsid w:val="00705397"/>
    <w:rsid w:val="007053C5"/>
    <w:rsid w:val="007053D2"/>
    <w:rsid w:val="00705454"/>
    <w:rsid w:val="00705495"/>
    <w:rsid w:val="007054E8"/>
    <w:rsid w:val="00705615"/>
    <w:rsid w:val="00705807"/>
    <w:rsid w:val="0070583C"/>
    <w:rsid w:val="0070588B"/>
    <w:rsid w:val="00705946"/>
    <w:rsid w:val="00705BB0"/>
    <w:rsid w:val="00705C38"/>
    <w:rsid w:val="00705C82"/>
    <w:rsid w:val="00705D22"/>
    <w:rsid w:val="00705E46"/>
    <w:rsid w:val="0070606E"/>
    <w:rsid w:val="0070615D"/>
    <w:rsid w:val="00706182"/>
    <w:rsid w:val="00706193"/>
    <w:rsid w:val="007063A7"/>
    <w:rsid w:val="007063E9"/>
    <w:rsid w:val="00706465"/>
    <w:rsid w:val="0070647C"/>
    <w:rsid w:val="00706492"/>
    <w:rsid w:val="00706554"/>
    <w:rsid w:val="007065A0"/>
    <w:rsid w:val="007066BC"/>
    <w:rsid w:val="0070695A"/>
    <w:rsid w:val="00706993"/>
    <w:rsid w:val="00706A15"/>
    <w:rsid w:val="00706A31"/>
    <w:rsid w:val="00706A99"/>
    <w:rsid w:val="00706B2E"/>
    <w:rsid w:val="00706CD3"/>
    <w:rsid w:val="00706CF0"/>
    <w:rsid w:val="00706DF0"/>
    <w:rsid w:val="00706E4A"/>
    <w:rsid w:val="00706E9E"/>
    <w:rsid w:val="00706F4B"/>
    <w:rsid w:val="00706FE6"/>
    <w:rsid w:val="00706FFD"/>
    <w:rsid w:val="007071AF"/>
    <w:rsid w:val="007071C7"/>
    <w:rsid w:val="007072AF"/>
    <w:rsid w:val="007073B2"/>
    <w:rsid w:val="0070743F"/>
    <w:rsid w:val="00707469"/>
    <w:rsid w:val="007074A5"/>
    <w:rsid w:val="0070753B"/>
    <w:rsid w:val="007076E3"/>
    <w:rsid w:val="007077E1"/>
    <w:rsid w:val="0070782D"/>
    <w:rsid w:val="00707836"/>
    <w:rsid w:val="007078A4"/>
    <w:rsid w:val="0070794B"/>
    <w:rsid w:val="007079E4"/>
    <w:rsid w:val="00707A4A"/>
    <w:rsid w:val="00707A6B"/>
    <w:rsid w:val="00707B35"/>
    <w:rsid w:val="00707CC4"/>
    <w:rsid w:val="00707D79"/>
    <w:rsid w:val="00707ED5"/>
    <w:rsid w:val="00707F99"/>
    <w:rsid w:val="00707FD6"/>
    <w:rsid w:val="00707FF8"/>
    <w:rsid w:val="007100CD"/>
    <w:rsid w:val="00710147"/>
    <w:rsid w:val="007104DC"/>
    <w:rsid w:val="0071052D"/>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CF1"/>
    <w:rsid w:val="00711DF4"/>
    <w:rsid w:val="00712046"/>
    <w:rsid w:val="007121B4"/>
    <w:rsid w:val="007122BB"/>
    <w:rsid w:val="00712442"/>
    <w:rsid w:val="0071247D"/>
    <w:rsid w:val="00712557"/>
    <w:rsid w:val="0071268D"/>
    <w:rsid w:val="0071278A"/>
    <w:rsid w:val="00712AA6"/>
    <w:rsid w:val="00712C42"/>
    <w:rsid w:val="00712D7E"/>
    <w:rsid w:val="00712F8A"/>
    <w:rsid w:val="00713011"/>
    <w:rsid w:val="00713072"/>
    <w:rsid w:val="0071312B"/>
    <w:rsid w:val="00713161"/>
    <w:rsid w:val="007132D0"/>
    <w:rsid w:val="00713306"/>
    <w:rsid w:val="00713576"/>
    <w:rsid w:val="0071367F"/>
    <w:rsid w:val="007136CA"/>
    <w:rsid w:val="00713729"/>
    <w:rsid w:val="007137CC"/>
    <w:rsid w:val="007139A8"/>
    <w:rsid w:val="00713AF4"/>
    <w:rsid w:val="00713B2D"/>
    <w:rsid w:val="00713B39"/>
    <w:rsid w:val="00713BFD"/>
    <w:rsid w:val="00713DE4"/>
    <w:rsid w:val="00713E46"/>
    <w:rsid w:val="00713E4C"/>
    <w:rsid w:val="00713F6E"/>
    <w:rsid w:val="00713FAD"/>
    <w:rsid w:val="007140EB"/>
    <w:rsid w:val="00714100"/>
    <w:rsid w:val="007141E6"/>
    <w:rsid w:val="007143D3"/>
    <w:rsid w:val="00714402"/>
    <w:rsid w:val="0071442E"/>
    <w:rsid w:val="00714456"/>
    <w:rsid w:val="00714587"/>
    <w:rsid w:val="007145BA"/>
    <w:rsid w:val="00714619"/>
    <w:rsid w:val="00714816"/>
    <w:rsid w:val="00714888"/>
    <w:rsid w:val="00714893"/>
    <w:rsid w:val="00714AED"/>
    <w:rsid w:val="00714C47"/>
    <w:rsid w:val="00714C90"/>
    <w:rsid w:val="00714F7B"/>
    <w:rsid w:val="00714F81"/>
    <w:rsid w:val="00715022"/>
    <w:rsid w:val="0071509B"/>
    <w:rsid w:val="0071509C"/>
    <w:rsid w:val="0071524F"/>
    <w:rsid w:val="00715290"/>
    <w:rsid w:val="0071542D"/>
    <w:rsid w:val="00715603"/>
    <w:rsid w:val="00715640"/>
    <w:rsid w:val="007156E0"/>
    <w:rsid w:val="007156F1"/>
    <w:rsid w:val="00715728"/>
    <w:rsid w:val="007157C1"/>
    <w:rsid w:val="0071597C"/>
    <w:rsid w:val="007159BE"/>
    <w:rsid w:val="00715A95"/>
    <w:rsid w:val="00715B31"/>
    <w:rsid w:val="00715BC7"/>
    <w:rsid w:val="00715BFF"/>
    <w:rsid w:val="00715FBB"/>
    <w:rsid w:val="007160D7"/>
    <w:rsid w:val="0071610B"/>
    <w:rsid w:val="007161E1"/>
    <w:rsid w:val="007162CD"/>
    <w:rsid w:val="007162CE"/>
    <w:rsid w:val="00716369"/>
    <w:rsid w:val="00716462"/>
    <w:rsid w:val="007165D1"/>
    <w:rsid w:val="00716734"/>
    <w:rsid w:val="0071690E"/>
    <w:rsid w:val="00716A2F"/>
    <w:rsid w:val="00716A97"/>
    <w:rsid w:val="00716B37"/>
    <w:rsid w:val="00716B4C"/>
    <w:rsid w:val="00716BB5"/>
    <w:rsid w:val="00716E69"/>
    <w:rsid w:val="00717062"/>
    <w:rsid w:val="00717140"/>
    <w:rsid w:val="0071727E"/>
    <w:rsid w:val="0071728A"/>
    <w:rsid w:val="007172B2"/>
    <w:rsid w:val="007173BE"/>
    <w:rsid w:val="0071766D"/>
    <w:rsid w:val="00717785"/>
    <w:rsid w:val="007177B0"/>
    <w:rsid w:val="00717884"/>
    <w:rsid w:val="00717889"/>
    <w:rsid w:val="0071791D"/>
    <w:rsid w:val="00717958"/>
    <w:rsid w:val="007179DC"/>
    <w:rsid w:val="007179FB"/>
    <w:rsid w:val="00717E3D"/>
    <w:rsid w:val="00717E6F"/>
    <w:rsid w:val="00717F0C"/>
    <w:rsid w:val="00717F26"/>
    <w:rsid w:val="00717F8E"/>
    <w:rsid w:val="00720126"/>
    <w:rsid w:val="00720154"/>
    <w:rsid w:val="007203CE"/>
    <w:rsid w:val="0072055D"/>
    <w:rsid w:val="00720655"/>
    <w:rsid w:val="00720693"/>
    <w:rsid w:val="00720739"/>
    <w:rsid w:val="007207C9"/>
    <w:rsid w:val="00720922"/>
    <w:rsid w:val="00720937"/>
    <w:rsid w:val="00720B7A"/>
    <w:rsid w:val="00720E20"/>
    <w:rsid w:val="00720FC4"/>
    <w:rsid w:val="00720FF2"/>
    <w:rsid w:val="00721068"/>
    <w:rsid w:val="00721084"/>
    <w:rsid w:val="007210A3"/>
    <w:rsid w:val="007211D2"/>
    <w:rsid w:val="00721262"/>
    <w:rsid w:val="007212A7"/>
    <w:rsid w:val="007212E2"/>
    <w:rsid w:val="0072137D"/>
    <w:rsid w:val="007213E2"/>
    <w:rsid w:val="00721557"/>
    <w:rsid w:val="0072159C"/>
    <w:rsid w:val="00721624"/>
    <w:rsid w:val="007218E6"/>
    <w:rsid w:val="00721963"/>
    <w:rsid w:val="00721A37"/>
    <w:rsid w:val="00721AAB"/>
    <w:rsid w:val="00721ACA"/>
    <w:rsid w:val="00721B9D"/>
    <w:rsid w:val="00721C92"/>
    <w:rsid w:val="00721C98"/>
    <w:rsid w:val="00721D9B"/>
    <w:rsid w:val="00721E82"/>
    <w:rsid w:val="00721E97"/>
    <w:rsid w:val="00721F33"/>
    <w:rsid w:val="00722040"/>
    <w:rsid w:val="00722049"/>
    <w:rsid w:val="00722083"/>
    <w:rsid w:val="007220DA"/>
    <w:rsid w:val="00722108"/>
    <w:rsid w:val="00722121"/>
    <w:rsid w:val="007223AE"/>
    <w:rsid w:val="007224B9"/>
    <w:rsid w:val="007225BF"/>
    <w:rsid w:val="0072268C"/>
    <w:rsid w:val="00722789"/>
    <w:rsid w:val="00722867"/>
    <w:rsid w:val="0072295A"/>
    <w:rsid w:val="00722AC2"/>
    <w:rsid w:val="00722E5F"/>
    <w:rsid w:val="00722E7C"/>
    <w:rsid w:val="00722F4C"/>
    <w:rsid w:val="00722F66"/>
    <w:rsid w:val="00722F79"/>
    <w:rsid w:val="00722F94"/>
    <w:rsid w:val="00722FA9"/>
    <w:rsid w:val="007230A7"/>
    <w:rsid w:val="007230FF"/>
    <w:rsid w:val="00723128"/>
    <w:rsid w:val="00723227"/>
    <w:rsid w:val="007234EA"/>
    <w:rsid w:val="0072376D"/>
    <w:rsid w:val="00723865"/>
    <w:rsid w:val="0072395D"/>
    <w:rsid w:val="007239CB"/>
    <w:rsid w:val="00723AA7"/>
    <w:rsid w:val="00723BC8"/>
    <w:rsid w:val="00723D2D"/>
    <w:rsid w:val="00723EEC"/>
    <w:rsid w:val="0072405D"/>
    <w:rsid w:val="007241A0"/>
    <w:rsid w:val="0072432E"/>
    <w:rsid w:val="00724367"/>
    <w:rsid w:val="00724674"/>
    <w:rsid w:val="00724678"/>
    <w:rsid w:val="007246E2"/>
    <w:rsid w:val="00724801"/>
    <w:rsid w:val="00724867"/>
    <w:rsid w:val="007248AF"/>
    <w:rsid w:val="007248B9"/>
    <w:rsid w:val="007249D7"/>
    <w:rsid w:val="00724A2D"/>
    <w:rsid w:val="00724B7B"/>
    <w:rsid w:val="00724EEB"/>
    <w:rsid w:val="00725014"/>
    <w:rsid w:val="007250B3"/>
    <w:rsid w:val="007250BD"/>
    <w:rsid w:val="007251AF"/>
    <w:rsid w:val="007251F6"/>
    <w:rsid w:val="0072535B"/>
    <w:rsid w:val="007253C6"/>
    <w:rsid w:val="007254C8"/>
    <w:rsid w:val="007255F9"/>
    <w:rsid w:val="007257D4"/>
    <w:rsid w:val="00725913"/>
    <w:rsid w:val="00726036"/>
    <w:rsid w:val="007261E7"/>
    <w:rsid w:val="00726279"/>
    <w:rsid w:val="0072629F"/>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06"/>
    <w:rsid w:val="0072736A"/>
    <w:rsid w:val="007273AE"/>
    <w:rsid w:val="00727530"/>
    <w:rsid w:val="0072760D"/>
    <w:rsid w:val="00727913"/>
    <w:rsid w:val="0072798E"/>
    <w:rsid w:val="007279DE"/>
    <w:rsid w:val="00727A39"/>
    <w:rsid w:val="00727AC1"/>
    <w:rsid w:val="00727BEA"/>
    <w:rsid w:val="00727D52"/>
    <w:rsid w:val="00727F4E"/>
    <w:rsid w:val="00727F8F"/>
    <w:rsid w:val="007303E1"/>
    <w:rsid w:val="007305B9"/>
    <w:rsid w:val="00730638"/>
    <w:rsid w:val="00730662"/>
    <w:rsid w:val="00730672"/>
    <w:rsid w:val="007306DB"/>
    <w:rsid w:val="00730831"/>
    <w:rsid w:val="007308FA"/>
    <w:rsid w:val="00730ADA"/>
    <w:rsid w:val="00730BA9"/>
    <w:rsid w:val="00730BB1"/>
    <w:rsid w:val="00730CC6"/>
    <w:rsid w:val="00730D8F"/>
    <w:rsid w:val="00730E36"/>
    <w:rsid w:val="00730E8A"/>
    <w:rsid w:val="00730ED1"/>
    <w:rsid w:val="00730F40"/>
    <w:rsid w:val="00731238"/>
    <w:rsid w:val="0073127E"/>
    <w:rsid w:val="00731295"/>
    <w:rsid w:val="00731315"/>
    <w:rsid w:val="007313A1"/>
    <w:rsid w:val="00731522"/>
    <w:rsid w:val="00731603"/>
    <w:rsid w:val="0073169C"/>
    <w:rsid w:val="007316DD"/>
    <w:rsid w:val="00731722"/>
    <w:rsid w:val="00731741"/>
    <w:rsid w:val="00731850"/>
    <w:rsid w:val="00731903"/>
    <w:rsid w:val="00731A42"/>
    <w:rsid w:val="00731A9C"/>
    <w:rsid w:val="00731A9F"/>
    <w:rsid w:val="00731D4D"/>
    <w:rsid w:val="00731D56"/>
    <w:rsid w:val="00731E43"/>
    <w:rsid w:val="00731E7C"/>
    <w:rsid w:val="00732069"/>
    <w:rsid w:val="00732410"/>
    <w:rsid w:val="00732487"/>
    <w:rsid w:val="0073291E"/>
    <w:rsid w:val="007329EF"/>
    <w:rsid w:val="00732ABC"/>
    <w:rsid w:val="00732C42"/>
    <w:rsid w:val="00732C6E"/>
    <w:rsid w:val="00732C95"/>
    <w:rsid w:val="00732E00"/>
    <w:rsid w:val="00732EF5"/>
    <w:rsid w:val="00732FEC"/>
    <w:rsid w:val="00733090"/>
    <w:rsid w:val="0073327A"/>
    <w:rsid w:val="00733365"/>
    <w:rsid w:val="007333C0"/>
    <w:rsid w:val="00733485"/>
    <w:rsid w:val="0073348E"/>
    <w:rsid w:val="007334C5"/>
    <w:rsid w:val="0073359A"/>
    <w:rsid w:val="00733608"/>
    <w:rsid w:val="0073379C"/>
    <w:rsid w:val="007337E6"/>
    <w:rsid w:val="0073382D"/>
    <w:rsid w:val="007338BD"/>
    <w:rsid w:val="0073391C"/>
    <w:rsid w:val="00733B52"/>
    <w:rsid w:val="00733C7A"/>
    <w:rsid w:val="00733CC0"/>
    <w:rsid w:val="00733CF1"/>
    <w:rsid w:val="00733DF6"/>
    <w:rsid w:val="00733EB7"/>
    <w:rsid w:val="007340BE"/>
    <w:rsid w:val="00734108"/>
    <w:rsid w:val="00734157"/>
    <w:rsid w:val="007342AA"/>
    <w:rsid w:val="0073441D"/>
    <w:rsid w:val="007345D1"/>
    <w:rsid w:val="007348E6"/>
    <w:rsid w:val="007349AE"/>
    <w:rsid w:val="00734BD6"/>
    <w:rsid w:val="00734C7C"/>
    <w:rsid w:val="00734D52"/>
    <w:rsid w:val="00734E81"/>
    <w:rsid w:val="00734EBE"/>
    <w:rsid w:val="0073522B"/>
    <w:rsid w:val="00735266"/>
    <w:rsid w:val="0073527B"/>
    <w:rsid w:val="00735287"/>
    <w:rsid w:val="0073538E"/>
    <w:rsid w:val="007353D1"/>
    <w:rsid w:val="007354C9"/>
    <w:rsid w:val="00735605"/>
    <w:rsid w:val="0073561E"/>
    <w:rsid w:val="007357BD"/>
    <w:rsid w:val="007357E4"/>
    <w:rsid w:val="00735932"/>
    <w:rsid w:val="00735A13"/>
    <w:rsid w:val="00735A24"/>
    <w:rsid w:val="00735D79"/>
    <w:rsid w:val="00735E1A"/>
    <w:rsid w:val="00735E6F"/>
    <w:rsid w:val="00736084"/>
    <w:rsid w:val="00736398"/>
    <w:rsid w:val="0073654D"/>
    <w:rsid w:val="007365E3"/>
    <w:rsid w:val="0073662A"/>
    <w:rsid w:val="007366A5"/>
    <w:rsid w:val="007366AF"/>
    <w:rsid w:val="0073684F"/>
    <w:rsid w:val="00736859"/>
    <w:rsid w:val="0073688D"/>
    <w:rsid w:val="00736899"/>
    <w:rsid w:val="007368EE"/>
    <w:rsid w:val="00736A44"/>
    <w:rsid w:val="00736A50"/>
    <w:rsid w:val="00736CBA"/>
    <w:rsid w:val="00736DD8"/>
    <w:rsid w:val="00736EC6"/>
    <w:rsid w:val="00736F7A"/>
    <w:rsid w:val="00737163"/>
    <w:rsid w:val="00737265"/>
    <w:rsid w:val="0073733D"/>
    <w:rsid w:val="00737615"/>
    <w:rsid w:val="0073763F"/>
    <w:rsid w:val="007376A9"/>
    <w:rsid w:val="00737703"/>
    <w:rsid w:val="00737A40"/>
    <w:rsid w:val="00737C7C"/>
    <w:rsid w:val="00737CCC"/>
    <w:rsid w:val="00737DC7"/>
    <w:rsid w:val="00737E26"/>
    <w:rsid w:val="007401D8"/>
    <w:rsid w:val="007402CC"/>
    <w:rsid w:val="0074043B"/>
    <w:rsid w:val="00740493"/>
    <w:rsid w:val="0074076A"/>
    <w:rsid w:val="0074080F"/>
    <w:rsid w:val="00740A3A"/>
    <w:rsid w:val="00740A3E"/>
    <w:rsid w:val="00740A6E"/>
    <w:rsid w:val="00740AE4"/>
    <w:rsid w:val="00740C7F"/>
    <w:rsid w:val="00740E89"/>
    <w:rsid w:val="00740EF0"/>
    <w:rsid w:val="00740F9D"/>
    <w:rsid w:val="00740FF6"/>
    <w:rsid w:val="0074105D"/>
    <w:rsid w:val="0074132C"/>
    <w:rsid w:val="007413B6"/>
    <w:rsid w:val="00741571"/>
    <w:rsid w:val="007416DA"/>
    <w:rsid w:val="00741764"/>
    <w:rsid w:val="007417A2"/>
    <w:rsid w:val="007417AA"/>
    <w:rsid w:val="00741917"/>
    <w:rsid w:val="00741A60"/>
    <w:rsid w:val="00741AD3"/>
    <w:rsid w:val="00741AF4"/>
    <w:rsid w:val="00741DCC"/>
    <w:rsid w:val="00741E91"/>
    <w:rsid w:val="00741E9C"/>
    <w:rsid w:val="0074200D"/>
    <w:rsid w:val="0074203A"/>
    <w:rsid w:val="00742117"/>
    <w:rsid w:val="0074214F"/>
    <w:rsid w:val="007421AA"/>
    <w:rsid w:val="00742217"/>
    <w:rsid w:val="00742254"/>
    <w:rsid w:val="007422D3"/>
    <w:rsid w:val="007422FF"/>
    <w:rsid w:val="00742361"/>
    <w:rsid w:val="007424A6"/>
    <w:rsid w:val="007425C1"/>
    <w:rsid w:val="007425F3"/>
    <w:rsid w:val="00742699"/>
    <w:rsid w:val="00742714"/>
    <w:rsid w:val="0074276D"/>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6BD"/>
    <w:rsid w:val="00743793"/>
    <w:rsid w:val="00743AC9"/>
    <w:rsid w:val="00743D58"/>
    <w:rsid w:val="00743DD0"/>
    <w:rsid w:val="00743DF7"/>
    <w:rsid w:val="00743ED9"/>
    <w:rsid w:val="00743F31"/>
    <w:rsid w:val="00743FEC"/>
    <w:rsid w:val="00744076"/>
    <w:rsid w:val="0074439D"/>
    <w:rsid w:val="0074457C"/>
    <w:rsid w:val="007447C4"/>
    <w:rsid w:val="00744840"/>
    <w:rsid w:val="00744A64"/>
    <w:rsid w:val="00744AD6"/>
    <w:rsid w:val="00744AF8"/>
    <w:rsid w:val="00744B28"/>
    <w:rsid w:val="00744B32"/>
    <w:rsid w:val="00744B6E"/>
    <w:rsid w:val="00744C19"/>
    <w:rsid w:val="00744D47"/>
    <w:rsid w:val="00744DD8"/>
    <w:rsid w:val="00744EA0"/>
    <w:rsid w:val="00744FB0"/>
    <w:rsid w:val="00745180"/>
    <w:rsid w:val="00745315"/>
    <w:rsid w:val="00745541"/>
    <w:rsid w:val="0074557B"/>
    <w:rsid w:val="007456C9"/>
    <w:rsid w:val="0074575C"/>
    <w:rsid w:val="00745859"/>
    <w:rsid w:val="0074598C"/>
    <w:rsid w:val="007459C7"/>
    <w:rsid w:val="00745ADE"/>
    <w:rsid w:val="00745B2D"/>
    <w:rsid w:val="00745B63"/>
    <w:rsid w:val="00745FA1"/>
    <w:rsid w:val="007461C4"/>
    <w:rsid w:val="0074624C"/>
    <w:rsid w:val="00746346"/>
    <w:rsid w:val="0074636D"/>
    <w:rsid w:val="0074638D"/>
    <w:rsid w:val="00746446"/>
    <w:rsid w:val="0074645A"/>
    <w:rsid w:val="00746484"/>
    <w:rsid w:val="0074656A"/>
    <w:rsid w:val="007467F7"/>
    <w:rsid w:val="00746A4A"/>
    <w:rsid w:val="00746B16"/>
    <w:rsid w:val="00746F8A"/>
    <w:rsid w:val="00746FC2"/>
    <w:rsid w:val="00747011"/>
    <w:rsid w:val="0074704F"/>
    <w:rsid w:val="00747253"/>
    <w:rsid w:val="007475BB"/>
    <w:rsid w:val="007477F4"/>
    <w:rsid w:val="00747B11"/>
    <w:rsid w:val="00747B13"/>
    <w:rsid w:val="00747B49"/>
    <w:rsid w:val="00747E00"/>
    <w:rsid w:val="00747EE0"/>
    <w:rsid w:val="00747F48"/>
    <w:rsid w:val="00747F4C"/>
    <w:rsid w:val="00747F69"/>
    <w:rsid w:val="0075000F"/>
    <w:rsid w:val="007500A6"/>
    <w:rsid w:val="00750117"/>
    <w:rsid w:val="00750214"/>
    <w:rsid w:val="00750258"/>
    <w:rsid w:val="007502D5"/>
    <w:rsid w:val="00750337"/>
    <w:rsid w:val="00750429"/>
    <w:rsid w:val="00750476"/>
    <w:rsid w:val="00750645"/>
    <w:rsid w:val="007507C6"/>
    <w:rsid w:val="0075086D"/>
    <w:rsid w:val="00750A86"/>
    <w:rsid w:val="00750A98"/>
    <w:rsid w:val="00750BFA"/>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1D14"/>
    <w:rsid w:val="0075201E"/>
    <w:rsid w:val="00752081"/>
    <w:rsid w:val="007520A0"/>
    <w:rsid w:val="00752116"/>
    <w:rsid w:val="00752119"/>
    <w:rsid w:val="00752224"/>
    <w:rsid w:val="007522B9"/>
    <w:rsid w:val="007522DC"/>
    <w:rsid w:val="00752305"/>
    <w:rsid w:val="0075238B"/>
    <w:rsid w:val="007525DC"/>
    <w:rsid w:val="0075270C"/>
    <w:rsid w:val="0075299F"/>
    <w:rsid w:val="00752A01"/>
    <w:rsid w:val="00752A51"/>
    <w:rsid w:val="00752A97"/>
    <w:rsid w:val="00752AFB"/>
    <w:rsid w:val="00752BD6"/>
    <w:rsid w:val="00752C0D"/>
    <w:rsid w:val="00752D2A"/>
    <w:rsid w:val="00752ED4"/>
    <w:rsid w:val="00752FDE"/>
    <w:rsid w:val="00752FF6"/>
    <w:rsid w:val="0075301D"/>
    <w:rsid w:val="0075309C"/>
    <w:rsid w:val="007531C3"/>
    <w:rsid w:val="007534E0"/>
    <w:rsid w:val="0075360C"/>
    <w:rsid w:val="007536DF"/>
    <w:rsid w:val="0075374E"/>
    <w:rsid w:val="007537CB"/>
    <w:rsid w:val="00753974"/>
    <w:rsid w:val="00753A79"/>
    <w:rsid w:val="00753E1D"/>
    <w:rsid w:val="00753E30"/>
    <w:rsid w:val="00753EF2"/>
    <w:rsid w:val="00753FE9"/>
    <w:rsid w:val="00754032"/>
    <w:rsid w:val="007540FC"/>
    <w:rsid w:val="00754176"/>
    <w:rsid w:val="0075420A"/>
    <w:rsid w:val="0075425B"/>
    <w:rsid w:val="0075428B"/>
    <w:rsid w:val="0075432F"/>
    <w:rsid w:val="00754359"/>
    <w:rsid w:val="00754411"/>
    <w:rsid w:val="007545C1"/>
    <w:rsid w:val="007546FD"/>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0AE"/>
    <w:rsid w:val="00756206"/>
    <w:rsid w:val="00756442"/>
    <w:rsid w:val="0075645B"/>
    <w:rsid w:val="0075650B"/>
    <w:rsid w:val="0075663B"/>
    <w:rsid w:val="00756678"/>
    <w:rsid w:val="00756711"/>
    <w:rsid w:val="0075679F"/>
    <w:rsid w:val="0075694B"/>
    <w:rsid w:val="00756A0E"/>
    <w:rsid w:val="00756A55"/>
    <w:rsid w:val="00756BA4"/>
    <w:rsid w:val="00756EA7"/>
    <w:rsid w:val="00756FA9"/>
    <w:rsid w:val="00757121"/>
    <w:rsid w:val="007573CF"/>
    <w:rsid w:val="00757409"/>
    <w:rsid w:val="007574FC"/>
    <w:rsid w:val="00757571"/>
    <w:rsid w:val="007575E6"/>
    <w:rsid w:val="0075763A"/>
    <w:rsid w:val="00757673"/>
    <w:rsid w:val="0075767D"/>
    <w:rsid w:val="00757683"/>
    <w:rsid w:val="007576A2"/>
    <w:rsid w:val="007577B2"/>
    <w:rsid w:val="00757893"/>
    <w:rsid w:val="00757C36"/>
    <w:rsid w:val="00757C4D"/>
    <w:rsid w:val="00757E52"/>
    <w:rsid w:val="00757E6B"/>
    <w:rsid w:val="00757ED4"/>
    <w:rsid w:val="00757F74"/>
    <w:rsid w:val="00757FE4"/>
    <w:rsid w:val="00760023"/>
    <w:rsid w:val="007600D0"/>
    <w:rsid w:val="0076061B"/>
    <w:rsid w:val="007606D0"/>
    <w:rsid w:val="007606D1"/>
    <w:rsid w:val="00760791"/>
    <w:rsid w:val="007607D2"/>
    <w:rsid w:val="0076082B"/>
    <w:rsid w:val="00760851"/>
    <w:rsid w:val="00760859"/>
    <w:rsid w:val="00760975"/>
    <w:rsid w:val="007609E9"/>
    <w:rsid w:val="00760B70"/>
    <w:rsid w:val="00760C61"/>
    <w:rsid w:val="00760C8E"/>
    <w:rsid w:val="00760D18"/>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9B6"/>
    <w:rsid w:val="00762AAD"/>
    <w:rsid w:val="00762B1F"/>
    <w:rsid w:val="00762B89"/>
    <w:rsid w:val="00762BA5"/>
    <w:rsid w:val="00762C07"/>
    <w:rsid w:val="00762EC4"/>
    <w:rsid w:val="00763067"/>
    <w:rsid w:val="0076322E"/>
    <w:rsid w:val="007634D4"/>
    <w:rsid w:val="007634E3"/>
    <w:rsid w:val="007634F4"/>
    <w:rsid w:val="00763627"/>
    <w:rsid w:val="007638F6"/>
    <w:rsid w:val="00763A0A"/>
    <w:rsid w:val="00763A2C"/>
    <w:rsid w:val="00763C98"/>
    <w:rsid w:val="00763CCC"/>
    <w:rsid w:val="00763D03"/>
    <w:rsid w:val="00763E7F"/>
    <w:rsid w:val="00764051"/>
    <w:rsid w:val="00764136"/>
    <w:rsid w:val="00764194"/>
    <w:rsid w:val="007641C3"/>
    <w:rsid w:val="00764324"/>
    <w:rsid w:val="00764412"/>
    <w:rsid w:val="007646F2"/>
    <w:rsid w:val="007647A8"/>
    <w:rsid w:val="007647AA"/>
    <w:rsid w:val="00764815"/>
    <w:rsid w:val="00764B44"/>
    <w:rsid w:val="00764B7C"/>
    <w:rsid w:val="00764B8E"/>
    <w:rsid w:val="00764BC5"/>
    <w:rsid w:val="00764BD8"/>
    <w:rsid w:val="00764C8C"/>
    <w:rsid w:val="00764DC4"/>
    <w:rsid w:val="0076516F"/>
    <w:rsid w:val="00765182"/>
    <w:rsid w:val="007653B8"/>
    <w:rsid w:val="007653E6"/>
    <w:rsid w:val="007654D3"/>
    <w:rsid w:val="0076557A"/>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A0"/>
    <w:rsid w:val="007669E1"/>
    <w:rsid w:val="007669EE"/>
    <w:rsid w:val="00766A65"/>
    <w:rsid w:val="00766BA5"/>
    <w:rsid w:val="00766C08"/>
    <w:rsid w:val="00766D9E"/>
    <w:rsid w:val="00767002"/>
    <w:rsid w:val="00767034"/>
    <w:rsid w:val="0076710D"/>
    <w:rsid w:val="007671F5"/>
    <w:rsid w:val="007671FC"/>
    <w:rsid w:val="007674D4"/>
    <w:rsid w:val="007674ED"/>
    <w:rsid w:val="007675A7"/>
    <w:rsid w:val="007675AC"/>
    <w:rsid w:val="00767616"/>
    <w:rsid w:val="007676B8"/>
    <w:rsid w:val="007676DD"/>
    <w:rsid w:val="0076798C"/>
    <w:rsid w:val="00767ACE"/>
    <w:rsid w:val="00767B76"/>
    <w:rsid w:val="00767B97"/>
    <w:rsid w:val="00767BAD"/>
    <w:rsid w:val="00767CF9"/>
    <w:rsid w:val="00767D86"/>
    <w:rsid w:val="00767E53"/>
    <w:rsid w:val="00767EB8"/>
    <w:rsid w:val="0077006C"/>
    <w:rsid w:val="007700F6"/>
    <w:rsid w:val="00770137"/>
    <w:rsid w:val="00770168"/>
    <w:rsid w:val="0077031C"/>
    <w:rsid w:val="007703E3"/>
    <w:rsid w:val="00770487"/>
    <w:rsid w:val="00770665"/>
    <w:rsid w:val="00770680"/>
    <w:rsid w:val="00770724"/>
    <w:rsid w:val="0077088E"/>
    <w:rsid w:val="0077090C"/>
    <w:rsid w:val="007709DE"/>
    <w:rsid w:val="00770B04"/>
    <w:rsid w:val="00770B53"/>
    <w:rsid w:val="00770BB1"/>
    <w:rsid w:val="00770BC3"/>
    <w:rsid w:val="00770D7B"/>
    <w:rsid w:val="00770D96"/>
    <w:rsid w:val="0077121A"/>
    <w:rsid w:val="00771256"/>
    <w:rsid w:val="007716EA"/>
    <w:rsid w:val="00771738"/>
    <w:rsid w:val="0077175C"/>
    <w:rsid w:val="00771773"/>
    <w:rsid w:val="00771870"/>
    <w:rsid w:val="007718C5"/>
    <w:rsid w:val="007718CF"/>
    <w:rsid w:val="00771B51"/>
    <w:rsid w:val="00771BF9"/>
    <w:rsid w:val="00771CB8"/>
    <w:rsid w:val="00771D5C"/>
    <w:rsid w:val="00771DCE"/>
    <w:rsid w:val="00772026"/>
    <w:rsid w:val="00772117"/>
    <w:rsid w:val="00772143"/>
    <w:rsid w:val="00772189"/>
    <w:rsid w:val="00772318"/>
    <w:rsid w:val="0077241A"/>
    <w:rsid w:val="007724EF"/>
    <w:rsid w:val="007724FC"/>
    <w:rsid w:val="00772693"/>
    <w:rsid w:val="00772868"/>
    <w:rsid w:val="007728CD"/>
    <w:rsid w:val="00772ABF"/>
    <w:rsid w:val="00772AF2"/>
    <w:rsid w:val="00772BF9"/>
    <w:rsid w:val="00772C61"/>
    <w:rsid w:val="00772D21"/>
    <w:rsid w:val="00772E64"/>
    <w:rsid w:val="00772F8A"/>
    <w:rsid w:val="0077303D"/>
    <w:rsid w:val="007730A4"/>
    <w:rsid w:val="007731D0"/>
    <w:rsid w:val="007731D8"/>
    <w:rsid w:val="007732C4"/>
    <w:rsid w:val="007732DF"/>
    <w:rsid w:val="00773381"/>
    <w:rsid w:val="007734B2"/>
    <w:rsid w:val="007735F6"/>
    <w:rsid w:val="007737A6"/>
    <w:rsid w:val="007738C2"/>
    <w:rsid w:val="007738E0"/>
    <w:rsid w:val="0077397E"/>
    <w:rsid w:val="007739C6"/>
    <w:rsid w:val="00773BA6"/>
    <w:rsid w:val="00773CED"/>
    <w:rsid w:val="00773D30"/>
    <w:rsid w:val="00773D60"/>
    <w:rsid w:val="00773D97"/>
    <w:rsid w:val="00773E24"/>
    <w:rsid w:val="00773EE4"/>
    <w:rsid w:val="00773FE0"/>
    <w:rsid w:val="007742DC"/>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0C4"/>
    <w:rsid w:val="00775141"/>
    <w:rsid w:val="00775149"/>
    <w:rsid w:val="00775172"/>
    <w:rsid w:val="007751E4"/>
    <w:rsid w:val="00775321"/>
    <w:rsid w:val="007753E3"/>
    <w:rsid w:val="007754D7"/>
    <w:rsid w:val="007754DD"/>
    <w:rsid w:val="0077588E"/>
    <w:rsid w:val="0077591F"/>
    <w:rsid w:val="0077597D"/>
    <w:rsid w:val="00775AC6"/>
    <w:rsid w:val="00775D50"/>
    <w:rsid w:val="00775DEA"/>
    <w:rsid w:val="00775EE3"/>
    <w:rsid w:val="00775F23"/>
    <w:rsid w:val="00775F76"/>
    <w:rsid w:val="00776189"/>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0C8"/>
    <w:rsid w:val="00777165"/>
    <w:rsid w:val="007771D6"/>
    <w:rsid w:val="007772FC"/>
    <w:rsid w:val="007777B2"/>
    <w:rsid w:val="007777C4"/>
    <w:rsid w:val="007777D0"/>
    <w:rsid w:val="00777841"/>
    <w:rsid w:val="007779F9"/>
    <w:rsid w:val="00777BA0"/>
    <w:rsid w:val="00777CA3"/>
    <w:rsid w:val="00777F66"/>
    <w:rsid w:val="0078017B"/>
    <w:rsid w:val="00780242"/>
    <w:rsid w:val="007803BD"/>
    <w:rsid w:val="007803D7"/>
    <w:rsid w:val="00780468"/>
    <w:rsid w:val="0078059A"/>
    <w:rsid w:val="0078060C"/>
    <w:rsid w:val="0078085F"/>
    <w:rsid w:val="007808AD"/>
    <w:rsid w:val="00780AC1"/>
    <w:rsid w:val="00780B67"/>
    <w:rsid w:val="00780BF5"/>
    <w:rsid w:val="00780C3A"/>
    <w:rsid w:val="00780D3F"/>
    <w:rsid w:val="00780D69"/>
    <w:rsid w:val="00780EF6"/>
    <w:rsid w:val="00780F4E"/>
    <w:rsid w:val="0078107E"/>
    <w:rsid w:val="007811DC"/>
    <w:rsid w:val="007813F9"/>
    <w:rsid w:val="007814A4"/>
    <w:rsid w:val="00781594"/>
    <w:rsid w:val="00781934"/>
    <w:rsid w:val="00781A3B"/>
    <w:rsid w:val="00781C9D"/>
    <w:rsid w:val="00781EA4"/>
    <w:rsid w:val="00781FC7"/>
    <w:rsid w:val="007820FA"/>
    <w:rsid w:val="0078224B"/>
    <w:rsid w:val="00782304"/>
    <w:rsid w:val="00782379"/>
    <w:rsid w:val="007823DF"/>
    <w:rsid w:val="0078248E"/>
    <w:rsid w:val="0078251B"/>
    <w:rsid w:val="007825E9"/>
    <w:rsid w:val="00782641"/>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4D"/>
    <w:rsid w:val="00783496"/>
    <w:rsid w:val="0078351E"/>
    <w:rsid w:val="007836CF"/>
    <w:rsid w:val="007836DA"/>
    <w:rsid w:val="0078396C"/>
    <w:rsid w:val="007839A3"/>
    <w:rsid w:val="00783AD9"/>
    <w:rsid w:val="00783AEA"/>
    <w:rsid w:val="00783B3E"/>
    <w:rsid w:val="00783B84"/>
    <w:rsid w:val="00783BF6"/>
    <w:rsid w:val="00783C6C"/>
    <w:rsid w:val="00783CC5"/>
    <w:rsid w:val="00783CD9"/>
    <w:rsid w:val="00783D20"/>
    <w:rsid w:val="00783D90"/>
    <w:rsid w:val="00783E1D"/>
    <w:rsid w:val="00783E24"/>
    <w:rsid w:val="00784000"/>
    <w:rsid w:val="0078404C"/>
    <w:rsid w:val="0078424F"/>
    <w:rsid w:val="007842C9"/>
    <w:rsid w:val="0078444E"/>
    <w:rsid w:val="00784519"/>
    <w:rsid w:val="007845A0"/>
    <w:rsid w:val="0078463C"/>
    <w:rsid w:val="0078483B"/>
    <w:rsid w:val="00784849"/>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603"/>
    <w:rsid w:val="00785900"/>
    <w:rsid w:val="00785B30"/>
    <w:rsid w:val="00785B57"/>
    <w:rsid w:val="00785B69"/>
    <w:rsid w:val="00785BCD"/>
    <w:rsid w:val="00785C45"/>
    <w:rsid w:val="00785C93"/>
    <w:rsid w:val="00785D0F"/>
    <w:rsid w:val="00785DD2"/>
    <w:rsid w:val="00785E51"/>
    <w:rsid w:val="00785E8D"/>
    <w:rsid w:val="00785E93"/>
    <w:rsid w:val="00785EF8"/>
    <w:rsid w:val="00785F27"/>
    <w:rsid w:val="00786038"/>
    <w:rsid w:val="0078603F"/>
    <w:rsid w:val="0078630C"/>
    <w:rsid w:val="007863BB"/>
    <w:rsid w:val="007864FA"/>
    <w:rsid w:val="007867AF"/>
    <w:rsid w:val="0078691A"/>
    <w:rsid w:val="00786958"/>
    <w:rsid w:val="007869E9"/>
    <w:rsid w:val="00786A1F"/>
    <w:rsid w:val="00786A99"/>
    <w:rsid w:val="00786ADA"/>
    <w:rsid w:val="00786C19"/>
    <w:rsid w:val="00786DA3"/>
    <w:rsid w:val="00786E71"/>
    <w:rsid w:val="00787404"/>
    <w:rsid w:val="00787461"/>
    <w:rsid w:val="007874B6"/>
    <w:rsid w:val="00787644"/>
    <w:rsid w:val="0078765C"/>
    <w:rsid w:val="00787667"/>
    <w:rsid w:val="007876AF"/>
    <w:rsid w:val="00787885"/>
    <w:rsid w:val="007878A8"/>
    <w:rsid w:val="00787ADF"/>
    <w:rsid w:val="00787BDF"/>
    <w:rsid w:val="00787CB3"/>
    <w:rsid w:val="00790061"/>
    <w:rsid w:val="007901DA"/>
    <w:rsid w:val="00790399"/>
    <w:rsid w:val="007903EB"/>
    <w:rsid w:val="00790538"/>
    <w:rsid w:val="0079064A"/>
    <w:rsid w:val="0079089F"/>
    <w:rsid w:val="00790A16"/>
    <w:rsid w:val="00790A6F"/>
    <w:rsid w:val="00790A80"/>
    <w:rsid w:val="00790DD5"/>
    <w:rsid w:val="00790E02"/>
    <w:rsid w:val="00791061"/>
    <w:rsid w:val="00791157"/>
    <w:rsid w:val="007912C0"/>
    <w:rsid w:val="00791300"/>
    <w:rsid w:val="00791333"/>
    <w:rsid w:val="0079135A"/>
    <w:rsid w:val="00791375"/>
    <w:rsid w:val="007913D5"/>
    <w:rsid w:val="00791498"/>
    <w:rsid w:val="007914BF"/>
    <w:rsid w:val="007915F1"/>
    <w:rsid w:val="0079162F"/>
    <w:rsid w:val="00791723"/>
    <w:rsid w:val="00791A42"/>
    <w:rsid w:val="00791A76"/>
    <w:rsid w:val="00791AF5"/>
    <w:rsid w:val="00791AFA"/>
    <w:rsid w:val="00791C71"/>
    <w:rsid w:val="00791F9F"/>
    <w:rsid w:val="0079202E"/>
    <w:rsid w:val="0079218F"/>
    <w:rsid w:val="007921DD"/>
    <w:rsid w:val="007921DE"/>
    <w:rsid w:val="00792294"/>
    <w:rsid w:val="00792369"/>
    <w:rsid w:val="00792401"/>
    <w:rsid w:val="00792447"/>
    <w:rsid w:val="0079245C"/>
    <w:rsid w:val="007924A8"/>
    <w:rsid w:val="00792513"/>
    <w:rsid w:val="00792691"/>
    <w:rsid w:val="007928BD"/>
    <w:rsid w:val="0079295A"/>
    <w:rsid w:val="00792A52"/>
    <w:rsid w:val="00792B75"/>
    <w:rsid w:val="00792FFD"/>
    <w:rsid w:val="00793107"/>
    <w:rsid w:val="0079315F"/>
    <w:rsid w:val="00793180"/>
    <w:rsid w:val="007932A7"/>
    <w:rsid w:val="007932C9"/>
    <w:rsid w:val="00793318"/>
    <w:rsid w:val="0079347F"/>
    <w:rsid w:val="0079354F"/>
    <w:rsid w:val="00793632"/>
    <w:rsid w:val="007937BA"/>
    <w:rsid w:val="0079386F"/>
    <w:rsid w:val="007938A0"/>
    <w:rsid w:val="007939A2"/>
    <w:rsid w:val="007939CB"/>
    <w:rsid w:val="00793BD5"/>
    <w:rsid w:val="00793BE3"/>
    <w:rsid w:val="00793C88"/>
    <w:rsid w:val="00793CDC"/>
    <w:rsid w:val="00794045"/>
    <w:rsid w:val="00794710"/>
    <w:rsid w:val="00794754"/>
    <w:rsid w:val="00794785"/>
    <w:rsid w:val="007947BA"/>
    <w:rsid w:val="00794907"/>
    <w:rsid w:val="00794924"/>
    <w:rsid w:val="007949AB"/>
    <w:rsid w:val="00794AF7"/>
    <w:rsid w:val="00794B0A"/>
    <w:rsid w:val="00794B3D"/>
    <w:rsid w:val="00794B73"/>
    <w:rsid w:val="00794DAE"/>
    <w:rsid w:val="00794EE6"/>
    <w:rsid w:val="007950F5"/>
    <w:rsid w:val="00795113"/>
    <w:rsid w:val="0079525C"/>
    <w:rsid w:val="00795776"/>
    <w:rsid w:val="00795829"/>
    <w:rsid w:val="0079586C"/>
    <w:rsid w:val="00795A2C"/>
    <w:rsid w:val="00795C97"/>
    <w:rsid w:val="00795D56"/>
    <w:rsid w:val="00795D84"/>
    <w:rsid w:val="00795E87"/>
    <w:rsid w:val="00795F64"/>
    <w:rsid w:val="00795FF0"/>
    <w:rsid w:val="00796021"/>
    <w:rsid w:val="007960C3"/>
    <w:rsid w:val="007964C8"/>
    <w:rsid w:val="0079654A"/>
    <w:rsid w:val="007965E5"/>
    <w:rsid w:val="00796715"/>
    <w:rsid w:val="007967BD"/>
    <w:rsid w:val="0079680E"/>
    <w:rsid w:val="007968D2"/>
    <w:rsid w:val="00796ADC"/>
    <w:rsid w:val="00796B0A"/>
    <w:rsid w:val="00796C2A"/>
    <w:rsid w:val="00796C3B"/>
    <w:rsid w:val="00796D6C"/>
    <w:rsid w:val="00796D71"/>
    <w:rsid w:val="00797011"/>
    <w:rsid w:val="007970A9"/>
    <w:rsid w:val="0079725A"/>
    <w:rsid w:val="0079748D"/>
    <w:rsid w:val="0079759C"/>
    <w:rsid w:val="00797798"/>
    <w:rsid w:val="00797925"/>
    <w:rsid w:val="007979CB"/>
    <w:rsid w:val="00797C2C"/>
    <w:rsid w:val="00797CCF"/>
    <w:rsid w:val="00797CD9"/>
    <w:rsid w:val="00797D10"/>
    <w:rsid w:val="00797DC9"/>
    <w:rsid w:val="00797E17"/>
    <w:rsid w:val="00797E29"/>
    <w:rsid w:val="00797EBE"/>
    <w:rsid w:val="00797FC7"/>
    <w:rsid w:val="007A01E0"/>
    <w:rsid w:val="007A034D"/>
    <w:rsid w:val="007A04CC"/>
    <w:rsid w:val="007A04CD"/>
    <w:rsid w:val="007A04E3"/>
    <w:rsid w:val="007A059D"/>
    <w:rsid w:val="007A0610"/>
    <w:rsid w:val="007A0797"/>
    <w:rsid w:val="007A07FF"/>
    <w:rsid w:val="007A0BC2"/>
    <w:rsid w:val="007A0C3D"/>
    <w:rsid w:val="007A0C5B"/>
    <w:rsid w:val="007A0DFB"/>
    <w:rsid w:val="007A0EE8"/>
    <w:rsid w:val="007A123A"/>
    <w:rsid w:val="007A1288"/>
    <w:rsid w:val="007A13E7"/>
    <w:rsid w:val="007A14F1"/>
    <w:rsid w:val="007A1658"/>
    <w:rsid w:val="007A1766"/>
    <w:rsid w:val="007A1783"/>
    <w:rsid w:val="007A17EE"/>
    <w:rsid w:val="007A1824"/>
    <w:rsid w:val="007A1981"/>
    <w:rsid w:val="007A19A0"/>
    <w:rsid w:val="007A1BB6"/>
    <w:rsid w:val="007A1BD2"/>
    <w:rsid w:val="007A1C31"/>
    <w:rsid w:val="007A1F44"/>
    <w:rsid w:val="007A1F66"/>
    <w:rsid w:val="007A1FA3"/>
    <w:rsid w:val="007A1FA9"/>
    <w:rsid w:val="007A2046"/>
    <w:rsid w:val="007A2191"/>
    <w:rsid w:val="007A21DD"/>
    <w:rsid w:val="007A228B"/>
    <w:rsid w:val="007A22F3"/>
    <w:rsid w:val="007A23C0"/>
    <w:rsid w:val="007A23E2"/>
    <w:rsid w:val="007A23FF"/>
    <w:rsid w:val="007A240A"/>
    <w:rsid w:val="007A2410"/>
    <w:rsid w:val="007A24D4"/>
    <w:rsid w:val="007A2659"/>
    <w:rsid w:val="007A26E1"/>
    <w:rsid w:val="007A279B"/>
    <w:rsid w:val="007A2838"/>
    <w:rsid w:val="007A295B"/>
    <w:rsid w:val="007A2971"/>
    <w:rsid w:val="007A29E4"/>
    <w:rsid w:val="007A2AE9"/>
    <w:rsid w:val="007A2D0C"/>
    <w:rsid w:val="007A2D1D"/>
    <w:rsid w:val="007A2D4D"/>
    <w:rsid w:val="007A2D70"/>
    <w:rsid w:val="007A2DBA"/>
    <w:rsid w:val="007A2EAE"/>
    <w:rsid w:val="007A305E"/>
    <w:rsid w:val="007A33BE"/>
    <w:rsid w:val="007A340C"/>
    <w:rsid w:val="007A3424"/>
    <w:rsid w:val="007A345F"/>
    <w:rsid w:val="007A34BB"/>
    <w:rsid w:val="007A35EF"/>
    <w:rsid w:val="007A363C"/>
    <w:rsid w:val="007A3688"/>
    <w:rsid w:val="007A3729"/>
    <w:rsid w:val="007A3735"/>
    <w:rsid w:val="007A38C4"/>
    <w:rsid w:val="007A3951"/>
    <w:rsid w:val="007A3BF7"/>
    <w:rsid w:val="007A3DE4"/>
    <w:rsid w:val="007A3FCC"/>
    <w:rsid w:val="007A4062"/>
    <w:rsid w:val="007A411D"/>
    <w:rsid w:val="007A439F"/>
    <w:rsid w:val="007A43A2"/>
    <w:rsid w:val="007A43CD"/>
    <w:rsid w:val="007A46AD"/>
    <w:rsid w:val="007A4701"/>
    <w:rsid w:val="007A48FD"/>
    <w:rsid w:val="007A4927"/>
    <w:rsid w:val="007A4A32"/>
    <w:rsid w:val="007A4ABD"/>
    <w:rsid w:val="007A4C8D"/>
    <w:rsid w:val="007A4CBE"/>
    <w:rsid w:val="007A4D04"/>
    <w:rsid w:val="007A4D8B"/>
    <w:rsid w:val="007A4F02"/>
    <w:rsid w:val="007A4FD5"/>
    <w:rsid w:val="007A4FF6"/>
    <w:rsid w:val="007A50A5"/>
    <w:rsid w:val="007A50F9"/>
    <w:rsid w:val="007A512F"/>
    <w:rsid w:val="007A51E9"/>
    <w:rsid w:val="007A5375"/>
    <w:rsid w:val="007A54E5"/>
    <w:rsid w:val="007A563F"/>
    <w:rsid w:val="007A56FD"/>
    <w:rsid w:val="007A5810"/>
    <w:rsid w:val="007A5821"/>
    <w:rsid w:val="007A58E7"/>
    <w:rsid w:val="007A597C"/>
    <w:rsid w:val="007A5A73"/>
    <w:rsid w:val="007A5B6A"/>
    <w:rsid w:val="007A5DAB"/>
    <w:rsid w:val="007A5E8C"/>
    <w:rsid w:val="007A5EC9"/>
    <w:rsid w:val="007A6001"/>
    <w:rsid w:val="007A624F"/>
    <w:rsid w:val="007A6288"/>
    <w:rsid w:val="007A64E6"/>
    <w:rsid w:val="007A650C"/>
    <w:rsid w:val="007A656C"/>
    <w:rsid w:val="007A6577"/>
    <w:rsid w:val="007A6680"/>
    <w:rsid w:val="007A6725"/>
    <w:rsid w:val="007A6779"/>
    <w:rsid w:val="007A6803"/>
    <w:rsid w:val="007A68DB"/>
    <w:rsid w:val="007A695F"/>
    <w:rsid w:val="007A6A7B"/>
    <w:rsid w:val="007A6B3E"/>
    <w:rsid w:val="007A6B7B"/>
    <w:rsid w:val="007A6D81"/>
    <w:rsid w:val="007A6D8A"/>
    <w:rsid w:val="007A6DEE"/>
    <w:rsid w:val="007A6E6A"/>
    <w:rsid w:val="007A6E77"/>
    <w:rsid w:val="007A6EDB"/>
    <w:rsid w:val="007A70C9"/>
    <w:rsid w:val="007A710D"/>
    <w:rsid w:val="007A7327"/>
    <w:rsid w:val="007A733D"/>
    <w:rsid w:val="007A74AD"/>
    <w:rsid w:val="007A7542"/>
    <w:rsid w:val="007A75D2"/>
    <w:rsid w:val="007A767E"/>
    <w:rsid w:val="007A7709"/>
    <w:rsid w:val="007A7A96"/>
    <w:rsid w:val="007A7B29"/>
    <w:rsid w:val="007A7B8A"/>
    <w:rsid w:val="007A7C89"/>
    <w:rsid w:val="007A7DA5"/>
    <w:rsid w:val="007A7E04"/>
    <w:rsid w:val="007A7E16"/>
    <w:rsid w:val="007B0098"/>
    <w:rsid w:val="007B011E"/>
    <w:rsid w:val="007B01EA"/>
    <w:rsid w:val="007B021F"/>
    <w:rsid w:val="007B03AF"/>
    <w:rsid w:val="007B0541"/>
    <w:rsid w:val="007B07BD"/>
    <w:rsid w:val="007B0A29"/>
    <w:rsid w:val="007B0AE6"/>
    <w:rsid w:val="007B0D38"/>
    <w:rsid w:val="007B0D75"/>
    <w:rsid w:val="007B10DE"/>
    <w:rsid w:val="007B10E7"/>
    <w:rsid w:val="007B1108"/>
    <w:rsid w:val="007B1192"/>
    <w:rsid w:val="007B11A7"/>
    <w:rsid w:val="007B12CB"/>
    <w:rsid w:val="007B1301"/>
    <w:rsid w:val="007B13A1"/>
    <w:rsid w:val="007B13A5"/>
    <w:rsid w:val="007B1527"/>
    <w:rsid w:val="007B1543"/>
    <w:rsid w:val="007B1599"/>
    <w:rsid w:val="007B1638"/>
    <w:rsid w:val="007B1678"/>
    <w:rsid w:val="007B168C"/>
    <w:rsid w:val="007B1830"/>
    <w:rsid w:val="007B197A"/>
    <w:rsid w:val="007B199A"/>
    <w:rsid w:val="007B19BE"/>
    <w:rsid w:val="007B1AC0"/>
    <w:rsid w:val="007B1B2E"/>
    <w:rsid w:val="007B1E01"/>
    <w:rsid w:val="007B1F24"/>
    <w:rsid w:val="007B2040"/>
    <w:rsid w:val="007B2136"/>
    <w:rsid w:val="007B2290"/>
    <w:rsid w:val="007B22C7"/>
    <w:rsid w:val="007B2364"/>
    <w:rsid w:val="007B23CD"/>
    <w:rsid w:val="007B23DB"/>
    <w:rsid w:val="007B25FF"/>
    <w:rsid w:val="007B270A"/>
    <w:rsid w:val="007B2713"/>
    <w:rsid w:val="007B2732"/>
    <w:rsid w:val="007B2826"/>
    <w:rsid w:val="007B28DD"/>
    <w:rsid w:val="007B291B"/>
    <w:rsid w:val="007B2A97"/>
    <w:rsid w:val="007B2B7E"/>
    <w:rsid w:val="007B2CAF"/>
    <w:rsid w:val="007B2D3B"/>
    <w:rsid w:val="007B2DB1"/>
    <w:rsid w:val="007B2F5D"/>
    <w:rsid w:val="007B2FA6"/>
    <w:rsid w:val="007B2FDC"/>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76"/>
    <w:rsid w:val="007B467F"/>
    <w:rsid w:val="007B46D8"/>
    <w:rsid w:val="007B46E4"/>
    <w:rsid w:val="007B49E4"/>
    <w:rsid w:val="007B4BA2"/>
    <w:rsid w:val="007B4D04"/>
    <w:rsid w:val="007B4D5E"/>
    <w:rsid w:val="007B4DA9"/>
    <w:rsid w:val="007B4DFE"/>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5D69"/>
    <w:rsid w:val="007B6026"/>
    <w:rsid w:val="007B617A"/>
    <w:rsid w:val="007B61F1"/>
    <w:rsid w:val="007B61F4"/>
    <w:rsid w:val="007B6233"/>
    <w:rsid w:val="007B6431"/>
    <w:rsid w:val="007B64F8"/>
    <w:rsid w:val="007B6869"/>
    <w:rsid w:val="007B68E8"/>
    <w:rsid w:val="007B690C"/>
    <w:rsid w:val="007B694D"/>
    <w:rsid w:val="007B6AC2"/>
    <w:rsid w:val="007B6B38"/>
    <w:rsid w:val="007B6C69"/>
    <w:rsid w:val="007B6DBF"/>
    <w:rsid w:val="007B6E82"/>
    <w:rsid w:val="007B6F20"/>
    <w:rsid w:val="007B6FFA"/>
    <w:rsid w:val="007B71F3"/>
    <w:rsid w:val="007B724E"/>
    <w:rsid w:val="007B750F"/>
    <w:rsid w:val="007B7618"/>
    <w:rsid w:val="007B7692"/>
    <w:rsid w:val="007B76A6"/>
    <w:rsid w:val="007B76B1"/>
    <w:rsid w:val="007B791D"/>
    <w:rsid w:val="007B79BE"/>
    <w:rsid w:val="007B7B1A"/>
    <w:rsid w:val="007B7B2A"/>
    <w:rsid w:val="007B7CDE"/>
    <w:rsid w:val="007B7DC1"/>
    <w:rsid w:val="007B7ED0"/>
    <w:rsid w:val="007B7EDB"/>
    <w:rsid w:val="007C0144"/>
    <w:rsid w:val="007C01D1"/>
    <w:rsid w:val="007C03B4"/>
    <w:rsid w:val="007C03E5"/>
    <w:rsid w:val="007C049F"/>
    <w:rsid w:val="007C05E1"/>
    <w:rsid w:val="007C0649"/>
    <w:rsid w:val="007C0652"/>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51"/>
    <w:rsid w:val="007C147C"/>
    <w:rsid w:val="007C1520"/>
    <w:rsid w:val="007C161D"/>
    <w:rsid w:val="007C1669"/>
    <w:rsid w:val="007C1746"/>
    <w:rsid w:val="007C179D"/>
    <w:rsid w:val="007C17FC"/>
    <w:rsid w:val="007C18AA"/>
    <w:rsid w:val="007C19AD"/>
    <w:rsid w:val="007C1B5C"/>
    <w:rsid w:val="007C1B80"/>
    <w:rsid w:val="007C1B9D"/>
    <w:rsid w:val="007C1D1B"/>
    <w:rsid w:val="007C1D76"/>
    <w:rsid w:val="007C1DBA"/>
    <w:rsid w:val="007C1FE7"/>
    <w:rsid w:val="007C21C1"/>
    <w:rsid w:val="007C2264"/>
    <w:rsid w:val="007C2479"/>
    <w:rsid w:val="007C2491"/>
    <w:rsid w:val="007C2587"/>
    <w:rsid w:val="007C25EE"/>
    <w:rsid w:val="007C262E"/>
    <w:rsid w:val="007C26E7"/>
    <w:rsid w:val="007C2796"/>
    <w:rsid w:val="007C2952"/>
    <w:rsid w:val="007C2B49"/>
    <w:rsid w:val="007C2BCB"/>
    <w:rsid w:val="007C2F88"/>
    <w:rsid w:val="007C3386"/>
    <w:rsid w:val="007C33B4"/>
    <w:rsid w:val="007C33DF"/>
    <w:rsid w:val="007C342A"/>
    <w:rsid w:val="007C349D"/>
    <w:rsid w:val="007C34A7"/>
    <w:rsid w:val="007C34EB"/>
    <w:rsid w:val="007C3576"/>
    <w:rsid w:val="007C3598"/>
    <w:rsid w:val="007C3730"/>
    <w:rsid w:val="007C374E"/>
    <w:rsid w:val="007C38F3"/>
    <w:rsid w:val="007C390A"/>
    <w:rsid w:val="007C399E"/>
    <w:rsid w:val="007C3A8C"/>
    <w:rsid w:val="007C3AFD"/>
    <w:rsid w:val="007C3D7E"/>
    <w:rsid w:val="007C3FA8"/>
    <w:rsid w:val="007C4219"/>
    <w:rsid w:val="007C43D8"/>
    <w:rsid w:val="007C4407"/>
    <w:rsid w:val="007C446A"/>
    <w:rsid w:val="007C457B"/>
    <w:rsid w:val="007C4658"/>
    <w:rsid w:val="007C47AA"/>
    <w:rsid w:val="007C47E4"/>
    <w:rsid w:val="007C48A2"/>
    <w:rsid w:val="007C48B0"/>
    <w:rsid w:val="007C4B01"/>
    <w:rsid w:val="007C4CF0"/>
    <w:rsid w:val="007C4ECB"/>
    <w:rsid w:val="007C4F95"/>
    <w:rsid w:val="007C52B5"/>
    <w:rsid w:val="007C52C2"/>
    <w:rsid w:val="007C52C3"/>
    <w:rsid w:val="007C53BE"/>
    <w:rsid w:val="007C53C9"/>
    <w:rsid w:val="007C561F"/>
    <w:rsid w:val="007C56A7"/>
    <w:rsid w:val="007C5770"/>
    <w:rsid w:val="007C5777"/>
    <w:rsid w:val="007C5A18"/>
    <w:rsid w:val="007C5C65"/>
    <w:rsid w:val="007C5D42"/>
    <w:rsid w:val="007C5D72"/>
    <w:rsid w:val="007C5E23"/>
    <w:rsid w:val="007C5E29"/>
    <w:rsid w:val="007C5EBE"/>
    <w:rsid w:val="007C6017"/>
    <w:rsid w:val="007C60A8"/>
    <w:rsid w:val="007C60E9"/>
    <w:rsid w:val="007C6124"/>
    <w:rsid w:val="007C663A"/>
    <w:rsid w:val="007C6652"/>
    <w:rsid w:val="007C67CA"/>
    <w:rsid w:val="007C68DA"/>
    <w:rsid w:val="007C6B84"/>
    <w:rsid w:val="007C6E63"/>
    <w:rsid w:val="007C70C0"/>
    <w:rsid w:val="007C71B9"/>
    <w:rsid w:val="007C722B"/>
    <w:rsid w:val="007C73B0"/>
    <w:rsid w:val="007C751E"/>
    <w:rsid w:val="007C7626"/>
    <w:rsid w:val="007C765A"/>
    <w:rsid w:val="007C7794"/>
    <w:rsid w:val="007C78BF"/>
    <w:rsid w:val="007C7A9E"/>
    <w:rsid w:val="007C7AD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4D7"/>
    <w:rsid w:val="007D05CE"/>
    <w:rsid w:val="007D06C0"/>
    <w:rsid w:val="007D0807"/>
    <w:rsid w:val="007D0920"/>
    <w:rsid w:val="007D0956"/>
    <w:rsid w:val="007D0E8F"/>
    <w:rsid w:val="007D0EAC"/>
    <w:rsid w:val="007D0FFE"/>
    <w:rsid w:val="007D106F"/>
    <w:rsid w:val="007D10A2"/>
    <w:rsid w:val="007D110A"/>
    <w:rsid w:val="007D11D5"/>
    <w:rsid w:val="007D11F5"/>
    <w:rsid w:val="007D1383"/>
    <w:rsid w:val="007D1422"/>
    <w:rsid w:val="007D15D1"/>
    <w:rsid w:val="007D1638"/>
    <w:rsid w:val="007D16AF"/>
    <w:rsid w:val="007D17BF"/>
    <w:rsid w:val="007D18C4"/>
    <w:rsid w:val="007D1AD3"/>
    <w:rsid w:val="007D1B18"/>
    <w:rsid w:val="007D1B2B"/>
    <w:rsid w:val="007D1B50"/>
    <w:rsid w:val="007D1C09"/>
    <w:rsid w:val="007D1C84"/>
    <w:rsid w:val="007D1D21"/>
    <w:rsid w:val="007D1D5C"/>
    <w:rsid w:val="007D202A"/>
    <w:rsid w:val="007D2274"/>
    <w:rsid w:val="007D229A"/>
    <w:rsid w:val="007D2601"/>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2FA4"/>
    <w:rsid w:val="007D30B1"/>
    <w:rsid w:val="007D317C"/>
    <w:rsid w:val="007D325C"/>
    <w:rsid w:val="007D336A"/>
    <w:rsid w:val="007D3372"/>
    <w:rsid w:val="007D33CE"/>
    <w:rsid w:val="007D35B1"/>
    <w:rsid w:val="007D360A"/>
    <w:rsid w:val="007D3748"/>
    <w:rsid w:val="007D3762"/>
    <w:rsid w:val="007D37D3"/>
    <w:rsid w:val="007D3812"/>
    <w:rsid w:val="007D3961"/>
    <w:rsid w:val="007D39BA"/>
    <w:rsid w:val="007D39FE"/>
    <w:rsid w:val="007D3B36"/>
    <w:rsid w:val="007D3BAE"/>
    <w:rsid w:val="007D4058"/>
    <w:rsid w:val="007D4178"/>
    <w:rsid w:val="007D4211"/>
    <w:rsid w:val="007D4245"/>
    <w:rsid w:val="007D4305"/>
    <w:rsid w:val="007D44E8"/>
    <w:rsid w:val="007D48F7"/>
    <w:rsid w:val="007D49D7"/>
    <w:rsid w:val="007D49FD"/>
    <w:rsid w:val="007D4B47"/>
    <w:rsid w:val="007D4D2F"/>
    <w:rsid w:val="007D4D33"/>
    <w:rsid w:val="007D4DB7"/>
    <w:rsid w:val="007D4E0D"/>
    <w:rsid w:val="007D4FC4"/>
    <w:rsid w:val="007D4FE8"/>
    <w:rsid w:val="007D509A"/>
    <w:rsid w:val="007D50C9"/>
    <w:rsid w:val="007D517D"/>
    <w:rsid w:val="007D51AC"/>
    <w:rsid w:val="007D51C1"/>
    <w:rsid w:val="007D5244"/>
    <w:rsid w:val="007D540D"/>
    <w:rsid w:val="007D5439"/>
    <w:rsid w:val="007D54F8"/>
    <w:rsid w:val="007D55C6"/>
    <w:rsid w:val="007D5727"/>
    <w:rsid w:val="007D5894"/>
    <w:rsid w:val="007D58D3"/>
    <w:rsid w:val="007D592A"/>
    <w:rsid w:val="007D59FA"/>
    <w:rsid w:val="007D5A11"/>
    <w:rsid w:val="007D5B54"/>
    <w:rsid w:val="007D5C0A"/>
    <w:rsid w:val="007D5D73"/>
    <w:rsid w:val="007D5DA9"/>
    <w:rsid w:val="007D5EBF"/>
    <w:rsid w:val="007D62EA"/>
    <w:rsid w:val="007D6319"/>
    <w:rsid w:val="007D63AB"/>
    <w:rsid w:val="007D63B8"/>
    <w:rsid w:val="007D63EE"/>
    <w:rsid w:val="007D6620"/>
    <w:rsid w:val="007D664A"/>
    <w:rsid w:val="007D66AF"/>
    <w:rsid w:val="007D67BD"/>
    <w:rsid w:val="007D6834"/>
    <w:rsid w:val="007D695D"/>
    <w:rsid w:val="007D6BDD"/>
    <w:rsid w:val="007D6C58"/>
    <w:rsid w:val="007D6C6A"/>
    <w:rsid w:val="007D6DEF"/>
    <w:rsid w:val="007D6F37"/>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C0C"/>
    <w:rsid w:val="007D7C39"/>
    <w:rsid w:val="007D7D74"/>
    <w:rsid w:val="007E016F"/>
    <w:rsid w:val="007E0296"/>
    <w:rsid w:val="007E02B3"/>
    <w:rsid w:val="007E02C1"/>
    <w:rsid w:val="007E0315"/>
    <w:rsid w:val="007E031A"/>
    <w:rsid w:val="007E04A0"/>
    <w:rsid w:val="007E04DA"/>
    <w:rsid w:val="007E0510"/>
    <w:rsid w:val="007E0524"/>
    <w:rsid w:val="007E05DD"/>
    <w:rsid w:val="007E06A4"/>
    <w:rsid w:val="007E0800"/>
    <w:rsid w:val="007E08BA"/>
    <w:rsid w:val="007E0999"/>
    <w:rsid w:val="007E0AD3"/>
    <w:rsid w:val="007E0B3F"/>
    <w:rsid w:val="007E0B80"/>
    <w:rsid w:val="007E0C85"/>
    <w:rsid w:val="007E0CAA"/>
    <w:rsid w:val="007E0EC1"/>
    <w:rsid w:val="007E0F1F"/>
    <w:rsid w:val="007E0F29"/>
    <w:rsid w:val="007E0F98"/>
    <w:rsid w:val="007E1157"/>
    <w:rsid w:val="007E12A5"/>
    <w:rsid w:val="007E130E"/>
    <w:rsid w:val="007E1369"/>
    <w:rsid w:val="007E142A"/>
    <w:rsid w:val="007E14DE"/>
    <w:rsid w:val="007E1568"/>
    <w:rsid w:val="007E160C"/>
    <w:rsid w:val="007E16BF"/>
    <w:rsid w:val="007E16ED"/>
    <w:rsid w:val="007E17FA"/>
    <w:rsid w:val="007E1864"/>
    <w:rsid w:val="007E1910"/>
    <w:rsid w:val="007E1A1B"/>
    <w:rsid w:val="007E1A88"/>
    <w:rsid w:val="007E1B66"/>
    <w:rsid w:val="007E1B9D"/>
    <w:rsid w:val="007E1C9A"/>
    <w:rsid w:val="007E1D81"/>
    <w:rsid w:val="007E20E1"/>
    <w:rsid w:val="007E210E"/>
    <w:rsid w:val="007E2174"/>
    <w:rsid w:val="007E21C1"/>
    <w:rsid w:val="007E2259"/>
    <w:rsid w:val="007E23DD"/>
    <w:rsid w:val="007E2455"/>
    <w:rsid w:val="007E24F6"/>
    <w:rsid w:val="007E2570"/>
    <w:rsid w:val="007E2592"/>
    <w:rsid w:val="007E25E5"/>
    <w:rsid w:val="007E2629"/>
    <w:rsid w:val="007E262D"/>
    <w:rsid w:val="007E27F6"/>
    <w:rsid w:val="007E286E"/>
    <w:rsid w:val="007E28AB"/>
    <w:rsid w:val="007E2A85"/>
    <w:rsid w:val="007E2B19"/>
    <w:rsid w:val="007E2B20"/>
    <w:rsid w:val="007E2BE8"/>
    <w:rsid w:val="007E2C27"/>
    <w:rsid w:val="007E2C57"/>
    <w:rsid w:val="007E2C87"/>
    <w:rsid w:val="007E2F06"/>
    <w:rsid w:val="007E3042"/>
    <w:rsid w:val="007E30A3"/>
    <w:rsid w:val="007E31C2"/>
    <w:rsid w:val="007E32B9"/>
    <w:rsid w:val="007E3486"/>
    <w:rsid w:val="007E36CB"/>
    <w:rsid w:val="007E3703"/>
    <w:rsid w:val="007E382C"/>
    <w:rsid w:val="007E3AE6"/>
    <w:rsid w:val="007E3B72"/>
    <w:rsid w:val="007E3C74"/>
    <w:rsid w:val="007E3D21"/>
    <w:rsid w:val="007E3DA0"/>
    <w:rsid w:val="007E3F14"/>
    <w:rsid w:val="007E4029"/>
    <w:rsid w:val="007E4161"/>
    <w:rsid w:val="007E42D0"/>
    <w:rsid w:val="007E4443"/>
    <w:rsid w:val="007E44A1"/>
    <w:rsid w:val="007E44C0"/>
    <w:rsid w:val="007E455A"/>
    <w:rsid w:val="007E4885"/>
    <w:rsid w:val="007E48F2"/>
    <w:rsid w:val="007E499A"/>
    <w:rsid w:val="007E4B94"/>
    <w:rsid w:val="007E4C88"/>
    <w:rsid w:val="007E4F3E"/>
    <w:rsid w:val="007E4FED"/>
    <w:rsid w:val="007E504F"/>
    <w:rsid w:val="007E51FA"/>
    <w:rsid w:val="007E5242"/>
    <w:rsid w:val="007E525A"/>
    <w:rsid w:val="007E553E"/>
    <w:rsid w:val="007E5740"/>
    <w:rsid w:val="007E5845"/>
    <w:rsid w:val="007E585E"/>
    <w:rsid w:val="007E5877"/>
    <w:rsid w:val="007E5896"/>
    <w:rsid w:val="007E58F5"/>
    <w:rsid w:val="007E5A23"/>
    <w:rsid w:val="007E5A26"/>
    <w:rsid w:val="007E5A36"/>
    <w:rsid w:val="007E5B87"/>
    <w:rsid w:val="007E5BFE"/>
    <w:rsid w:val="007E5C2C"/>
    <w:rsid w:val="007E5C69"/>
    <w:rsid w:val="007E5CC3"/>
    <w:rsid w:val="007E5DCA"/>
    <w:rsid w:val="007E5E1D"/>
    <w:rsid w:val="007E5F4B"/>
    <w:rsid w:val="007E6006"/>
    <w:rsid w:val="007E6008"/>
    <w:rsid w:val="007E62E5"/>
    <w:rsid w:val="007E6353"/>
    <w:rsid w:val="007E6729"/>
    <w:rsid w:val="007E6844"/>
    <w:rsid w:val="007E6938"/>
    <w:rsid w:val="007E69C1"/>
    <w:rsid w:val="007E6AEA"/>
    <w:rsid w:val="007E6C60"/>
    <w:rsid w:val="007E6CC5"/>
    <w:rsid w:val="007E6D93"/>
    <w:rsid w:val="007E6E31"/>
    <w:rsid w:val="007E6EDE"/>
    <w:rsid w:val="007E6F2C"/>
    <w:rsid w:val="007E6F89"/>
    <w:rsid w:val="007E7069"/>
    <w:rsid w:val="007E7121"/>
    <w:rsid w:val="007E716F"/>
    <w:rsid w:val="007E725F"/>
    <w:rsid w:val="007E72C5"/>
    <w:rsid w:val="007E741D"/>
    <w:rsid w:val="007E7473"/>
    <w:rsid w:val="007E74F3"/>
    <w:rsid w:val="007E7557"/>
    <w:rsid w:val="007E7587"/>
    <w:rsid w:val="007E7828"/>
    <w:rsid w:val="007E7882"/>
    <w:rsid w:val="007E7B03"/>
    <w:rsid w:val="007E7B4E"/>
    <w:rsid w:val="007E7C90"/>
    <w:rsid w:val="007E7DDF"/>
    <w:rsid w:val="007E7E51"/>
    <w:rsid w:val="007E7E7A"/>
    <w:rsid w:val="007E7E88"/>
    <w:rsid w:val="007E7F2C"/>
    <w:rsid w:val="007F013C"/>
    <w:rsid w:val="007F014A"/>
    <w:rsid w:val="007F0257"/>
    <w:rsid w:val="007F03D0"/>
    <w:rsid w:val="007F040A"/>
    <w:rsid w:val="007F04F6"/>
    <w:rsid w:val="007F05D7"/>
    <w:rsid w:val="007F07DD"/>
    <w:rsid w:val="007F09A0"/>
    <w:rsid w:val="007F0A80"/>
    <w:rsid w:val="007F0B6E"/>
    <w:rsid w:val="007F0DA5"/>
    <w:rsid w:val="007F0DB0"/>
    <w:rsid w:val="007F0ED9"/>
    <w:rsid w:val="007F103D"/>
    <w:rsid w:val="007F10AA"/>
    <w:rsid w:val="007F11B8"/>
    <w:rsid w:val="007F11C8"/>
    <w:rsid w:val="007F1241"/>
    <w:rsid w:val="007F125E"/>
    <w:rsid w:val="007F1313"/>
    <w:rsid w:val="007F1345"/>
    <w:rsid w:val="007F13E9"/>
    <w:rsid w:val="007F14AD"/>
    <w:rsid w:val="007F153E"/>
    <w:rsid w:val="007F1566"/>
    <w:rsid w:val="007F180A"/>
    <w:rsid w:val="007F1819"/>
    <w:rsid w:val="007F1BB5"/>
    <w:rsid w:val="007F1C8C"/>
    <w:rsid w:val="007F1C9D"/>
    <w:rsid w:val="007F1CFB"/>
    <w:rsid w:val="007F1D1B"/>
    <w:rsid w:val="007F1D53"/>
    <w:rsid w:val="007F1F22"/>
    <w:rsid w:val="007F1FFB"/>
    <w:rsid w:val="007F2150"/>
    <w:rsid w:val="007F21BA"/>
    <w:rsid w:val="007F220B"/>
    <w:rsid w:val="007F233A"/>
    <w:rsid w:val="007F23D0"/>
    <w:rsid w:val="007F2476"/>
    <w:rsid w:val="007F24CE"/>
    <w:rsid w:val="007F2514"/>
    <w:rsid w:val="007F25AA"/>
    <w:rsid w:val="007F26C7"/>
    <w:rsid w:val="007F277E"/>
    <w:rsid w:val="007F27DD"/>
    <w:rsid w:val="007F2965"/>
    <w:rsid w:val="007F2A14"/>
    <w:rsid w:val="007F2B0F"/>
    <w:rsid w:val="007F2B26"/>
    <w:rsid w:val="007F2BE3"/>
    <w:rsid w:val="007F2D4D"/>
    <w:rsid w:val="007F2DE2"/>
    <w:rsid w:val="007F2F81"/>
    <w:rsid w:val="007F3040"/>
    <w:rsid w:val="007F30FC"/>
    <w:rsid w:val="007F3293"/>
    <w:rsid w:val="007F3391"/>
    <w:rsid w:val="007F3657"/>
    <w:rsid w:val="007F3962"/>
    <w:rsid w:val="007F3A81"/>
    <w:rsid w:val="007F3A8B"/>
    <w:rsid w:val="007F3ABF"/>
    <w:rsid w:val="007F3C54"/>
    <w:rsid w:val="007F3CEA"/>
    <w:rsid w:val="007F3CF5"/>
    <w:rsid w:val="007F3D78"/>
    <w:rsid w:val="007F3E77"/>
    <w:rsid w:val="007F3F96"/>
    <w:rsid w:val="007F453F"/>
    <w:rsid w:val="007F47B0"/>
    <w:rsid w:val="007F49C2"/>
    <w:rsid w:val="007F49E6"/>
    <w:rsid w:val="007F4A20"/>
    <w:rsid w:val="007F4E92"/>
    <w:rsid w:val="007F4EE9"/>
    <w:rsid w:val="007F4F1F"/>
    <w:rsid w:val="007F4FEA"/>
    <w:rsid w:val="007F5025"/>
    <w:rsid w:val="007F50B1"/>
    <w:rsid w:val="007F51CE"/>
    <w:rsid w:val="007F51E5"/>
    <w:rsid w:val="007F547C"/>
    <w:rsid w:val="007F56A5"/>
    <w:rsid w:val="007F59E0"/>
    <w:rsid w:val="007F5B32"/>
    <w:rsid w:val="007F5C92"/>
    <w:rsid w:val="007F5D81"/>
    <w:rsid w:val="007F5F2B"/>
    <w:rsid w:val="007F5F4A"/>
    <w:rsid w:val="007F5FBF"/>
    <w:rsid w:val="007F5FC8"/>
    <w:rsid w:val="007F6104"/>
    <w:rsid w:val="007F61EC"/>
    <w:rsid w:val="007F6458"/>
    <w:rsid w:val="007F64F0"/>
    <w:rsid w:val="007F65EE"/>
    <w:rsid w:val="007F67F9"/>
    <w:rsid w:val="007F6811"/>
    <w:rsid w:val="007F6880"/>
    <w:rsid w:val="007F698B"/>
    <w:rsid w:val="007F6C12"/>
    <w:rsid w:val="007F6D94"/>
    <w:rsid w:val="007F6DD2"/>
    <w:rsid w:val="007F6FDC"/>
    <w:rsid w:val="007F7185"/>
    <w:rsid w:val="007F722E"/>
    <w:rsid w:val="007F7260"/>
    <w:rsid w:val="007F7278"/>
    <w:rsid w:val="007F737E"/>
    <w:rsid w:val="007F73D2"/>
    <w:rsid w:val="007F74B7"/>
    <w:rsid w:val="007F74E4"/>
    <w:rsid w:val="007F75F4"/>
    <w:rsid w:val="007F7673"/>
    <w:rsid w:val="007F768B"/>
    <w:rsid w:val="007F76B4"/>
    <w:rsid w:val="007F7980"/>
    <w:rsid w:val="007F79C4"/>
    <w:rsid w:val="007F7A5E"/>
    <w:rsid w:val="007F7C68"/>
    <w:rsid w:val="007F7CA9"/>
    <w:rsid w:val="008001B4"/>
    <w:rsid w:val="00800228"/>
    <w:rsid w:val="008002CF"/>
    <w:rsid w:val="0080045F"/>
    <w:rsid w:val="00800585"/>
    <w:rsid w:val="00800698"/>
    <w:rsid w:val="00800729"/>
    <w:rsid w:val="00800769"/>
    <w:rsid w:val="0080089F"/>
    <w:rsid w:val="0080091E"/>
    <w:rsid w:val="00800A5F"/>
    <w:rsid w:val="00800A99"/>
    <w:rsid w:val="00800ACE"/>
    <w:rsid w:val="00800ED2"/>
    <w:rsid w:val="00800F6F"/>
    <w:rsid w:val="00800FFA"/>
    <w:rsid w:val="00801000"/>
    <w:rsid w:val="008010CB"/>
    <w:rsid w:val="008014EF"/>
    <w:rsid w:val="00801748"/>
    <w:rsid w:val="0080197F"/>
    <w:rsid w:val="008019CE"/>
    <w:rsid w:val="00801B73"/>
    <w:rsid w:val="00801CB9"/>
    <w:rsid w:val="00801CC5"/>
    <w:rsid w:val="00801D99"/>
    <w:rsid w:val="00801DEB"/>
    <w:rsid w:val="00801EF5"/>
    <w:rsid w:val="00801F8F"/>
    <w:rsid w:val="008021BA"/>
    <w:rsid w:val="008023A3"/>
    <w:rsid w:val="008023DB"/>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75"/>
    <w:rsid w:val="008039DC"/>
    <w:rsid w:val="00803A0A"/>
    <w:rsid w:val="00803AF8"/>
    <w:rsid w:val="00803B0F"/>
    <w:rsid w:val="00803DCC"/>
    <w:rsid w:val="00803DFE"/>
    <w:rsid w:val="00803EDB"/>
    <w:rsid w:val="0080403D"/>
    <w:rsid w:val="00804066"/>
    <w:rsid w:val="00804093"/>
    <w:rsid w:val="008040C5"/>
    <w:rsid w:val="008042D3"/>
    <w:rsid w:val="008043CB"/>
    <w:rsid w:val="0080440B"/>
    <w:rsid w:val="00804585"/>
    <w:rsid w:val="008046C8"/>
    <w:rsid w:val="0080481F"/>
    <w:rsid w:val="0080483A"/>
    <w:rsid w:val="0080489F"/>
    <w:rsid w:val="008049B5"/>
    <w:rsid w:val="008049D5"/>
    <w:rsid w:val="00804A09"/>
    <w:rsid w:val="00804A6A"/>
    <w:rsid w:val="00804AC5"/>
    <w:rsid w:val="00804B31"/>
    <w:rsid w:val="00804B8C"/>
    <w:rsid w:val="00804B92"/>
    <w:rsid w:val="00804BF3"/>
    <w:rsid w:val="00804C94"/>
    <w:rsid w:val="00804D87"/>
    <w:rsid w:val="00804D93"/>
    <w:rsid w:val="00804E21"/>
    <w:rsid w:val="00804E29"/>
    <w:rsid w:val="00804E5B"/>
    <w:rsid w:val="00804E9C"/>
    <w:rsid w:val="00804EE7"/>
    <w:rsid w:val="00804FB7"/>
    <w:rsid w:val="00805092"/>
    <w:rsid w:val="0080515C"/>
    <w:rsid w:val="008052EB"/>
    <w:rsid w:val="008053EE"/>
    <w:rsid w:val="00805489"/>
    <w:rsid w:val="008054A8"/>
    <w:rsid w:val="00805618"/>
    <w:rsid w:val="00805893"/>
    <w:rsid w:val="00805914"/>
    <w:rsid w:val="008059C9"/>
    <w:rsid w:val="00805AC2"/>
    <w:rsid w:val="00805BAB"/>
    <w:rsid w:val="00805C82"/>
    <w:rsid w:val="00805DD0"/>
    <w:rsid w:val="00805DEB"/>
    <w:rsid w:val="00805E53"/>
    <w:rsid w:val="00805E56"/>
    <w:rsid w:val="00805FD6"/>
    <w:rsid w:val="008060BA"/>
    <w:rsid w:val="008061E8"/>
    <w:rsid w:val="0080631A"/>
    <w:rsid w:val="00806370"/>
    <w:rsid w:val="00806375"/>
    <w:rsid w:val="0080639B"/>
    <w:rsid w:val="008063A2"/>
    <w:rsid w:val="00806497"/>
    <w:rsid w:val="00806519"/>
    <w:rsid w:val="0080658B"/>
    <w:rsid w:val="00806598"/>
    <w:rsid w:val="008066A3"/>
    <w:rsid w:val="008066ED"/>
    <w:rsid w:val="008067C4"/>
    <w:rsid w:val="00806889"/>
    <w:rsid w:val="0080688B"/>
    <w:rsid w:val="008068B3"/>
    <w:rsid w:val="00806A25"/>
    <w:rsid w:val="00806AAF"/>
    <w:rsid w:val="00806B56"/>
    <w:rsid w:val="00806BDD"/>
    <w:rsid w:val="00806D6B"/>
    <w:rsid w:val="00806E0B"/>
    <w:rsid w:val="00806E1C"/>
    <w:rsid w:val="00806F45"/>
    <w:rsid w:val="00806F80"/>
    <w:rsid w:val="00806FFD"/>
    <w:rsid w:val="008070AC"/>
    <w:rsid w:val="008071BC"/>
    <w:rsid w:val="00807207"/>
    <w:rsid w:val="00807295"/>
    <w:rsid w:val="00807466"/>
    <w:rsid w:val="0080752D"/>
    <w:rsid w:val="008077B3"/>
    <w:rsid w:val="0080781A"/>
    <w:rsid w:val="00807982"/>
    <w:rsid w:val="008079A3"/>
    <w:rsid w:val="00807A2D"/>
    <w:rsid w:val="00807AC4"/>
    <w:rsid w:val="00807D3E"/>
    <w:rsid w:val="00807E15"/>
    <w:rsid w:val="00807F31"/>
    <w:rsid w:val="00810160"/>
    <w:rsid w:val="008101FD"/>
    <w:rsid w:val="00810211"/>
    <w:rsid w:val="00810332"/>
    <w:rsid w:val="0081040E"/>
    <w:rsid w:val="0081042F"/>
    <w:rsid w:val="0081063E"/>
    <w:rsid w:val="008107AC"/>
    <w:rsid w:val="0081085E"/>
    <w:rsid w:val="0081087F"/>
    <w:rsid w:val="00810B37"/>
    <w:rsid w:val="00810B69"/>
    <w:rsid w:val="00810CF7"/>
    <w:rsid w:val="00810D1E"/>
    <w:rsid w:val="00810D8D"/>
    <w:rsid w:val="00810F1C"/>
    <w:rsid w:val="00810F27"/>
    <w:rsid w:val="00810FE6"/>
    <w:rsid w:val="0081109A"/>
    <w:rsid w:val="00811207"/>
    <w:rsid w:val="00811219"/>
    <w:rsid w:val="00811226"/>
    <w:rsid w:val="0081122C"/>
    <w:rsid w:val="00811254"/>
    <w:rsid w:val="008112CD"/>
    <w:rsid w:val="008114E6"/>
    <w:rsid w:val="00811528"/>
    <w:rsid w:val="00811585"/>
    <w:rsid w:val="00811835"/>
    <w:rsid w:val="00811891"/>
    <w:rsid w:val="00811A92"/>
    <w:rsid w:val="00811D47"/>
    <w:rsid w:val="00811E6B"/>
    <w:rsid w:val="00811F37"/>
    <w:rsid w:val="008120A0"/>
    <w:rsid w:val="00812173"/>
    <w:rsid w:val="0081217C"/>
    <w:rsid w:val="0081229E"/>
    <w:rsid w:val="0081235D"/>
    <w:rsid w:val="008126D2"/>
    <w:rsid w:val="008127CD"/>
    <w:rsid w:val="00812818"/>
    <w:rsid w:val="00812847"/>
    <w:rsid w:val="008128C1"/>
    <w:rsid w:val="008128D6"/>
    <w:rsid w:val="00812909"/>
    <w:rsid w:val="008129A3"/>
    <w:rsid w:val="00812B2A"/>
    <w:rsid w:val="00812B89"/>
    <w:rsid w:val="00812BAE"/>
    <w:rsid w:val="00812D57"/>
    <w:rsid w:val="00812E6C"/>
    <w:rsid w:val="00812F21"/>
    <w:rsid w:val="00812F31"/>
    <w:rsid w:val="00812F4D"/>
    <w:rsid w:val="00812FAE"/>
    <w:rsid w:val="008131A5"/>
    <w:rsid w:val="008132F3"/>
    <w:rsid w:val="0081331A"/>
    <w:rsid w:val="00813365"/>
    <w:rsid w:val="008134D1"/>
    <w:rsid w:val="00813666"/>
    <w:rsid w:val="0081367B"/>
    <w:rsid w:val="008136F9"/>
    <w:rsid w:val="008138F3"/>
    <w:rsid w:val="0081395B"/>
    <w:rsid w:val="00813A43"/>
    <w:rsid w:val="00813A6F"/>
    <w:rsid w:val="00813BE4"/>
    <w:rsid w:val="00813C62"/>
    <w:rsid w:val="00813CDB"/>
    <w:rsid w:val="00813D1E"/>
    <w:rsid w:val="00813D80"/>
    <w:rsid w:val="00813E51"/>
    <w:rsid w:val="00813EA2"/>
    <w:rsid w:val="0081400B"/>
    <w:rsid w:val="008141E7"/>
    <w:rsid w:val="008141F8"/>
    <w:rsid w:val="00814251"/>
    <w:rsid w:val="008142C4"/>
    <w:rsid w:val="008143A4"/>
    <w:rsid w:val="0081443C"/>
    <w:rsid w:val="00814457"/>
    <w:rsid w:val="00814575"/>
    <w:rsid w:val="00814581"/>
    <w:rsid w:val="008146CD"/>
    <w:rsid w:val="0081471E"/>
    <w:rsid w:val="008147AF"/>
    <w:rsid w:val="00814802"/>
    <w:rsid w:val="00814899"/>
    <w:rsid w:val="00814A2D"/>
    <w:rsid w:val="00814A89"/>
    <w:rsid w:val="00814B55"/>
    <w:rsid w:val="00814C8F"/>
    <w:rsid w:val="00814CD7"/>
    <w:rsid w:val="00814D1C"/>
    <w:rsid w:val="00814D71"/>
    <w:rsid w:val="00814E00"/>
    <w:rsid w:val="00814F79"/>
    <w:rsid w:val="00814F90"/>
    <w:rsid w:val="00815027"/>
    <w:rsid w:val="00815167"/>
    <w:rsid w:val="008152AB"/>
    <w:rsid w:val="0081533F"/>
    <w:rsid w:val="008155D3"/>
    <w:rsid w:val="0081561B"/>
    <w:rsid w:val="0081581D"/>
    <w:rsid w:val="00815B46"/>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12C"/>
    <w:rsid w:val="0081722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076"/>
    <w:rsid w:val="008201BA"/>
    <w:rsid w:val="00820244"/>
    <w:rsid w:val="00820446"/>
    <w:rsid w:val="0082046A"/>
    <w:rsid w:val="008205D5"/>
    <w:rsid w:val="0082065D"/>
    <w:rsid w:val="008206D4"/>
    <w:rsid w:val="00820707"/>
    <w:rsid w:val="008207AB"/>
    <w:rsid w:val="008208BB"/>
    <w:rsid w:val="008208CD"/>
    <w:rsid w:val="00820904"/>
    <w:rsid w:val="00820952"/>
    <w:rsid w:val="0082098A"/>
    <w:rsid w:val="00820AC3"/>
    <w:rsid w:val="00820B2F"/>
    <w:rsid w:val="00820D27"/>
    <w:rsid w:val="00820D57"/>
    <w:rsid w:val="00820FA1"/>
    <w:rsid w:val="008210D4"/>
    <w:rsid w:val="008210E9"/>
    <w:rsid w:val="00821124"/>
    <w:rsid w:val="00821196"/>
    <w:rsid w:val="0082146F"/>
    <w:rsid w:val="00821493"/>
    <w:rsid w:val="008215D0"/>
    <w:rsid w:val="008218CF"/>
    <w:rsid w:val="0082191B"/>
    <w:rsid w:val="00821982"/>
    <w:rsid w:val="00821C4A"/>
    <w:rsid w:val="00821CAB"/>
    <w:rsid w:val="00821D6A"/>
    <w:rsid w:val="00821F2D"/>
    <w:rsid w:val="00821F7C"/>
    <w:rsid w:val="00822155"/>
    <w:rsid w:val="008221B3"/>
    <w:rsid w:val="008222A2"/>
    <w:rsid w:val="00822410"/>
    <w:rsid w:val="00822440"/>
    <w:rsid w:val="00822449"/>
    <w:rsid w:val="0082248E"/>
    <w:rsid w:val="0082249C"/>
    <w:rsid w:val="00822556"/>
    <w:rsid w:val="00822615"/>
    <w:rsid w:val="008227A7"/>
    <w:rsid w:val="008229CE"/>
    <w:rsid w:val="00822A11"/>
    <w:rsid w:val="00822ABB"/>
    <w:rsid w:val="00822C37"/>
    <w:rsid w:val="00822DC8"/>
    <w:rsid w:val="00822E4A"/>
    <w:rsid w:val="008233F8"/>
    <w:rsid w:val="0082356B"/>
    <w:rsid w:val="00823A36"/>
    <w:rsid w:val="00823CB9"/>
    <w:rsid w:val="00823CE1"/>
    <w:rsid w:val="00823DD4"/>
    <w:rsid w:val="00823DD8"/>
    <w:rsid w:val="00823E0B"/>
    <w:rsid w:val="00823E43"/>
    <w:rsid w:val="00823F79"/>
    <w:rsid w:val="00823FA1"/>
    <w:rsid w:val="008240B1"/>
    <w:rsid w:val="008241B6"/>
    <w:rsid w:val="00824353"/>
    <w:rsid w:val="0082472C"/>
    <w:rsid w:val="0082484F"/>
    <w:rsid w:val="008248D1"/>
    <w:rsid w:val="008248DC"/>
    <w:rsid w:val="008249EA"/>
    <w:rsid w:val="00824B64"/>
    <w:rsid w:val="00824C21"/>
    <w:rsid w:val="00824D09"/>
    <w:rsid w:val="00824DA2"/>
    <w:rsid w:val="00824FDF"/>
    <w:rsid w:val="008250F3"/>
    <w:rsid w:val="00825125"/>
    <w:rsid w:val="008251A0"/>
    <w:rsid w:val="008251ED"/>
    <w:rsid w:val="0082524E"/>
    <w:rsid w:val="008252D0"/>
    <w:rsid w:val="00825423"/>
    <w:rsid w:val="00825556"/>
    <w:rsid w:val="008257CC"/>
    <w:rsid w:val="008257D4"/>
    <w:rsid w:val="008257F0"/>
    <w:rsid w:val="00825B99"/>
    <w:rsid w:val="00825BA5"/>
    <w:rsid w:val="00825C7B"/>
    <w:rsid w:val="00825E76"/>
    <w:rsid w:val="00825EAA"/>
    <w:rsid w:val="00825EB8"/>
    <w:rsid w:val="0082609A"/>
    <w:rsid w:val="008260DE"/>
    <w:rsid w:val="0082619B"/>
    <w:rsid w:val="00826319"/>
    <w:rsid w:val="00826464"/>
    <w:rsid w:val="0082669C"/>
    <w:rsid w:val="0082679E"/>
    <w:rsid w:val="008267AC"/>
    <w:rsid w:val="00826849"/>
    <w:rsid w:val="0082686A"/>
    <w:rsid w:val="0082689A"/>
    <w:rsid w:val="00826A54"/>
    <w:rsid w:val="00826A8F"/>
    <w:rsid w:val="00826C36"/>
    <w:rsid w:val="00826C90"/>
    <w:rsid w:val="00826CC7"/>
    <w:rsid w:val="00826D63"/>
    <w:rsid w:val="00826E3C"/>
    <w:rsid w:val="00826E4A"/>
    <w:rsid w:val="00827065"/>
    <w:rsid w:val="00827191"/>
    <w:rsid w:val="00827192"/>
    <w:rsid w:val="008271E7"/>
    <w:rsid w:val="00827278"/>
    <w:rsid w:val="008272B2"/>
    <w:rsid w:val="00827359"/>
    <w:rsid w:val="0082739A"/>
    <w:rsid w:val="008273C6"/>
    <w:rsid w:val="00827485"/>
    <w:rsid w:val="008274BF"/>
    <w:rsid w:val="0082758F"/>
    <w:rsid w:val="008275FE"/>
    <w:rsid w:val="0082767A"/>
    <w:rsid w:val="00827694"/>
    <w:rsid w:val="008276CA"/>
    <w:rsid w:val="008276FA"/>
    <w:rsid w:val="008277D2"/>
    <w:rsid w:val="008278B2"/>
    <w:rsid w:val="00827940"/>
    <w:rsid w:val="008279A5"/>
    <w:rsid w:val="00827A5D"/>
    <w:rsid w:val="00827BBD"/>
    <w:rsid w:val="00827C48"/>
    <w:rsid w:val="00827C5B"/>
    <w:rsid w:val="00827C65"/>
    <w:rsid w:val="00827DB7"/>
    <w:rsid w:val="00830015"/>
    <w:rsid w:val="008300FC"/>
    <w:rsid w:val="0083013C"/>
    <w:rsid w:val="0083056E"/>
    <w:rsid w:val="00830583"/>
    <w:rsid w:val="008305E7"/>
    <w:rsid w:val="0083065B"/>
    <w:rsid w:val="008309A5"/>
    <w:rsid w:val="008309FA"/>
    <w:rsid w:val="00830C59"/>
    <w:rsid w:val="00830D98"/>
    <w:rsid w:val="00830DC3"/>
    <w:rsid w:val="00830F49"/>
    <w:rsid w:val="00831020"/>
    <w:rsid w:val="008311E6"/>
    <w:rsid w:val="0083130A"/>
    <w:rsid w:val="008313B9"/>
    <w:rsid w:val="00831516"/>
    <w:rsid w:val="00831524"/>
    <w:rsid w:val="00831555"/>
    <w:rsid w:val="008315FF"/>
    <w:rsid w:val="00831632"/>
    <w:rsid w:val="00831682"/>
    <w:rsid w:val="008317AF"/>
    <w:rsid w:val="00831998"/>
    <w:rsid w:val="00831CFB"/>
    <w:rsid w:val="00831E3E"/>
    <w:rsid w:val="00831E4A"/>
    <w:rsid w:val="00831E59"/>
    <w:rsid w:val="00831F52"/>
    <w:rsid w:val="00832006"/>
    <w:rsid w:val="00832154"/>
    <w:rsid w:val="00832264"/>
    <w:rsid w:val="008322C1"/>
    <w:rsid w:val="008324A8"/>
    <w:rsid w:val="0083266C"/>
    <w:rsid w:val="008326C7"/>
    <w:rsid w:val="0083279C"/>
    <w:rsid w:val="00832913"/>
    <w:rsid w:val="00832A45"/>
    <w:rsid w:val="00832C27"/>
    <w:rsid w:val="00832C34"/>
    <w:rsid w:val="00832E3F"/>
    <w:rsid w:val="00832F22"/>
    <w:rsid w:val="00832F5C"/>
    <w:rsid w:val="00833042"/>
    <w:rsid w:val="00833043"/>
    <w:rsid w:val="00833062"/>
    <w:rsid w:val="008330B9"/>
    <w:rsid w:val="008331AE"/>
    <w:rsid w:val="008332A8"/>
    <w:rsid w:val="00833429"/>
    <w:rsid w:val="00833489"/>
    <w:rsid w:val="008334A4"/>
    <w:rsid w:val="008334B7"/>
    <w:rsid w:val="008334E6"/>
    <w:rsid w:val="00833538"/>
    <w:rsid w:val="0083358E"/>
    <w:rsid w:val="008335C6"/>
    <w:rsid w:val="008338FD"/>
    <w:rsid w:val="00833C0B"/>
    <w:rsid w:val="00833DD6"/>
    <w:rsid w:val="00833EDC"/>
    <w:rsid w:val="00833F11"/>
    <w:rsid w:val="00834045"/>
    <w:rsid w:val="00834206"/>
    <w:rsid w:val="008342E7"/>
    <w:rsid w:val="0083430F"/>
    <w:rsid w:val="00834565"/>
    <w:rsid w:val="008345A1"/>
    <w:rsid w:val="00834623"/>
    <w:rsid w:val="00834669"/>
    <w:rsid w:val="0083480B"/>
    <w:rsid w:val="00834971"/>
    <w:rsid w:val="00834974"/>
    <w:rsid w:val="008349B1"/>
    <w:rsid w:val="00834C87"/>
    <w:rsid w:val="00834F74"/>
    <w:rsid w:val="008350B9"/>
    <w:rsid w:val="008357E9"/>
    <w:rsid w:val="008358B3"/>
    <w:rsid w:val="008359E0"/>
    <w:rsid w:val="00835B21"/>
    <w:rsid w:val="00835B9E"/>
    <w:rsid w:val="00835C2A"/>
    <w:rsid w:val="00835FC9"/>
    <w:rsid w:val="008363E8"/>
    <w:rsid w:val="00836464"/>
    <w:rsid w:val="008365EE"/>
    <w:rsid w:val="00836628"/>
    <w:rsid w:val="0083669D"/>
    <w:rsid w:val="008366AD"/>
    <w:rsid w:val="00836725"/>
    <w:rsid w:val="008367BC"/>
    <w:rsid w:val="008368CD"/>
    <w:rsid w:val="0083694F"/>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4A"/>
    <w:rsid w:val="0083767C"/>
    <w:rsid w:val="008376F6"/>
    <w:rsid w:val="008376F7"/>
    <w:rsid w:val="0083778A"/>
    <w:rsid w:val="008378DE"/>
    <w:rsid w:val="00837AC3"/>
    <w:rsid w:val="00837C03"/>
    <w:rsid w:val="00837D5B"/>
    <w:rsid w:val="00837E58"/>
    <w:rsid w:val="00840053"/>
    <w:rsid w:val="00840185"/>
    <w:rsid w:val="00840191"/>
    <w:rsid w:val="00840607"/>
    <w:rsid w:val="008406F5"/>
    <w:rsid w:val="00840779"/>
    <w:rsid w:val="00840A3E"/>
    <w:rsid w:val="00840BB5"/>
    <w:rsid w:val="00840C1F"/>
    <w:rsid w:val="00840C49"/>
    <w:rsid w:val="00840C62"/>
    <w:rsid w:val="00840EBF"/>
    <w:rsid w:val="00840F2E"/>
    <w:rsid w:val="00840F91"/>
    <w:rsid w:val="00841125"/>
    <w:rsid w:val="0084126F"/>
    <w:rsid w:val="008412DA"/>
    <w:rsid w:val="0084135A"/>
    <w:rsid w:val="00841431"/>
    <w:rsid w:val="00841452"/>
    <w:rsid w:val="008414A4"/>
    <w:rsid w:val="008414AE"/>
    <w:rsid w:val="008416A2"/>
    <w:rsid w:val="008416C0"/>
    <w:rsid w:val="008416C3"/>
    <w:rsid w:val="008418BC"/>
    <w:rsid w:val="00841908"/>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851"/>
    <w:rsid w:val="008429D1"/>
    <w:rsid w:val="00842A23"/>
    <w:rsid w:val="00842B77"/>
    <w:rsid w:val="00842C73"/>
    <w:rsid w:val="00842DB6"/>
    <w:rsid w:val="00842F41"/>
    <w:rsid w:val="00842FF3"/>
    <w:rsid w:val="0084309F"/>
    <w:rsid w:val="008430FE"/>
    <w:rsid w:val="00843138"/>
    <w:rsid w:val="008432E4"/>
    <w:rsid w:val="0084330E"/>
    <w:rsid w:val="008434AC"/>
    <w:rsid w:val="008435B3"/>
    <w:rsid w:val="0084365D"/>
    <w:rsid w:val="008436BE"/>
    <w:rsid w:val="0084370C"/>
    <w:rsid w:val="008438C5"/>
    <w:rsid w:val="008438E5"/>
    <w:rsid w:val="008438EB"/>
    <w:rsid w:val="00843A9B"/>
    <w:rsid w:val="00843B2C"/>
    <w:rsid w:val="00843EE0"/>
    <w:rsid w:val="0084444F"/>
    <w:rsid w:val="0084457A"/>
    <w:rsid w:val="00844674"/>
    <w:rsid w:val="00844828"/>
    <w:rsid w:val="00844859"/>
    <w:rsid w:val="00844879"/>
    <w:rsid w:val="00844899"/>
    <w:rsid w:val="00844994"/>
    <w:rsid w:val="008449E5"/>
    <w:rsid w:val="00844A01"/>
    <w:rsid w:val="00844B11"/>
    <w:rsid w:val="00844B8C"/>
    <w:rsid w:val="00844B96"/>
    <w:rsid w:val="00844BC5"/>
    <w:rsid w:val="00844C48"/>
    <w:rsid w:val="00844C8F"/>
    <w:rsid w:val="00844D36"/>
    <w:rsid w:val="00844DE1"/>
    <w:rsid w:val="00844FC0"/>
    <w:rsid w:val="00844FEF"/>
    <w:rsid w:val="0084503C"/>
    <w:rsid w:val="0084504B"/>
    <w:rsid w:val="008450C9"/>
    <w:rsid w:val="008454CD"/>
    <w:rsid w:val="008455A5"/>
    <w:rsid w:val="00845605"/>
    <w:rsid w:val="00845672"/>
    <w:rsid w:val="0084568F"/>
    <w:rsid w:val="008456EC"/>
    <w:rsid w:val="008457C7"/>
    <w:rsid w:val="008458C6"/>
    <w:rsid w:val="00845914"/>
    <w:rsid w:val="00845C12"/>
    <w:rsid w:val="00845C32"/>
    <w:rsid w:val="00845C83"/>
    <w:rsid w:val="00845D2E"/>
    <w:rsid w:val="00845FF9"/>
    <w:rsid w:val="00846222"/>
    <w:rsid w:val="0084623C"/>
    <w:rsid w:val="00846253"/>
    <w:rsid w:val="00846416"/>
    <w:rsid w:val="008464D1"/>
    <w:rsid w:val="0084674A"/>
    <w:rsid w:val="008467EB"/>
    <w:rsid w:val="00846890"/>
    <w:rsid w:val="008469D9"/>
    <w:rsid w:val="00846A98"/>
    <w:rsid w:val="00846DC0"/>
    <w:rsid w:val="00846DC5"/>
    <w:rsid w:val="00846F7D"/>
    <w:rsid w:val="00846FF9"/>
    <w:rsid w:val="0084705A"/>
    <w:rsid w:val="00847090"/>
    <w:rsid w:val="0084717C"/>
    <w:rsid w:val="00847192"/>
    <w:rsid w:val="00847205"/>
    <w:rsid w:val="00847215"/>
    <w:rsid w:val="008473C2"/>
    <w:rsid w:val="008474A7"/>
    <w:rsid w:val="00847616"/>
    <w:rsid w:val="00847962"/>
    <w:rsid w:val="00847A2E"/>
    <w:rsid w:val="00847A98"/>
    <w:rsid w:val="00847E19"/>
    <w:rsid w:val="00847E76"/>
    <w:rsid w:val="00847EFE"/>
    <w:rsid w:val="008500F2"/>
    <w:rsid w:val="00850378"/>
    <w:rsid w:val="008503A8"/>
    <w:rsid w:val="008506B6"/>
    <w:rsid w:val="0085078E"/>
    <w:rsid w:val="008507D1"/>
    <w:rsid w:val="008507E1"/>
    <w:rsid w:val="0085098F"/>
    <w:rsid w:val="008509BA"/>
    <w:rsid w:val="00850AE0"/>
    <w:rsid w:val="00850BC7"/>
    <w:rsid w:val="00850E9F"/>
    <w:rsid w:val="00850EF5"/>
    <w:rsid w:val="0085107F"/>
    <w:rsid w:val="00851098"/>
    <w:rsid w:val="008510F6"/>
    <w:rsid w:val="00851294"/>
    <w:rsid w:val="0085129F"/>
    <w:rsid w:val="0085131A"/>
    <w:rsid w:val="0085133D"/>
    <w:rsid w:val="008513EC"/>
    <w:rsid w:val="0085141F"/>
    <w:rsid w:val="00851551"/>
    <w:rsid w:val="00851569"/>
    <w:rsid w:val="00851587"/>
    <w:rsid w:val="008516D6"/>
    <w:rsid w:val="00851754"/>
    <w:rsid w:val="00851839"/>
    <w:rsid w:val="008518E9"/>
    <w:rsid w:val="00851A52"/>
    <w:rsid w:val="00851A61"/>
    <w:rsid w:val="00851A64"/>
    <w:rsid w:val="00851C12"/>
    <w:rsid w:val="00851CF3"/>
    <w:rsid w:val="00851EA7"/>
    <w:rsid w:val="0085205F"/>
    <w:rsid w:val="008520DA"/>
    <w:rsid w:val="008520DB"/>
    <w:rsid w:val="008520FA"/>
    <w:rsid w:val="0085214C"/>
    <w:rsid w:val="008521B5"/>
    <w:rsid w:val="00852320"/>
    <w:rsid w:val="008523C3"/>
    <w:rsid w:val="008524CF"/>
    <w:rsid w:val="008524D2"/>
    <w:rsid w:val="00852581"/>
    <w:rsid w:val="0085267B"/>
    <w:rsid w:val="00852782"/>
    <w:rsid w:val="0085285D"/>
    <w:rsid w:val="008528D2"/>
    <w:rsid w:val="00852B32"/>
    <w:rsid w:val="00852C30"/>
    <w:rsid w:val="00852C41"/>
    <w:rsid w:val="00852C74"/>
    <w:rsid w:val="00852CCB"/>
    <w:rsid w:val="00852CE8"/>
    <w:rsid w:val="00852D75"/>
    <w:rsid w:val="00852E19"/>
    <w:rsid w:val="00852F92"/>
    <w:rsid w:val="0085321A"/>
    <w:rsid w:val="0085325E"/>
    <w:rsid w:val="008533E3"/>
    <w:rsid w:val="00853595"/>
    <w:rsid w:val="008535F3"/>
    <w:rsid w:val="008536DD"/>
    <w:rsid w:val="00853884"/>
    <w:rsid w:val="00853898"/>
    <w:rsid w:val="008538F0"/>
    <w:rsid w:val="00853AC4"/>
    <w:rsid w:val="00853BE6"/>
    <w:rsid w:val="00853D06"/>
    <w:rsid w:val="00853E45"/>
    <w:rsid w:val="00853FDF"/>
    <w:rsid w:val="00853FF0"/>
    <w:rsid w:val="00854319"/>
    <w:rsid w:val="00854350"/>
    <w:rsid w:val="00854634"/>
    <w:rsid w:val="008547AA"/>
    <w:rsid w:val="00854862"/>
    <w:rsid w:val="0085499F"/>
    <w:rsid w:val="00854A59"/>
    <w:rsid w:val="00854B08"/>
    <w:rsid w:val="00854C0B"/>
    <w:rsid w:val="00854C40"/>
    <w:rsid w:val="00854CC2"/>
    <w:rsid w:val="00854CD5"/>
    <w:rsid w:val="00854D1B"/>
    <w:rsid w:val="00854E74"/>
    <w:rsid w:val="00854EF2"/>
    <w:rsid w:val="00854F08"/>
    <w:rsid w:val="008551A2"/>
    <w:rsid w:val="008552E4"/>
    <w:rsid w:val="00855318"/>
    <w:rsid w:val="008554B9"/>
    <w:rsid w:val="0085552D"/>
    <w:rsid w:val="00855556"/>
    <w:rsid w:val="0085555B"/>
    <w:rsid w:val="008555CC"/>
    <w:rsid w:val="00855732"/>
    <w:rsid w:val="00855741"/>
    <w:rsid w:val="008557D2"/>
    <w:rsid w:val="00855807"/>
    <w:rsid w:val="00855901"/>
    <w:rsid w:val="00855938"/>
    <w:rsid w:val="008559CD"/>
    <w:rsid w:val="00855A54"/>
    <w:rsid w:val="00855ACE"/>
    <w:rsid w:val="00855B8D"/>
    <w:rsid w:val="00855B9F"/>
    <w:rsid w:val="00855DEF"/>
    <w:rsid w:val="00855F7B"/>
    <w:rsid w:val="0085620A"/>
    <w:rsid w:val="00856267"/>
    <w:rsid w:val="00856456"/>
    <w:rsid w:val="0085669F"/>
    <w:rsid w:val="008567E2"/>
    <w:rsid w:val="00856833"/>
    <w:rsid w:val="00856840"/>
    <w:rsid w:val="008569A6"/>
    <w:rsid w:val="00856A08"/>
    <w:rsid w:val="00856A49"/>
    <w:rsid w:val="00856AEE"/>
    <w:rsid w:val="00856E38"/>
    <w:rsid w:val="00856EED"/>
    <w:rsid w:val="00856F0B"/>
    <w:rsid w:val="00856FD5"/>
    <w:rsid w:val="008570BA"/>
    <w:rsid w:val="00857121"/>
    <w:rsid w:val="0085716C"/>
    <w:rsid w:val="00857273"/>
    <w:rsid w:val="00857297"/>
    <w:rsid w:val="008572E0"/>
    <w:rsid w:val="00857418"/>
    <w:rsid w:val="008577D6"/>
    <w:rsid w:val="008578DE"/>
    <w:rsid w:val="00857BB5"/>
    <w:rsid w:val="00857CF8"/>
    <w:rsid w:val="00857D4D"/>
    <w:rsid w:val="00857EBD"/>
    <w:rsid w:val="00857FB1"/>
    <w:rsid w:val="008601E3"/>
    <w:rsid w:val="00860207"/>
    <w:rsid w:val="0086027E"/>
    <w:rsid w:val="00860297"/>
    <w:rsid w:val="00860337"/>
    <w:rsid w:val="0086051D"/>
    <w:rsid w:val="008605B3"/>
    <w:rsid w:val="00860731"/>
    <w:rsid w:val="00860872"/>
    <w:rsid w:val="0086087C"/>
    <w:rsid w:val="008608A1"/>
    <w:rsid w:val="00860A8E"/>
    <w:rsid w:val="00860D8E"/>
    <w:rsid w:val="00860FF5"/>
    <w:rsid w:val="00860FFD"/>
    <w:rsid w:val="008610FF"/>
    <w:rsid w:val="008611C6"/>
    <w:rsid w:val="0086122C"/>
    <w:rsid w:val="00861321"/>
    <w:rsid w:val="00861366"/>
    <w:rsid w:val="0086149D"/>
    <w:rsid w:val="008614A0"/>
    <w:rsid w:val="008615C6"/>
    <w:rsid w:val="00861636"/>
    <w:rsid w:val="0086163D"/>
    <w:rsid w:val="008617FA"/>
    <w:rsid w:val="00861A18"/>
    <w:rsid w:val="00861A3B"/>
    <w:rsid w:val="00861B68"/>
    <w:rsid w:val="00861C05"/>
    <w:rsid w:val="00861D08"/>
    <w:rsid w:val="00861D36"/>
    <w:rsid w:val="00861E17"/>
    <w:rsid w:val="00861E97"/>
    <w:rsid w:val="00861FB1"/>
    <w:rsid w:val="00862031"/>
    <w:rsid w:val="00862108"/>
    <w:rsid w:val="0086219D"/>
    <w:rsid w:val="008622A0"/>
    <w:rsid w:val="00862342"/>
    <w:rsid w:val="0086239C"/>
    <w:rsid w:val="008623A7"/>
    <w:rsid w:val="008626E3"/>
    <w:rsid w:val="008626E7"/>
    <w:rsid w:val="0086275E"/>
    <w:rsid w:val="00862849"/>
    <w:rsid w:val="00862892"/>
    <w:rsid w:val="00862944"/>
    <w:rsid w:val="00862B53"/>
    <w:rsid w:val="00862BBD"/>
    <w:rsid w:val="00862F2B"/>
    <w:rsid w:val="008630DB"/>
    <w:rsid w:val="0086327E"/>
    <w:rsid w:val="008633D4"/>
    <w:rsid w:val="008633E5"/>
    <w:rsid w:val="008635DE"/>
    <w:rsid w:val="008636F9"/>
    <w:rsid w:val="00863718"/>
    <w:rsid w:val="00863896"/>
    <w:rsid w:val="008639E6"/>
    <w:rsid w:val="00863A42"/>
    <w:rsid w:val="00863A68"/>
    <w:rsid w:val="00863B75"/>
    <w:rsid w:val="00863CE8"/>
    <w:rsid w:val="00863DA2"/>
    <w:rsid w:val="00863E67"/>
    <w:rsid w:val="00863EE0"/>
    <w:rsid w:val="00864231"/>
    <w:rsid w:val="0086438E"/>
    <w:rsid w:val="00864440"/>
    <w:rsid w:val="008644D5"/>
    <w:rsid w:val="00864539"/>
    <w:rsid w:val="0086457C"/>
    <w:rsid w:val="008645A9"/>
    <w:rsid w:val="0086468F"/>
    <w:rsid w:val="00864834"/>
    <w:rsid w:val="00864A16"/>
    <w:rsid w:val="00864A7C"/>
    <w:rsid w:val="00864D3A"/>
    <w:rsid w:val="00864D76"/>
    <w:rsid w:val="00864E14"/>
    <w:rsid w:val="00864E54"/>
    <w:rsid w:val="00864FAA"/>
    <w:rsid w:val="008650FC"/>
    <w:rsid w:val="00865115"/>
    <w:rsid w:val="00865308"/>
    <w:rsid w:val="00865538"/>
    <w:rsid w:val="00865552"/>
    <w:rsid w:val="00865696"/>
    <w:rsid w:val="00865752"/>
    <w:rsid w:val="00865AFF"/>
    <w:rsid w:val="00865BB9"/>
    <w:rsid w:val="00865E76"/>
    <w:rsid w:val="00865EB9"/>
    <w:rsid w:val="00865F5C"/>
    <w:rsid w:val="00865F94"/>
    <w:rsid w:val="00866181"/>
    <w:rsid w:val="008661A2"/>
    <w:rsid w:val="008661E4"/>
    <w:rsid w:val="008663B1"/>
    <w:rsid w:val="00866482"/>
    <w:rsid w:val="00866541"/>
    <w:rsid w:val="0086654C"/>
    <w:rsid w:val="008665D6"/>
    <w:rsid w:val="0086661B"/>
    <w:rsid w:val="00866997"/>
    <w:rsid w:val="008669E5"/>
    <w:rsid w:val="00866B80"/>
    <w:rsid w:val="00866C68"/>
    <w:rsid w:val="00866D1C"/>
    <w:rsid w:val="00866DDF"/>
    <w:rsid w:val="00866E50"/>
    <w:rsid w:val="00866EB3"/>
    <w:rsid w:val="00866F99"/>
    <w:rsid w:val="00866FCB"/>
    <w:rsid w:val="00866FF8"/>
    <w:rsid w:val="0086701A"/>
    <w:rsid w:val="008670C4"/>
    <w:rsid w:val="00867138"/>
    <w:rsid w:val="008671D6"/>
    <w:rsid w:val="00867244"/>
    <w:rsid w:val="008673F8"/>
    <w:rsid w:val="0086759B"/>
    <w:rsid w:val="008675D2"/>
    <w:rsid w:val="008675DA"/>
    <w:rsid w:val="00867728"/>
    <w:rsid w:val="00867742"/>
    <w:rsid w:val="00867798"/>
    <w:rsid w:val="008677B1"/>
    <w:rsid w:val="008677C8"/>
    <w:rsid w:val="00867BD2"/>
    <w:rsid w:val="00867D55"/>
    <w:rsid w:val="00867F33"/>
    <w:rsid w:val="008700C1"/>
    <w:rsid w:val="0087012A"/>
    <w:rsid w:val="008701F8"/>
    <w:rsid w:val="0087029D"/>
    <w:rsid w:val="008702EC"/>
    <w:rsid w:val="00870451"/>
    <w:rsid w:val="0087054F"/>
    <w:rsid w:val="00870736"/>
    <w:rsid w:val="00870762"/>
    <w:rsid w:val="0087076D"/>
    <w:rsid w:val="008709A4"/>
    <w:rsid w:val="00870A8A"/>
    <w:rsid w:val="00870BA5"/>
    <w:rsid w:val="00870BC2"/>
    <w:rsid w:val="00870D50"/>
    <w:rsid w:val="00870DA6"/>
    <w:rsid w:val="00870EA6"/>
    <w:rsid w:val="008710DC"/>
    <w:rsid w:val="008712FD"/>
    <w:rsid w:val="00871369"/>
    <w:rsid w:val="0087136C"/>
    <w:rsid w:val="008713D0"/>
    <w:rsid w:val="008713D3"/>
    <w:rsid w:val="0087154F"/>
    <w:rsid w:val="00871563"/>
    <w:rsid w:val="00871658"/>
    <w:rsid w:val="0087166B"/>
    <w:rsid w:val="008716A1"/>
    <w:rsid w:val="008717A6"/>
    <w:rsid w:val="008718CB"/>
    <w:rsid w:val="00871980"/>
    <w:rsid w:val="00871A82"/>
    <w:rsid w:val="00871ABE"/>
    <w:rsid w:val="00871ABF"/>
    <w:rsid w:val="00871C31"/>
    <w:rsid w:val="00871C90"/>
    <w:rsid w:val="00871CE9"/>
    <w:rsid w:val="00871D64"/>
    <w:rsid w:val="00871DA5"/>
    <w:rsid w:val="00871DB0"/>
    <w:rsid w:val="00871E43"/>
    <w:rsid w:val="00871F2F"/>
    <w:rsid w:val="00872155"/>
    <w:rsid w:val="008721E9"/>
    <w:rsid w:val="00872345"/>
    <w:rsid w:val="0087234E"/>
    <w:rsid w:val="008723C3"/>
    <w:rsid w:val="00872411"/>
    <w:rsid w:val="008728D0"/>
    <w:rsid w:val="00872937"/>
    <w:rsid w:val="00872989"/>
    <w:rsid w:val="0087299E"/>
    <w:rsid w:val="00872A85"/>
    <w:rsid w:val="00872A97"/>
    <w:rsid w:val="00872A99"/>
    <w:rsid w:val="00872CA3"/>
    <w:rsid w:val="00872CE2"/>
    <w:rsid w:val="00872D3F"/>
    <w:rsid w:val="00872E5B"/>
    <w:rsid w:val="00872EDD"/>
    <w:rsid w:val="00873198"/>
    <w:rsid w:val="008731A5"/>
    <w:rsid w:val="008732DF"/>
    <w:rsid w:val="008732E5"/>
    <w:rsid w:val="0087331B"/>
    <w:rsid w:val="008733E4"/>
    <w:rsid w:val="00873476"/>
    <w:rsid w:val="008734A1"/>
    <w:rsid w:val="00873697"/>
    <w:rsid w:val="008736C9"/>
    <w:rsid w:val="0087384A"/>
    <w:rsid w:val="00873860"/>
    <w:rsid w:val="008738C0"/>
    <w:rsid w:val="00873A3A"/>
    <w:rsid w:val="00873A81"/>
    <w:rsid w:val="00873D48"/>
    <w:rsid w:val="00873F15"/>
    <w:rsid w:val="00874096"/>
    <w:rsid w:val="008740BB"/>
    <w:rsid w:val="008741E0"/>
    <w:rsid w:val="00874288"/>
    <w:rsid w:val="008742C8"/>
    <w:rsid w:val="00874430"/>
    <w:rsid w:val="008744E8"/>
    <w:rsid w:val="0087459B"/>
    <w:rsid w:val="008746B3"/>
    <w:rsid w:val="008748C8"/>
    <w:rsid w:val="00874AA0"/>
    <w:rsid w:val="00874D08"/>
    <w:rsid w:val="00874E2A"/>
    <w:rsid w:val="00874E7F"/>
    <w:rsid w:val="00874EAC"/>
    <w:rsid w:val="00874EF3"/>
    <w:rsid w:val="008750F6"/>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1E"/>
    <w:rsid w:val="00876388"/>
    <w:rsid w:val="008763C4"/>
    <w:rsid w:val="0087646A"/>
    <w:rsid w:val="00876480"/>
    <w:rsid w:val="008768A1"/>
    <w:rsid w:val="0087691A"/>
    <w:rsid w:val="0087697C"/>
    <w:rsid w:val="00876A18"/>
    <w:rsid w:val="00876B6E"/>
    <w:rsid w:val="00876CA9"/>
    <w:rsid w:val="00876D0B"/>
    <w:rsid w:val="00876D3E"/>
    <w:rsid w:val="00876D99"/>
    <w:rsid w:val="00876E78"/>
    <w:rsid w:val="008770A8"/>
    <w:rsid w:val="00877326"/>
    <w:rsid w:val="008775AE"/>
    <w:rsid w:val="008776F2"/>
    <w:rsid w:val="008778A8"/>
    <w:rsid w:val="008778BC"/>
    <w:rsid w:val="00877965"/>
    <w:rsid w:val="00877999"/>
    <w:rsid w:val="00877A85"/>
    <w:rsid w:val="00877BCC"/>
    <w:rsid w:val="00877E21"/>
    <w:rsid w:val="00877E7E"/>
    <w:rsid w:val="00877F54"/>
    <w:rsid w:val="00877FD4"/>
    <w:rsid w:val="00880185"/>
    <w:rsid w:val="0088018D"/>
    <w:rsid w:val="00880302"/>
    <w:rsid w:val="00880430"/>
    <w:rsid w:val="008804E4"/>
    <w:rsid w:val="008806AA"/>
    <w:rsid w:val="008806C6"/>
    <w:rsid w:val="00880728"/>
    <w:rsid w:val="00880768"/>
    <w:rsid w:val="00880B51"/>
    <w:rsid w:val="00880BBE"/>
    <w:rsid w:val="00880BE1"/>
    <w:rsid w:val="00880C85"/>
    <w:rsid w:val="00880DAA"/>
    <w:rsid w:val="00880EA8"/>
    <w:rsid w:val="00880F1A"/>
    <w:rsid w:val="00880F30"/>
    <w:rsid w:val="00880F57"/>
    <w:rsid w:val="008810BE"/>
    <w:rsid w:val="0088113B"/>
    <w:rsid w:val="0088115F"/>
    <w:rsid w:val="0088118F"/>
    <w:rsid w:val="008811C9"/>
    <w:rsid w:val="008812D0"/>
    <w:rsid w:val="00881492"/>
    <w:rsid w:val="008815DC"/>
    <w:rsid w:val="00881716"/>
    <w:rsid w:val="0088174F"/>
    <w:rsid w:val="008817B8"/>
    <w:rsid w:val="00881850"/>
    <w:rsid w:val="00881BFF"/>
    <w:rsid w:val="00881DD6"/>
    <w:rsid w:val="0088212B"/>
    <w:rsid w:val="008821B3"/>
    <w:rsid w:val="008822B0"/>
    <w:rsid w:val="0088245F"/>
    <w:rsid w:val="008824F6"/>
    <w:rsid w:val="008826ED"/>
    <w:rsid w:val="00882A03"/>
    <w:rsid w:val="00882A55"/>
    <w:rsid w:val="00882A82"/>
    <w:rsid w:val="00882B89"/>
    <w:rsid w:val="00882B8B"/>
    <w:rsid w:val="00882BBD"/>
    <w:rsid w:val="00883020"/>
    <w:rsid w:val="008831E9"/>
    <w:rsid w:val="008832AF"/>
    <w:rsid w:val="008832BC"/>
    <w:rsid w:val="0088332C"/>
    <w:rsid w:val="008833A5"/>
    <w:rsid w:val="008833E8"/>
    <w:rsid w:val="0088359E"/>
    <w:rsid w:val="0088360C"/>
    <w:rsid w:val="0088366B"/>
    <w:rsid w:val="008836B0"/>
    <w:rsid w:val="00883769"/>
    <w:rsid w:val="008837AF"/>
    <w:rsid w:val="008837F5"/>
    <w:rsid w:val="00883922"/>
    <w:rsid w:val="00883935"/>
    <w:rsid w:val="00883A19"/>
    <w:rsid w:val="00883B38"/>
    <w:rsid w:val="00883E7C"/>
    <w:rsid w:val="00883F44"/>
    <w:rsid w:val="008840DA"/>
    <w:rsid w:val="00884187"/>
    <w:rsid w:val="008841DB"/>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205"/>
    <w:rsid w:val="008857D2"/>
    <w:rsid w:val="0088586A"/>
    <w:rsid w:val="00885989"/>
    <w:rsid w:val="008859F5"/>
    <w:rsid w:val="008859F9"/>
    <w:rsid w:val="00885BA0"/>
    <w:rsid w:val="00885C5C"/>
    <w:rsid w:val="00885CD6"/>
    <w:rsid w:val="00886004"/>
    <w:rsid w:val="0088603F"/>
    <w:rsid w:val="00886133"/>
    <w:rsid w:val="00886366"/>
    <w:rsid w:val="00886395"/>
    <w:rsid w:val="0088639C"/>
    <w:rsid w:val="008863B1"/>
    <w:rsid w:val="008866FA"/>
    <w:rsid w:val="008868BF"/>
    <w:rsid w:val="0088692B"/>
    <w:rsid w:val="008869DF"/>
    <w:rsid w:val="00886C70"/>
    <w:rsid w:val="00887171"/>
    <w:rsid w:val="00887424"/>
    <w:rsid w:val="00887446"/>
    <w:rsid w:val="00887654"/>
    <w:rsid w:val="00887771"/>
    <w:rsid w:val="00887881"/>
    <w:rsid w:val="008879A0"/>
    <w:rsid w:val="008879EA"/>
    <w:rsid w:val="00887A53"/>
    <w:rsid w:val="00887AE7"/>
    <w:rsid w:val="00887B25"/>
    <w:rsid w:val="00887B48"/>
    <w:rsid w:val="00887B4A"/>
    <w:rsid w:val="00887B89"/>
    <w:rsid w:val="00887D20"/>
    <w:rsid w:val="00890441"/>
    <w:rsid w:val="008904E8"/>
    <w:rsid w:val="00890645"/>
    <w:rsid w:val="00890815"/>
    <w:rsid w:val="0089096A"/>
    <w:rsid w:val="00890A98"/>
    <w:rsid w:val="00890ABD"/>
    <w:rsid w:val="00890D2C"/>
    <w:rsid w:val="00890D41"/>
    <w:rsid w:val="00890DB7"/>
    <w:rsid w:val="00890FC7"/>
    <w:rsid w:val="0089104E"/>
    <w:rsid w:val="00891330"/>
    <w:rsid w:val="008913A0"/>
    <w:rsid w:val="00891619"/>
    <w:rsid w:val="0089176E"/>
    <w:rsid w:val="008917E0"/>
    <w:rsid w:val="008918D4"/>
    <w:rsid w:val="008918E6"/>
    <w:rsid w:val="0089193F"/>
    <w:rsid w:val="00891AE7"/>
    <w:rsid w:val="00891BF4"/>
    <w:rsid w:val="00891CC6"/>
    <w:rsid w:val="00891CDE"/>
    <w:rsid w:val="00891FBA"/>
    <w:rsid w:val="008922CB"/>
    <w:rsid w:val="00892353"/>
    <w:rsid w:val="00892365"/>
    <w:rsid w:val="008923E0"/>
    <w:rsid w:val="008924AE"/>
    <w:rsid w:val="00892539"/>
    <w:rsid w:val="008927E9"/>
    <w:rsid w:val="0089284C"/>
    <w:rsid w:val="008928FC"/>
    <w:rsid w:val="00892944"/>
    <w:rsid w:val="00892AE7"/>
    <w:rsid w:val="00892BE5"/>
    <w:rsid w:val="00892CC7"/>
    <w:rsid w:val="00892FF0"/>
    <w:rsid w:val="00893011"/>
    <w:rsid w:val="008930FB"/>
    <w:rsid w:val="00893342"/>
    <w:rsid w:val="00893361"/>
    <w:rsid w:val="008933C5"/>
    <w:rsid w:val="0089350C"/>
    <w:rsid w:val="00893520"/>
    <w:rsid w:val="008935EA"/>
    <w:rsid w:val="008935F8"/>
    <w:rsid w:val="0089373C"/>
    <w:rsid w:val="0089387C"/>
    <w:rsid w:val="00893A19"/>
    <w:rsid w:val="00893B96"/>
    <w:rsid w:val="00893BC2"/>
    <w:rsid w:val="00893D8A"/>
    <w:rsid w:val="00893FC0"/>
    <w:rsid w:val="00894130"/>
    <w:rsid w:val="00894173"/>
    <w:rsid w:val="008942DB"/>
    <w:rsid w:val="0089444E"/>
    <w:rsid w:val="008946E5"/>
    <w:rsid w:val="008949DF"/>
    <w:rsid w:val="00894AC3"/>
    <w:rsid w:val="00894B20"/>
    <w:rsid w:val="00894C05"/>
    <w:rsid w:val="00894CC8"/>
    <w:rsid w:val="00894E0B"/>
    <w:rsid w:val="00894F6B"/>
    <w:rsid w:val="00895068"/>
    <w:rsid w:val="00895100"/>
    <w:rsid w:val="008951DB"/>
    <w:rsid w:val="00895221"/>
    <w:rsid w:val="0089524C"/>
    <w:rsid w:val="00895375"/>
    <w:rsid w:val="0089545C"/>
    <w:rsid w:val="0089552B"/>
    <w:rsid w:val="0089565B"/>
    <w:rsid w:val="008958F1"/>
    <w:rsid w:val="00895B29"/>
    <w:rsid w:val="00895C5D"/>
    <w:rsid w:val="00895D71"/>
    <w:rsid w:val="00895ED9"/>
    <w:rsid w:val="00895FEC"/>
    <w:rsid w:val="0089602A"/>
    <w:rsid w:val="00896046"/>
    <w:rsid w:val="008960A9"/>
    <w:rsid w:val="008961DB"/>
    <w:rsid w:val="00896275"/>
    <w:rsid w:val="008963CF"/>
    <w:rsid w:val="008964EC"/>
    <w:rsid w:val="008964F2"/>
    <w:rsid w:val="008966F9"/>
    <w:rsid w:val="008967AF"/>
    <w:rsid w:val="00896B7E"/>
    <w:rsid w:val="00896C81"/>
    <w:rsid w:val="00896D83"/>
    <w:rsid w:val="00896E36"/>
    <w:rsid w:val="00896FEA"/>
    <w:rsid w:val="00897136"/>
    <w:rsid w:val="00897167"/>
    <w:rsid w:val="00897214"/>
    <w:rsid w:val="00897373"/>
    <w:rsid w:val="008973B2"/>
    <w:rsid w:val="008973F3"/>
    <w:rsid w:val="00897439"/>
    <w:rsid w:val="00897531"/>
    <w:rsid w:val="008975AC"/>
    <w:rsid w:val="00897601"/>
    <w:rsid w:val="008976F5"/>
    <w:rsid w:val="0089787A"/>
    <w:rsid w:val="00897909"/>
    <w:rsid w:val="00897A8D"/>
    <w:rsid w:val="00897AAC"/>
    <w:rsid w:val="00897AF5"/>
    <w:rsid w:val="00897BB5"/>
    <w:rsid w:val="00897C7D"/>
    <w:rsid w:val="00897CF5"/>
    <w:rsid w:val="00897F07"/>
    <w:rsid w:val="008A0077"/>
    <w:rsid w:val="008A0123"/>
    <w:rsid w:val="008A0562"/>
    <w:rsid w:val="008A061C"/>
    <w:rsid w:val="008A063B"/>
    <w:rsid w:val="008A0718"/>
    <w:rsid w:val="008A079F"/>
    <w:rsid w:val="008A081B"/>
    <w:rsid w:val="008A096A"/>
    <w:rsid w:val="008A0970"/>
    <w:rsid w:val="008A097D"/>
    <w:rsid w:val="008A0A72"/>
    <w:rsid w:val="008A0AB2"/>
    <w:rsid w:val="008A0B00"/>
    <w:rsid w:val="008A0B25"/>
    <w:rsid w:val="008A0BCC"/>
    <w:rsid w:val="008A0C0F"/>
    <w:rsid w:val="008A0CFC"/>
    <w:rsid w:val="008A0D0E"/>
    <w:rsid w:val="008A0D41"/>
    <w:rsid w:val="008A0D85"/>
    <w:rsid w:val="008A1047"/>
    <w:rsid w:val="008A11B2"/>
    <w:rsid w:val="008A124F"/>
    <w:rsid w:val="008A12FE"/>
    <w:rsid w:val="008A1325"/>
    <w:rsid w:val="008A134E"/>
    <w:rsid w:val="008A13B3"/>
    <w:rsid w:val="008A15E2"/>
    <w:rsid w:val="008A1610"/>
    <w:rsid w:val="008A167B"/>
    <w:rsid w:val="008A1686"/>
    <w:rsid w:val="008A1692"/>
    <w:rsid w:val="008A1785"/>
    <w:rsid w:val="008A17FC"/>
    <w:rsid w:val="008A18B5"/>
    <w:rsid w:val="008A1A68"/>
    <w:rsid w:val="008A1B74"/>
    <w:rsid w:val="008A1B7D"/>
    <w:rsid w:val="008A1BA5"/>
    <w:rsid w:val="008A1BC8"/>
    <w:rsid w:val="008A1D36"/>
    <w:rsid w:val="008A1E7F"/>
    <w:rsid w:val="008A1FFD"/>
    <w:rsid w:val="008A2110"/>
    <w:rsid w:val="008A220F"/>
    <w:rsid w:val="008A2215"/>
    <w:rsid w:val="008A223D"/>
    <w:rsid w:val="008A22F4"/>
    <w:rsid w:val="008A2355"/>
    <w:rsid w:val="008A2682"/>
    <w:rsid w:val="008A26DD"/>
    <w:rsid w:val="008A2720"/>
    <w:rsid w:val="008A2800"/>
    <w:rsid w:val="008A2895"/>
    <w:rsid w:val="008A28B6"/>
    <w:rsid w:val="008A29F0"/>
    <w:rsid w:val="008A2ABD"/>
    <w:rsid w:val="008A2B8B"/>
    <w:rsid w:val="008A2BB1"/>
    <w:rsid w:val="008A2CE7"/>
    <w:rsid w:val="008A2D66"/>
    <w:rsid w:val="008A2E68"/>
    <w:rsid w:val="008A2EE5"/>
    <w:rsid w:val="008A2EE9"/>
    <w:rsid w:val="008A2EFE"/>
    <w:rsid w:val="008A30D1"/>
    <w:rsid w:val="008A30F1"/>
    <w:rsid w:val="008A3100"/>
    <w:rsid w:val="008A312F"/>
    <w:rsid w:val="008A321E"/>
    <w:rsid w:val="008A326A"/>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4360"/>
    <w:rsid w:val="008A440F"/>
    <w:rsid w:val="008A4607"/>
    <w:rsid w:val="008A46A9"/>
    <w:rsid w:val="008A46AC"/>
    <w:rsid w:val="008A470E"/>
    <w:rsid w:val="008A4925"/>
    <w:rsid w:val="008A49C0"/>
    <w:rsid w:val="008A4A3F"/>
    <w:rsid w:val="008A4B16"/>
    <w:rsid w:val="008A4B78"/>
    <w:rsid w:val="008A4D6A"/>
    <w:rsid w:val="008A4EB6"/>
    <w:rsid w:val="008A4F6C"/>
    <w:rsid w:val="008A4FEB"/>
    <w:rsid w:val="008A503E"/>
    <w:rsid w:val="008A50C9"/>
    <w:rsid w:val="008A527B"/>
    <w:rsid w:val="008A53C0"/>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85F"/>
    <w:rsid w:val="008A6A37"/>
    <w:rsid w:val="008A6CAB"/>
    <w:rsid w:val="008A6D6E"/>
    <w:rsid w:val="008A6F71"/>
    <w:rsid w:val="008A7064"/>
    <w:rsid w:val="008A709E"/>
    <w:rsid w:val="008A70EE"/>
    <w:rsid w:val="008A71CB"/>
    <w:rsid w:val="008A7294"/>
    <w:rsid w:val="008A72E4"/>
    <w:rsid w:val="008A73B2"/>
    <w:rsid w:val="008A74AF"/>
    <w:rsid w:val="008A77CE"/>
    <w:rsid w:val="008A78FB"/>
    <w:rsid w:val="008A7978"/>
    <w:rsid w:val="008A7A43"/>
    <w:rsid w:val="008A7C12"/>
    <w:rsid w:val="008A7EA4"/>
    <w:rsid w:val="008A7F22"/>
    <w:rsid w:val="008B0079"/>
    <w:rsid w:val="008B0081"/>
    <w:rsid w:val="008B0249"/>
    <w:rsid w:val="008B0309"/>
    <w:rsid w:val="008B0331"/>
    <w:rsid w:val="008B03E8"/>
    <w:rsid w:val="008B03ED"/>
    <w:rsid w:val="008B043F"/>
    <w:rsid w:val="008B0518"/>
    <w:rsid w:val="008B0548"/>
    <w:rsid w:val="008B0808"/>
    <w:rsid w:val="008B085D"/>
    <w:rsid w:val="008B0879"/>
    <w:rsid w:val="008B0924"/>
    <w:rsid w:val="008B0AEC"/>
    <w:rsid w:val="008B0BA6"/>
    <w:rsid w:val="008B0DE2"/>
    <w:rsid w:val="008B0E0C"/>
    <w:rsid w:val="008B0F95"/>
    <w:rsid w:val="008B0FAF"/>
    <w:rsid w:val="008B10AE"/>
    <w:rsid w:val="008B1170"/>
    <w:rsid w:val="008B129F"/>
    <w:rsid w:val="008B13C1"/>
    <w:rsid w:val="008B152A"/>
    <w:rsid w:val="008B154A"/>
    <w:rsid w:val="008B157A"/>
    <w:rsid w:val="008B16BA"/>
    <w:rsid w:val="008B1786"/>
    <w:rsid w:val="008B1795"/>
    <w:rsid w:val="008B17A6"/>
    <w:rsid w:val="008B184B"/>
    <w:rsid w:val="008B1B43"/>
    <w:rsid w:val="008B1B5F"/>
    <w:rsid w:val="008B1B78"/>
    <w:rsid w:val="008B1CEF"/>
    <w:rsid w:val="008B1DF0"/>
    <w:rsid w:val="008B1E2F"/>
    <w:rsid w:val="008B1E53"/>
    <w:rsid w:val="008B1E5B"/>
    <w:rsid w:val="008B1E8D"/>
    <w:rsid w:val="008B1EAA"/>
    <w:rsid w:val="008B22FE"/>
    <w:rsid w:val="008B24DF"/>
    <w:rsid w:val="008B27BA"/>
    <w:rsid w:val="008B27E2"/>
    <w:rsid w:val="008B28E6"/>
    <w:rsid w:val="008B2C1A"/>
    <w:rsid w:val="008B2C44"/>
    <w:rsid w:val="008B2D4F"/>
    <w:rsid w:val="008B2E03"/>
    <w:rsid w:val="008B2FAC"/>
    <w:rsid w:val="008B3045"/>
    <w:rsid w:val="008B3127"/>
    <w:rsid w:val="008B3350"/>
    <w:rsid w:val="008B345E"/>
    <w:rsid w:val="008B3500"/>
    <w:rsid w:val="008B35B7"/>
    <w:rsid w:val="008B35CD"/>
    <w:rsid w:val="008B365C"/>
    <w:rsid w:val="008B37F4"/>
    <w:rsid w:val="008B3890"/>
    <w:rsid w:val="008B389D"/>
    <w:rsid w:val="008B3A5E"/>
    <w:rsid w:val="008B3B36"/>
    <w:rsid w:val="008B3C2F"/>
    <w:rsid w:val="008B3C5C"/>
    <w:rsid w:val="008B3D40"/>
    <w:rsid w:val="008B3D80"/>
    <w:rsid w:val="008B3DFD"/>
    <w:rsid w:val="008B40E2"/>
    <w:rsid w:val="008B426E"/>
    <w:rsid w:val="008B437C"/>
    <w:rsid w:val="008B45BF"/>
    <w:rsid w:val="008B45C9"/>
    <w:rsid w:val="008B45D1"/>
    <w:rsid w:val="008B485B"/>
    <w:rsid w:val="008B49F5"/>
    <w:rsid w:val="008B4A20"/>
    <w:rsid w:val="008B4B17"/>
    <w:rsid w:val="008B4B4E"/>
    <w:rsid w:val="008B4DFE"/>
    <w:rsid w:val="008B4E80"/>
    <w:rsid w:val="008B4F3F"/>
    <w:rsid w:val="008B4F42"/>
    <w:rsid w:val="008B5195"/>
    <w:rsid w:val="008B5299"/>
    <w:rsid w:val="008B52A2"/>
    <w:rsid w:val="008B536F"/>
    <w:rsid w:val="008B5587"/>
    <w:rsid w:val="008B565F"/>
    <w:rsid w:val="008B5667"/>
    <w:rsid w:val="008B576B"/>
    <w:rsid w:val="008B580A"/>
    <w:rsid w:val="008B588B"/>
    <w:rsid w:val="008B596A"/>
    <w:rsid w:val="008B5A5F"/>
    <w:rsid w:val="008B5AB0"/>
    <w:rsid w:val="008B5B34"/>
    <w:rsid w:val="008B5C75"/>
    <w:rsid w:val="008B5CAC"/>
    <w:rsid w:val="008B5CD9"/>
    <w:rsid w:val="008B5D0F"/>
    <w:rsid w:val="008B5DD5"/>
    <w:rsid w:val="008B6037"/>
    <w:rsid w:val="008B6054"/>
    <w:rsid w:val="008B6189"/>
    <w:rsid w:val="008B6414"/>
    <w:rsid w:val="008B6500"/>
    <w:rsid w:val="008B651D"/>
    <w:rsid w:val="008B6559"/>
    <w:rsid w:val="008B65D5"/>
    <w:rsid w:val="008B6615"/>
    <w:rsid w:val="008B66ED"/>
    <w:rsid w:val="008B6A4D"/>
    <w:rsid w:val="008B6AB4"/>
    <w:rsid w:val="008B6BD2"/>
    <w:rsid w:val="008B6C9E"/>
    <w:rsid w:val="008B6CB2"/>
    <w:rsid w:val="008B6CD7"/>
    <w:rsid w:val="008B6DB8"/>
    <w:rsid w:val="008B6E4F"/>
    <w:rsid w:val="008B6EAB"/>
    <w:rsid w:val="008B71EF"/>
    <w:rsid w:val="008B72A6"/>
    <w:rsid w:val="008B72F6"/>
    <w:rsid w:val="008B7493"/>
    <w:rsid w:val="008B7513"/>
    <w:rsid w:val="008B75F6"/>
    <w:rsid w:val="008B7699"/>
    <w:rsid w:val="008B777A"/>
    <w:rsid w:val="008B7894"/>
    <w:rsid w:val="008B791A"/>
    <w:rsid w:val="008B79E9"/>
    <w:rsid w:val="008B7A7C"/>
    <w:rsid w:val="008B7AD4"/>
    <w:rsid w:val="008B7AF1"/>
    <w:rsid w:val="008B7B08"/>
    <w:rsid w:val="008B7BB4"/>
    <w:rsid w:val="008B7D4A"/>
    <w:rsid w:val="008B7DC5"/>
    <w:rsid w:val="008B7E87"/>
    <w:rsid w:val="008B7E8F"/>
    <w:rsid w:val="008B7F07"/>
    <w:rsid w:val="008B7F13"/>
    <w:rsid w:val="008B7F8E"/>
    <w:rsid w:val="008C0377"/>
    <w:rsid w:val="008C041A"/>
    <w:rsid w:val="008C05CE"/>
    <w:rsid w:val="008C05E6"/>
    <w:rsid w:val="008C0710"/>
    <w:rsid w:val="008C073D"/>
    <w:rsid w:val="008C0780"/>
    <w:rsid w:val="008C09FB"/>
    <w:rsid w:val="008C0A1F"/>
    <w:rsid w:val="008C0A72"/>
    <w:rsid w:val="008C0B51"/>
    <w:rsid w:val="008C0CD1"/>
    <w:rsid w:val="008C0D30"/>
    <w:rsid w:val="008C0ED3"/>
    <w:rsid w:val="008C0EE7"/>
    <w:rsid w:val="008C0FD0"/>
    <w:rsid w:val="008C1081"/>
    <w:rsid w:val="008C11EB"/>
    <w:rsid w:val="008C12B8"/>
    <w:rsid w:val="008C132B"/>
    <w:rsid w:val="008C13F0"/>
    <w:rsid w:val="008C14F8"/>
    <w:rsid w:val="008C1558"/>
    <w:rsid w:val="008C1597"/>
    <w:rsid w:val="008C164B"/>
    <w:rsid w:val="008C1832"/>
    <w:rsid w:val="008C1A5B"/>
    <w:rsid w:val="008C1AE8"/>
    <w:rsid w:val="008C1B68"/>
    <w:rsid w:val="008C1F26"/>
    <w:rsid w:val="008C1FCA"/>
    <w:rsid w:val="008C1FD8"/>
    <w:rsid w:val="008C217F"/>
    <w:rsid w:val="008C2181"/>
    <w:rsid w:val="008C259A"/>
    <w:rsid w:val="008C26D9"/>
    <w:rsid w:val="008C27BA"/>
    <w:rsid w:val="008C2896"/>
    <w:rsid w:val="008C2936"/>
    <w:rsid w:val="008C29FA"/>
    <w:rsid w:val="008C2A3A"/>
    <w:rsid w:val="008C2AB5"/>
    <w:rsid w:val="008C2C00"/>
    <w:rsid w:val="008C2CAA"/>
    <w:rsid w:val="008C2DC7"/>
    <w:rsid w:val="008C2E13"/>
    <w:rsid w:val="008C2ECC"/>
    <w:rsid w:val="008C301B"/>
    <w:rsid w:val="008C308D"/>
    <w:rsid w:val="008C309F"/>
    <w:rsid w:val="008C31FB"/>
    <w:rsid w:val="008C3357"/>
    <w:rsid w:val="008C349E"/>
    <w:rsid w:val="008C34FB"/>
    <w:rsid w:val="008C35F2"/>
    <w:rsid w:val="008C366F"/>
    <w:rsid w:val="008C3672"/>
    <w:rsid w:val="008C36E5"/>
    <w:rsid w:val="008C370B"/>
    <w:rsid w:val="008C3797"/>
    <w:rsid w:val="008C3812"/>
    <w:rsid w:val="008C38B0"/>
    <w:rsid w:val="008C3924"/>
    <w:rsid w:val="008C3B15"/>
    <w:rsid w:val="008C3B4C"/>
    <w:rsid w:val="008C3BC4"/>
    <w:rsid w:val="008C3C10"/>
    <w:rsid w:val="008C3C42"/>
    <w:rsid w:val="008C3E15"/>
    <w:rsid w:val="008C40B6"/>
    <w:rsid w:val="008C433A"/>
    <w:rsid w:val="008C448E"/>
    <w:rsid w:val="008C459D"/>
    <w:rsid w:val="008C46E0"/>
    <w:rsid w:val="008C477F"/>
    <w:rsid w:val="008C47F4"/>
    <w:rsid w:val="008C4A69"/>
    <w:rsid w:val="008C4B3E"/>
    <w:rsid w:val="008C4C7E"/>
    <w:rsid w:val="008C4D5C"/>
    <w:rsid w:val="008C4E21"/>
    <w:rsid w:val="008C4F58"/>
    <w:rsid w:val="008C4F65"/>
    <w:rsid w:val="008C5140"/>
    <w:rsid w:val="008C521E"/>
    <w:rsid w:val="008C5615"/>
    <w:rsid w:val="008C59F0"/>
    <w:rsid w:val="008C59FA"/>
    <w:rsid w:val="008C5A23"/>
    <w:rsid w:val="008C5B87"/>
    <w:rsid w:val="008C5BE6"/>
    <w:rsid w:val="008C5C46"/>
    <w:rsid w:val="008C5DBA"/>
    <w:rsid w:val="008C604F"/>
    <w:rsid w:val="008C6184"/>
    <w:rsid w:val="008C6224"/>
    <w:rsid w:val="008C6468"/>
    <w:rsid w:val="008C64D0"/>
    <w:rsid w:val="008C65F4"/>
    <w:rsid w:val="008C67CA"/>
    <w:rsid w:val="008C68BF"/>
    <w:rsid w:val="008C68E6"/>
    <w:rsid w:val="008C69CB"/>
    <w:rsid w:val="008C6A9B"/>
    <w:rsid w:val="008C6B5E"/>
    <w:rsid w:val="008C6EF9"/>
    <w:rsid w:val="008C724D"/>
    <w:rsid w:val="008C7330"/>
    <w:rsid w:val="008C73F0"/>
    <w:rsid w:val="008C7632"/>
    <w:rsid w:val="008C7664"/>
    <w:rsid w:val="008C768C"/>
    <w:rsid w:val="008C785E"/>
    <w:rsid w:val="008C7926"/>
    <w:rsid w:val="008C797E"/>
    <w:rsid w:val="008C7BE2"/>
    <w:rsid w:val="008C7C10"/>
    <w:rsid w:val="008C7EDC"/>
    <w:rsid w:val="008C7EE6"/>
    <w:rsid w:val="008C7F60"/>
    <w:rsid w:val="008C7F7C"/>
    <w:rsid w:val="008D0211"/>
    <w:rsid w:val="008D02D7"/>
    <w:rsid w:val="008D02F0"/>
    <w:rsid w:val="008D038A"/>
    <w:rsid w:val="008D0627"/>
    <w:rsid w:val="008D077B"/>
    <w:rsid w:val="008D07EC"/>
    <w:rsid w:val="008D09B0"/>
    <w:rsid w:val="008D0AFB"/>
    <w:rsid w:val="008D0CF2"/>
    <w:rsid w:val="008D10A4"/>
    <w:rsid w:val="008D10F6"/>
    <w:rsid w:val="008D1150"/>
    <w:rsid w:val="008D14D9"/>
    <w:rsid w:val="008D1511"/>
    <w:rsid w:val="008D1594"/>
    <w:rsid w:val="008D164C"/>
    <w:rsid w:val="008D187D"/>
    <w:rsid w:val="008D19A5"/>
    <w:rsid w:val="008D1A97"/>
    <w:rsid w:val="008D1AD5"/>
    <w:rsid w:val="008D1C2B"/>
    <w:rsid w:val="008D20E8"/>
    <w:rsid w:val="008D20F8"/>
    <w:rsid w:val="008D2177"/>
    <w:rsid w:val="008D21A4"/>
    <w:rsid w:val="008D21BC"/>
    <w:rsid w:val="008D2210"/>
    <w:rsid w:val="008D2299"/>
    <w:rsid w:val="008D234C"/>
    <w:rsid w:val="008D23CE"/>
    <w:rsid w:val="008D2510"/>
    <w:rsid w:val="008D2619"/>
    <w:rsid w:val="008D27B4"/>
    <w:rsid w:val="008D27F0"/>
    <w:rsid w:val="008D282B"/>
    <w:rsid w:val="008D2891"/>
    <w:rsid w:val="008D2904"/>
    <w:rsid w:val="008D291F"/>
    <w:rsid w:val="008D292B"/>
    <w:rsid w:val="008D2991"/>
    <w:rsid w:val="008D29BD"/>
    <w:rsid w:val="008D2AE0"/>
    <w:rsid w:val="008D2B2D"/>
    <w:rsid w:val="008D2B32"/>
    <w:rsid w:val="008D2BFE"/>
    <w:rsid w:val="008D2D1A"/>
    <w:rsid w:val="008D2EC6"/>
    <w:rsid w:val="008D30B8"/>
    <w:rsid w:val="008D3123"/>
    <w:rsid w:val="008D3167"/>
    <w:rsid w:val="008D32DF"/>
    <w:rsid w:val="008D34A4"/>
    <w:rsid w:val="008D35AE"/>
    <w:rsid w:val="008D35C1"/>
    <w:rsid w:val="008D35E9"/>
    <w:rsid w:val="008D35EB"/>
    <w:rsid w:val="008D3607"/>
    <w:rsid w:val="008D37ED"/>
    <w:rsid w:val="008D388F"/>
    <w:rsid w:val="008D3959"/>
    <w:rsid w:val="008D3966"/>
    <w:rsid w:val="008D3983"/>
    <w:rsid w:val="008D3A5C"/>
    <w:rsid w:val="008D3BA5"/>
    <w:rsid w:val="008D3BDE"/>
    <w:rsid w:val="008D3BFB"/>
    <w:rsid w:val="008D3CBB"/>
    <w:rsid w:val="008D3CFE"/>
    <w:rsid w:val="008D3D4E"/>
    <w:rsid w:val="008D3E43"/>
    <w:rsid w:val="008D3EC8"/>
    <w:rsid w:val="008D3F27"/>
    <w:rsid w:val="008D3FDA"/>
    <w:rsid w:val="008D3FE4"/>
    <w:rsid w:val="008D401A"/>
    <w:rsid w:val="008D4139"/>
    <w:rsid w:val="008D415B"/>
    <w:rsid w:val="008D417A"/>
    <w:rsid w:val="008D4276"/>
    <w:rsid w:val="008D4352"/>
    <w:rsid w:val="008D4435"/>
    <w:rsid w:val="008D44FB"/>
    <w:rsid w:val="008D45E2"/>
    <w:rsid w:val="008D460A"/>
    <w:rsid w:val="008D47CE"/>
    <w:rsid w:val="008D4838"/>
    <w:rsid w:val="008D4A59"/>
    <w:rsid w:val="008D4A6D"/>
    <w:rsid w:val="008D4AA2"/>
    <w:rsid w:val="008D4B29"/>
    <w:rsid w:val="008D4BF7"/>
    <w:rsid w:val="008D4CF8"/>
    <w:rsid w:val="008D4F79"/>
    <w:rsid w:val="008D4FDB"/>
    <w:rsid w:val="008D516D"/>
    <w:rsid w:val="008D524F"/>
    <w:rsid w:val="008D538F"/>
    <w:rsid w:val="008D543F"/>
    <w:rsid w:val="008D55C3"/>
    <w:rsid w:val="008D5C25"/>
    <w:rsid w:val="008D5F7A"/>
    <w:rsid w:val="008D6020"/>
    <w:rsid w:val="008D60BC"/>
    <w:rsid w:val="008D60EA"/>
    <w:rsid w:val="008D616C"/>
    <w:rsid w:val="008D61E0"/>
    <w:rsid w:val="008D622A"/>
    <w:rsid w:val="008D6271"/>
    <w:rsid w:val="008D627E"/>
    <w:rsid w:val="008D648A"/>
    <w:rsid w:val="008D6574"/>
    <w:rsid w:val="008D6662"/>
    <w:rsid w:val="008D66C8"/>
    <w:rsid w:val="008D6A20"/>
    <w:rsid w:val="008D6B43"/>
    <w:rsid w:val="008D6D77"/>
    <w:rsid w:val="008D6D7B"/>
    <w:rsid w:val="008D6E7F"/>
    <w:rsid w:val="008D6FC4"/>
    <w:rsid w:val="008D702B"/>
    <w:rsid w:val="008D7034"/>
    <w:rsid w:val="008D708B"/>
    <w:rsid w:val="008D70E0"/>
    <w:rsid w:val="008D73AA"/>
    <w:rsid w:val="008D7471"/>
    <w:rsid w:val="008D75D9"/>
    <w:rsid w:val="008D7667"/>
    <w:rsid w:val="008D7DCB"/>
    <w:rsid w:val="008D7EA9"/>
    <w:rsid w:val="008D7EB7"/>
    <w:rsid w:val="008D7F41"/>
    <w:rsid w:val="008E0385"/>
    <w:rsid w:val="008E03A1"/>
    <w:rsid w:val="008E03B7"/>
    <w:rsid w:val="008E03DE"/>
    <w:rsid w:val="008E044E"/>
    <w:rsid w:val="008E091B"/>
    <w:rsid w:val="008E0BBD"/>
    <w:rsid w:val="008E0EB8"/>
    <w:rsid w:val="008E0EE4"/>
    <w:rsid w:val="008E0FCD"/>
    <w:rsid w:val="008E1074"/>
    <w:rsid w:val="008E10A6"/>
    <w:rsid w:val="008E1128"/>
    <w:rsid w:val="008E1271"/>
    <w:rsid w:val="008E12A6"/>
    <w:rsid w:val="008E12E2"/>
    <w:rsid w:val="008E12F5"/>
    <w:rsid w:val="008E1378"/>
    <w:rsid w:val="008E1479"/>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6"/>
    <w:rsid w:val="008E2F6E"/>
    <w:rsid w:val="008E2F8D"/>
    <w:rsid w:val="008E2FAD"/>
    <w:rsid w:val="008E2FFD"/>
    <w:rsid w:val="008E3034"/>
    <w:rsid w:val="008E32E5"/>
    <w:rsid w:val="008E3455"/>
    <w:rsid w:val="008E35B3"/>
    <w:rsid w:val="008E3604"/>
    <w:rsid w:val="008E37D4"/>
    <w:rsid w:val="008E3891"/>
    <w:rsid w:val="008E38AD"/>
    <w:rsid w:val="008E39EB"/>
    <w:rsid w:val="008E3B2B"/>
    <w:rsid w:val="008E3C49"/>
    <w:rsid w:val="008E3D41"/>
    <w:rsid w:val="008E3E08"/>
    <w:rsid w:val="008E3EEC"/>
    <w:rsid w:val="008E3F87"/>
    <w:rsid w:val="008E4011"/>
    <w:rsid w:val="008E4128"/>
    <w:rsid w:val="008E4183"/>
    <w:rsid w:val="008E4825"/>
    <w:rsid w:val="008E48A5"/>
    <w:rsid w:val="008E48CF"/>
    <w:rsid w:val="008E4A4D"/>
    <w:rsid w:val="008E4A4E"/>
    <w:rsid w:val="008E4A6A"/>
    <w:rsid w:val="008E4B3F"/>
    <w:rsid w:val="008E4CA0"/>
    <w:rsid w:val="008E4D0D"/>
    <w:rsid w:val="008E4D4D"/>
    <w:rsid w:val="008E5013"/>
    <w:rsid w:val="008E50CD"/>
    <w:rsid w:val="008E51E7"/>
    <w:rsid w:val="008E550A"/>
    <w:rsid w:val="008E5546"/>
    <w:rsid w:val="008E581B"/>
    <w:rsid w:val="008E5835"/>
    <w:rsid w:val="008E5954"/>
    <w:rsid w:val="008E5ACC"/>
    <w:rsid w:val="008E5AFC"/>
    <w:rsid w:val="008E5BF2"/>
    <w:rsid w:val="008E5C81"/>
    <w:rsid w:val="008E5DE6"/>
    <w:rsid w:val="008E5E7F"/>
    <w:rsid w:val="008E606E"/>
    <w:rsid w:val="008E6261"/>
    <w:rsid w:val="008E63E5"/>
    <w:rsid w:val="008E65C1"/>
    <w:rsid w:val="008E6D5B"/>
    <w:rsid w:val="008E6D67"/>
    <w:rsid w:val="008E6E36"/>
    <w:rsid w:val="008E70BD"/>
    <w:rsid w:val="008E71DE"/>
    <w:rsid w:val="008E7243"/>
    <w:rsid w:val="008E72E7"/>
    <w:rsid w:val="008E7355"/>
    <w:rsid w:val="008E7560"/>
    <w:rsid w:val="008E7654"/>
    <w:rsid w:val="008E76A7"/>
    <w:rsid w:val="008E76B8"/>
    <w:rsid w:val="008E777A"/>
    <w:rsid w:val="008E7820"/>
    <w:rsid w:val="008E7908"/>
    <w:rsid w:val="008E79A4"/>
    <w:rsid w:val="008E79A9"/>
    <w:rsid w:val="008E79C4"/>
    <w:rsid w:val="008E7C0A"/>
    <w:rsid w:val="008E7D9B"/>
    <w:rsid w:val="008E7E95"/>
    <w:rsid w:val="008E7FE8"/>
    <w:rsid w:val="008F0032"/>
    <w:rsid w:val="008F0139"/>
    <w:rsid w:val="008F0180"/>
    <w:rsid w:val="008F0317"/>
    <w:rsid w:val="008F04EC"/>
    <w:rsid w:val="008F059E"/>
    <w:rsid w:val="008F05B8"/>
    <w:rsid w:val="008F0A38"/>
    <w:rsid w:val="008F0B60"/>
    <w:rsid w:val="008F0C6F"/>
    <w:rsid w:val="008F0C9B"/>
    <w:rsid w:val="008F0CA6"/>
    <w:rsid w:val="008F0CDD"/>
    <w:rsid w:val="008F0F03"/>
    <w:rsid w:val="008F0F53"/>
    <w:rsid w:val="008F0F84"/>
    <w:rsid w:val="008F0FC8"/>
    <w:rsid w:val="008F0FD3"/>
    <w:rsid w:val="008F0FDE"/>
    <w:rsid w:val="008F1014"/>
    <w:rsid w:val="008F11C9"/>
    <w:rsid w:val="008F1222"/>
    <w:rsid w:val="008F12C5"/>
    <w:rsid w:val="008F1333"/>
    <w:rsid w:val="008F13D9"/>
    <w:rsid w:val="008F1474"/>
    <w:rsid w:val="008F1646"/>
    <w:rsid w:val="008F18B4"/>
    <w:rsid w:val="008F1AAA"/>
    <w:rsid w:val="008F1AB9"/>
    <w:rsid w:val="008F1B9F"/>
    <w:rsid w:val="008F1D63"/>
    <w:rsid w:val="008F1F92"/>
    <w:rsid w:val="008F1FB4"/>
    <w:rsid w:val="008F217E"/>
    <w:rsid w:val="008F23D8"/>
    <w:rsid w:val="008F2423"/>
    <w:rsid w:val="008F255A"/>
    <w:rsid w:val="008F2566"/>
    <w:rsid w:val="008F2595"/>
    <w:rsid w:val="008F259E"/>
    <w:rsid w:val="008F2713"/>
    <w:rsid w:val="008F285D"/>
    <w:rsid w:val="008F288F"/>
    <w:rsid w:val="008F2A91"/>
    <w:rsid w:val="008F2ADD"/>
    <w:rsid w:val="008F2B03"/>
    <w:rsid w:val="008F2B1F"/>
    <w:rsid w:val="008F2D4A"/>
    <w:rsid w:val="008F2D54"/>
    <w:rsid w:val="008F2E15"/>
    <w:rsid w:val="008F2FD5"/>
    <w:rsid w:val="008F2FF1"/>
    <w:rsid w:val="008F30AA"/>
    <w:rsid w:val="008F30B1"/>
    <w:rsid w:val="008F3181"/>
    <w:rsid w:val="008F319C"/>
    <w:rsid w:val="008F32DC"/>
    <w:rsid w:val="008F345C"/>
    <w:rsid w:val="008F3470"/>
    <w:rsid w:val="008F35FB"/>
    <w:rsid w:val="008F3670"/>
    <w:rsid w:val="008F37E5"/>
    <w:rsid w:val="008F3920"/>
    <w:rsid w:val="008F3A5C"/>
    <w:rsid w:val="008F3AF1"/>
    <w:rsid w:val="008F3B3B"/>
    <w:rsid w:val="008F3BD8"/>
    <w:rsid w:val="008F3C13"/>
    <w:rsid w:val="008F3D67"/>
    <w:rsid w:val="008F3FA8"/>
    <w:rsid w:val="008F4175"/>
    <w:rsid w:val="008F4344"/>
    <w:rsid w:val="008F4377"/>
    <w:rsid w:val="008F43BF"/>
    <w:rsid w:val="008F466F"/>
    <w:rsid w:val="008F4716"/>
    <w:rsid w:val="008F48A7"/>
    <w:rsid w:val="008F48C2"/>
    <w:rsid w:val="008F4946"/>
    <w:rsid w:val="008F49BC"/>
    <w:rsid w:val="008F4A1F"/>
    <w:rsid w:val="008F4FD2"/>
    <w:rsid w:val="008F4FF9"/>
    <w:rsid w:val="008F5005"/>
    <w:rsid w:val="008F518F"/>
    <w:rsid w:val="008F5206"/>
    <w:rsid w:val="008F52C3"/>
    <w:rsid w:val="008F53F8"/>
    <w:rsid w:val="008F5414"/>
    <w:rsid w:val="008F5438"/>
    <w:rsid w:val="008F5503"/>
    <w:rsid w:val="008F5840"/>
    <w:rsid w:val="008F5848"/>
    <w:rsid w:val="008F584A"/>
    <w:rsid w:val="008F5AD5"/>
    <w:rsid w:val="008F5C33"/>
    <w:rsid w:val="008F5CBE"/>
    <w:rsid w:val="008F5DBA"/>
    <w:rsid w:val="008F5EEF"/>
    <w:rsid w:val="008F5F00"/>
    <w:rsid w:val="008F6176"/>
    <w:rsid w:val="008F6208"/>
    <w:rsid w:val="008F640B"/>
    <w:rsid w:val="008F6483"/>
    <w:rsid w:val="008F66FE"/>
    <w:rsid w:val="008F670F"/>
    <w:rsid w:val="008F67FA"/>
    <w:rsid w:val="008F6932"/>
    <w:rsid w:val="008F6936"/>
    <w:rsid w:val="008F69EC"/>
    <w:rsid w:val="008F6CB6"/>
    <w:rsid w:val="008F6D22"/>
    <w:rsid w:val="008F6E33"/>
    <w:rsid w:val="008F7145"/>
    <w:rsid w:val="008F7169"/>
    <w:rsid w:val="008F71AE"/>
    <w:rsid w:val="008F71BB"/>
    <w:rsid w:val="008F7205"/>
    <w:rsid w:val="008F728C"/>
    <w:rsid w:val="008F72CC"/>
    <w:rsid w:val="008F72CD"/>
    <w:rsid w:val="008F7334"/>
    <w:rsid w:val="008F73EF"/>
    <w:rsid w:val="008F7516"/>
    <w:rsid w:val="008F75D5"/>
    <w:rsid w:val="008F7804"/>
    <w:rsid w:val="008F78DF"/>
    <w:rsid w:val="008F7943"/>
    <w:rsid w:val="008F7971"/>
    <w:rsid w:val="008F79DB"/>
    <w:rsid w:val="008F7B51"/>
    <w:rsid w:val="008F7CFA"/>
    <w:rsid w:val="008F7EC2"/>
    <w:rsid w:val="008F7EFE"/>
    <w:rsid w:val="0090001E"/>
    <w:rsid w:val="009000B9"/>
    <w:rsid w:val="00900115"/>
    <w:rsid w:val="009002B9"/>
    <w:rsid w:val="00900519"/>
    <w:rsid w:val="009005B7"/>
    <w:rsid w:val="009005F8"/>
    <w:rsid w:val="00900680"/>
    <w:rsid w:val="009006D3"/>
    <w:rsid w:val="009009D7"/>
    <w:rsid w:val="00900E9D"/>
    <w:rsid w:val="00900FEB"/>
    <w:rsid w:val="0090103B"/>
    <w:rsid w:val="00901049"/>
    <w:rsid w:val="0090107C"/>
    <w:rsid w:val="009010E7"/>
    <w:rsid w:val="0090110B"/>
    <w:rsid w:val="009011EE"/>
    <w:rsid w:val="00901224"/>
    <w:rsid w:val="00901294"/>
    <w:rsid w:val="00901452"/>
    <w:rsid w:val="009014F4"/>
    <w:rsid w:val="0090153E"/>
    <w:rsid w:val="009015D7"/>
    <w:rsid w:val="00901624"/>
    <w:rsid w:val="0090193C"/>
    <w:rsid w:val="00901B3E"/>
    <w:rsid w:val="00901CF1"/>
    <w:rsid w:val="00901E40"/>
    <w:rsid w:val="00901E9A"/>
    <w:rsid w:val="00901F6B"/>
    <w:rsid w:val="00902370"/>
    <w:rsid w:val="0090247C"/>
    <w:rsid w:val="00902612"/>
    <w:rsid w:val="00902622"/>
    <w:rsid w:val="00902691"/>
    <w:rsid w:val="00902793"/>
    <w:rsid w:val="009027A7"/>
    <w:rsid w:val="009027DC"/>
    <w:rsid w:val="009027EF"/>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8A5"/>
    <w:rsid w:val="00903A52"/>
    <w:rsid w:val="00903B22"/>
    <w:rsid w:val="00903B98"/>
    <w:rsid w:val="00903E6F"/>
    <w:rsid w:val="00903F10"/>
    <w:rsid w:val="00904008"/>
    <w:rsid w:val="0090401C"/>
    <w:rsid w:val="00904056"/>
    <w:rsid w:val="009041B8"/>
    <w:rsid w:val="00904269"/>
    <w:rsid w:val="00904347"/>
    <w:rsid w:val="0090464C"/>
    <w:rsid w:val="0090465F"/>
    <w:rsid w:val="0090478F"/>
    <w:rsid w:val="00904874"/>
    <w:rsid w:val="00904B36"/>
    <w:rsid w:val="00904BA3"/>
    <w:rsid w:val="00904C1A"/>
    <w:rsid w:val="00904C2D"/>
    <w:rsid w:val="00904C69"/>
    <w:rsid w:val="00904C77"/>
    <w:rsid w:val="00904D06"/>
    <w:rsid w:val="00904D90"/>
    <w:rsid w:val="00904E0E"/>
    <w:rsid w:val="00904FE5"/>
    <w:rsid w:val="00904FE8"/>
    <w:rsid w:val="00904FFD"/>
    <w:rsid w:val="009050BD"/>
    <w:rsid w:val="00905247"/>
    <w:rsid w:val="009052B1"/>
    <w:rsid w:val="00905326"/>
    <w:rsid w:val="009053C0"/>
    <w:rsid w:val="0090557B"/>
    <w:rsid w:val="00905723"/>
    <w:rsid w:val="0090599B"/>
    <w:rsid w:val="00905A65"/>
    <w:rsid w:val="00905D85"/>
    <w:rsid w:val="00905DEB"/>
    <w:rsid w:val="00905EBA"/>
    <w:rsid w:val="00905F96"/>
    <w:rsid w:val="00905FD7"/>
    <w:rsid w:val="00905FDB"/>
    <w:rsid w:val="009060FE"/>
    <w:rsid w:val="00906177"/>
    <w:rsid w:val="009064CF"/>
    <w:rsid w:val="00906706"/>
    <w:rsid w:val="00906852"/>
    <w:rsid w:val="0090691C"/>
    <w:rsid w:val="00906961"/>
    <w:rsid w:val="0090696D"/>
    <w:rsid w:val="00906BD4"/>
    <w:rsid w:val="00906CB4"/>
    <w:rsid w:val="00906CD6"/>
    <w:rsid w:val="00906DAF"/>
    <w:rsid w:val="00906E4D"/>
    <w:rsid w:val="00906E76"/>
    <w:rsid w:val="00906E99"/>
    <w:rsid w:val="00906EE3"/>
    <w:rsid w:val="00906F31"/>
    <w:rsid w:val="00906FFC"/>
    <w:rsid w:val="00907097"/>
    <w:rsid w:val="009071FF"/>
    <w:rsid w:val="0090724D"/>
    <w:rsid w:val="00907374"/>
    <w:rsid w:val="009074B3"/>
    <w:rsid w:val="009074B8"/>
    <w:rsid w:val="009075D8"/>
    <w:rsid w:val="0090773A"/>
    <w:rsid w:val="00907833"/>
    <w:rsid w:val="009078B3"/>
    <w:rsid w:val="009078CB"/>
    <w:rsid w:val="00907934"/>
    <w:rsid w:val="009079C6"/>
    <w:rsid w:val="00907A77"/>
    <w:rsid w:val="00907E00"/>
    <w:rsid w:val="00907EF9"/>
    <w:rsid w:val="00907F7B"/>
    <w:rsid w:val="00910152"/>
    <w:rsid w:val="009101AE"/>
    <w:rsid w:val="00910333"/>
    <w:rsid w:val="00910438"/>
    <w:rsid w:val="0091081A"/>
    <w:rsid w:val="0091088D"/>
    <w:rsid w:val="00910A58"/>
    <w:rsid w:val="00910B91"/>
    <w:rsid w:val="00910CC2"/>
    <w:rsid w:val="00910D3B"/>
    <w:rsid w:val="00910FA8"/>
    <w:rsid w:val="00910FC9"/>
    <w:rsid w:val="00910FCB"/>
    <w:rsid w:val="0091116F"/>
    <w:rsid w:val="00911207"/>
    <w:rsid w:val="00911269"/>
    <w:rsid w:val="0091148A"/>
    <w:rsid w:val="009114B3"/>
    <w:rsid w:val="0091163E"/>
    <w:rsid w:val="009116F4"/>
    <w:rsid w:val="009117B9"/>
    <w:rsid w:val="009117E1"/>
    <w:rsid w:val="0091182C"/>
    <w:rsid w:val="00911C75"/>
    <w:rsid w:val="0091205F"/>
    <w:rsid w:val="00912088"/>
    <w:rsid w:val="009120E5"/>
    <w:rsid w:val="0091212E"/>
    <w:rsid w:val="0091218A"/>
    <w:rsid w:val="00912215"/>
    <w:rsid w:val="009122C4"/>
    <w:rsid w:val="0091232A"/>
    <w:rsid w:val="0091233C"/>
    <w:rsid w:val="009123A8"/>
    <w:rsid w:val="00912673"/>
    <w:rsid w:val="00912826"/>
    <w:rsid w:val="0091291A"/>
    <w:rsid w:val="00912A99"/>
    <w:rsid w:val="00912BA3"/>
    <w:rsid w:val="00912CB2"/>
    <w:rsid w:val="00912DC7"/>
    <w:rsid w:val="00912EAF"/>
    <w:rsid w:val="00912F46"/>
    <w:rsid w:val="00912FEC"/>
    <w:rsid w:val="00913004"/>
    <w:rsid w:val="009131BE"/>
    <w:rsid w:val="00913349"/>
    <w:rsid w:val="009133F9"/>
    <w:rsid w:val="0091342C"/>
    <w:rsid w:val="00913612"/>
    <w:rsid w:val="0091362B"/>
    <w:rsid w:val="00913657"/>
    <w:rsid w:val="0091366A"/>
    <w:rsid w:val="0091376F"/>
    <w:rsid w:val="00913824"/>
    <w:rsid w:val="00913F40"/>
    <w:rsid w:val="00913FDF"/>
    <w:rsid w:val="009140D7"/>
    <w:rsid w:val="009140F9"/>
    <w:rsid w:val="0091429A"/>
    <w:rsid w:val="009142EA"/>
    <w:rsid w:val="009143E6"/>
    <w:rsid w:val="009143F9"/>
    <w:rsid w:val="009144B2"/>
    <w:rsid w:val="009144E4"/>
    <w:rsid w:val="00914511"/>
    <w:rsid w:val="0091455B"/>
    <w:rsid w:val="009145F5"/>
    <w:rsid w:val="00914838"/>
    <w:rsid w:val="00914967"/>
    <w:rsid w:val="00914968"/>
    <w:rsid w:val="00914BE0"/>
    <w:rsid w:val="00914C90"/>
    <w:rsid w:val="00914D06"/>
    <w:rsid w:val="00914D4F"/>
    <w:rsid w:val="009150DC"/>
    <w:rsid w:val="00915194"/>
    <w:rsid w:val="0091535F"/>
    <w:rsid w:val="00915461"/>
    <w:rsid w:val="00915485"/>
    <w:rsid w:val="00915530"/>
    <w:rsid w:val="00915757"/>
    <w:rsid w:val="00915782"/>
    <w:rsid w:val="009159B3"/>
    <w:rsid w:val="00915A50"/>
    <w:rsid w:val="00915A9E"/>
    <w:rsid w:val="00915AA0"/>
    <w:rsid w:val="00915ABB"/>
    <w:rsid w:val="00915BE8"/>
    <w:rsid w:val="00915CC0"/>
    <w:rsid w:val="00915CE3"/>
    <w:rsid w:val="0091606A"/>
    <w:rsid w:val="00916148"/>
    <w:rsid w:val="00916181"/>
    <w:rsid w:val="009162B3"/>
    <w:rsid w:val="00916553"/>
    <w:rsid w:val="009165CF"/>
    <w:rsid w:val="009166BD"/>
    <w:rsid w:val="009167E3"/>
    <w:rsid w:val="009169E3"/>
    <w:rsid w:val="00916BB6"/>
    <w:rsid w:val="00916BD9"/>
    <w:rsid w:val="00916C86"/>
    <w:rsid w:val="00916F4F"/>
    <w:rsid w:val="00917006"/>
    <w:rsid w:val="00917114"/>
    <w:rsid w:val="00917163"/>
    <w:rsid w:val="0091718F"/>
    <w:rsid w:val="00917346"/>
    <w:rsid w:val="009173EA"/>
    <w:rsid w:val="00917445"/>
    <w:rsid w:val="00917663"/>
    <w:rsid w:val="00917712"/>
    <w:rsid w:val="00917A0A"/>
    <w:rsid w:val="00917D3F"/>
    <w:rsid w:val="00917DC0"/>
    <w:rsid w:val="00917DC2"/>
    <w:rsid w:val="00917EA5"/>
    <w:rsid w:val="00917F16"/>
    <w:rsid w:val="00917F1E"/>
    <w:rsid w:val="00917F29"/>
    <w:rsid w:val="00917FF1"/>
    <w:rsid w:val="00920089"/>
    <w:rsid w:val="009201A9"/>
    <w:rsid w:val="009202D7"/>
    <w:rsid w:val="00920368"/>
    <w:rsid w:val="009204C5"/>
    <w:rsid w:val="009204D4"/>
    <w:rsid w:val="0092064B"/>
    <w:rsid w:val="0092071C"/>
    <w:rsid w:val="009207E3"/>
    <w:rsid w:val="009208B4"/>
    <w:rsid w:val="00920A8B"/>
    <w:rsid w:val="00920DB7"/>
    <w:rsid w:val="00920DF2"/>
    <w:rsid w:val="00920E45"/>
    <w:rsid w:val="009211FA"/>
    <w:rsid w:val="00921218"/>
    <w:rsid w:val="009212A2"/>
    <w:rsid w:val="009213A7"/>
    <w:rsid w:val="009213C3"/>
    <w:rsid w:val="009213EA"/>
    <w:rsid w:val="0092146E"/>
    <w:rsid w:val="00921716"/>
    <w:rsid w:val="0092180D"/>
    <w:rsid w:val="00921AE5"/>
    <w:rsid w:val="00921C04"/>
    <w:rsid w:val="00921E9A"/>
    <w:rsid w:val="009220F5"/>
    <w:rsid w:val="009221D5"/>
    <w:rsid w:val="0092230F"/>
    <w:rsid w:val="00922317"/>
    <w:rsid w:val="00922353"/>
    <w:rsid w:val="0092251A"/>
    <w:rsid w:val="0092263F"/>
    <w:rsid w:val="00922714"/>
    <w:rsid w:val="00922833"/>
    <w:rsid w:val="009228B2"/>
    <w:rsid w:val="009228C3"/>
    <w:rsid w:val="009228C5"/>
    <w:rsid w:val="00922997"/>
    <w:rsid w:val="009229BF"/>
    <w:rsid w:val="00922A15"/>
    <w:rsid w:val="00922ADE"/>
    <w:rsid w:val="00922C06"/>
    <w:rsid w:val="00922C29"/>
    <w:rsid w:val="00922D60"/>
    <w:rsid w:val="00922D90"/>
    <w:rsid w:val="00922EF6"/>
    <w:rsid w:val="00922F02"/>
    <w:rsid w:val="00922FB6"/>
    <w:rsid w:val="009230E4"/>
    <w:rsid w:val="00923124"/>
    <w:rsid w:val="00923131"/>
    <w:rsid w:val="009231CE"/>
    <w:rsid w:val="0092321B"/>
    <w:rsid w:val="00923286"/>
    <w:rsid w:val="009232C9"/>
    <w:rsid w:val="00923329"/>
    <w:rsid w:val="00923384"/>
    <w:rsid w:val="00923516"/>
    <w:rsid w:val="00923534"/>
    <w:rsid w:val="009235AA"/>
    <w:rsid w:val="00923608"/>
    <w:rsid w:val="009237CC"/>
    <w:rsid w:val="009237D3"/>
    <w:rsid w:val="0092386E"/>
    <w:rsid w:val="009238E5"/>
    <w:rsid w:val="009238F1"/>
    <w:rsid w:val="0092399D"/>
    <w:rsid w:val="00923A49"/>
    <w:rsid w:val="00923B84"/>
    <w:rsid w:val="00923D5F"/>
    <w:rsid w:val="00923DBC"/>
    <w:rsid w:val="00923F12"/>
    <w:rsid w:val="00924014"/>
    <w:rsid w:val="00924561"/>
    <w:rsid w:val="009247BD"/>
    <w:rsid w:val="009248E9"/>
    <w:rsid w:val="009249D5"/>
    <w:rsid w:val="00924AB8"/>
    <w:rsid w:val="00924B07"/>
    <w:rsid w:val="00924B28"/>
    <w:rsid w:val="00924B65"/>
    <w:rsid w:val="00924C34"/>
    <w:rsid w:val="00924DBB"/>
    <w:rsid w:val="00924E4F"/>
    <w:rsid w:val="00924FF8"/>
    <w:rsid w:val="00925030"/>
    <w:rsid w:val="0092510C"/>
    <w:rsid w:val="009251E7"/>
    <w:rsid w:val="009252D4"/>
    <w:rsid w:val="00925380"/>
    <w:rsid w:val="0092542F"/>
    <w:rsid w:val="0092562F"/>
    <w:rsid w:val="00925703"/>
    <w:rsid w:val="00925BA8"/>
    <w:rsid w:val="00925BC2"/>
    <w:rsid w:val="00925C44"/>
    <w:rsid w:val="00925CC9"/>
    <w:rsid w:val="00925EC1"/>
    <w:rsid w:val="00925F29"/>
    <w:rsid w:val="00925F94"/>
    <w:rsid w:val="0092635A"/>
    <w:rsid w:val="0092638F"/>
    <w:rsid w:val="0092659E"/>
    <w:rsid w:val="009265E2"/>
    <w:rsid w:val="009265E9"/>
    <w:rsid w:val="009267F3"/>
    <w:rsid w:val="00926BBE"/>
    <w:rsid w:val="00926BEE"/>
    <w:rsid w:val="00926D5D"/>
    <w:rsid w:val="00926DA7"/>
    <w:rsid w:val="00926FAD"/>
    <w:rsid w:val="00927002"/>
    <w:rsid w:val="009270D4"/>
    <w:rsid w:val="00927178"/>
    <w:rsid w:val="0092719B"/>
    <w:rsid w:val="009271C1"/>
    <w:rsid w:val="0092720F"/>
    <w:rsid w:val="009272A9"/>
    <w:rsid w:val="00927428"/>
    <w:rsid w:val="0092746C"/>
    <w:rsid w:val="00927619"/>
    <w:rsid w:val="0092769E"/>
    <w:rsid w:val="009276B0"/>
    <w:rsid w:val="009277E2"/>
    <w:rsid w:val="00927A8E"/>
    <w:rsid w:val="00927AAC"/>
    <w:rsid w:val="00927B65"/>
    <w:rsid w:val="00927B81"/>
    <w:rsid w:val="00927CA9"/>
    <w:rsid w:val="00927D30"/>
    <w:rsid w:val="00927D49"/>
    <w:rsid w:val="00927F65"/>
    <w:rsid w:val="00927F8B"/>
    <w:rsid w:val="009300E5"/>
    <w:rsid w:val="009301D1"/>
    <w:rsid w:val="00930279"/>
    <w:rsid w:val="009303AE"/>
    <w:rsid w:val="009305D2"/>
    <w:rsid w:val="009306A0"/>
    <w:rsid w:val="00930809"/>
    <w:rsid w:val="009308A4"/>
    <w:rsid w:val="00930920"/>
    <w:rsid w:val="0093094D"/>
    <w:rsid w:val="00930A03"/>
    <w:rsid w:val="00930AA7"/>
    <w:rsid w:val="00930AEB"/>
    <w:rsid w:val="00930B4C"/>
    <w:rsid w:val="00930BD0"/>
    <w:rsid w:val="00930D21"/>
    <w:rsid w:val="00930D5A"/>
    <w:rsid w:val="00930DFC"/>
    <w:rsid w:val="00930E19"/>
    <w:rsid w:val="00930E43"/>
    <w:rsid w:val="00930E58"/>
    <w:rsid w:val="00930E91"/>
    <w:rsid w:val="00930EA9"/>
    <w:rsid w:val="00930F2A"/>
    <w:rsid w:val="00930F5B"/>
    <w:rsid w:val="00930F70"/>
    <w:rsid w:val="00930FDF"/>
    <w:rsid w:val="00931126"/>
    <w:rsid w:val="009311B4"/>
    <w:rsid w:val="009311E7"/>
    <w:rsid w:val="00931213"/>
    <w:rsid w:val="0093179D"/>
    <w:rsid w:val="00931970"/>
    <w:rsid w:val="00931C60"/>
    <w:rsid w:val="00931CE2"/>
    <w:rsid w:val="00931CEA"/>
    <w:rsid w:val="00931E6A"/>
    <w:rsid w:val="00931EE2"/>
    <w:rsid w:val="0093207E"/>
    <w:rsid w:val="009320BF"/>
    <w:rsid w:val="00932198"/>
    <w:rsid w:val="009321CA"/>
    <w:rsid w:val="009321CD"/>
    <w:rsid w:val="009323D5"/>
    <w:rsid w:val="00932477"/>
    <w:rsid w:val="00932518"/>
    <w:rsid w:val="0093261F"/>
    <w:rsid w:val="00932644"/>
    <w:rsid w:val="009326B2"/>
    <w:rsid w:val="00932783"/>
    <w:rsid w:val="009328C7"/>
    <w:rsid w:val="00932B83"/>
    <w:rsid w:val="00932C06"/>
    <w:rsid w:val="00932C12"/>
    <w:rsid w:val="00932CF3"/>
    <w:rsid w:val="00932F36"/>
    <w:rsid w:val="00932F60"/>
    <w:rsid w:val="0093301C"/>
    <w:rsid w:val="00933157"/>
    <w:rsid w:val="00933277"/>
    <w:rsid w:val="009335B2"/>
    <w:rsid w:val="009336EC"/>
    <w:rsid w:val="00933742"/>
    <w:rsid w:val="009337A7"/>
    <w:rsid w:val="0093398B"/>
    <w:rsid w:val="009339B9"/>
    <w:rsid w:val="00933A59"/>
    <w:rsid w:val="00933AA6"/>
    <w:rsid w:val="00933B36"/>
    <w:rsid w:val="00933C69"/>
    <w:rsid w:val="00933CD7"/>
    <w:rsid w:val="00933DED"/>
    <w:rsid w:val="00933F56"/>
    <w:rsid w:val="00933FBB"/>
    <w:rsid w:val="00933FE2"/>
    <w:rsid w:val="00934138"/>
    <w:rsid w:val="00934315"/>
    <w:rsid w:val="00934403"/>
    <w:rsid w:val="00934507"/>
    <w:rsid w:val="0093475D"/>
    <w:rsid w:val="0093479E"/>
    <w:rsid w:val="009347F0"/>
    <w:rsid w:val="0093482D"/>
    <w:rsid w:val="009349FE"/>
    <w:rsid w:val="00934AF4"/>
    <w:rsid w:val="00934B39"/>
    <w:rsid w:val="00934C13"/>
    <w:rsid w:val="00934DDD"/>
    <w:rsid w:val="00934DEF"/>
    <w:rsid w:val="00934DF1"/>
    <w:rsid w:val="00934DFB"/>
    <w:rsid w:val="00934E27"/>
    <w:rsid w:val="00934ECB"/>
    <w:rsid w:val="00934F5E"/>
    <w:rsid w:val="00934FC1"/>
    <w:rsid w:val="009350B3"/>
    <w:rsid w:val="0093519A"/>
    <w:rsid w:val="00935228"/>
    <w:rsid w:val="0093538F"/>
    <w:rsid w:val="009353EB"/>
    <w:rsid w:val="00935426"/>
    <w:rsid w:val="0093542E"/>
    <w:rsid w:val="009355A2"/>
    <w:rsid w:val="009355E3"/>
    <w:rsid w:val="0093564A"/>
    <w:rsid w:val="00935684"/>
    <w:rsid w:val="00935692"/>
    <w:rsid w:val="009356F8"/>
    <w:rsid w:val="00935985"/>
    <w:rsid w:val="00935A05"/>
    <w:rsid w:val="00935CAF"/>
    <w:rsid w:val="00935CB4"/>
    <w:rsid w:val="00935CE7"/>
    <w:rsid w:val="00935D5C"/>
    <w:rsid w:val="00935ED0"/>
    <w:rsid w:val="00935F9E"/>
    <w:rsid w:val="00936018"/>
    <w:rsid w:val="00936121"/>
    <w:rsid w:val="009361B6"/>
    <w:rsid w:val="00936265"/>
    <w:rsid w:val="009362EB"/>
    <w:rsid w:val="00936326"/>
    <w:rsid w:val="009363DD"/>
    <w:rsid w:val="009363F0"/>
    <w:rsid w:val="0093642D"/>
    <w:rsid w:val="009365B2"/>
    <w:rsid w:val="0093675C"/>
    <w:rsid w:val="00936770"/>
    <w:rsid w:val="009368AF"/>
    <w:rsid w:val="0093693D"/>
    <w:rsid w:val="00936940"/>
    <w:rsid w:val="00936B17"/>
    <w:rsid w:val="00936BD3"/>
    <w:rsid w:val="00936CED"/>
    <w:rsid w:val="00936D12"/>
    <w:rsid w:val="00936D35"/>
    <w:rsid w:val="00936D98"/>
    <w:rsid w:val="00936E58"/>
    <w:rsid w:val="00936E75"/>
    <w:rsid w:val="00937106"/>
    <w:rsid w:val="00937150"/>
    <w:rsid w:val="0093729B"/>
    <w:rsid w:val="009374B0"/>
    <w:rsid w:val="009375B0"/>
    <w:rsid w:val="0093776E"/>
    <w:rsid w:val="009377AD"/>
    <w:rsid w:val="0093780A"/>
    <w:rsid w:val="00937819"/>
    <w:rsid w:val="00937873"/>
    <w:rsid w:val="00937BC7"/>
    <w:rsid w:val="00937D24"/>
    <w:rsid w:val="00937F95"/>
    <w:rsid w:val="00940118"/>
    <w:rsid w:val="00940299"/>
    <w:rsid w:val="009403A0"/>
    <w:rsid w:val="009404B8"/>
    <w:rsid w:val="009405CD"/>
    <w:rsid w:val="00940636"/>
    <w:rsid w:val="00940693"/>
    <w:rsid w:val="009407D8"/>
    <w:rsid w:val="00940A31"/>
    <w:rsid w:val="00940C47"/>
    <w:rsid w:val="00940DEC"/>
    <w:rsid w:val="00940EF0"/>
    <w:rsid w:val="00941015"/>
    <w:rsid w:val="0094103F"/>
    <w:rsid w:val="009411E6"/>
    <w:rsid w:val="00941311"/>
    <w:rsid w:val="0094133A"/>
    <w:rsid w:val="009413A1"/>
    <w:rsid w:val="009414EA"/>
    <w:rsid w:val="00941746"/>
    <w:rsid w:val="00941886"/>
    <w:rsid w:val="00941912"/>
    <w:rsid w:val="00941CAB"/>
    <w:rsid w:val="00941CC7"/>
    <w:rsid w:val="00941D0A"/>
    <w:rsid w:val="00941E75"/>
    <w:rsid w:val="009423EC"/>
    <w:rsid w:val="009424A3"/>
    <w:rsid w:val="009425CF"/>
    <w:rsid w:val="009426AF"/>
    <w:rsid w:val="00942862"/>
    <w:rsid w:val="00942C80"/>
    <w:rsid w:val="00942DC3"/>
    <w:rsid w:val="00942E59"/>
    <w:rsid w:val="00942ED5"/>
    <w:rsid w:val="00942F35"/>
    <w:rsid w:val="0094305E"/>
    <w:rsid w:val="00943197"/>
    <w:rsid w:val="009432E8"/>
    <w:rsid w:val="0094342F"/>
    <w:rsid w:val="009435EC"/>
    <w:rsid w:val="009435F2"/>
    <w:rsid w:val="009436B4"/>
    <w:rsid w:val="0094371A"/>
    <w:rsid w:val="00943860"/>
    <w:rsid w:val="00943935"/>
    <w:rsid w:val="0094397C"/>
    <w:rsid w:val="009439AC"/>
    <w:rsid w:val="009439C9"/>
    <w:rsid w:val="00943BFF"/>
    <w:rsid w:val="00943E76"/>
    <w:rsid w:val="00943FEF"/>
    <w:rsid w:val="009441F1"/>
    <w:rsid w:val="009442F9"/>
    <w:rsid w:val="0094436E"/>
    <w:rsid w:val="009446A1"/>
    <w:rsid w:val="009446C4"/>
    <w:rsid w:val="0094473D"/>
    <w:rsid w:val="009447E9"/>
    <w:rsid w:val="00944820"/>
    <w:rsid w:val="00944E45"/>
    <w:rsid w:val="00944FC9"/>
    <w:rsid w:val="00945180"/>
    <w:rsid w:val="00945254"/>
    <w:rsid w:val="00945282"/>
    <w:rsid w:val="00945405"/>
    <w:rsid w:val="00945462"/>
    <w:rsid w:val="009458B2"/>
    <w:rsid w:val="0094590C"/>
    <w:rsid w:val="0094592B"/>
    <w:rsid w:val="0094599F"/>
    <w:rsid w:val="00945A42"/>
    <w:rsid w:val="00945C24"/>
    <w:rsid w:val="00945C69"/>
    <w:rsid w:val="00945CB8"/>
    <w:rsid w:val="00945D93"/>
    <w:rsid w:val="00945DAB"/>
    <w:rsid w:val="00945E6A"/>
    <w:rsid w:val="00945F42"/>
    <w:rsid w:val="009460BA"/>
    <w:rsid w:val="009461BB"/>
    <w:rsid w:val="009461DF"/>
    <w:rsid w:val="00946244"/>
    <w:rsid w:val="009462B5"/>
    <w:rsid w:val="00946321"/>
    <w:rsid w:val="00946332"/>
    <w:rsid w:val="00946348"/>
    <w:rsid w:val="00946355"/>
    <w:rsid w:val="00946459"/>
    <w:rsid w:val="0094658D"/>
    <w:rsid w:val="00946628"/>
    <w:rsid w:val="0094664A"/>
    <w:rsid w:val="0094675E"/>
    <w:rsid w:val="00946818"/>
    <w:rsid w:val="0094687A"/>
    <w:rsid w:val="0094687F"/>
    <w:rsid w:val="009468B7"/>
    <w:rsid w:val="009469E9"/>
    <w:rsid w:val="00946CF3"/>
    <w:rsid w:val="00946D64"/>
    <w:rsid w:val="00946F79"/>
    <w:rsid w:val="00946FF6"/>
    <w:rsid w:val="0094706C"/>
    <w:rsid w:val="00947129"/>
    <w:rsid w:val="0094724E"/>
    <w:rsid w:val="00947468"/>
    <w:rsid w:val="009474D4"/>
    <w:rsid w:val="009474DC"/>
    <w:rsid w:val="009474F9"/>
    <w:rsid w:val="009477DA"/>
    <w:rsid w:val="0094781D"/>
    <w:rsid w:val="009479BB"/>
    <w:rsid w:val="00947A45"/>
    <w:rsid w:val="00947A5C"/>
    <w:rsid w:val="00947B94"/>
    <w:rsid w:val="00947BE6"/>
    <w:rsid w:val="00947C8A"/>
    <w:rsid w:val="00947DCD"/>
    <w:rsid w:val="00947EBB"/>
    <w:rsid w:val="00950017"/>
    <w:rsid w:val="00950086"/>
    <w:rsid w:val="00950157"/>
    <w:rsid w:val="00950234"/>
    <w:rsid w:val="0095048D"/>
    <w:rsid w:val="0095057A"/>
    <w:rsid w:val="009506D4"/>
    <w:rsid w:val="00950762"/>
    <w:rsid w:val="00950959"/>
    <w:rsid w:val="00950999"/>
    <w:rsid w:val="009510BC"/>
    <w:rsid w:val="009512F3"/>
    <w:rsid w:val="00951416"/>
    <w:rsid w:val="009515EE"/>
    <w:rsid w:val="00951835"/>
    <w:rsid w:val="00951871"/>
    <w:rsid w:val="009518DD"/>
    <w:rsid w:val="00951927"/>
    <w:rsid w:val="00951A6F"/>
    <w:rsid w:val="00951ADB"/>
    <w:rsid w:val="00951D58"/>
    <w:rsid w:val="00951D71"/>
    <w:rsid w:val="00951DD9"/>
    <w:rsid w:val="00951E57"/>
    <w:rsid w:val="00951E5A"/>
    <w:rsid w:val="00951F3E"/>
    <w:rsid w:val="00951F55"/>
    <w:rsid w:val="00951F82"/>
    <w:rsid w:val="0095206A"/>
    <w:rsid w:val="009520DA"/>
    <w:rsid w:val="0095216C"/>
    <w:rsid w:val="009522EA"/>
    <w:rsid w:val="00952405"/>
    <w:rsid w:val="00952484"/>
    <w:rsid w:val="00952724"/>
    <w:rsid w:val="009528E0"/>
    <w:rsid w:val="0095295F"/>
    <w:rsid w:val="00952964"/>
    <w:rsid w:val="00952A08"/>
    <w:rsid w:val="00952ABA"/>
    <w:rsid w:val="00952B74"/>
    <w:rsid w:val="00952BB4"/>
    <w:rsid w:val="00952C7E"/>
    <w:rsid w:val="00952C8F"/>
    <w:rsid w:val="00952CD0"/>
    <w:rsid w:val="00952EA2"/>
    <w:rsid w:val="00952F04"/>
    <w:rsid w:val="00952F45"/>
    <w:rsid w:val="00952F54"/>
    <w:rsid w:val="00952FF3"/>
    <w:rsid w:val="00953285"/>
    <w:rsid w:val="009534D0"/>
    <w:rsid w:val="009534E9"/>
    <w:rsid w:val="00953542"/>
    <w:rsid w:val="0095375C"/>
    <w:rsid w:val="0095380C"/>
    <w:rsid w:val="009538AA"/>
    <w:rsid w:val="00953AC8"/>
    <w:rsid w:val="00953BE7"/>
    <w:rsid w:val="00953CD0"/>
    <w:rsid w:val="00953D50"/>
    <w:rsid w:val="00953DAC"/>
    <w:rsid w:val="00953E1F"/>
    <w:rsid w:val="00953F0D"/>
    <w:rsid w:val="00953FA1"/>
    <w:rsid w:val="009542EB"/>
    <w:rsid w:val="00954353"/>
    <w:rsid w:val="00954457"/>
    <w:rsid w:val="00954606"/>
    <w:rsid w:val="009546DD"/>
    <w:rsid w:val="0095472B"/>
    <w:rsid w:val="00954830"/>
    <w:rsid w:val="00954A9C"/>
    <w:rsid w:val="00954AE9"/>
    <w:rsid w:val="00954CE7"/>
    <w:rsid w:val="00954DEF"/>
    <w:rsid w:val="00954F0B"/>
    <w:rsid w:val="0095505E"/>
    <w:rsid w:val="00955236"/>
    <w:rsid w:val="0095528F"/>
    <w:rsid w:val="00955318"/>
    <w:rsid w:val="00955374"/>
    <w:rsid w:val="00955380"/>
    <w:rsid w:val="009553BF"/>
    <w:rsid w:val="009556C2"/>
    <w:rsid w:val="009557F2"/>
    <w:rsid w:val="009558F0"/>
    <w:rsid w:val="00955BED"/>
    <w:rsid w:val="00955C0A"/>
    <w:rsid w:val="00955C46"/>
    <w:rsid w:val="00955C4F"/>
    <w:rsid w:val="00955D98"/>
    <w:rsid w:val="00955DD7"/>
    <w:rsid w:val="00955E7C"/>
    <w:rsid w:val="00955F73"/>
    <w:rsid w:val="009561CE"/>
    <w:rsid w:val="00956545"/>
    <w:rsid w:val="00956593"/>
    <w:rsid w:val="0095667E"/>
    <w:rsid w:val="00956702"/>
    <w:rsid w:val="00956A01"/>
    <w:rsid w:val="00956A7D"/>
    <w:rsid w:val="00956B7E"/>
    <w:rsid w:val="00956BEE"/>
    <w:rsid w:val="00956DE7"/>
    <w:rsid w:val="00956E0F"/>
    <w:rsid w:val="00956E95"/>
    <w:rsid w:val="00957045"/>
    <w:rsid w:val="009570F7"/>
    <w:rsid w:val="009572D3"/>
    <w:rsid w:val="0095735C"/>
    <w:rsid w:val="009574F7"/>
    <w:rsid w:val="0095760C"/>
    <w:rsid w:val="0095764C"/>
    <w:rsid w:val="009577A0"/>
    <w:rsid w:val="00957843"/>
    <w:rsid w:val="0095788F"/>
    <w:rsid w:val="00957AA7"/>
    <w:rsid w:val="00957AD4"/>
    <w:rsid w:val="00957AE5"/>
    <w:rsid w:val="00957BE2"/>
    <w:rsid w:val="00957C9F"/>
    <w:rsid w:val="00957CB3"/>
    <w:rsid w:val="00957D7D"/>
    <w:rsid w:val="00957DB8"/>
    <w:rsid w:val="00957DE6"/>
    <w:rsid w:val="00957E57"/>
    <w:rsid w:val="00957F63"/>
    <w:rsid w:val="00960000"/>
    <w:rsid w:val="00960152"/>
    <w:rsid w:val="00960289"/>
    <w:rsid w:val="009602A0"/>
    <w:rsid w:val="009604C4"/>
    <w:rsid w:val="00960621"/>
    <w:rsid w:val="00960659"/>
    <w:rsid w:val="009607C9"/>
    <w:rsid w:val="009607F0"/>
    <w:rsid w:val="0096083A"/>
    <w:rsid w:val="009608F5"/>
    <w:rsid w:val="00960946"/>
    <w:rsid w:val="00960971"/>
    <w:rsid w:val="0096098A"/>
    <w:rsid w:val="00960AEF"/>
    <w:rsid w:val="00960B49"/>
    <w:rsid w:val="00960E74"/>
    <w:rsid w:val="00960EB8"/>
    <w:rsid w:val="0096106D"/>
    <w:rsid w:val="009610A1"/>
    <w:rsid w:val="009610BB"/>
    <w:rsid w:val="00961190"/>
    <w:rsid w:val="009611C6"/>
    <w:rsid w:val="009611EF"/>
    <w:rsid w:val="0096124E"/>
    <w:rsid w:val="009613C8"/>
    <w:rsid w:val="009614BD"/>
    <w:rsid w:val="009615C3"/>
    <w:rsid w:val="00961655"/>
    <w:rsid w:val="0096174F"/>
    <w:rsid w:val="009617E5"/>
    <w:rsid w:val="009619D1"/>
    <w:rsid w:val="00961B42"/>
    <w:rsid w:val="00961BDB"/>
    <w:rsid w:val="00961E60"/>
    <w:rsid w:val="00961EF7"/>
    <w:rsid w:val="00961FBA"/>
    <w:rsid w:val="00961FC7"/>
    <w:rsid w:val="0096202D"/>
    <w:rsid w:val="00962100"/>
    <w:rsid w:val="009621F1"/>
    <w:rsid w:val="009624FF"/>
    <w:rsid w:val="00962727"/>
    <w:rsid w:val="0096273A"/>
    <w:rsid w:val="0096289C"/>
    <w:rsid w:val="009628CB"/>
    <w:rsid w:val="00962A36"/>
    <w:rsid w:val="00962BF8"/>
    <w:rsid w:val="00962D4C"/>
    <w:rsid w:val="00962DD5"/>
    <w:rsid w:val="00962F5E"/>
    <w:rsid w:val="00962FC3"/>
    <w:rsid w:val="00963026"/>
    <w:rsid w:val="009630A4"/>
    <w:rsid w:val="00963127"/>
    <w:rsid w:val="009631C7"/>
    <w:rsid w:val="0096326A"/>
    <w:rsid w:val="00963435"/>
    <w:rsid w:val="0096363C"/>
    <w:rsid w:val="009636E1"/>
    <w:rsid w:val="00963714"/>
    <w:rsid w:val="0096382B"/>
    <w:rsid w:val="009638B8"/>
    <w:rsid w:val="00963A8A"/>
    <w:rsid w:val="00963B3C"/>
    <w:rsid w:val="00963C3C"/>
    <w:rsid w:val="00963E35"/>
    <w:rsid w:val="00963F93"/>
    <w:rsid w:val="00963F98"/>
    <w:rsid w:val="009640B6"/>
    <w:rsid w:val="00964161"/>
    <w:rsid w:val="009642F6"/>
    <w:rsid w:val="00964440"/>
    <w:rsid w:val="00964563"/>
    <w:rsid w:val="0096459F"/>
    <w:rsid w:val="009645F0"/>
    <w:rsid w:val="009646DC"/>
    <w:rsid w:val="0096474E"/>
    <w:rsid w:val="00964AB9"/>
    <w:rsid w:val="00964B1D"/>
    <w:rsid w:val="00964B76"/>
    <w:rsid w:val="00964C67"/>
    <w:rsid w:val="00964D25"/>
    <w:rsid w:val="00964D4D"/>
    <w:rsid w:val="00964E09"/>
    <w:rsid w:val="00964E13"/>
    <w:rsid w:val="00964E38"/>
    <w:rsid w:val="00965138"/>
    <w:rsid w:val="009651B9"/>
    <w:rsid w:val="0096521D"/>
    <w:rsid w:val="009655D1"/>
    <w:rsid w:val="00965611"/>
    <w:rsid w:val="0096563C"/>
    <w:rsid w:val="009657F1"/>
    <w:rsid w:val="0096590D"/>
    <w:rsid w:val="00965A68"/>
    <w:rsid w:val="00965B25"/>
    <w:rsid w:val="00965B52"/>
    <w:rsid w:val="00965D29"/>
    <w:rsid w:val="00965F2F"/>
    <w:rsid w:val="009660A8"/>
    <w:rsid w:val="00966228"/>
    <w:rsid w:val="0096625D"/>
    <w:rsid w:val="0096638C"/>
    <w:rsid w:val="0096657E"/>
    <w:rsid w:val="009667CA"/>
    <w:rsid w:val="00966849"/>
    <w:rsid w:val="00966888"/>
    <w:rsid w:val="00966A19"/>
    <w:rsid w:val="00966B45"/>
    <w:rsid w:val="00966DC7"/>
    <w:rsid w:val="00966EAF"/>
    <w:rsid w:val="0096706B"/>
    <w:rsid w:val="0096723C"/>
    <w:rsid w:val="00967321"/>
    <w:rsid w:val="009673C1"/>
    <w:rsid w:val="009674E1"/>
    <w:rsid w:val="00967566"/>
    <w:rsid w:val="00967571"/>
    <w:rsid w:val="009676A6"/>
    <w:rsid w:val="00967747"/>
    <w:rsid w:val="00967762"/>
    <w:rsid w:val="00967865"/>
    <w:rsid w:val="00967881"/>
    <w:rsid w:val="0096789E"/>
    <w:rsid w:val="0096790E"/>
    <w:rsid w:val="00967B34"/>
    <w:rsid w:val="00967BC9"/>
    <w:rsid w:val="00967BF9"/>
    <w:rsid w:val="00967D10"/>
    <w:rsid w:val="00967D7A"/>
    <w:rsid w:val="00967E8D"/>
    <w:rsid w:val="00967FC2"/>
    <w:rsid w:val="009700A3"/>
    <w:rsid w:val="0097012E"/>
    <w:rsid w:val="00970143"/>
    <w:rsid w:val="00970150"/>
    <w:rsid w:val="009701FD"/>
    <w:rsid w:val="009703ED"/>
    <w:rsid w:val="009704E4"/>
    <w:rsid w:val="009705D1"/>
    <w:rsid w:val="00970604"/>
    <w:rsid w:val="0097064D"/>
    <w:rsid w:val="00970737"/>
    <w:rsid w:val="009709F8"/>
    <w:rsid w:val="00970A64"/>
    <w:rsid w:val="00970A7F"/>
    <w:rsid w:val="00970AE8"/>
    <w:rsid w:val="00970AED"/>
    <w:rsid w:val="00970CA0"/>
    <w:rsid w:val="00970DE8"/>
    <w:rsid w:val="00970E72"/>
    <w:rsid w:val="00970EDA"/>
    <w:rsid w:val="00970F48"/>
    <w:rsid w:val="00970FFC"/>
    <w:rsid w:val="009710DC"/>
    <w:rsid w:val="00971211"/>
    <w:rsid w:val="00971297"/>
    <w:rsid w:val="0097147A"/>
    <w:rsid w:val="009714A0"/>
    <w:rsid w:val="009715A5"/>
    <w:rsid w:val="009715B8"/>
    <w:rsid w:val="009715BD"/>
    <w:rsid w:val="00971781"/>
    <w:rsid w:val="009718A7"/>
    <w:rsid w:val="0097194A"/>
    <w:rsid w:val="00971962"/>
    <w:rsid w:val="00971B03"/>
    <w:rsid w:val="00971C56"/>
    <w:rsid w:val="00971D7E"/>
    <w:rsid w:val="00971F55"/>
    <w:rsid w:val="009721DF"/>
    <w:rsid w:val="00972356"/>
    <w:rsid w:val="00972458"/>
    <w:rsid w:val="00972593"/>
    <w:rsid w:val="0097266E"/>
    <w:rsid w:val="0097280E"/>
    <w:rsid w:val="0097287F"/>
    <w:rsid w:val="00972929"/>
    <w:rsid w:val="00972945"/>
    <w:rsid w:val="00972A43"/>
    <w:rsid w:val="00972A69"/>
    <w:rsid w:val="00972D73"/>
    <w:rsid w:val="00972D91"/>
    <w:rsid w:val="00972F67"/>
    <w:rsid w:val="00972F91"/>
    <w:rsid w:val="00972FF4"/>
    <w:rsid w:val="0097306D"/>
    <w:rsid w:val="00973093"/>
    <w:rsid w:val="00973324"/>
    <w:rsid w:val="0097342B"/>
    <w:rsid w:val="009734DF"/>
    <w:rsid w:val="009735E2"/>
    <w:rsid w:val="00973613"/>
    <w:rsid w:val="0097373D"/>
    <w:rsid w:val="00973798"/>
    <w:rsid w:val="009737C7"/>
    <w:rsid w:val="00973827"/>
    <w:rsid w:val="0097395F"/>
    <w:rsid w:val="009739AF"/>
    <w:rsid w:val="00973A22"/>
    <w:rsid w:val="00973A40"/>
    <w:rsid w:val="00973AB1"/>
    <w:rsid w:val="00973BDE"/>
    <w:rsid w:val="00973C11"/>
    <w:rsid w:val="00973DB9"/>
    <w:rsid w:val="00973E22"/>
    <w:rsid w:val="00973E23"/>
    <w:rsid w:val="00973F06"/>
    <w:rsid w:val="0097402E"/>
    <w:rsid w:val="009740BE"/>
    <w:rsid w:val="0097411E"/>
    <w:rsid w:val="00974295"/>
    <w:rsid w:val="009742D3"/>
    <w:rsid w:val="009743D0"/>
    <w:rsid w:val="00974502"/>
    <w:rsid w:val="00974570"/>
    <w:rsid w:val="009745BB"/>
    <w:rsid w:val="009746B3"/>
    <w:rsid w:val="009746D2"/>
    <w:rsid w:val="009746FA"/>
    <w:rsid w:val="00974B63"/>
    <w:rsid w:val="00974EDE"/>
    <w:rsid w:val="00974EF3"/>
    <w:rsid w:val="00974F98"/>
    <w:rsid w:val="009751D6"/>
    <w:rsid w:val="00975453"/>
    <w:rsid w:val="009754AE"/>
    <w:rsid w:val="009755CB"/>
    <w:rsid w:val="0097567D"/>
    <w:rsid w:val="00975857"/>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25"/>
    <w:rsid w:val="00976066"/>
    <w:rsid w:val="0097618E"/>
    <w:rsid w:val="009761BF"/>
    <w:rsid w:val="009761CD"/>
    <w:rsid w:val="00976327"/>
    <w:rsid w:val="009763F3"/>
    <w:rsid w:val="00976455"/>
    <w:rsid w:val="00976679"/>
    <w:rsid w:val="0097675F"/>
    <w:rsid w:val="00976794"/>
    <w:rsid w:val="009769FF"/>
    <w:rsid w:val="00976C7F"/>
    <w:rsid w:val="00976CCC"/>
    <w:rsid w:val="00976CEC"/>
    <w:rsid w:val="00976D4D"/>
    <w:rsid w:val="00976DA7"/>
    <w:rsid w:val="00976E19"/>
    <w:rsid w:val="00977083"/>
    <w:rsid w:val="00977292"/>
    <w:rsid w:val="00977362"/>
    <w:rsid w:val="00977363"/>
    <w:rsid w:val="00977466"/>
    <w:rsid w:val="00977622"/>
    <w:rsid w:val="00977798"/>
    <w:rsid w:val="0097797C"/>
    <w:rsid w:val="009779F1"/>
    <w:rsid w:val="00977A4F"/>
    <w:rsid w:val="00977B36"/>
    <w:rsid w:val="00977BA7"/>
    <w:rsid w:val="009804A3"/>
    <w:rsid w:val="009804DA"/>
    <w:rsid w:val="00980692"/>
    <w:rsid w:val="00980701"/>
    <w:rsid w:val="00980776"/>
    <w:rsid w:val="009807D5"/>
    <w:rsid w:val="00980811"/>
    <w:rsid w:val="009808E1"/>
    <w:rsid w:val="009809E6"/>
    <w:rsid w:val="00980A18"/>
    <w:rsid w:val="00980AFE"/>
    <w:rsid w:val="00980B8B"/>
    <w:rsid w:val="00980BF7"/>
    <w:rsid w:val="00980F04"/>
    <w:rsid w:val="00980F9E"/>
    <w:rsid w:val="00981002"/>
    <w:rsid w:val="0098103E"/>
    <w:rsid w:val="00981085"/>
    <w:rsid w:val="0098148A"/>
    <w:rsid w:val="009815A0"/>
    <w:rsid w:val="00981631"/>
    <w:rsid w:val="0098168C"/>
    <w:rsid w:val="009816A5"/>
    <w:rsid w:val="009816FA"/>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2F6A"/>
    <w:rsid w:val="009832FD"/>
    <w:rsid w:val="009836E4"/>
    <w:rsid w:val="00983724"/>
    <w:rsid w:val="009837B0"/>
    <w:rsid w:val="0098387B"/>
    <w:rsid w:val="0098389E"/>
    <w:rsid w:val="00983B1E"/>
    <w:rsid w:val="00983BDF"/>
    <w:rsid w:val="00983BE7"/>
    <w:rsid w:val="00983C30"/>
    <w:rsid w:val="00983FFD"/>
    <w:rsid w:val="00984061"/>
    <w:rsid w:val="0098407F"/>
    <w:rsid w:val="0098424F"/>
    <w:rsid w:val="00984275"/>
    <w:rsid w:val="009842CA"/>
    <w:rsid w:val="009842DE"/>
    <w:rsid w:val="00984420"/>
    <w:rsid w:val="0098444F"/>
    <w:rsid w:val="00984586"/>
    <w:rsid w:val="0098460A"/>
    <w:rsid w:val="00984749"/>
    <w:rsid w:val="00984947"/>
    <w:rsid w:val="00984975"/>
    <w:rsid w:val="009849B8"/>
    <w:rsid w:val="00984BB5"/>
    <w:rsid w:val="00984C65"/>
    <w:rsid w:val="00984D46"/>
    <w:rsid w:val="00984FFD"/>
    <w:rsid w:val="00985105"/>
    <w:rsid w:val="0098519F"/>
    <w:rsid w:val="00985387"/>
    <w:rsid w:val="0098539F"/>
    <w:rsid w:val="009854B2"/>
    <w:rsid w:val="00985623"/>
    <w:rsid w:val="00985779"/>
    <w:rsid w:val="009857AD"/>
    <w:rsid w:val="009857C5"/>
    <w:rsid w:val="009857CC"/>
    <w:rsid w:val="009857DB"/>
    <w:rsid w:val="00985821"/>
    <w:rsid w:val="00985BBA"/>
    <w:rsid w:val="00985BFC"/>
    <w:rsid w:val="00985CF2"/>
    <w:rsid w:val="00985D68"/>
    <w:rsid w:val="00985DEC"/>
    <w:rsid w:val="00985F01"/>
    <w:rsid w:val="00985F16"/>
    <w:rsid w:val="00985F28"/>
    <w:rsid w:val="00985FA5"/>
    <w:rsid w:val="00986149"/>
    <w:rsid w:val="00986150"/>
    <w:rsid w:val="00986176"/>
    <w:rsid w:val="009863A7"/>
    <w:rsid w:val="009864AB"/>
    <w:rsid w:val="009864E0"/>
    <w:rsid w:val="00986503"/>
    <w:rsid w:val="009866DC"/>
    <w:rsid w:val="009866E6"/>
    <w:rsid w:val="00986813"/>
    <w:rsid w:val="00986A2A"/>
    <w:rsid w:val="00986A61"/>
    <w:rsid w:val="00986AC5"/>
    <w:rsid w:val="00986C2A"/>
    <w:rsid w:val="00986CA0"/>
    <w:rsid w:val="00986CA8"/>
    <w:rsid w:val="00986E7F"/>
    <w:rsid w:val="00986FA1"/>
    <w:rsid w:val="00986FAD"/>
    <w:rsid w:val="00987204"/>
    <w:rsid w:val="00987287"/>
    <w:rsid w:val="009872B8"/>
    <w:rsid w:val="00987536"/>
    <w:rsid w:val="0098772B"/>
    <w:rsid w:val="0098780F"/>
    <w:rsid w:val="009878E5"/>
    <w:rsid w:val="00987912"/>
    <w:rsid w:val="00987914"/>
    <w:rsid w:val="009879FD"/>
    <w:rsid w:val="00987A09"/>
    <w:rsid w:val="00987A87"/>
    <w:rsid w:val="00987AB7"/>
    <w:rsid w:val="00987AD3"/>
    <w:rsid w:val="00987AF0"/>
    <w:rsid w:val="00987AFE"/>
    <w:rsid w:val="00987B37"/>
    <w:rsid w:val="00987CAD"/>
    <w:rsid w:val="00987CD4"/>
    <w:rsid w:val="00987D58"/>
    <w:rsid w:val="00987E39"/>
    <w:rsid w:val="00987E4E"/>
    <w:rsid w:val="00987F76"/>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47C"/>
    <w:rsid w:val="00991599"/>
    <w:rsid w:val="009915E0"/>
    <w:rsid w:val="009918B0"/>
    <w:rsid w:val="0099196F"/>
    <w:rsid w:val="00991982"/>
    <w:rsid w:val="009919CF"/>
    <w:rsid w:val="009919D0"/>
    <w:rsid w:val="00991A2A"/>
    <w:rsid w:val="00991C82"/>
    <w:rsid w:val="00991CA5"/>
    <w:rsid w:val="00991D2E"/>
    <w:rsid w:val="00991D3A"/>
    <w:rsid w:val="00991D3E"/>
    <w:rsid w:val="00991E03"/>
    <w:rsid w:val="00992019"/>
    <w:rsid w:val="00992032"/>
    <w:rsid w:val="0099214A"/>
    <w:rsid w:val="009921A3"/>
    <w:rsid w:val="00992365"/>
    <w:rsid w:val="009925AA"/>
    <w:rsid w:val="00992681"/>
    <w:rsid w:val="00992687"/>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32"/>
    <w:rsid w:val="00993961"/>
    <w:rsid w:val="00993AD0"/>
    <w:rsid w:val="00993C73"/>
    <w:rsid w:val="00993E8C"/>
    <w:rsid w:val="00993F52"/>
    <w:rsid w:val="009940E5"/>
    <w:rsid w:val="0099436F"/>
    <w:rsid w:val="009943BA"/>
    <w:rsid w:val="00994412"/>
    <w:rsid w:val="009946CA"/>
    <w:rsid w:val="009946E3"/>
    <w:rsid w:val="0099470D"/>
    <w:rsid w:val="009947D5"/>
    <w:rsid w:val="00994844"/>
    <w:rsid w:val="00994871"/>
    <w:rsid w:val="009948F9"/>
    <w:rsid w:val="00994912"/>
    <w:rsid w:val="009949EF"/>
    <w:rsid w:val="009949FC"/>
    <w:rsid w:val="009949FD"/>
    <w:rsid w:val="00994A1A"/>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B4A"/>
    <w:rsid w:val="00995C95"/>
    <w:rsid w:val="00995CDB"/>
    <w:rsid w:val="00995E50"/>
    <w:rsid w:val="00995E85"/>
    <w:rsid w:val="00995EEE"/>
    <w:rsid w:val="00995EFC"/>
    <w:rsid w:val="0099600C"/>
    <w:rsid w:val="00996468"/>
    <w:rsid w:val="00996482"/>
    <w:rsid w:val="009964C9"/>
    <w:rsid w:val="0099651B"/>
    <w:rsid w:val="00996575"/>
    <w:rsid w:val="00996876"/>
    <w:rsid w:val="00996881"/>
    <w:rsid w:val="009969F0"/>
    <w:rsid w:val="00996A77"/>
    <w:rsid w:val="00996B68"/>
    <w:rsid w:val="00996D50"/>
    <w:rsid w:val="00996D6B"/>
    <w:rsid w:val="00996F39"/>
    <w:rsid w:val="00996F71"/>
    <w:rsid w:val="00996FFA"/>
    <w:rsid w:val="009971E4"/>
    <w:rsid w:val="00997317"/>
    <w:rsid w:val="009973F1"/>
    <w:rsid w:val="009973F3"/>
    <w:rsid w:val="00997600"/>
    <w:rsid w:val="009979D2"/>
    <w:rsid w:val="00997A58"/>
    <w:rsid w:val="00997A86"/>
    <w:rsid w:val="00997A9F"/>
    <w:rsid w:val="00997B34"/>
    <w:rsid w:val="00997C18"/>
    <w:rsid w:val="00997CCF"/>
    <w:rsid w:val="00997D45"/>
    <w:rsid w:val="00997DDE"/>
    <w:rsid w:val="00997F55"/>
    <w:rsid w:val="00997F8B"/>
    <w:rsid w:val="00997FC6"/>
    <w:rsid w:val="00997FE0"/>
    <w:rsid w:val="009A010D"/>
    <w:rsid w:val="009A014C"/>
    <w:rsid w:val="009A01C0"/>
    <w:rsid w:val="009A022A"/>
    <w:rsid w:val="009A029D"/>
    <w:rsid w:val="009A0344"/>
    <w:rsid w:val="009A0399"/>
    <w:rsid w:val="009A0613"/>
    <w:rsid w:val="009A0659"/>
    <w:rsid w:val="009A07DF"/>
    <w:rsid w:val="009A08A0"/>
    <w:rsid w:val="009A0944"/>
    <w:rsid w:val="009A09A6"/>
    <w:rsid w:val="009A0B2D"/>
    <w:rsid w:val="009A0B30"/>
    <w:rsid w:val="009A0B7E"/>
    <w:rsid w:val="009A0BE4"/>
    <w:rsid w:val="009A0C6F"/>
    <w:rsid w:val="009A0DBD"/>
    <w:rsid w:val="009A11C4"/>
    <w:rsid w:val="009A12DC"/>
    <w:rsid w:val="009A134E"/>
    <w:rsid w:val="009A14EF"/>
    <w:rsid w:val="009A14F5"/>
    <w:rsid w:val="009A156D"/>
    <w:rsid w:val="009A1576"/>
    <w:rsid w:val="009A1673"/>
    <w:rsid w:val="009A1719"/>
    <w:rsid w:val="009A17C0"/>
    <w:rsid w:val="009A1824"/>
    <w:rsid w:val="009A1881"/>
    <w:rsid w:val="009A18A6"/>
    <w:rsid w:val="009A191E"/>
    <w:rsid w:val="009A1A92"/>
    <w:rsid w:val="009A1B54"/>
    <w:rsid w:val="009A1C89"/>
    <w:rsid w:val="009A1D9E"/>
    <w:rsid w:val="009A1E97"/>
    <w:rsid w:val="009A1FF1"/>
    <w:rsid w:val="009A2011"/>
    <w:rsid w:val="009A2054"/>
    <w:rsid w:val="009A2167"/>
    <w:rsid w:val="009A21FC"/>
    <w:rsid w:val="009A26A9"/>
    <w:rsid w:val="009A27D7"/>
    <w:rsid w:val="009A27E4"/>
    <w:rsid w:val="009A28F0"/>
    <w:rsid w:val="009A2946"/>
    <w:rsid w:val="009A2952"/>
    <w:rsid w:val="009A2997"/>
    <w:rsid w:val="009A2ACF"/>
    <w:rsid w:val="009A2B8C"/>
    <w:rsid w:val="009A2C62"/>
    <w:rsid w:val="009A2DF9"/>
    <w:rsid w:val="009A306B"/>
    <w:rsid w:val="009A31D9"/>
    <w:rsid w:val="009A32BD"/>
    <w:rsid w:val="009A35F4"/>
    <w:rsid w:val="009A394F"/>
    <w:rsid w:val="009A3A86"/>
    <w:rsid w:val="009A3B05"/>
    <w:rsid w:val="009A3B2E"/>
    <w:rsid w:val="009A3C8F"/>
    <w:rsid w:val="009A3D53"/>
    <w:rsid w:val="009A3EB4"/>
    <w:rsid w:val="009A4120"/>
    <w:rsid w:val="009A4154"/>
    <w:rsid w:val="009A424A"/>
    <w:rsid w:val="009A432B"/>
    <w:rsid w:val="009A439D"/>
    <w:rsid w:val="009A446B"/>
    <w:rsid w:val="009A44F5"/>
    <w:rsid w:val="009A453D"/>
    <w:rsid w:val="009A458C"/>
    <w:rsid w:val="009A463F"/>
    <w:rsid w:val="009A4644"/>
    <w:rsid w:val="009A464A"/>
    <w:rsid w:val="009A47F8"/>
    <w:rsid w:val="009A4829"/>
    <w:rsid w:val="009A4853"/>
    <w:rsid w:val="009A4865"/>
    <w:rsid w:val="009A4869"/>
    <w:rsid w:val="009A49D5"/>
    <w:rsid w:val="009A4AFC"/>
    <w:rsid w:val="009A4BBA"/>
    <w:rsid w:val="009A4BC8"/>
    <w:rsid w:val="009A4DA1"/>
    <w:rsid w:val="009A4E2D"/>
    <w:rsid w:val="009A4E42"/>
    <w:rsid w:val="009A4E46"/>
    <w:rsid w:val="009A4E5D"/>
    <w:rsid w:val="009A4EDB"/>
    <w:rsid w:val="009A4FDD"/>
    <w:rsid w:val="009A530D"/>
    <w:rsid w:val="009A5321"/>
    <w:rsid w:val="009A5397"/>
    <w:rsid w:val="009A53B3"/>
    <w:rsid w:val="009A5420"/>
    <w:rsid w:val="009A5476"/>
    <w:rsid w:val="009A54A5"/>
    <w:rsid w:val="009A5528"/>
    <w:rsid w:val="009A5686"/>
    <w:rsid w:val="009A58B7"/>
    <w:rsid w:val="009A58DB"/>
    <w:rsid w:val="009A5A10"/>
    <w:rsid w:val="009A5A6B"/>
    <w:rsid w:val="009A5B90"/>
    <w:rsid w:val="009A5C1E"/>
    <w:rsid w:val="009A5C26"/>
    <w:rsid w:val="009A5DF6"/>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9D"/>
    <w:rsid w:val="009A6CE3"/>
    <w:rsid w:val="009A6CFA"/>
    <w:rsid w:val="009A704A"/>
    <w:rsid w:val="009A704D"/>
    <w:rsid w:val="009A72C1"/>
    <w:rsid w:val="009A73DF"/>
    <w:rsid w:val="009A749F"/>
    <w:rsid w:val="009A7515"/>
    <w:rsid w:val="009A756F"/>
    <w:rsid w:val="009A76D5"/>
    <w:rsid w:val="009A7782"/>
    <w:rsid w:val="009A7796"/>
    <w:rsid w:val="009A795E"/>
    <w:rsid w:val="009A79FE"/>
    <w:rsid w:val="009A7A06"/>
    <w:rsid w:val="009A7A4C"/>
    <w:rsid w:val="009A7A71"/>
    <w:rsid w:val="009A7CCE"/>
    <w:rsid w:val="009A7DEF"/>
    <w:rsid w:val="009B00C1"/>
    <w:rsid w:val="009B01CD"/>
    <w:rsid w:val="009B0394"/>
    <w:rsid w:val="009B04FF"/>
    <w:rsid w:val="009B055B"/>
    <w:rsid w:val="009B05B7"/>
    <w:rsid w:val="009B05E6"/>
    <w:rsid w:val="009B0603"/>
    <w:rsid w:val="009B06E1"/>
    <w:rsid w:val="009B0AC9"/>
    <w:rsid w:val="009B0B58"/>
    <w:rsid w:val="009B0B5F"/>
    <w:rsid w:val="009B0B95"/>
    <w:rsid w:val="009B0CD5"/>
    <w:rsid w:val="009B0F42"/>
    <w:rsid w:val="009B10DE"/>
    <w:rsid w:val="009B120C"/>
    <w:rsid w:val="009B1387"/>
    <w:rsid w:val="009B13C3"/>
    <w:rsid w:val="009B1443"/>
    <w:rsid w:val="009B14EE"/>
    <w:rsid w:val="009B14FA"/>
    <w:rsid w:val="009B152F"/>
    <w:rsid w:val="009B1799"/>
    <w:rsid w:val="009B1AA9"/>
    <w:rsid w:val="009B1D06"/>
    <w:rsid w:val="009B1EE0"/>
    <w:rsid w:val="009B1EF9"/>
    <w:rsid w:val="009B2073"/>
    <w:rsid w:val="009B2171"/>
    <w:rsid w:val="009B21B7"/>
    <w:rsid w:val="009B22C2"/>
    <w:rsid w:val="009B22CC"/>
    <w:rsid w:val="009B2342"/>
    <w:rsid w:val="009B24C5"/>
    <w:rsid w:val="009B258B"/>
    <w:rsid w:val="009B25FC"/>
    <w:rsid w:val="009B26AC"/>
    <w:rsid w:val="009B296C"/>
    <w:rsid w:val="009B2DC6"/>
    <w:rsid w:val="009B2E76"/>
    <w:rsid w:val="009B30CA"/>
    <w:rsid w:val="009B30D1"/>
    <w:rsid w:val="009B30FB"/>
    <w:rsid w:val="009B3149"/>
    <w:rsid w:val="009B3428"/>
    <w:rsid w:val="009B361D"/>
    <w:rsid w:val="009B36F3"/>
    <w:rsid w:val="009B37E2"/>
    <w:rsid w:val="009B38BF"/>
    <w:rsid w:val="009B398A"/>
    <w:rsid w:val="009B39F0"/>
    <w:rsid w:val="009B3B6D"/>
    <w:rsid w:val="009B3B78"/>
    <w:rsid w:val="009B3D6D"/>
    <w:rsid w:val="009B3E40"/>
    <w:rsid w:val="009B3FC5"/>
    <w:rsid w:val="009B3FCF"/>
    <w:rsid w:val="009B4083"/>
    <w:rsid w:val="009B40E6"/>
    <w:rsid w:val="009B41D4"/>
    <w:rsid w:val="009B428B"/>
    <w:rsid w:val="009B42A7"/>
    <w:rsid w:val="009B42D8"/>
    <w:rsid w:val="009B44A6"/>
    <w:rsid w:val="009B450A"/>
    <w:rsid w:val="009B4519"/>
    <w:rsid w:val="009B4533"/>
    <w:rsid w:val="009B4564"/>
    <w:rsid w:val="009B46A4"/>
    <w:rsid w:val="009B46B2"/>
    <w:rsid w:val="009B46BC"/>
    <w:rsid w:val="009B48B4"/>
    <w:rsid w:val="009B496F"/>
    <w:rsid w:val="009B4A83"/>
    <w:rsid w:val="009B4AC1"/>
    <w:rsid w:val="009B4B17"/>
    <w:rsid w:val="009B4B9E"/>
    <w:rsid w:val="009B4BF1"/>
    <w:rsid w:val="009B4C94"/>
    <w:rsid w:val="009B4CD2"/>
    <w:rsid w:val="009B5066"/>
    <w:rsid w:val="009B506B"/>
    <w:rsid w:val="009B524F"/>
    <w:rsid w:val="009B5437"/>
    <w:rsid w:val="009B5545"/>
    <w:rsid w:val="009B5608"/>
    <w:rsid w:val="009B57EF"/>
    <w:rsid w:val="009B596E"/>
    <w:rsid w:val="009B59D0"/>
    <w:rsid w:val="009B5AA3"/>
    <w:rsid w:val="009B5B85"/>
    <w:rsid w:val="009B5BFA"/>
    <w:rsid w:val="009B5CC8"/>
    <w:rsid w:val="009B5D54"/>
    <w:rsid w:val="009B5D77"/>
    <w:rsid w:val="009B5EB9"/>
    <w:rsid w:val="009B5F62"/>
    <w:rsid w:val="009B5F66"/>
    <w:rsid w:val="009B5FD7"/>
    <w:rsid w:val="009B5FEE"/>
    <w:rsid w:val="009B60D5"/>
    <w:rsid w:val="009B60F6"/>
    <w:rsid w:val="009B61E9"/>
    <w:rsid w:val="009B62A4"/>
    <w:rsid w:val="009B639F"/>
    <w:rsid w:val="009B63CF"/>
    <w:rsid w:val="009B65C1"/>
    <w:rsid w:val="009B6650"/>
    <w:rsid w:val="009B66EE"/>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9BD"/>
    <w:rsid w:val="009B7B06"/>
    <w:rsid w:val="009B7B86"/>
    <w:rsid w:val="009B7C0E"/>
    <w:rsid w:val="009B7CBE"/>
    <w:rsid w:val="009B7CDB"/>
    <w:rsid w:val="009B7D39"/>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37"/>
    <w:rsid w:val="009C0D52"/>
    <w:rsid w:val="009C0FCF"/>
    <w:rsid w:val="009C10A8"/>
    <w:rsid w:val="009C126E"/>
    <w:rsid w:val="009C12B9"/>
    <w:rsid w:val="009C12F1"/>
    <w:rsid w:val="009C136C"/>
    <w:rsid w:val="009C14C7"/>
    <w:rsid w:val="009C1676"/>
    <w:rsid w:val="009C1930"/>
    <w:rsid w:val="009C1A07"/>
    <w:rsid w:val="009C1A0F"/>
    <w:rsid w:val="009C1B52"/>
    <w:rsid w:val="009C1B5E"/>
    <w:rsid w:val="009C1CF4"/>
    <w:rsid w:val="009C1D9A"/>
    <w:rsid w:val="009C1E54"/>
    <w:rsid w:val="009C2007"/>
    <w:rsid w:val="009C2030"/>
    <w:rsid w:val="009C2039"/>
    <w:rsid w:val="009C205C"/>
    <w:rsid w:val="009C22CF"/>
    <w:rsid w:val="009C23FA"/>
    <w:rsid w:val="009C250A"/>
    <w:rsid w:val="009C2607"/>
    <w:rsid w:val="009C266D"/>
    <w:rsid w:val="009C2685"/>
    <w:rsid w:val="009C26B3"/>
    <w:rsid w:val="009C26D9"/>
    <w:rsid w:val="009C27F5"/>
    <w:rsid w:val="009C2863"/>
    <w:rsid w:val="009C29F9"/>
    <w:rsid w:val="009C2A5C"/>
    <w:rsid w:val="009C2A7B"/>
    <w:rsid w:val="009C2AFD"/>
    <w:rsid w:val="009C2CC3"/>
    <w:rsid w:val="009C2D22"/>
    <w:rsid w:val="009C2E0A"/>
    <w:rsid w:val="009C2E31"/>
    <w:rsid w:val="009C2F06"/>
    <w:rsid w:val="009C2F42"/>
    <w:rsid w:val="009C2F94"/>
    <w:rsid w:val="009C2FA1"/>
    <w:rsid w:val="009C3000"/>
    <w:rsid w:val="009C3055"/>
    <w:rsid w:val="009C314C"/>
    <w:rsid w:val="009C3828"/>
    <w:rsid w:val="009C38B3"/>
    <w:rsid w:val="009C38BC"/>
    <w:rsid w:val="009C39BC"/>
    <w:rsid w:val="009C3A36"/>
    <w:rsid w:val="009C3B9C"/>
    <w:rsid w:val="009C3C0A"/>
    <w:rsid w:val="009C3C3A"/>
    <w:rsid w:val="009C3DA0"/>
    <w:rsid w:val="009C3E1C"/>
    <w:rsid w:val="009C3E22"/>
    <w:rsid w:val="009C3E89"/>
    <w:rsid w:val="009C43A0"/>
    <w:rsid w:val="009C4546"/>
    <w:rsid w:val="009C459A"/>
    <w:rsid w:val="009C45AD"/>
    <w:rsid w:val="009C462F"/>
    <w:rsid w:val="009C4721"/>
    <w:rsid w:val="009C4726"/>
    <w:rsid w:val="009C47F7"/>
    <w:rsid w:val="009C4817"/>
    <w:rsid w:val="009C489C"/>
    <w:rsid w:val="009C49C2"/>
    <w:rsid w:val="009C49F0"/>
    <w:rsid w:val="009C4AFB"/>
    <w:rsid w:val="009C4B42"/>
    <w:rsid w:val="009C4BC2"/>
    <w:rsid w:val="009C4C7E"/>
    <w:rsid w:val="009C4CCD"/>
    <w:rsid w:val="009C4D22"/>
    <w:rsid w:val="009C4DA6"/>
    <w:rsid w:val="009C4E9D"/>
    <w:rsid w:val="009C4F42"/>
    <w:rsid w:val="009C5172"/>
    <w:rsid w:val="009C51EE"/>
    <w:rsid w:val="009C538D"/>
    <w:rsid w:val="009C5458"/>
    <w:rsid w:val="009C5522"/>
    <w:rsid w:val="009C5616"/>
    <w:rsid w:val="009C566F"/>
    <w:rsid w:val="009C57D4"/>
    <w:rsid w:val="009C5889"/>
    <w:rsid w:val="009C59CD"/>
    <w:rsid w:val="009C5A3A"/>
    <w:rsid w:val="009C5B6A"/>
    <w:rsid w:val="009C5C34"/>
    <w:rsid w:val="009C5CB2"/>
    <w:rsid w:val="009C5D8A"/>
    <w:rsid w:val="009C5E8A"/>
    <w:rsid w:val="009C5EA5"/>
    <w:rsid w:val="009C5F6C"/>
    <w:rsid w:val="009C6049"/>
    <w:rsid w:val="009C61B9"/>
    <w:rsid w:val="009C6205"/>
    <w:rsid w:val="009C624F"/>
    <w:rsid w:val="009C6287"/>
    <w:rsid w:val="009C6292"/>
    <w:rsid w:val="009C63BE"/>
    <w:rsid w:val="009C640A"/>
    <w:rsid w:val="009C64C0"/>
    <w:rsid w:val="009C669F"/>
    <w:rsid w:val="009C68B4"/>
    <w:rsid w:val="009C6B3E"/>
    <w:rsid w:val="009C6B4D"/>
    <w:rsid w:val="009C6C94"/>
    <w:rsid w:val="009C6D2E"/>
    <w:rsid w:val="009C6DE1"/>
    <w:rsid w:val="009C6F66"/>
    <w:rsid w:val="009C7184"/>
    <w:rsid w:val="009C7229"/>
    <w:rsid w:val="009C727C"/>
    <w:rsid w:val="009C72B4"/>
    <w:rsid w:val="009C7320"/>
    <w:rsid w:val="009C73A9"/>
    <w:rsid w:val="009C73FC"/>
    <w:rsid w:val="009C751C"/>
    <w:rsid w:val="009C7594"/>
    <w:rsid w:val="009C764C"/>
    <w:rsid w:val="009C7728"/>
    <w:rsid w:val="009C788D"/>
    <w:rsid w:val="009C7915"/>
    <w:rsid w:val="009C7F4E"/>
    <w:rsid w:val="009D0024"/>
    <w:rsid w:val="009D02EE"/>
    <w:rsid w:val="009D0337"/>
    <w:rsid w:val="009D04F7"/>
    <w:rsid w:val="009D0729"/>
    <w:rsid w:val="009D09FC"/>
    <w:rsid w:val="009D0ACA"/>
    <w:rsid w:val="009D0AEB"/>
    <w:rsid w:val="009D0B8F"/>
    <w:rsid w:val="009D0CDC"/>
    <w:rsid w:val="009D0D64"/>
    <w:rsid w:val="009D0EA5"/>
    <w:rsid w:val="009D0F00"/>
    <w:rsid w:val="009D0F58"/>
    <w:rsid w:val="009D0F66"/>
    <w:rsid w:val="009D0F8C"/>
    <w:rsid w:val="009D113A"/>
    <w:rsid w:val="009D1276"/>
    <w:rsid w:val="009D1283"/>
    <w:rsid w:val="009D1504"/>
    <w:rsid w:val="009D153B"/>
    <w:rsid w:val="009D168A"/>
    <w:rsid w:val="009D16A7"/>
    <w:rsid w:val="009D1835"/>
    <w:rsid w:val="009D18C3"/>
    <w:rsid w:val="009D1961"/>
    <w:rsid w:val="009D19DB"/>
    <w:rsid w:val="009D1A06"/>
    <w:rsid w:val="009D1A62"/>
    <w:rsid w:val="009D1B8A"/>
    <w:rsid w:val="009D1BA4"/>
    <w:rsid w:val="009D1C11"/>
    <w:rsid w:val="009D1CB5"/>
    <w:rsid w:val="009D21FA"/>
    <w:rsid w:val="009D22E4"/>
    <w:rsid w:val="009D22F7"/>
    <w:rsid w:val="009D2435"/>
    <w:rsid w:val="009D24DD"/>
    <w:rsid w:val="009D24F0"/>
    <w:rsid w:val="009D251A"/>
    <w:rsid w:val="009D2638"/>
    <w:rsid w:val="009D26F2"/>
    <w:rsid w:val="009D27B3"/>
    <w:rsid w:val="009D27C0"/>
    <w:rsid w:val="009D2803"/>
    <w:rsid w:val="009D297B"/>
    <w:rsid w:val="009D2A2D"/>
    <w:rsid w:val="009D2A76"/>
    <w:rsid w:val="009D2AD9"/>
    <w:rsid w:val="009D2D59"/>
    <w:rsid w:val="009D2DDB"/>
    <w:rsid w:val="009D2E37"/>
    <w:rsid w:val="009D2FEC"/>
    <w:rsid w:val="009D3102"/>
    <w:rsid w:val="009D319C"/>
    <w:rsid w:val="009D31EF"/>
    <w:rsid w:val="009D3229"/>
    <w:rsid w:val="009D3313"/>
    <w:rsid w:val="009D34CA"/>
    <w:rsid w:val="009D364C"/>
    <w:rsid w:val="009D368C"/>
    <w:rsid w:val="009D39FC"/>
    <w:rsid w:val="009D3A2D"/>
    <w:rsid w:val="009D3B45"/>
    <w:rsid w:val="009D3B98"/>
    <w:rsid w:val="009D3C36"/>
    <w:rsid w:val="009D3EF0"/>
    <w:rsid w:val="009D3F1A"/>
    <w:rsid w:val="009D40D3"/>
    <w:rsid w:val="009D451D"/>
    <w:rsid w:val="009D4941"/>
    <w:rsid w:val="009D4BFF"/>
    <w:rsid w:val="009D4C70"/>
    <w:rsid w:val="009D4F34"/>
    <w:rsid w:val="009D5241"/>
    <w:rsid w:val="009D5322"/>
    <w:rsid w:val="009D5426"/>
    <w:rsid w:val="009D5469"/>
    <w:rsid w:val="009D54EA"/>
    <w:rsid w:val="009D56C6"/>
    <w:rsid w:val="009D56DA"/>
    <w:rsid w:val="009D5799"/>
    <w:rsid w:val="009D58F1"/>
    <w:rsid w:val="009D5AF3"/>
    <w:rsid w:val="009D5B90"/>
    <w:rsid w:val="009D5BAB"/>
    <w:rsid w:val="009D602B"/>
    <w:rsid w:val="009D60C5"/>
    <w:rsid w:val="009D634A"/>
    <w:rsid w:val="009D64B9"/>
    <w:rsid w:val="009D64FB"/>
    <w:rsid w:val="009D6593"/>
    <w:rsid w:val="009D6595"/>
    <w:rsid w:val="009D6967"/>
    <w:rsid w:val="009D6A0A"/>
    <w:rsid w:val="009D6B28"/>
    <w:rsid w:val="009D6F5D"/>
    <w:rsid w:val="009D7201"/>
    <w:rsid w:val="009D74F4"/>
    <w:rsid w:val="009D7546"/>
    <w:rsid w:val="009D7897"/>
    <w:rsid w:val="009D791E"/>
    <w:rsid w:val="009D7A93"/>
    <w:rsid w:val="009D7BA3"/>
    <w:rsid w:val="009D7C4E"/>
    <w:rsid w:val="009D7C61"/>
    <w:rsid w:val="009D7D8D"/>
    <w:rsid w:val="009E0160"/>
    <w:rsid w:val="009E0261"/>
    <w:rsid w:val="009E043B"/>
    <w:rsid w:val="009E0491"/>
    <w:rsid w:val="009E058F"/>
    <w:rsid w:val="009E05D2"/>
    <w:rsid w:val="009E0817"/>
    <w:rsid w:val="009E08DA"/>
    <w:rsid w:val="009E0992"/>
    <w:rsid w:val="009E09B0"/>
    <w:rsid w:val="009E0A9E"/>
    <w:rsid w:val="009E0C56"/>
    <w:rsid w:val="009E0ED7"/>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5A"/>
    <w:rsid w:val="009E1CA1"/>
    <w:rsid w:val="009E1E4F"/>
    <w:rsid w:val="009E1EB7"/>
    <w:rsid w:val="009E1FFD"/>
    <w:rsid w:val="009E2048"/>
    <w:rsid w:val="009E20AA"/>
    <w:rsid w:val="009E2216"/>
    <w:rsid w:val="009E22DC"/>
    <w:rsid w:val="009E22F3"/>
    <w:rsid w:val="009E22F9"/>
    <w:rsid w:val="009E2620"/>
    <w:rsid w:val="009E283D"/>
    <w:rsid w:val="009E2936"/>
    <w:rsid w:val="009E29AF"/>
    <w:rsid w:val="009E2B9E"/>
    <w:rsid w:val="009E2C48"/>
    <w:rsid w:val="009E2C5F"/>
    <w:rsid w:val="009E2D63"/>
    <w:rsid w:val="009E2DDC"/>
    <w:rsid w:val="009E2DE4"/>
    <w:rsid w:val="009E2ECB"/>
    <w:rsid w:val="009E306F"/>
    <w:rsid w:val="009E3464"/>
    <w:rsid w:val="009E3521"/>
    <w:rsid w:val="009E359C"/>
    <w:rsid w:val="009E35DC"/>
    <w:rsid w:val="009E369D"/>
    <w:rsid w:val="009E378B"/>
    <w:rsid w:val="009E37D3"/>
    <w:rsid w:val="009E3941"/>
    <w:rsid w:val="009E3972"/>
    <w:rsid w:val="009E39C9"/>
    <w:rsid w:val="009E3A58"/>
    <w:rsid w:val="009E3AFD"/>
    <w:rsid w:val="009E3B27"/>
    <w:rsid w:val="009E3BCF"/>
    <w:rsid w:val="009E3C36"/>
    <w:rsid w:val="009E3CDD"/>
    <w:rsid w:val="009E3CF8"/>
    <w:rsid w:val="009E3D51"/>
    <w:rsid w:val="009E3F3E"/>
    <w:rsid w:val="009E4024"/>
    <w:rsid w:val="009E414E"/>
    <w:rsid w:val="009E421A"/>
    <w:rsid w:val="009E426B"/>
    <w:rsid w:val="009E42EA"/>
    <w:rsid w:val="009E431D"/>
    <w:rsid w:val="009E4394"/>
    <w:rsid w:val="009E4444"/>
    <w:rsid w:val="009E4618"/>
    <w:rsid w:val="009E4638"/>
    <w:rsid w:val="009E470B"/>
    <w:rsid w:val="009E470E"/>
    <w:rsid w:val="009E472E"/>
    <w:rsid w:val="009E4B16"/>
    <w:rsid w:val="009E4C76"/>
    <w:rsid w:val="009E4D6B"/>
    <w:rsid w:val="009E5087"/>
    <w:rsid w:val="009E5101"/>
    <w:rsid w:val="009E51D2"/>
    <w:rsid w:val="009E5379"/>
    <w:rsid w:val="009E544F"/>
    <w:rsid w:val="009E5687"/>
    <w:rsid w:val="009E578A"/>
    <w:rsid w:val="009E57F5"/>
    <w:rsid w:val="009E588F"/>
    <w:rsid w:val="009E59A3"/>
    <w:rsid w:val="009E5AE4"/>
    <w:rsid w:val="009E5B24"/>
    <w:rsid w:val="009E5B36"/>
    <w:rsid w:val="009E5B4F"/>
    <w:rsid w:val="009E5B93"/>
    <w:rsid w:val="009E5C60"/>
    <w:rsid w:val="009E5CB4"/>
    <w:rsid w:val="009E5FDC"/>
    <w:rsid w:val="009E6019"/>
    <w:rsid w:val="009E62C5"/>
    <w:rsid w:val="009E64DB"/>
    <w:rsid w:val="009E653B"/>
    <w:rsid w:val="009E65E2"/>
    <w:rsid w:val="009E6640"/>
    <w:rsid w:val="009E675E"/>
    <w:rsid w:val="009E6794"/>
    <w:rsid w:val="009E684C"/>
    <w:rsid w:val="009E6972"/>
    <w:rsid w:val="009E699C"/>
    <w:rsid w:val="009E6A3E"/>
    <w:rsid w:val="009E6A50"/>
    <w:rsid w:val="009E6A5A"/>
    <w:rsid w:val="009E6ADE"/>
    <w:rsid w:val="009E6C92"/>
    <w:rsid w:val="009E6D50"/>
    <w:rsid w:val="009E6EC6"/>
    <w:rsid w:val="009E6F4A"/>
    <w:rsid w:val="009E705F"/>
    <w:rsid w:val="009E7189"/>
    <w:rsid w:val="009E720D"/>
    <w:rsid w:val="009E72F3"/>
    <w:rsid w:val="009E72FC"/>
    <w:rsid w:val="009E740D"/>
    <w:rsid w:val="009E746F"/>
    <w:rsid w:val="009E74C4"/>
    <w:rsid w:val="009E7502"/>
    <w:rsid w:val="009E7812"/>
    <w:rsid w:val="009E787F"/>
    <w:rsid w:val="009E78AA"/>
    <w:rsid w:val="009E7B1D"/>
    <w:rsid w:val="009E7C0F"/>
    <w:rsid w:val="009E7C6B"/>
    <w:rsid w:val="009E7D7B"/>
    <w:rsid w:val="009E7E46"/>
    <w:rsid w:val="009E7FC1"/>
    <w:rsid w:val="009F00F0"/>
    <w:rsid w:val="009F01E1"/>
    <w:rsid w:val="009F0218"/>
    <w:rsid w:val="009F0292"/>
    <w:rsid w:val="009F036F"/>
    <w:rsid w:val="009F047F"/>
    <w:rsid w:val="009F04F5"/>
    <w:rsid w:val="009F051C"/>
    <w:rsid w:val="009F0687"/>
    <w:rsid w:val="009F070D"/>
    <w:rsid w:val="009F086A"/>
    <w:rsid w:val="009F087C"/>
    <w:rsid w:val="009F0A47"/>
    <w:rsid w:val="009F0A74"/>
    <w:rsid w:val="009F0A78"/>
    <w:rsid w:val="009F0ACD"/>
    <w:rsid w:val="009F0B4D"/>
    <w:rsid w:val="009F0C63"/>
    <w:rsid w:val="009F0D50"/>
    <w:rsid w:val="009F0FBA"/>
    <w:rsid w:val="009F1096"/>
    <w:rsid w:val="009F10EA"/>
    <w:rsid w:val="009F1105"/>
    <w:rsid w:val="009F1166"/>
    <w:rsid w:val="009F1258"/>
    <w:rsid w:val="009F12C1"/>
    <w:rsid w:val="009F136C"/>
    <w:rsid w:val="009F13C4"/>
    <w:rsid w:val="009F13CF"/>
    <w:rsid w:val="009F150E"/>
    <w:rsid w:val="009F15D2"/>
    <w:rsid w:val="009F1600"/>
    <w:rsid w:val="009F16D7"/>
    <w:rsid w:val="009F17FC"/>
    <w:rsid w:val="009F18DD"/>
    <w:rsid w:val="009F1920"/>
    <w:rsid w:val="009F1A74"/>
    <w:rsid w:val="009F1DCD"/>
    <w:rsid w:val="009F1E31"/>
    <w:rsid w:val="009F1F20"/>
    <w:rsid w:val="009F1F2C"/>
    <w:rsid w:val="009F1F39"/>
    <w:rsid w:val="009F2160"/>
    <w:rsid w:val="009F2241"/>
    <w:rsid w:val="009F2306"/>
    <w:rsid w:val="009F23D9"/>
    <w:rsid w:val="009F252C"/>
    <w:rsid w:val="009F2559"/>
    <w:rsid w:val="009F2596"/>
    <w:rsid w:val="009F27AD"/>
    <w:rsid w:val="009F2BF6"/>
    <w:rsid w:val="009F2C27"/>
    <w:rsid w:val="009F2D18"/>
    <w:rsid w:val="009F2EDC"/>
    <w:rsid w:val="009F3024"/>
    <w:rsid w:val="009F30FB"/>
    <w:rsid w:val="009F31EE"/>
    <w:rsid w:val="009F3305"/>
    <w:rsid w:val="009F3709"/>
    <w:rsid w:val="009F37A1"/>
    <w:rsid w:val="009F3B61"/>
    <w:rsid w:val="009F3C37"/>
    <w:rsid w:val="009F3C8C"/>
    <w:rsid w:val="009F3CA8"/>
    <w:rsid w:val="009F3EBB"/>
    <w:rsid w:val="009F3F48"/>
    <w:rsid w:val="009F3FB5"/>
    <w:rsid w:val="009F40A9"/>
    <w:rsid w:val="009F4161"/>
    <w:rsid w:val="009F41B7"/>
    <w:rsid w:val="009F41CC"/>
    <w:rsid w:val="009F421F"/>
    <w:rsid w:val="009F4290"/>
    <w:rsid w:val="009F439F"/>
    <w:rsid w:val="009F4558"/>
    <w:rsid w:val="009F4623"/>
    <w:rsid w:val="009F463C"/>
    <w:rsid w:val="009F4752"/>
    <w:rsid w:val="009F4860"/>
    <w:rsid w:val="009F48A1"/>
    <w:rsid w:val="009F48E0"/>
    <w:rsid w:val="009F4987"/>
    <w:rsid w:val="009F4B06"/>
    <w:rsid w:val="009F4B47"/>
    <w:rsid w:val="009F4B72"/>
    <w:rsid w:val="009F4D22"/>
    <w:rsid w:val="009F4F09"/>
    <w:rsid w:val="009F4F62"/>
    <w:rsid w:val="009F4FA5"/>
    <w:rsid w:val="009F4FF6"/>
    <w:rsid w:val="009F50CA"/>
    <w:rsid w:val="009F515F"/>
    <w:rsid w:val="009F5199"/>
    <w:rsid w:val="009F5219"/>
    <w:rsid w:val="009F521F"/>
    <w:rsid w:val="009F523B"/>
    <w:rsid w:val="009F523D"/>
    <w:rsid w:val="009F5378"/>
    <w:rsid w:val="009F539E"/>
    <w:rsid w:val="009F553C"/>
    <w:rsid w:val="009F55B0"/>
    <w:rsid w:val="009F57F2"/>
    <w:rsid w:val="009F58C3"/>
    <w:rsid w:val="009F5918"/>
    <w:rsid w:val="009F5965"/>
    <w:rsid w:val="009F59F8"/>
    <w:rsid w:val="009F5A00"/>
    <w:rsid w:val="009F5CFF"/>
    <w:rsid w:val="009F5D26"/>
    <w:rsid w:val="009F5DF3"/>
    <w:rsid w:val="009F5E10"/>
    <w:rsid w:val="009F5F70"/>
    <w:rsid w:val="009F6001"/>
    <w:rsid w:val="009F63B6"/>
    <w:rsid w:val="009F644B"/>
    <w:rsid w:val="009F646D"/>
    <w:rsid w:val="009F669A"/>
    <w:rsid w:val="009F6B0A"/>
    <w:rsid w:val="009F6F3E"/>
    <w:rsid w:val="009F7132"/>
    <w:rsid w:val="009F71B8"/>
    <w:rsid w:val="009F71EF"/>
    <w:rsid w:val="009F7205"/>
    <w:rsid w:val="009F729D"/>
    <w:rsid w:val="009F7373"/>
    <w:rsid w:val="009F7450"/>
    <w:rsid w:val="009F746A"/>
    <w:rsid w:val="009F7564"/>
    <w:rsid w:val="009F7594"/>
    <w:rsid w:val="009F7626"/>
    <w:rsid w:val="009F7644"/>
    <w:rsid w:val="009F7662"/>
    <w:rsid w:val="009F7675"/>
    <w:rsid w:val="009F7830"/>
    <w:rsid w:val="009F785F"/>
    <w:rsid w:val="009F7A1D"/>
    <w:rsid w:val="009F7D0B"/>
    <w:rsid w:val="009F7DAC"/>
    <w:rsid w:val="00A00036"/>
    <w:rsid w:val="00A0012E"/>
    <w:rsid w:val="00A00150"/>
    <w:rsid w:val="00A0028C"/>
    <w:rsid w:val="00A002DA"/>
    <w:rsid w:val="00A003D9"/>
    <w:rsid w:val="00A004F1"/>
    <w:rsid w:val="00A005B0"/>
    <w:rsid w:val="00A00755"/>
    <w:rsid w:val="00A0088E"/>
    <w:rsid w:val="00A0092D"/>
    <w:rsid w:val="00A00A57"/>
    <w:rsid w:val="00A00BAE"/>
    <w:rsid w:val="00A00DCC"/>
    <w:rsid w:val="00A00E29"/>
    <w:rsid w:val="00A00E79"/>
    <w:rsid w:val="00A00E7B"/>
    <w:rsid w:val="00A00EB3"/>
    <w:rsid w:val="00A00F0B"/>
    <w:rsid w:val="00A00F60"/>
    <w:rsid w:val="00A01142"/>
    <w:rsid w:val="00A0129F"/>
    <w:rsid w:val="00A0144A"/>
    <w:rsid w:val="00A0158A"/>
    <w:rsid w:val="00A01734"/>
    <w:rsid w:val="00A01B9F"/>
    <w:rsid w:val="00A01BAC"/>
    <w:rsid w:val="00A01D1E"/>
    <w:rsid w:val="00A01F17"/>
    <w:rsid w:val="00A01F58"/>
    <w:rsid w:val="00A020E5"/>
    <w:rsid w:val="00A0213D"/>
    <w:rsid w:val="00A021A0"/>
    <w:rsid w:val="00A021BB"/>
    <w:rsid w:val="00A022A5"/>
    <w:rsid w:val="00A02592"/>
    <w:rsid w:val="00A02833"/>
    <w:rsid w:val="00A02937"/>
    <w:rsid w:val="00A02951"/>
    <w:rsid w:val="00A02B34"/>
    <w:rsid w:val="00A02BBE"/>
    <w:rsid w:val="00A02C4F"/>
    <w:rsid w:val="00A02F66"/>
    <w:rsid w:val="00A03081"/>
    <w:rsid w:val="00A03116"/>
    <w:rsid w:val="00A03314"/>
    <w:rsid w:val="00A0332E"/>
    <w:rsid w:val="00A0342C"/>
    <w:rsid w:val="00A03730"/>
    <w:rsid w:val="00A0378D"/>
    <w:rsid w:val="00A03879"/>
    <w:rsid w:val="00A03A22"/>
    <w:rsid w:val="00A03A9D"/>
    <w:rsid w:val="00A03B04"/>
    <w:rsid w:val="00A03C83"/>
    <w:rsid w:val="00A04202"/>
    <w:rsid w:val="00A04256"/>
    <w:rsid w:val="00A04319"/>
    <w:rsid w:val="00A04393"/>
    <w:rsid w:val="00A04455"/>
    <w:rsid w:val="00A044AB"/>
    <w:rsid w:val="00A04634"/>
    <w:rsid w:val="00A0463D"/>
    <w:rsid w:val="00A04A18"/>
    <w:rsid w:val="00A04B3B"/>
    <w:rsid w:val="00A04B78"/>
    <w:rsid w:val="00A04B84"/>
    <w:rsid w:val="00A04CB5"/>
    <w:rsid w:val="00A04E14"/>
    <w:rsid w:val="00A04F99"/>
    <w:rsid w:val="00A052DF"/>
    <w:rsid w:val="00A053A2"/>
    <w:rsid w:val="00A053A9"/>
    <w:rsid w:val="00A053F8"/>
    <w:rsid w:val="00A05436"/>
    <w:rsid w:val="00A055CD"/>
    <w:rsid w:val="00A0562A"/>
    <w:rsid w:val="00A05756"/>
    <w:rsid w:val="00A0576F"/>
    <w:rsid w:val="00A0578E"/>
    <w:rsid w:val="00A05817"/>
    <w:rsid w:val="00A05883"/>
    <w:rsid w:val="00A058B5"/>
    <w:rsid w:val="00A058FC"/>
    <w:rsid w:val="00A05A6C"/>
    <w:rsid w:val="00A05A94"/>
    <w:rsid w:val="00A05B26"/>
    <w:rsid w:val="00A05D3E"/>
    <w:rsid w:val="00A05F8B"/>
    <w:rsid w:val="00A05FA3"/>
    <w:rsid w:val="00A06039"/>
    <w:rsid w:val="00A06119"/>
    <w:rsid w:val="00A06202"/>
    <w:rsid w:val="00A0625E"/>
    <w:rsid w:val="00A06578"/>
    <w:rsid w:val="00A06757"/>
    <w:rsid w:val="00A069B5"/>
    <w:rsid w:val="00A069BA"/>
    <w:rsid w:val="00A06B10"/>
    <w:rsid w:val="00A06B1A"/>
    <w:rsid w:val="00A06B7C"/>
    <w:rsid w:val="00A06CA7"/>
    <w:rsid w:val="00A06F58"/>
    <w:rsid w:val="00A071E5"/>
    <w:rsid w:val="00A072BA"/>
    <w:rsid w:val="00A073B0"/>
    <w:rsid w:val="00A0743E"/>
    <w:rsid w:val="00A07484"/>
    <w:rsid w:val="00A07534"/>
    <w:rsid w:val="00A075A2"/>
    <w:rsid w:val="00A07711"/>
    <w:rsid w:val="00A07778"/>
    <w:rsid w:val="00A077C2"/>
    <w:rsid w:val="00A0786D"/>
    <w:rsid w:val="00A07885"/>
    <w:rsid w:val="00A078C0"/>
    <w:rsid w:val="00A078C2"/>
    <w:rsid w:val="00A07908"/>
    <w:rsid w:val="00A07A48"/>
    <w:rsid w:val="00A07A87"/>
    <w:rsid w:val="00A07BC4"/>
    <w:rsid w:val="00A07C1C"/>
    <w:rsid w:val="00A07C38"/>
    <w:rsid w:val="00A07C87"/>
    <w:rsid w:val="00A07F3B"/>
    <w:rsid w:val="00A10023"/>
    <w:rsid w:val="00A10043"/>
    <w:rsid w:val="00A10101"/>
    <w:rsid w:val="00A10113"/>
    <w:rsid w:val="00A1011D"/>
    <w:rsid w:val="00A10320"/>
    <w:rsid w:val="00A10360"/>
    <w:rsid w:val="00A1038C"/>
    <w:rsid w:val="00A10457"/>
    <w:rsid w:val="00A1061A"/>
    <w:rsid w:val="00A10773"/>
    <w:rsid w:val="00A107BA"/>
    <w:rsid w:val="00A1086E"/>
    <w:rsid w:val="00A108EE"/>
    <w:rsid w:val="00A10A26"/>
    <w:rsid w:val="00A10ACA"/>
    <w:rsid w:val="00A10B64"/>
    <w:rsid w:val="00A10BB8"/>
    <w:rsid w:val="00A10C1B"/>
    <w:rsid w:val="00A10D7C"/>
    <w:rsid w:val="00A11026"/>
    <w:rsid w:val="00A1126A"/>
    <w:rsid w:val="00A11280"/>
    <w:rsid w:val="00A112D1"/>
    <w:rsid w:val="00A114BC"/>
    <w:rsid w:val="00A1165A"/>
    <w:rsid w:val="00A1171F"/>
    <w:rsid w:val="00A11720"/>
    <w:rsid w:val="00A117DD"/>
    <w:rsid w:val="00A1187C"/>
    <w:rsid w:val="00A11927"/>
    <w:rsid w:val="00A119C5"/>
    <w:rsid w:val="00A11A45"/>
    <w:rsid w:val="00A11B68"/>
    <w:rsid w:val="00A11C5F"/>
    <w:rsid w:val="00A11FAC"/>
    <w:rsid w:val="00A1206B"/>
    <w:rsid w:val="00A12081"/>
    <w:rsid w:val="00A1208D"/>
    <w:rsid w:val="00A120BA"/>
    <w:rsid w:val="00A120F5"/>
    <w:rsid w:val="00A121E1"/>
    <w:rsid w:val="00A122B4"/>
    <w:rsid w:val="00A1232B"/>
    <w:rsid w:val="00A1236A"/>
    <w:rsid w:val="00A12425"/>
    <w:rsid w:val="00A1264B"/>
    <w:rsid w:val="00A12751"/>
    <w:rsid w:val="00A127A4"/>
    <w:rsid w:val="00A128F3"/>
    <w:rsid w:val="00A12A4F"/>
    <w:rsid w:val="00A12A65"/>
    <w:rsid w:val="00A12AEB"/>
    <w:rsid w:val="00A12C47"/>
    <w:rsid w:val="00A12E12"/>
    <w:rsid w:val="00A12E42"/>
    <w:rsid w:val="00A12FA0"/>
    <w:rsid w:val="00A12FB0"/>
    <w:rsid w:val="00A1304B"/>
    <w:rsid w:val="00A1308E"/>
    <w:rsid w:val="00A13355"/>
    <w:rsid w:val="00A1336B"/>
    <w:rsid w:val="00A134A5"/>
    <w:rsid w:val="00A13550"/>
    <w:rsid w:val="00A135DD"/>
    <w:rsid w:val="00A1372F"/>
    <w:rsid w:val="00A137B1"/>
    <w:rsid w:val="00A137E4"/>
    <w:rsid w:val="00A138B0"/>
    <w:rsid w:val="00A138D8"/>
    <w:rsid w:val="00A1391E"/>
    <w:rsid w:val="00A139DD"/>
    <w:rsid w:val="00A139F8"/>
    <w:rsid w:val="00A13BC2"/>
    <w:rsid w:val="00A13C0C"/>
    <w:rsid w:val="00A13C25"/>
    <w:rsid w:val="00A13D31"/>
    <w:rsid w:val="00A13E01"/>
    <w:rsid w:val="00A14190"/>
    <w:rsid w:val="00A141DD"/>
    <w:rsid w:val="00A142F6"/>
    <w:rsid w:val="00A14320"/>
    <w:rsid w:val="00A144EC"/>
    <w:rsid w:val="00A14581"/>
    <w:rsid w:val="00A145BF"/>
    <w:rsid w:val="00A145FC"/>
    <w:rsid w:val="00A14718"/>
    <w:rsid w:val="00A14813"/>
    <w:rsid w:val="00A149D9"/>
    <w:rsid w:val="00A14A0E"/>
    <w:rsid w:val="00A14A61"/>
    <w:rsid w:val="00A14BF5"/>
    <w:rsid w:val="00A14CF7"/>
    <w:rsid w:val="00A14D33"/>
    <w:rsid w:val="00A14F02"/>
    <w:rsid w:val="00A1506F"/>
    <w:rsid w:val="00A150CC"/>
    <w:rsid w:val="00A15163"/>
    <w:rsid w:val="00A15272"/>
    <w:rsid w:val="00A1558E"/>
    <w:rsid w:val="00A1562C"/>
    <w:rsid w:val="00A15633"/>
    <w:rsid w:val="00A1566A"/>
    <w:rsid w:val="00A15990"/>
    <w:rsid w:val="00A15A38"/>
    <w:rsid w:val="00A15AAE"/>
    <w:rsid w:val="00A15CB5"/>
    <w:rsid w:val="00A15D36"/>
    <w:rsid w:val="00A15D8C"/>
    <w:rsid w:val="00A15DCE"/>
    <w:rsid w:val="00A15E38"/>
    <w:rsid w:val="00A16110"/>
    <w:rsid w:val="00A161AA"/>
    <w:rsid w:val="00A16219"/>
    <w:rsid w:val="00A162ED"/>
    <w:rsid w:val="00A162FF"/>
    <w:rsid w:val="00A16494"/>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BCC"/>
    <w:rsid w:val="00A16C00"/>
    <w:rsid w:val="00A16CED"/>
    <w:rsid w:val="00A16D0F"/>
    <w:rsid w:val="00A16D1F"/>
    <w:rsid w:val="00A16D94"/>
    <w:rsid w:val="00A16F25"/>
    <w:rsid w:val="00A17024"/>
    <w:rsid w:val="00A1719A"/>
    <w:rsid w:val="00A172E8"/>
    <w:rsid w:val="00A172F2"/>
    <w:rsid w:val="00A173A5"/>
    <w:rsid w:val="00A17403"/>
    <w:rsid w:val="00A174EA"/>
    <w:rsid w:val="00A17564"/>
    <w:rsid w:val="00A17581"/>
    <w:rsid w:val="00A17684"/>
    <w:rsid w:val="00A1774D"/>
    <w:rsid w:val="00A17808"/>
    <w:rsid w:val="00A17889"/>
    <w:rsid w:val="00A1789D"/>
    <w:rsid w:val="00A179FF"/>
    <w:rsid w:val="00A17B0D"/>
    <w:rsid w:val="00A17E5D"/>
    <w:rsid w:val="00A20049"/>
    <w:rsid w:val="00A2006B"/>
    <w:rsid w:val="00A2011A"/>
    <w:rsid w:val="00A2033A"/>
    <w:rsid w:val="00A2039E"/>
    <w:rsid w:val="00A2048B"/>
    <w:rsid w:val="00A209BE"/>
    <w:rsid w:val="00A209DD"/>
    <w:rsid w:val="00A20A27"/>
    <w:rsid w:val="00A20A8B"/>
    <w:rsid w:val="00A20BA3"/>
    <w:rsid w:val="00A20C38"/>
    <w:rsid w:val="00A20E46"/>
    <w:rsid w:val="00A211D7"/>
    <w:rsid w:val="00A21363"/>
    <w:rsid w:val="00A215C8"/>
    <w:rsid w:val="00A216A9"/>
    <w:rsid w:val="00A217ED"/>
    <w:rsid w:val="00A21872"/>
    <w:rsid w:val="00A218ED"/>
    <w:rsid w:val="00A2191E"/>
    <w:rsid w:val="00A21A36"/>
    <w:rsid w:val="00A21A85"/>
    <w:rsid w:val="00A21BA2"/>
    <w:rsid w:val="00A21BCB"/>
    <w:rsid w:val="00A21CB0"/>
    <w:rsid w:val="00A21CB8"/>
    <w:rsid w:val="00A21F98"/>
    <w:rsid w:val="00A22246"/>
    <w:rsid w:val="00A2227D"/>
    <w:rsid w:val="00A223A8"/>
    <w:rsid w:val="00A22461"/>
    <w:rsid w:val="00A227A5"/>
    <w:rsid w:val="00A22883"/>
    <w:rsid w:val="00A229AE"/>
    <w:rsid w:val="00A229D2"/>
    <w:rsid w:val="00A22AEF"/>
    <w:rsid w:val="00A22B5D"/>
    <w:rsid w:val="00A22D6E"/>
    <w:rsid w:val="00A22DAD"/>
    <w:rsid w:val="00A22FBC"/>
    <w:rsid w:val="00A22FF5"/>
    <w:rsid w:val="00A23144"/>
    <w:rsid w:val="00A2314A"/>
    <w:rsid w:val="00A232D5"/>
    <w:rsid w:val="00A23564"/>
    <w:rsid w:val="00A236AA"/>
    <w:rsid w:val="00A23743"/>
    <w:rsid w:val="00A2380A"/>
    <w:rsid w:val="00A23873"/>
    <w:rsid w:val="00A238C6"/>
    <w:rsid w:val="00A239D1"/>
    <w:rsid w:val="00A23AAB"/>
    <w:rsid w:val="00A23D15"/>
    <w:rsid w:val="00A23D86"/>
    <w:rsid w:val="00A23F50"/>
    <w:rsid w:val="00A23FF9"/>
    <w:rsid w:val="00A24099"/>
    <w:rsid w:val="00A24153"/>
    <w:rsid w:val="00A24247"/>
    <w:rsid w:val="00A2425A"/>
    <w:rsid w:val="00A24430"/>
    <w:rsid w:val="00A2446C"/>
    <w:rsid w:val="00A244C6"/>
    <w:rsid w:val="00A24576"/>
    <w:rsid w:val="00A2465E"/>
    <w:rsid w:val="00A2470C"/>
    <w:rsid w:val="00A24743"/>
    <w:rsid w:val="00A247BE"/>
    <w:rsid w:val="00A24888"/>
    <w:rsid w:val="00A2495C"/>
    <w:rsid w:val="00A2498D"/>
    <w:rsid w:val="00A24B12"/>
    <w:rsid w:val="00A24CB8"/>
    <w:rsid w:val="00A24D26"/>
    <w:rsid w:val="00A24F5F"/>
    <w:rsid w:val="00A24FDE"/>
    <w:rsid w:val="00A25294"/>
    <w:rsid w:val="00A253E6"/>
    <w:rsid w:val="00A253EC"/>
    <w:rsid w:val="00A254EE"/>
    <w:rsid w:val="00A25511"/>
    <w:rsid w:val="00A25630"/>
    <w:rsid w:val="00A2564B"/>
    <w:rsid w:val="00A256F5"/>
    <w:rsid w:val="00A25704"/>
    <w:rsid w:val="00A258A5"/>
    <w:rsid w:val="00A258C2"/>
    <w:rsid w:val="00A25A7A"/>
    <w:rsid w:val="00A25BAC"/>
    <w:rsid w:val="00A25BE7"/>
    <w:rsid w:val="00A25DFE"/>
    <w:rsid w:val="00A2613E"/>
    <w:rsid w:val="00A261C2"/>
    <w:rsid w:val="00A26210"/>
    <w:rsid w:val="00A2621C"/>
    <w:rsid w:val="00A2622A"/>
    <w:rsid w:val="00A2631C"/>
    <w:rsid w:val="00A263F3"/>
    <w:rsid w:val="00A26594"/>
    <w:rsid w:val="00A26601"/>
    <w:rsid w:val="00A26A3A"/>
    <w:rsid w:val="00A26EA9"/>
    <w:rsid w:val="00A26EDA"/>
    <w:rsid w:val="00A26F57"/>
    <w:rsid w:val="00A27008"/>
    <w:rsid w:val="00A2711E"/>
    <w:rsid w:val="00A2716E"/>
    <w:rsid w:val="00A27172"/>
    <w:rsid w:val="00A272BE"/>
    <w:rsid w:val="00A272E2"/>
    <w:rsid w:val="00A27351"/>
    <w:rsid w:val="00A27624"/>
    <w:rsid w:val="00A27625"/>
    <w:rsid w:val="00A27685"/>
    <w:rsid w:val="00A27701"/>
    <w:rsid w:val="00A27920"/>
    <w:rsid w:val="00A279CF"/>
    <w:rsid w:val="00A27AB7"/>
    <w:rsid w:val="00A27ADF"/>
    <w:rsid w:val="00A27B0F"/>
    <w:rsid w:val="00A27C09"/>
    <w:rsid w:val="00A27CDF"/>
    <w:rsid w:val="00A27CE0"/>
    <w:rsid w:val="00A27D01"/>
    <w:rsid w:val="00A27E44"/>
    <w:rsid w:val="00A27F2E"/>
    <w:rsid w:val="00A3003D"/>
    <w:rsid w:val="00A30085"/>
    <w:rsid w:val="00A30086"/>
    <w:rsid w:val="00A300C8"/>
    <w:rsid w:val="00A3012F"/>
    <w:rsid w:val="00A30396"/>
    <w:rsid w:val="00A3039D"/>
    <w:rsid w:val="00A303FB"/>
    <w:rsid w:val="00A305B1"/>
    <w:rsid w:val="00A306B9"/>
    <w:rsid w:val="00A308F2"/>
    <w:rsid w:val="00A30915"/>
    <w:rsid w:val="00A30938"/>
    <w:rsid w:val="00A309C6"/>
    <w:rsid w:val="00A30A6D"/>
    <w:rsid w:val="00A30C12"/>
    <w:rsid w:val="00A30CBA"/>
    <w:rsid w:val="00A30D13"/>
    <w:rsid w:val="00A30DBA"/>
    <w:rsid w:val="00A31031"/>
    <w:rsid w:val="00A310F8"/>
    <w:rsid w:val="00A311CB"/>
    <w:rsid w:val="00A3125B"/>
    <w:rsid w:val="00A3162F"/>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5CB"/>
    <w:rsid w:val="00A3260A"/>
    <w:rsid w:val="00A326DB"/>
    <w:rsid w:val="00A3277A"/>
    <w:rsid w:val="00A32781"/>
    <w:rsid w:val="00A32868"/>
    <w:rsid w:val="00A32B23"/>
    <w:rsid w:val="00A32B33"/>
    <w:rsid w:val="00A32BEC"/>
    <w:rsid w:val="00A32C2A"/>
    <w:rsid w:val="00A32CDC"/>
    <w:rsid w:val="00A32D3A"/>
    <w:rsid w:val="00A32DF7"/>
    <w:rsid w:val="00A3312D"/>
    <w:rsid w:val="00A33172"/>
    <w:rsid w:val="00A331BC"/>
    <w:rsid w:val="00A33301"/>
    <w:rsid w:val="00A33368"/>
    <w:rsid w:val="00A33402"/>
    <w:rsid w:val="00A3348D"/>
    <w:rsid w:val="00A335CC"/>
    <w:rsid w:val="00A3370E"/>
    <w:rsid w:val="00A33928"/>
    <w:rsid w:val="00A33BE1"/>
    <w:rsid w:val="00A33C37"/>
    <w:rsid w:val="00A33D12"/>
    <w:rsid w:val="00A33EB8"/>
    <w:rsid w:val="00A33F36"/>
    <w:rsid w:val="00A33FB4"/>
    <w:rsid w:val="00A3415C"/>
    <w:rsid w:val="00A3423E"/>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BEF"/>
    <w:rsid w:val="00A35D2C"/>
    <w:rsid w:val="00A35D4F"/>
    <w:rsid w:val="00A35DF3"/>
    <w:rsid w:val="00A35E8B"/>
    <w:rsid w:val="00A3611D"/>
    <w:rsid w:val="00A3624B"/>
    <w:rsid w:val="00A36339"/>
    <w:rsid w:val="00A3659B"/>
    <w:rsid w:val="00A365A3"/>
    <w:rsid w:val="00A366E4"/>
    <w:rsid w:val="00A36813"/>
    <w:rsid w:val="00A36928"/>
    <w:rsid w:val="00A36982"/>
    <w:rsid w:val="00A36985"/>
    <w:rsid w:val="00A36A7B"/>
    <w:rsid w:val="00A36B5B"/>
    <w:rsid w:val="00A36BE6"/>
    <w:rsid w:val="00A36F85"/>
    <w:rsid w:val="00A370DB"/>
    <w:rsid w:val="00A37139"/>
    <w:rsid w:val="00A37225"/>
    <w:rsid w:val="00A372A0"/>
    <w:rsid w:val="00A3733F"/>
    <w:rsid w:val="00A37568"/>
    <w:rsid w:val="00A375B5"/>
    <w:rsid w:val="00A375E5"/>
    <w:rsid w:val="00A37613"/>
    <w:rsid w:val="00A37815"/>
    <w:rsid w:val="00A378E3"/>
    <w:rsid w:val="00A37A2C"/>
    <w:rsid w:val="00A37A6D"/>
    <w:rsid w:val="00A37A9E"/>
    <w:rsid w:val="00A37C2E"/>
    <w:rsid w:val="00A37C3B"/>
    <w:rsid w:val="00A37C3D"/>
    <w:rsid w:val="00A37D3C"/>
    <w:rsid w:val="00A37E39"/>
    <w:rsid w:val="00A37F7A"/>
    <w:rsid w:val="00A401F5"/>
    <w:rsid w:val="00A4021A"/>
    <w:rsid w:val="00A4026C"/>
    <w:rsid w:val="00A40576"/>
    <w:rsid w:val="00A40702"/>
    <w:rsid w:val="00A4076E"/>
    <w:rsid w:val="00A407E4"/>
    <w:rsid w:val="00A40941"/>
    <w:rsid w:val="00A40A6C"/>
    <w:rsid w:val="00A40B9B"/>
    <w:rsid w:val="00A40CAD"/>
    <w:rsid w:val="00A40F6B"/>
    <w:rsid w:val="00A41076"/>
    <w:rsid w:val="00A410D9"/>
    <w:rsid w:val="00A41127"/>
    <w:rsid w:val="00A411E8"/>
    <w:rsid w:val="00A41312"/>
    <w:rsid w:val="00A415A0"/>
    <w:rsid w:val="00A418FB"/>
    <w:rsid w:val="00A4198F"/>
    <w:rsid w:val="00A41A43"/>
    <w:rsid w:val="00A41AEB"/>
    <w:rsid w:val="00A41BE6"/>
    <w:rsid w:val="00A41D20"/>
    <w:rsid w:val="00A41FD8"/>
    <w:rsid w:val="00A41FE3"/>
    <w:rsid w:val="00A420AA"/>
    <w:rsid w:val="00A42167"/>
    <w:rsid w:val="00A421DA"/>
    <w:rsid w:val="00A42504"/>
    <w:rsid w:val="00A42674"/>
    <w:rsid w:val="00A42704"/>
    <w:rsid w:val="00A427B6"/>
    <w:rsid w:val="00A428CC"/>
    <w:rsid w:val="00A428D6"/>
    <w:rsid w:val="00A42979"/>
    <w:rsid w:val="00A4299F"/>
    <w:rsid w:val="00A429A0"/>
    <w:rsid w:val="00A42AD7"/>
    <w:rsid w:val="00A42B23"/>
    <w:rsid w:val="00A42CF7"/>
    <w:rsid w:val="00A42D3F"/>
    <w:rsid w:val="00A42D92"/>
    <w:rsid w:val="00A42EBC"/>
    <w:rsid w:val="00A435BD"/>
    <w:rsid w:val="00A43675"/>
    <w:rsid w:val="00A4376F"/>
    <w:rsid w:val="00A437D8"/>
    <w:rsid w:val="00A43921"/>
    <w:rsid w:val="00A43929"/>
    <w:rsid w:val="00A43A1B"/>
    <w:rsid w:val="00A43B7E"/>
    <w:rsid w:val="00A43E2F"/>
    <w:rsid w:val="00A440D1"/>
    <w:rsid w:val="00A44151"/>
    <w:rsid w:val="00A44153"/>
    <w:rsid w:val="00A44166"/>
    <w:rsid w:val="00A441A0"/>
    <w:rsid w:val="00A441C1"/>
    <w:rsid w:val="00A4426B"/>
    <w:rsid w:val="00A44469"/>
    <w:rsid w:val="00A44501"/>
    <w:rsid w:val="00A445AD"/>
    <w:rsid w:val="00A4462B"/>
    <w:rsid w:val="00A44661"/>
    <w:rsid w:val="00A4492C"/>
    <w:rsid w:val="00A44E23"/>
    <w:rsid w:val="00A44E30"/>
    <w:rsid w:val="00A45007"/>
    <w:rsid w:val="00A45035"/>
    <w:rsid w:val="00A450EB"/>
    <w:rsid w:val="00A451D9"/>
    <w:rsid w:val="00A452BF"/>
    <w:rsid w:val="00A4547B"/>
    <w:rsid w:val="00A4549F"/>
    <w:rsid w:val="00A4555F"/>
    <w:rsid w:val="00A456C4"/>
    <w:rsid w:val="00A4571B"/>
    <w:rsid w:val="00A4580D"/>
    <w:rsid w:val="00A45AC5"/>
    <w:rsid w:val="00A45B3B"/>
    <w:rsid w:val="00A45B49"/>
    <w:rsid w:val="00A45B9B"/>
    <w:rsid w:val="00A45C38"/>
    <w:rsid w:val="00A45DD2"/>
    <w:rsid w:val="00A45E23"/>
    <w:rsid w:val="00A45EB0"/>
    <w:rsid w:val="00A45F36"/>
    <w:rsid w:val="00A45F4A"/>
    <w:rsid w:val="00A4604A"/>
    <w:rsid w:val="00A46151"/>
    <w:rsid w:val="00A462FE"/>
    <w:rsid w:val="00A46308"/>
    <w:rsid w:val="00A46360"/>
    <w:rsid w:val="00A463D4"/>
    <w:rsid w:val="00A46412"/>
    <w:rsid w:val="00A46471"/>
    <w:rsid w:val="00A464EF"/>
    <w:rsid w:val="00A469B8"/>
    <w:rsid w:val="00A46A58"/>
    <w:rsid w:val="00A46BD3"/>
    <w:rsid w:val="00A46CA8"/>
    <w:rsid w:val="00A46E01"/>
    <w:rsid w:val="00A46FD0"/>
    <w:rsid w:val="00A47016"/>
    <w:rsid w:val="00A4708A"/>
    <w:rsid w:val="00A4715E"/>
    <w:rsid w:val="00A4715F"/>
    <w:rsid w:val="00A471E7"/>
    <w:rsid w:val="00A47259"/>
    <w:rsid w:val="00A47263"/>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5FD"/>
    <w:rsid w:val="00A5070F"/>
    <w:rsid w:val="00A50772"/>
    <w:rsid w:val="00A50818"/>
    <w:rsid w:val="00A509FE"/>
    <w:rsid w:val="00A50D52"/>
    <w:rsid w:val="00A50DDE"/>
    <w:rsid w:val="00A50F03"/>
    <w:rsid w:val="00A50F92"/>
    <w:rsid w:val="00A50FA2"/>
    <w:rsid w:val="00A511DD"/>
    <w:rsid w:val="00A51319"/>
    <w:rsid w:val="00A513B4"/>
    <w:rsid w:val="00A5150C"/>
    <w:rsid w:val="00A51616"/>
    <w:rsid w:val="00A517FA"/>
    <w:rsid w:val="00A51953"/>
    <w:rsid w:val="00A51A39"/>
    <w:rsid w:val="00A51AD7"/>
    <w:rsid w:val="00A51AF7"/>
    <w:rsid w:val="00A51C10"/>
    <w:rsid w:val="00A51CBC"/>
    <w:rsid w:val="00A51D52"/>
    <w:rsid w:val="00A51D60"/>
    <w:rsid w:val="00A51D6D"/>
    <w:rsid w:val="00A51D79"/>
    <w:rsid w:val="00A51E63"/>
    <w:rsid w:val="00A51E92"/>
    <w:rsid w:val="00A52022"/>
    <w:rsid w:val="00A52058"/>
    <w:rsid w:val="00A5210C"/>
    <w:rsid w:val="00A52150"/>
    <w:rsid w:val="00A522A1"/>
    <w:rsid w:val="00A52306"/>
    <w:rsid w:val="00A523B6"/>
    <w:rsid w:val="00A5241A"/>
    <w:rsid w:val="00A524D7"/>
    <w:rsid w:val="00A52508"/>
    <w:rsid w:val="00A527FB"/>
    <w:rsid w:val="00A5291F"/>
    <w:rsid w:val="00A52983"/>
    <w:rsid w:val="00A52A00"/>
    <w:rsid w:val="00A52C4D"/>
    <w:rsid w:val="00A52D80"/>
    <w:rsid w:val="00A52DD7"/>
    <w:rsid w:val="00A52F12"/>
    <w:rsid w:val="00A53153"/>
    <w:rsid w:val="00A53212"/>
    <w:rsid w:val="00A53315"/>
    <w:rsid w:val="00A53332"/>
    <w:rsid w:val="00A533EF"/>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6E5"/>
    <w:rsid w:val="00A54872"/>
    <w:rsid w:val="00A548F4"/>
    <w:rsid w:val="00A54B63"/>
    <w:rsid w:val="00A54B82"/>
    <w:rsid w:val="00A54D3D"/>
    <w:rsid w:val="00A54DD7"/>
    <w:rsid w:val="00A54E7A"/>
    <w:rsid w:val="00A55146"/>
    <w:rsid w:val="00A55150"/>
    <w:rsid w:val="00A55225"/>
    <w:rsid w:val="00A5524F"/>
    <w:rsid w:val="00A553CE"/>
    <w:rsid w:val="00A55688"/>
    <w:rsid w:val="00A55745"/>
    <w:rsid w:val="00A55805"/>
    <w:rsid w:val="00A55827"/>
    <w:rsid w:val="00A558B8"/>
    <w:rsid w:val="00A559CD"/>
    <w:rsid w:val="00A559F5"/>
    <w:rsid w:val="00A55AAA"/>
    <w:rsid w:val="00A55BB3"/>
    <w:rsid w:val="00A55BC3"/>
    <w:rsid w:val="00A55EF8"/>
    <w:rsid w:val="00A560A3"/>
    <w:rsid w:val="00A560AB"/>
    <w:rsid w:val="00A5619A"/>
    <w:rsid w:val="00A56288"/>
    <w:rsid w:val="00A562B7"/>
    <w:rsid w:val="00A5652B"/>
    <w:rsid w:val="00A5655B"/>
    <w:rsid w:val="00A5657A"/>
    <w:rsid w:val="00A565CA"/>
    <w:rsid w:val="00A566D4"/>
    <w:rsid w:val="00A56760"/>
    <w:rsid w:val="00A567B7"/>
    <w:rsid w:val="00A56974"/>
    <w:rsid w:val="00A569D4"/>
    <w:rsid w:val="00A56B16"/>
    <w:rsid w:val="00A56B32"/>
    <w:rsid w:val="00A56B41"/>
    <w:rsid w:val="00A56DBE"/>
    <w:rsid w:val="00A56F30"/>
    <w:rsid w:val="00A57052"/>
    <w:rsid w:val="00A570C5"/>
    <w:rsid w:val="00A57281"/>
    <w:rsid w:val="00A5752D"/>
    <w:rsid w:val="00A579D2"/>
    <w:rsid w:val="00A579D5"/>
    <w:rsid w:val="00A57BB5"/>
    <w:rsid w:val="00A57CA6"/>
    <w:rsid w:val="00A57D82"/>
    <w:rsid w:val="00A57DC9"/>
    <w:rsid w:val="00A57E4A"/>
    <w:rsid w:val="00A57F1A"/>
    <w:rsid w:val="00A60163"/>
    <w:rsid w:val="00A6021D"/>
    <w:rsid w:val="00A6038D"/>
    <w:rsid w:val="00A6040F"/>
    <w:rsid w:val="00A6042E"/>
    <w:rsid w:val="00A604FE"/>
    <w:rsid w:val="00A6066A"/>
    <w:rsid w:val="00A60ABC"/>
    <w:rsid w:val="00A60C02"/>
    <w:rsid w:val="00A60C3A"/>
    <w:rsid w:val="00A60CC2"/>
    <w:rsid w:val="00A60CCC"/>
    <w:rsid w:val="00A60CF0"/>
    <w:rsid w:val="00A60E87"/>
    <w:rsid w:val="00A60FB1"/>
    <w:rsid w:val="00A61096"/>
    <w:rsid w:val="00A610AB"/>
    <w:rsid w:val="00A611E0"/>
    <w:rsid w:val="00A61265"/>
    <w:rsid w:val="00A61327"/>
    <w:rsid w:val="00A61413"/>
    <w:rsid w:val="00A61418"/>
    <w:rsid w:val="00A61429"/>
    <w:rsid w:val="00A614E8"/>
    <w:rsid w:val="00A61514"/>
    <w:rsid w:val="00A61612"/>
    <w:rsid w:val="00A61645"/>
    <w:rsid w:val="00A61770"/>
    <w:rsid w:val="00A61856"/>
    <w:rsid w:val="00A6188F"/>
    <w:rsid w:val="00A61968"/>
    <w:rsid w:val="00A619AC"/>
    <w:rsid w:val="00A61A5B"/>
    <w:rsid w:val="00A61B28"/>
    <w:rsid w:val="00A61F8F"/>
    <w:rsid w:val="00A61FDA"/>
    <w:rsid w:val="00A6207D"/>
    <w:rsid w:val="00A62080"/>
    <w:rsid w:val="00A620CA"/>
    <w:rsid w:val="00A6211C"/>
    <w:rsid w:val="00A622C9"/>
    <w:rsid w:val="00A625D6"/>
    <w:rsid w:val="00A626B3"/>
    <w:rsid w:val="00A626C6"/>
    <w:rsid w:val="00A627AE"/>
    <w:rsid w:val="00A629CA"/>
    <w:rsid w:val="00A62A49"/>
    <w:rsid w:val="00A62AF9"/>
    <w:rsid w:val="00A62B6C"/>
    <w:rsid w:val="00A62EBF"/>
    <w:rsid w:val="00A62EC6"/>
    <w:rsid w:val="00A62FF5"/>
    <w:rsid w:val="00A630A2"/>
    <w:rsid w:val="00A63192"/>
    <w:rsid w:val="00A632B8"/>
    <w:rsid w:val="00A6341A"/>
    <w:rsid w:val="00A63466"/>
    <w:rsid w:val="00A63549"/>
    <w:rsid w:val="00A6364E"/>
    <w:rsid w:val="00A63893"/>
    <w:rsid w:val="00A63902"/>
    <w:rsid w:val="00A63961"/>
    <w:rsid w:val="00A6396A"/>
    <w:rsid w:val="00A63AE9"/>
    <w:rsid w:val="00A63BF3"/>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643"/>
    <w:rsid w:val="00A65817"/>
    <w:rsid w:val="00A6590D"/>
    <w:rsid w:val="00A65911"/>
    <w:rsid w:val="00A6598C"/>
    <w:rsid w:val="00A65B7A"/>
    <w:rsid w:val="00A65B85"/>
    <w:rsid w:val="00A65BFF"/>
    <w:rsid w:val="00A65CE7"/>
    <w:rsid w:val="00A65DBB"/>
    <w:rsid w:val="00A65E2A"/>
    <w:rsid w:val="00A65E56"/>
    <w:rsid w:val="00A65ECD"/>
    <w:rsid w:val="00A65ED5"/>
    <w:rsid w:val="00A66012"/>
    <w:rsid w:val="00A6605D"/>
    <w:rsid w:val="00A661CA"/>
    <w:rsid w:val="00A662D6"/>
    <w:rsid w:val="00A6643C"/>
    <w:rsid w:val="00A666C9"/>
    <w:rsid w:val="00A667B6"/>
    <w:rsid w:val="00A66903"/>
    <w:rsid w:val="00A66937"/>
    <w:rsid w:val="00A66A94"/>
    <w:rsid w:val="00A66B78"/>
    <w:rsid w:val="00A66C93"/>
    <w:rsid w:val="00A66D67"/>
    <w:rsid w:val="00A66DC2"/>
    <w:rsid w:val="00A66E14"/>
    <w:rsid w:val="00A66E6F"/>
    <w:rsid w:val="00A66E7B"/>
    <w:rsid w:val="00A67115"/>
    <w:rsid w:val="00A6728D"/>
    <w:rsid w:val="00A672D1"/>
    <w:rsid w:val="00A672F8"/>
    <w:rsid w:val="00A6738B"/>
    <w:rsid w:val="00A673CB"/>
    <w:rsid w:val="00A67411"/>
    <w:rsid w:val="00A67433"/>
    <w:rsid w:val="00A6747E"/>
    <w:rsid w:val="00A67514"/>
    <w:rsid w:val="00A67544"/>
    <w:rsid w:val="00A675E8"/>
    <w:rsid w:val="00A677A2"/>
    <w:rsid w:val="00A677F1"/>
    <w:rsid w:val="00A67A02"/>
    <w:rsid w:val="00A67AA8"/>
    <w:rsid w:val="00A67B9C"/>
    <w:rsid w:val="00A67BB0"/>
    <w:rsid w:val="00A67C8D"/>
    <w:rsid w:val="00A67CD4"/>
    <w:rsid w:val="00A67D61"/>
    <w:rsid w:val="00A67EEC"/>
    <w:rsid w:val="00A67F88"/>
    <w:rsid w:val="00A67FCC"/>
    <w:rsid w:val="00A7007A"/>
    <w:rsid w:val="00A70096"/>
    <w:rsid w:val="00A700FD"/>
    <w:rsid w:val="00A701FD"/>
    <w:rsid w:val="00A70277"/>
    <w:rsid w:val="00A7031C"/>
    <w:rsid w:val="00A70486"/>
    <w:rsid w:val="00A704A1"/>
    <w:rsid w:val="00A70551"/>
    <w:rsid w:val="00A70674"/>
    <w:rsid w:val="00A7068F"/>
    <w:rsid w:val="00A7075A"/>
    <w:rsid w:val="00A7075B"/>
    <w:rsid w:val="00A70766"/>
    <w:rsid w:val="00A7077A"/>
    <w:rsid w:val="00A7082C"/>
    <w:rsid w:val="00A708B5"/>
    <w:rsid w:val="00A708D9"/>
    <w:rsid w:val="00A70948"/>
    <w:rsid w:val="00A70BAD"/>
    <w:rsid w:val="00A70C73"/>
    <w:rsid w:val="00A70D9B"/>
    <w:rsid w:val="00A70E60"/>
    <w:rsid w:val="00A710C2"/>
    <w:rsid w:val="00A712DD"/>
    <w:rsid w:val="00A71303"/>
    <w:rsid w:val="00A7136D"/>
    <w:rsid w:val="00A713CC"/>
    <w:rsid w:val="00A71547"/>
    <w:rsid w:val="00A7156B"/>
    <w:rsid w:val="00A716A3"/>
    <w:rsid w:val="00A71719"/>
    <w:rsid w:val="00A71729"/>
    <w:rsid w:val="00A71731"/>
    <w:rsid w:val="00A71783"/>
    <w:rsid w:val="00A71891"/>
    <w:rsid w:val="00A7189A"/>
    <w:rsid w:val="00A7190F"/>
    <w:rsid w:val="00A71939"/>
    <w:rsid w:val="00A7194C"/>
    <w:rsid w:val="00A71B27"/>
    <w:rsid w:val="00A71B3B"/>
    <w:rsid w:val="00A71B9F"/>
    <w:rsid w:val="00A71BC7"/>
    <w:rsid w:val="00A71C8A"/>
    <w:rsid w:val="00A71CE6"/>
    <w:rsid w:val="00A71D23"/>
    <w:rsid w:val="00A71D6A"/>
    <w:rsid w:val="00A71F02"/>
    <w:rsid w:val="00A71F19"/>
    <w:rsid w:val="00A722CA"/>
    <w:rsid w:val="00A724CA"/>
    <w:rsid w:val="00A7254D"/>
    <w:rsid w:val="00A72709"/>
    <w:rsid w:val="00A728CA"/>
    <w:rsid w:val="00A72A6E"/>
    <w:rsid w:val="00A72ACE"/>
    <w:rsid w:val="00A72B23"/>
    <w:rsid w:val="00A72C2C"/>
    <w:rsid w:val="00A72DAF"/>
    <w:rsid w:val="00A72E8A"/>
    <w:rsid w:val="00A72F8F"/>
    <w:rsid w:val="00A72FEE"/>
    <w:rsid w:val="00A7318B"/>
    <w:rsid w:val="00A731F5"/>
    <w:rsid w:val="00A7322B"/>
    <w:rsid w:val="00A7333A"/>
    <w:rsid w:val="00A733DE"/>
    <w:rsid w:val="00A735B6"/>
    <w:rsid w:val="00A73667"/>
    <w:rsid w:val="00A736A2"/>
    <w:rsid w:val="00A73A2A"/>
    <w:rsid w:val="00A73BC0"/>
    <w:rsid w:val="00A73CE8"/>
    <w:rsid w:val="00A73CFB"/>
    <w:rsid w:val="00A73D0D"/>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3E"/>
    <w:rsid w:val="00A74B94"/>
    <w:rsid w:val="00A74D6B"/>
    <w:rsid w:val="00A74D76"/>
    <w:rsid w:val="00A74F01"/>
    <w:rsid w:val="00A74F5C"/>
    <w:rsid w:val="00A74FDA"/>
    <w:rsid w:val="00A750DE"/>
    <w:rsid w:val="00A750F4"/>
    <w:rsid w:val="00A7524F"/>
    <w:rsid w:val="00A75326"/>
    <w:rsid w:val="00A754EF"/>
    <w:rsid w:val="00A75790"/>
    <w:rsid w:val="00A75A16"/>
    <w:rsid w:val="00A75CC1"/>
    <w:rsid w:val="00A75E88"/>
    <w:rsid w:val="00A764B7"/>
    <w:rsid w:val="00A76706"/>
    <w:rsid w:val="00A76A2C"/>
    <w:rsid w:val="00A76A5A"/>
    <w:rsid w:val="00A76B33"/>
    <w:rsid w:val="00A76C47"/>
    <w:rsid w:val="00A76DC2"/>
    <w:rsid w:val="00A76DEA"/>
    <w:rsid w:val="00A76ECA"/>
    <w:rsid w:val="00A76F5D"/>
    <w:rsid w:val="00A7706B"/>
    <w:rsid w:val="00A7707E"/>
    <w:rsid w:val="00A770AB"/>
    <w:rsid w:val="00A77106"/>
    <w:rsid w:val="00A7713A"/>
    <w:rsid w:val="00A77175"/>
    <w:rsid w:val="00A771C4"/>
    <w:rsid w:val="00A77436"/>
    <w:rsid w:val="00A7762C"/>
    <w:rsid w:val="00A77671"/>
    <w:rsid w:val="00A776E0"/>
    <w:rsid w:val="00A77919"/>
    <w:rsid w:val="00A77920"/>
    <w:rsid w:val="00A77AD7"/>
    <w:rsid w:val="00A77B48"/>
    <w:rsid w:val="00A77C6D"/>
    <w:rsid w:val="00A77CF4"/>
    <w:rsid w:val="00A77D28"/>
    <w:rsid w:val="00A77E1A"/>
    <w:rsid w:val="00A77EA2"/>
    <w:rsid w:val="00A8010A"/>
    <w:rsid w:val="00A8056E"/>
    <w:rsid w:val="00A80679"/>
    <w:rsid w:val="00A808B8"/>
    <w:rsid w:val="00A808C6"/>
    <w:rsid w:val="00A8091A"/>
    <w:rsid w:val="00A80980"/>
    <w:rsid w:val="00A80AD7"/>
    <w:rsid w:val="00A80B0F"/>
    <w:rsid w:val="00A80C59"/>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BC"/>
    <w:rsid w:val="00A817D6"/>
    <w:rsid w:val="00A81CE3"/>
    <w:rsid w:val="00A81CF5"/>
    <w:rsid w:val="00A81CFE"/>
    <w:rsid w:val="00A81D72"/>
    <w:rsid w:val="00A81E3D"/>
    <w:rsid w:val="00A820FA"/>
    <w:rsid w:val="00A821B9"/>
    <w:rsid w:val="00A8228A"/>
    <w:rsid w:val="00A8233A"/>
    <w:rsid w:val="00A82469"/>
    <w:rsid w:val="00A8262E"/>
    <w:rsid w:val="00A82646"/>
    <w:rsid w:val="00A8271F"/>
    <w:rsid w:val="00A82730"/>
    <w:rsid w:val="00A828E5"/>
    <w:rsid w:val="00A8290A"/>
    <w:rsid w:val="00A829B4"/>
    <w:rsid w:val="00A82A03"/>
    <w:rsid w:val="00A82AA7"/>
    <w:rsid w:val="00A82B38"/>
    <w:rsid w:val="00A82D58"/>
    <w:rsid w:val="00A82DEC"/>
    <w:rsid w:val="00A82E1A"/>
    <w:rsid w:val="00A8301D"/>
    <w:rsid w:val="00A830C6"/>
    <w:rsid w:val="00A8318C"/>
    <w:rsid w:val="00A83438"/>
    <w:rsid w:val="00A8363E"/>
    <w:rsid w:val="00A83712"/>
    <w:rsid w:val="00A83740"/>
    <w:rsid w:val="00A83869"/>
    <w:rsid w:val="00A83959"/>
    <w:rsid w:val="00A8399D"/>
    <w:rsid w:val="00A83AEF"/>
    <w:rsid w:val="00A83B49"/>
    <w:rsid w:val="00A83DA2"/>
    <w:rsid w:val="00A83DF7"/>
    <w:rsid w:val="00A83DFA"/>
    <w:rsid w:val="00A83E3D"/>
    <w:rsid w:val="00A83F5A"/>
    <w:rsid w:val="00A84197"/>
    <w:rsid w:val="00A8443A"/>
    <w:rsid w:val="00A8448D"/>
    <w:rsid w:val="00A84592"/>
    <w:rsid w:val="00A84619"/>
    <w:rsid w:val="00A8479C"/>
    <w:rsid w:val="00A847EE"/>
    <w:rsid w:val="00A84801"/>
    <w:rsid w:val="00A84825"/>
    <w:rsid w:val="00A84C11"/>
    <w:rsid w:val="00A84C18"/>
    <w:rsid w:val="00A84D06"/>
    <w:rsid w:val="00A84EB6"/>
    <w:rsid w:val="00A85076"/>
    <w:rsid w:val="00A8512E"/>
    <w:rsid w:val="00A852BE"/>
    <w:rsid w:val="00A8533E"/>
    <w:rsid w:val="00A85472"/>
    <w:rsid w:val="00A8548A"/>
    <w:rsid w:val="00A85519"/>
    <w:rsid w:val="00A8557B"/>
    <w:rsid w:val="00A85629"/>
    <w:rsid w:val="00A856CD"/>
    <w:rsid w:val="00A856ED"/>
    <w:rsid w:val="00A857BC"/>
    <w:rsid w:val="00A85A05"/>
    <w:rsid w:val="00A85B37"/>
    <w:rsid w:val="00A85E7D"/>
    <w:rsid w:val="00A85EE5"/>
    <w:rsid w:val="00A85F5F"/>
    <w:rsid w:val="00A860AD"/>
    <w:rsid w:val="00A86107"/>
    <w:rsid w:val="00A862F8"/>
    <w:rsid w:val="00A8664E"/>
    <w:rsid w:val="00A8677C"/>
    <w:rsid w:val="00A86796"/>
    <w:rsid w:val="00A867FD"/>
    <w:rsid w:val="00A86815"/>
    <w:rsid w:val="00A8689F"/>
    <w:rsid w:val="00A868F6"/>
    <w:rsid w:val="00A869FC"/>
    <w:rsid w:val="00A86C29"/>
    <w:rsid w:val="00A86D54"/>
    <w:rsid w:val="00A86D63"/>
    <w:rsid w:val="00A87130"/>
    <w:rsid w:val="00A87227"/>
    <w:rsid w:val="00A87245"/>
    <w:rsid w:val="00A87354"/>
    <w:rsid w:val="00A87797"/>
    <w:rsid w:val="00A87B21"/>
    <w:rsid w:val="00A87CE4"/>
    <w:rsid w:val="00A90138"/>
    <w:rsid w:val="00A901B7"/>
    <w:rsid w:val="00A902BF"/>
    <w:rsid w:val="00A90372"/>
    <w:rsid w:val="00A90533"/>
    <w:rsid w:val="00A907B9"/>
    <w:rsid w:val="00A90919"/>
    <w:rsid w:val="00A90CF2"/>
    <w:rsid w:val="00A90DDE"/>
    <w:rsid w:val="00A90E15"/>
    <w:rsid w:val="00A90E72"/>
    <w:rsid w:val="00A91154"/>
    <w:rsid w:val="00A9156B"/>
    <w:rsid w:val="00A916B5"/>
    <w:rsid w:val="00A918A8"/>
    <w:rsid w:val="00A918C1"/>
    <w:rsid w:val="00A919FE"/>
    <w:rsid w:val="00A91BC9"/>
    <w:rsid w:val="00A91BD4"/>
    <w:rsid w:val="00A91C71"/>
    <w:rsid w:val="00A91D10"/>
    <w:rsid w:val="00A91D41"/>
    <w:rsid w:val="00A91D5D"/>
    <w:rsid w:val="00A91D79"/>
    <w:rsid w:val="00A91E61"/>
    <w:rsid w:val="00A91E66"/>
    <w:rsid w:val="00A91EDD"/>
    <w:rsid w:val="00A92021"/>
    <w:rsid w:val="00A920C9"/>
    <w:rsid w:val="00A920F8"/>
    <w:rsid w:val="00A92179"/>
    <w:rsid w:val="00A922A2"/>
    <w:rsid w:val="00A92432"/>
    <w:rsid w:val="00A9250F"/>
    <w:rsid w:val="00A92533"/>
    <w:rsid w:val="00A92754"/>
    <w:rsid w:val="00A92780"/>
    <w:rsid w:val="00A927E3"/>
    <w:rsid w:val="00A92962"/>
    <w:rsid w:val="00A9298B"/>
    <w:rsid w:val="00A92A9B"/>
    <w:rsid w:val="00A92AD8"/>
    <w:rsid w:val="00A92BD2"/>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8D7"/>
    <w:rsid w:val="00A93A19"/>
    <w:rsid w:val="00A93B44"/>
    <w:rsid w:val="00A93B69"/>
    <w:rsid w:val="00A93D24"/>
    <w:rsid w:val="00A93D3F"/>
    <w:rsid w:val="00A93D63"/>
    <w:rsid w:val="00A93D89"/>
    <w:rsid w:val="00A93F1B"/>
    <w:rsid w:val="00A93FED"/>
    <w:rsid w:val="00A94222"/>
    <w:rsid w:val="00A943BA"/>
    <w:rsid w:val="00A94445"/>
    <w:rsid w:val="00A944D9"/>
    <w:rsid w:val="00A9450E"/>
    <w:rsid w:val="00A94532"/>
    <w:rsid w:val="00A945A4"/>
    <w:rsid w:val="00A946DE"/>
    <w:rsid w:val="00A9477E"/>
    <w:rsid w:val="00A948C3"/>
    <w:rsid w:val="00A94BE7"/>
    <w:rsid w:val="00A94D3F"/>
    <w:rsid w:val="00A94E2A"/>
    <w:rsid w:val="00A94EF1"/>
    <w:rsid w:val="00A94EFE"/>
    <w:rsid w:val="00A94FF7"/>
    <w:rsid w:val="00A9509C"/>
    <w:rsid w:val="00A950A0"/>
    <w:rsid w:val="00A9518F"/>
    <w:rsid w:val="00A9520D"/>
    <w:rsid w:val="00A9527F"/>
    <w:rsid w:val="00A953EE"/>
    <w:rsid w:val="00A954AA"/>
    <w:rsid w:val="00A954F5"/>
    <w:rsid w:val="00A95526"/>
    <w:rsid w:val="00A9561F"/>
    <w:rsid w:val="00A957CC"/>
    <w:rsid w:val="00A958BC"/>
    <w:rsid w:val="00A95B43"/>
    <w:rsid w:val="00A95B9B"/>
    <w:rsid w:val="00A95C79"/>
    <w:rsid w:val="00A95EC2"/>
    <w:rsid w:val="00A95EF2"/>
    <w:rsid w:val="00A95F74"/>
    <w:rsid w:val="00A95FC5"/>
    <w:rsid w:val="00A96120"/>
    <w:rsid w:val="00A9623D"/>
    <w:rsid w:val="00A9637A"/>
    <w:rsid w:val="00A963C7"/>
    <w:rsid w:val="00A964D9"/>
    <w:rsid w:val="00A96540"/>
    <w:rsid w:val="00A96563"/>
    <w:rsid w:val="00A966B2"/>
    <w:rsid w:val="00A96823"/>
    <w:rsid w:val="00A9685A"/>
    <w:rsid w:val="00A9695D"/>
    <w:rsid w:val="00A96960"/>
    <w:rsid w:val="00A969FC"/>
    <w:rsid w:val="00A96AE3"/>
    <w:rsid w:val="00A96AEC"/>
    <w:rsid w:val="00A96B5A"/>
    <w:rsid w:val="00A96B8C"/>
    <w:rsid w:val="00A96D22"/>
    <w:rsid w:val="00A96D34"/>
    <w:rsid w:val="00A96E05"/>
    <w:rsid w:val="00A96E27"/>
    <w:rsid w:val="00A96EF3"/>
    <w:rsid w:val="00A970A9"/>
    <w:rsid w:val="00A97135"/>
    <w:rsid w:val="00A97167"/>
    <w:rsid w:val="00A9719D"/>
    <w:rsid w:val="00A9724F"/>
    <w:rsid w:val="00A974AD"/>
    <w:rsid w:val="00A977B6"/>
    <w:rsid w:val="00A979FE"/>
    <w:rsid w:val="00A97A27"/>
    <w:rsid w:val="00A97AA5"/>
    <w:rsid w:val="00A97B33"/>
    <w:rsid w:val="00A97BF2"/>
    <w:rsid w:val="00A97C45"/>
    <w:rsid w:val="00A97CD3"/>
    <w:rsid w:val="00A97CEA"/>
    <w:rsid w:val="00A97F06"/>
    <w:rsid w:val="00A97FEE"/>
    <w:rsid w:val="00AA022E"/>
    <w:rsid w:val="00AA04D9"/>
    <w:rsid w:val="00AA06E7"/>
    <w:rsid w:val="00AA083B"/>
    <w:rsid w:val="00AA09E5"/>
    <w:rsid w:val="00AA0C12"/>
    <w:rsid w:val="00AA0DAE"/>
    <w:rsid w:val="00AA0DD5"/>
    <w:rsid w:val="00AA0EFB"/>
    <w:rsid w:val="00AA1112"/>
    <w:rsid w:val="00AA12FA"/>
    <w:rsid w:val="00AA147C"/>
    <w:rsid w:val="00AA1626"/>
    <w:rsid w:val="00AA1696"/>
    <w:rsid w:val="00AA1752"/>
    <w:rsid w:val="00AA178B"/>
    <w:rsid w:val="00AA1952"/>
    <w:rsid w:val="00AA1B8E"/>
    <w:rsid w:val="00AA1C01"/>
    <w:rsid w:val="00AA1C23"/>
    <w:rsid w:val="00AA1C25"/>
    <w:rsid w:val="00AA1C52"/>
    <w:rsid w:val="00AA1C5D"/>
    <w:rsid w:val="00AA1C86"/>
    <w:rsid w:val="00AA1E11"/>
    <w:rsid w:val="00AA20C3"/>
    <w:rsid w:val="00AA20E8"/>
    <w:rsid w:val="00AA2273"/>
    <w:rsid w:val="00AA2527"/>
    <w:rsid w:val="00AA270F"/>
    <w:rsid w:val="00AA29F8"/>
    <w:rsid w:val="00AA2A27"/>
    <w:rsid w:val="00AA2CB8"/>
    <w:rsid w:val="00AA2D07"/>
    <w:rsid w:val="00AA2D1C"/>
    <w:rsid w:val="00AA2F36"/>
    <w:rsid w:val="00AA3017"/>
    <w:rsid w:val="00AA304E"/>
    <w:rsid w:val="00AA309E"/>
    <w:rsid w:val="00AA3139"/>
    <w:rsid w:val="00AA313D"/>
    <w:rsid w:val="00AA32B7"/>
    <w:rsid w:val="00AA32E6"/>
    <w:rsid w:val="00AA3470"/>
    <w:rsid w:val="00AA35BE"/>
    <w:rsid w:val="00AA36FF"/>
    <w:rsid w:val="00AA379D"/>
    <w:rsid w:val="00AA3A58"/>
    <w:rsid w:val="00AA3A7C"/>
    <w:rsid w:val="00AA3B54"/>
    <w:rsid w:val="00AA3C31"/>
    <w:rsid w:val="00AA3D58"/>
    <w:rsid w:val="00AA3DB7"/>
    <w:rsid w:val="00AA3F6B"/>
    <w:rsid w:val="00AA40F7"/>
    <w:rsid w:val="00AA41AF"/>
    <w:rsid w:val="00AA435D"/>
    <w:rsid w:val="00AA4407"/>
    <w:rsid w:val="00AA4562"/>
    <w:rsid w:val="00AA4567"/>
    <w:rsid w:val="00AA466A"/>
    <w:rsid w:val="00AA47D5"/>
    <w:rsid w:val="00AA48C6"/>
    <w:rsid w:val="00AA497C"/>
    <w:rsid w:val="00AA497F"/>
    <w:rsid w:val="00AA4B63"/>
    <w:rsid w:val="00AA4C3C"/>
    <w:rsid w:val="00AA4F93"/>
    <w:rsid w:val="00AA5099"/>
    <w:rsid w:val="00AA517D"/>
    <w:rsid w:val="00AA51F5"/>
    <w:rsid w:val="00AA52E3"/>
    <w:rsid w:val="00AA538B"/>
    <w:rsid w:val="00AA543D"/>
    <w:rsid w:val="00AA5581"/>
    <w:rsid w:val="00AA56F8"/>
    <w:rsid w:val="00AA578F"/>
    <w:rsid w:val="00AA58B6"/>
    <w:rsid w:val="00AA5BB3"/>
    <w:rsid w:val="00AA5E3B"/>
    <w:rsid w:val="00AA6000"/>
    <w:rsid w:val="00AA60AA"/>
    <w:rsid w:val="00AA6140"/>
    <w:rsid w:val="00AA615C"/>
    <w:rsid w:val="00AA61C0"/>
    <w:rsid w:val="00AA62A8"/>
    <w:rsid w:val="00AA62F5"/>
    <w:rsid w:val="00AA6420"/>
    <w:rsid w:val="00AA6425"/>
    <w:rsid w:val="00AA6437"/>
    <w:rsid w:val="00AA6497"/>
    <w:rsid w:val="00AA64C8"/>
    <w:rsid w:val="00AA6644"/>
    <w:rsid w:val="00AA6781"/>
    <w:rsid w:val="00AA67DC"/>
    <w:rsid w:val="00AA6810"/>
    <w:rsid w:val="00AA68B4"/>
    <w:rsid w:val="00AA6924"/>
    <w:rsid w:val="00AA6A1F"/>
    <w:rsid w:val="00AA6ACC"/>
    <w:rsid w:val="00AA6CAC"/>
    <w:rsid w:val="00AA6D08"/>
    <w:rsid w:val="00AA6E54"/>
    <w:rsid w:val="00AA6E89"/>
    <w:rsid w:val="00AA6EE8"/>
    <w:rsid w:val="00AA6F86"/>
    <w:rsid w:val="00AA707C"/>
    <w:rsid w:val="00AA70FE"/>
    <w:rsid w:val="00AA713E"/>
    <w:rsid w:val="00AA731E"/>
    <w:rsid w:val="00AA73AA"/>
    <w:rsid w:val="00AA73DC"/>
    <w:rsid w:val="00AA7482"/>
    <w:rsid w:val="00AA752D"/>
    <w:rsid w:val="00AA75F3"/>
    <w:rsid w:val="00AA788C"/>
    <w:rsid w:val="00AA789D"/>
    <w:rsid w:val="00AA7AE2"/>
    <w:rsid w:val="00AA7B56"/>
    <w:rsid w:val="00AA7B5F"/>
    <w:rsid w:val="00AA7B9C"/>
    <w:rsid w:val="00AA7BAC"/>
    <w:rsid w:val="00AA7BE9"/>
    <w:rsid w:val="00AA7D7E"/>
    <w:rsid w:val="00AA7F1A"/>
    <w:rsid w:val="00AB004C"/>
    <w:rsid w:val="00AB011D"/>
    <w:rsid w:val="00AB0214"/>
    <w:rsid w:val="00AB0288"/>
    <w:rsid w:val="00AB03B2"/>
    <w:rsid w:val="00AB040F"/>
    <w:rsid w:val="00AB04C9"/>
    <w:rsid w:val="00AB0543"/>
    <w:rsid w:val="00AB05C2"/>
    <w:rsid w:val="00AB06F6"/>
    <w:rsid w:val="00AB073E"/>
    <w:rsid w:val="00AB075A"/>
    <w:rsid w:val="00AB080C"/>
    <w:rsid w:val="00AB092F"/>
    <w:rsid w:val="00AB0AAF"/>
    <w:rsid w:val="00AB0AC9"/>
    <w:rsid w:val="00AB0CD6"/>
    <w:rsid w:val="00AB0EC1"/>
    <w:rsid w:val="00AB10B5"/>
    <w:rsid w:val="00AB1281"/>
    <w:rsid w:val="00AB1424"/>
    <w:rsid w:val="00AB15AE"/>
    <w:rsid w:val="00AB15EA"/>
    <w:rsid w:val="00AB170D"/>
    <w:rsid w:val="00AB1713"/>
    <w:rsid w:val="00AB17EB"/>
    <w:rsid w:val="00AB185A"/>
    <w:rsid w:val="00AB1920"/>
    <w:rsid w:val="00AB1B12"/>
    <w:rsid w:val="00AB1B17"/>
    <w:rsid w:val="00AB1B90"/>
    <w:rsid w:val="00AB1BA7"/>
    <w:rsid w:val="00AB1C27"/>
    <w:rsid w:val="00AB1D88"/>
    <w:rsid w:val="00AB1D91"/>
    <w:rsid w:val="00AB1E04"/>
    <w:rsid w:val="00AB1E71"/>
    <w:rsid w:val="00AB1F51"/>
    <w:rsid w:val="00AB1F55"/>
    <w:rsid w:val="00AB1FF1"/>
    <w:rsid w:val="00AB2010"/>
    <w:rsid w:val="00AB216E"/>
    <w:rsid w:val="00AB2273"/>
    <w:rsid w:val="00AB2320"/>
    <w:rsid w:val="00AB237D"/>
    <w:rsid w:val="00AB23B3"/>
    <w:rsid w:val="00AB24C5"/>
    <w:rsid w:val="00AB2706"/>
    <w:rsid w:val="00AB271B"/>
    <w:rsid w:val="00AB29B9"/>
    <w:rsid w:val="00AB2B59"/>
    <w:rsid w:val="00AB2BC7"/>
    <w:rsid w:val="00AB2D57"/>
    <w:rsid w:val="00AB2DA5"/>
    <w:rsid w:val="00AB2E2C"/>
    <w:rsid w:val="00AB2FDB"/>
    <w:rsid w:val="00AB3113"/>
    <w:rsid w:val="00AB31D8"/>
    <w:rsid w:val="00AB322A"/>
    <w:rsid w:val="00AB342E"/>
    <w:rsid w:val="00AB3437"/>
    <w:rsid w:val="00AB348A"/>
    <w:rsid w:val="00AB3726"/>
    <w:rsid w:val="00AB3955"/>
    <w:rsid w:val="00AB397A"/>
    <w:rsid w:val="00AB3B87"/>
    <w:rsid w:val="00AB3C00"/>
    <w:rsid w:val="00AB3C08"/>
    <w:rsid w:val="00AB3E1B"/>
    <w:rsid w:val="00AB3E42"/>
    <w:rsid w:val="00AB3E90"/>
    <w:rsid w:val="00AB4053"/>
    <w:rsid w:val="00AB4356"/>
    <w:rsid w:val="00AB43EC"/>
    <w:rsid w:val="00AB4444"/>
    <w:rsid w:val="00AB4502"/>
    <w:rsid w:val="00AB4576"/>
    <w:rsid w:val="00AB473D"/>
    <w:rsid w:val="00AB475B"/>
    <w:rsid w:val="00AB4774"/>
    <w:rsid w:val="00AB47B0"/>
    <w:rsid w:val="00AB47C7"/>
    <w:rsid w:val="00AB47FA"/>
    <w:rsid w:val="00AB4869"/>
    <w:rsid w:val="00AB4A3A"/>
    <w:rsid w:val="00AB4A5A"/>
    <w:rsid w:val="00AB4BA3"/>
    <w:rsid w:val="00AB4BAA"/>
    <w:rsid w:val="00AB4BDA"/>
    <w:rsid w:val="00AB4BF4"/>
    <w:rsid w:val="00AB4E65"/>
    <w:rsid w:val="00AB4E90"/>
    <w:rsid w:val="00AB4EEA"/>
    <w:rsid w:val="00AB4EED"/>
    <w:rsid w:val="00AB4FF1"/>
    <w:rsid w:val="00AB51C6"/>
    <w:rsid w:val="00AB5262"/>
    <w:rsid w:val="00AB5511"/>
    <w:rsid w:val="00AB5631"/>
    <w:rsid w:val="00AB5658"/>
    <w:rsid w:val="00AB592D"/>
    <w:rsid w:val="00AB5A10"/>
    <w:rsid w:val="00AB5A92"/>
    <w:rsid w:val="00AB5A9B"/>
    <w:rsid w:val="00AB5ADC"/>
    <w:rsid w:val="00AB5ADF"/>
    <w:rsid w:val="00AB5B70"/>
    <w:rsid w:val="00AB5B82"/>
    <w:rsid w:val="00AB5CC2"/>
    <w:rsid w:val="00AB5D2E"/>
    <w:rsid w:val="00AB5E57"/>
    <w:rsid w:val="00AB617E"/>
    <w:rsid w:val="00AB6312"/>
    <w:rsid w:val="00AB644B"/>
    <w:rsid w:val="00AB6484"/>
    <w:rsid w:val="00AB64CC"/>
    <w:rsid w:val="00AB653D"/>
    <w:rsid w:val="00AB65A0"/>
    <w:rsid w:val="00AB65A4"/>
    <w:rsid w:val="00AB6641"/>
    <w:rsid w:val="00AB6667"/>
    <w:rsid w:val="00AB6761"/>
    <w:rsid w:val="00AB6977"/>
    <w:rsid w:val="00AB6A47"/>
    <w:rsid w:val="00AB6A9F"/>
    <w:rsid w:val="00AB6B8C"/>
    <w:rsid w:val="00AB6BFF"/>
    <w:rsid w:val="00AB6C34"/>
    <w:rsid w:val="00AB6CD4"/>
    <w:rsid w:val="00AB6D5F"/>
    <w:rsid w:val="00AB6E96"/>
    <w:rsid w:val="00AB6F69"/>
    <w:rsid w:val="00AB6FA0"/>
    <w:rsid w:val="00AB7007"/>
    <w:rsid w:val="00AB7180"/>
    <w:rsid w:val="00AB725F"/>
    <w:rsid w:val="00AB728E"/>
    <w:rsid w:val="00AB72C2"/>
    <w:rsid w:val="00AB73A2"/>
    <w:rsid w:val="00AB73EB"/>
    <w:rsid w:val="00AB7626"/>
    <w:rsid w:val="00AB769E"/>
    <w:rsid w:val="00AB76B6"/>
    <w:rsid w:val="00AB77EA"/>
    <w:rsid w:val="00AB7820"/>
    <w:rsid w:val="00AB7894"/>
    <w:rsid w:val="00AB793C"/>
    <w:rsid w:val="00AB7994"/>
    <w:rsid w:val="00AB7A4E"/>
    <w:rsid w:val="00AB7C3E"/>
    <w:rsid w:val="00AB7D61"/>
    <w:rsid w:val="00AB7D70"/>
    <w:rsid w:val="00AC0050"/>
    <w:rsid w:val="00AC023E"/>
    <w:rsid w:val="00AC029B"/>
    <w:rsid w:val="00AC02AC"/>
    <w:rsid w:val="00AC033F"/>
    <w:rsid w:val="00AC03DF"/>
    <w:rsid w:val="00AC0705"/>
    <w:rsid w:val="00AC0746"/>
    <w:rsid w:val="00AC0794"/>
    <w:rsid w:val="00AC08D0"/>
    <w:rsid w:val="00AC09AA"/>
    <w:rsid w:val="00AC0A73"/>
    <w:rsid w:val="00AC0B1B"/>
    <w:rsid w:val="00AC0BCC"/>
    <w:rsid w:val="00AC0E61"/>
    <w:rsid w:val="00AC0EA4"/>
    <w:rsid w:val="00AC0FD7"/>
    <w:rsid w:val="00AC109B"/>
    <w:rsid w:val="00AC10AC"/>
    <w:rsid w:val="00AC10E0"/>
    <w:rsid w:val="00AC1222"/>
    <w:rsid w:val="00AC12C6"/>
    <w:rsid w:val="00AC13E5"/>
    <w:rsid w:val="00AC1440"/>
    <w:rsid w:val="00AC14DB"/>
    <w:rsid w:val="00AC1641"/>
    <w:rsid w:val="00AC16C6"/>
    <w:rsid w:val="00AC16F6"/>
    <w:rsid w:val="00AC193C"/>
    <w:rsid w:val="00AC1958"/>
    <w:rsid w:val="00AC1A74"/>
    <w:rsid w:val="00AC1E4E"/>
    <w:rsid w:val="00AC1EE0"/>
    <w:rsid w:val="00AC1F65"/>
    <w:rsid w:val="00AC2012"/>
    <w:rsid w:val="00AC20DA"/>
    <w:rsid w:val="00AC2105"/>
    <w:rsid w:val="00AC2287"/>
    <w:rsid w:val="00AC22BE"/>
    <w:rsid w:val="00AC2302"/>
    <w:rsid w:val="00AC2437"/>
    <w:rsid w:val="00AC2522"/>
    <w:rsid w:val="00AC2609"/>
    <w:rsid w:val="00AC2763"/>
    <w:rsid w:val="00AC2775"/>
    <w:rsid w:val="00AC27C1"/>
    <w:rsid w:val="00AC27E6"/>
    <w:rsid w:val="00AC289A"/>
    <w:rsid w:val="00AC28F8"/>
    <w:rsid w:val="00AC2C57"/>
    <w:rsid w:val="00AC2DA5"/>
    <w:rsid w:val="00AC2FFA"/>
    <w:rsid w:val="00AC3190"/>
    <w:rsid w:val="00AC32D1"/>
    <w:rsid w:val="00AC33DA"/>
    <w:rsid w:val="00AC3659"/>
    <w:rsid w:val="00AC36E2"/>
    <w:rsid w:val="00AC37DA"/>
    <w:rsid w:val="00AC3948"/>
    <w:rsid w:val="00AC399E"/>
    <w:rsid w:val="00AC3A46"/>
    <w:rsid w:val="00AC3AE8"/>
    <w:rsid w:val="00AC3B72"/>
    <w:rsid w:val="00AC3BAC"/>
    <w:rsid w:val="00AC3C24"/>
    <w:rsid w:val="00AC3D97"/>
    <w:rsid w:val="00AC3DF8"/>
    <w:rsid w:val="00AC3E7C"/>
    <w:rsid w:val="00AC3EBE"/>
    <w:rsid w:val="00AC3F10"/>
    <w:rsid w:val="00AC4039"/>
    <w:rsid w:val="00AC4094"/>
    <w:rsid w:val="00AC411E"/>
    <w:rsid w:val="00AC425B"/>
    <w:rsid w:val="00AC4287"/>
    <w:rsid w:val="00AC42C9"/>
    <w:rsid w:val="00AC4306"/>
    <w:rsid w:val="00AC4352"/>
    <w:rsid w:val="00AC4372"/>
    <w:rsid w:val="00AC4437"/>
    <w:rsid w:val="00AC447C"/>
    <w:rsid w:val="00AC4542"/>
    <w:rsid w:val="00AC4591"/>
    <w:rsid w:val="00AC45BE"/>
    <w:rsid w:val="00AC4619"/>
    <w:rsid w:val="00AC463F"/>
    <w:rsid w:val="00AC477F"/>
    <w:rsid w:val="00AC487D"/>
    <w:rsid w:val="00AC48D5"/>
    <w:rsid w:val="00AC4938"/>
    <w:rsid w:val="00AC4DB3"/>
    <w:rsid w:val="00AC4E87"/>
    <w:rsid w:val="00AC4EAA"/>
    <w:rsid w:val="00AC4F95"/>
    <w:rsid w:val="00AC4FCB"/>
    <w:rsid w:val="00AC501E"/>
    <w:rsid w:val="00AC518C"/>
    <w:rsid w:val="00AC5345"/>
    <w:rsid w:val="00AC536E"/>
    <w:rsid w:val="00AC5425"/>
    <w:rsid w:val="00AC54CE"/>
    <w:rsid w:val="00AC5505"/>
    <w:rsid w:val="00AC556D"/>
    <w:rsid w:val="00AC5681"/>
    <w:rsid w:val="00AC5774"/>
    <w:rsid w:val="00AC57F0"/>
    <w:rsid w:val="00AC5A11"/>
    <w:rsid w:val="00AC5D63"/>
    <w:rsid w:val="00AC5DDA"/>
    <w:rsid w:val="00AC5E32"/>
    <w:rsid w:val="00AC5FA4"/>
    <w:rsid w:val="00AC6038"/>
    <w:rsid w:val="00AC6083"/>
    <w:rsid w:val="00AC620C"/>
    <w:rsid w:val="00AC6285"/>
    <w:rsid w:val="00AC65E1"/>
    <w:rsid w:val="00AC6810"/>
    <w:rsid w:val="00AC6902"/>
    <w:rsid w:val="00AC69CF"/>
    <w:rsid w:val="00AC69F7"/>
    <w:rsid w:val="00AC6A44"/>
    <w:rsid w:val="00AC6A45"/>
    <w:rsid w:val="00AC6B24"/>
    <w:rsid w:val="00AC6C83"/>
    <w:rsid w:val="00AC6DFD"/>
    <w:rsid w:val="00AC6E97"/>
    <w:rsid w:val="00AC6F2B"/>
    <w:rsid w:val="00AC6F94"/>
    <w:rsid w:val="00AC7073"/>
    <w:rsid w:val="00AC7112"/>
    <w:rsid w:val="00AC7328"/>
    <w:rsid w:val="00AC73EA"/>
    <w:rsid w:val="00AC7462"/>
    <w:rsid w:val="00AC74DA"/>
    <w:rsid w:val="00AC7530"/>
    <w:rsid w:val="00AC75B6"/>
    <w:rsid w:val="00AC7672"/>
    <w:rsid w:val="00AC7686"/>
    <w:rsid w:val="00AC7A2B"/>
    <w:rsid w:val="00AC7AC5"/>
    <w:rsid w:val="00AC7ADD"/>
    <w:rsid w:val="00AC7B4D"/>
    <w:rsid w:val="00AC7C25"/>
    <w:rsid w:val="00AC7CC5"/>
    <w:rsid w:val="00AC7CCF"/>
    <w:rsid w:val="00AC7F0D"/>
    <w:rsid w:val="00AC7F6C"/>
    <w:rsid w:val="00AD0460"/>
    <w:rsid w:val="00AD0465"/>
    <w:rsid w:val="00AD04A6"/>
    <w:rsid w:val="00AD05E8"/>
    <w:rsid w:val="00AD0661"/>
    <w:rsid w:val="00AD0687"/>
    <w:rsid w:val="00AD06EC"/>
    <w:rsid w:val="00AD08C8"/>
    <w:rsid w:val="00AD08E8"/>
    <w:rsid w:val="00AD0901"/>
    <w:rsid w:val="00AD093A"/>
    <w:rsid w:val="00AD0989"/>
    <w:rsid w:val="00AD09B1"/>
    <w:rsid w:val="00AD0A51"/>
    <w:rsid w:val="00AD0B37"/>
    <w:rsid w:val="00AD0C68"/>
    <w:rsid w:val="00AD0CD2"/>
    <w:rsid w:val="00AD0F3F"/>
    <w:rsid w:val="00AD1015"/>
    <w:rsid w:val="00AD102C"/>
    <w:rsid w:val="00AD11EB"/>
    <w:rsid w:val="00AD11F7"/>
    <w:rsid w:val="00AD122E"/>
    <w:rsid w:val="00AD128B"/>
    <w:rsid w:val="00AD142D"/>
    <w:rsid w:val="00AD14C1"/>
    <w:rsid w:val="00AD15DD"/>
    <w:rsid w:val="00AD1657"/>
    <w:rsid w:val="00AD17E4"/>
    <w:rsid w:val="00AD17F7"/>
    <w:rsid w:val="00AD1825"/>
    <w:rsid w:val="00AD18E7"/>
    <w:rsid w:val="00AD1CD9"/>
    <w:rsid w:val="00AD1DB7"/>
    <w:rsid w:val="00AD1E2F"/>
    <w:rsid w:val="00AD1EA9"/>
    <w:rsid w:val="00AD1F12"/>
    <w:rsid w:val="00AD1FB7"/>
    <w:rsid w:val="00AD1FE4"/>
    <w:rsid w:val="00AD206D"/>
    <w:rsid w:val="00AD2222"/>
    <w:rsid w:val="00AD236D"/>
    <w:rsid w:val="00AD23C7"/>
    <w:rsid w:val="00AD247F"/>
    <w:rsid w:val="00AD2548"/>
    <w:rsid w:val="00AD2697"/>
    <w:rsid w:val="00AD2747"/>
    <w:rsid w:val="00AD2772"/>
    <w:rsid w:val="00AD2852"/>
    <w:rsid w:val="00AD286B"/>
    <w:rsid w:val="00AD28FA"/>
    <w:rsid w:val="00AD298C"/>
    <w:rsid w:val="00AD2A4E"/>
    <w:rsid w:val="00AD2AB7"/>
    <w:rsid w:val="00AD2B1D"/>
    <w:rsid w:val="00AD2B5E"/>
    <w:rsid w:val="00AD2B9B"/>
    <w:rsid w:val="00AD2BDF"/>
    <w:rsid w:val="00AD2E96"/>
    <w:rsid w:val="00AD30CB"/>
    <w:rsid w:val="00AD3151"/>
    <w:rsid w:val="00AD315F"/>
    <w:rsid w:val="00AD31E8"/>
    <w:rsid w:val="00AD3261"/>
    <w:rsid w:val="00AD338C"/>
    <w:rsid w:val="00AD34C4"/>
    <w:rsid w:val="00AD35FA"/>
    <w:rsid w:val="00AD366D"/>
    <w:rsid w:val="00AD395F"/>
    <w:rsid w:val="00AD3976"/>
    <w:rsid w:val="00AD3C5C"/>
    <w:rsid w:val="00AD3D1C"/>
    <w:rsid w:val="00AD3D1F"/>
    <w:rsid w:val="00AD3E84"/>
    <w:rsid w:val="00AD3E9A"/>
    <w:rsid w:val="00AD3F69"/>
    <w:rsid w:val="00AD408C"/>
    <w:rsid w:val="00AD4178"/>
    <w:rsid w:val="00AD41D2"/>
    <w:rsid w:val="00AD4307"/>
    <w:rsid w:val="00AD437D"/>
    <w:rsid w:val="00AD457D"/>
    <w:rsid w:val="00AD45A7"/>
    <w:rsid w:val="00AD45F8"/>
    <w:rsid w:val="00AD466A"/>
    <w:rsid w:val="00AD478E"/>
    <w:rsid w:val="00AD48CF"/>
    <w:rsid w:val="00AD4A3E"/>
    <w:rsid w:val="00AD4A44"/>
    <w:rsid w:val="00AD4CFE"/>
    <w:rsid w:val="00AD4D22"/>
    <w:rsid w:val="00AD4D2A"/>
    <w:rsid w:val="00AD4D38"/>
    <w:rsid w:val="00AD4E2D"/>
    <w:rsid w:val="00AD4E98"/>
    <w:rsid w:val="00AD4F53"/>
    <w:rsid w:val="00AD4F7E"/>
    <w:rsid w:val="00AD4FAB"/>
    <w:rsid w:val="00AD5383"/>
    <w:rsid w:val="00AD53A7"/>
    <w:rsid w:val="00AD542F"/>
    <w:rsid w:val="00AD543F"/>
    <w:rsid w:val="00AD596E"/>
    <w:rsid w:val="00AD59BD"/>
    <w:rsid w:val="00AD5A21"/>
    <w:rsid w:val="00AD5B10"/>
    <w:rsid w:val="00AD5B12"/>
    <w:rsid w:val="00AD5B34"/>
    <w:rsid w:val="00AD5B45"/>
    <w:rsid w:val="00AD5C28"/>
    <w:rsid w:val="00AD5DA1"/>
    <w:rsid w:val="00AD5FC6"/>
    <w:rsid w:val="00AD6019"/>
    <w:rsid w:val="00AD6048"/>
    <w:rsid w:val="00AD6070"/>
    <w:rsid w:val="00AD608A"/>
    <w:rsid w:val="00AD62E9"/>
    <w:rsid w:val="00AD6572"/>
    <w:rsid w:val="00AD66B8"/>
    <w:rsid w:val="00AD6736"/>
    <w:rsid w:val="00AD6763"/>
    <w:rsid w:val="00AD683F"/>
    <w:rsid w:val="00AD6847"/>
    <w:rsid w:val="00AD6951"/>
    <w:rsid w:val="00AD6976"/>
    <w:rsid w:val="00AD699F"/>
    <w:rsid w:val="00AD6A55"/>
    <w:rsid w:val="00AD6A7D"/>
    <w:rsid w:val="00AD6AF3"/>
    <w:rsid w:val="00AD6CAF"/>
    <w:rsid w:val="00AD6E6C"/>
    <w:rsid w:val="00AD6E93"/>
    <w:rsid w:val="00AD6F6C"/>
    <w:rsid w:val="00AD6FC5"/>
    <w:rsid w:val="00AD70D4"/>
    <w:rsid w:val="00AD70FD"/>
    <w:rsid w:val="00AD721E"/>
    <w:rsid w:val="00AD7305"/>
    <w:rsid w:val="00AD7442"/>
    <w:rsid w:val="00AD74F3"/>
    <w:rsid w:val="00AD772E"/>
    <w:rsid w:val="00AD7851"/>
    <w:rsid w:val="00AD7857"/>
    <w:rsid w:val="00AD7E64"/>
    <w:rsid w:val="00AD7F16"/>
    <w:rsid w:val="00AD7F40"/>
    <w:rsid w:val="00AD7FAA"/>
    <w:rsid w:val="00AE0013"/>
    <w:rsid w:val="00AE0025"/>
    <w:rsid w:val="00AE00AF"/>
    <w:rsid w:val="00AE0193"/>
    <w:rsid w:val="00AE02F2"/>
    <w:rsid w:val="00AE038A"/>
    <w:rsid w:val="00AE03D8"/>
    <w:rsid w:val="00AE0450"/>
    <w:rsid w:val="00AE0453"/>
    <w:rsid w:val="00AE0455"/>
    <w:rsid w:val="00AE04F6"/>
    <w:rsid w:val="00AE0544"/>
    <w:rsid w:val="00AE06B3"/>
    <w:rsid w:val="00AE076B"/>
    <w:rsid w:val="00AE07ED"/>
    <w:rsid w:val="00AE0934"/>
    <w:rsid w:val="00AE0C09"/>
    <w:rsid w:val="00AE0C56"/>
    <w:rsid w:val="00AE0CB5"/>
    <w:rsid w:val="00AE0E60"/>
    <w:rsid w:val="00AE0EA2"/>
    <w:rsid w:val="00AE11D8"/>
    <w:rsid w:val="00AE1268"/>
    <w:rsid w:val="00AE1292"/>
    <w:rsid w:val="00AE136E"/>
    <w:rsid w:val="00AE13FD"/>
    <w:rsid w:val="00AE149E"/>
    <w:rsid w:val="00AE1549"/>
    <w:rsid w:val="00AE163F"/>
    <w:rsid w:val="00AE1670"/>
    <w:rsid w:val="00AE17E9"/>
    <w:rsid w:val="00AE1888"/>
    <w:rsid w:val="00AE189B"/>
    <w:rsid w:val="00AE19D0"/>
    <w:rsid w:val="00AE1A96"/>
    <w:rsid w:val="00AE1B4B"/>
    <w:rsid w:val="00AE1BEA"/>
    <w:rsid w:val="00AE1D54"/>
    <w:rsid w:val="00AE1D71"/>
    <w:rsid w:val="00AE1D8E"/>
    <w:rsid w:val="00AE1DC8"/>
    <w:rsid w:val="00AE2159"/>
    <w:rsid w:val="00AE22F2"/>
    <w:rsid w:val="00AE232C"/>
    <w:rsid w:val="00AE23DD"/>
    <w:rsid w:val="00AE2447"/>
    <w:rsid w:val="00AE24D5"/>
    <w:rsid w:val="00AE254D"/>
    <w:rsid w:val="00AE27BD"/>
    <w:rsid w:val="00AE281C"/>
    <w:rsid w:val="00AE2889"/>
    <w:rsid w:val="00AE288F"/>
    <w:rsid w:val="00AE28F9"/>
    <w:rsid w:val="00AE2914"/>
    <w:rsid w:val="00AE29FC"/>
    <w:rsid w:val="00AE2A07"/>
    <w:rsid w:val="00AE2ABA"/>
    <w:rsid w:val="00AE2B9E"/>
    <w:rsid w:val="00AE2C11"/>
    <w:rsid w:val="00AE2CEB"/>
    <w:rsid w:val="00AE2F3F"/>
    <w:rsid w:val="00AE2F73"/>
    <w:rsid w:val="00AE3062"/>
    <w:rsid w:val="00AE30DD"/>
    <w:rsid w:val="00AE327D"/>
    <w:rsid w:val="00AE3494"/>
    <w:rsid w:val="00AE34F7"/>
    <w:rsid w:val="00AE3649"/>
    <w:rsid w:val="00AE36AB"/>
    <w:rsid w:val="00AE3891"/>
    <w:rsid w:val="00AE398F"/>
    <w:rsid w:val="00AE3A09"/>
    <w:rsid w:val="00AE3A66"/>
    <w:rsid w:val="00AE3AB3"/>
    <w:rsid w:val="00AE3B4E"/>
    <w:rsid w:val="00AE3BB4"/>
    <w:rsid w:val="00AE3D37"/>
    <w:rsid w:val="00AE3D51"/>
    <w:rsid w:val="00AE3DC6"/>
    <w:rsid w:val="00AE3E31"/>
    <w:rsid w:val="00AE3F48"/>
    <w:rsid w:val="00AE3FA2"/>
    <w:rsid w:val="00AE3FC9"/>
    <w:rsid w:val="00AE418A"/>
    <w:rsid w:val="00AE41E6"/>
    <w:rsid w:val="00AE4238"/>
    <w:rsid w:val="00AE42A0"/>
    <w:rsid w:val="00AE42AD"/>
    <w:rsid w:val="00AE43E0"/>
    <w:rsid w:val="00AE44B0"/>
    <w:rsid w:val="00AE44D5"/>
    <w:rsid w:val="00AE459A"/>
    <w:rsid w:val="00AE47BD"/>
    <w:rsid w:val="00AE47DD"/>
    <w:rsid w:val="00AE4831"/>
    <w:rsid w:val="00AE4918"/>
    <w:rsid w:val="00AE4933"/>
    <w:rsid w:val="00AE4BDF"/>
    <w:rsid w:val="00AE4C28"/>
    <w:rsid w:val="00AE4C66"/>
    <w:rsid w:val="00AE4CC5"/>
    <w:rsid w:val="00AE4D5E"/>
    <w:rsid w:val="00AE4E1D"/>
    <w:rsid w:val="00AE4E46"/>
    <w:rsid w:val="00AE4FCF"/>
    <w:rsid w:val="00AE528B"/>
    <w:rsid w:val="00AE528D"/>
    <w:rsid w:val="00AE5305"/>
    <w:rsid w:val="00AE57DA"/>
    <w:rsid w:val="00AE5945"/>
    <w:rsid w:val="00AE5995"/>
    <w:rsid w:val="00AE59EC"/>
    <w:rsid w:val="00AE5CD0"/>
    <w:rsid w:val="00AE6018"/>
    <w:rsid w:val="00AE6071"/>
    <w:rsid w:val="00AE61F7"/>
    <w:rsid w:val="00AE6212"/>
    <w:rsid w:val="00AE630C"/>
    <w:rsid w:val="00AE66DE"/>
    <w:rsid w:val="00AE6797"/>
    <w:rsid w:val="00AE67B3"/>
    <w:rsid w:val="00AE6850"/>
    <w:rsid w:val="00AE68E8"/>
    <w:rsid w:val="00AE6A77"/>
    <w:rsid w:val="00AE6ACD"/>
    <w:rsid w:val="00AE6AD2"/>
    <w:rsid w:val="00AE6B00"/>
    <w:rsid w:val="00AE6B57"/>
    <w:rsid w:val="00AE6DA5"/>
    <w:rsid w:val="00AE6E32"/>
    <w:rsid w:val="00AE6EEE"/>
    <w:rsid w:val="00AE6FC5"/>
    <w:rsid w:val="00AE7089"/>
    <w:rsid w:val="00AE71F0"/>
    <w:rsid w:val="00AE735E"/>
    <w:rsid w:val="00AE7737"/>
    <w:rsid w:val="00AE77F8"/>
    <w:rsid w:val="00AE7864"/>
    <w:rsid w:val="00AE7885"/>
    <w:rsid w:val="00AE788C"/>
    <w:rsid w:val="00AE789B"/>
    <w:rsid w:val="00AE78ED"/>
    <w:rsid w:val="00AE7949"/>
    <w:rsid w:val="00AE7A4B"/>
    <w:rsid w:val="00AE7A77"/>
    <w:rsid w:val="00AE7A7C"/>
    <w:rsid w:val="00AE7ABD"/>
    <w:rsid w:val="00AE7B5E"/>
    <w:rsid w:val="00AE7B90"/>
    <w:rsid w:val="00AE7C35"/>
    <w:rsid w:val="00AE7E6A"/>
    <w:rsid w:val="00AE7F07"/>
    <w:rsid w:val="00AF0078"/>
    <w:rsid w:val="00AF02A1"/>
    <w:rsid w:val="00AF04F9"/>
    <w:rsid w:val="00AF0BA8"/>
    <w:rsid w:val="00AF0BDE"/>
    <w:rsid w:val="00AF0D46"/>
    <w:rsid w:val="00AF0E0A"/>
    <w:rsid w:val="00AF0F28"/>
    <w:rsid w:val="00AF104C"/>
    <w:rsid w:val="00AF11E4"/>
    <w:rsid w:val="00AF127B"/>
    <w:rsid w:val="00AF171C"/>
    <w:rsid w:val="00AF175A"/>
    <w:rsid w:val="00AF1855"/>
    <w:rsid w:val="00AF1BFA"/>
    <w:rsid w:val="00AF1C24"/>
    <w:rsid w:val="00AF1D0F"/>
    <w:rsid w:val="00AF1E86"/>
    <w:rsid w:val="00AF1EC9"/>
    <w:rsid w:val="00AF1FDF"/>
    <w:rsid w:val="00AF2018"/>
    <w:rsid w:val="00AF20A6"/>
    <w:rsid w:val="00AF20DA"/>
    <w:rsid w:val="00AF226E"/>
    <w:rsid w:val="00AF232C"/>
    <w:rsid w:val="00AF23B6"/>
    <w:rsid w:val="00AF23DF"/>
    <w:rsid w:val="00AF245F"/>
    <w:rsid w:val="00AF2546"/>
    <w:rsid w:val="00AF25A1"/>
    <w:rsid w:val="00AF25D5"/>
    <w:rsid w:val="00AF2612"/>
    <w:rsid w:val="00AF2664"/>
    <w:rsid w:val="00AF26DB"/>
    <w:rsid w:val="00AF2768"/>
    <w:rsid w:val="00AF2770"/>
    <w:rsid w:val="00AF29C2"/>
    <w:rsid w:val="00AF2B10"/>
    <w:rsid w:val="00AF2CC7"/>
    <w:rsid w:val="00AF31AE"/>
    <w:rsid w:val="00AF358F"/>
    <w:rsid w:val="00AF3677"/>
    <w:rsid w:val="00AF3C69"/>
    <w:rsid w:val="00AF3CFD"/>
    <w:rsid w:val="00AF3DBB"/>
    <w:rsid w:val="00AF3F82"/>
    <w:rsid w:val="00AF3FAC"/>
    <w:rsid w:val="00AF3FB4"/>
    <w:rsid w:val="00AF426D"/>
    <w:rsid w:val="00AF42B3"/>
    <w:rsid w:val="00AF445F"/>
    <w:rsid w:val="00AF451B"/>
    <w:rsid w:val="00AF4659"/>
    <w:rsid w:val="00AF46BB"/>
    <w:rsid w:val="00AF4730"/>
    <w:rsid w:val="00AF4934"/>
    <w:rsid w:val="00AF4950"/>
    <w:rsid w:val="00AF4A8F"/>
    <w:rsid w:val="00AF4C2D"/>
    <w:rsid w:val="00AF4EF4"/>
    <w:rsid w:val="00AF5099"/>
    <w:rsid w:val="00AF5194"/>
    <w:rsid w:val="00AF5334"/>
    <w:rsid w:val="00AF53EF"/>
    <w:rsid w:val="00AF5487"/>
    <w:rsid w:val="00AF56D4"/>
    <w:rsid w:val="00AF585A"/>
    <w:rsid w:val="00AF58EF"/>
    <w:rsid w:val="00AF59D0"/>
    <w:rsid w:val="00AF5AAC"/>
    <w:rsid w:val="00AF5C93"/>
    <w:rsid w:val="00AF5DCA"/>
    <w:rsid w:val="00AF5DE6"/>
    <w:rsid w:val="00AF5F58"/>
    <w:rsid w:val="00AF5FFC"/>
    <w:rsid w:val="00AF60FB"/>
    <w:rsid w:val="00AF63A8"/>
    <w:rsid w:val="00AF63BD"/>
    <w:rsid w:val="00AF64B3"/>
    <w:rsid w:val="00AF6572"/>
    <w:rsid w:val="00AF673D"/>
    <w:rsid w:val="00AF6787"/>
    <w:rsid w:val="00AF67EB"/>
    <w:rsid w:val="00AF6A36"/>
    <w:rsid w:val="00AF6A8D"/>
    <w:rsid w:val="00AF6B77"/>
    <w:rsid w:val="00AF6BA6"/>
    <w:rsid w:val="00AF6BBE"/>
    <w:rsid w:val="00AF6E1A"/>
    <w:rsid w:val="00AF6E2D"/>
    <w:rsid w:val="00AF6EBE"/>
    <w:rsid w:val="00AF6ECE"/>
    <w:rsid w:val="00AF71C3"/>
    <w:rsid w:val="00AF722E"/>
    <w:rsid w:val="00AF73C3"/>
    <w:rsid w:val="00AF7438"/>
    <w:rsid w:val="00AF74A8"/>
    <w:rsid w:val="00AF74CA"/>
    <w:rsid w:val="00AF74EB"/>
    <w:rsid w:val="00AF7759"/>
    <w:rsid w:val="00AF776D"/>
    <w:rsid w:val="00AF786A"/>
    <w:rsid w:val="00AF795C"/>
    <w:rsid w:val="00AF7B39"/>
    <w:rsid w:val="00AF7C07"/>
    <w:rsid w:val="00AF7CC1"/>
    <w:rsid w:val="00AF7CD8"/>
    <w:rsid w:val="00AF7E06"/>
    <w:rsid w:val="00AF7FB4"/>
    <w:rsid w:val="00B00106"/>
    <w:rsid w:val="00B0010C"/>
    <w:rsid w:val="00B002AC"/>
    <w:rsid w:val="00B00339"/>
    <w:rsid w:val="00B00710"/>
    <w:rsid w:val="00B00752"/>
    <w:rsid w:val="00B007AD"/>
    <w:rsid w:val="00B007BB"/>
    <w:rsid w:val="00B0084B"/>
    <w:rsid w:val="00B00950"/>
    <w:rsid w:val="00B00A15"/>
    <w:rsid w:val="00B00BA8"/>
    <w:rsid w:val="00B00D41"/>
    <w:rsid w:val="00B00DD0"/>
    <w:rsid w:val="00B00E11"/>
    <w:rsid w:val="00B00F2D"/>
    <w:rsid w:val="00B00F62"/>
    <w:rsid w:val="00B00FB5"/>
    <w:rsid w:val="00B012F6"/>
    <w:rsid w:val="00B0138A"/>
    <w:rsid w:val="00B013F3"/>
    <w:rsid w:val="00B01401"/>
    <w:rsid w:val="00B014EC"/>
    <w:rsid w:val="00B018CF"/>
    <w:rsid w:val="00B01A8F"/>
    <w:rsid w:val="00B01B76"/>
    <w:rsid w:val="00B01BB1"/>
    <w:rsid w:val="00B01C2A"/>
    <w:rsid w:val="00B01CE4"/>
    <w:rsid w:val="00B01DB7"/>
    <w:rsid w:val="00B01DCF"/>
    <w:rsid w:val="00B02117"/>
    <w:rsid w:val="00B021B4"/>
    <w:rsid w:val="00B0222E"/>
    <w:rsid w:val="00B0229A"/>
    <w:rsid w:val="00B022E5"/>
    <w:rsid w:val="00B023E3"/>
    <w:rsid w:val="00B02472"/>
    <w:rsid w:val="00B0256E"/>
    <w:rsid w:val="00B026C1"/>
    <w:rsid w:val="00B0274F"/>
    <w:rsid w:val="00B02952"/>
    <w:rsid w:val="00B0295E"/>
    <w:rsid w:val="00B02A3A"/>
    <w:rsid w:val="00B02A5C"/>
    <w:rsid w:val="00B02A7F"/>
    <w:rsid w:val="00B02B9C"/>
    <w:rsid w:val="00B02BCD"/>
    <w:rsid w:val="00B02D5C"/>
    <w:rsid w:val="00B02D7B"/>
    <w:rsid w:val="00B02D81"/>
    <w:rsid w:val="00B02D96"/>
    <w:rsid w:val="00B02E40"/>
    <w:rsid w:val="00B02E66"/>
    <w:rsid w:val="00B02F6A"/>
    <w:rsid w:val="00B02F75"/>
    <w:rsid w:val="00B02F9A"/>
    <w:rsid w:val="00B0306B"/>
    <w:rsid w:val="00B03081"/>
    <w:rsid w:val="00B0312E"/>
    <w:rsid w:val="00B031FD"/>
    <w:rsid w:val="00B0353B"/>
    <w:rsid w:val="00B0378D"/>
    <w:rsid w:val="00B037F5"/>
    <w:rsid w:val="00B03B12"/>
    <w:rsid w:val="00B03B2E"/>
    <w:rsid w:val="00B03B78"/>
    <w:rsid w:val="00B03E3C"/>
    <w:rsid w:val="00B03EE0"/>
    <w:rsid w:val="00B040B2"/>
    <w:rsid w:val="00B040D3"/>
    <w:rsid w:val="00B040F9"/>
    <w:rsid w:val="00B04102"/>
    <w:rsid w:val="00B04129"/>
    <w:rsid w:val="00B0460F"/>
    <w:rsid w:val="00B04627"/>
    <w:rsid w:val="00B046CD"/>
    <w:rsid w:val="00B04714"/>
    <w:rsid w:val="00B0479A"/>
    <w:rsid w:val="00B048CF"/>
    <w:rsid w:val="00B0494C"/>
    <w:rsid w:val="00B049DD"/>
    <w:rsid w:val="00B04B4E"/>
    <w:rsid w:val="00B04B7D"/>
    <w:rsid w:val="00B04CE6"/>
    <w:rsid w:val="00B04D29"/>
    <w:rsid w:val="00B04D77"/>
    <w:rsid w:val="00B04F6D"/>
    <w:rsid w:val="00B04F7E"/>
    <w:rsid w:val="00B0547C"/>
    <w:rsid w:val="00B054BC"/>
    <w:rsid w:val="00B054E0"/>
    <w:rsid w:val="00B055CE"/>
    <w:rsid w:val="00B0560A"/>
    <w:rsid w:val="00B0560E"/>
    <w:rsid w:val="00B0567B"/>
    <w:rsid w:val="00B057F8"/>
    <w:rsid w:val="00B0583F"/>
    <w:rsid w:val="00B05980"/>
    <w:rsid w:val="00B05A12"/>
    <w:rsid w:val="00B05A93"/>
    <w:rsid w:val="00B05BF1"/>
    <w:rsid w:val="00B05C02"/>
    <w:rsid w:val="00B05E1C"/>
    <w:rsid w:val="00B0612F"/>
    <w:rsid w:val="00B061C0"/>
    <w:rsid w:val="00B061CF"/>
    <w:rsid w:val="00B06228"/>
    <w:rsid w:val="00B06236"/>
    <w:rsid w:val="00B065F2"/>
    <w:rsid w:val="00B0665C"/>
    <w:rsid w:val="00B06660"/>
    <w:rsid w:val="00B06701"/>
    <w:rsid w:val="00B0687D"/>
    <w:rsid w:val="00B0698D"/>
    <w:rsid w:val="00B06A88"/>
    <w:rsid w:val="00B06AEE"/>
    <w:rsid w:val="00B06B37"/>
    <w:rsid w:val="00B06BC3"/>
    <w:rsid w:val="00B06CE9"/>
    <w:rsid w:val="00B06D28"/>
    <w:rsid w:val="00B06E39"/>
    <w:rsid w:val="00B06F55"/>
    <w:rsid w:val="00B070F6"/>
    <w:rsid w:val="00B0711C"/>
    <w:rsid w:val="00B07437"/>
    <w:rsid w:val="00B074B4"/>
    <w:rsid w:val="00B07509"/>
    <w:rsid w:val="00B07644"/>
    <w:rsid w:val="00B07699"/>
    <w:rsid w:val="00B076C9"/>
    <w:rsid w:val="00B07913"/>
    <w:rsid w:val="00B07937"/>
    <w:rsid w:val="00B079DB"/>
    <w:rsid w:val="00B07A3A"/>
    <w:rsid w:val="00B07AEE"/>
    <w:rsid w:val="00B07CBE"/>
    <w:rsid w:val="00B07E55"/>
    <w:rsid w:val="00B07EDB"/>
    <w:rsid w:val="00B10020"/>
    <w:rsid w:val="00B102AA"/>
    <w:rsid w:val="00B10467"/>
    <w:rsid w:val="00B1049C"/>
    <w:rsid w:val="00B10558"/>
    <w:rsid w:val="00B105FA"/>
    <w:rsid w:val="00B106B0"/>
    <w:rsid w:val="00B107EB"/>
    <w:rsid w:val="00B10858"/>
    <w:rsid w:val="00B10915"/>
    <w:rsid w:val="00B10916"/>
    <w:rsid w:val="00B109DF"/>
    <w:rsid w:val="00B10C91"/>
    <w:rsid w:val="00B10CAF"/>
    <w:rsid w:val="00B10CE5"/>
    <w:rsid w:val="00B10DF3"/>
    <w:rsid w:val="00B112F2"/>
    <w:rsid w:val="00B11430"/>
    <w:rsid w:val="00B116D3"/>
    <w:rsid w:val="00B1191C"/>
    <w:rsid w:val="00B11A1B"/>
    <w:rsid w:val="00B11BB8"/>
    <w:rsid w:val="00B11BBA"/>
    <w:rsid w:val="00B11C1B"/>
    <w:rsid w:val="00B11CF2"/>
    <w:rsid w:val="00B11F58"/>
    <w:rsid w:val="00B11F81"/>
    <w:rsid w:val="00B121D0"/>
    <w:rsid w:val="00B1225A"/>
    <w:rsid w:val="00B122DE"/>
    <w:rsid w:val="00B124C3"/>
    <w:rsid w:val="00B125E5"/>
    <w:rsid w:val="00B126BD"/>
    <w:rsid w:val="00B12726"/>
    <w:rsid w:val="00B1279E"/>
    <w:rsid w:val="00B128DD"/>
    <w:rsid w:val="00B12928"/>
    <w:rsid w:val="00B12963"/>
    <w:rsid w:val="00B12ADA"/>
    <w:rsid w:val="00B12BC1"/>
    <w:rsid w:val="00B12EAA"/>
    <w:rsid w:val="00B12EF9"/>
    <w:rsid w:val="00B13149"/>
    <w:rsid w:val="00B1324D"/>
    <w:rsid w:val="00B1352D"/>
    <w:rsid w:val="00B135EF"/>
    <w:rsid w:val="00B136DB"/>
    <w:rsid w:val="00B137F4"/>
    <w:rsid w:val="00B13852"/>
    <w:rsid w:val="00B13AE5"/>
    <w:rsid w:val="00B13B2F"/>
    <w:rsid w:val="00B13C34"/>
    <w:rsid w:val="00B13D64"/>
    <w:rsid w:val="00B13DDC"/>
    <w:rsid w:val="00B13E1E"/>
    <w:rsid w:val="00B13F7E"/>
    <w:rsid w:val="00B13FD2"/>
    <w:rsid w:val="00B14267"/>
    <w:rsid w:val="00B143A9"/>
    <w:rsid w:val="00B14421"/>
    <w:rsid w:val="00B14566"/>
    <w:rsid w:val="00B14590"/>
    <w:rsid w:val="00B14992"/>
    <w:rsid w:val="00B14A3C"/>
    <w:rsid w:val="00B14A5B"/>
    <w:rsid w:val="00B14B7D"/>
    <w:rsid w:val="00B14F5A"/>
    <w:rsid w:val="00B15245"/>
    <w:rsid w:val="00B15487"/>
    <w:rsid w:val="00B154BF"/>
    <w:rsid w:val="00B154EC"/>
    <w:rsid w:val="00B1556E"/>
    <w:rsid w:val="00B1557F"/>
    <w:rsid w:val="00B155A6"/>
    <w:rsid w:val="00B156A9"/>
    <w:rsid w:val="00B156C4"/>
    <w:rsid w:val="00B158C1"/>
    <w:rsid w:val="00B159E2"/>
    <w:rsid w:val="00B15C06"/>
    <w:rsid w:val="00B15C16"/>
    <w:rsid w:val="00B15CDA"/>
    <w:rsid w:val="00B15DA4"/>
    <w:rsid w:val="00B15DA9"/>
    <w:rsid w:val="00B15DC9"/>
    <w:rsid w:val="00B15E26"/>
    <w:rsid w:val="00B15E85"/>
    <w:rsid w:val="00B15EA1"/>
    <w:rsid w:val="00B15EBE"/>
    <w:rsid w:val="00B15EC1"/>
    <w:rsid w:val="00B15F83"/>
    <w:rsid w:val="00B15FA5"/>
    <w:rsid w:val="00B15FDB"/>
    <w:rsid w:val="00B160DE"/>
    <w:rsid w:val="00B160FF"/>
    <w:rsid w:val="00B161A8"/>
    <w:rsid w:val="00B161E5"/>
    <w:rsid w:val="00B1622B"/>
    <w:rsid w:val="00B16322"/>
    <w:rsid w:val="00B1642B"/>
    <w:rsid w:val="00B16509"/>
    <w:rsid w:val="00B1662E"/>
    <w:rsid w:val="00B16877"/>
    <w:rsid w:val="00B16944"/>
    <w:rsid w:val="00B16A28"/>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82F"/>
    <w:rsid w:val="00B17841"/>
    <w:rsid w:val="00B17911"/>
    <w:rsid w:val="00B17A86"/>
    <w:rsid w:val="00B17D3C"/>
    <w:rsid w:val="00B17D8B"/>
    <w:rsid w:val="00B17DC0"/>
    <w:rsid w:val="00B17F1C"/>
    <w:rsid w:val="00B200DA"/>
    <w:rsid w:val="00B200DC"/>
    <w:rsid w:val="00B20174"/>
    <w:rsid w:val="00B2019B"/>
    <w:rsid w:val="00B2021F"/>
    <w:rsid w:val="00B20317"/>
    <w:rsid w:val="00B20534"/>
    <w:rsid w:val="00B205DF"/>
    <w:rsid w:val="00B2068A"/>
    <w:rsid w:val="00B20761"/>
    <w:rsid w:val="00B20832"/>
    <w:rsid w:val="00B209A9"/>
    <w:rsid w:val="00B209F0"/>
    <w:rsid w:val="00B20A15"/>
    <w:rsid w:val="00B20A22"/>
    <w:rsid w:val="00B20A66"/>
    <w:rsid w:val="00B20AA0"/>
    <w:rsid w:val="00B20AB8"/>
    <w:rsid w:val="00B20B4D"/>
    <w:rsid w:val="00B20B97"/>
    <w:rsid w:val="00B20CF6"/>
    <w:rsid w:val="00B20D05"/>
    <w:rsid w:val="00B20EF1"/>
    <w:rsid w:val="00B20F6E"/>
    <w:rsid w:val="00B21065"/>
    <w:rsid w:val="00B211A5"/>
    <w:rsid w:val="00B211CF"/>
    <w:rsid w:val="00B212E5"/>
    <w:rsid w:val="00B2130C"/>
    <w:rsid w:val="00B214A8"/>
    <w:rsid w:val="00B21642"/>
    <w:rsid w:val="00B21722"/>
    <w:rsid w:val="00B2177D"/>
    <w:rsid w:val="00B2182A"/>
    <w:rsid w:val="00B21846"/>
    <w:rsid w:val="00B219C3"/>
    <w:rsid w:val="00B21DE9"/>
    <w:rsid w:val="00B21E4A"/>
    <w:rsid w:val="00B21F33"/>
    <w:rsid w:val="00B21F5F"/>
    <w:rsid w:val="00B220E3"/>
    <w:rsid w:val="00B2213D"/>
    <w:rsid w:val="00B224EE"/>
    <w:rsid w:val="00B224FC"/>
    <w:rsid w:val="00B22515"/>
    <w:rsid w:val="00B22738"/>
    <w:rsid w:val="00B228D2"/>
    <w:rsid w:val="00B228DB"/>
    <w:rsid w:val="00B22AC8"/>
    <w:rsid w:val="00B22B01"/>
    <w:rsid w:val="00B22BDF"/>
    <w:rsid w:val="00B22C0D"/>
    <w:rsid w:val="00B22C8C"/>
    <w:rsid w:val="00B22CF8"/>
    <w:rsid w:val="00B22DA0"/>
    <w:rsid w:val="00B22DD9"/>
    <w:rsid w:val="00B22E4E"/>
    <w:rsid w:val="00B22EAB"/>
    <w:rsid w:val="00B22FCF"/>
    <w:rsid w:val="00B2309D"/>
    <w:rsid w:val="00B23208"/>
    <w:rsid w:val="00B232B3"/>
    <w:rsid w:val="00B2349E"/>
    <w:rsid w:val="00B2357A"/>
    <w:rsid w:val="00B235B0"/>
    <w:rsid w:val="00B23772"/>
    <w:rsid w:val="00B23780"/>
    <w:rsid w:val="00B2383B"/>
    <w:rsid w:val="00B23935"/>
    <w:rsid w:val="00B23A48"/>
    <w:rsid w:val="00B23AF4"/>
    <w:rsid w:val="00B23B16"/>
    <w:rsid w:val="00B23BF5"/>
    <w:rsid w:val="00B23C15"/>
    <w:rsid w:val="00B23CC4"/>
    <w:rsid w:val="00B23CE5"/>
    <w:rsid w:val="00B23E3F"/>
    <w:rsid w:val="00B23F4A"/>
    <w:rsid w:val="00B24128"/>
    <w:rsid w:val="00B2416E"/>
    <w:rsid w:val="00B242D1"/>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56"/>
    <w:rsid w:val="00B25487"/>
    <w:rsid w:val="00B254AB"/>
    <w:rsid w:val="00B254BD"/>
    <w:rsid w:val="00B25571"/>
    <w:rsid w:val="00B25627"/>
    <w:rsid w:val="00B25656"/>
    <w:rsid w:val="00B25762"/>
    <w:rsid w:val="00B25B40"/>
    <w:rsid w:val="00B25B56"/>
    <w:rsid w:val="00B25BF9"/>
    <w:rsid w:val="00B25D08"/>
    <w:rsid w:val="00B25D79"/>
    <w:rsid w:val="00B25DCE"/>
    <w:rsid w:val="00B25E7A"/>
    <w:rsid w:val="00B25E8A"/>
    <w:rsid w:val="00B25EA5"/>
    <w:rsid w:val="00B25F51"/>
    <w:rsid w:val="00B25FDE"/>
    <w:rsid w:val="00B2609B"/>
    <w:rsid w:val="00B260DF"/>
    <w:rsid w:val="00B2617F"/>
    <w:rsid w:val="00B261E2"/>
    <w:rsid w:val="00B262E6"/>
    <w:rsid w:val="00B2636C"/>
    <w:rsid w:val="00B26482"/>
    <w:rsid w:val="00B264A2"/>
    <w:rsid w:val="00B2659D"/>
    <w:rsid w:val="00B265E2"/>
    <w:rsid w:val="00B26646"/>
    <w:rsid w:val="00B26656"/>
    <w:rsid w:val="00B26843"/>
    <w:rsid w:val="00B26A24"/>
    <w:rsid w:val="00B26AB0"/>
    <w:rsid w:val="00B26AD2"/>
    <w:rsid w:val="00B26CA2"/>
    <w:rsid w:val="00B26F59"/>
    <w:rsid w:val="00B26FDF"/>
    <w:rsid w:val="00B274A3"/>
    <w:rsid w:val="00B274E3"/>
    <w:rsid w:val="00B27524"/>
    <w:rsid w:val="00B27870"/>
    <w:rsid w:val="00B2792E"/>
    <w:rsid w:val="00B27999"/>
    <w:rsid w:val="00B279F3"/>
    <w:rsid w:val="00B27A45"/>
    <w:rsid w:val="00B27AC0"/>
    <w:rsid w:val="00B27AC8"/>
    <w:rsid w:val="00B27D1C"/>
    <w:rsid w:val="00B27ED0"/>
    <w:rsid w:val="00B27FEC"/>
    <w:rsid w:val="00B30085"/>
    <w:rsid w:val="00B301B0"/>
    <w:rsid w:val="00B3028C"/>
    <w:rsid w:val="00B30617"/>
    <w:rsid w:val="00B30931"/>
    <w:rsid w:val="00B30AC0"/>
    <w:rsid w:val="00B30B24"/>
    <w:rsid w:val="00B30B2A"/>
    <w:rsid w:val="00B30B4E"/>
    <w:rsid w:val="00B30BB4"/>
    <w:rsid w:val="00B30C12"/>
    <w:rsid w:val="00B30D28"/>
    <w:rsid w:val="00B30D7F"/>
    <w:rsid w:val="00B30D89"/>
    <w:rsid w:val="00B30F72"/>
    <w:rsid w:val="00B31246"/>
    <w:rsid w:val="00B31393"/>
    <w:rsid w:val="00B313E9"/>
    <w:rsid w:val="00B31627"/>
    <w:rsid w:val="00B31682"/>
    <w:rsid w:val="00B3168A"/>
    <w:rsid w:val="00B31691"/>
    <w:rsid w:val="00B31828"/>
    <w:rsid w:val="00B3195F"/>
    <w:rsid w:val="00B31ABD"/>
    <w:rsid w:val="00B31BE0"/>
    <w:rsid w:val="00B31C04"/>
    <w:rsid w:val="00B31E0D"/>
    <w:rsid w:val="00B31FAE"/>
    <w:rsid w:val="00B321B4"/>
    <w:rsid w:val="00B321B7"/>
    <w:rsid w:val="00B321EA"/>
    <w:rsid w:val="00B32303"/>
    <w:rsid w:val="00B32447"/>
    <w:rsid w:val="00B32463"/>
    <w:rsid w:val="00B324DF"/>
    <w:rsid w:val="00B32545"/>
    <w:rsid w:val="00B326C4"/>
    <w:rsid w:val="00B326FF"/>
    <w:rsid w:val="00B32A9B"/>
    <w:rsid w:val="00B33036"/>
    <w:rsid w:val="00B330AC"/>
    <w:rsid w:val="00B330BB"/>
    <w:rsid w:val="00B33123"/>
    <w:rsid w:val="00B333AE"/>
    <w:rsid w:val="00B3342E"/>
    <w:rsid w:val="00B335EE"/>
    <w:rsid w:val="00B33614"/>
    <w:rsid w:val="00B337F4"/>
    <w:rsid w:val="00B337F7"/>
    <w:rsid w:val="00B33A12"/>
    <w:rsid w:val="00B33AC5"/>
    <w:rsid w:val="00B33CF6"/>
    <w:rsid w:val="00B33DDE"/>
    <w:rsid w:val="00B33F33"/>
    <w:rsid w:val="00B340AA"/>
    <w:rsid w:val="00B340AC"/>
    <w:rsid w:val="00B34181"/>
    <w:rsid w:val="00B341FD"/>
    <w:rsid w:val="00B34340"/>
    <w:rsid w:val="00B343A9"/>
    <w:rsid w:val="00B34406"/>
    <w:rsid w:val="00B3464A"/>
    <w:rsid w:val="00B346A1"/>
    <w:rsid w:val="00B346AC"/>
    <w:rsid w:val="00B347AE"/>
    <w:rsid w:val="00B348B6"/>
    <w:rsid w:val="00B34950"/>
    <w:rsid w:val="00B34A53"/>
    <w:rsid w:val="00B34A9F"/>
    <w:rsid w:val="00B34B80"/>
    <w:rsid w:val="00B34C82"/>
    <w:rsid w:val="00B34D20"/>
    <w:rsid w:val="00B34FA1"/>
    <w:rsid w:val="00B34FB5"/>
    <w:rsid w:val="00B35001"/>
    <w:rsid w:val="00B3504D"/>
    <w:rsid w:val="00B35250"/>
    <w:rsid w:val="00B352FA"/>
    <w:rsid w:val="00B35358"/>
    <w:rsid w:val="00B353BA"/>
    <w:rsid w:val="00B354C1"/>
    <w:rsid w:val="00B355E7"/>
    <w:rsid w:val="00B35785"/>
    <w:rsid w:val="00B35874"/>
    <w:rsid w:val="00B35924"/>
    <w:rsid w:val="00B35CDA"/>
    <w:rsid w:val="00B35F06"/>
    <w:rsid w:val="00B361CC"/>
    <w:rsid w:val="00B361FF"/>
    <w:rsid w:val="00B36350"/>
    <w:rsid w:val="00B36413"/>
    <w:rsid w:val="00B36462"/>
    <w:rsid w:val="00B36612"/>
    <w:rsid w:val="00B367B9"/>
    <w:rsid w:val="00B367F3"/>
    <w:rsid w:val="00B368E0"/>
    <w:rsid w:val="00B36AFC"/>
    <w:rsid w:val="00B36CAF"/>
    <w:rsid w:val="00B36E57"/>
    <w:rsid w:val="00B36FAB"/>
    <w:rsid w:val="00B37128"/>
    <w:rsid w:val="00B37160"/>
    <w:rsid w:val="00B37225"/>
    <w:rsid w:val="00B373B1"/>
    <w:rsid w:val="00B373F8"/>
    <w:rsid w:val="00B37641"/>
    <w:rsid w:val="00B376E4"/>
    <w:rsid w:val="00B376F6"/>
    <w:rsid w:val="00B37752"/>
    <w:rsid w:val="00B37787"/>
    <w:rsid w:val="00B37801"/>
    <w:rsid w:val="00B3792E"/>
    <w:rsid w:val="00B37945"/>
    <w:rsid w:val="00B379AB"/>
    <w:rsid w:val="00B379C9"/>
    <w:rsid w:val="00B37A8F"/>
    <w:rsid w:val="00B37D63"/>
    <w:rsid w:val="00B37D97"/>
    <w:rsid w:val="00B37D9C"/>
    <w:rsid w:val="00B37DC0"/>
    <w:rsid w:val="00B37E2E"/>
    <w:rsid w:val="00B37E76"/>
    <w:rsid w:val="00B37FB2"/>
    <w:rsid w:val="00B37FCF"/>
    <w:rsid w:val="00B37FF6"/>
    <w:rsid w:val="00B40043"/>
    <w:rsid w:val="00B40257"/>
    <w:rsid w:val="00B40604"/>
    <w:rsid w:val="00B40623"/>
    <w:rsid w:val="00B40675"/>
    <w:rsid w:val="00B408AC"/>
    <w:rsid w:val="00B40AC0"/>
    <w:rsid w:val="00B40BA3"/>
    <w:rsid w:val="00B40C48"/>
    <w:rsid w:val="00B40E50"/>
    <w:rsid w:val="00B4101F"/>
    <w:rsid w:val="00B4106F"/>
    <w:rsid w:val="00B41092"/>
    <w:rsid w:val="00B411BD"/>
    <w:rsid w:val="00B4123E"/>
    <w:rsid w:val="00B413C8"/>
    <w:rsid w:val="00B41559"/>
    <w:rsid w:val="00B417C9"/>
    <w:rsid w:val="00B417D0"/>
    <w:rsid w:val="00B418E8"/>
    <w:rsid w:val="00B419AD"/>
    <w:rsid w:val="00B419B2"/>
    <w:rsid w:val="00B41A0E"/>
    <w:rsid w:val="00B41A25"/>
    <w:rsid w:val="00B41D64"/>
    <w:rsid w:val="00B41E06"/>
    <w:rsid w:val="00B41E31"/>
    <w:rsid w:val="00B420C4"/>
    <w:rsid w:val="00B42285"/>
    <w:rsid w:val="00B42288"/>
    <w:rsid w:val="00B422A6"/>
    <w:rsid w:val="00B422C9"/>
    <w:rsid w:val="00B422D6"/>
    <w:rsid w:val="00B424C6"/>
    <w:rsid w:val="00B42578"/>
    <w:rsid w:val="00B425DA"/>
    <w:rsid w:val="00B4274B"/>
    <w:rsid w:val="00B42950"/>
    <w:rsid w:val="00B42CC0"/>
    <w:rsid w:val="00B42D65"/>
    <w:rsid w:val="00B42E65"/>
    <w:rsid w:val="00B42F9D"/>
    <w:rsid w:val="00B4305C"/>
    <w:rsid w:val="00B43072"/>
    <w:rsid w:val="00B430A9"/>
    <w:rsid w:val="00B43146"/>
    <w:rsid w:val="00B43177"/>
    <w:rsid w:val="00B4336B"/>
    <w:rsid w:val="00B435B1"/>
    <w:rsid w:val="00B4367F"/>
    <w:rsid w:val="00B43797"/>
    <w:rsid w:val="00B438BA"/>
    <w:rsid w:val="00B43972"/>
    <w:rsid w:val="00B43A3F"/>
    <w:rsid w:val="00B43B14"/>
    <w:rsid w:val="00B43CE6"/>
    <w:rsid w:val="00B43D9B"/>
    <w:rsid w:val="00B43E30"/>
    <w:rsid w:val="00B43FFC"/>
    <w:rsid w:val="00B440E1"/>
    <w:rsid w:val="00B44462"/>
    <w:rsid w:val="00B44743"/>
    <w:rsid w:val="00B449B0"/>
    <w:rsid w:val="00B44A4C"/>
    <w:rsid w:val="00B44B65"/>
    <w:rsid w:val="00B44DF0"/>
    <w:rsid w:val="00B44EA6"/>
    <w:rsid w:val="00B44F99"/>
    <w:rsid w:val="00B45109"/>
    <w:rsid w:val="00B45162"/>
    <w:rsid w:val="00B451B3"/>
    <w:rsid w:val="00B45264"/>
    <w:rsid w:val="00B4549D"/>
    <w:rsid w:val="00B454C4"/>
    <w:rsid w:val="00B454D5"/>
    <w:rsid w:val="00B45545"/>
    <w:rsid w:val="00B45690"/>
    <w:rsid w:val="00B457EB"/>
    <w:rsid w:val="00B45876"/>
    <w:rsid w:val="00B458D0"/>
    <w:rsid w:val="00B458E7"/>
    <w:rsid w:val="00B45A74"/>
    <w:rsid w:val="00B45BF6"/>
    <w:rsid w:val="00B45C06"/>
    <w:rsid w:val="00B45C33"/>
    <w:rsid w:val="00B45CF4"/>
    <w:rsid w:val="00B46174"/>
    <w:rsid w:val="00B46175"/>
    <w:rsid w:val="00B46694"/>
    <w:rsid w:val="00B46816"/>
    <w:rsid w:val="00B4684C"/>
    <w:rsid w:val="00B46879"/>
    <w:rsid w:val="00B4689E"/>
    <w:rsid w:val="00B469CB"/>
    <w:rsid w:val="00B469F2"/>
    <w:rsid w:val="00B46B5F"/>
    <w:rsid w:val="00B46BB2"/>
    <w:rsid w:val="00B46EC1"/>
    <w:rsid w:val="00B47434"/>
    <w:rsid w:val="00B474E3"/>
    <w:rsid w:val="00B474ED"/>
    <w:rsid w:val="00B475A6"/>
    <w:rsid w:val="00B47641"/>
    <w:rsid w:val="00B47691"/>
    <w:rsid w:val="00B47812"/>
    <w:rsid w:val="00B47855"/>
    <w:rsid w:val="00B478E3"/>
    <w:rsid w:val="00B479BA"/>
    <w:rsid w:val="00B47AB3"/>
    <w:rsid w:val="00B47C63"/>
    <w:rsid w:val="00B47CA4"/>
    <w:rsid w:val="00B47CB1"/>
    <w:rsid w:val="00B47FC7"/>
    <w:rsid w:val="00B500C9"/>
    <w:rsid w:val="00B50160"/>
    <w:rsid w:val="00B5023D"/>
    <w:rsid w:val="00B5026D"/>
    <w:rsid w:val="00B5041E"/>
    <w:rsid w:val="00B5045D"/>
    <w:rsid w:val="00B50486"/>
    <w:rsid w:val="00B5054F"/>
    <w:rsid w:val="00B5076D"/>
    <w:rsid w:val="00B5078E"/>
    <w:rsid w:val="00B5079C"/>
    <w:rsid w:val="00B507C9"/>
    <w:rsid w:val="00B5088B"/>
    <w:rsid w:val="00B50891"/>
    <w:rsid w:val="00B508B6"/>
    <w:rsid w:val="00B508E6"/>
    <w:rsid w:val="00B509C2"/>
    <w:rsid w:val="00B50E86"/>
    <w:rsid w:val="00B50ECC"/>
    <w:rsid w:val="00B50F14"/>
    <w:rsid w:val="00B50F4B"/>
    <w:rsid w:val="00B512A7"/>
    <w:rsid w:val="00B512C1"/>
    <w:rsid w:val="00B5139B"/>
    <w:rsid w:val="00B51534"/>
    <w:rsid w:val="00B51542"/>
    <w:rsid w:val="00B51587"/>
    <w:rsid w:val="00B515BF"/>
    <w:rsid w:val="00B5181D"/>
    <w:rsid w:val="00B5191C"/>
    <w:rsid w:val="00B519A0"/>
    <w:rsid w:val="00B519DB"/>
    <w:rsid w:val="00B51C12"/>
    <w:rsid w:val="00B51C2A"/>
    <w:rsid w:val="00B51CCB"/>
    <w:rsid w:val="00B51CD2"/>
    <w:rsid w:val="00B51D1D"/>
    <w:rsid w:val="00B51DCE"/>
    <w:rsid w:val="00B51ED5"/>
    <w:rsid w:val="00B5216F"/>
    <w:rsid w:val="00B523B4"/>
    <w:rsid w:val="00B52485"/>
    <w:rsid w:val="00B5255C"/>
    <w:rsid w:val="00B52685"/>
    <w:rsid w:val="00B52AA0"/>
    <w:rsid w:val="00B52B71"/>
    <w:rsid w:val="00B52C5C"/>
    <w:rsid w:val="00B52CC9"/>
    <w:rsid w:val="00B52DC4"/>
    <w:rsid w:val="00B52EF9"/>
    <w:rsid w:val="00B5310E"/>
    <w:rsid w:val="00B53163"/>
    <w:rsid w:val="00B53171"/>
    <w:rsid w:val="00B53560"/>
    <w:rsid w:val="00B535A8"/>
    <w:rsid w:val="00B5381E"/>
    <w:rsid w:val="00B538CC"/>
    <w:rsid w:val="00B53AA3"/>
    <w:rsid w:val="00B53AF1"/>
    <w:rsid w:val="00B53C94"/>
    <w:rsid w:val="00B53D74"/>
    <w:rsid w:val="00B53DED"/>
    <w:rsid w:val="00B54026"/>
    <w:rsid w:val="00B5402C"/>
    <w:rsid w:val="00B54090"/>
    <w:rsid w:val="00B541FC"/>
    <w:rsid w:val="00B543F7"/>
    <w:rsid w:val="00B54594"/>
    <w:rsid w:val="00B545BF"/>
    <w:rsid w:val="00B545C7"/>
    <w:rsid w:val="00B546AF"/>
    <w:rsid w:val="00B5498B"/>
    <w:rsid w:val="00B549CC"/>
    <w:rsid w:val="00B54A04"/>
    <w:rsid w:val="00B54A96"/>
    <w:rsid w:val="00B54A9D"/>
    <w:rsid w:val="00B54ACC"/>
    <w:rsid w:val="00B54BB3"/>
    <w:rsid w:val="00B54C0D"/>
    <w:rsid w:val="00B54D9F"/>
    <w:rsid w:val="00B54DCB"/>
    <w:rsid w:val="00B55029"/>
    <w:rsid w:val="00B5508A"/>
    <w:rsid w:val="00B552E8"/>
    <w:rsid w:val="00B5531B"/>
    <w:rsid w:val="00B554E0"/>
    <w:rsid w:val="00B55766"/>
    <w:rsid w:val="00B557B0"/>
    <w:rsid w:val="00B55902"/>
    <w:rsid w:val="00B5593C"/>
    <w:rsid w:val="00B55A66"/>
    <w:rsid w:val="00B55AC2"/>
    <w:rsid w:val="00B55B6E"/>
    <w:rsid w:val="00B55C5E"/>
    <w:rsid w:val="00B55CE8"/>
    <w:rsid w:val="00B55E85"/>
    <w:rsid w:val="00B55F21"/>
    <w:rsid w:val="00B55F37"/>
    <w:rsid w:val="00B55FD9"/>
    <w:rsid w:val="00B55FFB"/>
    <w:rsid w:val="00B56004"/>
    <w:rsid w:val="00B56099"/>
    <w:rsid w:val="00B560A4"/>
    <w:rsid w:val="00B560AB"/>
    <w:rsid w:val="00B560C9"/>
    <w:rsid w:val="00B560FD"/>
    <w:rsid w:val="00B562D4"/>
    <w:rsid w:val="00B56533"/>
    <w:rsid w:val="00B56561"/>
    <w:rsid w:val="00B565C2"/>
    <w:rsid w:val="00B567EA"/>
    <w:rsid w:val="00B568B1"/>
    <w:rsid w:val="00B56926"/>
    <w:rsid w:val="00B5693B"/>
    <w:rsid w:val="00B56A23"/>
    <w:rsid w:val="00B56AE7"/>
    <w:rsid w:val="00B56C02"/>
    <w:rsid w:val="00B56C41"/>
    <w:rsid w:val="00B56CA7"/>
    <w:rsid w:val="00B56CFC"/>
    <w:rsid w:val="00B56EE9"/>
    <w:rsid w:val="00B56F5D"/>
    <w:rsid w:val="00B56FD8"/>
    <w:rsid w:val="00B571DB"/>
    <w:rsid w:val="00B572F3"/>
    <w:rsid w:val="00B5732F"/>
    <w:rsid w:val="00B5734A"/>
    <w:rsid w:val="00B573A8"/>
    <w:rsid w:val="00B57438"/>
    <w:rsid w:val="00B5754C"/>
    <w:rsid w:val="00B57777"/>
    <w:rsid w:val="00B577DC"/>
    <w:rsid w:val="00B5785B"/>
    <w:rsid w:val="00B5798D"/>
    <w:rsid w:val="00B579E6"/>
    <w:rsid w:val="00B57A17"/>
    <w:rsid w:val="00B57AF1"/>
    <w:rsid w:val="00B57B21"/>
    <w:rsid w:val="00B57C15"/>
    <w:rsid w:val="00B57D82"/>
    <w:rsid w:val="00B57E50"/>
    <w:rsid w:val="00B57FD6"/>
    <w:rsid w:val="00B57FF3"/>
    <w:rsid w:val="00B6017D"/>
    <w:rsid w:val="00B602E6"/>
    <w:rsid w:val="00B6031C"/>
    <w:rsid w:val="00B60389"/>
    <w:rsid w:val="00B60489"/>
    <w:rsid w:val="00B60519"/>
    <w:rsid w:val="00B60566"/>
    <w:rsid w:val="00B6057E"/>
    <w:rsid w:val="00B6077A"/>
    <w:rsid w:val="00B6080F"/>
    <w:rsid w:val="00B6096D"/>
    <w:rsid w:val="00B609BE"/>
    <w:rsid w:val="00B60BAC"/>
    <w:rsid w:val="00B60D75"/>
    <w:rsid w:val="00B60E97"/>
    <w:rsid w:val="00B60F3F"/>
    <w:rsid w:val="00B610D5"/>
    <w:rsid w:val="00B611B9"/>
    <w:rsid w:val="00B612A0"/>
    <w:rsid w:val="00B613AD"/>
    <w:rsid w:val="00B613B0"/>
    <w:rsid w:val="00B61700"/>
    <w:rsid w:val="00B61720"/>
    <w:rsid w:val="00B6190C"/>
    <w:rsid w:val="00B619D7"/>
    <w:rsid w:val="00B61A2A"/>
    <w:rsid w:val="00B61BE2"/>
    <w:rsid w:val="00B61C3A"/>
    <w:rsid w:val="00B61CC4"/>
    <w:rsid w:val="00B61D2C"/>
    <w:rsid w:val="00B61D2F"/>
    <w:rsid w:val="00B6202E"/>
    <w:rsid w:val="00B6204F"/>
    <w:rsid w:val="00B62121"/>
    <w:rsid w:val="00B6220C"/>
    <w:rsid w:val="00B623A9"/>
    <w:rsid w:val="00B6266F"/>
    <w:rsid w:val="00B62684"/>
    <w:rsid w:val="00B62A22"/>
    <w:rsid w:val="00B62ABF"/>
    <w:rsid w:val="00B62B0E"/>
    <w:rsid w:val="00B62B8A"/>
    <w:rsid w:val="00B62BDC"/>
    <w:rsid w:val="00B62C85"/>
    <w:rsid w:val="00B62CA4"/>
    <w:rsid w:val="00B62D91"/>
    <w:rsid w:val="00B62E0B"/>
    <w:rsid w:val="00B62F6F"/>
    <w:rsid w:val="00B62FB2"/>
    <w:rsid w:val="00B63148"/>
    <w:rsid w:val="00B6320E"/>
    <w:rsid w:val="00B63446"/>
    <w:rsid w:val="00B63483"/>
    <w:rsid w:val="00B634FE"/>
    <w:rsid w:val="00B635DA"/>
    <w:rsid w:val="00B6367C"/>
    <w:rsid w:val="00B63883"/>
    <w:rsid w:val="00B6392D"/>
    <w:rsid w:val="00B63A0E"/>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CEC"/>
    <w:rsid w:val="00B64D64"/>
    <w:rsid w:val="00B64E65"/>
    <w:rsid w:val="00B64E8C"/>
    <w:rsid w:val="00B64FB6"/>
    <w:rsid w:val="00B6501B"/>
    <w:rsid w:val="00B650CA"/>
    <w:rsid w:val="00B6513F"/>
    <w:rsid w:val="00B651A1"/>
    <w:rsid w:val="00B65279"/>
    <w:rsid w:val="00B6528C"/>
    <w:rsid w:val="00B6529C"/>
    <w:rsid w:val="00B65515"/>
    <w:rsid w:val="00B65537"/>
    <w:rsid w:val="00B6576D"/>
    <w:rsid w:val="00B658E2"/>
    <w:rsid w:val="00B659A5"/>
    <w:rsid w:val="00B65AAA"/>
    <w:rsid w:val="00B65CDF"/>
    <w:rsid w:val="00B65CE4"/>
    <w:rsid w:val="00B65E27"/>
    <w:rsid w:val="00B65E6C"/>
    <w:rsid w:val="00B65FE9"/>
    <w:rsid w:val="00B66342"/>
    <w:rsid w:val="00B664EC"/>
    <w:rsid w:val="00B665B2"/>
    <w:rsid w:val="00B665C8"/>
    <w:rsid w:val="00B66B7F"/>
    <w:rsid w:val="00B66C6B"/>
    <w:rsid w:val="00B670D2"/>
    <w:rsid w:val="00B671B5"/>
    <w:rsid w:val="00B67396"/>
    <w:rsid w:val="00B673EB"/>
    <w:rsid w:val="00B67405"/>
    <w:rsid w:val="00B674C0"/>
    <w:rsid w:val="00B674CE"/>
    <w:rsid w:val="00B677B8"/>
    <w:rsid w:val="00B677F5"/>
    <w:rsid w:val="00B67CB8"/>
    <w:rsid w:val="00B67E0A"/>
    <w:rsid w:val="00B67FD6"/>
    <w:rsid w:val="00B70104"/>
    <w:rsid w:val="00B70152"/>
    <w:rsid w:val="00B701AD"/>
    <w:rsid w:val="00B7022B"/>
    <w:rsid w:val="00B70236"/>
    <w:rsid w:val="00B7027C"/>
    <w:rsid w:val="00B7028F"/>
    <w:rsid w:val="00B70400"/>
    <w:rsid w:val="00B7045B"/>
    <w:rsid w:val="00B7058F"/>
    <w:rsid w:val="00B7060D"/>
    <w:rsid w:val="00B70826"/>
    <w:rsid w:val="00B70D55"/>
    <w:rsid w:val="00B7113B"/>
    <w:rsid w:val="00B71187"/>
    <w:rsid w:val="00B711CE"/>
    <w:rsid w:val="00B7120C"/>
    <w:rsid w:val="00B713BB"/>
    <w:rsid w:val="00B71484"/>
    <w:rsid w:val="00B714E5"/>
    <w:rsid w:val="00B714E9"/>
    <w:rsid w:val="00B716C4"/>
    <w:rsid w:val="00B71784"/>
    <w:rsid w:val="00B7182E"/>
    <w:rsid w:val="00B71877"/>
    <w:rsid w:val="00B718BF"/>
    <w:rsid w:val="00B71AE0"/>
    <w:rsid w:val="00B71B93"/>
    <w:rsid w:val="00B71BE2"/>
    <w:rsid w:val="00B71C27"/>
    <w:rsid w:val="00B71D59"/>
    <w:rsid w:val="00B71DC8"/>
    <w:rsid w:val="00B71E14"/>
    <w:rsid w:val="00B71E88"/>
    <w:rsid w:val="00B71F38"/>
    <w:rsid w:val="00B71FD3"/>
    <w:rsid w:val="00B723E9"/>
    <w:rsid w:val="00B72924"/>
    <w:rsid w:val="00B72964"/>
    <w:rsid w:val="00B72979"/>
    <w:rsid w:val="00B72B1D"/>
    <w:rsid w:val="00B72BB6"/>
    <w:rsid w:val="00B72C16"/>
    <w:rsid w:val="00B72C20"/>
    <w:rsid w:val="00B72D34"/>
    <w:rsid w:val="00B72DD9"/>
    <w:rsid w:val="00B72E60"/>
    <w:rsid w:val="00B73201"/>
    <w:rsid w:val="00B7330B"/>
    <w:rsid w:val="00B73432"/>
    <w:rsid w:val="00B7343C"/>
    <w:rsid w:val="00B736F7"/>
    <w:rsid w:val="00B73719"/>
    <w:rsid w:val="00B7397D"/>
    <w:rsid w:val="00B73AA5"/>
    <w:rsid w:val="00B73AAB"/>
    <w:rsid w:val="00B73B9F"/>
    <w:rsid w:val="00B73D20"/>
    <w:rsid w:val="00B73D47"/>
    <w:rsid w:val="00B73D6C"/>
    <w:rsid w:val="00B73EC9"/>
    <w:rsid w:val="00B7402D"/>
    <w:rsid w:val="00B740D7"/>
    <w:rsid w:val="00B7436B"/>
    <w:rsid w:val="00B744E8"/>
    <w:rsid w:val="00B745C8"/>
    <w:rsid w:val="00B745F6"/>
    <w:rsid w:val="00B746C6"/>
    <w:rsid w:val="00B746E0"/>
    <w:rsid w:val="00B747B8"/>
    <w:rsid w:val="00B7482A"/>
    <w:rsid w:val="00B7487F"/>
    <w:rsid w:val="00B749B0"/>
    <w:rsid w:val="00B74BA6"/>
    <w:rsid w:val="00B74BAF"/>
    <w:rsid w:val="00B74C17"/>
    <w:rsid w:val="00B74C95"/>
    <w:rsid w:val="00B74CA2"/>
    <w:rsid w:val="00B74CB0"/>
    <w:rsid w:val="00B74D4C"/>
    <w:rsid w:val="00B74D7C"/>
    <w:rsid w:val="00B74DA3"/>
    <w:rsid w:val="00B74DA6"/>
    <w:rsid w:val="00B750D0"/>
    <w:rsid w:val="00B75153"/>
    <w:rsid w:val="00B75171"/>
    <w:rsid w:val="00B75278"/>
    <w:rsid w:val="00B7563D"/>
    <w:rsid w:val="00B756E0"/>
    <w:rsid w:val="00B75788"/>
    <w:rsid w:val="00B75855"/>
    <w:rsid w:val="00B7596E"/>
    <w:rsid w:val="00B75973"/>
    <w:rsid w:val="00B75A99"/>
    <w:rsid w:val="00B75CE7"/>
    <w:rsid w:val="00B75EE1"/>
    <w:rsid w:val="00B75EEA"/>
    <w:rsid w:val="00B75F5B"/>
    <w:rsid w:val="00B75F96"/>
    <w:rsid w:val="00B75F9F"/>
    <w:rsid w:val="00B7604C"/>
    <w:rsid w:val="00B76087"/>
    <w:rsid w:val="00B760E5"/>
    <w:rsid w:val="00B761B3"/>
    <w:rsid w:val="00B7620D"/>
    <w:rsid w:val="00B76226"/>
    <w:rsid w:val="00B76299"/>
    <w:rsid w:val="00B762E2"/>
    <w:rsid w:val="00B762E3"/>
    <w:rsid w:val="00B7634B"/>
    <w:rsid w:val="00B7652C"/>
    <w:rsid w:val="00B76602"/>
    <w:rsid w:val="00B7668A"/>
    <w:rsid w:val="00B766BF"/>
    <w:rsid w:val="00B766FF"/>
    <w:rsid w:val="00B7676A"/>
    <w:rsid w:val="00B769F7"/>
    <w:rsid w:val="00B76ADC"/>
    <w:rsid w:val="00B76AEE"/>
    <w:rsid w:val="00B76CF2"/>
    <w:rsid w:val="00B76D21"/>
    <w:rsid w:val="00B76DBF"/>
    <w:rsid w:val="00B76DC6"/>
    <w:rsid w:val="00B76E77"/>
    <w:rsid w:val="00B76F84"/>
    <w:rsid w:val="00B76FA6"/>
    <w:rsid w:val="00B770F4"/>
    <w:rsid w:val="00B77280"/>
    <w:rsid w:val="00B7733B"/>
    <w:rsid w:val="00B7742F"/>
    <w:rsid w:val="00B774D7"/>
    <w:rsid w:val="00B77614"/>
    <w:rsid w:val="00B778D7"/>
    <w:rsid w:val="00B77935"/>
    <w:rsid w:val="00B779FF"/>
    <w:rsid w:val="00B77A89"/>
    <w:rsid w:val="00B77C75"/>
    <w:rsid w:val="00B77D20"/>
    <w:rsid w:val="00B77E43"/>
    <w:rsid w:val="00B77EA6"/>
    <w:rsid w:val="00B80113"/>
    <w:rsid w:val="00B80154"/>
    <w:rsid w:val="00B80293"/>
    <w:rsid w:val="00B803FC"/>
    <w:rsid w:val="00B80552"/>
    <w:rsid w:val="00B805FA"/>
    <w:rsid w:val="00B80614"/>
    <w:rsid w:val="00B8062B"/>
    <w:rsid w:val="00B80880"/>
    <w:rsid w:val="00B80910"/>
    <w:rsid w:val="00B8094B"/>
    <w:rsid w:val="00B80AEA"/>
    <w:rsid w:val="00B80B33"/>
    <w:rsid w:val="00B810CF"/>
    <w:rsid w:val="00B811C3"/>
    <w:rsid w:val="00B8132B"/>
    <w:rsid w:val="00B81441"/>
    <w:rsid w:val="00B81636"/>
    <w:rsid w:val="00B818D4"/>
    <w:rsid w:val="00B818F4"/>
    <w:rsid w:val="00B81983"/>
    <w:rsid w:val="00B81A3C"/>
    <w:rsid w:val="00B81A71"/>
    <w:rsid w:val="00B81BC9"/>
    <w:rsid w:val="00B81BED"/>
    <w:rsid w:val="00B81CF4"/>
    <w:rsid w:val="00B81E21"/>
    <w:rsid w:val="00B81E60"/>
    <w:rsid w:val="00B82192"/>
    <w:rsid w:val="00B821B4"/>
    <w:rsid w:val="00B8222F"/>
    <w:rsid w:val="00B822FD"/>
    <w:rsid w:val="00B82343"/>
    <w:rsid w:val="00B8236D"/>
    <w:rsid w:val="00B82481"/>
    <w:rsid w:val="00B82615"/>
    <w:rsid w:val="00B826CE"/>
    <w:rsid w:val="00B82704"/>
    <w:rsid w:val="00B827D2"/>
    <w:rsid w:val="00B8289C"/>
    <w:rsid w:val="00B82A2F"/>
    <w:rsid w:val="00B82AF2"/>
    <w:rsid w:val="00B82C36"/>
    <w:rsid w:val="00B82C93"/>
    <w:rsid w:val="00B82F9F"/>
    <w:rsid w:val="00B831C1"/>
    <w:rsid w:val="00B832C8"/>
    <w:rsid w:val="00B83444"/>
    <w:rsid w:val="00B835FF"/>
    <w:rsid w:val="00B83636"/>
    <w:rsid w:val="00B836ED"/>
    <w:rsid w:val="00B8375C"/>
    <w:rsid w:val="00B83957"/>
    <w:rsid w:val="00B83AE1"/>
    <w:rsid w:val="00B83AE9"/>
    <w:rsid w:val="00B83B43"/>
    <w:rsid w:val="00B83B70"/>
    <w:rsid w:val="00B83C73"/>
    <w:rsid w:val="00B83CE3"/>
    <w:rsid w:val="00B83D70"/>
    <w:rsid w:val="00B83D83"/>
    <w:rsid w:val="00B83E1D"/>
    <w:rsid w:val="00B83E21"/>
    <w:rsid w:val="00B840E1"/>
    <w:rsid w:val="00B8428F"/>
    <w:rsid w:val="00B8436B"/>
    <w:rsid w:val="00B8444A"/>
    <w:rsid w:val="00B84501"/>
    <w:rsid w:val="00B84547"/>
    <w:rsid w:val="00B84652"/>
    <w:rsid w:val="00B84775"/>
    <w:rsid w:val="00B847BC"/>
    <w:rsid w:val="00B84A93"/>
    <w:rsid w:val="00B84C2F"/>
    <w:rsid w:val="00B84C85"/>
    <w:rsid w:val="00B84E23"/>
    <w:rsid w:val="00B853BE"/>
    <w:rsid w:val="00B85565"/>
    <w:rsid w:val="00B8567F"/>
    <w:rsid w:val="00B8573B"/>
    <w:rsid w:val="00B858E3"/>
    <w:rsid w:val="00B85A15"/>
    <w:rsid w:val="00B85BC8"/>
    <w:rsid w:val="00B85CF5"/>
    <w:rsid w:val="00B85E86"/>
    <w:rsid w:val="00B85EDD"/>
    <w:rsid w:val="00B85F34"/>
    <w:rsid w:val="00B860B9"/>
    <w:rsid w:val="00B860FE"/>
    <w:rsid w:val="00B86131"/>
    <w:rsid w:val="00B8618D"/>
    <w:rsid w:val="00B8641E"/>
    <w:rsid w:val="00B86476"/>
    <w:rsid w:val="00B86478"/>
    <w:rsid w:val="00B866B3"/>
    <w:rsid w:val="00B86904"/>
    <w:rsid w:val="00B86A32"/>
    <w:rsid w:val="00B86A3D"/>
    <w:rsid w:val="00B86A56"/>
    <w:rsid w:val="00B86B1E"/>
    <w:rsid w:val="00B86BCF"/>
    <w:rsid w:val="00B86ECA"/>
    <w:rsid w:val="00B86FAA"/>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09"/>
    <w:rsid w:val="00B87B93"/>
    <w:rsid w:val="00B87C64"/>
    <w:rsid w:val="00B87F69"/>
    <w:rsid w:val="00B87FCF"/>
    <w:rsid w:val="00B90169"/>
    <w:rsid w:val="00B902CA"/>
    <w:rsid w:val="00B902CC"/>
    <w:rsid w:val="00B90359"/>
    <w:rsid w:val="00B903B6"/>
    <w:rsid w:val="00B903F4"/>
    <w:rsid w:val="00B90439"/>
    <w:rsid w:val="00B905B1"/>
    <w:rsid w:val="00B905FA"/>
    <w:rsid w:val="00B9065C"/>
    <w:rsid w:val="00B907F2"/>
    <w:rsid w:val="00B90835"/>
    <w:rsid w:val="00B90A89"/>
    <w:rsid w:val="00B90CA3"/>
    <w:rsid w:val="00B90D10"/>
    <w:rsid w:val="00B90FCA"/>
    <w:rsid w:val="00B90FE5"/>
    <w:rsid w:val="00B91075"/>
    <w:rsid w:val="00B91532"/>
    <w:rsid w:val="00B916B9"/>
    <w:rsid w:val="00B918F9"/>
    <w:rsid w:val="00B919AD"/>
    <w:rsid w:val="00B91A2B"/>
    <w:rsid w:val="00B91B54"/>
    <w:rsid w:val="00B91BBB"/>
    <w:rsid w:val="00B91CB7"/>
    <w:rsid w:val="00B91CE7"/>
    <w:rsid w:val="00B91D70"/>
    <w:rsid w:val="00B91EC6"/>
    <w:rsid w:val="00B91F4E"/>
    <w:rsid w:val="00B91F84"/>
    <w:rsid w:val="00B92011"/>
    <w:rsid w:val="00B92087"/>
    <w:rsid w:val="00B92115"/>
    <w:rsid w:val="00B92390"/>
    <w:rsid w:val="00B9242B"/>
    <w:rsid w:val="00B92547"/>
    <w:rsid w:val="00B92568"/>
    <w:rsid w:val="00B9258C"/>
    <w:rsid w:val="00B9265B"/>
    <w:rsid w:val="00B92767"/>
    <w:rsid w:val="00B92796"/>
    <w:rsid w:val="00B927A3"/>
    <w:rsid w:val="00B928F4"/>
    <w:rsid w:val="00B92944"/>
    <w:rsid w:val="00B92A3E"/>
    <w:rsid w:val="00B92AAA"/>
    <w:rsid w:val="00B92AFB"/>
    <w:rsid w:val="00B92BCF"/>
    <w:rsid w:val="00B92C5E"/>
    <w:rsid w:val="00B92CBA"/>
    <w:rsid w:val="00B92CE9"/>
    <w:rsid w:val="00B92DBF"/>
    <w:rsid w:val="00B92E21"/>
    <w:rsid w:val="00B92E8F"/>
    <w:rsid w:val="00B92F2A"/>
    <w:rsid w:val="00B92FB7"/>
    <w:rsid w:val="00B9308A"/>
    <w:rsid w:val="00B93193"/>
    <w:rsid w:val="00B93204"/>
    <w:rsid w:val="00B93304"/>
    <w:rsid w:val="00B93397"/>
    <w:rsid w:val="00B933CE"/>
    <w:rsid w:val="00B933E8"/>
    <w:rsid w:val="00B93612"/>
    <w:rsid w:val="00B93665"/>
    <w:rsid w:val="00B9369F"/>
    <w:rsid w:val="00B938F3"/>
    <w:rsid w:val="00B939BC"/>
    <w:rsid w:val="00B93AEE"/>
    <w:rsid w:val="00B93AF1"/>
    <w:rsid w:val="00B93B1B"/>
    <w:rsid w:val="00B93BD4"/>
    <w:rsid w:val="00B93BE9"/>
    <w:rsid w:val="00B93C42"/>
    <w:rsid w:val="00B93C5A"/>
    <w:rsid w:val="00B93D2E"/>
    <w:rsid w:val="00B93FD5"/>
    <w:rsid w:val="00B94031"/>
    <w:rsid w:val="00B9404E"/>
    <w:rsid w:val="00B94069"/>
    <w:rsid w:val="00B94096"/>
    <w:rsid w:val="00B94099"/>
    <w:rsid w:val="00B940A3"/>
    <w:rsid w:val="00B940CD"/>
    <w:rsid w:val="00B94128"/>
    <w:rsid w:val="00B942EA"/>
    <w:rsid w:val="00B94417"/>
    <w:rsid w:val="00B946A7"/>
    <w:rsid w:val="00B94797"/>
    <w:rsid w:val="00B94801"/>
    <w:rsid w:val="00B94966"/>
    <w:rsid w:val="00B9498D"/>
    <w:rsid w:val="00B94A26"/>
    <w:rsid w:val="00B94A7E"/>
    <w:rsid w:val="00B94B2F"/>
    <w:rsid w:val="00B94CB0"/>
    <w:rsid w:val="00B94D75"/>
    <w:rsid w:val="00B94D9C"/>
    <w:rsid w:val="00B94DBE"/>
    <w:rsid w:val="00B94E17"/>
    <w:rsid w:val="00B94EE3"/>
    <w:rsid w:val="00B94F67"/>
    <w:rsid w:val="00B94FF0"/>
    <w:rsid w:val="00B95005"/>
    <w:rsid w:val="00B9502A"/>
    <w:rsid w:val="00B95086"/>
    <w:rsid w:val="00B950B3"/>
    <w:rsid w:val="00B9537F"/>
    <w:rsid w:val="00B95437"/>
    <w:rsid w:val="00B9552E"/>
    <w:rsid w:val="00B955CC"/>
    <w:rsid w:val="00B957FE"/>
    <w:rsid w:val="00B958A2"/>
    <w:rsid w:val="00B95B57"/>
    <w:rsid w:val="00B95C3D"/>
    <w:rsid w:val="00B95D2B"/>
    <w:rsid w:val="00B95E31"/>
    <w:rsid w:val="00B95E56"/>
    <w:rsid w:val="00B95E6A"/>
    <w:rsid w:val="00B95E91"/>
    <w:rsid w:val="00B95F02"/>
    <w:rsid w:val="00B95F6F"/>
    <w:rsid w:val="00B95F91"/>
    <w:rsid w:val="00B962B3"/>
    <w:rsid w:val="00B9649D"/>
    <w:rsid w:val="00B964CE"/>
    <w:rsid w:val="00B96581"/>
    <w:rsid w:val="00B965C1"/>
    <w:rsid w:val="00B965C3"/>
    <w:rsid w:val="00B9680E"/>
    <w:rsid w:val="00B96B67"/>
    <w:rsid w:val="00B96BEA"/>
    <w:rsid w:val="00B96BEF"/>
    <w:rsid w:val="00B96CAC"/>
    <w:rsid w:val="00B96CC0"/>
    <w:rsid w:val="00B96CD6"/>
    <w:rsid w:val="00B96D2B"/>
    <w:rsid w:val="00B96FBC"/>
    <w:rsid w:val="00B96FC0"/>
    <w:rsid w:val="00B9702A"/>
    <w:rsid w:val="00B970AB"/>
    <w:rsid w:val="00B9716E"/>
    <w:rsid w:val="00B971D0"/>
    <w:rsid w:val="00B9722B"/>
    <w:rsid w:val="00B97260"/>
    <w:rsid w:val="00B972A4"/>
    <w:rsid w:val="00B972BA"/>
    <w:rsid w:val="00B97449"/>
    <w:rsid w:val="00B977AC"/>
    <w:rsid w:val="00B977E7"/>
    <w:rsid w:val="00B978FF"/>
    <w:rsid w:val="00B97A69"/>
    <w:rsid w:val="00B97AB3"/>
    <w:rsid w:val="00B97BF8"/>
    <w:rsid w:val="00B97C9B"/>
    <w:rsid w:val="00BA000B"/>
    <w:rsid w:val="00BA008B"/>
    <w:rsid w:val="00BA02D5"/>
    <w:rsid w:val="00BA0478"/>
    <w:rsid w:val="00BA0632"/>
    <w:rsid w:val="00BA06B2"/>
    <w:rsid w:val="00BA088A"/>
    <w:rsid w:val="00BA0953"/>
    <w:rsid w:val="00BA09D7"/>
    <w:rsid w:val="00BA09F1"/>
    <w:rsid w:val="00BA0A9B"/>
    <w:rsid w:val="00BA0AAA"/>
    <w:rsid w:val="00BA0BE4"/>
    <w:rsid w:val="00BA0C94"/>
    <w:rsid w:val="00BA0C96"/>
    <w:rsid w:val="00BA0CCC"/>
    <w:rsid w:val="00BA0DBE"/>
    <w:rsid w:val="00BA0DFB"/>
    <w:rsid w:val="00BA1064"/>
    <w:rsid w:val="00BA1325"/>
    <w:rsid w:val="00BA133B"/>
    <w:rsid w:val="00BA145C"/>
    <w:rsid w:val="00BA1581"/>
    <w:rsid w:val="00BA1767"/>
    <w:rsid w:val="00BA17E4"/>
    <w:rsid w:val="00BA1968"/>
    <w:rsid w:val="00BA198D"/>
    <w:rsid w:val="00BA1A02"/>
    <w:rsid w:val="00BA1A29"/>
    <w:rsid w:val="00BA1AF5"/>
    <w:rsid w:val="00BA1C73"/>
    <w:rsid w:val="00BA1CEB"/>
    <w:rsid w:val="00BA1D96"/>
    <w:rsid w:val="00BA1DB2"/>
    <w:rsid w:val="00BA1F89"/>
    <w:rsid w:val="00BA200F"/>
    <w:rsid w:val="00BA213D"/>
    <w:rsid w:val="00BA220E"/>
    <w:rsid w:val="00BA228B"/>
    <w:rsid w:val="00BA229C"/>
    <w:rsid w:val="00BA23D0"/>
    <w:rsid w:val="00BA2516"/>
    <w:rsid w:val="00BA258C"/>
    <w:rsid w:val="00BA25CA"/>
    <w:rsid w:val="00BA2653"/>
    <w:rsid w:val="00BA2707"/>
    <w:rsid w:val="00BA2752"/>
    <w:rsid w:val="00BA28B0"/>
    <w:rsid w:val="00BA28F7"/>
    <w:rsid w:val="00BA294A"/>
    <w:rsid w:val="00BA2950"/>
    <w:rsid w:val="00BA2994"/>
    <w:rsid w:val="00BA29B6"/>
    <w:rsid w:val="00BA2A2F"/>
    <w:rsid w:val="00BA2A37"/>
    <w:rsid w:val="00BA2B8C"/>
    <w:rsid w:val="00BA2C30"/>
    <w:rsid w:val="00BA2C61"/>
    <w:rsid w:val="00BA2CD9"/>
    <w:rsid w:val="00BA2D0D"/>
    <w:rsid w:val="00BA2D4D"/>
    <w:rsid w:val="00BA2EB9"/>
    <w:rsid w:val="00BA2FEF"/>
    <w:rsid w:val="00BA30BB"/>
    <w:rsid w:val="00BA3117"/>
    <w:rsid w:val="00BA3274"/>
    <w:rsid w:val="00BA34EB"/>
    <w:rsid w:val="00BA3560"/>
    <w:rsid w:val="00BA383B"/>
    <w:rsid w:val="00BA3945"/>
    <w:rsid w:val="00BA39EB"/>
    <w:rsid w:val="00BA3B16"/>
    <w:rsid w:val="00BA3CFD"/>
    <w:rsid w:val="00BA4012"/>
    <w:rsid w:val="00BA414A"/>
    <w:rsid w:val="00BA41BD"/>
    <w:rsid w:val="00BA424C"/>
    <w:rsid w:val="00BA4333"/>
    <w:rsid w:val="00BA4494"/>
    <w:rsid w:val="00BA453B"/>
    <w:rsid w:val="00BA4A72"/>
    <w:rsid w:val="00BA4B26"/>
    <w:rsid w:val="00BA4B92"/>
    <w:rsid w:val="00BA4BBB"/>
    <w:rsid w:val="00BA4C5A"/>
    <w:rsid w:val="00BA4D5D"/>
    <w:rsid w:val="00BA4DA8"/>
    <w:rsid w:val="00BA4E59"/>
    <w:rsid w:val="00BA4ED5"/>
    <w:rsid w:val="00BA4F19"/>
    <w:rsid w:val="00BA5020"/>
    <w:rsid w:val="00BA50AE"/>
    <w:rsid w:val="00BA5128"/>
    <w:rsid w:val="00BA5221"/>
    <w:rsid w:val="00BA5270"/>
    <w:rsid w:val="00BA53A3"/>
    <w:rsid w:val="00BA540F"/>
    <w:rsid w:val="00BA5426"/>
    <w:rsid w:val="00BA57B6"/>
    <w:rsid w:val="00BA5922"/>
    <w:rsid w:val="00BA59FF"/>
    <w:rsid w:val="00BA5A14"/>
    <w:rsid w:val="00BA5C3F"/>
    <w:rsid w:val="00BA5F87"/>
    <w:rsid w:val="00BA60F2"/>
    <w:rsid w:val="00BA6104"/>
    <w:rsid w:val="00BA613C"/>
    <w:rsid w:val="00BA624C"/>
    <w:rsid w:val="00BA6389"/>
    <w:rsid w:val="00BA6605"/>
    <w:rsid w:val="00BA699B"/>
    <w:rsid w:val="00BA6A52"/>
    <w:rsid w:val="00BA6BD2"/>
    <w:rsid w:val="00BA6D8C"/>
    <w:rsid w:val="00BA6ED1"/>
    <w:rsid w:val="00BA6F3A"/>
    <w:rsid w:val="00BA707F"/>
    <w:rsid w:val="00BA70D7"/>
    <w:rsid w:val="00BA7189"/>
    <w:rsid w:val="00BA7412"/>
    <w:rsid w:val="00BA7582"/>
    <w:rsid w:val="00BA77C1"/>
    <w:rsid w:val="00BA78E6"/>
    <w:rsid w:val="00BA7B73"/>
    <w:rsid w:val="00BA7B85"/>
    <w:rsid w:val="00BA7BF7"/>
    <w:rsid w:val="00BA7EF3"/>
    <w:rsid w:val="00BB0036"/>
    <w:rsid w:val="00BB0079"/>
    <w:rsid w:val="00BB0101"/>
    <w:rsid w:val="00BB021B"/>
    <w:rsid w:val="00BB023E"/>
    <w:rsid w:val="00BB02A1"/>
    <w:rsid w:val="00BB05D4"/>
    <w:rsid w:val="00BB05DE"/>
    <w:rsid w:val="00BB0610"/>
    <w:rsid w:val="00BB0761"/>
    <w:rsid w:val="00BB0A05"/>
    <w:rsid w:val="00BB0A44"/>
    <w:rsid w:val="00BB0A7E"/>
    <w:rsid w:val="00BB0B5F"/>
    <w:rsid w:val="00BB0DE1"/>
    <w:rsid w:val="00BB0E5F"/>
    <w:rsid w:val="00BB1257"/>
    <w:rsid w:val="00BB12DE"/>
    <w:rsid w:val="00BB1342"/>
    <w:rsid w:val="00BB13DA"/>
    <w:rsid w:val="00BB13FC"/>
    <w:rsid w:val="00BB1548"/>
    <w:rsid w:val="00BB15DA"/>
    <w:rsid w:val="00BB16C0"/>
    <w:rsid w:val="00BB1709"/>
    <w:rsid w:val="00BB17C2"/>
    <w:rsid w:val="00BB185A"/>
    <w:rsid w:val="00BB19F3"/>
    <w:rsid w:val="00BB1A3F"/>
    <w:rsid w:val="00BB1A60"/>
    <w:rsid w:val="00BB1B16"/>
    <w:rsid w:val="00BB1B21"/>
    <w:rsid w:val="00BB1B3B"/>
    <w:rsid w:val="00BB1BCB"/>
    <w:rsid w:val="00BB1CE7"/>
    <w:rsid w:val="00BB1D2A"/>
    <w:rsid w:val="00BB1E6B"/>
    <w:rsid w:val="00BB1E99"/>
    <w:rsid w:val="00BB1EB1"/>
    <w:rsid w:val="00BB1EDD"/>
    <w:rsid w:val="00BB1EF2"/>
    <w:rsid w:val="00BB1FD5"/>
    <w:rsid w:val="00BB2039"/>
    <w:rsid w:val="00BB2191"/>
    <w:rsid w:val="00BB22A3"/>
    <w:rsid w:val="00BB2364"/>
    <w:rsid w:val="00BB23AA"/>
    <w:rsid w:val="00BB23F6"/>
    <w:rsid w:val="00BB2475"/>
    <w:rsid w:val="00BB25A1"/>
    <w:rsid w:val="00BB2654"/>
    <w:rsid w:val="00BB26FD"/>
    <w:rsid w:val="00BB2730"/>
    <w:rsid w:val="00BB2770"/>
    <w:rsid w:val="00BB2899"/>
    <w:rsid w:val="00BB2922"/>
    <w:rsid w:val="00BB2A6A"/>
    <w:rsid w:val="00BB2AB3"/>
    <w:rsid w:val="00BB2AD8"/>
    <w:rsid w:val="00BB2D95"/>
    <w:rsid w:val="00BB2EB6"/>
    <w:rsid w:val="00BB2FAB"/>
    <w:rsid w:val="00BB2FD3"/>
    <w:rsid w:val="00BB2FDF"/>
    <w:rsid w:val="00BB2FFF"/>
    <w:rsid w:val="00BB31E4"/>
    <w:rsid w:val="00BB3255"/>
    <w:rsid w:val="00BB332F"/>
    <w:rsid w:val="00BB3A2F"/>
    <w:rsid w:val="00BB3A54"/>
    <w:rsid w:val="00BB3A85"/>
    <w:rsid w:val="00BB3BBA"/>
    <w:rsid w:val="00BB3C83"/>
    <w:rsid w:val="00BB3D1F"/>
    <w:rsid w:val="00BB3E39"/>
    <w:rsid w:val="00BB3E86"/>
    <w:rsid w:val="00BB3FB7"/>
    <w:rsid w:val="00BB407B"/>
    <w:rsid w:val="00BB407E"/>
    <w:rsid w:val="00BB407F"/>
    <w:rsid w:val="00BB4085"/>
    <w:rsid w:val="00BB4383"/>
    <w:rsid w:val="00BB438A"/>
    <w:rsid w:val="00BB4476"/>
    <w:rsid w:val="00BB44C5"/>
    <w:rsid w:val="00BB47B7"/>
    <w:rsid w:val="00BB47BF"/>
    <w:rsid w:val="00BB47F5"/>
    <w:rsid w:val="00BB488C"/>
    <w:rsid w:val="00BB4913"/>
    <w:rsid w:val="00BB4B07"/>
    <w:rsid w:val="00BB4B38"/>
    <w:rsid w:val="00BB4B5A"/>
    <w:rsid w:val="00BB4E16"/>
    <w:rsid w:val="00BB4E97"/>
    <w:rsid w:val="00BB4F89"/>
    <w:rsid w:val="00BB506A"/>
    <w:rsid w:val="00BB5106"/>
    <w:rsid w:val="00BB512E"/>
    <w:rsid w:val="00BB5172"/>
    <w:rsid w:val="00BB5185"/>
    <w:rsid w:val="00BB51C3"/>
    <w:rsid w:val="00BB5247"/>
    <w:rsid w:val="00BB55F6"/>
    <w:rsid w:val="00BB5775"/>
    <w:rsid w:val="00BB5951"/>
    <w:rsid w:val="00BB5A9B"/>
    <w:rsid w:val="00BB5B22"/>
    <w:rsid w:val="00BB5CAE"/>
    <w:rsid w:val="00BB5F1D"/>
    <w:rsid w:val="00BB5FCB"/>
    <w:rsid w:val="00BB6018"/>
    <w:rsid w:val="00BB604B"/>
    <w:rsid w:val="00BB6083"/>
    <w:rsid w:val="00BB63C0"/>
    <w:rsid w:val="00BB6404"/>
    <w:rsid w:val="00BB6414"/>
    <w:rsid w:val="00BB6438"/>
    <w:rsid w:val="00BB64FA"/>
    <w:rsid w:val="00BB6605"/>
    <w:rsid w:val="00BB68B6"/>
    <w:rsid w:val="00BB68FE"/>
    <w:rsid w:val="00BB6B4D"/>
    <w:rsid w:val="00BB6E9E"/>
    <w:rsid w:val="00BB6F23"/>
    <w:rsid w:val="00BB6F3B"/>
    <w:rsid w:val="00BB6FA4"/>
    <w:rsid w:val="00BB7008"/>
    <w:rsid w:val="00BB70A9"/>
    <w:rsid w:val="00BB71B7"/>
    <w:rsid w:val="00BB71F0"/>
    <w:rsid w:val="00BB7276"/>
    <w:rsid w:val="00BB74AE"/>
    <w:rsid w:val="00BB75BA"/>
    <w:rsid w:val="00BB7673"/>
    <w:rsid w:val="00BB76E3"/>
    <w:rsid w:val="00BB7730"/>
    <w:rsid w:val="00BB7827"/>
    <w:rsid w:val="00BB7841"/>
    <w:rsid w:val="00BB79EA"/>
    <w:rsid w:val="00BB7A0E"/>
    <w:rsid w:val="00BB7A92"/>
    <w:rsid w:val="00BB7C30"/>
    <w:rsid w:val="00BB7CA1"/>
    <w:rsid w:val="00BB7DA2"/>
    <w:rsid w:val="00BB7DD7"/>
    <w:rsid w:val="00BB7DE7"/>
    <w:rsid w:val="00BB7F31"/>
    <w:rsid w:val="00BC00EC"/>
    <w:rsid w:val="00BC01D7"/>
    <w:rsid w:val="00BC0301"/>
    <w:rsid w:val="00BC03AA"/>
    <w:rsid w:val="00BC047D"/>
    <w:rsid w:val="00BC0698"/>
    <w:rsid w:val="00BC06D4"/>
    <w:rsid w:val="00BC0730"/>
    <w:rsid w:val="00BC08C5"/>
    <w:rsid w:val="00BC0903"/>
    <w:rsid w:val="00BC0907"/>
    <w:rsid w:val="00BC09C5"/>
    <w:rsid w:val="00BC0A34"/>
    <w:rsid w:val="00BC0A61"/>
    <w:rsid w:val="00BC0B37"/>
    <w:rsid w:val="00BC0CB0"/>
    <w:rsid w:val="00BC0DBB"/>
    <w:rsid w:val="00BC0E52"/>
    <w:rsid w:val="00BC0E5C"/>
    <w:rsid w:val="00BC11DE"/>
    <w:rsid w:val="00BC12FB"/>
    <w:rsid w:val="00BC1341"/>
    <w:rsid w:val="00BC144D"/>
    <w:rsid w:val="00BC1590"/>
    <w:rsid w:val="00BC162A"/>
    <w:rsid w:val="00BC1650"/>
    <w:rsid w:val="00BC1670"/>
    <w:rsid w:val="00BC1677"/>
    <w:rsid w:val="00BC168D"/>
    <w:rsid w:val="00BC1907"/>
    <w:rsid w:val="00BC1917"/>
    <w:rsid w:val="00BC1B8E"/>
    <w:rsid w:val="00BC1BF9"/>
    <w:rsid w:val="00BC1C3C"/>
    <w:rsid w:val="00BC1CA8"/>
    <w:rsid w:val="00BC1D72"/>
    <w:rsid w:val="00BC1F14"/>
    <w:rsid w:val="00BC2089"/>
    <w:rsid w:val="00BC2239"/>
    <w:rsid w:val="00BC2269"/>
    <w:rsid w:val="00BC22E9"/>
    <w:rsid w:val="00BC234A"/>
    <w:rsid w:val="00BC2408"/>
    <w:rsid w:val="00BC2471"/>
    <w:rsid w:val="00BC2604"/>
    <w:rsid w:val="00BC2623"/>
    <w:rsid w:val="00BC2A41"/>
    <w:rsid w:val="00BC2A8A"/>
    <w:rsid w:val="00BC2BDD"/>
    <w:rsid w:val="00BC2C58"/>
    <w:rsid w:val="00BC2D82"/>
    <w:rsid w:val="00BC2DFD"/>
    <w:rsid w:val="00BC2ED8"/>
    <w:rsid w:val="00BC2F09"/>
    <w:rsid w:val="00BC2FF9"/>
    <w:rsid w:val="00BC2FFC"/>
    <w:rsid w:val="00BC307F"/>
    <w:rsid w:val="00BC30F1"/>
    <w:rsid w:val="00BC3159"/>
    <w:rsid w:val="00BC3177"/>
    <w:rsid w:val="00BC3257"/>
    <w:rsid w:val="00BC331D"/>
    <w:rsid w:val="00BC3489"/>
    <w:rsid w:val="00BC35B5"/>
    <w:rsid w:val="00BC360B"/>
    <w:rsid w:val="00BC3622"/>
    <w:rsid w:val="00BC36BD"/>
    <w:rsid w:val="00BC385B"/>
    <w:rsid w:val="00BC38B8"/>
    <w:rsid w:val="00BC3929"/>
    <w:rsid w:val="00BC3965"/>
    <w:rsid w:val="00BC39DB"/>
    <w:rsid w:val="00BC3A32"/>
    <w:rsid w:val="00BC3A9B"/>
    <w:rsid w:val="00BC3CB8"/>
    <w:rsid w:val="00BC3CE2"/>
    <w:rsid w:val="00BC3F09"/>
    <w:rsid w:val="00BC42C4"/>
    <w:rsid w:val="00BC43FD"/>
    <w:rsid w:val="00BC44FA"/>
    <w:rsid w:val="00BC458E"/>
    <w:rsid w:val="00BC462B"/>
    <w:rsid w:val="00BC462E"/>
    <w:rsid w:val="00BC46EF"/>
    <w:rsid w:val="00BC4703"/>
    <w:rsid w:val="00BC48B0"/>
    <w:rsid w:val="00BC48E0"/>
    <w:rsid w:val="00BC4A3B"/>
    <w:rsid w:val="00BC4BA2"/>
    <w:rsid w:val="00BC4BE8"/>
    <w:rsid w:val="00BC4C04"/>
    <w:rsid w:val="00BC4C7D"/>
    <w:rsid w:val="00BC4E6F"/>
    <w:rsid w:val="00BC4F57"/>
    <w:rsid w:val="00BC50AB"/>
    <w:rsid w:val="00BC51D9"/>
    <w:rsid w:val="00BC5247"/>
    <w:rsid w:val="00BC55D6"/>
    <w:rsid w:val="00BC565E"/>
    <w:rsid w:val="00BC572A"/>
    <w:rsid w:val="00BC576B"/>
    <w:rsid w:val="00BC57DB"/>
    <w:rsid w:val="00BC5854"/>
    <w:rsid w:val="00BC59A1"/>
    <w:rsid w:val="00BC59FE"/>
    <w:rsid w:val="00BC5A21"/>
    <w:rsid w:val="00BC5B5E"/>
    <w:rsid w:val="00BC5C16"/>
    <w:rsid w:val="00BC5C6C"/>
    <w:rsid w:val="00BC5DFF"/>
    <w:rsid w:val="00BC5F9A"/>
    <w:rsid w:val="00BC601E"/>
    <w:rsid w:val="00BC61C7"/>
    <w:rsid w:val="00BC61FA"/>
    <w:rsid w:val="00BC62D9"/>
    <w:rsid w:val="00BC6339"/>
    <w:rsid w:val="00BC63A4"/>
    <w:rsid w:val="00BC6487"/>
    <w:rsid w:val="00BC654C"/>
    <w:rsid w:val="00BC672C"/>
    <w:rsid w:val="00BC678A"/>
    <w:rsid w:val="00BC67E5"/>
    <w:rsid w:val="00BC68F7"/>
    <w:rsid w:val="00BC6C42"/>
    <w:rsid w:val="00BC6EB4"/>
    <w:rsid w:val="00BC6FD6"/>
    <w:rsid w:val="00BC710D"/>
    <w:rsid w:val="00BC7179"/>
    <w:rsid w:val="00BC7217"/>
    <w:rsid w:val="00BC7464"/>
    <w:rsid w:val="00BC7502"/>
    <w:rsid w:val="00BC751A"/>
    <w:rsid w:val="00BC775F"/>
    <w:rsid w:val="00BC7762"/>
    <w:rsid w:val="00BC77B0"/>
    <w:rsid w:val="00BC7821"/>
    <w:rsid w:val="00BC7887"/>
    <w:rsid w:val="00BC7A40"/>
    <w:rsid w:val="00BC7A8E"/>
    <w:rsid w:val="00BC7EF5"/>
    <w:rsid w:val="00BC7F27"/>
    <w:rsid w:val="00BD003E"/>
    <w:rsid w:val="00BD008E"/>
    <w:rsid w:val="00BD0101"/>
    <w:rsid w:val="00BD0105"/>
    <w:rsid w:val="00BD0142"/>
    <w:rsid w:val="00BD0211"/>
    <w:rsid w:val="00BD0238"/>
    <w:rsid w:val="00BD02D5"/>
    <w:rsid w:val="00BD0353"/>
    <w:rsid w:val="00BD03EF"/>
    <w:rsid w:val="00BD04FD"/>
    <w:rsid w:val="00BD0542"/>
    <w:rsid w:val="00BD0689"/>
    <w:rsid w:val="00BD0710"/>
    <w:rsid w:val="00BD0744"/>
    <w:rsid w:val="00BD07D1"/>
    <w:rsid w:val="00BD0837"/>
    <w:rsid w:val="00BD091C"/>
    <w:rsid w:val="00BD0A8C"/>
    <w:rsid w:val="00BD0AAA"/>
    <w:rsid w:val="00BD0AEA"/>
    <w:rsid w:val="00BD0BA3"/>
    <w:rsid w:val="00BD0C18"/>
    <w:rsid w:val="00BD0E43"/>
    <w:rsid w:val="00BD0FE4"/>
    <w:rsid w:val="00BD1101"/>
    <w:rsid w:val="00BD11C0"/>
    <w:rsid w:val="00BD1244"/>
    <w:rsid w:val="00BD12BD"/>
    <w:rsid w:val="00BD1340"/>
    <w:rsid w:val="00BD13DB"/>
    <w:rsid w:val="00BD13E8"/>
    <w:rsid w:val="00BD148C"/>
    <w:rsid w:val="00BD14E7"/>
    <w:rsid w:val="00BD15A6"/>
    <w:rsid w:val="00BD1624"/>
    <w:rsid w:val="00BD1659"/>
    <w:rsid w:val="00BD1781"/>
    <w:rsid w:val="00BD18BE"/>
    <w:rsid w:val="00BD1970"/>
    <w:rsid w:val="00BD1ACE"/>
    <w:rsid w:val="00BD1B46"/>
    <w:rsid w:val="00BD1BAB"/>
    <w:rsid w:val="00BD1BCF"/>
    <w:rsid w:val="00BD1CFE"/>
    <w:rsid w:val="00BD1ED1"/>
    <w:rsid w:val="00BD1F4B"/>
    <w:rsid w:val="00BD2108"/>
    <w:rsid w:val="00BD21F1"/>
    <w:rsid w:val="00BD24C5"/>
    <w:rsid w:val="00BD2725"/>
    <w:rsid w:val="00BD274B"/>
    <w:rsid w:val="00BD2A25"/>
    <w:rsid w:val="00BD2A54"/>
    <w:rsid w:val="00BD2CAE"/>
    <w:rsid w:val="00BD2D73"/>
    <w:rsid w:val="00BD2EF9"/>
    <w:rsid w:val="00BD2F3B"/>
    <w:rsid w:val="00BD2F72"/>
    <w:rsid w:val="00BD30E4"/>
    <w:rsid w:val="00BD312E"/>
    <w:rsid w:val="00BD3170"/>
    <w:rsid w:val="00BD31DD"/>
    <w:rsid w:val="00BD3297"/>
    <w:rsid w:val="00BD3372"/>
    <w:rsid w:val="00BD3573"/>
    <w:rsid w:val="00BD37C2"/>
    <w:rsid w:val="00BD3802"/>
    <w:rsid w:val="00BD3A87"/>
    <w:rsid w:val="00BD3AD2"/>
    <w:rsid w:val="00BD3BEB"/>
    <w:rsid w:val="00BD4146"/>
    <w:rsid w:val="00BD416A"/>
    <w:rsid w:val="00BD417D"/>
    <w:rsid w:val="00BD42F6"/>
    <w:rsid w:val="00BD4377"/>
    <w:rsid w:val="00BD43B4"/>
    <w:rsid w:val="00BD43F6"/>
    <w:rsid w:val="00BD4417"/>
    <w:rsid w:val="00BD4480"/>
    <w:rsid w:val="00BD454B"/>
    <w:rsid w:val="00BD45C7"/>
    <w:rsid w:val="00BD4628"/>
    <w:rsid w:val="00BD4799"/>
    <w:rsid w:val="00BD4814"/>
    <w:rsid w:val="00BD49B5"/>
    <w:rsid w:val="00BD49FD"/>
    <w:rsid w:val="00BD4B06"/>
    <w:rsid w:val="00BD4BC4"/>
    <w:rsid w:val="00BD4BF0"/>
    <w:rsid w:val="00BD4C87"/>
    <w:rsid w:val="00BD4FBC"/>
    <w:rsid w:val="00BD50AA"/>
    <w:rsid w:val="00BD510C"/>
    <w:rsid w:val="00BD5135"/>
    <w:rsid w:val="00BD5152"/>
    <w:rsid w:val="00BD5444"/>
    <w:rsid w:val="00BD5477"/>
    <w:rsid w:val="00BD5543"/>
    <w:rsid w:val="00BD5580"/>
    <w:rsid w:val="00BD55CA"/>
    <w:rsid w:val="00BD5626"/>
    <w:rsid w:val="00BD576A"/>
    <w:rsid w:val="00BD5B55"/>
    <w:rsid w:val="00BD5CDE"/>
    <w:rsid w:val="00BD6057"/>
    <w:rsid w:val="00BD61FA"/>
    <w:rsid w:val="00BD62C6"/>
    <w:rsid w:val="00BD68AC"/>
    <w:rsid w:val="00BD6A74"/>
    <w:rsid w:val="00BD6B1E"/>
    <w:rsid w:val="00BD6D96"/>
    <w:rsid w:val="00BD6F87"/>
    <w:rsid w:val="00BD6FC0"/>
    <w:rsid w:val="00BD713F"/>
    <w:rsid w:val="00BD7291"/>
    <w:rsid w:val="00BD73CF"/>
    <w:rsid w:val="00BD7422"/>
    <w:rsid w:val="00BD75B4"/>
    <w:rsid w:val="00BD760B"/>
    <w:rsid w:val="00BD761A"/>
    <w:rsid w:val="00BD7661"/>
    <w:rsid w:val="00BD7758"/>
    <w:rsid w:val="00BD78AF"/>
    <w:rsid w:val="00BD7A0D"/>
    <w:rsid w:val="00BD7BCE"/>
    <w:rsid w:val="00BD7C99"/>
    <w:rsid w:val="00BD7C9B"/>
    <w:rsid w:val="00BD7E0C"/>
    <w:rsid w:val="00BD7EA3"/>
    <w:rsid w:val="00BD7ED1"/>
    <w:rsid w:val="00BD7EDB"/>
    <w:rsid w:val="00BD7F73"/>
    <w:rsid w:val="00BD7FE2"/>
    <w:rsid w:val="00BE00F2"/>
    <w:rsid w:val="00BE0139"/>
    <w:rsid w:val="00BE0206"/>
    <w:rsid w:val="00BE0221"/>
    <w:rsid w:val="00BE0417"/>
    <w:rsid w:val="00BE0529"/>
    <w:rsid w:val="00BE0566"/>
    <w:rsid w:val="00BE0633"/>
    <w:rsid w:val="00BE07E9"/>
    <w:rsid w:val="00BE08D4"/>
    <w:rsid w:val="00BE0B19"/>
    <w:rsid w:val="00BE0B89"/>
    <w:rsid w:val="00BE0C58"/>
    <w:rsid w:val="00BE0CB5"/>
    <w:rsid w:val="00BE0CF9"/>
    <w:rsid w:val="00BE0DD8"/>
    <w:rsid w:val="00BE0E46"/>
    <w:rsid w:val="00BE0FCD"/>
    <w:rsid w:val="00BE114E"/>
    <w:rsid w:val="00BE1239"/>
    <w:rsid w:val="00BE12A1"/>
    <w:rsid w:val="00BE12EA"/>
    <w:rsid w:val="00BE1319"/>
    <w:rsid w:val="00BE1325"/>
    <w:rsid w:val="00BE1365"/>
    <w:rsid w:val="00BE13A7"/>
    <w:rsid w:val="00BE15BE"/>
    <w:rsid w:val="00BE16AE"/>
    <w:rsid w:val="00BE16D7"/>
    <w:rsid w:val="00BE16FD"/>
    <w:rsid w:val="00BE1835"/>
    <w:rsid w:val="00BE1B18"/>
    <w:rsid w:val="00BE1D2C"/>
    <w:rsid w:val="00BE1D30"/>
    <w:rsid w:val="00BE1D82"/>
    <w:rsid w:val="00BE1DEA"/>
    <w:rsid w:val="00BE1E72"/>
    <w:rsid w:val="00BE1EAD"/>
    <w:rsid w:val="00BE1EE4"/>
    <w:rsid w:val="00BE1EE8"/>
    <w:rsid w:val="00BE1F8B"/>
    <w:rsid w:val="00BE1FFA"/>
    <w:rsid w:val="00BE2022"/>
    <w:rsid w:val="00BE219C"/>
    <w:rsid w:val="00BE21A5"/>
    <w:rsid w:val="00BE239F"/>
    <w:rsid w:val="00BE2584"/>
    <w:rsid w:val="00BE2591"/>
    <w:rsid w:val="00BE25C4"/>
    <w:rsid w:val="00BE25F4"/>
    <w:rsid w:val="00BE25FE"/>
    <w:rsid w:val="00BE2633"/>
    <w:rsid w:val="00BE26AF"/>
    <w:rsid w:val="00BE28C5"/>
    <w:rsid w:val="00BE29F1"/>
    <w:rsid w:val="00BE2AE1"/>
    <w:rsid w:val="00BE2B4F"/>
    <w:rsid w:val="00BE2CFD"/>
    <w:rsid w:val="00BE2D79"/>
    <w:rsid w:val="00BE2F39"/>
    <w:rsid w:val="00BE30A8"/>
    <w:rsid w:val="00BE30D2"/>
    <w:rsid w:val="00BE315B"/>
    <w:rsid w:val="00BE31D3"/>
    <w:rsid w:val="00BE324F"/>
    <w:rsid w:val="00BE325E"/>
    <w:rsid w:val="00BE332D"/>
    <w:rsid w:val="00BE34DB"/>
    <w:rsid w:val="00BE3786"/>
    <w:rsid w:val="00BE3832"/>
    <w:rsid w:val="00BE398F"/>
    <w:rsid w:val="00BE3B06"/>
    <w:rsid w:val="00BE3C23"/>
    <w:rsid w:val="00BE3C65"/>
    <w:rsid w:val="00BE3CF1"/>
    <w:rsid w:val="00BE3D94"/>
    <w:rsid w:val="00BE3FFB"/>
    <w:rsid w:val="00BE4178"/>
    <w:rsid w:val="00BE417C"/>
    <w:rsid w:val="00BE419E"/>
    <w:rsid w:val="00BE430D"/>
    <w:rsid w:val="00BE4375"/>
    <w:rsid w:val="00BE4396"/>
    <w:rsid w:val="00BE43C5"/>
    <w:rsid w:val="00BE467D"/>
    <w:rsid w:val="00BE46FB"/>
    <w:rsid w:val="00BE4708"/>
    <w:rsid w:val="00BE4720"/>
    <w:rsid w:val="00BE4AB4"/>
    <w:rsid w:val="00BE4B05"/>
    <w:rsid w:val="00BE4B20"/>
    <w:rsid w:val="00BE4DE4"/>
    <w:rsid w:val="00BE4E47"/>
    <w:rsid w:val="00BE4ECC"/>
    <w:rsid w:val="00BE4FDD"/>
    <w:rsid w:val="00BE5077"/>
    <w:rsid w:val="00BE5327"/>
    <w:rsid w:val="00BE5360"/>
    <w:rsid w:val="00BE5433"/>
    <w:rsid w:val="00BE54C7"/>
    <w:rsid w:val="00BE5695"/>
    <w:rsid w:val="00BE56D5"/>
    <w:rsid w:val="00BE5773"/>
    <w:rsid w:val="00BE591E"/>
    <w:rsid w:val="00BE5A0D"/>
    <w:rsid w:val="00BE5EBE"/>
    <w:rsid w:val="00BE5FC4"/>
    <w:rsid w:val="00BE613D"/>
    <w:rsid w:val="00BE6146"/>
    <w:rsid w:val="00BE6151"/>
    <w:rsid w:val="00BE64B2"/>
    <w:rsid w:val="00BE64BD"/>
    <w:rsid w:val="00BE6528"/>
    <w:rsid w:val="00BE659D"/>
    <w:rsid w:val="00BE65D6"/>
    <w:rsid w:val="00BE65E0"/>
    <w:rsid w:val="00BE6703"/>
    <w:rsid w:val="00BE6847"/>
    <w:rsid w:val="00BE6981"/>
    <w:rsid w:val="00BE6A8E"/>
    <w:rsid w:val="00BE6CF5"/>
    <w:rsid w:val="00BE6DA4"/>
    <w:rsid w:val="00BE6E25"/>
    <w:rsid w:val="00BE6E62"/>
    <w:rsid w:val="00BE6FBF"/>
    <w:rsid w:val="00BE7042"/>
    <w:rsid w:val="00BE70B4"/>
    <w:rsid w:val="00BE712F"/>
    <w:rsid w:val="00BE71A0"/>
    <w:rsid w:val="00BE7482"/>
    <w:rsid w:val="00BE75C3"/>
    <w:rsid w:val="00BE76C6"/>
    <w:rsid w:val="00BE779A"/>
    <w:rsid w:val="00BE77E1"/>
    <w:rsid w:val="00BE7828"/>
    <w:rsid w:val="00BE787B"/>
    <w:rsid w:val="00BE797D"/>
    <w:rsid w:val="00BE7983"/>
    <w:rsid w:val="00BE7A2A"/>
    <w:rsid w:val="00BE7AA0"/>
    <w:rsid w:val="00BE7C02"/>
    <w:rsid w:val="00BE7C4D"/>
    <w:rsid w:val="00BE7E30"/>
    <w:rsid w:val="00BE7F6A"/>
    <w:rsid w:val="00BF015B"/>
    <w:rsid w:val="00BF018A"/>
    <w:rsid w:val="00BF0192"/>
    <w:rsid w:val="00BF0274"/>
    <w:rsid w:val="00BF039C"/>
    <w:rsid w:val="00BF0512"/>
    <w:rsid w:val="00BF0543"/>
    <w:rsid w:val="00BF05D5"/>
    <w:rsid w:val="00BF06FB"/>
    <w:rsid w:val="00BF08C4"/>
    <w:rsid w:val="00BF0AAF"/>
    <w:rsid w:val="00BF0BAF"/>
    <w:rsid w:val="00BF0C55"/>
    <w:rsid w:val="00BF0CD2"/>
    <w:rsid w:val="00BF0D83"/>
    <w:rsid w:val="00BF129E"/>
    <w:rsid w:val="00BF12A1"/>
    <w:rsid w:val="00BF12B6"/>
    <w:rsid w:val="00BF1325"/>
    <w:rsid w:val="00BF1566"/>
    <w:rsid w:val="00BF1698"/>
    <w:rsid w:val="00BF16B9"/>
    <w:rsid w:val="00BF16D3"/>
    <w:rsid w:val="00BF174C"/>
    <w:rsid w:val="00BF17EE"/>
    <w:rsid w:val="00BF19CE"/>
    <w:rsid w:val="00BF1ECC"/>
    <w:rsid w:val="00BF2083"/>
    <w:rsid w:val="00BF232E"/>
    <w:rsid w:val="00BF27E0"/>
    <w:rsid w:val="00BF292B"/>
    <w:rsid w:val="00BF29CC"/>
    <w:rsid w:val="00BF29D0"/>
    <w:rsid w:val="00BF2A33"/>
    <w:rsid w:val="00BF2AEF"/>
    <w:rsid w:val="00BF2B28"/>
    <w:rsid w:val="00BF2B6F"/>
    <w:rsid w:val="00BF2C29"/>
    <w:rsid w:val="00BF2D75"/>
    <w:rsid w:val="00BF2D8B"/>
    <w:rsid w:val="00BF2DCD"/>
    <w:rsid w:val="00BF2E4D"/>
    <w:rsid w:val="00BF2E5C"/>
    <w:rsid w:val="00BF2FB2"/>
    <w:rsid w:val="00BF2FC3"/>
    <w:rsid w:val="00BF3037"/>
    <w:rsid w:val="00BF303C"/>
    <w:rsid w:val="00BF30A0"/>
    <w:rsid w:val="00BF312B"/>
    <w:rsid w:val="00BF33AB"/>
    <w:rsid w:val="00BF33E1"/>
    <w:rsid w:val="00BF34DD"/>
    <w:rsid w:val="00BF351A"/>
    <w:rsid w:val="00BF36FC"/>
    <w:rsid w:val="00BF380D"/>
    <w:rsid w:val="00BF3838"/>
    <w:rsid w:val="00BF389A"/>
    <w:rsid w:val="00BF3914"/>
    <w:rsid w:val="00BF3A41"/>
    <w:rsid w:val="00BF3B38"/>
    <w:rsid w:val="00BF3B77"/>
    <w:rsid w:val="00BF3B7E"/>
    <w:rsid w:val="00BF3DF6"/>
    <w:rsid w:val="00BF4065"/>
    <w:rsid w:val="00BF407C"/>
    <w:rsid w:val="00BF40BF"/>
    <w:rsid w:val="00BF426F"/>
    <w:rsid w:val="00BF43CB"/>
    <w:rsid w:val="00BF482E"/>
    <w:rsid w:val="00BF489C"/>
    <w:rsid w:val="00BF49B1"/>
    <w:rsid w:val="00BF4C15"/>
    <w:rsid w:val="00BF4CCB"/>
    <w:rsid w:val="00BF4E3A"/>
    <w:rsid w:val="00BF54A0"/>
    <w:rsid w:val="00BF5552"/>
    <w:rsid w:val="00BF5B9D"/>
    <w:rsid w:val="00BF5C36"/>
    <w:rsid w:val="00BF5C93"/>
    <w:rsid w:val="00BF5E13"/>
    <w:rsid w:val="00BF5E94"/>
    <w:rsid w:val="00BF5EF5"/>
    <w:rsid w:val="00BF5F23"/>
    <w:rsid w:val="00BF615D"/>
    <w:rsid w:val="00BF619B"/>
    <w:rsid w:val="00BF630D"/>
    <w:rsid w:val="00BF6359"/>
    <w:rsid w:val="00BF63A7"/>
    <w:rsid w:val="00BF6562"/>
    <w:rsid w:val="00BF658A"/>
    <w:rsid w:val="00BF67F3"/>
    <w:rsid w:val="00BF694D"/>
    <w:rsid w:val="00BF69B7"/>
    <w:rsid w:val="00BF6B31"/>
    <w:rsid w:val="00BF6B57"/>
    <w:rsid w:val="00BF6BB1"/>
    <w:rsid w:val="00BF6BE7"/>
    <w:rsid w:val="00BF6C3F"/>
    <w:rsid w:val="00BF6CCA"/>
    <w:rsid w:val="00BF6D18"/>
    <w:rsid w:val="00BF6D76"/>
    <w:rsid w:val="00BF6DB6"/>
    <w:rsid w:val="00BF6DD3"/>
    <w:rsid w:val="00BF6EDF"/>
    <w:rsid w:val="00BF6F00"/>
    <w:rsid w:val="00BF70B2"/>
    <w:rsid w:val="00BF719A"/>
    <w:rsid w:val="00BF727D"/>
    <w:rsid w:val="00BF72F5"/>
    <w:rsid w:val="00BF73F2"/>
    <w:rsid w:val="00BF74D2"/>
    <w:rsid w:val="00BF7504"/>
    <w:rsid w:val="00BF7692"/>
    <w:rsid w:val="00BF7A22"/>
    <w:rsid w:val="00BF7E27"/>
    <w:rsid w:val="00BF7E89"/>
    <w:rsid w:val="00BF7F73"/>
    <w:rsid w:val="00BF7FEE"/>
    <w:rsid w:val="00C0002F"/>
    <w:rsid w:val="00C000BB"/>
    <w:rsid w:val="00C000C3"/>
    <w:rsid w:val="00C00266"/>
    <w:rsid w:val="00C003FC"/>
    <w:rsid w:val="00C00411"/>
    <w:rsid w:val="00C0061F"/>
    <w:rsid w:val="00C006EA"/>
    <w:rsid w:val="00C00AAF"/>
    <w:rsid w:val="00C00C66"/>
    <w:rsid w:val="00C00CF7"/>
    <w:rsid w:val="00C0102E"/>
    <w:rsid w:val="00C0117C"/>
    <w:rsid w:val="00C0149B"/>
    <w:rsid w:val="00C014E5"/>
    <w:rsid w:val="00C01671"/>
    <w:rsid w:val="00C01736"/>
    <w:rsid w:val="00C01775"/>
    <w:rsid w:val="00C0184A"/>
    <w:rsid w:val="00C01AFD"/>
    <w:rsid w:val="00C01BDB"/>
    <w:rsid w:val="00C01BE8"/>
    <w:rsid w:val="00C01DDB"/>
    <w:rsid w:val="00C01E65"/>
    <w:rsid w:val="00C01EBD"/>
    <w:rsid w:val="00C0210E"/>
    <w:rsid w:val="00C02132"/>
    <w:rsid w:val="00C021D4"/>
    <w:rsid w:val="00C02273"/>
    <w:rsid w:val="00C02294"/>
    <w:rsid w:val="00C022E6"/>
    <w:rsid w:val="00C02419"/>
    <w:rsid w:val="00C024BC"/>
    <w:rsid w:val="00C0266D"/>
    <w:rsid w:val="00C02766"/>
    <w:rsid w:val="00C02874"/>
    <w:rsid w:val="00C02946"/>
    <w:rsid w:val="00C029F3"/>
    <w:rsid w:val="00C02B31"/>
    <w:rsid w:val="00C02B48"/>
    <w:rsid w:val="00C02BCA"/>
    <w:rsid w:val="00C02DCD"/>
    <w:rsid w:val="00C02DD4"/>
    <w:rsid w:val="00C02DEA"/>
    <w:rsid w:val="00C02F6D"/>
    <w:rsid w:val="00C03023"/>
    <w:rsid w:val="00C0332C"/>
    <w:rsid w:val="00C03422"/>
    <w:rsid w:val="00C03480"/>
    <w:rsid w:val="00C036B0"/>
    <w:rsid w:val="00C037FC"/>
    <w:rsid w:val="00C03A3D"/>
    <w:rsid w:val="00C03A64"/>
    <w:rsid w:val="00C03A8D"/>
    <w:rsid w:val="00C03A8E"/>
    <w:rsid w:val="00C03B10"/>
    <w:rsid w:val="00C03BA6"/>
    <w:rsid w:val="00C03BAA"/>
    <w:rsid w:val="00C03C85"/>
    <w:rsid w:val="00C03CAE"/>
    <w:rsid w:val="00C03CB2"/>
    <w:rsid w:val="00C03DF7"/>
    <w:rsid w:val="00C03EAF"/>
    <w:rsid w:val="00C03EE8"/>
    <w:rsid w:val="00C04086"/>
    <w:rsid w:val="00C041E6"/>
    <w:rsid w:val="00C041FF"/>
    <w:rsid w:val="00C04371"/>
    <w:rsid w:val="00C043AB"/>
    <w:rsid w:val="00C04763"/>
    <w:rsid w:val="00C0480F"/>
    <w:rsid w:val="00C04838"/>
    <w:rsid w:val="00C04BD7"/>
    <w:rsid w:val="00C04C21"/>
    <w:rsid w:val="00C04D61"/>
    <w:rsid w:val="00C04EC1"/>
    <w:rsid w:val="00C04EF3"/>
    <w:rsid w:val="00C052AF"/>
    <w:rsid w:val="00C05343"/>
    <w:rsid w:val="00C0539E"/>
    <w:rsid w:val="00C05490"/>
    <w:rsid w:val="00C05586"/>
    <w:rsid w:val="00C055D5"/>
    <w:rsid w:val="00C05665"/>
    <w:rsid w:val="00C05824"/>
    <w:rsid w:val="00C05956"/>
    <w:rsid w:val="00C059E6"/>
    <w:rsid w:val="00C05A6E"/>
    <w:rsid w:val="00C05BEC"/>
    <w:rsid w:val="00C05D23"/>
    <w:rsid w:val="00C05EBA"/>
    <w:rsid w:val="00C05F8A"/>
    <w:rsid w:val="00C0624A"/>
    <w:rsid w:val="00C063F0"/>
    <w:rsid w:val="00C06499"/>
    <w:rsid w:val="00C0690C"/>
    <w:rsid w:val="00C06922"/>
    <w:rsid w:val="00C06A44"/>
    <w:rsid w:val="00C06C27"/>
    <w:rsid w:val="00C06C44"/>
    <w:rsid w:val="00C06CC8"/>
    <w:rsid w:val="00C06D64"/>
    <w:rsid w:val="00C06D78"/>
    <w:rsid w:val="00C06DCC"/>
    <w:rsid w:val="00C06E5E"/>
    <w:rsid w:val="00C06E7D"/>
    <w:rsid w:val="00C06EBC"/>
    <w:rsid w:val="00C06F2F"/>
    <w:rsid w:val="00C06F93"/>
    <w:rsid w:val="00C07062"/>
    <w:rsid w:val="00C070D3"/>
    <w:rsid w:val="00C07161"/>
    <w:rsid w:val="00C072F6"/>
    <w:rsid w:val="00C07656"/>
    <w:rsid w:val="00C0789C"/>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152"/>
    <w:rsid w:val="00C11172"/>
    <w:rsid w:val="00C11479"/>
    <w:rsid w:val="00C114EC"/>
    <w:rsid w:val="00C1172E"/>
    <w:rsid w:val="00C118C0"/>
    <w:rsid w:val="00C11A88"/>
    <w:rsid w:val="00C11B24"/>
    <w:rsid w:val="00C11C39"/>
    <w:rsid w:val="00C11DAA"/>
    <w:rsid w:val="00C11EA7"/>
    <w:rsid w:val="00C11F84"/>
    <w:rsid w:val="00C1200A"/>
    <w:rsid w:val="00C12012"/>
    <w:rsid w:val="00C121CD"/>
    <w:rsid w:val="00C12202"/>
    <w:rsid w:val="00C1232E"/>
    <w:rsid w:val="00C123AF"/>
    <w:rsid w:val="00C123DF"/>
    <w:rsid w:val="00C123E2"/>
    <w:rsid w:val="00C124E4"/>
    <w:rsid w:val="00C12516"/>
    <w:rsid w:val="00C126BE"/>
    <w:rsid w:val="00C1273A"/>
    <w:rsid w:val="00C12874"/>
    <w:rsid w:val="00C12A16"/>
    <w:rsid w:val="00C12BC1"/>
    <w:rsid w:val="00C12CAC"/>
    <w:rsid w:val="00C12D14"/>
    <w:rsid w:val="00C12D1F"/>
    <w:rsid w:val="00C12EBB"/>
    <w:rsid w:val="00C1305E"/>
    <w:rsid w:val="00C130FE"/>
    <w:rsid w:val="00C13161"/>
    <w:rsid w:val="00C1319E"/>
    <w:rsid w:val="00C131E6"/>
    <w:rsid w:val="00C13286"/>
    <w:rsid w:val="00C132CA"/>
    <w:rsid w:val="00C1359F"/>
    <w:rsid w:val="00C1372D"/>
    <w:rsid w:val="00C138F1"/>
    <w:rsid w:val="00C13ABA"/>
    <w:rsid w:val="00C13BD8"/>
    <w:rsid w:val="00C13BDA"/>
    <w:rsid w:val="00C13C57"/>
    <w:rsid w:val="00C13DDF"/>
    <w:rsid w:val="00C13E8B"/>
    <w:rsid w:val="00C13FFD"/>
    <w:rsid w:val="00C140D1"/>
    <w:rsid w:val="00C1454E"/>
    <w:rsid w:val="00C14632"/>
    <w:rsid w:val="00C14670"/>
    <w:rsid w:val="00C148BC"/>
    <w:rsid w:val="00C14923"/>
    <w:rsid w:val="00C14E08"/>
    <w:rsid w:val="00C14F47"/>
    <w:rsid w:val="00C14F4C"/>
    <w:rsid w:val="00C14FC5"/>
    <w:rsid w:val="00C14FD5"/>
    <w:rsid w:val="00C150B6"/>
    <w:rsid w:val="00C15106"/>
    <w:rsid w:val="00C1522A"/>
    <w:rsid w:val="00C155F6"/>
    <w:rsid w:val="00C15652"/>
    <w:rsid w:val="00C15662"/>
    <w:rsid w:val="00C1570F"/>
    <w:rsid w:val="00C158CF"/>
    <w:rsid w:val="00C158D2"/>
    <w:rsid w:val="00C1592C"/>
    <w:rsid w:val="00C1598A"/>
    <w:rsid w:val="00C15AA6"/>
    <w:rsid w:val="00C15BA3"/>
    <w:rsid w:val="00C15E60"/>
    <w:rsid w:val="00C15FB4"/>
    <w:rsid w:val="00C15FD1"/>
    <w:rsid w:val="00C16060"/>
    <w:rsid w:val="00C160AA"/>
    <w:rsid w:val="00C160DC"/>
    <w:rsid w:val="00C160E5"/>
    <w:rsid w:val="00C16285"/>
    <w:rsid w:val="00C162ED"/>
    <w:rsid w:val="00C16400"/>
    <w:rsid w:val="00C16411"/>
    <w:rsid w:val="00C16472"/>
    <w:rsid w:val="00C1656D"/>
    <w:rsid w:val="00C166A3"/>
    <w:rsid w:val="00C166FB"/>
    <w:rsid w:val="00C167B0"/>
    <w:rsid w:val="00C167CE"/>
    <w:rsid w:val="00C16842"/>
    <w:rsid w:val="00C168D9"/>
    <w:rsid w:val="00C168F4"/>
    <w:rsid w:val="00C169E3"/>
    <w:rsid w:val="00C16A2D"/>
    <w:rsid w:val="00C16AED"/>
    <w:rsid w:val="00C16B29"/>
    <w:rsid w:val="00C16C30"/>
    <w:rsid w:val="00C16C32"/>
    <w:rsid w:val="00C16CAB"/>
    <w:rsid w:val="00C16F51"/>
    <w:rsid w:val="00C17014"/>
    <w:rsid w:val="00C17086"/>
    <w:rsid w:val="00C17175"/>
    <w:rsid w:val="00C1728B"/>
    <w:rsid w:val="00C17348"/>
    <w:rsid w:val="00C175DE"/>
    <w:rsid w:val="00C17641"/>
    <w:rsid w:val="00C1768F"/>
    <w:rsid w:val="00C17748"/>
    <w:rsid w:val="00C17819"/>
    <w:rsid w:val="00C17852"/>
    <w:rsid w:val="00C17882"/>
    <w:rsid w:val="00C17996"/>
    <w:rsid w:val="00C17B12"/>
    <w:rsid w:val="00C17B61"/>
    <w:rsid w:val="00C17B7E"/>
    <w:rsid w:val="00C17B96"/>
    <w:rsid w:val="00C17D45"/>
    <w:rsid w:val="00C17EBA"/>
    <w:rsid w:val="00C17ECA"/>
    <w:rsid w:val="00C17ED9"/>
    <w:rsid w:val="00C17F68"/>
    <w:rsid w:val="00C17FAF"/>
    <w:rsid w:val="00C17FD2"/>
    <w:rsid w:val="00C20133"/>
    <w:rsid w:val="00C2013E"/>
    <w:rsid w:val="00C20198"/>
    <w:rsid w:val="00C201E2"/>
    <w:rsid w:val="00C201F9"/>
    <w:rsid w:val="00C20260"/>
    <w:rsid w:val="00C202B5"/>
    <w:rsid w:val="00C20510"/>
    <w:rsid w:val="00C2064D"/>
    <w:rsid w:val="00C2087B"/>
    <w:rsid w:val="00C2095E"/>
    <w:rsid w:val="00C20A00"/>
    <w:rsid w:val="00C20B6C"/>
    <w:rsid w:val="00C20DD8"/>
    <w:rsid w:val="00C20DEC"/>
    <w:rsid w:val="00C20FF3"/>
    <w:rsid w:val="00C21238"/>
    <w:rsid w:val="00C212E8"/>
    <w:rsid w:val="00C21328"/>
    <w:rsid w:val="00C21506"/>
    <w:rsid w:val="00C2156E"/>
    <w:rsid w:val="00C2158B"/>
    <w:rsid w:val="00C21673"/>
    <w:rsid w:val="00C216AD"/>
    <w:rsid w:val="00C217C7"/>
    <w:rsid w:val="00C219CB"/>
    <w:rsid w:val="00C21AAD"/>
    <w:rsid w:val="00C21B61"/>
    <w:rsid w:val="00C21BD2"/>
    <w:rsid w:val="00C21C7A"/>
    <w:rsid w:val="00C21D77"/>
    <w:rsid w:val="00C21E6D"/>
    <w:rsid w:val="00C220BC"/>
    <w:rsid w:val="00C2221A"/>
    <w:rsid w:val="00C22245"/>
    <w:rsid w:val="00C2238E"/>
    <w:rsid w:val="00C2248E"/>
    <w:rsid w:val="00C224AB"/>
    <w:rsid w:val="00C225D6"/>
    <w:rsid w:val="00C225E4"/>
    <w:rsid w:val="00C226FA"/>
    <w:rsid w:val="00C22A78"/>
    <w:rsid w:val="00C22B5C"/>
    <w:rsid w:val="00C22D4A"/>
    <w:rsid w:val="00C22D6C"/>
    <w:rsid w:val="00C2307A"/>
    <w:rsid w:val="00C23130"/>
    <w:rsid w:val="00C2329D"/>
    <w:rsid w:val="00C232D6"/>
    <w:rsid w:val="00C233DF"/>
    <w:rsid w:val="00C2359F"/>
    <w:rsid w:val="00C236AA"/>
    <w:rsid w:val="00C23B27"/>
    <w:rsid w:val="00C23BB6"/>
    <w:rsid w:val="00C23CF2"/>
    <w:rsid w:val="00C23D83"/>
    <w:rsid w:val="00C23FDF"/>
    <w:rsid w:val="00C24102"/>
    <w:rsid w:val="00C24162"/>
    <w:rsid w:val="00C241A2"/>
    <w:rsid w:val="00C244D1"/>
    <w:rsid w:val="00C24776"/>
    <w:rsid w:val="00C24789"/>
    <w:rsid w:val="00C2480F"/>
    <w:rsid w:val="00C24839"/>
    <w:rsid w:val="00C2488E"/>
    <w:rsid w:val="00C248A8"/>
    <w:rsid w:val="00C24A13"/>
    <w:rsid w:val="00C24A43"/>
    <w:rsid w:val="00C24B6F"/>
    <w:rsid w:val="00C24B98"/>
    <w:rsid w:val="00C24BD7"/>
    <w:rsid w:val="00C24E65"/>
    <w:rsid w:val="00C24E75"/>
    <w:rsid w:val="00C25022"/>
    <w:rsid w:val="00C2506F"/>
    <w:rsid w:val="00C250DF"/>
    <w:rsid w:val="00C25150"/>
    <w:rsid w:val="00C25256"/>
    <w:rsid w:val="00C252C0"/>
    <w:rsid w:val="00C252C9"/>
    <w:rsid w:val="00C2548B"/>
    <w:rsid w:val="00C2552F"/>
    <w:rsid w:val="00C25575"/>
    <w:rsid w:val="00C2557C"/>
    <w:rsid w:val="00C255A5"/>
    <w:rsid w:val="00C256BB"/>
    <w:rsid w:val="00C25748"/>
    <w:rsid w:val="00C25768"/>
    <w:rsid w:val="00C2584B"/>
    <w:rsid w:val="00C25863"/>
    <w:rsid w:val="00C25866"/>
    <w:rsid w:val="00C25942"/>
    <w:rsid w:val="00C25B32"/>
    <w:rsid w:val="00C25C92"/>
    <w:rsid w:val="00C25DD9"/>
    <w:rsid w:val="00C25DE6"/>
    <w:rsid w:val="00C25EFB"/>
    <w:rsid w:val="00C26031"/>
    <w:rsid w:val="00C26093"/>
    <w:rsid w:val="00C26116"/>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3A3"/>
    <w:rsid w:val="00C27441"/>
    <w:rsid w:val="00C2748B"/>
    <w:rsid w:val="00C274BA"/>
    <w:rsid w:val="00C2759C"/>
    <w:rsid w:val="00C2776C"/>
    <w:rsid w:val="00C2779A"/>
    <w:rsid w:val="00C277DB"/>
    <w:rsid w:val="00C277F9"/>
    <w:rsid w:val="00C27938"/>
    <w:rsid w:val="00C27A23"/>
    <w:rsid w:val="00C27ABA"/>
    <w:rsid w:val="00C27CDC"/>
    <w:rsid w:val="00C27DC5"/>
    <w:rsid w:val="00C27EEE"/>
    <w:rsid w:val="00C27F27"/>
    <w:rsid w:val="00C3023E"/>
    <w:rsid w:val="00C3030F"/>
    <w:rsid w:val="00C303B4"/>
    <w:rsid w:val="00C30450"/>
    <w:rsid w:val="00C304DB"/>
    <w:rsid w:val="00C3058A"/>
    <w:rsid w:val="00C30591"/>
    <w:rsid w:val="00C30648"/>
    <w:rsid w:val="00C3070B"/>
    <w:rsid w:val="00C309E4"/>
    <w:rsid w:val="00C30A7C"/>
    <w:rsid w:val="00C30A8B"/>
    <w:rsid w:val="00C30C5A"/>
    <w:rsid w:val="00C30C98"/>
    <w:rsid w:val="00C30D29"/>
    <w:rsid w:val="00C30E1F"/>
    <w:rsid w:val="00C30E7C"/>
    <w:rsid w:val="00C3112C"/>
    <w:rsid w:val="00C311AF"/>
    <w:rsid w:val="00C31522"/>
    <w:rsid w:val="00C315EF"/>
    <w:rsid w:val="00C31CD6"/>
    <w:rsid w:val="00C31D47"/>
    <w:rsid w:val="00C31D80"/>
    <w:rsid w:val="00C31EC5"/>
    <w:rsid w:val="00C31F9D"/>
    <w:rsid w:val="00C3200F"/>
    <w:rsid w:val="00C321B2"/>
    <w:rsid w:val="00C321C2"/>
    <w:rsid w:val="00C32244"/>
    <w:rsid w:val="00C3247C"/>
    <w:rsid w:val="00C324F4"/>
    <w:rsid w:val="00C32511"/>
    <w:rsid w:val="00C325B7"/>
    <w:rsid w:val="00C3285D"/>
    <w:rsid w:val="00C32865"/>
    <w:rsid w:val="00C32993"/>
    <w:rsid w:val="00C32A54"/>
    <w:rsid w:val="00C32CBA"/>
    <w:rsid w:val="00C32DCC"/>
    <w:rsid w:val="00C3303A"/>
    <w:rsid w:val="00C3303F"/>
    <w:rsid w:val="00C33188"/>
    <w:rsid w:val="00C331CB"/>
    <w:rsid w:val="00C332D5"/>
    <w:rsid w:val="00C332E6"/>
    <w:rsid w:val="00C332FA"/>
    <w:rsid w:val="00C33305"/>
    <w:rsid w:val="00C33430"/>
    <w:rsid w:val="00C336B4"/>
    <w:rsid w:val="00C336BA"/>
    <w:rsid w:val="00C33821"/>
    <w:rsid w:val="00C33B8F"/>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2F"/>
    <w:rsid w:val="00C34B64"/>
    <w:rsid w:val="00C34B78"/>
    <w:rsid w:val="00C34BD7"/>
    <w:rsid w:val="00C34C36"/>
    <w:rsid w:val="00C34F20"/>
    <w:rsid w:val="00C35146"/>
    <w:rsid w:val="00C351F9"/>
    <w:rsid w:val="00C35287"/>
    <w:rsid w:val="00C352B3"/>
    <w:rsid w:val="00C354EB"/>
    <w:rsid w:val="00C35740"/>
    <w:rsid w:val="00C357B5"/>
    <w:rsid w:val="00C35923"/>
    <w:rsid w:val="00C359D5"/>
    <w:rsid w:val="00C35B2C"/>
    <w:rsid w:val="00C35BD0"/>
    <w:rsid w:val="00C35D3A"/>
    <w:rsid w:val="00C35DA9"/>
    <w:rsid w:val="00C35F30"/>
    <w:rsid w:val="00C3623C"/>
    <w:rsid w:val="00C362F1"/>
    <w:rsid w:val="00C3635F"/>
    <w:rsid w:val="00C3645B"/>
    <w:rsid w:val="00C36490"/>
    <w:rsid w:val="00C3654C"/>
    <w:rsid w:val="00C36560"/>
    <w:rsid w:val="00C36BF5"/>
    <w:rsid w:val="00C36D5B"/>
    <w:rsid w:val="00C36D63"/>
    <w:rsid w:val="00C36DBC"/>
    <w:rsid w:val="00C370B4"/>
    <w:rsid w:val="00C370CD"/>
    <w:rsid w:val="00C37215"/>
    <w:rsid w:val="00C3729F"/>
    <w:rsid w:val="00C37353"/>
    <w:rsid w:val="00C3735D"/>
    <w:rsid w:val="00C375D9"/>
    <w:rsid w:val="00C37620"/>
    <w:rsid w:val="00C3768F"/>
    <w:rsid w:val="00C376BA"/>
    <w:rsid w:val="00C376F5"/>
    <w:rsid w:val="00C37711"/>
    <w:rsid w:val="00C37718"/>
    <w:rsid w:val="00C37773"/>
    <w:rsid w:val="00C37B2F"/>
    <w:rsid w:val="00C37C36"/>
    <w:rsid w:val="00C37DEF"/>
    <w:rsid w:val="00C37EB0"/>
    <w:rsid w:val="00C37EF0"/>
    <w:rsid w:val="00C37F51"/>
    <w:rsid w:val="00C40132"/>
    <w:rsid w:val="00C4016C"/>
    <w:rsid w:val="00C401D6"/>
    <w:rsid w:val="00C40373"/>
    <w:rsid w:val="00C403D3"/>
    <w:rsid w:val="00C40472"/>
    <w:rsid w:val="00C4047C"/>
    <w:rsid w:val="00C404E7"/>
    <w:rsid w:val="00C406E5"/>
    <w:rsid w:val="00C4082D"/>
    <w:rsid w:val="00C408EA"/>
    <w:rsid w:val="00C40956"/>
    <w:rsid w:val="00C40AA6"/>
    <w:rsid w:val="00C40AC7"/>
    <w:rsid w:val="00C40AE6"/>
    <w:rsid w:val="00C40F1E"/>
    <w:rsid w:val="00C40FF9"/>
    <w:rsid w:val="00C41001"/>
    <w:rsid w:val="00C411A7"/>
    <w:rsid w:val="00C411AF"/>
    <w:rsid w:val="00C41207"/>
    <w:rsid w:val="00C4131E"/>
    <w:rsid w:val="00C4134C"/>
    <w:rsid w:val="00C4138D"/>
    <w:rsid w:val="00C41497"/>
    <w:rsid w:val="00C4152E"/>
    <w:rsid w:val="00C415BC"/>
    <w:rsid w:val="00C415F6"/>
    <w:rsid w:val="00C416CD"/>
    <w:rsid w:val="00C4174A"/>
    <w:rsid w:val="00C4183A"/>
    <w:rsid w:val="00C4198B"/>
    <w:rsid w:val="00C41B05"/>
    <w:rsid w:val="00C41E3A"/>
    <w:rsid w:val="00C41FA4"/>
    <w:rsid w:val="00C42026"/>
    <w:rsid w:val="00C4223F"/>
    <w:rsid w:val="00C422B0"/>
    <w:rsid w:val="00C42369"/>
    <w:rsid w:val="00C423C9"/>
    <w:rsid w:val="00C42482"/>
    <w:rsid w:val="00C4266F"/>
    <w:rsid w:val="00C42781"/>
    <w:rsid w:val="00C428A7"/>
    <w:rsid w:val="00C42A0B"/>
    <w:rsid w:val="00C42AE2"/>
    <w:rsid w:val="00C42B9F"/>
    <w:rsid w:val="00C42BC5"/>
    <w:rsid w:val="00C42C91"/>
    <w:rsid w:val="00C42DA5"/>
    <w:rsid w:val="00C4304C"/>
    <w:rsid w:val="00C4313A"/>
    <w:rsid w:val="00C43315"/>
    <w:rsid w:val="00C4346E"/>
    <w:rsid w:val="00C435FB"/>
    <w:rsid w:val="00C43638"/>
    <w:rsid w:val="00C43683"/>
    <w:rsid w:val="00C4377F"/>
    <w:rsid w:val="00C43A29"/>
    <w:rsid w:val="00C43B55"/>
    <w:rsid w:val="00C43C6D"/>
    <w:rsid w:val="00C43D30"/>
    <w:rsid w:val="00C43E92"/>
    <w:rsid w:val="00C44105"/>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1DC"/>
    <w:rsid w:val="00C4526D"/>
    <w:rsid w:val="00C452F4"/>
    <w:rsid w:val="00C452F5"/>
    <w:rsid w:val="00C456C0"/>
    <w:rsid w:val="00C45716"/>
    <w:rsid w:val="00C45772"/>
    <w:rsid w:val="00C45942"/>
    <w:rsid w:val="00C45AAE"/>
    <w:rsid w:val="00C45F57"/>
    <w:rsid w:val="00C46010"/>
    <w:rsid w:val="00C460A8"/>
    <w:rsid w:val="00C46164"/>
    <w:rsid w:val="00C46555"/>
    <w:rsid w:val="00C46563"/>
    <w:rsid w:val="00C465D2"/>
    <w:rsid w:val="00C46AB3"/>
    <w:rsid w:val="00C46B15"/>
    <w:rsid w:val="00C46B8B"/>
    <w:rsid w:val="00C46BBA"/>
    <w:rsid w:val="00C46BDA"/>
    <w:rsid w:val="00C46C30"/>
    <w:rsid w:val="00C46C95"/>
    <w:rsid w:val="00C46CE6"/>
    <w:rsid w:val="00C46E03"/>
    <w:rsid w:val="00C46EBA"/>
    <w:rsid w:val="00C46EBF"/>
    <w:rsid w:val="00C46F7D"/>
    <w:rsid w:val="00C46FA2"/>
    <w:rsid w:val="00C47116"/>
    <w:rsid w:val="00C472F5"/>
    <w:rsid w:val="00C473C9"/>
    <w:rsid w:val="00C4748D"/>
    <w:rsid w:val="00C4768A"/>
    <w:rsid w:val="00C47690"/>
    <w:rsid w:val="00C476B1"/>
    <w:rsid w:val="00C4793B"/>
    <w:rsid w:val="00C479B5"/>
    <w:rsid w:val="00C47B28"/>
    <w:rsid w:val="00C47BBA"/>
    <w:rsid w:val="00C47ECE"/>
    <w:rsid w:val="00C47F6B"/>
    <w:rsid w:val="00C47F95"/>
    <w:rsid w:val="00C47FD0"/>
    <w:rsid w:val="00C50075"/>
    <w:rsid w:val="00C5011A"/>
    <w:rsid w:val="00C50195"/>
    <w:rsid w:val="00C50242"/>
    <w:rsid w:val="00C50250"/>
    <w:rsid w:val="00C5027E"/>
    <w:rsid w:val="00C50335"/>
    <w:rsid w:val="00C5034D"/>
    <w:rsid w:val="00C504F0"/>
    <w:rsid w:val="00C5050E"/>
    <w:rsid w:val="00C50602"/>
    <w:rsid w:val="00C5067A"/>
    <w:rsid w:val="00C50695"/>
    <w:rsid w:val="00C507AF"/>
    <w:rsid w:val="00C5080D"/>
    <w:rsid w:val="00C50AC9"/>
    <w:rsid w:val="00C50AF1"/>
    <w:rsid w:val="00C50C00"/>
    <w:rsid w:val="00C50C8C"/>
    <w:rsid w:val="00C50CA8"/>
    <w:rsid w:val="00C50E8C"/>
    <w:rsid w:val="00C50E99"/>
    <w:rsid w:val="00C50FA9"/>
    <w:rsid w:val="00C5114B"/>
    <w:rsid w:val="00C5128B"/>
    <w:rsid w:val="00C512DC"/>
    <w:rsid w:val="00C512E2"/>
    <w:rsid w:val="00C513A8"/>
    <w:rsid w:val="00C51771"/>
    <w:rsid w:val="00C51906"/>
    <w:rsid w:val="00C51943"/>
    <w:rsid w:val="00C51962"/>
    <w:rsid w:val="00C519FD"/>
    <w:rsid w:val="00C51AC1"/>
    <w:rsid w:val="00C51B3C"/>
    <w:rsid w:val="00C51B4C"/>
    <w:rsid w:val="00C51B82"/>
    <w:rsid w:val="00C51B8A"/>
    <w:rsid w:val="00C51E42"/>
    <w:rsid w:val="00C520B3"/>
    <w:rsid w:val="00C52107"/>
    <w:rsid w:val="00C52124"/>
    <w:rsid w:val="00C52451"/>
    <w:rsid w:val="00C52581"/>
    <w:rsid w:val="00C526BC"/>
    <w:rsid w:val="00C5270F"/>
    <w:rsid w:val="00C52744"/>
    <w:rsid w:val="00C52755"/>
    <w:rsid w:val="00C5288C"/>
    <w:rsid w:val="00C5291E"/>
    <w:rsid w:val="00C529F0"/>
    <w:rsid w:val="00C52BF5"/>
    <w:rsid w:val="00C52C53"/>
    <w:rsid w:val="00C52C8F"/>
    <w:rsid w:val="00C52D4D"/>
    <w:rsid w:val="00C52D7C"/>
    <w:rsid w:val="00C5311C"/>
    <w:rsid w:val="00C53153"/>
    <w:rsid w:val="00C5324E"/>
    <w:rsid w:val="00C5326C"/>
    <w:rsid w:val="00C532B2"/>
    <w:rsid w:val="00C533EA"/>
    <w:rsid w:val="00C5348A"/>
    <w:rsid w:val="00C5350A"/>
    <w:rsid w:val="00C5383D"/>
    <w:rsid w:val="00C5386C"/>
    <w:rsid w:val="00C539D6"/>
    <w:rsid w:val="00C539FC"/>
    <w:rsid w:val="00C53A40"/>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22"/>
    <w:rsid w:val="00C54B5E"/>
    <w:rsid w:val="00C54B9E"/>
    <w:rsid w:val="00C54C9C"/>
    <w:rsid w:val="00C54D71"/>
    <w:rsid w:val="00C54DC8"/>
    <w:rsid w:val="00C54E8D"/>
    <w:rsid w:val="00C54EE3"/>
    <w:rsid w:val="00C54F10"/>
    <w:rsid w:val="00C55077"/>
    <w:rsid w:val="00C55377"/>
    <w:rsid w:val="00C5547A"/>
    <w:rsid w:val="00C55513"/>
    <w:rsid w:val="00C55682"/>
    <w:rsid w:val="00C55771"/>
    <w:rsid w:val="00C559BB"/>
    <w:rsid w:val="00C55B4D"/>
    <w:rsid w:val="00C55BB8"/>
    <w:rsid w:val="00C55C18"/>
    <w:rsid w:val="00C55D41"/>
    <w:rsid w:val="00C55E28"/>
    <w:rsid w:val="00C56059"/>
    <w:rsid w:val="00C56113"/>
    <w:rsid w:val="00C56369"/>
    <w:rsid w:val="00C563F5"/>
    <w:rsid w:val="00C5646B"/>
    <w:rsid w:val="00C56492"/>
    <w:rsid w:val="00C564E0"/>
    <w:rsid w:val="00C564EE"/>
    <w:rsid w:val="00C56507"/>
    <w:rsid w:val="00C56578"/>
    <w:rsid w:val="00C56664"/>
    <w:rsid w:val="00C568B8"/>
    <w:rsid w:val="00C5694D"/>
    <w:rsid w:val="00C56B15"/>
    <w:rsid w:val="00C56B7A"/>
    <w:rsid w:val="00C56CDA"/>
    <w:rsid w:val="00C56DF8"/>
    <w:rsid w:val="00C56E5D"/>
    <w:rsid w:val="00C570F7"/>
    <w:rsid w:val="00C57125"/>
    <w:rsid w:val="00C57127"/>
    <w:rsid w:val="00C572BC"/>
    <w:rsid w:val="00C5731C"/>
    <w:rsid w:val="00C5743C"/>
    <w:rsid w:val="00C5765B"/>
    <w:rsid w:val="00C57687"/>
    <w:rsid w:val="00C576CA"/>
    <w:rsid w:val="00C57703"/>
    <w:rsid w:val="00C57790"/>
    <w:rsid w:val="00C577E5"/>
    <w:rsid w:val="00C577F2"/>
    <w:rsid w:val="00C578F0"/>
    <w:rsid w:val="00C579FC"/>
    <w:rsid w:val="00C57A56"/>
    <w:rsid w:val="00C57B9E"/>
    <w:rsid w:val="00C57BEB"/>
    <w:rsid w:val="00C57DE1"/>
    <w:rsid w:val="00C57E5E"/>
    <w:rsid w:val="00C57F87"/>
    <w:rsid w:val="00C601F4"/>
    <w:rsid w:val="00C60290"/>
    <w:rsid w:val="00C60554"/>
    <w:rsid w:val="00C60710"/>
    <w:rsid w:val="00C6071E"/>
    <w:rsid w:val="00C6079F"/>
    <w:rsid w:val="00C607BF"/>
    <w:rsid w:val="00C607D7"/>
    <w:rsid w:val="00C60BD9"/>
    <w:rsid w:val="00C60D7E"/>
    <w:rsid w:val="00C6106F"/>
    <w:rsid w:val="00C61256"/>
    <w:rsid w:val="00C61441"/>
    <w:rsid w:val="00C616EA"/>
    <w:rsid w:val="00C61766"/>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88"/>
    <w:rsid w:val="00C623AF"/>
    <w:rsid w:val="00C62606"/>
    <w:rsid w:val="00C6271D"/>
    <w:rsid w:val="00C628D4"/>
    <w:rsid w:val="00C628DD"/>
    <w:rsid w:val="00C62B27"/>
    <w:rsid w:val="00C62BD4"/>
    <w:rsid w:val="00C62CD5"/>
    <w:rsid w:val="00C62D89"/>
    <w:rsid w:val="00C62F6B"/>
    <w:rsid w:val="00C62FF0"/>
    <w:rsid w:val="00C63057"/>
    <w:rsid w:val="00C631DF"/>
    <w:rsid w:val="00C63227"/>
    <w:rsid w:val="00C6329D"/>
    <w:rsid w:val="00C6347D"/>
    <w:rsid w:val="00C63545"/>
    <w:rsid w:val="00C636E6"/>
    <w:rsid w:val="00C6378F"/>
    <w:rsid w:val="00C639D6"/>
    <w:rsid w:val="00C63A2E"/>
    <w:rsid w:val="00C63AFB"/>
    <w:rsid w:val="00C63C45"/>
    <w:rsid w:val="00C63DB5"/>
    <w:rsid w:val="00C63E78"/>
    <w:rsid w:val="00C63E7F"/>
    <w:rsid w:val="00C63F89"/>
    <w:rsid w:val="00C63F8E"/>
    <w:rsid w:val="00C641AB"/>
    <w:rsid w:val="00C645C3"/>
    <w:rsid w:val="00C646F5"/>
    <w:rsid w:val="00C6475E"/>
    <w:rsid w:val="00C647AE"/>
    <w:rsid w:val="00C647FB"/>
    <w:rsid w:val="00C64906"/>
    <w:rsid w:val="00C649B7"/>
    <w:rsid w:val="00C64A4C"/>
    <w:rsid w:val="00C64B87"/>
    <w:rsid w:val="00C64B89"/>
    <w:rsid w:val="00C64BBB"/>
    <w:rsid w:val="00C64CFB"/>
    <w:rsid w:val="00C64F73"/>
    <w:rsid w:val="00C64FEF"/>
    <w:rsid w:val="00C65210"/>
    <w:rsid w:val="00C652E6"/>
    <w:rsid w:val="00C6537E"/>
    <w:rsid w:val="00C65380"/>
    <w:rsid w:val="00C654C1"/>
    <w:rsid w:val="00C654CC"/>
    <w:rsid w:val="00C654E0"/>
    <w:rsid w:val="00C65547"/>
    <w:rsid w:val="00C6580F"/>
    <w:rsid w:val="00C65815"/>
    <w:rsid w:val="00C658B1"/>
    <w:rsid w:val="00C65A44"/>
    <w:rsid w:val="00C65E7F"/>
    <w:rsid w:val="00C6607D"/>
    <w:rsid w:val="00C6608E"/>
    <w:rsid w:val="00C660B0"/>
    <w:rsid w:val="00C66120"/>
    <w:rsid w:val="00C66262"/>
    <w:rsid w:val="00C66271"/>
    <w:rsid w:val="00C666A7"/>
    <w:rsid w:val="00C66715"/>
    <w:rsid w:val="00C667CA"/>
    <w:rsid w:val="00C669CE"/>
    <w:rsid w:val="00C66A81"/>
    <w:rsid w:val="00C66EAA"/>
    <w:rsid w:val="00C66F09"/>
    <w:rsid w:val="00C66F97"/>
    <w:rsid w:val="00C66FE5"/>
    <w:rsid w:val="00C67129"/>
    <w:rsid w:val="00C673F8"/>
    <w:rsid w:val="00C674C5"/>
    <w:rsid w:val="00C675E1"/>
    <w:rsid w:val="00C67689"/>
    <w:rsid w:val="00C67718"/>
    <w:rsid w:val="00C67893"/>
    <w:rsid w:val="00C679BD"/>
    <w:rsid w:val="00C679D0"/>
    <w:rsid w:val="00C679D1"/>
    <w:rsid w:val="00C67A58"/>
    <w:rsid w:val="00C67A7A"/>
    <w:rsid w:val="00C67AAB"/>
    <w:rsid w:val="00C67E69"/>
    <w:rsid w:val="00C67EAB"/>
    <w:rsid w:val="00C70000"/>
    <w:rsid w:val="00C7000B"/>
    <w:rsid w:val="00C70146"/>
    <w:rsid w:val="00C70163"/>
    <w:rsid w:val="00C70173"/>
    <w:rsid w:val="00C70195"/>
    <w:rsid w:val="00C70307"/>
    <w:rsid w:val="00C70400"/>
    <w:rsid w:val="00C7041B"/>
    <w:rsid w:val="00C70601"/>
    <w:rsid w:val="00C70622"/>
    <w:rsid w:val="00C7069E"/>
    <w:rsid w:val="00C707E2"/>
    <w:rsid w:val="00C70910"/>
    <w:rsid w:val="00C70B5E"/>
    <w:rsid w:val="00C70B76"/>
    <w:rsid w:val="00C70CA5"/>
    <w:rsid w:val="00C70DFF"/>
    <w:rsid w:val="00C70F89"/>
    <w:rsid w:val="00C7101B"/>
    <w:rsid w:val="00C7118B"/>
    <w:rsid w:val="00C71239"/>
    <w:rsid w:val="00C71474"/>
    <w:rsid w:val="00C714EA"/>
    <w:rsid w:val="00C7182E"/>
    <w:rsid w:val="00C71923"/>
    <w:rsid w:val="00C7198C"/>
    <w:rsid w:val="00C71A01"/>
    <w:rsid w:val="00C71A13"/>
    <w:rsid w:val="00C71ADB"/>
    <w:rsid w:val="00C71B61"/>
    <w:rsid w:val="00C71B74"/>
    <w:rsid w:val="00C71C1F"/>
    <w:rsid w:val="00C72120"/>
    <w:rsid w:val="00C72281"/>
    <w:rsid w:val="00C723AC"/>
    <w:rsid w:val="00C727EE"/>
    <w:rsid w:val="00C7287A"/>
    <w:rsid w:val="00C72A6A"/>
    <w:rsid w:val="00C72A8E"/>
    <w:rsid w:val="00C72B0C"/>
    <w:rsid w:val="00C72B24"/>
    <w:rsid w:val="00C72BB0"/>
    <w:rsid w:val="00C72EDB"/>
    <w:rsid w:val="00C72F32"/>
    <w:rsid w:val="00C73139"/>
    <w:rsid w:val="00C7329F"/>
    <w:rsid w:val="00C732BF"/>
    <w:rsid w:val="00C73739"/>
    <w:rsid w:val="00C73768"/>
    <w:rsid w:val="00C737DE"/>
    <w:rsid w:val="00C73966"/>
    <w:rsid w:val="00C739F6"/>
    <w:rsid w:val="00C73A0F"/>
    <w:rsid w:val="00C73C84"/>
    <w:rsid w:val="00C73DC3"/>
    <w:rsid w:val="00C73DED"/>
    <w:rsid w:val="00C73E4C"/>
    <w:rsid w:val="00C73EF6"/>
    <w:rsid w:val="00C73F12"/>
    <w:rsid w:val="00C73FD8"/>
    <w:rsid w:val="00C74188"/>
    <w:rsid w:val="00C74353"/>
    <w:rsid w:val="00C74364"/>
    <w:rsid w:val="00C743B1"/>
    <w:rsid w:val="00C74520"/>
    <w:rsid w:val="00C7458E"/>
    <w:rsid w:val="00C74948"/>
    <w:rsid w:val="00C74A0A"/>
    <w:rsid w:val="00C74E8F"/>
    <w:rsid w:val="00C74EC6"/>
    <w:rsid w:val="00C74EF3"/>
    <w:rsid w:val="00C74F4C"/>
    <w:rsid w:val="00C74F6E"/>
    <w:rsid w:val="00C74F90"/>
    <w:rsid w:val="00C75165"/>
    <w:rsid w:val="00C752F2"/>
    <w:rsid w:val="00C754C4"/>
    <w:rsid w:val="00C754DA"/>
    <w:rsid w:val="00C75671"/>
    <w:rsid w:val="00C756AD"/>
    <w:rsid w:val="00C75788"/>
    <w:rsid w:val="00C759FF"/>
    <w:rsid w:val="00C75A0A"/>
    <w:rsid w:val="00C75A6B"/>
    <w:rsid w:val="00C75B39"/>
    <w:rsid w:val="00C75CA9"/>
    <w:rsid w:val="00C75D14"/>
    <w:rsid w:val="00C760AA"/>
    <w:rsid w:val="00C760BE"/>
    <w:rsid w:val="00C7613E"/>
    <w:rsid w:val="00C761C2"/>
    <w:rsid w:val="00C7634C"/>
    <w:rsid w:val="00C7638C"/>
    <w:rsid w:val="00C763B6"/>
    <w:rsid w:val="00C7643B"/>
    <w:rsid w:val="00C7644F"/>
    <w:rsid w:val="00C765F5"/>
    <w:rsid w:val="00C7669A"/>
    <w:rsid w:val="00C767E8"/>
    <w:rsid w:val="00C768F6"/>
    <w:rsid w:val="00C76B71"/>
    <w:rsid w:val="00C76CF4"/>
    <w:rsid w:val="00C76D75"/>
    <w:rsid w:val="00C76E5F"/>
    <w:rsid w:val="00C76F67"/>
    <w:rsid w:val="00C77042"/>
    <w:rsid w:val="00C771BC"/>
    <w:rsid w:val="00C77240"/>
    <w:rsid w:val="00C772A0"/>
    <w:rsid w:val="00C7738E"/>
    <w:rsid w:val="00C773DC"/>
    <w:rsid w:val="00C77427"/>
    <w:rsid w:val="00C77598"/>
    <w:rsid w:val="00C7759D"/>
    <w:rsid w:val="00C77887"/>
    <w:rsid w:val="00C778E3"/>
    <w:rsid w:val="00C77A5B"/>
    <w:rsid w:val="00C77C92"/>
    <w:rsid w:val="00C77D65"/>
    <w:rsid w:val="00C77DAF"/>
    <w:rsid w:val="00C77E40"/>
    <w:rsid w:val="00C77EA9"/>
    <w:rsid w:val="00C80073"/>
    <w:rsid w:val="00C801DE"/>
    <w:rsid w:val="00C80310"/>
    <w:rsid w:val="00C8036A"/>
    <w:rsid w:val="00C806FA"/>
    <w:rsid w:val="00C80827"/>
    <w:rsid w:val="00C80832"/>
    <w:rsid w:val="00C809FA"/>
    <w:rsid w:val="00C80A5A"/>
    <w:rsid w:val="00C80C38"/>
    <w:rsid w:val="00C80DEA"/>
    <w:rsid w:val="00C80F96"/>
    <w:rsid w:val="00C80FB6"/>
    <w:rsid w:val="00C8108D"/>
    <w:rsid w:val="00C810C2"/>
    <w:rsid w:val="00C81120"/>
    <w:rsid w:val="00C8113D"/>
    <w:rsid w:val="00C811A1"/>
    <w:rsid w:val="00C81218"/>
    <w:rsid w:val="00C812C4"/>
    <w:rsid w:val="00C8136C"/>
    <w:rsid w:val="00C816B3"/>
    <w:rsid w:val="00C81773"/>
    <w:rsid w:val="00C817CF"/>
    <w:rsid w:val="00C81975"/>
    <w:rsid w:val="00C81A36"/>
    <w:rsid w:val="00C81B39"/>
    <w:rsid w:val="00C81B64"/>
    <w:rsid w:val="00C81C62"/>
    <w:rsid w:val="00C81C9A"/>
    <w:rsid w:val="00C81DD4"/>
    <w:rsid w:val="00C81E2E"/>
    <w:rsid w:val="00C81EB3"/>
    <w:rsid w:val="00C81F51"/>
    <w:rsid w:val="00C820C0"/>
    <w:rsid w:val="00C820F7"/>
    <w:rsid w:val="00C82184"/>
    <w:rsid w:val="00C82596"/>
    <w:rsid w:val="00C82A74"/>
    <w:rsid w:val="00C82B35"/>
    <w:rsid w:val="00C82BA1"/>
    <w:rsid w:val="00C82C07"/>
    <w:rsid w:val="00C82D0A"/>
    <w:rsid w:val="00C82D8F"/>
    <w:rsid w:val="00C82DCF"/>
    <w:rsid w:val="00C832DC"/>
    <w:rsid w:val="00C835AE"/>
    <w:rsid w:val="00C835B7"/>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3F6E"/>
    <w:rsid w:val="00C84156"/>
    <w:rsid w:val="00C841E4"/>
    <w:rsid w:val="00C8438A"/>
    <w:rsid w:val="00C84545"/>
    <w:rsid w:val="00C84743"/>
    <w:rsid w:val="00C847E3"/>
    <w:rsid w:val="00C848AE"/>
    <w:rsid w:val="00C848B3"/>
    <w:rsid w:val="00C848EB"/>
    <w:rsid w:val="00C849A5"/>
    <w:rsid w:val="00C84AE8"/>
    <w:rsid w:val="00C84B6E"/>
    <w:rsid w:val="00C84CBF"/>
    <w:rsid w:val="00C84DD8"/>
    <w:rsid w:val="00C84E21"/>
    <w:rsid w:val="00C84EB1"/>
    <w:rsid w:val="00C85121"/>
    <w:rsid w:val="00C8537E"/>
    <w:rsid w:val="00C853E3"/>
    <w:rsid w:val="00C853E9"/>
    <w:rsid w:val="00C85417"/>
    <w:rsid w:val="00C856FA"/>
    <w:rsid w:val="00C85712"/>
    <w:rsid w:val="00C857D6"/>
    <w:rsid w:val="00C857F0"/>
    <w:rsid w:val="00C85873"/>
    <w:rsid w:val="00C85A29"/>
    <w:rsid w:val="00C85BB1"/>
    <w:rsid w:val="00C85DED"/>
    <w:rsid w:val="00C85E16"/>
    <w:rsid w:val="00C85EA4"/>
    <w:rsid w:val="00C85F16"/>
    <w:rsid w:val="00C85F48"/>
    <w:rsid w:val="00C85F5B"/>
    <w:rsid w:val="00C86255"/>
    <w:rsid w:val="00C8646D"/>
    <w:rsid w:val="00C86509"/>
    <w:rsid w:val="00C86612"/>
    <w:rsid w:val="00C86656"/>
    <w:rsid w:val="00C8668D"/>
    <w:rsid w:val="00C8683F"/>
    <w:rsid w:val="00C86885"/>
    <w:rsid w:val="00C86A76"/>
    <w:rsid w:val="00C86AEF"/>
    <w:rsid w:val="00C86B4A"/>
    <w:rsid w:val="00C86C00"/>
    <w:rsid w:val="00C86C49"/>
    <w:rsid w:val="00C86CB2"/>
    <w:rsid w:val="00C86D52"/>
    <w:rsid w:val="00C86D90"/>
    <w:rsid w:val="00C86F8F"/>
    <w:rsid w:val="00C87065"/>
    <w:rsid w:val="00C87148"/>
    <w:rsid w:val="00C871DC"/>
    <w:rsid w:val="00C874FE"/>
    <w:rsid w:val="00C8753F"/>
    <w:rsid w:val="00C87770"/>
    <w:rsid w:val="00C878C7"/>
    <w:rsid w:val="00C87CA1"/>
    <w:rsid w:val="00C87DA1"/>
    <w:rsid w:val="00C87DD3"/>
    <w:rsid w:val="00C87E04"/>
    <w:rsid w:val="00C87E0B"/>
    <w:rsid w:val="00C87E3B"/>
    <w:rsid w:val="00C87FCB"/>
    <w:rsid w:val="00C87FD8"/>
    <w:rsid w:val="00C90047"/>
    <w:rsid w:val="00C90055"/>
    <w:rsid w:val="00C900CD"/>
    <w:rsid w:val="00C90168"/>
    <w:rsid w:val="00C90171"/>
    <w:rsid w:val="00C901C1"/>
    <w:rsid w:val="00C902C6"/>
    <w:rsid w:val="00C90394"/>
    <w:rsid w:val="00C903C0"/>
    <w:rsid w:val="00C9045D"/>
    <w:rsid w:val="00C90652"/>
    <w:rsid w:val="00C90667"/>
    <w:rsid w:val="00C90670"/>
    <w:rsid w:val="00C9086D"/>
    <w:rsid w:val="00C90AC4"/>
    <w:rsid w:val="00C90AEB"/>
    <w:rsid w:val="00C90B4F"/>
    <w:rsid w:val="00C90C67"/>
    <w:rsid w:val="00C90DD0"/>
    <w:rsid w:val="00C90E02"/>
    <w:rsid w:val="00C90E9A"/>
    <w:rsid w:val="00C90EAF"/>
    <w:rsid w:val="00C90ED1"/>
    <w:rsid w:val="00C90ED6"/>
    <w:rsid w:val="00C91043"/>
    <w:rsid w:val="00C911D4"/>
    <w:rsid w:val="00C912A8"/>
    <w:rsid w:val="00C913AE"/>
    <w:rsid w:val="00C914E1"/>
    <w:rsid w:val="00C914FC"/>
    <w:rsid w:val="00C9157D"/>
    <w:rsid w:val="00C9165C"/>
    <w:rsid w:val="00C91732"/>
    <w:rsid w:val="00C9179D"/>
    <w:rsid w:val="00C917DE"/>
    <w:rsid w:val="00C91923"/>
    <w:rsid w:val="00C91AB5"/>
    <w:rsid w:val="00C91CCD"/>
    <w:rsid w:val="00C91DE3"/>
    <w:rsid w:val="00C91E84"/>
    <w:rsid w:val="00C91F94"/>
    <w:rsid w:val="00C91FA2"/>
    <w:rsid w:val="00C91FB1"/>
    <w:rsid w:val="00C91FC0"/>
    <w:rsid w:val="00C91FEB"/>
    <w:rsid w:val="00C920B4"/>
    <w:rsid w:val="00C920DC"/>
    <w:rsid w:val="00C92205"/>
    <w:rsid w:val="00C92235"/>
    <w:rsid w:val="00C922B5"/>
    <w:rsid w:val="00C922BA"/>
    <w:rsid w:val="00C922FD"/>
    <w:rsid w:val="00C92405"/>
    <w:rsid w:val="00C92502"/>
    <w:rsid w:val="00C92630"/>
    <w:rsid w:val="00C92686"/>
    <w:rsid w:val="00C9283E"/>
    <w:rsid w:val="00C928DB"/>
    <w:rsid w:val="00C929F3"/>
    <w:rsid w:val="00C92AFF"/>
    <w:rsid w:val="00C92B7C"/>
    <w:rsid w:val="00C92C13"/>
    <w:rsid w:val="00C92C7F"/>
    <w:rsid w:val="00C92CC9"/>
    <w:rsid w:val="00C92EA8"/>
    <w:rsid w:val="00C92FD1"/>
    <w:rsid w:val="00C9300D"/>
    <w:rsid w:val="00C930BC"/>
    <w:rsid w:val="00C932CA"/>
    <w:rsid w:val="00C93457"/>
    <w:rsid w:val="00C935FC"/>
    <w:rsid w:val="00C9369D"/>
    <w:rsid w:val="00C936C5"/>
    <w:rsid w:val="00C9370B"/>
    <w:rsid w:val="00C938D0"/>
    <w:rsid w:val="00C93900"/>
    <w:rsid w:val="00C93C18"/>
    <w:rsid w:val="00C93C5D"/>
    <w:rsid w:val="00C93CB7"/>
    <w:rsid w:val="00C93D92"/>
    <w:rsid w:val="00C93D9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49"/>
    <w:rsid w:val="00C94FB4"/>
    <w:rsid w:val="00C94FBB"/>
    <w:rsid w:val="00C9549C"/>
    <w:rsid w:val="00C9553A"/>
    <w:rsid w:val="00C955FC"/>
    <w:rsid w:val="00C9565C"/>
    <w:rsid w:val="00C95852"/>
    <w:rsid w:val="00C95854"/>
    <w:rsid w:val="00C95913"/>
    <w:rsid w:val="00C95AEB"/>
    <w:rsid w:val="00C95BF2"/>
    <w:rsid w:val="00C95DC0"/>
    <w:rsid w:val="00C95DD5"/>
    <w:rsid w:val="00C95E54"/>
    <w:rsid w:val="00C95EFC"/>
    <w:rsid w:val="00C95EFF"/>
    <w:rsid w:val="00C95F45"/>
    <w:rsid w:val="00C95FD2"/>
    <w:rsid w:val="00C96322"/>
    <w:rsid w:val="00C9634A"/>
    <w:rsid w:val="00C9640F"/>
    <w:rsid w:val="00C9642E"/>
    <w:rsid w:val="00C964AF"/>
    <w:rsid w:val="00C964CC"/>
    <w:rsid w:val="00C965BB"/>
    <w:rsid w:val="00C969A5"/>
    <w:rsid w:val="00C96A7C"/>
    <w:rsid w:val="00C96CA2"/>
    <w:rsid w:val="00C96D75"/>
    <w:rsid w:val="00C96E6F"/>
    <w:rsid w:val="00C96E99"/>
    <w:rsid w:val="00C96F82"/>
    <w:rsid w:val="00C97000"/>
    <w:rsid w:val="00C97153"/>
    <w:rsid w:val="00C971B7"/>
    <w:rsid w:val="00C9729C"/>
    <w:rsid w:val="00C973B1"/>
    <w:rsid w:val="00C9743C"/>
    <w:rsid w:val="00C97642"/>
    <w:rsid w:val="00C977D9"/>
    <w:rsid w:val="00C97872"/>
    <w:rsid w:val="00C97962"/>
    <w:rsid w:val="00C97A16"/>
    <w:rsid w:val="00C97A6C"/>
    <w:rsid w:val="00C97C41"/>
    <w:rsid w:val="00C97D8E"/>
    <w:rsid w:val="00C97FE8"/>
    <w:rsid w:val="00CA0032"/>
    <w:rsid w:val="00CA003A"/>
    <w:rsid w:val="00CA0149"/>
    <w:rsid w:val="00CA01D9"/>
    <w:rsid w:val="00CA02C3"/>
    <w:rsid w:val="00CA0430"/>
    <w:rsid w:val="00CA0532"/>
    <w:rsid w:val="00CA068A"/>
    <w:rsid w:val="00CA06D2"/>
    <w:rsid w:val="00CA0728"/>
    <w:rsid w:val="00CA0766"/>
    <w:rsid w:val="00CA08CE"/>
    <w:rsid w:val="00CA0B20"/>
    <w:rsid w:val="00CA0C9A"/>
    <w:rsid w:val="00CA0DF1"/>
    <w:rsid w:val="00CA0F45"/>
    <w:rsid w:val="00CA0FA0"/>
    <w:rsid w:val="00CA0FB0"/>
    <w:rsid w:val="00CA1258"/>
    <w:rsid w:val="00CA139F"/>
    <w:rsid w:val="00CA14E0"/>
    <w:rsid w:val="00CA1514"/>
    <w:rsid w:val="00CA167C"/>
    <w:rsid w:val="00CA167E"/>
    <w:rsid w:val="00CA1882"/>
    <w:rsid w:val="00CA19A5"/>
    <w:rsid w:val="00CA1B10"/>
    <w:rsid w:val="00CA1C43"/>
    <w:rsid w:val="00CA1C73"/>
    <w:rsid w:val="00CA1D04"/>
    <w:rsid w:val="00CA1D28"/>
    <w:rsid w:val="00CA1D2E"/>
    <w:rsid w:val="00CA1F40"/>
    <w:rsid w:val="00CA1FFF"/>
    <w:rsid w:val="00CA20D1"/>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4D2"/>
    <w:rsid w:val="00CA3527"/>
    <w:rsid w:val="00CA35FA"/>
    <w:rsid w:val="00CA36A9"/>
    <w:rsid w:val="00CA382A"/>
    <w:rsid w:val="00CA3858"/>
    <w:rsid w:val="00CA3931"/>
    <w:rsid w:val="00CA399C"/>
    <w:rsid w:val="00CA3A52"/>
    <w:rsid w:val="00CA3AF0"/>
    <w:rsid w:val="00CA3AF3"/>
    <w:rsid w:val="00CA3B98"/>
    <w:rsid w:val="00CA3CDD"/>
    <w:rsid w:val="00CA3D88"/>
    <w:rsid w:val="00CA3E60"/>
    <w:rsid w:val="00CA3FDA"/>
    <w:rsid w:val="00CA403B"/>
    <w:rsid w:val="00CA42CE"/>
    <w:rsid w:val="00CA42E8"/>
    <w:rsid w:val="00CA432F"/>
    <w:rsid w:val="00CA4448"/>
    <w:rsid w:val="00CA44BF"/>
    <w:rsid w:val="00CA44EE"/>
    <w:rsid w:val="00CA4606"/>
    <w:rsid w:val="00CA4766"/>
    <w:rsid w:val="00CA47BE"/>
    <w:rsid w:val="00CA492B"/>
    <w:rsid w:val="00CA49C2"/>
    <w:rsid w:val="00CA4A79"/>
    <w:rsid w:val="00CA4A8B"/>
    <w:rsid w:val="00CA4AD1"/>
    <w:rsid w:val="00CA4BB4"/>
    <w:rsid w:val="00CA4CAC"/>
    <w:rsid w:val="00CA4CC0"/>
    <w:rsid w:val="00CA5022"/>
    <w:rsid w:val="00CA505A"/>
    <w:rsid w:val="00CA50DB"/>
    <w:rsid w:val="00CA5256"/>
    <w:rsid w:val="00CA52C4"/>
    <w:rsid w:val="00CA52FD"/>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5CB9"/>
    <w:rsid w:val="00CA6180"/>
    <w:rsid w:val="00CA61F3"/>
    <w:rsid w:val="00CA6429"/>
    <w:rsid w:val="00CA644B"/>
    <w:rsid w:val="00CA64A2"/>
    <w:rsid w:val="00CA651A"/>
    <w:rsid w:val="00CA6669"/>
    <w:rsid w:val="00CA666A"/>
    <w:rsid w:val="00CA6829"/>
    <w:rsid w:val="00CA6876"/>
    <w:rsid w:val="00CA6B93"/>
    <w:rsid w:val="00CA6C11"/>
    <w:rsid w:val="00CA6C95"/>
    <w:rsid w:val="00CA6CEC"/>
    <w:rsid w:val="00CA6D1E"/>
    <w:rsid w:val="00CA6E10"/>
    <w:rsid w:val="00CA6E4D"/>
    <w:rsid w:val="00CA6F13"/>
    <w:rsid w:val="00CA718B"/>
    <w:rsid w:val="00CA75FF"/>
    <w:rsid w:val="00CA762A"/>
    <w:rsid w:val="00CA7649"/>
    <w:rsid w:val="00CA76F4"/>
    <w:rsid w:val="00CA7734"/>
    <w:rsid w:val="00CA7795"/>
    <w:rsid w:val="00CA7829"/>
    <w:rsid w:val="00CA7877"/>
    <w:rsid w:val="00CA78A0"/>
    <w:rsid w:val="00CA79C9"/>
    <w:rsid w:val="00CA7A65"/>
    <w:rsid w:val="00CA7A66"/>
    <w:rsid w:val="00CA7E14"/>
    <w:rsid w:val="00CA7E8F"/>
    <w:rsid w:val="00CA7E96"/>
    <w:rsid w:val="00CA7F24"/>
    <w:rsid w:val="00CA7FBA"/>
    <w:rsid w:val="00CA7FE9"/>
    <w:rsid w:val="00CB008E"/>
    <w:rsid w:val="00CB00D6"/>
    <w:rsid w:val="00CB011E"/>
    <w:rsid w:val="00CB01FA"/>
    <w:rsid w:val="00CB0262"/>
    <w:rsid w:val="00CB04F7"/>
    <w:rsid w:val="00CB053A"/>
    <w:rsid w:val="00CB0643"/>
    <w:rsid w:val="00CB069A"/>
    <w:rsid w:val="00CB0737"/>
    <w:rsid w:val="00CB091A"/>
    <w:rsid w:val="00CB097A"/>
    <w:rsid w:val="00CB0A70"/>
    <w:rsid w:val="00CB0C0F"/>
    <w:rsid w:val="00CB0E95"/>
    <w:rsid w:val="00CB1271"/>
    <w:rsid w:val="00CB1333"/>
    <w:rsid w:val="00CB1396"/>
    <w:rsid w:val="00CB13FB"/>
    <w:rsid w:val="00CB14E5"/>
    <w:rsid w:val="00CB151E"/>
    <w:rsid w:val="00CB15AA"/>
    <w:rsid w:val="00CB1637"/>
    <w:rsid w:val="00CB16C1"/>
    <w:rsid w:val="00CB16D2"/>
    <w:rsid w:val="00CB174D"/>
    <w:rsid w:val="00CB1770"/>
    <w:rsid w:val="00CB1890"/>
    <w:rsid w:val="00CB19EE"/>
    <w:rsid w:val="00CB1AE5"/>
    <w:rsid w:val="00CB1B79"/>
    <w:rsid w:val="00CB1DFA"/>
    <w:rsid w:val="00CB1F29"/>
    <w:rsid w:val="00CB1FCC"/>
    <w:rsid w:val="00CB2093"/>
    <w:rsid w:val="00CB21BE"/>
    <w:rsid w:val="00CB2446"/>
    <w:rsid w:val="00CB246E"/>
    <w:rsid w:val="00CB261F"/>
    <w:rsid w:val="00CB2652"/>
    <w:rsid w:val="00CB26EC"/>
    <w:rsid w:val="00CB275D"/>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5A2"/>
    <w:rsid w:val="00CB3655"/>
    <w:rsid w:val="00CB3710"/>
    <w:rsid w:val="00CB3783"/>
    <w:rsid w:val="00CB37BB"/>
    <w:rsid w:val="00CB37C1"/>
    <w:rsid w:val="00CB3811"/>
    <w:rsid w:val="00CB3A1B"/>
    <w:rsid w:val="00CB3AB5"/>
    <w:rsid w:val="00CB3B6B"/>
    <w:rsid w:val="00CB3FEC"/>
    <w:rsid w:val="00CB4047"/>
    <w:rsid w:val="00CB434A"/>
    <w:rsid w:val="00CB43A5"/>
    <w:rsid w:val="00CB442E"/>
    <w:rsid w:val="00CB4961"/>
    <w:rsid w:val="00CB4A0E"/>
    <w:rsid w:val="00CB4A7F"/>
    <w:rsid w:val="00CB4C22"/>
    <w:rsid w:val="00CB512D"/>
    <w:rsid w:val="00CB5160"/>
    <w:rsid w:val="00CB539A"/>
    <w:rsid w:val="00CB53EC"/>
    <w:rsid w:val="00CB5492"/>
    <w:rsid w:val="00CB555A"/>
    <w:rsid w:val="00CB573A"/>
    <w:rsid w:val="00CB5848"/>
    <w:rsid w:val="00CB58A9"/>
    <w:rsid w:val="00CB5A8F"/>
    <w:rsid w:val="00CB5B1E"/>
    <w:rsid w:val="00CB5B3E"/>
    <w:rsid w:val="00CB5D3F"/>
    <w:rsid w:val="00CB5E50"/>
    <w:rsid w:val="00CB612B"/>
    <w:rsid w:val="00CB6232"/>
    <w:rsid w:val="00CB62DA"/>
    <w:rsid w:val="00CB63CD"/>
    <w:rsid w:val="00CB64D3"/>
    <w:rsid w:val="00CB658D"/>
    <w:rsid w:val="00CB65C2"/>
    <w:rsid w:val="00CB65EF"/>
    <w:rsid w:val="00CB664D"/>
    <w:rsid w:val="00CB6A20"/>
    <w:rsid w:val="00CB6A9A"/>
    <w:rsid w:val="00CB6B6F"/>
    <w:rsid w:val="00CB6BB8"/>
    <w:rsid w:val="00CB6BF3"/>
    <w:rsid w:val="00CB6ED6"/>
    <w:rsid w:val="00CB709A"/>
    <w:rsid w:val="00CB717A"/>
    <w:rsid w:val="00CB71FF"/>
    <w:rsid w:val="00CB7349"/>
    <w:rsid w:val="00CB740B"/>
    <w:rsid w:val="00CB751A"/>
    <w:rsid w:val="00CB765B"/>
    <w:rsid w:val="00CB77C7"/>
    <w:rsid w:val="00CB7828"/>
    <w:rsid w:val="00CB787A"/>
    <w:rsid w:val="00CB78C9"/>
    <w:rsid w:val="00CB7928"/>
    <w:rsid w:val="00CB7939"/>
    <w:rsid w:val="00CB7970"/>
    <w:rsid w:val="00CB7ABB"/>
    <w:rsid w:val="00CB7C63"/>
    <w:rsid w:val="00CB7CD0"/>
    <w:rsid w:val="00CB7CF2"/>
    <w:rsid w:val="00CB7DB2"/>
    <w:rsid w:val="00CB7E23"/>
    <w:rsid w:val="00CB7F0D"/>
    <w:rsid w:val="00CB7FA6"/>
    <w:rsid w:val="00CC00E0"/>
    <w:rsid w:val="00CC0253"/>
    <w:rsid w:val="00CC027F"/>
    <w:rsid w:val="00CC0280"/>
    <w:rsid w:val="00CC0323"/>
    <w:rsid w:val="00CC0450"/>
    <w:rsid w:val="00CC04C9"/>
    <w:rsid w:val="00CC0537"/>
    <w:rsid w:val="00CC0539"/>
    <w:rsid w:val="00CC063F"/>
    <w:rsid w:val="00CC0665"/>
    <w:rsid w:val="00CC06C0"/>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A0F"/>
    <w:rsid w:val="00CC1A26"/>
    <w:rsid w:val="00CC1B91"/>
    <w:rsid w:val="00CC1D11"/>
    <w:rsid w:val="00CC1D4C"/>
    <w:rsid w:val="00CC1E5A"/>
    <w:rsid w:val="00CC1ECB"/>
    <w:rsid w:val="00CC1EF7"/>
    <w:rsid w:val="00CC1F31"/>
    <w:rsid w:val="00CC1F95"/>
    <w:rsid w:val="00CC1FAE"/>
    <w:rsid w:val="00CC2119"/>
    <w:rsid w:val="00CC2202"/>
    <w:rsid w:val="00CC25BB"/>
    <w:rsid w:val="00CC25D7"/>
    <w:rsid w:val="00CC2663"/>
    <w:rsid w:val="00CC2679"/>
    <w:rsid w:val="00CC26F5"/>
    <w:rsid w:val="00CC27E6"/>
    <w:rsid w:val="00CC28D8"/>
    <w:rsid w:val="00CC296F"/>
    <w:rsid w:val="00CC29A0"/>
    <w:rsid w:val="00CC2A20"/>
    <w:rsid w:val="00CC2CAE"/>
    <w:rsid w:val="00CC2E90"/>
    <w:rsid w:val="00CC2ED4"/>
    <w:rsid w:val="00CC2EF7"/>
    <w:rsid w:val="00CC304D"/>
    <w:rsid w:val="00CC30D7"/>
    <w:rsid w:val="00CC329A"/>
    <w:rsid w:val="00CC33B2"/>
    <w:rsid w:val="00CC3468"/>
    <w:rsid w:val="00CC357E"/>
    <w:rsid w:val="00CC3746"/>
    <w:rsid w:val="00CC3A23"/>
    <w:rsid w:val="00CC3CD8"/>
    <w:rsid w:val="00CC3E14"/>
    <w:rsid w:val="00CC3F1D"/>
    <w:rsid w:val="00CC3F4D"/>
    <w:rsid w:val="00CC4084"/>
    <w:rsid w:val="00CC40B8"/>
    <w:rsid w:val="00CC41DA"/>
    <w:rsid w:val="00CC41EF"/>
    <w:rsid w:val="00CC4363"/>
    <w:rsid w:val="00CC443F"/>
    <w:rsid w:val="00CC4667"/>
    <w:rsid w:val="00CC4731"/>
    <w:rsid w:val="00CC48AB"/>
    <w:rsid w:val="00CC4AC7"/>
    <w:rsid w:val="00CC4F5D"/>
    <w:rsid w:val="00CC50B8"/>
    <w:rsid w:val="00CC50E0"/>
    <w:rsid w:val="00CC51E9"/>
    <w:rsid w:val="00CC5777"/>
    <w:rsid w:val="00CC57F1"/>
    <w:rsid w:val="00CC5A97"/>
    <w:rsid w:val="00CC5AF2"/>
    <w:rsid w:val="00CC5BCF"/>
    <w:rsid w:val="00CC5BDC"/>
    <w:rsid w:val="00CC5C7C"/>
    <w:rsid w:val="00CC5C9C"/>
    <w:rsid w:val="00CC5CD3"/>
    <w:rsid w:val="00CC5D75"/>
    <w:rsid w:val="00CC5EF4"/>
    <w:rsid w:val="00CC60F1"/>
    <w:rsid w:val="00CC6143"/>
    <w:rsid w:val="00CC61C8"/>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6F15"/>
    <w:rsid w:val="00CC70E0"/>
    <w:rsid w:val="00CC7113"/>
    <w:rsid w:val="00CC7177"/>
    <w:rsid w:val="00CC72B7"/>
    <w:rsid w:val="00CC7327"/>
    <w:rsid w:val="00CC737C"/>
    <w:rsid w:val="00CC745C"/>
    <w:rsid w:val="00CC74AD"/>
    <w:rsid w:val="00CC7506"/>
    <w:rsid w:val="00CC7562"/>
    <w:rsid w:val="00CC776D"/>
    <w:rsid w:val="00CC7828"/>
    <w:rsid w:val="00CC7943"/>
    <w:rsid w:val="00CC7963"/>
    <w:rsid w:val="00CC7995"/>
    <w:rsid w:val="00CC79C5"/>
    <w:rsid w:val="00CC7D08"/>
    <w:rsid w:val="00CC7DAE"/>
    <w:rsid w:val="00CC7F0B"/>
    <w:rsid w:val="00CD009C"/>
    <w:rsid w:val="00CD01DE"/>
    <w:rsid w:val="00CD0222"/>
    <w:rsid w:val="00CD030B"/>
    <w:rsid w:val="00CD039E"/>
    <w:rsid w:val="00CD03B2"/>
    <w:rsid w:val="00CD03B4"/>
    <w:rsid w:val="00CD0425"/>
    <w:rsid w:val="00CD06CE"/>
    <w:rsid w:val="00CD07B1"/>
    <w:rsid w:val="00CD087D"/>
    <w:rsid w:val="00CD0A74"/>
    <w:rsid w:val="00CD0D5A"/>
    <w:rsid w:val="00CD0E61"/>
    <w:rsid w:val="00CD0EEE"/>
    <w:rsid w:val="00CD0F5D"/>
    <w:rsid w:val="00CD0FAD"/>
    <w:rsid w:val="00CD0FDD"/>
    <w:rsid w:val="00CD1003"/>
    <w:rsid w:val="00CD1009"/>
    <w:rsid w:val="00CD101B"/>
    <w:rsid w:val="00CD102C"/>
    <w:rsid w:val="00CD103E"/>
    <w:rsid w:val="00CD104A"/>
    <w:rsid w:val="00CD10DC"/>
    <w:rsid w:val="00CD1210"/>
    <w:rsid w:val="00CD12A6"/>
    <w:rsid w:val="00CD1352"/>
    <w:rsid w:val="00CD13D4"/>
    <w:rsid w:val="00CD14B4"/>
    <w:rsid w:val="00CD1699"/>
    <w:rsid w:val="00CD18E0"/>
    <w:rsid w:val="00CD1B2F"/>
    <w:rsid w:val="00CD1B7E"/>
    <w:rsid w:val="00CD1C0B"/>
    <w:rsid w:val="00CD1CE7"/>
    <w:rsid w:val="00CD1D6C"/>
    <w:rsid w:val="00CD1FED"/>
    <w:rsid w:val="00CD2044"/>
    <w:rsid w:val="00CD20B1"/>
    <w:rsid w:val="00CD20C8"/>
    <w:rsid w:val="00CD2159"/>
    <w:rsid w:val="00CD21BC"/>
    <w:rsid w:val="00CD21E7"/>
    <w:rsid w:val="00CD22DB"/>
    <w:rsid w:val="00CD22FF"/>
    <w:rsid w:val="00CD232D"/>
    <w:rsid w:val="00CD239A"/>
    <w:rsid w:val="00CD249C"/>
    <w:rsid w:val="00CD2573"/>
    <w:rsid w:val="00CD26CC"/>
    <w:rsid w:val="00CD26F9"/>
    <w:rsid w:val="00CD2761"/>
    <w:rsid w:val="00CD29FD"/>
    <w:rsid w:val="00CD2BD0"/>
    <w:rsid w:val="00CD2C42"/>
    <w:rsid w:val="00CD2C67"/>
    <w:rsid w:val="00CD2C7F"/>
    <w:rsid w:val="00CD2D26"/>
    <w:rsid w:val="00CD2D6B"/>
    <w:rsid w:val="00CD2DDF"/>
    <w:rsid w:val="00CD2E14"/>
    <w:rsid w:val="00CD2F10"/>
    <w:rsid w:val="00CD2FEE"/>
    <w:rsid w:val="00CD3087"/>
    <w:rsid w:val="00CD3450"/>
    <w:rsid w:val="00CD3894"/>
    <w:rsid w:val="00CD38B7"/>
    <w:rsid w:val="00CD38FA"/>
    <w:rsid w:val="00CD3AAE"/>
    <w:rsid w:val="00CD3BF0"/>
    <w:rsid w:val="00CD3DD5"/>
    <w:rsid w:val="00CD4025"/>
    <w:rsid w:val="00CD4176"/>
    <w:rsid w:val="00CD4250"/>
    <w:rsid w:val="00CD430E"/>
    <w:rsid w:val="00CD4623"/>
    <w:rsid w:val="00CD462E"/>
    <w:rsid w:val="00CD4737"/>
    <w:rsid w:val="00CD4747"/>
    <w:rsid w:val="00CD4841"/>
    <w:rsid w:val="00CD48B5"/>
    <w:rsid w:val="00CD4A18"/>
    <w:rsid w:val="00CD4EBA"/>
    <w:rsid w:val="00CD4EF1"/>
    <w:rsid w:val="00CD4F9C"/>
    <w:rsid w:val="00CD4FCB"/>
    <w:rsid w:val="00CD50DD"/>
    <w:rsid w:val="00CD5169"/>
    <w:rsid w:val="00CD5204"/>
    <w:rsid w:val="00CD5205"/>
    <w:rsid w:val="00CD5246"/>
    <w:rsid w:val="00CD52D9"/>
    <w:rsid w:val="00CD53C6"/>
    <w:rsid w:val="00CD54CE"/>
    <w:rsid w:val="00CD5512"/>
    <w:rsid w:val="00CD5698"/>
    <w:rsid w:val="00CD56D3"/>
    <w:rsid w:val="00CD5742"/>
    <w:rsid w:val="00CD58A7"/>
    <w:rsid w:val="00CD5944"/>
    <w:rsid w:val="00CD5A2B"/>
    <w:rsid w:val="00CD5B7F"/>
    <w:rsid w:val="00CD5C92"/>
    <w:rsid w:val="00CD5CC2"/>
    <w:rsid w:val="00CD5E11"/>
    <w:rsid w:val="00CD5E89"/>
    <w:rsid w:val="00CD5EB8"/>
    <w:rsid w:val="00CD5F32"/>
    <w:rsid w:val="00CD5F47"/>
    <w:rsid w:val="00CD5FD8"/>
    <w:rsid w:val="00CD5FEF"/>
    <w:rsid w:val="00CD60BA"/>
    <w:rsid w:val="00CD62BF"/>
    <w:rsid w:val="00CD63E8"/>
    <w:rsid w:val="00CD64F2"/>
    <w:rsid w:val="00CD663D"/>
    <w:rsid w:val="00CD6796"/>
    <w:rsid w:val="00CD67CF"/>
    <w:rsid w:val="00CD6878"/>
    <w:rsid w:val="00CD6933"/>
    <w:rsid w:val="00CD69C6"/>
    <w:rsid w:val="00CD6A62"/>
    <w:rsid w:val="00CD6A94"/>
    <w:rsid w:val="00CD6AC5"/>
    <w:rsid w:val="00CD6AF4"/>
    <w:rsid w:val="00CD6B04"/>
    <w:rsid w:val="00CD6C08"/>
    <w:rsid w:val="00CD6C79"/>
    <w:rsid w:val="00CD6E3D"/>
    <w:rsid w:val="00CD6EF4"/>
    <w:rsid w:val="00CD6F80"/>
    <w:rsid w:val="00CD700F"/>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D7D19"/>
    <w:rsid w:val="00CE0109"/>
    <w:rsid w:val="00CE01CD"/>
    <w:rsid w:val="00CE03D6"/>
    <w:rsid w:val="00CE0545"/>
    <w:rsid w:val="00CE0673"/>
    <w:rsid w:val="00CE06A0"/>
    <w:rsid w:val="00CE083B"/>
    <w:rsid w:val="00CE0884"/>
    <w:rsid w:val="00CE0942"/>
    <w:rsid w:val="00CE0987"/>
    <w:rsid w:val="00CE0AF0"/>
    <w:rsid w:val="00CE0B7C"/>
    <w:rsid w:val="00CE0B94"/>
    <w:rsid w:val="00CE0C0D"/>
    <w:rsid w:val="00CE0D0D"/>
    <w:rsid w:val="00CE0DE6"/>
    <w:rsid w:val="00CE0EC4"/>
    <w:rsid w:val="00CE0F08"/>
    <w:rsid w:val="00CE12E0"/>
    <w:rsid w:val="00CE1346"/>
    <w:rsid w:val="00CE1398"/>
    <w:rsid w:val="00CE144C"/>
    <w:rsid w:val="00CE1528"/>
    <w:rsid w:val="00CE166C"/>
    <w:rsid w:val="00CE16D7"/>
    <w:rsid w:val="00CE16DA"/>
    <w:rsid w:val="00CE1B22"/>
    <w:rsid w:val="00CE1B34"/>
    <w:rsid w:val="00CE1C95"/>
    <w:rsid w:val="00CE1CB3"/>
    <w:rsid w:val="00CE1FC5"/>
    <w:rsid w:val="00CE200A"/>
    <w:rsid w:val="00CE2024"/>
    <w:rsid w:val="00CE2229"/>
    <w:rsid w:val="00CE231E"/>
    <w:rsid w:val="00CE2375"/>
    <w:rsid w:val="00CE2387"/>
    <w:rsid w:val="00CE23FB"/>
    <w:rsid w:val="00CE2517"/>
    <w:rsid w:val="00CE2660"/>
    <w:rsid w:val="00CE267D"/>
    <w:rsid w:val="00CE271B"/>
    <w:rsid w:val="00CE2879"/>
    <w:rsid w:val="00CE2908"/>
    <w:rsid w:val="00CE2D75"/>
    <w:rsid w:val="00CE2DD9"/>
    <w:rsid w:val="00CE2E2E"/>
    <w:rsid w:val="00CE2FB2"/>
    <w:rsid w:val="00CE30DF"/>
    <w:rsid w:val="00CE312D"/>
    <w:rsid w:val="00CE31C7"/>
    <w:rsid w:val="00CE3405"/>
    <w:rsid w:val="00CE3469"/>
    <w:rsid w:val="00CE3720"/>
    <w:rsid w:val="00CE3758"/>
    <w:rsid w:val="00CE375A"/>
    <w:rsid w:val="00CE388A"/>
    <w:rsid w:val="00CE3943"/>
    <w:rsid w:val="00CE39BC"/>
    <w:rsid w:val="00CE3BD7"/>
    <w:rsid w:val="00CE3C04"/>
    <w:rsid w:val="00CE3C58"/>
    <w:rsid w:val="00CE3CEE"/>
    <w:rsid w:val="00CE3DA1"/>
    <w:rsid w:val="00CE407D"/>
    <w:rsid w:val="00CE415D"/>
    <w:rsid w:val="00CE424F"/>
    <w:rsid w:val="00CE4271"/>
    <w:rsid w:val="00CE432F"/>
    <w:rsid w:val="00CE4333"/>
    <w:rsid w:val="00CE434E"/>
    <w:rsid w:val="00CE44B3"/>
    <w:rsid w:val="00CE456C"/>
    <w:rsid w:val="00CE45FA"/>
    <w:rsid w:val="00CE46E5"/>
    <w:rsid w:val="00CE485A"/>
    <w:rsid w:val="00CE4890"/>
    <w:rsid w:val="00CE4924"/>
    <w:rsid w:val="00CE4971"/>
    <w:rsid w:val="00CE4AA2"/>
    <w:rsid w:val="00CE4C89"/>
    <w:rsid w:val="00CE4D64"/>
    <w:rsid w:val="00CE4E3F"/>
    <w:rsid w:val="00CE5108"/>
    <w:rsid w:val="00CE51DE"/>
    <w:rsid w:val="00CE520E"/>
    <w:rsid w:val="00CE5279"/>
    <w:rsid w:val="00CE542D"/>
    <w:rsid w:val="00CE566D"/>
    <w:rsid w:val="00CE5733"/>
    <w:rsid w:val="00CE5891"/>
    <w:rsid w:val="00CE596A"/>
    <w:rsid w:val="00CE596C"/>
    <w:rsid w:val="00CE59E8"/>
    <w:rsid w:val="00CE5A78"/>
    <w:rsid w:val="00CE5AFB"/>
    <w:rsid w:val="00CE5B6A"/>
    <w:rsid w:val="00CE5DC1"/>
    <w:rsid w:val="00CE5EE2"/>
    <w:rsid w:val="00CE5F3C"/>
    <w:rsid w:val="00CE6169"/>
    <w:rsid w:val="00CE6178"/>
    <w:rsid w:val="00CE623D"/>
    <w:rsid w:val="00CE63EB"/>
    <w:rsid w:val="00CE640D"/>
    <w:rsid w:val="00CE64BC"/>
    <w:rsid w:val="00CE65E8"/>
    <w:rsid w:val="00CE6658"/>
    <w:rsid w:val="00CE6681"/>
    <w:rsid w:val="00CE66D3"/>
    <w:rsid w:val="00CE6756"/>
    <w:rsid w:val="00CE67F0"/>
    <w:rsid w:val="00CE690B"/>
    <w:rsid w:val="00CE6A90"/>
    <w:rsid w:val="00CE6ADE"/>
    <w:rsid w:val="00CE6BFC"/>
    <w:rsid w:val="00CE7012"/>
    <w:rsid w:val="00CE70C5"/>
    <w:rsid w:val="00CE7161"/>
    <w:rsid w:val="00CE71EF"/>
    <w:rsid w:val="00CE72C9"/>
    <w:rsid w:val="00CE72E1"/>
    <w:rsid w:val="00CE741F"/>
    <w:rsid w:val="00CE75E6"/>
    <w:rsid w:val="00CE7850"/>
    <w:rsid w:val="00CE78AE"/>
    <w:rsid w:val="00CE78C8"/>
    <w:rsid w:val="00CE795C"/>
    <w:rsid w:val="00CE79D4"/>
    <w:rsid w:val="00CE7A14"/>
    <w:rsid w:val="00CE7A1D"/>
    <w:rsid w:val="00CE7B50"/>
    <w:rsid w:val="00CE7BDA"/>
    <w:rsid w:val="00CE7D93"/>
    <w:rsid w:val="00CE7DFA"/>
    <w:rsid w:val="00CE7E52"/>
    <w:rsid w:val="00CE7E62"/>
    <w:rsid w:val="00CF0022"/>
    <w:rsid w:val="00CF0196"/>
    <w:rsid w:val="00CF01A0"/>
    <w:rsid w:val="00CF0276"/>
    <w:rsid w:val="00CF0409"/>
    <w:rsid w:val="00CF046C"/>
    <w:rsid w:val="00CF0642"/>
    <w:rsid w:val="00CF06D1"/>
    <w:rsid w:val="00CF07BC"/>
    <w:rsid w:val="00CF07D7"/>
    <w:rsid w:val="00CF09A9"/>
    <w:rsid w:val="00CF09DE"/>
    <w:rsid w:val="00CF0AD7"/>
    <w:rsid w:val="00CF0BD4"/>
    <w:rsid w:val="00CF0C1D"/>
    <w:rsid w:val="00CF0C88"/>
    <w:rsid w:val="00CF0D0E"/>
    <w:rsid w:val="00CF0E51"/>
    <w:rsid w:val="00CF0F1C"/>
    <w:rsid w:val="00CF0F68"/>
    <w:rsid w:val="00CF0FC9"/>
    <w:rsid w:val="00CF11AF"/>
    <w:rsid w:val="00CF1243"/>
    <w:rsid w:val="00CF12B6"/>
    <w:rsid w:val="00CF1512"/>
    <w:rsid w:val="00CF1597"/>
    <w:rsid w:val="00CF16A7"/>
    <w:rsid w:val="00CF1813"/>
    <w:rsid w:val="00CF1852"/>
    <w:rsid w:val="00CF1930"/>
    <w:rsid w:val="00CF19DA"/>
    <w:rsid w:val="00CF1C16"/>
    <w:rsid w:val="00CF1C7F"/>
    <w:rsid w:val="00CF1CB8"/>
    <w:rsid w:val="00CF1CC0"/>
    <w:rsid w:val="00CF1CD3"/>
    <w:rsid w:val="00CF214F"/>
    <w:rsid w:val="00CF2169"/>
    <w:rsid w:val="00CF229C"/>
    <w:rsid w:val="00CF22EE"/>
    <w:rsid w:val="00CF23FE"/>
    <w:rsid w:val="00CF24C0"/>
    <w:rsid w:val="00CF24F8"/>
    <w:rsid w:val="00CF25A8"/>
    <w:rsid w:val="00CF25F8"/>
    <w:rsid w:val="00CF264A"/>
    <w:rsid w:val="00CF2653"/>
    <w:rsid w:val="00CF2708"/>
    <w:rsid w:val="00CF284D"/>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3C20"/>
    <w:rsid w:val="00CF3E98"/>
    <w:rsid w:val="00CF3FAA"/>
    <w:rsid w:val="00CF3FB3"/>
    <w:rsid w:val="00CF4247"/>
    <w:rsid w:val="00CF4252"/>
    <w:rsid w:val="00CF4418"/>
    <w:rsid w:val="00CF4A4E"/>
    <w:rsid w:val="00CF4AA8"/>
    <w:rsid w:val="00CF4D08"/>
    <w:rsid w:val="00CF4D32"/>
    <w:rsid w:val="00CF4F12"/>
    <w:rsid w:val="00CF4FE3"/>
    <w:rsid w:val="00CF522B"/>
    <w:rsid w:val="00CF5263"/>
    <w:rsid w:val="00CF5347"/>
    <w:rsid w:val="00CF5402"/>
    <w:rsid w:val="00CF546A"/>
    <w:rsid w:val="00CF54EA"/>
    <w:rsid w:val="00CF5550"/>
    <w:rsid w:val="00CF56A9"/>
    <w:rsid w:val="00CF56EF"/>
    <w:rsid w:val="00CF573A"/>
    <w:rsid w:val="00CF58B1"/>
    <w:rsid w:val="00CF58E8"/>
    <w:rsid w:val="00CF5E37"/>
    <w:rsid w:val="00CF5EC9"/>
    <w:rsid w:val="00CF5FE9"/>
    <w:rsid w:val="00CF6092"/>
    <w:rsid w:val="00CF60B5"/>
    <w:rsid w:val="00CF6143"/>
    <w:rsid w:val="00CF61E7"/>
    <w:rsid w:val="00CF6245"/>
    <w:rsid w:val="00CF635C"/>
    <w:rsid w:val="00CF63CC"/>
    <w:rsid w:val="00CF6483"/>
    <w:rsid w:val="00CF6525"/>
    <w:rsid w:val="00CF66A9"/>
    <w:rsid w:val="00CF66ED"/>
    <w:rsid w:val="00CF676E"/>
    <w:rsid w:val="00CF67A7"/>
    <w:rsid w:val="00CF6843"/>
    <w:rsid w:val="00CF69DC"/>
    <w:rsid w:val="00CF6A12"/>
    <w:rsid w:val="00CF6D92"/>
    <w:rsid w:val="00CF6E6C"/>
    <w:rsid w:val="00CF6F17"/>
    <w:rsid w:val="00CF6F7E"/>
    <w:rsid w:val="00CF7044"/>
    <w:rsid w:val="00CF7167"/>
    <w:rsid w:val="00CF7346"/>
    <w:rsid w:val="00CF7478"/>
    <w:rsid w:val="00CF74CA"/>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25"/>
    <w:rsid w:val="00D00F3F"/>
    <w:rsid w:val="00D00F97"/>
    <w:rsid w:val="00D0106B"/>
    <w:rsid w:val="00D010D5"/>
    <w:rsid w:val="00D0136A"/>
    <w:rsid w:val="00D0140A"/>
    <w:rsid w:val="00D014D0"/>
    <w:rsid w:val="00D01542"/>
    <w:rsid w:val="00D01580"/>
    <w:rsid w:val="00D01752"/>
    <w:rsid w:val="00D017DD"/>
    <w:rsid w:val="00D017DE"/>
    <w:rsid w:val="00D0188C"/>
    <w:rsid w:val="00D0195F"/>
    <w:rsid w:val="00D01B21"/>
    <w:rsid w:val="00D01B2B"/>
    <w:rsid w:val="00D01C34"/>
    <w:rsid w:val="00D01E29"/>
    <w:rsid w:val="00D01E2F"/>
    <w:rsid w:val="00D0210D"/>
    <w:rsid w:val="00D02129"/>
    <w:rsid w:val="00D02165"/>
    <w:rsid w:val="00D02215"/>
    <w:rsid w:val="00D0225B"/>
    <w:rsid w:val="00D02562"/>
    <w:rsid w:val="00D025C2"/>
    <w:rsid w:val="00D027FF"/>
    <w:rsid w:val="00D028CB"/>
    <w:rsid w:val="00D02996"/>
    <w:rsid w:val="00D029E1"/>
    <w:rsid w:val="00D029FB"/>
    <w:rsid w:val="00D02F07"/>
    <w:rsid w:val="00D02F93"/>
    <w:rsid w:val="00D03039"/>
    <w:rsid w:val="00D030E7"/>
    <w:rsid w:val="00D03102"/>
    <w:rsid w:val="00D03265"/>
    <w:rsid w:val="00D032B8"/>
    <w:rsid w:val="00D0340E"/>
    <w:rsid w:val="00D034CC"/>
    <w:rsid w:val="00D03625"/>
    <w:rsid w:val="00D03727"/>
    <w:rsid w:val="00D0378A"/>
    <w:rsid w:val="00D03796"/>
    <w:rsid w:val="00D03993"/>
    <w:rsid w:val="00D03D47"/>
    <w:rsid w:val="00D03ECD"/>
    <w:rsid w:val="00D04220"/>
    <w:rsid w:val="00D04249"/>
    <w:rsid w:val="00D04361"/>
    <w:rsid w:val="00D043A5"/>
    <w:rsid w:val="00D044C1"/>
    <w:rsid w:val="00D044DD"/>
    <w:rsid w:val="00D046F4"/>
    <w:rsid w:val="00D04705"/>
    <w:rsid w:val="00D04778"/>
    <w:rsid w:val="00D049EA"/>
    <w:rsid w:val="00D04CF6"/>
    <w:rsid w:val="00D04E20"/>
    <w:rsid w:val="00D04E55"/>
    <w:rsid w:val="00D05132"/>
    <w:rsid w:val="00D0519E"/>
    <w:rsid w:val="00D051AA"/>
    <w:rsid w:val="00D051EA"/>
    <w:rsid w:val="00D05292"/>
    <w:rsid w:val="00D05379"/>
    <w:rsid w:val="00D055E1"/>
    <w:rsid w:val="00D0573E"/>
    <w:rsid w:val="00D05750"/>
    <w:rsid w:val="00D05752"/>
    <w:rsid w:val="00D05824"/>
    <w:rsid w:val="00D05874"/>
    <w:rsid w:val="00D05991"/>
    <w:rsid w:val="00D05992"/>
    <w:rsid w:val="00D05B2B"/>
    <w:rsid w:val="00D05CBA"/>
    <w:rsid w:val="00D05DBA"/>
    <w:rsid w:val="00D05DF6"/>
    <w:rsid w:val="00D05E72"/>
    <w:rsid w:val="00D05EA9"/>
    <w:rsid w:val="00D05F1D"/>
    <w:rsid w:val="00D05FB3"/>
    <w:rsid w:val="00D06128"/>
    <w:rsid w:val="00D0613F"/>
    <w:rsid w:val="00D063D5"/>
    <w:rsid w:val="00D06495"/>
    <w:rsid w:val="00D064CD"/>
    <w:rsid w:val="00D06511"/>
    <w:rsid w:val="00D06531"/>
    <w:rsid w:val="00D06926"/>
    <w:rsid w:val="00D06A11"/>
    <w:rsid w:val="00D06B9E"/>
    <w:rsid w:val="00D06BFB"/>
    <w:rsid w:val="00D06C43"/>
    <w:rsid w:val="00D06D33"/>
    <w:rsid w:val="00D06D35"/>
    <w:rsid w:val="00D06D4D"/>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6D3"/>
    <w:rsid w:val="00D10780"/>
    <w:rsid w:val="00D107CF"/>
    <w:rsid w:val="00D108CF"/>
    <w:rsid w:val="00D10926"/>
    <w:rsid w:val="00D10A12"/>
    <w:rsid w:val="00D10BAB"/>
    <w:rsid w:val="00D10D66"/>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125"/>
    <w:rsid w:val="00D12222"/>
    <w:rsid w:val="00D12293"/>
    <w:rsid w:val="00D122DC"/>
    <w:rsid w:val="00D123F1"/>
    <w:rsid w:val="00D12421"/>
    <w:rsid w:val="00D1251C"/>
    <w:rsid w:val="00D1261A"/>
    <w:rsid w:val="00D1283A"/>
    <w:rsid w:val="00D12A62"/>
    <w:rsid w:val="00D12AD9"/>
    <w:rsid w:val="00D12BC3"/>
    <w:rsid w:val="00D12BC9"/>
    <w:rsid w:val="00D12D18"/>
    <w:rsid w:val="00D12DCD"/>
    <w:rsid w:val="00D12E46"/>
    <w:rsid w:val="00D12F53"/>
    <w:rsid w:val="00D12F70"/>
    <w:rsid w:val="00D13026"/>
    <w:rsid w:val="00D1307D"/>
    <w:rsid w:val="00D132E8"/>
    <w:rsid w:val="00D132E9"/>
    <w:rsid w:val="00D133C0"/>
    <w:rsid w:val="00D13458"/>
    <w:rsid w:val="00D1347C"/>
    <w:rsid w:val="00D134B9"/>
    <w:rsid w:val="00D1360E"/>
    <w:rsid w:val="00D139E1"/>
    <w:rsid w:val="00D13A58"/>
    <w:rsid w:val="00D13BBC"/>
    <w:rsid w:val="00D13D0F"/>
    <w:rsid w:val="00D13D5C"/>
    <w:rsid w:val="00D13EC6"/>
    <w:rsid w:val="00D13ED4"/>
    <w:rsid w:val="00D13F94"/>
    <w:rsid w:val="00D14236"/>
    <w:rsid w:val="00D142DD"/>
    <w:rsid w:val="00D1447D"/>
    <w:rsid w:val="00D14553"/>
    <w:rsid w:val="00D1466A"/>
    <w:rsid w:val="00D14698"/>
    <w:rsid w:val="00D1492E"/>
    <w:rsid w:val="00D14C11"/>
    <w:rsid w:val="00D14CEE"/>
    <w:rsid w:val="00D14DB1"/>
    <w:rsid w:val="00D14E59"/>
    <w:rsid w:val="00D14EF0"/>
    <w:rsid w:val="00D14FE7"/>
    <w:rsid w:val="00D150A1"/>
    <w:rsid w:val="00D151C5"/>
    <w:rsid w:val="00D15360"/>
    <w:rsid w:val="00D15388"/>
    <w:rsid w:val="00D1561E"/>
    <w:rsid w:val="00D15658"/>
    <w:rsid w:val="00D15662"/>
    <w:rsid w:val="00D156F2"/>
    <w:rsid w:val="00D1576F"/>
    <w:rsid w:val="00D1577D"/>
    <w:rsid w:val="00D15877"/>
    <w:rsid w:val="00D15954"/>
    <w:rsid w:val="00D1597F"/>
    <w:rsid w:val="00D15A10"/>
    <w:rsid w:val="00D15DD7"/>
    <w:rsid w:val="00D15F43"/>
    <w:rsid w:val="00D15FCD"/>
    <w:rsid w:val="00D161F1"/>
    <w:rsid w:val="00D16324"/>
    <w:rsid w:val="00D16351"/>
    <w:rsid w:val="00D163F0"/>
    <w:rsid w:val="00D16442"/>
    <w:rsid w:val="00D1646E"/>
    <w:rsid w:val="00D16472"/>
    <w:rsid w:val="00D16479"/>
    <w:rsid w:val="00D16497"/>
    <w:rsid w:val="00D1654B"/>
    <w:rsid w:val="00D165AC"/>
    <w:rsid w:val="00D165E9"/>
    <w:rsid w:val="00D166AB"/>
    <w:rsid w:val="00D166F3"/>
    <w:rsid w:val="00D16800"/>
    <w:rsid w:val="00D16816"/>
    <w:rsid w:val="00D1681B"/>
    <w:rsid w:val="00D16834"/>
    <w:rsid w:val="00D16983"/>
    <w:rsid w:val="00D169E9"/>
    <w:rsid w:val="00D16A06"/>
    <w:rsid w:val="00D16A67"/>
    <w:rsid w:val="00D16C12"/>
    <w:rsid w:val="00D16D4C"/>
    <w:rsid w:val="00D16E87"/>
    <w:rsid w:val="00D16EFA"/>
    <w:rsid w:val="00D16F9F"/>
    <w:rsid w:val="00D17030"/>
    <w:rsid w:val="00D170A8"/>
    <w:rsid w:val="00D17109"/>
    <w:rsid w:val="00D17120"/>
    <w:rsid w:val="00D17261"/>
    <w:rsid w:val="00D17278"/>
    <w:rsid w:val="00D17534"/>
    <w:rsid w:val="00D1757B"/>
    <w:rsid w:val="00D1757E"/>
    <w:rsid w:val="00D176FA"/>
    <w:rsid w:val="00D17763"/>
    <w:rsid w:val="00D1779E"/>
    <w:rsid w:val="00D177DA"/>
    <w:rsid w:val="00D17963"/>
    <w:rsid w:val="00D17994"/>
    <w:rsid w:val="00D17AB1"/>
    <w:rsid w:val="00D17B0D"/>
    <w:rsid w:val="00D17B21"/>
    <w:rsid w:val="00D17B53"/>
    <w:rsid w:val="00D17D44"/>
    <w:rsid w:val="00D17D46"/>
    <w:rsid w:val="00D20240"/>
    <w:rsid w:val="00D20322"/>
    <w:rsid w:val="00D20328"/>
    <w:rsid w:val="00D2035F"/>
    <w:rsid w:val="00D205FB"/>
    <w:rsid w:val="00D20656"/>
    <w:rsid w:val="00D20684"/>
    <w:rsid w:val="00D208DF"/>
    <w:rsid w:val="00D20938"/>
    <w:rsid w:val="00D209CB"/>
    <w:rsid w:val="00D20A80"/>
    <w:rsid w:val="00D20B8B"/>
    <w:rsid w:val="00D20C21"/>
    <w:rsid w:val="00D20C5E"/>
    <w:rsid w:val="00D20CE3"/>
    <w:rsid w:val="00D20CEC"/>
    <w:rsid w:val="00D20FF0"/>
    <w:rsid w:val="00D21002"/>
    <w:rsid w:val="00D213D7"/>
    <w:rsid w:val="00D2162C"/>
    <w:rsid w:val="00D217F4"/>
    <w:rsid w:val="00D21971"/>
    <w:rsid w:val="00D21A3C"/>
    <w:rsid w:val="00D21AB9"/>
    <w:rsid w:val="00D21ACE"/>
    <w:rsid w:val="00D21EA5"/>
    <w:rsid w:val="00D221E3"/>
    <w:rsid w:val="00D2267E"/>
    <w:rsid w:val="00D227E5"/>
    <w:rsid w:val="00D22872"/>
    <w:rsid w:val="00D22991"/>
    <w:rsid w:val="00D22AB3"/>
    <w:rsid w:val="00D22C57"/>
    <w:rsid w:val="00D22D70"/>
    <w:rsid w:val="00D22DC6"/>
    <w:rsid w:val="00D22E4F"/>
    <w:rsid w:val="00D22F34"/>
    <w:rsid w:val="00D22FA9"/>
    <w:rsid w:val="00D22FF0"/>
    <w:rsid w:val="00D2306C"/>
    <w:rsid w:val="00D2309A"/>
    <w:rsid w:val="00D231D7"/>
    <w:rsid w:val="00D23254"/>
    <w:rsid w:val="00D23347"/>
    <w:rsid w:val="00D233F1"/>
    <w:rsid w:val="00D2346B"/>
    <w:rsid w:val="00D2352D"/>
    <w:rsid w:val="00D235AB"/>
    <w:rsid w:val="00D23666"/>
    <w:rsid w:val="00D2370E"/>
    <w:rsid w:val="00D23737"/>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59C"/>
    <w:rsid w:val="00D246CF"/>
    <w:rsid w:val="00D2480C"/>
    <w:rsid w:val="00D2486E"/>
    <w:rsid w:val="00D24924"/>
    <w:rsid w:val="00D249D1"/>
    <w:rsid w:val="00D24A2B"/>
    <w:rsid w:val="00D24A9A"/>
    <w:rsid w:val="00D24AAA"/>
    <w:rsid w:val="00D24DC6"/>
    <w:rsid w:val="00D24E83"/>
    <w:rsid w:val="00D24E8D"/>
    <w:rsid w:val="00D24F7F"/>
    <w:rsid w:val="00D251DC"/>
    <w:rsid w:val="00D252CF"/>
    <w:rsid w:val="00D25466"/>
    <w:rsid w:val="00D256F8"/>
    <w:rsid w:val="00D25784"/>
    <w:rsid w:val="00D2579F"/>
    <w:rsid w:val="00D2583E"/>
    <w:rsid w:val="00D259F0"/>
    <w:rsid w:val="00D25ACA"/>
    <w:rsid w:val="00D25AE4"/>
    <w:rsid w:val="00D25B7E"/>
    <w:rsid w:val="00D25C72"/>
    <w:rsid w:val="00D25C93"/>
    <w:rsid w:val="00D26162"/>
    <w:rsid w:val="00D261A2"/>
    <w:rsid w:val="00D261D2"/>
    <w:rsid w:val="00D26285"/>
    <w:rsid w:val="00D262A2"/>
    <w:rsid w:val="00D26314"/>
    <w:rsid w:val="00D26849"/>
    <w:rsid w:val="00D2685C"/>
    <w:rsid w:val="00D26893"/>
    <w:rsid w:val="00D26A3B"/>
    <w:rsid w:val="00D26AA5"/>
    <w:rsid w:val="00D26B27"/>
    <w:rsid w:val="00D26B37"/>
    <w:rsid w:val="00D26BBE"/>
    <w:rsid w:val="00D26C8E"/>
    <w:rsid w:val="00D26CAC"/>
    <w:rsid w:val="00D27188"/>
    <w:rsid w:val="00D271F1"/>
    <w:rsid w:val="00D2725B"/>
    <w:rsid w:val="00D272AF"/>
    <w:rsid w:val="00D2733A"/>
    <w:rsid w:val="00D27559"/>
    <w:rsid w:val="00D277E4"/>
    <w:rsid w:val="00D27820"/>
    <w:rsid w:val="00D27860"/>
    <w:rsid w:val="00D27955"/>
    <w:rsid w:val="00D2795D"/>
    <w:rsid w:val="00D2795E"/>
    <w:rsid w:val="00D27AC8"/>
    <w:rsid w:val="00D27C01"/>
    <w:rsid w:val="00D27E60"/>
    <w:rsid w:val="00D27F88"/>
    <w:rsid w:val="00D300F0"/>
    <w:rsid w:val="00D301D8"/>
    <w:rsid w:val="00D30225"/>
    <w:rsid w:val="00D302FD"/>
    <w:rsid w:val="00D30315"/>
    <w:rsid w:val="00D30318"/>
    <w:rsid w:val="00D3038A"/>
    <w:rsid w:val="00D30414"/>
    <w:rsid w:val="00D305A9"/>
    <w:rsid w:val="00D3063A"/>
    <w:rsid w:val="00D3067D"/>
    <w:rsid w:val="00D306D4"/>
    <w:rsid w:val="00D30863"/>
    <w:rsid w:val="00D3087A"/>
    <w:rsid w:val="00D3098D"/>
    <w:rsid w:val="00D30C4D"/>
    <w:rsid w:val="00D30C6C"/>
    <w:rsid w:val="00D30D47"/>
    <w:rsid w:val="00D30D61"/>
    <w:rsid w:val="00D31146"/>
    <w:rsid w:val="00D311D5"/>
    <w:rsid w:val="00D31342"/>
    <w:rsid w:val="00D3137A"/>
    <w:rsid w:val="00D31450"/>
    <w:rsid w:val="00D31475"/>
    <w:rsid w:val="00D31479"/>
    <w:rsid w:val="00D314B4"/>
    <w:rsid w:val="00D314B9"/>
    <w:rsid w:val="00D3152E"/>
    <w:rsid w:val="00D315CD"/>
    <w:rsid w:val="00D31678"/>
    <w:rsid w:val="00D3185B"/>
    <w:rsid w:val="00D318E8"/>
    <w:rsid w:val="00D31933"/>
    <w:rsid w:val="00D31A02"/>
    <w:rsid w:val="00D31A4E"/>
    <w:rsid w:val="00D31AE1"/>
    <w:rsid w:val="00D31B8B"/>
    <w:rsid w:val="00D31C21"/>
    <w:rsid w:val="00D31CB9"/>
    <w:rsid w:val="00D31CE2"/>
    <w:rsid w:val="00D31D93"/>
    <w:rsid w:val="00D31DEA"/>
    <w:rsid w:val="00D31EAF"/>
    <w:rsid w:val="00D3210D"/>
    <w:rsid w:val="00D32437"/>
    <w:rsid w:val="00D32511"/>
    <w:rsid w:val="00D32526"/>
    <w:rsid w:val="00D32767"/>
    <w:rsid w:val="00D32813"/>
    <w:rsid w:val="00D32A65"/>
    <w:rsid w:val="00D32B1B"/>
    <w:rsid w:val="00D32C48"/>
    <w:rsid w:val="00D32D11"/>
    <w:rsid w:val="00D32DC7"/>
    <w:rsid w:val="00D32E05"/>
    <w:rsid w:val="00D32E08"/>
    <w:rsid w:val="00D32E1D"/>
    <w:rsid w:val="00D32ED2"/>
    <w:rsid w:val="00D32F6D"/>
    <w:rsid w:val="00D3303D"/>
    <w:rsid w:val="00D3323C"/>
    <w:rsid w:val="00D333E2"/>
    <w:rsid w:val="00D333FD"/>
    <w:rsid w:val="00D33456"/>
    <w:rsid w:val="00D334EA"/>
    <w:rsid w:val="00D336B8"/>
    <w:rsid w:val="00D3393C"/>
    <w:rsid w:val="00D3396F"/>
    <w:rsid w:val="00D33992"/>
    <w:rsid w:val="00D33AA4"/>
    <w:rsid w:val="00D33C74"/>
    <w:rsid w:val="00D33D12"/>
    <w:rsid w:val="00D33D4D"/>
    <w:rsid w:val="00D33E1C"/>
    <w:rsid w:val="00D33EA4"/>
    <w:rsid w:val="00D33EF6"/>
    <w:rsid w:val="00D3408D"/>
    <w:rsid w:val="00D34124"/>
    <w:rsid w:val="00D341CA"/>
    <w:rsid w:val="00D34317"/>
    <w:rsid w:val="00D3433B"/>
    <w:rsid w:val="00D3435D"/>
    <w:rsid w:val="00D34363"/>
    <w:rsid w:val="00D34567"/>
    <w:rsid w:val="00D34653"/>
    <w:rsid w:val="00D3466D"/>
    <w:rsid w:val="00D34763"/>
    <w:rsid w:val="00D34839"/>
    <w:rsid w:val="00D34A0B"/>
    <w:rsid w:val="00D34A2C"/>
    <w:rsid w:val="00D34A53"/>
    <w:rsid w:val="00D34B76"/>
    <w:rsid w:val="00D34D54"/>
    <w:rsid w:val="00D34D57"/>
    <w:rsid w:val="00D34E85"/>
    <w:rsid w:val="00D34EB1"/>
    <w:rsid w:val="00D34FBA"/>
    <w:rsid w:val="00D3546F"/>
    <w:rsid w:val="00D35653"/>
    <w:rsid w:val="00D356B5"/>
    <w:rsid w:val="00D35712"/>
    <w:rsid w:val="00D3576D"/>
    <w:rsid w:val="00D35792"/>
    <w:rsid w:val="00D3588B"/>
    <w:rsid w:val="00D359AF"/>
    <w:rsid w:val="00D35A08"/>
    <w:rsid w:val="00D35A36"/>
    <w:rsid w:val="00D35C4A"/>
    <w:rsid w:val="00D35CF0"/>
    <w:rsid w:val="00D35DF3"/>
    <w:rsid w:val="00D36234"/>
    <w:rsid w:val="00D36371"/>
    <w:rsid w:val="00D363BF"/>
    <w:rsid w:val="00D36449"/>
    <w:rsid w:val="00D364ED"/>
    <w:rsid w:val="00D36788"/>
    <w:rsid w:val="00D367F8"/>
    <w:rsid w:val="00D3696F"/>
    <w:rsid w:val="00D369ED"/>
    <w:rsid w:val="00D36A29"/>
    <w:rsid w:val="00D36A73"/>
    <w:rsid w:val="00D36A84"/>
    <w:rsid w:val="00D36D45"/>
    <w:rsid w:val="00D36EE9"/>
    <w:rsid w:val="00D36F05"/>
    <w:rsid w:val="00D370B0"/>
    <w:rsid w:val="00D3718F"/>
    <w:rsid w:val="00D371F6"/>
    <w:rsid w:val="00D3720A"/>
    <w:rsid w:val="00D3742E"/>
    <w:rsid w:val="00D374B6"/>
    <w:rsid w:val="00D37760"/>
    <w:rsid w:val="00D37968"/>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9B0"/>
    <w:rsid w:val="00D40A73"/>
    <w:rsid w:val="00D40D20"/>
    <w:rsid w:val="00D40DE5"/>
    <w:rsid w:val="00D4106B"/>
    <w:rsid w:val="00D4123F"/>
    <w:rsid w:val="00D4125A"/>
    <w:rsid w:val="00D4134F"/>
    <w:rsid w:val="00D413A1"/>
    <w:rsid w:val="00D413E4"/>
    <w:rsid w:val="00D414C8"/>
    <w:rsid w:val="00D4155A"/>
    <w:rsid w:val="00D41655"/>
    <w:rsid w:val="00D416B0"/>
    <w:rsid w:val="00D416DC"/>
    <w:rsid w:val="00D41852"/>
    <w:rsid w:val="00D418A9"/>
    <w:rsid w:val="00D419D3"/>
    <w:rsid w:val="00D41A0E"/>
    <w:rsid w:val="00D41A2C"/>
    <w:rsid w:val="00D41A63"/>
    <w:rsid w:val="00D41B79"/>
    <w:rsid w:val="00D41C9B"/>
    <w:rsid w:val="00D41D48"/>
    <w:rsid w:val="00D41D7A"/>
    <w:rsid w:val="00D41E36"/>
    <w:rsid w:val="00D41F04"/>
    <w:rsid w:val="00D41FB3"/>
    <w:rsid w:val="00D41FFF"/>
    <w:rsid w:val="00D4209D"/>
    <w:rsid w:val="00D42159"/>
    <w:rsid w:val="00D422C4"/>
    <w:rsid w:val="00D423A7"/>
    <w:rsid w:val="00D424BC"/>
    <w:rsid w:val="00D42687"/>
    <w:rsid w:val="00D42702"/>
    <w:rsid w:val="00D4276D"/>
    <w:rsid w:val="00D42884"/>
    <w:rsid w:val="00D428C7"/>
    <w:rsid w:val="00D42A42"/>
    <w:rsid w:val="00D42A86"/>
    <w:rsid w:val="00D42AF8"/>
    <w:rsid w:val="00D42B31"/>
    <w:rsid w:val="00D42BE6"/>
    <w:rsid w:val="00D42BF3"/>
    <w:rsid w:val="00D42C3A"/>
    <w:rsid w:val="00D42C72"/>
    <w:rsid w:val="00D42E38"/>
    <w:rsid w:val="00D42F41"/>
    <w:rsid w:val="00D42F9F"/>
    <w:rsid w:val="00D42FC1"/>
    <w:rsid w:val="00D42FF2"/>
    <w:rsid w:val="00D43002"/>
    <w:rsid w:val="00D43137"/>
    <w:rsid w:val="00D43280"/>
    <w:rsid w:val="00D43323"/>
    <w:rsid w:val="00D43422"/>
    <w:rsid w:val="00D43559"/>
    <w:rsid w:val="00D43730"/>
    <w:rsid w:val="00D437D8"/>
    <w:rsid w:val="00D43BD1"/>
    <w:rsid w:val="00D43C30"/>
    <w:rsid w:val="00D43CC8"/>
    <w:rsid w:val="00D43D18"/>
    <w:rsid w:val="00D43D5F"/>
    <w:rsid w:val="00D43D8C"/>
    <w:rsid w:val="00D43EEF"/>
    <w:rsid w:val="00D43F5C"/>
    <w:rsid w:val="00D44024"/>
    <w:rsid w:val="00D4409E"/>
    <w:rsid w:val="00D44160"/>
    <w:rsid w:val="00D442D0"/>
    <w:rsid w:val="00D44341"/>
    <w:rsid w:val="00D44513"/>
    <w:rsid w:val="00D44519"/>
    <w:rsid w:val="00D445E9"/>
    <w:rsid w:val="00D44688"/>
    <w:rsid w:val="00D446E2"/>
    <w:rsid w:val="00D4472B"/>
    <w:rsid w:val="00D4473F"/>
    <w:rsid w:val="00D4478D"/>
    <w:rsid w:val="00D44928"/>
    <w:rsid w:val="00D4494C"/>
    <w:rsid w:val="00D44989"/>
    <w:rsid w:val="00D44994"/>
    <w:rsid w:val="00D44A28"/>
    <w:rsid w:val="00D44C71"/>
    <w:rsid w:val="00D44DE6"/>
    <w:rsid w:val="00D4503A"/>
    <w:rsid w:val="00D4531F"/>
    <w:rsid w:val="00D4537D"/>
    <w:rsid w:val="00D454A7"/>
    <w:rsid w:val="00D4551F"/>
    <w:rsid w:val="00D45784"/>
    <w:rsid w:val="00D457C2"/>
    <w:rsid w:val="00D458F8"/>
    <w:rsid w:val="00D45909"/>
    <w:rsid w:val="00D45C44"/>
    <w:rsid w:val="00D45D18"/>
    <w:rsid w:val="00D45DD8"/>
    <w:rsid w:val="00D45DF3"/>
    <w:rsid w:val="00D45E49"/>
    <w:rsid w:val="00D45E55"/>
    <w:rsid w:val="00D45F6D"/>
    <w:rsid w:val="00D460BD"/>
    <w:rsid w:val="00D4613F"/>
    <w:rsid w:val="00D46174"/>
    <w:rsid w:val="00D4634C"/>
    <w:rsid w:val="00D463FE"/>
    <w:rsid w:val="00D46570"/>
    <w:rsid w:val="00D466E9"/>
    <w:rsid w:val="00D4672A"/>
    <w:rsid w:val="00D46991"/>
    <w:rsid w:val="00D46EF9"/>
    <w:rsid w:val="00D46FAF"/>
    <w:rsid w:val="00D46FD3"/>
    <w:rsid w:val="00D47100"/>
    <w:rsid w:val="00D47138"/>
    <w:rsid w:val="00D473B6"/>
    <w:rsid w:val="00D47400"/>
    <w:rsid w:val="00D47454"/>
    <w:rsid w:val="00D478BE"/>
    <w:rsid w:val="00D4795E"/>
    <w:rsid w:val="00D479E2"/>
    <w:rsid w:val="00D47B1E"/>
    <w:rsid w:val="00D47C19"/>
    <w:rsid w:val="00D47C28"/>
    <w:rsid w:val="00D47D24"/>
    <w:rsid w:val="00D47D92"/>
    <w:rsid w:val="00D47DD0"/>
    <w:rsid w:val="00D47DF1"/>
    <w:rsid w:val="00D47E01"/>
    <w:rsid w:val="00D47E89"/>
    <w:rsid w:val="00D47EF0"/>
    <w:rsid w:val="00D47F24"/>
    <w:rsid w:val="00D50183"/>
    <w:rsid w:val="00D50310"/>
    <w:rsid w:val="00D50415"/>
    <w:rsid w:val="00D50486"/>
    <w:rsid w:val="00D505C7"/>
    <w:rsid w:val="00D506E7"/>
    <w:rsid w:val="00D50835"/>
    <w:rsid w:val="00D508DA"/>
    <w:rsid w:val="00D508FD"/>
    <w:rsid w:val="00D50967"/>
    <w:rsid w:val="00D509F1"/>
    <w:rsid w:val="00D50B15"/>
    <w:rsid w:val="00D50B30"/>
    <w:rsid w:val="00D50C28"/>
    <w:rsid w:val="00D50C64"/>
    <w:rsid w:val="00D50E82"/>
    <w:rsid w:val="00D5107C"/>
    <w:rsid w:val="00D51126"/>
    <w:rsid w:val="00D5112F"/>
    <w:rsid w:val="00D51150"/>
    <w:rsid w:val="00D511B3"/>
    <w:rsid w:val="00D5128C"/>
    <w:rsid w:val="00D51399"/>
    <w:rsid w:val="00D5152A"/>
    <w:rsid w:val="00D51570"/>
    <w:rsid w:val="00D5161A"/>
    <w:rsid w:val="00D5167F"/>
    <w:rsid w:val="00D516D6"/>
    <w:rsid w:val="00D5198B"/>
    <w:rsid w:val="00D5199B"/>
    <w:rsid w:val="00D51A4F"/>
    <w:rsid w:val="00D51B96"/>
    <w:rsid w:val="00D51BE6"/>
    <w:rsid w:val="00D51CAC"/>
    <w:rsid w:val="00D51D12"/>
    <w:rsid w:val="00D51D8C"/>
    <w:rsid w:val="00D51DE1"/>
    <w:rsid w:val="00D51E4A"/>
    <w:rsid w:val="00D51F54"/>
    <w:rsid w:val="00D51F88"/>
    <w:rsid w:val="00D51F9C"/>
    <w:rsid w:val="00D52089"/>
    <w:rsid w:val="00D520A2"/>
    <w:rsid w:val="00D5226F"/>
    <w:rsid w:val="00D522B5"/>
    <w:rsid w:val="00D522C2"/>
    <w:rsid w:val="00D522D5"/>
    <w:rsid w:val="00D522F8"/>
    <w:rsid w:val="00D524AC"/>
    <w:rsid w:val="00D52550"/>
    <w:rsid w:val="00D5265E"/>
    <w:rsid w:val="00D526D0"/>
    <w:rsid w:val="00D5274F"/>
    <w:rsid w:val="00D527C0"/>
    <w:rsid w:val="00D52902"/>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958"/>
    <w:rsid w:val="00D53A9A"/>
    <w:rsid w:val="00D53AE4"/>
    <w:rsid w:val="00D53B09"/>
    <w:rsid w:val="00D53CF3"/>
    <w:rsid w:val="00D53D7C"/>
    <w:rsid w:val="00D53E39"/>
    <w:rsid w:val="00D53E73"/>
    <w:rsid w:val="00D53F36"/>
    <w:rsid w:val="00D5424F"/>
    <w:rsid w:val="00D54713"/>
    <w:rsid w:val="00D54946"/>
    <w:rsid w:val="00D549BF"/>
    <w:rsid w:val="00D54A9A"/>
    <w:rsid w:val="00D54AEA"/>
    <w:rsid w:val="00D54BEA"/>
    <w:rsid w:val="00D54C84"/>
    <w:rsid w:val="00D54CEE"/>
    <w:rsid w:val="00D54E94"/>
    <w:rsid w:val="00D54EC2"/>
    <w:rsid w:val="00D54F61"/>
    <w:rsid w:val="00D54F87"/>
    <w:rsid w:val="00D55028"/>
    <w:rsid w:val="00D55072"/>
    <w:rsid w:val="00D55109"/>
    <w:rsid w:val="00D5510E"/>
    <w:rsid w:val="00D55123"/>
    <w:rsid w:val="00D551B5"/>
    <w:rsid w:val="00D553CB"/>
    <w:rsid w:val="00D556E5"/>
    <w:rsid w:val="00D557E8"/>
    <w:rsid w:val="00D558CF"/>
    <w:rsid w:val="00D55D1F"/>
    <w:rsid w:val="00D55E35"/>
    <w:rsid w:val="00D5603E"/>
    <w:rsid w:val="00D5619C"/>
    <w:rsid w:val="00D564ED"/>
    <w:rsid w:val="00D5657D"/>
    <w:rsid w:val="00D56587"/>
    <w:rsid w:val="00D56731"/>
    <w:rsid w:val="00D56A35"/>
    <w:rsid w:val="00D56CBD"/>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27"/>
    <w:rsid w:val="00D57747"/>
    <w:rsid w:val="00D577FB"/>
    <w:rsid w:val="00D579E2"/>
    <w:rsid w:val="00D57A4C"/>
    <w:rsid w:val="00D57B15"/>
    <w:rsid w:val="00D57CAD"/>
    <w:rsid w:val="00D57E6A"/>
    <w:rsid w:val="00D57EB3"/>
    <w:rsid w:val="00D57F4E"/>
    <w:rsid w:val="00D60088"/>
    <w:rsid w:val="00D60251"/>
    <w:rsid w:val="00D60323"/>
    <w:rsid w:val="00D604DF"/>
    <w:rsid w:val="00D604F2"/>
    <w:rsid w:val="00D60556"/>
    <w:rsid w:val="00D60581"/>
    <w:rsid w:val="00D6061E"/>
    <w:rsid w:val="00D6069D"/>
    <w:rsid w:val="00D608F7"/>
    <w:rsid w:val="00D60B4D"/>
    <w:rsid w:val="00D60C8D"/>
    <w:rsid w:val="00D60DA4"/>
    <w:rsid w:val="00D60DD6"/>
    <w:rsid w:val="00D60E28"/>
    <w:rsid w:val="00D60E46"/>
    <w:rsid w:val="00D60EBE"/>
    <w:rsid w:val="00D60F99"/>
    <w:rsid w:val="00D60FDE"/>
    <w:rsid w:val="00D61008"/>
    <w:rsid w:val="00D61063"/>
    <w:rsid w:val="00D610FD"/>
    <w:rsid w:val="00D611F2"/>
    <w:rsid w:val="00D6126F"/>
    <w:rsid w:val="00D61374"/>
    <w:rsid w:val="00D613A3"/>
    <w:rsid w:val="00D61419"/>
    <w:rsid w:val="00D6145C"/>
    <w:rsid w:val="00D6145F"/>
    <w:rsid w:val="00D614F5"/>
    <w:rsid w:val="00D61500"/>
    <w:rsid w:val="00D615D4"/>
    <w:rsid w:val="00D615D9"/>
    <w:rsid w:val="00D61612"/>
    <w:rsid w:val="00D6168A"/>
    <w:rsid w:val="00D616A5"/>
    <w:rsid w:val="00D616BE"/>
    <w:rsid w:val="00D616E0"/>
    <w:rsid w:val="00D6180B"/>
    <w:rsid w:val="00D61878"/>
    <w:rsid w:val="00D6187C"/>
    <w:rsid w:val="00D6196C"/>
    <w:rsid w:val="00D61AAA"/>
    <w:rsid w:val="00D61AC7"/>
    <w:rsid w:val="00D61B37"/>
    <w:rsid w:val="00D61CD7"/>
    <w:rsid w:val="00D61F22"/>
    <w:rsid w:val="00D61FF0"/>
    <w:rsid w:val="00D6211D"/>
    <w:rsid w:val="00D6219B"/>
    <w:rsid w:val="00D622A6"/>
    <w:rsid w:val="00D622F5"/>
    <w:rsid w:val="00D6233F"/>
    <w:rsid w:val="00D6238A"/>
    <w:rsid w:val="00D62519"/>
    <w:rsid w:val="00D625AA"/>
    <w:rsid w:val="00D628C7"/>
    <w:rsid w:val="00D62975"/>
    <w:rsid w:val="00D629C2"/>
    <w:rsid w:val="00D62BCB"/>
    <w:rsid w:val="00D62BCE"/>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D64"/>
    <w:rsid w:val="00D63E11"/>
    <w:rsid w:val="00D63E85"/>
    <w:rsid w:val="00D63EBE"/>
    <w:rsid w:val="00D6407A"/>
    <w:rsid w:val="00D6416F"/>
    <w:rsid w:val="00D6428B"/>
    <w:rsid w:val="00D64389"/>
    <w:rsid w:val="00D643FD"/>
    <w:rsid w:val="00D645B5"/>
    <w:rsid w:val="00D646FE"/>
    <w:rsid w:val="00D64848"/>
    <w:rsid w:val="00D64862"/>
    <w:rsid w:val="00D648B6"/>
    <w:rsid w:val="00D64A5D"/>
    <w:rsid w:val="00D64A9B"/>
    <w:rsid w:val="00D64BDA"/>
    <w:rsid w:val="00D64C74"/>
    <w:rsid w:val="00D64F32"/>
    <w:rsid w:val="00D64F52"/>
    <w:rsid w:val="00D64FBC"/>
    <w:rsid w:val="00D6500E"/>
    <w:rsid w:val="00D65037"/>
    <w:rsid w:val="00D6503D"/>
    <w:rsid w:val="00D6527E"/>
    <w:rsid w:val="00D6555E"/>
    <w:rsid w:val="00D655CF"/>
    <w:rsid w:val="00D65645"/>
    <w:rsid w:val="00D6567D"/>
    <w:rsid w:val="00D657E0"/>
    <w:rsid w:val="00D6587E"/>
    <w:rsid w:val="00D65884"/>
    <w:rsid w:val="00D659B1"/>
    <w:rsid w:val="00D65A57"/>
    <w:rsid w:val="00D65B7F"/>
    <w:rsid w:val="00D65C0D"/>
    <w:rsid w:val="00D65C8D"/>
    <w:rsid w:val="00D662DF"/>
    <w:rsid w:val="00D6638A"/>
    <w:rsid w:val="00D6640A"/>
    <w:rsid w:val="00D6648E"/>
    <w:rsid w:val="00D664A2"/>
    <w:rsid w:val="00D6657D"/>
    <w:rsid w:val="00D665BB"/>
    <w:rsid w:val="00D665EF"/>
    <w:rsid w:val="00D66672"/>
    <w:rsid w:val="00D6670C"/>
    <w:rsid w:val="00D668A6"/>
    <w:rsid w:val="00D668B3"/>
    <w:rsid w:val="00D668D1"/>
    <w:rsid w:val="00D668EF"/>
    <w:rsid w:val="00D66BBA"/>
    <w:rsid w:val="00D66D2B"/>
    <w:rsid w:val="00D66DD3"/>
    <w:rsid w:val="00D66E18"/>
    <w:rsid w:val="00D66E71"/>
    <w:rsid w:val="00D66EA0"/>
    <w:rsid w:val="00D66F6C"/>
    <w:rsid w:val="00D66FBF"/>
    <w:rsid w:val="00D66FF7"/>
    <w:rsid w:val="00D671B8"/>
    <w:rsid w:val="00D6734D"/>
    <w:rsid w:val="00D67354"/>
    <w:rsid w:val="00D6743B"/>
    <w:rsid w:val="00D6744A"/>
    <w:rsid w:val="00D67688"/>
    <w:rsid w:val="00D676AE"/>
    <w:rsid w:val="00D67774"/>
    <w:rsid w:val="00D67985"/>
    <w:rsid w:val="00D679CF"/>
    <w:rsid w:val="00D679D3"/>
    <w:rsid w:val="00D67AD9"/>
    <w:rsid w:val="00D67B10"/>
    <w:rsid w:val="00D67BA6"/>
    <w:rsid w:val="00D67BD0"/>
    <w:rsid w:val="00D67C46"/>
    <w:rsid w:val="00D67CA0"/>
    <w:rsid w:val="00D67DAE"/>
    <w:rsid w:val="00D67EF8"/>
    <w:rsid w:val="00D67F7E"/>
    <w:rsid w:val="00D7002E"/>
    <w:rsid w:val="00D7009F"/>
    <w:rsid w:val="00D701DF"/>
    <w:rsid w:val="00D701EC"/>
    <w:rsid w:val="00D7039D"/>
    <w:rsid w:val="00D703EC"/>
    <w:rsid w:val="00D7054E"/>
    <w:rsid w:val="00D705E2"/>
    <w:rsid w:val="00D70605"/>
    <w:rsid w:val="00D7062C"/>
    <w:rsid w:val="00D70724"/>
    <w:rsid w:val="00D70761"/>
    <w:rsid w:val="00D70B7A"/>
    <w:rsid w:val="00D70BA2"/>
    <w:rsid w:val="00D70BC4"/>
    <w:rsid w:val="00D70E8E"/>
    <w:rsid w:val="00D70EC2"/>
    <w:rsid w:val="00D70FCA"/>
    <w:rsid w:val="00D712E2"/>
    <w:rsid w:val="00D71388"/>
    <w:rsid w:val="00D71392"/>
    <w:rsid w:val="00D7140D"/>
    <w:rsid w:val="00D7141D"/>
    <w:rsid w:val="00D71454"/>
    <w:rsid w:val="00D71538"/>
    <w:rsid w:val="00D71769"/>
    <w:rsid w:val="00D71C5F"/>
    <w:rsid w:val="00D71E7E"/>
    <w:rsid w:val="00D71F18"/>
    <w:rsid w:val="00D71F92"/>
    <w:rsid w:val="00D72049"/>
    <w:rsid w:val="00D72112"/>
    <w:rsid w:val="00D72188"/>
    <w:rsid w:val="00D72258"/>
    <w:rsid w:val="00D72433"/>
    <w:rsid w:val="00D724CD"/>
    <w:rsid w:val="00D724FC"/>
    <w:rsid w:val="00D72594"/>
    <w:rsid w:val="00D72622"/>
    <w:rsid w:val="00D72719"/>
    <w:rsid w:val="00D72793"/>
    <w:rsid w:val="00D728D4"/>
    <w:rsid w:val="00D72945"/>
    <w:rsid w:val="00D72B35"/>
    <w:rsid w:val="00D72E6B"/>
    <w:rsid w:val="00D72EED"/>
    <w:rsid w:val="00D72F62"/>
    <w:rsid w:val="00D730F3"/>
    <w:rsid w:val="00D73242"/>
    <w:rsid w:val="00D7349A"/>
    <w:rsid w:val="00D7356F"/>
    <w:rsid w:val="00D73587"/>
    <w:rsid w:val="00D73590"/>
    <w:rsid w:val="00D736AB"/>
    <w:rsid w:val="00D736C6"/>
    <w:rsid w:val="00D73A70"/>
    <w:rsid w:val="00D73A91"/>
    <w:rsid w:val="00D73AD1"/>
    <w:rsid w:val="00D73C86"/>
    <w:rsid w:val="00D73C8F"/>
    <w:rsid w:val="00D73DC7"/>
    <w:rsid w:val="00D73E8D"/>
    <w:rsid w:val="00D73EBB"/>
    <w:rsid w:val="00D7402C"/>
    <w:rsid w:val="00D74063"/>
    <w:rsid w:val="00D74104"/>
    <w:rsid w:val="00D7416F"/>
    <w:rsid w:val="00D74261"/>
    <w:rsid w:val="00D7434A"/>
    <w:rsid w:val="00D74361"/>
    <w:rsid w:val="00D744B1"/>
    <w:rsid w:val="00D7475D"/>
    <w:rsid w:val="00D747AF"/>
    <w:rsid w:val="00D74961"/>
    <w:rsid w:val="00D74B5A"/>
    <w:rsid w:val="00D74D1C"/>
    <w:rsid w:val="00D74D3B"/>
    <w:rsid w:val="00D74D40"/>
    <w:rsid w:val="00D74E00"/>
    <w:rsid w:val="00D74E05"/>
    <w:rsid w:val="00D75006"/>
    <w:rsid w:val="00D750FA"/>
    <w:rsid w:val="00D751FB"/>
    <w:rsid w:val="00D752F3"/>
    <w:rsid w:val="00D75464"/>
    <w:rsid w:val="00D754BC"/>
    <w:rsid w:val="00D754D6"/>
    <w:rsid w:val="00D7568E"/>
    <w:rsid w:val="00D7595A"/>
    <w:rsid w:val="00D7597E"/>
    <w:rsid w:val="00D759BC"/>
    <w:rsid w:val="00D75C2C"/>
    <w:rsid w:val="00D75CFE"/>
    <w:rsid w:val="00D75D8C"/>
    <w:rsid w:val="00D75F07"/>
    <w:rsid w:val="00D75F72"/>
    <w:rsid w:val="00D7602C"/>
    <w:rsid w:val="00D76185"/>
    <w:rsid w:val="00D761AA"/>
    <w:rsid w:val="00D7625D"/>
    <w:rsid w:val="00D76314"/>
    <w:rsid w:val="00D76682"/>
    <w:rsid w:val="00D7689F"/>
    <w:rsid w:val="00D76D09"/>
    <w:rsid w:val="00D76FAE"/>
    <w:rsid w:val="00D7727B"/>
    <w:rsid w:val="00D77415"/>
    <w:rsid w:val="00D7750C"/>
    <w:rsid w:val="00D77669"/>
    <w:rsid w:val="00D777D7"/>
    <w:rsid w:val="00D777FE"/>
    <w:rsid w:val="00D77828"/>
    <w:rsid w:val="00D7783E"/>
    <w:rsid w:val="00D779B0"/>
    <w:rsid w:val="00D77A02"/>
    <w:rsid w:val="00D77B27"/>
    <w:rsid w:val="00D77DB0"/>
    <w:rsid w:val="00D77DE2"/>
    <w:rsid w:val="00D80022"/>
    <w:rsid w:val="00D800DC"/>
    <w:rsid w:val="00D80119"/>
    <w:rsid w:val="00D8027B"/>
    <w:rsid w:val="00D804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340"/>
    <w:rsid w:val="00D81360"/>
    <w:rsid w:val="00D814AF"/>
    <w:rsid w:val="00D815EF"/>
    <w:rsid w:val="00D8172B"/>
    <w:rsid w:val="00D8175E"/>
    <w:rsid w:val="00D81792"/>
    <w:rsid w:val="00D819A0"/>
    <w:rsid w:val="00D819B1"/>
    <w:rsid w:val="00D81A24"/>
    <w:rsid w:val="00D81A8D"/>
    <w:rsid w:val="00D81D06"/>
    <w:rsid w:val="00D81D66"/>
    <w:rsid w:val="00D81DC4"/>
    <w:rsid w:val="00D81EA5"/>
    <w:rsid w:val="00D81F5B"/>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2D5D"/>
    <w:rsid w:val="00D82D71"/>
    <w:rsid w:val="00D8301D"/>
    <w:rsid w:val="00D830C4"/>
    <w:rsid w:val="00D830CA"/>
    <w:rsid w:val="00D830F2"/>
    <w:rsid w:val="00D831FE"/>
    <w:rsid w:val="00D832C9"/>
    <w:rsid w:val="00D8331F"/>
    <w:rsid w:val="00D83338"/>
    <w:rsid w:val="00D83411"/>
    <w:rsid w:val="00D835A5"/>
    <w:rsid w:val="00D835DC"/>
    <w:rsid w:val="00D8362E"/>
    <w:rsid w:val="00D83828"/>
    <w:rsid w:val="00D83AE9"/>
    <w:rsid w:val="00D83B9A"/>
    <w:rsid w:val="00D83D83"/>
    <w:rsid w:val="00D83F11"/>
    <w:rsid w:val="00D83F74"/>
    <w:rsid w:val="00D84070"/>
    <w:rsid w:val="00D840BD"/>
    <w:rsid w:val="00D84109"/>
    <w:rsid w:val="00D84356"/>
    <w:rsid w:val="00D84443"/>
    <w:rsid w:val="00D844E8"/>
    <w:rsid w:val="00D844EA"/>
    <w:rsid w:val="00D84555"/>
    <w:rsid w:val="00D84797"/>
    <w:rsid w:val="00D849B3"/>
    <w:rsid w:val="00D849B7"/>
    <w:rsid w:val="00D84AB2"/>
    <w:rsid w:val="00D84ABE"/>
    <w:rsid w:val="00D84B45"/>
    <w:rsid w:val="00D84D13"/>
    <w:rsid w:val="00D84F70"/>
    <w:rsid w:val="00D85241"/>
    <w:rsid w:val="00D8526B"/>
    <w:rsid w:val="00D852E7"/>
    <w:rsid w:val="00D85306"/>
    <w:rsid w:val="00D85326"/>
    <w:rsid w:val="00D8554C"/>
    <w:rsid w:val="00D85568"/>
    <w:rsid w:val="00D856D4"/>
    <w:rsid w:val="00D857B8"/>
    <w:rsid w:val="00D85803"/>
    <w:rsid w:val="00D859D4"/>
    <w:rsid w:val="00D85A35"/>
    <w:rsid w:val="00D85ACE"/>
    <w:rsid w:val="00D85D18"/>
    <w:rsid w:val="00D85D24"/>
    <w:rsid w:val="00D85D76"/>
    <w:rsid w:val="00D85E4E"/>
    <w:rsid w:val="00D86396"/>
    <w:rsid w:val="00D8661B"/>
    <w:rsid w:val="00D86647"/>
    <w:rsid w:val="00D866BC"/>
    <w:rsid w:val="00D8676B"/>
    <w:rsid w:val="00D86779"/>
    <w:rsid w:val="00D8696A"/>
    <w:rsid w:val="00D86972"/>
    <w:rsid w:val="00D86A41"/>
    <w:rsid w:val="00D86A68"/>
    <w:rsid w:val="00D86A90"/>
    <w:rsid w:val="00D86ACF"/>
    <w:rsid w:val="00D86DD0"/>
    <w:rsid w:val="00D86DE8"/>
    <w:rsid w:val="00D8710B"/>
    <w:rsid w:val="00D87175"/>
    <w:rsid w:val="00D8719E"/>
    <w:rsid w:val="00D87490"/>
    <w:rsid w:val="00D87663"/>
    <w:rsid w:val="00D8770A"/>
    <w:rsid w:val="00D8799F"/>
    <w:rsid w:val="00D87ABF"/>
    <w:rsid w:val="00D87B24"/>
    <w:rsid w:val="00D87CB2"/>
    <w:rsid w:val="00D87D96"/>
    <w:rsid w:val="00D87F61"/>
    <w:rsid w:val="00D87FBC"/>
    <w:rsid w:val="00D90232"/>
    <w:rsid w:val="00D903E8"/>
    <w:rsid w:val="00D904C8"/>
    <w:rsid w:val="00D90641"/>
    <w:rsid w:val="00D90812"/>
    <w:rsid w:val="00D90878"/>
    <w:rsid w:val="00D90CD3"/>
    <w:rsid w:val="00D90D24"/>
    <w:rsid w:val="00D90F34"/>
    <w:rsid w:val="00D91024"/>
    <w:rsid w:val="00D91497"/>
    <w:rsid w:val="00D9155B"/>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28D"/>
    <w:rsid w:val="00D93356"/>
    <w:rsid w:val="00D93357"/>
    <w:rsid w:val="00D9360E"/>
    <w:rsid w:val="00D936E2"/>
    <w:rsid w:val="00D936E5"/>
    <w:rsid w:val="00D93719"/>
    <w:rsid w:val="00D93846"/>
    <w:rsid w:val="00D9388D"/>
    <w:rsid w:val="00D938B6"/>
    <w:rsid w:val="00D938F1"/>
    <w:rsid w:val="00D93A02"/>
    <w:rsid w:val="00D93A90"/>
    <w:rsid w:val="00D93F28"/>
    <w:rsid w:val="00D9408B"/>
    <w:rsid w:val="00D94098"/>
    <w:rsid w:val="00D94207"/>
    <w:rsid w:val="00D94221"/>
    <w:rsid w:val="00D9428F"/>
    <w:rsid w:val="00D9431A"/>
    <w:rsid w:val="00D945F5"/>
    <w:rsid w:val="00D94698"/>
    <w:rsid w:val="00D946DE"/>
    <w:rsid w:val="00D9478C"/>
    <w:rsid w:val="00D94855"/>
    <w:rsid w:val="00D94944"/>
    <w:rsid w:val="00D9497F"/>
    <w:rsid w:val="00D94A40"/>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AE"/>
    <w:rsid w:val="00D952DC"/>
    <w:rsid w:val="00D953C3"/>
    <w:rsid w:val="00D95495"/>
    <w:rsid w:val="00D95600"/>
    <w:rsid w:val="00D95693"/>
    <w:rsid w:val="00D957DE"/>
    <w:rsid w:val="00D9593D"/>
    <w:rsid w:val="00D95AAA"/>
    <w:rsid w:val="00D95AED"/>
    <w:rsid w:val="00D95B9D"/>
    <w:rsid w:val="00D95C8F"/>
    <w:rsid w:val="00D95D86"/>
    <w:rsid w:val="00D95DC1"/>
    <w:rsid w:val="00D95DD2"/>
    <w:rsid w:val="00D95F03"/>
    <w:rsid w:val="00D95F44"/>
    <w:rsid w:val="00D9612B"/>
    <w:rsid w:val="00D961B7"/>
    <w:rsid w:val="00D964A0"/>
    <w:rsid w:val="00D965BC"/>
    <w:rsid w:val="00D96685"/>
    <w:rsid w:val="00D96782"/>
    <w:rsid w:val="00D9683C"/>
    <w:rsid w:val="00D96972"/>
    <w:rsid w:val="00D96985"/>
    <w:rsid w:val="00D969EA"/>
    <w:rsid w:val="00D96A30"/>
    <w:rsid w:val="00D96B7C"/>
    <w:rsid w:val="00D96C9B"/>
    <w:rsid w:val="00D96DF2"/>
    <w:rsid w:val="00D96E41"/>
    <w:rsid w:val="00D96FE3"/>
    <w:rsid w:val="00D971B4"/>
    <w:rsid w:val="00D97205"/>
    <w:rsid w:val="00D972E5"/>
    <w:rsid w:val="00D973D3"/>
    <w:rsid w:val="00D974E5"/>
    <w:rsid w:val="00D975FB"/>
    <w:rsid w:val="00D97689"/>
    <w:rsid w:val="00D977B1"/>
    <w:rsid w:val="00D97884"/>
    <w:rsid w:val="00D979BC"/>
    <w:rsid w:val="00D97BDF"/>
    <w:rsid w:val="00D97D03"/>
    <w:rsid w:val="00D97E8A"/>
    <w:rsid w:val="00D97EDF"/>
    <w:rsid w:val="00DA00A5"/>
    <w:rsid w:val="00DA0193"/>
    <w:rsid w:val="00DA02BE"/>
    <w:rsid w:val="00DA0522"/>
    <w:rsid w:val="00DA061E"/>
    <w:rsid w:val="00DA06D0"/>
    <w:rsid w:val="00DA07D0"/>
    <w:rsid w:val="00DA08CC"/>
    <w:rsid w:val="00DA0968"/>
    <w:rsid w:val="00DA0A7F"/>
    <w:rsid w:val="00DA0BB9"/>
    <w:rsid w:val="00DA0C2F"/>
    <w:rsid w:val="00DA0E1D"/>
    <w:rsid w:val="00DA1029"/>
    <w:rsid w:val="00DA144E"/>
    <w:rsid w:val="00DA14AF"/>
    <w:rsid w:val="00DA14EC"/>
    <w:rsid w:val="00DA151F"/>
    <w:rsid w:val="00DA15B4"/>
    <w:rsid w:val="00DA15BC"/>
    <w:rsid w:val="00DA16C6"/>
    <w:rsid w:val="00DA16EC"/>
    <w:rsid w:val="00DA17D7"/>
    <w:rsid w:val="00DA1828"/>
    <w:rsid w:val="00DA1943"/>
    <w:rsid w:val="00DA1976"/>
    <w:rsid w:val="00DA1A3A"/>
    <w:rsid w:val="00DA1BAD"/>
    <w:rsid w:val="00DA1C31"/>
    <w:rsid w:val="00DA1C82"/>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9A4"/>
    <w:rsid w:val="00DA2A7A"/>
    <w:rsid w:val="00DA2B5E"/>
    <w:rsid w:val="00DA2B82"/>
    <w:rsid w:val="00DA2C04"/>
    <w:rsid w:val="00DA2CFD"/>
    <w:rsid w:val="00DA2D4E"/>
    <w:rsid w:val="00DA2DFA"/>
    <w:rsid w:val="00DA2ED7"/>
    <w:rsid w:val="00DA2EFF"/>
    <w:rsid w:val="00DA2FE3"/>
    <w:rsid w:val="00DA30DE"/>
    <w:rsid w:val="00DA3198"/>
    <w:rsid w:val="00DA319D"/>
    <w:rsid w:val="00DA3215"/>
    <w:rsid w:val="00DA3319"/>
    <w:rsid w:val="00DA35C5"/>
    <w:rsid w:val="00DA35E2"/>
    <w:rsid w:val="00DA3627"/>
    <w:rsid w:val="00DA3650"/>
    <w:rsid w:val="00DA374A"/>
    <w:rsid w:val="00DA375C"/>
    <w:rsid w:val="00DA3929"/>
    <w:rsid w:val="00DA396A"/>
    <w:rsid w:val="00DA3A6F"/>
    <w:rsid w:val="00DA3A78"/>
    <w:rsid w:val="00DA3E7A"/>
    <w:rsid w:val="00DA3F82"/>
    <w:rsid w:val="00DA3FF1"/>
    <w:rsid w:val="00DA403F"/>
    <w:rsid w:val="00DA4050"/>
    <w:rsid w:val="00DA4218"/>
    <w:rsid w:val="00DA42BB"/>
    <w:rsid w:val="00DA430C"/>
    <w:rsid w:val="00DA44AF"/>
    <w:rsid w:val="00DA44C6"/>
    <w:rsid w:val="00DA45AB"/>
    <w:rsid w:val="00DA46BD"/>
    <w:rsid w:val="00DA481B"/>
    <w:rsid w:val="00DA48A6"/>
    <w:rsid w:val="00DA48A9"/>
    <w:rsid w:val="00DA48C5"/>
    <w:rsid w:val="00DA49E9"/>
    <w:rsid w:val="00DA4C02"/>
    <w:rsid w:val="00DA4D22"/>
    <w:rsid w:val="00DA4DF1"/>
    <w:rsid w:val="00DA4E61"/>
    <w:rsid w:val="00DA4E69"/>
    <w:rsid w:val="00DA4EEE"/>
    <w:rsid w:val="00DA50B1"/>
    <w:rsid w:val="00DA5103"/>
    <w:rsid w:val="00DA5111"/>
    <w:rsid w:val="00DA52ED"/>
    <w:rsid w:val="00DA5300"/>
    <w:rsid w:val="00DA546C"/>
    <w:rsid w:val="00DA5569"/>
    <w:rsid w:val="00DA5654"/>
    <w:rsid w:val="00DA5723"/>
    <w:rsid w:val="00DA5793"/>
    <w:rsid w:val="00DA5817"/>
    <w:rsid w:val="00DA585F"/>
    <w:rsid w:val="00DA5998"/>
    <w:rsid w:val="00DA59CF"/>
    <w:rsid w:val="00DA5A00"/>
    <w:rsid w:val="00DA5AAB"/>
    <w:rsid w:val="00DA5B5E"/>
    <w:rsid w:val="00DA5BA7"/>
    <w:rsid w:val="00DA5C03"/>
    <w:rsid w:val="00DA5D19"/>
    <w:rsid w:val="00DA5E96"/>
    <w:rsid w:val="00DA5F6A"/>
    <w:rsid w:val="00DA5FF2"/>
    <w:rsid w:val="00DA615D"/>
    <w:rsid w:val="00DA6219"/>
    <w:rsid w:val="00DA6486"/>
    <w:rsid w:val="00DA6598"/>
    <w:rsid w:val="00DA66B9"/>
    <w:rsid w:val="00DA676F"/>
    <w:rsid w:val="00DA68B8"/>
    <w:rsid w:val="00DA68F6"/>
    <w:rsid w:val="00DA6A12"/>
    <w:rsid w:val="00DA6B48"/>
    <w:rsid w:val="00DA6C0F"/>
    <w:rsid w:val="00DA6C5E"/>
    <w:rsid w:val="00DA6C9A"/>
    <w:rsid w:val="00DA6D35"/>
    <w:rsid w:val="00DA6D92"/>
    <w:rsid w:val="00DA6EC5"/>
    <w:rsid w:val="00DA6F7C"/>
    <w:rsid w:val="00DA6FE9"/>
    <w:rsid w:val="00DA702F"/>
    <w:rsid w:val="00DA707B"/>
    <w:rsid w:val="00DA70A9"/>
    <w:rsid w:val="00DA71BA"/>
    <w:rsid w:val="00DA7271"/>
    <w:rsid w:val="00DA7282"/>
    <w:rsid w:val="00DA74E9"/>
    <w:rsid w:val="00DA74FD"/>
    <w:rsid w:val="00DA780F"/>
    <w:rsid w:val="00DA78C1"/>
    <w:rsid w:val="00DA78F2"/>
    <w:rsid w:val="00DA7915"/>
    <w:rsid w:val="00DA7C8F"/>
    <w:rsid w:val="00DA7CA2"/>
    <w:rsid w:val="00DA7D76"/>
    <w:rsid w:val="00DA7EFB"/>
    <w:rsid w:val="00DA7F7E"/>
    <w:rsid w:val="00DA7F8A"/>
    <w:rsid w:val="00DB006F"/>
    <w:rsid w:val="00DB00A0"/>
    <w:rsid w:val="00DB0176"/>
    <w:rsid w:val="00DB0191"/>
    <w:rsid w:val="00DB01AD"/>
    <w:rsid w:val="00DB01AF"/>
    <w:rsid w:val="00DB0404"/>
    <w:rsid w:val="00DB053C"/>
    <w:rsid w:val="00DB0561"/>
    <w:rsid w:val="00DB0596"/>
    <w:rsid w:val="00DB0613"/>
    <w:rsid w:val="00DB0AC3"/>
    <w:rsid w:val="00DB0C09"/>
    <w:rsid w:val="00DB0D06"/>
    <w:rsid w:val="00DB0D37"/>
    <w:rsid w:val="00DB0D54"/>
    <w:rsid w:val="00DB0E4C"/>
    <w:rsid w:val="00DB11F8"/>
    <w:rsid w:val="00DB127C"/>
    <w:rsid w:val="00DB12D6"/>
    <w:rsid w:val="00DB1643"/>
    <w:rsid w:val="00DB1675"/>
    <w:rsid w:val="00DB18F8"/>
    <w:rsid w:val="00DB1A22"/>
    <w:rsid w:val="00DB1C5D"/>
    <w:rsid w:val="00DB1C78"/>
    <w:rsid w:val="00DB1E48"/>
    <w:rsid w:val="00DB1EE5"/>
    <w:rsid w:val="00DB1EEC"/>
    <w:rsid w:val="00DB1F2A"/>
    <w:rsid w:val="00DB1F6D"/>
    <w:rsid w:val="00DB2075"/>
    <w:rsid w:val="00DB2537"/>
    <w:rsid w:val="00DB28E7"/>
    <w:rsid w:val="00DB28FC"/>
    <w:rsid w:val="00DB2909"/>
    <w:rsid w:val="00DB2957"/>
    <w:rsid w:val="00DB297F"/>
    <w:rsid w:val="00DB29D3"/>
    <w:rsid w:val="00DB2AAF"/>
    <w:rsid w:val="00DB2B2C"/>
    <w:rsid w:val="00DB2B42"/>
    <w:rsid w:val="00DB2DEE"/>
    <w:rsid w:val="00DB2E95"/>
    <w:rsid w:val="00DB2ED0"/>
    <w:rsid w:val="00DB3066"/>
    <w:rsid w:val="00DB3153"/>
    <w:rsid w:val="00DB317A"/>
    <w:rsid w:val="00DB31DA"/>
    <w:rsid w:val="00DB3315"/>
    <w:rsid w:val="00DB3439"/>
    <w:rsid w:val="00DB3507"/>
    <w:rsid w:val="00DB39D9"/>
    <w:rsid w:val="00DB39E0"/>
    <w:rsid w:val="00DB3A65"/>
    <w:rsid w:val="00DB3AC6"/>
    <w:rsid w:val="00DB3B58"/>
    <w:rsid w:val="00DB3B82"/>
    <w:rsid w:val="00DB3E73"/>
    <w:rsid w:val="00DB40BF"/>
    <w:rsid w:val="00DB4152"/>
    <w:rsid w:val="00DB4556"/>
    <w:rsid w:val="00DB4595"/>
    <w:rsid w:val="00DB45EF"/>
    <w:rsid w:val="00DB4640"/>
    <w:rsid w:val="00DB485D"/>
    <w:rsid w:val="00DB498A"/>
    <w:rsid w:val="00DB4A01"/>
    <w:rsid w:val="00DB4A76"/>
    <w:rsid w:val="00DB4C66"/>
    <w:rsid w:val="00DB4C8D"/>
    <w:rsid w:val="00DB4EA2"/>
    <w:rsid w:val="00DB4EF8"/>
    <w:rsid w:val="00DB4F8D"/>
    <w:rsid w:val="00DB4FC8"/>
    <w:rsid w:val="00DB5029"/>
    <w:rsid w:val="00DB5056"/>
    <w:rsid w:val="00DB545A"/>
    <w:rsid w:val="00DB54E8"/>
    <w:rsid w:val="00DB559B"/>
    <w:rsid w:val="00DB55AE"/>
    <w:rsid w:val="00DB56FB"/>
    <w:rsid w:val="00DB57EA"/>
    <w:rsid w:val="00DB57EC"/>
    <w:rsid w:val="00DB583E"/>
    <w:rsid w:val="00DB5853"/>
    <w:rsid w:val="00DB5874"/>
    <w:rsid w:val="00DB58BE"/>
    <w:rsid w:val="00DB5C15"/>
    <w:rsid w:val="00DB5DE1"/>
    <w:rsid w:val="00DB5F75"/>
    <w:rsid w:val="00DB6034"/>
    <w:rsid w:val="00DB61C7"/>
    <w:rsid w:val="00DB62D1"/>
    <w:rsid w:val="00DB6369"/>
    <w:rsid w:val="00DB660B"/>
    <w:rsid w:val="00DB6733"/>
    <w:rsid w:val="00DB67E0"/>
    <w:rsid w:val="00DB68BD"/>
    <w:rsid w:val="00DB6983"/>
    <w:rsid w:val="00DB6A60"/>
    <w:rsid w:val="00DB6AF2"/>
    <w:rsid w:val="00DB6C36"/>
    <w:rsid w:val="00DB6D4F"/>
    <w:rsid w:val="00DB6E55"/>
    <w:rsid w:val="00DB6EB0"/>
    <w:rsid w:val="00DB6F17"/>
    <w:rsid w:val="00DB71B6"/>
    <w:rsid w:val="00DB73EB"/>
    <w:rsid w:val="00DB7509"/>
    <w:rsid w:val="00DB76E6"/>
    <w:rsid w:val="00DB7928"/>
    <w:rsid w:val="00DB7C3C"/>
    <w:rsid w:val="00DB7CE4"/>
    <w:rsid w:val="00DB7D9C"/>
    <w:rsid w:val="00DB7DA5"/>
    <w:rsid w:val="00DB7DD0"/>
    <w:rsid w:val="00DB7F24"/>
    <w:rsid w:val="00DB7FE6"/>
    <w:rsid w:val="00DB7FEA"/>
    <w:rsid w:val="00DC003E"/>
    <w:rsid w:val="00DC0085"/>
    <w:rsid w:val="00DC00ED"/>
    <w:rsid w:val="00DC01B1"/>
    <w:rsid w:val="00DC0396"/>
    <w:rsid w:val="00DC03CB"/>
    <w:rsid w:val="00DC044B"/>
    <w:rsid w:val="00DC04ED"/>
    <w:rsid w:val="00DC060F"/>
    <w:rsid w:val="00DC072C"/>
    <w:rsid w:val="00DC07DB"/>
    <w:rsid w:val="00DC084C"/>
    <w:rsid w:val="00DC09F0"/>
    <w:rsid w:val="00DC0A43"/>
    <w:rsid w:val="00DC0AD6"/>
    <w:rsid w:val="00DC0B48"/>
    <w:rsid w:val="00DC0B90"/>
    <w:rsid w:val="00DC0CC4"/>
    <w:rsid w:val="00DC0D4A"/>
    <w:rsid w:val="00DC0DA1"/>
    <w:rsid w:val="00DC0DE6"/>
    <w:rsid w:val="00DC0EA4"/>
    <w:rsid w:val="00DC0EE3"/>
    <w:rsid w:val="00DC1082"/>
    <w:rsid w:val="00DC1133"/>
    <w:rsid w:val="00DC116A"/>
    <w:rsid w:val="00DC116F"/>
    <w:rsid w:val="00DC11B1"/>
    <w:rsid w:val="00DC11B9"/>
    <w:rsid w:val="00DC11F5"/>
    <w:rsid w:val="00DC12F9"/>
    <w:rsid w:val="00DC1327"/>
    <w:rsid w:val="00DC1350"/>
    <w:rsid w:val="00DC15E2"/>
    <w:rsid w:val="00DC15F1"/>
    <w:rsid w:val="00DC1738"/>
    <w:rsid w:val="00DC1815"/>
    <w:rsid w:val="00DC1855"/>
    <w:rsid w:val="00DC1885"/>
    <w:rsid w:val="00DC1936"/>
    <w:rsid w:val="00DC1DB9"/>
    <w:rsid w:val="00DC1E35"/>
    <w:rsid w:val="00DC1E43"/>
    <w:rsid w:val="00DC1EF6"/>
    <w:rsid w:val="00DC2138"/>
    <w:rsid w:val="00DC2221"/>
    <w:rsid w:val="00DC2242"/>
    <w:rsid w:val="00DC23A2"/>
    <w:rsid w:val="00DC2497"/>
    <w:rsid w:val="00DC2575"/>
    <w:rsid w:val="00DC25FE"/>
    <w:rsid w:val="00DC2640"/>
    <w:rsid w:val="00DC272B"/>
    <w:rsid w:val="00DC278C"/>
    <w:rsid w:val="00DC2885"/>
    <w:rsid w:val="00DC2A35"/>
    <w:rsid w:val="00DC2B13"/>
    <w:rsid w:val="00DC2B27"/>
    <w:rsid w:val="00DC2BEB"/>
    <w:rsid w:val="00DC2C0D"/>
    <w:rsid w:val="00DC2C2F"/>
    <w:rsid w:val="00DC2D2E"/>
    <w:rsid w:val="00DC2DDC"/>
    <w:rsid w:val="00DC2FD8"/>
    <w:rsid w:val="00DC3135"/>
    <w:rsid w:val="00DC31AD"/>
    <w:rsid w:val="00DC3200"/>
    <w:rsid w:val="00DC3237"/>
    <w:rsid w:val="00DC328F"/>
    <w:rsid w:val="00DC334F"/>
    <w:rsid w:val="00DC35F3"/>
    <w:rsid w:val="00DC361A"/>
    <w:rsid w:val="00DC39B4"/>
    <w:rsid w:val="00DC3A92"/>
    <w:rsid w:val="00DC3AB7"/>
    <w:rsid w:val="00DC3AFB"/>
    <w:rsid w:val="00DC3C40"/>
    <w:rsid w:val="00DC3DE1"/>
    <w:rsid w:val="00DC406F"/>
    <w:rsid w:val="00DC40F4"/>
    <w:rsid w:val="00DC40F5"/>
    <w:rsid w:val="00DC4174"/>
    <w:rsid w:val="00DC4175"/>
    <w:rsid w:val="00DC41A4"/>
    <w:rsid w:val="00DC42A3"/>
    <w:rsid w:val="00DC42C7"/>
    <w:rsid w:val="00DC430C"/>
    <w:rsid w:val="00DC440D"/>
    <w:rsid w:val="00DC44D2"/>
    <w:rsid w:val="00DC44D4"/>
    <w:rsid w:val="00DC457D"/>
    <w:rsid w:val="00DC4688"/>
    <w:rsid w:val="00DC46DE"/>
    <w:rsid w:val="00DC48E5"/>
    <w:rsid w:val="00DC49D3"/>
    <w:rsid w:val="00DC4A19"/>
    <w:rsid w:val="00DC4B47"/>
    <w:rsid w:val="00DC4BBB"/>
    <w:rsid w:val="00DC4BCE"/>
    <w:rsid w:val="00DC4C20"/>
    <w:rsid w:val="00DC4E92"/>
    <w:rsid w:val="00DC4F4F"/>
    <w:rsid w:val="00DC4FA6"/>
    <w:rsid w:val="00DC4FC1"/>
    <w:rsid w:val="00DC50E1"/>
    <w:rsid w:val="00DC50F3"/>
    <w:rsid w:val="00DC50FD"/>
    <w:rsid w:val="00DC5182"/>
    <w:rsid w:val="00DC53F9"/>
    <w:rsid w:val="00DC540A"/>
    <w:rsid w:val="00DC554C"/>
    <w:rsid w:val="00DC5635"/>
    <w:rsid w:val="00DC5672"/>
    <w:rsid w:val="00DC56D7"/>
    <w:rsid w:val="00DC57C4"/>
    <w:rsid w:val="00DC5A4F"/>
    <w:rsid w:val="00DC5C1E"/>
    <w:rsid w:val="00DC5DF5"/>
    <w:rsid w:val="00DC5E9E"/>
    <w:rsid w:val="00DC5F63"/>
    <w:rsid w:val="00DC60A2"/>
    <w:rsid w:val="00DC61E4"/>
    <w:rsid w:val="00DC6203"/>
    <w:rsid w:val="00DC62B7"/>
    <w:rsid w:val="00DC6328"/>
    <w:rsid w:val="00DC65E8"/>
    <w:rsid w:val="00DC6600"/>
    <w:rsid w:val="00DC673B"/>
    <w:rsid w:val="00DC67BD"/>
    <w:rsid w:val="00DC683D"/>
    <w:rsid w:val="00DC6924"/>
    <w:rsid w:val="00DC696E"/>
    <w:rsid w:val="00DC6A4B"/>
    <w:rsid w:val="00DC6B6E"/>
    <w:rsid w:val="00DC6B76"/>
    <w:rsid w:val="00DC6B9C"/>
    <w:rsid w:val="00DC6C31"/>
    <w:rsid w:val="00DC6D0D"/>
    <w:rsid w:val="00DC6F18"/>
    <w:rsid w:val="00DC707A"/>
    <w:rsid w:val="00DC709A"/>
    <w:rsid w:val="00DC71DA"/>
    <w:rsid w:val="00DC71F2"/>
    <w:rsid w:val="00DC726B"/>
    <w:rsid w:val="00DC7459"/>
    <w:rsid w:val="00DC75BB"/>
    <w:rsid w:val="00DC7783"/>
    <w:rsid w:val="00DC7A2E"/>
    <w:rsid w:val="00DC7C2A"/>
    <w:rsid w:val="00DC7D0D"/>
    <w:rsid w:val="00DC7D1D"/>
    <w:rsid w:val="00DC7F04"/>
    <w:rsid w:val="00DC7F12"/>
    <w:rsid w:val="00DC7FDD"/>
    <w:rsid w:val="00DD0240"/>
    <w:rsid w:val="00DD02D5"/>
    <w:rsid w:val="00DD0402"/>
    <w:rsid w:val="00DD064A"/>
    <w:rsid w:val="00DD06A6"/>
    <w:rsid w:val="00DD06EA"/>
    <w:rsid w:val="00DD0762"/>
    <w:rsid w:val="00DD08AF"/>
    <w:rsid w:val="00DD0904"/>
    <w:rsid w:val="00DD09B3"/>
    <w:rsid w:val="00DD0B6E"/>
    <w:rsid w:val="00DD0BF2"/>
    <w:rsid w:val="00DD0C3B"/>
    <w:rsid w:val="00DD0CA2"/>
    <w:rsid w:val="00DD0F70"/>
    <w:rsid w:val="00DD1045"/>
    <w:rsid w:val="00DD10C1"/>
    <w:rsid w:val="00DD1128"/>
    <w:rsid w:val="00DD128E"/>
    <w:rsid w:val="00DD13C7"/>
    <w:rsid w:val="00DD1AF0"/>
    <w:rsid w:val="00DD1B5D"/>
    <w:rsid w:val="00DD1CA3"/>
    <w:rsid w:val="00DD1D4F"/>
    <w:rsid w:val="00DD1DB5"/>
    <w:rsid w:val="00DD1F2B"/>
    <w:rsid w:val="00DD1F37"/>
    <w:rsid w:val="00DD1FDD"/>
    <w:rsid w:val="00DD2025"/>
    <w:rsid w:val="00DD2124"/>
    <w:rsid w:val="00DD216D"/>
    <w:rsid w:val="00DD22EA"/>
    <w:rsid w:val="00DD23A0"/>
    <w:rsid w:val="00DD2459"/>
    <w:rsid w:val="00DD24DF"/>
    <w:rsid w:val="00DD2577"/>
    <w:rsid w:val="00DD2768"/>
    <w:rsid w:val="00DD280C"/>
    <w:rsid w:val="00DD29F2"/>
    <w:rsid w:val="00DD2A5E"/>
    <w:rsid w:val="00DD2BC9"/>
    <w:rsid w:val="00DD2C50"/>
    <w:rsid w:val="00DD3014"/>
    <w:rsid w:val="00DD306E"/>
    <w:rsid w:val="00DD3096"/>
    <w:rsid w:val="00DD3136"/>
    <w:rsid w:val="00DD31FF"/>
    <w:rsid w:val="00DD323D"/>
    <w:rsid w:val="00DD3265"/>
    <w:rsid w:val="00DD32E7"/>
    <w:rsid w:val="00DD35DD"/>
    <w:rsid w:val="00DD36C0"/>
    <w:rsid w:val="00DD3711"/>
    <w:rsid w:val="00DD3898"/>
    <w:rsid w:val="00DD3A12"/>
    <w:rsid w:val="00DD3BBD"/>
    <w:rsid w:val="00DD3D97"/>
    <w:rsid w:val="00DD3E20"/>
    <w:rsid w:val="00DD3EC2"/>
    <w:rsid w:val="00DD3EF5"/>
    <w:rsid w:val="00DD3F48"/>
    <w:rsid w:val="00DD3F67"/>
    <w:rsid w:val="00DD408B"/>
    <w:rsid w:val="00DD4557"/>
    <w:rsid w:val="00DD45BF"/>
    <w:rsid w:val="00DD464A"/>
    <w:rsid w:val="00DD46AC"/>
    <w:rsid w:val="00DD46F3"/>
    <w:rsid w:val="00DD4720"/>
    <w:rsid w:val="00DD4766"/>
    <w:rsid w:val="00DD476F"/>
    <w:rsid w:val="00DD47CD"/>
    <w:rsid w:val="00DD4A6B"/>
    <w:rsid w:val="00DD4AF0"/>
    <w:rsid w:val="00DD4D4B"/>
    <w:rsid w:val="00DD4D7B"/>
    <w:rsid w:val="00DD4E06"/>
    <w:rsid w:val="00DD4E2D"/>
    <w:rsid w:val="00DD4E46"/>
    <w:rsid w:val="00DD4E67"/>
    <w:rsid w:val="00DD4FEB"/>
    <w:rsid w:val="00DD50A9"/>
    <w:rsid w:val="00DD50B2"/>
    <w:rsid w:val="00DD514D"/>
    <w:rsid w:val="00DD52D7"/>
    <w:rsid w:val="00DD52EC"/>
    <w:rsid w:val="00DD53FA"/>
    <w:rsid w:val="00DD53FF"/>
    <w:rsid w:val="00DD5407"/>
    <w:rsid w:val="00DD5521"/>
    <w:rsid w:val="00DD5525"/>
    <w:rsid w:val="00DD5527"/>
    <w:rsid w:val="00DD55A1"/>
    <w:rsid w:val="00DD57B8"/>
    <w:rsid w:val="00DD5A12"/>
    <w:rsid w:val="00DD5A16"/>
    <w:rsid w:val="00DD5AF0"/>
    <w:rsid w:val="00DD5B8E"/>
    <w:rsid w:val="00DD5C49"/>
    <w:rsid w:val="00DD5D4C"/>
    <w:rsid w:val="00DD5F42"/>
    <w:rsid w:val="00DD5FA3"/>
    <w:rsid w:val="00DD6059"/>
    <w:rsid w:val="00DD608C"/>
    <w:rsid w:val="00DD60D8"/>
    <w:rsid w:val="00DD60EA"/>
    <w:rsid w:val="00DD617B"/>
    <w:rsid w:val="00DD62FE"/>
    <w:rsid w:val="00DD6470"/>
    <w:rsid w:val="00DD6483"/>
    <w:rsid w:val="00DD6837"/>
    <w:rsid w:val="00DD68E4"/>
    <w:rsid w:val="00DD6AAD"/>
    <w:rsid w:val="00DD6ACF"/>
    <w:rsid w:val="00DD6B2B"/>
    <w:rsid w:val="00DD6B5B"/>
    <w:rsid w:val="00DD6BA5"/>
    <w:rsid w:val="00DD6BAF"/>
    <w:rsid w:val="00DD6D79"/>
    <w:rsid w:val="00DD6DDA"/>
    <w:rsid w:val="00DD6EFF"/>
    <w:rsid w:val="00DD6F4F"/>
    <w:rsid w:val="00DD7036"/>
    <w:rsid w:val="00DD70A3"/>
    <w:rsid w:val="00DD7117"/>
    <w:rsid w:val="00DD762B"/>
    <w:rsid w:val="00DD77C0"/>
    <w:rsid w:val="00DD7849"/>
    <w:rsid w:val="00DD7932"/>
    <w:rsid w:val="00DD7972"/>
    <w:rsid w:val="00DD79E0"/>
    <w:rsid w:val="00DD7BF5"/>
    <w:rsid w:val="00DD7BF8"/>
    <w:rsid w:val="00DD7C7B"/>
    <w:rsid w:val="00DD7CAC"/>
    <w:rsid w:val="00DE013A"/>
    <w:rsid w:val="00DE0155"/>
    <w:rsid w:val="00DE034C"/>
    <w:rsid w:val="00DE0478"/>
    <w:rsid w:val="00DE06CA"/>
    <w:rsid w:val="00DE084D"/>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763"/>
    <w:rsid w:val="00DE18BB"/>
    <w:rsid w:val="00DE1A1B"/>
    <w:rsid w:val="00DE1B46"/>
    <w:rsid w:val="00DE1D08"/>
    <w:rsid w:val="00DE1E0F"/>
    <w:rsid w:val="00DE1EB6"/>
    <w:rsid w:val="00DE1FF6"/>
    <w:rsid w:val="00DE2185"/>
    <w:rsid w:val="00DE219B"/>
    <w:rsid w:val="00DE21A8"/>
    <w:rsid w:val="00DE2381"/>
    <w:rsid w:val="00DE255D"/>
    <w:rsid w:val="00DE256C"/>
    <w:rsid w:val="00DE2772"/>
    <w:rsid w:val="00DE2793"/>
    <w:rsid w:val="00DE27B9"/>
    <w:rsid w:val="00DE27BE"/>
    <w:rsid w:val="00DE2875"/>
    <w:rsid w:val="00DE2908"/>
    <w:rsid w:val="00DE2D74"/>
    <w:rsid w:val="00DE2D78"/>
    <w:rsid w:val="00DE2F0D"/>
    <w:rsid w:val="00DE3042"/>
    <w:rsid w:val="00DE3129"/>
    <w:rsid w:val="00DE33D2"/>
    <w:rsid w:val="00DE3465"/>
    <w:rsid w:val="00DE34F1"/>
    <w:rsid w:val="00DE362A"/>
    <w:rsid w:val="00DE369C"/>
    <w:rsid w:val="00DE3884"/>
    <w:rsid w:val="00DE38A7"/>
    <w:rsid w:val="00DE38DD"/>
    <w:rsid w:val="00DE393E"/>
    <w:rsid w:val="00DE3967"/>
    <w:rsid w:val="00DE397A"/>
    <w:rsid w:val="00DE39A6"/>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8D0"/>
    <w:rsid w:val="00DE5A68"/>
    <w:rsid w:val="00DE5D59"/>
    <w:rsid w:val="00DE5D6B"/>
    <w:rsid w:val="00DE5DB5"/>
    <w:rsid w:val="00DE5EAC"/>
    <w:rsid w:val="00DE5EDD"/>
    <w:rsid w:val="00DE5F4F"/>
    <w:rsid w:val="00DE60E0"/>
    <w:rsid w:val="00DE6109"/>
    <w:rsid w:val="00DE63CE"/>
    <w:rsid w:val="00DE6414"/>
    <w:rsid w:val="00DE64A6"/>
    <w:rsid w:val="00DE6527"/>
    <w:rsid w:val="00DE654F"/>
    <w:rsid w:val="00DE65FE"/>
    <w:rsid w:val="00DE66FE"/>
    <w:rsid w:val="00DE6864"/>
    <w:rsid w:val="00DE68EE"/>
    <w:rsid w:val="00DE6A3E"/>
    <w:rsid w:val="00DE6ADA"/>
    <w:rsid w:val="00DE6B95"/>
    <w:rsid w:val="00DE6BB7"/>
    <w:rsid w:val="00DE6BC1"/>
    <w:rsid w:val="00DE6C21"/>
    <w:rsid w:val="00DE6D4C"/>
    <w:rsid w:val="00DE700A"/>
    <w:rsid w:val="00DE712C"/>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5CC"/>
    <w:rsid w:val="00DF060B"/>
    <w:rsid w:val="00DF070B"/>
    <w:rsid w:val="00DF07E2"/>
    <w:rsid w:val="00DF087D"/>
    <w:rsid w:val="00DF08DA"/>
    <w:rsid w:val="00DF0AEB"/>
    <w:rsid w:val="00DF0B51"/>
    <w:rsid w:val="00DF0BAE"/>
    <w:rsid w:val="00DF0BF4"/>
    <w:rsid w:val="00DF0CE8"/>
    <w:rsid w:val="00DF0F12"/>
    <w:rsid w:val="00DF1213"/>
    <w:rsid w:val="00DF1297"/>
    <w:rsid w:val="00DF12A8"/>
    <w:rsid w:val="00DF1348"/>
    <w:rsid w:val="00DF137D"/>
    <w:rsid w:val="00DF14CC"/>
    <w:rsid w:val="00DF16B6"/>
    <w:rsid w:val="00DF179D"/>
    <w:rsid w:val="00DF18CA"/>
    <w:rsid w:val="00DF18DC"/>
    <w:rsid w:val="00DF1917"/>
    <w:rsid w:val="00DF1A32"/>
    <w:rsid w:val="00DF1AB0"/>
    <w:rsid w:val="00DF1B7E"/>
    <w:rsid w:val="00DF1BB2"/>
    <w:rsid w:val="00DF1C0B"/>
    <w:rsid w:val="00DF1C38"/>
    <w:rsid w:val="00DF1DA3"/>
    <w:rsid w:val="00DF1E83"/>
    <w:rsid w:val="00DF1E9C"/>
    <w:rsid w:val="00DF1F7A"/>
    <w:rsid w:val="00DF2360"/>
    <w:rsid w:val="00DF254A"/>
    <w:rsid w:val="00DF25E5"/>
    <w:rsid w:val="00DF2662"/>
    <w:rsid w:val="00DF2719"/>
    <w:rsid w:val="00DF287C"/>
    <w:rsid w:val="00DF289F"/>
    <w:rsid w:val="00DF28EC"/>
    <w:rsid w:val="00DF2939"/>
    <w:rsid w:val="00DF293E"/>
    <w:rsid w:val="00DF2950"/>
    <w:rsid w:val="00DF2964"/>
    <w:rsid w:val="00DF29B3"/>
    <w:rsid w:val="00DF2EAC"/>
    <w:rsid w:val="00DF2FC5"/>
    <w:rsid w:val="00DF302E"/>
    <w:rsid w:val="00DF30F6"/>
    <w:rsid w:val="00DF322D"/>
    <w:rsid w:val="00DF3267"/>
    <w:rsid w:val="00DF3331"/>
    <w:rsid w:val="00DF33AC"/>
    <w:rsid w:val="00DF33FB"/>
    <w:rsid w:val="00DF34C5"/>
    <w:rsid w:val="00DF3870"/>
    <w:rsid w:val="00DF3886"/>
    <w:rsid w:val="00DF38C8"/>
    <w:rsid w:val="00DF3963"/>
    <w:rsid w:val="00DF3985"/>
    <w:rsid w:val="00DF3AFB"/>
    <w:rsid w:val="00DF3F10"/>
    <w:rsid w:val="00DF3F39"/>
    <w:rsid w:val="00DF449B"/>
    <w:rsid w:val="00DF44B3"/>
    <w:rsid w:val="00DF44E6"/>
    <w:rsid w:val="00DF4516"/>
    <w:rsid w:val="00DF4542"/>
    <w:rsid w:val="00DF4572"/>
    <w:rsid w:val="00DF4648"/>
    <w:rsid w:val="00DF4658"/>
    <w:rsid w:val="00DF469B"/>
    <w:rsid w:val="00DF4761"/>
    <w:rsid w:val="00DF48BB"/>
    <w:rsid w:val="00DF4902"/>
    <w:rsid w:val="00DF4C15"/>
    <w:rsid w:val="00DF4D42"/>
    <w:rsid w:val="00DF4EB4"/>
    <w:rsid w:val="00DF4EC5"/>
    <w:rsid w:val="00DF52AD"/>
    <w:rsid w:val="00DF5362"/>
    <w:rsid w:val="00DF5371"/>
    <w:rsid w:val="00DF5426"/>
    <w:rsid w:val="00DF5499"/>
    <w:rsid w:val="00DF554C"/>
    <w:rsid w:val="00DF55BE"/>
    <w:rsid w:val="00DF55CD"/>
    <w:rsid w:val="00DF5816"/>
    <w:rsid w:val="00DF5837"/>
    <w:rsid w:val="00DF5974"/>
    <w:rsid w:val="00DF59B1"/>
    <w:rsid w:val="00DF59B2"/>
    <w:rsid w:val="00DF5A52"/>
    <w:rsid w:val="00DF5C5E"/>
    <w:rsid w:val="00DF5CF5"/>
    <w:rsid w:val="00DF5D57"/>
    <w:rsid w:val="00DF5D60"/>
    <w:rsid w:val="00DF5EDF"/>
    <w:rsid w:val="00DF5FBB"/>
    <w:rsid w:val="00DF5FEB"/>
    <w:rsid w:val="00DF6032"/>
    <w:rsid w:val="00DF61FF"/>
    <w:rsid w:val="00DF63E8"/>
    <w:rsid w:val="00DF6483"/>
    <w:rsid w:val="00DF656C"/>
    <w:rsid w:val="00DF65AD"/>
    <w:rsid w:val="00DF66E8"/>
    <w:rsid w:val="00DF6785"/>
    <w:rsid w:val="00DF67F2"/>
    <w:rsid w:val="00DF694D"/>
    <w:rsid w:val="00DF696A"/>
    <w:rsid w:val="00DF6B03"/>
    <w:rsid w:val="00DF6B08"/>
    <w:rsid w:val="00DF6C8B"/>
    <w:rsid w:val="00DF6D50"/>
    <w:rsid w:val="00DF6D66"/>
    <w:rsid w:val="00DF6EA0"/>
    <w:rsid w:val="00DF6F17"/>
    <w:rsid w:val="00DF6F75"/>
    <w:rsid w:val="00DF6F9D"/>
    <w:rsid w:val="00DF7022"/>
    <w:rsid w:val="00DF70F0"/>
    <w:rsid w:val="00DF7131"/>
    <w:rsid w:val="00DF7164"/>
    <w:rsid w:val="00DF7298"/>
    <w:rsid w:val="00DF735B"/>
    <w:rsid w:val="00DF73F2"/>
    <w:rsid w:val="00DF75DB"/>
    <w:rsid w:val="00DF7725"/>
    <w:rsid w:val="00DF78FA"/>
    <w:rsid w:val="00DF7AB0"/>
    <w:rsid w:val="00DF7B98"/>
    <w:rsid w:val="00DF7BA1"/>
    <w:rsid w:val="00DF7BAA"/>
    <w:rsid w:val="00DF7BF6"/>
    <w:rsid w:val="00DF7C61"/>
    <w:rsid w:val="00DF7C92"/>
    <w:rsid w:val="00DF7D7C"/>
    <w:rsid w:val="00DF7D8F"/>
    <w:rsid w:val="00DF7F69"/>
    <w:rsid w:val="00DF7FD8"/>
    <w:rsid w:val="00DF7FFA"/>
    <w:rsid w:val="00E002F1"/>
    <w:rsid w:val="00E006D0"/>
    <w:rsid w:val="00E0073B"/>
    <w:rsid w:val="00E0082C"/>
    <w:rsid w:val="00E00871"/>
    <w:rsid w:val="00E008B4"/>
    <w:rsid w:val="00E00A52"/>
    <w:rsid w:val="00E00AB5"/>
    <w:rsid w:val="00E00C30"/>
    <w:rsid w:val="00E00C80"/>
    <w:rsid w:val="00E00EB1"/>
    <w:rsid w:val="00E01006"/>
    <w:rsid w:val="00E01043"/>
    <w:rsid w:val="00E01071"/>
    <w:rsid w:val="00E011B1"/>
    <w:rsid w:val="00E01261"/>
    <w:rsid w:val="00E014EE"/>
    <w:rsid w:val="00E01AAC"/>
    <w:rsid w:val="00E01C00"/>
    <w:rsid w:val="00E01DAA"/>
    <w:rsid w:val="00E01EFE"/>
    <w:rsid w:val="00E01F20"/>
    <w:rsid w:val="00E02198"/>
    <w:rsid w:val="00E02242"/>
    <w:rsid w:val="00E0228A"/>
    <w:rsid w:val="00E023BB"/>
    <w:rsid w:val="00E023E5"/>
    <w:rsid w:val="00E02432"/>
    <w:rsid w:val="00E02437"/>
    <w:rsid w:val="00E02600"/>
    <w:rsid w:val="00E02613"/>
    <w:rsid w:val="00E02792"/>
    <w:rsid w:val="00E02838"/>
    <w:rsid w:val="00E02A1C"/>
    <w:rsid w:val="00E02B6E"/>
    <w:rsid w:val="00E02C3A"/>
    <w:rsid w:val="00E02C56"/>
    <w:rsid w:val="00E02E58"/>
    <w:rsid w:val="00E02E6B"/>
    <w:rsid w:val="00E0322E"/>
    <w:rsid w:val="00E03250"/>
    <w:rsid w:val="00E032E9"/>
    <w:rsid w:val="00E032F2"/>
    <w:rsid w:val="00E03354"/>
    <w:rsid w:val="00E0350F"/>
    <w:rsid w:val="00E03528"/>
    <w:rsid w:val="00E0365B"/>
    <w:rsid w:val="00E0369F"/>
    <w:rsid w:val="00E03873"/>
    <w:rsid w:val="00E0394D"/>
    <w:rsid w:val="00E039B2"/>
    <w:rsid w:val="00E03A9D"/>
    <w:rsid w:val="00E03BA3"/>
    <w:rsid w:val="00E03D55"/>
    <w:rsid w:val="00E04022"/>
    <w:rsid w:val="00E04073"/>
    <w:rsid w:val="00E040EA"/>
    <w:rsid w:val="00E04296"/>
    <w:rsid w:val="00E042FF"/>
    <w:rsid w:val="00E0458A"/>
    <w:rsid w:val="00E046DE"/>
    <w:rsid w:val="00E0476B"/>
    <w:rsid w:val="00E047A9"/>
    <w:rsid w:val="00E04904"/>
    <w:rsid w:val="00E04934"/>
    <w:rsid w:val="00E0497A"/>
    <w:rsid w:val="00E049CC"/>
    <w:rsid w:val="00E04AF6"/>
    <w:rsid w:val="00E04BB1"/>
    <w:rsid w:val="00E04BF5"/>
    <w:rsid w:val="00E04C70"/>
    <w:rsid w:val="00E04D27"/>
    <w:rsid w:val="00E04E00"/>
    <w:rsid w:val="00E04E36"/>
    <w:rsid w:val="00E04E73"/>
    <w:rsid w:val="00E04F05"/>
    <w:rsid w:val="00E04F95"/>
    <w:rsid w:val="00E05479"/>
    <w:rsid w:val="00E05483"/>
    <w:rsid w:val="00E05560"/>
    <w:rsid w:val="00E05653"/>
    <w:rsid w:val="00E05656"/>
    <w:rsid w:val="00E05797"/>
    <w:rsid w:val="00E05C1F"/>
    <w:rsid w:val="00E05CF5"/>
    <w:rsid w:val="00E05D32"/>
    <w:rsid w:val="00E05EBB"/>
    <w:rsid w:val="00E05F6B"/>
    <w:rsid w:val="00E06109"/>
    <w:rsid w:val="00E061FC"/>
    <w:rsid w:val="00E0626A"/>
    <w:rsid w:val="00E06293"/>
    <w:rsid w:val="00E0649C"/>
    <w:rsid w:val="00E065A3"/>
    <w:rsid w:val="00E06877"/>
    <w:rsid w:val="00E06C6C"/>
    <w:rsid w:val="00E06DBD"/>
    <w:rsid w:val="00E06E25"/>
    <w:rsid w:val="00E06EA9"/>
    <w:rsid w:val="00E06EF8"/>
    <w:rsid w:val="00E0700D"/>
    <w:rsid w:val="00E070DB"/>
    <w:rsid w:val="00E07109"/>
    <w:rsid w:val="00E07140"/>
    <w:rsid w:val="00E071BB"/>
    <w:rsid w:val="00E0728F"/>
    <w:rsid w:val="00E072CA"/>
    <w:rsid w:val="00E073D3"/>
    <w:rsid w:val="00E07464"/>
    <w:rsid w:val="00E0755C"/>
    <w:rsid w:val="00E0759B"/>
    <w:rsid w:val="00E075FD"/>
    <w:rsid w:val="00E07635"/>
    <w:rsid w:val="00E076D0"/>
    <w:rsid w:val="00E076D7"/>
    <w:rsid w:val="00E07A05"/>
    <w:rsid w:val="00E07A77"/>
    <w:rsid w:val="00E07A9C"/>
    <w:rsid w:val="00E07B30"/>
    <w:rsid w:val="00E07D2C"/>
    <w:rsid w:val="00E07E6B"/>
    <w:rsid w:val="00E07E8E"/>
    <w:rsid w:val="00E07ED9"/>
    <w:rsid w:val="00E07F84"/>
    <w:rsid w:val="00E07F9A"/>
    <w:rsid w:val="00E104C8"/>
    <w:rsid w:val="00E10649"/>
    <w:rsid w:val="00E10708"/>
    <w:rsid w:val="00E10787"/>
    <w:rsid w:val="00E1084C"/>
    <w:rsid w:val="00E10884"/>
    <w:rsid w:val="00E109AE"/>
    <w:rsid w:val="00E10DE4"/>
    <w:rsid w:val="00E10E6C"/>
    <w:rsid w:val="00E10EC8"/>
    <w:rsid w:val="00E10EF7"/>
    <w:rsid w:val="00E10FFD"/>
    <w:rsid w:val="00E1102F"/>
    <w:rsid w:val="00E1116D"/>
    <w:rsid w:val="00E11340"/>
    <w:rsid w:val="00E11456"/>
    <w:rsid w:val="00E11599"/>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B2"/>
    <w:rsid w:val="00E121C7"/>
    <w:rsid w:val="00E1240A"/>
    <w:rsid w:val="00E1261F"/>
    <w:rsid w:val="00E126F5"/>
    <w:rsid w:val="00E128FF"/>
    <w:rsid w:val="00E129A0"/>
    <w:rsid w:val="00E12D0F"/>
    <w:rsid w:val="00E12D18"/>
    <w:rsid w:val="00E12D8F"/>
    <w:rsid w:val="00E12E7D"/>
    <w:rsid w:val="00E12FE8"/>
    <w:rsid w:val="00E13081"/>
    <w:rsid w:val="00E130C2"/>
    <w:rsid w:val="00E130DE"/>
    <w:rsid w:val="00E1312A"/>
    <w:rsid w:val="00E1329B"/>
    <w:rsid w:val="00E132E4"/>
    <w:rsid w:val="00E135EE"/>
    <w:rsid w:val="00E1395A"/>
    <w:rsid w:val="00E13A29"/>
    <w:rsid w:val="00E13B6D"/>
    <w:rsid w:val="00E13B85"/>
    <w:rsid w:val="00E13C5E"/>
    <w:rsid w:val="00E13CFD"/>
    <w:rsid w:val="00E13E75"/>
    <w:rsid w:val="00E13F12"/>
    <w:rsid w:val="00E13FC0"/>
    <w:rsid w:val="00E14045"/>
    <w:rsid w:val="00E141AA"/>
    <w:rsid w:val="00E144C4"/>
    <w:rsid w:val="00E145AB"/>
    <w:rsid w:val="00E1473C"/>
    <w:rsid w:val="00E1493E"/>
    <w:rsid w:val="00E149CF"/>
    <w:rsid w:val="00E14A7E"/>
    <w:rsid w:val="00E14B05"/>
    <w:rsid w:val="00E14B65"/>
    <w:rsid w:val="00E14C34"/>
    <w:rsid w:val="00E14C53"/>
    <w:rsid w:val="00E14C79"/>
    <w:rsid w:val="00E14CB5"/>
    <w:rsid w:val="00E14CF3"/>
    <w:rsid w:val="00E14D55"/>
    <w:rsid w:val="00E14DB6"/>
    <w:rsid w:val="00E14EBB"/>
    <w:rsid w:val="00E14F10"/>
    <w:rsid w:val="00E14F90"/>
    <w:rsid w:val="00E150D5"/>
    <w:rsid w:val="00E151E1"/>
    <w:rsid w:val="00E15245"/>
    <w:rsid w:val="00E155A6"/>
    <w:rsid w:val="00E15643"/>
    <w:rsid w:val="00E15676"/>
    <w:rsid w:val="00E157D6"/>
    <w:rsid w:val="00E1593A"/>
    <w:rsid w:val="00E15A0F"/>
    <w:rsid w:val="00E15A54"/>
    <w:rsid w:val="00E15AC3"/>
    <w:rsid w:val="00E15BDC"/>
    <w:rsid w:val="00E15C0E"/>
    <w:rsid w:val="00E15DF3"/>
    <w:rsid w:val="00E15E7B"/>
    <w:rsid w:val="00E15F9B"/>
    <w:rsid w:val="00E15FAC"/>
    <w:rsid w:val="00E160DF"/>
    <w:rsid w:val="00E162D2"/>
    <w:rsid w:val="00E164CD"/>
    <w:rsid w:val="00E16542"/>
    <w:rsid w:val="00E165C2"/>
    <w:rsid w:val="00E16752"/>
    <w:rsid w:val="00E168C0"/>
    <w:rsid w:val="00E169F2"/>
    <w:rsid w:val="00E16BC8"/>
    <w:rsid w:val="00E16DD6"/>
    <w:rsid w:val="00E16F07"/>
    <w:rsid w:val="00E170FF"/>
    <w:rsid w:val="00E171DF"/>
    <w:rsid w:val="00E1727F"/>
    <w:rsid w:val="00E172EB"/>
    <w:rsid w:val="00E1739C"/>
    <w:rsid w:val="00E1742E"/>
    <w:rsid w:val="00E1747B"/>
    <w:rsid w:val="00E17619"/>
    <w:rsid w:val="00E176E2"/>
    <w:rsid w:val="00E17805"/>
    <w:rsid w:val="00E178A3"/>
    <w:rsid w:val="00E17B1F"/>
    <w:rsid w:val="00E17DEF"/>
    <w:rsid w:val="00E17E59"/>
    <w:rsid w:val="00E17E68"/>
    <w:rsid w:val="00E20007"/>
    <w:rsid w:val="00E200A1"/>
    <w:rsid w:val="00E200B4"/>
    <w:rsid w:val="00E200E5"/>
    <w:rsid w:val="00E202A9"/>
    <w:rsid w:val="00E204FE"/>
    <w:rsid w:val="00E2053B"/>
    <w:rsid w:val="00E205BE"/>
    <w:rsid w:val="00E206AA"/>
    <w:rsid w:val="00E206B7"/>
    <w:rsid w:val="00E206C3"/>
    <w:rsid w:val="00E2076D"/>
    <w:rsid w:val="00E208A4"/>
    <w:rsid w:val="00E20962"/>
    <w:rsid w:val="00E20B78"/>
    <w:rsid w:val="00E20C41"/>
    <w:rsid w:val="00E20CFE"/>
    <w:rsid w:val="00E20D08"/>
    <w:rsid w:val="00E20E97"/>
    <w:rsid w:val="00E20EB9"/>
    <w:rsid w:val="00E20F3B"/>
    <w:rsid w:val="00E20F79"/>
    <w:rsid w:val="00E21083"/>
    <w:rsid w:val="00E2111D"/>
    <w:rsid w:val="00E21200"/>
    <w:rsid w:val="00E21278"/>
    <w:rsid w:val="00E2127F"/>
    <w:rsid w:val="00E212DB"/>
    <w:rsid w:val="00E214ED"/>
    <w:rsid w:val="00E21745"/>
    <w:rsid w:val="00E21747"/>
    <w:rsid w:val="00E21A7B"/>
    <w:rsid w:val="00E21B5D"/>
    <w:rsid w:val="00E21B73"/>
    <w:rsid w:val="00E21DA6"/>
    <w:rsid w:val="00E21E5A"/>
    <w:rsid w:val="00E21FE8"/>
    <w:rsid w:val="00E22052"/>
    <w:rsid w:val="00E22225"/>
    <w:rsid w:val="00E2228F"/>
    <w:rsid w:val="00E223AD"/>
    <w:rsid w:val="00E22421"/>
    <w:rsid w:val="00E225C6"/>
    <w:rsid w:val="00E2264C"/>
    <w:rsid w:val="00E22777"/>
    <w:rsid w:val="00E22A6B"/>
    <w:rsid w:val="00E22C46"/>
    <w:rsid w:val="00E22CCD"/>
    <w:rsid w:val="00E22FAA"/>
    <w:rsid w:val="00E22FDE"/>
    <w:rsid w:val="00E22FEB"/>
    <w:rsid w:val="00E2305E"/>
    <w:rsid w:val="00E2336F"/>
    <w:rsid w:val="00E23470"/>
    <w:rsid w:val="00E235FE"/>
    <w:rsid w:val="00E23652"/>
    <w:rsid w:val="00E23855"/>
    <w:rsid w:val="00E23A11"/>
    <w:rsid w:val="00E23B25"/>
    <w:rsid w:val="00E23DBD"/>
    <w:rsid w:val="00E23DDC"/>
    <w:rsid w:val="00E23E4E"/>
    <w:rsid w:val="00E23E8C"/>
    <w:rsid w:val="00E23FB7"/>
    <w:rsid w:val="00E23FCE"/>
    <w:rsid w:val="00E24016"/>
    <w:rsid w:val="00E24130"/>
    <w:rsid w:val="00E2444B"/>
    <w:rsid w:val="00E24642"/>
    <w:rsid w:val="00E246AA"/>
    <w:rsid w:val="00E24763"/>
    <w:rsid w:val="00E24822"/>
    <w:rsid w:val="00E248F0"/>
    <w:rsid w:val="00E248F1"/>
    <w:rsid w:val="00E24933"/>
    <w:rsid w:val="00E24A27"/>
    <w:rsid w:val="00E24A63"/>
    <w:rsid w:val="00E24BD8"/>
    <w:rsid w:val="00E24C72"/>
    <w:rsid w:val="00E24D3F"/>
    <w:rsid w:val="00E24F15"/>
    <w:rsid w:val="00E24F3B"/>
    <w:rsid w:val="00E2506A"/>
    <w:rsid w:val="00E25140"/>
    <w:rsid w:val="00E25149"/>
    <w:rsid w:val="00E2520E"/>
    <w:rsid w:val="00E25435"/>
    <w:rsid w:val="00E257F8"/>
    <w:rsid w:val="00E25943"/>
    <w:rsid w:val="00E25A64"/>
    <w:rsid w:val="00E25BAE"/>
    <w:rsid w:val="00E25C80"/>
    <w:rsid w:val="00E25CAD"/>
    <w:rsid w:val="00E25D02"/>
    <w:rsid w:val="00E25DFA"/>
    <w:rsid w:val="00E25EB2"/>
    <w:rsid w:val="00E25F89"/>
    <w:rsid w:val="00E261EB"/>
    <w:rsid w:val="00E2621C"/>
    <w:rsid w:val="00E262FF"/>
    <w:rsid w:val="00E26506"/>
    <w:rsid w:val="00E26616"/>
    <w:rsid w:val="00E2661F"/>
    <w:rsid w:val="00E267BC"/>
    <w:rsid w:val="00E26994"/>
    <w:rsid w:val="00E26AD5"/>
    <w:rsid w:val="00E26C33"/>
    <w:rsid w:val="00E26C78"/>
    <w:rsid w:val="00E26DA8"/>
    <w:rsid w:val="00E26E2B"/>
    <w:rsid w:val="00E26F10"/>
    <w:rsid w:val="00E26F48"/>
    <w:rsid w:val="00E27045"/>
    <w:rsid w:val="00E271BC"/>
    <w:rsid w:val="00E2726D"/>
    <w:rsid w:val="00E2752A"/>
    <w:rsid w:val="00E27668"/>
    <w:rsid w:val="00E27712"/>
    <w:rsid w:val="00E27813"/>
    <w:rsid w:val="00E278D4"/>
    <w:rsid w:val="00E27910"/>
    <w:rsid w:val="00E279EF"/>
    <w:rsid w:val="00E27A56"/>
    <w:rsid w:val="00E27A77"/>
    <w:rsid w:val="00E27AA5"/>
    <w:rsid w:val="00E27D18"/>
    <w:rsid w:val="00E27D72"/>
    <w:rsid w:val="00E27F1D"/>
    <w:rsid w:val="00E27F85"/>
    <w:rsid w:val="00E27F9F"/>
    <w:rsid w:val="00E30252"/>
    <w:rsid w:val="00E3029E"/>
    <w:rsid w:val="00E302A4"/>
    <w:rsid w:val="00E30305"/>
    <w:rsid w:val="00E3048F"/>
    <w:rsid w:val="00E304B5"/>
    <w:rsid w:val="00E304CE"/>
    <w:rsid w:val="00E30562"/>
    <w:rsid w:val="00E30639"/>
    <w:rsid w:val="00E3092C"/>
    <w:rsid w:val="00E309C8"/>
    <w:rsid w:val="00E30DB8"/>
    <w:rsid w:val="00E30E3E"/>
    <w:rsid w:val="00E30F61"/>
    <w:rsid w:val="00E3108C"/>
    <w:rsid w:val="00E31099"/>
    <w:rsid w:val="00E310A5"/>
    <w:rsid w:val="00E310E6"/>
    <w:rsid w:val="00E31141"/>
    <w:rsid w:val="00E31182"/>
    <w:rsid w:val="00E31405"/>
    <w:rsid w:val="00E3144A"/>
    <w:rsid w:val="00E31675"/>
    <w:rsid w:val="00E317B0"/>
    <w:rsid w:val="00E3186D"/>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AFE"/>
    <w:rsid w:val="00E32BB5"/>
    <w:rsid w:val="00E32CAD"/>
    <w:rsid w:val="00E32CC2"/>
    <w:rsid w:val="00E32D62"/>
    <w:rsid w:val="00E32DFA"/>
    <w:rsid w:val="00E33001"/>
    <w:rsid w:val="00E3306B"/>
    <w:rsid w:val="00E330F4"/>
    <w:rsid w:val="00E3310C"/>
    <w:rsid w:val="00E33121"/>
    <w:rsid w:val="00E33172"/>
    <w:rsid w:val="00E331BE"/>
    <w:rsid w:val="00E3321C"/>
    <w:rsid w:val="00E33369"/>
    <w:rsid w:val="00E33421"/>
    <w:rsid w:val="00E334A9"/>
    <w:rsid w:val="00E33618"/>
    <w:rsid w:val="00E33626"/>
    <w:rsid w:val="00E337F7"/>
    <w:rsid w:val="00E338C2"/>
    <w:rsid w:val="00E339DC"/>
    <w:rsid w:val="00E33B5B"/>
    <w:rsid w:val="00E33BA0"/>
    <w:rsid w:val="00E33D4F"/>
    <w:rsid w:val="00E33E15"/>
    <w:rsid w:val="00E33E4A"/>
    <w:rsid w:val="00E33E59"/>
    <w:rsid w:val="00E33E8C"/>
    <w:rsid w:val="00E33EC0"/>
    <w:rsid w:val="00E34304"/>
    <w:rsid w:val="00E34327"/>
    <w:rsid w:val="00E34385"/>
    <w:rsid w:val="00E34727"/>
    <w:rsid w:val="00E34875"/>
    <w:rsid w:val="00E3488C"/>
    <w:rsid w:val="00E348D9"/>
    <w:rsid w:val="00E3499F"/>
    <w:rsid w:val="00E349BF"/>
    <w:rsid w:val="00E349DF"/>
    <w:rsid w:val="00E34AC5"/>
    <w:rsid w:val="00E34D61"/>
    <w:rsid w:val="00E34D90"/>
    <w:rsid w:val="00E350F1"/>
    <w:rsid w:val="00E35134"/>
    <w:rsid w:val="00E35234"/>
    <w:rsid w:val="00E352A2"/>
    <w:rsid w:val="00E352D5"/>
    <w:rsid w:val="00E354A1"/>
    <w:rsid w:val="00E354AB"/>
    <w:rsid w:val="00E35586"/>
    <w:rsid w:val="00E355FC"/>
    <w:rsid w:val="00E35A65"/>
    <w:rsid w:val="00E35A88"/>
    <w:rsid w:val="00E35AF4"/>
    <w:rsid w:val="00E35BCB"/>
    <w:rsid w:val="00E35BFB"/>
    <w:rsid w:val="00E35D6F"/>
    <w:rsid w:val="00E35DE9"/>
    <w:rsid w:val="00E35F05"/>
    <w:rsid w:val="00E35FD5"/>
    <w:rsid w:val="00E36020"/>
    <w:rsid w:val="00E36133"/>
    <w:rsid w:val="00E361B8"/>
    <w:rsid w:val="00E3624F"/>
    <w:rsid w:val="00E362B1"/>
    <w:rsid w:val="00E36589"/>
    <w:rsid w:val="00E365A2"/>
    <w:rsid w:val="00E36663"/>
    <w:rsid w:val="00E368BF"/>
    <w:rsid w:val="00E36979"/>
    <w:rsid w:val="00E36A1B"/>
    <w:rsid w:val="00E36A40"/>
    <w:rsid w:val="00E36A5A"/>
    <w:rsid w:val="00E36AF1"/>
    <w:rsid w:val="00E36CA4"/>
    <w:rsid w:val="00E36CB4"/>
    <w:rsid w:val="00E36D05"/>
    <w:rsid w:val="00E36E9D"/>
    <w:rsid w:val="00E37013"/>
    <w:rsid w:val="00E370DC"/>
    <w:rsid w:val="00E37428"/>
    <w:rsid w:val="00E374FA"/>
    <w:rsid w:val="00E37C6C"/>
    <w:rsid w:val="00E37D50"/>
    <w:rsid w:val="00E40033"/>
    <w:rsid w:val="00E4005F"/>
    <w:rsid w:val="00E4029A"/>
    <w:rsid w:val="00E40301"/>
    <w:rsid w:val="00E40398"/>
    <w:rsid w:val="00E40470"/>
    <w:rsid w:val="00E4063D"/>
    <w:rsid w:val="00E4076C"/>
    <w:rsid w:val="00E40809"/>
    <w:rsid w:val="00E4090E"/>
    <w:rsid w:val="00E40973"/>
    <w:rsid w:val="00E40A2E"/>
    <w:rsid w:val="00E40AAF"/>
    <w:rsid w:val="00E40BD8"/>
    <w:rsid w:val="00E4101D"/>
    <w:rsid w:val="00E41027"/>
    <w:rsid w:val="00E41055"/>
    <w:rsid w:val="00E4107C"/>
    <w:rsid w:val="00E410C0"/>
    <w:rsid w:val="00E4124C"/>
    <w:rsid w:val="00E416FF"/>
    <w:rsid w:val="00E4174E"/>
    <w:rsid w:val="00E418A1"/>
    <w:rsid w:val="00E41907"/>
    <w:rsid w:val="00E419A2"/>
    <w:rsid w:val="00E41A1F"/>
    <w:rsid w:val="00E41CCE"/>
    <w:rsid w:val="00E41D8C"/>
    <w:rsid w:val="00E41D98"/>
    <w:rsid w:val="00E41F23"/>
    <w:rsid w:val="00E41F9A"/>
    <w:rsid w:val="00E41FA3"/>
    <w:rsid w:val="00E4201C"/>
    <w:rsid w:val="00E42036"/>
    <w:rsid w:val="00E42042"/>
    <w:rsid w:val="00E4214B"/>
    <w:rsid w:val="00E42214"/>
    <w:rsid w:val="00E423E2"/>
    <w:rsid w:val="00E42404"/>
    <w:rsid w:val="00E426CF"/>
    <w:rsid w:val="00E42922"/>
    <w:rsid w:val="00E429ED"/>
    <w:rsid w:val="00E42A2F"/>
    <w:rsid w:val="00E42A34"/>
    <w:rsid w:val="00E42A44"/>
    <w:rsid w:val="00E42B20"/>
    <w:rsid w:val="00E42B31"/>
    <w:rsid w:val="00E42C80"/>
    <w:rsid w:val="00E42E02"/>
    <w:rsid w:val="00E42E7B"/>
    <w:rsid w:val="00E42FD5"/>
    <w:rsid w:val="00E43099"/>
    <w:rsid w:val="00E43240"/>
    <w:rsid w:val="00E432E6"/>
    <w:rsid w:val="00E433BD"/>
    <w:rsid w:val="00E434DE"/>
    <w:rsid w:val="00E4353D"/>
    <w:rsid w:val="00E43713"/>
    <w:rsid w:val="00E439FF"/>
    <w:rsid w:val="00E43B2E"/>
    <w:rsid w:val="00E43CDE"/>
    <w:rsid w:val="00E43D74"/>
    <w:rsid w:val="00E43E9A"/>
    <w:rsid w:val="00E43F37"/>
    <w:rsid w:val="00E43FCD"/>
    <w:rsid w:val="00E43FF0"/>
    <w:rsid w:val="00E440AD"/>
    <w:rsid w:val="00E4415E"/>
    <w:rsid w:val="00E4443E"/>
    <w:rsid w:val="00E44524"/>
    <w:rsid w:val="00E44771"/>
    <w:rsid w:val="00E4478A"/>
    <w:rsid w:val="00E447E5"/>
    <w:rsid w:val="00E4485D"/>
    <w:rsid w:val="00E4496E"/>
    <w:rsid w:val="00E44997"/>
    <w:rsid w:val="00E44A65"/>
    <w:rsid w:val="00E44AA5"/>
    <w:rsid w:val="00E44B8D"/>
    <w:rsid w:val="00E44BFB"/>
    <w:rsid w:val="00E44C18"/>
    <w:rsid w:val="00E44CAA"/>
    <w:rsid w:val="00E44D01"/>
    <w:rsid w:val="00E44D51"/>
    <w:rsid w:val="00E44E00"/>
    <w:rsid w:val="00E44EB5"/>
    <w:rsid w:val="00E44F2E"/>
    <w:rsid w:val="00E44F5E"/>
    <w:rsid w:val="00E44F77"/>
    <w:rsid w:val="00E44FDB"/>
    <w:rsid w:val="00E45061"/>
    <w:rsid w:val="00E450ED"/>
    <w:rsid w:val="00E452D6"/>
    <w:rsid w:val="00E453BD"/>
    <w:rsid w:val="00E45644"/>
    <w:rsid w:val="00E45696"/>
    <w:rsid w:val="00E45743"/>
    <w:rsid w:val="00E457C3"/>
    <w:rsid w:val="00E45817"/>
    <w:rsid w:val="00E45A1B"/>
    <w:rsid w:val="00E45BB8"/>
    <w:rsid w:val="00E45BB9"/>
    <w:rsid w:val="00E45C6A"/>
    <w:rsid w:val="00E45E1B"/>
    <w:rsid w:val="00E45E30"/>
    <w:rsid w:val="00E45E77"/>
    <w:rsid w:val="00E45F1C"/>
    <w:rsid w:val="00E460C4"/>
    <w:rsid w:val="00E461C3"/>
    <w:rsid w:val="00E461D5"/>
    <w:rsid w:val="00E4635E"/>
    <w:rsid w:val="00E463BD"/>
    <w:rsid w:val="00E463EA"/>
    <w:rsid w:val="00E464F8"/>
    <w:rsid w:val="00E466DE"/>
    <w:rsid w:val="00E46772"/>
    <w:rsid w:val="00E4677F"/>
    <w:rsid w:val="00E46880"/>
    <w:rsid w:val="00E46AA7"/>
    <w:rsid w:val="00E46C8C"/>
    <w:rsid w:val="00E471A9"/>
    <w:rsid w:val="00E4728D"/>
    <w:rsid w:val="00E4731A"/>
    <w:rsid w:val="00E4746F"/>
    <w:rsid w:val="00E474E5"/>
    <w:rsid w:val="00E474EB"/>
    <w:rsid w:val="00E4768F"/>
    <w:rsid w:val="00E4791B"/>
    <w:rsid w:val="00E4792D"/>
    <w:rsid w:val="00E47A5A"/>
    <w:rsid w:val="00E47AE8"/>
    <w:rsid w:val="00E47B32"/>
    <w:rsid w:val="00E47C71"/>
    <w:rsid w:val="00E47CBF"/>
    <w:rsid w:val="00E47D49"/>
    <w:rsid w:val="00E47D4A"/>
    <w:rsid w:val="00E47D74"/>
    <w:rsid w:val="00E47DE1"/>
    <w:rsid w:val="00E47E31"/>
    <w:rsid w:val="00E50063"/>
    <w:rsid w:val="00E500B9"/>
    <w:rsid w:val="00E502D3"/>
    <w:rsid w:val="00E50310"/>
    <w:rsid w:val="00E5032F"/>
    <w:rsid w:val="00E503E7"/>
    <w:rsid w:val="00E504E6"/>
    <w:rsid w:val="00E505EB"/>
    <w:rsid w:val="00E5069D"/>
    <w:rsid w:val="00E506CF"/>
    <w:rsid w:val="00E50753"/>
    <w:rsid w:val="00E5082F"/>
    <w:rsid w:val="00E508C8"/>
    <w:rsid w:val="00E5092B"/>
    <w:rsid w:val="00E50A15"/>
    <w:rsid w:val="00E50A5D"/>
    <w:rsid w:val="00E50AC6"/>
    <w:rsid w:val="00E50AD5"/>
    <w:rsid w:val="00E50AE1"/>
    <w:rsid w:val="00E50DDB"/>
    <w:rsid w:val="00E50E8F"/>
    <w:rsid w:val="00E50EB2"/>
    <w:rsid w:val="00E50ECD"/>
    <w:rsid w:val="00E511D2"/>
    <w:rsid w:val="00E5125B"/>
    <w:rsid w:val="00E513D3"/>
    <w:rsid w:val="00E513EF"/>
    <w:rsid w:val="00E51400"/>
    <w:rsid w:val="00E5147C"/>
    <w:rsid w:val="00E51588"/>
    <w:rsid w:val="00E515FE"/>
    <w:rsid w:val="00E516FA"/>
    <w:rsid w:val="00E517F8"/>
    <w:rsid w:val="00E51930"/>
    <w:rsid w:val="00E519CC"/>
    <w:rsid w:val="00E51A86"/>
    <w:rsid w:val="00E51A8E"/>
    <w:rsid w:val="00E51A92"/>
    <w:rsid w:val="00E51CCD"/>
    <w:rsid w:val="00E51D87"/>
    <w:rsid w:val="00E51DDD"/>
    <w:rsid w:val="00E51E8F"/>
    <w:rsid w:val="00E51FDD"/>
    <w:rsid w:val="00E52012"/>
    <w:rsid w:val="00E5206F"/>
    <w:rsid w:val="00E520FF"/>
    <w:rsid w:val="00E522DD"/>
    <w:rsid w:val="00E522E8"/>
    <w:rsid w:val="00E52353"/>
    <w:rsid w:val="00E523BE"/>
    <w:rsid w:val="00E52435"/>
    <w:rsid w:val="00E52459"/>
    <w:rsid w:val="00E52488"/>
    <w:rsid w:val="00E524A5"/>
    <w:rsid w:val="00E524A8"/>
    <w:rsid w:val="00E52624"/>
    <w:rsid w:val="00E52878"/>
    <w:rsid w:val="00E529BB"/>
    <w:rsid w:val="00E52BF7"/>
    <w:rsid w:val="00E52CEF"/>
    <w:rsid w:val="00E52DD3"/>
    <w:rsid w:val="00E52E16"/>
    <w:rsid w:val="00E53023"/>
    <w:rsid w:val="00E5310A"/>
    <w:rsid w:val="00E53122"/>
    <w:rsid w:val="00E531BF"/>
    <w:rsid w:val="00E531D8"/>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3FB6"/>
    <w:rsid w:val="00E54012"/>
    <w:rsid w:val="00E5414C"/>
    <w:rsid w:val="00E54201"/>
    <w:rsid w:val="00E5456C"/>
    <w:rsid w:val="00E54646"/>
    <w:rsid w:val="00E547A6"/>
    <w:rsid w:val="00E547B3"/>
    <w:rsid w:val="00E54992"/>
    <w:rsid w:val="00E549CB"/>
    <w:rsid w:val="00E54A80"/>
    <w:rsid w:val="00E54AFA"/>
    <w:rsid w:val="00E54B09"/>
    <w:rsid w:val="00E54CF8"/>
    <w:rsid w:val="00E54D1A"/>
    <w:rsid w:val="00E54EB3"/>
    <w:rsid w:val="00E55164"/>
    <w:rsid w:val="00E551AA"/>
    <w:rsid w:val="00E55427"/>
    <w:rsid w:val="00E5549E"/>
    <w:rsid w:val="00E55514"/>
    <w:rsid w:val="00E5573D"/>
    <w:rsid w:val="00E557F8"/>
    <w:rsid w:val="00E5580F"/>
    <w:rsid w:val="00E5593A"/>
    <w:rsid w:val="00E55954"/>
    <w:rsid w:val="00E5596E"/>
    <w:rsid w:val="00E55997"/>
    <w:rsid w:val="00E559A8"/>
    <w:rsid w:val="00E55B71"/>
    <w:rsid w:val="00E55CFB"/>
    <w:rsid w:val="00E55EB5"/>
    <w:rsid w:val="00E5615D"/>
    <w:rsid w:val="00E563D4"/>
    <w:rsid w:val="00E56492"/>
    <w:rsid w:val="00E5652B"/>
    <w:rsid w:val="00E567E3"/>
    <w:rsid w:val="00E56825"/>
    <w:rsid w:val="00E56854"/>
    <w:rsid w:val="00E568C2"/>
    <w:rsid w:val="00E569F7"/>
    <w:rsid w:val="00E56AEF"/>
    <w:rsid w:val="00E56CAF"/>
    <w:rsid w:val="00E56D04"/>
    <w:rsid w:val="00E56D44"/>
    <w:rsid w:val="00E56D74"/>
    <w:rsid w:val="00E5733D"/>
    <w:rsid w:val="00E573C0"/>
    <w:rsid w:val="00E57481"/>
    <w:rsid w:val="00E57518"/>
    <w:rsid w:val="00E57547"/>
    <w:rsid w:val="00E5780C"/>
    <w:rsid w:val="00E57868"/>
    <w:rsid w:val="00E578AF"/>
    <w:rsid w:val="00E57A02"/>
    <w:rsid w:val="00E57A3E"/>
    <w:rsid w:val="00E57A94"/>
    <w:rsid w:val="00E57CE0"/>
    <w:rsid w:val="00E57CE7"/>
    <w:rsid w:val="00E57DA2"/>
    <w:rsid w:val="00E57DCC"/>
    <w:rsid w:val="00E601E3"/>
    <w:rsid w:val="00E6029A"/>
    <w:rsid w:val="00E602F5"/>
    <w:rsid w:val="00E603D6"/>
    <w:rsid w:val="00E60453"/>
    <w:rsid w:val="00E6046A"/>
    <w:rsid w:val="00E60719"/>
    <w:rsid w:val="00E607B1"/>
    <w:rsid w:val="00E60BDB"/>
    <w:rsid w:val="00E60C26"/>
    <w:rsid w:val="00E60C53"/>
    <w:rsid w:val="00E61063"/>
    <w:rsid w:val="00E61148"/>
    <w:rsid w:val="00E611D9"/>
    <w:rsid w:val="00E61217"/>
    <w:rsid w:val="00E614E9"/>
    <w:rsid w:val="00E615B7"/>
    <w:rsid w:val="00E616BA"/>
    <w:rsid w:val="00E616D0"/>
    <w:rsid w:val="00E61896"/>
    <w:rsid w:val="00E618B6"/>
    <w:rsid w:val="00E619D4"/>
    <w:rsid w:val="00E61B09"/>
    <w:rsid w:val="00E61B79"/>
    <w:rsid w:val="00E61CC0"/>
    <w:rsid w:val="00E61CFD"/>
    <w:rsid w:val="00E61E35"/>
    <w:rsid w:val="00E61E57"/>
    <w:rsid w:val="00E61E9C"/>
    <w:rsid w:val="00E61F11"/>
    <w:rsid w:val="00E61F13"/>
    <w:rsid w:val="00E61F93"/>
    <w:rsid w:val="00E621A0"/>
    <w:rsid w:val="00E622D1"/>
    <w:rsid w:val="00E623BB"/>
    <w:rsid w:val="00E626F5"/>
    <w:rsid w:val="00E6277B"/>
    <w:rsid w:val="00E628DF"/>
    <w:rsid w:val="00E62989"/>
    <w:rsid w:val="00E62AE0"/>
    <w:rsid w:val="00E62C37"/>
    <w:rsid w:val="00E62C51"/>
    <w:rsid w:val="00E62C68"/>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AB"/>
    <w:rsid w:val="00E642F0"/>
    <w:rsid w:val="00E64424"/>
    <w:rsid w:val="00E64434"/>
    <w:rsid w:val="00E64558"/>
    <w:rsid w:val="00E64606"/>
    <w:rsid w:val="00E6469E"/>
    <w:rsid w:val="00E64814"/>
    <w:rsid w:val="00E6491C"/>
    <w:rsid w:val="00E64934"/>
    <w:rsid w:val="00E649C0"/>
    <w:rsid w:val="00E64BCF"/>
    <w:rsid w:val="00E64C99"/>
    <w:rsid w:val="00E64CD3"/>
    <w:rsid w:val="00E64D38"/>
    <w:rsid w:val="00E64DF2"/>
    <w:rsid w:val="00E64EA0"/>
    <w:rsid w:val="00E6509D"/>
    <w:rsid w:val="00E651FD"/>
    <w:rsid w:val="00E6537C"/>
    <w:rsid w:val="00E65550"/>
    <w:rsid w:val="00E65790"/>
    <w:rsid w:val="00E658A1"/>
    <w:rsid w:val="00E65935"/>
    <w:rsid w:val="00E659BB"/>
    <w:rsid w:val="00E659D3"/>
    <w:rsid w:val="00E65A82"/>
    <w:rsid w:val="00E65AC7"/>
    <w:rsid w:val="00E65BB7"/>
    <w:rsid w:val="00E65EC5"/>
    <w:rsid w:val="00E6608E"/>
    <w:rsid w:val="00E66261"/>
    <w:rsid w:val="00E66284"/>
    <w:rsid w:val="00E6633E"/>
    <w:rsid w:val="00E66370"/>
    <w:rsid w:val="00E66376"/>
    <w:rsid w:val="00E663C8"/>
    <w:rsid w:val="00E6661E"/>
    <w:rsid w:val="00E66703"/>
    <w:rsid w:val="00E66747"/>
    <w:rsid w:val="00E6676B"/>
    <w:rsid w:val="00E66793"/>
    <w:rsid w:val="00E66842"/>
    <w:rsid w:val="00E6687D"/>
    <w:rsid w:val="00E669DB"/>
    <w:rsid w:val="00E66B85"/>
    <w:rsid w:val="00E66B9C"/>
    <w:rsid w:val="00E66C11"/>
    <w:rsid w:val="00E66C27"/>
    <w:rsid w:val="00E66E74"/>
    <w:rsid w:val="00E66E80"/>
    <w:rsid w:val="00E66EB2"/>
    <w:rsid w:val="00E66EC5"/>
    <w:rsid w:val="00E66F32"/>
    <w:rsid w:val="00E66F77"/>
    <w:rsid w:val="00E671C9"/>
    <w:rsid w:val="00E671E8"/>
    <w:rsid w:val="00E6720E"/>
    <w:rsid w:val="00E6735B"/>
    <w:rsid w:val="00E67399"/>
    <w:rsid w:val="00E673D3"/>
    <w:rsid w:val="00E6743F"/>
    <w:rsid w:val="00E6758E"/>
    <w:rsid w:val="00E6769F"/>
    <w:rsid w:val="00E676A2"/>
    <w:rsid w:val="00E67788"/>
    <w:rsid w:val="00E6778F"/>
    <w:rsid w:val="00E679F1"/>
    <w:rsid w:val="00E67BF4"/>
    <w:rsid w:val="00E67D56"/>
    <w:rsid w:val="00E67E23"/>
    <w:rsid w:val="00E67E57"/>
    <w:rsid w:val="00E67EA5"/>
    <w:rsid w:val="00E67EE8"/>
    <w:rsid w:val="00E67FBE"/>
    <w:rsid w:val="00E7000E"/>
    <w:rsid w:val="00E70016"/>
    <w:rsid w:val="00E70033"/>
    <w:rsid w:val="00E70246"/>
    <w:rsid w:val="00E7028A"/>
    <w:rsid w:val="00E70307"/>
    <w:rsid w:val="00E703C0"/>
    <w:rsid w:val="00E7051A"/>
    <w:rsid w:val="00E70554"/>
    <w:rsid w:val="00E70608"/>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A7"/>
    <w:rsid w:val="00E716FF"/>
    <w:rsid w:val="00E718DB"/>
    <w:rsid w:val="00E71A9A"/>
    <w:rsid w:val="00E71CAE"/>
    <w:rsid w:val="00E71D4F"/>
    <w:rsid w:val="00E71E05"/>
    <w:rsid w:val="00E72138"/>
    <w:rsid w:val="00E721D7"/>
    <w:rsid w:val="00E72219"/>
    <w:rsid w:val="00E72281"/>
    <w:rsid w:val="00E7234E"/>
    <w:rsid w:val="00E723AA"/>
    <w:rsid w:val="00E723C7"/>
    <w:rsid w:val="00E72411"/>
    <w:rsid w:val="00E724BF"/>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80"/>
    <w:rsid w:val="00E73571"/>
    <w:rsid w:val="00E7359D"/>
    <w:rsid w:val="00E73660"/>
    <w:rsid w:val="00E73683"/>
    <w:rsid w:val="00E736A5"/>
    <w:rsid w:val="00E7396C"/>
    <w:rsid w:val="00E73AA2"/>
    <w:rsid w:val="00E73BF9"/>
    <w:rsid w:val="00E73C97"/>
    <w:rsid w:val="00E73DDF"/>
    <w:rsid w:val="00E73E1B"/>
    <w:rsid w:val="00E740A9"/>
    <w:rsid w:val="00E740E5"/>
    <w:rsid w:val="00E7413E"/>
    <w:rsid w:val="00E74152"/>
    <w:rsid w:val="00E741AC"/>
    <w:rsid w:val="00E74221"/>
    <w:rsid w:val="00E74254"/>
    <w:rsid w:val="00E7429B"/>
    <w:rsid w:val="00E7458D"/>
    <w:rsid w:val="00E74615"/>
    <w:rsid w:val="00E74720"/>
    <w:rsid w:val="00E74862"/>
    <w:rsid w:val="00E74A37"/>
    <w:rsid w:val="00E74B74"/>
    <w:rsid w:val="00E74C39"/>
    <w:rsid w:val="00E74D42"/>
    <w:rsid w:val="00E74E72"/>
    <w:rsid w:val="00E74E96"/>
    <w:rsid w:val="00E75068"/>
    <w:rsid w:val="00E75174"/>
    <w:rsid w:val="00E7526D"/>
    <w:rsid w:val="00E7527D"/>
    <w:rsid w:val="00E75373"/>
    <w:rsid w:val="00E75435"/>
    <w:rsid w:val="00E7556A"/>
    <w:rsid w:val="00E75640"/>
    <w:rsid w:val="00E756C6"/>
    <w:rsid w:val="00E757BE"/>
    <w:rsid w:val="00E758A9"/>
    <w:rsid w:val="00E759FF"/>
    <w:rsid w:val="00E75AB1"/>
    <w:rsid w:val="00E75BED"/>
    <w:rsid w:val="00E75E0E"/>
    <w:rsid w:val="00E75E5F"/>
    <w:rsid w:val="00E75EBA"/>
    <w:rsid w:val="00E75F17"/>
    <w:rsid w:val="00E75FEB"/>
    <w:rsid w:val="00E763B4"/>
    <w:rsid w:val="00E763B8"/>
    <w:rsid w:val="00E7643B"/>
    <w:rsid w:val="00E76596"/>
    <w:rsid w:val="00E76747"/>
    <w:rsid w:val="00E76784"/>
    <w:rsid w:val="00E768D0"/>
    <w:rsid w:val="00E768E3"/>
    <w:rsid w:val="00E76AAA"/>
    <w:rsid w:val="00E76B11"/>
    <w:rsid w:val="00E76D45"/>
    <w:rsid w:val="00E76D79"/>
    <w:rsid w:val="00E76EAD"/>
    <w:rsid w:val="00E76EC6"/>
    <w:rsid w:val="00E76ECA"/>
    <w:rsid w:val="00E76F83"/>
    <w:rsid w:val="00E76F9A"/>
    <w:rsid w:val="00E770D4"/>
    <w:rsid w:val="00E77104"/>
    <w:rsid w:val="00E772E5"/>
    <w:rsid w:val="00E774F5"/>
    <w:rsid w:val="00E77507"/>
    <w:rsid w:val="00E7757C"/>
    <w:rsid w:val="00E77667"/>
    <w:rsid w:val="00E77848"/>
    <w:rsid w:val="00E778C9"/>
    <w:rsid w:val="00E77AA9"/>
    <w:rsid w:val="00E77B1A"/>
    <w:rsid w:val="00E77B24"/>
    <w:rsid w:val="00E77B49"/>
    <w:rsid w:val="00E77B5F"/>
    <w:rsid w:val="00E77B70"/>
    <w:rsid w:val="00E77BC6"/>
    <w:rsid w:val="00E77CFC"/>
    <w:rsid w:val="00E77D49"/>
    <w:rsid w:val="00E77D73"/>
    <w:rsid w:val="00E77E6B"/>
    <w:rsid w:val="00E8007A"/>
    <w:rsid w:val="00E801F2"/>
    <w:rsid w:val="00E8039C"/>
    <w:rsid w:val="00E803A0"/>
    <w:rsid w:val="00E80449"/>
    <w:rsid w:val="00E80514"/>
    <w:rsid w:val="00E80539"/>
    <w:rsid w:val="00E80597"/>
    <w:rsid w:val="00E8069D"/>
    <w:rsid w:val="00E8070F"/>
    <w:rsid w:val="00E80712"/>
    <w:rsid w:val="00E807B9"/>
    <w:rsid w:val="00E8083F"/>
    <w:rsid w:val="00E80A1A"/>
    <w:rsid w:val="00E80B7A"/>
    <w:rsid w:val="00E80C6E"/>
    <w:rsid w:val="00E80D92"/>
    <w:rsid w:val="00E80E5B"/>
    <w:rsid w:val="00E80EE4"/>
    <w:rsid w:val="00E810F4"/>
    <w:rsid w:val="00E8119E"/>
    <w:rsid w:val="00E811DE"/>
    <w:rsid w:val="00E812D2"/>
    <w:rsid w:val="00E813AF"/>
    <w:rsid w:val="00E814D9"/>
    <w:rsid w:val="00E816C5"/>
    <w:rsid w:val="00E8172F"/>
    <w:rsid w:val="00E81AA9"/>
    <w:rsid w:val="00E81B64"/>
    <w:rsid w:val="00E81B80"/>
    <w:rsid w:val="00E81BBB"/>
    <w:rsid w:val="00E81BD5"/>
    <w:rsid w:val="00E81C4D"/>
    <w:rsid w:val="00E81CE0"/>
    <w:rsid w:val="00E81D6B"/>
    <w:rsid w:val="00E81D6F"/>
    <w:rsid w:val="00E81E7C"/>
    <w:rsid w:val="00E81EB6"/>
    <w:rsid w:val="00E821DF"/>
    <w:rsid w:val="00E8224D"/>
    <w:rsid w:val="00E82268"/>
    <w:rsid w:val="00E822ED"/>
    <w:rsid w:val="00E8240B"/>
    <w:rsid w:val="00E82461"/>
    <w:rsid w:val="00E8278B"/>
    <w:rsid w:val="00E827BB"/>
    <w:rsid w:val="00E828E9"/>
    <w:rsid w:val="00E82A03"/>
    <w:rsid w:val="00E82A4A"/>
    <w:rsid w:val="00E82B27"/>
    <w:rsid w:val="00E82B6A"/>
    <w:rsid w:val="00E82BB9"/>
    <w:rsid w:val="00E82CCD"/>
    <w:rsid w:val="00E82D7B"/>
    <w:rsid w:val="00E82E5D"/>
    <w:rsid w:val="00E82EAB"/>
    <w:rsid w:val="00E82F50"/>
    <w:rsid w:val="00E83168"/>
    <w:rsid w:val="00E83282"/>
    <w:rsid w:val="00E832A2"/>
    <w:rsid w:val="00E8334B"/>
    <w:rsid w:val="00E8334E"/>
    <w:rsid w:val="00E833FC"/>
    <w:rsid w:val="00E83415"/>
    <w:rsid w:val="00E8342F"/>
    <w:rsid w:val="00E835AA"/>
    <w:rsid w:val="00E83708"/>
    <w:rsid w:val="00E839E9"/>
    <w:rsid w:val="00E839EE"/>
    <w:rsid w:val="00E83D1C"/>
    <w:rsid w:val="00E83D5C"/>
    <w:rsid w:val="00E83D72"/>
    <w:rsid w:val="00E83DB8"/>
    <w:rsid w:val="00E83DE1"/>
    <w:rsid w:val="00E83EEB"/>
    <w:rsid w:val="00E83F83"/>
    <w:rsid w:val="00E83FC3"/>
    <w:rsid w:val="00E840B7"/>
    <w:rsid w:val="00E84426"/>
    <w:rsid w:val="00E845D4"/>
    <w:rsid w:val="00E84769"/>
    <w:rsid w:val="00E847AD"/>
    <w:rsid w:val="00E84ADA"/>
    <w:rsid w:val="00E84B83"/>
    <w:rsid w:val="00E84CED"/>
    <w:rsid w:val="00E84D5C"/>
    <w:rsid w:val="00E84EAE"/>
    <w:rsid w:val="00E84EB3"/>
    <w:rsid w:val="00E84F39"/>
    <w:rsid w:val="00E84FFE"/>
    <w:rsid w:val="00E8500D"/>
    <w:rsid w:val="00E85028"/>
    <w:rsid w:val="00E8519F"/>
    <w:rsid w:val="00E85247"/>
    <w:rsid w:val="00E85261"/>
    <w:rsid w:val="00E8527C"/>
    <w:rsid w:val="00E85478"/>
    <w:rsid w:val="00E85581"/>
    <w:rsid w:val="00E855F7"/>
    <w:rsid w:val="00E85756"/>
    <w:rsid w:val="00E8583E"/>
    <w:rsid w:val="00E859B1"/>
    <w:rsid w:val="00E85BC9"/>
    <w:rsid w:val="00E85CC3"/>
    <w:rsid w:val="00E85E85"/>
    <w:rsid w:val="00E85E97"/>
    <w:rsid w:val="00E86159"/>
    <w:rsid w:val="00E8615E"/>
    <w:rsid w:val="00E861F7"/>
    <w:rsid w:val="00E8620F"/>
    <w:rsid w:val="00E8621E"/>
    <w:rsid w:val="00E86295"/>
    <w:rsid w:val="00E86348"/>
    <w:rsid w:val="00E86378"/>
    <w:rsid w:val="00E8644A"/>
    <w:rsid w:val="00E864C0"/>
    <w:rsid w:val="00E8656C"/>
    <w:rsid w:val="00E8656F"/>
    <w:rsid w:val="00E86625"/>
    <w:rsid w:val="00E86867"/>
    <w:rsid w:val="00E868E0"/>
    <w:rsid w:val="00E8697F"/>
    <w:rsid w:val="00E869D2"/>
    <w:rsid w:val="00E86A2D"/>
    <w:rsid w:val="00E86A5A"/>
    <w:rsid w:val="00E86A9D"/>
    <w:rsid w:val="00E86BFF"/>
    <w:rsid w:val="00E86C05"/>
    <w:rsid w:val="00E86DA5"/>
    <w:rsid w:val="00E86E8C"/>
    <w:rsid w:val="00E86FB6"/>
    <w:rsid w:val="00E87047"/>
    <w:rsid w:val="00E870A5"/>
    <w:rsid w:val="00E870AF"/>
    <w:rsid w:val="00E870E5"/>
    <w:rsid w:val="00E87110"/>
    <w:rsid w:val="00E8712E"/>
    <w:rsid w:val="00E871E6"/>
    <w:rsid w:val="00E87225"/>
    <w:rsid w:val="00E87695"/>
    <w:rsid w:val="00E876A0"/>
    <w:rsid w:val="00E87906"/>
    <w:rsid w:val="00E87930"/>
    <w:rsid w:val="00E87AC0"/>
    <w:rsid w:val="00E87C28"/>
    <w:rsid w:val="00E87C8E"/>
    <w:rsid w:val="00E87CA4"/>
    <w:rsid w:val="00E87D2B"/>
    <w:rsid w:val="00E87DF2"/>
    <w:rsid w:val="00E87F55"/>
    <w:rsid w:val="00E87FA4"/>
    <w:rsid w:val="00E900A9"/>
    <w:rsid w:val="00E90185"/>
    <w:rsid w:val="00E90279"/>
    <w:rsid w:val="00E90348"/>
    <w:rsid w:val="00E904D5"/>
    <w:rsid w:val="00E90540"/>
    <w:rsid w:val="00E90635"/>
    <w:rsid w:val="00E90700"/>
    <w:rsid w:val="00E907C5"/>
    <w:rsid w:val="00E909A1"/>
    <w:rsid w:val="00E90A33"/>
    <w:rsid w:val="00E90A64"/>
    <w:rsid w:val="00E90B1A"/>
    <w:rsid w:val="00E90BE8"/>
    <w:rsid w:val="00E90BFF"/>
    <w:rsid w:val="00E90C63"/>
    <w:rsid w:val="00E90D17"/>
    <w:rsid w:val="00E90E5E"/>
    <w:rsid w:val="00E911D9"/>
    <w:rsid w:val="00E91202"/>
    <w:rsid w:val="00E912E1"/>
    <w:rsid w:val="00E91330"/>
    <w:rsid w:val="00E914D9"/>
    <w:rsid w:val="00E915CA"/>
    <w:rsid w:val="00E915D7"/>
    <w:rsid w:val="00E91725"/>
    <w:rsid w:val="00E9177F"/>
    <w:rsid w:val="00E9198F"/>
    <w:rsid w:val="00E919E6"/>
    <w:rsid w:val="00E91AC0"/>
    <w:rsid w:val="00E91ADD"/>
    <w:rsid w:val="00E91B6D"/>
    <w:rsid w:val="00E91BB8"/>
    <w:rsid w:val="00E91E6C"/>
    <w:rsid w:val="00E91EE8"/>
    <w:rsid w:val="00E91EEC"/>
    <w:rsid w:val="00E91F04"/>
    <w:rsid w:val="00E91F35"/>
    <w:rsid w:val="00E91F76"/>
    <w:rsid w:val="00E91FCC"/>
    <w:rsid w:val="00E9205C"/>
    <w:rsid w:val="00E921D5"/>
    <w:rsid w:val="00E92216"/>
    <w:rsid w:val="00E92504"/>
    <w:rsid w:val="00E927C4"/>
    <w:rsid w:val="00E92802"/>
    <w:rsid w:val="00E92A97"/>
    <w:rsid w:val="00E92B13"/>
    <w:rsid w:val="00E92BAC"/>
    <w:rsid w:val="00E92BB3"/>
    <w:rsid w:val="00E92BEB"/>
    <w:rsid w:val="00E92D46"/>
    <w:rsid w:val="00E92D94"/>
    <w:rsid w:val="00E92DAF"/>
    <w:rsid w:val="00E92DC4"/>
    <w:rsid w:val="00E92F85"/>
    <w:rsid w:val="00E93121"/>
    <w:rsid w:val="00E93128"/>
    <w:rsid w:val="00E93216"/>
    <w:rsid w:val="00E93224"/>
    <w:rsid w:val="00E93343"/>
    <w:rsid w:val="00E93393"/>
    <w:rsid w:val="00E933DA"/>
    <w:rsid w:val="00E935BA"/>
    <w:rsid w:val="00E936E4"/>
    <w:rsid w:val="00E93713"/>
    <w:rsid w:val="00E9375F"/>
    <w:rsid w:val="00E9391B"/>
    <w:rsid w:val="00E9396A"/>
    <w:rsid w:val="00E93C52"/>
    <w:rsid w:val="00E93C6F"/>
    <w:rsid w:val="00E93E43"/>
    <w:rsid w:val="00E93F08"/>
    <w:rsid w:val="00E93F30"/>
    <w:rsid w:val="00E93F9C"/>
    <w:rsid w:val="00E93FAA"/>
    <w:rsid w:val="00E93FC5"/>
    <w:rsid w:val="00E94096"/>
    <w:rsid w:val="00E940A0"/>
    <w:rsid w:val="00E94118"/>
    <w:rsid w:val="00E9421B"/>
    <w:rsid w:val="00E94427"/>
    <w:rsid w:val="00E945B0"/>
    <w:rsid w:val="00E94842"/>
    <w:rsid w:val="00E948BB"/>
    <w:rsid w:val="00E949F8"/>
    <w:rsid w:val="00E94B1D"/>
    <w:rsid w:val="00E94B47"/>
    <w:rsid w:val="00E94B83"/>
    <w:rsid w:val="00E94BD6"/>
    <w:rsid w:val="00E94D2D"/>
    <w:rsid w:val="00E94E17"/>
    <w:rsid w:val="00E9505E"/>
    <w:rsid w:val="00E951E8"/>
    <w:rsid w:val="00E953D5"/>
    <w:rsid w:val="00E954D2"/>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5C"/>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35"/>
    <w:rsid w:val="00E96366"/>
    <w:rsid w:val="00E963BB"/>
    <w:rsid w:val="00E96460"/>
    <w:rsid w:val="00E964A8"/>
    <w:rsid w:val="00E965A5"/>
    <w:rsid w:val="00E965BF"/>
    <w:rsid w:val="00E96751"/>
    <w:rsid w:val="00E96784"/>
    <w:rsid w:val="00E96932"/>
    <w:rsid w:val="00E96956"/>
    <w:rsid w:val="00E96DF2"/>
    <w:rsid w:val="00E96EDD"/>
    <w:rsid w:val="00E96F2F"/>
    <w:rsid w:val="00E96F95"/>
    <w:rsid w:val="00E971DF"/>
    <w:rsid w:val="00E97335"/>
    <w:rsid w:val="00E97648"/>
    <w:rsid w:val="00E9770A"/>
    <w:rsid w:val="00E97713"/>
    <w:rsid w:val="00E9771A"/>
    <w:rsid w:val="00E9773E"/>
    <w:rsid w:val="00E978F0"/>
    <w:rsid w:val="00E97A03"/>
    <w:rsid w:val="00E97DC7"/>
    <w:rsid w:val="00E97E2E"/>
    <w:rsid w:val="00E97E7C"/>
    <w:rsid w:val="00E97FD1"/>
    <w:rsid w:val="00EA008A"/>
    <w:rsid w:val="00EA020E"/>
    <w:rsid w:val="00EA025D"/>
    <w:rsid w:val="00EA026A"/>
    <w:rsid w:val="00EA02D1"/>
    <w:rsid w:val="00EA02D4"/>
    <w:rsid w:val="00EA03AF"/>
    <w:rsid w:val="00EA0421"/>
    <w:rsid w:val="00EA04FF"/>
    <w:rsid w:val="00EA05B4"/>
    <w:rsid w:val="00EA06A3"/>
    <w:rsid w:val="00EA06E2"/>
    <w:rsid w:val="00EA08BE"/>
    <w:rsid w:val="00EA090B"/>
    <w:rsid w:val="00EA098C"/>
    <w:rsid w:val="00EA0996"/>
    <w:rsid w:val="00EA0A72"/>
    <w:rsid w:val="00EA0BB1"/>
    <w:rsid w:val="00EA0BC0"/>
    <w:rsid w:val="00EA0C29"/>
    <w:rsid w:val="00EA0D5C"/>
    <w:rsid w:val="00EA0E4A"/>
    <w:rsid w:val="00EA0EF3"/>
    <w:rsid w:val="00EA0F2C"/>
    <w:rsid w:val="00EA10F8"/>
    <w:rsid w:val="00EA11F1"/>
    <w:rsid w:val="00EA12C2"/>
    <w:rsid w:val="00EA146B"/>
    <w:rsid w:val="00EA148C"/>
    <w:rsid w:val="00EA15F8"/>
    <w:rsid w:val="00EA162E"/>
    <w:rsid w:val="00EA16FF"/>
    <w:rsid w:val="00EA1828"/>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2F76"/>
    <w:rsid w:val="00EA31BC"/>
    <w:rsid w:val="00EA349D"/>
    <w:rsid w:val="00EA3611"/>
    <w:rsid w:val="00EA371C"/>
    <w:rsid w:val="00EA3843"/>
    <w:rsid w:val="00EA38D2"/>
    <w:rsid w:val="00EA3938"/>
    <w:rsid w:val="00EA3AE5"/>
    <w:rsid w:val="00EA3AFF"/>
    <w:rsid w:val="00EA3B5A"/>
    <w:rsid w:val="00EA3C3D"/>
    <w:rsid w:val="00EA3CB5"/>
    <w:rsid w:val="00EA3D9F"/>
    <w:rsid w:val="00EA3DAF"/>
    <w:rsid w:val="00EA3E91"/>
    <w:rsid w:val="00EA409F"/>
    <w:rsid w:val="00EA410E"/>
    <w:rsid w:val="00EA42E3"/>
    <w:rsid w:val="00EA443F"/>
    <w:rsid w:val="00EA44E0"/>
    <w:rsid w:val="00EA45A8"/>
    <w:rsid w:val="00EA45D4"/>
    <w:rsid w:val="00EA466E"/>
    <w:rsid w:val="00EA47FF"/>
    <w:rsid w:val="00EA4849"/>
    <w:rsid w:val="00EA4E02"/>
    <w:rsid w:val="00EA4EB1"/>
    <w:rsid w:val="00EA4EFF"/>
    <w:rsid w:val="00EA4F4C"/>
    <w:rsid w:val="00EA4FD1"/>
    <w:rsid w:val="00EA5144"/>
    <w:rsid w:val="00EA5147"/>
    <w:rsid w:val="00EA53C2"/>
    <w:rsid w:val="00EA55ED"/>
    <w:rsid w:val="00EA5695"/>
    <w:rsid w:val="00EA56EB"/>
    <w:rsid w:val="00EA570C"/>
    <w:rsid w:val="00EA58C0"/>
    <w:rsid w:val="00EA58EB"/>
    <w:rsid w:val="00EA59E2"/>
    <w:rsid w:val="00EA5B0A"/>
    <w:rsid w:val="00EA5C25"/>
    <w:rsid w:val="00EA6356"/>
    <w:rsid w:val="00EA6508"/>
    <w:rsid w:val="00EA65A4"/>
    <w:rsid w:val="00EA65AD"/>
    <w:rsid w:val="00EA661B"/>
    <w:rsid w:val="00EA699F"/>
    <w:rsid w:val="00EA6AB1"/>
    <w:rsid w:val="00EA6B35"/>
    <w:rsid w:val="00EA6BDA"/>
    <w:rsid w:val="00EA6CD5"/>
    <w:rsid w:val="00EA6E1B"/>
    <w:rsid w:val="00EA7033"/>
    <w:rsid w:val="00EA70BE"/>
    <w:rsid w:val="00EA7266"/>
    <w:rsid w:val="00EA747F"/>
    <w:rsid w:val="00EA765C"/>
    <w:rsid w:val="00EA78AF"/>
    <w:rsid w:val="00EA78EE"/>
    <w:rsid w:val="00EA7951"/>
    <w:rsid w:val="00EA7A46"/>
    <w:rsid w:val="00EA7A8E"/>
    <w:rsid w:val="00EA7C06"/>
    <w:rsid w:val="00EA7E78"/>
    <w:rsid w:val="00EA7EC1"/>
    <w:rsid w:val="00EA7F76"/>
    <w:rsid w:val="00EA7FCF"/>
    <w:rsid w:val="00EB01D8"/>
    <w:rsid w:val="00EB0217"/>
    <w:rsid w:val="00EB0224"/>
    <w:rsid w:val="00EB02D3"/>
    <w:rsid w:val="00EB03A4"/>
    <w:rsid w:val="00EB03C7"/>
    <w:rsid w:val="00EB0406"/>
    <w:rsid w:val="00EB04DC"/>
    <w:rsid w:val="00EB050A"/>
    <w:rsid w:val="00EB0625"/>
    <w:rsid w:val="00EB0697"/>
    <w:rsid w:val="00EB06B3"/>
    <w:rsid w:val="00EB06CD"/>
    <w:rsid w:val="00EB06F9"/>
    <w:rsid w:val="00EB0780"/>
    <w:rsid w:val="00EB0850"/>
    <w:rsid w:val="00EB0A61"/>
    <w:rsid w:val="00EB0CA3"/>
    <w:rsid w:val="00EB0E3C"/>
    <w:rsid w:val="00EB104F"/>
    <w:rsid w:val="00EB11BC"/>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AB"/>
    <w:rsid w:val="00EB32C0"/>
    <w:rsid w:val="00EB32D6"/>
    <w:rsid w:val="00EB334D"/>
    <w:rsid w:val="00EB33BC"/>
    <w:rsid w:val="00EB34B9"/>
    <w:rsid w:val="00EB35E0"/>
    <w:rsid w:val="00EB380F"/>
    <w:rsid w:val="00EB3AD3"/>
    <w:rsid w:val="00EB3BAC"/>
    <w:rsid w:val="00EB3D63"/>
    <w:rsid w:val="00EB3DC4"/>
    <w:rsid w:val="00EB3F04"/>
    <w:rsid w:val="00EB4068"/>
    <w:rsid w:val="00EB40E5"/>
    <w:rsid w:val="00EB4327"/>
    <w:rsid w:val="00EB436C"/>
    <w:rsid w:val="00EB4375"/>
    <w:rsid w:val="00EB43E0"/>
    <w:rsid w:val="00EB4621"/>
    <w:rsid w:val="00EB463A"/>
    <w:rsid w:val="00EB479E"/>
    <w:rsid w:val="00EB4A14"/>
    <w:rsid w:val="00EB4B0A"/>
    <w:rsid w:val="00EB4B86"/>
    <w:rsid w:val="00EB4C30"/>
    <w:rsid w:val="00EB4C3E"/>
    <w:rsid w:val="00EB4C77"/>
    <w:rsid w:val="00EB4CFF"/>
    <w:rsid w:val="00EB4DD9"/>
    <w:rsid w:val="00EB4F00"/>
    <w:rsid w:val="00EB50C1"/>
    <w:rsid w:val="00EB50F5"/>
    <w:rsid w:val="00EB525C"/>
    <w:rsid w:val="00EB52FD"/>
    <w:rsid w:val="00EB5430"/>
    <w:rsid w:val="00EB5476"/>
    <w:rsid w:val="00EB54B2"/>
    <w:rsid w:val="00EB5514"/>
    <w:rsid w:val="00EB5516"/>
    <w:rsid w:val="00EB5565"/>
    <w:rsid w:val="00EB55D6"/>
    <w:rsid w:val="00EB55F6"/>
    <w:rsid w:val="00EB560B"/>
    <w:rsid w:val="00EB56EE"/>
    <w:rsid w:val="00EB58C1"/>
    <w:rsid w:val="00EB58FA"/>
    <w:rsid w:val="00EB5B57"/>
    <w:rsid w:val="00EB5D47"/>
    <w:rsid w:val="00EB5E9A"/>
    <w:rsid w:val="00EB5EA6"/>
    <w:rsid w:val="00EB601A"/>
    <w:rsid w:val="00EB60E5"/>
    <w:rsid w:val="00EB632F"/>
    <w:rsid w:val="00EB63FB"/>
    <w:rsid w:val="00EB6433"/>
    <w:rsid w:val="00EB6716"/>
    <w:rsid w:val="00EB675D"/>
    <w:rsid w:val="00EB6851"/>
    <w:rsid w:val="00EB6878"/>
    <w:rsid w:val="00EB6897"/>
    <w:rsid w:val="00EB6944"/>
    <w:rsid w:val="00EB6971"/>
    <w:rsid w:val="00EB6A47"/>
    <w:rsid w:val="00EB6AA7"/>
    <w:rsid w:val="00EB6B17"/>
    <w:rsid w:val="00EB6C29"/>
    <w:rsid w:val="00EB6F53"/>
    <w:rsid w:val="00EB6F5C"/>
    <w:rsid w:val="00EB6F6B"/>
    <w:rsid w:val="00EB6FC9"/>
    <w:rsid w:val="00EB7038"/>
    <w:rsid w:val="00EB70B0"/>
    <w:rsid w:val="00EB7176"/>
    <w:rsid w:val="00EB7444"/>
    <w:rsid w:val="00EB7633"/>
    <w:rsid w:val="00EB768B"/>
    <w:rsid w:val="00EB7736"/>
    <w:rsid w:val="00EB7749"/>
    <w:rsid w:val="00EB7A6F"/>
    <w:rsid w:val="00EB7A79"/>
    <w:rsid w:val="00EB7AEA"/>
    <w:rsid w:val="00EB7B37"/>
    <w:rsid w:val="00EB7B76"/>
    <w:rsid w:val="00EB7D8D"/>
    <w:rsid w:val="00EB7EBB"/>
    <w:rsid w:val="00EB7F05"/>
    <w:rsid w:val="00EC0059"/>
    <w:rsid w:val="00EC009F"/>
    <w:rsid w:val="00EC01B7"/>
    <w:rsid w:val="00EC0260"/>
    <w:rsid w:val="00EC0268"/>
    <w:rsid w:val="00EC0369"/>
    <w:rsid w:val="00EC04A9"/>
    <w:rsid w:val="00EC0541"/>
    <w:rsid w:val="00EC05C0"/>
    <w:rsid w:val="00EC0637"/>
    <w:rsid w:val="00EC0AC8"/>
    <w:rsid w:val="00EC0B28"/>
    <w:rsid w:val="00EC0C6F"/>
    <w:rsid w:val="00EC0CA1"/>
    <w:rsid w:val="00EC0CF3"/>
    <w:rsid w:val="00EC0EAA"/>
    <w:rsid w:val="00EC0F0D"/>
    <w:rsid w:val="00EC1052"/>
    <w:rsid w:val="00EC10EA"/>
    <w:rsid w:val="00EC1115"/>
    <w:rsid w:val="00EC11EB"/>
    <w:rsid w:val="00EC1288"/>
    <w:rsid w:val="00EC140D"/>
    <w:rsid w:val="00EC1458"/>
    <w:rsid w:val="00EC1554"/>
    <w:rsid w:val="00EC15BF"/>
    <w:rsid w:val="00EC15C4"/>
    <w:rsid w:val="00EC167F"/>
    <w:rsid w:val="00EC17E1"/>
    <w:rsid w:val="00EC1A63"/>
    <w:rsid w:val="00EC1C0F"/>
    <w:rsid w:val="00EC1C1B"/>
    <w:rsid w:val="00EC1C7E"/>
    <w:rsid w:val="00EC1DDA"/>
    <w:rsid w:val="00EC1E31"/>
    <w:rsid w:val="00EC1E5E"/>
    <w:rsid w:val="00EC1F8A"/>
    <w:rsid w:val="00EC1FD3"/>
    <w:rsid w:val="00EC21B8"/>
    <w:rsid w:val="00EC23E4"/>
    <w:rsid w:val="00EC2423"/>
    <w:rsid w:val="00EC24D4"/>
    <w:rsid w:val="00EC24E1"/>
    <w:rsid w:val="00EC2562"/>
    <w:rsid w:val="00EC271E"/>
    <w:rsid w:val="00EC278D"/>
    <w:rsid w:val="00EC283C"/>
    <w:rsid w:val="00EC2A18"/>
    <w:rsid w:val="00EC2A32"/>
    <w:rsid w:val="00EC2AC4"/>
    <w:rsid w:val="00EC2D38"/>
    <w:rsid w:val="00EC2D6F"/>
    <w:rsid w:val="00EC2DDF"/>
    <w:rsid w:val="00EC2E2D"/>
    <w:rsid w:val="00EC2FC6"/>
    <w:rsid w:val="00EC3067"/>
    <w:rsid w:val="00EC32C0"/>
    <w:rsid w:val="00EC32E9"/>
    <w:rsid w:val="00EC3336"/>
    <w:rsid w:val="00EC333B"/>
    <w:rsid w:val="00EC33B9"/>
    <w:rsid w:val="00EC33BC"/>
    <w:rsid w:val="00EC34D3"/>
    <w:rsid w:val="00EC34E2"/>
    <w:rsid w:val="00EC3625"/>
    <w:rsid w:val="00EC3688"/>
    <w:rsid w:val="00EC37CC"/>
    <w:rsid w:val="00EC3807"/>
    <w:rsid w:val="00EC39EA"/>
    <w:rsid w:val="00EC3CE1"/>
    <w:rsid w:val="00EC3D92"/>
    <w:rsid w:val="00EC3E81"/>
    <w:rsid w:val="00EC416E"/>
    <w:rsid w:val="00EC418F"/>
    <w:rsid w:val="00EC4299"/>
    <w:rsid w:val="00EC4357"/>
    <w:rsid w:val="00EC43AF"/>
    <w:rsid w:val="00EC462B"/>
    <w:rsid w:val="00EC4723"/>
    <w:rsid w:val="00EC48ED"/>
    <w:rsid w:val="00EC4904"/>
    <w:rsid w:val="00EC4D7F"/>
    <w:rsid w:val="00EC4DD4"/>
    <w:rsid w:val="00EC4E00"/>
    <w:rsid w:val="00EC4EAA"/>
    <w:rsid w:val="00EC4ED2"/>
    <w:rsid w:val="00EC5127"/>
    <w:rsid w:val="00EC512A"/>
    <w:rsid w:val="00EC51ED"/>
    <w:rsid w:val="00EC5243"/>
    <w:rsid w:val="00EC5260"/>
    <w:rsid w:val="00EC527D"/>
    <w:rsid w:val="00EC52C0"/>
    <w:rsid w:val="00EC52F6"/>
    <w:rsid w:val="00EC56E0"/>
    <w:rsid w:val="00EC5714"/>
    <w:rsid w:val="00EC5A14"/>
    <w:rsid w:val="00EC5ADB"/>
    <w:rsid w:val="00EC5AF9"/>
    <w:rsid w:val="00EC5B62"/>
    <w:rsid w:val="00EC5BD3"/>
    <w:rsid w:val="00EC5C06"/>
    <w:rsid w:val="00EC5C33"/>
    <w:rsid w:val="00EC5CAC"/>
    <w:rsid w:val="00EC5D5E"/>
    <w:rsid w:val="00EC5DF0"/>
    <w:rsid w:val="00EC5EA3"/>
    <w:rsid w:val="00EC5F51"/>
    <w:rsid w:val="00EC6054"/>
    <w:rsid w:val="00EC6057"/>
    <w:rsid w:val="00EC60D7"/>
    <w:rsid w:val="00EC6104"/>
    <w:rsid w:val="00EC64C8"/>
    <w:rsid w:val="00EC64D5"/>
    <w:rsid w:val="00EC66E8"/>
    <w:rsid w:val="00EC6703"/>
    <w:rsid w:val="00EC67EA"/>
    <w:rsid w:val="00EC6847"/>
    <w:rsid w:val="00EC6897"/>
    <w:rsid w:val="00EC6908"/>
    <w:rsid w:val="00EC691D"/>
    <w:rsid w:val="00EC6B0F"/>
    <w:rsid w:val="00EC6B6E"/>
    <w:rsid w:val="00EC6B6F"/>
    <w:rsid w:val="00EC6C47"/>
    <w:rsid w:val="00EC6C5F"/>
    <w:rsid w:val="00EC6CAF"/>
    <w:rsid w:val="00EC6E10"/>
    <w:rsid w:val="00EC6E36"/>
    <w:rsid w:val="00EC6F26"/>
    <w:rsid w:val="00EC6F7E"/>
    <w:rsid w:val="00EC7036"/>
    <w:rsid w:val="00EC708B"/>
    <w:rsid w:val="00EC70BD"/>
    <w:rsid w:val="00EC70DD"/>
    <w:rsid w:val="00EC7184"/>
    <w:rsid w:val="00EC737E"/>
    <w:rsid w:val="00EC7388"/>
    <w:rsid w:val="00EC73D0"/>
    <w:rsid w:val="00EC7482"/>
    <w:rsid w:val="00EC760B"/>
    <w:rsid w:val="00EC76E6"/>
    <w:rsid w:val="00EC785B"/>
    <w:rsid w:val="00EC789A"/>
    <w:rsid w:val="00EC7A69"/>
    <w:rsid w:val="00EC7AB9"/>
    <w:rsid w:val="00EC7AC5"/>
    <w:rsid w:val="00EC7D04"/>
    <w:rsid w:val="00EC7D84"/>
    <w:rsid w:val="00EC7DB6"/>
    <w:rsid w:val="00EC7E02"/>
    <w:rsid w:val="00EC7E1C"/>
    <w:rsid w:val="00EC7E7D"/>
    <w:rsid w:val="00ED005D"/>
    <w:rsid w:val="00ED00FA"/>
    <w:rsid w:val="00ED0158"/>
    <w:rsid w:val="00ED01E9"/>
    <w:rsid w:val="00ED0396"/>
    <w:rsid w:val="00ED03C1"/>
    <w:rsid w:val="00ED0503"/>
    <w:rsid w:val="00ED058A"/>
    <w:rsid w:val="00ED07A6"/>
    <w:rsid w:val="00ED07DA"/>
    <w:rsid w:val="00ED08EE"/>
    <w:rsid w:val="00ED0936"/>
    <w:rsid w:val="00ED095A"/>
    <w:rsid w:val="00ED0AFF"/>
    <w:rsid w:val="00ED0B1B"/>
    <w:rsid w:val="00ED0BB1"/>
    <w:rsid w:val="00ED0EE4"/>
    <w:rsid w:val="00ED0F7D"/>
    <w:rsid w:val="00ED1038"/>
    <w:rsid w:val="00ED11D9"/>
    <w:rsid w:val="00ED11F7"/>
    <w:rsid w:val="00ED1230"/>
    <w:rsid w:val="00ED12E0"/>
    <w:rsid w:val="00ED140D"/>
    <w:rsid w:val="00ED1615"/>
    <w:rsid w:val="00ED162F"/>
    <w:rsid w:val="00ED16E6"/>
    <w:rsid w:val="00ED196A"/>
    <w:rsid w:val="00ED1A2E"/>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3B8"/>
    <w:rsid w:val="00ED250E"/>
    <w:rsid w:val="00ED274C"/>
    <w:rsid w:val="00ED275F"/>
    <w:rsid w:val="00ED2785"/>
    <w:rsid w:val="00ED2A1E"/>
    <w:rsid w:val="00ED2D68"/>
    <w:rsid w:val="00ED2E52"/>
    <w:rsid w:val="00ED3024"/>
    <w:rsid w:val="00ED31F2"/>
    <w:rsid w:val="00ED324A"/>
    <w:rsid w:val="00ED34D2"/>
    <w:rsid w:val="00ED376F"/>
    <w:rsid w:val="00ED37BC"/>
    <w:rsid w:val="00ED38DA"/>
    <w:rsid w:val="00ED3918"/>
    <w:rsid w:val="00ED3A71"/>
    <w:rsid w:val="00ED3B56"/>
    <w:rsid w:val="00ED3C70"/>
    <w:rsid w:val="00ED3D54"/>
    <w:rsid w:val="00ED3D9B"/>
    <w:rsid w:val="00ED401B"/>
    <w:rsid w:val="00ED4210"/>
    <w:rsid w:val="00ED4255"/>
    <w:rsid w:val="00ED432B"/>
    <w:rsid w:val="00ED43B5"/>
    <w:rsid w:val="00ED4444"/>
    <w:rsid w:val="00ED45CD"/>
    <w:rsid w:val="00ED4660"/>
    <w:rsid w:val="00ED4772"/>
    <w:rsid w:val="00ED492C"/>
    <w:rsid w:val="00ED4933"/>
    <w:rsid w:val="00ED4A2D"/>
    <w:rsid w:val="00ED4B5F"/>
    <w:rsid w:val="00ED4BC9"/>
    <w:rsid w:val="00ED4C3D"/>
    <w:rsid w:val="00ED4CC8"/>
    <w:rsid w:val="00ED4F09"/>
    <w:rsid w:val="00ED4F1A"/>
    <w:rsid w:val="00ED4F56"/>
    <w:rsid w:val="00ED4FDE"/>
    <w:rsid w:val="00ED4FE5"/>
    <w:rsid w:val="00ED508D"/>
    <w:rsid w:val="00ED50BB"/>
    <w:rsid w:val="00ED51C9"/>
    <w:rsid w:val="00ED530B"/>
    <w:rsid w:val="00ED53AE"/>
    <w:rsid w:val="00ED5590"/>
    <w:rsid w:val="00ED5689"/>
    <w:rsid w:val="00ED56B3"/>
    <w:rsid w:val="00ED57A4"/>
    <w:rsid w:val="00ED58B5"/>
    <w:rsid w:val="00ED58D3"/>
    <w:rsid w:val="00ED5995"/>
    <w:rsid w:val="00ED5A12"/>
    <w:rsid w:val="00ED5C52"/>
    <w:rsid w:val="00ED5D45"/>
    <w:rsid w:val="00ED5E91"/>
    <w:rsid w:val="00ED5F9F"/>
    <w:rsid w:val="00ED5FE4"/>
    <w:rsid w:val="00ED6123"/>
    <w:rsid w:val="00ED6256"/>
    <w:rsid w:val="00ED642B"/>
    <w:rsid w:val="00ED651F"/>
    <w:rsid w:val="00ED688C"/>
    <w:rsid w:val="00ED690A"/>
    <w:rsid w:val="00ED6A12"/>
    <w:rsid w:val="00ED6A61"/>
    <w:rsid w:val="00ED6AE7"/>
    <w:rsid w:val="00ED6AEE"/>
    <w:rsid w:val="00ED6D54"/>
    <w:rsid w:val="00ED6FA2"/>
    <w:rsid w:val="00ED70CD"/>
    <w:rsid w:val="00ED71C5"/>
    <w:rsid w:val="00ED7398"/>
    <w:rsid w:val="00ED77D6"/>
    <w:rsid w:val="00ED7B63"/>
    <w:rsid w:val="00ED7CB5"/>
    <w:rsid w:val="00ED7D91"/>
    <w:rsid w:val="00ED7D9E"/>
    <w:rsid w:val="00ED7E58"/>
    <w:rsid w:val="00ED7EF0"/>
    <w:rsid w:val="00ED7F16"/>
    <w:rsid w:val="00EE015F"/>
    <w:rsid w:val="00EE0186"/>
    <w:rsid w:val="00EE01DB"/>
    <w:rsid w:val="00EE0245"/>
    <w:rsid w:val="00EE0260"/>
    <w:rsid w:val="00EE03B9"/>
    <w:rsid w:val="00EE073F"/>
    <w:rsid w:val="00EE089F"/>
    <w:rsid w:val="00EE08E8"/>
    <w:rsid w:val="00EE0964"/>
    <w:rsid w:val="00EE0972"/>
    <w:rsid w:val="00EE09A1"/>
    <w:rsid w:val="00EE0A1D"/>
    <w:rsid w:val="00EE0A75"/>
    <w:rsid w:val="00EE0B4A"/>
    <w:rsid w:val="00EE0B8B"/>
    <w:rsid w:val="00EE1147"/>
    <w:rsid w:val="00EE1495"/>
    <w:rsid w:val="00EE1661"/>
    <w:rsid w:val="00EE167C"/>
    <w:rsid w:val="00EE16FA"/>
    <w:rsid w:val="00EE1749"/>
    <w:rsid w:val="00EE1878"/>
    <w:rsid w:val="00EE18D3"/>
    <w:rsid w:val="00EE19EE"/>
    <w:rsid w:val="00EE1BD2"/>
    <w:rsid w:val="00EE1BFF"/>
    <w:rsid w:val="00EE1E64"/>
    <w:rsid w:val="00EE1E6F"/>
    <w:rsid w:val="00EE1EDD"/>
    <w:rsid w:val="00EE1EFF"/>
    <w:rsid w:val="00EE1FD4"/>
    <w:rsid w:val="00EE2019"/>
    <w:rsid w:val="00EE20D8"/>
    <w:rsid w:val="00EE23AB"/>
    <w:rsid w:val="00EE2485"/>
    <w:rsid w:val="00EE2503"/>
    <w:rsid w:val="00EE25C5"/>
    <w:rsid w:val="00EE2631"/>
    <w:rsid w:val="00EE2705"/>
    <w:rsid w:val="00EE275C"/>
    <w:rsid w:val="00EE27B8"/>
    <w:rsid w:val="00EE2894"/>
    <w:rsid w:val="00EE28C9"/>
    <w:rsid w:val="00EE2941"/>
    <w:rsid w:val="00EE2AB0"/>
    <w:rsid w:val="00EE2B9D"/>
    <w:rsid w:val="00EE2BC8"/>
    <w:rsid w:val="00EE2BD3"/>
    <w:rsid w:val="00EE2D80"/>
    <w:rsid w:val="00EE2EA8"/>
    <w:rsid w:val="00EE2F0D"/>
    <w:rsid w:val="00EE2F89"/>
    <w:rsid w:val="00EE311F"/>
    <w:rsid w:val="00EE3381"/>
    <w:rsid w:val="00EE350A"/>
    <w:rsid w:val="00EE374D"/>
    <w:rsid w:val="00EE38FA"/>
    <w:rsid w:val="00EE393A"/>
    <w:rsid w:val="00EE39DE"/>
    <w:rsid w:val="00EE3A21"/>
    <w:rsid w:val="00EE3AAE"/>
    <w:rsid w:val="00EE3B21"/>
    <w:rsid w:val="00EE3B22"/>
    <w:rsid w:val="00EE3B8B"/>
    <w:rsid w:val="00EE3C42"/>
    <w:rsid w:val="00EE3C8D"/>
    <w:rsid w:val="00EE3CF4"/>
    <w:rsid w:val="00EE3D01"/>
    <w:rsid w:val="00EE3D4F"/>
    <w:rsid w:val="00EE3D6E"/>
    <w:rsid w:val="00EE402F"/>
    <w:rsid w:val="00EE42AD"/>
    <w:rsid w:val="00EE437D"/>
    <w:rsid w:val="00EE44F9"/>
    <w:rsid w:val="00EE46BB"/>
    <w:rsid w:val="00EE4820"/>
    <w:rsid w:val="00EE48D2"/>
    <w:rsid w:val="00EE4A01"/>
    <w:rsid w:val="00EE4B8F"/>
    <w:rsid w:val="00EE4D36"/>
    <w:rsid w:val="00EE4D4A"/>
    <w:rsid w:val="00EE4E3A"/>
    <w:rsid w:val="00EE4E8F"/>
    <w:rsid w:val="00EE4EFD"/>
    <w:rsid w:val="00EE4FB5"/>
    <w:rsid w:val="00EE5022"/>
    <w:rsid w:val="00EE50B9"/>
    <w:rsid w:val="00EE50D5"/>
    <w:rsid w:val="00EE520A"/>
    <w:rsid w:val="00EE529F"/>
    <w:rsid w:val="00EE52C8"/>
    <w:rsid w:val="00EE534D"/>
    <w:rsid w:val="00EE5507"/>
    <w:rsid w:val="00EE554D"/>
    <w:rsid w:val="00EE5557"/>
    <w:rsid w:val="00EE5560"/>
    <w:rsid w:val="00EE5724"/>
    <w:rsid w:val="00EE5821"/>
    <w:rsid w:val="00EE5872"/>
    <w:rsid w:val="00EE5875"/>
    <w:rsid w:val="00EE58AD"/>
    <w:rsid w:val="00EE58FF"/>
    <w:rsid w:val="00EE5953"/>
    <w:rsid w:val="00EE5A9C"/>
    <w:rsid w:val="00EE5D20"/>
    <w:rsid w:val="00EE5DE8"/>
    <w:rsid w:val="00EE5F32"/>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26"/>
    <w:rsid w:val="00EE757B"/>
    <w:rsid w:val="00EE75AF"/>
    <w:rsid w:val="00EE7660"/>
    <w:rsid w:val="00EE77B5"/>
    <w:rsid w:val="00EE7C42"/>
    <w:rsid w:val="00EE7DB3"/>
    <w:rsid w:val="00EE7E99"/>
    <w:rsid w:val="00EE7FEB"/>
    <w:rsid w:val="00EF0066"/>
    <w:rsid w:val="00EF0164"/>
    <w:rsid w:val="00EF033F"/>
    <w:rsid w:val="00EF0348"/>
    <w:rsid w:val="00EF03CF"/>
    <w:rsid w:val="00EF0487"/>
    <w:rsid w:val="00EF0556"/>
    <w:rsid w:val="00EF05E9"/>
    <w:rsid w:val="00EF0695"/>
    <w:rsid w:val="00EF0705"/>
    <w:rsid w:val="00EF0753"/>
    <w:rsid w:val="00EF0792"/>
    <w:rsid w:val="00EF07E0"/>
    <w:rsid w:val="00EF0887"/>
    <w:rsid w:val="00EF097F"/>
    <w:rsid w:val="00EF09EC"/>
    <w:rsid w:val="00EF0A0C"/>
    <w:rsid w:val="00EF0AB0"/>
    <w:rsid w:val="00EF0ABA"/>
    <w:rsid w:val="00EF0B38"/>
    <w:rsid w:val="00EF0C58"/>
    <w:rsid w:val="00EF0CA4"/>
    <w:rsid w:val="00EF0CC9"/>
    <w:rsid w:val="00EF0D1C"/>
    <w:rsid w:val="00EF0DE0"/>
    <w:rsid w:val="00EF0F7E"/>
    <w:rsid w:val="00EF0FAE"/>
    <w:rsid w:val="00EF104E"/>
    <w:rsid w:val="00EF10A2"/>
    <w:rsid w:val="00EF1147"/>
    <w:rsid w:val="00EF11EC"/>
    <w:rsid w:val="00EF13F1"/>
    <w:rsid w:val="00EF14A2"/>
    <w:rsid w:val="00EF14FF"/>
    <w:rsid w:val="00EF186E"/>
    <w:rsid w:val="00EF1B8B"/>
    <w:rsid w:val="00EF1BB8"/>
    <w:rsid w:val="00EF1CE5"/>
    <w:rsid w:val="00EF1E2E"/>
    <w:rsid w:val="00EF1F3F"/>
    <w:rsid w:val="00EF1F62"/>
    <w:rsid w:val="00EF1F9C"/>
    <w:rsid w:val="00EF20C5"/>
    <w:rsid w:val="00EF2299"/>
    <w:rsid w:val="00EF22E4"/>
    <w:rsid w:val="00EF239C"/>
    <w:rsid w:val="00EF23C2"/>
    <w:rsid w:val="00EF2699"/>
    <w:rsid w:val="00EF271B"/>
    <w:rsid w:val="00EF279F"/>
    <w:rsid w:val="00EF2AEB"/>
    <w:rsid w:val="00EF2B32"/>
    <w:rsid w:val="00EF2C3C"/>
    <w:rsid w:val="00EF2D89"/>
    <w:rsid w:val="00EF2F40"/>
    <w:rsid w:val="00EF3198"/>
    <w:rsid w:val="00EF321A"/>
    <w:rsid w:val="00EF3244"/>
    <w:rsid w:val="00EF3555"/>
    <w:rsid w:val="00EF37A7"/>
    <w:rsid w:val="00EF3A85"/>
    <w:rsid w:val="00EF3AB0"/>
    <w:rsid w:val="00EF3B25"/>
    <w:rsid w:val="00EF3C14"/>
    <w:rsid w:val="00EF3D64"/>
    <w:rsid w:val="00EF3E18"/>
    <w:rsid w:val="00EF3EC6"/>
    <w:rsid w:val="00EF3F51"/>
    <w:rsid w:val="00EF41D6"/>
    <w:rsid w:val="00EF4207"/>
    <w:rsid w:val="00EF4366"/>
    <w:rsid w:val="00EF438F"/>
    <w:rsid w:val="00EF43CD"/>
    <w:rsid w:val="00EF45D8"/>
    <w:rsid w:val="00EF461A"/>
    <w:rsid w:val="00EF4655"/>
    <w:rsid w:val="00EF4669"/>
    <w:rsid w:val="00EF4696"/>
    <w:rsid w:val="00EF4751"/>
    <w:rsid w:val="00EF4871"/>
    <w:rsid w:val="00EF4915"/>
    <w:rsid w:val="00EF4AE9"/>
    <w:rsid w:val="00EF4AF0"/>
    <w:rsid w:val="00EF4B0A"/>
    <w:rsid w:val="00EF4B62"/>
    <w:rsid w:val="00EF4C3D"/>
    <w:rsid w:val="00EF4C87"/>
    <w:rsid w:val="00EF4CD6"/>
    <w:rsid w:val="00EF5012"/>
    <w:rsid w:val="00EF5229"/>
    <w:rsid w:val="00EF5254"/>
    <w:rsid w:val="00EF53C5"/>
    <w:rsid w:val="00EF54F0"/>
    <w:rsid w:val="00EF551C"/>
    <w:rsid w:val="00EF553B"/>
    <w:rsid w:val="00EF55A0"/>
    <w:rsid w:val="00EF576F"/>
    <w:rsid w:val="00EF5918"/>
    <w:rsid w:val="00EF5A43"/>
    <w:rsid w:val="00EF5AD6"/>
    <w:rsid w:val="00EF5BC1"/>
    <w:rsid w:val="00EF5C2A"/>
    <w:rsid w:val="00EF5ED1"/>
    <w:rsid w:val="00EF5EE7"/>
    <w:rsid w:val="00EF5F6B"/>
    <w:rsid w:val="00EF5F7A"/>
    <w:rsid w:val="00EF6027"/>
    <w:rsid w:val="00EF6030"/>
    <w:rsid w:val="00EF6100"/>
    <w:rsid w:val="00EF623C"/>
    <w:rsid w:val="00EF6370"/>
    <w:rsid w:val="00EF63B0"/>
    <w:rsid w:val="00EF63D1"/>
    <w:rsid w:val="00EF648E"/>
    <w:rsid w:val="00EF64F2"/>
    <w:rsid w:val="00EF6513"/>
    <w:rsid w:val="00EF6623"/>
    <w:rsid w:val="00EF6658"/>
    <w:rsid w:val="00EF667C"/>
    <w:rsid w:val="00EF6683"/>
    <w:rsid w:val="00EF6696"/>
    <w:rsid w:val="00EF67A2"/>
    <w:rsid w:val="00EF682D"/>
    <w:rsid w:val="00EF6848"/>
    <w:rsid w:val="00EF69B0"/>
    <w:rsid w:val="00EF6A5B"/>
    <w:rsid w:val="00EF6CCA"/>
    <w:rsid w:val="00EF6E28"/>
    <w:rsid w:val="00EF6FBF"/>
    <w:rsid w:val="00EF6FC9"/>
    <w:rsid w:val="00EF7002"/>
    <w:rsid w:val="00EF714E"/>
    <w:rsid w:val="00EF72BB"/>
    <w:rsid w:val="00EF73AE"/>
    <w:rsid w:val="00EF74BB"/>
    <w:rsid w:val="00EF75FF"/>
    <w:rsid w:val="00EF769B"/>
    <w:rsid w:val="00EF769E"/>
    <w:rsid w:val="00EF789D"/>
    <w:rsid w:val="00EF7B36"/>
    <w:rsid w:val="00EF7BD4"/>
    <w:rsid w:val="00EF7EF1"/>
    <w:rsid w:val="00F000D5"/>
    <w:rsid w:val="00F0017E"/>
    <w:rsid w:val="00F001DE"/>
    <w:rsid w:val="00F003BA"/>
    <w:rsid w:val="00F003ED"/>
    <w:rsid w:val="00F005DC"/>
    <w:rsid w:val="00F0062A"/>
    <w:rsid w:val="00F006F3"/>
    <w:rsid w:val="00F0075B"/>
    <w:rsid w:val="00F0075E"/>
    <w:rsid w:val="00F007CF"/>
    <w:rsid w:val="00F00874"/>
    <w:rsid w:val="00F008CC"/>
    <w:rsid w:val="00F008F7"/>
    <w:rsid w:val="00F00930"/>
    <w:rsid w:val="00F009CD"/>
    <w:rsid w:val="00F00AA1"/>
    <w:rsid w:val="00F00AB2"/>
    <w:rsid w:val="00F00B63"/>
    <w:rsid w:val="00F00CC3"/>
    <w:rsid w:val="00F00D4B"/>
    <w:rsid w:val="00F00E3F"/>
    <w:rsid w:val="00F00ED4"/>
    <w:rsid w:val="00F00F67"/>
    <w:rsid w:val="00F00FDC"/>
    <w:rsid w:val="00F01183"/>
    <w:rsid w:val="00F013F9"/>
    <w:rsid w:val="00F014B4"/>
    <w:rsid w:val="00F014BE"/>
    <w:rsid w:val="00F0165E"/>
    <w:rsid w:val="00F0180C"/>
    <w:rsid w:val="00F0183B"/>
    <w:rsid w:val="00F019BB"/>
    <w:rsid w:val="00F01B9A"/>
    <w:rsid w:val="00F01CDC"/>
    <w:rsid w:val="00F01DA0"/>
    <w:rsid w:val="00F01DF3"/>
    <w:rsid w:val="00F01E23"/>
    <w:rsid w:val="00F01E77"/>
    <w:rsid w:val="00F01F02"/>
    <w:rsid w:val="00F01FDA"/>
    <w:rsid w:val="00F02018"/>
    <w:rsid w:val="00F023D2"/>
    <w:rsid w:val="00F026A9"/>
    <w:rsid w:val="00F027B1"/>
    <w:rsid w:val="00F027BA"/>
    <w:rsid w:val="00F02AEF"/>
    <w:rsid w:val="00F02B51"/>
    <w:rsid w:val="00F02BCA"/>
    <w:rsid w:val="00F02EA1"/>
    <w:rsid w:val="00F02F1C"/>
    <w:rsid w:val="00F02F78"/>
    <w:rsid w:val="00F03181"/>
    <w:rsid w:val="00F031DB"/>
    <w:rsid w:val="00F0330A"/>
    <w:rsid w:val="00F033E1"/>
    <w:rsid w:val="00F033F8"/>
    <w:rsid w:val="00F03681"/>
    <w:rsid w:val="00F0369D"/>
    <w:rsid w:val="00F03870"/>
    <w:rsid w:val="00F03977"/>
    <w:rsid w:val="00F039E4"/>
    <w:rsid w:val="00F03A71"/>
    <w:rsid w:val="00F03AC2"/>
    <w:rsid w:val="00F03BDD"/>
    <w:rsid w:val="00F03BFD"/>
    <w:rsid w:val="00F03D18"/>
    <w:rsid w:val="00F03E63"/>
    <w:rsid w:val="00F03E79"/>
    <w:rsid w:val="00F03F2C"/>
    <w:rsid w:val="00F03F3E"/>
    <w:rsid w:val="00F03F82"/>
    <w:rsid w:val="00F042DA"/>
    <w:rsid w:val="00F0433E"/>
    <w:rsid w:val="00F0434A"/>
    <w:rsid w:val="00F044D2"/>
    <w:rsid w:val="00F04506"/>
    <w:rsid w:val="00F0451B"/>
    <w:rsid w:val="00F04678"/>
    <w:rsid w:val="00F047D0"/>
    <w:rsid w:val="00F04AD7"/>
    <w:rsid w:val="00F04B56"/>
    <w:rsid w:val="00F04C97"/>
    <w:rsid w:val="00F04E0D"/>
    <w:rsid w:val="00F04E2D"/>
    <w:rsid w:val="00F04F45"/>
    <w:rsid w:val="00F05161"/>
    <w:rsid w:val="00F05227"/>
    <w:rsid w:val="00F052D9"/>
    <w:rsid w:val="00F056CE"/>
    <w:rsid w:val="00F0589C"/>
    <w:rsid w:val="00F058D6"/>
    <w:rsid w:val="00F05955"/>
    <w:rsid w:val="00F05A32"/>
    <w:rsid w:val="00F05C47"/>
    <w:rsid w:val="00F05D1B"/>
    <w:rsid w:val="00F05EF5"/>
    <w:rsid w:val="00F05F13"/>
    <w:rsid w:val="00F06023"/>
    <w:rsid w:val="00F06126"/>
    <w:rsid w:val="00F0613E"/>
    <w:rsid w:val="00F061FF"/>
    <w:rsid w:val="00F06202"/>
    <w:rsid w:val="00F0628D"/>
    <w:rsid w:val="00F0637D"/>
    <w:rsid w:val="00F065AF"/>
    <w:rsid w:val="00F06651"/>
    <w:rsid w:val="00F066EB"/>
    <w:rsid w:val="00F066FE"/>
    <w:rsid w:val="00F067F0"/>
    <w:rsid w:val="00F06851"/>
    <w:rsid w:val="00F06995"/>
    <w:rsid w:val="00F069E6"/>
    <w:rsid w:val="00F06D0D"/>
    <w:rsid w:val="00F06E0D"/>
    <w:rsid w:val="00F06E25"/>
    <w:rsid w:val="00F070BA"/>
    <w:rsid w:val="00F0711B"/>
    <w:rsid w:val="00F07145"/>
    <w:rsid w:val="00F07243"/>
    <w:rsid w:val="00F073C7"/>
    <w:rsid w:val="00F07627"/>
    <w:rsid w:val="00F077B5"/>
    <w:rsid w:val="00F07A0E"/>
    <w:rsid w:val="00F07B48"/>
    <w:rsid w:val="00F07B51"/>
    <w:rsid w:val="00F07C12"/>
    <w:rsid w:val="00F07CEB"/>
    <w:rsid w:val="00F07DBA"/>
    <w:rsid w:val="00F07DE6"/>
    <w:rsid w:val="00F07F88"/>
    <w:rsid w:val="00F07F95"/>
    <w:rsid w:val="00F10027"/>
    <w:rsid w:val="00F1002B"/>
    <w:rsid w:val="00F100B6"/>
    <w:rsid w:val="00F102BC"/>
    <w:rsid w:val="00F103EB"/>
    <w:rsid w:val="00F10459"/>
    <w:rsid w:val="00F10545"/>
    <w:rsid w:val="00F1056C"/>
    <w:rsid w:val="00F105EB"/>
    <w:rsid w:val="00F10615"/>
    <w:rsid w:val="00F106D5"/>
    <w:rsid w:val="00F107F1"/>
    <w:rsid w:val="00F108F7"/>
    <w:rsid w:val="00F109B6"/>
    <w:rsid w:val="00F10A92"/>
    <w:rsid w:val="00F10B9B"/>
    <w:rsid w:val="00F10BA4"/>
    <w:rsid w:val="00F10CB3"/>
    <w:rsid w:val="00F10D1A"/>
    <w:rsid w:val="00F10DE4"/>
    <w:rsid w:val="00F10EF1"/>
    <w:rsid w:val="00F10FC1"/>
    <w:rsid w:val="00F11132"/>
    <w:rsid w:val="00F112FD"/>
    <w:rsid w:val="00F11372"/>
    <w:rsid w:val="00F11520"/>
    <w:rsid w:val="00F11591"/>
    <w:rsid w:val="00F115DC"/>
    <w:rsid w:val="00F116AE"/>
    <w:rsid w:val="00F11744"/>
    <w:rsid w:val="00F119BB"/>
    <w:rsid w:val="00F11C4E"/>
    <w:rsid w:val="00F11C50"/>
    <w:rsid w:val="00F11D74"/>
    <w:rsid w:val="00F11E99"/>
    <w:rsid w:val="00F11FF2"/>
    <w:rsid w:val="00F1206A"/>
    <w:rsid w:val="00F120C9"/>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6E"/>
    <w:rsid w:val="00F134F1"/>
    <w:rsid w:val="00F13614"/>
    <w:rsid w:val="00F13684"/>
    <w:rsid w:val="00F136BC"/>
    <w:rsid w:val="00F13708"/>
    <w:rsid w:val="00F1372E"/>
    <w:rsid w:val="00F13754"/>
    <w:rsid w:val="00F1377E"/>
    <w:rsid w:val="00F1382D"/>
    <w:rsid w:val="00F1388B"/>
    <w:rsid w:val="00F1391E"/>
    <w:rsid w:val="00F13A57"/>
    <w:rsid w:val="00F13B83"/>
    <w:rsid w:val="00F13C3E"/>
    <w:rsid w:val="00F13E07"/>
    <w:rsid w:val="00F13E19"/>
    <w:rsid w:val="00F13ECD"/>
    <w:rsid w:val="00F13FA6"/>
    <w:rsid w:val="00F14066"/>
    <w:rsid w:val="00F1441B"/>
    <w:rsid w:val="00F1445D"/>
    <w:rsid w:val="00F1450C"/>
    <w:rsid w:val="00F14538"/>
    <w:rsid w:val="00F145C1"/>
    <w:rsid w:val="00F147C9"/>
    <w:rsid w:val="00F148F5"/>
    <w:rsid w:val="00F149A7"/>
    <w:rsid w:val="00F149E5"/>
    <w:rsid w:val="00F14BCA"/>
    <w:rsid w:val="00F14CCE"/>
    <w:rsid w:val="00F14DAC"/>
    <w:rsid w:val="00F150EF"/>
    <w:rsid w:val="00F1515C"/>
    <w:rsid w:val="00F15177"/>
    <w:rsid w:val="00F15286"/>
    <w:rsid w:val="00F15387"/>
    <w:rsid w:val="00F153EB"/>
    <w:rsid w:val="00F15490"/>
    <w:rsid w:val="00F154F7"/>
    <w:rsid w:val="00F155CE"/>
    <w:rsid w:val="00F1564F"/>
    <w:rsid w:val="00F1568C"/>
    <w:rsid w:val="00F1581A"/>
    <w:rsid w:val="00F1582F"/>
    <w:rsid w:val="00F1584F"/>
    <w:rsid w:val="00F158F6"/>
    <w:rsid w:val="00F158FC"/>
    <w:rsid w:val="00F1590C"/>
    <w:rsid w:val="00F15A7E"/>
    <w:rsid w:val="00F15A82"/>
    <w:rsid w:val="00F15AE4"/>
    <w:rsid w:val="00F15BBE"/>
    <w:rsid w:val="00F15DDB"/>
    <w:rsid w:val="00F15E93"/>
    <w:rsid w:val="00F160A3"/>
    <w:rsid w:val="00F16174"/>
    <w:rsid w:val="00F163F6"/>
    <w:rsid w:val="00F16416"/>
    <w:rsid w:val="00F16431"/>
    <w:rsid w:val="00F16717"/>
    <w:rsid w:val="00F1671C"/>
    <w:rsid w:val="00F167A3"/>
    <w:rsid w:val="00F167EF"/>
    <w:rsid w:val="00F16849"/>
    <w:rsid w:val="00F16E19"/>
    <w:rsid w:val="00F16E44"/>
    <w:rsid w:val="00F16F98"/>
    <w:rsid w:val="00F170CB"/>
    <w:rsid w:val="00F17117"/>
    <w:rsid w:val="00F172D3"/>
    <w:rsid w:val="00F1732F"/>
    <w:rsid w:val="00F1738B"/>
    <w:rsid w:val="00F1746C"/>
    <w:rsid w:val="00F178E7"/>
    <w:rsid w:val="00F179EB"/>
    <w:rsid w:val="00F17B23"/>
    <w:rsid w:val="00F17DC0"/>
    <w:rsid w:val="00F17E4B"/>
    <w:rsid w:val="00F17E94"/>
    <w:rsid w:val="00F17EAE"/>
    <w:rsid w:val="00F17EE3"/>
    <w:rsid w:val="00F200FB"/>
    <w:rsid w:val="00F2025C"/>
    <w:rsid w:val="00F2027F"/>
    <w:rsid w:val="00F202BE"/>
    <w:rsid w:val="00F202F1"/>
    <w:rsid w:val="00F20441"/>
    <w:rsid w:val="00F204DD"/>
    <w:rsid w:val="00F20514"/>
    <w:rsid w:val="00F2076B"/>
    <w:rsid w:val="00F20800"/>
    <w:rsid w:val="00F209B3"/>
    <w:rsid w:val="00F209E7"/>
    <w:rsid w:val="00F20BDB"/>
    <w:rsid w:val="00F20D91"/>
    <w:rsid w:val="00F20FAD"/>
    <w:rsid w:val="00F21005"/>
    <w:rsid w:val="00F212D5"/>
    <w:rsid w:val="00F216DD"/>
    <w:rsid w:val="00F21785"/>
    <w:rsid w:val="00F218D4"/>
    <w:rsid w:val="00F21A05"/>
    <w:rsid w:val="00F21C41"/>
    <w:rsid w:val="00F21C8E"/>
    <w:rsid w:val="00F21D0A"/>
    <w:rsid w:val="00F21D9B"/>
    <w:rsid w:val="00F21EDF"/>
    <w:rsid w:val="00F2200A"/>
    <w:rsid w:val="00F223A5"/>
    <w:rsid w:val="00F2250A"/>
    <w:rsid w:val="00F225CE"/>
    <w:rsid w:val="00F226D4"/>
    <w:rsid w:val="00F22720"/>
    <w:rsid w:val="00F2283E"/>
    <w:rsid w:val="00F228E1"/>
    <w:rsid w:val="00F22A6F"/>
    <w:rsid w:val="00F22B78"/>
    <w:rsid w:val="00F22C89"/>
    <w:rsid w:val="00F22C97"/>
    <w:rsid w:val="00F22D79"/>
    <w:rsid w:val="00F22DD7"/>
    <w:rsid w:val="00F22DE5"/>
    <w:rsid w:val="00F22EB2"/>
    <w:rsid w:val="00F2309D"/>
    <w:rsid w:val="00F230E2"/>
    <w:rsid w:val="00F231D4"/>
    <w:rsid w:val="00F23356"/>
    <w:rsid w:val="00F234A0"/>
    <w:rsid w:val="00F23534"/>
    <w:rsid w:val="00F23545"/>
    <w:rsid w:val="00F235BC"/>
    <w:rsid w:val="00F23631"/>
    <w:rsid w:val="00F236E5"/>
    <w:rsid w:val="00F23703"/>
    <w:rsid w:val="00F237DC"/>
    <w:rsid w:val="00F238B4"/>
    <w:rsid w:val="00F23990"/>
    <w:rsid w:val="00F239A6"/>
    <w:rsid w:val="00F23E46"/>
    <w:rsid w:val="00F23EDC"/>
    <w:rsid w:val="00F23F21"/>
    <w:rsid w:val="00F24343"/>
    <w:rsid w:val="00F2456F"/>
    <w:rsid w:val="00F24717"/>
    <w:rsid w:val="00F24732"/>
    <w:rsid w:val="00F2475F"/>
    <w:rsid w:val="00F24788"/>
    <w:rsid w:val="00F24C54"/>
    <w:rsid w:val="00F24D6A"/>
    <w:rsid w:val="00F24F6E"/>
    <w:rsid w:val="00F25017"/>
    <w:rsid w:val="00F25223"/>
    <w:rsid w:val="00F253FC"/>
    <w:rsid w:val="00F2547B"/>
    <w:rsid w:val="00F2569C"/>
    <w:rsid w:val="00F256B2"/>
    <w:rsid w:val="00F256F3"/>
    <w:rsid w:val="00F25731"/>
    <w:rsid w:val="00F2585C"/>
    <w:rsid w:val="00F258CA"/>
    <w:rsid w:val="00F25AEC"/>
    <w:rsid w:val="00F25B76"/>
    <w:rsid w:val="00F25BE0"/>
    <w:rsid w:val="00F25D57"/>
    <w:rsid w:val="00F25EF0"/>
    <w:rsid w:val="00F26004"/>
    <w:rsid w:val="00F26036"/>
    <w:rsid w:val="00F26161"/>
    <w:rsid w:val="00F2640F"/>
    <w:rsid w:val="00F265E3"/>
    <w:rsid w:val="00F26608"/>
    <w:rsid w:val="00F266E9"/>
    <w:rsid w:val="00F26823"/>
    <w:rsid w:val="00F26856"/>
    <w:rsid w:val="00F26937"/>
    <w:rsid w:val="00F26D6E"/>
    <w:rsid w:val="00F26DB0"/>
    <w:rsid w:val="00F26DFB"/>
    <w:rsid w:val="00F26E94"/>
    <w:rsid w:val="00F26F3B"/>
    <w:rsid w:val="00F26FCE"/>
    <w:rsid w:val="00F27055"/>
    <w:rsid w:val="00F2711A"/>
    <w:rsid w:val="00F27146"/>
    <w:rsid w:val="00F272F5"/>
    <w:rsid w:val="00F273FB"/>
    <w:rsid w:val="00F27599"/>
    <w:rsid w:val="00F2765A"/>
    <w:rsid w:val="00F27733"/>
    <w:rsid w:val="00F27735"/>
    <w:rsid w:val="00F27827"/>
    <w:rsid w:val="00F278E2"/>
    <w:rsid w:val="00F279DD"/>
    <w:rsid w:val="00F27AC6"/>
    <w:rsid w:val="00F27C34"/>
    <w:rsid w:val="00F27CAC"/>
    <w:rsid w:val="00F27D26"/>
    <w:rsid w:val="00F27D27"/>
    <w:rsid w:val="00F27E46"/>
    <w:rsid w:val="00F27EDA"/>
    <w:rsid w:val="00F27FA3"/>
    <w:rsid w:val="00F30095"/>
    <w:rsid w:val="00F30120"/>
    <w:rsid w:val="00F301A3"/>
    <w:rsid w:val="00F301C2"/>
    <w:rsid w:val="00F301D5"/>
    <w:rsid w:val="00F30224"/>
    <w:rsid w:val="00F302C7"/>
    <w:rsid w:val="00F302E1"/>
    <w:rsid w:val="00F3043B"/>
    <w:rsid w:val="00F3044C"/>
    <w:rsid w:val="00F30509"/>
    <w:rsid w:val="00F30837"/>
    <w:rsid w:val="00F309A0"/>
    <w:rsid w:val="00F30A76"/>
    <w:rsid w:val="00F30A9B"/>
    <w:rsid w:val="00F30C9D"/>
    <w:rsid w:val="00F30CB0"/>
    <w:rsid w:val="00F30D26"/>
    <w:rsid w:val="00F30E27"/>
    <w:rsid w:val="00F30EB2"/>
    <w:rsid w:val="00F30EE6"/>
    <w:rsid w:val="00F310D6"/>
    <w:rsid w:val="00F31172"/>
    <w:rsid w:val="00F31472"/>
    <w:rsid w:val="00F314DB"/>
    <w:rsid w:val="00F315D1"/>
    <w:rsid w:val="00F315E5"/>
    <w:rsid w:val="00F318D8"/>
    <w:rsid w:val="00F31924"/>
    <w:rsid w:val="00F319D0"/>
    <w:rsid w:val="00F31AC8"/>
    <w:rsid w:val="00F31AEE"/>
    <w:rsid w:val="00F31B22"/>
    <w:rsid w:val="00F31B49"/>
    <w:rsid w:val="00F31D2A"/>
    <w:rsid w:val="00F31EF5"/>
    <w:rsid w:val="00F32069"/>
    <w:rsid w:val="00F32090"/>
    <w:rsid w:val="00F32118"/>
    <w:rsid w:val="00F3218C"/>
    <w:rsid w:val="00F321F4"/>
    <w:rsid w:val="00F32353"/>
    <w:rsid w:val="00F32360"/>
    <w:rsid w:val="00F32379"/>
    <w:rsid w:val="00F3238B"/>
    <w:rsid w:val="00F324BC"/>
    <w:rsid w:val="00F3254F"/>
    <w:rsid w:val="00F325B8"/>
    <w:rsid w:val="00F325F8"/>
    <w:rsid w:val="00F3273E"/>
    <w:rsid w:val="00F3280D"/>
    <w:rsid w:val="00F3281A"/>
    <w:rsid w:val="00F3281D"/>
    <w:rsid w:val="00F3285A"/>
    <w:rsid w:val="00F329D8"/>
    <w:rsid w:val="00F32AA7"/>
    <w:rsid w:val="00F32B2E"/>
    <w:rsid w:val="00F32BDD"/>
    <w:rsid w:val="00F32E75"/>
    <w:rsid w:val="00F32EBD"/>
    <w:rsid w:val="00F32F56"/>
    <w:rsid w:val="00F33027"/>
    <w:rsid w:val="00F33040"/>
    <w:rsid w:val="00F330A3"/>
    <w:rsid w:val="00F3317B"/>
    <w:rsid w:val="00F331D3"/>
    <w:rsid w:val="00F3334C"/>
    <w:rsid w:val="00F333A0"/>
    <w:rsid w:val="00F335E9"/>
    <w:rsid w:val="00F3381B"/>
    <w:rsid w:val="00F3387A"/>
    <w:rsid w:val="00F33965"/>
    <w:rsid w:val="00F33A53"/>
    <w:rsid w:val="00F33A96"/>
    <w:rsid w:val="00F33B46"/>
    <w:rsid w:val="00F33C07"/>
    <w:rsid w:val="00F33CA5"/>
    <w:rsid w:val="00F33D4F"/>
    <w:rsid w:val="00F34293"/>
    <w:rsid w:val="00F346C4"/>
    <w:rsid w:val="00F346FA"/>
    <w:rsid w:val="00F3476A"/>
    <w:rsid w:val="00F34929"/>
    <w:rsid w:val="00F34BA0"/>
    <w:rsid w:val="00F34C34"/>
    <w:rsid w:val="00F34CB8"/>
    <w:rsid w:val="00F34CD6"/>
    <w:rsid w:val="00F34DAF"/>
    <w:rsid w:val="00F35061"/>
    <w:rsid w:val="00F3523C"/>
    <w:rsid w:val="00F352BE"/>
    <w:rsid w:val="00F352C1"/>
    <w:rsid w:val="00F3553B"/>
    <w:rsid w:val="00F356ED"/>
    <w:rsid w:val="00F35752"/>
    <w:rsid w:val="00F357CD"/>
    <w:rsid w:val="00F357D7"/>
    <w:rsid w:val="00F3584A"/>
    <w:rsid w:val="00F35873"/>
    <w:rsid w:val="00F3588C"/>
    <w:rsid w:val="00F35920"/>
    <w:rsid w:val="00F35926"/>
    <w:rsid w:val="00F359E2"/>
    <w:rsid w:val="00F35AE0"/>
    <w:rsid w:val="00F35EB5"/>
    <w:rsid w:val="00F36024"/>
    <w:rsid w:val="00F36212"/>
    <w:rsid w:val="00F36378"/>
    <w:rsid w:val="00F36563"/>
    <w:rsid w:val="00F36586"/>
    <w:rsid w:val="00F366A5"/>
    <w:rsid w:val="00F36855"/>
    <w:rsid w:val="00F36B5D"/>
    <w:rsid w:val="00F36BCE"/>
    <w:rsid w:val="00F36C18"/>
    <w:rsid w:val="00F36C5F"/>
    <w:rsid w:val="00F36FA9"/>
    <w:rsid w:val="00F3706A"/>
    <w:rsid w:val="00F370B5"/>
    <w:rsid w:val="00F370E3"/>
    <w:rsid w:val="00F37259"/>
    <w:rsid w:val="00F372D3"/>
    <w:rsid w:val="00F3756B"/>
    <w:rsid w:val="00F375C4"/>
    <w:rsid w:val="00F376FF"/>
    <w:rsid w:val="00F3782E"/>
    <w:rsid w:val="00F378E9"/>
    <w:rsid w:val="00F378FB"/>
    <w:rsid w:val="00F37DA9"/>
    <w:rsid w:val="00F37DE7"/>
    <w:rsid w:val="00F37F58"/>
    <w:rsid w:val="00F37F68"/>
    <w:rsid w:val="00F400BB"/>
    <w:rsid w:val="00F4031C"/>
    <w:rsid w:val="00F4035B"/>
    <w:rsid w:val="00F4050F"/>
    <w:rsid w:val="00F40533"/>
    <w:rsid w:val="00F405A4"/>
    <w:rsid w:val="00F40612"/>
    <w:rsid w:val="00F40613"/>
    <w:rsid w:val="00F40856"/>
    <w:rsid w:val="00F40894"/>
    <w:rsid w:val="00F40956"/>
    <w:rsid w:val="00F409F9"/>
    <w:rsid w:val="00F40AE1"/>
    <w:rsid w:val="00F40B8E"/>
    <w:rsid w:val="00F40C91"/>
    <w:rsid w:val="00F40D71"/>
    <w:rsid w:val="00F40DF7"/>
    <w:rsid w:val="00F40FE4"/>
    <w:rsid w:val="00F4102F"/>
    <w:rsid w:val="00F4124C"/>
    <w:rsid w:val="00F41315"/>
    <w:rsid w:val="00F414A8"/>
    <w:rsid w:val="00F414B1"/>
    <w:rsid w:val="00F414B8"/>
    <w:rsid w:val="00F41524"/>
    <w:rsid w:val="00F41C3A"/>
    <w:rsid w:val="00F41C87"/>
    <w:rsid w:val="00F41CEF"/>
    <w:rsid w:val="00F41DD3"/>
    <w:rsid w:val="00F41E4E"/>
    <w:rsid w:val="00F41F05"/>
    <w:rsid w:val="00F41F47"/>
    <w:rsid w:val="00F41FE5"/>
    <w:rsid w:val="00F4202D"/>
    <w:rsid w:val="00F42170"/>
    <w:rsid w:val="00F422D0"/>
    <w:rsid w:val="00F42305"/>
    <w:rsid w:val="00F42524"/>
    <w:rsid w:val="00F42760"/>
    <w:rsid w:val="00F4279F"/>
    <w:rsid w:val="00F42865"/>
    <w:rsid w:val="00F428B0"/>
    <w:rsid w:val="00F428CA"/>
    <w:rsid w:val="00F42979"/>
    <w:rsid w:val="00F42A23"/>
    <w:rsid w:val="00F42A39"/>
    <w:rsid w:val="00F42A74"/>
    <w:rsid w:val="00F42AC2"/>
    <w:rsid w:val="00F42B18"/>
    <w:rsid w:val="00F42CA7"/>
    <w:rsid w:val="00F42CAE"/>
    <w:rsid w:val="00F42CD8"/>
    <w:rsid w:val="00F42DC8"/>
    <w:rsid w:val="00F42E10"/>
    <w:rsid w:val="00F42E77"/>
    <w:rsid w:val="00F42F3F"/>
    <w:rsid w:val="00F42F65"/>
    <w:rsid w:val="00F42FA9"/>
    <w:rsid w:val="00F43022"/>
    <w:rsid w:val="00F431C5"/>
    <w:rsid w:val="00F4327F"/>
    <w:rsid w:val="00F43335"/>
    <w:rsid w:val="00F433BD"/>
    <w:rsid w:val="00F436D6"/>
    <w:rsid w:val="00F43714"/>
    <w:rsid w:val="00F4378B"/>
    <w:rsid w:val="00F43796"/>
    <w:rsid w:val="00F43A50"/>
    <w:rsid w:val="00F43A51"/>
    <w:rsid w:val="00F43B90"/>
    <w:rsid w:val="00F43E29"/>
    <w:rsid w:val="00F43E4D"/>
    <w:rsid w:val="00F43F68"/>
    <w:rsid w:val="00F43FAC"/>
    <w:rsid w:val="00F440FF"/>
    <w:rsid w:val="00F44269"/>
    <w:rsid w:val="00F44463"/>
    <w:rsid w:val="00F44499"/>
    <w:rsid w:val="00F444FB"/>
    <w:rsid w:val="00F4454C"/>
    <w:rsid w:val="00F445A4"/>
    <w:rsid w:val="00F4468D"/>
    <w:rsid w:val="00F4477D"/>
    <w:rsid w:val="00F447C4"/>
    <w:rsid w:val="00F44AEC"/>
    <w:rsid w:val="00F44B50"/>
    <w:rsid w:val="00F44BA2"/>
    <w:rsid w:val="00F44C45"/>
    <w:rsid w:val="00F44C92"/>
    <w:rsid w:val="00F44EC5"/>
    <w:rsid w:val="00F45049"/>
    <w:rsid w:val="00F45688"/>
    <w:rsid w:val="00F45733"/>
    <w:rsid w:val="00F45750"/>
    <w:rsid w:val="00F45782"/>
    <w:rsid w:val="00F45B85"/>
    <w:rsid w:val="00F45BA4"/>
    <w:rsid w:val="00F45C1C"/>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3A7"/>
    <w:rsid w:val="00F46441"/>
    <w:rsid w:val="00F464E0"/>
    <w:rsid w:val="00F46527"/>
    <w:rsid w:val="00F46557"/>
    <w:rsid w:val="00F466B2"/>
    <w:rsid w:val="00F46A7C"/>
    <w:rsid w:val="00F46B3F"/>
    <w:rsid w:val="00F46BFC"/>
    <w:rsid w:val="00F46ED3"/>
    <w:rsid w:val="00F4705B"/>
    <w:rsid w:val="00F4714D"/>
    <w:rsid w:val="00F4722F"/>
    <w:rsid w:val="00F47234"/>
    <w:rsid w:val="00F47279"/>
    <w:rsid w:val="00F4727C"/>
    <w:rsid w:val="00F4731D"/>
    <w:rsid w:val="00F4745E"/>
    <w:rsid w:val="00F47498"/>
    <w:rsid w:val="00F474FD"/>
    <w:rsid w:val="00F47617"/>
    <w:rsid w:val="00F4769F"/>
    <w:rsid w:val="00F477EA"/>
    <w:rsid w:val="00F478CA"/>
    <w:rsid w:val="00F47CC0"/>
    <w:rsid w:val="00F47D9B"/>
    <w:rsid w:val="00F47E4B"/>
    <w:rsid w:val="00F47E5E"/>
    <w:rsid w:val="00F50014"/>
    <w:rsid w:val="00F500C1"/>
    <w:rsid w:val="00F50214"/>
    <w:rsid w:val="00F503C8"/>
    <w:rsid w:val="00F50449"/>
    <w:rsid w:val="00F50526"/>
    <w:rsid w:val="00F5058C"/>
    <w:rsid w:val="00F506DE"/>
    <w:rsid w:val="00F50945"/>
    <w:rsid w:val="00F509DE"/>
    <w:rsid w:val="00F50A6B"/>
    <w:rsid w:val="00F50BF6"/>
    <w:rsid w:val="00F50C10"/>
    <w:rsid w:val="00F50DAE"/>
    <w:rsid w:val="00F50EC9"/>
    <w:rsid w:val="00F51066"/>
    <w:rsid w:val="00F510C2"/>
    <w:rsid w:val="00F51172"/>
    <w:rsid w:val="00F511C0"/>
    <w:rsid w:val="00F5123D"/>
    <w:rsid w:val="00F512A9"/>
    <w:rsid w:val="00F512B2"/>
    <w:rsid w:val="00F512E7"/>
    <w:rsid w:val="00F512F1"/>
    <w:rsid w:val="00F51333"/>
    <w:rsid w:val="00F513B3"/>
    <w:rsid w:val="00F515AC"/>
    <w:rsid w:val="00F51655"/>
    <w:rsid w:val="00F51802"/>
    <w:rsid w:val="00F519D4"/>
    <w:rsid w:val="00F51A19"/>
    <w:rsid w:val="00F51B58"/>
    <w:rsid w:val="00F51CB4"/>
    <w:rsid w:val="00F51CE0"/>
    <w:rsid w:val="00F51DE9"/>
    <w:rsid w:val="00F51DF7"/>
    <w:rsid w:val="00F51E8A"/>
    <w:rsid w:val="00F51EE6"/>
    <w:rsid w:val="00F51F10"/>
    <w:rsid w:val="00F51FC4"/>
    <w:rsid w:val="00F5207A"/>
    <w:rsid w:val="00F52477"/>
    <w:rsid w:val="00F524FB"/>
    <w:rsid w:val="00F525E5"/>
    <w:rsid w:val="00F52658"/>
    <w:rsid w:val="00F527A0"/>
    <w:rsid w:val="00F5283D"/>
    <w:rsid w:val="00F5292A"/>
    <w:rsid w:val="00F529F3"/>
    <w:rsid w:val="00F52ABA"/>
    <w:rsid w:val="00F52BC7"/>
    <w:rsid w:val="00F52CD9"/>
    <w:rsid w:val="00F52D37"/>
    <w:rsid w:val="00F53289"/>
    <w:rsid w:val="00F532B8"/>
    <w:rsid w:val="00F5336F"/>
    <w:rsid w:val="00F533C6"/>
    <w:rsid w:val="00F53486"/>
    <w:rsid w:val="00F535F5"/>
    <w:rsid w:val="00F53697"/>
    <w:rsid w:val="00F53711"/>
    <w:rsid w:val="00F53A91"/>
    <w:rsid w:val="00F53B22"/>
    <w:rsid w:val="00F53BF4"/>
    <w:rsid w:val="00F53C14"/>
    <w:rsid w:val="00F53CE3"/>
    <w:rsid w:val="00F53DB9"/>
    <w:rsid w:val="00F54003"/>
    <w:rsid w:val="00F540D0"/>
    <w:rsid w:val="00F54236"/>
    <w:rsid w:val="00F54266"/>
    <w:rsid w:val="00F54284"/>
    <w:rsid w:val="00F5442F"/>
    <w:rsid w:val="00F54494"/>
    <w:rsid w:val="00F544AA"/>
    <w:rsid w:val="00F54640"/>
    <w:rsid w:val="00F5471E"/>
    <w:rsid w:val="00F54821"/>
    <w:rsid w:val="00F54887"/>
    <w:rsid w:val="00F54945"/>
    <w:rsid w:val="00F54A3C"/>
    <w:rsid w:val="00F54B7E"/>
    <w:rsid w:val="00F54C50"/>
    <w:rsid w:val="00F54CD2"/>
    <w:rsid w:val="00F54DA3"/>
    <w:rsid w:val="00F54E97"/>
    <w:rsid w:val="00F54F53"/>
    <w:rsid w:val="00F54FCB"/>
    <w:rsid w:val="00F55043"/>
    <w:rsid w:val="00F55274"/>
    <w:rsid w:val="00F555BA"/>
    <w:rsid w:val="00F55645"/>
    <w:rsid w:val="00F55A5D"/>
    <w:rsid w:val="00F55A72"/>
    <w:rsid w:val="00F55ABF"/>
    <w:rsid w:val="00F55C88"/>
    <w:rsid w:val="00F55E21"/>
    <w:rsid w:val="00F560EE"/>
    <w:rsid w:val="00F56159"/>
    <w:rsid w:val="00F5637C"/>
    <w:rsid w:val="00F5665E"/>
    <w:rsid w:val="00F566EA"/>
    <w:rsid w:val="00F568A6"/>
    <w:rsid w:val="00F569D9"/>
    <w:rsid w:val="00F569EF"/>
    <w:rsid w:val="00F56AE4"/>
    <w:rsid w:val="00F56B71"/>
    <w:rsid w:val="00F56C00"/>
    <w:rsid w:val="00F56CE9"/>
    <w:rsid w:val="00F56D06"/>
    <w:rsid w:val="00F56DCF"/>
    <w:rsid w:val="00F56E59"/>
    <w:rsid w:val="00F56F10"/>
    <w:rsid w:val="00F56FE7"/>
    <w:rsid w:val="00F57034"/>
    <w:rsid w:val="00F5726F"/>
    <w:rsid w:val="00F5742D"/>
    <w:rsid w:val="00F57665"/>
    <w:rsid w:val="00F57889"/>
    <w:rsid w:val="00F5789F"/>
    <w:rsid w:val="00F578FF"/>
    <w:rsid w:val="00F57A5F"/>
    <w:rsid w:val="00F57AE0"/>
    <w:rsid w:val="00F57BCD"/>
    <w:rsid w:val="00F600C8"/>
    <w:rsid w:val="00F600CE"/>
    <w:rsid w:val="00F602D4"/>
    <w:rsid w:val="00F602EC"/>
    <w:rsid w:val="00F6047B"/>
    <w:rsid w:val="00F60630"/>
    <w:rsid w:val="00F606C0"/>
    <w:rsid w:val="00F6071C"/>
    <w:rsid w:val="00F6094B"/>
    <w:rsid w:val="00F60A6E"/>
    <w:rsid w:val="00F60AA7"/>
    <w:rsid w:val="00F60BE9"/>
    <w:rsid w:val="00F60DE1"/>
    <w:rsid w:val="00F60E17"/>
    <w:rsid w:val="00F60ED5"/>
    <w:rsid w:val="00F610D0"/>
    <w:rsid w:val="00F61276"/>
    <w:rsid w:val="00F612B1"/>
    <w:rsid w:val="00F612B2"/>
    <w:rsid w:val="00F612E0"/>
    <w:rsid w:val="00F61302"/>
    <w:rsid w:val="00F613F7"/>
    <w:rsid w:val="00F6148D"/>
    <w:rsid w:val="00F6153B"/>
    <w:rsid w:val="00F6173D"/>
    <w:rsid w:val="00F6196F"/>
    <w:rsid w:val="00F61987"/>
    <w:rsid w:val="00F61A08"/>
    <w:rsid w:val="00F61C46"/>
    <w:rsid w:val="00F61D3C"/>
    <w:rsid w:val="00F61D88"/>
    <w:rsid w:val="00F61FB8"/>
    <w:rsid w:val="00F61FD8"/>
    <w:rsid w:val="00F62184"/>
    <w:rsid w:val="00F62201"/>
    <w:rsid w:val="00F62242"/>
    <w:rsid w:val="00F62304"/>
    <w:rsid w:val="00F62457"/>
    <w:rsid w:val="00F62733"/>
    <w:rsid w:val="00F62777"/>
    <w:rsid w:val="00F62A25"/>
    <w:rsid w:val="00F62A5D"/>
    <w:rsid w:val="00F62CA2"/>
    <w:rsid w:val="00F62D1B"/>
    <w:rsid w:val="00F62DBF"/>
    <w:rsid w:val="00F62DF8"/>
    <w:rsid w:val="00F62E5E"/>
    <w:rsid w:val="00F62EC4"/>
    <w:rsid w:val="00F62FD4"/>
    <w:rsid w:val="00F63076"/>
    <w:rsid w:val="00F630A4"/>
    <w:rsid w:val="00F630F3"/>
    <w:rsid w:val="00F631A7"/>
    <w:rsid w:val="00F6332B"/>
    <w:rsid w:val="00F6334F"/>
    <w:rsid w:val="00F634DD"/>
    <w:rsid w:val="00F63A8F"/>
    <w:rsid w:val="00F63CA7"/>
    <w:rsid w:val="00F63F18"/>
    <w:rsid w:val="00F640A6"/>
    <w:rsid w:val="00F6412B"/>
    <w:rsid w:val="00F64167"/>
    <w:rsid w:val="00F641FC"/>
    <w:rsid w:val="00F6427C"/>
    <w:rsid w:val="00F64449"/>
    <w:rsid w:val="00F6447A"/>
    <w:rsid w:val="00F64522"/>
    <w:rsid w:val="00F64525"/>
    <w:rsid w:val="00F64564"/>
    <w:rsid w:val="00F645CD"/>
    <w:rsid w:val="00F64784"/>
    <w:rsid w:val="00F64785"/>
    <w:rsid w:val="00F647F7"/>
    <w:rsid w:val="00F6489C"/>
    <w:rsid w:val="00F64B51"/>
    <w:rsid w:val="00F64BFF"/>
    <w:rsid w:val="00F64C47"/>
    <w:rsid w:val="00F64E35"/>
    <w:rsid w:val="00F64F0F"/>
    <w:rsid w:val="00F64F6C"/>
    <w:rsid w:val="00F64FED"/>
    <w:rsid w:val="00F650B6"/>
    <w:rsid w:val="00F6515F"/>
    <w:rsid w:val="00F652E3"/>
    <w:rsid w:val="00F6536A"/>
    <w:rsid w:val="00F6539E"/>
    <w:rsid w:val="00F654D8"/>
    <w:rsid w:val="00F65579"/>
    <w:rsid w:val="00F6583C"/>
    <w:rsid w:val="00F6589A"/>
    <w:rsid w:val="00F65906"/>
    <w:rsid w:val="00F65910"/>
    <w:rsid w:val="00F6593F"/>
    <w:rsid w:val="00F65AB7"/>
    <w:rsid w:val="00F65B87"/>
    <w:rsid w:val="00F65BB6"/>
    <w:rsid w:val="00F65CFC"/>
    <w:rsid w:val="00F65D33"/>
    <w:rsid w:val="00F66029"/>
    <w:rsid w:val="00F662F6"/>
    <w:rsid w:val="00F66469"/>
    <w:rsid w:val="00F666FF"/>
    <w:rsid w:val="00F66714"/>
    <w:rsid w:val="00F66731"/>
    <w:rsid w:val="00F6673E"/>
    <w:rsid w:val="00F66761"/>
    <w:rsid w:val="00F668D0"/>
    <w:rsid w:val="00F668E1"/>
    <w:rsid w:val="00F66935"/>
    <w:rsid w:val="00F669F5"/>
    <w:rsid w:val="00F66AE2"/>
    <w:rsid w:val="00F66C19"/>
    <w:rsid w:val="00F66C2E"/>
    <w:rsid w:val="00F66CED"/>
    <w:rsid w:val="00F66F8E"/>
    <w:rsid w:val="00F670BB"/>
    <w:rsid w:val="00F67133"/>
    <w:rsid w:val="00F67370"/>
    <w:rsid w:val="00F674A0"/>
    <w:rsid w:val="00F676EE"/>
    <w:rsid w:val="00F67812"/>
    <w:rsid w:val="00F6783E"/>
    <w:rsid w:val="00F67911"/>
    <w:rsid w:val="00F67A06"/>
    <w:rsid w:val="00F67B8D"/>
    <w:rsid w:val="00F67BD8"/>
    <w:rsid w:val="00F67BFF"/>
    <w:rsid w:val="00F67C86"/>
    <w:rsid w:val="00F67ED9"/>
    <w:rsid w:val="00F67F8D"/>
    <w:rsid w:val="00F7007C"/>
    <w:rsid w:val="00F7010C"/>
    <w:rsid w:val="00F70155"/>
    <w:rsid w:val="00F70187"/>
    <w:rsid w:val="00F702F4"/>
    <w:rsid w:val="00F70328"/>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25"/>
    <w:rsid w:val="00F71798"/>
    <w:rsid w:val="00F7179E"/>
    <w:rsid w:val="00F71888"/>
    <w:rsid w:val="00F719B4"/>
    <w:rsid w:val="00F719CD"/>
    <w:rsid w:val="00F719F1"/>
    <w:rsid w:val="00F71B6F"/>
    <w:rsid w:val="00F71B81"/>
    <w:rsid w:val="00F71BB8"/>
    <w:rsid w:val="00F71E16"/>
    <w:rsid w:val="00F71E88"/>
    <w:rsid w:val="00F71ECA"/>
    <w:rsid w:val="00F720D3"/>
    <w:rsid w:val="00F720DE"/>
    <w:rsid w:val="00F722EF"/>
    <w:rsid w:val="00F72355"/>
    <w:rsid w:val="00F72386"/>
    <w:rsid w:val="00F72547"/>
    <w:rsid w:val="00F72584"/>
    <w:rsid w:val="00F72597"/>
    <w:rsid w:val="00F7266D"/>
    <w:rsid w:val="00F726C7"/>
    <w:rsid w:val="00F726CD"/>
    <w:rsid w:val="00F727E1"/>
    <w:rsid w:val="00F7290D"/>
    <w:rsid w:val="00F72AD9"/>
    <w:rsid w:val="00F72BE2"/>
    <w:rsid w:val="00F72C24"/>
    <w:rsid w:val="00F72C7E"/>
    <w:rsid w:val="00F72DAE"/>
    <w:rsid w:val="00F72E22"/>
    <w:rsid w:val="00F72EEC"/>
    <w:rsid w:val="00F72F11"/>
    <w:rsid w:val="00F7302F"/>
    <w:rsid w:val="00F7308B"/>
    <w:rsid w:val="00F730B8"/>
    <w:rsid w:val="00F7311C"/>
    <w:rsid w:val="00F73294"/>
    <w:rsid w:val="00F732A6"/>
    <w:rsid w:val="00F732EC"/>
    <w:rsid w:val="00F73326"/>
    <w:rsid w:val="00F734AB"/>
    <w:rsid w:val="00F7353A"/>
    <w:rsid w:val="00F7354C"/>
    <w:rsid w:val="00F73652"/>
    <w:rsid w:val="00F73690"/>
    <w:rsid w:val="00F7385D"/>
    <w:rsid w:val="00F738D9"/>
    <w:rsid w:val="00F7397F"/>
    <w:rsid w:val="00F73A67"/>
    <w:rsid w:val="00F73A8E"/>
    <w:rsid w:val="00F73B28"/>
    <w:rsid w:val="00F73BAC"/>
    <w:rsid w:val="00F73CD7"/>
    <w:rsid w:val="00F73D03"/>
    <w:rsid w:val="00F73D08"/>
    <w:rsid w:val="00F73D95"/>
    <w:rsid w:val="00F73FE0"/>
    <w:rsid w:val="00F74052"/>
    <w:rsid w:val="00F7429F"/>
    <w:rsid w:val="00F74320"/>
    <w:rsid w:val="00F745F0"/>
    <w:rsid w:val="00F74753"/>
    <w:rsid w:val="00F74769"/>
    <w:rsid w:val="00F7483A"/>
    <w:rsid w:val="00F74909"/>
    <w:rsid w:val="00F74933"/>
    <w:rsid w:val="00F7494E"/>
    <w:rsid w:val="00F74F76"/>
    <w:rsid w:val="00F74FD8"/>
    <w:rsid w:val="00F7509A"/>
    <w:rsid w:val="00F7513E"/>
    <w:rsid w:val="00F75142"/>
    <w:rsid w:val="00F75154"/>
    <w:rsid w:val="00F75169"/>
    <w:rsid w:val="00F751B1"/>
    <w:rsid w:val="00F751EC"/>
    <w:rsid w:val="00F753D0"/>
    <w:rsid w:val="00F7553D"/>
    <w:rsid w:val="00F75566"/>
    <w:rsid w:val="00F75616"/>
    <w:rsid w:val="00F75660"/>
    <w:rsid w:val="00F75756"/>
    <w:rsid w:val="00F7586B"/>
    <w:rsid w:val="00F75D39"/>
    <w:rsid w:val="00F75D57"/>
    <w:rsid w:val="00F75E5F"/>
    <w:rsid w:val="00F75F2F"/>
    <w:rsid w:val="00F7606D"/>
    <w:rsid w:val="00F763CA"/>
    <w:rsid w:val="00F76423"/>
    <w:rsid w:val="00F76445"/>
    <w:rsid w:val="00F7649F"/>
    <w:rsid w:val="00F765F5"/>
    <w:rsid w:val="00F7665A"/>
    <w:rsid w:val="00F7666E"/>
    <w:rsid w:val="00F76904"/>
    <w:rsid w:val="00F769C8"/>
    <w:rsid w:val="00F76A9C"/>
    <w:rsid w:val="00F76AFF"/>
    <w:rsid w:val="00F76CEB"/>
    <w:rsid w:val="00F76EB2"/>
    <w:rsid w:val="00F76ECC"/>
    <w:rsid w:val="00F76FB2"/>
    <w:rsid w:val="00F76FF5"/>
    <w:rsid w:val="00F76FFA"/>
    <w:rsid w:val="00F7706D"/>
    <w:rsid w:val="00F7716D"/>
    <w:rsid w:val="00F771C6"/>
    <w:rsid w:val="00F77322"/>
    <w:rsid w:val="00F7734D"/>
    <w:rsid w:val="00F777FC"/>
    <w:rsid w:val="00F779A1"/>
    <w:rsid w:val="00F77A64"/>
    <w:rsid w:val="00F77C86"/>
    <w:rsid w:val="00F77D55"/>
    <w:rsid w:val="00F77E81"/>
    <w:rsid w:val="00F77E9F"/>
    <w:rsid w:val="00F80091"/>
    <w:rsid w:val="00F80175"/>
    <w:rsid w:val="00F8020F"/>
    <w:rsid w:val="00F802E8"/>
    <w:rsid w:val="00F80399"/>
    <w:rsid w:val="00F80465"/>
    <w:rsid w:val="00F804B6"/>
    <w:rsid w:val="00F80509"/>
    <w:rsid w:val="00F80543"/>
    <w:rsid w:val="00F80B5C"/>
    <w:rsid w:val="00F80BAC"/>
    <w:rsid w:val="00F80CF6"/>
    <w:rsid w:val="00F80F0B"/>
    <w:rsid w:val="00F810AC"/>
    <w:rsid w:val="00F811ED"/>
    <w:rsid w:val="00F812C8"/>
    <w:rsid w:val="00F8132D"/>
    <w:rsid w:val="00F8144E"/>
    <w:rsid w:val="00F8150C"/>
    <w:rsid w:val="00F81613"/>
    <w:rsid w:val="00F81762"/>
    <w:rsid w:val="00F81778"/>
    <w:rsid w:val="00F817D3"/>
    <w:rsid w:val="00F81819"/>
    <w:rsid w:val="00F818AE"/>
    <w:rsid w:val="00F81A0D"/>
    <w:rsid w:val="00F81B40"/>
    <w:rsid w:val="00F81C03"/>
    <w:rsid w:val="00F81DAD"/>
    <w:rsid w:val="00F81DEA"/>
    <w:rsid w:val="00F81EDF"/>
    <w:rsid w:val="00F81EF5"/>
    <w:rsid w:val="00F820C4"/>
    <w:rsid w:val="00F820CA"/>
    <w:rsid w:val="00F823E8"/>
    <w:rsid w:val="00F823F1"/>
    <w:rsid w:val="00F82794"/>
    <w:rsid w:val="00F8288E"/>
    <w:rsid w:val="00F82997"/>
    <w:rsid w:val="00F82A21"/>
    <w:rsid w:val="00F82A2A"/>
    <w:rsid w:val="00F82A33"/>
    <w:rsid w:val="00F82ADC"/>
    <w:rsid w:val="00F82B8A"/>
    <w:rsid w:val="00F82E2B"/>
    <w:rsid w:val="00F82ED7"/>
    <w:rsid w:val="00F82F75"/>
    <w:rsid w:val="00F8303B"/>
    <w:rsid w:val="00F8315C"/>
    <w:rsid w:val="00F831C5"/>
    <w:rsid w:val="00F833A1"/>
    <w:rsid w:val="00F833C1"/>
    <w:rsid w:val="00F833D7"/>
    <w:rsid w:val="00F836E8"/>
    <w:rsid w:val="00F837EF"/>
    <w:rsid w:val="00F83829"/>
    <w:rsid w:val="00F8393C"/>
    <w:rsid w:val="00F839E2"/>
    <w:rsid w:val="00F83A33"/>
    <w:rsid w:val="00F83BE5"/>
    <w:rsid w:val="00F83D01"/>
    <w:rsid w:val="00F83D74"/>
    <w:rsid w:val="00F83DB3"/>
    <w:rsid w:val="00F83DEE"/>
    <w:rsid w:val="00F83F10"/>
    <w:rsid w:val="00F83F17"/>
    <w:rsid w:val="00F84069"/>
    <w:rsid w:val="00F840D3"/>
    <w:rsid w:val="00F84171"/>
    <w:rsid w:val="00F841CA"/>
    <w:rsid w:val="00F842FB"/>
    <w:rsid w:val="00F84363"/>
    <w:rsid w:val="00F843D7"/>
    <w:rsid w:val="00F8463B"/>
    <w:rsid w:val="00F84791"/>
    <w:rsid w:val="00F847C2"/>
    <w:rsid w:val="00F849C4"/>
    <w:rsid w:val="00F849E1"/>
    <w:rsid w:val="00F84A0B"/>
    <w:rsid w:val="00F84B3F"/>
    <w:rsid w:val="00F84C13"/>
    <w:rsid w:val="00F84D2B"/>
    <w:rsid w:val="00F84DB6"/>
    <w:rsid w:val="00F84F3A"/>
    <w:rsid w:val="00F84F7A"/>
    <w:rsid w:val="00F8504B"/>
    <w:rsid w:val="00F850AB"/>
    <w:rsid w:val="00F851EF"/>
    <w:rsid w:val="00F852C1"/>
    <w:rsid w:val="00F85345"/>
    <w:rsid w:val="00F85452"/>
    <w:rsid w:val="00F85471"/>
    <w:rsid w:val="00F85536"/>
    <w:rsid w:val="00F85659"/>
    <w:rsid w:val="00F85761"/>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66A"/>
    <w:rsid w:val="00F8679A"/>
    <w:rsid w:val="00F867E1"/>
    <w:rsid w:val="00F867F4"/>
    <w:rsid w:val="00F869F2"/>
    <w:rsid w:val="00F86BF5"/>
    <w:rsid w:val="00F86F90"/>
    <w:rsid w:val="00F87056"/>
    <w:rsid w:val="00F8706F"/>
    <w:rsid w:val="00F870B1"/>
    <w:rsid w:val="00F870F4"/>
    <w:rsid w:val="00F87117"/>
    <w:rsid w:val="00F871FB"/>
    <w:rsid w:val="00F8736C"/>
    <w:rsid w:val="00F874B0"/>
    <w:rsid w:val="00F87590"/>
    <w:rsid w:val="00F875FD"/>
    <w:rsid w:val="00F87707"/>
    <w:rsid w:val="00F8781B"/>
    <w:rsid w:val="00F8787C"/>
    <w:rsid w:val="00F87AC1"/>
    <w:rsid w:val="00F87CE7"/>
    <w:rsid w:val="00F87DDB"/>
    <w:rsid w:val="00F87E16"/>
    <w:rsid w:val="00F87EE7"/>
    <w:rsid w:val="00F87F24"/>
    <w:rsid w:val="00F87F42"/>
    <w:rsid w:val="00F87F62"/>
    <w:rsid w:val="00F87F7C"/>
    <w:rsid w:val="00F90032"/>
    <w:rsid w:val="00F900A8"/>
    <w:rsid w:val="00F9030E"/>
    <w:rsid w:val="00F9034B"/>
    <w:rsid w:val="00F9048A"/>
    <w:rsid w:val="00F9066F"/>
    <w:rsid w:val="00F907FC"/>
    <w:rsid w:val="00F90867"/>
    <w:rsid w:val="00F9090D"/>
    <w:rsid w:val="00F90A0B"/>
    <w:rsid w:val="00F90ADB"/>
    <w:rsid w:val="00F90C36"/>
    <w:rsid w:val="00F90E78"/>
    <w:rsid w:val="00F90F69"/>
    <w:rsid w:val="00F9103A"/>
    <w:rsid w:val="00F9117B"/>
    <w:rsid w:val="00F91209"/>
    <w:rsid w:val="00F9135A"/>
    <w:rsid w:val="00F91375"/>
    <w:rsid w:val="00F91541"/>
    <w:rsid w:val="00F91596"/>
    <w:rsid w:val="00F916CA"/>
    <w:rsid w:val="00F9178F"/>
    <w:rsid w:val="00F9182C"/>
    <w:rsid w:val="00F9184A"/>
    <w:rsid w:val="00F91863"/>
    <w:rsid w:val="00F91958"/>
    <w:rsid w:val="00F91AE2"/>
    <w:rsid w:val="00F91C0F"/>
    <w:rsid w:val="00F91C8D"/>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11"/>
    <w:rsid w:val="00F92B2B"/>
    <w:rsid w:val="00F92C63"/>
    <w:rsid w:val="00F92D15"/>
    <w:rsid w:val="00F92DCE"/>
    <w:rsid w:val="00F92FB9"/>
    <w:rsid w:val="00F931C7"/>
    <w:rsid w:val="00F9334E"/>
    <w:rsid w:val="00F93401"/>
    <w:rsid w:val="00F93460"/>
    <w:rsid w:val="00F934E1"/>
    <w:rsid w:val="00F93559"/>
    <w:rsid w:val="00F93776"/>
    <w:rsid w:val="00F93794"/>
    <w:rsid w:val="00F938D1"/>
    <w:rsid w:val="00F93D1C"/>
    <w:rsid w:val="00F93D72"/>
    <w:rsid w:val="00F93DFC"/>
    <w:rsid w:val="00F93E65"/>
    <w:rsid w:val="00F93E91"/>
    <w:rsid w:val="00F93FCF"/>
    <w:rsid w:val="00F94030"/>
    <w:rsid w:val="00F94070"/>
    <w:rsid w:val="00F94127"/>
    <w:rsid w:val="00F944A1"/>
    <w:rsid w:val="00F944B6"/>
    <w:rsid w:val="00F945EF"/>
    <w:rsid w:val="00F94666"/>
    <w:rsid w:val="00F94724"/>
    <w:rsid w:val="00F94768"/>
    <w:rsid w:val="00F94797"/>
    <w:rsid w:val="00F9489B"/>
    <w:rsid w:val="00F94AA5"/>
    <w:rsid w:val="00F94AC9"/>
    <w:rsid w:val="00F94F20"/>
    <w:rsid w:val="00F95080"/>
    <w:rsid w:val="00F950B5"/>
    <w:rsid w:val="00F9513F"/>
    <w:rsid w:val="00F95146"/>
    <w:rsid w:val="00F951B8"/>
    <w:rsid w:val="00F9544F"/>
    <w:rsid w:val="00F9546B"/>
    <w:rsid w:val="00F956C1"/>
    <w:rsid w:val="00F956F2"/>
    <w:rsid w:val="00F95719"/>
    <w:rsid w:val="00F95876"/>
    <w:rsid w:val="00F95954"/>
    <w:rsid w:val="00F95981"/>
    <w:rsid w:val="00F95989"/>
    <w:rsid w:val="00F95B04"/>
    <w:rsid w:val="00F95B53"/>
    <w:rsid w:val="00F95BE1"/>
    <w:rsid w:val="00F95C97"/>
    <w:rsid w:val="00F95CAD"/>
    <w:rsid w:val="00F95D30"/>
    <w:rsid w:val="00F95DED"/>
    <w:rsid w:val="00F95F7F"/>
    <w:rsid w:val="00F96114"/>
    <w:rsid w:val="00F962B3"/>
    <w:rsid w:val="00F9638A"/>
    <w:rsid w:val="00F965AC"/>
    <w:rsid w:val="00F96638"/>
    <w:rsid w:val="00F96B4C"/>
    <w:rsid w:val="00F96E29"/>
    <w:rsid w:val="00F96EA0"/>
    <w:rsid w:val="00F97549"/>
    <w:rsid w:val="00F97623"/>
    <w:rsid w:val="00F97908"/>
    <w:rsid w:val="00F97A59"/>
    <w:rsid w:val="00F97A6C"/>
    <w:rsid w:val="00F97A88"/>
    <w:rsid w:val="00F97B43"/>
    <w:rsid w:val="00F97E10"/>
    <w:rsid w:val="00F97E8C"/>
    <w:rsid w:val="00F97EBF"/>
    <w:rsid w:val="00F97FF2"/>
    <w:rsid w:val="00FA0006"/>
    <w:rsid w:val="00FA02F1"/>
    <w:rsid w:val="00FA0697"/>
    <w:rsid w:val="00FA077A"/>
    <w:rsid w:val="00FA07F8"/>
    <w:rsid w:val="00FA0810"/>
    <w:rsid w:val="00FA08BF"/>
    <w:rsid w:val="00FA0996"/>
    <w:rsid w:val="00FA09C2"/>
    <w:rsid w:val="00FA0A95"/>
    <w:rsid w:val="00FA0B77"/>
    <w:rsid w:val="00FA0BA7"/>
    <w:rsid w:val="00FA0BA8"/>
    <w:rsid w:val="00FA0C12"/>
    <w:rsid w:val="00FA0D87"/>
    <w:rsid w:val="00FA0DD2"/>
    <w:rsid w:val="00FA103C"/>
    <w:rsid w:val="00FA105C"/>
    <w:rsid w:val="00FA10E4"/>
    <w:rsid w:val="00FA1175"/>
    <w:rsid w:val="00FA1472"/>
    <w:rsid w:val="00FA1475"/>
    <w:rsid w:val="00FA148A"/>
    <w:rsid w:val="00FA15CE"/>
    <w:rsid w:val="00FA1663"/>
    <w:rsid w:val="00FA1678"/>
    <w:rsid w:val="00FA1717"/>
    <w:rsid w:val="00FA1818"/>
    <w:rsid w:val="00FA182F"/>
    <w:rsid w:val="00FA18C8"/>
    <w:rsid w:val="00FA1976"/>
    <w:rsid w:val="00FA19B4"/>
    <w:rsid w:val="00FA1D16"/>
    <w:rsid w:val="00FA1D71"/>
    <w:rsid w:val="00FA20FB"/>
    <w:rsid w:val="00FA2276"/>
    <w:rsid w:val="00FA23CA"/>
    <w:rsid w:val="00FA265E"/>
    <w:rsid w:val="00FA27C8"/>
    <w:rsid w:val="00FA2858"/>
    <w:rsid w:val="00FA2977"/>
    <w:rsid w:val="00FA2B7D"/>
    <w:rsid w:val="00FA2C6F"/>
    <w:rsid w:val="00FA2CAD"/>
    <w:rsid w:val="00FA2CB0"/>
    <w:rsid w:val="00FA2CB4"/>
    <w:rsid w:val="00FA2D0D"/>
    <w:rsid w:val="00FA2E56"/>
    <w:rsid w:val="00FA2E8D"/>
    <w:rsid w:val="00FA30A3"/>
    <w:rsid w:val="00FA30E3"/>
    <w:rsid w:val="00FA33FA"/>
    <w:rsid w:val="00FA353D"/>
    <w:rsid w:val="00FA3654"/>
    <w:rsid w:val="00FA3742"/>
    <w:rsid w:val="00FA3785"/>
    <w:rsid w:val="00FA3B76"/>
    <w:rsid w:val="00FA3C99"/>
    <w:rsid w:val="00FA3CF3"/>
    <w:rsid w:val="00FA3E21"/>
    <w:rsid w:val="00FA3EF4"/>
    <w:rsid w:val="00FA3F87"/>
    <w:rsid w:val="00FA3FEC"/>
    <w:rsid w:val="00FA401E"/>
    <w:rsid w:val="00FA416A"/>
    <w:rsid w:val="00FA436E"/>
    <w:rsid w:val="00FA43D7"/>
    <w:rsid w:val="00FA4478"/>
    <w:rsid w:val="00FA45E1"/>
    <w:rsid w:val="00FA46CC"/>
    <w:rsid w:val="00FA47CB"/>
    <w:rsid w:val="00FA4836"/>
    <w:rsid w:val="00FA4A0E"/>
    <w:rsid w:val="00FA4A71"/>
    <w:rsid w:val="00FA4D66"/>
    <w:rsid w:val="00FA4DD7"/>
    <w:rsid w:val="00FA4E35"/>
    <w:rsid w:val="00FA4E60"/>
    <w:rsid w:val="00FA4E7A"/>
    <w:rsid w:val="00FA4EE5"/>
    <w:rsid w:val="00FA4F5E"/>
    <w:rsid w:val="00FA4F72"/>
    <w:rsid w:val="00FA518C"/>
    <w:rsid w:val="00FA5206"/>
    <w:rsid w:val="00FA52FF"/>
    <w:rsid w:val="00FA5365"/>
    <w:rsid w:val="00FA5393"/>
    <w:rsid w:val="00FA53C9"/>
    <w:rsid w:val="00FA5402"/>
    <w:rsid w:val="00FA5411"/>
    <w:rsid w:val="00FA54AD"/>
    <w:rsid w:val="00FA55CB"/>
    <w:rsid w:val="00FA56F6"/>
    <w:rsid w:val="00FA5A4E"/>
    <w:rsid w:val="00FA5ADD"/>
    <w:rsid w:val="00FA5AF3"/>
    <w:rsid w:val="00FA5C11"/>
    <w:rsid w:val="00FA5C72"/>
    <w:rsid w:val="00FA5C8B"/>
    <w:rsid w:val="00FA5CD0"/>
    <w:rsid w:val="00FA5DB0"/>
    <w:rsid w:val="00FA5DBB"/>
    <w:rsid w:val="00FA5F11"/>
    <w:rsid w:val="00FA5F4D"/>
    <w:rsid w:val="00FA5FEF"/>
    <w:rsid w:val="00FA60A7"/>
    <w:rsid w:val="00FA60FA"/>
    <w:rsid w:val="00FA6163"/>
    <w:rsid w:val="00FA62BC"/>
    <w:rsid w:val="00FA6560"/>
    <w:rsid w:val="00FA65DD"/>
    <w:rsid w:val="00FA664E"/>
    <w:rsid w:val="00FA666B"/>
    <w:rsid w:val="00FA66F2"/>
    <w:rsid w:val="00FA673A"/>
    <w:rsid w:val="00FA67BC"/>
    <w:rsid w:val="00FA6879"/>
    <w:rsid w:val="00FA688C"/>
    <w:rsid w:val="00FA68C1"/>
    <w:rsid w:val="00FA6956"/>
    <w:rsid w:val="00FA69E1"/>
    <w:rsid w:val="00FA6A2E"/>
    <w:rsid w:val="00FA6A9C"/>
    <w:rsid w:val="00FA6B38"/>
    <w:rsid w:val="00FA6B6C"/>
    <w:rsid w:val="00FA6DBD"/>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7F4"/>
    <w:rsid w:val="00FA78C8"/>
    <w:rsid w:val="00FA7996"/>
    <w:rsid w:val="00FA79D4"/>
    <w:rsid w:val="00FA7B50"/>
    <w:rsid w:val="00FA7BE6"/>
    <w:rsid w:val="00FA7CA1"/>
    <w:rsid w:val="00FA7F68"/>
    <w:rsid w:val="00FB0035"/>
    <w:rsid w:val="00FB0082"/>
    <w:rsid w:val="00FB01A2"/>
    <w:rsid w:val="00FB0243"/>
    <w:rsid w:val="00FB0278"/>
    <w:rsid w:val="00FB02A2"/>
    <w:rsid w:val="00FB0527"/>
    <w:rsid w:val="00FB0650"/>
    <w:rsid w:val="00FB0720"/>
    <w:rsid w:val="00FB0771"/>
    <w:rsid w:val="00FB078B"/>
    <w:rsid w:val="00FB0818"/>
    <w:rsid w:val="00FB0A93"/>
    <w:rsid w:val="00FB0BAE"/>
    <w:rsid w:val="00FB0C48"/>
    <w:rsid w:val="00FB0CDE"/>
    <w:rsid w:val="00FB0D76"/>
    <w:rsid w:val="00FB0D9B"/>
    <w:rsid w:val="00FB0E19"/>
    <w:rsid w:val="00FB0F3A"/>
    <w:rsid w:val="00FB12E3"/>
    <w:rsid w:val="00FB1302"/>
    <w:rsid w:val="00FB13F1"/>
    <w:rsid w:val="00FB1527"/>
    <w:rsid w:val="00FB1594"/>
    <w:rsid w:val="00FB15C4"/>
    <w:rsid w:val="00FB17D9"/>
    <w:rsid w:val="00FB182E"/>
    <w:rsid w:val="00FB1941"/>
    <w:rsid w:val="00FB197A"/>
    <w:rsid w:val="00FB1A11"/>
    <w:rsid w:val="00FB1C09"/>
    <w:rsid w:val="00FB1C35"/>
    <w:rsid w:val="00FB1C66"/>
    <w:rsid w:val="00FB1C76"/>
    <w:rsid w:val="00FB1CD7"/>
    <w:rsid w:val="00FB1CD9"/>
    <w:rsid w:val="00FB1D1E"/>
    <w:rsid w:val="00FB2019"/>
    <w:rsid w:val="00FB2237"/>
    <w:rsid w:val="00FB2240"/>
    <w:rsid w:val="00FB23C7"/>
    <w:rsid w:val="00FB24D3"/>
    <w:rsid w:val="00FB2537"/>
    <w:rsid w:val="00FB27DD"/>
    <w:rsid w:val="00FB2815"/>
    <w:rsid w:val="00FB29C4"/>
    <w:rsid w:val="00FB2A95"/>
    <w:rsid w:val="00FB2C79"/>
    <w:rsid w:val="00FB2E2E"/>
    <w:rsid w:val="00FB2EB4"/>
    <w:rsid w:val="00FB2FE0"/>
    <w:rsid w:val="00FB3007"/>
    <w:rsid w:val="00FB3008"/>
    <w:rsid w:val="00FB315F"/>
    <w:rsid w:val="00FB3170"/>
    <w:rsid w:val="00FB323F"/>
    <w:rsid w:val="00FB32B6"/>
    <w:rsid w:val="00FB337D"/>
    <w:rsid w:val="00FB33DC"/>
    <w:rsid w:val="00FB3420"/>
    <w:rsid w:val="00FB3449"/>
    <w:rsid w:val="00FB365C"/>
    <w:rsid w:val="00FB36D5"/>
    <w:rsid w:val="00FB37ED"/>
    <w:rsid w:val="00FB397A"/>
    <w:rsid w:val="00FB3A28"/>
    <w:rsid w:val="00FB3C43"/>
    <w:rsid w:val="00FB3C87"/>
    <w:rsid w:val="00FB3D0E"/>
    <w:rsid w:val="00FB3D29"/>
    <w:rsid w:val="00FB3E45"/>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4F27"/>
    <w:rsid w:val="00FB5157"/>
    <w:rsid w:val="00FB5267"/>
    <w:rsid w:val="00FB52B4"/>
    <w:rsid w:val="00FB52C7"/>
    <w:rsid w:val="00FB5377"/>
    <w:rsid w:val="00FB54E8"/>
    <w:rsid w:val="00FB575A"/>
    <w:rsid w:val="00FB5762"/>
    <w:rsid w:val="00FB589D"/>
    <w:rsid w:val="00FB5966"/>
    <w:rsid w:val="00FB59DD"/>
    <w:rsid w:val="00FB5A05"/>
    <w:rsid w:val="00FB5A2E"/>
    <w:rsid w:val="00FB5C24"/>
    <w:rsid w:val="00FB5CCD"/>
    <w:rsid w:val="00FB5D8B"/>
    <w:rsid w:val="00FB6165"/>
    <w:rsid w:val="00FB630B"/>
    <w:rsid w:val="00FB63B4"/>
    <w:rsid w:val="00FB643A"/>
    <w:rsid w:val="00FB649B"/>
    <w:rsid w:val="00FB6718"/>
    <w:rsid w:val="00FB67F4"/>
    <w:rsid w:val="00FB686F"/>
    <w:rsid w:val="00FB6937"/>
    <w:rsid w:val="00FB693C"/>
    <w:rsid w:val="00FB6A42"/>
    <w:rsid w:val="00FB6AD0"/>
    <w:rsid w:val="00FB6ADB"/>
    <w:rsid w:val="00FB6C70"/>
    <w:rsid w:val="00FB6CD9"/>
    <w:rsid w:val="00FB6E25"/>
    <w:rsid w:val="00FB6E71"/>
    <w:rsid w:val="00FB6EAA"/>
    <w:rsid w:val="00FB721E"/>
    <w:rsid w:val="00FB7342"/>
    <w:rsid w:val="00FB78D7"/>
    <w:rsid w:val="00FB7907"/>
    <w:rsid w:val="00FB7ACD"/>
    <w:rsid w:val="00FB7BD9"/>
    <w:rsid w:val="00FB7DF3"/>
    <w:rsid w:val="00FB7EB6"/>
    <w:rsid w:val="00FB7F42"/>
    <w:rsid w:val="00FC0150"/>
    <w:rsid w:val="00FC031E"/>
    <w:rsid w:val="00FC03AB"/>
    <w:rsid w:val="00FC03DA"/>
    <w:rsid w:val="00FC0BF9"/>
    <w:rsid w:val="00FC0F40"/>
    <w:rsid w:val="00FC1299"/>
    <w:rsid w:val="00FC12E5"/>
    <w:rsid w:val="00FC1320"/>
    <w:rsid w:val="00FC1449"/>
    <w:rsid w:val="00FC1452"/>
    <w:rsid w:val="00FC167F"/>
    <w:rsid w:val="00FC1714"/>
    <w:rsid w:val="00FC18B7"/>
    <w:rsid w:val="00FC1C9A"/>
    <w:rsid w:val="00FC1CD8"/>
    <w:rsid w:val="00FC1D5F"/>
    <w:rsid w:val="00FC1E55"/>
    <w:rsid w:val="00FC1E5A"/>
    <w:rsid w:val="00FC1EA5"/>
    <w:rsid w:val="00FC1ED9"/>
    <w:rsid w:val="00FC207C"/>
    <w:rsid w:val="00FC2254"/>
    <w:rsid w:val="00FC249C"/>
    <w:rsid w:val="00FC26FB"/>
    <w:rsid w:val="00FC272D"/>
    <w:rsid w:val="00FC29D9"/>
    <w:rsid w:val="00FC29ED"/>
    <w:rsid w:val="00FC2A76"/>
    <w:rsid w:val="00FC2B7A"/>
    <w:rsid w:val="00FC2E68"/>
    <w:rsid w:val="00FC2E8D"/>
    <w:rsid w:val="00FC2EDD"/>
    <w:rsid w:val="00FC2EF6"/>
    <w:rsid w:val="00FC305D"/>
    <w:rsid w:val="00FC3184"/>
    <w:rsid w:val="00FC31B5"/>
    <w:rsid w:val="00FC365A"/>
    <w:rsid w:val="00FC3725"/>
    <w:rsid w:val="00FC394D"/>
    <w:rsid w:val="00FC3A04"/>
    <w:rsid w:val="00FC3A27"/>
    <w:rsid w:val="00FC3A53"/>
    <w:rsid w:val="00FC3A57"/>
    <w:rsid w:val="00FC3A5A"/>
    <w:rsid w:val="00FC3C01"/>
    <w:rsid w:val="00FC3C8F"/>
    <w:rsid w:val="00FC3CB6"/>
    <w:rsid w:val="00FC3CF4"/>
    <w:rsid w:val="00FC3D5D"/>
    <w:rsid w:val="00FC3FAC"/>
    <w:rsid w:val="00FC40E3"/>
    <w:rsid w:val="00FC41BC"/>
    <w:rsid w:val="00FC42D5"/>
    <w:rsid w:val="00FC42FB"/>
    <w:rsid w:val="00FC449B"/>
    <w:rsid w:val="00FC470A"/>
    <w:rsid w:val="00FC4729"/>
    <w:rsid w:val="00FC47C3"/>
    <w:rsid w:val="00FC49F3"/>
    <w:rsid w:val="00FC4A1E"/>
    <w:rsid w:val="00FC4A8C"/>
    <w:rsid w:val="00FC4B33"/>
    <w:rsid w:val="00FC4ED3"/>
    <w:rsid w:val="00FC53DB"/>
    <w:rsid w:val="00FC544F"/>
    <w:rsid w:val="00FC54FF"/>
    <w:rsid w:val="00FC554A"/>
    <w:rsid w:val="00FC56AD"/>
    <w:rsid w:val="00FC57F1"/>
    <w:rsid w:val="00FC5961"/>
    <w:rsid w:val="00FC5AF3"/>
    <w:rsid w:val="00FC5BDE"/>
    <w:rsid w:val="00FC5D02"/>
    <w:rsid w:val="00FC5E4D"/>
    <w:rsid w:val="00FC5E4E"/>
    <w:rsid w:val="00FC5F1F"/>
    <w:rsid w:val="00FC5FC2"/>
    <w:rsid w:val="00FC603E"/>
    <w:rsid w:val="00FC6177"/>
    <w:rsid w:val="00FC61A3"/>
    <w:rsid w:val="00FC6269"/>
    <w:rsid w:val="00FC6302"/>
    <w:rsid w:val="00FC63D1"/>
    <w:rsid w:val="00FC646E"/>
    <w:rsid w:val="00FC66ED"/>
    <w:rsid w:val="00FC6818"/>
    <w:rsid w:val="00FC69C4"/>
    <w:rsid w:val="00FC6A3B"/>
    <w:rsid w:val="00FC6A68"/>
    <w:rsid w:val="00FC6CC7"/>
    <w:rsid w:val="00FC6D2C"/>
    <w:rsid w:val="00FC6D79"/>
    <w:rsid w:val="00FC6E99"/>
    <w:rsid w:val="00FC7023"/>
    <w:rsid w:val="00FC70C1"/>
    <w:rsid w:val="00FC724F"/>
    <w:rsid w:val="00FC7358"/>
    <w:rsid w:val="00FC7380"/>
    <w:rsid w:val="00FC7474"/>
    <w:rsid w:val="00FC74AF"/>
    <w:rsid w:val="00FC751A"/>
    <w:rsid w:val="00FC7528"/>
    <w:rsid w:val="00FC75A2"/>
    <w:rsid w:val="00FC75A9"/>
    <w:rsid w:val="00FC7689"/>
    <w:rsid w:val="00FC76B3"/>
    <w:rsid w:val="00FC7881"/>
    <w:rsid w:val="00FC788D"/>
    <w:rsid w:val="00FC78DD"/>
    <w:rsid w:val="00FC7922"/>
    <w:rsid w:val="00FC7C82"/>
    <w:rsid w:val="00FC7C89"/>
    <w:rsid w:val="00FC7D50"/>
    <w:rsid w:val="00FC7D68"/>
    <w:rsid w:val="00FC7E1F"/>
    <w:rsid w:val="00FC7E46"/>
    <w:rsid w:val="00FC7E9F"/>
    <w:rsid w:val="00FC7EF4"/>
    <w:rsid w:val="00FD0175"/>
    <w:rsid w:val="00FD018C"/>
    <w:rsid w:val="00FD0320"/>
    <w:rsid w:val="00FD0385"/>
    <w:rsid w:val="00FD03DA"/>
    <w:rsid w:val="00FD0430"/>
    <w:rsid w:val="00FD0556"/>
    <w:rsid w:val="00FD0572"/>
    <w:rsid w:val="00FD067D"/>
    <w:rsid w:val="00FD0799"/>
    <w:rsid w:val="00FD082B"/>
    <w:rsid w:val="00FD0886"/>
    <w:rsid w:val="00FD0898"/>
    <w:rsid w:val="00FD0939"/>
    <w:rsid w:val="00FD0B86"/>
    <w:rsid w:val="00FD12EE"/>
    <w:rsid w:val="00FD130B"/>
    <w:rsid w:val="00FD150C"/>
    <w:rsid w:val="00FD153A"/>
    <w:rsid w:val="00FD162E"/>
    <w:rsid w:val="00FD1641"/>
    <w:rsid w:val="00FD170D"/>
    <w:rsid w:val="00FD18C0"/>
    <w:rsid w:val="00FD1A97"/>
    <w:rsid w:val="00FD1ABB"/>
    <w:rsid w:val="00FD1C8C"/>
    <w:rsid w:val="00FD1CB7"/>
    <w:rsid w:val="00FD1CFB"/>
    <w:rsid w:val="00FD1ED7"/>
    <w:rsid w:val="00FD1EDE"/>
    <w:rsid w:val="00FD20C5"/>
    <w:rsid w:val="00FD20ED"/>
    <w:rsid w:val="00FD2304"/>
    <w:rsid w:val="00FD2538"/>
    <w:rsid w:val="00FD2566"/>
    <w:rsid w:val="00FD25D4"/>
    <w:rsid w:val="00FD26C4"/>
    <w:rsid w:val="00FD2888"/>
    <w:rsid w:val="00FD28FD"/>
    <w:rsid w:val="00FD2917"/>
    <w:rsid w:val="00FD2961"/>
    <w:rsid w:val="00FD29A1"/>
    <w:rsid w:val="00FD2A03"/>
    <w:rsid w:val="00FD2A0A"/>
    <w:rsid w:val="00FD2A0D"/>
    <w:rsid w:val="00FD2A2E"/>
    <w:rsid w:val="00FD2D7B"/>
    <w:rsid w:val="00FD2D99"/>
    <w:rsid w:val="00FD2E09"/>
    <w:rsid w:val="00FD2EE2"/>
    <w:rsid w:val="00FD2F0B"/>
    <w:rsid w:val="00FD2FCF"/>
    <w:rsid w:val="00FD314A"/>
    <w:rsid w:val="00FD3221"/>
    <w:rsid w:val="00FD3337"/>
    <w:rsid w:val="00FD33B9"/>
    <w:rsid w:val="00FD3526"/>
    <w:rsid w:val="00FD35EA"/>
    <w:rsid w:val="00FD3768"/>
    <w:rsid w:val="00FD37F6"/>
    <w:rsid w:val="00FD38F5"/>
    <w:rsid w:val="00FD3B63"/>
    <w:rsid w:val="00FD3D92"/>
    <w:rsid w:val="00FD3DB7"/>
    <w:rsid w:val="00FD3E82"/>
    <w:rsid w:val="00FD3F83"/>
    <w:rsid w:val="00FD4004"/>
    <w:rsid w:val="00FD40D7"/>
    <w:rsid w:val="00FD40FD"/>
    <w:rsid w:val="00FD42D8"/>
    <w:rsid w:val="00FD4442"/>
    <w:rsid w:val="00FD450E"/>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7DC"/>
    <w:rsid w:val="00FD5A1C"/>
    <w:rsid w:val="00FD5A1D"/>
    <w:rsid w:val="00FD5AF1"/>
    <w:rsid w:val="00FD5B42"/>
    <w:rsid w:val="00FD5B6C"/>
    <w:rsid w:val="00FD5C2A"/>
    <w:rsid w:val="00FD5C77"/>
    <w:rsid w:val="00FD5D61"/>
    <w:rsid w:val="00FD6014"/>
    <w:rsid w:val="00FD604F"/>
    <w:rsid w:val="00FD60C1"/>
    <w:rsid w:val="00FD60D8"/>
    <w:rsid w:val="00FD60F0"/>
    <w:rsid w:val="00FD62A8"/>
    <w:rsid w:val="00FD6333"/>
    <w:rsid w:val="00FD6476"/>
    <w:rsid w:val="00FD64DD"/>
    <w:rsid w:val="00FD64E2"/>
    <w:rsid w:val="00FD6515"/>
    <w:rsid w:val="00FD65B0"/>
    <w:rsid w:val="00FD6774"/>
    <w:rsid w:val="00FD688F"/>
    <w:rsid w:val="00FD6995"/>
    <w:rsid w:val="00FD69AE"/>
    <w:rsid w:val="00FD6B85"/>
    <w:rsid w:val="00FD6CED"/>
    <w:rsid w:val="00FD6D77"/>
    <w:rsid w:val="00FD6F34"/>
    <w:rsid w:val="00FD6F5E"/>
    <w:rsid w:val="00FD6F6F"/>
    <w:rsid w:val="00FD6FDC"/>
    <w:rsid w:val="00FD71FE"/>
    <w:rsid w:val="00FD7252"/>
    <w:rsid w:val="00FD7469"/>
    <w:rsid w:val="00FD7529"/>
    <w:rsid w:val="00FD7555"/>
    <w:rsid w:val="00FD7581"/>
    <w:rsid w:val="00FD7591"/>
    <w:rsid w:val="00FD78E1"/>
    <w:rsid w:val="00FD7B07"/>
    <w:rsid w:val="00FD7C05"/>
    <w:rsid w:val="00FD7DF9"/>
    <w:rsid w:val="00FD7E2B"/>
    <w:rsid w:val="00FE0375"/>
    <w:rsid w:val="00FE03D9"/>
    <w:rsid w:val="00FE04BB"/>
    <w:rsid w:val="00FE056E"/>
    <w:rsid w:val="00FE05C7"/>
    <w:rsid w:val="00FE06C3"/>
    <w:rsid w:val="00FE0866"/>
    <w:rsid w:val="00FE08CA"/>
    <w:rsid w:val="00FE090E"/>
    <w:rsid w:val="00FE092A"/>
    <w:rsid w:val="00FE0A9A"/>
    <w:rsid w:val="00FE0B51"/>
    <w:rsid w:val="00FE0B78"/>
    <w:rsid w:val="00FE0BD3"/>
    <w:rsid w:val="00FE0C4F"/>
    <w:rsid w:val="00FE0D17"/>
    <w:rsid w:val="00FE0D75"/>
    <w:rsid w:val="00FE0ED4"/>
    <w:rsid w:val="00FE0EEC"/>
    <w:rsid w:val="00FE1041"/>
    <w:rsid w:val="00FE120C"/>
    <w:rsid w:val="00FE12D9"/>
    <w:rsid w:val="00FE1364"/>
    <w:rsid w:val="00FE16AA"/>
    <w:rsid w:val="00FE17F3"/>
    <w:rsid w:val="00FE1BE4"/>
    <w:rsid w:val="00FE1CB9"/>
    <w:rsid w:val="00FE1D56"/>
    <w:rsid w:val="00FE1DC2"/>
    <w:rsid w:val="00FE1E3D"/>
    <w:rsid w:val="00FE1EAB"/>
    <w:rsid w:val="00FE1F75"/>
    <w:rsid w:val="00FE1FCF"/>
    <w:rsid w:val="00FE20B6"/>
    <w:rsid w:val="00FE2107"/>
    <w:rsid w:val="00FE2212"/>
    <w:rsid w:val="00FE2237"/>
    <w:rsid w:val="00FE2432"/>
    <w:rsid w:val="00FE24DE"/>
    <w:rsid w:val="00FE2651"/>
    <w:rsid w:val="00FE26E2"/>
    <w:rsid w:val="00FE277A"/>
    <w:rsid w:val="00FE277C"/>
    <w:rsid w:val="00FE288A"/>
    <w:rsid w:val="00FE290B"/>
    <w:rsid w:val="00FE2982"/>
    <w:rsid w:val="00FE2BB7"/>
    <w:rsid w:val="00FE2C5D"/>
    <w:rsid w:val="00FE2C66"/>
    <w:rsid w:val="00FE2DB1"/>
    <w:rsid w:val="00FE2E42"/>
    <w:rsid w:val="00FE2FEA"/>
    <w:rsid w:val="00FE3065"/>
    <w:rsid w:val="00FE307F"/>
    <w:rsid w:val="00FE31E6"/>
    <w:rsid w:val="00FE323A"/>
    <w:rsid w:val="00FE32E0"/>
    <w:rsid w:val="00FE3465"/>
    <w:rsid w:val="00FE3510"/>
    <w:rsid w:val="00FE3698"/>
    <w:rsid w:val="00FE37C3"/>
    <w:rsid w:val="00FE39F8"/>
    <w:rsid w:val="00FE3ABC"/>
    <w:rsid w:val="00FE3ACD"/>
    <w:rsid w:val="00FE3AF7"/>
    <w:rsid w:val="00FE3B72"/>
    <w:rsid w:val="00FE3BA6"/>
    <w:rsid w:val="00FE3BCF"/>
    <w:rsid w:val="00FE3C9B"/>
    <w:rsid w:val="00FE3E5E"/>
    <w:rsid w:val="00FE40CF"/>
    <w:rsid w:val="00FE4648"/>
    <w:rsid w:val="00FE46FB"/>
    <w:rsid w:val="00FE4770"/>
    <w:rsid w:val="00FE49D2"/>
    <w:rsid w:val="00FE49DD"/>
    <w:rsid w:val="00FE4AB8"/>
    <w:rsid w:val="00FE4AF5"/>
    <w:rsid w:val="00FE4D8C"/>
    <w:rsid w:val="00FE4E22"/>
    <w:rsid w:val="00FE4F56"/>
    <w:rsid w:val="00FE50DD"/>
    <w:rsid w:val="00FE5153"/>
    <w:rsid w:val="00FE519B"/>
    <w:rsid w:val="00FE52E2"/>
    <w:rsid w:val="00FE556D"/>
    <w:rsid w:val="00FE5599"/>
    <w:rsid w:val="00FE57CD"/>
    <w:rsid w:val="00FE596C"/>
    <w:rsid w:val="00FE5BAC"/>
    <w:rsid w:val="00FE5C3F"/>
    <w:rsid w:val="00FE5CCE"/>
    <w:rsid w:val="00FE5E91"/>
    <w:rsid w:val="00FE5F34"/>
    <w:rsid w:val="00FE610E"/>
    <w:rsid w:val="00FE63B7"/>
    <w:rsid w:val="00FE6438"/>
    <w:rsid w:val="00FE65AE"/>
    <w:rsid w:val="00FE65F8"/>
    <w:rsid w:val="00FE6653"/>
    <w:rsid w:val="00FE672F"/>
    <w:rsid w:val="00FE678A"/>
    <w:rsid w:val="00FE67CF"/>
    <w:rsid w:val="00FE6822"/>
    <w:rsid w:val="00FE684A"/>
    <w:rsid w:val="00FE690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14"/>
    <w:rsid w:val="00FF00F1"/>
    <w:rsid w:val="00FF0174"/>
    <w:rsid w:val="00FF0249"/>
    <w:rsid w:val="00FF035E"/>
    <w:rsid w:val="00FF04BE"/>
    <w:rsid w:val="00FF0591"/>
    <w:rsid w:val="00FF0632"/>
    <w:rsid w:val="00FF069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95"/>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6A4"/>
    <w:rsid w:val="00FF2955"/>
    <w:rsid w:val="00FF2A5C"/>
    <w:rsid w:val="00FF2DA8"/>
    <w:rsid w:val="00FF2DDB"/>
    <w:rsid w:val="00FF2E73"/>
    <w:rsid w:val="00FF3103"/>
    <w:rsid w:val="00FF311A"/>
    <w:rsid w:val="00FF32FF"/>
    <w:rsid w:val="00FF33CC"/>
    <w:rsid w:val="00FF3401"/>
    <w:rsid w:val="00FF34E0"/>
    <w:rsid w:val="00FF34EA"/>
    <w:rsid w:val="00FF35BD"/>
    <w:rsid w:val="00FF3694"/>
    <w:rsid w:val="00FF3743"/>
    <w:rsid w:val="00FF38AA"/>
    <w:rsid w:val="00FF39C4"/>
    <w:rsid w:val="00FF3B49"/>
    <w:rsid w:val="00FF3C49"/>
    <w:rsid w:val="00FF3C8D"/>
    <w:rsid w:val="00FF3D2B"/>
    <w:rsid w:val="00FF3D54"/>
    <w:rsid w:val="00FF3DA4"/>
    <w:rsid w:val="00FF3EE9"/>
    <w:rsid w:val="00FF40C3"/>
    <w:rsid w:val="00FF42D3"/>
    <w:rsid w:val="00FF433D"/>
    <w:rsid w:val="00FF4497"/>
    <w:rsid w:val="00FF4597"/>
    <w:rsid w:val="00FF45E0"/>
    <w:rsid w:val="00FF46B2"/>
    <w:rsid w:val="00FF46CE"/>
    <w:rsid w:val="00FF47A4"/>
    <w:rsid w:val="00FF47EC"/>
    <w:rsid w:val="00FF4834"/>
    <w:rsid w:val="00FF488C"/>
    <w:rsid w:val="00FF4AAD"/>
    <w:rsid w:val="00FF4AE2"/>
    <w:rsid w:val="00FF4D2D"/>
    <w:rsid w:val="00FF4D39"/>
    <w:rsid w:val="00FF4D64"/>
    <w:rsid w:val="00FF4DBE"/>
    <w:rsid w:val="00FF4DF7"/>
    <w:rsid w:val="00FF4EF6"/>
    <w:rsid w:val="00FF4F52"/>
    <w:rsid w:val="00FF506B"/>
    <w:rsid w:val="00FF50A8"/>
    <w:rsid w:val="00FF5448"/>
    <w:rsid w:val="00FF5479"/>
    <w:rsid w:val="00FF551E"/>
    <w:rsid w:val="00FF5546"/>
    <w:rsid w:val="00FF556A"/>
    <w:rsid w:val="00FF5589"/>
    <w:rsid w:val="00FF55C3"/>
    <w:rsid w:val="00FF568D"/>
    <w:rsid w:val="00FF56F5"/>
    <w:rsid w:val="00FF571E"/>
    <w:rsid w:val="00FF5752"/>
    <w:rsid w:val="00FF5A3D"/>
    <w:rsid w:val="00FF5AC7"/>
    <w:rsid w:val="00FF5D00"/>
    <w:rsid w:val="00FF5E51"/>
    <w:rsid w:val="00FF605E"/>
    <w:rsid w:val="00FF6090"/>
    <w:rsid w:val="00FF6292"/>
    <w:rsid w:val="00FF64D5"/>
    <w:rsid w:val="00FF65B7"/>
    <w:rsid w:val="00FF65D5"/>
    <w:rsid w:val="00FF65DB"/>
    <w:rsid w:val="00FF667A"/>
    <w:rsid w:val="00FF669A"/>
    <w:rsid w:val="00FF66AB"/>
    <w:rsid w:val="00FF66FA"/>
    <w:rsid w:val="00FF677A"/>
    <w:rsid w:val="00FF67E0"/>
    <w:rsid w:val="00FF6934"/>
    <w:rsid w:val="00FF6B53"/>
    <w:rsid w:val="00FF6B8A"/>
    <w:rsid w:val="00FF6BD1"/>
    <w:rsid w:val="00FF6C8D"/>
    <w:rsid w:val="00FF6CC0"/>
    <w:rsid w:val="00FF6D7E"/>
    <w:rsid w:val="00FF7011"/>
    <w:rsid w:val="00FF705D"/>
    <w:rsid w:val="00FF708A"/>
    <w:rsid w:val="00FF72F3"/>
    <w:rsid w:val="00FF7340"/>
    <w:rsid w:val="00FF7372"/>
    <w:rsid w:val="00FF7374"/>
    <w:rsid w:val="00FF7512"/>
    <w:rsid w:val="00FF7563"/>
    <w:rsid w:val="00FF76E0"/>
    <w:rsid w:val="00FF77FF"/>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263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E33BA0"/>
    <w:pPr>
      <w:spacing w:before="240" w:after="60"/>
      <w:outlineLvl w:val="4"/>
    </w:pPr>
    <w:rPr>
      <w:b/>
      <w:bCs/>
      <w:i/>
      <w:iCs/>
      <w:sz w:val="26"/>
      <w:szCs w:val="26"/>
    </w:rPr>
  </w:style>
  <w:style w:type="paragraph" w:styleId="Heading6">
    <w:name w:val="heading 6"/>
    <w:basedOn w:val="Normal"/>
    <w:next w:val="Normal"/>
    <w:link w:val="Heading6Char"/>
    <w:uiPriority w:val="9"/>
    <w:qFormat/>
    <w:rsid w:val="00E33BA0"/>
    <w:pPr>
      <w:spacing w:before="240" w:after="60"/>
      <w:outlineLvl w:val="5"/>
    </w:pPr>
    <w:rPr>
      <w:b/>
      <w:bCs/>
    </w:rPr>
  </w:style>
  <w:style w:type="paragraph" w:styleId="Heading7">
    <w:name w:val="heading 7"/>
    <w:basedOn w:val="Normal"/>
    <w:next w:val="Normal"/>
    <w:link w:val="Heading7Char"/>
    <w:uiPriority w:val="9"/>
    <w:qFormat/>
    <w:rsid w:val="00E33BA0"/>
    <w:p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uiPriority w:val="99"/>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link w:val="EXChar"/>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rsid w:val="001320F6"/>
    <w:pPr>
      <w:widowControl w:val="0"/>
      <w:numPr>
        <w:numId w:val="6"/>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SimSun"/>
      <w:sz w:val="20"/>
      <w:szCs w:val="20"/>
      <w:lang w:val="en-GB"/>
    </w:rPr>
  </w:style>
  <w:style w:type="character" w:customStyle="1" w:styleId="B4Char">
    <w:name w:val="B4 Char"/>
    <w:link w:val="B4"/>
    <w:rsid w:val="00A13550"/>
    <w:rPr>
      <w:rFonts w:eastAsia="SimSun"/>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styleId="Date">
    <w:name w:val="Date"/>
    <w:basedOn w:val="Normal"/>
    <w:next w:val="Normal"/>
    <w:link w:val="DateChar"/>
    <w:rsid w:val="00122114"/>
    <w:pPr>
      <w:ind w:leftChars="2500" w:left="100"/>
    </w:pPr>
  </w:style>
  <w:style w:type="character" w:customStyle="1" w:styleId="DateChar">
    <w:name w:val="Date Char"/>
    <w:basedOn w:val="DefaultParagraphFont"/>
    <w:link w:val="Date"/>
    <w:rsid w:val="00122114"/>
    <w:rPr>
      <w:sz w:val="22"/>
      <w:szCs w:val="22"/>
      <w:lang w:eastAsia="en-US"/>
    </w:rPr>
  </w:style>
  <w:style w:type="character" w:customStyle="1" w:styleId="mc-span">
    <w:name w:val="mc-span"/>
    <w:basedOn w:val="DefaultParagraphFont"/>
    <w:rsid w:val="00D657E0"/>
  </w:style>
  <w:style w:type="character" w:customStyle="1" w:styleId="EXChar">
    <w:name w:val="EX Char"/>
    <w:link w:val="EX"/>
    <w:qFormat/>
    <w:locked/>
    <w:rsid w:val="001511BD"/>
    <w:rPr>
      <w:lang w:val="en-GB" w:eastAsia="en-US"/>
    </w:rPr>
  </w:style>
  <w:style w:type="table" w:customStyle="1" w:styleId="1-31">
    <w:name w:val="グリッド (表) 1 淡色 - アクセント 31"/>
    <w:basedOn w:val="TableNormal"/>
    <w:uiPriority w:val="46"/>
    <w:qFormat/>
    <w:rsid w:val="006367E4"/>
    <w:rPr>
      <w:rFonts w:ascii="CG Times (WN)" w:eastAsia="SimSu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1241194">
      <w:bodyDiv w:val="1"/>
      <w:marLeft w:val="0"/>
      <w:marRight w:val="0"/>
      <w:marTop w:val="0"/>
      <w:marBottom w:val="0"/>
      <w:divBdr>
        <w:top w:val="none" w:sz="0" w:space="0" w:color="auto"/>
        <w:left w:val="none" w:sz="0" w:space="0" w:color="auto"/>
        <w:bottom w:val="none" w:sz="0" w:space="0" w:color="auto"/>
        <w:right w:val="none" w:sz="0" w:space="0" w:color="auto"/>
      </w:divBdr>
      <w:divsChild>
        <w:div w:id="654259938">
          <w:marLeft w:val="198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744503">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12637305">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6216948">
      <w:bodyDiv w:val="1"/>
      <w:marLeft w:val="0"/>
      <w:marRight w:val="0"/>
      <w:marTop w:val="0"/>
      <w:marBottom w:val="0"/>
      <w:divBdr>
        <w:top w:val="none" w:sz="0" w:space="0" w:color="auto"/>
        <w:left w:val="none" w:sz="0" w:space="0" w:color="auto"/>
        <w:bottom w:val="none" w:sz="0" w:space="0" w:color="auto"/>
        <w:right w:val="none" w:sz="0" w:space="0" w:color="auto"/>
      </w:divBdr>
    </w:div>
    <w:div w:id="470103225">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3249472">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9290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493069">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031276">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7247748">
      <w:bodyDiv w:val="1"/>
      <w:marLeft w:val="0"/>
      <w:marRight w:val="0"/>
      <w:marTop w:val="0"/>
      <w:marBottom w:val="0"/>
      <w:divBdr>
        <w:top w:val="none" w:sz="0" w:space="0" w:color="auto"/>
        <w:left w:val="none" w:sz="0" w:space="0" w:color="auto"/>
        <w:bottom w:val="none" w:sz="0" w:space="0" w:color="auto"/>
        <w:right w:val="none" w:sz="0" w:space="0" w:color="auto"/>
      </w:divBdr>
    </w:div>
    <w:div w:id="647250905">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71448649">
      <w:bodyDiv w:val="1"/>
      <w:marLeft w:val="0"/>
      <w:marRight w:val="0"/>
      <w:marTop w:val="0"/>
      <w:marBottom w:val="0"/>
      <w:divBdr>
        <w:top w:val="none" w:sz="0" w:space="0" w:color="auto"/>
        <w:left w:val="none" w:sz="0" w:space="0" w:color="auto"/>
        <w:bottom w:val="none" w:sz="0" w:space="0" w:color="auto"/>
        <w:right w:val="none" w:sz="0" w:space="0" w:color="auto"/>
      </w:divBdr>
    </w:div>
    <w:div w:id="675114142">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9263350">
      <w:bodyDiv w:val="1"/>
      <w:marLeft w:val="0"/>
      <w:marRight w:val="0"/>
      <w:marTop w:val="0"/>
      <w:marBottom w:val="0"/>
      <w:divBdr>
        <w:top w:val="none" w:sz="0" w:space="0" w:color="auto"/>
        <w:left w:val="none" w:sz="0" w:space="0" w:color="auto"/>
        <w:bottom w:val="none" w:sz="0" w:space="0" w:color="auto"/>
        <w:right w:val="none" w:sz="0" w:space="0" w:color="auto"/>
      </w:divBdr>
    </w:div>
    <w:div w:id="734744204">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653947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69222429">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68136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5569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6485944">
      <w:bodyDiv w:val="1"/>
      <w:marLeft w:val="0"/>
      <w:marRight w:val="0"/>
      <w:marTop w:val="0"/>
      <w:marBottom w:val="0"/>
      <w:divBdr>
        <w:top w:val="none" w:sz="0" w:space="0" w:color="auto"/>
        <w:left w:val="none" w:sz="0" w:space="0" w:color="auto"/>
        <w:bottom w:val="none" w:sz="0" w:space="0" w:color="auto"/>
        <w:right w:val="none" w:sz="0" w:space="0" w:color="auto"/>
      </w:divBdr>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9940929">
      <w:bodyDiv w:val="1"/>
      <w:marLeft w:val="0"/>
      <w:marRight w:val="0"/>
      <w:marTop w:val="0"/>
      <w:marBottom w:val="0"/>
      <w:divBdr>
        <w:top w:val="none" w:sz="0" w:space="0" w:color="auto"/>
        <w:left w:val="none" w:sz="0" w:space="0" w:color="auto"/>
        <w:bottom w:val="none" w:sz="0" w:space="0" w:color="auto"/>
        <w:right w:val="none" w:sz="0" w:space="0" w:color="auto"/>
      </w:divBdr>
    </w:div>
    <w:div w:id="134586102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7895344">
      <w:bodyDiv w:val="1"/>
      <w:marLeft w:val="0"/>
      <w:marRight w:val="0"/>
      <w:marTop w:val="0"/>
      <w:marBottom w:val="0"/>
      <w:divBdr>
        <w:top w:val="none" w:sz="0" w:space="0" w:color="auto"/>
        <w:left w:val="none" w:sz="0" w:space="0" w:color="auto"/>
        <w:bottom w:val="none" w:sz="0" w:space="0" w:color="auto"/>
        <w:right w:val="none" w:sz="0" w:space="0" w:color="auto"/>
      </w:divBdr>
    </w:div>
    <w:div w:id="1393506075">
      <w:bodyDiv w:val="1"/>
      <w:marLeft w:val="0"/>
      <w:marRight w:val="0"/>
      <w:marTop w:val="0"/>
      <w:marBottom w:val="0"/>
      <w:divBdr>
        <w:top w:val="none" w:sz="0" w:space="0" w:color="auto"/>
        <w:left w:val="none" w:sz="0" w:space="0" w:color="auto"/>
        <w:bottom w:val="none" w:sz="0" w:space="0" w:color="auto"/>
        <w:right w:val="none" w:sz="0" w:space="0" w:color="auto"/>
      </w:divBdr>
    </w:div>
    <w:div w:id="1404330735">
      <w:bodyDiv w:val="1"/>
      <w:marLeft w:val="0"/>
      <w:marRight w:val="0"/>
      <w:marTop w:val="0"/>
      <w:marBottom w:val="0"/>
      <w:divBdr>
        <w:top w:val="none" w:sz="0" w:space="0" w:color="auto"/>
        <w:left w:val="none" w:sz="0" w:space="0" w:color="auto"/>
        <w:bottom w:val="none" w:sz="0" w:space="0" w:color="auto"/>
        <w:right w:val="none" w:sz="0" w:space="0" w:color="auto"/>
      </w:divBdr>
    </w:div>
    <w:div w:id="1414931120">
      <w:bodyDiv w:val="1"/>
      <w:marLeft w:val="0"/>
      <w:marRight w:val="0"/>
      <w:marTop w:val="0"/>
      <w:marBottom w:val="0"/>
      <w:divBdr>
        <w:top w:val="none" w:sz="0" w:space="0" w:color="auto"/>
        <w:left w:val="none" w:sz="0" w:space="0" w:color="auto"/>
        <w:bottom w:val="none" w:sz="0" w:space="0" w:color="auto"/>
        <w:right w:val="none" w:sz="0" w:space="0" w:color="auto"/>
      </w:divBdr>
      <w:divsChild>
        <w:div w:id="1069769227">
          <w:marLeft w:val="1166"/>
          <w:marRight w:val="0"/>
          <w:marTop w:val="0"/>
          <w:marBottom w:val="0"/>
          <w:divBdr>
            <w:top w:val="none" w:sz="0" w:space="0" w:color="auto"/>
            <w:left w:val="none" w:sz="0" w:space="0" w:color="auto"/>
            <w:bottom w:val="none" w:sz="0" w:space="0" w:color="auto"/>
            <w:right w:val="none" w:sz="0" w:space="0" w:color="auto"/>
          </w:divBdr>
        </w:div>
      </w:divsChild>
    </w:div>
    <w:div w:id="1437286047">
      <w:bodyDiv w:val="1"/>
      <w:marLeft w:val="0"/>
      <w:marRight w:val="0"/>
      <w:marTop w:val="0"/>
      <w:marBottom w:val="0"/>
      <w:divBdr>
        <w:top w:val="none" w:sz="0" w:space="0" w:color="auto"/>
        <w:left w:val="none" w:sz="0" w:space="0" w:color="auto"/>
        <w:bottom w:val="none" w:sz="0" w:space="0" w:color="auto"/>
        <w:right w:val="none" w:sz="0" w:space="0" w:color="auto"/>
      </w:divBdr>
    </w:div>
    <w:div w:id="1438057081">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148226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8424776">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057154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48066554">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796748343">
      <w:bodyDiv w:val="1"/>
      <w:marLeft w:val="0"/>
      <w:marRight w:val="0"/>
      <w:marTop w:val="0"/>
      <w:marBottom w:val="0"/>
      <w:divBdr>
        <w:top w:val="none" w:sz="0" w:space="0" w:color="auto"/>
        <w:left w:val="none" w:sz="0" w:space="0" w:color="auto"/>
        <w:bottom w:val="none" w:sz="0" w:space="0" w:color="auto"/>
        <w:right w:val="none" w:sz="0" w:space="0" w:color="auto"/>
      </w:divBdr>
    </w:div>
    <w:div w:id="1816868359">
      <w:bodyDiv w:val="1"/>
      <w:marLeft w:val="0"/>
      <w:marRight w:val="0"/>
      <w:marTop w:val="0"/>
      <w:marBottom w:val="0"/>
      <w:divBdr>
        <w:top w:val="none" w:sz="0" w:space="0" w:color="auto"/>
        <w:left w:val="none" w:sz="0" w:space="0" w:color="auto"/>
        <w:bottom w:val="none" w:sz="0" w:space="0" w:color="auto"/>
        <w:right w:val="none" w:sz="0" w:space="0" w:color="auto"/>
      </w:divBdr>
    </w:div>
    <w:div w:id="182065710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0675338">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5147746">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471671">
      <w:bodyDiv w:val="1"/>
      <w:marLeft w:val="0"/>
      <w:marRight w:val="0"/>
      <w:marTop w:val="0"/>
      <w:marBottom w:val="0"/>
      <w:divBdr>
        <w:top w:val="none" w:sz="0" w:space="0" w:color="auto"/>
        <w:left w:val="none" w:sz="0" w:space="0" w:color="auto"/>
        <w:bottom w:val="none" w:sz="0" w:space="0" w:color="auto"/>
        <w:right w:val="none" w:sz="0" w:space="0" w:color="auto"/>
      </w:divBdr>
      <w:divsChild>
        <w:div w:id="1466317851">
          <w:marLeft w:val="188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 w:id="214318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4A8E7-174B-4EBA-9628-E5120B3E4D78}">
  <ds:schemaRefs>
    <ds:schemaRef ds:uri="http://schemas.openxmlformats.org/officeDocument/2006/bibliography"/>
  </ds:schemaRefs>
</ds:datastoreItem>
</file>

<file path=customXml/itemProps2.xml><?xml version="1.0" encoding="utf-8"?>
<ds:datastoreItem xmlns:ds="http://schemas.openxmlformats.org/officeDocument/2006/customXml" ds:itemID="{BC1EA448-F372-407F-AEBE-C95C32B5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7555</Words>
  <Characters>43064</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Matthew Webb</cp:lastModifiedBy>
  <cp:revision>5</cp:revision>
  <cp:lastPrinted>2019-11-08T22:53:00Z</cp:lastPrinted>
  <dcterms:created xsi:type="dcterms:W3CDTF">2023-09-28T10:06:00Z</dcterms:created>
  <dcterms:modified xsi:type="dcterms:W3CDTF">2023-09-29T14:52:00Z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(3)WyONmRW8GjRtCwgvlGWvnPpUoev+iz13Uptjtl3eGPkpidmNys4tUwE2f30UlWs2Z+RmoI3K
mjv7J7lPqJozgPqGwSR/d4CR0DOiMZbFUWNMDEB+/+s5lo/uRvOkrn1V9HY+8zDp2qK/ZUlr
UorcNbx3tCMmJ/Hl6ToeaSzwh9oiw527Wbc/i9JQR/bZ7f3o+58ErdmhQJwakamtKf4VZOSI
yx5Q9KC/JC/uCqgdUz</vt:lpwstr>
  </property>
  <property fmtid="{D5CDD505-2E9C-101B-9397-08002B2CF9AE}" pid="30" name="_2015_ms_pID_725343_00">
    <vt:lpwstr>_2015_ms_pID_725343</vt:lpwstr>
  </property>
  <property fmtid="{D5CDD505-2E9C-101B-9397-08002B2CF9AE}" pid="31" name="_2015_ms_pID_7253431">
    <vt:lpwstr>cMND437lsNDaPNHTL5R4yRl4lr6z/fsRza0LFic9oHlViVIaDPbwnB
l89AeOqTxhQAK33saWgPYU+wBP2HDnquphAqAOZ7pr7JCiw1w3ikyrtxgm2IRW5iBy4kctnI
A5dXgIxB0tEnvCcltupy+6gxo4xImsjYrhuEaVPd7M5sy781z1zO0ZPsNHDcvv3yjt5tAeQK
UgfGf4uF17QMIw94EmuwY9mBa5RcRLyNN6/p</vt:lpwstr>
  </property>
  <property fmtid="{D5CDD505-2E9C-101B-9397-08002B2CF9AE}" pid="32" name="_2015_ms_pID_7253431_00">
    <vt:lpwstr>_2015_ms_pID_7253431</vt:lpwstr>
  </property>
  <property fmtid="{D5CDD505-2E9C-101B-9397-08002B2CF9AE}" pid="33" name="_2015_ms_pID_7253432">
    <vt:lpwstr>r1Fi3jAyqiludVZ/QSsLN7mv4BNsWNSMRWsm
e+jbnhrmKWpufmEOdN7Tz2gAPxsZf29SILdFrSgYqrJVHlc8CIE=</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1694695609</vt:lpwstr>
  </property>
</Properties>
</file>