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A71" w14:textId="77777777" w:rsidR="00ED04D8" w:rsidRDefault="00376BD9">
      <w:pPr>
        <w:pStyle w:val="af1"/>
        <w:pBdr>
          <w:bottom w:val="none" w:sz="0" w:space="0" w:color="auto"/>
        </w:pBdr>
        <w:tabs>
          <w:tab w:val="clear" w:pos="4153"/>
          <w:tab w:val="clear" w:pos="8306"/>
          <w:tab w:val="left" w:pos="1800"/>
          <w:tab w:val="right" w:pos="9072"/>
        </w:tabs>
        <w:autoSpaceDE/>
        <w:autoSpaceDN/>
        <w:adjustRightInd/>
        <w:snapToGrid/>
        <w:spacing w:after="0"/>
        <w:jc w:val="left"/>
        <w:rPr>
          <w:rFonts w:ascii="Arial" w:eastAsiaTheme="minorEastAsia" w:hAnsi="Arial"/>
          <w:b/>
          <w:sz w:val="20"/>
          <w:szCs w:val="24"/>
          <w:lang w:eastAsia="zh-CN"/>
        </w:rPr>
      </w:pPr>
      <w:bookmarkStart w:id="0" w:name="OLE_LINK26"/>
      <w:r>
        <w:rPr>
          <w:rFonts w:ascii="Arial" w:eastAsiaTheme="minorEastAsia" w:hAnsi="Arial"/>
          <w:b/>
          <w:sz w:val="22"/>
          <w:szCs w:val="22"/>
          <w:lang w:eastAsia="zh-CN"/>
        </w:rPr>
        <w:t>3GPP TSG RAN WG1 #1</w:t>
      </w:r>
      <w:r>
        <w:rPr>
          <w:rFonts w:ascii="Arial" w:eastAsiaTheme="minorEastAsia" w:hAnsi="Arial" w:hint="eastAsia"/>
          <w:b/>
          <w:sz w:val="22"/>
          <w:szCs w:val="22"/>
          <w:lang w:eastAsia="zh-CN"/>
        </w:rPr>
        <w:t>13</w:t>
      </w:r>
      <w:r>
        <w:rPr>
          <w:rFonts w:ascii="Arial" w:eastAsiaTheme="minorEastAsia" w:hAnsi="Arial"/>
          <w:b/>
          <w:sz w:val="22"/>
          <w:szCs w:val="22"/>
          <w:lang w:eastAsia="zh-CN"/>
        </w:rPr>
        <w:t xml:space="preserve">   </w:t>
      </w:r>
      <w:r>
        <w:rPr>
          <w:rFonts w:ascii="Arial" w:eastAsiaTheme="minorEastAsia" w:hAnsi="Arial" w:hint="eastAsia"/>
          <w:b/>
          <w:sz w:val="22"/>
          <w:szCs w:val="22"/>
          <w:lang w:eastAsia="zh-CN"/>
        </w:rPr>
        <w:t xml:space="preserve">                                             R1-</w:t>
      </w:r>
      <w:r>
        <w:rPr>
          <w:rFonts w:ascii="Arial" w:eastAsiaTheme="minorEastAsia" w:hAnsi="Arial"/>
          <w:b/>
          <w:sz w:val="22"/>
          <w:szCs w:val="22"/>
          <w:lang w:eastAsia="zh-CN"/>
        </w:rPr>
        <w:t>2</w:t>
      </w:r>
      <w:r>
        <w:rPr>
          <w:rFonts w:ascii="Arial" w:eastAsiaTheme="minorEastAsia" w:hAnsi="Arial" w:hint="eastAsia"/>
          <w:b/>
          <w:sz w:val="22"/>
          <w:szCs w:val="22"/>
          <w:lang w:eastAsia="zh-CN"/>
        </w:rPr>
        <w:t>3</w:t>
      </w:r>
      <w:r>
        <w:rPr>
          <w:rFonts w:ascii="Arial" w:eastAsiaTheme="minorEastAsia" w:hAnsi="Arial"/>
          <w:b/>
          <w:sz w:val="22"/>
          <w:szCs w:val="22"/>
          <w:lang w:eastAsia="zh-CN"/>
        </w:rPr>
        <w:t>0</w:t>
      </w:r>
      <w:r>
        <w:rPr>
          <w:rFonts w:ascii="Arial" w:eastAsiaTheme="minorEastAsia" w:hAnsi="Arial" w:hint="eastAsia"/>
          <w:b/>
          <w:sz w:val="22"/>
          <w:szCs w:val="22"/>
          <w:lang w:eastAsia="zh-CN"/>
        </w:rPr>
        <w:t>xxxx</w:t>
      </w:r>
      <w:bookmarkEnd w:id="0"/>
    </w:p>
    <w:p w14:paraId="4EF5C17A" w14:textId="77777777" w:rsidR="00ED04D8" w:rsidRDefault="00376BD9">
      <w:pPr>
        <w:pStyle w:val="CRCoverPage"/>
        <w:outlineLvl w:val="0"/>
        <w:rPr>
          <w:b/>
          <w:sz w:val="22"/>
          <w:szCs w:val="22"/>
          <w:lang w:val="en-US" w:eastAsia="zh-CN"/>
        </w:rPr>
      </w:pPr>
      <w:r>
        <w:rPr>
          <w:b/>
          <w:sz w:val="22"/>
          <w:szCs w:val="22"/>
          <w:lang w:val="en-US" w:eastAsia="zh-CN"/>
        </w:rPr>
        <w:t>Incheon, Korea, May 22nd – May 26th, 2023</w:t>
      </w:r>
      <w:r>
        <w:rPr>
          <w:rFonts w:hint="eastAsia"/>
          <w:b/>
          <w:sz w:val="22"/>
          <w:szCs w:val="22"/>
          <w:lang w:val="en-US" w:eastAsia="zh-CN"/>
        </w:rPr>
        <w:t xml:space="preserve"> </w:t>
      </w:r>
    </w:p>
    <w:p w14:paraId="450C4C0C" w14:textId="77777777" w:rsidR="00ED04D8" w:rsidRDefault="00ED04D8">
      <w:pPr>
        <w:pStyle w:val="af1"/>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Theme="minorEastAsia" w:hAnsi="Arial"/>
          <w:b/>
          <w:sz w:val="22"/>
          <w:szCs w:val="22"/>
          <w:lang w:eastAsia="zh-CN"/>
        </w:rPr>
      </w:pPr>
    </w:p>
    <w:p w14:paraId="03CE4354" w14:textId="77777777" w:rsidR="00ED04D8" w:rsidRDefault="00376BD9">
      <w:pPr>
        <w:pStyle w:val="af1"/>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Theme="minorEastAsia" w:hAnsi="Arial"/>
          <w:b/>
          <w:sz w:val="22"/>
          <w:szCs w:val="22"/>
          <w:lang w:eastAsia="zh-CN"/>
        </w:rPr>
      </w:pPr>
      <w:r>
        <w:rPr>
          <w:rFonts w:ascii="Arial" w:eastAsia="MS Mincho" w:hAnsi="Arial"/>
          <w:b/>
          <w:sz w:val="22"/>
          <w:szCs w:val="22"/>
        </w:rPr>
        <w:t>Agenda Item:</w:t>
      </w:r>
      <w:r>
        <w:rPr>
          <w:rFonts w:ascii="Arial" w:eastAsia="MS Mincho" w:hAnsi="Arial"/>
          <w:b/>
          <w:sz w:val="22"/>
          <w:szCs w:val="22"/>
        </w:rPr>
        <w:tab/>
      </w:r>
      <w:r>
        <w:rPr>
          <w:rFonts w:ascii="Arial" w:eastAsiaTheme="minorEastAsia" w:hAnsi="Arial" w:hint="eastAsia"/>
          <w:b/>
          <w:sz w:val="22"/>
          <w:szCs w:val="22"/>
          <w:lang w:eastAsia="zh-CN"/>
        </w:rPr>
        <w:t>9.9</w:t>
      </w:r>
    </w:p>
    <w:p w14:paraId="1AF98E43" w14:textId="77777777" w:rsidR="00ED04D8" w:rsidRDefault="00376BD9">
      <w:pPr>
        <w:pStyle w:val="af1"/>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MS Mincho" w:hAnsi="Arial"/>
          <w:b/>
          <w:sz w:val="22"/>
          <w:szCs w:val="22"/>
        </w:rPr>
      </w:pPr>
      <w:r>
        <w:rPr>
          <w:rFonts w:ascii="Arial" w:eastAsia="MS Mincho" w:hAnsi="Arial"/>
          <w:b/>
          <w:sz w:val="22"/>
          <w:szCs w:val="22"/>
        </w:rPr>
        <w:t>Source:</w:t>
      </w:r>
      <w:r>
        <w:rPr>
          <w:rFonts w:ascii="Arial" w:eastAsia="MS Mincho" w:hAnsi="Arial"/>
          <w:b/>
          <w:sz w:val="22"/>
          <w:szCs w:val="22"/>
        </w:rPr>
        <w:tab/>
      </w:r>
      <w:r>
        <w:rPr>
          <w:rFonts w:ascii="Arial" w:eastAsia="MS Mincho" w:hAnsi="Arial" w:hint="eastAsia"/>
          <w:b/>
          <w:sz w:val="22"/>
          <w:szCs w:val="22"/>
        </w:rPr>
        <w:t xml:space="preserve">CATT </w:t>
      </w:r>
    </w:p>
    <w:p w14:paraId="72D36246" w14:textId="77777777" w:rsidR="00ED04D8" w:rsidRDefault="00376BD9">
      <w:pPr>
        <w:jc w:val="left"/>
        <w:rPr>
          <w:rFonts w:ascii="Arial" w:eastAsia="MS Mincho" w:hAnsi="Arial"/>
          <w:b/>
        </w:rPr>
      </w:pPr>
      <w:r>
        <w:rPr>
          <w:rFonts w:ascii="Arial" w:eastAsia="MS Mincho" w:hAnsi="Arial"/>
          <w:b/>
        </w:rPr>
        <w:t>Title:</w:t>
      </w:r>
      <w:r>
        <w:rPr>
          <w:rFonts w:ascii="Arial" w:eastAsia="MS Mincho" w:hAnsi="Arial"/>
          <w:b/>
        </w:rPr>
        <w:tab/>
      </w:r>
      <w:r>
        <w:rPr>
          <w:rFonts w:ascii="Arial" w:eastAsiaTheme="minorEastAsia" w:hAnsi="Arial" w:hint="eastAsia"/>
          <w:b/>
          <w:lang w:eastAsia="zh-CN"/>
        </w:rPr>
        <w:t xml:space="preserve">         </w:t>
      </w:r>
      <w:r>
        <w:rPr>
          <w:rFonts w:ascii="Arial" w:eastAsiaTheme="minorEastAsia" w:hAnsi="Arial"/>
          <w:b/>
          <w:lang w:eastAsia="zh-CN"/>
        </w:rPr>
        <w:t>Discussion on RAN2 LS reply on unchanged PCI</w:t>
      </w:r>
      <w:r>
        <w:rPr>
          <w:rFonts w:ascii="Arial" w:eastAsiaTheme="minorEastAsia" w:hAnsi="Arial" w:hint="eastAsia"/>
          <w:b/>
          <w:lang w:eastAsia="zh-CN"/>
        </w:rPr>
        <w:t xml:space="preserve"> </w:t>
      </w:r>
      <w:r>
        <w:rPr>
          <w:rFonts w:ascii="Arial" w:eastAsia="MS Mincho" w:hAnsi="Arial"/>
          <w:b/>
        </w:rPr>
        <w:t xml:space="preserve"> </w:t>
      </w:r>
    </w:p>
    <w:p w14:paraId="326E11A4" w14:textId="77777777" w:rsidR="00ED04D8" w:rsidRDefault="00376BD9">
      <w:pPr>
        <w:pStyle w:val="af1"/>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MS Mincho" w:hAnsi="Arial"/>
          <w:b/>
          <w:sz w:val="22"/>
          <w:szCs w:val="22"/>
        </w:rPr>
      </w:pPr>
      <w:r>
        <w:rPr>
          <w:rFonts w:ascii="Arial" w:eastAsia="MS Mincho" w:hAnsi="Arial"/>
          <w:b/>
          <w:sz w:val="22"/>
          <w:szCs w:val="22"/>
        </w:rPr>
        <w:t>Document for:</w:t>
      </w:r>
      <w:r>
        <w:rPr>
          <w:rFonts w:ascii="Arial" w:eastAsia="MS Mincho" w:hAnsi="Arial"/>
          <w:b/>
          <w:sz w:val="22"/>
          <w:szCs w:val="22"/>
        </w:rPr>
        <w:tab/>
        <w:t>Discussion and Decision</w:t>
      </w:r>
    </w:p>
    <w:p w14:paraId="43A77DF2" w14:textId="77777777" w:rsidR="00ED04D8" w:rsidRDefault="00ED04D8">
      <w:pPr>
        <w:pBdr>
          <w:bottom w:val="single" w:sz="4" w:space="1" w:color="auto"/>
        </w:pBdr>
        <w:spacing w:after="0"/>
        <w:jc w:val="left"/>
        <w:rPr>
          <w:b/>
          <w:kern w:val="2"/>
          <w:sz w:val="16"/>
          <w:szCs w:val="16"/>
          <w:lang w:eastAsia="zh-CN"/>
        </w:rPr>
      </w:pPr>
    </w:p>
    <w:p w14:paraId="0B977DB1" w14:textId="77777777" w:rsidR="00ED04D8" w:rsidRDefault="00376BD9">
      <w:pPr>
        <w:pStyle w:val="1"/>
        <w:rPr>
          <w:lang w:eastAsia="zh-CN"/>
        </w:rPr>
      </w:pPr>
      <w:bookmarkStart w:id="1" w:name="_Ref129681862"/>
      <w:bookmarkStart w:id="2" w:name="_Ref124589705"/>
      <w:r>
        <w:t>Introduction</w:t>
      </w:r>
      <w:bookmarkEnd w:id="1"/>
      <w:bookmarkEnd w:id="2"/>
    </w:p>
    <w:p w14:paraId="4DBD9B6F" w14:textId="77777777" w:rsidR="00ED04D8" w:rsidRDefault="00376BD9">
      <w:pPr>
        <w:rPr>
          <w:kern w:val="2"/>
          <w:sz w:val="20"/>
          <w:szCs w:val="20"/>
          <w:lang w:eastAsia="zh-CN"/>
        </w:rPr>
      </w:pPr>
      <w:r>
        <w:rPr>
          <w:rFonts w:hint="eastAsia"/>
          <w:kern w:val="2"/>
          <w:sz w:val="20"/>
          <w:szCs w:val="20"/>
          <w:lang w:eastAsia="zh-CN"/>
        </w:rPr>
        <w:t xml:space="preserve">RAN1 has received one LS from RAN2 about the unchanged PCI scenario in NTN [1]. </w:t>
      </w:r>
      <w:r>
        <w:rPr>
          <w:kern w:val="2"/>
          <w:sz w:val="20"/>
          <w:szCs w:val="20"/>
          <w:lang w:eastAsia="zh-CN"/>
        </w:rPr>
        <w:t>W</w:t>
      </w:r>
      <w:r>
        <w:rPr>
          <w:rFonts w:hint="eastAsia"/>
          <w:kern w:val="2"/>
          <w:sz w:val="20"/>
          <w:szCs w:val="20"/>
          <w:lang w:eastAsia="zh-CN"/>
        </w:rPr>
        <w:t xml:space="preserve">ith this LS, RAN2 informed the progress on unchanged PCI and ask for the reply from RAN1 on hard </w:t>
      </w:r>
      <w:r>
        <w:rPr>
          <w:kern w:val="2"/>
          <w:sz w:val="20"/>
          <w:szCs w:val="20"/>
          <w:lang w:eastAsia="zh-CN"/>
        </w:rPr>
        <w:t>satellite switch</w:t>
      </w:r>
      <w:r>
        <w:rPr>
          <w:rFonts w:hint="eastAsia"/>
          <w:kern w:val="2"/>
          <w:sz w:val="20"/>
          <w:szCs w:val="20"/>
          <w:lang w:eastAsia="zh-CN"/>
        </w:rPr>
        <w:t xml:space="preserve">ing </w:t>
      </w:r>
      <w:r>
        <w:rPr>
          <w:kern w:val="2"/>
          <w:sz w:val="20"/>
          <w:szCs w:val="20"/>
          <w:lang w:eastAsia="zh-CN"/>
        </w:rPr>
        <w:t>(non-overlapping satellite coverage at switching time) and soft satellite switch</w:t>
      </w:r>
      <w:r>
        <w:rPr>
          <w:rFonts w:hint="eastAsia"/>
          <w:kern w:val="2"/>
          <w:sz w:val="20"/>
          <w:szCs w:val="20"/>
          <w:lang w:eastAsia="zh-CN"/>
        </w:rPr>
        <w:t xml:space="preserve">ing </w:t>
      </w:r>
      <w:r>
        <w:rPr>
          <w:kern w:val="2"/>
          <w:sz w:val="20"/>
          <w:szCs w:val="20"/>
          <w:lang w:eastAsia="zh-CN"/>
        </w:rPr>
        <w:t>(overlapping satellite coverage at switching time)</w:t>
      </w:r>
      <w:r>
        <w:rPr>
          <w:rFonts w:hint="eastAsia"/>
          <w:kern w:val="2"/>
          <w:sz w:val="20"/>
          <w:szCs w:val="20"/>
          <w:lang w:eastAsia="zh-CN"/>
        </w:rPr>
        <w:t xml:space="preserve">. </w:t>
      </w:r>
    </w:p>
    <w:tbl>
      <w:tblPr>
        <w:tblStyle w:val="af5"/>
        <w:tblW w:w="0" w:type="auto"/>
        <w:tblLook w:val="04A0" w:firstRow="1" w:lastRow="0" w:firstColumn="1" w:lastColumn="0" w:noHBand="0" w:noVBand="1"/>
      </w:tblPr>
      <w:tblGrid>
        <w:gridCol w:w="9307"/>
      </w:tblGrid>
      <w:tr w:rsidR="00ED04D8" w14:paraId="3CDB2DB1" w14:textId="77777777">
        <w:tc>
          <w:tcPr>
            <w:tcW w:w="9533" w:type="dxa"/>
          </w:tcPr>
          <w:p w14:paraId="7E00CAA3" w14:textId="77777777" w:rsidR="00ED04D8" w:rsidRDefault="00376BD9">
            <w:pPr>
              <w:ind w:left="1985" w:hanging="1985"/>
              <w:rPr>
                <w:b/>
                <w:sz w:val="20"/>
                <w:szCs w:val="20"/>
              </w:rPr>
            </w:pPr>
            <w:r>
              <w:rPr>
                <w:b/>
                <w:sz w:val="20"/>
                <w:szCs w:val="20"/>
              </w:rPr>
              <w:t>To</w:t>
            </w:r>
            <w:bookmarkStart w:id="3" w:name="_Hlk46227635"/>
            <w:r>
              <w:rPr>
                <w:b/>
                <w:sz w:val="20"/>
                <w:szCs w:val="20"/>
              </w:rPr>
              <w:t xml:space="preserve"> </w:t>
            </w:r>
            <w:bookmarkEnd w:id="3"/>
            <w:r>
              <w:rPr>
                <w:b/>
                <w:sz w:val="20"/>
                <w:szCs w:val="20"/>
              </w:rPr>
              <w:t>RAN1</w:t>
            </w:r>
          </w:p>
          <w:p w14:paraId="7F6ABCD5" w14:textId="77777777" w:rsidR="00ED04D8" w:rsidRDefault="00376BD9">
            <w:pPr>
              <w:rPr>
                <w:bCs/>
                <w:iCs/>
                <w:sz w:val="20"/>
                <w:szCs w:val="20"/>
              </w:rPr>
            </w:pPr>
            <w:r>
              <w:rPr>
                <w:b/>
                <w:sz w:val="20"/>
                <w:szCs w:val="20"/>
              </w:rPr>
              <w:t xml:space="preserve">ACTION: </w:t>
            </w:r>
            <w:r>
              <w:rPr>
                <w:color w:val="000000"/>
                <w:sz w:val="20"/>
                <w:szCs w:val="20"/>
              </w:rPr>
              <w:t>RAN2 kindly requests RAN1 to take into account the above agreement on hard satellite switching without PCI change and provide feedback if RAN1 identifies any major technical issues, and also provide feedback on the feasibility to support soft satellite switching without PCI change.</w:t>
            </w:r>
          </w:p>
        </w:tc>
      </w:tr>
    </w:tbl>
    <w:p w14:paraId="3F74B1F2" w14:textId="77777777" w:rsidR="00ED04D8" w:rsidRDefault="00ED04D8">
      <w:pPr>
        <w:rPr>
          <w:sz w:val="20"/>
          <w:szCs w:val="20"/>
          <w:lang w:eastAsia="zh-CN"/>
        </w:rPr>
      </w:pPr>
    </w:p>
    <w:p w14:paraId="7ADB7829" w14:textId="77777777" w:rsidR="00ED04D8" w:rsidRDefault="00577592">
      <w:pPr>
        <w:pStyle w:val="1"/>
        <w:rPr>
          <w:lang w:eastAsia="zh-CN"/>
        </w:rPr>
      </w:pPr>
      <w:r>
        <w:rPr>
          <w:lang w:eastAsia="zh-CN"/>
        </w:rPr>
        <w:t>F</w:t>
      </w:r>
      <w:r>
        <w:rPr>
          <w:rFonts w:hint="eastAsia"/>
          <w:lang w:eastAsia="zh-CN"/>
        </w:rPr>
        <w:t>irst round d</w:t>
      </w:r>
      <w:r w:rsidR="00376BD9">
        <w:t>iscussion</w:t>
      </w:r>
    </w:p>
    <w:p w14:paraId="509DC8A3" w14:textId="77777777" w:rsidR="00ED04D8" w:rsidRPr="000B57ED" w:rsidRDefault="00376BD9" w:rsidP="000B57ED">
      <w:pPr>
        <w:pStyle w:val="2"/>
        <w:keepLines/>
        <w:tabs>
          <w:tab w:val="clear" w:pos="432"/>
        </w:tabs>
        <w:autoSpaceDE/>
        <w:autoSpaceDN/>
        <w:adjustRightInd/>
        <w:snapToGrid/>
        <w:spacing w:before="180" w:after="180"/>
        <w:jc w:val="left"/>
        <w:rPr>
          <w:lang w:eastAsia="zh-CN"/>
        </w:rPr>
      </w:pPr>
      <w:r w:rsidRPr="000B57ED">
        <w:rPr>
          <w:rFonts w:hint="eastAsia"/>
          <w:lang w:eastAsia="zh-CN"/>
        </w:rPr>
        <w:t xml:space="preserve"> First </w:t>
      </w:r>
      <w:r w:rsidRPr="000B57ED">
        <w:rPr>
          <w:lang w:eastAsia="zh-CN"/>
        </w:rPr>
        <w:t>question</w:t>
      </w:r>
    </w:p>
    <w:p w14:paraId="5026E5E9" w14:textId="77777777" w:rsidR="00ED04D8" w:rsidRDefault="00376BD9">
      <w:pPr>
        <w:rPr>
          <w:b/>
          <w:color w:val="000000"/>
          <w:sz w:val="20"/>
          <w:szCs w:val="20"/>
          <w:lang w:eastAsia="zh-CN"/>
        </w:rPr>
      </w:pPr>
      <w:r>
        <w:rPr>
          <w:rFonts w:hint="eastAsia"/>
          <w:b/>
          <w:color w:val="000000"/>
          <w:sz w:val="20"/>
          <w:szCs w:val="20"/>
          <w:lang w:eastAsia="zh-CN"/>
        </w:rPr>
        <w:t xml:space="preserve">Q1: </w:t>
      </w:r>
      <w:r>
        <w:rPr>
          <w:b/>
          <w:color w:val="000000"/>
          <w:sz w:val="20"/>
          <w:szCs w:val="20"/>
          <w:lang w:eastAsia="zh-CN"/>
        </w:rPr>
        <w:t>I</w:t>
      </w:r>
      <w:r>
        <w:rPr>
          <w:rFonts w:hint="eastAsia"/>
          <w:b/>
          <w:color w:val="000000"/>
          <w:sz w:val="20"/>
          <w:szCs w:val="20"/>
          <w:lang w:eastAsia="zh-CN"/>
        </w:rPr>
        <w:t xml:space="preserve">s there any technical issue from </w:t>
      </w:r>
      <w:r>
        <w:rPr>
          <w:b/>
          <w:color w:val="000000"/>
          <w:sz w:val="20"/>
          <w:szCs w:val="20"/>
        </w:rPr>
        <w:t xml:space="preserve">RAN1 </w:t>
      </w:r>
      <w:r>
        <w:rPr>
          <w:rFonts w:hint="eastAsia"/>
          <w:b/>
          <w:color w:val="000000"/>
          <w:sz w:val="20"/>
          <w:szCs w:val="20"/>
          <w:lang w:eastAsia="zh-CN"/>
        </w:rPr>
        <w:t xml:space="preserve">perspective on hard satellite switching without PCI change? </w:t>
      </w:r>
    </w:p>
    <w:p w14:paraId="7F4F0D88" w14:textId="77777777" w:rsidR="00ED04D8" w:rsidRDefault="00ED04D8">
      <w:pPr>
        <w:rPr>
          <w:color w:val="000000"/>
          <w:sz w:val="20"/>
          <w:szCs w:val="20"/>
          <w:lang w:eastAsia="zh-CN"/>
        </w:rPr>
      </w:pPr>
    </w:p>
    <w:p w14:paraId="16C71E35" w14:textId="77777777" w:rsidR="00ED04D8" w:rsidRDefault="00376BD9">
      <w:pPr>
        <w:rPr>
          <w:b/>
          <w:color w:val="000000"/>
          <w:sz w:val="20"/>
          <w:szCs w:val="20"/>
          <w:lang w:eastAsia="zh-CN"/>
        </w:rPr>
      </w:pPr>
      <w:r>
        <w:rPr>
          <w:rFonts w:hint="eastAsia"/>
          <w:b/>
          <w:color w:val="000000"/>
          <w:sz w:val="20"/>
          <w:szCs w:val="20"/>
          <w:lang w:eastAsia="zh-CN"/>
        </w:rPr>
        <w:t>Moderator observations:</w:t>
      </w:r>
    </w:p>
    <w:p w14:paraId="6FDE9E35" w14:textId="77777777" w:rsidR="00ED04D8" w:rsidRDefault="00376BD9">
      <w:pPr>
        <w:rPr>
          <w:color w:val="000000"/>
          <w:sz w:val="20"/>
          <w:szCs w:val="20"/>
          <w:lang w:eastAsia="zh-CN"/>
        </w:rPr>
      </w:pPr>
      <w:r>
        <w:rPr>
          <w:color w:val="000000"/>
          <w:sz w:val="20"/>
          <w:szCs w:val="20"/>
          <w:lang w:eastAsia="zh-CN"/>
        </w:rPr>
        <w:t>F</w:t>
      </w:r>
      <w:r>
        <w:rPr>
          <w:rFonts w:hint="eastAsia"/>
          <w:color w:val="000000"/>
          <w:sz w:val="20"/>
          <w:szCs w:val="20"/>
          <w:lang w:eastAsia="zh-CN"/>
        </w:rPr>
        <w:t>rom the companies</w:t>
      </w:r>
      <w:r>
        <w:rPr>
          <w:color w:val="000000"/>
          <w:sz w:val="20"/>
          <w:szCs w:val="20"/>
          <w:lang w:eastAsia="zh-CN"/>
        </w:rPr>
        <w:t>’</w:t>
      </w:r>
      <w:r>
        <w:rPr>
          <w:rFonts w:hint="eastAsia"/>
          <w:color w:val="000000"/>
          <w:sz w:val="20"/>
          <w:szCs w:val="20"/>
          <w:lang w:eastAsia="zh-CN"/>
        </w:rPr>
        <w:t xml:space="preserve"> contributions [2]-[9], for hard satellite </w:t>
      </w:r>
      <w:r>
        <w:rPr>
          <w:color w:val="000000"/>
          <w:sz w:val="20"/>
          <w:szCs w:val="20"/>
          <w:lang w:eastAsia="zh-CN"/>
        </w:rPr>
        <w:t>switching</w:t>
      </w:r>
      <w:r>
        <w:rPr>
          <w:rFonts w:hint="eastAsia"/>
          <w:color w:val="000000"/>
          <w:sz w:val="20"/>
          <w:szCs w:val="20"/>
          <w:lang w:eastAsia="zh-CN"/>
        </w:rPr>
        <w:t xml:space="preserve">, UE can switch to target satellite based on existed </w:t>
      </w:r>
      <w:r>
        <w:rPr>
          <w:color w:val="000000"/>
          <w:sz w:val="20"/>
          <w:szCs w:val="20"/>
          <w:lang w:eastAsia="zh-CN"/>
        </w:rPr>
        <w:t>procedure</w:t>
      </w:r>
      <w:r>
        <w:rPr>
          <w:rFonts w:hint="eastAsia"/>
          <w:color w:val="000000"/>
          <w:sz w:val="20"/>
          <w:szCs w:val="20"/>
          <w:lang w:eastAsia="zh-CN"/>
        </w:rPr>
        <w:t xml:space="preserve">. </w:t>
      </w:r>
      <w:r>
        <w:rPr>
          <w:color w:val="000000"/>
          <w:sz w:val="20"/>
          <w:szCs w:val="20"/>
          <w:lang w:eastAsia="zh-CN"/>
        </w:rPr>
        <w:t>T</w:t>
      </w:r>
      <w:r>
        <w:rPr>
          <w:rFonts w:hint="eastAsia"/>
          <w:color w:val="000000"/>
          <w:sz w:val="20"/>
          <w:szCs w:val="20"/>
          <w:lang w:eastAsia="zh-CN"/>
        </w:rPr>
        <w:t xml:space="preserve">here is no </w:t>
      </w:r>
      <w:r>
        <w:rPr>
          <w:color w:val="000000"/>
          <w:sz w:val="20"/>
          <w:szCs w:val="20"/>
          <w:lang w:eastAsia="zh-CN"/>
        </w:rPr>
        <w:t>technical</w:t>
      </w:r>
      <w:r>
        <w:rPr>
          <w:rFonts w:hint="eastAsia"/>
          <w:color w:val="000000"/>
          <w:sz w:val="20"/>
          <w:szCs w:val="20"/>
          <w:lang w:eastAsia="zh-CN"/>
        </w:rPr>
        <w:t xml:space="preserve"> issue identified from RAN1 perspective. </w:t>
      </w:r>
    </w:p>
    <w:p w14:paraId="4A6857FB" w14:textId="77777777" w:rsidR="00ED04D8" w:rsidRDefault="00ED04D8">
      <w:pPr>
        <w:rPr>
          <w:color w:val="000000"/>
          <w:sz w:val="20"/>
          <w:szCs w:val="20"/>
          <w:lang w:eastAsia="zh-CN"/>
        </w:rPr>
      </w:pPr>
    </w:p>
    <w:p w14:paraId="2004146C" w14:textId="77777777" w:rsidR="00ED04D8" w:rsidRDefault="00376BD9">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the </w:t>
      </w:r>
      <w:r>
        <w:rPr>
          <w:color w:val="000000"/>
          <w:sz w:val="20"/>
          <w:szCs w:val="20"/>
          <w:lang w:eastAsia="zh-CN"/>
        </w:rPr>
        <w:t>conclusion</w:t>
      </w:r>
      <w:r>
        <w:rPr>
          <w:rFonts w:hint="eastAsia"/>
          <w:color w:val="000000"/>
          <w:sz w:val="20"/>
          <w:szCs w:val="20"/>
          <w:lang w:eastAsia="zh-CN"/>
        </w:rPr>
        <w:t xml:space="preserve"> is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af5"/>
        <w:tblW w:w="0" w:type="auto"/>
        <w:tblLook w:val="04A0" w:firstRow="1" w:lastRow="0" w:firstColumn="1" w:lastColumn="0" w:noHBand="0" w:noVBand="1"/>
      </w:tblPr>
      <w:tblGrid>
        <w:gridCol w:w="1265"/>
        <w:gridCol w:w="8042"/>
      </w:tblGrid>
      <w:tr w:rsidR="00ED04D8" w14:paraId="30D24C35" w14:textId="77777777">
        <w:tc>
          <w:tcPr>
            <w:tcW w:w="1265" w:type="dxa"/>
            <w:shd w:val="clear" w:color="auto" w:fill="FABF8F" w:themeFill="accent6" w:themeFillTint="99"/>
          </w:tcPr>
          <w:p w14:paraId="57903DB6" w14:textId="77777777" w:rsidR="00ED04D8" w:rsidRDefault="00376BD9">
            <w:pPr>
              <w:jc w:val="center"/>
              <w:rPr>
                <w:b/>
                <w:bCs/>
                <w:szCs w:val="18"/>
                <w:lang w:eastAsia="ja-JP"/>
              </w:rPr>
            </w:pPr>
            <w:r>
              <w:rPr>
                <w:b/>
                <w:bCs/>
                <w:szCs w:val="18"/>
                <w:lang w:eastAsia="ja-JP"/>
              </w:rPr>
              <w:t>Company</w:t>
            </w:r>
          </w:p>
        </w:tc>
        <w:tc>
          <w:tcPr>
            <w:tcW w:w="8042" w:type="dxa"/>
            <w:shd w:val="clear" w:color="auto" w:fill="FABF8F" w:themeFill="accent6" w:themeFillTint="99"/>
          </w:tcPr>
          <w:p w14:paraId="539C5E16" w14:textId="77777777" w:rsidR="00ED04D8" w:rsidRDefault="00376BD9">
            <w:pPr>
              <w:jc w:val="center"/>
              <w:rPr>
                <w:b/>
                <w:bCs/>
                <w:szCs w:val="18"/>
                <w:lang w:eastAsia="ja-JP"/>
              </w:rPr>
            </w:pPr>
            <w:r>
              <w:rPr>
                <w:b/>
                <w:bCs/>
                <w:szCs w:val="18"/>
                <w:lang w:eastAsia="ja-JP"/>
              </w:rPr>
              <w:t>Comment</w:t>
            </w:r>
          </w:p>
        </w:tc>
      </w:tr>
      <w:tr w:rsidR="00ED04D8" w14:paraId="16CB1F71" w14:textId="77777777">
        <w:tc>
          <w:tcPr>
            <w:tcW w:w="1265" w:type="dxa"/>
          </w:tcPr>
          <w:p w14:paraId="0EC25B68" w14:textId="77777777" w:rsidR="00ED04D8" w:rsidRDefault="00376BD9">
            <w:pPr>
              <w:rPr>
                <w:b/>
                <w:bCs/>
                <w:szCs w:val="18"/>
                <w:lang w:eastAsia="zh-CN"/>
              </w:rPr>
            </w:pPr>
            <w:r>
              <w:rPr>
                <w:rFonts w:hint="eastAsia"/>
                <w:b/>
                <w:bCs/>
                <w:szCs w:val="18"/>
                <w:lang w:eastAsia="zh-CN"/>
              </w:rPr>
              <w:t>C</w:t>
            </w:r>
            <w:r>
              <w:rPr>
                <w:b/>
                <w:bCs/>
                <w:szCs w:val="18"/>
                <w:lang w:eastAsia="zh-CN"/>
              </w:rPr>
              <w:t>MCC</w:t>
            </w:r>
          </w:p>
        </w:tc>
        <w:tc>
          <w:tcPr>
            <w:tcW w:w="8042" w:type="dxa"/>
          </w:tcPr>
          <w:p w14:paraId="51396991" w14:textId="77777777" w:rsidR="00ED04D8" w:rsidRDefault="00376BD9">
            <w:pPr>
              <w:rPr>
                <w:szCs w:val="18"/>
                <w:lang w:eastAsia="zh-CN"/>
              </w:rPr>
            </w:pPr>
            <w:r>
              <w:rPr>
                <w:szCs w:val="18"/>
                <w:lang w:eastAsia="zh-CN"/>
              </w:rPr>
              <w:t>No. we do not think there is any technical issue for the hard satellite switching without PCI change. Though there is a time gap without connection during the switching, it could be solved by using legacy mechanism, such as beam failure recovery. In addition, with the notification to re-acquire DL/UL synchronization with the serving cell, as mentioned in the LS, UE can access to the upcoming satellite without any issue.</w:t>
            </w:r>
          </w:p>
          <w:p w14:paraId="2293AFC7" w14:textId="77777777" w:rsidR="00ED04D8" w:rsidRDefault="00376BD9">
            <w:pPr>
              <w:rPr>
                <w:szCs w:val="18"/>
                <w:lang w:eastAsia="zh-CN"/>
              </w:rPr>
            </w:pPr>
            <w:proofErr w:type="gramStart"/>
            <w:r>
              <w:rPr>
                <w:szCs w:val="18"/>
                <w:lang w:eastAsia="zh-CN"/>
              </w:rPr>
              <w:t>So</w:t>
            </w:r>
            <w:proofErr w:type="gramEnd"/>
            <w:r>
              <w:rPr>
                <w:szCs w:val="18"/>
                <w:lang w:eastAsia="zh-CN"/>
              </w:rPr>
              <w:t xml:space="preserve"> we see no technical issue for this problem.</w:t>
            </w:r>
          </w:p>
        </w:tc>
      </w:tr>
      <w:tr w:rsidR="00ED04D8" w14:paraId="3F65817F" w14:textId="77777777">
        <w:tc>
          <w:tcPr>
            <w:tcW w:w="1265" w:type="dxa"/>
          </w:tcPr>
          <w:p w14:paraId="0981E3BB" w14:textId="77777777" w:rsidR="00ED04D8" w:rsidRDefault="00376BD9">
            <w:pPr>
              <w:rPr>
                <w:b/>
                <w:bCs/>
                <w:szCs w:val="18"/>
                <w:lang w:eastAsia="zh-CN"/>
              </w:rPr>
            </w:pPr>
            <w:r>
              <w:rPr>
                <w:rFonts w:hint="eastAsia"/>
                <w:b/>
                <w:bCs/>
                <w:szCs w:val="18"/>
                <w:lang w:eastAsia="zh-CN"/>
              </w:rPr>
              <w:t>CATT</w:t>
            </w:r>
          </w:p>
        </w:tc>
        <w:tc>
          <w:tcPr>
            <w:tcW w:w="8042" w:type="dxa"/>
          </w:tcPr>
          <w:p w14:paraId="570A40D1" w14:textId="77777777" w:rsidR="00ED04D8" w:rsidRDefault="00376BD9">
            <w:pPr>
              <w:rPr>
                <w:bCs/>
                <w:szCs w:val="18"/>
                <w:lang w:eastAsia="zh-CN"/>
              </w:rPr>
            </w:pPr>
            <w:r>
              <w:rPr>
                <w:rFonts w:hint="eastAsia"/>
                <w:szCs w:val="18"/>
                <w:lang w:eastAsia="zh-CN"/>
              </w:rPr>
              <w:t>No. We don</w:t>
            </w:r>
            <w:r>
              <w:rPr>
                <w:szCs w:val="18"/>
                <w:lang w:eastAsia="zh-CN"/>
              </w:rPr>
              <w:t>’</w:t>
            </w:r>
            <w:r>
              <w:rPr>
                <w:rFonts w:hint="eastAsia"/>
                <w:szCs w:val="18"/>
                <w:lang w:eastAsia="zh-CN"/>
              </w:rPr>
              <w:t xml:space="preserve">t find any technical issue for hard satellite switching without PCI change. </w:t>
            </w:r>
          </w:p>
        </w:tc>
      </w:tr>
      <w:tr w:rsidR="00ED04D8" w14:paraId="0E58513C" w14:textId="77777777">
        <w:tc>
          <w:tcPr>
            <w:tcW w:w="1265" w:type="dxa"/>
          </w:tcPr>
          <w:p w14:paraId="3425AA5F" w14:textId="77777777" w:rsidR="00ED04D8" w:rsidRDefault="00376BD9">
            <w:pPr>
              <w:rPr>
                <w:rFonts w:eastAsia="MS Mincho"/>
                <w:b/>
                <w:bCs/>
                <w:szCs w:val="18"/>
                <w:lang w:eastAsia="ko-KR"/>
              </w:rPr>
            </w:pPr>
            <w:r>
              <w:rPr>
                <w:rFonts w:eastAsia="MS Mincho"/>
                <w:b/>
                <w:bCs/>
                <w:szCs w:val="18"/>
                <w:lang w:eastAsia="ko-KR"/>
              </w:rPr>
              <w:t>QC</w:t>
            </w:r>
          </w:p>
        </w:tc>
        <w:tc>
          <w:tcPr>
            <w:tcW w:w="8042" w:type="dxa"/>
          </w:tcPr>
          <w:p w14:paraId="2405D20F" w14:textId="77777777" w:rsidR="00ED04D8" w:rsidRDefault="00376BD9">
            <w:pPr>
              <w:rPr>
                <w:rFonts w:eastAsia="Malgun Gothic"/>
                <w:b/>
                <w:bCs/>
                <w:szCs w:val="18"/>
                <w:lang w:eastAsia="ko-KR"/>
              </w:rPr>
            </w:pPr>
            <w:r>
              <w:rPr>
                <w:rFonts w:eastAsia="Malgun Gothic"/>
                <w:b/>
                <w:bCs/>
                <w:szCs w:val="18"/>
                <w:lang w:eastAsia="ko-KR"/>
              </w:rPr>
              <w:t>No, we don’t see any technique issues from RAN1 perspective.</w:t>
            </w:r>
          </w:p>
        </w:tc>
      </w:tr>
      <w:tr w:rsidR="00ED04D8" w14:paraId="12AD50B1" w14:textId="77777777">
        <w:tc>
          <w:tcPr>
            <w:tcW w:w="1265" w:type="dxa"/>
          </w:tcPr>
          <w:p w14:paraId="6D311EB8" w14:textId="77777777" w:rsidR="00ED04D8" w:rsidRDefault="00376BD9">
            <w:pPr>
              <w:rPr>
                <w:b/>
                <w:bCs/>
                <w:szCs w:val="18"/>
                <w:lang w:eastAsia="ja-JP"/>
              </w:rPr>
            </w:pPr>
            <w:r>
              <w:rPr>
                <w:b/>
                <w:bCs/>
                <w:szCs w:val="18"/>
                <w:lang w:eastAsia="ja-JP"/>
              </w:rPr>
              <w:t>Nokia, Nokia Shanghai Bell</w:t>
            </w:r>
          </w:p>
        </w:tc>
        <w:tc>
          <w:tcPr>
            <w:tcW w:w="8042" w:type="dxa"/>
          </w:tcPr>
          <w:p w14:paraId="10747454" w14:textId="77777777" w:rsidR="00ED04D8" w:rsidRDefault="00376BD9">
            <w:pPr>
              <w:rPr>
                <w:szCs w:val="18"/>
                <w:lang w:eastAsia="ja-JP"/>
              </w:rPr>
            </w:pPr>
            <w:r>
              <w:rPr>
                <w:szCs w:val="18"/>
                <w:lang w:eastAsia="ja-JP"/>
              </w:rPr>
              <w:t xml:space="preserve">Yes, </w:t>
            </w:r>
            <w:proofErr w:type="gramStart"/>
            <w:r>
              <w:rPr>
                <w:szCs w:val="18"/>
                <w:lang w:eastAsia="ja-JP"/>
              </w:rPr>
              <w:t>We</w:t>
            </w:r>
            <w:proofErr w:type="gramEnd"/>
            <w:r>
              <w:rPr>
                <w:szCs w:val="18"/>
                <w:lang w:eastAsia="ja-JP"/>
              </w:rPr>
              <w:t xml:space="preserve"> find that there may be a number of issues with respect to the hard satellite switching. A number of these are:</w:t>
            </w:r>
          </w:p>
          <w:p w14:paraId="5E9F7B2D" w14:textId="77777777" w:rsidR="00ED04D8" w:rsidRDefault="00376BD9">
            <w:pPr>
              <w:rPr>
                <w:b/>
                <w:bCs/>
                <w:szCs w:val="18"/>
                <w:lang w:eastAsia="ja-JP"/>
              </w:rPr>
            </w:pPr>
            <w:r>
              <w:rPr>
                <w:b/>
                <w:bCs/>
                <w:szCs w:val="18"/>
                <w:lang w:eastAsia="ja-JP"/>
              </w:rPr>
              <w:t>UEs in RRC_IDLE may have trouble with the updated cell timing whenever a hard switch is performed</w:t>
            </w:r>
          </w:p>
          <w:p w14:paraId="27456430" w14:textId="77777777" w:rsidR="00ED04D8" w:rsidRDefault="00376BD9">
            <w:pPr>
              <w:rPr>
                <w:b/>
                <w:bCs/>
                <w:szCs w:val="18"/>
                <w:lang w:eastAsia="ja-JP"/>
              </w:rPr>
            </w:pPr>
            <w:r>
              <w:rPr>
                <w:b/>
                <w:bCs/>
                <w:szCs w:val="18"/>
                <w:lang w:eastAsia="ja-JP"/>
              </w:rPr>
              <w:t>All UEs in a cell in RRC connected mode would have to re-acquire new cell timing. How would that be communicated to the devices?</w:t>
            </w:r>
          </w:p>
          <w:p w14:paraId="2C213C10" w14:textId="77777777" w:rsidR="00ED04D8" w:rsidRDefault="00376BD9">
            <w:pPr>
              <w:rPr>
                <w:b/>
                <w:bCs/>
                <w:szCs w:val="18"/>
                <w:lang w:eastAsia="ja-JP"/>
              </w:rPr>
            </w:pPr>
            <w:r>
              <w:rPr>
                <w:b/>
                <w:bCs/>
                <w:szCs w:val="18"/>
                <w:lang w:eastAsia="ja-JP"/>
              </w:rPr>
              <w:lastRenderedPageBreak/>
              <w:t>How is system causality maintained when making an abrupt change in cell timing (SSB timing).</w:t>
            </w:r>
          </w:p>
          <w:p w14:paraId="1209F540" w14:textId="77777777" w:rsidR="00ED04D8" w:rsidRDefault="00376BD9">
            <w:pPr>
              <w:rPr>
                <w:b/>
                <w:bCs/>
                <w:szCs w:val="18"/>
                <w:lang w:eastAsia="ja-JP"/>
              </w:rPr>
            </w:pPr>
            <w:r>
              <w:rPr>
                <w:b/>
                <w:bCs/>
                <w:szCs w:val="18"/>
                <w:lang w:eastAsia="ja-JP"/>
              </w:rPr>
              <w:t>Will this be mandatory for all UEs to support?</w:t>
            </w:r>
          </w:p>
          <w:p w14:paraId="23125E03" w14:textId="77777777" w:rsidR="00ED04D8" w:rsidRDefault="00376BD9">
            <w:pPr>
              <w:rPr>
                <w:b/>
                <w:bCs/>
                <w:szCs w:val="18"/>
                <w:lang w:eastAsia="ja-JP"/>
              </w:rPr>
            </w:pPr>
            <w:r>
              <w:rPr>
                <w:b/>
                <w:bCs/>
                <w:szCs w:val="18"/>
                <w:lang w:eastAsia="ja-JP"/>
              </w:rPr>
              <w:t>How will Rel-17 UEs be supported?</w:t>
            </w:r>
          </w:p>
        </w:tc>
      </w:tr>
      <w:tr w:rsidR="00ED04D8" w14:paraId="34493D96" w14:textId="77777777">
        <w:tc>
          <w:tcPr>
            <w:tcW w:w="1265" w:type="dxa"/>
          </w:tcPr>
          <w:p w14:paraId="1DFD413D" w14:textId="77777777" w:rsidR="00ED04D8" w:rsidRDefault="00376BD9">
            <w:pPr>
              <w:rPr>
                <w:b/>
                <w:bCs/>
                <w:szCs w:val="18"/>
                <w:lang w:eastAsia="ja-JP"/>
              </w:rPr>
            </w:pPr>
            <w:r>
              <w:rPr>
                <w:b/>
                <w:bCs/>
                <w:szCs w:val="18"/>
                <w:lang w:eastAsia="ja-JP"/>
              </w:rPr>
              <w:lastRenderedPageBreak/>
              <w:t xml:space="preserve">Vivo  </w:t>
            </w:r>
          </w:p>
        </w:tc>
        <w:tc>
          <w:tcPr>
            <w:tcW w:w="8042" w:type="dxa"/>
          </w:tcPr>
          <w:p w14:paraId="17BC77B6" w14:textId="77777777" w:rsidR="00ED04D8" w:rsidRDefault="00376BD9">
            <w:pPr>
              <w:rPr>
                <w:b/>
                <w:bCs/>
                <w:szCs w:val="18"/>
                <w:lang w:eastAsia="ja-JP"/>
              </w:rPr>
            </w:pPr>
            <w:r>
              <w:rPr>
                <w:b/>
                <w:bCs/>
                <w:szCs w:val="18"/>
                <w:lang w:eastAsia="ja-JP"/>
              </w:rPr>
              <w:t>In our understanding, hard satellite switching would be triggered when the source satellite is turned off sometime up to network implementation and all UEs would have to switch to new satellite via beam failure recovery if the SSB beam has to be updated. So there seems no RAN1 impact.</w:t>
            </w:r>
          </w:p>
        </w:tc>
      </w:tr>
      <w:tr w:rsidR="00ED04D8" w14:paraId="11BF9AFB" w14:textId="77777777">
        <w:tc>
          <w:tcPr>
            <w:tcW w:w="1265" w:type="dxa"/>
          </w:tcPr>
          <w:p w14:paraId="78CC6D5E" w14:textId="77777777" w:rsidR="00ED04D8" w:rsidRDefault="009F48A3">
            <w:pPr>
              <w:rPr>
                <w:b/>
                <w:bCs/>
                <w:szCs w:val="18"/>
                <w:lang w:eastAsia="ja-JP"/>
              </w:rPr>
            </w:pPr>
            <w:r>
              <w:rPr>
                <w:b/>
                <w:bCs/>
                <w:szCs w:val="18"/>
                <w:lang w:eastAsia="ja-JP"/>
              </w:rPr>
              <w:t xml:space="preserve">Huawei, </w:t>
            </w:r>
            <w:proofErr w:type="spellStart"/>
            <w:r>
              <w:rPr>
                <w:b/>
                <w:bCs/>
                <w:szCs w:val="18"/>
                <w:lang w:eastAsia="ja-JP"/>
              </w:rPr>
              <w:t>HiSilicon</w:t>
            </w:r>
            <w:proofErr w:type="spellEnd"/>
          </w:p>
        </w:tc>
        <w:tc>
          <w:tcPr>
            <w:tcW w:w="8042" w:type="dxa"/>
          </w:tcPr>
          <w:p w14:paraId="558CB319" w14:textId="77777777" w:rsidR="00ED04D8" w:rsidRDefault="009F48A3">
            <w:pPr>
              <w:rPr>
                <w:b/>
                <w:bCs/>
                <w:szCs w:val="18"/>
                <w:lang w:eastAsia="ja-JP"/>
              </w:rPr>
            </w:pPr>
            <w:r>
              <w:rPr>
                <w:b/>
                <w:bCs/>
                <w:szCs w:val="18"/>
                <w:lang w:eastAsia="ja-JP"/>
              </w:rPr>
              <w:t>No. We don’t see any technique issues from RAN1 perspective.</w:t>
            </w:r>
          </w:p>
        </w:tc>
      </w:tr>
    </w:tbl>
    <w:p w14:paraId="7EA93AF0" w14:textId="77777777" w:rsidR="00ED04D8" w:rsidRDefault="00ED04D8">
      <w:pPr>
        <w:rPr>
          <w:b/>
          <w:sz w:val="20"/>
          <w:szCs w:val="20"/>
          <w:lang w:eastAsia="zh-CN"/>
        </w:rPr>
      </w:pPr>
    </w:p>
    <w:p w14:paraId="3D470C63" w14:textId="77777777" w:rsidR="00577592" w:rsidRDefault="00577592">
      <w:pPr>
        <w:rPr>
          <w:b/>
          <w:sz w:val="20"/>
          <w:szCs w:val="20"/>
          <w:lang w:eastAsia="zh-CN"/>
        </w:rPr>
      </w:pPr>
    </w:p>
    <w:p w14:paraId="69B30DE6" w14:textId="77777777" w:rsidR="00577592" w:rsidRDefault="00577592">
      <w:pPr>
        <w:rPr>
          <w:b/>
          <w:color w:val="000000"/>
          <w:sz w:val="20"/>
          <w:szCs w:val="20"/>
          <w:lang w:eastAsia="zh-CN"/>
        </w:rPr>
      </w:pPr>
      <w:r>
        <w:rPr>
          <w:rFonts w:hint="eastAsia"/>
          <w:b/>
          <w:color w:val="000000"/>
          <w:sz w:val="20"/>
          <w:szCs w:val="20"/>
          <w:lang w:eastAsia="zh-CN"/>
        </w:rPr>
        <w:t>Moderator summary for hard soft satellite switching:</w:t>
      </w:r>
    </w:p>
    <w:p w14:paraId="15292BE4" w14:textId="77777777" w:rsidR="00577592" w:rsidRPr="00577592" w:rsidRDefault="00577592">
      <w:pPr>
        <w:rPr>
          <w:color w:val="000000"/>
          <w:sz w:val="20"/>
          <w:szCs w:val="20"/>
          <w:lang w:eastAsia="zh-CN"/>
        </w:rPr>
      </w:pPr>
      <w:r>
        <w:rPr>
          <w:rFonts w:hint="eastAsia"/>
          <w:color w:val="000000"/>
          <w:sz w:val="20"/>
          <w:szCs w:val="20"/>
          <w:lang w:eastAsia="zh-CN"/>
        </w:rPr>
        <w:t>From the feedback of companies</w:t>
      </w:r>
      <w:r w:rsidRPr="00577592">
        <w:rPr>
          <w:rFonts w:hint="eastAsia"/>
          <w:color w:val="000000"/>
          <w:sz w:val="20"/>
          <w:szCs w:val="20"/>
          <w:lang w:eastAsia="zh-CN"/>
        </w:rPr>
        <w:t>,</w:t>
      </w:r>
      <w:r>
        <w:rPr>
          <w:rFonts w:hint="eastAsia"/>
          <w:color w:val="000000"/>
          <w:sz w:val="20"/>
          <w:szCs w:val="20"/>
          <w:lang w:eastAsia="zh-CN"/>
        </w:rPr>
        <w:t xml:space="preserve"> it is </w:t>
      </w:r>
      <w:r>
        <w:rPr>
          <w:color w:val="000000"/>
          <w:sz w:val="20"/>
          <w:szCs w:val="20"/>
          <w:lang w:eastAsia="zh-CN"/>
        </w:rPr>
        <w:t>observed</w:t>
      </w:r>
      <w:r>
        <w:rPr>
          <w:rFonts w:hint="eastAsia"/>
          <w:color w:val="000000"/>
          <w:sz w:val="20"/>
          <w:szCs w:val="20"/>
          <w:lang w:eastAsia="zh-CN"/>
        </w:rPr>
        <w:t xml:space="preserve"> that only one company raised there may be some issues on how to re-acquire the synchronization with new satellite, and all others companies have confirmed that there is no issue from RAN1 perspective. </w:t>
      </w:r>
    </w:p>
    <w:p w14:paraId="67857C8D" w14:textId="40D2EBBE" w:rsidR="00577592" w:rsidRPr="00577592" w:rsidRDefault="00577592">
      <w:pPr>
        <w:rPr>
          <w:color w:val="000000"/>
          <w:sz w:val="20"/>
          <w:szCs w:val="20"/>
          <w:lang w:eastAsia="zh-CN"/>
        </w:rPr>
      </w:pPr>
      <w:r w:rsidRPr="00577592">
        <w:rPr>
          <w:color w:val="000000"/>
          <w:sz w:val="20"/>
          <w:szCs w:val="20"/>
          <w:lang w:eastAsia="zh-CN"/>
        </w:rPr>
        <w:t>Regarding</w:t>
      </w:r>
      <w:r w:rsidRPr="00577592">
        <w:rPr>
          <w:rFonts w:hint="eastAsia"/>
          <w:color w:val="000000"/>
          <w:sz w:val="20"/>
          <w:szCs w:val="20"/>
          <w:lang w:eastAsia="zh-CN"/>
        </w:rPr>
        <w:t xml:space="preserve"> </w:t>
      </w:r>
      <w:r>
        <w:rPr>
          <w:rFonts w:hint="eastAsia"/>
          <w:color w:val="000000"/>
          <w:sz w:val="20"/>
          <w:szCs w:val="20"/>
          <w:lang w:eastAsia="zh-CN"/>
        </w:rPr>
        <w:t xml:space="preserve">the </w:t>
      </w:r>
      <w:r w:rsidR="00B26DC2">
        <w:rPr>
          <w:color w:val="000000"/>
          <w:sz w:val="20"/>
          <w:szCs w:val="20"/>
          <w:lang w:eastAsia="zh-CN"/>
        </w:rPr>
        <w:t xml:space="preserve">synchronization </w:t>
      </w:r>
      <w:r>
        <w:rPr>
          <w:color w:val="000000"/>
          <w:sz w:val="20"/>
          <w:szCs w:val="20"/>
          <w:lang w:eastAsia="zh-CN"/>
        </w:rPr>
        <w:t>acquisition</w:t>
      </w:r>
      <w:r>
        <w:rPr>
          <w:rFonts w:hint="eastAsia"/>
          <w:color w:val="000000"/>
          <w:sz w:val="20"/>
          <w:szCs w:val="20"/>
          <w:lang w:eastAsia="zh-CN"/>
        </w:rPr>
        <w:t xml:space="preserve"> to new upcoming satellite, </w:t>
      </w:r>
      <w:r w:rsidR="007721D8">
        <w:rPr>
          <w:rFonts w:hint="eastAsia"/>
          <w:color w:val="000000"/>
          <w:sz w:val="20"/>
          <w:szCs w:val="20"/>
          <w:lang w:eastAsia="zh-CN"/>
        </w:rPr>
        <w:t xml:space="preserve">it is clarified </w:t>
      </w:r>
      <w:r>
        <w:rPr>
          <w:rFonts w:hint="eastAsia"/>
          <w:color w:val="000000"/>
          <w:sz w:val="20"/>
          <w:szCs w:val="20"/>
          <w:lang w:eastAsia="zh-CN"/>
        </w:rPr>
        <w:t xml:space="preserve">that </w:t>
      </w:r>
      <w:r w:rsidR="000B57ED">
        <w:rPr>
          <w:rFonts w:hint="eastAsia"/>
          <w:color w:val="000000"/>
          <w:sz w:val="20"/>
          <w:szCs w:val="20"/>
          <w:lang w:eastAsia="zh-CN"/>
        </w:rPr>
        <w:t>UE will r</w:t>
      </w:r>
      <w:r w:rsidR="000B57ED" w:rsidRPr="000B57ED">
        <w:rPr>
          <w:rFonts w:hint="eastAsia"/>
          <w:color w:val="000000"/>
          <w:sz w:val="20"/>
          <w:szCs w:val="20"/>
          <w:lang w:eastAsia="zh-CN"/>
        </w:rPr>
        <w:t xml:space="preserve">ead synchronization related information including cell </w:t>
      </w:r>
      <w:r w:rsidR="000B57ED" w:rsidRPr="000B57ED">
        <w:rPr>
          <w:color w:val="000000"/>
          <w:sz w:val="20"/>
          <w:szCs w:val="20"/>
          <w:lang w:eastAsia="zh-CN"/>
        </w:rPr>
        <w:t>specific</w:t>
      </w:r>
      <w:r w:rsidR="000B57ED" w:rsidRPr="000B57ED">
        <w:rPr>
          <w:rFonts w:hint="eastAsia"/>
          <w:color w:val="000000"/>
          <w:sz w:val="20"/>
          <w:szCs w:val="20"/>
          <w:lang w:eastAsia="zh-CN"/>
        </w:rPr>
        <w:t xml:space="preserve"> K-offset, K-mac, common TA and ephemer</w:t>
      </w:r>
      <w:r w:rsidR="000B57ED" w:rsidRPr="000B57ED">
        <w:rPr>
          <w:color w:val="000000"/>
          <w:sz w:val="20"/>
          <w:szCs w:val="20"/>
          <w:lang w:eastAsia="zh-CN"/>
        </w:rPr>
        <w:t>is</w:t>
      </w:r>
      <w:r w:rsidR="000B57ED" w:rsidRPr="000B57ED">
        <w:rPr>
          <w:rFonts w:hint="eastAsia"/>
          <w:color w:val="000000"/>
          <w:sz w:val="20"/>
          <w:szCs w:val="20"/>
          <w:lang w:eastAsia="zh-CN"/>
        </w:rPr>
        <w:t xml:space="preserve"> information</w:t>
      </w:r>
      <w:r w:rsidR="000B57ED">
        <w:rPr>
          <w:rFonts w:hint="eastAsia"/>
          <w:color w:val="000000"/>
          <w:sz w:val="20"/>
          <w:szCs w:val="20"/>
          <w:lang w:eastAsia="zh-CN"/>
        </w:rPr>
        <w:t xml:space="preserve"> for the new satellite</w:t>
      </w:r>
      <w:r w:rsidR="000B57ED" w:rsidRPr="000B57ED">
        <w:rPr>
          <w:rFonts w:hint="eastAsia"/>
          <w:color w:val="000000"/>
          <w:sz w:val="20"/>
          <w:szCs w:val="20"/>
          <w:lang w:eastAsia="zh-CN"/>
        </w:rPr>
        <w:t xml:space="preserve">. </w:t>
      </w:r>
      <w:r w:rsidR="000B57ED">
        <w:rPr>
          <w:rFonts w:hint="eastAsia"/>
          <w:color w:val="000000"/>
          <w:sz w:val="20"/>
          <w:szCs w:val="20"/>
          <w:lang w:eastAsia="zh-CN"/>
        </w:rPr>
        <w:t xml:space="preserve">When </w:t>
      </w:r>
      <w:r w:rsidR="000B57ED" w:rsidRPr="000B57ED">
        <w:rPr>
          <w:rFonts w:hint="eastAsia"/>
          <w:color w:val="000000"/>
          <w:sz w:val="20"/>
          <w:szCs w:val="20"/>
          <w:lang w:eastAsia="zh-CN"/>
        </w:rPr>
        <w:t xml:space="preserve">UE </w:t>
      </w:r>
      <w:r w:rsidR="0044525D">
        <w:rPr>
          <w:rFonts w:hint="eastAsia"/>
          <w:color w:val="000000"/>
          <w:sz w:val="20"/>
          <w:szCs w:val="20"/>
          <w:lang w:eastAsia="zh-CN"/>
        </w:rPr>
        <w:t xml:space="preserve">switches to new satellite, UE </w:t>
      </w:r>
      <w:r w:rsidR="000B57ED" w:rsidRPr="000B57ED">
        <w:rPr>
          <w:rFonts w:hint="eastAsia"/>
          <w:color w:val="000000"/>
          <w:sz w:val="20"/>
          <w:szCs w:val="20"/>
          <w:lang w:eastAsia="zh-CN"/>
        </w:rPr>
        <w:t xml:space="preserve">shall apply the cell specific K-offset to access the new satellite until configured with </w:t>
      </w:r>
      <w:r w:rsidR="00A902F2">
        <w:rPr>
          <w:rFonts w:hint="eastAsia"/>
          <w:color w:val="000000"/>
          <w:sz w:val="20"/>
          <w:szCs w:val="20"/>
          <w:lang w:eastAsia="zh-CN"/>
        </w:rPr>
        <w:t xml:space="preserve">new </w:t>
      </w:r>
      <w:r w:rsidR="000B57ED" w:rsidRPr="000B57ED">
        <w:rPr>
          <w:rFonts w:hint="eastAsia"/>
          <w:color w:val="000000"/>
          <w:sz w:val="20"/>
          <w:szCs w:val="20"/>
          <w:lang w:eastAsia="zh-CN"/>
        </w:rPr>
        <w:t>UE specific K-offset.</w:t>
      </w:r>
      <w:r w:rsidRPr="00577592">
        <w:rPr>
          <w:rFonts w:hint="eastAsia"/>
          <w:color w:val="000000"/>
          <w:sz w:val="20"/>
          <w:szCs w:val="20"/>
          <w:lang w:eastAsia="zh-CN"/>
        </w:rPr>
        <w:t xml:space="preserve"> </w:t>
      </w:r>
      <w:r w:rsidR="00573657">
        <w:rPr>
          <w:color w:val="000000"/>
          <w:sz w:val="20"/>
          <w:szCs w:val="20"/>
          <w:lang w:eastAsia="zh-CN"/>
        </w:rPr>
        <w:t>W</w:t>
      </w:r>
      <w:r w:rsidR="00573657">
        <w:rPr>
          <w:rFonts w:hint="eastAsia"/>
          <w:color w:val="000000"/>
          <w:sz w:val="20"/>
          <w:szCs w:val="20"/>
          <w:lang w:eastAsia="zh-CN"/>
        </w:rPr>
        <w:t xml:space="preserve">ith new satellite configuration, UE can access the new satellite without technical bottleneck. </w:t>
      </w:r>
    </w:p>
    <w:p w14:paraId="07082C4E" w14:textId="77777777" w:rsidR="00577592" w:rsidRPr="00577592" w:rsidRDefault="00577592">
      <w:pPr>
        <w:rPr>
          <w:b/>
          <w:sz w:val="20"/>
          <w:szCs w:val="20"/>
          <w:lang w:eastAsia="zh-CN"/>
        </w:rPr>
      </w:pPr>
    </w:p>
    <w:p w14:paraId="5F986235" w14:textId="77777777" w:rsidR="00ED04D8" w:rsidRDefault="00376BD9">
      <w:pPr>
        <w:pStyle w:val="2"/>
        <w:keepLines/>
        <w:autoSpaceDE/>
        <w:autoSpaceDN/>
        <w:adjustRightInd/>
        <w:snapToGrid/>
        <w:spacing w:before="180" w:after="180"/>
        <w:jc w:val="left"/>
      </w:pPr>
      <w:r>
        <w:rPr>
          <w:rFonts w:hint="eastAsia"/>
          <w:lang w:eastAsia="zh-CN"/>
        </w:rPr>
        <w:t>Second</w:t>
      </w:r>
      <w:r>
        <w:t xml:space="preserve"> question</w:t>
      </w:r>
    </w:p>
    <w:p w14:paraId="73FC7C18" w14:textId="77777777" w:rsidR="00ED04D8" w:rsidRDefault="00376BD9">
      <w:pPr>
        <w:rPr>
          <w:color w:val="000000"/>
          <w:sz w:val="20"/>
          <w:szCs w:val="20"/>
          <w:lang w:eastAsia="zh-CN"/>
        </w:rPr>
      </w:pPr>
      <w:r>
        <w:rPr>
          <w:color w:val="000000"/>
          <w:sz w:val="20"/>
          <w:szCs w:val="20"/>
          <w:lang w:eastAsia="zh-CN"/>
        </w:rPr>
        <w:t>T</w:t>
      </w:r>
      <w:r>
        <w:rPr>
          <w:rFonts w:hint="eastAsia"/>
          <w:color w:val="000000"/>
          <w:sz w:val="20"/>
          <w:szCs w:val="20"/>
          <w:lang w:eastAsia="zh-CN"/>
        </w:rPr>
        <w:t xml:space="preserve">he </w:t>
      </w:r>
      <w:r>
        <w:rPr>
          <w:color w:val="000000"/>
          <w:sz w:val="20"/>
          <w:szCs w:val="20"/>
          <w:lang w:eastAsia="zh-CN"/>
        </w:rPr>
        <w:t>second</w:t>
      </w:r>
      <w:r>
        <w:rPr>
          <w:rFonts w:hint="eastAsia"/>
          <w:color w:val="000000"/>
          <w:sz w:val="20"/>
          <w:szCs w:val="20"/>
          <w:lang w:eastAsia="zh-CN"/>
        </w:rPr>
        <w:t xml:space="preserve"> </w:t>
      </w:r>
      <w:r>
        <w:rPr>
          <w:color w:val="000000"/>
          <w:sz w:val="20"/>
          <w:szCs w:val="20"/>
          <w:lang w:eastAsia="zh-CN"/>
        </w:rPr>
        <w:t>question</w:t>
      </w:r>
      <w:r>
        <w:rPr>
          <w:rFonts w:hint="eastAsia"/>
          <w:color w:val="000000"/>
          <w:sz w:val="20"/>
          <w:szCs w:val="20"/>
          <w:lang w:eastAsia="zh-CN"/>
        </w:rPr>
        <w:t xml:space="preserve"> is about that RAN2 asked for the feasibility check for soft satellite </w:t>
      </w:r>
      <w:r>
        <w:rPr>
          <w:color w:val="000000"/>
          <w:sz w:val="20"/>
          <w:szCs w:val="20"/>
          <w:lang w:eastAsia="zh-CN"/>
        </w:rPr>
        <w:t>switching</w:t>
      </w:r>
      <w:r>
        <w:rPr>
          <w:rFonts w:hint="eastAsia"/>
          <w:color w:val="000000"/>
          <w:sz w:val="20"/>
          <w:szCs w:val="20"/>
          <w:lang w:eastAsia="zh-CN"/>
        </w:rPr>
        <w:t xml:space="preserve"> without PCI change. </w:t>
      </w:r>
      <w:r>
        <w:rPr>
          <w:color w:val="000000"/>
          <w:sz w:val="20"/>
          <w:szCs w:val="20"/>
          <w:lang w:eastAsia="zh-CN"/>
        </w:rPr>
        <w:t>T</w:t>
      </w:r>
      <w:r>
        <w:rPr>
          <w:rFonts w:hint="eastAsia"/>
          <w:color w:val="000000"/>
          <w:sz w:val="20"/>
          <w:szCs w:val="20"/>
          <w:lang w:eastAsia="zh-CN"/>
        </w:rPr>
        <w:t xml:space="preserve">hen for the second </w:t>
      </w:r>
      <w:r>
        <w:rPr>
          <w:color w:val="000000"/>
          <w:sz w:val="20"/>
          <w:szCs w:val="20"/>
          <w:lang w:eastAsia="zh-CN"/>
        </w:rPr>
        <w:t>question</w:t>
      </w:r>
      <w:r>
        <w:rPr>
          <w:rFonts w:hint="eastAsia"/>
          <w:color w:val="000000"/>
          <w:sz w:val="20"/>
          <w:szCs w:val="20"/>
          <w:lang w:eastAsia="zh-CN"/>
        </w:rPr>
        <w:t xml:space="preserve">, RAN1 is </w:t>
      </w:r>
      <w:r>
        <w:rPr>
          <w:color w:val="000000"/>
          <w:sz w:val="20"/>
          <w:szCs w:val="20"/>
          <w:lang w:eastAsia="zh-CN"/>
        </w:rPr>
        <w:t>responsible</w:t>
      </w:r>
      <w:r>
        <w:rPr>
          <w:rFonts w:hint="eastAsia"/>
          <w:color w:val="000000"/>
          <w:sz w:val="20"/>
          <w:szCs w:val="20"/>
          <w:lang w:eastAsia="zh-CN"/>
        </w:rPr>
        <w:t xml:space="preserve"> to feed </w:t>
      </w:r>
      <w:r>
        <w:rPr>
          <w:color w:val="000000"/>
          <w:sz w:val="20"/>
          <w:szCs w:val="20"/>
          <w:lang w:eastAsia="zh-CN"/>
        </w:rPr>
        <w:t>back</w:t>
      </w:r>
      <w:r>
        <w:rPr>
          <w:rFonts w:hint="eastAsia"/>
          <w:color w:val="000000"/>
          <w:sz w:val="20"/>
          <w:szCs w:val="20"/>
          <w:lang w:eastAsia="zh-CN"/>
        </w:rPr>
        <w:t xml:space="preserve"> the </w:t>
      </w:r>
      <w:r>
        <w:rPr>
          <w:color w:val="000000"/>
          <w:sz w:val="20"/>
          <w:szCs w:val="20"/>
          <w:lang w:eastAsia="zh-CN"/>
        </w:rPr>
        <w:t>feasibility</w:t>
      </w:r>
      <w:r>
        <w:rPr>
          <w:rFonts w:hint="eastAsia"/>
          <w:color w:val="000000"/>
          <w:sz w:val="20"/>
          <w:szCs w:val="20"/>
          <w:lang w:eastAsia="zh-CN"/>
        </w:rPr>
        <w:t xml:space="preserve"> of soft satellite switching for earth fixed cell case.  </w:t>
      </w:r>
    </w:p>
    <w:p w14:paraId="383193B0" w14:textId="77777777" w:rsidR="00ED04D8" w:rsidRDefault="00ED04D8">
      <w:pPr>
        <w:rPr>
          <w:b/>
          <w:color w:val="000000"/>
          <w:sz w:val="20"/>
          <w:szCs w:val="20"/>
          <w:lang w:eastAsia="zh-CN"/>
        </w:rPr>
      </w:pPr>
    </w:p>
    <w:p w14:paraId="60FBA139" w14:textId="77777777" w:rsidR="00ED04D8" w:rsidRDefault="00376BD9">
      <w:pPr>
        <w:rPr>
          <w:b/>
          <w:color w:val="000000"/>
          <w:sz w:val="20"/>
          <w:szCs w:val="20"/>
          <w:lang w:eastAsia="zh-CN"/>
        </w:rPr>
      </w:pPr>
      <w:r>
        <w:rPr>
          <w:rFonts w:hint="eastAsia"/>
          <w:b/>
          <w:color w:val="000000"/>
          <w:sz w:val="20"/>
          <w:szCs w:val="20"/>
          <w:lang w:eastAsia="zh-CN"/>
        </w:rPr>
        <w:t>Moderator observations:</w:t>
      </w:r>
    </w:p>
    <w:p w14:paraId="30650331" w14:textId="77777777" w:rsidR="00ED04D8" w:rsidRDefault="00376BD9">
      <w:pPr>
        <w:rPr>
          <w:color w:val="000000"/>
          <w:sz w:val="20"/>
          <w:szCs w:val="20"/>
          <w:lang w:eastAsia="zh-CN"/>
        </w:rPr>
      </w:pPr>
      <w:r>
        <w:rPr>
          <w:color w:val="000000"/>
          <w:sz w:val="20"/>
          <w:szCs w:val="20"/>
          <w:lang w:eastAsia="zh-CN"/>
        </w:rPr>
        <w:t>B</w:t>
      </w:r>
      <w:r>
        <w:rPr>
          <w:rFonts w:hint="eastAsia"/>
          <w:color w:val="000000"/>
          <w:sz w:val="20"/>
          <w:szCs w:val="20"/>
          <w:lang w:eastAsia="zh-CN"/>
        </w:rPr>
        <w:t>ased on the companies</w:t>
      </w:r>
      <w:r>
        <w:rPr>
          <w:color w:val="000000"/>
          <w:sz w:val="20"/>
          <w:szCs w:val="20"/>
          <w:lang w:eastAsia="zh-CN"/>
        </w:rPr>
        <w:t>’</w:t>
      </w:r>
      <w:r>
        <w:rPr>
          <w:rFonts w:hint="eastAsia"/>
          <w:color w:val="000000"/>
          <w:sz w:val="20"/>
          <w:szCs w:val="20"/>
          <w:lang w:eastAsia="zh-CN"/>
        </w:rPr>
        <w:t xml:space="preserve"> contributions [2]-[9], </w:t>
      </w:r>
      <w:r>
        <w:rPr>
          <w:color w:val="000000"/>
          <w:sz w:val="20"/>
          <w:szCs w:val="20"/>
          <w:lang w:eastAsia="zh-CN"/>
        </w:rPr>
        <w:t>there</w:t>
      </w:r>
      <w:r>
        <w:rPr>
          <w:rFonts w:hint="eastAsia"/>
          <w:color w:val="000000"/>
          <w:sz w:val="20"/>
          <w:szCs w:val="20"/>
          <w:lang w:eastAsia="zh-CN"/>
        </w:rPr>
        <w:t xml:space="preserve"> are some discussions on technical issues from RAN1 aspects. VIVO and OPPO </w:t>
      </w:r>
      <w:r>
        <w:rPr>
          <w:color w:val="000000"/>
          <w:sz w:val="20"/>
          <w:szCs w:val="20"/>
          <w:lang w:eastAsia="zh-CN"/>
        </w:rPr>
        <w:t>raised</w:t>
      </w:r>
      <w:r>
        <w:rPr>
          <w:rFonts w:hint="eastAsia"/>
          <w:color w:val="000000"/>
          <w:sz w:val="20"/>
          <w:szCs w:val="20"/>
          <w:lang w:eastAsia="zh-CN"/>
        </w:rPr>
        <w:t xml:space="preserve"> one issue that </w:t>
      </w:r>
      <w:r>
        <w:rPr>
          <w:color w:val="000000"/>
          <w:sz w:val="20"/>
          <w:szCs w:val="20"/>
          <w:lang w:eastAsia="zh-CN"/>
        </w:rPr>
        <w:t>there</w:t>
      </w:r>
      <w:r>
        <w:rPr>
          <w:rFonts w:hint="eastAsia"/>
          <w:color w:val="000000"/>
          <w:sz w:val="20"/>
          <w:szCs w:val="20"/>
          <w:lang w:eastAsia="zh-CN"/>
        </w:rPr>
        <w:t xml:space="preserve"> is the </w:t>
      </w:r>
      <w:r>
        <w:rPr>
          <w:color w:val="000000"/>
          <w:sz w:val="20"/>
          <w:szCs w:val="20"/>
          <w:lang w:eastAsia="zh-CN"/>
        </w:rPr>
        <w:t>interference</w:t>
      </w:r>
      <w:r>
        <w:rPr>
          <w:rFonts w:hint="eastAsia"/>
          <w:color w:val="000000"/>
          <w:sz w:val="20"/>
          <w:szCs w:val="20"/>
          <w:lang w:eastAsia="zh-CN"/>
        </w:rPr>
        <w:t xml:space="preserve"> </w:t>
      </w:r>
      <w:r>
        <w:rPr>
          <w:color w:val="000000"/>
          <w:sz w:val="20"/>
          <w:szCs w:val="20"/>
          <w:lang w:eastAsia="zh-CN"/>
        </w:rPr>
        <w:t>between signals from 2 different satellites</w:t>
      </w:r>
      <w:r>
        <w:rPr>
          <w:rFonts w:hint="eastAsia"/>
          <w:color w:val="000000"/>
          <w:sz w:val="20"/>
          <w:szCs w:val="20"/>
          <w:lang w:eastAsia="zh-CN"/>
        </w:rPr>
        <w:t xml:space="preserve">. CMCC thinks there are possible PCI collision and interference issue for two satellites, but they can be resolved by the </w:t>
      </w:r>
      <w:r>
        <w:rPr>
          <w:color w:val="000000"/>
          <w:sz w:val="20"/>
          <w:szCs w:val="20"/>
          <w:lang w:eastAsia="zh-CN"/>
        </w:rPr>
        <w:t>implementation</w:t>
      </w:r>
      <w:r>
        <w:rPr>
          <w:rFonts w:hint="eastAsia"/>
          <w:color w:val="000000"/>
          <w:sz w:val="20"/>
          <w:szCs w:val="20"/>
          <w:lang w:eastAsia="zh-CN"/>
        </w:rPr>
        <w:t>, which is supported by the ZTE</w:t>
      </w:r>
      <w:r>
        <w:rPr>
          <w:rFonts w:hint="eastAsia"/>
          <w:color w:val="000000"/>
          <w:sz w:val="20"/>
          <w:szCs w:val="20"/>
          <w:lang w:eastAsia="zh-CN"/>
        </w:rPr>
        <w:t>，</w:t>
      </w:r>
      <w:r>
        <w:rPr>
          <w:rFonts w:hint="eastAsia"/>
          <w:color w:val="000000"/>
          <w:sz w:val="20"/>
          <w:szCs w:val="20"/>
          <w:lang w:eastAsia="zh-CN"/>
        </w:rPr>
        <w:t xml:space="preserve">Huawei and CATT. </w:t>
      </w:r>
      <w:r>
        <w:rPr>
          <w:color w:val="000000"/>
          <w:sz w:val="20"/>
          <w:szCs w:val="20"/>
          <w:lang w:eastAsia="zh-CN"/>
        </w:rPr>
        <w:t>I</w:t>
      </w:r>
      <w:r>
        <w:rPr>
          <w:rFonts w:hint="eastAsia"/>
          <w:color w:val="000000"/>
          <w:sz w:val="20"/>
          <w:szCs w:val="20"/>
          <w:lang w:eastAsia="zh-CN"/>
        </w:rPr>
        <w:t xml:space="preserve">n </w:t>
      </w:r>
      <w:r>
        <w:rPr>
          <w:color w:val="000000"/>
          <w:sz w:val="20"/>
          <w:szCs w:val="20"/>
          <w:lang w:eastAsia="zh-CN"/>
        </w:rPr>
        <w:t>addition</w:t>
      </w:r>
      <w:r>
        <w:rPr>
          <w:rFonts w:hint="eastAsia"/>
          <w:color w:val="000000"/>
          <w:sz w:val="20"/>
          <w:szCs w:val="20"/>
          <w:lang w:eastAsia="zh-CN"/>
        </w:rPr>
        <w:t xml:space="preserve">, CATT, CMCC and Huawei proposed that UE is required to connect only one satellite in soft </w:t>
      </w:r>
      <w:r>
        <w:rPr>
          <w:color w:val="000000"/>
          <w:sz w:val="20"/>
          <w:szCs w:val="20"/>
          <w:lang w:eastAsia="zh-CN"/>
        </w:rPr>
        <w:t>satellite</w:t>
      </w:r>
      <w:r>
        <w:rPr>
          <w:rFonts w:hint="eastAsia"/>
          <w:color w:val="000000"/>
          <w:sz w:val="20"/>
          <w:szCs w:val="20"/>
          <w:lang w:eastAsia="zh-CN"/>
        </w:rPr>
        <w:t xml:space="preserve"> switching.</w:t>
      </w:r>
    </w:p>
    <w:p w14:paraId="2E382F77" w14:textId="77777777" w:rsidR="00ED04D8" w:rsidRDefault="00376BD9">
      <w:pPr>
        <w:rPr>
          <w:color w:val="000000"/>
          <w:sz w:val="20"/>
          <w:szCs w:val="20"/>
          <w:lang w:eastAsia="zh-CN"/>
        </w:rPr>
      </w:pPr>
      <w:r>
        <w:rPr>
          <w:rFonts w:hint="eastAsia"/>
          <w:color w:val="000000"/>
          <w:sz w:val="20"/>
          <w:szCs w:val="20"/>
          <w:lang w:eastAsia="zh-CN"/>
        </w:rPr>
        <w:t xml:space="preserve">In order to make it clear for </w:t>
      </w:r>
      <w:r>
        <w:rPr>
          <w:color w:val="000000"/>
          <w:sz w:val="20"/>
          <w:szCs w:val="20"/>
          <w:lang w:eastAsia="zh-CN"/>
        </w:rPr>
        <w:t>technical</w:t>
      </w:r>
      <w:r>
        <w:rPr>
          <w:rFonts w:hint="eastAsia"/>
          <w:color w:val="000000"/>
          <w:sz w:val="20"/>
          <w:szCs w:val="20"/>
          <w:lang w:eastAsia="zh-CN"/>
        </w:rPr>
        <w:t xml:space="preserve"> issues, more </w:t>
      </w:r>
      <w:r>
        <w:rPr>
          <w:color w:val="000000"/>
          <w:sz w:val="20"/>
          <w:szCs w:val="20"/>
          <w:lang w:eastAsia="zh-CN"/>
        </w:rPr>
        <w:t>detailed</w:t>
      </w:r>
      <w:r>
        <w:rPr>
          <w:rFonts w:hint="eastAsia"/>
          <w:color w:val="000000"/>
          <w:sz w:val="20"/>
          <w:szCs w:val="20"/>
          <w:lang w:eastAsia="zh-CN"/>
        </w:rPr>
        <w:t xml:space="preserve"> </w:t>
      </w:r>
      <w:r>
        <w:rPr>
          <w:color w:val="000000"/>
          <w:sz w:val="20"/>
          <w:szCs w:val="20"/>
          <w:lang w:eastAsia="zh-CN"/>
        </w:rPr>
        <w:t>discussio</w:t>
      </w:r>
      <w:r>
        <w:rPr>
          <w:rFonts w:hint="eastAsia"/>
          <w:color w:val="000000"/>
          <w:sz w:val="20"/>
          <w:szCs w:val="20"/>
          <w:lang w:eastAsia="zh-CN"/>
        </w:rPr>
        <w:t xml:space="preserve">ns are needed. RAN1 needs to identity what is issue and if it can be resolved by the </w:t>
      </w:r>
      <w:r>
        <w:rPr>
          <w:color w:val="000000"/>
          <w:sz w:val="20"/>
          <w:szCs w:val="20"/>
          <w:lang w:eastAsia="zh-CN"/>
        </w:rPr>
        <w:t>implementation</w:t>
      </w:r>
      <w:r>
        <w:rPr>
          <w:rFonts w:hint="eastAsia"/>
          <w:color w:val="000000"/>
          <w:sz w:val="20"/>
          <w:szCs w:val="20"/>
          <w:lang w:eastAsia="zh-CN"/>
        </w:rPr>
        <w:t xml:space="preserve"> or </w:t>
      </w:r>
      <w:r>
        <w:rPr>
          <w:color w:val="000000"/>
          <w:sz w:val="20"/>
          <w:szCs w:val="20"/>
          <w:lang w:eastAsia="zh-CN"/>
        </w:rPr>
        <w:t>specification</w:t>
      </w:r>
      <w:r>
        <w:rPr>
          <w:rFonts w:hint="eastAsia"/>
          <w:color w:val="000000"/>
          <w:sz w:val="20"/>
          <w:szCs w:val="20"/>
          <w:lang w:eastAsia="zh-CN"/>
        </w:rPr>
        <w:t xml:space="preserve"> </w:t>
      </w:r>
      <w:r>
        <w:rPr>
          <w:color w:val="000000"/>
          <w:sz w:val="20"/>
          <w:szCs w:val="20"/>
          <w:lang w:eastAsia="zh-CN"/>
        </w:rPr>
        <w:t>enhancement</w:t>
      </w:r>
      <w:r>
        <w:rPr>
          <w:rFonts w:hint="eastAsia"/>
          <w:color w:val="000000"/>
          <w:sz w:val="20"/>
          <w:szCs w:val="20"/>
          <w:lang w:eastAsia="zh-CN"/>
        </w:rPr>
        <w:t xml:space="preserve"> is needed. </w:t>
      </w:r>
    </w:p>
    <w:p w14:paraId="3C81B8B4" w14:textId="77777777" w:rsidR="00ED04D8" w:rsidRDefault="00ED04D8">
      <w:pPr>
        <w:rPr>
          <w:b/>
          <w:color w:val="000000"/>
          <w:sz w:val="20"/>
          <w:szCs w:val="20"/>
          <w:lang w:eastAsia="zh-CN"/>
        </w:rPr>
      </w:pPr>
    </w:p>
    <w:p w14:paraId="5797AE60" w14:textId="77777777" w:rsidR="00ED04D8" w:rsidRDefault="00376BD9">
      <w:pPr>
        <w:rPr>
          <w:b/>
          <w:color w:val="000000"/>
          <w:sz w:val="20"/>
          <w:szCs w:val="20"/>
          <w:lang w:eastAsia="zh-CN"/>
        </w:rPr>
      </w:pPr>
      <w:r>
        <w:rPr>
          <w:b/>
          <w:color w:val="000000"/>
          <w:sz w:val="20"/>
          <w:szCs w:val="20"/>
          <w:lang w:eastAsia="zh-CN"/>
        </w:rPr>
        <w:t>Q2.1:</w:t>
      </w:r>
      <w:r>
        <w:rPr>
          <w:rFonts w:hint="eastAsia"/>
          <w:b/>
          <w:color w:val="000000"/>
          <w:sz w:val="20"/>
          <w:szCs w:val="20"/>
          <w:lang w:eastAsia="zh-CN"/>
        </w:rPr>
        <w:t xml:space="preserve"> is there any issues </w:t>
      </w:r>
      <w:r>
        <w:rPr>
          <w:b/>
          <w:color w:val="000000"/>
          <w:sz w:val="20"/>
          <w:szCs w:val="20"/>
          <w:lang w:eastAsia="zh-CN"/>
        </w:rPr>
        <w:t>identified</w:t>
      </w:r>
      <w:r>
        <w:rPr>
          <w:rFonts w:hint="eastAsia"/>
          <w:b/>
          <w:color w:val="000000"/>
          <w:sz w:val="20"/>
          <w:szCs w:val="20"/>
          <w:lang w:eastAsia="zh-CN"/>
        </w:rPr>
        <w:t xml:space="preserve"> from </w:t>
      </w:r>
      <w:r>
        <w:rPr>
          <w:b/>
          <w:color w:val="000000"/>
          <w:sz w:val="20"/>
          <w:szCs w:val="20"/>
        </w:rPr>
        <w:t xml:space="preserve">RAN1 </w:t>
      </w:r>
      <w:r>
        <w:rPr>
          <w:rFonts w:hint="eastAsia"/>
          <w:b/>
          <w:color w:val="000000"/>
          <w:sz w:val="20"/>
          <w:szCs w:val="20"/>
          <w:lang w:eastAsia="zh-CN"/>
        </w:rPr>
        <w:t>perspective on soft satellite switching without PCI change?</w:t>
      </w:r>
    </w:p>
    <w:p w14:paraId="710982AC" w14:textId="77777777" w:rsidR="00ED04D8" w:rsidRDefault="00376BD9">
      <w:pPr>
        <w:rPr>
          <w:b/>
          <w:color w:val="000000"/>
          <w:sz w:val="20"/>
          <w:szCs w:val="20"/>
          <w:lang w:eastAsia="zh-CN"/>
        </w:rPr>
      </w:pPr>
      <w:r>
        <w:rPr>
          <w:rFonts w:hint="eastAsia"/>
          <w:b/>
          <w:color w:val="000000"/>
          <w:sz w:val="20"/>
          <w:szCs w:val="20"/>
          <w:lang w:eastAsia="zh-CN"/>
        </w:rPr>
        <w:t xml:space="preserve">     [If yes, please list possible issues]</w:t>
      </w:r>
    </w:p>
    <w:p w14:paraId="14E6EC9C" w14:textId="77777777" w:rsidR="00ED04D8" w:rsidRDefault="00ED04D8">
      <w:pPr>
        <w:rPr>
          <w:color w:val="000000"/>
          <w:sz w:val="20"/>
          <w:szCs w:val="20"/>
          <w:lang w:eastAsia="zh-CN"/>
        </w:rPr>
      </w:pPr>
    </w:p>
    <w:p w14:paraId="7A0FD457" w14:textId="77777777" w:rsidR="00ED04D8" w:rsidRDefault="00376BD9">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w:t>
      </w:r>
      <w:r>
        <w:rPr>
          <w:color w:val="000000"/>
          <w:sz w:val="20"/>
          <w:szCs w:val="20"/>
          <w:lang w:eastAsia="zh-CN"/>
        </w:rPr>
        <w:t>conclusion</w:t>
      </w:r>
      <w:r>
        <w:rPr>
          <w:rFonts w:hint="eastAsia"/>
          <w:color w:val="000000"/>
          <w:sz w:val="20"/>
          <w:szCs w:val="20"/>
          <w:lang w:eastAsia="zh-CN"/>
        </w:rPr>
        <w:t xml:space="preserve"> are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af5"/>
        <w:tblW w:w="0" w:type="auto"/>
        <w:tblLook w:val="04A0" w:firstRow="1" w:lastRow="0" w:firstColumn="1" w:lastColumn="0" w:noHBand="0" w:noVBand="1"/>
      </w:tblPr>
      <w:tblGrid>
        <w:gridCol w:w="1264"/>
        <w:gridCol w:w="8043"/>
      </w:tblGrid>
      <w:tr w:rsidR="00ED04D8" w14:paraId="23234771" w14:textId="77777777">
        <w:tc>
          <w:tcPr>
            <w:tcW w:w="1264" w:type="dxa"/>
            <w:shd w:val="clear" w:color="auto" w:fill="FABF8F" w:themeFill="accent6" w:themeFillTint="99"/>
          </w:tcPr>
          <w:p w14:paraId="4C520C3C" w14:textId="77777777" w:rsidR="00ED04D8" w:rsidRDefault="00376BD9">
            <w:pPr>
              <w:jc w:val="center"/>
              <w:rPr>
                <w:b/>
                <w:bCs/>
                <w:szCs w:val="18"/>
                <w:lang w:eastAsia="ja-JP"/>
              </w:rPr>
            </w:pPr>
            <w:r>
              <w:rPr>
                <w:b/>
                <w:bCs/>
                <w:szCs w:val="18"/>
                <w:lang w:eastAsia="ja-JP"/>
              </w:rPr>
              <w:t>Company</w:t>
            </w:r>
          </w:p>
        </w:tc>
        <w:tc>
          <w:tcPr>
            <w:tcW w:w="8043" w:type="dxa"/>
            <w:shd w:val="clear" w:color="auto" w:fill="FABF8F" w:themeFill="accent6" w:themeFillTint="99"/>
          </w:tcPr>
          <w:p w14:paraId="02AC32BE" w14:textId="77777777" w:rsidR="00ED04D8" w:rsidRDefault="00376BD9">
            <w:pPr>
              <w:jc w:val="center"/>
              <w:rPr>
                <w:b/>
                <w:bCs/>
                <w:szCs w:val="18"/>
                <w:lang w:eastAsia="ja-JP"/>
              </w:rPr>
            </w:pPr>
            <w:r>
              <w:rPr>
                <w:b/>
                <w:bCs/>
                <w:szCs w:val="18"/>
                <w:lang w:eastAsia="ja-JP"/>
              </w:rPr>
              <w:t>Comment</w:t>
            </w:r>
          </w:p>
        </w:tc>
      </w:tr>
      <w:tr w:rsidR="00ED04D8" w14:paraId="2223509E" w14:textId="77777777">
        <w:tc>
          <w:tcPr>
            <w:tcW w:w="1264" w:type="dxa"/>
          </w:tcPr>
          <w:p w14:paraId="1B78782C" w14:textId="77777777" w:rsidR="00ED04D8" w:rsidRDefault="00376BD9">
            <w:pPr>
              <w:rPr>
                <w:b/>
                <w:bCs/>
                <w:szCs w:val="18"/>
                <w:lang w:eastAsia="zh-CN"/>
              </w:rPr>
            </w:pPr>
            <w:r>
              <w:rPr>
                <w:rFonts w:hint="eastAsia"/>
                <w:b/>
                <w:bCs/>
                <w:szCs w:val="18"/>
                <w:lang w:eastAsia="zh-CN"/>
              </w:rPr>
              <w:t>C</w:t>
            </w:r>
            <w:r>
              <w:rPr>
                <w:b/>
                <w:bCs/>
                <w:szCs w:val="18"/>
                <w:lang w:eastAsia="zh-CN"/>
              </w:rPr>
              <w:t>MCC</w:t>
            </w:r>
          </w:p>
        </w:tc>
        <w:tc>
          <w:tcPr>
            <w:tcW w:w="8043" w:type="dxa"/>
          </w:tcPr>
          <w:p w14:paraId="77A6EA5A" w14:textId="77777777" w:rsidR="00ED04D8" w:rsidRDefault="00376BD9">
            <w:pPr>
              <w:rPr>
                <w:szCs w:val="18"/>
                <w:lang w:eastAsia="zh-CN"/>
              </w:rPr>
            </w:pPr>
            <w:r>
              <w:rPr>
                <w:rFonts w:hint="eastAsia"/>
                <w:szCs w:val="18"/>
                <w:lang w:eastAsia="zh-CN"/>
              </w:rPr>
              <w:t>N</w:t>
            </w:r>
            <w:r>
              <w:rPr>
                <w:szCs w:val="18"/>
                <w:lang w:eastAsia="zh-CN"/>
              </w:rPr>
              <w:t xml:space="preserve">o. </w:t>
            </w:r>
          </w:p>
          <w:p w14:paraId="59796BA4" w14:textId="77777777" w:rsidR="00ED04D8" w:rsidRDefault="00376BD9">
            <w:pPr>
              <w:rPr>
                <w:szCs w:val="18"/>
                <w:lang w:eastAsia="zh-CN"/>
              </w:rPr>
            </w:pPr>
            <w:r>
              <w:rPr>
                <w:szCs w:val="18"/>
                <w:lang w:eastAsia="zh-CN"/>
              </w:rPr>
              <w:lastRenderedPageBreak/>
              <w:t xml:space="preserve">As we mentioned in our contribution, the PCI collision and the interference between two satellite with unchanged PCI, they could be solved through implementation such as sending different SSB with same PCI but different indexes and UE scheduled separately. </w:t>
            </w:r>
          </w:p>
        </w:tc>
      </w:tr>
      <w:tr w:rsidR="00ED04D8" w14:paraId="5640EAD3" w14:textId="77777777">
        <w:tc>
          <w:tcPr>
            <w:tcW w:w="1264" w:type="dxa"/>
          </w:tcPr>
          <w:p w14:paraId="3FD86F4D" w14:textId="77777777" w:rsidR="00ED04D8" w:rsidRDefault="00376BD9">
            <w:pPr>
              <w:rPr>
                <w:b/>
                <w:bCs/>
                <w:szCs w:val="18"/>
                <w:lang w:eastAsia="zh-CN"/>
              </w:rPr>
            </w:pPr>
            <w:r>
              <w:rPr>
                <w:rFonts w:hint="eastAsia"/>
                <w:b/>
                <w:bCs/>
                <w:szCs w:val="18"/>
                <w:lang w:eastAsia="zh-CN"/>
              </w:rPr>
              <w:lastRenderedPageBreak/>
              <w:t>OPPO</w:t>
            </w:r>
          </w:p>
        </w:tc>
        <w:tc>
          <w:tcPr>
            <w:tcW w:w="8043" w:type="dxa"/>
          </w:tcPr>
          <w:p w14:paraId="6D32B5C3" w14:textId="77777777" w:rsidR="00ED04D8" w:rsidRDefault="00376BD9">
            <w:pPr>
              <w:rPr>
                <w:szCs w:val="18"/>
                <w:lang w:eastAsia="zh-CN"/>
              </w:rPr>
            </w:pPr>
            <w:r>
              <w:rPr>
                <w:rFonts w:hint="eastAsia"/>
                <w:szCs w:val="18"/>
                <w:lang w:eastAsia="zh-CN"/>
              </w:rPr>
              <w:t xml:space="preserve">Instead of discussing directly the issue, we suggest to first differentiate between hard switching and soft switching </w:t>
            </w:r>
            <w:r>
              <w:rPr>
                <w:rFonts w:hint="eastAsia"/>
                <w:b/>
                <w:bCs/>
                <w:szCs w:val="18"/>
                <w:lang w:eastAsia="zh-CN"/>
              </w:rPr>
              <w:t>from RAN1 point of view</w:t>
            </w:r>
            <w:r>
              <w:rPr>
                <w:rFonts w:hint="eastAsia"/>
                <w:szCs w:val="18"/>
                <w:lang w:eastAsia="zh-CN"/>
              </w:rPr>
              <w:t>, so that every RAN1 companies can be on the same page. Otherwise, it is hard to discuss the issue if we have different understandings in mind.</w:t>
            </w:r>
          </w:p>
          <w:p w14:paraId="4D73DD0B" w14:textId="77777777" w:rsidR="00ED04D8" w:rsidRDefault="00376BD9">
            <w:pPr>
              <w:rPr>
                <w:szCs w:val="18"/>
                <w:lang w:eastAsia="zh-CN"/>
              </w:rPr>
            </w:pPr>
            <w:r>
              <w:rPr>
                <w:rFonts w:hint="eastAsia"/>
                <w:szCs w:val="18"/>
                <w:lang w:eastAsia="zh-CN"/>
              </w:rPr>
              <w:t xml:space="preserve">We would rather ask whether hard satellite switching or soft satellite switching is transparent to a UE? If it is transparent, then it is a pure network implementation and there is no difference in UE behavior. But if it is not transparent to a UE, what is the difference and what are the corresponding UE behavior in these two cases, respectively? Only after clarifying this, we can analyze whether there is any issue. </w:t>
            </w:r>
          </w:p>
          <w:p w14:paraId="70F3DBB7" w14:textId="77777777" w:rsidR="00ED04D8" w:rsidRDefault="00376BD9">
            <w:pPr>
              <w:rPr>
                <w:b/>
                <w:bCs/>
                <w:szCs w:val="18"/>
                <w:lang w:eastAsia="zh-CN"/>
              </w:rPr>
            </w:pPr>
            <w:r>
              <w:rPr>
                <w:rFonts w:hint="eastAsia"/>
                <w:szCs w:val="18"/>
                <w:lang w:eastAsia="zh-CN"/>
              </w:rPr>
              <w:t xml:space="preserve"> </w:t>
            </w:r>
          </w:p>
        </w:tc>
      </w:tr>
      <w:tr w:rsidR="00ED04D8" w14:paraId="65CA342D" w14:textId="77777777">
        <w:tc>
          <w:tcPr>
            <w:tcW w:w="1264" w:type="dxa"/>
          </w:tcPr>
          <w:p w14:paraId="137D777F" w14:textId="77777777" w:rsidR="00ED04D8" w:rsidRDefault="00376BD9">
            <w:pPr>
              <w:rPr>
                <w:rFonts w:eastAsia="Malgun Gothic"/>
                <w:b/>
                <w:bCs/>
                <w:szCs w:val="18"/>
                <w:lang w:eastAsia="ko-KR"/>
              </w:rPr>
            </w:pPr>
            <w:r>
              <w:rPr>
                <w:rFonts w:eastAsia="Malgun Gothic" w:hint="eastAsia"/>
                <w:b/>
                <w:bCs/>
                <w:szCs w:val="18"/>
                <w:lang w:eastAsia="ko-KR"/>
              </w:rPr>
              <w:t>Samsung</w:t>
            </w:r>
          </w:p>
        </w:tc>
        <w:tc>
          <w:tcPr>
            <w:tcW w:w="8043" w:type="dxa"/>
          </w:tcPr>
          <w:p w14:paraId="4F5E0A9E" w14:textId="77777777" w:rsidR="00ED04D8" w:rsidRDefault="00376BD9">
            <w:pPr>
              <w:rPr>
                <w:rFonts w:eastAsia="Malgun Gothic"/>
                <w:bCs/>
                <w:szCs w:val="18"/>
                <w:lang w:eastAsia="ko-KR"/>
              </w:rPr>
            </w:pPr>
            <w:r>
              <w:rPr>
                <w:rFonts w:eastAsia="Malgun Gothic"/>
                <w:bCs/>
                <w:szCs w:val="18"/>
                <w:lang w:eastAsia="ko-KR"/>
              </w:rPr>
              <w:t xml:space="preserve">We have a similar view with OPPO. Regarding soft satellite switching, many companies think that this can be handled by NW implementation e.g., proper scheduling or something else. However, we are wondering whether this can be seen as a kind of hard satellite switching or not since it means that a UE only connects one satellite at one time. </w:t>
            </w:r>
          </w:p>
        </w:tc>
      </w:tr>
      <w:tr w:rsidR="00ED04D8" w14:paraId="36F66B13" w14:textId="77777777">
        <w:tc>
          <w:tcPr>
            <w:tcW w:w="1264" w:type="dxa"/>
          </w:tcPr>
          <w:p w14:paraId="194087F4" w14:textId="77777777" w:rsidR="00ED04D8" w:rsidRDefault="00376BD9">
            <w:pPr>
              <w:rPr>
                <w:b/>
                <w:bCs/>
                <w:szCs w:val="18"/>
                <w:lang w:eastAsia="zh-CN"/>
              </w:rPr>
            </w:pPr>
            <w:r>
              <w:rPr>
                <w:rFonts w:hint="eastAsia"/>
                <w:b/>
                <w:bCs/>
                <w:szCs w:val="18"/>
                <w:lang w:eastAsia="zh-CN"/>
              </w:rPr>
              <w:t>CATT</w:t>
            </w:r>
          </w:p>
        </w:tc>
        <w:tc>
          <w:tcPr>
            <w:tcW w:w="8043" w:type="dxa"/>
          </w:tcPr>
          <w:p w14:paraId="5BAC5ACE" w14:textId="77777777" w:rsidR="00ED04D8" w:rsidRDefault="00376BD9">
            <w:pPr>
              <w:rPr>
                <w:bCs/>
                <w:szCs w:val="18"/>
                <w:lang w:eastAsia="zh-CN"/>
              </w:rPr>
            </w:pPr>
            <w:r>
              <w:rPr>
                <w:bCs/>
                <w:szCs w:val="18"/>
                <w:lang w:eastAsia="zh-CN"/>
              </w:rPr>
              <w:t>W</w:t>
            </w:r>
            <w:r>
              <w:rPr>
                <w:rFonts w:hint="eastAsia"/>
                <w:bCs/>
                <w:szCs w:val="18"/>
                <w:lang w:eastAsia="zh-CN"/>
              </w:rPr>
              <w:t xml:space="preserve">e would like to clarify a bit more. </w:t>
            </w:r>
            <w:r>
              <w:rPr>
                <w:bCs/>
                <w:szCs w:val="18"/>
                <w:lang w:eastAsia="zh-CN"/>
              </w:rPr>
              <w:t>B</w:t>
            </w:r>
            <w:r>
              <w:rPr>
                <w:rFonts w:hint="eastAsia"/>
                <w:bCs/>
                <w:szCs w:val="18"/>
                <w:lang w:eastAsia="zh-CN"/>
              </w:rPr>
              <w:t xml:space="preserve">ased on RAN2 input, there is no requirement to do soft handover, this is to say, UE is NOT required to connect two satellites simultaneously. </w:t>
            </w:r>
          </w:p>
          <w:p w14:paraId="7E246F64" w14:textId="77777777" w:rsidR="00ED04D8" w:rsidRDefault="00376BD9">
            <w:pPr>
              <w:rPr>
                <w:bCs/>
                <w:szCs w:val="18"/>
                <w:lang w:eastAsia="zh-CN"/>
              </w:rPr>
            </w:pPr>
            <w:r>
              <w:rPr>
                <w:bCs/>
                <w:szCs w:val="18"/>
                <w:lang w:eastAsia="zh-CN"/>
              </w:rPr>
              <w:t>F</w:t>
            </w:r>
            <w:r>
              <w:rPr>
                <w:rFonts w:hint="eastAsia"/>
                <w:bCs/>
                <w:szCs w:val="18"/>
                <w:lang w:eastAsia="zh-CN"/>
              </w:rPr>
              <w:t xml:space="preserve">or soft satellite </w:t>
            </w:r>
            <w:r>
              <w:rPr>
                <w:bCs/>
                <w:szCs w:val="18"/>
                <w:lang w:eastAsia="zh-CN"/>
              </w:rPr>
              <w:t>switching</w:t>
            </w:r>
            <w:r>
              <w:rPr>
                <w:rFonts w:hint="eastAsia"/>
                <w:bCs/>
                <w:szCs w:val="18"/>
                <w:lang w:eastAsia="zh-CN"/>
              </w:rPr>
              <w:t xml:space="preserve">, it is more related to network deployment. </w:t>
            </w:r>
            <w:r>
              <w:rPr>
                <w:bCs/>
                <w:szCs w:val="18"/>
                <w:lang w:eastAsia="zh-CN"/>
              </w:rPr>
              <w:t>I</w:t>
            </w:r>
            <w:r>
              <w:rPr>
                <w:rFonts w:hint="eastAsia"/>
                <w:bCs/>
                <w:szCs w:val="18"/>
                <w:lang w:eastAsia="zh-CN"/>
              </w:rPr>
              <w:t xml:space="preserve">n this scenario, two satellites will cover same area and transmit the signals with same PCI configuration. </w:t>
            </w:r>
            <w:r>
              <w:rPr>
                <w:bCs/>
                <w:szCs w:val="18"/>
                <w:lang w:eastAsia="zh-CN"/>
              </w:rPr>
              <w:t>F</w:t>
            </w:r>
            <w:r>
              <w:rPr>
                <w:rFonts w:hint="eastAsia"/>
                <w:bCs/>
                <w:szCs w:val="18"/>
                <w:lang w:eastAsia="zh-CN"/>
              </w:rPr>
              <w:t xml:space="preserve">rom network perspective, no signal interruption between two </w:t>
            </w:r>
            <w:r>
              <w:rPr>
                <w:bCs/>
                <w:szCs w:val="18"/>
                <w:lang w:eastAsia="zh-CN"/>
              </w:rPr>
              <w:t>satellites</w:t>
            </w:r>
            <w:r>
              <w:rPr>
                <w:rFonts w:hint="eastAsia"/>
                <w:bCs/>
                <w:szCs w:val="18"/>
                <w:lang w:eastAsia="zh-CN"/>
              </w:rPr>
              <w:t>.</w:t>
            </w:r>
          </w:p>
          <w:p w14:paraId="56D2585F" w14:textId="77777777" w:rsidR="00ED04D8" w:rsidRDefault="00376BD9">
            <w:pPr>
              <w:rPr>
                <w:bCs/>
                <w:szCs w:val="18"/>
                <w:lang w:eastAsia="zh-CN"/>
              </w:rPr>
            </w:pPr>
            <w:r>
              <w:rPr>
                <w:bCs/>
                <w:szCs w:val="18"/>
                <w:lang w:eastAsia="zh-CN"/>
              </w:rPr>
              <w:t>F</w:t>
            </w:r>
            <w:r>
              <w:rPr>
                <w:rFonts w:hint="eastAsia"/>
                <w:bCs/>
                <w:szCs w:val="18"/>
                <w:lang w:eastAsia="zh-CN"/>
              </w:rPr>
              <w:t xml:space="preserve">or hard satellite switching, there is one time gap between two satellites transmission. </w:t>
            </w:r>
            <w:r>
              <w:rPr>
                <w:bCs/>
                <w:szCs w:val="18"/>
                <w:lang w:eastAsia="zh-CN"/>
              </w:rPr>
              <w:t>I</w:t>
            </w:r>
            <w:r>
              <w:rPr>
                <w:rFonts w:hint="eastAsia"/>
                <w:bCs/>
                <w:szCs w:val="18"/>
                <w:lang w:eastAsia="zh-CN"/>
              </w:rPr>
              <w:t xml:space="preserve">t means the serving satellite will stop the signal </w:t>
            </w:r>
            <w:r>
              <w:rPr>
                <w:bCs/>
                <w:szCs w:val="18"/>
                <w:lang w:eastAsia="zh-CN"/>
              </w:rPr>
              <w:t>transmission</w:t>
            </w:r>
            <w:r>
              <w:rPr>
                <w:rFonts w:hint="eastAsia"/>
                <w:bCs/>
                <w:szCs w:val="18"/>
                <w:lang w:eastAsia="zh-CN"/>
              </w:rPr>
              <w:t xml:space="preserve"> firstly, and then upcoming satellite continues to serve the same area. </w:t>
            </w:r>
          </w:p>
          <w:p w14:paraId="5E9516E4" w14:textId="77777777" w:rsidR="00ED04D8" w:rsidRDefault="00376BD9">
            <w:pPr>
              <w:rPr>
                <w:bCs/>
                <w:szCs w:val="18"/>
                <w:lang w:eastAsia="zh-CN"/>
              </w:rPr>
            </w:pPr>
            <w:r>
              <w:rPr>
                <w:bCs/>
                <w:szCs w:val="18"/>
                <w:lang w:eastAsia="zh-CN"/>
              </w:rPr>
              <w:t>F</w:t>
            </w:r>
            <w:r>
              <w:rPr>
                <w:rFonts w:hint="eastAsia"/>
                <w:bCs/>
                <w:szCs w:val="18"/>
                <w:lang w:eastAsia="zh-CN"/>
              </w:rPr>
              <w:t xml:space="preserve">rom UE perspective, UE will </w:t>
            </w:r>
            <w:r>
              <w:rPr>
                <w:bCs/>
                <w:szCs w:val="18"/>
                <w:lang w:eastAsia="zh-CN"/>
              </w:rPr>
              <w:t>follow</w:t>
            </w:r>
            <w:r>
              <w:rPr>
                <w:rFonts w:hint="eastAsia"/>
                <w:bCs/>
                <w:szCs w:val="18"/>
                <w:lang w:eastAsia="zh-CN"/>
              </w:rPr>
              <w:t xml:space="preserve"> legacy UE behaviors for soft </w:t>
            </w:r>
            <w:r>
              <w:rPr>
                <w:bCs/>
                <w:szCs w:val="18"/>
                <w:lang w:eastAsia="zh-CN"/>
              </w:rPr>
              <w:t>satellite</w:t>
            </w:r>
            <w:r>
              <w:rPr>
                <w:rFonts w:hint="eastAsia"/>
                <w:bCs/>
                <w:szCs w:val="18"/>
                <w:lang w:eastAsia="zh-CN"/>
              </w:rPr>
              <w:t xml:space="preserve"> switching when we take the assumption that UE is only required to connect one satellite at same time. For </w:t>
            </w:r>
            <w:r>
              <w:rPr>
                <w:bCs/>
                <w:szCs w:val="18"/>
                <w:lang w:eastAsia="zh-CN"/>
              </w:rPr>
              <w:t>interference</w:t>
            </w:r>
            <w:r>
              <w:rPr>
                <w:rFonts w:hint="eastAsia"/>
                <w:bCs/>
                <w:szCs w:val="18"/>
                <w:lang w:eastAsia="zh-CN"/>
              </w:rPr>
              <w:t xml:space="preserve"> issue between two satellites, it can be handled by </w:t>
            </w:r>
            <w:proofErr w:type="spellStart"/>
            <w:r>
              <w:rPr>
                <w:rFonts w:hint="eastAsia"/>
                <w:bCs/>
                <w:szCs w:val="18"/>
                <w:lang w:eastAsia="zh-CN"/>
              </w:rPr>
              <w:t>gNB</w:t>
            </w:r>
            <w:proofErr w:type="spellEnd"/>
            <w:r>
              <w:rPr>
                <w:rFonts w:hint="eastAsia"/>
                <w:bCs/>
                <w:szCs w:val="18"/>
                <w:lang w:eastAsia="zh-CN"/>
              </w:rPr>
              <w:t xml:space="preserve"> with </w:t>
            </w:r>
            <w:r>
              <w:rPr>
                <w:bCs/>
                <w:szCs w:val="18"/>
                <w:lang w:eastAsia="zh-CN"/>
              </w:rPr>
              <w:t>proper</w:t>
            </w:r>
            <w:r>
              <w:rPr>
                <w:rFonts w:hint="eastAsia"/>
                <w:bCs/>
                <w:szCs w:val="18"/>
                <w:lang w:eastAsia="zh-CN"/>
              </w:rPr>
              <w:t xml:space="preserve"> configuration and coordination.</w:t>
            </w:r>
          </w:p>
          <w:p w14:paraId="189C15A0" w14:textId="77777777" w:rsidR="00ED04D8" w:rsidRDefault="00376BD9">
            <w:pPr>
              <w:rPr>
                <w:b/>
                <w:bCs/>
                <w:szCs w:val="18"/>
                <w:lang w:eastAsia="zh-CN"/>
              </w:rPr>
            </w:pPr>
            <w:r>
              <w:rPr>
                <w:b/>
                <w:bCs/>
                <w:szCs w:val="18"/>
                <w:lang w:eastAsia="zh-CN"/>
              </w:rPr>
              <w:t>B</w:t>
            </w:r>
            <w:r>
              <w:rPr>
                <w:rFonts w:hint="eastAsia"/>
                <w:b/>
                <w:bCs/>
                <w:szCs w:val="18"/>
                <w:lang w:eastAsia="zh-CN"/>
              </w:rPr>
              <w:t xml:space="preserve">ased on above analysis, we think soft </w:t>
            </w:r>
            <w:r>
              <w:rPr>
                <w:b/>
                <w:bCs/>
                <w:szCs w:val="18"/>
                <w:lang w:eastAsia="zh-CN"/>
              </w:rPr>
              <w:t>satellite</w:t>
            </w:r>
            <w:r>
              <w:rPr>
                <w:rFonts w:hint="eastAsia"/>
                <w:b/>
                <w:bCs/>
                <w:szCs w:val="18"/>
                <w:lang w:eastAsia="zh-CN"/>
              </w:rPr>
              <w:t xml:space="preserve"> switching is feasible. </w:t>
            </w:r>
          </w:p>
        </w:tc>
      </w:tr>
      <w:tr w:rsidR="00ED04D8" w14:paraId="3C9A21A9" w14:textId="77777777">
        <w:tc>
          <w:tcPr>
            <w:tcW w:w="1264" w:type="dxa"/>
          </w:tcPr>
          <w:p w14:paraId="26768A7A" w14:textId="77777777" w:rsidR="00ED04D8" w:rsidRDefault="00376BD9">
            <w:pPr>
              <w:rPr>
                <w:rFonts w:eastAsia="Malgun Gothic"/>
                <w:b/>
                <w:bCs/>
                <w:szCs w:val="18"/>
                <w:lang w:eastAsia="ko-KR"/>
              </w:rPr>
            </w:pPr>
            <w:r>
              <w:rPr>
                <w:rFonts w:eastAsia="Malgun Gothic" w:hint="eastAsia"/>
                <w:b/>
                <w:bCs/>
                <w:szCs w:val="18"/>
                <w:lang w:eastAsia="ko-KR"/>
              </w:rPr>
              <w:t>LG</w:t>
            </w:r>
          </w:p>
        </w:tc>
        <w:tc>
          <w:tcPr>
            <w:tcW w:w="8043" w:type="dxa"/>
          </w:tcPr>
          <w:p w14:paraId="2CAB243E" w14:textId="77777777" w:rsidR="00ED04D8" w:rsidRDefault="00376BD9">
            <w:pPr>
              <w:rPr>
                <w:bCs/>
                <w:szCs w:val="18"/>
                <w:lang w:eastAsia="zh-CN"/>
              </w:rPr>
            </w:pPr>
            <w:r>
              <w:rPr>
                <w:bCs/>
                <w:szCs w:val="18"/>
                <w:lang w:eastAsia="zh-CN"/>
              </w:rPr>
              <w:t xml:space="preserve">According to Moderator’s updated comment, in the case of soft satellite switching, </w:t>
            </w:r>
            <w:proofErr w:type="spellStart"/>
            <w:r>
              <w:rPr>
                <w:bCs/>
                <w:szCs w:val="18"/>
                <w:lang w:eastAsia="zh-CN"/>
              </w:rPr>
              <w:t>gNB</w:t>
            </w:r>
            <w:proofErr w:type="spellEnd"/>
            <w:r>
              <w:rPr>
                <w:bCs/>
                <w:szCs w:val="18"/>
                <w:lang w:eastAsia="zh-CN"/>
              </w:rPr>
              <w:t xml:space="preserve"> can configure proper interference coordination, and if so, can UE distinguish between soft satellite switching and hard satellite switching? We think both cases will </w:t>
            </w:r>
            <w:proofErr w:type="gramStart"/>
            <w:r>
              <w:rPr>
                <w:bCs/>
                <w:szCs w:val="18"/>
                <w:lang w:eastAsia="zh-CN"/>
              </w:rPr>
              <w:t>seems</w:t>
            </w:r>
            <w:proofErr w:type="gramEnd"/>
            <w:r>
              <w:rPr>
                <w:bCs/>
                <w:szCs w:val="18"/>
                <w:lang w:eastAsia="zh-CN"/>
              </w:rPr>
              <w:t xml:space="preserve"> to be hard satellite switching from a UE perspective.</w:t>
            </w:r>
          </w:p>
        </w:tc>
      </w:tr>
      <w:tr w:rsidR="00ED04D8" w14:paraId="6A8D0FFA" w14:textId="77777777">
        <w:tc>
          <w:tcPr>
            <w:tcW w:w="1264" w:type="dxa"/>
          </w:tcPr>
          <w:p w14:paraId="000A20A6" w14:textId="77777777" w:rsidR="00ED04D8" w:rsidRDefault="00376BD9">
            <w:pPr>
              <w:rPr>
                <w:rFonts w:eastAsia="Malgun Gothic"/>
                <w:b/>
                <w:bCs/>
                <w:szCs w:val="18"/>
                <w:lang w:eastAsia="ko-KR"/>
              </w:rPr>
            </w:pPr>
            <w:r>
              <w:rPr>
                <w:rFonts w:eastAsia="Malgun Gothic"/>
                <w:b/>
                <w:bCs/>
                <w:szCs w:val="18"/>
                <w:lang w:eastAsia="ko-KR"/>
              </w:rPr>
              <w:t>Ericsson</w:t>
            </w:r>
          </w:p>
        </w:tc>
        <w:tc>
          <w:tcPr>
            <w:tcW w:w="8043" w:type="dxa"/>
          </w:tcPr>
          <w:p w14:paraId="1F932206" w14:textId="77777777" w:rsidR="00ED04D8" w:rsidRDefault="00376BD9">
            <w:pPr>
              <w:rPr>
                <w:bCs/>
                <w:szCs w:val="18"/>
                <w:lang w:eastAsia="zh-CN"/>
              </w:rPr>
            </w:pPr>
            <w:r>
              <w:rPr>
                <w:bCs/>
                <w:szCs w:val="18"/>
                <w:lang w:eastAsia="zh-CN"/>
              </w:rPr>
              <w:t>We agree with OPPO that it is hard to discuss the issue if we have different understanding. For soft switching, it is unclear what legacy UE behavior is used to make the UE switch to the new satellite, and whether scheduling/coordination can be used to avoid interference despite potential timing drift differences between the satellites. The LS from RAN2 does not give much information on technical solutions. Further discussion is needed to get better understanding.</w:t>
            </w:r>
          </w:p>
        </w:tc>
      </w:tr>
      <w:tr w:rsidR="00ED04D8" w14:paraId="017EF2A2" w14:textId="77777777">
        <w:tc>
          <w:tcPr>
            <w:tcW w:w="1264" w:type="dxa"/>
          </w:tcPr>
          <w:p w14:paraId="40AAE275" w14:textId="77777777" w:rsidR="00ED04D8" w:rsidRDefault="00376BD9">
            <w:pPr>
              <w:rPr>
                <w:rFonts w:eastAsia="Malgun Gothic"/>
                <w:b/>
                <w:bCs/>
                <w:szCs w:val="18"/>
                <w:lang w:eastAsia="ko-KR"/>
              </w:rPr>
            </w:pPr>
            <w:r>
              <w:rPr>
                <w:rFonts w:eastAsia="Malgun Gothic"/>
                <w:b/>
                <w:bCs/>
                <w:szCs w:val="18"/>
                <w:lang w:eastAsia="ko-KR"/>
              </w:rPr>
              <w:t>QC</w:t>
            </w:r>
          </w:p>
        </w:tc>
        <w:tc>
          <w:tcPr>
            <w:tcW w:w="8043" w:type="dxa"/>
          </w:tcPr>
          <w:p w14:paraId="76BE66E9" w14:textId="77777777" w:rsidR="00ED04D8" w:rsidRDefault="00376BD9">
            <w:pPr>
              <w:rPr>
                <w:bCs/>
                <w:szCs w:val="18"/>
                <w:lang w:eastAsia="zh-CN"/>
              </w:rPr>
            </w:pPr>
            <w:r>
              <w:rPr>
                <w:bCs/>
                <w:szCs w:val="18"/>
                <w:lang w:eastAsia="zh-CN"/>
              </w:rPr>
              <w:t xml:space="preserve">Further RAN1 discussions are needed. If the two cells are transmitting at the same time, the SSBs from the two cells may overlap in time and frequency. In such case, UE may </w:t>
            </w:r>
            <w:proofErr w:type="gramStart"/>
            <w:r>
              <w:rPr>
                <w:bCs/>
                <w:szCs w:val="18"/>
                <w:lang w:eastAsia="zh-CN"/>
              </w:rPr>
              <w:t>lost</w:t>
            </w:r>
            <w:proofErr w:type="gramEnd"/>
            <w:r>
              <w:rPr>
                <w:bCs/>
                <w:szCs w:val="18"/>
                <w:lang w:eastAsia="zh-CN"/>
              </w:rPr>
              <w:t xml:space="preserve"> the SSB of the serving cell. It’s unclear if this can be solved by NW implementation. </w:t>
            </w:r>
          </w:p>
        </w:tc>
      </w:tr>
      <w:tr w:rsidR="00ED04D8" w14:paraId="5C29FB1C" w14:textId="77777777">
        <w:tc>
          <w:tcPr>
            <w:tcW w:w="1264" w:type="dxa"/>
          </w:tcPr>
          <w:p w14:paraId="7E2ED93C" w14:textId="77777777" w:rsidR="00ED04D8" w:rsidRDefault="00376BD9">
            <w:pPr>
              <w:rPr>
                <w:rFonts w:eastAsia="Malgun Gothic"/>
                <w:b/>
                <w:bCs/>
                <w:szCs w:val="18"/>
                <w:lang w:eastAsia="ko-KR"/>
              </w:rPr>
            </w:pPr>
            <w:r>
              <w:rPr>
                <w:rFonts w:eastAsiaTheme="minorEastAsia" w:hint="eastAsia"/>
                <w:b/>
                <w:bCs/>
                <w:szCs w:val="18"/>
                <w:lang w:eastAsia="zh-CN"/>
              </w:rPr>
              <w:t>C</w:t>
            </w:r>
            <w:r>
              <w:rPr>
                <w:rFonts w:eastAsiaTheme="minorEastAsia"/>
                <w:b/>
                <w:bCs/>
                <w:szCs w:val="18"/>
                <w:lang w:eastAsia="zh-CN"/>
              </w:rPr>
              <w:t>MCC2</w:t>
            </w:r>
          </w:p>
        </w:tc>
        <w:tc>
          <w:tcPr>
            <w:tcW w:w="8043" w:type="dxa"/>
          </w:tcPr>
          <w:p w14:paraId="6650CF54" w14:textId="77777777" w:rsidR="00ED04D8" w:rsidRDefault="00376BD9">
            <w:pPr>
              <w:rPr>
                <w:bCs/>
                <w:szCs w:val="18"/>
                <w:lang w:eastAsia="zh-CN"/>
              </w:rPr>
            </w:pPr>
            <w:r>
              <w:rPr>
                <w:bCs/>
                <w:szCs w:val="18"/>
                <w:lang w:eastAsia="zh-CN"/>
              </w:rPr>
              <w:t xml:space="preserve">Thanks for companies’ question. </w:t>
            </w:r>
          </w:p>
          <w:p w14:paraId="452EAA8C" w14:textId="77777777" w:rsidR="00ED04D8" w:rsidRDefault="00376BD9">
            <w:pPr>
              <w:rPr>
                <w:bCs/>
                <w:szCs w:val="18"/>
                <w:lang w:eastAsia="zh-CN"/>
              </w:rPr>
            </w:pPr>
            <w:r>
              <w:rPr>
                <w:rFonts w:hint="eastAsia"/>
                <w:bCs/>
                <w:szCs w:val="18"/>
                <w:lang w:eastAsia="zh-CN"/>
              </w:rPr>
              <w:t>@</w:t>
            </w:r>
            <w:r>
              <w:rPr>
                <w:bCs/>
                <w:szCs w:val="18"/>
                <w:lang w:eastAsia="zh-CN"/>
              </w:rPr>
              <w:t>OPPO</w:t>
            </w:r>
          </w:p>
          <w:p w14:paraId="2A519F51" w14:textId="77777777" w:rsidR="00ED04D8" w:rsidRDefault="00376BD9">
            <w:pPr>
              <w:rPr>
                <w:bCs/>
                <w:szCs w:val="18"/>
                <w:lang w:eastAsia="zh-CN"/>
              </w:rPr>
            </w:pPr>
            <w:r>
              <w:rPr>
                <w:bCs/>
                <w:szCs w:val="18"/>
                <w:lang w:eastAsia="zh-CN"/>
              </w:rPr>
              <w:t xml:space="preserve">We cannot say hard switching and soft switching is completely transparent to UE and can be realized through the implementation, since RAN2 have the agreement on the hard </w:t>
            </w:r>
            <w:r>
              <w:rPr>
                <w:bCs/>
                <w:szCs w:val="18"/>
                <w:lang w:eastAsia="zh-CN"/>
              </w:rPr>
              <w:lastRenderedPageBreak/>
              <w:t xml:space="preserve">switching and discussing on the details of the notification of re-acquiring of DL/UL synchronization. </w:t>
            </w:r>
          </w:p>
          <w:p w14:paraId="1859B3D4" w14:textId="77777777" w:rsidR="00ED04D8" w:rsidRDefault="00376BD9">
            <w:pPr>
              <w:rPr>
                <w:bCs/>
                <w:szCs w:val="18"/>
                <w:lang w:eastAsia="zh-CN"/>
              </w:rPr>
            </w:pPr>
            <w:r>
              <w:rPr>
                <w:bCs/>
                <w:szCs w:val="18"/>
                <w:lang w:eastAsia="zh-CN"/>
              </w:rPr>
              <w:t xml:space="preserve">For the hard switching, UE will try to re-acquire the DL and UL synchronization during the switching gap. For this, legacy mechanism can be reused, such as beam failure, or use the new indication from higher layer. For hard switching, there is no RAN1 impact.  </w:t>
            </w:r>
          </w:p>
          <w:p w14:paraId="445497D8" w14:textId="77777777" w:rsidR="00ED04D8" w:rsidRDefault="00376BD9">
            <w:pPr>
              <w:rPr>
                <w:bCs/>
                <w:szCs w:val="18"/>
                <w:lang w:eastAsia="zh-CN"/>
              </w:rPr>
            </w:pPr>
            <w:r>
              <w:rPr>
                <w:bCs/>
                <w:szCs w:val="18"/>
                <w:lang w:eastAsia="zh-CN"/>
              </w:rPr>
              <w:t xml:space="preserve">For the soft satellite switching, first we want to confirm that UE will only connect to one of the two satellites in soft switching. Connecting to two satellites and maintain synchronization to two satellites is too complicated for UE. </w:t>
            </w:r>
          </w:p>
          <w:p w14:paraId="7C520C69" w14:textId="77777777" w:rsidR="00ED04D8" w:rsidRDefault="00376BD9">
            <w:pPr>
              <w:rPr>
                <w:bCs/>
                <w:szCs w:val="18"/>
                <w:lang w:eastAsia="zh-CN"/>
              </w:rPr>
            </w:pPr>
            <w:r>
              <w:rPr>
                <w:rFonts w:hint="eastAsia"/>
                <w:bCs/>
                <w:szCs w:val="18"/>
                <w:lang w:eastAsia="zh-CN"/>
              </w:rPr>
              <w:t>@</w:t>
            </w:r>
            <w:r>
              <w:rPr>
                <w:bCs/>
                <w:szCs w:val="18"/>
                <w:lang w:eastAsia="zh-CN"/>
              </w:rPr>
              <w:t xml:space="preserve"> </w:t>
            </w:r>
            <w:proofErr w:type="gramStart"/>
            <w:r>
              <w:rPr>
                <w:rFonts w:hint="eastAsia"/>
                <w:bCs/>
                <w:szCs w:val="18"/>
                <w:lang w:eastAsia="zh-CN"/>
              </w:rPr>
              <w:t>companies</w:t>
            </w:r>
            <w:proofErr w:type="gramEnd"/>
          </w:p>
          <w:p w14:paraId="72B31B44" w14:textId="77777777" w:rsidR="00ED04D8" w:rsidRDefault="00376BD9">
            <w:pPr>
              <w:rPr>
                <w:bCs/>
                <w:szCs w:val="18"/>
                <w:lang w:eastAsia="zh-CN"/>
              </w:rPr>
            </w:pPr>
            <w:r>
              <w:rPr>
                <w:rFonts w:hint="eastAsia"/>
                <w:bCs/>
                <w:szCs w:val="18"/>
                <w:lang w:eastAsia="zh-CN"/>
              </w:rPr>
              <w:t>I</w:t>
            </w:r>
            <w:r>
              <w:rPr>
                <w:bCs/>
                <w:szCs w:val="18"/>
                <w:lang w:eastAsia="zh-CN"/>
              </w:rPr>
              <w:t xml:space="preserve">f the mechanism of hard satellite switching is reused in the soft satellite </w:t>
            </w:r>
            <w:proofErr w:type="gramStart"/>
            <w:r>
              <w:rPr>
                <w:bCs/>
                <w:szCs w:val="18"/>
                <w:lang w:eastAsia="zh-CN"/>
              </w:rPr>
              <w:t>switching(</w:t>
            </w:r>
            <w:proofErr w:type="gramEnd"/>
            <w:r>
              <w:rPr>
                <w:bCs/>
                <w:szCs w:val="18"/>
                <w:lang w:eastAsia="zh-CN"/>
              </w:rPr>
              <w:t xml:space="preserve">which is also workable), UE will not distinguish hard switching and soft satellite switching. based on the </w:t>
            </w:r>
            <w:proofErr w:type="gramStart"/>
            <w:r>
              <w:rPr>
                <w:bCs/>
                <w:szCs w:val="18"/>
                <w:lang w:eastAsia="zh-CN"/>
              </w:rPr>
              <w:t>implementation based</w:t>
            </w:r>
            <w:proofErr w:type="gramEnd"/>
            <w:r>
              <w:rPr>
                <w:bCs/>
                <w:szCs w:val="18"/>
                <w:lang w:eastAsia="zh-CN"/>
              </w:rPr>
              <w:t xml:space="preserve"> solution as raised from our side, if SSBs with certain indexes is from satellite #1, and others are from the satellite #2, UE will be indicated to switch to another SSB of the 2</w:t>
            </w:r>
            <w:r>
              <w:rPr>
                <w:bCs/>
                <w:szCs w:val="18"/>
                <w:vertAlign w:val="superscript"/>
                <w:lang w:eastAsia="zh-CN"/>
              </w:rPr>
              <w:t>nd</w:t>
            </w:r>
            <w:r>
              <w:rPr>
                <w:bCs/>
                <w:szCs w:val="18"/>
                <w:lang w:eastAsia="zh-CN"/>
              </w:rPr>
              <w:t xml:space="preserve"> satellite. Then, I think it is hard for UE to distinguish hard switching and soft satellite switching.</w:t>
            </w:r>
          </w:p>
        </w:tc>
      </w:tr>
      <w:tr w:rsidR="00ED04D8" w14:paraId="5A56D80B" w14:textId="77777777">
        <w:tc>
          <w:tcPr>
            <w:tcW w:w="1264" w:type="dxa"/>
          </w:tcPr>
          <w:p w14:paraId="5193414E" w14:textId="77777777" w:rsidR="00ED04D8" w:rsidRDefault="00376BD9">
            <w:pPr>
              <w:rPr>
                <w:rFonts w:eastAsia="Malgun Gothic"/>
                <w:b/>
                <w:bCs/>
                <w:szCs w:val="18"/>
                <w:lang w:eastAsia="ko-KR"/>
              </w:rPr>
            </w:pPr>
            <w:r>
              <w:rPr>
                <w:rFonts w:eastAsia="Malgun Gothic"/>
                <w:b/>
                <w:bCs/>
                <w:szCs w:val="18"/>
                <w:lang w:eastAsia="ko-KR"/>
              </w:rPr>
              <w:lastRenderedPageBreak/>
              <w:t>Nokia, Nokia Shanghai Bell</w:t>
            </w:r>
          </w:p>
        </w:tc>
        <w:tc>
          <w:tcPr>
            <w:tcW w:w="8043" w:type="dxa"/>
          </w:tcPr>
          <w:p w14:paraId="193D28E7" w14:textId="77777777" w:rsidR="00ED04D8" w:rsidRDefault="00376BD9">
            <w:pPr>
              <w:rPr>
                <w:bCs/>
                <w:szCs w:val="18"/>
                <w:lang w:eastAsia="zh-CN"/>
              </w:rPr>
            </w:pPr>
            <w:r>
              <w:rPr>
                <w:bCs/>
                <w:szCs w:val="18"/>
                <w:lang w:eastAsia="zh-CN"/>
              </w:rPr>
              <w:t>The two “soft cells” will not appear the same to the UEs, and SSBs may not be aligned. Hence, there is no smooth way of doing the transition.</w:t>
            </w:r>
          </w:p>
        </w:tc>
      </w:tr>
      <w:tr w:rsidR="00ED04D8" w14:paraId="2297BEED" w14:textId="77777777">
        <w:tc>
          <w:tcPr>
            <w:tcW w:w="1264" w:type="dxa"/>
          </w:tcPr>
          <w:p w14:paraId="50AB0BB1" w14:textId="77777777" w:rsidR="00ED04D8" w:rsidRDefault="00376BD9">
            <w:pPr>
              <w:rPr>
                <w:rFonts w:eastAsiaTheme="minorEastAsia"/>
                <w:b/>
                <w:bCs/>
                <w:szCs w:val="18"/>
                <w:lang w:eastAsia="zh-CN"/>
              </w:rPr>
            </w:pPr>
            <w:r>
              <w:rPr>
                <w:rFonts w:eastAsiaTheme="minorEastAsia"/>
                <w:b/>
                <w:bCs/>
                <w:szCs w:val="18"/>
                <w:lang w:eastAsia="zh-CN"/>
              </w:rPr>
              <w:t xml:space="preserve">Vivo  </w:t>
            </w:r>
          </w:p>
        </w:tc>
        <w:tc>
          <w:tcPr>
            <w:tcW w:w="8043" w:type="dxa"/>
          </w:tcPr>
          <w:p w14:paraId="4CEC5C24" w14:textId="77777777" w:rsidR="00ED04D8" w:rsidRDefault="00376BD9">
            <w:pPr>
              <w:rPr>
                <w:bCs/>
                <w:szCs w:val="18"/>
                <w:lang w:eastAsia="zh-CN"/>
              </w:rPr>
            </w:pPr>
            <w:r>
              <w:rPr>
                <w:bCs/>
                <w:szCs w:val="18"/>
                <w:lang w:eastAsia="zh-CN"/>
              </w:rPr>
              <w:t xml:space="preserve">According to the current discussions, to move forward, probably more discussions are needed in RAN1 to understand the definition of soft satellite switching. </w:t>
            </w:r>
            <w:proofErr w:type="gramStart"/>
            <w:r>
              <w:rPr>
                <w:bCs/>
                <w:szCs w:val="18"/>
                <w:lang w:eastAsia="zh-CN"/>
              </w:rPr>
              <w:t>So</w:t>
            </w:r>
            <w:proofErr w:type="gramEnd"/>
            <w:r>
              <w:rPr>
                <w:bCs/>
                <w:szCs w:val="18"/>
                <w:lang w:eastAsia="zh-CN"/>
              </w:rPr>
              <w:t xml:space="preserve"> we’re fine to inform RAN2 that more discussions may be needed for RAN1 to understand the soft satellite switching, and if beneficial, we can list a couple of questions to RAN2 to ease the RAN1 further discussions in future.</w:t>
            </w:r>
          </w:p>
        </w:tc>
      </w:tr>
      <w:tr w:rsidR="00ED04D8" w14:paraId="54F3D054" w14:textId="77777777">
        <w:tc>
          <w:tcPr>
            <w:tcW w:w="1264" w:type="dxa"/>
          </w:tcPr>
          <w:p w14:paraId="32844884" w14:textId="77777777" w:rsidR="00ED04D8" w:rsidRDefault="00376BD9">
            <w:pPr>
              <w:rPr>
                <w:rFonts w:eastAsiaTheme="minorEastAsia"/>
                <w:b/>
                <w:bCs/>
                <w:szCs w:val="18"/>
                <w:lang w:eastAsia="zh-CN"/>
              </w:rPr>
            </w:pPr>
            <w:r>
              <w:rPr>
                <w:rFonts w:eastAsiaTheme="minorEastAsia" w:hint="eastAsia"/>
                <w:b/>
                <w:bCs/>
                <w:szCs w:val="18"/>
                <w:lang w:eastAsia="zh-CN"/>
              </w:rPr>
              <w:t>OPPO2</w:t>
            </w:r>
          </w:p>
        </w:tc>
        <w:tc>
          <w:tcPr>
            <w:tcW w:w="8043" w:type="dxa"/>
          </w:tcPr>
          <w:p w14:paraId="17DEAF32" w14:textId="77777777" w:rsidR="00ED04D8" w:rsidRDefault="00376BD9">
            <w:pPr>
              <w:rPr>
                <w:bCs/>
                <w:szCs w:val="18"/>
                <w:lang w:eastAsia="zh-CN"/>
              </w:rPr>
            </w:pPr>
            <w:r>
              <w:rPr>
                <w:rFonts w:hint="eastAsia"/>
                <w:bCs/>
                <w:szCs w:val="18"/>
                <w:lang w:eastAsia="zh-CN"/>
              </w:rPr>
              <w:t>According to CMCC</w:t>
            </w:r>
            <w:r>
              <w:rPr>
                <w:bCs/>
                <w:szCs w:val="18"/>
                <w:lang w:eastAsia="zh-CN"/>
              </w:rPr>
              <w:t>’</w:t>
            </w:r>
            <w:r>
              <w:rPr>
                <w:rFonts w:hint="eastAsia"/>
                <w:bCs/>
                <w:szCs w:val="18"/>
                <w:lang w:eastAsia="zh-CN"/>
              </w:rPr>
              <w:t>s explanation. It seems that the UE behavior for hard switching and soft switching are different. For hard switching the UE is given a switching gap but for soft switching the UE is expected to switch from one cell to the other cell immediately without gap including the synchronization. Could we confirm that this is the correct understanding?</w:t>
            </w:r>
          </w:p>
        </w:tc>
      </w:tr>
      <w:tr w:rsidR="009F48A3" w14:paraId="5FF91226" w14:textId="77777777">
        <w:tc>
          <w:tcPr>
            <w:tcW w:w="1264" w:type="dxa"/>
          </w:tcPr>
          <w:p w14:paraId="288C0514" w14:textId="77777777" w:rsidR="009F48A3" w:rsidRDefault="009F48A3">
            <w:pPr>
              <w:rPr>
                <w:rFonts w:eastAsiaTheme="minorEastAsia"/>
                <w:b/>
                <w:bCs/>
                <w:szCs w:val="18"/>
                <w:lang w:eastAsia="zh-CN"/>
              </w:rPr>
            </w:pPr>
            <w:r>
              <w:rPr>
                <w:rFonts w:eastAsiaTheme="minorEastAsia"/>
                <w:b/>
                <w:bCs/>
                <w:szCs w:val="18"/>
                <w:lang w:eastAsia="zh-CN"/>
              </w:rPr>
              <w:t xml:space="preserve">Huawei, </w:t>
            </w:r>
            <w:proofErr w:type="spellStart"/>
            <w:r>
              <w:rPr>
                <w:rFonts w:eastAsiaTheme="minorEastAsia"/>
                <w:b/>
                <w:bCs/>
                <w:szCs w:val="18"/>
                <w:lang w:eastAsia="zh-CN"/>
              </w:rPr>
              <w:t>HiSilicon</w:t>
            </w:r>
            <w:proofErr w:type="spellEnd"/>
          </w:p>
        </w:tc>
        <w:tc>
          <w:tcPr>
            <w:tcW w:w="8043" w:type="dxa"/>
          </w:tcPr>
          <w:p w14:paraId="1EAB8C96" w14:textId="77777777" w:rsidR="009F48A3" w:rsidRPr="004C7CE6" w:rsidRDefault="009F48A3" w:rsidP="009F48A3">
            <w:pPr>
              <w:pStyle w:val="af6"/>
              <w:numPr>
                <w:ilvl w:val="0"/>
                <w:numId w:val="7"/>
              </w:numPr>
              <w:ind w:firstLineChars="0"/>
              <w:rPr>
                <w:bCs/>
                <w:szCs w:val="18"/>
                <w:lang w:eastAsia="zh-CN"/>
              </w:rPr>
            </w:pPr>
            <w:r>
              <w:rPr>
                <w:bCs/>
                <w:szCs w:val="18"/>
                <w:lang w:eastAsia="zh-CN"/>
              </w:rPr>
              <w:t xml:space="preserve">Our focus for the discussion here is regarding the reply LS to answer RAN2’s question. In LS from RAN2, </w:t>
            </w:r>
            <w:r w:rsidR="004C7CE6">
              <w:rPr>
                <w:bCs/>
                <w:szCs w:val="18"/>
                <w:lang w:eastAsia="zh-CN"/>
              </w:rPr>
              <w:t>it is explained clearly that “</w:t>
            </w:r>
            <w:r w:rsidR="004C7CE6">
              <w:rPr>
                <w:lang w:eastAsia="zh-CN"/>
              </w:rPr>
              <w:t xml:space="preserve">hard satellite switching (non-overlapping satellite coverage at switching time) and soft satellite switching (overlapping satellite coverage at switching time)”. Should we focus on answer from RAN1 perspective whether it is feasible to support soft switching, rather than the detailed UE behavior that could be discussed later. </w:t>
            </w:r>
          </w:p>
          <w:p w14:paraId="363D1270" w14:textId="77777777" w:rsidR="004C7CE6" w:rsidRPr="004C7CE6" w:rsidRDefault="004C7CE6" w:rsidP="004C7CE6">
            <w:pPr>
              <w:pStyle w:val="af6"/>
              <w:numPr>
                <w:ilvl w:val="0"/>
                <w:numId w:val="7"/>
              </w:numPr>
              <w:ind w:firstLineChars="0"/>
              <w:rPr>
                <w:bCs/>
                <w:szCs w:val="18"/>
                <w:lang w:eastAsia="zh-CN"/>
              </w:rPr>
            </w:pPr>
            <w:r>
              <w:rPr>
                <w:bCs/>
                <w:szCs w:val="18"/>
                <w:lang w:eastAsia="zh-CN"/>
              </w:rPr>
              <w:t xml:space="preserve">In our view, there could be interference from two satellites’ signal in the overlapped coverage, but it can be handled by </w:t>
            </w:r>
            <w:proofErr w:type="spellStart"/>
            <w:r>
              <w:rPr>
                <w:bCs/>
                <w:szCs w:val="18"/>
                <w:lang w:eastAsia="zh-CN"/>
              </w:rPr>
              <w:t>gNB</w:t>
            </w:r>
            <w:proofErr w:type="spellEnd"/>
            <w:r>
              <w:rPr>
                <w:bCs/>
                <w:szCs w:val="18"/>
                <w:lang w:eastAsia="zh-CN"/>
              </w:rPr>
              <w:t xml:space="preserve"> scheduling. </w:t>
            </w:r>
          </w:p>
        </w:tc>
      </w:tr>
    </w:tbl>
    <w:p w14:paraId="713A363C" w14:textId="77777777" w:rsidR="00ED04D8" w:rsidRDefault="00ED04D8">
      <w:pPr>
        <w:rPr>
          <w:b/>
          <w:color w:val="000000"/>
          <w:sz w:val="20"/>
          <w:szCs w:val="20"/>
          <w:lang w:eastAsia="zh-CN"/>
        </w:rPr>
      </w:pPr>
    </w:p>
    <w:p w14:paraId="613F945B" w14:textId="77777777" w:rsidR="00ED04D8" w:rsidRDefault="00ED04D8">
      <w:pPr>
        <w:rPr>
          <w:b/>
          <w:color w:val="000000"/>
          <w:sz w:val="20"/>
          <w:szCs w:val="20"/>
          <w:lang w:eastAsia="zh-CN"/>
        </w:rPr>
      </w:pPr>
    </w:p>
    <w:p w14:paraId="5F2B4AF0" w14:textId="77777777" w:rsidR="00ED04D8" w:rsidRDefault="00ED04D8">
      <w:pPr>
        <w:rPr>
          <w:b/>
          <w:color w:val="000000"/>
          <w:sz w:val="20"/>
          <w:szCs w:val="20"/>
          <w:lang w:eastAsia="zh-CN"/>
        </w:rPr>
      </w:pPr>
    </w:p>
    <w:p w14:paraId="1AE6B7E6" w14:textId="77777777" w:rsidR="00ED04D8" w:rsidRDefault="00376BD9">
      <w:pPr>
        <w:rPr>
          <w:b/>
          <w:sz w:val="20"/>
          <w:szCs w:val="20"/>
          <w:lang w:eastAsia="zh-CN"/>
        </w:rPr>
      </w:pPr>
      <w:r>
        <w:rPr>
          <w:rFonts w:hint="eastAsia"/>
          <w:b/>
          <w:color w:val="000000"/>
          <w:sz w:val="20"/>
          <w:szCs w:val="20"/>
          <w:lang w:eastAsia="zh-CN"/>
        </w:rPr>
        <w:t xml:space="preserve">Q2.2: if the answer for Q2.1 is yes, whether the issues can be resolved by </w:t>
      </w:r>
      <w:r>
        <w:rPr>
          <w:b/>
          <w:color w:val="000000"/>
          <w:sz w:val="20"/>
          <w:szCs w:val="20"/>
          <w:lang w:eastAsia="zh-CN"/>
        </w:rPr>
        <w:t>implementation</w:t>
      </w:r>
      <w:r>
        <w:rPr>
          <w:rFonts w:hint="eastAsia"/>
          <w:b/>
          <w:color w:val="000000"/>
          <w:sz w:val="20"/>
          <w:szCs w:val="20"/>
          <w:lang w:eastAsia="zh-CN"/>
        </w:rPr>
        <w:t xml:space="preserve"> or need RAN1 </w:t>
      </w:r>
      <w:r>
        <w:rPr>
          <w:b/>
          <w:color w:val="000000"/>
          <w:sz w:val="20"/>
          <w:szCs w:val="20"/>
          <w:lang w:eastAsia="zh-CN"/>
        </w:rPr>
        <w:t>specification</w:t>
      </w:r>
      <w:r>
        <w:rPr>
          <w:rFonts w:hint="eastAsia"/>
          <w:b/>
          <w:color w:val="000000"/>
          <w:sz w:val="20"/>
          <w:szCs w:val="20"/>
          <w:lang w:eastAsia="zh-CN"/>
        </w:rPr>
        <w:t xml:space="preserve"> enhancement?</w:t>
      </w:r>
      <w:r>
        <w:rPr>
          <w:rFonts w:hint="eastAsia"/>
          <w:b/>
          <w:sz w:val="20"/>
          <w:szCs w:val="20"/>
          <w:lang w:eastAsia="zh-CN"/>
        </w:rPr>
        <w:t xml:space="preserve"> Other critical comment can be also raised. </w:t>
      </w:r>
    </w:p>
    <w:p w14:paraId="2029BCD0" w14:textId="77777777" w:rsidR="00ED04D8" w:rsidRDefault="00ED04D8">
      <w:pPr>
        <w:rPr>
          <w:color w:val="000000"/>
          <w:sz w:val="20"/>
          <w:szCs w:val="20"/>
          <w:lang w:eastAsia="zh-CN"/>
        </w:rPr>
      </w:pPr>
    </w:p>
    <w:p w14:paraId="7C3D2B42" w14:textId="77777777" w:rsidR="00ED04D8" w:rsidRDefault="00376BD9">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w:t>
      </w:r>
      <w:r>
        <w:rPr>
          <w:color w:val="000000"/>
          <w:sz w:val="20"/>
          <w:szCs w:val="20"/>
          <w:lang w:eastAsia="zh-CN"/>
        </w:rPr>
        <w:t>conclusion</w:t>
      </w:r>
      <w:r>
        <w:rPr>
          <w:rFonts w:hint="eastAsia"/>
          <w:color w:val="000000"/>
          <w:sz w:val="20"/>
          <w:szCs w:val="20"/>
          <w:lang w:eastAsia="zh-CN"/>
        </w:rPr>
        <w:t xml:space="preserve"> are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af5"/>
        <w:tblW w:w="0" w:type="auto"/>
        <w:tblLook w:val="04A0" w:firstRow="1" w:lastRow="0" w:firstColumn="1" w:lastColumn="0" w:noHBand="0" w:noVBand="1"/>
      </w:tblPr>
      <w:tblGrid>
        <w:gridCol w:w="1264"/>
        <w:gridCol w:w="8043"/>
      </w:tblGrid>
      <w:tr w:rsidR="00ED04D8" w14:paraId="0824B347" w14:textId="77777777">
        <w:tc>
          <w:tcPr>
            <w:tcW w:w="1271" w:type="dxa"/>
            <w:shd w:val="clear" w:color="auto" w:fill="FABF8F" w:themeFill="accent6" w:themeFillTint="99"/>
          </w:tcPr>
          <w:p w14:paraId="51B18FEA" w14:textId="77777777" w:rsidR="00ED04D8" w:rsidRDefault="00376BD9">
            <w:pPr>
              <w:jc w:val="center"/>
              <w:rPr>
                <w:b/>
                <w:bCs/>
                <w:szCs w:val="18"/>
                <w:lang w:eastAsia="ja-JP"/>
              </w:rPr>
            </w:pPr>
            <w:r>
              <w:rPr>
                <w:b/>
                <w:bCs/>
                <w:szCs w:val="18"/>
                <w:lang w:eastAsia="ja-JP"/>
              </w:rPr>
              <w:t>Company</w:t>
            </w:r>
          </w:p>
        </w:tc>
        <w:tc>
          <w:tcPr>
            <w:tcW w:w="8358" w:type="dxa"/>
            <w:shd w:val="clear" w:color="auto" w:fill="FABF8F" w:themeFill="accent6" w:themeFillTint="99"/>
          </w:tcPr>
          <w:p w14:paraId="23EAF779" w14:textId="77777777" w:rsidR="00ED04D8" w:rsidRDefault="00376BD9">
            <w:pPr>
              <w:jc w:val="center"/>
              <w:rPr>
                <w:b/>
                <w:bCs/>
                <w:szCs w:val="18"/>
                <w:lang w:eastAsia="ja-JP"/>
              </w:rPr>
            </w:pPr>
            <w:r>
              <w:rPr>
                <w:b/>
                <w:bCs/>
                <w:szCs w:val="18"/>
                <w:lang w:eastAsia="ja-JP"/>
              </w:rPr>
              <w:t>Comment</w:t>
            </w:r>
          </w:p>
        </w:tc>
      </w:tr>
      <w:tr w:rsidR="00ED04D8" w14:paraId="4CD5740E" w14:textId="77777777">
        <w:tc>
          <w:tcPr>
            <w:tcW w:w="1271" w:type="dxa"/>
          </w:tcPr>
          <w:p w14:paraId="02FE67DD" w14:textId="77777777" w:rsidR="00ED04D8" w:rsidRDefault="00376BD9">
            <w:pPr>
              <w:rPr>
                <w:b/>
                <w:bCs/>
                <w:szCs w:val="18"/>
                <w:lang w:eastAsia="zh-CN"/>
              </w:rPr>
            </w:pPr>
            <w:r>
              <w:rPr>
                <w:rFonts w:hint="eastAsia"/>
                <w:b/>
                <w:bCs/>
                <w:szCs w:val="18"/>
                <w:lang w:eastAsia="zh-CN"/>
              </w:rPr>
              <w:lastRenderedPageBreak/>
              <w:t>OPPO</w:t>
            </w:r>
          </w:p>
        </w:tc>
        <w:tc>
          <w:tcPr>
            <w:tcW w:w="8358" w:type="dxa"/>
          </w:tcPr>
          <w:p w14:paraId="74E33E2E" w14:textId="77777777" w:rsidR="00ED04D8" w:rsidRDefault="00376BD9">
            <w:pPr>
              <w:rPr>
                <w:b/>
                <w:bCs/>
                <w:szCs w:val="18"/>
                <w:lang w:eastAsia="zh-CN"/>
              </w:rPr>
            </w:pPr>
            <w:r>
              <w:rPr>
                <w:rFonts w:hint="eastAsia"/>
                <w:szCs w:val="18"/>
                <w:lang w:eastAsia="zh-CN"/>
              </w:rPr>
              <w:t>See our above comment</w:t>
            </w:r>
          </w:p>
        </w:tc>
      </w:tr>
      <w:tr w:rsidR="00ED04D8" w14:paraId="798C5757" w14:textId="77777777">
        <w:tc>
          <w:tcPr>
            <w:tcW w:w="1271" w:type="dxa"/>
          </w:tcPr>
          <w:p w14:paraId="33D22BE8" w14:textId="77777777" w:rsidR="00ED04D8" w:rsidRDefault="00376BD9">
            <w:pPr>
              <w:rPr>
                <w:b/>
                <w:bCs/>
                <w:szCs w:val="18"/>
                <w:lang w:eastAsia="ja-JP"/>
              </w:rPr>
            </w:pPr>
            <w:r>
              <w:rPr>
                <w:b/>
                <w:bCs/>
                <w:szCs w:val="18"/>
                <w:lang w:eastAsia="ja-JP"/>
              </w:rPr>
              <w:t>QC</w:t>
            </w:r>
          </w:p>
        </w:tc>
        <w:tc>
          <w:tcPr>
            <w:tcW w:w="8358" w:type="dxa"/>
          </w:tcPr>
          <w:p w14:paraId="20EB2F8F" w14:textId="77777777" w:rsidR="00ED04D8" w:rsidRDefault="00376BD9">
            <w:pPr>
              <w:rPr>
                <w:b/>
                <w:bCs/>
                <w:szCs w:val="18"/>
                <w:lang w:eastAsia="ja-JP"/>
              </w:rPr>
            </w:pPr>
            <w:r>
              <w:rPr>
                <w:b/>
                <w:bCs/>
                <w:szCs w:val="18"/>
                <w:lang w:eastAsia="ja-JP"/>
              </w:rPr>
              <w:t>It’s unclear if the issues can be solved by NW implementation.</w:t>
            </w:r>
          </w:p>
        </w:tc>
      </w:tr>
      <w:tr w:rsidR="00ED04D8" w14:paraId="11A06839" w14:textId="77777777">
        <w:tc>
          <w:tcPr>
            <w:tcW w:w="1271" w:type="dxa"/>
          </w:tcPr>
          <w:p w14:paraId="17FF8F02" w14:textId="77777777" w:rsidR="00ED04D8" w:rsidRDefault="00376BD9">
            <w:pPr>
              <w:rPr>
                <w:b/>
                <w:bCs/>
                <w:szCs w:val="18"/>
                <w:lang w:eastAsia="ja-JP"/>
              </w:rPr>
            </w:pPr>
            <w:r>
              <w:rPr>
                <w:b/>
                <w:bCs/>
                <w:szCs w:val="18"/>
                <w:lang w:eastAsia="ja-JP"/>
              </w:rPr>
              <w:t>Nokia, Nokia Shanghai Bell</w:t>
            </w:r>
          </w:p>
        </w:tc>
        <w:tc>
          <w:tcPr>
            <w:tcW w:w="8358" w:type="dxa"/>
          </w:tcPr>
          <w:p w14:paraId="421DF081" w14:textId="77777777" w:rsidR="00ED04D8" w:rsidRDefault="00376BD9">
            <w:pPr>
              <w:rPr>
                <w:b/>
                <w:bCs/>
                <w:szCs w:val="18"/>
                <w:lang w:eastAsia="ja-JP"/>
              </w:rPr>
            </w:pPr>
            <w:r>
              <w:rPr>
                <w:b/>
                <w:bCs/>
                <w:szCs w:val="18"/>
                <w:lang w:eastAsia="ja-JP"/>
              </w:rPr>
              <w:t>See above. We do not find that this can be solved by network implementation, and if we need UE enhancements, it would need to be mandatory functionality.</w:t>
            </w:r>
          </w:p>
        </w:tc>
      </w:tr>
      <w:tr w:rsidR="00ED04D8" w14:paraId="19837EDF" w14:textId="77777777">
        <w:tc>
          <w:tcPr>
            <w:tcW w:w="1271" w:type="dxa"/>
          </w:tcPr>
          <w:p w14:paraId="51CB00A3" w14:textId="77777777" w:rsidR="00ED04D8" w:rsidRDefault="00ED04D8">
            <w:pPr>
              <w:rPr>
                <w:b/>
                <w:bCs/>
                <w:szCs w:val="18"/>
                <w:lang w:eastAsia="ja-JP"/>
              </w:rPr>
            </w:pPr>
          </w:p>
        </w:tc>
        <w:tc>
          <w:tcPr>
            <w:tcW w:w="8358" w:type="dxa"/>
          </w:tcPr>
          <w:p w14:paraId="73E45450" w14:textId="77777777" w:rsidR="00ED04D8" w:rsidRDefault="00ED04D8">
            <w:pPr>
              <w:rPr>
                <w:b/>
                <w:bCs/>
                <w:szCs w:val="18"/>
                <w:lang w:eastAsia="ja-JP"/>
              </w:rPr>
            </w:pPr>
          </w:p>
        </w:tc>
      </w:tr>
    </w:tbl>
    <w:p w14:paraId="64A6E396" w14:textId="77777777" w:rsidR="00ED04D8" w:rsidRDefault="00376BD9">
      <w:pPr>
        <w:rPr>
          <w:b/>
          <w:sz w:val="20"/>
          <w:szCs w:val="20"/>
          <w:lang w:eastAsia="zh-CN"/>
        </w:rPr>
      </w:pPr>
      <w:r>
        <w:rPr>
          <w:rFonts w:hint="eastAsia"/>
          <w:b/>
          <w:sz w:val="20"/>
          <w:szCs w:val="20"/>
          <w:lang w:eastAsia="zh-CN"/>
        </w:rPr>
        <w:t xml:space="preserve"> </w:t>
      </w:r>
    </w:p>
    <w:p w14:paraId="7175E2A2" w14:textId="77777777" w:rsidR="00065680" w:rsidRDefault="00065680" w:rsidP="00065680">
      <w:pPr>
        <w:rPr>
          <w:b/>
          <w:color w:val="000000"/>
          <w:sz w:val="20"/>
          <w:szCs w:val="20"/>
          <w:lang w:eastAsia="zh-CN"/>
        </w:rPr>
      </w:pPr>
      <w:r>
        <w:rPr>
          <w:rFonts w:hint="eastAsia"/>
          <w:b/>
          <w:color w:val="000000"/>
          <w:sz w:val="20"/>
          <w:szCs w:val="20"/>
          <w:lang w:eastAsia="zh-CN"/>
        </w:rPr>
        <w:t xml:space="preserve">Moderator summary for hard soft satellite switching: </w:t>
      </w:r>
    </w:p>
    <w:p w14:paraId="52844554" w14:textId="77777777" w:rsidR="00B23619" w:rsidRPr="00B23619" w:rsidRDefault="00D3593D" w:rsidP="00B23619">
      <w:pPr>
        <w:rPr>
          <w:color w:val="000000"/>
          <w:sz w:val="20"/>
          <w:szCs w:val="20"/>
          <w:lang w:eastAsia="zh-CN"/>
        </w:rPr>
      </w:pPr>
      <w:r>
        <w:rPr>
          <w:color w:val="000000"/>
          <w:sz w:val="20"/>
          <w:szCs w:val="20"/>
          <w:lang w:eastAsia="zh-CN"/>
        </w:rPr>
        <w:t>B</w:t>
      </w:r>
      <w:r>
        <w:rPr>
          <w:rFonts w:hint="eastAsia"/>
          <w:color w:val="000000"/>
          <w:sz w:val="20"/>
          <w:szCs w:val="20"/>
          <w:lang w:eastAsia="zh-CN"/>
        </w:rPr>
        <w:t>ased on</w:t>
      </w:r>
      <w:r w:rsidR="00B23619">
        <w:rPr>
          <w:rFonts w:hint="eastAsia"/>
          <w:color w:val="000000"/>
          <w:sz w:val="20"/>
          <w:szCs w:val="20"/>
          <w:lang w:eastAsia="zh-CN"/>
        </w:rPr>
        <w:t xml:space="preserve"> the repl</w:t>
      </w:r>
      <w:r>
        <w:rPr>
          <w:rFonts w:hint="eastAsia"/>
          <w:color w:val="000000"/>
          <w:sz w:val="20"/>
          <w:szCs w:val="20"/>
          <w:lang w:eastAsia="zh-CN"/>
        </w:rPr>
        <w:t xml:space="preserve">ies </w:t>
      </w:r>
      <w:r w:rsidR="00B23619">
        <w:rPr>
          <w:rFonts w:hint="eastAsia"/>
          <w:color w:val="000000"/>
          <w:sz w:val="20"/>
          <w:szCs w:val="20"/>
          <w:lang w:eastAsia="zh-CN"/>
        </w:rPr>
        <w:t xml:space="preserve">from companies, </w:t>
      </w:r>
      <w:r w:rsidR="00065680">
        <w:rPr>
          <w:rFonts w:hint="eastAsia"/>
          <w:color w:val="000000"/>
          <w:sz w:val="20"/>
          <w:szCs w:val="20"/>
          <w:lang w:eastAsia="zh-CN"/>
        </w:rPr>
        <w:t xml:space="preserve">there are some technical </w:t>
      </w:r>
      <w:r w:rsidR="00126ECD">
        <w:rPr>
          <w:rFonts w:hint="eastAsia"/>
          <w:color w:val="000000"/>
          <w:sz w:val="20"/>
          <w:szCs w:val="20"/>
          <w:lang w:eastAsia="zh-CN"/>
        </w:rPr>
        <w:t>point</w:t>
      </w:r>
      <w:r w:rsidR="00755531">
        <w:rPr>
          <w:rFonts w:hint="eastAsia"/>
          <w:color w:val="000000"/>
          <w:sz w:val="20"/>
          <w:szCs w:val="20"/>
          <w:lang w:eastAsia="zh-CN"/>
        </w:rPr>
        <w:t>s</w:t>
      </w:r>
      <w:r w:rsidR="00126ECD">
        <w:rPr>
          <w:rFonts w:hint="eastAsia"/>
          <w:color w:val="000000"/>
          <w:sz w:val="20"/>
          <w:szCs w:val="20"/>
          <w:lang w:eastAsia="zh-CN"/>
        </w:rPr>
        <w:t xml:space="preserve"> </w:t>
      </w:r>
      <w:r w:rsidR="003800FE">
        <w:rPr>
          <w:rFonts w:hint="eastAsia"/>
          <w:color w:val="000000"/>
          <w:sz w:val="20"/>
          <w:szCs w:val="20"/>
          <w:lang w:eastAsia="zh-CN"/>
        </w:rPr>
        <w:t xml:space="preserve">raised </w:t>
      </w:r>
      <w:r w:rsidR="00126ECD">
        <w:rPr>
          <w:rFonts w:hint="eastAsia"/>
          <w:color w:val="000000"/>
          <w:sz w:val="20"/>
          <w:szCs w:val="20"/>
          <w:lang w:eastAsia="zh-CN"/>
        </w:rPr>
        <w:t xml:space="preserve">for soft </w:t>
      </w:r>
      <w:r w:rsidR="00126ECD">
        <w:rPr>
          <w:color w:val="000000"/>
          <w:sz w:val="20"/>
          <w:szCs w:val="20"/>
          <w:lang w:eastAsia="zh-CN"/>
        </w:rPr>
        <w:t>satellite</w:t>
      </w:r>
      <w:r w:rsidR="00126ECD">
        <w:rPr>
          <w:rFonts w:hint="eastAsia"/>
          <w:color w:val="000000"/>
          <w:sz w:val="20"/>
          <w:szCs w:val="20"/>
          <w:lang w:eastAsia="zh-CN"/>
        </w:rPr>
        <w:t xml:space="preserve"> switching. </w:t>
      </w:r>
      <w:r w:rsidR="00065680">
        <w:rPr>
          <w:rFonts w:hint="eastAsia"/>
          <w:color w:val="000000"/>
          <w:sz w:val="20"/>
          <w:szCs w:val="20"/>
          <w:lang w:eastAsia="zh-CN"/>
        </w:rPr>
        <w:t xml:space="preserve"> </w:t>
      </w:r>
    </w:p>
    <w:p w14:paraId="376497AF" w14:textId="77777777" w:rsidR="00065680" w:rsidRPr="008925E1" w:rsidRDefault="00126ECD" w:rsidP="008925E1">
      <w:pPr>
        <w:pStyle w:val="af6"/>
        <w:numPr>
          <w:ilvl w:val="0"/>
          <w:numId w:val="10"/>
        </w:numPr>
        <w:ind w:firstLineChars="0"/>
        <w:rPr>
          <w:b/>
          <w:color w:val="000000"/>
          <w:sz w:val="20"/>
          <w:szCs w:val="20"/>
          <w:lang w:eastAsia="zh-CN"/>
        </w:rPr>
      </w:pPr>
      <w:r w:rsidRPr="008925E1">
        <w:rPr>
          <w:b/>
          <w:color w:val="000000"/>
          <w:sz w:val="20"/>
          <w:szCs w:val="20"/>
          <w:lang w:eastAsia="zh-CN"/>
        </w:rPr>
        <w:t>P</w:t>
      </w:r>
      <w:r w:rsidRPr="008925E1">
        <w:rPr>
          <w:rFonts w:hint="eastAsia"/>
          <w:b/>
          <w:color w:val="000000"/>
          <w:sz w:val="20"/>
          <w:szCs w:val="20"/>
          <w:lang w:eastAsia="zh-CN"/>
        </w:rPr>
        <w:t xml:space="preserve">oint 1: </w:t>
      </w:r>
      <w:r w:rsidR="008B3E94" w:rsidRPr="008925E1">
        <w:rPr>
          <w:b/>
          <w:color w:val="000000"/>
          <w:sz w:val="20"/>
          <w:szCs w:val="20"/>
          <w:lang w:eastAsia="zh-CN"/>
        </w:rPr>
        <w:t>what</w:t>
      </w:r>
      <w:r w:rsidR="008B3E94" w:rsidRPr="008925E1">
        <w:rPr>
          <w:rFonts w:hint="eastAsia"/>
          <w:b/>
          <w:color w:val="000000"/>
          <w:sz w:val="20"/>
          <w:szCs w:val="20"/>
          <w:lang w:eastAsia="zh-CN"/>
        </w:rPr>
        <w:t xml:space="preserve"> is the difference between soft satellite switching and hard satellite </w:t>
      </w:r>
      <w:r w:rsidR="008B3E94" w:rsidRPr="008925E1">
        <w:rPr>
          <w:b/>
          <w:color w:val="000000"/>
          <w:sz w:val="20"/>
          <w:szCs w:val="20"/>
          <w:lang w:eastAsia="zh-CN"/>
        </w:rPr>
        <w:t>switching</w:t>
      </w:r>
      <w:r w:rsidR="008B3E94" w:rsidRPr="008925E1">
        <w:rPr>
          <w:rFonts w:hint="eastAsia"/>
          <w:b/>
          <w:color w:val="000000"/>
          <w:sz w:val="20"/>
          <w:szCs w:val="20"/>
          <w:lang w:eastAsia="zh-CN"/>
        </w:rPr>
        <w:t>?</w:t>
      </w:r>
    </w:p>
    <w:p w14:paraId="291BEB31" w14:textId="77777777" w:rsidR="008B3E94" w:rsidRPr="008B3E94" w:rsidRDefault="008B3E94" w:rsidP="008B3E94">
      <w:pPr>
        <w:rPr>
          <w:color w:val="000000"/>
          <w:sz w:val="20"/>
          <w:szCs w:val="20"/>
          <w:lang w:eastAsia="zh-CN"/>
        </w:rPr>
      </w:pPr>
      <w:r w:rsidRPr="008B3E94">
        <w:rPr>
          <w:rFonts w:hint="eastAsia"/>
          <w:color w:val="000000"/>
          <w:sz w:val="20"/>
          <w:szCs w:val="20"/>
          <w:lang w:eastAsia="zh-CN"/>
        </w:rPr>
        <w:t xml:space="preserve">The definition of RAN2 LS: hard </w:t>
      </w:r>
      <w:r w:rsidRPr="008B3E94">
        <w:rPr>
          <w:color w:val="000000"/>
          <w:sz w:val="20"/>
          <w:szCs w:val="20"/>
          <w:lang w:eastAsia="zh-CN"/>
        </w:rPr>
        <w:t>satellite switch</w:t>
      </w:r>
      <w:r w:rsidRPr="008B3E94">
        <w:rPr>
          <w:rFonts w:hint="eastAsia"/>
          <w:color w:val="000000"/>
          <w:sz w:val="20"/>
          <w:szCs w:val="20"/>
          <w:lang w:eastAsia="zh-CN"/>
        </w:rPr>
        <w:t xml:space="preserve">ing </w:t>
      </w:r>
      <w:r w:rsidRPr="008B3E94">
        <w:rPr>
          <w:color w:val="000000"/>
          <w:sz w:val="20"/>
          <w:szCs w:val="20"/>
          <w:lang w:eastAsia="zh-CN"/>
        </w:rPr>
        <w:t>(non-overlapping satellite coverage at switching time) and soft satellite switch</w:t>
      </w:r>
      <w:r w:rsidRPr="008B3E94">
        <w:rPr>
          <w:rFonts w:hint="eastAsia"/>
          <w:color w:val="000000"/>
          <w:sz w:val="20"/>
          <w:szCs w:val="20"/>
          <w:lang w:eastAsia="zh-CN"/>
        </w:rPr>
        <w:t xml:space="preserve">ing </w:t>
      </w:r>
      <w:r w:rsidRPr="008B3E94">
        <w:rPr>
          <w:color w:val="000000"/>
          <w:sz w:val="20"/>
          <w:szCs w:val="20"/>
          <w:lang w:eastAsia="zh-CN"/>
        </w:rPr>
        <w:t>(overlapping satellite coverage at switching time).</w:t>
      </w:r>
    </w:p>
    <w:p w14:paraId="2F1A8FBE" w14:textId="77777777" w:rsidR="008B3E94" w:rsidRDefault="002551C6" w:rsidP="00B23619">
      <w:pPr>
        <w:rPr>
          <w:color w:val="000000"/>
          <w:sz w:val="20"/>
          <w:szCs w:val="20"/>
          <w:lang w:eastAsia="zh-CN"/>
        </w:rPr>
      </w:pPr>
      <w:r>
        <w:rPr>
          <w:rFonts w:hint="eastAsia"/>
          <w:color w:val="000000"/>
          <w:sz w:val="20"/>
          <w:szCs w:val="20"/>
          <w:lang w:eastAsia="zh-CN"/>
        </w:rPr>
        <w:t>T</w:t>
      </w:r>
      <w:r w:rsidRPr="002551C6">
        <w:rPr>
          <w:rFonts w:hint="eastAsia"/>
          <w:color w:val="000000"/>
          <w:sz w:val="20"/>
          <w:szCs w:val="20"/>
          <w:lang w:eastAsia="zh-CN"/>
        </w:rPr>
        <w:t>his</w:t>
      </w:r>
      <w:r>
        <w:rPr>
          <w:rFonts w:hint="eastAsia"/>
          <w:color w:val="000000"/>
          <w:sz w:val="20"/>
          <w:szCs w:val="20"/>
          <w:lang w:eastAsia="zh-CN"/>
        </w:rPr>
        <w:t xml:space="preserve"> is the </w:t>
      </w:r>
      <w:r>
        <w:rPr>
          <w:color w:val="000000"/>
          <w:sz w:val="20"/>
          <w:szCs w:val="20"/>
          <w:lang w:eastAsia="zh-CN"/>
        </w:rPr>
        <w:t>definition</w:t>
      </w:r>
      <w:r>
        <w:rPr>
          <w:rFonts w:hint="eastAsia"/>
          <w:color w:val="000000"/>
          <w:sz w:val="20"/>
          <w:szCs w:val="20"/>
          <w:lang w:eastAsia="zh-CN"/>
        </w:rPr>
        <w:t xml:space="preserve"> from network side. </w:t>
      </w:r>
      <w:r w:rsidR="00411CF3">
        <w:rPr>
          <w:rFonts w:hint="eastAsia"/>
          <w:color w:val="000000"/>
          <w:sz w:val="20"/>
          <w:szCs w:val="20"/>
          <w:lang w:eastAsia="zh-CN"/>
        </w:rPr>
        <w:t xml:space="preserve">UE will follow </w:t>
      </w:r>
      <w:r w:rsidR="00411CF3">
        <w:rPr>
          <w:color w:val="000000"/>
          <w:sz w:val="20"/>
          <w:szCs w:val="20"/>
          <w:lang w:eastAsia="zh-CN"/>
        </w:rPr>
        <w:t>network</w:t>
      </w:r>
      <w:r w:rsidR="00411CF3">
        <w:rPr>
          <w:rFonts w:hint="eastAsia"/>
          <w:color w:val="000000"/>
          <w:sz w:val="20"/>
          <w:szCs w:val="20"/>
          <w:lang w:eastAsia="zh-CN"/>
        </w:rPr>
        <w:t xml:space="preserve"> configuration to do </w:t>
      </w:r>
      <w:r w:rsidR="00411CF3">
        <w:rPr>
          <w:color w:val="000000"/>
          <w:sz w:val="20"/>
          <w:szCs w:val="20"/>
          <w:lang w:eastAsia="zh-CN"/>
        </w:rPr>
        <w:t>satellite</w:t>
      </w:r>
      <w:r w:rsidR="00411CF3">
        <w:rPr>
          <w:rFonts w:hint="eastAsia"/>
          <w:color w:val="000000"/>
          <w:sz w:val="20"/>
          <w:szCs w:val="20"/>
          <w:lang w:eastAsia="zh-CN"/>
        </w:rPr>
        <w:t xml:space="preserve"> connection switching.</w:t>
      </w:r>
      <w:r w:rsidR="00CA4A4A">
        <w:rPr>
          <w:rFonts w:hint="eastAsia"/>
          <w:color w:val="000000"/>
          <w:sz w:val="20"/>
          <w:szCs w:val="20"/>
          <w:lang w:eastAsia="zh-CN"/>
        </w:rPr>
        <w:t xml:space="preserve"> </w:t>
      </w:r>
      <w:r w:rsidRPr="002551C6">
        <w:rPr>
          <w:rFonts w:hint="eastAsia"/>
          <w:color w:val="000000"/>
          <w:sz w:val="20"/>
          <w:szCs w:val="20"/>
          <w:lang w:eastAsia="zh-CN"/>
        </w:rPr>
        <w:t xml:space="preserve"> </w:t>
      </w:r>
    </w:p>
    <w:p w14:paraId="290936CE" w14:textId="77777777" w:rsidR="00CA4A4A" w:rsidRPr="002551C6" w:rsidRDefault="00CA4A4A" w:rsidP="00B23619">
      <w:pPr>
        <w:rPr>
          <w:color w:val="000000"/>
          <w:sz w:val="20"/>
          <w:szCs w:val="20"/>
          <w:lang w:eastAsia="zh-CN"/>
        </w:rPr>
      </w:pPr>
    </w:p>
    <w:p w14:paraId="61883AF3" w14:textId="77777777" w:rsidR="00602E4C" w:rsidRDefault="00602E4C" w:rsidP="008925E1">
      <w:pPr>
        <w:pStyle w:val="af6"/>
        <w:numPr>
          <w:ilvl w:val="0"/>
          <w:numId w:val="10"/>
        </w:numPr>
        <w:ind w:firstLineChars="0"/>
        <w:rPr>
          <w:b/>
          <w:color w:val="000000"/>
          <w:sz w:val="20"/>
          <w:szCs w:val="20"/>
          <w:lang w:eastAsia="zh-CN"/>
        </w:rPr>
      </w:pPr>
      <w:r>
        <w:rPr>
          <w:b/>
          <w:color w:val="000000"/>
          <w:sz w:val="20"/>
          <w:szCs w:val="20"/>
          <w:lang w:eastAsia="zh-CN"/>
        </w:rPr>
        <w:t>P</w:t>
      </w:r>
      <w:r>
        <w:rPr>
          <w:rFonts w:hint="eastAsia"/>
          <w:b/>
          <w:color w:val="000000"/>
          <w:sz w:val="20"/>
          <w:szCs w:val="20"/>
          <w:lang w:eastAsia="zh-CN"/>
        </w:rPr>
        <w:t xml:space="preserve">oint 2: whether it is assumed that UE is allowed to connect </w:t>
      </w:r>
      <w:r w:rsidR="00967594">
        <w:rPr>
          <w:rFonts w:hint="eastAsia"/>
          <w:b/>
          <w:color w:val="000000"/>
          <w:sz w:val="20"/>
          <w:szCs w:val="20"/>
          <w:lang w:eastAsia="zh-CN"/>
        </w:rPr>
        <w:t xml:space="preserve">only </w:t>
      </w:r>
      <w:r>
        <w:rPr>
          <w:rFonts w:hint="eastAsia"/>
          <w:b/>
          <w:color w:val="000000"/>
          <w:sz w:val="20"/>
          <w:szCs w:val="20"/>
          <w:lang w:eastAsia="zh-CN"/>
        </w:rPr>
        <w:t>one sate</w:t>
      </w:r>
      <w:r w:rsidR="002551C6">
        <w:rPr>
          <w:rFonts w:hint="eastAsia"/>
          <w:b/>
          <w:color w:val="000000"/>
          <w:sz w:val="20"/>
          <w:szCs w:val="20"/>
          <w:lang w:eastAsia="zh-CN"/>
        </w:rPr>
        <w:t>llite</w:t>
      </w:r>
      <w:r>
        <w:rPr>
          <w:rFonts w:hint="eastAsia"/>
          <w:b/>
          <w:color w:val="000000"/>
          <w:sz w:val="20"/>
          <w:szCs w:val="20"/>
          <w:lang w:eastAsia="zh-CN"/>
        </w:rPr>
        <w:t>?</w:t>
      </w:r>
    </w:p>
    <w:p w14:paraId="424A6C5F" w14:textId="77777777" w:rsidR="00602E4C" w:rsidRPr="00CA4A4A" w:rsidRDefault="00CA4A4A" w:rsidP="00B23619">
      <w:pPr>
        <w:rPr>
          <w:color w:val="000000"/>
          <w:sz w:val="20"/>
          <w:szCs w:val="20"/>
          <w:lang w:eastAsia="zh-CN"/>
        </w:rPr>
      </w:pPr>
      <w:r w:rsidRPr="00CA4A4A">
        <w:rPr>
          <w:color w:val="000000"/>
          <w:sz w:val="20"/>
          <w:szCs w:val="20"/>
          <w:lang w:eastAsia="zh-CN"/>
        </w:rPr>
        <w:t>I</w:t>
      </w:r>
      <w:r w:rsidRPr="00CA4A4A">
        <w:rPr>
          <w:rFonts w:hint="eastAsia"/>
          <w:color w:val="000000"/>
          <w:sz w:val="20"/>
          <w:szCs w:val="20"/>
          <w:lang w:eastAsia="zh-CN"/>
        </w:rPr>
        <w:t xml:space="preserve">n order to simplify UE behavior, it is </w:t>
      </w:r>
      <w:r w:rsidR="00CB5DE1">
        <w:rPr>
          <w:rFonts w:hint="eastAsia"/>
          <w:color w:val="000000"/>
          <w:sz w:val="20"/>
          <w:szCs w:val="20"/>
          <w:lang w:eastAsia="zh-CN"/>
        </w:rPr>
        <w:t xml:space="preserve">proposed from several companies </w:t>
      </w:r>
      <w:r w:rsidRPr="00CA4A4A">
        <w:rPr>
          <w:rFonts w:hint="eastAsia"/>
          <w:color w:val="000000"/>
          <w:sz w:val="20"/>
          <w:szCs w:val="20"/>
          <w:lang w:eastAsia="zh-CN"/>
        </w:rPr>
        <w:t>that UE will connect only one satellite at switching stage.</w:t>
      </w:r>
    </w:p>
    <w:p w14:paraId="3C2C4829" w14:textId="77777777" w:rsidR="002551C6" w:rsidRPr="00CB5DE1" w:rsidRDefault="002551C6" w:rsidP="00B23619">
      <w:pPr>
        <w:rPr>
          <w:b/>
          <w:color w:val="000000"/>
          <w:sz w:val="20"/>
          <w:szCs w:val="20"/>
          <w:lang w:eastAsia="zh-CN"/>
        </w:rPr>
      </w:pPr>
    </w:p>
    <w:p w14:paraId="09D929F6" w14:textId="77777777" w:rsidR="002551C6" w:rsidRDefault="002551C6" w:rsidP="00F45570">
      <w:pPr>
        <w:pStyle w:val="af6"/>
        <w:numPr>
          <w:ilvl w:val="0"/>
          <w:numId w:val="10"/>
        </w:numPr>
        <w:ind w:firstLineChars="0"/>
        <w:rPr>
          <w:b/>
          <w:color w:val="000000"/>
          <w:sz w:val="20"/>
          <w:szCs w:val="20"/>
          <w:lang w:eastAsia="zh-CN"/>
        </w:rPr>
      </w:pPr>
      <w:r>
        <w:rPr>
          <w:b/>
          <w:color w:val="000000"/>
          <w:sz w:val="20"/>
          <w:szCs w:val="20"/>
          <w:lang w:eastAsia="zh-CN"/>
        </w:rPr>
        <w:t>P</w:t>
      </w:r>
      <w:r>
        <w:rPr>
          <w:rFonts w:hint="eastAsia"/>
          <w:b/>
          <w:color w:val="000000"/>
          <w:sz w:val="20"/>
          <w:szCs w:val="20"/>
          <w:lang w:eastAsia="zh-CN"/>
        </w:rPr>
        <w:t xml:space="preserve">oint 3: how to </w:t>
      </w:r>
      <w:r w:rsidR="00CB5DE1">
        <w:rPr>
          <w:rFonts w:hint="eastAsia"/>
          <w:b/>
          <w:color w:val="000000"/>
          <w:sz w:val="20"/>
          <w:szCs w:val="20"/>
          <w:lang w:eastAsia="zh-CN"/>
        </w:rPr>
        <w:t xml:space="preserve">differentiate two </w:t>
      </w:r>
      <w:r w:rsidR="00CB5DE1">
        <w:rPr>
          <w:b/>
          <w:color w:val="000000"/>
          <w:sz w:val="20"/>
          <w:szCs w:val="20"/>
          <w:lang w:eastAsia="zh-CN"/>
        </w:rPr>
        <w:t>satellite</w:t>
      </w:r>
      <w:r w:rsidR="00CB5DE1">
        <w:rPr>
          <w:rFonts w:hint="eastAsia"/>
          <w:b/>
          <w:color w:val="000000"/>
          <w:sz w:val="20"/>
          <w:szCs w:val="20"/>
          <w:lang w:eastAsia="zh-CN"/>
        </w:rPr>
        <w:t>s</w:t>
      </w:r>
      <w:r w:rsidR="00CB5DE1">
        <w:rPr>
          <w:b/>
          <w:color w:val="000000"/>
          <w:sz w:val="20"/>
          <w:szCs w:val="20"/>
          <w:lang w:eastAsia="zh-CN"/>
        </w:rPr>
        <w:t>’</w:t>
      </w:r>
      <w:r w:rsidR="00CB5DE1">
        <w:rPr>
          <w:rFonts w:hint="eastAsia"/>
          <w:b/>
          <w:color w:val="000000"/>
          <w:sz w:val="20"/>
          <w:szCs w:val="20"/>
          <w:lang w:eastAsia="zh-CN"/>
        </w:rPr>
        <w:t xml:space="preserve"> signals to help UE to </w:t>
      </w:r>
      <w:r>
        <w:rPr>
          <w:rFonts w:hint="eastAsia"/>
          <w:b/>
          <w:color w:val="000000"/>
          <w:sz w:val="20"/>
          <w:szCs w:val="20"/>
          <w:lang w:eastAsia="zh-CN"/>
        </w:rPr>
        <w:t>acquire DL synchronization of new satellite?</w:t>
      </w:r>
    </w:p>
    <w:p w14:paraId="6B2B6668" w14:textId="77777777" w:rsidR="002551C6" w:rsidRPr="00CB5DE1" w:rsidRDefault="00990735" w:rsidP="00B23619">
      <w:pPr>
        <w:rPr>
          <w:color w:val="000000"/>
          <w:sz w:val="20"/>
          <w:szCs w:val="20"/>
          <w:lang w:eastAsia="zh-CN"/>
        </w:rPr>
      </w:pPr>
      <w:r>
        <w:rPr>
          <w:color w:val="000000"/>
          <w:sz w:val="20"/>
          <w:szCs w:val="20"/>
          <w:lang w:eastAsia="zh-CN"/>
        </w:rPr>
        <w:t>D</w:t>
      </w:r>
      <w:r>
        <w:rPr>
          <w:rFonts w:hint="eastAsia"/>
          <w:color w:val="000000"/>
          <w:sz w:val="20"/>
          <w:szCs w:val="20"/>
          <w:lang w:eastAsia="zh-CN"/>
        </w:rPr>
        <w:t xml:space="preserve">ue to same PCI configuration, </w:t>
      </w:r>
      <w:r w:rsidR="00D73C7A">
        <w:rPr>
          <w:rFonts w:hint="eastAsia"/>
          <w:color w:val="000000"/>
          <w:sz w:val="20"/>
          <w:szCs w:val="20"/>
          <w:lang w:eastAsia="zh-CN"/>
        </w:rPr>
        <w:t xml:space="preserve">there are possible different ways to resolve it. </w:t>
      </w:r>
      <w:r w:rsidR="00144049">
        <w:rPr>
          <w:color w:val="000000"/>
          <w:sz w:val="20"/>
          <w:szCs w:val="20"/>
          <w:lang w:eastAsia="zh-CN"/>
        </w:rPr>
        <w:t>O</w:t>
      </w:r>
      <w:r w:rsidR="00144049">
        <w:rPr>
          <w:rFonts w:hint="eastAsia"/>
          <w:color w:val="000000"/>
          <w:sz w:val="20"/>
          <w:szCs w:val="20"/>
          <w:lang w:eastAsia="zh-CN"/>
        </w:rPr>
        <w:t xml:space="preserve">ne way is to configure </w:t>
      </w:r>
      <w:r w:rsidR="00144049">
        <w:rPr>
          <w:color w:val="000000"/>
          <w:sz w:val="20"/>
          <w:szCs w:val="20"/>
          <w:lang w:eastAsia="zh-CN"/>
        </w:rPr>
        <w:t>different</w:t>
      </w:r>
      <w:r w:rsidR="00144049">
        <w:rPr>
          <w:rFonts w:hint="eastAsia"/>
          <w:color w:val="000000"/>
          <w:sz w:val="20"/>
          <w:szCs w:val="20"/>
          <w:lang w:eastAsia="zh-CN"/>
        </w:rPr>
        <w:t xml:space="preserve"> SSB index for </w:t>
      </w:r>
      <w:r w:rsidR="00144049">
        <w:rPr>
          <w:color w:val="000000"/>
          <w:sz w:val="20"/>
          <w:szCs w:val="20"/>
          <w:lang w:eastAsia="zh-CN"/>
        </w:rPr>
        <w:t>different</w:t>
      </w:r>
      <w:r w:rsidR="00144049">
        <w:rPr>
          <w:rFonts w:hint="eastAsia"/>
          <w:color w:val="000000"/>
          <w:sz w:val="20"/>
          <w:szCs w:val="20"/>
          <w:lang w:eastAsia="zh-CN"/>
        </w:rPr>
        <w:t xml:space="preserve"> satellite. Another way is to allow n</w:t>
      </w:r>
      <w:r>
        <w:rPr>
          <w:color w:val="000000"/>
          <w:sz w:val="20"/>
          <w:szCs w:val="20"/>
          <w:lang w:eastAsia="zh-CN"/>
        </w:rPr>
        <w:t>etwork</w:t>
      </w:r>
      <w:r>
        <w:rPr>
          <w:rFonts w:hint="eastAsia"/>
          <w:color w:val="000000"/>
          <w:sz w:val="20"/>
          <w:szCs w:val="20"/>
          <w:lang w:eastAsia="zh-CN"/>
        </w:rPr>
        <w:t xml:space="preserve"> </w:t>
      </w:r>
      <w:r>
        <w:rPr>
          <w:color w:val="000000"/>
          <w:sz w:val="20"/>
          <w:szCs w:val="20"/>
          <w:lang w:eastAsia="zh-CN"/>
        </w:rPr>
        <w:t>configure</w:t>
      </w:r>
      <w:r>
        <w:rPr>
          <w:rFonts w:hint="eastAsia"/>
          <w:color w:val="000000"/>
          <w:sz w:val="20"/>
          <w:szCs w:val="20"/>
          <w:lang w:eastAsia="zh-CN"/>
        </w:rPr>
        <w:t xml:space="preserve"> different SSB timing </w:t>
      </w:r>
      <w:r w:rsidR="00144049">
        <w:rPr>
          <w:rFonts w:hint="eastAsia"/>
          <w:color w:val="000000"/>
          <w:sz w:val="20"/>
          <w:szCs w:val="20"/>
          <w:lang w:eastAsia="zh-CN"/>
        </w:rPr>
        <w:t xml:space="preserve">offset and UE is informed </w:t>
      </w:r>
      <w:r w:rsidR="00815475">
        <w:rPr>
          <w:rFonts w:hint="eastAsia"/>
          <w:color w:val="000000"/>
          <w:sz w:val="20"/>
          <w:szCs w:val="20"/>
          <w:lang w:eastAsia="zh-CN"/>
        </w:rPr>
        <w:t xml:space="preserve">that </w:t>
      </w:r>
      <w:r w:rsidR="00144049">
        <w:rPr>
          <w:rFonts w:hint="eastAsia"/>
          <w:color w:val="000000"/>
          <w:sz w:val="20"/>
          <w:szCs w:val="20"/>
          <w:lang w:eastAsia="zh-CN"/>
        </w:rPr>
        <w:t xml:space="preserve">different timing </w:t>
      </w:r>
      <w:r w:rsidR="00815475">
        <w:rPr>
          <w:rFonts w:hint="eastAsia"/>
          <w:color w:val="000000"/>
          <w:sz w:val="20"/>
          <w:szCs w:val="20"/>
          <w:lang w:eastAsia="zh-CN"/>
        </w:rPr>
        <w:t xml:space="preserve">is </w:t>
      </w:r>
      <w:r w:rsidR="00815475">
        <w:rPr>
          <w:color w:val="000000"/>
          <w:sz w:val="20"/>
          <w:szCs w:val="20"/>
          <w:lang w:eastAsia="zh-CN"/>
        </w:rPr>
        <w:t>associat</w:t>
      </w:r>
      <w:r w:rsidR="00815475">
        <w:rPr>
          <w:rFonts w:hint="eastAsia"/>
          <w:color w:val="000000"/>
          <w:sz w:val="20"/>
          <w:szCs w:val="20"/>
          <w:lang w:eastAsia="zh-CN"/>
        </w:rPr>
        <w:t xml:space="preserve">ed with </w:t>
      </w:r>
      <w:r w:rsidR="00144049">
        <w:rPr>
          <w:rFonts w:hint="eastAsia"/>
          <w:color w:val="000000"/>
          <w:sz w:val="20"/>
          <w:szCs w:val="20"/>
          <w:lang w:eastAsia="zh-CN"/>
        </w:rPr>
        <w:t xml:space="preserve">different satellite.  </w:t>
      </w:r>
    </w:p>
    <w:p w14:paraId="7B048BC7" w14:textId="77777777" w:rsidR="002551C6" w:rsidRPr="00662560" w:rsidRDefault="002551C6" w:rsidP="00B23619">
      <w:pPr>
        <w:rPr>
          <w:b/>
          <w:color w:val="000000"/>
          <w:sz w:val="20"/>
          <w:szCs w:val="20"/>
          <w:lang w:eastAsia="zh-CN"/>
        </w:rPr>
      </w:pPr>
    </w:p>
    <w:p w14:paraId="787355FD" w14:textId="77777777" w:rsidR="002551C6" w:rsidRDefault="002551C6" w:rsidP="00252AE3">
      <w:pPr>
        <w:pStyle w:val="af6"/>
        <w:numPr>
          <w:ilvl w:val="0"/>
          <w:numId w:val="10"/>
        </w:numPr>
        <w:ind w:firstLineChars="0"/>
        <w:rPr>
          <w:b/>
          <w:color w:val="000000"/>
          <w:sz w:val="20"/>
          <w:szCs w:val="20"/>
          <w:lang w:eastAsia="zh-CN"/>
        </w:rPr>
      </w:pPr>
      <w:r>
        <w:rPr>
          <w:rFonts w:hint="eastAsia"/>
          <w:b/>
          <w:color w:val="000000"/>
          <w:sz w:val="20"/>
          <w:szCs w:val="20"/>
          <w:lang w:eastAsia="zh-CN"/>
        </w:rPr>
        <w:t xml:space="preserve">Point4: how to resolve the interference for two satellites?   </w:t>
      </w:r>
    </w:p>
    <w:p w14:paraId="7BB6BF1F" w14:textId="77777777" w:rsidR="002551C6" w:rsidRPr="00990735" w:rsidRDefault="00990735" w:rsidP="00B23619">
      <w:pPr>
        <w:rPr>
          <w:color w:val="000000"/>
          <w:sz w:val="20"/>
          <w:szCs w:val="20"/>
          <w:lang w:eastAsia="zh-CN"/>
        </w:rPr>
      </w:pPr>
      <w:r w:rsidRPr="00990735">
        <w:rPr>
          <w:color w:val="000000"/>
          <w:sz w:val="20"/>
          <w:szCs w:val="20"/>
          <w:lang w:eastAsia="zh-CN"/>
        </w:rPr>
        <w:t>Regarding</w:t>
      </w:r>
      <w:r w:rsidRPr="00990735">
        <w:rPr>
          <w:rFonts w:hint="eastAsia"/>
          <w:color w:val="000000"/>
          <w:sz w:val="20"/>
          <w:szCs w:val="20"/>
          <w:lang w:eastAsia="zh-CN"/>
        </w:rPr>
        <w:t xml:space="preserve"> the </w:t>
      </w:r>
      <w:r w:rsidRPr="00990735">
        <w:rPr>
          <w:color w:val="000000"/>
          <w:sz w:val="20"/>
          <w:szCs w:val="20"/>
          <w:lang w:eastAsia="zh-CN"/>
        </w:rPr>
        <w:t>interference</w:t>
      </w:r>
      <w:r w:rsidRPr="00990735">
        <w:rPr>
          <w:rFonts w:hint="eastAsia"/>
          <w:color w:val="000000"/>
          <w:sz w:val="20"/>
          <w:szCs w:val="20"/>
          <w:lang w:eastAsia="zh-CN"/>
        </w:rPr>
        <w:t xml:space="preserve"> between two satellites</w:t>
      </w:r>
      <w:r w:rsidR="00D562AD">
        <w:rPr>
          <w:rFonts w:hint="eastAsia"/>
          <w:color w:val="000000"/>
          <w:sz w:val="20"/>
          <w:szCs w:val="20"/>
          <w:lang w:eastAsia="zh-CN"/>
        </w:rPr>
        <w:t xml:space="preserve">, it is proposed by several companies to conduct the coordination between two </w:t>
      </w:r>
      <w:r w:rsidR="00D562AD">
        <w:rPr>
          <w:color w:val="000000"/>
          <w:sz w:val="20"/>
          <w:szCs w:val="20"/>
          <w:lang w:eastAsia="zh-CN"/>
        </w:rPr>
        <w:t>satellite</w:t>
      </w:r>
      <w:r w:rsidR="00D562AD">
        <w:rPr>
          <w:rFonts w:hint="eastAsia"/>
          <w:color w:val="000000"/>
          <w:sz w:val="20"/>
          <w:szCs w:val="20"/>
          <w:lang w:eastAsia="zh-CN"/>
        </w:rPr>
        <w:t>s</w:t>
      </w:r>
      <w:r w:rsidR="00F45570">
        <w:rPr>
          <w:rFonts w:hint="eastAsia"/>
          <w:color w:val="000000"/>
          <w:sz w:val="20"/>
          <w:szCs w:val="20"/>
          <w:lang w:eastAsia="zh-CN"/>
        </w:rPr>
        <w:t xml:space="preserve"> without </w:t>
      </w:r>
      <w:r w:rsidR="00F45570">
        <w:rPr>
          <w:color w:val="000000"/>
          <w:sz w:val="20"/>
          <w:szCs w:val="20"/>
          <w:lang w:eastAsia="zh-CN"/>
        </w:rPr>
        <w:t>specification</w:t>
      </w:r>
      <w:r w:rsidR="00F45570">
        <w:rPr>
          <w:rFonts w:hint="eastAsia"/>
          <w:color w:val="000000"/>
          <w:sz w:val="20"/>
          <w:szCs w:val="20"/>
          <w:lang w:eastAsia="zh-CN"/>
        </w:rPr>
        <w:t xml:space="preserve"> change</w:t>
      </w:r>
      <w:r w:rsidR="00D562AD">
        <w:rPr>
          <w:rFonts w:hint="eastAsia"/>
          <w:color w:val="000000"/>
          <w:sz w:val="20"/>
          <w:szCs w:val="20"/>
          <w:lang w:eastAsia="zh-CN"/>
        </w:rPr>
        <w:t>.</w:t>
      </w:r>
    </w:p>
    <w:p w14:paraId="2CCEFDFA" w14:textId="77777777" w:rsidR="00065680" w:rsidRPr="002551C6" w:rsidRDefault="00065680" w:rsidP="00B23619">
      <w:pPr>
        <w:rPr>
          <w:b/>
          <w:color w:val="000000"/>
          <w:sz w:val="20"/>
          <w:szCs w:val="20"/>
          <w:lang w:eastAsia="zh-CN"/>
        </w:rPr>
      </w:pPr>
    </w:p>
    <w:p w14:paraId="1BF22116" w14:textId="77777777" w:rsidR="00ED04D8" w:rsidRPr="00252AE3" w:rsidRDefault="002551C6" w:rsidP="00252AE3">
      <w:pPr>
        <w:pStyle w:val="af6"/>
        <w:numPr>
          <w:ilvl w:val="0"/>
          <w:numId w:val="10"/>
        </w:numPr>
        <w:ind w:firstLineChars="0"/>
        <w:rPr>
          <w:b/>
          <w:color w:val="000000"/>
          <w:sz w:val="20"/>
          <w:szCs w:val="20"/>
          <w:lang w:eastAsia="zh-CN"/>
        </w:rPr>
      </w:pPr>
      <w:r w:rsidRPr="00252AE3">
        <w:rPr>
          <w:rFonts w:hint="eastAsia"/>
          <w:b/>
          <w:color w:val="000000"/>
          <w:sz w:val="20"/>
          <w:szCs w:val="20"/>
          <w:lang w:eastAsia="zh-CN"/>
        </w:rPr>
        <w:t xml:space="preserve">Point 5: </w:t>
      </w:r>
      <w:r w:rsidRPr="00252AE3">
        <w:rPr>
          <w:b/>
          <w:color w:val="000000"/>
          <w:sz w:val="20"/>
          <w:szCs w:val="20"/>
          <w:lang w:eastAsia="zh-CN"/>
        </w:rPr>
        <w:t>what</w:t>
      </w:r>
      <w:r w:rsidRPr="00252AE3">
        <w:rPr>
          <w:rFonts w:hint="eastAsia"/>
          <w:b/>
          <w:color w:val="000000"/>
          <w:sz w:val="20"/>
          <w:szCs w:val="20"/>
          <w:lang w:eastAsia="zh-CN"/>
        </w:rPr>
        <w:t xml:space="preserve"> is the impact to UE behavior for soft satellite switching?</w:t>
      </w:r>
    </w:p>
    <w:p w14:paraId="32EC047D" w14:textId="77777777" w:rsidR="002551C6" w:rsidRDefault="001F3C0A">
      <w:pPr>
        <w:rPr>
          <w:sz w:val="20"/>
          <w:szCs w:val="20"/>
          <w:lang w:eastAsia="zh-CN"/>
        </w:rPr>
      </w:pPr>
      <w:r>
        <w:rPr>
          <w:rFonts w:hint="eastAsia"/>
          <w:sz w:val="20"/>
          <w:szCs w:val="20"/>
          <w:lang w:eastAsia="zh-CN"/>
        </w:rPr>
        <w:t xml:space="preserve">If </w:t>
      </w:r>
      <w:r>
        <w:rPr>
          <w:sz w:val="20"/>
          <w:szCs w:val="20"/>
          <w:lang w:eastAsia="zh-CN"/>
        </w:rPr>
        <w:t>introduce</w:t>
      </w:r>
      <w:r>
        <w:rPr>
          <w:rFonts w:hint="eastAsia"/>
          <w:sz w:val="20"/>
          <w:szCs w:val="20"/>
          <w:lang w:eastAsia="zh-CN"/>
        </w:rPr>
        <w:t xml:space="preserve"> </w:t>
      </w:r>
      <w:r>
        <w:rPr>
          <w:sz w:val="20"/>
          <w:szCs w:val="20"/>
          <w:lang w:eastAsia="zh-CN"/>
        </w:rPr>
        <w:t>new</w:t>
      </w:r>
      <w:r>
        <w:rPr>
          <w:rFonts w:hint="eastAsia"/>
          <w:sz w:val="20"/>
          <w:szCs w:val="20"/>
          <w:lang w:eastAsia="zh-CN"/>
        </w:rPr>
        <w:t xml:space="preserve"> signaling or new configurations, UE supporting soft </w:t>
      </w:r>
      <w:r>
        <w:rPr>
          <w:sz w:val="20"/>
          <w:szCs w:val="20"/>
          <w:lang w:eastAsia="zh-CN"/>
        </w:rPr>
        <w:t>satellite</w:t>
      </w:r>
      <w:r>
        <w:rPr>
          <w:rFonts w:hint="eastAsia"/>
          <w:sz w:val="20"/>
          <w:szCs w:val="20"/>
          <w:lang w:eastAsia="zh-CN"/>
        </w:rPr>
        <w:t xml:space="preserve"> switching would have </w:t>
      </w:r>
      <w:r>
        <w:rPr>
          <w:sz w:val="20"/>
          <w:szCs w:val="20"/>
          <w:lang w:eastAsia="zh-CN"/>
        </w:rPr>
        <w:t>different</w:t>
      </w:r>
      <w:r>
        <w:rPr>
          <w:rFonts w:hint="eastAsia"/>
          <w:sz w:val="20"/>
          <w:szCs w:val="20"/>
          <w:lang w:eastAsia="zh-CN"/>
        </w:rPr>
        <w:t xml:space="preserve"> behaviors compared to legacy UE. </w:t>
      </w:r>
      <w:r w:rsidR="00EE67A8">
        <w:rPr>
          <w:sz w:val="20"/>
          <w:szCs w:val="20"/>
          <w:lang w:eastAsia="zh-CN"/>
        </w:rPr>
        <w:t>T</w:t>
      </w:r>
      <w:r w:rsidR="00EE67A8">
        <w:rPr>
          <w:rFonts w:hint="eastAsia"/>
          <w:sz w:val="20"/>
          <w:szCs w:val="20"/>
          <w:lang w:eastAsia="zh-CN"/>
        </w:rPr>
        <w:t xml:space="preserve">he details can be discussed later when RAN2 has completed concrete </w:t>
      </w:r>
      <w:r w:rsidR="00EE67A8">
        <w:rPr>
          <w:sz w:val="20"/>
          <w:szCs w:val="20"/>
          <w:lang w:eastAsia="zh-CN"/>
        </w:rPr>
        <w:t>mechanism</w:t>
      </w:r>
      <w:r w:rsidR="00EE67A8">
        <w:rPr>
          <w:rFonts w:hint="eastAsia"/>
          <w:sz w:val="20"/>
          <w:szCs w:val="20"/>
          <w:lang w:eastAsia="zh-CN"/>
        </w:rPr>
        <w:t xml:space="preserve"> design.</w:t>
      </w:r>
    </w:p>
    <w:p w14:paraId="2374EB6E" w14:textId="77777777" w:rsidR="001F3C0A" w:rsidRPr="00B23619" w:rsidRDefault="001F3C0A">
      <w:pPr>
        <w:rPr>
          <w:b/>
          <w:sz w:val="20"/>
          <w:szCs w:val="20"/>
          <w:lang w:eastAsia="zh-CN"/>
        </w:rPr>
      </w:pPr>
    </w:p>
    <w:p w14:paraId="5778A164" w14:textId="77777777" w:rsidR="00577592" w:rsidRDefault="00577592" w:rsidP="00577592">
      <w:pPr>
        <w:pStyle w:val="1"/>
        <w:rPr>
          <w:lang w:eastAsia="zh-CN"/>
        </w:rPr>
      </w:pPr>
      <w:r>
        <w:rPr>
          <w:rFonts w:hint="eastAsia"/>
          <w:lang w:eastAsia="zh-CN"/>
        </w:rPr>
        <w:t>Second round d</w:t>
      </w:r>
      <w:r>
        <w:t>iscussion</w:t>
      </w:r>
    </w:p>
    <w:p w14:paraId="49D46FA4" w14:textId="77777777" w:rsidR="000B57ED" w:rsidRPr="000B57ED" w:rsidRDefault="00B0658F" w:rsidP="000B57ED">
      <w:pPr>
        <w:pStyle w:val="2"/>
        <w:keepLines/>
        <w:tabs>
          <w:tab w:val="clear" w:pos="432"/>
        </w:tabs>
        <w:autoSpaceDE/>
        <w:autoSpaceDN/>
        <w:adjustRightInd/>
        <w:snapToGrid/>
        <w:spacing w:before="180" w:after="180"/>
        <w:jc w:val="left"/>
        <w:rPr>
          <w:lang w:eastAsia="zh-CN"/>
        </w:rPr>
      </w:pPr>
      <w:r>
        <w:rPr>
          <w:lang w:eastAsia="zh-CN"/>
        </w:rPr>
        <w:t>R</w:t>
      </w:r>
      <w:r>
        <w:rPr>
          <w:rFonts w:hint="eastAsia"/>
          <w:lang w:eastAsia="zh-CN"/>
        </w:rPr>
        <w:t xml:space="preserve">eply to hard satellite switching  </w:t>
      </w:r>
    </w:p>
    <w:p w14:paraId="75CBB925" w14:textId="77777777" w:rsidR="000B57ED" w:rsidRPr="00C96460" w:rsidRDefault="00B95894" w:rsidP="00B95894">
      <w:pPr>
        <w:rPr>
          <w:sz w:val="20"/>
          <w:szCs w:val="20"/>
          <w:lang w:eastAsia="zh-CN"/>
        </w:rPr>
      </w:pPr>
      <w:r w:rsidRPr="00C96460">
        <w:rPr>
          <w:sz w:val="20"/>
          <w:szCs w:val="20"/>
          <w:lang w:eastAsia="zh-CN"/>
        </w:rPr>
        <w:t>B</w:t>
      </w:r>
      <w:r w:rsidRPr="00C96460">
        <w:rPr>
          <w:rFonts w:hint="eastAsia"/>
          <w:sz w:val="20"/>
          <w:szCs w:val="20"/>
          <w:lang w:eastAsia="zh-CN"/>
        </w:rPr>
        <w:t xml:space="preserve">ased on first round discussion, since no </w:t>
      </w:r>
      <w:r w:rsidR="000D0D91" w:rsidRPr="00C96460">
        <w:rPr>
          <w:rFonts w:hint="eastAsia"/>
          <w:sz w:val="20"/>
          <w:szCs w:val="20"/>
          <w:lang w:eastAsia="zh-CN"/>
        </w:rPr>
        <w:t xml:space="preserve">clear </w:t>
      </w:r>
      <w:r w:rsidRPr="00C96460">
        <w:rPr>
          <w:sz w:val="20"/>
          <w:szCs w:val="20"/>
          <w:lang w:eastAsia="zh-CN"/>
        </w:rPr>
        <w:t>technical</w:t>
      </w:r>
      <w:r w:rsidRPr="00C96460">
        <w:rPr>
          <w:rFonts w:hint="eastAsia"/>
          <w:sz w:val="20"/>
          <w:szCs w:val="20"/>
          <w:lang w:eastAsia="zh-CN"/>
        </w:rPr>
        <w:t xml:space="preserve"> issue </w:t>
      </w:r>
      <w:r w:rsidR="000D0D91" w:rsidRPr="00C96460">
        <w:rPr>
          <w:rFonts w:hint="eastAsia"/>
          <w:sz w:val="20"/>
          <w:szCs w:val="20"/>
          <w:lang w:eastAsia="zh-CN"/>
        </w:rPr>
        <w:t>is found and will impact</w:t>
      </w:r>
      <w:r w:rsidRPr="00C96460">
        <w:rPr>
          <w:rFonts w:hint="eastAsia"/>
          <w:sz w:val="20"/>
          <w:szCs w:val="20"/>
          <w:lang w:eastAsia="zh-CN"/>
        </w:rPr>
        <w:t xml:space="preserve"> the </w:t>
      </w:r>
      <w:r w:rsidRPr="00C96460">
        <w:rPr>
          <w:sz w:val="20"/>
          <w:szCs w:val="20"/>
          <w:lang w:eastAsia="zh-CN"/>
        </w:rPr>
        <w:t>feasibility</w:t>
      </w:r>
      <w:r w:rsidRPr="00C96460">
        <w:rPr>
          <w:rFonts w:hint="eastAsia"/>
          <w:sz w:val="20"/>
          <w:szCs w:val="20"/>
          <w:lang w:eastAsia="zh-CN"/>
        </w:rPr>
        <w:t xml:space="preserve"> of satellite switching, we tend to draft one answer to reply the RAN2 question.</w:t>
      </w:r>
      <w:r w:rsidRPr="00C96460">
        <w:rPr>
          <w:sz w:val="20"/>
          <w:szCs w:val="20"/>
          <w:lang w:eastAsia="zh-CN"/>
        </w:rPr>
        <w:tab/>
      </w:r>
    </w:p>
    <w:p w14:paraId="238AC717" w14:textId="77777777" w:rsidR="00B95894" w:rsidRPr="000D0D91" w:rsidRDefault="00B95894" w:rsidP="000B57ED">
      <w:pPr>
        <w:rPr>
          <w:b/>
          <w:color w:val="000000"/>
          <w:sz w:val="20"/>
          <w:szCs w:val="20"/>
          <w:lang w:eastAsia="zh-CN"/>
        </w:rPr>
      </w:pPr>
    </w:p>
    <w:p w14:paraId="1E048092" w14:textId="77777777" w:rsidR="0044525D" w:rsidRDefault="00B95894" w:rsidP="000B57ED">
      <w:pPr>
        <w:rPr>
          <w:i/>
          <w:lang w:eastAsia="zh-CN"/>
        </w:rPr>
      </w:pPr>
      <w:r>
        <w:rPr>
          <w:rFonts w:hint="eastAsia"/>
          <w:i/>
          <w:lang w:eastAsia="zh-CN"/>
        </w:rPr>
        <w:t>[</w:t>
      </w:r>
      <w:r w:rsidR="00D21F17" w:rsidRPr="0044525D">
        <w:rPr>
          <w:i/>
          <w:lang w:eastAsia="zh-CN"/>
        </w:rPr>
        <w:t>D</w:t>
      </w:r>
      <w:r w:rsidR="00D21F17" w:rsidRPr="0044525D">
        <w:rPr>
          <w:rFonts w:hint="eastAsia"/>
          <w:i/>
          <w:lang w:eastAsia="zh-CN"/>
        </w:rPr>
        <w:t>raft reply</w:t>
      </w:r>
      <w:r>
        <w:rPr>
          <w:rFonts w:hint="eastAsia"/>
          <w:i/>
          <w:lang w:eastAsia="zh-CN"/>
        </w:rPr>
        <w:t>]</w:t>
      </w:r>
      <w:r w:rsidR="00D21F17" w:rsidRPr="0044525D">
        <w:rPr>
          <w:rFonts w:hint="eastAsia"/>
          <w:i/>
          <w:lang w:eastAsia="zh-CN"/>
        </w:rPr>
        <w:t xml:space="preserve">:  </w:t>
      </w:r>
    </w:p>
    <w:p w14:paraId="2DC511E5" w14:textId="77777777" w:rsidR="00FD170C" w:rsidRDefault="00D21F17" w:rsidP="000B57ED">
      <w:pPr>
        <w:rPr>
          <w:i/>
          <w:lang w:eastAsia="zh-CN"/>
        </w:rPr>
      </w:pPr>
      <w:r w:rsidRPr="0044525D">
        <w:rPr>
          <w:rFonts w:hint="eastAsia"/>
          <w:i/>
          <w:lang w:eastAsia="zh-CN"/>
        </w:rPr>
        <w:t xml:space="preserve">From RAN1 perspective, </w:t>
      </w:r>
      <w:r w:rsidR="0044525D" w:rsidRPr="0044525D">
        <w:rPr>
          <w:rFonts w:hint="eastAsia"/>
          <w:i/>
          <w:lang w:eastAsia="zh-CN"/>
        </w:rPr>
        <w:t xml:space="preserve">there is no technical </w:t>
      </w:r>
      <w:r w:rsidR="0044525D" w:rsidRPr="0044525D">
        <w:rPr>
          <w:i/>
          <w:lang w:eastAsia="zh-CN"/>
        </w:rPr>
        <w:t>issue</w:t>
      </w:r>
      <w:r w:rsidR="0044525D" w:rsidRPr="0044525D">
        <w:rPr>
          <w:rFonts w:hint="eastAsia"/>
          <w:i/>
          <w:lang w:eastAsia="zh-CN"/>
        </w:rPr>
        <w:t xml:space="preserve"> </w:t>
      </w:r>
      <w:r w:rsidR="0044525D" w:rsidRPr="0044525D">
        <w:rPr>
          <w:i/>
          <w:lang w:eastAsia="zh-CN"/>
        </w:rPr>
        <w:t>identified</w:t>
      </w:r>
      <w:r w:rsidR="0044525D" w:rsidRPr="0044525D">
        <w:rPr>
          <w:rFonts w:hint="eastAsia"/>
          <w:i/>
          <w:lang w:eastAsia="zh-CN"/>
        </w:rPr>
        <w:t xml:space="preserve"> f</w:t>
      </w:r>
      <w:r w:rsidR="0044525D">
        <w:rPr>
          <w:rFonts w:hint="eastAsia"/>
          <w:i/>
          <w:lang w:eastAsia="zh-CN"/>
        </w:rPr>
        <w:t>or hard satellite switching without PCI change.</w:t>
      </w:r>
      <w:r w:rsidR="00B8475D">
        <w:rPr>
          <w:rFonts w:hint="eastAsia"/>
          <w:i/>
          <w:lang w:eastAsia="zh-CN"/>
        </w:rPr>
        <w:t xml:space="preserve"> </w:t>
      </w:r>
    </w:p>
    <w:p w14:paraId="7C4C4226" w14:textId="77777777" w:rsidR="00B0658F" w:rsidRDefault="00B0658F" w:rsidP="000B57ED">
      <w:pPr>
        <w:rPr>
          <w:lang w:eastAsia="zh-CN"/>
        </w:rPr>
      </w:pPr>
    </w:p>
    <w:p w14:paraId="1492A258" w14:textId="77777777" w:rsidR="00D21F17" w:rsidRDefault="00D21F17" w:rsidP="00D21F17">
      <w:pPr>
        <w:rPr>
          <w:color w:val="000000"/>
          <w:sz w:val="20"/>
          <w:szCs w:val="20"/>
          <w:lang w:eastAsia="zh-CN"/>
        </w:rPr>
      </w:pPr>
      <w:r>
        <w:rPr>
          <w:color w:val="000000"/>
          <w:sz w:val="20"/>
          <w:szCs w:val="20"/>
          <w:lang w:eastAsia="zh-CN"/>
        </w:rPr>
        <w:lastRenderedPageBreak/>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for above reply for hard satellite switching.  </w:t>
      </w:r>
    </w:p>
    <w:tbl>
      <w:tblPr>
        <w:tblStyle w:val="af5"/>
        <w:tblW w:w="0" w:type="auto"/>
        <w:tblLook w:val="04A0" w:firstRow="1" w:lastRow="0" w:firstColumn="1" w:lastColumn="0" w:noHBand="0" w:noVBand="1"/>
      </w:tblPr>
      <w:tblGrid>
        <w:gridCol w:w="1265"/>
        <w:gridCol w:w="8042"/>
      </w:tblGrid>
      <w:tr w:rsidR="00D21F17" w14:paraId="642A9143" w14:textId="77777777" w:rsidTr="00AA1497">
        <w:tc>
          <w:tcPr>
            <w:tcW w:w="1265" w:type="dxa"/>
            <w:shd w:val="clear" w:color="auto" w:fill="FABF8F" w:themeFill="accent6" w:themeFillTint="99"/>
          </w:tcPr>
          <w:p w14:paraId="586ACB3B" w14:textId="77777777" w:rsidR="00D21F17" w:rsidRDefault="00D21F17" w:rsidP="00AA1497">
            <w:pPr>
              <w:jc w:val="center"/>
              <w:rPr>
                <w:b/>
                <w:bCs/>
                <w:szCs w:val="18"/>
                <w:lang w:eastAsia="ja-JP"/>
              </w:rPr>
            </w:pPr>
            <w:r>
              <w:rPr>
                <w:b/>
                <w:bCs/>
                <w:szCs w:val="18"/>
                <w:lang w:eastAsia="ja-JP"/>
              </w:rPr>
              <w:t>Company</w:t>
            </w:r>
          </w:p>
        </w:tc>
        <w:tc>
          <w:tcPr>
            <w:tcW w:w="8042" w:type="dxa"/>
            <w:shd w:val="clear" w:color="auto" w:fill="FABF8F" w:themeFill="accent6" w:themeFillTint="99"/>
          </w:tcPr>
          <w:p w14:paraId="1403784B" w14:textId="77777777" w:rsidR="00D21F17" w:rsidRDefault="00D21F17" w:rsidP="00AA1497">
            <w:pPr>
              <w:jc w:val="center"/>
              <w:rPr>
                <w:b/>
                <w:bCs/>
                <w:szCs w:val="18"/>
                <w:lang w:eastAsia="ja-JP"/>
              </w:rPr>
            </w:pPr>
            <w:r>
              <w:rPr>
                <w:b/>
                <w:bCs/>
                <w:szCs w:val="18"/>
                <w:lang w:eastAsia="ja-JP"/>
              </w:rPr>
              <w:t>Comment</w:t>
            </w:r>
          </w:p>
        </w:tc>
      </w:tr>
      <w:tr w:rsidR="00D21F17" w14:paraId="5A492654" w14:textId="77777777" w:rsidTr="00AA1497">
        <w:tc>
          <w:tcPr>
            <w:tcW w:w="1265" w:type="dxa"/>
          </w:tcPr>
          <w:p w14:paraId="5013A423" w14:textId="350368A8" w:rsidR="00D21F17" w:rsidRDefault="00036BDE" w:rsidP="00AA1497">
            <w:pPr>
              <w:rPr>
                <w:b/>
                <w:bCs/>
                <w:szCs w:val="18"/>
                <w:lang w:eastAsia="zh-CN"/>
              </w:rPr>
            </w:pPr>
            <w:r>
              <w:rPr>
                <w:rFonts w:hint="eastAsia"/>
                <w:b/>
                <w:bCs/>
                <w:szCs w:val="18"/>
                <w:lang w:eastAsia="zh-CN"/>
              </w:rPr>
              <w:t>C</w:t>
            </w:r>
            <w:r>
              <w:rPr>
                <w:b/>
                <w:bCs/>
                <w:szCs w:val="18"/>
                <w:lang w:eastAsia="zh-CN"/>
              </w:rPr>
              <w:t>MCC</w:t>
            </w:r>
          </w:p>
        </w:tc>
        <w:tc>
          <w:tcPr>
            <w:tcW w:w="8042" w:type="dxa"/>
          </w:tcPr>
          <w:p w14:paraId="1C8CA2AA" w14:textId="415BA301" w:rsidR="00D21F17" w:rsidRDefault="00036BDE" w:rsidP="00AA1497">
            <w:pPr>
              <w:rPr>
                <w:szCs w:val="18"/>
                <w:lang w:eastAsia="zh-CN"/>
              </w:rPr>
            </w:pPr>
            <w:r>
              <w:rPr>
                <w:szCs w:val="18"/>
                <w:lang w:eastAsia="zh-CN"/>
              </w:rPr>
              <w:t>S</w:t>
            </w:r>
            <w:r>
              <w:rPr>
                <w:rFonts w:hint="eastAsia"/>
                <w:szCs w:val="18"/>
                <w:lang w:eastAsia="zh-CN"/>
              </w:rPr>
              <w:t>upport.</w:t>
            </w:r>
          </w:p>
        </w:tc>
      </w:tr>
      <w:tr w:rsidR="00D21F17" w14:paraId="466B43EC" w14:textId="77777777" w:rsidTr="00AA1497">
        <w:tc>
          <w:tcPr>
            <w:tcW w:w="1265" w:type="dxa"/>
          </w:tcPr>
          <w:p w14:paraId="435044CC" w14:textId="29A5CB2B" w:rsidR="00D21F17" w:rsidRDefault="00EE5072" w:rsidP="00AA1497">
            <w:pPr>
              <w:rPr>
                <w:b/>
                <w:bCs/>
                <w:szCs w:val="18"/>
                <w:lang w:eastAsia="zh-CN"/>
              </w:rPr>
            </w:pPr>
            <w:r>
              <w:rPr>
                <w:rFonts w:hint="eastAsia"/>
                <w:b/>
                <w:bCs/>
                <w:szCs w:val="18"/>
                <w:lang w:eastAsia="zh-CN"/>
              </w:rPr>
              <w:t>X</w:t>
            </w:r>
            <w:r>
              <w:rPr>
                <w:b/>
                <w:bCs/>
                <w:szCs w:val="18"/>
                <w:lang w:eastAsia="zh-CN"/>
              </w:rPr>
              <w:t>iaomi</w:t>
            </w:r>
          </w:p>
        </w:tc>
        <w:tc>
          <w:tcPr>
            <w:tcW w:w="8042" w:type="dxa"/>
          </w:tcPr>
          <w:p w14:paraId="796C2F9B" w14:textId="21A79711" w:rsidR="00D21F17" w:rsidRDefault="00EE5072" w:rsidP="00AA1497">
            <w:pPr>
              <w:rPr>
                <w:bCs/>
                <w:szCs w:val="18"/>
                <w:lang w:eastAsia="zh-CN"/>
              </w:rPr>
            </w:pPr>
            <w:r>
              <w:rPr>
                <w:rFonts w:hint="eastAsia"/>
                <w:bCs/>
                <w:szCs w:val="18"/>
                <w:lang w:eastAsia="zh-CN"/>
              </w:rPr>
              <w:t>S</w:t>
            </w:r>
            <w:r>
              <w:rPr>
                <w:bCs/>
                <w:szCs w:val="18"/>
                <w:lang w:eastAsia="zh-CN"/>
              </w:rPr>
              <w:t>upport</w:t>
            </w:r>
          </w:p>
        </w:tc>
      </w:tr>
      <w:tr w:rsidR="00D21F17" w14:paraId="59EB6718" w14:textId="77777777" w:rsidTr="00AA1497">
        <w:tc>
          <w:tcPr>
            <w:tcW w:w="1265" w:type="dxa"/>
          </w:tcPr>
          <w:p w14:paraId="1C197CE5" w14:textId="77777777" w:rsidR="00D21F17" w:rsidRDefault="00D21F17" w:rsidP="00AA1497">
            <w:pPr>
              <w:rPr>
                <w:rFonts w:eastAsia="MS Mincho"/>
                <w:b/>
                <w:bCs/>
                <w:szCs w:val="18"/>
                <w:lang w:eastAsia="ko-KR"/>
              </w:rPr>
            </w:pPr>
          </w:p>
        </w:tc>
        <w:tc>
          <w:tcPr>
            <w:tcW w:w="8042" w:type="dxa"/>
          </w:tcPr>
          <w:p w14:paraId="18D90D99" w14:textId="77777777" w:rsidR="00D21F17" w:rsidRDefault="00D21F17" w:rsidP="00AA1497">
            <w:pPr>
              <w:rPr>
                <w:rFonts w:eastAsia="Malgun Gothic"/>
                <w:b/>
                <w:bCs/>
                <w:szCs w:val="18"/>
                <w:lang w:eastAsia="ko-KR"/>
              </w:rPr>
            </w:pPr>
          </w:p>
        </w:tc>
      </w:tr>
      <w:tr w:rsidR="00D21F17" w14:paraId="225D392D" w14:textId="77777777" w:rsidTr="00AA1497">
        <w:tc>
          <w:tcPr>
            <w:tcW w:w="1265" w:type="dxa"/>
          </w:tcPr>
          <w:p w14:paraId="36DEEC9F" w14:textId="77777777" w:rsidR="00D21F17" w:rsidRDefault="00D21F17" w:rsidP="00AA1497">
            <w:pPr>
              <w:rPr>
                <w:b/>
                <w:bCs/>
                <w:szCs w:val="18"/>
                <w:lang w:eastAsia="ja-JP"/>
              </w:rPr>
            </w:pPr>
          </w:p>
        </w:tc>
        <w:tc>
          <w:tcPr>
            <w:tcW w:w="8042" w:type="dxa"/>
          </w:tcPr>
          <w:p w14:paraId="21284EA1" w14:textId="77777777" w:rsidR="00D21F17" w:rsidRDefault="00D21F17" w:rsidP="00AA1497">
            <w:pPr>
              <w:rPr>
                <w:b/>
                <w:bCs/>
                <w:szCs w:val="18"/>
                <w:lang w:eastAsia="ja-JP"/>
              </w:rPr>
            </w:pPr>
          </w:p>
        </w:tc>
      </w:tr>
      <w:tr w:rsidR="00D21F17" w14:paraId="12E09E97" w14:textId="77777777" w:rsidTr="00AA1497">
        <w:tc>
          <w:tcPr>
            <w:tcW w:w="1265" w:type="dxa"/>
          </w:tcPr>
          <w:p w14:paraId="6D674026" w14:textId="77777777" w:rsidR="00D21F17" w:rsidRDefault="00D21F17" w:rsidP="00AA1497">
            <w:pPr>
              <w:rPr>
                <w:b/>
                <w:bCs/>
                <w:szCs w:val="18"/>
                <w:lang w:eastAsia="ja-JP"/>
              </w:rPr>
            </w:pPr>
          </w:p>
        </w:tc>
        <w:tc>
          <w:tcPr>
            <w:tcW w:w="8042" w:type="dxa"/>
          </w:tcPr>
          <w:p w14:paraId="2D14D29D" w14:textId="77777777" w:rsidR="00D21F17" w:rsidRDefault="00D21F17" w:rsidP="00AA1497">
            <w:pPr>
              <w:rPr>
                <w:b/>
                <w:bCs/>
                <w:szCs w:val="18"/>
                <w:lang w:eastAsia="ja-JP"/>
              </w:rPr>
            </w:pPr>
          </w:p>
        </w:tc>
      </w:tr>
      <w:tr w:rsidR="00D21F17" w14:paraId="73CC30B8" w14:textId="77777777" w:rsidTr="00AA1497">
        <w:tc>
          <w:tcPr>
            <w:tcW w:w="1265" w:type="dxa"/>
          </w:tcPr>
          <w:p w14:paraId="4E30BA41" w14:textId="77777777" w:rsidR="00D21F17" w:rsidRDefault="00D21F17" w:rsidP="00AA1497">
            <w:pPr>
              <w:rPr>
                <w:b/>
                <w:bCs/>
                <w:szCs w:val="18"/>
                <w:lang w:eastAsia="ja-JP"/>
              </w:rPr>
            </w:pPr>
          </w:p>
        </w:tc>
        <w:tc>
          <w:tcPr>
            <w:tcW w:w="8042" w:type="dxa"/>
          </w:tcPr>
          <w:p w14:paraId="3E6640AE" w14:textId="77777777" w:rsidR="00D21F17" w:rsidRDefault="00D21F17" w:rsidP="00AA1497">
            <w:pPr>
              <w:rPr>
                <w:b/>
                <w:bCs/>
                <w:szCs w:val="18"/>
                <w:lang w:eastAsia="ja-JP"/>
              </w:rPr>
            </w:pPr>
          </w:p>
        </w:tc>
      </w:tr>
    </w:tbl>
    <w:p w14:paraId="7B75F70E" w14:textId="77777777" w:rsidR="00D21F17" w:rsidRPr="00D21F17" w:rsidRDefault="00D21F17" w:rsidP="000B57ED">
      <w:pPr>
        <w:rPr>
          <w:lang w:eastAsia="zh-CN"/>
        </w:rPr>
      </w:pPr>
    </w:p>
    <w:p w14:paraId="7793C9CC" w14:textId="77777777" w:rsidR="00B0658F" w:rsidRPr="000B57ED" w:rsidRDefault="00FD170C" w:rsidP="00B0658F">
      <w:pPr>
        <w:pStyle w:val="2"/>
        <w:keepLines/>
        <w:tabs>
          <w:tab w:val="clear" w:pos="432"/>
        </w:tabs>
        <w:autoSpaceDE/>
        <w:autoSpaceDN/>
        <w:adjustRightInd/>
        <w:snapToGrid/>
        <w:spacing w:before="180" w:after="180"/>
        <w:jc w:val="left"/>
        <w:rPr>
          <w:lang w:eastAsia="zh-CN"/>
        </w:rPr>
      </w:pPr>
      <w:r>
        <w:rPr>
          <w:rFonts w:hint="eastAsia"/>
          <w:lang w:eastAsia="zh-CN"/>
        </w:rPr>
        <w:t>Further discussion on soft s</w:t>
      </w:r>
      <w:r w:rsidR="00B0658F">
        <w:rPr>
          <w:rFonts w:hint="eastAsia"/>
          <w:lang w:eastAsia="zh-CN"/>
        </w:rPr>
        <w:t xml:space="preserve">atellite switching  </w:t>
      </w:r>
    </w:p>
    <w:p w14:paraId="7BB17EBB" w14:textId="77777777" w:rsidR="00B43279" w:rsidRPr="00154C00" w:rsidRDefault="00154C00" w:rsidP="00B0658F">
      <w:pPr>
        <w:rPr>
          <w:color w:val="000000"/>
          <w:sz w:val="20"/>
          <w:szCs w:val="20"/>
          <w:lang w:eastAsia="zh-CN"/>
        </w:rPr>
      </w:pPr>
      <w:r w:rsidRPr="00154C00">
        <w:rPr>
          <w:color w:val="000000"/>
          <w:sz w:val="20"/>
          <w:szCs w:val="20"/>
          <w:lang w:eastAsia="zh-CN"/>
        </w:rPr>
        <w:t>S</w:t>
      </w:r>
      <w:r w:rsidRPr="00154C00">
        <w:rPr>
          <w:rFonts w:hint="eastAsia"/>
          <w:color w:val="000000"/>
          <w:sz w:val="20"/>
          <w:szCs w:val="20"/>
          <w:lang w:eastAsia="zh-CN"/>
        </w:rPr>
        <w:t>ince there are some controversial point</w:t>
      </w:r>
      <w:r>
        <w:rPr>
          <w:rFonts w:hint="eastAsia"/>
          <w:color w:val="000000"/>
          <w:sz w:val="20"/>
          <w:szCs w:val="20"/>
          <w:lang w:eastAsia="zh-CN"/>
        </w:rPr>
        <w:t>s</w:t>
      </w:r>
      <w:r w:rsidRPr="00154C00">
        <w:rPr>
          <w:rFonts w:hint="eastAsia"/>
          <w:color w:val="000000"/>
          <w:sz w:val="20"/>
          <w:szCs w:val="20"/>
          <w:lang w:eastAsia="zh-CN"/>
        </w:rPr>
        <w:t xml:space="preserve"> in the </w:t>
      </w:r>
      <w:proofErr w:type="gramStart"/>
      <w:r w:rsidRPr="00154C00">
        <w:rPr>
          <w:rFonts w:hint="eastAsia"/>
          <w:color w:val="000000"/>
          <w:sz w:val="20"/>
          <w:szCs w:val="20"/>
          <w:lang w:eastAsia="zh-CN"/>
        </w:rPr>
        <w:t>first round</w:t>
      </w:r>
      <w:proofErr w:type="gramEnd"/>
      <w:r w:rsidRPr="00154C00">
        <w:rPr>
          <w:rFonts w:hint="eastAsia"/>
          <w:color w:val="000000"/>
          <w:sz w:val="20"/>
          <w:szCs w:val="20"/>
          <w:lang w:eastAsia="zh-CN"/>
        </w:rPr>
        <w:t xml:space="preserve"> discussion, </w:t>
      </w:r>
      <w:r>
        <w:rPr>
          <w:rFonts w:hint="eastAsia"/>
          <w:color w:val="000000"/>
          <w:sz w:val="20"/>
          <w:szCs w:val="20"/>
          <w:lang w:eastAsia="zh-CN"/>
        </w:rPr>
        <w:t xml:space="preserve">then it is needed to have further discussions for concrete </w:t>
      </w:r>
      <w:r>
        <w:rPr>
          <w:color w:val="000000"/>
          <w:sz w:val="20"/>
          <w:szCs w:val="20"/>
          <w:lang w:eastAsia="zh-CN"/>
        </w:rPr>
        <w:t>question</w:t>
      </w:r>
      <w:r>
        <w:rPr>
          <w:rFonts w:hint="eastAsia"/>
          <w:color w:val="000000"/>
          <w:sz w:val="20"/>
          <w:szCs w:val="20"/>
          <w:lang w:eastAsia="zh-CN"/>
        </w:rPr>
        <w:t xml:space="preserve">s and problems. </w:t>
      </w:r>
      <w:r>
        <w:rPr>
          <w:color w:val="000000"/>
          <w:sz w:val="20"/>
          <w:szCs w:val="20"/>
          <w:lang w:eastAsia="zh-CN"/>
        </w:rPr>
        <w:t>H</w:t>
      </w:r>
      <w:r>
        <w:rPr>
          <w:rFonts w:hint="eastAsia"/>
          <w:color w:val="000000"/>
          <w:sz w:val="20"/>
          <w:szCs w:val="20"/>
          <w:lang w:eastAsia="zh-CN"/>
        </w:rPr>
        <w:t xml:space="preserve">erein a few </w:t>
      </w:r>
      <w:r>
        <w:rPr>
          <w:color w:val="000000"/>
          <w:sz w:val="20"/>
          <w:szCs w:val="20"/>
          <w:lang w:eastAsia="zh-CN"/>
        </w:rPr>
        <w:t>question</w:t>
      </w:r>
      <w:r>
        <w:rPr>
          <w:rFonts w:hint="eastAsia"/>
          <w:color w:val="000000"/>
          <w:sz w:val="20"/>
          <w:szCs w:val="20"/>
          <w:lang w:eastAsia="zh-CN"/>
        </w:rPr>
        <w:t xml:space="preserve">s related to open issues are listed for </w:t>
      </w:r>
      <w:r w:rsidR="002A6743">
        <w:rPr>
          <w:rFonts w:hint="eastAsia"/>
          <w:color w:val="000000"/>
          <w:sz w:val="20"/>
          <w:szCs w:val="20"/>
          <w:lang w:eastAsia="zh-CN"/>
        </w:rPr>
        <w:t xml:space="preserve">deeper </w:t>
      </w:r>
      <w:r w:rsidR="002A6743">
        <w:rPr>
          <w:color w:val="000000"/>
          <w:sz w:val="20"/>
          <w:szCs w:val="20"/>
          <w:lang w:eastAsia="zh-CN"/>
        </w:rPr>
        <w:t>discussion</w:t>
      </w:r>
      <w:r w:rsidR="002A6743">
        <w:rPr>
          <w:rFonts w:hint="eastAsia"/>
          <w:color w:val="000000"/>
          <w:sz w:val="20"/>
          <w:szCs w:val="20"/>
          <w:lang w:eastAsia="zh-CN"/>
        </w:rPr>
        <w:t>.</w:t>
      </w:r>
    </w:p>
    <w:p w14:paraId="6357D43A" w14:textId="77777777" w:rsidR="007F74F1" w:rsidRPr="002A6743" w:rsidRDefault="007F74F1" w:rsidP="000B57ED">
      <w:pPr>
        <w:rPr>
          <w:b/>
          <w:color w:val="000000"/>
          <w:sz w:val="20"/>
          <w:szCs w:val="20"/>
          <w:lang w:eastAsia="zh-CN"/>
        </w:rPr>
      </w:pPr>
    </w:p>
    <w:p w14:paraId="3B759E7F" w14:textId="77777777" w:rsidR="00B0658F" w:rsidRPr="00154C00" w:rsidRDefault="007F74F1" w:rsidP="000B57ED">
      <w:pPr>
        <w:rPr>
          <w:b/>
          <w:sz w:val="20"/>
          <w:szCs w:val="20"/>
          <w:lang w:eastAsia="zh-CN"/>
        </w:rPr>
      </w:pPr>
      <w:r>
        <w:rPr>
          <w:rFonts w:hint="eastAsia"/>
          <w:b/>
          <w:color w:val="000000"/>
          <w:sz w:val="20"/>
          <w:szCs w:val="20"/>
          <w:lang w:eastAsia="zh-CN"/>
        </w:rPr>
        <w:t>Question</w:t>
      </w:r>
      <w:r w:rsidR="00D73C7A" w:rsidRPr="00154C00">
        <w:rPr>
          <w:rFonts w:hint="eastAsia"/>
          <w:b/>
          <w:sz w:val="20"/>
          <w:szCs w:val="20"/>
          <w:lang w:eastAsia="zh-CN"/>
        </w:rPr>
        <w:t xml:space="preserve"> 1:  What information is </w:t>
      </w:r>
      <w:r w:rsidR="00154C00" w:rsidRPr="00154C00">
        <w:rPr>
          <w:rFonts w:hint="eastAsia"/>
          <w:b/>
          <w:sz w:val="20"/>
          <w:szCs w:val="20"/>
          <w:lang w:eastAsia="zh-CN"/>
        </w:rPr>
        <w:t xml:space="preserve">unclear and </w:t>
      </w:r>
      <w:r w:rsidR="00D73C7A" w:rsidRPr="00154C00">
        <w:rPr>
          <w:rFonts w:hint="eastAsia"/>
          <w:b/>
          <w:sz w:val="20"/>
          <w:szCs w:val="20"/>
          <w:lang w:eastAsia="zh-CN"/>
        </w:rPr>
        <w:t xml:space="preserve">expected to acquire from RAN2 side? </w:t>
      </w:r>
    </w:p>
    <w:p w14:paraId="2A4E376B" w14:textId="77777777" w:rsidR="006A392C" w:rsidRPr="006A392C" w:rsidRDefault="006A392C" w:rsidP="000B57ED">
      <w:pPr>
        <w:rPr>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to </w:t>
      </w:r>
      <w:r>
        <w:rPr>
          <w:color w:val="000000"/>
          <w:sz w:val="20"/>
          <w:szCs w:val="20"/>
          <w:lang w:eastAsia="zh-CN"/>
        </w:rPr>
        <w:t>facilitate</w:t>
      </w:r>
      <w:r>
        <w:rPr>
          <w:rFonts w:hint="eastAsia"/>
          <w:color w:val="000000"/>
          <w:sz w:val="20"/>
          <w:szCs w:val="20"/>
          <w:lang w:eastAsia="zh-CN"/>
        </w:rPr>
        <w:t xml:space="preserve"> the reply to RAN2.</w:t>
      </w:r>
    </w:p>
    <w:tbl>
      <w:tblPr>
        <w:tblStyle w:val="af5"/>
        <w:tblW w:w="0" w:type="auto"/>
        <w:tblLook w:val="04A0" w:firstRow="1" w:lastRow="0" w:firstColumn="1" w:lastColumn="0" w:noHBand="0" w:noVBand="1"/>
      </w:tblPr>
      <w:tblGrid>
        <w:gridCol w:w="1265"/>
        <w:gridCol w:w="8042"/>
      </w:tblGrid>
      <w:tr w:rsidR="00D73C7A" w14:paraId="041CB6AD" w14:textId="77777777" w:rsidTr="00AA1497">
        <w:tc>
          <w:tcPr>
            <w:tcW w:w="1265" w:type="dxa"/>
            <w:shd w:val="clear" w:color="auto" w:fill="FABF8F" w:themeFill="accent6" w:themeFillTint="99"/>
          </w:tcPr>
          <w:p w14:paraId="15B0D013" w14:textId="77777777" w:rsidR="00D73C7A" w:rsidRDefault="00D73C7A" w:rsidP="00AA1497">
            <w:pPr>
              <w:jc w:val="center"/>
              <w:rPr>
                <w:b/>
                <w:bCs/>
                <w:szCs w:val="18"/>
                <w:lang w:eastAsia="ja-JP"/>
              </w:rPr>
            </w:pPr>
            <w:r>
              <w:rPr>
                <w:b/>
                <w:bCs/>
                <w:szCs w:val="18"/>
                <w:lang w:eastAsia="ja-JP"/>
              </w:rPr>
              <w:t>Company</w:t>
            </w:r>
          </w:p>
        </w:tc>
        <w:tc>
          <w:tcPr>
            <w:tcW w:w="8042" w:type="dxa"/>
            <w:shd w:val="clear" w:color="auto" w:fill="FABF8F" w:themeFill="accent6" w:themeFillTint="99"/>
          </w:tcPr>
          <w:p w14:paraId="3B2B3854" w14:textId="77777777" w:rsidR="00D73C7A" w:rsidRDefault="00D73C7A" w:rsidP="00AA1497">
            <w:pPr>
              <w:jc w:val="center"/>
              <w:rPr>
                <w:b/>
                <w:bCs/>
                <w:szCs w:val="18"/>
                <w:lang w:eastAsia="ja-JP"/>
              </w:rPr>
            </w:pPr>
            <w:r>
              <w:rPr>
                <w:b/>
                <w:bCs/>
                <w:szCs w:val="18"/>
                <w:lang w:eastAsia="ja-JP"/>
              </w:rPr>
              <w:t>Comment</w:t>
            </w:r>
          </w:p>
        </w:tc>
      </w:tr>
      <w:tr w:rsidR="00D73C7A" w14:paraId="43EB4D86" w14:textId="77777777" w:rsidTr="00AA1497">
        <w:tc>
          <w:tcPr>
            <w:tcW w:w="1265" w:type="dxa"/>
          </w:tcPr>
          <w:p w14:paraId="5C98BB40" w14:textId="77777777" w:rsidR="00D73C7A" w:rsidRDefault="00D73C7A" w:rsidP="00AA1497">
            <w:pPr>
              <w:rPr>
                <w:b/>
                <w:bCs/>
                <w:szCs w:val="18"/>
                <w:lang w:eastAsia="zh-CN"/>
              </w:rPr>
            </w:pPr>
          </w:p>
        </w:tc>
        <w:tc>
          <w:tcPr>
            <w:tcW w:w="8042" w:type="dxa"/>
          </w:tcPr>
          <w:p w14:paraId="6A546D20" w14:textId="77777777" w:rsidR="00D73C7A" w:rsidRDefault="00D73C7A" w:rsidP="00AA1497">
            <w:pPr>
              <w:rPr>
                <w:szCs w:val="18"/>
                <w:lang w:eastAsia="zh-CN"/>
              </w:rPr>
            </w:pPr>
          </w:p>
        </w:tc>
      </w:tr>
      <w:tr w:rsidR="00D73C7A" w14:paraId="199264AF" w14:textId="77777777" w:rsidTr="00AA1497">
        <w:tc>
          <w:tcPr>
            <w:tcW w:w="1265" w:type="dxa"/>
          </w:tcPr>
          <w:p w14:paraId="3509F2E9" w14:textId="77777777" w:rsidR="00D73C7A" w:rsidRDefault="00D73C7A" w:rsidP="00AA1497">
            <w:pPr>
              <w:rPr>
                <w:b/>
                <w:bCs/>
                <w:szCs w:val="18"/>
                <w:lang w:eastAsia="zh-CN"/>
              </w:rPr>
            </w:pPr>
          </w:p>
        </w:tc>
        <w:tc>
          <w:tcPr>
            <w:tcW w:w="8042" w:type="dxa"/>
          </w:tcPr>
          <w:p w14:paraId="59B89754" w14:textId="77777777" w:rsidR="00D73C7A" w:rsidRDefault="00D73C7A" w:rsidP="00AA1497">
            <w:pPr>
              <w:rPr>
                <w:bCs/>
                <w:szCs w:val="18"/>
                <w:lang w:eastAsia="zh-CN"/>
              </w:rPr>
            </w:pPr>
          </w:p>
        </w:tc>
      </w:tr>
      <w:tr w:rsidR="00D73C7A" w14:paraId="5BAAB0E9" w14:textId="77777777" w:rsidTr="00AA1497">
        <w:tc>
          <w:tcPr>
            <w:tcW w:w="1265" w:type="dxa"/>
          </w:tcPr>
          <w:p w14:paraId="202D4805" w14:textId="77777777" w:rsidR="00D73C7A" w:rsidRDefault="00D73C7A" w:rsidP="00AA1497">
            <w:pPr>
              <w:rPr>
                <w:rFonts w:eastAsia="MS Mincho"/>
                <w:b/>
                <w:bCs/>
                <w:szCs w:val="18"/>
                <w:lang w:eastAsia="ko-KR"/>
              </w:rPr>
            </w:pPr>
          </w:p>
        </w:tc>
        <w:tc>
          <w:tcPr>
            <w:tcW w:w="8042" w:type="dxa"/>
          </w:tcPr>
          <w:p w14:paraId="0430B55F" w14:textId="77777777" w:rsidR="00D73C7A" w:rsidRDefault="00D73C7A" w:rsidP="00AA1497">
            <w:pPr>
              <w:rPr>
                <w:rFonts w:eastAsia="Malgun Gothic"/>
                <w:b/>
                <w:bCs/>
                <w:szCs w:val="18"/>
                <w:lang w:eastAsia="ko-KR"/>
              </w:rPr>
            </w:pPr>
          </w:p>
        </w:tc>
      </w:tr>
      <w:tr w:rsidR="00D73C7A" w14:paraId="34030857" w14:textId="77777777" w:rsidTr="00AA1497">
        <w:tc>
          <w:tcPr>
            <w:tcW w:w="1265" w:type="dxa"/>
          </w:tcPr>
          <w:p w14:paraId="3E51CBB6" w14:textId="77777777" w:rsidR="00D73C7A" w:rsidRDefault="00D73C7A" w:rsidP="00AA1497">
            <w:pPr>
              <w:rPr>
                <w:b/>
                <w:bCs/>
                <w:szCs w:val="18"/>
                <w:lang w:eastAsia="ja-JP"/>
              </w:rPr>
            </w:pPr>
          </w:p>
        </w:tc>
        <w:tc>
          <w:tcPr>
            <w:tcW w:w="8042" w:type="dxa"/>
          </w:tcPr>
          <w:p w14:paraId="6300E2A0" w14:textId="77777777" w:rsidR="00D73C7A" w:rsidRDefault="00D73C7A" w:rsidP="00AA1497">
            <w:pPr>
              <w:rPr>
                <w:b/>
                <w:bCs/>
                <w:szCs w:val="18"/>
                <w:lang w:eastAsia="ja-JP"/>
              </w:rPr>
            </w:pPr>
          </w:p>
        </w:tc>
      </w:tr>
      <w:tr w:rsidR="00D73C7A" w14:paraId="63A820DF" w14:textId="77777777" w:rsidTr="00AA1497">
        <w:tc>
          <w:tcPr>
            <w:tcW w:w="1265" w:type="dxa"/>
          </w:tcPr>
          <w:p w14:paraId="7363C0E0" w14:textId="77777777" w:rsidR="00D73C7A" w:rsidRDefault="00D73C7A" w:rsidP="00AA1497">
            <w:pPr>
              <w:rPr>
                <w:b/>
                <w:bCs/>
                <w:szCs w:val="18"/>
                <w:lang w:eastAsia="ja-JP"/>
              </w:rPr>
            </w:pPr>
          </w:p>
        </w:tc>
        <w:tc>
          <w:tcPr>
            <w:tcW w:w="8042" w:type="dxa"/>
          </w:tcPr>
          <w:p w14:paraId="54EB5852" w14:textId="77777777" w:rsidR="00D73C7A" w:rsidRDefault="00D73C7A" w:rsidP="00AA1497">
            <w:pPr>
              <w:rPr>
                <w:b/>
                <w:bCs/>
                <w:szCs w:val="18"/>
                <w:lang w:eastAsia="ja-JP"/>
              </w:rPr>
            </w:pPr>
          </w:p>
        </w:tc>
      </w:tr>
      <w:tr w:rsidR="00D73C7A" w14:paraId="569C7BF0" w14:textId="77777777" w:rsidTr="00AA1497">
        <w:tc>
          <w:tcPr>
            <w:tcW w:w="1265" w:type="dxa"/>
          </w:tcPr>
          <w:p w14:paraId="4401F81B" w14:textId="77777777" w:rsidR="00D73C7A" w:rsidRDefault="00D73C7A" w:rsidP="00AA1497">
            <w:pPr>
              <w:rPr>
                <w:b/>
                <w:bCs/>
                <w:szCs w:val="18"/>
                <w:lang w:eastAsia="ja-JP"/>
              </w:rPr>
            </w:pPr>
          </w:p>
        </w:tc>
        <w:tc>
          <w:tcPr>
            <w:tcW w:w="8042" w:type="dxa"/>
          </w:tcPr>
          <w:p w14:paraId="1A980FA2" w14:textId="77777777" w:rsidR="00D73C7A" w:rsidRDefault="00D73C7A" w:rsidP="00AA1497">
            <w:pPr>
              <w:rPr>
                <w:b/>
                <w:bCs/>
                <w:szCs w:val="18"/>
                <w:lang w:eastAsia="ja-JP"/>
              </w:rPr>
            </w:pPr>
          </w:p>
        </w:tc>
      </w:tr>
    </w:tbl>
    <w:p w14:paraId="4C4B87F8" w14:textId="77777777" w:rsidR="00B0658F" w:rsidRDefault="00B0658F" w:rsidP="000B57ED">
      <w:pPr>
        <w:rPr>
          <w:lang w:eastAsia="zh-CN"/>
        </w:rPr>
      </w:pPr>
    </w:p>
    <w:p w14:paraId="08AC1083" w14:textId="77777777" w:rsidR="00D57108" w:rsidRPr="00154C00" w:rsidRDefault="007F74F1" w:rsidP="00D57108">
      <w:pPr>
        <w:rPr>
          <w:b/>
          <w:sz w:val="20"/>
          <w:szCs w:val="20"/>
          <w:lang w:eastAsia="zh-CN"/>
        </w:rPr>
      </w:pPr>
      <w:r>
        <w:rPr>
          <w:rFonts w:hint="eastAsia"/>
          <w:b/>
          <w:color w:val="000000"/>
          <w:sz w:val="20"/>
          <w:szCs w:val="20"/>
          <w:lang w:eastAsia="zh-CN"/>
        </w:rPr>
        <w:t>Question</w:t>
      </w:r>
      <w:r w:rsidR="00D57108" w:rsidRPr="00154C00">
        <w:rPr>
          <w:rFonts w:hint="eastAsia"/>
          <w:b/>
          <w:sz w:val="20"/>
          <w:szCs w:val="20"/>
          <w:lang w:eastAsia="zh-CN"/>
        </w:rPr>
        <w:t xml:space="preserve"> 2:  </w:t>
      </w:r>
      <w:r w:rsidR="00D57108">
        <w:rPr>
          <w:rFonts w:hint="eastAsia"/>
          <w:b/>
          <w:sz w:val="20"/>
          <w:szCs w:val="20"/>
          <w:lang w:eastAsia="zh-CN"/>
        </w:rPr>
        <w:t xml:space="preserve">Can we assume </w:t>
      </w:r>
      <w:r w:rsidR="00D57108">
        <w:rPr>
          <w:rFonts w:hint="eastAsia"/>
          <w:b/>
          <w:color w:val="000000"/>
          <w:sz w:val="20"/>
          <w:szCs w:val="20"/>
          <w:lang w:eastAsia="zh-CN"/>
        </w:rPr>
        <w:t xml:space="preserve">UE is allowed to connect one satellite during soft </w:t>
      </w:r>
      <w:r w:rsidR="00D57108">
        <w:rPr>
          <w:b/>
          <w:color w:val="000000"/>
          <w:sz w:val="20"/>
          <w:szCs w:val="20"/>
          <w:lang w:eastAsia="zh-CN"/>
        </w:rPr>
        <w:t>satellite</w:t>
      </w:r>
      <w:r w:rsidR="00D57108">
        <w:rPr>
          <w:rFonts w:hint="eastAsia"/>
          <w:b/>
          <w:color w:val="000000"/>
          <w:sz w:val="20"/>
          <w:szCs w:val="20"/>
          <w:lang w:eastAsia="zh-CN"/>
        </w:rPr>
        <w:t xml:space="preserve"> switching</w:t>
      </w:r>
      <w:r w:rsidR="00D57108" w:rsidRPr="00154C00">
        <w:rPr>
          <w:rFonts w:hint="eastAsia"/>
          <w:b/>
          <w:sz w:val="20"/>
          <w:szCs w:val="20"/>
          <w:lang w:eastAsia="zh-CN"/>
        </w:rPr>
        <w:t xml:space="preserve">?  </w:t>
      </w:r>
    </w:p>
    <w:p w14:paraId="4C0215C8" w14:textId="77777777" w:rsidR="00D57108" w:rsidRPr="006A392C" w:rsidRDefault="00D57108" w:rsidP="00D57108">
      <w:pPr>
        <w:rPr>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to </w:t>
      </w:r>
      <w:r>
        <w:rPr>
          <w:color w:val="000000"/>
          <w:sz w:val="20"/>
          <w:szCs w:val="20"/>
          <w:lang w:eastAsia="zh-CN"/>
        </w:rPr>
        <w:t>facilitate</w:t>
      </w:r>
      <w:r>
        <w:rPr>
          <w:rFonts w:hint="eastAsia"/>
          <w:color w:val="000000"/>
          <w:sz w:val="20"/>
          <w:szCs w:val="20"/>
          <w:lang w:eastAsia="zh-CN"/>
        </w:rPr>
        <w:t xml:space="preserve"> the reply to RAN2.</w:t>
      </w:r>
    </w:p>
    <w:tbl>
      <w:tblPr>
        <w:tblStyle w:val="af5"/>
        <w:tblW w:w="0" w:type="auto"/>
        <w:tblLook w:val="04A0" w:firstRow="1" w:lastRow="0" w:firstColumn="1" w:lastColumn="0" w:noHBand="0" w:noVBand="1"/>
      </w:tblPr>
      <w:tblGrid>
        <w:gridCol w:w="1265"/>
        <w:gridCol w:w="8042"/>
      </w:tblGrid>
      <w:tr w:rsidR="00D57108" w14:paraId="37605392" w14:textId="77777777" w:rsidTr="002948C5">
        <w:tc>
          <w:tcPr>
            <w:tcW w:w="1265" w:type="dxa"/>
            <w:shd w:val="clear" w:color="auto" w:fill="FABF8F" w:themeFill="accent6" w:themeFillTint="99"/>
          </w:tcPr>
          <w:p w14:paraId="070A693C" w14:textId="77777777" w:rsidR="00D57108" w:rsidRDefault="00D57108" w:rsidP="002948C5">
            <w:pPr>
              <w:jc w:val="center"/>
              <w:rPr>
                <w:b/>
                <w:bCs/>
                <w:szCs w:val="18"/>
                <w:lang w:eastAsia="ja-JP"/>
              </w:rPr>
            </w:pPr>
            <w:r>
              <w:rPr>
                <w:b/>
                <w:bCs/>
                <w:szCs w:val="18"/>
                <w:lang w:eastAsia="ja-JP"/>
              </w:rPr>
              <w:t>Company</w:t>
            </w:r>
          </w:p>
        </w:tc>
        <w:tc>
          <w:tcPr>
            <w:tcW w:w="8042" w:type="dxa"/>
            <w:shd w:val="clear" w:color="auto" w:fill="FABF8F" w:themeFill="accent6" w:themeFillTint="99"/>
          </w:tcPr>
          <w:p w14:paraId="3573D287" w14:textId="77777777" w:rsidR="00D57108" w:rsidRDefault="00D57108" w:rsidP="002948C5">
            <w:pPr>
              <w:jc w:val="center"/>
              <w:rPr>
                <w:b/>
                <w:bCs/>
                <w:szCs w:val="18"/>
                <w:lang w:eastAsia="ja-JP"/>
              </w:rPr>
            </w:pPr>
            <w:r>
              <w:rPr>
                <w:b/>
                <w:bCs/>
                <w:szCs w:val="18"/>
                <w:lang w:eastAsia="ja-JP"/>
              </w:rPr>
              <w:t>Comment</w:t>
            </w:r>
          </w:p>
        </w:tc>
      </w:tr>
      <w:tr w:rsidR="00D57108" w14:paraId="0F725766" w14:textId="77777777" w:rsidTr="002948C5">
        <w:tc>
          <w:tcPr>
            <w:tcW w:w="1265" w:type="dxa"/>
          </w:tcPr>
          <w:p w14:paraId="0572C94E" w14:textId="20922137" w:rsidR="00D57108" w:rsidRDefault="00036BDE" w:rsidP="002948C5">
            <w:pPr>
              <w:rPr>
                <w:b/>
                <w:bCs/>
                <w:szCs w:val="18"/>
                <w:lang w:eastAsia="zh-CN"/>
              </w:rPr>
            </w:pPr>
            <w:r>
              <w:rPr>
                <w:rFonts w:hint="eastAsia"/>
                <w:b/>
                <w:bCs/>
                <w:szCs w:val="18"/>
                <w:lang w:eastAsia="zh-CN"/>
              </w:rPr>
              <w:t>C</w:t>
            </w:r>
            <w:r>
              <w:rPr>
                <w:b/>
                <w:bCs/>
                <w:szCs w:val="18"/>
                <w:lang w:eastAsia="zh-CN"/>
              </w:rPr>
              <w:t>MCC</w:t>
            </w:r>
          </w:p>
        </w:tc>
        <w:tc>
          <w:tcPr>
            <w:tcW w:w="8042" w:type="dxa"/>
          </w:tcPr>
          <w:p w14:paraId="1FA170D5" w14:textId="673963F6" w:rsidR="00D57108" w:rsidRDefault="00036BDE" w:rsidP="002948C5">
            <w:pPr>
              <w:rPr>
                <w:szCs w:val="18"/>
                <w:lang w:eastAsia="zh-CN"/>
              </w:rPr>
            </w:pPr>
            <w:r>
              <w:rPr>
                <w:szCs w:val="18"/>
                <w:lang w:eastAsia="zh-CN"/>
              </w:rPr>
              <w:t>Our understanding is that UE connecting to one satellite should be the baseline in the current stage, without increase the UE complexity.</w:t>
            </w:r>
          </w:p>
        </w:tc>
      </w:tr>
      <w:tr w:rsidR="00D57108" w14:paraId="2B8094FF" w14:textId="77777777" w:rsidTr="002948C5">
        <w:tc>
          <w:tcPr>
            <w:tcW w:w="1265" w:type="dxa"/>
          </w:tcPr>
          <w:p w14:paraId="308FAA7D" w14:textId="265B4611" w:rsidR="00D57108" w:rsidRDefault="007A192D" w:rsidP="002948C5">
            <w:pPr>
              <w:rPr>
                <w:b/>
                <w:bCs/>
                <w:szCs w:val="18"/>
                <w:lang w:eastAsia="zh-CN"/>
              </w:rPr>
            </w:pPr>
            <w:r>
              <w:rPr>
                <w:rFonts w:hint="eastAsia"/>
                <w:b/>
                <w:bCs/>
                <w:szCs w:val="18"/>
                <w:lang w:eastAsia="zh-CN"/>
              </w:rPr>
              <w:t>X</w:t>
            </w:r>
            <w:r>
              <w:rPr>
                <w:b/>
                <w:bCs/>
                <w:szCs w:val="18"/>
                <w:lang w:eastAsia="zh-CN"/>
              </w:rPr>
              <w:t>iaomi</w:t>
            </w:r>
          </w:p>
        </w:tc>
        <w:tc>
          <w:tcPr>
            <w:tcW w:w="8042" w:type="dxa"/>
          </w:tcPr>
          <w:p w14:paraId="128C4D5D" w14:textId="63716492" w:rsidR="00D57108" w:rsidRDefault="007A192D" w:rsidP="002948C5">
            <w:pPr>
              <w:rPr>
                <w:bCs/>
                <w:szCs w:val="18"/>
                <w:lang w:eastAsia="zh-CN"/>
              </w:rPr>
            </w:pPr>
            <w:r>
              <w:rPr>
                <w:bCs/>
                <w:szCs w:val="18"/>
                <w:lang w:eastAsia="zh-CN"/>
              </w:rPr>
              <w:t xml:space="preserve">We understand now the soft satellite switch means the overlapped area between two </w:t>
            </w:r>
            <w:proofErr w:type="gramStart"/>
            <w:r>
              <w:rPr>
                <w:bCs/>
                <w:szCs w:val="18"/>
                <w:lang w:eastAsia="zh-CN"/>
              </w:rPr>
              <w:t>satellite</w:t>
            </w:r>
            <w:r w:rsidR="00A4391F">
              <w:rPr>
                <w:bCs/>
                <w:szCs w:val="18"/>
                <w:lang w:eastAsia="zh-CN"/>
              </w:rPr>
              <w:t>s</w:t>
            </w:r>
            <w:r>
              <w:rPr>
                <w:bCs/>
                <w:szCs w:val="18"/>
                <w:lang w:eastAsia="zh-CN"/>
              </w:rPr>
              <w:t>,</w:t>
            </w:r>
            <w:proofErr w:type="gramEnd"/>
            <w:r>
              <w:rPr>
                <w:bCs/>
                <w:szCs w:val="18"/>
                <w:lang w:eastAsia="zh-CN"/>
              </w:rPr>
              <w:t xml:space="preserve"> UE is not required to maintain two connections.</w:t>
            </w:r>
          </w:p>
        </w:tc>
      </w:tr>
      <w:tr w:rsidR="00D57108" w14:paraId="59133D3D" w14:textId="77777777" w:rsidTr="002948C5">
        <w:tc>
          <w:tcPr>
            <w:tcW w:w="1265" w:type="dxa"/>
          </w:tcPr>
          <w:p w14:paraId="7EE0B48E" w14:textId="77777777" w:rsidR="00D57108" w:rsidRDefault="00D57108" w:rsidP="002948C5">
            <w:pPr>
              <w:rPr>
                <w:rFonts w:eastAsia="MS Mincho"/>
                <w:b/>
                <w:bCs/>
                <w:szCs w:val="18"/>
                <w:lang w:eastAsia="ko-KR"/>
              </w:rPr>
            </w:pPr>
          </w:p>
        </w:tc>
        <w:tc>
          <w:tcPr>
            <w:tcW w:w="8042" w:type="dxa"/>
          </w:tcPr>
          <w:p w14:paraId="0D7B9517" w14:textId="77777777" w:rsidR="00D57108" w:rsidRDefault="00D57108" w:rsidP="002948C5">
            <w:pPr>
              <w:rPr>
                <w:rFonts w:eastAsia="Malgun Gothic"/>
                <w:b/>
                <w:bCs/>
                <w:szCs w:val="18"/>
                <w:lang w:eastAsia="ko-KR"/>
              </w:rPr>
            </w:pPr>
          </w:p>
        </w:tc>
      </w:tr>
      <w:tr w:rsidR="00D57108" w14:paraId="5A4AEBCE" w14:textId="77777777" w:rsidTr="002948C5">
        <w:tc>
          <w:tcPr>
            <w:tcW w:w="1265" w:type="dxa"/>
          </w:tcPr>
          <w:p w14:paraId="52213B9B" w14:textId="77777777" w:rsidR="00D57108" w:rsidRDefault="00D57108" w:rsidP="002948C5">
            <w:pPr>
              <w:rPr>
                <w:b/>
                <w:bCs/>
                <w:szCs w:val="18"/>
                <w:lang w:eastAsia="ja-JP"/>
              </w:rPr>
            </w:pPr>
          </w:p>
        </w:tc>
        <w:tc>
          <w:tcPr>
            <w:tcW w:w="8042" w:type="dxa"/>
          </w:tcPr>
          <w:p w14:paraId="5FF8791B" w14:textId="77777777" w:rsidR="00D57108" w:rsidRPr="00A4391F" w:rsidRDefault="00D57108" w:rsidP="002948C5">
            <w:pPr>
              <w:rPr>
                <w:b/>
                <w:bCs/>
                <w:szCs w:val="18"/>
                <w:lang w:eastAsia="ja-JP"/>
              </w:rPr>
            </w:pPr>
          </w:p>
        </w:tc>
      </w:tr>
      <w:tr w:rsidR="00D57108" w14:paraId="068AEF48" w14:textId="77777777" w:rsidTr="002948C5">
        <w:tc>
          <w:tcPr>
            <w:tcW w:w="1265" w:type="dxa"/>
          </w:tcPr>
          <w:p w14:paraId="0745265D" w14:textId="77777777" w:rsidR="00D57108" w:rsidRDefault="00D57108" w:rsidP="002948C5">
            <w:pPr>
              <w:rPr>
                <w:b/>
                <w:bCs/>
                <w:szCs w:val="18"/>
                <w:lang w:eastAsia="ja-JP"/>
              </w:rPr>
            </w:pPr>
          </w:p>
        </w:tc>
        <w:tc>
          <w:tcPr>
            <w:tcW w:w="8042" w:type="dxa"/>
          </w:tcPr>
          <w:p w14:paraId="02DD802D" w14:textId="77777777" w:rsidR="00D57108" w:rsidRDefault="00D57108" w:rsidP="002948C5">
            <w:pPr>
              <w:rPr>
                <w:b/>
                <w:bCs/>
                <w:szCs w:val="18"/>
                <w:lang w:eastAsia="ja-JP"/>
              </w:rPr>
            </w:pPr>
          </w:p>
        </w:tc>
      </w:tr>
      <w:tr w:rsidR="00D57108" w14:paraId="4C094226" w14:textId="77777777" w:rsidTr="002948C5">
        <w:tc>
          <w:tcPr>
            <w:tcW w:w="1265" w:type="dxa"/>
          </w:tcPr>
          <w:p w14:paraId="1B0A41BA" w14:textId="77777777" w:rsidR="00D57108" w:rsidRDefault="00D57108" w:rsidP="002948C5">
            <w:pPr>
              <w:rPr>
                <w:b/>
                <w:bCs/>
                <w:szCs w:val="18"/>
                <w:lang w:eastAsia="ja-JP"/>
              </w:rPr>
            </w:pPr>
          </w:p>
        </w:tc>
        <w:tc>
          <w:tcPr>
            <w:tcW w:w="8042" w:type="dxa"/>
          </w:tcPr>
          <w:p w14:paraId="73883940" w14:textId="77777777" w:rsidR="00D57108" w:rsidRDefault="00D57108" w:rsidP="002948C5">
            <w:pPr>
              <w:rPr>
                <w:b/>
                <w:bCs/>
                <w:szCs w:val="18"/>
                <w:lang w:eastAsia="ja-JP"/>
              </w:rPr>
            </w:pPr>
          </w:p>
        </w:tc>
      </w:tr>
    </w:tbl>
    <w:p w14:paraId="1A3B91A3" w14:textId="77777777" w:rsidR="00D57108" w:rsidRPr="00D57108" w:rsidRDefault="00D57108" w:rsidP="00D73C7A">
      <w:pPr>
        <w:rPr>
          <w:b/>
          <w:sz w:val="20"/>
          <w:szCs w:val="20"/>
          <w:lang w:eastAsia="zh-CN"/>
        </w:rPr>
      </w:pPr>
    </w:p>
    <w:p w14:paraId="7A4EC7EB" w14:textId="77777777" w:rsidR="00D73C7A" w:rsidRPr="00154C00" w:rsidRDefault="007F74F1" w:rsidP="00D73C7A">
      <w:pPr>
        <w:rPr>
          <w:b/>
          <w:sz w:val="20"/>
          <w:szCs w:val="20"/>
          <w:lang w:eastAsia="zh-CN"/>
        </w:rPr>
      </w:pPr>
      <w:r>
        <w:rPr>
          <w:rFonts w:hint="eastAsia"/>
          <w:b/>
          <w:color w:val="000000"/>
          <w:sz w:val="20"/>
          <w:szCs w:val="20"/>
          <w:lang w:eastAsia="zh-CN"/>
        </w:rPr>
        <w:t>Question</w:t>
      </w:r>
      <w:r w:rsidR="00D73C7A" w:rsidRPr="00154C00">
        <w:rPr>
          <w:rFonts w:hint="eastAsia"/>
          <w:b/>
          <w:sz w:val="20"/>
          <w:szCs w:val="20"/>
          <w:lang w:eastAsia="zh-CN"/>
        </w:rPr>
        <w:t xml:space="preserve"> </w:t>
      </w:r>
      <w:r w:rsidR="00D57108">
        <w:rPr>
          <w:rFonts w:hint="eastAsia"/>
          <w:b/>
          <w:sz w:val="20"/>
          <w:szCs w:val="20"/>
          <w:lang w:eastAsia="zh-CN"/>
        </w:rPr>
        <w:t>3</w:t>
      </w:r>
      <w:r w:rsidR="00D73C7A" w:rsidRPr="00154C00">
        <w:rPr>
          <w:rFonts w:hint="eastAsia"/>
          <w:b/>
          <w:sz w:val="20"/>
          <w:szCs w:val="20"/>
          <w:lang w:eastAsia="zh-CN"/>
        </w:rPr>
        <w:t xml:space="preserve">:  </w:t>
      </w:r>
      <w:r w:rsidR="006A392C" w:rsidRPr="00154C00">
        <w:rPr>
          <w:rFonts w:hint="eastAsia"/>
          <w:b/>
          <w:sz w:val="20"/>
          <w:szCs w:val="20"/>
          <w:lang w:eastAsia="zh-CN"/>
        </w:rPr>
        <w:t xml:space="preserve">Is it possible to differentiate SSB signals of two satellites without </w:t>
      </w:r>
      <w:r w:rsidR="006A392C" w:rsidRPr="00154C00">
        <w:rPr>
          <w:b/>
          <w:sz w:val="20"/>
          <w:szCs w:val="20"/>
          <w:lang w:eastAsia="zh-CN"/>
        </w:rPr>
        <w:t>specification</w:t>
      </w:r>
      <w:r w:rsidR="006A392C" w:rsidRPr="00154C00">
        <w:rPr>
          <w:rFonts w:hint="eastAsia"/>
          <w:b/>
          <w:sz w:val="20"/>
          <w:szCs w:val="20"/>
          <w:lang w:eastAsia="zh-CN"/>
        </w:rPr>
        <w:t xml:space="preserve"> change or new enhancement is needed? </w:t>
      </w:r>
      <w:r w:rsidR="00D73C7A" w:rsidRPr="00154C00">
        <w:rPr>
          <w:rFonts w:hint="eastAsia"/>
          <w:b/>
          <w:sz w:val="20"/>
          <w:szCs w:val="20"/>
          <w:lang w:eastAsia="zh-CN"/>
        </w:rPr>
        <w:t xml:space="preserve"> </w:t>
      </w:r>
    </w:p>
    <w:p w14:paraId="3B587AEE" w14:textId="77777777" w:rsidR="006A392C" w:rsidRPr="006A392C" w:rsidRDefault="006A392C" w:rsidP="006A392C">
      <w:pPr>
        <w:rPr>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to </w:t>
      </w:r>
      <w:r>
        <w:rPr>
          <w:color w:val="000000"/>
          <w:sz w:val="20"/>
          <w:szCs w:val="20"/>
          <w:lang w:eastAsia="zh-CN"/>
        </w:rPr>
        <w:t>facilitate</w:t>
      </w:r>
      <w:r>
        <w:rPr>
          <w:rFonts w:hint="eastAsia"/>
          <w:color w:val="000000"/>
          <w:sz w:val="20"/>
          <w:szCs w:val="20"/>
          <w:lang w:eastAsia="zh-CN"/>
        </w:rPr>
        <w:t xml:space="preserve"> the reply to RAN2.</w:t>
      </w:r>
    </w:p>
    <w:tbl>
      <w:tblPr>
        <w:tblStyle w:val="af5"/>
        <w:tblW w:w="0" w:type="auto"/>
        <w:tblLook w:val="04A0" w:firstRow="1" w:lastRow="0" w:firstColumn="1" w:lastColumn="0" w:noHBand="0" w:noVBand="1"/>
      </w:tblPr>
      <w:tblGrid>
        <w:gridCol w:w="1265"/>
        <w:gridCol w:w="8042"/>
      </w:tblGrid>
      <w:tr w:rsidR="006A392C" w14:paraId="45F215AE" w14:textId="77777777" w:rsidTr="00AA1497">
        <w:tc>
          <w:tcPr>
            <w:tcW w:w="1265" w:type="dxa"/>
            <w:shd w:val="clear" w:color="auto" w:fill="FABF8F" w:themeFill="accent6" w:themeFillTint="99"/>
          </w:tcPr>
          <w:p w14:paraId="4C70E057" w14:textId="77777777" w:rsidR="006A392C" w:rsidRDefault="006A392C" w:rsidP="00AA1497">
            <w:pPr>
              <w:jc w:val="center"/>
              <w:rPr>
                <w:b/>
                <w:bCs/>
                <w:szCs w:val="18"/>
                <w:lang w:eastAsia="ja-JP"/>
              </w:rPr>
            </w:pPr>
            <w:r>
              <w:rPr>
                <w:b/>
                <w:bCs/>
                <w:szCs w:val="18"/>
                <w:lang w:eastAsia="ja-JP"/>
              </w:rPr>
              <w:lastRenderedPageBreak/>
              <w:t>Company</w:t>
            </w:r>
          </w:p>
        </w:tc>
        <w:tc>
          <w:tcPr>
            <w:tcW w:w="8042" w:type="dxa"/>
            <w:shd w:val="clear" w:color="auto" w:fill="FABF8F" w:themeFill="accent6" w:themeFillTint="99"/>
          </w:tcPr>
          <w:p w14:paraId="215B4851" w14:textId="77777777" w:rsidR="006A392C" w:rsidRDefault="006A392C" w:rsidP="00AA1497">
            <w:pPr>
              <w:jc w:val="center"/>
              <w:rPr>
                <w:b/>
                <w:bCs/>
                <w:szCs w:val="18"/>
                <w:lang w:eastAsia="ja-JP"/>
              </w:rPr>
            </w:pPr>
            <w:r>
              <w:rPr>
                <w:b/>
                <w:bCs/>
                <w:szCs w:val="18"/>
                <w:lang w:eastAsia="ja-JP"/>
              </w:rPr>
              <w:t>Comment</w:t>
            </w:r>
          </w:p>
        </w:tc>
      </w:tr>
      <w:tr w:rsidR="006A392C" w14:paraId="1A0FEBD5" w14:textId="77777777" w:rsidTr="00AA1497">
        <w:tc>
          <w:tcPr>
            <w:tcW w:w="1265" w:type="dxa"/>
          </w:tcPr>
          <w:p w14:paraId="73368E46" w14:textId="342F0C15" w:rsidR="006A392C" w:rsidRDefault="00334D53" w:rsidP="00AA1497">
            <w:pPr>
              <w:rPr>
                <w:b/>
                <w:bCs/>
                <w:szCs w:val="18"/>
                <w:lang w:eastAsia="zh-CN"/>
              </w:rPr>
            </w:pPr>
            <w:r>
              <w:rPr>
                <w:rFonts w:hint="eastAsia"/>
                <w:b/>
                <w:bCs/>
                <w:szCs w:val="18"/>
                <w:lang w:eastAsia="zh-CN"/>
              </w:rPr>
              <w:t>C</w:t>
            </w:r>
            <w:r>
              <w:rPr>
                <w:b/>
                <w:bCs/>
                <w:szCs w:val="18"/>
                <w:lang w:eastAsia="zh-CN"/>
              </w:rPr>
              <w:t>MCC</w:t>
            </w:r>
          </w:p>
        </w:tc>
        <w:tc>
          <w:tcPr>
            <w:tcW w:w="8042" w:type="dxa"/>
          </w:tcPr>
          <w:p w14:paraId="0DECB887" w14:textId="77777777" w:rsidR="006A392C" w:rsidRDefault="00334D53" w:rsidP="00AA1497">
            <w:pPr>
              <w:rPr>
                <w:szCs w:val="18"/>
                <w:lang w:eastAsia="zh-CN"/>
              </w:rPr>
            </w:pPr>
            <w:r>
              <w:rPr>
                <w:szCs w:val="18"/>
                <w:lang w:eastAsia="zh-CN"/>
              </w:rPr>
              <w:t>As we comment in the last around, SSBs with different indexes can be sent from two satellites in the soft satellite switching. UE can distinguish two satellites through different SSB indexes and still knowing that it is under the same cell.</w:t>
            </w:r>
          </w:p>
          <w:p w14:paraId="0EFCFA03" w14:textId="0238C5D0" w:rsidR="00334D53" w:rsidRDefault="00334D53" w:rsidP="00AA1497">
            <w:pPr>
              <w:rPr>
                <w:szCs w:val="18"/>
                <w:lang w:eastAsia="zh-CN"/>
              </w:rPr>
            </w:pPr>
          </w:p>
        </w:tc>
      </w:tr>
      <w:tr w:rsidR="006A392C" w14:paraId="4D841C09" w14:textId="77777777" w:rsidTr="00AA1497">
        <w:tc>
          <w:tcPr>
            <w:tcW w:w="1265" w:type="dxa"/>
          </w:tcPr>
          <w:p w14:paraId="6FD6FA55" w14:textId="6C91D9F5" w:rsidR="006A392C" w:rsidRDefault="007A192D" w:rsidP="00AA1497">
            <w:pPr>
              <w:rPr>
                <w:b/>
                <w:bCs/>
                <w:szCs w:val="18"/>
                <w:lang w:eastAsia="zh-CN"/>
              </w:rPr>
            </w:pPr>
            <w:r>
              <w:rPr>
                <w:rFonts w:hint="eastAsia"/>
                <w:b/>
                <w:bCs/>
                <w:szCs w:val="18"/>
                <w:lang w:eastAsia="zh-CN"/>
              </w:rPr>
              <w:t>X</w:t>
            </w:r>
            <w:r>
              <w:rPr>
                <w:b/>
                <w:bCs/>
                <w:szCs w:val="18"/>
                <w:lang w:eastAsia="zh-CN"/>
              </w:rPr>
              <w:t>iaomi</w:t>
            </w:r>
          </w:p>
        </w:tc>
        <w:tc>
          <w:tcPr>
            <w:tcW w:w="8042" w:type="dxa"/>
          </w:tcPr>
          <w:p w14:paraId="254E7250" w14:textId="111D378E" w:rsidR="006A392C" w:rsidRDefault="007A192D" w:rsidP="00AA1497">
            <w:pPr>
              <w:rPr>
                <w:bCs/>
                <w:szCs w:val="18"/>
                <w:lang w:eastAsia="zh-CN"/>
              </w:rPr>
            </w:pPr>
            <w:r>
              <w:rPr>
                <w:rFonts w:hint="eastAsia"/>
                <w:bCs/>
                <w:szCs w:val="18"/>
                <w:lang w:eastAsia="zh-CN"/>
              </w:rPr>
              <w:t xml:space="preserve"> </w:t>
            </w:r>
            <w:r>
              <w:rPr>
                <w:bCs/>
                <w:szCs w:val="18"/>
                <w:lang w:eastAsia="zh-CN"/>
              </w:rPr>
              <w:t>It is possible if some kind of indication/notification is supplied.</w:t>
            </w:r>
          </w:p>
        </w:tc>
      </w:tr>
      <w:tr w:rsidR="006A392C" w14:paraId="2831D45A" w14:textId="77777777" w:rsidTr="00AA1497">
        <w:tc>
          <w:tcPr>
            <w:tcW w:w="1265" w:type="dxa"/>
          </w:tcPr>
          <w:p w14:paraId="60346F37" w14:textId="77777777" w:rsidR="006A392C" w:rsidRDefault="006A392C" w:rsidP="00AA1497">
            <w:pPr>
              <w:rPr>
                <w:rFonts w:eastAsia="MS Mincho"/>
                <w:b/>
                <w:bCs/>
                <w:szCs w:val="18"/>
                <w:lang w:eastAsia="ko-KR"/>
              </w:rPr>
            </w:pPr>
          </w:p>
        </w:tc>
        <w:tc>
          <w:tcPr>
            <w:tcW w:w="8042" w:type="dxa"/>
          </w:tcPr>
          <w:p w14:paraId="569B8B0A" w14:textId="77777777" w:rsidR="006A392C" w:rsidRDefault="006A392C" w:rsidP="00AA1497">
            <w:pPr>
              <w:rPr>
                <w:rFonts w:eastAsia="Malgun Gothic"/>
                <w:b/>
                <w:bCs/>
                <w:szCs w:val="18"/>
                <w:lang w:eastAsia="ko-KR"/>
              </w:rPr>
            </w:pPr>
          </w:p>
        </w:tc>
      </w:tr>
      <w:tr w:rsidR="006A392C" w14:paraId="729AC2CF" w14:textId="77777777" w:rsidTr="00AA1497">
        <w:tc>
          <w:tcPr>
            <w:tcW w:w="1265" w:type="dxa"/>
          </w:tcPr>
          <w:p w14:paraId="1AAC52BF" w14:textId="77777777" w:rsidR="006A392C" w:rsidRDefault="006A392C" w:rsidP="00AA1497">
            <w:pPr>
              <w:rPr>
                <w:b/>
                <w:bCs/>
                <w:szCs w:val="18"/>
                <w:lang w:eastAsia="ja-JP"/>
              </w:rPr>
            </w:pPr>
          </w:p>
        </w:tc>
        <w:tc>
          <w:tcPr>
            <w:tcW w:w="8042" w:type="dxa"/>
          </w:tcPr>
          <w:p w14:paraId="5FEF18E4" w14:textId="77777777" w:rsidR="006A392C" w:rsidRDefault="006A392C" w:rsidP="00AA1497">
            <w:pPr>
              <w:rPr>
                <w:b/>
                <w:bCs/>
                <w:szCs w:val="18"/>
                <w:lang w:eastAsia="ja-JP"/>
              </w:rPr>
            </w:pPr>
          </w:p>
        </w:tc>
      </w:tr>
      <w:tr w:rsidR="006A392C" w14:paraId="09FB3392" w14:textId="77777777" w:rsidTr="00AA1497">
        <w:tc>
          <w:tcPr>
            <w:tcW w:w="1265" w:type="dxa"/>
          </w:tcPr>
          <w:p w14:paraId="36307330" w14:textId="77777777" w:rsidR="006A392C" w:rsidRDefault="006A392C" w:rsidP="00AA1497">
            <w:pPr>
              <w:rPr>
                <w:b/>
                <w:bCs/>
                <w:szCs w:val="18"/>
                <w:lang w:eastAsia="ja-JP"/>
              </w:rPr>
            </w:pPr>
          </w:p>
        </w:tc>
        <w:tc>
          <w:tcPr>
            <w:tcW w:w="8042" w:type="dxa"/>
          </w:tcPr>
          <w:p w14:paraId="7BBFD92B" w14:textId="77777777" w:rsidR="006A392C" w:rsidRDefault="006A392C" w:rsidP="00AA1497">
            <w:pPr>
              <w:rPr>
                <w:b/>
                <w:bCs/>
                <w:szCs w:val="18"/>
                <w:lang w:eastAsia="ja-JP"/>
              </w:rPr>
            </w:pPr>
          </w:p>
        </w:tc>
      </w:tr>
      <w:tr w:rsidR="006A392C" w14:paraId="2843C565" w14:textId="77777777" w:rsidTr="00AA1497">
        <w:tc>
          <w:tcPr>
            <w:tcW w:w="1265" w:type="dxa"/>
          </w:tcPr>
          <w:p w14:paraId="04F61FB7" w14:textId="77777777" w:rsidR="006A392C" w:rsidRDefault="006A392C" w:rsidP="00AA1497">
            <w:pPr>
              <w:rPr>
                <w:b/>
                <w:bCs/>
                <w:szCs w:val="18"/>
                <w:lang w:eastAsia="ja-JP"/>
              </w:rPr>
            </w:pPr>
          </w:p>
        </w:tc>
        <w:tc>
          <w:tcPr>
            <w:tcW w:w="8042" w:type="dxa"/>
          </w:tcPr>
          <w:p w14:paraId="712B6161" w14:textId="77777777" w:rsidR="006A392C" w:rsidRDefault="006A392C" w:rsidP="00AA1497">
            <w:pPr>
              <w:rPr>
                <w:b/>
                <w:bCs/>
                <w:szCs w:val="18"/>
                <w:lang w:eastAsia="ja-JP"/>
              </w:rPr>
            </w:pPr>
          </w:p>
        </w:tc>
      </w:tr>
    </w:tbl>
    <w:p w14:paraId="4AF8709C" w14:textId="77777777" w:rsidR="00D73C7A" w:rsidRDefault="00D73C7A" w:rsidP="000B57ED">
      <w:pPr>
        <w:rPr>
          <w:lang w:eastAsia="zh-CN"/>
        </w:rPr>
      </w:pPr>
    </w:p>
    <w:p w14:paraId="3804DE00" w14:textId="77777777" w:rsidR="00D73C7A" w:rsidRDefault="00D73C7A" w:rsidP="000B57ED">
      <w:pPr>
        <w:rPr>
          <w:lang w:eastAsia="zh-CN"/>
        </w:rPr>
      </w:pPr>
    </w:p>
    <w:p w14:paraId="2DC56ADC" w14:textId="77777777" w:rsidR="00D73C7A" w:rsidRPr="00154C00" w:rsidRDefault="007F74F1" w:rsidP="00D73C7A">
      <w:pPr>
        <w:rPr>
          <w:b/>
          <w:sz w:val="20"/>
          <w:szCs w:val="20"/>
          <w:lang w:eastAsia="zh-CN"/>
        </w:rPr>
      </w:pPr>
      <w:r>
        <w:rPr>
          <w:rFonts w:hint="eastAsia"/>
          <w:b/>
          <w:color w:val="000000"/>
          <w:sz w:val="20"/>
          <w:szCs w:val="20"/>
          <w:lang w:eastAsia="zh-CN"/>
        </w:rPr>
        <w:t>Question</w:t>
      </w:r>
      <w:r>
        <w:rPr>
          <w:rFonts w:hint="eastAsia"/>
          <w:b/>
          <w:sz w:val="20"/>
          <w:szCs w:val="20"/>
          <w:lang w:eastAsia="zh-CN"/>
        </w:rPr>
        <w:t xml:space="preserve"> 4</w:t>
      </w:r>
      <w:r w:rsidR="00D73C7A" w:rsidRPr="00154C00">
        <w:rPr>
          <w:rFonts w:hint="eastAsia"/>
          <w:b/>
          <w:sz w:val="20"/>
          <w:szCs w:val="20"/>
          <w:lang w:eastAsia="zh-CN"/>
        </w:rPr>
        <w:t xml:space="preserve">:  For </w:t>
      </w:r>
      <w:r w:rsidR="00D73C7A" w:rsidRPr="00154C00">
        <w:rPr>
          <w:b/>
          <w:sz w:val="20"/>
          <w:szCs w:val="20"/>
          <w:lang w:eastAsia="zh-CN"/>
        </w:rPr>
        <w:t>interference</w:t>
      </w:r>
      <w:r w:rsidR="00D73C7A" w:rsidRPr="00154C00">
        <w:rPr>
          <w:rFonts w:hint="eastAsia"/>
          <w:b/>
          <w:sz w:val="20"/>
          <w:szCs w:val="20"/>
          <w:lang w:eastAsia="zh-CN"/>
        </w:rPr>
        <w:t xml:space="preserve"> </w:t>
      </w:r>
      <w:r w:rsidR="00D73C7A" w:rsidRPr="00154C00">
        <w:rPr>
          <w:b/>
          <w:sz w:val="20"/>
          <w:szCs w:val="20"/>
          <w:lang w:eastAsia="zh-CN"/>
        </w:rPr>
        <w:t>coordination</w:t>
      </w:r>
      <w:r w:rsidR="00D73C7A" w:rsidRPr="00154C00">
        <w:rPr>
          <w:rFonts w:hint="eastAsia"/>
          <w:b/>
          <w:sz w:val="20"/>
          <w:szCs w:val="20"/>
          <w:lang w:eastAsia="zh-CN"/>
        </w:rPr>
        <w:t xml:space="preserve">, if it is </w:t>
      </w:r>
      <w:r w:rsidR="00D73C7A" w:rsidRPr="00154C00">
        <w:rPr>
          <w:b/>
          <w:sz w:val="20"/>
          <w:szCs w:val="20"/>
          <w:lang w:eastAsia="zh-CN"/>
        </w:rPr>
        <w:t>feasible</w:t>
      </w:r>
      <w:r w:rsidR="00D73C7A" w:rsidRPr="00154C00">
        <w:rPr>
          <w:rFonts w:hint="eastAsia"/>
          <w:b/>
          <w:sz w:val="20"/>
          <w:szCs w:val="20"/>
          <w:lang w:eastAsia="zh-CN"/>
        </w:rPr>
        <w:t xml:space="preserve"> relying on network </w:t>
      </w:r>
      <w:r w:rsidR="00D73C7A" w:rsidRPr="00154C00">
        <w:rPr>
          <w:b/>
          <w:sz w:val="20"/>
          <w:szCs w:val="20"/>
          <w:lang w:eastAsia="zh-CN"/>
        </w:rPr>
        <w:t>implementation</w:t>
      </w:r>
      <w:r w:rsidR="00D73C7A" w:rsidRPr="00154C00">
        <w:rPr>
          <w:rFonts w:hint="eastAsia"/>
          <w:b/>
          <w:sz w:val="20"/>
          <w:szCs w:val="20"/>
          <w:lang w:eastAsia="zh-CN"/>
        </w:rPr>
        <w:t xml:space="preserve">? </w:t>
      </w:r>
      <w:r>
        <w:rPr>
          <w:rFonts w:hint="eastAsia"/>
          <w:b/>
          <w:sz w:val="20"/>
          <w:szCs w:val="20"/>
          <w:lang w:eastAsia="zh-CN"/>
        </w:rPr>
        <w:t xml:space="preserve"> </w:t>
      </w:r>
    </w:p>
    <w:p w14:paraId="09A150FE" w14:textId="77777777" w:rsidR="006A392C" w:rsidRPr="006A392C" w:rsidRDefault="006A392C" w:rsidP="006A392C">
      <w:pPr>
        <w:rPr>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feedback to </w:t>
      </w:r>
      <w:r>
        <w:rPr>
          <w:color w:val="000000"/>
          <w:sz w:val="20"/>
          <w:szCs w:val="20"/>
          <w:lang w:eastAsia="zh-CN"/>
        </w:rPr>
        <w:t>facilitate</w:t>
      </w:r>
      <w:r>
        <w:rPr>
          <w:rFonts w:hint="eastAsia"/>
          <w:color w:val="000000"/>
          <w:sz w:val="20"/>
          <w:szCs w:val="20"/>
          <w:lang w:eastAsia="zh-CN"/>
        </w:rPr>
        <w:t xml:space="preserve"> the reply to RAN2.</w:t>
      </w:r>
    </w:p>
    <w:p w14:paraId="0CACD64D" w14:textId="77777777" w:rsidR="006A392C" w:rsidRPr="006A392C" w:rsidRDefault="006A392C" w:rsidP="00D73C7A">
      <w:pPr>
        <w:rPr>
          <w:lang w:eastAsia="zh-CN"/>
        </w:rPr>
      </w:pPr>
    </w:p>
    <w:tbl>
      <w:tblPr>
        <w:tblStyle w:val="af5"/>
        <w:tblW w:w="0" w:type="auto"/>
        <w:tblLook w:val="04A0" w:firstRow="1" w:lastRow="0" w:firstColumn="1" w:lastColumn="0" w:noHBand="0" w:noVBand="1"/>
      </w:tblPr>
      <w:tblGrid>
        <w:gridCol w:w="1265"/>
        <w:gridCol w:w="8042"/>
      </w:tblGrid>
      <w:tr w:rsidR="00D73C7A" w14:paraId="125E053F" w14:textId="77777777" w:rsidTr="00AA1497">
        <w:tc>
          <w:tcPr>
            <w:tcW w:w="1265" w:type="dxa"/>
            <w:shd w:val="clear" w:color="auto" w:fill="FABF8F" w:themeFill="accent6" w:themeFillTint="99"/>
          </w:tcPr>
          <w:p w14:paraId="5DA5FA06" w14:textId="77777777" w:rsidR="00D73C7A" w:rsidRDefault="00D73C7A" w:rsidP="00AA1497">
            <w:pPr>
              <w:jc w:val="center"/>
              <w:rPr>
                <w:b/>
                <w:bCs/>
                <w:szCs w:val="18"/>
                <w:lang w:eastAsia="ja-JP"/>
              </w:rPr>
            </w:pPr>
            <w:r>
              <w:rPr>
                <w:b/>
                <w:bCs/>
                <w:szCs w:val="18"/>
                <w:lang w:eastAsia="ja-JP"/>
              </w:rPr>
              <w:t>Company</w:t>
            </w:r>
          </w:p>
        </w:tc>
        <w:tc>
          <w:tcPr>
            <w:tcW w:w="8042" w:type="dxa"/>
            <w:shd w:val="clear" w:color="auto" w:fill="FABF8F" w:themeFill="accent6" w:themeFillTint="99"/>
          </w:tcPr>
          <w:p w14:paraId="43759EE8" w14:textId="77777777" w:rsidR="00D73C7A" w:rsidRDefault="00D73C7A" w:rsidP="00AA1497">
            <w:pPr>
              <w:jc w:val="center"/>
              <w:rPr>
                <w:b/>
                <w:bCs/>
                <w:szCs w:val="18"/>
                <w:lang w:eastAsia="ja-JP"/>
              </w:rPr>
            </w:pPr>
            <w:r>
              <w:rPr>
                <w:b/>
                <w:bCs/>
                <w:szCs w:val="18"/>
                <w:lang w:eastAsia="ja-JP"/>
              </w:rPr>
              <w:t>Comment</w:t>
            </w:r>
          </w:p>
        </w:tc>
      </w:tr>
      <w:tr w:rsidR="00D73C7A" w14:paraId="30413B40" w14:textId="77777777" w:rsidTr="00AA1497">
        <w:tc>
          <w:tcPr>
            <w:tcW w:w="1265" w:type="dxa"/>
          </w:tcPr>
          <w:p w14:paraId="3BFC08FF" w14:textId="5F20A53F" w:rsidR="00D73C7A" w:rsidRDefault="003B6933" w:rsidP="00AA1497">
            <w:pPr>
              <w:rPr>
                <w:b/>
                <w:bCs/>
                <w:szCs w:val="18"/>
                <w:lang w:eastAsia="zh-CN"/>
              </w:rPr>
            </w:pPr>
            <w:r>
              <w:rPr>
                <w:rFonts w:hint="eastAsia"/>
                <w:b/>
                <w:bCs/>
                <w:szCs w:val="18"/>
                <w:lang w:eastAsia="zh-CN"/>
              </w:rPr>
              <w:t>C</w:t>
            </w:r>
            <w:r>
              <w:rPr>
                <w:b/>
                <w:bCs/>
                <w:szCs w:val="18"/>
                <w:lang w:eastAsia="zh-CN"/>
              </w:rPr>
              <w:t>MCC</w:t>
            </w:r>
          </w:p>
        </w:tc>
        <w:tc>
          <w:tcPr>
            <w:tcW w:w="8042" w:type="dxa"/>
          </w:tcPr>
          <w:p w14:paraId="4EF1E093" w14:textId="51DBB661" w:rsidR="00D73C7A" w:rsidRDefault="003B6933" w:rsidP="00AA1497">
            <w:pPr>
              <w:rPr>
                <w:szCs w:val="18"/>
                <w:lang w:eastAsia="zh-CN"/>
              </w:rPr>
            </w:pPr>
            <w:r>
              <w:rPr>
                <w:rFonts w:hint="eastAsia"/>
                <w:szCs w:val="18"/>
                <w:lang w:eastAsia="zh-CN"/>
              </w:rPr>
              <w:t>I</w:t>
            </w:r>
            <w:r>
              <w:rPr>
                <w:szCs w:val="18"/>
                <w:lang w:eastAsia="zh-CN"/>
              </w:rPr>
              <w:t xml:space="preserve">n our consideration, both two satellites are connected to one </w:t>
            </w:r>
            <w:proofErr w:type="spellStart"/>
            <w:r>
              <w:rPr>
                <w:szCs w:val="18"/>
                <w:lang w:eastAsia="zh-CN"/>
              </w:rPr>
              <w:t>gNB</w:t>
            </w:r>
            <w:proofErr w:type="spellEnd"/>
            <w:r>
              <w:rPr>
                <w:szCs w:val="18"/>
                <w:lang w:eastAsia="zh-CN"/>
              </w:rPr>
              <w:t xml:space="preserve"> serving gateway. </w:t>
            </w:r>
            <w:proofErr w:type="spellStart"/>
            <w:r>
              <w:rPr>
                <w:szCs w:val="18"/>
                <w:lang w:eastAsia="zh-CN"/>
              </w:rPr>
              <w:t>gNB</w:t>
            </w:r>
            <w:proofErr w:type="spellEnd"/>
            <w:r>
              <w:rPr>
                <w:szCs w:val="18"/>
                <w:lang w:eastAsia="zh-CN"/>
              </w:rPr>
              <w:t xml:space="preserve"> has the full knowledge that the UEs are served by which satellite. Then</w:t>
            </w:r>
            <w:r w:rsidR="00F44FD4">
              <w:rPr>
                <w:szCs w:val="18"/>
                <w:lang w:eastAsia="zh-CN"/>
              </w:rPr>
              <w:t xml:space="preserve"> </w:t>
            </w:r>
            <w:proofErr w:type="spellStart"/>
            <w:r w:rsidR="00F44FD4">
              <w:rPr>
                <w:szCs w:val="18"/>
                <w:lang w:eastAsia="zh-CN"/>
              </w:rPr>
              <w:t>gNB</w:t>
            </w:r>
            <w:proofErr w:type="spellEnd"/>
            <w:r w:rsidR="00F44FD4">
              <w:rPr>
                <w:szCs w:val="18"/>
                <w:lang w:eastAsia="zh-CN"/>
              </w:rPr>
              <w:t xml:space="preserve"> can divide the UEs into two groups and serve them in TDM manner. Then, the interference can be avoided. </w:t>
            </w:r>
            <w:r>
              <w:rPr>
                <w:szCs w:val="18"/>
                <w:lang w:eastAsia="zh-CN"/>
              </w:rPr>
              <w:t xml:space="preserve"> </w:t>
            </w:r>
          </w:p>
        </w:tc>
      </w:tr>
      <w:tr w:rsidR="00D73C7A" w14:paraId="68ACE196" w14:textId="77777777" w:rsidTr="00AA1497">
        <w:tc>
          <w:tcPr>
            <w:tcW w:w="1265" w:type="dxa"/>
          </w:tcPr>
          <w:p w14:paraId="518AC38A" w14:textId="4638B640" w:rsidR="00D73C7A" w:rsidRDefault="007A192D" w:rsidP="00AA1497">
            <w:pPr>
              <w:rPr>
                <w:b/>
                <w:bCs/>
                <w:szCs w:val="18"/>
                <w:lang w:eastAsia="zh-CN"/>
              </w:rPr>
            </w:pPr>
            <w:r>
              <w:rPr>
                <w:rFonts w:hint="eastAsia"/>
                <w:b/>
                <w:bCs/>
                <w:szCs w:val="18"/>
                <w:lang w:eastAsia="zh-CN"/>
              </w:rPr>
              <w:t>X</w:t>
            </w:r>
            <w:r>
              <w:rPr>
                <w:b/>
                <w:bCs/>
                <w:szCs w:val="18"/>
                <w:lang w:eastAsia="zh-CN"/>
              </w:rPr>
              <w:t>iaomi</w:t>
            </w:r>
          </w:p>
        </w:tc>
        <w:tc>
          <w:tcPr>
            <w:tcW w:w="8042" w:type="dxa"/>
          </w:tcPr>
          <w:p w14:paraId="537C754D" w14:textId="5C17213F" w:rsidR="00D73C7A" w:rsidRDefault="007A192D" w:rsidP="00AA1497">
            <w:pPr>
              <w:rPr>
                <w:bCs/>
                <w:szCs w:val="18"/>
                <w:lang w:eastAsia="zh-CN"/>
              </w:rPr>
            </w:pPr>
            <w:r>
              <w:rPr>
                <w:bCs/>
                <w:szCs w:val="18"/>
                <w:lang w:eastAsia="zh-CN"/>
              </w:rPr>
              <w:t>Depending on the interference scenario, it is possible handle the interference problem by network implementation</w:t>
            </w:r>
          </w:p>
        </w:tc>
      </w:tr>
      <w:tr w:rsidR="00D73C7A" w14:paraId="3DEEBAF2" w14:textId="77777777" w:rsidTr="00AA1497">
        <w:tc>
          <w:tcPr>
            <w:tcW w:w="1265" w:type="dxa"/>
          </w:tcPr>
          <w:p w14:paraId="4B5736CC" w14:textId="77777777" w:rsidR="00D73C7A" w:rsidRDefault="00D73C7A" w:rsidP="00AA1497">
            <w:pPr>
              <w:rPr>
                <w:rFonts w:eastAsia="MS Mincho"/>
                <w:b/>
                <w:bCs/>
                <w:szCs w:val="18"/>
                <w:lang w:eastAsia="ko-KR"/>
              </w:rPr>
            </w:pPr>
          </w:p>
        </w:tc>
        <w:tc>
          <w:tcPr>
            <w:tcW w:w="8042" w:type="dxa"/>
          </w:tcPr>
          <w:p w14:paraId="6BDDFAE3" w14:textId="77777777" w:rsidR="00D73C7A" w:rsidRDefault="00D73C7A" w:rsidP="00AA1497">
            <w:pPr>
              <w:rPr>
                <w:rFonts w:eastAsia="Malgun Gothic"/>
                <w:b/>
                <w:bCs/>
                <w:szCs w:val="18"/>
                <w:lang w:eastAsia="ko-KR"/>
              </w:rPr>
            </w:pPr>
          </w:p>
        </w:tc>
      </w:tr>
      <w:tr w:rsidR="00D73C7A" w14:paraId="407883CF" w14:textId="77777777" w:rsidTr="00AA1497">
        <w:tc>
          <w:tcPr>
            <w:tcW w:w="1265" w:type="dxa"/>
          </w:tcPr>
          <w:p w14:paraId="0A869FB9" w14:textId="77777777" w:rsidR="00D73C7A" w:rsidRDefault="00D73C7A" w:rsidP="00AA1497">
            <w:pPr>
              <w:rPr>
                <w:b/>
                <w:bCs/>
                <w:szCs w:val="18"/>
                <w:lang w:eastAsia="ja-JP"/>
              </w:rPr>
            </w:pPr>
          </w:p>
        </w:tc>
        <w:tc>
          <w:tcPr>
            <w:tcW w:w="8042" w:type="dxa"/>
          </w:tcPr>
          <w:p w14:paraId="69AA2C75" w14:textId="77777777" w:rsidR="00D73C7A" w:rsidRDefault="00D73C7A" w:rsidP="00AA1497">
            <w:pPr>
              <w:rPr>
                <w:b/>
                <w:bCs/>
                <w:szCs w:val="18"/>
                <w:lang w:eastAsia="ja-JP"/>
              </w:rPr>
            </w:pPr>
          </w:p>
        </w:tc>
      </w:tr>
      <w:tr w:rsidR="00D73C7A" w14:paraId="75D078B3" w14:textId="77777777" w:rsidTr="00AA1497">
        <w:tc>
          <w:tcPr>
            <w:tcW w:w="1265" w:type="dxa"/>
          </w:tcPr>
          <w:p w14:paraId="6A6566FA" w14:textId="77777777" w:rsidR="00D73C7A" w:rsidRDefault="00D73C7A" w:rsidP="00AA1497">
            <w:pPr>
              <w:rPr>
                <w:b/>
                <w:bCs/>
                <w:szCs w:val="18"/>
                <w:lang w:eastAsia="ja-JP"/>
              </w:rPr>
            </w:pPr>
          </w:p>
        </w:tc>
        <w:tc>
          <w:tcPr>
            <w:tcW w:w="8042" w:type="dxa"/>
          </w:tcPr>
          <w:p w14:paraId="4F2C694C" w14:textId="77777777" w:rsidR="00D73C7A" w:rsidRDefault="00D73C7A" w:rsidP="00AA1497">
            <w:pPr>
              <w:rPr>
                <w:b/>
                <w:bCs/>
                <w:szCs w:val="18"/>
                <w:lang w:eastAsia="ja-JP"/>
              </w:rPr>
            </w:pPr>
          </w:p>
        </w:tc>
      </w:tr>
      <w:tr w:rsidR="00D73C7A" w14:paraId="4C7DEBF0" w14:textId="77777777" w:rsidTr="00AA1497">
        <w:tc>
          <w:tcPr>
            <w:tcW w:w="1265" w:type="dxa"/>
          </w:tcPr>
          <w:p w14:paraId="59B3610A" w14:textId="77777777" w:rsidR="00D73C7A" w:rsidRDefault="00D73C7A" w:rsidP="00AA1497">
            <w:pPr>
              <w:rPr>
                <w:b/>
                <w:bCs/>
                <w:szCs w:val="18"/>
                <w:lang w:eastAsia="ja-JP"/>
              </w:rPr>
            </w:pPr>
          </w:p>
        </w:tc>
        <w:tc>
          <w:tcPr>
            <w:tcW w:w="8042" w:type="dxa"/>
          </w:tcPr>
          <w:p w14:paraId="519E99C5" w14:textId="77777777" w:rsidR="00D73C7A" w:rsidRDefault="00D73C7A" w:rsidP="00AA1497">
            <w:pPr>
              <w:rPr>
                <w:b/>
                <w:bCs/>
                <w:szCs w:val="18"/>
                <w:lang w:eastAsia="ja-JP"/>
              </w:rPr>
            </w:pPr>
          </w:p>
        </w:tc>
      </w:tr>
    </w:tbl>
    <w:p w14:paraId="15D13A12" w14:textId="77777777" w:rsidR="00D73C7A" w:rsidRDefault="00D73C7A" w:rsidP="000B57ED">
      <w:pPr>
        <w:rPr>
          <w:lang w:eastAsia="zh-CN"/>
        </w:rPr>
      </w:pPr>
    </w:p>
    <w:p w14:paraId="16AD7CE3" w14:textId="77777777" w:rsidR="00D73C7A" w:rsidRDefault="00D73C7A" w:rsidP="000B57ED">
      <w:pPr>
        <w:rPr>
          <w:lang w:eastAsia="zh-CN"/>
        </w:rPr>
      </w:pPr>
    </w:p>
    <w:p w14:paraId="189CDAB9" w14:textId="77777777" w:rsidR="00D73C7A" w:rsidRPr="00D73C7A" w:rsidRDefault="00D73C7A" w:rsidP="000B57ED">
      <w:pPr>
        <w:rPr>
          <w:lang w:eastAsia="zh-CN"/>
        </w:rPr>
      </w:pPr>
    </w:p>
    <w:p w14:paraId="547F9EE8" w14:textId="77777777" w:rsidR="00ED04D8" w:rsidRDefault="00376BD9">
      <w:pPr>
        <w:pStyle w:val="1"/>
        <w:rPr>
          <w:lang w:eastAsia="zh-CN"/>
        </w:rPr>
      </w:pPr>
      <w:r>
        <w:rPr>
          <w:rFonts w:hint="eastAsia"/>
          <w:lang w:eastAsia="zh-CN"/>
        </w:rPr>
        <w:t>References</w:t>
      </w:r>
    </w:p>
    <w:p w14:paraId="3F0010DC" w14:textId="77777777" w:rsidR="00ED04D8" w:rsidRDefault="00376BD9">
      <w:pPr>
        <w:pStyle w:val="af6"/>
        <w:numPr>
          <w:ilvl w:val="0"/>
          <w:numId w:val="3"/>
        </w:numPr>
        <w:spacing w:line="288" w:lineRule="auto"/>
        <w:ind w:firstLineChars="0"/>
        <w:rPr>
          <w:sz w:val="20"/>
          <w:szCs w:val="20"/>
        </w:rPr>
      </w:pPr>
      <w:bookmarkStart w:id="4" w:name="_Ref109393801"/>
      <w:bookmarkStart w:id="5" w:name="_Ref67421467"/>
      <w:r>
        <w:rPr>
          <w:sz w:val="20"/>
          <w:szCs w:val="20"/>
        </w:rPr>
        <w:t>R2-2304273</w:t>
      </w:r>
      <w:r>
        <w:rPr>
          <w:rFonts w:hint="eastAsia"/>
          <w:sz w:val="20"/>
          <w:szCs w:val="20"/>
        </w:rPr>
        <w:t xml:space="preserve">, </w:t>
      </w:r>
      <w:r>
        <w:rPr>
          <w:rFonts w:hint="eastAsia"/>
          <w:sz w:val="20"/>
          <w:szCs w:val="20"/>
          <w:lang w:eastAsia="zh-CN"/>
        </w:rPr>
        <w:t xml:space="preserve">RAN2, </w:t>
      </w:r>
      <w:r>
        <w:rPr>
          <w:sz w:val="20"/>
          <w:szCs w:val="20"/>
        </w:rPr>
        <w:t>LS on unchanged PCI</w:t>
      </w:r>
    </w:p>
    <w:p w14:paraId="009394F4" w14:textId="77777777" w:rsidR="00ED04D8" w:rsidRDefault="00376BD9">
      <w:pPr>
        <w:pStyle w:val="af6"/>
        <w:numPr>
          <w:ilvl w:val="0"/>
          <w:numId w:val="3"/>
        </w:numPr>
        <w:ind w:firstLineChars="0"/>
        <w:rPr>
          <w:sz w:val="20"/>
          <w:szCs w:val="20"/>
          <w:lang w:eastAsia="zh-CN"/>
        </w:rPr>
      </w:pPr>
      <w:r>
        <w:rPr>
          <w:sz w:val="20"/>
          <w:szCs w:val="20"/>
          <w:lang w:eastAsia="zh-CN"/>
        </w:rPr>
        <w:t>R1-2304449</w:t>
      </w:r>
      <w:r>
        <w:rPr>
          <w:sz w:val="20"/>
          <w:szCs w:val="20"/>
          <w:lang w:eastAsia="zh-CN"/>
        </w:rPr>
        <w:tab/>
        <w:t>Discussion on RAN2 LS on unchanged PCI</w:t>
      </w:r>
      <w:r>
        <w:rPr>
          <w:sz w:val="20"/>
          <w:szCs w:val="20"/>
          <w:lang w:eastAsia="zh-CN"/>
        </w:rPr>
        <w:tab/>
        <w:t>vivo</w:t>
      </w:r>
    </w:p>
    <w:p w14:paraId="38C5FDA1" w14:textId="77777777" w:rsidR="00ED04D8" w:rsidRDefault="00376BD9">
      <w:pPr>
        <w:pStyle w:val="af6"/>
        <w:numPr>
          <w:ilvl w:val="0"/>
          <w:numId w:val="3"/>
        </w:numPr>
        <w:ind w:firstLineChars="0"/>
        <w:rPr>
          <w:sz w:val="20"/>
          <w:szCs w:val="20"/>
          <w:lang w:eastAsia="zh-CN"/>
        </w:rPr>
      </w:pPr>
      <w:r>
        <w:rPr>
          <w:sz w:val="20"/>
          <w:szCs w:val="20"/>
          <w:lang w:eastAsia="zh-CN"/>
        </w:rPr>
        <w:t>R1-2304756</w:t>
      </w:r>
      <w:r>
        <w:rPr>
          <w:sz w:val="20"/>
          <w:szCs w:val="20"/>
          <w:lang w:eastAsia="zh-CN"/>
        </w:rPr>
        <w:tab/>
        <w:t>Discussion on RAN2 LS reply on unchanged PCI</w:t>
      </w:r>
      <w:r>
        <w:rPr>
          <w:sz w:val="20"/>
          <w:szCs w:val="20"/>
          <w:lang w:eastAsia="zh-CN"/>
        </w:rPr>
        <w:tab/>
        <w:t>CATT</w:t>
      </w:r>
    </w:p>
    <w:p w14:paraId="1E9FCAAE" w14:textId="77777777" w:rsidR="00ED04D8" w:rsidRDefault="00376BD9">
      <w:pPr>
        <w:pStyle w:val="af6"/>
        <w:numPr>
          <w:ilvl w:val="0"/>
          <w:numId w:val="3"/>
        </w:numPr>
        <w:ind w:firstLineChars="0"/>
        <w:rPr>
          <w:sz w:val="20"/>
          <w:szCs w:val="20"/>
          <w:lang w:eastAsia="zh-CN"/>
        </w:rPr>
      </w:pPr>
      <w:r>
        <w:rPr>
          <w:sz w:val="20"/>
          <w:szCs w:val="20"/>
          <w:lang w:eastAsia="zh-CN"/>
        </w:rPr>
        <w:t>R1-2304757</w:t>
      </w:r>
      <w:r>
        <w:rPr>
          <w:sz w:val="20"/>
          <w:szCs w:val="20"/>
          <w:lang w:eastAsia="zh-CN"/>
        </w:rPr>
        <w:tab/>
        <w:t>Draft reply LS to RAN2 on unchanged PCI</w:t>
      </w:r>
      <w:r>
        <w:rPr>
          <w:sz w:val="20"/>
          <w:szCs w:val="20"/>
          <w:lang w:eastAsia="zh-CN"/>
        </w:rPr>
        <w:tab/>
        <w:t>CATT</w:t>
      </w:r>
    </w:p>
    <w:p w14:paraId="732F3532" w14:textId="77777777" w:rsidR="00ED04D8" w:rsidRDefault="00376BD9">
      <w:pPr>
        <w:pStyle w:val="af6"/>
        <w:numPr>
          <w:ilvl w:val="0"/>
          <w:numId w:val="3"/>
        </w:numPr>
        <w:ind w:firstLineChars="0"/>
        <w:rPr>
          <w:sz w:val="20"/>
          <w:szCs w:val="20"/>
          <w:lang w:eastAsia="zh-CN"/>
        </w:rPr>
      </w:pPr>
      <w:r>
        <w:rPr>
          <w:sz w:val="20"/>
          <w:szCs w:val="20"/>
          <w:lang w:eastAsia="zh-CN"/>
        </w:rPr>
        <w:t>R1-2305075</w:t>
      </w:r>
      <w:r>
        <w:rPr>
          <w:sz w:val="20"/>
          <w:szCs w:val="20"/>
          <w:lang w:eastAsia="zh-CN"/>
        </w:rPr>
        <w:tab/>
        <w:t>Discussion on RAN2 LS on unchanged PCI</w:t>
      </w:r>
      <w:r>
        <w:rPr>
          <w:sz w:val="20"/>
          <w:szCs w:val="20"/>
          <w:lang w:eastAsia="zh-CN"/>
        </w:rPr>
        <w:tab/>
        <w:t>CMCC</w:t>
      </w:r>
    </w:p>
    <w:p w14:paraId="7518C402" w14:textId="77777777" w:rsidR="00ED04D8" w:rsidRDefault="00376BD9">
      <w:pPr>
        <w:pStyle w:val="af6"/>
        <w:numPr>
          <w:ilvl w:val="0"/>
          <w:numId w:val="3"/>
        </w:numPr>
        <w:ind w:firstLineChars="0"/>
        <w:rPr>
          <w:sz w:val="20"/>
          <w:szCs w:val="20"/>
          <w:lang w:eastAsia="zh-CN"/>
        </w:rPr>
      </w:pPr>
      <w:r>
        <w:rPr>
          <w:sz w:val="20"/>
          <w:szCs w:val="20"/>
          <w:lang w:eastAsia="zh-CN"/>
        </w:rPr>
        <w:t>R1-2305924</w:t>
      </w:r>
      <w:r>
        <w:rPr>
          <w:sz w:val="20"/>
          <w:szCs w:val="20"/>
          <w:lang w:eastAsia="zh-CN"/>
        </w:rPr>
        <w:tab/>
        <w:t>Discussion on LS on unchanged PCI</w:t>
      </w:r>
      <w:r>
        <w:rPr>
          <w:sz w:val="20"/>
          <w:szCs w:val="20"/>
          <w:lang w:eastAsia="zh-CN"/>
        </w:rPr>
        <w:tab/>
      </w:r>
      <w:r>
        <w:rPr>
          <w:rFonts w:hint="eastAsia"/>
          <w:sz w:val="20"/>
          <w:szCs w:val="20"/>
          <w:lang w:eastAsia="zh-CN"/>
        </w:rPr>
        <w:t xml:space="preserve"> </w:t>
      </w:r>
      <w:r>
        <w:rPr>
          <w:sz w:val="20"/>
          <w:szCs w:val="20"/>
          <w:lang w:eastAsia="zh-CN"/>
        </w:rPr>
        <w:t xml:space="preserve">Huawei, </w:t>
      </w:r>
      <w:proofErr w:type="spellStart"/>
      <w:r>
        <w:rPr>
          <w:sz w:val="20"/>
          <w:szCs w:val="20"/>
          <w:lang w:eastAsia="zh-CN"/>
        </w:rPr>
        <w:t>HiSilicon</w:t>
      </w:r>
      <w:proofErr w:type="spellEnd"/>
    </w:p>
    <w:p w14:paraId="522482E0" w14:textId="77777777" w:rsidR="00ED04D8" w:rsidRDefault="00376BD9">
      <w:pPr>
        <w:pStyle w:val="af6"/>
        <w:numPr>
          <w:ilvl w:val="0"/>
          <w:numId w:val="3"/>
        </w:numPr>
        <w:ind w:firstLineChars="0"/>
        <w:rPr>
          <w:sz w:val="20"/>
          <w:szCs w:val="20"/>
          <w:lang w:eastAsia="zh-CN"/>
        </w:rPr>
      </w:pPr>
      <w:r>
        <w:rPr>
          <w:sz w:val="20"/>
          <w:szCs w:val="20"/>
          <w:lang w:eastAsia="zh-CN"/>
        </w:rPr>
        <w:t>R1-2305440</w:t>
      </w:r>
      <w:r>
        <w:rPr>
          <w:sz w:val="20"/>
          <w:szCs w:val="20"/>
          <w:lang w:eastAsia="zh-CN"/>
        </w:rPr>
        <w:tab/>
        <w:t>Discussion RAN2 LS on unchanged PCI</w:t>
      </w:r>
      <w:r>
        <w:rPr>
          <w:sz w:val="20"/>
          <w:szCs w:val="20"/>
          <w:lang w:eastAsia="zh-CN"/>
        </w:rPr>
        <w:tab/>
        <w:t>OPPO</w:t>
      </w:r>
    </w:p>
    <w:p w14:paraId="5DBDB8D8" w14:textId="77777777" w:rsidR="00ED04D8" w:rsidRDefault="00376BD9">
      <w:pPr>
        <w:pStyle w:val="af6"/>
        <w:numPr>
          <w:ilvl w:val="0"/>
          <w:numId w:val="3"/>
        </w:numPr>
        <w:ind w:firstLineChars="0"/>
        <w:rPr>
          <w:sz w:val="20"/>
          <w:szCs w:val="20"/>
          <w:lang w:eastAsia="zh-CN"/>
        </w:rPr>
      </w:pPr>
      <w:r>
        <w:rPr>
          <w:sz w:val="20"/>
          <w:szCs w:val="20"/>
          <w:lang w:eastAsia="zh-CN"/>
        </w:rPr>
        <w:t>R1-2305441</w:t>
      </w:r>
      <w:r>
        <w:rPr>
          <w:sz w:val="20"/>
          <w:szCs w:val="20"/>
          <w:lang w:eastAsia="zh-CN"/>
        </w:rPr>
        <w:tab/>
        <w:t>Draft reply LS on unchanged PCI</w:t>
      </w:r>
      <w:r>
        <w:rPr>
          <w:sz w:val="20"/>
          <w:szCs w:val="20"/>
          <w:lang w:eastAsia="zh-CN"/>
        </w:rPr>
        <w:tab/>
        <w:t>OPPO</w:t>
      </w:r>
    </w:p>
    <w:p w14:paraId="52691EC5" w14:textId="77777777" w:rsidR="00ED04D8" w:rsidRDefault="00376BD9">
      <w:pPr>
        <w:pStyle w:val="af6"/>
        <w:numPr>
          <w:ilvl w:val="0"/>
          <w:numId w:val="3"/>
        </w:numPr>
        <w:ind w:firstLineChars="0"/>
        <w:rPr>
          <w:sz w:val="20"/>
          <w:szCs w:val="20"/>
          <w:lang w:eastAsia="zh-CN"/>
        </w:rPr>
      </w:pPr>
      <w:r>
        <w:rPr>
          <w:sz w:val="20"/>
          <w:szCs w:val="20"/>
          <w:lang w:eastAsia="zh-CN"/>
        </w:rPr>
        <w:t>R1-2305565</w:t>
      </w:r>
      <w:r>
        <w:rPr>
          <w:sz w:val="20"/>
          <w:szCs w:val="20"/>
          <w:lang w:eastAsia="zh-CN"/>
        </w:rPr>
        <w:tab/>
        <w:t>Discussion on LS on the unchanged PCI</w:t>
      </w:r>
      <w:r>
        <w:rPr>
          <w:sz w:val="20"/>
          <w:szCs w:val="20"/>
          <w:lang w:eastAsia="zh-CN"/>
        </w:rPr>
        <w:tab/>
        <w:t>ZTE</w:t>
      </w:r>
    </w:p>
    <w:p w14:paraId="25CE3F6A" w14:textId="77777777" w:rsidR="00ED04D8" w:rsidRDefault="00ED04D8">
      <w:pPr>
        <w:pStyle w:val="af6"/>
        <w:spacing w:line="288" w:lineRule="auto"/>
        <w:ind w:left="420" w:firstLineChars="0" w:firstLine="0"/>
        <w:rPr>
          <w:sz w:val="20"/>
          <w:szCs w:val="20"/>
        </w:rPr>
      </w:pPr>
    </w:p>
    <w:bookmarkEnd w:id="4"/>
    <w:p w14:paraId="746382CC" w14:textId="77777777" w:rsidR="00ED04D8" w:rsidRDefault="00376BD9">
      <w:pPr>
        <w:pStyle w:val="1"/>
        <w:keepLines/>
        <w:autoSpaceDE/>
        <w:autoSpaceDN/>
        <w:adjustRightInd/>
        <w:snapToGrid/>
        <w:rPr>
          <w:lang w:eastAsia="ko-KR"/>
        </w:rPr>
      </w:pPr>
      <w:r>
        <w:rPr>
          <w:lang w:eastAsia="ko-KR"/>
        </w:rPr>
        <w:t>Appendix</w:t>
      </w:r>
    </w:p>
    <w:p w14:paraId="289DBC47" w14:textId="77777777" w:rsidR="00ED04D8" w:rsidRDefault="00376BD9">
      <w:pPr>
        <w:pStyle w:val="2"/>
        <w:keepLines/>
        <w:autoSpaceDE/>
        <w:autoSpaceDN/>
        <w:adjustRightInd/>
        <w:snapToGrid/>
        <w:spacing w:before="180" w:after="180"/>
        <w:jc w:val="left"/>
        <w:rPr>
          <w:lang w:eastAsia="ko-KR"/>
        </w:rPr>
      </w:pPr>
      <w:r>
        <w:rPr>
          <w:rFonts w:hint="eastAsia"/>
          <w:lang w:eastAsia="ko-KR"/>
        </w:rPr>
        <w:t>RAN2 agreement</w:t>
      </w:r>
    </w:p>
    <w:bookmarkEnd w:id="5"/>
    <w:p w14:paraId="464CC67C" w14:textId="77777777" w:rsidR="00ED04D8" w:rsidRDefault="00376BD9">
      <w:pPr>
        <w:rPr>
          <w:kern w:val="2"/>
          <w:sz w:val="20"/>
          <w:szCs w:val="20"/>
          <w:lang w:eastAsia="zh-CN"/>
        </w:rPr>
      </w:pPr>
      <w:r>
        <w:rPr>
          <w:kern w:val="2"/>
          <w:sz w:val="20"/>
          <w:szCs w:val="20"/>
          <w:lang w:eastAsia="zh-CN"/>
        </w:rPr>
        <w:t>I</w:t>
      </w:r>
      <w:r>
        <w:rPr>
          <w:rFonts w:hint="eastAsia"/>
          <w:kern w:val="2"/>
          <w:sz w:val="20"/>
          <w:szCs w:val="20"/>
          <w:lang w:eastAsia="zh-CN"/>
        </w:rPr>
        <w:t>n RAN2 #121bis meeting, RAN2 has made the following agreements</w:t>
      </w:r>
      <w:r>
        <w:rPr>
          <w:rFonts w:hint="eastAsia"/>
          <w:kern w:val="2"/>
          <w:sz w:val="20"/>
          <w:szCs w:val="20"/>
          <w:lang w:eastAsia="zh-CN"/>
        </w:rPr>
        <w:t>：</w:t>
      </w:r>
    </w:p>
    <w:p w14:paraId="0A6762F5" w14:textId="77777777" w:rsidR="00ED04D8" w:rsidRDefault="00376BD9">
      <w:pPr>
        <w:pStyle w:val="Doc-text2"/>
        <w:pBdr>
          <w:top w:val="single" w:sz="4" w:space="1" w:color="auto"/>
          <w:left w:val="single" w:sz="4" w:space="4" w:color="auto"/>
          <w:bottom w:val="single" w:sz="4" w:space="1" w:color="auto"/>
          <w:right w:val="single" w:sz="4" w:space="4" w:color="auto"/>
        </w:pBdr>
      </w:pPr>
      <w:r>
        <w:t>Agreements:</w:t>
      </w:r>
    </w:p>
    <w:p w14:paraId="3B4C17A9" w14:textId="77777777" w:rsidR="00ED04D8" w:rsidRDefault="00376BD9">
      <w:pPr>
        <w:pStyle w:val="Doc-text2"/>
        <w:numPr>
          <w:ilvl w:val="0"/>
          <w:numId w:val="4"/>
        </w:numPr>
        <w:pBdr>
          <w:top w:val="single" w:sz="4" w:space="1" w:color="auto"/>
          <w:left w:val="single" w:sz="4" w:space="4" w:color="auto"/>
          <w:bottom w:val="single" w:sz="4" w:space="1" w:color="auto"/>
          <w:right w:val="single" w:sz="4" w:space="4" w:color="auto"/>
        </w:pBdr>
        <w:overflowPunct/>
        <w:autoSpaceDE/>
        <w:autoSpaceDN/>
        <w:adjustRightInd/>
        <w:textAlignment w:val="auto"/>
        <w:rPr>
          <w:shd w:val="clear" w:color="auto" w:fill="FFFFFF"/>
          <w:lang w:val="en-US"/>
        </w:rPr>
      </w:pPr>
      <w:r>
        <w:t>In</w:t>
      </w:r>
      <w:r>
        <w:rPr>
          <w:shd w:val="clear" w:color="auto" w:fill="FFFFFF"/>
          <w:lang w:val="en-US"/>
        </w:rPr>
        <w:t xml:space="preserve"> quasi-earth fixed cell case, for hard satellite switch in the same SSB frequency and same </w:t>
      </w:r>
      <w:proofErr w:type="spellStart"/>
      <w:r>
        <w:rPr>
          <w:shd w:val="clear" w:color="auto" w:fill="FFFFFF"/>
          <w:lang w:val="en-US"/>
        </w:rPr>
        <w:t>gNB</w:t>
      </w:r>
      <w:proofErr w:type="spellEnd"/>
      <w:r>
        <w:rPr>
          <w:shd w:val="clear" w:color="auto" w:fill="FFFFFF"/>
          <w:lang w:val="en-US"/>
        </w:rPr>
        <w:t xml:space="preserve"> (no key change), satellite switching without PCI changing (not requiring L3 mobility) is supported, unless major technical issues are identified by RAN1 (as usual RAN2 will aim at minimizing the specification impact so that it fits in Rel-18)</w:t>
      </w:r>
    </w:p>
    <w:p w14:paraId="7134933F" w14:textId="77777777" w:rsidR="00ED04D8" w:rsidRDefault="00376BD9">
      <w:pPr>
        <w:pStyle w:val="Doc-text2"/>
        <w:numPr>
          <w:ilvl w:val="0"/>
          <w:numId w:val="4"/>
        </w:numPr>
        <w:pBdr>
          <w:top w:val="single" w:sz="4" w:space="1" w:color="auto"/>
          <w:left w:val="single" w:sz="4" w:space="4" w:color="auto"/>
          <w:bottom w:val="single" w:sz="4" w:space="1" w:color="auto"/>
          <w:right w:val="single" w:sz="4" w:space="4" w:color="auto"/>
        </w:pBdr>
        <w:overflowPunct/>
        <w:autoSpaceDE/>
        <w:autoSpaceDN/>
        <w:adjustRightInd/>
        <w:textAlignment w:val="auto"/>
        <w:rPr>
          <w:shd w:val="clear" w:color="auto" w:fill="FFFFFF"/>
          <w:lang w:val="en-US"/>
        </w:rPr>
      </w:pPr>
      <w:r>
        <w:rPr>
          <w:shd w:val="clear" w:color="auto" w:fill="FFFFFF"/>
          <w:lang w:val="en-US"/>
        </w:rPr>
        <w:t xml:space="preserve">Remove the part in brackets “as usual RAN2 will aim at minimizing the specification impact so that it fits in Rel-18” in the LS to RAN1. The action to RAN1 will also ask for feedback for the hard satellite switch (not only the soft satellite switch case), </w:t>
      </w:r>
      <w:proofErr w:type="gramStart"/>
      <w:r>
        <w:rPr>
          <w:shd w:val="clear" w:color="auto" w:fill="FFFFFF"/>
          <w:lang w:val="en-US"/>
        </w:rPr>
        <w:t>e.g.</w:t>
      </w:r>
      <w:proofErr w:type="gramEnd"/>
      <w:r>
        <w:rPr>
          <w:shd w:val="clear" w:color="auto" w:fill="FFFFFF"/>
          <w:lang w:val="en-US"/>
        </w:rPr>
        <w:t xml:space="preserve"> action to RAN1 is to see if there are any major technical issues (as in the agreement).</w:t>
      </w:r>
    </w:p>
    <w:p w14:paraId="0901C476" w14:textId="77777777" w:rsidR="00ED04D8" w:rsidRDefault="00ED04D8">
      <w:pPr>
        <w:pStyle w:val="af6"/>
        <w:spacing w:line="288" w:lineRule="auto"/>
        <w:ind w:left="420" w:firstLineChars="0" w:firstLine="0"/>
        <w:rPr>
          <w:color w:val="000000"/>
          <w:sz w:val="20"/>
          <w:szCs w:val="20"/>
          <w:lang w:eastAsia="zh-CN"/>
        </w:rPr>
      </w:pPr>
    </w:p>
    <w:p w14:paraId="23DA9DFD" w14:textId="77777777" w:rsidR="00ED04D8" w:rsidRDefault="00376BD9">
      <w:pPr>
        <w:pStyle w:val="2"/>
        <w:keepLines/>
        <w:autoSpaceDE/>
        <w:autoSpaceDN/>
        <w:adjustRightInd/>
        <w:snapToGrid/>
        <w:spacing w:before="180" w:after="180"/>
        <w:jc w:val="left"/>
        <w:rPr>
          <w:lang w:eastAsia="ko-KR"/>
        </w:rPr>
      </w:pPr>
      <w:r>
        <w:rPr>
          <w:rFonts w:hint="eastAsia"/>
          <w:lang w:eastAsia="zh-CN"/>
        </w:rPr>
        <w:t>Companies</w:t>
      </w:r>
      <w:r>
        <w:rPr>
          <w:lang w:eastAsia="zh-CN"/>
        </w:rPr>
        <w:t>’</w:t>
      </w:r>
      <w:r>
        <w:rPr>
          <w:rFonts w:hint="eastAsia"/>
          <w:lang w:eastAsia="zh-CN"/>
        </w:rPr>
        <w:t xml:space="preserve"> proposals and observations</w:t>
      </w:r>
    </w:p>
    <w:p w14:paraId="14EBB274" w14:textId="77777777" w:rsidR="00ED04D8" w:rsidRDefault="00ED04D8">
      <w:pPr>
        <w:pStyle w:val="af6"/>
        <w:spacing w:line="288" w:lineRule="auto"/>
        <w:ind w:left="420" w:firstLineChars="0" w:firstLine="0"/>
        <w:rPr>
          <w:color w:val="000000"/>
          <w:sz w:val="20"/>
          <w:szCs w:val="20"/>
          <w:lang w:eastAsia="zh-CN"/>
        </w:rPr>
      </w:pPr>
    </w:p>
    <w:tbl>
      <w:tblPr>
        <w:tblStyle w:val="af5"/>
        <w:tblW w:w="0" w:type="auto"/>
        <w:tblInd w:w="420" w:type="dxa"/>
        <w:tblLook w:val="04A0" w:firstRow="1" w:lastRow="0" w:firstColumn="1" w:lastColumn="0" w:noHBand="0" w:noVBand="1"/>
      </w:tblPr>
      <w:tblGrid>
        <w:gridCol w:w="1318"/>
        <w:gridCol w:w="1064"/>
        <w:gridCol w:w="6505"/>
      </w:tblGrid>
      <w:tr w:rsidR="00ED04D8" w14:paraId="75B06CED" w14:textId="77777777">
        <w:tc>
          <w:tcPr>
            <w:tcW w:w="1318" w:type="dxa"/>
          </w:tcPr>
          <w:p w14:paraId="3129C0D1" w14:textId="77777777" w:rsidR="00ED04D8" w:rsidRDefault="00376BD9">
            <w:pPr>
              <w:pStyle w:val="af6"/>
              <w:spacing w:line="288" w:lineRule="auto"/>
              <w:ind w:firstLineChars="0" w:firstLine="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ontributions number </w:t>
            </w:r>
          </w:p>
        </w:tc>
        <w:tc>
          <w:tcPr>
            <w:tcW w:w="1064" w:type="dxa"/>
          </w:tcPr>
          <w:p w14:paraId="29D6E001" w14:textId="77777777" w:rsidR="00ED04D8" w:rsidRDefault="00376BD9">
            <w:pPr>
              <w:pStyle w:val="af6"/>
              <w:spacing w:line="288" w:lineRule="auto"/>
              <w:ind w:firstLineChars="0" w:firstLine="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ompany </w:t>
            </w:r>
          </w:p>
        </w:tc>
        <w:tc>
          <w:tcPr>
            <w:tcW w:w="6520" w:type="dxa"/>
          </w:tcPr>
          <w:p w14:paraId="335C442E" w14:textId="77777777" w:rsidR="00ED04D8" w:rsidRDefault="00376BD9">
            <w:pPr>
              <w:pStyle w:val="af6"/>
              <w:spacing w:line="288" w:lineRule="auto"/>
              <w:ind w:firstLineChars="0" w:firstLine="0"/>
              <w:rPr>
                <w:color w:val="000000"/>
                <w:sz w:val="20"/>
                <w:szCs w:val="20"/>
                <w:lang w:eastAsia="zh-CN"/>
              </w:rPr>
            </w:pPr>
            <w:r>
              <w:rPr>
                <w:color w:val="000000"/>
                <w:sz w:val="20"/>
                <w:szCs w:val="20"/>
                <w:lang w:eastAsia="zh-CN"/>
              </w:rPr>
              <w:t>Proposal</w:t>
            </w:r>
            <w:r>
              <w:rPr>
                <w:rFonts w:hint="eastAsia"/>
                <w:color w:val="000000"/>
                <w:sz w:val="20"/>
                <w:szCs w:val="20"/>
                <w:lang w:eastAsia="zh-CN"/>
              </w:rPr>
              <w:t xml:space="preserve"> and observations</w:t>
            </w:r>
          </w:p>
        </w:tc>
      </w:tr>
      <w:tr w:rsidR="00ED04D8" w14:paraId="66A58FE0" w14:textId="77777777">
        <w:tc>
          <w:tcPr>
            <w:tcW w:w="1318" w:type="dxa"/>
          </w:tcPr>
          <w:p w14:paraId="0C4FC699" w14:textId="77777777" w:rsidR="00ED04D8" w:rsidRDefault="00376BD9">
            <w:pPr>
              <w:pStyle w:val="af6"/>
              <w:spacing w:line="288" w:lineRule="auto"/>
              <w:ind w:firstLineChars="0" w:firstLine="0"/>
              <w:rPr>
                <w:color w:val="000000"/>
                <w:sz w:val="20"/>
                <w:szCs w:val="20"/>
                <w:lang w:eastAsia="zh-CN"/>
              </w:rPr>
            </w:pPr>
            <w:r>
              <w:rPr>
                <w:color w:val="000000"/>
                <w:sz w:val="20"/>
                <w:szCs w:val="20"/>
                <w:lang w:eastAsia="zh-CN"/>
              </w:rPr>
              <w:t>R1-2304449</w:t>
            </w:r>
          </w:p>
        </w:tc>
        <w:tc>
          <w:tcPr>
            <w:tcW w:w="1064" w:type="dxa"/>
          </w:tcPr>
          <w:p w14:paraId="6B8290DB" w14:textId="77777777" w:rsidR="00ED04D8" w:rsidRDefault="00376BD9">
            <w:pPr>
              <w:pStyle w:val="af6"/>
              <w:spacing w:line="288" w:lineRule="auto"/>
              <w:ind w:firstLineChars="0" w:firstLine="0"/>
              <w:rPr>
                <w:rFonts w:eastAsiaTheme="minorEastAsia"/>
                <w:b/>
                <w:i/>
                <w:sz w:val="20"/>
                <w:szCs w:val="20"/>
                <w:lang w:eastAsia="zh-CN"/>
              </w:rPr>
            </w:pPr>
            <w:r>
              <w:rPr>
                <w:rFonts w:hint="eastAsia"/>
                <w:color w:val="000000"/>
                <w:sz w:val="20"/>
                <w:szCs w:val="20"/>
                <w:lang w:eastAsia="zh-CN"/>
              </w:rPr>
              <w:t>VIVO</w:t>
            </w:r>
          </w:p>
        </w:tc>
        <w:tc>
          <w:tcPr>
            <w:tcW w:w="6520" w:type="dxa"/>
          </w:tcPr>
          <w:p w14:paraId="0AFC0105" w14:textId="77777777" w:rsidR="00ED04D8" w:rsidRDefault="00376BD9">
            <w:pPr>
              <w:spacing w:beforeLines="100" w:before="240" w:after="0"/>
              <w:rPr>
                <w:rFonts w:eastAsiaTheme="minorEastAsia"/>
                <w:b/>
                <w:i/>
                <w:sz w:val="20"/>
                <w:szCs w:val="20"/>
                <w:lang w:eastAsia="zh-CN"/>
              </w:rPr>
            </w:pPr>
            <w:r>
              <w:rPr>
                <w:rFonts w:eastAsiaTheme="minorEastAsia"/>
                <w:b/>
                <w:i/>
                <w:sz w:val="20"/>
                <w:szCs w:val="20"/>
                <w:lang w:eastAsia="zh-CN"/>
              </w:rPr>
              <w:t>Observations 1 to 2:</w:t>
            </w:r>
          </w:p>
          <w:p w14:paraId="00BFE02E" w14:textId="77777777" w:rsidR="00ED04D8" w:rsidRDefault="00376BD9">
            <w:pPr>
              <w:pStyle w:val="af6"/>
              <w:numPr>
                <w:ilvl w:val="0"/>
                <w:numId w:val="5"/>
              </w:numPr>
              <w:autoSpaceDE/>
              <w:autoSpaceDN/>
              <w:adjustRightInd/>
              <w:snapToGrid/>
              <w:spacing w:after="0"/>
              <w:ind w:firstLineChars="0"/>
              <w:rPr>
                <w:rFonts w:eastAsiaTheme="minorEastAsia"/>
                <w:b/>
                <w:i/>
                <w:sz w:val="20"/>
                <w:szCs w:val="20"/>
              </w:rPr>
            </w:pPr>
            <w:r>
              <w:rPr>
                <w:rFonts w:eastAsiaTheme="minorEastAsia"/>
                <w:b/>
                <w:i/>
                <w:sz w:val="20"/>
                <w:szCs w:val="20"/>
              </w:rPr>
              <w:t>Soft satellite switching would introduce interference between signals from 2 different satellites and it’s hard to introduce additional mechanism to mitigate the interference.</w:t>
            </w:r>
          </w:p>
          <w:p w14:paraId="5C080380" w14:textId="77777777" w:rsidR="00ED04D8" w:rsidRDefault="00376BD9">
            <w:pPr>
              <w:pStyle w:val="af6"/>
              <w:numPr>
                <w:ilvl w:val="0"/>
                <w:numId w:val="5"/>
              </w:numPr>
              <w:autoSpaceDE/>
              <w:autoSpaceDN/>
              <w:adjustRightInd/>
              <w:snapToGrid/>
              <w:spacing w:after="0"/>
              <w:ind w:firstLineChars="0"/>
              <w:rPr>
                <w:rFonts w:eastAsiaTheme="minorEastAsia"/>
                <w:b/>
                <w:i/>
                <w:sz w:val="20"/>
                <w:szCs w:val="20"/>
              </w:rPr>
            </w:pPr>
            <w:r>
              <w:rPr>
                <w:rFonts w:eastAsiaTheme="minorEastAsia"/>
                <w:b/>
                <w:i/>
                <w:sz w:val="20"/>
                <w:szCs w:val="20"/>
              </w:rPr>
              <w:t>Hard satellite switching can be supported without any RAN1 impact.</w:t>
            </w:r>
          </w:p>
          <w:p w14:paraId="3A7B2795" w14:textId="77777777" w:rsidR="00ED04D8" w:rsidRDefault="00376BD9">
            <w:pPr>
              <w:spacing w:beforeLines="100" w:before="240" w:after="0"/>
              <w:rPr>
                <w:rFonts w:eastAsiaTheme="minorEastAsia"/>
                <w:b/>
                <w:i/>
                <w:sz w:val="20"/>
                <w:szCs w:val="20"/>
                <w:lang w:eastAsia="zh-CN"/>
              </w:rPr>
            </w:pPr>
            <w:r>
              <w:rPr>
                <w:rFonts w:eastAsiaTheme="minorEastAsia"/>
                <w:b/>
                <w:i/>
                <w:sz w:val="20"/>
                <w:szCs w:val="20"/>
                <w:lang w:eastAsia="zh-CN"/>
              </w:rPr>
              <w:t>Proposal 1:</w:t>
            </w:r>
          </w:p>
          <w:p w14:paraId="21AA5B85" w14:textId="77777777" w:rsidR="00ED04D8" w:rsidRDefault="00376BD9">
            <w:pPr>
              <w:pStyle w:val="af6"/>
              <w:numPr>
                <w:ilvl w:val="0"/>
                <w:numId w:val="5"/>
              </w:numPr>
              <w:autoSpaceDE/>
              <w:autoSpaceDN/>
              <w:adjustRightInd/>
              <w:snapToGrid/>
              <w:spacing w:after="240"/>
              <w:ind w:firstLineChars="0"/>
              <w:rPr>
                <w:rFonts w:eastAsiaTheme="minorEastAsia"/>
                <w:b/>
                <w:i/>
                <w:sz w:val="20"/>
                <w:szCs w:val="20"/>
              </w:rPr>
            </w:pPr>
            <w:r>
              <w:rPr>
                <w:rFonts w:eastAsiaTheme="minorEastAsia"/>
                <w:b/>
                <w:i/>
                <w:sz w:val="20"/>
                <w:szCs w:val="20"/>
              </w:rPr>
              <w:t>RAN1 sends an LS reply to RAN2 based on the draft reply provided in Table 1.</w:t>
            </w:r>
          </w:p>
          <w:p w14:paraId="1F85AF5F" w14:textId="77777777" w:rsidR="00ED04D8" w:rsidRDefault="00ED04D8">
            <w:pPr>
              <w:pStyle w:val="af6"/>
              <w:spacing w:line="288" w:lineRule="auto"/>
              <w:ind w:firstLineChars="0" w:firstLine="0"/>
              <w:rPr>
                <w:color w:val="000000"/>
                <w:sz w:val="20"/>
                <w:szCs w:val="20"/>
                <w:lang w:eastAsia="zh-CN"/>
              </w:rPr>
            </w:pPr>
          </w:p>
        </w:tc>
      </w:tr>
      <w:tr w:rsidR="00ED04D8" w14:paraId="66BB1CFE" w14:textId="77777777">
        <w:tc>
          <w:tcPr>
            <w:tcW w:w="1318" w:type="dxa"/>
          </w:tcPr>
          <w:p w14:paraId="788D5F56" w14:textId="77777777" w:rsidR="00ED04D8" w:rsidRDefault="00376BD9">
            <w:pPr>
              <w:pStyle w:val="af6"/>
              <w:spacing w:line="288" w:lineRule="auto"/>
              <w:ind w:firstLineChars="0" w:firstLine="0"/>
              <w:rPr>
                <w:color w:val="000000"/>
                <w:sz w:val="20"/>
                <w:szCs w:val="20"/>
                <w:lang w:eastAsia="zh-CN"/>
              </w:rPr>
            </w:pPr>
            <w:r>
              <w:rPr>
                <w:color w:val="000000"/>
                <w:sz w:val="20"/>
                <w:szCs w:val="20"/>
                <w:lang w:eastAsia="zh-CN"/>
              </w:rPr>
              <w:t>R1-2305075</w:t>
            </w:r>
          </w:p>
        </w:tc>
        <w:tc>
          <w:tcPr>
            <w:tcW w:w="1064" w:type="dxa"/>
          </w:tcPr>
          <w:p w14:paraId="628F53B6" w14:textId="77777777" w:rsidR="00ED04D8" w:rsidRDefault="00376BD9">
            <w:pPr>
              <w:pStyle w:val="af6"/>
              <w:spacing w:line="288" w:lineRule="auto"/>
              <w:ind w:firstLineChars="0" w:firstLine="0"/>
              <w:rPr>
                <w:color w:val="000000"/>
                <w:sz w:val="20"/>
                <w:szCs w:val="20"/>
                <w:lang w:eastAsia="zh-CN"/>
              </w:rPr>
            </w:pPr>
            <w:r>
              <w:rPr>
                <w:rFonts w:hint="eastAsia"/>
                <w:color w:val="000000"/>
                <w:sz w:val="20"/>
                <w:szCs w:val="20"/>
                <w:lang w:eastAsia="zh-CN"/>
              </w:rPr>
              <w:t>CMCC</w:t>
            </w:r>
          </w:p>
        </w:tc>
        <w:tc>
          <w:tcPr>
            <w:tcW w:w="6520" w:type="dxa"/>
          </w:tcPr>
          <w:p w14:paraId="2F8B557E" w14:textId="77777777" w:rsidR="00ED04D8" w:rsidRDefault="00376BD9">
            <w:pPr>
              <w:rPr>
                <w:b/>
                <w:iCs/>
                <w:sz w:val="20"/>
                <w:szCs w:val="20"/>
              </w:rPr>
            </w:pPr>
            <w:r>
              <w:rPr>
                <w:b/>
                <w:iCs/>
                <w:sz w:val="20"/>
                <w:szCs w:val="20"/>
              </w:rPr>
              <w:t>Observation 1:</w:t>
            </w:r>
          </w:p>
          <w:p w14:paraId="0F5B9D97" w14:textId="77777777" w:rsidR="00ED04D8" w:rsidRDefault="00376BD9">
            <w:pPr>
              <w:rPr>
                <w:b/>
                <w:iCs/>
                <w:sz w:val="20"/>
                <w:szCs w:val="20"/>
              </w:rPr>
            </w:pPr>
            <w:r>
              <w:rPr>
                <w:b/>
                <w:iCs/>
                <w:sz w:val="20"/>
                <w:szCs w:val="20"/>
              </w:rPr>
              <w:t>Whether hard satellite switching or soft satellite switching is used is more dependent on the deployment of satellites.</w:t>
            </w:r>
          </w:p>
          <w:p w14:paraId="48B96307" w14:textId="77777777" w:rsidR="00ED04D8" w:rsidRDefault="00ED04D8">
            <w:pPr>
              <w:rPr>
                <w:b/>
                <w:iCs/>
                <w:sz w:val="20"/>
                <w:szCs w:val="20"/>
              </w:rPr>
            </w:pPr>
          </w:p>
          <w:p w14:paraId="0B18CDBA" w14:textId="77777777" w:rsidR="00ED04D8" w:rsidRDefault="00376BD9">
            <w:pPr>
              <w:rPr>
                <w:b/>
                <w:iCs/>
                <w:sz w:val="20"/>
                <w:szCs w:val="20"/>
              </w:rPr>
            </w:pPr>
            <w:r>
              <w:rPr>
                <w:b/>
                <w:iCs/>
                <w:sz w:val="20"/>
                <w:szCs w:val="20"/>
              </w:rPr>
              <w:t>Observation 2:</w:t>
            </w:r>
          </w:p>
          <w:p w14:paraId="5199054D" w14:textId="77777777" w:rsidR="00ED04D8" w:rsidRDefault="00376BD9">
            <w:pPr>
              <w:rPr>
                <w:b/>
                <w:iCs/>
                <w:sz w:val="20"/>
                <w:szCs w:val="20"/>
              </w:rPr>
            </w:pPr>
            <w:r>
              <w:rPr>
                <w:b/>
                <w:iCs/>
                <w:sz w:val="20"/>
                <w:szCs w:val="20"/>
              </w:rPr>
              <w:t>With the ephemeris information of new satellite, UE can access to the new satellite reusing the legacy mechanisms in the hard satellite switching.</w:t>
            </w:r>
          </w:p>
          <w:p w14:paraId="766D45AB" w14:textId="77777777" w:rsidR="00ED04D8" w:rsidRDefault="00ED04D8">
            <w:pPr>
              <w:rPr>
                <w:b/>
                <w:iCs/>
                <w:sz w:val="20"/>
                <w:szCs w:val="20"/>
              </w:rPr>
            </w:pPr>
          </w:p>
          <w:p w14:paraId="5916A423" w14:textId="77777777" w:rsidR="00ED04D8" w:rsidRDefault="00376BD9">
            <w:pPr>
              <w:rPr>
                <w:b/>
                <w:iCs/>
                <w:sz w:val="20"/>
                <w:szCs w:val="20"/>
              </w:rPr>
            </w:pPr>
            <w:r>
              <w:rPr>
                <w:b/>
                <w:iCs/>
                <w:sz w:val="20"/>
                <w:szCs w:val="20"/>
              </w:rPr>
              <w:t>Observation 3:</w:t>
            </w:r>
          </w:p>
          <w:p w14:paraId="54A3A5A9" w14:textId="77777777" w:rsidR="00ED04D8" w:rsidRDefault="00376BD9">
            <w:pPr>
              <w:rPr>
                <w:b/>
                <w:iCs/>
                <w:sz w:val="20"/>
                <w:szCs w:val="20"/>
              </w:rPr>
            </w:pPr>
            <w:r>
              <w:rPr>
                <w:b/>
                <w:iCs/>
                <w:sz w:val="20"/>
                <w:szCs w:val="20"/>
              </w:rPr>
              <w:t>Both satellites can be observed by UE in the soft satellite switching. Connecting both satellites and compensating the transmission delay and frequency drift from two satellites will increase UE complexity tremendously.</w:t>
            </w:r>
          </w:p>
          <w:p w14:paraId="25172128" w14:textId="77777777" w:rsidR="00ED04D8" w:rsidRDefault="00ED04D8">
            <w:pPr>
              <w:rPr>
                <w:b/>
                <w:iCs/>
                <w:sz w:val="20"/>
                <w:szCs w:val="20"/>
              </w:rPr>
            </w:pPr>
          </w:p>
          <w:p w14:paraId="035FD06E" w14:textId="77777777" w:rsidR="00ED04D8" w:rsidRDefault="00376BD9">
            <w:pPr>
              <w:rPr>
                <w:b/>
                <w:iCs/>
                <w:sz w:val="20"/>
                <w:szCs w:val="20"/>
              </w:rPr>
            </w:pPr>
            <w:r>
              <w:rPr>
                <w:rFonts w:hint="eastAsia"/>
                <w:b/>
                <w:iCs/>
                <w:sz w:val="20"/>
                <w:szCs w:val="20"/>
              </w:rPr>
              <w:t>O</w:t>
            </w:r>
            <w:r>
              <w:rPr>
                <w:b/>
                <w:iCs/>
                <w:sz w:val="20"/>
                <w:szCs w:val="20"/>
              </w:rPr>
              <w:t>bservation 4:</w:t>
            </w:r>
          </w:p>
          <w:p w14:paraId="0DCBB7B9" w14:textId="77777777" w:rsidR="00ED04D8" w:rsidRDefault="00376BD9">
            <w:pPr>
              <w:pStyle w:val="af6"/>
              <w:numPr>
                <w:ilvl w:val="0"/>
                <w:numId w:val="6"/>
              </w:numPr>
              <w:autoSpaceDE/>
              <w:autoSpaceDN/>
              <w:spacing w:after="0"/>
              <w:ind w:firstLineChars="0"/>
              <w:rPr>
                <w:b/>
                <w:iCs/>
                <w:sz w:val="20"/>
                <w:szCs w:val="20"/>
              </w:rPr>
            </w:pPr>
            <w:r>
              <w:rPr>
                <w:b/>
                <w:iCs/>
                <w:sz w:val="20"/>
                <w:szCs w:val="20"/>
              </w:rPr>
              <w:lastRenderedPageBreak/>
              <w:t>The PCI collision issue can be solved through grouping the SSBs to two sets and different satellite can transmit different set of SSBs, which is an implementation solution.</w:t>
            </w:r>
          </w:p>
          <w:p w14:paraId="5B53EAAE" w14:textId="77777777" w:rsidR="00ED04D8" w:rsidRDefault="00376BD9">
            <w:pPr>
              <w:pStyle w:val="af6"/>
              <w:numPr>
                <w:ilvl w:val="0"/>
                <w:numId w:val="6"/>
              </w:numPr>
              <w:autoSpaceDE/>
              <w:autoSpaceDN/>
              <w:spacing w:after="0"/>
              <w:ind w:firstLineChars="0"/>
              <w:rPr>
                <w:b/>
                <w:iCs/>
                <w:sz w:val="20"/>
                <w:szCs w:val="20"/>
              </w:rPr>
            </w:pPr>
            <w:r>
              <w:rPr>
                <w:b/>
                <w:iCs/>
                <w:sz w:val="20"/>
                <w:szCs w:val="20"/>
              </w:rPr>
              <w:t xml:space="preserve">Or the same SSBs can be transmitted by the two satellites, but different CSI-RS/TRS can be transmitted through each satellite. UE can connect the satellite following one SSB with specific delay and frequency drift. </w:t>
            </w:r>
          </w:p>
          <w:p w14:paraId="3D5EF113" w14:textId="77777777" w:rsidR="00ED04D8" w:rsidRDefault="00ED04D8">
            <w:pPr>
              <w:rPr>
                <w:b/>
                <w:iCs/>
                <w:sz w:val="20"/>
                <w:szCs w:val="20"/>
              </w:rPr>
            </w:pPr>
          </w:p>
          <w:p w14:paraId="7E5333E6" w14:textId="77777777" w:rsidR="00ED04D8" w:rsidRDefault="00376BD9">
            <w:pPr>
              <w:rPr>
                <w:b/>
                <w:iCs/>
                <w:sz w:val="20"/>
                <w:szCs w:val="20"/>
              </w:rPr>
            </w:pPr>
            <w:r>
              <w:rPr>
                <w:b/>
                <w:iCs/>
                <w:sz w:val="20"/>
                <w:szCs w:val="20"/>
              </w:rPr>
              <w:t>Proposal 1:</w:t>
            </w:r>
          </w:p>
          <w:p w14:paraId="58FB0221" w14:textId="77777777" w:rsidR="00ED04D8" w:rsidRDefault="00376BD9">
            <w:pPr>
              <w:rPr>
                <w:b/>
                <w:iCs/>
                <w:sz w:val="20"/>
                <w:szCs w:val="20"/>
              </w:rPr>
            </w:pPr>
            <w:r>
              <w:rPr>
                <w:b/>
                <w:iCs/>
                <w:sz w:val="20"/>
                <w:szCs w:val="20"/>
              </w:rPr>
              <w:t xml:space="preserve">From RAN1’s perspective, no major technical issue is observed for the hard satellite switching without PCI change. </w:t>
            </w:r>
          </w:p>
          <w:p w14:paraId="308D8454" w14:textId="77777777" w:rsidR="00ED04D8" w:rsidRDefault="00ED04D8">
            <w:pPr>
              <w:rPr>
                <w:b/>
                <w:iCs/>
                <w:sz w:val="20"/>
                <w:szCs w:val="20"/>
              </w:rPr>
            </w:pPr>
          </w:p>
          <w:p w14:paraId="401A6A46" w14:textId="77777777" w:rsidR="00ED04D8" w:rsidRDefault="00376BD9">
            <w:pPr>
              <w:rPr>
                <w:b/>
                <w:iCs/>
                <w:sz w:val="20"/>
                <w:szCs w:val="20"/>
              </w:rPr>
            </w:pPr>
            <w:r>
              <w:rPr>
                <w:b/>
                <w:iCs/>
                <w:sz w:val="20"/>
                <w:szCs w:val="20"/>
              </w:rPr>
              <w:t>Proposal 2:</w:t>
            </w:r>
          </w:p>
          <w:p w14:paraId="506BDE83" w14:textId="77777777" w:rsidR="00ED04D8" w:rsidRDefault="00376BD9">
            <w:pPr>
              <w:rPr>
                <w:b/>
                <w:iCs/>
                <w:sz w:val="20"/>
                <w:szCs w:val="20"/>
              </w:rPr>
            </w:pPr>
            <w:r>
              <w:rPr>
                <w:b/>
                <w:iCs/>
                <w:sz w:val="20"/>
                <w:szCs w:val="20"/>
              </w:rPr>
              <w:t xml:space="preserve">In the soft satellite switching, only UE connecting to one satellite should be discussed. </w:t>
            </w:r>
          </w:p>
          <w:p w14:paraId="554434AF" w14:textId="77777777" w:rsidR="00ED04D8" w:rsidRDefault="00ED04D8">
            <w:pPr>
              <w:rPr>
                <w:bCs/>
                <w:iCs/>
                <w:sz w:val="20"/>
                <w:szCs w:val="20"/>
              </w:rPr>
            </w:pPr>
          </w:p>
          <w:p w14:paraId="34A60966" w14:textId="77777777" w:rsidR="00ED04D8" w:rsidRDefault="00376BD9">
            <w:pPr>
              <w:rPr>
                <w:b/>
                <w:iCs/>
                <w:sz w:val="20"/>
                <w:szCs w:val="20"/>
              </w:rPr>
            </w:pPr>
            <w:r>
              <w:rPr>
                <w:b/>
                <w:iCs/>
                <w:sz w:val="20"/>
                <w:szCs w:val="20"/>
              </w:rPr>
              <w:t>Proposal 3:</w:t>
            </w:r>
          </w:p>
          <w:p w14:paraId="60C35024" w14:textId="77777777" w:rsidR="00ED04D8" w:rsidRDefault="00376BD9">
            <w:pPr>
              <w:rPr>
                <w:b/>
                <w:iCs/>
                <w:sz w:val="20"/>
                <w:szCs w:val="20"/>
              </w:rPr>
            </w:pPr>
            <w:r>
              <w:rPr>
                <w:b/>
                <w:iCs/>
                <w:sz w:val="20"/>
                <w:szCs w:val="20"/>
              </w:rPr>
              <w:t>The PCI collision issue in soft satellite switching can be solved through implementation.</w:t>
            </w:r>
          </w:p>
          <w:p w14:paraId="3FE656DC" w14:textId="77777777" w:rsidR="00ED04D8" w:rsidRDefault="00ED04D8">
            <w:pPr>
              <w:rPr>
                <w:b/>
                <w:iCs/>
                <w:sz w:val="20"/>
                <w:szCs w:val="20"/>
              </w:rPr>
            </w:pPr>
          </w:p>
          <w:p w14:paraId="029F1157" w14:textId="77777777" w:rsidR="00ED04D8" w:rsidRDefault="00376BD9">
            <w:pPr>
              <w:rPr>
                <w:b/>
                <w:iCs/>
                <w:sz w:val="20"/>
                <w:szCs w:val="20"/>
              </w:rPr>
            </w:pPr>
            <w:r>
              <w:rPr>
                <w:b/>
                <w:iCs/>
                <w:sz w:val="20"/>
                <w:szCs w:val="20"/>
              </w:rPr>
              <w:t>Proposal 4:</w:t>
            </w:r>
          </w:p>
          <w:p w14:paraId="2B68DACC" w14:textId="77777777" w:rsidR="00ED04D8" w:rsidRDefault="00376BD9">
            <w:pPr>
              <w:rPr>
                <w:b/>
                <w:iCs/>
                <w:sz w:val="20"/>
                <w:szCs w:val="20"/>
              </w:rPr>
            </w:pPr>
            <w:r>
              <w:rPr>
                <w:b/>
                <w:iCs/>
                <w:sz w:val="20"/>
                <w:szCs w:val="20"/>
              </w:rPr>
              <w:t xml:space="preserve">The ephemeris of two satellites in soft switching can be informed to UE. This can be realized through implementation or discussed by other working groups </w:t>
            </w:r>
          </w:p>
          <w:p w14:paraId="709E93AF" w14:textId="77777777" w:rsidR="00ED04D8" w:rsidRDefault="00ED04D8">
            <w:pPr>
              <w:rPr>
                <w:b/>
                <w:iCs/>
                <w:sz w:val="20"/>
                <w:szCs w:val="20"/>
              </w:rPr>
            </w:pPr>
          </w:p>
          <w:p w14:paraId="0E948DAC" w14:textId="77777777" w:rsidR="00ED04D8" w:rsidRDefault="00376BD9">
            <w:pPr>
              <w:rPr>
                <w:b/>
                <w:iCs/>
                <w:sz w:val="20"/>
                <w:szCs w:val="20"/>
              </w:rPr>
            </w:pPr>
            <w:r>
              <w:rPr>
                <w:b/>
                <w:iCs/>
                <w:sz w:val="20"/>
                <w:szCs w:val="20"/>
              </w:rPr>
              <w:t>Proposal 5:</w:t>
            </w:r>
          </w:p>
          <w:p w14:paraId="740BC4F1" w14:textId="77777777" w:rsidR="00ED04D8" w:rsidRDefault="00376BD9">
            <w:pPr>
              <w:rPr>
                <w:b/>
                <w:iCs/>
                <w:sz w:val="20"/>
                <w:szCs w:val="20"/>
              </w:rPr>
            </w:pPr>
            <w:r>
              <w:rPr>
                <w:b/>
                <w:iCs/>
                <w:sz w:val="20"/>
                <w:szCs w:val="20"/>
              </w:rPr>
              <w:t xml:space="preserve">The interference between the UEs under different satellites in the soft satellite switch can be solved though the scheduling of </w:t>
            </w:r>
            <w:proofErr w:type="spellStart"/>
            <w:r>
              <w:rPr>
                <w:b/>
                <w:iCs/>
                <w:sz w:val="20"/>
                <w:szCs w:val="20"/>
              </w:rPr>
              <w:t>gNB</w:t>
            </w:r>
            <w:proofErr w:type="spellEnd"/>
            <w:r>
              <w:rPr>
                <w:b/>
                <w:iCs/>
                <w:sz w:val="20"/>
                <w:szCs w:val="20"/>
              </w:rPr>
              <w:t xml:space="preserve">. </w:t>
            </w:r>
          </w:p>
          <w:p w14:paraId="028F3A01" w14:textId="77777777" w:rsidR="00ED04D8" w:rsidRDefault="00ED04D8">
            <w:pPr>
              <w:rPr>
                <w:b/>
                <w:iCs/>
                <w:sz w:val="20"/>
                <w:szCs w:val="20"/>
              </w:rPr>
            </w:pPr>
          </w:p>
          <w:p w14:paraId="4BB0F3EE" w14:textId="77777777" w:rsidR="00ED04D8" w:rsidRDefault="00376BD9">
            <w:pPr>
              <w:rPr>
                <w:b/>
                <w:iCs/>
                <w:sz w:val="20"/>
                <w:szCs w:val="20"/>
              </w:rPr>
            </w:pPr>
            <w:r>
              <w:rPr>
                <w:b/>
                <w:iCs/>
                <w:sz w:val="20"/>
                <w:szCs w:val="20"/>
              </w:rPr>
              <w:t>Proposal 6:</w:t>
            </w:r>
          </w:p>
          <w:p w14:paraId="5E8ADAD0" w14:textId="77777777" w:rsidR="00ED04D8" w:rsidRDefault="00376BD9">
            <w:pPr>
              <w:rPr>
                <w:b/>
                <w:iCs/>
                <w:sz w:val="20"/>
                <w:szCs w:val="20"/>
              </w:rPr>
            </w:pPr>
            <w:r>
              <w:rPr>
                <w:b/>
                <w:iCs/>
                <w:sz w:val="20"/>
                <w:szCs w:val="20"/>
              </w:rPr>
              <w:t xml:space="preserve">From RAN1’s perspective, no major technical issue for soft satellite switching without PCI change is observed. The interference issue can be solved through scheduling of </w:t>
            </w:r>
            <w:proofErr w:type="spellStart"/>
            <w:r>
              <w:rPr>
                <w:b/>
                <w:iCs/>
                <w:sz w:val="20"/>
                <w:szCs w:val="20"/>
              </w:rPr>
              <w:t>gNB</w:t>
            </w:r>
            <w:proofErr w:type="spellEnd"/>
            <w:r>
              <w:rPr>
                <w:b/>
                <w:iCs/>
                <w:sz w:val="20"/>
                <w:szCs w:val="20"/>
              </w:rPr>
              <w:t xml:space="preserve">. </w:t>
            </w:r>
          </w:p>
          <w:p w14:paraId="0FF936E1" w14:textId="77777777" w:rsidR="00ED04D8" w:rsidRDefault="00ED04D8">
            <w:pPr>
              <w:pStyle w:val="af6"/>
              <w:spacing w:line="288" w:lineRule="auto"/>
              <w:ind w:firstLineChars="0" w:firstLine="0"/>
              <w:rPr>
                <w:color w:val="000000"/>
                <w:sz w:val="20"/>
                <w:szCs w:val="20"/>
                <w:lang w:eastAsia="zh-CN"/>
              </w:rPr>
            </w:pPr>
          </w:p>
        </w:tc>
      </w:tr>
      <w:tr w:rsidR="00ED04D8" w14:paraId="368CC78B" w14:textId="77777777">
        <w:tc>
          <w:tcPr>
            <w:tcW w:w="1318" w:type="dxa"/>
          </w:tcPr>
          <w:p w14:paraId="33543283" w14:textId="77777777" w:rsidR="00ED04D8" w:rsidRDefault="00376BD9">
            <w:pPr>
              <w:pStyle w:val="af6"/>
              <w:spacing w:line="288" w:lineRule="auto"/>
              <w:ind w:firstLineChars="0" w:firstLine="0"/>
              <w:rPr>
                <w:color w:val="000000"/>
                <w:sz w:val="20"/>
                <w:szCs w:val="20"/>
                <w:lang w:eastAsia="zh-CN"/>
              </w:rPr>
            </w:pPr>
            <w:r>
              <w:rPr>
                <w:color w:val="000000"/>
                <w:sz w:val="20"/>
                <w:szCs w:val="20"/>
                <w:lang w:eastAsia="zh-CN"/>
              </w:rPr>
              <w:lastRenderedPageBreak/>
              <w:t>R1-2305440</w:t>
            </w:r>
          </w:p>
        </w:tc>
        <w:tc>
          <w:tcPr>
            <w:tcW w:w="1064" w:type="dxa"/>
          </w:tcPr>
          <w:p w14:paraId="40229731" w14:textId="77777777" w:rsidR="00ED04D8" w:rsidRDefault="00376BD9">
            <w:pPr>
              <w:pStyle w:val="af6"/>
              <w:spacing w:line="288" w:lineRule="auto"/>
              <w:ind w:firstLineChars="0" w:firstLine="0"/>
              <w:rPr>
                <w:color w:val="000000"/>
                <w:sz w:val="20"/>
                <w:szCs w:val="20"/>
                <w:lang w:eastAsia="zh-CN"/>
              </w:rPr>
            </w:pPr>
            <w:r>
              <w:rPr>
                <w:rFonts w:hint="eastAsia"/>
                <w:color w:val="000000"/>
                <w:sz w:val="20"/>
                <w:szCs w:val="20"/>
                <w:lang w:eastAsia="zh-CN"/>
              </w:rPr>
              <w:t>OPPO</w:t>
            </w:r>
          </w:p>
        </w:tc>
        <w:tc>
          <w:tcPr>
            <w:tcW w:w="6520" w:type="dxa"/>
          </w:tcPr>
          <w:p w14:paraId="0A0F1735" w14:textId="77777777" w:rsidR="00ED04D8" w:rsidRDefault="00376BD9">
            <w:pPr>
              <w:pStyle w:val="a5"/>
              <w:spacing w:line="252" w:lineRule="auto"/>
              <w:rPr>
                <w:rFonts w:eastAsia="等线"/>
                <w:b/>
                <w:bCs/>
                <w:szCs w:val="20"/>
                <w:lang w:eastAsia="zh-CN"/>
              </w:rPr>
            </w:pPr>
            <w:r>
              <w:rPr>
                <w:rFonts w:eastAsia="等线" w:hint="eastAsia"/>
                <w:b/>
                <w:bCs/>
                <w:szCs w:val="20"/>
                <w:lang w:eastAsia="zh-CN"/>
              </w:rPr>
              <w:t xml:space="preserve">Proposal 1: </w:t>
            </w:r>
            <w:r>
              <w:rPr>
                <w:rFonts w:eastAsia="等线"/>
                <w:b/>
                <w:bCs/>
                <w:szCs w:val="20"/>
                <w:lang w:eastAsia="zh-CN"/>
              </w:rPr>
              <w:t>For hard satellite switching, it is feasible as long as the UE can determine when to perform DL/UL synchronization to the upcoming satellite.</w:t>
            </w:r>
          </w:p>
          <w:p w14:paraId="7FFA0F03" w14:textId="77777777" w:rsidR="00ED04D8" w:rsidRDefault="00376BD9">
            <w:pPr>
              <w:pStyle w:val="a5"/>
              <w:spacing w:line="252" w:lineRule="auto"/>
              <w:rPr>
                <w:rFonts w:eastAsia="等线"/>
                <w:b/>
                <w:bCs/>
                <w:szCs w:val="20"/>
                <w:lang w:eastAsia="zh-CN"/>
              </w:rPr>
            </w:pPr>
            <w:r>
              <w:rPr>
                <w:rFonts w:eastAsia="等线" w:hint="eastAsia"/>
                <w:b/>
                <w:bCs/>
                <w:szCs w:val="20"/>
                <w:lang w:eastAsia="zh-CN"/>
              </w:rPr>
              <w:t xml:space="preserve">Proposal </w:t>
            </w:r>
            <w:r>
              <w:rPr>
                <w:rFonts w:eastAsia="等线"/>
                <w:b/>
                <w:bCs/>
                <w:szCs w:val="20"/>
                <w:lang w:eastAsia="zh-CN"/>
              </w:rPr>
              <w:t>2</w:t>
            </w:r>
            <w:r>
              <w:rPr>
                <w:rFonts w:eastAsia="等线" w:hint="eastAsia"/>
                <w:b/>
                <w:bCs/>
                <w:szCs w:val="20"/>
                <w:lang w:eastAsia="zh-CN"/>
              </w:rPr>
              <w:t xml:space="preserve">: </w:t>
            </w:r>
            <w:r>
              <w:rPr>
                <w:rFonts w:eastAsia="等线"/>
                <w:b/>
                <w:bCs/>
                <w:szCs w:val="20"/>
                <w:lang w:eastAsia="zh-CN"/>
              </w:rPr>
              <w:t xml:space="preserve">For soft satellite switching, </w:t>
            </w:r>
            <w:r>
              <w:rPr>
                <w:rFonts w:eastAsia="等线" w:hint="eastAsia"/>
                <w:b/>
                <w:bCs/>
                <w:szCs w:val="20"/>
                <w:lang w:eastAsia="zh-CN"/>
              </w:rPr>
              <w:t>there are many issues that may cause interference issue, UE uplink synchronization issue, and ambiguous applicable ephemeris information issue. Thus, it seems</w:t>
            </w:r>
            <w:r>
              <w:rPr>
                <w:rFonts w:eastAsia="等线"/>
                <w:b/>
                <w:bCs/>
                <w:szCs w:val="20"/>
                <w:lang w:eastAsia="zh-CN"/>
              </w:rPr>
              <w:t xml:space="preserve"> not feasible</w:t>
            </w:r>
            <w:r>
              <w:rPr>
                <w:rFonts w:eastAsia="等线" w:hint="eastAsia"/>
                <w:b/>
                <w:bCs/>
                <w:szCs w:val="20"/>
                <w:lang w:eastAsia="zh-CN"/>
              </w:rPr>
              <w:t>.</w:t>
            </w:r>
            <w:r>
              <w:rPr>
                <w:rFonts w:eastAsia="等线"/>
                <w:b/>
                <w:bCs/>
                <w:szCs w:val="20"/>
                <w:lang w:eastAsia="zh-CN"/>
              </w:rPr>
              <w:t xml:space="preserve"> </w:t>
            </w:r>
          </w:p>
          <w:p w14:paraId="371EE039" w14:textId="77777777" w:rsidR="00ED04D8" w:rsidRDefault="00ED04D8">
            <w:pPr>
              <w:pStyle w:val="af6"/>
              <w:spacing w:line="288" w:lineRule="auto"/>
              <w:ind w:firstLineChars="0" w:firstLine="0"/>
              <w:rPr>
                <w:color w:val="000000"/>
                <w:sz w:val="20"/>
                <w:szCs w:val="20"/>
                <w:lang w:eastAsia="zh-CN"/>
              </w:rPr>
            </w:pPr>
          </w:p>
        </w:tc>
      </w:tr>
      <w:tr w:rsidR="00ED04D8" w14:paraId="4740DFF7" w14:textId="77777777">
        <w:tc>
          <w:tcPr>
            <w:tcW w:w="1318" w:type="dxa"/>
          </w:tcPr>
          <w:p w14:paraId="51CFFB5B" w14:textId="77777777" w:rsidR="00ED04D8" w:rsidRDefault="00376BD9">
            <w:pPr>
              <w:pStyle w:val="af6"/>
              <w:spacing w:line="288" w:lineRule="auto"/>
              <w:ind w:firstLineChars="0" w:firstLine="0"/>
              <w:rPr>
                <w:color w:val="000000"/>
                <w:sz w:val="20"/>
                <w:szCs w:val="20"/>
                <w:lang w:eastAsia="zh-CN"/>
              </w:rPr>
            </w:pPr>
            <w:r>
              <w:rPr>
                <w:rFonts w:cs="Arial"/>
              </w:rPr>
              <w:t>R1-2305565</w:t>
            </w:r>
          </w:p>
        </w:tc>
        <w:tc>
          <w:tcPr>
            <w:tcW w:w="1064" w:type="dxa"/>
          </w:tcPr>
          <w:p w14:paraId="32EAC66C" w14:textId="77777777" w:rsidR="00ED04D8" w:rsidRDefault="00376BD9">
            <w:pPr>
              <w:pStyle w:val="af6"/>
              <w:spacing w:line="288" w:lineRule="auto"/>
              <w:ind w:firstLineChars="0" w:firstLine="0"/>
              <w:rPr>
                <w:color w:val="000000"/>
                <w:sz w:val="20"/>
                <w:szCs w:val="20"/>
                <w:lang w:eastAsia="zh-CN"/>
              </w:rPr>
            </w:pPr>
            <w:r>
              <w:rPr>
                <w:rFonts w:hint="eastAsia"/>
                <w:color w:val="000000"/>
                <w:sz w:val="20"/>
                <w:szCs w:val="20"/>
                <w:lang w:eastAsia="zh-CN"/>
              </w:rPr>
              <w:t>ZTE</w:t>
            </w:r>
          </w:p>
        </w:tc>
        <w:tc>
          <w:tcPr>
            <w:tcW w:w="6520" w:type="dxa"/>
          </w:tcPr>
          <w:p w14:paraId="73CAFA71" w14:textId="77777777" w:rsidR="00ED04D8" w:rsidRDefault="00376BD9">
            <w:pPr>
              <w:numPr>
                <w:ilvl w:val="7"/>
                <w:numId w:val="0"/>
              </w:numPr>
              <w:spacing w:beforeLines="50" w:before="120" w:afterLines="50"/>
              <w:ind w:leftChars="200" w:left="440"/>
              <w:rPr>
                <w:bCs/>
                <w:i/>
                <w:sz w:val="20"/>
                <w:szCs w:val="20"/>
              </w:rPr>
            </w:pPr>
            <w:r>
              <w:rPr>
                <w:b/>
                <w:i/>
                <w:sz w:val="20"/>
                <w:szCs w:val="20"/>
              </w:rPr>
              <w:t>Observation</w:t>
            </w:r>
            <w:r>
              <w:rPr>
                <w:rFonts w:hint="eastAsia"/>
                <w:b/>
                <w:i/>
                <w:sz w:val="20"/>
                <w:szCs w:val="20"/>
              </w:rPr>
              <w:t xml:space="preserve"> </w:t>
            </w:r>
            <w:r>
              <w:rPr>
                <w:b/>
                <w:i/>
                <w:sz w:val="20"/>
                <w:szCs w:val="20"/>
              </w:rPr>
              <w:t>1</w:t>
            </w:r>
            <w:r>
              <w:rPr>
                <w:rFonts w:hint="eastAsia"/>
                <w:b/>
                <w:i/>
                <w:sz w:val="20"/>
                <w:szCs w:val="20"/>
              </w:rPr>
              <w:t>:</w:t>
            </w:r>
            <w:r>
              <w:rPr>
                <w:bCs/>
                <w:i/>
                <w:sz w:val="20"/>
                <w:szCs w:val="20"/>
              </w:rPr>
              <w:t xml:space="preserve"> Due to the different location of satellite which provide the same coverage with unchanged PCI, the DL synchronization procedure (e.g., monitoring the DL signal) and updates of UL timing (e.g., re-acquisition SIB for satellite ephemeris, common TA parameters, </w:t>
            </w:r>
            <w:proofErr w:type="spellStart"/>
            <w:r>
              <w:rPr>
                <w:bCs/>
                <w:i/>
                <w:sz w:val="20"/>
                <w:szCs w:val="20"/>
              </w:rPr>
              <w:t>etc</w:t>
            </w:r>
            <w:proofErr w:type="spellEnd"/>
            <w:r>
              <w:rPr>
                <w:bCs/>
                <w:i/>
                <w:sz w:val="20"/>
                <w:szCs w:val="20"/>
              </w:rPr>
              <w:t>), should be implemented at UE side.</w:t>
            </w:r>
          </w:p>
          <w:p w14:paraId="4CF6BFC1" w14:textId="77777777" w:rsidR="00ED04D8" w:rsidRDefault="00376BD9">
            <w:pPr>
              <w:numPr>
                <w:ilvl w:val="7"/>
                <w:numId w:val="0"/>
              </w:numPr>
              <w:spacing w:beforeLines="50" w:before="120" w:afterLines="50"/>
              <w:ind w:leftChars="200" w:left="440"/>
              <w:rPr>
                <w:bCs/>
                <w:i/>
                <w:sz w:val="20"/>
                <w:szCs w:val="20"/>
              </w:rPr>
            </w:pPr>
            <w:r>
              <w:rPr>
                <w:b/>
                <w:i/>
                <w:sz w:val="20"/>
                <w:szCs w:val="20"/>
              </w:rPr>
              <w:lastRenderedPageBreak/>
              <w:t>Proposal</w:t>
            </w:r>
            <w:r>
              <w:rPr>
                <w:rFonts w:hint="eastAsia"/>
                <w:b/>
                <w:i/>
                <w:sz w:val="20"/>
                <w:szCs w:val="20"/>
              </w:rPr>
              <w:t xml:space="preserve"> </w:t>
            </w:r>
            <w:r>
              <w:rPr>
                <w:b/>
                <w:i/>
                <w:sz w:val="20"/>
                <w:szCs w:val="20"/>
              </w:rPr>
              <w:t>1</w:t>
            </w:r>
            <w:r>
              <w:rPr>
                <w:rFonts w:hint="eastAsia"/>
                <w:b/>
                <w:i/>
                <w:sz w:val="20"/>
                <w:szCs w:val="20"/>
              </w:rPr>
              <w:t>:</w:t>
            </w:r>
            <w:r>
              <w:rPr>
                <w:rFonts w:hint="eastAsia"/>
                <w:bCs/>
                <w:i/>
                <w:sz w:val="20"/>
                <w:szCs w:val="20"/>
              </w:rPr>
              <w:t xml:space="preserve"> </w:t>
            </w:r>
            <w:r>
              <w:rPr>
                <w:bCs/>
                <w:i/>
                <w:sz w:val="20"/>
                <w:szCs w:val="20"/>
              </w:rPr>
              <w:t>For the hard switching, it’s feasible from RAN1 perspective to support satellite switching without PCI changing</w:t>
            </w:r>
            <w:r>
              <w:rPr>
                <w:rFonts w:hint="eastAsia"/>
                <w:bCs/>
                <w:i/>
                <w:sz w:val="20"/>
                <w:szCs w:val="20"/>
              </w:rPr>
              <w:t>.</w:t>
            </w:r>
          </w:p>
          <w:p w14:paraId="31272EF3" w14:textId="77777777" w:rsidR="00ED04D8" w:rsidRDefault="00376BD9">
            <w:pPr>
              <w:spacing w:beforeLines="50" w:before="120" w:afterLines="50"/>
              <w:ind w:leftChars="200" w:left="440"/>
              <w:rPr>
                <w:color w:val="000000"/>
                <w:sz w:val="20"/>
                <w:szCs w:val="20"/>
                <w:lang w:eastAsia="zh-CN"/>
              </w:rPr>
            </w:pPr>
            <w:r>
              <w:rPr>
                <w:b/>
                <w:i/>
                <w:sz w:val="20"/>
                <w:szCs w:val="20"/>
              </w:rPr>
              <w:t>Proposal</w:t>
            </w:r>
            <w:r>
              <w:rPr>
                <w:rFonts w:hint="eastAsia"/>
                <w:b/>
                <w:i/>
                <w:sz w:val="20"/>
                <w:szCs w:val="20"/>
              </w:rPr>
              <w:t xml:space="preserve"> </w:t>
            </w:r>
            <w:r>
              <w:rPr>
                <w:b/>
                <w:i/>
                <w:sz w:val="20"/>
                <w:szCs w:val="20"/>
              </w:rPr>
              <w:t>2</w:t>
            </w:r>
            <w:r>
              <w:rPr>
                <w:rFonts w:hint="eastAsia"/>
                <w:b/>
                <w:i/>
                <w:sz w:val="20"/>
                <w:szCs w:val="20"/>
              </w:rPr>
              <w:t>:</w:t>
            </w:r>
            <w:r>
              <w:rPr>
                <w:rFonts w:hint="eastAsia"/>
                <w:bCs/>
                <w:i/>
                <w:sz w:val="20"/>
                <w:szCs w:val="20"/>
              </w:rPr>
              <w:t xml:space="preserve"> </w:t>
            </w:r>
            <w:r>
              <w:rPr>
                <w:bCs/>
                <w:i/>
                <w:sz w:val="20"/>
                <w:szCs w:val="20"/>
              </w:rPr>
              <w:t>For the soft switching, it’s feasible from RAN1 perspective support satellite switching without PCI changing. And same enhancement for hard switching can be considered</w:t>
            </w:r>
            <w:r>
              <w:rPr>
                <w:rFonts w:hint="eastAsia"/>
                <w:bCs/>
                <w:i/>
                <w:sz w:val="20"/>
                <w:szCs w:val="20"/>
                <w:lang w:eastAsia="zh-CN"/>
              </w:rPr>
              <w:t>.</w:t>
            </w:r>
          </w:p>
        </w:tc>
      </w:tr>
      <w:tr w:rsidR="00ED04D8" w14:paraId="2E816347" w14:textId="77777777">
        <w:tc>
          <w:tcPr>
            <w:tcW w:w="1318" w:type="dxa"/>
          </w:tcPr>
          <w:p w14:paraId="1EDCEFB5" w14:textId="77777777" w:rsidR="00ED04D8" w:rsidRDefault="00376BD9">
            <w:pPr>
              <w:pStyle w:val="af6"/>
              <w:spacing w:line="288" w:lineRule="auto"/>
              <w:ind w:firstLineChars="0" w:firstLine="0"/>
              <w:rPr>
                <w:color w:val="000000"/>
                <w:sz w:val="20"/>
                <w:szCs w:val="20"/>
                <w:lang w:eastAsia="zh-CN"/>
              </w:rPr>
            </w:pPr>
            <w:r>
              <w:rPr>
                <w:color w:val="000000"/>
                <w:sz w:val="20"/>
                <w:szCs w:val="20"/>
                <w:lang w:eastAsia="zh-CN"/>
              </w:rPr>
              <w:lastRenderedPageBreak/>
              <w:t>R1-2305924</w:t>
            </w:r>
          </w:p>
        </w:tc>
        <w:tc>
          <w:tcPr>
            <w:tcW w:w="1064" w:type="dxa"/>
          </w:tcPr>
          <w:p w14:paraId="1CE4B897" w14:textId="77777777" w:rsidR="00ED04D8" w:rsidRDefault="00376BD9">
            <w:pPr>
              <w:pStyle w:val="af6"/>
              <w:spacing w:line="288" w:lineRule="auto"/>
              <w:ind w:firstLineChars="0" w:firstLine="0"/>
              <w:rPr>
                <w:color w:val="000000"/>
                <w:sz w:val="20"/>
                <w:szCs w:val="20"/>
                <w:lang w:eastAsia="zh-CN"/>
              </w:rPr>
            </w:pPr>
            <w:r>
              <w:rPr>
                <w:rFonts w:hint="eastAsia"/>
                <w:color w:val="000000"/>
                <w:sz w:val="20"/>
                <w:szCs w:val="20"/>
                <w:lang w:eastAsia="zh-CN"/>
              </w:rPr>
              <w:t>Huawei</w:t>
            </w:r>
          </w:p>
        </w:tc>
        <w:tc>
          <w:tcPr>
            <w:tcW w:w="6520" w:type="dxa"/>
          </w:tcPr>
          <w:p w14:paraId="0D8A376D" w14:textId="77777777" w:rsidR="00ED04D8" w:rsidRDefault="00376BD9">
            <w:pPr>
              <w:rPr>
                <w:b/>
                <w:i/>
              </w:rPr>
            </w:pPr>
            <w:r>
              <w:rPr>
                <w:b/>
                <w:i/>
              </w:rPr>
              <w:t>Observation 1: From RAN1 perspective, there is no issue identified to support hard switching.</w:t>
            </w:r>
          </w:p>
          <w:p w14:paraId="0A7CF76A" w14:textId="77777777" w:rsidR="00ED04D8" w:rsidRDefault="00376BD9">
            <w:pPr>
              <w:rPr>
                <w:lang w:eastAsia="zh-CN"/>
              </w:rPr>
            </w:pPr>
            <w:r>
              <w:rPr>
                <w:b/>
                <w:i/>
              </w:rPr>
              <w:t xml:space="preserve">Observation 2: The </w:t>
            </w:r>
            <w:proofErr w:type="spellStart"/>
            <w:r>
              <w:rPr>
                <w:b/>
                <w:i/>
              </w:rPr>
              <w:t>gNB</w:t>
            </w:r>
            <w:proofErr w:type="spellEnd"/>
            <w:r>
              <w:rPr>
                <w:b/>
                <w:i/>
              </w:rPr>
              <w:t xml:space="preserve"> can mitigate the interference between signals of the two satellites by scheduling and transmitting different SSBs in SS burst from different satellites.</w:t>
            </w:r>
          </w:p>
          <w:p w14:paraId="772C546D" w14:textId="77777777" w:rsidR="00ED04D8" w:rsidRDefault="00376BD9">
            <w:pPr>
              <w:rPr>
                <w:b/>
                <w:i/>
              </w:rPr>
            </w:pPr>
            <w:r>
              <w:rPr>
                <w:b/>
                <w:i/>
              </w:rPr>
              <w:t xml:space="preserve">Observation 3: UE does not need to maintain the timing and frequency synchronization simultaneously with two satellites, considering only one satellite is used for the UE on a time occasion in the overlapped coverage. </w:t>
            </w:r>
          </w:p>
          <w:p w14:paraId="7AAFDF44" w14:textId="77777777" w:rsidR="00ED04D8" w:rsidRDefault="00ED04D8">
            <w:pPr>
              <w:rPr>
                <w:b/>
                <w:i/>
              </w:rPr>
            </w:pPr>
          </w:p>
          <w:p w14:paraId="481535B4" w14:textId="77777777" w:rsidR="00ED04D8" w:rsidRDefault="00376BD9">
            <w:pPr>
              <w:rPr>
                <w:b/>
                <w:i/>
                <w:lang w:eastAsia="zh-CN"/>
              </w:rPr>
            </w:pPr>
            <w:r>
              <w:rPr>
                <w:b/>
                <w:i/>
                <w:lang w:eastAsia="zh-CN"/>
              </w:rPr>
              <w:t>Proposal 1: Inform RAN2 that hard switching is feasible from RAN1 perspective.</w:t>
            </w:r>
          </w:p>
          <w:p w14:paraId="70BA19EC" w14:textId="77777777" w:rsidR="00ED04D8" w:rsidRDefault="00376BD9">
            <w:pPr>
              <w:rPr>
                <w:color w:val="000000"/>
                <w:sz w:val="20"/>
                <w:szCs w:val="20"/>
                <w:lang w:eastAsia="zh-CN"/>
              </w:rPr>
            </w:pPr>
            <w:r>
              <w:rPr>
                <w:b/>
                <w:i/>
                <w:lang w:eastAsia="zh-CN"/>
              </w:rPr>
              <w:t>Proposal 2: RAN1 informs RAN2 that interference could happen between the signals relayed by the source satellite and the destination satellite, however, it is feasible to resolve/mitigate the interference issue from RAN1 perspective.</w:t>
            </w:r>
          </w:p>
        </w:tc>
      </w:tr>
      <w:tr w:rsidR="00ED04D8" w14:paraId="1DD82903" w14:textId="77777777">
        <w:tc>
          <w:tcPr>
            <w:tcW w:w="1318" w:type="dxa"/>
          </w:tcPr>
          <w:p w14:paraId="34CA6E0A" w14:textId="77777777" w:rsidR="00ED04D8" w:rsidRDefault="00376BD9">
            <w:pPr>
              <w:pStyle w:val="af6"/>
              <w:spacing w:line="288" w:lineRule="auto"/>
              <w:ind w:firstLineChars="0" w:firstLine="0"/>
              <w:rPr>
                <w:color w:val="000000"/>
                <w:sz w:val="20"/>
                <w:szCs w:val="20"/>
                <w:lang w:eastAsia="zh-CN"/>
              </w:rPr>
            </w:pPr>
            <w:r>
              <w:rPr>
                <w:rFonts w:hint="eastAsia"/>
                <w:color w:val="000000"/>
                <w:sz w:val="20"/>
                <w:szCs w:val="20"/>
                <w:lang w:eastAsia="zh-CN"/>
              </w:rPr>
              <w:t>R1-</w:t>
            </w:r>
            <w:r>
              <w:rPr>
                <w:color w:val="000000"/>
                <w:sz w:val="20"/>
                <w:szCs w:val="20"/>
                <w:lang w:eastAsia="zh-CN"/>
              </w:rPr>
              <w:t>2304756</w:t>
            </w:r>
          </w:p>
        </w:tc>
        <w:tc>
          <w:tcPr>
            <w:tcW w:w="1064" w:type="dxa"/>
          </w:tcPr>
          <w:p w14:paraId="54EC47E7" w14:textId="77777777" w:rsidR="00ED04D8" w:rsidRDefault="00376BD9">
            <w:pPr>
              <w:pStyle w:val="af6"/>
              <w:spacing w:line="288" w:lineRule="auto"/>
              <w:ind w:firstLineChars="0" w:firstLine="0"/>
              <w:rPr>
                <w:color w:val="000000"/>
                <w:sz w:val="20"/>
                <w:szCs w:val="20"/>
                <w:lang w:eastAsia="zh-CN"/>
              </w:rPr>
            </w:pPr>
            <w:r>
              <w:rPr>
                <w:rFonts w:hint="eastAsia"/>
                <w:color w:val="000000"/>
                <w:sz w:val="20"/>
                <w:szCs w:val="20"/>
                <w:lang w:eastAsia="zh-CN"/>
              </w:rPr>
              <w:t>CATT</w:t>
            </w:r>
          </w:p>
        </w:tc>
        <w:tc>
          <w:tcPr>
            <w:tcW w:w="6520" w:type="dxa"/>
          </w:tcPr>
          <w:p w14:paraId="078F53B2" w14:textId="77777777" w:rsidR="00ED04D8" w:rsidRDefault="00376BD9">
            <w:pPr>
              <w:rPr>
                <w:b/>
                <w:sz w:val="20"/>
                <w:szCs w:val="20"/>
                <w:lang w:eastAsia="zh-CN"/>
              </w:rPr>
            </w:pPr>
            <w:r>
              <w:rPr>
                <w:b/>
                <w:sz w:val="20"/>
                <w:szCs w:val="20"/>
                <w:lang w:eastAsia="zh-CN"/>
              </w:rPr>
              <w:t>Observation</w:t>
            </w:r>
            <w:r>
              <w:rPr>
                <w:rFonts w:hint="eastAsia"/>
                <w:b/>
                <w:sz w:val="20"/>
                <w:szCs w:val="20"/>
                <w:lang w:eastAsia="zh-CN"/>
              </w:rPr>
              <w:t xml:space="preserve"> 1: Inter-satellite coordination for same </w:t>
            </w:r>
            <w:proofErr w:type="spellStart"/>
            <w:r>
              <w:rPr>
                <w:rFonts w:hint="eastAsia"/>
                <w:b/>
                <w:sz w:val="20"/>
                <w:szCs w:val="20"/>
                <w:lang w:eastAsia="zh-CN"/>
              </w:rPr>
              <w:t>gNB</w:t>
            </w:r>
            <w:proofErr w:type="spellEnd"/>
            <w:r>
              <w:rPr>
                <w:rFonts w:hint="eastAsia"/>
                <w:b/>
                <w:sz w:val="20"/>
                <w:szCs w:val="20"/>
                <w:lang w:eastAsia="zh-CN"/>
              </w:rPr>
              <w:t xml:space="preserve"> for PCI unchanged usage is easily implemented. </w:t>
            </w:r>
          </w:p>
          <w:p w14:paraId="208A80EC" w14:textId="77777777" w:rsidR="00ED04D8" w:rsidRDefault="00376BD9">
            <w:pPr>
              <w:rPr>
                <w:b/>
                <w:sz w:val="20"/>
                <w:szCs w:val="20"/>
                <w:lang w:eastAsia="zh-CN"/>
              </w:rPr>
            </w:pPr>
            <w:r>
              <w:rPr>
                <w:b/>
                <w:sz w:val="20"/>
                <w:szCs w:val="20"/>
                <w:lang w:eastAsia="zh-CN"/>
              </w:rPr>
              <w:t>O</w:t>
            </w:r>
            <w:r>
              <w:rPr>
                <w:rFonts w:hint="eastAsia"/>
                <w:b/>
                <w:sz w:val="20"/>
                <w:szCs w:val="20"/>
                <w:lang w:eastAsia="zh-CN"/>
              </w:rPr>
              <w:t xml:space="preserve">bservation 2: The time gap length of signal </w:t>
            </w:r>
            <w:r>
              <w:rPr>
                <w:b/>
                <w:sz w:val="20"/>
                <w:szCs w:val="20"/>
                <w:lang w:eastAsia="zh-CN"/>
              </w:rPr>
              <w:t>interruption</w:t>
            </w:r>
            <w:r>
              <w:rPr>
                <w:rFonts w:hint="eastAsia"/>
                <w:b/>
                <w:sz w:val="20"/>
                <w:szCs w:val="20"/>
                <w:lang w:eastAsia="zh-CN"/>
              </w:rPr>
              <w:t xml:space="preserve"> between two </w:t>
            </w:r>
            <w:r>
              <w:rPr>
                <w:b/>
                <w:sz w:val="20"/>
                <w:szCs w:val="20"/>
                <w:lang w:eastAsia="zh-CN"/>
              </w:rPr>
              <w:t>adjacent</w:t>
            </w:r>
            <w:r>
              <w:rPr>
                <w:rFonts w:hint="eastAsia"/>
                <w:b/>
                <w:sz w:val="20"/>
                <w:szCs w:val="20"/>
                <w:lang w:eastAsia="zh-CN"/>
              </w:rPr>
              <w:t xml:space="preserve"> satellites is up to network implementation and </w:t>
            </w:r>
            <w:r>
              <w:rPr>
                <w:b/>
                <w:sz w:val="20"/>
                <w:szCs w:val="20"/>
                <w:lang w:eastAsia="zh-CN"/>
              </w:rPr>
              <w:t>propagation</w:t>
            </w:r>
            <w:r>
              <w:rPr>
                <w:rFonts w:hint="eastAsia"/>
                <w:b/>
                <w:sz w:val="20"/>
                <w:szCs w:val="20"/>
                <w:lang w:eastAsia="zh-CN"/>
              </w:rPr>
              <w:t xml:space="preserve"> delay, </w:t>
            </w:r>
            <w:r>
              <w:rPr>
                <w:b/>
                <w:sz w:val="20"/>
                <w:szCs w:val="20"/>
                <w:lang w:eastAsia="zh-CN"/>
              </w:rPr>
              <w:t>which</w:t>
            </w:r>
            <w:r>
              <w:rPr>
                <w:rFonts w:hint="eastAsia"/>
                <w:b/>
                <w:sz w:val="20"/>
                <w:szCs w:val="20"/>
                <w:lang w:eastAsia="zh-CN"/>
              </w:rPr>
              <w:t xml:space="preserve"> is less than 10ms in most of cases from UE reception point of view. </w:t>
            </w:r>
          </w:p>
          <w:p w14:paraId="7C80AC7B" w14:textId="77777777" w:rsidR="00ED04D8" w:rsidRDefault="00376BD9">
            <w:pPr>
              <w:rPr>
                <w:b/>
                <w:sz w:val="20"/>
                <w:szCs w:val="20"/>
                <w:lang w:eastAsia="zh-CN"/>
              </w:rPr>
            </w:pPr>
            <w:r>
              <w:rPr>
                <w:b/>
                <w:sz w:val="20"/>
                <w:szCs w:val="20"/>
                <w:lang w:eastAsia="zh-CN"/>
              </w:rPr>
              <w:t>Observation</w:t>
            </w:r>
            <w:r>
              <w:rPr>
                <w:rFonts w:hint="eastAsia"/>
                <w:b/>
                <w:sz w:val="20"/>
                <w:szCs w:val="20"/>
                <w:lang w:eastAsia="zh-CN"/>
              </w:rPr>
              <w:t xml:space="preserve"> 3: In order to help UE to fast access the </w:t>
            </w:r>
            <w:r>
              <w:rPr>
                <w:b/>
                <w:sz w:val="20"/>
                <w:szCs w:val="20"/>
                <w:lang w:eastAsia="zh-CN"/>
              </w:rPr>
              <w:t>upcoming</w:t>
            </w:r>
            <w:r>
              <w:rPr>
                <w:rFonts w:hint="eastAsia"/>
                <w:b/>
                <w:sz w:val="20"/>
                <w:szCs w:val="20"/>
                <w:lang w:eastAsia="zh-CN"/>
              </w:rPr>
              <w:t xml:space="preserve"> satellite, common TA and </w:t>
            </w:r>
            <w:r>
              <w:rPr>
                <w:b/>
                <w:sz w:val="20"/>
                <w:szCs w:val="20"/>
                <w:lang w:eastAsia="zh-CN"/>
              </w:rPr>
              <w:t>ephemeris</w:t>
            </w:r>
            <w:r>
              <w:rPr>
                <w:rFonts w:hint="eastAsia"/>
                <w:b/>
                <w:sz w:val="20"/>
                <w:szCs w:val="20"/>
                <w:lang w:eastAsia="zh-CN"/>
              </w:rPr>
              <w:t xml:space="preserve"> </w:t>
            </w:r>
            <w:r>
              <w:rPr>
                <w:b/>
                <w:sz w:val="20"/>
                <w:szCs w:val="20"/>
                <w:lang w:eastAsia="zh-CN"/>
              </w:rPr>
              <w:t>information</w:t>
            </w:r>
            <w:r>
              <w:rPr>
                <w:rFonts w:hint="eastAsia"/>
                <w:b/>
                <w:sz w:val="20"/>
                <w:szCs w:val="20"/>
                <w:lang w:eastAsia="zh-CN"/>
              </w:rPr>
              <w:t xml:space="preserve"> can be informed to UE before satellite switching.</w:t>
            </w:r>
          </w:p>
          <w:p w14:paraId="6F65E736" w14:textId="77777777" w:rsidR="00ED04D8" w:rsidRDefault="00376BD9">
            <w:pPr>
              <w:rPr>
                <w:b/>
                <w:sz w:val="20"/>
                <w:szCs w:val="20"/>
                <w:lang w:eastAsia="zh-CN"/>
              </w:rPr>
            </w:pPr>
            <w:r>
              <w:rPr>
                <w:b/>
                <w:sz w:val="20"/>
                <w:szCs w:val="20"/>
                <w:lang w:eastAsia="zh-CN"/>
              </w:rPr>
              <w:t>Observation</w:t>
            </w:r>
            <w:r>
              <w:rPr>
                <w:rFonts w:hint="eastAsia"/>
                <w:b/>
                <w:sz w:val="20"/>
                <w:szCs w:val="20"/>
                <w:lang w:eastAsia="zh-CN"/>
              </w:rPr>
              <w:t xml:space="preserve"> 4: Connecting two satellites </w:t>
            </w:r>
            <w:r>
              <w:rPr>
                <w:b/>
                <w:sz w:val="20"/>
                <w:szCs w:val="20"/>
                <w:lang w:eastAsia="zh-CN"/>
              </w:rPr>
              <w:t>simultaneously</w:t>
            </w:r>
            <w:r>
              <w:rPr>
                <w:rFonts w:hint="eastAsia"/>
                <w:b/>
                <w:sz w:val="20"/>
                <w:szCs w:val="20"/>
                <w:lang w:eastAsia="zh-CN"/>
              </w:rPr>
              <w:t xml:space="preserve"> for signal transmission will </w:t>
            </w:r>
            <w:r>
              <w:rPr>
                <w:b/>
                <w:sz w:val="20"/>
                <w:szCs w:val="20"/>
                <w:lang w:eastAsia="zh-CN"/>
              </w:rPr>
              <w:t>increase</w:t>
            </w:r>
            <w:r>
              <w:rPr>
                <w:rFonts w:hint="eastAsia"/>
                <w:b/>
                <w:sz w:val="20"/>
                <w:szCs w:val="20"/>
                <w:lang w:eastAsia="zh-CN"/>
              </w:rPr>
              <w:t xml:space="preserve"> UE </w:t>
            </w:r>
            <w:r>
              <w:rPr>
                <w:b/>
                <w:sz w:val="20"/>
                <w:szCs w:val="20"/>
                <w:lang w:eastAsia="zh-CN"/>
              </w:rPr>
              <w:t>complexity</w:t>
            </w:r>
            <w:r>
              <w:rPr>
                <w:rFonts w:hint="eastAsia"/>
                <w:b/>
                <w:sz w:val="20"/>
                <w:szCs w:val="20"/>
                <w:lang w:eastAsia="zh-CN"/>
              </w:rPr>
              <w:t xml:space="preserve">. </w:t>
            </w:r>
          </w:p>
          <w:p w14:paraId="3363FEA0" w14:textId="77777777" w:rsidR="00ED04D8" w:rsidRDefault="00376BD9">
            <w:pPr>
              <w:rPr>
                <w:b/>
                <w:sz w:val="20"/>
                <w:szCs w:val="20"/>
                <w:lang w:eastAsia="zh-CN"/>
              </w:rPr>
            </w:pPr>
            <w:r>
              <w:rPr>
                <w:b/>
                <w:sz w:val="20"/>
                <w:szCs w:val="20"/>
                <w:lang w:eastAsia="zh-CN"/>
              </w:rPr>
              <w:t>O</w:t>
            </w:r>
            <w:r>
              <w:rPr>
                <w:rFonts w:hint="eastAsia"/>
                <w:b/>
                <w:sz w:val="20"/>
                <w:szCs w:val="20"/>
                <w:lang w:eastAsia="zh-CN"/>
              </w:rPr>
              <w:t xml:space="preserve">bservation 5: When same PCI is used for two adjacent </w:t>
            </w:r>
            <w:r>
              <w:rPr>
                <w:b/>
                <w:sz w:val="20"/>
                <w:szCs w:val="20"/>
                <w:lang w:eastAsia="zh-CN"/>
              </w:rPr>
              <w:t>satellite</w:t>
            </w:r>
            <w:r>
              <w:rPr>
                <w:rFonts w:hint="eastAsia"/>
                <w:b/>
                <w:sz w:val="20"/>
                <w:szCs w:val="20"/>
                <w:lang w:eastAsia="zh-CN"/>
              </w:rPr>
              <w:t xml:space="preserve">s, there exists possible interference for two satellites in DL and UL. </w:t>
            </w:r>
          </w:p>
          <w:p w14:paraId="1E2C0B48" w14:textId="77777777" w:rsidR="00ED04D8" w:rsidRDefault="00376BD9">
            <w:pPr>
              <w:rPr>
                <w:b/>
                <w:sz w:val="20"/>
                <w:szCs w:val="20"/>
                <w:lang w:eastAsia="zh-CN"/>
              </w:rPr>
            </w:pPr>
            <w:r>
              <w:rPr>
                <w:b/>
                <w:sz w:val="20"/>
                <w:szCs w:val="20"/>
                <w:lang w:eastAsia="zh-CN"/>
              </w:rPr>
              <w:t>O</w:t>
            </w:r>
            <w:r>
              <w:rPr>
                <w:rFonts w:hint="eastAsia"/>
                <w:b/>
                <w:sz w:val="20"/>
                <w:szCs w:val="20"/>
                <w:lang w:eastAsia="zh-CN"/>
              </w:rPr>
              <w:t>bservation 6: W</w:t>
            </w:r>
            <w:r>
              <w:rPr>
                <w:b/>
                <w:sz w:val="20"/>
                <w:szCs w:val="20"/>
                <w:lang w:eastAsia="zh-CN"/>
              </w:rPr>
              <w:t>i</w:t>
            </w:r>
            <w:r>
              <w:rPr>
                <w:rFonts w:hint="eastAsia"/>
                <w:b/>
                <w:sz w:val="20"/>
                <w:szCs w:val="20"/>
                <w:lang w:eastAsia="zh-CN"/>
              </w:rPr>
              <w:t xml:space="preserve">th </w:t>
            </w:r>
            <w:r>
              <w:rPr>
                <w:b/>
                <w:sz w:val="20"/>
                <w:szCs w:val="20"/>
                <w:lang w:eastAsia="zh-CN"/>
              </w:rPr>
              <w:t>resource</w:t>
            </w:r>
            <w:r>
              <w:rPr>
                <w:rFonts w:hint="eastAsia"/>
                <w:b/>
                <w:sz w:val="20"/>
                <w:szCs w:val="20"/>
                <w:lang w:eastAsia="zh-CN"/>
              </w:rPr>
              <w:t xml:space="preserve"> </w:t>
            </w:r>
            <w:r>
              <w:rPr>
                <w:b/>
                <w:sz w:val="20"/>
                <w:szCs w:val="20"/>
                <w:lang w:eastAsia="zh-CN"/>
              </w:rPr>
              <w:t>separation</w:t>
            </w:r>
            <w:r>
              <w:rPr>
                <w:rFonts w:hint="eastAsia"/>
                <w:b/>
                <w:sz w:val="20"/>
                <w:szCs w:val="20"/>
                <w:lang w:eastAsia="zh-CN"/>
              </w:rPr>
              <w:t xml:space="preserve"> for two neighboring satellites, the interference issue can be resolved </w:t>
            </w:r>
            <w:r>
              <w:rPr>
                <w:b/>
                <w:sz w:val="20"/>
                <w:szCs w:val="20"/>
                <w:lang w:eastAsia="zh-CN"/>
              </w:rPr>
              <w:t>through</w:t>
            </w:r>
            <w:r>
              <w:rPr>
                <w:rFonts w:hint="eastAsia"/>
                <w:b/>
                <w:sz w:val="20"/>
                <w:szCs w:val="20"/>
                <w:lang w:eastAsia="zh-CN"/>
              </w:rPr>
              <w:t xml:space="preserve"> network </w:t>
            </w:r>
            <w:r>
              <w:rPr>
                <w:b/>
                <w:sz w:val="20"/>
                <w:szCs w:val="20"/>
                <w:lang w:eastAsia="zh-CN"/>
              </w:rPr>
              <w:t>implementation</w:t>
            </w:r>
            <w:r>
              <w:rPr>
                <w:rFonts w:hint="eastAsia"/>
                <w:b/>
                <w:sz w:val="20"/>
                <w:szCs w:val="20"/>
                <w:lang w:eastAsia="zh-CN"/>
              </w:rPr>
              <w:t xml:space="preserve">. For cell specific signal and resource allocation </w:t>
            </w:r>
            <w:r>
              <w:rPr>
                <w:b/>
                <w:sz w:val="20"/>
                <w:szCs w:val="20"/>
                <w:lang w:eastAsia="zh-CN"/>
              </w:rPr>
              <w:t>including</w:t>
            </w:r>
            <w:r>
              <w:rPr>
                <w:rFonts w:hint="eastAsia"/>
                <w:b/>
                <w:sz w:val="20"/>
                <w:szCs w:val="20"/>
                <w:lang w:eastAsia="zh-CN"/>
              </w:rPr>
              <w:t xml:space="preserve"> SSB, SIB and PRACH, TDM based resource isolation can be used for two satellites. </w:t>
            </w:r>
            <w:r>
              <w:rPr>
                <w:b/>
                <w:sz w:val="20"/>
                <w:szCs w:val="20"/>
                <w:lang w:eastAsia="zh-CN"/>
              </w:rPr>
              <w:t>F</w:t>
            </w:r>
            <w:r>
              <w:rPr>
                <w:rFonts w:hint="eastAsia"/>
                <w:b/>
                <w:sz w:val="20"/>
                <w:szCs w:val="20"/>
                <w:lang w:eastAsia="zh-CN"/>
              </w:rPr>
              <w:t xml:space="preserve">or UE </w:t>
            </w:r>
            <w:r>
              <w:rPr>
                <w:b/>
                <w:sz w:val="20"/>
                <w:szCs w:val="20"/>
                <w:lang w:eastAsia="zh-CN"/>
              </w:rPr>
              <w:t>specific</w:t>
            </w:r>
            <w:r>
              <w:rPr>
                <w:rFonts w:hint="eastAsia"/>
                <w:b/>
                <w:sz w:val="20"/>
                <w:szCs w:val="20"/>
                <w:lang w:eastAsia="zh-CN"/>
              </w:rPr>
              <w:t xml:space="preserve"> signal and resource allocation, FDM based resource isolation can be used.</w:t>
            </w:r>
          </w:p>
          <w:p w14:paraId="1AB983C1" w14:textId="77777777" w:rsidR="00ED04D8" w:rsidRDefault="00ED04D8">
            <w:pPr>
              <w:rPr>
                <w:b/>
                <w:sz w:val="20"/>
                <w:szCs w:val="20"/>
                <w:lang w:eastAsia="zh-CN"/>
              </w:rPr>
            </w:pPr>
          </w:p>
          <w:p w14:paraId="5A00383C" w14:textId="77777777" w:rsidR="00ED04D8" w:rsidRDefault="00376BD9">
            <w:pPr>
              <w:rPr>
                <w:b/>
                <w:sz w:val="20"/>
                <w:szCs w:val="20"/>
                <w:lang w:eastAsia="zh-CN"/>
              </w:rPr>
            </w:pPr>
            <w:r>
              <w:rPr>
                <w:b/>
                <w:sz w:val="20"/>
                <w:szCs w:val="20"/>
                <w:lang w:eastAsia="zh-CN"/>
              </w:rPr>
              <w:t>Proposal</w:t>
            </w:r>
            <w:r>
              <w:rPr>
                <w:rFonts w:hint="eastAsia"/>
                <w:b/>
                <w:sz w:val="20"/>
                <w:szCs w:val="20"/>
                <w:lang w:eastAsia="zh-CN"/>
              </w:rPr>
              <w:t xml:space="preserve"> 1: From RAN1 perspective, no major technical issue is observed for hard </w:t>
            </w:r>
            <w:r>
              <w:rPr>
                <w:b/>
                <w:sz w:val="20"/>
                <w:szCs w:val="20"/>
                <w:lang w:eastAsia="zh-CN"/>
              </w:rPr>
              <w:t>satellite</w:t>
            </w:r>
            <w:r>
              <w:rPr>
                <w:rFonts w:hint="eastAsia"/>
                <w:b/>
                <w:sz w:val="20"/>
                <w:szCs w:val="20"/>
                <w:lang w:eastAsia="zh-CN"/>
              </w:rPr>
              <w:t xml:space="preserve"> switching on </w:t>
            </w:r>
            <w:r>
              <w:rPr>
                <w:b/>
                <w:sz w:val="20"/>
                <w:szCs w:val="20"/>
                <w:lang w:eastAsia="zh-CN"/>
              </w:rPr>
              <w:t>unchanged</w:t>
            </w:r>
            <w:r>
              <w:rPr>
                <w:rFonts w:hint="eastAsia"/>
                <w:b/>
                <w:sz w:val="20"/>
                <w:szCs w:val="20"/>
                <w:lang w:eastAsia="zh-CN"/>
              </w:rPr>
              <w:t xml:space="preserve"> PCI scenario. </w:t>
            </w:r>
          </w:p>
          <w:p w14:paraId="557A4DAE" w14:textId="77777777" w:rsidR="00ED04D8" w:rsidRDefault="00376BD9">
            <w:pPr>
              <w:rPr>
                <w:b/>
                <w:sz w:val="20"/>
                <w:szCs w:val="20"/>
                <w:lang w:eastAsia="zh-CN"/>
              </w:rPr>
            </w:pPr>
            <w:r>
              <w:rPr>
                <w:b/>
                <w:sz w:val="20"/>
                <w:szCs w:val="20"/>
                <w:lang w:eastAsia="zh-CN"/>
              </w:rPr>
              <w:t>P</w:t>
            </w:r>
            <w:r>
              <w:rPr>
                <w:rFonts w:hint="eastAsia"/>
                <w:b/>
                <w:sz w:val="20"/>
                <w:szCs w:val="20"/>
                <w:lang w:eastAsia="zh-CN"/>
              </w:rPr>
              <w:t xml:space="preserve">roposal 2: For sake of UE </w:t>
            </w:r>
            <w:r>
              <w:rPr>
                <w:b/>
                <w:sz w:val="20"/>
                <w:szCs w:val="20"/>
                <w:lang w:eastAsia="zh-CN"/>
              </w:rPr>
              <w:t>implementation</w:t>
            </w:r>
            <w:r>
              <w:rPr>
                <w:rFonts w:hint="eastAsia"/>
                <w:b/>
                <w:sz w:val="20"/>
                <w:szCs w:val="20"/>
                <w:lang w:eastAsia="zh-CN"/>
              </w:rPr>
              <w:t xml:space="preserve"> simplicity, UE can connect to only one satellite during soft </w:t>
            </w:r>
            <w:r>
              <w:rPr>
                <w:b/>
                <w:sz w:val="20"/>
                <w:szCs w:val="20"/>
                <w:lang w:eastAsia="zh-CN"/>
              </w:rPr>
              <w:t>satellite</w:t>
            </w:r>
            <w:r>
              <w:rPr>
                <w:rFonts w:hint="eastAsia"/>
                <w:b/>
                <w:sz w:val="20"/>
                <w:szCs w:val="20"/>
                <w:lang w:eastAsia="zh-CN"/>
              </w:rPr>
              <w:t xml:space="preserve"> switching period.</w:t>
            </w:r>
          </w:p>
          <w:p w14:paraId="5002FE07" w14:textId="77777777" w:rsidR="00ED04D8" w:rsidRDefault="00376BD9">
            <w:pPr>
              <w:rPr>
                <w:b/>
                <w:i/>
              </w:rPr>
            </w:pPr>
            <w:r>
              <w:rPr>
                <w:b/>
                <w:sz w:val="20"/>
                <w:szCs w:val="20"/>
                <w:lang w:eastAsia="zh-CN"/>
              </w:rPr>
              <w:t>P</w:t>
            </w:r>
            <w:r>
              <w:rPr>
                <w:rFonts w:hint="eastAsia"/>
                <w:b/>
                <w:sz w:val="20"/>
                <w:szCs w:val="20"/>
                <w:lang w:eastAsia="zh-CN"/>
              </w:rPr>
              <w:t xml:space="preserve">roposal 3: From RAN1 perspective, with proper resource coordination between serving satellite and upcoming satellite and no spec change, soft </w:t>
            </w:r>
            <w:r>
              <w:rPr>
                <w:b/>
                <w:sz w:val="20"/>
                <w:szCs w:val="20"/>
                <w:lang w:eastAsia="zh-CN"/>
              </w:rPr>
              <w:t>satellite</w:t>
            </w:r>
            <w:r>
              <w:rPr>
                <w:rFonts w:hint="eastAsia"/>
                <w:b/>
                <w:sz w:val="20"/>
                <w:szCs w:val="20"/>
                <w:lang w:eastAsia="zh-CN"/>
              </w:rPr>
              <w:t xml:space="preserve"> </w:t>
            </w:r>
            <w:r>
              <w:rPr>
                <w:b/>
                <w:sz w:val="20"/>
                <w:szCs w:val="20"/>
                <w:lang w:eastAsia="zh-CN"/>
              </w:rPr>
              <w:t>switching</w:t>
            </w:r>
            <w:r>
              <w:rPr>
                <w:rFonts w:hint="eastAsia"/>
                <w:b/>
                <w:sz w:val="20"/>
                <w:szCs w:val="20"/>
                <w:lang w:eastAsia="zh-CN"/>
              </w:rPr>
              <w:t xml:space="preserve"> without PCI change is feasible.</w:t>
            </w:r>
          </w:p>
        </w:tc>
      </w:tr>
    </w:tbl>
    <w:p w14:paraId="08AA2319" w14:textId="77777777" w:rsidR="00ED04D8" w:rsidRDefault="00ED04D8">
      <w:pPr>
        <w:pStyle w:val="af6"/>
        <w:spacing w:line="288" w:lineRule="auto"/>
        <w:ind w:left="420" w:firstLineChars="0" w:firstLine="0"/>
        <w:rPr>
          <w:color w:val="000000"/>
          <w:sz w:val="20"/>
          <w:szCs w:val="20"/>
          <w:lang w:eastAsia="zh-CN"/>
        </w:rPr>
      </w:pPr>
    </w:p>
    <w:sectPr w:rsidR="00ED04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9507" w14:textId="77777777" w:rsidR="004C4FC7" w:rsidRDefault="004C4FC7">
      <w:pPr>
        <w:spacing w:after="0"/>
      </w:pPr>
      <w:r>
        <w:separator/>
      </w:r>
    </w:p>
  </w:endnote>
  <w:endnote w:type="continuationSeparator" w:id="0">
    <w:p w14:paraId="140BCAFC" w14:textId="77777777" w:rsidR="004C4FC7" w:rsidRDefault="004C4F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Roman">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B293" w14:textId="77777777" w:rsidR="004C4FC7" w:rsidRDefault="004C4FC7">
      <w:pPr>
        <w:spacing w:after="0"/>
      </w:pPr>
      <w:r>
        <w:separator/>
      </w:r>
    </w:p>
  </w:footnote>
  <w:footnote w:type="continuationSeparator" w:id="0">
    <w:p w14:paraId="3410FBA4" w14:textId="77777777" w:rsidR="004C4FC7" w:rsidRDefault="004C4F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D5A6B"/>
    <w:multiLevelType w:val="singleLevel"/>
    <w:tmpl w:val="89DD5A6B"/>
    <w:lvl w:ilvl="0">
      <w:start w:val="1"/>
      <w:numFmt w:val="decimal"/>
      <w:suff w:val="nothing"/>
      <w:lvlText w:val="%1、"/>
      <w:lvlJc w:val="left"/>
    </w:lvl>
  </w:abstractNum>
  <w:abstractNum w:abstractNumId="1" w15:restartNumberingAfterBreak="0">
    <w:nsid w:val="08C65229"/>
    <w:multiLevelType w:val="multilevel"/>
    <w:tmpl w:val="08C652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B5585F"/>
    <w:multiLevelType w:val="multilevel"/>
    <w:tmpl w:val="12B558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7AB611E"/>
    <w:multiLevelType w:val="hybridMultilevel"/>
    <w:tmpl w:val="A62462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BE2BB0"/>
    <w:multiLevelType w:val="multilevel"/>
    <w:tmpl w:val="3BBE2B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5D1BA0"/>
    <w:multiLevelType w:val="multilevel"/>
    <w:tmpl w:val="4E5D1B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67847593"/>
    <w:multiLevelType w:val="hybridMultilevel"/>
    <w:tmpl w:val="AD54F0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num w:numId="1">
    <w:abstractNumId w:val="3"/>
  </w:num>
  <w:num w:numId="2">
    <w:abstractNumId w:val="8"/>
  </w:num>
  <w:num w:numId="3">
    <w:abstractNumId w:val="1"/>
  </w:num>
  <w:num w:numId="4">
    <w:abstractNumId w:val="5"/>
  </w:num>
  <w:num w:numId="5">
    <w:abstractNumId w:val="2"/>
  </w:num>
  <w:num w:numId="6">
    <w:abstractNumId w:val="6"/>
  </w:num>
  <w:num w:numId="7">
    <w:abstractNumId w:val="4"/>
  </w:num>
  <w:num w:numId="8">
    <w:abstractNumId w:val="3"/>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26"/>
    <w:rsid w:val="00000086"/>
    <w:rsid w:val="00000240"/>
    <w:rsid w:val="0000060F"/>
    <w:rsid w:val="0000138A"/>
    <w:rsid w:val="00001CF7"/>
    <w:rsid w:val="00001DE4"/>
    <w:rsid w:val="000038BB"/>
    <w:rsid w:val="000071F0"/>
    <w:rsid w:val="00007304"/>
    <w:rsid w:val="00007941"/>
    <w:rsid w:val="000100ED"/>
    <w:rsid w:val="000136BC"/>
    <w:rsid w:val="000140B8"/>
    <w:rsid w:val="000144FA"/>
    <w:rsid w:val="000155FE"/>
    <w:rsid w:val="00015839"/>
    <w:rsid w:val="0001593E"/>
    <w:rsid w:val="0001694E"/>
    <w:rsid w:val="00016BD1"/>
    <w:rsid w:val="00022526"/>
    <w:rsid w:val="00022B33"/>
    <w:rsid w:val="00024E99"/>
    <w:rsid w:val="00026F72"/>
    <w:rsid w:val="000277B4"/>
    <w:rsid w:val="000307A1"/>
    <w:rsid w:val="000344E1"/>
    <w:rsid w:val="00036BDE"/>
    <w:rsid w:val="000403BB"/>
    <w:rsid w:val="00041D33"/>
    <w:rsid w:val="000501CC"/>
    <w:rsid w:val="00051FFB"/>
    <w:rsid w:val="000539D4"/>
    <w:rsid w:val="00053B57"/>
    <w:rsid w:val="00057E5E"/>
    <w:rsid w:val="00060253"/>
    <w:rsid w:val="00064F8E"/>
    <w:rsid w:val="00065680"/>
    <w:rsid w:val="00066C1E"/>
    <w:rsid w:val="0007079E"/>
    <w:rsid w:val="0007688C"/>
    <w:rsid w:val="00083733"/>
    <w:rsid w:val="000934AC"/>
    <w:rsid w:val="00095154"/>
    <w:rsid w:val="0009657D"/>
    <w:rsid w:val="0009797B"/>
    <w:rsid w:val="000A113C"/>
    <w:rsid w:val="000A1682"/>
    <w:rsid w:val="000A17E1"/>
    <w:rsid w:val="000A1993"/>
    <w:rsid w:val="000A2E20"/>
    <w:rsid w:val="000A42C6"/>
    <w:rsid w:val="000A4D22"/>
    <w:rsid w:val="000A7473"/>
    <w:rsid w:val="000A7FC7"/>
    <w:rsid w:val="000B0D1F"/>
    <w:rsid w:val="000B0EF7"/>
    <w:rsid w:val="000B1817"/>
    <w:rsid w:val="000B1CDE"/>
    <w:rsid w:val="000B57ED"/>
    <w:rsid w:val="000B5C16"/>
    <w:rsid w:val="000C000D"/>
    <w:rsid w:val="000C0CC4"/>
    <w:rsid w:val="000C0F9B"/>
    <w:rsid w:val="000C3482"/>
    <w:rsid w:val="000C3574"/>
    <w:rsid w:val="000C38F9"/>
    <w:rsid w:val="000C5E6E"/>
    <w:rsid w:val="000D0D91"/>
    <w:rsid w:val="000D3A09"/>
    <w:rsid w:val="000E079F"/>
    <w:rsid w:val="000E09A4"/>
    <w:rsid w:val="000E0A4F"/>
    <w:rsid w:val="000E40C5"/>
    <w:rsid w:val="000E45C1"/>
    <w:rsid w:val="000E4E72"/>
    <w:rsid w:val="000E59E6"/>
    <w:rsid w:val="000F38C2"/>
    <w:rsid w:val="000F454F"/>
    <w:rsid w:val="000F4CBA"/>
    <w:rsid w:val="000F5E56"/>
    <w:rsid w:val="000F681E"/>
    <w:rsid w:val="000F702C"/>
    <w:rsid w:val="000F7A49"/>
    <w:rsid w:val="00100A9C"/>
    <w:rsid w:val="00100E10"/>
    <w:rsid w:val="0010334D"/>
    <w:rsid w:val="001113E7"/>
    <w:rsid w:val="00111C06"/>
    <w:rsid w:val="00116178"/>
    <w:rsid w:val="00124F35"/>
    <w:rsid w:val="00125C85"/>
    <w:rsid w:val="00126ECD"/>
    <w:rsid w:val="001316C7"/>
    <w:rsid w:val="00133D93"/>
    <w:rsid w:val="001350A7"/>
    <w:rsid w:val="001359C9"/>
    <w:rsid w:val="00140126"/>
    <w:rsid w:val="001413DE"/>
    <w:rsid w:val="00144049"/>
    <w:rsid w:val="00145137"/>
    <w:rsid w:val="00145F59"/>
    <w:rsid w:val="00146925"/>
    <w:rsid w:val="001476C4"/>
    <w:rsid w:val="001526BE"/>
    <w:rsid w:val="00153CB2"/>
    <w:rsid w:val="00154699"/>
    <w:rsid w:val="00154C00"/>
    <w:rsid w:val="00156F4E"/>
    <w:rsid w:val="00157F67"/>
    <w:rsid w:val="00160530"/>
    <w:rsid w:val="00161D56"/>
    <w:rsid w:val="00162E81"/>
    <w:rsid w:val="0016554C"/>
    <w:rsid w:val="001665D0"/>
    <w:rsid w:val="00166D1E"/>
    <w:rsid w:val="00167A71"/>
    <w:rsid w:val="0017207E"/>
    <w:rsid w:val="001746E7"/>
    <w:rsid w:val="00174917"/>
    <w:rsid w:val="00175C05"/>
    <w:rsid w:val="00176485"/>
    <w:rsid w:val="00176AA9"/>
    <w:rsid w:val="001815D6"/>
    <w:rsid w:val="00181D71"/>
    <w:rsid w:val="0018295A"/>
    <w:rsid w:val="001859F1"/>
    <w:rsid w:val="00185AF2"/>
    <w:rsid w:val="001A1939"/>
    <w:rsid w:val="001A3CA9"/>
    <w:rsid w:val="001A3F70"/>
    <w:rsid w:val="001A4EE3"/>
    <w:rsid w:val="001B172A"/>
    <w:rsid w:val="001B68DF"/>
    <w:rsid w:val="001B7E72"/>
    <w:rsid w:val="001C349B"/>
    <w:rsid w:val="001C5F11"/>
    <w:rsid w:val="001C5F24"/>
    <w:rsid w:val="001C6365"/>
    <w:rsid w:val="001D17CB"/>
    <w:rsid w:val="001D1D74"/>
    <w:rsid w:val="001D2819"/>
    <w:rsid w:val="001D3492"/>
    <w:rsid w:val="001D36D4"/>
    <w:rsid w:val="001D3D89"/>
    <w:rsid w:val="001E3E3B"/>
    <w:rsid w:val="001E477F"/>
    <w:rsid w:val="001E4A04"/>
    <w:rsid w:val="001E55CD"/>
    <w:rsid w:val="001E6FD0"/>
    <w:rsid w:val="001E770A"/>
    <w:rsid w:val="001F08B7"/>
    <w:rsid w:val="001F3220"/>
    <w:rsid w:val="001F3C0A"/>
    <w:rsid w:val="001F47D7"/>
    <w:rsid w:val="001F4CEA"/>
    <w:rsid w:val="001F4E59"/>
    <w:rsid w:val="00203D71"/>
    <w:rsid w:val="00203F64"/>
    <w:rsid w:val="00205652"/>
    <w:rsid w:val="002155C8"/>
    <w:rsid w:val="00216304"/>
    <w:rsid w:val="00216720"/>
    <w:rsid w:val="00217522"/>
    <w:rsid w:val="0022017F"/>
    <w:rsid w:val="00220204"/>
    <w:rsid w:val="00221889"/>
    <w:rsid w:val="00221EFD"/>
    <w:rsid w:val="00222957"/>
    <w:rsid w:val="002268EE"/>
    <w:rsid w:val="0023015E"/>
    <w:rsid w:val="0023033A"/>
    <w:rsid w:val="002325D2"/>
    <w:rsid w:val="002347E5"/>
    <w:rsid w:val="00234C42"/>
    <w:rsid w:val="00236E2C"/>
    <w:rsid w:val="00240B72"/>
    <w:rsid w:val="00242902"/>
    <w:rsid w:val="0024394D"/>
    <w:rsid w:val="002467A8"/>
    <w:rsid w:val="00252298"/>
    <w:rsid w:val="0025290E"/>
    <w:rsid w:val="00252AE3"/>
    <w:rsid w:val="002550B6"/>
    <w:rsid w:val="002551C6"/>
    <w:rsid w:val="00262156"/>
    <w:rsid w:val="00264305"/>
    <w:rsid w:val="00265B18"/>
    <w:rsid w:val="00265C1B"/>
    <w:rsid w:val="002670A1"/>
    <w:rsid w:val="002721D1"/>
    <w:rsid w:val="0027226E"/>
    <w:rsid w:val="00282FCB"/>
    <w:rsid w:val="00290C25"/>
    <w:rsid w:val="00291413"/>
    <w:rsid w:val="0029253C"/>
    <w:rsid w:val="002969E3"/>
    <w:rsid w:val="00296C80"/>
    <w:rsid w:val="00297EA5"/>
    <w:rsid w:val="002A00F1"/>
    <w:rsid w:val="002A157E"/>
    <w:rsid w:val="002A484E"/>
    <w:rsid w:val="002A56A9"/>
    <w:rsid w:val="002A6743"/>
    <w:rsid w:val="002A6E5E"/>
    <w:rsid w:val="002B4F39"/>
    <w:rsid w:val="002B561D"/>
    <w:rsid w:val="002B5F86"/>
    <w:rsid w:val="002B6030"/>
    <w:rsid w:val="002B73AF"/>
    <w:rsid w:val="002C26A7"/>
    <w:rsid w:val="002C2CBC"/>
    <w:rsid w:val="002C2DCD"/>
    <w:rsid w:val="002C7C77"/>
    <w:rsid w:val="002D1371"/>
    <w:rsid w:val="002D1479"/>
    <w:rsid w:val="002D1735"/>
    <w:rsid w:val="002D6454"/>
    <w:rsid w:val="002E51DB"/>
    <w:rsid w:val="002E55B1"/>
    <w:rsid w:val="002E59D8"/>
    <w:rsid w:val="002E6DA7"/>
    <w:rsid w:val="002F1E6B"/>
    <w:rsid w:val="002F5F8C"/>
    <w:rsid w:val="002F68E7"/>
    <w:rsid w:val="00302BE7"/>
    <w:rsid w:val="003039CC"/>
    <w:rsid w:val="0030494C"/>
    <w:rsid w:val="003072B1"/>
    <w:rsid w:val="00307FDA"/>
    <w:rsid w:val="00322044"/>
    <w:rsid w:val="0032319A"/>
    <w:rsid w:val="00324258"/>
    <w:rsid w:val="0032575D"/>
    <w:rsid w:val="00326D98"/>
    <w:rsid w:val="00327D03"/>
    <w:rsid w:val="00330B89"/>
    <w:rsid w:val="00330FF9"/>
    <w:rsid w:val="00331838"/>
    <w:rsid w:val="003339B9"/>
    <w:rsid w:val="00334D53"/>
    <w:rsid w:val="00337ADE"/>
    <w:rsid w:val="0034047C"/>
    <w:rsid w:val="00340A1E"/>
    <w:rsid w:val="00340ECD"/>
    <w:rsid w:val="00345C71"/>
    <w:rsid w:val="00346AAF"/>
    <w:rsid w:val="00351057"/>
    <w:rsid w:val="003527A0"/>
    <w:rsid w:val="00353100"/>
    <w:rsid w:val="0035394A"/>
    <w:rsid w:val="00354651"/>
    <w:rsid w:val="00356137"/>
    <w:rsid w:val="00360543"/>
    <w:rsid w:val="00360BFD"/>
    <w:rsid w:val="0036115B"/>
    <w:rsid w:val="00363280"/>
    <w:rsid w:val="003637CF"/>
    <w:rsid w:val="00364F3C"/>
    <w:rsid w:val="00367AD0"/>
    <w:rsid w:val="00374FD1"/>
    <w:rsid w:val="00376BD9"/>
    <w:rsid w:val="003800FE"/>
    <w:rsid w:val="00380104"/>
    <w:rsid w:val="003811AC"/>
    <w:rsid w:val="00383456"/>
    <w:rsid w:val="00384121"/>
    <w:rsid w:val="003876C7"/>
    <w:rsid w:val="00390182"/>
    <w:rsid w:val="003913BE"/>
    <w:rsid w:val="00393711"/>
    <w:rsid w:val="003A02CA"/>
    <w:rsid w:val="003A0E80"/>
    <w:rsid w:val="003A0F5D"/>
    <w:rsid w:val="003A1E70"/>
    <w:rsid w:val="003A20BD"/>
    <w:rsid w:val="003A2A9A"/>
    <w:rsid w:val="003A4151"/>
    <w:rsid w:val="003A7990"/>
    <w:rsid w:val="003A7B62"/>
    <w:rsid w:val="003B0D31"/>
    <w:rsid w:val="003B2791"/>
    <w:rsid w:val="003B4CAF"/>
    <w:rsid w:val="003B5CC9"/>
    <w:rsid w:val="003B674E"/>
    <w:rsid w:val="003B6933"/>
    <w:rsid w:val="003C34EE"/>
    <w:rsid w:val="003C72CF"/>
    <w:rsid w:val="003C73BB"/>
    <w:rsid w:val="003D66CC"/>
    <w:rsid w:val="003D7C72"/>
    <w:rsid w:val="003E1730"/>
    <w:rsid w:val="003E61C0"/>
    <w:rsid w:val="003E6BF1"/>
    <w:rsid w:val="003E72C7"/>
    <w:rsid w:val="003F2C88"/>
    <w:rsid w:val="003F457F"/>
    <w:rsid w:val="003F5177"/>
    <w:rsid w:val="003F5B87"/>
    <w:rsid w:val="003F5FC4"/>
    <w:rsid w:val="00402FC9"/>
    <w:rsid w:val="004043AF"/>
    <w:rsid w:val="0040580E"/>
    <w:rsid w:val="0040595D"/>
    <w:rsid w:val="00410203"/>
    <w:rsid w:val="00410A57"/>
    <w:rsid w:val="00411CF3"/>
    <w:rsid w:val="0041226E"/>
    <w:rsid w:val="00414110"/>
    <w:rsid w:val="00415A1B"/>
    <w:rsid w:val="004160D9"/>
    <w:rsid w:val="00416452"/>
    <w:rsid w:val="0042153B"/>
    <w:rsid w:val="00424790"/>
    <w:rsid w:val="00425246"/>
    <w:rsid w:val="004252CE"/>
    <w:rsid w:val="00425F45"/>
    <w:rsid w:val="00426936"/>
    <w:rsid w:val="00433FE1"/>
    <w:rsid w:val="00434710"/>
    <w:rsid w:val="00437CE8"/>
    <w:rsid w:val="00444FBB"/>
    <w:rsid w:val="0044525D"/>
    <w:rsid w:val="00445D1B"/>
    <w:rsid w:val="004462EB"/>
    <w:rsid w:val="004466AB"/>
    <w:rsid w:val="00446873"/>
    <w:rsid w:val="004510DC"/>
    <w:rsid w:val="00454954"/>
    <w:rsid w:val="004555A3"/>
    <w:rsid w:val="004558A1"/>
    <w:rsid w:val="0046025F"/>
    <w:rsid w:val="004611C5"/>
    <w:rsid w:val="004664E2"/>
    <w:rsid w:val="00466B1B"/>
    <w:rsid w:val="00466D81"/>
    <w:rsid w:val="00467239"/>
    <w:rsid w:val="00473D6F"/>
    <w:rsid w:val="00474CB3"/>
    <w:rsid w:val="00475442"/>
    <w:rsid w:val="004803AA"/>
    <w:rsid w:val="00481759"/>
    <w:rsid w:val="004829CB"/>
    <w:rsid w:val="0048365F"/>
    <w:rsid w:val="00483CE9"/>
    <w:rsid w:val="00484FDA"/>
    <w:rsid w:val="00486518"/>
    <w:rsid w:val="004904BF"/>
    <w:rsid w:val="0049264E"/>
    <w:rsid w:val="00493E6C"/>
    <w:rsid w:val="00494068"/>
    <w:rsid w:val="00495BA9"/>
    <w:rsid w:val="00496596"/>
    <w:rsid w:val="004A1CC0"/>
    <w:rsid w:val="004A3D62"/>
    <w:rsid w:val="004A4C88"/>
    <w:rsid w:val="004A650F"/>
    <w:rsid w:val="004A7080"/>
    <w:rsid w:val="004B00F4"/>
    <w:rsid w:val="004B0A8A"/>
    <w:rsid w:val="004B2BA2"/>
    <w:rsid w:val="004B3DF2"/>
    <w:rsid w:val="004B4C60"/>
    <w:rsid w:val="004B566F"/>
    <w:rsid w:val="004B6D90"/>
    <w:rsid w:val="004B6ECB"/>
    <w:rsid w:val="004C1A0E"/>
    <w:rsid w:val="004C2A3B"/>
    <w:rsid w:val="004C395A"/>
    <w:rsid w:val="004C4FC7"/>
    <w:rsid w:val="004C5505"/>
    <w:rsid w:val="004C664A"/>
    <w:rsid w:val="004C6D2D"/>
    <w:rsid w:val="004C7CE6"/>
    <w:rsid w:val="004D0A77"/>
    <w:rsid w:val="004D181F"/>
    <w:rsid w:val="004D668B"/>
    <w:rsid w:val="004D6863"/>
    <w:rsid w:val="004E0D17"/>
    <w:rsid w:val="004E2530"/>
    <w:rsid w:val="004E3410"/>
    <w:rsid w:val="004E372A"/>
    <w:rsid w:val="004E4C51"/>
    <w:rsid w:val="004E792D"/>
    <w:rsid w:val="004F0319"/>
    <w:rsid w:val="004F3017"/>
    <w:rsid w:val="004F79C2"/>
    <w:rsid w:val="004F7DF9"/>
    <w:rsid w:val="005026A6"/>
    <w:rsid w:val="00503F2E"/>
    <w:rsid w:val="00505189"/>
    <w:rsid w:val="00506177"/>
    <w:rsid w:val="005079E8"/>
    <w:rsid w:val="00510BE8"/>
    <w:rsid w:val="00510FF7"/>
    <w:rsid w:val="005127FC"/>
    <w:rsid w:val="00514B50"/>
    <w:rsid w:val="00516229"/>
    <w:rsid w:val="00521EE4"/>
    <w:rsid w:val="005242DC"/>
    <w:rsid w:val="00527C10"/>
    <w:rsid w:val="00527C8D"/>
    <w:rsid w:val="0053018D"/>
    <w:rsid w:val="00530FE0"/>
    <w:rsid w:val="0053277D"/>
    <w:rsid w:val="005343A3"/>
    <w:rsid w:val="00536777"/>
    <w:rsid w:val="005416C3"/>
    <w:rsid w:val="005416CB"/>
    <w:rsid w:val="00542B86"/>
    <w:rsid w:val="005436FC"/>
    <w:rsid w:val="0054606B"/>
    <w:rsid w:val="0054620E"/>
    <w:rsid w:val="00547854"/>
    <w:rsid w:val="0055281A"/>
    <w:rsid w:val="00553DD4"/>
    <w:rsid w:val="0055409A"/>
    <w:rsid w:val="00554AD7"/>
    <w:rsid w:val="00555A7A"/>
    <w:rsid w:val="00556FD1"/>
    <w:rsid w:val="00560DA2"/>
    <w:rsid w:val="0056247B"/>
    <w:rsid w:val="005640A6"/>
    <w:rsid w:val="005644AA"/>
    <w:rsid w:val="00570EEF"/>
    <w:rsid w:val="00573657"/>
    <w:rsid w:val="00574D8F"/>
    <w:rsid w:val="00575898"/>
    <w:rsid w:val="00575BF9"/>
    <w:rsid w:val="005766B9"/>
    <w:rsid w:val="005774D9"/>
    <w:rsid w:val="00577592"/>
    <w:rsid w:val="00581BD2"/>
    <w:rsid w:val="00585F72"/>
    <w:rsid w:val="00586162"/>
    <w:rsid w:val="00594A03"/>
    <w:rsid w:val="0059524A"/>
    <w:rsid w:val="005A36F7"/>
    <w:rsid w:val="005A52FE"/>
    <w:rsid w:val="005A6A09"/>
    <w:rsid w:val="005A71A5"/>
    <w:rsid w:val="005B1832"/>
    <w:rsid w:val="005B1ACA"/>
    <w:rsid w:val="005B476C"/>
    <w:rsid w:val="005B5382"/>
    <w:rsid w:val="005C08E4"/>
    <w:rsid w:val="005C0F43"/>
    <w:rsid w:val="005C1D54"/>
    <w:rsid w:val="005C2053"/>
    <w:rsid w:val="005C33AF"/>
    <w:rsid w:val="005D02D2"/>
    <w:rsid w:val="005D3BAE"/>
    <w:rsid w:val="005D4AB7"/>
    <w:rsid w:val="005D59FE"/>
    <w:rsid w:val="005D678B"/>
    <w:rsid w:val="005D7384"/>
    <w:rsid w:val="005D7CB8"/>
    <w:rsid w:val="005D7DE4"/>
    <w:rsid w:val="005D7EAC"/>
    <w:rsid w:val="005E075A"/>
    <w:rsid w:val="005E14C9"/>
    <w:rsid w:val="005E5224"/>
    <w:rsid w:val="005E782A"/>
    <w:rsid w:val="005E7B20"/>
    <w:rsid w:val="005F026F"/>
    <w:rsid w:val="005F6DD9"/>
    <w:rsid w:val="005F7337"/>
    <w:rsid w:val="005F7460"/>
    <w:rsid w:val="00602E4C"/>
    <w:rsid w:val="0060396D"/>
    <w:rsid w:val="00606069"/>
    <w:rsid w:val="006108EA"/>
    <w:rsid w:val="00610CD6"/>
    <w:rsid w:val="00612517"/>
    <w:rsid w:val="00615C72"/>
    <w:rsid w:val="00622AA9"/>
    <w:rsid w:val="0062539F"/>
    <w:rsid w:val="00625638"/>
    <w:rsid w:val="006336D6"/>
    <w:rsid w:val="0063573D"/>
    <w:rsid w:val="0063760F"/>
    <w:rsid w:val="00637764"/>
    <w:rsid w:val="00637F91"/>
    <w:rsid w:val="006434CD"/>
    <w:rsid w:val="00644C93"/>
    <w:rsid w:val="00644E22"/>
    <w:rsid w:val="0064716E"/>
    <w:rsid w:val="00647D77"/>
    <w:rsid w:val="00650083"/>
    <w:rsid w:val="00651145"/>
    <w:rsid w:val="006545A6"/>
    <w:rsid w:val="00655738"/>
    <w:rsid w:val="00655CAB"/>
    <w:rsid w:val="00655F05"/>
    <w:rsid w:val="006608B0"/>
    <w:rsid w:val="00660A61"/>
    <w:rsid w:val="00662560"/>
    <w:rsid w:val="00665D5F"/>
    <w:rsid w:val="006661DC"/>
    <w:rsid w:val="00666F86"/>
    <w:rsid w:val="00667395"/>
    <w:rsid w:val="00667697"/>
    <w:rsid w:val="00670208"/>
    <w:rsid w:val="006718BD"/>
    <w:rsid w:val="0067279F"/>
    <w:rsid w:val="00672AAB"/>
    <w:rsid w:val="00672C6A"/>
    <w:rsid w:val="00672DE7"/>
    <w:rsid w:val="006741A0"/>
    <w:rsid w:val="00674E17"/>
    <w:rsid w:val="0068053F"/>
    <w:rsid w:val="0068145B"/>
    <w:rsid w:val="00681789"/>
    <w:rsid w:val="00683361"/>
    <w:rsid w:val="00683840"/>
    <w:rsid w:val="006842A8"/>
    <w:rsid w:val="0069001E"/>
    <w:rsid w:val="0069028B"/>
    <w:rsid w:val="0069123B"/>
    <w:rsid w:val="006925BC"/>
    <w:rsid w:val="00696EAB"/>
    <w:rsid w:val="006A0952"/>
    <w:rsid w:val="006A20C2"/>
    <w:rsid w:val="006A392C"/>
    <w:rsid w:val="006A5D47"/>
    <w:rsid w:val="006A5EA4"/>
    <w:rsid w:val="006B458A"/>
    <w:rsid w:val="006B4660"/>
    <w:rsid w:val="006B7E1F"/>
    <w:rsid w:val="006C0D0E"/>
    <w:rsid w:val="006C3172"/>
    <w:rsid w:val="006C439C"/>
    <w:rsid w:val="006C6437"/>
    <w:rsid w:val="006D060E"/>
    <w:rsid w:val="006D0773"/>
    <w:rsid w:val="006D3168"/>
    <w:rsid w:val="006D3201"/>
    <w:rsid w:val="006D3496"/>
    <w:rsid w:val="006D6564"/>
    <w:rsid w:val="006D6695"/>
    <w:rsid w:val="006E38CA"/>
    <w:rsid w:val="006E49EB"/>
    <w:rsid w:val="006F05EA"/>
    <w:rsid w:val="006F0911"/>
    <w:rsid w:val="006F468B"/>
    <w:rsid w:val="006F734C"/>
    <w:rsid w:val="00700340"/>
    <w:rsid w:val="00700CA5"/>
    <w:rsid w:val="00701BEF"/>
    <w:rsid w:val="00702022"/>
    <w:rsid w:val="00702433"/>
    <w:rsid w:val="00704701"/>
    <w:rsid w:val="007072F0"/>
    <w:rsid w:val="00710F5C"/>
    <w:rsid w:val="00711DC8"/>
    <w:rsid w:val="00714CE3"/>
    <w:rsid w:val="00715853"/>
    <w:rsid w:val="0072037E"/>
    <w:rsid w:val="007205E2"/>
    <w:rsid w:val="00721DD2"/>
    <w:rsid w:val="00722FD9"/>
    <w:rsid w:val="00726533"/>
    <w:rsid w:val="00726939"/>
    <w:rsid w:val="00730BC7"/>
    <w:rsid w:val="007314D5"/>
    <w:rsid w:val="00732384"/>
    <w:rsid w:val="00735743"/>
    <w:rsid w:val="00741A85"/>
    <w:rsid w:val="007445BC"/>
    <w:rsid w:val="00744789"/>
    <w:rsid w:val="00750BF9"/>
    <w:rsid w:val="00750EAF"/>
    <w:rsid w:val="00754ACB"/>
    <w:rsid w:val="007551BC"/>
    <w:rsid w:val="00755531"/>
    <w:rsid w:val="00756AF3"/>
    <w:rsid w:val="00760EB9"/>
    <w:rsid w:val="00762F11"/>
    <w:rsid w:val="007707B5"/>
    <w:rsid w:val="00770953"/>
    <w:rsid w:val="007721D8"/>
    <w:rsid w:val="007755DD"/>
    <w:rsid w:val="00776B8C"/>
    <w:rsid w:val="007774F5"/>
    <w:rsid w:val="00777D94"/>
    <w:rsid w:val="00780C52"/>
    <w:rsid w:val="00780CA2"/>
    <w:rsid w:val="00781455"/>
    <w:rsid w:val="00782B47"/>
    <w:rsid w:val="00783684"/>
    <w:rsid w:val="007842F6"/>
    <w:rsid w:val="00785924"/>
    <w:rsid w:val="007872EE"/>
    <w:rsid w:val="00790F22"/>
    <w:rsid w:val="0079173C"/>
    <w:rsid w:val="007919F2"/>
    <w:rsid w:val="00793913"/>
    <w:rsid w:val="00794767"/>
    <w:rsid w:val="00797954"/>
    <w:rsid w:val="007A192D"/>
    <w:rsid w:val="007A35F6"/>
    <w:rsid w:val="007A4BDA"/>
    <w:rsid w:val="007A571F"/>
    <w:rsid w:val="007A73BC"/>
    <w:rsid w:val="007B513E"/>
    <w:rsid w:val="007B5398"/>
    <w:rsid w:val="007B5B5D"/>
    <w:rsid w:val="007B6F6F"/>
    <w:rsid w:val="007C25A1"/>
    <w:rsid w:val="007C28A8"/>
    <w:rsid w:val="007C383E"/>
    <w:rsid w:val="007C3E77"/>
    <w:rsid w:val="007C434D"/>
    <w:rsid w:val="007C59F0"/>
    <w:rsid w:val="007C72C0"/>
    <w:rsid w:val="007C7583"/>
    <w:rsid w:val="007D0DB0"/>
    <w:rsid w:val="007E3299"/>
    <w:rsid w:val="007E6C27"/>
    <w:rsid w:val="007F020A"/>
    <w:rsid w:val="007F27C5"/>
    <w:rsid w:val="007F3D88"/>
    <w:rsid w:val="007F5705"/>
    <w:rsid w:val="007F58F9"/>
    <w:rsid w:val="007F74F1"/>
    <w:rsid w:val="00801797"/>
    <w:rsid w:val="00803589"/>
    <w:rsid w:val="00804CD3"/>
    <w:rsid w:val="00805A22"/>
    <w:rsid w:val="00810BFD"/>
    <w:rsid w:val="00812891"/>
    <w:rsid w:val="00812F2C"/>
    <w:rsid w:val="00815475"/>
    <w:rsid w:val="00815C04"/>
    <w:rsid w:val="00817E1B"/>
    <w:rsid w:val="00822A67"/>
    <w:rsid w:val="008248F8"/>
    <w:rsid w:val="008249B6"/>
    <w:rsid w:val="008270DE"/>
    <w:rsid w:val="00831FAF"/>
    <w:rsid w:val="008322D2"/>
    <w:rsid w:val="0083331C"/>
    <w:rsid w:val="00834E45"/>
    <w:rsid w:val="008358D9"/>
    <w:rsid w:val="00842EB6"/>
    <w:rsid w:val="008553C3"/>
    <w:rsid w:val="00857B6A"/>
    <w:rsid w:val="008602ED"/>
    <w:rsid w:val="00860E1F"/>
    <w:rsid w:val="00860EA5"/>
    <w:rsid w:val="008615CE"/>
    <w:rsid w:val="00863E5E"/>
    <w:rsid w:val="00864A32"/>
    <w:rsid w:val="00864AD2"/>
    <w:rsid w:val="00864EDC"/>
    <w:rsid w:val="00866BD9"/>
    <w:rsid w:val="00870493"/>
    <w:rsid w:val="00870E35"/>
    <w:rsid w:val="00871A07"/>
    <w:rsid w:val="00872B1C"/>
    <w:rsid w:val="0088120D"/>
    <w:rsid w:val="0088198B"/>
    <w:rsid w:val="0088306E"/>
    <w:rsid w:val="008867C1"/>
    <w:rsid w:val="0088727C"/>
    <w:rsid w:val="00891AA3"/>
    <w:rsid w:val="008925E1"/>
    <w:rsid w:val="00893403"/>
    <w:rsid w:val="00893790"/>
    <w:rsid w:val="00896651"/>
    <w:rsid w:val="00896EDE"/>
    <w:rsid w:val="008A00DB"/>
    <w:rsid w:val="008A22E3"/>
    <w:rsid w:val="008A2451"/>
    <w:rsid w:val="008A3AEC"/>
    <w:rsid w:val="008A42A8"/>
    <w:rsid w:val="008A5519"/>
    <w:rsid w:val="008A5A36"/>
    <w:rsid w:val="008A5A46"/>
    <w:rsid w:val="008A737B"/>
    <w:rsid w:val="008B2429"/>
    <w:rsid w:val="008B24AA"/>
    <w:rsid w:val="008B3E94"/>
    <w:rsid w:val="008C2388"/>
    <w:rsid w:val="008C2F91"/>
    <w:rsid w:val="008C5F2C"/>
    <w:rsid w:val="008D01AC"/>
    <w:rsid w:val="008D306E"/>
    <w:rsid w:val="008D37FA"/>
    <w:rsid w:val="008D566E"/>
    <w:rsid w:val="008D6A47"/>
    <w:rsid w:val="008D7672"/>
    <w:rsid w:val="008E3979"/>
    <w:rsid w:val="008E3B16"/>
    <w:rsid w:val="008E4A26"/>
    <w:rsid w:val="008E774B"/>
    <w:rsid w:val="008F0278"/>
    <w:rsid w:val="008F0B96"/>
    <w:rsid w:val="008F7F2B"/>
    <w:rsid w:val="0090019D"/>
    <w:rsid w:val="00902BDA"/>
    <w:rsid w:val="009041A0"/>
    <w:rsid w:val="0090605B"/>
    <w:rsid w:val="00907B20"/>
    <w:rsid w:val="00907D11"/>
    <w:rsid w:val="00910F44"/>
    <w:rsid w:val="00914F66"/>
    <w:rsid w:val="00916576"/>
    <w:rsid w:val="0092208C"/>
    <w:rsid w:val="00922464"/>
    <w:rsid w:val="0092307D"/>
    <w:rsid w:val="00923899"/>
    <w:rsid w:val="009245F7"/>
    <w:rsid w:val="00925142"/>
    <w:rsid w:val="009253C8"/>
    <w:rsid w:val="009300B6"/>
    <w:rsid w:val="0093058D"/>
    <w:rsid w:val="00930752"/>
    <w:rsid w:val="00930DCF"/>
    <w:rsid w:val="00931E92"/>
    <w:rsid w:val="00933D11"/>
    <w:rsid w:val="00937192"/>
    <w:rsid w:val="0094091F"/>
    <w:rsid w:val="00942A69"/>
    <w:rsid w:val="009445A0"/>
    <w:rsid w:val="009501EB"/>
    <w:rsid w:val="009504C6"/>
    <w:rsid w:val="00950E13"/>
    <w:rsid w:val="009535B1"/>
    <w:rsid w:val="00957ED9"/>
    <w:rsid w:val="00962656"/>
    <w:rsid w:val="00963A01"/>
    <w:rsid w:val="0096509A"/>
    <w:rsid w:val="00967594"/>
    <w:rsid w:val="00970CF6"/>
    <w:rsid w:val="00971E3E"/>
    <w:rsid w:val="00972457"/>
    <w:rsid w:val="0097350C"/>
    <w:rsid w:val="009759DD"/>
    <w:rsid w:val="00982E75"/>
    <w:rsid w:val="00983D25"/>
    <w:rsid w:val="00990735"/>
    <w:rsid w:val="00990851"/>
    <w:rsid w:val="00991C46"/>
    <w:rsid w:val="00991DF0"/>
    <w:rsid w:val="00992326"/>
    <w:rsid w:val="009924F1"/>
    <w:rsid w:val="00992A28"/>
    <w:rsid w:val="00994D02"/>
    <w:rsid w:val="00997A8D"/>
    <w:rsid w:val="009A04A1"/>
    <w:rsid w:val="009A38FA"/>
    <w:rsid w:val="009A5415"/>
    <w:rsid w:val="009B0E7A"/>
    <w:rsid w:val="009B191E"/>
    <w:rsid w:val="009B1CDE"/>
    <w:rsid w:val="009D28A1"/>
    <w:rsid w:val="009D42B0"/>
    <w:rsid w:val="009D490E"/>
    <w:rsid w:val="009D4E3A"/>
    <w:rsid w:val="009D5C4F"/>
    <w:rsid w:val="009D7F14"/>
    <w:rsid w:val="009E5814"/>
    <w:rsid w:val="009E63F8"/>
    <w:rsid w:val="009E758E"/>
    <w:rsid w:val="009F0916"/>
    <w:rsid w:val="009F22AF"/>
    <w:rsid w:val="009F3932"/>
    <w:rsid w:val="009F48A3"/>
    <w:rsid w:val="009F7951"/>
    <w:rsid w:val="00A00401"/>
    <w:rsid w:val="00A01945"/>
    <w:rsid w:val="00A01DB9"/>
    <w:rsid w:val="00A051B4"/>
    <w:rsid w:val="00A129F9"/>
    <w:rsid w:val="00A16635"/>
    <w:rsid w:val="00A21D31"/>
    <w:rsid w:val="00A30223"/>
    <w:rsid w:val="00A31424"/>
    <w:rsid w:val="00A31790"/>
    <w:rsid w:val="00A32C9E"/>
    <w:rsid w:val="00A33450"/>
    <w:rsid w:val="00A34185"/>
    <w:rsid w:val="00A362BC"/>
    <w:rsid w:val="00A37221"/>
    <w:rsid w:val="00A37292"/>
    <w:rsid w:val="00A403F8"/>
    <w:rsid w:val="00A4198F"/>
    <w:rsid w:val="00A43292"/>
    <w:rsid w:val="00A4391F"/>
    <w:rsid w:val="00A46D69"/>
    <w:rsid w:val="00A510ED"/>
    <w:rsid w:val="00A5111B"/>
    <w:rsid w:val="00A65027"/>
    <w:rsid w:val="00A6609F"/>
    <w:rsid w:val="00A70FD8"/>
    <w:rsid w:val="00A714B1"/>
    <w:rsid w:val="00A735EE"/>
    <w:rsid w:val="00A75834"/>
    <w:rsid w:val="00A7732A"/>
    <w:rsid w:val="00A77F5F"/>
    <w:rsid w:val="00A8020B"/>
    <w:rsid w:val="00A80570"/>
    <w:rsid w:val="00A8175C"/>
    <w:rsid w:val="00A82542"/>
    <w:rsid w:val="00A8784E"/>
    <w:rsid w:val="00A902F2"/>
    <w:rsid w:val="00A94181"/>
    <w:rsid w:val="00A96257"/>
    <w:rsid w:val="00A96CB2"/>
    <w:rsid w:val="00AA23E4"/>
    <w:rsid w:val="00AA3BFF"/>
    <w:rsid w:val="00AA5E18"/>
    <w:rsid w:val="00AA79E5"/>
    <w:rsid w:val="00AA7A23"/>
    <w:rsid w:val="00AA7BAE"/>
    <w:rsid w:val="00AB1571"/>
    <w:rsid w:val="00AB216A"/>
    <w:rsid w:val="00AB4413"/>
    <w:rsid w:val="00AB5362"/>
    <w:rsid w:val="00AB5DBA"/>
    <w:rsid w:val="00AB5DE9"/>
    <w:rsid w:val="00AB7D02"/>
    <w:rsid w:val="00AC0543"/>
    <w:rsid w:val="00AC1A24"/>
    <w:rsid w:val="00AC2BAD"/>
    <w:rsid w:val="00AC7664"/>
    <w:rsid w:val="00AC79C8"/>
    <w:rsid w:val="00AC7C9A"/>
    <w:rsid w:val="00AD3B5A"/>
    <w:rsid w:val="00AD46D9"/>
    <w:rsid w:val="00AD655E"/>
    <w:rsid w:val="00AD7972"/>
    <w:rsid w:val="00AD7A8E"/>
    <w:rsid w:val="00AE141E"/>
    <w:rsid w:val="00AE54B2"/>
    <w:rsid w:val="00AE6B37"/>
    <w:rsid w:val="00AF0634"/>
    <w:rsid w:val="00AF1A50"/>
    <w:rsid w:val="00AF1F09"/>
    <w:rsid w:val="00AF3246"/>
    <w:rsid w:val="00AF34AF"/>
    <w:rsid w:val="00AF3F77"/>
    <w:rsid w:val="00AF6C7D"/>
    <w:rsid w:val="00B03E6B"/>
    <w:rsid w:val="00B0491F"/>
    <w:rsid w:val="00B0658F"/>
    <w:rsid w:val="00B06FC5"/>
    <w:rsid w:val="00B071CB"/>
    <w:rsid w:val="00B15B0B"/>
    <w:rsid w:val="00B169EC"/>
    <w:rsid w:val="00B16AEA"/>
    <w:rsid w:val="00B16CDA"/>
    <w:rsid w:val="00B21451"/>
    <w:rsid w:val="00B22A51"/>
    <w:rsid w:val="00B23619"/>
    <w:rsid w:val="00B26DC2"/>
    <w:rsid w:val="00B318B5"/>
    <w:rsid w:val="00B31C5C"/>
    <w:rsid w:val="00B3573D"/>
    <w:rsid w:val="00B35FFA"/>
    <w:rsid w:val="00B41600"/>
    <w:rsid w:val="00B42497"/>
    <w:rsid w:val="00B428DF"/>
    <w:rsid w:val="00B42AD5"/>
    <w:rsid w:val="00B43279"/>
    <w:rsid w:val="00B43ABD"/>
    <w:rsid w:val="00B440E2"/>
    <w:rsid w:val="00B4721B"/>
    <w:rsid w:val="00B5326C"/>
    <w:rsid w:val="00B548C9"/>
    <w:rsid w:val="00B54D73"/>
    <w:rsid w:val="00B576B1"/>
    <w:rsid w:val="00B634A2"/>
    <w:rsid w:val="00B63B6F"/>
    <w:rsid w:val="00B739D3"/>
    <w:rsid w:val="00B75554"/>
    <w:rsid w:val="00B76358"/>
    <w:rsid w:val="00B77888"/>
    <w:rsid w:val="00B83907"/>
    <w:rsid w:val="00B84578"/>
    <w:rsid w:val="00B8475D"/>
    <w:rsid w:val="00B85DC5"/>
    <w:rsid w:val="00B90B32"/>
    <w:rsid w:val="00B915D6"/>
    <w:rsid w:val="00B92677"/>
    <w:rsid w:val="00B94314"/>
    <w:rsid w:val="00B94AF6"/>
    <w:rsid w:val="00B95894"/>
    <w:rsid w:val="00B96C52"/>
    <w:rsid w:val="00BA2A0C"/>
    <w:rsid w:val="00BA61A0"/>
    <w:rsid w:val="00BB26B1"/>
    <w:rsid w:val="00BB2E7D"/>
    <w:rsid w:val="00BB36EC"/>
    <w:rsid w:val="00BB3F43"/>
    <w:rsid w:val="00BB7C17"/>
    <w:rsid w:val="00BC1A3E"/>
    <w:rsid w:val="00BC1C7E"/>
    <w:rsid w:val="00BC5251"/>
    <w:rsid w:val="00BC6C44"/>
    <w:rsid w:val="00BC714E"/>
    <w:rsid w:val="00BC7626"/>
    <w:rsid w:val="00BD0086"/>
    <w:rsid w:val="00BD091B"/>
    <w:rsid w:val="00BD6BE6"/>
    <w:rsid w:val="00BE0245"/>
    <w:rsid w:val="00BE1415"/>
    <w:rsid w:val="00BE24E2"/>
    <w:rsid w:val="00BE5A45"/>
    <w:rsid w:val="00BE7945"/>
    <w:rsid w:val="00BF1113"/>
    <w:rsid w:val="00BF2AC8"/>
    <w:rsid w:val="00BF33E0"/>
    <w:rsid w:val="00BF6942"/>
    <w:rsid w:val="00C01070"/>
    <w:rsid w:val="00C04F4F"/>
    <w:rsid w:val="00C113C3"/>
    <w:rsid w:val="00C13657"/>
    <w:rsid w:val="00C13EB3"/>
    <w:rsid w:val="00C155AB"/>
    <w:rsid w:val="00C203E6"/>
    <w:rsid w:val="00C21396"/>
    <w:rsid w:val="00C30FFD"/>
    <w:rsid w:val="00C32426"/>
    <w:rsid w:val="00C32E33"/>
    <w:rsid w:val="00C32E6C"/>
    <w:rsid w:val="00C344BA"/>
    <w:rsid w:val="00C355E3"/>
    <w:rsid w:val="00C37C8B"/>
    <w:rsid w:val="00C420E3"/>
    <w:rsid w:val="00C44EF8"/>
    <w:rsid w:val="00C45DB2"/>
    <w:rsid w:val="00C4607E"/>
    <w:rsid w:val="00C5269D"/>
    <w:rsid w:val="00C52E6B"/>
    <w:rsid w:val="00C53D71"/>
    <w:rsid w:val="00C55E2F"/>
    <w:rsid w:val="00C577B6"/>
    <w:rsid w:val="00C62018"/>
    <w:rsid w:val="00C63C12"/>
    <w:rsid w:val="00C64D00"/>
    <w:rsid w:val="00C65EC0"/>
    <w:rsid w:val="00C66F20"/>
    <w:rsid w:val="00C70474"/>
    <w:rsid w:val="00C71C2D"/>
    <w:rsid w:val="00C721B1"/>
    <w:rsid w:val="00C763E6"/>
    <w:rsid w:val="00C76F83"/>
    <w:rsid w:val="00C77E19"/>
    <w:rsid w:val="00C81981"/>
    <w:rsid w:val="00C82253"/>
    <w:rsid w:val="00C82986"/>
    <w:rsid w:val="00C84163"/>
    <w:rsid w:val="00C85B3B"/>
    <w:rsid w:val="00C87F21"/>
    <w:rsid w:val="00C9269B"/>
    <w:rsid w:val="00C94483"/>
    <w:rsid w:val="00C95309"/>
    <w:rsid w:val="00C96460"/>
    <w:rsid w:val="00CA03A5"/>
    <w:rsid w:val="00CA2ED6"/>
    <w:rsid w:val="00CA39E6"/>
    <w:rsid w:val="00CA455B"/>
    <w:rsid w:val="00CA4A4A"/>
    <w:rsid w:val="00CA4E77"/>
    <w:rsid w:val="00CA71BD"/>
    <w:rsid w:val="00CB0024"/>
    <w:rsid w:val="00CB3A92"/>
    <w:rsid w:val="00CB5DE1"/>
    <w:rsid w:val="00CB64BB"/>
    <w:rsid w:val="00CB770D"/>
    <w:rsid w:val="00CB77B4"/>
    <w:rsid w:val="00CC0509"/>
    <w:rsid w:val="00CC22DC"/>
    <w:rsid w:val="00CC2CB2"/>
    <w:rsid w:val="00CD01D2"/>
    <w:rsid w:val="00CD02C1"/>
    <w:rsid w:val="00CD0E00"/>
    <w:rsid w:val="00CD772A"/>
    <w:rsid w:val="00CD7A38"/>
    <w:rsid w:val="00CE6B95"/>
    <w:rsid w:val="00CE7EF9"/>
    <w:rsid w:val="00CF18DC"/>
    <w:rsid w:val="00CF1967"/>
    <w:rsid w:val="00CF39DA"/>
    <w:rsid w:val="00CF4C6A"/>
    <w:rsid w:val="00CF4CC1"/>
    <w:rsid w:val="00D0016C"/>
    <w:rsid w:val="00D01AE3"/>
    <w:rsid w:val="00D028A3"/>
    <w:rsid w:val="00D03B37"/>
    <w:rsid w:val="00D04488"/>
    <w:rsid w:val="00D04792"/>
    <w:rsid w:val="00D05110"/>
    <w:rsid w:val="00D112D1"/>
    <w:rsid w:val="00D11509"/>
    <w:rsid w:val="00D12F57"/>
    <w:rsid w:val="00D14186"/>
    <w:rsid w:val="00D15324"/>
    <w:rsid w:val="00D16A06"/>
    <w:rsid w:val="00D17EAC"/>
    <w:rsid w:val="00D21F17"/>
    <w:rsid w:val="00D2576B"/>
    <w:rsid w:val="00D25C1D"/>
    <w:rsid w:val="00D26907"/>
    <w:rsid w:val="00D27085"/>
    <w:rsid w:val="00D31D7B"/>
    <w:rsid w:val="00D31F35"/>
    <w:rsid w:val="00D33F60"/>
    <w:rsid w:val="00D34400"/>
    <w:rsid w:val="00D3593D"/>
    <w:rsid w:val="00D37322"/>
    <w:rsid w:val="00D37644"/>
    <w:rsid w:val="00D411BE"/>
    <w:rsid w:val="00D43E5B"/>
    <w:rsid w:val="00D448A1"/>
    <w:rsid w:val="00D45D14"/>
    <w:rsid w:val="00D46BC3"/>
    <w:rsid w:val="00D46DB6"/>
    <w:rsid w:val="00D475B2"/>
    <w:rsid w:val="00D516BC"/>
    <w:rsid w:val="00D5550B"/>
    <w:rsid w:val="00D5595F"/>
    <w:rsid w:val="00D55A63"/>
    <w:rsid w:val="00D562AD"/>
    <w:rsid w:val="00D57108"/>
    <w:rsid w:val="00D63A82"/>
    <w:rsid w:val="00D64953"/>
    <w:rsid w:val="00D7088A"/>
    <w:rsid w:val="00D71838"/>
    <w:rsid w:val="00D72330"/>
    <w:rsid w:val="00D73C7A"/>
    <w:rsid w:val="00D743D2"/>
    <w:rsid w:val="00D77544"/>
    <w:rsid w:val="00D80659"/>
    <w:rsid w:val="00D878D8"/>
    <w:rsid w:val="00D90954"/>
    <w:rsid w:val="00D970B7"/>
    <w:rsid w:val="00DA273C"/>
    <w:rsid w:val="00DA281E"/>
    <w:rsid w:val="00DA62AE"/>
    <w:rsid w:val="00DA6908"/>
    <w:rsid w:val="00DA6FEC"/>
    <w:rsid w:val="00DB214F"/>
    <w:rsid w:val="00DB3D63"/>
    <w:rsid w:val="00DB4278"/>
    <w:rsid w:val="00DB4525"/>
    <w:rsid w:val="00DC3BFF"/>
    <w:rsid w:val="00DC6AC1"/>
    <w:rsid w:val="00DC6F74"/>
    <w:rsid w:val="00DD16F6"/>
    <w:rsid w:val="00DD43A2"/>
    <w:rsid w:val="00DE22DD"/>
    <w:rsid w:val="00DE49AE"/>
    <w:rsid w:val="00DF0BAC"/>
    <w:rsid w:val="00DF4199"/>
    <w:rsid w:val="00DF4ADA"/>
    <w:rsid w:val="00DF65F2"/>
    <w:rsid w:val="00DF67ED"/>
    <w:rsid w:val="00DF6D8D"/>
    <w:rsid w:val="00DF795C"/>
    <w:rsid w:val="00E00B8F"/>
    <w:rsid w:val="00E04180"/>
    <w:rsid w:val="00E0491E"/>
    <w:rsid w:val="00E05461"/>
    <w:rsid w:val="00E05C74"/>
    <w:rsid w:val="00E07C60"/>
    <w:rsid w:val="00E12644"/>
    <w:rsid w:val="00E12FFE"/>
    <w:rsid w:val="00E15722"/>
    <w:rsid w:val="00E172CD"/>
    <w:rsid w:val="00E2018D"/>
    <w:rsid w:val="00E2413C"/>
    <w:rsid w:val="00E24A35"/>
    <w:rsid w:val="00E254A2"/>
    <w:rsid w:val="00E31AB9"/>
    <w:rsid w:val="00E35E2E"/>
    <w:rsid w:val="00E37049"/>
    <w:rsid w:val="00E408BB"/>
    <w:rsid w:val="00E43216"/>
    <w:rsid w:val="00E47D4D"/>
    <w:rsid w:val="00E52168"/>
    <w:rsid w:val="00E52AAD"/>
    <w:rsid w:val="00E5454A"/>
    <w:rsid w:val="00E627C5"/>
    <w:rsid w:val="00E6290B"/>
    <w:rsid w:val="00E63744"/>
    <w:rsid w:val="00E70985"/>
    <w:rsid w:val="00E71B83"/>
    <w:rsid w:val="00E74A9F"/>
    <w:rsid w:val="00E8176B"/>
    <w:rsid w:val="00E81DBF"/>
    <w:rsid w:val="00E86099"/>
    <w:rsid w:val="00E90C19"/>
    <w:rsid w:val="00E95B04"/>
    <w:rsid w:val="00E95FAA"/>
    <w:rsid w:val="00E9720B"/>
    <w:rsid w:val="00EA45AE"/>
    <w:rsid w:val="00EA5C60"/>
    <w:rsid w:val="00EA62B9"/>
    <w:rsid w:val="00EB3983"/>
    <w:rsid w:val="00EB3D7E"/>
    <w:rsid w:val="00EB5D51"/>
    <w:rsid w:val="00EB7AA3"/>
    <w:rsid w:val="00EC1799"/>
    <w:rsid w:val="00EC18C0"/>
    <w:rsid w:val="00EC47FB"/>
    <w:rsid w:val="00EC62DA"/>
    <w:rsid w:val="00EC6951"/>
    <w:rsid w:val="00EC7F22"/>
    <w:rsid w:val="00ED04D8"/>
    <w:rsid w:val="00ED0F12"/>
    <w:rsid w:val="00ED144A"/>
    <w:rsid w:val="00ED1D36"/>
    <w:rsid w:val="00ED5955"/>
    <w:rsid w:val="00EE0836"/>
    <w:rsid w:val="00EE0F41"/>
    <w:rsid w:val="00EE2ED5"/>
    <w:rsid w:val="00EE3AF9"/>
    <w:rsid w:val="00EE5072"/>
    <w:rsid w:val="00EE5BF8"/>
    <w:rsid w:val="00EE67A8"/>
    <w:rsid w:val="00EF03ED"/>
    <w:rsid w:val="00EF3B4B"/>
    <w:rsid w:val="00EF603C"/>
    <w:rsid w:val="00EF790E"/>
    <w:rsid w:val="00F00763"/>
    <w:rsid w:val="00F0322E"/>
    <w:rsid w:val="00F04B50"/>
    <w:rsid w:val="00F0627A"/>
    <w:rsid w:val="00F06A0F"/>
    <w:rsid w:val="00F07627"/>
    <w:rsid w:val="00F1028E"/>
    <w:rsid w:val="00F10ADA"/>
    <w:rsid w:val="00F15888"/>
    <w:rsid w:val="00F1642A"/>
    <w:rsid w:val="00F169D9"/>
    <w:rsid w:val="00F16F07"/>
    <w:rsid w:val="00F20978"/>
    <w:rsid w:val="00F25186"/>
    <w:rsid w:val="00F25573"/>
    <w:rsid w:val="00F27296"/>
    <w:rsid w:val="00F2783D"/>
    <w:rsid w:val="00F27FA8"/>
    <w:rsid w:val="00F31B9F"/>
    <w:rsid w:val="00F34CEE"/>
    <w:rsid w:val="00F34E50"/>
    <w:rsid w:val="00F36752"/>
    <w:rsid w:val="00F40053"/>
    <w:rsid w:val="00F44FD4"/>
    <w:rsid w:val="00F45570"/>
    <w:rsid w:val="00F51057"/>
    <w:rsid w:val="00F53F56"/>
    <w:rsid w:val="00F54E92"/>
    <w:rsid w:val="00F56058"/>
    <w:rsid w:val="00F56D1C"/>
    <w:rsid w:val="00F60C15"/>
    <w:rsid w:val="00F61238"/>
    <w:rsid w:val="00F6348A"/>
    <w:rsid w:val="00F65FBD"/>
    <w:rsid w:val="00F67141"/>
    <w:rsid w:val="00F67649"/>
    <w:rsid w:val="00F72B69"/>
    <w:rsid w:val="00F81012"/>
    <w:rsid w:val="00F83966"/>
    <w:rsid w:val="00F87B6A"/>
    <w:rsid w:val="00F934D4"/>
    <w:rsid w:val="00F94BAA"/>
    <w:rsid w:val="00F9521E"/>
    <w:rsid w:val="00F96ADB"/>
    <w:rsid w:val="00F970F3"/>
    <w:rsid w:val="00FA21DA"/>
    <w:rsid w:val="00FA30BC"/>
    <w:rsid w:val="00FA3885"/>
    <w:rsid w:val="00FA468E"/>
    <w:rsid w:val="00FB0779"/>
    <w:rsid w:val="00FB2BC6"/>
    <w:rsid w:val="00FB35B2"/>
    <w:rsid w:val="00FB48B1"/>
    <w:rsid w:val="00FB4903"/>
    <w:rsid w:val="00FB5567"/>
    <w:rsid w:val="00FC1DFE"/>
    <w:rsid w:val="00FC3C4A"/>
    <w:rsid w:val="00FC44FB"/>
    <w:rsid w:val="00FC50F2"/>
    <w:rsid w:val="00FC66BD"/>
    <w:rsid w:val="00FD170C"/>
    <w:rsid w:val="00FD2ABB"/>
    <w:rsid w:val="00FD448B"/>
    <w:rsid w:val="00FD5230"/>
    <w:rsid w:val="00FD5767"/>
    <w:rsid w:val="00FE083F"/>
    <w:rsid w:val="00FE0BC8"/>
    <w:rsid w:val="00FE167F"/>
    <w:rsid w:val="00FE3ECB"/>
    <w:rsid w:val="00FE5A17"/>
    <w:rsid w:val="00FF08E9"/>
    <w:rsid w:val="00FF1071"/>
    <w:rsid w:val="02D1251A"/>
    <w:rsid w:val="178E3036"/>
    <w:rsid w:val="6F92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01F86"/>
  <w15:docId w15:val="{0F77D2AE-656B-4CA4-B11C-4EC3EDEA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Body Text"/>
    <w:basedOn w:val="a"/>
    <w:link w:val="a6"/>
    <w:qFormat/>
    <w:pPr>
      <w:autoSpaceDE/>
      <w:autoSpaceDN/>
      <w:adjustRightInd/>
      <w:snapToGrid/>
    </w:pPr>
    <w:rPr>
      <w:rFonts w:eastAsia="MS Mincho"/>
      <w:sz w:val="20"/>
      <w:szCs w:val="24"/>
    </w:rPr>
  </w:style>
  <w:style w:type="paragraph" w:styleId="a7">
    <w:name w:val="caption"/>
    <w:basedOn w:val="a"/>
    <w:next w:val="a"/>
    <w:link w:val="a8"/>
    <w:unhideWhenUsed/>
    <w:qFormat/>
    <w:pPr>
      <w:autoSpaceDE/>
      <w:autoSpaceDN/>
      <w:adjustRightInd/>
      <w:snapToGrid/>
      <w:spacing w:before="60" w:after="60" w:line="288" w:lineRule="auto"/>
      <w:ind w:firstLineChars="100" w:firstLine="200"/>
    </w:pPr>
    <w:rPr>
      <w:b/>
      <w:bCs/>
      <w:kern w:val="2"/>
      <w:sz w:val="20"/>
      <w:szCs w:val="20"/>
      <w:lang w:val="en-GB"/>
    </w:rPr>
  </w:style>
  <w:style w:type="character" w:styleId="a9">
    <w:name w:val="annotation reference"/>
    <w:basedOn w:val="a0"/>
    <w:semiHidden/>
    <w:unhideWhenUsed/>
    <w:qFormat/>
    <w:rPr>
      <w:sz w:val="21"/>
      <w:szCs w:val="21"/>
    </w:rPr>
  </w:style>
  <w:style w:type="paragraph" w:styleId="aa">
    <w:name w:val="annotation text"/>
    <w:basedOn w:val="a"/>
    <w:link w:val="ab"/>
    <w:uiPriority w:val="99"/>
    <w:semiHidden/>
    <w:unhideWhenUsed/>
    <w:qFormat/>
    <w:pPr>
      <w:jc w:val="left"/>
    </w:pPr>
  </w:style>
  <w:style w:type="paragraph" w:styleId="ac">
    <w:name w:val="annotation subject"/>
    <w:basedOn w:val="aa"/>
    <w:next w:val="aa"/>
    <w:link w:val="ad"/>
    <w:uiPriority w:val="99"/>
    <w:semiHidden/>
    <w:unhideWhenUsed/>
    <w:qFormat/>
    <w:rPr>
      <w:b/>
      <w:bCs/>
    </w:rPr>
  </w:style>
  <w:style w:type="character" w:styleId="ae">
    <w:name w:val="Emphasis"/>
    <w:uiPriority w:val="20"/>
    <w:qFormat/>
    <w:rPr>
      <w:i/>
      <w:iCs/>
    </w:rPr>
  </w:style>
  <w:style w:type="paragraph" w:styleId="af">
    <w:name w:val="footer"/>
    <w:basedOn w:val="a"/>
    <w:link w:val="af0"/>
    <w:uiPriority w:val="99"/>
    <w:unhideWhenUsed/>
    <w:pPr>
      <w:tabs>
        <w:tab w:val="center" w:pos="4153"/>
        <w:tab w:val="right" w:pos="8306"/>
      </w:tabs>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jc w:val="center"/>
    </w:pPr>
    <w:rPr>
      <w:sz w:val="18"/>
      <w:szCs w:val="18"/>
    </w:rPr>
  </w:style>
  <w:style w:type="paragraph" w:styleId="af3">
    <w:name w:val="List"/>
    <w:basedOn w:val="a"/>
    <w:uiPriority w:val="99"/>
    <w:semiHidden/>
    <w:unhideWhenUsed/>
    <w:pPr>
      <w:ind w:left="200" w:hangingChars="200" w:hanging="200"/>
      <w:contextualSpacing/>
    </w:pPr>
  </w:style>
  <w:style w:type="paragraph" w:styleId="21">
    <w:name w:val="List 2"/>
    <w:basedOn w:val="a"/>
    <w:uiPriority w:val="99"/>
    <w:semiHidden/>
    <w:unhideWhenUsed/>
    <w:qFormat/>
    <w:pPr>
      <w:ind w:leftChars="200" w:left="100" w:hangingChars="200" w:hanging="200"/>
      <w:contextualSpacing/>
    </w:pPr>
  </w:style>
  <w:style w:type="paragraph" w:styleId="af4">
    <w:name w:val="Normal (Web)"/>
    <w:basedOn w:val="a"/>
    <w:uiPriority w:val="99"/>
    <w:unhideWhenUsed/>
    <w:qFormat/>
    <w:pPr>
      <w:autoSpaceDE/>
      <w:autoSpaceDN/>
      <w:adjustRightInd/>
      <w:snapToGrid/>
      <w:spacing w:before="100" w:beforeAutospacing="1" w:after="100" w:afterAutospacing="1"/>
      <w:jc w:val="left"/>
    </w:pPr>
    <w:rPr>
      <w:rFonts w:ascii="Gulim" w:eastAsia="Gulim" w:hAnsi="Gulim" w:cs="Gulim"/>
      <w:sz w:val="24"/>
      <w:szCs w:val="24"/>
      <w:lang w:eastAsia="ko-KR"/>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宋体" w:hAnsi="Times New Roman" w:cs="Times New Roman"/>
      <w:b/>
      <w:bCs/>
      <w:sz w:val="24"/>
      <w:szCs w:val="22"/>
      <w:lang w:val="en-US" w:eastAsia="en-US"/>
    </w:rPr>
  </w:style>
  <w:style w:type="character" w:customStyle="1" w:styleId="30">
    <w:name w:val="标题 3 字符"/>
    <w:basedOn w:val="a0"/>
    <w:link w:val="3"/>
    <w:rPr>
      <w:rFonts w:ascii="Times New Roman" w:eastAsia="宋体" w:hAnsi="Times New Roman" w:cs="Times New Roman"/>
      <w:b/>
      <w:kern w:val="0"/>
      <w:sz w:val="22"/>
      <w:lang w:eastAsia="en-US"/>
    </w:rPr>
  </w:style>
  <w:style w:type="character" w:customStyle="1" w:styleId="40">
    <w:name w:val="标题 4 字符"/>
    <w:basedOn w:val="a0"/>
    <w:link w:val="4"/>
    <w:qFormat/>
    <w:rPr>
      <w:rFonts w:ascii="Times New Roman" w:eastAsia="宋体" w:hAnsi="Times New Roman" w:cs="Times New Roman"/>
      <w:b/>
      <w:bCs/>
      <w:kern w:val="0"/>
      <w:sz w:val="22"/>
      <w:szCs w:val="28"/>
      <w:lang w:eastAsia="en-US"/>
    </w:rPr>
  </w:style>
  <w:style w:type="character" w:customStyle="1" w:styleId="50">
    <w:name w:val="标题 5 字符"/>
    <w:basedOn w:val="a0"/>
    <w:link w:val="5"/>
    <w:qFormat/>
    <w:rPr>
      <w:rFonts w:ascii="Times New Roman" w:eastAsia="宋体" w:hAnsi="Times New Roman" w:cs="Times New Roman"/>
      <w:b/>
      <w:bCs/>
      <w:i/>
      <w:iCs/>
      <w:kern w:val="0"/>
      <w:sz w:val="22"/>
      <w:szCs w:val="26"/>
      <w:lang w:eastAsia="en-US"/>
    </w:rPr>
  </w:style>
  <w:style w:type="character" w:customStyle="1" w:styleId="60">
    <w:name w:val="标题 6 字符"/>
    <w:basedOn w:val="a0"/>
    <w:link w:val="6"/>
    <w:qFormat/>
    <w:rPr>
      <w:rFonts w:ascii="Times New Roman" w:eastAsia="宋体" w:hAnsi="Times New Roman" w:cs="Times New Roman"/>
      <w:b/>
      <w:bCs/>
      <w:kern w:val="0"/>
      <w:sz w:val="22"/>
      <w:lang w:eastAsia="en-US"/>
    </w:rPr>
  </w:style>
  <w:style w:type="character" w:customStyle="1" w:styleId="70">
    <w:name w:val="标题 7 字符"/>
    <w:basedOn w:val="a0"/>
    <w:link w:val="7"/>
    <w:qFormat/>
    <w:rPr>
      <w:rFonts w:ascii="Times New Roman" w:eastAsia="宋体" w:hAnsi="Times New Roman" w:cs="Times New Roman"/>
      <w:kern w:val="0"/>
      <w:sz w:val="24"/>
      <w:szCs w:val="24"/>
      <w:lang w:eastAsia="en-US"/>
    </w:rPr>
  </w:style>
  <w:style w:type="character" w:customStyle="1" w:styleId="80">
    <w:name w:val="标题 8 字符"/>
    <w:basedOn w:val="a0"/>
    <w:link w:val="8"/>
    <w:qFormat/>
    <w:rPr>
      <w:rFonts w:ascii="Times New Roman" w:eastAsia="宋体" w:hAnsi="Times New Roman" w:cs="Times New Roman"/>
      <w:i/>
      <w:iCs/>
      <w:kern w:val="0"/>
      <w:sz w:val="24"/>
      <w:szCs w:val="24"/>
      <w:lang w:eastAsia="en-US"/>
    </w:rPr>
  </w:style>
  <w:style w:type="character" w:customStyle="1" w:styleId="90">
    <w:name w:val="标题 9 字符"/>
    <w:basedOn w:val="a0"/>
    <w:link w:val="9"/>
    <w:qFormat/>
    <w:rPr>
      <w:rFonts w:ascii="Arial" w:eastAsia="宋体" w:hAnsi="Arial" w:cs="Arial"/>
      <w:kern w:val="0"/>
      <w:sz w:val="22"/>
      <w:lang w:eastAsia="en-US"/>
    </w:rPr>
  </w:style>
  <w:style w:type="character" w:customStyle="1" w:styleId="af2">
    <w:name w:val="页眉 字符"/>
    <w:basedOn w:val="a0"/>
    <w:link w:val="af1"/>
    <w:uiPriority w:val="99"/>
    <w:qFormat/>
    <w:rPr>
      <w:rFonts w:ascii="Times New Roman" w:eastAsia="宋体" w:hAnsi="Times New Roman" w:cs="Times New Roman"/>
      <w:kern w:val="0"/>
      <w:sz w:val="18"/>
      <w:szCs w:val="18"/>
      <w:lang w:eastAsia="en-US"/>
    </w:rPr>
  </w:style>
  <w:style w:type="paragraph" w:styleId="af6">
    <w:name w:val="List Paragraph"/>
    <w:basedOn w:val="a"/>
    <w:link w:val="af7"/>
    <w:uiPriority w:val="34"/>
    <w:qFormat/>
    <w:pPr>
      <w:ind w:firstLineChars="200" w:firstLine="420"/>
    </w:pPr>
  </w:style>
  <w:style w:type="character" w:customStyle="1" w:styleId="af7">
    <w:name w:val="列表段落 字符"/>
    <w:link w:val="af6"/>
    <w:uiPriority w:val="34"/>
    <w:qFormat/>
    <w:locked/>
    <w:rPr>
      <w:rFonts w:ascii="Times New Roman" w:eastAsia="宋体" w:hAnsi="Times New Roman" w:cs="Times New Roman"/>
      <w:kern w:val="0"/>
      <w:sz w:val="22"/>
      <w:lang w:eastAsia="en-US"/>
    </w:rPr>
  </w:style>
  <w:style w:type="paragraph" w:customStyle="1" w:styleId="B1">
    <w:name w:val="B1"/>
    <w:basedOn w:val="af3"/>
    <w:link w:val="B1Char"/>
    <w:qFormat/>
    <w:pPr>
      <w:autoSpaceDE/>
      <w:autoSpaceDN/>
      <w:adjustRightInd/>
      <w:snapToGrid/>
      <w:spacing w:after="180"/>
      <w:ind w:left="568" w:firstLineChars="0" w:hanging="284"/>
      <w:contextualSpacing w:val="0"/>
      <w:jc w:val="left"/>
    </w:pPr>
    <w:rPr>
      <w:sz w:val="20"/>
      <w:szCs w:val="20"/>
      <w:lang w:val="en-GB"/>
    </w:rPr>
  </w:style>
  <w:style w:type="character" w:customStyle="1" w:styleId="B1Char">
    <w:name w:val="B1 Char"/>
    <w:link w:val="B1"/>
    <w:locked/>
    <w:rPr>
      <w:rFonts w:ascii="Times New Roman" w:eastAsia="宋体" w:hAnsi="Times New Roman" w:cs="Times New Roman"/>
      <w:kern w:val="0"/>
      <w:sz w:val="20"/>
      <w:szCs w:val="20"/>
      <w:lang w:val="en-GB" w:eastAsia="en-US"/>
    </w:rPr>
  </w:style>
  <w:style w:type="character" w:customStyle="1" w:styleId="af0">
    <w:name w:val="页脚 字符"/>
    <w:basedOn w:val="a0"/>
    <w:link w:val="af"/>
    <w:uiPriority w:val="99"/>
    <w:qFormat/>
    <w:rPr>
      <w:rFonts w:ascii="Times New Roman" w:eastAsia="宋体" w:hAnsi="Times New Roman" w:cs="Times New Roman"/>
      <w:kern w:val="0"/>
      <w:sz w:val="18"/>
      <w:szCs w:val="18"/>
      <w:lang w:eastAsia="en-US"/>
    </w:rPr>
  </w:style>
  <w:style w:type="character" w:customStyle="1" w:styleId="a8">
    <w:name w:val="题注 字符"/>
    <w:link w:val="a7"/>
    <w:qFormat/>
    <w:rPr>
      <w:rFonts w:ascii="Times New Roman" w:eastAsia="宋体" w:hAnsi="Times New Roman" w:cs="Times New Roman"/>
      <w:b/>
      <w:bCs/>
      <w:sz w:val="20"/>
      <w:szCs w:val="20"/>
      <w:lang w:val="en-GB" w:eastAsia="en-US"/>
    </w:rPr>
  </w:style>
  <w:style w:type="paragraph" w:customStyle="1" w:styleId="B2">
    <w:name w:val="B2"/>
    <w:basedOn w:val="21"/>
    <w:link w:val="B2Char"/>
    <w:qFormat/>
    <w:pPr>
      <w:autoSpaceDE/>
      <w:autoSpaceDN/>
      <w:adjustRightInd/>
      <w:snapToGrid/>
      <w:spacing w:after="180"/>
      <w:ind w:leftChars="0" w:left="851" w:firstLineChars="0" w:hanging="284"/>
      <w:contextualSpacing w:val="0"/>
      <w:jc w:val="left"/>
    </w:pPr>
    <w:rPr>
      <w:sz w:val="20"/>
      <w:szCs w:val="20"/>
      <w:lang w:val="en-GB"/>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material-icons-extended">
    <w:name w:val="material-icons-extended"/>
    <w:basedOn w:val="a0"/>
    <w:qFormat/>
  </w:style>
  <w:style w:type="character" w:customStyle="1" w:styleId="ztplmc">
    <w:name w:val="ztplmc"/>
    <w:basedOn w:val="a0"/>
    <w:qFormat/>
  </w:style>
  <w:style w:type="character" w:customStyle="1" w:styleId="q4iawc">
    <w:name w:val="q4iawc"/>
    <w:basedOn w:val="a0"/>
    <w:qFormat/>
  </w:style>
  <w:style w:type="character" w:customStyle="1" w:styleId="Char">
    <w:name w:val="正文文本 Char"/>
    <w:basedOn w:val="a0"/>
    <w:qFormat/>
    <w:rPr>
      <w:rFonts w:ascii="Times New Roman" w:eastAsia="宋体" w:hAnsi="Times New Roman" w:cs="Times New Roman"/>
      <w:kern w:val="0"/>
      <w:sz w:val="22"/>
      <w:lang w:eastAsia="en-US"/>
    </w:rPr>
  </w:style>
  <w:style w:type="character" w:customStyle="1" w:styleId="a6">
    <w:name w:val="正文文本 字符"/>
    <w:link w:val="a5"/>
    <w:qFormat/>
    <w:rPr>
      <w:rFonts w:ascii="Times New Roman" w:eastAsia="MS Mincho" w:hAnsi="Times New Roman" w:cs="Times New Roman"/>
      <w:kern w:val="0"/>
      <w:sz w:val="20"/>
      <w:szCs w:val="24"/>
      <w:lang w:eastAsia="en-US"/>
    </w:rPr>
  </w:style>
  <w:style w:type="character" w:customStyle="1" w:styleId="Char1">
    <w:name w:val="列出段落 Char1"/>
    <w:uiPriority w:val="34"/>
    <w:qFormat/>
    <w:locked/>
    <w:rPr>
      <w:rFonts w:ascii="Calibri" w:hAnsi="Calibri" w:cs="Calibri"/>
      <w:sz w:val="22"/>
      <w:szCs w:val="22"/>
    </w:rPr>
  </w:style>
  <w:style w:type="character" w:customStyle="1" w:styleId="B1Char1">
    <w:name w:val="B1 Char1"/>
    <w:qFormat/>
    <w:rPr>
      <w:rFonts w:ascii="Times New Roman" w:hAnsi="Times New Roman" w:cs="Times New Roman"/>
      <w:kern w:val="0"/>
      <w:sz w:val="20"/>
      <w:szCs w:val="20"/>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a4">
    <w:name w:val="批注框文本 字符"/>
    <w:basedOn w:val="a0"/>
    <w:link w:val="a3"/>
    <w:uiPriority w:val="99"/>
    <w:semiHidden/>
    <w:rPr>
      <w:rFonts w:ascii="Times New Roman" w:eastAsia="宋体" w:hAnsi="Times New Roman" w:cs="Times New Roman"/>
      <w:kern w:val="0"/>
      <w:sz w:val="18"/>
      <w:szCs w:val="18"/>
      <w:lang w:eastAsia="en-US"/>
    </w:rPr>
  </w:style>
  <w:style w:type="character" w:customStyle="1" w:styleId="ab">
    <w:name w:val="批注文字 字符"/>
    <w:basedOn w:val="a0"/>
    <w:link w:val="aa"/>
    <w:uiPriority w:val="99"/>
    <w:semiHidden/>
    <w:qFormat/>
    <w:rPr>
      <w:rFonts w:ascii="Times New Roman" w:eastAsia="宋体" w:hAnsi="Times New Roman" w:cs="Times New Roman"/>
      <w:kern w:val="0"/>
      <w:sz w:val="22"/>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kern w:val="0"/>
      <w:sz w:val="22"/>
      <w:lang w:eastAsia="en-US"/>
    </w:rPr>
  </w:style>
  <w:style w:type="paragraph" w:customStyle="1" w:styleId="xmsonormal">
    <w:name w:val="x_msonormal"/>
    <w:basedOn w:val="a"/>
    <w:qFormat/>
    <w:pPr>
      <w:autoSpaceDE/>
      <w:autoSpaceDN/>
      <w:adjustRightInd/>
      <w:snapToGrid/>
      <w:spacing w:after="0"/>
      <w:jc w:val="left"/>
    </w:pPr>
    <w:rPr>
      <w:rFonts w:ascii="Calibri" w:eastAsia="Calibri" w:hAnsi="Calibri" w:cs="Calibri"/>
    </w:rPr>
  </w:style>
  <w:style w:type="paragraph" w:customStyle="1" w:styleId="xmsolistparagraph">
    <w:name w:val="x_msolistparagraph"/>
    <w:basedOn w:val="a"/>
    <w:qFormat/>
    <w:pPr>
      <w:autoSpaceDE/>
      <w:autoSpaceDN/>
      <w:adjustRightInd/>
      <w:snapToGrid/>
      <w:spacing w:before="100" w:beforeAutospacing="1" w:after="100" w:afterAutospacing="1"/>
      <w:jc w:val="left"/>
    </w:pPr>
    <w:rPr>
      <w:rFonts w:ascii="宋体" w:hAnsi="宋体"/>
      <w:sz w:val="24"/>
      <w:szCs w:val="24"/>
      <w:lang w:eastAsia="ko-KR"/>
    </w:rPr>
  </w:style>
  <w:style w:type="paragraph" w:customStyle="1" w:styleId="DraftProposal">
    <w:name w:val="Draft Proposal"/>
    <w:basedOn w:val="a5"/>
    <w:next w:val="a"/>
    <w:uiPriority w:val="99"/>
    <w:qFormat/>
    <w:pPr>
      <w:tabs>
        <w:tab w:val="left" w:pos="720"/>
        <w:tab w:val="left" w:pos="1701"/>
      </w:tabs>
      <w:spacing w:after="160" w:line="259" w:lineRule="auto"/>
      <w:ind w:left="720" w:hanging="360"/>
      <w:jc w:val="left"/>
    </w:pPr>
    <w:rPr>
      <w:rFonts w:ascii="Arial" w:eastAsia="Calibri" w:hAnsi="Arial" w:cs="Arial"/>
      <w:b/>
      <w:bCs/>
      <w:sz w:val="22"/>
      <w:szCs w:val="22"/>
    </w:rPr>
  </w:style>
  <w:style w:type="paragraph" w:customStyle="1" w:styleId="CRCoverPage">
    <w:name w:val="CR Cover Page"/>
    <w:link w:val="CRCoverPageChar"/>
    <w:qFormat/>
    <w:pPr>
      <w:spacing w:after="120"/>
    </w:pPr>
    <w:rPr>
      <w:rFonts w:ascii="Arial" w:hAnsi="Arial" w:cs="Times New Roman"/>
      <w:lang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Doc-text2">
    <w:name w:val="Doc-text2"/>
    <w:basedOn w:val="a"/>
    <w:link w:val="Doc-text2Char"/>
    <w:qFormat/>
    <w:pPr>
      <w:tabs>
        <w:tab w:val="left" w:pos="1622"/>
      </w:tabs>
      <w:overflowPunct w:val="0"/>
      <w:snapToGrid/>
      <w:spacing w:after="0"/>
      <w:ind w:left="1622" w:hanging="363"/>
      <w:jc w:val="left"/>
      <w:textAlignment w:val="baseline"/>
    </w:pPr>
    <w:rPr>
      <w:rFonts w:ascii="Arial" w:eastAsia="Times New Roman" w:hAnsi="Arial"/>
      <w:sz w:val="20"/>
      <w:szCs w:val="20"/>
      <w:lang w:val="en-GB"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paragraph" w:customStyle="1" w:styleId="Comments">
    <w:name w:val="Comments"/>
    <w:basedOn w:val="a"/>
    <w:link w:val="CommentsChar"/>
    <w:qFormat/>
    <w:pPr>
      <w:overflowPunct w:val="0"/>
      <w:snapToGrid/>
      <w:spacing w:before="40" w:after="0"/>
      <w:jc w:val="left"/>
      <w:textAlignment w:val="baseline"/>
    </w:pPr>
    <w:rPr>
      <w:rFonts w:ascii="Arial" w:eastAsia="Times New Roman" w:hAnsi="Arial"/>
      <w:i/>
      <w:sz w:val="18"/>
      <w:szCs w:val="20"/>
      <w:lang w:val="en-GB" w:eastAsia="ja-JP"/>
    </w:rPr>
  </w:style>
  <w:style w:type="character" w:customStyle="1" w:styleId="CommentsChar">
    <w:name w:val="Comments Char"/>
    <w:link w:val="Comments"/>
    <w:qFormat/>
    <w:rPr>
      <w:rFonts w:ascii="Arial" w:eastAsia="Times New Roman" w:hAnsi="Arial" w:cs="Times New Roman"/>
      <w:i/>
      <w:kern w:val="0"/>
      <w:sz w:val="18"/>
      <w:szCs w:val="20"/>
      <w:lang w:val="en-GB" w:eastAsia="ja-JP"/>
    </w:rPr>
  </w:style>
  <w:style w:type="paragraph" w:customStyle="1" w:styleId="Reference">
    <w:name w:val="Reference"/>
    <w:basedOn w:val="a"/>
    <w:qFormat/>
    <w:pPr>
      <w:numPr>
        <w:numId w:val="2"/>
      </w:numPr>
      <w:autoSpaceDE/>
      <w:autoSpaceDN/>
      <w:adjustRightInd/>
      <w:snapToGrid/>
      <w:spacing w:after="0"/>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4B94-8BFE-4AB2-8632-762BE254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3500</Words>
  <Characters>19955</Characters>
  <Application>Microsoft Office Word</Application>
  <DocSecurity>0</DocSecurity>
  <Lines>166</Lines>
  <Paragraphs>46</Paragraphs>
  <ScaleCrop>false</ScaleCrop>
  <Company>Huawei Technologies Co., Ltd.</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关鹃</dc:creator>
  <cp:lastModifiedBy>Zhu Allen</cp:lastModifiedBy>
  <cp:revision>5</cp:revision>
  <dcterms:created xsi:type="dcterms:W3CDTF">2023-05-24T03:15:00Z</dcterms:created>
  <dcterms:modified xsi:type="dcterms:W3CDTF">2023-05-24T03:35:00Z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5C41A439A69E49D09EE0D0278FE84BD1</vt:lpwstr>
  </property>
  <property fmtid="{D5CDD505-2E9C-101B-9397-08002B2CF9AE}" pid="4" name="_2015_ms_pID_725343">
    <vt:lpwstr>(2)JBYGMi3znxBeqc3J7VxYAQnWjtBJUJlfEeazE83kiMY3bHOfU84ZYr2HJ+9ytKM1560D6F/w
AGXd+n66QBvVFGvw+0wm2jWrOZhj9cTy3RzJBOeANMWw2z3DMfMbPYb1mIxQ+Tc7ux52cWGB
DLlwNAVOoBkpmaJ5eZBsgSq9l5HLgZ3Yx0f9o+K49Sow6GM4onfsqh2/7/WFL1qMGLCTqMQO
CuDnqMcjV8mOVLZicP</vt:lpwstr>
  </property>
  <property fmtid="{D5CDD505-2E9C-101B-9397-08002B2CF9AE}" pid="5" name="_2015_ms_pID_7253431">
    <vt:lpwstr>LL8sgcbLO9gQ9f3zx2rF1nJD0BjT6NnkQHKgKPHR/MmLjNQaESBkqn
39hOcN7KDTl07wNEWDldjQmzSZpm2m0JSeuDlmQJWXXt6EmSG47qb8XBF3NnLjTXkiDfWzJz
TrsN413srr8xwLV6AKKPqLoAvEuY1Y2eou8YZpnU/LiTW83kchX1xUWoIrII0xMHxE3GgYt4
hnMlppv2bCHj8Kqa</vt:lpwstr>
  </property>
</Properties>
</file>