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proofErr w:type="spellStart"/>
      <w:r w:rsidR="00DF30CC" w:rsidRPr="00DF30CC">
        <w:rPr>
          <w:sz w:val="22"/>
        </w:rPr>
        <w:t>NR_MIMO_evo_DL_UL</w:t>
      </w:r>
      <w:proofErr w:type="spellEnd"/>
      <w:r w:rsidR="00DF30CC" w:rsidRPr="00DF30CC">
        <w:rPr>
          <w:sz w:val="22"/>
        </w:rPr>
        <w:t>-Core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F14F7FA" w14:textId="59DB3479" w:rsidR="00F83F71" w:rsidRDefault="00054134" w:rsidP="000D6EB5">
      <w:pPr>
        <w:pStyle w:val="aa"/>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proofErr w:type="spellStart"/>
      <w:r w:rsidR="00DF30CC" w:rsidRPr="00DF30CC">
        <w:rPr>
          <w:rFonts w:cs="Arial"/>
          <w:szCs w:val="20"/>
          <w:lang w:eastAsia="ja-JP"/>
        </w:rPr>
        <w:t>NR_MIMO_evo_DL_UL</w:t>
      </w:r>
      <w:proofErr w:type="spellEnd"/>
      <w:r w:rsidR="00DF30CC" w:rsidRPr="00DF30CC">
        <w:rPr>
          <w:rFonts w:cs="Arial"/>
          <w:szCs w:val="20"/>
          <w:lang w:eastAsia="ja-JP"/>
        </w:rPr>
        <w:t>-Core</w:t>
      </w:r>
      <w:r w:rsidR="00141B49">
        <w:rPr>
          <w:rFonts w:cs="Arial"/>
          <w:szCs w:val="20"/>
          <w:lang w:eastAsia="ja-JP"/>
        </w:rPr>
        <w:t>.</w:t>
      </w:r>
    </w:p>
    <w:p w14:paraId="5B52067A" w14:textId="6F57D285" w:rsidR="00141B49" w:rsidRDefault="00141B49" w:rsidP="00141B49">
      <w:pPr>
        <w:pStyle w:val="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aff5"/>
        <w:tblW w:w="0" w:type="auto"/>
        <w:tblLook w:val="04A0" w:firstRow="1" w:lastRow="0" w:firstColumn="1" w:lastColumn="0" w:noHBand="0" w:noVBand="1"/>
      </w:tblPr>
      <w:tblGrid>
        <w:gridCol w:w="1103"/>
        <w:gridCol w:w="8526"/>
      </w:tblGrid>
      <w:tr w:rsidR="00A11884" w:rsidRPr="00313E98" w14:paraId="7A08832F" w14:textId="77777777" w:rsidTr="008033B7">
        <w:tc>
          <w:tcPr>
            <w:tcW w:w="1103"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8033B7">
        <w:tc>
          <w:tcPr>
            <w:tcW w:w="1103"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5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aff0"/>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aff0"/>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aff0"/>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000000"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000000"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aff0"/>
              <w:rPr>
                <w:rFonts w:ascii="Times New Roman" w:hAnsi="Times New Roman" w:cs="Times New Roman"/>
                <w:szCs w:val="18"/>
                <w:lang w:val="en-US" w:eastAsia="ja-JP"/>
              </w:rPr>
            </w:pPr>
          </w:p>
          <w:p w14:paraId="545EF193" w14:textId="7E1F8239" w:rsidR="007205E1" w:rsidRDefault="00563229" w:rsidP="0043590D">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aff0"/>
              <w:rPr>
                <w:rFonts w:ascii="Times New Roman" w:hAnsi="Times New Roman" w:cs="Times New Roman"/>
                <w:szCs w:val="18"/>
                <w:lang w:val="en-US" w:eastAsia="ja-JP"/>
              </w:rPr>
            </w:pPr>
          </w:p>
          <w:p w14:paraId="0E258015" w14:textId="326BF357" w:rsidR="007205E1" w:rsidRDefault="007205E1" w:rsidP="00F73149">
            <w:pPr>
              <w:pStyle w:val="aff0"/>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aff0"/>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000000"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w:commentRangeStart w:id="0"/>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0"/>
              <m:r>
                <m:rPr>
                  <m:sty m:val="p"/>
                </m:rPr>
                <w:rPr>
                  <w:rStyle w:val="af8"/>
                  <w:rFonts w:ascii="Cambria Math" w:hAnsi="Cambria Math"/>
                  <w:noProof w:val="0"/>
                </w:rPr>
                <w:commentReference w:id="0"/>
              </m:r>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aff0"/>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w:t>
            </w:r>
            <w:proofErr w:type="gramStart"/>
            <w:r w:rsidR="007205E1">
              <w:rPr>
                <w:rFonts w:ascii="Times New Roman" w:eastAsiaTheme="minorEastAsia" w:hAnsi="Times New Roman" w:cs="Times New Roman"/>
                <w:lang w:eastAsia="ja-JP"/>
              </w:rPr>
              <w:t>leads</w:t>
            </w:r>
            <w:proofErr w:type="gramEnd"/>
            <w:r w:rsidR="007205E1">
              <w:rPr>
                <w:rFonts w:ascii="Times New Roman" w:eastAsiaTheme="minorEastAsia" w:hAnsi="Times New Roman" w:cs="Times New Roman"/>
                <w:lang w:eastAsia="ja-JP"/>
              </w:rPr>
              <w:t xml:space="preserve">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aff0"/>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aff0"/>
              <w:rPr>
                <w:rFonts w:ascii="Times New Roman" w:hAnsi="Times New Roman" w:cs="Times New Roman"/>
                <w:szCs w:val="18"/>
                <w:lang w:val="en-US" w:eastAsia="ja-JP"/>
              </w:rPr>
            </w:pPr>
          </w:p>
        </w:tc>
      </w:tr>
      <w:tr w:rsidR="00314344" w:rsidRPr="00313E98" w14:paraId="41B8E8F0" w14:textId="77777777" w:rsidTr="008033B7">
        <w:tc>
          <w:tcPr>
            <w:tcW w:w="1103" w:type="dxa"/>
          </w:tcPr>
          <w:p w14:paraId="7C7C1849" w14:textId="40359123" w:rsidR="00314344" w:rsidRPr="00313E98" w:rsidRDefault="006D2E83" w:rsidP="00314344">
            <w:pPr>
              <w:rPr>
                <w:rFonts w:ascii="Times New Roman" w:hAnsi="Times New Roman" w:cs="Times New Roman"/>
                <w:b/>
                <w:bCs/>
                <w:szCs w:val="18"/>
                <w:lang w:eastAsia="ja-JP"/>
              </w:rPr>
            </w:pPr>
            <w:r>
              <w:rPr>
                <w:rFonts w:ascii="等线" w:eastAsia="等线" w:hAnsi="等线" w:cs="Times New Roman" w:hint="eastAsia"/>
                <w:b/>
                <w:bCs/>
                <w:szCs w:val="18"/>
                <w:lang w:eastAsia="zh-CN"/>
              </w:rPr>
              <w:lastRenderedPageBreak/>
              <w:t>OPPO</w:t>
            </w:r>
          </w:p>
        </w:tc>
        <w:tc>
          <w:tcPr>
            <w:tcW w:w="8526" w:type="dxa"/>
          </w:tcPr>
          <w:p w14:paraId="07DF4F47" w14:textId="394083F2" w:rsidR="00314344" w:rsidRPr="006D2E83" w:rsidRDefault="006D2E83" w:rsidP="00F73149">
            <w:pPr>
              <w:pStyle w:val="aff0"/>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w:t>
            </w:r>
            <w:proofErr w:type="spellStart"/>
            <w:r>
              <w:rPr>
                <w:rFonts w:ascii="Times New Roman" w:hAnsi="Times New Roman" w:cs="Times New Roman"/>
                <w:bCs/>
                <w:szCs w:val="18"/>
                <w:lang w:eastAsia="ja-JP"/>
              </w:rPr>
              <w:t>TDMed</w:t>
            </w:r>
            <w:proofErr w:type="spellEnd"/>
            <w:r>
              <w:rPr>
                <w:rFonts w:ascii="Times New Roman" w:hAnsi="Times New Roman" w:cs="Times New Roman"/>
                <w:bCs/>
                <w:szCs w:val="18"/>
                <w:lang w:eastAsia="ja-JP"/>
              </w:rPr>
              <w:t xml:space="preserve">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a</m:t>
                  </m:r>
                </m:e>
                <m:sub>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K</m:t>
                      </m:r>
                    </m:e>
                    <m:sub>
                      <m:r>
                        <m:rPr>
                          <m:nor/>
                        </m:rPr>
                        <w:rPr>
                          <w:rFonts w:ascii="Cambria Math" w:eastAsia="宋体" w:hAnsi="Cambria Math" w:cs="Times New Roman"/>
                          <w:sz w:val="20"/>
                          <w:szCs w:val="20"/>
                          <w:lang w:val="en-GB"/>
                        </w:rPr>
                        <m:t>TC</m:t>
                      </m:r>
                    </m:sub>
                  </m:sSub>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k</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k</m:t>
                      </m:r>
                    </m:e>
                    <m:sub>
                      <m:r>
                        <w:rPr>
                          <w:rFonts w:ascii="Cambria Math" w:eastAsia="宋体" w:hAnsi="Cambria Math" w:cs="Times New Roman"/>
                          <w:sz w:val="20"/>
                          <w:szCs w:val="20"/>
                          <w:lang w:val="en-GB"/>
                        </w:rPr>
                        <m:t>0</m:t>
                      </m:r>
                    </m:sub>
                    <m:sup>
                      <m:d>
                        <m:dPr>
                          <m:ctrlPr>
                            <w:rPr>
                              <w:rFonts w:ascii="Cambria Math" w:eastAsia="宋体" w:hAnsi="Cambria Math" w:cs="Times New Roman"/>
                              <w:i/>
                              <w:sz w:val="20"/>
                              <w:szCs w:val="20"/>
                              <w:lang w:val="en-GB"/>
                            </w:rPr>
                          </m:ctrlPr>
                        </m:dPr>
                        <m:e>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e>
                      </m:d>
                    </m:sup>
                  </m:sSubSup>
                  <m:r>
                    <w:rPr>
                      <w:rFonts w:ascii="Cambria Math" w:eastAsia="宋体" w:hAnsi="Cambria Math" w:cs="Times New Roman"/>
                      <w:sz w:val="20"/>
                      <w:szCs w:val="20"/>
                      <w:lang w:val="en-GB"/>
                    </w:rPr>
                    <m:t xml:space="preserve">,  </m:t>
                  </m:r>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l</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l</m:t>
                      </m:r>
                    </m:e>
                    <m:sub>
                      <m:r>
                        <w:rPr>
                          <w:rFonts w:ascii="Cambria Math" w:eastAsia="宋体" w:hAnsi="Cambria Math" w:cs="Times New Roman"/>
                          <w:sz w:val="20"/>
                          <w:szCs w:val="20"/>
                          <w:lang w:val="en-GB"/>
                        </w:rPr>
                        <m:t>0</m:t>
                      </m:r>
                    </m:sub>
                  </m:sSub>
                </m:sub>
                <m: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r>
                    <w:rPr>
                      <w:rFonts w:ascii="Cambria Math" w:eastAsia="宋体"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For</w:t>
            </w:r>
            <w:r>
              <w:t xml:space="preserve"> </w:t>
            </w:r>
            <w:r w:rsidRPr="00EE6586">
              <w:rPr>
                <w:rFonts w:ascii="Times New Roman" w:eastAsia="等线" w:hAnsi="Times New Roman" w:cs="Times New Roman"/>
                <w:bCs/>
                <w:szCs w:val="18"/>
                <w:lang w:eastAsia="zh-CN"/>
              </w:rPr>
              <w:t>Table 6.4.1.1.3-5</w:t>
            </w:r>
            <w:r>
              <w:rPr>
                <w:rFonts w:ascii="Times New Roman" w:eastAsia="等线" w:hAnsi="Times New Roman" w:cs="Times New Roman"/>
                <w:bCs/>
                <w:szCs w:val="18"/>
                <w:lang w:eastAsia="zh-CN"/>
              </w:rPr>
              <w:t xml:space="preserve">, when single symbol is configured, the antenna ports are {0-3, 8-11} </w:t>
            </w:r>
            <w:r w:rsidR="00FF4EC1">
              <w:rPr>
                <w:rFonts w:ascii="Times New Roman" w:eastAsia="等线" w:hAnsi="Times New Roman" w:cs="Times New Roman"/>
                <w:bCs/>
                <w:szCs w:val="18"/>
                <w:lang w:eastAsia="zh-CN"/>
              </w:rPr>
              <w:t xml:space="preserve">for etype 1 DMRS </w:t>
            </w:r>
            <w:r>
              <w:rPr>
                <w:rFonts w:ascii="Times New Roman" w:eastAsia="等线" w:hAnsi="Times New Roman" w:cs="Times New Roman"/>
                <w:bCs/>
                <w:szCs w:val="18"/>
                <w:lang w:eastAsia="zh-CN"/>
              </w:rPr>
              <w:t xml:space="preserve">and {0-5, 12-17} for etype </w:t>
            </w:r>
            <w:r w:rsidR="00FF4EC1">
              <w:rPr>
                <w:rFonts w:ascii="Times New Roman" w:eastAsia="等线" w:hAnsi="Times New Roman" w:cs="Times New Roman"/>
                <w:bCs/>
                <w:szCs w:val="18"/>
                <w:lang w:eastAsia="zh-CN"/>
              </w:rPr>
              <w:t xml:space="preserve">2 </w:t>
            </w:r>
            <w:r>
              <w:rPr>
                <w:rFonts w:ascii="Times New Roman" w:eastAsia="等线" w:hAnsi="Times New Roman" w:cs="Times New Roman"/>
                <w:bCs/>
                <w:szCs w:val="18"/>
                <w:lang w:eastAsia="zh-CN"/>
              </w:rPr>
              <w:t>DMRS.</w:t>
            </w:r>
            <w:r w:rsidR="00FF4EC1">
              <w:rPr>
                <w:rFonts w:ascii="Times New Roman" w:eastAsia="等线"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宋体" w:cs="Times New Roman"/>
                <w:b/>
                <w:szCs w:val="20"/>
                <w:lang w:val="en-GB"/>
              </w:rPr>
            </w:pPr>
            <w:r w:rsidRPr="00EE6586">
              <w:rPr>
                <w:rFonts w:eastAsia="宋体" w:cs="Times New Roman"/>
                <w:b/>
                <w:szCs w:val="20"/>
                <w:lang w:val="en-GB"/>
              </w:rPr>
              <w:t xml:space="preserve">Table 6.4.1.1.3-5: PUSCH DM-RS frequency index </w:t>
            </w:r>
            <m:oMath>
              <m:r>
                <m:rPr>
                  <m:sty m:val="bi"/>
                </m:rPr>
                <w:rPr>
                  <w:rFonts w:ascii="Cambria Math" w:eastAsia="宋体" w:hAnsi="Cambria Math" w:cs="Times New Roman"/>
                  <w:szCs w:val="20"/>
                  <w:lang w:val="en-GB"/>
                </w:rPr>
                <m:t>k'</m:t>
              </m:r>
            </m:oMath>
            <w:r w:rsidRPr="00EE6586">
              <w:rPr>
                <w:rFonts w:eastAsia="宋体" w:cs="Times New Roman"/>
                <w:b/>
                <w:szCs w:val="20"/>
                <w:lang w:val="en-GB"/>
              </w:rPr>
              <w:t xml:space="preserve"> and time index </w:t>
            </w:r>
            <m:oMath>
              <m:r>
                <m:rPr>
                  <m:sty m:val="bi"/>
                </m:rPr>
                <w:rPr>
                  <w:rFonts w:ascii="Cambria Math" w:eastAsia="宋体" w:hAnsi="Cambria Math" w:cs="Times New Roman"/>
                  <w:szCs w:val="20"/>
                  <w:lang w:val="en-GB"/>
                </w:rPr>
                <m:t>l'</m:t>
              </m:r>
            </m:oMath>
            <w:r w:rsidRPr="00EE6586">
              <w:rPr>
                <w:rFonts w:eastAsia="宋体" w:cs="Times New Roman"/>
                <w:b/>
                <w:szCs w:val="20"/>
                <w:lang w:val="en-GB"/>
              </w:rPr>
              <w:t>.</w:t>
            </w:r>
          </w:p>
          <w:tbl>
            <w:tblPr>
              <w:tblStyle w:val="aff5"/>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A55259">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A55259">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A55259">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A55259">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A55259">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A55259">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等线"/>
                <w:lang w:eastAsia="zh-CN"/>
              </w:rPr>
            </w:pPr>
          </w:p>
        </w:tc>
      </w:tr>
      <w:tr w:rsidR="003D470C" w:rsidRPr="00313E98" w14:paraId="7959C847" w14:textId="77777777" w:rsidTr="008033B7">
        <w:tc>
          <w:tcPr>
            <w:tcW w:w="1103"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526" w:type="dxa"/>
          </w:tcPr>
          <w:p w14:paraId="7518E962" w14:textId="77777777" w:rsidR="0041503C" w:rsidRDefault="003D470C" w:rsidP="00A55259">
            <w:pPr>
              <w:rPr>
                <w:rFonts w:ascii="Times New Roman" w:eastAsia="等线" w:hAnsi="Times New Roman" w:cs="Times New Roman"/>
                <w:bCs/>
                <w:szCs w:val="18"/>
                <w:lang w:eastAsia="zh-CN"/>
              </w:rPr>
            </w:pPr>
            <w:r w:rsidRPr="006E7C66">
              <w:rPr>
                <w:rFonts w:ascii="Times New Roman" w:eastAsia="等线" w:hAnsi="Times New Roman" w:cs="Times New Roman" w:hint="eastAsia"/>
                <w:bCs/>
                <w:szCs w:val="18"/>
                <w:lang w:eastAsia="zh-CN"/>
              </w:rPr>
              <w:t>Comment 1:</w:t>
            </w:r>
            <w:r>
              <w:rPr>
                <w:rFonts w:ascii="Times New Roman" w:eastAsia="等线"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等线" w:hAnsi="Times New Roman" w:cs="Times New Roman"/>
                <w:color w:val="000000"/>
                <w:szCs w:val="20"/>
                <w:lang w:eastAsia="zh-CN"/>
              </w:rPr>
            </w:pPr>
            <w:r>
              <w:rPr>
                <w:rFonts w:ascii="Times New Roman" w:eastAsia="等线"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等线" w:hAnsi="Times New Roman" w:cs="Times New Roman" w:hint="eastAsia"/>
                <w:bCs/>
                <w:szCs w:val="18"/>
                <w:lang w:eastAsia="zh-CN"/>
              </w:rPr>
              <w:lastRenderedPageBreak/>
              <w:t xml:space="preserve">taking CDM group 0 as an example, </w:t>
            </w:r>
            <w:r>
              <w:rPr>
                <w:rFonts w:ascii="Times New Roman" w:eastAsia="等线"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等线" w:hAnsi="Times New Roman" w:cs="Times New Roman" w:hint="eastAsia"/>
                <w:color w:val="000000"/>
                <w:szCs w:val="20"/>
                <w:lang w:eastAsia="zh-CN"/>
              </w:rPr>
              <w:t xml:space="preserve">for </w:t>
            </w:r>
            <w:r>
              <w:rPr>
                <w:rFonts w:ascii="Times New Roman" w:eastAsia="等线" w:hAnsi="Times New Roman" w:cs="Times New Roman" w:hint="eastAsia"/>
                <w:bCs/>
                <w:szCs w:val="18"/>
                <w:lang w:eastAsia="zh-CN"/>
              </w:rPr>
              <w:t>enhanced configuration</w:t>
            </w:r>
            <w:r>
              <w:rPr>
                <w:rFonts w:ascii="Times New Roman" w:eastAsia="等线"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000000"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8033B7">
        <w:tc>
          <w:tcPr>
            <w:tcW w:w="1103" w:type="dxa"/>
          </w:tcPr>
          <w:p w14:paraId="04654D7F" w14:textId="38EA73BF" w:rsidR="00DA47A8" w:rsidRPr="00DA47A8" w:rsidRDefault="00DA47A8" w:rsidP="00DA47A8">
            <w:pPr>
              <w:rPr>
                <w:rFonts w:ascii="Times New Roman" w:eastAsia="等线" w:hAnsi="Times New Roman" w:cs="Times New Roman"/>
                <w:szCs w:val="18"/>
                <w:lang w:eastAsia="zh-CN"/>
              </w:rPr>
            </w:pPr>
            <w:r w:rsidRPr="00DA47A8">
              <w:rPr>
                <w:rFonts w:ascii="Times New Roman" w:eastAsia="等线" w:hAnsi="Times New Roman" w:cs="Times New Roman"/>
                <w:szCs w:val="18"/>
                <w:lang w:eastAsia="zh-CN"/>
              </w:rPr>
              <w:lastRenderedPageBreak/>
              <w:t>Fraunhofer IIS/HHI</w:t>
            </w:r>
          </w:p>
        </w:tc>
        <w:tc>
          <w:tcPr>
            <w:tcW w:w="85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 xml:space="preserve">FFS: Whether it is needed to handle potential performance issues of </w:t>
            </w:r>
            <w:proofErr w:type="spellStart"/>
            <w:r w:rsidRPr="003E016A">
              <w:rPr>
                <w:rFonts w:ascii="Times New Roman" w:eastAsia="Times New Roman" w:hAnsi="Times New Roman" w:cs="Times New Roman"/>
                <w:color w:val="242424"/>
                <w:szCs w:val="20"/>
              </w:rPr>
              <w:t>Opt</w:t>
            </w:r>
            <w:proofErr w:type="spellEnd"/>
            <w:r w:rsidRPr="003E016A">
              <w:rPr>
                <w:rFonts w:ascii="Times New Roman" w:eastAsia="Times New Roman" w:hAnsi="Times New Roman" w:cs="Times New Roman"/>
                <w:color w:val="242424"/>
                <w:szCs w:val="20"/>
              </w:rPr>
              <w:t xml:space="preserve">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 xml:space="preserve">For enhanced FD-OCC length for DMRS of PDSCH/PUSCH for Rel.18 </w:t>
            </w:r>
            <w:proofErr w:type="spellStart"/>
            <w:r w:rsidRPr="003E016A">
              <w:rPr>
                <w:rFonts w:ascii="Times New Roman" w:hAnsi="Times New Roman" w:cs="Times New Roman"/>
                <w:sz w:val="20"/>
                <w:szCs w:val="20"/>
                <w:highlight w:val="red"/>
              </w:rPr>
              <w:t>eType</w:t>
            </w:r>
            <w:proofErr w:type="spellEnd"/>
            <w:r w:rsidRPr="003E016A">
              <w:rPr>
                <w:rFonts w:ascii="Times New Roman" w:hAnsi="Times New Roman" w:cs="Times New Roman"/>
                <w:sz w:val="20"/>
                <w:szCs w:val="20"/>
                <w:highlight w:val="red"/>
              </w:rPr>
              <w:t xml:space="preserve"> 1 DMRS, support</w:t>
            </w:r>
          </w:p>
          <w:p w14:paraId="1D197F48"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1 if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is absent.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2 if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A55259">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1 if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is absent.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2 if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proofErr w:type="spellStart"/>
            <w:r>
              <w:rPr>
                <w:rFonts w:ascii="Times New Roman" w:hAnsi="Times New Roman" w:cs="Times New Roman"/>
                <w:bCs/>
                <w:szCs w:val="18"/>
                <w:lang w:eastAsia="ja-JP"/>
              </w:rPr>
              <w:t>Modifiations</w:t>
            </w:r>
            <w:proofErr w:type="spellEnd"/>
            <w:r>
              <w:rPr>
                <w:rFonts w:ascii="Times New Roman" w:hAnsi="Times New Roman" w:cs="Times New Roman"/>
                <w:bCs/>
                <w:szCs w:val="18"/>
                <w:lang w:eastAsia="ja-JP"/>
              </w:rPr>
              <w:t xml:space="preserve"> to 6.4.1.1.3 (the highlights in yellow capture the length-4 FD-OCC used in Rel. 18): </w:t>
            </w:r>
          </w:p>
          <w:p w14:paraId="3859F797" w14:textId="77777777" w:rsidR="00DA47A8" w:rsidRPr="00F50755" w:rsidRDefault="00DA47A8" w:rsidP="00DA47A8">
            <w:pPr>
              <w:pStyle w:val="aff0"/>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000000"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350E9F9B"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aff0"/>
              <w:ind w:left="1440"/>
              <w:rPr>
                <w:rFonts w:ascii="Times New Roman" w:hAnsi="Times New Roman" w:cs="Times New Roman"/>
                <w:bCs/>
                <w:szCs w:val="18"/>
                <w:lang w:eastAsia="ja-JP"/>
              </w:rPr>
            </w:pPr>
          </w:p>
          <w:p w14:paraId="65B34D9B" w14:textId="77777777" w:rsidR="00DA47A8" w:rsidRPr="003E016A" w:rsidRDefault="00000000"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000000"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=0,1,…,υ-1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000000"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000000"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k,l</m:t>
                    </m:r>
                  </m:sub>
                  <m:sup>
                    <m:d>
                      <m:dPr>
                        <m:ctrlPr>
                          <w:rPr>
                            <w:rFonts w:ascii="Cambria Math" w:hAnsi="Cambria Math"/>
                            <w:i/>
                            <w:color w:val="FF0000"/>
                          </w:rPr>
                        </m:ctrlPr>
                      </m:dPr>
                      <m:e>
                        <m:r>
                          <w:rPr>
                            <w:rFonts w:ascii="Cambria Math" w:hAnsi="Cambria Math"/>
                            <w:color w:val="FF0000"/>
                          </w:rPr>
                          <m:t>p,μ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等线"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8033B7">
        <w:tc>
          <w:tcPr>
            <w:tcW w:w="1103"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等线" w:hAnsi="Times New Roman" w:cs="Times New Roman" w:hint="eastAsia"/>
                <w:szCs w:val="18"/>
                <w:lang w:eastAsia="zh-CN"/>
              </w:rPr>
              <w:lastRenderedPageBreak/>
              <w:t>CATT</w:t>
            </w:r>
            <w:r w:rsidR="007E438C">
              <w:rPr>
                <w:rFonts w:ascii="Times New Roman" w:eastAsia="等线" w:hAnsi="Times New Roman" w:cs="Times New Roman" w:hint="eastAsia"/>
                <w:szCs w:val="18"/>
                <w:lang w:eastAsia="zh-CN"/>
              </w:rPr>
              <w:t>2</w:t>
            </w:r>
          </w:p>
        </w:tc>
        <w:tc>
          <w:tcPr>
            <w:tcW w:w="8526" w:type="dxa"/>
          </w:tcPr>
          <w:p w14:paraId="38F891A5" w14:textId="77777777" w:rsidR="00AB6FD6" w:rsidRPr="001720C4" w:rsidRDefault="00AB6FD6" w:rsidP="00A55259">
            <w:pPr>
              <w:rPr>
                <w:rFonts w:ascii="Times New Roman" w:eastAsia="等线" w:hAnsi="Times New Roman" w:cs="Times New Roman"/>
                <w:b/>
                <w:bCs/>
                <w:szCs w:val="18"/>
                <w:u w:val="single"/>
                <w:lang w:eastAsia="zh-CN"/>
              </w:rPr>
            </w:pPr>
            <w:r w:rsidRPr="001720C4">
              <w:rPr>
                <w:rFonts w:ascii="Times New Roman" w:eastAsia="等线" w:hAnsi="Times New Roman" w:cs="Times New Roman" w:hint="eastAsia"/>
                <w:b/>
                <w:bCs/>
                <w:szCs w:val="18"/>
                <w:u w:val="single"/>
                <w:lang w:eastAsia="zh-CN"/>
              </w:rPr>
              <w:t>UL 8Tx</w:t>
            </w:r>
          </w:p>
          <w:p w14:paraId="32F826B5" w14:textId="77777777" w:rsidR="00AB6FD6" w:rsidRDefault="00AB6FD6" w:rsidP="00A55259">
            <w:pPr>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Comment 1</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6.1.3.5):</w:t>
            </w:r>
            <w:r>
              <w:rPr>
                <w:rFonts w:ascii="Times New Roman" w:eastAsia="等线" w:hAnsi="Times New Roman" w:cs="Times New Roman" w:hint="eastAsia"/>
                <w:bCs/>
                <w:szCs w:val="18"/>
                <w:lang w:eastAsia="zh-CN"/>
              </w:rPr>
              <w:t xml:space="preserve"> Regarding the </w:t>
            </w:r>
            <w:r>
              <w:rPr>
                <w:rFonts w:ascii="Times New Roman" w:eastAsia="等线" w:hAnsi="Times New Roman" w:cs="Times New Roman"/>
                <w:bCs/>
                <w:szCs w:val="18"/>
                <w:lang w:eastAsia="zh-CN"/>
              </w:rPr>
              <w:t>tabl</w:t>
            </w:r>
            <w:r>
              <w:rPr>
                <w:rFonts w:ascii="Times New Roman" w:eastAsia="等线" w:hAnsi="Times New Roman" w:cs="Times New Roman" w:hint="eastAsia"/>
                <w:bCs/>
                <w:szCs w:val="18"/>
                <w:lang w:eastAsia="zh-CN"/>
              </w:rPr>
              <w:t xml:space="preserve">e for precoding matrix for 8 antenna ports </w:t>
            </w:r>
            <w:proofErr w:type="gramStart"/>
            <w:r>
              <w:rPr>
                <w:rFonts w:ascii="Times New Roman" w:eastAsia="等线" w:hAnsi="Times New Roman" w:cs="Times New Roman" w:hint="eastAsia"/>
                <w:bCs/>
                <w:szCs w:val="18"/>
                <w:lang w:eastAsia="zh-CN"/>
              </w:rPr>
              <w:t>codebook based</w:t>
            </w:r>
            <w:proofErr w:type="gramEnd"/>
            <w:r>
              <w:rPr>
                <w:rFonts w:ascii="Times New Roman" w:eastAsia="等线" w:hAnsi="Times New Roman" w:cs="Times New Roman" w:hint="eastAsia"/>
                <w:bCs/>
                <w:szCs w:val="18"/>
                <w:lang w:eastAsia="zh-CN"/>
              </w:rPr>
              <w:t xml:space="preserve"> </w:t>
            </w:r>
            <w:r>
              <w:rPr>
                <w:rFonts w:ascii="Times New Roman" w:eastAsia="等线" w:hAnsi="Times New Roman" w:cs="Times New Roman"/>
                <w:bCs/>
                <w:szCs w:val="18"/>
                <w:lang w:eastAsia="zh-CN"/>
              </w:rPr>
              <w:t>transmission</w:t>
            </w:r>
            <w:r>
              <w:rPr>
                <w:rFonts w:ascii="Times New Roman" w:eastAsia="等线" w:hAnsi="Times New Roman" w:cs="Times New Roman" w:hint="eastAsia"/>
                <w:bCs/>
                <w:szCs w:val="18"/>
                <w:lang w:eastAsia="zh-CN"/>
              </w:rPr>
              <w:t xml:space="preserve"> with Ng = 8, we prefer to list all precoding matrixes directly, and set the range of TPMI index to be 0-255.</w:t>
            </w:r>
          </w:p>
          <w:p w14:paraId="74F1B755" w14:textId="77777777" w:rsidR="00AB6FD6" w:rsidRDefault="00AB6FD6" w:rsidP="00A55259">
            <w:pPr>
              <w:rPr>
                <w:rFonts w:ascii="Times New Roman" w:eastAsia="等线" w:hAnsi="Times New Roman" w:cs="Times New Roman"/>
                <w:b/>
                <w:bCs/>
                <w:szCs w:val="18"/>
                <w:lang w:eastAsia="zh-CN"/>
              </w:rPr>
            </w:pPr>
          </w:p>
          <w:p w14:paraId="78131FF4" w14:textId="77777777" w:rsidR="00AB6FD6" w:rsidRPr="00E67DDD" w:rsidRDefault="00AB6FD6" w:rsidP="00A55259">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0BDB906" w14:textId="77777777" w:rsidR="00AB6FD6" w:rsidRDefault="00AB6FD6" w:rsidP="00A55259">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596FC583" w14:textId="77777777" w:rsidR="00AB6FD6" w:rsidRDefault="00AB6FD6" w:rsidP="00A55259">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sz w:val="20"/>
                <w:szCs w:val="20"/>
                <w:lang w:val="sv-SE" w:eastAsia="zh-CN"/>
              </w:rPr>
              <w:t xml:space="preserve"> </w:t>
            </w:r>
            <w:r>
              <w:rPr>
                <w:rFonts w:ascii="Times New Roman" w:eastAsia="等线" w:hAnsi="Times New Roman" w:cs="Times New Roman" w:hint="eastAsia"/>
                <w:bCs/>
                <w:szCs w:val="18"/>
                <w:lang w:eastAsia="zh-CN"/>
              </w:rPr>
              <w:t xml:space="preserve">for comb 4 and comb 8, the following formula were agreed in RAN1 #113 meeting. We suggest to using the agreed formula by replacing </w:t>
            </w:r>
            <w:proofErr w:type="spellStart"/>
            <w:r w:rsidRPr="00B5644C">
              <w:rPr>
                <w:rFonts w:ascii="Times New Roman" w:eastAsia="等线" w:hAnsi="Times New Roman" w:cs="Times New Roman"/>
                <w:bCs/>
                <w:i/>
                <w:szCs w:val="18"/>
                <w:lang w:eastAsia="zh-CN"/>
              </w:rPr>
              <w:t>k</w:t>
            </w:r>
            <w:r w:rsidRPr="00B5644C">
              <w:rPr>
                <w:rFonts w:ascii="Times New Roman" w:eastAsia="等线" w:hAnsi="Times New Roman" w:cs="Times New Roman" w:hint="eastAsia"/>
                <w:bCs/>
                <w:i/>
                <w:szCs w:val="18"/>
                <w:vertAlign w:val="subscript"/>
                <w:lang w:eastAsia="zh-CN"/>
              </w:rPr>
              <w:t>TC</w:t>
            </w:r>
            <w:proofErr w:type="spellEnd"/>
            <w:r>
              <w:rPr>
                <w:rFonts w:ascii="Times New Roman" w:eastAsia="等线" w:hAnsi="Times New Roman" w:cs="Times New Roman" w:hint="eastAsia"/>
                <w:bCs/>
                <w:szCs w:val="18"/>
                <w:vertAlign w:val="subscript"/>
                <w:lang w:eastAsia="zh-CN"/>
              </w:rPr>
              <w:t xml:space="preserve"> </w:t>
            </w:r>
            <w:r>
              <w:rPr>
                <w:rFonts w:ascii="Times New Roman" w:eastAsia="等线"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=12</m:t>
              </m:r>
            </m:oMath>
            <w:r>
              <w:rPr>
                <w:rFonts w:ascii="Times New Roman" w:eastAsia="等线"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=6</m:t>
              </m:r>
            </m:oMath>
            <w:r>
              <w:rPr>
                <w:rFonts w:ascii="Times New Roman" w:eastAsia="等线" w:hAnsi="Times New Roman" w:cs="Times New Roman" w:hint="eastAsia"/>
                <w:bCs/>
                <w:szCs w:val="18"/>
                <w:lang w:eastAsia="zh-CN"/>
              </w:rPr>
              <w:t>) in the spec.</w:t>
            </w:r>
          </w:p>
          <w:tbl>
            <w:tblPr>
              <w:tblStyle w:val="aff5"/>
              <w:tblW w:w="0" w:type="auto"/>
              <w:tblLook w:val="04A0" w:firstRow="1" w:lastRow="0" w:firstColumn="1" w:lastColumn="0" w:noHBand="0" w:noVBand="1"/>
            </w:tblPr>
            <w:tblGrid>
              <w:gridCol w:w="8127"/>
            </w:tblGrid>
            <w:tr w:rsidR="00AB6FD6" w14:paraId="611AFAD6" w14:textId="77777777" w:rsidTr="00A55259">
              <w:tc>
                <w:tcPr>
                  <w:tcW w:w="8127" w:type="dxa"/>
                </w:tcPr>
                <w:p w14:paraId="2FF9247B" w14:textId="77777777" w:rsidR="00AB6FD6" w:rsidRPr="00EF104D" w:rsidRDefault="00AB6FD6" w:rsidP="00A55259">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A55259">
                  <w:pPr>
                    <w:rPr>
                      <w:rFonts w:ascii="Times New Roman" w:hAnsi="Times New Roman" w:cs="Times New Roman"/>
                      <w:bCs/>
                    </w:rPr>
                  </w:pPr>
                  <w:r w:rsidRPr="00EF104D">
                    <w:rPr>
                      <w:rFonts w:ascii="Times New Roman" w:hAnsi="Times New Roman" w:cs="Times New Roman"/>
                      <w:bCs/>
                    </w:rPr>
                    <w:t>For an 8-port SRS resource in a SRS resource set with usage ‘codebook’ or ‘</w:t>
                  </w:r>
                  <w:proofErr w:type="spellStart"/>
                  <w:r w:rsidRPr="00EF104D">
                    <w:rPr>
                      <w:rFonts w:ascii="Times New Roman" w:hAnsi="Times New Roman" w:cs="Times New Roman"/>
                      <w:bCs/>
                    </w:rPr>
                    <w:t>antennaSwitching</w:t>
                  </w:r>
                  <w:proofErr w:type="spellEnd"/>
                  <w:r w:rsidRPr="00EF104D">
                    <w:rPr>
                      <w:rFonts w:ascii="Times New Roman" w:hAnsi="Times New Roman" w:cs="Times New Roman"/>
                      <w:bCs/>
                    </w:rPr>
                    <w:t>’,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A55259">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tbl>
          <w:p w14:paraId="6315C3F3" w14:textId="77777777" w:rsidR="00AB6FD6" w:rsidRDefault="00AB6FD6" w:rsidP="00A55259">
            <w:pPr>
              <w:rPr>
                <w:rFonts w:ascii="Times New Roman" w:eastAsia="等线" w:hAnsi="Times New Roman" w:cs="Times New Roman"/>
                <w:bCs/>
                <w:lang w:eastAsia="zh-CN"/>
              </w:rPr>
            </w:pPr>
          </w:p>
          <w:p w14:paraId="550B23CF" w14:textId="77777777" w:rsidR="00AB6FD6" w:rsidRDefault="00AB6FD6" w:rsidP="00A55259">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2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7699092" w14:textId="77777777" w:rsidR="00AB6FD6" w:rsidRPr="00B5644C" w:rsidRDefault="00AB6FD6" w:rsidP="00A55259">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It is our view that no matter whether </w:t>
            </w:r>
            <w:r w:rsidRPr="00B5644C">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等线"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等线" w:hAnsi="Times New Roman" w:cs="Times New Roman" w:hint="eastAsia"/>
                <w:lang w:eastAsia="zh-CN"/>
              </w:rPr>
              <w:t xml:space="preserve"> , therefore w</w:t>
            </w:r>
            <w:r>
              <w:rPr>
                <w:rFonts w:ascii="Times New Roman" w:eastAsia="等线" w:hAnsi="Times New Roman" w:cs="Times New Roman" w:hint="eastAsia"/>
                <w:bCs/>
                <w:lang w:eastAsia="zh-CN"/>
              </w:rPr>
              <w:t xml:space="preserve">e suggest to moving the condition of </w:t>
            </w:r>
            <w:r>
              <w:rPr>
                <w:rFonts w:ascii="Times New Roman" w:eastAsia="等线" w:hAnsi="Times New Roman" w:cs="Times New Roman"/>
                <w:bCs/>
                <w:lang w:eastAsia="zh-CN"/>
              </w:rPr>
              <w:t>“</w:t>
            </w:r>
            <w:r w:rsidRPr="00B5644C">
              <w:rPr>
                <w:rFonts w:ascii="Times New Roman" w:eastAsia="等线" w:hAnsi="Times New Roman" w:cs="Times New Roman"/>
                <w:bCs/>
                <w:lang w:eastAsia="zh-CN"/>
              </w:rPr>
              <w:t>if the higher-layer parameter XXX_TDM is not configured</w:t>
            </w:r>
            <w:r>
              <w:rPr>
                <w:rFonts w:ascii="Times New Roman" w:eastAsia="等线" w:hAnsi="Times New Roman" w:cs="Times New Roman"/>
                <w:bCs/>
                <w:lang w:eastAsia="zh-CN"/>
              </w:rPr>
              <w:t>”</w:t>
            </w:r>
            <w:r>
              <w:rPr>
                <w:rFonts w:ascii="Times New Roman" w:eastAsia="等线"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lang w:eastAsia="zh-CN"/>
              </w:rPr>
              <w:t xml:space="preserve"> calculation.</w:t>
            </w:r>
          </w:p>
          <w:p w14:paraId="17DBF8C0" w14:textId="77777777" w:rsidR="00AB6FD6" w:rsidRDefault="00AB6FD6" w:rsidP="00A55259">
            <w:pPr>
              <w:rPr>
                <w:rFonts w:ascii="Times New Roman" w:eastAsia="等线" w:hAnsi="Times New Roman" w:cs="Times New Roman"/>
                <w:bCs/>
                <w:szCs w:val="18"/>
                <w:lang w:eastAsia="zh-CN"/>
              </w:rPr>
            </w:pPr>
          </w:p>
          <w:p w14:paraId="6CE28AB4" w14:textId="77777777" w:rsidR="00AB6FD6" w:rsidRDefault="00AB6FD6" w:rsidP="00A55259">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3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49F01AFE" w14:textId="77777777" w:rsidR="00AB6FD6" w:rsidRDefault="00AB6FD6" w:rsidP="00A55259">
            <w:pPr>
              <w:rPr>
                <w:rFonts w:ascii="Times New Roman" w:eastAsia="等线" w:hAnsi="Times New Roman" w:cs="Times New Roman"/>
                <w:lang w:val="pt-BR"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an SRS resource with </w:t>
            </w:r>
            <w:r w:rsidRPr="00567703">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等线" w:hAnsi="Times New Roman" w:cs="Times New Roman" w:hint="eastAsia"/>
                <w:lang w:eastAsia="zh-CN"/>
              </w:rPr>
              <w:t xml:space="preserve"> if the higher layer parameter </w:t>
            </w:r>
            <w:r w:rsidRPr="00567703">
              <w:rPr>
                <w:rFonts w:ascii="Times New Roman" w:eastAsia="MS Mincho" w:hAnsi="Times New Roman" w:cs="Times New Roman"/>
                <w:i/>
                <w:lang w:val="pt-BR" w:eastAsia="ja-JP"/>
              </w:rPr>
              <w:t>repetitionFactor</w:t>
            </w:r>
            <w:r>
              <w:rPr>
                <w:rFonts w:ascii="Times New Roman" w:eastAsia="等线" w:hAnsi="Times New Roman" w:cs="Times New Roman" w:hint="eastAsia"/>
                <w:i/>
                <w:lang w:val="pt-BR" w:eastAsia="zh-CN"/>
              </w:rPr>
              <w:t xml:space="preserve"> </w:t>
            </w:r>
            <w:r>
              <w:rPr>
                <w:rFonts w:ascii="Times New Roman" w:eastAsia="等线" w:hAnsi="Times New Roman" w:cs="Times New Roman" w:hint="eastAsia"/>
                <w:lang w:val="pt-BR" w:eastAsia="zh-CN"/>
              </w:rPr>
              <w:t>is not configured. Therefore we suggest to change the wording</w:t>
            </w:r>
          </w:p>
          <w:tbl>
            <w:tblPr>
              <w:tblStyle w:val="aff5"/>
              <w:tblW w:w="0" w:type="auto"/>
              <w:tblLook w:val="04A0" w:firstRow="1" w:lastRow="0" w:firstColumn="1" w:lastColumn="0" w:noHBand="0" w:noVBand="1"/>
            </w:tblPr>
            <w:tblGrid>
              <w:gridCol w:w="8127"/>
            </w:tblGrid>
            <w:tr w:rsidR="00AB6FD6" w14:paraId="43F0FFF7" w14:textId="77777777" w:rsidTr="00A55259">
              <w:tc>
                <w:tcPr>
                  <w:tcW w:w="8127" w:type="dxa"/>
                </w:tcPr>
                <w:p w14:paraId="1B486901" w14:textId="77777777" w:rsidR="00AB6FD6" w:rsidRPr="00567703" w:rsidRDefault="00AB6FD6" w:rsidP="00A55259">
                  <w:pPr>
                    <w:spacing w:after="60"/>
                    <w:rPr>
                      <w:rFonts w:ascii="Times New Roman" w:eastAsia="等线" w:hAnsi="Times New Roman" w:cs="Times New Roman"/>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A55259">
            <w:pPr>
              <w:rPr>
                <w:rFonts w:ascii="Times New Roman" w:eastAsia="等线" w:hAnsi="Times New Roman" w:cs="Times New Roman"/>
                <w:lang w:val="pt-BR" w:eastAsia="zh-CN"/>
              </w:rPr>
            </w:pPr>
            <w:r>
              <w:rPr>
                <w:rFonts w:ascii="Times New Roman" w:eastAsia="等线" w:hAnsi="Times New Roman" w:cs="Times New Roman" w:hint="eastAsia"/>
                <w:lang w:val="pt-BR" w:eastAsia="zh-CN"/>
              </w:rPr>
              <w:t>to</w:t>
            </w:r>
          </w:p>
          <w:p w14:paraId="65BA930A" w14:textId="77777777" w:rsidR="00AB6FD6" w:rsidRPr="00567703" w:rsidRDefault="00AB6FD6" w:rsidP="00A55259">
            <w:pPr>
              <w:spacing w:after="60"/>
              <w:rPr>
                <w:rFonts w:ascii="Times New Roman" w:eastAsia="等线"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8033B7">
        <w:tc>
          <w:tcPr>
            <w:tcW w:w="1103"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526" w:type="dxa"/>
          </w:tcPr>
          <w:p w14:paraId="2409190F" w14:textId="2DDB8028" w:rsidR="00660371" w:rsidRDefault="00660371" w:rsidP="00A55259">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A55259">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5" w:history="1">
              <w:r>
                <w:rPr>
                  <w:rStyle w:val="af6"/>
                  <w:rFonts w:ascii="Meiryo" w:eastAsia="Meiryo" w:hAnsi="Meiryo"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 xml:space="preserve">FL proposal 2.7A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A55259">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A55259">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A55259">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w:t>
            </w:r>
            <w:proofErr w:type="spellStart"/>
            <w:r w:rsidRPr="006F4B47">
              <w:rPr>
                <w:rFonts w:ascii="Times New Roman" w:eastAsiaTheme="minorEastAsia" w:hAnsi="Times New Roman" w:cs="Times New Roman"/>
                <w:i/>
                <w:iCs/>
                <w:color w:val="FF0000"/>
                <w:szCs w:val="18"/>
                <w:highlight w:val="yellow"/>
                <w:lang w:eastAsia="ja-JP"/>
              </w:rPr>
              <w:t>DownlinkConfig</w:t>
            </w:r>
            <w:proofErr w:type="spellEnd"/>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A55259">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MS Mincho" w:hAnsi="Times New Roman" w:cs="Times New Roman"/>
                <w:szCs w:val="20"/>
                <w:lang w:val="en-GB"/>
              </w:rPr>
            </w:pPr>
            <w:r w:rsidRPr="00A4536E">
              <w:rPr>
                <w:rFonts w:ascii="Times New Roman" w:eastAsia="MS Mincho" w:hAnsi="Times New Roman" w:cs="Times New Roman"/>
                <w:szCs w:val="20"/>
                <w:lang w:val="en-GB"/>
              </w:rPr>
              <w:t xml:space="preserve">The </w:t>
            </w:r>
            <w:r w:rsidRPr="00A4536E">
              <w:rPr>
                <w:rFonts w:ascii="Times New Roman" w:eastAsia="MS Mincho" w:hAnsi="Times New Roman" w:cs="Times New Roman"/>
                <w:color w:val="FF0000"/>
                <w:szCs w:val="20"/>
                <w:lang w:val="en-GB"/>
              </w:rPr>
              <w:t xml:space="preserve">frequency-domain index </w:t>
            </w:r>
            <m:oMath>
              <m:r>
                <w:rPr>
                  <w:rFonts w:ascii="Cambria Math" w:eastAsia="MS Mincho" w:hAnsi="Cambria Math" w:cs="Times New Roman"/>
                  <w:color w:val="FF0000"/>
                  <w:szCs w:val="20"/>
                  <w:lang w:val="en-GB"/>
                </w:rPr>
                <m:t>k'</m:t>
              </m:r>
            </m:oMath>
            <w:r w:rsidRPr="00A4536E">
              <w:rPr>
                <w:rFonts w:ascii="Times New Roman" w:eastAsia="MS Mincho" w:hAnsi="Times New Roman" w:cs="Times New Roman"/>
                <w:color w:val="FF0000"/>
                <w:szCs w:val="20"/>
                <w:lang w:val="en-GB"/>
              </w:rPr>
              <w:t>, the</w:t>
            </w:r>
            <w:r w:rsidRPr="00A4536E">
              <w:rPr>
                <w:rFonts w:ascii="Times New Roman" w:eastAsia="MS Mincho" w:hAnsi="Times New Roman" w:cs="Times New Roman"/>
                <w:szCs w:val="20"/>
                <w:lang w:val="en-GB"/>
              </w:rPr>
              <w:t xml:space="preserve"> time-domain index </w:t>
            </w:r>
            <m:oMath>
              <m:r>
                <w:rPr>
                  <w:rFonts w:ascii="Cambria Math" w:eastAsia="MS Mincho" w:hAnsi="Cambria Math" w:cs="Times New Roman"/>
                  <w:color w:val="FF0000"/>
                  <w:szCs w:val="20"/>
                  <w:lang w:val="en-GB"/>
                </w:rPr>
                <m:t>l'</m:t>
              </m:r>
            </m:oMath>
            <w:r w:rsidRPr="00A4536E">
              <w:rPr>
                <w:rFonts w:ascii="Times New Roman" w:eastAsia="MS Mincho" w:hAnsi="Times New Roman" w:cs="Times New Roman"/>
                <w:szCs w:val="20"/>
                <w:lang w:val="en-GB"/>
              </w:rPr>
              <w:t xml:space="preserve">, and the supported antenna ports </w:t>
            </w:r>
            <m:oMath>
              <m:sSub>
                <m:sSubPr>
                  <m:ctrlPr>
                    <w:rPr>
                      <w:rFonts w:ascii="Cambria Math" w:eastAsia="MS Mincho" w:hAnsi="Cambria Math" w:cs="Times New Roman"/>
                      <w:i/>
                      <w:color w:val="FF0000"/>
                      <w:szCs w:val="20"/>
                      <w:lang w:val="en-GB"/>
                    </w:rPr>
                  </m:ctrlPr>
                </m:sSubPr>
                <m:e>
                  <m:acc>
                    <m:accPr>
                      <m:chr m:val="̃"/>
                      <m:ctrlPr>
                        <w:rPr>
                          <w:rFonts w:ascii="Cambria Math" w:eastAsia="MS Mincho" w:hAnsi="Cambria Math" w:cs="Times New Roman"/>
                          <w:i/>
                          <w:color w:val="FF0000"/>
                          <w:szCs w:val="20"/>
                          <w:lang w:val="en-GB"/>
                        </w:rPr>
                      </m:ctrlPr>
                    </m:accPr>
                    <m:e>
                      <m:r>
                        <w:rPr>
                          <w:rFonts w:ascii="Cambria Math" w:eastAsia="MS Mincho" w:hAnsi="Cambria Math" w:cs="Times New Roman"/>
                          <w:color w:val="FF0000"/>
                          <w:szCs w:val="20"/>
                          <w:lang w:val="en-GB"/>
                        </w:rPr>
                        <m:t>p</m:t>
                      </m:r>
                    </m:e>
                  </m:acc>
                </m:e>
                <m:sub>
                  <m:r>
                    <w:rPr>
                      <w:rFonts w:ascii="Cambria Math" w:eastAsia="MS Mincho" w:hAnsi="Cambria Math" w:cs="Times New Roman"/>
                      <w:color w:val="FF0000"/>
                      <w:szCs w:val="20"/>
                      <w:lang w:val="en-GB"/>
                    </w:rPr>
                    <m:t>j</m:t>
                  </m:r>
                </m:sub>
              </m:sSub>
            </m:oMath>
            <w:r w:rsidRPr="00A4536E">
              <w:rPr>
                <w:rFonts w:ascii="Times New Roman" w:eastAsia="MS Mincho" w:hAnsi="Times New Roman" w:cs="Times New Roman"/>
                <w:szCs w:val="20"/>
                <w:lang w:val="en-GB"/>
              </w:rPr>
              <w:t xml:space="preserve"> are given by Table 6.4.1.1.3-5. </w:t>
            </w:r>
          </w:p>
          <w:p w14:paraId="223F1481" w14:textId="1A4F8C3F" w:rsidR="00A4536E" w:rsidRPr="006E5400" w:rsidRDefault="00A4536E" w:rsidP="00A55259">
            <w:pPr>
              <w:rPr>
                <w:rFonts w:ascii="Times New Roman" w:eastAsiaTheme="minorEastAsia" w:hAnsi="Times New Roman" w:cs="Times New Roman"/>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w:t>
            </w:r>
            <w:proofErr w:type="spellStart"/>
            <w:r w:rsidRPr="00A4536E">
              <w:rPr>
                <w:rFonts w:ascii="Times New Roman" w:eastAsiaTheme="minorEastAsia" w:hAnsi="Times New Roman" w:cs="Times New Roman"/>
                <w:i/>
                <w:iCs/>
                <w:color w:val="FF0000"/>
                <w:szCs w:val="18"/>
                <w:highlight w:val="yellow"/>
                <w:lang w:eastAsia="ja-JP"/>
              </w:rPr>
              <w:t>UplinkConfig</w:t>
            </w:r>
            <w:proofErr w:type="spellEnd"/>
            <w:r w:rsidRPr="00A4536E">
              <w:rPr>
                <w:rFonts w:ascii="Times New Roman" w:eastAsiaTheme="minorEastAsia" w:hAnsi="Times New Roman" w:cs="Times New Roman"/>
                <w:color w:val="FF0000"/>
                <w:szCs w:val="18"/>
                <w:highlight w:val="yellow"/>
                <w:lang w:eastAsia="ja-JP"/>
              </w:rPr>
              <w:t xml:space="preserve"> IE.</w:t>
            </w:r>
          </w:p>
        </w:tc>
      </w:tr>
      <w:tr w:rsidR="008033B7" w:rsidRPr="00313E98" w14:paraId="7B7C3BCB" w14:textId="77777777" w:rsidTr="008033B7">
        <w:tc>
          <w:tcPr>
            <w:tcW w:w="1103" w:type="dxa"/>
          </w:tcPr>
          <w:p w14:paraId="5A293B00" w14:textId="77777777" w:rsidR="008033B7" w:rsidRDefault="008033B7" w:rsidP="00A55259">
            <w:pPr>
              <w:rPr>
                <w:rFonts w:ascii="Times New Roman" w:eastAsia="等线" w:hAnsi="Times New Roman" w:cs="Times New Roman"/>
                <w:szCs w:val="18"/>
                <w:lang w:eastAsia="zh-CN"/>
              </w:rPr>
            </w:pPr>
            <w:proofErr w:type="spellStart"/>
            <w:r>
              <w:rPr>
                <w:rFonts w:ascii="Times New Roman" w:eastAsia="等线" w:hAnsi="Times New Roman" w:cs="Times New Roman"/>
                <w:szCs w:val="18"/>
                <w:lang w:eastAsia="zh-CN"/>
              </w:rPr>
              <w:t>Futurewei</w:t>
            </w:r>
            <w:proofErr w:type="spellEnd"/>
          </w:p>
        </w:tc>
        <w:tc>
          <w:tcPr>
            <w:tcW w:w="8526" w:type="dxa"/>
          </w:tcPr>
          <w:p w14:paraId="7AC9495C" w14:textId="77777777" w:rsidR="008033B7" w:rsidRPr="00E67DDD" w:rsidRDefault="008033B7" w:rsidP="00A55259">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71050E0" w14:textId="77777777" w:rsidR="008033B7" w:rsidRDefault="008033B7" w:rsidP="00A55259">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67FB5DFD" w14:textId="77777777" w:rsidR="008033B7" w:rsidRDefault="008033B7" w:rsidP="00A55259">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ascii="Times New Roman" w:eastAsia="等线" w:hAnsi="Times New Roman" w:cs="Times New Roman"/>
              </w:rPr>
              <w:t>, 8 should be added for an 8-port SRS resource.</w:t>
            </w:r>
            <w:r w:rsidRPr="00117C5B">
              <w:rPr>
                <w:rFonts w:ascii="Times New Roman" w:eastAsia="等线" w:hAnsi="Times New Roman" w:cs="Times New Roman"/>
                <w:bCs/>
                <w:szCs w:val="18"/>
                <w:lang w:eastAsia="zh-CN"/>
              </w:rPr>
              <w:t xml:space="preserve"> </w:t>
            </w:r>
            <w:r>
              <w:rPr>
                <w:rFonts w:ascii="Times New Roman" w:eastAsia="等线" w:hAnsi="Times New Roman" w:cs="Times New Roman"/>
                <w:bCs/>
                <w:szCs w:val="18"/>
                <w:lang w:eastAsia="zh-CN"/>
              </w:rPr>
              <w:t>That is, it should be changed to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rPr>
                      <w:rFonts w:ascii="Cambria Math" w:eastAsia="Malgun Gothic" w:hAnsi="Cambria Math"/>
                      <w:color w:val="FF0000"/>
                    </w:rPr>
                    <m:t>,8</m:t>
                  </m:r>
                </m:e>
              </m:d>
            </m:oMath>
            <w:r>
              <w:rPr>
                <w:rFonts w:ascii="Times New Roman" w:eastAsia="等线" w:hAnsi="Times New Roman" w:cs="Times New Roman"/>
                <w:bCs/>
                <w:szCs w:val="18"/>
                <w:lang w:eastAsia="zh-CN"/>
              </w:rPr>
              <w:t>”.</w:t>
            </w:r>
          </w:p>
          <w:p w14:paraId="3151B117" w14:textId="77777777" w:rsidR="008033B7" w:rsidRDefault="008033B7" w:rsidP="00A55259">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2</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60394B3" w14:textId="5712F778" w:rsidR="008033B7" w:rsidRDefault="008033B7" w:rsidP="00A55259">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cyclic shift equations when TDM is not configured, they seem correct to </w:t>
            </w:r>
            <w:r w:rsidR="001224CA">
              <w:rPr>
                <w:rFonts w:ascii="Times New Roman" w:eastAsia="等线" w:hAnsi="Times New Roman" w:cs="Times New Roman"/>
                <w:bCs/>
                <w:szCs w:val="18"/>
                <w:lang w:eastAsia="zh-CN"/>
              </w:rPr>
              <w:t>us</w:t>
            </w:r>
            <w:r>
              <w:rPr>
                <w:rFonts w:ascii="Times New Roman" w:eastAsia="等线" w:hAnsi="Times New Roman" w:cs="Times New Roman"/>
                <w:bCs/>
                <w:szCs w:val="18"/>
                <w:lang w:eastAsia="zh-CN"/>
              </w:rPr>
              <w:t xml:space="preserve"> and no change to the editor’s version is needed. </w:t>
            </w:r>
            <w:proofErr w:type="gramStart"/>
            <w:r>
              <w:rPr>
                <w:rFonts w:ascii="Times New Roman" w:eastAsia="等线" w:hAnsi="Times New Roman" w:cs="Times New Roman"/>
                <w:bCs/>
                <w:szCs w:val="18"/>
                <w:lang w:eastAsia="zh-CN"/>
              </w:rPr>
              <w:t>Also</w:t>
            </w:r>
            <w:proofErr w:type="gramEnd"/>
            <w:r>
              <w:rPr>
                <w:rFonts w:ascii="Times New Roman" w:eastAsia="等线" w:hAnsi="Times New Roman" w:cs="Times New Roman"/>
                <w:bCs/>
                <w:szCs w:val="18"/>
                <w:lang w:eastAsia="zh-CN"/>
              </w:rPr>
              <w:t xml:space="preserve"> our understanding is that the cyclic shift equations when TDM is configured will be provided later when RAN1 agrees on the port splitting over the 2 symbols.</w:t>
            </w:r>
          </w:p>
          <w:p w14:paraId="726C6C98" w14:textId="77777777" w:rsidR="008033B7" w:rsidRDefault="008033B7" w:rsidP="00A55259">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3</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3</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448EEDB1" w14:textId="77777777" w:rsidR="008033B7" w:rsidRDefault="008033B7" w:rsidP="00A55259">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power scaling equation, it seems that the change made by the editor is necessary to be consistent with 213 when TDM is configured, so no change to the editor’s version is needed.</w:t>
            </w:r>
          </w:p>
          <w:p w14:paraId="3A417D7C" w14:textId="77777777" w:rsidR="008033B7" w:rsidRDefault="008033B7" w:rsidP="00A55259">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4</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7D77E43F" w14:textId="77777777" w:rsidR="008033B7" w:rsidRPr="001720C4" w:rsidRDefault="008033B7" w:rsidP="00A55259">
            <w:pPr>
              <w:rPr>
                <w:rFonts w:ascii="Times New Roman" w:eastAsia="等线" w:hAnsi="Times New Roman" w:cs="Times New Roman"/>
                <w:b/>
                <w:bCs/>
                <w:szCs w:val="18"/>
                <w:u w:val="single"/>
                <w:lang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w:t>
            </w:r>
            <w:r>
              <w:rPr>
                <w:rFonts w:ascii="Times New Roman" w:eastAsia="等线" w:hAnsi="Times New Roman" w:cs="Times New Roman"/>
                <w:bCs/>
                <w:szCs w:val="18"/>
                <w:lang w:eastAsia="zh-CN"/>
              </w:rPr>
              <w:t>the repetition factor R, we agree with CATT2’s Comment 3.</w:t>
            </w:r>
          </w:p>
        </w:tc>
      </w:tr>
      <w:tr w:rsidR="006E6125" w:rsidRPr="00313E98" w14:paraId="7B2E9C48" w14:textId="77777777" w:rsidTr="008033B7">
        <w:tc>
          <w:tcPr>
            <w:tcW w:w="1103" w:type="dxa"/>
          </w:tcPr>
          <w:p w14:paraId="56CFDBE4" w14:textId="77777777"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lastRenderedPageBreak/>
              <w:t xml:space="preserve">Huawei, </w:t>
            </w:r>
            <w:proofErr w:type="spellStart"/>
            <w:r>
              <w:rPr>
                <w:rFonts w:ascii="Times New Roman" w:eastAsia="等线" w:hAnsi="Times New Roman" w:cs="Times New Roman"/>
                <w:szCs w:val="18"/>
                <w:lang w:eastAsia="zh-CN"/>
              </w:rPr>
              <w:t>HiSilicon</w:t>
            </w:r>
            <w:proofErr w:type="spellEnd"/>
          </w:p>
          <w:p w14:paraId="7171F106" w14:textId="4C9D107B"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t>(8TX)</w:t>
            </w:r>
          </w:p>
        </w:tc>
        <w:tc>
          <w:tcPr>
            <w:tcW w:w="8526" w:type="dxa"/>
          </w:tcPr>
          <w:p w14:paraId="591A4354" w14:textId="77777777" w:rsidR="006E6125" w:rsidRPr="00FE21D0" w:rsidRDefault="006E6125" w:rsidP="006E6125">
            <w:pPr>
              <w:rPr>
                <w:rFonts w:ascii="Times New Roman" w:eastAsia="等线" w:hAnsi="Times New Roman" w:cs="Times New Roman"/>
                <w:bCs/>
                <w:szCs w:val="18"/>
                <w:lang w:eastAsia="zh-CN"/>
              </w:rPr>
            </w:pPr>
            <w:r w:rsidRPr="00FE21D0">
              <w:rPr>
                <w:rFonts w:ascii="Times New Roman" w:eastAsia="等线" w:hAnsi="Times New Roman" w:cs="Times New Roman"/>
                <w:bCs/>
                <w:szCs w:val="18"/>
                <w:lang w:eastAsia="zh-CN"/>
              </w:rPr>
              <w:t>Comment 1: (section 6.3.1.5), for codebook type with Ng=8, it’s suggested to use TPMI index 0~254 to be aligned with other codebooks.</w:t>
            </w:r>
          </w:p>
          <w:p w14:paraId="3B385556" w14:textId="5F95D13E" w:rsidR="006E6125" w:rsidRPr="00E67DDD" w:rsidRDefault="006E6125" w:rsidP="006E6125">
            <w:pPr>
              <w:rPr>
                <w:rFonts w:ascii="Times New Roman" w:eastAsia="等线" w:hAnsi="Times New Roman" w:cs="Times New Roman"/>
                <w:b/>
                <w:bCs/>
                <w:szCs w:val="18"/>
                <w:u w:val="single"/>
                <w:lang w:eastAsia="zh-CN"/>
              </w:rPr>
            </w:pPr>
            <w:r w:rsidRPr="00FE21D0">
              <w:rPr>
                <w:rFonts w:ascii="Times New Roman" w:eastAsia="等线" w:hAnsi="Times New Roman" w:cs="Times New Roman"/>
                <w:bCs/>
                <w:szCs w:val="18"/>
                <w:lang w:eastAsia="zh-CN"/>
              </w:rPr>
              <w:t>Comment 2:</w:t>
            </w:r>
            <w:r>
              <w:rPr>
                <w:rFonts w:ascii="Times New Roman" w:eastAsia="等线" w:hAnsi="Times New Roman" w:cs="Times New Roman"/>
                <w:bCs/>
                <w:szCs w:val="18"/>
                <w:lang w:eastAsia="zh-CN"/>
              </w:rPr>
              <w:t xml:space="preserve"> (section 6.3.1.5), for headers for tables 6.3.1.5-{8-24}, “antenna group” is UE implementation, which is not known to </w:t>
            </w:r>
            <w:proofErr w:type="spellStart"/>
            <w:r>
              <w:rPr>
                <w:rFonts w:ascii="Times New Roman" w:eastAsia="等线" w:hAnsi="Times New Roman" w:cs="Times New Roman"/>
                <w:bCs/>
                <w:szCs w:val="18"/>
                <w:lang w:eastAsia="zh-CN"/>
              </w:rPr>
              <w:t>gNB</w:t>
            </w:r>
            <w:proofErr w:type="spellEnd"/>
            <w:r>
              <w:rPr>
                <w:rFonts w:ascii="Times New Roman" w:eastAsia="等线" w:hAnsi="Times New Roman" w:cs="Times New Roman"/>
                <w:bCs/>
                <w:szCs w:val="18"/>
                <w:lang w:eastAsia="zh-CN"/>
              </w:rPr>
              <w:t xml:space="preserve">. We suggest to use “Ng=1” instead of antenna group, or higher layer parameters such as </w:t>
            </w:r>
            <w:proofErr w:type="spellStart"/>
            <w:r w:rsidRPr="00A52E17">
              <w:rPr>
                <w:rFonts w:ascii="Times New Roman" w:eastAsia="等线" w:hAnsi="Times New Roman" w:cs="Times New Roman"/>
                <w:bCs/>
                <w:i/>
                <w:szCs w:val="18"/>
                <w:lang w:eastAsia="zh-CN"/>
              </w:rPr>
              <w:t>codebookType</w:t>
            </w:r>
            <w:proofErr w:type="spellEnd"/>
            <w:r w:rsidRPr="00A52E17">
              <w:rPr>
                <w:rFonts w:ascii="Times New Roman" w:eastAsia="等线" w:hAnsi="Times New Roman" w:cs="Times New Roman"/>
                <w:bCs/>
                <w:szCs w:val="18"/>
                <w:lang w:eastAsia="zh-CN"/>
              </w:rPr>
              <w:t>.</w:t>
            </w:r>
          </w:p>
        </w:tc>
      </w:tr>
      <w:tr w:rsidR="00302E5A" w:rsidRPr="00313E98" w14:paraId="306B3B8C" w14:textId="77777777" w:rsidTr="008033B7">
        <w:tc>
          <w:tcPr>
            <w:tcW w:w="1103" w:type="dxa"/>
          </w:tcPr>
          <w:p w14:paraId="72BF70FA" w14:textId="77777777" w:rsidR="00302E5A" w:rsidRDefault="00302E5A" w:rsidP="00302E5A">
            <w:pPr>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Huawei, </w:t>
            </w:r>
            <w:r>
              <w:rPr>
                <w:rFonts w:ascii="Times New Roman" w:eastAsia="等线" w:hAnsi="Times New Roman" w:cs="Times New Roman" w:hint="eastAsia"/>
                <w:szCs w:val="18"/>
                <w:lang w:eastAsia="zh-CN"/>
              </w:rPr>
              <w:t>HiSilicon</w:t>
            </w:r>
            <w:r>
              <w:rPr>
                <w:rFonts w:ascii="Times New Roman" w:eastAsia="等线" w:hAnsi="Times New Roman" w:cs="Times New Roman"/>
                <w:szCs w:val="18"/>
                <w:lang w:eastAsia="zh-CN"/>
              </w:rPr>
              <w:t>2</w:t>
            </w:r>
          </w:p>
          <w:p w14:paraId="559AF808" w14:textId="1D72F5F4" w:rsidR="00302E5A" w:rsidRDefault="00302E5A" w:rsidP="00302E5A">
            <w:pPr>
              <w:rPr>
                <w:rFonts w:ascii="Times New Roman" w:eastAsia="等线" w:hAnsi="Times New Roman" w:cs="Times New Roman"/>
                <w:szCs w:val="18"/>
                <w:lang w:eastAsia="zh-CN"/>
              </w:rPr>
            </w:pPr>
            <w:r>
              <w:rPr>
                <w:rFonts w:ascii="Times New Roman" w:eastAsia="等线" w:hAnsi="Times New Roman" w:cs="Times New Roman"/>
                <w:szCs w:val="18"/>
                <w:lang w:eastAsia="zh-CN"/>
              </w:rPr>
              <w:t>(DMRS &amp; SRS)</w:t>
            </w:r>
          </w:p>
        </w:tc>
        <w:tc>
          <w:tcPr>
            <w:tcW w:w="8526" w:type="dxa"/>
          </w:tcPr>
          <w:p w14:paraId="4CE3F664" w14:textId="77777777" w:rsidR="00302E5A" w:rsidRDefault="00302E5A" w:rsidP="00302E5A">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T</w:t>
            </w:r>
            <w:r>
              <w:rPr>
                <w:rFonts w:ascii="Times New Roman" w:eastAsia="等线" w:hAnsi="Times New Roman" w:cs="Times New Roman"/>
                <w:bCs/>
                <w:szCs w:val="18"/>
                <w:lang w:eastAsia="zh-CN"/>
              </w:rPr>
              <w:t xml:space="preserve">hanks Stefan for the great effort! Regarding the </w:t>
            </w:r>
            <w:proofErr w:type="spellStart"/>
            <w:r>
              <w:rPr>
                <w:rFonts w:ascii="Times New Roman" w:eastAsia="等线" w:hAnsi="Times New Roman" w:cs="Times New Roman"/>
                <w:bCs/>
                <w:szCs w:val="18"/>
                <w:lang w:eastAsia="zh-CN"/>
              </w:rPr>
              <w:t>modiftcation</w:t>
            </w:r>
            <w:proofErr w:type="spellEnd"/>
            <w:r>
              <w:rPr>
                <w:rFonts w:ascii="Times New Roman" w:eastAsia="等线" w:hAnsi="Times New Roman" w:cs="Times New Roman"/>
                <w:bCs/>
                <w:szCs w:val="18"/>
                <w:lang w:eastAsia="zh-CN"/>
              </w:rPr>
              <w:t>, we have the following comments:</w:t>
            </w:r>
          </w:p>
          <w:p w14:paraId="60702DA6" w14:textId="77777777" w:rsidR="00302E5A" w:rsidRDefault="00302E5A" w:rsidP="00302E5A">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 xml:space="preserve">DMRS,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.3</w:t>
            </w:r>
            <w:r>
              <w:rPr>
                <w:rFonts w:ascii="Times New Roman" w:eastAsia="等线" w:hAnsi="Times New Roman" w:cs="Times New Roman"/>
                <w:b/>
                <w:bCs/>
                <w:szCs w:val="18"/>
                <w:lang w:eastAsia="zh-CN"/>
              </w:rPr>
              <w:t xml:space="preserve"> &amp; 7.4.1.1.2</w:t>
            </w:r>
            <w:r w:rsidRPr="00E67DDD">
              <w:rPr>
                <w:rFonts w:ascii="Times New Roman" w:eastAsia="等线" w:hAnsi="Times New Roman" w:cs="Times New Roman" w:hint="eastAsia"/>
                <w:b/>
                <w:bCs/>
                <w:szCs w:val="18"/>
                <w:lang w:eastAsia="zh-CN"/>
              </w:rPr>
              <w:t>):</w:t>
            </w:r>
          </w:p>
          <w:p w14:paraId="4A94128B" w14:textId="77777777" w:rsidR="00302E5A" w:rsidRPr="00FD2E2C" w:rsidRDefault="00302E5A" w:rsidP="00302E5A">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T</w:t>
            </w:r>
            <w:r>
              <w:rPr>
                <w:rFonts w:ascii="Times New Roman" w:eastAsia="等线" w:hAnsi="Times New Roman" w:cs="Times New Roman"/>
                <w:bCs/>
                <w:szCs w:val="18"/>
                <w:lang w:eastAsia="zh-CN"/>
              </w:rPr>
              <w:t>o make the best advantage of the current spec. and editor’s modification, we suggest the following modification:</w:t>
            </w:r>
          </w:p>
          <w:p w14:paraId="2D984526" w14:textId="77777777" w:rsidR="00302E5A" w:rsidRPr="00F50755" w:rsidRDefault="00302E5A" w:rsidP="00302E5A">
            <w:pPr>
              <w:pStyle w:val="aff0"/>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45A196CD" w14:textId="77777777" w:rsidR="00302E5A" w:rsidRPr="001E65D6" w:rsidRDefault="00302E5A" w:rsidP="00302E5A">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632301B3" w14:textId="77777777" w:rsidR="00302E5A" w:rsidRPr="001E65D6" w:rsidRDefault="00000000" w:rsidP="00302E5A">
            <w:pPr>
              <w:pStyle w:val="aff0"/>
              <w:ind w:left="1440"/>
              <w:rPr>
                <w:rFonts w:ascii="Times New Roman" w:hAnsi="Times New Roman" w:cs="Times New Roman"/>
                <w:bCs/>
                <w:szCs w:val="18"/>
                <w:lang w:eastAsia="ja-JP"/>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510517F4" w14:textId="77777777" w:rsidR="00302E5A" w:rsidRPr="001E65D6" w:rsidRDefault="00302E5A" w:rsidP="00302E5A">
            <w:pPr>
              <w:pStyle w:val="aff0"/>
              <w:numPr>
                <w:ilvl w:val="1"/>
                <w:numId w:val="19"/>
              </w:numPr>
              <w:rPr>
                <w:rFonts w:ascii="Times New Roman" w:hAnsi="Times New Roman" w:cs="Times New Roman"/>
                <w:bCs/>
                <w:szCs w:val="18"/>
                <w:lang w:eastAsia="ja-JP"/>
              </w:rPr>
            </w:pPr>
            <w:r w:rsidRPr="001E65D6">
              <w:rPr>
                <w:rFonts w:ascii="Times New Roman" w:hAnsi="Times New Roman" w:cs="Times New Roman"/>
                <w:bCs/>
                <w:color w:val="FF0000"/>
                <w:szCs w:val="18"/>
                <w:lang w:eastAsia="ja-JP"/>
              </w:rPr>
              <w:t>Otherwise,</w:t>
            </w:r>
          </w:p>
          <w:p w14:paraId="4B74C302" w14:textId="77777777" w:rsidR="00302E5A" w:rsidRPr="001E65D6" w:rsidRDefault="00000000" w:rsidP="00302E5A">
            <w:pPr>
              <w:spacing w:line="240" w:lineRule="auto"/>
              <w:rPr>
                <w:bCs/>
                <w:iCs/>
                <w:color w:val="FF0000"/>
                <w:kern w:val="24"/>
              </w:rPr>
            </w:pPr>
            <m:oMathPara>
              <m:oMath>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a</m:t>
                    </m:r>
                  </m:e>
                  <m:sub>
                    <m:r>
                      <w:rPr>
                        <w:rFonts w:ascii="Cambria Math" w:eastAsiaTheme="minorEastAsia" w:hAnsi="Cambria Math"/>
                        <w:color w:val="FF0000"/>
                        <w:kern w:val="24"/>
                      </w:rPr>
                      <m:t>k</m:t>
                    </m:r>
                    <m:r>
                      <m:rPr>
                        <m:sty m:val="p"/>
                      </m:rPr>
                      <w:rPr>
                        <w:rFonts w:ascii="Cambria Math" w:eastAsiaTheme="minorEastAsia" w:hAnsi="Cambria Math"/>
                        <w:color w:val="FF0000"/>
                        <w:kern w:val="24"/>
                      </w:rPr>
                      <m:t>,</m:t>
                    </m:r>
                    <m:r>
                      <w:rPr>
                        <w:rFonts w:ascii="Cambria Math" w:eastAsiaTheme="minorEastAsia" w:hAnsi="Cambria Math"/>
                        <w:color w:val="FF0000"/>
                        <w:kern w:val="24"/>
                      </w:rPr>
                      <m:t>l</m:t>
                    </m:r>
                  </m:sub>
                  <m:sup>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p,μ</m:t>
                        </m:r>
                      </m:e>
                    </m:d>
                  </m:sup>
                </m:sSubSup>
                <m:r>
                  <m:rPr>
                    <m:sty m:val="p"/>
                  </m:rPr>
                  <w:rPr>
                    <w:rFonts w:ascii="Cambria Math" w:eastAsiaTheme="minorEastAsia" w:hAnsi="Cambria Math"/>
                    <w:color w:val="FF0000"/>
                    <w:kern w:val="24"/>
                  </w:rPr>
                  <m:t>=</m:t>
                </m:r>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β</m:t>
                    </m:r>
                  </m:e>
                  <m:sub>
                    <m:r>
                      <m:rPr>
                        <m:sty m:val="p"/>
                      </m:rPr>
                      <w:rPr>
                        <w:rFonts w:ascii="Cambria Math" w:eastAsiaTheme="minorEastAsia" w:hAnsi="Cambria Math"/>
                        <w:color w:val="FF0000"/>
                        <w:kern w:val="24"/>
                      </w:rPr>
                      <m:t>PDSCH</m:t>
                    </m:r>
                  </m:sub>
                  <m:sup>
                    <m:r>
                      <m:rPr>
                        <m:sty m:val="p"/>
                      </m:rPr>
                      <w:rPr>
                        <w:rFonts w:ascii="Cambria Math" w:eastAsiaTheme="minorEastAsia" w:hAnsi="Cambria Math"/>
                        <w:color w:val="FF0000"/>
                        <w:kern w:val="24"/>
                      </w:rPr>
                      <m:t>DMRS</m:t>
                    </m:r>
                  </m:sup>
                </m:sSubSup>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f</m:t>
                    </m:r>
                  </m:sub>
                </m:sSub>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2*</m:t>
                    </m:r>
                    <m:d>
                      <m:dPr>
                        <m:ctrlPr>
                          <w:rPr>
                            <w:rFonts w:ascii="Cambria Math" w:eastAsiaTheme="minorEastAsia" w:hAnsi="Cambria Math"/>
                            <w:i/>
                            <w:color w:val="FF0000"/>
                            <w:kern w:val="24"/>
                          </w:rPr>
                        </m:ctrlPr>
                      </m:dPr>
                      <m:e>
                        <m:r>
                          <w:rPr>
                            <w:rFonts w:ascii="Cambria Math" w:eastAsiaTheme="minorEastAsia" w:hAnsi="Cambria Math"/>
                            <w:color w:val="FF0000"/>
                            <w:kern w:val="24"/>
                          </w:rPr>
                          <m:t>n mod 2</m:t>
                        </m:r>
                      </m:e>
                    </m:d>
                    <m: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t</m:t>
                    </m:r>
                  </m:sub>
                </m:sSub>
                <m:d>
                  <m:dPr>
                    <m:ctrlPr>
                      <w:rPr>
                        <w:rFonts w:ascii="Cambria Math" w:eastAsiaTheme="minorEastAsia" w:hAnsi="Cambria Math"/>
                        <w:bCs/>
                        <w:i/>
                        <w:iCs/>
                        <w:color w:val="FF0000"/>
                        <w:kern w:val="24"/>
                      </w:rPr>
                    </m:ctrlPr>
                  </m:dPr>
                  <m:e>
                    <m:sSup>
                      <m:sSupPr>
                        <m:ctrlPr>
                          <w:rPr>
                            <w:rFonts w:ascii="Cambria Math" w:eastAsiaTheme="minorEastAsia" w:hAnsi="Cambria Math"/>
                            <w:color w:val="FF0000"/>
                            <w:kern w:val="24"/>
                          </w:rPr>
                        </m:ctrlPr>
                      </m:sSupPr>
                      <m:e>
                        <m:r>
                          <w:rPr>
                            <w:rFonts w:ascii="Cambria Math" w:eastAsiaTheme="minorEastAsia" w:hAnsi="Cambria Math"/>
                            <w:color w:val="FF0000"/>
                            <w:kern w:val="24"/>
                          </w:rPr>
                          <m:t>l</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r>
                  <w:rPr>
                    <w:rFonts w:ascii="Cambria Math" w:eastAsiaTheme="minorEastAsia" w:hAnsi="Cambria Math"/>
                    <w:color w:val="FF0000"/>
                    <w:kern w:val="24"/>
                  </w:rPr>
                  <m:t>r</m:t>
                </m:r>
                <m:d>
                  <m:dPr>
                    <m:ctrlPr>
                      <w:rPr>
                        <w:rFonts w:ascii="Cambria Math" w:eastAsiaTheme="minorEastAsia" w:hAnsi="Cambria Math"/>
                        <w:bCs/>
                        <w:i/>
                        <w:iCs/>
                        <w:color w:val="FF0000"/>
                        <w:kern w:val="24"/>
                      </w:rPr>
                    </m:ctrlPr>
                  </m:dPr>
                  <m:e>
                    <m:r>
                      <m:rPr>
                        <m:sty m:val="p"/>
                      </m:rPr>
                      <w:rPr>
                        <w:rFonts w:ascii="Cambria Math" w:eastAsiaTheme="minorEastAsia" w:hAnsi="Cambria Math"/>
                        <w:color w:val="FF0000"/>
                        <w:kern w:val="24"/>
                      </w:rPr>
                      <m:t>2</m:t>
                    </m:r>
                    <m:r>
                      <w:rPr>
                        <w:rFonts w:ascii="Cambria Math" w:eastAsiaTheme="minorEastAsia" w:hAnsi="Cambria Math"/>
                        <w:color w:val="FF0000"/>
                        <w:kern w:val="24"/>
                      </w:rPr>
                      <m:t>n</m:t>
                    </m:r>
                    <m:r>
                      <m:rPr>
                        <m:sty m:val="p"/>
                      </m:rP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e>
                      <m:sup>
                        <m:r>
                          <m:rPr>
                            <m:sty m:val="p"/>
                          </m:rPr>
                          <w:rPr>
                            <w:rFonts w:ascii="Cambria Math" w:eastAsiaTheme="minorEastAsia" w:hAnsi="Cambria Math"/>
                            <w:color w:val="FF0000"/>
                            <w:kern w:val="24"/>
                          </w:rPr>
                          <m:t>'</m:t>
                        </m:r>
                      </m:sup>
                    </m:sSup>
                  </m:e>
                </m:d>
              </m:oMath>
            </m:oMathPara>
          </w:p>
          <w:p w14:paraId="5969F59F" w14:textId="77777777" w:rsidR="00302E5A" w:rsidRPr="001E65D6" w:rsidRDefault="00302E5A" w:rsidP="00302E5A">
            <w:pPr>
              <w:pStyle w:val="aff0"/>
              <w:numPr>
                <w:ilvl w:val="1"/>
                <w:numId w:val="19"/>
              </w:numPr>
              <w:rPr>
                <w:rFonts w:ascii="Times New Roman" w:hAnsi="Times New Roman" w:cs="Times New Roman"/>
                <w:bCs/>
                <w:szCs w:val="18"/>
                <w:lang w:eastAsia="ja-JP"/>
              </w:rPr>
            </w:pPr>
            <w:r>
              <w:rPr>
                <w:rFonts w:ascii="Times New Roman" w:eastAsia="等线" w:hAnsi="Times New Roman" w:cs="Times New Roman" w:hint="eastAsia"/>
                <w:bCs/>
                <w:szCs w:val="18"/>
                <w:lang w:eastAsia="zh-CN"/>
              </w:rPr>
              <w:t>W</w:t>
            </w:r>
            <w:r>
              <w:rPr>
                <w:rFonts w:ascii="Times New Roman" w:eastAsia="等线" w:hAnsi="Times New Roman" w:cs="Times New Roman"/>
                <w:bCs/>
                <w:szCs w:val="18"/>
                <w:lang w:eastAsia="zh-CN"/>
              </w:rPr>
              <w:t>here</w:t>
            </w:r>
          </w:p>
          <w:p w14:paraId="5100C30E" w14:textId="77777777" w:rsidR="00302E5A" w:rsidRPr="00791F19" w:rsidRDefault="00302E5A" w:rsidP="00302E5A">
            <w:pPr>
              <w:spacing w:after="0"/>
              <w:rPr>
                <w:rFonts w:ascii="Times New Roman" w:eastAsia="Calibri" w:hAnsi="Times New Roman" w:cs="Times New Roman"/>
              </w:rPr>
            </w:pPr>
            <m:oMathPara>
              <m:oMathParaPr>
                <m:jc m:val="center"/>
              </m:oMathParaPr>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aln/>
                  </m:rPr>
                  <w:rPr>
                    <w:rFonts w:ascii="Cambria Math" w:hAnsi="Cambria Math"/>
                    <w:color w:val="FF0000"/>
                  </w:rPr>
                  <m:t>=0,1</m:t>
                </m:r>
              </m:oMath>
            </m:oMathPara>
          </w:p>
          <w:p w14:paraId="2547D850" w14:textId="77777777" w:rsidR="00302E5A" w:rsidRPr="00791F19" w:rsidRDefault="00302E5A" w:rsidP="00302E5A">
            <m:oMathPara>
              <m:oMathParaPr>
                <m:jc m:val="center"/>
              </m:oMathParaPr>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504241F0" w14:textId="77777777" w:rsidR="00302E5A" w:rsidRPr="002A4178" w:rsidRDefault="00302E5A" w:rsidP="00302E5A">
            <w:pPr>
              <w:pStyle w:val="TH"/>
              <w:rPr>
                <w:sz w:val="20"/>
                <w:szCs w:val="20"/>
              </w:rPr>
            </w:pPr>
            <w:r w:rsidRPr="002A4178">
              <w:rPr>
                <w:sz w:val="20"/>
                <w:szCs w:val="20"/>
              </w:rPr>
              <w:t xml:space="preserve">Table 6.4.1.1.3-5: PUSCH DM-RS </w:t>
            </w:r>
            <w:r w:rsidRPr="002A4178">
              <w:rPr>
                <w:strike/>
                <w:color w:val="FF0000"/>
                <w:sz w:val="20"/>
                <w:szCs w:val="20"/>
              </w:rPr>
              <w:t xml:space="preserve">frequency index </w:t>
            </w:r>
            <m:oMath>
              <m:r>
                <m:rPr>
                  <m:sty m:val="bi"/>
                </m:rPr>
                <w:rPr>
                  <w:rFonts w:ascii="Cambria Math" w:hAnsi="Cambria Math"/>
                  <w:strike/>
                  <w:color w:val="FF0000"/>
                  <w:sz w:val="20"/>
                  <w:szCs w:val="20"/>
                </w:rPr>
                <m:t>k'</m:t>
              </m:r>
            </m:oMath>
            <w:r w:rsidRPr="002A4178">
              <w:rPr>
                <w:strike/>
                <w:color w:val="FF0000"/>
                <w:sz w:val="20"/>
                <w:szCs w:val="20"/>
              </w:rPr>
              <w:t xml:space="preserve"> and</w:t>
            </w:r>
            <w:r w:rsidRPr="002A4178">
              <w:rPr>
                <w:sz w:val="20"/>
                <w:szCs w:val="20"/>
              </w:rPr>
              <w:t xml:space="preserve"> time index </w:t>
            </w:r>
            <m:oMath>
              <m:r>
                <m:rPr>
                  <m:sty m:val="bi"/>
                </m:rPr>
                <w:rPr>
                  <w:rFonts w:ascii="Cambria Math" w:hAnsi="Cambria Math"/>
                  <w:sz w:val="20"/>
                  <w:szCs w:val="20"/>
                </w:rPr>
                <m:t>l'</m:t>
              </m:r>
            </m:oMath>
            <w:r w:rsidRPr="002A4178">
              <w:rPr>
                <w:sz w:val="20"/>
                <w:szCs w:val="20"/>
              </w:rPr>
              <w:t>.</w:t>
            </w:r>
          </w:p>
          <w:tbl>
            <w:tblPr>
              <w:tblStyle w:val="aff5"/>
              <w:tblW w:w="9016" w:type="dxa"/>
              <w:jc w:val="center"/>
              <w:tblLook w:val="04A0" w:firstRow="1" w:lastRow="0" w:firstColumn="1" w:lastColumn="0" w:noHBand="0" w:noVBand="1"/>
            </w:tblPr>
            <w:tblGrid>
              <w:gridCol w:w="1278"/>
              <w:gridCol w:w="2119"/>
              <w:gridCol w:w="973"/>
              <w:gridCol w:w="665"/>
              <w:gridCol w:w="1990"/>
              <w:gridCol w:w="1991"/>
            </w:tblGrid>
            <w:tr w:rsidR="00302E5A" w:rsidRPr="002A4178" w14:paraId="47659215" w14:textId="77777777" w:rsidTr="00A55259">
              <w:trPr>
                <w:jc w:val="center"/>
              </w:trPr>
              <w:tc>
                <w:tcPr>
                  <w:tcW w:w="1278" w:type="dxa"/>
                  <w:vMerge w:val="restart"/>
                </w:tcPr>
                <w:p w14:paraId="18E87BF7" w14:textId="77777777" w:rsidR="00302E5A" w:rsidRPr="002A4178" w:rsidRDefault="00302E5A" w:rsidP="00302E5A">
                  <w:pPr>
                    <w:pStyle w:val="TAH"/>
                    <w:rPr>
                      <w:rFonts w:cs="Arial"/>
                    </w:rPr>
                  </w:pPr>
                  <w:r w:rsidRPr="002A4178">
                    <w:rPr>
                      <w:rFonts w:cs="Arial"/>
                    </w:rPr>
                    <w:t xml:space="preserve">DM-RS multiplexing </w:t>
                  </w:r>
                </w:p>
              </w:tc>
              <w:tc>
                <w:tcPr>
                  <w:tcW w:w="2119" w:type="dxa"/>
                  <w:vMerge w:val="restart"/>
                </w:tcPr>
                <w:p w14:paraId="29E87C29" w14:textId="77777777" w:rsidR="00302E5A" w:rsidRPr="002A4178" w:rsidRDefault="00302E5A" w:rsidP="00302E5A">
                  <w:pPr>
                    <w:pStyle w:val="TAH"/>
                    <w:rPr>
                      <w:rFonts w:cs="Arial"/>
                    </w:rPr>
                  </w:pPr>
                  <w:r w:rsidRPr="002A4178">
                    <w:rPr>
                      <w:rFonts w:cs="Arial"/>
                    </w:rPr>
                    <w:t>DM-RS duration</w:t>
                  </w:r>
                </w:p>
              </w:tc>
              <w:tc>
                <w:tcPr>
                  <w:tcW w:w="973" w:type="dxa"/>
                  <w:vMerge w:val="restart"/>
                </w:tcPr>
                <w:p w14:paraId="56F00B08" w14:textId="77777777" w:rsidR="00302E5A" w:rsidRPr="002A4178" w:rsidRDefault="00302E5A" w:rsidP="00302E5A">
                  <w:pPr>
                    <w:pStyle w:val="TAH"/>
                    <w:rPr>
                      <w:rFonts w:cs="Arial"/>
                      <w:iCs/>
                      <w:strike/>
                      <w:color w:val="FF0000"/>
                    </w:rPr>
                  </w:pPr>
                  <m:oMathPara>
                    <m:oMath>
                      <m:r>
                        <m:rPr>
                          <m:sty m:val="bi"/>
                        </m:rPr>
                        <w:rPr>
                          <w:rFonts w:ascii="Cambria Math" w:hAnsi="Cambria Math" w:cs="Arial"/>
                          <w:strike/>
                          <w:color w:val="FF0000"/>
                        </w:rPr>
                        <m:t>k</m:t>
                      </m:r>
                      <m:r>
                        <m:rPr>
                          <m:sty m:val="b"/>
                        </m:rPr>
                        <w:rPr>
                          <w:rFonts w:ascii="Cambria Math" w:hAnsi="Cambria Math" w:cs="Arial"/>
                          <w:strike/>
                          <w:color w:val="FF0000"/>
                        </w:rPr>
                        <m:t>'</m:t>
                      </m:r>
                    </m:oMath>
                  </m:oMathPara>
                </w:p>
              </w:tc>
              <w:tc>
                <w:tcPr>
                  <w:tcW w:w="665" w:type="dxa"/>
                  <w:vMerge w:val="restart"/>
                </w:tcPr>
                <w:p w14:paraId="51E41F73" w14:textId="77777777" w:rsidR="00302E5A" w:rsidRPr="002A4178" w:rsidRDefault="00302E5A" w:rsidP="00302E5A">
                  <w:pPr>
                    <w:pStyle w:val="TAH"/>
                    <w:rPr>
                      <w:rFonts w:cs="Arial"/>
                    </w:rPr>
                  </w:pPr>
                  <m:oMathPara>
                    <m:oMath>
                      <m:r>
                        <m:rPr>
                          <m:sty m:val="bi"/>
                        </m:rPr>
                        <w:rPr>
                          <w:rFonts w:ascii="Cambria Math" w:hAnsi="Cambria Math" w:cs="Arial"/>
                        </w:rPr>
                        <m:t>l</m:t>
                      </m:r>
                      <m:r>
                        <m:rPr>
                          <m:sty m:val="b"/>
                        </m:rPr>
                        <w:rPr>
                          <w:rFonts w:ascii="Cambria Math" w:hAnsi="Cambria Math" w:cs="Arial"/>
                        </w:rPr>
                        <m:t>'</m:t>
                      </m:r>
                    </m:oMath>
                  </m:oMathPara>
                </w:p>
              </w:tc>
              <w:tc>
                <w:tcPr>
                  <w:tcW w:w="3981" w:type="dxa"/>
                  <w:gridSpan w:val="2"/>
                  <w:tcBorders>
                    <w:bottom w:val="nil"/>
                  </w:tcBorders>
                </w:tcPr>
                <w:p w14:paraId="37976E0C" w14:textId="77777777" w:rsidR="00302E5A" w:rsidRPr="002A4178" w:rsidRDefault="00302E5A" w:rsidP="00302E5A">
                  <w:pPr>
                    <w:pStyle w:val="TAH"/>
                    <w:rPr>
                      <w:rFonts w:cs="Arial"/>
                    </w:rPr>
                  </w:pPr>
                  <w:r w:rsidRPr="002A4178">
                    <w:rPr>
                      <w:rFonts w:cs="Arial"/>
                    </w:rPr>
                    <w:t xml:space="preserve">Supported antenna ports </w:t>
                  </w:r>
                  <m:oMath>
                    <m:acc>
                      <m:accPr>
                        <m:chr m:val="̃"/>
                        <m:ctrlPr>
                          <w:rPr>
                            <w:rFonts w:ascii="Cambria Math" w:hAnsi="Cambria Math" w:cs="Arial"/>
                          </w:rPr>
                        </m:ctrlPr>
                      </m:accPr>
                      <m:e>
                        <m:r>
                          <m:rPr>
                            <m:sty m:val="bi"/>
                          </m:rPr>
                          <w:rPr>
                            <w:rFonts w:ascii="Cambria Math" w:hAnsi="Cambria Math" w:cs="Arial"/>
                          </w:rPr>
                          <m:t>p</m:t>
                        </m:r>
                      </m:e>
                    </m:acc>
                  </m:oMath>
                </w:p>
              </w:tc>
            </w:tr>
            <w:tr w:rsidR="00302E5A" w:rsidRPr="002A4178" w14:paraId="43280244" w14:textId="77777777" w:rsidTr="00A55259">
              <w:trPr>
                <w:jc w:val="center"/>
              </w:trPr>
              <w:tc>
                <w:tcPr>
                  <w:tcW w:w="1278" w:type="dxa"/>
                  <w:vMerge/>
                </w:tcPr>
                <w:p w14:paraId="1EA213A9" w14:textId="77777777" w:rsidR="00302E5A" w:rsidRPr="002A4178" w:rsidRDefault="00302E5A" w:rsidP="00302E5A">
                  <w:pPr>
                    <w:pStyle w:val="TAH"/>
                    <w:rPr>
                      <w:rFonts w:cs="Arial"/>
                    </w:rPr>
                  </w:pPr>
                </w:p>
              </w:tc>
              <w:tc>
                <w:tcPr>
                  <w:tcW w:w="2119" w:type="dxa"/>
                  <w:vMerge/>
                  <w:tcBorders>
                    <w:bottom w:val="single" w:sz="4" w:space="0" w:color="auto"/>
                  </w:tcBorders>
                </w:tcPr>
                <w:p w14:paraId="4AD900AD" w14:textId="77777777" w:rsidR="00302E5A" w:rsidRPr="002A4178" w:rsidRDefault="00302E5A" w:rsidP="00302E5A">
                  <w:pPr>
                    <w:pStyle w:val="TAH"/>
                    <w:rPr>
                      <w:rFonts w:cs="Arial"/>
                    </w:rPr>
                  </w:pPr>
                </w:p>
              </w:tc>
              <w:tc>
                <w:tcPr>
                  <w:tcW w:w="973" w:type="dxa"/>
                  <w:vMerge/>
                </w:tcPr>
                <w:p w14:paraId="01FBD53A" w14:textId="77777777" w:rsidR="00302E5A" w:rsidRPr="002A4178" w:rsidRDefault="00302E5A" w:rsidP="00302E5A">
                  <w:pPr>
                    <w:pStyle w:val="TAH"/>
                    <w:rPr>
                      <w:rFonts w:cs="Arial"/>
                      <w:strike/>
                      <w:color w:val="FF0000"/>
                    </w:rPr>
                  </w:pPr>
                </w:p>
              </w:tc>
              <w:tc>
                <w:tcPr>
                  <w:tcW w:w="665" w:type="dxa"/>
                  <w:vMerge/>
                </w:tcPr>
                <w:p w14:paraId="352FC685" w14:textId="77777777" w:rsidR="00302E5A" w:rsidRPr="002A4178" w:rsidRDefault="00302E5A" w:rsidP="00302E5A">
                  <w:pPr>
                    <w:pStyle w:val="TAH"/>
                    <w:rPr>
                      <w:rFonts w:cs="Arial"/>
                    </w:rPr>
                  </w:pPr>
                </w:p>
              </w:tc>
              <w:tc>
                <w:tcPr>
                  <w:tcW w:w="1990" w:type="dxa"/>
                  <w:tcBorders>
                    <w:top w:val="nil"/>
                  </w:tcBorders>
                </w:tcPr>
                <w:p w14:paraId="04DFBBDB" w14:textId="77777777" w:rsidR="00302E5A" w:rsidRPr="002A4178" w:rsidRDefault="00302E5A" w:rsidP="00302E5A">
                  <w:pPr>
                    <w:pStyle w:val="TAH"/>
                    <w:rPr>
                      <w:rFonts w:cs="Arial"/>
                    </w:rPr>
                  </w:pPr>
                  <w:r w:rsidRPr="002A4178">
                    <w:rPr>
                      <w:rFonts w:cs="Arial"/>
                    </w:rPr>
                    <w:t>Configuration type 1</w:t>
                  </w:r>
                </w:p>
              </w:tc>
              <w:tc>
                <w:tcPr>
                  <w:tcW w:w="1991" w:type="dxa"/>
                  <w:tcBorders>
                    <w:top w:val="nil"/>
                  </w:tcBorders>
                </w:tcPr>
                <w:p w14:paraId="16367B61" w14:textId="77777777" w:rsidR="00302E5A" w:rsidRPr="002A4178" w:rsidRDefault="00302E5A" w:rsidP="00302E5A">
                  <w:pPr>
                    <w:pStyle w:val="TAH"/>
                    <w:rPr>
                      <w:rFonts w:cs="Arial"/>
                    </w:rPr>
                  </w:pPr>
                  <w:r w:rsidRPr="002A4178">
                    <w:rPr>
                      <w:rFonts w:cs="Arial"/>
                    </w:rPr>
                    <w:t>Configuration type 2</w:t>
                  </w:r>
                </w:p>
              </w:tc>
            </w:tr>
            <w:tr w:rsidR="00302E5A" w:rsidRPr="002A4178" w14:paraId="2723FD03" w14:textId="77777777" w:rsidTr="00A55259">
              <w:trPr>
                <w:jc w:val="center"/>
              </w:trPr>
              <w:tc>
                <w:tcPr>
                  <w:tcW w:w="1278" w:type="dxa"/>
                  <w:vMerge w:val="restart"/>
                </w:tcPr>
                <w:p w14:paraId="70EBD639" w14:textId="77777777" w:rsidR="00302E5A" w:rsidRPr="002A4178" w:rsidRDefault="00302E5A" w:rsidP="00302E5A">
                  <w:pPr>
                    <w:pStyle w:val="TAC"/>
                    <w:rPr>
                      <w:rFonts w:cs="Arial"/>
                    </w:rPr>
                  </w:pPr>
                  <w:r w:rsidRPr="002A4178">
                    <w:rPr>
                      <w:rFonts w:cs="Arial"/>
                    </w:rPr>
                    <w:t>Basic</w:t>
                  </w:r>
                </w:p>
              </w:tc>
              <w:tc>
                <w:tcPr>
                  <w:tcW w:w="2119" w:type="dxa"/>
                  <w:tcBorders>
                    <w:left w:val="nil"/>
                  </w:tcBorders>
                </w:tcPr>
                <w:p w14:paraId="22863BA6" w14:textId="77777777" w:rsidR="00302E5A" w:rsidRPr="002A4178" w:rsidRDefault="00302E5A" w:rsidP="00302E5A">
                  <w:pPr>
                    <w:pStyle w:val="TAC"/>
                    <w:rPr>
                      <w:rFonts w:cs="Arial"/>
                    </w:rPr>
                  </w:pPr>
                  <w:r w:rsidRPr="002A4178">
                    <w:rPr>
                      <w:rFonts w:cs="Arial"/>
                    </w:rPr>
                    <w:t>single-symbol DM-RS</w:t>
                  </w:r>
                </w:p>
              </w:tc>
              <w:tc>
                <w:tcPr>
                  <w:tcW w:w="973" w:type="dxa"/>
                </w:tcPr>
                <w:p w14:paraId="12AB1B5C"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494559E9" w14:textId="77777777" w:rsidR="00302E5A" w:rsidRPr="002A4178" w:rsidRDefault="00302E5A" w:rsidP="00302E5A">
                  <w:pPr>
                    <w:pStyle w:val="TAC"/>
                    <w:jc w:val="left"/>
                    <w:rPr>
                      <w:rFonts w:cs="Arial"/>
                    </w:rPr>
                  </w:pPr>
                  <w:r w:rsidRPr="002A4178">
                    <w:rPr>
                      <w:rFonts w:cs="Arial"/>
                    </w:rPr>
                    <w:t>0</w:t>
                  </w:r>
                </w:p>
              </w:tc>
              <w:tc>
                <w:tcPr>
                  <w:tcW w:w="1990" w:type="dxa"/>
                </w:tcPr>
                <w:p w14:paraId="0497100C" w14:textId="77777777" w:rsidR="00302E5A" w:rsidRPr="002A4178" w:rsidRDefault="00302E5A" w:rsidP="00302E5A">
                  <w:pPr>
                    <w:pStyle w:val="TAC"/>
                    <w:rPr>
                      <w:rFonts w:cs="Arial"/>
                    </w:rPr>
                  </w:pPr>
                  <w:r w:rsidRPr="002A4178">
                    <w:rPr>
                      <w:rFonts w:cs="Arial"/>
                    </w:rPr>
                    <w:t>0 – 3</w:t>
                  </w:r>
                </w:p>
              </w:tc>
              <w:tc>
                <w:tcPr>
                  <w:tcW w:w="1991" w:type="dxa"/>
                </w:tcPr>
                <w:p w14:paraId="324F4C04" w14:textId="77777777" w:rsidR="00302E5A" w:rsidRPr="002A4178" w:rsidRDefault="00302E5A" w:rsidP="00302E5A">
                  <w:pPr>
                    <w:pStyle w:val="TAC"/>
                    <w:rPr>
                      <w:rFonts w:cs="Arial"/>
                    </w:rPr>
                  </w:pPr>
                  <w:r w:rsidRPr="002A4178">
                    <w:rPr>
                      <w:rFonts w:cs="Arial"/>
                    </w:rPr>
                    <w:t xml:space="preserve">0 – 5 </w:t>
                  </w:r>
                </w:p>
              </w:tc>
            </w:tr>
            <w:tr w:rsidR="00302E5A" w:rsidRPr="002A4178" w14:paraId="4E2CC252" w14:textId="77777777" w:rsidTr="00A55259">
              <w:trPr>
                <w:jc w:val="center"/>
              </w:trPr>
              <w:tc>
                <w:tcPr>
                  <w:tcW w:w="1278" w:type="dxa"/>
                  <w:vMerge/>
                </w:tcPr>
                <w:p w14:paraId="2AAE217A" w14:textId="77777777" w:rsidR="00302E5A" w:rsidRPr="002A4178" w:rsidRDefault="00302E5A" w:rsidP="00302E5A">
                  <w:pPr>
                    <w:pStyle w:val="TAC"/>
                    <w:rPr>
                      <w:rFonts w:cs="Arial"/>
                    </w:rPr>
                  </w:pPr>
                </w:p>
              </w:tc>
              <w:tc>
                <w:tcPr>
                  <w:tcW w:w="2119" w:type="dxa"/>
                  <w:tcBorders>
                    <w:left w:val="nil"/>
                  </w:tcBorders>
                  <w:vAlign w:val="center"/>
                </w:tcPr>
                <w:p w14:paraId="75470070" w14:textId="77777777" w:rsidR="00302E5A" w:rsidRPr="002A4178" w:rsidRDefault="00302E5A" w:rsidP="00302E5A">
                  <w:pPr>
                    <w:pStyle w:val="TAC"/>
                    <w:rPr>
                      <w:rFonts w:cs="Arial"/>
                    </w:rPr>
                  </w:pPr>
                  <w:r w:rsidRPr="002A4178">
                    <w:rPr>
                      <w:rFonts w:cs="Arial"/>
                    </w:rPr>
                    <w:t>double-symbol DM-RS</w:t>
                  </w:r>
                </w:p>
              </w:tc>
              <w:tc>
                <w:tcPr>
                  <w:tcW w:w="973" w:type="dxa"/>
                </w:tcPr>
                <w:p w14:paraId="3FE8AE97"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5C7EB1E4" w14:textId="77777777" w:rsidR="00302E5A" w:rsidRPr="002A4178" w:rsidRDefault="00302E5A" w:rsidP="00302E5A">
                  <w:pPr>
                    <w:pStyle w:val="TAC"/>
                    <w:jc w:val="left"/>
                    <w:rPr>
                      <w:rFonts w:cs="Arial"/>
                    </w:rPr>
                  </w:pPr>
                  <w:r w:rsidRPr="002A4178">
                    <w:rPr>
                      <w:rFonts w:cs="Arial"/>
                    </w:rPr>
                    <w:t>0, 1</w:t>
                  </w:r>
                </w:p>
              </w:tc>
              <w:tc>
                <w:tcPr>
                  <w:tcW w:w="1990" w:type="dxa"/>
                </w:tcPr>
                <w:p w14:paraId="037B6C45" w14:textId="77777777" w:rsidR="00302E5A" w:rsidRPr="002A4178" w:rsidRDefault="00302E5A" w:rsidP="00302E5A">
                  <w:pPr>
                    <w:pStyle w:val="TAC"/>
                    <w:rPr>
                      <w:rFonts w:cs="Arial"/>
                    </w:rPr>
                  </w:pPr>
                  <w:r w:rsidRPr="002A4178">
                    <w:rPr>
                      <w:rFonts w:cs="Arial"/>
                    </w:rPr>
                    <w:t xml:space="preserve">0 – 7 </w:t>
                  </w:r>
                </w:p>
              </w:tc>
              <w:tc>
                <w:tcPr>
                  <w:tcW w:w="1991" w:type="dxa"/>
                </w:tcPr>
                <w:p w14:paraId="30F550E2" w14:textId="77777777" w:rsidR="00302E5A" w:rsidRPr="002A4178" w:rsidRDefault="00302E5A" w:rsidP="00302E5A">
                  <w:pPr>
                    <w:pStyle w:val="TAC"/>
                    <w:rPr>
                      <w:rFonts w:cs="Arial"/>
                    </w:rPr>
                  </w:pPr>
                  <w:r w:rsidRPr="002A4178">
                    <w:rPr>
                      <w:rFonts w:cs="Arial"/>
                    </w:rPr>
                    <w:t>0 – 11</w:t>
                  </w:r>
                </w:p>
              </w:tc>
            </w:tr>
            <w:tr w:rsidR="00302E5A" w:rsidRPr="002A4178" w14:paraId="293849F2" w14:textId="77777777" w:rsidTr="00A55259">
              <w:trPr>
                <w:jc w:val="center"/>
              </w:trPr>
              <w:tc>
                <w:tcPr>
                  <w:tcW w:w="1278" w:type="dxa"/>
                  <w:vMerge w:val="restart"/>
                </w:tcPr>
                <w:p w14:paraId="2627A3ED" w14:textId="77777777" w:rsidR="00302E5A" w:rsidRPr="002A4178" w:rsidRDefault="00302E5A" w:rsidP="00302E5A">
                  <w:pPr>
                    <w:pStyle w:val="TAC"/>
                    <w:rPr>
                      <w:rFonts w:cs="Arial"/>
                    </w:rPr>
                  </w:pPr>
                  <w:r w:rsidRPr="002A4178">
                    <w:rPr>
                      <w:rFonts w:cs="Arial"/>
                    </w:rPr>
                    <w:t>Enhanced</w:t>
                  </w:r>
                </w:p>
              </w:tc>
              <w:tc>
                <w:tcPr>
                  <w:tcW w:w="2119" w:type="dxa"/>
                  <w:tcBorders>
                    <w:left w:val="nil"/>
                  </w:tcBorders>
                </w:tcPr>
                <w:p w14:paraId="59C8704C" w14:textId="77777777" w:rsidR="00302E5A" w:rsidRPr="002A4178" w:rsidRDefault="00302E5A" w:rsidP="00302E5A">
                  <w:pPr>
                    <w:pStyle w:val="TAC"/>
                    <w:rPr>
                      <w:rFonts w:cs="Arial"/>
                    </w:rPr>
                  </w:pPr>
                  <w:r w:rsidRPr="002A4178">
                    <w:rPr>
                      <w:rFonts w:cs="Arial"/>
                    </w:rPr>
                    <w:t>single-symbol DM-RS</w:t>
                  </w:r>
                </w:p>
              </w:tc>
              <w:tc>
                <w:tcPr>
                  <w:tcW w:w="973" w:type="dxa"/>
                </w:tcPr>
                <w:p w14:paraId="7988EC19"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14D668C8" w14:textId="77777777" w:rsidR="00302E5A" w:rsidRPr="002A4178" w:rsidRDefault="00302E5A" w:rsidP="00302E5A">
                  <w:pPr>
                    <w:pStyle w:val="TAC"/>
                    <w:jc w:val="left"/>
                    <w:rPr>
                      <w:rFonts w:cs="Arial"/>
                    </w:rPr>
                  </w:pPr>
                  <w:r w:rsidRPr="002A4178">
                    <w:rPr>
                      <w:rFonts w:cs="Arial"/>
                    </w:rPr>
                    <w:t>0</w:t>
                  </w:r>
                </w:p>
              </w:tc>
              <w:tc>
                <w:tcPr>
                  <w:tcW w:w="1990" w:type="dxa"/>
                </w:tcPr>
                <w:p w14:paraId="007E7124" w14:textId="77777777" w:rsidR="00302E5A" w:rsidRPr="002A4178" w:rsidRDefault="00302E5A" w:rsidP="00302E5A">
                  <w:pPr>
                    <w:pStyle w:val="TAC"/>
                    <w:rPr>
                      <w:rFonts w:cs="Arial"/>
                    </w:rPr>
                  </w:pPr>
                  <w:r w:rsidRPr="002A4178">
                    <w:rPr>
                      <w:rFonts w:eastAsia="Batang" w:cs="Arial"/>
                      <w:color w:val="FF0000"/>
                      <w:szCs w:val="20"/>
                      <w:lang w:val="en-GB"/>
                    </w:rPr>
                    <w:t>0 – 3, 8 - 11</w:t>
                  </w:r>
                </w:p>
              </w:tc>
              <w:tc>
                <w:tcPr>
                  <w:tcW w:w="1991" w:type="dxa"/>
                </w:tcPr>
                <w:p w14:paraId="0DC71333" w14:textId="77777777" w:rsidR="00302E5A" w:rsidRPr="002A4178" w:rsidRDefault="00302E5A" w:rsidP="00302E5A">
                  <w:pPr>
                    <w:pStyle w:val="TAC"/>
                    <w:rPr>
                      <w:rFonts w:cs="Arial"/>
                    </w:rPr>
                  </w:pPr>
                  <w:r w:rsidRPr="002A4178">
                    <w:rPr>
                      <w:rFonts w:eastAsia="Batang" w:cs="Arial"/>
                      <w:color w:val="FF0000"/>
                      <w:szCs w:val="20"/>
                      <w:lang w:val="en-GB"/>
                    </w:rPr>
                    <w:t>0 – 5, 12 - 17</w:t>
                  </w:r>
                </w:p>
              </w:tc>
            </w:tr>
            <w:tr w:rsidR="00302E5A" w:rsidRPr="002A4178" w14:paraId="6651C106" w14:textId="77777777" w:rsidTr="00A55259">
              <w:trPr>
                <w:jc w:val="center"/>
              </w:trPr>
              <w:tc>
                <w:tcPr>
                  <w:tcW w:w="1278" w:type="dxa"/>
                  <w:vMerge/>
                </w:tcPr>
                <w:p w14:paraId="6F7993A7" w14:textId="77777777" w:rsidR="00302E5A" w:rsidRPr="002A4178" w:rsidRDefault="00302E5A" w:rsidP="00302E5A">
                  <w:pPr>
                    <w:pStyle w:val="TAC"/>
                    <w:rPr>
                      <w:rFonts w:cs="Arial"/>
                    </w:rPr>
                  </w:pPr>
                </w:p>
              </w:tc>
              <w:tc>
                <w:tcPr>
                  <w:tcW w:w="2119" w:type="dxa"/>
                  <w:tcBorders>
                    <w:left w:val="nil"/>
                  </w:tcBorders>
                  <w:vAlign w:val="center"/>
                </w:tcPr>
                <w:p w14:paraId="262261D9" w14:textId="77777777" w:rsidR="00302E5A" w:rsidRPr="002A4178" w:rsidRDefault="00302E5A" w:rsidP="00302E5A">
                  <w:pPr>
                    <w:pStyle w:val="TAC"/>
                    <w:rPr>
                      <w:rFonts w:cs="Arial"/>
                    </w:rPr>
                  </w:pPr>
                  <w:r w:rsidRPr="002A4178">
                    <w:rPr>
                      <w:rFonts w:cs="Arial"/>
                    </w:rPr>
                    <w:t>double-symbol DM-RS</w:t>
                  </w:r>
                </w:p>
              </w:tc>
              <w:tc>
                <w:tcPr>
                  <w:tcW w:w="973" w:type="dxa"/>
                </w:tcPr>
                <w:p w14:paraId="10107A8E"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633A6051" w14:textId="77777777" w:rsidR="00302E5A" w:rsidRPr="002A4178" w:rsidRDefault="00302E5A" w:rsidP="00302E5A">
                  <w:pPr>
                    <w:pStyle w:val="TAC"/>
                    <w:jc w:val="left"/>
                    <w:rPr>
                      <w:rFonts w:cs="Arial"/>
                    </w:rPr>
                  </w:pPr>
                  <w:r w:rsidRPr="002A4178">
                    <w:rPr>
                      <w:rFonts w:cs="Arial"/>
                    </w:rPr>
                    <w:t>0, 1</w:t>
                  </w:r>
                </w:p>
              </w:tc>
              <w:tc>
                <w:tcPr>
                  <w:tcW w:w="1990" w:type="dxa"/>
                </w:tcPr>
                <w:p w14:paraId="518DEF3F" w14:textId="77777777" w:rsidR="00302E5A" w:rsidRPr="002A4178" w:rsidRDefault="00302E5A" w:rsidP="00302E5A">
                  <w:pPr>
                    <w:pStyle w:val="TAC"/>
                    <w:rPr>
                      <w:rFonts w:cs="Arial"/>
                    </w:rPr>
                  </w:pPr>
                  <w:r w:rsidRPr="002A4178">
                    <w:rPr>
                      <w:rFonts w:cs="Arial"/>
                    </w:rPr>
                    <w:t>0 – 15</w:t>
                  </w:r>
                </w:p>
              </w:tc>
              <w:tc>
                <w:tcPr>
                  <w:tcW w:w="1991" w:type="dxa"/>
                </w:tcPr>
                <w:p w14:paraId="4D202C56" w14:textId="77777777" w:rsidR="00302E5A" w:rsidRPr="002A4178" w:rsidRDefault="00302E5A" w:rsidP="00302E5A">
                  <w:pPr>
                    <w:pStyle w:val="TAC"/>
                    <w:rPr>
                      <w:rFonts w:cs="Arial"/>
                    </w:rPr>
                  </w:pPr>
                  <w:r w:rsidRPr="002A4178">
                    <w:rPr>
                      <w:rFonts w:cs="Arial"/>
                    </w:rPr>
                    <w:t xml:space="preserve">0 – 23 </w:t>
                  </w:r>
                </w:p>
              </w:tc>
            </w:tr>
          </w:tbl>
          <w:p w14:paraId="6966DE97" w14:textId="77777777" w:rsidR="00302E5A" w:rsidRDefault="00302E5A" w:rsidP="00302E5A">
            <w:pPr>
              <w:rPr>
                <w:rFonts w:ascii="Times New Roman" w:eastAsia="等线" w:hAnsi="Times New Roman" w:cs="Times New Roman"/>
                <w:b/>
                <w:bCs/>
                <w:szCs w:val="18"/>
                <w:u w:val="single"/>
                <w:lang w:eastAsia="zh-CN"/>
              </w:rPr>
            </w:pPr>
          </w:p>
          <w:p w14:paraId="2A7637C6" w14:textId="77777777" w:rsidR="00302E5A" w:rsidRPr="002A4178" w:rsidRDefault="00302E5A" w:rsidP="00302E5A">
            <w:pPr>
              <w:rPr>
                <w:rFonts w:ascii="Times New Roman" w:eastAsia="等线" w:hAnsi="Times New Roman" w:cs="Times New Roman"/>
                <w:bCs/>
                <w:szCs w:val="18"/>
                <w:lang w:eastAsia="zh-CN"/>
              </w:rPr>
            </w:pPr>
            <w:r w:rsidRPr="002A4178">
              <w:rPr>
                <w:rFonts w:ascii="Times New Roman" w:eastAsia="等线" w:hAnsi="Times New Roman" w:cs="Times New Roman" w:hint="eastAsia"/>
                <w:bCs/>
                <w:szCs w:val="18"/>
                <w:lang w:eastAsia="zh-CN"/>
              </w:rPr>
              <w:t>T</w:t>
            </w:r>
            <w:r w:rsidRPr="002A4178">
              <w:rPr>
                <w:rFonts w:ascii="Times New Roman" w:eastAsia="等线" w:hAnsi="Times New Roman" w:cs="Times New Roman"/>
                <w:bCs/>
                <w:szCs w:val="18"/>
                <w:lang w:eastAsia="zh-CN"/>
              </w:rPr>
              <w:t>able 7.4.1.1.2-5 can be similarly modified.</w:t>
            </w:r>
          </w:p>
          <w:p w14:paraId="14467682" w14:textId="77777777" w:rsidR="00302E5A" w:rsidRDefault="00302E5A" w:rsidP="00302E5A">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2</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 xml:space="preserve">SRS,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b/>
                <w:bCs/>
                <w:szCs w:val="18"/>
                <w:lang w:eastAsia="zh-CN"/>
              </w:rPr>
              <w:t>1</w:t>
            </w:r>
            <w:r>
              <w:rPr>
                <w:rFonts w:ascii="Times New Roman" w:eastAsia="等线" w:hAnsi="Times New Roman" w:cs="Times New Roman" w:hint="eastAsia"/>
                <w:b/>
                <w:bCs/>
                <w:szCs w:val="18"/>
                <w:lang w:eastAsia="zh-CN"/>
              </w:rPr>
              <w:t>.3</w:t>
            </w:r>
            <w:r>
              <w:rPr>
                <w:rFonts w:ascii="Times New Roman" w:eastAsia="等线" w:hAnsi="Times New Roman" w:cs="Times New Roman"/>
                <w:b/>
                <w:bCs/>
                <w:szCs w:val="18"/>
                <w:lang w:eastAsia="zh-CN"/>
              </w:rPr>
              <w:t xml:space="preserve"> &amp; 7.4.1.1.2</w:t>
            </w:r>
            <w:r w:rsidRPr="00E67DDD">
              <w:rPr>
                <w:rFonts w:ascii="Times New Roman" w:eastAsia="等线" w:hAnsi="Times New Roman" w:cs="Times New Roman" w:hint="eastAsia"/>
                <w:b/>
                <w:bCs/>
                <w:szCs w:val="18"/>
                <w:lang w:eastAsia="zh-CN"/>
              </w:rPr>
              <w:t>):</w:t>
            </w:r>
          </w:p>
          <w:p w14:paraId="352A3CCC" w14:textId="6E3D08F4" w:rsidR="00302E5A" w:rsidRPr="00FE21D0" w:rsidRDefault="00302E5A" w:rsidP="00302E5A">
            <w:pPr>
              <w:rPr>
                <w:rFonts w:ascii="Times New Roman" w:eastAsia="等线" w:hAnsi="Times New Roman" w:cs="Times New Roman"/>
                <w:bCs/>
                <w:szCs w:val="18"/>
                <w:lang w:eastAsia="zh-CN"/>
              </w:rPr>
            </w:pPr>
            <w:r w:rsidRPr="003070FC">
              <w:rPr>
                <w:rFonts w:ascii="Times New Roman" w:eastAsia="等线" w:hAnsi="Times New Roman" w:cs="Times New Roman" w:hint="eastAsia"/>
                <w:bCs/>
                <w:szCs w:val="18"/>
                <w:lang w:eastAsia="zh-CN"/>
              </w:rPr>
              <w:t>A</w:t>
            </w:r>
            <w:r w:rsidRPr="003070FC">
              <w:rPr>
                <w:rFonts w:ascii="Times New Roman" w:eastAsia="等线" w:hAnsi="Times New Roman" w:cs="Times New Roman"/>
                <w:bCs/>
                <w:szCs w:val="18"/>
                <w:lang w:eastAsia="zh-CN"/>
              </w:rPr>
              <w:t xml:space="preserve">gree with the Comment 3 from CATT and Comment 1 from </w:t>
            </w:r>
            <w:proofErr w:type="spellStart"/>
            <w:r w:rsidRPr="003070FC">
              <w:rPr>
                <w:rFonts w:ascii="Times New Roman" w:eastAsia="等线" w:hAnsi="Times New Roman" w:cs="Times New Roman"/>
                <w:bCs/>
                <w:szCs w:val="18"/>
                <w:lang w:eastAsia="zh-CN"/>
              </w:rPr>
              <w:t>Futurewei</w:t>
            </w:r>
            <w:proofErr w:type="spellEnd"/>
            <w:r w:rsidRPr="003070FC">
              <w:rPr>
                <w:rFonts w:ascii="Times New Roman" w:eastAsia="等线" w:hAnsi="Times New Roman" w:cs="Times New Roman"/>
                <w:bCs/>
                <w:szCs w:val="18"/>
                <w:lang w:eastAsia="zh-CN"/>
              </w:rPr>
              <w:t>.</w:t>
            </w:r>
          </w:p>
        </w:tc>
      </w:tr>
      <w:tr w:rsidR="00024985" w:rsidRPr="00313E98" w14:paraId="176AC4D9" w14:textId="77777777" w:rsidTr="008033B7">
        <w:tc>
          <w:tcPr>
            <w:tcW w:w="1103" w:type="dxa"/>
          </w:tcPr>
          <w:p w14:paraId="0E2B8244" w14:textId="3C4C768C" w:rsidR="00024985" w:rsidRDefault="00024985" w:rsidP="00302E5A">
            <w:pPr>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N</w:t>
            </w:r>
            <w:r>
              <w:rPr>
                <w:rFonts w:ascii="Times New Roman" w:eastAsia="等线" w:hAnsi="Times New Roman" w:cs="Times New Roman"/>
                <w:szCs w:val="18"/>
                <w:lang w:eastAsia="zh-CN"/>
              </w:rPr>
              <w:t xml:space="preserve">TT DOCOMO </w:t>
            </w:r>
            <w:r>
              <w:rPr>
                <w:rFonts w:ascii="Times New Roman" w:eastAsia="等线" w:hAnsi="Times New Roman" w:cs="Times New Roman" w:hint="eastAsia"/>
                <w:szCs w:val="18"/>
                <w:lang w:eastAsia="zh-CN"/>
              </w:rPr>
              <w:t>(</w:t>
            </w:r>
            <w:r>
              <w:rPr>
                <w:rFonts w:ascii="Times New Roman" w:eastAsia="等线" w:hAnsi="Times New Roman" w:cs="Times New Roman"/>
                <w:szCs w:val="18"/>
                <w:lang w:eastAsia="zh-CN"/>
              </w:rPr>
              <w:t>8TX)</w:t>
            </w:r>
          </w:p>
        </w:tc>
        <w:tc>
          <w:tcPr>
            <w:tcW w:w="8526" w:type="dxa"/>
          </w:tcPr>
          <w:p w14:paraId="6E5580C1" w14:textId="77777777" w:rsidR="00460CE6" w:rsidRDefault="004600A8" w:rsidP="00302E5A">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F</w:t>
            </w:r>
            <w:r>
              <w:rPr>
                <w:rFonts w:ascii="Times New Roman" w:eastAsia="等线" w:hAnsi="Times New Roman" w:cs="Times New Roman"/>
                <w:bCs/>
                <w:szCs w:val="18"/>
                <w:lang w:eastAsia="zh-CN"/>
              </w:rPr>
              <w:t>or ‘</w:t>
            </w:r>
            <w:r w:rsidRPr="004600A8">
              <w:rPr>
                <w:rFonts w:ascii="Times New Roman" w:eastAsia="宋体" w:hAnsi="Times New Roman" w:cs="Times New Roman"/>
                <w:sz w:val="20"/>
                <w:szCs w:val="20"/>
                <w:lang w:val="en-GB"/>
              </w:rPr>
              <w:t xml:space="preserve">Table 6.3.1.5-8: Precoding matrix </w:t>
            </w:r>
            <m:oMath>
              <m:r>
                <m:rPr>
                  <m:sty m:val="bi"/>
                </m:rPr>
                <w:rPr>
                  <w:rFonts w:ascii="Cambria Math" w:eastAsia="宋体" w:hAnsi="Cambria Math" w:cs="Times New Roman"/>
                  <w:sz w:val="20"/>
                  <w:szCs w:val="20"/>
                  <w:lang w:val="en-GB"/>
                </w:rPr>
                <m:t>W</m:t>
              </m:r>
            </m:oMath>
            <w:r w:rsidRPr="004600A8">
              <w:rPr>
                <w:rFonts w:ascii="Times New Roman" w:eastAsia="宋体" w:hAnsi="Times New Roman" w:cs="Times New Roman"/>
                <w:sz w:val="20"/>
                <w:szCs w:val="20"/>
                <w:lang w:val="en-GB"/>
              </w:rPr>
              <w:t xml:space="preserve"> type A with 8 antenna groups for </w:t>
            </w:r>
            <w:r w:rsidRPr="004600A8">
              <w:rPr>
                <w:rFonts w:ascii="Times New Roman" w:eastAsia="宋体" w:hAnsi="Times New Roman" w:cs="Times New Roman"/>
                <w:sz w:val="20"/>
                <w:szCs w:val="20"/>
                <w:highlight w:val="yellow"/>
                <w:lang w:val="en-GB"/>
              </w:rPr>
              <w:t>single-layer</w:t>
            </w:r>
            <w:r w:rsidRPr="004600A8">
              <w:rPr>
                <w:rFonts w:ascii="Times New Roman" w:eastAsia="宋体" w:hAnsi="Times New Roman" w:cs="Times New Roman"/>
                <w:sz w:val="20"/>
                <w:szCs w:val="20"/>
                <w:lang w:val="en-GB"/>
              </w:rPr>
              <w:t xml:space="preserve"> transmission using eight antenna ports</w:t>
            </w:r>
            <w:r>
              <w:rPr>
                <w:rFonts w:ascii="Times New Roman" w:eastAsia="等线" w:hAnsi="Times New Roman" w:cs="Times New Roman"/>
                <w:bCs/>
                <w:szCs w:val="18"/>
                <w:lang w:eastAsia="zh-CN"/>
              </w:rPr>
              <w:t xml:space="preserve">’, </w:t>
            </w:r>
          </w:p>
          <w:p w14:paraId="2497D6A9" w14:textId="77777777" w:rsidR="00B14C4B" w:rsidRDefault="004600A8" w:rsidP="00B14C4B">
            <w:pPr>
              <w:pStyle w:val="aff0"/>
              <w:numPr>
                <w:ilvl w:val="0"/>
                <w:numId w:val="20"/>
              </w:numPr>
              <w:rPr>
                <w:rFonts w:ascii="Times New Roman" w:eastAsia="等线" w:hAnsi="Times New Roman" w:cs="Times New Roman"/>
                <w:bCs/>
                <w:szCs w:val="18"/>
                <w:lang w:eastAsia="zh-CN"/>
              </w:rPr>
            </w:pPr>
            <w:r w:rsidRPr="00B14C4B">
              <w:rPr>
                <w:rFonts w:ascii="Times New Roman" w:eastAsia="等线" w:hAnsi="Times New Roman" w:cs="Times New Roman"/>
                <w:bCs/>
                <w:szCs w:val="18"/>
                <w:lang w:eastAsia="zh-CN"/>
              </w:rPr>
              <w:t xml:space="preserve">the </w:t>
            </w:r>
            <w:r w:rsidRPr="00B14C4B">
              <w:rPr>
                <w:rFonts w:ascii="Times New Roman" w:eastAsia="等线" w:hAnsi="Times New Roman" w:cs="Times New Roman"/>
                <w:bCs/>
                <w:szCs w:val="18"/>
                <w:highlight w:val="yellow"/>
                <w:lang w:eastAsia="zh-CN"/>
              </w:rPr>
              <w:t>single-layer</w:t>
            </w:r>
            <w:r w:rsidRPr="00B14C4B">
              <w:rPr>
                <w:rFonts w:ascii="Times New Roman" w:eastAsia="等线" w:hAnsi="Times New Roman" w:cs="Times New Roman"/>
                <w:bCs/>
                <w:szCs w:val="18"/>
                <w:lang w:eastAsia="zh-CN"/>
              </w:rPr>
              <w:t xml:space="preserve"> is not accurate and it can be revised to ‘up to eight-layer’.</w:t>
            </w:r>
            <w:r w:rsidR="006202C1" w:rsidRPr="00B14C4B">
              <w:rPr>
                <w:rFonts w:ascii="Times New Roman" w:eastAsia="等线" w:hAnsi="Times New Roman" w:cs="Times New Roman"/>
                <w:bCs/>
                <w:szCs w:val="18"/>
                <w:lang w:eastAsia="zh-CN"/>
              </w:rPr>
              <w:t xml:space="preserve"> </w:t>
            </w:r>
          </w:p>
          <w:p w14:paraId="0218B0E8" w14:textId="7E936085" w:rsidR="00024985" w:rsidRDefault="006202C1" w:rsidP="00B14C4B">
            <w:pPr>
              <w:pStyle w:val="aff0"/>
              <w:numPr>
                <w:ilvl w:val="0"/>
                <w:numId w:val="20"/>
              </w:numPr>
              <w:rPr>
                <w:rFonts w:ascii="Times New Roman" w:eastAsia="等线" w:hAnsi="Times New Roman" w:cs="Times New Roman"/>
                <w:bCs/>
                <w:szCs w:val="18"/>
                <w:lang w:eastAsia="zh-CN"/>
              </w:rPr>
            </w:pPr>
            <w:r w:rsidRPr="00B14C4B">
              <w:rPr>
                <w:rFonts w:ascii="Times New Roman" w:eastAsia="等线" w:hAnsi="Times New Roman" w:cs="Times New Roman"/>
                <w:bCs/>
                <w:szCs w:val="18"/>
                <w:lang w:eastAsia="zh-CN"/>
              </w:rPr>
              <w:t>we prefer to set the range of TPMI index</w:t>
            </w:r>
            <w:r w:rsidR="00775CC5" w:rsidRPr="00B14C4B">
              <w:rPr>
                <w:rFonts w:ascii="Times New Roman" w:eastAsia="等线" w:hAnsi="Times New Roman" w:cs="Times New Roman"/>
                <w:bCs/>
                <w:szCs w:val="18"/>
                <w:lang w:eastAsia="zh-CN"/>
              </w:rPr>
              <w:t xml:space="preserve"> to be 0~254.</w:t>
            </w:r>
          </w:p>
          <w:p w14:paraId="27B9E4CF" w14:textId="510AB98B" w:rsidR="00B14C4B" w:rsidRPr="00B14C4B" w:rsidRDefault="00B14C4B" w:rsidP="00B14C4B">
            <w:pPr>
              <w:pStyle w:val="aff0"/>
              <w:numPr>
                <w:ilvl w:val="0"/>
                <w:numId w:val="20"/>
              </w:num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 xml:space="preserve">for </w:t>
            </w:r>
            <w:r w:rsidRPr="00B14C4B">
              <w:rPr>
                <w:rFonts w:ascii="Times New Roman" w:eastAsia="等线" w:hAnsi="Times New Roman" w:cs="Times New Roman"/>
                <w:bCs/>
                <w:szCs w:val="18"/>
                <w:lang w:eastAsia="zh-CN"/>
              </w:rPr>
              <w:t xml:space="preserve">TPMI index </w:t>
            </w:r>
            <w:r>
              <w:rPr>
                <w:rFonts w:ascii="Times New Roman" w:eastAsia="等线" w:hAnsi="Times New Roman" w:cs="Times New Roman"/>
                <w:bCs/>
                <w:szCs w:val="18"/>
                <w:lang w:eastAsia="zh-CN"/>
              </w:rPr>
              <w:t xml:space="preserve">for each W, we prefer to set </w:t>
            </w:r>
            <w:r w:rsidR="002F7999">
              <w:rPr>
                <w:rFonts w:ascii="Times New Roman" w:eastAsia="等线" w:hAnsi="Times New Roman" w:cs="Times New Roman"/>
                <w:bCs/>
                <w:szCs w:val="18"/>
                <w:lang w:eastAsia="zh-CN"/>
              </w:rPr>
              <w:t xml:space="preserve">the value range according to layer, i.e., TPMI index 0-7 for </w:t>
            </w:r>
            <w:r w:rsidR="007129FC">
              <w:rPr>
                <w:rFonts w:ascii="Times New Roman" w:eastAsia="等线" w:hAnsi="Times New Roman" w:cs="Times New Roman"/>
                <w:bCs/>
                <w:szCs w:val="18"/>
                <w:lang w:eastAsia="zh-CN"/>
              </w:rPr>
              <w:t>v=1,</w:t>
            </w:r>
            <w:r w:rsidR="004740A0">
              <w:rPr>
                <w:rFonts w:ascii="Times New Roman" w:eastAsia="等线" w:hAnsi="Times New Roman" w:cs="Times New Roman"/>
                <w:bCs/>
                <w:szCs w:val="18"/>
                <w:lang w:eastAsia="zh-CN"/>
              </w:rPr>
              <w:t xml:space="preserve"> TPMI index</w:t>
            </w:r>
            <w:r w:rsidR="00422413">
              <w:rPr>
                <w:rFonts w:ascii="Times New Roman" w:eastAsia="等线" w:hAnsi="Times New Roman" w:cs="Times New Roman"/>
                <w:bCs/>
                <w:szCs w:val="18"/>
                <w:lang w:eastAsia="zh-CN"/>
              </w:rPr>
              <w:t xml:space="preserve"> 8-35 for v=2, etc.</w:t>
            </w:r>
          </w:p>
          <w:p w14:paraId="36312BD1" w14:textId="545369DB" w:rsidR="006202C1" w:rsidRPr="006202C1" w:rsidRDefault="006202C1" w:rsidP="000F13C5">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F</w:t>
            </w:r>
            <w:r>
              <w:rPr>
                <w:rFonts w:ascii="Times New Roman" w:eastAsia="等线" w:hAnsi="Times New Roman" w:cs="Times New Roman"/>
                <w:bCs/>
                <w:szCs w:val="18"/>
                <w:lang w:eastAsia="zh-CN"/>
              </w:rPr>
              <w:t>or ‘</w:t>
            </w:r>
            <w:r w:rsidRPr="004600A8">
              <w:rPr>
                <w:rFonts w:ascii="Times New Roman" w:eastAsia="宋体" w:hAnsi="Times New Roman" w:cs="Times New Roman"/>
                <w:sz w:val="20"/>
                <w:szCs w:val="20"/>
                <w:lang w:val="en-GB"/>
              </w:rPr>
              <w:t>Table 6.3.1.5-</w:t>
            </w:r>
            <w:r>
              <w:rPr>
                <w:rFonts w:ascii="Times New Roman" w:eastAsia="宋体" w:hAnsi="Times New Roman" w:cs="Times New Roman"/>
                <w:sz w:val="20"/>
                <w:szCs w:val="20"/>
                <w:lang w:val="en-GB"/>
              </w:rPr>
              <w:t>9</w:t>
            </w:r>
            <w:r>
              <w:rPr>
                <w:rFonts w:ascii="Times New Roman" w:eastAsia="等线" w:hAnsi="Times New Roman" w:cs="Times New Roman"/>
                <w:bCs/>
                <w:szCs w:val="18"/>
                <w:lang w:eastAsia="zh-CN"/>
              </w:rPr>
              <w:t>’ and ‘</w:t>
            </w:r>
            <w:r w:rsidRPr="004600A8">
              <w:rPr>
                <w:rFonts w:ascii="Times New Roman" w:eastAsia="宋体" w:hAnsi="Times New Roman" w:cs="Times New Roman"/>
                <w:sz w:val="20"/>
                <w:szCs w:val="20"/>
                <w:lang w:val="en-GB"/>
              </w:rPr>
              <w:t>Table 6.3.1.5-</w:t>
            </w:r>
            <w:r>
              <w:rPr>
                <w:rFonts w:ascii="Times New Roman" w:eastAsia="宋体" w:hAnsi="Times New Roman" w:cs="Times New Roman"/>
                <w:sz w:val="20"/>
                <w:szCs w:val="20"/>
                <w:lang w:val="en-GB"/>
              </w:rPr>
              <w:t>17</w:t>
            </w:r>
            <w:r>
              <w:rPr>
                <w:rFonts w:ascii="Times New Roman" w:eastAsia="等线" w:hAnsi="Times New Roman" w:cs="Times New Roman"/>
                <w:bCs/>
                <w:szCs w:val="18"/>
                <w:lang w:eastAsia="zh-CN"/>
              </w:rPr>
              <w:t xml:space="preserve">’, the tables can be also applied to </w:t>
            </w:r>
            <w:r w:rsidRPr="006202C1">
              <w:rPr>
                <w:rFonts w:ascii="Times New Roman" w:eastAsia="等线" w:hAnsi="Times New Roman" w:cs="Times New Roman"/>
                <w:bCs/>
                <w:szCs w:val="18"/>
                <w:lang w:eastAsia="zh-CN"/>
              </w:rPr>
              <w:t>single-layer transmission with transform precoding enabled</w:t>
            </w:r>
            <w:r>
              <w:rPr>
                <w:rFonts w:ascii="Times New Roman" w:eastAsia="等线" w:hAnsi="Times New Roman" w:cs="Times New Roman"/>
                <w:bCs/>
                <w:szCs w:val="18"/>
                <w:lang w:eastAsia="zh-CN"/>
              </w:rPr>
              <w:t>.</w:t>
            </w:r>
          </w:p>
        </w:tc>
      </w:tr>
      <w:tr w:rsidR="00267582" w:rsidRPr="00313E98" w14:paraId="5B3D8869" w14:textId="77777777" w:rsidTr="008033B7">
        <w:tc>
          <w:tcPr>
            <w:tcW w:w="1103" w:type="dxa"/>
          </w:tcPr>
          <w:p w14:paraId="0F7823F9" w14:textId="0676BFDF" w:rsidR="00267582" w:rsidRDefault="00267582" w:rsidP="00302E5A">
            <w:pPr>
              <w:rPr>
                <w:rFonts w:ascii="Times New Roman" w:eastAsia="等线" w:hAnsi="Times New Roman" w:cs="Times New Roman"/>
                <w:szCs w:val="18"/>
                <w:lang w:eastAsia="zh-CN"/>
              </w:rPr>
            </w:pPr>
            <w:r>
              <w:rPr>
                <w:rFonts w:ascii="Times New Roman" w:eastAsia="等线" w:hAnsi="Times New Roman" w:cs="Times New Roman"/>
                <w:szCs w:val="18"/>
                <w:lang w:eastAsia="zh-CN"/>
              </w:rPr>
              <w:lastRenderedPageBreak/>
              <w:t>Samsung</w:t>
            </w:r>
          </w:p>
        </w:tc>
        <w:tc>
          <w:tcPr>
            <w:tcW w:w="8526" w:type="dxa"/>
          </w:tcPr>
          <w:p w14:paraId="26340DFC" w14:textId="77777777" w:rsidR="00267582" w:rsidRDefault="00267582" w:rsidP="00302E5A">
            <w:pPr>
              <w:rPr>
                <w:rFonts w:ascii="Times New Roman" w:eastAsia="宋体" w:hAnsi="Times New Roman" w:cs="Times New Roman"/>
                <w:sz w:val="20"/>
                <w:szCs w:val="20"/>
                <w:lang w:val="en-GB"/>
              </w:rPr>
            </w:pPr>
            <w:r w:rsidRPr="004600A8">
              <w:rPr>
                <w:rFonts w:ascii="Times New Roman" w:eastAsia="宋体" w:hAnsi="Times New Roman" w:cs="Times New Roman"/>
                <w:sz w:val="20"/>
                <w:szCs w:val="20"/>
                <w:lang w:val="en-GB"/>
              </w:rPr>
              <w:t>Table 6.3.1.5-8</w:t>
            </w:r>
          </w:p>
          <w:p w14:paraId="10CAE7F8" w14:textId="77777777" w:rsidR="00267582" w:rsidRPr="00A55259" w:rsidRDefault="00267582" w:rsidP="00267582">
            <w:pPr>
              <w:pStyle w:val="aff0"/>
              <w:numPr>
                <w:ilvl w:val="0"/>
                <w:numId w:val="21"/>
              </w:numPr>
              <w:rPr>
                <w:rFonts w:ascii="Times New Roman" w:eastAsia="等线" w:hAnsi="Times New Roman" w:cs="Times New Roman"/>
                <w:bCs/>
                <w:szCs w:val="18"/>
                <w:lang w:eastAsia="zh-CN"/>
              </w:rPr>
            </w:pPr>
            <w:r>
              <w:rPr>
                <w:rFonts w:ascii="Times New Roman" w:eastAsia="等线" w:hAnsi="Times New Roman" w:cs="Times New Roman"/>
                <w:bCs/>
                <w:szCs w:val="18"/>
                <w:lang w:val="en-US" w:eastAsia="zh-CN"/>
              </w:rPr>
              <w:t>“single-layer” needs to be deleted from the caption “…</w:t>
            </w:r>
            <w:r w:rsidRPr="00267582">
              <w:rPr>
                <w:strike/>
                <w:highlight w:val="yellow"/>
              </w:rPr>
              <w:t>for single-layer transmission</w:t>
            </w:r>
            <w:r w:rsidRPr="0085063E">
              <w:t xml:space="preserve"> </w:t>
            </w:r>
            <w:r>
              <w:rPr>
                <w:lang w:val="en-US"/>
              </w:rPr>
              <w:t>…</w:t>
            </w:r>
            <w:r>
              <w:rPr>
                <w:rFonts w:ascii="Times New Roman" w:eastAsia="等线" w:hAnsi="Times New Roman" w:cs="Times New Roman"/>
                <w:bCs/>
                <w:szCs w:val="18"/>
                <w:lang w:val="en-US" w:eastAsia="zh-CN"/>
              </w:rPr>
              <w:t>”</w:t>
            </w:r>
          </w:p>
          <w:p w14:paraId="3EE1938E" w14:textId="77777777" w:rsidR="00A55259" w:rsidRPr="00A55259" w:rsidRDefault="00A55259" w:rsidP="00267582">
            <w:pPr>
              <w:pStyle w:val="aff0"/>
              <w:numPr>
                <w:ilvl w:val="0"/>
                <w:numId w:val="21"/>
              </w:numPr>
              <w:rPr>
                <w:rFonts w:ascii="Times New Roman" w:eastAsia="等线" w:hAnsi="Times New Roman" w:cs="Times New Roman"/>
                <w:bCs/>
                <w:szCs w:val="18"/>
                <w:lang w:eastAsia="zh-CN"/>
              </w:rPr>
            </w:pPr>
            <w:r>
              <w:t xml:space="preserve">The scaling factor should be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8</m:t>
                      </m:r>
                    </m:e>
                  </m:rad>
                  <m:r>
                    <w:rPr>
                      <w:rFonts w:ascii="Cambria Math" w:hAnsi="Cambria Math"/>
                    </w:rPr>
                    <m:t xml:space="preserve"> </m:t>
                  </m:r>
                </m:den>
              </m:f>
            </m:oMath>
            <w:r>
              <w:t>.</w:t>
            </w:r>
          </w:p>
          <w:p w14:paraId="0F08AF66" w14:textId="0F5BC01F" w:rsidR="00A55259" w:rsidRPr="00A55259" w:rsidRDefault="00A55259" w:rsidP="00A55259">
            <w:pPr>
              <w:pStyle w:val="af9"/>
              <w:numPr>
                <w:ilvl w:val="0"/>
                <w:numId w:val="21"/>
              </w:numPr>
            </w:pPr>
            <w:r>
              <w:t>The TPMI indices for a given rank are not consecutive, e.g. for rank 1, the indices are 1,2,4,</w:t>
            </w:r>
            <w:proofErr w:type="gramStart"/>
            <w:r>
              <w:t>8,…</w:t>
            </w:r>
            <w:proofErr w:type="gramEnd"/>
            <w:r>
              <w:t xml:space="preserve">,128. It will make the mapping of the codepoint in DCI to TPMI index complicated. In our view, a sequential TPMI indexing for a given rank is better. </w:t>
            </w:r>
          </w:p>
        </w:tc>
      </w:tr>
      <w:tr w:rsidR="00BA3738" w:rsidRPr="00313E98" w14:paraId="1DCA2E3A" w14:textId="77777777" w:rsidTr="008033B7">
        <w:tc>
          <w:tcPr>
            <w:tcW w:w="1103" w:type="dxa"/>
          </w:tcPr>
          <w:p w14:paraId="58EE1A38" w14:textId="1286914A" w:rsidR="00BA3738" w:rsidRDefault="00BA3738" w:rsidP="00BA3738">
            <w:pPr>
              <w:rPr>
                <w:rFonts w:ascii="Times New Roman" w:eastAsia="等线" w:hAnsi="Times New Roman" w:cs="Times New Roman"/>
                <w:szCs w:val="18"/>
                <w:lang w:eastAsia="zh-CN"/>
              </w:rPr>
            </w:pPr>
            <w:r w:rsidRPr="000F0ED6">
              <w:rPr>
                <w:rFonts w:ascii="Times New Roman" w:eastAsia="等线" w:hAnsi="Times New Roman" w:cs="Times New Roman" w:hint="eastAsia"/>
                <w:bCs/>
                <w:szCs w:val="18"/>
                <w:lang w:eastAsia="zh-CN"/>
              </w:rPr>
              <w:t>Z</w:t>
            </w:r>
            <w:r w:rsidRPr="000F0ED6">
              <w:rPr>
                <w:rFonts w:ascii="Times New Roman" w:eastAsia="等线" w:hAnsi="Times New Roman" w:cs="Times New Roman"/>
                <w:bCs/>
                <w:szCs w:val="18"/>
                <w:lang w:eastAsia="zh-CN"/>
              </w:rPr>
              <w:t>TE</w:t>
            </w:r>
          </w:p>
        </w:tc>
        <w:tc>
          <w:tcPr>
            <w:tcW w:w="8526" w:type="dxa"/>
          </w:tcPr>
          <w:p w14:paraId="1DC4CE05" w14:textId="77777777" w:rsidR="00BA3738" w:rsidRDefault="00BA3738" w:rsidP="00BA3738">
            <w:pPr>
              <w:rPr>
                <w:rFonts w:ascii="Times New Roman" w:eastAsia="等线" w:hAnsi="Times New Roman" w:cs="Times New Roman"/>
                <w:b/>
                <w:u w:val="single"/>
                <w:lang w:val="sv-SE" w:eastAsia="zh-CN"/>
              </w:rPr>
            </w:pPr>
            <w:r w:rsidRPr="007D7409">
              <w:rPr>
                <w:rFonts w:ascii="Times New Roman" w:eastAsia="等线" w:hAnsi="Times New Roman" w:cs="Times New Roman" w:hint="eastAsia"/>
                <w:b/>
                <w:u w:val="single"/>
                <w:lang w:val="sv-SE" w:eastAsia="zh-CN"/>
              </w:rPr>
              <w:t>C</w:t>
            </w:r>
            <w:r w:rsidRPr="007D7409">
              <w:rPr>
                <w:rFonts w:ascii="Times New Roman" w:eastAsia="等线" w:hAnsi="Times New Roman" w:cs="Times New Roman"/>
                <w:b/>
                <w:u w:val="single"/>
                <w:lang w:val="sv-SE" w:eastAsia="zh-CN"/>
              </w:rPr>
              <w:t>omment</w:t>
            </w:r>
            <w:r>
              <w:rPr>
                <w:rFonts w:ascii="Times New Roman" w:eastAsia="等线" w:hAnsi="Times New Roman" w:cs="Times New Roman"/>
                <w:b/>
                <w:u w:val="single"/>
                <w:lang w:val="sv-SE" w:eastAsia="zh-CN"/>
              </w:rPr>
              <w:t xml:space="preserve"> </w:t>
            </w:r>
            <w:r w:rsidRPr="007D7409">
              <w:rPr>
                <w:rFonts w:ascii="Times New Roman" w:eastAsia="等线" w:hAnsi="Times New Roman" w:cs="Times New Roman"/>
                <w:b/>
                <w:u w:val="single"/>
                <w:lang w:val="sv-SE" w:eastAsia="zh-CN"/>
              </w:rPr>
              <w:t>#</w:t>
            </w:r>
            <w:r>
              <w:rPr>
                <w:rFonts w:ascii="Times New Roman" w:eastAsia="等线" w:hAnsi="Times New Roman" w:cs="Times New Roman"/>
                <w:b/>
                <w:u w:val="single"/>
                <w:lang w:val="sv-SE" w:eastAsia="zh-CN"/>
              </w:rPr>
              <w:t>1 (DMRS)</w:t>
            </w:r>
          </w:p>
          <w:p w14:paraId="22206A43" w14:textId="77777777" w:rsidR="00BA3738" w:rsidRPr="00C6702E" w:rsidRDefault="00BA3738" w:rsidP="00BA3738">
            <w:pPr>
              <w:pStyle w:val="aa"/>
              <w:rPr>
                <w:rFonts w:ascii="Times New Roman" w:eastAsia="等线" w:hAnsi="Times New Roman" w:cs="Times New Roman"/>
              </w:rPr>
            </w:pPr>
            <w:r>
              <w:rPr>
                <w:rFonts w:ascii="Times New Roman" w:eastAsia="等线" w:hAnsi="Times New Roman" w:cs="Times New Roman"/>
              </w:rPr>
              <w:t xml:space="preserve">The current DMRS RE mapping formula is NOT aligned with the following agreement. For </w:t>
            </w:r>
            <w:proofErr w:type="spellStart"/>
            <w:r>
              <w:rPr>
                <w:rFonts w:ascii="Times New Roman" w:eastAsia="等线" w:hAnsi="Times New Roman" w:cs="Times New Roman"/>
              </w:rPr>
              <w:t>eType</w:t>
            </w:r>
            <w:proofErr w:type="spellEnd"/>
            <w:r>
              <w:rPr>
                <w:rFonts w:ascii="Times New Roman" w:eastAsia="等线" w:hAnsi="Times New Roman" w:cs="Times New Roman"/>
              </w:rPr>
              <w:t xml:space="preserve"> 1 DMRS, based on the agreement, the mapping REs for the first CDM group#0 should be REs {#0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#2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#4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#6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and the mapping REs for the second CDM group#0 should be REs {#8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#10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#0 (2</w:t>
            </w:r>
            <w:r w:rsidRPr="002576B3">
              <w:rPr>
                <w:rFonts w:ascii="Times New Roman" w:eastAsia="等线" w:hAnsi="Times New Roman" w:cs="Times New Roman"/>
                <w:vertAlign w:val="superscript"/>
              </w:rPr>
              <w:t>nd</w:t>
            </w:r>
            <w:r>
              <w:rPr>
                <w:rFonts w:ascii="Times New Roman" w:eastAsia="等线" w:hAnsi="Times New Roman" w:cs="Times New Roman"/>
              </w:rPr>
              <w:t xml:space="preserve"> RB), #2 (2</w:t>
            </w:r>
            <w:r w:rsidRPr="002576B3">
              <w:rPr>
                <w:rFonts w:ascii="Times New Roman" w:eastAsia="等线" w:hAnsi="Times New Roman" w:cs="Times New Roman"/>
                <w:vertAlign w:val="superscript"/>
              </w:rPr>
              <w:t>nd</w:t>
            </w:r>
            <w:r>
              <w:rPr>
                <w:rFonts w:ascii="Times New Roman" w:eastAsia="等线" w:hAnsi="Times New Roman" w:cs="Times New Roman"/>
              </w:rPr>
              <w:t xml:space="preserve"> RB)}, as illustrated by Figure 1(a). However, based on the current formula, the mapping REs for the second CDM group#0 are REs {#4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#6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#8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#10 (1</w:t>
            </w:r>
            <w:r w:rsidRPr="002576B3">
              <w:rPr>
                <w:rFonts w:ascii="Times New Roman" w:eastAsia="等线" w:hAnsi="Times New Roman" w:cs="Times New Roman"/>
                <w:vertAlign w:val="superscript"/>
              </w:rPr>
              <w:t>st</w:t>
            </w:r>
            <w:r>
              <w:rPr>
                <w:rFonts w:ascii="Times New Roman" w:eastAsia="等线" w:hAnsi="Times New Roman" w:cs="Times New Roman"/>
              </w:rPr>
              <w:t xml:space="preserve"> RB)}. </w:t>
            </w:r>
            <w:r>
              <w:rPr>
                <w:rFonts w:ascii="Times New Roman" w:eastAsia="等线" w:hAnsi="Times New Roman" w:cs="Times New Roman" w:hint="eastAsia"/>
              </w:rPr>
              <w:t>Be</w:t>
            </w:r>
            <w:r>
              <w:rPr>
                <w:rFonts w:ascii="Times New Roman" w:eastAsia="等线" w:hAnsi="Times New Roman" w:cs="Times New Roman"/>
              </w:rPr>
              <w:t xml:space="preserve">sides, there exists a similar issue for </w:t>
            </w:r>
            <w:proofErr w:type="spellStart"/>
            <w:r>
              <w:rPr>
                <w:rFonts w:ascii="Times New Roman" w:eastAsia="等线" w:hAnsi="Times New Roman" w:cs="Times New Roman"/>
              </w:rPr>
              <w:t>eType</w:t>
            </w:r>
            <w:proofErr w:type="spellEnd"/>
            <w:r>
              <w:rPr>
                <w:rFonts w:ascii="Times New Roman" w:eastAsia="等线" w:hAnsi="Times New Roman" w:cs="Times New Roman"/>
              </w:rPr>
              <w:t xml:space="preserve"> 2 DMRS. For </w:t>
            </w:r>
            <w:proofErr w:type="spellStart"/>
            <w:r>
              <w:rPr>
                <w:rFonts w:ascii="Times New Roman" w:eastAsia="等线" w:hAnsi="Times New Roman" w:cs="Times New Roman"/>
              </w:rPr>
              <w:t>eType</w:t>
            </w:r>
            <w:proofErr w:type="spellEnd"/>
            <w:r>
              <w:rPr>
                <w:rFonts w:ascii="Times New Roman" w:eastAsia="等线" w:hAnsi="Times New Roman" w:cs="Times New Roman"/>
              </w:rPr>
              <w:t xml:space="preserve"> 2 DMRS, the mapping REs for the first CDM group#0 should be REs {#0, #1, #6, #7}, as illustrated by Figure 1(b). However, based on the current formula, the mapping REs for the first CDM group#0 are REs {#0, #1, #2, #3}.</w:t>
            </w:r>
          </w:p>
          <w:p w14:paraId="50995B04" w14:textId="77777777" w:rsidR="00BA3738" w:rsidRPr="00862C8C" w:rsidRDefault="00BA3738" w:rsidP="00BA3738">
            <w:pPr>
              <w:pStyle w:val="aa"/>
              <w:jc w:val="center"/>
              <w:rPr>
                <w:rFonts w:ascii="Times New Roman" w:hAnsi="Times New Roman" w:cs="Times New Roman"/>
              </w:rPr>
            </w:pPr>
            <w:r w:rsidRPr="00862C8C">
              <w:rPr>
                <w:rFonts w:ascii="Times New Roman" w:hAnsi="Times New Roman" w:cs="Times New Roman"/>
                <w:sz w:val="20"/>
              </w:rPr>
              <w:object w:dxaOrig="3480" w:dyaOrig="4170" w14:anchorId="4F80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08.5pt" o:ole="">
                  <v:imagedata r:id="rId16" o:title=""/>
                  <o:lock v:ext="edit" aspectratio="f"/>
                </v:shape>
                <o:OLEObject Type="Embed" ProgID="Visio.Drawing.11" ShapeID="_x0000_i1025" DrawAspect="Content" ObjectID="_1747660029" r:id="rId17"/>
              </w:object>
            </w:r>
            <w:r w:rsidRPr="00862C8C">
              <w:rPr>
                <w:rFonts w:ascii="Times New Roman" w:eastAsia="宋体" w:hAnsi="Times New Roman" w:cs="Times New Roman"/>
              </w:rPr>
              <w:t xml:space="preserve">     </w:t>
            </w:r>
            <w:r w:rsidRPr="00862C8C">
              <w:rPr>
                <w:rFonts w:ascii="Times New Roman" w:hAnsi="Times New Roman" w:cs="Times New Roman"/>
                <w:sz w:val="20"/>
              </w:rPr>
              <w:object w:dxaOrig="3260" w:dyaOrig="2500" w14:anchorId="118C1246">
                <v:shape id="_x0000_i1026" type="#_x0000_t75" style="width:161pt;height:123pt" o:ole="">
                  <v:imagedata r:id="rId18" o:title=""/>
                  <o:lock v:ext="edit" aspectratio="f"/>
                </v:shape>
                <o:OLEObject Type="Embed" ProgID="Visio.Drawing.11" ShapeID="_x0000_i1026" DrawAspect="Content" ObjectID="_1747660030" r:id="rId19"/>
              </w:object>
            </w:r>
          </w:p>
          <w:p w14:paraId="264577A7" w14:textId="77777777" w:rsidR="00BA3738" w:rsidRPr="00862C8C" w:rsidRDefault="00BA3738" w:rsidP="00BA3738">
            <w:pPr>
              <w:pStyle w:val="aa"/>
              <w:rPr>
                <w:rFonts w:ascii="Times New Roman" w:eastAsia="宋体" w:hAnsi="Times New Roman" w:cs="Times New Roman"/>
              </w:rPr>
            </w:pPr>
            <w:r w:rsidRPr="00862C8C">
              <w:rPr>
                <w:rFonts w:ascii="Times New Roman" w:eastAsia="宋体" w:hAnsi="Times New Roman" w:cs="Times New Roman"/>
              </w:rPr>
              <w:t xml:space="preserve">         </w:t>
            </w:r>
            <w:r>
              <w:rPr>
                <w:rFonts w:ascii="Times New Roman" w:eastAsia="宋体" w:hAnsi="Times New Roman" w:cs="Times New Roman"/>
              </w:rPr>
              <w:t>1</w:t>
            </w:r>
            <w:r w:rsidRPr="00862C8C">
              <w:rPr>
                <w:rFonts w:ascii="Times New Roman" w:eastAsia="宋体" w:hAnsi="Times New Roman" w:cs="Times New Roman"/>
              </w:rPr>
              <w:t xml:space="preserve">(a) </w:t>
            </w:r>
            <w:proofErr w:type="spellStart"/>
            <w:r w:rsidRPr="00862C8C">
              <w:rPr>
                <w:rFonts w:ascii="Times New Roman" w:eastAsia="宋体" w:hAnsi="Times New Roman" w:cs="Times New Roman"/>
              </w:rPr>
              <w:t>eType</w:t>
            </w:r>
            <w:proofErr w:type="spellEnd"/>
            <w:r>
              <w:rPr>
                <w:rFonts w:ascii="Times New Roman" w:eastAsia="宋体" w:hAnsi="Times New Roman" w:cs="Times New Roman"/>
              </w:rPr>
              <w:t xml:space="preserve"> 1</w:t>
            </w:r>
            <w:r w:rsidRPr="00862C8C">
              <w:rPr>
                <w:rFonts w:ascii="Times New Roman" w:eastAsia="宋体" w:hAnsi="Times New Roman" w:cs="Times New Roman"/>
              </w:rPr>
              <w:t xml:space="preserve">                             </w:t>
            </w:r>
            <w:r>
              <w:rPr>
                <w:rFonts w:ascii="Times New Roman" w:eastAsia="宋体" w:hAnsi="Times New Roman" w:cs="Times New Roman"/>
              </w:rPr>
              <w:t>1</w:t>
            </w:r>
            <w:r w:rsidRPr="00862C8C">
              <w:rPr>
                <w:rFonts w:ascii="Times New Roman" w:eastAsia="宋体" w:hAnsi="Times New Roman" w:cs="Times New Roman"/>
              </w:rPr>
              <w:t xml:space="preserve">(b) </w:t>
            </w:r>
            <w:proofErr w:type="spellStart"/>
            <w:r w:rsidRPr="00862C8C">
              <w:rPr>
                <w:rFonts w:ascii="Times New Roman" w:eastAsia="宋体" w:hAnsi="Times New Roman" w:cs="Times New Roman"/>
              </w:rPr>
              <w:t>eType</w:t>
            </w:r>
            <w:proofErr w:type="spellEnd"/>
            <w:r>
              <w:rPr>
                <w:rFonts w:ascii="Times New Roman" w:eastAsia="宋体" w:hAnsi="Times New Roman" w:cs="Times New Roman"/>
              </w:rPr>
              <w:t xml:space="preserve"> 2</w:t>
            </w:r>
          </w:p>
          <w:p w14:paraId="520C1B48" w14:textId="77777777" w:rsidR="00BA3738" w:rsidRPr="00862C8C" w:rsidRDefault="00BA3738" w:rsidP="00BA3738">
            <w:pPr>
              <w:pStyle w:val="aa"/>
              <w:jc w:val="center"/>
              <w:rPr>
                <w:rFonts w:ascii="Times New Roman" w:eastAsia="宋体" w:hAnsi="Times New Roman" w:cs="Times New Roman"/>
              </w:rPr>
            </w:pPr>
            <w:r w:rsidRPr="00862C8C">
              <w:rPr>
                <w:rFonts w:ascii="Times New Roman" w:eastAsia="宋体" w:hAnsi="Times New Roman" w:cs="Times New Roman"/>
              </w:rPr>
              <w:t>Figure</w:t>
            </w:r>
            <w:r>
              <w:rPr>
                <w:rFonts w:ascii="Times New Roman" w:eastAsia="宋体" w:hAnsi="Times New Roman" w:cs="Times New Roman"/>
              </w:rPr>
              <w:t xml:space="preserve"> </w:t>
            </w:r>
            <w:r w:rsidRPr="00862C8C">
              <w:rPr>
                <w:rFonts w:ascii="Times New Roman" w:eastAsia="宋体" w:hAnsi="Times New Roman" w:cs="Times New Roman"/>
              </w:rPr>
              <w:t>1 DMRS pattern</w:t>
            </w:r>
            <w:r>
              <w:rPr>
                <w:rFonts w:ascii="Times New Roman" w:eastAsia="宋体" w:hAnsi="Times New Roman" w:cs="Times New Roman"/>
              </w:rPr>
              <w:t>s</w:t>
            </w:r>
            <w:r w:rsidRPr="00862C8C">
              <w:rPr>
                <w:rFonts w:ascii="Times New Roman" w:eastAsia="宋体" w:hAnsi="Times New Roman" w:cs="Times New Roman"/>
              </w:rPr>
              <w:t xml:space="preserve"> for Rel-18 </w:t>
            </w:r>
            <w:proofErr w:type="spellStart"/>
            <w:r w:rsidRPr="00862C8C">
              <w:rPr>
                <w:rFonts w:ascii="Times New Roman" w:eastAsia="宋体" w:hAnsi="Times New Roman" w:cs="Times New Roman"/>
              </w:rPr>
              <w:t>eType</w:t>
            </w:r>
            <w:proofErr w:type="spellEnd"/>
            <w:r>
              <w:rPr>
                <w:rFonts w:ascii="Times New Roman" w:eastAsia="宋体" w:hAnsi="Times New Roman" w:cs="Times New Roman"/>
              </w:rPr>
              <w:t xml:space="preserve"> 1 </w:t>
            </w:r>
            <w:r w:rsidRPr="00862C8C">
              <w:rPr>
                <w:rFonts w:ascii="Times New Roman" w:eastAsia="宋体" w:hAnsi="Times New Roman" w:cs="Times New Roman"/>
              </w:rPr>
              <w:t xml:space="preserve">and </w:t>
            </w:r>
            <w:proofErr w:type="spellStart"/>
            <w:r w:rsidRPr="00862C8C">
              <w:rPr>
                <w:rFonts w:ascii="Times New Roman" w:eastAsia="宋体" w:hAnsi="Times New Roman" w:cs="Times New Roman"/>
              </w:rPr>
              <w:t>eType</w:t>
            </w:r>
            <w:proofErr w:type="spellEnd"/>
            <w:r>
              <w:rPr>
                <w:rFonts w:ascii="Times New Roman" w:eastAsia="宋体" w:hAnsi="Times New Roman" w:cs="Times New Roman"/>
              </w:rPr>
              <w:t xml:space="preserve"> 2</w:t>
            </w:r>
          </w:p>
          <w:tbl>
            <w:tblPr>
              <w:tblStyle w:val="aff5"/>
              <w:tblW w:w="0" w:type="auto"/>
              <w:tblLook w:val="04A0" w:firstRow="1" w:lastRow="0" w:firstColumn="1" w:lastColumn="0" w:noHBand="0" w:noVBand="1"/>
            </w:tblPr>
            <w:tblGrid>
              <w:gridCol w:w="8287"/>
            </w:tblGrid>
            <w:tr w:rsidR="00BA3738" w14:paraId="48A58BCC" w14:textId="77777777" w:rsidTr="00603F98">
              <w:tc>
                <w:tcPr>
                  <w:tcW w:w="8287" w:type="dxa"/>
                </w:tcPr>
                <w:p w14:paraId="357F7C4A" w14:textId="77777777" w:rsidR="00BA3738" w:rsidRPr="00F74AAB" w:rsidRDefault="00BA3738" w:rsidP="00BA3738">
                  <w:pPr>
                    <w:shd w:val="clear" w:color="auto" w:fill="FFFFFF"/>
                    <w:rPr>
                      <w:rFonts w:ascii="Times New Roman" w:eastAsia="MS PGothic" w:hAnsi="Times New Roman" w:cs="Times New Roman"/>
                      <w:color w:val="000000"/>
                      <w:lang w:eastAsia="ko-KR"/>
                    </w:rPr>
                  </w:pPr>
                  <w:r w:rsidRPr="00F74AAB">
                    <w:rPr>
                      <w:rFonts w:ascii="Times New Roman" w:eastAsia="Malgun Gothic" w:hAnsi="Times New Roman" w:cs="Times New Roman"/>
                      <w:b/>
                      <w:bCs/>
                      <w:color w:val="242424"/>
                      <w:highlight w:val="green"/>
                      <w:lang w:eastAsia="ko-KR"/>
                    </w:rPr>
                    <w:t>Agreement</w:t>
                  </w:r>
                  <w:r w:rsidRPr="00F74AAB">
                    <w:rPr>
                      <w:rFonts w:ascii="Times New Roman" w:eastAsia="Malgun Gothic" w:hAnsi="Times New Roman" w:cs="Times New Roman"/>
                      <w:b/>
                      <w:color w:val="242424"/>
                      <w:lang w:eastAsia="ko-KR"/>
                    </w:rPr>
                    <w:t xml:space="preserve"> </w:t>
                  </w:r>
                  <w:r w:rsidRPr="00F74AAB">
                    <w:rPr>
                      <w:rFonts w:ascii="Times New Roman" w:hAnsi="Times New Roman" w:cs="Times New Roman"/>
                    </w:rPr>
                    <w:t>(RAN1#110bis-e)</w:t>
                  </w:r>
                </w:p>
                <w:p w14:paraId="76CFE245" w14:textId="77777777" w:rsidR="00BA3738" w:rsidRPr="00F74AAB" w:rsidRDefault="00BA3738" w:rsidP="00BA3738">
                  <w:pPr>
                    <w:rPr>
                      <w:rFonts w:ascii="Times New Roman" w:eastAsia="宋体" w:hAnsi="Times New Roman" w:cs="Times New Roman"/>
                    </w:rPr>
                  </w:pPr>
                  <w:r w:rsidRPr="00F74AAB">
                    <w:rPr>
                      <w:rFonts w:ascii="Times New Roman" w:eastAsia="宋体" w:hAnsi="Times New Roman" w:cs="Times New Roman"/>
                    </w:rPr>
                    <w:t xml:space="preserve">For enhanced FD-OCC length for DMRS of PDSCH/PUSCH for Rel.18 </w:t>
                  </w:r>
                  <w:proofErr w:type="spellStart"/>
                  <w:r w:rsidRPr="00F74AAB">
                    <w:rPr>
                      <w:rFonts w:ascii="Times New Roman" w:eastAsia="宋体" w:hAnsi="Times New Roman" w:cs="Times New Roman"/>
                    </w:rPr>
                    <w:t>eType</w:t>
                  </w:r>
                  <w:proofErr w:type="spellEnd"/>
                  <w:r w:rsidRPr="00F74AAB">
                    <w:rPr>
                      <w:rFonts w:ascii="Times New Roman" w:eastAsia="宋体" w:hAnsi="Times New Roman" w:cs="Times New Roman"/>
                    </w:rPr>
                    <w:t xml:space="preserve"> 1 DMRS, support</w:t>
                  </w:r>
                </w:p>
                <w:p w14:paraId="20286488" w14:textId="77777777" w:rsidR="00BA3738" w:rsidRPr="00F74AAB" w:rsidRDefault="00BA3738" w:rsidP="00BA3738">
                  <w:pPr>
                    <w:rPr>
                      <w:rFonts w:ascii="Times New Roman" w:eastAsia="等线" w:hAnsi="Times New Roman" w:cs="Times New Roman"/>
                      <w:b/>
                      <w:bCs/>
                      <w:lang w:eastAsia="zh-CN"/>
                    </w:rPr>
                  </w:pPr>
                  <w:r w:rsidRPr="00F74AAB">
                    <w:rPr>
                      <w:rFonts w:ascii="Times New Roman" w:eastAsia="Malgun Gothic" w:hAnsi="Times New Roman" w:cs="Times New Roman"/>
                    </w:rPr>
                    <w:t xml:space="preserve">Opt.1-2: Length 4 FD-OCC is applied to 4 REs of DMRS within a PRB or </w:t>
                  </w:r>
                  <w:r w:rsidRPr="00F74AAB">
                    <w:rPr>
                      <w:rFonts w:ascii="Times New Roman" w:eastAsia="Malgun Gothic" w:hAnsi="Times New Roman" w:cs="Times New Roman"/>
                      <w:highlight w:val="yellow"/>
                    </w:rPr>
                    <w:t>across consecutive PRBs within an CDM group</w:t>
                  </w:r>
                </w:p>
              </w:tc>
            </w:tr>
          </w:tbl>
          <w:p w14:paraId="11F0FB83" w14:textId="77777777" w:rsidR="00BA3738" w:rsidRPr="00F74AAB" w:rsidRDefault="00BA3738" w:rsidP="00BA3738">
            <w:pPr>
              <w:rPr>
                <w:rFonts w:ascii="Times New Roman" w:eastAsia="等线" w:hAnsi="Times New Roman" w:cs="Times New Roman"/>
                <w:lang w:val="sv-SE" w:eastAsia="zh-CN"/>
              </w:rPr>
            </w:pPr>
            <w:r w:rsidRPr="00F74AAB">
              <w:rPr>
                <w:rFonts w:ascii="Times New Roman" w:eastAsia="等线" w:hAnsi="Times New Roman" w:cs="Times New Roman" w:hint="eastAsia"/>
                <w:lang w:val="sv-SE" w:eastAsia="zh-CN"/>
              </w:rPr>
              <w:t>B</w:t>
            </w:r>
            <w:r w:rsidRPr="00F74AAB">
              <w:rPr>
                <w:rFonts w:ascii="Times New Roman" w:eastAsia="等线" w:hAnsi="Times New Roman" w:cs="Times New Roman"/>
                <w:lang w:val="sv-SE" w:eastAsia="zh-CN"/>
              </w:rPr>
              <w:t xml:space="preserve">ased on above, we suggest the following </w:t>
            </w:r>
            <w:r w:rsidRPr="00406791">
              <w:rPr>
                <w:rFonts w:ascii="Times New Roman" w:eastAsia="等线" w:hAnsi="Times New Roman" w:cs="Times New Roman"/>
                <w:highlight w:val="yellow"/>
                <w:lang w:val="sv-SE" w:eastAsia="zh-CN"/>
              </w:rPr>
              <w:t>highlighted</w:t>
            </w:r>
            <w:r w:rsidRPr="00F74AAB">
              <w:rPr>
                <w:rFonts w:ascii="Times New Roman" w:eastAsia="等线" w:hAnsi="Times New Roman" w:cs="Times New Roman"/>
                <w:lang w:val="sv-SE" w:eastAsia="zh-CN"/>
              </w:rPr>
              <w:t xml:space="preserve"> change</w:t>
            </w:r>
            <w:r>
              <w:rPr>
                <w:rFonts w:ascii="Times New Roman" w:eastAsia="等线" w:hAnsi="Times New Roman" w:cs="Times New Roman"/>
                <w:lang w:val="sv-SE" w:eastAsia="zh-CN"/>
              </w:rPr>
              <w:t xml:space="preserve"> in section </w:t>
            </w:r>
            <w:r w:rsidRPr="00F47C54">
              <w:rPr>
                <w:rFonts w:ascii="Times New Roman" w:eastAsia="等线" w:hAnsi="Times New Roman" w:cs="Times New Roman"/>
                <w:lang w:val="sv-SE" w:eastAsia="zh-CN"/>
              </w:rPr>
              <w:t>6.4.1.1.3</w:t>
            </w:r>
            <w:r w:rsidRPr="00F74AAB">
              <w:rPr>
                <w:rFonts w:ascii="Times New Roman" w:eastAsia="等线" w:hAnsi="Times New Roman" w:cs="Times New Roman"/>
                <w:lang w:val="sv-SE" w:eastAsia="zh-CN"/>
              </w:rPr>
              <w:t>.</w:t>
            </w:r>
            <w:r>
              <w:rPr>
                <w:rFonts w:ascii="Times New Roman" w:eastAsia="等线" w:hAnsi="Times New Roman" w:cs="Times New Roman"/>
                <w:lang w:val="sv-SE" w:eastAsia="zh-CN"/>
              </w:rPr>
              <w:t xml:space="preserve"> Besides, similar change is also needed in section </w:t>
            </w:r>
            <w:r w:rsidRPr="00473038">
              <w:rPr>
                <w:rFonts w:ascii="Times New Roman" w:eastAsia="等线" w:hAnsi="Times New Roman" w:cs="Times New Roman"/>
                <w:lang w:val="sv-SE" w:eastAsia="zh-CN"/>
              </w:rPr>
              <w:t>7.4.1.1.2</w:t>
            </w:r>
            <w:r>
              <w:rPr>
                <w:rFonts w:ascii="Times New Roman" w:eastAsia="等线" w:hAnsi="Times New Roman" w:cs="Times New Roman"/>
                <w:lang w:val="sv-SE" w:eastAsia="zh-CN"/>
              </w:rPr>
              <w:t>.</w:t>
            </w:r>
          </w:p>
          <w:tbl>
            <w:tblPr>
              <w:tblStyle w:val="aff5"/>
              <w:tblW w:w="0" w:type="auto"/>
              <w:tblLook w:val="04A0" w:firstRow="1" w:lastRow="0" w:firstColumn="1" w:lastColumn="0" w:noHBand="0" w:noVBand="1"/>
            </w:tblPr>
            <w:tblGrid>
              <w:gridCol w:w="8287"/>
            </w:tblGrid>
            <w:tr w:rsidR="00BA3738" w14:paraId="5AB1DA64" w14:textId="77777777" w:rsidTr="00603F98">
              <w:tc>
                <w:tcPr>
                  <w:tcW w:w="8287" w:type="dxa"/>
                </w:tcPr>
                <w:p w14:paraId="64ED815E" w14:textId="77777777" w:rsidR="00BA3738" w:rsidRPr="00406791" w:rsidRDefault="00BA3738" w:rsidP="00BA3738">
                  <w:pPr>
                    <w:rPr>
                      <w:rFonts w:ascii="Times New Roman" w:eastAsia="等线" w:hAnsi="Times New Roman" w:cs="Times New Roman"/>
                      <w:b/>
                      <w:u w:val="single"/>
                      <w:lang w:val="sv-SE" w:eastAsia="zh-CN"/>
                    </w:rPr>
                  </w:pPr>
                  <w:r w:rsidRPr="00406791">
                    <w:rPr>
                      <w:rFonts w:ascii="Times New Roman" w:eastAsia="等线" w:hAnsi="Times New Roman" w:cs="Times New Roman"/>
                      <w:b/>
                      <w:u w:val="single"/>
                      <w:lang w:val="sv-SE" w:eastAsia="zh-CN"/>
                    </w:rPr>
                    <w:t xml:space="preserve">Proposed change (Section </w:t>
                  </w:r>
                  <w:r w:rsidRPr="00862DE0">
                    <w:rPr>
                      <w:rFonts w:ascii="Times New Roman" w:eastAsia="等线" w:hAnsi="Times New Roman" w:cs="Times New Roman"/>
                      <w:b/>
                      <w:u w:val="single"/>
                      <w:lang w:val="sv-SE" w:eastAsia="zh-CN"/>
                    </w:rPr>
                    <w:t>6.4.1.1.3</w:t>
                  </w:r>
                  <w:r w:rsidRPr="00406791">
                    <w:rPr>
                      <w:rFonts w:ascii="Times New Roman" w:eastAsia="等线" w:hAnsi="Times New Roman" w:cs="Times New Roman"/>
                      <w:b/>
                      <w:u w:val="single"/>
                      <w:lang w:val="sv-SE" w:eastAsia="zh-CN"/>
                    </w:rPr>
                    <w:t>)</w:t>
                  </w:r>
                </w:p>
                <w:p w14:paraId="0688D682" w14:textId="77777777" w:rsidR="00BA3738" w:rsidRPr="00406791" w:rsidRDefault="00BA3738" w:rsidP="00BA3738">
                  <w:pPr>
                    <w:pStyle w:val="B1"/>
                    <w:rPr>
                      <w:rFonts w:cs="Times New Roman"/>
                      <w:strike/>
                      <w:color w:val="FF0000"/>
                      <w:highlight w:val="yellow"/>
                    </w:rPr>
                  </w:pPr>
                  <w:r w:rsidRPr="00406791">
                    <w:rPr>
                      <w:rFonts w:cs="Times New Roman"/>
                      <w:strike/>
                      <w:color w:val="FF0000"/>
                      <w:highlight w:val="yellow"/>
                    </w:rPr>
                    <w:t>-</w:t>
                  </w:r>
                  <w:r w:rsidRPr="00406791">
                    <w:rPr>
                      <w:rFonts w:cs="Times New Roman"/>
                      <w:strike/>
                      <w:color w:val="FF0000"/>
                      <w:highlight w:val="yellow"/>
                    </w:rPr>
                    <w:tab/>
                    <w:t xml:space="preserve">if transform precoding is not enabled, </w:t>
                  </w:r>
                </w:p>
                <w:p w14:paraId="4A99E728" w14:textId="77777777" w:rsidR="00BA3738" w:rsidRPr="00406791" w:rsidRDefault="00000000" w:rsidP="00BA3738">
                  <w:pPr>
                    <w:pStyle w:val="B1"/>
                    <w:rPr>
                      <w:rFonts w:cs="Times New Roman"/>
                      <w:strike/>
                      <w:color w:val="FF0000"/>
                    </w:rPr>
                  </w:pPr>
                  <m:oMathPara>
                    <m:oMath>
                      <m:sSubSup>
                        <m:sSubSupPr>
                          <m:ctrlPr>
                            <w:rPr>
                              <w:rFonts w:ascii="Cambria Math" w:hAnsi="Cambria Math" w:cs="Times New Roman"/>
                              <w:i/>
                              <w:strike/>
                              <w:color w:val="FF0000"/>
                              <w:highlight w:val="yellow"/>
                            </w:rPr>
                          </m:ctrlPr>
                        </m:sSubSupPr>
                        <m:e>
                          <m:acc>
                            <m:accPr>
                              <m:chr m:val="̃"/>
                              <m:ctrlPr>
                                <w:rPr>
                                  <w:rFonts w:ascii="Cambria Math" w:hAnsi="Cambria Math" w:cs="Times New Roman"/>
                                  <w:i/>
                                  <w:strike/>
                                  <w:color w:val="FF0000"/>
                                  <w:highlight w:val="yellow"/>
                                </w:rPr>
                              </m:ctrlPr>
                            </m:accPr>
                            <m:e>
                              <m:r>
                                <w:rPr>
                                  <w:rFonts w:ascii="Cambria Math" w:hAnsi="Cambria Math" w:cs="Times New Roman"/>
                                  <w:strike/>
                                  <w:color w:val="FF0000"/>
                                  <w:highlight w:val="yellow"/>
                                </w:rPr>
                                <m:t>a</m:t>
                              </m:r>
                            </m:e>
                          </m:acc>
                        </m:e>
                        <m:sub>
                          <m:r>
                            <w:rPr>
                              <w:rFonts w:ascii="Cambria Math" w:hAnsi="Cambria Math" w:cs="Times New Roman"/>
                              <w:strike/>
                              <w:color w:val="FF0000"/>
                              <w:highlight w:val="yellow"/>
                            </w:rPr>
                            <m:t>k,l</m:t>
                          </m:r>
                        </m:sub>
                        <m:sup>
                          <m:d>
                            <m:dPr>
                              <m:ctrlPr>
                                <w:rPr>
                                  <w:rFonts w:ascii="Cambria Math" w:hAnsi="Cambria Math" w:cs="Times New Roman"/>
                                  <w:i/>
                                  <w:strike/>
                                  <w:color w:val="FF0000"/>
                                  <w:highlight w:val="yellow"/>
                                </w:rPr>
                              </m:ctrlPr>
                            </m:dPr>
                            <m:e>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p</m:t>
                                  </m:r>
                                </m:e>
                                <m:sub>
                                  <m:r>
                                    <w:rPr>
                                      <w:rFonts w:ascii="Cambria Math" w:hAnsi="Cambria Math" w:cs="Times New Roman"/>
                                      <w:strike/>
                                      <w:color w:val="FF0000"/>
                                      <w:highlight w:val="yellow"/>
                                    </w:rPr>
                                    <m:t>j</m:t>
                                  </m:r>
                                </m:sub>
                              </m:sSub>
                              <m:r>
                                <w:rPr>
                                  <w:rFonts w:ascii="Cambria Math" w:hAnsi="Cambria Math" w:cs="Times New Roman"/>
                                  <w:strike/>
                                  <w:color w:val="FF0000"/>
                                  <w:highlight w:val="yellow"/>
                                </w:rPr>
                                <m:t>,μ</m:t>
                              </m:r>
                            </m:e>
                          </m:d>
                        </m:sup>
                      </m:sSubSup>
                      <m:r>
                        <m:rPr>
                          <m:aln/>
                        </m:rPr>
                        <w:rPr>
                          <w:rFonts w:ascii="Cambria Math" w:hAnsi="Cambria Math" w:cs="Times New Roman"/>
                          <w:strike/>
                          <w:color w:val="FF0000"/>
                          <w:highlight w:val="yellow"/>
                        </w:rPr>
                        <m:t>=</m:t>
                      </m:r>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w</m:t>
                          </m:r>
                        </m:e>
                        <m:sub>
                          <m:r>
                            <m:rPr>
                              <m:nor/>
                            </m:rPr>
                            <w:rPr>
                              <w:rFonts w:cs="Times New Roman"/>
                              <w:strike/>
                              <w:color w:val="FF0000"/>
                              <w:highlight w:val="yellow"/>
                            </w:rPr>
                            <m:t>f</m:t>
                          </m:r>
                        </m:sub>
                      </m:sSub>
                      <m:d>
                        <m:dPr>
                          <m:ctrlPr>
                            <w:rPr>
                              <w:rFonts w:ascii="Cambria Math" w:hAnsi="Cambria Math" w:cs="Times New Roman"/>
                              <w:i/>
                              <w:strike/>
                              <w:color w:val="FF0000"/>
                              <w:highlight w:val="yellow"/>
                            </w:rPr>
                          </m:ctrlPr>
                        </m:dPr>
                        <m:e>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e>
                      </m:d>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w</m:t>
                          </m:r>
                        </m:e>
                        <m:sub>
                          <m:r>
                            <m:rPr>
                              <m:nor/>
                            </m:rPr>
                            <w:rPr>
                              <w:rFonts w:cs="Times New Roman"/>
                              <w:strike/>
                              <w:color w:val="FF0000"/>
                              <w:highlight w:val="yellow"/>
                            </w:rPr>
                            <m:t>t</m:t>
                          </m:r>
                        </m:sub>
                      </m:sSub>
                      <m:d>
                        <m:dPr>
                          <m:ctrlPr>
                            <w:rPr>
                              <w:rFonts w:ascii="Cambria Math" w:hAnsi="Cambria Math" w:cs="Times New Roman"/>
                              <w:i/>
                              <w:strike/>
                              <w:color w:val="FF0000"/>
                              <w:highlight w:val="yellow"/>
                            </w:rPr>
                          </m:ctrlPr>
                        </m:dPr>
                        <m:e>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l</m:t>
                              </m:r>
                            </m:e>
                            <m:sup>
                              <m:r>
                                <w:rPr>
                                  <w:rFonts w:ascii="Cambria Math" w:hAnsi="Cambria Math" w:cs="Times New Roman"/>
                                  <w:strike/>
                                  <w:color w:val="FF0000"/>
                                  <w:highlight w:val="yellow"/>
                                </w:rPr>
                                <m:t>'</m:t>
                              </m:r>
                            </m:sup>
                          </m:sSup>
                        </m:e>
                      </m:d>
                      <m:r>
                        <w:rPr>
                          <w:rFonts w:ascii="Cambria Math" w:hAnsi="Cambria Math" w:cs="Times New Roman"/>
                          <w:strike/>
                          <w:color w:val="FF0000"/>
                          <w:highlight w:val="yellow"/>
                        </w:rPr>
                        <m:t>r</m:t>
                      </m:r>
                      <m:d>
                        <m:dPr>
                          <m:ctrlPr>
                            <w:rPr>
                              <w:rFonts w:ascii="Cambria Math" w:hAnsi="Cambria Math" w:cs="Times New Roman"/>
                              <w:i/>
                              <w:strike/>
                              <w:color w:val="FF0000"/>
                              <w:highlight w:val="yellow"/>
                            </w:rPr>
                          </m:ctrlPr>
                        </m:dPr>
                        <m:e>
                          <m:r>
                            <w:rPr>
                              <w:rFonts w:ascii="Cambria Math" w:hAnsi="Cambria Math" w:cs="Times New Roman"/>
                              <w:strike/>
                              <w:color w:val="FF0000"/>
                              <w:highlight w:val="yellow"/>
                            </w:rPr>
                            <m:t>2n+</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e>
                      </m:d>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k</m:t>
                      </m:r>
                      <m:r>
                        <m:rPr>
                          <m:aln/>
                        </m:rPr>
                        <w:rPr>
                          <w:rFonts w:ascii="Cambria Math" w:hAnsi="Cambria Math" w:cs="Times New Roman"/>
                          <w:strike/>
                          <w:color w:val="FF0000"/>
                          <w:highlight w:val="yellow"/>
                        </w:rPr>
                        <m:t>=</m:t>
                      </m:r>
                      <m:d>
                        <m:dPr>
                          <m:begChr m:val="{"/>
                          <m:endChr m:val=""/>
                          <m:ctrlPr>
                            <w:rPr>
                              <w:rFonts w:ascii="Cambria Math" w:hAnsi="Cambria Math" w:cs="Times New Roman"/>
                              <w:i/>
                              <w:strike/>
                              <w:color w:val="FF0000"/>
                              <w:highlight w:val="yellow"/>
                            </w:rPr>
                          </m:ctrlPr>
                        </m:dPr>
                        <m:e>
                          <m:m>
                            <m:mPr>
                              <m:cGp m:val="8"/>
                              <m:mcs>
                                <m:mc>
                                  <m:mcPr>
                                    <m:count m:val="2"/>
                                    <m:mcJc m:val="left"/>
                                  </m:mcPr>
                                </m:mc>
                              </m:mcs>
                              <m:ctrlPr>
                                <w:rPr>
                                  <w:rFonts w:ascii="Cambria Math" w:hAnsi="Cambria Math" w:cs="Times New Roman"/>
                                  <w:i/>
                                  <w:strike/>
                                  <w:color w:val="FF0000"/>
                                  <w:highlight w:val="yellow"/>
                                </w:rPr>
                              </m:ctrlPr>
                            </m:mPr>
                            <m:mr>
                              <m:e>
                                <m:r>
                                  <w:rPr>
                                    <w:rFonts w:ascii="Cambria Math" w:hAnsi="Cambria Math" w:cs="Times New Roman"/>
                                    <w:strike/>
                                    <w:color w:val="FF0000"/>
                                    <w:highlight w:val="yellow"/>
                                  </w:rPr>
                                  <m:t>4n+2</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r>
                                  <w:rPr>
                                    <w:rFonts w:ascii="Cambria Math" w:hAnsi="Cambria Math" w:cs="Times New Roman"/>
                                    <w:strike/>
                                    <w:color w:val="FF0000"/>
                                    <w:highlight w:val="yellow"/>
                                  </w:rPr>
                                  <m:t>+</m:t>
                                </m:r>
                                <m:r>
                                  <m:rPr>
                                    <m:sty m:val="p"/>
                                  </m:rPr>
                                  <w:rPr>
                                    <w:rFonts w:ascii="Cambria Math" w:hAnsi="Cambria Math" w:cs="Times New Roman"/>
                                    <w:strike/>
                                    <w:color w:val="FF0000"/>
                                    <w:highlight w:val="yellow"/>
                                  </w:rPr>
                                  <m:t>Δ</m:t>
                                </m:r>
                              </m:e>
                              <m:e>
                                <m:r>
                                  <m:rPr>
                                    <m:nor/>
                                  </m:rPr>
                                  <w:rPr>
                                    <w:rFonts w:cs="Times New Roman"/>
                                    <w:strike/>
                                    <w:color w:val="FF0000"/>
                                    <w:highlight w:val="yellow"/>
                                  </w:rPr>
                                  <m:t>configuration type 1</m:t>
                                </m:r>
                              </m:e>
                            </m:mr>
                            <m:mr>
                              <m:e>
                                <m:r>
                                  <w:rPr>
                                    <w:rFonts w:ascii="Cambria Math" w:hAnsi="Cambria Math" w:cs="Times New Roman"/>
                                    <w:strike/>
                                    <w:color w:val="FF0000"/>
                                    <w:highlight w:val="yellow"/>
                                  </w:rPr>
                                  <m:t>6n+</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r>
                                  <w:rPr>
                                    <w:rFonts w:ascii="Cambria Math" w:hAnsi="Cambria Math" w:cs="Times New Roman"/>
                                    <w:strike/>
                                    <w:color w:val="FF0000"/>
                                    <w:highlight w:val="yellow"/>
                                  </w:rPr>
                                  <m:t>+</m:t>
                                </m:r>
                                <m:r>
                                  <m:rPr>
                                    <m:sty m:val="p"/>
                                  </m:rPr>
                                  <w:rPr>
                                    <w:rFonts w:ascii="Cambria Math" w:hAnsi="Cambria Math" w:cs="Times New Roman"/>
                                    <w:strike/>
                                    <w:color w:val="FF0000"/>
                                    <w:highlight w:val="yellow"/>
                                  </w:rPr>
                                  <m:t>Δ</m:t>
                                </m:r>
                              </m:e>
                              <m:e>
                                <m:r>
                                  <m:rPr>
                                    <m:nor/>
                                  </m:rPr>
                                  <w:rPr>
                                    <w:rFonts w:cs="Times New Roman"/>
                                    <w:strike/>
                                    <w:color w:val="FF0000"/>
                                    <w:highlight w:val="yellow"/>
                                  </w:rPr>
                                  <m:t>configuration type 2</m:t>
                                </m:r>
                              </m:e>
                            </m:mr>
                          </m:m>
                        </m:e>
                      </m:d>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l</m:t>
                      </m:r>
                      <m:r>
                        <m:rPr>
                          <m:aln/>
                        </m:rPr>
                        <w:rPr>
                          <w:rFonts w:ascii="Cambria Math" w:hAnsi="Cambria Math" w:cs="Times New Roman"/>
                          <w:strike/>
                          <w:color w:val="FF0000"/>
                          <w:highlight w:val="yellow"/>
                        </w:rPr>
                        <m:t>=</m:t>
                      </m:r>
                      <m:acc>
                        <m:accPr>
                          <m:chr m:val="̅"/>
                          <m:ctrlPr>
                            <w:rPr>
                              <w:rFonts w:ascii="Cambria Math" w:hAnsi="Cambria Math" w:cs="Times New Roman"/>
                              <w:i/>
                              <w:strike/>
                              <w:color w:val="FF0000"/>
                              <w:highlight w:val="yellow"/>
                            </w:rPr>
                          </m:ctrlPr>
                        </m:accPr>
                        <m:e>
                          <m:r>
                            <w:rPr>
                              <w:rFonts w:ascii="Cambria Math" w:hAnsi="Cambria Math" w:cs="Times New Roman"/>
                              <w:strike/>
                              <w:color w:val="FF0000"/>
                              <w:highlight w:val="yellow"/>
                            </w:rPr>
                            <m:t>l</m:t>
                          </m:r>
                        </m:e>
                      </m:acc>
                      <m:r>
                        <w:rPr>
                          <w:rFonts w:ascii="Cambria Math" w:hAnsi="Cambria Math" w:cs="Times New Roman"/>
                          <w:strike/>
                          <w:color w:val="FF0000"/>
                          <w:highlight w:val="yellow"/>
                        </w:rPr>
                        <m:t>+l'</m:t>
                      </m:r>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n</m:t>
                      </m:r>
                      <m:r>
                        <m:rPr>
                          <m:aln/>
                        </m:rPr>
                        <w:rPr>
                          <w:rFonts w:ascii="Cambria Math" w:hAnsi="Cambria Math" w:cs="Times New Roman"/>
                          <w:strike/>
                          <w:color w:val="FF0000"/>
                          <w:highlight w:val="yellow"/>
                        </w:rPr>
                        <m:t>=0,1,…</m:t>
                      </m:r>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j</m:t>
                      </m:r>
                      <m:r>
                        <m:rPr>
                          <m:aln/>
                        </m:rPr>
                        <w:rPr>
                          <w:rFonts w:ascii="Cambria Math" w:hAnsi="Cambria Math" w:cs="Times New Roman"/>
                          <w:strike/>
                          <w:color w:val="FF0000"/>
                          <w:highlight w:val="yellow"/>
                        </w:rPr>
                        <m:t>=0,1,…,υ-1</m:t>
                      </m:r>
                    </m:oMath>
                  </m:oMathPara>
                </w:p>
                <w:p w14:paraId="0D45D0A3" w14:textId="77777777" w:rsidR="00BA3738" w:rsidRPr="00406791" w:rsidRDefault="00BA3738" w:rsidP="00BA3738">
                  <w:pPr>
                    <w:pStyle w:val="B1"/>
                    <w:rPr>
                      <w:rFonts w:cs="Times New Roman"/>
                      <w:color w:val="FF0000"/>
                      <w:highlight w:val="yellow"/>
                    </w:rPr>
                  </w:pPr>
                  <w:r w:rsidRPr="00406791">
                    <w:rPr>
                      <w:rFonts w:cs="Times New Roman"/>
                      <w:color w:val="FF0000"/>
                      <w:highlight w:val="yellow"/>
                    </w:rPr>
                    <w:t>-</w:t>
                  </w:r>
                  <w:r w:rsidRPr="00406791">
                    <w:rPr>
                      <w:rFonts w:cs="Times New Roman"/>
                      <w:color w:val="FF0000"/>
                      <w:highlight w:val="yellow"/>
                    </w:rPr>
                    <w:tab/>
                    <w:t xml:space="preserve">if transform precoding is not enabled, </w:t>
                  </w:r>
                  <w:r w:rsidRPr="00406791">
                    <w:rPr>
                      <w:rFonts w:eastAsia="宋体" w:cs="Times New Roman"/>
                      <w:color w:val="FF0000"/>
                      <w:highlight w:val="yellow"/>
                    </w:rPr>
                    <w:t xml:space="preserve">and if </w:t>
                  </w:r>
                  <w:r w:rsidRPr="00406791">
                    <w:rPr>
                      <w:rFonts w:cs="Times New Roman"/>
                      <w:i/>
                      <w:color w:val="FF0000"/>
                      <w:highlight w:val="yellow"/>
                    </w:rPr>
                    <w:t>enhanced-dmrs-Type_r18</w:t>
                  </w:r>
                  <w:r w:rsidRPr="00406791">
                    <w:rPr>
                      <w:rFonts w:cs="Times New Roman"/>
                      <w:color w:val="FF0000"/>
                      <w:highlight w:val="yellow"/>
                    </w:rPr>
                    <w:t xml:space="preserve"> is not configured</w:t>
                  </w:r>
                </w:p>
                <w:p w14:paraId="4A61AE4B" w14:textId="77777777" w:rsidR="00BA3738" w:rsidRPr="00406791" w:rsidRDefault="00BA3738" w:rsidP="00BA3738">
                  <w:pPr>
                    <w:spacing w:after="0" w:line="240" w:lineRule="auto"/>
                    <w:jc w:val="center"/>
                    <w:rPr>
                      <w:rFonts w:ascii="Times New Roman" w:hAnsi="Times New Roman" w:cs="Times New Roman"/>
                      <w:bCs/>
                      <w:color w:val="FF0000"/>
                      <w:highlight w:val="yellow"/>
                    </w:rPr>
                  </w:pPr>
                  <w:r w:rsidRPr="00406791">
                    <w:rPr>
                      <w:rFonts w:ascii="Times New Roman" w:hAnsi="Times New Roman" w:cs="Times New Roman"/>
                      <w:color w:val="FF0000"/>
                      <w:position w:val="-72"/>
                      <w:sz w:val="20"/>
                      <w:highlight w:val="yellow"/>
                    </w:rPr>
                    <w:object w:dxaOrig="2590" w:dyaOrig="1590" w14:anchorId="45A5C3D2">
                      <v:shape id="_x0000_i1027" type="#_x0000_t75" style="width:130pt;height:79.5pt" o:ole="">
                        <v:imagedata r:id="rId20" o:title=""/>
                      </v:shape>
                      <o:OLEObject Type="Embed" ProgID="Equation.DSMT4" ShapeID="_x0000_i1027" DrawAspect="Content" ObjectID="_1747660031" r:id="rId21"/>
                    </w:object>
                  </w:r>
                </w:p>
                <w:p w14:paraId="20684C1D" w14:textId="77777777" w:rsidR="00BA3738" w:rsidRPr="00406791" w:rsidRDefault="00BA3738" w:rsidP="00BA3738">
                  <w:pPr>
                    <w:spacing w:after="0" w:line="240" w:lineRule="auto"/>
                    <w:rPr>
                      <w:rFonts w:ascii="Times New Roman" w:hAnsi="Times New Roman" w:cs="Times New Roman"/>
                      <w:bCs/>
                      <w:color w:val="FF0000"/>
                      <w:highlight w:val="yellow"/>
                    </w:rPr>
                  </w:pPr>
                </w:p>
                <w:p w14:paraId="5C3CB858" w14:textId="77777777" w:rsidR="00BA3738" w:rsidRPr="00406791" w:rsidRDefault="00BA3738" w:rsidP="00BA3738">
                  <w:pPr>
                    <w:pStyle w:val="B1"/>
                    <w:rPr>
                      <w:rFonts w:eastAsia="宋体" w:cs="Times New Roman"/>
                      <w:color w:val="FF0000"/>
                      <w:highlight w:val="yellow"/>
                    </w:rPr>
                  </w:pPr>
                  <w:r w:rsidRPr="00406791">
                    <w:rPr>
                      <w:rFonts w:cs="Times New Roman"/>
                      <w:color w:val="FF0000"/>
                      <w:highlight w:val="yellow"/>
                    </w:rPr>
                    <w:t>-</w:t>
                  </w:r>
                  <w:r w:rsidRPr="00406791">
                    <w:rPr>
                      <w:rFonts w:cs="Times New Roman"/>
                      <w:color w:val="FF0000"/>
                      <w:highlight w:val="yellow"/>
                    </w:rPr>
                    <w:tab/>
                    <w:t xml:space="preserve">if transform precoding is not enabled, </w:t>
                  </w:r>
                  <w:r w:rsidRPr="00406791">
                    <w:rPr>
                      <w:rFonts w:eastAsia="宋体" w:cs="Times New Roman"/>
                      <w:color w:val="FF0000"/>
                      <w:highlight w:val="yellow"/>
                    </w:rPr>
                    <w:t xml:space="preserve">and if </w:t>
                  </w:r>
                  <w:r w:rsidRPr="00406791">
                    <w:rPr>
                      <w:rFonts w:cs="Times New Roman"/>
                      <w:i/>
                      <w:color w:val="FF0000"/>
                      <w:highlight w:val="yellow"/>
                    </w:rPr>
                    <w:t>enhanced-dmrs-Type_r18</w:t>
                  </w:r>
                  <w:r w:rsidRPr="00406791">
                    <w:rPr>
                      <w:rFonts w:cs="Times New Roman"/>
                      <w:color w:val="FF0000"/>
                      <w:highlight w:val="yellow"/>
                    </w:rPr>
                    <w:t xml:space="preserve"> is configured</w:t>
                  </w:r>
                </w:p>
                <w:p w14:paraId="2078F092" w14:textId="77777777" w:rsidR="00BA3738" w:rsidRPr="00406791" w:rsidRDefault="00BA3738" w:rsidP="00BA3738">
                  <w:pPr>
                    <w:jc w:val="center"/>
                    <w:rPr>
                      <w:rFonts w:ascii="Times New Roman" w:hAnsi="Times New Roman" w:cs="Times New Roman"/>
                    </w:rPr>
                  </w:pPr>
                  <w:r w:rsidRPr="00406791">
                    <w:rPr>
                      <w:rFonts w:ascii="Times New Roman" w:hAnsi="Times New Roman" w:cs="Times New Roman"/>
                      <w:color w:val="FF0000"/>
                      <w:position w:val="-130"/>
                      <w:sz w:val="20"/>
                      <w:highlight w:val="yellow"/>
                    </w:rPr>
                    <w:object w:dxaOrig="4157" w:dyaOrig="3171" w14:anchorId="03563891">
                      <v:shape id="_x0000_i1028" type="#_x0000_t75" style="width:192.5pt;height:147pt" o:ole="">
                        <v:imagedata r:id="rId22" o:title=""/>
                      </v:shape>
                      <o:OLEObject Type="Embed" ProgID="Equation.3" ShapeID="_x0000_i1028" DrawAspect="Content" ObjectID="_1747660032" r:id="rId23"/>
                    </w:object>
                  </w:r>
                </w:p>
              </w:tc>
            </w:tr>
          </w:tbl>
          <w:p w14:paraId="741427DC" w14:textId="77777777" w:rsidR="00BA3738" w:rsidRDefault="00BA3738" w:rsidP="00BA3738">
            <w:pPr>
              <w:rPr>
                <w:rFonts w:ascii="Times New Roman" w:eastAsia="等线" w:hAnsi="Times New Roman" w:cs="Times New Roman"/>
                <w:b/>
                <w:u w:val="single"/>
                <w:lang w:val="sv-SE" w:eastAsia="zh-CN"/>
              </w:rPr>
            </w:pPr>
          </w:p>
          <w:p w14:paraId="444A1497" w14:textId="77777777" w:rsidR="00BA3738" w:rsidRPr="007D7409" w:rsidRDefault="00BA3738" w:rsidP="00BA3738">
            <w:pPr>
              <w:rPr>
                <w:rFonts w:ascii="Times New Roman" w:eastAsia="等线" w:hAnsi="Times New Roman" w:cs="Times New Roman"/>
                <w:b/>
                <w:u w:val="single"/>
                <w:lang w:val="sv-SE" w:eastAsia="zh-CN"/>
              </w:rPr>
            </w:pPr>
            <w:r w:rsidRPr="007D7409">
              <w:rPr>
                <w:rFonts w:ascii="Times New Roman" w:eastAsia="等线" w:hAnsi="Times New Roman" w:cs="Times New Roman" w:hint="eastAsia"/>
                <w:b/>
                <w:u w:val="single"/>
                <w:lang w:val="sv-SE" w:eastAsia="zh-CN"/>
              </w:rPr>
              <w:t>C</w:t>
            </w:r>
            <w:r w:rsidRPr="007D7409">
              <w:rPr>
                <w:rFonts w:ascii="Times New Roman" w:eastAsia="等线" w:hAnsi="Times New Roman" w:cs="Times New Roman"/>
                <w:b/>
                <w:u w:val="single"/>
                <w:lang w:val="sv-SE" w:eastAsia="zh-CN"/>
              </w:rPr>
              <w:t>omment</w:t>
            </w:r>
            <w:r>
              <w:rPr>
                <w:rFonts w:ascii="Times New Roman" w:eastAsia="等线" w:hAnsi="Times New Roman" w:cs="Times New Roman"/>
                <w:b/>
                <w:u w:val="single"/>
                <w:lang w:val="sv-SE" w:eastAsia="zh-CN"/>
              </w:rPr>
              <w:t xml:space="preserve"> </w:t>
            </w:r>
            <w:r w:rsidRPr="007D7409">
              <w:rPr>
                <w:rFonts w:ascii="Times New Roman" w:eastAsia="等线" w:hAnsi="Times New Roman" w:cs="Times New Roman"/>
                <w:b/>
                <w:u w:val="single"/>
                <w:lang w:val="sv-SE" w:eastAsia="zh-CN"/>
              </w:rPr>
              <w:t>#</w:t>
            </w:r>
            <w:r>
              <w:rPr>
                <w:rFonts w:ascii="Times New Roman" w:eastAsia="等线" w:hAnsi="Times New Roman" w:cs="Times New Roman"/>
                <w:b/>
                <w:u w:val="single"/>
                <w:lang w:val="sv-SE" w:eastAsia="zh-CN"/>
              </w:rPr>
              <w:t>2 (SRS)</w:t>
            </w:r>
          </w:p>
          <w:p w14:paraId="6904AD75" w14:textId="77777777" w:rsidR="00BA3738" w:rsidRDefault="00BA3738" w:rsidP="00BA3738">
            <w:pPr>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the formula of </w:t>
            </w:r>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oMath>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ports {1000, 1001, 1002, 1003} should be mapped onto the even SRS symbols, hence, the </w:t>
            </w:r>
            <m:oMath>
              <m:r>
                <w:rPr>
                  <w:rFonts w:ascii="Cambria Math" w:hAnsi="Cambria Math" w:cs="Times New Roman"/>
                </w:rPr>
                <m:t>l</m:t>
              </m:r>
              <m:r>
                <m:rPr>
                  <m:sty m:val="p"/>
                </m:rPr>
                <w:rPr>
                  <w:rFonts w:ascii="Cambria Math" w:hAnsi="Cambria Math" w:cs="Times New Roman"/>
                </w:rPr>
                <m:t>'</m:t>
              </m:r>
            </m:oMath>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of the even symbols should be </w:t>
            </w:r>
            <m:oMath>
              <m:d>
                <m:dPr>
                  <m:begChr m:val="{"/>
                  <m:endChr m:val="}"/>
                  <m:ctrlPr>
                    <w:rPr>
                      <w:rFonts w:ascii="Cambria Math" w:hAnsi="Cambria Math" w:cs="Times New Roman"/>
                      <w:lang w:val="sv-SE"/>
                    </w:rPr>
                  </m:ctrlPr>
                </m:dPr>
                <m:e>
                  <m:r>
                    <m:rPr>
                      <m:sty m:val="p"/>
                    </m:rPr>
                    <w:rPr>
                      <w:rFonts w:ascii="Cambria Math" w:hAnsi="Cambria Math" w:cs="Times New Roman"/>
                    </w:rPr>
                    <m:t>0,2,…,</m:t>
                  </m:r>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symb</m:t>
                      </m:r>
                    </m:sub>
                    <m:sup>
                      <m:r>
                        <m:rPr>
                          <m:nor/>
                        </m:rPr>
                        <w:rPr>
                          <w:rFonts w:ascii="Times New Roman" w:hAnsi="Times New Roman" w:cs="Times New Roman"/>
                        </w:rPr>
                        <m:t>SRS</m:t>
                      </m:r>
                    </m:sup>
                  </m:sSubSup>
                  <m:r>
                    <m:rPr>
                      <m:sty m:val="p"/>
                    </m:rPr>
                    <w:rPr>
                      <w:rFonts w:ascii="Cambria Math" w:hAnsi="Cambria Math" w:cs="Times New Roman"/>
                    </w:rPr>
                    <m:t>-2</m:t>
                  </m:r>
                </m:e>
              </m:d>
            </m:oMath>
            <w:r>
              <w:rPr>
                <w:rFonts w:ascii="Times New Roman" w:eastAsia="等线" w:hAnsi="Times New Roman" w:cs="Times New Roman"/>
                <w:lang w:eastAsia="zh-CN"/>
              </w:rPr>
              <w:t xml:space="preserve">}. Therefore, we suggest the following </w:t>
            </w:r>
            <w:r w:rsidRPr="00DC65BB">
              <w:rPr>
                <w:rFonts w:ascii="Times New Roman" w:eastAsia="等线" w:hAnsi="Times New Roman" w:cs="Times New Roman"/>
                <w:highlight w:val="yellow"/>
                <w:lang w:eastAsia="zh-CN"/>
              </w:rPr>
              <w:t>highlig</w:t>
            </w:r>
            <w:r>
              <w:rPr>
                <w:rFonts w:ascii="Times New Roman" w:eastAsia="等线" w:hAnsi="Times New Roman" w:cs="Times New Roman"/>
                <w:highlight w:val="yellow"/>
                <w:lang w:eastAsia="zh-CN"/>
              </w:rPr>
              <w:t>h</w:t>
            </w:r>
            <w:r w:rsidRPr="00DC65BB">
              <w:rPr>
                <w:rFonts w:ascii="Times New Roman" w:eastAsia="等线" w:hAnsi="Times New Roman" w:cs="Times New Roman"/>
                <w:highlight w:val="yellow"/>
                <w:lang w:eastAsia="zh-CN"/>
              </w:rPr>
              <w:t>ted</w:t>
            </w:r>
            <w:r>
              <w:rPr>
                <w:rFonts w:ascii="Times New Roman" w:eastAsia="等线" w:hAnsi="Times New Roman" w:cs="Times New Roman"/>
                <w:lang w:eastAsia="zh-CN"/>
              </w:rPr>
              <w:t xml:space="preserve"> change.</w:t>
            </w:r>
          </w:p>
          <w:tbl>
            <w:tblPr>
              <w:tblStyle w:val="aff5"/>
              <w:tblW w:w="0" w:type="auto"/>
              <w:tblLook w:val="04A0" w:firstRow="1" w:lastRow="0" w:firstColumn="1" w:lastColumn="0" w:noHBand="0" w:noVBand="1"/>
            </w:tblPr>
            <w:tblGrid>
              <w:gridCol w:w="8132"/>
            </w:tblGrid>
            <w:tr w:rsidR="00BA3738" w14:paraId="63048B43" w14:textId="77777777" w:rsidTr="00603F98">
              <w:tc>
                <w:tcPr>
                  <w:tcW w:w="8132" w:type="dxa"/>
                </w:tcPr>
                <w:p w14:paraId="737F6214" w14:textId="77777777" w:rsidR="00BA3738" w:rsidRPr="007D7409" w:rsidRDefault="00BA3738" w:rsidP="00BA3738">
                  <w:pPr>
                    <w:rPr>
                      <w:rFonts w:ascii="Times New Roman" w:eastAsia="等线" w:hAnsi="Times New Roman" w:cs="Times New Roman"/>
                      <w:b/>
                      <w:u w:val="single"/>
                      <w:lang w:eastAsia="zh-CN"/>
                    </w:rPr>
                  </w:pPr>
                  <w:r w:rsidRPr="007D7409">
                    <w:rPr>
                      <w:rFonts w:ascii="Times New Roman" w:eastAsia="等线" w:hAnsi="Times New Roman" w:cs="Times New Roman" w:hint="eastAsia"/>
                      <w:b/>
                      <w:u w:val="single"/>
                      <w:lang w:eastAsia="zh-CN"/>
                    </w:rPr>
                    <w:t>P</w:t>
                  </w:r>
                  <w:r w:rsidRPr="007D7409">
                    <w:rPr>
                      <w:rFonts w:ascii="Times New Roman" w:eastAsia="等线" w:hAnsi="Times New Roman" w:cs="Times New Roman"/>
                      <w:b/>
                      <w:u w:val="single"/>
                      <w:lang w:eastAsia="zh-CN"/>
                    </w:rPr>
                    <w:t>roposed change</w:t>
                  </w:r>
                  <w:r>
                    <w:rPr>
                      <w:rFonts w:ascii="Times New Roman" w:eastAsia="等线" w:hAnsi="Times New Roman" w:cs="Times New Roman"/>
                      <w:b/>
                      <w:u w:val="single"/>
                      <w:lang w:eastAsia="zh-CN"/>
                    </w:rPr>
                    <w:t xml:space="preserve"> (Section </w:t>
                  </w:r>
                  <w:r w:rsidRPr="003D65E6">
                    <w:rPr>
                      <w:rFonts w:ascii="Times New Roman" w:eastAsia="等线" w:hAnsi="Times New Roman" w:cs="Times New Roman"/>
                      <w:b/>
                      <w:u w:val="single"/>
                      <w:lang w:eastAsia="zh-CN"/>
                    </w:rPr>
                    <w:t>6.4.1.4.2</w:t>
                  </w:r>
                  <w:r>
                    <w:rPr>
                      <w:rFonts w:ascii="Times New Roman" w:eastAsia="等线" w:hAnsi="Times New Roman" w:cs="Times New Roman"/>
                      <w:b/>
                      <w:u w:val="single"/>
                      <w:lang w:eastAsia="zh-CN"/>
                    </w:rPr>
                    <w:t>)</w:t>
                  </w:r>
                </w:p>
                <w:p w14:paraId="78E28DC7" w14:textId="77777777" w:rsidR="00BA3738" w:rsidRPr="007D7409" w:rsidRDefault="00BA3738" w:rsidP="00BA3738">
                  <w:pPr>
                    <w:rPr>
                      <w:rFonts w:ascii="Times New Roman" w:hAnsi="Times New Roman" w:cs="Times New Roman"/>
                    </w:rPr>
                  </w:pPr>
                  <w:r w:rsidRPr="007D7409">
                    <w:rPr>
                      <w:rFonts w:ascii="Times New Roman" w:hAnsi="Times New Roman" w:cs="Times New Roman"/>
                    </w:rPr>
                    <w:t xml:space="preserve">The quantity </w:t>
                  </w:r>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oMath>
                  <w:r w:rsidRPr="007D7409">
                    <w:rPr>
                      <w:rFonts w:ascii="Times New Roman" w:hAnsi="Times New Roman" w:cs="Times New Roman"/>
                    </w:rPr>
                    <w:t xml:space="preserve"> is given by</w:t>
                  </w:r>
                </w:p>
                <w:p w14:paraId="2665F684" w14:textId="77777777" w:rsidR="00BA3738" w:rsidRPr="007D7409" w:rsidRDefault="00BA3738" w:rsidP="00BA3738">
                  <w:pPr>
                    <w:pStyle w:val="B1"/>
                    <w:rPr>
                      <w:rFonts w:eastAsia="Malgun Gothic" w:cs="Times New Roman"/>
                    </w:rPr>
                  </w:pPr>
                  <w:r w:rsidRPr="007D7409">
                    <w:rPr>
                      <w:rFonts w:eastAsia="Malgun Gothic" w:cs="Times New Roman"/>
                    </w:rPr>
                    <w:t>-</w:t>
                  </w:r>
                  <w:r w:rsidRPr="007D7409">
                    <w:rPr>
                      <w:rFonts w:eastAsia="Malgun Gothic" w:cs="Times New Roman"/>
                    </w:rPr>
                    <w:tab/>
                    <w:t>if the higher-layer parameter XXX_TDM is configured</w:t>
                  </w:r>
                </w:p>
                <w:p w14:paraId="30AEFD19" w14:textId="77777777" w:rsidR="00BA3738" w:rsidRPr="007D7409" w:rsidRDefault="00000000" w:rsidP="00BA3738">
                  <w:pPr>
                    <w:pStyle w:val="B1"/>
                    <w:rPr>
                      <w:rFonts w:cs="Times New Roman"/>
                    </w:rPr>
                  </w:pPr>
                  <m:oMathPara>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r>
                        <w:rPr>
                          <w:rFonts w:ascii="Cambria Math" w:hAnsi="Cambria Math" w:cs="Times New Roman"/>
                          <w:noProof/>
                        </w:rPr>
                        <m:t>=</m:t>
                      </m:r>
                      <m:d>
                        <m:dPr>
                          <m:begChr m:val="{"/>
                          <m:endChr m:val=""/>
                          <m:ctrlPr>
                            <w:rPr>
                              <w:rFonts w:ascii="Cambria Math" w:hAnsi="Cambria Math" w:cs="Times New Roman"/>
                              <w:i/>
                              <w:noProof/>
                            </w:rPr>
                          </m:ctrlPr>
                        </m:dPr>
                        <m:e>
                          <m:m>
                            <m:mPr>
                              <m:mcs>
                                <m:mc>
                                  <m:mcPr>
                                    <m:count m:val="1"/>
                                    <m:mcJc m:val="center"/>
                                  </m:mcPr>
                                </m:mc>
                                <m:mc>
                                  <m:mcPr>
                                    <m:count m:val="1"/>
                                    <m:mcJc m:val="left"/>
                                  </m:mcPr>
                                </m:mc>
                              </m:mcs>
                              <m:ctrlPr>
                                <w:rPr>
                                  <w:rFonts w:ascii="Cambria Math" w:hAnsi="Cambria Math" w:cs="Times New Roman"/>
                                  <w:i/>
                                  <w:noProof/>
                                </w:rPr>
                              </m:ctrlPr>
                            </m:mPr>
                            <m:mr>
                              <m:e>
                                <m:r>
                                  <w:rPr>
                                    <w:rFonts w:ascii="Cambria Math" w:hAnsi="Cambria Math" w:cs="Times New Roman"/>
                                    <w:noProof/>
                                  </w:rPr>
                                  <m:t>1</m:t>
                                </m:r>
                              </m:e>
                              <m:e>
                                <m:r>
                                  <m:rPr>
                                    <m:nor/>
                                  </m:rPr>
                                  <w:rPr>
                                    <w:rFonts w:cs="Times New Roman"/>
                                  </w:rPr>
                                  <m:t xml:space="preserve">if </m:t>
                                </m:r>
                                <m:r>
                                  <w:rPr>
                                    <w:rFonts w:ascii="Cambria Math" w:hAnsi="Cambria Math" w:cs="Times New Roman"/>
                                    <w:highlight w:val="yellow"/>
                                  </w:rPr>
                                  <m:t>l</m:t>
                                </m:r>
                                <m:r>
                                  <m:rPr>
                                    <m:sty m:val="p"/>
                                  </m:rPr>
                                  <w:rPr>
                                    <w:rFonts w:ascii="Cambria Math" w:hAnsi="Cambria Math" w:cs="Times New Roman"/>
                                    <w:highlight w:val="yellow"/>
                                  </w:rPr>
                                  <m:t>'∈</m:t>
                                </m:r>
                                <m:d>
                                  <m:dPr>
                                    <m:begChr m:val="{"/>
                                    <m:endChr m:val="}"/>
                                    <m:ctrlPr>
                                      <w:rPr>
                                        <w:rFonts w:ascii="Cambria Math" w:hAnsi="Cambria Math" w:cs="Times New Roman"/>
                                        <w:highlight w:val="yellow"/>
                                        <w:lang w:val="sv-SE"/>
                                      </w:rPr>
                                    </m:ctrlPr>
                                  </m:dPr>
                                  <m:e>
                                    <m:r>
                                      <m:rPr>
                                        <m:sty m:val="p"/>
                                      </m:rPr>
                                      <w:rPr>
                                        <w:rFonts w:ascii="Cambria Math" w:hAnsi="Cambria Math" w:cs="Times New Roman"/>
                                        <w:highlight w:val="yellow"/>
                                      </w:rPr>
                                      <m:t>0,2,…,</m:t>
                                    </m:r>
                                    <m:sSubSup>
                                      <m:sSubSupPr>
                                        <m:ctrlPr>
                                          <w:rPr>
                                            <w:rFonts w:ascii="Cambria Math" w:hAnsi="Cambria Math" w:cs="Times New Roman"/>
                                            <w:highlight w:val="yellow"/>
                                            <w:lang w:val="sv-SE"/>
                                          </w:rPr>
                                        </m:ctrlPr>
                                      </m:sSubSupPr>
                                      <m:e>
                                        <m:r>
                                          <w:rPr>
                                            <w:rFonts w:ascii="Cambria Math" w:hAnsi="Cambria Math" w:cs="Times New Roman"/>
                                            <w:highlight w:val="yellow"/>
                                          </w:rPr>
                                          <m:t>N</m:t>
                                        </m:r>
                                      </m:e>
                                      <m:sub>
                                        <m:r>
                                          <m:rPr>
                                            <m:nor/>
                                          </m:rPr>
                                          <w:rPr>
                                            <w:rFonts w:cs="Times New Roman"/>
                                            <w:highlight w:val="yellow"/>
                                          </w:rPr>
                                          <m:t>symb</m:t>
                                        </m:r>
                                      </m:sub>
                                      <m:sup>
                                        <m:r>
                                          <m:rPr>
                                            <m:nor/>
                                          </m:rPr>
                                          <w:rPr>
                                            <w:rFonts w:cs="Times New Roman"/>
                                            <w:highlight w:val="yellow"/>
                                          </w:rPr>
                                          <m:t>SRS</m:t>
                                        </m:r>
                                      </m:sup>
                                    </m:sSubSup>
                                    <m:r>
                                      <m:rPr>
                                        <m:sty m:val="p"/>
                                      </m:rPr>
                                      <w:rPr>
                                        <w:rFonts w:ascii="Cambria Math" w:hAnsi="Cambria Math" w:cs="Times New Roman"/>
                                        <w:highlight w:val="yellow"/>
                                      </w:rPr>
                                      <m:t>-</m:t>
                                    </m:r>
                                    <m:r>
                                      <m:rPr>
                                        <m:sty m:val="p"/>
                                      </m:rPr>
                                      <w:rPr>
                                        <w:rFonts w:ascii="Cambria Math" w:hAnsi="Cambria Math" w:cs="Times New Roman"/>
                                        <w:strike/>
                                        <w:color w:val="FF0000"/>
                                        <w:highlight w:val="yellow"/>
                                      </w:rPr>
                                      <m:t>1</m:t>
                                    </m:r>
                                    <m:r>
                                      <w:rPr>
                                        <w:rFonts w:ascii="Cambria Math" w:hAnsi="Cambria Math" w:cs="Times New Roman"/>
                                        <w:highlight w:val="yellow"/>
                                        <w:lang w:val="sv-SE"/>
                                      </w:rPr>
                                      <m:t xml:space="preserve"> </m:t>
                                    </m:r>
                                    <m:r>
                                      <w:rPr>
                                        <w:rFonts w:ascii="Cambria Math" w:hAnsi="Cambria Math" w:cs="Times New Roman"/>
                                        <w:color w:val="FF0000"/>
                                        <w:highlight w:val="yellow"/>
                                        <w:lang w:val="sv-SE"/>
                                      </w:rPr>
                                      <m:t>2</m:t>
                                    </m:r>
                                  </m:e>
                                </m:d>
                                <m:r>
                                  <m:rPr>
                                    <m:sty m:val="p"/>
                                  </m:rPr>
                                  <w:rPr>
                                    <w:rFonts w:ascii="Cambria Math" w:hAnsi="Cambria Math" w:cs="Times New Roman"/>
                                  </w:rPr>
                                  <m:t xml:space="preserve"> and</m:t>
                                </m:r>
                                <m:r>
                                  <m:rPr>
                                    <m:nor/>
                                  </m:rPr>
                                  <w:rPr>
                                    <w:rFonts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∈{1000, 1001, 1002, 1003}</m:t>
                                </m:r>
                              </m:e>
                            </m:mr>
                            <m:mr>
                              <m:e>
                                <m:r>
                                  <w:rPr>
                                    <w:rFonts w:ascii="Cambria Math" w:hAnsi="Cambria Math" w:cs="Times New Roman"/>
                                    <w:noProof/>
                                  </w:rPr>
                                  <m:t>1</m:t>
                                </m:r>
                              </m:e>
                              <m:e>
                                <m:r>
                                  <m:rPr>
                                    <m:nor/>
                                  </m:rPr>
                                  <w:rPr>
                                    <w:rFonts w:cs="Times New Roman"/>
                                  </w:rPr>
                                  <m:t xml:space="preserve">if </m:t>
                                </m:r>
                                <m:r>
                                  <w:rPr>
                                    <w:rFonts w:ascii="Cambria Math" w:hAnsi="Cambria Math" w:cs="Times New Roman"/>
                                  </w:rPr>
                                  <m:t>l</m:t>
                                </m:r>
                                <m:r>
                                  <m:rPr>
                                    <m:sty m:val="p"/>
                                  </m:rPr>
                                  <w:rPr>
                                    <w:rFonts w:ascii="Cambria Math" w:hAnsi="Cambria Math" w:cs="Times New Roman"/>
                                  </w:rPr>
                                  <m:t>'∈</m:t>
                                </m:r>
                                <m:d>
                                  <m:dPr>
                                    <m:begChr m:val="{"/>
                                    <m:endChr m:val="}"/>
                                    <m:ctrlPr>
                                      <w:rPr>
                                        <w:rFonts w:ascii="Cambria Math" w:hAnsi="Cambria Math" w:cs="Times New Roman"/>
                                        <w:lang w:val="sv-SE"/>
                                      </w:rPr>
                                    </m:ctrlPr>
                                  </m:dPr>
                                  <m:e>
                                    <m:r>
                                      <m:rPr>
                                        <m:sty m:val="p"/>
                                      </m:rPr>
                                      <w:rPr>
                                        <w:rFonts w:ascii="Cambria Math" w:hAnsi="Cambria Math" w:cs="Times New Roman"/>
                                      </w:rPr>
                                      <m:t>1,3,…,</m:t>
                                    </m:r>
                                    <m:sSubSup>
                                      <m:sSubSupPr>
                                        <m:ctrlPr>
                                          <w:rPr>
                                            <w:rFonts w:ascii="Cambria Math" w:hAnsi="Cambria Math" w:cs="Times New Roman"/>
                                            <w:lang w:val="sv-SE"/>
                                          </w:rPr>
                                        </m:ctrlPr>
                                      </m:sSubSupPr>
                                      <m:e>
                                        <m:r>
                                          <w:rPr>
                                            <w:rFonts w:ascii="Cambria Math" w:hAnsi="Cambria Math" w:cs="Times New Roman"/>
                                          </w:rPr>
                                          <m:t>N</m:t>
                                        </m:r>
                                      </m:e>
                                      <m:sub>
                                        <m:r>
                                          <m:rPr>
                                            <m:nor/>
                                          </m:rPr>
                                          <w:rPr>
                                            <w:rFonts w:cs="Times New Roman"/>
                                          </w:rPr>
                                          <m:t>symb</m:t>
                                        </m:r>
                                      </m:sub>
                                      <m:sup>
                                        <m:r>
                                          <m:rPr>
                                            <m:nor/>
                                          </m:rPr>
                                          <w:rPr>
                                            <w:rFonts w:cs="Times New Roman"/>
                                          </w:rPr>
                                          <m:t>SRS</m:t>
                                        </m:r>
                                      </m:sup>
                                    </m:sSubSup>
                                    <m:r>
                                      <m:rPr>
                                        <m:sty m:val="p"/>
                                      </m:rPr>
                                      <w:rPr>
                                        <w:rFonts w:ascii="Cambria Math" w:hAnsi="Cambria Math" w:cs="Times New Roman"/>
                                      </w:rPr>
                                      <m:t>-1</m:t>
                                    </m:r>
                                  </m:e>
                                </m:d>
                                <m:r>
                                  <m:rPr>
                                    <m:sty m:val="p"/>
                                  </m:rPr>
                                  <w:rPr>
                                    <w:rFonts w:ascii="Cambria Math" w:hAnsi="Cambria Math" w:cs="Times New Roman"/>
                                  </w:rPr>
                                  <m:t xml:space="preserve"> and</m:t>
                                </m:r>
                                <m:r>
                                  <m:rPr>
                                    <m:nor/>
                                  </m:rPr>
                                  <w:rPr>
                                    <w:rFonts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∈{1004, 1005, 1006, 1007}</m:t>
                                </m:r>
                                <m:ctrlPr>
                                  <w:rPr>
                                    <w:rFonts w:ascii="Cambria Math" w:eastAsia="Cambria Math" w:hAnsi="Cambria Math" w:cs="Times New Roman"/>
                                    <w:i/>
                                    <w:noProof/>
                                  </w:rPr>
                                </m:ctrlPr>
                              </m:e>
                            </m:mr>
                            <m:mr>
                              <m:e>
                                <m:r>
                                  <w:rPr>
                                    <w:rFonts w:ascii="Cambria Math" w:eastAsia="Cambria Math" w:hAnsi="Cambria Math" w:cs="Times New Roman"/>
                                    <w:noProof/>
                                  </w:rPr>
                                  <m:t>0</m:t>
                                </m:r>
                                <m:ctrlPr>
                                  <w:rPr>
                                    <w:rFonts w:ascii="Cambria Math" w:eastAsia="Cambria Math" w:hAnsi="Cambria Math" w:cs="Times New Roman"/>
                                    <w:i/>
                                    <w:noProof/>
                                  </w:rPr>
                                </m:ctrlPr>
                              </m:e>
                              <m:e>
                                <m:r>
                                  <m:rPr>
                                    <m:nor/>
                                  </m:rPr>
                                  <w:rPr>
                                    <w:rFonts w:eastAsia="Cambria Math" w:cs="Times New Roman"/>
                                    <w:noProof/>
                                  </w:rPr>
                                  <m:t>otherwise</m:t>
                                </m:r>
                              </m:e>
                            </m:mr>
                          </m:m>
                        </m:e>
                      </m:d>
                    </m:oMath>
                  </m:oMathPara>
                </w:p>
                <w:p w14:paraId="44306513" w14:textId="77777777" w:rsidR="00BA3738" w:rsidRPr="007D7409" w:rsidRDefault="00BA3738" w:rsidP="00BA3738">
                  <w:pPr>
                    <w:pStyle w:val="B1"/>
                    <w:rPr>
                      <w:rFonts w:eastAsia="Malgun Gothic" w:cs="Times New Roman"/>
                    </w:rPr>
                  </w:pPr>
                  <w:r w:rsidRPr="007D7409">
                    <w:rPr>
                      <w:rFonts w:eastAsia="Malgun Gothic" w:cs="Times New Roman"/>
                    </w:rPr>
                    <w:t>-</w:t>
                  </w:r>
                  <w:r w:rsidRPr="007D7409">
                    <w:rPr>
                      <w:rFonts w:eastAsia="Malgun Gothic" w:cs="Times New Roman"/>
                    </w:rPr>
                    <w:tab/>
                    <w:t>otherwise</w:t>
                  </w:r>
                </w:p>
                <w:p w14:paraId="0FA25E33" w14:textId="77777777" w:rsidR="00BA3738" w:rsidRDefault="00000000" w:rsidP="00BA3738">
                  <w:pPr>
                    <w:rPr>
                      <w:rFonts w:ascii="Times New Roman" w:eastAsia="等线" w:hAnsi="Times New Roman" w:cs="Times New Roman"/>
                      <w:lang w:eastAsia="zh-CN"/>
                    </w:rPr>
                  </w:pPr>
                  <m:oMathPara>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r>
                        <w:rPr>
                          <w:rFonts w:ascii="Cambria Math" w:hAnsi="Cambria Math" w:cs="Times New Roman"/>
                          <w:noProof/>
                        </w:rPr>
                        <m:t>=1</m:t>
                      </m:r>
                    </m:oMath>
                  </m:oMathPara>
                </w:p>
              </w:tc>
            </w:tr>
          </w:tbl>
          <w:p w14:paraId="405F8725" w14:textId="77777777" w:rsidR="00BA3738" w:rsidRDefault="00BA3738" w:rsidP="00BA3738">
            <w:pPr>
              <w:rPr>
                <w:rFonts w:ascii="Times New Roman" w:eastAsia="等线" w:hAnsi="Times New Roman" w:cs="Times New Roman"/>
                <w:b/>
                <w:bCs/>
                <w:szCs w:val="18"/>
                <w:lang w:eastAsia="zh-CN"/>
              </w:rPr>
            </w:pPr>
          </w:p>
          <w:p w14:paraId="2BD06F4F" w14:textId="77777777" w:rsidR="00BA3738" w:rsidRDefault="00BA3738" w:rsidP="00BA3738">
            <w:pPr>
              <w:rPr>
                <w:rFonts w:ascii="Times New Roman" w:eastAsia="等线" w:hAnsi="Times New Roman" w:cs="Times New Roman"/>
                <w:b/>
                <w:bCs/>
                <w:szCs w:val="18"/>
                <w:lang w:eastAsia="zh-CN"/>
              </w:rPr>
            </w:pPr>
            <w:r>
              <w:rPr>
                <w:rFonts w:ascii="Times New Roman" w:eastAsia="等线" w:hAnsi="Times New Roman" w:cs="Times New Roman" w:hint="eastAsia"/>
                <w:b/>
                <w:bCs/>
                <w:szCs w:val="18"/>
                <w:lang w:eastAsia="zh-CN"/>
              </w:rPr>
              <w:t>C</w:t>
            </w:r>
            <w:r>
              <w:rPr>
                <w:rFonts w:ascii="Times New Roman" w:eastAsia="等线" w:hAnsi="Times New Roman" w:cs="Times New Roman"/>
                <w:b/>
                <w:bCs/>
                <w:szCs w:val="18"/>
                <w:lang w:eastAsia="zh-CN"/>
              </w:rPr>
              <w:t>omment #3 (UL 8Tx)</w:t>
            </w:r>
          </w:p>
          <w:p w14:paraId="764AED82" w14:textId="77777777" w:rsidR="00BA3738" w:rsidRDefault="00BA3738" w:rsidP="00BA3738">
            <w:pPr>
              <w:rPr>
                <w:rFonts w:ascii="Times New Roman" w:eastAsia="等线" w:hAnsi="Times New Roman" w:cs="Times New Roman"/>
                <w:bCs/>
                <w:szCs w:val="18"/>
                <w:lang w:eastAsia="zh-CN"/>
              </w:rPr>
            </w:pPr>
            <w:r w:rsidRPr="00F53B5B">
              <w:rPr>
                <w:rFonts w:ascii="Times New Roman" w:eastAsia="等线" w:hAnsi="Times New Roman" w:cs="Times New Roman" w:hint="eastAsia"/>
                <w:bCs/>
                <w:szCs w:val="18"/>
                <w:lang w:eastAsia="zh-CN"/>
              </w:rPr>
              <w:lastRenderedPageBreak/>
              <w:t>There</w:t>
            </w:r>
            <w:r w:rsidRPr="00F53B5B">
              <w:rPr>
                <w:rFonts w:ascii="Times New Roman" w:eastAsia="等线" w:hAnsi="Times New Roman" w:cs="Times New Roman"/>
                <w:bCs/>
                <w:szCs w:val="18"/>
                <w:lang w:eastAsia="zh-CN"/>
              </w:rPr>
              <w:t xml:space="preserve"> is a typo in </w:t>
            </w:r>
            <w:r>
              <w:rPr>
                <w:rFonts w:ascii="Times New Roman" w:eastAsia="等线" w:hAnsi="Times New Roman" w:cs="Times New Roman"/>
                <w:bCs/>
                <w:szCs w:val="18"/>
                <w:lang w:eastAsia="zh-CN"/>
              </w:rPr>
              <w:t xml:space="preserve">Table 6.3.1.5-8, we suggest the following </w:t>
            </w:r>
            <w:r w:rsidRPr="00F53B5B">
              <w:rPr>
                <w:rFonts w:ascii="Times New Roman" w:eastAsia="等线" w:hAnsi="Times New Roman" w:cs="Times New Roman"/>
                <w:bCs/>
                <w:szCs w:val="18"/>
                <w:highlight w:val="yellow"/>
                <w:lang w:eastAsia="zh-CN"/>
              </w:rPr>
              <w:t>highlighted</w:t>
            </w:r>
            <w:r>
              <w:rPr>
                <w:rFonts w:ascii="Times New Roman" w:eastAsia="等线" w:hAnsi="Times New Roman" w:cs="Times New Roman"/>
                <w:bCs/>
                <w:szCs w:val="18"/>
                <w:lang w:eastAsia="zh-CN"/>
              </w:rPr>
              <w:t xml:space="preserve"> change to fix it.</w:t>
            </w:r>
          </w:p>
          <w:tbl>
            <w:tblPr>
              <w:tblStyle w:val="aff5"/>
              <w:tblW w:w="0" w:type="auto"/>
              <w:tblLook w:val="04A0" w:firstRow="1" w:lastRow="0" w:firstColumn="1" w:lastColumn="0" w:noHBand="0" w:noVBand="1"/>
            </w:tblPr>
            <w:tblGrid>
              <w:gridCol w:w="8287"/>
            </w:tblGrid>
            <w:tr w:rsidR="00BA3738" w14:paraId="2B7C3435" w14:textId="77777777" w:rsidTr="00603F98">
              <w:tc>
                <w:tcPr>
                  <w:tcW w:w="8287" w:type="dxa"/>
                </w:tcPr>
                <w:p w14:paraId="33867CD4" w14:textId="77777777" w:rsidR="00BA3738" w:rsidRPr="00F53B5B" w:rsidRDefault="00BA3738" w:rsidP="00BA3738">
                  <w:pPr>
                    <w:rPr>
                      <w:rFonts w:ascii="Times New Roman" w:eastAsia="等线" w:hAnsi="Times New Roman" w:cs="Times New Roman"/>
                      <w:b/>
                      <w:bCs/>
                      <w:szCs w:val="18"/>
                      <w:u w:val="single"/>
                      <w:lang w:eastAsia="zh-CN"/>
                    </w:rPr>
                  </w:pPr>
                  <w:r w:rsidRPr="00F53B5B">
                    <w:rPr>
                      <w:rFonts w:ascii="Times New Roman" w:eastAsia="等线" w:hAnsi="Times New Roman" w:cs="Times New Roman" w:hint="eastAsia"/>
                      <w:b/>
                      <w:bCs/>
                      <w:szCs w:val="18"/>
                      <w:u w:val="single"/>
                      <w:lang w:eastAsia="zh-CN"/>
                    </w:rPr>
                    <w:t>P</w:t>
                  </w:r>
                  <w:r w:rsidRPr="00F53B5B">
                    <w:rPr>
                      <w:rFonts w:ascii="Times New Roman" w:eastAsia="等线" w:hAnsi="Times New Roman" w:cs="Times New Roman"/>
                      <w:b/>
                      <w:bCs/>
                      <w:szCs w:val="18"/>
                      <w:u w:val="single"/>
                      <w:lang w:eastAsia="zh-CN"/>
                    </w:rPr>
                    <w:t>roposed change (Section 6.3.1.5)</w:t>
                  </w:r>
                </w:p>
                <w:p w14:paraId="496F9A5F" w14:textId="77777777" w:rsidR="00BA3738" w:rsidRPr="00F53B5B" w:rsidRDefault="00BA3738" w:rsidP="00BA3738">
                  <w:pPr>
                    <w:pStyle w:val="TH"/>
                    <w:rPr>
                      <w:lang w:val="en-US"/>
                    </w:rPr>
                  </w:pPr>
                  <w:r w:rsidRPr="00F53B5B">
                    <w:rPr>
                      <w:lang w:val="en-US"/>
                    </w:rPr>
                    <w:t xml:space="preserve">Table 6.3.1.5-8: Precoding matrix </w:t>
                  </w:r>
                  <m:oMath>
                    <m:r>
                      <m:rPr>
                        <m:sty m:val="bi"/>
                      </m:rPr>
                      <w:rPr>
                        <w:rFonts w:ascii="Cambria Math" w:hAnsi="Cambria Math"/>
                      </w:rPr>
                      <m:t>W</m:t>
                    </m:r>
                  </m:oMath>
                  <w:r w:rsidRPr="00F53B5B">
                    <w:rPr>
                      <w:lang w:val="en-US"/>
                    </w:rPr>
                    <w:t xml:space="preserve"> type A with 8 antenna groups for single-layer transmission using eight antenna ports. Up to 8 layers are supported with transform precoding disabled and up to one layer with transform precoding enabled.</w:t>
                  </w:r>
                </w:p>
                <w:tbl>
                  <w:tblPr>
                    <w:tblStyle w:val="aff5"/>
                    <w:tblW w:w="0" w:type="auto"/>
                    <w:jc w:val="center"/>
                    <w:tblLook w:val="04A0" w:firstRow="1" w:lastRow="0" w:firstColumn="1" w:lastColumn="0" w:noHBand="0" w:noVBand="1"/>
                  </w:tblPr>
                  <w:tblGrid>
                    <w:gridCol w:w="1312"/>
                    <w:gridCol w:w="6749"/>
                  </w:tblGrid>
                  <w:tr w:rsidR="00BA3738" w:rsidRPr="00E145B8" w14:paraId="43C2BD45" w14:textId="77777777" w:rsidTr="00603F98">
                    <w:trPr>
                      <w:jc w:val="center"/>
                    </w:trPr>
                    <w:tc>
                      <w:tcPr>
                        <w:tcW w:w="1413" w:type="dxa"/>
                      </w:tcPr>
                      <w:p w14:paraId="598201AE" w14:textId="77777777" w:rsidR="00BA3738" w:rsidRPr="00E145B8" w:rsidRDefault="00BA3738" w:rsidP="00BA3738">
                        <w:pPr>
                          <w:pStyle w:val="TAH"/>
                        </w:pPr>
                        <w:r w:rsidRPr="00CB0F81">
                          <w:t>TPMI index</w:t>
                        </w:r>
                      </w:p>
                    </w:tc>
                    <w:tc>
                      <w:tcPr>
                        <w:tcW w:w="7603" w:type="dxa"/>
                        <w:vAlign w:val="center"/>
                      </w:tcPr>
                      <w:p w14:paraId="6B8761E0" w14:textId="77777777" w:rsidR="00BA3738" w:rsidRPr="00E145B8" w:rsidRDefault="00BA3738" w:rsidP="00BA3738">
                        <w:pPr>
                          <w:pStyle w:val="TAH"/>
                        </w:pPr>
                        <m:oMathPara>
                          <m:oMath>
                            <m:r>
                              <m:rPr>
                                <m:sty m:val="bi"/>
                              </m:rPr>
                              <w:rPr>
                                <w:rFonts w:ascii="Cambria Math" w:hAnsi="Cambria Math"/>
                              </w:rPr>
                              <m:t>W</m:t>
                            </m:r>
                          </m:oMath>
                        </m:oMathPara>
                      </w:p>
                    </w:tc>
                  </w:tr>
                  <w:tr w:rsidR="00BA3738" w:rsidRPr="00E145B8" w14:paraId="44DC1105" w14:textId="77777777" w:rsidTr="00603F98">
                    <w:trPr>
                      <w:jc w:val="center"/>
                    </w:trPr>
                    <w:tc>
                      <w:tcPr>
                        <w:tcW w:w="1413" w:type="dxa"/>
                        <w:vAlign w:val="center"/>
                      </w:tcPr>
                      <w:p w14:paraId="20E3D350" w14:textId="77777777" w:rsidR="00BA3738" w:rsidRPr="00E145B8" w:rsidRDefault="00BA3738" w:rsidP="00BA3738">
                        <w:pPr>
                          <w:pStyle w:val="TAC"/>
                        </w:pPr>
                        <w:r>
                          <w:t>1</w:t>
                        </w:r>
                        <w:r w:rsidRPr="00CB0F81">
                          <w:t xml:space="preserve"> – 2</w:t>
                        </w:r>
                        <w:r>
                          <w:t>55</w:t>
                        </w:r>
                      </w:p>
                    </w:tc>
                    <w:tc>
                      <w:tcPr>
                        <w:tcW w:w="7603" w:type="dxa"/>
                      </w:tcPr>
                      <w:p w14:paraId="5F2E7655" w14:textId="77777777" w:rsidR="00BA3738" w:rsidRDefault="00BA3738" w:rsidP="00BA3738">
                        <w:pPr>
                          <w:pStyle w:val="TAC"/>
                        </w:pPr>
                        <m:oMathPara>
                          <m:oMath>
                            <m:r>
                              <w:rPr>
                                <w:rFonts w:ascii="Cambria Math" w:hAnsi="Cambria Math"/>
                              </w:rPr>
                              <m:t>W=1/</m:t>
                            </m:r>
                            <m:rad>
                              <m:radPr>
                                <m:degHide m:val="1"/>
                                <m:ctrlPr>
                                  <w:rPr>
                                    <w:rFonts w:ascii="Cambria Math" w:hAnsi="Cambria Math"/>
                                    <w:i/>
                                  </w:rPr>
                                </m:ctrlPr>
                              </m:radPr>
                              <m:deg/>
                              <m:e>
                                <m:r>
                                  <w:rPr>
                                    <w:rFonts w:ascii="Cambria Math" w:hAnsi="Cambria Math"/>
                                  </w:rPr>
                                  <m:t>ν</m:t>
                                </m:r>
                              </m:e>
                            </m:rad>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p</m:t>
                                    </m:r>
                                  </m:e>
                                  <m:sub>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p</m:t>
                                    </m:r>
                                  </m:e>
                                  <m:sub>
                                    <m:r>
                                      <w:rPr>
                                        <w:rFonts w:ascii="Cambria Math" w:hAnsi="Cambria Math"/>
                                      </w:rPr>
                                      <m:t>ν-1</m:t>
                                    </m:r>
                                  </m:sub>
                                </m:sSub>
                              </m:sub>
                            </m:sSub>
                            <m:r>
                              <w:rPr>
                                <w:rFonts w:ascii="Cambria Math" w:hAnsi="Cambria Math"/>
                              </w:rPr>
                              <m:t>]</m:t>
                            </m:r>
                          </m:oMath>
                        </m:oMathPara>
                      </w:p>
                      <w:p w14:paraId="147E85A8" w14:textId="77777777" w:rsidR="00BA3738" w:rsidRDefault="00BA3738" w:rsidP="00BA3738">
                        <w:pPr>
                          <w:pStyle w:val="TAC"/>
                        </w:pPr>
                      </w:p>
                      <w:p w14:paraId="54DA2B49" w14:textId="77777777" w:rsidR="00BA3738" w:rsidRPr="00F53B5B" w:rsidRDefault="00BA3738" w:rsidP="00BA3738">
                        <w:pPr>
                          <w:pStyle w:val="TAC"/>
                          <w:rPr>
                            <w:lang w:val="en-US"/>
                          </w:rPr>
                        </w:pPr>
                        <w:r w:rsidRPr="00F53B5B">
                          <w:rPr>
                            <w:lang w:val="en-US"/>
                          </w:rPr>
                          <w:t xml:space="preserve">where column </w:t>
                        </w:r>
                        <m:oMath>
                          <m:r>
                            <w:rPr>
                              <w:rFonts w:ascii="Cambria Math" w:hAnsi="Cambria Math"/>
                            </w:rPr>
                            <m:t>i</m:t>
                          </m:r>
                        </m:oMath>
                        <w:r w:rsidRPr="00F53B5B">
                          <w:rPr>
                            <w:lang w:val="en-US"/>
                          </w:rPr>
                          <w:t xml:space="preserve"> of W,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F53B5B">
                          <w:rPr>
                            <w:lang w:val="en-US"/>
                          </w:rPr>
                          <w:t xml:space="preserve">, </w:t>
                        </w:r>
                        <w:r w:rsidRPr="00F53B5B">
                          <w:rPr>
                            <w:strike/>
                            <w:color w:val="FF0000"/>
                            <w:highlight w:val="yellow"/>
                            <w:lang w:val="en-US"/>
                          </w:rPr>
                          <w:t>is</w:t>
                        </w:r>
                        <w:r w:rsidRPr="00F53B5B">
                          <w:rPr>
                            <w:lang w:val="en-US"/>
                          </w:rPr>
                          <w:t xml:space="preserve"> has an element 1 on the row corresponding to the port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53B5B">
                          <w:rPr>
                            <w:lang w:val="en-US"/>
                          </w:rPr>
                          <w:t xml:space="preserve"> on which layer </w:t>
                        </w:r>
                        <m:oMath>
                          <m:r>
                            <w:rPr>
                              <w:rFonts w:ascii="Cambria Math" w:hAnsi="Cambria Math"/>
                            </w:rPr>
                            <m:t>i</m:t>
                          </m:r>
                        </m:oMath>
                        <w:r w:rsidRPr="00F53B5B">
                          <w:rPr>
                            <w:lang w:val="en-US"/>
                          </w:rPr>
                          <w:t xml:space="preserve"> is to be transmitted, and element 0 in all other rows,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lang w:val="en-US"/>
                            </w:rPr>
                            <m:t>&lt;</m:t>
                          </m:r>
                          <m:sSub>
                            <m:sSubPr>
                              <m:ctrlPr>
                                <w:rPr>
                                  <w:rFonts w:ascii="Cambria Math" w:hAnsi="Cambria Math"/>
                                  <w:i/>
                                </w:rPr>
                              </m:ctrlPr>
                            </m:sSubPr>
                            <m:e>
                              <m:r>
                                <w:rPr>
                                  <w:rFonts w:ascii="Cambria Math" w:hAnsi="Cambria Math"/>
                                </w:rPr>
                                <m:t>p</m:t>
                              </m:r>
                            </m:e>
                            <m:sub>
                              <m:r>
                                <w:rPr>
                                  <w:rFonts w:ascii="Cambria Math" w:hAnsi="Cambria Math"/>
                                </w:rPr>
                                <m:t>i</m:t>
                              </m:r>
                              <m:r>
                                <w:rPr>
                                  <w:rFonts w:ascii="Cambria Math" w:hAnsi="Cambria Math"/>
                                  <w:lang w:val="en-US"/>
                                </w:rPr>
                                <m:t>+1</m:t>
                              </m:r>
                            </m:sub>
                          </m:sSub>
                        </m:oMath>
                        <w:r w:rsidRPr="00F53B5B">
                          <w:rPr>
                            <w:lang w:val="en-US"/>
                          </w:rPr>
                          <w:t>,</w:t>
                        </w:r>
                      </w:p>
                      <w:p w14:paraId="50BB84A2" w14:textId="77777777" w:rsidR="00BA3738" w:rsidRPr="00F53B5B" w:rsidRDefault="00BA3738" w:rsidP="00BA3738">
                        <w:pPr>
                          <w:pStyle w:val="TAC"/>
                          <w:rPr>
                            <w:lang w:val="en-US"/>
                          </w:rPr>
                        </w:pPr>
                        <w:r w:rsidRPr="00F53B5B">
                          <w:rPr>
                            <w:lang w:val="en-US"/>
                          </w:rPr>
                          <w:t xml:space="preserve">and TPMI index = </w:t>
                        </w:r>
                        <m:oMath>
                          <m:nary>
                            <m:naryPr>
                              <m:chr m:val="∑"/>
                              <m:limLoc m:val="undOvr"/>
                              <m:ctrlPr>
                                <w:rPr>
                                  <w:rFonts w:ascii="Cambria Math" w:hAnsi="Cambria Math"/>
                                  <w:i/>
                                </w:rPr>
                              </m:ctrlPr>
                            </m:naryPr>
                            <m:sub>
                              <m:r>
                                <w:rPr>
                                  <w:rFonts w:ascii="Cambria Math" w:hAnsi="Cambria Math"/>
                                </w:rPr>
                                <m:t>p</m:t>
                              </m:r>
                              <m:r>
                                <w:rPr>
                                  <w:rFonts w:ascii="Cambria Math" w:hAnsi="Cambria Math"/>
                                  <w:lang w:val="en-US"/>
                                </w:rPr>
                                <m:t>=0</m:t>
                              </m:r>
                            </m:sub>
                            <m:sup>
                              <m:r>
                                <w:rPr>
                                  <w:rFonts w:ascii="Cambria Math" w:hAnsi="Cambria Math"/>
                                  <w:lang w:val="en-US"/>
                                </w:rPr>
                                <m:t>7</m:t>
                              </m:r>
                            </m:sup>
                            <m:e>
                              <m:sSup>
                                <m:sSupPr>
                                  <m:ctrlPr>
                                    <w:rPr>
                                      <w:rFonts w:ascii="Cambria Math" w:hAnsi="Cambria Math"/>
                                      <w:i/>
                                    </w:rPr>
                                  </m:ctrlPr>
                                </m:sSupPr>
                                <m:e>
                                  <m:r>
                                    <w:rPr>
                                      <w:rFonts w:ascii="Cambria Math" w:hAnsi="Cambria Math"/>
                                    </w:rPr>
                                    <m:t>δ</m:t>
                                  </m:r>
                                  <m:r>
                                    <w:rPr>
                                      <w:rFonts w:ascii="Cambria Math" w:hAnsi="Cambria Math"/>
                                      <w:lang w:val="en-US"/>
                                    </w:rPr>
                                    <m:t>(</m:t>
                                  </m:r>
                                  <m:r>
                                    <w:rPr>
                                      <w:rFonts w:ascii="Cambria Math" w:hAnsi="Cambria Math"/>
                                    </w:rPr>
                                    <m:t>p</m:t>
                                  </m:r>
                                  <m:r>
                                    <w:rPr>
                                      <w:rFonts w:ascii="Cambria Math" w:hAnsi="Cambria Math"/>
                                      <w:lang w:val="en-US"/>
                                    </w:rPr>
                                    <m:t>)2</m:t>
                                  </m:r>
                                </m:e>
                                <m:sup>
                                  <m:r>
                                    <w:rPr>
                                      <w:rFonts w:ascii="Cambria Math" w:hAnsi="Cambria Math"/>
                                    </w:rPr>
                                    <m:t>p</m:t>
                                  </m:r>
                                </m:sup>
                              </m:sSup>
                            </m:e>
                          </m:nary>
                        </m:oMath>
                        <w:r w:rsidRPr="00F53B5B">
                          <w:rPr>
                            <w:lang w:val="en-US"/>
                          </w:rPr>
                          <w:t xml:space="preserve">, where </w:t>
                        </w:r>
                        <m:oMath>
                          <m:r>
                            <w:rPr>
                              <w:rFonts w:ascii="Cambria Math" w:hAnsi="Cambria Math"/>
                            </w:rPr>
                            <m:t>δ</m:t>
                          </m:r>
                          <m:d>
                            <m:dPr>
                              <m:ctrlPr>
                                <w:rPr>
                                  <w:rFonts w:ascii="Cambria Math" w:hAnsi="Cambria Math"/>
                                  <w:i/>
                                </w:rPr>
                              </m:ctrlPr>
                            </m:dPr>
                            <m:e>
                              <m:r>
                                <w:rPr>
                                  <w:rFonts w:ascii="Cambria Math" w:hAnsi="Cambria Math"/>
                                </w:rPr>
                                <m:t>p</m:t>
                              </m:r>
                            </m:e>
                          </m:d>
                          <m:r>
                            <w:rPr>
                              <w:rFonts w:ascii="Cambria Math" w:hAnsi="Cambria Math"/>
                              <w:lang w:val="en-US"/>
                            </w:rPr>
                            <m:t>=1</m:t>
                          </m:r>
                        </m:oMath>
                        <w:r w:rsidRPr="00F53B5B">
                          <w:rPr>
                            <w:lang w:val="en-US"/>
                          </w:rPr>
                          <w:t xml:space="preserve"> if a layer is to be transmitted on port </w:t>
                        </w:r>
                        <m:oMath>
                          <m:r>
                            <w:rPr>
                              <w:rFonts w:ascii="Cambria Math" w:hAnsi="Cambria Math"/>
                            </w:rPr>
                            <m:t>p</m:t>
                          </m:r>
                        </m:oMath>
                        <w:r w:rsidRPr="00F53B5B">
                          <w:rPr>
                            <w:lang w:val="en-US"/>
                          </w:rPr>
                          <w:t xml:space="preserve"> and </w:t>
                        </w:r>
                        <m:oMath>
                          <m:r>
                            <w:rPr>
                              <w:rFonts w:ascii="Cambria Math" w:hAnsi="Cambria Math"/>
                            </w:rPr>
                            <m:t>δ</m:t>
                          </m:r>
                          <m:d>
                            <m:dPr>
                              <m:ctrlPr>
                                <w:rPr>
                                  <w:rFonts w:ascii="Cambria Math" w:hAnsi="Cambria Math"/>
                                  <w:i/>
                                </w:rPr>
                              </m:ctrlPr>
                            </m:dPr>
                            <m:e>
                              <m:r>
                                <w:rPr>
                                  <w:rFonts w:ascii="Cambria Math" w:hAnsi="Cambria Math"/>
                                </w:rPr>
                                <m:t>p</m:t>
                              </m:r>
                            </m:e>
                          </m:d>
                          <m:r>
                            <w:rPr>
                              <w:rFonts w:ascii="Cambria Math" w:hAnsi="Cambria Math"/>
                              <w:lang w:val="en-US"/>
                            </w:rPr>
                            <m:t>=0</m:t>
                          </m:r>
                        </m:oMath>
                        <w:r w:rsidRPr="00F53B5B">
                          <w:rPr>
                            <w:lang w:val="en-US"/>
                          </w:rPr>
                          <w:t xml:space="preserve"> otherwise</w:t>
                        </w:r>
                      </w:p>
                    </w:tc>
                  </w:tr>
                </w:tbl>
                <w:p w14:paraId="4985C24F" w14:textId="77777777" w:rsidR="00BA3738" w:rsidRPr="00F53B5B" w:rsidRDefault="00BA3738" w:rsidP="00BA3738">
                  <w:pPr>
                    <w:rPr>
                      <w:rFonts w:ascii="Times New Roman" w:eastAsia="等线" w:hAnsi="Times New Roman" w:cs="Times New Roman"/>
                      <w:bCs/>
                      <w:szCs w:val="18"/>
                      <w:lang w:eastAsia="zh-CN"/>
                    </w:rPr>
                  </w:pPr>
                </w:p>
              </w:tc>
            </w:tr>
          </w:tbl>
          <w:p w14:paraId="56EB911F" w14:textId="77777777" w:rsidR="00BA3738" w:rsidRDefault="00BA3738" w:rsidP="00BA3738">
            <w:pPr>
              <w:rPr>
                <w:rFonts w:ascii="Times New Roman" w:eastAsia="等线" w:hAnsi="Times New Roman" w:cs="Times New Roman"/>
                <w:bCs/>
                <w:szCs w:val="18"/>
                <w:lang w:eastAsia="zh-CN"/>
              </w:rPr>
            </w:pPr>
          </w:p>
          <w:p w14:paraId="262B311F" w14:textId="77777777" w:rsidR="00BA3738" w:rsidRPr="003616CC" w:rsidRDefault="00BA3738" w:rsidP="00BA3738">
            <w:pPr>
              <w:rPr>
                <w:rFonts w:ascii="Times New Roman" w:eastAsia="等线" w:hAnsi="Times New Roman" w:cs="Times New Roman"/>
                <w:b/>
                <w:bCs/>
                <w:szCs w:val="18"/>
                <w:lang w:eastAsia="zh-CN"/>
              </w:rPr>
            </w:pPr>
            <w:r w:rsidRPr="003616CC">
              <w:rPr>
                <w:rFonts w:ascii="Times New Roman" w:eastAsia="等线" w:hAnsi="Times New Roman" w:cs="Times New Roman" w:hint="eastAsia"/>
                <w:b/>
                <w:bCs/>
                <w:szCs w:val="18"/>
                <w:lang w:eastAsia="zh-CN"/>
              </w:rPr>
              <w:t>C</w:t>
            </w:r>
            <w:r w:rsidRPr="003616CC">
              <w:rPr>
                <w:rFonts w:ascii="Times New Roman" w:eastAsia="等线" w:hAnsi="Times New Roman" w:cs="Times New Roman"/>
                <w:b/>
                <w:bCs/>
                <w:szCs w:val="18"/>
                <w:lang w:eastAsia="zh-CN"/>
              </w:rPr>
              <w:t>omment #4 (UL 8Tx)</w:t>
            </w:r>
          </w:p>
          <w:p w14:paraId="62084A73" w14:textId="77777777" w:rsidR="00BA3738" w:rsidRPr="00FD4222" w:rsidRDefault="00BA3738" w:rsidP="00BA3738">
            <w:pPr>
              <w:rPr>
                <w:rFonts w:ascii="Times New Roman" w:eastAsia="等线" w:hAnsi="Times New Roman" w:cs="Times New Roman"/>
                <w:bCs/>
                <w:szCs w:val="18"/>
                <w:lang w:eastAsia="zh-CN"/>
              </w:rPr>
            </w:pPr>
            <w:r w:rsidRPr="00FD4222">
              <w:rPr>
                <w:rFonts w:ascii="Times New Roman" w:eastAsia="等线" w:hAnsi="Times New Roman" w:cs="Times New Roman"/>
                <w:bCs/>
                <w:szCs w:val="18"/>
                <w:lang w:eastAsia="zh-CN"/>
              </w:rPr>
              <w:t>In Tables 6.3.1.5-9 ~ 6.3.1.5-24, the definition of “</w:t>
            </w:r>
            <w:r w:rsidRPr="00FD4222">
              <w:rPr>
                <w:rFonts w:ascii="Times New Roman" w:hAnsi="Times New Roman" w:cs="Times New Roman"/>
              </w:rPr>
              <w:t xml:space="preserve">Precoding matrix </w:t>
            </w:r>
            <m:oMath>
              <m:r>
                <m:rPr>
                  <m:sty m:val="bi"/>
                </m:rPr>
                <w:rPr>
                  <w:rFonts w:ascii="Cambria Math" w:hAnsi="Cambria Math" w:cs="Times New Roman"/>
                </w:rPr>
                <m:t>W</m:t>
              </m:r>
            </m:oMath>
            <w:r w:rsidRPr="00FD4222">
              <w:rPr>
                <w:rFonts w:ascii="Times New Roman" w:hAnsi="Times New Roman" w:cs="Times New Roman"/>
              </w:rPr>
              <w:t xml:space="preserve"> type B</w:t>
            </w:r>
            <w:r w:rsidRPr="00FD4222">
              <w:rPr>
                <w:rFonts w:ascii="Times New Roman" w:eastAsia="等线" w:hAnsi="Times New Roman" w:cs="Times New Roman"/>
                <w:bCs/>
                <w:szCs w:val="18"/>
                <w:lang w:eastAsia="zh-CN"/>
              </w:rPr>
              <w:t>” and “</w:t>
            </w:r>
            <w:r w:rsidRPr="00FD4222">
              <w:rPr>
                <w:rFonts w:ascii="Times New Roman" w:hAnsi="Times New Roman" w:cs="Times New Roman"/>
              </w:rPr>
              <w:t xml:space="preserve">Precoding matrix </w:t>
            </w:r>
            <m:oMath>
              <m:r>
                <m:rPr>
                  <m:sty m:val="bi"/>
                </m:rPr>
                <w:rPr>
                  <w:rFonts w:ascii="Cambria Math" w:hAnsi="Cambria Math" w:cs="Times New Roman"/>
                </w:rPr>
                <m:t>W</m:t>
              </m:r>
            </m:oMath>
            <w:r w:rsidRPr="00FD4222">
              <w:rPr>
                <w:rFonts w:ascii="Times New Roman" w:hAnsi="Times New Roman" w:cs="Times New Roman"/>
              </w:rPr>
              <w:t xml:space="preserve"> type C</w:t>
            </w:r>
            <w:r w:rsidRPr="00FD4222">
              <w:rPr>
                <w:rFonts w:ascii="Times New Roman" w:eastAsia="等线" w:hAnsi="Times New Roman" w:cs="Times New Roman"/>
                <w:bCs/>
                <w:szCs w:val="18"/>
                <w:lang w:eastAsia="zh-CN"/>
              </w:rPr>
              <w:t xml:space="preserve">” are </w:t>
            </w:r>
            <w:r>
              <w:rPr>
                <w:rFonts w:ascii="Times New Roman" w:eastAsia="等线" w:hAnsi="Times New Roman" w:cs="Times New Roman"/>
                <w:bCs/>
                <w:szCs w:val="18"/>
                <w:lang w:eastAsia="zh-CN"/>
              </w:rPr>
              <w:t>NOT</w:t>
            </w:r>
            <w:r w:rsidRPr="00FD4222">
              <w:rPr>
                <w:rFonts w:ascii="Times New Roman" w:eastAsia="等线" w:hAnsi="Times New Roman" w:cs="Times New Roman"/>
                <w:bCs/>
                <w:szCs w:val="18"/>
                <w:lang w:eastAsia="zh-CN"/>
              </w:rPr>
              <w:t xml:space="preserve"> given in</w:t>
            </w:r>
            <w:r>
              <w:rPr>
                <w:rFonts w:ascii="Times New Roman" w:eastAsia="等线" w:hAnsi="Times New Roman" w:cs="Times New Roman"/>
                <w:bCs/>
                <w:szCs w:val="18"/>
                <w:lang w:eastAsia="zh-CN"/>
              </w:rPr>
              <w:t xml:space="preserve"> the</w:t>
            </w:r>
            <w:r w:rsidRPr="00FD4222">
              <w:rPr>
                <w:rFonts w:ascii="Times New Roman" w:eastAsia="等线" w:hAnsi="Times New Roman" w:cs="Times New Roman"/>
                <w:bCs/>
                <w:szCs w:val="18"/>
                <w:lang w:eastAsia="zh-CN"/>
              </w:rPr>
              <w:t xml:space="preserve"> modified spec. Therefore, we suggest the following </w:t>
            </w:r>
            <w:r w:rsidRPr="001E1416">
              <w:rPr>
                <w:rFonts w:ascii="Times New Roman" w:eastAsia="等线" w:hAnsi="Times New Roman" w:cs="Times New Roman"/>
                <w:bCs/>
                <w:szCs w:val="18"/>
                <w:highlight w:val="yellow"/>
                <w:lang w:eastAsia="zh-CN"/>
              </w:rPr>
              <w:t>highlighted</w:t>
            </w:r>
            <w:r w:rsidRPr="00FD4222">
              <w:rPr>
                <w:rFonts w:ascii="Times New Roman" w:eastAsia="等线" w:hAnsi="Times New Roman" w:cs="Times New Roman"/>
                <w:bCs/>
                <w:szCs w:val="18"/>
                <w:lang w:eastAsia="zh-CN"/>
              </w:rPr>
              <w:t xml:space="preserve"> change (taking Table 6.3.1.5-9 and Table 6.3.1.5-</w:t>
            </w:r>
            <w:r>
              <w:rPr>
                <w:rFonts w:ascii="Times New Roman" w:eastAsia="等线" w:hAnsi="Times New Roman" w:cs="Times New Roman"/>
                <w:bCs/>
                <w:szCs w:val="18"/>
                <w:lang w:eastAsia="zh-CN"/>
              </w:rPr>
              <w:t xml:space="preserve">17 </w:t>
            </w:r>
            <w:r w:rsidRPr="00FD4222">
              <w:rPr>
                <w:rFonts w:ascii="Times New Roman" w:eastAsia="等线" w:hAnsi="Times New Roman" w:cs="Times New Roman"/>
                <w:bCs/>
                <w:szCs w:val="18"/>
                <w:lang w:eastAsia="zh-CN"/>
              </w:rPr>
              <w:t>for example</w:t>
            </w:r>
            <w:r>
              <w:rPr>
                <w:rFonts w:ascii="Times New Roman" w:eastAsia="等线" w:hAnsi="Times New Roman" w:cs="Times New Roman"/>
                <w:bCs/>
                <w:szCs w:val="18"/>
                <w:lang w:eastAsia="zh-CN"/>
              </w:rPr>
              <w:t>s</w:t>
            </w:r>
            <w:r w:rsidRPr="00FD4222">
              <w:rPr>
                <w:rFonts w:ascii="Times New Roman" w:eastAsia="等线" w:hAnsi="Times New Roman" w:cs="Times New Roman"/>
                <w:bCs/>
                <w:szCs w:val="18"/>
                <w:lang w:eastAsia="zh-CN"/>
              </w:rPr>
              <w:t>).</w:t>
            </w:r>
          </w:p>
          <w:tbl>
            <w:tblPr>
              <w:tblStyle w:val="aff5"/>
              <w:tblW w:w="0" w:type="auto"/>
              <w:tblLook w:val="04A0" w:firstRow="1" w:lastRow="0" w:firstColumn="1" w:lastColumn="0" w:noHBand="0" w:noVBand="1"/>
            </w:tblPr>
            <w:tblGrid>
              <w:gridCol w:w="8287"/>
            </w:tblGrid>
            <w:tr w:rsidR="00BA3738" w14:paraId="6E2943AD" w14:textId="77777777" w:rsidTr="00603F98">
              <w:tc>
                <w:tcPr>
                  <w:tcW w:w="8287" w:type="dxa"/>
                </w:tcPr>
                <w:p w14:paraId="731D15F6" w14:textId="77777777" w:rsidR="00BA3738" w:rsidRPr="00786EFF" w:rsidRDefault="00BA3738" w:rsidP="00BA3738">
                  <w:pPr>
                    <w:rPr>
                      <w:rFonts w:ascii="Times New Roman" w:eastAsia="等线" w:hAnsi="Times New Roman" w:cs="Times New Roman"/>
                      <w:b/>
                      <w:bCs/>
                      <w:szCs w:val="18"/>
                      <w:u w:val="single"/>
                      <w:lang w:eastAsia="zh-CN"/>
                    </w:rPr>
                  </w:pPr>
                  <w:r w:rsidRPr="00786EFF">
                    <w:rPr>
                      <w:rFonts w:ascii="Times New Roman" w:eastAsia="等线" w:hAnsi="Times New Roman" w:cs="Times New Roman" w:hint="eastAsia"/>
                      <w:b/>
                      <w:bCs/>
                      <w:szCs w:val="18"/>
                      <w:u w:val="single"/>
                      <w:lang w:eastAsia="zh-CN"/>
                    </w:rPr>
                    <w:t>P</w:t>
                  </w:r>
                  <w:r w:rsidRPr="00786EFF">
                    <w:rPr>
                      <w:rFonts w:ascii="Times New Roman" w:eastAsia="等线" w:hAnsi="Times New Roman" w:cs="Times New Roman"/>
                      <w:b/>
                      <w:bCs/>
                      <w:szCs w:val="18"/>
                      <w:u w:val="single"/>
                      <w:lang w:eastAsia="zh-CN"/>
                    </w:rPr>
                    <w:t>roposed change</w:t>
                  </w:r>
                  <w:r>
                    <w:rPr>
                      <w:rFonts w:ascii="Times New Roman" w:eastAsia="等线" w:hAnsi="Times New Roman" w:cs="Times New Roman"/>
                      <w:b/>
                      <w:bCs/>
                      <w:szCs w:val="18"/>
                      <w:u w:val="single"/>
                      <w:lang w:eastAsia="zh-CN"/>
                    </w:rPr>
                    <w:t xml:space="preserve"> </w:t>
                  </w:r>
                  <w:r>
                    <w:rPr>
                      <w:rFonts w:ascii="Times New Roman" w:eastAsia="等线" w:hAnsi="Times New Roman" w:cs="Times New Roman" w:hint="eastAsia"/>
                      <w:b/>
                      <w:bCs/>
                      <w:szCs w:val="18"/>
                      <w:u w:val="single"/>
                      <w:lang w:eastAsia="zh-CN"/>
                    </w:rPr>
                    <w:t>(</w:t>
                  </w:r>
                  <w:r>
                    <w:rPr>
                      <w:rFonts w:ascii="Times New Roman" w:eastAsia="等线" w:hAnsi="Times New Roman" w:cs="Times New Roman"/>
                      <w:b/>
                      <w:bCs/>
                      <w:szCs w:val="18"/>
                      <w:u w:val="single"/>
                      <w:lang w:eastAsia="zh-CN"/>
                    </w:rPr>
                    <w:t xml:space="preserve">Section </w:t>
                  </w:r>
                  <w:r w:rsidRPr="00786EFF">
                    <w:rPr>
                      <w:rFonts w:ascii="Times New Roman" w:eastAsia="等线" w:hAnsi="Times New Roman" w:cs="Times New Roman"/>
                      <w:b/>
                      <w:bCs/>
                      <w:szCs w:val="18"/>
                      <w:u w:val="single"/>
                      <w:lang w:eastAsia="zh-CN"/>
                    </w:rPr>
                    <w:t>6.3.1.5</w:t>
                  </w:r>
                  <w:r>
                    <w:rPr>
                      <w:rFonts w:ascii="Times New Roman" w:eastAsia="等线" w:hAnsi="Times New Roman" w:cs="Times New Roman"/>
                      <w:b/>
                      <w:bCs/>
                      <w:szCs w:val="18"/>
                      <w:u w:val="single"/>
                      <w:lang w:eastAsia="zh-CN"/>
                    </w:rPr>
                    <w:t>)</w:t>
                  </w:r>
                </w:p>
                <w:p w14:paraId="3DE065B2" w14:textId="77777777" w:rsidR="00BA3738" w:rsidRPr="00FD4222" w:rsidRDefault="00BA3738" w:rsidP="00BA3738">
                  <w:pPr>
                    <w:pStyle w:val="TH"/>
                    <w:rPr>
                      <w:lang w:val="en-US"/>
                    </w:rPr>
                  </w:pPr>
                  <w:r w:rsidRPr="00FD4222">
                    <w:rPr>
                      <w:lang w:val="en-US"/>
                    </w:rPr>
                    <w:t xml:space="preserve">Table 6.3.1.5-9: Precoding matrix </w:t>
                  </w:r>
                  <m:oMath>
                    <m:r>
                      <m:rPr>
                        <m:sty m:val="bi"/>
                      </m:rPr>
                      <w:rPr>
                        <w:rFonts w:ascii="Cambria Math" w:hAnsi="Cambria Math"/>
                      </w:rPr>
                      <m:t>W</m:t>
                    </m:r>
                  </m:oMath>
                  <w:r w:rsidRPr="00FD4222">
                    <w:rPr>
                      <w:lang w:val="en-US"/>
                    </w:rPr>
                    <w:t xml:space="preserve"> type B with one antenna group</w:t>
                  </w:r>
                  <w:r>
                    <w:rPr>
                      <w:lang w:val="en-US"/>
                    </w:rPr>
                    <w:t xml:space="preserve"> </w:t>
                  </w:r>
                  <w:r w:rsidRPr="00FD4222">
                    <w:rPr>
                      <w:color w:val="FF0000"/>
                      <w:highlight w:val="yellow"/>
                      <w:lang w:val="en-US"/>
                    </w:rPr>
                    <w:t>and N</w:t>
                  </w:r>
                  <w:r w:rsidRPr="00FD4222">
                    <w:rPr>
                      <w:color w:val="FF0000"/>
                      <w:highlight w:val="yellow"/>
                      <w:vertAlign w:val="subscript"/>
                      <w:lang w:val="en-US"/>
                    </w:rPr>
                    <w:t>1</w:t>
                  </w:r>
                  <w:r w:rsidRPr="00FD4222">
                    <w:rPr>
                      <w:color w:val="FF0000"/>
                      <w:highlight w:val="yellow"/>
                      <w:lang w:val="en-US"/>
                    </w:rPr>
                    <w:t>,N</w:t>
                  </w:r>
                  <w:r w:rsidRPr="00FD4222">
                    <w:rPr>
                      <w:color w:val="FF0000"/>
                      <w:highlight w:val="yellow"/>
                      <w:vertAlign w:val="subscript"/>
                      <w:lang w:val="en-US"/>
                    </w:rPr>
                    <w:t>2</w:t>
                  </w:r>
                  <w:r w:rsidRPr="00FD4222">
                    <w:rPr>
                      <w:color w:val="FF0000"/>
                      <w:highlight w:val="yellow"/>
                      <w:lang w:val="en-US"/>
                    </w:rPr>
                    <w:t xml:space="preserve"> = (4, 1)</w:t>
                  </w:r>
                  <w:r w:rsidRPr="00FD4222">
                    <w:rPr>
                      <w:lang w:val="en-US"/>
                    </w:rPr>
                    <w:t xml:space="preserve"> for single-layer transmission using eight antenna ports with transform precoding disabled.</w:t>
                  </w:r>
                </w:p>
                <w:p w14:paraId="64AA23B8" w14:textId="77777777" w:rsidR="00BA3738" w:rsidRPr="00FD4222" w:rsidRDefault="00BA3738" w:rsidP="00BA3738">
                  <w:pPr>
                    <w:pStyle w:val="TH"/>
                    <w:rPr>
                      <w:lang w:val="en-US"/>
                    </w:rPr>
                  </w:pPr>
                  <w:r w:rsidRPr="00FD4222">
                    <w:rPr>
                      <w:lang w:val="en-US"/>
                    </w:rPr>
                    <w:t xml:space="preserve">Table 6.3.1.5-17: Precoding matrix </w:t>
                  </w:r>
                  <m:oMath>
                    <m:r>
                      <m:rPr>
                        <m:sty m:val="bi"/>
                      </m:rPr>
                      <w:rPr>
                        <w:rFonts w:ascii="Cambria Math" w:hAnsi="Cambria Math"/>
                      </w:rPr>
                      <m:t>W</m:t>
                    </m:r>
                  </m:oMath>
                  <w:r w:rsidRPr="00FD4222">
                    <w:rPr>
                      <w:lang w:val="en-US"/>
                    </w:rPr>
                    <w:t xml:space="preserve"> type C with one antenna group</w:t>
                  </w:r>
                  <w:r>
                    <w:rPr>
                      <w:lang w:val="en-US"/>
                    </w:rPr>
                    <w:t xml:space="preserve"> </w:t>
                  </w:r>
                  <w:r w:rsidRPr="00FD4222">
                    <w:rPr>
                      <w:color w:val="FF0000"/>
                      <w:highlight w:val="yellow"/>
                      <w:lang w:val="en-US"/>
                    </w:rPr>
                    <w:t>and N</w:t>
                  </w:r>
                  <w:r w:rsidRPr="00FD4222">
                    <w:rPr>
                      <w:color w:val="FF0000"/>
                      <w:highlight w:val="yellow"/>
                      <w:vertAlign w:val="subscript"/>
                      <w:lang w:val="en-US"/>
                    </w:rPr>
                    <w:t>1</w:t>
                  </w:r>
                  <w:r w:rsidRPr="00FD4222">
                    <w:rPr>
                      <w:color w:val="FF0000"/>
                      <w:highlight w:val="yellow"/>
                      <w:lang w:val="en-US"/>
                    </w:rPr>
                    <w:t>,N</w:t>
                  </w:r>
                  <w:r w:rsidRPr="00FD4222">
                    <w:rPr>
                      <w:color w:val="FF0000"/>
                      <w:highlight w:val="yellow"/>
                      <w:vertAlign w:val="subscript"/>
                      <w:lang w:val="en-US"/>
                    </w:rPr>
                    <w:t>2</w:t>
                  </w:r>
                  <w:r w:rsidRPr="00FD4222">
                    <w:rPr>
                      <w:color w:val="FF0000"/>
                      <w:highlight w:val="yellow"/>
                      <w:lang w:val="en-US"/>
                    </w:rPr>
                    <w:t xml:space="preserve"> = (</w:t>
                  </w:r>
                  <w:r>
                    <w:rPr>
                      <w:color w:val="FF0000"/>
                      <w:highlight w:val="yellow"/>
                      <w:lang w:val="en-US"/>
                    </w:rPr>
                    <w:t>2</w:t>
                  </w:r>
                  <w:r w:rsidRPr="00FD4222">
                    <w:rPr>
                      <w:color w:val="FF0000"/>
                      <w:highlight w:val="yellow"/>
                      <w:lang w:val="en-US"/>
                    </w:rPr>
                    <w:t xml:space="preserve">, </w:t>
                  </w:r>
                  <w:r>
                    <w:rPr>
                      <w:color w:val="FF0000"/>
                      <w:highlight w:val="yellow"/>
                      <w:lang w:val="en-US"/>
                    </w:rPr>
                    <w:t>2</w:t>
                  </w:r>
                  <w:r w:rsidRPr="00FD4222">
                    <w:rPr>
                      <w:color w:val="FF0000"/>
                      <w:highlight w:val="yellow"/>
                      <w:lang w:val="en-US"/>
                    </w:rPr>
                    <w:t>)</w:t>
                  </w:r>
                  <w:r w:rsidRPr="00FD4222">
                    <w:rPr>
                      <w:lang w:val="en-US"/>
                    </w:rPr>
                    <w:t xml:space="preserve"> for single-layer transmission using eight antenna ports with transform precoding disabled.</w:t>
                  </w:r>
                </w:p>
              </w:tc>
            </w:tr>
          </w:tbl>
          <w:p w14:paraId="40162B06" w14:textId="77777777" w:rsidR="00BA3738" w:rsidRDefault="00BA3738" w:rsidP="00BA3738">
            <w:pPr>
              <w:rPr>
                <w:rFonts w:ascii="Times New Roman" w:eastAsia="等线" w:hAnsi="Times New Roman" w:cs="Times New Roman"/>
                <w:bCs/>
                <w:szCs w:val="18"/>
                <w:lang w:eastAsia="zh-CN"/>
              </w:rPr>
            </w:pPr>
          </w:p>
          <w:p w14:paraId="2D7D63AA" w14:textId="77777777" w:rsidR="00BA3738" w:rsidRDefault="00BA3738" w:rsidP="00BA3738">
            <w:pPr>
              <w:rPr>
                <w:rFonts w:ascii="Times New Roman" w:eastAsia="等线" w:hAnsi="Times New Roman" w:cs="Times New Roman"/>
                <w:b/>
                <w:bCs/>
                <w:szCs w:val="18"/>
                <w:lang w:eastAsia="zh-CN"/>
              </w:rPr>
            </w:pPr>
            <w:r>
              <w:rPr>
                <w:rFonts w:ascii="Times New Roman" w:eastAsia="等线" w:hAnsi="Times New Roman" w:cs="Times New Roman" w:hint="eastAsia"/>
                <w:b/>
                <w:bCs/>
                <w:szCs w:val="18"/>
                <w:lang w:eastAsia="zh-CN"/>
              </w:rPr>
              <w:t>C</w:t>
            </w:r>
            <w:r>
              <w:rPr>
                <w:rFonts w:ascii="Times New Roman" w:eastAsia="等线" w:hAnsi="Times New Roman" w:cs="Times New Roman"/>
                <w:b/>
                <w:bCs/>
                <w:szCs w:val="18"/>
                <w:lang w:eastAsia="zh-CN"/>
              </w:rPr>
              <w:t>omment #5 (UL 8Tx)</w:t>
            </w:r>
          </w:p>
          <w:p w14:paraId="3E654C78" w14:textId="77777777" w:rsidR="00BA3738" w:rsidRDefault="00BA3738" w:rsidP="00BA3738">
            <w:pPr>
              <w:rPr>
                <w:rFonts w:ascii="Times New Roman" w:eastAsia="等线" w:hAnsi="Times New Roman" w:cs="Times New Roman"/>
                <w:bCs/>
                <w:szCs w:val="18"/>
                <w:lang w:eastAsia="zh-CN"/>
              </w:rPr>
            </w:pPr>
            <w:r>
              <w:rPr>
                <w:rFonts w:ascii="Times New Roman" w:eastAsia="等线" w:hAnsi="Times New Roman" w:cs="Times New Roman" w:hint="eastAsia"/>
                <w:bCs/>
                <w:szCs w:val="18"/>
                <w:lang w:eastAsia="zh-CN"/>
              </w:rPr>
              <w:t>T</w:t>
            </w:r>
            <w:r>
              <w:rPr>
                <w:rFonts w:ascii="Times New Roman" w:eastAsia="等线" w:hAnsi="Times New Roman" w:cs="Times New Roman"/>
                <w:bCs/>
                <w:szCs w:val="18"/>
                <w:lang w:eastAsia="zh-CN"/>
              </w:rPr>
              <w:t xml:space="preserve">he normalization coefficients of the TPMIs corresponding to indices 6 and 7 in Table 6.3.1.5-19 are not correct. Therefore, we suggest the following </w:t>
            </w:r>
            <w:r w:rsidRPr="00DC65BB">
              <w:rPr>
                <w:rFonts w:ascii="Times New Roman" w:eastAsia="等线" w:hAnsi="Times New Roman" w:cs="Times New Roman"/>
                <w:bCs/>
                <w:szCs w:val="18"/>
                <w:highlight w:val="yellow"/>
                <w:lang w:eastAsia="zh-CN"/>
              </w:rPr>
              <w:t>highlighted</w:t>
            </w:r>
            <w:r>
              <w:rPr>
                <w:rFonts w:ascii="Times New Roman" w:eastAsia="等线" w:hAnsi="Times New Roman" w:cs="Times New Roman"/>
                <w:bCs/>
                <w:szCs w:val="18"/>
                <w:lang w:eastAsia="zh-CN"/>
              </w:rPr>
              <w:t xml:space="preserve"> change.</w:t>
            </w:r>
          </w:p>
          <w:tbl>
            <w:tblPr>
              <w:tblStyle w:val="aff5"/>
              <w:tblW w:w="0" w:type="auto"/>
              <w:tblLook w:val="04A0" w:firstRow="1" w:lastRow="0" w:firstColumn="1" w:lastColumn="0" w:noHBand="0" w:noVBand="1"/>
            </w:tblPr>
            <w:tblGrid>
              <w:gridCol w:w="8300"/>
            </w:tblGrid>
            <w:tr w:rsidR="00BA3738" w14:paraId="54E73016" w14:textId="77777777" w:rsidTr="00603F98">
              <w:tc>
                <w:tcPr>
                  <w:tcW w:w="8132" w:type="dxa"/>
                </w:tcPr>
                <w:p w14:paraId="4F337E05" w14:textId="77777777" w:rsidR="00BA3738" w:rsidRPr="00212538" w:rsidRDefault="00BA3738" w:rsidP="00BA3738">
                  <w:pPr>
                    <w:rPr>
                      <w:rFonts w:ascii="Times New Roman" w:eastAsia="等线" w:hAnsi="Times New Roman" w:cs="Times New Roman"/>
                      <w:b/>
                      <w:bCs/>
                      <w:szCs w:val="18"/>
                      <w:u w:val="single"/>
                      <w:lang w:eastAsia="zh-CN"/>
                    </w:rPr>
                  </w:pPr>
                  <w:r w:rsidRPr="00212538">
                    <w:rPr>
                      <w:rFonts w:ascii="Times New Roman" w:eastAsia="等线" w:hAnsi="Times New Roman" w:cs="Times New Roman" w:hint="eastAsia"/>
                      <w:b/>
                      <w:bCs/>
                      <w:szCs w:val="18"/>
                      <w:u w:val="single"/>
                      <w:lang w:eastAsia="zh-CN"/>
                    </w:rPr>
                    <w:t>P</w:t>
                  </w:r>
                  <w:r w:rsidRPr="00212538">
                    <w:rPr>
                      <w:rFonts w:ascii="Times New Roman" w:eastAsia="等线" w:hAnsi="Times New Roman" w:cs="Times New Roman"/>
                      <w:b/>
                      <w:bCs/>
                      <w:szCs w:val="18"/>
                      <w:u w:val="single"/>
                      <w:lang w:eastAsia="zh-CN"/>
                    </w:rPr>
                    <w:t>roposed change</w:t>
                  </w:r>
                  <w:r>
                    <w:rPr>
                      <w:rFonts w:ascii="Times New Roman" w:eastAsia="等线" w:hAnsi="Times New Roman" w:cs="Times New Roman"/>
                      <w:b/>
                      <w:bCs/>
                      <w:szCs w:val="18"/>
                      <w:u w:val="single"/>
                      <w:lang w:eastAsia="zh-CN"/>
                    </w:rPr>
                    <w:t xml:space="preserve"> (Section </w:t>
                  </w:r>
                  <w:r w:rsidRPr="00212538">
                    <w:rPr>
                      <w:rFonts w:ascii="Times New Roman" w:eastAsia="等线" w:hAnsi="Times New Roman" w:cs="Times New Roman"/>
                      <w:b/>
                      <w:bCs/>
                      <w:szCs w:val="18"/>
                      <w:u w:val="single"/>
                      <w:lang w:eastAsia="zh-CN"/>
                    </w:rPr>
                    <w:t>6.3.1.5</w:t>
                  </w:r>
                  <w:r>
                    <w:rPr>
                      <w:rFonts w:ascii="Times New Roman" w:eastAsia="等线" w:hAnsi="Times New Roman" w:cs="Times New Roman"/>
                      <w:b/>
                      <w:bCs/>
                      <w:szCs w:val="18"/>
                      <w:u w:val="single"/>
                      <w:lang w:eastAsia="zh-CN"/>
                    </w:rPr>
                    <w:t>)</w:t>
                  </w:r>
                </w:p>
                <w:p w14:paraId="05766B46" w14:textId="77777777" w:rsidR="00BA3738" w:rsidRPr="00C00487" w:rsidRDefault="00BA3738" w:rsidP="00BA3738">
                  <w:pPr>
                    <w:pStyle w:val="TH"/>
                    <w:rPr>
                      <w:lang w:val="en-US"/>
                    </w:rPr>
                  </w:pPr>
                  <w:r w:rsidRPr="00C00487">
                    <w:rPr>
                      <w:lang w:val="en-US"/>
                    </w:rPr>
                    <w:t xml:space="preserve">Table 6.3.1.5-19: Precoding matrix </w:t>
                  </w:r>
                  <m:oMath>
                    <m:r>
                      <m:rPr>
                        <m:sty m:val="bi"/>
                      </m:rPr>
                      <w:rPr>
                        <w:rFonts w:ascii="Cambria Math" w:hAnsi="Cambria Math"/>
                      </w:rPr>
                      <m:t>W</m:t>
                    </m:r>
                  </m:oMath>
                  <w:r w:rsidRPr="00C00487">
                    <w:rPr>
                      <w:lang w:val="en-US"/>
                    </w:rPr>
                    <w:t xml:space="preserve"> type C with one antenna group for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615"/>
                    <w:gridCol w:w="1583"/>
                    <w:gridCol w:w="2095"/>
                    <w:gridCol w:w="2095"/>
                  </w:tblGrid>
                  <w:tr w:rsidR="00BA3738" w14:paraId="22E4E950" w14:textId="77777777" w:rsidTr="00603F98">
                    <w:trPr>
                      <w:jc w:val="center"/>
                    </w:trPr>
                    <w:tc>
                      <w:tcPr>
                        <w:tcW w:w="850" w:type="dxa"/>
                        <w:shd w:val="clear" w:color="auto" w:fill="auto"/>
                      </w:tcPr>
                      <w:p w14:paraId="2AFE0DA9" w14:textId="77777777" w:rsidR="00BA3738" w:rsidRDefault="00BA3738" w:rsidP="00BA3738">
                        <w:pPr>
                          <w:pStyle w:val="TAH"/>
                          <w:rPr>
                            <w:rFonts w:eastAsia="Batang"/>
                          </w:rPr>
                        </w:pPr>
                        <w:r>
                          <w:rPr>
                            <w:rFonts w:eastAsia="Batang"/>
                          </w:rPr>
                          <w:t>TPMI index</w:t>
                        </w:r>
                      </w:p>
                    </w:tc>
                    <w:tc>
                      <w:tcPr>
                        <w:tcW w:w="7492" w:type="dxa"/>
                        <w:gridSpan w:val="4"/>
                        <w:shd w:val="clear" w:color="auto" w:fill="auto"/>
                        <w:vAlign w:val="center"/>
                      </w:tcPr>
                      <w:p w14:paraId="6F5ECCD5" w14:textId="77777777" w:rsidR="00BA3738" w:rsidRPr="00C00487" w:rsidRDefault="00BA3738" w:rsidP="00BA3738">
                        <w:pPr>
                          <w:pStyle w:val="TAH"/>
                          <w:rPr>
                            <w:rFonts w:eastAsia="Batang"/>
                            <w:lang w:val="en-US"/>
                          </w:rPr>
                        </w:pPr>
                        <m:oMathPara>
                          <m:oMath>
                            <m:r>
                              <m:rPr>
                                <m:sty m:val="bi"/>
                              </m:rPr>
                              <w:rPr>
                                <w:rFonts w:ascii="Cambria Math" w:eastAsia="Batang" w:hAnsi="Cambria Math"/>
                              </w:rPr>
                              <m:t>W</m:t>
                            </m:r>
                            <m:r>
                              <m:rPr>
                                <m:sty m:val="b"/>
                              </m:rPr>
                              <w:rPr>
                                <w:rFonts w:eastAsia="Batang"/>
                                <w:lang w:val="en-US"/>
                              </w:rPr>
                              <w:br/>
                            </m:r>
                          </m:oMath>
                        </m:oMathPara>
                        <w:r w:rsidRPr="00C00487">
                          <w:rPr>
                            <w:rFonts w:eastAsia="Batang"/>
                            <w:lang w:val="en-US"/>
                          </w:rPr>
                          <w:t>(ordered from left to right in increasing order of TPMI index)</w:t>
                        </w:r>
                      </w:p>
                    </w:tc>
                  </w:tr>
                  <w:tr w:rsidR="00BA3738" w14:paraId="6269DA4D" w14:textId="77777777" w:rsidTr="00603F98">
                    <w:trPr>
                      <w:jc w:val="center"/>
                    </w:trPr>
                    <w:tc>
                      <w:tcPr>
                        <w:tcW w:w="850" w:type="dxa"/>
                        <w:shd w:val="clear" w:color="auto" w:fill="auto"/>
                        <w:vAlign w:val="center"/>
                      </w:tcPr>
                      <w:p w14:paraId="42D76520" w14:textId="77777777" w:rsidR="00BA3738" w:rsidRDefault="00BA3738" w:rsidP="00BA3738">
                        <w:pPr>
                          <w:pStyle w:val="TAC"/>
                          <w:rPr>
                            <w:rFonts w:eastAsia="Batang"/>
                          </w:rPr>
                        </w:pPr>
                        <w:r>
                          <w:rPr>
                            <w:rFonts w:eastAsia="Batang"/>
                          </w:rPr>
                          <w:t>0 – 3</w:t>
                        </w:r>
                      </w:p>
                    </w:tc>
                    <w:tc>
                      <w:tcPr>
                        <w:tcW w:w="1837" w:type="dxa"/>
                        <w:shd w:val="clear" w:color="auto" w:fill="auto"/>
                      </w:tcPr>
                      <w:p w14:paraId="5C4F45E7"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37" w:type="dxa"/>
                        <w:shd w:val="clear" w:color="auto" w:fill="auto"/>
                      </w:tcPr>
                      <w:p w14:paraId="6839A17B"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c>
                      <w:tcPr>
                        <w:tcW w:w="1927" w:type="dxa"/>
                        <w:shd w:val="clear" w:color="auto" w:fill="auto"/>
                      </w:tcPr>
                      <w:p w14:paraId="05F4E17A"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91" w:type="dxa"/>
                        <w:shd w:val="clear" w:color="auto" w:fill="auto"/>
                      </w:tcPr>
                      <w:p w14:paraId="1E7AA71E"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eastAsia="Cambria Math" w:hAnsi="Cambria Math" w:cs="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r>
                  <w:tr w:rsidR="00BA3738" w14:paraId="1894E04A" w14:textId="77777777" w:rsidTr="00603F98">
                    <w:trPr>
                      <w:jc w:val="center"/>
                    </w:trPr>
                    <w:tc>
                      <w:tcPr>
                        <w:tcW w:w="850" w:type="dxa"/>
                        <w:shd w:val="clear" w:color="auto" w:fill="auto"/>
                        <w:vAlign w:val="center"/>
                      </w:tcPr>
                      <w:p w14:paraId="11E8A2DA" w14:textId="77777777" w:rsidR="00BA3738" w:rsidRDefault="00BA3738" w:rsidP="00BA3738">
                        <w:pPr>
                          <w:pStyle w:val="TAC"/>
                          <w:rPr>
                            <w:rFonts w:eastAsia="Batang"/>
                          </w:rPr>
                        </w:pPr>
                        <w:r>
                          <w:rPr>
                            <w:rFonts w:eastAsia="Batang"/>
                          </w:rPr>
                          <w:lastRenderedPageBreak/>
                          <w:t>4 – 7</w:t>
                        </w:r>
                      </w:p>
                    </w:tc>
                    <w:tc>
                      <w:tcPr>
                        <w:tcW w:w="1837" w:type="dxa"/>
                        <w:shd w:val="clear" w:color="auto" w:fill="auto"/>
                      </w:tcPr>
                      <w:p w14:paraId="24BC47BC"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37" w:type="dxa"/>
                        <w:shd w:val="clear" w:color="auto" w:fill="auto"/>
                      </w:tcPr>
                      <w:p w14:paraId="6618B629"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c>
                      <w:tcPr>
                        <w:tcW w:w="1927" w:type="dxa"/>
                        <w:shd w:val="clear" w:color="auto" w:fill="auto"/>
                      </w:tcPr>
                      <w:p w14:paraId="5D112BF1" w14:textId="77777777" w:rsidR="00BA3738" w:rsidRPr="00212538" w:rsidRDefault="00000000" w:rsidP="00BA3738">
                        <w:pPr>
                          <w:pStyle w:val="TAC"/>
                          <w:rPr>
                            <w:rFonts w:eastAsia="Batang"/>
                          </w:rPr>
                        </w:pPr>
                        <m:oMathPara>
                          <m:oMath>
                            <m:f>
                              <m:fPr>
                                <m:ctrlPr>
                                  <w:rPr>
                                    <w:rFonts w:ascii="Cambria Math" w:hAnsi="Cambria Math"/>
                                    <w:i/>
                                    <w:strike/>
                                    <w:color w:val="FF0000"/>
                                    <w:szCs w:val="18"/>
                                    <w:highlight w:val="yellow"/>
                                  </w:rPr>
                                </m:ctrlPr>
                              </m:fPr>
                              <m:num>
                                <m:r>
                                  <w:rPr>
                                    <w:rFonts w:ascii="Cambria Math" w:hAnsi="Cambria Math"/>
                                    <w:strike/>
                                    <w:color w:val="FF0000"/>
                                    <w:szCs w:val="18"/>
                                    <w:highlight w:val="yellow"/>
                                  </w:rPr>
                                  <m:t>1</m:t>
                                </m:r>
                              </m:num>
                              <m:den>
                                <m:r>
                                  <w:rPr>
                                    <w:rFonts w:ascii="Cambria Math" w:hAnsi="Cambria Math"/>
                                    <w:strike/>
                                    <w:color w:val="FF0000"/>
                                    <w:szCs w:val="18"/>
                                    <w:highlight w:val="yellow"/>
                                  </w:rPr>
                                  <m:t>4</m:t>
                                </m:r>
                                <m:rad>
                                  <m:radPr>
                                    <m:degHide m:val="1"/>
                                    <m:ctrlPr>
                                      <w:rPr>
                                        <w:rFonts w:ascii="Cambria Math" w:hAnsi="Cambria Math"/>
                                        <w:i/>
                                        <w:strike/>
                                        <w:color w:val="FF0000"/>
                                        <w:szCs w:val="18"/>
                                        <w:highlight w:val="yellow"/>
                                      </w:rPr>
                                    </m:ctrlPr>
                                  </m:radPr>
                                  <m:deg/>
                                  <m:e>
                                    <m:r>
                                      <w:rPr>
                                        <w:rFonts w:ascii="Cambria Math" w:hAnsi="Cambria Math"/>
                                        <w:strike/>
                                        <w:color w:val="FF0000"/>
                                        <w:szCs w:val="18"/>
                                        <w:highlight w:val="yellow"/>
                                      </w:rPr>
                                      <m:t>2</m:t>
                                    </m:r>
                                  </m:e>
                                </m:rad>
                              </m:den>
                            </m:f>
                            <m:f>
                              <m:fPr>
                                <m:ctrlPr>
                                  <w:rPr>
                                    <w:rFonts w:ascii="Cambria Math" w:hAnsi="Cambria Math"/>
                                    <w:i/>
                                    <w:color w:val="FF0000"/>
                                    <w:szCs w:val="18"/>
                                    <w:highlight w:val="yellow"/>
                                  </w:rPr>
                                </m:ctrlPr>
                              </m:fPr>
                              <m:num>
                                <m:r>
                                  <w:rPr>
                                    <w:rFonts w:ascii="Cambria Math" w:hAnsi="Cambria Math"/>
                                    <w:color w:val="FF0000"/>
                                    <w:szCs w:val="18"/>
                                    <w:highlight w:val="yellow"/>
                                  </w:rPr>
                                  <m:t>1</m:t>
                                </m:r>
                              </m:num>
                              <m:den>
                                <m:r>
                                  <w:rPr>
                                    <w:rFonts w:ascii="Cambria Math" w:hAnsi="Cambria Math"/>
                                    <w:color w:val="FF0000"/>
                                    <w:szCs w:val="18"/>
                                    <w:highlight w:val="yellow"/>
                                  </w:rPr>
                                  <m:t>2</m:t>
                                </m:r>
                                <m:rad>
                                  <m:radPr>
                                    <m:degHide m:val="1"/>
                                    <m:ctrlPr>
                                      <w:rPr>
                                        <w:rFonts w:ascii="Cambria Math" w:hAnsi="Cambria Math"/>
                                        <w:i/>
                                        <w:color w:val="FF0000"/>
                                        <w:szCs w:val="18"/>
                                        <w:highlight w:val="yellow"/>
                                      </w:rPr>
                                    </m:ctrlPr>
                                  </m:radPr>
                                  <m:deg/>
                                  <m:e>
                                    <m:r>
                                      <w:rPr>
                                        <w:rFonts w:ascii="Cambria Math" w:hAnsi="Cambria Math"/>
                                        <w:color w:val="FF0000"/>
                                        <w:szCs w:val="18"/>
                                        <w:highlight w:val="yellow"/>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eastAsia="Cambria Math" w:hAnsi="Cambria Math" w:cs="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91" w:type="dxa"/>
                        <w:shd w:val="clear" w:color="auto" w:fill="auto"/>
                      </w:tcPr>
                      <w:p w14:paraId="76CFAFB6" w14:textId="77777777" w:rsidR="00BA3738" w:rsidRDefault="00000000" w:rsidP="00BA3738">
                        <w:pPr>
                          <w:pStyle w:val="TAC"/>
                          <w:rPr>
                            <w:rFonts w:eastAsia="Batang"/>
                            <w:highlight w:val="yellow"/>
                          </w:rPr>
                        </w:pPr>
                        <m:oMathPara>
                          <m:oMath>
                            <m:f>
                              <m:fPr>
                                <m:ctrlPr>
                                  <w:rPr>
                                    <w:rFonts w:ascii="Cambria Math" w:hAnsi="Cambria Math"/>
                                    <w:i/>
                                    <w:strike/>
                                    <w:color w:val="FF0000"/>
                                    <w:szCs w:val="18"/>
                                    <w:highlight w:val="yellow"/>
                                  </w:rPr>
                                </m:ctrlPr>
                              </m:fPr>
                              <m:num>
                                <m:r>
                                  <w:rPr>
                                    <w:rFonts w:ascii="Cambria Math" w:hAnsi="Cambria Math"/>
                                    <w:strike/>
                                    <w:color w:val="FF0000"/>
                                    <w:szCs w:val="18"/>
                                    <w:highlight w:val="yellow"/>
                                  </w:rPr>
                                  <m:t>1</m:t>
                                </m:r>
                              </m:num>
                              <m:den>
                                <m:r>
                                  <w:rPr>
                                    <w:rFonts w:ascii="Cambria Math" w:hAnsi="Cambria Math"/>
                                    <w:strike/>
                                    <w:color w:val="FF0000"/>
                                    <w:szCs w:val="18"/>
                                    <w:highlight w:val="yellow"/>
                                  </w:rPr>
                                  <m:t>4</m:t>
                                </m:r>
                                <m:rad>
                                  <m:radPr>
                                    <m:degHide m:val="1"/>
                                    <m:ctrlPr>
                                      <w:rPr>
                                        <w:rFonts w:ascii="Cambria Math" w:hAnsi="Cambria Math"/>
                                        <w:i/>
                                        <w:strike/>
                                        <w:color w:val="FF0000"/>
                                        <w:szCs w:val="18"/>
                                        <w:highlight w:val="yellow"/>
                                      </w:rPr>
                                    </m:ctrlPr>
                                  </m:radPr>
                                  <m:deg/>
                                  <m:e>
                                    <m:r>
                                      <w:rPr>
                                        <w:rFonts w:ascii="Cambria Math" w:hAnsi="Cambria Math"/>
                                        <w:strike/>
                                        <w:color w:val="FF0000"/>
                                        <w:szCs w:val="18"/>
                                        <w:highlight w:val="yellow"/>
                                      </w:rPr>
                                      <m:t>2</m:t>
                                    </m:r>
                                  </m:e>
                                </m:rad>
                              </m:den>
                            </m:f>
                            <m:f>
                              <m:fPr>
                                <m:ctrlPr>
                                  <w:rPr>
                                    <w:rFonts w:ascii="Cambria Math" w:hAnsi="Cambria Math"/>
                                    <w:i/>
                                    <w:color w:val="FF0000"/>
                                    <w:szCs w:val="18"/>
                                    <w:highlight w:val="yellow"/>
                                  </w:rPr>
                                </m:ctrlPr>
                              </m:fPr>
                              <m:num>
                                <m:r>
                                  <w:rPr>
                                    <w:rFonts w:ascii="Cambria Math" w:hAnsi="Cambria Math"/>
                                    <w:color w:val="FF0000"/>
                                    <w:szCs w:val="18"/>
                                    <w:highlight w:val="yellow"/>
                                  </w:rPr>
                                  <m:t>1</m:t>
                                </m:r>
                              </m:num>
                              <m:den>
                                <m:r>
                                  <w:rPr>
                                    <w:rFonts w:ascii="Cambria Math" w:hAnsi="Cambria Math"/>
                                    <w:color w:val="FF0000"/>
                                    <w:szCs w:val="18"/>
                                    <w:highlight w:val="yellow"/>
                                  </w:rPr>
                                  <m:t>2</m:t>
                                </m:r>
                                <m:rad>
                                  <m:radPr>
                                    <m:degHide m:val="1"/>
                                    <m:ctrlPr>
                                      <w:rPr>
                                        <w:rFonts w:ascii="Cambria Math" w:hAnsi="Cambria Math"/>
                                        <w:i/>
                                        <w:color w:val="FF0000"/>
                                        <w:szCs w:val="18"/>
                                        <w:highlight w:val="yellow"/>
                                      </w:rPr>
                                    </m:ctrlPr>
                                  </m:radPr>
                                  <m:deg/>
                                  <m:e>
                                    <m:r>
                                      <w:rPr>
                                        <w:rFonts w:ascii="Cambria Math" w:hAnsi="Cambria Math"/>
                                        <w:color w:val="FF0000"/>
                                        <w:szCs w:val="18"/>
                                        <w:highlight w:val="yellow"/>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r>
                </w:tbl>
                <w:p w14:paraId="226D4470" w14:textId="77777777" w:rsidR="00BA3738" w:rsidRDefault="00BA3738" w:rsidP="00BA3738">
                  <w:pPr>
                    <w:rPr>
                      <w:rFonts w:ascii="Times New Roman" w:eastAsia="等线" w:hAnsi="Times New Roman" w:cs="Times New Roman"/>
                      <w:bCs/>
                      <w:szCs w:val="18"/>
                      <w:lang w:eastAsia="zh-CN"/>
                    </w:rPr>
                  </w:pPr>
                </w:p>
              </w:tc>
            </w:tr>
          </w:tbl>
          <w:p w14:paraId="4170C1DE" w14:textId="77777777" w:rsidR="00BA3738" w:rsidRPr="004600A8" w:rsidRDefault="00BA3738" w:rsidP="00BA3738">
            <w:pPr>
              <w:rPr>
                <w:rFonts w:ascii="Times New Roman" w:eastAsia="宋体" w:hAnsi="Times New Roman" w:cs="Times New Roman"/>
                <w:szCs w:val="20"/>
                <w:lang w:val="en-GB"/>
              </w:rPr>
            </w:pPr>
          </w:p>
        </w:tc>
      </w:tr>
      <w:tr w:rsidR="005209D0" w:rsidRPr="00313E98" w14:paraId="50B8EF4B" w14:textId="77777777" w:rsidTr="008033B7">
        <w:tc>
          <w:tcPr>
            <w:tcW w:w="1103" w:type="dxa"/>
          </w:tcPr>
          <w:p w14:paraId="0D180843" w14:textId="4B7B1095" w:rsidR="005209D0" w:rsidRPr="000F0ED6" w:rsidRDefault="00457E07" w:rsidP="00BA3738">
            <w:pPr>
              <w:rPr>
                <w:rFonts w:ascii="Times New Roman" w:eastAsia="等线" w:hAnsi="Times New Roman" w:cs="Times New Roman" w:hint="eastAsia"/>
                <w:bCs/>
                <w:szCs w:val="18"/>
                <w:lang w:eastAsia="zh-CN"/>
              </w:rPr>
            </w:pPr>
            <w:r>
              <w:rPr>
                <w:rFonts w:ascii="Times New Roman" w:eastAsia="等线" w:hAnsi="Times New Roman" w:cs="Times New Roman"/>
                <w:bCs/>
                <w:szCs w:val="18"/>
                <w:lang w:eastAsia="zh-CN"/>
              </w:rPr>
              <w:lastRenderedPageBreak/>
              <w:t>vivo</w:t>
            </w:r>
          </w:p>
        </w:tc>
        <w:tc>
          <w:tcPr>
            <w:tcW w:w="8526" w:type="dxa"/>
          </w:tcPr>
          <w:p w14:paraId="5633B801" w14:textId="189AD6B5" w:rsidR="005209D0" w:rsidRDefault="00894EEF" w:rsidP="00BA3738">
            <w:pPr>
              <w:rPr>
                <w:rFonts w:ascii="Times New Roman" w:eastAsia="等线" w:hAnsi="Times New Roman" w:cs="Times New Roman"/>
                <w:b/>
                <w:u w:val="single"/>
                <w:lang w:val="sv-SE" w:eastAsia="zh-CN"/>
              </w:rPr>
            </w:pPr>
            <w:r>
              <w:rPr>
                <w:rFonts w:ascii="Times New Roman" w:eastAsia="等线" w:hAnsi="Times New Roman" w:cs="Times New Roman" w:hint="eastAsia"/>
                <w:b/>
                <w:u w:val="single"/>
                <w:lang w:val="sv-SE" w:eastAsia="zh-CN"/>
              </w:rPr>
              <w:t>S</w:t>
            </w:r>
            <w:r>
              <w:rPr>
                <w:rFonts w:ascii="Times New Roman" w:eastAsia="等线" w:hAnsi="Times New Roman" w:cs="Times New Roman"/>
                <w:b/>
                <w:u w:val="single"/>
                <w:lang w:val="sv-SE" w:eastAsia="zh-CN"/>
              </w:rPr>
              <w:t>RS</w:t>
            </w:r>
          </w:p>
          <w:p w14:paraId="31B02A79" w14:textId="3C8A0F59" w:rsidR="00894EEF" w:rsidRDefault="00894EEF" w:rsidP="00894EEF">
            <w:pPr>
              <w:rPr>
                <w:rFonts w:ascii="Times New Roman" w:eastAsia="等线" w:hAnsi="Times New Roman" w:cs="Times New Roman"/>
                <w:bCs/>
                <w:sz w:val="20"/>
                <w:szCs w:val="20"/>
                <w:lang w:eastAsia="zh-CN"/>
              </w:rPr>
            </w:pPr>
            <w:r w:rsidRPr="00464AAF">
              <w:rPr>
                <w:rFonts w:ascii="Times New Roman" w:eastAsia="等线" w:hAnsi="Times New Roman" w:cs="Times New Roman"/>
                <w:bCs/>
                <w:sz w:val="20"/>
                <w:szCs w:val="20"/>
                <w:lang w:val="sv-SE" w:eastAsia="zh-CN"/>
              </w:rPr>
              <w:t xml:space="preserve">Regarding the formula of cyclic shift assignment for SRS ports, we share the same view with QC and CATT. We </w:t>
            </w:r>
            <w:r w:rsidRPr="00464AAF">
              <w:rPr>
                <w:rFonts w:ascii="Times New Roman" w:eastAsia="等线" w:hAnsi="Times New Roman" w:cs="Times New Roman" w:hint="eastAsia"/>
                <w:bCs/>
                <w:sz w:val="20"/>
                <w:szCs w:val="20"/>
                <w:lang w:eastAsia="zh-CN"/>
              </w:rPr>
              <w:t>suggest to us</w:t>
            </w:r>
            <w:r w:rsidRPr="00464AAF">
              <w:rPr>
                <w:rFonts w:ascii="Times New Roman" w:eastAsia="等线" w:hAnsi="Times New Roman" w:cs="Times New Roman"/>
                <w:bCs/>
                <w:sz w:val="20"/>
                <w:szCs w:val="20"/>
                <w:lang w:eastAsia="zh-CN"/>
              </w:rPr>
              <w:t>e</w:t>
            </w:r>
            <w:r w:rsidRPr="00464AAF">
              <w:rPr>
                <w:rFonts w:ascii="Times New Roman" w:eastAsia="等线" w:hAnsi="Times New Roman" w:cs="Times New Roman" w:hint="eastAsia"/>
                <w:bCs/>
                <w:sz w:val="20"/>
                <w:szCs w:val="20"/>
                <w:lang w:eastAsia="zh-CN"/>
              </w:rPr>
              <w:t xml:space="preserve"> the formula </w:t>
            </w:r>
            <w:r w:rsidR="00464AAF" w:rsidRPr="00464AAF">
              <w:rPr>
                <w:rFonts w:ascii="Times New Roman" w:eastAsia="等线" w:hAnsi="Times New Roman" w:cs="Times New Roman"/>
                <w:bCs/>
                <w:sz w:val="20"/>
                <w:szCs w:val="20"/>
                <w:lang w:eastAsia="zh-CN"/>
              </w:rPr>
              <w:t>in the previous agreement</w:t>
            </w:r>
            <w:r w:rsidR="000222FF">
              <w:rPr>
                <w:rFonts w:ascii="Times New Roman" w:eastAsia="等线" w:hAnsi="Times New Roman" w:cs="Times New Roman"/>
                <w:bCs/>
                <w:sz w:val="20"/>
                <w:szCs w:val="20"/>
                <w:lang w:eastAsia="zh-CN"/>
              </w:rPr>
              <w:t xml:space="preserve">, and some misalignments of the conditions should also be fixed </w:t>
            </w:r>
            <w:r w:rsidR="00464AAF" w:rsidRPr="00464AAF">
              <w:rPr>
                <w:rFonts w:ascii="Times New Roman" w:eastAsia="等线" w:hAnsi="Times New Roman" w:cs="Times New Roman"/>
                <w:bCs/>
                <w:sz w:val="20"/>
                <w:szCs w:val="20"/>
                <w:lang w:eastAsia="zh-CN"/>
              </w:rPr>
              <w:t>as following</w:t>
            </w:r>
            <w:r w:rsidRPr="00464AAF">
              <w:rPr>
                <w:rFonts w:ascii="Times New Roman" w:eastAsia="等线" w:hAnsi="Times New Roman" w:cs="Times New Roman" w:hint="eastAsia"/>
                <w:bCs/>
                <w:sz w:val="20"/>
                <w:szCs w:val="20"/>
                <w:lang w:eastAsia="zh-CN"/>
              </w:rPr>
              <w:t>.</w:t>
            </w:r>
          </w:p>
          <w:p w14:paraId="2989BDA6" w14:textId="4D60B000" w:rsidR="00464AAF" w:rsidRPr="000222FF" w:rsidRDefault="00464AAF" w:rsidP="00894EEF">
            <w:pPr>
              <w:rPr>
                <w:rFonts w:ascii="Times New Roman" w:eastAsia="等线" w:hAnsi="Times New Roman" w:cs="Times New Roman" w:hint="eastAsia"/>
                <w:bCs/>
                <w:sz w:val="16"/>
                <w:szCs w:val="16"/>
                <w:lang w:val="sv-SE" w:eastAsia="zh-CN"/>
              </w:rPr>
            </w:pPr>
            <m:oMathPara>
              <m:oMath>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w:rPr>
                        <w:rFonts w:ascii="Cambria Math" w:hAnsi="Cambria Math"/>
                        <w:sz w:val="15"/>
                        <w:szCs w:val="15"/>
                      </w:rPr>
                      <m:t>i</m:t>
                    </m:r>
                  </m:sup>
                </m:sSubSup>
                <m:r>
                  <m:rPr>
                    <m:sty m:val="p"/>
                  </m:rPr>
                  <w:rPr>
                    <w:rFonts w:ascii="Cambria Math" w:hAnsi="Cambria Math"/>
                    <w:sz w:val="15"/>
                    <w:szCs w:val="15"/>
                  </w:rPr>
                  <m:t>=</m:t>
                </m:r>
                <m:d>
                  <m:dPr>
                    <m:begChr m:val="{"/>
                    <m:endChr m:val=""/>
                    <m:ctrlPr>
                      <w:rPr>
                        <w:rFonts w:ascii="Cambria Math" w:hAnsi="Cambria Math"/>
                        <w:sz w:val="15"/>
                        <w:szCs w:val="15"/>
                      </w:rPr>
                    </m:ctrlPr>
                  </m:dPr>
                  <m:e>
                    <m:m>
                      <m:mPr>
                        <m:cGp m:val="8"/>
                        <m:mcs>
                          <m:mc>
                            <m:mcPr>
                              <m:count m:val="2"/>
                              <m:mcJc m:val="left"/>
                            </m:mcPr>
                          </m:mc>
                        </m:mcs>
                        <m:ctrlPr>
                          <w:rPr>
                            <w:rFonts w:ascii="Cambria Math" w:hAnsi="Cambria Math"/>
                            <w:sz w:val="15"/>
                            <w:szCs w:val="15"/>
                          </w:rPr>
                        </m:ctrlPr>
                      </m:mP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begChr m:val="⌊"/>
                                      <m:endChr m:val="⌋"/>
                                      <m:ctrlPr>
                                        <w:rPr>
                                          <w:rFonts w:ascii="Cambria Math" w:hAnsi="Cambria Math"/>
                                          <w:sz w:val="15"/>
                                          <w:szCs w:val="15"/>
                                          <w:lang w:val="sv-SE"/>
                                        </w:rPr>
                                      </m:ctrlPr>
                                    </m:dPr>
                                    <m:e>
                                      <m:f>
                                        <m:fPr>
                                          <m:type m:val="lin"/>
                                          <m:ctrlPr>
                                            <w:rPr>
                                              <w:rFonts w:ascii="Cambria Math" w:hAnsi="Cambria Math"/>
                                              <w:sz w:val="15"/>
                                              <w:szCs w:val="15"/>
                                              <w:lang w:val="sv-SE"/>
                                            </w:rPr>
                                          </m:ctrlPr>
                                        </m:fPr>
                                        <m:num>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r>
                                            <m:rPr>
                                              <m:sty m:val="p"/>
                                            </m:rPr>
                                            <w:rPr>
                                              <w:rFonts w:ascii="Cambria Math" w:hAnsi="Cambria Math"/>
                                              <w:color w:val="4472C4" w:themeColor="accent1"/>
                                              <w:sz w:val="15"/>
                                              <w:szCs w:val="15"/>
                                            </w:rPr>
                                            <m:t>4</m:t>
                                          </m:r>
                                          <m:r>
                                            <m:rPr>
                                              <m:sty m:val="p"/>
                                            </m:rPr>
                                            <w:rPr>
                                              <w:rFonts w:ascii="Cambria Math" w:hAnsi="Cambria Math"/>
                                              <w:strike/>
                                              <w:color w:val="FF0000"/>
                                              <w:sz w:val="15"/>
                                              <w:szCs w:val="15"/>
                                            </w:rPr>
                                            <m:t>(</m:t>
                                          </m:r>
                                          <m:sSubSup>
                                            <m:sSubSupPr>
                                              <m:ctrlPr>
                                                <w:rPr>
                                                  <w:rFonts w:ascii="Cambria Math" w:hAnsi="Cambria Math"/>
                                                  <w:strike/>
                                                  <w:color w:val="FF0000"/>
                                                  <w:sz w:val="15"/>
                                                  <w:szCs w:val="15"/>
                                                  <w:lang w:val="sv-SE"/>
                                                </w:rPr>
                                              </m:ctrlPr>
                                            </m:sSubSupPr>
                                            <m:e>
                                              <m:r>
                                                <w:rPr>
                                                  <w:rFonts w:ascii="Cambria Math" w:hAnsi="Cambria Math"/>
                                                  <w:strike/>
                                                  <w:color w:val="FF0000"/>
                                                  <w:sz w:val="15"/>
                                                  <w:szCs w:val="15"/>
                                                </w:rPr>
                                                <m:t>N</m:t>
                                              </m:r>
                                            </m:e>
                                            <m:sub>
                                              <m:r>
                                                <m:rPr>
                                                  <m:nor/>
                                                </m:rPr>
                                                <w:rPr>
                                                  <w:strike/>
                                                  <w:color w:val="FF0000"/>
                                                  <w:sz w:val="15"/>
                                                  <w:szCs w:val="15"/>
                                                </w:rPr>
                                                <m:t>ap</m:t>
                                              </m:r>
                                            </m:sub>
                                            <m:sup>
                                              <m:r>
                                                <m:rPr>
                                                  <m:nor/>
                                                </m:rPr>
                                                <w:rPr>
                                                  <w:strike/>
                                                  <w:color w:val="FF0000"/>
                                                  <w:sz w:val="15"/>
                                                  <w:szCs w:val="15"/>
                                                </w:rPr>
                                                <m:t>SRS</m:t>
                                              </m:r>
                                            </m:sup>
                                          </m:sSubSup>
                                          <m:r>
                                            <m:rPr>
                                              <m:sty m:val="p"/>
                                            </m:rPr>
                                            <w:rPr>
                                              <w:rFonts w:ascii="Cambria Math" w:hAnsi="Cambria Math"/>
                                              <w:strike/>
                                              <w:color w:val="FF0000"/>
                                              <w:sz w:val="15"/>
                                              <w:szCs w:val="15"/>
                                            </w:rPr>
                                            <m:t>/4)</m:t>
                                          </m:r>
                                        </m:den>
                                      </m:f>
                                    </m:e>
                                  </m:d>
                                </m:num>
                                <m:den>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m:t>
                                  </m:r>
                                  <m:r>
                                    <m:rPr>
                                      <m:sty m:val="p"/>
                                    </m:rPr>
                                    <w:rPr>
                                      <w:rFonts w:ascii="Cambria Math" w:hAnsi="Cambria Math"/>
                                      <w:sz w:val="15"/>
                                      <w:szCs w:val="15"/>
                                    </w:rPr>
                                    <m:t>4</m:t>
                                  </m:r>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ctrlPr>
                            <w:rPr>
                              <w:rFonts w:ascii="Cambria Math" w:eastAsia="Cambria Math" w:hAnsi="Cambria Math" w:cs="Cambria Math"/>
                              <w:i/>
                              <w:sz w:val="15"/>
                              <w:szCs w:val="15"/>
                            </w:rPr>
                          </m:ctrlPr>
                        </m:e>
                        <m:e>
                          <m:r>
                            <m:rPr>
                              <m:nor/>
                            </m:rPr>
                            <w:rPr>
                              <w:sz w:val="15"/>
                              <w:szCs w:val="15"/>
                            </w:rPr>
                            <m:t xml:space="preserve">if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r>
                            <m:rPr>
                              <m:sty m:val="p"/>
                            </m:rPr>
                            <w:rPr>
                              <w:rFonts w:ascii="Cambria Math" w:hAnsi="Cambria Math"/>
                              <w:sz w:val="15"/>
                              <w:szCs w:val="15"/>
                            </w:rPr>
                            <m:t>=8</m:t>
                          </m:r>
                          <m:r>
                            <m:rPr>
                              <m:nor/>
                            </m:rPr>
                            <w:rPr>
                              <w:sz w:val="15"/>
                              <w:szCs w:val="15"/>
                            </w:rPr>
                            <m:t xml:space="preserve"> and </m:t>
                          </m:r>
                          <m:sSubSup>
                            <m:sSubSupPr>
                              <m:ctrlPr>
                                <w:rPr>
                                  <w:rFonts w:ascii="Cambria Math" w:hAnsi="Cambria Math"/>
                                  <w:i/>
                                  <w:sz w:val="15"/>
                                  <w:szCs w:val="15"/>
                                  <w:lang w:val="sv-SE"/>
                                </w:rPr>
                              </m:ctrlPr>
                            </m:sSubSupPr>
                            <m:e>
                              <m:r>
                                <w:rPr>
                                  <w:rFonts w:ascii="Cambria Math" w:hAnsi="Cambria Math"/>
                                  <w:sz w:val="15"/>
                                  <w:szCs w:val="15"/>
                                </w:rPr>
                                <m:t>n</m:t>
                              </m:r>
                            </m:e>
                            <m:sub>
                              <m:r>
                                <m:rPr>
                                  <m:nor/>
                                </m:rPr>
                                <w:rPr>
                                  <w:rFonts w:ascii="Cambria Math" w:hAnsi="Cambria Math"/>
                                  <w:sz w:val="15"/>
                                  <w:szCs w:val="15"/>
                                </w:rPr>
                                <m:t>SRS</m:t>
                              </m:r>
                            </m:sub>
                            <m:sup>
                              <w:proofErr w:type="spellStart"/>
                              <m:r>
                                <m:rPr>
                                  <m:nor/>
                                </m:rPr>
                                <w:rPr>
                                  <w:rFonts w:ascii="Cambria Math" w:hAnsi="Cambria Math"/>
                                  <w:sz w:val="15"/>
                                  <w:szCs w:val="15"/>
                                </w:rPr>
                                <m:t>cs,max</m:t>
                              </m:r>
                              <w:proofErr w:type="spellEnd"/>
                            </m:sup>
                          </m:sSubSup>
                          <m:r>
                            <w:rPr>
                              <w:rFonts w:ascii="Cambria Math" w:hAnsi="Cambria Math"/>
                              <w:sz w:val="15"/>
                              <w:szCs w:val="15"/>
                            </w:rPr>
                            <m:t>=</m:t>
                          </m:r>
                          <m:r>
                            <w:rPr>
                              <w:rFonts w:ascii="Cambria Math" w:hAnsi="Cambria Math"/>
                              <w:color w:val="0070C0"/>
                              <w:sz w:val="15"/>
                              <w:szCs w:val="15"/>
                            </w:rPr>
                            <m:t>6</m:t>
                          </m:r>
                          <m:r>
                            <w:rPr>
                              <w:rFonts w:ascii="Cambria Math" w:hAnsi="Cambria Math"/>
                              <w:strike/>
                              <w:color w:val="FF0000"/>
                              <w:sz w:val="15"/>
                              <w:szCs w:val="15"/>
                            </w:rPr>
                            <m:t>12</m:t>
                          </m:r>
                          <m:ctrlPr>
                            <w:rPr>
                              <w:rFonts w:ascii="Cambria Math" w:eastAsia="Cambria Math" w:hAnsi="Cambria Math" w:cs="Cambria Math"/>
                              <w:i/>
                              <w:sz w:val="15"/>
                              <w:szCs w:val="15"/>
                            </w:rPr>
                          </m:ctrlPr>
                        </m:e>
                      </m:m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begChr m:val="⌊"/>
                                      <m:endChr m:val="⌋"/>
                                      <m:ctrlPr>
                                        <w:rPr>
                                          <w:rFonts w:ascii="Cambria Math" w:hAnsi="Cambria Math"/>
                                          <w:sz w:val="15"/>
                                          <w:szCs w:val="15"/>
                                          <w:lang w:val="sv-SE"/>
                                        </w:rPr>
                                      </m:ctrlPr>
                                    </m:dPr>
                                    <m:e>
                                      <m:f>
                                        <m:fPr>
                                          <m:type m:val="lin"/>
                                          <m:ctrlPr>
                                            <w:rPr>
                                              <w:rFonts w:ascii="Cambria Math" w:hAnsi="Cambria Math"/>
                                              <w:sz w:val="15"/>
                                              <w:szCs w:val="15"/>
                                              <w:lang w:val="sv-SE"/>
                                            </w:rPr>
                                          </m:ctrlPr>
                                        </m:fPr>
                                        <m:num>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r>
                                            <m:rPr>
                                              <m:sty m:val="p"/>
                                            </m:rPr>
                                            <w:rPr>
                                              <w:rFonts w:ascii="Cambria Math" w:hAnsi="Cambria Math"/>
                                              <w:color w:val="4472C4" w:themeColor="accent1"/>
                                              <w:sz w:val="15"/>
                                              <w:szCs w:val="15"/>
                                            </w:rPr>
                                            <m:t>2</m:t>
                                          </m:r>
                                          <m:r>
                                            <m:rPr>
                                              <m:sty m:val="p"/>
                                            </m:rPr>
                                            <w:rPr>
                                              <w:rFonts w:ascii="Cambria Math" w:hAnsi="Cambria Math"/>
                                              <w:strike/>
                                              <w:color w:val="FF0000"/>
                                              <w:sz w:val="15"/>
                                              <w:szCs w:val="15"/>
                                            </w:rPr>
                                            <m:t>(</m:t>
                                          </m:r>
                                          <m:sSubSup>
                                            <m:sSubSupPr>
                                              <m:ctrlPr>
                                                <w:rPr>
                                                  <w:rFonts w:ascii="Cambria Math" w:hAnsi="Cambria Math"/>
                                                  <w:strike/>
                                                  <w:color w:val="FF0000"/>
                                                  <w:sz w:val="15"/>
                                                  <w:szCs w:val="15"/>
                                                  <w:lang w:val="sv-SE"/>
                                                </w:rPr>
                                              </m:ctrlPr>
                                            </m:sSubSupPr>
                                            <m:e>
                                              <m:r>
                                                <w:rPr>
                                                  <w:rFonts w:ascii="Cambria Math" w:hAnsi="Cambria Math"/>
                                                  <w:strike/>
                                                  <w:color w:val="FF0000"/>
                                                  <w:sz w:val="15"/>
                                                  <w:szCs w:val="15"/>
                                                </w:rPr>
                                                <m:t>N</m:t>
                                              </m:r>
                                            </m:e>
                                            <m:sub>
                                              <m:r>
                                                <m:rPr>
                                                  <m:nor/>
                                                </m:rPr>
                                                <w:rPr>
                                                  <w:strike/>
                                                  <w:color w:val="FF0000"/>
                                                  <w:sz w:val="15"/>
                                                  <w:szCs w:val="15"/>
                                                </w:rPr>
                                                <m:t>ap</m:t>
                                              </m:r>
                                            </m:sub>
                                            <m:sup>
                                              <m:r>
                                                <m:rPr>
                                                  <m:nor/>
                                                </m:rPr>
                                                <w:rPr>
                                                  <w:strike/>
                                                  <w:color w:val="FF0000"/>
                                                  <w:sz w:val="15"/>
                                                  <w:szCs w:val="15"/>
                                                </w:rPr>
                                                <m:t>SRS</m:t>
                                              </m:r>
                                            </m:sup>
                                          </m:sSubSup>
                                          <m:r>
                                            <m:rPr>
                                              <m:sty m:val="p"/>
                                            </m:rPr>
                                            <w:rPr>
                                              <w:rFonts w:ascii="Cambria Math" w:hAnsi="Cambria Math"/>
                                              <w:strike/>
                                              <w:color w:val="FF0000"/>
                                              <w:sz w:val="15"/>
                                              <w:szCs w:val="15"/>
                                            </w:rPr>
                                            <m:t>/2)</m:t>
                                          </m:r>
                                        </m:den>
                                      </m:f>
                                    </m:e>
                                  </m:d>
                                </m:num>
                                <m:den>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m:t>
                                  </m:r>
                                  <m:r>
                                    <w:rPr>
                                      <w:rFonts w:ascii="Cambria Math" w:hAnsi="Cambria Math"/>
                                      <w:sz w:val="15"/>
                                      <w:szCs w:val="15"/>
                                    </w:rPr>
                                    <m:t>2</m:t>
                                  </m:r>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e>
                        <m:e>
                          <m:r>
                            <m:rPr>
                              <m:nor/>
                            </m:rPr>
                            <w:rPr>
                              <w:sz w:val="15"/>
                              <w:szCs w:val="15"/>
                            </w:rPr>
                            <m:t xml:space="preserve">if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r>
                            <m:rPr>
                              <m:sty m:val="p"/>
                            </m:rPr>
                            <w:rPr>
                              <w:rFonts w:ascii="Cambria Math" w:hAnsi="Cambria Math" w:hint="eastAsia"/>
                              <w:strike/>
                              <w:color w:val="FF0000"/>
                              <w:sz w:val="15"/>
                              <w:szCs w:val="15"/>
                            </w:rPr>
                            <m:t>≥</m:t>
                          </m:r>
                          <m:r>
                            <m:rPr>
                              <m:sty m:val="p"/>
                            </m:rPr>
                            <w:rPr>
                              <w:rFonts w:ascii="Cambria Math" w:hAnsi="Cambria Math"/>
                              <w:color w:val="4472C4" w:themeColor="accent1"/>
                              <w:sz w:val="15"/>
                              <w:szCs w:val="15"/>
                            </w:rPr>
                            <m:t>=</m:t>
                          </m:r>
                          <m:r>
                            <m:rPr>
                              <m:sty m:val="p"/>
                            </m:rPr>
                            <w:rPr>
                              <w:rFonts w:ascii="Cambria Math" w:hAnsi="Cambria Math"/>
                              <w:sz w:val="15"/>
                              <w:szCs w:val="15"/>
                            </w:rPr>
                            <m:t>4</m:t>
                          </m:r>
                          <m:r>
                            <m:rPr>
                              <m:nor/>
                            </m:rPr>
                            <w:rPr>
                              <w:sz w:val="15"/>
                              <w:szCs w:val="15"/>
                            </w:rPr>
                            <m:t xml:space="preserve"> and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r>
                            <m:rPr>
                              <m:nor/>
                            </m:rPr>
                            <w:rPr>
                              <w:sz w:val="15"/>
                              <w:szCs w:val="15"/>
                            </w:rPr>
                            <m:t>=6</m:t>
                          </m:r>
                          <m:r>
                            <m:rPr>
                              <m:nor/>
                            </m:rPr>
                            <w:rPr>
                              <w:rFonts w:ascii="Cambria Math"/>
                              <w:sz w:val="15"/>
                              <w:szCs w:val="15"/>
                            </w:rPr>
                            <m:t xml:space="preserve">, </m:t>
                          </m:r>
                          <m:r>
                            <m:rPr>
                              <m:nor/>
                            </m:rPr>
                            <w:rPr>
                              <w:rFonts w:ascii="Cambria Math"/>
                              <w:color w:val="4472C4" w:themeColor="accent1"/>
                              <w:sz w:val="15"/>
                              <w:szCs w:val="15"/>
                            </w:rPr>
                            <m:t xml:space="preserve">or </m:t>
                          </m:r>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m:t>
                          </m:r>
                          <m:r>
                            <m:rPr>
                              <m:sty m:val="p"/>
                            </m:rPr>
                            <w:rPr>
                              <w:rFonts w:ascii="Cambria Math" w:hAnsi="Cambria Math"/>
                              <w:color w:val="4472C4" w:themeColor="accent1"/>
                              <w:sz w:val="15"/>
                              <w:szCs w:val="15"/>
                            </w:rPr>
                            <m:t>8</m:t>
                          </m:r>
                          <m:r>
                            <m:rPr>
                              <m:nor/>
                            </m:rPr>
                            <w:rPr>
                              <w:color w:val="4472C4" w:themeColor="accent1"/>
                              <w:sz w:val="15"/>
                              <w:szCs w:val="15"/>
                            </w:rPr>
                            <m:t xml:space="preserve"> and </m:t>
                          </m:r>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SRS</m:t>
                              </m:r>
                            </m:sub>
                            <m:sup>
                              <m:r>
                                <m:rPr>
                                  <m:nor/>
                                </m:rPr>
                                <w:rPr>
                                  <w:color w:val="4472C4" w:themeColor="accent1"/>
                                  <w:sz w:val="15"/>
                                  <w:szCs w:val="15"/>
                                </w:rPr>
                                <m:t>cs</m:t>
                              </m:r>
                              <m:r>
                                <m:rPr>
                                  <m:sty m:val="p"/>
                                </m:rPr>
                                <w:rPr>
                                  <w:rFonts w:ascii="Cambria Math" w:hAnsi="Cambria Math"/>
                                  <w:color w:val="4472C4" w:themeColor="accent1"/>
                                  <w:sz w:val="15"/>
                                  <w:szCs w:val="15"/>
                                </w:rPr>
                                <m:t>,</m:t>
                              </m:r>
                              <m:r>
                                <m:rPr>
                                  <m:nor/>
                                </m:rPr>
                                <w:rPr>
                                  <w:color w:val="4472C4" w:themeColor="accent1"/>
                                  <w:sz w:val="15"/>
                                  <w:szCs w:val="15"/>
                                </w:rPr>
                                <m:t>max</m:t>
                              </m:r>
                            </m:sup>
                          </m:sSubSup>
                          <m:r>
                            <m:rPr>
                              <m:nor/>
                            </m:rPr>
                            <w:rPr>
                              <w:color w:val="4472C4" w:themeColor="accent1"/>
                              <w:sz w:val="15"/>
                              <w:szCs w:val="15"/>
                            </w:rPr>
                            <m:t>=</m:t>
                          </m:r>
                          <m:r>
                            <m:rPr>
                              <m:nor/>
                            </m:rPr>
                            <w:rPr>
                              <w:color w:val="4472C4" w:themeColor="accent1"/>
                              <w:sz w:val="15"/>
                              <w:szCs w:val="15"/>
                            </w:rPr>
                            <m:t>12</m:t>
                          </m:r>
                        </m:e>
                      </m:m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e>
                        <m:e>
                          <m:r>
                            <m:rPr>
                              <m:nor/>
                            </m:rPr>
                            <w:rPr>
                              <w:sz w:val="15"/>
                              <w:szCs w:val="15"/>
                            </w:rPr>
                            <m:t>otherwise</m:t>
                          </m:r>
                        </m:e>
                      </m:mr>
                    </m:m>
                  </m:e>
                </m:d>
              </m:oMath>
            </m:oMathPara>
          </w:p>
          <w:tbl>
            <w:tblPr>
              <w:tblStyle w:val="aff5"/>
              <w:tblW w:w="0" w:type="auto"/>
              <w:tblLook w:val="04A0" w:firstRow="1" w:lastRow="0" w:firstColumn="1" w:lastColumn="0" w:noHBand="0" w:noVBand="1"/>
            </w:tblPr>
            <w:tblGrid>
              <w:gridCol w:w="8127"/>
            </w:tblGrid>
            <w:tr w:rsidR="00894EEF" w:rsidRPr="00464AAF" w14:paraId="3F37FF97" w14:textId="77777777" w:rsidTr="00C14F94">
              <w:tc>
                <w:tcPr>
                  <w:tcW w:w="8127" w:type="dxa"/>
                </w:tcPr>
                <w:p w14:paraId="4E5A2BAA" w14:textId="77777777" w:rsidR="00894EEF" w:rsidRPr="00464AAF" w:rsidRDefault="00894EEF" w:rsidP="00894EEF">
                  <w:pPr>
                    <w:rPr>
                      <w:rFonts w:ascii="Times New Roman" w:hAnsi="Times New Roman" w:cs="Times New Roman"/>
                      <w:b/>
                      <w:bCs/>
                      <w:sz w:val="20"/>
                      <w:szCs w:val="20"/>
                      <w:highlight w:val="green"/>
                    </w:rPr>
                  </w:pPr>
                  <w:r w:rsidRPr="00464AAF">
                    <w:rPr>
                      <w:rFonts w:ascii="Times New Roman" w:hAnsi="Times New Roman" w:cs="Times New Roman"/>
                      <w:b/>
                      <w:bCs/>
                      <w:sz w:val="20"/>
                      <w:szCs w:val="20"/>
                      <w:highlight w:val="green"/>
                    </w:rPr>
                    <w:t>Agreement</w:t>
                  </w:r>
                </w:p>
                <w:p w14:paraId="7449EC13" w14:textId="77777777" w:rsidR="00894EEF" w:rsidRPr="00464AAF" w:rsidRDefault="00894EEF" w:rsidP="00894EEF">
                  <w:pPr>
                    <w:rPr>
                      <w:rFonts w:ascii="Times New Roman" w:hAnsi="Times New Roman" w:cs="Times New Roman"/>
                      <w:bCs/>
                      <w:sz w:val="20"/>
                      <w:szCs w:val="20"/>
                    </w:rPr>
                  </w:pPr>
                  <w:r w:rsidRPr="00464AAF">
                    <w:rPr>
                      <w:rFonts w:ascii="Times New Roman" w:hAnsi="Times New Roman" w:cs="Times New Roman"/>
                      <w:bCs/>
                      <w:sz w:val="20"/>
                      <w:szCs w:val="20"/>
                    </w:rPr>
                    <w:t xml:space="preserve">For an </w:t>
                  </w:r>
                  <w:r w:rsidRPr="000222FF">
                    <w:rPr>
                      <w:rFonts w:ascii="Times New Roman" w:hAnsi="Times New Roman" w:cs="Times New Roman"/>
                      <w:bCs/>
                      <w:sz w:val="20"/>
                      <w:szCs w:val="20"/>
                      <w:highlight w:val="yellow"/>
                    </w:rPr>
                    <w:t>8-port SRS</w:t>
                  </w:r>
                  <w:r w:rsidRPr="00464AAF">
                    <w:rPr>
                      <w:rFonts w:ascii="Times New Roman" w:hAnsi="Times New Roman" w:cs="Times New Roman"/>
                      <w:bCs/>
                      <w:sz w:val="20"/>
                      <w:szCs w:val="20"/>
                    </w:rPr>
                    <w:t xml:space="preserve"> resource in a SRS resource set with usage ‘codebook’ or ‘</w:t>
                  </w:r>
                  <w:proofErr w:type="spellStart"/>
                  <w:r w:rsidRPr="00464AAF">
                    <w:rPr>
                      <w:rFonts w:ascii="Times New Roman" w:hAnsi="Times New Roman" w:cs="Times New Roman"/>
                      <w:bCs/>
                      <w:sz w:val="20"/>
                      <w:szCs w:val="20"/>
                    </w:rPr>
                    <w:t>antennaSwitching</w:t>
                  </w:r>
                  <w:proofErr w:type="spellEnd"/>
                  <w:r w:rsidRPr="00464AAF">
                    <w:rPr>
                      <w:rFonts w:ascii="Times New Roman" w:hAnsi="Times New Roman" w:cs="Times New Roman"/>
                      <w:bCs/>
                      <w:sz w:val="20"/>
                      <w:szCs w:val="20"/>
                    </w:rPr>
                    <w:t xml:space="preserve">’, when the 8 ports are mapped onto one or more OFDM symbols using legacy schemes (repetition, frequency hopping, partial sounding, or a combination thereof), and when the resource is assigned with </w:t>
                  </w:r>
                  <w:r w:rsidRPr="000222FF">
                    <w:rPr>
                      <w:rFonts w:ascii="Times New Roman" w:hAnsi="Times New Roman" w:cs="Times New Roman"/>
                      <w:bCs/>
                      <w:sz w:val="20"/>
                      <w:szCs w:val="20"/>
                      <w:highlight w:val="yellow"/>
                    </w:rPr>
                    <w:t>comb 4 on 2 comb offsets (</w:t>
                  </w:r>
                  <m:oMath>
                    <m:sSub>
                      <m:sSubPr>
                        <m:ctrlPr>
                          <w:rPr>
                            <w:rFonts w:ascii="Cambria Math" w:hAnsi="Cambria Math" w:cs="Times New Roman"/>
                            <w:b/>
                            <w:bCs/>
                            <w:sz w:val="20"/>
                            <w:szCs w:val="20"/>
                            <w:highlight w:val="yellow"/>
                            <w:lang w:eastAsia="ko-KR"/>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oMath>
                  <w:r w:rsidRPr="000222FF">
                    <w:rPr>
                      <w:rFonts w:ascii="Times New Roman" w:hAnsi="Times New Roman" w:cs="Times New Roman"/>
                      <w:bCs/>
                      <w:sz w:val="20"/>
                      <w:szCs w:val="20"/>
                      <w:highlight w:val="yellow"/>
                    </w:rPr>
                    <w:t xml:space="preserve">=4, </w:t>
                  </w:r>
                  <m:oMath>
                    <m:sSub>
                      <m:sSubPr>
                        <m:ctrlPr>
                          <w:rPr>
                            <w:rFonts w:ascii="Cambria Math" w:hAnsi="Cambria Math" w:cs="Times New Roman"/>
                            <w:b/>
                            <w:bCs/>
                            <w:sz w:val="20"/>
                            <w:szCs w:val="20"/>
                            <w:highlight w:val="yellow"/>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r>
                      <m:rPr>
                        <m:sty m:val="b"/>
                      </m:rPr>
                      <w:rPr>
                        <w:rFonts w:ascii="Cambria Math" w:hAnsi="Cambria Math" w:cs="Times New Roman"/>
                        <w:sz w:val="20"/>
                        <w:szCs w:val="20"/>
                        <w:highlight w:val="yellow"/>
                      </w:rPr>
                      <m:t>=2</m:t>
                    </m:r>
                  </m:oMath>
                  <w:r w:rsidRPr="000222FF">
                    <w:rPr>
                      <w:rFonts w:ascii="Times New Roman" w:hAnsi="Times New Roman" w:cs="Times New Roman"/>
                      <w:bCs/>
                      <w:sz w:val="20"/>
                      <w:szCs w:val="20"/>
                      <w:highlight w:val="yellow"/>
                    </w:rPr>
                    <w:t>)</w:t>
                  </w:r>
                  <w:r w:rsidRPr="00464AAF">
                    <w:rPr>
                      <w:rFonts w:ascii="Times New Roman" w:hAnsi="Times New Roman" w:cs="Times New Roman"/>
                      <w:bCs/>
                      <w:sz w:val="20"/>
                      <w:szCs w:val="20"/>
                    </w:rPr>
                    <w:t xml:space="preserve"> or </w:t>
                  </w:r>
                  <w:r w:rsidRPr="000222FF">
                    <w:rPr>
                      <w:rFonts w:ascii="Times New Roman" w:hAnsi="Times New Roman" w:cs="Times New Roman"/>
                      <w:bCs/>
                      <w:sz w:val="20"/>
                      <w:szCs w:val="20"/>
                      <w:highlight w:val="yellow"/>
                    </w:rPr>
                    <w:t>comb 8 on 4 comb offsets (</w:t>
                  </w:r>
                  <m:oMath>
                    <m:sSub>
                      <m:sSubPr>
                        <m:ctrlPr>
                          <w:rPr>
                            <w:rFonts w:ascii="Cambria Math" w:hAnsi="Cambria Math" w:cs="Times New Roman"/>
                            <w:b/>
                            <w:bCs/>
                            <w:sz w:val="20"/>
                            <w:szCs w:val="20"/>
                            <w:highlight w:val="yellow"/>
                            <w:lang w:eastAsia="ko-KR"/>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oMath>
                  <w:r w:rsidRPr="000222FF">
                    <w:rPr>
                      <w:rFonts w:ascii="Times New Roman" w:hAnsi="Times New Roman" w:cs="Times New Roman"/>
                      <w:bCs/>
                      <w:sz w:val="20"/>
                      <w:szCs w:val="20"/>
                      <w:highlight w:val="yellow"/>
                    </w:rPr>
                    <w:t xml:space="preserve">=8, </w:t>
                  </w:r>
                  <m:oMath>
                    <m:sSub>
                      <m:sSubPr>
                        <m:ctrlPr>
                          <w:rPr>
                            <w:rFonts w:ascii="Cambria Math" w:hAnsi="Cambria Math" w:cs="Times New Roman"/>
                            <w:b/>
                            <w:bCs/>
                            <w:sz w:val="20"/>
                            <w:szCs w:val="20"/>
                            <w:highlight w:val="yellow"/>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r>
                      <m:rPr>
                        <m:sty m:val="b"/>
                      </m:rPr>
                      <w:rPr>
                        <w:rFonts w:ascii="Cambria Math" w:hAnsi="Cambria Math" w:cs="Times New Roman"/>
                        <w:sz w:val="20"/>
                        <w:szCs w:val="20"/>
                        <w:highlight w:val="yellow"/>
                      </w:rPr>
                      <m:t>=4</m:t>
                    </m:r>
                  </m:oMath>
                  <w:r w:rsidRPr="000222FF">
                    <w:rPr>
                      <w:rFonts w:ascii="Times New Roman" w:hAnsi="Times New Roman" w:cs="Times New Roman"/>
                      <w:bCs/>
                      <w:sz w:val="20"/>
                      <w:szCs w:val="20"/>
                      <w:highlight w:val="yellow"/>
                    </w:rPr>
                    <w:t>)</w:t>
                  </w:r>
                  <w:r w:rsidRPr="00464AAF">
                    <w:rPr>
                      <w:rFonts w:ascii="Times New Roman" w:hAnsi="Times New Roman" w:cs="Times New Roman"/>
                      <w:bCs/>
                      <w:sz w:val="20"/>
                      <w:szCs w:val="20"/>
                    </w:rPr>
                    <w:t>, the cyclic shift positions are completely aligned across the comb offsets on the same OFDM symbol.</w:t>
                  </w:r>
                </w:p>
                <w:p w14:paraId="52F29481" w14:textId="77777777" w:rsidR="00894EEF" w:rsidRPr="00464AAF" w:rsidRDefault="00894EEF" w:rsidP="00894EEF">
                  <w:pPr>
                    <w:numPr>
                      <w:ilvl w:val="0"/>
                      <w:numId w:val="15"/>
                    </w:numPr>
                    <w:spacing w:before="100" w:after="100" w:line="276" w:lineRule="auto"/>
                    <w:contextualSpacing/>
                    <w:jc w:val="both"/>
                    <w:rPr>
                      <w:rFonts w:ascii="Times New Roman" w:hAnsi="Times New Roman" w:cs="Times New Roman"/>
                      <w:bCs/>
                      <w:sz w:val="20"/>
                      <w:szCs w:val="20"/>
                    </w:rPr>
                  </w:pPr>
                  <w:r w:rsidRPr="00464AAF">
                    <w:rPr>
                      <w:rFonts w:ascii="Times New Roman" w:hAnsi="Times New Roman" w:cs="Times New Roman"/>
                      <w:bCs/>
                      <w:sz w:val="20"/>
                      <w:szCs w:val="20"/>
                    </w:rPr>
                    <w:t xml:space="preserve">For port </w:t>
                  </w:r>
                  <m:oMath>
                    <m:sSub>
                      <m:sSubPr>
                        <m:ctrlPr>
                          <w:rPr>
                            <w:rFonts w:ascii="Cambria Math" w:hAnsi="Cambria Math" w:cs="Times New Roman"/>
                            <w:b/>
                            <w:bCs/>
                            <w:sz w:val="20"/>
                            <w:szCs w:val="20"/>
                            <w:lang w:eastAsia="ko-KR"/>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i</m:t>
                        </m:r>
                      </m:sub>
                    </m:sSub>
                  </m:oMath>
                  <w:r w:rsidRPr="00464AAF">
                    <w:rPr>
                      <w:rFonts w:ascii="Times New Roman" w:hAnsi="Times New Roman" w:cs="Times New Roman"/>
                      <w:bCs/>
                      <w:sz w:val="20"/>
                      <w:szCs w:val="20"/>
                    </w:rPr>
                    <w:t xml:space="preserve">, </w:t>
                  </w:r>
                  <m:oMath>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,i</m:t>
                        </m:r>
                      </m:sup>
                    </m:sSubSup>
                    <m:r>
                      <m:rPr>
                        <m:sty m:val="b"/>
                      </m:rPr>
                      <w:rPr>
                        <w:rFonts w:ascii="Cambria Math" w:hAnsi="Cambria Math" w:cs="Times New Roman"/>
                        <w:sz w:val="20"/>
                        <w:szCs w:val="20"/>
                      </w:rPr>
                      <m:t>=</m:t>
                    </m:r>
                    <m:d>
                      <m:dPr>
                        <m:ctrlPr>
                          <w:rPr>
                            <w:rFonts w:ascii="Cambria Math" w:hAnsi="Cambria Math" w:cs="Times New Roman"/>
                            <w:b/>
                            <w:bCs/>
                            <w:sz w:val="20"/>
                            <w:szCs w:val="20"/>
                            <w:lang w:eastAsia="ko-KR"/>
                          </w:rPr>
                        </m:ctrlPr>
                      </m:dPr>
                      <m:e>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sup>
                        </m:sSubSup>
                        <m:r>
                          <m:rPr>
                            <m:sty m:val="b"/>
                          </m:rPr>
                          <w:rPr>
                            <w:rFonts w:ascii="Cambria Math" w:hAnsi="Cambria Math" w:cs="Times New Roman"/>
                            <w:sz w:val="20"/>
                            <w:szCs w:val="20"/>
                          </w:rPr>
                          <m:t>+</m:t>
                        </m:r>
                        <m:f>
                          <m:fPr>
                            <m:ctrlPr>
                              <w:rPr>
                                <w:rFonts w:ascii="Cambria Math" w:hAnsi="Cambria Math" w:cs="Times New Roman"/>
                                <w:b/>
                                <w:bCs/>
                                <w:sz w:val="20"/>
                                <w:szCs w:val="20"/>
                                <w:lang w:eastAsia="ko-KR"/>
                              </w:rPr>
                            </m:ctrlPr>
                          </m:fPr>
                          <m:num>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m:t>
                                </m:r>
                                <m:r>
                                  <m:rPr>
                                    <m:nor/>
                                  </m:rPr>
                                  <w:rPr>
                                    <w:rFonts w:ascii="Times New Roman" w:hAnsi="Times New Roman" w:cs="Times New Roman"/>
                                    <w:b/>
                                    <w:bCs/>
                                    <w:sz w:val="20"/>
                                    <w:szCs w:val="20"/>
                                  </w:rPr>
                                  <m:t>max</m:t>
                                </m:r>
                              </m:sup>
                            </m:sSubSup>
                            <m:d>
                              <m:dPr>
                                <m:begChr m:val="⌊"/>
                                <m:endChr m:val="⌋"/>
                                <m:ctrlPr>
                                  <w:rPr>
                                    <w:rFonts w:ascii="Cambria Math" w:hAnsi="Cambria Math" w:cs="Times New Roman"/>
                                    <w:b/>
                                    <w:bCs/>
                                    <w:sz w:val="20"/>
                                    <w:szCs w:val="20"/>
                                  </w:rPr>
                                </m:ctrlPr>
                              </m:dPr>
                              <m:e>
                                <m:f>
                                  <m:fPr>
                                    <m:type m:val="lin"/>
                                    <m:ctrlPr>
                                      <w:rPr>
                                        <w:rFonts w:ascii="Cambria Math" w:hAnsi="Cambria Math" w:cs="Times New Roman"/>
                                        <w:b/>
                                        <w:bCs/>
                                        <w:sz w:val="20"/>
                                        <w:szCs w:val="20"/>
                                      </w:rPr>
                                    </m:ctrlPr>
                                  </m:fPr>
                                  <m:num>
                                    <m:d>
                                      <m:dPr>
                                        <m:ctrlPr>
                                          <w:rPr>
                                            <w:rFonts w:ascii="Cambria Math" w:hAnsi="Cambria Math" w:cs="Times New Roman"/>
                                            <w:b/>
                                            <w:bCs/>
                                            <w:sz w:val="20"/>
                                            <w:szCs w:val="20"/>
                                          </w:rPr>
                                        </m:ctrlPr>
                                      </m:dPr>
                                      <m:e>
                                        <m:sSub>
                                          <m:sSubPr>
                                            <m:ctrlPr>
                                              <w:rPr>
                                                <w:rFonts w:ascii="Cambria Math" w:hAnsi="Cambria Math" w:cs="Times New Roman"/>
                                                <w:b/>
                                                <w:bCs/>
                                                <w:sz w:val="20"/>
                                                <w:szCs w:val="20"/>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i</m:t>
                                            </m:r>
                                          </m:sub>
                                        </m:sSub>
                                        <m:r>
                                          <m:rPr>
                                            <m:sty m:val="b"/>
                                          </m:rPr>
                                          <w:rPr>
                                            <w:rFonts w:ascii="Cambria Math" w:hAnsi="Cambria Math" w:cs="Times New Roman"/>
                                            <w:sz w:val="20"/>
                                            <w:szCs w:val="20"/>
                                          </w:rPr>
                                          <m:t>-1000</m:t>
                                        </m:r>
                                      </m:e>
                                    </m:d>
                                  </m:num>
                                  <m:den>
                                    <m:sSub>
                                      <m:sSubPr>
                                        <m:ctrlPr>
                                          <w:rPr>
                                            <w:rFonts w:ascii="Cambria Math" w:hAnsi="Cambria Math" w:cs="Times New Roman"/>
                                            <w:b/>
                                            <w:b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TC</m:t>
                                        </m:r>
                                      </m:sub>
                                    </m:sSub>
                                  </m:den>
                                </m:f>
                              </m:e>
                            </m:d>
                          </m:num>
                          <m:den>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ap</m:t>
                                </m:r>
                              </m:sub>
                              <m:sup>
                                <m:r>
                                  <m:rPr>
                                    <m:nor/>
                                  </m:rPr>
                                  <w:rPr>
                                    <w:rFonts w:ascii="Times New Roman" w:hAnsi="Times New Roman" w:cs="Times New Roman"/>
                                    <w:b/>
                                    <w:bCs/>
                                    <w:sz w:val="20"/>
                                    <w:szCs w:val="20"/>
                                  </w:rPr>
                                  <m:t>SRS</m:t>
                                </m:r>
                              </m:sup>
                            </m:sSubSup>
                            <m:r>
                              <m:rPr>
                                <m:sty m:val="b"/>
                              </m:rPr>
                              <w:rPr>
                                <w:rFonts w:ascii="Cambria Math" w:hAnsi="Cambria Math" w:cs="Times New Roman"/>
                                <w:sz w:val="20"/>
                                <w:szCs w:val="20"/>
                              </w:rPr>
                              <m:t>/</m:t>
                            </m:r>
                            <m:sSub>
                              <m:sSubPr>
                                <m:ctrlPr>
                                  <w:rPr>
                                    <w:rFonts w:ascii="Cambria Math" w:hAnsi="Cambria Math" w:cs="Times New Roman"/>
                                    <w:b/>
                                    <w:b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TC</m:t>
                                </m:r>
                              </m:sub>
                            </m:sSub>
                          </m:den>
                        </m:f>
                      </m:e>
                    </m:d>
                    <m:r>
                      <m:rPr>
                        <m:nor/>
                      </m:rPr>
                      <w:rPr>
                        <w:rFonts w:ascii="Times New Roman" w:hAnsi="Times New Roman" w:cs="Times New Roman"/>
                        <w:b/>
                        <w:bCs/>
                        <w:sz w:val="20"/>
                        <w:szCs w:val="20"/>
                      </w:rPr>
                      <m:t xml:space="preserve"> mod </m:t>
                    </m:r>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m:t>
                        </m:r>
                        <m:r>
                          <m:rPr>
                            <m:nor/>
                          </m:rPr>
                          <w:rPr>
                            <w:rFonts w:ascii="Times New Roman" w:hAnsi="Times New Roman" w:cs="Times New Roman"/>
                            <w:b/>
                            <w:bCs/>
                            <w:sz w:val="20"/>
                            <w:szCs w:val="20"/>
                          </w:rPr>
                          <m:t>max</m:t>
                        </m:r>
                      </m:sup>
                    </m:sSubSup>
                  </m:oMath>
                  <w:r w:rsidRPr="00464AAF">
                    <w:rPr>
                      <w:rFonts w:ascii="Times New Roman" w:hAnsi="Times New Roman" w:cs="Times New Roman"/>
                      <w:bCs/>
                      <w:sz w:val="20"/>
                      <w:szCs w:val="20"/>
                    </w:rPr>
                    <w:t>.</w:t>
                  </w:r>
                </w:p>
              </w:tc>
            </w:tr>
          </w:tbl>
          <w:p w14:paraId="6CC7D00F" w14:textId="77777777" w:rsidR="00894EEF" w:rsidRDefault="00894EEF" w:rsidP="00BA3738">
            <w:pPr>
              <w:rPr>
                <w:rFonts w:ascii="Times New Roman" w:eastAsia="等线" w:hAnsi="Times New Roman" w:cs="Times New Roman"/>
                <w:bCs/>
                <w:lang w:val="sv-SE" w:eastAsia="zh-CN"/>
              </w:rPr>
            </w:pPr>
          </w:p>
          <w:p w14:paraId="39D9C906" w14:textId="46253EB7" w:rsidR="000222FF" w:rsidRPr="000222FF" w:rsidRDefault="000222FF" w:rsidP="00BA3738">
            <w:pPr>
              <w:rPr>
                <w:rFonts w:ascii="Times New Roman" w:eastAsia="等线" w:hAnsi="Times New Roman" w:cs="Times New Roman" w:hint="eastAsia"/>
                <w:b/>
                <w:u w:val="single"/>
                <w:lang w:val="sv-SE" w:eastAsia="zh-CN"/>
              </w:rPr>
            </w:pPr>
            <w:r w:rsidRPr="000222FF">
              <w:rPr>
                <w:rFonts w:ascii="Times New Roman" w:eastAsia="等线" w:hAnsi="Times New Roman" w:cs="Times New Roman" w:hint="eastAsia"/>
                <w:b/>
                <w:u w:val="single"/>
                <w:lang w:val="sv-SE" w:eastAsia="zh-CN"/>
              </w:rPr>
              <w:t>D</w:t>
            </w:r>
            <w:r w:rsidRPr="000222FF">
              <w:rPr>
                <w:rFonts w:ascii="Times New Roman" w:eastAsia="等线" w:hAnsi="Times New Roman" w:cs="Times New Roman"/>
                <w:b/>
                <w:u w:val="single"/>
                <w:lang w:val="sv-SE" w:eastAsia="zh-CN"/>
              </w:rPr>
              <w:t>MRS</w:t>
            </w:r>
          </w:p>
          <w:p w14:paraId="6E01A8E3" w14:textId="5582B6E2" w:rsidR="00894EEF" w:rsidRPr="007D7409" w:rsidRDefault="00F90F9B" w:rsidP="00F90F9B">
            <w:pPr>
              <w:jc w:val="both"/>
              <w:rPr>
                <w:rFonts w:ascii="Times New Roman" w:eastAsia="等线" w:hAnsi="Times New Roman" w:cs="Times New Roman" w:hint="eastAsia"/>
                <w:b/>
                <w:u w:val="single"/>
                <w:lang w:val="sv-SE" w:eastAsia="zh-CN"/>
              </w:rPr>
            </w:pPr>
            <w:r>
              <w:rPr>
                <w:rFonts w:ascii="Times New Roman" w:eastAsia="等线" w:hAnsi="Times New Roman" w:cs="Times New Roman"/>
                <w:bCs/>
                <w:sz w:val="20"/>
                <w:szCs w:val="20"/>
                <w:lang w:val="sv-SE" w:eastAsia="zh-CN"/>
              </w:rPr>
              <w:t xml:space="preserve">The DMRS </w:t>
            </w:r>
            <w:r w:rsidRPr="00F90F9B">
              <w:rPr>
                <w:rFonts w:ascii="Times New Roman" w:eastAsia="等线" w:hAnsi="Times New Roman" w:cs="Times New Roman"/>
                <w:bCs/>
                <w:sz w:val="20"/>
                <w:szCs w:val="20"/>
                <w:lang w:val="sv-SE" w:eastAsia="zh-CN"/>
              </w:rPr>
              <w:t>mapping equation is not working for enhanced configuration type 1 and type 2</w:t>
            </w:r>
            <w:r>
              <w:rPr>
                <w:rFonts w:ascii="Times New Roman" w:eastAsia="等线" w:hAnsi="Times New Roman" w:cs="Times New Roman"/>
                <w:bCs/>
                <w:sz w:val="20"/>
                <w:szCs w:val="20"/>
                <w:lang w:val="sv-SE" w:eastAsia="zh-CN"/>
              </w:rPr>
              <w:t>. The revision of CATT or ZTE seems a clear solution.</w:t>
            </w:r>
          </w:p>
        </w:tc>
      </w:tr>
      <w:tr w:rsidR="005209D0" w:rsidRPr="00313E98" w14:paraId="2F3EA75C" w14:textId="77777777" w:rsidTr="008033B7">
        <w:tc>
          <w:tcPr>
            <w:tcW w:w="1103" w:type="dxa"/>
          </w:tcPr>
          <w:p w14:paraId="520CAD58" w14:textId="77777777" w:rsidR="005209D0" w:rsidRPr="000F0ED6" w:rsidRDefault="005209D0" w:rsidP="00BA3738">
            <w:pPr>
              <w:rPr>
                <w:rFonts w:ascii="Times New Roman" w:eastAsia="等线" w:hAnsi="Times New Roman" w:cs="Times New Roman" w:hint="eastAsia"/>
                <w:bCs/>
                <w:szCs w:val="18"/>
                <w:lang w:eastAsia="zh-CN"/>
              </w:rPr>
            </w:pPr>
          </w:p>
        </w:tc>
        <w:tc>
          <w:tcPr>
            <w:tcW w:w="8526" w:type="dxa"/>
          </w:tcPr>
          <w:p w14:paraId="4B62FADC" w14:textId="77777777" w:rsidR="005209D0" w:rsidRPr="007D7409" w:rsidRDefault="005209D0" w:rsidP="00BA3738">
            <w:pPr>
              <w:rPr>
                <w:rFonts w:ascii="Times New Roman" w:eastAsia="等线" w:hAnsi="Times New Roman" w:cs="Times New Roman" w:hint="eastAsia"/>
                <w:b/>
                <w:u w:val="single"/>
                <w:lang w:val="sv-SE" w:eastAsia="zh-CN"/>
              </w:rPr>
            </w:pPr>
          </w:p>
        </w:tc>
      </w:tr>
      <w:tr w:rsidR="005209D0" w:rsidRPr="00313E98" w14:paraId="7F53501D" w14:textId="77777777" w:rsidTr="008033B7">
        <w:tc>
          <w:tcPr>
            <w:tcW w:w="1103" w:type="dxa"/>
          </w:tcPr>
          <w:p w14:paraId="6E5ED024" w14:textId="77777777" w:rsidR="005209D0" w:rsidRPr="000F0ED6" w:rsidRDefault="005209D0" w:rsidP="00BA3738">
            <w:pPr>
              <w:rPr>
                <w:rFonts w:ascii="Times New Roman" w:eastAsia="等线" w:hAnsi="Times New Roman" w:cs="Times New Roman" w:hint="eastAsia"/>
                <w:bCs/>
                <w:szCs w:val="18"/>
                <w:lang w:eastAsia="zh-CN"/>
              </w:rPr>
            </w:pPr>
          </w:p>
        </w:tc>
        <w:tc>
          <w:tcPr>
            <w:tcW w:w="8526" w:type="dxa"/>
          </w:tcPr>
          <w:p w14:paraId="4663D79C" w14:textId="77777777" w:rsidR="005209D0" w:rsidRPr="007D7409" w:rsidRDefault="005209D0" w:rsidP="00BA3738">
            <w:pPr>
              <w:rPr>
                <w:rFonts w:ascii="Times New Roman" w:eastAsia="等线" w:hAnsi="Times New Roman" w:cs="Times New Roman" w:hint="eastAsia"/>
                <w:b/>
                <w:u w:val="single"/>
                <w:lang w:val="sv-SE" w:eastAsia="zh-CN"/>
              </w:rPr>
            </w:pPr>
          </w:p>
        </w:tc>
      </w:tr>
      <w:tr w:rsidR="005209D0" w:rsidRPr="00313E98" w14:paraId="7C2E226C" w14:textId="77777777" w:rsidTr="008033B7">
        <w:tc>
          <w:tcPr>
            <w:tcW w:w="1103" w:type="dxa"/>
          </w:tcPr>
          <w:p w14:paraId="1F24704E" w14:textId="77777777" w:rsidR="005209D0" w:rsidRPr="000F0ED6" w:rsidRDefault="005209D0" w:rsidP="00BA3738">
            <w:pPr>
              <w:rPr>
                <w:rFonts w:ascii="Times New Roman" w:eastAsia="等线" w:hAnsi="Times New Roman" w:cs="Times New Roman" w:hint="eastAsia"/>
                <w:bCs/>
                <w:szCs w:val="18"/>
                <w:lang w:eastAsia="zh-CN"/>
              </w:rPr>
            </w:pPr>
          </w:p>
        </w:tc>
        <w:tc>
          <w:tcPr>
            <w:tcW w:w="8526" w:type="dxa"/>
          </w:tcPr>
          <w:p w14:paraId="53F514DC" w14:textId="77777777" w:rsidR="005209D0" w:rsidRPr="007D7409" w:rsidRDefault="005209D0" w:rsidP="00BA3738">
            <w:pPr>
              <w:rPr>
                <w:rFonts w:ascii="Times New Roman" w:eastAsia="等线" w:hAnsi="Times New Roman" w:cs="Times New Roman" w:hint="eastAsia"/>
                <w:b/>
                <w:u w:val="single"/>
                <w:lang w:val="sv-SE" w:eastAsia="zh-CN"/>
              </w:rPr>
            </w:pPr>
          </w:p>
        </w:tc>
      </w:tr>
      <w:tr w:rsidR="005209D0" w:rsidRPr="00313E98" w14:paraId="4859C9EC" w14:textId="77777777" w:rsidTr="008033B7">
        <w:tc>
          <w:tcPr>
            <w:tcW w:w="1103" w:type="dxa"/>
          </w:tcPr>
          <w:p w14:paraId="0530D28D" w14:textId="77777777" w:rsidR="005209D0" w:rsidRPr="000F0ED6" w:rsidRDefault="005209D0" w:rsidP="00BA3738">
            <w:pPr>
              <w:rPr>
                <w:rFonts w:ascii="Times New Roman" w:eastAsia="等线" w:hAnsi="Times New Roman" w:cs="Times New Roman" w:hint="eastAsia"/>
                <w:bCs/>
                <w:szCs w:val="18"/>
                <w:lang w:eastAsia="zh-CN"/>
              </w:rPr>
            </w:pPr>
          </w:p>
        </w:tc>
        <w:tc>
          <w:tcPr>
            <w:tcW w:w="8526" w:type="dxa"/>
          </w:tcPr>
          <w:p w14:paraId="3D0A1F26" w14:textId="77777777" w:rsidR="005209D0" w:rsidRPr="007D7409" w:rsidRDefault="005209D0" w:rsidP="00BA3738">
            <w:pPr>
              <w:rPr>
                <w:rFonts w:ascii="Times New Roman" w:eastAsia="等线" w:hAnsi="Times New Roman" w:cs="Times New Roman" w:hint="eastAsia"/>
                <w:b/>
                <w:u w:val="single"/>
                <w:lang w:val="sv-SE" w:eastAsia="zh-CN"/>
              </w:rPr>
            </w:pPr>
          </w:p>
        </w:tc>
      </w:tr>
    </w:tbl>
    <w:p w14:paraId="504C60FF" w14:textId="77777777" w:rsidR="009115C2" w:rsidRPr="00220F73" w:rsidRDefault="009115C2" w:rsidP="009115C2">
      <w:pPr>
        <w:rPr>
          <w:lang w:eastAsia="ja-JP"/>
        </w:rPr>
      </w:pPr>
    </w:p>
    <w:p w14:paraId="0CF19EDA" w14:textId="77777777" w:rsidR="00AA50F3" w:rsidRPr="00AA50F3" w:rsidRDefault="00AA50F3" w:rsidP="00AA50F3">
      <w:pPr>
        <w:rPr>
          <w:lang w:val="en-GB" w:eastAsia="ja-JP"/>
        </w:rPr>
      </w:pPr>
    </w:p>
    <w:sectPr w:rsidR="00AA50F3" w:rsidRPr="00AA50F3"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fan Parkvall" w:date="2023-06-05T15:54:00Z" w:initials="SP">
    <w:p w14:paraId="277C3B08" w14:textId="77777777" w:rsidR="00A55259" w:rsidRDefault="00A55259" w:rsidP="007205E1">
      <w:r>
        <w:rPr>
          <w:rStyle w:val="af8"/>
        </w:rPr>
        <w:annotationRef/>
      </w:r>
      <w:r>
        <w:t xml:space="preserve">Modified formula to avoid introducing new parameter </w:t>
      </w:r>
      <w:proofErr w:type="spellStart"/>
      <w:r>
        <w:t>k_TC</w:t>
      </w:r>
      <w:proofErr w:type="spellEnd"/>
      <w:r>
        <w:t xml:space="preserve"> = 2, 4 for K_TC = 4, 8, respectively. IT also avoids separate formulas for KTC = 8 for 4 and 8 ports.</w:t>
      </w:r>
    </w:p>
    <w:p w14:paraId="63F1790C" w14:textId="77777777" w:rsidR="00A55259" w:rsidRDefault="00A55259" w:rsidP="007205E1">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17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1790C" w16cid:durableId="28288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EC2F" w14:textId="77777777" w:rsidR="00590DDE" w:rsidRDefault="00590DDE">
      <w:r>
        <w:separator/>
      </w:r>
    </w:p>
  </w:endnote>
  <w:endnote w:type="continuationSeparator" w:id="0">
    <w:p w14:paraId="57C627FB" w14:textId="77777777" w:rsidR="00590DDE" w:rsidRDefault="00590DDE">
      <w:r>
        <w:continuationSeparator/>
      </w:r>
    </w:p>
  </w:endnote>
  <w:endnote w:type="continuationNotice" w:id="1">
    <w:p w14:paraId="4AAE57DB" w14:textId="77777777" w:rsidR="00590DDE" w:rsidRDefault="00590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eiryo">
    <w:altName w:val="Yu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A5A7" w14:textId="77777777" w:rsidR="00590DDE" w:rsidRDefault="00590DDE">
      <w:r>
        <w:separator/>
      </w:r>
    </w:p>
  </w:footnote>
  <w:footnote w:type="continuationSeparator" w:id="0">
    <w:p w14:paraId="37684F92" w14:textId="77777777" w:rsidR="00590DDE" w:rsidRDefault="00590DDE">
      <w:r>
        <w:continuationSeparator/>
      </w:r>
    </w:p>
  </w:footnote>
  <w:footnote w:type="continuationNotice" w:id="1">
    <w:p w14:paraId="1025DEFF" w14:textId="77777777" w:rsidR="00590DDE" w:rsidRDefault="00590D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8AF179B"/>
    <w:multiLevelType w:val="hybridMultilevel"/>
    <w:tmpl w:val="712C38A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081CE2"/>
    <w:multiLevelType w:val="hybridMultilevel"/>
    <w:tmpl w:val="33B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76524421">
    <w:abstractNumId w:val="11"/>
  </w:num>
  <w:num w:numId="2" w16cid:durableId="660356794">
    <w:abstractNumId w:val="0"/>
  </w:num>
  <w:num w:numId="3" w16cid:durableId="1077898258">
    <w:abstractNumId w:val="15"/>
  </w:num>
  <w:num w:numId="4" w16cid:durableId="1812670423">
    <w:abstractNumId w:val="16"/>
  </w:num>
  <w:num w:numId="5" w16cid:durableId="444347545">
    <w:abstractNumId w:val="5"/>
  </w:num>
  <w:num w:numId="6" w16cid:durableId="409886413">
    <w:abstractNumId w:val="3"/>
  </w:num>
  <w:num w:numId="7" w16cid:durableId="632951874">
    <w:abstractNumId w:val="20"/>
  </w:num>
  <w:num w:numId="8" w16cid:durableId="1128745294">
    <w:abstractNumId w:val="8"/>
  </w:num>
  <w:num w:numId="9" w16cid:durableId="387388045">
    <w:abstractNumId w:val="18"/>
  </w:num>
  <w:num w:numId="10" w16cid:durableId="11153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485000">
    <w:abstractNumId w:val="1"/>
  </w:num>
  <w:num w:numId="12" w16cid:durableId="1253080000">
    <w:abstractNumId w:val="14"/>
  </w:num>
  <w:num w:numId="13" w16cid:durableId="1032922918">
    <w:abstractNumId w:val="19"/>
  </w:num>
  <w:num w:numId="14" w16cid:durableId="1539390073">
    <w:abstractNumId w:val="2"/>
  </w:num>
  <w:num w:numId="15" w16cid:durableId="609748457">
    <w:abstractNumId w:val="12"/>
  </w:num>
  <w:num w:numId="16" w16cid:durableId="486675821">
    <w:abstractNumId w:val="6"/>
  </w:num>
  <w:num w:numId="17" w16cid:durableId="17438120">
    <w:abstractNumId w:val="17"/>
  </w:num>
  <w:num w:numId="18" w16cid:durableId="848640961">
    <w:abstractNumId w:val="10"/>
  </w:num>
  <w:num w:numId="19" w16cid:durableId="1257861855">
    <w:abstractNumId w:val="7"/>
  </w:num>
  <w:num w:numId="20" w16cid:durableId="1238903470">
    <w:abstractNumId w:val="4"/>
  </w:num>
  <w:num w:numId="21" w16cid:durableId="1929390224">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2FF"/>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985"/>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06E"/>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3C5"/>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CA"/>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6DE9"/>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582"/>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999"/>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5A"/>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13"/>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07"/>
    <w:rsid w:val="00457E3B"/>
    <w:rsid w:val="00460096"/>
    <w:rsid w:val="004600A8"/>
    <w:rsid w:val="00460371"/>
    <w:rsid w:val="0046057F"/>
    <w:rsid w:val="00460776"/>
    <w:rsid w:val="004607A8"/>
    <w:rsid w:val="004607C9"/>
    <w:rsid w:val="00460815"/>
    <w:rsid w:val="004608D3"/>
    <w:rsid w:val="0046096A"/>
    <w:rsid w:val="004609C4"/>
    <w:rsid w:val="004609C5"/>
    <w:rsid w:val="00460AB6"/>
    <w:rsid w:val="00460CE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AAF"/>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0A0"/>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1C"/>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9D0"/>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A0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DDE"/>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2C1"/>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25"/>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9FC"/>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CC5"/>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3B7"/>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EEF"/>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259"/>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4B"/>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211"/>
    <w:rsid w:val="00B53462"/>
    <w:rsid w:val="00B53615"/>
    <w:rsid w:val="00B5392F"/>
    <w:rsid w:val="00B53982"/>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38"/>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73"/>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2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7D"/>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1FD"/>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0F9B"/>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94EEF"/>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题"/>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9"/>
      </w:numPr>
    </w:pPr>
  </w:style>
  <w:style w:type="paragraph" w:styleId="a">
    <w:name w:val="List Number"/>
    <w:basedOn w:val="a9"/>
    <w:rsid w:val="003A70A4"/>
    <w:pPr>
      <w:numPr>
        <w:numId w:val="8"/>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f0">
    <w:name w:val="footer"/>
    <w:basedOn w:val="ab"/>
    <w:link w:val="af1"/>
    <w:rsid w:val="008D00A5"/>
    <w:pPr>
      <w:jc w:val="center"/>
    </w:pPr>
    <w:rPr>
      <w:i/>
    </w:rPr>
  </w:style>
  <w:style w:type="paragraph" w:customStyle="1" w:styleId="Reference">
    <w:name w:val="Reference"/>
    <w:basedOn w:val="aa"/>
    <w:qFormat/>
    <w:rsid w:val="009E35DB"/>
    <w:pPr>
      <w:numPr>
        <w:numId w:val="10"/>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1"/>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MS Mincho"/>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목록 단락"/>
    <w:basedOn w:val="a1"/>
    <w:link w:val="aff1"/>
    <w:uiPriority w:val="34"/>
    <w:qFormat/>
    <w:rsid w:val="008D00A5"/>
    <w:pPr>
      <w:spacing w:after="0"/>
      <w:ind w:left="720"/>
    </w:pPr>
    <w:rPr>
      <w:rFonts w:ascii="Calibri" w:eastAsia="Calibri" w:hAnsi="Calibri"/>
      <w:sz w:val="22"/>
      <w:lang w:val="x-none"/>
    </w:rPr>
  </w:style>
  <w:style w:type="character" w:customStyle="1" w:styleId="aff1">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2"/>
      </w:numPr>
      <w:contextualSpacing/>
    </w:pPr>
  </w:style>
  <w:style w:type="character" w:styleId="aff7">
    <w:name w:val="Intense Emphasis"/>
    <w:basedOn w:val="a2"/>
    <w:uiPriority w:val="21"/>
    <w:qFormat/>
    <w:rsid w:val="00721B32"/>
    <w:rPr>
      <w:i/>
      <w:iCs/>
      <w:color w:val="4472C4" w:themeColor="accent1"/>
    </w:rPr>
  </w:style>
  <w:style w:type="paragraph" w:customStyle="1" w:styleId="IvDInstructiontext">
    <w:name w:val="IvD Instructiontext"/>
    <w:basedOn w:val="aa"/>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2">
    <w:name w:val="@他1"/>
    <w:basedOn w:val="a2"/>
    <w:uiPriority w:val="99"/>
    <w:unhideWhenUsed/>
    <w:rsid w:val="00CD4C1A"/>
    <w:rPr>
      <w:color w:val="2B579A"/>
      <w:shd w:val="clear" w:color="auto" w:fill="E1DFDD"/>
    </w:rPr>
  </w:style>
  <w:style w:type="character" w:styleId="aff8">
    <w:name w:val="Placeholder Text"/>
    <w:basedOn w:val="a2"/>
    <w:uiPriority w:val="99"/>
    <w:semiHidden/>
    <w:rsid w:val="00A50310"/>
    <w:rPr>
      <w:color w:val="808080"/>
    </w:rPr>
  </w:style>
  <w:style w:type="character" w:customStyle="1" w:styleId="13">
    <w:name w:val="未处理的提及1"/>
    <w:basedOn w:val="a2"/>
    <w:uiPriority w:val="99"/>
    <w:unhideWhenUsed/>
    <w:rsid w:val="00FA22A9"/>
    <w:rPr>
      <w:color w:val="605E5C"/>
      <w:shd w:val="clear" w:color="auto" w:fill="E1DFDD"/>
    </w:rPr>
  </w:style>
  <w:style w:type="paragraph" w:styleId="aff9">
    <w:name w:val="Revision"/>
    <w:hidden/>
    <w:uiPriority w:val="99"/>
    <w:semiHidden/>
    <w:rsid w:val="00A76050"/>
    <w:rPr>
      <w:rFonts w:ascii="Arial" w:eastAsiaTheme="minorHAnsi" w:hAnsi="Arial" w:cstheme="minorBidi"/>
      <w:szCs w:val="22"/>
      <w:lang w:val="en-US" w:eastAsia="en-US"/>
    </w:rPr>
  </w:style>
  <w:style w:type="paragraph" w:styleId="affa">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uiPriority w:val="99"/>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b">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a6">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3885.zip" TargetMode="External"/><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3.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4.xml><?xml version="1.0" encoding="utf-8"?>
<ds:datastoreItem xmlns:ds="http://schemas.openxmlformats.org/officeDocument/2006/customXml" ds:itemID="{09F6B5DF-6825-48B5-8FE0-360BF83B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Kaili Zheng(vivo)</cp:lastModifiedBy>
  <cp:revision>2</cp:revision>
  <dcterms:created xsi:type="dcterms:W3CDTF">2023-06-07T08:15:00Z</dcterms:created>
  <dcterms:modified xsi:type="dcterms:W3CDTF">2023-06-07T08:15:00Z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1686108454</vt:lpwstr>
  </property>
</Properties>
</file>